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ED" w:rsidRDefault="00AD5FED" w:rsidP="00AD5FED">
      <w:pPr>
        <w:jc w:val="center"/>
        <w:rPr>
          <w:b/>
          <w:sz w:val="28"/>
          <w:szCs w:val="28"/>
        </w:rPr>
      </w:pPr>
      <w:bookmarkStart w:id="0" w:name="_GoBack"/>
      <w:bookmarkEnd w:id="0"/>
    </w:p>
    <w:p w:rsidR="00AD5FED" w:rsidRDefault="00AD5FED" w:rsidP="00AD5FED">
      <w:pPr>
        <w:ind w:firstLine="4536"/>
        <w:rPr>
          <w:b/>
          <w:szCs w:val="24"/>
        </w:rPr>
      </w:pPr>
      <w:r>
        <w:rPr>
          <w:b/>
          <w:szCs w:val="24"/>
        </w:rPr>
        <w:t>APSTIPRINU</w:t>
      </w:r>
    </w:p>
    <w:p w:rsidR="00AD5FED" w:rsidRDefault="00AD5FED" w:rsidP="00AD5FED">
      <w:pPr>
        <w:ind w:firstLine="4536"/>
        <w:rPr>
          <w:b/>
          <w:szCs w:val="24"/>
          <w:vertAlign w:val="superscript"/>
        </w:rPr>
      </w:pPr>
      <w:r>
        <w:rPr>
          <w:b/>
          <w:szCs w:val="24"/>
        </w:rPr>
        <w:t>Domes priekšsēdētājs V.Bārda</w:t>
      </w:r>
    </w:p>
    <w:p w:rsidR="00AD5FED" w:rsidRDefault="00AD5FED" w:rsidP="00AD5FED">
      <w:pPr>
        <w:ind w:firstLine="4678"/>
        <w:rPr>
          <w:b/>
          <w:szCs w:val="24"/>
        </w:rPr>
      </w:pPr>
    </w:p>
    <w:p w:rsidR="00AD5FED" w:rsidRDefault="00AD5FED" w:rsidP="00AD5FED">
      <w:pPr>
        <w:ind w:firstLine="7513"/>
        <w:rPr>
          <w:b/>
          <w:sz w:val="28"/>
          <w:szCs w:val="28"/>
          <w:vertAlign w:val="superscript"/>
        </w:rPr>
      </w:pPr>
    </w:p>
    <w:p w:rsidR="00AD5FED" w:rsidRDefault="00AD5FED" w:rsidP="00AD5FED">
      <w:pPr>
        <w:ind w:firstLine="7513"/>
        <w:rPr>
          <w:b/>
          <w:sz w:val="28"/>
          <w:szCs w:val="28"/>
          <w:vertAlign w:val="superscript"/>
        </w:rPr>
      </w:pPr>
    </w:p>
    <w:p w:rsidR="00AD5FED" w:rsidRDefault="00AD5FED" w:rsidP="00AD5FED">
      <w:pPr>
        <w:rPr>
          <w:b/>
          <w:sz w:val="28"/>
          <w:szCs w:val="28"/>
        </w:rPr>
      </w:pPr>
      <w:r>
        <w:rPr>
          <w:b/>
          <w:sz w:val="28"/>
          <w:szCs w:val="28"/>
        </w:rPr>
        <w:t>ALOJAS NOVADA DOMES</w:t>
      </w:r>
    </w:p>
    <w:p w:rsidR="00AD5FED" w:rsidRDefault="00AD5FED" w:rsidP="00AD5FED">
      <w:pPr>
        <w:rPr>
          <w:b/>
        </w:rPr>
      </w:pPr>
      <w:r>
        <w:rPr>
          <w:b/>
        </w:rPr>
        <w:t xml:space="preserve">SĒDE Nr. </w:t>
      </w:r>
      <w:r>
        <w:rPr>
          <w:b/>
          <w:noProof/>
        </w:rPr>
        <w:t>2018-MT_20-2</w:t>
      </w:r>
    </w:p>
    <w:p w:rsidR="00AD5FED" w:rsidRDefault="00AD5FED" w:rsidP="00AD5FED">
      <w:pPr>
        <w:spacing w:before="60" w:line="276" w:lineRule="auto"/>
        <w:rPr>
          <w:color w:val="000000" w:themeColor="text1"/>
          <w:szCs w:val="24"/>
        </w:rPr>
      </w:pPr>
      <w:r>
        <w:rPr>
          <w:noProof/>
          <w:color w:val="000000" w:themeColor="text1"/>
          <w:szCs w:val="24"/>
        </w:rPr>
        <w:t>22.02.2018</w:t>
      </w:r>
      <w:r>
        <w:rPr>
          <w:color w:val="000000" w:themeColor="text1"/>
          <w:szCs w:val="24"/>
        </w:rPr>
        <w:t xml:space="preserve"> plkst. </w:t>
      </w:r>
      <w:r>
        <w:rPr>
          <w:szCs w:val="24"/>
        </w:rPr>
        <w:t xml:space="preserve"> </w:t>
      </w:r>
      <w:r>
        <w:rPr>
          <w:noProof/>
          <w:szCs w:val="24"/>
        </w:rPr>
        <w:t>Jūras 13, Aloja</w:t>
      </w:r>
    </w:p>
    <w:p w:rsidR="00AD5FED" w:rsidRDefault="00AD5FED" w:rsidP="00AD5FED">
      <w:pPr>
        <w:rPr>
          <w:color w:val="000000" w:themeColor="text1"/>
          <w:sz w:val="22"/>
        </w:rPr>
      </w:pPr>
    </w:p>
    <w:p w:rsidR="00AD5FED" w:rsidRDefault="00AD5FED" w:rsidP="00AD5FED">
      <w:pPr>
        <w:jc w:val="center"/>
        <w:outlineLvl w:val="0"/>
        <w:rPr>
          <w:b/>
        </w:rPr>
      </w:pPr>
    </w:p>
    <w:p w:rsidR="00AD5FED" w:rsidRDefault="00AD5FED" w:rsidP="00AD5FED">
      <w:pPr>
        <w:jc w:val="center"/>
        <w:rPr>
          <w:b/>
        </w:rPr>
      </w:pPr>
    </w:p>
    <w:p w:rsidR="00AD5FED" w:rsidRDefault="00AD5FED" w:rsidP="00AD5FED">
      <w:pPr>
        <w:rPr>
          <w:b/>
          <w:u w:val="single"/>
        </w:rPr>
      </w:pPr>
      <w:r>
        <w:rPr>
          <w:b/>
          <w:u w:val="single"/>
        </w:rPr>
        <w:t>Darba kārtībā:</w:t>
      </w:r>
    </w:p>
    <w:p w:rsidR="00AD5FED" w:rsidRDefault="00AD5FED" w:rsidP="00AD5FED"/>
    <w:p w:rsidR="00AD5FED" w:rsidRDefault="00AD5FED" w:rsidP="00AD5FED">
      <w:pPr>
        <w:spacing w:before="60"/>
        <w:jc w:val="both"/>
        <w:rPr>
          <w:color w:val="000000" w:themeColor="text1"/>
          <w:szCs w:val="24"/>
        </w:rPr>
      </w:pPr>
      <w:r>
        <w:rPr>
          <w:noProof/>
          <w:color w:val="000000" w:themeColor="text1"/>
          <w:szCs w:val="24"/>
        </w:rPr>
        <w:t>1</w:t>
      </w:r>
      <w:r>
        <w:rPr>
          <w:color w:val="000000" w:themeColor="text1"/>
          <w:szCs w:val="24"/>
        </w:rPr>
        <w:t xml:space="preserve">.  </w:t>
      </w:r>
      <w:r>
        <w:rPr>
          <w:noProof/>
          <w:color w:val="000000" w:themeColor="text1"/>
          <w:szCs w:val="24"/>
        </w:rPr>
        <w:t>Par 25.01.2018. Domes sēdes lēmumu izpildes gaitu un domes iestāžu darbu.</w:t>
      </w:r>
    </w:p>
    <w:p w:rsidR="00AD5FED" w:rsidRDefault="00AD5FED" w:rsidP="00AD5FED">
      <w:pPr>
        <w:spacing w:before="60"/>
        <w:jc w:val="both"/>
        <w:rPr>
          <w:color w:val="000000" w:themeColor="text1"/>
          <w:szCs w:val="24"/>
        </w:rPr>
      </w:pPr>
      <w:r>
        <w:rPr>
          <w:noProof/>
          <w:color w:val="000000" w:themeColor="text1"/>
          <w:szCs w:val="24"/>
        </w:rPr>
        <w:t>2</w:t>
      </w:r>
      <w:r>
        <w:rPr>
          <w:color w:val="000000" w:themeColor="text1"/>
          <w:szCs w:val="24"/>
        </w:rPr>
        <w:t xml:space="preserve">.  </w:t>
      </w:r>
      <w:r>
        <w:rPr>
          <w:noProof/>
          <w:color w:val="000000" w:themeColor="text1"/>
          <w:szCs w:val="24"/>
        </w:rPr>
        <w:t>Par dalību Valsts zivju fonda projektu konkursa pasākumā "Zivju resursu pavairošana un atražošana publiskajās ūdenstilpēs un ūdenstilpēs, kurās zvejas tiesības pieder valstij, kā arī citās ūdenstilpēs, kas ir valsts vai pašvaldību īpašumā.</w:t>
      </w:r>
    </w:p>
    <w:p w:rsidR="00AD5FED" w:rsidRDefault="00AD5FED" w:rsidP="00AD5FED">
      <w:pPr>
        <w:spacing w:before="60"/>
        <w:jc w:val="both"/>
        <w:rPr>
          <w:color w:val="000000" w:themeColor="text1"/>
          <w:szCs w:val="24"/>
        </w:rPr>
      </w:pPr>
      <w:r>
        <w:rPr>
          <w:noProof/>
          <w:color w:val="000000" w:themeColor="text1"/>
          <w:szCs w:val="24"/>
        </w:rPr>
        <w:t>3</w:t>
      </w:r>
      <w:r>
        <w:rPr>
          <w:color w:val="000000" w:themeColor="text1"/>
          <w:szCs w:val="24"/>
        </w:rPr>
        <w:t xml:space="preserve">.  </w:t>
      </w:r>
      <w:r>
        <w:rPr>
          <w:noProof/>
          <w:color w:val="000000" w:themeColor="text1"/>
          <w:szCs w:val="24"/>
        </w:rPr>
        <w:t>Par dalību Valsts zivju fonda projektu konkursa pasākumā "Zivju resursu pavairošana un atražošana publiskajās ūdenstilpēs un ūdenstilpēs, kurās zvejas tiesības pieder valstij, kā arī citās ūdenstilpēs, kas ir valsts vai pašvaldību īpašumā.</w:t>
      </w:r>
    </w:p>
    <w:p w:rsidR="00AD5FED" w:rsidRDefault="00AD5FED" w:rsidP="00AD5FED">
      <w:pPr>
        <w:spacing w:before="60"/>
        <w:jc w:val="both"/>
        <w:rPr>
          <w:color w:val="000000" w:themeColor="text1"/>
          <w:szCs w:val="24"/>
        </w:rPr>
      </w:pPr>
      <w:r>
        <w:rPr>
          <w:noProof/>
          <w:color w:val="000000" w:themeColor="text1"/>
          <w:szCs w:val="24"/>
        </w:rPr>
        <w:t>4</w:t>
      </w:r>
      <w:r>
        <w:rPr>
          <w:color w:val="000000" w:themeColor="text1"/>
          <w:szCs w:val="24"/>
        </w:rPr>
        <w:t xml:space="preserve">.  </w:t>
      </w:r>
      <w:r>
        <w:rPr>
          <w:noProof/>
          <w:color w:val="000000" w:themeColor="text1"/>
          <w:szCs w:val="24"/>
        </w:rPr>
        <w:t>Par finansējuma piešķiršanu Alojas Ausekļa vidusskolas Lielās skolas ēkas pārbūves būvprojekta ekspertīzei.</w:t>
      </w:r>
    </w:p>
    <w:p w:rsidR="00AD5FED" w:rsidRDefault="00AD5FED" w:rsidP="00AD5FED">
      <w:pPr>
        <w:spacing w:before="60"/>
        <w:jc w:val="both"/>
        <w:rPr>
          <w:color w:val="000000" w:themeColor="text1"/>
          <w:szCs w:val="24"/>
        </w:rPr>
      </w:pPr>
      <w:r>
        <w:rPr>
          <w:noProof/>
          <w:color w:val="000000" w:themeColor="text1"/>
          <w:szCs w:val="24"/>
        </w:rPr>
        <w:t>5</w:t>
      </w:r>
      <w:r>
        <w:rPr>
          <w:color w:val="000000" w:themeColor="text1"/>
          <w:szCs w:val="24"/>
        </w:rPr>
        <w:t xml:space="preserve">.  </w:t>
      </w:r>
      <w:r>
        <w:rPr>
          <w:noProof/>
          <w:color w:val="000000" w:themeColor="text1"/>
          <w:szCs w:val="24"/>
        </w:rPr>
        <w:t>Par aizņēmumu no Latvijas Republikas Valsts kases būvprojekta ekspertīzes veikšanai Alojas Ausekļa vidusskolas Lielās skolas ēkas pārbūvei.</w:t>
      </w:r>
    </w:p>
    <w:p w:rsidR="00AD5FED" w:rsidRDefault="00AD5FED" w:rsidP="00AD5FED">
      <w:pPr>
        <w:spacing w:before="60"/>
        <w:jc w:val="both"/>
        <w:rPr>
          <w:color w:val="000000" w:themeColor="text1"/>
          <w:szCs w:val="24"/>
        </w:rPr>
      </w:pPr>
      <w:r>
        <w:rPr>
          <w:noProof/>
          <w:color w:val="000000" w:themeColor="text1"/>
          <w:szCs w:val="24"/>
        </w:rPr>
        <w:t>6</w:t>
      </w:r>
      <w:r>
        <w:rPr>
          <w:color w:val="000000" w:themeColor="text1"/>
          <w:szCs w:val="24"/>
        </w:rPr>
        <w:t xml:space="preserve">.  </w:t>
      </w:r>
      <w:r>
        <w:rPr>
          <w:noProof/>
          <w:color w:val="000000" w:themeColor="text1"/>
          <w:szCs w:val="24"/>
        </w:rPr>
        <w:t>Par finansējuma piešķiršanu telpu remonta veikšanai bibliotēkas un pārvaldes telpām “Sabiedriskajā centrā” Puikulē.</w:t>
      </w:r>
    </w:p>
    <w:p w:rsidR="00AD5FED" w:rsidRDefault="00AD5FED" w:rsidP="00AD5FED">
      <w:pPr>
        <w:spacing w:before="60"/>
        <w:jc w:val="both"/>
        <w:rPr>
          <w:noProof/>
          <w:color w:val="000000" w:themeColor="text1"/>
          <w:szCs w:val="24"/>
        </w:rPr>
      </w:pPr>
      <w:r>
        <w:rPr>
          <w:noProof/>
          <w:color w:val="000000" w:themeColor="text1"/>
          <w:szCs w:val="24"/>
        </w:rPr>
        <w:t>7</w:t>
      </w:r>
      <w:r>
        <w:rPr>
          <w:color w:val="000000" w:themeColor="text1"/>
          <w:szCs w:val="24"/>
        </w:rPr>
        <w:t xml:space="preserve">.  </w:t>
      </w:r>
      <w:r>
        <w:rPr>
          <w:noProof/>
          <w:color w:val="000000" w:themeColor="text1"/>
          <w:szCs w:val="24"/>
        </w:rPr>
        <w:t>Par aizņēmumu no Latvijas Republikas Valsts kases prioritārā investīciju projekta “Telpu remonts bibliotēkas un pārvaldes telpām “Sabiedriskajā centrā” Puikulē, Brīvzemnieku pagastā, Alojas novadā” īstenošanai.</w:t>
      </w:r>
    </w:p>
    <w:p w:rsidR="000D0AE6" w:rsidRDefault="000D0AE6" w:rsidP="00AD5FED">
      <w:pPr>
        <w:spacing w:before="60"/>
        <w:jc w:val="both"/>
        <w:rPr>
          <w:color w:val="000000" w:themeColor="text1"/>
          <w:szCs w:val="24"/>
        </w:rPr>
      </w:pPr>
      <w:r>
        <w:rPr>
          <w:color w:val="000000" w:themeColor="text1"/>
          <w:szCs w:val="24"/>
        </w:rPr>
        <w:t xml:space="preserve">8. </w:t>
      </w:r>
      <w:r w:rsidRPr="000D0AE6">
        <w:rPr>
          <w:color w:val="000000" w:themeColor="text1"/>
          <w:szCs w:val="24"/>
        </w:rPr>
        <w:t>Par finansējuma piešķiršanu Būvprojekta izstrādei un autoruzraudzībai lietošanas mērķa maiņai telpu grupai ar pārbūvi un teritorijas labiekārtojumam Alojas Ausekļa vidusskolas pirmsskolas izglītības grupām Puikulē, Brīvzemnieku pagastā</w:t>
      </w:r>
    </w:p>
    <w:p w:rsidR="00AD5FED" w:rsidRDefault="000D0AE6" w:rsidP="00AD5FED">
      <w:pPr>
        <w:spacing w:before="60"/>
        <w:jc w:val="both"/>
        <w:rPr>
          <w:color w:val="000000" w:themeColor="text1"/>
          <w:szCs w:val="24"/>
        </w:rPr>
      </w:pPr>
      <w:r>
        <w:rPr>
          <w:noProof/>
          <w:color w:val="000000" w:themeColor="text1"/>
          <w:szCs w:val="24"/>
        </w:rPr>
        <w:t>9</w:t>
      </w:r>
      <w:r w:rsidR="00AD5FED">
        <w:rPr>
          <w:color w:val="000000" w:themeColor="text1"/>
          <w:szCs w:val="24"/>
        </w:rPr>
        <w:t xml:space="preserve">.  </w:t>
      </w:r>
      <w:r w:rsidR="00AD5FED">
        <w:rPr>
          <w:noProof/>
          <w:color w:val="000000" w:themeColor="text1"/>
          <w:szCs w:val="24"/>
        </w:rPr>
        <w:t>Par aizņēmumu no LR Valsts kases investīciju projekta  „Būvprojekta izstrāde un autoruzraudzība lietošanas mērķa maiņai telpu grupai ar pārbūvi, teritorijas labiekārtojumu Alojas Ausekļa vidusskola pirmsskolas izglītības grupām Puikulē.</w:t>
      </w:r>
    </w:p>
    <w:p w:rsidR="00AD5FED" w:rsidRDefault="000D0AE6" w:rsidP="00AD5FED">
      <w:pPr>
        <w:spacing w:before="60"/>
        <w:jc w:val="both"/>
        <w:rPr>
          <w:color w:val="000000" w:themeColor="text1"/>
          <w:szCs w:val="24"/>
        </w:rPr>
      </w:pPr>
      <w:r>
        <w:rPr>
          <w:noProof/>
          <w:color w:val="000000" w:themeColor="text1"/>
          <w:szCs w:val="24"/>
        </w:rPr>
        <w:t>10</w:t>
      </w:r>
      <w:r w:rsidR="00AD5FED">
        <w:rPr>
          <w:color w:val="000000" w:themeColor="text1"/>
          <w:szCs w:val="24"/>
        </w:rPr>
        <w:t xml:space="preserve">.  </w:t>
      </w:r>
      <w:r w:rsidR="00AD5FED">
        <w:rPr>
          <w:noProof/>
          <w:color w:val="000000" w:themeColor="text1"/>
          <w:szCs w:val="24"/>
        </w:rPr>
        <w:t>Par finansējuma piešķiršanu iekšējo montāžas darbu veikšanai apsardzes sistēmas izbūvei un IT pievadu pārbūvei Sabiedriskā centra ēkas telpās, Puikulē.</w:t>
      </w:r>
    </w:p>
    <w:p w:rsidR="00AD5FED" w:rsidRDefault="00AD5FED" w:rsidP="00AD5FED">
      <w:pPr>
        <w:spacing w:before="60"/>
        <w:jc w:val="both"/>
        <w:rPr>
          <w:color w:val="000000" w:themeColor="text1"/>
          <w:szCs w:val="24"/>
        </w:rPr>
      </w:pPr>
      <w:r>
        <w:rPr>
          <w:noProof/>
          <w:color w:val="000000" w:themeColor="text1"/>
          <w:szCs w:val="24"/>
        </w:rPr>
        <w:t>1</w:t>
      </w:r>
      <w:r w:rsidR="000D0AE6">
        <w:rPr>
          <w:noProof/>
          <w:color w:val="000000" w:themeColor="text1"/>
          <w:szCs w:val="24"/>
        </w:rPr>
        <w:t>1</w:t>
      </w:r>
      <w:r>
        <w:rPr>
          <w:color w:val="000000" w:themeColor="text1"/>
          <w:szCs w:val="24"/>
        </w:rPr>
        <w:t xml:space="preserve">.  </w:t>
      </w:r>
      <w:r>
        <w:rPr>
          <w:noProof/>
          <w:color w:val="000000" w:themeColor="text1"/>
          <w:szCs w:val="24"/>
        </w:rPr>
        <w:t>Par vadības grupas un atbildīgā speciālista precizēšanu.</w:t>
      </w:r>
    </w:p>
    <w:p w:rsidR="00AD5FED" w:rsidRDefault="00AD5FED" w:rsidP="00AD5FED">
      <w:pPr>
        <w:spacing w:before="60"/>
        <w:jc w:val="both"/>
        <w:rPr>
          <w:color w:val="000000" w:themeColor="text1"/>
          <w:szCs w:val="24"/>
        </w:rPr>
      </w:pPr>
      <w:r>
        <w:rPr>
          <w:noProof/>
          <w:color w:val="000000" w:themeColor="text1"/>
          <w:szCs w:val="24"/>
        </w:rPr>
        <w:t>1</w:t>
      </w:r>
      <w:r w:rsidR="000D0AE6">
        <w:rPr>
          <w:noProof/>
          <w:color w:val="000000" w:themeColor="text1"/>
          <w:szCs w:val="24"/>
        </w:rPr>
        <w:t>2</w:t>
      </w:r>
      <w:r>
        <w:rPr>
          <w:color w:val="000000" w:themeColor="text1"/>
          <w:szCs w:val="24"/>
        </w:rPr>
        <w:t xml:space="preserve">.  </w:t>
      </w:r>
      <w:r>
        <w:rPr>
          <w:noProof/>
          <w:color w:val="000000" w:themeColor="text1"/>
          <w:szCs w:val="24"/>
        </w:rPr>
        <w:t>Par pašvaldību savstarpējiem norēķiniem.</w:t>
      </w:r>
    </w:p>
    <w:p w:rsidR="00AD5FED" w:rsidRDefault="00AD5FED" w:rsidP="00AD5FED">
      <w:pPr>
        <w:spacing w:before="60"/>
        <w:jc w:val="both"/>
        <w:rPr>
          <w:color w:val="000000" w:themeColor="text1"/>
          <w:szCs w:val="24"/>
        </w:rPr>
      </w:pPr>
      <w:r>
        <w:rPr>
          <w:noProof/>
          <w:color w:val="000000" w:themeColor="text1"/>
          <w:szCs w:val="24"/>
        </w:rPr>
        <w:t>1</w:t>
      </w:r>
      <w:r w:rsidR="000D0AE6">
        <w:rPr>
          <w:noProof/>
          <w:color w:val="000000" w:themeColor="text1"/>
          <w:szCs w:val="24"/>
        </w:rPr>
        <w:t>3</w:t>
      </w:r>
      <w:r>
        <w:rPr>
          <w:color w:val="000000" w:themeColor="text1"/>
          <w:szCs w:val="24"/>
        </w:rPr>
        <w:t xml:space="preserve">.  </w:t>
      </w:r>
      <w:r>
        <w:rPr>
          <w:noProof/>
          <w:color w:val="000000" w:themeColor="text1"/>
          <w:szCs w:val="24"/>
        </w:rPr>
        <w:t>Par sadarbības līguma"Par pašvaldības izglītības funkciju īstenošanu un finansēšanu" slēgšanu.</w:t>
      </w:r>
    </w:p>
    <w:p w:rsidR="00AD5FED" w:rsidRDefault="00AD5FED" w:rsidP="00AD5FED">
      <w:pPr>
        <w:spacing w:before="60"/>
        <w:jc w:val="both"/>
        <w:rPr>
          <w:color w:val="000000" w:themeColor="text1"/>
          <w:szCs w:val="24"/>
        </w:rPr>
      </w:pPr>
      <w:r>
        <w:rPr>
          <w:noProof/>
          <w:color w:val="000000" w:themeColor="text1"/>
          <w:szCs w:val="24"/>
        </w:rPr>
        <w:t>1</w:t>
      </w:r>
      <w:r w:rsidR="000D0AE6">
        <w:rPr>
          <w:noProof/>
          <w:color w:val="000000" w:themeColor="text1"/>
          <w:szCs w:val="24"/>
        </w:rPr>
        <w:t>4</w:t>
      </w:r>
      <w:r>
        <w:rPr>
          <w:color w:val="000000" w:themeColor="text1"/>
          <w:szCs w:val="24"/>
        </w:rPr>
        <w:t xml:space="preserve">.  </w:t>
      </w:r>
      <w:r>
        <w:rPr>
          <w:noProof/>
          <w:color w:val="000000" w:themeColor="text1"/>
          <w:szCs w:val="24"/>
        </w:rPr>
        <w:t>Par sabiedrībā balstītu pakalpojumu izveidi Alojas novadā Rīgas plānošanas reģiona Eiropas Sociālā fonda projekta Nr. 9.2.2.1./15/I/002 “Deinstitucionalizācija un sociālie pakalpojumi personām ar invaliditāti un bērniem” ietvaros.</w:t>
      </w:r>
    </w:p>
    <w:p w:rsidR="00AD5FED" w:rsidRDefault="00AD5FED" w:rsidP="00AD5FED">
      <w:pPr>
        <w:spacing w:before="60"/>
        <w:jc w:val="both"/>
        <w:rPr>
          <w:color w:val="000000" w:themeColor="text1"/>
          <w:szCs w:val="24"/>
        </w:rPr>
      </w:pPr>
      <w:r>
        <w:rPr>
          <w:noProof/>
          <w:color w:val="000000" w:themeColor="text1"/>
          <w:szCs w:val="24"/>
        </w:rPr>
        <w:lastRenderedPageBreak/>
        <w:t>1</w:t>
      </w:r>
      <w:r w:rsidR="000D0AE6">
        <w:rPr>
          <w:noProof/>
          <w:color w:val="000000" w:themeColor="text1"/>
          <w:szCs w:val="24"/>
        </w:rPr>
        <w:t>5</w:t>
      </w:r>
      <w:r>
        <w:rPr>
          <w:color w:val="000000" w:themeColor="text1"/>
          <w:szCs w:val="24"/>
        </w:rPr>
        <w:t xml:space="preserve">.  </w:t>
      </w:r>
      <w:r>
        <w:rPr>
          <w:noProof/>
          <w:color w:val="000000" w:themeColor="text1"/>
          <w:szCs w:val="24"/>
        </w:rPr>
        <w:t>Par izmaiņu apstiprināšanu Alojas novada sporta skolas no pašvaldības budžeta finansēto pedagogu amata vienību sarakstā.</w:t>
      </w:r>
    </w:p>
    <w:p w:rsidR="00AD5FED" w:rsidRDefault="00AD5FED" w:rsidP="00AD5FED">
      <w:pPr>
        <w:spacing w:before="60"/>
        <w:jc w:val="both"/>
        <w:rPr>
          <w:color w:val="000000" w:themeColor="text1"/>
          <w:szCs w:val="24"/>
        </w:rPr>
      </w:pPr>
      <w:r>
        <w:rPr>
          <w:noProof/>
          <w:color w:val="000000" w:themeColor="text1"/>
          <w:szCs w:val="24"/>
        </w:rPr>
        <w:t>1</w:t>
      </w:r>
      <w:r w:rsidR="000D0AE6">
        <w:rPr>
          <w:noProof/>
          <w:color w:val="000000" w:themeColor="text1"/>
          <w:szCs w:val="24"/>
        </w:rPr>
        <w:t>6</w:t>
      </w:r>
      <w:r>
        <w:rPr>
          <w:color w:val="000000" w:themeColor="text1"/>
          <w:szCs w:val="24"/>
        </w:rPr>
        <w:t xml:space="preserve">.  </w:t>
      </w:r>
      <w:r>
        <w:rPr>
          <w:noProof/>
          <w:color w:val="000000" w:themeColor="text1"/>
          <w:szCs w:val="24"/>
        </w:rPr>
        <w:t>Par bērnu ilgstošas sociālās aprūpes un sociālās rehabilitācijas centrs „Zīles” viena bērna uzturēšanās izmaksu tāmes 2018.gadam apstiprināšanu.</w:t>
      </w:r>
    </w:p>
    <w:p w:rsidR="00AD5FED" w:rsidRDefault="00AD5FED" w:rsidP="00AD5FED">
      <w:pPr>
        <w:spacing w:before="60"/>
        <w:jc w:val="both"/>
        <w:rPr>
          <w:color w:val="000000" w:themeColor="text1"/>
          <w:szCs w:val="24"/>
        </w:rPr>
      </w:pPr>
      <w:r>
        <w:rPr>
          <w:noProof/>
          <w:color w:val="000000" w:themeColor="text1"/>
          <w:szCs w:val="24"/>
        </w:rPr>
        <w:t>1</w:t>
      </w:r>
      <w:r w:rsidR="000D0AE6">
        <w:rPr>
          <w:noProof/>
          <w:color w:val="000000" w:themeColor="text1"/>
          <w:szCs w:val="24"/>
        </w:rPr>
        <w:t>7</w:t>
      </w:r>
      <w:r>
        <w:rPr>
          <w:color w:val="000000" w:themeColor="text1"/>
          <w:szCs w:val="24"/>
        </w:rPr>
        <w:t xml:space="preserve">.  </w:t>
      </w:r>
      <w:r>
        <w:rPr>
          <w:noProof/>
          <w:color w:val="000000" w:themeColor="text1"/>
          <w:szCs w:val="24"/>
        </w:rPr>
        <w:t>Par Alojas novada iedzīvotāju sporta finansiālo atbalstu.</w:t>
      </w:r>
    </w:p>
    <w:p w:rsidR="00AD5FED" w:rsidRDefault="00AD5FED" w:rsidP="00AD5FED">
      <w:pPr>
        <w:spacing w:before="60"/>
        <w:jc w:val="both"/>
        <w:rPr>
          <w:color w:val="000000" w:themeColor="text1"/>
          <w:szCs w:val="24"/>
        </w:rPr>
      </w:pPr>
      <w:r>
        <w:rPr>
          <w:noProof/>
          <w:color w:val="000000" w:themeColor="text1"/>
          <w:szCs w:val="24"/>
        </w:rPr>
        <w:t>1</w:t>
      </w:r>
      <w:r w:rsidR="000D0AE6">
        <w:rPr>
          <w:noProof/>
          <w:color w:val="000000" w:themeColor="text1"/>
          <w:szCs w:val="24"/>
        </w:rPr>
        <w:t>8</w:t>
      </w:r>
      <w:r>
        <w:rPr>
          <w:color w:val="000000" w:themeColor="text1"/>
          <w:szCs w:val="24"/>
        </w:rPr>
        <w:t xml:space="preserve">.  </w:t>
      </w:r>
      <w:r>
        <w:rPr>
          <w:noProof/>
          <w:color w:val="000000" w:themeColor="text1"/>
          <w:szCs w:val="24"/>
        </w:rPr>
        <w:t>Par apbūves tiesību piešķiršanu biedrībai Stārķu ieleja.</w:t>
      </w:r>
    </w:p>
    <w:p w:rsidR="00AD5FED" w:rsidRDefault="00AD5FED" w:rsidP="00AD5FED">
      <w:pPr>
        <w:spacing w:before="60"/>
        <w:jc w:val="both"/>
        <w:rPr>
          <w:color w:val="000000" w:themeColor="text1"/>
          <w:szCs w:val="24"/>
        </w:rPr>
      </w:pPr>
      <w:r>
        <w:rPr>
          <w:noProof/>
          <w:color w:val="000000" w:themeColor="text1"/>
          <w:szCs w:val="24"/>
        </w:rPr>
        <w:t>1</w:t>
      </w:r>
      <w:r w:rsidR="000D0AE6">
        <w:rPr>
          <w:noProof/>
          <w:color w:val="000000" w:themeColor="text1"/>
          <w:szCs w:val="24"/>
        </w:rPr>
        <w:t>9</w:t>
      </w:r>
      <w:r>
        <w:rPr>
          <w:color w:val="000000" w:themeColor="text1"/>
          <w:szCs w:val="24"/>
        </w:rPr>
        <w:t xml:space="preserve">.  </w:t>
      </w:r>
      <w:r>
        <w:rPr>
          <w:noProof/>
          <w:color w:val="000000" w:themeColor="text1"/>
          <w:szCs w:val="24"/>
        </w:rPr>
        <w:t>Par ceļa servitūta nodibināšanu īpašumā Baznīcas iela 4A, Alojā.</w:t>
      </w:r>
    </w:p>
    <w:p w:rsidR="00AD5FED" w:rsidRDefault="000D0AE6" w:rsidP="00AD5FED">
      <w:pPr>
        <w:spacing w:before="60"/>
        <w:jc w:val="both"/>
        <w:rPr>
          <w:color w:val="000000" w:themeColor="text1"/>
          <w:szCs w:val="24"/>
        </w:rPr>
      </w:pPr>
      <w:r>
        <w:rPr>
          <w:noProof/>
          <w:color w:val="000000" w:themeColor="text1"/>
          <w:szCs w:val="24"/>
        </w:rPr>
        <w:t>20</w:t>
      </w:r>
      <w:r w:rsidR="00AD5FED">
        <w:rPr>
          <w:color w:val="000000" w:themeColor="text1"/>
          <w:szCs w:val="24"/>
        </w:rPr>
        <w:t xml:space="preserve">.  </w:t>
      </w:r>
      <w:r w:rsidR="00AD5FED">
        <w:rPr>
          <w:noProof/>
          <w:color w:val="000000" w:themeColor="text1"/>
          <w:szCs w:val="24"/>
        </w:rPr>
        <w:t>Par nekustamā īpašuma “Ābeles”-2, Puikulē, Brīvzemnieku pagastā, atsavināšanas uzsākšanu.</w:t>
      </w:r>
    </w:p>
    <w:p w:rsidR="00AD5FED" w:rsidRDefault="00AD5FED" w:rsidP="00AD5FED">
      <w:pPr>
        <w:spacing w:before="60"/>
        <w:jc w:val="both"/>
        <w:rPr>
          <w:color w:val="000000" w:themeColor="text1"/>
          <w:szCs w:val="24"/>
        </w:rPr>
      </w:pPr>
      <w:r>
        <w:rPr>
          <w:noProof/>
          <w:color w:val="000000" w:themeColor="text1"/>
          <w:szCs w:val="24"/>
        </w:rPr>
        <w:t>2</w:t>
      </w:r>
      <w:r w:rsidR="000D0AE6">
        <w:rPr>
          <w:noProof/>
          <w:color w:val="000000" w:themeColor="text1"/>
          <w:szCs w:val="24"/>
        </w:rPr>
        <w:t>1</w:t>
      </w:r>
      <w:r>
        <w:rPr>
          <w:color w:val="000000" w:themeColor="text1"/>
          <w:szCs w:val="24"/>
        </w:rPr>
        <w:t xml:space="preserve">.  </w:t>
      </w:r>
      <w:r>
        <w:rPr>
          <w:noProof/>
          <w:color w:val="000000" w:themeColor="text1"/>
          <w:szCs w:val="24"/>
        </w:rPr>
        <w:t>Par nekustamā īpašuma “Ābeles”-17, Puikulē, Brīvzemnieku pagastā, atsavināšanas uzsākšanu.</w:t>
      </w:r>
    </w:p>
    <w:p w:rsidR="00AD5FED" w:rsidRDefault="00AD5FED" w:rsidP="00AD5FED">
      <w:pPr>
        <w:spacing w:before="60"/>
        <w:jc w:val="both"/>
        <w:rPr>
          <w:color w:val="000000" w:themeColor="text1"/>
          <w:szCs w:val="24"/>
        </w:rPr>
      </w:pPr>
      <w:r>
        <w:rPr>
          <w:noProof/>
          <w:color w:val="000000" w:themeColor="text1"/>
          <w:szCs w:val="24"/>
        </w:rPr>
        <w:t>2</w:t>
      </w:r>
      <w:r w:rsidR="000D0AE6">
        <w:rPr>
          <w:noProof/>
          <w:color w:val="000000" w:themeColor="text1"/>
          <w:szCs w:val="24"/>
        </w:rPr>
        <w:t>2</w:t>
      </w:r>
      <w:r>
        <w:rPr>
          <w:color w:val="000000" w:themeColor="text1"/>
          <w:szCs w:val="24"/>
        </w:rPr>
        <w:t xml:space="preserve">.  </w:t>
      </w:r>
      <w:r>
        <w:rPr>
          <w:noProof/>
          <w:color w:val="000000" w:themeColor="text1"/>
          <w:szCs w:val="24"/>
        </w:rPr>
        <w:t>Par nekustamā īpašuma Cepļu iela 9-5, Staicelē atsavināšanas uzsākšanu.</w:t>
      </w:r>
    </w:p>
    <w:p w:rsidR="00AD5FED" w:rsidRDefault="00AD5FED" w:rsidP="00AD5FED">
      <w:pPr>
        <w:spacing w:before="60"/>
        <w:jc w:val="both"/>
        <w:rPr>
          <w:color w:val="000000" w:themeColor="text1"/>
          <w:szCs w:val="24"/>
        </w:rPr>
      </w:pPr>
      <w:r>
        <w:rPr>
          <w:noProof/>
          <w:color w:val="000000" w:themeColor="text1"/>
          <w:szCs w:val="24"/>
        </w:rPr>
        <w:t>2</w:t>
      </w:r>
      <w:r w:rsidR="000D0AE6">
        <w:rPr>
          <w:noProof/>
          <w:color w:val="000000" w:themeColor="text1"/>
          <w:szCs w:val="24"/>
        </w:rPr>
        <w:t>3</w:t>
      </w:r>
      <w:r>
        <w:rPr>
          <w:color w:val="000000" w:themeColor="text1"/>
          <w:szCs w:val="24"/>
        </w:rPr>
        <w:t xml:space="preserve">.  </w:t>
      </w:r>
      <w:r>
        <w:rPr>
          <w:noProof/>
          <w:color w:val="000000" w:themeColor="text1"/>
          <w:szCs w:val="24"/>
        </w:rPr>
        <w:t>Par zemes īpašumu “Tēvgāršas masīvs”, Brīvzemnieku pagastā.</w:t>
      </w:r>
    </w:p>
    <w:p w:rsidR="00AD5FED" w:rsidRDefault="00AD5FED" w:rsidP="00AD5FED">
      <w:pPr>
        <w:spacing w:before="60"/>
        <w:jc w:val="both"/>
        <w:rPr>
          <w:color w:val="000000" w:themeColor="text1"/>
          <w:szCs w:val="24"/>
        </w:rPr>
      </w:pPr>
      <w:r>
        <w:rPr>
          <w:noProof/>
          <w:color w:val="000000" w:themeColor="text1"/>
          <w:szCs w:val="24"/>
        </w:rPr>
        <w:t>2</w:t>
      </w:r>
      <w:r w:rsidR="000D0AE6">
        <w:rPr>
          <w:noProof/>
          <w:color w:val="000000" w:themeColor="text1"/>
          <w:szCs w:val="24"/>
        </w:rPr>
        <w:t>4</w:t>
      </w:r>
      <w:r>
        <w:rPr>
          <w:color w:val="000000" w:themeColor="text1"/>
          <w:szCs w:val="24"/>
        </w:rPr>
        <w:t xml:space="preserve">.  </w:t>
      </w:r>
      <w:r>
        <w:rPr>
          <w:noProof/>
          <w:color w:val="000000" w:themeColor="text1"/>
          <w:szCs w:val="24"/>
        </w:rPr>
        <w:t>Par nekustamā īpašuma Ezernieki, Brīvzemnieku  pagastā atsavināšanas uzsākšanu.</w:t>
      </w:r>
    </w:p>
    <w:p w:rsidR="00AD5FED" w:rsidRDefault="00AD5FED" w:rsidP="00AD5FED">
      <w:pPr>
        <w:spacing w:before="60"/>
        <w:jc w:val="both"/>
        <w:rPr>
          <w:color w:val="000000" w:themeColor="text1"/>
          <w:szCs w:val="24"/>
        </w:rPr>
      </w:pPr>
      <w:r>
        <w:rPr>
          <w:noProof/>
          <w:color w:val="000000" w:themeColor="text1"/>
          <w:szCs w:val="24"/>
        </w:rPr>
        <w:t>2</w:t>
      </w:r>
      <w:r w:rsidR="000D0AE6">
        <w:rPr>
          <w:noProof/>
          <w:color w:val="000000" w:themeColor="text1"/>
          <w:szCs w:val="24"/>
        </w:rPr>
        <w:t>5</w:t>
      </w:r>
      <w:r>
        <w:rPr>
          <w:color w:val="000000" w:themeColor="text1"/>
          <w:szCs w:val="24"/>
        </w:rPr>
        <w:t xml:space="preserve">.  </w:t>
      </w:r>
      <w:r>
        <w:rPr>
          <w:noProof/>
          <w:color w:val="000000" w:themeColor="text1"/>
          <w:szCs w:val="24"/>
        </w:rPr>
        <w:t>Par nekustamā īpašuma “Stūri”, Alojas pagastā sadalīšanu un nosaukumu piešķiršanu.</w:t>
      </w:r>
    </w:p>
    <w:p w:rsidR="00AD5FED" w:rsidRDefault="00AD5FED" w:rsidP="00AD5FED">
      <w:pPr>
        <w:spacing w:before="60"/>
        <w:jc w:val="both"/>
        <w:rPr>
          <w:color w:val="000000" w:themeColor="text1"/>
          <w:szCs w:val="24"/>
        </w:rPr>
      </w:pPr>
      <w:r>
        <w:rPr>
          <w:noProof/>
          <w:color w:val="000000" w:themeColor="text1"/>
          <w:szCs w:val="24"/>
        </w:rPr>
        <w:t>2</w:t>
      </w:r>
      <w:r w:rsidR="000D0AE6">
        <w:rPr>
          <w:noProof/>
          <w:color w:val="000000" w:themeColor="text1"/>
          <w:szCs w:val="24"/>
        </w:rPr>
        <w:t>6</w:t>
      </w:r>
      <w:r>
        <w:rPr>
          <w:color w:val="000000" w:themeColor="text1"/>
          <w:szCs w:val="24"/>
        </w:rPr>
        <w:t xml:space="preserve">.  </w:t>
      </w:r>
      <w:r>
        <w:rPr>
          <w:noProof/>
          <w:color w:val="000000" w:themeColor="text1"/>
          <w:szCs w:val="24"/>
        </w:rPr>
        <w:t>Par zemes nomu.</w:t>
      </w:r>
    </w:p>
    <w:p w:rsidR="00AD5FED" w:rsidRDefault="000D0AE6" w:rsidP="00AD5FED">
      <w:pPr>
        <w:spacing w:before="60"/>
        <w:jc w:val="both"/>
        <w:rPr>
          <w:color w:val="000000" w:themeColor="text1"/>
          <w:szCs w:val="24"/>
        </w:rPr>
      </w:pPr>
      <w:r>
        <w:rPr>
          <w:noProof/>
          <w:color w:val="000000" w:themeColor="text1"/>
          <w:szCs w:val="24"/>
        </w:rPr>
        <w:t>27</w:t>
      </w:r>
      <w:r w:rsidR="00AD5FED">
        <w:rPr>
          <w:color w:val="000000" w:themeColor="text1"/>
          <w:szCs w:val="24"/>
        </w:rPr>
        <w:t xml:space="preserve">.  </w:t>
      </w:r>
      <w:r w:rsidR="00AD5FED">
        <w:rPr>
          <w:noProof/>
          <w:color w:val="000000" w:themeColor="text1"/>
          <w:szCs w:val="24"/>
        </w:rPr>
        <w:t>Par palīdzību dzīvokļa jautājumu risināšanā.</w:t>
      </w:r>
    </w:p>
    <w:p w:rsidR="00AD5FED" w:rsidRDefault="00AD5FED" w:rsidP="00AD5FED">
      <w:pPr>
        <w:spacing w:before="60"/>
        <w:jc w:val="both"/>
        <w:rPr>
          <w:color w:val="000000" w:themeColor="text1"/>
          <w:szCs w:val="24"/>
        </w:rPr>
      </w:pPr>
      <w:r>
        <w:rPr>
          <w:noProof/>
          <w:color w:val="000000" w:themeColor="text1"/>
          <w:szCs w:val="24"/>
        </w:rPr>
        <w:t>2</w:t>
      </w:r>
      <w:r w:rsidR="000D0AE6">
        <w:rPr>
          <w:noProof/>
          <w:color w:val="000000" w:themeColor="text1"/>
          <w:szCs w:val="24"/>
        </w:rPr>
        <w:t>8</w:t>
      </w:r>
      <w:r>
        <w:rPr>
          <w:color w:val="000000" w:themeColor="text1"/>
          <w:szCs w:val="24"/>
        </w:rPr>
        <w:t xml:space="preserve">.  </w:t>
      </w:r>
      <w:r>
        <w:rPr>
          <w:noProof/>
          <w:color w:val="000000" w:themeColor="text1"/>
          <w:szCs w:val="24"/>
        </w:rPr>
        <w:t>Par Sociālā dzīvokļa īres līguma pagarināšanu.</w:t>
      </w:r>
    </w:p>
    <w:p w:rsidR="00AD5FED" w:rsidRDefault="00AD5FED" w:rsidP="00AD5FED">
      <w:pPr>
        <w:spacing w:before="60"/>
        <w:jc w:val="both"/>
        <w:rPr>
          <w:color w:val="000000" w:themeColor="text1"/>
          <w:szCs w:val="24"/>
        </w:rPr>
      </w:pPr>
      <w:r>
        <w:rPr>
          <w:noProof/>
          <w:color w:val="000000" w:themeColor="text1"/>
          <w:szCs w:val="24"/>
        </w:rPr>
        <w:t>2</w:t>
      </w:r>
      <w:r w:rsidR="000D0AE6">
        <w:rPr>
          <w:noProof/>
          <w:color w:val="000000" w:themeColor="text1"/>
          <w:szCs w:val="24"/>
        </w:rPr>
        <w:t>9</w:t>
      </w:r>
      <w:r>
        <w:rPr>
          <w:color w:val="000000" w:themeColor="text1"/>
          <w:szCs w:val="24"/>
        </w:rPr>
        <w:t xml:space="preserve">.  </w:t>
      </w:r>
      <w:r>
        <w:rPr>
          <w:noProof/>
          <w:color w:val="000000" w:themeColor="text1"/>
          <w:szCs w:val="24"/>
        </w:rPr>
        <w:t>Par apdzīvojamās platības izīrēšanu.</w:t>
      </w:r>
    </w:p>
    <w:p w:rsidR="00AD5FED" w:rsidRDefault="000D0AE6" w:rsidP="00AD5FED">
      <w:pPr>
        <w:spacing w:before="60"/>
        <w:jc w:val="both"/>
        <w:rPr>
          <w:color w:val="000000" w:themeColor="text1"/>
          <w:szCs w:val="24"/>
        </w:rPr>
      </w:pPr>
      <w:r>
        <w:rPr>
          <w:noProof/>
          <w:color w:val="000000" w:themeColor="text1"/>
          <w:szCs w:val="24"/>
        </w:rPr>
        <w:t>30</w:t>
      </w:r>
      <w:r w:rsidR="00AD5FED">
        <w:rPr>
          <w:color w:val="000000" w:themeColor="text1"/>
          <w:szCs w:val="24"/>
        </w:rPr>
        <w:t xml:space="preserve">.  </w:t>
      </w:r>
      <w:r w:rsidR="00AD5FED">
        <w:rPr>
          <w:noProof/>
          <w:color w:val="000000" w:themeColor="text1"/>
          <w:szCs w:val="24"/>
        </w:rPr>
        <w:t>Par izmaiņām Alojas novada domes Iepirkumu komisijas sastāvā.</w:t>
      </w:r>
    </w:p>
    <w:p w:rsidR="00AD5FED" w:rsidRDefault="00AD5FED" w:rsidP="00AD5FED">
      <w:pPr>
        <w:spacing w:before="60"/>
        <w:jc w:val="both"/>
        <w:rPr>
          <w:color w:val="000000" w:themeColor="text1"/>
          <w:szCs w:val="24"/>
        </w:rPr>
      </w:pPr>
      <w:r>
        <w:rPr>
          <w:noProof/>
          <w:color w:val="000000" w:themeColor="text1"/>
          <w:szCs w:val="24"/>
        </w:rPr>
        <w:t>3</w:t>
      </w:r>
      <w:r w:rsidR="000D0AE6">
        <w:rPr>
          <w:noProof/>
          <w:color w:val="000000" w:themeColor="text1"/>
          <w:szCs w:val="24"/>
        </w:rPr>
        <w:t>1</w:t>
      </w:r>
      <w:r>
        <w:rPr>
          <w:color w:val="000000" w:themeColor="text1"/>
          <w:szCs w:val="24"/>
        </w:rPr>
        <w:t xml:space="preserve">.  </w:t>
      </w:r>
      <w:r>
        <w:rPr>
          <w:noProof/>
          <w:color w:val="000000" w:themeColor="text1"/>
          <w:szCs w:val="24"/>
        </w:rPr>
        <w:t>Par  nedzīvojamo  telpu  nomu  SIA “Sprīdītis auto” Alojas Ausekļa vidusskolā.</w:t>
      </w:r>
    </w:p>
    <w:p w:rsidR="00755E05" w:rsidRDefault="00755E05" w:rsidP="00AD5FED">
      <w:pPr>
        <w:jc w:val="both"/>
      </w:pPr>
    </w:p>
    <w:sectPr w:rsidR="00755E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ED"/>
    <w:rsid w:val="000D0AE6"/>
    <w:rsid w:val="00755E05"/>
    <w:rsid w:val="00AD5FED"/>
    <w:rsid w:val="00B73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ED"/>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ED"/>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2338</Words>
  <Characters>1334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PRESE</cp:lastModifiedBy>
  <cp:revision>2</cp:revision>
  <dcterms:created xsi:type="dcterms:W3CDTF">2018-02-21T09:14:00Z</dcterms:created>
  <dcterms:modified xsi:type="dcterms:W3CDTF">2018-02-21T09:14:00Z</dcterms:modified>
</cp:coreProperties>
</file>