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42" w:rsidRDefault="00E870B4" w:rsidP="00266242">
      <w:pPr>
        <w:pStyle w:val="Pamatteksts"/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CENU APTAUJAS</w:t>
      </w:r>
    </w:p>
    <w:p w:rsidR="00B001C4" w:rsidRDefault="00B001C4" w:rsidP="00266242">
      <w:pPr>
        <w:pStyle w:val="Pamatteksts"/>
        <w:jc w:val="center"/>
        <w:rPr>
          <w:bdr w:val="none" w:sz="0" w:space="0" w:color="auto" w:frame="1"/>
        </w:rPr>
      </w:pPr>
    </w:p>
    <w:p w:rsidR="002143A2" w:rsidRDefault="002143A2" w:rsidP="00266242">
      <w:pPr>
        <w:pStyle w:val="Pamatteksts"/>
        <w:jc w:val="center"/>
        <w:rPr>
          <w:bdr w:val="none" w:sz="0" w:space="0" w:color="auto" w:frame="1"/>
        </w:rPr>
      </w:pPr>
      <w:r w:rsidRPr="00DB1A8F">
        <w:rPr>
          <w:b/>
          <w:bdr w:val="none" w:sz="0" w:space="0" w:color="auto" w:frame="1"/>
        </w:rPr>
        <w:t>“</w:t>
      </w:r>
      <w:r w:rsidR="00917C27">
        <w:rPr>
          <w:b/>
          <w:bdr w:val="none" w:sz="0" w:space="0" w:color="auto" w:frame="1"/>
        </w:rPr>
        <w:t>Fizioterapeita pakalpojumi praktisko nodarbību vadīšanai</w:t>
      </w:r>
      <w:r w:rsidR="00B001C4">
        <w:rPr>
          <w:b/>
          <w:bdr w:val="none" w:sz="0" w:space="0" w:color="auto" w:frame="1"/>
        </w:rPr>
        <w:t xml:space="preserve"> </w:t>
      </w:r>
      <w:r w:rsidR="00A11B66">
        <w:rPr>
          <w:b/>
          <w:bdr w:val="none" w:sz="0" w:space="0" w:color="auto" w:frame="1"/>
        </w:rPr>
        <w:t xml:space="preserve">2017. </w:t>
      </w:r>
      <w:r w:rsidR="00D96CB5">
        <w:rPr>
          <w:b/>
          <w:bdr w:val="none" w:sz="0" w:space="0" w:color="auto" w:frame="1"/>
        </w:rPr>
        <w:t xml:space="preserve">un 2018. </w:t>
      </w:r>
      <w:r w:rsidR="00A11B66">
        <w:rPr>
          <w:b/>
          <w:bdr w:val="none" w:sz="0" w:space="0" w:color="auto" w:frame="1"/>
        </w:rPr>
        <w:t xml:space="preserve">gadā </w:t>
      </w:r>
      <w:r w:rsidR="00275C54">
        <w:rPr>
          <w:b/>
          <w:bdr w:val="none" w:sz="0" w:space="0" w:color="auto" w:frame="1"/>
        </w:rPr>
        <w:t>projekta “</w:t>
      </w:r>
      <w:r w:rsidR="00B001C4">
        <w:rPr>
          <w:b/>
          <w:bdr w:val="none" w:sz="0" w:space="0" w:color="auto" w:frame="1"/>
        </w:rPr>
        <w:t>Pasākumi vietējās sabiedrības veselības veicināšanai un sli</w:t>
      </w:r>
      <w:r w:rsidR="00275C54">
        <w:rPr>
          <w:b/>
          <w:bdr w:val="none" w:sz="0" w:space="0" w:color="auto" w:frame="1"/>
        </w:rPr>
        <w:t>mību profilaksei Alojas novadā”</w:t>
      </w:r>
      <w:r w:rsidR="00B001C4">
        <w:rPr>
          <w:b/>
          <w:bdr w:val="none" w:sz="0" w:space="0" w:color="auto" w:frame="1"/>
        </w:rPr>
        <w:t xml:space="preserve"> ietvaros</w:t>
      </w:r>
      <w:r w:rsidRPr="002A58E3">
        <w:rPr>
          <w:b/>
          <w:bdr w:val="none" w:sz="0" w:space="0" w:color="auto" w:frame="1"/>
        </w:rPr>
        <w:t>”</w:t>
      </w:r>
      <w:r w:rsidR="00146CAA">
        <w:rPr>
          <w:bdr w:val="none" w:sz="0" w:space="0" w:color="auto" w:frame="1"/>
        </w:rPr>
        <w:t>.</w:t>
      </w:r>
    </w:p>
    <w:p w:rsidR="00B001C4" w:rsidRPr="00DB1A8F" w:rsidRDefault="00B001C4" w:rsidP="00266242">
      <w:pPr>
        <w:pStyle w:val="Pamatteksts"/>
        <w:jc w:val="center"/>
        <w:rPr>
          <w:b/>
          <w:szCs w:val="24"/>
        </w:rPr>
      </w:pPr>
    </w:p>
    <w:p w:rsidR="00DB1A8F" w:rsidRDefault="00E870B4" w:rsidP="00E870B4">
      <w:pPr>
        <w:spacing w:after="0"/>
        <w:jc w:val="center"/>
        <w:rPr>
          <w:b/>
          <w:bdr w:val="none" w:sz="0" w:space="0" w:color="auto" w:frame="1"/>
          <w:lang w:eastAsia="lv-LV"/>
        </w:rPr>
      </w:pPr>
      <w:r w:rsidRPr="00E870B4">
        <w:rPr>
          <w:b/>
          <w:bdr w:val="none" w:sz="0" w:space="0" w:color="auto" w:frame="1"/>
          <w:lang w:eastAsia="lv-LV"/>
        </w:rPr>
        <w:t>NOTEIKUMI</w:t>
      </w:r>
    </w:p>
    <w:p w:rsidR="00D76FDB" w:rsidRPr="00E870B4" w:rsidRDefault="00D76FDB" w:rsidP="00E870B4">
      <w:pPr>
        <w:spacing w:after="0"/>
        <w:jc w:val="center"/>
        <w:rPr>
          <w:b/>
          <w:bdr w:val="none" w:sz="0" w:space="0" w:color="auto" w:frame="1"/>
          <w:lang w:eastAsia="lv-LV"/>
        </w:rPr>
      </w:pPr>
    </w:p>
    <w:p w:rsidR="00D76FDB" w:rsidRDefault="00D76FDB" w:rsidP="00D76FDB">
      <w:pPr>
        <w:tabs>
          <w:tab w:val="num" w:pos="540"/>
        </w:tabs>
        <w:jc w:val="both"/>
        <w:rPr>
          <w:i/>
        </w:rPr>
      </w:pPr>
      <w:r>
        <w:rPr>
          <w:i/>
        </w:rPr>
        <w:t xml:space="preserve">Iepirkums tiek veikts Eiropas Sociālā fonda </w:t>
      </w:r>
      <w:r w:rsidR="00275C54">
        <w:rPr>
          <w:i/>
        </w:rPr>
        <w:t>līdzfinansētā projektā “</w:t>
      </w:r>
      <w:r>
        <w:rPr>
          <w:i/>
        </w:rPr>
        <w:t>Pasākumi vietējās sabiedrības veselības veicināšanai un slimību profilaksei Alojas novadā”, Nr.9.2.4.2/16/I/028.</w:t>
      </w:r>
    </w:p>
    <w:p w:rsidR="00E870B4" w:rsidRDefault="00E870B4" w:rsidP="002143A2">
      <w:pPr>
        <w:spacing w:after="0"/>
        <w:jc w:val="both"/>
        <w:rPr>
          <w:u w:val="single"/>
          <w:bdr w:val="none" w:sz="0" w:space="0" w:color="auto" w:frame="1"/>
          <w:lang w:eastAsia="lv-LV"/>
        </w:rPr>
      </w:pPr>
    </w:p>
    <w:p w:rsidR="002143A2" w:rsidRPr="00B001C4" w:rsidRDefault="002143A2" w:rsidP="00DB1A8F">
      <w:pPr>
        <w:pStyle w:val="Sarakstarindkopa"/>
        <w:numPr>
          <w:ilvl w:val="0"/>
          <w:numId w:val="3"/>
        </w:numPr>
        <w:spacing w:after="0"/>
        <w:jc w:val="both"/>
        <w:rPr>
          <w:b/>
          <w:bdr w:val="none" w:sz="0" w:space="0" w:color="auto" w:frame="1"/>
          <w:lang w:eastAsia="lv-LV"/>
        </w:rPr>
      </w:pPr>
      <w:r w:rsidRPr="00B001C4">
        <w:rPr>
          <w:b/>
          <w:u w:val="single"/>
          <w:bdr w:val="none" w:sz="0" w:space="0" w:color="auto" w:frame="1"/>
          <w:lang w:eastAsia="lv-LV"/>
        </w:rPr>
        <w:t>Prasības pretendentiem</w:t>
      </w:r>
      <w:r w:rsidRPr="00B001C4">
        <w:rPr>
          <w:b/>
          <w:bdr w:val="none" w:sz="0" w:space="0" w:color="auto" w:frame="1"/>
          <w:lang w:eastAsia="lv-LV"/>
        </w:rPr>
        <w:t>:</w:t>
      </w:r>
    </w:p>
    <w:p w:rsidR="00622CE9" w:rsidRPr="00622CE9" w:rsidRDefault="00DB1A8F" w:rsidP="00622CE9">
      <w:pPr>
        <w:pStyle w:val="Sarakstarindkopa"/>
        <w:numPr>
          <w:ilvl w:val="1"/>
          <w:numId w:val="3"/>
        </w:numPr>
        <w:spacing w:after="0" w:line="240" w:lineRule="auto"/>
        <w:ind w:left="1276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 xml:space="preserve"> </w:t>
      </w:r>
      <w:r w:rsidR="00BB4417">
        <w:rPr>
          <w:bdr w:val="none" w:sz="0" w:space="0" w:color="auto" w:frame="1"/>
          <w:lang w:eastAsia="lv-LV"/>
        </w:rPr>
        <w:t xml:space="preserve">Ir </w:t>
      </w:r>
      <w:r w:rsidR="002143A2" w:rsidRPr="00DB1A8F">
        <w:rPr>
          <w:bdr w:val="none" w:sz="0" w:space="0" w:color="auto" w:frame="1"/>
          <w:lang w:eastAsia="lv-LV"/>
        </w:rPr>
        <w:t xml:space="preserve">reģistrēts </w:t>
      </w:r>
      <w:r w:rsidR="00E62096">
        <w:rPr>
          <w:bdr w:val="none" w:sz="0" w:space="0" w:color="auto" w:frame="1"/>
          <w:lang w:eastAsia="lv-LV"/>
        </w:rPr>
        <w:t>atbilstoši normatīvo aktu prasībām</w:t>
      </w:r>
      <w:r w:rsidR="00622CE9">
        <w:rPr>
          <w:bdr w:val="none" w:sz="0" w:space="0" w:color="auto" w:frame="1"/>
          <w:lang w:eastAsia="lv-LV"/>
        </w:rPr>
        <w:t>;</w:t>
      </w:r>
    </w:p>
    <w:p w:rsidR="00622CE9" w:rsidRDefault="00622CE9" w:rsidP="00622CE9">
      <w:pPr>
        <w:pStyle w:val="Sarakstarindkopa"/>
        <w:numPr>
          <w:ilvl w:val="1"/>
          <w:numId w:val="3"/>
        </w:numPr>
        <w:ind w:left="1276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t xml:space="preserve"> </w:t>
      </w:r>
      <w:r w:rsidR="00917C27" w:rsidRPr="00917C27">
        <w:rPr>
          <w:bdr w:val="none" w:sz="0" w:space="0" w:color="auto" w:frame="1"/>
          <w:lang w:eastAsia="lv-LV"/>
        </w:rPr>
        <w:t xml:space="preserve">Pretendents nodrošina vismaz vienu speciālistu: fizioterapeitu vai fizioterapeita asistentu, kurš iepriekšējo 3 (trīs) gadu </w:t>
      </w:r>
      <w:r w:rsidR="00BB4417" w:rsidRPr="00917C27">
        <w:rPr>
          <w:bdr w:val="none" w:sz="0" w:space="0" w:color="auto" w:frame="1"/>
          <w:lang w:eastAsia="lv-LV"/>
        </w:rPr>
        <w:t>(</w:t>
      </w:r>
      <w:r w:rsidR="00BB4417">
        <w:rPr>
          <w:bdr w:val="none" w:sz="0" w:space="0" w:color="auto" w:frame="1"/>
          <w:lang w:eastAsia="lv-LV"/>
        </w:rPr>
        <w:t>2014., 2015., 2016. gadā un 2017. gadā līdz piedāvājuma iesniegšanai</w:t>
      </w:r>
      <w:r w:rsidR="00BB4417" w:rsidRPr="00917C27">
        <w:rPr>
          <w:bdr w:val="none" w:sz="0" w:space="0" w:color="auto" w:frame="1"/>
          <w:lang w:eastAsia="lv-LV"/>
        </w:rPr>
        <w:t>)</w:t>
      </w:r>
      <w:r w:rsidR="00917C27" w:rsidRPr="00917C27">
        <w:rPr>
          <w:bdr w:val="none" w:sz="0" w:space="0" w:color="auto" w:frame="1"/>
          <w:lang w:eastAsia="lv-LV"/>
        </w:rPr>
        <w:t xml:space="preserve"> laikā ir nodrošinājis līdzvērtīgu pakalpojumu </w:t>
      </w:r>
      <w:r w:rsidR="00C00792">
        <w:rPr>
          <w:bdr w:val="none" w:sz="0" w:space="0" w:color="auto" w:frame="1"/>
          <w:lang w:eastAsia="lv-LV"/>
        </w:rPr>
        <w:t>–</w:t>
      </w:r>
      <w:r w:rsidR="00917C27" w:rsidRPr="00917C27">
        <w:rPr>
          <w:bdr w:val="none" w:sz="0" w:space="0" w:color="auto" w:frame="1"/>
          <w:lang w:eastAsia="lv-LV"/>
        </w:rPr>
        <w:t xml:space="preserve"> </w:t>
      </w:r>
      <w:r w:rsidR="00C00792">
        <w:rPr>
          <w:bdr w:val="none" w:sz="0" w:space="0" w:color="auto" w:frame="1"/>
          <w:lang w:eastAsia="lv-LV"/>
        </w:rPr>
        <w:t>praktiskas fizioterapijas nodarbības</w:t>
      </w:r>
      <w:r w:rsidR="00917C27" w:rsidRPr="00917C27">
        <w:rPr>
          <w:bdr w:val="none" w:sz="0" w:space="0" w:color="auto" w:frame="1"/>
          <w:lang w:eastAsia="lv-LV"/>
        </w:rPr>
        <w:t xml:space="preserve">. </w:t>
      </w:r>
    </w:p>
    <w:p w:rsidR="002143A2" w:rsidRPr="00485FA4" w:rsidRDefault="00917C27" w:rsidP="00485FA4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bdr w:val="none" w:sz="0" w:space="0" w:color="auto" w:frame="1"/>
          <w:lang w:eastAsia="lv-LV"/>
        </w:rPr>
      </w:pPr>
      <w:r w:rsidRPr="00917C27">
        <w:rPr>
          <w:b/>
          <w:u w:val="single"/>
          <w:bdr w:val="none" w:sz="0" w:space="0" w:color="auto" w:frame="1"/>
        </w:rPr>
        <w:t>Pakalpojuma izpildes</w:t>
      </w:r>
      <w:r w:rsidR="00E62096" w:rsidRPr="00917C27">
        <w:rPr>
          <w:b/>
          <w:u w:val="single"/>
          <w:bdr w:val="none" w:sz="0" w:space="0" w:color="auto" w:frame="1"/>
        </w:rPr>
        <w:t xml:space="preserve"> termiņš</w:t>
      </w:r>
      <w:r w:rsidR="00E62096">
        <w:rPr>
          <w:bdr w:val="none" w:sz="0" w:space="0" w:color="auto" w:frame="1"/>
        </w:rPr>
        <w:t xml:space="preserve"> – </w:t>
      </w:r>
      <w:r w:rsidR="00BB4417">
        <w:rPr>
          <w:bdr w:val="none" w:sz="0" w:space="0" w:color="auto" w:frame="1"/>
        </w:rPr>
        <w:t>2017. gada oktobris – 2018. gada septembris.</w:t>
      </w:r>
    </w:p>
    <w:p w:rsidR="002716FB" w:rsidRDefault="002143A2" w:rsidP="005068F7">
      <w:pPr>
        <w:pStyle w:val="Sarakstarindkopa"/>
        <w:numPr>
          <w:ilvl w:val="0"/>
          <w:numId w:val="3"/>
        </w:numPr>
        <w:jc w:val="both"/>
      </w:pPr>
      <w:r w:rsidRPr="00B001C4">
        <w:rPr>
          <w:b/>
          <w:u w:val="single"/>
          <w:bdr w:val="none" w:sz="0" w:space="0" w:color="auto" w:frame="1"/>
          <w:lang w:eastAsia="lv-LV"/>
        </w:rPr>
        <w:t>Piedāvājuma izvēles kritērijs</w:t>
      </w:r>
      <w:r w:rsidR="00DB1A8F" w:rsidRPr="002716FB">
        <w:rPr>
          <w:bdr w:val="none" w:sz="0" w:space="0" w:color="auto" w:frame="1"/>
          <w:lang w:eastAsia="lv-LV"/>
        </w:rPr>
        <w:t>:</w:t>
      </w:r>
      <w:r w:rsidRPr="002716FB">
        <w:rPr>
          <w:bdr w:val="none" w:sz="0" w:space="0" w:color="auto" w:frame="1"/>
          <w:lang w:eastAsia="lv-LV"/>
        </w:rPr>
        <w:t xml:space="preserve"> </w:t>
      </w:r>
      <w:r w:rsidR="00B001C4">
        <w:rPr>
          <w:bdr w:val="none" w:sz="0" w:space="0" w:color="auto" w:frame="1"/>
          <w:lang w:eastAsia="lv-LV"/>
        </w:rPr>
        <w:t xml:space="preserve">cenu aptaujas noteikumiem atbilstošs piedāvājums </w:t>
      </w:r>
      <w:r w:rsidR="00290A22">
        <w:rPr>
          <w:bdr w:val="none" w:sz="0" w:space="0" w:color="auto" w:frame="1"/>
          <w:lang w:eastAsia="lv-LV"/>
        </w:rPr>
        <w:t>ar zemāko cenu</w:t>
      </w:r>
      <w:r w:rsidRPr="002716FB">
        <w:rPr>
          <w:bdr w:val="none" w:sz="0" w:space="0" w:color="auto" w:frame="1"/>
          <w:lang w:eastAsia="lv-LV"/>
        </w:rPr>
        <w:t xml:space="preserve">. </w:t>
      </w:r>
      <w:r>
        <w:rPr>
          <w:lang w:eastAsia="lv-LV"/>
        </w:rPr>
        <w:t xml:space="preserve"> </w:t>
      </w:r>
    </w:p>
    <w:p w:rsidR="00B001C4" w:rsidRDefault="00B001C4" w:rsidP="005068F7">
      <w:pPr>
        <w:pStyle w:val="Sarakstarindkopa"/>
        <w:numPr>
          <w:ilvl w:val="0"/>
          <w:numId w:val="3"/>
        </w:numPr>
        <w:jc w:val="both"/>
      </w:pPr>
      <w:r>
        <w:rPr>
          <w:b/>
          <w:u w:val="single"/>
          <w:bdr w:val="none" w:sz="0" w:space="0" w:color="auto" w:frame="1"/>
          <w:lang w:eastAsia="lv-LV"/>
        </w:rPr>
        <w:t>Iesniedzamie dokumenti</w:t>
      </w:r>
      <w:r w:rsidRPr="00B001C4">
        <w:t>:</w:t>
      </w:r>
    </w:p>
    <w:p w:rsidR="00B001C4" w:rsidRDefault="00B001C4" w:rsidP="00B001C4">
      <w:pPr>
        <w:pStyle w:val="Sarakstarindkopa"/>
        <w:numPr>
          <w:ilvl w:val="1"/>
          <w:numId w:val="3"/>
        </w:numPr>
        <w:jc w:val="both"/>
      </w:pPr>
      <w:r>
        <w:t>Pieteikums cenu aptaujai;</w:t>
      </w:r>
    </w:p>
    <w:p w:rsidR="00BB4417" w:rsidRDefault="00BB4417" w:rsidP="00B001C4">
      <w:pPr>
        <w:pStyle w:val="Sarakstarindkopa"/>
        <w:numPr>
          <w:ilvl w:val="1"/>
          <w:numId w:val="3"/>
        </w:numPr>
        <w:jc w:val="both"/>
      </w:pPr>
      <w:r>
        <w:t xml:space="preserve">Speciālistu </w:t>
      </w:r>
      <w:r w:rsidRPr="005E1B4F">
        <w:t xml:space="preserve">CV, </w:t>
      </w:r>
      <w:r>
        <w:t>kas apliecina speciālistu atbilstību 1</w:t>
      </w:r>
      <w:r w:rsidRPr="005E1B4F">
        <w:t>.</w:t>
      </w:r>
      <w:r>
        <w:t xml:space="preserve"> </w:t>
      </w:r>
      <w:r w:rsidRPr="005E1B4F">
        <w:t xml:space="preserve">punktā minētajām prasībām, kā </w:t>
      </w:r>
      <w:r>
        <w:t>arī izglītības dokumentu kopijas.</w:t>
      </w:r>
    </w:p>
    <w:p w:rsidR="00B001C4" w:rsidRDefault="00B001C4" w:rsidP="00B001C4">
      <w:pPr>
        <w:pStyle w:val="Sarakstarindkopa"/>
        <w:numPr>
          <w:ilvl w:val="1"/>
          <w:numId w:val="3"/>
        </w:numPr>
        <w:jc w:val="both"/>
      </w:pPr>
      <w:r>
        <w:t>Finanšu piedāvājums saskaņā ar pievienoto formu.</w:t>
      </w:r>
    </w:p>
    <w:p w:rsidR="002143A2" w:rsidRPr="00BB4417" w:rsidRDefault="00DB1A8F" w:rsidP="00DB1A8F">
      <w:pPr>
        <w:pStyle w:val="Sarakstarindkopa"/>
        <w:numPr>
          <w:ilvl w:val="0"/>
          <w:numId w:val="3"/>
        </w:numPr>
        <w:jc w:val="both"/>
        <w:rPr>
          <w:lang w:eastAsia="lv-LV"/>
        </w:rPr>
      </w:pPr>
      <w:r w:rsidRPr="00B001C4">
        <w:rPr>
          <w:b/>
          <w:u w:val="single"/>
          <w:lang w:eastAsia="lv-LV"/>
        </w:rPr>
        <w:t>Piedāvājumu iesniegšanas termiņš</w:t>
      </w:r>
      <w:r>
        <w:rPr>
          <w:lang w:eastAsia="lv-LV"/>
        </w:rPr>
        <w:t xml:space="preserve">: </w:t>
      </w:r>
      <w:r w:rsidR="00A439C9">
        <w:rPr>
          <w:lang w:eastAsia="lv-LV"/>
        </w:rPr>
        <w:t>c</w:t>
      </w:r>
      <w:r w:rsidR="002143A2">
        <w:rPr>
          <w:lang w:eastAsia="lv-LV"/>
        </w:rPr>
        <w:t xml:space="preserve">enu piedāvājumi </w:t>
      </w:r>
      <w:r w:rsidR="002143A2" w:rsidRPr="00BB4417">
        <w:rPr>
          <w:lang w:eastAsia="lv-LV"/>
        </w:rPr>
        <w:t>jāiesniedz </w:t>
      </w:r>
      <w:r w:rsidR="002143A2" w:rsidRPr="00BB4417">
        <w:rPr>
          <w:b/>
          <w:lang w:eastAsia="lv-LV"/>
        </w:rPr>
        <w:t>līdz 201</w:t>
      </w:r>
      <w:r w:rsidR="00C252E2" w:rsidRPr="00BB4417">
        <w:rPr>
          <w:b/>
          <w:lang w:eastAsia="lv-LV"/>
        </w:rPr>
        <w:t>7</w:t>
      </w:r>
      <w:r w:rsidR="002143A2" w:rsidRPr="00BB4417">
        <w:rPr>
          <w:b/>
          <w:lang w:eastAsia="lv-LV"/>
        </w:rPr>
        <w:t>.</w:t>
      </w:r>
      <w:r w:rsidR="00F16B8E" w:rsidRPr="00BB4417">
        <w:rPr>
          <w:b/>
          <w:lang w:eastAsia="lv-LV"/>
        </w:rPr>
        <w:t> </w:t>
      </w:r>
      <w:r w:rsidR="002143A2" w:rsidRPr="00BB4417">
        <w:rPr>
          <w:b/>
          <w:lang w:eastAsia="lv-LV"/>
        </w:rPr>
        <w:t xml:space="preserve">gada </w:t>
      </w:r>
      <w:r w:rsidR="000E7D48">
        <w:rPr>
          <w:b/>
          <w:lang w:eastAsia="lv-LV"/>
        </w:rPr>
        <w:t>6. oktobrim</w:t>
      </w:r>
      <w:r w:rsidR="00BB4417" w:rsidRPr="00BB4417">
        <w:rPr>
          <w:b/>
          <w:lang w:eastAsia="lv-LV"/>
        </w:rPr>
        <w:t xml:space="preserve"> </w:t>
      </w:r>
      <w:r w:rsidR="00290A22" w:rsidRPr="00BB4417">
        <w:rPr>
          <w:b/>
          <w:lang w:eastAsia="lv-LV"/>
        </w:rPr>
        <w:t>plkst. 12:00</w:t>
      </w:r>
      <w:r w:rsidR="002143A2" w:rsidRPr="00BB4417">
        <w:rPr>
          <w:lang w:eastAsia="lv-LV"/>
        </w:rPr>
        <w:t>. Piedāvājumi var tikt iesniegti:</w:t>
      </w:r>
    </w:p>
    <w:p w:rsidR="002143A2" w:rsidRDefault="00DB1A8F" w:rsidP="00DB1A8F">
      <w:pPr>
        <w:pStyle w:val="Sarakstarindkopa"/>
        <w:numPr>
          <w:ilvl w:val="1"/>
          <w:numId w:val="3"/>
        </w:numPr>
        <w:spacing w:after="0"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>iesniedzot personīgi Alojas novada domē, Jūras ielā 13, Alojā</w:t>
      </w:r>
      <w:r w:rsidR="00BB4417">
        <w:rPr>
          <w:lang w:eastAsia="lv-LV"/>
        </w:rPr>
        <w:t>, Alojas novadā</w:t>
      </w:r>
      <w:r w:rsidR="002143A2">
        <w:rPr>
          <w:lang w:eastAsia="lv-LV"/>
        </w:rPr>
        <w:t>;</w:t>
      </w:r>
      <w:bookmarkStart w:id="0" w:name="_GoBack"/>
      <w:bookmarkEnd w:id="0"/>
    </w:p>
    <w:p w:rsidR="00290A22" w:rsidRDefault="00A110D8" w:rsidP="00DB1A8F">
      <w:pPr>
        <w:pStyle w:val="Sarakstarindkopa"/>
        <w:numPr>
          <w:ilvl w:val="1"/>
          <w:numId w:val="3"/>
        </w:numPr>
        <w:spacing w:after="0"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156658" w:rsidRPr="00156658">
        <w:rPr>
          <w:lang w:eastAsia="lv-LV"/>
        </w:rPr>
        <w:t>nosūtot pa pastu vai nogādājot ar kurjeru, adresējot: Alojas novada dome, Jūras iela 13, Aloja, Alojas novads, LV-4064</w:t>
      </w:r>
      <w:r w:rsidR="00290A22">
        <w:rPr>
          <w:lang w:eastAsia="lv-LV"/>
        </w:rPr>
        <w:t>;</w:t>
      </w:r>
    </w:p>
    <w:p w:rsidR="002143A2" w:rsidRDefault="00DB1A8F" w:rsidP="00DB1A8F">
      <w:pPr>
        <w:pStyle w:val="Sarakstarindkopa"/>
        <w:numPr>
          <w:ilvl w:val="1"/>
          <w:numId w:val="3"/>
        </w:numPr>
        <w:spacing w:line="240" w:lineRule="auto"/>
        <w:ind w:left="1134"/>
        <w:jc w:val="both"/>
        <w:rPr>
          <w:lang w:eastAsia="lv-LV"/>
        </w:rPr>
      </w:pPr>
      <w:r>
        <w:rPr>
          <w:lang w:eastAsia="lv-LV"/>
        </w:rPr>
        <w:t xml:space="preserve"> </w:t>
      </w:r>
      <w:r w:rsidR="002143A2">
        <w:rPr>
          <w:lang w:eastAsia="lv-LV"/>
        </w:rPr>
        <w:t xml:space="preserve">nosūtot elektroniski uz e-pastu </w:t>
      </w:r>
      <w:hyperlink r:id="rId5" w:history="1">
        <w:r w:rsidR="00B001C4" w:rsidRPr="00BB4417">
          <w:rPr>
            <w:rStyle w:val="Hipersaite"/>
            <w:color w:val="auto"/>
            <w:lang w:eastAsia="lv-LV"/>
          </w:rPr>
          <w:t>marika.kamale@aloja.lv</w:t>
        </w:r>
      </w:hyperlink>
    </w:p>
    <w:p w:rsidR="002143A2" w:rsidRDefault="002143A2" w:rsidP="002143A2">
      <w:pPr>
        <w:spacing w:line="240" w:lineRule="auto"/>
        <w:jc w:val="both"/>
        <w:rPr>
          <w:rStyle w:val="Hipersaite"/>
          <w:bdr w:val="none" w:sz="0" w:space="0" w:color="auto" w:frame="1"/>
          <w:lang w:eastAsia="lv-LV"/>
        </w:rPr>
      </w:pPr>
      <w:r w:rsidRPr="00BB4417">
        <w:rPr>
          <w:lang w:eastAsia="lv-LV"/>
        </w:rPr>
        <w:t>Kontaktpersona:</w:t>
      </w:r>
      <w:r>
        <w:rPr>
          <w:lang w:eastAsia="lv-LV"/>
        </w:rPr>
        <w:t xml:space="preserve"> </w:t>
      </w:r>
      <w:r w:rsidR="00B001C4">
        <w:rPr>
          <w:bdr w:val="none" w:sz="0" w:space="0" w:color="auto" w:frame="1"/>
          <w:lang w:eastAsia="lv-LV"/>
        </w:rPr>
        <w:t>Alojas novada domes Attīstības nodaļas vadītāja Marika Kamale</w:t>
      </w:r>
      <w:r w:rsidR="00BB4417">
        <w:rPr>
          <w:bdr w:val="none" w:sz="0" w:space="0" w:color="auto" w:frame="1"/>
          <w:lang w:eastAsia="lv-LV"/>
        </w:rPr>
        <w:t>,  t</w:t>
      </w:r>
      <w:r w:rsidR="00B001C4">
        <w:rPr>
          <w:bdr w:val="none" w:sz="0" w:space="0" w:color="auto" w:frame="1"/>
          <w:lang w:eastAsia="lv-LV"/>
        </w:rPr>
        <w:t>.261</w:t>
      </w:r>
      <w:r w:rsidR="00BB4417">
        <w:rPr>
          <w:bdr w:val="none" w:sz="0" w:space="0" w:color="auto" w:frame="1"/>
          <w:lang w:eastAsia="lv-LV"/>
        </w:rPr>
        <w:t>53725</w:t>
      </w:r>
    </w:p>
    <w:p w:rsidR="00266242" w:rsidRDefault="00266242" w:rsidP="002143A2">
      <w:pPr>
        <w:spacing w:line="240" w:lineRule="auto"/>
        <w:jc w:val="both"/>
        <w:rPr>
          <w:bdr w:val="none" w:sz="0" w:space="0" w:color="auto" w:frame="1"/>
          <w:lang w:eastAsia="lv-LV"/>
        </w:rPr>
      </w:pPr>
    </w:p>
    <w:p w:rsidR="009449BC" w:rsidRDefault="009449BC" w:rsidP="002143A2">
      <w:pPr>
        <w:spacing w:line="240" w:lineRule="auto"/>
        <w:jc w:val="both"/>
        <w:rPr>
          <w:bdr w:val="none" w:sz="0" w:space="0" w:color="auto" w:frame="1"/>
          <w:lang w:eastAsia="lv-LV"/>
        </w:rPr>
      </w:pPr>
    </w:p>
    <w:p w:rsidR="001E161D" w:rsidRDefault="001E161D" w:rsidP="002143A2">
      <w:pPr>
        <w:spacing w:line="240" w:lineRule="auto"/>
        <w:jc w:val="both"/>
        <w:rPr>
          <w:bdr w:val="none" w:sz="0" w:space="0" w:color="auto" w:frame="1"/>
          <w:lang w:eastAsia="lv-LV"/>
        </w:rPr>
      </w:pPr>
    </w:p>
    <w:p w:rsidR="00BB4417" w:rsidRDefault="00BB4417" w:rsidP="002143A2">
      <w:pPr>
        <w:spacing w:line="240" w:lineRule="auto"/>
        <w:jc w:val="both"/>
        <w:rPr>
          <w:bdr w:val="none" w:sz="0" w:space="0" w:color="auto" w:frame="1"/>
          <w:lang w:eastAsia="lv-LV"/>
        </w:rPr>
      </w:pPr>
    </w:p>
    <w:p w:rsidR="00BD61B9" w:rsidRDefault="00BD61B9" w:rsidP="002143A2">
      <w:pPr>
        <w:spacing w:line="240" w:lineRule="auto"/>
        <w:jc w:val="both"/>
        <w:rPr>
          <w:bdr w:val="none" w:sz="0" w:space="0" w:color="auto" w:frame="1"/>
          <w:lang w:eastAsia="lv-LV"/>
        </w:rPr>
      </w:pPr>
    </w:p>
    <w:p w:rsidR="00930AD9" w:rsidRDefault="00266242" w:rsidP="00D96CB5">
      <w:pPr>
        <w:spacing w:after="120" w:line="240" w:lineRule="auto"/>
        <w:ind w:left="788" w:hanging="431"/>
        <w:jc w:val="center"/>
        <w:rPr>
          <w:b/>
          <w:bdr w:val="none" w:sz="0" w:space="0" w:color="auto" w:frame="1"/>
          <w:lang w:eastAsia="lv-LV"/>
        </w:rPr>
      </w:pPr>
      <w:r w:rsidRPr="00266242">
        <w:rPr>
          <w:b/>
          <w:bdr w:val="none" w:sz="0" w:space="0" w:color="auto" w:frame="1"/>
          <w:lang w:eastAsia="lv-LV"/>
        </w:rPr>
        <w:lastRenderedPageBreak/>
        <w:t>TEHNISKĀ SPECIFIKĀCIJA</w:t>
      </w:r>
    </w:p>
    <w:p w:rsidR="00C00792" w:rsidRPr="00B81203" w:rsidRDefault="00C00792" w:rsidP="00D96CB5">
      <w:pPr>
        <w:pStyle w:val="Sarakstarindkopa"/>
        <w:numPr>
          <w:ilvl w:val="0"/>
          <w:numId w:val="12"/>
        </w:numPr>
        <w:jc w:val="both"/>
        <w:rPr>
          <w:rFonts w:eastAsia="Calibri" w:cs="Times New Roman"/>
          <w:b/>
          <w:szCs w:val="24"/>
        </w:rPr>
      </w:pPr>
      <w:r w:rsidRPr="00B81203">
        <w:rPr>
          <w:rFonts w:eastAsia="Calibri" w:cs="Times New Roman"/>
          <w:szCs w:val="24"/>
        </w:rPr>
        <w:t>Mērķgrupa</w:t>
      </w:r>
      <w:r>
        <w:rPr>
          <w:rFonts w:eastAsia="Calibri" w:cs="Times New Roman"/>
          <w:b/>
          <w:szCs w:val="24"/>
        </w:rPr>
        <w:t xml:space="preserve"> – </w:t>
      </w:r>
      <w:r>
        <w:rPr>
          <w:rFonts w:eastAsia="Calibri" w:cs="Times New Roman"/>
          <w:szCs w:val="24"/>
        </w:rPr>
        <w:t>sociālo aprūpes iestāžu klienti, kā arī seniori un iedzīvotāji ar invaliditāti, kas nav sociālo aprūpes iestāžu klienti.</w:t>
      </w:r>
    </w:p>
    <w:p w:rsidR="00B81203" w:rsidRPr="00C00792" w:rsidRDefault="00B81203" w:rsidP="00D96CB5">
      <w:pPr>
        <w:pStyle w:val="Sarakstarindkopa"/>
        <w:numPr>
          <w:ilvl w:val="0"/>
          <w:numId w:val="12"/>
        </w:num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Nodarbību mērķis ir veselības veicināšana ar dažādu vingrojumu palīdzību, kas piemēroti dažādiem iedzīvotājiem sirds – asinsvadu slimību mazināšanai un profilaksei.</w:t>
      </w:r>
    </w:p>
    <w:p w:rsidR="00C00792" w:rsidRPr="00C00792" w:rsidRDefault="00C00792" w:rsidP="00D96CB5">
      <w:pPr>
        <w:pStyle w:val="Sarakstarindkopa"/>
        <w:numPr>
          <w:ilvl w:val="0"/>
          <w:numId w:val="12"/>
        </w:num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Nodarbības paredzēts organizēt interesentu grupām 2 (divas) reizes mēnesī, katru mēnesi nodarbības organizējot vienā no novada sociālās aprūpes iestādēm:</w:t>
      </w:r>
    </w:p>
    <w:p w:rsidR="00C00792" w:rsidRPr="00C00792" w:rsidRDefault="00D96CB5" w:rsidP="00D96CB5">
      <w:pPr>
        <w:pStyle w:val="Sarakstarindkopa"/>
        <w:numPr>
          <w:ilvl w:val="0"/>
          <w:numId w:val="13"/>
        </w:num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Aprūpes namā “Urga” (Urga, Braslavas pagasts, Alojas novads)</w:t>
      </w:r>
      <w:r w:rsidR="00C00792">
        <w:rPr>
          <w:rFonts w:eastAsia="Calibri" w:cs="Times New Roman"/>
          <w:szCs w:val="24"/>
        </w:rPr>
        <w:t>;</w:t>
      </w:r>
    </w:p>
    <w:p w:rsidR="00C00792" w:rsidRPr="00C00792" w:rsidRDefault="00C00792" w:rsidP="00D96CB5">
      <w:pPr>
        <w:pStyle w:val="Sarakstarindkopa"/>
        <w:numPr>
          <w:ilvl w:val="0"/>
          <w:numId w:val="13"/>
        </w:num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Alojas veselības aprūpes centrā</w:t>
      </w:r>
      <w:r w:rsidR="00D96CB5">
        <w:rPr>
          <w:rFonts w:eastAsia="Calibri" w:cs="Times New Roman"/>
          <w:szCs w:val="24"/>
        </w:rPr>
        <w:t xml:space="preserve"> (Rīgas iela 10, Aloja, Alojas novads)</w:t>
      </w:r>
      <w:r>
        <w:rPr>
          <w:rFonts w:eastAsia="Calibri" w:cs="Times New Roman"/>
          <w:szCs w:val="24"/>
        </w:rPr>
        <w:t>;</w:t>
      </w:r>
    </w:p>
    <w:p w:rsidR="00C00792" w:rsidRPr="00C00792" w:rsidRDefault="00D96CB5" w:rsidP="00D96CB5">
      <w:pPr>
        <w:pStyle w:val="Sarakstarindkopa"/>
        <w:numPr>
          <w:ilvl w:val="0"/>
          <w:numId w:val="13"/>
        </w:num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Rekreācijas centrā “Vīķi” (“Veckabi”, Staiceles pagasts, Alojas novads)</w:t>
      </w:r>
      <w:r w:rsidR="00C00792">
        <w:rPr>
          <w:rFonts w:eastAsia="Calibri" w:cs="Times New Roman"/>
          <w:szCs w:val="24"/>
        </w:rPr>
        <w:t>.</w:t>
      </w:r>
    </w:p>
    <w:p w:rsidR="00C00792" w:rsidRPr="00C00792" w:rsidRDefault="00C00792" w:rsidP="00D96CB5">
      <w:pPr>
        <w:pStyle w:val="Sarakstarindkopa"/>
        <w:numPr>
          <w:ilvl w:val="0"/>
          <w:numId w:val="12"/>
        </w:num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 xml:space="preserve">Nodarbības paredzēts organizēt sociālās aprūpes </w:t>
      </w:r>
      <w:r w:rsidR="00B81203">
        <w:rPr>
          <w:rFonts w:eastAsia="Calibri" w:cs="Times New Roman"/>
          <w:szCs w:val="24"/>
        </w:rPr>
        <w:t xml:space="preserve">iestāžu </w:t>
      </w:r>
      <w:r>
        <w:rPr>
          <w:rFonts w:eastAsia="Calibri" w:cs="Times New Roman"/>
          <w:szCs w:val="24"/>
        </w:rPr>
        <w:t>telpās.</w:t>
      </w:r>
    </w:p>
    <w:p w:rsidR="007C752F" w:rsidRPr="00BD61B9" w:rsidRDefault="00B81203" w:rsidP="00D96CB5">
      <w:pPr>
        <w:numPr>
          <w:ilvl w:val="0"/>
          <w:numId w:val="12"/>
        </w:numPr>
        <w:spacing w:after="12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Kopējais n</w:t>
      </w:r>
      <w:r w:rsidR="00BD61B9" w:rsidRPr="00BD61B9">
        <w:rPr>
          <w:rFonts w:eastAsia="Times New Roman" w:cs="Times New Roman"/>
          <w:bCs/>
          <w:szCs w:val="24"/>
        </w:rPr>
        <w:t xml:space="preserve">odarbību skaits – </w:t>
      </w:r>
      <w:r>
        <w:rPr>
          <w:rFonts w:eastAsia="Times New Roman" w:cs="Times New Roman"/>
          <w:bCs/>
          <w:szCs w:val="24"/>
        </w:rPr>
        <w:t>24</w:t>
      </w:r>
      <w:r w:rsidR="00BD61B9" w:rsidRPr="00BD61B9">
        <w:rPr>
          <w:rFonts w:eastAsia="Times New Roman" w:cs="Times New Roman"/>
          <w:bCs/>
          <w:szCs w:val="24"/>
        </w:rPr>
        <w:t xml:space="preserve"> nodarbības.</w:t>
      </w:r>
    </w:p>
    <w:p w:rsidR="007C752F" w:rsidRDefault="007C752F" w:rsidP="00D96CB5">
      <w:pPr>
        <w:numPr>
          <w:ilvl w:val="0"/>
          <w:numId w:val="12"/>
        </w:numPr>
        <w:spacing w:after="120" w:line="240" w:lineRule="auto"/>
        <w:jc w:val="both"/>
        <w:rPr>
          <w:rFonts w:eastAsia="Times New Roman" w:cs="Times New Roman"/>
          <w:bCs/>
          <w:szCs w:val="24"/>
        </w:rPr>
      </w:pPr>
      <w:r w:rsidRPr="00BD61B9">
        <w:rPr>
          <w:rFonts w:eastAsia="Times New Roman" w:cs="Times New Roman"/>
          <w:bCs/>
          <w:szCs w:val="24"/>
        </w:rPr>
        <w:t xml:space="preserve">Vienas nodarbības ilgums: </w:t>
      </w:r>
      <w:r w:rsidR="00BD61B9" w:rsidRPr="00BD61B9">
        <w:rPr>
          <w:rFonts w:eastAsia="Times New Roman" w:cs="Times New Roman"/>
          <w:bCs/>
          <w:szCs w:val="24"/>
        </w:rPr>
        <w:t>60</w:t>
      </w:r>
      <w:r w:rsidRPr="00BD61B9">
        <w:rPr>
          <w:rFonts w:eastAsia="Times New Roman" w:cs="Times New Roman"/>
          <w:bCs/>
          <w:szCs w:val="24"/>
        </w:rPr>
        <w:t xml:space="preserve"> minūtes.</w:t>
      </w:r>
    </w:p>
    <w:p w:rsidR="009931EF" w:rsidRDefault="009931EF" w:rsidP="009931EF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rStyle w:val="4n-j"/>
          <w:color w:val="000000"/>
        </w:rPr>
      </w:pPr>
      <w:r w:rsidRPr="00DF5505">
        <w:rPr>
          <w:rStyle w:val="4n-j"/>
          <w:color w:val="000000"/>
        </w:rPr>
        <w:t xml:space="preserve">Pretendents ir atbildīgs par nokļūšanu līdz </w:t>
      </w:r>
      <w:r>
        <w:rPr>
          <w:rStyle w:val="4n-j"/>
          <w:color w:val="000000"/>
        </w:rPr>
        <w:t>nodarbību</w:t>
      </w:r>
      <w:r w:rsidRPr="00DF5505">
        <w:rPr>
          <w:rStyle w:val="4n-j"/>
          <w:color w:val="000000"/>
        </w:rPr>
        <w:t xml:space="preserve"> norises vietai.</w:t>
      </w:r>
    </w:p>
    <w:p w:rsidR="009931EF" w:rsidRPr="00DF5505" w:rsidRDefault="009931EF" w:rsidP="009931EF">
      <w:pPr>
        <w:pStyle w:val="Sarakstarindkopa"/>
        <w:spacing w:after="0" w:line="240" w:lineRule="auto"/>
        <w:jc w:val="both"/>
        <w:rPr>
          <w:rStyle w:val="4n-j"/>
          <w:color w:val="000000"/>
        </w:rPr>
      </w:pPr>
    </w:p>
    <w:p w:rsidR="002E0988" w:rsidRDefault="009931EF" w:rsidP="002E0988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rStyle w:val="4n-j"/>
          <w:color w:val="000000"/>
        </w:rPr>
      </w:pPr>
      <w:r w:rsidRPr="00DF5505">
        <w:rPr>
          <w:rStyle w:val="4n-j"/>
          <w:color w:val="000000"/>
        </w:rPr>
        <w:t xml:space="preserve">Par precīzu </w:t>
      </w:r>
      <w:r>
        <w:rPr>
          <w:rStyle w:val="4n-j"/>
          <w:color w:val="000000"/>
        </w:rPr>
        <w:t>nodarbību grafiku (norises datumiem</w:t>
      </w:r>
      <w:r w:rsidRPr="00DF5505">
        <w:rPr>
          <w:rStyle w:val="4n-j"/>
          <w:color w:val="000000"/>
        </w:rPr>
        <w:t xml:space="preserve"> un laiku</w:t>
      </w:r>
      <w:r>
        <w:rPr>
          <w:rStyle w:val="4n-j"/>
          <w:color w:val="000000"/>
        </w:rPr>
        <w:t>)</w:t>
      </w:r>
      <w:r w:rsidRPr="00DF5505">
        <w:rPr>
          <w:rStyle w:val="4n-j"/>
          <w:color w:val="000000"/>
        </w:rPr>
        <w:t xml:space="preserve"> Pretendents ar Pasūtītāju vienojas </w:t>
      </w:r>
      <w:r w:rsidR="002E0988">
        <w:rPr>
          <w:rStyle w:val="4n-j"/>
          <w:color w:val="000000"/>
        </w:rPr>
        <w:t>pirms līguma noslēgšanas.</w:t>
      </w:r>
    </w:p>
    <w:p w:rsidR="002E0988" w:rsidRPr="002E0988" w:rsidRDefault="002E0988" w:rsidP="002E0988">
      <w:pPr>
        <w:pStyle w:val="Sarakstarindkopa"/>
        <w:rPr>
          <w:rFonts w:eastAsia="Calibri" w:cs="Times New Roman"/>
          <w:szCs w:val="24"/>
        </w:rPr>
      </w:pPr>
    </w:p>
    <w:p w:rsidR="002E0988" w:rsidRPr="002E0988" w:rsidRDefault="007C752F" w:rsidP="002E0988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2E0988">
        <w:rPr>
          <w:rFonts w:eastAsia="Calibri" w:cs="Times New Roman"/>
          <w:szCs w:val="24"/>
        </w:rPr>
        <w:t>Par nodarbībai nepieciešamo inventāru speciālists vienojas ar iestādi, kuras telpās  nodarbības tiek organizētas, nepieciešamības gadījumā Pretendents  nodrošina ar savu inventāru.</w:t>
      </w:r>
    </w:p>
    <w:p w:rsidR="002E0988" w:rsidRDefault="002E0988" w:rsidP="002E0988">
      <w:pPr>
        <w:pStyle w:val="Sarakstarindkopa"/>
      </w:pPr>
    </w:p>
    <w:p w:rsidR="002E0988" w:rsidRPr="002E0988" w:rsidRDefault="00275C54" w:rsidP="002E0988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t xml:space="preserve">Pretendents nodrošina lekciju </w:t>
      </w:r>
      <w:r w:rsidRPr="00880819">
        <w:t>dalībnieku reģistrēšanu Pasūtītāj</w:t>
      </w:r>
      <w:r>
        <w:t>a sagatavotās reģistrācijas lapās.</w:t>
      </w:r>
    </w:p>
    <w:p w:rsidR="002E0988" w:rsidRDefault="002E0988" w:rsidP="002E0988">
      <w:pPr>
        <w:pStyle w:val="Sarakstarindkopa"/>
      </w:pPr>
    </w:p>
    <w:p w:rsidR="00275C54" w:rsidRPr="002E0988" w:rsidRDefault="00275C54" w:rsidP="002E0988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>
        <w:t xml:space="preserve">Pretendents nodrošina lekciju </w:t>
      </w:r>
      <w:r w:rsidRPr="00880819">
        <w:t>dalībnieku anketēšanu ar Pasūtītāja sagatavoto projekta dalībnieku aptaujas anketu</w:t>
      </w:r>
      <w:r>
        <w:t>.</w:t>
      </w:r>
    </w:p>
    <w:p w:rsidR="007C752F" w:rsidRPr="00310C78" w:rsidRDefault="007C752F" w:rsidP="007C752F">
      <w:pPr>
        <w:spacing w:line="254" w:lineRule="auto"/>
        <w:ind w:left="1134"/>
        <w:contextualSpacing/>
        <w:jc w:val="both"/>
        <w:rPr>
          <w:rFonts w:eastAsia="Calibri" w:cs="Times New Roman"/>
          <w:szCs w:val="24"/>
        </w:rPr>
      </w:pPr>
    </w:p>
    <w:p w:rsidR="00266242" w:rsidRPr="002E25AD" w:rsidRDefault="00266242" w:rsidP="00266242">
      <w:pPr>
        <w:spacing w:after="120" w:line="240" w:lineRule="auto"/>
        <w:ind w:left="788" w:hanging="431"/>
        <w:jc w:val="center"/>
        <w:rPr>
          <w:b/>
          <w:sz w:val="22"/>
          <w:bdr w:val="none" w:sz="0" w:space="0" w:color="auto" w:frame="1"/>
          <w:lang w:eastAsia="lv-LV"/>
        </w:rPr>
      </w:pPr>
    </w:p>
    <w:p w:rsidR="00E870B4" w:rsidRDefault="00E870B4">
      <w:pPr>
        <w:spacing w:after="120" w:line="240" w:lineRule="auto"/>
        <w:ind w:left="788" w:hanging="431"/>
        <w:jc w:val="both"/>
        <w:rPr>
          <w:bdr w:val="none" w:sz="0" w:space="0" w:color="auto" w:frame="1"/>
          <w:lang w:eastAsia="lv-LV"/>
        </w:rPr>
      </w:pPr>
      <w:r>
        <w:rPr>
          <w:bdr w:val="none" w:sz="0" w:space="0" w:color="auto" w:frame="1"/>
          <w:lang w:eastAsia="lv-LV"/>
        </w:rPr>
        <w:br w:type="page"/>
      </w:r>
    </w:p>
    <w:p w:rsidR="00266242" w:rsidRDefault="00266242">
      <w:pPr>
        <w:spacing w:after="120" w:line="240" w:lineRule="auto"/>
        <w:ind w:left="788" w:hanging="431"/>
        <w:jc w:val="both"/>
        <w:rPr>
          <w:bdr w:val="none" w:sz="0" w:space="0" w:color="auto" w:frame="1"/>
          <w:lang w:eastAsia="lv-LV"/>
        </w:rPr>
      </w:pPr>
    </w:p>
    <w:p w:rsidR="002143A2" w:rsidRDefault="002143A2" w:rsidP="002143A2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PIETEIKUMS</w:t>
      </w:r>
    </w:p>
    <w:p w:rsidR="002143A2" w:rsidRPr="000F3201" w:rsidRDefault="002143A2" w:rsidP="002143A2">
      <w:pPr>
        <w:jc w:val="center"/>
        <w:rPr>
          <w:rFonts w:eastAsia="Calibri"/>
        </w:rPr>
      </w:pPr>
      <w:r>
        <w:rPr>
          <w:rFonts w:eastAsia="Calibri"/>
        </w:rPr>
        <w:t xml:space="preserve">cenu aptaujai </w:t>
      </w:r>
      <w:r w:rsidR="002A58E3" w:rsidRPr="000F3201">
        <w:rPr>
          <w:bdr w:val="none" w:sz="0" w:space="0" w:color="auto" w:frame="1"/>
          <w:lang w:eastAsia="lv-LV"/>
        </w:rPr>
        <w:t>“</w:t>
      </w:r>
      <w:r w:rsidR="00FD676D" w:rsidRPr="00FD676D">
        <w:rPr>
          <w:bdr w:val="none" w:sz="0" w:space="0" w:color="auto" w:frame="1"/>
        </w:rPr>
        <w:t xml:space="preserve">Fizioterapeita pakalpojumi praktisko nodarbību vadīšanai </w:t>
      </w:r>
      <w:r w:rsidR="00A11B66">
        <w:rPr>
          <w:bdr w:val="none" w:sz="0" w:space="0" w:color="auto" w:frame="1"/>
        </w:rPr>
        <w:t>2017.</w:t>
      </w:r>
      <w:r w:rsidR="00275C54">
        <w:rPr>
          <w:bdr w:val="none" w:sz="0" w:space="0" w:color="auto" w:frame="1"/>
        </w:rPr>
        <w:t xml:space="preserve"> un 2018. </w:t>
      </w:r>
      <w:r w:rsidR="00A11B66">
        <w:rPr>
          <w:bdr w:val="none" w:sz="0" w:space="0" w:color="auto" w:frame="1"/>
        </w:rPr>
        <w:t xml:space="preserve">gadā </w:t>
      </w:r>
      <w:r w:rsidR="009931EF">
        <w:rPr>
          <w:bdr w:val="none" w:sz="0" w:space="0" w:color="auto" w:frame="1"/>
        </w:rPr>
        <w:t>projekta “</w:t>
      </w:r>
      <w:r w:rsidR="00FD676D" w:rsidRPr="00FD676D">
        <w:rPr>
          <w:bdr w:val="none" w:sz="0" w:space="0" w:color="auto" w:frame="1"/>
        </w:rPr>
        <w:t>Pasākumi vietējās sabiedrības veselības veicināšanai un sli</w:t>
      </w:r>
      <w:r w:rsidR="009931EF">
        <w:rPr>
          <w:bdr w:val="none" w:sz="0" w:space="0" w:color="auto" w:frame="1"/>
        </w:rPr>
        <w:t>mību profilaksei Alojas novadā”</w:t>
      </w:r>
      <w:r w:rsidR="00FD676D" w:rsidRPr="00FD676D">
        <w:rPr>
          <w:bdr w:val="none" w:sz="0" w:space="0" w:color="auto" w:frame="1"/>
        </w:rPr>
        <w:t xml:space="preserve"> ietvaros</w:t>
      </w:r>
      <w:r w:rsidR="002A58E3" w:rsidRPr="000F3201">
        <w:rPr>
          <w:bdr w:val="none" w:sz="0" w:space="0" w:color="auto" w:frame="1"/>
          <w:lang w:eastAsia="lv-LV"/>
        </w:rPr>
        <w:t>”</w:t>
      </w:r>
    </w:p>
    <w:p w:rsidR="002A58E3" w:rsidRDefault="002A58E3" w:rsidP="002143A2"/>
    <w:p w:rsidR="002143A2" w:rsidRDefault="002143A2" w:rsidP="002143A2">
      <w:r>
        <w:t xml:space="preserve">Pasūtītājs: Alojas novada dome, Jūras iela 13, Aloja, Alojas novads, LV-4064.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nosaukums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Reģistrācijas Nr.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Pretendenta bankas rekvizīti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Tālr. Nr.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E-pasta 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vārds, uzvārds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  <w:tr w:rsidR="002A58E3" w:rsidTr="00FA6762">
        <w:tc>
          <w:tcPr>
            <w:tcW w:w="4261" w:type="dxa"/>
            <w:shd w:val="clear" w:color="auto" w:fill="D9D9D9" w:themeFill="background1" w:themeFillShade="D9"/>
            <w:vAlign w:val="center"/>
          </w:tcPr>
          <w:p w:rsidR="002A58E3" w:rsidRDefault="002A58E3" w:rsidP="00911D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Kontaktpersonas tālr. Nr. un e-pasta adrese</w:t>
            </w:r>
          </w:p>
        </w:tc>
        <w:tc>
          <w:tcPr>
            <w:tcW w:w="4261" w:type="dxa"/>
          </w:tcPr>
          <w:p w:rsidR="002A58E3" w:rsidRDefault="002A58E3" w:rsidP="00911D31">
            <w:pPr>
              <w:rPr>
                <w:color w:val="000000"/>
              </w:rPr>
            </w:pPr>
          </w:p>
        </w:tc>
      </w:tr>
    </w:tbl>
    <w:p w:rsidR="002A58E3" w:rsidRDefault="002A58E3" w:rsidP="002143A2">
      <w:pPr>
        <w:jc w:val="both"/>
      </w:pPr>
    </w:p>
    <w:p w:rsidR="000F3201" w:rsidRDefault="000F3201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D76FDB" w:rsidRDefault="00D76FDB" w:rsidP="000F3201">
      <w:pPr>
        <w:jc w:val="center"/>
        <w:rPr>
          <w:b/>
        </w:rPr>
      </w:pPr>
    </w:p>
    <w:p w:rsidR="000F3201" w:rsidRDefault="000F3201" w:rsidP="000F3201">
      <w:pPr>
        <w:jc w:val="center"/>
        <w:rPr>
          <w:b/>
        </w:rPr>
      </w:pPr>
    </w:p>
    <w:p w:rsidR="000F3201" w:rsidRDefault="00FA6762" w:rsidP="000F3201">
      <w:pPr>
        <w:jc w:val="center"/>
        <w:rPr>
          <w:b/>
        </w:rPr>
      </w:pPr>
      <w:r>
        <w:rPr>
          <w:b/>
        </w:rPr>
        <w:lastRenderedPageBreak/>
        <w:t>FINANŠU PIEDĀVĀJUMS</w:t>
      </w:r>
    </w:p>
    <w:p w:rsidR="000F3201" w:rsidRPr="000F3201" w:rsidRDefault="000F3201" w:rsidP="000F3201">
      <w:pPr>
        <w:jc w:val="center"/>
        <w:rPr>
          <w:b/>
        </w:rPr>
      </w:pPr>
    </w:p>
    <w:tbl>
      <w:tblPr>
        <w:tblStyle w:val="Reatabula"/>
        <w:tblW w:w="9328" w:type="dxa"/>
        <w:tblInd w:w="-431" w:type="dxa"/>
        <w:tblLook w:val="04A0" w:firstRow="1" w:lastRow="0" w:firstColumn="1" w:lastColumn="0" w:noHBand="0" w:noVBand="1"/>
      </w:tblPr>
      <w:tblGrid>
        <w:gridCol w:w="3658"/>
        <w:gridCol w:w="1417"/>
        <w:gridCol w:w="1985"/>
        <w:gridCol w:w="2268"/>
      </w:tblGrid>
      <w:tr w:rsidR="002E0988" w:rsidTr="002E0988">
        <w:tc>
          <w:tcPr>
            <w:tcW w:w="3658" w:type="dxa"/>
            <w:shd w:val="clear" w:color="auto" w:fill="D9D9D9" w:themeFill="background1" w:themeFillShade="D9"/>
          </w:tcPr>
          <w:p w:rsidR="002E0988" w:rsidRDefault="002E0988" w:rsidP="009931EF">
            <w:pPr>
              <w:jc w:val="center"/>
            </w:pPr>
            <w:r>
              <w:t>Nosaukums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E0988" w:rsidRDefault="002E0988" w:rsidP="009931EF">
            <w:pPr>
              <w:jc w:val="center"/>
            </w:pPr>
            <w:r>
              <w:t>Cena EUR, bez PVN par 1 (vienu) nodarbību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E0988" w:rsidRDefault="002E0988" w:rsidP="009931EF">
            <w:pPr>
              <w:jc w:val="center"/>
            </w:pPr>
            <w:r>
              <w:t>PVN, 21%</w:t>
            </w:r>
            <w:r w:rsidRPr="009931EF">
              <w:rPr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0988" w:rsidRDefault="002E0988" w:rsidP="009931EF">
            <w:pPr>
              <w:jc w:val="center"/>
            </w:pPr>
            <w:r>
              <w:t>Cena EUR, kopā ar PVN par 1 (vienu) nodarbību</w:t>
            </w:r>
          </w:p>
        </w:tc>
      </w:tr>
      <w:tr w:rsidR="002E0988" w:rsidTr="002E0988">
        <w:trPr>
          <w:trHeight w:val="740"/>
        </w:trPr>
        <w:tc>
          <w:tcPr>
            <w:tcW w:w="3658" w:type="dxa"/>
          </w:tcPr>
          <w:p w:rsidR="002E0988" w:rsidRPr="002A58E3" w:rsidRDefault="002E0988" w:rsidP="009931EF">
            <w:pPr>
              <w:pStyle w:val="Pamatteksts"/>
              <w:jc w:val="left"/>
              <w:rPr>
                <w:szCs w:val="24"/>
              </w:rPr>
            </w:pPr>
            <w:r>
              <w:rPr>
                <w:szCs w:val="24"/>
              </w:rPr>
              <w:t>Praktiskās nodarbības vadīšana (60 minūtes)</w:t>
            </w:r>
          </w:p>
        </w:tc>
        <w:tc>
          <w:tcPr>
            <w:tcW w:w="1417" w:type="dxa"/>
          </w:tcPr>
          <w:p w:rsidR="002E0988" w:rsidRDefault="002E0988" w:rsidP="002143A2">
            <w:pPr>
              <w:jc w:val="both"/>
            </w:pPr>
          </w:p>
        </w:tc>
        <w:tc>
          <w:tcPr>
            <w:tcW w:w="1985" w:type="dxa"/>
          </w:tcPr>
          <w:p w:rsidR="002E0988" w:rsidRDefault="002E0988" w:rsidP="002143A2">
            <w:pPr>
              <w:jc w:val="both"/>
            </w:pPr>
          </w:p>
        </w:tc>
        <w:tc>
          <w:tcPr>
            <w:tcW w:w="2268" w:type="dxa"/>
          </w:tcPr>
          <w:p w:rsidR="002E0988" w:rsidRDefault="002E0988" w:rsidP="002143A2">
            <w:pPr>
              <w:jc w:val="both"/>
            </w:pPr>
          </w:p>
        </w:tc>
      </w:tr>
    </w:tbl>
    <w:p w:rsidR="00485FA4" w:rsidRDefault="00485FA4" w:rsidP="002143A2">
      <w:pPr>
        <w:rPr>
          <w:color w:val="000000"/>
        </w:rPr>
      </w:pPr>
    </w:p>
    <w:tbl>
      <w:tblPr>
        <w:tblStyle w:val="Reatabula"/>
        <w:tblW w:w="9209" w:type="dxa"/>
        <w:jc w:val="center"/>
        <w:tblLook w:val="04A0" w:firstRow="1" w:lastRow="0" w:firstColumn="1" w:lastColumn="0" w:noHBand="0" w:noVBand="1"/>
      </w:tblPr>
      <w:tblGrid>
        <w:gridCol w:w="3613"/>
        <w:gridCol w:w="1368"/>
        <w:gridCol w:w="2047"/>
        <w:gridCol w:w="2181"/>
      </w:tblGrid>
      <w:tr w:rsidR="002E0988" w:rsidTr="002E0988">
        <w:trPr>
          <w:jc w:val="center"/>
        </w:trPr>
        <w:tc>
          <w:tcPr>
            <w:tcW w:w="3613" w:type="dxa"/>
            <w:shd w:val="clear" w:color="auto" w:fill="D9D9D9" w:themeFill="background1" w:themeFillShade="D9"/>
          </w:tcPr>
          <w:p w:rsidR="002E0988" w:rsidRDefault="002E0988" w:rsidP="00E20CA4">
            <w:pPr>
              <w:jc w:val="center"/>
            </w:pPr>
            <w:r>
              <w:t>Plānotā līgumcena</w:t>
            </w:r>
          </w:p>
          <w:p w:rsidR="002E0988" w:rsidRDefault="002E0988" w:rsidP="00E20CA4">
            <w:pPr>
              <w:jc w:val="center"/>
            </w:pPr>
            <w:r>
              <w:t>2017. – 2018. gadā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2E0988" w:rsidRDefault="002E0988" w:rsidP="00E20CA4">
            <w:pPr>
              <w:jc w:val="center"/>
            </w:pPr>
            <w:r>
              <w:t>Cena EUR, ar PVN par 1 (vienu) nodarbību *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2E0988" w:rsidRDefault="002E0988" w:rsidP="002E0988">
            <w:pPr>
              <w:jc w:val="center"/>
            </w:pPr>
            <w:r>
              <w:t xml:space="preserve">Nodarbību skaits 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:rsidR="002E0988" w:rsidRDefault="002E0988" w:rsidP="002E0988">
            <w:pPr>
              <w:jc w:val="center"/>
            </w:pPr>
            <w:r>
              <w:t xml:space="preserve">Summa kopā EUR, ar PVN (aprēķins: </w:t>
            </w:r>
            <w:r w:rsidRPr="007350E5">
              <w:rPr>
                <w:i/>
              </w:rPr>
              <w:t xml:space="preserve">= </w:t>
            </w:r>
            <w:r>
              <w:t>* x 24)</w:t>
            </w:r>
          </w:p>
        </w:tc>
      </w:tr>
      <w:tr w:rsidR="002E0988" w:rsidRPr="000E6993" w:rsidTr="002E0988">
        <w:trPr>
          <w:trHeight w:val="740"/>
          <w:jc w:val="center"/>
        </w:trPr>
        <w:tc>
          <w:tcPr>
            <w:tcW w:w="3613" w:type="dxa"/>
          </w:tcPr>
          <w:p w:rsidR="002E0988" w:rsidRPr="002A58E3" w:rsidRDefault="002E0988" w:rsidP="00E20CA4">
            <w:pPr>
              <w:pStyle w:val="Pamattekst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Praktiskās nodarbības vadīšana (60 minūtes) </w:t>
            </w:r>
          </w:p>
        </w:tc>
        <w:tc>
          <w:tcPr>
            <w:tcW w:w="1368" w:type="dxa"/>
          </w:tcPr>
          <w:p w:rsidR="002E0988" w:rsidRDefault="002E0988" w:rsidP="00E20CA4">
            <w:pPr>
              <w:jc w:val="center"/>
            </w:pPr>
          </w:p>
        </w:tc>
        <w:tc>
          <w:tcPr>
            <w:tcW w:w="2047" w:type="dxa"/>
          </w:tcPr>
          <w:p w:rsidR="002E0988" w:rsidRDefault="002E0988" w:rsidP="00E20CA4">
            <w:pPr>
              <w:jc w:val="center"/>
            </w:pPr>
            <w:r>
              <w:t>24</w:t>
            </w:r>
          </w:p>
        </w:tc>
        <w:tc>
          <w:tcPr>
            <w:tcW w:w="2181" w:type="dxa"/>
          </w:tcPr>
          <w:p w:rsidR="002E0988" w:rsidRPr="000E6993" w:rsidRDefault="002E0988" w:rsidP="00E20CA4">
            <w:pPr>
              <w:jc w:val="center"/>
            </w:pPr>
          </w:p>
        </w:tc>
      </w:tr>
    </w:tbl>
    <w:p w:rsidR="002E0988" w:rsidRDefault="002E0988" w:rsidP="002143A2">
      <w:pPr>
        <w:rPr>
          <w:color w:val="000000"/>
        </w:rPr>
      </w:pPr>
    </w:p>
    <w:p w:rsidR="002E0988" w:rsidRDefault="002E0988" w:rsidP="002143A2">
      <w:pPr>
        <w:rPr>
          <w:color w:val="000000"/>
        </w:rPr>
      </w:pPr>
    </w:p>
    <w:p w:rsidR="00F91824" w:rsidRDefault="00F91824" w:rsidP="00F91824">
      <w:pPr>
        <w:tabs>
          <w:tab w:val="left" w:pos="426"/>
        </w:tabs>
        <w:spacing w:after="160" w:line="256" w:lineRule="auto"/>
        <w:jc w:val="both"/>
      </w:pPr>
      <w:r>
        <w:t>Cenā ietvertas visas izmaksas, kas tieši vai netieši saistītas ar pakalpojuma nodrošināšanu, tajā skaitā visi piemērojamie nodokļi un valsts noteiktie obligātie maksājumi pakalpojuma pilnīgai un kvalitatīvai izpildei.</w:t>
      </w:r>
    </w:p>
    <w:p w:rsidR="00FA6762" w:rsidRDefault="00FA6762" w:rsidP="002143A2">
      <w:pPr>
        <w:rPr>
          <w:color w:val="000000"/>
        </w:rPr>
      </w:pPr>
    </w:p>
    <w:p w:rsidR="002143A2" w:rsidRDefault="002143A2" w:rsidP="002143A2">
      <w:pPr>
        <w:rPr>
          <w:color w:val="000000"/>
        </w:rPr>
      </w:pPr>
      <w:r>
        <w:rPr>
          <w:color w:val="000000"/>
        </w:rPr>
        <w:t>201</w:t>
      </w:r>
      <w:r w:rsidR="00C252E2">
        <w:rPr>
          <w:color w:val="000000"/>
        </w:rPr>
        <w:t>7</w:t>
      </w:r>
      <w:r>
        <w:rPr>
          <w:color w:val="000000"/>
        </w:rPr>
        <w:t>. gada ___. ______________</w:t>
      </w:r>
    </w:p>
    <w:p w:rsidR="002143A2" w:rsidRDefault="002143A2" w:rsidP="002143A2">
      <w:pPr>
        <w:spacing w:after="0"/>
        <w:rPr>
          <w:color w:val="000000"/>
        </w:rPr>
      </w:pPr>
    </w:p>
    <w:p w:rsidR="002143A2" w:rsidRDefault="002143A2" w:rsidP="002143A2">
      <w:pP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2143A2" w:rsidRDefault="002143A2" w:rsidP="002143A2">
      <w:pPr>
        <w:spacing w:after="0"/>
        <w:jc w:val="center"/>
        <w:rPr>
          <w:color w:val="000000"/>
          <w:sz w:val="22"/>
        </w:rPr>
      </w:pPr>
      <w:r>
        <w:rPr>
          <w:color w:val="000000"/>
          <w:sz w:val="22"/>
        </w:rPr>
        <w:t>Pretendenta likumīgā pārstāvja vai pilnvarotās personas paraksts, tā atšifrējums</w:t>
      </w:r>
    </w:p>
    <w:p w:rsidR="00AE21AD" w:rsidRDefault="002143A2">
      <w:pPr>
        <w:rPr>
          <w:color w:val="000000"/>
        </w:rPr>
      </w:pPr>
      <w:r>
        <w:rPr>
          <w:color w:val="000000"/>
        </w:rPr>
        <w:t>Z.v.</w:t>
      </w:r>
    </w:p>
    <w:p w:rsidR="009931EF" w:rsidRDefault="009931EF">
      <w:pPr>
        <w:rPr>
          <w:color w:val="000000"/>
        </w:rPr>
      </w:pPr>
    </w:p>
    <w:p w:rsidR="009931EF" w:rsidRDefault="009931EF">
      <w:pPr>
        <w:rPr>
          <w:color w:val="000000"/>
        </w:rPr>
      </w:pPr>
    </w:p>
    <w:p w:rsidR="009931EF" w:rsidRDefault="009931EF">
      <w:pPr>
        <w:rPr>
          <w:color w:val="000000"/>
        </w:rPr>
      </w:pPr>
    </w:p>
    <w:p w:rsidR="009931EF" w:rsidRDefault="009931EF">
      <w:pPr>
        <w:rPr>
          <w:color w:val="000000"/>
        </w:rPr>
      </w:pPr>
    </w:p>
    <w:p w:rsidR="009931EF" w:rsidRPr="003F2A2F" w:rsidRDefault="009931EF" w:rsidP="009931EF">
      <w:pPr>
        <w:pStyle w:val="Sarakstarindkopa"/>
        <w:ind w:left="360"/>
      </w:pPr>
      <w:r>
        <w:rPr>
          <w:rStyle w:val="Vresatsauce"/>
        </w:rPr>
        <w:footnoteRef/>
      </w:r>
      <w:r>
        <w:t xml:space="preserve"> Cita nodokļa gadījumā, norādīt konkrēto nodokli un tā likmi.</w:t>
      </w:r>
    </w:p>
    <w:p w:rsidR="009931EF" w:rsidRPr="00AC5040" w:rsidRDefault="009931EF">
      <w:pPr>
        <w:rPr>
          <w:color w:val="000000"/>
        </w:rPr>
      </w:pPr>
    </w:p>
    <w:sectPr w:rsidR="009931EF" w:rsidRPr="00AC5040" w:rsidSect="006C6EF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B05"/>
    <w:multiLevelType w:val="hybridMultilevel"/>
    <w:tmpl w:val="D4C641F6"/>
    <w:lvl w:ilvl="0" w:tplc="6770BF6A">
      <w:start w:val="10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07058FF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3CE4"/>
    <w:multiLevelType w:val="hybridMultilevel"/>
    <w:tmpl w:val="22EE6684"/>
    <w:lvl w:ilvl="0" w:tplc="39886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0B10"/>
    <w:multiLevelType w:val="multilevel"/>
    <w:tmpl w:val="4BE4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A5A90"/>
    <w:multiLevelType w:val="multilevel"/>
    <w:tmpl w:val="A22E4C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5" w15:restartNumberingAfterBreak="0">
    <w:nsid w:val="5B144959"/>
    <w:multiLevelType w:val="hybridMultilevel"/>
    <w:tmpl w:val="65CA6D12"/>
    <w:lvl w:ilvl="0" w:tplc="3D5C67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4325EB"/>
    <w:multiLevelType w:val="hybridMultilevel"/>
    <w:tmpl w:val="21285AC0"/>
    <w:lvl w:ilvl="0" w:tplc="D5469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379A"/>
    <w:multiLevelType w:val="multilevel"/>
    <w:tmpl w:val="D4FA336C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4" w:hanging="1800"/>
      </w:pPr>
      <w:rPr>
        <w:rFonts w:hint="default"/>
      </w:rPr>
    </w:lvl>
  </w:abstractNum>
  <w:abstractNum w:abstractNumId="8" w15:restartNumberingAfterBreak="0">
    <w:nsid w:val="62F76CF1"/>
    <w:multiLevelType w:val="hybridMultilevel"/>
    <w:tmpl w:val="38E06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5BBB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E7739E"/>
    <w:multiLevelType w:val="hybridMultilevel"/>
    <w:tmpl w:val="2C8E8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A09FE"/>
    <w:multiLevelType w:val="multilevel"/>
    <w:tmpl w:val="D8BC3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7A465F"/>
    <w:multiLevelType w:val="hybridMultilevel"/>
    <w:tmpl w:val="19D8B166"/>
    <w:lvl w:ilvl="0" w:tplc="A5DA35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5C3B58"/>
    <w:multiLevelType w:val="hybridMultilevel"/>
    <w:tmpl w:val="FF4E1D9A"/>
    <w:lvl w:ilvl="0" w:tplc="2E7A7B1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5C661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A2"/>
    <w:rsid w:val="0001071A"/>
    <w:rsid w:val="00011FF8"/>
    <w:rsid w:val="000607C4"/>
    <w:rsid w:val="000C7B75"/>
    <w:rsid w:val="000E7D48"/>
    <w:rsid w:val="000F3201"/>
    <w:rsid w:val="001216D3"/>
    <w:rsid w:val="00146CAA"/>
    <w:rsid w:val="00156658"/>
    <w:rsid w:val="00164F3E"/>
    <w:rsid w:val="0018333D"/>
    <w:rsid w:val="001E161D"/>
    <w:rsid w:val="002143A2"/>
    <w:rsid w:val="00266242"/>
    <w:rsid w:val="002716FB"/>
    <w:rsid w:val="00275C54"/>
    <w:rsid w:val="00290A22"/>
    <w:rsid w:val="002A5099"/>
    <w:rsid w:val="002A58E3"/>
    <w:rsid w:val="002B2E1C"/>
    <w:rsid w:val="002D4142"/>
    <w:rsid w:val="002E0988"/>
    <w:rsid w:val="002E25AD"/>
    <w:rsid w:val="0032230E"/>
    <w:rsid w:val="0036659A"/>
    <w:rsid w:val="00382E3E"/>
    <w:rsid w:val="00423DF4"/>
    <w:rsid w:val="0043084F"/>
    <w:rsid w:val="00450DF2"/>
    <w:rsid w:val="00485FA4"/>
    <w:rsid w:val="004F4F83"/>
    <w:rsid w:val="00525C00"/>
    <w:rsid w:val="00622CE9"/>
    <w:rsid w:val="00675F98"/>
    <w:rsid w:val="006C6EF8"/>
    <w:rsid w:val="00753BF2"/>
    <w:rsid w:val="00761646"/>
    <w:rsid w:val="007C752F"/>
    <w:rsid w:val="007F10AE"/>
    <w:rsid w:val="00917C27"/>
    <w:rsid w:val="00930AD9"/>
    <w:rsid w:val="009449BC"/>
    <w:rsid w:val="009931EF"/>
    <w:rsid w:val="00A110D8"/>
    <w:rsid w:val="00A11B66"/>
    <w:rsid w:val="00A439C9"/>
    <w:rsid w:val="00AA0C55"/>
    <w:rsid w:val="00AA3A4D"/>
    <w:rsid w:val="00AC5040"/>
    <w:rsid w:val="00AE21AD"/>
    <w:rsid w:val="00B001C4"/>
    <w:rsid w:val="00B418A3"/>
    <w:rsid w:val="00B7239B"/>
    <w:rsid w:val="00B81203"/>
    <w:rsid w:val="00BB4417"/>
    <w:rsid w:val="00BD61B9"/>
    <w:rsid w:val="00BE64C0"/>
    <w:rsid w:val="00C00792"/>
    <w:rsid w:val="00C252E2"/>
    <w:rsid w:val="00D3557A"/>
    <w:rsid w:val="00D76FDB"/>
    <w:rsid w:val="00D96CB5"/>
    <w:rsid w:val="00DB1A8F"/>
    <w:rsid w:val="00E00AE1"/>
    <w:rsid w:val="00E057BB"/>
    <w:rsid w:val="00E1712E"/>
    <w:rsid w:val="00E62096"/>
    <w:rsid w:val="00E63DB8"/>
    <w:rsid w:val="00E870B4"/>
    <w:rsid w:val="00E92A79"/>
    <w:rsid w:val="00EC79D4"/>
    <w:rsid w:val="00F16B8E"/>
    <w:rsid w:val="00F44D91"/>
    <w:rsid w:val="00F4790B"/>
    <w:rsid w:val="00F91824"/>
    <w:rsid w:val="00FA6762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E91B1-B50E-4BA9-BE8C-5529E07A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43A2"/>
    <w:pPr>
      <w:spacing w:after="200" w:line="276" w:lineRule="auto"/>
      <w:ind w:left="0" w:firstLine="0"/>
      <w:jc w:val="left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143A2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C50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DB1A8F"/>
    <w:pPr>
      <w:spacing w:after="0" w:line="240" w:lineRule="auto"/>
      <w:jc w:val="both"/>
    </w:pPr>
    <w:rPr>
      <w:rFonts w:eastAsia="Times New Roman" w:cs="Times New Roman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DB1A8F"/>
    <w:rPr>
      <w:rFonts w:eastAsia="Times New Roman" w:cs="Times New Roman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DB1A8F"/>
    <w:pPr>
      <w:ind w:left="720"/>
      <w:contextualSpacing/>
    </w:pPr>
  </w:style>
  <w:style w:type="paragraph" w:customStyle="1" w:styleId="CharChar1">
    <w:name w:val="Char Char1"/>
    <w:basedOn w:val="Parasts"/>
    <w:rsid w:val="00E00AE1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aiskr">
    <w:name w:val="naiskr"/>
    <w:basedOn w:val="Parasts"/>
    <w:rsid w:val="007F10AE"/>
    <w:pPr>
      <w:spacing w:before="75" w:after="75" w:line="240" w:lineRule="auto"/>
    </w:pPr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D61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D61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D61B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D61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D61B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D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61B9"/>
    <w:rPr>
      <w:rFonts w:ascii="Segoe UI" w:hAnsi="Segoe UI" w:cs="Segoe UI"/>
      <w:sz w:val="18"/>
      <w:szCs w:val="18"/>
    </w:rPr>
  </w:style>
  <w:style w:type="character" w:styleId="Vresatsauce">
    <w:name w:val="footnote reference"/>
    <w:basedOn w:val="Noklusjumarindkopasfonts"/>
    <w:uiPriority w:val="99"/>
    <w:semiHidden/>
    <w:unhideWhenUsed/>
    <w:rsid w:val="009931EF"/>
    <w:rPr>
      <w:vertAlign w:val="superscript"/>
    </w:rPr>
  </w:style>
  <w:style w:type="character" w:customStyle="1" w:styleId="4n-j">
    <w:name w:val="_4n-j"/>
    <w:basedOn w:val="Noklusjumarindkopasfonts"/>
    <w:rsid w:val="0099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ka.kamale@al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2834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Dace</cp:lastModifiedBy>
  <cp:revision>16</cp:revision>
  <dcterms:created xsi:type="dcterms:W3CDTF">2017-07-27T08:34:00Z</dcterms:created>
  <dcterms:modified xsi:type="dcterms:W3CDTF">2017-10-02T07:57:00Z</dcterms:modified>
</cp:coreProperties>
</file>