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1F9" w:rsidRPr="00BB0C31" w:rsidRDefault="00BB0C31" w:rsidP="00BB0C31">
      <w:pPr>
        <w:jc w:val="right"/>
        <w:rPr>
          <w:rFonts w:ascii="Times New Roman" w:hAnsi="Times New Roman" w:cs="Times New Roman"/>
        </w:rPr>
      </w:pPr>
      <w:r w:rsidRPr="00BB0C31">
        <w:rPr>
          <w:rFonts w:ascii="Times New Roman" w:hAnsi="Times New Roman" w:cs="Times New Roman"/>
        </w:rPr>
        <w:t>Pielikums</w:t>
      </w:r>
      <w:r w:rsidR="000900E6">
        <w:rPr>
          <w:rFonts w:ascii="Times New Roman" w:hAnsi="Times New Roman" w:cs="Times New Roman"/>
        </w:rPr>
        <w:t xml:space="preserve"> Nr.2</w:t>
      </w:r>
      <w:bookmarkStart w:id="0" w:name="_GoBack"/>
      <w:bookmarkEnd w:id="0"/>
    </w:p>
    <w:p w:rsidR="00BB0C31" w:rsidRPr="00BB0C31" w:rsidRDefault="00BB0C31">
      <w:pPr>
        <w:rPr>
          <w:rFonts w:ascii="Times New Roman" w:hAnsi="Times New Roman" w:cs="Times New Roman"/>
        </w:rPr>
      </w:pPr>
      <w:r w:rsidRPr="00BB0C31">
        <w:rPr>
          <w:rFonts w:ascii="Times New Roman" w:hAnsi="Times New Roman" w:cs="Times New Roman"/>
        </w:rPr>
        <w:t>“Auziņas”, Staiceles pagasts, kadastra apzīmējums: 6637 008 0122</w:t>
      </w:r>
    </w:p>
    <w:p w:rsidR="00BB0C31" w:rsidRDefault="00BB0C31">
      <w:r>
        <w:rPr>
          <w:noProof/>
          <w:lang w:eastAsia="lv-LV"/>
        </w:rPr>
        <w:drawing>
          <wp:inline distT="0" distB="0" distL="0" distR="0">
            <wp:extent cx="4272506" cy="247006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310" cy="248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C31" w:rsidRDefault="00BB0C31" w:rsidP="00BB0C31"/>
    <w:p w:rsidR="00BB0C31" w:rsidRDefault="00BB0C31" w:rsidP="00BB0C31">
      <w:r>
        <w:rPr>
          <w:noProof/>
          <w:lang w:eastAsia="lv-LV"/>
        </w:rPr>
        <w:drawing>
          <wp:inline distT="0" distB="0" distL="0" distR="0">
            <wp:extent cx="4322618" cy="2241646"/>
            <wp:effectExtent l="0" t="0" r="190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344" cy="22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C31" w:rsidRDefault="00BB0C31" w:rsidP="00BB0C31">
      <w:r>
        <w:rPr>
          <w:noProof/>
          <w:lang w:eastAsia="lv-LV"/>
        </w:rPr>
        <w:drawing>
          <wp:inline distT="0" distB="0" distL="0" distR="0">
            <wp:extent cx="4318205" cy="2481943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37" cy="251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C31" w:rsidRPr="00BB0C31" w:rsidRDefault="00BB0C31" w:rsidP="00BB0C31">
      <w:pPr>
        <w:rPr>
          <w:rFonts w:ascii="Times New Roman" w:hAnsi="Times New Roman" w:cs="Times New Roman"/>
        </w:rPr>
      </w:pPr>
      <w:r w:rsidRPr="00BB0C31">
        <w:rPr>
          <w:rFonts w:ascii="Times New Roman" w:hAnsi="Times New Roman" w:cs="Times New Roman"/>
        </w:rPr>
        <w:t xml:space="preserve">Sagatavoja: </w:t>
      </w:r>
      <w:proofErr w:type="spellStart"/>
      <w:r w:rsidRPr="00BB0C31">
        <w:rPr>
          <w:rFonts w:ascii="Times New Roman" w:hAnsi="Times New Roman" w:cs="Times New Roman"/>
        </w:rPr>
        <w:t>G.Meļķe-Kažoka</w:t>
      </w:r>
      <w:proofErr w:type="spellEnd"/>
    </w:p>
    <w:sectPr w:rsidR="00BB0C31" w:rsidRPr="00BB0C31" w:rsidSect="00BB0C31">
      <w:pgSz w:w="11906" w:h="16838"/>
      <w:pgMar w:top="1440" w:right="1797" w:bottom="1134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C31"/>
    <w:rsid w:val="000900E6"/>
    <w:rsid w:val="000950F9"/>
    <w:rsid w:val="00127096"/>
    <w:rsid w:val="003441F9"/>
    <w:rsid w:val="00363E4E"/>
    <w:rsid w:val="006F2E3A"/>
    <w:rsid w:val="00735027"/>
    <w:rsid w:val="00BB0C31"/>
    <w:rsid w:val="00DC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AA3C0F-B095-449B-8153-E670D404B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Gunita</dc:creator>
  <cp:keywords/>
  <dc:description/>
  <cp:lastModifiedBy>Gunita</cp:lastModifiedBy>
  <cp:revision>2</cp:revision>
  <dcterms:created xsi:type="dcterms:W3CDTF">2017-09-07T13:39:00Z</dcterms:created>
  <dcterms:modified xsi:type="dcterms:W3CDTF">2017-10-03T12:57:00Z</dcterms:modified>
</cp:coreProperties>
</file>