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304" w:rsidRPr="00B07ECB" w:rsidRDefault="002B0304" w:rsidP="002B0304">
      <w:pPr>
        <w:spacing w:after="0" w:line="240" w:lineRule="auto"/>
        <w:jc w:val="both"/>
        <w:rPr>
          <w:rFonts w:eastAsia="Calibri" w:cs="Times New Roman"/>
          <w:sz w:val="22"/>
          <w:lang w:eastAsia="lv-LV"/>
        </w:rPr>
      </w:pPr>
    </w:p>
    <w:p w:rsidR="002B0304" w:rsidRPr="00B07ECB" w:rsidRDefault="002B0304" w:rsidP="002B0304">
      <w:pPr>
        <w:spacing w:after="0" w:line="240" w:lineRule="auto"/>
        <w:jc w:val="right"/>
        <w:rPr>
          <w:rFonts w:eastAsia="Calibri" w:cs="Times New Roman"/>
          <w:sz w:val="22"/>
          <w:lang w:eastAsia="lv-LV"/>
        </w:rPr>
      </w:pPr>
      <w:r w:rsidRPr="00B07ECB">
        <w:rPr>
          <w:rFonts w:eastAsia="Calibri" w:cs="Times New Roman"/>
          <w:sz w:val="22"/>
          <w:lang w:eastAsia="lv-LV"/>
        </w:rPr>
        <w:t>Apstiprināts</w:t>
      </w:r>
    </w:p>
    <w:p w:rsidR="002B0304" w:rsidRPr="00B07ECB" w:rsidRDefault="002B0304" w:rsidP="002B0304">
      <w:pPr>
        <w:spacing w:after="0" w:line="240" w:lineRule="auto"/>
        <w:jc w:val="right"/>
        <w:rPr>
          <w:rFonts w:eastAsia="Calibri" w:cs="Times New Roman"/>
          <w:sz w:val="22"/>
          <w:lang w:eastAsia="lv-LV"/>
        </w:rPr>
      </w:pPr>
      <w:r w:rsidRPr="00B07ECB">
        <w:rPr>
          <w:rFonts w:eastAsia="Calibri" w:cs="Times New Roman"/>
          <w:sz w:val="22"/>
          <w:lang w:eastAsia="lv-LV"/>
        </w:rPr>
        <w:t xml:space="preserve">Alojas novada domes </w:t>
      </w:r>
    </w:p>
    <w:p w:rsidR="002B0304" w:rsidRPr="00B07ECB" w:rsidRDefault="002B0304" w:rsidP="002B0304">
      <w:pPr>
        <w:spacing w:after="0" w:line="240" w:lineRule="auto"/>
        <w:jc w:val="right"/>
        <w:rPr>
          <w:rFonts w:eastAsia="Calibri" w:cs="Times New Roman"/>
          <w:sz w:val="22"/>
          <w:lang w:eastAsia="lv-LV"/>
        </w:rPr>
      </w:pPr>
      <w:r w:rsidRPr="00B07ECB">
        <w:rPr>
          <w:rFonts w:eastAsia="Calibri" w:cs="Times New Roman"/>
          <w:sz w:val="22"/>
          <w:lang w:eastAsia="lv-LV"/>
        </w:rPr>
        <w:t>Iepirkumu komisijas</w:t>
      </w:r>
    </w:p>
    <w:p w:rsidR="002B0304" w:rsidRPr="00B07ECB" w:rsidRDefault="002B0304" w:rsidP="002B0304">
      <w:pPr>
        <w:spacing w:after="0" w:line="240" w:lineRule="auto"/>
        <w:jc w:val="right"/>
        <w:rPr>
          <w:rFonts w:eastAsia="Calibri" w:cs="Times New Roman"/>
          <w:sz w:val="22"/>
          <w:lang w:eastAsia="lv-LV"/>
        </w:rPr>
      </w:pPr>
      <w:r w:rsidRPr="00B07ECB">
        <w:rPr>
          <w:rFonts w:eastAsia="Calibri" w:cs="Times New Roman"/>
          <w:sz w:val="22"/>
          <w:lang w:eastAsia="lv-LV"/>
        </w:rPr>
        <w:t xml:space="preserve">2018. gada </w:t>
      </w:r>
      <w:r>
        <w:rPr>
          <w:rFonts w:eastAsia="Calibri" w:cs="Times New Roman"/>
          <w:sz w:val="22"/>
          <w:lang w:eastAsia="lv-LV"/>
        </w:rPr>
        <w:t>12</w:t>
      </w:r>
      <w:r w:rsidRPr="00B07ECB">
        <w:rPr>
          <w:rFonts w:eastAsia="Calibri" w:cs="Times New Roman"/>
          <w:sz w:val="22"/>
          <w:lang w:eastAsia="lv-LV"/>
        </w:rPr>
        <w:t>. jūlija sēdē</w:t>
      </w:r>
    </w:p>
    <w:p w:rsidR="002B0304" w:rsidRPr="00B07ECB" w:rsidRDefault="002B0304" w:rsidP="002B0304">
      <w:pPr>
        <w:spacing w:after="0" w:line="240" w:lineRule="auto"/>
        <w:jc w:val="right"/>
        <w:rPr>
          <w:rFonts w:eastAsia="Calibri" w:cs="Times New Roman"/>
          <w:sz w:val="22"/>
          <w:lang w:eastAsia="lv-LV"/>
        </w:rPr>
      </w:pPr>
      <w:r w:rsidRPr="00B07ECB">
        <w:rPr>
          <w:rFonts w:eastAsia="Calibri" w:cs="Times New Roman"/>
          <w:sz w:val="22"/>
          <w:lang w:eastAsia="lv-LV"/>
        </w:rPr>
        <w:t>Protokola Nr.CA/2018/0</w:t>
      </w:r>
      <w:r>
        <w:rPr>
          <w:rFonts w:eastAsia="Calibri" w:cs="Times New Roman"/>
          <w:sz w:val="22"/>
          <w:lang w:eastAsia="lv-LV"/>
        </w:rPr>
        <w:t>7</w:t>
      </w:r>
      <w:r w:rsidRPr="00B07ECB">
        <w:rPr>
          <w:rFonts w:eastAsia="Calibri" w:cs="Times New Roman"/>
          <w:sz w:val="22"/>
          <w:lang w:eastAsia="lv-LV"/>
        </w:rPr>
        <w:t xml:space="preserve">-01 </w:t>
      </w:r>
    </w:p>
    <w:p w:rsidR="002B0304" w:rsidRPr="00B07ECB" w:rsidRDefault="002B0304" w:rsidP="002B0304">
      <w:pPr>
        <w:spacing w:after="0" w:line="240" w:lineRule="auto"/>
        <w:jc w:val="right"/>
        <w:rPr>
          <w:rFonts w:eastAsia="Calibri" w:cs="Times New Roman"/>
          <w:sz w:val="22"/>
          <w:lang w:eastAsia="lv-LV"/>
        </w:rPr>
      </w:pPr>
    </w:p>
    <w:p w:rsidR="002B0304" w:rsidRPr="00B07ECB" w:rsidRDefault="002B0304" w:rsidP="002B0304">
      <w:pPr>
        <w:spacing w:after="0" w:line="240" w:lineRule="auto"/>
        <w:jc w:val="right"/>
        <w:rPr>
          <w:rFonts w:eastAsia="Calibri" w:cs="Times New Roman"/>
          <w:sz w:val="22"/>
          <w:lang w:eastAsia="lv-LV"/>
        </w:rPr>
      </w:pPr>
    </w:p>
    <w:p w:rsidR="002B0304" w:rsidRPr="00B07ECB" w:rsidRDefault="002B0304" w:rsidP="002B0304">
      <w:pPr>
        <w:spacing w:after="0" w:line="240" w:lineRule="auto"/>
        <w:jc w:val="right"/>
        <w:rPr>
          <w:rFonts w:eastAsia="Calibri" w:cs="Times New Roman"/>
          <w:sz w:val="22"/>
          <w:lang w:eastAsia="lv-LV"/>
        </w:rPr>
      </w:pPr>
    </w:p>
    <w:p w:rsidR="002B0304" w:rsidRPr="00B07ECB" w:rsidRDefault="002B0304" w:rsidP="002B0304">
      <w:pPr>
        <w:spacing w:after="0" w:line="240" w:lineRule="auto"/>
        <w:jc w:val="right"/>
        <w:rPr>
          <w:rFonts w:eastAsia="Calibri" w:cs="Times New Roman"/>
          <w:sz w:val="22"/>
          <w:lang w:eastAsia="lv-LV"/>
        </w:rPr>
      </w:pPr>
    </w:p>
    <w:p w:rsidR="002B0304" w:rsidRPr="00B07ECB" w:rsidRDefault="002B0304" w:rsidP="002B0304">
      <w:pPr>
        <w:spacing w:after="0" w:line="240" w:lineRule="auto"/>
        <w:jc w:val="center"/>
        <w:rPr>
          <w:rFonts w:eastAsia="Calibri" w:cs="Times New Roman"/>
          <w:sz w:val="22"/>
          <w:lang w:eastAsia="lv-LV"/>
        </w:rPr>
      </w:pPr>
    </w:p>
    <w:p w:rsidR="002B0304" w:rsidRPr="00B07ECB" w:rsidRDefault="002B0304" w:rsidP="002B0304">
      <w:pPr>
        <w:spacing w:after="0" w:line="240" w:lineRule="auto"/>
        <w:jc w:val="right"/>
        <w:rPr>
          <w:rFonts w:eastAsia="Calibri" w:cs="Times New Roman"/>
          <w:sz w:val="22"/>
          <w:lang w:eastAsia="lv-LV"/>
        </w:rPr>
      </w:pPr>
    </w:p>
    <w:p w:rsidR="002B0304" w:rsidRPr="00B07ECB" w:rsidRDefault="002B0304" w:rsidP="002B0304">
      <w:pPr>
        <w:spacing w:after="0" w:line="240" w:lineRule="auto"/>
        <w:jc w:val="both"/>
        <w:rPr>
          <w:rFonts w:eastAsia="Calibri" w:cs="Times New Roman"/>
          <w:sz w:val="22"/>
          <w:lang w:eastAsia="lv-LV"/>
        </w:rPr>
      </w:pPr>
    </w:p>
    <w:p w:rsidR="002B0304" w:rsidRPr="00B07ECB" w:rsidRDefault="002B0304" w:rsidP="002B0304">
      <w:pPr>
        <w:spacing w:after="0" w:line="240" w:lineRule="auto"/>
        <w:jc w:val="center"/>
        <w:rPr>
          <w:rFonts w:eastAsia="Calibri" w:cs="Times New Roman"/>
          <w:b/>
          <w:sz w:val="28"/>
          <w:szCs w:val="28"/>
          <w:lang w:eastAsia="lv-LV"/>
        </w:rPr>
      </w:pPr>
      <w:r w:rsidRPr="00B07ECB">
        <w:rPr>
          <w:rFonts w:eastAsia="Calibri" w:cs="Times New Roman"/>
          <w:sz w:val="28"/>
          <w:szCs w:val="28"/>
          <w:lang w:eastAsia="lv-LV"/>
        </w:rPr>
        <w:t>Cenu aptaujas</w:t>
      </w:r>
    </w:p>
    <w:p w:rsidR="002B0304" w:rsidRPr="00B07ECB" w:rsidRDefault="002B0304" w:rsidP="002B0304">
      <w:pPr>
        <w:spacing w:after="0" w:line="240" w:lineRule="auto"/>
        <w:jc w:val="center"/>
        <w:rPr>
          <w:rFonts w:eastAsia="Calibri" w:cs="Times New Roman"/>
          <w:sz w:val="28"/>
          <w:szCs w:val="28"/>
          <w:lang w:eastAsia="lv-LV"/>
        </w:rPr>
      </w:pPr>
      <w:r w:rsidRPr="00B07ECB">
        <w:rPr>
          <w:rFonts w:eastAsia="Calibri" w:cs="Times New Roman"/>
          <w:sz w:val="28"/>
          <w:szCs w:val="28"/>
          <w:lang w:eastAsia="lv-LV"/>
        </w:rPr>
        <w:t>Nr.CA/2018/0</w:t>
      </w:r>
      <w:r>
        <w:rPr>
          <w:rFonts w:eastAsia="Calibri" w:cs="Times New Roman"/>
          <w:sz w:val="28"/>
          <w:szCs w:val="28"/>
          <w:lang w:eastAsia="lv-LV"/>
        </w:rPr>
        <w:t>7</w:t>
      </w:r>
    </w:p>
    <w:p w:rsidR="002B0304" w:rsidRPr="00B07ECB" w:rsidRDefault="002B0304" w:rsidP="002B0304">
      <w:pPr>
        <w:spacing w:after="0" w:line="240" w:lineRule="auto"/>
        <w:jc w:val="center"/>
        <w:rPr>
          <w:rFonts w:eastAsia="Calibri" w:cs="Times New Roman"/>
          <w:sz w:val="28"/>
          <w:szCs w:val="28"/>
          <w:lang w:eastAsia="lv-LV"/>
        </w:rPr>
      </w:pPr>
    </w:p>
    <w:p w:rsidR="002B0304" w:rsidRPr="00B07ECB" w:rsidRDefault="002B0304" w:rsidP="002B0304">
      <w:pPr>
        <w:spacing w:after="0" w:line="240" w:lineRule="auto"/>
        <w:jc w:val="center"/>
        <w:rPr>
          <w:rFonts w:eastAsia="Calibri" w:cs="Times New Roman"/>
          <w:sz w:val="28"/>
          <w:szCs w:val="28"/>
          <w:lang w:eastAsia="lv-LV"/>
        </w:rPr>
      </w:pPr>
    </w:p>
    <w:p w:rsidR="002B0304" w:rsidRPr="00B07ECB" w:rsidRDefault="002B0304" w:rsidP="002B0304">
      <w:pPr>
        <w:spacing w:after="0" w:line="240" w:lineRule="auto"/>
        <w:jc w:val="center"/>
        <w:rPr>
          <w:rFonts w:eastAsia="Calibri" w:cs="Times New Roman"/>
          <w:b/>
          <w:sz w:val="28"/>
          <w:szCs w:val="28"/>
          <w:lang w:eastAsia="lv-LV"/>
        </w:rPr>
      </w:pPr>
    </w:p>
    <w:p w:rsidR="002B0304" w:rsidRPr="00B07ECB" w:rsidRDefault="002B0304" w:rsidP="002B0304">
      <w:pPr>
        <w:spacing w:after="0" w:line="240" w:lineRule="auto"/>
        <w:jc w:val="center"/>
        <w:rPr>
          <w:rFonts w:eastAsia="Calibri" w:cs="Times New Roman"/>
          <w:b/>
          <w:sz w:val="32"/>
          <w:szCs w:val="32"/>
          <w:lang w:eastAsia="lv-LV"/>
        </w:rPr>
      </w:pPr>
      <w:r w:rsidRPr="00B07ECB">
        <w:rPr>
          <w:b/>
          <w:sz w:val="32"/>
          <w:szCs w:val="32"/>
        </w:rPr>
        <w:t>“</w:t>
      </w:r>
      <w:r>
        <w:rPr>
          <w:b/>
          <w:sz w:val="32"/>
          <w:szCs w:val="32"/>
        </w:rPr>
        <w:t>Apkures krāšņu remonta darbi</w:t>
      </w:r>
      <w:r w:rsidRPr="00B07ECB">
        <w:rPr>
          <w:b/>
          <w:sz w:val="32"/>
          <w:szCs w:val="32"/>
        </w:rPr>
        <w:t>”</w:t>
      </w:r>
    </w:p>
    <w:p w:rsidR="002B0304" w:rsidRPr="00B07ECB" w:rsidRDefault="002B0304" w:rsidP="002B0304">
      <w:pPr>
        <w:spacing w:after="0" w:line="240" w:lineRule="auto"/>
        <w:jc w:val="center"/>
        <w:rPr>
          <w:rFonts w:eastAsia="Calibri" w:cs="Times New Roman"/>
          <w:b/>
          <w:sz w:val="28"/>
          <w:szCs w:val="28"/>
          <w:lang w:eastAsia="lv-LV"/>
        </w:rPr>
      </w:pPr>
    </w:p>
    <w:p w:rsidR="002B0304" w:rsidRPr="00B07ECB" w:rsidRDefault="002B0304" w:rsidP="002B0304">
      <w:pPr>
        <w:spacing w:after="0" w:line="240" w:lineRule="auto"/>
        <w:jc w:val="center"/>
        <w:rPr>
          <w:rFonts w:eastAsia="Calibri" w:cs="Times New Roman"/>
          <w:b/>
          <w:sz w:val="28"/>
          <w:szCs w:val="28"/>
          <w:lang w:eastAsia="lv-LV"/>
        </w:rPr>
      </w:pPr>
    </w:p>
    <w:p w:rsidR="002B0304" w:rsidRPr="00B07ECB" w:rsidRDefault="002B0304" w:rsidP="002B0304">
      <w:pPr>
        <w:spacing w:after="0" w:line="240" w:lineRule="auto"/>
        <w:jc w:val="center"/>
        <w:rPr>
          <w:rFonts w:eastAsia="Calibri" w:cs="Times New Roman"/>
          <w:b/>
          <w:sz w:val="28"/>
          <w:szCs w:val="28"/>
          <w:lang w:eastAsia="lv-LV"/>
        </w:rPr>
      </w:pPr>
      <w:r w:rsidRPr="00B07ECB">
        <w:rPr>
          <w:rFonts w:eastAsia="Calibri" w:cs="Times New Roman"/>
          <w:b/>
          <w:sz w:val="28"/>
          <w:szCs w:val="28"/>
          <w:lang w:eastAsia="lv-LV"/>
        </w:rPr>
        <w:t>NOTEIKUMI</w:t>
      </w:r>
    </w:p>
    <w:p w:rsidR="002B0304" w:rsidRPr="00B07ECB" w:rsidRDefault="002B0304" w:rsidP="002B0304">
      <w:pPr>
        <w:spacing w:after="0" w:line="240" w:lineRule="auto"/>
        <w:jc w:val="center"/>
        <w:rPr>
          <w:rFonts w:eastAsia="Calibri" w:cs="Times New Roman"/>
          <w:b/>
          <w:sz w:val="28"/>
          <w:szCs w:val="28"/>
          <w:lang w:eastAsia="lv-LV"/>
        </w:rPr>
      </w:pPr>
    </w:p>
    <w:p w:rsidR="002B0304" w:rsidRPr="00B07ECB" w:rsidRDefault="002B0304" w:rsidP="002B0304">
      <w:pPr>
        <w:spacing w:after="0" w:line="240" w:lineRule="auto"/>
        <w:jc w:val="center"/>
        <w:rPr>
          <w:rFonts w:eastAsia="Calibri" w:cs="Times New Roman"/>
          <w:b/>
          <w:sz w:val="28"/>
          <w:szCs w:val="28"/>
          <w:lang w:eastAsia="lv-LV"/>
        </w:rPr>
      </w:pPr>
    </w:p>
    <w:p w:rsidR="002B0304" w:rsidRPr="00B07ECB" w:rsidRDefault="002B0304" w:rsidP="002B0304">
      <w:pPr>
        <w:spacing w:after="0" w:line="240" w:lineRule="auto"/>
        <w:jc w:val="center"/>
        <w:rPr>
          <w:rFonts w:eastAsia="Calibri" w:cs="Times New Roman"/>
          <w:b/>
          <w:sz w:val="28"/>
          <w:szCs w:val="28"/>
          <w:lang w:eastAsia="lv-LV"/>
        </w:rPr>
      </w:pPr>
    </w:p>
    <w:p w:rsidR="002B0304" w:rsidRPr="00B07ECB" w:rsidRDefault="002B0304" w:rsidP="002B0304">
      <w:pPr>
        <w:spacing w:after="0" w:line="240" w:lineRule="auto"/>
        <w:jc w:val="center"/>
        <w:rPr>
          <w:rFonts w:eastAsia="Calibri" w:cs="Times New Roman"/>
          <w:sz w:val="28"/>
          <w:szCs w:val="28"/>
          <w:lang w:eastAsia="lv-LV"/>
        </w:rPr>
      </w:pPr>
    </w:p>
    <w:p w:rsidR="002B0304" w:rsidRPr="00B07ECB" w:rsidRDefault="002B0304" w:rsidP="002B0304">
      <w:pPr>
        <w:spacing w:after="0" w:line="240" w:lineRule="auto"/>
        <w:jc w:val="center"/>
        <w:rPr>
          <w:rFonts w:eastAsia="Calibri" w:cs="Times New Roman"/>
          <w:sz w:val="28"/>
          <w:szCs w:val="28"/>
          <w:lang w:eastAsia="lv-LV"/>
        </w:rPr>
      </w:pPr>
    </w:p>
    <w:p w:rsidR="002B0304" w:rsidRPr="00B07ECB" w:rsidRDefault="002B0304" w:rsidP="002B0304">
      <w:pPr>
        <w:spacing w:after="0" w:line="240" w:lineRule="auto"/>
        <w:jc w:val="center"/>
        <w:rPr>
          <w:rFonts w:eastAsia="Calibri" w:cs="Times New Roman"/>
          <w:sz w:val="28"/>
          <w:szCs w:val="28"/>
          <w:lang w:eastAsia="lv-LV"/>
        </w:rPr>
      </w:pPr>
    </w:p>
    <w:p w:rsidR="002B0304" w:rsidRPr="00B07ECB" w:rsidRDefault="002B0304" w:rsidP="002B0304">
      <w:pPr>
        <w:spacing w:after="0" w:line="240" w:lineRule="auto"/>
        <w:jc w:val="center"/>
        <w:rPr>
          <w:rFonts w:eastAsia="Calibri" w:cs="Times New Roman"/>
          <w:sz w:val="28"/>
          <w:szCs w:val="28"/>
          <w:lang w:eastAsia="lv-LV"/>
        </w:rPr>
      </w:pPr>
    </w:p>
    <w:p w:rsidR="002B0304" w:rsidRPr="00B07ECB" w:rsidRDefault="002B0304" w:rsidP="002B0304">
      <w:pPr>
        <w:spacing w:after="0" w:line="240" w:lineRule="auto"/>
        <w:jc w:val="center"/>
        <w:rPr>
          <w:rFonts w:eastAsia="Calibri" w:cs="Times New Roman"/>
          <w:sz w:val="28"/>
          <w:szCs w:val="28"/>
          <w:lang w:eastAsia="lv-LV"/>
        </w:rPr>
      </w:pPr>
    </w:p>
    <w:p w:rsidR="002B0304" w:rsidRPr="00B07ECB" w:rsidRDefault="002B0304" w:rsidP="002B0304">
      <w:pPr>
        <w:spacing w:after="0" w:line="240" w:lineRule="auto"/>
        <w:jc w:val="center"/>
        <w:rPr>
          <w:rFonts w:eastAsia="Calibri" w:cs="Times New Roman"/>
          <w:sz w:val="28"/>
          <w:szCs w:val="28"/>
          <w:lang w:eastAsia="lv-LV"/>
        </w:rPr>
      </w:pPr>
    </w:p>
    <w:p w:rsidR="002B0304" w:rsidRPr="00B07ECB" w:rsidRDefault="002B0304" w:rsidP="002B0304">
      <w:pPr>
        <w:spacing w:after="0" w:line="240" w:lineRule="auto"/>
        <w:jc w:val="center"/>
        <w:rPr>
          <w:rFonts w:eastAsia="Calibri" w:cs="Times New Roman"/>
          <w:sz w:val="28"/>
          <w:szCs w:val="28"/>
          <w:lang w:eastAsia="lv-LV"/>
        </w:rPr>
      </w:pPr>
    </w:p>
    <w:p w:rsidR="002B0304" w:rsidRPr="00B07ECB" w:rsidRDefault="002B0304" w:rsidP="002B0304">
      <w:pPr>
        <w:spacing w:after="0" w:line="240" w:lineRule="auto"/>
        <w:jc w:val="center"/>
        <w:rPr>
          <w:rFonts w:eastAsia="Calibri" w:cs="Times New Roman"/>
          <w:sz w:val="28"/>
          <w:szCs w:val="28"/>
          <w:lang w:eastAsia="lv-LV"/>
        </w:rPr>
      </w:pPr>
    </w:p>
    <w:p w:rsidR="002B0304" w:rsidRPr="00B07ECB" w:rsidRDefault="002B0304" w:rsidP="002B0304">
      <w:pPr>
        <w:spacing w:after="0" w:line="240" w:lineRule="auto"/>
        <w:jc w:val="center"/>
        <w:rPr>
          <w:rFonts w:eastAsia="Calibri" w:cs="Times New Roman"/>
          <w:sz w:val="28"/>
          <w:szCs w:val="28"/>
          <w:lang w:eastAsia="lv-LV"/>
        </w:rPr>
      </w:pPr>
    </w:p>
    <w:p w:rsidR="002B0304" w:rsidRPr="00B07ECB" w:rsidRDefault="002B0304" w:rsidP="002B0304">
      <w:pPr>
        <w:spacing w:after="0" w:line="240" w:lineRule="auto"/>
        <w:jc w:val="center"/>
        <w:rPr>
          <w:rFonts w:eastAsia="Calibri" w:cs="Times New Roman"/>
          <w:sz w:val="28"/>
          <w:szCs w:val="28"/>
          <w:lang w:eastAsia="lv-LV"/>
        </w:rPr>
      </w:pPr>
    </w:p>
    <w:p w:rsidR="002B0304" w:rsidRPr="00B07ECB" w:rsidRDefault="002B0304" w:rsidP="002B0304">
      <w:pPr>
        <w:spacing w:after="0" w:line="240" w:lineRule="auto"/>
        <w:jc w:val="center"/>
        <w:rPr>
          <w:rFonts w:eastAsia="Calibri" w:cs="Times New Roman"/>
          <w:sz w:val="28"/>
          <w:szCs w:val="28"/>
          <w:lang w:eastAsia="lv-LV"/>
        </w:rPr>
      </w:pPr>
    </w:p>
    <w:p w:rsidR="002B0304" w:rsidRPr="00B07ECB" w:rsidRDefault="002B0304" w:rsidP="002B0304">
      <w:pPr>
        <w:spacing w:after="0" w:line="240" w:lineRule="auto"/>
        <w:jc w:val="center"/>
        <w:rPr>
          <w:rFonts w:eastAsia="Calibri" w:cs="Times New Roman"/>
          <w:sz w:val="28"/>
          <w:szCs w:val="28"/>
          <w:lang w:eastAsia="lv-LV"/>
        </w:rPr>
      </w:pPr>
    </w:p>
    <w:p w:rsidR="002B0304" w:rsidRPr="00B07ECB" w:rsidRDefault="002B0304" w:rsidP="002B0304">
      <w:pPr>
        <w:spacing w:after="0" w:line="240" w:lineRule="auto"/>
        <w:jc w:val="center"/>
        <w:rPr>
          <w:rFonts w:eastAsia="Calibri" w:cs="Times New Roman"/>
          <w:sz w:val="28"/>
          <w:szCs w:val="28"/>
          <w:lang w:eastAsia="lv-LV"/>
        </w:rPr>
      </w:pPr>
    </w:p>
    <w:p w:rsidR="002B0304" w:rsidRPr="00B07ECB" w:rsidRDefault="002B0304" w:rsidP="002B0304">
      <w:pPr>
        <w:spacing w:after="0" w:line="240" w:lineRule="auto"/>
        <w:jc w:val="both"/>
        <w:rPr>
          <w:rFonts w:eastAsia="Calibri" w:cs="Times New Roman"/>
          <w:szCs w:val="24"/>
          <w:lang w:eastAsia="lv-LV"/>
        </w:rPr>
      </w:pPr>
    </w:p>
    <w:p w:rsidR="002B0304" w:rsidRPr="00B07ECB" w:rsidRDefault="002B0304" w:rsidP="002B0304">
      <w:pPr>
        <w:spacing w:after="0" w:line="240" w:lineRule="auto"/>
        <w:jc w:val="both"/>
        <w:rPr>
          <w:rFonts w:eastAsia="Calibri" w:cs="Times New Roman"/>
          <w:szCs w:val="24"/>
          <w:lang w:eastAsia="lv-LV"/>
        </w:rPr>
      </w:pPr>
    </w:p>
    <w:p w:rsidR="002B0304" w:rsidRPr="00B07ECB" w:rsidRDefault="002B0304" w:rsidP="002B0304">
      <w:pPr>
        <w:spacing w:after="0" w:line="240" w:lineRule="auto"/>
        <w:jc w:val="both"/>
        <w:rPr>
          <w:rFonts w:eastAsia="Calibri" w:cs="Times New Roman"/>
          <w:szCs w:val="24"/>
          <w:lang w:eastAsia="lv-LV"/>
        </w:rPr>
      </w:pPr>
    </w:p>
    <w:p w:rsidR="002B0304" w:rsidRPr="00B07ECB" w:rsidRDefault="002B0304" w:rsidP="002B0304">
      <w:pPr>
        <w:spacing w:after="0" w:line="240" w:lineRule="auto"/>
        <w:jc w:val="both"/>
        <w:rPr>
          <w:rFonts w:eastAsia="Calibri" w:cs="Times New Roman"/>
          <w:szCs w:val="24"/>
          <w:lang w:eastAsia="lv-LV"/>
        </w:rPr>
      </w:pPr>
    </w:p>
    <w:p w:rsidR="002B0304" w:rsidRPr="00B07ECB" w:rsidRDefault="002B0304" w:rsidP="002B0304">
      <w:pPr>
        <w:spacing w:after="0" w:line="240" w:lineRule="auto"/>
        <w:jc w:val="both"/>
        <w:rPr>
          <w:rFonts w:eastAsia="Calibri" w:cs="Times New Roman"/>
          <w:szCs w:val="24"/>
          <w:lang w:eastAsia="lv-LV"/>
        </w:rPr>
      </w:pPr>
    </w:p>
    <w:p w:rsidR="002B0304" w:rsidRPr="00B07ECB" w:rsidRDefault="002B0304" w:rsidP="002B0304">
      <w:pPr>
        <w:spacing w:after="0" w:line="240" w:lineRule="auto"/>
        <w:jc w:val="both"/>
        <w:rPr>
          <w:rFonts w:eastAsia="Calibri" w:cs="Times New Roman"/>
          <w:szCs w:val="24"/>
          <w:lang w:eastAsia="lv-LV"/>
        </w:rPr>
      </w:pPr>
    </w:p>
    <w:p w:rsidR="002B0304" w:rsidRPr="00B07ECB" w:rsidRDefault="002B0304" w:rsidP="002B0304">
      <w:pPr>
        <w:spacing w:after="0" w:line="240" w:lineRule="auto"/>
        <w:jc w:val="both"/>
        <w:rPr>
          <w:rFonts w:eastAsia="Calibri" w:cs="Times New Roman"/>
          <w:szCs w:val="24"/>
          <w:lang w:eastAsia="lv-LV"/>
        </w:rPr>
      </w:pPr>
    </w:p>
    <w:p w:rsidR="002B0304" w:rsidRDefault="002B0304" w:rsidP="002B0304">
      <w:pPr>
        <w:spacing w:after="0" w:line="240" w:lineRule="auto"/>
        <w:jc w:val="center"/>
        <w:rPr>
          <w:rFonts w:eastAsia="Calibri" w:cs="Times New Roman"/>
          <w:szCs w:val="24"/>
          <w:lang w:eastAsia="lv-LV"/>
        </w:rPr>
      </w:pPr>
      <w:r w:rsidRPr="00B07ECB">
        <w:rPr>
          <w:rFonts w:eastAsia="Calibri" w:cs="Times New Roman"/>
          <w:szCs w:val="24"/>
          <w:lang w:eastAsia="lv-LV"/>
        </w:rPr>
        <w:t>Alojā, 2018</w:t>
      </w:r>
    </w:p>
    <w:p w:rsidR="002B0304" w:rsidRPr="00B07ECB" w:rsidRDefault="002B0304" w:rsidP="002B0304">
      <w:pPr>
        <w:spacing w:after="0" w:line="240" w:lineRule="auto"/>
        <w:jc w:val="center"/>
        <w:rPr>
          <w:rFonts w:eastAsia="Calibri" w:cs="Times New Roman"/>
          <w:szCs w:val="24"/>
          <w:lang w:eastAsia="lv-LV"/>
        </w:rPr>
      </w:pPr>
    </w:p>
    <w:p w:rsidR="002B0304" w:rsidRPr="00B07ECB" w:rsidRDefault="002B0304" w:rsidP="002B0304">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lastRenderedPageBreak/>
        <w:t>Vispārīgā informācija</w:t>
      </w:r>
    </w:p>
    <w:p w:rsidR="002B0304" w:rsidRPr="00B07ECB" w:rsidRDefault="002B0304" w:rsidP="002B0304">
      <w:pPr>
        <w:numPr>
          <w:ilvl w:val="1"/>
          <w:numId w:val="1"/>
        </w:numPr>
        <w:spacing w:after="0" w:line="240" w:lineRule="auto"/>
        <w:jc w:val="both"/>
        <w:rPr>
          <w:rFonts w:eastAsia="Calibri" w:cs="Times New Roman"/>
          <w:szCs w:val="24"/>
          <w:lang w:eastAsia="lv-LV"/>
        </w:rPr>
      </w:pPr>
      <w:r w:rsidRPr="00B07ECB">
        <w:rPr>
          <w:rFonts w:eastAsia="Calibri" w:cs="Times New Roman"/>
          <w:b/>
          <w:szCs w:val="24"/>
          <w:lang w:eastAsia="lv-LV"/>
        </w:rPr>
        <w:t>Pasūtītājs</w:t>
      </w:r>
      <w:r w:rsidRPr="00B07ECB">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2B0304" w:rsidRPr="00B07ECB" w:rsidTr="003971A0">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B0304" w:rsidRPr="00B07ECB" w:rsidRDefault="002B0304" w:rsidP="003971A0">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B0304" w:rsidRPr="00B07ECB" w:rsidRDefault="002B0304" w:rsidP="003971A0">
            <w:pPr>
              <w:tabs>
                <w:tab w:val="center" w:pos="4153"/>
                <w:tab w:val="right" w:pos="8306"/>
              </w:tabs>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Alojas novada dome</w:t>
            </w:r>
          </w:p>
        </w:tc>
      </w:tr>
      <w:tr w:rsidR="002B0304" w:rsidRPr="00B07ECB" w:rsidTr="003971A0">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B0304" w:rsidRPr="00B07ECB" w:rsidRDefault="002B0304" w:rsidP="003971A0">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B0304" w:rsidRPr="00B07ECB" w:rsidRDefault="002B0304" w:rsidP="003971A0">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Jūras iela 13, Aloja, Alojas novads, LV-4064</w:t>
            </w:r>
          </w:p>
        </w:tc>
      </w:tr>
      <w:tr w:rsidR="002B0304" w:rsidRPr="00B07ECB" w:rsidTr="003971A0">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B0304" w:rsidRPr="00B07ECB" w:rsidRDefault="002B0304" w:rsidP="003971A0">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B0304" w:rsidRPr="00B07ECB" w:rsidRDefault="002B0304" w:rsidP="003971A0">
            <w:pPr>
              <w:spacing w:after="0" w:line="240" w:lineRule="auto"/>
              <w:rPr>
                <w:rFonts w:eastAsia="Times New Roman" w:cs="Times New Roman"/>
                <w:color w:val="000000"/>
                <w:szCs w:val="24"/>
                <w:lang w:eastAsia="lv-LV"/>
              </w:rPr>
            </w:pPr>
            <w:r w:rsidRPr="00B07ECB">
              <w:rPr>
                <w:rFonts w:eastAsia="Times New Roman" w:cs="Times New Roman"/>
                <w:lang w:eastAsia="lv-LV"/>
              </w:rPr>
              <w:t>90000060032</w:t>
            </w:r>
          </w:p>
        </w:tc>
      </w:tr>
      <w:tr w:rsidR="002B0304" w:rsidRPr="00B07ECB" w:rsidTr="003971A0">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B0304" w:rsidRPr="00B07ECB" w:rsidRDefault="002B0304" w:rsidP="003971A0">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B0304" w:rsidRPr="00B07ECB" w:rsidRDefault="002B0304" w:rsidP="003971A0">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64023925</w:t>
            </w:r>
          </w:p>
        </w:tc>
      </w:tr>
      <w:tr w:rsidR="002B0304" w:rsidRPr="00B07ECB" w:rsidTr="003971A0">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B0304" w:rsidRPr="00B07ECB" w:rsidRDefault="002B0304" w:rsidP="003971A0">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B0304" w:rsidRPr="00B07ECB" w:rsidRDefault="000C35F2" w:rsidP="003971A0">
            <w:pPr>
              <w:spacing w:after="0" w:line="240" w:lineRule="auto"/>
              <w:rPr>
                <w:rFonts w:eastAsia="Times New Roman" w:cs="Times New Roman"/>
                <w:color w:val="000000"/>
                <w:szCs w:val="24"/>
                <w:lang w:eastAsia="lv-LV"/>
              </w:rPr>
            </w:pPr>
            <w:hyperlink r:id="rId7" w:history="1">
              <w:r w:rsidR="002B0304" w:rsidRPr="00B07ECB">
                <w:rPr>
                  <w:rFonts w:eastAsia="Times New Roman"/>
                  <w:color w:val="0000FF"/>
                  <w:szCs w:val="24"/>
                  <w:u w:val="single"/>
                </w:rPr>
                <w:t>dome@aloja.lv</w:t>
              </w:r>
            </w:hyperlink>
            <w:r w:rsidR="002B0304" w:rsidRPr="00B07ECB">
              <w:rPr>
                <w:rFonts w:eastAsia="Times New Roman" w:cs="Times New Roman"/>
                <w:color w:val="000000"/>
                <w:szCs w:val="24"/>
                <w:lang w:eastAsia="lv-LV"/>
              </w:rPr>
              <w:t xml:space="preserve"> </w:t>
            </w:r>
          </w:p>
        </w:tc>
      </w:tr>
      <w:tr w:rsidR="002B0304" w:rsidRPr="00B07ECB" w:rsidTr="003971A0">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B0304" w:rsidRPr="00B07ECB" w:rsidRDefault="002B0304" w:rsidP="003971A0">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B0304" w:rsidRPr="00B07ECB" w:rsidRDefault="000C35F2" w:rsidP="003971A0">
            <w:pPr>
              <w:spacing w:after="0" w:line="240" w:lineRule="auto"/>
              <w:rPr>
                <w:rFonts w:eastAsia="Times New Roman" w:cs="Times New Roman"/>
                <w:color w:val="000000"/>
                <w:szCs w:val="24"/>
                <w:lang w:eastAsia="lv-LV"/>
              </w:rPr>
            </w:pPr>
            <w:hyperlink r:id="rId8" w:history="1">
              <w:r w:rsidR="002B0304" w:rsidRPr="00B07ECB">
                <w:rPr>
                  <w:rFonts w:eastAsia="Times New Roman"/>
                  <w:color w:val="0000FF"/>
                  <w:szCs w:val="24"/>
                  <w:u w:val="single"/>
                </w:rPr>
                <w:t>www.aloja.lv</w:t>
              </w:r>
            </w:hyperlink>
          </w:p>
        </w:tc>
      </w:tr>
      <w:tr w:rsidR="002B0304" w:rsidRPr="00B07ECB" w:rsidTr="003971A0">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B0304" w:rsidRPr="00B07ECB" w:rsidRDefault="002B0304" w:rsidP="003971A0">
            <w:pPr>
              <w:spacing w:after="0" w:line="240" w:lineRule="auto"/>
              <w:rPr>
                <w:rFonts w:eastAsia="Times New Roman" w:cs="Times New Roman"/>
                <w:b/>
                <w:bCs/>
                <w:color w:val="000000"/>
                <w:szCs w:val="24"/>
                <w:lang w:eastAsia="lv-LV"/>
              </w:rPr>
            </w:pPr>
            <w:r w:rsidRPr="00B07ECB">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B0304" w:rsidRPr="002B0304" w:rsidRDefault="002B0304" w:rsidP="002B0304">
            <w:pPr>
              <w:spacing w:after="0" w:line="240" w:lineRule="auto"/>
              <w:jc w:val="both"/>
              <w:rPr>
                <w:rFonts w:eastAsia="Calibri" w:cs="Times New Roman"/>
                <w:lang w:eastAsia="lv-LV"/>
              </w:rPr>
            </w:pPr>
            <w:r w:rsidRPr="002B0304">
              <w:rPr>
                <w:rFonts w:eastAsia="Calibri" w:cs="Times New Roman"/>
                <w:lang w:eastAsia="lv-LV"/>
              </w:rPr>
              <w:t xml:space="preserve">Aivars Krūmiņš, izpilddirektora vietnieks saimnieciskajos jautājumos, tālr. 22014160, </w:t>
            </w:r>
          </w:p>
          <w:p w:rsidR="002B0304" w:rsidRPr="002B0304" w:rsidRDefault="002B0304" w:rsidP="002B0304">
            <w:pPr>
              <w:spacing w:after="0" w:line="240" w:lineRule="auto"/>
              <w:jc w:val="both"/>
              <w:rPr>
                <w:rFonts w:eastAsia="Calibri" w:cs="Times New Roman"/>
                <w:lang w:eastAsia="lv-LV"/>
              </w:rPr>
            </w:pPr>
            <w:r w:rsidRPr="002B0304">
              <w:rPr>
                <w:rFonts w:eastAsia="Calibri" w:cs="Times New Roman"/>
                <w:lang w:eastAsia="lv-LV"/>
              </w:rPr>
              <w:t xml:space="preserve">e-pasts: </w:t>
            </w:r>
            <w:hyperlink r:id="rId9" w:history="1">
              <w:r w:rsidRPr="002B0304">
                <w:rPr>
                  <w:rFonts w:eastAsia="Calibri" w:cs="Times New Roman"/>
                  <w:color w:val="0000FF"/>
                  <w:u w:val="single"/>
                  <w:lang w:eastAsia="lv-LV"/>
                </w:rPr>
                <w:t>aivars.krumins@aloja.lv</w:t>
              </w:r>
            </w:hyperlink>
          </w:p>
          <w:p w:rsidR="002B0304" w:rsidRPr="00B07ECB" w:rsidRDefault="002B0304" w:rsidP="003971A0">
            <w:pPr>
              <w:spacing w:after="0" w:line="240" w:lineRule="auto"/>
              <w:rPr>
                <w:rFonts w:eastAsia="Times New Roman" w:cs="Times New Roman"/>
                <w:color w:val="000000"/>
                <w:szCs w:val="24"/>
                <w:lang w:eastAsia="lv-LV"/>
              </w:rPr>
            </w:pPr>
          </w:p>
        </w:tc>
      </w:tr>
    </w:tbl>
    <w:p w:rsidR="002B0304" w:rsidRPr="00B07ECB" w:rsidRDefault="002B0304" w:rsidP="002B0304">
      <w:pPr>
        <w:spacing w:after="0" w:line="240" w:lineRule="auto"/>
        <w:ind w:left="792"/>
        <w:jc w:val="both"/>
        <w:rPr>
          <w:rFonts w:eastAsia="Calibri" w:cs="Times New Roman"/>
          <w:b/>
          <w:szCs w:val="24"/>
          <w:lang w:eastAsia="lv-LV"/>
        </w:rPr>
      </w:pPr>
    </w:p>
    <w:p w:rsidR="002B0304" w:rsidRPr="00B07ECB" w:rsidRDefault="002B0304" w:rsidP="002B0304">
      <w:pPr>
        <w:numPr>
          <w:ilvl w:val="1"/>
          <w:numId w:val="1"/>
        </w:numPr>
        <w:spacing w:after="0" w:line="240" w:lineRule="auto"/>
        <w:jc w:val="both"/>
        <w:rPr>
          <w:rFonts w:eastAsia="Calibri" w:cs="Times New Roman"/>
          <w:b/>
          <w:szCs w:val="24"/>
          <w:lang w:eastAsia="lv-LV"/>
        </w:rPr>
      </w:pPr>
      <w:r w:rsidRPr="00B07ECB">
        <w:rPr>
          <w:rFonts w:eastAsia="Calibri" w:cs="Times New Roman"/>
          <w:b/>
          <w:szCs w:val="24"/>
          <w:lang w:eastAsia="lv-LV"/>
        </w:rPr>
        <w:t xml:space="preserve">Piedāvājumu iesniegšanas termiņš: līdz 2018. gada </w:t>
      </w:r>
      <w:r w:rsidR="0074504D">
        <w:rPr>
          <w:rFonts w:eastAsia="Calibri" w:cs="Times New Roman"/>
          <w:b/>
          <w:szCs w:val="24"/>
          <w:lang w:eastAsia="lv-LV"/>
        </w:rPr>
        <w:t>18</w:t>
      </w:r>
      <w:r w:rsidRPr="00B07ECB">
        <w:rPr>
          <w:rFonts w:eastAsia="Calibri" w:cs="Times New Roman"/>
          <w:b/>
          <w:szCs w:val="24"/>
          <w:lang w:eastAsia="lv-LV"/>
        </w:rPr>
        <w:t>. jūlijam plkst.10.00.</w:t>
      </w:r>
    </w:p>
    <w:p w:rsidR="002B0304" w:rsidRPr="00B07ECB" w:rsidRDefault="002B0304" w:rsidP="002B0304">
      <w:pPr>
        <w:numPr>
          <w:ilvl w:val="1"/>
          <w:numId w:val="1"/>
        </w:numPr>
        <w:spacing w:after="0" w:line="240" w:lineRule="auto"/>
        <w:jc w:val="both"/>
        <w:rPr>
          <w:rFonts w:eastAsia="Calibri" w:cs="Times New Roman"/>
          <w:b/>
          <w:szCs w:val="24"/>
          <w:lang w:eastAsia="lv-LV"/>
        </w:rPr>
      </w:pPr>
      <w:r w:rsidRPr="00B07ECB">
        <w:rPr>
          <w:rFonts w:eastAsia="Calibri" w:cs="Times New Roman"/>
          <w:b/>
          <w:szCs w:val="24"/>
          <w:lang w:eastAsia="lv-LV"/>
        </w:rPr>
        <w:t>Piedāvājumi var tikt iesniegti:</w:t>
      </w:r>
    </w:p>
    <w:p w:rsidR="002B0304" w:rsidRPr="00B07ECB" w:rsidRDefault="002B0304" w:rsidP="002B0304">
      <w:pPr>
        <w:numPr>
          <w:ilvl w:val="2"/>
          <w:numId w:val="1"/>
        </w:numPr>
        <w:spacing w:after="0" w:line="240" w:lineRule="auto"/>
        <w:jc w:val="both"/>
        <w:rPr>
          <w:lang w:eastAsia="lv-LV"/>
        </w:rPr>
      </w:pPr>
      <w:r w:rsidRPr="00B07ECB">
        <w:rPr>
          <w:lang w:eastAsia="lv-LV"/>
        </w:rPr>
        <w:t>iesniedzot personīgi Alojas novada domē, Jūras ielā 13, Alojā;</w:t>
      </w:r>
    </w:p>
    <w:p w:rsidR="002B0304" w:rsidRPr="00B07ECB" w:rsidRDefault="002B0304" w:rsidP="002B0304">
      <w:pPr>
        <w:numPr>
          <w:ilvl w:val="2"/>
          <w:numId w:val="1"/>
        </w:numPr>
        <w:spacing w:after="0" w:line="240" w:lineRule="auto"/>
        <w:jc w:val="both"/>
        <w:rPr>
          <w:lang w:eastAsia="lv-LV"/>
        </w:rPr>
      </w:pPr>
      <w:r w:rsidRPr="00B07ECB">
        <w:rPr>
          <w:lang w:eastAsia="lv-LV"/>
        </w:rPr>
        <w:t>nosūtot pa pastu vai nogādājot ar kurjeru, adresējot: Alojas novada dome, Jūras iela 13, Aloja, Alojas novads, LV-4064;</w:t>
      </w:r>
    </w:p>
    <w:p w:rsidR="002B0304" w:rsidRPr="00B07ECB" w:rsidRDefault="002B0304" w:rsidP="002B0304">
      <w:pPr>
        <w:numPr>
          <w:ilvl w:val="2"/>
          <w:numId w:val="1"/>
        </w:numPr>
        <w:spacing w:after="0" w:line="240" w:lineRule="auto"/>
        <w:jc w:val="both"/>
        <w:rPr>
          <w:rFonts w:eastAsia="Calibri" w:cs="Times New Roman"/>
          <w:b/>
          <w:szCs w:val="24"/>
          <w:lang w:eastAsia="lv-LV"/>
        </w:rPr>
      </w:pPr>
      <w:r w:rsidRPr="00B07ECB">
        <w:rPr>
          <w:lang w:eastAsia="lv-LV"/>
        </w:rPr>
        <w:t xml:space="preserve">nosūtot elektroniski uz e-pastu: </w:t>
      </w:r>
      <w:hyperlink r:id="rId10" w:history="1">
        <w:r w:rsidRPr="00B07ECB">
          <w:rPr>
            <w:color w:val="0000FF"/>
            <w:u w:val="single"/>
          </w:rPr>
          <w:t>liene.berga@aloja.lv</w:t>
        </w:r>
      </w:hyperlink>
    </w:p>
    <w:p w:rsidR="002B0304" w:rsidRPr="00B07ECB" w:rsidRDefault="002B0304" w:rsidP="002B0304">
      <w:pPr>
        <w:spacing w:after="120" w:line="240" w:lineRule="auto"/>
        <w:ind w:left="360"/>
        <w:jc w:val="both"/>
        <w:rPr>
          <w:rFonts w:eastAsia="Calibri" w:cs="Times New Roman"/>
          <w:b/>
          <w:szCs w:val="24"/>
          <w:lang w:eastAsia="lv-LV"/>
        </w:rPr>
      </w:pPr>
    </w:p>
    <w:p w:rsidR="002B0304" w:rsidRPr="00B07ECB" w:rsidRDefault="002B0304" w:rsidP="002B0304">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t>Informācija par iepirkuma priekšmetu</w:t>
      </w:r>
    </w:p>
    <w:p w:rsidR="002B0304" w:rsidRPr="00B07ECB" w:rsidRDefault="002B0304" w:rsidP="002B0304">
      <w:pPr>
        <w:numPr>
          <w:ilvl w:val="1"/>
          <w:numId w:val="1"/>
        </w:numPr>
        <w:suppressAutoHyphens/>
        <w:spacing w:after="0" w:line="240" w:lineRule="auto"/>
        <w:jc w:val="both"/>
        <w:rPr>
          <w:rFonts w:eastAsia="Calibri" w:cs="Times New Roman"/>
          <w:bCs/>
          <w:szCs w:val="24"/>
          <w:lang w:eastAsia="lv-LV"/>
        </w:rPr>
      </w:pPr>
      <w:r w:rsidRPr="00B07ECB">
        <w:rPr>
          <w:rFonts w:eastAsia="Calibri" w:cs="Times New Roman"/>
          <w:szCs w:val="24"/>
          <w:lang w:eastAsia="lv-LV"/>
        </w:rPr>
        <w:t>Iepirkuma priekšmets:</w:t>
      </w:r>
      <w:r w:rsidRPr="00B07ECB">
        <w:rPr>
          <w:rFonts w:eastAsia="Calibri" w:cs="Times New Roman"/>
          <w:b/>
          <w:szCs w:val="24"/>
          <w:lang w:eastAsia="lv-LV"/>
        </w:rPr>
        <w:t xml:space="preserve"> </w:t>
      </w:r>
      <w:r>
        <w:t>Apkures krāšņu remonta darbi.</w:t>
      </w:r>
    </w:p>
    <w:p w:rsidR="002B0304" w:rsidRPr="00B07ECB" w:rsidRDefault="002B0304" w:rsidP="002B0304">
      <w:pPr>
        <w:numPr>
          <w:ilvl w:val="1"/>
          <w:numId w:val="1"/>
        </w:numPr>
        <w:suppressAutoHyphens/>
        <w:spacing w:after="0" w:line="240" w:lineRule="auto"/>
        <w:jc w:val="both"/>
        <w:rPr>
          <w:rFonts w:eastAsia="Calibri" w:cs="Times New Roman"/>
          <w:bCs/>
          <w:szCs w:val="24"/>
          <w:lang w:eastAsia="lv-LV"/>
        </w:rPr>
      </w:pPr>
      <w:r w:rsidRPr="00B07ECB">
        <w:rPr>
          <w:rFonts w:eastAsia="Calibri" w:cs="Times New Roman"/>
          <w:bCs/>
          <w:szCs w:val="24"/>
          <w:lang w:eastAsia="lv-LV"/>
        </w:rPr>
        <w:t>Līguma izpildes vieta:</w:t>
      </w:r>
      <w:r w:rsidRPr="00B07ECB">
        <w:rPr>
          <w:rFonts w:eastAsia="Calibri" w:cs="Times New Roman"/>
          <w:b/>
          <w:bCs/>
          <w:szCs w:val="24"/>
          <w:lang w:eastAsia="lv-LV"/>
        </w:rPr>
        <w:t xml:space="preserve"> </w:t>
      </w:r>
      <w:r>
        <w:rPr>
          <w:szCs w:val="24"/>
        </w:rPr>
        <w:t xml:space="preserve">Alojas kultūras nama zāle, Jūras iela 13, Aloja, Alojas novads un Braslavas bibliotēka, Imantas 4, Braslava, Braslavas pagasts, </w:t>
      </w:r>
      <w:r w:rsidRPr="00B07ECB">
        <w:rPr>
          <w:szCs w:val="24"/>
        </w:rPr>
        <w:t>Alojas novads.</w:t>
      </w:r>
    </w:p>
    <w:p w:rsidR="002B0304" w:rsidRPr="00B07ECB" w:rsidRDefault="002B0304" w:rsidP="002B0304">
      <w:pPr>
        <w:numPr>
          <w:ilvl w:val="1"/>
          <w:numId w:val="1"/>
        </w:numPr>
        <w:suppressAutoHyphens/>
        <w:spacing w:after="0" w:line="240" w:lineRule="auto"/>
        <w:jc w:val="both"/>
        <w:rPr>
          <w:rFonts w:eastAsia="Calibri" w:cs="Times New Roman"/>
          <w:bCs/>
          <w:szCs w:val="24"/>
          <w:lang w:eastAsia="lv-LV"/>
        </w:rPr>
      </w:pPr>
      <w:r w:rsidRPr="00B07ECB">
        <w:rPr>
          <w:rFonts w:eastAsia="Calibri" w:cs="Times New Roman"/>
          <w:szCs w:val="24"/>
          <w:lang w:eastAsia="lv-LV"/>
        </w:rPr>
        <w:t>Līguma izpildes termiņš:</w:t>
      </w:r>
      <w:r w:rsidRPr="00B07ECB">
        <w:rPr>
          <w:rFonts w:eastAsia="Calibri" w:cs="Times New Roman"/>
          <w:b/>
          <w:szCs w:val="24"/>
          <w:lang w:eastAsia="lv-LV"/>
        </w:rPr>
        <w:t xml:space="preserve"> </w:t>
      </w:r>
      <w:r w:rsidR="00FB3F42" w:rsidRPr="00FB3F42">
        <w:rPr>
          <w:rFonts w:eastAsia="Calibri" w:cs="Times New Roman"/>
          <w:szCs w:val="24"/>
          <w:lang w:eastAsia="lv-LV"/>
        </w:rPr>
        <w:t>2</w:t>
      </w:r>
      <w:r w:rsidRPr="00FB3F42">
        <w:rPr>
          <w:rFonts w:eastAsia="Calibri" w:cs="Times New Roman"/>
          <w:szCs w:val="24"/>
          <w:lang w:eastAsia="lv-LV"/>
        </w:rPr>
        <w:t xml:space="preserve"> mēneša laikā no līguma noslēgšanas brīža.</w:t>
      </w:r>
    </w:p>
    <w:p w:rsidR="002B0304" w:rsidRPr="00B07ECB" w:rsidRDefault="002B0304" w:rsidP="002B0304">
      <w:pPr>
        <w:numPr>
          <w:ilvl w:val="1"/>
          <w:numId w:val="1"/>
        </w:numPr>
        <w:spacing w:after="0" w:line="240" w:lineRule="auto"/>
        <w:jc w:val="both"/>
        <w:rPr>
          <w:rFonts w:eastAsia="Calibri" w:cs="Times New Roman"/>
          <w:bCs/>
          <w:szCs w:val="24"/>
          <w:lang w:eastAsia="lv-LV"/>
        </w:rPr>
      </w:pPr>
      <w:r w:rsidRPr="00B07ECB">
        <w:rPr>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2B0304" w:rsidRPr="00B07ECB" w:rsidRDefault="002B0304" w:rsidP="002B0304">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B07ECB">
        <w:rPr>
          <w:rFonts w:eastAsia="Calibri" w:cs="Times New Roman"/>
          <w:b/>
          <w:color w:val="000000"/>
          <w:kern w:val="22"/>
          <w:szCs w:val="24"/>
          <w:lang w:eastAsia="ar-SA"/>
        </w:rPr>
        <w:t>Prasības pretendentiem un iesniedzamie dokumenti</w:t>
      </w:r>
    </w:p>
    <w:p w:rsidR="002B0304" w:rsidRPr="00B07ECB" w:rsidRDefault="002B0304" w:rsidP="002B0304">
      <w:pPr>
        <w:numPr>
          <w:ilvl w:val="1"/>
          <w:numId w:val="1"/>
        </w:numPr>
        <w:spacing w:after="0" w:line="240" w:lineRule="auto"/>
        <w:jc w:val="both"/>
        <w:rPr>
          <w:rFonts w:eastAsia="Calibri" w:cs="Times New Roman"/>
          <w:kern w:val="22"/>
          <w:szCs w:val="24"/>
          <w:lang w:eastAsia="ar-SA"/>
        </w:rPr>
      </w:pPr>
      <w:r w:rsidRPr="00B07ECB">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2B0304" w:rsidRPr="00B07ECB" w:rsidRDefault="002B0304" w:rsidP="002B0304">
      <w:pPr>
        <w:numPr>
          <w:ilvl w:val="1"/>
          <w:numId w:val="1"/>
        </w:numPr>
        <w:spacing w:after="120" w:line="240" w:lineRule="auto"/>
        <w:jc w:val="both"/>
        <w:rPr>
          <w:rFonts w:eastAsia="Calibri" w:cs="Times New Roman"/>
          <w:b/>
          <w:kern w:val="22"/>
          <w:szCs w:val="24"/>
          <w:lang w:eastAsia="ar-SA"/>
        </w:rPr>
      </w:pPr>
      <w:r w:rsidRPr="00B07ECB">
        <w:rPr>
          <w:rFonts w:eastAsia="Calibri" w:cs="Times New Roman"/>
          <w:kern w:val="22"/>
          <w:szCs w:val="24"/>
          <w:u w:val="single"/>
          <w:lang w:eastAsia="ar-SA"/>
        </w:rPr>
        <w:t>Pretendentu atlases un kvalifikācijas prasības un iesniedzamie dokumenti</w:t>
      </w:r>
      <w:r w:rsidRPr="00B07ECB">
        <w:rPr>
          <w:rFonts w:eastAsia="Calibri" w:cs="Times New Roman"/>
          <w:b/>
          <w:kern w:val="22"/>
          <w:szCs w:val="24"/>
          <w:lang w:eastAsia="ar-SA"/>
        </w:rPr>
        <w:t>:</w:t>
      </w:r>
    </w:p>
    <w:tbl>
      <w:tblPr>
        <w:tblStyle w:val="TableGrid1"/>
        <w:tblW w:w="8959" w:type="dxa"/>
        <w:tblInd w:w="108" w:type="dxa"/>
        <w:tblLayout w:type="fixed"/>
        <w:tblLook w:val="04A0" w:firstRow="1" w:lastRow="0" w:firstColumn="1" w:lastColumn="0" w:noHBand="0" w:noVBand="1"/>
      </w:tblPr>
      <w:tblGrid>
        <w:gridCol w:w="4990"/>
        <w:gridCol w:w="3969"/>
      </w:tblGrid>
      <w:tr w:rsidR="002B0304" w:rsidRPr="00B07ECB" w:rsidTr="003971A0">
        <w:tc>
          <w:tcPr>
            <w:tcW w:w="4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0304" w:rsidRPr="00B07ECB" w:rsidRDefault="002B0304" w:rsidP="003971A0">
            <w:pPr>
              <w:spacing w:before="120" w:after="120" w:line="276" w:lineRule="auto"/>
              <w:ind w:left="788" w:hanging="431"/>
              <w:jc w:val="center"/>
              <w:rPr>
                <w:rFonts w:eastAsia="Calibri"/>
                <w:b/>
                <w:kern w:val="22"/>
                <w:szCs w:val="24"/>
                <w:lang w:eastAsia="ar-SA"/>
              </w:rPr>
            </w:pPr>
            <w:r w:rsidRPr="00B07ECB">
              <w:rPr>
                <w:rFonts w:eastAsia="Calibri"/>
                <w:b/>
                <w:kern w:val="22"/>
                <w:szCs w:val="24"/>
                <w:lang w:eastAsia="ar-SA"/>
              </w:rPr>
              <w:t>Prasība</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0304" w:rsidRPr="00B07ECB" w:rsidRDefault="002B0304" w:rsidP="003971A0">
            <w:pPr>
              <w:keepNext/>
              <w:spacing w:before="120" w:after="120" w:line="276" w:lineRule="auto"/>
              <w:jc w:val="center"/>
              <w:outlineLvl w:val="4"/>
              <w:rPr>
                <w:rFonts w:eastAsia="Calibri"/>
                <w:b/>
                <w:kern w:val="22"/>
                <w:szCs w:val="24"/>
                <w:lang w:eastAsia="ar-SA"/>
              </w:rPr>
            </w:pPr>
            <w:r w:rsidRPr="00B07ECB">
              <w:rPr>
                <w:rFonts w:eastAsia="Calibri"/>
                <w:b/>
                <w:kern w:val="22"/>
                <w:szCs w:val="24"/>
                <w:lang w:eastAsia="ar-SA"/>
              </w:rPr>
              <w:t>Iesniedzamie dokumenti</w:t>
            </w:r>
          </w:p>
        </w:tc>
      </w:tr>
      <w:tr w:rsidR="002B0304" w:rsidRPr="00B07ECB" w:rsidTr="003971A0">
        <w:tc>
          <w:tcPr>
            <w:tcW w:w="4990" w:type="dxa"/>
            <w:tcBorders>
              <w:top w:val="single" w:sz="4" w:space="0" w:color="auto"/>
              <w:left w:val="single" w:sz="4" w:space="0" w:color="auto"/>
              <w:bottom w:val="single" w:sz="4" w:space="0" w:color="auto"/>
              <w:right w:val="single" w:sz="4" w:space="0" w:color="auto"/>
            </w:tcBorders>
            <w:hideMark/>
          </w:tcPr>
          <w:p w:rsidR="002B0304" w:rsidRPr="00D44719" w:rsidRDefault="002B0304" w:rsidP="003971A0">
            <w:pPr>
              <w:numPr>
                <w:ilvl w:val="2"/>
                <w:numId w:val="1"/>
              </w:numPr>
              <w:spacing w:after="120"/>
              <w:ind w:left="63" w:hanging="29"/>
              <w:jc w:val="both"/>
              <w:rPr>
                <w:sz w:val="24"/>
                <w:szCs w:val="24"/>
              </w:rPr>
            </w:pPr>
            <w:r w:rsidRPr="00D44719">
              <w:rPr>
                <w:rFonts w:eastAsia="Calibri"/>
                <w:b/>
                <w:kern w:val="22"/>
                <w:sz w:val="24"/>
                <w:szCs w:val="24"/>
                <w:lang w:eastAsia="ar-SA"/>
              </w:rPr>
              <w:t xml:space="preserve"> </w:t>
            </w:r>
            <w:r w:rsidRPr="00D44719">
              <w:rPr>
                <w:rFonts w:eastAsia="Calibri"/>
                <w:kern w:val="22"/>
                <w:sz w:val="24"/>
                <w:szCs w:val="24"/>
                <w:lang w:eastAsia="ar-SA"/>
              </w:rPr>
              <w:t>Pretendents ir reģistrēts atbilstoši normatīvo aktu prasībām.</w:t>
            </w:r>
            <w:r w:rsidRPr="00D44719">
              <w:rPr>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2B0304" w:rsidRPr="00D44719" w:rsidRDefault="002B0304" w:rsidP="003971A0">
            <w:pPr>
              <w:spacing w:after="120"/>
              <w:ind w:left="176"/>
              <w:jc w:val="both"/>
              <w:rPr>
                <w:kern w:val="22"/>
                <w:sz w:val="24"/>
                <w:szCs w:val="24"/>
                <w:lang w:eastAsia="ar-SA"/>
              </w:rPr>
            </w:pPr>
            <w:r w:rsidRPr="00D44719">
              <w:rPr>
                <w:kern w:val="22"/>
                <w:sz w:val="24"/>
                <w:szCs w:val="24"/>
                <w:lang w:eastAsia="ar-SA"/>
              </w:rPr>
              <w:t xml:space="preserve">Pretendentiem, kas nav reģistrēti Latvijā, jāiesniedz reģistrācijas valstī izsniegtas </w:t>
            </w:r>
            <w:r w:rsidRPr="00D44719">
              <w:rPr>
                <w:kern w:val="22"/>
                <w:sz w:val="24"/>
                <w:szCs w:val="24"/>
                <w:u w:val="single"/>
                <w:lang w:eastAsia="ar-SA"/>
              </w:rPr>
              <w:t>reģistrācijas apliecības kopija</w:t>
            </w:r>
            <w:r w:rsidRPr="00D44719">
              <w:rPr>
                <w:kern w:val="22"/>
                <w:sz w:val="24"/>
                <w:szCs w:val="24"/>
                <w:lang w:eastAsia="ar-SA"/>
              </w:rPr>
              <w:t>.</w:t>
            </w:r>
          </w:p>
        </w:tc>
      </w:tr>
      <w:tr w:rsidR="002B0304" w:rsidRPr="00B07ECB" w:rsidTr="003971A0">
        <w:tc>
          <w:tcPr>
            <w:tcW w:w="4990" w:type="dxa"/>
            <w:tcBorders>
              <w:top w:val="single" w:sz="4" w:space="0" w:color="auto"/>
              <w:left w:val="single" w:sz="4" w:space="0" w:color="auto"/>
              <w:bottom w:val="single" w:sz="4" w:space="0" w:color="auto"/>
              <w:right w:val="single" w:sz="4" w:space="0" w:color="auto"/>
            </w:tcBorders>
            <w:hideMark/>
          </w:tcPr>
          <w:p w:rsidR="002B0304" w:rsidRPr="00D44719" w:rsidRDefault="002B0304" w:rsidP="003971A0">
            <w:pPr>
              <w:spacing w:after="120"/>
              <w:ind w:left="63"/>
              <w:jc w:val="both"/>
              <w:rPr>
                <w:rFonts w:eastAsia="Calibri"/>
                <w:kern w:val="22"/>
                <w:sz w:val="24"/>
                <w:szCs w:val="24"/>
                <w:lang w:eastAsia="ar-SA"/>
              </w:rPr>
            </w:pPr>
            <w:r w:rsidRPr="00D44719">
              <w:rPr>
                <w:rFonts w:eastAsia="Calibri"/>
                <w:b/>
                <w:kern w:val="22"/>
                <w:sz w:val="24"/>
                <w:szCs w:val="24"/>
                <w:lang w:eastAsia="ar-SA"/>
              </w:rPr>
              <w:t>3.2.2.</w:t>
            </w:r>
            <w:r w:rsidRPr="00D44719">
              <w:rPr>
                <w:rFonts w:eastAsia="Calibri"/>
                <w:kern w:val="22"/>
                <w:sz w:val="24"/>
                <w:szCs w:val="24"/>
                <w:lang w:eastAsia="ar-SA"/>
              </w:rPr>
              <w:t xml:space="preserve"> Pretendenta amatpersonai, kas parakstījusi piedāvājuma dokumentus, ir likumā noteiktajā kārtībā nostiprinātas paraksta tiesības. </w:t>
            </w:r>
          </w:p>
        </w:tc>
        <w:tc>
          <w:tcPr>
            <w:tcW w:w="3969" w:type="dxa"/>
            <w:tcBorders>
              <w:top w:val="single" w:sz="4" w:space="0" w:color="auto"/>
              <w:left w:val="single" w:sz="4" w:space="0" w:color="auto"/>
              <w:bottom w:val="single" w:sz="4" w:space="0" w:color="auto"/>
              <w:right w:val="single" w:sz="4" w:space="0" w:color="auto"/>
            </w:tcBorders>
            <w:hideMark/>
          </w:tcPr>
          <w:p w:rsidR="002B0304" w:rsidRPr="00D44719" w:rsidRDefault="002B0304" w:rsidP="003971A0">
            <w:pPr>
              <w:spacing w:after="120"/>
              <w:ind w:left="176"/>
              <w:jc w:val="both"/>
              <w:rPr>
                <w:kern w:val="22"/>
                <w:sz w:val="24"/>
                <w:szCs w:val="24"/>
                <w:lang w:eastAsia="ar-SA"/>
              </w:rPr>
            </w:pPr>
            <w:r w:rsidRPr="00D44719">
              <w:rPr>
                <w:kern w:val="22"/>
                <w:sz w:val="24"/>
                <w:szCs w:val="24"/>
                <w:lang w:eastAsia="ar-SA"/>
              </w:rPr>
              <w:t xml:space="preserve">Ja piedāvājuma dokumentus paraksta pilnvarotā persona, jāpievieno atbilstoši noformētas </w:t>
            </w:r>
            <w:r w:rsidRPr="00D44719">
              <w:rPr>
                <w:kern w:val="22"/>
                <w:sz w:val="24"/>
                <w:szCs w:val="24"/>
                <w:u w:val="single"/>
                <w:lang w:eastAsia="ar-SA"/>
              </w:rPr>
              <w:t>pilnvaras kopija.</w:t>
            </w:r>
          </w:p>
        </w:tc>
      </w:tr>
      <w:tr w:rsidR="002B0304" w:rsidRPr="00B07ECB" w:rsidTr="003971A0">
        <w:trPr>
          <w:trHeight w:val="557"/>
        </w:trPr>
        <w:tc>
          <w:tcPr>
            <w:tcW w:w="4990" w:type="dxa"/>
            <w:tcBorders>
              <w:top w:val="single" w:sz="4" w:space="0" w:color="auto"/>
              <w:left w:val="single" w:sz="4" w:space="0" w:color="auto"/>
              <w:bottom w:val="single" w:sz="4" w:space="0" w:color="auto"/>
              <w:right w:val="single" w:sz="4" w:space="0" w:color="auto"/>
            </w:tcBorders>
            <w:shd w:val="clear" w:color="auto" w:fill="auto"/>
            <w:hideMark/>
          </w:tcPr>
          <w:p w:rsidR="002B0304" w:rsidRPr="00D44719" w:rsidRDefault="002B0304" w:rsidP="003971A0">
            <w:pPr>
              <w:keepNext/>
              <w:numPr>
                <w:ilvl w:val="2"/>
                <w:numId w:val="6"/>
              </w:numPr>
              <w:ind w:left="0" w:firstLine="0"/>
              <w:jc w:val="both"/>
              <w:outlineLvl w:val="1"/>
              <w:rPr>
                <w:b/>
                <w:sz w:val="24"/>
                <w:szCs w:val="24"/>
                <w:lang w:val="en-GB"/>
              </w:rPr>
            </w:pPr>
            <w:r w:rsidRPr="00D44719">
              <w:rPr>
                <w:sz w:val="24"/>
                <w:szCs w:val="24"/>
                <w:lang w:val="en-GB"/>
              </w:rPr>
              <w:lastRenderedPageBreak/>
              <w:t>Pretendentam jānodrošina pielietotajiem materiāliem un veiktajiem darbiem ne mazāk kā 3 (trīs) gadu garantija.</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B0304" w:rsidRPr="00D44719" w:rsidRDefault="002B0304" w:rsidP="003971A0">
            <w:pPr>
              <w:spacing w:after="120"/>
              <w:ind w:left="176"/>
              <w:jc w:val="both"/>
              <w:rPr>
                <w:kern w:val="22"/>
                <w:sz w:val="24"/>
                <w:szCs w:val="24"/>
                <w:lang w:eastAsia="ar-SA"/>
              </w:rPr>
            </w:pPr>
            <w:r w:rsidRPr="00D44719">
              <w:rPr>
                <w:sz w:val="24"/>
                <w:szCs w:val="24"/>
              </w:rPr>
              <w:t>Apliecinājums, ka pielietotajiem materiāliem un veiktajiem darbiem tiks nodrošināta ne mazāk kā 3 (trīs) gadu garantija.</w:t>
            </w:r>
          </w:p>
        </w:tc>
      </w:tr>
      <w:tr w:rsidR="00FB3F42" w:rsidRPr="00B07ECB" w:rsidTr="003971A0">
        <w:trPr>
          <w:trHeight w:val="55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FB3F42" w:rsidRPr="007B7E72" w:rsidRDefault="007B7E72" w:rsidP="003971A0">
            <w:pPr>
              <w:keepNext/>
              <w:numPr>
                <w:ilvl w:val="2"/>
                <w:numId w:val="6"/>
              </w:numPr>
              <w:ind w:left="0" w:firstLine="0"/>
              <w:jc w:val="both"/>
              <w:outlineLvl w:val="1"/>
              <w:rPr>
                <w:sz w:val="24"/>
                <w:szCs w:val="24"/>
                <w:lang w:val="en-GB"/>
              </w:rPr>
            </w:pPr>
            <w:r w:rsidRPr="007B7E72">
              <w:rPr>
                <w:sz w:val="24"/>
                <w:szCs w:val="24"/>
                <w:lang w:val="en-GB"/>
              </w:rPr>
              <w:t>Objekta a</w:t>
            </w:r>
            <w:r>
              <w:rPr>
                <w:sz w:val="24"/>
                <w:szCs w:val="24"/>
                <w:lang w:val="en-GB"/>
              </w:rPr>
              <w:t>psekošana dabā</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B3F42" w:rsidRPr="007B7E72" w:rsidRDefault="007B7E72" w:rsidP="003971A0">
            <w:pPr>
              <w:spacing w:after="120"/>
              <w:ind w:left="176"/>
              <w:jc w:val="both"/>
              <w:rPr>
                <w:sz w:val="24"/>
                <w:szCs w:val="24"/>
              </w:rPr>
            </w:pPr>
            <w:r w:rsidRPr="007B7E72">
              <w:rPr>
                <w:sz w:val="24"/>
                <w:szCs w:val="24"/>
              </w:rPr>
              <w:t>Pirms piedāvājuma iesniegšanas objekti ir jāapseko dabā</w:t>
            </w:r>
            <w:r w:rsidR="009C7310">
              <w:rPr>
                <w:sz w:val="24"/>
                <w:szCs w:val="24"/>
              </w:rPr>
              <w:t>, saskaņā ar 4. Pielikumu</w:t>
            </w:r>
          </w:p>
        </w:tc>
      </w:tr>
      <w:tr w:rsidR="002B0304" w:rsidRPr="00B07ECB" w:rsidTr="003971A0">
        <w:trPr>
          <w:trHeight w:val="55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2B0304" w:rsidRPr="00D44719" w:rsidRDefault="002B0304" w:rsidP="003971A0">
            <w:pPr>
              <w:numPr>
                <w:ilvl w:val="2"/>
                <w:numId w:val="6"/>
              </w:numPr>
              <w:ind w:left="0" w:firstLine="0"/>
              <w:jc w:val="both"/>
              <w:rPr>
                <w:sz w:val="24"/>
                <w:szCs w:val="24"/>
              </w:rPr>
            </w:pPr>
            <w:r w:rsidRPr="00D44719">
              <w:rPr>
                <w:sz w:val="24"/>
                <w:szCs w:val="24"/>
              </w:rPr>
              <w:t>Finanšu piedāvājums iesniedzams saskaņā ar 4. pielikumu.</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B0304" w:rsidRPr="00D44719" w:rsidRDefault="002B0304" w:rsidP="003971A0">
            <w:pPr>
              <w:spacing w:after="120"/>
              <w:ind w:left="176"/>
              <w:jc w:val="both"/>
              <w:rPr>
                <w:sz w:val="24"/>
                <w:szCs w:val="24"/>
              </w:rPr>
            </w:pPr>
            <w:r w:rsidRPr="00D44719">
              <w:rPr>
                <w:sz w:val="24"/>
                <w:szCs w:val="24"/>
              </w:rPr>
              <w:t xml:space="preserve">Finanšu piedāvājums jāsagatavo, ievērojot darba uzdevumā noteikto darbu apjomu. Cena jānorāda euro un tajā jāietver iepirkuma priekšmeta cena, normatīvajos aktos paredzētie nodokļi un visas izmaksas, kas saistītas ar darba izpildi. Izmaksas jānorāda EUR bez PVN. </w:t>
            </w:r>
          </w:p>
        </w:tc>
      </w:tr>
    </w:tbl>
    <w:p w:rsidR="002B0304" w:rsidRPr="00B07ECB" w:rsidRDefault="002B0304" w:rsidP="002B0304">
      <w:pPr>
        <w:spacing w:after="0" w:line="240" w:lineRule="auto"/>
        <w:ind w:left="716"/>
        <w:contextualSpacing/>
        <w:jc w:val="both"/>
        <w:rPr>
          <w:rFonts w:eastAsia="Calibri" w:cs="Times New Roman"/>
          <w:szCs w:val="24"/>
          <w:lang w:val="en-GB" w:eastAsia="lv-LV"/>
        </w:rPr>
      </w:pPr>
    </w:p>
    <w:p w:rsidR="002B0304" w:rsidRPr="00B07ECB" w:rsidRDefault="002B0304" w:rsidP="002B0304">
      <w:pPr>
        <w:numPr>
          <w:ilvl w:val="1"/>
          <w:numId w:val="6"/>
        </w:numPr>
        <w:spacing w:after="0" w:line="240" w:lineRule="auto"/>
        <w:ind w:hanging="574"/>
        <w:contextualSpacing/>
        <w:jc w:val="both"/>
        <w:rPr>
          <w:rFonts w:eastAsia="Calibri" w:cs="Times New Roman"/>
          <w:szCs w:val="24"/>
          <w:lang w:val="en-GB" w:eastAsia="lv-LV"/>
        </w:rPr>
      </w:pPr>
      <w:r w:rsidRPr="00B07ECB">
        <w:rPr>
          <w:rFonts w:eastAsia="Calibri" w:cs="Times New Roman"/>
          <w:szCs w:val="24"/>
          <w:lang w:val="en-GB" w:eastAsia="lv-LV"/>
        </w:rPr>
        <w:t>Pretendentam jāiesniedz apliecinājums, ka attiecībā uz to nepastāv šādi nosacījumi:</w:t>
      </w:r>
    </w:p>
    <w:p w:rsidR="002B0304" w:rsidRPr="00B07ECB" w:rsidRDefault="002B0304" w:rsidP="002B0304">
      <w:pPr>
        <w:numPr>
          <w:ilvl w:val="2"/>
          <w:numId w:val="6"/>
        </w:numPr>
        <w:spacing w:after="0" w:line="240" w:lineRule="auto"/>
        <w:contextualSpacing/>
        <w:jc w:val="both"/>
        <w:rPr>
          <w:rFonts w:eastAsia="Calibri" w:cs="Times New Roman"/>
          <w:szCs w:val="24"/>
          <w:lang w:eastAsia="lv-LV"/>
        </w:rPr>
      </w:pPr>
      <w:r w:rsidRPr="00B07ECB">
        <w:rPr>
          <w:rFonts w:eastAsia="Calibri" w:cs="Times New Roman"/>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B0304" w:rsidRPr="00B07ECB" w:rsidRDefault="002B0304" w:rsidP="002B0304">
      <w:pPr>
        <w:numPr>
          <w:ilvl w:val="2"/>
          <w:numId w:val="6"/>
        </w:numPr>
        <w:spacing w:after="0" w:line="240" w:lineRule="auto"/>
        <w:contextualSpacing/>
        <w:jc w:val="both"/>
        <w:rPr>
          <w:rFonts w:eastAsia="Calibri" w:cs="Times New Roman"/>
          <w:szCs w:val="24"/>
          <w:lang w:eastAsia="lv-LV"/>
        </w:rPr>
      </w:pPr>
      <w:r w:rsidRPr="00B07ECB">
        <w:rPr>
          <w:rFonts w:eastAsia="Calibri" w:cs="Times New Roman"/>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2B0304" w:rsidRPr="00B07ECB" w:rsidRDefault="002B0304" w:rsidP="002B0304">
      <w:pPr>
        <w:spacing w:after="0" w:line="240" w:lineRule="auto"/>
        <w:ind w:left="142"/>
        <w:contextualSpacing/>
        <w:jc w:val="both"/>
        <w:rPr>
          <w:rFonts w:eastAsia="Calibri" w:cs="Times New Roman"/>
          <w:szCs w:val="24"/>
          <w:lang w:eastAsia="lv-LV"/>
        </w:rPr>
      </w:pPr>
      <w:r w:rsidRPr="00B07ECB">
        <w:rPr>
          <w:rFonts w:eastAsia="Calibri" w:cs="Times New Roman"/>
          <w:szCs w:val="24"/>
          <w:lang w:eastAsia="lv-LV"/>
        </w:rPr>
        <w:t>Iepirkumu komisija lēmuma pieņemšanas dienā pārbaudīs, vai uz pretendentu neattiecas 3.3.3. un 3.3.4. punktos noteiktie pretendentu izslēgšanas nosacījumi.</w:t>
      </w:r>
    </w:p>
    <w:p w:rsidR="002B0304" w:rsidRPr="00B07ECB" w:rsidRDefault="002B0304" w:rsidP="002B0304">
      <w:pPr>
        <w:spacing w:after="0" w:line="240" w:lineRule="auto"/>
        <w:ind w:left="788" w:hanging="431"/>
        <w:jc w:val="both"/>
        <w:rPr>
          <w:rFonts w:eastAsia="Calibri" w:cs="Times New Roman"/>
          <w:kern w:val="22"/>
          <w:szCs w:val="24"/>
          <w:lang w:eastAsia="ar-SA"/>
        </w:rPr>
      </w:pPr>
    </w:p>
    <w:p w:rsidR="002B0304" w:rsidRPr="00B07ECB" w:rsidRDefault="002B0304" w:rsidP="002B0304">
      <w:pPr>
        <w:numPr>
          <w:ilvl w:val="1"/>
          <w:numId w:val="5"/>
        </w:numPr>
        <w:spacing w:after="0" w:line="240" w:lineRule="auto"/>
        <w:ind w:left="709" w:hanging="567"/>
        <w:jc w:val="both"/>
        <w:rPr>
          <w:rFonts w:eastAsia="Calibri" w:cs="Times New Roman"/>
          <w:b/>
          <w:kern w:val="22"/>
          <w:szCs w:val="24"/>
          <w:lang w:val="en-GB" w:eastAsia="ar-SA"/>
        </w:rPr>
      </w:pPr>
      <w:r w:rsidRPr="00B07ECB">
        <w:rPr>
          <w:rFonts w:eastAsia="Calibri" w:cs="Times New Roman"/>
          <w:kern w:val="22"/>
          <w:szCs w:val="24"/>
          <w:u w:val="single"/>
          <w:lang w:val="en-GB" w:eastAsia="ar-SA"/>
        </w:rPr>
        <w:t>Finanšu piedāvājums</w:t>
      </w:r>
      <w:r w:rsidRPr="00B07ECB">
        <w:rPr>
          <w:rFonts w:eastAsia="Calibri" w:cs="Times New Roman"/>
          <w:kern w:val="22"/>
          <w:szCs w:val="24"/>
          <w:lang w:val="en-GB" w:eastAsia="ar-SA"/>
        </w:rPr>
        <w:t>:</w:t>
      </w:r>
    </w:p>
    <w:p w:rsidR="002B0304" w:rsidRPr="00B07ECB" w:rsidRDefault="002B0304" w:rsidP="002B0304">
      <w:pPr>
        <w:numPr>
          <w:ilvl w:val="2"/>
          <w:numId w:val="5"/>
        </w:numPr>
        <w:spacing w:after="0" w:line="240" w:lineRule="auto"/>
        <w:ind w:left="993"/>
        <w:jc w:val="both"/>
      </w:pPr>
      <w:r w:rsidRPr="00B07ECB">
        <w:rPr>
          <w:szCs w:val="24"/>
        </w:rPr>
        <w:t xml:space="preserve">Finanšu piedāvājumu sagatavo saskaņā ar </w:t>
      </w:r>
      <w:r w:rsidR="009C7310">
        <w:rPr>
          <w:szCs w:val="24"/>
        </w:rPr>
        <w:t>3</w:t>
      </w:r>
      <w:r w:rsidRPr="00B07ECB">
        <w:rPr>
          <w:szCs w:val="24"/>
        </w:rPr>
        <w:t>. Pielikumu</w:t>
      </w:r>
      <w:r w:rsidRPr="00B07ECB">
        <w:t>.</w:t>
      </w:r>
    </w:p>
    <w:p w:rsidR="002B0304" w:rsidRPr="00B07ECB" w:rsidRDefault="002B0304" w:rsidP="002B0304">
      <w:pPr>
        <w:numPr>
          <w:ilvl w:val="2"/>
          <w:numId w:val="5"/>
        </w:numPr>
        <w:spacing w:after="0" w:line="240" w:lineRule="auto"/>
        <w:ind w:left="993"/>
        <w:jc w:val="both"/>
        <w:rPr>
          <w:rFonts w:eastAsia="Times New Roman"/>
          <w:spacing w:val="-2"/>
          <w:szCs w:val="24"/>
        </w:rPr>
      </w:pPr>
      <w:r w:rsidRPr="00B07ECB">
        <w:rPr>
          <w:bCs/>
          <w:iCs/>
        </w:rPr>
        <w:t>Pretendents finanšu piedāvājumam pievieno detalizētas tāmes, kas ir sagatavotas atbilstoši dotajiem darbu apjomiem.</w:t>
      </w:r>
    </w:p>
    <w:p w:rsidR="002B0304" w:rsidRPr="00B07ECB" w:rsidRDefault="002B0304" w:rsidP="002B0304">
      <w:pPr>
        <w:numPr>
          <w:ilvl w:val="2"/>
          <w:numId w:val="5"/>
        </w:numPr>
        <w:spacing w:after="0" w:line="240" w:lineRule="auto"/>
        <w:ind w:left="993"/>
        <w:jc w:val="both"/>
      </w:pPr>
      <w:r w:rsidRPr="00B07ECB">
        <w:t xml:space="preserve">Piedāvājuma cena jānosaka </w:t>
      </w:r>
      <w:r w:rsidRPr="00B07ECB">
        <w:rPr>
          <w:i/>
        </w:rPr>
        <w:t>euro</w:t>
      </w:r>
      <w:r w:rsidRPr="00B07ECB">
        <w:t xml:space="preserve"> bez pievienotās vērtības nodokļa.</w:t>
      </w:r>
    </w:p>
    <w:p w:rsidR="002B0304" w:rsidRPr="00B07ECB" w:rsidRDefault="002B0304" w:rsidP="002B0304">
      <w:pPr>
        <w:numPr>
          <w:ilvl w:val="2"/>
          <w:numId w:val="5"/>
        </w:numPr>
        <w:spacing w:after="0" w:line="240" w:lineRule="auto"/>
        <w:ind w:left="993"/>
        <w:jc w:val="both"/>
      </w:pPr>
      <w:r w:rsidRPr="00B07ECB">
        <w:t>Piedāvājuma cenā jāietver visi nodokļi, nodevas un maksājumi un visas saprātīgi paredzamās ar konkrētā darba vienības izpildi saistītās izmaksas, atskaitot PVN.</w:t>
      </w:r>
    </w:p>
    <w:p w:rsidR="002B0304" w:rsidRPr="00B07ECB" w:rsidRDefault="002B0304" w:rsidP="002B0304">
      <w:pPr>
        <w:spacing w:after="120" w:line="240" w:lineRule="auto"/>
        <w:ind w:left="273"/>
        <w:jc w:val="both"/>
        <w:rPr>
          <w:b/>
          <w:szCs w:val="24"/>
        </w:rPr>
      </w:pPr>
    </w:p>
    <w:p w:rsidR="002B0304" w:rsidRPr="00B07ECB" w:rsidRDefault="002B0304" w:rsidP="002B0304">
      <w:pPr>
        <w:numPr>
          <w:ilvl w:val="0"/>
          <w:numId w:val="2"/>
        </w:numPr>
        <w:spacing w:before="120" w:after="120" w:line="240" w:lineRule="auto"/>
        <w:ind w:left="539" w:hanging="539"/>
        <w:jc w:val="center"/>
        <w:rPr>
          <w:rFonts w:eastAsia="Calibri" w:cs="Times New Roman"/>
          <w:b/>
          <w:kern w:val="22"/>
          <w:szCs w:val="24"/>
          <w:lang w:eastAsia="ar-SA"/>
        </w:rPr>
      </w:pPr>
      <w:r w:rsidRPr="00B07ECB">
        <w:rPr>
          <w:rFonts w:eastAsia="Calibri" w:cs="Times New Roman"/>
          <w:b/>
          <w:kern w:val="22"/>
          <w:szCs w:val="24"/>
          <w:lang w:eastAsia="ar-SA"/>
        </w:rPr>
        <w:t>Piedāvājumu vērtēšana un piedāvājuma izvēles kritērijs</w:t>
      </w:r>
    </w:p>
    <w:p w:rsidR="002B0304" w:rsidRPr="00B07ECB" w:rsidRDefault="002B0304" w:rsidP="002B0304">
      <w:pPr>
        <w:numPr>
          <w:ilvl w:val="1"/>
          <w:numId w:val="2"/>
        </w:numPr>
        <w:spacing w:after="0" w:line="240" w:lineRule="auto"/>
        <w:jc w:val="both"/>
        <w:rPr>
          <w:rFonts w:eastAsia="Calibri" w:cs="Times New Roman"/>
          <w:kern w:val="22"/>
          <w:szCs w:val="24"/>
          <w:lang w:eastAsia="ar-SA"/>
        </w:rPr>
      </w:pPr>
      <w:r w:rsidRPr="00B07ECB">
        <w:rPr>
          <w:rFonts w:eastAsia="Calibri" w:cs="Times New Roman"/>
          <w:kern w:val="22"/>
          <w:szCs w:val="24"/>
          <w:lang w:eastAsia="ar-SA"/>
        </w:rPr>
        <w:t>Iesniegto piedāvājumu vērtēšanu veic Pasūtītāja Iepirkumu komisija.</w:t>
      </w:r>
    </w:p>
    <w:p w:rsidR="002B0304" w:rsidRPr="00B07ECB" w:rsidRDefault="002B0304" w:rsidP="002B0304">
      <w:pPr>
        <w:numPr>
          <w:ilvl w:val="1"/>
          <w:numId w:val="3"/>
        </w:numPr>
        <w:spacing w:after="0" w:line="240" w:lineRule="auto"/>
        <w:jc w:val="both"/>
        <w:rPr>
          <w:rFonts w:eastAsia="Calibri" w:cs="Times New Roman"/>
          <w:szCs w:val="24"/>
          <w:lang w:eastAsia="lv-LV"/>
        </w:rPr>
      </w:pPr>
      <w:r w:rsidRPr="00B07ECB">
        <w:rPr>
          <w:rFonts w:eastAsia="Calibri" w:cs="Times New Roman"/>
          <w:kern w:val="22"/>
          <w:szCs w:val="24"/>
          <w:lang w:eastAsia="ar-SA"/>
        </w:rPr>
        <w:t xml:space="preserve">Piedāvājuma izvēles kritērijs ir cenu aptaujas noteikumiem atbilstošs </w:t>
      </w:r>
      <w:r w:rsidRPr="00B07ECB">
        <w:rPr>
          <w:rFonts w:eastAsia="Calibri" w:cs="Times New Roman"/>
          <w:kern w:val="22"/>
          <w:szCs w:val="24"/>
          <w:u w:val="single"/>
          <w:lang w:eastAsia="ar-SA"/>
        </w:rPr>
        <w:t>piedāvājums ar zemāko cenu.</w:t>
      </w:r>
    </w:p>
    <w:p w:rsidR="002B0304" w:rsidRPr="00B07ECB" w:rsidRDefault="002B0304" w:rsidP="002B0304">
      <w:pPr>
        <w:numPr>
          <w:ilvl w:val="1"/>
          <w:numId w:val="3"/>
        </w:numPr>
        <w:spacing w:after="0" w:line="240" w:lineRule="auto"/>
        <w:ind w:hanging="539"/>
        <w:jc w:val="both"/>
        <w:rPr>
          <w:rFonts w:eastAsia="Calibri" w:cs="Times New Roman"/>
          <w:szCs w:val="24"/>
          <w:lang w:eastAsia="lv-LV"/>
        </w:rPr>
      </w:pPr>
      <w:r w:rsidRPr="00B07ECB">
        <w:rPr>
          <w:rFonts w:eastAsia="Calibri" w:cs="Times New Roman"/>
          <w:szCs w:val="24"/>
          <w:lang w:eastAsia="lv-LV"/>
        </w:rPr>
        <w:t>Pēc lēmuma pieņemšanas visi pretendenti tiks informēti par komisijas pieņemto lēmumu. Informācija par rezultātiem tiks nosūtīta elektroniski uz pretendenta norādīto e-pasta adresi.</w:t>
      </w:r>
    </w:p>
    <w:p w:rsidR="002B0304" w:rsidRPr="00B07ECB" w:rsidRDefault="002B0304" w:rsidP="002B0304">
      <w:pPr>
        <w:spacing w:after="0" w:line="240" w:lineRule="auto"/>
        <w:ind w:left="840"/>
        <w:jc w:val="both"/>
        <w:rPr>
          <w:rFonts w:eastAsia="Calibri" w:cs="Times New Roman"/>
          <w:szCs w:val="24"/>
          <w:lang w:eastAsia="lv-LV"/>
        </w:rPr>
      </w:pPr>
    </w:p>
    <w:p w:rsidR="002B0304" w:rsidRPr="00B07ECB" w:rsidRDefault="002B0304" w:rsidP="002B0304">
      <w:pPr>
        <w:numPr>
          <w:ilvl w:val="0"/>
          <w:numId w:val="3"/>
        </w:numPr>
        <w:spacing w:after="0" w:line="240" w:lineRule="auto"/>
        <w:jc w:val="center"/>
        <w:rPr>
          <w:rFonts w:eastAsia="Calibri" w:cs="Times New Roman"/>
          <w:b/>
          <w:szCs w:val="24"/>
          <w:lang w:eastAsia="lv-LV"/>
        </w:rPr>
      </w:pPr>
      <w:r w:rsidRPr="00B07ECB">
        <w:rPr>
          <w:rFonts w:eastAsia="Calibri" w:cs="Times New Roman"/>
          <w:b/>
          <w:szCs w:val="24"/>
          <w:lang w:eastAsia="lv-LV"/>
        </w:rPr>
        <w:t>Pielikumi</w:t>
      </w:r>
    </w:p>
    <w:p w:rsidR="002B0304" w:rsidRPr="00B07ECB" w:rsidRDefault="002B0304" w:rsidP="002B0304">
      <w:pPr>
        <w:numPr>
          <w:ilvl w:val="1"/>
          <w:numId w:val="3"/>
        </w:numPr>
        <w:spacing w:after="0" w:line="240" w:lineRule="auto"/>
        <w:jc w:val="both"/>
        <w:rPr>
          <w:rFonts w:eastAsia="Calibri" w:cs="Times New Roman"/>
          <w:szCs w:val="24"/>
          <w:lang w:eastAsia="lv-LV"/>
        </w:rPr>
      </w:pPr>
      <w:r w:rsidRPr="00B07ECB">
        <w:rPr>
          <w:rFonts w:eastAsia="Calibri" w:cs="Times New Roman"/>
          <w:szCs w:val="24"/>
          <w:lang w:eastAsia="lv-LV"/>
        </w:rPr>
        <w:t>1. pielikums – Pieteikums cenu aptaujai uz 1 (vienas) lapas;</w:t>
      </w:r>
    </w:p>
    <w:p w:rsidR="002B0304" w:rsidRPr="00B07ECB" w:rsidRDefault="0074504D" w:rsidP="002B0304">
      <w:pPr>
        <w:numPr>
          <w:ilvl w:val="1"/>
          <w:numId w:val="3"/>
        </w:numPr>
        <w:spacing w:after="0" w:line="240" w:lineRule="auto"/>
        <w:jc w:val="both"/>
        <w:rPr>
          <w:rFonts w:eastAsia="Calibri" w:cs="Times New Roman"/>
          <w:szCs w:val="24"/>
          <w:lang w:eastAsia="lv-LV"/>
        </w:rPr>
      </w:pPr>
      <w:r>
        <w:rPr>
          <w:rFonts w:eastAsia="Calibri" w:cs="Times New Roman"/>
          <w:szCs w:val="24"/>
          <w:lang w:eastAsia="lv-LV"/>
        </w:rPr>
        <w:lastRenderedPageBreak/>
        <w:t>2. pielikums – Darbu</w:t>
      </w:r>
      <w:r w:rsidR="002B0304" w:rsidRPr="00B07ECB">
        <w:rPr>
          <w:rFonts w:eastAsia="Calibri" w:cs="Times New Roman"/>
          <w:szCs w:val="24"/>
          <w:lang w:eastAsia="lv-LV"/>
        </w:rPr>
        <w:t xml:space="preserve"> apjomi uz 1 (vienas) lapas;</w:t>
      </w:r>
    </w:p>
    <w:p w:rsidR="00AA4D7D" w:rsidRDefault="0074504D" w:rsidP="002B0304">
      <w:pPr>
        <w:numPr>
          <w:ilvl w:val="1"/>
          <w:numId w:val="3"/>
        </w:numPr>
        <w:spacing w:after="0" w:line="240" w:lineRule="auto"/>
        <w:jc w:val="both"/>
        <w:rPr>
          <w:rFonts w:eastAsia="Calibri" w:cs="Times New Roman"/>
          <w:szCs w:val="24"/>
          <w:lang w:eastAsia="lv-LV"/>
        </w:rPr>
      </w:pPr>
      <w:r>
        <w:rPr>
          <w:rFonts w:eastAsia="Calibri" w:cs="Times New Roman"/>
          <w:szCs w:val="24"/>
          <w:lang w:eastAsia="lv-LV"/>
        </w:rPr>
        <w:t>3</w:t>
      </w:r>
      <w:r w:rsidR="002B0304" w:rsidRPr="00B07ECB">
        <w:rPr>
          <w:rFonts w:eastAsia="Calibri" w:cs="Times New Roman"/>
          <w:szCs w:val="24"/>
          <w:lang w:eastAsia="lv-LV"/>
        </w:rPr>
        <w:t xml:space="preserve">. pielikums – Finanšu piedāvājums </w:t>
      </w:r>
      <w:bookmarkStart w:id="0" w:name="_GoBack"/>
      <w:bookmarkEnd w:id="0"/>
      <w:r w:rsidR="002B0304" w:rsidRPr="00B07ECB">
        <w:rPr>
          <w:rFonts w:eastAsia="Calibri" w:cs="Times New Roman"/>
          <w:szCs w:val="24"/>
          <w:lang w:eastAsia="lv-LV"/>
        </w:rPr>
        <w:t xml:space="preserve"> uz 1 (vienas) lapas</w:t>
      </w:r>
      <w:r w:rsidR="00AA4D7D">
        <w:rPr>
          <w:rFonts w:eastAsia="Calibri" w:cs="Times New Roman"/>
          <w:szCs w:val="24"/>
          <w:lang w:eastAsia="lv-LV"/>
        </w:rPr>
        <w:t>;</w:t>
      </w:r>
    </w:p>
    <w:p w:rsidR="002B0304" w:rsidRPr="00B07ECB" w:rsidRDefault="00AA4D7D" w:rsidP="002B0304">
      <w:pPr>
        <w:numPr>
          <w:ilvl w:val="1"/>
          <w:numId w:val="3"/>
        </w:numPr>
        <w:spacing w:after="0" w:line="240" w:lineRule="auto"/>
        <w:jc w:val="both"/>
        <w:rPr>
          <w:rFonts w:eastAsia="Calibri" w:cs="Times New Roman"/>
          <w:szCs w:val="24"/>
          <w:lang w:eastAsia="lv-LV"/>
        </w:rPr>
      </w:pPr>
      <w:r>
        <w:rPr>
          <w:rFonts w:eastAsia="Calibri" w:cs="Times New Roman"/>
          <w:szCs w:val="24"/>
          <w:lang w:eastAsia="lv-LV"/>
        </w:rPr>
        <w:t>4. pielikums – Apsekošanas akts uz 1(vienas) lapas</w:t>
      </w:r>
      <w:r w:rsidR="002B0304" w:rsidRPr="00B07ECB">
        <w:rPr>
          <w:rFonts w:eastAsia="Calibri" w:cs="Times New Roman"/>
          <w:szCs w:val="24"/>
          <w:lang w:eastAsia="lv-LV"/>
        </w:rPr>
        <w:t>.</w:t>
      </w:r>
    </w:p>
    <w:p w:rsidR="002B0304" w:rsidRPr="00B07ECB" w:rsidRDefault="002B0304" w:rsidP="002B0304">
      <w:pPr>
        <w:spacing w:after="120" w:line="240" w:lineRule="auto"/>
        <w:ind w:left="788" w:hanging="431"/>
        <w:jc w:val="both"/>
        <w:rPr>
          <w:rFonts w:eastAsia="Calibri"/>
          <w:lang w:eastAsia="lv-LV"/>
        </w:rPr>
      </w:pPr>
    </w:p>
    <w:p w:rsidR="002B0304" w:rsidRPr="00B07ECB" w:rsidRDefault="002B0304" w:rsidP="002B0304">
      <w:pPr>
        <w:spacing w:after="120" w:line="240" w:lineRule="auto"/>
        <w:ind w:left="788" w:hanging="431"/>
        <w:jc w:val="both"/>
        <w:rPr>
          <w:rFonts w:eastAsia="Calibri"/>
          <w:lang w:eastAsia="lv-LV"/>
        </w:rPr>
      </w:pPr>
    </w:p>
    <w:p w:rsidR="002B0304" w:rsidRPr="00B07ECB" w:rsidRDefault="002B0304" w:rsidP="002B0304">
      <w:pPr>
        <w:spacing w:after="120" w:line="240" w:lineRule="auto"/>
        <w:ind w:left="788" w:hanging="431"/>
        <w:jc w:val="both"/>
        <w:rPr>
          <w:rFonts w:eastAsia="Calibri"/>
          <w:lang w:eastAsia="lv-LV"/>
        </w:rPr>
      </w:pPr>
    </w:p>
    <w:p w:rsidR="002B0304" w:rsidRPr="00B07ECB" w:rsidRDefault="002B0304" w:rsidP="002B0304">
      <w:pPr>
        <w:spacing w:after="120" w:line="240" w:lineRule="auto"/>
        <w:ind w:left="788" w:hanging="431"/>
        <w:jc w:val="both"/>
        <w:rPr>
          <w:rFonts w:eastAsia="Calibri"/>
          <w:lang w:eastAsia="lv-LV"/>
        </w:rPr>
      </w:pPr>
    </w:p>
    <w:p w:rsidR="002B0304" w:rsidRPr="00B07ECB" w:rsidRDefault="002B0304" w:rsidP="002B0304">
      <w:pPr>
        <w:spacing w:after="120" w:line="240" w:lineRule="auto"/>
        <w:ind w:left="788" w:hanging="431"/>
        <w:jc w:val="both"/>
        <w:rPr>
          <w:rFonts w:eastAsia="Calibri"/>
          <w:lang w:eastAsia="lv-LV"/>
        </w:rPr>
      </w:pPr>
    </w:p>
    <w:p w:rsidR="002B0304" w:rsidRPr="00B07ECB" w:rsidRDefault="002B0304" w:rsidP="002B0304">
      <w:pPr>
        <w:spacing w:after="120" w:line="240" w:lineRule="auto"/>
        <w:ind w:left="788" w:hanging="431"/>
        <w:jc w:val="both"/>
        <w:rPr>
          <w:rFonts w:eastAsia="Calibri"/>
          <w:lang w:eastAsia="lv-LV"/>
        </w:rPr>
      </w:pPr>
    </w:p>
    <w:p w:rsidR="002B0304" w:rsidRPr="00B07ECB" w:rsidRDefault="002B0304" w:rsidP="002B0304">
      <w:pPr>
        <w:tabs>
          <w:tab w:val="right" w:pos="8789"/>
        </w:tabs>
        <w:spacing w:after="120" w:line="240" w:lineRule="auto"/>
        <w:jc w:val="both"/>
        <w:rPr>
          <w:rFonts w:eastAsia="Calibri" w:cs="Times New Roman"/>
          <w:szCs w:val="24"/>
          <w:lang w:eastAsia="lv-LV"/>
        </w:rPr>
      </w:pPr>
    </w:p>
    <w:p w:rsidR="002B0304" w:rsidRPr="00B07ECB" w:rsidRDefault="002B0304" w:rsidP="002B0304">
      <w:pPr>
        <w:tabs>
          <w:tab w:val="right" w:pos="8789"/>
        </w:tabs>
        <w:spacing w:after="120" w:line="240" w:lineRule="auto"/>
        <w:jc w:val="both"/>
        <w:rPr>
          <w:rFonts w:eastAsia="Calibri" w:cs="Times New Roman"/>
          <w:b/>
          <w:szCs w:val="24"/>
          <w:lang w:eastAsia="lv-LV"/>
        </w:rPr>
      </w:pPr>
      <w:r w:rsidRPr="00B07ECB">
        <w:rPr>
          <w:rFonts w:eastAsia="Calibri" w:cs="Times New Roman"/>
          <w:szCs w:val="24"/>
          <w:lang w:eastAsia="lv-LV"/>
        </w:rPr>
        <w:t xml:space="preserve">Iepirkumu komisijas priekšsēdētāja </w:t>
      </w:r>
      <w:r w:rsidRPr="00B07ECB">
        <w:rPr>
          <w:rFonts w:eastAsia="Calibri" w:cs="Times New Roman"/>
          <w:szCs w:val="24"/>
          <w:lang w:eastAsia="lv-LV"/>
        </w:rPr>
        <w:tab/>
        <w:t>Marika Kamale</w:t>
      </w:r>
    </w:p>
    <w:p w:rsidR="002B0304" w:rsidRPr="00B07ECB" w:rsidRDefault="002B0304" w:rsidP="002B0304">
      <w:pPr>
        <w:spacing w:after="0" w:line="240" w:lineRule="auto"/>
        <w:jc w:val="both"/>
        <w:rPr>
          <w:rFonts w:eastAsia="Calibri" w:cs="Times New Roman"/>
          <w:sz w:val="20"/>
          <w:szCs w:val="20"/>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Default="002B0304" w:rsidP="002B0304">
      <w:pPr>
        <w:spacing w:after="0" w:line="240" w:lineRule="auto"/>
        <w:jc w:val="right"/>
        <w:rPr>
          <w:rFonts w:eastAsia="Calibri" w:cs="Times New Roman"/>
          <w:szCs w:val="24"/>
          <w:lang w:eastAsia="lv-LV"/>
        </w:rPr>
      </w:pPr>
    </w:p>
    <w:p w:rsidR="0074504D" w:rsidRPr="00B07ECB" w:rsidRDefault="0074504D"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Default="002B0304" w:rsidP="002B0304">
      <w:pPr>
        <w:spacing w:after="0" w:line="240" w:lineRule="auto"/>
        <w:jc w:val="right"/>
        <w:rPr>
          <w:rFonts w:eastAsia="Calibri" w:cs="Times New Roman"/>
          <w:szCs w:val="24"/>
          <w:lang w:eastAsia="lv-LV"/>
        </w:rPr>
      </w:pPr>
    </w:p>
    <w:p w:rsidR="007B7E72" w:rsidRPr="00B07ECB" w:rsidRDefault="007B7E72"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0" w:line="240" w:lineRule="auto"/>
        <w:jc w:val="right"/>
        <w:rPr>
          <w:rFonts w:eastAsia="Calibri" w:cs="Times New Roman"/>
          <w:szCs w:val="24"/>
          <w:lang w:eastAsia="lv-LV"/>
        </w:rPr>
      </w:pPr>
      <w:r w:rsidRPr="00B07ECB">
        <w:rPr>
          <w:rFonts w:eastAsia="Calibri" w:cs="Times New Roman"/>
          <w:szCs w:val="24"/>
          <w:lang w:eastAsia="lv-LV"/>
        </w:rPr>
        <w:t xml:space="preserve">1.pielikums </w:t>
      </w:r>
    </w:p>
    <w:p w:rsidR="002B0304" w:rsidRPr="00B07ECB" w:rsidRDefault="002B0304" w:rsidP="002B0304">
      <w:pPr>
        <w:widowControl w:val="0"/>
        <w:suppressAutoHyphens/>
        <w:spacing w:after="0" w:line="240" w:lineRule="auto"/>
        <w:rPr>
          <w:rFonts w:eastAsia="Times New Roman" w:cs="Times New Roman"/>
          <w:b/>
          <w:caps/>
          <w:color w:val="000000"/>
          <w:szCs w:val="24"/>
          <w:lang w:eastAsia="ar-SA"/>
        </w:rPr>
      </w:pPr>
    </w:p>
    <w:p w:rsidR="002B0304" w:rsidRPr="00B07ECB" w:rsidRDefault="002B0304" w:rsidP="002B0304">
      <w:pPr>
        <w:widowControl w:val="0"/>
        <w:suppressAutoHyphens/>
        <w:spacing w:after="0" w:line="240" w:lineRule="auto"/>
        <w:jc w:val="center"/>
        <w:rPr>
          <w:rFonts w:eastAsia="Times New Roman" w:cs="Times New Roman"/>
          <w:b/>
          <w:caps/>
          <w:color w:val="000000"/>
          <w:szCs w:val="24"/>
          <w:lang w:eastAsia="ar-SA"/>
        </w:rPr>
      </w:pPr>
      <w:r w:rsidRPr="00B07ECB">
        <w:rPr>
          <w:rFonts w:eastAsia="Times New Roman" w:cs="Times New Roman"/>
          <w:b/>
          <w:caps/>
          <w:color w:val="000000"/>
          <w:szCs w:val="24"/>
          <w:lang w:eastAsia="ar-SA"/>
        </w:rPr>
        <w:t>PIETEIKUMs</w:t>
      </w:r>
    </w:p>
    <w:p w:rsidR="002B0304" w:rsidRPr="00B07ECB" w:rsidRDefault="002B0304" w:rsidP="002B0304">
      <w:pPr>
        <w:widowControl w:val="0"/>
        <w:suppressAutoHyphens/>
        <w:spacing w:after="0" w:line="240" w:lineRule="auto"/>
        <w:jc w:val="center"/>
        <w:rPr>
          <w:rFonts w:eastAsia="Times New Roman" w:cs="Times New Roman"/>
          <w:b/>
          <w:caps/>
          <w:color w:val="000000"/>
          <w:szCs w:val="24"/>
          <w:lang w:eastAsia="ar-SA"/>
        </w:rPr>
      </w:pPr>
    </w:p>
    <w:p w:rsidR="002B0304" w:rsidRPr="00B07ECB" w:rsidRDefault="002B0304" w:rsidP="002B0304">
      <w:pPr>
        <w:widowControl w:val="0"/>
        <w:suppressAutoHyphens/>
        <w:spacing w:after="0" w:line="240" w:lineRule="auto"/>
        <w:jc w:val="center"/>
        <w:rPr>
          <w:rFonts w:eastAsia="Calibri" w:cs="Times New Roman"/>
          <w:szCs w:val="24"/>
          <w:lang w:eastAsia="lv-LV"/>
        </w:rPr>
      </w:pPr>
      <w:r w:rsidRPr="00B07ECB">
        <w:rPr>
          <w:rFonts w:eastAsia="Calibri" w:cs="Times New Roman"/>
          <w:szCs w:val="24"/>
          <w:lang w:eastAsia="lv-LV"/>
        </w:rPr>
        <w:t>Cenu aptaujai</w:t>
      </w:r>
      <w:r w:rsidR="007B7E72">
        <w:rPr>
          <w:rFonts w:eastAsia="Calibri" w:cs="Times New Roman"/>
          <w:szCs w:val="24"/>
          <w:lang w:eastAsia="lv-LV"/>
        </w:rPr>
        <w:t xml:space="preserve"> </w:t>
      </w:r>
      <w:r w:rsidRPr="00B07ECB">
        <w:rPr>
          <w:rFonts w:eastAsia="Calibri" w:cs="Times New Roman"/>
          <w:b/>
          <w:szCs w:val="24"/>
          <w:lang w:eastAsia="lv-LV"/>
        </w:rPr>
        <w:t>“</w:t>
      </w:r>
      <w:r w:rsidRPr="002B0304">
        <w:rPr>
          <w:b/>
          <w:szCs w:val="24"/>
        </w:rPr>
        <w:t>Apkures krāšņu remonta darbi</w:t>
      </w:r>
      <w:r w:rsidRPr="00B07ECB">
        <w:rPr>
          <w:rFonts w:eastAsia="Calibri" w:cs="Times New Roman"/>
          <w:b/>
          <w:szCs w:val="24"/>
          <w:lang w:eastAsia="lv-LV"/>
        </w:rPr>
        <w:t>”</w:t>
      </w:r>
    </w:p>
    <w:p w:rsidR="002B0304" w:rsidRPr="00B07ECB" w:rsidRDefault="002B0304" w:rsidP="002B0304">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545"/>
        <w:gridCol w:w="5152"/>
      </w:tblGrid>
      <w:tr w:rsidR="002B0304" w:rsidRPr="00B07ECB" w:rsidTr="003971A0">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pretendentu</w:t>
            </w:r>
          </w:p>
        </w:tc>
      </w:tr>
      <w:tr w:rsidR="002B0304" w:rsidRPr="00B07ECB" w:rsidTr="003971A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2B0304" w:rsidRPr="00B07ECB" w:rsidTr="003971A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B0304" w:rsidRPr="00B07ECB" w:rsidRDefault="002B0304" w:rsidP="003971A0">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2B0304" w:rsidRPr="00B07ECB" w:rsidTr="003971A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2B0304" w:rsidRPr="00B07ECB" w:rsidTr="003971A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2B0304" w:rsidRPr="00B07ECB" w:rsidTr="003971A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2B0304" w:rsidRPr="00B07ECB" w:rsidTr="003971A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2B0304" w:rsidRPr="00B07ECB" w:rsidTr="003971A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2B0304" w:rsidRPr="00B07ECB" w:rsidTr="003971A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B0304" w:rsidRPr="00B07ECB" w:rsidRDefault="002B0304" w:rsidP="003971A0">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2B0304" w:rsidRPr="00B07ECB" w:rsidTr="003971A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2B0304" w:rsidRPr="00B07ECB" w:rsidTr="003971A0">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2B0304" w:rsidRPr="00B07ECB" w:rsidTr="003971A0">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pretendenta kontaktpersonu (atbildīgo personu)</w:t>
            </w:r>
          </w:p>
        </w:tc>
      </w:tr>
      <w:tr w:rsidR="002B0304" w:rsidRPr="00B07ECB" w:rsidTr="003971A0">
        <w:trPr>
          <w:cantSplit/>
        </w:trPr>
        <w:tc>
          <w:tcPr>
            <w:tcW w:w="1394" w:type="pct"/>
            <w:tcBorders>
              <w:top w:val="single" w:sz="4" w:space="0" w:color="auto"/>
              <w:left w:val="single" w:sz="4" w:space="0" w:color="auto"/>
              <w:bottom w:val="single" w:sz="4" w:space="0" w:color="auto"/>
              <w:right w:val="single" w:sz="4" w:space="0" w:color="auto"/>
            </w:tcBorders>
            <w:hideMark/>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2B0304" w:rsidRPr="00B07ECB" w:rsidTr="003971A0">
        <w:trPr>
          <w:cantSplit/>
        </w:trPr>
        <w:tc>
          <w:tcPr>
            <w:tcW w:w="1394" w:type="pct"/>
            <w:tcBorders>
              <w:top w:val="single" w:sz="4" w:space="0" w:color="auto"/>
              <w:left w:val="single" w:sz="4" w:space="0" w:color="auto"/>
              <w:bottom w:val="single" w:sz="4" w:space="0" w:color="auto"/>
              <w:right w:val="single" w:sz="4" w:space="0" w:color="auto"/>
            </w:tcBorders>
            <w:hideMark/>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2B0304" w:rsidRPr="00B07ECB" w:rsidTr="003971A0">
        <w:trPr>
          <w:cantSplit/>
        </w:trPr>
        <w:tc>
          <w:tcPr>
            <w:tcW w:w="1394" w:type="pct"/>
            <w:tcBorders>
              <w:top w:val="single" w:sz="4" w:space="0" w:color="auto"/>
              <w:left w:val="single" w:sz="4" w:space="0" w:color="auto"/>
              <w:bottom w:val="single" w:sz="4" w:space="0" w:color="auto"/>
              <w:right w:val="single" w:sz="4" w:space="0" w:color="auto"/>
            </w:tcBorders>
            <w:hideMark/>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2B0304" w:rsidRPr="00B07ECB" w:rsidTr="003971A0">
        <w:trPr>
          <w:cantSplit/>
        </w:trPr>
        <w:tc>
          <w:tcPr>
            <w:tcW w:w="1394" w:type="pct"/>
            <w:tcBorders>
              <w:top w:val="single" w:sz="4" w:space="0" w:color="auto"/>
              <w:left w:val="single" w:sz="4" w:space="0" w:color="auto"/>
              <w:bottom w:val="single" w:sz="4" w:space="0" w:color="auto"/>
              <w:right w:val="single" w:sz="4" w:space="0" w:color="auto"/>
            </w:tcBorders>
            <w:hideMark/>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2B0304" w:rsidRPr="00B07ECB" w:rsidRDefault="002B0304" w:rsidP="003971A0">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2B0304" w:rsidRPr="00B07ECB" w:rsidRDefault="002B0304" w:rsidP="002B0304">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sidRPr="00B07ECB">
        <w:rPr>
          <w:rFonts w:eastAsia="Times New Roman" w:cs="Times New Roman"/>
          <w:kern w:val="28"/>
          <w:szCs w:val="24"/>
          <w:lang w:eastAsia="lv-LV"/>
        </w:rPr>
        <w:t>Ar šī pieteikuma iesniegšanu:</w:t>
      </w:r>
    </w:p>
    <w:p w:rsidR="002B0304" w:rsidRPr="00B07ECB" w:rsidRDefault="002B0304" w:rsidP="002B0304">
      <w:pPr>
        <w:widowControl w:val="0"/>
        <w:numPr>
          <w:ilvl w:val="0"/>
          <w:numId w:val="4"/>
        </w:numPr>
        <w:overflowPunct w:val="0"/>
        <w:autoSpaceDE w:val="0"/>
        <w:autoSpaceDN w:val="0"/>
        <w:adjustRightInd w:val="0"/>
        <w:spacing w:after="0" w:line="240" w:lineRule="auto"/>
        <w:contextualSpacing/>
        <w:jc w:val="both"/>
        <w:rPr>
          <w:rFonts w:eastAsia="Calibri" w:cs="Times New Roman"/>
          <w:szCs w:val="24"/>
        </w:rPr>
      </w:pPr>
      <w:r w:rsidRPr="00B07ECB">
        <w:rPr>
          <w:rFonts w:eastAsia="Calibri" w:cs="Times New Roman"/>
          <w:szCs w:val="24"/>
        </w:rPr>
        <w:t xml:space="preserve">piedāvājam veikt </w:t>
      </w:r>
      <w:r>
        <w:rPr>
          <w:rFonts w:eastAsia="Calibri" w:cs="Times New Roman"/>
          <w:b/>
          <w:szCs w:val="24"/>
        </w:rPr>
        <w:t>a</w:t>
      </w:r>
      <w:r w:rsidRPr="002B0304">
        <w:rPr>
          <w:rFonts w:eastAsia="Calibri" w:cs="Times New Roman"/>
          <w:b/>
          <w:szCs w:val="24"/>
        </w:rPr>
        <w:t>pkures krāšņu remonta darb</w:t>
      </w:r>
      <w:r>
        <w:rPr>
          <w:rFonts w:eastAsia="Calibri" w:cs="Times New Roman"/>
          <w:b/>
          <w:szCs w:val="24"/>
        </w:rPr>
        <w:t>us</w:t>
      </w:r>
      <w:r w:rsidRPr="00B07ECB">
        <w:rPr>
          <w:rFonts w:eastAsia="Calibri" w:cs="Times New Roman"/>
          <w:szCs w:val="24"/>
        </w:rPr>
        <w:t>, saskaņā ar cenu aptaujas noteikumiem un atbilstoši</w:t>
      </w:r>
      <w:r w:rsidRPr="00B07ECB">
        <w:rPr>
          <w:szCs w:val="24"/>
        </w:rPr>
        <w:t xml:space="preserve"> darbu apjomiem</w:t>
      </w:r>
      <w:r w:rsidRPr="00B07ECB">
        <w:rPr>
          <w:rFonts w:eastAsia="Calibri" w:cs="Times New Roman"/>
          <w:szCs w:val="24"/>
        </w:rPr>
        <w:t>;</w:t>
      </w:r>
    </w:p>
    <w:p w:rsidR="002B0304" w:rsidRPr="00B07ECB" w:rsidRDefault="002B0304" w:rsidP="002B0304">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2B0304" w:rsidRPr="00B07ECB" w:rsidRDefault="002B0304" w:rsidP="002B0304">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2B0304" w:rsidRPr="00B07ECB" w:rsidRDefault="002B0304" w:rsidP="002B0304">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color w:val="000000"/>
          <w:szCs w:val="24"/>
        </w:rPr>
        <w:t>visas piedāvājumā sniegtās ziņas ir precīzas un patiesas.</w:t>
      </w:r>
    </w:p>
    <w:p w:rsidR="002B0304" w:rsidRPr="00B07ECB" w:rsidRDefault="002B0304" w:rsidP="002B0304">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2B0304" w:rsidRPr="00B07ECB" w:rsidRDefault="002B0304" w:rsidP="002B0304">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2B0304" w:rsidRPr="00B07ECB" w:rsidRDefault="002B0304" w:rsidP="002B0304">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2B0304" w:rsidRPr="00B07ECB" w:rsidRDefault="002B0304" w:rsidP="002B0304">
      <w:pPr>
        <w:spacing w:after="0" w:line="240" w:lineRule="auto"/>
        <w:ind w:hanging="5"/>
        <w:jc w:val="both"/>
        <w:rPr>
          <w:rFonts w:eastAsia="Times New Roman"/>
          <w:color w:val="000000"/>
          <w:szCs w:val="24"/>
        </w:rPr>
      </w:pPr>
      <w:r w:rsidRPr="00B07ECB">
        <w:rPr>
          <w:rFonts w:eastAsia="Times New Roman"/>
          <w:color w:val="000000"/>
          <w:szCs w:val="24"/>
        </w:rPr>
        <w:t>2018. gada ___.___________________</w:t>
      </w:r>
    </w:p>
    <w:p w:rsidR="002B0304" w:rsidRPr="00B07ECB" w:rsidRDefault="002B0304" w:rsidP="002B0304">
      <w:pPr>
        <w:spacing w:after="0" w:line="240" w:lineRule="auto"/>
        <w:ind w:hanging="5"/>
        <w:jc w:val="both"/>
        <w:rPr>
          <w:rFonts w:eastAsia="Times New Roman"/>
          <w:color w:val="000000"/>
          <w:szCs w:val="24"/>
        </w:rPr>
      </w:pPr>
    </w:p>
    <w:p w:rsidR="002B0304" w:rsidRPr="00B07ECB" w:rsidRDefault="002B0304" w:rsidP="002B0304">
      <w:pPr>
        <w:spacing w:after="0" w:line="240" w:lineRule="auto"/>
        <w:ind w:hanging="5"/>
        <w:jc w:val="both"/>
        <w:rPr>
          <w:rFonts w:eastAsia="Times New Roman"/>
          <w:color w:val="000000"/>
          <w:szCs w:val="24"/>
        </w:rPr>
      </w:pPr>
      <w:r w:rsidRPr="00B07ECB">
        <w:rPr>
          <w:rFonts w:eastAsia="Times New Roman"/>
          <w:color w:val="000000"/>
          <w:szCs w:val="24"/>
        </w:rPr>
        <w:t>________________________________________________________________________</w:t>
      </w:r>
    </w:p>
    <w:p w:rsidR="002B0304" w:rsidRPr="00B07ECB" w:rsidRDefault="002B0304" w:rsidP="002B0304">
      <w:pPr>
        <w:spacing w:after="0" w:line="240" w:lineRule="auto"/>
        <w:ind w:hanging="5"/>
        <w:jc w:val="both"/>
        <w:rPr>
          <w:rFonts w:eastAsia="Times New Roman"/>
          <w:i/>
          <w:color w:val="000000"/>
          <w:szCs w:val="24"/>
        </w:rPr>
      </w:pPr>
      <w:r w:rsidRPr="00B07ECB">
        <w:rPr>
          <w:rFonts w:eastAsia="Times New Roman"/>
          <w:i/>
          <w:color w:val="000000"/>
          <w:szCs w:val="24"/>
        </w:rPr>
        <w:t>Pretendenta likumīgā pārstāvja vai pilnvarotās personas paraksts, tā atšifrējums</w:t>
      </w:r>
    </w:p>
    <w:p w:rsidR="002B0304" w:rsidRPr="00B07ECB" w:rsidRDefault="002B0304" w:rsidP="002B0304">
      <w:pPr>
        <w:spacing w:after="0" w:line="240" w:lineRule="auto"/>
        <w:ind w:hanging="5"/>
        <w:jc w:val="both"/>
        <w:rPr>
          <w:rFonts w:eastAsia="Times New Roman"/>
          <w:color w:val="000000"/>
          <w:szCs w:val="24"/>
        </w:rPr>
      </w:pPr>
    </w:p>
    <w:p w:rsidR="002B0304" w:rsidRPr="00B07ECB" w:rsidRDefault="002B0304" w:rsidP="002B0304">
      <w:pPr>
        <w:spacing w:after="0" w:line="240" w:lineRule="auto"/>
        <w:ind w:hanging="5"/>
        <w:jc w:val="both"/>
        <w:rPr>
          <w:rFonts w:eastAsia="Times New Roman"/>
          <w:color w:val="000000"/>
          <w:szCs w:val="24"/>
        </w:rPr>
      </w:pPr>
      <w:r w:rsidRPr="00B07ECB">
        <w:rPr>
          <w:rFonts w:eastAsia="Times New Roman"/>
          <w:color w:val="000000"/>
          <w:szCs w:val="24"/>
        </w:rPr>
        <w:t>Z.v.</w:t>
      </w:r>
    </w:p>
    <w:p w:rsidR="002B0304" w:rsidRPr="00B07ECB" w:rsidRDefault="002B0304" w:rsidP="002B0304">
      <w:pPr>
        <w:spacing w:after="0" w:line="240" w:lineRule="auto"/>
        <w:jc w:val="right"/>
        <w:rPr>
          <w:rFonts w:eastAsia="Calibri" w:cs="Times New Roman"/>
          <w:sz w:val="20"/>
          <w:szCs w:val="20"/>
          <w:lang w:eastAsia="lv-LV"/>
        </w:rPr>
      </w:pPr>
    </w:p>
    <w:p w:rsidR="002B0304" w:rsidRPr="00B07ECB" w:rsidRDefault="002B0304" w:rsidP="002B0304">
      <w:pPr>
        <w:spacing w:after="120" w:line="240" w:lineRule="auto"/>
        <w:ind w:left="788" w:hanging="431"/>
        <w:jc w:val="both"/>
        <w:rPr>
          <w:rFonts w:eastAsia="Calibri" w:cs="Times New Roman"/>
          <w:sz w:val="20"/>
          <w:szCs w:val="20"/>
          <w:lang w:eastAsia="lv-LV"/>
        </w:rPr>
      </w:pPr>
    </w:p>
    <w:p w:rsidR="002B0304" w:rsidRPr="00B07ECB" w:rsidRDefault="002B0304" w:rsidP="002B0304">
      <w:pPr>
        <w:spacing w:after="120" w:line="240" w:lineRule="auto"/>
        <w:jc w:val="both"/>
        <w:rPr>
          <w:rFonts w:eastAsia="Calibri" w:cs="Times New Roman"/>
          <w:sz w:val="20"/>
          <w:szCs w:val="20"/>
          <w:lang w:eastAsia="lv-LV"/>
        </w:rPr>
      </w:pPr>
    </w:p>
    <w:p w:rsidR="002B0304" w:rsidRPr="00B07ECB" w:rsidRDefault="002B0304" w:rsidP="002B0304">
      <w:pPr>
        <w:spacing w:after="0" w:line="240" w:lineRule="auto"/>
        <w:jc w:val="right"/>
        <w:rPr>
          <w:rFonts w:eastAsia="Calibri" w:cs="Times New Roman"/>
          <w:sz w:val="20"/>
          <w:szCs w:val="20"/>
          <w:lang w:eastAsia="lv-LV"/>
        </w:rPr>
      </w:pPr>
    </w:p>
    <w:p w:rsidR="002B0304" w:rsidRPr="00B07ECB" w:rsidRDefault="002B0304" w:rsidP="002B0304">
      <w:pPr>
        <w:spacing w:after="0" w:line="240" w:lineRule="auto"/>
        <w:jc w:val="both"/>
        <w:rPr>
          <w:rFonts w:eastAsia="Times New Roman" w:cs="Times New Roman"/>
          <w:spacing w:val="-3"/>
          <w:szCs w:val="24"/>
          <w:lang w:eastAsia="lv-LV"/>
        </w:rPr>
      </w:pPr>
    </w:p>
    <w:p w:rsidR="002B0304" w:rsidRPr="00B07ECB" w:rsidRDefault="002B0304" w:rsidP="002B0304">
      <w:pPr>
        <w:spacing w:after="0" w:line="240" w:lineRule="auto"/>
        <w:jc w:val="center"/>
        <w:rPr>
          <w:rFonts w:eastAsia="Times New Roman" w:cs="Times New Roman"/>
          <w:b/>
          <w:spacing w:val="-3"/>
          <w:szCs w:val="24"/>
          <w:lang w:eastAsia="lv-LV"/>
        </w:rPr>
        <w:sectPr w:rsidR="002B0304" w:rsidRPr="00B07ECB" w:rsidSect="00ED08BD">
          <w:pgSz w:w="11906" w:h="16838"/>
          <w:pgMar w:top="1134" w:right="1134" w:bottom="1701" w:left="1701" w:header="709" w:footer="709" w:gutter="0"/>
          <w:cols w:space="720"/>
          <w:docGrid w:linePitch="326"/>
        </w:sectPr>
      </w:pPr>
    </w:p>
    <w:p w:rsidR="002B0304" w:rsidRPr="00B07ECB" w:rsidRDefault="002B0304" w:rsidP="002B0304">
      <w:pPr>
        <w:spacing w:after="0" w:line="240" w:lineRule="auto"/>
        <w:jc w:val="right"/>
        <w:rPr>
          <w:rFonts w:eastAsia="Times New Roman" w:cs="Times New Roman"/>
          <w:spacing w:val="-3"/>
          <w:szCs w:val="24"/>
          <w:lang w:eastAsia="lv-LV"/>
        </w:rPr>
      </w:pPr>
      <w:r w:rsidRPr="00B07ECB">
        <w:rPr>
          <w:rFonts w:eastAsia="Times New Roman" w:cs="Times New Roman"/>
          <w:spacing w:val="-3"/>
          <w:szCs w:val="24"/>
          <w:lang w:eastAsia="lv-LV"/>
        </w:rPr>
        <w:lastRenderedPageBreak/>
        <w:t xml:space="preserve">2.pielikums </w:t>
      </w:r>
    </w:p>
    <w:p w:rsidR="002B0304" w:rsidRPr="00B07ECB" w:rsidRDefault="0074504D" w:rsidP="002B0304">
      <w:pPr>
        <w:spacing w:after="0" w:line="240" w:lineRule="auto"/>
        <w:jc w:val="center"/>
        <w:rPr>
          <w:rFonts w:eastAsia="Times New Roman" w:cs="Times New Roman"/>
          <w:b/>
          <w:spacing w:val="-3"/>
          <w:szCs w:val="24"/>
          <w:lang w:eastAsia="lv-LV"/>
        </w:rPr>
      </w:pPr>
      <w:r>
        <w:rPr>
          <w:rFonts w:eastAsia="Times New Roman" w:cs="Times New Roman"/>
          <w:b/>
          <w:spacing w:val="-3"/>
          <w:szCs w:val="24"/>
          <w:lang w:eastAsia="lv-LV"/>
        </w:rPr>
        <w:t>DARBU</w:t>
      </w:r>
      <w:r w:rsidR="002B0304" w:rsidRPr="00B07ECB">
        <w:rPr>
          <w:rFonts w:eastAsia="Times New Roman" w:cs="Times New Roman"/>
          <w:b/>
          <w:spacing w:val="-3"/>
          <w:szCs w:val="24"/>
          <w:lang w:eastAsia="lv-LV"/>
        </w:rPr>
        <w:t xml:space="preserve"> APJOMI</w:t>
      </w:r>
    </w:p>
    <w:p w:rsidR="002B0304" w:rsidRPr="00B07ECB" w:rsidRDefault="002B0304" w:rsidP="002B0304">
      <w:pPr>
        <w:spacing w:after="0" w:line="240" w:lineRule="auto"/>
        <w:jc w:val="both"/>
        <w:rPr>
          <w:rFonts w:eastAsia="Times New Roman" w:cs="Times New Roman"/>
          <w:spacing w:val="-3"/>
          <w:szCs w:val="24"/>
          <w:lang w:eastAsia="lv-LV"/>
        </w:rPr>
      </w:pPr>
    </w:p>
    <w:p w:rsidR="002B0304" w:rsidRPr="00B07ECB" w:rsidRDefault="002B0304" w:rsidP="002B0304">
      <w:pPr>
        <w:spacing w:after="0" w:line="240" w:lineRule="auto"/>
        <w:jc w:val="center"/>
        <w:rPr>
          <w:b/>
          <w:szCs w:val="24"/>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Pr="002B0304">
        <w:rPr>
          <w:b/>
          <w:szCs w:val="24"/>
        </w:rPr>
        <w:t>Apkures krāšņu remonta darbi</w:t>
      </w:r>
      <w:r w:rsidRPr="00B07ECB">
        <w:rPr>
          <w:b/>
          <w:szCs w:val="24"/>
        </w:rPr>
        <w:t>”</w:t>
      </w:r>
    </w:p>
    <w:p w:rsidR="002B0304" w:rsidRPr="00B07ECB" w:rsidRDefault="002B0304" w:rsidP="002B0304">
      <w:pPr>
        <w:spacing w:after="0" w:line="240" w:lineRule="auto"/>
        <w:jc w:val="center"/>
        <w:rPr>
          <w:b/>
          <w:szCs w:val="24"/>
        </w:rPr>
      </w:pPr>
    </w:p>
    <w:p w:rsidR="002B0304" w:rsidRPr="00B07ECB" w:rsidRDefault="002B0304" w:rsidP="002B0304">
      <w:pPr>
        <w:spacing w:after="0" w:line="240" w:lineRule="auto"/>
        <w:jc w:val="center"/>
        <w:rPr>
          <w:rFonts w:eastAsia="Times New Roman" w:cs="Times New Roman"/>
          <w:spacing w:val="-3"/>
          <w:szCs w:val="24"/>
          <w:lang w:eastAsia="lv-LV"/>
        </w:rPr>
      </w:pPr>
    </w:p>
    <w:p w:rsidR="007B7E72" w:rsidRPr="007B7E72" w:rsidRDefault="007B7E72" w:rsidP="007B7E72">
      <w:pPr>
        <w:spacing w:after="0" w:line="240" w:lineRule="auto"/>
        <w:ind w:firstLine="720"/>
        <w:jc w:val="both"/>
        <w:rPr>
          <w:rFonts w:eastAsia="Times New Roman" w:cs="Times New Roman"/>
          <w:spacing w:val="-3"/>
          <w:szCs w:val="24"/>
          <w:lang w:eastAsia="lv-LV"/>
        </w:rPr>
      </w:pPr>
      <w:r w:rsidRPr="007B7E72">
        <w:rPr>
          <w:rFonts w:eastAsia="Times New Roman" w:cs="Times New Roman"/>
          <w:spacing w:val="-3"/>
          <w:szCs w:val="24"/>
          <w:lang w:eastAsia="lv-LV"/>
        </w:rPr>
        <w:t>Objekta</w:t>
      </w:r>
      <w:r w:rsidR="0074504D">
        <w:rPr>
          <w:rFonts w:eastAsia="Times New Roman" w:cs="Times New Roman"/>
          <w:spacing w:val="-3"/>
          <w:szCs w:val="24"/>
          <w:lang w:eastAsia="lv-LV"/>
        </w:rPr>
        <w:t xml:space="preserve"> Nr.1.</w:t>
      </w:r>
      <w:r w:rsidRPr="007B7E72">
        <w:rPr>
          <w:rFonts w:eastAsia="Times New Roman" w:cs="Times New Roman"/>
          <w:spacing w:val="-3"/>
          <w:szCs w:val="24"/>
          <w:lang w:eastAsia="lv-LV"/>
        </w:rPr>
        <w:t xml:space="preserve"> nosaukums: Apkures</w:t>
      </w:r>
      <w:r w:rsidR="0074504D">
        <w:rPr>
          <w:rFonts w:eastAsia="Times New Roman" w:cs="Times New Roman"/>
          <w:spacing w:val="-3"/>
          <w:szCs w:val="24"/>
          <w:lang w:eastAsia="lv-LV"/>
        </w:rPr>
        <w:t xml:space="preserve"> krāšņu</w:t>
      </w:r>
      <w:r w:rsidRPr="007B7E72">
        <w:rPr>
          <w:rFonts w:eastAsia="Times New Roman" w:cs="Times New Roman"/>
          <w:spacing w:val="-3"/>
          <w:szCs w:val="24"/>
          <w:lang w:eastAsia="lv-LV"/>
        </w:rPr>
        <w:t xml:space="preserve"> remonta darbi Alojas k-nama zālē</w:t>
      </w:r>
    </w:p>
    <w:p w:rsidR="007B7E72" w:rsidRPr="007B7E72" w:rsidRDefault="007B7E72" w:rsidP="007B7E72">
      <w:pPr>
        <w:spacing w:after="0" w:line="240" w:lineRule="auto"/>
        <w:jc w:val="both"/>
        <w:rPr>
          <w:rFonts w:eastAsia="Times New Roman" w:cs="Times New Roman"/>
          <w:spacing w:val="-3"/>
          <w:szCs w:val="24"/>
          <w:lang w:eastAsia="lv-LV"/>
        </w:rPr>
      </w:pPr>
      <w:r w:rsidRPr="007B7E72">
        <w:rPr>
          <w:rFonts w:eastAsia="Times New Roman" w:cs="Times New Roman"/>
          <w:spacing w:val="-3"/>
          <w:szCs w:val="24"/>
          <w:lang w:eastAsia="lv-LV"/>
        </w:rPr>
        <w:t>Objekta adrese: Jūras iela 13,  Aloja,  Alojas novads</w:t>
      </w:r>
    </w:p>
    <w:p w:rsidR="007B7E72" w:rsidRPr="007B7E72" w:rsidRDefault="007B7E72" w:rsidP="007B7E72">
      <w:pPr>
        <w:spacing w:after="0" w:line="240" w:lineRule="auto"/>
        <w:jc w:val="both"/>
        <w:rPr>
          <w:rFonts w:eastAsia="Times New Roman" w:cs="Times New Roman"/>
          <w:spacing w:val="-3"/>
          <w:szCs w:val="24"/>
          <w:lang w:eastAsia="lv-LV"/>
        </w:rPr>
      </w:pPr>
    </w:p>
    <w:tbl>
      <w:tblPr>
        <w:tblStyle w:val="Reatabula"/>
        <w:tblW w:w="6179" w:type="dxa"/>
        <w:jc w:val="center"/>
        <w:tblInd w:w="0" w:type="dxa"/>
        <w:tblLook w:val="04A0" w:firstRow="1" w:lastRow="0" w:firstColumn="1" w:lastColumn="0" w:noHBand="0" w:noVBand="1"/>
      </w:tblPr>
      <w:tblGrid>
        <w:gridCol w:w="922"/>
        <w:gridCol w:w="2885"/>
        <w:gridCol w:w="1373"/>
        <w:gridCol w:w="999"/>
      </w:tblGrid>
      <w:tr w:rsidR="007B7E72" w:rsidRPr="007B7E72" w:rsidTr="007B7E72">
        <w:trPr>
          <w:jc w:val="center"/>
        </w:trPr>
        <w:tc>
          <w:tcPr>
            <w:tcW w:w="922" w:type="dxa"/>
          </w:tcPr>
          <w:p w:rsidR="007B7E72" w:rsidRPr="007B7E72" w:rsidRDefault="007B7E72" w:rsidP="007B7E72">
            <w:pPr>
              <w:rPr>
                <w:rFonts w:eastAsia="Times New Roman" w:cs="Times New Roman"/>
                <w:b/>
                <w:spacing w:val="-3"/>
                <w:szCs w:val="24"/>
                <w:lang w:eastAsia="lv-LV"/>
              </w:rPr>
            </w:pPr>
            <w:r w:rsidRPr="007B7E72">
              <w:rPr>
                <w:rFonts w:eastAsia="Times New Roman" w:cs="Times New Roman"/>
                <w:b/>
                <w:spacing w:val="-3"/>
                <w:szCs w:val="24"/>
                <w:lang w:eastAsia="lv-LV"/>
              </w:rPr>
              <w:t>Nr.p.k.</w:t>
            </w:r>
          </w:p>
        </w:tc>
        <w:tc>
          <w:tcPr>
            <w:tcW w:w="2885" w:type="dxa"/>
          </w:tcPr>
          <w:p w:rsidR="007B7E72" w:rsidRPr="007B7E72" w:rsidRDefault="007B7E72" w:rsidP="007B7E72">
            <w:pPr>
              <w:rPr>
                <w:rFonts w:eastAsia="Times New Roman" w:cs="Times New Roman"/>
                <w:b/>
                <w:spacing w:val="-3"/>
                <w:szCs w:val="24"/>
                <w:lang w:eastAsia="lv-LV"/>
              </w:rPr>
            </w:pPr>
            <w:r w:rsidRPr="007B7E72">
              <w:rPr>
                <w:rFonts w:eastAsia="Times New Roman" w:cs="Times New Roman"/>
                <w:b/>
                <w:spacing w:val="-3"/>
                <w:szCs w:val="24"/>
                <w:lang w:eastAsia="lv-LV"/>
              </w:rPr>
              <w:t>Darbu un izdevumu nosaukums</w:t>
            </w:r>
          </w:p>
        </w:tc>
        <w:tc>
          <w:tcPr>
            <w:tcW w:w="1373" w:type="dxa"/>
          </w:tcPr>
          <w:p w:rsidR="007B7E72" w:rsidRPr="007B7E72" w:rsidRDefault="007B7E72" w:rsidP="007B7E72">
            <w:pPr>
              <w:rPr>
                <w:rFonts w:eastAsia="Times New Roman" w:cs="Times New Roman"/>
                <w:b/>
                <w:spacing w:val="-3"/>
                <w:szCs w:val="24"/>
                <w:lang w:eastAsia="lv-LV"/>
              </w:rPr>
            </w:pPr>
            <w:r w:rsidRPr="007B7E72">
              <w:rPr>
                <w:rFonts w:eastAsia="Times New Roman" w:cs="Times New Roman"/>
                <w:b/>
                <w:spacing w:val="-3"/>
                <w:szCs w:val="24"/>
                <w:lang w:eastAsia="lv-LV"/>
              </w:rPr>
              <w:t>Mērvienība</w:t>
            </w:r>
          </w:p>
        </w:tc>
        <w:tc>
          <w:tcPr>
            <w:tcW w:w="999" w:type="dxa"/>
          </w:tcPr>
          <w:p w:rsidR="007B7E72" w:rsidRPr="007B7E72" w:rsidRDefault="007B7E72" w:rsidP="007B7E72">
            <w:pPr>
              <w:rPr>
                <w:rFonts w:eastAsia="Times New Roman" w:cs="Times New Roman"/>
                <w:b/>
                <w:spacing w:val="-3"/>
                <w:szCs w:val="24"/>
                <w:lang w:eastAsia="lv-LV"/>
              </w:rPr>
            </w:pPr>
            <w:r w:rsidRPr="007B7E72">
              <w:rPr>
                <w:rFonts w:eastAsia="Times New Roman" w:cs="Times New Roman"/>
                <w:b/>
                <w:spacing w:val="-3"/>
                <w:szCs w:val="24"/>
                <w:lang w:eastAsia="lv-LV"/>
              </w:rPr>
              <w:t>Apjoms</w:t>
            </w:r>
          </w:p>
        </w:tc>
      </w:tr>
      <w:tr w:rsidR="007B7E72" w:rsidRPr="007B7E72" w:rsidTr="007B7E72">
        <w:trPr>
          <w:jc w:val="center"/>
        </w:trPr>
        <w:tc>
          <w:tcPr>
            <w:tcW w:w="922" w:type="dxa"/>
          </w:tcPr>
          <w:p w:rsidR="007B7E72" w:rsidRPr="007B7E72" w:rsidRDefault="007B7E72" w:rsidP="007B7E72">
            <w:pPr>
              <w:rPr>
                <w:rFonts w:eastAsia="Times New Roman" w:cs="Times New Roman"/>
                <w:spacing w:val="-3"/>
                <w:szCs w:val="24"/>
                <w:lang w:eastAsia="lv-LV"/>
              </w:rPr>
            </w:pPr>
            <w:r w:rsidRPr="007B7E72">
              <w:rPr>
                <w:rFonts w:eastAsia="Times New Roman" w:cs="Times New Roman"/>
                <w:spacing w:val="-3"/>
                <w:szCs w:val="24"/>
                <w:lang w:eastAsia="lv-LV"/>
              </w:rPr>
              <w:t>1.</w:t>
            </w:r>
          </w:p>
        </w:tc>
        <w:tc>
          <w:tcPr>
            <w:tcW w:w="2885" w:type="dxa"/>
          </w:tcPr>
          <w:p w:rsidR="007B7E72" w:rsidRPr="007B7E72" w:rsidRDefault="007B7E72" w:rsidP="007B7E72">
            <w:pPr>
              <w:rPr>
                <w:rFonts w:eastAsia="Times New Roman" w:cs="Times New Roman"/>
                <w:spacing w:val="-3"/>
                <w:szCs w:val="24"/>
                <w:lang w:eastAsia="lv-LV"/>
              </w:rPr>
            </w:pPr>
            <w:r w:rsidRPr="007B7E72">
              <w:rPr>
                <w:rFonts w:eastAsia="Times New Roman" w:cs="Times New Roman"/>
                <w:spacing w:val="-3"/>
                <w:szCs w:val="24"/>
                <w:lang w:eastAsia="lv-LV"/>
              </w:rPr>
              <w:t>Esošās skārda krāsns demontāža</w:t>
            </w:r>
          </w:p>
        </w:tc>
        <w:tc>
          <w:tcPr>
            <w:tcW w:w="1373" w:type="dxa"/>
          </w:tcPr>
          <w:p w:rsidR="007B7E72" w:rsidRPr="007B7E72" w:rsidRDefault="0074504D" w:rsidP="007B7E72">
            <w:pPr>
              <w:rPr>
                <w:rFonts w:eastAsia="Times New Roman" w:cs="Times New Roman"/>
                <w:spacing w:val="-3"/>
                <w:szCs w:val="24"/>
                <w:lang w:eastAsia="lv-LV"/>
              </w:rPr>
            </w:pPr>
            <w:r w:rsidRPr="007B7E72">
              <w:rPr>
                <w:rFonts w:eastAsia="Times New Roman" w:cs="Times New Roman"/>
                <w:spacing w:val="-3"/>
                <w:szCs w:val="24"/>
                <w:lang w:eastAsia="lv-LV"/>
              </w:rPr>
              <w:t>m</w:t>
            </w:r>
            <w:r w:rsidRPr="0074504D">
              <w:rPr>
                <w:rFonts w:eastAsia="Times New Roman" w:cs="Times New Roman"/>
                <w:spacing w:val="-3"/>
                <w:szCs w:val="24"/>
                <w:vertAlign w:val="superscript"/>
                <w:lang w:eastAsia="lv-LV"/>
              </w:rPr>
              <w:t>3</w:t>
            </w:r>
          </w:p>
        </w:tc>
        <w:tc>
          <w:tcPr>
            <w:tcW w:w="999" w:type="dxa"/>
          </w:tcPr>
          <w:p w:rsidR="007B7E72" w:rsidRPr="007B7E72" w:rsidRDefault="007B7E72" w:rsidP="007B7E72">
            <w:pPr>
              <w:rPr>
                <w:rFonts w:eastAsia="Times New Roman" w:cs="Times New Roman"/>
                <w:spacing w:val="-3"/>
                <w:szCs w:val="24"/>
                <w:lang w:eastAsia="lv-LV"/>
              </w:rPr>
            </w:pPr>
            <w:r w:rsidRPr="007B7E72">
              <w:rPr>
                <w:rFonts w:eastAsia="Times New Roman" w:cs="Times New Roman"/>
                <w:spacing w:val="-3"/>
                <w:szCs w:val="24"/>
                <w:lang w:eastAsia="lv-LV"/>
              </w:rPr>
              <w:t>2,7 m</w:t>
            </w:r>
            <w:r w:rsidRPr="0074504D">
              <w:rPr>
                <w:rFonts w:eastAsia="Times New Roman" w:cs="Times New Roman"/>
                <w:spacing w:val="-3"/>
                <w:szCs w:val="24"/>
                <w:vertAlign w:val="superscript"/>
                <w:lang w:eastAsia="lv-LV"/>
              </w:rPr>
              <w:t>3</w:t>
            </w:r>
          </w:p>
        </w:tc>
      </w:tr>
      <w:tr w:rsidR="007B7E72" w:rsidRPr="007B7E72" w:rsidTr="007B7E72">
        <w:trPr>
          <w:jc w:val="center"/>
        </w:trPr>
        <w:tc>
          <w:tcPr>
            <w:tcW w:w="922" w:type="dxa"/>
          </w:tcPr>
          <w:p w:rsidR="007B7E72" w:rsidRPr="007B7E72" w:rsidRDefault="007B7E72" w:rsidP="007B7E72">
            <w:pPr>
              <w:rPr>
                <w:rFonts w:eastAsia="Times New Roman" w:cs="Times New Roman"/>
                <w:spacing w:val="-3"/>
                <w:szCs w:val="24"/>
                <w:lang w:eastAsia="lv-LV"/>
              </w:rPr>
            </w:pPr>
            <w:r w:rsidRPr="007B7E72">
              <w:rPr>
                <w:rFonts w:eastAsia="Times New Roman" w:cs="Times New Roman"/>
                <w:spacing w:val="-3"/>
                <w:szCs w:val="24"/>
                <w:lang w:eastAsia="lv-LV"/>
              </w:rPr>
              <w:t>2.</w:t>
            </w:r>
          </w:p>
        </w:tc>
        <w:tc>
          <w:tcPr>
            <w:tcW w:w="2885" w:type="dxa"/>
          </w:tcPr>
          <w:p w:rsidR="007B7E72" w:rsidRPr="007B7E72" w:rsidRDefault="007B7E72" w:rsidP="007B7E72">
            <w:pPr>
              <w:rPr>
                <w:rFonts w:eastAsia="Times New Roman" w:cs="Times New Roman"/>
                <w:spacing w:val="-3"/>
                <w:szCs w:val="24"/>
                <w:lang w:eastAsia="lv-LV"/>
              </w:rPr>
            </w:pPr>
            <w:r w:rsidRPr="007B7E72">
              <w:rPr>
                <w:rFonts w:eastAsia="Times New Roman" w:cs="Times New Roman"/>
                <w:spacing w:val="-3"/>
                <w:szCs w:val="24"/>
                <w:lang w:eastAsia="lv-LV"/>
              </w:rPr>
              <w:t>Pamatu betonēšana</w:t>
            </w:r>
          </w:p>
        </w:tc>
        <w:tc>
          <w:tcPr>
            <w:tcW w:w="1373" w:type="dxa"/>
          </w:tcPr>
          <w:p w:rsidR="007B7E72" w:rsidRPr="007B7E72" w:rsidRDefault="0074504D" w:rsidP="007B7E72">
            <w:pPr>
              <w:rPr>
                <w:rFonts w:eastAsia="Times New Roman" w:cs="Times New Roman"/>
                <w:spacing w:val="-3"/>
                <w:szCs w:val="24"/>
                <w:lang w:eastAsia="lv-LV"/>
              </w:rPr>
            </w:pPr>
            <w:r w:rsidRPr="007B7E72">
              <w:rPr>
                <w:rFonts w:eastAsia="Times New Roman" w:cs="Times New Roman"/>
                <w:spacing w:val="-3"/>
                <w:szCs w:val="24"/>
                <w:lang w:eastAsia="lv-LV"/>
              </w:rPr>
              <w:t>m</w:t>
            </w:r>
            <w:r w:rsidRPr="0074504D">
              <w:rPr>
                <w:rFonts w:eastAsia="Times New Roman" w:cs="Times New Roman"/>
                <w:spacing w:val="-3"/>
                <w:szCs w:val="24"/>
                <w:vertAlign w:val="superscript"/>
                <w:lang w:eastAsia="lv-LV"/>
              </w:rPr>
              <w:t>3</w:t>
            </w:r>
          </w:p>
        </w:tc>
        <w:tc>
          <w:tcPr>
            <w:tcW w:w="999" w:type="dxa"/>
          </w:tcPr>
          <w:p w:rsidR="007B7E72" w:rsidRPr="007B7E72" w:rsidRDefault="007B7E72" w:rsidP="007B7E72">
            <w:pPr>
              <w:rPr>
                <w:rFonts w:eastAsia="Times New Roman" w:cs="Times New Roman"/>
                <w:spacing w:val="-3"/>
                <w:szCs w:val="24"/>
                <w:lang w:eastAsia="lv-LV"/>
              </w:rPr>
            </w:pPr>
            <w:r w:rsidRPr="007B7E72">
              <w:rPr>
                <w:rFonts w:eastAsia="Times New Roman" w:cs="Times New Roman"/>
                <w:spacing w:val="-3"/>
                <w:szCs w:val="24"/>
                <w:lang w:eastAsia="lv-LV"/>
              </w:rPr>
              <w:t>0,4 m</w:t>
            </w:r>
            <w:r w:rsidRPr="0074504D">
              <w:rPr>
                <w:rFonts w:eastAsia="Times New Roman" w:cs="Times New Roman"/>
                <w:spacing w:val="-3"/>
                <w:szCs w:val="24"/>
                <w:vertAlign w:val="superscript"/>
                <w:lang w:eastAsia="lv-LV"/>
              </w:rPr>
              <w:t>3</w:t>
            </w:r>
          </w:p>
        </w:tc>
      </w:tr>
      <w:tr w:rsidR="007B7E72" w:rsidRPr="007B7E72" w:rsidTr="007B7E72">
        <w:trPr>
          <w:jc w:val="center"/>
        </w:trPr>
        <w:tc>
          <w:tcPr>
            <w:tcW w:w="922" w:type="dxa"/>
          </w:tcPr>
          <w:p w:rsidR="007B7E72" w:rsidRPr="007B7E72" w:rsidRDefault="007B7E72" w:rsidP="007B7E72">
            <w:pPr>
              <w:rPr>
                <w:rFonts w:eastAsia="Times New Roman" w:cs="Times New Roman"/>
                <w:spacing w:val="-3"/>
                <w:szCs w:val="24"/>
                <w:lang w:eastAsia="lv-LV"/>
              </w:rPr>
            </w:pPr>
            <w:r w:rsidRPr="007B7E72">
              <w:rPr>
                <w:rFonts w:eastAsia="Times New Roman" w:cs="Times New Roman"/>
                <w:spacing w:val="-3"/>
                <w:szCs w:val="24"/>
                <w:lang w:eastAsia="lv-LV"/>
              </w:rPr>
              <w:t>3.</w:t>
            </w:r>
          </w:p>
        </w:tc>
        <w:tc>
          <w:tcPr>
            <w:tcW w:w="2885" w:type="dxa"/>
          </w:tcPr>
          <w:p w:rsidR="007B7E72" w:rsidRPr="007B7E72" w:rsidRDefault="007B7E72" w:rsidP="007B7E72">
            <w:pPr>
              <w:rPr>
                <w:rFonts w:eastAsia="Times New Roman" w:cs="Times New Roman"/>
                <w:spacing w:val="-3"/>
                <w:szCs w:val="24"/>
                <w:lang w:eastAsia="lv-LV"/>
              </w:rPr>
            </w:pPr>
            <w:r w:rsidRPr="007B7E72">
              <w:rPr>
                <w:rFonts w:eastAsia="Times New Roman" w:cs="Times New Roman"/>
                <w:spacing w:val="-3"/>
                <w:szCs w:val="24"/>
                <w:lang w:eastAsia="lv-LV"/>
              </w:rPr>
              <w:t>Skārda apvalks, krāsns uzmūrēšana, tajā skaitā materiāli, pieslēgums skurstenim, durtiņu maiņa un aizbīdņa montāža</w:t>
            </w:r>
          </w:p>
        </w:tc>
        <w:tc>
          <w:tcPr>
            <w:tcW w:w="1373" w:type="dxa"/>
          </w:tcPr>
          <w:p w:rsidR="007B7E72" w:rsidRPr="007B7E72" w:rsidRDefault="0074504D" w:rsidP="007B7E72">
            <w:pPr>
              <w:rPr>
                <w:rFonts w:eastAsia="Times New Roman" w:cs="Times New Roman"/>
                <w:spacing w:val="-3"/>
                <w:szCs w:val="24"/>
                <w:lang w:eastAsia="lv-LV"/>
              </w:rPr>
            </w:pPr>
            <w:r w:rsidRPr="007B7E72">
              <w:rPr>
                <w:rFonts w:eastAsia="Times New Roman" w:cs="Times New Roman"/>
                <w:spacing w:val="-3"/>
                <w:szCs w:val="24"/>
                <w:lang w:eastAsia="lv-LV"/>
              </w:rPr>
              <w:t>m</w:t>
            </w:r>
            <w:r w:rsidRPr="0074504D">
              <w:rPr>
                <w:rFonts w:eastAsia="Times New Roman" w:cs="Times New Roman"/>
                <w:spacing w:val="-3"/>
                <w:szCs w:val="24"/>
                <w:vertAlign w:val="superscript"/>
                <w:lang w:eastAsia="lv-LV"/>
              </w:rPr>
              <w:t>3</w:t>
            </w:r>
          </w:p>
        </w:tc>
        <w:tc>
          <w:tcPr>
            <w:tcW w:w="999" w:type="dxa"/>
          </w:tcPr>
          <w:p w:rsidR="007B7E72" w:rsidRPr="007B7E72" w:rsidRDefault="007B7E72" w:rsidP="007B7E72">
            <w:pPr>
              <w:rPr>
                <w:rFonts w:eastAsia="Times New Roman" w:cs="Times New Roman"/>
                <w:spacing w:val="-3"/>
                <w:szCs w:val="24"/>
                <w:lang w:eastAsia="lv-LV"/>
              </w:rPr>
            </w:pPr>
            <w:r w:rsidRPr="007B7E72">
              <w:rPr>
                <w:rFonts w:eastAsia="Times New Roman" w:cs="Times New Roman"/>
                <w:spacing w:val="-3"/>
                <w:szCs w:val="24"/>
                <w:lang w:eastAsia="lv-LV"/>
              </w:rPr>
              <w:t>2,7 m</w:t>
            </w:r>
            <w:r w:rsidRPr="0074504D">
              <w:rPr>
                <w:rFonts w:eastAsia="Times New Roman" w:cs="Times New Roman"/>
                <w:spacing w:val="-3"/>
                <w:szCs w:val="24"/>
                <w:vertAlign w:val="superscript"/>
                <w:lang w:eastAsia="lv-LV"/>
              </w:rPr>
              <w:t>3</w:t>
            </w:r>
          </w:p>
        </w:tc>
      </w:tr>
      <w:tr w:rsidR="007B7E72" w:rsidRPr="007B7E72" w:rsidTr="007B7E72">
        <w:trPr>
          <w:jc w:val="center"/>
        </w:trPr>
        <w:tc>
          <w:tcPr>
            <w:tcW w:w="922" w:type="dxa"/>
          </w:tcPr>
          <w:p w:rsidR="007B7E72" w:rsidRPr="007B7E72" w:rsidRDefault="0074504D" w:rsidP="007B7E72">
            <w:pPr>
              <w:rPr>
                <w:rFonts w:eastAsia="Times New Roman" w:cs="Times New Roman"/>
                <w:spacing w:val="-3"/>
                <w:szCs w:val="24"/>
                <w:lang w:eastAsia="lv-LV"/>
              </w:rPr>
            </w:pPr>
            <w:r>
              <w:rPr>
                <w:rFonts w:eastAsia="Times New Roman" w:cs="Times New Roman"/>
                <w:spacing w:val="-3"/>
                <w:szCs w:val="24"/>
                <w:lang w:eastAsia="lv-LV"/>
              </w:rPr>
              <w:t>4</w:t>
            </w:r>
            <w:r w:rsidR="007B7E72" w:rsidRPr="007B7E72">
              <w:rPr>
                <w:rFonts w:eastAsia="Times New Roman" w:cs="Times New Roman"/>
                <w:spacing w:val="-3"/>
                <w:szCs w:val="24"/>
                <w:lang w:eastAsia="lv-LV"/>
              </w:rPr>
              <w:t>.</w:t>
            </w:r>
          </w:p>
        </w:tc>
        <w:tc>
          <w:tcPr>
            <w:tcW w:w="2885" w:type="dxa"/>
          </w:tcPr>
          <w:p w:rsidR="007B7E72" w:rsidRPr="007B7E72" w:rsidRDefault="007B7E72" w:rsidP="007B7E72">
            <w:pPr>
              <w:rPr>
                <w:rFonts w:eastAsia="Times New Roman" w:cs="Times New Roman"/>
                <w:spacing w:val="-3"/>
                <w:szCs w:val="24"/>
                <w:lang w:eastAsia="lv-LV"/>
              </w:rPr>
            </w:pPr>
            <w:r w:rsidRPr="007B7E72">
              <w:rPr>
                <w:rFonts w:eastAsia="Times New Roman" w:cs="Times New Roman"/>
                <w:spacing w:val="-3"/>
                <w:szCs w:val="24"/>
                <w:lang w:eastAsia="lv-LV"/>
              </w:rPr>
              <w:t>Krāsns aizbīdņa maiņa esošai krāsnij</w:t>
            </w:r>
          </w:p>
        </w:tc>
        <w:tc>
          <w:tcPr>
            <w:tcW w:w="1373" w:type="dxa"/>
          </w:tcPr>
          <w:p w:rsidR="007B7E72" w:rsidRPr="007B7E72" w:rsidRDefault="007B7E72" w:rsidP="007B7E72">
            <w:pPr>
              <w:rPr>
                <w:rFonts w:eastAsia="Times New Roman" w:cs="Times New Roman"/>
                <w:spacing w:val="-3"/>
                <w:szCs w:val="24"/>
                <w:lang w:eastAsia="lv-LV"/>
              </w:rPr>
            </w:pPr>
            <w:r w:rsidRPr="007B7E72">
              <w:rPr>
                <w:rFonts w:eastAsia="Times New Roman" w:cs="Times New Roman"/>
                <w:spacing w:val="-3"/>
                <w:szCs w:val="24"/>
                <w:lang w:eastAsia="lv-LV"/>
              </w:rPr>
              <w:t>gb.</w:t>
            </w:r>
          </w:p>
        </w:tc>
        <w:tc>
          <w:tcPr>
            <w:tcW w:w="999" w:type="dxa"/>
          </w:tcPr>
          <w:p w:rsidR="007B7E72" w:rsidRPr="007B7E72" w:rsidRDefault="007B7E72" w:rsidP="007B7E72">
            <w:pPr>
              <w:rPr>
                <w:rFonts w:eastAsia="Times New Roman" w:cs="Times New Roman"/>
                <w:spacing w:val="-3"/>
                <w:szCs w:val="24"/>
                <w:lang w:eastAsia="lv-LV"/>
              </w:rPr>
            </w:pPr>
            <w:r w:rsidRPr="007B7E72">
              <w:rPr>
                <w:rFonts w:eastAsia="Times New Roman" w:cs="Times New Roman"/>
                <w:spacing w:val="-3"/>
                <w:szCs w:val="24"/>
                <w:lang w:eastAsia="lv-LV"/>
              </w:rPr>
              <w:t>1</w:t>
            </w:r>
          </w:p>
        </w:tc>
      </w:tr>
      <w:tr w:rsidR="007B7E72" w:rsidRPr="007B7E72" w:rsidTr="007B7E72">
        <w:trPr>
          <w:jc w:val="center"/>
        </w:trPr>
        <w:tc>
          <w:tcPr>
            <w:tcW w:w="922" w:type="dxa"/>
          </w:tcPr>
          <w:p w:rsidR="007B7E72" w:rsidRPr="007B7E72" w:rsidRDefault="0074504D" w:rsidP="007B7E72">
            <w:pPr>
              <w:rPr>
                <w:rFonts w:eastAsia="Times New Roman" w:cs="Times New Roman"/>
                <w:spacing w:val="-3"/>
                <w:szCs w:val="24"/>
                <w:lang w:eastAsia="lv-LV"/>
              </w:rPr>
            </w:pPr>
            <w:r>
              <w:rPr>
                <w:rFonts w:eastAsia="Times New Roman" w:cs="Times New Roman"/>
                <w:spacing w:val="-3"/>
                <w:szCs w:val="24"/>
                <w:lang w:eastAsia="lv-LV"/>
              </w:rPr>
              <w:t>5</w:t>
            </w:r>
            <w:r w:rsidR="007B7E72" w:rsidRPr="007B7E72">
              <w:rPr>
                <w:rFonts w:eastAsia="Times New Roman" w:cs="Times New Roman"/>
                <w:spacing w:val="-3"/>
                <w:szCs w:val="24"/>
                <w:lang w:eastAsia="lv-LV"/>
              </w:rPr>
              <w:t>.</w:t>
            </w:r>
          </w:p>
        </w:tc>
        <w:tc>
          <w:tcPr>
            <w:tcW w:w="2885" w:type="dxa"/>
          </w:tcPr>
          <w:p w:rsidR="007B7E72" w:rsidRPr="007B7E72" w:rsidRDefault="007B7E72" w:rsidP="007B7E72">
            <w:pPr>
              <w:rPr>
                <w:rFonts w:eastAsia="Times New Roman" w:cs="Times New Roman"/>
                <w:spacing w:val="-3"/>
                <w:szCs w:val="24"/>
                <w:lang w:eastAsia="lv-LV"/>
              </w:rPr>
            </w:pPr>
            <w:r w:rsidRPr="007B7E72">
              <w:rPr>
                <w:rFonts w:eastAsia="Times New Roman" w:cs="Times New Roman"/>
                <w:spacing w:val="-3"/>
                <w:szCs w:val="24"/>
                <w:lang w:eastAsia="lv-LV"/>
              </w:rPr>
              <w:t>Transporta izmaksas</w:t>
            </w:r>
          </w:p>
        </w:tc>
        <w:tc>
          <w:tcPr>
            <w:tcW w:w="1373" w:type="dxa"/>
          </w:tcPr>
          <w:p w:rsidR="007B7E72" w:rsidRPr="007B7E72" w:rsidRDefault="007B7E72" w:rsidP="007B7E72">
            <w:pPr>
              <w:rPr>
                <w:rFonts w:eastAsia="Times New Roman" w:cs="Times New Roman"/>
                <w:spacing w:val="-3"/>
                <w:szCs w:val="24"/>
                <w:lang w:eastAsia="lv-LV"/>
              </w:rPr>
            </w:pPr>
          </w:p>
        </w:tc>
        <w:tc>
          <w:tcPr>
            <w:tcW w:w="999" w:type="dxa"/>
          </w:tcPr>
          <w:p w:rsidR="007B7E72" w:rsidRPr="007B7E72" w:rsidRDefault="007B7E72" w:rsidP="007B7E72">
            <w:pPr>
              <w:rPr>
                <w:rFonts w:eastAsia="Times New Roman" w:cs="Times New Roman"/>
                <w:spacing w:val="-3"/>
                <w:szCs w:val="24"/>
                <w:lang w:eastAsia="lv-LV"/>
              </w:rPr>
            </w:pPr>
          </w:p>
        </w:tc>
      </w:tr>
    </w:tbl>
    <w:p w:rsidR="007B7E72" w:rsidRDefault="007B7E72" w:rsidP="002B0304">
      <w:pPr>
        <w:spacing w:after="0" w:line="240" w:lineRule="auto"/>
        <w:jc w:val="both"/>
        <w:rPr>
          <w:rFonts w:eastAsia="Times New Roman" w:cs="Times New Roman"/>
          <w:spacing w:val="-3"/>
          <w:szCs w:val="24"/>
          <w:lang w:eastAsia="lv-LV"/>
        </w:rPr>
      </w:pPr>
    </w:p>
    <w:p w:rsidR="007B7E72" w:rsidRDefault="007B7E72" w:rsidP="007B7E72">
      <w:pPr>
        <w:spacing w:after="0"/>
        <w:ind w:right="-58"/>
        <w:jc w:val="center"/>
        <w:rPr>
          <w:szCs w:val="24"/>
        </w:rPr>
      </w:pPr>
      <w:r>
        <w:rPr>
          <w:szCs w:val="24"/>
        </w:rPr>
        <w:t xml:space="preserve">Objekta </w:t>
      </w:r>
      <w:r w:rsidR="0074504D">
        <w:rPr>
          <w:szCs w:val="24"/>
        </w:rPr>
        <w:t xml:space="preserve">Nr.2. </w:t>
      </w:r>
      <w:r>
        <w:rPr>
          <w:szCs w:val="24"/>
        </w:rPr>
        <w:t xml:space="preserve">nosaukums: Apkures </w:t>
      </w:r>
      <w:r w:rsidR="0074504D">
        <w:rPr>
          <w:szCs w:val="24"/>
        </w:rPr>
        <w:t>krāšņu</w:t>
      </w:r>
      <w:r>
        <w:rPr>
          <w:szCs w:val="24"/>
        </w:rPr>
        <w:t xml:space="preserve"> remonta darbi Braslavas bibliotēkā</w:t>
      </w:r>
    </w:p>
    <w:p w:rsidR="007B7E72" w:rsidRPr="007B7E72" w:rsidRDefault="007B7E72" w:rsidP="007B7E72">
      <w:pPr>
        <w:spacing w:after="0"/>
        <w:ind w:right="-58"/>
        <w:rPr>
          <w:szCs w:val="24"/>
        </w:rPr>
      </w:pPr>
      <w:r>
        <w:rPr>
          <w:szCs w:val="24"/>
        </w:rPr>
        <w:t>Objekta adrese: Imantas 4, Braslava, Braslavas pagasts, Alojas novads</w:t>
      </w:r>
    </w:p>
    <w:p w:rsidR="007B7E72" w:rsidRPr="007B7E72" w:rsidRDefault="007B7E72" w:rsidP="007B7E72">
      <w:pPr>
        <w:tabs>
          <w:tab w:val="left" w:pos="2100"/>
        </w:tabs>
        <w:rPr>
          <w:rFonts w:eastAsia="Times New Roman" w:cs="Times New Roman"/>
          <w:szCs w:val="24"/>
          <w:lang w:eastAsia="lv-LV"/>
        </w:rPr>
      </w:pPr>
      <w:r>
        <w:rPr>
          <w:rFonts w:eastAsia="Times New Roman" w:cs="Times New Roman"/>
          <w:szCs w:val="24"/>
          <w:lang w:eastAsia="lv-LV"/>
        </w:rPr>
        <w:tab/>
      </w:r>
    </w:p>
    <w:tbl>
      <w:tblPr>
        <w:tblStyle w:val="Reatabula"/>
        <w:tblW w:w="6180" w:type="dxa"/>
        <w:jc w:val="center"/>
        <w:tblInd w:w="0" w:type="dxa"/>
        <w:tblLook w:val="04A0" w:firstRow="1" w:lastRow="0" w:firstColumn="1" w:lastColumn="0" w:noHBand="0" w:noVBand="1"/>
      </w:tblPr>
      <w:tblGrid>
        <w:gridCol w:w="896"/>
        <w:gridCol w:w="2941"/>
        <w:gridCol w:w="1361"/>
        <w:gridCol w:w="982"/>
      </w:tblGrid>
      <w:tr w:rsidR="007B7E72" w:rsidTr="007B7E72">
        <w:trPr>
          <w:jc w:val="center"/>
        </w:trPr>
        <w:tc>
          <w:tcPr>
            <w:tcW w:w="896" w:type="dxa"/>
          </w:tcPr>
          <w:p w:rsidR="007B7E72" w:rsidRPr="009343C9" w:rsidRDefault="007B7E72" w:rsidP="003971A0">
            <w:pPr>
              <w:ind w:right="-58"/>
              <w:rPr>
                <w:b/>
                <w:szCs w:val="24"/>
              </w:rPr>
            </w:pPr>
            <w:r w:rsidRPr="009343C9">
              <w:rPr>
                <w:b/>
                <w:szCs w:val="24"/>
              </w:rPr>
              <w:t>Nr.p.k.</w:t>
            </w:r>
          </w:p>
        </w:tc>
        <w:tc>
          <w:tcPr>
            <w:tcW w:w="2941" w:type="dxa"/>
          </w:tcPr>
          <w:p w:rsidR="007B7E72" w:rsidRPr="009343C9" w:rsidRDefault="007B7E72" w:rsidP="003971A0">
            <w:pPr>
              <w:ind w:right="-58"/>
              <w:rPr>
                <w:b/>
                <w:szCs w:val="24"/>
              </w:rPr>
            </w:pPr>
            <w:r w:rsidRPr="009343C9">
              <w:rPr>
                <w:b/>
                <w:szCs w:val="24"/>
              </w:rPr>
              <w:t>Darbu un izdevumu nosaukums</w:t>
            </w:r>
          </w:p>
        </w:tc>
        <w:tc>
          <w:tcPr>
            <w:tcW w:w="1361" w:type="dxa"/>
          </w:tcPr>
          <w:p w:rsidR="007B7E72" w:rsidRPr="009343C9" w:rsidRDefault="007B7E72" w:rsidP="003971A0">
            <w:pPr>
              <w:ind w:right="-58"/>
              <w:rPr>
                <w:b/>
                <w:szCs w:val="24"/>
              </w:rPr>
            </w:pPr>
            <w:r w:rsidRPr="009343C9">
              <w:rPr>
                <w:b/>
                <w:szCs w:val="24"/>
              </w:rPr>
              <w:t>Mērvienība</w:t>
            </w:r>
          </w:p>
        </w:tc>
        <w:tc>
          <w:tcPr>
            <w:tcW w:w="982" w:type="dxa"/>
          </w:tcPr>
          <w:p w:rsidR="007B7E72" w:rsidRPr="009343C9" w:rsidRDefault="007B7E72" w:rsidP="003971A0">
            <w:pPr>
              <w:ind w:right="-58"/>
              <w:rPr>
                <w:b/>
                <w:szCs w:val="24"/>
              </w:rPr>
            </w:pPr>
            <w:r w:rsidRPr="009343C9">
              <w:rPr>
                <w:b/>
                <w:szCs w:val="24"/>
              </w:rPr>
              <w:t>Apjoms</w:t>
            </w:r>
          </w:p>
        </w:tc>
      </w:tr>
      <w:tr w:rsidR="007B7E72" w:rsidTr="007B7E72">
        <w:trPr>
          <w:jc w:val="center"/>
        </w:trPr>
        <w:tc>
          <w:tcPr>
            <w:tcW w:w="896" w:type="dxa"/>
          </w:tcPr>
          <w:p w:rsidR="007B7E72" w:rsidRDefault="007B7E72" w:rsidP="003971A0">
            <w:pPr>
              <w:ind w:right="-58"/>
              <w:rPr>
                <w:szCs w:val="24"/>
              </w:rPr>
            </w:pPr>
            <w:r>
              <w:rPr>
                <w:szCs w:val="24"/>
              </w:rPr>
              <w:t>1.</w:t>
            </w:r>
          </w:p>
        </w:tc>
        <w:tc>
          <w:tcPr>
            <w:tcW w:w="2941" w:type="dxa"/>
          </w:tcPr>
          <w:p w:rsidR="007B7E72" w:rsidRDefault="007B7E72" w:rsidP="003971A0">
            <w:pPr>
              <w:ind w:right="-58"/>
              <w:rPr>
                <w:szCs w:val="24"/>
              </w:rPr>
            </w:pPr>
            <w:r>
              <w:rPr>
                <w:szCs w:val="24"/>
              </w:rPr>
              <w:t>Esošās podiņu krāsns augšas atsegšana</w:t>
            </w:r>
            <w:r w:rsidR="0074504D">
              <w:rPr>
                <w:szCs w:val="24"/>
              </w:rPr>
              <w:t xml:space="preserve"> </w:t>
            </w:r>
            <w:r>
              <w:rPr>
                <w:szCs w:val="24"/>
              </w:rPr>
              <w:t>-</w:t>
            </w:r>
            <w:r w:rsidR="0074504D">
              <w:rPr>
                <w:szCs w:val="24"/>
              </w:rPr>
              <w:t xml:space="preserve"> </w:t>
            </w:r>
            <w:r>
              <w:rPr>
                <w:szCs w:val="24"/>
              </w:rPr>
              <w:t>demontāža</w:t>
            </w:r>
          </w:p>
        </w:tc>
        <w:tc>
          <w:tcPr>
            <w:tcW w:w="1361" w:type="dxa"/>
          </w:tcPr>
          <w:p w:rsidR="007B7E72" w:rsidRDefault="0074504D" w:rsidP="003971A0">
            <w:pPr>
              <w:ind w:right="-58"/>
              <w:jc w:val="center"/>
              <w:rPr>
                <w:szCs w:val="24"/>
              </w:rPr>
            </w:pPr>
            <w:r w:rsidRPr="007B7E72">
              <w:rPr>
                <w:rFonts w:eastAsia="Times New Roman" w:cs="Times New Roman"/>
                <w:spacing w:val="-3"/>
                <w:szCs w:val="24"/>
                <w:lang w:eastAsia="lv-LV"/>
              </w:rPr>
              <w:t>m</w:t>
            </w:r>
            <w:r w:rsidRPr="0074504D">
              <w:rPr>
                <w:rFonts w:eastAsia="Times New Roman" w:cs="Times New Roman"/>
                <w:spacing w:val="-3"/>
                <w:szCs w:val="24"/>
                <w:vertAlign w:val="superscript"/>
                <w:lang w:eastAsia="lv-LV"/>
              </w:rPr>
              <w:t>3</w:t>
            </w:r>
          </w:p>
        </w:tc>
        <w:tc>
          <w:tcPr>
            <w:tcW w:w="982" w:type="dxa"/>
          </w:tcPr>
          <w:p w:rsidR="007B7E72" w:rsidRDefault="007B7E72" w:rsidP="003971A0">
            <w:pPr>
              <w:ind w:right="-58"/>
              <w:jc w:val="center"/>
              <w:rPr>
                <w:szCs w:val="24"/>
              </w:rPr>
            </w:pPr>
            <w:r>
              <w:rPr>
                <w:szCs w:val="24"/>
              </w:rPr>
              <w:t>0,8 m</w:t>
            </w:r>
            <w:r w:rsidRPr="0074504D">
              <w:rPr>
                <w:szCs w:val="24"/>
                <w:vertAlign w:val="superscript"/>
              </w:rPr>
              <w:t>3</w:t>
            </w:r>
          </w:p>
        </w:tc>
      </w:tr>
      <w:tr w:rsidR="007B7E72" w:rsidTr="007B7E72">
        <w:trPr>
          <w:jc w:val="center"/>
        </w:trPr>
        <w:tc>
          <w:tcPr>
            <w:tcW w:w="896" w:type="dxa"/>
          </w:tcPr>
          <w:p w:rsidR="007B7E72" w:rsidRDefault="007B7E72" w:rsidP="003971A0">
            <w:pPr>
              <w:ind w:right="-58"/>
              <w:rPr>
                <w:szCs w:val="24"/>
              </w:rPr>
            </w:pPr>
            <w:r>
              <w:rPr>
                <w:szCs w:val="24"/>
              </w:rPr>
              <w:t>2.</w:t>
            </w:r>
          </w:p>
        </w:tc>
        <w:tc>
          <w:tcPr>
            <w:tcW w:w="2941" w:type="dxa"/>
          </w:tcPr>
          <w:p w:rsidR="007B7E72" w:rsidRDefault="007B7E72" w:rsidP="003971A0">
            <w:pPr>
              <w:ind w:right="-58"/>
              <w:rPr>
                <w:szCs w:val="24"/>
              </w:rPr>
            </w:pPr>
            <w:r>
              <w:rPr>
                <w:szCs w:val="24"/>
              </w:rPr>
              <w:t>Podiņu krāsns oderes un kurtuves mūrēšana, (atjaunošana) tajā skaitā materiāli, pieslēgums skurstenim, krāsns durtiņu nomaiņa un aizbīdnis</w:t>
            </w:r>
          </w:p>
        </w:tc>
        <w:tc>
          <w:tcPr>
            <w:tcW w:w="1361" w:type="dxa"/>
          </w:tcPr>
          <w:p w:rsidR="007B7E72" w:rsidRDefault="0074504D" w:rsidP="003971A0">
            <w:pPr>
              <w:ind w:right="-58"/>
              <w:jc w:val="center"/>
              <w:rPr>
                <w:szCs w:val="24"/>
              </w:rPr>
            </w:pPr>
            <w:r w:rsidRPr="007B7E72">
              <w:rPr>
                <w:rFonts w:eastAsia="Times New Roman" w:cs="Times New Roman"/>
                <w:spacing w:val="-3"/>
                <w:szCs w:val="24"/>
                <w:lang w:eastAsia="lv-LV"/>
              </w:rPr>
              <w:t>m</w:t>
            </w:r>
            <w:r w:rsidRPr="0074504D">
              <w:rPr>
                <w:rFonts w:eastAsia="Times New Roman" w:cs="Times New Roman"/>
                <w:spacing w:val="-3"/>
                <w:szCs w:val="24"/>
                <w:vertAlign w:val="superscript"/>
                <w:lang w:eastAsia="lv-LV"/>
              </w:rPr>
              <w:t>3</w:t>
            </w:r>
          </w:p>
        </w:tc>
        <w:tc>
          <w:tcPr>
            <w:tcW w:w="982" w:type="dxa"/>
          </w:tcPr>
          <w:p w:rsidR="007B7E72" w:rsidRDefault="007B7E72" w:rsidP="003971A0">
            <w:pPr>
              <w:ind w:right="-58"/>
              <w:jc w:val="center"/>
              <w:rPr>
                <w:szCs w:val="24"/>
              </w:rPr>
            </w:pPr>
            <w:r>
              <w:rPr>
                <w:szCs w:val="24"/>
              </w:rPr>
              <w:t>1,2 m</w:t>
            </w:r>
            <w:r w:rsidRPr="0074504D">
              <w:rPr>
                <w:szCs w:val="24"/>
                <w:vertAlign w:val="superscript"/>
              </w:rPr>
              <w:t>3</w:t>
            </w:r>
          </w:p>
        </w:tc>
      </w:tr>
      <w:tr w:rsidR="007B7E72" w:rsidTr="007B7E72">
        <w:trPr>
          <w:jc w:val="center"/>
        </w:trPr>
        <w:tc>
          <w:tcPr>
            <w:tcW w:w="896" w:type="dxa"/>
          </w:tcPr>
          <w:p w:rsidR="007B7E72" w:rsidRDefault="007B7E72" w:rsidP="003971A0">
            <w:pPr>
              <w:ind w:right="-58"/>
              <w:rPr>
                <w:szCs w:val="24"/>
              </w:rPr>
            </w:pPr>
            <w:r>
              <w:rPr>
                <w:szCs w:val="24"/>
              </w:rPr>
              <w:t>3.</w:t>
            </w:r>
          </w:p>
        </w:tc>
        <w:tc>
          <w:tcPr>
            <w:tcW w:w="2941" w:type="dxa"/>
          </w:tcPr>
          <w:p w:rsidR="007B7E72" w:rsidRDefault="007B7E72" w:rsidP="003971A0">
            <w:pPr>
              <w:ind w:right="-58"/>
              <w:rPr>
                <w:szCs w:val="24"/>
              </w:rPr>
            </w:pPr>
            <w:r>
              <w:rPr>
                <w:szCs w:val="24"/>
              </w:rPr>
              <w:t>Transporta izmaksas</w:t>
            </w:r>
          </w:p>
        </w:tc>
        <w:tc>
          <w:tcPr>
            <w:tcW w:w="1361" w:type="dxa"/>
          </w:tcPr>
          <w:p w:rsidR="007B7E72" w:rsidRDefault="007B7E72" w:rsidP="003971A0">
            <w:pPr>
              <w:ind w:right="-58"/>
              <w:rPr>
                <w:szCs w:val="24"/>
              </w:rPr>
            </w:pPr>
          </w:p>
        </w:tc>
        <w:tc>
          <w:tcPr>
            <w:tcW w:w="982" w:type="dxa"/>
          </w:tcPr>
          <w:p w:rsidR="007B7E72" w:rsidRDefault="007B7E72" w:rsidP="003971A0">
            <w:pPr>
              <w:ind w:right="-58"/>
              <w:rPr>
                <w:szCs w:val="24"/>
              </w:rPr>
            </w:pPr>
          </w:p>
        </w:tc>
      </w:tr>
    </w:tbl>
    <w:p w:rsidR="007B7E72" w:rsidRDefault="007B7E72" w:rsidP="007B7E72">
      <w:pPr>
        <w:spacing w:after="0"/>
        <w:ind w:right="-58" w:hanging="1134"/>
        <w:rPr>
          <w:szCs w:val="24"/>
        </w:rPr>
      </w:pPr>
    </w:p>
    <w:p w:rsidR="002B0304" w:rsidRPr="007B7E72" w:rsidRDefault="002B0304" w:rsidP="007B7E72">
      <w:pPr>
        <w:tabs>
          <w:tab w:val="left" w:pos="2100"/>
        </w:tabs>
        <w:rPr>
          <w:rFonts w:eastAsia="Times New Roman" w:cs="Times New Roman"/>
          <w:szCs w:val="24"/>
          <w:lang w:eastAsia="lv-LV"/>
        </w:rPr>
        <w:sectPr w:rsidR="002B0304" w:rsidRPr="007B7E72" w:rsidSect="00037426">
          <w:pgSz w:w="11906" w:h="16838" w:code="9"/>
          <w:pgMar w:top="1134" w:right="1134" w:bottom="1134" w:left="1701" w:header="709" w:footer="709" w:gutter="0"/>
          <w:cols w:space="720"/>
          <w:docGrid w:linePitch="326"/>
        </w:sectPr>
      </w:pPr>
    </w:p>
    <w:p w:rsidR="002B0304" w:rsidRPr="00B07ECB" w:rsidRDefault="002B0304" w:rsidP="002B0304">
      <w:pPr>
        <w:spacing w:after="0" w:line="240" w:lineRule="auto"/>
        <w:jc w:val="both"/>
        <w:rPr>
          <w:rFonts w:eastAsia="Times New Roman" w:cs="Times New Roman"/>
          <w:spacing w:val="-3"/>
          <w:szCs w:val="24"/>
          <w:lang w:eastAsia="lv-LV"/>
        </w:rPr>
      </w:pPr>
    </w:p>
    <w:p w:rsidR="002B0304" w:rsidRPr="00B07ECB" w:rsidRDefault="0074504D" w:rsidP="002B0304">
      <w:pPr>
        <w:spacing w:after="0" w:line="240" w:lineRule="auto"/>
        <w:jc w:val="right"/>
        <w:rPr>
          <w:rFonts w:eastAsia="Calibri" w:cs="Times New Roman"/>
          <w:szCs w:val="24"/>
          <w:lang w:eastAsia="lv-LV"/>
        </w:rPr>
      </w:pPr>
      <w:r>
        <w:rPr>
          <w:rFonts w:eastAsia="Calibri" w:cs="Times New Roman"/>
          <w:szCs w:val="24"/>
          <w:lang w:eastAsia="lv-LV"/>
        </w:rPr>
        <w:t>3</w:t>
      </w:r>
      <w:r w:rsidR="002B0304" w:rsidRPr="00B07ECB">
        <w:rPr>
          <w:rFonts w:eastAsia="Calibri" w:cs="Times New Roman"/>
          <w:szCs w:val="24"/>
          <w:lang w:eastAsia="lv-LV"/>
        </w:rPr>
        <w:t>.pielikums</w:t>
      </w:r>
    </w:p>
    <w:p w:rsidR="002B0304" w:rsidRPr="00B07ECB" w:rsidRDefault="002B0304" w:rsidP="002B0304">
      <w:pPr>
        <w:spacing w:after="0" w:line="240" w:lineRule="auto"/>
        <w:jc w:val="center"/>
        <w:rPr>
          <w:rFonts w:eastAsia="Calibri" w:cs="Times New Roman"/>
          <w:b/>
          <w:noProof/>
          <w:szCs w:val="24"/>
          <w:lang w:eastAsia="lv-LV"/>
        </w:rPr>
      </w:pPr>
    </w:p>
    <w:p w:rsidR="002B0304" w:rsidRPr="00B07ECB" w:rsidRDefault="002B0304" w:rsidP="002B0304">
      <w:pPr>
        <w:spacing w:after="0" w:line="240" w:lineRule="auto"/>
        <w:jc w:val="center"/>
        <w:rPr>
          <w:rFonts w:eastAsia="Calibri" w:cs="Times New Roman"/>
          <w:b/>
          <w:noProof/>
          <w:szCs w:val="24"/>
          <w:lang w:eastAsia="lv-LV"/>
        </w:rPr>
      </w:pPr>
      <w:r w:rsidRPr="00B07ECB">
        <w:rPr>
          <w:rFonts w:eastAsia="Calibri" w:cs="Times New Roman"/>
          <w:b/>
          <w:noProof/>
          <w:szCs w:val="24"/>
          <w:lang w:eastAsia="lv-LV"/>
        </w:rPr>
        <w:t>FINANŠU PIEDĀVĀJUMS</w:t>
      </w:r>
    </w:p>
    <w:p w:rsidR="002B0304" w:rsidRPr="00B07ECB" w:rsidRDefault="002B0304" w:rsidP="002B0304">
      <w:pPr>
        <w:spacing w:after="120" w:line="240" w:lineRule="auto"/>
        <w:jc w:val="center"/>
        <w:rPr>
          <w:rFonts w:eastAsia="Calibri" w:cs="Times New Roman"/>
          <w:sz w:val="28"/>
          <w:szCs w:val="28"/>
          <w:lang w:eastAsia="lv-LV"/>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Pr="002B0304">
        <w:rPr>
          <w:b/>
          <w:szCs w:val="24"/>
        </w:rPr>
        <w:t>Apkures krāšņu remonta darbi</w:t>
      </w:r>
      <w:r w:rsidRPr="00B07ECB">
        <w:rPr>
          <w:rFonts w:eastAsia="Calibri" w:cs="Times New Roman"/>
          <w:b/>
          <w:szCs w:val="24"/>
          <w:lang w:eastAsia="lv-LV"/>
        </w:rPr>
        <w:t>”</w:t>
      </w:r>
    </w:p>
    <w:p w:rsidR="002B0304" w:rsidRPr="00B07ECB" w:rsidRDefault="002B0304" w:rsidP="002B0304">
      <w:pPr>
        <w:spacing w:after="120" w:line="240" w:lineRule="auto"/>
        <w:jc w:val="both"/>
        <w:rPr>
          <w:rFonts w:eastAsia="Calibri" w:cs="Times New Roman"/>
          <w:szCs w:val="24"/>
          <w:lang w:eastAsia="lv-LV"/>
        </w:rPr>
      </w:pPr>
    </w:p>
    <w:p w:rsidR="002B0304" w:rsidRPr="00B07ECB" w:rsidRDefault="002B0304" w:rsidP="002B0304">
      <w:pPr>
        <w:spacing w:after="120" w:line="240" w:lineRule="auto"/>
        <w:jc w:val="both"/>
        <w:rPr>
          <w:rFonts w:eastAsia="Calibri" w:cs="Times New Roman"/>
          <w:szCs w:val="24"/>
          <w:lang w:eastAsia="lv-LV"/>
        </w:rPr>
      </w:pPr>
      <w:r w:rsidRPr="00B07ECB">
        <w:rPr>
          <w:rFonts w:eastAsia="Calibri" w:cs="Times New Roman"/>
          <w:szCs w:val="24"/>
          <w:lang w:eastAsia="lv-LV"/>
        </w:rPr>
        <w:t>Pasūtītājs: Alojas novada dome, reģ. Nr. 90000060032</w:t>
      </w:r>
    </w:p>
    <w:p w:rsidR="002B0304" w:rsidRPr="00B07ECB" w:rsidRDefault="002B0304" w:rsidP="002B0304">
      <w:pPr>
        <w:spacing w:after="120" w:line="240" w:lineRule="auto"/>
        <w:jc w:val="center"/>
        <w:rPr>
          <w:rFonts w:eastAsia="Calibri" w:cs="Times New Roman"/>
          <w:szCs w:val="24"/>
          <w:lang w:eastAsia="lv-LV"/>
        </w:rPr>
      </w:pPr>
    </w:p>
    <w:p w:rsidR="002B0304" w:rsidRPr="00B07ECB" w:rsidRDefault="002B0304" w:rsidP="002B0304">
      <w:pPr>
        <w:spacing w:after="120" w:line="240" w:lineRule="auto"/>
        <w:jc w:val="center"/>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2B0304" w:rsidRPr="00B07ECB" w:rsidRDefault="002B0304" w:rsidP="002B0304">
      <w:pPr>
        <w:spacing w:after="120" w:line="240" w:lineRule="auto"/>
        <w:jc w:val="center"/>
        <w:rPr>
          <w:rFonts w:eastAsia="Calibri" w:cs="Times New Roman"/>
          <w:szCs w:val="24"/>
          <w:lang w:eastAsia="lv-LV"/>
        </w:rPr>
      </w:pPr>
      <w:r w:rsidRPr="00B07ECB">
        <w:rPr>
          <w:rFonts w:eastAsia="Calibri" w:cs="Times New Roman"/>
          <w:szCs w:val="24"/>
          <w:lang w:eastAsia="lv-LV"/>
        </w:rPr>
        <w:t>Pretendenta nosaukums, reģistrācijas Nr.</w:t>
      </w:r>
    </w:p>
    <w:p w:rsidR="002B0304" w:rsidRPr="00B07ECB" w:rsidRDefault="002B0304" w:rsidP="002B0304">
      <w:pPr>
        <w:spacing w:after="120" w:line="240" w:lineRule="auto"/>
        <w:ind w:firstLine="720"/>
        <w:jc w:val="both"/>
        <w:rPr>
          <w:bCs/>
        </w:rPr>
      </w:pPr>
      <w:r w:rsidRPr="00B07ECB">
        <w:rPr>
          <w:rFonts w:eastAsia="Calibri" w:cs="Times New Roman"/>
          <w:szCs w:val="24"/>
          <w:lang w:eastAsia="lv-LV"/>
        </w:rPr>
        <w:t>Iepazinušies ar cenu aptaujas “</w:t>
      </w:r>
      <w:r w:rsidRPr="002B0304">
        <w:rPr>
          <w:rFonts w:eastAsia="Calibri" w:cs="Times New Roman"/>
          <w:b/>
          <w:szCs w:val="24"/>
          <w:lang w:eastAsia="lv-LV"/>
        </w:rPr>
        <w:t>Apkures krāšņu remonta darbi</w:t>
      </w:r>
      <w:r w:rsidRPr="00B07ECB">
        <w:rPr>
          <w:rFonts w:eastAsia="Calibri" w:cs="Times New Roman"/>
          <w:b/>
          <w:szCs w:val="24"/>
          <w:lang w:eastAsia="lv-LV"/>
        </w:rPr>
        <w:t>”</w:t>
      </w:r>
      <w:r w:rsidRPr="00B07ECB">
        <w:rPr>
          <w:rFonts w:eastAsia="Calibri" w:cs="Times New Roman"/>
          <w:szCs w:val="24"/>
          <w:lang w:eastAsia="lv-LV"/>
        </w:rPr>
        <w:t xml:space="preserve"> noteikumiem, mēs piedāvājam veikt </w:t>
      </w:r>
      <w:r>
        <w:rPr>
          <w:rFonts w:eastAsia="Calibri" w:cs="Times New Roman"/>
          <w:szCs w:val="24"/>
          <w:lang w:eastAsia="lv-LV"/>
        </w:rPr>
        <w:t>apkures krāšņu remonta darbus</w:t>
      </w:r>
      <w:r w:rsidRPr="00B07ECB">
        <w:rPr>
          <w:rFonts w:eastAsia="Calibri" w:cs="Times New Roman"/>
          <w:szCs w:val="24"/>
          <w:lang w:eastAsia="lv-LV"/>
        </w:rPr>
        <w:t xml:space="preserve"> </w:t>
      </w:r>
      <w:r>
        <w:rPr>
          <w:rFonts w:eastAsia="Calibri" w:cs="Times New Roman"/>
          <w:szCs w:val="24"/>
          <w:lang w:eastAsia="lv-LV"/>
        </w:rPr>
        <w:t xml:space="preserve">- </w:t>
      </w:r>
      <w:r w:rsidR="0074504D">
        <w:rPr>
          <w:szCs w:val="24"/>
        </w:rPr>
        <w:t>Alojas kultūras nama zālē</w:t>
      </w:r>
      <w:r>
        <w:rPr>
          <w:szCs w:val="24"/>
        </w:rPr>
        <w:t>, Jūras iela 13, Aloja, Aloja</w:t>
      </w:r>
      <w:r w:rsidR="0074504D">
        <w:rPr>
          <w:szCs w:val="24"/>
        </w:rPr>
        <w:t>s novads un Braslavas bibliotēkā</w:t>
      </w:r>
      <w:r>
        <w:rPr>
          <w:szCs w:val="24"/>
        </w:rPr>
        <w:t xml:space="preserve">, Imantas 4, Braslava, Braslavas pagasts, </w:t>
      </w:r>
      <w:r w:rsidRPr="00B07ECB">
        <w:rPr>
          <w:szCs w:val="24"/>
        </w:rPr>
        <w:t>Alojas novads</w:t>
      </w:r>
      <w:r w:rsidRPr="00B07ECB">
        <w:rPr>
          <w:rFonts w:eastAsia="Calibri" w:cs="Times New Roman"/>
          <w:szCs w:val="24"/>
          <w:lang w:eastAsia="lv-LV"/>
        </w:rPr>
        <w:t>:</w:t>
      </w:r>
    </w:p>
    <w:tbl>
      <w:tblPr>
        <w:tblStyle w:val="Reatabula"/>
        <w:tblW w:w="8364" w:type="dxa"/>
        <w:tblInd w:w="108" w:type="dxa"/>
        <w:tblLook w:val="04A0" w:firstRow="1" w:lastRow="0" w:firstColumn="1" w:lastColumn="0" w:noHBand="0" w:noVBand="1"/>
      </w:tblPr>
      <w:tblGrid>
        <w:gridCol w:w="3299"/>
        <w:gridCol w:w="1780"/>
        <w:gridCol w:w="1245"/>
        <w:gridCol w:w="2040"/>
      </w:tblGrid>
      <w:tr w:rsidR="002B0304" w:rsidRPr="00B07ECB" w:rsidTr="002B0304">
        <w:tc>
          <w:tcPr>
            <w:tcW w:w="3299" w:type="dxa"/>
            <w:shd w:val="clear" w:color="auto" w:fill="D9D9D9" w:themeFill="background1" w:themeFillShade="D9"/>
            <w:vAlign w:val="center"/>
          </w:tcPr>
          <w:p w:rsidR="002B0304" w:rsidRPr="00B07ECB" w:rsidRDefault="002B0304" w:rsidP="003971A0">
            <w:pPr>
              <w:spacing w:after="120"/>
              <w:ind w:left="788" w:hanging="431"/>
              <w:jc w:val="center"/>
              <w:rPr>
                <w:b/>
              </w:rPr>
            </w:pPr>
            <w:r w:rsidRPr="00B07ECB">
              <w:rPr>
                <w:b/>
              </w:rPr>
              <w:t>Pakalpojums</w:t>
            </w:r>
          </w:p>
        </w:tc>
        <w:tc>
          <w:tcPr>
            <w:tcW w:w="1780" w:type="dxa"/>
            <w:shd w:val="clear" w:color="auto" w:fill="D9D9D9" w:themeFill="background1" w:themeFillShade="D9"/>
            <w:vAlign w:val="center"/>
          </w:tcPr>
          <w:p w:rsidR="002B0304" w:rsidRPr="00B07ECB" w:rsidRDefault="0074504D" w:rsidP="003971A0">
            <w:pPr>
              <w:ind w:left="357"/>
              <w:rPr>
                <w:b/>
              </w:rPr>
            </w:pPr>
            <w:r>
              <w:rPr>
                <w:b/>
              </w:rPr>
              <w:t>C</w:t>
            </w:r>
            <w:r w:rsidR="002B0304" w:rsidRPr="00B07ECB">
              <w:rPr>
                <w:b/>
              </w:rPr>
              <w:t>ena,</w:t>
            </w:r>
          </w:p>
          <w:p w:rsidR="002B0304" w:rsidRPr="00B07ECB" w:rsidRDefault="002B0304" w:rsidP="003971A0">
            <w:pPr>
              <w:ind w:left="357"/>
              <w:rPr>
                <w:b/>
                <w:i/>
              </w:rPr>
            </w:pPr>
            <w:r w:rsidRPr="00B07ECB">
              <w:rPr>
                <w:b/>
                <w:i/>
              </w:rPr>
              <w:t>euro</w:t>
            </w:r>
          </w:p>
          <w:p w:rsidR="002B0304" w:rsidRPr="00B07ECB" w:rsidRDefault="002B0304" w:rsidP="003971A0">
            <w:pPr>
              <w:ind w:left="357"/>
              <w:rPr>
                <w:b/>
              </w:rPr>
            </w:pPr>
            <w:r w:rsidRPr="00B07ECB">
              <w:rPr>
                <w:b/>
              </w:rPr>
              <w:t>bez PVN</w:t>
            </w:r>
          </w:p>
        </w:tc>
        <w:tc>
          <w:tcPr>
            <w:tcW w:w="1245" w:type="dxa"/>
            <w:shd w:val="clear" w:color="auto" w:fill="D9D9D9" w:themeFill="background1" w:themeFillShade="D9"/>
            <w:vAlign w:val="center"/>
          </w:tcPr>
          <w:p w:rsidR="002B0304" w:rsidRPr="00B07ECB" w:rsidRDefault="002B0304" w:rsidP="003971A0">
            <w:pPr>
              <w:ind w:left="788" w:hanging="431"/>
              <w:rPr>
                <w:b/>
              </w:rPr>
            </w:pPr>
            <w:r w:rsidRPr="00B07ECB">
              <w:rPr>
                <w:b/>
              </w:rPr>
              <w:t>PVN,</w:t>
            </w:r>
          </w:p>
          <w:p w:rsidR="002B0304" w:rsidRPr="00B07ECB" w:rsidRDefault="002B0304" w:rsidP="003971A0">
            <w:pPr>
              <w:ind w:left="788" w:hanging="431"/>
              <w:rPr>
                <w:b/>
                <w:i/>
              </w:rPr>
            </w:pPr>
            <w:r w:rsidRPr="00B07ECB">
              <w:rPr>
                <w:b/>
                <w:i/>
              </w:rPr>
              <w:t>euro</w:t>
            </w:r>
          </w:p>
        </w:tc>
        <w:tc>
          <w:tcPr>
            <w:tcW w:w="2040" w:type="dxa"/>
            <w:shd w:val="clear" w:color="auto" w:fill="D9D9D9" w:themeFill="background1" w:themeFillShade="D9"/>
            <w:vAlign w:val="center"/>
          </w:tcPr>
          <w:p w:rsidR="002B0304" w:rsidRPr="00B07ECB" w:rsidRDefault="00000B74" w:rsidP="003971A0">
            <w:pPr>
              <w:ind w:left="788" w:hanging="431"/>
              <w:rPr>
                <w:b/>
              </w:rPr>
            </w:pPr>
            <w:r>
              <w:rPr>
                <w:b/>
              </w:rPr>
              <w:t>C</w:t>
            </w:r>
            <w:r w:rsidR="002B0304" w:rsidRPr="00B07ECB">
              <w:rPr>
                <w:b/>
              </w:rPr>
              <w:t xml:space="preserve">ena </w:t>
            </w:r>
            <w:r w:rsidR="002B0304" w:rsidRPr="00B07ECB">
              <w:rPr>
                <w:b/>
                <w:i/>
              </w:rPr>
              <w:t>euro</w:t>
            </w:r>
            <w:r w:rsidR="002B0304" w:rsidRPr="00B07ECB">
              <w:rPr>
                <w:b/>
              </w:rPr>
              <w:t>,</w:t>
            </w:r>
          </w:p>
          <w:p w:rsidR="002B0304" w:rsidRPr="00B07ECB" w:rsidRDefault="002B0304" w:rsidP="003971A0">
            <w:pPr>
              <w:ind w:left="788" w:hanging="431"/>
              <w:rPr>
                <w:b/>
              </w:rPr>
            </w:pPr>
            <w:r w:rsidRPr="00B07ECB">
              <w:rPr>
                <w:b/>
              </w:rPr>
              <w:t>ar PVN</w:t>
            </w:r>
          </w:p>
        </w:tc>
      </w:tr>
      <w:tr w:rsidR="002B0304" w:rsidRPr="00B07ECB" w:rsidTr="002B0304">
        <w:trPr>
          <w:trHeight w:val="1034"/>
        </w:trPr>
        <w:tc>
          <w:tcPr>
            <w:tcW w:w="3299" w:type="dxa"/>
            <w:vAlign w:val="center"/>
          </w:tcPr>
          <w:p w:rsidR="002B0304" w:rsidRPr="00B07ECB" w:rsidRDefault="002B0304" w:rsidP="002B0304">
            <w:pPr>
              <w:ind w:left="-79"/>
              <w:rPr>
                <w:b/>
                <w:szCs w:val="24"/>
              </w:rPr>
            </w:pPr>
            <w:r>
              <w:rPr>
                <w:b/>
                <w:szCs w:val="24"/>
              </w:rPr>
              <w:t xml:space="preserve">Apkures krāšņu remonta darbi - </w:t>
            </w:r>
          </w:p>
          <w:p w:rsidR="002B0304" w:rsidRDefault="002B0304" w:rsidP="002B0304">
            <w:pPr>
              <w:ind w:left="-79"/>
              <w:rPr>
                <w:szCs w:val="24"/>
              </w:rPr>
            </w:pPr>
            <w:r>
              <w:rPr>
                <w:szCs w:val="24"/>
              </w:rPr>
              <w:t>Alojas kultūras nama zāle,</w:t>
            </w:r>
          </w:p>
          <w:p w:rsidR="002B0304" w:rsidRPr="00B07ECB" w:rsidRDefault="002B0304" w:rsidP="002B0304">
            <w:pPr>
              <w:ind w:left="-79"/>
              <w:rPr>
                <w:rFonts w:cs="Times New Roman"/>
              </w:rPr>
            </w:pPr>
            <w:r>
              <w:rPr>
                <w:szCs w:val="24"/>
              </w:rPr>
              <w:t>Jūras iela 13, Aloja, Alojas novads</w:t>
            </w:r>
          </w:p>
        </w:tc>
        <w:tc>
          <w:tcPr>
            <w:tcW w:w="1780" w:type="dxa"/>
            <w:vAlign w:val="center"/>
          </w:tcPr>
          <w:p w:rsidR="002B0304" w:rsidRPr="00B07ECB" w:rsidRDefault="002B0304" w:rsidP="003971A0">
            <w:pPr>
              <w:spacing w:after="120"/>
              <w:ind w:left="788" w:hanging="431"/>
            </w:pPr>
          </w:p>
        </w:tc>
        <w:tc>
          <w:tcPr>
            <w:tcW w:w="1245" w:type="dxa"/>
            <w:vAlign w:val="center"/>
          </w:tcPr>
          <w:p w:rsidR="002B0304" w:rsidRPr="00B07ECB" w:rsidRDefault="002B0304" w:rsidP="003971A0">
            <w:pPr>
              <w:spacing w:after="120"/>
              <w:ind w:left="788" w:hanging="431"/>
              <w:jc w:val="center"/>
            </w:pPr>
          </w:p>
        </w:tc>
        <w:tc>
          <w:tcPr>
            <w:tcW w:w="2040" w:type="dxa"/>
            <w:vAlign w:val="center"/>
          </w:tcPr>
          <w:p w:rsidR="002B0304" w:rsidRPr="00B07ECB" w:rsidRDefault="002B0304" w:rsidP="003971A0">
            <w:pPr>
              <w:spacing w:after="120"/>
              <w:ind w:left="788" w:hanging="431"/>
              <w:jc w:val="center"/>
            </w:pPr>
          </w:p>
        </w:tc>
      </w:tr>
      <w:tr w:rsidR="002B0304" w:rsidRPr="00B07ECB" w:rsidTr="002B0304">
        <w:trPr>
          <w:trHeight w:val="1034"/>
        </w:trPr>
        <w:tc>
          <w:tcPr>
            <w:tcW w:w="3299" w:type="dxa"/>
            <w:vAlign w:val="center"/>
          </w:tcPr>
          <w:p w:rsidR="002B0304" w:rsidRPr="002B0304" w:rsidRDefault="002B0304" w:rsidP="002B0304">
            <w:pPr>
              <w:ind w:left="-79"/>
              <w:rPr>
                <w:b/>
                <w:szCs w:val="24"/>
              </w:rPr>
            </w:pPr>
            <w:r>
              <w:rPr>
                <w:b/>
                <w:szCs w:val="24"/>
              </w:rPr>
              <w:t xml:space="preserve">Apkures krāšņu remonta darbi - </w:t>
            </w:r>
          </w:p>
          <w:p w:rsidR="002B0304" w:rsidRPr="00B07ECB" w:rsidRDefault="002B0304" w:rsidP="003971A0">
            <w:pPr>
              <w:spacing w:after="120"/>
              <w:ind w:left="-79"/>
              <w:rPr>
                <w:b/>
                <w:szCs w:val="24"/>
              </w:rPr>
            </w:pPr>
            <w:r>
              <w:rPr>
                <w:szCs w:val="24"/>
              </w:rPr>
              <w:t xml:space="preserve">Braslavas bibliotēka, Imantas 4, Braslava, Braslavas pagasts, </w:t>
            </w:r>
            <w:r w:rsidRPr="00B07ECB">
              <w:rPr>
                <w:szCs w:val="24"/>
              </w:rPr>
              <w:t>Alojas novads</w:t>
            </w:r>
          </w:p>
        </w:tc>
        <w:tc>
          <w:tcPr>
            <w:tcW w:w="1780" w:type="dxa"/>
            <w:vAlign w:val="center"/>
          </w:tcPr>
          <w:p w:rsidR="002B0304" w:rsidRPr="00B07ECB" w:rsidRDefault="002B0304" w:rsidP="003971A0">
            <w:pPr>
              <w:spacing w:after="120"/>
              <w:ind w:left="788" w:hanging="431"/>
            </w:pPr>
          </w:p>
        </w:tc>
        <w:tc>
          <w:tcPr>
            <w:tcW w:w="1245" w:type="dxa"/>
            <w:vAlign w:val="center"/>
          </w:tcPr>
          <w:p w:rsidR="002B0304" w:rsidRPr="00B07ECB" w:rsidRDefault="002B0304" w:rsidP="003971A0">
            <w:pPr>
              <w:spacing w:after="120"/>
              <w:ind w:left="788" w:hanging="431"/>
              <w:jc w:val="center"/>
            </w:pPr>
          </w:p>
        </w:tc>
        <w:tc>
          <w:tcPr>
            <w:tcW w:w="2040" w:type="dxa"/>
            <w:vAlign w:val="center"/>
          </w:tcPr>
          <w:p w:rsidR="002B0304" w:rsidRPr="00B07ECB" w:rsidRDefault="002B0304" w:rsidP="003971A0">
            <w:pPr>
              <w:spacing w:after="120"/>
              <w:ind w:left="788" w:hanging="431"/>
              <w:jc w:val="center"/>
            </w:pPr>
          </w:p>
        </w:tc>
      </w:tr>
      <w:tr w:rsidR="00000B74" w:rsidRPr="00B07ECB" w:rsidTr="00000B74">
        <w:trPr>
          <w:trHeight w:val="633"/>
        </w:trPr>
        <w:tc>
          <w:tcPr>
            <w:tcW w:w="6324" w:type="dxa"/>
            <w:gridSpan w:val="3"/>
            <w:vAlign w:val="center"/>
          </w:tcPr>
          <w:p w:rsidR="00000B74" w:rsidRPr="00000B74" w:rsidRDefault="00000B74" w:rsidP="00000B74">
            <w:pPr>
              <w:spacing w:after="120"/>
              <w:ind w:left="788" w:hanging="431"/>
              <w:jc w:val="right"/>
              <w:rPr>
                <w:b/>
              </w:rPr>
            </w:pPr>
            <w:r w:rsidRPr="00000B74">
              <w:rPr>
                <w:b/>
              </w:rPr>
              <w:t xml:space="preserve">Summa kopā, </w:t>
            </w:r>
            <w:r w:rsidRPr="00000B74">
              <w:rPr>
                <w:b/>
                <w:i/>
              </w:rPr>
              <w:t>euro</w:t>
            </w:r>
          </w:p>
        </w:tc>
        <w:tc>
          <w:tcPr>
            <w:tcW w:w="2040" w:type="dxa"/>
            <w:vAlign w:val="center"/>
          </w:tcPr>
          <w:p w:rsidR="00000B74" w:rsidRPr="00B07ECB" w:rsidRDefault="00000B74" w:rsidP="003971A0">
            <w:pPr>
              <w:spacing w:after="120"/>
              <w:ind w:left="788" w:hanging="431"/>
              <w:jc w:val="center"/>
            </w:pPr>
          </w:p>
        </w:tc>
      </w:tr>
    </w:tbl>
    <w:p w:rsidR="002B0304" w:rsidRPr="00B07ECB" w:rsidRDefault="002B0304" w:rsidP="002B0304">
      <w:pPr>
        <w:spacing w:after="120" w:line="240" w:lineRule="auto"/>
        <w:jc w:val="both"/>
        <w:rPr>
          <w:rFonts w:eastAsia="Calibri" w:cs="Times New Roman"/>
          <w:szCs w:val="24"/>
          <w:lang w:eastAsia="lv-LV"/>
        </w:rPr>
      </w:pPr>
    </w:p>
    <w:p w:rsidR="002B0304" w:rsidRPr="00B07ECB" w:rsidRDefault="002B0304" w:rsidP="002B0304">
      <w:pPr>
        <w:spacing w:after="120" w:line="240" w:lineRule="auto"/>
        <w:ind w:firstLine="720"/>
        <w:jc w:val="both"/>
        <w:rPr>
          <w:rFonts w:eastAsia="Calibri" w:cs="Times New Roman"/>
          <w:szCs w:val="24"/>
          <w:lang w:eastAsia="lv-LV"/>
        </w:rPr>
      </w:pPr>
      <w:r w:rsidRPr="00B07ECB">
        <w:rPr>
          <w:rFonts w:eastAsia="Calibri" w:cs="Times New Roman"/>
          <w:szCs w:val="24"/>
          <w:lang w:eastAsia="lv-LV"/>
        </w:rPr>
        <w:t xml:space="preserve">Apliecinām, ka piedāvātajā līgumcenā ir iekļautas visas izmaksas, kas saistītas ar darbu veikšanu. </w:t>
      </w:r>
    </w:p>
    <w:p w:rsidR="002B0304" w:rsidRPr="00B07ECB" w:rsidRDefault="002B0304" w:rsidP="002B0304">
      <w:pPr>
        <w:spacing w:after="120" w:line="240" w:lineRule="auto"/>
        <w:jc w:val="both"/>
        <w:rPr>
          <w:rFonts w:eastAsia="Calibri" w:cs="Times New Roman"/>
          <w:szCs w:val="24"/>
          <w:lang w:eastAsia="lv-LV"/>
        </w:rPr>
      </w:pPr>
    </w:p>
    <w:p w:rsidR="002B0304" w:rsidRPr="00B07ECB" w:rsidRDefault="002B0304" w:rsidP="002B0304">
      <w:pPr>
        <w:spacing w:after="120" w:line="240" w:lineRule="auto"/>
        <w:jc w:val="both"/>
        <w:rPr>
          <w:rFonts w:eastAsia="Calibri" w:cs="Times New Roman"/>
          <w:szCs w:val="24"/>
          <w:lang w:eastAsia="lv-LV"/>
        </w:rPr>
      </w:pPr>
      <w:r w:rsidRPr="00B07ECB">
        <w:rPr>
          <w:rFonts w:eastAsia="Calibri" w:cs="Times New Roman"/>
          <w:szCs w:val="24"/>
          <w:lang w:eastAsia="lv-LV"/>
        </w:rPr>
        <w:t>2018. gada ___._______________</w:t>
      </w:r>
    </w:p>
    <w:p w:rsidR="002B0304" w:rsidRPr="00B07ECB" w:rsidRDefault="002B0304" w:rsidP="002B0304">
      <w:pPr>
        <w:spacing w:after="120" w:line="240" w:lineRule="auto"/>
        <w:jc w:val="both"/>
        <w:rPr>
          <w:rFonts w:eastAsia="Calibri" w:cs="Times New Roman"/>
          <w:szCs w:val="24"/>
          <w:lang w:eastAsia="lv-LV"/>
        </w:rPr>
      </w:pPr>
    </w:p>
    <w:p w:rsidR="002B0304" w:rsidRPr="00B07ECB" w:rsidRDefault="002B0304" w:rsidP="002B0304">
      <w:pPr>
        <w:spacing w:after="0" w:line="240" w:lineRule="auto"/>
        <w:jc w:val="both"/>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2B0304" w:rsidRPr="00B07ECB" w:rsidRDefault="002B0304" w:rsidP="002B0304">
      <w:pPr>
        <w:spacing w:after="0" w:line="240" w:lineRule="auto"/>
        <w:jc w:val="center"/>
        <w:rPr>
          <w:rFonts w:eastAsia="Calibri" w:cs="Times New Roman"/>
          <w:i/>
          <w:szCs w:val="24"/>
          <w:lang w:eastAsia="lv-LV"/>
        </w:rPr>
      </w:pPr>
      <w:r w:rsidRPr="00B07ECB">
        <w:rPr>
          <w:rFonts w:eastAsia="Calibri" w:cs="Times New Roman"/>
          <w:i/>
          <w:szCs w:val="24"/>
          <w:lang w:eastAsia="lv-LV"/>
        </w:rPr>
        <w:t>Pretendenta paraksttiesīgās vai pilnvarotās personas paraksts, tā atšifrējums</w:t>
      </w:r>
    </w:p>
    <w:p w:rsidR="002B0304" w:rsidRPr="00B07ECB" w:rsidRDefault="002B0304" w:rsidP="002B0304">
      <w:pPr>
        <w:spacing w:after="120" w:line="240" w:lineRule="auto"/>
        <w:jc w:val="both"/>
        <w:rPr>
          <w:rFonts w:eastAsia="Calibri" w:cs="Times New Roman"/>
          <w:szCs w:val="24"/>
          <w:lang w:eastAsia="lv-LV"/>
        </w:rPr>
      </w:pPr>
      <w:r w:rsidRPr="00B07ECB">
        <w:rPr>
          <w:rFonts w:eastAsia="Calibri" w:cs="Times New Roman"/>
          <w:szCs w:val="24"/>
          <w:lang w:eastAsia="lv-LV"/>
        </w:rPr>
        <w:t>Z. v.</w:t>
      </w:r>
    </w:p>
    <w:p w:rsidR="002B0304" w:rsidRPr="00B07ECB" w:rsidRDefault="002B0304" w:rsidP="002B0304">
      <w:pPr>
        <w:spacing w:after="0" w:line="240" w:lineRule="auto"/>
        <w:jc w:val="both"/>
        <w:rPr>
          <w:rFonts w:eastAsia="Calibri" w:cs="Times New Roman"/>
          <w:sz w:val="20"/>
          <w:szCs w:val="20"/>
          <w:lang w:eastAsia="lv-LV"/>
        </w:rPr>
      </w:pPr>
    </w:p>
    <w:p w:rsidR="002B0304" w:rsidRPr="00B07ECB" w:rsidRDefault="002B0304" w:rsidP="002B0304">
      <w:pPr>
        <w:spacing w:after="0" w:line="240" w:lineRule="auto"/>
        <w:jc w:val="right"/>
        <w:rPr>
          <w:rFonts w:eastAsia="Calibri" w:cs="Times New Roman"/>
          <w:szCs w:val="24"/>
          <w:lang w:eastAsia="lv-LV"/>
        </w:rPr>
      </w:pPr>
    </w:p>
    <w:p w:rsidR="002B0304" w:rsidRPr="00B07ECB" w:rsidRDefault="002B0304" w:rsidP="002B0304">
      <w:pPr>
        <w:spacing w:after="120" w:line="240" w:lineRule="auto"/>
        <w:ind w:left="788" w:hanging="431"/>
        <w:jc w:val="both"/>
      </w:pPr>
    </w:p>
    <w:p w:rsidR="002B0304" w:rsidRDefault="002B0304" w:rsidP="002B0304"/>
    <w:p w:rsidR="00023869" w:rsidRDefault="00023869"/>
    <w:p w:rsidR="009C7310" w:rsidRDefault="009C7310"/>
    <w:p w:rsidR="009C7310" w:rsidRDefault="009C7310" w:rsidP="009C7310">
      <w:pPr>
        <w:spacing w:after="0"/>
        <w:jc w:val="right"/>
        <w:rPr>
          <w:rFonts w:eastAsia="Calibri" w:cs="Times New Roman"/>
          <w:sz w:val="20"/>
          <w:szCs w:val="20"/>
          <w:lang w:eastAsia="lv-LV"/>
        </w:rPr>
        <w:sectPr w:rsidR="009C7310" w:rsidSect="00DA4954">
          <w:footerReference w:type="default" r:id="rId11"/>
          <w:pgSz w:w="11906" w:h="16838"/>
          <w:pgMar w:top="1134" w:right="1134" w:bottom="1134" w:left="1701" w:header="709" w:footer="709" w:gutter="0"/>
          <w:cols w:space="708"/>
          <w:titlePg/>
          <w:docGrid w:linePitch="360"/>
        </w:sectPr>
      </w:pPr>
    </w:p>
    <w:p w:rsidR="009C7310" w:rsidRPr="008E5F38" w:rsidRDefault="009C7310" w:rsidP="009C7310">
      <w:pPr>
        <w:spacing w:after="0"/>
        <w:jc w:val="right"/>
        <w:rPr>
          <w:rFonts w:eastAsia="Calibri" w:cs="Times New Roman"/>
          <w:sz w:val="20"/>
          <w:szCs w:val="20"/>
          <w:lang w:eastAsia="lv-LV"/>
        </w:rPr>
      </w:pPr>
      <w:r>
        <w:rPr>
          <w:rFonts w:eastAsia="Calibri" w:cs="Times New Roman"/>
          <w:sz w:val="20"/>
          <w:szCs w:val="20"/>
          <w:lang w:eastAsia="lv-LV"/>
        </w:rPr>
        <w:lastRenderedPageBreak/>
        <w:t>4</w:t>
      </w:r>
      <w:r w:rsidRPr="008E5F38">
        <w:rPr>
          <w:rFonts w:eastAsia="Calibri" w:cs="Times New Roman"/>
          <w:sz w:val="20"/>
          <w:szCs w:val="20"/>
          <w:lang w:eastAsia="lv-LV"/>
        </w:rPr>
        <w:t xml:space="preserve">.pielikums </w:t>
      </w:r>
    </w:p>
    <w:p w:rsidR="009C7310" w:rsidRPr="008E5F38" w:rsidRDefault="009C7310" w:rsidP="009C7310">
      <w:pPr>
        <w:spacing w:before="120"/>
        <w:jc w:val="center"/>
        <w:rPr>
          <w:b/>
        </w:rPr>
      </w:pPr>
      <w:r w:rsidRPr="008E5F38">
        <w:rPr>
          <w:b/>
        </w:rPr>
        <w:t>APSEKOŠANAS AKTS</w:t>
      </w:r>
    </w:p>
    <w:p w:rsidR="009C7310" w:rsidRPr="008E5F38" w:rsidRDefault="009C7310" w:rsidP="009C7310">
      <w:pPr>
        <w:pStyle w:val="Pamatteksts2"/>
        <w:rPr>
          <w:bCs/>
        </w:rPr>
      </w:pPr>
      <w:r w:rsidRPr="00B07ECB">
        <w:t>cenu aptaujas “</w:t>
      </w:r>
      <w:r w:rsidRPr="002B0304">
        <w:rPr>
          <w:b/>
        </w:rPr>
        <w:t>Apkures krāšņu remonta darbi</w:t>
      </w:r>
      <w:r w:rsidRPr="00B07ECB">
        <w:rPr>
          <w:b/>
        </w:rPr>
        <w:t>”</w:t>
      </w:r>
      <w:r w:rsidRPr="008E5F38">
        <w:t>,</w:t>
      </w:r>
    </w:p>
    <w:p w:rsidR="009C7310" w:rsidRPr="007207A9" w:rsidRDefault="009C7310" w:rsidP="007207A9">
      <w:pPr>
        <w:spacing w:after="0"/>
        <w:jc w:val="center"/>
        <w:rPr>
          <w:rFonts w:eastAsia="Calibri" w:cs="Times New Roman"/>
          <w:szCs w:val="24"/>
          <w:lang w:eastAsia="lv-LV"/>
        </w:rPr>
      </w:pPr>
      <w:r>
        <w:rPr>
          <w:rFonts w:eastAsia="Calibri" w:cs="Times New Roman"/>
          <w:szCs w:val="24"/>
          <w:lang w:eastAsia="lv-LV"/>
        </w:rPr>
        <w:t>ID Nr.CA/2018</w:t>
      </w:r>
      <w:r w:rsidRPr="008E5F38">
        <w:rPr>
          <w:rFonts w:eastAsia="Calibri" w:cs="Times New Roman"/>
          <w:szCs w:val="24"/>
          <w:lang w:eastAsia="lv-LV"/>
        </w:rPr>
        <w:t>/</w:t>
      </w:r>
      <w:r>
        <w:rPr>
          <w:rFonts w:eastAsia="Calibri" w:cs="Times New Roman"/>
          <w:szCs w:val="24"/>
          <w:lang w:eastAsia="lv-LV"/>
        </w:rPr>
        <w:t>07</w:t>
      </w:r>
    </w:p>
    <w:p w:rsidR="009C7310" w:rsidRPr="009C7310" w:rsidRDefault="009C7310" w:rsidP="009C7310">
      <w:pPr>
        <w:ind w:left="-79"/>
        <w:rPr>
          <w:b/>
          <w:szCs w:val="24"/>
        </w:rPr>
      </w:pPr>
      <w:r>
        <w:t xml:space="preserve">Objekta adrese: </w:t>
      </w:r>
      <w:r>
        <w:rPr>
          <w:szCs w:val="24"/>
        </w:rPr>
        <w:t>Alojas kultūras nama zāle,</w:t>
      </w:r>
      <w:r>
        <w:rPr>
          <w:b/>
          <w:szCs w:val="24"/>
        </w:rPr>
        <w:t xml:space="preserve"> </w:t>
      </w:r>
      <w:r>
        <w:rPr>
          <w:szCs w:val="24"/>
        </w:rPr>
        <w:t>Jūras iela 13, Aloja, Alojas novads</w:t>
      </w:r>
    </w:p>
    <w:tbl>
      <w:tblPr>
        <w:tblW w:w="13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8"/>
        <w:gridCol w:w="3218"/>
        <w:gridCol w:w="3933"/>
        <w:gridCol w:w="2504"/>
      </w:tblGrid>
      <w:tr w:rsidR="009C7310" w:rsidRPr="007207A9" w:rsidTr="007207A9">
        <w:trPr>
          <w:trHeight w:val="1112"/>
        </w:trPr>
        <w:tc>
          <w:tcPr>
            <w:tcW w:w="3918" w:type="dxa"/>
            <w:vAlign w:val="center"/>
          </w:tcPr>
          <w:p w:rsidR="009C7310" w:rsidRPr="007207A9" w:rsidRDefault="009C7310" w:rsidP="007207A9">
            <w:pPr>
              <w:spacing w:after="0" w:line="240" w:lineRule="auto"/>
              <w:jc w:val="center"/>
              <w:rPr>
                <w:b/>
                <w:szCs w:val="24"/>
              </w:rPr>
            </w:pPr>
            <w:r w:rsidRPr="007207A9">
              <w:rPr>
                <w:b/>
                <w:szCs w:val="24"/>
              </w:rPr>
              <w:t>Pretendents</w:t>
            </w:r>
          </w:p>
          <w:p w:rsidR="009C7310" w:rsidRPr="007207A9" w:rsidRDefault="009C7310" w:rsidP="007207A9">
            <w:pPr>
              <w:spacing w:after="0" w:line="240" w:lineRule="auto"/>
              <w:jc w:val="center"/>
              <w:rPr>
                <w:b/>
                <w:szCs w:val="24"/>
              </w:rPr>
            </w:pPr>
            <w:r w:rsidRPr="007207A9">
              <w:rPr>
                <w:b/>
                <w:szCs w:val="24"/>
              </w:rPr>
              <w:t>(nosaukums, reģ. Nr.)</w:t>
            </w:r>
          </w:p>
        </w:tc>
        <w:tc>
          <w:tcPr>
            <w:tcW w:w="9655" w:type="dxa"/>
            <w:gridSpan w:val="3"/>
            <w:vAlign w:val="center"/>
          </w:tcPr>
          <w:p w:rsidR="009C7310" w:rsidRPr="007207A9" w:rsidRDefault="009C7310" w:rsidP="007207A9">
            <w:pPr>
              <w:spacing w:line="276" w:lineRule="auto"/>
              <w:jc w:val="center"/>
              <w:rPr>
                <w:b/>
                <w:szCs w:val="24"/>
              </w:rPr>
            </w:pPr>
          </w:p>
          <w:p w:rsidR="009C7310" w:rsidRPr="007207A9" w:rsidRDefault="009C7310" w:rsidP="007207A9">
            <w:pPr>
              <w:spacing w:line="276" w:lineRule="auto"/>
              <w:jc w:val="center"/>
              <w:rPr>
                <w:b/>
                <w:szCs w:val="24"/>
              </w:rPr>
            </w:pPr>
          </w:p>
          <w:p w:rsidR="009C7310" w:rsidRPr="007207A9" w:rsidRDefault="009C7310" w:rsidP="007207A9">
            <w:pPr>
              <w:spacing w:line="276" w:lineRule="auto"/>
              <w:jc w:val="center"/>
              <w:rPr>
                <w:b/>
                <w:szCs w:val="24"/>
              </w:rPr>
            </w:pPr>
          </w:p>
        </w:tc>
      </w:tr>
      <w:tr w:rsidR="009C7310" w:rsidRPr="007207A9" w:rsidTr="007207A9">
        <w:trPr>
          <w:trHeight w:val="1286"/>
        </w:trPr>
        <w:tc>
          <w:tcPr>
            <w:tcW w:w="3918" w:type="dxa"/>
            <w:vAlign w:val="center"/>
          </w:tcPr>
          <w:p w:rsidR="009C7310" w:rsidRPr="007207A9" w:rsidRDefault="009C7310" w:rsidP="007207A9">
            <w:pPr>
              <w:spacing w:after="0" w:line="276" w:lineRule="auto"/>
              <w:jc w:val="center"/>
              <w:rPr>
                <w:b/>
                <w:szCs w:val="24"/>
              </w:rPr>
            </w:pPr>
            <w:r w:rsidRPr="007207A9">
              <w:rPr>
                <w:b/>
                <w:szCs w:val="24"/>
              </w:rPr>
              <w:t>Pretendenta pārstāvis</w:t>
            </w:r>
          </w:p>
          <w:p w:rsidR="009C7310" w:rsidRPr="007207A9" w:rsidRDefault="009C7310" w:rsidP="007207A9">
            <w:pPr>
              <w:spacing w:after="0" w:line="276" w:lineRule="auto"/>
              <w:jc w:val="center"/>
              <w:rPr>
                <w:b/>
                <w:szCs w:val="24"/>
              </w:rPr>
            </w:pPr>
            <w:r w:rsidRPr="007207A9">
              <w:rPr>
                <w:b/>
                <w:szCs w:val="24"/>
              </w:rPr>
              <w:t>(vārds, uzvārds)</w:t>
            </w:r>
          </w:p>
        </w:tc>
        <w:tc>
          <w:tcPr>
            <w:tcW w:w="3218" w:type="dxa"/>
            <w:vAlign w:val="center"/>
          </w:tcPr>
          <w:p w:rsidR="009C7310" w:rsidRPr="007207A9" w:rsidRDefault="009C7310" w:rsidP="007207A9">
            <w:pPr>
              <w:spacing w:after="0" w:line="276" w:lineRule="auto"/>
              <w:jc w:val="center"/>
              <w:rPr>
                <w:b/>
                <w:szCs w:val="24"/>
              </w:rPr>
            </w:pPr>
            <w:r w:rsidRPr="007207A9">
              <w:rPr>
                <w:b/>
                <w:szCs w:val="24"/>
              </w:rPr>
              <w:t>Pretendenta pārstāvja</w:t>
            </w:r>
          </w:p>
          <w:p w:rsidR="009C7310" w:rsidRPr="007207A9" w:rsidRDefault="009C7310" w:rsidP="007207A9">
            <w:pPr>
              <w:spacing w:after="0" w:line="276" w:lineRule="auto"/>
              <w:jc w:val="center"/>
              <w:rPr>
                <w:b/>
                <w:szCs w:val="24"/>
              </w:rPr>
            </w:pPr>
            <w:r w:rsidRPr="007207A9">
              <w:rPr>
                <w:b/>
                <w:szCs w:val="24"/>
              </w:rPr>
              <w:t>paraksts</w:t>
            </w:r>
          </w:p>
        </w:tc>
        <w:tc>
          <w:tcPr>
            <w:tcW w:w="3933" w:type="dxa"/>
            <w:vAlign w:val="center"/>
          </w:tcPr>
          <w:p w:rsidR="009C7310" w:rsidRPr="007207A9" w:rsidRDefault="009C7310" w:rsidP="007207A9">
            <w:pPr>
              <w:spacing w:after="0" w:line="276" w:lineRule="auto"/>
              <w:jc w:val="center"/>
              <w:rPr>
                <w:b/>
                <w:szCs w:val="24"/>
              </w:rPr>
            </w:pPr>
            <w:r w:rsidRPr="007207A9">
              <w:rPr>
                <w:b/>
                <w:szCs w:val="24"/>
              </w:rPr>
              <w:t>Pasūtītāja</w:t>
            </w:r>
          </w:p>
          <w:p w:rsidR="009C7310" w:rsidRPr="007207A9" w:rsidRDefault="009C7310" w:rsidP="007207A9">
            <w:pPr>
              <w:spacing w:after="0" w:line="276" w:lineRule="auto"/>
              <w:jc w:val="center"/>
              <w:rPr>
                <w:b/>
                <w:szCs w:val="24"/>
              </w:rPr>
            </w:pPr>
            <w:r w:rsidRPr="007207A9">
              <w:rPr>
                <w:b/>
                <w:szCs w:val="24"/>
              </w:rPr>
              <w:t>pārstāvja vārds, uzvārds, amats, paraksts</w:t>
            </w:r>
          </w:p>
        </w:tc>
        <w:tc>
          <w:tcPr>
            <w:tcW w:w="2503" w:type="dxa"/>
            <w:vAlign w:val="center"/>
          </w:tcPr>
          <w:p w:rsidR="009C7310" w:rsidRPr="007207A9" w:rsidRDefault="009C7310" w:rsidP="007207A9">
            <w:pPr>
              <w:spacing w:after="0" w:line="276" w:lineRule="auto"/>
              <w:rPr>
                <w:b/>
                <w:szCs w:val="24"/>
              </w:rPr>
            </w:pPr>
            <w:r w:rsidRPr="007207A9">
              <w:rPr>
                <w:b/>
                <w:szCs w:val="24"/>
              </w:rPr>
              <w:t>Apsekošanas datums</w:t>
            </w:r>
          </w:p>
        </w:tc>
      </w:tr>
      <w:tr w:rsidR="009C7310" w:rsidRPr="007207A9" w:rsidTr="007207A9">
        <w:trPr>
          <w:trHeight w:val="676"/>
        </w:trPr>
        <w:tc>
          <w:tcPr>
            <w:tcW w:w="3918" w:type="dxa"/>
          </w:tcPr>
          <w:p w:rsidR="009C7310" w:rsidRPr="007207A9" w:rsidRDefault="009C7310" w:rsidP="007207A9">
            <w:pPr>
              <w:spacing w:line="276" w:lineRule="auto"/>
              <w:rPr>
                <w:szCs w:val="24"/>
              </w:rPr>
            </w:pPr>
          </w:p>
        </w:tc>
        <w:tc>
          <w:tcPr>
            <w:tcW w:w="3218" w:type="dxa"/>
          </w:tcPr>
          <w:p w:rsidR="009C7310" w:rsidRPr="007207A9" w:rsidRDefault="009C7310" w:rsidP="007207A9">
            <w:pPr>
              <w:spacing w:line="276" w:lineRule="auto"/>
              <w:rPr>
                <w:szCs w:val="24"/>
              </w:rPr>
            </w:pPr>
          </w:p>
        </w:tc>
        <w:tc>
          <w:tcPr>
            <w:tcW w:w="3933" w:type="dxa"/>
          </w:tcPr>
          <w:p w:rsidR="009C7310" w:rsidRPr="007207A9" w:rsidRDefault="009C7310" w:rsidP="007207A9">
            <w:pPr>
              <w:spacing w:line="276" w:lineRule="auto"/>
              <w:rPr>
                <w:szCs w:val="24"/>
              </w:rPr>
            </w:pPr>
          </w:p>
          <w:p w:rsidR="009C7310" w:rsidRPr="007207A9" w:rsidRDefault="009C7310" w:rsidP="007207A9">
            <w:pPr>
              <w:spacing w:line="276" w:lineRule="auto"/>
              <w:rPr>
                <w:szCs w:val="24"/>
              </w:rPr>
            </w:pPr>
          </w:p>
          <w:p w:rsidR="009C7310" w:rsidRPr="007207A9" w:rsidRDefault="009C7310" w:rsidP="007207A9">
            <w:pPr>
              <w:spacing w:line="276" w:lineRule="auto"/>
              <w:rPr>
                <w:szCs w:val="24"/>
              </w:rPr>
            </w:pPr>
          </w:p>
        </w:tc>
        <w:tc>
          <w:tcPr>
            <w:tcW w:w="2503" w:type="dxa"/>
          </w:tcPr>
          <w:p w:rsidR="009C7310" w:rsidRPr="007207A9" w:rsidRDefault="009C7310" w:rsidP="007207A9">
            <w:pPr>
              <w:spacing w:line="276" w:lineRule="auto"/>
              <w:rPr>
                <w:szCs w:val="24"/>
              </w:rPr>
            </w:pPr>
          </w:p>
        </w:tc>
      </w:tr>
    </w:tbl>
    <w:p w:rsidR="009C7310" w:rsidRPr="002A20C1" w:rsidRDefault="009C7310" w:rsidP="009C7310"/>
    <w:p w:rsidR="009C7310" w:rsidRPr="009C7310" w:rsidRDefault="009C7310" w:rsidP="007207A9">
      <w:pPr>
        <w:ind w:left="-79"/>
        <w:rPr>
          <w:b/>
          <w:szCs w:val="24"/>
        </w:rPr>
      </w:pPr>
      <w:r>
        <w:t xml:space="preserve">Objekta adrese: </w:t>
      </w:r>
      <w:r w:rsidR="007207A9">
        <w:rPr>
          <w:szCs w:val="24"/>
        </w:rPr>
        <w:t xml:space="preserve">Braslavas bibliotēka, Imantas 4, Braslava, Braslavas pagasts, </w:t>
      </w:r>
      <w:r w:rsidR="007207A9" w:rsidRPr="00B07ECB">
        <w:rPr>
          <w:szCs w:val="24"/>
        </w:rPr>
        <w:t>Alojas novads</w:t>
      </w:r>
    </w:p>
    <w:tbl>
      <w:tblPr>
        <w:tblW w:w="1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4"/>
        <w:gridCol w:w="3240"/>
        <w:gridCol w:w="3960"/>
        <w:gridCol w:w="2520"/>
      </w:tblGrid>
      <w:tr w:rsidR="009C7310" w:rsidRPr="002A20C1" w:rsidTr="009B116A">
        <w:tc>
          <w:tcPr>
            <w:tcW w:w="3944" w:type="dxa"/>
            <w:vAlign w:val="center"/>
          </w:tcPr>
          <w:p w:rsidR="009C7310" w:rsidRDefault="009C7310" w:rsidP="007207A9">
            <w:pPr>
              <w:spacing w:after="0"/>
              <w:jc w:val="center"/>
              <w:rPr>
                <w:b/>
              </w:rPr>
            </w:pPr>
            <w:r w:rsidRPr="002A20C1">
              <w:rPr>
                <w:b/>
              </w:rPr>
              <w:t>Pret</w:t>
            </w:r>
            <w:r>
              <w:rPr>
                <w:b/>
              </w:rPr>
              <w:t>endents</w:t>
            </w:r>
          </w:p>
          <w:p w:rsidR="009C7310" w:rsidRPr="002A20C1" w:rsidRDefault="009C7310" w:rsidP="007207A9">
            <w:pPr>
              <w:spacing w:after="0"/>
              <w:jc w:val="center"/>
              <w:rPr>
                <w:b/>
              </w:rPr>
            </w:pPr>
            <w:r w:rsidRPr="002A20C1">
              <w:rPr>
                <w:b/>
              </w:rPr>
              <w:t>(nosaukums, reģ. Nr.)</w:t>
            </w:r>
          </w:p>
        </w:tc>
        <w:tc>
          <w:tcPr>
            <w:tcW w:w="9720" w:type="dxa"/>
            <w:gridSpan w:val="3"/>
            <w:vAlign w:val="center"/>
          </w:tcPr>
          <w:p w:rsidR="009C7310" w:rsidRPr="002A20C1" w:rsidRDefault="009C7310" w:rsidP="007207A9">
            <w:pPr>
              <w:spacing w:after="0"/>
              <w:jc w:val="center"/>
              <w:rPr>
                <w:b/>
              </w:rPr>
            </w:pPr>
          </w:p>
          <w:p w:rsidR="009C7310" w:rsidRPr="002A20C1" w:rsidRDefault="009C7310" w:rsidP="007207A9">
            <w:pPr>
              <w:spacing w:after="0"/>
              <w:jc w:val="center"/>
              <w:rPr>
                <w:b/>
              </w:rPr>
            </w:pPr>
          </w:p>
          <w:p w:rsidR="009C7310" w:rsidRPr="002A20C1" w:rsidRDefault="009C7310" w:rsidP="007207A9">
            <w:pPr>
              <w:spacing w:after="0"/>
              <w:jc w:val="center"/>
              <w:rPr>
                <w:b/>
              </w:rPr>
            </w:pPr>
          </w:p>
        </w:tc>
      </w:tr>
      <w:tr w:rsidR="009C7310" w:rsidRPr="002A20C1" w:rsidTr="009B116A">
        <w:tc>
          <w:tcPr>
            <w:tcW w:w="3944" w:type="dxa"/>
            <w:vAlign w:val="center"/>
          </w:tcPr>
          <w:p w:rsidR="009C7310" w:rsidRPr="002A20C1" w:rsidRDefault="009C7310" w:rsidP="007207A9">
            <w:pPr>
              <w:spacing w:after="0"/>
              <w:jc w:val="center"/>
              <w:rPr>
                <w:b/>
              </w:rPr>
            </w:pPr>
          </w:p>
          <w:p w:rsidR="009C7310" w:rsidRPr="002A20C1" w:rsidRDefault="009C7310" w:rsidP="007207A9">
            <w:pPr>
              <w:spacing w:after="0"/>
              <w:jc w:val="center"/>
              <w:rPr>
                <w:b/>
              </w:rPr>
            </w:pPr>
            <w:r w:rsidRPr="002A20C1">
              <w:rPr>
                <w:b/>
              </w:rPr>
              <w:t>Pretendenta pārstāvis</w:t>
            </w:r>
          </w:p>
          <w:p w:rsidR="009C7310" w:rsidRPr="002A20C1" w:rsidRDefault="009C7310" w:rsidP="007207A9">
            <w:pPr>
              <w:spacing w:after="0"/>
              <w:jc w:val="center"/>
              <w:rPr>
                <w:b/>
              </w:rPr>
            </w:pPr>
            <w:r w:rsidRPr="002A20C1">
              <w:rPr>
                <w:b/>
              </w:rPr>
              <w:t>(vārds, uzvārds)</w:t>
            </w:r>
          </w:p>
          <w:p w:rsidR="009C7310" w:rsidRPr="002A20C1" w:rsidRDefault="009C7310" w:rsidP="007207A9">
            <w:pPr>
              <w:spacing w:after="0"/>
              <w:jc w:val="center"/>
              <w:rPr>
                <w:b/>
              </w:rPr>
            </w:pPr>
          </w:p>
        </w:tc>
        <w:tc>
          <w:tcPr>
            <w:tcW w:w="3240" w:type="dxa"/>
            <w:vAlign w:val="center"/>
          </w:tcPr>
          <w:p w:rsidR="009C7310" w:rsidRPr="002A20C1" w:rsidRDefault="009C7310" w:rsidP="007207A9">
            <w:pPr>
              <w:spacing w:after="0"/>
              <w:jc w:val="center"/>
              <w:rPr>
                <w:b/>
              </w:rPr>
            </w:pPr>
            <w:r w:rsidRPr="002A20C1">
              <w:rPr>
                <w:b/>
              </w:rPr>
              <w:t>Pretendenta pārstāvja</w:t>
            </w:r>
          </w:p>
          <w:p w:rsidR="009C7310" w:rsidRPr="002A20C1" w:rsidRDefault="009C7310" w:rsidP="007207A9">
            <w:pPr>
              <w:spacing w:after="0"/>
              <w:jc w:val="center"/>
              <w:rPr>
                <w:b/>
              </w:rPr>
            </w:pPr>
            <w:r w:rsidRPr="002A20C1">
              <w:rPr>
                <w:b/>
              </w:rPr>
              <w:t>paraksts</w:t>
            </w:r>
          </w:p>
        </w:tc>
        <w:tc>
          <w:tcPr>
            <w:tcW w:w="3960" w:type="dxa"/>
            <w:vAlign w:val="center"/>
          </w:tcPr>
          <w:p w:rsidR="009C7310" w:rsidRPr="002A20C1" w:rsidRDefault="009C7310" w:rsidP="007207A9">
            <w:pPr>
              <w:spacing w:after="0"/>
              <w:jc w:val="center"/>
              <w:rPr>
                <w:b/>
              </w:rPr>
            </w:pPr>
            <w:r w:rsidRPr="002A20C1">
              <w:rPr>
                <w:b/>
              </w:rPr>
              <w:t>Pasūtītāja</w:t>
            </w:r>
          </w:p>
          <w:p w:rsidR="009C7310" w:rsidRPr="002A20C1" w:rsidRDefault="009C7310" w:rsidP="007207A9">
            <w:pPr>
              <w:spacing w:after="0"/>
              <w:jc w:val="center"/>
              <w:rPr>
                <w:b/>
              </w:rPr>
            </w:pPr>
            <w:r w:rsidRPr="002A20C1">
              <w:rPr>
                <w:b/>
              </w:rPr>
              <w:t>pārstāvja vārds, uzvārds, amats, paraksts</w:t>
            </w:r>
          </w:p>
        </w:tc>
        <w:tc>
          <w:tcPr>
            <w:tcW w:w="2520" w:type="dxa"/>
            <w:vAlign w:val="center"/>
          </w:tcPr>
          <w:p w:rsidR="009C7310" w:rsidRPr="002A20C1" w:rsidRDefault="009C7310" w:rsidP="007207A9">
            <w:pPr>
              <w:spacing w:after="0"/>
              <w:rPr>
                <w:b/>
              </w:rPr>
            </w:pPr>
            <w:r w:rsidRPr="002A20C1">
              <w:rPr>
                <w:b/>
              </w:rPr>
              <w:t>Apsekošanas datums</w:t>
            </w:r>
          </w:p>
        </w:tc>
      </w:tr>
      <w:tr w:rsidR="009C7310" w:rsidRPr="002A20C1" w:rsidTr="009B116A">
        <w:trPr>
          <w:trHeight w:val="1061"/>
        </w:trPr>
        <w:tc>
          <w:tcPr>
            <w:tcW w:w="3944" w:type="dxa"/>
          </w:tcPr>
          <w:p w:rsidR="009C7310" w:rsidRPr="002A20C1" w:rsidRDefault="009C7310" w:rsidP="009B116A">
            <w:pPr>
              <w:jc w:val="center"/>
            </w:pPr>
          </w:p>
        </w:tc>
        <w:tc>
          <w:tcPr>
            <w:tcW w:w="3240" w:type="dxa"/>
          </w:tcPr>
          <w:p w:rsidR="009C7310" w:rsidRPr="002A20C1" w:rsidRDefault="009C7310" w:rsidP="009B116A"/>
        </w:tc>
        <w:tc>
          <w:tcPr>
            <w:tcW w:w="3960" w:type="dxa"/>
          </w:tcPr>
          <w:p w:rsidR="009C7310" w:rsidRPr="002A20C1" w:rsidRDefault="009C7310" w:rsidP="009B116A"/>
          <w:p w:rsidR="009C7310" w:rsidRPr="002A20C1" w:rsidRDefault="009C7310" w:rsidP="009B116A"/>
          <w:p w:rsidR="009C7310" w:rsidRPr="002A20C1" w:rsidRDefault="009C7310" w:rsidP="009B116A"/>
        </w:tc>
        <w:tc>
          <w:tcPr>
            <w:tcW w:w="2520" w:type="dxa"/>
          </w:tcPr>
          <w:p w:rsidR="009C7310" w:rsidRPr="002A20C1" w:rsidRDefault="009C7310" w:rsidP="009B116A"/>
        </w:tc>
      </w:tr>
    </w:tbl>
    <w:p w:rsidR="009C7310" w:rsidRDefault="009C7310" w:rsidP="009C7310"/>
    <w:sectPr w:rsidR="009C7310" w:rsidSect="007207A9">
      <w:pgSz w:w="16838" w:h="11906" w:orient="landscape" w:code="9"/>
      <w:pgMar w:top="567"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5F2" w:rsidRDefault="000C35F2">
      <w:pPr>
        <w:spacing w:after="0" w:line="240" w:lineRule="auto"/>
      </w:pPr>
      <w:r>
        <w:separator/>
      </w:r>
    </w:p>
  </w:endnote>
  <w:endnote w:type="continuationSeparator" w:id="0">
    <w:p w:rsidR="000C35F2" w:rsidRDefault="000C3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8C53C1" w:rsidRDefault="007B7E72">
        <w:pPr>
          <w:pStyle w:val="Kjene"/>
          <w:jc w:val="right"/>
        </w:pPr>
        <w:r>
          <w:fldChar w:fldCharType="begin"/>
        </w:r>
        <w:r>
          <w:instrText xml:space="preserve"> PAGE   \* MERGEFORMAT </w:instrText>
        </w:r>
        <w:r>
          <w:fldChar w:fldCharType="separate"/>
        </w:r>
        <w:r w:rsidR="00AA4D7D">
          <w:rPr>
            <w:noProof/>
          </w:rPr>
          <w:t>9</w:t>
        </w:r>
        <w:r>
          <w:rPr>
            <w:noProof/>
          </w:rPr>
          <w:fldChar w:fldCharType="end"/>
        </w:r>
      </w:p>
    </w:sdtContent>
  </w:sdt>
  <w:p w:rsidR="008C53C1" w:rsidRDefault="000C35F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5F2" w:rsidRDefault="000C35F2">
      <w:pPr>
        <w:spacing w:after="0" w:line="240" w:lineRule="auto"/>
      </w:pPr>
      <w:r>
        <w:separator/>
      </w:r>
    </w:p>
  </w:footnote>
  <w:footnote w:type="continuationSeparator" w:id="0">
    <w:p w:rsidR="000C35F2" w:rsidRDefault="000C35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4"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04"/>
    <w:rsid w:val="00000B74"/>
    <w:rsid w:val="00023869"/>
    <w:rsid w:val="000C35F2"/>
    <w:rsid w:val="002B0304"/>
    <w:rsid w:val="007207A9"/>
    <w:rsid w:val="0074504D"/>
    <w:rsid w:val="007B7E72"/>
    <w:rsid w:val="009C7310"/>
    <w:rsid w:val="00AA4D7D"/>
    <w:rsid w:val="00CC34E9"/>
    <w:rsid w:val="00DE66CE"/>
    <w:rsid w:val="00FB3F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1C471-1C3A-4B46-A0D6-8BA7C963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C73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B03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B0304"/>
  </w:style>
  <w:style w:type="table" w:styleId="Reatabula">
    <w:name w:val="Table Grid"/>
    <w:basedOn w:val="Parastatabula"/>
    <w:uiPriority w:val="59"/>
    <w:rsid w:val="002B0304"/>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2B0304"/>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9C731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7310"/>
  </w:style>
  <w:style w:type="paragraph" w:styleId="Pamatteksts2">
    <w:name w:val="Body Text 2"/>
    <w:basedOn w:val="Parasts"/>
    <w:link w:val="Pamatteksts2Rakstz"/>
    <w:uiPriority w:val="99"/>
    <w:unhideWhenUsed/>
    <w:rsid w:val="009C7310"/>
    <w:pPr>
      <w:widowControl w:val="0"/>
      <w:suppressAutoHyphens/>
      <w:spacing w:after="0" w:line="240" w:lineRule="auto"/>
      <w:jc w:val="center"/>
    </w:pPr>
    <w:rPr>
      <w:rFonts w:eastAsia="Calibri" w:cs="Times New Roman"/>
      <w:szCs w:val="24"/>
      <w:lang w:eastAsia="lv-LV"/>
    </w:rPr>
  </w:style>
  <w:style w:type="character" w:customStyle="1" w:styleId="Pamatteksts2Rakstz">
    <w:name w:val="Pamatteksts 2 Rakstz."/>
    <w:basedOn w:val="Noklusjumarindkopasfonts"/>
    <w:link w:val="Pamatteksts2"/>
    <w:uiPriority w:val="99"/>
    <w:rsid w:val="009C7310"/>
    <w:rPr>
      <w:rFonts w:eastAsia="Calibri"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64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iene.berga@aloja.lv" TargetMode="External"/><Relationship Id="rId4" Type="http://schemas.openxmlformats.org/officeDocument/2006/relationships/webSettings" Target="webSettings.xml"/><Relationship Id="rId9" Type="http://schemas.openxmlformats.org/officeDocument/2006/relationships/hyperlink" Target="mailto:aivars.krumins@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5870</Words>
  <Characters>3346</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c:creator>
  <cp:lastModifiedBy>Dace</cp:lastModifiedBy>
  <cp:revision>6</cp:revision>
  <dcterms:created xsi:type="dcterms:W3CDTF">2018-07-11T13:27:00Z</dcterms:created>
  <dcterms:modified xsi:type="dcterms:W3CDTF">2018-07-12T10:44:00Z</dcterms:modified>
</cp:coreProperties>
</file>