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69" w:rsidRDefault="00775740">
      <w:r>
        <w:t>Jautājumi un atbildes</w:t>
      </w:r>
    </w:p>
    <w:p w:rsidR="00775740" w:rsidRDefault="00775740"/>
    <w:p w:rsidR="00775740" w:rsidRPr="00775740" w:rsidRDefault="00775740">
      <w:pPr>
        <w:rPr>
          <w:u w:val="single"/>
        </w:rPr>
      </w:pPr>
      <w:r w:rsidRPr="00775740">
        <w:rPr>
          <w:u w:val="single"/>
        </w:rPr>
        <w:t xml:space="preserve">Jautājums: </w:t>
      </w:r>
    </w:p>
    <w:p w:rsidR="00775740" w:rsidRDefault="00775740" w:rsidP="00775740">
      <w:pPr>
        <w:jc w:val="both"/>
      </w:pPr>
      <w:proofErr w:type="gramStart"/>
      <w:r>
        <w:t>Lūdzu</w:t>
      </w:r>
      <w:proofErr w:type="gramEnd"/>
      <w:r>
        <w:t xml:space="preserve"> sniedziet skaidrojumu, kā aizpildīt iepirkuma Nr. AND/2016/24 nolikuma 3.5.2. punktu, ja ņemam vērā, ka uz iesniegšanas dienu varam izdrukāt tikai par periodu no 01.11.2015 - 30.07.2016. VID EDS izdruka sistēma citu periodu nepiedāvā.</w:t>
      </w:r>
    </w:p>
    <w:p w:rsidR="00775740" w:rsidRDefault="00775740"/>
    <w:p w:rsidR="00775740" w:rsidRPr="00775740" w:rsidRDefault="00775740">
      <w:pPr>
        <w:rPr>
          <w:u w:val="single"/>
        </w:rPr>
      </w:pPr>
      <w:r w:rsidRPr="00775740">
        <w:rPr>
          <w:u w:val="single"/>
        </w:rPr>
        <w:t>Atbilde:</w:t>
      </w:r>
    </w:p>
    <w:p w:rsidR="00775740" w:rsidRPr="00775740" w:rsidRDefault="00775740" w:rsidP="00775740">
      <w:pPr>
        <w:pStyle w:val="Kjene"/>
        <w:spacing w:after="120"/>
        <w:ind w:left="0" w:firstLine="0"/>
        <w:rPr>
          <w:rFonts w:cstheme="minorBidi"/>
          <w:szCs w:val="22"/>
        </w:rPr>
      </w:pPr>
      <w:r w:rsidRPr="00775740">
        <w:rPr>
          <w:rFonts w:cstheme="minorBidi"/>
          <w:szCs w:val="22"/>
        </w:rPr>
        <w:t>Iepirkuma nolikuma 3.5.2. punktā atbilstoši Publisko iepirkumu likuma 48. panta 1</w:t>
      </w:r>
      <w:r w:rsidRPr="00775740">
        <w:rPr>
          <w:rFonts w:cstheme="minorBidi"/>
          <w:szCs w:val="22"/>
          <w:vertAlign w:val="superscript"/>
        </w:rPr>
        <w:t>1</w:t>
      </w:r>
      <w:r>
        <w:rPr>
          <w:rFonts w:cstheme="minorBidi"/>
          <w:szCs w:val="22"/>
        </w:rPr>
        <w:t> </w:t>
      </w:r>
      <w:r w:rsidRPr="00775740">
        <w:rPr>
          <w:rFonts w:cstheme="minorBidi"/>
          <w:szCs w:val="22"/>
        </w:rPr>
        <w:t xml:space="preserve">daļai ir ietverta prasība pretendentam iesniegt izdrukas no </w:t>
      </w:r>
      <w:r w:rsidRPr="00775740">
        <w:rPr>
          <w:rFonts w:cstheme="minorBidi"/>
          <w:szCs w:val="22"/>
        </w:rPr>
        <w:t>Valsts ieņēmumu dienesta</w:t>
      </w:r>
      <w:r w:rsidRPr="00775740">
        <w:rPr>
          <w:rFonts w:cstheme="minorBidi"/>
          <w:szCs w:val="22"/>
        </w:rPr>
        <w:t xml:space="preserve"> elektroniskās deklarēšanas sistēmas par pretendenta un tā piedāvājumā norādīto apakšuzņēmēju vidējām stundas tarifa likmēm profesiju grupās pirmajos trijos gada ceturkšņos pēdējo četru gada ceturkšņu periodā līdz piedāvājuma iesniegšanai.</w:t>
      </w:r>
    </w:p>
    <w:p w:rsidR="00775740" w:rsidRPr="00775740" w:rsidRDefault="00775740" w:rsidP="00775740">
      <w:pPr>
        <w:pStyle w:val="Kjene"/>
        <w:spacing w:after="120"/>
        <w:ind w:left="0" w:firstLine="0"/>
        <w:rPr>
          <w:rFonts w:cstheme="minorBidi"/>
          <w:szCs w:val="22"/>
        </w:rPr>
      </w:pPr>
      <w:r w:rsidRPr="00775740">
        <w:rPr>
          <w:rFonts w:cstheme="minorBidi"/>
          <w:szCs w:val="22"/>
        </w:rPr>
        <w:t>Tas nozīmē, ka, ja piedāvājumu iesniegšanas termiņš ir oktobrī (kā iepirkuma AND/2016/24 gadījumā), tad pretendentam jāiesniedz izziņa, kurā vidējās stundu tarifa likmes aprēķina periods ir no 2015. gada oktobra līdz 2016. gada jūnijam.</w:t>
      </w:r>
    </w:p>
    <w:p w:rsidR="00775740" w:rsidRDefault="00775740" w:rsidP="00775740">
      <w:pPr>
        <w:jc w:val="both"/>
      </w:pPr>
      <w:r w:rsidRPr="00775740">
        <w:t>Pieprasot izziņu VID EDS sistēmā</w:t>
      </w:r>
      <w:r>
        <w:t>,</w:t>
      </w:r>
      <w:r w:rsidRPr="00775740">
        <w:t xml:space="preserve"> jānorāda piedāvā</w:t>
      </w:r>
      <w:r>
        <w:t>juma iesniegšanas mēnesis 2016. </w:t>
      </w:r>
      <w:r w:rsidRPr="00775740">
        <w:t>gada oktobris.</w:t>
      </w:r>
      <w:bookmarkStart w:id="0" w:name="_GoBack"/>
      <w:bookmarkEnd w:id="0"/>
    </w:p>
    <w:sectPr w:rsidR="007757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40"/>
    <w:rsid w:val="00023869"/>
    <w:rsid w:val="007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2447A-367B-4BEE-BCC1-B404BCE1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775740"/>
    <w:pPr>
      <w:spacing w:after="0" w:line="240" w:lineRule="auto"/>
      <w:ind w:left="788" w:hanging="431"/>
      <w:jc w:val="both"/>
    </w:pPr>
    <w:rPr>
      <w:rFonts w:cs="Times New Roman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semiHidden/>
    <w:rsid w:val="00775740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Dace</cp:lastModifiedBy>
  <cp:revision>1</cp:revision>
  <dcterms:created xsi:type="dcterms:W3CDTF">2016-10-07T11:23:00Z</dcterms:created>
  <dcterms:modified xsi:type="dcterms:W3CDTF">2016-10-07T11:27:00Z</dcterms:modified>
</cp:coreProperties>
</file>