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B5" w:rsidRPr="005E4987" w:rsidRDefault="005A65B5" w:rsidP="005A65B5">
      <w:pPr>
        <w:spacing w:after="0" w:line="240" w:lineRule="auto"/>
        <w:jc w:val="right"/>
        <w:rPr>
          <w:sz w:val="22"/>
          <w:lang w:val="lv-LV"/>
        </w:rPr>
      </w:pPr>
      <w:r w:rsidRPr="005E4987">
        <w:rPr>
          <w:sz w:val="22"/>
          <w:lang w:val="lv-LV"/>
        </w:rPr>
        <w:t>Apstiprināts</w:t>
      </w:r>
    </w:p>
    <w:p w:rsidR="005A65B5" w:rsidRPr="005E4987" w:rsidRDefault="005A65B5" w:rsidP="005A65B5">
      <w:pPr>
        <w:spacing w:after="0" w:line="240" w:lineRule="auto"/>
        <w:jc w:val="right"/>
        <w:rPr>
          <w:sz w:val="22"/>
          <w:lang w:val="lv-LV"/>
        </w:rPr>
      </w:pPr>
      <w:r w:rsidRPr="005E4987">
        <w:rPr>
          <w:sz w:val="22"/>
          <w:lang w:val="lv-LV"/>
        </w:rPr>
        <w:t xml:space="preserve">Alojas novada domes </w:t>
      </w:r>
    </w:p>
    <w:p w:rsidR="005A65B5" w:rsidRPr="005E4987" w:rsidRDefault="005A65B5" w:rsidP="005A65B5">
      <w:pPr>
        <w:spacing w:after="0" w:line="240" w:lineRule="auto"/>
        <w:jc w:val="right"/>
        <w:rPr>
          <w:sz w:val="22"/>
          <w:lang w:val="lv-LV"/>
        </w:rPr>
      </w:pPr>
      <w:r w:rsidRPr="005E4987">
        <w:rPr>
          <w:sz w:val="22"/>
          <w:lang w:val="lv-LV"/>
        </w:rPr>
        <w:t>Iepirkumu komisijas</w:t>
      </w:r>
    </w:p>
    <w:p w:rsidR="005A65B5" w:rsidRPr="005E4987" w:rsidRDefault="00516901" w:rsidP="005A65B5">
      <w:pPr>
        <w:spacing w:after="0" w:line="240" w:lineRule="auto"/>
        <w:jc w:val="right"/>
        <w:rPr>
          <w:sz w:val="22"/>
          <w:highlight w:val="yellow"/>
          <w:lang w:val="lv-LV"/>
        </w:rPr>
      </w:pPr>
      <w:r w:rsidRPr="005E4987">
        <w:rPr>
          <w:sz w:val="22"/>
          <w:highlight w:val="yellow"/>
          <w:lang w:val="lv-LV"/>
        </w:rPr>
        <w:t>201</w:t>
      </w:r>
      <w:r w:rsidR="00C41022" w:rsidRPr="005E4987">
        <w:rPr>
          <w:sz w:val="22"/>
          <w:highlight w:val="yellow"/>
          <w:lang w:val="lv-LV"/>
        </w:rPr>
        <w:t>5</w:t>
      </w:r>
      <w:r w:rsidR="005A65B5" w:rsidRPr="005E4987">
        <w:rPr>
          <w:sz w:val="22"/>
          <w:highlight w:val="yellow"/>
          <w:lang w:val="lv-LV"/>
        </w:rPr>
        <w:t>.</w:t>
      </w:r>
      <w:r w:rsidR="00E95B62" w:rsidRPr="005E4987">
        <w:rPr>
          <w:sz w:val="22"/>
          <w:highlight w:val="yellow"/>
          <w:lang w:val="lv-LV"/>
        </w:rPr>
        <w:t xml:space="preserve"> </w:t>
      </w:r>
      <w:r w:rsidR="00C31528" w:rsidRPr="005E4987">
        <w:rPr>
          <w:sz w:val="22"/>
          <w:highlight w:val="yellow"/>
          <w:lang w:val="lv-LV"/>
        </w:rPr>
        <w:t xml:space="preserve">gada </w:t>
      </w:r>
      <w:r w:rsidR="00672D9D">
        <w:rPr>
          <w:sz w:val="22"/>
          <w:highlight w:val="yellow"/>
          <w:lang w:val="lv-LV"/>
        </w:rPr>
        <w:t>26</w:t>
      </w:r>
      <w:r w:rsidR="00A02943" w:rsidRPr="005E4987">
        <w:rPr>
          <w:sz w:val="22"/>
          <w:highlight w:val="yellow"/>
          <w:lang w:val="lv-LV"/>
        </w:rPr>
        <w:t>.marta</w:t>
      </w:r>
      <w:r w:rsidR="006C4BF4" w:rsidRPr="005E4987">
        <w:rPr>
          <w:sz w:val="22"/>
          <w:highlight w:val="yellow"/>
          <w:lang w:val="lv-LV"/>
        </w:rPr>
        <w:t xml:space="preserve"> </w:t>
      </w:r>
      <w:r w:rsidR="005A65B5" w:rsidRPr="005E4987">
        <w:rPr>
          <w:sz w:val="22"/>
          <w:highlight w:val="yellow"/>
          <w:lang w:val="lv-LV"/>
        </w:rPr>
        <w:t>sēdē</w:t>
      </w:r>
    </w:p>
    <w:p w:rsidR="005A65B5" w:rsidRPr="005E4987" w:rsidRDefault="006C4BF4" w:rsidP="005A65B5">
      <w:pPr>
        <w:spacing w:after="0" w:line="240" w:lineRule="auto"/>
        <w:jc w:val="right"/>
        <w:rPr>
          <w:sz w:val="22"/>
          <w:lang w:val="lv-LV"/>
        </w:rPr>
      </w:pPr>
      <w:r w:rsidRPr="005E4987">
        <w:rPr>
          <w:sz w:val="22"/>
          <w:highlight w:val="yellow"/>
          <w:lang w:val="lv-LV"/>
        </w:rPr>
        <w:t>Protokola Nr.</w:t>
      </w:r>
      <w:r w:rsidR="00C41022" w:rsidRPr="005E4987">
        <w:rPr>
          <w:sz w:val="22"/>
          <w:highlight w:val="yellow"/>
          <w:lang w:val="lv-LV"/>
        </w:rPr>
        <w:t xml:space="preserve"> AND/2015/8-0</w:t>
      </w:r>
      <w:r w:rsidR="00672D9D">
        <w:rPr>
          <w:sz w:val="22"/>
          <w:lang w:val="lv-LV"/>
        </w:rPr>
        <w:t>3</w:t>
      </w:r>
      <w:r w:rsidR="00521F25" w:rsidRPr="005E4987">
        <w:rPr>
          <w:sz w:val="22"/>
          <w:lang w:val="lv-LV"/>
        </w:rPr>
        <w:t xml:space="preserve"> </w:t>
      </w: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5A65B5" w:rsidRPr="005E4987" w:rsidRDefault="005A65B5" w:rsidP="005A65B5">
      <w:pPr>
        <w:spacing w:after="0" w:line="240" w:lineRule="auto"/>
        <w:jc w:val="right"/>
        <w:rPr>
          <w:sz w:val="22"/>
          <w:lang w:val="lv-LV"/>
        </w:rPr>
      </w:pPr>
    </w:p>
    <w:p w:rsidR="00A02943" w:rsidRPr="005E4987" w:rsidRDefault="00A02943" w:rsidP="005A65B5">
      <w:pPr>
        <w:spacing w:after="0" w:line="240" w:lineRule="auto"/>
        <w:jc w:val="center"/>
        <w:rPr>
          <w:b/>
          <w:sz w:val="28"/>
          <w:szCs w:val="28"/>
          <w:lang w:val="lv-LV"/>
        </w:rPr>
      </w:pPr>
      <w:r w:rsidRPr="005E4987">
        <w:rPr>
          <w:b/>
          <w:sz w:val="28"/>
          <w:szCs w:val="28"/>
          <w:lang w:val="lv-LV"/>
        </w:rPr>
        <w:t>GROZĪJUMI</w:t>
      </w:r>
    </w:p>
    <w:p w:rsidR="005A65B5" w:rsidRPr="005E4987" w:rsidRDefault="005A65B5" w:rsidP="005A65B5">
      <w:pPr>
        <w:spacing w:after="0" w:line="240" w:lineRule="auto"/>
        <w:jc w:val="center"/>
        <w:rPr>
          <w:b/>
          <w:sz w:val="28"/>
          <w:szCs w:val="28"/>
          <w:lang w:val="lv-LV"/>
        </w:rPr>
      </w:pPr>
      <w:r w:rsidRPr="005E4987">
        <w:rPr>
          <w:b/>
          <w:sz w:val="28"/>
          <w:szCs w:val="28"/>
          <w:lang w:val="lv-LV"/>
        </w:rPr>
        <w:t>ATKLĀTA KONKURSA</w:t>
      </w:r>
      <w:r w:rsidR="00464C02" w:rsidRPr="005E4987">
        <w:rPr>
          <w:b/>
          <w:sz w:val="28"/>
          <w:szCs w:val="28"/>
          <w:lang w:val="lv-LV"/>
        </w:rPr>
        <w:t xml:space="preserve"> NOLIKUM</w:t>
      </w:r>
      <w:r w:rsidR="00A02943" w:rsidRPr="005E4987">
        <w:rPr>
          <w:b/>
          <w:sz w:val="28"/>
          <w:szCs w:val="28"/>
          <w:lang w:val="lv-LV"/>
        </w:rPr>
        <w:t>Ā</w:t>
      </w:r>
    </w:p>
    <w:p w:rsidR="005A65B5" w:rsidRPr="005E4987" w:rsidRDefault="005A65B5" w:rsidP="005A65B5">
      <w:pPr>
        <w:spacing w:after="0" w:line="240" w:lineRule="auto"/>
        <w:jc w:val="center"/>
        <w:rPr>
          <w:b/>
          <w:sz w:val="28"/>
          <w:szCs w:val="28"/>
          <w:lang w:val="lv-LV"/>
        </w:rPr>
      </w:pPr>
    </w:p>
    <w:p w:rsidR="005A65B5" w:rsidRPr="005E4987" w:rsidRDefault="005A65B5" w:rsidP="005A65B5">
      <w:pPr>
        <w:spacing w:after="0" w:line="240" w:lineRule="auto"/>
        <w:jc w:val="center"/>
        <w:rPr>
          <w:b/>
          <w:sz w:val="28"/>
          <w:szCs w:val="28"/>
          <w:lang w:val="lv-LV"/>
        </w:rPr>
      </w:pPr>
    </w:p>
    <w:p w:rsidR="005A65B5" w:rsidRPr="005E4987" w:rsidRDefault="00517482" w:rsidP="005A65B5">
      <w:pPr>
        <w:spacing w:after="0" w:line="240" w:lineRule="auto"/>
        <w:jc w:val="center"/>
        <w:rPr>
          <w:b/>
          <w:sz w:val="32"/>
          <w:szCs w:val="32"/>
          <w:lang w:val="lv-LV"/>
        </w:rPr>
      </w:pPr>
      <w:r w:rsidRPr="005E4987">
        <w:rPr>
          <w:b/>
          <w:sz w:val="32"/>
          <w:szCs w:val="32"/>
          <w:lang w:val="lv-LV"/>
        </w:rPr>
        <w:t>“</w:t>
      </w:r>
      <w:r w:rsidR="008725DF" w:rsidRPr="005E4987">
        <w:rPr>
          <w:b/>
          <w:sz w:val="32"/>
          <w:szCs w:val="32"/>
          <w:lang w:val="lv-LV"/>
        </w:rPr>
        <w:t>Alojas novada uzņēmējdarbības atbalsta centra-bibliotēkas “SALA”</w:t>
      </w:r>
      <w:r w:rsidR="00267074" w:rsidRPr="005E4987">
        <w:rPr>
          <w:b/>
          <w:sz w:val="32"/>
          <w:szCs w:val="32"/>
          <w:lang w:val="lv-LV"/>
        </w:rPr>
        <w:t xml:space="preserve"> ēkas</w:t>
      </w:r>
      <w:r w:rsidR="008725DF" w:rsidRPr="005E4987">
        <w:rPr>
          <w:b/>
          <w:sz w:val="32"/>
          <w:szCs w:val="32"/>
          <w:lang w:val="lv-LV"/>
        </w:rPr>
        <w:t xml:space="preserve"> būvniecība</w:t>
      </w:r>
      <w:r w:rsidRPr="005E4987">
        <w:rPr>
          <w:b/>
          <w:sz w:val="32"/>
          <w:szCs w:val="32"/>
          <w:lang w:val="lv-LV"/>
        </w:rPr>
        <w:t>”</w:t>
      </w:r>
    </w:p>
    <w:p w:rsidR="005A65B5" w:rsidRPr="005E4987" w:rsidRDefault="005A65B5" w:rsidP="005A65B5">
      <w:pPr>
        <w:spacing w:after="0" w:line="240" w:lineRule="auto"/>
        <w:jc w:val="center"/>
        <w:rPr>
          <w:b/>
          <w:sz w:val="28"/>
          <w:szCs w:val="28"/>
          <w:lang w:val="lv-LV"/>
        </w:rPr>
      </w:pPr>
    </w:p>
    <w:p w:rsidR="005A65B5" w:rsidRPr="005E4987" w:rsidRDefault="005A65B5" w:rsidP="005A65B5">
      <w:pPr>
        <w:spacing w:after="0" w:line="240" w:lineRule="auto"/>
        <w:jc w:val="center"/>
        <w:rPr>
          <w:b/>
          <w:sz w:val="28"/>
          <w:szCs w:val="28"/>
          <w:lang w:val="lv-LV"/>
        </w:rPr>
      </w:pPr>
    </w:p>
    <w:p w:rsidR="005A65B5" w:rsidRPr="005E4987" w:rsidRDefault="005A65B5" w:rsidP="005A65B5">
      <w:pPr>
        <w:spacing w:after="0" w:line="240" w:lineRule="auto"/>
        <w:jc w:val="center"/>
        <w:rPr>
          <w:b/>
          <w:sz w:val="28"/>
          <w:szCs w:val="28"/>
          <w:lang w:val="lv-LV"/>
        </w:rPr>
      </w:pPr>
    </w:p>
    <w:p w:rsidR="005A65B5" w:rsidRPr="005E4987" w:rsidRDefault="005A65B5" w:rsidP="005A65B5">
      <w:pPr>
        <w:spacing w:after="0" w:line="240" w:lineRule="auto"/>
        <w:jc w:val="center"/>
        <w:rPr>
          <w:b/>
          <w:sz w:val="28"/>
          <w:szCs w:val="28"/>
          <w:lang w:val="lv-LV"/>
        </w:rPr>
      </w:pPr>
    </w:p>
    <w:p w:rsidR="005A65B5" w:rsidRPr="005E4987" w:rsidRDefault="005A65B5" w:rsidP="005A65B5">
      <w:pPr>
        <w:spacing w:after="0" w:line="240" w:lineRule="auto"/>
        <w:jc w:val="center"/>
        <w:rPr>
          <w:szCs w:val="24"/>
          <w:lang w:val="lv-LV"/>
        </w:rPr>
      </w:pPr>
      <w:r w:rsidRPr="005E4987">
        <w:rPr>
          <w:szCs w:val="24"/>
          <w:lang w:val="lv-LV"/>
        </w:rPr>
        <w:t>Iepirkuma identifikā</w:t>
      </w:r>
      <w:r w:rsidR="00516901" w:rsidRPr="005E4987">
        <w:rPr>
          <w:szCs w:val="24"/>
          <w:lang w:val="lv-LV"/>
        </w:rPr>
        <w:t>cijas Nr.</w:t>
      </w:r>
      <w:r w:rsidR="00C41022" w:rsidRPr="005E4987">
        <w:rPr>
          <w:szCs w:val="24"/>
          <w:lang w:val="lv-LV"/>
        </w:rPr>
        <w:t xml:space="preserve"> </w:t>
      </w:r>
      <w:r w:rsidR="00516901" w:rsidRPr="005E4987">
        <w:rPr>
          <w:szCs w:val="24"/>
          <w:lang w:val="lv-LV"/>
        </w:rPr>
        <w:t>AND/201</w:t>
      </w:r>
      <w:r w:rsidR="008725DF" w:rsidRPr="005E4987">
        <w:rPr>
          <w:szCs w:val="24"/>
          <w:lang w:val="lv-LV"/>
        </w:rPr>
        <w:t>5</w:t>
      </w:r>
      <w:r w:rsidR="00521F25" w:rsidRPr="005E4987">
        <w:rPr>
          <w:szCs w:val="24"/>
          <w:lang w:val="lv-LV"/>
        </w:rPr>
        <w:t>/</w:t>
      </w:r>
      <w:r w:rsidR="00C41022" w:rsidRPr="007A6D87">
        <w:rPr>
          <w:szCs w:val="24"/>
          <w:highlight w:val="yellow"/>
          <w:lang w:val="lv-LV"/>
        </w:rPr>
        <w:t>8</w:t>
      </w: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5A65B5" w:rsidRPr="005E4987" w:rsidRDefault="005A65B5" w:rsidP="005A65B5">
      <w:pPr>
        <w:spacing w:after="0" w:line="240" w:lineRule="auto"/>
        <w:jc w:val="center"/>
        <w:rPr>
          <w:sz w:val="28"/>
          <w:szCs w:val="28"/>
          <w:lang w:val="lv-LV"/>
        </w:rPr>
      </w:pPr>
    </w:p>
    <w:p w:rsidR="004225A0" w:rsidRPr="005E4987" w:rsidRDefault="004225A0" w:rsidP="005A65B5">
      <w:pPr>
        <w:spacing w:after="0" w:line="240" w:lineRule="auto"/>
        <w:jc w:val="center"/>
        <w:rPr>
          <w:sz w:val="28"/>
          <w:szCs w:val="28"/>
          <w:lang w:val="lv-LV"/>
        </w:rPr>
      </w:pPr>
    </w:p>
    <w:p w:rsidR="005A65B5" w:rsidRPr="005E4987" w:rsidRDefault="005A65B5" w:rsidP="005A65B5">
      <w:pPr>
        <w:spacing w:after="0" w:line="240" w:lineRule="auto"/>
        <w:jc w:val="center"/>
        <w:rPr>
          <w:szCs w:val="24"/>
          <w:lang w:val="lv-LV"/>
        </w:rPr>
      </w:pPr>
    </w:p>
    <w:p w:rsidR="005A65B5" w:rsidRPr="005E4987" w:rsidRDefault="005A65B5" w:rsidP="005A65B5">
      <w:pPr>
        <w:spacing w:after="0" w:line="240" w:lineRule="auto"/>
        <w:jc w:val="center"/>
        <w:rPr>
          <w:szCs w:val="24"/>
          <w:lang w:val="lv-LV"/>
        </w:rPr>
      </w:pPr>
    </w:p>
    <w:p w:rsidR="005A65B5" w:rsidRPr="005E4987" w:rsidRDefault="005A65B5" w:rsidP="005A65B5">
      <w:pPr>
        <w:spacing w:after="0" w:line="240" w:lineRule="auto"/>
        <w:jc w:val="center"/>
        <w:rPr>
          <w:szCs w:val="24"/>
          <w:lang w:val="lv-LV"/>
        </w:rPr>
      </w:pPr>
    </w:p>
    <w:p w:rsidR="005A65B5" w:rsidRPr="005E4987" w:rsidRDefault="005A65B5" w:rsidP="004B540B">
      <w:pPr>
        <w:spacing w:after="0" w:line="240" w:lineRule="auto"/>
        <w:rPr>
          <w:szCs w:val="24"/>
          <w:lang w:val="lv-LV"/>
        </w:rPr>
      </w:pPr>
    </w:p>
    <w:p w:rsidR="005A65B5" w:rsidRPr="005E4987" w:rsidRDefault="005A65B5" w:rsidP="005A65B5">
      <w:pPr>
        <w:spacing w:after="0" w:line="240" w:lineRule="auto"/>
        <w:jc w:val="center"/>
        <w:rPr>
          <w:szCs w:val="24"/>
          <w:lang w:val="lv-LV"/>
        </w:rPr>
      </w:pPr>
    </w:p>
    <w:p w:rsidR="005A65B5" w:rsidRPr="005E4987" w:rsidRDefault="005A65B5" w:rsidP="005A65B5">
      <w:pPr>
        <w:spacing w:after="0" w:line="240" w:lineRule="auto"/>
        <w:jc w:val="center"/>
        <w:rPr>
          <w:szCs w:val="24"/>
          <w:lang w:val="lv-LV"/>
        </w:rPr>
      </w:pPr>
    </w:p>
    <w:p w:rsidR="002E1DBB" w:rsidRPr="005E4987" w:rsidRDefault="002E1DBB" w:rsidP="00564CB3">
      <w:pPr>
        <w:spacing w:after="0" w:line="240" w:lineRule="auto"/>
        <w:rPr>
          <w:szCs w:val="24"/>
          <w:lang w:val="lv-LV"/>
        </w:rPr>
      </w:pPr>
    </w:p>
    <w:p w:rsidR="00464C02" w:rsidRPr="005E4987" w:rsidRDefault="00464C02" w:rsidP="005A65B5">
      <w:pPr>
        <w:spacing w:after="0" w:line="240" w:lineRule="auto"/>
        <w:jc w:val="center"/>
        <w:rPr>
          <w:szCs w:val="24"/>
          <w:lang w:val="lv-LV"/>
        </w:rPr>
      </w:pPr>
    </w:p>
    <w:p w:rsidR="00464C02" w:rsidRPr="005E4987" w:rsidRDefault="00464C02" w:rsidP="005A65B5">
      <w:pPr>
        <w:spacing w:after="0" w:line="240" w:lineRule="auto"/>
        <w:jc w:val="center"/>
        <w:rPr>
          <w:szCs w:val="24"/>
          <w:lang w:val="lv-LV"/>
        </w:rPr>
      </w:pPr>
    </w:p>
    <w:p w:rsidR="005A65B5" w:rsidRPr="005E4987" w:rsidRDefault="004177C6" w:rsidP="005A65B5">
      <w:pPr>
        <w:spacing w:after="0" w:line="240" w:lineRule="auto"/>
        <w:jc w:val="center"/>
        <w:rPr>
          <w:szCs w:val="24"/>
          <w:lang w:val="lv-LV"/>
        </w:rPr>
      </w:pPr>
      <w:r w:rsidRPr="005E4987">
        <w:rPr>
          <w:szCs w:val="24"/>
          <w:lang w:val="lv-LV"/>
        </w:rPr>
        <w:t>Alojā, 2015</w:t>
      </w:r>
    </w:p>
    <w:p w:rsidR="005A65B5" w:rsidRPr="005E4987" w:rsidRDefault="004177C6" w:rsidP="006F41B1">
      <w:pPr>
        <w:pStyle w:val="ListParagraph"/>
        <w:numPr>
          <w:ilvl w:val="0"/>
          <w:numId w:val="6"/>
        </w:numPr>
        <w:spacing w:after="120"/>
        <w:jc w:val="center"/>
        <w:rPr>
          <w:rFonts w:ascii="Times New Roman" w:hAnsi="Times New Roman"/>
          <w:b/>
          <w:sz w:val="24"/>
          <w:szCs w:val="24"/>
          <w:lang w:val="lv-LV"/>
        </w:rPr>
      </w:pPr>
      <w:r w:rsidRPr="005E4987">
        <w:rPr>
          <w:b/>
          <w:szCs w:val="24"/>
          <w:lang w:val="lv-LV"/>
        </w:rPr>
        <w:br w:type="page"/>
      </w:r>
      <w:r w:rsidR="007C449B" w:rsidRPr="005E4987">
        <w:rPr>
          <w:rFonts w:ascii="Times New Roman" w:hAnsi="Times New Roman"/>
          <w:b/>
          <w:sz w:val="24"/>
          <w:szCs w:val="24"/>
          <w:lang w:val="lv-LV"/>
        </w:rPr>
        <w:lastRenderedPageBreak/>
        <w:t>Grozījumi iepirkuma nolikumā</w:t>
      </w:r>
    </w:p>
    <w:p w:rsidR="00F67AB2" w:rsidRPr="005E4987" w:rsidRDefault="00F67AB2" w:rsidP="007C449B">
      <w:pPr>
        <w:numPr>
          <w:ilvl w:val="1"/>
          <w:numId w:val="1"/>
        </w:numPr>
        <w:spacing w:after="120" w:line="240" w:lineRule="auto"/>
        <w:jc w:val="both"/>
        <w:rPr>
          <w:szCs w:val="24"/>
          <w:lang w:val="lv-LV"/>
        </w:rPr>
      </w:pPr>
      <w:r w:rsidRPr="005E4987">
        <w:rPr>
          <w:szCs w:val="24"/>
          <w:lang w:val="lv-LV"/>
        </w:rPr>
        <w:t xml:space="preserve">Nolikuma 1.1.punkts izteikts šādā redakcijā: </w:t>
      </w:r>
      <w:r w:rsidRPr="005E4987">
        <w:rPr>
          <w:b/>
          <w:szCs w:val="24"/>
          <w:lang w:val="lv-LV"/>
        </w:rPr>
        <w:t xml:space="preserve">Iepirkuma identifikācijas Nr.: </w:t>
      </w:r>
      <w:r w:rsidRPr="005E4987">
        <w:rPr>
          <w:szCs w:val="24"/>
          <w:lang w:val="lv-LV"/>
        </w:rPr>
        <w:t>AND/2015</w:t>
      </w:r>
      <w:r w:rsidRPr="005E4987">
        <w:rPr>
          <w:szCs w:val="24"/>
          <w:highlight w:val="yellow"/>
          <w:lang w:val="lv-LV"/>
        </w:rPr>
        <w:t>/8</w:t>
      </w:r>
    </w:p>
    <w:p w:rsidR="007C449B" w:rsidRPr="005E4987" w:rsidRDefault="007C449B" w:rsidP="007C449B">
      <w:pPr>
        <w:numPr>
          <w:ilvl w:val="1"/>
          <w:numId w:val="1"/>
        </w:numPr>
        <w:spacing w:after="120" w:line="240" w:lineRule="auto"/>
        <w:jc w:val="both"/>
        <w:rPr>
          <w:szCs w:val="24"/>
          <w:lang w:val="lv-LV"/>
        </w:rPr>
      </w:pPr>
      <w:r w:rsidRPr="005E4987">
        <w:rPr>
          <w:szCs w:val="24"/>
          <w:lang w:val="lv-LV"/>
        </w:rPr>
        <w:t xml:space="preserve">Nolikuma 1.4.1.punkts izteikts šādā redakcijā: Ar atklāta konkursa „Alojas novada uzņēmējdarbības atbalsta centra-bibliotēkas “SALA” ēkas būvniecība” nolikumu (turpmāk Nolikums) var iepazīties darba dienās no plkst. 8:30 līdz 12:00 un no 12:30 līdz 16:00 Alojas novada domē, Jūras ielā 13, Alojā, Alojas novadā līdz 2015. gada </w:t>
      </w:r>
      <w:r w:rsidR="001D708F" w:rsidRPr="001D708F">
        <w:rPr>
          <w:szCs w:val="24"/>
          <w:highlight w:val="yellow"/>
          <w:lang w:val="lv-LV"/>
        </w:rPr>
        <w:t>1</w:t>
      </w:r>
      <w:r w:rsidR="00A81D0B">
        <w:rPr>
          <w:szCs w:val="24"/>
          <w:highlight w:val="yellow"/>
          <w:lang w:val="lv-LV"/>
        </w:rPr>
        <w:t>7</w:t>
      </w:r>
      <w:r w:rsidRPr="001D708F">
        <w:rPr>
          <w:szCs w:val="24"/>
          <w:highlight w:val="yellow"/>
          <w:lang w:val="lv-LV"/>
        </w:rPr>
        <w:t>.aprīlim</w:t>
      </w:r>
      <w:r w:rsidRPr="001D708F">
        <w:rPr>
          <w:szCs w:val="24"/>
          <w:lang w:val="lv-LV"/>
        </w:rPr>
        <w:t xml:space="preserve"> </w:t>
      </w:r>
      <w:r w:rsidRPr="005E4987">
        <w:rPr>
          <w:szCs w:val="24"/>
          <w:lang w:val="lv-LV"/>
        </w:rPr>
        <w:t>plkst.10:00.</w:t>
      </w:r>
    </w:p>
    <w:p w:rsidR="007C449B" w:rsidRPr="005E4987" w:rsidRDefault="007C449B" w:rsidP="007C449B">
      <w:pPr>
        <w:numPr>
          <w:ilvl w:val="1"/>
          <w:numId w:val="1"/>
        </w:numPr>
        <w:spacing w:after="120" w:line="240" w:lineRule="auto"/>
        <w:jc w:val="both"/>
        <w:rPr>
          <w:szCs w:val="24"/>
          <w:lang w:val="lv-LV"/>
        </w:rPr>
      </w:pPr>
      <w:r w:rsidRPr="005E4987">
        <w:rPr>
          <w:szCs w:val="24"/>
          <w:lang w:val="lv-LV"/>
        </w:rPr>
        <w:t xml:space="preserve">Nolikuma 1.5.1. punkts izteikts šādā redakcijā: Pretendents iesniedz piedāvājumu, kas sagatavots atbilstoši Nolikuma prasībām, līdz 2015. </w:t>
      </w:r>
      <w:r w:rsidRPr="001D708F">
        <w:rPr>
          <w:szCs w:val="24"/>
          <w:lang w:val="lv-LV"/>
        </w:rPr>
        <w:t xml:space="preserve">gada </w:t>
      </w:r>
      <w:r w:rsidR="001D708F" w:rsidRPr="001D708F">
        <w:rPr>
          <w:szCs w:val="24"/>
          <w:highlight w:val="yellow"/>
          <w:lang w:val="lv-LV"/>
        </w:rPr>
        <w:t>1</w:t>
      </w:r>
      <w:r w:rsidR="00A81D0B">
        <w:rPr>
          <w:szCs w:val="24"/>
          <w:highlight w:val="yellow"/>
          <w:lang w:val="lv-LV"/>
        </w:rPr>
        <w:t>7</w:t>
      </w:r>
      <w:r w:rsidRPr="001D708F">
        <w:rPr>
          <w:szCs w:val="24"/>
          <w:highlight w:val="yellow"/>
          <w:lang w:val="lv-LV"/>
        </w:rPr>
        <w:t>.aprīlim</w:t>
      </w:r>
      <w:r w:rsidRPr="001D708F">
        <w:rPr>
          <w:szCs w:val="24"/>
          <w:lang w:val="lv-LV"/>
        </w:rPr>
        <w:t xml:space="preserve"> </w:t>
      </w:r>
      <w:r w:rsidRPr="005E4987">
        <w:rPr>
          <w:szCs w:val="24"/>
          <w:lang w:val="lv-LV"/>
        </w:rPr>
        <w:t>plkst. 10:00 Alojas novada domē, Jūras ielā 13, Alojā, Alojas novadā, LV-4064.</w:t>
      </w:r>
    </w:p>
    <w:p w:rsidR="007C449B" w:rsidRPr="005E4987" w:rsidRDefault="007C449B" w:rsidP="007C449B">
      <w:pPr>
        <w:numPr>
          <w:ilvl w:val="1"/>
          <w:numId w:val="1"/>
        </w:numPr>
        <w:spacing w:after="120" w:line="240" w:lineRule="auto"/>
        <w:jc w:val="both"/>
        <w:rPr>
          <w:szCs w:val="24"/>
          <w:lang w:val="lv-LV"/>
        </w:rPr>
      </w:pPr>
      <w:r w:rsidRPr="005E4987">
        <w:rPr>
          <w:szCs w:val="24"/>
          <w:lang w:val="lv-LV"/>
        </w:rPr>
        <w:t xml:space="preserve">Nolikuma 1.5.4. punkts izteikts šādā redakcijā: Piedāvājumu atvēršana notiks Alojas novada domes telpās 2015. gada </w:t>
      </w:r>
      <w:r w:rsidR="001D708F" w:rsidRPr="001D708F">
        <w:rPr>
          <w:szCs w:val="24"/>
          <w:highlight w:val="yellow"/>
          <w:lang w:val="lv-LV"/>
        </w:rPr>
        <w:t>1</w:t>
      </w:r>
      <w:r w:rsidR="00A81D0B">
        <w:rPr>
          <w:szCs w:val="24"/>
          <w:highlight w:val="yellow"/>
          <w:lang w:val="lv-LV"/>
        </w:rPr>
        <w:t>7</w:t>
      </w:r>
      <w:r w:rsidRPr="001D708F">
        <w:rPr>
          <w:szCs w:val="24"/>
          <w:highlight w:val="yellow"/>
          <w:lang w:val="lv-LV"/>
        </w:rPr>
        <w:t>.aprīlī</w:t>
      </w:r>
      <w:r w:rsidRPr="001D708F">
        <w:rPr>
          <w:szCs w:val="24"/>
          <w:lang w:val="lv-LV"/>
        </w:rPr>
        <w:t xml:space="preserve"> </w:t>
      </w:r>
      <w:r w:rsidRPr="005E4987">
        <w:rPr>
          <w:szCs w:val="24"/>
          <w:lang w:val="lv-LV"/>
        </w:rPr>
        <w:t>plkst. 10:00, Jūras ielā 13, Alojā, Alojas novadā.</w:t>
      </w:r>
    </w:p>
    <w:p w:rsidR="007C449B" w:rsidRPr="005E4987" w:rsidRDefault="007C449B" w:rsidP="002E52B1">
      <w:pPr>
        <w:numPr>
          <w:ilvl w:val="1"/>
          <w:numId w:val="1"/>
        </w:numPr>
        <w:spacing w:after="120" w:line="240" w:lineRule="auto"/>
        <w:jc w:val="both"/>
        <w:rPr>
          <w:b/>
          <w:szCs w:val="24"/>
          <w:lang w:val="lv-LV"/>
        </w:rPr>
      </w:pPr>
      <w:r w:rsidRPr="005E4987">
        <w:rPr>
          <w:szCs w:val="24"/>
          <w:lang w:val="lv-LV"/>
        </w:rPr>
        <w:t xml:space="preserve">Nolikuma 1.6.3. punkts izteikts šādā redakcijā: </w:t>
      </w:r>
      <w:r w:rsidRPr="005E4987">
        <w:rPr>
          <w:rFonts w:eastAsia="Times New Roman"/>
          <w:noProof w:val="0"/>
          <w:szCs w:val="20"/>
          <w:lang w:val="lv-LV" w:eastAsia="ar-SA"/>
        </w:rPr>
        <w:t>Piedāvājuma dokumentus jāiesniedz aizlīmētā un aizzīmogotā aploksnē tā, lai piedāvājumā iekļautā informācija nebūtu pieejama līdz piedāvājumu atvēršanas brīdim ar norādi:</w:t>
      </w:r>
    </w:p>
    <w:p w:rsidR="007C449B" w:rsidRPr="005E4987" w:rsidRDefault="007C449B" w:rsidP="007C449B">
      <w:pPr>
        <w:numPr>
          <w:ilvl w:val="0"/>
          <w:numId w:val="2"/>
        </w:numPr>
        <w:spacing w:after="120" w:line="240" w:lineRule="auto"/>
        <w:jc w:val="both"/>
        <w:rPr>
          <w:szCs w:val="24"/>
          <w:lang w:val="lv-LV"/>
        </w:rPr>
      </w:pPr>
      <w:r w:rsidRPr="005E4987">
        <w:rPr>
          <w:szCs w:val="24"/>
          <w:lang w:val="lv-LV"/>
        </w:rPr>
        <w:t>pasūtītāja nosaukums un adrese;</w:t>
      </w:r>
    </w:p>
    <w:p w:rsidR="007C449B" w:rsidRPr="005E4987" w:rsidRDefault="007C449B" w:rsidP="007C449B">
      <w:pPr>
        <w:numPr>
          <w:ilvl w:val="0"/>
          <w:numId w:val="2"/>
        </w:numPr>
        <w:spacing w:after="120" w:line="240" w:lineRule="auto"/>
        <w:jc w:val="both"/>
        <w:rPr>
          <w:szCs w:val="24"/>
          <w:lang w:val="lv-LV"/>
        </w:rPr>
      </w:pPr>
      <w:r w:rsidRPr="005E4987">
        <w:rPr>
          <w:szCs w:val="24"/>
          <w:lang w:val="lv-LV"/>
        </w:rPr>
        <w:t>pretendenta nosaukums un adrese;</w:t>
      </w:r>
    </w:p>
    <w:p w:rsidR="007C449B" w:rsidRPr="005E4987" w:rsidRDefault="007C449B" w:rsidP="007C449B">
      <w:pPr>
        <w:numPr>
          <w:ilvl w:val="0"/>
          <w:numId w:val="2"/>
        </w:numPr>
        <w:suppressAutoHyphens/>
        <w:spacing w:after="120" w:line="240" w:lineRule="auto"/>
        <w:rPr>
          <w:rFonts w:eastAsia="Times New Roman"/>
          <w:noProof w:val="0"/>
          <w:szCs w:val="24"/>
          <w:lang w:val="lv-LV" w:eastAsia="ar-SA"/>
        </w:rPr>
      </w:pPr>
      <w:r w:rsidRPr="005E4987">
        <w:rPr>
          <w:rFonts w:eastAsia="Times New Roman"/>
          <w:noProof w:val="0"/>
          <w:szCs w:val="24"/>
          <w:lang w:val="lv-LV" w:eastAsia="ar-SA"/>
        </w:rPr>
        <w:t>līmējuma vieta apliecināta ar pretendenta - juridiskās personas zīmogu;</w:t>
      </w:r>
    </w:p>
    <w:p w:rsidR="007C449B" w:rsidRPr="005E4987" w:rsidRDefault="007C449B" w:rsidP="007C449B">
      <w:pPr>
        <w:numPr>
          <w:ilvl w:val="0"/>
          <w:numId w:val="2"/>
        </w:numPr>
        <w:spacing w:after="0" w:line="240" w:lineRule="auto"/>
        <w:jc w:val="both"/>
        <w:rPr>
          <w:b/>
          <w:szCs w:val="24"/>
          <w:lang w:val="lv-LV"/>
        </w:rPr>
      </w:pPr>
      <w:r w:rsidRPr="005E4987">
        <w:rPr>
          <w:szCs w:val="24"/>
          <w:lang w:val="lv-LV"/>
        </w:rPr>
        <w:t>atzīme:</w:t>
      </w:r>
    </w:p>
    <w:p w:rsidR="007C449B" w:rsidRPr="005E4987" w:rsidRDefault="007C449B" w:rsidP="007C449B">
      <w:pPr>
        <w:spacing w:after="0" w:line="240" w:lineRule="auto"/>
        <w:jc w:val="center"/>
        <w:rPr>
          <w:b/>
          <w:szCs w:val="24"/>
          <w:lang w:val="lv-LV"/>
        </w:rPr>
      </w:pPr>
      <w:r w:rsidRPr="005E4987">
        <w:rPr>
          <w:szCs w:val="24"/>
          <w:lang w:val="lv-LV"/>
        </w:rPr>
        <w:t>„Piedāvājums atklātam konkursam</w:t>
      </w:r>
      <w:r w:rsidRPr="005E4987">
        <w:rPr>
          <w:b/>
          <w:szCs w:val="24"/>
          <w:lang w:val="lv-LV"/>
        </w:rPr>
        <w:t xml:space="preserve"> </w:t>
      </w:r>
    </w:p>
    <w:p w:rsidR="007C449B" w:rsidRPr="005E4987" w:rsidRDefault="007C449B" w:rsidP="007C449B">
      <w:pPr>
        <w:spacing w:after="0" w:line="240" w:lineRule="auto"/>
        <w:jc w:val="center"/>
        <w:rPr>
          <w:b/>
          <w:szCs w:val="24"/>
          <w:lang w:val="lv-LV"/>
        </w:rPr>
      </w:pPr>
      <w:r w:rsidRPr="005E4987">
        <w:rPr>
          <w:b/>
          <w:szCs w:val="24"/>
          <w:lang w:val="lv-LV"/>
        </w:rPr>
        <w:t xml:space="preserve">„ Alojas novada uzņēmējdarbības atbalsta centra-bibliotēkas “SALA” ēkas būvniecība”, </w:t>
      </w:r>
    </w:p>
    <w:p w:rsidR="007C449B" w:rsidRPr="005E4987" w:rsidRDefault="007C449B" w:rsidP="007C449B">
      <w:pPr>
        <w:spacing w:after="0" w:line="240" w:lineRule="auto"/>
        <w:jc w:val="center"/>
        <w:rPr>
          <w:b/>
          <w:szCs w:val="24"/>
          <w:lang w:val="lv-LV"/>
        </w:rPr>
      </w:pPr>
      <w:r w:rsidRPr="005E4987">
        <w:rPr>
          <w:szCs w:val="24"/>
          <w:lang w:val="lv-LV"/>
        </w:rPr>
        <w:t>identifikācijas Nr. AND/2015/</w:t>
      </w:r>
      <w:r w:rsidR="00F67AB2" w:rsidRPr="005E4987">
        <w:rPr>
          <w:szCs w:val="24"/>
          <w:highlight w:val="yellow"/>
          <w:lang w:val="lv-LV"/>
        </w:rPr>
        <w:t>8</w:t>
      </w:r>
    </w:p>
    <w:p w:rsidR="007C449B" w:rsidRPr="005E4987" w:rsidRDefault="007C449B" w:rsidP="007C449B">
      <w:pPr>
        <w:spacing w:after="120" w:line="240" w:lineRule="auto"/>
        <w:jc w:val="center"/>
        <w:rPr>
          <w:szCs w:val="24"/>
          <w:lang w:val="lv-LV"/>
        </w:rPr>
      </w:pPr>
      <w:r w:rsidRPr="005E4987">
        <w:rPr>
          <w:szCs w:val="24"/>
          <w:lang w:val="lv-LV"/>
        </w:rPr>
        <w:t xml:space="preserve">Neatvērt līdz 2015.gada </w:t>
      </w:r>
      <w:r w:rsidR="001D708F" w:rsidRPr="001D708F">
        <w:rPr>
          <w:szCs w:val="24"/>
          <w:highlight w:val="yellow"/>
          <w:lang w:val="lv-LV"/>
        </w:rPr>
        <w:t>1</w:t>
      </w:r>
      <w:r w:rsidR="00A81D0B">
        <w:rPr>
          <w:szCs w:val="24"/>
          <w:highlight w:val="yellow"/>
          <w:lang w:val="lv-LV"/>
        </w:rPr>
        <w:t>7</w:t>
      </w:r>
      <w:bookmarkStart w:id="0" w:name="_GoBack"/>
      <w:bookmarkEnd w:id="0"/>
      <w:r w:rsidR="002E52B1" w:rsidRPr="001D708F">
        <w:rPr>
          <w:szCs w:val="24"/>
          <w:highlight w:val="yellow"/>
          <w:lang w:val="lv-LV"/>
        </w:rPr>
        <w:t>.aprīlim</w:t>
      </w:r>
      <w:r w:rsidRPr="001D708F">
        <w:rPr>
          <w:szCs w:val="24"/>
          <w:lang w:val="lv-LV"/>
        </w:rPr>
        <w:t xml:space="preserve"> </w:t>
      </w:r>
      <w:r w:rsidRPr="005E4987">
        <w:rPr>
          <w:szCs w:val="24"/>
          <w:lang w:val="lv-LV"/>
        </w:rPr>
        <w:t>plkst.10:00”</w:t>
      </w:r>
    </w:p>
    <w:p w:rsidR="002E52B1" w:rsidRPr="00BB0746" w:rsidRDefault="00D95583" w:rsidP="00AD29D0">
      <w:pPr>
        <w:numPr>
          <w:ilvl w:val="1"/>
          <w:numId w:val="1"/>
        </w:numPr>
        <w:spacing w:after="120" w:line="240" w:lineRule="auto"/>
        <w:jc w:val="both"/>
        <w:rPr>
          <w:szCs w:val="24"/>
          <w:lang w:val="lv-LV"/>
        </w:rPr>
      </w:pPr>
      <w:r w:rsidRPr="00BB0746">
        <w:rPr>
          <w:szCs w:val="24"/>
          <w:lang w:val="lv-LV"/>
        </w:rPr>
        <w:t xml:space="preserve">Nolikuma 1.6.8. punkts izteikts šādā redakcijā: Iesniegtie piedāvājumi ir Pasūtītāja īpašums un netiek atdoti atpakaļ pretendentiem, </w:t>
      </w:r>
      <w:r w:rsidRPr="00BB0746">
        <w:rPr>
          <w:szCs w:val="24"/>
          <w:highlight w:val="yellow"/>
          <w:lang w:val="lv-LV"/>
        </w:rPr>
        <w:t>izņemot gadījumu, ja pretendents atsauc savu piedāvājumu pirms piedāvājumu iesniegšanas termiņa beigām, vai arī PIL 55.panta 4.1 daļā noteiktajā gadījumā.</w:t>
      </w:r>
    </w:p>
    <w:p w:rsidR="00D95583" w:rsidRPr="005E4987" w:rsidRDefault="007B14A2" w:rsidP="007B14A2">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5E4987">
        <w:rPr>
          <w:rFonts w:ascii="Times New Roman" w:eastAsia="Calibri" w:hAnsi="Times New Roman"/>
          <w:noProof/>
          <w:sz w:val="24"/>
          <w:szCs w:val="24"/>
          <w:lang w:val="lv-LV" w:eastAsia="lv-LV"/>
        </w:rPr>
        <w:t xml:space="preserve">Nolikuma 4.2.3. punkts izteikts šādā redakcijā: </w:t>
      </w:r>
      <w:r w:rsidRPr="005E4987">
        <w:rPr>
          <w:rFonts w:ascii="Times New Roman" w:hAnsi="Times New Roman"/>
          <w:sz w:val="24"/>
          <w:szCs w:val="24"/>
          <w:highlight w:val="yellow"/>
          <w:lang w:val="lv-LV"/>
        </w:rPr>
        <w:t>attiecībā uz pretendentu, kura piedāvājums izraudzīts saskaņā ar piedāvājuma izvēles kritēriju, piedāvājuma nodrošinājums ir spēkā</w:t>
      </w:r>
      <w:r w:rsidRPr="005E4987">
        <w:rPr>
          <w:rFonts w:ascii="Times New Roman" w:hAnsi="Times New Roman"/>
          <w:sz w:val="24"/>
          <w:szCs w:val="24"/>
          <w:lang w:val="lv-LV"/>
        </w:rPr>
        <w:t xml:space="preserve"> līdz brīdim, kad pretendents iesniedz iepirkuma procedūras dokumentos un iepirkuma līgumā paredzēto līguma izpildes nodrošinājumu.</w:t>
      </w:r>
    </w:p>
    <w:p w:rsidR="005245A7" w:rsidRPr="005245A7" w:rsidRDefault="005E4987" w:rsidP="005245A7">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5E4987">
        <w:rPr>
          <w:rFonts w:ascii="Times New Roman" w:eastAsia="Calibri" w:hAnsi="Times New Roman"/>
          <w:noProof/>
          <w:sz w:val="24"/>
          <w:szCs w:val="24"/>
          <w:lang w:val="lv-LV" w:eastAsia="lv-LV"/>
        </w:rPr>
        <w:t xml:space="preserve">Nolikuma 5.1.5.punkts izteikts šādā redakcijā: </w:t>
      </w:r>
      <w:r w:rsidRPr="005E4987">
        <w:rPr>
          <w:rFonts w:ascii="Times New Roman" w:hAnsi="Times New Roman"/>
          <w:sz w:val="24"/>
          <w:szCs w:val="24"/>
          <w:lang w:val="lv-LV"/>
        </w:rPr>
        <w:t xml:space="preserve">Pretendenta noslēgta līguma </w:t>
      </w:r>
      <w:r w:rsidRPr="005E4987">
        <w:rPr>
          <w:rFonts w:ascii="Times New Roman" w:hAnsi="Times New Roman"/>
          <w:i/>
          <w:sz w:val="24"/>
          <w:szCs w:val="24"/>
          <w:highlight w:val="yellow"/>
          <w:lang w:val="lv-LV"/>
        </w:rPr>
        <w:t>[izslēgts]</w:t>
      </w:r>
      <w:r w:rsidR="00A67F0F">
        <w:rPr>
          <w:rFonts w:ascii="Times New Roman" w:hAnsi="Times New Roman"/>
          <w:sz w:val="24"/>
          <w:szCs w:val="24"/>
          <w:lang w:val="lv-LV"/>
        </w:rPr>
        <w:t xml:space="preserve"> kopija</w:t>
      </w:r>
      <w:r w:rsidRPr="005E4987">
        <w:rPr>
          <w:rFonts w:ascii="Times New Roman" w:hAnsi="Times New Roman"/>
          <w:sz w:val="24"/>
          <w:szCs w:val="24"/>
          <w:lang w:val="lv-LV"/>
        </w:rPr>
        <w:t xml:space="preserve"> par būvgružu izvešanu un utilizēšanu no būvlaukuma atbilstoši LR spēkā esošajos normatīvajos aktos noteiktajai kārtībai vai arī pretendenta rakstveida apliecinājums par to, ka tā uzvaras gadījumā šāds līgums ar pakalpojuma sniedzēju tiks noslēgts uz būvdarbu uzsākšanas laiku.</w:t>
      </w:r>
    </w:p>
    <w:p w:rsidR="0030495C" w:rsidRPr="0030495C" w:rsidRDefault="005245A7" w:rsidP="0030495C">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5245A7">
        <w:rPr>
          <w:rFonts w:ascii="Times New Roman" w:hAnsi="Times New Roman"/>
          <w:sz w:val="24"/>
          <w:szCs w:val="24"/>
          <w:lang w:val="lv-LV"/>
        </w:rPr>
        <w:t xml:space="preserve">Nolikuma 5.1.6.punkts izteikts šādā redakcijā: </w:t>
      </w:r>
      <w:r w:rsidRPr="005245A7">
        <w:rPr>
          <w:rFonts w:ascii="Times New Roman" w:hAnsi="Times New Roman"/>
          <w:sz w:val="24"/>
          <w:szCs w:val="24"/>
        </w:rPr>
        <w:t xml:space="preserve">Pretendents drīkst nodot apakšuzņēmējam darbu daļas veikšanu. </w:t>
      </w:r>
      <w:proofErr w:type="spellStart"/>
      <w:r w:rsidRPr="005245A7">
        <w:rPr>
          <w:rFonts w:ascii="Times New Roman" w:hAnsi="Times New Roman"/>
          <w:sz w:val="24"/>
          <w:szCs w:val="24"/>
        </w:rPr>
        <w:t>Pretendents</w:t>
      </w:r>
      <w:proofErr w:type="spellEnd"/>
      <w:r w:rsidRPr="005245A7">
        <w:rPr>
          <w:rFonts w:ascii="Times New Roman" w:hAnsi="Times New Roman"/>
          <w:sz w:val="24"/>
          <w:szCs w:val="24"/>
        </w:rPr>
        <w:t xml:space="preserve"> </w:t>
      </w:r>
      <w:proofErr w:type="gramStart"/>
      <w:r w:rsidRPr="007F645E">
        <w:rPr>
          <w:rFonts w:ascii="Times New Roman" w:hAnsi="Times New Roman"/>
          <w:sz w:val="24"/>
          <w:szCs w:val="24"/>
          <w:lang w:val="lv-LV"/>
        </w:rPr>
        <w:t>savā</w:t>
      </w:r>
      <w:proofErr w:type="gramEnd"/>
      <w:r w:rsidRPr="005245A7">
        <w:rPr>
          <w:rFonts w:ascii="Times New Roman" w:hAnsi="Times New Roman"/>
          <w:sz w:val="24"/>
          <w:szCs w:val="24"/>
        </w:rPr>
        <w:t xml:space="preserve"> </w:t>
      </w:r>
      <w:proofErr w:type="spellStart"/>
      <w:r w:rsidRPr="005245A7">
        <w:rPr>
          <w:rFonts w:ascii="Times New Roman" w:hAnsi="Times New Roman"/>
          <w:sz w:val="24"/>
          <w:szCs w:val="24"/>
        </w:rPr>
        <w:t>piedāvājumā</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atbilstoši</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nolikuma</w:t>
      </w:r>
      <w:proofErr w:type="spellEnd"/>
      <w:r w:rsidRPr="005245A7">
        <w:rPr>
          <w:rFonts w:ascii="Times New Roman" w:hAnsi="Times New Roman"/>
          <w:sz w:val="24"/>
          <w:szCs w:val="24"/>
        </w:rPr>
        <w:t xml:space="preserve"> </w:t>
      </w:r>
      <w:r w:rsidRPr="005245A7">
        <w:rPr>
          <w:rFonts w:ascii="Times New Roman" w:hAnsi="Times New Roman"/>
          <w:color w:val="000000" w:themeColor="text1"/>
          <w:sz w:val="24"/>
          <w:szCs w:val="24"/>
        </w:rPr>
        <w:t>4.pielikumam</w:t>
      </w:r>
      <w:r w:rsidRPr="005245A7">
        <w:rPr>
          <w:rFonts w:ascii="Times New Roman" w:hAnsi="Times New Roman"/>
          <w:sz w:val="24"/>
          <w:szCs w:val="24"/>
        </w:rPr>
        <w:t xml:space="preserve">) </w:t>
      </w:r>
      <w:proofErr w:type="spellStart"/>
      <w:r w:rsidRPr="005245A7">
        <w:rPr>
          <w:rFonts w:ascii="Times New Roman" w:hAnsi="Times New Roman"/>
          <w:sz w:val="24"/>
          <w:szCs w:val="24"/>
        </w:rPr>
        <w:t>norāda</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visus</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tos</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apakšuzņēmējus</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kuru</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veicamo</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būvdarbu</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vērtība</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ir</w:t>
      </w:r>
      <w:proofErr w:type="spellEnd"/>
      <w:r w:rsidRPr="005245A7">
        <w:rPr>
          <w:rFonts w:ascii="Times New Roman" w:hAnsi="Times New Roman"/>
          <w:sz w:val="24"/>
          <w:szCs w:val="24"/>
        </w:rPr>
        <w:t xml:space="preserve"> 20 (</w:t>
      </w:r>
      <w:proofErr w:type="spellStart"/>
      <w:r w:rsidRPr="005245A7">
        <w:rPr>
          <w:rFonts w:ascii="Times New Roman" w:hAnsi="Times New Roman"/>
          <w:sz w:val="24"/>
          <w:szCs w:val="24"/>
        </w:rPr>
        <w:t>divdesmit</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procenti</w:t>
      </w:r>
      <w:proofErr w:type="spellEnd"/>
      <w:r w:rsidRPr="005245A7">
        <w:rPr>
          <w:rFonts w:ascii="Times New Roman" w:hAnsi="Times New Roman"/>
          <w:sz w:val="24"/>
          <w:szCs w:val="24"/>
        </w:rPr>
        <w:t xml:space="preserve"> no </w:t>
      </w:r>
      <w:proofErr w:type="spellStart"/>
      <w:r w:rsidRPr="005245A7">
        <w:rPr>
          <w:rFonts w:ascii="Times New Roman" w:hAnsi="Times New Roman"/>
          <w:sz w:val="24"/>
          <w:szCs w:val="24"/>
        </w:rPr>
        <w:t>kopējās</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iepirkuma</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līguma</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vērtības</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vai</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lielāka</w:t>
      </w:r>
      <w:proofErr w:type="spellEnd"/>
      <w:r w:rsidRPr="005245A7">
        <w:rPr>
          <w:rFonts w:ascii="Times New Roman" w:hAnsi="Times New Roman"/>
          <w:sz w:val="24"/>
          <w:szCs w:val="24"/>
        </w:rPr>
        <w:t xml:space="preserve">, un </w:t>
      </w:r>
      <w:proofErr w:type="spellStart"/>
      <w:r w:rsidRPr="005245A7">
        <w:rPr>
          <w:rFonts w:ascii="Times New Roman" w:hAnsi="Times New Roman"/>
          <w:sz w:val="24"/>
          <w:szCs w:val="24"/>
        </w:rPr>
        <w:t>katram</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šādam</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lastRenderedPageBreak/>
        <w:t>apakšuzņēmējam</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izpildei</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nododamo</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darbu</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līguma</w:t>
      </w:r>
      <w:proofErr w:type="spellEnd"/>
      <w:r w:rsidRPr="005245A7">
        <w:rPr>
          <w:rFonts w:ascii="Times New Roman" w:hAnsi="Times New Roman"/>
          <w:sz w:val="24"/>
          <w:szCs w:val="24"/>
        </w:rPr>
        <w:t xml:space="preserve"> </w:t>
      </w:r>
      <w:proofErr w:type="spellStart"/>
      <w:r w:rsidRPr="005245A7">
        <w:rPr>
          <w:rFonts w:ascii="Times New Roman" w:hAnsi="Times New Roman"/>
          <w:sz w:val="24"/>
          <w:szCs w:val="24"/>
        </w:rPr>
        <w:t>daļu</w:t>
      </w:r>
      <w:proofErr w:type="spellEnd"/>
      <w:r w:rsidRPr="005245A7">
        <w:rPr>
          <w:rFonts w:ascii="Times New Roman" w:hAnsi="Times New Roman"/>
          <w:sz w:val="24"/>
          <w:szCs w:val="24"/>
        </w:rPr>
        <w:t xml:space="preserve">. </w:t>
      </w:r>
      <w:r w:rsidRPr="005245A7">
        <w:rPr>
          <w:rFonts w:ascii="Times New Roman" w:hAnsi="Times New Roman"/>
          <w:sz w:val="24"/>
          <w:szCs w:val="24"/>
          <w:highlight w:val="yellow"/>
        </w:rPr>
        <w:t xml:space="preserve">Apakšuzņēmēja veicamo būvdarbu vērtība tiek noteikta, ņemot </w:t>
      </w:r>
      <w:proofErr w:type="gramStart"/>
      <w:r w:rsidRPr="007F645E">
        <w:rPr>
          <w:rFonts w:ascii="Times New Roman" w:hAnsi="Times New Roman"/>
          <w:sz w:val="24"/>
          <w:szCs w:val="24"/>
          <w:highlight w:val="yellow"/>
          <w:lang w:val="lv-LV"/>
        </w:rPr>
        <w:t>vērā</w:t>
      </w:r>
      <w:proofErr w:type="gramEnd"/>
      <w:r w:rsidRPr="005245A7">
        <w:rPr>
          <w:rFonts w:ascii="Times New Roman" w:hAnsi="Times New Roman"/>
          <w:sz w:val="24"/>
          <w:szCs w:val="24"/>
          <w:highlight w:val="yellow"/>
        </w:rPr>
        <w:t xml:space="preserve"> apakšuzņēmēja un visu attiecīgā iepirkuma ietvaros t</w:t>
      </w:r>
      <w:r w:rsidRPr="005245A7">
        <w:rPr>
          <w:rFonts w:ascii="Times New Roman" w:hAnsi="Times New Roman"/>
          <w:sz w:val="24"/>
          <w:szCs w:val="24"/>
          <w:highlight w:val="yellow"/>
          <w:lang w:val="lv-LV"/>
        </w:rPr>
        <w:t>ā saistīto uzņēmumu veicamo būvdarbu vērtību.</w:t>
      </w:r>
    </w:p>
    <w:p w:rsidR="0003696E" w:rsidRPr="0030495C" w:rsidRDefault="0030495C" w:rsidP="0030495C">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30495C">
        <w:rPr>
          <w:rFonts w:ascii="Times New Roman" w:eastAsia="Calibri" w:hAnsi="Times New Roman"/>
          <w:noProof/>
          <w:sz w:val="24"/>
          <w:szCs w:val="24"/>
          <w:lang w:val="lv-LV" w:eastAsia="lv-LV"/>
        </w:rPr>
        <w:t xml:space="preserve">Līguma projekta 8.4.punkts izteikts šādā redakcijā: </w:t>
      </w:r>
      <w:r w:rsidRPr="0030495C">
        <w:rPr>
          <w:rFonts w:ascii="Times New Roman" w:hAnsi="Times New Roman"/>
          <w:sz w:val="24"/>
          <w:szCs w:val="24"/>
        </w:rPr>
        <w:t xml:space="preserve">Darba programma, tās papildinājumi </w:t>
      </w:r>
      <w:r w:rsidRPr="0030495C">
        <w:rPr>
          <w:rFonts w:ascii="Times New Roman" w:hAnsi="Times New Roman"/>
          <w:i/>
          <w:sz w:val="24"/>
          <w:szCs w:val="24"/>
          <w:highlight w:val="yellow"/>
        </w:rPr>
        <w:t>[izslēgts]</w:t>
      </w:r>
      <w:r w:rsidRPr="0030495C">
        <w:rPr>
          <w:rFonts w:ascii="Times New Roman" w:hAnsi="Times New Roman"/>
          <w:sz w:val="24"/>
          <w:szCs w:val="24"/>
        </w:rPr>
        <w:t xml:space="preserve"> Izpildītājam jāsaskaņo ar Būvuzraugu un Pasūtītāju. Bez Būvuzrauga apstiprinātas Darba programmas Darbu veikt nedrīkst. </w:t>
      </w:r>
      <w:r w:rsidRPr="0030495C">
        <w:rPr>
          <w:rFonts w:ascii="Times New Roman" w:hAnsi="Times New Roman"/>
          <w:i/>
          <w:sz w:val="24"/>
          <w:szCs w:val="24"/>
          <w:highlight w:val="yellow"/>
        </w:rPr>
        <w:t>[izslēgts]</w:t>
      </w:r>
    </w:p>
    <w:p w:rsidR="00C14A4E" w:rsidRPr="009164C8" w:rsidRDefault="00C14A4E" w:rsidP="007B14A2">
      <w:pPr>
        <w:pStyle w:val="ListParagraph"/>
        <w:numPr>
          <w:ilvl w:val="1"/>
          <w:numId w:val="1"/>
        </w:numPr>
        <w:spacing w:after="120" w:line="240" w:lineRule="auto"/>
        <w:jc w:val="both"/>
        <w:rPr>
          <w:rFonts w:ascii="Times New Roman" w:eastAsia="Calibri" w:hAnsi="Times New Roman"/>
          <w:noProof/>
          <w:sz w:val="24"/>
          <w:szCs w:val="24"/>
          <w:lang w:val="lv-LV" w:eastAsia="lv-LV"/>
        </w:rPr>
      </w:pPr>
      <w:r>
        <w:rPr>
          <w:rFonts w:ascii="Times New Roman" w:hAnsi="Times New Roman"/>
          <w:sz w:val="24"/>
          <w:szCs w:val="24"/>
          <w:lang w:val="lv-LV"/>
        </w:rPr>
        <w:t xml:space="preserve">Līguma projektā </w:t>
      </w:r>
      <w:r w:rsidRPr="009164C8">
        <w:rPr>
          <w:rFonts w:ascii="Times New Roman" w:hAnsi="Times New Roman"/>
          <w:sz w:val="24"/>
          <w:szCs w:val="24"/>
          <w:lang w:val="lv-LV"/>
        </w:rPr>
        <w:t>izslēgts 9.6.punkts.</w:t>
      </w:r>
    </w:p>
    <w:p w:rsidR="009164C8" w:rsidRPr="009164C8" w:rsidRDefault="009164C8" w:rsidP="007B14A2">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9164C8">
        <w:rPr>
          <w:rFonts w:ascii="Times New Roman" w:hAnsi="Times New Roman"/>
          <w:sz w:val="24"/>
          <w:szCs w:val="24"/>
          <w:lang w:val="lv-LV"/>
        </w:rPr>
        <w:t xml:space="preserve">Līguma projekta 9.7.punkts izteikts šādā redakcijā: </w:t>
      </w:r>
      <w:r w:rsidRPr="009164C8">
        <w:rPr>
          <w:rFonts w:ascii="Times New Roman" w:hAnsi="Times New Roman"/>
          <w:i/>
          <w:sz w:val="24"/>
          <w:szCs w:val="24"/>
          <w:highlight w:val="yellow"/>
          <w:lang w:val="lv-LV"/>
        </w:rPr>
        <w:t>[Izslēgts]</w:t>
      </w:r>
      <w:r w:rsidRPr="009164C8">
        <w:rPr>
          <w:rFonts w:ascii="Times New Roman" w:hAnsi="Times New Roman"/>
          <w:sz w:val="24"/>
          <w:szCs w:val="24"/>
          <w:lang w:val="lv-LV"/>
        </w:rPr>
        <w:t xml:space="preserve"> Atbildīgo būvdarbu vadītāju </w:t>
      </w:r>
      <w:r w:rsidRPr="009164C8">
        <w:rPr>
          <w:rFonts w:ascii="Times New Roman" w:hAnsi="Times New Roman"/>
          <w:i/>
          <w:sz w:val="24"/>
          <w:szCs w:val="24"/>
          <w:highlight w:val="yellow"/>
          <w:lang w:val="lv-LV"/>
        </w:rPr>
        <w:t>[izslēgts]</w:t>
      </w:r>
      <w:r w:rsidRPr="009164C8">
        <w:rPr>
          <w:rFonts w:ascii="Times New Roman" w:hAnsi="Times New Roman"/>
          <w:sz w:val="24"/>
          <w:szCs w:val="24"/>
          <w:lang w:val="lv-LV"/>
        </w:rPr>
        <w:t xml:space="preserve"> nomainīt ir atļauts, tikai rakstiski saskaņojot ar Pasūtītāju. Piedāvātā atbildīgā būvdarbu vadītāja kvalifikācijai jābūt vismaz tādai pašai, kāda tā tika paredzēta atklātā konkursa nolikumā.</w:t>
      </w:r>
    </w:p>
    <w:p w:rsidR="00F76BB5" w:rsidRDefault="00F76BB5" w:rsidP="00F76BB5">
      <w:pPr>
        <w:pStyle w:val="ListParagraph"/>
        <w:numPr>
          <w:ilvl w:val="1"/>
          <w:numId w:val="1"/>
        </w:numPr>
        <w:spacing w:after="120" w:line="240" w:lineRule="auto"/>
        <w:jc w:val="both"/>
        <w:rPr>
          <w:rFonts w:ascii="Times New Roman" w:eastAsia="Calibri" w:hAnsi="Times New Roman"/>
          <w:noProof/>
          <w:sz w:val="24"/>
          <w:szCs w:val="24"/>
          <w:lang w:val="lv-LV" w:eastAsia="lv-LV"/>
        </w:rPr>
      </w:pPr>
      <w:r>
        <w:rPr>
          <w:rFonts w:ascii="Times New Roman" w:eastAsia="Calibri" w:hAnsi="Times New Roman"/>
          <w:noProof/>
          <w:sz w:val="24"/>
          <w:szCs w:val="24"/>
          <w:lang w:val="lv-LV" w:eastAsia="lv-LV"/>
        </w:rPr>
        <w:t xml:space="preserve">Līguma projekta 14.1.punkts izteikts šādā redakcijā: </w:t>
      </w:r>
      <w:r w:rsidRPr="00F76BB5">
        <w:rPr>
          <w:rFonts w:ascii="Times New Roman" w:eastAsia="Calibri" w:hAnsi="Times New Roman"/>
          <w:noProof/>
          <w:sz w:val="24"/>
          <w:szCs w:val="24"/>
          <w:lang w:val="lv-LV" w:eastAsia="lv-LV"/>
        </w:rPr>
        <w:t xml:space="preserve">Ja Pasūtītājs noteiktajā laikā neveic maksājumus par Darbu </w:t>
      </w:r>
      <w:r w:rsidRPr="00F76BB5">
        <w:rPr>
          <w:rFonts w:ascii="Times New Roman" w:eastAsia="Calibri" w:hAnsi="Times New Roman"/>
          <w:i/>
          <w:noProof/>
          <w:sz w:val="24"/>
          <w:szCs w:val="24"/>
          <w:highlight w:val="yellow"/>
          <w:lang w:val="lv-LV" w:eastAsia="lv-LV"/>
        </w:rPr>
        <w:t>[izslēgts]</w:t>
      </w:r>
      <w:r w:rsidRPr="00F76BB5">
        <w:rPr>
          <w:rFonts w:ascii="Times New Roman" w:eastAsia="Calibri" w:hAnsi="Times New Roman"/>
          <w:noProof/>
          <w:sz w:val="24"/>
          <w:szCs w:val="24"/>
          <w:lang w:val="lv-LV" w:eastAsia="lv-LV"/>
        </w:rPr>
        <w:t>, Izpildītājam ir tiesības prasīt līgumsodu 0,1 (nulle komats viens) % apmērā no neveiktā maksājuma (parāda) par katru kavējuma dienu, bet līgumsods nedrīkst pārsniegt 10 (desmit) % no līgumcenas.</w:t>
      </w:r>
    </w:p>
    <w:p w:rsidR="00F76BB5" w:rsidRPr="00F76BB5" w:rsidRDefault="00F76BB5" w:rsidP="00F76BB5">
      <w:pPr>
        <w:pStyle w:val="ListParagraph"/>
        <w:numPr>
          <w:ilvl w:val="1"/>
          <w:numId w:val="1"/>
        </w:numPr>
        <w:spacing w:after="120" w:line="240" w:lineRule="auto"/>
        <w:jc w:val="both"/>
        <w:rPr>
          <w:rFonts w:ascii="Times New Roman" w:eastAsia="Calibri" w:hAnsi="Times New Roman"/>
          <w:noProof/>
          <w:sz w:val="24"/>
          <w:szCs w:val="24"/>
          <w:lang w:val="lv-LV" w:eastAsia="lv-LV"/>
        </w:rPr>
      </w:pPr>
      <w:r w:rsidRPr="00F76BB5">
        <w:rPr>
          <w:rFonts w:ascii="Times New Roman" w:eastAsia="Calibri" w:hAnsi="Times New Roman"/>
          <w:noProof/>
          <w:sz w:val="24"/>
          <w:szCs w:val="24"/>
          <w:lang w:val="lv-LV" w:eastAsia="lv-LV"/>
        </w:rPr>
        <w:t xml:space="preserve">Līguma projekta 16.4.punkts izteikts šādā redakcijā: </w:t>
      </w:r>
      <w:r w:rsidRPr="00F76BB5">
        <w:rPr>
          <w:rFonts w:ascii="Times New Roman" w:hAnsi="Times New Roman"/>
          <w:sz w:val="24"/>
          <w:szCs w:val="24"/>
        </w:rPr>
        <w:t>Pasūtītājam ir tiesības vienpusēji izbeigt Līguma darbību, neizmaksājot Izpildītājam nekādās kompensācijas vai līgumsodus gadījumos, ja:</w:t>
      </w:r>
    </w:p>
    <w:p w:rsidR="00F76BB5" w:rsidRPr="00F76BB5" w:rsidRDefault="00F76BB5" w:rsidP="006F41B1">
      <w:pPr>
        <w:numPr>
          <w:ilvl w:val="2"/>
          <w:numId w:val="5"/>
        </w:numPr>
        <w:spacing w:after="0" w:line="240" w:lineRule="auto"/>
        <w:ind w:left="567" w:hanging="283"/>
        <w:jc w:val="both"/>
        <w:rPr>
          <w:szCs w:val="24"/>
        </w:rPr>
      </w:pPr>
      <w:r w:rsidRPr="00F76BB5">
        <w:rPr>
          <w:szCs w:val="24"/>
        </w:rPr>
        <w:t xml:space="preserve">Darbs būves vietā nepamatoti netiek uzsākts 7 (septiņu) dienu laikā pēc Līgumā paredzētā Darba uzsākšanas datuma; </w:t>
      </w:r>
    </w:p>
    <w:p w:rsidR="00F76BB5" w:rsidRPr="00F76BB5" w:rsidRDefault="00F76BB5" w:rsidP="006F41B1">
      <w:pPr>
        <w:numPr>
          <w:ilvl w:val="2"/>
          <w:numId w:val="5"/>
        </w:numPr>
        <w:spacing w:after="0" w:line="240" w:lineRule="auto"/>
        <w:ind w:left="567" w:hanging="283"/>
        <w:jc w:val="both"/>
        <w:rPr>
          <w:szCs w:val="24"/>
        </w:rPr>
      </w:pPr>
      <w:r w:rsidRPr="00F76BB5">
        <w:rPr>
          <w:szCs w:val="24"/>
        </w:rPr>
        <w:t>veiktās pārbaudes rāda, ka Darbs tiek pildīts kvalitātē, kas ir sliktāka par Tehniskajā projektā noteikto;</w:t>
      </w:r>
    </w:p>
    <w:p w:rsidR="00F76BB5" w:rsidRPr="00F76BB5" w:rsidRDefault="00F76BB5" w:rsidP="006F41B1">
      <w:pPr>
        <w:numPr>
          <w:ilvl w:val="2"/>
          <w:numId w:val="5"/>
        </w:numPr>
        <w:spacing w:after="0" w:line="240" w:lineRule="auto"/>
        <w:ind w:left="567" w:hanging="283"/>
        <w:jc w:val="both"/>
        <w:rPr>
          <w:szCs w:val="24"/>
        </w:rPr>
      </w:pPr>
      <w:r w:rsidRPr="00F76BB5">
        <w:rPr>
          <w:szCs w:val="24"/>
        </w:rPr>
        <w:t>Izpildītājs uz 3 (trīs) dienām nepamatoti pārtrauc</w:t>
      </w:r>
      <w:r w:rsidRPr="00F76BB5">
        <w:rPr>
          <w:iCs/>
          <w:szCs w:val="24"/>
        </w:rPr>
        <w:t xml:space="preserve"> Darbu</w:t>
      </w:r>
      <w:r w:rsidRPr="00F76BB5">
        <w:rPr>
          <w:szCs w:val="24"/>
        </w:rPr>
        <w:t xml:space="preserve"> būves vietā;</w:t>
      </w:r>
    </w:p>
    <w:p w:rsidR="00F76BB5" w:rsidRPr="00F76BB5" w:rsidRDefault="00F76BB5" w:rsidP="006F41B1">
      <w:pPr>
        <w:numPr>
          <w:ilvl w:val="2"/>
          <w:numId w:val="5"/>
        </w:numPr>
        <w:spacing w:after="0" w:line="240" w:lineRule="auto"/>
        <w:ind w:left="567" w:hanging="283"/>
        <w:jc w:val="both"/>
        <w:rPr>
          <w:szCs w:val="24"/>
        </w:rPr>
      </w:pPr>
      <w:r w:rsidRPr="00F76BB5">
        <w:rPr>
          <w:szCs w:val="24"/>
        </w:rPr>
        <w:t>Izpildītājs kavē Darba pabeigšanu ilgāk par 30 (trīsdesmit) dienām;</w:t>
      </w:r>
    </w:p>
    <w:p w:rsidR="00F76BB5" w:rsidRPr="00F76BB5" w:rsidRDefault="00F76BB5" w:rsidP="006F41B1">
      <w:pPr>
        <w:numPr>
          <w:ilvl w:val="2"/>
          <w:numId w:val="5"/>
        </w:numPr>
        <w:spacing w:after="0" w:line="240" w:lineRule="auto"/>
        <w:ind w:left="567" w:hanging="283"/>
        <w:jc w:val="both"/>
        <w:rPr>
          <w:szCs w:val="24"/>
        </w:rPr>
      </w:pPr>
      <w:r w:rsidRPr="00F76BB5">
        <w:rPr>
          <w:szCs w:val="24"/>
        </w:rPr>
        <w:t>Izpildītājam ir pasludināts maksātnespējas process un tā saimnieciskā darbība tiek apturēta vai tā darbība tiek izbeigta vai pārtraukta;</w:t>
      </w:r>
    </w:p>
    <w:p w:rsidR="00F76BB5" w:rsidRDefault="00F76BB5" w:rsidP="006F41B1">
      <w:pPr>
        <w:pStyle w:val="List"/>
        <w:numPr>
          <w:ilvl w:val="2"/>
          <w:numId w:val="5"/>
        </w:numPr>
        <w:spacing w:before="0"/>
        <w:ind w:left="567" w:hanging="283"/>
        <w:rPr>
          <w:szCs w:val="24"/>
        </w:rPr>
      </w:pPr>
      <w:r w:rsidRPr="00F76BB5">
        <w:rPr>
          <w:szCs w:val="24"/>
        </w:rPr>
        <w:t>Izpildītāja līgumsods sasniedz 10 (desmit) % no līgumcenas;</w:t>
      </w:r>
    </w:p>
    <w:p w:rsidR="00F76BB5" w:rsidRPr="00F76BB5" w:rsidRDefault="00F76BB5" w:rsidP="006F41B1">
      <w:pPr>
        <w:pStyle w:val="List"/>
        <w:numPr>
          <w:ilvl w:val="2"/>
          <w:numId w:val="5"/>
        </w:numPr>
        <w:spacing w:before="0"/>
        <w:ind w:left="567" w:hanging="283"/>
        <w:rPr>
          <w:szCs w:val="24"/>
        </w:rPr>
      </w:pPr>
      <w:r w:rsidRPr="00F76BB5">
        <w:rPr>
          <w:szCs w:val="24"/>
        </w:rPr>
        <w:t xml:space="preserve">Ja Pasūtītājam nav būvniecības darbiem paredzētā finansējuma </w:t>
      </w:r>
      <w:r w:rsidRPr="00F76BB5">
        <w:rPr>
          <w:szCs w:val="24"/>
          <w:highlight w:val="yellow"/>
        </w:rPr>
        <w:t>un Pasūtītājs vienpusēji izbeidz līgumu, Pasūtītājs apmaksā Izpildītājam tā paveiktos darbus, kā arī sedz citus maksājumus (t.sk. līgumsodus), kuru samaksas pienākums Pasūtītājam ir iestājies līguma izbeigšanas brīdī.</w:t>
      </w:r>
    </w:p>
    <w:p w:rsidR="002E52B1" w:rsidRPr="0068777A" w:rsidRDefault="0068777A" w:rsidP="0068777A">
      <w:pPr>
        <w:pStyle w:val="ListParagraph"/>
        <w:numPr>
          <w:ilvl w:val="1"/>
          <w:numId w:val="1"/>
        </w:numPr>
        <w:spacing w:after="120" w:line="240" w:lineRule="auto"/>
        <w:jc w:val="both"/>
        <w:rPr>
          <w:rFonts w:ascii="Times New Roman" w:hAnsi="Times New Roman"/>
          <w:sz w:val="24"/>
          <w:szCs w:val="24"/>
          <w:lang w:val="lv-LV"/>
        </w:rPr>
      </w:pPr>
      <w:r w:rsidRPr="0068777A">
        <w:rPr>
          <w:rFonts w:ascii="Times New Roman" w:hAnsi="Times New Roman"/>
          <w:sz w:val="24"/>
          <w:szCs w:val="24"/>
          <w:lang w:val="lv-LV"/>
        </w:rPr>
        <w:t xml:space="preserve">Tehniskā piedāvājuma </w:t>
      </w:r>
      <w:r>
        <w:rPr>
          <w:rFonts w:ascii="Times New Roman" w:hAnsi="Times New Roman"/>
          <w:sz w:val="24"/>
          <w:szCs w:val="24"/>
          <w:lang w:val="lv-LV"/>
        </w:rPr>
        <w:t>1.3.1.2.punkts izteik</w:t>
      </w:r>
      <w:r w:rsidRPr="0068777A">
        <w:rPr>
          <w:rFonts w:ascii="Times New Roman" w:hAnsi="Times New Roman"/>
          <w:sz w:val="24"/>
          <w:szCs w:val="24"/>
          <w:lang w:val="lv-LV"/>
        </w:rPr>
        <w:t xml:space="preserve">ts šādā redakcijā: </w:t>
      </w:r>
      <w:r w:rsidRPr="0068777A">
        <w:rPr>
          <w:rFonts w:ascii="Times New Roman" w:hAnsi="Times New Roman"/>
          <w:bCs/>
          <w:sz w:val="24"/>
          <w:szCs w:val="24"/>
          <w:lang w:val="lv-LV"/>
        </w:rPr>
        <w:t xml:space="preserve">pēdējo 5 (piecu) gadu laikā ir pieredze vismaz 1 (vienas) publiskas </w:t>
      </w:r>
      <w:r w:rsidRPr="0068777A">
        <w:rPr>
          <w:rFonts w:ascii="Times New Roman" w:hAnsi="Times New Roman"/>
          <w:bCs/>
          <w:sz w:val="24"/>
          <w:szCs w:val="24"/>
          <w:highlight w:val="yellow"/>
          <w:lang w:val="lv-LV"/>
        </w:rPr>
        <w:t>zema enerģijas patēriņa</w:t>
      </w:r>
      <w:r w:rsidRPr="0068777A">
        <w:rPr>
          <w:rFonts w:ascii="Times New Roman" w:hAnsi="Times New Roman"/>
          <w:bCs/>
          <w:sz w:val="24"/>
          <w:szCs w:val="24"/>
          <w:lang w:val="lv-LV"/>
        </w:rPr>
        <w:t xml:space="preserve"> ēkas (siltumenerģijas patēriņš līdz </w:t>
      </w:r>
      <w:r w:rsidRPr="0068777A">
        <w:rPr>
          <w:rFonts w:ascii="Times New Roman" w:hAnsi="Times New Roman"/>
          <w:bCs/>
          <w:sz w:val="24"/>
          <w:szCs w:val="24"/>
          <w:highlight w:val="yellow"/>
          <w:lang w:val="lv-LV"/>
        </w:rPr>
        <w:t>30 kWh/m</w:t>
      </w:r>
      <w:r w:rsidRPr="0068777A">
        <w:rPr>
          <w:rFonts w:ascii="Times New Roman" w:hAnsi="Times New Roman"/>
          <w:bCs/>
          <w:sz w:val="24"/>
          <w:szCs w:val="24"/>
          <w:highlight w:val="yellow"/>
          <w:vertAlign w:val="superscript"/>
          <w:lang w:val="lv-LV"/>
        </w:rPr>
        <w:t xml:space="preserve">2 </w:t>
      </w:r>
      <w:r w:rsidRPr="0068777A">
        <w:rPr>
          <w:rFonts w:ascii="Times New Roman" w:hAnsi="Times New Roman"/>
          <w:bCs/>
          <w:sz w:val="24"/>
          <w:szCs w:val="24"/>
          <w:highlight w:val="yellow"/>
          <w:lang w:val="lv-LV"/>
        </w:rPr>
        <w:t>gadā</w:t>
      </w:r>
      <w:r w:rsidRPr="0068777A">
        <w:rPr>
          <w:rFonts w:ascii="Times New Roman" w:hAnsi="Times New Roman"/>
          <w:bCs/>
          <w:sz w:val="24"/>
          <w:szCs w:val="24"/>
          <w:lang w:val="lv-LV"/>
        </w:rPr>
        <w:t xml:space="preserve">) būvdarbu (būvdarbi nozīmē jaunbūve) vadīšanā, kā atbildīgajam (galvenajam) būvdarbu vadītājam, ar nosacījumu, ka šī objekta būvniecības darbu izmaksas bez PVN ir ne mazākas kā 500 000,00 EUR (pieci simti tūkstoši </w:t>
      </w:r>
      <w:proofErr w:type="spellStart"/>
      <w:r w:rsidRPr="0068777A">
        <w:rPr>
          <w:rFonts w:ascii="Times New Roman" w:hAnsi="Times New Roman"/>
          <w:bCs/>
          <w:i/>
          <w:sz w:val="24"/>
          <w:szCs w:val="24"/>
          <w:lang w:val="lv-LV"/>
        </w:rPr>
        <w:t>euro</w:t>
      </w:r>
      <w:proofErr w:type="spellEnd"/>
      <w:r w:rsidRPr="0068777A">
        <w:rPr>
          <w:rFonts w:ascii="Times New Roman" w:hAnsi="Times New Roman"/>
          <w:bCs/>
          <w:sz w:val="24"/>
          <w:szCs w:val="24"/>
          <w:lang w:val="lv-LV"/>
        </w:rPr>
        <w:t>)</w:t>
      </w:r>
      <w:r w:rsidRPr="0068777A">
        <w:rPr>
          <w:rFonts w:ascii="Times New Roman" w:hAnsi="Times New Roman"/>
          <w:b/>
          <w:bCs/>
          <w:sz w:val="24"/>
          <w:szCs w:val="24"/>
          <w:lang w:val="lv-LV"/>
        </w:rPr>
        <w:t xml:space="preserve"> </w:t>
      </w:r>
      <w:r w:rsidRPr="0068777A">
        <w:rPr>
          <w:rFonts w:ascii="Times New Roman" w:hAnsi="Times New Roman"/>
          <w:bCs/>
          <w:sz w:val="24"/>
          <w:szCs w:val="24"/>
          <w:lang w:val="lv-LV"/>
        </w:rPr>
        <w:t>un kur ēkas platība ir ne mazāka kā 500 m</w:t>
      </w:r>
      <w:r w:rsidRPr="0068777A">
        <w:rPr>
          <w:rFonts w:ascii="Times New Roman" w:hAnsi="Times New Roman"/>
          <w:bCs/>
          <w:sz w:val="24"/>
          <w:szCs w:val="24"/>
          <w:vertAlign w:val="superscript"/>
          <w:lang w:val="lv-LV"/>
        </w:rPr>
        <w:t>2</w:t>
      </w:r>
      <w:r w:rsidRPr="0068777A">
        <w:rPr>
          <w:rFonts w:ascii="Times New Roman" w:hAnsi="Times New Roman"/>
          <w:bCs/>
          <w:sz w:val="24"/>
          <w:szCs w:val="24"/>
          <w:lang w:val="lv-LV"/>
        </w:rPr>
        <w:t>. Objektam, kuros attiecīgie darbi veikti, ir jābūt pilnībā pabeigtam un nodotam ekspluatācijā.</w:t>
      </w:r>
    </w:p>
    <w:p w:rsidR="0039777C" w:rsidRPr="0039777C" w:rsidRDefault="0068777A" w:rsidP="0039777C">
      <w:pPr>
        <w:pStyle w:val="ListParagraph"/>
        <w:numPr>
          <w:ilvl w:val="1"/>
          <w:numId w:val="1"/>
        </w:numPr>
        <w:spacing w:after="120" w:line="240" w:lineRule="auto"/>
        <w:jc w:val="both"/>
        <w:rPr>
          <w:rFonts w:ascii="Times New Roman" w:hAnsi="Times New Roman"/>
          <w:sz w:val="24"/>
          <w:szCs w:val="24"/>
          <w:lang w:val="lv-LV"/>
        </w:rPr>
      </w:pPr>
      <w:r>
        <w:rPr>
          <w:rFonts w:ascii="Times New Roman" w:hAnsi="Times New Roman"/>
          <w:bCs/>
          <w:sz w:val="24"/>
          <w:szCs w:val="24"/>
          <w:lang w:val="lv-LV"/>
        </w:rPr>
        <w:t xml:space="preserve">Tehniskā piedāvājuma 1.3.3.2.punkts izteikts šādā </w:t>
      </w:r>
      <w:r w:rsidRPr="0068777A">
        <w:rPr>
          <w:rFonts w:ascii="Times New Roman" w:hAnsi="Times New Roman"/>
          <w:bCs/>
          <w:sz w:val="24"/>
          <w:szCs w:val="24"/>
          <w:lang w:val="lv-LV"/>
        </w:rPr>
        <w:t xml:space="preserve">redakcijā: pēdējo 5 (piecu) gadu laikā ir pieredze </w:t>
      </w:r>
      <w:r w:rsidRPr="0068777A">
        <w:rPr>
          <w:rFonts w:ascii="Times New Roman" w:hAnsi="Times New Roman"/>
          <w:bCs/>
          <w:color w:val="000000" w:themeColor="text1"/>
          <w:sz w:val="24"/>
          <w:szCs w:val="24"/>
          <w:lang w:val="lv-LV"/>
        </w:rPr>
        <w:t xml:space="preserve">vismaz 1 (vienas) </w:t>
      </w:r>
      <w:r w:rsidRPr="0068777A">
        <w:rPr>
          <w:rFonts w:ascii="Times New Roman" w:hAnsi="Times New Roman"/>
          <w:bCs/>
          <w:sz w:val="24"/>
          <w:szCs w:val="24"/>
          <w:lang w:val="lv-LV"/>
        </w:rPr>
        <w:t xml:space="preserve">publiskas </w:t>
      </w:r>
      <w:r w:rsidRPr="0068777A">
        <w:rPr>
          <w:rFonts w:ascii="Times New Roman" w:hAnsi="Times New Roman"/>
          <w:bCs/>
          <w:i/>
          <w:sz w:val="24"/>
          <w:szCs w:val="24"/>
          <w:highlight w:val="yellow"/>
          <w:lang w:val="lv-LV"/>
        </w:rPr>
        <w:t>[izslēgts]</w:t>
      </w:r>
      <w:r w:rsidRPr="0068777A">
        <w:rPr>
          <w:rFonts w:ascii="Times New Roman" w:hAnsi="Times New Roman"/>
          <w:bCs/>
          <w:sz w:val="24"/>
          <w:szCs w:val="24"/>
          <w:lang w:val="lv-LV"/>
        </w:rPr>
        <w:t xml:space="preserve"> ēkas </w:t>
      </w:r>
      <w:r w:rsidRPr="0068777A">
        <w:rPr>
          <w:rFonts w:ascii="Times New Roman" w:hAnsi="Times New Roman"/>
          <w:bCs/>
          <w:i/>
          <w:sz w:val="24"/>
          <w:szCs w:val="24"/>
          <w:highlight w:val="yellow"/>
          <w:lang w:val="lv-LV"/>
        </w:rPr>
        <w:t>[izslēgts]</w:t>
      </w:r>
      <w:r w:rsidRPr="0068777A">
        <w:rPr>
          <w:rFonts w:ascii="Times New Roman" w:hAnsi="Times New Roman"/>
          <w:bCs/>
          <w:sz w:val="24"/>
          <w:szCs w:val="24"/>
          <w:lang w:val="lv-LV"/>
        </w:rPr>
        <w:t xml:space="preserve"> siltumapgādes (ar </w:t>
      </w:r>
      <w:proofErr w:type="spellStart"/>
      <w:r w:rsidRPr="0068777A">
        <w:rPr>
          <w:rFonts w:ascii="Times New Roman" w:hAnsi="Times New Roman"/>
          <w:bCs/>
          <w:sz w:val="24"/>
          <w:szCs w:val="24"/>
          <w:lang w:val="lv-LV"/>
        </w:rPr>
        <w:t>siltumsūkņa</w:t>
      </w:r>
      <w:proofErr w:type="spellEnd"/>
      <w:r w:rsidRPr="0068777A">
        <w:rPr>
          <w:rFonts w:ascii="Times New Roman" w:hAnsi="Times New Roman"/>
          <w:bCs/>
          <w:sz w:val="24"/>
          <w:szCs w:val="24"/>
          <w:lang w:val="lv-LV"/>
        </w:rPr>
        <w:t xml:space="preserve"> uzstādīšanu un sistēmas izbūvi) un ventilācijas sistēmu būvdarbu (būvdarbi nozīmē jaunbūve) vadīšanā, ar nosacījumu, ka šī objekta būvniecības darbu izmaksas bez PVN ir ne mazākas kā 500 000,00 EUR (pieci simti tūkstoši </w:t>
      </w:r>
      <w:proofErr w:type="spellStart"/>
      <w:r w:rsidRPr="0068777A">
        <w:rPr>
          <w:rFonts w:ascii="Times New Roman" w:hAnsi="Times New Roman"/>
          <w:bCs/>
          <w:i/>
          <w:sz w:val="24"/>
          <w:szCs w:val="24"/>
          <w:lang w:val="lv-LV"/>
        </w:rPr>
        <w:t>euro</w:t>
      </w:r>
      <w:proofErr w:type="spellEnd"/>
      <w:r w:rsidRPr="0068777A">
        <w:rPr>
          <w:rFonts w:ascii="Times New Roman" w:hAnsi="Times New Roman"/>
          <w:bCs/>
          <w:sz w:val="24"/>
          <w:szCs w:val="24"/>
          <w:lang w:val="lv-LV"/>
        </w:rPr>
        <w:t>)</w:t>
      </w:r>
      <w:r w:rsidRPr="0068777A">
        <w:rPr>
          <w:rFonts w:ascii="Times New Roman" w:hAnsi="Times New Roman"/>
          <w:b/>
          <w:bCs/>
          <w:sz w:val="24"/>
          <w:szCs w:val="24"/>
          <w:lang w:val="lv-LV"/>
        </w:rPr>
        <w:t xml:space="preserve"> </w:t>
      </w:r>
      <w:r w:rsidRPr="0068777A">
        <w:rPr>
          <w:rFonts w:ascii="Times New Roman" w:hAnsi="Times New Roman"/>
          <w:bCs/>
          <w:sz w:val="24"/>
          <w:szCs w:val="24"/>
          <w:lang w:val="lv-LV"/>
        </w:rPr>
        <w:t>un kur ēkas platība ir ne mazāka kā 500 m</w:t>
      </w:r>
      <w:r w:rsidRPr="0068777A">
        <w:rPr>
          <w:rFonts w:ascii="Times New Roman" w:hAnsi="Times New Roman"/>
          <w:bCs/>
          <w:sz w:val="24"/>
          <w:szCs w:val="24"/>
          <w:vertAlign w:val="superscript"/>
          <w:lang w:val="lv-LV"/>
        </w:rPr>
        <w:t>2</w:t>
      </w:r>
      <w:r w:rsidRPr="0068777A">
        <w:rPr>
          <w:rFonts w:ascii="Times New Roman" w:hAnsi="Times New Roman"/>
          <w:bCs/>
          <w:sz w:val="24"/>
          <w:szCs w:val="24"/>
          <w:lang w:val="lv-LV"/>
        </w:rPr>
        <w:t>. Objektam, kuros attiecīgie darbi veikti, ir jābūt pilnībā pabeigtam un nodotam ekspluatācijā.</w:t>
      </w:r>
    </w:p>
    <w:p w:rsidR="0039777C" w:rsidRDefault="0039777C" w:rsidP="0039777C">
      <w:pPr>
        <w:pStyle w:val="ListParagraph"/>
        <w:numPr>
          <w:ilvl w:val="1"/>
          <w:numId w:val="1"/>
        </w:numPr>
        <w:spacing w:after="120" w:line="240" w:lineRule="auto"/>
        <w:jc w:val="both"/>
        <w:rPr>
          <w:rFonts w:ascii="Times New Roman" w:hAnsi="Times New Roman"/>
          <w:bCs/>
          <w:sz w:val="24"/>
          <w:szCs w:val="24"/>
          <w:highlight w:val="yellow"/>
          <w:lang w:val="lv-LV"/>
        </w:rPr>
      </w:pPr>
      <w:r w:rsidRPr="0039777C">
        <w:rPr>
          <w:rFonts w:ascii="Times New Roman" w:hAnsi="Times New Roman"/>
          <w:bCs/>
          <w:sz w:val="24"/>
          <w:szCs w:val="24"/>
          <w:lang w:val="lv-LV"/>
        </w:rPr>
        <w:lastRenderedPageBreak/>
        <w:t xml:space="preserve">Nolikums papildināts ar 5.1.9.punktu: </w:t>
      </w:r>
      <w:r w:rsidRPr="0039777C">
        <w:rPr>
          <w:rFonts w:ascii="Times New Roman" w:hAnsi="Times New Roman"/>
          <w:bCs/>
          <w:sz w:val="24"/>
          <w:szCs w:val="24"/>
          <w:highlight w:val="yellow"/>
          <w:lang w:val="lv-LV"/>
        </w:rPr>
        <w:t>Pretendenta apliecinājums par zema enerģijas patēriņa ēkas būvniecību atbilstoši nolikuma 10.pielikumam.</w:t>
      </w:r>
      <w:r>
        <w:rPr>
          <w:rFonts w:ascii="Times New Roman" w:hAnsi="Times New Roman"/>
          <w:bCs/>
          <w:sz w:val="24"/>
          <w:szCs w:val="24"/>
          <w:highlight w:val="yellow"/>
          <w:lang w:val="lv-LV"/>
        </w:rPr>
        <w:t xml:space="preserve"> </w:t>
      </w:r>
    </w:p>
    <w:p w:rsidR="0039777C" w:rsidRDefault="0039777C" w:rsidP="0039777C">
      <w:pPr>
        <w:pStyle w:val="ListParagraph"/>
        <w:numPr>
          <w:ilvl w:val="1"/>
          <w:numId w:val="1"/>
        </w:numPr>
        <w:spacing w:after="120" w:line="240" w:lineRule="auto"/>
        <w:jc w:val="both"/>
        <w:rPr>
          <w:rFonts w:ascii="Times New Roman" w:hAnsi="Times New Roman"/>
          <w:bCs/>
          <w:sz w:val="24"/>
          <w:szCs w:val="24"/>
          <w:highlight w:val="yellow"/>
          <w:lang w:val="lv-LV"/>
        </w:rPr>
      </w:pPr>
      <w:r>
        <w:rPr>
          <w:rFonts w:ascii="Times New Roman" w:hAnsi="Times New Roman"/>
          <w:bCs/>
          <w:sz w:val="24"/>
          <w:szCs w:val="24"/>
          <w:highlight w:val="yellow"/>
          <w:lang w:val="lv-LV"/>
        </w:rPr>
        <w:t>Nolikumam pievienots 10.pielikums – apliecinājuma forma.</w:t>
      </w:r>
    </w:p>
    <w:p w:rsidR="00330185" w:rsidRPr="00D5274D" w:rsidRDefault="00330185" w:rsidP="00330185">
      <w:pPr>
        <w:tabs>
          <w:tab w:val="left" w:pos="284"/>
        </w:tabs>
        <w:spacing w:after="0" w:line="240" w:lineRule="auto"/>
        <w:ind w:left="426"/>
        <w:jc w:val="right"/>
        <w:rPr>
          <w:rFonts w:eastAsia="Times New Roman"/>
          <w:noProof w:val="0"/>
          <w:szCs w:val="24"/>
          <w:lang w:val="lv-LV" w:eastAsia="en-US"/>
        </w:rPr>
      </w:pPr>
      <w:r>
        <w:rPr>
          <w:sz w:val="20"/>
          <w:szCs w:val="20"/>
        </w:rPr>
        <w:t>10</w:t>
      </w:r>
      <w:r w:rsidRPr="00D5274D">
        <w:rPr>
          <w:sz w:val="20"/>
          <w:szCs w:val="20"/>
        </w:rPr>
        <w:t>.pielikums</w:t>
      </w:r>
    </w:p>
    <w:p w:rsidR="00330185" w:rsidRPr="00D5274D" w:rsidRDefault="00330185" w:rsidP="00330185">
      <w:pPr>
        <w:spacing w:after="0"/>
        <w:jc w:val="right"/>
        <w:rPr>
          <w:b/>
          <w:sz w:val="20"/>
          <w:szCs w:val="20"/>
        </w:rPr>
      </w:pPr>
      <w:r w:rsidRPr="00D5274D">
        <w:rPr>
          <w:sz w:val="20"/>
          <w:szCs w:val="20"/>
        </w:rPr>
        <w:t>Atklāta konkursa  nolikumam</w:t>
      </w:r>
      <w:r w:rsidRPr="00D5274D">
        <w:rPr>
          <w:b/>
          <w:sz w:val="20"/>
          <w:szCs w:val="20"/>
        </w:rPr>
        <w:t xml:space="preserve"> </w:t>
      </w:r>
    </w:p>
    <w:p w:rsidR="00330185" w:rsidRPr="00D5274D" w:rsidRDefault="00330185" w:rsidP="00330185">
      <w:pPr>
        <w:spacing w:after="0"/>
        <w:jc w:val="right"/>
        <w:rPr>
          <w:sz w:val="20"/>
          <w:szCs w:val="20"/>
        </w:rPr>
      </w:pPr>
      <w:r w:rsidRPr="00D5274D">
        <w:rPr>
          <w:sz w:val="20"/>
          <w:szCs w:val="20"/>
        </w:rPr>
        <w:t xml:space="preserve">„Alojas novada domes uzņēmējdarbības </w:t>
      </w:r>
    </w:p>
    <w:p w:rsidR="00330185" w:rsidRPr="00D5274D" w:rsidRDefault="00330185" w:rsidP="00330185">
      <w:pPr>
        <w:spacing w:after="0"/>
        <w:jc w:val="right"/>
        <w:rPr>
          <w:b/>
          <w:sz w:val="20"/>
          <w:szCs w:val="20"/>
        </w:rPr>
      </w:pPr>
      <w:r w:rsidRPr="00D5274D">
        <w:rPr>
          <w:sz w:val="20"/>
          <w:szCs w:val="20"/>
        </w:rPr>
        <w:t xml:space="preserve">atbalsta centra-bibliotēkas “SALA” </w:t>
      </w:r>
      <w:r>
        <w:rPr>
          <w:sz w:val="20"/>
          <w:szCs w:val="20"/>
        </w:rPr>
        <w:t xml:space="preserve">ēkas </w:t>
      </w:r>
      <w:r w:rsidRPr="00D5274D">
        <w:rPr>
          <w:sz w:val="20"/>
          <w:szCs w:val="20"/>
        </w:rPr>
        <w:t>būvniecība”</w:t>
      </w:r>
    </w:p>
    <w:p w:rsidR="00330185" w:rsidRPr="00D5274D" w:rsidRDefault="00330185" w:rsidP="00330185">
      <w:pPr>
        <w:spacing w:after="0"/>
        <w:jc w:val="right"/>
        <w:rPr>
          <w:sz w:val="20"/>
          <w:szCs w:val="20"/>
        </w:rPr>
      </w:pPr>
      <w:r w:rsidRPr="00D5274D">
        <w:rPr>
          <w:sz w:val="20"/>
          <w:szCs w:val="20"/>
        </w:rPr>
        <w:t xml:space="preserve">ID </w:t>
      </w:r>
      <w:r w:rsidRPr="00CD0600">
        <w:rPr>
          <w:sz w:val="20"/>
          <w:szCs w:val="20"/>
        </w:rPr>
        <w:t>Nr.</w:t>
      </w:r>
      <w:r>
        <w:rPr>
          <w:sz w:val="20"/>
          <w:szCs w:val="20"/>
        </w:rPr>
        <w:t xml:space="preserve"> </w:t>
      </w:r>
      <w:r w:rsidRPr="00CD0600">
        <w:rPr>
          <w:sz w:val="20"/>
          <w:szCs w:val="20"/>
        </w:rPr>
        <w:t>AND/2015</w:t>
      </w:r>
      <w:r w:rsidRPr="0039352A">
        <w:rPr>
          <w:sz w:val="20"/>
          <w:szCs w:val="20"/>
        </w:rPr>
        <w:t>/8</w:t>
      </w:r>
    </w:p>
    <w:p w:rsidR="00330185" w:rsidRDefault="00330185" w:rsidP="00330185">
      <w:pPr>
        <w:spacing w:after="0" w:line="240" w:lineRule="auto"/>
        <w:ind w:hanging="360"/>
        <w:jc w:val="center"/>
        <w:rPr>
          <w:rFonts w:eastAsia="Times New Roman"/>
          <w:noProof w:val="0"/>
          <w:sz w:val="28"/>
          <w:szCs w:val="28"/>
          <w:lang w:val="lv-LV" w:eastAsia="en-US"/>
        </w:rPr>
      </w:pPr>
    </w:p>
    <w:p w:rsidR="00330185" w:rsidRDefault="00330185" w:rsidP="00330185">
      <w:pPr>
        <w:spacing w:after="0" w:line="240" w:lineRule="auto"/>
        <w:ind w:hanging="360"/>
        <w:jc w:val="center"/>
        <w:rPr>
          <w:rFonts w:eastAsia="Times New Roman"/>
          <w:noProof w:val="0"/>
          <w:sz w:val="28"/>
          <w:szCs w:val="28"/>
          <w:lang w:val="lv-LV" w:eastAsia="en-US"/>
        </w:rPr>
      </w:pPr>
    </w:p>
    <w:p w:rsidR="00330185" w:rsidRDefault="00330185" w:rsidP="00330185">
      <w:pPr>
        <w:spacing w:after="0" w:line="240" w:lineRule="auto"/>
        <w:ind w:hanging="360"/>
        <w:jc w:val="center"/>
        <w:rPr>
          <w:rFonts w:eastAsia="Times New Roman"/>
          <w:noProof w:val="0"/>
          <w:sz w:val="28"/>
          <w:szCs w:val="28"/>
          <w:lang w:val="lv-LV" w:eastAsia="en-US"/>
        </w:rPr>
      </w:pPr>
      <w:r w:rsidRPr="00D86912">
        <w:rPr>
          <w:rFonts w:eastAsia="Times New Roman"/>
          <w:noProof w:val="0"/>
          <w:sz w:val="28"/>
          <w:szCs w:val="28"/>
          <w:highlight w:val="yellow"/>
          <w:lang w:val="lv-LV" w:eastAsia="en-US"/>
        </w:rPr>
        <w:t>APLIECINĀJUMS</w:t>
      </w:r>
    </w:p>
    <w:p w:rsidR="00330185" w:rsidRDefault="00330185" w:rsidP="00330185">
      <w:pPr>
        <w:pBdr>
          <w:bottom w:val="single" w:sz="12" w:space="1" w:color="auto"/>
        </w:pBdr>
        <w:rPr>
          <w:rFonts w:eastAsia="Times New Roman"/>
          <w:sz w:val="28"/>
          <w:szCs w:val="28"/>
          <w:lang w:val="lv-LV" w:eastAsia="en-US"/>
        </w:rPr>
      </w:pPr>
    </w:p>
    <w:p w:rsidR="00330185" w:rsidRDefault="00330185" w:rsidP="00330185">
      <w:pPr>
        <w:pBdr>
          <w:bottom w:val="single" w:sz="12" w:space="1" w:color="auto"/>
        </w:pBdr>
        <w:rPr>
          <w:rFonts w:eastAsia="Times New Roman"/>
          <w:sz w:val="28"/>
          <w:szCs w:val="28"/>
          <w:lang w:val="lv-LV" w:eastAsia="en-US"/>
        </w:rPr>
      </w:pPr>
    </w:p>
    <w:p w:rsidR="00330185" w:rsidRDefault="00330185" w:rsidP="00330185">
      <w:pPr>
        <w:jc w:val="center"/>
        <w:rPr>
          <w:rFonts w:eastAsia="Times New Roman"/>
          <w:szCs w:val="24"/>
          <w:lang w:val="lv-LV" w:eastAsia="en-US"/>
        </w:rPr>
      </w:pPr>
      <w:r>
        <w:rPr>
          <w:rFonts w:eastAsia="Times New Roman"/>
          <w:szCs w:val="24"/>
          <w:lang w:val="lv-LV" w:eastAsia="en-US"/>
        </w:rPr>
        <w:t>(Pretendenta nosaukums)</w:t>
      </w:r>
    </w:p>
    <w:p w:rsidR="00330185" w:rsidRDefault="00330185" w:rsidP="00330185">
      <w:pPr>
        <w:rPr>
          <w:rFonts w:eastAsia="Times New Roman"/>
          <w:szCs w:val="24"/>
          <w:lang w:val="lv-LV" w:eastAsia="en-US"/>
        </w:rPr>
      </w:pPr>
    </w:p>
    <w:p w:rsidR="00330185" w:rsidRPr="00640A21" w:rsidRDefault="00330185" w:rsidP="00330185">
      <w:pPr>
        <w:spacing w:after="0"/>
        <w:ind w:firstLine="720"/>
        <w:jc w:val="both"/>
        <w:rPr>
          <w:szCs w:val="24"/>
        </w:rPr>
      </w:pPr>
      <w:r w:rsidRPr="00640A21">
        <w:rPr>
          <w:rFonts w:eastAsia="Times New Roman"/>
          <w:szCs w:val="24"/>
          <w:lang w:val="lv-LV" w:eastAsia="en-US"/>
        </w:rPr>
        <w:t xml:space="preserve">Apliecinām, ka esam informēti, ka iepirkumā </w:t>
      </w:r>
      <w:r w:rsidRPr="00640A21">
        <w:rPr>
          <w:szCs w:val="24"/>
        </w:rPr>
        <w:t>„Alojas novada domes uzņēmējdarbības</w:t>
      </w:r>
      <w:r>
        <w:rPr>
          <w:szCs w:val="24"/>
        </w:rPr>
        <w:t xml:space="preserve"> </w:t>
      </w:r>
      <w:r w:rsidRPr="00640A21">
        <w:rPr>
          <w:szCs w:val="24"/>
        </w:rPr>
        <w:t>atbalsta centra-bibliotēkas “SALA” ēkas būvniecība”</w:t>
      </w:r>
      <w:r>
        <w:rPr>
          <w:szCs w:val="24"/>
        </w:rPr>
        <w:t xml:space="preserve">, </w:t>
      </w:r>
      <w:r w:rsidRPr="00640A21">
        <w:rPr>
          <w:szCs w:val="24"/>
        </w:rPr>
        <w:t>ID Nr. AND/</w:t>
      </w:r>
      <w:r w:rsidRPr="0039352A">
        <w:rPr>
          <w:szCs w:val="24"/>
        </w:rPr>
        <w:t>2015/8,</w:t>
      </w:r>
      <w:r>
        <w:rPr>
          <w:szCs w:val="24"/>
        </w:rPr>
        <w:t xml:space="preserve"> paredzētā jaunbūve ir zema enerģijas patēriņa ēka ar paredzēto siltumenerģijas patēriņu apkurei 12.9 kWh/m</w:t>
      </w:r>
      <w:r w:rsidRPr="00640A21">
        <w:rPr>
          <w:szCs w:val="24"/>
          <w:vertAlign w:val="superscript"/>
        </w:rPr>
        <w:t>2</w:t>
      </w:r>
      <w:r>
        <w:rPr>
          <w:szCs w:val="24"/>
        </w:rPr>
        <w:t xml:space="preserve"> gadā.</w:t>
      </w:r>
    </w:p>
    <w:p w:rsidR="00330185" w:rsidRDefault="00330185" w:rsidP="00330185">
      <w:pPr>
        <w:rPr>
          <w:rFonts w:eastAsia="Times New Roman"/>
          <w:szCs w:val="24"/>
          <w:lang w:val="lv-LV" w:eastAsia="en-US"/>
        </w:rPr>
      </w:pPr>
    </w:p>
    <w:p w:rsidR="00330185" w:rsidRPr="00D5274D" w:rsidRDefault="00330185" w:rsidP="00330185">
      <w:pPr>
        <w:spacing w:after="0" w:line="240" w:lineRule="auto"/>
        <w:jc w:val="both"/>
        <w:rPr>
          <w:rFonts w:eastAsia="Times New Roman"/>
          <w:color w:val="000000"/>
          <w:szCs w:val="24"/>
        </w:rPr>
      </w:pPr>
      <w:r w:rsidRPr="00D5274D">
        <w:rPr>
          <w:rFonts w:eastAsia="Times New Roman"/>
          <w:color w:val="000000"/>
          <w:szCs w:val="24"/>
        </w:rPr>
        <w:t>2015.gada ___.___________________</w:t>
      </w:r>
    </w:p>
    <w:p w:rsidR="00330185" w:rsidRPr="00D5274D" w:rsidRDefault="00330185" w:rsidP="00330185">
      <w:pPr>
        <w:spacing w:after="0" w:line="240" w:lineRule="auto"/>
        <w:jc w:val="both"/>
        <w:rPr>
          <w:rFonts w:eastAsia="Times New Roman"/>
          <w:color w:val="000000"/>
          <w:szCs w:val="24"/>
        </w:rPr>
      </w:pPr>
    </w:p>
    <w:p w:rsidR="00330185" w:rsidRPr="00D5274D" w:rsidRDefault="00330185" w:rsidP="00330185">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330185" w:rsidRPr="00D5274D" w:rsidRDefault="00330185" w:rsidP="00330185">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330185" w:rsidRPr="00D5274D" w:rsidRDefault="00330185" w:rsidP="00330185">
      <w:pPr>
        <w:spacing w:after="0" w:line="240" w:lineRule="auto"/>
        <w:rPr>
          <w:rFonts w:eastAsia="Times New Roman"/>
          <w:color w:val="000000"/>
          <w:szCs w:val="24"/>
          <w:lang w:val="de-DE"/>
        </w:rPr>
      </w:pPr>
      <w:r w:rsidRPr="00D5274D">
        <w:rPr>
          <w:rFonts w:eastAsia="Times New Roman"/>
          <w:color w:val="000000"/>
          <w:szCs w:val="24"/>
          <w:lang w:val="de-DE"/>
        </w:rPr>
        <w:t>Z.v.</w:t>
      </w:r>
    </w:p>
    <w:p w:rsidR="00330185" w:rsidRDefault="00330185" w:rsidP="00330185">
      <w:pPr>
        <w:rPr>
          <w:rFonts w:eastAsia="Times New Roman"/>
          <w:szCs w:val="24"/>
          <w:lang w:val="lv-LV" w:eastAsia="en-US"/>
        </w:rPr>
      </w:pPr>
    </w:p>
    <w:p w:rsidR="00330185" w:rsidRPr="00330185" w:rsidRDefault="00330185" w:rsidP="00330185">
      <w:pPr>
        <w:pStyle w:val="ListParagraph"/>
        <w:numPr>
          <w:ilvl w:val="1"/>
          <w:numId w:val="1"/>
        </w:numPr>
        <w:spacing w:after="0" w:line="240" w:lineRule="auto"/>
        <w:jc w:val="both"/>
        <w:rPr>
          <w:rFonts w:ascii="Times New Roman" w:hAnsi="Times New Roman"/>
        </w:rPr>
      </w:pPr>
      <w:r w:rsidRPr="00330185">
        <w:rPr>
          <w:rFonts w:ascii="Times New Roman" w:hAnsi="Times New Roman"/>
          <w:bCs/>
          <w:sz w:val="24"/>
          <w:szCs w:val="24"/>
          <w:lang w:val="lv-LV"/>
        </w:rPr>
        <w:t xml:space="preserve">Nolikuma 2.pielikums Finanšu piedāvājums papildināts ar sekojošu informāciju: </w:t>
      </w:r>
      <w:r w:rsidRPr="00330185">
        <w:rPr>
          <w:rFonts w:ascii="Times New Roman" w:hAnsi="Times New Roman"/>
          <w:highlight w:val="yellow"/>
        </w:rPr>
        <w:t xml:space="preserve">Finanšu piedāvājumā ir jānorāda koptāmes Attiecināmās izmaksas un koptāmes Neattiecināmās izmaksas 1.kārta kopējā summa. Iepirkumu komisija, vērtējot piedāvājumus, izvēlēsies piedāvājumu, kas atbilst visām nolikuma </w:t>
      </w:r>
      <w:proofErr w:type="gramStart"/>
      <w:r w:rsidRPr="00330185">
        <w:rPr>
          <w:rFonts w:ascii="Times New Roman" w:hAnsi="Times New Roman"/>
          <w:highlight w:val="yellow"/>
        </w:rPr>
        <w:t>un</w:t>
      </w:r>
      <w:proofErr w:type="gramEnd"/>
      <w:r w:rsidRPr="00330185">
        <w:rPr>
          <w:rFonts w:ascii="Times New Roman" w:hAnsi="Times New Roman"/>
          <w:highlight w:val="yellow"/>
        </w:rPr>
        <w:t xml:space="preserve"> tā pielikumu prasībām un ir ar viszemāko cenu par abu koptāmju kopējo summu.</w:t>
      </w:r>
    </w:p>
    <w:p w:rsidR="00330185" w:rsidRPr="00640A21" w:rsidRDefault="00330185" w:rsidP="00330185">
      <w:pPr>
        <w:rPr>
          <w:rFonts w:eastAsia="Times New Roman"/>
          <w:szCs w:val="24"/>
          <w:lang w:val="lv-LV" w:eastAsia="en-US"/>
        </w:rPr>
      </w:pPr>
    </w:p>
    <w:p w:rsidR="0039777C" w:rsidRPr="0068777A" w:rsidRDefault="0039777C" w:rsidP="0039777C">
      <w:pPr>
        <w:pStyle w:val="ListParagraph"/>
        <w:spacing w:after="120" w:line="240" w:lineRule="auto"/>
        <w:ind w:left="432"/>
        <w:jc w:val="both"/>
        <w:rPr>
          <w:rFonts w:ascii="Times New Roman" w:hAnsi="Times New Roman"/>
          <w:sz w:val="24"/>
          <w:szCs w:val="24"/>
          <w:lang w:val="lv-LV"/>
        </w:rPr>
      </w:pPr>
    </w:p>
    <w:p w:rsidR="007C449B" w:rsidRPr="005E4987" w:rsidRDefault="002E52B1" w:rsidP="002E52B1">
      <w:pPr>
        <w:numPr>
          <w:ilvl w:val="0"/>
          <w:numId w:val="1"/>
        </w:numPr>
        <w:spacing w:after="120" w:line="240" w:lineRule="auto"/>
        <w:ind w:left="0" w:firstLine="0"/>
        <w:jc w:val="center"/>
        <w:rPr>
          <w:b/>
          <w:szCs w:val="24"/>
          <w:lang w:val="lv-LV"/>
        </w:rPr>
      </w:pPr>
      <w:r w:rsidRPr="005E4987">
        <w:rPr>
          <w:b/>
          <w:szCs w:val="24"/>
          <w:lang w:val="lv-LV"/>
        </w:rPr>
        <w:t>Groz</w:t>
      </w:r>
      <w:r w:rsidR="00854BD6" w:rsidRPr="005E4987">
        <w:rPr>
          <w:b/>
          <w:szCs w:val="24"/>
          <w:lang w:val="lv-LV"/>
        </w:rPr>
        <w:t>ījumi iepirkuma dokume</w:t>
      </w:r>
      <w:r w:rsidRPr="005E4987">
        <w:rPr>
          <w:b/>
          <w:szCs w:val="24"/>
          <w:lang w:val="lv-LV"/>
        </w:rPr>
        <w:t>ntācijā</w:t>
      </w:r>
    </w:p>
    <w:p w:rsidR="0043030E" w:rsidRDefault="0043030E" w:rsidP="00277E9F">
      <w:pPr>
        <w:numPr>
          <w:ilvl w:val="1"/>
          <w:numId w:val="1"/>
        </w:numPr>
        <w:spacing w:after="120" w:line="240" w:lineRule="auto"/>
        <w:jc w:val="both"/>
        <w:rPr>
          <w:szCs w:val="24"/>
        </w:rPr>
      </w:pPr>
      <w:r>
        <w:rPr>
          <w:szCs w:val="24"/>
        </w:rPr>
        <w:t xml:space="preserve">Nolikuma pielikumā “Būvdarbu apjomi” visu izmaksu valūta mainīta no latiem uz </w:t>
      </w:r>
      <w:r w:rsidRPr="0043030E">
        <w:rPr>
          <w:i/>
          <w:szCs w:val="24"/>
        </w:rPr>
        <w:t>euro</w:t>
      </w:r>
      <w:r w:rsidRPr="0043030E">
        <w:rPr>
          <w:szCs w:val="24"/>
        </w:rPr>
        <w:t>.</w:t>
      </w:r>
      <w:r>
        <w:rPr>
          <w:szCs w:val="24"/>
        </w:rPr>
        <w:t xml:space="preserve"> Tāmju sastādīšanas un pārbaudīšanas datumos izslēgta norāde uz 2014.gadu</w:t>
      </w:r>
      <w:r w:rsidR="005E6EB4">
        <w:rPr>
          <w:szCs w:val="24"/>
        </w:rPr>
        <w:t>.</w:t>
      </w:r>
    </w:p>
    <w:p w:rsidR="00277E9F" w:rsidRDefault="00277E9F" w:rsidP="00277E9F">
      <w:pPr>
        <w:numPr>
          <w:ilvl w:val="1"/>
          <w:numId w:val="1"/>
        </w:numPr>
        <w:spacing w:after="120" w:line="240" w:lineRule="auto"/>
        <w:jc w:val="both"/>
        <w:rPr>
          <w:szCs w:val="24"/>
        </w:rPr>
      </w:pPr>
      <w:r>
        <w:rPr>
          <w:szCs w:val="24"/>
        </w:rPr>
        <w:t>“Būvdarbu apjomi” Lokālā tāme Nr.1-BK sadaļa, 07-006 “</w:t>
      </w:r>
      <w:r w:rsidRPr="00277E9F">
        <w:rPr>
          <w:szCs w:val="24"/>
        </w:rPr>
        <w:t>Metāla konstrukcijas. Tērauda savienojošo izstrādājumu izgatavošana līmēto koka</w:t>
      </w:r>
      <w:r>
        <w:rPr>
          <w:szCs w:val="24"/>
        </w:rPr>
        <w:t xml:space="preserve"> </w:t>
      </w:r>
      <w:r w:rsidRPr="00277E9F">
        <w:rPr>
          <w:szCs w:val="24"/>
        </w:rPr>
        <w:t xml:space="preserve">siju konstrukciju mezgliem. Skatīt BK-27, BK-28, BK-29, BK-30 u.c.” </w:t>
      </w:r>
      <w:r>
        <w:rPr>
          <w:szCs w:val="24"/>
        </w:rPr>
        <w:t xml:space="preserve">izteikta sekojoši: </w:t>
      </w:r>
    </w:p>
    <w:tbl>
      <w:tblPr>
        <w:tblW w:w="9800" w:type="dxa"/>
        <w:tblInd w:w="93" w:type="dxa"/>
        <w:tblLook w:val="04A0" w:firstRow="1" w:lastRow="0" w:firstColumn="1" w:lastColumn="0" w:noHBand="0" w:noVBand="1"/>
      </w:tblPr>
      <w:tblGrid>
        <w:gridCol w:w="400"/>
        <w:gridCol w:w="700"/>
        <w:gridCol w:w="7220"/>
        <w:gridCol w:w="660"/>
        <w:gridCol w:w="820"/>
      </w:tblGrid>
      <w:tr w:rsidR="00277E9F" w:rsidRPr="00277E9F" w:rsidTr="00277E9F">
        <w:trPr>
          <w:trHeight w:val="510"/>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lastRenderedPageBreak/>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277E9F" w:rsidRPr="00277E9F" w:rsidRDefault="00277E9F" w:rsidP="00277E9F">
            <w:pPr>
              <w:spacing w:after="0" w:line="240" w:lineRule="auto"/>
              <w:jc w:val="center"/>
              <w:rPr>
                <w:rFonts w:ascii="Arial Narrow" w:eastAsia="Times New Roman" w:hAnsi="Arial Narrow" w:cs="Arial"/>
                <w:b/>
                <w:bCs/>
                <w:noProof w:val="0"/>
                <w:sz w:val="20"/>
                <w:szCs w:val="20"/>
                <w:lang w:val="lv-LV"/>
              </w:rPr>
            </w:pPr>
            <w:r w:rsidRPr="00277E9F">
              <w:rPr>
                <w:rFonts w:ascii="Arial Narrow" w:eastAsia="Times New Roman" w:hAnsi="Arial Narrow" w:cs="Arial"/>
                <w:b/>
                <w:bCs/>
                <w:noProof w:val="0"/>
                <w:sz w:val="20"/>
                <w:szCs w:val="20"/>
                <w:lang w:val="lv-LV"/>
              </w:rPr>
              <w:t>07-006</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277E9F" w:rsidRPr="00277E9F" w:rsidRDefault="00277E9F" w:rsidP="00277E9F">
            <w:pPr>
              <w:spacing w:after="0" w:line="240" w:lineRule="auto"/>
              <w:jc w:val="center"/>
              <w:rPr>
                <w:rFonts w:ascii="Arial Narrow" w:eastAsia="Times New Roman" w:hAnsi="Arial Narrow" w:cs="Arial"/>
                <w:b/>
                <w:bCs/>
                <w:noProof w:val="0"/>
                <w:color w:val="000000"/>
                <w:sz w:val="20"/>
                <w:szCs w:val="20"/>
                <w:lang w:val="lv-LV"/>
              </w:rPr>
            </w:pPr>
            <w:r w:rsidRPr="00277E9F">
              <w:rPr>
                <w:rFonts w:ascii="Arial Narrow" w:eastAsia="Times New Roman" w:hAnsi="Arial Narrow" w:cs="Arial"/>
                <w:b/>
                <w:bCs/>
                <w:noProof w:val="0"/>
                <w:color w:val="000000"/>
                <w:sz w:val="20"/>
                <w:szCs w:val="20"/>
                <w:lang w:val="lv-LV"/>
              </w:rPr>
              <w:t>Metāla konstrukcijas. Tērauda savienojošo izstrādājumu izgatavošana līmēto koka</w:t>
            </w:r>
            <w:r w:rsidRPr="00277E9F">
              <w:rPr>
                <w:rFonts w:ascii="Arial Narrow" w:eastAsia="Times New Roman" w:hAnsi="Arial Narrow" w:cs="Arial"/>
                <w:b/>
                <w:bCs/>
                <w:noProof w:val="0"/>
                <w:color w:val="000000"/>
                <w:sz w:val="20"/>
                <w:szCs w:val="20"/>
                <w:lang w:val="lv-LV"/>
              </w:rPr>
              <w:br/>
              <w:t>siju konstrukciju mezgliem. Skatīt BK-27, BK-28, BK-29, BK-30 u.c.</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FFFFFF"/>
                <w:sz w:val="20"/>
                <w:szCs w:val="20"/>
                <w:lang w:val="lv-LV"/>
              </w:rPr>
            </w:pPr>
            <w:r w:rsidRPr="00277E9F">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7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8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6</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9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7,00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7</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10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8</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11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9</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12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10</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13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14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15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13</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16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14</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17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26,00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15</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18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4,00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16</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19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3,00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17</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20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15,00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18</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21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19</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22 izgatavošana. Tai skaitā:</w:t>
            </w:r>
            <w:r w:rsidRPr="00277E9F">
              <w:rPr>
                <w:rFonts w:ascii="Arial Narrow" w:eastAsia="Times New Roman" w:hAnsi="Arial Narrow" w:cs="Arial"/>
                <w:noProof w:val="0"/>
                <w:sz w:val="20"/>
                <w:szCs w:val="20"/>
                <w:lang w:val="lv-LV"/>
              </w:rPr>
              <w:br/>
              <w:t xml:space="preserve">metināšana, caurumu urbšana un citi darbi, gatavā izstrādājuma apstrāde, gruntēšana, </w:t>
            </w:r>
            <w:r w:rsidRPr="00277E9F">
              <w:rPr>
                <w:rFonts w:ascii="Arial Narrow" w:eastAsia="Times New Roman" w:hAnsi="Arial Narrow" w:cs="Arial"/>
                <w:noProof w:val="0"/>
                <w:sz w:val="20"/>
                <w:szCs w:val="20"/>
                <w:lang w:val="lv-LV"/>
              </w:rPr>
              <w:lastRenderedPageBreak/>
              <w:t>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lastRenderedPageBreak/>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lastRenderedPageBreak/>
              <w:t>20</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23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24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25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23</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26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24</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27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25</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28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6,00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26</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29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27</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30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28</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31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4,00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29</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32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3,00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30</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33 izgatavošana. Tai skaitā:</w:t>
            </w:r>
            <w:r w:rsidRPr="00277E9F">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bl>
    <w:p w:rsidR="00277E9F" w:rsidRDefault="00277E9F" w:rsidP="00277E9F">
      <w:pPr>
        <w:spacing w:after="120" w:line="240" w:lineRule="auto"/>
        <w:ind w:left="432"/>
        <w:jc w:val="both"/>
        <w:rPr>
          <w:szCs w:val="24"/>
        </w:rPr>
      </w:pPr>
    </w:p>
    <w:p w:rsidR="00277E9F" w:rsidRPr="00277E9F" w:rsidRDefault="00277E9F" w:rsidP="00277E9F">
      <w:pPr>
        <w:numPr>
          <w:ilvl w:val="1"/>
          <w:numId w:val="1"/>
        </w:numPr>
        <w:spacing w:after="120" w:line="240" w:lineRule="auto"/>
        <w:jc w:val="both"/>
        <w:rPr>
          <w:szCs w:val="24"/>
        </w:rPr>
      </w:pPr>
      <w:r w:rsidRPr="00277E9F">
        <w:rPr>
          <w:szCs w:val="24"/>
        </w:rPr>
        <w:t xml:space="preserve"> </w:t>
      </w:r>
      <w:r>
        <w:rPr>
          <w:szCs w:val="24"/>
        </w:rPr>
        <w:t>“Būvdarbu apjomi” Lokālā tāme Nr.1-BK sadaļa, 07-007 “</w:t>
      </w:r>
      <w:r w:rsidRPr="00277E9F">
        <w:rPr>
          <w:szCs w:val="24"/>
        </w:rPr>
        <w:t>Metāla konstrukcijas. Tērauda savienojošo izstrādājumu montāža līmēto koka</w:t>
      </w:r>
      <w:r>
        <w:rPr>
          <w:szCs w:val="24"/>
        </w:rPr>
        <w:t xml:space="preserve"> </w:t>
      </w:r>
      <w:r w:rsidRPr="00277E9F">
        <w:rPr>
          <w:szCs w:val="24"/>
        </w:rPr>
        <w:t xml:space="preserve">siju konstrukciju mezglos. Skatīt BK-27, BK-28, BK-29, BK-30 u.c.” izteikta sekojoši: </w:t>
      </w:r>
    </w:p>
    <w:tbl>
      <w:tblPr>
        <w:tblW w:w="9800" w:type="dxa"/>
        <w:tblInd w:w="93" w:type="dxa"/>
        <w:tblLook w:val="04A0" w:firstRow="1" w:lastRow="0" w:firstColumn="1" w:lastColumn="0" w:noHBand="0" w:noVBand="1"/>
      </w:tblPr>
      <w:tblGrid>
        <w:gridCol w:w="400"/>
        <w:gridCol w:w="700"/>
        <w:gridCol w:w="7220"/>
        <w:gridCol w:w="660"/>
        <w:gridCol w:w="820"/>
      </w:tblGrid>
      <w:tr w:rsidR="00277E9F" w:rsidRPr="00277E9F" w:rsidTr="00277E9F">
        <w:trPr>
          <w:trHeight w:val="510"/>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277E9F" w:rsidRPr="00277E9F" w:rsidRDefault="00277E9F" w:rsidP="00277E9F">
            <w:pPr>
              <w:spacing w:after="0" w:line="240" w:lineRule="auto"/>
              <w:jc w:val="center"/>
              <w:rPr>
                <w:rFonts w:ascii="Arial Narrow" w:eastAsia="Times New Roman" w:hAnsi="Arial Narrow" w:cs="Arial"/>
                <w:b/>
                <w:bCs/>
                <w:noProof w:val="0"/>
                <w:sz w:val="20"/>
                <w:szCs w:val="20"/>
                <w:lang w:val="lv-LV"/>
              </w:rPr>
            </w:pPr>
            <w:r w:rsidRPr="00277E9F">
              <w:rPr>
                <w:rFonts w:ascii="Arial Narrow" w:eastAsia="Times New Roman" w:hAnsi="Arial Narrow" w:cs="Arial"/>
                <w:b/>
                <w:bCs/>
                <w:noProof w:val="0"/>
                <w:sz w:val="20"/>
                <w:szCs w:val="20"/>
                <w:lang w:val="lv-LV"/>
              </w:rPr>
              <w:t>07-007</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277E9F" w:rsidRPr="00277E9F" w:rsidRDefault="00277E9F" w:rsidP="00277E9F">
            <w:pPr>
              <w:spacing w:after="0" w:line="240" w:lineRule="auto"/>
              <w:jc w:val="center"/>
              <w:rPr>
                <w:rFonts w:ascii="Arial Narrow" w:eastAsia="Times New Roman" w:hAnsi="Arial Narrow" w:cs="Arial"/>
                <w:b/>
                <w:bCs/>
                <w:noProof w:val="0"/>
                <w:color w:val="000000"/>
                <w:sz w:val="20"/>
                <w:szCs w:val="20"/>
                <w:lang w:val="lv-LV"/>
              </w:rPr>
            </w:pPr>
            <w:r w:rsidRPr="00277E9F">
              <w:rPr>
                <w:rFonts w:ascii="Arial Narrow" w:eastAsia="Times New Roman" w:hAnsi="Arial Narrow" w:cs="Arial"/>
                <w:b/>
                <w:bCs/>
                <w:noProof w:val="0"/>
                <w:color w:val="000000"/>
                <w:sz w:val="20"/>
                <w:szCs w:val="20"/>
                <w:lang w:val="lv-LV"/>
              </w:rPr>
              <w:t>Metāla konstrukcijas. Tērauda savienojošo izstrādājumu montāža līmēto koka</w:t>
            </w:r>
            <w:r w:rsidRPr="00277E9F">
              <w:rPr>
                <w:rFonts w:ascii="Arial Narrow" w:eastAsia="Times New Roman" w:hAnsi="Arial Narrow" w:cs="Arial"/>
                <w:b/>
                <w:bCs/>
                <w:noProof w:val="0"/>
                <w:color w:val="000000"/>
                <w:sz w:val="20"/>
                <w:szCs w:val="20"/>
                <w:lang w:val="lv-LV"/>
              </w:rPr>
              <w:br/>
              <w:t>siju konstrukciju mezglos. Skatīt BK-27, BK-28, BK-29, BK-30 u.c.</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FFFFFF"/>
                <w:sz w:val="20"/>
                <w:szCs w:val="20"/>
                <w:lang w:val="lv-LV"/>
              </w:rPr>
            </w:pPr>
            <w:r w:rsidRPr="00277E9F">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7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8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6</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9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7,00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lastRenderedPageBreak/>
              <w:t>7</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10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8</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11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9</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12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10</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13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14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15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13</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16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14</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17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26,00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15</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18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4,00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16</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19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3,00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17</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20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15,00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18</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21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19</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22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20</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23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21</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24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2,00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22</w:t>
            </w:r>
          </w:p>
        </w:tc>
        <w:tc>
          <w:tcPr>
            <w:tcW w:w="70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25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23</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26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24</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27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25</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28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26</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29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27</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30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28</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31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4,00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29</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32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3,00 </w:t>
            </w:r>
          </w:p>
        </w:tc>
      </w:tr>
      <w:tr w:rsidR="00277E9F" w:rsidRPr="00277E9F" w:rsidTr="00277E9F">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r w:rsidRPr="00277E9F">
              <w:rPr>
                <w:rFonts w:ascii="Arial Narrow" w:eastAsia="Times New Roman" w:hAnsi="Arial Narrow" w:cs="Arial"/>
                <w:noProof w:val="0"/>
                <w:color w:val="000000"/>
                <w:sz w:val="20"/>
                <w:szCs w:val="20"/>
                <w:lang w:val="lv-LV"/>
              </w:rPr>
              <w:t>30</w:t>
            </w:r>
          </w:p>
        </w:tc>
        <w:tc>
          <w:tcPr>
            <w:tcW w:w="70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277E9F" w:rsidRPr="00277E9F" w:rsidRDefault="00277E9F" w:rsidP="00277E9F">
            <w:pPr>
              <w:spacing w:after="0" w:line="240" w:lineRule="auto"/>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Tērauda savienojošā izstrādājuma Mezglam 33 montāža. Tai skaitā:</w:t>
            </w:r>
            <w:r w:rsidRPr="00277E9F">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color w:val="000000"/>
                <w:sz w:val="20"/>
                <w:szCs w:val="20"/>
                <w:lang w:val="lv-LV"/>
              </w:rPr>
            </w:pPr>
            <w:proofErr w:type="spellStart"/>
            <w:r w:rsidRPr="00277E9F">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000000" w:fill="FFFF00"/>
            <w:noWrap/>
            <w:vAlign w:val="center"/>
            <w:hideMark/>
          </w:tcPr>
          <w:p w:rsidR="00277E9F" w:rsidRPr="00277E9F" w:rsidRDefault="00277E9F" w:rsidP="00277E9F">
            <w:pPr>
              <w:spacing w:after="0" w:line="240" w:lineRule="auto"/>
              <w:jc w:val="center"/>
              <w:rPr>
                <w:rFonts w:ascii="Arial Narrow" w:eastAsia="Times New Roman" w:hAnsi="Arial Narrow" w:cs="Arial"/>
                <w:noProof w:val="0"/>
                <w:sz w:val="20"/>
                <w:szCs w:val="20"/>
                <w:lang w:val="lv-LV"/>
              </w:rPr>
            </w:pPr>
            <w:r w:rsidRPr="00277E9F">
              <w:rPr>
                <w:rFonts w:ascii="Arial Narrow" w:eastAsia="Times New Roman" w:hAnsi="Arial Narrow" w:cs="Arial"/>
                <w:noProof w:val="0"/>
                <w:sz w:val="20"/>
                <w:szCs w:val="20"/>
                <w:lang w:val="lv-LV"/>
              </w:rPr>
              <w:t xml:space="preserve">        1,00 </w:t>
            </w:r>
          </w:p>
        </w:tc>
      </w:tr>
    </w:tbl>
    <w:p w:rsidR="00277E9F" w:rsidRDefault="00435318" w:rsidP="00435318">
      <w:pPr>
        <w:numPr>
          <w:ilvl w:val="1"/>
          <w:numId w:val="1"/>
        </w:numPr>
        <w:spacing w:after="120" w:line="240" w:lineRule="auto"/>
        <w:jc w:val="both"/>
        <w:rPr>
          <w:szCs w:val="24"/>
        </w:rPr>
      </w:pPr>
      <w:r>
        <w:rPr>
          <w:szCs w:val="24"/>
        </w:rPr>
        <w:t>“Būvdarbu apjomi” Lokālā tāme Nr.1-BK sadaļa, 07-008 “</w:t>
      </w:r>
      <w:r w:rsidRPr="00435318">
        <w:rPr>
          <w:szCs w:val="24"/>
        </w:rPr>
        <w:t>Metāla konstrukcijas. Fasādes elementu montāža</w:t>
      </w:r>
      <w:r w:rsidRPr="00277E9F">
        <w:rPr>
          <w:szCs w:val="24"/>
        </w:rPr>
        <w:t>” izteikta sekojoši:</w:t>
      </w:r>
    </w:p>
    <w:p w:rsidR="00E84011" w:rsidRDefault="00E84011" w:rsidP="00E84011">
      <w:pPr>
        <w:spacing w:after="120" w:line="240" w:lineRule="auto"/>
        <w:ind w:left="432"/>
        <w:jc w:val="both"/>
        <w:rPr>
          <w:szCs w:val="24"/>
        </w:rPr>
      </w:pPr>
    </w:p>
    <w:tbl>
      <w:tblPr>
        <w:tblW w:w="9800" w:type="dxa"/>
        <w:tblInd w:w="93" w:type="dxa"/>
        <w:tblLook w:val="04A0" w:firstRow="1" w:lastRow="0" w:firstColumn="1" w:lastColumn="0" w:noHBand="0" w:noVBand="1"/>
      </w:tblPr>
      <w:tblGrid>
        <w:gridCol w:w="400"/>
        <w:gridCol w:w="700"/>
        <w:gridCol w:w="7220"/>
        <w:gridCol w:w="660"/>
        <w:gridCol w:w="820"/>
      </w:tblGrid>
      <w:tr w:rsidR="00435318" w:rsidRPr="00435318" w:rsidTr="00435318">
        <w:trPr>
          <w:trHeight w:val="255"/>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lastRenderedPageBreak/>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435318" w:rsidRPr="00435318" w:rsidRDefault="00435318" w:rsidP="00435318">
            <w:pPr>
              <w:spacing w:after="0" w:line="240" w:lineRule="auto"/>
              <w:jc w:val="center"/>
              <w:rPr>
                <w:rFonts w:ascii="Arial Narrow" w:eastAsia="Times New Roman" w:hAnsi="Arial Narrow" w:cs="Arial"/>
                <w:b/>
                <w:bCs/>
                <w:noProof w:val="0"/>
                <w:sz w:val="20"/>
                <w:szCs w:val="20"/>
                <w:lang w:val="lv-LV"/>
              </w:rPr>
            </w:pPr>
            <w:r w:rsidRPr="00435318">
              <w:rPr>
                <w:rFonts w:ascii="Arial Narrow" w:eastAsia="Times New Roman" w:hAnsi="Arial Narrow" w:cs="Arial"/>
                <w:b/>
                <w:bCs/>
                <w:noProof w:val="0"/>
                <w:sz w:val="20"/>
                <w:szCs w:val="20"/>
                <w:lang w:val="lv-LV"/>
              </w:rPr>
              <w:t>07-008</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435318" w:rsidRPr="00435318" w:rsidRDefault="00435318" w:rsidP="00435318">
            <w:pPr>
              <w:spacing w:after="0" w:line="240" w:lineRule="auto"/>
              <w:jc w:val="center"/>
              <w:rPr>
                <w:rFonts w:ascii="Arial Narrow" w:eastAsia="Times New Roman" w:hAnsi="Arial Narrow" w:cs="Arial"/>
                <w:b/>
                <w:bCs/>
                <w:noProof w:val="0"/>
                <w:color w:val="000000"/>
                <w:sz w:val="20"/>
                <w:szCs w:val="20"/>
                <w:lang w:val="lv-LV"/>
              </w:rPr>
            </w:pPr>
            <w:r w:rsidRPr="00435318">
              <w:rPr>
                <w:rFonts w:ascii="Arial Narrow" w:eastAsia="Times New Roman" w:hAnsi="Arial Narrow" w:cs="Arial"/>
                <w:b/>
                <w:bCs/>
                <w:noProof w:val="0"/>
                <w:color w:val="000000"/>
                <w:sz w:val="20"/>
                <w:szCs w:val="20"/>
                <w:lang w:val="lv-LV"/>
              </w:rPr>
              <w:t>Metāla konstrukcijas. Fasādes elementu montāža</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FFFFFF"/>
                <w:sz w:val="20"/>
                <w:szCs w:val="20"/>
                <w:lang w:val="lv-LV"/>
              </w:rPr>
            </w:pPr>
            <w:r w:rsidRPr="00435318">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 </w:t>
            </w:r>
          </w:p>
        </w:tc>
      </w:tr>
      <w:tr w:rsidR="00435318" w:rsidRPr="00435318" w:rsidTr="00435318">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proofErr w:type="spellStart"/>
            <w:r w:rsidRPr="00435318">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Cinkota tērauda, klase S355, fasādes elementu izgatavošana un montāža.</w:t>
            </w:r>
            <w:r w:rsidRPr="00435318">
              <w:rPr>
                <w:rFonts w:ascii="Arial Narrow" w:eastAsia="Times New Roman" w:hAnsi="Arial Narrow" w:cs="Arial"/>
                <w:noProof w:val="0"/>
                <w:sz w:val="20"/>
                <w:szCs w:val="20"/>
                <w:lang w:val="lv-LV"/>
              </w:rPr>
              <w:br/>
              <w:t xml:space="preserve">Profils - taisnstūrveida caurule 120x60x5, kopējais garums L=102,5m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t</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1,50 </w:t>
            </w:r>
          </w:p>
        </w:tc>
      </w:tr>
    </w:tbl>
    <w:p w:rsidR="00435318" w:rsidRDefault="00435318" w:rsidP="00435318">
      <w:pPr>
        <w:spacing w:after="120" w:line="240" w:lineRule="auto"/>
        <w:ind w:left="432"/>
        <w:jc w:val="both"/>
        <w:rPr>
          <w:szCs w:val="24"/>
        </w:rPr>
      </w:pPr>
    </w:p>
    <w:p w:rsidR="00435318" w:rsidRDefault="00435318" w:rsidP="00435318">
      <w:pPr>
        <w:numPr>
          <w:ilvl w:val="1"/>
          <w:numId w:val="1"/>
        </w:numPr>
        <w:spacing w:after="120" w:line="240" w:lineRule="auto"/>
        <w:jc w:val="both"/>
        <w:rPr>
          <w:szCs w:val="24"/>
        </w:rPr>
      </w:pPr>
      <w:r>
        <w:rPr>
          <w:szCs w:val="24"/>
        </w:rPr>
        <w:t>“Būvdarbu apjomi” Lokālā tāme Nr.2-AR sadaļa, 08-008 “</w:t>
      </w:r>
      <w:r w:rsidRPr="00435318">
        <w:rPr>
          <w:szCs w:val="24"/>
        </w:rPr>
        <w:t>KOKA ŽALŪZIJU VĒRTNES UZ CINKOTA METĀLA RĀMJA V-1; V-2 UN V-3</w:t>
      </w:r>
      <w:r w:rsidRPr="00277E9F">
        <w:rPr>
          <w:szCs w:val="24"/>
        </w:rPr>
        <w:t>” izteikta sekojoši:</w:t>
      </w:r>
    </w:p>
    <w:p w:rsidR="00E84011" w:rsidRDefault="00E84011" w:rsidP="00E84011">
      <w:pPr>
        <w:spacing w:after="120" w:line="240" w:lineRule="auto"/>
        <w:ind w:left="432"/>
        <w:jc w:val="both"/>
        <w:rPr>
          <w:szCs w:val="24"/>
        </w:rPr>
      </w:pPr>
    </w:p>
    <w:tbl>
      <w:tblPr>
        <w:tblW w:w="9800" w:type="dxa"/>
        <w:tblInd w:w="93" w:type="dxa"/>
        <w:tblLook w:val="04A0" w:firstRow="1" w:lastRow="0" w:firstColumn="1" w:lastColumn="0" w:noHBand="0" w:noVBand="1"/>
      </w:tblPr>
      <w:tblGrid>
        <w:gridCol w:w="400"/>
        <w:gridCol w:w="700"/>
        <w:gridCol w:w="7220"/>
        <w:gridCol w:w="660"/>
        <w:gridCol w:w="820"/>
      </w:tblGrid>
      <w:tr w:rsidR="00435318" w:rsidRPr="00435318" w:rsidTr="00435318">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435318" w:rsidRPr="00435318" w:rsidRDefault="00435318" w:rsidP="00435318">
            <w:pPr>
              <w:spacing w:after="0" w:line="240" w:lineRule="auto"/>
              <w:jc w:val="center"/>
              <w:rPr>
                <w:rFonts w:ascii="Arial Narrow" w:eastAsia="Times New Roman" w:hAnsi="Arial Narrow" w:cs="Arial"/>
                <w:b/>
                <w:bCs/>
                <w:noProof w:val="0"/>
                <w:color w:val="000000"/>
                <w:sz w:val="20"/>
                <w:szCs w:val="20"/>
                <w:lang w:val="lv-LV"/>
              </w:rPr>
            </w:pPr>
            <w:r w:rsidRPr="00435318">
              <w:rPr>
                <w:rFonts w:ascii="Arial Narrow" w:eastAsia="Times New Roman" w:hAnsi="Arial Narrow" w:cs="Arial"/>
                <w:b/>
                <w:bCs/>
                <w:noProof w:val="0"/>
                <w:color w:val="000000"/>
                <w:sz w:val="20"/>
                <w:szCs w:val="20"/>
                <w:lang w:val="lv-LV"/>
              </w:rPr>
              <w:t>08-008</w:t>
            </w:r>
          </w:p>
        </w:tc>
        <w:tc>
          <w:tcPr>
            <w:tcW w:w="7220" w:type="dxa"/>
            <w:tcBorders>
              <w:top w:val="single" w:sz="4" w:space="0" w:color="auto"/>
              <w:left w:val="nil"/>
              <w:bottom w:val="single" w:sz="4" w:space="0" w:color="auto"/>
              <w:right w:val="single" w:sz="4" w:space="0" w:color="auto"/>
            </w:tcBorders>
            <w:shd w:val="clear" w:color="000000" w:fill="BFBFBF"/>
            <w:noWrap/>
            <w:vAlign w:val="center"/>
            <w:hideMark/>
          </w:tcPr>
          <w:p w:rsidR="00435318" w:rsidRPr="00435318" w:rsidRDefault="00435318" w:rsidP="00435318">
            <w:pPr>
              <w:spacing w:after="0" w:line="240" w:lineRule="auto"/>
              <w:jc w:val="center"/>
              <w:rPr>
                <w:rFonts w:ascii="Arial Narrow" w:eastAsia="Times New Roman" w:hAnsi="Arial Narrow" w:cs="Arial"/>
                <w:b/>
                <w:bCs/>
                <w:noProof w:val="0"/>
                <w:color w:val="000000"/>
                <w:sz w:val="20"/>
                <w:szCs w:val="20"/>
                <w:lang w:val="lv-LV"/>
              </w:rPr>
            </w:pPr>
            <w:r w:rsidRPr="00435318">
              <w:rPr>
                <w:rFonts w:ascii="Arial Narrow" w:eastAsia="Times New Roman" w:hAnsi="Arial Narrow" w:cs="Arial"/>
                <w:b/>
                <w:bCs/>
                <w:noProof w:val="0"/>
                <w:color w:val="000000"/>
                <w:sz w:val="20"/>
                <w:szCs w:val="20"/>
                <w:lang w:val="lv-LV"/>
              </w:rPr>
              <w:t>KOKA ŽALŪZIJU VĒRTNES UZ CINKOTA METĀLA RĀMJA V-1; V-2 UN V-3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FFFFFF"/>
                <w:sz w:val="20"/>
                <w:szCs w:val="20"/>
                <w:lang w:val="lv-LV"/>
              </w:rPr>
            </w:pPr>
            <w:r w:rsidRPr="00435318">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w:t>
            </w:r>
          </w:p>
        </w:tc>
      </w:tr>
      <w:tr w:rsidR="00435318" w:rsidRPr="00435318" w:rsidTr="00435318">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proofErr w:type="spellStart"/>
            <w:r w:rsidRPr="00435318">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Cinkotu metāla siju 60x120mm; L=9,5m montāža koka žalūziju vērtņu V-1 stiprināšanai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w:t>
            </w:r>
            <w:proofErr w:type="spellStart"/>
            <w:r w:rsidRPr="00435318">
              <w:rPr>
                <w:rFonts w:ascii="Arial Narrow" w:eastAsia="Times New Roman" w:hAnsi="Arial Narrow" w:cs="Arial"/>
                <w:noProof w:val="0"/>
                <w:sz w:val="20"/>
                <w:szCs w:val="20"/>
                <w:lang w:val="lv-LV"/>
              </w:rPr>
              <w:t>kpl</w:t>
            </w:r>
            <w:proofErr w:type="spellEnd"/>
            <w:r w:rsidRPr="00435318">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2,00 </w:t>
            </w:r>
          </w:p>
        </w:tc>
      </w:tr>
      <w:tr w:rsidR="00435318" w:rsidRPr="00435318" w:rsidTr="00435318">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proofErr w:type="spellStart"/>
            <w:r w:rsidRPr="00435318">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Koka žalūziju vērtņu V-1 uz cinkota </w:t>
            </w:r>
            <w:proofErr w:type="spellStart"/>
            <w:r w:rsidRPr="00435318">
              <w:rPr>
                <w:rFonts w:ascii="Arial Narrow" w:eastAsia="Times New Roman" w:hAnsi="Arial Narrow" w:cs="Arial"/>
                <w:noProof w:val="0"/>
                <w:sz w:val="20"/>
                <w:szCs w:val="20"/>
                <w:lang w:val="lv-LV"/>
              </w:rPr>
              <w:t>kvadrātprofila</w:t>
            </w:r>
            <w:proofErr w:type="spellEnd"/>
            <w:r w:rsidRPr="00435318">
              <w:rPr>
                <w:rFonts w:ascii="Arial Narrow" w:eastAsia="Times New Roman" w:hAnsi="Arial Narrow" w:cs="Arial"/>
                <w:noProof w:val="0"/>
                <w:sz w:val="20"/>
                <w:szCs w:val="20"/>
                <w:lang w:val="lv-LV"/>
              </w:rPr>
              <w:t xml:space="preserve"> 65x30mm montāža. 1.vērtnei:</w:t>
            </w:r>
            <w:r w:rsidRPr="00435318">
              <w:rPr>
                <w:rFonts w:ascii="Arial Narrow" w:eastAsia="Times New Roman" w:hAnsi="Arial Narrow" w:cs="Arial"/>
                <w:noProof w:val="0"/>
                <w:sz w:val="20"/>
                <w:szCs w:val="20"/>
                <w:lang w:val="lv-LV"/>
              </w:rPr>
              <w:br/>
            </w:r>
            <w:proofErr w:type="spellStart"/>
            <w:r w:rsidRPr="00435318">
              <w:rPr>
                <w:rFonts w:ascii="Arial Narrow" w:eastAsia="Times New Roman" w:hAnsi="Arial Narrow" w:cs="Arial"/>
                <w:noProof w:val="0"/>
                <w:sz w:val="20"/>
                <w:szCs w:val="20"/>
                <w:lang w:val="lv-LV"/>
              </w:rPr>
              <w:t>zn</w:t>
            </w:r>
            <w:proofErr w:type="spellEnd"/>
            <w:r w:rsidRPr="00435318">
              <w:rPr>
                <w:rFonts w:ascii="Arial Narrow" w:eastAsia="Times New Roman" w:hAnsi="Arial Narrow" w:cs="Arial"/>
                <w:noProof w:val="0"/>
                <w:sz w:val="20"/>
                <w:szCs w:val="20"/>
                <w:lang w:val="lv-LV"/>
              </w:rPr>
              <w:t xml:space="preserve"> □profils 65x30mm - 9.3m; koka latas 25x65mm fasādes apdares krāsā - 24.6m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w:t>
            </w:r>
            <w:proofErr w:type="spellStart"/>
            <w:r w:rsidRPr="00435318">
              <w:rPr>
                <w:rFonts w:ascii="Arial Narrow" w:eastAsia="Times New Roman" w:hAnsi="Arial Narrow" w:cs="Arial"/>
                <w:noProof w:val="0"/>
                <w:sz w:val="20"/>
                <w:szCs w:val="20"/>
                <w:lang w:val="lv-LV"/>
              </w:rPr>
              <w:t>kpl</w:t>
            </w:r>
            <w:proofErr w:type="spellEnd"/>
            <w:r w:rsidRPr="00435318">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15,00 </w:t>
            </w:r>
          </w:p>
        </w:tc>
      </w:tr>
      <w:tr w:rsidR="00435318" w:rsidRPr="00435318" w:rsidTr="00435318">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proofErr w:type="spellStart"/>
            <w:r w:rsidRPr="00435318">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Cinkotu metāla siju 60x120mm; L=16m montāža koka žalūziju vērtņu V-2 stiprināšanai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w:t>
            </w:r>
            <w:proofErr w:type="spellStart"/>
            <w:r w:rsidRPr="00435318">
              <w:rPr>
                <w:rFonts w:ascii="Arial Narrow" w:eastAsia="Times New Roman" w:hAnsi="Arial Narrow" w:cs="Arial"/>
                <w:noProof w:val="0"/>
                <w:sz w:val="20"/>
                <w:szCs w:val="20"/>
                <w:lang w:val="lv-LV"/>
              </w:rPr>
              <w:t>kpl</w:t>
            </w:r>
            <w:proofErr w:type="spellEnd"/>
            <w:r w:rsidRPr="00435318">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2,00 </w:t>
            </w:r>
          </w:p>
        </w:tc>
      </w:tr>
      <w:tr w:rsidR="00435318" w:rsidRPr="00435318" w:rsidTr="00435318">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proofErr w:type="spellStart"/>
            <w:r w:rsidRPr="00435318">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Koka žalūziju vērtņu V-2 uz cinkota </w:t>
            </w:r>
            <w:proofErr w:type="spellStart"/>
            <w:r w:rsidRPr="00435318">
              <w:rPr>
                <w:rFonts w:ascii="Arial Narrow" w:eastAsia="Times New Roman" w:hAnsi="Arial Narrow" w:cs="Arial"/>
                <w:noProof w:val="0"/>
                <w:sz w:val="20"/>
                <w:szCs w:val="20"/>
                <w:lang w:val="lv-LV"/>
              </w:rPr>
              <w:t>kvadrātprofila</w:t>
            </w:r>
            <w:proofErr w:type="spellEnd"/>
            <w:r w:rsidRPr="00435318">
              <w:rPr>
                <w:rFonts w:ascii="Arial Narrow" w:eastAsia="Times New Roman" w:hAnsi="Arial Narrow" w:cs="Arial"/>
                <w:noProof w:val="0"/>
                <w:sz w:val="20"/>
                <w:szCs w:val="20"/>
                <w:lang w:val="lv-LV"/>
              </w:rPr>
              <w:t xml:space="preserve"> 65x30mm montāža. 1.vērtnei:</w:t>
            </w:r>
            <w:r w:rsidRPr="00435318">
              <w:rPr>
                <w:rFonts w:ascii="Arial Narrow" w:eastAsia="Times New Roman" w:hAnsi="Arial Narrow" w:cs="Arial"/>
                <w:noProof w:val="0"/>
                <w:sz w:val="20"/>
                <w:szCs w:val="20"/>
                <w:lang w:val="lv-LV"/>
              </w:rPr>
              <w:br/>
            </w:r>
            <w:proofErr w:type="spellStart"/>
            <w:r w:rsidRPr="00435318">
              <w:rPr>
                <w:rFonts w:ascii="Arial Narrow" w:eastAsia="Times New Roman" w:hAnsi="Arial Narrow" w:cs="Arial"/>
                <w:noProof w:val="0"/>
                <w:sz w:val="20"/>
                <w:szCs w:val="20"/>
                <w:lang w:val="lv-LV"/>
              </w:rPr>
              <w:t>zn</w:t>
            </w:r>
            <w:proofErr w:type="spellEnd"/>
            <w:r w:rsidRPr="00435318">
              <w:rPr>
                <w:rFonts w:ascii="Arial Narrow" w:eastAsia="Times New Roman" w:hAnsi="Arial Narrow" w:cs="Arial"/>
                <w:noProof w:val="0"/>
                <w:sz w:val="20"/>
                <w:szCs w:val="20"/>
                <w:lang w:val="lv-LV"/>
              </w:rPr>
              <w:t xml:space="preserve"> □profils 65x30mm - 7.2m; koka latas 25x65mm fasādes apdares krāsā 11.2m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w:t>
            </w:r>
            <w:proofErr w:type="spellStart"/>
            <w:r w:rsidRPr="00435318">
              <w:rPr>
                <w:rFonts w:ascii="Arial Narrow" w:eastAsia="Times New Roman" w:hAnsi="Arial Narrow" w:cs="Arial"/>
                <w:noProof w:val="0"/>
                <w:sz w:val="20"/>
                <w:szCs w:val="20"/>
                <w:lang w:val="lv-LV"/>
              </w:rPr>
              <w:t>kpl</w:t>
            </w:r>
            <w:proofErr w:type="spellEnd"/>
            <w:r w:rsidRPr="00435318">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25,00 </w:t>
            </w:r>
          </w:p>
        </w:tc>
      </w:tr>
      <w:tr w:rsidR="00435318" w:rsidRPr="00435318" w:rsidTr="00435318">
        <w:trPr>
          <w:trHeight w:val="76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color w:val="000000"/>
                <w:sz w:val="20"/>
                <w:szCs w:val="20"/>
                <w:lang w:val="lv-LV"/>
              </w:rPr>
            </w:pPr>
            <w:r w:rsidRPr="00435318">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proofErr w:type="spellStart"/>
            <w:r w:rsidRPr="00435318">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435318" w:rsidRPr="00435318" w:rsidRDefault="00435318" w:rsidP="00435318">
            <w:pPr>
              <w:spacing w:after="0" w:line="240" w:lineRule="auto"/>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Koka žalūzijas vērtņu V-3 uz cinkota metāla rāmja, ar balansētu atsvara pacelšanas mehānismu, montāža. 1.vērtnei:</w:t>
            </w:r>
            <w:r w:rsidRPr="00435318">
              <w:rPr>
                <w:rFonts w:ascii="Arial Narrow" w:eastAsia="Times New Roman" w:hAnsi="Arial Narrow" w:cs="Arial"/>
                <w:noProof w:val="0"/>
                <w:sz w:val="20"/>
                <w:szCs w:val="20"/>
                <w:lang w:val="lv-LV"/>
              </w:rPr>
              <w:br/>
            </w:r>
            <w:proofErr w:type="spellStart"/>
            <w:r w:rsidRPr="00435318">
              <w:rPr>
                <w:rFonts w:ascii="Arial Narrow" w:eastAsia="Times New Roman" w:hAnsi="Arial Narrow" w:cs="Arial"/>
                <w:noProof w:val="0"/>
                <w:sz w:val="20"/>
                <w:szCs w:val="20"/>
                <w:lang w:val="lv-LV"/>
              </w:rPr>
              <w:t>zn</w:t>
            </w:r>
            <w:proofErr w:type="spellEnd"/>
            <w:r w:rsidRPr="00435318">
              <w:rPr>
                <w:rFonts w:ascii="Arial Narrow" w:eastAsia="Times New Roman" w:hAnsi="Arial Narrow" w:cs="Arial"/>
                <w:noProof w:val="0"/>
                <w:sz w:val="20"/>
                <w:szCs w:val="20"/>
                <w:lang w:val="lv-LV"/>
              </w:rPr>
              <w:t xml:space="preserve"> □profils 65x30mm - 6.0m; koka latas 25x130mm fasādes apdares krāsā - 14.25m </w:t>
            </w:r>
          </w:p>
        </w:tc>
        <w:tc>
          <w:tcPr>
            <w:tcW w:w="66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w:t>
            </w:r>
            <w:proofErr w:type="spellStart"/>
            <w:r w:rsidRPr="00435318">
              <w:rPr>
                <w:rFonts w:ascii="Arial Narrow" w:eastAsia="Times New Roman" w:hAnsi="Arial Narrow" w:cs="Arial"/>
                <w:noProof w:val="0"/>
                <w:sz w:val="20"/>
                <w:szCs w:val="20"/>
                <w:lang w:val="lv-LV"/>
              </w:rPr>
              <w:t>kpl</w:t>
            </w:r>
            <w:proofErr w:type="spellEnd"/>
            <w:r w:rsidRPr="00435318">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435318" w:rsidRPr="00435318" w:rsidRDefault="00435318" w:rsidP="00435318">
            <w:pPr>
              <w:spacing w:after="0" w:line="240" w:lineRule="auto"/>
              <w:jc w:val="center"/>
              <w:rPr>
                <w:rFonts w:ascii="Arial Narrow" w:eastAsia="Times New Roman" w:hAnsi="Arial Narrow" w:cs="Arial"/>
                <w:noProof w:val="0"/>
                <w:sz w:val="20"/>
                <w:szCs w:val="20"/>
                <w:lang w:val="lv-LV"/>
              </w:rPr>
            </w:pPr>
            <w:r w:rsidRPr="00435318">
              <w:rPr>
                <w:rFonts w:ascii="Arial Narrow" w:eastAsia="Times New Roman" w:hAnsi="Arial Narrow" w:cs="Arial"/>
                <w:noProof w:val="0"/>
                <w:sz w:val="20"/>
                <w:szCs w:val="20"/>
                <w:lang w:val="lv-LV"/>
              </w:rPr>
              <w:t xml:space="preserve">        2,00 </w:t>
            </w:r>
          </w:p>
        </w:tc>
      </w:tr>
    </w:tbl>
    <w:p w:rsidR="00435318" w:rsidRDefault="00435318" w:rsidP="00435318">
      <w:pPr>
        <w:pStyle w:val="ListParagraph"/>
        <w:spacing w:after="120" w:line="240" w:lineRule="auto"/>
        <w:ind w:left="432"/>
        <w:jc w:val="both"/>
        <w:rPr>
          <w:szCs w:val="24"/>
        </w:rPr>
      </w:pPr>
    </w:p>
    <w:p w:rsidR="00277E9F" w:rsidRPr="00E84011" w:rsidRDefault="00435318" w:rsidP="00435318">
      <w:pPr>
        <w:pStyle w:val="ListParagraph"/>
        <w:numPr>
          <w:ilvl w:val="1"/>
          <w:numId w:val="1"/>
        </w:numPr>
        <w:spacing w:after="120" w:line="240" w:lineRule="auto"/>
        <w:jc w:val="both"/>
        <w:rPr>
          <w:szCs w:val="24"/>
        </w:rPr>
      </w:pPr>
      <w:r w:rsidRPr="00435318">
        <w:rPr>
          <w:rFonts w:ascii="Times New Roman" w:eastAsia="Calibri" w:hAnsi="Times New Roman"/>
          <w:noProof/>
          <w:sz w:val="24"/>
          <w:szCs w:val="24"/>
          <w:lang w:eastAsia="lv-LV"/>
        </w:rPr>
        <w:t>“Būvdarbu apjomi” Lokālā tāme Nr.11N - Ārējie elektrības tīkli. NEATTIECINĀMĀS IZMAKSAS. 1.KĀRTA</w:t>
      </w:r>
      <w:r>
        <w:rPr>
          <w:rFonts w:ascii="Times New Roman" w:eastAsia="Calibri" w:hAnsi="Times New Roman"/>
          <w:noProof/>
          <w:sz w:val="24"/>
          <w:szCs w:val="24"/>
          <w:lang w:eastAsia="lv-LV"/>
        </w:rPr>
        <w:t xml:space="preserve">, 22-002 </w:t>
      </w:r>
      <w:r w:rsidRPr="00435318">
        <w:rPr>
          <w:rFonts w:ascii="Times New Roman" w:eastAsia="Calibri" w:hAnsi="Times New Roman"/>
          <w:noProof/>
          <w:sz w:val="24"/>
          <w:szCs w:val="24"/>
          <w:lang w:eastAsia="lv-LV"/>
        </w:rPr>
        <w:t>Elektroapgādes ārējie tīkli. MONTĀŽAS DARBI UN MATERIĀLI</w:t>
      </w:r>
      <w:r>
        <w:rPr>
          <w:rFonts w:ascii="Times New Roman" w:eastAsia="Calibri" w:hAnsi="Times New Roman"/>
          <w:noProof/>
          <w:sz w:val="24"/>
          <w:szCs w:val="24"/>
          <w:lang w:eastAsia="lv-LV"/>
        </w:rPr>
        <w:t xml:space="preserve"> izteikta sekojoši: </w:t>
      </w:r>
    </w:p>
    <w:p w:rsidR="00E84011" w:rsidRPr="00435318" w:rsidRDefault="00E84011" w:rsidP="00E84011">
      <w:pPr>
        <w:pStyle w:val="ListParagraph"/>
        <w:spacing w:after="120" w:line="240" w:lineRule="auto"/>
        <w:ind w:left="432"/>
        <w:jc w:val="both"/>
        <w:rPr>
          <w:szCs w:val="24"/>
        </w:rPr>
      </w:pPr>
    </w:p>
    <w:tbl>
      <w:tblPr>
        <w:tblW w:w="9800" w:type="dxa"/>
        <w:tblInd w:w="103" w:type="dxa"/>
        <w:tblLook w:val="04A0" w:firstRow="1" w:lastRow="0" w:firstColumn="1" w:lastColumn="0" w:noHBand="0" w:noVBand="1"/>
      </w:tblPr>
      <w:tblGrid>
        <w:gridCol w:w="400"/>
        <w:gridCol w:w="700"/>
        <w:gridCol w:w="7220"/>
        <w:gridCol w:w="660"/>
        <w:gridCol w:w="820"/>
      </w:tblGrid>
      <w:tr w:rsidR="00E84011" w:rsidRPr="00E84011" w:rsidTr="00E84011">
        <w:trPr>
          <w:trHeight w:val="255"/>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700" w:type="dxa"/>
            <w:tcBorders>
              <w:top w:val="single" w:sz="4" w:space="0" w:color="auto"/>
              <w:left w:val="nil"/>
              <w:bottom w:val="single" w:sz="4" w:space="0" w:color="auto"/>
              <w:right w:val="nil"/>
            </w:tcBorders>
            <w:shd w:val="clear" w:color="000000" w:fill="BFBFBF"/>
            <w:vAlign w:val="center"/>
            <w:hideMark/>
          </w:tcPr>
          <w:p w:rsidR="00E84011" w:rsidRPr="00E84011" w:rsidRDefault="00E84011" w:rsidP="00E84011">
            <w:pPr>
              <w:spacing w:after="0" w:line="240" w:lineRule="auto"/>
              <w:jc w:val="center"/>
              <w:rPr>
                <w:rFonts w:ascii="Arial Narrow" w:eastAsia="Times New Roman" w:hAnsi="Arial Narrow" w:cs="Arial"/>
                <w:b/>
                <w:bCs/>
                <w:noProof w:val="0"/>
                <w:color w:val="000000"/>
                <w:sz w:val="20"/>
                <w:szCs w:val="20"/>
                <w:lang w:val="lv-LV"/>
              </w:rPr>
            </w:pPr>
            <w:r w:rsidRPr="00E84011">
              <w:rPr>
                <w:rFonts w:ascii="Arial Narrow" w:eastAsia="Times New Roman" w:hAnsi="Arial Narrow" w:cs="Arial"/>
                <w:b/>
                <w:bCs/>
                <w:noProof w:val="0"/>
                <w:color w:val="000000"/>
                <w:sz w:val="20"/>
                <w:szCs w:val="20"/>
                <w:lang w:val="lv-LV"/>
              </w:rPr>
              <w:t>22-002</w:t>
            </w:r>
          </w:p>
        </w:tc>
        <w:tc>
          <w:tcPr>
            <w:tcW w:w="7220" w:type="dxa"/>
            <w:tcBorders>
              <w:top w:val="single" w:sz="4" w:space="0" w:color="auto"/>
              <w:left w:val="single" w:sz="4" w:space="0" w:color="auto"/>
              <w:bottom w:val="single" w:sz="4" w:space="0" w:color="auto"/>
              <w:right w:val="nil"/>
            </w:tcBorders>
            <w:shd w:val="clear" w:color="000000" w:fill="BFBFBF"/>
            <w:vAlign w:val="center"/>
            <w:hideMark/>
          </w:tcPr>
          <w:p w:rsidR="00E84011" w:rsidRPr="00E84011" w:rsidRDefault="00E84011" w:rsidP="00E84011">
            <w:pPr>
              <w:spacing w:after="0" w:line="240" w:lineRule="auto"/>
              <w:jc w:val="center"/>
              <w:rPr>
                <w:rFonts w:ascii="Arial Narrow" w:eastAsia="Times New Roman" w:hAnsi="Arial Narrow" w:cs="Arial"/>
                <w:b/>
                <w:bCs/>
                <w:noProof w:val="0"/>
                <w:sz w:val="20"/>
                <w:szCs w:val="20"/>
                <w:lang w:val="lv-LV"/>
              </w:rPr>
            </w:pPr>
            <w:r w:rsidRPr="00E84011">
              <w:rPr>
                <w:rFonts w:ascii="Arial Narrow" w:eastAsia="Times New Roman" w:hAnsi="Arial Narrow" w:cs="Arial"/>
                <w:b/>
                <w:bCs/>
                <w:noProof w:val="0"/>
                <w:sz w:val="20"/>
                <w:szCs w:val="20"/>
                <w:lang w:val="lv-LV"/>
              </w:rPr>
              <w:t>Elektroapgādes ārējie tīkli. MONTĀŽAS DARBI UN MATERIĀLI</w:t>
            </w:r>
          </w:p>
        </w:tc>
        <w:tc>
          <w:tcPr>
            <w:tcW w:w="660" w:type="dxa"/>
            <w:tcBorders>
              <w:top w:val="nil"/>
              <w:left w:val="nil"/>
              <w:bottom w:val="nil"/>
              <w:right w:val="nil"/>
            </w:tcBorders>
            <w:shd w:val="clear" w:color="auto" w:fill="auto"/>
            <w:noWrap/>
            <w:vAlign w:val="bottom"/>
            <w:hideMark/>
          </w:tcPr>
          <w:p w:rsidR="00E84011" w:rsidRPr="00E84011" w:rsidRDefault="00E84011" w:rsidP="00E84011">
            <w:pPr>
              <w:spacing w:after="0" w:line="240" w:lineRule="auto"/>
              <w:rPr>
                <w:rFonts w:ascii="Arial" w:eastAsia="Times New Roman" w:hAnsi="Arial" w:cs="Arial"/>
                <w:noProof w:val="0"/>
                <w:sz w:val="20"/>
                <w:szCs w:val="20"/>
                <w:lang w:val="lv-LV"/>
              </w:rPr>
            </w:pPr>
            <w:r>
              <w:rPr>
                <w:rFonts w:ascii="Arial" w:eastAsia="Times New Roman" w:hAnsi="Arial" w:cs="Arial"/>
                <w:sz w:val="20"/>
                <w:szCs w:val="20"/>
                <w:lang w:val="lv-LV"/>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18SxwF8CAAAZBQAADgAAAAAAAAAAAAAAAAAuAgAAZHJzL2Uyb0RvYy54bWxQ&#10;SwECLQAUAAYACAAAACEAlRm0SNgAAAADAQAADwAAAAAAAAAAAAAAAAC5BAAAZHJzL2Rvd25yZXYu&#10;eG1sUEsFBgAAAAAEAAQA8wAAAL4FA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1" o:spid="_x0000_s1026" type="#_x0000_t202" style="position:absolute;margin-left:0;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3fbm5F8CAAAZBQAADgAAAAAAAAAAAAAAAAAuAgAAZHJzL2Uyb0RvYy54bWxQ&#10;SwECLQAUAAYACAAAACEAlRm0SNgAAAADAQAADwAAAAAAAAAAAAAAAAC5BAAAZHJzL2Rvd25yZXYu&#10;eG1sUEsFBgAAAAAEAAQA8wAAAL4FA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2xjU+F8CAAAZBQAADgAAAAAAAAAAAAAAAAAuAgAAZHJzL2Uyb0RvYy54bWxQ&#10;SwECLQAUAAYACAAAACEAlRm0SNgAAAADAQAADwAAAAAAAAAAAAAAAAC5BAAAZHJzL2Rvd25yZXYu&#10;eG1sUEsFBgAAAAAEAAQA8wAAAL4FA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0;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0;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7" o:spid="_x0000_s1026" type="#_x0000_t202" style="position:absolute;margin-left:0;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Gkx7LF8CAAAXBQAADgAAAAAAAAAAAAAAAAAuAgAAZHJzL2Uyb0RvYy54bWxQ&#10;SwECLQAUAAYACAAAACEAlRm0SNgAAAADAQAADwAAAAAAAAAAAAAAAAC5BAAAZHJzL2Rvd25yZXYu&#10;eG1sUEsFBgAAAAAEAAQA8wAAAL4FA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0;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QAE0D18CAAAXBQAADgAAAAAAAAAAAAAAAAAuAgAAZHJzL2Uyb0RvYy54bWxQ&#10;SwECLQAUAAYACAAAACEAlRm0SNgAAAADAQAADwAAAAAAAAAAAAAAAAC5BAAAZHJzL2Rvd25yZXYu&#10;eG1sUEsFBgAAAAAEAAQA8wAAAL4FAAAAAA==&#10;" filled="f" stroked="f"/>
                  </w:pict>
                </mc:Fallback>
              </mc:AlternateContent>
            </w:r>
            <w:r>
              <w:rPr>
                <w:rFonts w:ascii="Arial" w:eastAsia="Times New Roman" w:hAnsi="Arial" w:cs="Arial"/>
                <w:sz w:val="20"/>
                <w:szCs w:val="20"/>
                <w:lang w:val="lv-LV"/>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0;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" filled="f" stroked="f"/>
                  </w:pict>
                </mc:Fallback>
              </mc:AlternateContent>
            </w:r>
          </w:p>
          <w:p w:rsidR="00E84011" w:rsidRPr="00E84011" w:rsidRDefault="00E84011" w:rsidP="00E84011">
            <w:pPr>
              <w:spacing w:after="0" w:line="240" w:lineRule="auto"/>
              <w:rPr>
                <w:rFonts w:ascii="Arial" w:eastAsia="Times New Roman" w:hAnsi="Arial" w:cs="Arial"/>
                <w:noProof w:val="0"/>
                <w:sz w:val="20"/>
                <w:szCs w:val="20"/>
                <w:lang w:val="lv-LV"/>
              </w:rPr>
            </w:pP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r w:rsidRPr="00E84011">
              <w:rPr>
                <w:rFonts w:ascii="Arial Narrow" w:eastAsia="Times New Roman" w:hAnsi="Arial Narrow" w:cs="Arial"/>
                <w:noProof w:val="0"/>
                <w:color w:val="000000"/>
                <w:sz w:val="20"/>
                <w:szCs w:val="20"/>
                <w:lang w:val="lv-LV"/>
              </w:rPr>
              <w:t> </w:t>
            </w:r>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b/>
                <w:bCs/>
                <w:noProof w:val="0"/>
                <w:sz w:val="20"/>
                <w:szCs w:val="20"/>
                <w:lang w:val="lv-LV"/>
              </w:rPr>
            </w:pPr>
            <w:r w:rsidRPr="00E84011">
              <w:rPr>
                <w:rFonts w:ascii="Arial Narrow" w:eastAsia="Times New Roman" w:hAnsi="Arial Narrow" w:cs="Arial"/>
                <w:b/>
                <w:bCs/>
                <w:noProof w:val="0"/>
                <w:sz w:val="20"/>
                <w:szCs w:val="20"/>
                <w:lang w:val="lv-LV"/>
              </w:rPr>
              <w:t>Esošās kabeļu līnijas un uzskaites pārnešana</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1</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Tranšeja - bedre kabeļa vai citu apakšzemes komunikāciju apsekošanai (</w:t>
            </w:r>
            <w:proofErr w:type="spellStart"/>
            <w:r w:rsidRPr="00E84011">
              <w:rPr>
                <w:rFonts w:ascii="Arial Narrow" w:eastAsia="Times New Roman" w:hAnsi="Arial Narrow" w:cs="Arial"/>
                <w:noProof w:val="0"/>
                <w:sz w:val="20"/>
                <w:szCs w:val="20"/>
                <w:lang w:val="lv-LV"/>
              </w:rPr>
              <w:t>šurfēšana</w:t>
            </w:r>
            <w:proofErr w:type="spellEnd"/>
            <w:r w:rsidRPr="00E84011">
              <w:rPr>
                <w:rFonts w:ascii="Arial Narrow" w:eastAsia="Times New Roman" w:hAnsi="Arial Narrow" w:cs="Arial"/>
                <w:noProof w:val="0"/>
                <w:sz w:val="20"/>
                <w:szCs w:val="20"/>
                <w:lang w:val="lv-LV"/>
              </w:rPr>
              <w:t>)</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2,00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2</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Tranšeja - bedre ZS. " T " veida uzmavām</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3</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Tranšejas rakšana un aizbēršana</w:t>
            </w:r>
            <w:r w:rsidRPr="00E84011">
              <w:rPr>
                <w:rFonts w:ascii="Arial Narrow" w:eastAsia="Times New Roman" w:hAnsi="Arial Narrow" w:cs="Arial"/>
                <w:noProof w:val="0"/>
                <w:sz w:val="20"/>
                <w:szCs w:val="20"/>
                <w:lang w:val="lv-LV"/>
              </w:rPr>
              <w:br/>
              <w:t xml:space="preserve">viena līdz divu kabeļu (caurules) </w:t>
            </w:r>
            <w:proofErr w:type="spellStart"/>
            <w:r w:rsidRPr="00E84011">
              <w:rPr>
                <w:rFonts w:ascii="Arial Narrow" w:eastAsia="Times New Roman" w:hAnsi="Arial Narrow" w:cs="Arial"/>
                <w:noProof w:val="0"/>
                <w:sz w:val="20"/>
                <w:szCs w:val="20"/>
                <w:lang w:val="lv-LV"/>
              </w:rPr>
              <w:t>gūldīšanai</w:t>
            </w:r>
            <w:proofErr w:type="spellEnd"/>
            <w:r w:rsidRPr="00E84011">
              <w:rPr>
                <w:rFonts w:ascii="Arial Narrow" w:eastAsia="Times New Roman" w:hAnsi="Arial Narrow" w:cs="Arial"/>
                <w:noProof w:val="0"/>
                <w:sz w:val="20"/>
                <w:szCs w:val="20"/>
                <w:lang w:val="lv-LV"/>
              </w:rPr>
              <w:t xml:space="preserve"> 0.7m dziļumā. </w:t>
            </w:r>
            <w:proofErr w:type="spellStart"/>
            <w:r w:rsidRPr="00E84011">
              <w:rPr>
                <w:rFonts w:ascii="Arial Narrow" w:eastAsia="Times New Roman" w:hAnsi="Arial Narrow" w:cs="Arial"/>
                <w:noProof w:val="0"/>
                <w:sz w:val="20"/>
                <w:szCs w:val="20"/>
                <w:lang w:val="lv-LV"/>
              </w:rPr>
              <w:t>Bridinājuma</w:t>
            </w:r>
            <w:proofErr w:type="spellEnd"/>
            <w:r w:rsidRPr="00E84011">
              <w:rPr>
                <w:rFonts w:ascii="Arial Narrow" w:eastAsia="Times New Roman" w:hAnsi="Arial Narrow" w:cs="Arial"/>
                <w:noProof w:val="0"/>
                <w:sz w:val="20"/>
                <w:szCs w:val="20"/>
                <w:lang w:val="lv-LV"/>
              </w:rPr>
              <w:t xml:space="preserve"> lenta, Arot</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m</w:t>
            </w:r>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100,00 </w:t>
            </w:r>
          </w:p>
        </w:tc>
      </w:tr>
      <w:tr w:rsidR="00E84011" w:rsidRPr="00E84011" w:rsidTr="00E84011">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4</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Kabeļu </w:t>
            </w:r>
            <w:proofErr w:type="spellStart"/>
            <w:r w:rsidRPr="00E84011">
              <w:rPr>
                <w:rFonts w:ascii="Arial Narrow" w:eastAsia="Times New Roman" w:hAnsi="Arial Narrow" w:cs="Arial"/>
                <w:noProof w:val="0"/>
                <w:sz w:val="20"/>
                <w:szCs w:val="20"/>
                <w:lang w:val="lv-LV"/>
              </w:rPr>
              <w:t>aizsargcaurules</w:t>
            </w:r>
            <w:proofErr w:type="spellEnd"/>
            <w:r w:rsidRPr="00E84011">
              <w:rPr>
                <w:rFonts w:ascii="Arial Narrow" w:eastAsia="Times New Roman" w:hAnsi="Arial Narrow" w:cs="Arial"/>
                <w:noProof w:val="0"/>
                <w:sz w:val="20"/>
                <w:szCs w:val="20"/>
                <w:lang w:val="lv-LV"/>
              </w:rPr>
              <w:t xml:space="preserve"> </w:t>
            </w:r>
            <w:proofErr w:type="spellStart"/>
            <w:r w:rsidRPr="00E84011">
              <w:rPr>
                <w:rFonts w:ascii="Arial Narrow" w:eastAsia="Times New Roman" w:hAnsi="Arial Narrow" w:cs="Arial"/>
                <w:noProof w:val="0"/>
                <w:sz w:val="20"/>
                <w:szCs w:val="20"/>
                <w:lang w:val="lv-LV"/>
              </w:rPr>
              <w:t>d=līdz</w:t>
            </w:r>
            <w:proofErr w:type="spellEnd"/>
            <w:r w:rsidRPr="00E84011">
              <w:rPr>
                <w:rFonts w:ascii="Arial Narrow" w:eastAsia="Times New Roman" w:hAnsi="Arial Narrow" w:cs="Arial"/>
                <w:noProof w:val="0"/>
                <w:sz w:val="20"/>
                <w:szCs w:val="20"/>
                <w:lang w:val="lv-LV"/>
              </w:rPr>
              <w:t xml:space="preserve"> 110 mm ieguldīšana gatavā tranšejā</w:t>
            </w:r>
            <w:r w:rsidRPr="00E84011">
              <w:rPr>
                <w:rFonts w:ascii="Arial Narrow" w:eastAsia="Times New Roman" w:hAnsi="Arial Narrow" w:cs="Arial"/>
                <w:noProof w:val="0"/>
                <w:sz w:val="20"/>
                <w:szCs w:val="20"/>
                <w:lang w:val="lv-LV"/>
              </w:rPr>
              <w:br/>
              <w:t>PVC caurule 50mm, 750N</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m</w:t>
            </w:r>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100,00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5</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ZS kabeļa no 50 līdz 150 mm2 ievēršana caurulē Kabelis AXMK 4x50mm2 , </w:t>
            </w:r>
            <w:proofErr w:type="spellStart"/>
            <w:r w:rsidRPr="00E84011">
              <w:rPr>
                <w:rFonts w:ascii="Arial Narrow" w:eastAsia="Times New Roman" w:hAnsi="Arial Narrow" w:cs="Arial"/>
                <w:noProof w:val="0"/>
                <w:sz w:val="20"/>
                <w:szCs w:val="20"/>
                <w:lang w:val="lv-LV"/>
              </w:rPr>
              <w:t>Kelia</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m</w:t>
            </w:r>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100,00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6</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ZS </w:t>
            </w:r>
            <w:proofErr w:type="spellStart"/>
            <w:r w:rsidRPr="00E84011">
              <w:rPr>
                <w:rFonts w:ascii="Arial Narrow" w:eastAsia="Times New Roman" w:hAnsi="Arial Narrow" w:cs="Arial"/>
                <w:noProof w:val="0"/>
                <w:sz w:val="20"/>
                <w:szCs w:val="20"/>
                <w:lang w:val="lv-LV"/>
              </w:rPr>
              <w:t>plastm</w:t>
            </w:r>
            <w:proofErr w:type="spellEnd"/>
            <w:r w:rsidRPr="00E84011">
              <w:rPr>
                <w:rFonts w:ascii="Arial Narrow" w:eastAsia="Times New Roman" w:hAnsi="Arial Narrow" w:cs="Arial"/>
                <w:noProof w:val="0"/>
                <w:sz w:val="20"/>
                <w:szCs w:val="20"/>
                <w:lang w:val="lv-LV"/>
              </w:rPr>
              <w:t xml:space="preserve"> izolācijas kabeļa no 50 līdz 150mm2  gala apdare EPKT 0031, </w:t>
            </w:r>
            <w:proofErr w:type="spellStart"/>
            <w:r w:rsidRPr="00E84011">
              <w:rPr>
                <w:rFonts w:ascii="Arial Narrow" w:eastAsia="Times New Roman" w:hAnsi="Arial Narrow" w:cs="Arial"/>
                <w:noProof w:val="0"/>
                <w:sz w:val="20"/>
                <w:szCs w:val="20"/>
                <w:lang w:val="lv-LV"/>
              </w:rPr>
              <w:t>Raychem</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7</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ZS kabeļa (visi šķērsgriezumi) nozarojuma ( " T " ) uzmava </w:t>
            </w:r>
            <w:proofErr w:type="spellStart"/>
            <w:r w:rsidRPr="00E84011">
              <w:rPr>
                <w:rFonts w:ascii="Arial Narrow" w:eastAsia="Times New Roman" w:hAnsi="Arial Narrow" w:cs="Arial"/>
                <w:noProof w:val="0"/>
                <w:sz w:val="20"/>
                <w:szCs w:val="20"/>
                <w:lang w:val="lv-LV"/>
              </w:rPr>
              <w:t>montaža</w:t>
            </w:r>
            <w:proofErr w:type="spellEnd"/>
            <w:r w:rsidRPr="00E84011">
              <w:rPr>
                <w:rFonts w:ascii="Arial Narrow" w:eastAsia="Times New Roman" w:hAnsi="Arial Narrow" w:cs="Arial"/>
                <w:noProof w:val="0"/>
                <w:sz w:val="20"/>
                <w:szCs w:val="20"/>
                <w:lang w:val="lv-LV"/>
              </w:rPr>
              <w:br/>
              <w:t xml:space="preserve">Kabeļu nozarojuma uzmava BMHM 1001-4B1-4874, </w:t>
            </w:r>
            <w:proofErr w:type="spellStart"/>
            <w:r w:rsidRPr="00E84011">
              <w:rPr>
                <w:rFonts w:ascii="Arial Narrow" w:eastAsia="Times New Roman" w:hAnsi="Arial Narrow" w:cs="Arial"/>
                <w:noProof w:val="0"/>
                <w:sz w:val="20"/>
                <w:szCs w:val="20"/>
                <w:lang w:val="lv-LV"/>
              </w:rPr>
              <w:t>Raychem</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8</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ZS kabeļu </w:t>
            </w:r>
            <w:proofErr w:type="spellStart"/>
            <w:r w:rsidRPr="00E84011">
              <w:rPr>
                <w:rFonts w:ascii="Arial Narrow" w:eastAsia="Times New Roman" w:hAnsi="Arial Narrow" w:cs="Arial"/>
                <w:noProof w:val="0"/>
                <w:sz w:val="20"/>
                <w:szCs w:val="20"/>
                <w:lang w:val="lv-LV"/>
              </w:rPr>
              <w:t>elektro</w:t>
            </w:r>
            <w:proofErr w:type="spellEnd"/>
            <w:r w:rsidRPr="00E84011">
              <w:rPr>
                <w:rFonts w:ascii="Arial Narrow" w:eastAsia="Times New Roman" w:hAnsi="Arial Narrow" w:cs="Arial"/>
                <w:noProof w:val="0"/>
                <w:sz w:val="20"/>
                <w:szCs w:val="20"/>
                <w:lang w:val="lv-LV"/>
              </w:rPr>
              <w:t xml:space="preserve"> izolējošo gala </w:t>
            </w:r>
            <w:proofErr w:type="spellStart"/>
            <w:r w:rsidRPr="00E84011">
              <w:rPr>
                <w:rFonts w:ascii="Arial Narrow" w:eastAsia="Times New Roman" w:hAnsi="Arial Narrow" w:cs="Arial"/>
                <w:noProof w:val="0"/>
                <w:sz w:val="20"/>
                <w:szCs w:val="20"/>
                <w:lang w:val="lv-LV"/>
              </w:rPr>
              <w:t>hermetisko</w:t>
            </w:r>
            <w:proofErr w:type="spellEnd"/>
            <w:r w:rsidRPr="00E84011">
              <w:rPr>
                <w:rFonts w:ascii="Arial Narrow" w:eastAsia="Times New Roman" w:hAnsi="Arial Narrow" w:cs="Arial"/>
                <w:noProof w:val="0"/>
                <w:sz w:val="20"/>
                <w:szCs w:val="20"/>
                <w:lang w:val="lv-LV"/>
              </w:rPr>
              <w:t xml:space="preserve"> uzgaļu-kapes montāža</w:t>
            </w:r>
            <w:r w:rsidRPr="00E84011">
              <w:rPr>
                <w:rFonts w:ascii="Arial Narrow" w:eastAsia="Times New Roman" w:hAnsi="Arial Narrow" w:cs="Arial"/>
                <w:noProof w:val="0"/>
                <w:sz w:val="20"/>
                <w:szCs w:val="20"/>
                <w:lang w:val="lv-LV"/>
              </w:rPr>
              <w:br/>
              <w:t xml:space="preserve">Hermētiskais uzgalis kabelim EPKE-0044, </w:t>
            </w:r>
            <w:proofErr w:type="spellStart"/>
            <w:r w:rsidRPr="00E84011">
              <w:rPr>
                <w:rFonts w:ascii="Arial Narrow" w:eastAsia="Times New Roman" w:hAnsi="Arial Narrow" w:cs="Arial"/>
                <w:noProof w:val="0"/>
                <w:sz w:val="20"/>
                <w:szCs w:val="20"/>
                <w:lang w:val="lv-LV"/>
              </w:rPr>
              <w:t>Raychem</w:t>
            </w:r>
            <w:proofErr w:type="spellEnd"/>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9</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Elektroenerģijas ievada uzskaites </w:t>
            </w:r>
            <w:proofErr w:type="spellStart"/>
            <w:r w:rsidRPr="00E84011">
              <w:rPr>
                <w:rFonts w:ascii="Arial Narrow" w:eastAsia="Times New Roman" w:hAnsi="Arial Narrow" w:cs="Arial"/>
                <w:noProof w:val="0"/>
                <w:sz w:val="20"/>
                <w:szCs w:val="20"/>
                <w:lang w:val="lv-LV"/>
              </w:rPr>
              <w:t>sadalnes</w:t>
            </w:r>
            <w:proofErr w:type="spellEnd"/>
            <w:r w:rsidRPr="00E84011">
              <w:rPr>
                <w:rFonts w:ascii="Arial Narrow" w:eastAsia="Times New Roman" w:hAnsi="Arial Narrow" w:cs="Arial"/>
                <w:noProof w:val="0"/>
                <w:sz w:val="20"/>
                <w:szCs w:val="20"/>
                <w:lang w:val="lv-LV"/>
              </w:rPr>
              <w:t xml:space="preserve"> līdz diviem skaitītājiem montāža</w:t>
            </w:r>
            <w:r w:rsidRPr="00E84011">
              <w:rPr>
                <w:rFonts w:ascii="Arial Narrow" w:eastAsia="Times New Roman" w:hAnsi="Arial Narrow" w:cs="Arial"/>
                <w:noProof w:val="0"/>
                <w:sz w:val="20"/>
                <w:szCs w:val="20"/>
                <w:lang w:val="lv-LV"/>
              </w:rPr>
              <w:br/>
              <w:t>(piem., LU, M-DUS tipa)</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10</w:t>
            </w:r>
          </w:p>
        </w:tc>
        <w:tc>
          <w:tcPr>
            <w:tcW w:w="700" w:type="dxa"/>
            <w:tcBorders>
              <w:top w:val="nil"/>
              <w:left w:val="nil"/>
              <w:bottom w:val="single" w:sz="4" w:space="0" w:color="auto"/>
              <w:right w:val="nil"/>
            </w:tcBorders>
            <w:shd w:val="clear" w:color="auto" w:fill="auto"/>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proofErr w:type="spellStart"/>
            <w:r w:rsidRPr="00E84011">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Vertikālā zemētāja dziļumā  līdz 2,5 m montāža</w:t>
            </w:r>
          </w:p>
        </w:tc>
        <w:tc>
          <w:tcPr>
            <w:tcW w:w="66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proofErr w:type="spellStart"/>
            <w:r w:rsidRPr="00E84011">
              <w:rPr>
                <w:rFonts w:ascii="Arial Narrow" w:eastAsia="Times New Roman" w:hAnsi="Arial Narrow" w:cs="Arial"/>
                <w:noProof w:val="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xml:space="preserve">        1,00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700" w:type="dxa"/>
            <w:tcBorders>
              <w:top w:val="nil"/>
              <w:left w:val="nil"/>
              <w:bottom w:val="single" w:sz="4" w:space="0" w:color="auto"/>
              <w:right w:val="nil"/>
            </w:tcBorders>
            <w:shd w:val="clear" w:color="000000" w:fill="FFFF00"/>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r w:rsidRPr="00E84011">
              <w:rPr>
                <w:rFonts w:ascii="Arial Narrow" w:eastAsia="Times New Roman" w:hAnsi="Arial Narrow" w:cs="Arial"/>
                <w:noProof w:val="0"/>
                <w:color w:val="000000"/>
                <w:sz w:val="20"/>
                <w:szCs w:val="20"/>
                <w:lang w:val="lv-LV"/>
              </w:rPr>
              <w:t> </w:t>
            </w:r>
          </w:p>
        </w:tc>
        <w:tc>
          <w:tcPr>
            <w:tcW w:w="7220" w:type="dxa"/>
            <w:tcBorders>
              <w:top w:val="nil"/>
              <w:left w:val="single" w:sz="4" w:space="0" w:color="auto"/>
              <w:bottom w:val="single" w:sz="4" w:space="0" w:color="auto"/>
              <w:right w:val="single" w:sz="4" w:space="0" w:color="auto"/>
            </w:tcBorders>
            <w:shd w:val="clear" w:color="000000" w:fill="FFFF00"/>
            <w:vAlign w:val="center"/>
            <w:hideMark/>
          </w:tcPr>
          <w:p w:rsidR="00E84011" w:rsidRPr="00E84011" w:rsidRDefault="00E84011" w:rsidP="00E84011">
            <w:pPr>
              <w:spacing w:after="0" w:line="240" w:lineRule="auto"/>
              <w:jc w:val="center"/>
              <w:rPr>
                <w:rFonts w:ascii="Arial Narrow" w:eastAsia="Times New Roman" w:hAnsi="Arial Narrow" w:cs="Arial"/>
                <w:b/>
                <w:bCs/>
                <w:noProof w:val="0"/>
                <w:sz w:val="20"/>
                <w:szCs w:val="20"/>
                <w:lang w:val="lv-LV"/>
              </w:rPr>
            </w:pPr>
            <w:r w:rsidRPr="00E84011">
              <w:rPr>
                <w:rFonts w:ascii="Arial Narrow" w:eastAsia="Times New Roman" w:hAnsi="Arial Narrow" w:cs="Arial"/>
                <w:b/>
                <w:bCs/>
                <w:noProof w:val="0"/>
                <w:sz w:val="20"/>
                <w:szCs w:val="20"/>
                <w:lang w:val="lv-LV"/>
              </w:rPr>
              <w:t> </w:t>
            </w:r>
          </w:p>
        </w:tc>
        <w:tc>
          <w:tcPr>
            <w:tcW w:w="66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82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700" w:type="dxa"/>
            <w:tcBorders>
              <w:top w:val="nil"/>
              <w:left w:val="nil"/>
              <w:bottom w:val="single" w:sz="4" w:space="0" w:color="auto"/>
              <w:right w:val="nil"/>
            </w:tcBorders>
            <w:shd w:val="clear" w:color="000000" w:fill="FFFF00"/>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r w:rsidRPr="00E84011">
              <w:rPr>
                <w:rFonts w:ascii="Arial Narrow" w:eastAsia="Times New Roman" w:hAnsi="Arial Narrow" w:cs="Arial"/>
                <w:noProof w:val="0"/>
                <w:color w:val="000000"/>
                <w:sz w:val="20"/>
                <w:szCs w:val="20"/>
                <w:lang w:val="lv-LV"/>
              </w:rPr>
              <w:t> </w:t>
            </w:r>
          </w:p>
        </w:tc>
        <w:tc>
          <w:tcPr>
            <w:tcW w:w="7220" w:type="dxa"/>
            <w:tcBorders>
              <w:top w:val="nil"/>
              <w:left w:val="single" w:sz="4" w:space="0" w:color="auto"/>
              <w:bottom w:val="single" w:sz="4" w:space="0" w:color="auto"/>
              <w:right w:val="single" w:sz="4" w:space="0" w:color="auto"/>
            </w:tcBorders>
            <w:shd w:val="clear" w:color="000000" w:fill="FFFF00"/>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66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82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r>
      <w:tr w:rsidR="00E84011" w:rsidRPr="00E84011" w:rsidTr="00E84011">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lastRenderedPageBreak/>
              <w:t> </w:t>
            </w:r>
          </w:p>
        </w:tc>
        <w:tc>
          <w:tcPr>
            <w:tcW w:w="700" w:type="dxa"/>
            <w:tcBorders>
              <w:top w:val="nil"/>
              <w:left w:val="nil"/>
              <w:bottom w:val="single" w:sz="4" w:space="0" w:color="auto"/>
              <w:right w:val="nil"/>
            </w:tcBorders>
            <w:shd w:val="clear" w:color="000000" w:fill="FFFF00"/>
            <w:vAlign w:val="center"/>
            <w:hideMark/>
          </w:tcPr>
          <w:p w:rsidR="00E84011" w:rsidRPr="00E84011" w:rsidRDefault="00E84011" w:rsidP="00E84011">
            <w:pPr>
              <w:spacing w:after="0" w:line="240" w:lineRule="auto"/>
              <w:jc w:val="center"/>
              <w:rPr>
                <w:rFonts w:ascii="Arial Narrow" w:eastAsia="Times New Roman" w:hAnsi="Arial Narrow" w:cs="Arial"/>
                <w:noProof w:val="0"/>
                <w:color w:val="000000"/>
                <w:sz w:val="20"/>
                <w:szCs w:val="20"/>
                <w:lang w:val="lv-LV"/>
              </w:rPr>
            </w:pPr>
            <w:r w:rsidRPr="00E84011">
              <w:rPr>
                <w:rFonts w:ascii="Arial Narrow" w:eastAsia="Times New Roman" w:hAnsi="Arial Narrow" w:cs="Arial"/>
                <w:noProof w:val="0"/>
                <w:color w:val="000000"/>
                <w:sz w:val="20"/>
                <w:szCs w:val="20"/>
                <w:lang w:val="lv-LV"/>
              </w:rPr>
              <w:t> </w:t>
            </w:r>
          </w:p>
        </w:tc>
        <w:tc>
          <w:tcPr>
            <w:tcW w:w="7220" w:type="dxa"/>
            <w:tcBorders>
              <w:top w:val="nil"/>
              <w:left w:val="single" w:sz="4" w:space="0" w:color="auto"/>
              <w:bottom w:val="single" w:sz="4" w:space="0" w:color="auto"/>
              <w:right w:val="single" w:sz="4" w:space="0" w:color="auto"/>
            </w:tcBorders>
            <w:shd w:val="clear" w:color="000000" w:fill="FFFF00"/>
            <w:vAlign w:val="center"/>
            <w:hideMark/>
          </w:tcPr>
          <w:p w:rsidR="00E84011" w:rsidRPr="00E84011" w:rsidRDefault="00E84011" w:rsidP="00E84011">
            <w:pPr>
              <w:spacing w:after="0" w:line="240" w:lineRule="auto"/>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66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center"/>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c>
          <w:tcPr>
            <w:tcW w:w="820" w:type="dxa"/>
            <w:tcBorders>
              <w:top w:val="nil"/>
              <w:left w:val="nil"/>
              <w:bottom w:val="single" w:sz="4" w:space="0" w:color="auto"/>
              <w:right w:val="single" w:sz="4" w:space="0" w:color="auto"/>
            </w:tcBorders>
            <w:shd w:val="clear" w:color="000000" w:fill="FFFF00"/>
            <w:noWrap/>
            <w:vAlign w:val="center"/>
            <w:hideMark/>
          </w:tcPr>
          <w:p w:rsidR="00E84011" w:rsidRPr="00E84011" w:rsidRDefault="00E84011" w:rsidP="00E84011">
            <w:pPr>
              <w:spacing w:after="0" w:line="240" w:lineRule="auto"/>
              <w:jc w:val="right"/>
              <w:rPr>
                <w:rFonts w:ascii="Arial Narrow" w:eastAsia="Times New Roman" w:hAnsi="Arial Narrow" w:cs="Arial"/>
                <w:noProof w:val="0"/>
                <w:sz w:val="20"/>
                <w:szCs w:val="20"/>
                <w:lang w:val="lv-LV"/>
              </w:rPr>
            </w:pPr>
            <w:r w:rsidRPr="00E84011">
              <w:rPr>
                <w:rFonts w:ascii="Arial Narrow" w:eastAsia="Times New Roman" w:hAnsi="Arial Narrow" w:cs="Arial"/>
                <w:noProof w:val="0"/>
                <w:sz w:val="20"/>
                <w:szCs w:val="20"/>
                <w:lang w:val="lv-LV"/>
              </w:rPr>
              <w:t> </w:t>
            </w:r>
          </w:p>
        </w:tc>
      </w:tr>
    </w:tbl>
    <w:p w:rsidR="00435318" w:rsidRPr="00435318" w:rsidRDefault="00435318" w:rsidP="00435318">
      <w:pPr>
        <w:pStyle w:val="ListParagraph"/>
        <w:spacing w:after="120" w:line="240" w:lineRule="auto"/>
        <w:ind w:left="432"/>
        <w:jc w:val="both"/>
        <w:rPr>
          <w:szCs w:val="24"/>
        </w:rPr>
      </w:pPr>
    </w:p>
    <w:p w:rsidR="00E134E4" w:rsidRPr="005E4987" w:rsidRDefault="00E134E4" w:rsidP="00E134E4">
      <w:pPr>
        <w:spacing w:after="120" w:line="240" w:lineRule="auto"/>
        <w:ind w:left="432"/>
        <w:jc w:val="both"/>
        <w:rPr>
          <w:szCs w:val="24"/>
          <w:lang w:val="lv-LV"/>
        </w:rPr>
      </w:pPr>
    </w:p>
    <w:p w:rsidR="00F31B31" w:rsidRPr="004A59BA" w:rsidRDefault="009562CC" w:rsidP="009562CC">
      <w:pPr>
        <w:pStyle w:val="ListParagraph"/>
        <w:numPr>
          <w:ilvl w:val="1"/>
          <w:numId w:val="1"/>
        </w:numPr>
        <w:spacing w:after="120" w:line="240" w:lineRule="auto"/>
        <w:jc w:val="both"/>
        <w:rPr>
          <w:szCs w:val="24"/>
          <w:lang w:val="lv-LV"/>
        </w:rPr>
      </w:pPr>
      <w:r w:rsidRPr="00435318">
        <w:rPr>
          <w:rFonts w:ascii="Times New Roman" w:eastAsia="Calibri" w:hAnsi="Times New Roman"/>
          <w:noProof/>
          <w:sz w:val="24"/>
          <w:szCs w:val="24"/>
          <w:lang w:eastAsia="lv-LV"/>
        </w:rPr>
        <w:t>“Būvdarbu apjomi” Lokālā tāme Nr.</w:t>
      </w:r>
      <w:r w:rsidRPr="009562CC">
        <w:t xml:space="preserve"> </w:t>
      </w:r>
      <w:r w:rsidRPr="009562CC">
        <w:rPr>
          <w:rFonts w:ascii="Times New Roman" w:eastAsia="Calibri" w:hAnsi="Times New Roman"/>
          <w:noProof/>
          <w:sz w:val="24"/>
          <w:szCs w:val="24"/>
          <w:lang w:eastAsia="lv-LV"/>
        </w:rPr>
        <w:t>15N - Labiekārtošana. Apstādījumi. NEATTIECINĀMĀS IZMAKSAS. 1.KĀRTA</w:t>
      </w:r>
      <w:r>
        <w:rPr>
          <w:rFonts w:ascii="Times New Roman" w:eastAsia="Calibri" w:hAnsi="Times New Roman"/>
          <w:noProof/>
          <w:sz w:val="24"/>
          <w:szCs w:val="24"/>
          <w:lang w:eastAsia="lv-LV"/>
        </w:rPr>
        <w:t xml:space="preserve"> izslēgta sadaļa 31-003 Garantijas kopšana.</w:t>
      </w:r>
    </w:p>
    <w:p w:rsidR="004A59BA" w:rsidRPr="009562CC" w:rsidRDefault="004A59BA" w:rsidP="004A59BA">
      <w:pPr>
        <w:pStyle w:val="ListParagraph"/>
        <w:numPr>
          <w:ilvl w:val="1"/>
          <w:numId w:val="1"/>
        </w:numPr>
        <w:spacing w:after="120" w:line="240" w:lineRule="auto"/>
        <w:jc w:val="both"/>
        <w:rPr>
          <w:szCs w:val="24"/>
          <w:lang w:val="lv-LV"/>
        </w:rPr>
      </w:pPr>
      <w:r w:rsidRPr="004A59BA">
        <w:rPr>
          <w:rFonts w:ascii="Times New Roman" w:eastAsia="Calibri" w:hAnsi="Times New Roman"/>
          <w:noProof/>
          <w:sz w:val="24"/>
          <w:szCs w:val="24"/>
          <w:lang w:eastAsia="lv-LV"/>
        </w:rPr>
        <w:t>“Būvdarbu apjomi”</w:t>
      </w:r>
      <w:r>
        <w:rPr>
          <w:rFonts w:ascii="Times New Roman" w:eastAsia="Calibri" w:hAnsi="Times New Roman"/>
          <w:noProof/>
          <w:sz w:val="24"/>
          <w:szCs w:val="24"/>
          <w:lang w:eastAsia="lv-LV"/>
        </w:rPr>
        <w:t xml:space="preserve"> </w:t>
      </w:r>
      <w:r w:rsidRPr="004A59BA">
        <w:rPr>
          <w:rFonts w:ascii="Times New Roman" w:eastAsia="Calibri" w:hAnsi="Times New Roman"/>
          <w:noProof/>
          <w:sz w:val="24"/>
          <w:szCs w:val="24"/>
          <w:lang w:eastAsia="lv-LV"/>
        </w:rPr>
        <w:t>Lokālā tāme Nr.11N - Ārējie elektrības tīkli. NEATTIECINĀMĀS IZMAKSAS. 1.KĀRTA</w:t>
      </w:r>
      <w:r>
        <w:rPr>
          <w:rFonts w:ascii="Times New Roman" w:eastAsia="Calibri" w:hAnsi="Times New Roman"/>
          <w:noProof/>
          <w:sz w:val="24"/>
          <w:szCs w:val="24"/>
          <w:lang w:eastAsia="lv-LV"/>
        </w:rPr>
        <w:t xml:space="preserve"> no sadaļas 22-002 </w:t>
      </w:r>
      <w:r w:rsidRPr="004A59BA">
        <w:rPr>
          <w:rFonts w:ascii="Times New Roman" w:eastAsia="Calibri" w:hAnsi="Times New Roman"/>
          <w:noProof/>
          <w:sz w:val="24"/>
          <w:szCs w:val="24"/>
          <w:lang w:eastAsia="lv-LV"/>
        </w:rPr>
        <w:t>Elektroapgādes ārējie tīkli. MONTĀŽAS DARBI UN MATERIĀLI</w:t>
      </w:r>
      <w:r>
        <w:rPr>
          <w:rFonts w:ascii="Times New Roman" w:eastAsia="Calibri" w:hAnsi="Times New Roman"/>
          <w:noProof/>
          <w:sz w:val="24"/>
          <w:szCs w:val="24"/>
          <w:lang w:eastAsia="lv-LV"/>
        </w:rPr>
        <w:t xml:space="preserve"> izslēgtas šādas pozīcijas:</w:t>
      </w:r>
    </w:p>
    <w:tbl>
      <w:tblPr>
        <w:tblW w:w="9800" w:type="dxa"/>
        <w:tblInd w:w="93" w:type="dxa"/>
        <w:tblLook w:val="04A0" w:firstRow="1" w:lastRow="0" w:firstColumn="1" w:lastColumn="0" w:noHBand="0" w:noVBand="1"/>
      </w:tblPr>
      <w:tblGrid>
        <w:gridCol w:w="400"/>
        <w:gridCol w:w="700"/>
        <w:gridCol w:w="7220"/>
        <w:gridCol w:w="660"/>
        <w:gridCol w:w="820"/>
      </w:tblGrid>
      <w:tr w:rsidR="004A59BA" w:rsidRPr="004A59BA" w:rsidTr="004A59BA">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 </w:t>
            </w:r>
          </w:p>
        </w:tc>
        <w:tc>
          <w:tcPr>
            <w:tcW w:w="700" w:type="dxa"/>
            <w:tcBorders>
              <w:top w:val="single" w:sz="4" w:space="0" w:color="auto"/>
              <w:left w:val="nil"/>
              <w:bottom w:val="single" w:sz="4" w:space="0" w:color="auto"/>
              <w:right w:val="nil"/>
            </w:tcBorders>
            <w:shd w:val="clear" w:color="auto" w:fill="auto"/>
            <w:vAlign w:val="center"/>
            <w:hideMark/>
          </w:tcPr>
          <w:p w:rsidR="004A59BA" w:rsidRPr="004A59BA" w:rsidRDefault="004A59BA" w:rsidP="004A59BA">
            <w:pPr>
              <w:spacing w:after="0" w:line="240" w:lineRule="auto"/>
              <w:jc w:val="center"/>
              <w:rPr>
                <w:rFonts w:ascii="Arial Narrow" w:eastAsia="Times New Roman" w:hAnsi="Arial Narrow" w:cs="Arial"/>
                <w:noProof w:val="0"/>
                <w:color w:val="000000"/>
                <w:sz w:val="20"/>
                <w:szCs w:val="20"/>
                <w:lang w:val="lv-LV"/>
              </w:rPr>
            </w:pPr>
            <w:r w:rsidRPr="004A59BA">
              <w:rPr>
                <w:rFonts w:ascii="Arial Narrow" w:eastAsia="Times New Roman" w:hAnsi="Arial Narrow" w:cs="Arial"/>
                <w:noProof w:val="0"/>
                <w:color w:val="000000"/>
                <w:sz w:val="20"/>
                <w:szCs w:val="20"/>
                <w:lang w:val="lv-LV"/>
              </w:rPr>
              <w:t> </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A" w:rsidRPr="004A59BA" w:rsidRDefault="004A59BA" w:rsidP="004A59BA">
            <w:pPr>
              <w:spacing w:after="0" w:line="240" w:lineRule="auto"/>
              <w:jc w:val="center"/>
              <w:rPr>
                <w:rFonts w:ascii="Arial Narrow" w:eastAsia="Times New Roman" w:hAnsi="Arial Narrow" w:cs="Arial"/>
                <w:b/>
                <w:bCs/>
                <w:noProof w:val="0"/>
                <w:sz w:val="20"/>
                <w:szCs w:val="20"/>
                <w:lang w:val="lv-LV"/>
              </w:rPr>
            </w:pPr>
            <w:r w:rsidRPr="004A59BA">
              <w:rPr>
                <w:rFonts w:ascii="Arial Narrow" w:eastAsia="Times New Roman" w:hAnsi="Arial Narrow" w:cs="Arial"/>
                <w:b/>
                <w:bCs/>
                <w:noProof w:val="0"/>
                <w:sz w:val="20"/>
                <w:szCs w:val="20"/>
                <w:lang w:val="lv-LV"/>
              </w:rPr>
              <w:t>Slodzes palielinājuma darbi</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right"/>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 </w:t>
            </w:r>
          </w:p>
        </w:tc>
      </w:tr>
      <w:tr w:rsidR="004A59BA" w:rsidRPr="004A59BA" w:rsidTr="004A59BA">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11</w:t>
            </w:r>
          </w:p>
        </w:tc>
        <w:tc>
          <w:tcPr>
            <w:tcW w:w="700" w:type="dxa"/>
            <w:tcBorders>
              <w:top w:val="nil"/>
              <w:left w:val="nil"/>
              <w:bottom w:val="single" w:sz="4" w:space="0" w:color="auto"/>
              <w:right w:val="nil"/>
            </w:tcBorders>
            <w:shd w:val="clear" w:color="auto" w:fill="auto"/>
            <w:vAlign w:val="center"/>
            <w:hideMark/>
          </w:tcPr>
          <w:p w:rsidR="004A59BA" w:rsidRPr="004A59BA" w:rsidRDefault="004A59BA" w:rsidP="004A59BA">
            <w:pPr>
              <w:spacing w:after="0" w:line="240" w:lineRule="auto"/>
              <w:jc w:val="center"/>
              <w:rPr>
                <w:rFonts w:ascii="Arial Narrow" w:eastAsia="Times New Roman" w:hAnsi="Arial Narrow" w:cs="Arial"/>
                <w:noProof w:val="0"/>
                <w:color w:val="000000"/>
                <w:sz w:val="20"/>
                <w:szCs w:val="20"/>
                <w:lang w:val="lv-LV"/>
              </w:rPr>
            </w:pPr>
            <w:proofErr w:type="spellStart"/>
            <w:r w:rsidRPr="004A59BA">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4A59BA" w:rsidRPr="004A59BA" w:rsidRDefault="004A59BA" w:rsidP="004A59BA">
            <w:pPr>
              <w:spacing w:after="0" w:line="240" w:lineRule="auto"/>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0,4kV kabeļu līnijas izbūve</w:t>
            </w:r>
          </w:p>
        </w:tc>
        <w:tc>
          <w:tcPr>
            <w:tcW w:w="660" w:type="dxa"/>
            <w:tcBorders>
              <w:top w:val="nil"/>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km</w:t>
            </w:r>
          </w:p>
        </w:tc>
        <w:tc>
          <w:tcPr>
            <w:tcW w:w="820" w:type="dxa"/>
            <w:tcBorders>
              <w:top w:val="nil"/>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right"/>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 xml:space="preserve">        0,40 </w:t>
            </w:r>
          </w:p>
        </w:tc>
      </w:tr>
      <w:tr w:rsidR="004A59BA" w:rsidRPr="004A59BA" w:rsidTr="004A59BA">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12</w:t>
            </w:r>
          </w:p>
        </w:tc>
        <w:tc>
          <w:tcPr>
            <w:tcW w:w="700" w:type="dxa"/>
            <w:tcBorders>
              <w:top w:val="nil"/>
              <w:left w:val="nil"/>
              <w:bottom w:val="single" w:sz="4" w:space="0" w:color="auto"/>
              <w:right w:val="nil"/>
            </w:tcBorders>
            <w:shd w:val="clear" w:color="auto" w:fill="auto"/>
            <w:vAlign w:val="center"/>
            <w:hideMark/>
          </w:tcPr>
          <w:p w:rsidR="004A59BA" w:rsidRPr="004A59BA" w:rsidRDefault="004A59BA" w:rsidP="004A59BA">
            <w:pPr>
              <w:spacing w:after="0" w:line="240" w:lineRule="auto"/>
              <w:jc w:val="center"/>
              <w:rPr>
                <w:rFonts w:ascii="Arial Narrow" w:eastAsia="Times New Roman" w:hAnsi="Arial Narrow" w:cs="Arial"/>
                <w:noProof w:val="0"/>
                <w:color w:val="000000"/>
                <w:sz w:val="20"/>
                <w:szCs w:val="20"/>
                <w:lang w:val="lv-LV"/>
              </w:rPr>
            </w:pPr>
            <w:proofErr w:type="spellStart"/>
            <w:r w:rsidRPr="004A59BA">
              <w:rPr>
                <w:rFonts w:ascii="Arial Narrow" w:eastAsia="Times New Roman" w:hAnsi="Arial Narrow" w:cs="Arial"/>
                <w:noProof w:val="0"/>
                <w:color w:val="000000"/>
                <w:sz w:val="20"/>
                <w:szCs w:val="20"/>
                <w:lang w:val="lv-LV"/>
              </w:rPr>
              <w:t>kalk</w:t>
            </w:r>
            <w:proofErr w:type="spellEnd"/>
          </w:p>
        </w:tc>
        <w:tc>
          <w:tcPr>
            <w:tcW w:w="7220" w:type="dxa"/>
            <w:tcBorders>
              <w:top w:val="nil"/>
              <w:left w:val="single" w:sz="4" w:space="0" w:color="auto"/>
              <w:bottom w:val="single" w:sz="4" w:space="0" w:color="auto"/>
              <w:right w:val="single" w:sz="4" w:space="0" w:color="auto"/>
            </w:tcBorders>
            <w:shd w:val="clear" w:color="auto" w:fill="auto"/>
            <w:vAlign w:val="center"/>
            <w:hideMark/>
          </w:tcPr>
          <w:p w:rsidR="004A59BA" w:rsidRPr="004A59BA" w:rsidRDefault="004A59BA" w:rsidP="004A59BA">
            <w:pPr>
              <w:spacing w:after="0" w:line="240" w:lineRule="auto"/>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0,4kV uzskaites izbūve</w:t>
            </w:r>
          </w:p>
        </w:tc>
        <w:tc>
          <w:tcPr>
            <w:tcW w:w="660" w:type="dxa"/>
            <w:tcBorders>
              <w:top w:val="nil"/>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center"/>
              <w:rPr>
                <w:rFonts w:ascii="Arial Narrow" w:eastAsia="Times New Roman" w:hAnsi="Arial Narrow" w:cs="Arial"/>
                <w:noProof w:val="0"/>
                <w:sz w:val="20"/>
                <w:szCs w:val="20"/>
                <w:lang w:val="lv-LV"/>
              </w:rPr>
            </w:pPr>
            <w:proofErr w:type="spellStart"/>
            <w:r w:rsidRPr="004A59BA">
              <w:rPr>
                <w:rFonts w:ascii="Arial Narrow" w:eastAsia="Times New Roman" w:hAnsi="Arial Narrow" w:cs="Arial"/>
                <w:noProof w:val="0"/>
                <w:sz w:val="20"/>
                <w:szCs w:val="20"/>
                <w:lang w:val="lv-LV"/>
              </w:rPr>
              <w:t>gb</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59BA" w:rsidRPr="004A59BA" w:rsidRDefault="004A59BA" w:rsidP="004A59BA">
            <w:pPr>
              <w:spacing w:after="0" w:line="240" w:lineRule="auto"/>
              <w:jc w:val="right"/>
              <w:rPr>
                <w:rFonts w:ascii="Arial Narrow" w:eastAsia="Times New Roman" w:hAnsi="Arial Narrow" w:cs="Arial"/>
                <w:noProof w:val="0"/>
                <w:sz w:val="20"/>
                <w:szCs w:val="20"/>
                <w:lang w:val="lv-LV"/>
              </w:rPr>
            </w:pPr>
            <w:r w:rsidRPr="004A59BA">
              <w:rPr>
                <w:rFonts w:ascii="Arial Narrow" w:eastAsia="Times New Roman" w:hAnsi="Arial Narrow" w:cs="Arial"/>
                <w:noProof w:val="0"/>
                <w:sz w:val="20"/>
                <w:szCs w:val="20"/>
                <w:lang w:val="lv-LV"/>
              </w:rPr>
              <w:t xml:space="preserve">        1,00 </w:t>
            </w:r>
          </w:p>
        </w:tc>
      </w:tr>
    </w:tbl>
    <w:p w:rsidR="00B402C6" w:rsidRDefault="00B402C6" w:rsidP="00B402C6">
      <w:pPr>
        <w:pStyle w:val="ListParagraph"/>
        <w:tabs>
          <w:tab w:val="left" w:pos="851"/>
        </w:tabs>
        <w:ind w:left="432"/>
        <w:rPr>
          <w:rFonts w:ascii="Times New Roman" w:hAnsi="Times New Roman"/>
          <w:sz w:val="24"/>
          <w:szCs w:val="24"/>
        </w:rPr>
      </w:pPr>
    </w:p>
    <w:p w:rsidR="00B402C6" w:rsidRDefault="00B402C6" w:rsidP="00B402C6">
      <w:pPr>
        <w:pStyle w:val="ListParagraph"/>
        <w:numPr>
          <w:ilvl w:val="1"/>
          <w:numId w:val="1"/>
        </w:numPr>
        <w:tabs>
          <w:tab w:val="left" w:pos="851"/>
        </w:tabs>
        <w:rPr>
          <w:rFonts w:ascii="Times New Roman" w:hAnsi="Times New Roman"/>
          <w:sz w:val="24"/>
          <w:szCs w:val="24"/>
        </w:rPr>
      </w:pPr>
      <w:r w:rsidRPr="00B402C6">
        <w:rPr>
          <w:rFonts w:ascii="Times New Roman" w:hAnsi="Times New Roman"/>
          <w:sz w:val="24"/>
          <w:szCs w:val="24"/>
        </w:rPr>
        <w:t>“</w:t>
      </w:r>
      <w:proofErr w:type="spellStart"/>
      <w:r w:rsidRPr="00B402C6">
        <w:rPr>
          <w:rFonts w:ascii="Times New Roman" w:hAnsi="Times New Roman"/>
          <w:sz w:val="24"/>
          <w:szCs w:val="24"/>
        </w:rPr>
        <w:t>Būvdarbu</w:t>
      </w:r>
      <w:proofErr w:type="spellEnd"/>
      <w:r w:rsidRPr="00B402C6">
        <w:rPr>
          <w:rFonts w:ascii="Times New Roman" w:hAnsi="Times New Roman"/>
          <w:sz w:val="24"/>
          <w:szCs w:val="24"/>
        </w:rPr>
        <w:t xml:space="preserve"> </w:t>
      </w:r>
      <w:proofErr w:type="spellStart"/>
      <w:proofErr w:type="gramStart"/>
      <w:r w:rsidRPr="00B402C6">
        <w:rPr>
          <w:rFonts w:ascii="Times New Roman" w:hAnsi="Times New Roman"/>
          <w:sz w:val="24"/>
          <w:szCs w:val="24"/>
        </w:rPr>
        <w:t>apjomi</w:t>
      </w:r>
      <w:proofErr w:type="spellEnd"/>
      <w:r w:rsidRPr="00B402C6">
        <w:rPr>
          <w:rFonts w:ascii="Times New Roman" w:hAnsi="Times New Roman"/>
          <w:sz w:val="24"/>
          <w:szCs w:val="24"/>
        </w:rPr>
        <w:t xml:space="preserve"> ”</w:t>
      </w:r>
      <w:proofErr w:type="spellStart"/>
      <w:proofErr w:type="gramEnd"/>
      <w:r w:rsidRPr="00B402C6">
        <w:rPr>
          <w:rFonts w:ascii="Times New Roman" w:hAnsi="Times New Roman"/>
          <w:sz w:val="24"/>
          <w:szCs w:val="24"/>
        </w:rPr>
        <w:t>Lokālajā</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tāmē</w:t>
      </w:r>
      <w:proofErr w:type="spellEnd"/>
      <w:r w:rsidRPr="00B402C6">
        <w:rPr>
          <w:rFonts w:ascii="Times New Roman" w:hAnsi="Times New Roman"/>
          <w:sz w:val="24"/>
          <w:szCs w:val="24"/>
        </w:rPr>
        <w:t xml:space="preserve"> Nr.1 „BK </w:t>
      </w:r>
      <w:proofErr w:type="spellStart"/>
      <w:r w:rsidRPr="00B402C6">
        <w:rPr>
          <w:rFonts w:ascii="Times New Roman" w:hAnsi="Times New Roman"/>
          <w:sz w:val="24"/>
          <w:szCs w:val="24"/>
        </w:rPr>
        <w:t>sadaļa</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tika</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precizētas</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B402C6">
        <w:rPr>
          <w:rFonts w:ascii="Times New Roman" w:hAnsi="Times New Roman"/>
          <w:sz w:val="24"/>
          <w:szCs w:val="24"/>
        </w:rPr>
        <w:t>adaļas</w:t>
      </w:r>
      <w:proofErr w:type="spellEnd"/>
      <w:r w:rsidRPr="00B402C6">
        <w:rPr>
          <w:rFonts w:ascii="Times New Roman" w:hAnsi="Times New Roman"/>
          <w:sz w:val="24"/>
          <w:szCs w:val="24"/>
        </w:rPr>
        <w:t xml:space="preserve"> 07-006 „BK </w:t>
      </w:r>
      <w:proofErr w:type="spellStart"/>
      <w:r w:rsidRPr="00B402C6">
        <w:rPr>
          <w:rFonts w:ascii="Times New Roman" w:hAnsi="Times New Roman"/>
          <w:sz w:val="24"/>
          <w:szCs w:val="24"/>
        </w:rPr>
        <w:t>sadaļas</w:t>
      </w:r>
      <w:proofErr w:type="spellEnd"/>
      <w:r w:rsidRPr="00B402C6">
        <w:rPr>
          <w:rFonts w:ascii="Times New Roman" w:hAnsi="Times New Roman"/>
          <w:sz w:val="24"/>
          <w:szCs w:val="24"/>
        </w:rPr>
        <w:t>” (</w:t>
      </w:r>
      <w:r w:rsidRPr="00B402C6">
        <w:rPr>
          <w:rFonts w:ascii="Times New Roman" w:hAnsi="Times New Roman"/>
          <w:b/>
          <w:sz w:val="24"/>
          <w:szCs w:val="24"/>
        </w:rPr>
        <w:t xml:space="preserve">Metāla konstrukcijas. </w:t>
      </w:r>
      <w:r w:rsidRPr="00B402C6">
        <w:rPr>
          <w:rFonts w:ascii="Times New Roman" w:hAnsi="Times New Roman"/>
          <w:b/>
          <w:color w:val="000000"/>
          <w:sz w:val="24"/>
          <w:szCs w:val="24"/>
        </w:rPr>
        <w:t xml:space="preserve">Tērauda savienojošo izstrādājumu izgatavošana līmēto koka siju konstrukciju mezgliem. Skatīt BK-27, BK-28, BK-29, BK-30 u.c.) </w:t>
      </w:r>
      <w:r w:rsidRPr="00B402C6">
        <w:rPr>
          <w:rFonts w:ascii="Times New Roman" w:hAnsi="Times New Roman"/>
          <w:sz w:val="24"/>
          <w:szCs w:val="24"/>
        </w:rPr>
        <w:t>pozīcijas no Nr.</w:t>
      </w:r>
      <w:r>
        <w:rPr>
          <w:rFonts w:ascii="Times New Roman" w:hAnsi="Times New Roman"/>
          <w:sz w:val="24"/>
          <w:szCs w:val="24"/>
        </w:rPr>
        <w:t xml:space="preserve">1 </w:t>
      </w:r>
      <w:proofErr w:type="spellStart"/>
      <w:r>
        <w:rPr>
          <w:rFonts w:ascii="Times New Roman" w:hAnsi="Times New Roman"/>
          <w:sz w:val="24"/>
          <w:szCs w:val="24"/>
        </w:rPr>
        <w:t>līdz</w:t>
      </w:r>
      <w:proofErr w:type="spellEnd"/>
      <w:r>
        <w:rPr>
          <w:rFonts w:ascii="Times New Roman" w:hAnsi="Times New Roman"/>
          <w:sz w:val="24"/>
          <w:szCs w:val="24"/>
        </w:rPr>
        <w:t xml:space="preserve"> Nr.30: </w:t>
      </w:r>
    </w:p>
    <w:tbl>
      <w:tblPr>
        <w:tblW w:w="9800" w:type="dxa"/>
        <w:tblInd w:w="93" w:type="dxa"/>
        <w:tblLook w:val="04A0" w:firstRow="1" w:lastRow="0" w:firstColumn="1" w:lastColumn="0" w:noHBand="0" w:noVBand="1"/>
      </w:tblPr>
      <w:tblGrid>
        <w:gridCol w:w="400"/>
        <w:gridCol w:w="700"/>
        <w:gridCol w:w="7220"/>
        <w:gridCol w:w="660"/>
        <w:gridCol w:w="820"/>
      </w:tblGrid>
      <w:tr w:rsidR="00B402C6" w:rsidRPr="00B402C6" w:rsidTr="00B402C6">
        <w:trPr>
          <w:trHeight w:val="510"/>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B402C6" w:rsidRPr="00B402C6" w:rsidRDefault="00B402C6" w:rsidP="00B402C6">
            <w:pPr>
              <w:spacing w:after="0" w:line="240" w:lineRule="auto"/>
              <w:jc w:val="center"/>
              <w:rPr>
                <w:rFonts w:ascii="Arial Narrow" w:eastAsia="Times New Roman" w:hAnsi="Arial Narrow" w:cs="Arial"/>
                <w:b/>
                <w:bCs/>
                <w:noProof w:val="0"/>
                <w:sz w:val="20"/>
                <w:szCs w:val="20"/>
                <w:lang w:val="lv-LV"/>
              </w:rPr>
            </w:pPr>
            <w:r w:rsidRPr="00B402C6">
              <w:rPr>
                <w:rFonts w:ascii="Arial Narrow" w:eastAsia="Times New Roman" w:hAnsi="Arial Narrow" w:cs="Arial"/>
                <w:b/>
                <w:bCs/>
                <w:noProof w:val="0"/>
                <w:sz w:val="20"/>
                <w:szCs w:val="20"/>
                <w:lang w:val="lv-LV"/>
              </w:rPr>
              <w:t>07-006</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B402C6" w:rsidRPr="00B402C6" w:rsidRDefault="00B402C6" w:rsidP="00B402C6">
            <w:pPr>
              <w:spacing w:after="0" w:line="240" w:lineRule="auto"/>
              <w:jc w:val="center"/>
              <w:rPr>
                <w:rFonts w:ascii="Arial Narrow" w:eastAsia="Times New Roman" w:hAnsi="Arial Narrow" w:cs="Arial"/>
                <w:b/>
                <w:bCs/>
                <w:noProof w:val="0"/>
                <w:color w:val="000000"/>
                <w:sz w:val="20"/>
                <w:szCs w:val="20"/>
                <w:lang w:val="lv-LV"/>
              </w:rPr>
            </w:pPr>
            <w:r w:rsidRPr="00B402C6">
              <w:rPr>
                <w:rFonts w:ascii="Arial Narrow" w:eastAsia="Times New Roman" w:hAnsi="Arial Narrow" w:cs="Arial"/>
                <w:b/>
                <w:bCs/>
                <w:noProof w:val="0"/>
                <w:color w:val="000000"/>
                <w:sz w:val="20"/>
                <w:szCs w:val="20"/>
                <w:lang w:val="lv-LV"/>
              </w:rPr>
              <w:t>Metāla konstrukcijas. Tērauda savienojošo izstrādājumu izgatavošana līmēto koka</w:t>
            </w:r>
            <w:r w:rsidRPr="00B402C6">
              <w:rPr>
                <w:rFonts w:ascii="Arial Narrow" w:eastAsia="Times New Roman" w:hAnsi="Arial Narrow" w:cs="Arial"/>
                <w:b/>
                <w:bCs/>
                <w:noProof w:val="0"/>
                <w:color w:val="000000"/>
                <w:sz w:val="20"/>
                <w:szCs w:val="20"/>
                <w:lang w:val="lv-LV"/>
              </w:rPr>
              <w:br/>
              <w:t>siju konstrukciju mezgliem. Skatīt BK-27, BK-28, BK-29, BK-30 u.c.</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FFFFFF"/>
                <w:sz w:val="20"/>
                <w:szCs w:val="20"/>
                <w:lang w:val="lv-LV"/>
              </w:rPr>
            </w:pPr>
            <w:r w:rsidRPr="00B402C6">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7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8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9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7,00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10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11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12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13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lastRenderedPageBreak/>
              <w:t>11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14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15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16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17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26,00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18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4,00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19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3,00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20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15,00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21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22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23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24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25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26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27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28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6,00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29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30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31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4,00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32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3,00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lastRenderedPageBreak/>
              <w:t>30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33 izgatavošana. Tai skaitā:</w:t>
            </w:r>
            <w:r w:rsidRPr="00B402C6">
              <w:rPr>
                <w:rFonts w:ascii="Arial Narrow" w:eastAsia="Times New Roman" w:hAnsi="Arial Narrow" w:cs="Arial"/>
                <w:noProof w:val="0"/>
                <w:sz w:val="20"/>
                <w:szCs w:val="20"/>
                <w:lang w:val="lv-LV"/>
              </w:rPr>
              <w:br/>
              <w:t>metināšana, caurumu urbšana un citi darbi, gatavā izstrādājuma apstrāde, gruntēšana, krāsošana</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bl>
    <w:p w:rsidR="00B402C6" w:rsidRDefault="00B402C6" w:rsidP="00B402C6">
      <w:pPr>
        <w:pStyle w:val="ListParagraph"/>
        <w:tabs>
          <w:tab w:val="left" w:pos="851"/>
        </w:tabs>
        <w:ind w:left="432"/>
        <w:rPr>
          <w:rFonts w:ascii="Times New Roman" w:hAnsi="Times New Roman"/>
          <w:sz w:val="24"/>
          <w:szCs w:val="24"/>
        </w:rPr>
      </w:pPr>
    </w:p>
    <w:p w:rsidR="00B402C6" w:rsidRDefault="00B402C6" w:rsidP="00B402C6">
      <w:pPr>
        <w:pStyle w:val="ListParagraph"/>
        <w:numPr>
          <w:ilvl w:val="1"/>
          <w:numId w:val="1"/>
        </w:numPr>
        <w:tabs>
          <w:tab w:val="left" w:pos="851"/>
        </w:tabs>
        <w:rPr>
          <w:rFonts w:ascii="Times New Roman" w:hAnsi="Times New Roman"/>
          <w:sz w:val="24"/>
          <w:szCs w:val="24"/>
        </w:rPr>
      </w:pPr>
      <w:r w:rsidRPr="00B402C6">
        <w:rPr>
          <w:rFonts w:ascii="Times New Roman" w:hAnsi="Times New Roman"/>
          <w:sz w:val="24"/>
          <w:szCs w:val="24"/>
        </w:rPr>
        <w:t>“</w:t>
      </w:r>
      <w:proofErr w:type="spellStart"/>
      <w:r w:rsidRPr="00B402C6">
        <w:rPr>
          <w:rFonts w:ascii="Times New Roman" w:hAnsi="Times New Roman"/>
          <w:sz w:val="24"/>
          <w:szCs w:val="24"/>
        </w:rPr>
        <w:t>Būvdarbu</w:t>
      </w:r>
      <w:proofErr w:type="spellEnd"/>
      <w:r w:rsidRPr="00B402C6">
        <w:rPr>
          <w:rFonts w:ascii="Times New Roman" w:hAnsi="Times New Roman"/>
          <w:sz w:val="24"/>
          <w:szCs w:val="24"/>
        </w:rPr>
        <w:t xml:space="preserve"> </w:t>
      </w:r>
      <w:proofErr w:type="spellStart"/>
      <w:proofErr w:type="gramStart"/>
      <w:r w:rsidRPr="00B402C6">
        <w:rPr>
          <w:rFonts w:ascii="Times New Roman" w:hAnsi="Times New Roman"/>
          <w:sz w:val="24"/>
          <w:szCs w:val="24"/>
        </w:rPr>
        <w:t>apjomi</w:t>
      </w:r>
      <w:proofErr w:type="spellEnd"/>
      <w:r w:rsidRPr="00B402C6">
        <w:rPr>
          <w:rFonts w:ascii="Times New Roman" w:hAnsi="Times New Roman"/>
          <w:sz w:val="24"/>
          <w:szCs w:val="24"/>
        </w:rPr>
        <w:t xml:space="preserve"> ”</w:t>
      </w:r>
      <w:proofErr w:type="spellStart"/>
      <w:proofErr w:type="gramEnd"/>
      <w:r w:rsidRPr="00B402C6">
        <w:rPr>
          <w:rFonts w:ascii="Times New Roman" w:hAnsi="Times New Roman"/>
          <w:sz w:val="24"/>
          <w:szCs w:val="24"/>
        </w:rPr>
        <w:t>Lokālajā</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tāmē</w:t>
      </w:r>
      <w:proofErr w:type="spellEnd"/>
      <w:r w:rsidRPr="00B402C6">
        <w:rPr>
          <w:rFonts w:ascii="Times New Roman" w:hAnsi="Times New Roman"/>
          <w:sz w:val="24"/>
          <w:szCs w:val="24"/>
        </w:rPr>
        <w:t xml:space="preserve"> Nr.1 „BK </w:t>
      </w:r>
      <w:proofErr w:type="spellStart"/>
      <w:r w:rsidRPr="00B402C6">
        <w:rPr>
          <w:rFonts w:ascii="Times New Roman" w:hAnsi="Times New Roman"/>
          <w:sz w:val="24"/>
          <w:szCs w:val="24"/>
        </w:rPr>
        <w:t>sadaļa</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tika</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precizētas</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B402C6">
        <w:rPr>
          <w:rFonts w:ascii="Times New Roman" w:hAnsi="Times New Roman"/>
          <w:sz w:val="24"/>
          <w:szCs w:val="24"/>
        </w:rPr>
        <w:t>adaļas</w:t>
      </w:r>
      <w:proofErr w:type="spellEnd"/>
      <w:r w:rsidRPr="00B402C6">
        <w:rPr>
          <w:rFonts w:ascii="Times New Roman" w:hAnsi="Times New Roman"/>
          <w:sz w:val="24"/>
          <w:szCs w:val="24"/>
        </w:rPr>
        <w:t xml:space="preserve"> 07-007 „BK </w:t>
      </w:r>
      <w:proofErr w:type="spellStart"/>
      <w:r w:rsidRPr="00B402C6">
        <w:rPr>
          <w:rFonts w:ascii="Times New Roman" w:hAnsi="Times New Roman"/>
          <w:sz w:val="24"/>
          <w:szCs w:val="24"/>
        </w:rPr>
        <w:t>sadaļas</w:t>
      </w:r>
      <w:proofErr w:type="spellEnd"/>
      <w:r w:rsidRPr="00B402C6">
        <w:rPr>
          <w:rFonts w:ascii="Times New Roman" w:hAnsi="Times New Roman"/>
          <w:sz w:val="24"/>
          <w:szCs w:val="24"/>
        </w:rPr>
        <w:t>” (</w:t>
      </w:r>
      <w:r w:rsidRPr="00B402C6">
        <w:rPr>
          <w:rFonts w:ascii="Times New Roman" w:hAnsi="Times New Roman"/>
          <w:b/>
          <w:sz w:val="24"/>
          <w:szCs w:val="24"/>
        </w:rPr>
        <w:t xml:space="preserve">Metāla konstrukcijas. </w:t>
      </w:r>
      <w:r w:rsidRPr="00B402C6">
        <w:rPr>
          <w:rFonts w:ascii="Times New Roman" w:hAnsi="Times New Roman"/>
          <w:b/>
          <w:color w:val="000000"/>
          <w:sz w:val="24"/>
          <w:szCs w:val="24"/>
        </w:rPr>
        <w:t xml:space="preserve">Tērauda savienojošo izstrādājumu montāža līmēto koka siju konstrukciju mezglos. Skatīt BK-27, BK-28, BK-29, BK-30 u.c.) </w:t>
      </w:r>
      <w:r w:rsidRPr="00B402C6">
        <w:rPr>
          <w:rFonts w:ascii="Times New Roman" w:hAnsi="Times New Roman"/>
          <w:sz w:val="24"/>
          <w:szCs w:val="24"/>
        </w:rPr>
        <w:t>pozīcijas no Nr.</w:t>
      </w:r>
      <w:r>
        <w:rPr>
          <w:rFonts w:ascii="Times New Roman" w:hAnsi="Times New Roman"/>
          <w:sz w:val="24"/>
          <w:szCs w:val="24"/>
        </w:rPr>
        <w:t xml:space="preserve">1 </w:t>
      </w:r>
      <w:proofErr w:type="spellStart"/>
      <w:r>
        <w:rPr>
          <w:rFonts w:ascii="Times New Roman" w:hAnsi="Times New Roman"/>
          <w:sz w:val="24"/>
          <w:szCs w:val="24"/>
        </w:rPr>
        <w:t>līdz</w:t>
      </w:r>
      <w:proofErr w:type="spellEnd"/>
      <w:r>
        <w:rPr>
          <w:rFonts w:ascii="Times New Roman" w:hAnsi="Times New Roman"/>
          <w:sz w:val="24"/>
          <w:szCs w:val="24"/>
        </w:rPr>
        <w:t xml:space="preserve"> Nr.30:</w:t>
      </w:r>
    </w:p>
    <w:tbl>
      <w:tblPr>
        <w:tblW w:w="9800" w:type="dxa"/>
        <w:tblInd w:w="93" w:type="dxa"/>
        <w:tblLook w:val="04A0" w:firstRow="1" w:lastRow="0" w:firstColumn="1" w:lastColumn="0" w:noHBand="0" w:noVBand="1"/>
      </w:tblPr>
      <w:tblGrid>
        <w:gridCol w:w="400"/>
        <w:gridCol w:w="700"/>
        <w:gridCol w:w="7220"/>
        <w:gridCol w:w="660"/>
        <w:gridCol w:w="820"/>
      </w:tblGrid>
      <w:tr w:rsidR="00B402C6" w:rsidRPr="00B402C6" w:rsidTr="00B402C6">
        <w:trPr>
          <w:trHeight w:val="510"/>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B402C6" w:rsidRPr="00B402C6" w:rsidRDefault="00B402C6" w:rsidP="00B402C6">
            <w:pPr>
              <w:spacing w:after="0" w:line="240" w:lineRule="auto"/>
              <w:jc w:val="center"/>
              <w:rPr>
                <w:rFonts w:ascii="Arial Narrow" w:eastAsia="Times New Roman" w:hAnsi="Arial Narrow" w:cs="Arial"/>
                <w:b/>
                <w:bCs/>
                <w:noProof w:val="0"/>
                <w:sz w:val="20"/>
                <w:szCs w:val="20"/>
                <w:lang w:val="lv-LV"/>
              </w:rPr>
            </w:pPr>
            <w:r w:rsidRPr="00B402C6">
              <w:rPr>
                <w:rFonts w:ascii="Arial Narrow" w:eastAsia="Times New Roman" w:hAnsi="Arial Narrow" w:cs="Arial"/>
                <w:b/>
                <w:bCs/>
                <w:noProof w:val="0"/>
                <w:sz w:val="20"/>
                <w:szCs w:val="20"/>
                <w:lang w:val="lv-LV"/>
              </w:rPr>
              <w:t>07-007</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B402C6" w:rsidRPr="00B402C6" w:rsidRDefault="00B402C6" w:rsidP="00B402C6">
            <w:pPr>
              <w:spacing w:after="0" w:line="240" w:lineRule="auto"/>
              <w:jc w:val="center"/>
              <w:rPr>
                <w:rFonts w:ascii="Arial Narrow" w:eastAsia="Times New Roman" w:hAnsi="Arial Narrow" w:cs="Arial"/>
                <w:b/>
                <w:bCs/>
                <w:noProof w:val="0"/>
                <w:color w:val="000000"/>
                <w:sz w:val="20"/>
                <w:szCs w:val="20"/>
                <w:lang w:val="lv-LV"/>
              </w:rPr>
            </w:pPr>
            <w:r w:rsidRPr="00B402C6">
              <w:rPr>
                <w:rFonts w:ascii="Arial Narrow" w:eastAsia="Times New Roman" w:hAnsi="Arial Narrow" w:cs="Arial"/>
                <w:b/>
                <w:bCs/>
                <w:noProof w:val="0"/>
                <w:color w:val="000000"/>
                <w:sz w:val="20"/>
                <w:szCs w:val="20"/>
                <w:lang w:val="lv-LV"/>
              </w:rPr>
              <w:t>Metāla konstrukcijas. Tērauda savienojošo izstrādājumu montāža līmēto koka</w:t>
            </w:r>
            <w:r w:rsidRPr="00B402C6">
              <w:rPr>
                <w:rFonts w:ascii="Arial Narrow" w:eastAsia="Times New Roman" w:hAnsi="Arial Narrow" w:cs="Arial"/>
                <w:b/>
                <w:bCs/>
                <w:noProof w:val="0"/>
                <w:color w:val="000000"/>
                <w:sz w:val="20"/>
                <w:szCs w:val="20"/>
                <w:lang w:val="lv-LV"/>
              </w:rPr>
              <w:br/>
              <w:t>siju konstrukciju mezglos. Skatīt BK-27, BK-28, BK-29, BK-30 u.c.</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FFFFFF"/>
                <w:sz w:val="20"/>
                <w:szCs w:val="20"/>
                <w:lang w:val="lv-LV"/>
              </w:rPr>
            </w:pPr>
            <w:r w:rsidRPr="00B402C6">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7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8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9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7,00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10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11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12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13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14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15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16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17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26,00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18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4,00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19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3,00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20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15,00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21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19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22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23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lastRenderedPageBreak/>
              <w:t>21</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24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2,00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22</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25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23</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26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24</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27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25</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28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26</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29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27</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30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28</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31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4,00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29</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32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3,00 </w:t>
            </w:r>
          </w:p>
        </w:tc>
      </w:tr>
      <w:tr w:rsidR="00B402C6" w:rsidRPr="00B402C6" w:rsidTr="00B402C6">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r w:rsidRPr="00B402C6">
              <w:rPr>
                <w:rFonts w:ascii="Arial Narrow" w:eastAsia="Times New Roman" w:hAnsi="Arial Narrow" w:cs="Arial"/>
                <w:noProof w:val="0"/>
                <w:color w:val="000000"/>
                <w:sz w:val="20"/>
                <w:szCs w:val="20"/>
                <w:lang w:val="lv-LV"/>
              </w:rPr>
              <w:t>30</w:t>
            </w:r>
          </w:p>
        </w:tc>
        <w:tc>
          <w:tcPr>
            <w:tcW w:w="70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B402C6" w:rsidRPr="00B402C6" w:rsidRDefault="00B402C6" w:rsidP="00B402C6">
            <w:pPr>
              <w:spacing w:after="0" w:line="240" w:lineRule="auto"/>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Tērauda savienojošā izstrādājuma Mezglam 33 montāža. Tai skaitā:</w:t>
            </w:r>
            <w:r w:rsidRPr="00B402C6">
              <w:rPr>
                <w:rFonts w:ascii="Arial Narrow" w:eastAsia="Times New Roman" w:hAnsi="Arial Narrow" w:cs="Arial"/>
                <w:noProof w:val="0"/>
                <w:sz w:val="20"/>
                <w:szCs w:val="20"/>
                <w:lang w:val="lv-LV"/>
              </w:rPr>
              <w:br/>
              <w:t>bultskrūves ar uzgriežņiem un paplāksnēm, kokskrūves u.c., atbilstoši mezgla risinājumam</w:t>
            </w:r>
          </w:p>
        </w:tc>
        <w:tc>
          <w:tcPr>
            <w:tcW w:w="66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color w:val="000000"/>
                <w:sz w:val="20"/>
                <w:szCs w:val="20"/>
                <w:lang w:val="lv-LV"/>
              </w:rPr>
            </w:pPr>
            <w:proofErr w:type="spellStart"/>
            <w:r w:rsidRPr="00B402C6">
              <w:rPr>
                <w:rFonts w:ascii="Arial Narrow" w:eastAsia="Times New Roman" w:hAnsi="Arial Narrow" w:cs="Arial"/>
                <w:noProof w:val="0"/>
                <w:color w:val="000000"/>
                <w:sz w:val="20"/>
                <w:szCs w:val="20"/>
                <w:lang w:val="lv-LV"/>
              </w:rPr>
              <w:t>kpl</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B402C6" w:rsidRPr="00B402C6" w:rsidRDefault="00B402C6" w:rsidP="00B402C6">
            <w:pPr>
              <w:spacing w:after="0" w:line="240" w:lineRule="auto"/>
              <w:jc w:val="center"/>
              <w:rPr>
                <w:rFonts w:ascii="Arial Narrow" w:eastAsia="Times New Roman" w:hAnsi="Arial Narrow" w:cs="Arial"/>
                <w:noProof w:val="0"/>
                <w:sz w:val="20"/>
                <w:szCs w:val="20"/>
                <w:lang w:val="lv-LV"/>
              </w:rPr>
            </w:pPr>
            <w:r w:rsidRPr="00B402C6">
              <w:rPr>
                <w:rFonts w:ascii="Arial Narrow" w:eastAsia="Times New Roman" w:hAnsi="Arial Narrow" w:cs="Arial"/>
                <w:noProof w:val="0"/>
                <w:sz w:val="20"/>
                <w:szCs w:val="20"/>
                <w:lang w:val="lv-LV"/>
              </w:rPr>
              <w:t xml:space="preserve">        1,00 </w:t>
            </w:r>
          </w:p>
        </w:tc>
      </w:tr>
    </w:tbl>
    <w:p w:rsidR="00B402C6" w:rsidRDefault="00B402C6" w:rsidP="00B402C6">
      <w:pPr>
        <w:pStyle w:val="ListParagraph"/>
        <w:tabs>
          <w:tab w:val="left" w:pos="851"/>
        </w:tabs>
        <w:ind w:left="432"/>
        <w:rPr>
          <w:rFonts w:ascii="Times New Roman" w:hAnsi="Times New Roman"/>
          <w:sz w:val="24"/>
          <w:szCs w:val="24"/>
        </w:rPr>
      </w:pPr>
    </w:p>
    <w:p w:rsidR="00264F56" w:rsidRDefault="00646EBC" w:rsidP="00646EBC">
      <w:pPr>
        <w:pStyle w:val="ListParagraph"/>
        <w:numPr>
          <w:ilvl w:val="1"/>
          <w:numId w:val="1"/>
        </w:numPr>
        <w:tabs>
          <w:tab w:val="left" w:pos="851"/>
        </w:tabs>
        <w:rPr>
          <w:rFonts w:ascii="Times New Roman" w:hAnsi="Times New Roman"/>
          <w:sz w:val="24"/>
          <w:szCs w:val="24"/>
        </w:rPr>
      </w:pPr>
      <w:r w:rsidRPr="00B402C6">
        <w:rPr>
          <w:rFonts w:ascii="Times New Roman" w:hAnsi="Times New Roman"/>
          <w:sz w:val="24"/>
          <w:szCs w:val="24"/>
        </w:rPr>
        <w:t>“</w:t>
      </w:r>
      <w:proofErr w:type="spellStart"/>
      <w:r w:rsidRPr="00B402C6">
        <w:rPr>
          <w:rFonts w:ascii="Times New Roman" w:hAnsi="Times New Roman"/>
          <w:sz w:val="24"/>
          <w:szCs w:val="24"/>
        </w:rPr>
        <w:t>Būvdarbu</w:t>
      </w:r>
      <w:proofErr w:type="spellEnd"/>
      <w:r w:rsidRPr="00B402C6">
        <w:rPr>
          <w:rFonts w:ascii="Times New Roman" w:hAnsi="Times New Roman"/>
          <w:sz w:val="24"/>
          <w:szCs w:val="24"/>
        </w:rPr>
        <w:t xml:space="preserve"> </w:t>
      </w:r>
      <w:proofErr w:type="spellStart"/>
      <w:proofErr w:type="gramStart"/>
      <w:r w:rsidRPr="00B402C6">
        <w:rPr>
          <w:rFonts w:ascii="Times New Roman" w:hAnsi="Times New Roman"/>
          <w:sz w:val="24"/>
          <w:szCs w:val="24"/>
        </w:rPr>
        <w:t>apjomi</w:t>
      </w:r>
      <w:proofErr w:type="spellEnd"/>
      <w:r w:rsidRPr="00B402C6">
        <w:rPr>
          <w:rFonts w:ascii="Times New Roman" w:hAnsi="Times New Roman"/>
          <w:sz w:val="24"/>
          <w:szCs w:val="24"/>
        </w:rPr>
        <w:t xml:space="preserve"> ”</w:t>
      </w:r>
      <w:proofErr w:type="spellStart"/>
      <w:proofErr w:type="gramEnd"/>
      <w:r w:rsidRPr="00B402C6">
        <w:rPr>
          <w:rFonts w:ascii="Times New Roman" w:hAnsi="Times New Roman"/>
          <w:sz w:val="24"/>
          <w:szCs w:val="24"/>
        </w:rPr>
        <w:t>Lokālajā</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tāmē</w:t>
      </w:r>
      <w:proofErr w:type="spellEnd"/>
      <w:r w:rsidRPr="00B402C6">
        <w:rPr>
          <w:rFonts w:ascii="Times New Roman" w:hAnsi="Times New Roman"/>
          <w:sz w:val="24"/>
          <w:szCs w:val="24"/>
        </w:rPr>
        <w:t xml:space="preserve"> Nr.1 „BK </w:t>
      </w:r>
      <w:proofErr w:type="spellStart"/>
      <w:r w:rsidRPr="00B402C6">
        <w:rPr>
          <w:rFonts w:ascii="Times New Roman" w:hAnsi="Times New Roman"/>
          <w:sz w:val="24"/>
          <w:szCs w:val="24"/>
        </w:rPr>
        <w:t>sadaļa</w:t>
      </w:r>
      <w:proofErr w:type="spellEnd"/>
      <w:r w:rsidRPr="00B402C6">
        <w:rPr>
          <w:rFonts w:ascii="Times New Roman" w:hAnsi="Times New Roman"/>
          <w:sz w:val="24"/>
          <w:szCs w:val="24"/>
        </w:rPr>
        <w:t>”</w:t>
      </w:r>
      <w:r>
        <w:rPr>
          <w:rFonts w:ascii="Times New Roman" w:hAnsi="Times New Roman"/>
          <w:sz w:val="24"/>
          <w:szCs w:val="24"/>
        </w:rPr>
        <w:t xml:space="preserve"> 07-008 </w:t>
      </w:r>
      <w:proofErr w:type="spellStart"/>
      <w:r w:rsidRPr="00646EBC">
        <w:rPr>
          <w:rFonts w:ascii="Times New Roman" w:hAnsi="Times New Roman"/>
          <w:sz w:val="24"/>
          <w:szCs w:val="24"/>
        </w:rPr>
        <w:t>Metāla</w:t>
      </w:r>
      <w:proofErr w:type="spellEnd"/>
      <w:r w:rsidRPr="00646EBC">
        <w:rPr>
          <w:rFonts w:ascii="Times New Roman" w:hAnsi="Times New Roman"/>
          <w:sz w:val="24"/>
          <w:szCs w:val="24"/>
        </w:rPr>
        <w:t xml:space="preserve"> </w:t>
      </w:r>
      <w:proofErr w:type="spellStart"/>
      <w:r w:rsidRPr="00646EBC">
        <w:rPr>
          <w:rFonts w:ascii="Times New Roman" w:hAnsi="Times New Roman"/>
          <w:sz w:val="24"/>
          <w:szCs w:val="24"/>
        </w:rPr>
        <w:t>konstrukcijas</w:t>
      </w:r>
      <w:proofErr w:type="spellEnd"/>
      <w:r w:rsidRPr="00646EBC">
        <w:rPr>
          <w:rFonts w:ascii="Times New Roman" w:hAnsi="Times New Roman"/>
          <w:sz w:val="24"/>
          <w:szCs w:val="24"/>
        </w:rPr>
        <w:t xml:space="preserve">. </w:t>
      </w:r>
      <w:proofErr w:type="spellStart"/>
      <w:r w:rsidRPr="00646EBC">
        <w:rPr>
          <w:rFonts w:ascii="Times New Roman" w:hAnsi="Times New Roman"/>
          <w:sz w:val="24"/>
          <w:szCs w:val="24"/>
        </w:rPr>
        <w:t>Fasādes</w:t>
      </w:r>
      <w:proofErr w:type="spellEnd"/>
      <w:r w:rsidRPr="00646EBC">
        <w:rPr>
          <w:rFonts w:ascii="Times New Roman" w:hAnsi="Times New Roman"/>
          <w:sz w:val="24"/>
          <w:szCs w:val="24"/>
        </w:rPr>
        <w:t xml:space="preserve"> </w:t>
      </w:r>
      <w:proofErr w:type="spellStart"/>
      <w:r w:rsidRPr="00646EBC">
        <w:rPr>
          <w:rFonts w:ascii="Times New Roman" w:hAnsi="Times New Roman"/>
          <w:sz w:val="24"/>
          <w:szCs w:val="24"/>
        </w:rPr>
        <w:t>elementu</w:t>
      </w:r>
      <w:proofErr w:type="spellEnd"/>
      <w:r w:rsidRPr="00646EBC">
        <w:rPr>
          <w:rFonts w:ascii="Times New Roman" w:hAnsi="Times New Roman"/>
          <w:sz w:val="24"/>
          <w:szCs w:val="24"/>
        </w:rPr>
        <w:t xml:space="preserve"> </w:t>
      </w:r>
      <w:proofErr w:type="spellStart"/>
      <w:r w:rsidRPr="00646EBC">
        <w:rPr>
          <w:rFonts w:ascii="Times New Roman" w:hAnsi="Times New Roman"/>
          <w:sz w:val="24"/>
          <w:szCs w:val="24"/>
        </w:rPr>
        <w:t>montāža</w:t>
      </w:r>
      <w:proofErr w:type="spellEnd"/>
      <w:r>
        <w:rPr>
          <w:rFonts w:ascii="Times New Roman" w:hAnsi="Times New Roman"/>
          <w:sz w:val="24"/>
          <w:szCs w:val="24"/>
        </w:rPr>
        <w:t xml:space="preserve"> </w:t>
      </w:r>
      <w:proofErr w:type="spellStart"/>
      <w:r>
        <w:rPr>
          <w:rFonts w:ascii="Times New Roman" w:hAnsi="Times New Roman"/>
          <w:sz w:val="24"/>
          <w:szCs w:val="24"/>
        </w:rPr>
        <w:t>izteikta</w:t>
      </w:r>
      <w:proofErr w:type="spellEnd"/>
      <w:r>
        <w:rPr>
          <w:rFonts w:ascii="Times New Roman" w:hAnsi="Times New Roman"/>
          <w:sz w:val="24"/>
          <w:szCs w:val="24"/>
        </w:rPr>
        <w:t xml:space="preserve"> </w:t>
      </w:r>
      <w:proofErr w:type="spellStart"/>
      <w:r>
        <w:rPr>
          <w:rFonts w:ascii="Times New Roman" w:hAnsi="Times New Roman"/>
          <w:sz w:val="24"/>
          <w:szCs w:val="24"/>
        </w:rPr>
        <w:t>sekošoši</w:t>
      </w:r>
      <w:proofErr w:type="spellEnd"/>
      <w:r>
        <w:rPr>
          <w:rFonts w:ascii="Times New Roman" w:hAnsi="Times New Roman"/>
          <w:sz w:val="24"/>
          <w:szCs w:val="24"/>
        </w:rPr>
        <w:t>:</w:t>
      </w:r>
    </w:p>
    <w:tbl>
      <w:tblPr>
        <w:tblW w:w="9800" w:type="dxa"/>
        <w:tblInd w:w="93" w:type="dxa"/>
        <w:tblLook w:val="04A0" w:firstRow="1" w:lastRow="0" w:firstColumn="1" w:lastColumn="0" w:noHBand="0" w:noVBand="1"/>
      </w:tblPr>
      <w:tblGrid>
        <w:gridCol w:w="400"/>
        <w:gridCol w:w="700"/>
        <w:gridCol w:w="7220"/>
        <w:gridCol w:w="660"/>
        <w:gridCol w:w="820"/>
      </w:tblGrid>
      <w:tr w:rsidR="00646EBC" w:rsidRPr="00646EBC" w:rsidTr="00646EBC">
        <w:trPr>
          <w:trHeight w:val="255"/>
        </w:trPr>
        <w:tc>
          <w:tcPr>
            <w:tcW w:w="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000000"/>
                <w:sz w:val="20"/>
                <w:szCs w:val="20"/>
                <w:lang w:val="lv-LV"/>
              </w:rPr>
            </w:pPr>
            <w:r w:rsidRPr="00646EBC">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646EBC" w:rsidRPr="00646EBC" w:rsidRDefault="00646EBC" w:rsidP="00646EBC">
            <w:pPr>
              <w:spacing w:after="0" w:line="240" w:lineRule="auto"/>
              <w:jc w:val="center"/>
              <w:rPr>
                <w:rFonts w:ascii="Arial Narrow" w:eastAsia="Times New Roman" w:hAnsi="Arial Narrow" w:cs="Arial"/>
                <w:b/>
                <w:bCs/>
                <w:noProof w:val="0"/>
                <w:sz w:val="20"/>
                <w:szCs w:val="20"/>
                <w:lang w:val="lv-LV"/>
              </w:rPr>
            </w:pPr>
            <w:r w:rsidRPr="00646EBC">
              <w:rPr>
                <w:rFonts w:ascii="Arial Narrow" w:eastAsia="Times New Roman" w:hAnsi="Arial Narrow" w:cs="Arial"/>
                <w:b/>
                <w:bCs/>
                <w:noProof w:val="0"/>
                <w:sz w:val="20"/>
                <w:szCs w:val="20"/>
                <w:lang w:val="lv-LV"/>
              </w:rPr>
              <w:t>07-008</w:t>
            </w:r>
          </w:p>
        </w:tc>
        <w:tc>
          <w:tcPr>
            <w:tcW w:w="7220" w:type="dxa"/>
            <w:tcBorders>
              <w:top w:val="single" w:sz="4" w:space="0" w:color="auto"/>
              <w:left w:val="nil"/>
              <w:bottom w:val="single" w:sz="4" w:space="0" w:color="auto"/>
              <w:right w:val="single" w:sz="4" w:space="0" w:color="auto"/>
            </w:tcBorders>
            <w:shd w:val="clear" w:color="000000" w:fill="BFBFBF"/>
            <w:vAlign w:val="center"/>
            <w:hideMark/>
          </w:tcPr>
          <w:p w:rsidR="00646EBC" w:rsidRPr="00646EBC" w:rsidRDefault="00646EBC" w:rsidP="00646EBC">
            <w:pPr>
              <w:spacing w:after="0" w:line="240" w:lineRule="auto"/>
              <w:jc w:val="center"/>
              <w:rPr>
                <w:rFonts w:ascii="Arial Narrow" w:eastAsia="Times New Roman" w:hAnsi="Arial Narrow" w:cs="Arial"/>
                <w:b/>
                <w:bCs/>
                <w:noProof w:val="0"/>
                <w:color w:val="000000"/>
                <w:sz w:val="20"/>
                <w:szCs w:val="20"/>
                <w:lang w:val="lv-LV"/>
              </w:rPr>
            </w:pPr>
            <w:r w:rsidRPr="00646EBC">
              <w:rPr>
                <w:rFonts w:ascii="Arial Narrow" w:eastAsia="Times New Roman" w:hAnsi="Arial Narrow" w:cs="Arial"/>
                <w:b/>
                <w:bCs/>
                <w:noProof w:val="0"/>
                <w:color w:val="000000"/>
                <w:sz w:val="20"/>
                <w:szCs w:val="20"/>
                <w:lang w:val="lv-LV"/>
              </w:rPr>
              <w:t>Metāla konstrukcijas. Fasādes elementu montāža</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FFFFFF"/>
                <w:sz w:val="20"/>
                <w:szCs w:val="20"/>
                <w:lang w:val="lv-LV"/>
              </w:rPr>
            </w:pPr>
            <w:r w:rsidRPr="00646EBC">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000000" w:fill="BFBFBF"/>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000000"/>
                <w:sz w:val="20"/>
                <w:szCs w:val="20"/>
                <w:lang w:val="lv-LV"/>
              </w:rPr>
            </w:pPr>
            <w:r w:rsidRPr="00646EBC">
              <w:rPr>
                <w:rFonts w:ascii="Arial Narrow" w:eastAsia="Times New Roman" w:hAnsi="Arial Narrow" w:cs="Arial"/>
                <w:noProof w:val="0"/>
                <w:color w:val="000000"/>
                <w:sz w:val="20"/>
                <w:szCs w:val="20"/>
                <w:lang w:val="lv-LV"/>
              </w:rPr>
              <w:t> </w:t>
            </w:r>
          </w:p>
        </w:tc>
      </w:tr>
      <w:tr w:rsidR="00646EBC" w:rsidRPr="00646EBC" w:rsidTr="00646EBC">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000000"/>
                <w:sz w:val="20"/>
                <w:szCs w:val="20"/>
                <w:lang w:val="lv-LV"/>
              </w:rPr>
            </w:pPr>
            <w:r w:rsidRPr="00646EBC">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000000" w:fill="FFFF00"/>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000000"/>
                <w:sz w:val="20"/>
                <w:szCs w:val="20"/>
                <w:lang w:val="lv-LV"/>
              </w:rPr>
            </w:pPr>
            <w:proofErr w:type="spellStart"/>
            <w:r w:rsidRPr="00646EBC">
              <w:rPr>
                <w:rFonts w:ascii="Arial Narrow" w:eastAsia="Times New Roman" w:hAnsi="Arial Narrow" w:cs="Arial"/>
                <w:noProof w:val="0"/>
                <w:color w:val="00000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646EBC" w:rsidRPr="00646EBC" w:rsidRDefault="00646EBC" w:rsidP="00646EBC">
            <w:pPr>
              <w:spacing w:after="0" w:line="240" w:lineRule="auto"/>
              <w:rPr>
                <w:rFonts w:ascii="Arial Narrow" w:eastAsia="Times New Roman" w:hAnsi="Arial Narrow" w:cs="Arial"/>
                <w:noProof w:val="0"/>
                <w:sz w:val="20"/>
                <w:szCs w:val="20"/>
                <w:lang w:val="lv-LV"/>
              </w:rPr>
            </w:pPr>
            <w:r w:rsidRPr="00646EBC">
              <w:rPr>
                <w:rFonts w:ascii="Arial Narrow" w:eastAsia="Times New Roman" w:hAnsi="Arial Narrow" w:cs="Arial"/>
                <w:noProof w:val="0"/>
                <w:sz w:val="20"/>
                <w:szCs w:val="20"/>
                <w:lang w:val="lv-LV"/>
              </w:rPr>
              <w:t>Cinkota tērauda, klase S355, fasādes elementu izgatavošana un montāža.</w:t>
            </w:r>
            <w:r w:rsidRPr="00646EBC">
              <w:rPr>
                <w:rFonts w:ascii="Arial Narrow" w:eastAsia="Times New Roman" w:hAnsi="Arial Narrow" w:cs="Arial"/>
                <w:noProof w:val="0"/>
                <w:sz w:val="20"/>
                <w:szCs w:val="20"/>
                <w:lang w:val="lv-LV"/>
              </w:rPr>
              <w:br/>
              <w:t xml:space="preserve">Profils - taisnstūrveida caurule 120x60x5, kopējais garums L=102,5m </w:t>
            </w:r>
          </w:p>
        </w:tc>
        <w:tc>
          <w:tcPr>
            <w:tcW w:w="660" w:type="dxa"/>
            <w:tcBorders>
              <w:top w:val="nil"/>
              <w:left w:val="nil"/>
              <w:bottom w:val="single" w:sz="4" w:space="0" w:color="auto"/>
              <w:right w:val="single" w:sz="4" w:space="0" w:color="auto"/>
            </w:tcBorders>
            <w:shd w:val="clear" w:color="000000" w:fill="FFFF00"/>
            <w:noWrap/>
            <w:vAlign w:val="center"/>
            <w:hideMark/>
          </w:tcPr>
          <w:p w:rsidR="00646EBC" w:rsidRPr="00646EBC" w:rsidRDefault="00646EBC" w:rsidP="00646EBC">
            <w:pPr>
              <w:spacing w:after="0" w:line="240" w:lineRule="auto"/>
              <w:jc w:val="center"/>
              <w:rPr>
                <w:rFonts w:ascii="Arial Narrow" w:eastAsia="Times New Roman" w:hAnsi="Arial Narrow" w:cs="Arial"/>
                <w:noProof w:val="0"/>
                <w:color w:val="000000"/>
                <w:sz w:val="20"/>
                <w:szCs w:val="20"/>
                <w:lang w:val="lv-LV"/>
              </w:rPr>
            </w:pPr>
            <w:r w:rsidRPr="00646EBC">
              <w:rPr>
                <w:rFonts w:ascii="Arial Narrow" w:eastAsia="Times New Roman" w:hAnsi="Arial Narrow" w:cs="Arial"/>
                <w:noProof w:val="0"/>
                <w:color w:val="000000"/>
                <w:sz w:val="20"/>
                <w:szCs w:val="20"/>
                <w:lang w:val="lv-LV"/>
              </w:rPr>
              <w:t>t</w:t>
            </w:r>
          </w:p>
        </w:tc>
        <w:tc>
          <w:tcPr>
            <w:tcW w:w="820" w:type="dxa"/>
            <w:tcBorders>
              <w:top w:val="nil"/>
              <w:left w:val="nil"/>
              <w:bottom w:val="single" w:sz="4" w:space="0" w:color="auto"/>
              <w:right w:val="single" w:sz="4" w:space="0" w:color="auto"/>
            </w:tcBorders>
            <w:shd w:val="clear" w:color="000000" w:fill="FFFF00"/>
            <w:noWrap/>
            <w:vAlign w:val="center"/>
            <w:hideMark/>
          </w:tcPr>
          <w:p w:rsidR="00646EBC" w:rsidRPr="00646EBC" w:rsidRDefault="00646EBC" w:rsidP="00646EBC">
            <w:pPr>
              <w:spacing w:after="0" w:line="240" w:lineRule="auto"/>
              <w:jc w:val="center"/>
              <w:rPr>
                <w:rFonts w:ascii="Arial Narrow" w:eastAsia="Times New Roman" w:hAnsi="Arial Narrow" w:cs="Arial"/>
                <w:noProof w:val="0"/>
                <w:sz w:val="20"/>
                <w:szCs w:val="20"/>
                <w:lang w:val="lv-LV"/>
              </w:rPr>
            </w:pPr>
            <w:r w:rsidRPr="00646EBC">
              <w:rPr>
                <w:rFonts w:ascii="Arial Narrow" w:eastAsia="Times New Roman" w:hAnsi="Arial Narrow" w:cs="Arial"/>
                <w:noProof w:val="0"/>
                <w:sz w:val="20"/>
                <w:szCs w:val="20"/>
                <w:lang w:val="lv-LV"/>
              </w:rPr>
              <w:t xml:space="preserve">        1,50 </w:t>
            </w:r>
          </w:p>
        </w:tc>
      </w:tr>
    </w:tbl>
    <w:p w:rsidR="00646EBC" w:rsidRPr="00B402C6" w:rsidRDefault="00646EBC" w:rsidP="00646EBC">
      <w:pPr>
        <w:pStyle w:val="ListParagraph"/>
        <w:tabs>
          <w:tab w:val="left" w:pos="851"/>
        </w:tabs>
        <w:ind w:left="432"/>
        <w:rPr>
          <w:rFonts w:ascii="Times New Roman" w:hAnsi="Times New Roman"/>
          <w:sz w:val="24"/>
          <w:szCs w:val="24"/>
        </w:rPr>
      </w:pPr>
    </w:p>
    <w:p w:rsidR="009562CC" w:rsidRPr="00EF44EA" w:rsidRDefault="00EF44EA" w:rsidP="00EF44EA">
      <w:pPr>
        <w:pStyle w:val="ListParagraph"/>
        <w:numPr>
          <w:ilvl w:val="1"/>
          <w:numId w:val="1"/>
        </w:numPr>
        <w:spacing w:after="120" w:line="240" w:lineRule="auto"/>
        <w:jc w:val="both"/>
        <w:rPr>
          <w:szCs w:val="24"/>
          <w:lang w:val="lv-LV"/>
        </w:rPr>
      </w:pPr>
      <w:r w:rsidRPr="00B402C6">
        <w:rPr>
          <w:rFonts w:ascii="Times New Roman" w:hAnsi="Times New Roman"/>
          <w:sz w:val="24"/>
          <w:szCs w:val="24"/>
        </w:rPr>
        <w:t>“</w:t>
      </w:r>
      <w:proofErr w:type="spellStart"/>
      <w:r w:rsidRPr="00B402C6">
        <w:rPr>
          <w:rFonts w:ascii="Times New Roman" w:hAnsi="Times New Roman"/>
          <w:sz w:val="24"/>
          <w:szCs w:val="24"/>
        </w:rPr>
        <w:t>Būvdarbu</w:t>
      </w:r>
      <w:proofErr w:type="spellEnd"/>
      <w:r w:rsidRPr="00B402C6">
        <w:rPr>
          <w:rFonts w:ascii="Times New Roman" w:hAnsi="Times New Roman"/>
          <w:sz w:val="24"/>
          <w:szCs w:val="24"/>
        </w:rPr>
        <w:t xml:space="preserve"> </w:t>
      </w:r>
      <w:proofErr w:type="spellStart"/>
      <w:proofErr w:type="gramStart"/>
      <w:r w:rsidRPr="00B402C6">
        <w:rPr>
          <w:rFonts w:ascii="Times New Roman" w:hAnsi="Times New Roman"/>
          <w:sz w:val="24"/>
          <w:szCs w:val="24"/>
        </w:rPr>
        <w:t>apjomi</w:t>
      </w:r>
      <w:proofErr w:type="spellEnd"/>
      <w:r w:rsidRPr="00B402C6">
        <w:rPr>
          <w:rFonts w:ascii="Times New Roman" w:hAnsi="Times New Roman"/>
          <w:sz w:val="24"/>
          <w:szCs w:val="24"/>
        </w:rPr>
        <w:t xml:space="preserve"> ”</w:t>
      </w:r>
      <w:proofErr w:type="spellStart"/>
      <w:proofErr w:type="gramEnd"/>
      <w:r w:rsidRPr="00B402C6">
        <w:rPr>
          <w:rFonts w:ascii="Times New Roman" w:hAnsi="Times New Roman"/>
          <w:sz w:val="24"/>
          <w:szCs w:val="24"/>
        </w:rPr>
        <w:t>Lokālajā</w:t>
      </w:r>
      <w:proofErr w:type="spellEnd"/>
      <w:r w:rsidRPr="00B402C6">
        <w:rPr>
          <w:rFonts w:ascii="Times New Roman" w:hAnsi="Times New Roman"/>
          <w:sz w:val="24"/>
          <w:szCs w:val="24"/>
        </w:rPr>
        <w:t xml:space="preserve"> </w:t>
      </w:r>
      <w:proofErr w:type="spellStart"/>
      <w:r w:rsidRPr="00B402C6">
        <w:rPr>
          <w:rFonts w:ascii="Times New Roman" w:hAnsi="Times New Roman"/>
          <w:sz w:val="24"/>
          <w:szCs w:val="24"/>
        </w:rPr>
        <w:t>tāmē</w:t>
      </w:r>
      <w:proofErr w:type="spellEnd"/>
      <w:r w:rsidRPr="00B402C6">
        <w:rPr>
          <w:rFonts w:ascii="Times New Roman" w:hAnsi="Times New Roman"/>
          <w:sz w:val="24"/>
          <w:szCs w:val="24"/>
        </w:rPr>
        <w:t xml:space="preserve"> Nr.</w:t>
      </w:r>
      <w:r w:rsidRPr="00EF44EA">
        <w:t xml:space="preserve"> </w:t>
      </w:r>
      <w:r w:rsidRPr="00EF44EA">
        <w:rPr>
          <w:rFonts w:ascii="Times New Roman" w:hAnsi="Times New Roman"/>
          <w:sz w:val="24"/>
          <w:szCs w:val="24"/>
        </w:rPr>
        <w:t xml:space="preserve">2 -AR </w:t>
      </w:r>
      <w:proofErr w:type="spellStart"/>
      <w:r w:rsidRPr="00EF44EA">
        <w:rPr>
          <w:rFonts w:ascii="Times New Roman" w:hAnsi="Times New Roman"/>
          <w:sz w:val="24"/>
          <w:szCs w:val="24"/>
        </w:rPr>
        <w:t>sadaļa</w:t>
      </w:r>
      <w:proofErr w:type="spellEnd"/>
      <w:r w:rsidRPr="00EF44EA">
        <w:rPr>
          <w:rFonts w:ascii="Times New Roman" w:hAnsi="Times New Roman"/>
          <w:sz w:val="24"/>
          <w:szCs w:val="24"/>
        </w:rPr>
        <w:t xml:space="preserve">. </w:t>
      </w:r>
      <w:proofErr w:type="spellStart"/>
      <w:r w:rsidRPr="00EF44EA">
        <w:rPr>
          <w:rFonts w:ascii="Times New Roman" w:hAnsi="Times New Roman"/>
          <w:sz w:val="24"/>
          <w:szCs w:val="24"/>
        </w:rPr>
        <w:t>Fasāžu</w:t>
      </w:r>
      <w:proofErr w:type="spellEnd"/>
      <w:r w:rsidRPr="00EF44EA">
        <w:rPr>
          <w:rFonts w:ascii="Times New Roman" w:hAnsi="Times New Roman"/>
          <w:sz w:val="24"/>
          <w:szCs w:val="24"/>
        </w:rPr>
        <w:t xml:space="preserve"> </w:t>
      </w:r>
      <w:proofErr w:type="spellStart"/>
      <w:r w:rsidRPr="00EF44EA">
        <w:rPr>
          <w:rFonts w:ascii="Times New Roman" w:hAnsi="Times New Roman"/>
          <w:sz w:val="24"/>
          <w:szCs w:val="24"/>
        </w:rPr>
        <w:t>sistēmas</w:t>
      </w:r>
      <w:proofErr w:type="spellEnd"/>
      <w:r w:rsidRPr="00EF44EA">
        <w:rPr>
          <w:rFonts w:ascii="Times New Roman" w:hAnsi="Times New Roman"/>
          <w:sz w:val="24"/>
          <w:szCs w:val="24"/>
        </w:rPr>
        <w:t xml:space="preserve">, </w:t>
      </w:r>
      <w:proofErr w:type="spellStart"/>
      <w:r w:rsidRPr="00EF44EA">
        <w:rPr>
          <w:rFonts w:ascii="Times New Roman" w:hAnsi="Times New Roman"/>
          <w:sz w:val="24"/>
          <w:szCs w:val="24"/>
        </w:rPr>
        <w:t>žalūzijas</w:t>
      </w:r>
      <w:proofErr w:type="spellEnd"/>
      <w:r w:rsidRPr="00EF44EA">
        <w:rPr>
          <w:rFonts w:ascii="Times New Roman" w:hAnsi="Times New Roman"/>
          <w:sz w:val="24"/>
          <w:szCs w:val="24"/>
        </w:rPr>
        <w:t xml:space="preserve">, </w:t>
      </w:r>
      <w:proofErr w:type="spellStart"/>
      <w:r w:rsidRPr="00EF44EA">
        <w:rPr>
          <w:rFonts w:ascii="Times New Roman" w:hAnsi="Times New Roman"/>
          <w:sz w:val="24"/>
          <w:szCs w:val="24"/>
        </w:rPr>
        <w:t>logi</w:t>
      </w:r>
      <w:proofErr w:type="spellEnd"/>
      <w:r w:rsidRPr="00EF44EA">
        <w:rPr>
          <w:rFonts w:ascii="Times New Roman" w:hAnsi="Times New Roman"/>
          <w:sz w:val="24"/>
          <w:szCs w:val="24"/>
        </w:rPr>
        <w:t xml:space="preserve"> </w:t>
      </w:r>
      <w:proofErr w:type="gramStart"/>
      <w:r w:rsidRPr="00EF44EA">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durvis</w:t>
      </w:r>
      <w:proofErr w:type="spellEnd"/>
      <w:r>
        <w:rPr>
          <w:rFonts w:ascii="Times New Roman" w:hAnsi="Times New Roman"/>
          <w:sz w:val="24"/>
          <w:szCs w:val="24"/>
        </w:rPr>
        <w:t xml:space="preserve">.  ATTIECINĀMĀS IZMAKSAS 08-008 </w:t>
      </w:r>
      <w:r w:rsidRPr="00EF44EA">
        <w:rPr>
          <w:rFonts w:ascii="Times New Roman" w:hAnsi="Times New Roman"/>
          <w:sz w:val="24"/>
          <w:szCs w:val="24"/>
        </w:rPr>
        <w:t>KOKA ŽALŪZIJU VĒRTNES UZ CINKOTA METĀLA RĀMJA V-1; V-2 UN V-3</w:t>
      </w:r>
      <w:r>
        <w:rPr>
          <w:rFonts w:ascii="Times New Roman" w:hAnsi="Times New Roman"/>
          <w:sz w:val="24"/>
          <w:szCs w:val="24"/>
        </w:rPr>
        <w:t xml:space="preserve"> </w:t>
      </w:r>
      <w:proofErr w:type="spellStart"/>
      <w:r>
        <w:rPr>
          <w:rFonts w:ascii="Times New Roman" w:hAnsi="Times New Roman"/>
          <w:sz w:val="24"/>
          <w:szCs w:val="24"/>
        </w:rPr>
        <w:t>izteikta</w:t>
      </w:r>
      <w:proofErr w:type="spellEnd"/>
      <w:r>
        <w:rPr>
          <w:rFonts w:ascii="Times New Roman" w:hAnsi="Times New Roman"/>
          <w:sz w:val="24"/>
          <w:szCs w:val="24"/>
        </w:rPr>
        <w:t xml:space="preserve"> </w:t>
      </w:r>
      <w:proofErr w:type="spellStart"/>
      <w:r>
        <w:rPr>
          <w:rFonts w:ascii="Times New Roman" w:hAnsi="Times New Roman"/>
          <w:sz w:val="24"/>
          <w:szCs w:val="24"/>
        </w:rPr>
        <w:t>sekojoši</w:t>
      </w:r>
      <w:proofErr w:type="spellEnd"/>
      <w:r>
        <w:rPr>
          <w:rFonts w:ascii="Times New Roman" w:hAnsi="Times New Roman"/>
          <w:sz w:val="24"/>
          <w:szCs w:val="24"/>
        </w:rPr>
        <w:t>:</w:t>
      </w:r>
    </w:p>
    <w:tbl>
      <w:tblPr>
        <w:tblW w:w="9800" w:type="dxa"/>
        <w:tblInd w:w="93" w:type="dxa"/>
        <w:tblLook w:val="04A0" w:firstRow="1" w:lastRow="0" w:firstColumn="1" w:lastColumn="0" w:noHBand="0" w:noVBand="1"/>
      </w:tblPr>
      <w:tblGrid>
        <w:gridCol w:w="400"/>
        <w:gridCol w:w="700"/>
        <w:gridCol w:w="7220"/>
        <w:gridCol w:w="660"/>
        <w:gridCol w:w="820"/>
      </w:tblGrid>
      <w:tr w:rsidR="00EF44EA" w:rsidRPr="00EF44EA" w:rsidTr="00EF44EA">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44EA" w:rsidRPr="00EF44EA" w:rsidRDefault="00EF44EA" w:rsidP="00EF44EA">
            <w:pPr>
              <w:spacing w:after="0" w:line="240" w:lineRule="auto"/>
              <w:jc w:val="center"/>
              <w:rPr>
                <w:rFonts w:ascii="Arial Narrow" w:eastAsia="Times New Roman" w:hAnsi="Arial Narrow" w:cs="Arial"/>
                <w:b/>
                <w:bCs/>
                <w:noProof w:val="0"/>
                <w:color w:val="000000"/>
                <w:sz w:val="20"/>
                <w:szCs w:val="20"/>
                <w:lang w:val="lv-LV"/>
              </w:rPr>
            </w:pPr>
            <w:r w:rsidRPr="00EF44EA">
              <w:rPr>
                <w:rFonts w:ascii="Arial Narrow" w:eastAsia="Times New Roman" w:hAnsi="Arial Narrow" w:cs="Arial"/>
                <w:b/>
                <w:bCs/>
                <w:noProof w:val="0"/>
                <w:color w:val="000000"/>
                <w:sz w:val="20"/>
                <w:szCs w:val="20"/>
                <w:lang w:val="lv-LV"/>
              </w:rPr>
              <w:t>08-008</w:t>
            </w:r>
          </w:p>
        </w:tc>
        <w:tc>
          <w:tcPr>
            <w:tcW w:w="7220" w:type="dxa"/>
            <w:tcBorders>
              <w:top w:val="single" w:sz="4" w:space="0" w:color="auto"/>
              <w:left w:val="nil"/>
              <w:bottom w:val="single" w:sz="4" w:space="0" w:color="auto"/>
              <w:right w:val="single" w:sz="4" w:space="0" w:color="auto"/>
            </w:tcBorders>
            <w:shd w:val="clear" w:color="000000" w:fill="BFBFBF"/>
            <w:noWrap/>
            <w:vAlign w:val="center"/>
            <w:hideMark/>
          </w:tcPr>
          <w:p w:rsidR="00EF44EA" w:rsidRPr="00EF44EA" w:rsidRDefault="00EF44EA" w:rsidP="00EF44EA">
            <w:pPr>
              <w:spacing w:after="0" w:line="240" w:lineRule="auto"/>
              <w:jc w:val="center"/>
              <w:rPr>
                <w:rFonts w:ascii="Arial Narrow" w:eastAsia="Times New Roman" w:hAnsi="Arial Narrow" w:cs="Arial"/>
                <w:b/>
                <w:bCs/>
                <w:noProof w:val="0"/>
                <w:color w:val="000000"/>
                <w:sz w:val="20"/>
                <w:szCs w:val="20"/>
                <w:lang w:val="lv-LV"/>
              </w:rPr>
            </w:pPr>
            <w:r w:rsidRPr="00EF44EA">
              <w:rPr>
                <w:rFonts w:ascii="Arial Narrow" w:eastAsia="Times New Roman" w:hAnsi="Arial Narrow" w:cs="Arial"/>
                <w:b/>
                <w:bCs/>
                <w:noProof w:val="0"/>
                <w:color w:val="000000"/>
                <w:sz w:val="20"/>
                <w:szCs w:val="20"/>
                <w:lang w:val="lv-LV"/>
              </w:rPr>
              <w:t>KOKA ŽALŪZIJU VĒRTNES UZ CINKOTA METĀLA RĀMJA V-1; V-2 UN V-3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FFFFFF"/>
                <w:sz w:val="20"/>
                <w:szCs w:val="20"/>
                <w:lang w:val="lv-LV"/>
              </w:rPr>
            </w:pPr>
            <w:r w:rsidRPr="00EF44EA">
              <w:rPr>
                <w:rFonts w:ascii="Arial Narrow" w:eastAsia="Times New Roman" w:hAnsi="Arial Narrow" w:cs="Arial"/>
                <w:noProof w:val="0"/>
                <w:color w:val="FFFFFF"/>
                <w:sz w:val="20"/>
                <w:szCs w:val="20"/>
                <w:lang w:val="lv-LV"/>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w:t>
            </w:r>
          </w:p>
        </w:tc>
      </w:tr>
      <w:tr w:rsidR="00EF44EA" w:rsidRPr="00EF44EA" w:rsidTr="00EF44EA">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1</w:t>
            </w:r>
          </w:p>
        </w:tc>
        <w:tc>
          <w:tcPr>
            <w:tcW w:w="70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proofErr w:type="spellStart"/>
            <w:r w:rsidRPr="00EF44EA">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Cinkotu metāla siju 60x120mm; L=9,5m montāža koka žalūziju vērtņu V-1 stiprināšanai </w:t>
            </w:r>
          </w:p>
        </w:tc>
        <w:tc>
          <w:tcPr>
            <w:tcW w:w="66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w:t>
            </w:r>
            <w:proofErr w:type="spellStart"/>
            <w:r w:rsidRPr="00EF44EA">
              <w:rPr>
                <w:rFonts w:ascii="Arial Narrow" w:eastAsia="Times New Roman" w:hAnsi="Arial Narrow" w:cs="Arial"/>
                <w:noProof w:val="0"/>
                <w:sz w:val="20"/>
                <w:szCs w:val="20"/>
                <w:lang w:val="lv-LV"/>
              </w:rPr>
              <w:t>kpl</w:t>
            </w:r>
            <w:proofErr w:type="spellEnd"/>
            <w:r w:rsidRPr="00EF44EA">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2,00 </w:t>
            </w:r>
          </w:p>
        </w:tc>
      </w:tr>
      <w:tr w:rsidR="00EF44EA" w:rsidRPr="00EF44EA" w:rsidTr="00EF44EA">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2</w:t>
            </w:r>
          </w:p>
        </w:tc>
        <w:tc>
          <w:tcPr>
            <w:tcW w:w="70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proofErr w:type="spellStart"/>
            <w:r w:rsidRPr="00EF44EA">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Koka žalūziju vērtņu V-1 uz cinkota </w:t>
            </w:r>
            <w:proofErr w:type="spellStart"/>
            <w:r w:rsidRPr="00EF44EA">
              <w:rPr>
                <w:rFonts w:ascii="Arial Narrow" w:eastAsia="Times New Roman" w:hAnsi="Arial Narrow" w:cs="Arial"/>
                <w:noProof w:val="0"/>
                <w:sz w:val="20"/>
                <w:szCs w:val="20"/>
                <w:lang w:val="lv-LV"/>
              </w:rPr>
              <w:t>kvadrātprofila</w:t>
            </w:r>
            <w:proofErr w:type="spellEnd"/>
            <w:r w:rsidRPr="00EF44EA">
              <w:rPr>
                <w:rFonts w:ascii="Arial Narrow" w:eastAsia="Times New Roman" w:hAnsi="Arial Narrow" w:cs="Arial"/>
                <w:noProof w:val="0"/>
                <w:sz w:val="20"/>
                <w:szCs w:val="20"/>
                <w:lang w:val="lv-LV"/>
              </w:rPr>
              <w:t xml:space="preserve"> 65x30mm montāža. 1.vērtnei:</w:t>
            </w:r>
            <w:r w:rsidRPr="00EF44EA">
              <w:rPr>
                <w:rFonts w:ascii="Arial Narrow" w:eastAsia="Times New Roman" w:hAnsi="Arial Narrow" w:cs="Arial"/>
                <w:noProof w:val="0"/>
                <w:sz w:val="20"/>
                <w:szCs w:val="20"/>
                <w:lang w:val="lv-LV"/>
              </w:rPr>
              <w:br/>
            </w:r>
            <w:proofErr w:type="spellStart"/>
            <w:r w:rsidRPr="00EF44EA">
              <w:rPr>
                <w:rFonts w:ascii="Arial Narrow" w:eastAsia="Times New Roman" w:hAnsi="Arial Narrow" w:cs="Arial"/>
                <w:noProof w:val="0"/>
                <w:sz w:val="20"/>
                <w:szCs w:val="20"/>
                <w:lang w:val="lv-LV"/>
              </w:rPr>
              <w:t>zn</w:t>
            </w:r>
            <w:proofErr w:type="spellEnd"/>
            <w:r w:rsidRPr="00EF44EA">
              <w:rPr>
                <w:rFonts w:ascii="Arial Narrow" w:eastAsia="Times New Roman" w:hAnsi="Arial Narrow" w:cs="Arial"/>
                <w:noProof w:val="0"/>
                <w:sz w:val="20"/>
                <w:szCs w:val="20"/>
                <w:lang w:val="lv-LV"/>
              </w:rPr>
              <w:t xml:space="preserve"> □profils 65x30mm - 9.3m; koka latas 25x65mm fasādes apdares krāsā - 24.6m </w:t>
            </w:r>
          </w:p>
        </w:tc>
        <w:tc>
          <w:tcPr>
            <w:tcW w:w="66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w:t>
            </w:r>
            <w:proofErr w:type="spellStart"/>
            <w:r w:rsidRPr="00EF44EA">
              <w:rPr>
                <w:rFonts w:ascii="Arial Narrow" w:eastAsia="Times New Roman" w:hAnsi="Arial Narrow" w:cs="Arial"/>
                <w:noProof w:val="0"/>
                <w:sz w:val="20"/>
                <w:szCs w:val="20"/>
                <w:lang w:val="lv-LV"/>
              </w:rPr>
              <w:t>kpl</w:t>
            </w:r>
            <w:proofErr w:type="spellEnd"/>
            <w:r w:rsidRPr="00EF44EA">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15,00 </w:t>
            </w:r>
          </w:p>
        </w:tc>
      </w:tr>
      <w:tr w:rsidR="00EF44EA" w:rsidRPr="00EF44EA" w:rsidTr="00EF44EA">
        <w:trPr>
          <w:trHeight w:val="25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3</w:t>
            </w:r>
          </w:p>
        </w:tc>
        <w:tc>
          <w:tcPr>
            <w:tcW w:w="70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proofErr w:type="spellStart"/>
            <w:r w:rsidRPr="00EF44EA">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Cinkotu metāla siju 60x120mm; L=16m montāža koka žalūziju vērtņu V-2 stiprināšanai </w:t>
            </w:r>
          </w:p>
        </w:tc>
        <w:tc>
          <w:tcPr>
            <w:tcW w:w="66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w:t>
            </w:r>
            <w:proofErr w:type="spellStart"/>
            <w:r w:rsidRPr="00EF44EA">
              <w:rPr>
                <w:rFonts w:ascii="Arial Narrow" w:eastAsia="Times New Roman" w:hAnsi="Arial Narrow" w:cs="Arial"/>
                <w:noProof w:val="0"/>
                <w:sz w:val="20"/>
                <w:szCs w:val="20"/>
                <w:lang w:val="lv-LV"/>
              </w:rPr>
              <w:t>kpl</w:t>
            </w:r>
            <w:proofErr w:type="spellEnd"/>
            <w:r w:rsidRPr="00EF44EA">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2,00 </w:t>
            </w:r>
          </w:p>
        </w:tc>
      </w:tr>
      <w:tr w:rsidR="00EF44EA" w:rsidRPr="00EF44EA" w:rsidTr="00EF44EA">
        <w:trPr>
          <w:trHeight w:val="510"/>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4</w:t>
            </w:r>
          </w:p>
        </w:tc>
        <w:tc>
          <w:tcPr>
            <w:tcW w:w="70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proofErr w:type="spellStart"/>
            <w:r w:rsidRPr="00EF44EA">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Koka žalūziju vērtņu V-2 uz cinkota </w:t>
            </w:r>
            <w:proofErr w:type="spellStart"/>
            <w:r w:rsidRPr="00EF44EA">
              <w:rPr>
                <w:rFonts w:ascii="Arial Narrow" w:eastAsia="Times New Roman" w:hAnsi="Arial Narrow" w:cs="Arial"/>
                <w:noProof w:val="0"/>
                <w:sz w:val="20"/>
                <w:szCs w:val="20"/>
                <w:lang w:val="lv-LV"/>
              </w:rPr>
              <w:t>kvadrātprofila</w:t>
            </w:r>
            <w:proofErr w:type="spellEnd"/>
            <w:r w:rsidRPr="00EF44EA">
              <w:rPr>
                <w:rFonts w:ascii="Arial Narrow" w:eastAsia="Times New Roman" w:hAnsi="Arial Narrow" w:cs="Arial"/>
                <w:noProof w:val="0"/>
                <w:sz w:val="20"/>
                <w:szCs w:val="20"/>
                <w:lang w:val="lv-LV"/>
              </w:rPr>
              <w:t xml:space="preserve"> 65x30mm montāža. 1.vērtnei:</w:t>
            </w:r>
            <w:r w:rsidRPr="00EF44EA">
              <w:rPr>
                <w:rFonts w:ascii="Arial Narrow" w:eastAsia="Times New Roman" w:hAnsi="Arial Narrow" w:cs="Arial"/>
                <w:noProof w:val="0"/>
                <w:sz w:val="20"/>
                <w:szCs w:val="20"/>
                <w:lang w:val="lv-LV"/>
              </w:rPr>
              <w:br/>
            </w:r>
            <w:proofErr w:type="spellStart"/>
            <w:r w:rsidRPr="00EF44EA">
              <w:rPr>
                <w:rFonts w:ascii="Arial Narrow" w:eastAsia="Times New Roman" w:hAnsi="Arial Narrow" w:cs="Arial"/>
                <w:noProof w:val="0"/>
                <w:sz w:val="20"/>
                <w:szCs w:val="20"/>
                <w:lang w:val="lv-LV"/>
              </w:rPr>
              <w:t>zn</w:t>
            </w:r>
            <w:proofErr w:type="spellEnd"/>
            <w:r w:rsidRPr="00EF44EA">
              <w:rPr>
                <w:rFonts w:ascii="Arial Narrow" w:eastAsia="Times New Roman" w:hAnsi="Arial Narrow" w:cs="Arial"/>
                <w:noProof w:val="0"/>
                <w:sz w:val="20"/>
                <w:szCs w:val="20"/>
                <w:lang w:val="lv-LV"/>
              </w:rPr>
              <w:t xml:space="preserve"> □profils 65x30mm - 7.2m; koka latas 25x65mm fasādes apdares krāsā 11.2m </w:t>
            </w:r>
          </w:p>
        </w:tc>
        <w:tc>
          <w:tcPr>
            <w:tcW w:w="66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w:t>
            </w:r>
            <w:proofErr w:type="spellStart"/>
            <w:r w:rsidRPr="00EF44EA">
              <w:rPr>
                <w:rFonts w:ascii="Arial Narrow" w:eastAsia="Times New Roman" w:hAnsi="Arial Narrow" w:cs="Arial"/>
                <w:noProof w:val="0"/>
                <w:sz w:val="20"/>
                <w:szCs w:val="20"/>
                <w:lang w:val="lv-LV"/>
              </w:rPr>
              <w:t>kpl</w:t>
            </w:r>
            <w:proofErr w:type="spellEnd"/>
            <w:r w:rsidRPr="00EF44EA">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25,00 </w:t>
            </w:r>
          </w:p>
        </w:tc>
      </w:tr>
      <w:tr w:rsidR="00EF44EA" w:rsidRPr="00EF44EA" w:rsidTr="00EF44EA">
        <w:trPr>
          <w:trHeight w:val="765"/>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color w:val="000000"/>
                <w:sz w:val="20"/>
                <w:szCs w:val="20"/>
                <w:lang w:val="lv-LV"/>
              </w:rPr>
            </w:pPr>
            <w:r w:rsidRPr="00EF44EA">
              <w:rPr>
                <w:rFonts w:ascii="Arial Narrow" w:eastAsia="Times New Roman" w:hAnsi="Arial Narrow" w:cs="Arial"/>
                <w:noProof w:val="0"/>
                <w:color w:val="000000"/>
                <w:sz w:val="20"/>
                <w:szCs w:val="20"/>
                <w:lang w:val="lv-LV"/>
              </w:rPr>
              <w:t>5</w:t>
            </w:r>
          </w:p>
        </w:tc>
        <w:tc>
          <w:tcPr>
            <w:tcW w:w="70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proofErr w:type="spellStart"/>
            <w:r w:rsidRPr="00EF44EA">
              <w:rPr>
                <w:rFonts w:ascii="Arial Narrow" w:eastAsia="Times New Roman" w:hAnsi="Arial Narrow" w:cs="Arial"/>
                <w:noProof w:val="0"/>
                <w:sz w:val="20"/>
                <w:szCs w:val="20"/>
                <w:lang w:val="lv-LV"/>
              </w:rPr>
              <w:t>kalk</w:t>
            </w:r>
            <w:proofErr w:type="spellEnd"/>
          </w:p>
        </w:tc>
        <w:tc>
          <w:tcPr>
            <w:tcW w:w="7220" w:type="dxa"/>
            <w:tcBorders>
              <w:top w:val="nil"/>
              <w:left w:val="nil"/>
              <w:bottom w:val="single" w:sz="4" w:space="0" w:color="auto"/>
              <w:right w:val="single" w:sz="4" w:space="0" w:color="auto"/>
            </w:tcBorders>
            <w:shd w:val="clear" w:color="000000" w:fill="FFFF00"/>
            <w:vAlign w:val="center"/>
            <w:hideMark/>
          </w:tcPr>
          <w:p w:rsidR="00EF44EA" w:rsidRPr="00EF44EA" w:rsidRDefault="00EF44EA" w:rsidP="00EF44EA">
            <w:pPr>
              <w:spacing w:after="0" w:line="240" w:lineRule="auto"/>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Koka žalūzijas vērtņu V-3 uz cinkota metāla rāmja, ar balansētu atsvara pacelšanas mehānismu, montāža. 1.vērtnei:</w:t>
            </w:r>
            <w:r w:rsidRPr="00EF44EA">
              <w:rPr>
                <w:rFonts w:ascii="Arial Narrow" w:eastAsia="Times New Roman" w:hAnsi="Arial Narrow" w:cs="Arial"/>
                <w:noProof w:val="0"/>
                <w:sz w:val="20"/>
                <w:szCs w:val="20"/>
                <w:lang w:val="lv-LV"/>
              </w:rPr>
              <w:br/>
            </w:r>
            <w:proofErr w:type="spellStart"/>
            <w:r w:rsidRPr="00EF44EA">
              <w:rPr>
                <w:rFonts w:ascii="Arial Narrow" w:eastAsia="Times New Roman" w:hAnsi="Arial Narrow" w:cs="Arial"/>
                <w:noProof w:val="0"/>
                <w:sz w:val="20"/>
                <w:szCs w:val="20"/>
                <w:lang w:val="lv-LV"/>
              </w:rPr>
              <w:t>zn</w:t>
            </w:r>
            <w:proofErr w:type="spellEnd"/>
            <w:r w:rsidRPr="00EF44EA">
              <w:rPr>
                <w:rFonts w:ascii="Arial Narrow" w:eastAsia="Times New Roman" w:hAnsi="Arial Narrow" w:cs="Arial"/>
                <w:noProof w:val="0"/>
                <w:sz w:val="20"/>
                <w:szCs w:val="20"/>
                <w:lang w:val="lv-LV"/>
              </w:rPr>
              <w:t xml:space="preserve"> □profils 65x30mm - 6.0m; koka latas 25x130mm fasādes apdares krāsā - 14.25m </w:t>
            </w:r>
          </w:p>
        </w:tc>
        <w:tc>
          <w:tcPr>
            <w:tcW w:w="66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w:t>
            </w:r>
            <w:proofErr w:type="spellStart"/>
            <w:r w:rsidRPr="00EF44EA">
              <w:rPr>
                <w:rFonts w:ascii="Arial Narrow" w:eastAsia="Times New Roman" w:hAnsi="Arial Narrow" w:cs="Arial"/>
                <w:noProof w:val="0"/>
                <w:sz w:val="20"/>
                <w:szCs w:val="20"/>
                <w:lang w:val="lv-LV"/>
              </w:rPr>
              <w:t>kpl</w:t>
            </w:r>
            <w:proofErr w:type="spellEnd"/>
            <w:r w:rsidRPr="00EF44EA">
              <w:rPr>
                <w:rFonts w:ascii="Arial Narrow" w:eastAsia="Times New Roman" w:hAnsi="Arial Narrow" w:cs="Arial"/>
                <w:noProof w:val="0"/>
                <w:sz w:val="20"/>
                <w:szCs w:val="20"/>
                <w:lang w:val="lv-LV"/>
              </w:rPr>
              <w:t xml:space="preserve"> </w:t>
            </w:r>
          </w:p>
        </w:tc>
        <w:tc>
          <w:tcPr>
            <w:tcW w:w="820" w:type="dxa"/>
            <w:tcBorders>
              <w:top w:val="nil"/>
              <w:left w:val="nil"/>
              <w:bottom w:val="single" w:sz="4" w:space="0" w:color="auto"/>
              <w:right w:val="single" w:sz="4" w:space="0" w:color="auto"/>
            </w:tcBorders>
            <w:shd w:val="clear" w:color="000000" w:fill="FFFF00"/>
            <w:noWrap/>
            <w:vAlign w:val="center"/>
            <w:hideMark/>
          </w:tcPr>
          <w:p w:rsidR="00EF44EA" w:rsidRPr="00EF44EA" w:rsidRDefault="00EF44EA" w:rsidP="00EF44EA">
            <w:pPr>
              <w:spacing w:after="0" w:line="240" w:lineRule="auto"/>
              <w:jc w:val="center"/>
              <w:rPr>
                <w:rFonts w:ascii="Arial Narrow" w:eastAsia="Times New Roman" w:hAnsi="Arial Narrow" w:cs="Arial"/>
                <w:noProof w:val="0"/>
                <w:sz w:val="20"/>
                <w:szCs w:val="20"/>
                <w:lang w:val="lv-LV"/>
              </w:rPr>
            </w:pPr>
            <w:r w:rsidRPr="00EF44EA">
              <w:rPr>
                <w:rFonts w:ascii="Arial Narrow" w:eastAsia="Times New Roman" w:hAnsi="Arial Narrow" w:cs="Arial"/>
                <w:noProof w:val="0"/>
                <w:sz w:val="20"/>
                <w:szCs w:val="20"/>
                <w:lang w:val="lv-LV"/>
              </w:rPr>
              <w:t xml:space="preserve">        2,00 </w:t>
            </w:r>
          </w:p>
        </w:tc>
      </w:tr>
    </w:tbl>
    <w:p w:rsidR="00EF44EA" w:rsidRPr="00EF44EA" w:rsidRDefault="00EF44EA" w:rsidP="00EF44EA">
      <w:pPr>
        <w:pStyle w:val="ListParagraph"/>
        <w:spacing w:after="120" w:line="240" w:lineRule="auto"/>
        <w:ind w:left="432"/>
        <w:jc w:val="both"/>
        <w:rPr>
          <w:szCs w:val="24"/>
          <w:lang w:val="lv-LV"/>
        </w:rPr>
      </w:pPr>
    </w:p>
    <w:p w:rsidR="00F31B31" w:rsidRPr="005E4987" w:rsidRDefault="00F31B31" w:rsidP="005A65B5">
      <w:pPr>
        <w:spacing w:after="120" w:line="240" w:lineRule="auto"/>
        <w:jc w:val="both"/>
        <w:rPr>
          <w:szCs w:val="24"/>
          <w:lang w:val="lv-LV"/>
        </w:rPr>
      </w:pPr>
    </w:p>
    <w:p w:rsidR="005A65B5" w:rsidRPr="005E4987" w:rsidRDefault="005A65B5" w:rsidP="005A65B5">
      <w:pPr>
        <w:rPr>
          <w:szCs w:val="24"/>
          <w:lang w:val="lv-LV"/>
        </w:rPr>
      </w:pPr>
      <w:r w:rsidRPr="005E4987">
        <w:rPr>
          <w:szCs w:val="24"/>
          <w:lang w:val="lv-LV"/>
        </w:rPr>
        <w:t>Ie</w:t>
      </w:r>
      <w:r w:rsidR="003E4038" w:rsidRPr="005E4987">
        <w:rPr>
          <w:szCs w:val="24"/>
          <w:lang w:val="lv-LV"/>
        </w:rPr>
        <w:t>pirkumu komisijas priekšsēdētājs</w:t>
      </w:r>
      <w:r w:rsidRPr="005E4987">
        <w:rPr>
          <w:szCs w:val="24"/>
          <w:lang w:val="lv-LV"/>
        </w:rPr>
        <w:t xml:space="preserve">                                                        </w:t>
      </w:r>
      <w:r w:rsidR="003E4038" w:rsidRPr="005E4987">
        <w:rPr>
          <w:szCs w:val="24"/>
          <w:lang w:val="lv-LV"/>
        </w:rPr>
        <w:t>M</w:t>
      </w:r>
      <w:r w:rsidR="00EA104D" w:rsidRPr="005E4987">
        <w:rPr>
          <w:szCs w:val="24"/>
          <w:lang w:val="lv-LV"/>
        </w:rPr>
        <w:t xml:space="preserve">āris </w:t>
      </w:r>
      <w:r w:rsidR="003E4038" w:rsidRPr="005E4987">
        <w:rPr>
          <w:szCs w:val="24"/>
          <w:lang w:val="lv-LV"/>
        </w:rPr>
        <w:t>Možvillo</w:t>
      </w:r>
      <w:r w:rsidRPr="005E4987">
        <w:rPr>
          <w:szCs w:val="24"/>
          <w:lang w:val="lv-LV"/>
        </w:rPr>
        <w:t xml:space="preserve">         </w:t>
      </w:r>
    </w:p>
    <w:p w:rsidR="00564CB3" w:rsidRPr="005E4987" w:rsidRDefault="00564CB3" w:rsidP="005A65B5">
      <w:pPr>
        <w:spacing w:after="0" w:line="240" w:lineRule="auto"/>
        <w:rPr>
          <w:szCs w:val="24"/>
          <w:lang w:val="lv-LV"/>
        </w:rPr>
      </w:pPr>
    </w:p>
    <w:p w:rsidR="00A953F6" w:rsidRPr="005E4987" w:rsidRDefault="00A953F6" w:rsidP="005A65B5">
      <w:pPr>
        <w:spacing w:after="0" w:line="240" w:lineRule="auto"/>
        <w:rPr>
          <w:szCs w:val="24"/>
          <w:lang w:val="lv-LV"/>
        </w:rPr>
      </w:pPr>
    </w:p>
    <w:p w:rsidR="002F3E79" w:rsidRPr="005E4987" w:rsidRDefault="000A39F3" w:rsidP="00A02943">
      <w:pPr>
        <w:spacing w:after="0"/>
        <w:rPr>
          <w:rFonts w:eastAsia="Times New Roman"/>
          <w:noProof w:val="0"/>
          <w:sz w:val="23"/>
          <w:szCs w:val="23"/>
          <w:lang w:val="lv-LV" w:eastAsia="en-US"/>
        </w:rPr>
      </w:pPr>
      <w:r w:rsidRPr="005E4987">
        <w:rPr>
          <w:sz w:val="20"/>
          <w:szCs w:val="20"/>
          <w:lang w:val="lv-LV"/>
        </w:rPr>
        <w:t xml:space="preserve"> </w:t>
      </w:r>
    </w:p>
    <w:sectPr w:rsidR="002F3E79" w:rsidRPr="005E4987" w:rsidSect="007C449B">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B1" w:rsidRDefault="006F41B1" w:rsidP="00564CB3">
      <w:pPr>
        <w:spacing w:after="0" w:line="240" w:lineRule="auto"/>
      </w:pPr>
      <w:r>
        <w:separator/>
      </w:r>
    </w:p>
  </w:endnote>
  <w:endnote w:type="continuationSeparator" w:id="0">
    <w:p w:rsidR="006F41B1" w:rsidRDefault="006F41B1" w:rsidP="0056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6E" w:rsidRDefault="0003696E">
    <w:pPr>
      <w:pStyle w:val="Footer"/>
      <w:jc w:val="right"/>
    </w:pPr>
    <w:r>
      <w:fldChar w:fldCharType="begin"/>
    </w:r>
    <w:r>
      <w:instrText>PAGE   \* MERGEFORMAT</w:instrText>
    </w:r>
    <w:r>
      <w:fldChar w:fldCharType="separate"/>
    </w:r>
    <w:r w:rsidR="00A81D0B" w:rsidRPr="00A81D0B">
      <w:rPr>
        <w:lang w:val="lv-LV"/>
      </w:rPr>
      <w:t>2</w:t>
    </w:r>
    <w:r>
      <w:fldChar w:fldCharType="end"/>
    </w:r>
  </w:p>
  <w:p w:rsidR="0003696E" w:rsidRDefault="0003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B1" w:rsidRDefault="006F41B1" w:rsidP="00564CB3">
      <w:pPr>
        <w:spacing w:after="0" w:line="240" w:lineRule="auto"/>
      </w:pPr>
      <w:r>
        <w:separator/>
      </w:r>
    </w:p>
  </w:footnote>
  <w:footnote w:type="continuationSeparator" w:id="0">
    <w:p w:rsidR="006F41B1" w:rsidRDefault="006F41B1" w:rsidP="0056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BC419C4"/>
    <w:name w:val="WW8Num6"/>
    <w:lvl w:ilvl="0">
      <w:start w:val="1"/>
      <w:numFmt w:val="decimal"/>
      <w:lvlText w:val="%1."/>
      <w:lvlJc w:val="left"/>
      <w:pPr>
        <w:tabs>
          <w:tab w:val="num" w:pos="780"/>
        </w:tabs>
        <w:ind w:left="78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
    <w:nsid w:val="00000011"/>
    <w:multiLevelType w:val="singleLevel"/>
    <w:tmpl w:val="00000011"/>
    <w:name w:val="WW8Num18"/>
    <w:lvl w:ilvl="0">
      <w:start w:val="6"/>
      <w:numFmt w:val="bullet"/>
      <w:lvlText w:val="-"/>
      <w:lvlJc w:val="left"/>
      <w:pPr>
        <w:tabs>
          <w:tab w:val="num" w:pos="1637"/>
        </w:tabs>
        <w:ind w:left="1637" w:hanging="360"/>
      </w:pPr>
      <w:rPr>
        <w:rFonts w:ascii="Times New Roman" w:hAnsi="Times New Roman"/>
        <w:color w:val="auto"/>
      </w:rPr>
    </w:lvl>
  </w:abstractNum>
  <w:abstractNum w:abstractNumId="2">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3">
    <w:nsid w:val="53FE105B"/>
    <w:multiLevelType w:val="multilevel"/>
    <w:tmpl w:val="E4181CB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pStyle w:val="Heading3Gints"/>
      <w:lvlText w:val="%1.%2.%3.%4."/>
      <w:lvlJc w:val="left"/>
      <w:pPr>
        <w:tabs>
          <w:tab w:val="num" w:pos="1134"/>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51252A8"/>
    <w:multiLevelType w:val="multilevel"/>
    <w:tmpl w:val="59CA1F5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4F08E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6B6C5BBB"/>
    <w:multiLevelType w:val="multilevel"/>
    <w:tmpl w:val="F448F14A"/>
    <w:lvl w:ilvl="0">
      <w:start w:val="1"/>
      <w:numFmt w:val="decimal"/>
      <w:lvlText w:val="%1."/>
      <w:lvlJc w:val="left"/>
      <w:pPr>
        <w:ind w:left="4330" w:hanging="360"/>
      </w:pPr>
      <w:rPr>
        <w:b/>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9F13B1"/>
    <w:multiLevelType w:val="multilevel"/>
    <w:tmpl w:val="23CE10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5"/>
    <w:rsid w:val="000009E0"/>
    <w:rsid w:val="00000B23"/>
    <w:rsid w:val="0000586E"/>
    <w:rsid w:val="000219AC"/>
    <w:rsid w:val="00022941"/>
    <w:rsid w:val="00025409"/>
    <w:rsid w:val="00025BED"/>
    <w:rsid w:val="00027469"/>
    <w:rsid w:val="000303BE"/>
    <w:rsid w:val="00030BF6"/>
    <w:rsid w:val="00030CD6"/>
    <w:rsid w:val="00035EF4"/>
    <w:rsid w:val="0003696E"/>
    <w:rsid w:val="00037112"/>
    <w:rsid w:val="00041AE1"/>
    <w:rsid w:val="00041BF0"/>
    <w:rsid w:val="00042740"/>
    <w:rsid w:val="0004358F"/>
    <w:rsid w:val="00045F21"/>
    <w:rsid w:val="00051675"/>
    <w:rsid w:val="000546BD"/>
    <w:rsid w:val="000568AB"/>
    <w:rsid w:val="00057F98"/>
    <w:rsid w:val="00062D27"/>
    <w:rsid w:val="00063139"/>
    <w:rsid w:val="0007053D"/>
    <w:rsid w:val="00072184"/>
    <w:rsid w:val="0007435A"/>
    <w:rsid w:val="00075FB5"/>
    <w:rsid w:val="00076626"/>
    <w:rsid w:val="00084656"/>
    <w:rsid w:val="00087444"/>
    <w:rsid w:val="00087867"/>
    <w:rsid w:val="00093C9D"/>
    <w:rsid w:val="000A39F3"/>
    <w:rsid w:val="000A51AE"/>
    <w:rsid w:val="000A6C44"/>
    <w:rsid w:val="000A7642"/>
    <w:rsid w:val="000B1729"/>
    <w:rsid w:val="000B3F29"/>
    <w:rsid w:val="000B6750"/>
    <w:rsid w:val="000C223B"/>
    <w:rsid w:val="000C550F"/>
    <w:rsid w:val="000D0E30"/>
    <w:rsid w:val="000D4817"/>
    <w:rsid w:val="000D5281"/>
    <w:rsid w:val="000D5D78"/>
    <w:rsid w:val="000D79ED"/>
    <w:rsid w:val="000F3100"/>
    <w:rsid w:val="000F3B1F"/>
    <w:rsid w:val="000F5BAC"/>
    <w:rsid w:val="00100FE3"/>
    <w:rsid w:val="00110671"/>
    <w:rsid w:val="0011070B"/>
    <w:rsid w:val="00110ED4"/>
    <w:rsid w:val="00112452"/>
    <w:rsid w:val="00114D77"/>
    <w:rsid w:val="0011562E"/>
    <w:rsid w:val="001216FC"/>
    <w:rsid w:val="00124905"/>
    <w:rsid w:val="00131621"/>
    <w:rsid w:val="00131AC4"/>
    <w:rsid w:val="00137C25"/>
    <w:rsid w:val="001402B6"/>
    <w:rsid w:val="00140818"/>
    <w:rsid w:val="001511A9"/>
    <w:rsid w:val="00154214"/>
    <w:rsid w:val="001566CA"/>
    <w:rsid w:val="001577C1"/>
    <w:rsid w:val="00162B26"/>
    <w:rsid w:val="00174970"/>
    <w:rsid w:val="001827D2"/>
    <w:rsid w:val="001914BA"/>
    <w:rsid w:val="00192325"/>
    <w:rsid w:val="00194CC6"/>
    <w:rsid w:val="00196B08"/>
    <w:rsid w:val="00197DE6"/>
    <w:rsid w:val="001A11E1"/>
    <w:rsid w:val="001A177B"/>
    <w:rsid w:val="001A1E44"/>
    <w:rsid w:val="001A1FD0"/>
    <w:rsid w:val="001A365E"/>
    <w:rsid w:val="001A4166"/>
    <w:rsid w:val="001A4497"/>
    <w:rsid w:val="001A63B8"/>
    <w:rsid w:val="001B3A31"/>
    <w:rsid w:val="001B46A8"/>
    <w:rsid w:val="001B4AF6"/>
    <w:rsid w:val="001B62A2"/>
    <w:rsid w:val="001B7648"/>
    <w:rsid w:val="001C2135"/>
    <w:rsid w:val="001C329F"/>
    <w:rsid w:val="001C35F6"/>
    <w:rsid w:val="001D091D"/>
    <w:rsid w:val="001D32D7"/>
    <w:rsid w:val="001D38DE"/>
    <w:rsid w:val="001D6178"/>
    <w:rsid w:val="001D7026"/>
    <w:rsid w:val="001D708F"/>
    <w:rsid w:val="001E3B4A"/>
    <w:rsid w:val="001E5681"/>
    <w:rsid w:val="001E5D81"/>
    <w:rsid w:val="001F051B"/>
    <w:rsid w:val="001F1AA4"/>
    <w:rsid w:val="001F2015"/>
    <w:rsid w:val="001F392D"/>
    <w:rsid w:val="0020781E"/>
    <w:rsid w:val="0021227C"/>
    <w:rsid w:val="00233603"/>
    <w:rsid w:val="0023595E"/>
    <w:rsid w:val="002371A8"/>
    <w:rsid w:val="0024112E"/>
    <w:rsid w:val="00241CA7"/>
    <w:rsid w:val="00245C30"/>
    <w:rsid w:val="00247643"/>
    <w:rsid w:val="002531D7"/>
    <w:rsid w:val="00255395"/>
    <w:rsid w:val="00256204"/>
    <w:rsid w:val="002566AA"/>
    <w:rsid w:val="002577E8"/>
    <w:rsid w:val="00257961"/>
    <w:rsid w:val="00257F25"/>
    <w:rsid w:val="00264F56"/>
    <w:rsid w:val="00267074"/>
    <w:rsid w:val="002673C2"/>
    <w:rsid w:val="00277E9F"/>
    <w:rsid w:val="00281E83"/>
    <w:rsid w:val="00284039"/>
    <w:rsid w:val="00284794"/>
    <w:rsid w:val="0028510B"/>
    <w:rsid w:val="002860D9"/>
    <w:rsid w:val="00292FC5"/>
    <w:rsid w:val="002A417E"/>
    <w:rsid w:val="002A5B42"/>
    <w:rsid w:val="002B0C0A"/>
    <w:rsid w:val="002B16CC"/>
    <w:rsid w:val="002B3525"/>
    <w:rsid w:val="002B55FE"/>
    <w:rsid w:val="002C7D16"/>
    <w:rsid w:val="002E19FB"/>
    <w:rsid w:val="002E1DBB"/>
    <w:rsid w:val="002E4FDD"/>
    <w:rsid w:val="002E52B1"/>
    <w:rsid w:val="002F176A"/>
    <w:rsid w:val="002F1AC1"/>
    <w:rsid w:val="002F2639"/>
    <w:rsid w:val="002F3E79"/>
    <w:rsid w:val="002F4BBC"/>
    <w:rsid w:val="002F7D1C"/>
    <w:rsid w:val="0030495C"/>
    <w:rsid w:val="00305206"/>
    <w:rsid w:val="0030769F"/>
    <w:rsid w:val="003136CE"/>
    <w:rsid w:val="00313A15"/>
    <w:rsid w:val="0031474C"/>
    <w:rsid w:val="003216A6"/>
    <w:rsid w:val="003223AD"/>
    <w:rsid w:val="00323B3C"/>
    <w:rsid w:val="00330185"/>
    <w:rsid w:val="0033171D"/>
    <w:rsid w:val="0033759D"/>
    <w:rsid w:val="00340FC8"/>
    <w:rsid w:val="00343C2C"/>
    <w:rsid w:val="0035345B"/>
    <w:rsid w:val="003604C9"/>
    <w:rsid w:val="003607E2"/>
    <w:rsid w:val="00365399"/>
    <w:rsid w:val="00371092"/>
    <w:rsid w:val="003770CF"/>
    <w:rsid w:val="00381A3E"/>
    <w:rsid w:val="0039777C"/>
    <w:rsid w:val="003A37DE"/>
    <w:rsid w:val="003A3E2E"/>
    <w:rsid w:val="003B0976"/>
    <w:rsid w:val="003B4611"/>
    <w:rsid w:val="003B66ED"/>
    <w:rsid w:val="003C0314"/>
    <w:rsid w:val="003C0D66"/>
    <w:rsid w:val="003C3285"/>
    <w:rsid w:val="003C3A90"/>
    <w:rsid w:val="003C7590"/>
    <w:rsid w:val="003C7B36"/>
    <w:rsid w:val="003D0895"/>
    <w:rsid w:val="003D3E25"/>
    <w:rsid w:val="003D3F1A"/>
    <w:rsid w:val="003D4C04"/>
    <w:rsid w:val="003D53C9"/>
    <w:rsid w:val="003E02AC"/>
    <w:rsid w:val="003E0979"/>
    <w:rsid w:val="003E335A"/>
    <w:rsid w:val="003E4038"/>
    <w:rsid w:val="003E51C6"/>
    <w:rsid w:val="003E6175"/>
    <w:rsid w:val="003E6C0C"/>
    <w:rsid w:val="003F2D00"/>
    <w:rsid w:val="003F50DC"/>
    <w:rsid w:val="003F6431"/>
    <w:rsid w:val="00404482"/>
    <w:rsid w:val="00415175"/>
    <w:rsid w:val="004177C6"/>
    <w:rsid w:val="0042118D"/>
    <w:rsid w:val="004225A0"/>
    <w:rsid w:val="004241F4"/>
    <w:rsid w:val="0042640F"/>
    <w:rsid w:val="004271DF"/>
    <w:rsid w:val="0043030E"/>
    <w:rsid w:val="00435318"/>
    <w:rsid w:val="00435951"/>
    <w:rsid w:val="0044450D"/>
    <w:rsid w:val="0044482E"/>
    <w:rsid w:val="004573F0"/>
    <w:rsid w:val="004628D1"/>
    <w:rsid w:val="00464C02"/>
    <w:rsid w:val="004659D7"/>
    <w:rsid w:val="00471DCA"/>
    <w:rsid w:val="0047288E"/>
    <w:rsid w:val="00473C16"/>
    <w:rsid w:val="00474180"/>
    <w:rsid w:val="00476ED0"/>
    <w:rsid w:val="004802A2"/>
    <w:rsid w:val="004A03C4"/>
    <w:rsid w:val="004A1337"/>
    <w:rsid w:val="004A1FD8"/>
    <w:rsid w:val="004A29BE"/>
    <w:rsid w:val="004A59BA"/>
    <w:rsid w:val="004A60BD"/>
    <w:rsid w:val="004A7F60"/>
    <w:rsid w:val="004B2929"/>
    <w:rsid w:val="004B4AE7"/>
    <w:rsid w:val="004B540B"/>
    <w:rsid w:val="004C04CC"/>
    <w:rsid w:val="004C7D0E"/>
    <w:rsid w:val="004D3E35"/>
    <w:rsid w:val="004D7929"/>
    <w:rsid w:val="004E1D9A"/>
    <w:rsid w:val="004E2695"/>
    <w:rsid w:val="004E7EBA"/>
    <w:rsid w:val="004F2742"/>
    <w:rsid w:val="004F3E49"/>
    <w:rsid w:val="004F50D3"/>
    <w:rsid w:val="004F6011"/>
    <w:rsid w:val="00500876"/>
    <w:rsid w:val="00503816"/>
    <w:rsid w:val="0050382F"/>
    <w:rsid w:val="00516901"/>
    <w:rsid w:val="00517482"/>
    <w:rsid w:val="00520227"/>
    <w:rsid w:val="00520DD1"/>
    <w:rsid w:val="00521F25"/>
    <w:rsid w:val="005245A7"/>
    <w:rsid w:val="00527F51"/>
    <w:rsid w:val="0053269C"/>
    <w:rsid w:val="00550551"/>
    <w:rsid w:val="00550729"/>
    <w:rsid w:val="00557AEC"/>
    <w:rsid w:val="005626AB"/>
    <w:rsid w:val="00562728"/>
    <w:rsid w:val="00562A03"/>
    <w:rsid w:val="00564CB3"/>
    <w:rsid w:val="00570D72"/>
    <w:rsid w:val="00572C74"/>
    <w:rsid w:val="00581C76"/>
    <w:rsid w:val="005827AE"/>
    <w:rsid w:val="005867ED"/>
    <w:rsid w:val="0058706C"/>
    <w:rsid w:val="00594F57"/>
    <w:rsid w:val="00597173"/>
    <w:rsid w:val="005A2539"/>
    <w:rsid w:val="005A4C5B"/>
    <w:rsid w:val="005A65B5"/>
    <w:rsid w:val="005C3AF8"/>
    <w:rsid w:val="005D6E6A"/>
    <w:rsid w:val="005D77EE"/>
    <w:rsid w:val="005E1081"/>
    <w:rsid w:val="005E3E5E"/>
    <w:rsid w:val="005E4987"/>
    <w:rsid w:val="005E6EB4"/>
    <w:rsid w:val="005F24ED"/>
    <w:rsid w:val="006032F7"/>
    <w:rsid w:val="00606DC0"/>
    <w:rsid w:val="006126DD"/>
    <w:rsid w:val="006139A8"/>
    <w:rsid w:val="00616005"/>
    <w:rsid w:val="00623AC3"/>
    <w:rsid w:val="00625AD4"/>
    <w:rsid w:val="006350C1"/>
    <w:rsid w:val="0064316B"/>
    <w:rsid w:val="00643432"/>
    <w:rsid w:val="006462FD"/>
    <w:rsid w:val="00646EBC"/>
    <w:rsid w:val="00652800"/>
    <w:rsid w:val="00653AD5"/>
    <w:rsid w:val="00653BE9"/>
    <w:rsid w:val="006631DA"/>
    <w:rsid w:val="00667C31"/>
    <w:rsid w:val="006715CA"/>
    <w:rsid w:val="00672D9D"/>
    <w:rsid w:val="00681D45"/>
    <w:rsid w:val="00683245"/>
    <w:rsid w:val="00683291"/>
    <w:rsid w:val="0068777A"/>
    <w:rsid w:val="00693729"/>
    <w:rsid w:val="00693C48"/>
    <w:rsid w:val="00697764"/>
    <w:rsid w:val="006A074E"/>
    <w:rsid w:val="006A541C"/>
    <w:rsid w:val="006B36F1"/>
    <w:rsid w:val="006B4FFF"/>
    <w:rsid w:val="006B5126"/>
    <w:rsid w:val="006B6FCB"/>
    <w:rsid w:val="006C3D8B"/>
    <w:rsid w:val="006C441E"/>
    <w:rsid w:val="006C4BF4"/>
    <w:rsid w:val="006C6B8F"/>
    <w:rsid w:val="006C77E3"/>
    <w:rsid w:val="006D0E98"/>
    <w:rsid w:val="006D2469"/>
    <w:rsid w:val="006D4598"/>
    <w:rsid w:val="006D5024"/>
    <w:rsid w:val="006E09EB"/>
    <w:rsid w:val="006E4DA5"/>
    <w:rsid w:val="006F41B1"/>
    <w:rsid w:val="006F794F"/>
    <w:rsid w:val="00702388"/>
    <w:rsid w:val="00704062"/>
    <w:rsid w:val="007131D9"/>
    <w:rsid w:val="0072052F"/>
    <w:rsid w:val="00723816"/>
    <w:rsid w:val="00723DB6"/>
    <w:rsid w:val="0073179D"/>
    <w:rsid w:val="0073646B"/>
    <w:rsid w:val="00736722"/>
    <w:rsid w:val="00737A57"/>
    <w:rsid w:val="007413C4"/>
    <w:rsid w:val="007451CD"/>
    <w:rsid w:val="00746A31"/>
    <w:rsid w:val="00773659"/>
    <w:rsid w:val="00774F17"/>
    <w:rsid w:val="007760FE"/>
    <w:rsid w:val="00777BDA"/>
    <w:rsid w:val="00782FC6"/>
    <w:rsid w:val="00783E92"/>
    <w:rsid w:val="00784856"/>
    <w:rsid w:val="00784CB2"/>
    <w:rsid w:val="00787063"/>
    <w:rsid w:val="0079111D"/>
    <w:rsid w:val="007911DE"/>
    <w:rsid w:val="0079682F"/>
    <w:rsid w:val="00797464"/>
    <w:rsid w:val="007A0EA4"/>
    <w:rsid w:val="007A4FEA"/>
    <w:rsid w:val="007A6D87"/>
    <w:rsid w:val="007B14A2"/>
    <w:rsid w:val="007B3D92"/>
    <w:rsid w:val="007B4602"/>
    <w:rsid w:val="007B6465"/>
    <w:rsid w:val="007C17A1"/>
    <w:rsid w:val="007C449B"/>
    <w:rsid w:val="007D0AF9"/>
    <w:rsid w:val="007D4631"/>
    <w:rsid w:val="007D665C"/>
    <w:rsid w:val="007D666C"/>
    <w:rsid w:val="007E0746"/>
    <w:rsid w:val="007E161C"/>
    <w:rsid w:val="007E381E"/>
    <w:rsid w:val="007E51F9"/>
    <w:rsid w:val="007E6ED6"/>
    <w:rsid w:val="007F27EC"/>
    <w:rsid w:val="007F645E"/>
    <w:rsid w:val="0080733D"/>
    <w:rsid w:val="00810316"/>
    <w:rsid w:val="00810318"/>
    <w:rsid w:val="00811CD1"/>
    <w:rsid w:val="00814368"/>
    <w:rsid w:val="00816900"/>
    <w:rsid w:val="00825B60"/>
    <w:rsid w:val="0083493C"/>
    <w:rsid w:val="008365C3"/>
    <w:rsid w:val="00837667"/>
    <w:rsid w:val="00851B34"/>
    <w:rsid w:val="00853582"/>
    <w:rsid w:val="00854BD6"/>
    <w:rsid w:val="008573EA"/>
    <w:rsid w:val="00861C9F"/>
    <w:rsid w:val="0087019A"/>
    <w:rsid w:val="008716D4"/>
    <w:rsid w:val="008725DF"/>
    <w:rsid w:val="00876F15"/>
    <w:rsid w:val="00877AE5"/>
    <w:rsid w:val="00886EF6"/>
    <w:rsid w:val="008903BE"/>
    <w:rsid w:val="008A2F65"/>
    <w:rsid w:val="008A4B69"/>
    <w:rsid w:val="008A6CFC"/>
    <w:rsid w:val="008B2CD8"/>
    <w:rsid w:val="008B482F"/>
    <w:rsid w:val="008B5B5D"/>
    <w:rsid w:val="008C079C"/>
    <w:rsid w:val="008C1595"/>
    <w:rsid w:val="008C1C74"/>
    <w:rsid w:val="008C669E"/>
    <w:rsid w:val="008C70DC"/>
    <w:rsid w:val="008C7838"/>
    <w:rsid w:val="008D16D2"/>
    <w:rsid w:val="008D540D"/>
    <w:rsid w:val="008E418F"/>
    <w:rsid w:val="008E44A1"/>
    <w:rsid w:val="008E4E15"/>
    <w:rsid w:val="008E50AC"/>
    <w:rsid w:val="008E5E88"/>
    <w:rsid w:val="008E63A1"/>
    <w:rsid w:val="008E7CAD"/>
    <w:rsid w:val="008F2622"/>
    <w:rsid w:val="00901BEE"/>
    <w:rsid w:val="00903200"/>
    <w:rsid w:val="0090326F"/>
    <w:rsid w:val="009036CD"/>
    <w:rsid w:val="009044A4"/>
    <w:rsid w:val="009164C8"/>
    <w:rsid w:val="009206C6"/>
    <w:rsid w:val="009207FB"/>
    <w:rsid w:val="00926D4F"/>
    <w:rsid w:val="00927034"/>
    <w:rsid w:val="00931625"/>
    <w:rsid w:val="009327D0"/>
    <w:rsid w:val="00933319"/>
    <w:rsid w:val="00945A2C"/>
    <w:rsid w:val="00946EFC"/>
    <w:rsid w:val="00950B86"/>
    <w:rsid w:val="009529C9"/>
    <w:rsid w:val="00954F51"/>
    <w:rsid w:val="009562CC"/>
    <w:rsid w:val="00964100"/>
    <w:rsid w:val="00970F08"/>
    <w:rsid w:val="00973A53"/>
    <w:rsid w:val="00973ADF"/>
    <w:rsid w:val="009743D2"/>
    <w:rsid w:val="00974775"/>
    <w:rsid w:val="00984876"/>
    <w:rsid w:val="00985B02"/>
    <w:rsid w:val="00985BB6"/>
    <w:rsid w:val="0099176E"/>
    <w:rsid w:val="0099710B"/>
    <w:rsid w:val="009A15E5"/>
    <w:rsid w:val="009A3CBB"/>
    <w:rsid w:val="009A7000"/>
    <w:rsid w:val="009C0D43"/>
    <w:rsid w:val="009C30B9"/>
    <w:rsid w:val="009C39B9"/>
    <w:rsid w:val="009C4709"/>
    <w:rsid w:val="009C47C2"/>
    <w:rsid w:val="009E19A4"/>
    <w:rsid w:val="009E23C8"/>
    <w:rsid w:val="009E2DF3"/>
    <w:rsid w:val="009E4F79"/>
    <w:rsid w:val="009F31E6"/>
    <w:rsid w:val="009F485F"/>
    <w:rsid w:val="00A0028C"/>
    <w:rsid w:val="00A004FA"/>
    <w:rsid w:val="00A02943"/>
    <w:rsid w:val="00A057D2"/>
    <w:rsid w:val="00A101B8"/>
    <w:rsid w:val="00A11293"/>
    <w:rsid w:val="00A12AA4"/>
    <w:rsid w:val="00A15FEF"/>
    <w:rsid w:val="00A17CC9"/>
    <w:rsid w:val="00A23619"/>
    <w:rsid w:val="00A24517"/>
    <w:rsid w:val="00A260B9"/>
    <w:rsid w:val="00A310C9"/>
    <w:rsid w:val="00A328A5"/>
    <w:rsid w:val="00A33E59"/>
    <w:rsid w:val="00A45726"/>
    <w:rsid w:val="00A45B1F"/>
    <w:rsid w:val="00A50E60"/>
    <w:rsid w:val="00A52082"/>
    <w:rsid w:val="00A524D7"/>
    <w:rsid w:val="00A539BA"/>
    <w:rsid w:val="00A54299"/>
    <w:rsid w:val="00A54D48"/>
    <w:rsid w:val="00A55792"/>
    <w:rsid w:val="00A55E77"/>
    <w:rsid w:val="00A61C36"/>
    <w:rsid w:val="00A62B6E"/>
    <w:rsid w:val="00A67F0F"/>
    <w:rsid w:val="00A727AE"/>
    <w:rsid w:val="00A742D4"/>
    <w:rsid w:val="00A80526"/>
    <w:rsid w:val="00A81A66"/>
    <w:rsid w:val="00A81D0B"/>
    <w:rsid w:val="00A86234"/>
    <w:rsid w:val="00A9007F"/>
    <w:rsid w:val="00A9159E"/>
    <w:rsid w:val="00A919C3"/>
    <w:rsid w:val="00A92E57"/>
    <w:rsid w:val="00A94774"/>
    <w:rsid w:val="00A953F6"/>
    <w:rsid w:val="00AA1097"/>
    <w:rsid w:val="00AA1CBB"/>
    <w:rsid w:val="00AA24C5"/>
    <w:rsid w:val="00AA6363"/>
    <w:rsid w:val="00AB01D9"/>
    <w:rsid w:val="00AB198E"/>
    <w:rsid w:val="00AB2CA9"/>
    <w:rsid w:val="00AB37E8"/>
    <w:rsid w:val="00AC1931"/>
    <w:rsid w:val="00AC3A78"/>
    <w:rsid w:val="00AC664C"/>
    <w:rsid w:val="00AD1103"/>
    <w:rsid w:val="00AD29D0"/>
    <w:rsid w:val="00AD6DBD"/>
    <w:rsid w:val="00AD6DCA"/>
    <w:rsid w:val="00AD7428"/>
    <w:rsid w:val="00AD75CB"/>
    <w:rsid w:val="00AE0542"/>
    <w:rsid w:val="00AE15A5"/>
    <w:rsid w:val="00AE3994"/>
    <w:rsid w:val="00AE49D1"/>
    <w:rsid w:val="00AE6D09"/>
    <w:rsid w:val="00AF0DC4"/>
    <w:rsid w:val="00AF10DB"/>
    <w:rsid w:val="00AF514E"/>
    <w:rsid w:val="00AF624F"/>
    <w:rsid w:val="00AF79FA"/>
    <w:rsid w:val="00B00BBC"/>
    <w:rsid w:val="00B022C8"/>
    <w:rsid w:val="00B03A1A"/>
    <w:rsid w:val="00B0512A"/>
    <w:rsid w:val="00B060B8"/>
    <w:rsid w:val="00B1329D"/>
    <w:rsid w:val="00B16A37"/>
    <w:rsid w:val="00B16ED6"/>
    <w:rsid w:val="00B304FD"/>
    <w:rsid w:val="00B37B4C"/>
    <w:rsid w:val="00B402C6"/>
    <w:rsid w:val="00B428B5"/>
    <w:rsid w:val="00B45BDA"/>
    <w:rsid w:val="00B53309"/>
    <w:rsid w:val="00B54686"/>
    <w:rsid w:val="00B55044"/>
    <w:rsid w:val="00B62E9C"/>
    <w:rsid w:val="00B63A54"/>
    <w:rsid w:val="00B6614E"/>
    <w:rsid w:val="00B72AD8"/>
    <w:rsid w:val="00B7439C"/>
    <w:rsid w:val="00B77DF7"/>
    <w:rsid w:val="00B86745"/>
    <w:rsid w:val="00B9634E"/>
    <w:rsid w:val="00BA0931"/>
    <w:rsid w:val="00BA0A30"/>
    <w:rsid w:val="00BA327B"/>
    <w:rsid w:val="00BA5813"/>
    <w:rsid w:val="00BB0746"/>
    <w:rsid w:val="00BB1337"/>
    <w:rsid w:val="00BB33B5"/>
    <w:rsid w:val="00BC007D"/>
    <w:rsid w:val="00BC4DBE"/>
    <w:rsid w:val="00BC5966"/>
    <w:rsid w:val="00BC7A02"/>
    <w:rsid w:val="00BD0568"/>
    <w:rsid w:val="00BD234E"/>
    <w:rsid w:val="00BD34F4"/>
    <w:rsid w:val="00BD3A6A"/>
    <w:rsid w:val="00BD426E"/>
    <w:rsid w:val="00BE03FA"/>
    <w:rsid w:val="00BE1D93"/>
    <w:rsid w:val="00BE3473"/>
    <w:rsid w:val="00C00EBF"/>
    <w:rsid w:val="00C01EC9"/>
    <w:rsid w:val="00C0326B"/>
    <w:rsid w:val="00C123DF"/>
    <w:rsid w:val="00C14628"/>
    <w:rsid w:val="00C14A4E"/>
    <w:rsid w:val="00C25CF7"/>
    <w:rsid w:val="00C31528"/>
    <w:rsid w:val="00C34CC0"/>
    <w:rsid w:val="00C41022"/>
    <w:rsid w:val="00C4428C"/>
    <w:rsid w:val="00C61270"/>
    <w:rsid w:val="00C61E82"/>
    <w:rsid w:val="00C6665F"/>
    <w:rsid w:val="00C66846"/>
    <w:rsid w:val="00C66CF7"/>
    <w:rsid w:val="00C67D61"/>
    <w:rsid w:val="00C80621"/>
    <w:rsid w:val="00C839B2"/>
    <w:rsid w:val="00C839EA"/>
    <w:rsid w:val="00C93378"/>
    <w:rsid w:val="00C958D8"/>
    <w:rsid w:val="00C95C40"/>
    <w:rsid w:val="00CA0C2A"/>
    <w:rsid w:val="00CA4E66"/>
    <w:rsid w:val="00CA5F9A"/>
    <w:rsid w:val="00CA7310"/>
    <w:rsid w:val="00CA7413"/>
    <w:rsid w:val="00CB1233"/>
    <w:rsid w:val="00CB62B6"/>
    <w:rsid w:val="00CC0E93"/>
    <w:rsid w:val="00CC170F"/>
    <w:rsid w:val="00CC33CA"/>
    <w:rsid w:val="00CC6B44"/>
    <w:rsid w:val="00CD0600"/>
    <w:rsid w:val="00CD1780"/>
    <w:rsid w:val="00CD288B"/>
    <w:rsid w:val="00CD4A4A"/>
    <w:rsid w:val="00CD566A"/>
    <w:rsid w:val="00CD5D32"/>
    <w:rsid w:val="00CE3B46"/>
    <w:rsid w:val="00CF7073"/>
    <w:rsid w:val="00D00829"/>
    <w:rsid w:val="00D0194E"/>
    <w:rsid w:val="00D02566"/>
    <w:rsid w:val="00D053EB"/>
    <w:rsid w:val="00D10665"/>
    <w:rsid w:val="00D211C7"/>
    <w:rsid w:val="00D21219"/>
    <w:rsid w:val="00D26EFA"/>
    <w:rsid w:val="00D30E1A"/>
    <w:rsid w:val="00D31128"/>
    <w:rsid w:val="00D333FC"/>
    <w:rsid w:val="00D35124"/>
    <w:rsid w:val="00D36EEB"/>
    <w:rsid w:val="00D4104B"/>
    <w:rsid w:val="00D42CB4"/>
    <w:rsid w:val="00D43E86"/>
    <w:rsid w:val="00D45568"/>
    <w:rsid w:val="00D520EA"/>
    <w:rsid w:val="00D523B7"/>
    <w:rsid w:val="00D5274D"/>
    <w:rsid w:val="00D5789E"/>
    <w:rsid w:val="00D63667"/>
    <w:rsid w:val="00D63B72"/>
    <w:rsid w:val="00D655E3"/>
    <w:rsid w:val="00D65DC2"/>
    <w:rsid w:val="00D66C6E"/>
    <w:rsid w:val="00D71315"/>
    <w:rsid w:val="00D716AD"/>
    <w:rsid w:val="00D723D9"/>
    <w:rsid w:val="00D737DB"/>
    <w:rsid w:val="00D764F0"/>
    <w:rsid w:val="00D77A63"/>
    <w:rsid w:val="00D80C98"/>
    <w:rsid w:val="00D81149"/>
    <w:rsid w:val="00D83AA6"/>
    <w:rsid w:val="00D8639E"/>
    <w:rsid w:val="00D86BB1"/>
    <w:rsid w:val="00D91DC1"/>
    <w:rsid w:val="00D92D98"/>
    <w:rsid w:val="00D94E8D"/>
    <w:rsid w:val="00D95583"/>
    <w:rsid w:val="00D966A7"/>
    <w:rsid w:val="00D97060"/>
    <w:rsid w:val="00D9739D"/>
    <w:rsid w:val="00DA128E"/>
    <w:rsid w:val="00DA1D2F"/>
    <w:rsid w:val="00DA4366"/>
    <w:rsid w:val="00DA454E"/>
    <w:rsid w:val="00DA59C1"/>
    <w:rsid w:val="00DC4913"/>
    <w:rsid w:val="00DD4380"/>
    <w:rsid w:val="00DD6B04"/>
    <w:rsid w:val="00DD7D6D"/>
    <w:rsid w:val="00DE06CF"/>
    <w:rsid w:val="00DE3B1B"/>
    <w:rsid w:val="00DE6821"/>
    <w:rsid w:val="00DF0E53"/>
    <w:rsid w:val="00DF34AC"/>
    <w:rsid w:val="00DF3D60"/>
    <w:rsid w:val="00DF5A23"/>
    <w:rsid w:val="00DF5C1D"/>
    <w:rsid w:val="00DF68EF"/>
    <w:rsid w:val="00E03AA7"/>
    <w:rsid w:val="00E06C25"/>
    <w:rsid w:val="00E06E04"/>
    <w:rsid w:val="00E1104F"/>
    <w:rsid w:val="00E124C7"/>
    <w:rsid w:val="00E134E4"/>
    <w:rsid w:val="00E13622"/>
    <w:rsid w:val="00E13D64"/>
    <w:rsid w:val="00E1737E"/>
    <w:rsid w:val="00E17C86"/>
    <w:rsid w:val="00E20492"/>
    <w:rsid w:val="00E222AC"/>
    <w:rsid w:val="00E24B1A"/>
    <w:rsid w:val="00E2733C"/>
    <w:rsid w:val="00E3025C"/>
    <w:rsid w:val="00E31E9B"/>
    <w:rsid w:val="00E351BA"/>
    <w:rsid w:val="00E45DD6"/>
    <w:rsid w:val="00E47B23"/>
    <w:rsid w:val="00E52AE6"/>
    <w:rsid w:val="00E546AC"/>
    <w:rsid w:val="00E5683B"/>
    <w:rsid w:val="00E572A1"/>
    <w:rsid w:val="00E57836"/>
    <w:rsid w:val="00E60742"/>
    <w:rsid w:val="00E72B0B"/>
    <w:rsid w:val="00E77795"/>
    <w:rsid w:val="00E77E10"/>
    <w:rsid w:val="00E8036B"/>
    <w:rsid w:val="00E83E9F"/>
    <w:rsid w:val="00E84011"/>
    <w:rsid w:val="00E85244"/>
    <w:rsid w:val="00E91FB6"/>
    <w:rsid w:val="00E93245"/>
    <w:rsid w:val="00E95B62"/>
    <w:rsid w:val="00E96FEB"/>
    <w:rsid w:val="00EA104D"/>
    <w:rsid w:val="00EA32B0"/>
    <w:rsid w:val="00EB22AC"/>
    <w:rsid w:val="00EB73A9"/>
    <w:rsid w:val="00EC07E5"/>
    <w:rsid w:val="00EC5048"/>
    <w:rsid w:val="00ED25A4"/>
    <w:rsid w:val="00ED59CA"/>
    <w:rsid w:val="00ED5C1D"/>
    <w:rsid w:val="00ED7AD4"/>
    <w:rsid w:val="00EF08AA"/>
    <w:rsid w:val="00EF2E79"/>
    <w:rsid w:val="00EF44EA"/>
    <w:rsid w:val="00EF6D84"/>
    <w:rsid w:val="00EF71A3"/>
    <w:rsid w:val="00F04EB4"/>
    <w:rsid w:val="00F11D9D"/>
    <w:rsid w:val="00F1250D"/>
    <w:rsid w:val="00F131BB"/>
    <w:rsid w:val="00F1412E"/>
    <w:rsid w:val="00F2225E"/>
    <w:rsid w:val="00F24A34"/>
    <w:rsid w:val="00F255D5"/>
    <w:rsid w:val="00F31B31"/>
    <w:rsid w:val="00F332E6"/>
    <w:rsid w:val="00F333BB"/>
    <w:rsid w:val="00F341C1"/>
    <w:rsid w:val="00F45A37"/>
    <w:rsid w:val="00F46755"/>
    <w:rsid w:val="00F50DDC"/>
    <w:rsid w:val="00F50F2D"/>
    <w:rsid w:val="00F5171C"/>
    <w:rsid w:val="00F5173C"/>
    <w:rsid w:val="00F525A8"/>
    <w:rsid w:val="00F5499F"/>
    <w:rsid w:val="00F55208"/>
    <w:rsid w:val="00F660CE"/>
    <w:rsid w:val="00F67AB2"/>
    <w:rsid w:val="00F67DBC"/>
    <w:rsid w:val="00F721DF"/>
    <w:rsid w:val="00F7661A"/>
    <w:rsid w:val="00F76BB5"/>
    <w:rsid w:val="00F777D1"/>
    <w:rsid w:val="00F77AD7"/>
    <w:rsid w:val="00F848E3"/>
    <w:rsid w:val="00F85F8B"/>
    <w:rsid w:val="00F87E0C"/>
    <w:rsid w:val="00F90C7C"/>
    <w:rsid w:val="00F936B9"/>
    <w:rsid w:val="00F944AE"/>
    <w:rsid w:val="00F975DB"/>
    <w:rsid w:val="00FA01A5"/>
    <w:rsid w:val="00FA040B"/>
    <w:rsid w:val="00FA0D11"/>
    <w:rsid w:val="00FA2BDD"/>
    <w:rsid w:val="00FA52AD"/>
    <w:rsid w:val="00FB1BE3"/>
    <w:rsid w:val="00FB2CE8"/>
    <w:rsid w:val="00FC38ED"/>
    <w:rsid w:val="00FD3906"/>
    <w:rsid w:val="00FD4984"/>
    <w:rsid w:val="00FD4B07"/>
    <w:rsid w:val="00FD527C"/>
    <w:rsid w:val="00FD5E0A"/>
    <w:rsid w:val="00FD6CC0"/>
    <w:rsid w:val="00FD74AB"/>
    <w:rsid w:val="00FE1987"/>
    <w:rsid w:val="00FE59B5"/>
    <w:rsid w:val="00FF2705"/>
    <w:rsid w:val="00FF27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4"/>
      <w:szCs w:val="22"/>
      <w:lang w:val="en-US"/>
    </w:rPr>
  </w:style>
  <w:style w:type="paragraph" w:styleId="Heading1">
    <w:name w:val="heading 1"/>
    <w:aliases w:val="Section Heading,heading1,Antraste 1,h1,Section Heading Char,heading1 Char,Antraste 1 Char,h1 Char,H1"/>
    <w:basedOn w:val="Normal"/>
    <w:next w:val="Normal"/>
    <w:link w:val="Heading1Char"/>
    <w:qFormat/>
    <w:rsid w:val="007E381E"/>
    <w:pPr>
      <w:keepNext/>
      <w:spacing w:before="240" w:after="60"/>
      <w:outlineLvl w:val="0"/>
    </w:pPr>
    <w:rPr>
      <w:rFonts w:ascii="Cambria" w:eastAsia="Times New Roman" w:hAnsi="Cambria"/>
      <w:b/>
      <w:bCs/>
      <w:kern w:val="32"/>
      <w:sz w:val="32"/>
      <w:szCs w:val="32"/>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B16CC"/>
    <w:pPr>
      <w:keepNext/>
      <w:widowControl w:val="0"/>
      <w:autoSpaceDE w:val="0"/>
      <w:autoSpaceDN w:val="0"/>
      <w:spacing w:after="0" w:line="240" w:lineRule="auto"/>
      <w:jc w:val="both"/>
      <w:outlineLvl w:val="1"/>
    </w:pPr>
    <w:rPr>
      <w:rFonts w:eastAsia="Times New Roman"/>
      <w:b/>
      <w:bCs/>
      <w:noProof w:val="0"/>
      <w:szCs w:val="28"/>
      <w:lang w:val="lv-LV" w:eastAsia="en-US"/>
    </w:rPr>
  </w:style>
  <w:style w:type="paragraph" w:styleId="Heading3">
    <w:name w:val="heading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noProof w:val="0"/>
      <w:szCs w:val="24"/>
      <w:lang w:val="lv-LV" w:eastAsia="en-US"/>
    </w:rPr>
  </w:style>
  <w:style w:type="paragraph" w:styleId="Heading5">
    <w:name w:val="heading 5"/>
    <w:basedOn w:val="Normal"/>
    <w:next w:val="Normal"/>
    <w:link w:val="Heading5Char"/>
    <w:qFormat/>
    <w:rsid w:val="002F3E79"/>
    <w:pPr>
      <w:keepNext/>
      <w:spacing w:after="0" w:line="240" w:lineRule="auto"/>
      <w:jc w:val="both"/>
      <w:outlineLvl w:val="4"/>
    </w:pPr>
    <w:rPr>
      <w:rFonts w:eastAsia="Times New Roman"/>
      <w:b/>
      <w:bCs/>
      <w:noProof w:val="0"/>
      <w:szCs w:val="24"/>
      <w:lang w:val="lv-LV" w:eastAsia="en-US"/>
    </w:rPr>
  </w:style>
  <w:style w:type="paragraph" w:styleId="Heading6">
    <w:name w:val="heading 6"/>
    <w:basedOn w:val="Normal"/>
    <w:next w:val="Normal"/>
    <w:link w:val="Heading6Char"/>
    <w:qFormat/>
    <w:rsid w:val="002F3E79"/>
    <w:pPr>
      <w:keepNext/>
      <w:spacing w:after="0" w:line="240" w:lineRule="auto"/>
      <w:jc w:val="both"/>
      <w:outlineLvl w:val="5"/>
    </w:pPr>
    <w:rPr>
      <w:rFonts w:eastAsia="Times New Roman"/>
      <w:b/>
      <w:bCs/>
      <w:noProof w:val="0"/>
      <w:sz w:val="28"/>
      <w:szCs w:val="24"/>
      <w:lang w:val="lv-LV" w:eastAsia="en-US"/>
    </w:rPr>
  </w:style>
  <w:style w:type="paragraph" w:styleId="Heading7">
    <w:name w:val="heading 7"/>
    <w:basedOn w:val="Normal"/>
    <w:next w:val="Normal"/>
    <w:link w:val="Heading7Char"/>
    <w:qFormat/>
    <w:rsid w:val="002F3E79"/>
    <w:pPr>
      <w:spacing w:before="240" w:after="60" w:line="240" w:lineRule="auto"/>
      <w:jc w:val="both"/>
      <w:outlineLvl w:val="6"/>
    </w:pPr>
    <w:rPr>
      <w:rFonts w:eastAsia="Times New Roman"/>
      <w:noProof w:val="0"/>
      <w:szCs w:val="24"/>
      <w:lang w:val="lv-LV" w:eastAsia="en-US"/>
    </w:rPr>
  </w:style>
  <w:style w:type="paragraph" w:styleId="Heading8">
    <w:name w:val="heading 8"/>
    <w:basedOn w:val="Normal"/>
    <w:next w:val="Normal"/>
    <w:link w:val="Heading8Char"/>
    <w:qFormat/>
    <w:rsid w:val="002F3E79"/>
    <w:pPr>
      <w:spacing w:before="240" w:after="60" w:line="240" w:lineRule="auto"/>
      <w:jc w:val="both"/>
      <w:outlineLvl w:val="7"/>
    </w:pPr>
    <w:rPr>
      <w:rFonts w:eastAsia="Times New Roman"/>
      <w:i/>
      <w:iCs/>
      <w:noProof w:val="0"/>
      <w:szCs w:val="24"/>
      <w:lang w:val="lv-LV" w:eastAsia="en-US"/>
    </w:rPr>
  </w:style>
  <w:style w:type="paragraph" w:styleId="Heading9">
    <w:name w:val="heading 9"/>
    <w:basedOn w:val="Normal"/>
    <w:next w:val="Normal"/>
    <w:link w:val="Heading9Char"/>
    <w:qFormat/>
    <w:rsid w:val="002F3E79"/>
    <w:pPr>
      <w:spacing w:before="240" w:after="60" w:line="240" w:lineRule="auto"/>
      <w:jc w:val="both"/>
      <w:outlineLvl w:val="8"/>
    </w:pPr>
    <w:rPr>
      <w:rFonts w:ascii="Arial" w:eastAsia="Times New Roman" w:hAnsi="Arial" w:cs="Arial"/>
      <w:noProof w:val="0"/>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8E3"/>
    <w:rPr>
      <w:color w:val="0000FF"/>
      <w:u w:val="single"/>
    </w:rPr>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4CB3"/>
    <w:pPr>
      <w:tabs>
        <w:tab w:val="center" w:pos="4153"/>
        <w:tab w:val="right" w:pos="8306"/>
      </w:tabs>
    </w:pPr>
  </w:style>
  <w:style w:type="character" w:customStyle="1" w:styleId="HeaderChar">
    <w:name w:val="Header Char"/>
    <w:link w:val="Header"/>
    <w:uiPriority w:val="99"/>
    <w:rsid w:val="00564CB3"/>
    <w:rPr>
      <w:noProof/>
      <w:sz w:val="24"/>
      <w:szCs w:val="22"/>
      <w:lang w:val="en-US"/>
    </w:rPr>
  </w:style>
  <w:style w:type="paragraph" w:styleId="Footer">
    <w:name w:val="footer"/>
    <w:basedOn w:val="Normal"/>
    <w:link w:val="FooterChar"/>
    <w:uiPriority w:val="99"/>
    <w:unhideWhenUsed/>
    <w:rsid w:val="00564CB3"/>
    <w:pPr>
      <w:tabs>
        <w:tab w:val="center" w:pos="4153"/>
        <w:tab w:val="right" w:pos="8306"/>
      </w:tabs>
    </w:pPr>
  </w:style>
  <w:style w:type="character" w:customStyle="1" w:styleId="FooterChar">
    <w:name w:val="Footer Char"/>
    <w:link w:val="Footer"/>
    <w:uiPriority w:val="99"/>
    <w:rsid w:val="00564CB3"/>
    <w:rPr>
      <w:noProof/>
      <w:sz w:val="24"/>
      <w:szCs w:val="22"/>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rsid w:val="002B16CC"/>
    <w:rPr>
      <w:rFonts w:eastAsia="Times New Roman"/>
      <w:b/>
      <w:bCs/>
      <w:sz w:val="24"/>
      <w:szCs w:val="28"/>
      <w:lang w:eastAsia="en-US"/>
    </w:rPr>
  </w:style>
  <w:style w:type="paragraph" w:styleId="BodyText">
    <w:name w:val="Body Text"/>
    <w:aliases w:val="b,uvlaka 3,plain,plain Char,b1,uvlaka 31, uvlaka 3, uvlaka 31,Body Text Char1,Body Text Char Char,Body Text1"/>
    <w:basedOn w:val="Normal"/>
    <w:link w:val="BodyTextChar2"/>
    <w:rsid w:val="002B16CC"/>
    <w:pPr>
      <w:widowControl w:val="0"/>
      <w:spacing w:after="120" w:line="240" w:lineRule="auto"/>
    </w:pPr>
    <w:rPr>
      <w:rFonts w:ascii="RimTimes" w:eastAsia="Times New Roman" w:hAnsi="RimTimes"/>
      <w:noProof w:val="0"/>
      <w:szCs w:val="20"/>
      <w:lang w:val="lv-LV" w:eastAsia="en-US"/>
    </w:rPr>
  </w:style>
  <w:style w:type="character" w:customStyle="1" w:styleId="BodyTextChar">
    <w:name w:val="Body Text Char"/>
    <w:aliases w:val="uvlaka 31 Char, uvlaka 3 Char, uvlaka 31 Char,Body Text1 Char"/>
    <w:rsid w:val="002B16CC"/>
    <w:rPr>
      <w:noProof/>
      <w:sz w:val="24"/>
      <w:szCs w:val="22"/>
      <w:lang w:val="en-US"/>
    </w:rPr>
  </w:style>
  <w:style w:type="character" w:customStyle="1" w:styleId="BodyTextChar2">
    <w:name w:val="Body Text Char2"/>
    <w:aliases w:val="b Char,uvlaka 3 Char,plain Char1,plain Char Char,b1 Char,uvlaka 31 Char1, uvlaka 3 Char1, uvlaka 31 Char1,Body Text Char1 Char,Body Text Char Char Char,Body Text1 Char1"/>
    <w:link w:val="BodyText"/>
    <w:locked/>
    <w:rsid w:val="002B16CC"/>
    <w:rPr>
      <w:rFonts w:ascii="RimTimes" w:eastAsia="Times New Roman" w:hAnsi="RimTimes"/>
      <w:sz w:val="24"/>
      <w:lang w:eastAsia="en-US"/>
    </w:rPr>
  </w:style>
  <w:style w:type="character" w:customStyle="1" w:styleId="Heading1Char">
    <w:name w:val="Heading 1 Char"/>
    <w:aliases w:val="Section Heading Char1,heading1 Char1,Antraste 1 Char1,h1 Char1,Section Heading Char Char,heading1 Char Char,Antraste 1 Char Char,h1 Char Char,H1 Char"/>
    <w:link w:val="Heading1"/>
    <w:rsid w:val="007E381E"/>
    <w:rPr>
      <w:rFonts w:ascii="Cambria" w:eastAsia="Times New Roman" w:hAnsi="Cambria" w:cs="Times New Roman"/>
      <w:b/>
      <w:bCs/>
      <w:noProof/>
      <w:kern w:val="32"/>
      <w:sz w:val="32"/>
      <w:szCs w:val="32"/>
      <w:lang w:val="en-US"/>
    </w:r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2A2"/>
    <w:rPr>
      <w:rFonts w:ascii="Tahoma" w:hAnsi="Tahoma" w:cs="Tahoma"/>
      <w:noProof/>
      <w:sz w:val="16"/>
      <w:szCs w:val="16"/>
      <w:lang w:val="en-US"/>
    </w:rPr>
  </w:style>
  <w:style w:type="paragraph" w:customStyle="1" w:styleId="naisf">
    <w:name w:val="naisf"/>
    <w:basedOn w:val="Normal"/>
    <w:rsid w:val="00A54D48"/>
    <w:pPr>
      <w:spacing w:before="100" w:beforeAutospacing="1" w:after="100" w:afterAutospacing="1" w:line="240" w:lineRule="auto"/>
      <w:jc w:val="both"/>
    </w:pPr>
    <w:rPr>
      <w:rFonts w:eastAsia="Times New Roman"/>
      <w:noProof w:val="0"/>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noProof w:val="0"/>
      <w:sz w:val="20"/>
      <w:szCs w:val="20"/>
      <w:lang w:eastAsia="en-US"/>
    </w:rPr>
  </w:style>
  <w:style w:type="character" w:customStyle="1" w:styleId="Heading3Char">
    <w:name w:val="Heading 3 Char"/>
    <w:link w:val="Heading3"/>
    <w:rsid w:val="002F3E79"/>
    <w:rPr>
      <w:rFonts w:ascii="Cambria" w:eastAsia="Times New Roman" w:hAnsi="Cambria" w:cs="Times New Roman"/>
      <w:b/>
      <w:bCs/>
      <w:noProof/>
      <w:sz w:val="26"/>
      <w:szCs w:val="26"/>
      <w:lang w:val="en-US"/>
    </w:rPr>
  </w:style>
  <w:style w:type="character" w:customStyle="1" w:styleId="Heading4Char">
    <w:name w:val="Heading 4 Char"/>
    <w:link w:val="Heading4"/>
    <w:rsid w:val="002F3E79"/>
    <w:rPr>
      <w:rFonts w:ascii="Times New Roman Bold" w:eastAsia="Times New Roman" w:hAnsi="Times New Roman Bold"/>
      <w:b/>
      <w:bCs/>
      <w:sz w:val="24"/>
      <w:szCs w:val="24"/>
      <w:lang w:eastAsia="en-US"/>
    </w:rPr>
  </w:style>
  <w:style w:type="character" w:customStyle="1" w:styleId="Heading5Char">
    <w:name w:val="Heading 5 Char"/>
    <w:link w:val="Heading5"/>
    <w:rsid w:val="002F3E79"/>
    <w:rPr>
      <w:rFonts w:eastAsia="Times New Roman"/>
      <w:b/>
      <w:bCs/>
      <w:sz w:val="24"/>
      <w:szCs w:val="24"/>
      <w:lang w:eastAsia="en-US"/>
    </w:rPr>
  </w:style>
  <w:style w:type="character" w:customStyle="1" w:styleId="Heading6Char">
    <w:name w:val="Heading 6 Char"/>
    <w:link w:val="Heading6"/>
    <w:rsid w:val="002F3E79"/>
    <w:rPr>
      <w:rFonts w:eastAsia="Times New Roman"/>
      <w:b/>
      <w:bCs/>
      <w:sz w:val="28"/>
      <w:szCs w:val="24"/>
      <w:lang w:eastAsia="en-US"/>
    </w:rPr>
  </w:style>
  <w:style w:type="character" w:customStyle="1" w:styleId="Heading7Char">
    <w:name w:val="Heading 7 Char"/>
    <w:link w:val="Heading7"/>
    <w:rsid w:val="002F3E79"/>
    <w:rPr>
      <w:rFonts w:eastAsia="Times New Roman"/>
      <w:sz w:val="24"/>
      <w:szCs w:val="24"/>
      <w:lang w:eastAsia="en-US"/>
    </w:rPr>
  </w:style>
  <w:style w:type="character" w:customStyle="1" w:styleId="Heading8Char">
    <w:name w:val="Heading 8 Char"/>
    <w:link w:val="Heading8"/>
    <w:rsid w:val="002F3E79"/>
    <w:rPr>
      <w:rFonts w:eastAsia="Times New Roman"/>
      <w:i/>
      <w:iCs/>
      <w:sz w:val="24"/>
      <w:szCs w:val="24"/>
      <w:lang w:eastAsia="en-US"/>
    </w:rPr>
  </w:style>
  <w:style w:type="character" w:customStyle="1" w:styleId="Heading9Char">
    <w:name w:val="Heading 9 Char"/>
    <w:link w:val="Heading9"/>
    <w:rsid w:val="002F3E79"/>
    <w:rPr>
      <w:rFonts w:ascii="Arial" w:eastAsia="Times New Roman" w:hAnsi="Arial" w:cs="Arial"/>
      <w:sz w:val="22"/>
      <w:szCs w:val="22"/>
      <w:lang w:eastAsia="en-US"/>
    </w:rPr>
  </w:style>
  <w:style w:type="numbering" w:customStyle="1" w:styleId="NoList1">
    <w:name w:val="No List1"/>
    <w:next w:val="NoList"/>
    <w:semiHidden/>
    <w:rsid w:val="002F3E79"/>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Nolikumiem">
    <w:name w:val="Nolikumiem"/>
    <w:basedOn w:val="Normal"/>
    <w:autoRedefine/>
    <w:rsid w:val="002F3E79"/>
    <w:pPr>
      <w:tabs>
        <w:tab w:val="num" w:pos="360"/>
      </w:tabs>
      <w:spacing w:before="120" w:after="0" w:line="240" w:lineRule="auto"/>
      <w:ind w:left="284" w:hanging="284"/>
      <w:jc w:val="both"/>
    </w:pPr>
    <w:rPr>
      <w:rFonts w:eastAsia="Times New Roman"/>
      <w:noProof w:val="0"/>
      <w:szCs w:val="24"/>
      <w:lang w:val="lv-LV" w:eastAsia="en-US"/>
    </w:rPr>
  </w:style>
  <w:style w:type="character" w:customStyle="1" w:styleId="CharChar">
    <w:name w:val="Char Char"/>
    <w:rsid w:val="002F3E79"/>
    <w:rPr>
      <w:b/>
      <w:sz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noProof w:val="0"/>
      <w:szCs w:val="24"/>
      <w:lang w:val="lv-LV" w:eastAsia="en-US"/>
    </w:rPr>
  </w:style>
  <w:style w:type="character" w:customStyle="1" w:styleId="BodyText2Char">
    <w:name w:val="Body Text 2 Char"/>
    <w:link w:val="BodyText2"/>
    <w:rsid w:val="002F3E79"/>
    <w:rPr>
      <w:rFonts w:eastAsia="Times New Roman"/>
      <w:i/>
      <w:iCs/>
      <w:sz w:val="24"/>
      <w:szCs w:val="24"/>
      <w:lang w:eastAsia="en-US"/>
    </w:rPr>
  </w:style>
  <w:style w:type="paragraph" w:styleId="List">
    <w:name w:val="List"/>
    <w:basedOn w:val="Normal"/>
    <w:rsid w:val="002F3E79"/>
    <w:pPr>
      <w:tabs>
        <w:tab w:val="num" w:pos="360"/>
      </w:tabs>
      <w:spacing w:before="120" w:after="0" w:line="240" w:lineRule="auto"/>
      <w:ind w:left="360" w:hanging="360"/>
      <w:jc w:val="both"/>
    </w:pPr>
    <w:rPr>
      <w:rFonts w:eastAsia="Times New Roman"/>
      <w:noProof w:val="0"/>
      <w:szCs w:val="20"/>
      <w:lang w:val="lv-LV" w:eastAsia="en-US"/>
    </w:rPr>
  </w:style>
  <w:style w:type="paragraph" w:styleId="NormalWeb">
    <w:name w:val="Normal (Web)"/>
    <w:basedOn w:val="Normal"/>
    <w:rsid w:val="002F3E79"/>
    <w:pPr>
      <w:spacing w:before="100" w:beforeAutospacing="1" w:after="100" w:afterAutospacing="1" w:line="240" w:lineRule="auto"/>
      <w:jc w:val="both"/>
    </w:pPr>
    <w:rPr>
      <w:rFonts w:eastAsia="Times New Roman"/>
      <w:noProof w:val="0"/>
      <w:szCs w:val="24"/>
      <w:lang w:val="en-GB" w:eastAsia="en-US"/>
    </w:rPr>
  </w:style>
  <w:style w:type="paragraph" w:styleId="TOC4">
    <w:name w:val="toc 4"/>
    <w:basedOn w:val="Normal"/>
    <w:next w:val="Normal"/>
    <w:autoRedefine/>
    <w:semiHidden/>
    <w:rsid w:val="002F3E79"/>
    <w:pPr>
      <w:tabs>
        <w:tab w:val="left" w:pos="1440"/>
        <w:tab w:val="right" w:leader="dot" w:pos="9061"/>
      </w:tabs>
      <w:spacing w:after="0" w:line="240" w:lineRule="auto"/>
      <w:ind w:left="720"/>
      <w:jc w:val="both"/>
    </w:pPr>
    <w:rPr>
      <w:rFonts w:eastAsia="Times New Roman"/>
      <w:noProof w:val="0"/>
      <w:szCs w:val="24"/>
      <w:lang w:val="lv-LV" w:eastAsia="en-US"/>
    </w:rPr>
  </w:style>
  <w:style w:type="paragraph" w:styleId="TOC7">
    <w:name w:val="toc 7"/>
    <w:basedOn w:val="Normal"/>
    <w:next w:val="Normal"/>
    <w:autoRedefine/>
    <w:semiHidden/>
    <w:rsid w:val="002F3E79"/>
    <w:pPr>
      <w:spacing w:after="0" w:line="240" w:lineRule="auto"/>
      <w:ind w:left="1440"/>
      <w:jc w:val="both"/>
    </w:pPr>
    <w:rPr>
      <w:rFonts w:eastAsia="Times New Roman"/>
      <w:iCs/>
      <w:noProof w:val="0"/>
      <w:color w:val="000000"/>
      <w:szCs w:val="24"/>
      <w:lang w:val="lv-LV" w:eastAsia="en-US"/>
    </w:rPr>
  </w:style>
  <w:style w:type="paragraph" w:styleId="TOC3">
    <w:name w:val="toc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noProof w:val="0"/>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noProof w:val="0"/>
      <w:szCs w:val="24"/>
      <w:lang w:val="lv-LV" w:eastAsia="en-US"/>
    </w:rPr>
  </w:style>
  <w:style w:type="character" w:customStyle="1" w:styleId="BodyText3Char">
    <w:name w:val="Body Text 3 Char"/>
    <w:link w:val="BodyText3"/>
    <w:rsid w:val="002F3E79"/>
    <w:rPr>
      <w:rFonts w:eastAsia="Times New Roman"/>
      <w:sz w:val="24"/>
      <w:szCs w:val="24"/>
      <w:lang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noProof w:val="0"/>
      <w:szCs w:val="24"/>
      <w:lang w:val="lv-LV"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styleId="Emphasis">
    <w:name w:val="Emphasis"/>
    <w:qFormat/>
    <w:rsid w:val="002F3E79"/>
    <w:rPr>
      <w:i/>
    </w:rPr>
  </w:style>
  <w:style w:type="paragraph" w:styleId="BodyTextIndent2">
    <w:name w:val="Body Text Indent 2"/>
    <w:basedOn w:val="Normal"/>
    <w:link w:val="BodyTextIndent2Char"/>
    <w:rsid w:val="002F3E79"/>
    <w:pPr>
      <w:spacing w:after="120" w:line="480" w:lineRule="auto"/>
      <w:ind w:left="283"/>
    </w:pPr>
    <w:rPr>
      <w:rFonts w:eastAsia="Times New Roman"/>
      <w:noProof w:val="0"/>
      <w:szCs w:val="24"/>
      <w:lang w:val="lv-LV" w:eastAsia="en-US"/>
    </w:rPr>
  </w:style>
  <w:style w:type="character" w:customStyle="1" w:styleId="BodyTextIndent2Char">
    <w:name w:val="Body Text Indent 2 Char"/>
    <w:link w:val="BodyTextIndent2"/>
    <w:rsid w:val="002F3E79"/>
    <w:rPr>
      <w:rFonts w:eastAsia="Times New Roman"/>
      <w:sz w:val="24"/>
      <w:szCs w:val="24"/>
      <w:lang w:eastAsia="en-US"/>
    </w:rPr>
  </w:style>
  <w:style w:type="paragraph" w:styleId="TOC2">
    <w:name w:val="toc 2"/>
    <w:basedOn w:val="Normal"/>
    <w:next w:val="Normal"/>
    <w:autoRedefine/>
    <w:semiHidden/>
    <w:rsid w:val="002F3E79"/>
    <w:pPr>
      <w:tabs>
        <w:tab w:val="left" w:pos="720"/>
        <w:tab w:val="right" w:leader="dot" w:pos="9061"/>
      </w:tabs>
      <w:spacing w:after="0" w:line="240" w:lineRule="auto"/>
      <w:ind w:left="240" w:right="-808"/>
    </w:pPr>
    <w:rPr>
      <w:rFonts w:eastAsia="Times New Roman"/>
      <w:noProof w:val="0"/>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noProof w:val="0"/>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noProof w:val="0"/>
      <w:sz w:val="28"/>
      <w:szCs w:val="24"/>
      <w:lang w:val="lv-LV" w:eastAsia="en-US"/>
    </w:rPr>
  </w:style>
  <w:style w:type="paragraph" w:customStyle="1" w:styleId="Style5">
    <w:name w:val="Style5"/>
    <w:basedOn w:val="Heading3"/>
    <w:next w:val="Normal"/>
    <w:autoRedefine/>
    <w:rsid w:val="002F3E79"/>
    <w:pPr>
      <w:spacing w:before="360" w:after="240" w:line="240" w:lineRule="auto"/>
      <w:ind w:left="720"/>
    </w:pPr>
    <w:rPr>
      <w:rFonts w:ascii="Times New Roman" w:hAnsi="Times New Roman"/>
      <w:bCs w:val="0"/>
      <w:noProof w:val="0"/>
      <w:sz w:val="32"/>
      <w:szCs w:val="20"/>
      <w:lang w:val="lv-LV" w:eastAsia="en-US"/>
    </w:rPr>
  </w:style>
  <w:style w:type="character" w:customStyle="1" w:styleId="Heading31">
    <w:name w:val="Heading 31"/>
    <w:rsid w:val="002F3E79"/>
    <w:rPr>
      <w:rFonts w:ascii="Times New Roman Bold" w:hAnsi="Times New Roman Bold"/>
      <w:b/>
      <w:sz w:val="24"/>
    </w:rPr>
  </w:style>
  <w:style w:type="paragraph" w:customStyle="1" w:styleId="Style6">
    <w:name w:val="Style6"/>
    <w:basedOn w:val="Heading3"/>
    <w:rsid w:val="002F3E79"/>
    <w:pPr>
      <w:spacing w:after="120" w:line="240" w:lineRule="auto"/>
    </w:pPr>
    <w:rPr>
      <w:rFonts w:ascii="Times New Roman Bold" w:hAnsi="Times New Roman Bold"/>
      <w:bCs w:val="0"/>
      <w:noProof w:val="0"/>
      <w:sz w:val="24"/>
      <w:szCs w:val="24"/>
      <w:lang w:val="lv-LV" w:eastAsia="en-US"/>
    </w:rPr>
  </w:style>
  <w:style w:type="paragraph" w:styleId="TOC1">
    <w:name w:val="toc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styleId="TOC5">
    <w:name w:val="toc 5"/>
    <w:basedOn w:val="Normal"/>
    <w:next w:val="Normal"/>
    <w:autoRedefine/>
    <w:semiHidden/>
    <w:rsid w:val="002F3E79"/>
    <w:pPr>
      <w:spacing w:after="0" w:line="240" w:lineRule="auto"/>
      <w:ind w:left="960"/>
    </w:pPr>
    <w:rPr>
      <w:rFonts w:eastAsia="Times New Roman"/>
      <w:noProof w:val="0"/>
      <w:szCs w:val="24"/>
      <w:lang w:val="lv-LV" w:eastAsia="en-US"/>
    </w:rPr>
  </w:style>
  <w:style w:type="paragraph" w:customStyle="1" w:styleId="Style7">
    <w:name w:val="Style7"/>
    <w:basedOn w:val="Heading3"/>
    <w:next w:val="Style5"/>
    <w:autoRedefine/>
    <w:rsid w:val="002F3E79"/>
    <w:pPr>
      <w:spacing w:after="120" w:line="240" w:lineRule="auto"/>
    </w:pPr>
    <w:rPr>
      <w:rFonts w:ascii="Times New Roman" w:hAnsi="Times New Roman"/>
      <w:bCs w:val="0"/>
      <w:noProof w:val="0"/>
      <w:sz w:val="24"/>
      <w:szCs w:val="20"/>
      <w:lang w:val="lv-LV" w:eastAsia="en-US"/>
    </w:rPr>
  </w:style>
  <w:style w:type="paragraph" w:customStyle="1" w:styleId="Style8">
    <w:name w:val="Style8"/>
    <w:basedOn w:val="Heading2"/>
    <w:rsid w:val="002F3E79"/>
    <w:pPr>
      <w:widowControl/>
      <w:tabs>
        <w:tab w:val="num" w:pos="480"/>
      </w:tabs>
      <w:autoSpaceDE/>
      <w:autoSpaceDN/>
      <w:ind w:left="480" w:hanging="480"/>
      <w:jc w:val="left"/>
    </w:pPr>
    <w:rPr>
      <w:b w:val="0"/>
      <w:bCs w:val="0"/>
      <w:szCs w:val="24"/>
    </w:rPr>
  </w:style>
  <w:style w:type="character" w:styleId="CommentReference">
    <w:name w:val="annotation reference"/>
    <w:semiHidden/>
    <w:rsid w:val="002F3E79"/>
    <w:rPr>
      <w:sz w:val="16"/>
    </w:rPr>
  </w:style>
  <w:style w:type="paragraph" w:styleId="FootnoteText">
    <w:name w:val="footnote text"/>
    <w:basedOn w:val="Normal"/>
    <w:link w:val="FootnoteTextChar"/>
    <w:semiHidden/>
    <w:rsid w:val="002F3E79"/>
    <w:pPr>
      <w:spacing w:after="0" w:line="240" w:lineRule="auto"/>
    </w:pPr>
    <w:rPr>
      <w:rFonts w:eastAsia="Times New Roman"/>
      <w:noProof w:val="0"/>
      <w:sz w:val="20"/>
      <w:szCs w:val="20"/>
      <w:lang w:eastAsia="en-US"/>
    </w:rPr>
  </w:style>
  <w:style w:type="character" w:customStyle="1" w:styleId="FootnoteTextChar">
    <w:name w:val="Footnote Text Char"/>
    <w:link w:val="FootnoteText"/>
    <w:semiHidden/>
    <w:rsid w:val="002F3E79"/>
    <w:rPr>
      <w:rFonts w:eastAsia="Times New Roman"/>
      <w:lang w:val="en-US" w:eastAsia="en-US"/>
    </w:rPr>
  </w:style>
  <w:style w:type="character" w:styleId="FootnoteReference">
    <w:name w:val="footnote reference"/>
    <w:semiHidden/>
    <w:rsid w:val="002F3E79"/>
    <w:rPr>
      <w:vertAlign w:val="superscript"/>
    </w:rPr>
  </w:style>
  <w:style w:type="paragraph" w:customStyle="1" w:styleId="Normalnumbered">
    <w:name w:val="Normal_numbered"/>
    <w:basedOn w:val="Normal"/>
    <w:next w:val="Normal"/>
    <w:autoRedefine/>
    <w:rsid w:val="002F3E79"/>
    <w:pPr>
      <w:tabs>
        <w:tab w:val="num" w:pos="0"/>
      </w:tabs>
      <w:spacing w:before="120" w:after="0" w:line="240" w:lineRule="auto"/>
      <w:ind w:left="1200" w:right="-1" w:firstLine="840"/>
      <w:jc w:val="both"/>
    </w:pPr>
    <w:rPr>
      <w:rFonts w:eastAsia="Times New Roman"/>
      <w:noProof w:val="0"/>
      <w:szCs w:val="20"/>
      <w:lang w:val="lv-LV"/>
    </w:rPr>
  </w:style>
  <w:style w:type="table" w:customStyle="1" w:styleId="TableGrid1">
    <w:name w:val="Table Grid1"/>
    <w:basedOn w:val="TableNormal"/>
    <w:next w:val="TableGrid"/>
    <w:rsid w:val="002F3E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F3E79"/>
    <w:rPr>
      <w:rFonts w:ascii="Times New Roman Bold" w:hAnsi="Times New Roman Bold"/>
      <w:b/>
      <w:sz w:val="24"/>
      <w:lang w:val="lv-LV" w:eastAsia="en-US"/>
    </w:rPr>
  </w:style>
  <w:style w:type="paragraph" w:styleId="CommentText">
    <w:name w:val="annotation text"/>
    <w:basedOn w:val="Normal"/>
    <w:link w:val="CommentTextChar"/>
    <w:semiHidden/>
    <w:rsid w:val="002F3E79"/>
    <w:pPr>
      <w:spacing w:after="0" w:line="240" w:lineRule="auto"/>
    </w:pPr>
    <w:rPr>
      <w:rFonts w:eastAsia="Times New Roman"/>
      <w:noProof w:val="0"/>
      <w:sz w:val="20"/>
      <w:szCs w:val="20"/>
      <w:lang w:val="lv-LV" w:eastAsia="en-US"/>
    </w:rPr>
  </w:style>
  <w:style w:type="character" w:customStyle="1" w:styleId="CommentTextChar">
    <w:name w:val="Comment Text Char"/>
    <w:link w:val="CommentText"/>
    <w:semiHidden/>
    <w:rsid w:val="002F3E79"/>
    <w:rPr>
      <w:rFonts w:eastAsia="Times New Roman"/>
      <w:lang w:eastAsia="en-US"/>
    </w:rPr>
  </w:style>
  <w:style w:type="paragraph" w:styleId="CommentSubject">
    <w:name w:val="annotation subject"/>
    <w:basedOn w:val="CommentText"/>
    <w:next w:val="CommentText"/>
    <w:link w:val="CommentSubjectChar"/>
    <w:semiHidden/>
    <w:rsid w:val="002F3E79"/>
    <w:rPr>
      <w:b/>
      <w:bCs/>
    </w:rPr>
  </w:style>
  <w:style w:type="character" w:customStyle="1" w:styleId="CommentSubjectChar">
    <w:name w:val="Comment Subject Char"/>
    <w:link w:val="CommentSubject"/>
    <w:semiHidden/>
    <w:rsid w:val="002F3E79"/>
    <w:rPr>
      <w:rFonts w:eastAsia="Times New Roman"/>
      <w:b/>
      <w:bCs/>
      <w:lang w:eastAsia="en-US"/>
    </w:rPr>
  </w:style>
  <w:style w:type="paragraph" w:customStyle="1" w:styleId="1">
    <w:name w:val="1"/>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BodyTextIndent">
    <w:name w:val="Body Text Indent"/>
    <w:basedOn w:val="Normal"/>
    <w:link w:val="BodyTextIndentChar"/>
    <w:rsid w:val="002F3E79"/>
    <w:pPr>
      <w:spacing w:after="120" w:line="240" w:lineRule="auto"/>
      <w:ind w:left="283"/>
    </w:pPr>
    <w:rPr>
      <w:rFonts w:eastAsia="Times New Roman"/>
      <w:noProof w:val="0"/>
      <w:szCs w:val="24"/>
      <w:lang w:val="lv-LV"/>
    </w:rPr>
  </w:style>
  <w:style w:type="character" w:customStyle="1" w:styleId="BodyTextIndentChar">
    <w:name w:val="Body Text Indent Char"/>
    <w:link w:val="BodyTextIndent"/>
    <w:rsid w:val="002F3E79"/>
    <w:rPr>
      <w:rFonts w:eastAsia="Times New Roman"/>
      <w:sz w:val="24"/>
      <w:szCs w:val="24"/>
    </w:rPr>
  </w:style>
  <w:style w:type="paragraph" w:styleId="Title">
    <w:name w:val="Title"/>
    <w:basedOn w:val="Normal"/>
    <w:next w:val="Subtitle"/>
    <w:link w:val="TitleChar"/>
    <w:qFormat/>
    <w:rsid w:val="002F3E79"/>
    <w:pPr>
      <w:widowControl w:val="0"/>
      <w:tabs>
        <w:tab w:val="left" w:pos="-720"/>
      </w:tabs>
      <w:suppressAutoHyphens/>
      <w:spacing w:after="0" w:line="240" w:lineRule="auto"/>
      <w:jc w:val="center"/>
    </w:pPr>
    <w:rPr>
      <w:rFonts w:eastAsia="Times New Roman"/>
      <w:b/>
      <w:noProof w:val="0"/>
      <w:sz w:val="48"/>
      <w:szCs w:val="20"/>
      <w:lang w:eastAsia="ar-SA"/>
    </w:rPr>
  </w:style>
  <w:style w:type="character" w:customStyle="1" w:styleId="TitleChar">
    <w:name w:val="Title Char"/>
    <w:link w:val="Title"/>
    <w:rsid w:val="002F3E79"/>
    <w:rPr>
      <w:rFonts w:eastAsia="Times New Roman"/>
      <w:b/>
      <w:sz w:val="48"/>
      <w:lang w:val="en-US" w:eastAsia="ar-SA"/>
    </w:rPr>
  </w:style>
  <w:style w:type="paragraph" w:styleId="Subtitle">
    <w:name w:val="Subtitle"/>
    <w:basedOn w:val="Normal"/>
    <w:link w:val="SubtitleChar"/>
    <w:qFormat/>
    <w:rsid w:val="002F3E79"/>
    <w:pPr>
      <w:spacing w:after="60" w:line="240" w:lineRule="auto"/>
      <w:jc w:val="center"/>
      <w:outlineLvl w:val="1"/>
    </w:pPr>
    <w:rPr>
      <w:rFonts w:ascii="Arial" w:eastAsia="Times New Roman" w:hAnsi="Arial" w:cs="Arial"/>
      <w:noProof w:val="0"/>
      <w:szCs w:val="24"/>
      <w:lang w:val="lv-LV" w:eastAsia="en-US"/>
    </w:rPr>
  </w:style>
  <w:style w:type="character" w:customStyle="1" w:styleId="SubtitleChar">
    <w:name w:val="Subtitle Char"/>
    <w:link w:val="Subtitle"/>
    <w:rsid w:val="002F3E79"/>
    <w:rPr>
      <w:rFonts w:ascii="Arial" w:eastAsia="Times New Roman" w:hAnsi="Arial" w:cs="Arial"/>
      <w:sz w:val="24"/>
      <w:szCs w:val="24"/>
      <w:lang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noProof w:val="0"/>
      <w:sz w:val="20"/>
      <w:szCs w:val="20"/>
      <w:lang w:val="lv-LV"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paragraph" w:customStyle="1" w:styleId="Rakstz">
    <w:name w:val="Rakstz."/>
    <w:basedOn w:val="Normal"/>
    <w:rsid w:val="002F3E79"/>
    <w:pPr>
      <w:spacing w:after="160" w:line="240" w:lineRule="exact"/>
    </w:pPr>
    <w:rPr>
      <w:rFonts w:ascii="Tahoma" w:eastAsia="Times New Roman" w:hAnsi="Tahoma"/>
      <w:noProof w:val="0"/>
      <w:sz w:val="20"/>
      <w:szCs w:val="20"/>
      <w:lang w:eastAsia="en-US"/>
    </w:rPr>
  </w:style>
  <w:style w:type="character" w:styleId="FollowedHyperlink">
    <w:name w:val="FollowedHyperlink"/>
    <w:rsid w:val="002F3E79"/>
    <w:rPr>
      <w:color w:val="800080"/>
      <w:u w:val="single"/>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ListParagraph">
    <w:name w:val="List Paragraph"/>
    <w:basedOn w:val="Normal"/>
    <w:uiPriority w:val="34"/>
    <w:qFormat/>
    <w:rsid w:val="002F3E79"/>
    <w:pPr>
      <w:ind w:left="720"/>
    </w:pPr>
    <w:rPr>
      <w:rFonts w:ascii="Calibri" w:eastAsia="Times New Roman" w:hAnsi="Calibri"/>
      <w:noProof w:val="0"/>
      <w:sz w:val="22"/>
      <w:lang w:eastAsia="en-US"/>
    </w:rPr>
  </w:style>
  <w:style w:type="paragraph" w:styleId="NoSpacing">
    <w:name w:val="No Spacing"/>
    <w:qFormat/>
    <w:rsid w:val="002F3E79"/>
    <w:rPr>
      <w:rFonts w:ascii="Calibri" w:eastAsia="Times New Roman" w:hAnsi="Calibri"/>
      <w:sz w:val="22"/>
      <w:szCs w:val="22"/>
      <w:lang w:eastAsia="en-US"/>
    </w:rPr>
  </w:style>
  <w:style w:type="paragraph" w:customStyle="1" w:styleId="font5">
    <w:name w:val="font5"/>
    <w:basedOn w:val="Normal"/>
    <w:rsid w:val="002F3E79"/>
    <w:pPr>
      <w:spacing w:before="100" w:beforeAutospacing="1" w:after="100" w:afterAutospacing="1" w:line="240" w:lineRule="auto"/>
    </w:pPr>
    <w:rPr>
      <w:rFonts w:eastAsia="Times New Roman"/>
      <w:noProof w:val="0"/>
      <w:sz w:val="22"/>
      <w:lang w:val="lv-LV"/>
    </w:rPr>
  </w:style>
  <w:style w:type="paragraph" w:customStyle="1" w:styleId="font6">
    <w:name w:val="font6"/>
    <w:basedOn w:val="Normal"/>
    <w:rsid w:val="002F3E79"/>
    <w:pPr>
      <w:spacing w:before="100" w:beforeAutospacing="1" w:after="100" w:afterAutospacing="1" w:line="240" w:lineRule="auto"/>
    </w:pPr>
    <w:rPr>
      <w:rFonts w:ascii="Arial" w:eastAsia="Times New Roman" w:hAnsi="Arial" w:cs="Arial"/>
      <w:noProof w:val="0"/>
      <w:sz w:val="22"/>
      <w:lang w:val="lv-LV"/>
    </w:rPr>
  </w:style>
  <w:style w:type="paragraph" w:customStyle="1" w:styleId="xl65">
    <w:name w:val="xl65"/>
    <w:basedOn w:val="Normal"/>
    <w:rsid w:val="002F3E79"/>
    <w:pPr>
      <w:spacing w:before="100" w:beforeAutospacing="1" w:after="100" w:afterAutospacing="1" w:line="240" w:lineRule="auto"/>
      <w:jc w:val="center"/>
    </w:pPr>
    <w:rPr>
      <w:rFonts w:eastAsia="Times New Roman"/>
      <w:noProof w:val="0"/>
      <w:sz w:val="22"/>
      <w:lang w:val="lv-LV"/>
    </w:rPr>
  </w:style>
  <w:style w:type="paragraph" w:customStyle="1" w:styleId="xl66">
    <w:name w:val="xl66"/>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7">
    <w:name w:val="xl67"/>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8">
    <w:name w:val="xl68"/>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9">
    <w:name w:val="xl69"/>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0">
    <w:name w:val="xl70"/>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1">
    <w:name w:val="xl71"/>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2">
    <w:name w:val="xl72"/>
    <w:basedOn w:val="Normal"/>
    <w:rsid w:val="002F3E79"/>
    <w:pPr>
      <w:pBdr>
        <w:top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3">
    <w:name w:val="xl73"/>
    <w:basedOn w:val="Normal"/>
    <w:rsid w:val="002F3E79"/>
    <w:pPr>
      <w:pBdr>
        <w:top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4">
    <w:name w:val="xl7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5">
    <w:name w:val="xl7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6">
    <w:name w:val="xl76"/>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7">
    <w:name w:val="xl77"/>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8">
    <w:name w:val="xl78"/>
    <w:basedOn w:val="Normal"/>
    <w:rsid w:val="002F3E79"/>
    <w:pPr>
      <w:pBdr>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9">
    <w:name w:val="xl79"/>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80">
    <w:name w:val="xl80"/>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81">
    <w:name w:val="xl81"/>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2">
    <w:name w:val="xl82"/>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3">
    <w:name w:val="xl83"/>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4">
    <w:name w:val="xl84"/>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5">
    <w:name w:val="xl8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6">
    <w:name w:val="xl86"/>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7">
    <w:name w:val="xl87"/>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8">
    <w:name w:val="xl88"/>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9">
    <w:name w:val="xl8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0">
    <w:name w:val="xl90"/>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1">
    <w:name w:val="xl91"/>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2">
    <w:name w:val="xl92"/>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3">
    <w:name w:val="xl9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4">
    <w:name w:val="xl9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5">
    <w:name w:val="xl95"/>
    <w:basedOn w:val="Normal"/>
    <w:rsid w:val="002F3E7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96">
    <w:name w:val="xl96"/>
    <w:basedOn w:val="Normal"/>
    <w:rsid w:val="002F3E79"/>
    <w:pPr>
      <w:spacing w:before="100" w:beforeAutospacing="1" w:after="100" w:afterAutospacing="1" w:line="240" w:lineRule="auto"/>
    </w:pPr>
    <w:rPr>
      <w:rFonts w:eastAsia="Times New Roman"/>
      <w:noProof w:val="0"/>
      <w:sz w:val="22"/>
      <w:lang w:val="lv-LV"/>
    </w:rPr>
  </w:style>
  <w:style w:type="paragraph" w:customStyle="1" w:styleId="xl97">
    <w:name w:val="xl97"/>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8">
    <w:name w:val="xl98"/>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9">
    <w:name w:val="xl9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0">
    <w:name w:val="xl10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1">
    <w:name w:val="xl101"/>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2">
    <w:name w:val="xl10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3">
    <w:name w:val="xl10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4">
    <w:name w:val="xl104"/>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5">
    <w:name w:val="xl105"/>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6">
    <w:name w:val="xl106"/>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7">
    <w:name w:val="xl10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8">
    <w:name w:val="xl108"/>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9">
    <w:name w:val="xl109"/>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0">
    <w:name w:val="xl110"/>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11">
    <w:name w:val="xl11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2">
    <w:name w:val="xl112"/>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3">
    <w:name w:val="xl113"/>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4">
    <w:name w:val="xl114"/>
    <w:basedOn w:val="Normal"/>
    <w:rsid w:val="002F3E79"/>
    <w:pPr>
      <w:pBdr>
        <w:left w:val="single" w:sz="4" w:space="0" w:color="auto"/>
        <w:right w:val="single" w:sz="4" w:space="0" w:color="auto"/>
      </w:pBdr>
      <w:spacing w:before="100" w:beforeAutospacing="1" w:after="100" w:afterAutospacing="1" w:line="240" w:lineRule="auto"/>
    </w:pPr>
    <w:rPr>
      <w:rFonts w:eastAsia="Times New Roman"/>
      <w:b/>
      <w:bCs/>
      <w:noProof w:val="0"/>
      <w:sz w:val="22"/>
      <w:lang w:val="lv-LV"/>
    </w:rPr>
  </w:style>
  <w:style w:type="paragraph" w:customStyle="1" w:styleId="xl115">
    <w:name w:val="xl115"/>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6">
    <w:name w:val="xl116"/>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7">
    <w:name w:val="xl11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8">
    <w:name w:val="xl118"/>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lv-LV"/>
    </w:rPr>
  </w:style>
  <w:style w:type="paragraph" w:customStyle="1" w:styleId="xl119">
    <w:name w:val="xl11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20">
    <w:name w:val="xl120"/>
    <w:basedOn w:val="Normal"/>
    <w:rsid w:val="002F3E79"/>
    <w:pPr>
      <w:pBdr>
        <w:left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1">
    <w:name w:val="xl121"/>
    <w:basedOn w:val="Normal"/>
    <w:rsid w:val="002F3E79"/>
    <w:pPr>
      <w:pBdr>
        <w:left w:val="single" w:sz="4" w:space="0" w:color="auto"/>
        <w:bottom w:val="single" w:sz="4" w:space="0" w:color="auto"/>
      </w:pBdr>
      <w:spacing w:before="100" w:beforeAutospacing="1" w:after="100" w:afterAutospacing="1" w:line="240" w:lineRule="auto"/>
    </w:pPr>
    <w:rPr>
      <w:rFonts w:eastAsia="Times New Roman"/>
      <w:noProof w:val="0"/>
      <w:sz w:val="22"/>
      <w:lang w:val="lv-LV"/>
    </w:rPr>
  </w:style>
  <w:style w:type="paragraph" w:customStyle="1" w:styleId="xl122">
    <w:name w:val="xl122"/>
    <w:basedOn w:val="Normal"/>
    <w:rsid w:val="002F3E79"/>
    <w:pPr>
      <w:pBdr>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3">
    <w:name w:val="xl123"/>
    <w:basedOn w:val="Normal"/>
    <w:rsid w:val="002F3E79"/>
    <w:pPr>
      <w:spacing w:before="100" w:beforeAutospacing="1" w:after="100" w:afterAutospacing="1" w:line="240" w:lineRule="auto"/>
      <w:jc w:val="center"/>
    </w:pPr>
    <w:rPr>
      <w:rFonts w:eastAsia="Times New Roman"/>
      <w:b/>
      <w:bCs/>
      <w:i/>
      <w:iCs/>
      <w:noProof w:val="0"/>
      <w:szCs w:val="24"/>
      <w:lang w:val="lv-LV"/>
    </w:rPr>
  </w:style>
  <w:style w:type="paragraph" w:customStyle="1" w:styleId="xl124">
    <w:name w:val="xl124"/>
    <w:basedOn w:val="Normal"/>
    <w:rsid w:val="002F3E79"/>
    <w:pPr>
      <w:spacing w:before="100" w:beforeAutospacing="1" w:after="100" w:afterAutospacing="1" w:line="240" w:lineRule="auto"/>
      <w:jc w:val="center"/>
    </w:pPr>
    <w:rPr>
      <w:rFonts w:eastAsia="Times New Roman"/>
      <w:noProof w:val="0"/>
      <w:szCs w:val="24"/>
      <w:lang w:val="lv-LV"/>
    </w:rPr>
  </w:style>
  <w:style w:type="paragraph" w:customStyle="1" w:styleId="xl125">
    <w:name w:val="xl125"/>
    <w:basedOn w:val="Normal"/>
    <w:rsid w:val="002F3E79"/>
    <w:pPr>
      <w:pBdr>
        <w:bottom w:val="single" w:sz="8" w:space="0" w:color="auto"/>
      </w:pBdr>
      <w:spacing w:before="100" w:beforeAutospacing="1" w:after="100" w:afterAutospacing="1" w:line="240" w:lineRule="auto"/>
      <w:jc w:val="center"/>
    </w:pPr>
    <w:rPr>
      <w:rFonts w:eastAsia="Times New Roman"/>
      <w:noProof w:val="0"/>
      <w:szCs w:val="24"/>
      <w:lang w:val="lv-LV"/>
    </w:rPr>
  </w:style>
  <w:style w:type="paragraph" w:customStyle="1" w:styleId="naisnod">
    <w:name w:val="naisnod"/>
    <w:basedOn w:val="Normal"/>
    <w:rsid w:val="002F3E79"/>
    <w:pPr>
      <w:spacing w:before="225" w:after="150" w:line="240" w:lineRule="auto"/>
      <w:jc w:val="center"/>
    </w:pPr>
    <w:rPr>
      <w:rFonts w:eastAsia="Times New Roman"/>
      <w:b/>
      <w:bCs/>
      <w:noProof w:val="0"/>
      <w:szCs w:val="24"/>
      <w:lang w:val="lv-LV"/>
    </w:rPr>
  </w:style>
  <w:style w:type="paragraph" w:customStyle="1" w:styleId="naislab">
    <w:name w:val="naislab"/>
    <w:basedOn w:val="Normal"/>
    <w:rsid w:val="002F3E79"/>
    <w:pPr>
      <w:spacing w:before="75" w:after="75" w:line="240" w:lineRule="auto"/>
      <w:jc w:val="right"/>
    </w:pPr>
    <w:rPr>
      <w:rFonts w:eastAsia="Times New Roman"/>
      <w:noProof w:val="0"/>
      <w:szCs w:val="24"/>
      <w:lang w:val="lv-LV"/>
    </w:rPr>
  </w:style>
  <w:style w:type="paragraph" w:customStyle="1" w:styleId="xl28">
    <w:name w:val="xl28"/>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29">
    <w:name w:val="xl29"/>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30">
    <w:name w:val="xl30"/>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1">
    <w:name w:val="xl31"/>
    <w:basedOn w:val="Normal"/>
    <w:rsid w:val="002F3E79"/>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2">
    <w:name w:val="xl32"/>
    <w:basedOn w:val="Normal"/>
    <w:rsid w:val="002F3E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3">
    <w:name w:val="xl33"/>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4">
    <w:name w:val="xl34"/>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35">
    <w:name w:val="xl35"/>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6">
    <w:name w:val="xl36"/>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7">
    <w:name w:val="xl37"/>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8">
    <w:name w:val="xl3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9">
    <w:name w:val="xl3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0">
    <w:name w:val="xl4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1">
    <w:name w:val="xl4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2">
    <w:name w:val="xl4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3">
    <w:name w:val="xl4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4">
    <w:name w:val="xl4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5">
    <w:name w:val="xl4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6">
    <w:name w:val="xl4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7">
    <w:name w:val="xl4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8">
    <w:name w:val="xl4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9">
    <w:name w:val="xl4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0">
    <w:name w:val="xl5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1">
    <w:name w:val="xl5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2">
    <w:name w:val="xl5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3">
    <w:name w:val="xl5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54">
    <w:name w:val="xl5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5">
    <w:name w:val="xl5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6">
    <w:name w:val="xl5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7">
    <w:name w:val="xl5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8">
    <w:name w:val="xl58"/>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xl59">
    <w:name w:val="xl5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FR1">
    <w:name w:val="FR1"/>
    <w:rsid w:val="002F3E79"/>
    <w:pPr>
      <w:widowControl w:val="0"/>
      <w:autoSpaceDE w:val="0"/>
      <w:autoSpaceDN w:val="0"/>
      <w:adjustRightInd w:val="0"/>
      <w:ind w:left="1600"/>
    </w:pPr>
    <w:rPr>
      <w:rFonts w:ascii="Arial" w:eastAsia="Times New Roman" w:hAnsi="Arial" w:cs="Arial"/>
      <w:b/>
      <w:bCs/>
      <w:i/>
      <w:iCs/>
      <w:sz w:val="22"/>
      <w:szCs w:val="22"/>
      <w:lang w:val="en-US" w:eastAsia="en-US"/>
    </w:rPr>
  </w:style>
  <w:style w:type="paragraph" w:styleId="Revision">
    <w:name w:val="Revision"/>
    <w:hidden/>
    <w:uiPriority w:val="99"/>
    <w:semiHidden/>
    <w:rsid w:val="002F3E79"/>
    <w:rPr>
      <w:rFonts w:eastAsia="Times New Roman"/>
      <w:sz w:val="24"/>
      <w:szCs w:val="24"/>
      <w:lang w:eastAsia="en-US"/>
    </w:rPr>
  </w:style>
  <w:style w:type="paragraph" w:customStyle="1" w:styleId="Heading3Gints">
    <w:name w:val="Heading 3 Gints"/>
    <w:basedOn w:val="Heading3"/>
    <w:link w:val="Heading3GintsChar"/>
    <w:autoRedefine/>
    <w:rsid w:val="002F3E79"/>
    <w:pPr>
      <w:keepNext w:val="0"/>
      <w:keepLines/>
      <w:numPr>
        <w:ilvl w:val="3"/>
        <w:numId w:val="4"/>
      </w:numPr>
      <w:tabs>
        <w:tab w:val="clear" w:pos="1134"/>
        <w:tab w:val="num" w:pos="2268"/>
      </w:tabs>
      <w:spacing w:before="0" w:after="0" w:line="240" w:lineRule="auto"/>
      <w:ind w:left="2268" w:hanging="992"/>
      <w:jc w:val="both"/>
    </w:pPr>
    <w:rPr>
      <w:rFonts w:ascii="Times New Roman" w:hAnsi="Times New Roman"/>
      <w:b w:val="0"/>
      <w:bCs w:val="0"/>
      <w:noProof w:val="0"/>
      <w:sz w:val="24"/>
      <w:szCs w:val="24"/>
      <w:lang w:val="lv-LV"/>
    </w:rPr>
  </w:style>
  <w:style w:type="numbering" w:styleId="111111">
    <w:name w:val="Outline List 2"/>
    <w:basedOn w:val="NoList"/>
    <w:rsid w:val="002F3E79"/>
    <w:pPr>
      <w:numPr>
        <w:numId w:val="3"/>
      </w:numPr>
    </w:pPr>
  </w:style>
  <w:style w:type="character" w:customStyle="1" w:styleId="CharChar0">
    <w:name w:val="Char Char"/>
    <w:rsid w:val="002F3E79"/>
    <w:rPr>
      <w:b/>
      <w:bCs/>
      <w:sz w:val="24"/>
      <w:szCs w:val="24"/>
      <w:lang w:val="x-none" w:eastAsia="x-none" w:bidi="ar-SA"/>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paragraph" w:customStyle="1" w:styleId="Rindkopa">
    <w:name w:val="Rindkopa"/>
    <w:basedOn w:val="Normal"/>
    <w:next w:val="Normal"/>
    <w:rsid w:val="00E20492"/>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20492"/>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20492"/>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20492"/>
    <w:rPr>
      <w:rFonts w:ascii="Arial" w:eastAsia="Times New Roman" w:hAnsi="Arial"/>
      <w:b/>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4"/>
      <w:szCs w:val="22"/>
      <w:lang w:val="en-US"/>
    </w:rPr>
  </w:style>
  <w:style w:type="paragraph" w:styleId="Heading1">
    <w:name w:val="heading 1"/>
    <w:aliases w:val="Section Heading,heading1,Antraste 1,h1,Section Heading Char,heading1 Char,Antraste 1 Char,h1 Char,H1"/>
    <w:basedOn w:val="Normal"/>
    <w:next w:val="Normal"/>
    <w:link w:val="Heading1Char"/>
    <w:qFormat/>
    <w:rsid w:val="007E381E"/>
    <w:pPr>
      <w:keepNext/>
      <w:spacing w:before="240" w:after="60"/>
      <w:outlineLvl w:val="0"/>
    </w:pPr>
    <w:rPr>
      <w:rFonts w:ascii="Cambria" w:eastAsia="Times New Roman" w:hAnsi="Cambria"/>
      <w:b/>
      <w:bCs/>
      <w:kern w:val="32"/>
      <w:sz w:val="32"/>
      <w:szCs w:val="32"/>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B16CC"/>
    <w:pPr>
      <w:keepNext/>
      <w:widowControl w:val="0"/>
      <w:autoSpaceDE w:val="0"/>
      <w:autoSpaceDN w:val="0"/>
      <w:spacing w:after="0" w:line="240" w:lineRule="auto"/>
      <w:jc w:val="both"/>
      <w:outlineLvl w:val="1"/>
    </w:pPr>
    <w:rPr>
      <w:rFonts w:eastAsia="Times New Roman"/>
      <w:b/>
      <w:bCs/>
      <w:noProof w:val="0"/>
      <w:szCs w:val="28"/>
      <w:lang w:val="lv-LV" w:eastAsia="en-US"/>
    </w:rPr>
  </w:style>
  <w:style w:type="paragraph" w:styleId="Heading3">
    <w:name w:val="heading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noProof w:val="0"/>
      <w:szCs w:val="24"/>
      <w:lang w:val="lv-LV" w:eastAsia="en-US"/>
    </w:rPr>
  </w:style>
  <w:style w:type="paragraph" w:styleId="Heading5">
    <w:name w:val="heading 5"/>
    <w:basedOn w:val="Normal"/>
    <w:next w:val="Normal"/>
    <w:link w:val="Heading5Char"/>
    <w:qFormat/>
    <w:rsid w:val="002F3E79"/>
    <w:pPr>
      <w:keepNext/>
      <w:spacing w:after="0" w:line="240" w:lineRule="auto"/>
      <w:jc w:val="both"/>
      <w:outlineLvl w:val="4"/>
    </w:pPr>
    <w:rPr>
      <w:rFonts w:eastAsia="Times New Roman"/>
      <w:b/>
      <w:bCs/>
      <w:noProof w:val="0"/>
      <w:szCs w:val="24"/>
      <w:lang w:val="lv-LV" w:eastAsia="en-US"/>
    </w:rPr>
  </w:style>
  <w:style w:type="paragraph" w:styleId="Heading6">
    <w:name w:val="heading 6"/>
    <w:basedOn w:val="Normal"/>
    <w:next w:val="Normal"/>
    <w:link w:val="Heading6Char"/>
    <w:qFormat/>
    <w:rsid w:val="002F3E79"/>
    <w:pPr>
      <w:keepNext/>
      <w:spacing w:after="0" w:line="240" w:lineRule="auto"/>
      <w:jc w:val="both"/>
      <w:outlineLvl w:val="5"/>
    </w:pPr>
    <w:rPr>
      <w:rFonts w:eastAsia="Times New Roman"/>
      <w:b/>
      <w:bCs/>
      <w:noProof w:val="0"/>
      <w:sz w:val="28"/>
      <w:szCs w:val="24"/>
      <w:lang w:val="lv-LV" w:eastAsia="en-US"/>
    </w:rPr>
  </w:style>
  <w:style w:type="paragraph" w:styleId="Heading7">
    <w:name w:val="heading 7"/>
    <w:basedOn w:val="Normal"/>
    <w:next w:val="Normal"/>
    <w:link w:val="Heading7Char"/>
    <w:qFormat/>
    <w:rsid w:val="002F3E79"/>
    <w:pPr>
      <w:spacing w:before="240" w:after="60" w:line="240" w:lineRule="auto"/>
      <w:jc w:val="both"/>
      <w:outlineLvl w:val="6"/>
    </w:pPr>
    <w:rPr>
      <w:rFonts w:eastAsia="Times New Roman"/>
      <w:noProof w:val="0"/>
      <w:szCs w:val="24"/>
      <w:lang w:val="lv-LV" w:eastAsia="en-US"/>
    </w:rPr>
  </w:style>
  <w:style w:type="paragraph" w:styleId="Heading8">
    <w:name w:val="heading 8"/>
    <w:basedOn w:val="Normal"/>
    <w:next w:val="Normal"/>
    <w:link w:val="Heading8Char"/>
    <w:qFormat/>
    <w:rsid w:val="002F3E79"/>
    <w:pPr>
      <w:spacing w:before="240" w:after="60" w:line="240" w:lineRule="auto"/>
      <w:jc w:val="both"/>
      <w:outlineLvl w:val="7"/>
    </w:pPr>
    <w:rPr>
      <w:rFonts w:eastAsia="Times New Roman"/>
      <w:i/>
      <w:iCs/>
      <w:noProof w:val="0"/>
      <w:szCs w:val="24"/>
      <w:lang w:val="lv-LV" w:eastAsia="en-US"/>
    </w:rPr>
  </w:style>
  <w:style w:type="paragraph" w:styleId="Heading9">
    <w:name w:val="heading 9"/>
    <w:basedOn w:val="Normal"/>
    <w:next w:val="Normal"/>
    <w:link w:val="Heading9Char"/>
    <w:qFormat/>
    <w:rsid w:val="002F3E79"/>
    <w:pPr>
      <w:spacing w:before="240" w:after="60" w:line="240" w:lineRule="auto"/>
      <w:jc w:val="both"/>
      <w:outlineLvl w:val="8"/>
    </w:pPr>
    <w:rPr>
      <w:rFonts w:ascii="Arial" w:eastAsia="Times New Roman" w:hAnsi="Arial" w:cs="Arial"/>
      <w:noProof w:val="0"/>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8E3"/>
    <w:rPr>
      <w:color w:val="0000FF"/>
      <w:u w:val="single"/>
    </w:rPr>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4CB3"/>
    <w:pPr>
      <w:tabs>
        <w:tab w:val="center" w:pos="4153"/>
        <w:tab w:val="right" w:pos="8306"/>
      </w:tabs>
    </w:pPr>
  </w:style>
  <w:style w:type="character" w:customStyle="1" w:styleId="HeaderChar">
    <w:name w:val="Header Char"/>
    <w:link w:val="Header"/>
    <w:uiPriority w:val="99"/>
    <w:rsid w:val="00564CB3"/>
    <w:rPr>
      <w:noProof/>
      <w:sz w:val="24"/>
      <w:szCs w:val="22"/>
      <w:lang w:val="en-US"/>
    </w:rPr>
  </w:style>
  <w:style w:type="paragraph" w:styleId="Footer">
    <w:name w:val="footer"/>
    <w:basedOn w:val="Normal"/>
    <w:link w:val="FooterChar"/>
    <w:uiPriority w:val="99"/>
    <w:unhideWhenUsed/>
    <w:rsid w:val="00564CB3"/>
    <w:pPr>
      <w:tabs>
        <w:tab w:val="center" w:pos="4153"/>
        <w:tab w:val="right" w:pos="8306"/>
      </w:tabs>
    </w:pPr>
  </w:style>
  <w:style w:type="character" w:customStyle="1" w:styleId="FooterChar">
    <w:name w:val="Footer Char"/>
    <w:link w:val="Footer"/>
    <w:uiPriority w:val="99"/>
    <w:rsid w:val="00564CB3"/>
    <w:rPr>
      <w:noProof/>
      <w:sz w:val="24"/>
      <w:szCs w:val="22"/>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rsid w:val="002B16CC"/>
    <w:rPr>
      <w:rFonts w:eastAsia="Times New Roman"/>
      <w:b/>
      <w:bCs/>
      <w:sz w:val="24"/>
      <w:szCs w:val="28"/>
      <w:lang w:eastAsia="en-US"/>
    </w:rPr>
  </w:style>
  <w:style w:type="paragraph" w:styleId="BodyText">
    <w:name w:val="Body Text"/>
    <w:aliases w:val="b,uvlaka 3,plain,plain Char,b1,uvlaka 31, uvlaka 3, uvlaka 31,Body Text Char1,Body Text Char Char,Body Text1"/>
    <w:basedOn w:val="Normal"/>
    <w:link w:val="BodyTextChar2"/>
    <w:rsid w:val="002B16CC"/>
    <w:pPr>
      <w:widowControl w:val="0"/>
      <w:spacing w:after="120" w:line="240" w:lineRule="auto"/>
    </w:pPr>
    <w:rPr>
      <w:rFonts w:ascii="RimTimes" w:eastAsia="Times New Roman" w:hAnsi="RimTimes"/>
      <w:noProof w:val="0"/>
      <w:szCs w:val="20"/>
      <w:lang w:val="lv-LV" w:eastAsia="en-US"/>
    </w:rPr>
  </w:style>
  <w:style w:type="character" w:customStyle="1" w:styleId="BodyTextChar">
    <w:name w:val="Body Text Char"/>
    <w:aliases w:val="uvlaka 31 Char, uvlaka 3 Char, uvlaka 31 Char,Body Text1 Char"/>
    <w:rsid w:val="002B16CC"/>
    <w:rPr>
      <w:noProof/>
      <w:sz w:val="24"/>
      <w:szCs w:val="22"/>
      <w:lang w:val="en-US"/>
    </w:rPr>
  </w:style>
  <w:style w:type="character" w:customStyle="1" w:styleId="BodyTextChar2">
    <w:name w:val="Body Text Char2"/>
    <w:aliases w:val="b Char,uvlaka 3 Char,plain Char1,plain Char Char,b1 Char,uvlaka 31 Char1, uvlaka 3 Char1, uvlaka 31 Char1,Body Text Char1 Char,Body Text Char Char Char,Body Text1 Char1"/>
    <w:link w:val="BodyText"/>
    <w:locked/>
    <w:rsid w:val="002B16CC"/>
    <w:rPr>
      <w:rFonts w:ascii="RimTimes" w:eastAsia="Times New Roman" w:hAnsi="RimTimes"/>
      <w:sz w:val="24"/>
      <w:lang w:eastAsia="en-US"/>
    </w:rPr>
  </w:style>
  <w:style w:type="character" w:customStyle="1" w:styleId="Heading1Char">
    <w:name w:val="Heading 1 Char"/>
    <w:aliases w:val="Section Heading Char1,heading1 Char1,Antraste 1 Char1,h1 Char1,Section Heading Char Char,heading1 Char Char,Antraste 1 Char Char,h1 Char Char,H1 Char"/>
    <w:link w:val="Heading1"/>
    <w:rsid w:val="007E381E"/>
    <w:rPr>
      <w:rFonts w:ascii="Cambria" w:eastAsia="Times New Roman" w:hAnsi="Cambria" w:cs="Times New Roman"/>
      <w:b/>
      <w:bCs/>
      <w:noProof/>
      <w:kern w:val="32"/>
      <w:sz w:val="32"/>
      <w:szCs w:val="32"/>
      <w:lang w:val="en-US"/>
    </w:r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2A2"/>
    <w:rPr>
      <w:rFonts w:ascii="Tahoma" w:hAnsi="Tahoma" w:cs="Tahoma"/>
      <w:noProof/>
      <w:sz w:val="16"/>
      <w:szCs w:val="16"/>
      <w:lang w:val="en-US"/>
    </w:rPr>
  </w:style>
  <w:style w:type="paragraph" w:customStyle="1" w:styleId="naisf">
    <w:name w:val="naisf"/>
    <w:basedOn w:val="Normal"/>
    <w:rsid w:val="00A54D48"/>
    <w:pPr>
      <w:spacing w:before="100" w:beforeAutospacing="1" w:after="100" w:afterAutospacing="1" w:line="240" w:lineRule="auto"/>
      <w:jc w:val="both"/>
    </w:pPr>
    <w:rPr>
      <w:rFonts w:eastAsia="Times New Roman"/>
      <w:noProof w:val="0"/>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noProof w:val="0"/>
      <w:sz w:val="20"/>
      <w:szCs w:val="20"/>
      <w:lang w:eastAsia="en-US"/>
    </w:rPr>
  </w:style>
  <w:style w:type="character" w:customStyle="1" w:styleId="Heading3Char">
    <w:name w:val="Heading 3 Char"/>
    <w:link w:val="Heading3"/>
    <w:rsid w:val="002F3E79"/>
    <w:rPr>
      <w:rFonts w:ascii="Cambria" w:eastAsia="Times New Roman" w:hAnsi="Cambria" w:cs="Times New Roman"/>
      <w:b/>
      <w:bCs/>
      <w:noProof/>
      <w:sz w:val="26"/>
      <w:szCs w:val="26"/>
      <w:lang w:val="en-US"/>
    </w:rPr>
  </w:style>
  <w:style w:type="character" w:customStyle="1" w:styleId="Heading4Char">
    <w:name w:val="Heading 4 Char"/>
    <w:link w:val="Heading4"/>
    <w:rsid w:val="002F3E79"/>
    <w:rPr>
      <w:rFonts w:ascii="Times New Roman Bold" w:eastAsia="Times New Roman" w:hAnsi="Times New Roman Bold"/>
      <w:b/>
      <w:bCs/>
      <w:sz w:val="24"/>
      <w:szCs w:val="24"/>
      <w:lang w:eastAsia="en-US"/>
    </w:rPr>
  </w:style>
  <w:style w:type="character" w:customStyle="1" w:styleId="Heading5Char">
    <w:name w:val="Heading 5 Char"/>
    <w:link w:val="Heading5"/>
    <w:rsid w:val="002F3E79"/>
    <w:rPr>
      <w:rFonts w:eastAsia="Times New Roman"/>
      <w:b/>
      <w:bCs/>
      <w:sz w:val="24"/>
      <w:szCs w:val="24"/>
      <w:lang w:eastAsia="en-US"/>
    </w:rPr>
  </w:style>
  <w:style w:type="character" w:customStyle="1" w:styleId="Heading6Char">
    <w:name w:val="Heading 6 Char"/>
    <w:link w:val="Heading6"/>
    <w:rsid w:val="002F3E79"/>
    <w:rPr>
      <w:rFonts w:eastAsia="Times New Roman"/>
      <w:b/>
      <w:bCs/>
      <w:sz w:val="28"/>
      <w:szCs w:val="24"/>
      <w:lang w:eastAsia="en-US"/>
    </w:rPr>
  </w:style>
  <w:style w:type="character" w:customStyle="1" w:styleId="Heading7Char">
    <w:name w:val="Heading 7 Char"/>
    <w:link w:val="Heading7"/>
    <w:rsid w:val="002F3E79"/>
    <w:rPr>
      <w:rFonts w:eastAsia="Times New Roman"/>
      <w:sz w:val="24"/>
      <w:szCs w:val="24"/>
      <w:lang w:eastAsia="en-US"/>
    </w:rPr>
  </w:style>
  <w:style w:type="character" w:customStyle="1" w:styleId="Heading8Char">
    <w:name w:val="Heading 8 Char"/>
    <w:link w:val="Heading8"/>
    <w:rsid w:val="002F3E79"/>
    <w:rPr>
      <w:rFonts w:eastAsia="Times New Roman"/>
      <w:i/>
      <w:iCs/>
      <w:sz w:val="24"/>
      <w:szCs w:val="24"/>
      <w:lang w:eastAsia="en-US"/>
    </w:rPr>
  </w:style>
  <w:style w:type="character" w:customStyle="1" w:styleId="Heading9Char">
    <w:name w:val="Heading 9 Char"/>
    <w:link w:val="Heading9"/>
    <w:rsid w:val="002F3E79"/>
    <w:rPr>
      <w:rFonts w:ascii="Arial" w:eastAsia="Times New Roman" w:hAnsi="Arial" w:cs="Arial"/>
      <w:sz w:val="22"/>
      <w:szCs w:val="22"/>
      <w:lang w:eastAsia="en-US"/>
    </w:rPr>
  </w:style>
  <w:style w:type="numbering" w:customStyle="1" w:styleId="NoList1">
    <w:name w:val="No List1"/>
    <w:next w:val="NoList"/>
    <w:semiHidden/>
    <w:rsid w:val="002F3E79"/>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Nolikumiem">
    <w:name w:val="Nolikumiem"/>
    <w:basedOn w:val="Normal"/>
    <w:autoRedefine/>
    <w:rsid w:val="002F3E79"/>
    <w:pPr>
      <w:tabs>
        <w:tab w:val="num" w:pos="360"/>
      </w:tabs>
      <w:spacing w:before="120" w:after="0" w:line="240" w:lineRule="auto"/>
      <w:ind w:left="284" w:hanging="284"/>
      <w:jc w:val="both"/>
    </w:pPr>
    <w:rPr>
      <w:rFonts w:eastAsia="Times New Roman"/>
      <w:noProof w:val="0"/>
      <w:szCs w:val="24"/>
      <w:lang w:val="lv-LV" w:eastAsia="en-US"/>
    </w:rPr>
  </w:style>
  <w:style w:type="character" w:customStyle="1" w:styleId="CharChar">
    <w:name w:val="Char Char"/>
    <w:rsid w:val="002F3E79"/>
    <w:rPr>
      <w:b/>
      <w:sz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noProof w:val="0"/>
      <w:szCs w:val="24"/>
      <w:lang w:val="lv-LV" w:eastAsia="en-US"/>
    </w:rPr>
  </w:style>
  <w:style w:type="character" w:customStyle="1" w:styleId="BodyText2Char">
    <w:name w:val="Body Text 2 Char"/>
    <w:link w:val="BodyText2"/>
    <w:rsid w:val="002F3E79"/>
    <w:rPr>
      <w:rFonts w:eastAsia="Times New Roman"/>
      <w:i/>
      <w:iCs/>
      <w:sz w:val="24"/>
      <w:szCs w:val="24"/>
      <w:lang w:eastAsia="en-US"/>
    </w:rPr>
  </w:style>
  <w:style w:type="paragraph" w:styleId="List">
    <w:name w:val="List"/>
    <w:basedOn w:val="Normal"/>
    <w:rsid w:val="002F3E79"/>
    <w:pPr>
      <w:tabs>
        <w:tab w:val="num" w:pos="360"/>
      </w:tabs>
      <w:spacing w:before="120" w:after="0" w:line="240" w:lineRule="auto"/>
      <w:ind w:left="360" w:hanging="360"/>
      <w:jc w:val="both"/>
    </w:pPr>
    <w:rPr>
      <w:rFonts w:eastAsia="Times New Roman"/>
      <w:noProof w:val="0"/>
      <w:szCs w:val="20"/>
      <w:lang w:val="lv-LV" w:eastAsia="en-US"/>
    </w:rPr>
  </w:style>
  <w:style w:type="paragraph" w:styleId="NormalWeb">
    <w:name w:val="Normal (Web)"/>
    <w:basedOn w:val="Normal"/>
    <w:rsid w:val="002F3E79"/>
    <w:pPr>
      <w:spacing w:before="100" w:beforeAutospacing="1" w:after="100" w:afterAutospacing="1" w:line="240" w:lineRule="auto"/>
      <w:jc w:val="both"/>
    </w:pPr>
    <w:rPr>
      <w:rFonts w:eastAsia="Times New Roman"/>
      <w:noProof w:val="0"/>
      <w:szCs w:val="24"/>
      <w:lang w:val="en-GB" w:eastAsia="en-US"/>
    </w:rPr>
  </w:style>
  <w:style w:type="paragraph" w:styleId="TOC4">
    <w:name w:val="toc 4"/>
    <w:basedOn w:val="Normal"/>
    <w:next w:val="Normal"/>
    <w:autoRedefine/>
    <w:semiHidden/>
    <w:rsid w:val="002F3E79"/>
    <w:pPr>
      <w:tabs>
        <w:tab w:val="left" w:pos="1440"/>
        <w:tab w:val="right" w:leader="dot" w:pos="9061"/>
      </w:tabs>
      <w:spacing w:after="0" w:line="240" w:lineRule="auto"/>
      <w:ind w:left="720"/>
      <w:jc w:val="both"/>
    </w:pPr>
    <w:rPr>
      <w:rFonts w:eastAsia="Times New Roman"/>
      <w:noProof w:val="0"/>
      <w:szCs w:val="24"/>
      <w:lang w:val="lv-LV" w:eastAsia="en-US"/>
    </w:rPr>
  </w:style>
  <w:style w:type="paragraph" w:styleId="TOC7">
    <w:name w:val="toc 7"/>
    <w:basedOn w:val="Normal"/>
    <w:next w:val="Normal"/>
    <w:autoRedefine/>
    <w:semiHidden/>
    <w:rsid w:val="002F3E79"/>
    <w:pPr>
      <w:spacing w:after="0" w:line="240" w:lineRule="auto"/>
      <w:ind w:left="1440"/>
      <w:jc w:val="both"/>
    </w:pPr>
    <w:rPr>
      <w:rFonts w:eastAsia="Times New Roman"/>
      <w:iCs/>
      <w:noProof w:val="0"/>
      <w:color w:val="000000"/>
      <w:szCs w:val="24"/>
      <w:lang w:val="lv-LV" w:eastAsia="en-US"/>
    </w:rPr>
  </w:style>
  <w:style w:type="paragraph" w:styleId="TOC3">
    <w:name w:val="toc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noProof w:val="0"/>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noProof w:val="0"/>
      <w:szCs w:val="24"/>
      <w:lang w:val="lv-LV" w:eastAsia="en-US"/>
    </w:rPr>
  </w:style>
  <w:style w:type="character" w:customStyle="1" w:styleId="BodyText3Char">
    <w:name w:val="Body Text 3 Char"/>
    <w:link w:val="BodyText3"/>
    <w:rsid w:val="002F3E79"/>
    <w:rPr>
      <w:rFonts w:eastAsia="Times New Roman"/>
      <w:sz w:val="24"/>
      <w:szCs w:val="24"/>
      <w:lang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noProof w:val="0"/>
      <w:szCs w:val="24"/>
      <w:lang w:val="lv-LV"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styleId="Emphasis">
    <w:name w:val="Emphasis"/>
    <w:qFormat/>
    <w:rsid w:val="002F3E79"/>
    <w:rPr>
      <w:i/>
    </w:rPr>
  </w:style>
  <w:style w:type="paragraph" w:styleId="BodyTextIndent2">
    <w:name w:val="Body Text Indent 2"/>
    <w:basedOn w:val="Normal"/>
    <w:link w:val="BodyTextIndent2Char"/>
    <w:rsid w:val="002F3E79"/>
    <w:pPr>
      <w:spacing w:after="120" w:line="480" w:lineRule="auto"/>
      <w:ind w:left="283"/>
    </w:pPr>
    <w:rPr>
      <w:rFonts w:eastAsia="Times New Roman"/>
      <w:noProof w:val="0"/>
      <w:szCs w:val="24"/>
      <w:lang w:val="lv-LV" w:eastAsia="en-US"/>
    </w:rPr>
  </w:style>
  <w:style w:type="character" w:customStyle="1" w:styleId="BodyTextIndent2Char">
    <w:name w:val="Body Text Indent 2 Char"/>
    <w:link w:val="BodyTextIndent2"/>
    <w:rsid w:val="002F3E79"/>
    <w:rPr>
      <w:rFonts w:eastAsia="Times New Roman"/>
      <w:sz w:val="24"/>
      <w:szCs w:val="24"/>
      <w:lang w:eastAsia="en-US"/>
    </w:rPr>
  </w:style>
  <w:style w:type="paragraph" w:styleId="TOC2">
    <w:name w:val="toc 2"/>
    <w:basedOn w:val="Normal"/>
    <w:next w:val="Normal"/>
    <w:autoRedefine/>
    <w:semiHidden/>
    <w:rsid w:val="002F3E79"/>
    <w:pPr>
      <w:tabs>
        <w:tab w:val="left" w:pos="720"/>
        <w:tab w:val="right" w:leader="dot" w:pos="9061"/>
      </w:tabs>
      <w:spacing w:after="0" w:line="240" w:lineRule="auto"/>
      <w:ind w:left="240" w:right="-808"/>
    </w:pPr>
    <w:rPr>
      <w:rFonts w:eastAsia="Times New Roman"/>
      <w:noProof w:val="0"/>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noProof w:val="0"/>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noProof w:val="0"/>
      <w:sz w:val="28"/>
      <w:szCs w:val="24"/>
      <w:lang w:val="lv-LV" w:eastAsia="en-US"/>
    </w:rPr>
  </w:style>
  <w:style w:type="paragraph" w:customStyle="1" w:styleId="Style5">
    <w:name w:val="Style5"/>
    <w:basedOn w:val="Heading3"/>
    <w:next w:val="Normal"/>
    <w:autoRedefine/>
    <w:rsid w:val="002F3E79"/>
    <w:pPr>
      <w:spacing w:before="360" w:after="240" w:line="240" w:lineRule="auto"/>
      <w:ind w:left="720"/>
    </w:pPr>
    <w:rPr>
      <w:rFonts w:ascii="Times New Roman" w:hAnsi="Times New Roman"/>
      <w:bCs w:val="0"/>
      <w:noProof w:val="0"/>
      <w:sz w:val="32"/>
      <w:szCs w:val="20"/>
      <w:lang w:val="lv-LV" w:eastAsia="en-US"/>
    </w:rPr>
  </w:style>
  <w:style w:type="character" w:customStyle="1" w:styleId="Heading31">
    <w:name w:val="Heading 31"/>
    <w:rsid w:val="002F3E79"/>
    <w:rPr>
      <w:rFonts w:ascii="Times New Roman Bold" w:hAnsi="Times New Roman Bold"/>
      <w:b/>
      <w:sz w:val="24"/>
    </w:rPr>
  </w:style>
  <w:style w:type="paragraph" w:customStyle="1" w:styleId="Style6">
    <w:name w:val="Style6"/>
    <w:basedOn w:val="Heading3"/>
    <w:rsid w:val="002F3E79"/>
    <w:pPr>
      <w:spacing w:after="120" w:line="240" w:lineRule="auto"/>
    </w:pPr>
    <w:rPr>
      <w:rFonts w:ascii="Times New Roman Bold" w:hAnsi="Times New Roman Bold"/>
      <w:bCs w:val="0"/>
      <w:noProof w:val="0"/>
      <w:sz w:val="24"/>
      <w:szCs w:val="24"/>
      <w:lang w:val="lv-LV" w:eastAsia="en-US"/>
    </w:rPr>
  </w:style>
  <w:style w:type="paragraph" w:styleId="TOC1">
    <w:name w:val="toc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styleId="TOC5">
    <w:name w:val="toc 5"/>
    <w:basedOn w:val="Normal"/>
    <w:next w:val="Normal"/>
    <w:autoRedefine/>
    <w:semiHidden/>
    <w:rsid w:val="002F3E79"/>
    <w:pPr>
      <w:spacing w:after="0" w:line="240" w:lineRule="auto"/>
      <w:ind w:left="960"/>
    </w:pPr>
    <w:rPr>
      <w:rFonts w:eastAsia="Times New Roman"/>
      <w:noProof w:val="0"/>
      <w:szCs w:val="24"/>
      <w:lang w:val="lv-LV" w:eastAsia="en-US"/>
    </w:rPr>
  </w:style>
  <w:style w:type="paragraph" w:customStyle="1" w:styleId="Style7">
    <w:name w:val="Style7"/>
    <w:basedOn w:val="Heading3"/>
    <w:next w:val="Style5"/>
    <w:autoRedefine/>
    <w:rsid w:val="002F3E79"/>
    <w:pPr>
      <w:spacing w:after="120" w:line="240" w:lineRule="auto"/>
    </w:pPr>
    <w:rPr>
      <w:rFonts w:ascii="Times New Roman" w:hAnsi="Times New Roman"/>
      <w:bCs w:val="0"/>
      <w:noProof w:val="0"/>
      <w:sz w:val="24"/>
      <w:szCs w:val="20"/>
      <w:lang w:val="lv-LV" w:eastAsia="en-US"/>
    </w:rPr>
  </w:style>
  <w:style w:type="paragraph" w:customStyle="1" w:styleId="Style8">
    <w:name w:val="Style8"/>
    <w:basedOn w:val="Heading2"/>
    <w:rsid w:val="002F3E79"/>
    <w:pPr>
      <w:widowControl/>
      <w:tabs>
        <w:tab w:val="num" w:pos="480"/>
      </w:tabs>
      <w:autoSpaceDE/>
      <w:autoSpaceDN/>
      <w:ind w:left="480" w:hanging="480"/>
      <w:jc w:val="left"/>
    </w:pPr>
    <w:rPr>
      <w:b w:val="0"/>
      <w:bCs w:val="0"/>
      <w:szCs w:val="24"/>
    </w:rPr>
  </w:style>
  <w:style w:type="character" w:styleId="CommentReference">
    <w:name w:val="annotation reference"/>
    <w:semiHidden/>
    <w:rsid w:val="002F3E79"/>
    <w:rPr>
      <w:sz w:val="16"/>
    </w:rPr>
  </w:style>
  <w:style w:type="paragraph" w:styleId="FootnoteText">
    <w:name w:val="footnote text"/>
    <w:basedOn w:val="Normal"/>
    <w:link w:val="FootnoteTextChar"/>
    <w:semiHidden/>
    <w:rsid w:val="002F3E79"/>
    <w:pPr>
      <w:spacing w:after="0" w:line="240" w:lineRule="auto"/>
    </w:pPr>
    <w:rPr>
      <w:rFonts w:eastAsia="Times New Roman"/>
      <w:noProof w:val="0"/>
      <w:sz w:val="20"/>
      <w:szCs w:val="20"/>
      <w:lang w:eastAsia="en-US"/>
    </w:rPr>
  </w:style>
  <w:style w:type="character" w:customStyle="1" w:styleId="FootnoteTextChar">
    <w:name w:val="Footnote Text Char"/>
    <w:link w:val="FootnoteText"/>
    <w:semiHidden/>
    <w:rsid w:val="002F3E79"/>
    <w:rPr>
      <w:rFonts w:eastAsia="Times New Roman"/>
      <w:lang w:val="en-US" w:eastAsia="en-US"/>
    </w:rPr>
  </w:style>
  <w:style w:type="character" w:styleId="FootnoteReference">
    <w:name w:val="footnote reference"/>
    <w:semiHidden/>
    <w:rsid w:val="002F3E79"/>
    <w:rPr>
      <w:vertAlign w:val="superscript"/>
    </w:rPr>
  </w:style>
  <w:style w:type="paragraph" w:customStyle="1" w:styleId="Normalnumbered">
    <w:name w:val="Normal_numbered"/>
    <w:basedOn w:val="Normal"/>
    <w:next w:val="Normal"/>
    <w:autoRedefine/>
    <w:rsid w:val="002F3E79"/>
    <w:pPr>
      <w:tabs>
        <w:tab w:val="num" w:pos="0"/>
      </w:tabs>
      <w:spacing w:before="120" w:after="0" w:line="240" w:lineRule="auto"/>
      <w:ind w:left="1200" w:right="-1" w:firstLine="840"/>
      <w:jc w:val="both"/>
    </w:pPr>
    <w:rPr>
      <w:rFonts w:eastAsia="Times New Roman"/>
      <w:noProof w:val="0"/>
      <w:szCs w:val="20"/>
      <w:lang w:val="lv-LV"/>
    </w:rPr>
  </w:style>
  <w:style w:type="table" w:customStyle="1" w:styleId="TableGrid1">
    <w:name w:val="Table Grid1"/>
    <w:basedOn w:val="TableNormal"/>
    <w:next w:val="TableGrid"/>
    <w:rsid w:val="002F3E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F3E79"/>
    <w:rPr>
      <w:rFonts w:ascii="Times New Roman Bold" w:hAnsi="Times New Roman Bold"/>
      <w:b/>
      <w:sz w:val="24"/>
      <w:lang w:val="lv-LV" w:eastAsia="en-US"/>
    </w:rPr>
  </w:style>
  <w:style w:type="paragraph" w:styleId="CommentText">
    <w:name w:val="annotation text"/>
    <w:basedOn w:val="Normal"/>
    <w:link w:val="CommentTextChar"/>
    <w:semiHidden/>
    <w:rsid w:val="002F3E79"/>
    <w:pPr>
      <w:spacing w:after="0" w:line="240" w:lineRule="auto"/>
    </w:pPr>
    <w:rPr>
      <w:rFonts w:eastAsia="Times New Roman"/>
      <w:noProof w:val="0"/>
      <w:sz w:val="20"/>
      <w:szCs w:val="20"/>
      <w:lang w:val="lv-LV" w:eastAsia="en-US"/>
    </w:rPr>
  </w:style>
  <w:style w:type="character" w:customStyle="1" w:styleId="CommentTextChar">
    <w:name w:val="Comment Text Char"/>
    <w:link w:val="CommentText"/>
    <w:semiHidden/>
    <w:rsid w:val="002F3E79"/>
    <w:rPr>
      <w:rFonts w:eastAsia="Times New Roman"/>
      <w:lang w:eastAsia="en-US"/>
    </w:rPr>
  </w:style>
  <w:style w:type="paragraph" w:styleId="CommentSubject">
    <w:name w:val="annotation subject"/>
    <w:basedOn w:val="CommentText"/>
    <w:next w:val="CommentText"/>
    <w:link w:val="CommentSubjectChar"/>
    <w:semiHidden/>
    <w:rsid w:val="002F3E79"/>
    <w:rPr>
      <w:b/>
      <w:bCs/>
    </w:rPr>
  </w:style>
  <w:style w:type="character" w:customStyle="1" w:styleId="CommentSubjectChar">
    <w:name w:val="Comment Subject Char"/>
    <w:link w:val="CommentSubject"/>
    <w:semiHidden/>
    <w:rsid w:val="002F3E79"/>
    <w:rPr>
      <w:rFonts w:eastAsia="Times New Roman"/>
      <w:b/>
      <w:bCs/>
      <w:lang w:eastAsia="en-US"/>
    </w:rPr>
  </w:style>
  <w:style w:type="paragraph" w:customStyle="1" w:styleId="1">
    <w:name w:val="1"/>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BodyTextIndent">
    <w:name w:val="Body Text Indent"/>
    <w:basedOn w:val="Normal"/>
    <w:link w:val="BodyTextIndentChar"/>
    <w:rsid w:val="002F3E79"/>
    <w:pPr>
      <w:spacing w:after="120" w:line="240" w:lineRule="auto"/>
      <w:ind w:left="283"/>
    </w:pPr>
    <w:rPr>
      <w:rFonts w:eastAsia="Times New Roman"/>
      <w:noProof w:val="0"/>
      <w:szCs w:val="24"/>
      <w:lang w:val="lv-LV"/>
    </w:rPr>
  </w:style>
  <w:style w:type="character" w:customStyle="1" w:styleId="BodyTextIndentChar">
    <w:name w:val="Body Text Indent Char"/>
    <w:link w:val="BodyTextIndent"/>
    <w:rsid w:val="002F3E79"/>
    <w:rPr>
      <w:rFonts w:eastAsia="Times New Roman"/>
      <w:sz w:val="24"/>
      <w:szCs w:val="24"/>
    </w:rPr>
  </w:style>
  <w:style w:type="paragraph" w:styleId="Title">
    <w:name w:val="Title"/>
    <w:basedOn w:val="Normal"/>
    <w:next w:val="Subtitle"/>
    <w:link w:val="TitleChar"/>
    <w:qFormat/>
    <w:rsid w:val="002F3E79"/>
    <w:pPr>
      <w:widowControl w:val="0"/>
      <w:tabs>
        <w:tab w:val="left" w:pos="-720"/>
      </w:tabs>
      <w:suppressAutoHyphens/>
      <w:spacing w:after="0" w:line="240" w:lineRule="auto"/>
      <w:jc w:val="center"/>
    </w:pPr>
    <w:rPr>
      <w:rFonts w:eastAsia="Times New Roman"/>
      <w:b/>
      <w:noProof w:val="0"/>
      <w:sz w:val="48"/>
      <w:szCs w:val="20"/>
      <w:lang w:eastAsia="ar-SA"/>
    </w:rPr>
  </w:style>
  <w:style w:type="character" w:customStyle="1" w:styleId="TitleChar">
    <w:name w:val="Title Char"/>
    <w:link w:val="Title"/>
    <w:rsid w:val="002F3E79"/>
    <w:rPr>
      <w:rFonts w:eastAsia="Times New Roman"/>
      <w:b/>
      <w:sz w:val="48"/>
      <w:lang w:val="en-US" w:eastAsia="ar-SA"/>
    </w:rPr>
  </w:style>
  <w:style w:type="paragraph" w:styleId="Subtitle">
    <w:name w:val="Subtitle"/>
    <w:basedOn w:val="Normal"/>
    <w:link w:val="SubtitleChar"/>
    <w:qFormat/>
    <w:rsid w:val="002F3E79"/>
    <w:pPr>
      <w:spacing w:after="60" w:line="240" w:lineRule="auto"/>
      <w:jc w:val="center"/>
      <w:outlineLvl w:val="1"/>
    </w:pPr>
    <w:rPr>
      <w:rFonts w:ascii="Arial" w:eastAsia="Times New Roman" w:hAnsi="Arial" w:cs="Arial"/>
      <w:noProof w:val="0"/>
      <w:szCs w:val="24"/>
      <w:lang w:val="lv-LV" w:eastAsia="en-US"/>
    </w:rPr>
  </w:style>
  <w:style w:type="character" w:customStyle="1" w:styleId="SubtitleChar">
    <w:name w:val="Subtitle Char"/>
    <w:link w:val="Subtitle"/>
    <w:rsid w:val="002F3E79"/>
    <w:rPr>
      <w:rFonts w:ascii="Arial" w:eastAsia="Times New Roman" w:hAnsi="Arial" w:cs="Arial"/>
      <w:sz w:val="24"/>
      <w:szCs w:val="24"/>
      <w:lang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noProof w:val="0"/>
      <w:sz w:val="20"/>
      <w:szCs w:val="20"/>
      <w:lang w:val="lv-LV"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paragraph" w:customStyle="1" w:styleId="Rakstz">
    <w:name w:val="Rakstz."/>
    <w:basedOn w:val="Normal"/>
    <w:rsid w:val="002F3E79"/>
    <w:pPr>
      <w:spacing w:after="160" w:line="240" w:lineRule="exact"/>
    </w:pPr>
    <w:rPr>
      <w:rFonts w:ascii="Tahoma" w:eastAsia="Times New Roman" w:hAnsi="Tahoma"/>
      <w:noProof w:val="0"/>
      <w:sz w:val="20"/>
      <w:szCs w:val="20"/>
      <w:lang w:eastAsia="en-US"/>
    </w:rPr>
  </w:style>
  <w:style w:type="character" w:styleId="FollowedHyperlink">
    <w:name w:val="FollowedHyperlink"/>
    <w:rsid w:val="002F3E79"/>
    <w:rPr>
      <w:color w:val="800080"/>
      <w:u w:val="single"/>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ListParagraph">
    <w:name w:val="List Paragraph"/>
    <w:basedOn w:val="Normal"/>
    <w:uiPriority w:val="34"/>
    <w:qFormat/>
    <w:rsid w:val="002F3E79"/>
    <w:pPr>
      <w:ind w:left="720"/>
    </w:pPr>
    <w:rPr>
      <w:rFonts w:ascii="Calibri" w:eastAsia="Times New Roman" w:hAnsi="Calibri"/>
      <w:noProof w:val="0"/>
      <w:sz w:val="22"/>
      <w:lang w:eastAsia="en-US"/>
    </w:rPr>
  </w:style>
  <w:style w:type="paragraph" w:styleId="NoSpacing">
    <w:name w:val="No Spacing"/>
    <w:qFormat/>
    <w:rsid w:val="002F3E79"/>
    <w:rPr>
      <w:rFonts w:ascii="Calibri" w:eastAsia="Times New Roman" w:hAnsi="Calibri"/>
      <w:sz w:val="22"/>
      <w:szCs w:val="22"/>
      <w:lang w:eastAsia="en-US"/>
    </w:rPr>
  </w:style>
  <w:style w:type="paragraph" w:customStyle="1" w:styleId="font5">
    <w:name w:val="font5"/>
    <w:basedOn w:val="Normal"/>
    <w:rsid w:val="002F3E79"/>
    <w:pPr>
      <w:spacing w:before="100" w:beforeAutospacing="1" w:after="100" w:afterAutospacing="1" w:line="240" w:lineRule="auto"/>
    </w:pPr>
    <w:rPr>
      <w:rFonts w:eastAsia="Times New Roman"/>
      <w:noProof w:val="0"/>
      <w:sz w:val="22"/>
      <w:lang w:val="lv-LV"/>
    </w:rPr>
  </w:style>
  <w:style w:type="paragraph" w:customStyle="1" w:styleId="font6">
    <w:name w:val="font6"/>
    <w:basedOn w:val="Normal"/>
    <w:rsid w:val="002F3E79"/>
    <w:pPr>
      <w:spacing w:before="100" w:beforeAutospacing="1" w:after="100" w:afterAutospacing="1" w:line="240" w:lineRule="auto"/>
    </w:pPr>
    <w:rPr>
      <w:rFonts w:ascii="Arial" w:eastAsia="Times New Roman" w:hAnsi="Arial" w:cs="Arial"/>
      <w:noProof w:val="0"/>
      <w:sz w:val="22"/>
      <w:lang w:val="lv-LV"/>
    </w:rPr>
  </w:style>
  <w:style w:type="paragraph" w:customStyle="1" w:styleId="xl65">
    <w:name w:val="xl65"/>
    <w:basedOn w:val="Normal"/>
    <w:rsid w:val="002F3E79"/>
    <w:pPr>
      <w:spacing w:before="100" w:beforeAutospacing="1" w:after="100" w:afterAutospacing="1" w:line="240" w:lineRule="auto"/>
      <w:jc w:val="center"/>
    </w:pPr>
    <w:rPr>
      <w:rFonts w:eastAsia="Times New Roman"/>
      <w:noProof w:val="0"/>
      <w:sz w:val="22"/>
      <w:lang w:val="lv-LV"/>
    </w:rPr>
  </w:style>
  <w:style w:type="paragraph" w:customStyle="1" w:styleId="xl66">
    <w:name w:val="xl66"/>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7">
    <w:name w:val="xl67"/>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8">
    <w:name w:val="xl68"/>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9">
    <w:name w:val="xl69"/>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0">
    <w:name w:val="xl70"/>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1">
    <w:name w:val="xl71"/>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2">
    <w:name w:val="xl72"/>
    <w:basedOn w:val="Normal"/>
    <w:rsid w:val="002F3E79"/>
    <w:pPr>
      <w:pBdr>
        <w:top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3">
    <w:name w:val="xl73"/>
    <w:basedOn w:val="Normal"/>
    <w:rsid w:val="002F3E79"/>
    <w:pPr>
      <w:pBdr>
        <w:top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4">
    <w:name w:val="xl7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5">
    <w:name w:val="xl7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6">
    <w:name w:val="xl76"/>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7">
    <w:name w:val="xl77"/>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8">
    <w:name w:val="xl78"/>
    <w:basedOn w:val="Normal"/>
    <w:rsid w:val="002F3E79"/>
    <w:pPr>
      <w:pBdr>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9">
    <w:name w:val="xl79"/>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80">
    <w:name w:val="xl80"/>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81">
    <w:name w:val="xl81"/>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2">
    <w:name w:val="xl82"/>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3">
    <w:name w:val="xl83"/>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4">
    <w:name w:val="xl84"/>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5">
    <w:name w:val="xl8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6">
    <w:name w:val="xl86"/>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7">
    <w:name w:val="xl87"/>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8">
    <w:name w:val="xl88"/>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9">
    <w:name w:val="xl8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0">
    <w:name w:val="xl90"/>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1">
    <w:name w:val="xl91"/>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2">
    <w:name w:val="xl92"/>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3">
    <w:name w:val="xl9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4">
    <w:name w:val="xl9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5">
    <w:name w:val="xl95"/>
    <w:basedOn w:val="Normal"/>
    <w:rsid w:val="002F3E7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96">
    <w:name w:val="xl96"/>
    <w:basedOn w:val="Normal"/>
    <w:rsid w:val="002F3E79"/>
    <w:pPr>
      <w:spacing w:before="100" w:beforeAutospacing="1" w:after="100" w:afterAutospacing="1" w:line="240" w:lineRule="auto"/>
    </w:pPr>
    <w:rPr>
      <w:rFonts w:eastAsia="Times New Roman"/>
      <w:noProof w:val="0"/>
      <w:sz w:val="22"/>
      <w:lang w:val="lv-LV"/>
    </w:rPr>
  </w:style>
  <w:style w:type="paragraph" w:customStyle="1" w:styleId="xl97">
    <w:name w:val="xl97"/>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8">
    <w:name w:val="xl98"/>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9">
    <w:name w:val="xl9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0">
    <w:name w:val="xl10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1">
    <w:name w:val="xl101"/>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2">
    <w:name w:val="xl10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3">
    <w:name w:val="xl10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4">
    <w:name w:val="xl104"/>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5">
    <w:name w:val="xl105"/>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6">
    <w:name w:val="xl106"/>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7">
    <w:name w:val="xl10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8">
    <w:name w:val="xl108"/>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9">
    <w:name w:val="xl109"/>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0">
    <w:name w:val="xl110"/>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11">
    <w:name w:val="xl11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2">
    <w:name w:val="xl112"/>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3">
    <w:name w:val="xl113"/>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4">
    <w:name w:val="xl114"/>
    <w:basedOn w:val="Normal"/>
    <w:rsid w:val="002F3E79"/>
    <w:pPr>
      <w:pBdr>
        <w:left w:val="single" w:sz="4" w:space="0" w:color="auto"/>
        <w:right w:val="single" w:sz="4" w:space="0" w:color="auto"/>
      </w:pBdr>
      <w:spacing w:before="100" w:beforeAutospacing="1" w:after="100" w:afterAutospacing="1" w:line="240" w:lineRule="auto"/>
    </w:pPr>
    <w:rPr>
      <w:rFonts w:eastAsia="Times New Roman"/>
      <w:b/>
      <w:bCs/>
      <w:noProof w:val="0"/>
      <w:sz w:val="22"/>
      <w:lang w:val="lv-LV"/>
    </w:rPr>
  </w:style>
  <w:style w:type="paragraph" w:customStyle="1" w:styleId="xl115">
    <w:name w:val="xl115"/>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6">
    <w:name w:val="xl116"/>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7">
    <w:name w:val="xl11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8">
    <w:name w:val="xl118"/>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lv-LV"/>
    </w:rPr>
  </w:style>
  <w:style w:type="paragraph" w:customStyle="1" w:styleId="xl119">
    <w:name w:val="xl11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20">
    <w:name w:val="xl120"/>
    <w:basedOn w:val="Normal"/>
    <w:rsid w:val="002F3E79"/>
    <w:pPr>
      <w:pBdr>
        <w:left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1">
    <w:name w:val="xl121"/>
    <w:basedOn w:val="Normal"/>
    <w:rsid w:val="002F3E79"/>
    <w:pPr>
      <w:pBdr>
        <w:left w:val="single" w:sz="4" w:space="0" w:color="auto"/>
        <w:bottom w:val="single" w:sz="4" w:space="0" w:color="auto"/>
      </w:pBdr>
      <w:spacing w:before="100" w:beforeAutospacing="1" w:after="100" w:afterAutospacing="1" w:line="240" w:lineRule="auto"/>
    </w:pPr>
    <w:rPr>
      <w:rFonts w:eastAsia="Times New Roman"/>
      <w:noProof w:val="0"/>
      <w:sz w:val="22"/>
      <w:lang w:val="lv-LV"/>
    </w:rPr>
  </w:style>
  <w:style w:type="paragraph" w:customStyle="1" w:styleId="xl122">
    <w:name w:val="xl122"/>
    <w:basedOn w:val="Normal"/>
    <w:rsid w:val="002F3E79"/>
    <w:pPr>
      <w:pBdr>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3">
    <w:name w:val="xl123"/>
    <w:basedOn w:val="Normal"/>
    <w:rsid w:val="002F3E79"/>
    <w:pPr>
      <w:spacing w:before="100" w:beforeAutospacing="1" w:after="100" w:afterAutospacing="1" w:line="240" w:lineRule="auto"/>
      <w:jc w:val="center"/>
    </w:pPr>
    <w:rPr>
      <w:rFonts w:eastAsia="Times New Roman"/>
      <w:b/>
      <w:bCs/>
      <w:i/>
      <w:iCs/>
      <w:noProof w:val="0"/>
      <w:szCs w:val="24"/>
      <w:lang w:val="lv-LV"/>
    </w:rPr>
  </w:style>
  <w:style w:type="paragraph" w:customStyle="1" w:styleId="xl124">
    <w:name w:val="xl124"/>
    <w:basedOn w:val="Normal"/>
    <w:rsid w:val="002F3E79"/>
    <w:pPr>
      <w:spacing w:before="100" w:beforeAutospacing="1" w:after="100" w:afterAutospacing="1" w:line="240" w:lineRule="auto"/>
      <w:jc w:val="center"/>
    </w:pPr>
    <w:rPr>
      <w:rFonts w:eastAsia="Times New Roman"/>
      <w:noProof w:val="0"/>
      <w:szCs w:val="24"/>
      <w:lang w:val="lv-LV"/>
    </w:rPr>
  </w:style>
  <w:style w:type="paragraph" w:customStyle="1" w:styleId="xl125">
    <w:name w:val="xl125"/>
    <w:basedOn w:val="Normal"/>
    <w:rsid w:val="002F3E79"/>
    <w:pPr>
      <w:pBdr>
        <w:bottom w:val="single" w:sz="8" w:space="0" w:color="auto"/>
      </w:pBdr>
      <w:spacing w:before="100" w:beforeAutospacing="1" w:after="100" w:afterAutospacing="1" w:line="240" w:lineRule="auto"/>
      <w:jc w:val="center"/>
    </w:pPr>
    <w:rPr>
      <w:rFonts w:eastAsia="Times New Roman"/>
      <w:noProof w:val="0"/>
      <w:szCs w:val="24"/>
      <w:lang w:val="lv-LV"/>
    </w:rPr>
  </w:style>
  <w:style w:type="paragraph" w:customStyle="1" w:styleId="naisnod">
    <w:name w:val="naisnod"/>
    <w:basedOn w:val="Normal"/>
    <w:rsid w:val="002F3E79"/>
    <w:pPr>
      <w:spacing w:before="225" w:after="150" w:line="240" w:lineRule="auto"/>
      <w:jc w:val="center"/>
    </w:pPr>
    <w:rPr>
      <w:rFonts w:eastAsia="Times New Roman"/>
      <w:b/>
      <w:bCs/>
      <w:noProof w:val="0"/>
      <w:szCs w:val="24"/>
      <w:lang w:val="lv-LV"/>
    </w:rPr>
  </w:style>
  <w:style w:type="paragraph" w:customStyle="1" w:styleId="naislab">
    <w:name w:val="naislab"/>
    <w:basedOn w:val="Normal"/>
    <w:rsid w:val="002F3E79"/>
    <w:pPr>
      <w:spacing w:before="75" w:after="75" w:line="240" w:lineRule="auto"/>
      <w:jc w:val="right"/>
    </w:pPr>
    <w:rPr>
      <w:rFonts w:eastAsia="Times New Roman"/>
      <w:noProof w:val="0"/>
      <w:szCs w:val="24"/>
      <w:lang w:val="lv-LV"/>
    </w:rPr>
  </w:style>
  <w:style w:type="paragraph" w:customStyle="1" w:styleId="xl28">
    <w:name w:val="xl28"/>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29">
    <w:name w:val="xl29"/>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30">
    <w:name w:val="xl30"/>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1">
    <w:name w:val="xl31"/>
    <w:basedOn w:val="Normal"/>
    <w:rsid w:val="002F3E79"/>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2">
    <w:name w:val="xl32"/>
    <w:basedOn w:val="Normal"/>
    <w:rsid w:val="002F3E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3">
    <w:name w:val="xl33"/>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4">
    <w:name w:val="xl34"/>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35">
    <w:name w:val="xl35"/>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6">
    <w:name w:val="xl36"/>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7">
    <w:name w:val="xl37"/>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8">
    <w:name w:val="xl3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9">
    <w:name w:val="xl3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0">
    <w:name w:val="xl4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1">
    <w:name w:val="xl4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2">
    <w:name w:val="xl4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3">
    <w:name w:val="xl4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4">
    <w:name w:val="xl4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5">
    <w:name w:val="xl4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6">
    <w:name w:val="xl4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7">
    <w:name w:val="xl4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8">
    <w:name w:val="xl4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9">
    <w:name w:val="xl4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0">
    <w:name w:val="xl5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1">
    <w:name w:val="xl5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2">
    <w:name w:val="xl5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3">
    <w:name w:val="xl5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54">
    <w:name w:val="xl5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5">
    <w:name w:val="xl5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6">
    <w:name w:val="xl5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7">
    <w:name w:val="xl5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8">
    <w:name w:val="xl58"/>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xl59">
    <w:name w:val="xl5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FR1">
    <w:name w:val="FR1"/>
    <w:rsid w:val="002F3E79"/>
    <w:pPr>
      <w:widowControl w:val="0"/>
      <w:autoSpaceDE w:val="0"/>
      <w:autoSpaceDN w:val="0"/>
      <w:adjustRightInd w:val="0"/>
      <w:ind w:left="1600"/>
    </w:pPr>
    <w:rPr>
      <w:rFonts w:ascii="Arial" w:eastAsia="Times New Roman" w:hAnsi="Arial" w:cs="Arial"/>
      <w:b/>
      <w:bCs/>
      <w:i/>
      <w:iCs/>
      <w:sz w:val="22"/>
      <w:szCs w:val="22"/>
      <w:lang w:val="en-US" w:eastAsia="en-US"/>
    </w:rPr>
  </w:style>
  <w:style w:type="paragraph" w:styleId="Revision">
    <w:name w:val="Revision"/>
    <w:hidden/>
    <w:uiPriority w:val="99"/>
    <w:semiHidden/>
    <w:rsid w:val="002F3E79"/>
    <w:rPr>
      <w:rFonts w:eastAsia="Times New Roman"/>
      <w:sz w:val="24"/>
      <w:szCs w:val="24"/>
      <w:lang w:eastAsia="en-US"/>
    </w:rPr>
  </w:style>
  <w:style w:type="paragraph" w:customStyle="1" w:styleId="Heading3Gints">
    <w:name w:val="Heading 3 Gints"/>
    <w:basedOn w:val="Heading3"/>
    <w:link w:val="Heading3GintsChar"/>
    <w:autoRedefine/>
    <w:rsid w:val="002F3E79"/>
    <w:pPr>
      <w:keepNext w:val="0"/>
      <w:keepLines/>
      <w:numPr>
        <w:ilvl w:val="3"/>
        <w:numId w:val="4"/>
      </w:numPr>
      <w:tabs>
        <w:tab w:val="clear" w:pos="1134"/>
        <w:tab w:val="num" w:pos="2268"/>
      </w:tabs>
      <w:spacing w:before="0" w:after="0" w:line="240" w:lineRule="auto"/>
      <w:ind w:left="2268" w:hanging="992"/>
      <w:jc w:val="both"/>
    </w:pPr>
    <w:rPr>
      <w:rFonts w:ascii="Times New Roman" w:hAnsi="Times New Roman"/>
      <w:b w:val="0"/>
      <w:bCs w:val="0"/>
      <w:noProof w:val="0"/>
      <w:sz w:val="24"/>
      <w:szCs w:val="24"/>
      <w:lang w:val="lv-LV"/>
    </w:rPr>
  </w:style>
  <w:style w:type="numbering" w:styleId="111111">
    <w:name w:val="Outline List 2"/>
    <w:basedOn w:val="NoList"/>
    <w:rsid w:val="002F3E79"/>
    <w:pPr>
      <w:numPr>
        <w:numId w:val="3"/>
      </w:numPr>
    </w:pPr>
  </w:style>
  <w:style w:type="character" w:customStyle="1" w:styleId="CharChar0">
    <w:name w:val="Char Char"/>
    <w:rsid w:val="002F3E79"/>
    <w:rPr>
      <w:b/>
      <w:bCs/>
      <w:sz w:val="24"/>
      <w:szCs w:val="24"/>
      <w:lang w:val="x-none" w:eastAsia="x-none" w:bidi="ar-SA"/>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paragraph" w:customStyle="1" w:styleId="Rindkopa">
    <w:name w:val="Rindkopa"/>
    <w:basedOn w:val="Normal"/>
    <w:next w:val="Normal"/>
    <w:rsid w:val="00E20492"/>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20492"/>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20492"/>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20492"/>
    <w:rPr>
      <w:rFonts w:ascii="Arial" w:eastAsia="Times New Roman" w:hAnsi="Arial"/>
      <w:b/>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176">
      <w:bodyDiv w:val="1"/>
      <w:marLeft w:val="0"/>
      <w:marRight w:val="0"/>
      <w:marTop w:val="0"/>
      <w:marBottom w:val="0"/>
      <w:divBdr>
        <w:top w:val="none" w:sz="0" w:space="0" w:color="auto"/>
        <w:left w:val="none" w:sz="0" w:space="0" w:color="auto"/>
        <w:bottom w:val="none" w:sz="0" w:space="0" w:color="auto"/>
        <w:right w:val="none" w:sz="0" w:space="0" w:color="auto"/>
      </w:divBdr>
    </w:div>
    <w:div w:id="218712535">
      <w:bodyDiv w:val="1"/>
      <w:marLeft w:val="0"/>
      <w:marRight w:val="0"/>
      <w:marTop w:val="0"/>
      <w:marBottom w:val="0"/>
      <w:divBdr>
        <w:top w:val="none" w:sz="0" w:space="0" w:color="auto"/>
        <w:left w:val="none" w:sz="0" w:space="0" w:color="auto"/>
        <w:bottom w:val="none" w:sz="0" w:space="0" w:color="auto"/>
        <w:right w:val="none" w:sz="0" w:space="0" w:color="auto"/>
      </w:divBdr>
    </w:div>
    <w:div w:id="232089055">
      <w:bodyDiv w:val="1"/>
      <w:marLeft w:val="0"/>
      <w:marRight w:val="0"/>
      <w:marTop w:val="0"/>
      <w:marBottom w:val="0"/>
      <w:divBdr>
        <w:top w:val="none" w:sz="0" w:space="0" w:color="auto"/>
        <w:left w:val="none" w:sz="0" w:space="0" w:color="auto"/>
        <w:bottom w:val="none" w:sz="0" w:space="0" w:color="auto"/>
        <w:right w:val="none" w:sz="0" w:space="0" w:color="auto"/>
      </w:divBdr>
    </w:div>
    <w:div w:id="279726601">
      <w:bodyDiv w:val="1"/>
      <w:marLeft w:val="0"/>
      <w:marRight w:val="0"/>
      <w:marTop w:val="0"/>
      <w:marBottom w:val="0"/>
      <w:divBdr>
        <w:top w:val="none" w:sz="0" w:space="0" w:color="auto"/>
        <w:left w:val="none" w:sz="0" w:space="0" w:color="auto"/>
        <w:bottom w:val="none" w:sz="0" w:space="0" w:color="auto"/>
        <w:right w:val="none" w:sz="0" w:space="0" w:color="auto"/>
      </w:divBdr>
    </w:div>
    <w:div w:id="289438405">
      <w:bodyDiv w:val="1"/>
      <w:marLeft w:val="0"/>
      <w:marRight w:val="0"/>
      <w:marTop w:val="0"/>
      <w:marBottom w:val="0"/>
      <w:divBdr>
        <w:top w:val="none" w:sz="0" w:space="0" w:color="auto"/>
        <w:left w:val="none" w:sz="0" w:space="0" w:color="auto"/>
        <w:bottom w:val="none" w:sz="0" w:space="0" w:color="auto"/>
        <w:right w:val="none" w:sz="0" w:space="0" w:color="auto"/>
      </w:divBdr>
    </w:div>
    <w:div w:id="329673209">
      <w:bodyDiv w:val="1"/>
      <w:marLeft w:val="0"/>
      <w:marRight w:val="0"/>
      <w:marTop w:val="0"/>
      <w:marBottom w:val="0"/>
      <w:divBdr>
        <w:top w:val="none" w:sz="0" w:space="0" w:color="auto"/>
        <w:left w:val="none" w:sz="0" w:space="0" w:color="auto"/>
        <w:bottom w:val="none" w:sz="0" w:space="0" w:color="auto"/>
        <w:right w:val="none" w:sz="0" w:space="0" w:color="auto"/>
      </w:divBdr>
    </w:div>
    <w:div w:id="385374355">
      <w:bodyDiv w:val="1"/>
      <w:marLeft w:val="0"/>
      <w:marRight w:val="0"/>
      <w:marTop w:val="0"/>
      <w:marBottom w:val="0"/>
      <w:divBdr>
        <w:top w:val="none" w:sz="0" w:space="0" w:color="auto"/>
        <w:left w:val="none" w:sz="0" w:space="0" w:color="auto"/>
        <w:bottom w:val="none" w:sz="0" w:space="0" w:color="auto"/>
        <w:right w:val="none" w:sz="0" w:space="0" w:color="auto"/>
      </w:divBdr>
    </w:div>
    <w:div w:id="594243441">
      <w:bodyDiv w:val="1"/>
      <w:marLeft w:val="0"/>
      <w:marRight w:val="0"/>
      <w:marTop w:val="0"/>
      <w:marBottom w:val="0"/>
      <w:divBdr>
        <w:top w:val="none" w:sz="0" w:space="0" w:color="auto"/>
        <w:left w:val="none" w:sz="0" w:space="0" w:color="auto"/>
        <w:bottom w:val="none" w:sz="0" w:space="0" w:color="auto"/>
        <w:right w:val="none" w:sz="0" w:space="0" w:color="auto"/>
      </w:divBdr>
    </w:div>
    <w:div w:id="694769196">
      <w:bodyDiv w:val="1"/>
      <w:marLeft w:val="0"/>
      <w:marRight w:val="0"/>
      <w:marTop w:val="0"/>
      <w:marBottom w:val="0"/>
      <w:divBdr>
        <w:top w:val="none" w:sz="0" w:space="0" w:color="auto"/>
        <w:left w:val="none" w:sz="0" w:space="0" w:color="auto"/>
        <w:bottom w:val="none" w:sz="0" w:space="0" w:color="auto"/>
        <w:right w:val="none" w:sz="0" w:space="0" w:color="auto"/>
      </w:divBdr>
    </w:div>
    <w:div w:id="773522355">
      <w:bodyDiv w:val="1"/>
      <w:marLeft w:val="0"/>
      <w:marRight w:val="0"/>
      <w:marTop w:val="0"/>
      <w:marBottom w:val="0"/>
      <w:divBdr>
        <w:top w:val="none" w:sz="0" w:space="0" w:color="auto"/>
        <w:left w:val="none" w:sz="0" w:space="0" w:color="auto"/>
        <w:bottom w:val="none" w:sz="0" w:space="0" w:color="auto"/>
        <w:right w:val="none" w:sz="0" w:space="0" w:color="auto"/>
      </w:divBdr>
    </w:div>
    <w:div w:id="1125582587">
      <w:bodyDiv w:val="1"/>
      <w:marLeft w:val="0"/>
      <w:marRight w:val="0"/>
      <w:marTop w:val="0"/>
      <w:marBottom w:val="0"/>
      <w:divBdr>
        <w:top w:val="none" w:sz="0" w:space="0" w:color="auto"/>
        <w:left w:val="none" w:sz="0" w:space="0" w:color="auto"/>
        <w:bottom w:val="none" w:sz="0" w:space="0" w:color="auto"/>
        <w:right w:val="none" w:sz="0" w:space="0" w:color="auto"/>
      </w:divBdr>
    </w:div>
    <w:div w:id="1217356447">
      <w:bodyDiv w:val="1"/>
      <w:marLeft w:val="0"/>
      <w:marRight w:val="0"/>
      <w:marTop w:val="0"/>
      <w:marBottom w:val="0"/>
      <w:divBdr>
        <w:top w:val="none" w:sz="0" w:space="0" w:color="auto"/>
        <w:left w:val="none" w:sz="0" w:space="0" w:color="auto"/>
        <w:bottom w:val="none" w:sz="0" w:space="0" w:color="auto"/>
        <w:right w:val="none" w:sz="0" w:space="0" w:color="auto"/>
      </w:divBdr>
    </w:div>
    <w:div w:id="1387794611">
      <w:bodyDiv w:val="1"/>
      <w:marLeft w:val="0"/>
      <w:marRight w:val="0"/>
      <w:marTop w:val="0"/>
      <w:marBottom w:val="0"/>
      <w:divBdr>
        <w:top w:val="none" w:sz="0" w:space="0" w:color="auto"/>
        <w:left w:val="none" w:sz="0" w:space="0" w:color="auto"/>
        <w:bottom w:val="none" w:sz="0" w:space="0" w:color="auto"/>
        <w:right w:val="none" w:sz="0" w:space="0" w:color="auto"/>
      </w:divBdr>
    </w:div>
    <w:div w:id="1784106593">
      <w:bodyDiv w:val="1"/>
      <w:marLeft w:val="0"/>
      <w:marRight w:val="0"/>
      <w:marTop w:val="0"/>
      <w:marBottom w:val="0"/>
      <w:divBdr>
        <w:top w:val="none" w:sz="0" w:space="0" w:color="auto"/>
        <w:left w:val="none" w:sz="0" w:space="0" w:color="auto"/>
        <w:bottom w:val="none" w:sz="0" w:space="0" w:color="auto"/>
        <w:right w:val="none" w:sz="0" w:space="0" w:color="auto"/>
      </w:divBdr>
    </w:div>
    <w:div w:id="1956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EE6B-E5BA-4FCC-B4A1-4370DAC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23262</Words>
  <Characters>13260</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Alojas novada dome</Company>
  <LinksUpToDate>false</LinksUpToDate>
  <CharactersWithSpaces>36450</CharactersWithSpaces>
  <SharedDoc>false</SharedDoc>
  <HLinks>
    <vt:vector size="30" baseType="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7667779</vt:i4>
      </vt:variant>
      <vt:variant>
        <vt:i4>6</vt:i4>
      </vt:variant>
      <vt:variant>
        <vt:i4>0</vt:i4>
      </vt:variant>
      <vt:variant>
        <vt:i4>5</vt:i4>
      </vt:variant>
      <vt:variant>
        <vt:lpwstr>mailto:dome@aloja.lv</vt:lpwstr>
      </vt:variant>
      <vt:variant>
        <vt:lpwstr/>
      </vt:variant>
      <vt:variant>
        <vt:i4>6160417</vt:i4>
      </vt:variant>
      <vt:variant>
        <vt:i4>3</vt:i4>
      </vt:variant>
      <vt:variant>
        <vt:i4>0</vt:i4>
      </vt:variant>
      <vt:variant>
        <vt:i4>5</vt:i4>
      </vt:variant>
      <vt:variant>
        <vt:lpwstr>mailto:marika.kamale@aloja.lv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Jurists</dc:creator>
  <cp:lastModifiedBy>°</cp:lastModifiedBy>
  <cp:revision>30</cp:revision>
  <cp:lastPrinted>2014-07-14T08:57:00Z</cp:lastPrinted>
  <dcterms:created xsi:type="dcterms:W3CDTF">2015-03-23T07:22:00Z</dcterms:created>
  <dcterms:modified xsi:type="dcterms:W3CDTF">2015-03-31T10:59:00Z</dcterms:modified>
</cp:coreProperties>
</file>