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BA" w:rsidRPr="00435E76" w:rsidRDefault="005773DE" w:rsidP="00C45DA4">
      <w:pPr>
        <w:tabs>
          <w:tab w:val="left" w:pos="851"/>
        </w:tabs>
        <w:spacing w:after="0"/>
        <w:jc w:val="right"/>
        <w:rPr>
          <w:sz w:val="22"/>
        </w:rPr>
      </w:pPr>
      <w:r w:rsidRPr="00435E76">
        <w:rPr>
          <w:sz w:val="22"/>
        </w:rPr>
        <w:t>Apstiprināts</w:t>
      </w:r>
    </w:p>
    <w:p w:rsidR="005773DE" w:rsidRPr="00435E76" w:rsidRDefault="005773DE" w:rsidP="00C45DA4">
      <w:pPr>
        <w:tabs>
          <w:tab w:val="left" w:pos="851"/>
        </w:tabs>
        <w:spacing w:after="0"/>
        <w:jc w:val="right"/>
        <w:rPr>
          <w:sz w:val="22"/>
        </w:rPr>
      </w:pPr>
      <w:r w:rsidRPr="00435E76">
        <w:rPr>
          <w:sz w:val="22"/>
        </w:rPr>
        <w:t>Alojas novada domes</w:t>
      </w:r>
    </w:p>
    <w:p w:rsidR="005773DE" w:rsidRPr="001A3494" w:rsidRDefault="005773DE" w:rsidP="00C45DA4">
      <w:pPr>
        <w:tabs>
          <w:tab w:val="left" w:pos="851"/>
        </w:tabs>
        <w:spacing w:after="0"/>
        <w:jc w:val="right"/>
        <w:rPr>
          <w:sz w:val="22"/>
        </w:rPr>
      </w:pPr>
      <w:r w:rsidRPr="001A3494">
        <w:rPr>
          <w:sz w:val="22"/>
        </w:rPr>
        <w:t>Iepirkumu komisijas</w:t>
      </w:r>
    </w:p>
    <w:p w:rsidR="005773DE" w:rsidRPr="001A3494" w:rsidRDefault="00BA796E" w:rsidP="00C45DA4">
      <w:pPr>
        <w:tabs>
          <w:tab w:val="left" w:pos="851"/>
        </w:tabs>
        <w:spacing w:after="0"/>
        <w:jc w:val="right"/>
        <w:rPr>
          <w:sz w:val="22"/>
        </w:rPr>
      </w:pPr>
      <w:r w:rsidRPr="001A3494">
        <w:rPr>
          <w:sz w:val="22"/>
        </w:rPr>
        <w:t>201</w:t>
      </w:r>
      <w:r w:rsidR="001A3494" w:rsidRPr="001A3494">
        <w:rPr>
          <w:sz w:val="22"/>
        </w:rPr>
        <w:t>6</w:t>
      </w:r>
      <w:r w:rsidRPr="001A3494">
        <w:rPr>
          <w:sz w:val="22"/>
        </w:rPr>
        <w:t>.</w:t>
      </w:r>
      <w:r w:rsidR="001F5BEB">
        <w:rPr>
          <w:sz w:val="22"/>
        </w:rPr>
        <w:t xml:space="preserve"> </w:t>
      </w:r>
      <w:r w:rsidRPr="001A3494">
        <w:rPr>
          <w:sz w:val="22"/>
        </w:rPr>
        <w:t>gada</w:t>
      </w:r>
      <w:r w:rsidR="00F007EE" w:rsidRPr="001A3494">
        <w:rPr>
          <w:sz w:val="22"/>
        </w:rPr>
        <w:t xml:space="preserve"> </w:t>
      </w:r>
      <w:r w:rsidR="00D93C13">
        <w:rPr>
          <w:sz w:val="22"/>
        </w:rPr>
        <w:t>22. novembra</w:t>
      </w:r>
      <w:r w:rsidR="005773DE" w:rsidRPr="001A3494">
        <w:rPr>
          <w:sz w:val="22"/>
        </w:rPr>
        <w:t xml:space="preserve"> sēdē,</w:t>
      </w:r>
    </w:p>
    <w:p w:rsidR="005773DE" w:rsidRPr="00435E76" w:rsidRDefault="008A2C8F" w:rsidP="00C45DA4">
      <w:pPr>
        <w:tabs>
          <w:tab w:val="left" w:pos="851"/>
        </w:tabs>
        <w:spacing w:after="0"/>
        <w:jc w:val="right"/>
        <w:rPr>
          <w:sz w:val="22"/>
        </w:rPr>
      </w:pPr>
      <w:r w:rsidRPr="001A3494">
        <w:rPr>
          <w:sz w:val="22"/>
        </w:rPr>
        <w:t>Protokols N</w:t>
      </w:r>
      <w:r w:rsidR="008E65EB" w:rsidRPr="001A3494">
        <w:rPr>
          <w:sz w:val="22"/>
        </w:rPr>
        <w:t>r.</w:t>
      </w:r>
      <w:r w:rsidR="00775456" w:rsidRPr="001A3494">
        <w:rPr>
          <w:sz w:val="22"/>
        </w:rPr>
        <w:t xml:space="preserve"> </w:t>
      </w:r>
      <w:r w:rsidR="004C3DB1" w:rsidRPr="001A3494">
        <w:rPr>
          <w:sz w:val="22"/>
        </w:rPr>
        <w:t>AND/201</w:t>
      </w:r>
      <w:r w:rsidR="00775456" w:rsidRPr="001A3494">
        <w:rPr>
          <w:sz w:val="22"/>
        </w:rPr>
        <w:t>6</w:t>
      </w:r>
      <w:r w:rsidR="004C3DB1" w:rsidRPr="001A3494">
        <w:rPr>
          <w:sz w:val="22"/>
        </w:rPr>
        <w:t>/</w:t>
      </w:r>
      <w:r w:rsidR="001F5BEB">
        <w:rPr>
          <w:sz w:val="22"/>
        </w:rPr>
        <w:t>3</w:t>
      </w:r>
      <w:r w:rsidR="00DE1670">
        <w:rPr>
          <w:sz w:val="22"/>
        </w:rPr>
        <w:t>2</w:t>
      </w:r>
      <w:r w:rsidR="004C3DB1" w:rsidRPr="001A3494">
        <w:rPr>
          <w:sz w:val="22"/>
        </w:rPr>
        <w:t>-01</w:t>
      </w: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924949" w:rsidP="00C45DA4">
      <w:pPr>
        <w:tabs>
          <w:tab w:val="left" w:pos="851"/>
        </w:tabs>
        <w:spacing w:after="0"/>
        <w:jc w:val="center"/>
        <w:rPr>
          <w:sz w:val="32"/>
          <w:szCs w:val="32"/>
        </w:rPr>
      </w:pPr>
      <w:r w:rsidRPr="00435E76">
        <w:rPr>
          <w:sz w:val="32"/>
          <w:szCs w:val="32"/>
        </w:rPr>
        <w:t>Iepirkums publisko iepirkumu likuma 8.</w:t>
      </w:r>
      <w:r w:rsidRPr="00435E76">
        <w:rPr>
          <w:sz w:val="28"/>
          <w:szCs w:val="28"/>
          <w:vertAlign w:val="superscript"/>
        </w:rPr>
        <w:t>2</w:t>
      </w:r>
      <w:r w:rsidRPr="00435E76">
        <w:rPr>
          <w:sz w:val="21"/>
          <w:szCs w:val="21"/>
        </w:rPr>
        <w:t xml:space="preserve"> </w:t>
      </w:r>
      <w:r w:rsidRPr="00435E76">
        <w:rPr>
          <w:sz w:val="32"/>
          <w:szCs w:val="32"/>
        </w:rPr>
        <w:t>panta kārtībā</w:t>
      </w:r>
    </w:p>
    <w:p w:rsidR="00924949" w:rsidRPr="00435E76" w:rsidRDefault="00924949" w:rsidP="00C45DA4">
      <w:pPr>
        <w:tabs>
          <w:tab w:val="left" w:pos="851"/>
        </w:tabs>
        <w:spacing w:after="0"/>
        <w:jc w:val="center"/>
        <w:rPr>
          <w:b/>
          <w:sz w:val="28"/>
          <w:szCs w:val="28"/>
        </w:rPr>
      </w:pPr>
    </w:p>
    <w:p w:rsidR="005773DE" w:rsidRPr="00435E76" w:rsidRDefault="005773DE" w:rsidP="00C45DA4">
      <w:pPr>
        <w:tabs>
          <w:tab w:val="left" w:pos="851"/>
        </w:tabs>
        <w:spacing w:after="0"/>
        <w:jc w:val="center"/>
        <w:rPr>
          <w:b/>
          <w:sz w:val="28"/>
          <w:szCs w:val="28"/>
        </w:rPr>
      </w:pPr>
      <w:r w:rsidRPr="00435E76">
        <w:rPr>
          <w:b/>
          <w:sz w:val="28"/>
          <w:szCs w:val="28"/>
        </w:rPr>
        <w:t>„Malkas piegāde Alojas novada domes iestādēm”</w:t>
      </w:r>
    </w:p>
    <w:p w:rsidR="005773DE" w:rsidRPr="00435E76" w:rsidRDefault="005773DE" w:rsidP="00C45DA4">
      <w:pPr>
        <w:tabs>
          <w:tab w:val="left" w:pos="851"/>
        </w:tabs>
        <w:spacing w:after="0"/>
        <w:jc w:val="center"/>
        <w:rPr>
          <w:b/>
          <w:sz w:val="28"/>
          <w:szCs w:val="28"/>
        </w:rPr>
      </w:pPr>
    </w:p>
    <w:p w:rsidR="005773DE" w:rsidRPr="00435E76" w:rsidRDefault="005773DE" w:rsidP="00C45DA4">
      <w:pPr>
        <w:tabs>
          <w:tab w:val="left" w:pos="851"/>
        </w:tabs>
        <w:spacing w:after="0"/>
        <w:jc w:val="center"/>
        <w:rPr>
          <w:b/>
          <w:sz w:val="28"/>
          <w:szCs w:val="28"/>
        </w:rPr>
      </w:pPr>
      <w:r w:rsidRPr="00435E76">
        <w:rPr>
          <w:b/>
          <w:sz w:val="28"/>
          <w:szCs w:val="28"/>
        </w:rPr>
        <w:t>NOLIKUMS</w:t>
      </w:r>
    </w:p>
    <w:p w:rsidR="005773DE" w:rsidRPr="00435E76" w:rsidRDefault="005773DE" w:rsidP="00C45DA4">
      <w:pPr>
        <w:tabs>
          <w:tab w:val="left" w:pos="851"/>
        </w:tabs>
        <w:spacing w:after="0"/>
        <w:jc w:val="center"/>
        <w:rPr>
          <w:b/>
        </w:rPr>
      </w:pPr>
    </w:p>
    <w:p w:rsidR="005773DE" w:rsidRPr="00435E76" w:rsidRDefault="005773DE" w:rsidP="00C45DA4">
      <w:pPr>
        <w:tabs>
          <w:tab w:val="left" w:pos="851"/>
        </w:tabs>
        <w:spacing w:after="0"/>
        <w:jc w:val="center"/>
        <w:rPr>
          <w:b/>
        </w:rPr>
      </w:pPr>
    </w:p>
    <w:p w:rsidR="005773DE" w:rsidRPr="00435E76" w:rsidRDefault="005773DE" w:rsidP="00C45DA4">
      <w:pPr>
        <w:tabs>
          <w:tab w:val="left" w:pos="851"/>
        </w:tabs>
        <w:spacing w:after="0"/>
        <w:jc w:val="center"/>
        <w:rPr>
          <w:b/>
        </w:rPr>
      </w:pPr>
    </w:p>
    <w:p w:rsidR="005773DE" w:rsidRPr="00435E76" w:rsidRDefault="008E65EB" w:rsidP="00C45DA4">
      <w:pPr>
        <w:tabs>
          <w:tab w:val="left" w:pos="851"/>
        </w:tabs>
        <w:spacing w:after="0"/>
        <w:jc w:val="center"/>
      </w:pPr>
      <w:r w:rsidRPr="00435E76">
        <w:t>Identifikācijas Nr. AND</w:t>
      </w:r>
      <w:r w:rsidRPr="00E37DDB">
        <w:t>/</w:t>
      </w:r>
      <w:r w:rsidRPr="00775456">
        <w:t>201</w:t>
      </w:r>
      <w:r w:rsidR="00775456" w:rsidRPr="00775456">
        <w:t>6</w:t>
      </w:r>
      <w:r w:rsidRPr="00775456">
        <w:t>/</w:t>
      </w:r>
      <w:r w:rsidR="001F5BEB">
        <w:t>3</w:t>
      </w:r>
      <w:r w:rsidR="00DE1670">
        <w:t>2</w:t>
      </w:r>
    </w:p>
    <w:p w:rsidR="005773DE" w:rsidRPr="00435E76" w:rsidRDefault="005773DE" w:rsidP="00C45DA4">
      <w:pPr>
        <w:tabs>
          <w:tab w:val="left" w:pos="851"/>
        </w:tabs>
        <w:spacing w:after="0"/>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57AF8" w:rsidP="00C45DA4">
      <w:pPr>
        <w:tabs>
          <w:tab w:val="left" w:pos="851"/>
        </w:tabs>
        <w:jc w:val="center"/>
      </w:pPr>
      <w:r w:rsidRPr="00435E76">
        <w:t>Alojā, 201</w:t>
      </w:r>
      <w:r w:rsidR="00775456">
        <w:t>6</w:t>
      </w:r>
    </w:p>
    <w:p w:rsidR="005773DE" w:rsidRPr="00435E76" w:rsidRDefault="005773DE" w:rsidP="00C45DA4">
      <w:pPr>
        <w:pStyle w:val="Sarakstarindkopa"/>
        <w:numPr>
          <w:ilvl w:val="0"/>
          <w:numId w:val="11"/>
        </w:numPr>
        <w:tabs>
          <w:tab w:val="left" w:pos="851"/>
        </w:tabs>
        <w:spacing w:after="0"/>
        <w:ind w:left="0" w:firstLine="0"/>
        <w:jc w:val="center"/>
      </w:pPr>
      <w:r w:rsidRPr="005463B9">
        <w:rPr>
          <w:b/>
        </w:rPr>
        <w:lastRenderedPageBreak/>
        <w:t>Vispārīgā informācija</w:t>
      </w:r>
      <w:r w:rsidRPr="00435E76">
        <w:t>.</w:t>
      </w:r>
    </w:p>
    <w:p w:rsidR="005773DE" w:rsidRPr="00435E76" w:rsidRDefault="005773DE" w:rsidP="00C45DA4">
      <w:pPr>
        <w:tabs>
          <w:tab w:val="left" w:pos="851"/>
        </w:tabs>
        <w:spacing w:after="0"/>
        <w:jc w:val="both"/>
        <w:rPr>
          <w:b/>
        </w:rPr>
      </w:pPr>
    </w:p>
    <w:p w:rsidR="005773DE" w:rsidRPr="00435E76" w:rsidRDefault="005773DE" w:rsidP="00C45DA4">
      <w:pPr>
        <w:pStyle w:val="Sarakstarindkopa"/>
        <w:numPr>
          <w:ilvl w:val="1"/>
          <w:numId w:val="11"/>
        </w:numPr>
        <w:tabs>
          <w:tab w:val="left" w:pos="851"/>
        </w:tabs>
        <w:spacing w:after="120"/>
        <w:ind w:left="0" w:firstLine="0"/>
        <w:jc w:val="both"/>
      </w:pPr>
      <w:r w:rsidRPr="005463B9">
        <w:rPr>
          <w:b/>
        </w:rPr>
        <w:t xml:space="preserve">Iepirkuma identifikācijas Nr.: </w:t>
      </w:r>
      <w:r w:rsidR="008E65EB" w:rsidRPr="00435E76">
        <w:t>AND/</w:t>
      </w:r>
      <w:r w:rsidR="008E65EB" w:rsidRPr="00775456">
        <w:t>201</w:t>
      </w:r>
      <w:r w:rsidR="00775456" w:rsidRPr="00775456">
        <w:t>6</w:t>
      </w:r>
      <w:r w:rsidR="008E65EB" w:rsidRPr="00775456">
        <w:t>/</w:t>
      </w:r>
      <w:r w:rsidR="002929BE">
        <w:t>3</w:t>
      </w:r>
      <w:r w:rsidR="00DE1670">
        <w:t>2</w:t>
      </w:r>
      <w:r w:rsidRPr="00775456">
        <w:t>.</w:t>
      </w:r>
    </w:p>
    <w:p w:rsidR="005773DE" w:rsidRPr="005463B9" w:rsidRDefault="005773DE" w:rsidP="00C45DA4">
      <w:pPr>
        <w:pStyle w:val="Sarakstarindkopa"/>
        <w:numPr>
          <w:ilvl w:val="1"/>
          <w:numId w:val="11"/>
        </w:numPr>
        <w:tabs>
          <w:tab w:val="left" w:pos="851"/>
        </w:tabs>
        <w:spacing w:after="120"/>
        <w:ind w:left="0" w:firstLine="0"/>
        <w:jc w:val="both"/>
        <w:rPr>
          <w:b/>
        </w:rPr>
      </w:pPr>
      <w:r w:rsidRPr="005463B9">
        <w:rPr>
          <w:b/>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4963"/>
      </w:tblGrid>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Pasūtītāja nosaukums</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Alojas novada dome</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Adrese</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Jūras iela 13, Alojas, Alojas novads, LV-4064</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Reģistrācijas Nr.</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90000060032</w:t>
            </w:r>
          </w:p>
        </w:tc>
      </w:tr>
      <w:tr w:rsidR="005773DE" w:rsidRPr="00435E76" w:rsidTr="00557AF8">
        <w:tc>
          <w:tcPr>
            <w:tcW w:w="4217" w:type="dxa"/>
            <w:shd w:val="clear" w:color="auto" w:fill="auto"/>
          </w:tcPr>
          <w:p w:rsidR="005773DE" w:rsidRPr="00435E76" w:rsidRDefault="008503E8"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Tālrunis</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64023925</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Bankas konts</w:t>
            </w:r>
          </w:p>
        </w:tc>
        <w:tc>
          <w:tcPr>
            <w:tcW w:w="5070" w:type="dxa"/>
            <w:shd w:val="clear" w:color="auto" w:fill="auto"/>
          </w:tcPr>
          <w:p w:rsidR="005773DE" w:rsidRPr="00435E76" w:rsidRDefault="006F4FE0"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LV12</w:t>
            </w:r>
            <w:r w:rsidR="005773DE" w:rsidRPr="00435E76">
              <w:rPr>
                <w:rFonts w:eastAsia="Times New Roman"/>
                <w:bCs/>
                <w:color w:val="000000"/>
                <w:szCs w:val="24"/>
              </w:rPr>
              <w:t>HABA0551026085817</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E-pasta adrese</w:t>
            </w:r>
          </w:p>
        </w:tc>
        <w:tc>
          <w:tcPr>
            <w:tcW w:w="5070" w:type="dxa"/>
            <w:shd w:val="clear" w:color="auto" w:fill="auto"/>
          </w:tcPr>
          <w:p w:rsidR="005773DE" w:rsidRPr="00435E76" w:rsidRDefault="00E85FA2" w:rsidP="00C45DA4">
            <w:pPr>
              <w:tabs>
                <w:tab w:val="left" w:pos="851"/>
              </w:tabs>
              <w:suppressAutoHyphens/>
              <w:autoSpaceDE w:val="0"/>
              <w:autoSpaceDN w:val="0"/>
              <w:adjustRightInd w:val="0"/>
              <w:spacing w:after="0" w:line="360" w:lineRule="auto"/>
              <w:jc w:val="both"/>
              <w:rPr>
                <w:rFonts w:eastAsia="Times New Roman"/>
                <w:bCs/>
                <w:color w:val="000000"/>
                <w:szCs w:val="24"/>
              </w:rPr>
            </w:pPr>
            <w:hyperlink r:id="rId8" w:history="1">
              <w:r w:rsidR="005773DE" w:rsidRPr="00435E76">
                <w:rPr>
                  <w:rFonts w:eastAsia="Times New Roman"/>
                  <w:bCs/>
                  <w:color w:val="0000FF"/>
                  <w:szCs w:val="24"/>
                  <w:u w:val="single"/>
                </w:rPr>
                <w:t>dome@aloja.lv</w:t>
              </w:r>
            </w:hyperlink>
            <w:r w:rsidR="005773DE" w:rsidRPr="00435E76">
              <w:rPr>
                <w:rFonts w:eastAsia="Times New Roman"/>
                <w:bCs/>
                <w:color w:val="000000"/>
                <w:szCs w:val="24"/>
              </w:rPr>
              <w:t xml:space="preserve"> </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proofErr w:type="gramStart"/>
            <w:r w:rsidRPr="00435E76">
              <w:rPr>
                <w:rFonts w:eastAsia="Times New Roman"/>
                <w:b/>
                <w:bCs/>
                <w:color w:val="000000"/>
                <w:szCs w:val="24"/>
              </w:rPr>
              <w:t>Mājas lapa</w:t>
            </w:r>
            <w:proofErr w:type="gramEnd"/>
          </w:p>
        </w:tc>
        <w:tc>
          <w:tcPr>
            <w:tcW w:w="5070" w:type="dxa"/>
            <w:shd w:val="clear" w:color="auto" w:fill="auto"/>
          </w:tcPr>
          <w:p w:rsidR="005773DE" w:rsidRPr="00435E76" w:rsidRDefault="00E85FA2" w:rsidP="00C45DA4">
            <w:pPr>
              <w:tabs>
                <w:tab w:val="left" w:pos="851"/>
              </w:tabs>
              <w:suppressAutoHyphens/>
              <w:autoSpaceDE w:val="0"/>
              <w:autoSpaceDN w:val="0"/>
              <w:adjustRightInd w:val="0"/>
              <w:spacing w:after="0" w:line="360" w:lineRule="auto"/>
              <w:jc w:val="both"/>
              <w:rPr>
                <w:rFonts w:eastAsia="Times New Roman"/>
                <w:bCs/>
                <w:color w:val="000000"/>
                <w:szCs w:val="24"/>
              </w:rPr>
            </w:pPr>
            <w:hyperlink r:id="rId9" w:history="1">
              <w:r w:rsidR="005773DE" w:rsidRPr="00435E76">
                <w:rPr>
                  <w:rFonts w:eastAsia="Times New Roman"/>
                  <w:bCs/>
                  <w:color w:val="0000FF"/>
                  <w:szCs w:val="24"/>
                  <w:u w:val="single"/>
                </w:rPr>
                <w:t>www.aloja.lv</w:t>
              </w:r>
            </w:hyperlink>
            <w:r w:rsidR="005773DE" w:rsidRPr="00435E76">
              <w:rPr>
                <w:rFonts w:eastAsia="Times New Roman"/>
                <w:bCs/>
                <w:color w:val="000000"/>
                <w:szCs w:val="24"/>
              </w:rPr>
              <w:t xml:space="preserve"> </w:t>
            </w:r>
          </w:p>
        </w:tc>
      </w:tr>
      <w:tr w:rsidR="00557AF8" w:rsidRPr="00435E76" w:rsidTr="00557AF8">
        <w:tblPrEx>
          <w:tblLook w:val="0000" w:firstRow="0" w:lastRow="0" w:firstColumn="0" w:lastColumn="0" w:noHBand="0" w:noVBand="0"/>
        </w:tblPrEx>
        <w:trPr>
          <w:trHeight w:val="435"/>
        </w:trPr>
        <w:tc>
          <w:tcPr>
            <w:tcW w:w="4217" w:type="dxa"/>
          </w:tcPr>
          <w:p w:rsidR="00557AF8" w:rsidRPr="00435E76" w:rsidRDefault="00557AF8" w:rsidP="00C45DA4">
            <w:pPr>
              <w:tabs>
                <w:tab w:val="left" w:pos="851"/>
              </w:tabs>
              <w:spacing w:after="120"/>
              <w:jc w:val="both"/>
              <w:rPr>
                <w:b/>
              </w:rPr>
            </w:pPr>
            <w:r w:rsidRPr="00435E76">
              <w:rPr>
                <w:b/>
              </w:rPr>
              <w:t>Kontaktpersona, tālr. Nr., e-pasts</w:t>
            </w:r>
          </w:p>
        </w:tc>
        <w:tc>
          <w:tcPr>
            <w:tcW w:w="5070" w:type="dxa"/>
          </w:tcPr>
          <w:p w:rsidR="00557AF8" w:rsidRPr="00435E76" w:rsidRDefault="00557AF8" w:rsidP="00C45DA4">
            <w:pPr>
              <w:tabs>
                <w:tab w:val="left" w:pos="851"/>
              </w:tabs>
              <w:spacing w:after="0" w:line="240" w:lineRule="auto"/>
              <w:rPr>
                <w:rFonts w:eastAsia="Times New Roman"/>
                <w:color w:val="000000"/>
                <w:szCs w:val="24"/>
              </w:rPr>
            </w:pPr>
            <w:r w:rsidRPr="00435E76">
              <w:rPr>
                <w:rFonts w:eastAsia="Times New Roman"/>
                <w:color w:val="000000"/>
                <w:szCs w:val="24"/>
              </w:rPr>
              <w:t xml:space="preserve">Dace </w:t>
            </w:r>
            <w:r w:rsidR="002929BE">
              <w:rPr>
                <w:rFonts w:eastAsia="Times New Roman"/>
                <w:color w:val="000000"/>
                <w:szCs w:val="24"/>
              </w:rPr>
              <w:t>Rubene</w:t>
            </w:r>
            <w:r w:rsidRPr="00435E76">
              <w:rPr>
                <w:rFonts w:eastAsia="Times New Roman"/>
                <w:color w:val="000000"/>
                <w:szCs w:val="24"/>
              </w:rPr>
              <w:t>, iepirkumu speciāliste</w:t>
            </w:r>
          </w:p>
          <w:p w:rsidR="00557AF8" w:rsidRPr="00435E76" w:rsidRDefault="00557AF8" w:rsidP="002929BE">
            <w:pPr>
              <w:tabs>
                <w:tab w:val="left" w:pos="851"/>
              </w:tabs>
              <w:spacing w:after="0" w:line="240" w:lineRule="auto"/>
              <w:rPr>
                <w:rFonts w:eastAsia="Times New Roman"/>
                <w:color w:val="000000"/>
                <w:szCs w:val="24"/>
              </w:rPr>
            </w:pPr>
            <w:r w:rsidRPr="00435E76">
              <w:rPr>
                <w:rFonts w:eastAsia="Times New Roman"/>
                <w:color w:val="000000"/>
                <w:szCs w:val="24"/>
              </w:rPr>
              <w:t xml:space="preserve">Tālr. 26694477, e-pasts: </w:t>
            </w:r>
            <w:hyperlink r:id="rId10" w:history="1">
              <w:r w:rsidR="002929BE" w:rsidRPr="00F33A95">
                <w:rPr>
                  <w:rStyle w:val="Hipersaite"/>
                  <w:rFonts w:eastAsia="Times New Roman"/>
                  <w:szCs w:val="24"/>
                </w:rPr>
                <w:t>dace.rubene@aloja.lv</w:t>
              </w:r>
            </w:hyperlink>
            <w:r w:rsidRPr="00435E76">
              <w:rPr>
                <w:rFonts w:eastAsia="Times New Roman"/>
                <w:color w:val="000000"/>
                <w:szCs w:val="24"/>
              </w:rPr>
              <w:t xml:space="preserve"> </w:t>
            </w:r>
          </w:p>
        </w:tc>
      </w:tr>
    </w:tbl>
    <w:p w:rsidR="005773DE" w:rsidRPr="00435E76" w:rsidRDefault="005773DE" w:rsidP="00C45DA4">
      <w:pPr>
        <w:pStyle w:val="Sarakstarindkopa"/>
        <w:numPr>
          <w:ilvl w:val="1"/>
          <w:numId w:val="11"/>
        </w:numPr>
        <w:tabs>
          <w:tab w:val="left" w:pos="851"/>
        </w:tabs>
        <w:spacing w:after="120"/>
        <w:ind w:left="0" w:firstLine="0"/>
        <w:jc w:val="both"/>
      </w:pPr>
      <w:r w:rsidRPr="005463B9">
        <w:rPr>
          <w:b/>
        </w:rPr>
        <w:t xml:space="preserve">Iepirkuma procedūra – </w:t>
      </w:r>
      <w:r w:rsidR="00155A74" w:rsidRPr="00435E76">
        <w:t>iepirkums tiek veikts</w:t>
      </w:r>
      <w:r w:rsidRPr="00435E76">
        <w:t xml:space="preserve"> saskaņā ar Publisko iepirkumu likuma </w:t>
      </w:r>
      <w:r w:rsidRPr="005463B9">
        <w:rPr>
          <w:bCs/>
          <w:color w:val="000000"/>
          <w:szCs w:val="24"/>
          <w:shd w:val="clear" w:color="auto" w:fill="FFFFFF"/>
        </w:rPr>
        <w:t>8.</w:t>
      </w:r>
      <w:r w:rsidR="008E65EB" w:rsidRPr="005463B9">
        <w:rPr>
          <w:bCs/>
          <w:color w:val="000000"/>
          <w:szCs w:val="24"/>
          <w:shd w:val="clear" w:color="auto" w:fill="FFFFFF"/>
          <w:vertAlign w:val="superscript"/>
        </w:rPr>
        <w:t>2</w:t>
      </w:r>
      <w:r w:rsidRPr="005463B9">
        <w:rPr>
          <w:rStyle w:val="apple-converted-space"/>
          <w:bCs/>
          <w:color w:val="000000"/>
          <w:szCs w:val="24"/>
          <w:shd w:val="clear" w:color="auto" w:fill="FFFFFF"/>
        </w:rPr>
        <w:t> </w:t>
      </w:r>
      <w:r w:rsidRPr="005463B9">
        <w:rPr>
          <w:bCs/>
          <w:color w:val="000000"/>
          <w:szCs w:val="24"/>
          <w:shd w:val="clear" w:color="auto" w:fill="FFFFFF"/>
        </w:rPr>
        <w:t>pantu</w:t>
      </w:r>
      <w:r w:rsidRPr="005463B9">
        <w:rPr>
          <w:bCs/>
          <w:color w:val="000000"/>
          <w:sz w:val="18"/>
          <w:szCs w:val="18"/>
          <w:shd w:val="clear" w:color="auto" w:fill="FFFFFF"/>
        </w:rPr>
        <w:t>.</w:t>
      </w:r>
      <w:r w:rsidRPr="00435E76">
        <w:t xml:space="preserve"> </w:t>
      </w:r>
    </w:p>
    <w:p w:rsidR="005773DE" w:rsidRDefault="002929BE" w:rsidP="00C45DA4">
      <w:pPr>
        <w:pStyle w:val="Sarakstarindkopa"/>
        <w:numPr>
          <w:ilvl w:val="1"/>
          <w:numId w:val="11"/>
        </w:numPr>
        <w:tabs>
          <w:tab w:val="left" w:pos="851"/>
        </w:tabs>
        <w:spacing w:after="0" w:line="240" w:lineRule="auto"/>
        <w:ind w:left="0" w:firstLine="0"/>
        <w:jc w:val="both"/>
        <w:rPr>
          <w:b/>
        </w:rPr>
      </w:pPr>
      <w:r>
        <w:rPr>
          <w:b/>
        </w:rPr>
        <w:t>Iepirkuma dokumentu saņemšana:</w:t>
      </w:r>
    </w:p>
    <w:p w:rsidR="002929BE" w:rsidRPr="002416E0" w:rsidRDefault="002929BE" w:rsidP="002929BE">
      <w:pPr>
        <w:numPr>
          <w:ilvl w:val="2"/>
          <w:numId w:val="11"/>
        </w:numPr>
        <w:spacing w:after="120" w:line="240" w:lineRule="auto"/>
        <w:jc w:val="both"/>
        <w:rPr>
          <w:b/>
          <w:szCs w:val="24"/>
        </w:rPr>
      </w:pPr>
      <w:r w:rsidRPr="002416E0">
        <w:rPr>
          <w:szCs w:val="24"/>
        </w:rPr>
        <w:t>Iepirkuma dokumenti (nolikums ar pielikumiem, turpmāk – Nolikums) ir brīvi un tieši elektro</w:t>
      </w:r>
      <w:r>
        <w:rPr>
          <w:szCs w:val="24"/>
        </w:rPr>
        <w:t>niski pieejami pasūtītāja mājas</w:t>
      </w:r>
      <w:r w:rsidRPr="002416E0">
        <w:rPr>
          <w:szCs w:val="24"/>
        </w:rPr>
        <w:t xml:space="preserve">lapā internetā </w:t>
      </w:r>
      <w:hyperlink r:id="rId11" w:history="1">
        <w:r w:rsidRPr="002416E0">
          <w:rPr>
            <w:color w:val="0000FF" w:themeColor="hyperlink"/>
            <w:u w:val="single"/>
          </w:rPr>
          <w:t>http://www.aloja.lv/attistiba/iepirkumi/</w:t>
        </w:r>
      </w:hyperlink>
      <w:r w:rsidRPr="002416E0">
        <w:t>.</w:t>
      </w:r>
      <w:r w:rsidRPr="002416E0">
        <w:rPr>
          <w:szCs w:val="24"/>
        </w:rPr>
        <w:t xml:space="preserve"> Ja ieinteresētais piegādātājs pieprasa izsniegt Nol</w:t>
      </w:r>
      <w:r>
        <w:rPr>
          <w:szCs w:val="24"/>
        </w:rPr>
        <w:t>ikumu drukātā veidā, Pasūtītājs</w:t>
      </w:r>
      <w:r w:rsidRPr="002416E0">
        <w:rPr>
          <w:szCs w:val="24"/>
        </w:rPr>
        <w:t xml:space="preserve"> to izsniedz ieinteresētajam piegādātājam 3 (trīs) darba dienu laikā pēc tam, kad saņemts attiecīgs pieprasījums, ievērojot nosacījumu, ka pieprasījums iesniegts laikus pirms piedāvājumu iesniegšanas termiņa beigām. </w:t>
      </w:r>
    </w:p>
    <w:p w:rsidR="002929BE" w:rsidRPr="002416E0" w:rsidRDefault="002929BE" w:rsidP="002929BE">
      <w:pPr>
        <w:numPr>
          <w:ilvl w:val="2"/>
          <w:numId w:val="11"/>
        </w:numPr>
        <w:spacing w:after="120" w:line="240" w:lineRule="auto"/>
        <w:jc w:val="both"/>
        <w:rPr>
          <w:szCs w:val="24"/>
        </w:rPr>
      </w:pPr>
      <w:r w:rsidRPr="002416E0">
        <w:rPr>
          <w:szCs w:val="24"/>
        </w:rPr>
        <w:t>Ieinteresētā piegādātāja pienākums ir pastāvīgi sekot aktuālaja</w:t>
      </w:r>
      <w:r>
        <w:rPr>
          <w:szCs w:val="24"/>
        </w:rPr>
        <w:t>i informācijai Pasūtītāja mājas</w:t>
      </w:r>
      <w:r w:rsidRPr="002416E0">
        <w:rPr>
          <w:szCs w:val="24"/>
        </w:rPr>
        <w:t xml:space="preserve">lapā un ievērot to, sagatavojot savu piedāvājumu. </w:t>
      </w:r>
    </w:p>
    <w:p w:rsidR="002929BE" w:rsidRPr="002929BE" w:rsidRDefault="002929BE" w:rsidP="002929BE">
      <w:pPr>
        <w:numPr>
          <w:ilvl w:val="1"/>
          <w:numId w:val="11"/>
        </w:numPr>
        <w:spacing w:after="120" w:line="240" w:lineRule="auto"/>
        <w:ind w:left="426"/>
        <w:jc w:val="both"/>
        <w:rPr>
          <w:b/>
          <w:szCs w:val="24"/>
        </w:rPr>
      </w:pPr>
      <w:r w:rsidRPr="002416E0">
        <w:rPr>
          <w:b/>
          <w:szCs w:val="24"/>
        </w:rPr>
        <w:t xml:space="preserve">Informācijas apmaiņas kārtība: </w:t>
      </w:r>
      <w:r w:rsidRPr="002416E0">
        <w:rPr>
          <w:szCs w:val="24"/>
        </w:rPr>
        <w:t xml:space="preserve">rakstiski, izmantojot Pasūtītāja e-pasta adresi - </w:t>
      </w:r>
      <w:hyperlink r:id="rId12" w:history="1">
        <w:r w:rsidRPr="002416E0">
          <w:rPr>
            <w:color w:val="0000FF"/>
            <w:szCs w:val="24"/>
            <w:u w:val="single"/>
          </w:rPr>
          <w:t>dome@aloja.lv</w:t>
        </w:r>
      </w:hyperlink>
      <w:r w:rsidRPr="002416E0">
        <w:rPr>
          <w:szCs w:val="24"/>
        </w:rPr>
        <w:t xml:space="preserve">. </w:t>
      </w:r>
    </w:p>
    <w:p w:rsidR="002929BE" w:rsidRPr="002416E0" w:rsidRDefault="002929BE" w:rsidP="002929BE">
      <w:pPr>
        <w:numPr>
          <w:ilvl w:val="1"/>
          <w:numId w:val="11"/>
        </w:numPr>
        <w:spacing w:after="120" w:line="240" w:lineRule="auto"/>
        <w:ind w:left="426"/>
        <w:jc w:val="both"/>
        <w:rPr>
          <w:b/>
          <w:szCs w:val="24"/>
        </w:rPr>
      </w:pPr>
      <w:r w:rsidRPr="002416E0">
        <w:rPr>
          <w:b/>
          <w:szCs w:val="24"/>
        </w:rPr>
        <w:t>Papildu informācijas sniegšana:</w:t>
      </w:r>
    </w:p>
    <w:p w:rsidR="002929BE" w:rsidRPr="002416E0" w:rsidRDefault="002929BE" w:rsidP="002929BE">
      <w:pPr>
        <w:numPr>
          <w:ilvl w:val="2"/>
          <w:numId w:val="11"/>
        </w:numPr>
        <w:spacing w:after="120" w:line="240" w:lineRule="auto"/>
        <w:ind w:hanging="654"/>
        <w:jc w:val="both"/>
        <w:rPr>
          <w:szCs w:val="24"/>
        </w:rPr>
      </w:pPr>
      <w:r w:rsidRPr="002416E0">
        <w:rPr>
          <w:szCs w:val="24"/>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929BE" w:rsidRPr="002416E0" w:rsidRDefault="002929BE" w:rsidP="002929BE">
      <w:pPr>
        <w:numPr>
          <w:ilvl w:val="2"/>
          <w:numId w:val="11"/>
        </w:numPr>
        <w:spacing w:after="120" w:line="240" w:lineRule="auto"/>
        <w:ind w:hanging="654"/>
        <w:jc w:val="both"/>
        <w:rPr>
          <w:szCs w:val="24"/>
        </w:rPr>
      </w:pPr>
      <w:r w:rsidRPr="002416E0">
        <w:rPr>
          <w:szCs w:val="24"/>
        </w:rPr>
        <w:t xml:space="preserve">Papildu informāciju Pasūtītājs nosūta ieinteresētajam piegādātājam, kas uzdevis jautājumu, un vienlaikus ievieto </w:t>
      </w:r>
      <w:r>
        <w:rPr>
          <w:szCs w:val="24"/>
        </w:rPr>
        <w:t>šo informāciju Pasūtītāja mājas</w:t>
      </w:r>
      <w:r w:rsidRPr="002416E0">
        <w:rPr>
          <w:szCs w:val="24"/>
        </w:rPr>
        <w:t xml:space="preserve">lapā internetā, norādot arī uzdoto jautājumu. </w:t>
      </w:r>
    </w:p>
    <w:p w:rsidR="002929BE" w:rsidRPr="002416E0" w:rsidRDefault="002929BE" w:rsidP="002929BE">
      <w:pPr>
        <w:numPr>
          <w:ilvl w:val="1"/>
          <w:numId w:val="11"/>
        </w:numPr>
        <w:spacing w:after="120" w:line="240" w:lineRule="auto"/>
        <w:ind w:left="426"/>
        <w:jc w:val="both"/>
        <w:rPr>
          <w:b/>
          <w:szCs w:val="24"/>
        </w:rPr>
      </w:pPr>
      <w:r w:rsidRPr="002416E0">
        <w:rPr>
          <w:b/>
          <w:szCs w:val="24"/>
        </w:rPr>
        <w:t>Piedāvājuma iesniegšana:</w:t>
      </w:r>
    </w:p>
    <w:p w:rsidR="002929BE" w:rsidRPr="002416E0" w:rsidRDefault="002929BE" w:rsidP="002929BE">
      <w:pPr>
        <w:numPr>
          <w:ilvl w:val="2"/>
          <w:numId w:val="11"/>
        </w:numPr>
        <w:spacing w:after="120" w:line="240" w:lineRule="auto"/>
        <w:jc w:val="both"/>
        <w:rPr>
          <w:szCs w:val="24"/>
        </w:rPr>
      </w:pPr>
      <w:r w:rsidRPr="002416E0">
        <w:rPr>
          <w:szCs w:val="24"/>
        </w:rPr>
        <w:t>Ieinteresētais piegādātājs piedāvājumu var iesniegt personīgi vai pa pastu, sākot ar iepirkuma izsludināšanas dienu, līdz 2016.</w:t>
      </w:r>
      <w:r>
        <w:rPr>
          <w:szCs w:val="24"/>
        </w:rPr>
        <w:t> </w:t>
      </w:r>
      <w:r w:rsidRPr="007E009A">
        <w:rPr>
          <w:szCs w:val="24"/>
        </w:rPr>
        <w:t xml:space="preserve">gada </w:t>
      </w:r>
      <w:r w:rsidR="007E009A" w:rsidRPr="007E009A">
        <w:rPr>
          <w:szCs w:val="24"/>
        </w:rPr>
        <w:t>5</w:t>
      </w:r>
      <w:r w:rsidRPr="007E009A">
        <w:rPr>
          <w:szCs w:val="24"/>
        </w:rPr>
        <w:t>. </w:t>
      </w:r>
      <w:r w:rsidR="007E009A" w:rsidRPr="007E009A">
        <w:rPr>
          <w:szCs w:val="24"/>
        </w:rPr>
        <w:t>decembrim</w:t>
      </w:r>
      <w:r w:rsidRPr="007E009A">
        <w:rPr>
          <w:szCs w:val="24"/>
        </w:rPr>
        <w:t xml:space="preserve"> plkst. 10:</w:t>
      </w:r>
      <w:r w:rsidR="007E009A" w:rsidRPr="007E009A">
        <w:rPr>
          <w:szCs w:val="24"/>
        </w:rPr>
        <w:t>3</w:t>
      </w:r>
      <w:r w:rsidRPr="007E009A">
        <w:rPr>
          <w:szCs w:val="24"/>
        </w:rPr>
        <w:t>0. Par</w:t>
      </w:r>
      <w:r w:rsidRPr="002416E0">
        <w:rPr>
          <w:szCs w:val="24"/>
        </w:rPr>
        <w:t xml:space="preserve"> iesniegšanas brīdi uzskatāms brīdis, kad Pasūtītājs saņem piedāvājumu Nolikuma 1.2.</w:t>
      </w:r>
      <w:r>
        <w:rPr>
          <w:szCs w:val="24"/>
        </w:rPr>
        <w:t xml:space="preserve"> </w:t>
      </w:r>
      <w:r w:rsidRPr="002416E0">
        <w:rPr>
          <w:szCs w:val="24"/>
        </w:rPr>
        <w:t xml:space="preserve">punktā norādītajā Pasūtītāja adresē. </w:t>
      </w:r>
    </w:p>
    <w:p w:rsidR="002929BE" w:rsidRPr="002416E0" w:rsidRDefault="002929BE" w:rsidP="002929BE">
      <w:pPr>
        <w:numPr>
          <w:ilvl w:val="2"/>
          <w:numId w:val="11"/>
        </w:numPr>
        <w:spacing w:after="120" w:line="240" w:lineRule="auto"/>
        <w:jc w:val="both"/>
        <w:rPr>
          <w:szCs w:val="24"/>
        </w:rPr>
      </w:pPr>
      <w:r w:rsidRPr="002416E0">
        <w:rPr>
          <w:szCs w:val="24"/>
        </w:rPr>
        <w:lastRenderedPageBreak/>
        <w:t xml:space="preserve">Piedāvājumu, kas iesniegts pēc piedāvājumu iesniegšanas termiņa beigām, Pasūtītājs neizskata un atdod atpakaļ iesniedzējam. </w:t>
      </w:r>
    </w:p>
    <w:p w:rsidR="002929BE" w:rsidRPr="002416E0" w:rsidRDefault="002929BE" w:rsidP="002929BE">
      <w:pPr>
        <w:numPr>
          <w:ilvl w:val="2"/>
          <w:numId w:val="11"/>
        </w:numPr>
        <w:spacing w:after="120" w:line="240" w:lineRule="auto"/>
        <w:jc w:val="both"/>
        <w:rPr>
          <w:szCs w:val="24"/>
        </w:rPr>
      </w:pPr>
      <w:r w:rsidRPr="002416E0">
        <w:rPr>
          <w:szCs w:val="24"/>
        </w:rPr>
        <w:t xml:space="preserve">Pretendents sedz izmaksas, kas ir saistītas ar piedāvājuma sagatavošanu un iesniegšanu. </w:t>
      </w:r>
    </w:p>
    <w:p w:rsidR="002929BE" w:rsidRPr="002416E0" w:rsidRDefault="002929BE" w:rsidP="002929BE">
      <w:pPr>
        <w:numPr>
          <w:ilvl w:val="2"/>
          <w:numId w:val="11"/>
        </w:numPr>
        <w:spacing w:after="120" w:line="240" w:lineRule="auto"/>
        <w:jc w:val="both"/>
        <w:rPr>
          <w:szCs w:val="24"/>
        </w:rPr>
      </w:pPr>
      <w:r w:rsidRPr="002416E0">
        <w:rPr>
          <w:szCs w:val="24"/>
        </w:rPr>
        <w:t xml:space="preserve">Pretendents līdz piedāvājumu iesniegšanas termiņa beigām var grozīt vai atsaukt savu piedāvājumu, iesniedzot Pasūtītājam rakstisku paziņojumu. Piedāvājuma atsaukumam ir bezierunu raksturs. </w:t>
      </w:r>
    </w:p>
    <w:p w:rsidR="002929BE" w:rsidRPr="002416E0" w:rsidRDefault="002929BE" w:rsidP="002929BE">
      <w:pPr>
        <w:numPr>
          <w:ilvl w:val="2"/>
          <w:numId w:val="11"/>
        </w:numPr>
        <w:spacing w:after="120" w:line="240" w:lineRule="auto"/>
        <w:jc w:val="both"/>
        <w:rPr>
          <w:szCs w:val="24"/>
        </w:rPr>
      </w:pPr>
      <w:r w:rsidRPr="002416E0">
        <w:rPr>
          <w:szCs w:val="24"/>
        </w:rPr>
        <w:t xml:space="preserve">Iesniegtais piedāvājums ir derīgs līdz iepirkuma līguma noslēgšanai. </w:t>
      </w:r>
    </w:p>
    <w:p w:rsidR="008211A0" w:rsidRPr="00587059" w:rsidRDefault="008211A0" w:rsidP="00C45DA4">
      <w:pPr>
        <w:tabs>
          <w:tab w:val="left" w:pos="851"/>
        </w:tabs>
        <w:spacing w:after="0" w:line="240" w:lineRule="auto"/>
        <w:jc w:val="both"/>
      </w:pPr>
    </w:p>
    <w:p w:rsidR="002929BE" w:rsidRPr="002416E0" w:rsidRDefault="002929BE" w:rsidP="002929BE">
      <w:pPr>
        <w:numPr>
          <w:ilvl w:val="1"/>
          <w:numId w:val="11"/>
        </w:numPr>
        <w:spacing w:after="120" w:line="240" w:lineRule="auto"/>
        <w:ind w:left="426"/>
        <w:jc w:val="both"/>
        <w:rPr>
          <w:b/>
          <w:szCs w:val="24"/>
        </w:rPr>
      </w:pPr>
      <w:r w:rsidRPr="002416E0">
        <w:rPr>
          <w:b/>
          <w:szCs w:val="24"/>
        </w:rPr>
        <w:t xml:space="preserve">Prasības piedāvājuma noformējumam un iesniegšanai. </w:t>
      </w:r>
    </w:p>
    <w:p w:rsidR="002929BE" w:rsidRPr="002416E0" w:rsidRDefault="002929BE" w:rsidP="002929BE">
      <w:pPr>
        <w:numPr>
          <w:ilvl w:val="2"/>
          <w:numId w:val="11"/>
        </w:numPr>
        <w:spacing w:after="120" w:line="240" w:lineRule="auto"/>
        <w:jc w:val="both"/>
        <w:rPr>
          <w:b/>
          <w:szCs w:val="24"/>
        </w:rPr>
      </w:pPr>
      <w:r w:rsidRPr="002416E0">
        <w:rPr>
          <w:szCs w:val="24"/>
        </w:rPr>
        <w:t xml:space="preserve">Piedāvājumu iesniedz </w:t>
      </w:r>
      <w:r>
        <w:rPr>
          <w:szCs w:val="24"/>
        </w:rPr>
        <w:t>1 (vienā)</w:t>
      </w:r>
      <w:r w:rsidRPr="002416E0">
        <w:rPr>
          <w:szCs w:val="24"/>
        </w:rPr>
        <w:t xml:space="preserve"> </w:t>
      </w:r>
      <w:r>
        <w:rPr>
          <w:szCs w:val="24"/>
        </w:rPr>
        <w:t xml:space="preserve">eksemplārā </w:t>
      </w:r>
      <w:r w:rsidRPr="002416E0">
        <w:rPr>
          <w:szCs w:val="24"/>
        </w:rPr>
        <w:t>atbilstoši Nolikuma 1.8.</w:t>
      </w:r>
      <w:r w:rsidR="004A17CE">
        <w:rPr>
          <w:szCs w:val="24"/>
        </w:rPr>
        <w:t xml:space="preserve"> </w:t>
      </w:r>
      <w:r w:rsidRPr="002416E0">
        <w:rPr>
          <w:szCs w:val="24"/>
        </w:rPr>
        <w:t>punkta prasībām, un tas sastāv no šādām daļām:</w:t>
      </w:r>
    </w:p>
    <w:p w:rsidR="002929BE" w:rsidRPr="002416E0" w:rsidRDefault="002929BE" w:rsidP="002929BE">
      <w:pPr>
        <w:numPr>
          <w:ilvl w:val="3"/>
          <w:numId w:val="11"/>
        </w:numPr>
        <w:spacing w:after="120" w:line="240" w:lineRule="auto"/>
        <w:ind w:left="1701"/>
        <w:jc w:val="both"/>
        <w:rPr>
          <w:szCs w:val="24"/>
        </w:rPr>
      </w:pPr>
      <w:r w:rsidRPr="002416E0">
        <w:rPr>
          <w:szCs w:val="24"/>
        </w:rPr>
        <w:t>satura rādītājs, kurā norādīti visi iesniegtie dokumenti;</w:t>
      </w:r>
    </w:p>
    <w:p w:rsidR="002929BE" w:rsidRPr="00532E2D" w:rsidRDefault="002929BE" w:rsidP="002929BE">
      <w:pPr>
        <w:numPr>
          <w:ilvl w:val="3"/>
          <w:numId w:val="11"/>
        </w:numPr>
        <w:spacing w:after="120" w:line="240" w:lineRule="auto"/>
        <w:ind w:left="1701"/>
        <w:jc w:val="both"/>
        <w:rPr>
          <w:b/>
          <w:szCs w:val="24"/>
        </w:rPr>
      </w:pPr>
      <w:r w:rsidRPr="00532E2D">
        <w:rPr>
          <w:szCs w:val="24"/>
        </w:rPr>
        <w:t>pieteikums dalībai iepirkumā (saskaņā ar Nolikuma 1. pielikumu);</w:t>
      </w:r>
    </w:p>
    <w:p w:rsidR="002929BE" w:rsidRPr="00532E2D" w:rsidRDefault="002929BE" w:rsidP="002929BE">
      <w:pPr>
        <w:numPr>
          <w:ilvl w:val="3"/>
          <w:numId w:val="11"/>
        </w:numPr>
        <w:spacing w:after="120" w:line="240" w:lineRule="auto"/>
        <w:ind w:left="1701"/>
        <w:jc w:val="both"/>
        <w:rPr>
          <w:b/>
          <w:szCs w:val="24"/>
        </w:rPr>
      </w:pPr>
      <w:r w:rsidRPr="00532E2D">
        <w:rPr>
          <w:szCs w:val="24"/>
        </w:rPr>
        <w:t>pretendenta atlases dokumenti (saskaņā ar Nolikuma 3.3.</w:t>
      </w:r>
      <w:r w:rsidR="004A17CE" w:rsidRPr="00532E2D">
        <w:rPr>
          <w:szCs w:val="24"/>
        </w:rPr>
        <w:t xml:space="preserve"> </w:t>
      </w:r>
      <w:r w:rsidRPr="00532E2D">
        <w:rPr>
          <w:szCs w:val="24"/>
        </w:rPr>
        <w:t>punktu);</w:t>
      </w:r>
    </w:p>
    <w:p w:rsidR="002929BE" w:rsidRPr="00532E2D" w:rsidRDefault="002929BE" w:rsidP="002929BE">
      <w:pPr>
        <w:numPr>
          <w:ilvl w:val="3"/>
          <w:numId w:val="11"/>
        </w:numPr>
        <w:spacing w:after="120" w:line="240" w:lineRule="auto"/>
        <w:ind w:left="1701"/>
        <w:jc w:val="both"/>
        <w:rPr>
          <w:b/>
          <w:szCs w:val="24"/>
        </w:rPr>
      </w:pPr>
      <w:r w:rsidRPr="00532E2D">
        <w:rPr>
          <w:szCs w:val="24"/>
        </w:rPr>
        <w:t>finanšu piedāvājums saskaņā ar Nolikuma 3.4.</w:t>
      </w:r>
      <w:r w:rsidR="004A17CE" w:rsidRPr="00532E2D">
        <w:rPr>
          <w:szCs w:val="24"/>
        </w:rPr>
        <w:t xml:space="preserve"> </w:t>
      </w:r>
      <w:r w:rsidRPr="00532E2D">
        <w:rPr>
          <w:szCs w:val="24"/>
        </w:rPr>
        <w:t>punktu un 3. pielikumu.</w:t>
      </w:r>
    </w:p>
    <w:p w:rsidR="002929BE" w:rsidRPr="00386F49" w:rsidRDefault="002929BE" w:rsidP="002929BE">
      <w:pPr>
        <w:pStyle w:val="Sarakstarindkopa"/>
        <w:numPr>
          <w:ilvl w:val="2"/>
          <w:numId w:val="11"/>
        </w:numPr>
        <w:suppressAutoHyphens/>
        <w:spacing w:after="0" w:line="240" w:lineRule="auto"/>
        <w:contextualSpacing w:val="0"/>
        <w:jc w:val="both"/>
      </w:pPr>
      <w:r w:rsidRPr="009C0BAA">
        <w:t>Pretendents piedāvājumu iesniedz arī CD/DVD datu diskā (1</w:t>
      </w:r>
      <w:r>
        <w:t> </w:t>
      </w:r>
      <w:r w:rsidRPr="009C0BAA">
        <w:t>eksemplārā), Dokumentu formāti:</w:t>
      </w:r>
      <w:proofErr w:type="gramStart"/>
      <w:r w:rsidRPr="009C0BAA">
        <w:t xml:space="preserve"> .</w:t>
      </w:r>
      <w:proofErr w:type="spellStart"/>
      <w:proofErr w:type="gramEnd"/>
      <w:r w:rsidRPr="009C0BAA">
        <w:t>xls</w:t>
      </w:r>
      <w:proofErr w:type="spellEnd"/>
      <w:r w:rsidRPr="009C0BAA">
        <w:t>; .</w:t>
      </w:r>
      <w:proofErr w:type="spellStart"/>
      <w:r w:rsidRPr="009C0BAA">
        <w:t>xlsx</w:t>
      </w:r>
      <w:proofErr w:type="spellEnd"/>
      <w:r w:rsidRPr="009C0BAA">
        <w:t>; .</w:t>
      </w:r>
      <w:proofErr w:type="spellStart"/>
      <w:r w:rsidRPr="009C0BAA">
        <w:t>doc</w:t>
      </w:r>
      <w:proofErr w:type="spellEnd"/>
      <w:r w:rsidRPr="009C0BAA">
        <w:t>; .</w:t>
      </w:r>
      <w:proofErr w:type="spellStart"/>
      <w:r w:rsidRPr="009C0BAA">
        <w:t>docx</w:t>
      </w:r>
      <w:proofErr w:type="spellEnd"/>
      <w:r w:rsidRPr="009C0BAA">
        <w:t>; .</w:t>
      </w:r>
      <w:proofErr w:type="spellStart"/>
      <w:r w:rsidRPr="009C0BAA">
        <w:t>pdf</w:t>
      </w:r>
      <w:proofErr w:type="spellEnd"/>
      <w:r w:rsidRPr="009C0BAA">
        <w:t>. Dati nedrīkst būt šifrēti</w:t>
      </w:r>
      <w:proofErr w:type="gramStart"/>
      <w:r w:rsidRPr="009C0BAA">
        <w:t xml:space="preserve"> un</w:t>
      </w:r>
      <w:proofErr w:type="gramEnd"/>
      <w:r w:rsidRPr="009C0BAA">
        <w:t xml:space="preserve"> tiem jābūt lasāmiem.</w:t>
      </w:r>
    </w:p>
    <w:p w:rsidR="002929BE" w:rsidRDefault="002929BE" w:rsidP="002929BE">
      <w:pPr>
        <w:numPr>
          <w:ilvl w:val="2"/>
          <w:numId w:val="11"/>
        </w:numPr>
        <w:spacing w:after="0" w:line="240" w:lineRule="auto"/>
        <w:jc w:val="both"/>
      </w:pPr>
      <w:r>
        <w:t>Piedāvājums jāiesniedz slēgtā aizzīmogotā aploksnē vai cita veida necaurspīdīgā iepakojumā tā, lai tajā iekļautā informācija nebūtu redzama un pieejama līdz piedāvājuma atvēršanas brīdim. Uz aploksnes jānorāda:</w:t>
      </w:r>
    </w:p>
    <w:p w:rsidR="004A17CE" w:rsidRDefault="004A17CE" w:rsidP="004A17CE">
      <w:pPr>
        <w:spacing w:after="0" w:line="240" w:lineRule="auto"/>
        <w:ind w:left="1146"/>
        <w:jc w:val="both"/>
      </w:pPr>
    </w:p>
    <w:p w:rsidR="002929BE" w:rsidRDefault="002929BE" w:rsidP="002929BE">
      <w:pPr>
        <w:numPr>
          <w:ilvl w:val="3"/>
          <w:numId w:val="11"/>
        </w:numPr>
        <w:spacing w:after="0" w:line="240" w:lineRule="auto"/>
        <w:ind w:left="1701"/>
        <w:jc w:val="both"/>
      </w:pPr>
      <w:r>
        <w:t>pasūtītāja nosaukums un adrese;</w:t>
      </w:r>
    </w:p>
    <w:p w:rsidR="002929BE" w:rsidRPr="007E009A" w:rsidRDefault="002929BE" w:rsidP="002929BE">
      <w:pPr>
        <w:numPr>
          <w:ilvl w:val="3"/>
          <w:numId w:val="11"/>
        </w:numPr>
        <w:spacing w:after="0" w:line="240" w:lineRule="auto"/>
        <w:ind w:left="1701"/>
        <w:jc w:val="both"/>
      </w:pPr>
      <w:bookmarkStart w:id="0" w:name="_GoBack"/>
      <w:bookmarkEnd w:id="0"/>
      <w:r w:rsidRPr="007E009A">
        <w:t>pretendenta nosaukums, reģistrācijas Nr. un adrese (kontaktinformācija);</w:t>
      </w:r>
    </w:p>
    <w:p w:rsidR="002929BE" w:rsidRPr="007E009A" w:rsidRDefault="002929BE" w:rsidP="002929BE">
      <w:pPr>
        <w:numPr>
          <w:ilvl w:val="3"/>
          <w:numId w:val="11"/>
        </w:numPr>
        <w:spacing w:after="0" w:line="240" w:lineRule="auto"/>
        <w:ind w:left="1701"/>
        <w:jc w:val="both"/>
      </w:pPr>
      <w:r w:rsidRPr="007E009A">
        <w:t xml:space="preserve">norāde </w:t>
      </w:r>
      <w:r w:rsidRPr="007E009A">
        <w:rPr>
          <w:b/>
        </w:rPr>
        <w:t>„Piedāvājums iepirkumam „</w:t>
      </w:r>
      <w:r w:rsidR="00D00158" w:rsidRPr="007E009A">
        <w:rPr>
          <w:b/>
        </w:rPr>
        <w:t>Malkas piegāde Alojas novada domes iestādēm</w:t>
      </w:r>
      <w:r w:rsidRPr="007E009A">
        <w:rPr>
          <w:b/>
        </w:rPr>
        <w:t>”</w:t>
      </w:r>
      <w:r w:rsidRPr="007E009A">
        <w:t>, iepirkuma identifikācijas Nr. AND/2016/</w:t>
      </w:r>
      <w:r w:rsidR="00D00158" w:rsidRPr="007E009A">
        <w:t>3</w:t>
      </w:r>
      <w:r w:rsidR="00DE1670" w:rsidRPr="007E009A">
        <w:t>2</w:t>
      </w:r>
      <w:r w:rsidRPr="007E009A">
        <w:t xml:space="preserve">”. </w:t>
      </w:r>
      <w:r w:rsidRPr="007E009A">
        <w:rPr>
          <w:szCs w:val="24"/>
          <w:u w:val="single"/>
        </w:rPr>
        <w:t xml:space="preserve">Neatvērt līdz 2016. gada </w:t>
      </w:r>
      <w:r w:rsidR="007E009A" w:rsidRPr="007E009A">
        <w:rPr>
          <w:szCs w:val="24"/>
          <w:u w:val="single"/>
        </w:rPr>
        <w:t>5</w:t>
      </w:r>
      <w:r w:rsidRPr="007E009A">
        <w:rPr>
          <w:szCs w:val="24"/>
          <w:u w:val="single"/>
        </w:rPr>
        <w:t xml:space="preserve">. </w:t>
      </w:r>
      <w:r w:rsidR="007E009A" w:rsidRPr="007E009A">
        <w:rPr>
          <w:szCs w:val="24"/>
          <w:u w:val="single"/>
        </w:rPr>
        <w:t>decembrim</w:t>
      </w:r>
      <w:r w:rsidRPr="007E009A">
        <w:rPr>
          <w:szCs w:val="24"/>
          <w:u w:val="single"/>
        </w:rPr>
        <w:t xml:space="preserve"> plkst. 10:</w:t>
      </w:r>
      <w:r w:rsidR="007E009A" w:rsidRPr="007E009A">
        <w:rPr>
          <w:szCs w:val="24"/>
          <w:u w:val="single"/>
        </w:rPr>
        <w:t>3</w:t>
      </w:r>
      <w:r w:rsidRPr="007E009A">
        <w:rPr>
          <w:szCs w:val="24"/>
          <w:u w:val="single"/>
        </w:rPr>
        <w:t>0</w:t>
      </w:r>
      <w:r w:rsidRPr="007E009A">
        <w:rPr>
          <w:iCs/>
        </w:rPr>
        <w:t>”</w:t>
      </w:r>
      <w:r w:rsidRPr="007E009A">
        <w:t xml:space="preserve">. </w:t>
      </w:r>
    </w:p>
    <w:p w:rsidR="002929BE" w:rsidRPr="002416E0" w:rsidRDefault="002929BE" w:rsidP="002929BE">
      <w:pPr>
        <w:numPr>
          <w:ilvl w:val="2"/>
          <w:numId w:val="11"/>
        </w:numPr>
        <w:suppressAutoHyphens/>
        <w:spacing w:before="120" w:after="120" w:line="240" w:lineRule="auto"/>
        <w:jc w:val="both"/>
        <w:rPr>
          <w:rFonts w:eastAsia="Times New Roman"/>
          <w:szCs w:val="24"/>
        </w:rPr>
      </w:pPr>
      <w:r w:rsidRPr="002416E0">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2416E0">
        <w:rPr>
          <w:rFonts w:eastAsia="Times New Roman"/>
          <w:szCs w:val="24"/>
        </w:rPr>
        <w:t>cauršūšanai</w:t>
      </w:r>
      <w:proofErr w:type="spellEnd"/>
      <w:r w:rsidRPr="002416E0">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2929BE" w:rsidRPr="002416E0" w:rsidRDefault="002929BE" w:rsidP="002929BE">
      <w:pPr>
        <w:numPr>
          <w:ilvl w:val="2"/>
          <w:numId w:val="11"/>
        </w:numPr>
        <w:suppressAutoHyphens/>
        <w:spacing w:after="120" w:line="240" w:lineRule="auto"/>
        <w:jc w:val="both"/>
        <w:rPr>
          <w:rFonts w:eastAsia="Times New Roman"/>
          <w:szCs w:val="24"/>
        </w:rPr>
      </w:pPr>
      <w:r w:rsidRPr="002416E0">
        <w:rPr>
          <w:rFonts w:eastAsia="Times New Roman"/>
          <w:szCs w:val="24"/>
        </w:rPr>
        <w:t>Piedāvājumu sagatavo latviešu valodā.</w:t>
      </w:r>
    </w:p>
    <w:p w:rsidR="002929BE" w:rsidRPr="002416E0" w:rsidRDefault="002929BE" w:rsidP="002929BE">
      <w:pPr>
        <w:numPr>
          <w:ilvl w:val="2"/>
          <w:numId w:val="11"/>
        </w:numPr>
        <w:suppressAutoHyphens/>
        <w:spacing w:after="120" w:line="240" w:lineRule="auto"/>
        <w:jc w:val="both"/>
        <w:rPr>
          <w:rFonts w:eastAsia="Times New Roman"/>
          <w:szCs w:val="24"/>
        </w:rPr>
      </w:pPr>
      <w:r w:rsidRPr="002416E0">
        <w:rPr>
          <w:rFonts w:eastAsia="Times New Roman"/>
          <w:szCs w:val="24"/>
        </w:rPr>
        <w:t>Dokumentiem jābūt noformētiem atbilstoši 2010.</w:t>
      </w:r>
      <w:r>
        <w:rPr>
          <w:rFonts w:eastAsia="Times New Roman"/>
          <w:szCs w:val="24"/>
        </w:rPr>
        <w:t xml:space="preserve"> </w:t>
      </w:r>
      <w:r w:rsidRPr="002416E0">
        <w:rPr>
          <w:rFonts w:eastAsia="Times New Roman"/>
          <w:szCs w:val="24"/>
        </w:rPr>
        <w:t>gada 28.</w:t>
      </w:r>
      <w:r>
        <w:rPr>
          <w:rFonts w:eastAsia="Times New Roman"/>
          <w:szCs w:val="24"/>
        </w:rPr>
        <w:t xml:space="preserve"> </w:t>
      </w:r>
      <w:r w:rsidRPr="002416E0">
        <w:rPr>
          <w:rFonts w:eastAsia="Times New Roman"/>
          <w:szCs w:val="24"/>
        </w:rPr>
        <w:t>septembra MK noteikumiem Nr.</w:t>
      </w:r>
      <w:r>
        <w:rPr>
          <w:rFonts w:eastAsia="Times New Roman"/>
          <w:szCs w:val="24"/>
        </w:rPr>
        <w:t xml:space="preserve"> </w:t>
      </w:r>
      <w:r w:rsidRPr="002416E0">
        <w:rPr>
          <w:rFonts w:eastAsia="Times New Roman"/>
          <w:szCs w:val="24"/>
        </w:rPr>
        <w:t xml:space="preserve">916 “Dokumentu izstrādāšanas un noformēšanas kārtība”. </w:t>
      </w:r>
    </w:p>
    <w:p w:rsidR="002929BE" w:rsidRPr="002416E0" w:rsidRDefault="002929BE" w:rsidP="002929BE">
      <w:pPr>
        <w:numPr>
          <w:ilvl w:val="2"/>
          <w:numId w:val="11"/>
        </w:numPr>
        <w:suppressAutoHyphens/>
        <w:spacing w:after="120" w:line="240" w:lineRule="auto"/>
        <w:jc w:val="both"/>
        <w:rPr>
          <w:rFonts w:eastAsia="Times New Roman"/>
          <w:szCs w:val="24"/>
        </w:rPr>
      </w:pPr>
      <w:r w:rsidRPr="002416E0">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2929BE" w:rsidRPr="002416E0" w:rsidRDefault="002929BE" w:rsidP="002929BE">
      <w:pPr>
        <w:numPr>
          <w:ilvl w:val="2"/>
          <w:numId w:val="11"/>
        </w:numPr>
        <w:suppressAutoHyphens/>
        <w:spacing w:after="120" w:line="240" w:lineRule="auto"/>
        <w:jc w:val="both"/>
        <w:rPr>
          <w:rFonts w:eastAsia="Times New Roman"/>
          <w:szCs w:val="24"/>
        </w:rPr>
      </w:pPr>
      <w:r w:rsidRPr="002416E0">
        <w:rPr>
          <w:rFonts w:eastAsia="Times New Roman"/>
          <w:szCs w:val="24"/>
        </w:rPr>
        <w:t xml:space="preserve">Piedāvājuma dokumentiem jābūt skaidri salasāmiem un bez neatrunātiem labojumiem. </w:t>
      </w:r>
    </w:p>
    <w:p w:rsidR="002929BE" w:rsidRPr="002416E0" w:rsidRDefault="002929BE" w:rsidP="002929BE">
      <w:pPr>
        <w:numPr>
          <w:ilvl w:val="2"/>
          <w:numId w:val="11"/>
        </w:numPr>
        <w:suppressAutoHyphens/>
        <w:spacing w:after="120" w:line="240" w:lineRule="auto"/>
        <w:jc w:val="both"/>
        <w:rPr>
          <w:rFonts w:eastAsia="Times New Roman"/>
          <w:szCs w:val="24"/>
        </w:rPr>
      </w:pPr>
      <w:r w:rsidRPr="002416E0">
        <w:rPr>
          <w:rFonts w:eastAsia="Times New Roman"/>
          <w:szCs w:val="24"/>
        </w:rPr>
        <w:lastRenderedPageBreak/>
        <w:t>Pretendents apliecina iesniegto dokumentu kopiju pareizību atbilstoši 2010.</w:t>
      </w:r>
      <w:r>
        <w:rPr>
          <w:rFonts w:eastAsia="Times New Roman"/>
          <w:szCs w:val="24"/>
        </w:rPr>
        <w:t xml:space="preserve"> </w:t>
      </w:r>
      <w:r w:rsidRPr="002416E0">
        <w:rPr>
          <w:rFonts w:eastAsia="Times New Roman"/>
          <w:szCs w:val="24"/>
        </w:rPr>
        <w:t>gada 28.</w:t>
      </w:r>
      <w:r>
        <w:rPr>
          <w:rFonts w:eastAsia="Times New Roman"/>
          <w:szCs w:val="24"/>
        </w:rPr>
        <w:t xml:space="preserve"> </w:t>
      </w:r>
      <w:r w:rsidRPr="002416E0">
        <w:rPr>
          <w:rFonts w:eastAsia="Times New Roman"/>
          <w:szCs w:val="24"/>
        </w:rPr>
        <w:t>septembra MK noteikumiem Nr.</w:t>
      </w:r>
      <w:r>
        <w:rPr>
          <w:rFonts w:eastAsia="Times New Roman"/>
          <w:szCs w:val="24"/>
        </w:rPr>
        <w:t xml:space="preserve"> </w:t>
      </w:r>
      <w:r w:rsidRPr="002416E0">
        <w:rPr>
          <w:rFonts w:eastAsia="Times New Roman"/>
          <w:szCs w:val="24"/>
        </w:rPr>
        <w:t xml:space="preserve">916 “Dokumentu izstrādāšanas un noformēšanas kārtība”. </w:t>
      </w:r>
    </w:p>
    <w:p w:rsidR="002929BE" w:rsidRDefault="002929BE" w:rsidP="002929BE">
      <w:pPr>
        <w:numPr>
          <w:ilvl w:val="2"/>
          <w:numId w:val="11"/>
        </w:numPr>
        <w:tabs>
          <w:tab w:val="left" w:pos="0"/>
          <w:tab w:val="left" w:pos="426"/>
        </w:tabs>
        <w:suppressAutoHyphens/>
        <w:spacing w:after="120" w:line="240" w:lineRule="auto"/>
        <w:jc w:val="both"/>
        <w:rPr>
          <w:rFonts w:eastAsia="Times New Roman"/>
          <w:szCs w:val="24"/>
        </w:rPr>
      </w:pPr>
      <w:r w:rsidRPr="002416E0">
        <w:rPr>
          <w:rFonts w:eastAsia="Times New Roman"/>
          <w:szCs w:val="24"/>
          <w:lang w:bidi="en-US"/>
        </w:rPr>
        <w:t xml:space="preserve">Pretendents ir tiesīgs visu iesniegto dokumentu atvasinājumu un tulkojumu pareizību apliecināt ar vienu apliecinājumu, ja viss piedāvājums ir cauršūts vai caurauklots.  </w:t>
      </w:r>
    </w:p>
    <w:p w:rsidR="00D00158" w:rsidRPr="002416E0" w:rsidRDefault="00D00158" w:rsidP="00D00158">
      <w:pPr>
        <w:numPr>
          <w:ilvl w:val="0"/>
          <w:numId w:val="11"/>
        </w:numPr>
        <w:spacing w:after="120" w:line="240" w:lineRule="auto"/>
        <w:jc w:val="center"/>
        <w:rPr>
          <w:b/>
          <w:szCs w:val="24"/>
        </w:rPr>
      </w:pPr>
      <w:r w:rsidRPr="002416E0">
        <w:rPr>
          <w:b/>
          <w:szCs w:val="24"/>
        </w:rPr>
        <w:t>Informācija par iepirkuma priekšmetu</w:t>
      </w:r>
    </w:p>
    <w:p w:rsidR="008211A0" w:rsidRPr="00435E76" w:rsidRDefault="008211A0" w:rsidP="00C45DA4">
      <w:pPr>
        <w:tabs>
          <w:tab w:val="left" w:pos="851"/>
        </w:tabs>
        <w:spacing w:after="0" w:line="240" w:lineRule="auto"/>
        <w:jc w:val="both"/>
        <w:rPr>
          <w:b/>
        </w:rPr>
      </w:pPr>
    </w:p>
    <w:p w:rsidR="00B12D14" w:rsidRPr="00435E76" w:rsidRDefault="00B12D14" w:rsidP="00C45DA4">
      <w:pPr>
        <w:pStyle w:val="Sarakstarindkopa"/>
        <w:numPr>
          <w:ilvl w:val="1"/>
          <w:numId w:val="11"/>
        </w:numPr>
        <w:tabs>
          <w:tab w:val="left" w:pos="851"/>
        </w:tabs>
        <w:spacing w:after="0" w:line="240" w:lineRule="auto"/>
        <w:ind w:left="0" w:firstLine="0"/>
        <w:jc w:val="both"/>
      </w:pPr>
      <w:r w:rsidRPr="005463B9">
        <w:rPr>
          <w:b/>
        </w:rPr>
        <w:t>Iepirkuma priekšmets</w:t>
      </w:r>
      <w:r w:rsidRPr="00435E76">
        <w:t>:</w:t>
      </w:r>
      <w:r w:rsidRPr="005463B9">
        <w:rPr>
          <w:b/>
        </w:rPr>
        <w:t xml:space="preserve"> </w:t>
      </w:r>
      <w:r w:rsidRPr="00435E76">
        <w:t>Malkas piegāde Alojas novada domes iestādēm.</w:t>
      </w:r>
    </w:p>
    <w:p w:rsidR="008211A0" w:rsidRPr="00435E76" w:rsidRDefault="008211A0" w:rsidP="00C45DA4">
      <w:pPr>
        <w:tabs>
          <w:tab w:val="left" w:pos="851"/>
        </w:tabs>
        <w:spacing w:after="0" w:line="240" w:lineRule="auto"/>
        <w:jc w:val="both"/>
      </w:pPr>
    </w:p>
    <w:p w:rsidR="00B12D14" w:rsidRPr="00493737" w:rsidRDefault="00B12D14" w:rsidP="00C45DA4">
      <w:pPr>
        <w:pStyle w:val="Sarakstarindkopa"/>
        <w:numPr>
          <w:ilvl w:val="1"/>
          <w:numId w:val="11"/>
        </w:numPr>
        <w:tabs>
          <w:tab w:val="left" w:pos="851"/>
        </w:tabs>
        <w:spacing w:after="0" w:line="240" w:lineRule="auto"/>
        <w:ind w:left="0" w:firstLine="0"/>
        <w:jc w:val="both"/>
      </w:pPr>
      <w:r w:rsidRPr="00435E76">
        <w:t xml:space="preserve">Iepirkuma priekšmets </w:t>
      </w:r>
      <w:r w:rsidRPr="008C3954">
        <w:t xml:space="preserve">ir </w:t>
      </w:r>
      <w:r w:rsidRPr="00493737">
        <w:t xml:space="preserve">sadalīts </w:t>
      </w:r>
      <w:r w:rsidR="00493737" w:rsidRPr="00493737">
        <w:t>četrās</w:t>
      </w:r>
      <w:r w:rsidR="00AA7663" w:rsidRPr="00493737">
        <w:t xml:space="preserve"> </w:t>
      </w:r>
      <w:r w:rsidRPr="00493737">
        <w:t>daļās:</w:t>
      </w:r>
    </w:p>
    <w:p w:rsidR="001E1B94" w:rsidRPr="00493737" w:rsidRDefault="001E1B94" w:rsidP="00C45DA4">
      <w:pPr>
        <w:tabs>
          <w:tab w:val="left" w:pos="851"/>
        </w:tabs>
        <w:spacing w:after="0" w:line="240" w:lineRule="auto"/>
        <w:jc w:val="both"/>
      </w:pPr>
    </w:p>
    <w:p w:rsidR="00813B99" w:rsidRPr="00493737" w:rsidRDefault="0087719E" w:rsidP="00D00158">
      <w:pPr>
        <w:pStyle w:val="Sarakstarindkopa"/>
        <w:numPr>
          <w:ilvl w:val="2"/>
          <w:numId w:val="11"/>
        </w:numPr>
        <w:tabs>
          <w:tab w:val="left" w:pos="851"/>
        </w:tabs>
        <w:spacing w:after="0" w:line="240" w:lineRule="auto"/>
        <w:ind w:left="567" w:firstLine="0"/>
        <w:jc w:val="both"/>
      </w:pPr>
      <w:r>
        <w:t xml:space="preserve">1. daļa - </w:t>
      </w:r>
      <w:r w:rsidR="00B12D14" w:rsidRPr="00493737">
        <w:t>Mal</w:t>
      </w:r>
      <w:r w:rsidR="00AA7663" w:rsidRPr="00493737">
        <w:t>kas piegāde Alojas novada domei;</w:t>
      </w:r>
    </w:p>
    <w:p w:rsidR="00AA7663" w:rsidRDefault="0087719E" w:rsidP="00D00158">
      <w:pPr>
        <w:pStyle w:val="Sarakstarindkopa"/>
        <w:numPr>
          <w:ilvl w:val="2"/>
          <w:numId w:val="11"/>
        </w:numPr>
        <w:tabs>
          <w:tab w:val="left" w:pos="851"/>
        </w:tabs>
        <w:spacing w:after="0" w:line="240" w:lineRule="auto"/>
        <w:ind w:left="567" w:firstLine="0"/>
        <w:jc w:val="both"/>
      </w:pPr>
      <w:r>
        <w:t xml:space="preserve">2. daļa - </w:t>
      </w:r>
      <w:r w:rsidR="00AA7663" w:rsidRPr="00493737">
        <w:t>Malkas piegāde Alojas kultūras namam;</w:t>
      </w:r>
    </w:p>
    <w:p w:rsidR="0087719E" w:rsidRPr="00493737" w:rsidRDefault="0087719E" w:rsidP="00D00158">
      <w:pPr>
        <w:pStyle w:val="Sarakstarindkopa"/>
        <w:numPr>
          <w:ilvl w:val="2"/>
          <w:numId w:val="11"/>
        </w:numPr>
        <w:tabs>
          <w:tab w:val="left" w:pos="851"/>
        </w:tabs>
        <w:spacing w:after="0" w:line="240" w:lineRule="auto"/>
        <w:ind w:left="567" w:firstLine="0"/>
        <w:jc w:val="both"/>
      </w:pPr>
      <w:r>
        <w:t>3. daļa - Malkas piegāde PII “Auseklītis”;</w:t>
      </w:r>
    </w:p>
    <w:p w:rsidR="00AA7663" w:rsidRPr="00493737" w:rsidRDefault="0087719E" w:rsidP="00D00158">
      <w:pPr>
        <w:pStyle w:val="Sarakstarindkopa"/>
        <w:numPr>
          <w:ilvl w:val="2"/>
          <w:numId w:val="11"/>
        </w:numPr>
        <w:tabs>
          <w:tab w:val="left" w:pos="851"/>
        </w:tabs>
        <w:spacing w:after="0" w:line="240" w:lineRule="auto"/>
        <w:ind w:left="567" w:firstLine="0"/>
        <w:jc w:val="both"/>
      </w:pPr>
      <w:r>
        <w:t xml:space="preserve">4. daļa - </w:t>
      </w:r>
      <w:r w:rsidR="00AA7663" w:rsidRPr="00493737">
        <w:t xml:space="preserve">Malkas piegāde </w:t>
      </w:r>
      <w:r w:rsidR="00E80EC4" w:rsidRPr="00493737">
        <w:t>Braslavas bibliotēkai</w:t>
      </w:r>
      <w:r w:rsidR="00AA7663" w:rsidRPr="00493737">
        <w:t>;</w:t>
      </w:r>
    </w:p>
    <w:p w:rsidR="00B12D14" w:rsidRPr="00493737" w:rsidRDefault="0087719E" w:rsidP="00D00158">
      <w:pPr>
        <w:pStyle w:val="Sarakstarindkopa"/>
        <w:numPr>
          <w:ilvl w:val="2"/>
          <w:numId w:val="11"/>
        </w:numPr>
        <w:tabs>
          <w:tab w:val="left" w:pos="851"/>
        </w:tabs>
        <w:spacing w:after="0" w:line="240" w:lineRule="auto"/>
        <w:ind w:left="567" w:firstLine="0"/>
        <w:jc w:val="both"/>
      </w:pPr>
      <w:r>
        <w:t xml:space="preserve">5. daļa - </w:t>
      </w:r>
      <w:r w:rsidR="00B12D14" w:rsidRPr="00493737">
        <w:t xml:space="preserve">Malkas piegāde </w:t>
      </w:r>
      <w:r w:rsidR="00493737" w:rsidRPr="00493737">
        <w:t>Puikules kopienas centram “Puikules muiža”</w:t>
      </w:r>
      <w:r w:rsidR="00B12D14" w:rsidRPr="00493737">
        <w:t>.</w:t>
      </w:r>
    </w:p>
    <w:p w:rsidR="001E1B94" w:rsidRPr="00435E76" w:rsidRDefault="001E1B94" w:rsidP="00C45DA4">
      <w:pPr>
        <w:tabs>
          <w:tab w:val="left" w:pos="851"/>
        </w:tabs>
        <w:spacing w:after="0" w:line="240" w:lineRule="auto"/>
        <w:jc w:val="both"/>
      </w:pPr>
    </w:p>
    <w:p w:rsidR="008211A0" w:rsidRPr="00775456" w:rsidRDefault="001E1B94" w:rsidP="00C45DA4">
      <w:pPr>
        <w:pStyle w:val="Sarakstarindkopa"/>
        <w:numPr>
          <w:ilvl w:val="1"/>
          <w:numId w:val="11"/>
        </w:numPr>
        <w:tabs>
          <w:tab w:val="left" w:pos="851"/>
        </w:tabs>
        <w:spacing w:after="0" w:line="240" w:lineRule="auto"/>
        <w:ind w:left="0" w:firstLine="0"/>
        <w:jc w:val="both"/>
      </w:pPr>
      <w:r w:rsidRPr="00435E76">
        <w:t xml:space="preserve">Pretendents var iesniegt piedāvājumu par vienu vai </w:t>
      </w:r>
      <w:r w:rsidRPr="00775456">
        <w:t>vairākām iepirkuma priekšmeta daļām.</w:t>
      </w:r>
    </w:p>
    <w:p w:rsidR="008211A0" w:rsidRPr="00493737" w:rsidRDefault="00B12D14" w:rsidP="00C45DA4">
      <w:pPr>
        <w:pStyle w:val="Sarakstarindkopa"/>
        <w:numPr>
          <w:ilvl w:val="1"/>
          <w:numId w:val="11"/>
        </w:numPr>
        <w:tabs>
          <w:tab w:val="left" w:pos="851"/>
        </w:tabs>
        <w:spacing w:after="0" w:line="240" w:lineRule="auto"/>
        <w:ind w:left="0" w:firstLine="0"/>
        <w:jc w:val="both"/>
      </w:pPr>
      <w:r w:rsidRPr="00493737">
        <w:rPr>
          <w:b/>
        </w:rPr>
        <w:t>Piegādes vietas un laiki</w:t>
      </w:r>
      <w:r w:rsidRPr="00493737">
        <w:t>: malka tiek piegādāta Alojas nova</w:t>
      </w:r>
      <w:r w:rsidR="00613D11" w:rsidRPr="00493737">
        <w:t>da domes iestādēm Alojas novadā saskaņā ar teh</w:t>
      </w:r>
      <w:r w:rsidR="00943615" w:rsidRPr="00493737">
        <w:t>nisko specifikāciju (</w:t>
      </w:r>
      <w:r w:rsidR="0091207E" w:rsidRPr="00493737">
        <w:t>2.</w:t>
      </w:r>
      <w:r w:rsidR="00493737" w:rsidRPr="00493737">
        <w:t xml:space="preserve"> </w:t>
      </w:r>
      <w:r w:rsidR="00943615" w:rsidRPr="00493737">
        <w:t>pielikums</w:t>
      </w:r>
      <w:r w:rsidR="00613D11" w:rsidRPr="00493737">
        <w:t>).</w:t>
      </w:r>
      <w:r w:rsidRPr="00493737">
        <w:t xml:space="preserve"> </w:t>
      </w:r>
      <w:r w:rsidR="00754797" w:rsidRPr="00493737">
        <w:t xml:space="preserve">Piegādes jāveic </w:t>
      </w:r>
      <w:r w:rsidR="00DA5604" w:rsidRPr="00493737">
        <w:t>līdz 201</w:t>
      </w:r>
      <w:r w:rsidR="00D00158" w:rsidRPr="00493737">
        <w:t>7</w:t>
      </w:r>
      <w:r w:rsidR="00DA5604" w:rsidRPr="00493737">
        <w:t>.</w:t>
      </w:r>
      <w:r w:rsidR="00D00158" w:rsidRPr="00493737">
        <w:t xml:space="preserve"> </w:t>
      </w:r>
      <w:r w:rsidR="00DA5604" w:rsidRPr="00493737">
        <w:t>gada 30.</w:t>
      </w:r>
      <w:r w:rsidR="00D00158" w:rsidRPr="00493737">
        <w:t> </w:t>
      </w:r>
      <w:r w:rsidR="00DA5604" w:rsidRPr="00493737">
        <w:t>aprīlim</w:t>
      </w:r>
    </w:p>
    <w:p w:rsidR="008211A0" w:rsidRPr="00775456" w:rsidRDefault="00613D11" w:rsidP="00C45DA4">
      <w:pPr>
        <w:pStyle w:val="Sarakstarindkopa"/>
        <w:numPr>
          <w:ilvl w:val="1"/>
          <w:numId w:val="11"/>
        </w:numPr>
        <w:tabs>
          <w:tab w:val="left" w:pos="851"/>
        </w:tabs>
        <w:spacing w:after="0" w:line="240" w:lineRule="auto"/>
        <w:ind w:left="0" w:firstLine="0"/>
        <w:jc w:val="both"/>
      </w:pPr>
      <w:r w:rsidRPr="00775456">
        <w:rPr>
          <w:b/>
        </w:rPr>
        <w:t>Paredzamais līguma darbības laiks:</w:t>
      </w:r>
      <w:r w:rsidRPr="00775456">
        <w:t xml:space="preserve"> </w:t>
      </w:r>
      <w:r w:rsidR="00DA5604" w:rsidRPr="00775456">
        <w:t>līdz 201</w:t>
      </w:r>
      <w:r w:rsidR="00D00158">
        <w:t>7</w:t>
      </w:r>
      <w:r w:rsidR="00DA5604" w:rsidRPr="00775456">
        <w:t>.</w:t>
      </w:r>
      <w:r w:rsidR="004A17CE">
        <w:t xml:space="preserve"> </w:t>
      </w:r>
      <w:r w:rsidR="00DA5604" w:rsidRPr="00775456">
        <w:t>gada 30.</w:t>
      </w:r>
      <w:r w:rsidR="004A17CE">
        <w:t xml:space="preserve"> </w:t>
      </w:r>
      <w:r w:rsidR="00DA5604" w:rsidRPr="00775456">
        <w:t>aprīlim</w:t>
      </w:r>
    </w:p>
    <w:p w:rsidR="008211A0" w:rsidRPr="00850D65" w:rsidRDefault="00613D11" w:rsidP="00C45DA4">
      <w:pPr>
        <w:pStyle w:val="Sarakstarindkopa"/>
        <w:numPr>
          <w:ilvl w:val="1"/>
          <w:numId w:val="11"/>
        </w:numPr>
        <w:tabs>
          <w:tab w:val="left" w:pos="851"/>
        </w:tabs>
        <w:spacing w:after="0" w:line="240" w:lineRule="auto"/>
        <w:ind w:left="0" w:firstLine="0"/>
        <w:jc w:val="both"/>
      </w:pPr>
      <w:r w:rsidRPr="00775456">
        <w:t>Pasūtītājam ir tiesības pirkt un pasūtīt mazāku malkas apjomu</w:t>
      </w:r>
      <w:proofErr w:type="gramStart"/>
      <w:r w:rsidRPr="00775456">
        <w:t xml:space="preserve"> nekā noteikts tehniskajā specifikācijā un finanšu piedāvājumā</w:t>
      </w:r>
      <w:proofErr w:type="gramEnd"/>
      <w:r w:rsidRPr="00775456">
        <w:t>. Sam</w:t>
      </w:r>
      <w:r w:rsidR="009819E7" w:rsidRPr="00775456">
        <w:t>aksa tiek veikta</w:t>
      </w:r>
      <w:r w:rsidR="009819E7" w:rsidRPr="00435E76">
        <w:t xml:space="preserve"> tikai par pasūtīto un piegādāto malkas apjomu</w:t>
      </w:r>
      <w:r w:rsidRPr="00435E76">
        <w:t>.</w:t>
      </w:r>
    </w:p>
    <w:p w:rsidR="00613D11" w:rsidRPr="00435E76" w:rsidRDefault="00613D11" w:rsidP="00C45DA4">
      <w:pPr>
        <w:pStyle w:val="Sarakstarindkopa"/>
        <w:numPr>
          <w:ilvl w:val="1"/>
          <w:numId w:val="11"/>
        </w:numPr>
        <w:tabs>
          <w:tab w:val="left" w:pos="851"/>
        </w:tabs>
        <w:spacing w:after="0" w:line="240" w:lineRule="auto"/>
        <w:ind w:left="0" w:firstLine="0"/>
        <w:jc w:val="both"/>
      </w:pPr>
      <w:r w:rsidRPr="005463B9">
        <w:rPr>
          <w:b/>
        </w:rPr>
        <w:t>CPV kods</w:t>
      </w:r>
      <w:r w:rsidRPr="00BD5D77">
        <w:t>: 03413000-8.</w:t>
      </w:r>
    </w:p>
    <w:p w:rsidR="008211A0" w:rsidRPr="00435E76" w:rsidRDefault="008211A0" w:rsidP="00C45DA4">
      <w:pPr>
        <w:tabs>
          <w:tab w:val="left" w:pos="226"/>
          <w:tab w:val="left" w:pos="851"/>
        </w:tabs>
        <w:autoSpaceDE w:val="0"/>
        <w:autoSpaceDN w:val="0"/>
        <w:adjustRightInd w:val="0"/>
        <w:spacing w:after="0" w:line="240" w:lineRule="auto"/>
        <w:jc w:val="both"/>
        <w:rPr>
          <w:rFonts w:eastAsia="Times New Roman"/>
          <w:b/>
          <w:bCs/>
          <w:szCs w:val="24"/>
        </w:rPr>
      </w:pPr>
    </w:p>
    <w:p w:rsidR="008409D9" w:rsidRDefault="008409D9" w:rsidP="00C45DA4">
      <w:pPr>
        <w:tabs>
          <w:tab w:val="left" w:pos="226"/>
          <w:tab w:val="left" w:pos="851"/>
        </w:tabs>
        <w:autoSpaceDE w:val="0"/>
        <w:autoSpaceDN w:val="0"/>
        <w:adjustRightInd w:val="0"/>
        <w:spacing w:after="0" w:line="240" w:lineRule="auto"/>
        <w:jc w:val="center"/>
        <w:rPr>
          <w:rFonts w:eastAsia="Times New Roman"/>
          <w:b/>
          <w:bCs/>
          <w:szCs w:val="24"/>
        </w:rPr>
      </w:pPr>
    </w:p>
    <w:p w:rsidR="00D00158" w:rsidRPr="00D00158" w:rsidRDefault="00D00158" w:rsidP="00D00158">
      <w:pPr>
        <w:pStyle w:val="Sarakstarindkopa"/>
        <w:numPr>
          <w:ilvl w:val="0"/>
          <w:numId w:val="11"/>
        </w:numPr>
        <w:suppressAutoHyphens/>
        <w:spacing w:after="120" w:line="100" w:lineRule="atLeast"/>
        <w:ind w:left="709"/>
        <w:jc w:val="center"/>
        <w:rPr>
          <w:b/>
          <w:kern w:val="22"/>
          <w:szCs w:val="24"/>
          <w:lang w:eastAsia="ar-SA"/>
        </w:rPr>
      </w:pPr>
      <w:r w:rsidRPr="00D00158">
        <w:rPr>
          <w:b/>
          <w:color w:val="000000"/>
          <w:kern w:val="22"/>
          <w:szCs w:val="24"/>
          <w:lang w:eastAsia="ar-SA"/>
        </w:rPr>
        <w:t>Pretendentu atlases nosacījumi un iesniedzamie dokumenti</w:t>
      </w:r>
    </w:p>
    <w:p w:rsidR="00D00158" w:rsidRPr="002416E0" w:rsidRDefault="00D00158" w:rsidP="00D00158">
      <w:pPr>
        <w:numPr>
          <w:ilvl w:val="1"/>
          <w:numId w:val="11"/>
        </w:numPr>
        <w:spacing w:after="120" w:line="240" w:lineRule="auto"/>
        <w:ind w:left="426" w:hanging="432"/>
        <w:jc w:val="both"/>
        <w:rPr>
          <w:kern w:val="22"/>
          <w:szCs w:val="24"/>
          <w:lang w:eastAsia="ar-SA"/>
        </w:rPr>
      </w:pPr>
      <w:r w:rsidRPr="002416E0">
        <w:rPr>
          <w:kern w:val="22"/>
          <w:szCs w:val="24"/>
          <w:lang w:eastAsia="ar-SA"/>
        </w:rPr>
        <w:t>Pretendents iepirkumā var būt jebkura fiziska vai juridiska persona, šādu personu apvienība jebkurā to kombinācijā, kura ir</w:t>
      </w:r>
      <w:proofErr w:type="gramStart"/>
      <w:r w:rsidRPr="002416E0">
        <w:rPr>
          <w:kern w:val="22"/>
          <w:szCs w:val="24"/>
          <w:lang w:eastAsia="ar-SA"/>
        </w:rPr>
        <w:t xml:space="preserve"> iesniegusi piedāvājumu iepirkumā</w:t>
      </w:r>
      <w:proofErr w:type="gramEnd"/>
      <w:r w:rsidRPr="002416E0">
        <w:rPr>
          <w:kern w:val="22"/>
          <w:szCs w:val="24"/>
          <w:lang w:eastAsia="ar-SA"/>
        </w:rPr>
        <w:t>, atbilstoši šī Nolikuma prasībām. Piedalīšanās iepirkumā ir pretendenta brīvas gribas izpausme.</w:t>
      </w:r>
    </w:p>
    <w:p w:rsidR="00D00158" w:rsidRPr="002416E0" w:rsidRDefault="00D00158" w:rsidP="00D00158">
      <w:pPr>
        <w:numPr>
          <w:ilvl w:val="1"/>
          <w:numId w:val="11"/>
        </w:numPr>
        <w:spacing w:after="120" w:line="240" w:lineRule="auto"/>
        <w:ind w:left="426" w:hanging="432"/>
        <w:jc w:val="both"/>
        <w:rPr>
          <w:kern w:val="22"/>
          <w:szCs w:val="24"/>
          <w:lang w:eastAsia="ar-SA"/>
        </w:rPr>
      </w:pPr>
      <w:r w:rsidRPr="002416E0">
        <w:rPr>
          <w:color w:val="000000"/>
          <w:szCs w:val="24"/>
        </w:rPr>
        <w:t>Pasūtītājs izslēdz pretendentu no dalības iepirkumā jebkurā no šādiem gadījumiem:</w:t>
      </w:r>
    </w:p>
    <w:p w:rsidR="00D00158" w:rsidRPr="002416E0" w:rsidRDefault="00D00158" w:rsidP="00D00158">
      <w:pPr>
        <w:numPr>
          <w:ilvl w:val="2"/>
          <w:numId w:val="11"/>
        </w:numPr>
        <w:spacing w:after="120" w:line="240" w:lineRule="auto"/>
        <w:ind w:left="1224"/>
        <w:jc w:val="both"/>
        <w:rPr>
          <w:kern w:val="22"/>
          <w:szCs w:val="24"/>
          <w:lang w:eastAsia="ar-SA"/>
        </w:rPr>
      </w:pPr>
      <w:r w:rsidRPr="002416E0">
        <w:rPr>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00158" w:rsidRPr="002416E0" w:rsidRDefault="00D00158" w:rsidP="00D00158">
      <w:pPr>
        <w:numPr>
          <w:ilvl w:val="2"/>
          <w:numId w:val="11"/>
        </w:numPr>
        <w:spacing w:after="120" w:line="240" w:lineRule="auto"/>
        <w:ind w:left="1224"/>
        <w:jc w:val="both"/>
        <w:rPr>
          <w:kern w:val="22"/>
          <w:szCs w:val="24"/>
          <w:lang w:eastAsia="ar-SA"/>
        </w:rPr>
      </w:pPr>
      <w:r w:rsidRPr="002416E0">
        <w:rPr>
          <w:kern w:val="22"/>
          <w:szCs w:val="24"/>
          <w:lang w:eastAsia="ar-SA"/>
        </w:rPr>
        <w:t>ievērojot Valsts ieņēmumu dienesta publiskās nodokļu parādnieku datubāzes pēdējās datu aktualizācijas datumu, ir konstatēts, ka pretendentam dienā, kad paziņojums</w:t>
      </w:r>
      <w:proofErr w:type="gramStart"/>
      <w:r w:rsidRPr="002416E0">
        <w:rPr>
          <w:kern w:val="22"/>
          <w:szCs w:val="24"/>
          <w:lang w:eastAsia="ar-SA"/>
        </w:rPr>
        <w:t xml:space="preserve"> par plānoto līgumu publicēts Iepirkumu uzraudzības biroja mājaslapā</w:t>
      </w:r>
      <w:proofErr w:type="gramEnd"/>
      <w:r w:rsidRPr="002416E0">
        <w:rPr>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416E0">
        <w:rPr>
          <w:i/>
          <w:kern w:val="22"/>
          <w:szCs w:val="24"/>
          <w:lang w:eastAsia="ar-SA"/>
        </w:rPr>
        <w:t>euro</w:t>
      </w:r>
      <w:proofErr w:type="spellEnd"/>
      <w:r w:rsidRPr="002416E0">
        <w:rPr>
          <w:i/>
          <w:kern w:val="22"/>
          <w:szCs w:val="24"/>
          <w:lang w:eastAsia="ar-SA"/>
        </w:rPr>
        <w:t>;</w:t>
      </w:r>
    </w:p>
    <w:p w:rsidR="00D00158" w:rsidRPr="002416E0" w:rsidRDefault="00D00158" w:rsidP="00D00158">
      <w:pPr>
        <w:numPr>
          <w:ilvl w:val="2"/>
          <w:numId w:val="11"/>
        </w:numPr>
        <w:spacing w:after="120" w:line="240" w:lineRule="auto"/>
        <w:ind w:left="1224"/>
        <w:jc w:val="both"/>
        <w:rPr>
          <w:kern w:val="22"/>
          <w:szCs w:val="24"/>
          <w:lang w:eastAsia="ar-SA"/>
        </w:rPr>
      </w:pPr>
      <w:r w:rsidRPr="002416E0">
        <w:rPr>
          <w:kern w:val="22"/>
          <w:szCs w:val="24"/>
          <w:lang w:eastAsia="ar-SA"/>
        </w:rPr>
        <w:lastRenderedPageBreak/>
        <w:t>uz pretendenta norādīto personu, uz kuras iespējām pretendents balstās, lai apliecinātu, ka tā kvalifikācija atbilst iepirkuma dokumentos noteiktajām prasībām, kā arī uz personālsabiedrības biedru, ja pretendents ir personālsabiedr</w:t>
      </w:r>
      <w:r>
        <w:rPr>
          <w:kern w:val="22"/>
          <w:szCs w:val="24"/>
          <w:lang w:eastAsia="ar-SA"/>
        </w:rPr>
        <w:t>ība, ir attiecināmi Nolikuma 3.2.1. un 3.2</w:t>
      </w:r>
      <w:r w:rsidRPr="002416E0">
        <w:rPr>
          <w:kern w:val="22"/>
          <w:szCs w:val="24"/>
          <w:lang w:eastAsia="ar-SA"/>
        </w:rPr>
        <w:t>.2.</w:t>
      </w:r>
      <w:r>
        <w:rPr>
          <w:kern w:val="22"/>
          <w:szCs w:val="24"/>
          <w:lang w:eastAsia="ar-SA"/>
        </w:rPr>
        <w:t> </w:t>
      </w:r>
      <w:r w:rsidRPr="002416E0">
        <w:rPr>
          <w:kern w:val="22"/>
          <w:szCs w:val="24"/>
          <w:lang w:eastAsia="ar-SA"/>
        </w:rPr>
        <w:t>apakšpunktā minētie nosacījumi.</w:t>
      </w:r>
    </w:p>
    <w:p w:rsidR="00D00158" w:rsidRPr="002416E0" w:rsidRDefault="00D00158" w:rsidP="00D00158">
      <w:pPr>
        <w:numPr>
          <w:ilvl w:val="2"/>
          <w:numId w:val="11"/>
        </w:numPr>
        <w:spacing w:after="120" w:line="240" w:lineRule="auto"/>
        <w:ind w:left="1224"/>
        <w:jc w:val="both"/>
        <w:rPr>
          <w:kern w:val="22"/>
          <w:szCs w:val="24"/>
          <w:lang w:eastAsia="ar-SA"/>
        </w:rPr>
      </w:pPr>
      <w:r w:rsidRPr="002416E0">
        <w:rPr>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D00158" w:rsidRPr="00151B43" w:rsidRDefault="00D00158" w:rsidP="00D00158">
      <w:pPr>
        <w:numPr>
          <w:ilvl w:val="1"/>
          <w:numId w:val="11"/>
        </w:numPr>
        <w:spacing w:after="120" w:line="240" w:lineRule="auto"/>
        <w:ind w:left="792" w:hanging="432"/>
        <w:jc w:val="both"/>
        <w:rPr>
          <w:kern w:val="22"/>
          <w:szCs w:val="24"/>
          <w:lang w:eastAsia="ar-SA"/>
        </w:rPr>
      </w:pPr>
      <w:r w:rsidRPr="00151B43">
        <w:rPr>
          <w:kern w:val="22"/>
          <w:szCs w:val="24"/>
          <w:u w:val="single"/>
          <w:lang w:eastAsia="ar-SA"/>
        </w:rPr>
        <w:t>Pretendentu atlases prasības un iesniedzamie dokumenti</w:t>
      </w:r>
      <w:r w:rsidRPr="00151B43">
        <w:rPr>
          <w:kern w:val="22"/>
          <w:szCs w:val="24"/>
          <w:lang w:eastAsia="ar-SA"/>
        </w:rPr>
        <w:t>:</w:t>
      </w:r>
    </w:p>
    <w:tbl>
      <w:tblPr>
        <w:tblW w:w="7935" w:type="dxa"/>
        <w:tblInd w:w="534" w:type="dxa"/>
        <w:tblLayout w:type="fixed"/>
        <w:tblLook w:val="04A0" w:firstRow="1" w:lastRow="0" w:firstColumn="1" w:lastColumn="0" w:noHBand="0" w:noVBand="1"/>
      </w:tblPr>
      <w:tblGrid>
        <w:gridCol w:w="992"/>
        <w:gridCol w:w="3402"/>
        <w:gridCol w:w="3541"/>
      </w:tblGrid>
      <w:tr w:rsidR="00D00158" w:rsidRPr="002416E0" w:rsidTr="000E6ABD">
        <w:tc>
          <w:tcPr>
            <w:tcW w:w="992" w:type="dxa"/>
            <w:tcBorders>
              <w:top w:val="single" w:sz="4" w:space="0" w:color="auto"/>
              <w:left w:val="single" w:sz="4" w:space="0" w:color="auto"/>
              <w:bottom w:val="single" w:sz="4" w:space="0" w:color="auto"/>
              <w:right w:val="single" w:sz="4" w:space="0" w:color="auto"/>
            </w:tcBorders>
            <w:vAlign w:val="center"/>
            <w:hideMark/>
          </w:tcPr>
          <w:p w:rsidR="00D00158" w:rsidRPr="002416E0" w:rsidRDefault="00D00158" w:rsidP="000E6ABD">
            <w:proofErr w:type="spellStart"/>
            <w:r w:rsidRPr="002416E0">
              <w:t>Nr.p.k</w:t>
            </w:r>
            <w:proofErr w:type="spellEnd"/>
            <w:r w:rsidRPr="002416E0">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D00158" w:rsidRPr="002416E0" w:rsidRDefault="00D00158" w:rsidP="000E6ABD">
            <w:pPr>
              <w:rPr>
                <w:b/>
              </w:rPr>
            </w:pPr>
            <w:r w:rsidRPr="002416E0">
              <w:rPr>
                <w:b/>
              </w:rPr>
              <w:t>Prasība</w:t>
            </w:r>
          </w:p>
        </w:tc>
        <w:tc>
          <w:tcPr>
            <w:tcW w:w="3541" w:type="dxa"/>
            <w:tcBorders>
              <w:top w:val="single" w:sz="4" w:space="0" w:color="auto"/>
              <w:left w:val="single" w:sz="4" w:space="0" w:color="auto"/>
              <w:bottom w:val="single" w:sz="4" w:space="0" w:color="auto"/>
              <w:right w:val="single" w:sz="4" w:space="0" w:color="auto"/>
            </w:tcBorders>
            <w:vAlign w:val="center"/>
            <w:hideMark/>
          </w:tcPr>
          <w:p w:rsidR="00D00158" w:rsidRPr="002416E0" w:rsidRDefault="00D00158" w:rsidP="000E6ABD">
            <w:pPr>
              <w:rPr>
                <w:b/>
              </w:rPr>
            </w:pPr>
            <w:r w:rsidRPr="002416E0">
              <w:rPr>
                <w:b/>
              </w:rPr>
              <w:t>Iesniedzamais/-</w:t>
            </w:r>
            <w:proofErr w:type="spellStart"/>
            <w:r w:rsidRPr="002416E0">
              <w:rPr>
                <w:b/>
              </w:rPr>
              <w:t>ie</w:t>
            </w:r>
            <w:proofErr w:type="spellEnd"/>
            <w:r w:rsidRPr="002416E0">
              <w:rPr>
                <w:b/>
              </w:rPr>
              <w:t xml:space="preserve"> dokuments/-i</w:t>
            </w:r>
          </w:p>
        </w:tc>
      </w:tr>
      <w:tr w:rsidR="00D00158" w:rsidRPr="002416E0" w:rsidTr="000E6ABD">
        <w:trPr>
          <w:trHeight w:val="1621"/>
        </w:trPr>
        <w:tc>
          <w:tcPr>
            <w:tcW w:w="992" w:type="dxa"/>
            <w:tcBorders>
              <w:top w:val="single" w:sz="4" w:space="0" w:color="auto"/>
              <w:left w:val="single" w:sz="4" w:space="0" w:color="auto"/>
              <w:bottom w:val="single" w:sz="4" w:space="0" w:color="auto"/>
              <w:right w:val="single" w:sz="4" w:space="0" w:color="auto"/>
            </w:tcBorders>
            <w:hideMark/>
          </w:tcPr>
          <w:p w:rsidR="00D00158" w:rsidRPr="002416E0" w:rsidRDefault="00D00158" w:rsidP="000E6ABD">
            <w:r w:rsidRPr="002416E0">
              <w:t>3.3.1.</w:t>
            </w:r>
          </w:p>
        </w:tc>
        <w:tc>
          <w:tcPr>
            <w:tcW w:w="3402" w:type="dxa"/>
            <w:tcBorders>
              <w:top w:val="single" w:sz="4" w:space="0" w:color="auto"/>
              <w:left w:val="single" w:sz="4" w:space="0" w:color="auto"/>
              <w:bottom w:val="single" w:sz="4" w:space="0" w:color="auto"/>
              <w:right w:val="single" w:sz="4" w:space="0" w:color="auto"/>
            </w:tcBorders>
            <w:hideMark/>
          </w:tcPr>
          <w:p w:rsidR="00D00158" w:rsidRPr="002416E0" w:rsidRDefault="00D00158" w:rsidP="000E6ABD">
            <w:r w:rsidRPr="002416E0">
              <w:t>Pretendents ir reģistrēts atbilstoši normatīvo aktu prasībām.</w:t>
            </w:r>
          </w:p>
        </w:tc>
        <w:tc>
          <w:tcPr>
            <w:tcW w:w="3541" w:type="dxa"/>
            <w:tcBorders>
              <w:top w:val="single" w:sz="4" w:space="0" w:color="auto"/>
              <w:left w:val="single" w:sz="4" w:space="0" w:color="auto"/>
              <w:bottom w:val="single" w:sz="4" w:space="0" w:color="auto"/>
              <w:right w:val="single" w:sz="4" w:space="0" w:color="auto"/>
            </w:tcBorders>
            <w:hideMark/>
          </w:tcPr>
          <w:p w:rsidR="00D00158" w:rsidRPr="002416E0" w:rsidRDefault="00D00158" w:rsidP="000E6ABD">
            <w:pPr>
              <w:spacing w:after="0"/>
            </w:pPr>
            <w:r w:rsidRPr="002416E0">
              <w:t>Reģistrācijas faktu attiecībā uz LR reģistrētiem pretendentiem komisija pārbauda publiski pieejamās datu bāzēs. Pretendents, kas ir reģistrēts ārvalstīs, iesniedz reģistrācijas apliecības kopiju.</w:t>
            </w:r>
          </w:p>
        </w:tc>
      </w:tr>
      <w:tr w:rsidR="00D00158" w:rsidRPr="002416E0" w:rsidTr="000E6ABD">
        <w:tc>
          <w:tcPr>
            <w:tcW w:w="992" w:type="dxa"/>
            <w:tcBorders>
              <w:top w:val="single" w:sz="4" w:space="0" w:color="auto"/>
              <w:left w:val="single" w:sz="4" w:space="0" w:color="auto"/>
              <w:bottom w:val="single" w:sz="4" w:space="0" w:color="auto"/>
              <w:right w:val="single" w:sz="4" w:space="0" w:color="auto"/>
            </w:tcBorders>
            <w:hideMark/>
          </w:tcPr>
          <w:p w:rsidR="00D00158" w:rsidRPr="002416E0" w:rsidRDefault="00D00158" w:rsidP="000E6ABD">
            <w:r w:rsidRPr="002416E0">
              <w:t>3.3.2.</w:t>
            </w:r>
          </w:p>
        </w:tc>
        <w:tc>
          <w:tcPr>
            <w:tcW w:w="3402" w:type="dxa"/>
            <w:tcBorders>
              <w:top w:val="single" w:sz="4" w:space="0" w:color="auto"/>
              <w:left w:val="single" w:sz="4" w:space="0" w:color="auto"/>
              <w:bottom w:val="single" w:sz="4" w:space="0" w:color="auto"/>
              <w:right w:val="single" w:sz="4" w:space="0" w:color="auto"/>
            </w:tcBorders>
            <w:hideMark/>
          </w:tcPr>
          <w:p w:rsidR="00D00158" w:rsidRPr="002416E0" w:rsidRDefault="00D00158" w:rsidP="000E6ABD">
            <w:pPr>
              <w:spacing w:after="0"/>
            </w:pPr>
            <w:r w:rsidRPr="002416E0">
              <w:t xml:space="preserve">Pretendenta amatpersonai, kas parakstījusi piedāvājuma dokumentus, ir likumā noteiktajā kārtībā nostiprinātas paraksta tiesības. </w:t>
            </w:r>
          </w:p>
        </w:tc>
        <w:tc>
          <w:tcPr>
            <w:tcW w:w="3541" w:type="dxa"/>
            <w:tcBorders>
              <w:top w:val="single" w:sz="4" w:space="0" w:color="auto"/>
              <w:left w:val="single" w:sz="4" w:space="0" w:color="auto"/>
              <w:bottom w:val="single" w:sz="4" w:space="0" w:color="auto"/>
              <w:right w:val="single" w:sz="4" w:space="0" w:color="auto"/>
            </w:tcBorders>
            <w:hideMark/>
          </w:tcPr>
          <w:p w:rsidR="00D00158" w:rsidRPr="002416E0" w:rsidRDefault="00D00158" w:rsidP="000E6ABD">
            <w:r w:rsidRPr="002416E0">
              <w:t>Ja piedāvājuma dokumentus paraksta pilnvarotā persona, jāpievieno atbilstoši noformēta pilnvara.</w:t>
            </w:r>
          </w:p>
        </w:tc>
      </w:tr>
    </w:tbl>
    <w:p w:rsidR="00D00158" w:rsidRPr="00634DD7" w:rsidRDefault="00D00158" w:rsidP="00D00158">
      <w:pPr>
        <w:spacing w:before="240"/>
        <w:ind w:left="792"/>
        <w:rPr>
          <w:kern w:val="22"/>
          <w:szCs w:val="24"/>
          <w:lang w:eastAsia="ar-SA"/>
        </w:rPr>
      </w:pPr>
    </w:p>
    <w:p w:rsidR="00D00158" w:rsidRPr="002416E0" w:rsidRDefault="00D00158" w:rsidP="00D00158">
      <w:pPr>
        <w:numPr>
          <w:ilvl w:val="1"/>
          <w:numId w:val="11"/>
        </w:numPr>
        <w:spacing w:before="240" w:after="120" w:line="240" w:lineRule="auto"/>
        <w:ind w:left="792" w:hanging="432"/>
        <w:jc w:val="both"/>
        <w:rPr>
          <w:kern w:val="22"/>
          <w:szCs w:val="24"/>
          <w:lang w:eastAsia="ar-SA"/>
        </w:rPr>
      </w:pPr>
      <w:r w:rsidRPr="002416E0">
        <w:rPr>
          <w:kern w:val="22"/>
          <w:szCs w:val="24"/>
          <w:u w:val="single"/>
          <w:lang w:eastAsia="ar-SA"/>
        </w:rPr>
        <w:t>Finanšu piedāvājums</w:t>
      </w:r>
      <w:r w:rsidRPr="002416E0">
        <w:rPr>
          <w:kern w:val="22"/>
          <w:szCs w:val="24"/>
          <w:lang w:eastAsia="ar-SA"/>
        </w:rPr>
        <w:t>:</w:t>
      </w:r>
    </w:p>
    <w:p w:rsidR="00D00158" w:rsidRPr="002416E0" w:rsidRDefault="00D00158" w:rsidP="00D00158">
      <w:pPr>
        <w:numPr>
          <w:ilvl w:val="2"/>
          <w:numId w:val="11"/>
        </w:numPr>
        <w:spacing w:after="120" w:line="240" w:lineRule="auto"/>
        <w:ind w:left="1224"/>
        <w:jc w:val="both"/>
        <w:rPr>
          <w:kern w:val="22"/>
          <w:szCs w:val="24"/>
          <w:lang w:eastAsia="ar-SA"/>
        </w:rPr>
      </w:pPr>
      <w:r w:rsidRPr="002416E0">
        <w:rPr>
          <w:kern w:val="22"/>
          <w:szCs w:val="24"/>
          <w:lang w:eastAsia="ar-SA"/>
        </w:rPr>
        <w:t xml:space="preserve">Finanšu piedāvājums jāsagatavo saskaņā ar </w:t>
      </w:r>
      <w:r w:rsidRPr="00532E2D">
        <w:rPr>
          <w:kern w:val="22"/>
          <w:szCs w:val="24"/>
          <w:lang w:eastAsia="ar-SA"/>
        </w:rPr>
        <w:t>Nolikuma 3. pielikumu par</w:t>
      </w:r>
      <w:r w:rsidRPr="002416E0">
        <w:rPr>
          <w:kern w:val="22"/>
          <w:szCs w:val="24"/>
          <w:lang w:eastAsia="ar-SA"/>
        </w:rPr>
        <w:t xml:space="preserve"> to iepirkuma priekšmeta daļu, uz kuru pretendents piesakās. </w:t>
      </w:r>
    </w:p>
    <w:p w:rsidR="005C7A7E" w:rsidRDefault="005C7A7E" w:rsidP="005C7A7E">
      <w:pPr>
        <w:numPr>
          <w:ilvl w:val="2"/>
          <w:numId w:val="11"/>
        </w:numPr>
        <w:spacing w:after="120" w:line="240" w:lineRule="auto"/>
        <w:ind w:left="1224"/>
        <w:jc w:val="both"/>
        <w:rPr>
          <w:kern w:val="22"/>
          <w:szCs w:val="24"/>
          <w:lang w:eastAsia="ar-SA"/>
        </w:rPr>
      </w:pPr>
      <w:r w:rsidRPr="005463B9">
        <w:rPr>
          <w:rFonts w:eastAsia="Times New Roman"/>
          <w:szCs w:val="24"/>
        </w:rPr>
        <w:t>Finanšu piedāvājumā norāda viena malkas kubikmetra (m</w:t>
      </w:r>
      <w:r w:rsidRPr="005463B9">
        <w:rPr>
          <w:rFonts w:eastAsia="Times New Roman"/>
          <w:szCs w:val="24"/>
          <w:vertAlign w:val="superscript"/>
        </w:rPr>
        <w:t>3</w:t>
      </w:r>
      <w:r w:rsidRPr="005463B9">
        <w:rPr>
          <w:rFonts w:eastAsia="Times New Roman"/>
          <w:szCs w:val="24"/>
        </w:rPr>
        <w:t>) cenu, kā arī kopējo cenu, par kādu nolikumā noteiktajā termiņā tiks veikta malkas piegāde atbilstoši tehniskās specifikāci</w:t>
      </w:r>
      <w:r>
        <w:rPr>
          <w:rFonts w:eastAsia="Times New Roman"/>
          <w:szCs w:val="24"/>
        </w:rPr>
        <w:t>jas prasībām</w:t>
      </w:r>
      <w:r w:rsidR="00D00158" w:rsidRPr="002416E0">
        <w:rPr>
          <w:kern w:val="22"/>
          <w:szCs w:val="24"/>
          <w:lang w:eastAsia="ar-SA"/>
        </w:rPr>
        <w:t>.</w:t>
      </w:r>
      <w:r>
        <w:rPr>
          <w:kern w:val="22"/>
          <w:szCs w:val="24"/>
          <w:lang w:eastAsia="ar-SA"/>
        </w:rPr>
        <w:t xml:space="preserve"> </w:t>
      </w:r>
    </w:p>
    <w:p w:rsidR="005C7A7E" w:rsidRPr="005C7A7E" w:rsidRDefault="005C7A7E" w:rsidP="005C7A7E">
      <w:pPr>
        <w:numPr>
          <w:ilvl w:val="2"/>
          <w:numId w:val="11"/>
        </w:numPr>
        <w:spacing w:after="120" w:line="240" w:lineRule="auto"/>
        <w:ind w:left="1224"/>
        <w:jc w:val="both"/>
        <w:rPr>
          <w:kern w:val="22"/>
          <w:szCs w:val="24"/>
          <w:lang w:eastAsia="ar-SA"/>
        </w:rPr>
      </w:pPr>
      <w:r w:rsidRPr="005C7A7E">
        <w:rPr>
          <w:szCs w:val="24"/>
        </w:rPr>
        <w:t>Piedāvātajā līgumcenā pretendents iekļauj malkas transportēšanas, iekraušanas, izkraušanas un visas citas ar malkas piegādi saistītās izmaksas.</w:t>
      </w:r>
    </w:p>
    <w:p w:rsidR="005C7A7E" w:rsidRPr="005C7A7E" w:rsidRDefault="005C7A7E" w:rsidP="005C7A7E">
      <w:pPr>
        <w:numPr>
          <w:ilvl w:val="2"/>
          <w:numId w:val="11"/>
        </w:numPr>
        <w:spacing w:after="120" w:line="240" w:lineRule="auto"/>
        <w:ind w:left="1224"/>
        <w:jc w:val="both"/>
        <w:rPr>
          <w:kern w:val="22"/>
          <w:szCs w:val="24"/>
          <w:lang w:eastAsia="ar-SA"/>
        </w:rPr>
      </w:pPr>
      <w:r w:rsidRPr="005C7A7E">
        <w:rPr>
          <w:szCs w:val="24"/>
        </w:rPr>
        <w:t>Līgumcena, kuru piedāvā pretendents, ir</w:t>
      </w:r>
      <w:proofErr w:type="gramStart"/>
      <w:r w:rsidRPr="005C7A7E">
        <w:rPr>
          <w:szCs w:val="24"/>
        </w:rPr>
        <w:t xml:space="preserve"> fiksēta uz visu līguma izpildes laiku</w:t>
      </w:r>
      <w:proofErr w:type="gramEnd"/>
      <w:r w:rsidRPr="005C7A7E">
        <w:rPr>
          <w:szCs w:val="24"/>
        </w:rPr>
        <w:t>, un netiks pārrēķināta.</w:t>
      </w:r>
    </w:p>
    <w:p w:rsidR="005C7A7E" w:rsidRPr="005C7A7E" w:rsidRDefault="005C7A7E" w:rsidP="005C7A7E">
      <w:pPr>
        <w:spacing w:after="120" w:line="240" w:lineRule="auto"/>
        <w:ind w:left="504"/>
        <w:jc w:val="both"/>
        <w:rPr>
          <w:kern w:val="22"/>
          <w:szCs w:val="24"/>
          <w:lang w:eastAsia="ar-SA"/>
        </w:rPr>
      </w:pPr>
    </w:p>
    <w:p w:rsidR="00CD50DB" w:rsidRPr="005463B9" w:rsidRDefault="00CD50DB" w:rsidP="00C45DA4">
      <w:pPr>
        <w:pStyle w:val="Sarakstarindkopa"/>
        <w:numPr>
          <w:ilvl w:val="0"/>
          <w:numId w:val="11"/>
        </w:numPr>
        <w:tabs>
          <w:tab w:val="left" w:pos="226"/>
          <w:tab w:val="left" w:pos="851"/>
        </w:tabs>
        <w:autoSpaceDE w:val="0"/>
        <w:autoSpaceDN w:val="0"/>
        <w:adjustRightInd w:val="0"/>
        <w:spacing w:after="0" w:line="240" w:lineRule="auto"/>
        <w:ind w:left="0" w:firstLine="0"/>
        <w:jc w:val="center"/>
        <w:rPr>
          <w:rFonts w:eastAsia="Times New Roman"/>
          <w:b/>
          <w:bCs/>
          <w:szCs w:val="24"/>
        </w:rPr>
      </w:pPr>
      <w:r w:rsidRPr="005463B9">
        <w:rPr>
          <w:rFonts w:eastAsia="Times New Roman"/>
          <w:b/>
          <w:bCs/>
          <w:szCs w:val="24"/>
        </w:rPr>
        <w:t>Piedāvājumu vērtēšana un piedāvājuma izvēles kritēriji.</w:t>
      </w:r>
    </w:p>
    <w:p w:rsidR="008211A0" w:rsidRPr="00435E76" w:rsidRDefault="008211A0" w:rsidP="00C45DA4">
      <w:pPr>
        <w:tabs>
          <w:tab w:val="left" w:pos="226"/>
          <w:tab w:val="left" w:pos="851"/>
        </w:tabs>
        <w:autoSpaceDE w:val="0"/>
        <w:autoSpaceDN w:val="0"/>
        <w:adjustRightInd w:val="0"/>
        <w:spacing w:after="0" w:line="240" w:lineRule="auto"/>
        <w:jc w:val="both"/>
        <w:rPr>
          <w:rFonts w:eastAsia="Times New Roman"/>
          <w:b/>
          <w:bCs/>
          <w:szCs w:val="24"/>
        </w:rPr>
      </w:pPr>
    </w:p>
    <w:p w:rsidR="00E40B00" w:rsidRDefault="00E40B00" w:rsidP="00E40B00">
      <w:pPr>
        <w:pStyle w:val="Sarakstarindkopa"/>
        <w:widowControl w:val="0"/>
        <w:numPr>
          <w:ilvl w:val="1"/>
          <w:numId w:val="11"/>
        </w:numPr>
        <w:tabs>
          <w:tab w:val="left" w:pos="851"/>
        </w:tabs>
        <w:autoSpaceDE w:val="0"/>
        <w:autoSpaceDN w:val="0"/>
        <w:adjustRightInd w:val="0"/>
        <w:spacing w:after="0" w:line="240" w:lineRule="auto"/>
        <w:ind w:left="426" w:firstLine="0"/>
        <w:jc w:val="both"/>
        <w:rPr>
          <w:rFonts w:eastAsia="Times New Roman"/>
          <w:szCs w:val="24"/>
        </w:rPr>
      </w:pPr>
      <w:r w:rsidRPr="002416E0">
        <w:rPr>
          <w:kern w:val="22"/>
          <w:szCs w:val="24"/>
          <w:lang w:eastAsia="ar-SA"/>
        </w:rPr>
        <w:t>Iesniegto piedāvājumu vērtēšanu veic Alojas novada domes Iepirkumu komisija.</w:t>
      </w:r>
    </w:p>
    <w:p w:rsidR="00E40B00" w:rsidRPr="002416E0" w:rsidRDefault="00E40B00" w:rsidP="00E40B00">
      <w:pPr>
        <w:numPr>
          <w:ilvl w:val="1"/>
          <w:numId w:val="11"/>
        </w:numPr>
        <w:spacing w:after="120" w:line="240" w:lineRule="auto"/>
        <w:ind w:left="851"/>
        <w:jc w:val="both"/>
        <w:rPr>
          <w:kern w:val="22"/>
          <w:szCs w:val="24"/>
          <w:lang w:eastAsia="ar-SA"/>
        </w:rPr>
      </w:pPr>
      <w:r w:rsidRPr="002416E0">
        <w:rPr>
          <w:kern w:val="22"/>
          <w:szCs w:val="24"/>
          <w:lang w:eastAsia="ar-SA"/>
        </w:rPr>
        <w:t>Iepirkumu komisija piedāvājumus vērtē sekojošos posmos:</w:t>
      </w:r>
    </w:p>
    <w:p w:rsidR="00E40B00" w:rsidRPr="002416E0" w:rsidRDefault="00E40B00" w:rsidP="00E40B00">
      <w:pPr>
        <w:numPr>
          <w:ilvl w:val="2"/>
          <w:numId w:val="11"/>
        </w:numPr>
        <w:spacing w:after="120" w:line="240" w:lineRule="auto"/>
        <w:jc w:val="both"/>
        <w:rPr>
          <w:kern w:val="22"/>
          <w:szCs w:val="24"/>
          <w:lang w:eastAsia="ar-SA"/>
        </w:rPr>
      </w:pPr>
      <w:r w:rsidRPr="002416E0">
        <w:rPr>
          <w:kern w:val="22"/>
          <w:szCs w:val="24"/>
          <w:lang w:eastAsia="ar-SA"/>
        </w:rPr>
        <w:t>1.</w:t>
      </w:r>
      <w:r>
        <w:rPr>
          <w:kern w:val="22"/>
          <w:szCs w:val="24"/>
          <w:lang w:eastAsia="ar-SA"/>
        </w:rPr>
        <w:t xml:space="preserve"> </w:t>
      </w:r>
      <w:r w:rsidRPr="002416E0">
        <w:rPr>
          <w:kern w:val="22"/>
          <w:szCs w:val="24"/>
          <w:lang w:eastAsia="ar-SA"/>
        </w:rPr>
        <w:t xml:space="preserve">posms – piedāvājuma noformējuma atbilstība Nolikuma </w:t>
      </w:r>
      <w:r w:rsidRPr="00151B43">
        <w:rPr>
          <w:kern w:val="22"/>
          <w:szCs w:val="24"/>
          <w:lang w:eastAsia="ar-SA"/>
        </w:rPr>
        <w:t>1.8.</w:t>
      </w:r>
      <w:r>
        <w:rPr>
          <w:kern w:val="22"/>
          <w:szCs w:val="24"/>
          <w:lang w:eastAsia="ar-SA"/>
        </w:rPr>
        <w:t xml:space="preserve"> </w:t>
      </w:r>
      <w:r w:rsidRPr="002416E0">
        <w:rPr>
          <w:kern w:val="22"/>
          <w:szCs w:val="24"/>
          <w:lang w:eastAsia="ar-SA"/>
        </w:rPr>
        <w:t>punkta prasībām;</w:t>
      </w:r>
    </w:p>
    <w:p w:rsidR="00E40B00" w:rsidRPr="002416E0" w:rsidRDefault="00E40B00" w:rsidP="00E40B00">
      <w:pPr>
        <w:numPr>
          <w:ilvl w:val="2"/>
          <w:numId w:val="11"/>
        </w:numPr>
        <w:spacing w:after="120" w:line="240" w:lineRule="auto"/>
        <w:ind w:left="1134"/>
        <w:jc w:val="both"/>
        <w:rPr>
          <w:kern w:val="22"/>
          <w:szCs w:val="24"/>
          <w:lang w:eastAsia="ar-SA"/>
        </w:rPr>
      </w:pPr>
      <w:r w:rsidRPr="002416E0">
        <w:rPr>
          <w:kern w:val="22"/>
          <w:szCs w:val="24"/>
          <w:lang w:eastAsia="ar-SA"/>
        </w:rPr>
        <w:t>2.</w:t>
      </w:r>
      <w:r>
        <w:rPr>
          <w:kern w:val="22"/>
          <w:szCs w:val="24"/>
          <w:lang w:eastAsia="ar-SA"/>
        </w:rPr>
        <w:t xml:space="preserve"> </w:t>
      </w:r>
      <w:r w:rsidRPr="002416E0">
        <w:rPr>
          <w:kern w:val="22"/>
          <w:szCs w:val="24"/>
          <w:lang w:eastAsia="ar-SA"/>
        </w:rPr>
        <w:t xml:space="preserve">posms – pretendentu atlase saskaņā ar </w:t>
      </w:r>
      <w:r w:rsidRPr="00151B43">
        <w:rPr>
          <w:kern w:val="22"/>
          <w:szCs w:val="24"/>
          <w:lang w:eastAsia="ar-SA"/>
        </w:rPr>
        <w:t>Nolikuma 3.3.</w:t>
      </w:r>
      <w:r>
        <w:rPr>
          <w:kern w:val="22"/>
          <w:szCs w:val="24"/>
          <w:lang w:eastAsia="ar-SA"/>
        </w:rPr>
        <w:t xml:space="preserve"> </w:t>
      </w:r>
      <w:r w:rsidRPr="002416E0">
        <w:rPr>
          <w:kern w:val="22"/>
          <w:szCs w:val="24"/>
          <w:lang w:eastAsia="ar-SA"/>
        </w:rPr>
        <w:t>punkta prasībām;</w:t>
      </w:r>
    </w:p>
    <w:p w:rsidR="00E40B00" w:rsidRPr="0092154B" w:rsidRDefault="00E40B00" w:rsidP="00E40B00">
      <w:pPr>
        <w:numPr>
          <w:ilvl w:val="2"/>
          <w:numId w:val="11"/>
        </w:numPr>
        <w:spacing w:after="120" w:line="240" w:lineRule="auto"/>
        <w:jc w:val="both"/>
        <w:rPr>
          <w:kern w:val="22"/>
          <w:szCs w:val="24"/>
          <w:lang w:eastAsia="ar-SA"/>
        </w:rPr>
      </w:pPr>
      <w:r>
        <w:rPr>
          <w:kern w:val="22"/>
          <w:szCs w:val="24"/>
          <w:lang w:eastAsia="ar-SA"/>
        </w:rPr>
        <w:lastRenderedPageBreak/>
        <w:t>3</w:t>
      </w:r>
      <w:r w:rsidRPr="002416E0">
        <w:rPr>
          <w:kern w:val="22"/>
          <w:szCs w:val="24"/>
          <w:lang w:eastAsia="ar-SA"/>
        </w:rPr>
        <w:t>.</w:t>
      </w:r>
      <w:r>
        <w:rPr>
          <w:kern w:val="22"/>
          <w:szCs w:val="24"/>
          <w:lang w:eastAsia="ar-SA"/>
        </w:rPr>
        <w:t xml:space="preserve"> </w:t>
      </w:r>
      <w:r w:rsidRPr="002416E0">
        <w:rPr>
          <w:kern w:val="22"/>
          <w:szCs w:val="24"/>
          <w:lang w:eastAsia="ar-SA"/>
        </w:rPr>
        <w:t xml:space="preserve">posms - finanšu piedāvājuma vērtēšana saskaņā ar </w:t>
      </w:r>
      <w:r w:rsidRPr="00151B43">
        <w:rPr>
          <w:kern w:val="22"/>
          <w:szCs w:val="24"/>
          <w:lang w:eastAsia="ar-SA"/>
        </w:rPr>
        <w:t>Nolikuma 3.4. punkta</w:t>
      </w:r>
      <w:r w:rsidRPr="00CB509A">
        <w:rPr>
          <w:kern w:val="22"/>
          <w:szCs w:val="24"/>
          <w:lang w:eastAsia="ar-SA"/>
        </w:rPr>
        <w:t xml:space="preserve"> prasībām.</w:t>
      </w:r>
    </w:p>
    <w:p w:rsidR="00E40B00" w:rsidRPr="00E40B00" w:rsidRDefault="00E40B00" w:rsidP="00E40B00">
      <w:pPr>
        <w:numPr>
          <w:ilvl w:val="1"/>
          <w:numId w:val="11"/>
        </w:numPr>
        <w:spacing w:after="120" w:line="240" w:lineRule="auto"/>
        <w:jc w:val="both"/>
        <w:rPr>
          <w:kern w:val="22"/>
          <w:szCs w:val="24"/>
          <w:lang w:eastAsia="ar-SA"/>
        </w:rPr>
      </w:pPr>
      <w:r w:rsidRPr="002416E0">
        <w:rPr>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8211A0" w:rsidRPr="00850D65" w:rsidRDefault="00CD50DB" w:rsidP="00585A7F">
      <w:pPr>
        <w:pStyle w:val="Sarakstarindkopa"/>
        <w:widowControl w:val="0"/>
        <w:numPr>
          <w:ilvl w:val="1"/>
          <w:numId w:val="11"/>
        </w:numPr>
        <w:tabs>
          <w:tab w:val="left" w:pos="851"/>
        </w:tabs>
        <w:autoSpaceDE w:val="0"/>
        <w:autoSpaceDN w:val="0"/>
        <w:adjustRightInd w:val="0"/>
        <w:spacing w:after="0" w:line="240" w:lineRule="auto"/>
        <w:ind w:left="851" w:hanging="425"/>
        <w:jc w:val="both"/>
        <w:rPr>
          <w:rFonts w:eastAsia="Times New Roman"/>
          <w:szCs w:val="24"/>
        </w:rPr>
      </w:pPr>
      <w:r w:rsidRPr="005463B9">
        <w:rPr>
          <w:rFonts w:eastAsia="Times New Roman"/>
          <w:szCs w:val="24"/>
        </w:rPr>
        <w:t xml:space="preserve">Vērtējot piedāvājumus, iepirkumu komisija izvēlas piedāvājumu vai piedāvājumus </w:t>
      </w:r>
      <w:r w:rsidRPr="005463B9">
        <w:rPr>
          <w:rFonts w:eastAsia="Times New Roman"/>
          <w:b/>
          <w:szCs w:val="24"/>
        </w:rPr>
        <w:t>ar zemāko</w:t>
      </w:r>
      <w:r w:rsidRPr="005463B9">
        <w:rPr>
          <w:rFonts w:eastAsia="Times New Roman"/>
          <w:szCs w:val="24"/>
        </w:rPr>
        <w:t xml:space="preserve"> </w:t>
      </w:r>
      <w:r w:rsidRPr="005463B9">
        <w:rPr>
          <w:rFonts w:eastAsia="Times New Roman"/>
          <w:b/>
          <w:szCs w:val="24"/>
        </w:rPr>
        <w:t>cenu</w:t>
      </w:r>
      <w:r w:rsidRPr="005463B9">
        <w:rPr>
          <w:rFonts w:eastAsia="Times New Roman"/>
          <w:szCs w:val="24"/>
        </w:rPr>
        <w:t xml:space="preserve"> </w:t>
      </w:r>
      <w:r w:rsidRPr="005463B9">
        <w:rPr>
          <w:rFonts w:eastAsia="Times New Roman"/>
          <w:b/>
          <w:szCs w:val="24"/>
        </w:rPr>
        <w:t>par 1 m</w:t>
      </w:r>
      <w:r w:rsidRPr="005463B9">
        <w:rPr>
          <w:rFonts w:eastAsia="Times New Roman"/>
          <w:b/>
          <w:szCs w:val="24"/>
          <w:vertAlign w:val="superscript"/>
        </w:rPr>
        <w:t>3</w:t>
      </w:r>
      <w:r w:rsidRPr="005463B9">
        <w:rPr>
          <w:rFonts w:eastAsia="Times New Roman"/>
          <w:szCs w:val="24"/>
        </w:rPr>
        <w:t xml:space="preserve"> </w:t>
      </w:r>
      <w:r w:rsidR="003919AC" w:rsidRPr="005463B9">
        <w:rPr>
          <w:rFonts w:eastAsia="Times New Roman"/>
          <w:szCs w:val="24"/>
        </w:rPr>
        <w:t xml:space="preserve">malkas </w:t>
      </w:r>
      <w:r w:rsidRPr="005463B9">
        <w:rPr>
          <w:rFonts w:eastAsia="Times New Roman"/>
          <w:szCs w:val="24"/>
        </w:rPr>
        <w:t>bez pievienotās vērtības nodokļa</w:t>
      </w:r>
      <w:r w:rsidR="001E1B94" w:rsidRPr="005463B9">
        <w:rPr>
          <w:rFonts w:eastAsia="Times New Roman"/>
          <w:szCs w:val="24"/>
        </w:rPr>
        <w:t xml:space="preserve"> katrā iepirkuma priekšmeta daļā</w:t>
      </w:r>
      <w:r w:rsidRPr="005463B9">
        <w:rPr>
          <w:rFonts w:eastAsia="Times New Roman"/>
          <w:szCs w:val="24"/>
        </w:rPr>
        <w:t>.</w:t>
      </w:r>
    </w:p>
    <w:p w:rsidR="00ED2DA6" w:rsidRDefault="00CD50DB" w:rsidP="00585A7F">
      <w:pPr>
        <w:pStyle w:val="Sarakstarindkopa"/>
        <w:widowControl w:val="0"/>
        <w:numPr>
          <w:ilvl w:val="1"/>
          <w:numId w:val="11"/>
        </w:numPr>
        <w:tabs>
          <w:tab w:val="left" w:pos="851"/>
        </w:tabs>
        <w:autoSpaceDE w:val="0"/>
        <w:autoSpaceDN w:val="0"/>
        <w:adjustRightInd w:val="0"/>
        <w:spacing w:after="0" w:line="240" w:lineRule="auto"/>
        <w:ind w:left="851" w:hanging="425"/>
        <w:jc w:val="both"/>
        <w:rPr>
          <w:rFonts w:eastAsia="Times New Roman"/>
          <w:szCs w:val="24"/>
        </w:rPr>
      </w:pPr>
      <w:r w:rsidRPr="005463B9">
        <w:rPr>
          <w:rFonts w:eastAsia="Times New Roman"/>
          <w:szCs w:val="24"/>
        </w:rPr>
        <w:t>Pasūtītājs var noslēgt vairākus iepirkuma līgum</w:t>
      </w:r>
      <w:r w:rsidR="00EB1F97" w:rsidRPr="005463B9">
        <w:rPr>
          <w:rFonts w:eastAsia="Times New Roman"/>
          <w:szCs w:val="24"/>
        </w:rPr>
        <w:t>us, lai nodrošinātu nepieciešamā</w:t>
      </w:r>
      <w:r w:rsidRPr="005463B9">
        <w:rPr>
          <w:rFonts w:eastAsia="Times New Roman"/>
          <w:szCs w:val="24"/>
        </w:rPr>
        <w:t xml:space="preserve"> malkas daudzuma piegādi.</w:t>
      </w:r>
    </w:p>
    <w:p w:rsidR="00585A7F" w:rsidRPr="00585A7F" w:rsidRDefault="00585A7F" w:rsidP="00585A7F">
      <w:pPr>
        <w:pStyle w:val="Sarakstarindkopa"/>
        <w:widowControl w:val="0"/>
        <w:numPr>
          <w:ilvl w:val="1"/>
          <w:numId w:val="11"/>
        </w:numPr>
        <w:tabs>
          <w:tab w:val="left" w:pos="851"/>
        </w:tabs>
        <w:autoSpaceDE w:val="0"/>
        <w:autoSpaceDN w:val="0"/>
        <w:adjustRightInd w:val="0"/>
        <w:spacing w:after="0" w:line="240" w:lineRule="auto"/>
        <w:ind w:left="851" w:hanging="425"/>
        <w:jc w:val="both"/>
        <w:rPr>
          <w:rFonts w:eastAsia="Times New Roman"/>
          <w:szCs w:val="24"/>
        </w:rPr>
      </w:pPr>
      <w:r w:rsidRPr="002416E0">
        <w:rPr>
          <w:szCs w:val="24"/>
        </w:rPr>
        <w:t xml:space="preserve">Iepirkumu komisija </w:t>
      </w:r>
      <w:r>
        <w:rPr>
          <w:szCs w:val="24"/>
        </w:rPr>
        <w:t>noraida</w:t>
      </w:r>
      <w:r w:rsidRPr="002416E0">
        <w:rPr>
          <w:szCs w:val="24"/>
        </w:rPr>
        <w:t xml:space="preserve"> pretendenta piedāvājumu, ja pretendents nav iesniedzis visus pieprasītos dokumentus vai, iesniedzot pieprasīto informāciju, norādījis nepatiesas ziņas, vai arī no iesniegtajiem dokumentiem ir konstatējams, ka pretendenta piedāvājums neatbilst iepirkuma Nolikumā noteiktajām prasībām</w:t>
      </w:r>
      <w:r>
        <w:rPr>
          <w:szCs w:val="24"/>
        </w:rPr>
        <w:t>.</w:t>
      </w:r>
    </w:p>
    <w:p w:rsidR="00585A7F" w:rsidRPr="002416E0" w:rsidRDefault="00585A7F" w:rsidP="00585A7F">
      <w:pPr>
        <w:numPr>
          <w:ilvl w:val="1"/>
          <w:numId w:val="11"/>
        </w:numPr>
        <w:spacing w:after="120" w:line="240" w:lineRule="auto"/>
        <w:jc w:val="both"/>
        <w:rPr>
          <w:szCs w:val="24"/>
        </w:rPr>
      </w:pPr>
      <w:r w:rsidRPr="002416E0">
        <w:rPr>
          <w:szCs w:val="24"/>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585A7F" w:rsidRPr="002416E0" w:rsidRDefault="00585A7F" w:rsidP="00585A7F">
      <w:pPr>
        <w:numPr>
          <w:ilvl w:val="1"/>
          <w:numId w:val="11"/>
        </w:numPr>
        <w:spacing w:after="120" w:line="240" w:lineRule="auto"/>
        <w:jc w:val="both"/>
        <w:rPr>
          <w:szCs w:val="24"/>
        </w:rPr>
      </w:pPr>
      <w:r w:rsidRPr="002416E0">
        <w:rPr>
          <w:szCs w:val="24"/>
        </w:rPr>
        <w:t>Pasūtītājs var jebkurā brīdī pārtraukt iepirkuma procedūru, ja tam ir objektīvs pamatojums.</w:t>
      </w:r>
    </w:p>
    <w:p w:rsidR="00585A7F" w:rsidRDefault="00585A7F" w:rsidP="00585A7F">
      <w:pPr>
        <w:numPr>
          <w:ilvl w:val="1"/>
          <w:numId w:val="11"/>
        </w:numPr>
        <w:spacing w:after="120" w:line="240" w:lineRule="auto"/>
        <w:jc w:val="both"/>
        <w:rPr>
          <w:szCs w:val="24"/>
        </w:rPr>
      </w:pPr>
      <w:r w:rsidRPr="002416E0">
        <w:rPr>
          <w:szCs w:val="24"/>
        </w:rPr>
        <w:t xml:space="preserve"> 3 (trīs) darba dienu laikā pēc lēmuma pieņe</w:t>
      </w:r>
      <w:r>
        <w:rPr>
          <w:szCs w:val="24"/>
        </w:rPr>
        <w:t xml:space="preserve">mšanas </w:t>
      </w:r>
      <w:r w:rsidRPr="002416E0">
        <w:rPr>
          <w:szCs w:val="24"/>
        </w:rPr>
        <w:t>visi pretendenti tiks informēti par komisijas pieņemto lēmumu. Informācija par rezultātiem tiks nosūtīta elektroniski, izmantojot drošu elektronisko parakstu, uz pretendenta norādīto e-pasta adresi.</w:t>
      </w:r>
    </w:p>
    <w:p w:rsidR="00585A7F" w:rsidRPr="00585A7F" w:rsidRDefault="00585A7F" w:rsidP="00585A7F">
      <w:pPr>
        <w:widowControl w:val="0"/>
        <w:tabs>
          <w:tab w:val="left" w:pos="851"/>
        </w:tabs>
        <w:autoSpaceDE w:val="0"/>
        <w:autoSpaceDN w:val="0"/>
        <w:adjustRightInd w:val="0"/>
        <w:spacing w:after="0" w:line="240" w:lineRule="auto"/>
        <w:jc w:val="both"/>
        <w:rPr>
          <w:rFonts w:eastAsia="Times New Roman"/>
          <w:szCs w:val="24"/>
        </w:rPr>
      </w:pPr>
    </w:p>
    <w:p w:rsidR="008C7613" w:rsidRPr="00435E76" w:rsidRDefault="008C7613" w:rsidP="00C45DA4">
      <w:pPr>
        <w:widowControl w:val="0"/>
        <w:tabs>
          <w:tab w:val="left" w:pos="851"/>
        </w:tabs>
        <w:autoSpaceDE w:val="0"/>
        <w:autoSpaceDN w:val="0"/>
        <w:adjustRightInd w:val="0"/>
        <w:spacing w:after="0" w:line="240" w:lineRule="auto"/>
        <w:jc w:val="both"/>
        <w:rPr>
          <w:rFonts w:eastAsia="Times New Roman"/>
          <w:szCs w:val="24"/>
        </w:rPr>
      </w:pPr>
    </w:p>
    <w:p w:rsidR="00B12D14" w:rsidRPr="005463B9" w:rsidRDefault="00B12D14" w:rsidP="00C45DA4">
      <w:pPr>
        <w:pStyle w:val="Sarakstarindkopa"/>
        <w:numPr>
          <w:ilvl w:val="0"/>
          <w:numId w:val="11"/>
        </w:numPr>
        <w:tabs>
          <w:tab w:val="left" w:pos="851"/>
        </w:tabs>
        <w:spacing w:after="0" w:line="240" w:lineRule="auto"/>
        <w:ind w:left="0" w:firstLine="0"/>
        <w:jc w:val="center"/>
        <w:rPr>
          <w:b/>
          <w:szCs w:val="24"/>
        </w:rPr>
      </w:pPr>
      <w:r w:rsidRPr="005463B9">
        <w:rPr>
          <w:b/>
          <w:szCs w:val="24"/>
        </w:rPr>
        <w:t>Iepirkuma līguma slēgšana.</w:t>
      </w:r>
    </w:p>
    <w:p w:rsidR="008211A0" w:rsidRPr="00435E76" w:rsidRDefault="008211A0" w:rsidP="00C45DA4">
      <w:pPr>
        <w:tabs>
          <w:tab w:val="left" w:pos="851"/>
        </w:tabs>
        <w:spacing w:after="0" w:line="240" w:lineRule="auto"/>
        <w:jc w:val="both"/>
        <w:rPr>
          <w:b/>
          <w:szCs w:val="24"/>
        </w:rPr>
      </w:pPr>
    </w:p>
    <w:p w:rsidR="00585A7F" w:rsidRPr="002416E0" w:rsidRDefault="00585A7F" w:rsidP="00585A7F">
      <w:pPr>
        <w:numPr>
          <w:ilvl w:val="1"/>
          <w:numId w:val="11"/>
        </w:numPr>
        <w:spacing w:after="0"/>
        <w:jc w:val="both"/>
        <w:rPr>
          <w:szCs w:val="24"/>
        </w:rPr>
      </w:pPr>
      <w:r w:rsidRPr="002416E0">
        <w:rPr>
          <w:szCs w:val="24"/>
        </w:rPr>
        <w:t xml:space="preserve">Pamatojoties uz pretendenta piedāvājumu, ar Iepirkumu komisijas izraudzīto pretendentu tiks slēgts iepirkuma līgums par katru </w:t>
      </w:r>
      <w:r w:rsidRPr="00532E2D">
        <w:rPr>
          <w:szCs w:val="24"/>
        </w:rPr>
        <w:t>iepirkuma priekšmeta daļu saskaņā ar Nolikumam pievienoto iepirkuma līguma projektu (</w:t>
      </w:r>
      <w:r w:rsidR="00532E2D" w:rsidRPr="00532E2D">
        <w:rPr>
          <w:szCs w:val="24"/>
        </w:rPr>
        <w:t>4.</w:t>
      </w:r>
      <w:r w:rsidRPr="00532E2D">
        <w:rPr>
          <w:szCs w:val="24"/>
        </w:rPr>
        <w:t xml:space="preserve"> pielikums).</w:t>
      </w:r>
      <w:r w:rsidRPr="002416E0">
        <w:rPr>
          <w:szCs w:val="24"/>
        </w:rPr>
        <w:t xml:space="preserve"> </w:t>
      </w:r>
    </w:p>
    <w:p w:rsidR="00585A7F" w:rsidRDefault="00585A7F" w:rsidP="00585A7F">
      <w:pPr>
        <w:numPr>
          <w:ilvl w:val="1"/>
          <w:numId w:val="11"/>
        </w:numPr>
        <w:spacing w:after="120"/>
        <w:jc w:val="both"/>
        <w:rPr>
          <w:szCs w:val="24"/>
        </w:rPr>
      </w:pPr>
      <w:r w:rsidRPr="002416E0">
        <w:rPr>
          <w:szCs w:val="24"/>
        </w:rPr>
        <w:t>Iesniedzot piedāvājumu, pretendents piekrīt visiem Nolikuma un iepirkuma līguma projekta noteikumiem un apņemas tos pildīt.</w:t>
      </w:r>
    </w:p>
    <w:p w:rsidR="008211A0" w:rsidRPr="00585A7F" w:rsidRDefault="00B12D14" w:rsidP="00585A7F">
      <w:pPr>
        <w:numPr>
          <w:ilvl w:val="1"/>
          <w:numId w:val="11"/>
        </w:numPr>
        <w:spacing w:after="120"/>
        <w:jc w:val="both"/>
        <w:rPr>
          <w:szCs w:val="24"/>
        </w:rPr>
      </w:pPr>
      <w:r w:rsidRPr="00585A7F">
        <w:rPr>
          <w:szCs w:val="24"/>
        </w:rPr>
        <w:t>Ja iepirkuma uzvarētājs atsakās no līguma noslēgšanas vai atsauc savu piedāvājumu, Iepirkumu kom</w:t>
      </w:r>
      <w:r w:rsidR="008A2C8F" w:rsidRPr="00585A7F">
        <w:rPr>
          <w:szCs w:val="24"/>
        </w:rPr>
        <w:t>isija var atzīt par uzvarētāju p</w:t>
      </w:r>
      <w:r w:rsidRPr="00585A7F">
        <w:rPr>
          <w:szCs w:val="24"/>
        </w:rPr>
        <w:t>retendentu, kurš iesniedzis nākamo lētāko piedāvājumu vai pārtraukt iepirkuma procedūru, neizvēloties nevienu piedāvājumu.</w:t>
      </w:r>
    </w:p>
    <w:p w:rsidR="00E321B7" w:rsidRPr="00435E76" w:rsidRDefault="00E321B7" w:rsidP="00C45DA4">
      <w:pPr>
        <w:tabs>
          <w:tab w:val="left" w:pos="851"/>
        </w:tabs>
        <w:spacing w:after="0" w:line="240" w:lineRule="auto"/>
        <w:jc w:val="both"/>
        <w:rPr>
          <w:szCs w:val="24"/>
        </w:rPr>
      </w:pPr>
    </w:p>
    <w:p w:rsidR="00E321B7" w:rsidRPr="005463B9" w:rsidRDefault="00E321B7" w:rsidP="00C45DA4">
      <w:pPr>
        <w:pStyle w:val="Sarakstarindkopa"/>
        <w:numPr>
          <w:ilvl w:val="0"/>
          <w:numId w:val="11"/>
        </w:numPr>
        <w:tabs>
          <w:tab w:val="left" w:pos="851"/>
        </w:tabs>
        <w:spacing w:after="0" w:line="240" w:lineRule="auto"/>
        <w:ind w:left="0" w:firstLine="0"/>
        <w:jc w:val="center"/>
        <w:rPr>
          <w:b/>
          <w:bCs/>
          <w:szCs w:val="24"/>
        </w:rPr>
      </w:pPr>
      <w:bookmarkStart w:id="1" w:name="_Toc61422148"/>
      <w:bookmarkStart w:id="2" w:name="_Toc59334738"/>
      <w:r w:rsidRPr="005463B9">
        <w:rPr>
          <w:b/>
          <w:bCs/>
          <w:szCs w:val="24"/>
        </w:rPr>
        <w:t>Iepirkumu komisijas tiesības un pienākumi</w:t>
      </w:r>
      <w:bookmarkEnd w:id="1"/>
      <w:bookmarkEnd w:id="2"/>
      <w:r w:rsidR="00EA54C5" w:rsidRPr="005463B9">
        <w:rPr>
          <w:b/>
          <w:bCs/>
          <w:szCs w:val="24"/>
        </w:rPr>
        <w:t>.</w:t>
      </w:r>
    </w:p>
    <w:p w:rsidR="008211A0" w:rsidRPr="00435E76" w:rsidRDefault="008211A0" w:rsidP="00C45DA4">
      <w:pPr>
        <w:tabs>
          <w:tab w:val="left" w:pos="851"/>
        </w:tabs>
        <w:spacing w:after="0" w:line="240" w:lineRule="auto"/>
        <w:jc w:val="both"/>
        <w:rPr>
          <w:b/>
          <w:bCs/>
          <w:szCs w:val="24"/>
        </w:rPr>
      </w:pPr>
    </w:p>
    <w:p w:rsidR="00CD50DB" w:rsidRPr="00277888" w:rsidRDefault="00CD50DB" w:rsidP="00585A7F">
      <w:pPr>
        <w:pStyle w:val="Sarakstarindkopa"/>
        <w:numPr>
          <w:ilvl w:val="1"/>
          <w:numId w:val="11"/>
        </w:numPr>
        <w:tabs>
          <w:tab w:val="left" w:pos="851"/>
        </w:tabs>
        <w:autoSpaceDE w:val="0"/>
        <w:autoSpaceDN w:val="0"/>
        <w:adjustRightInd w:val="0"/>
        <w:spacing w:after="0" w:line="240" w:lineRule="auto"/>
        <w:ind w:left="851" w:hanging="425"/>
        <w:jc w:val="both"/>
        <w:rPr>
          <w:rFonts w:eastAsia="Times New Roman"/>
          <w:szCs w:val="24"/>
        </w:rPr>
      </w:pPr>
      <w:bookmarkStart w:id="3" w:name="_Toc61422151"/>
      <w:bookmarkStart w:id="4" w:name="_Toc59334741"/>
      <w:r w:rsidRPr="00277888">
        <w:rPr>
          <w:rFonts w:eastAsia="Times New Roman"/>
          <w:b/>
          <w:szCs w:val="24"/>
        </w:rPr>
        <w:t>Iepirkumu komisijas tiesības:</w:t>
      </w:r>
    </w:p>
    <w:p w:rsidR="00CD50DB" w:rsidRPr="00435E76" w:rsidRDefault="005463B9" w:rsidP="00585A7F">
      <w:pPr>
        <w:widowControl w:val="0"/>
        <w:numPr>
          <w:ilvl w:val="0"/>
          <w:numId w:val="4"/>
        </w:numPr>
        <w:tabs>
          <w:tab w:val="left" w:pos="851"/>
        </w:tabs>
        <w:autoSpaceDE w:val="0"/>
        <w:autoSpaceDN w:val="0"/>
        <w:adjustRightInd w:val="0"/>
        <w:spacing w:after="0" w:line="240" w:lineRule="auto"/>
        <w:ind w:left="1276" w:hanging="567"/>
        <w:jc w:val="both"/>
        <w:rPr>
          <w:rFonts w:eastAsia="Times New Roman"/>
          <w:szCs w:val="24"/>
        </w:rPr>
      </w:pPr>
      <w:r>
        <w:rPr>
          <w:rFonts w:eastAsia="Times New Roman"/>
          <w:szCs w:val="24"/>
        </w:rPr>
        <w:t xml:space="preserve"> </w:t>
      </w:r>
      <w:r w:rsidR="00CD50DB" w:rsidRPr="00435E76">
        <w:rPr>
          <w:rFonts w:eastAsia="Times New Roman"/>
          <w:szCs w:val="24"/>
        </w:rPr>
        <w:t>pārbaudīt nepieciešamo informāciju kompetentā institūcijā, publiski pieejamās datubāzes vai citos publiski pieejamos avotos, ja tas nepieciešams piedāvājumu atbilstības pārbaudei, pretendentu atlasei, piedāvājumu vērtēšanai un salīdzināšanai, kā arī lūgt, lai pretendents vai kompetenta institūcija papildina vai izskaidro dokumentus, kas iesniegti komisijai;</w:t>
      </w:r>
    </w:p>
    <w:p w:rsidR="00CD50DB" w:rsidRPr="00435E76" w:rsidRDefault="005463B9" w:rsidP="00585A7F">
      <w:pPr>
        <w:widowControl w:val="0"/>
        <w:numPr>
          <w:ilvl w:val="0"/>
          <w:numId w:val="4"/>
        </w:numPr>
        <w:tabs>
          <w:tab w:val="left" w:pos="0"/>
          <w:tab w:val="left" w:pos="562"/>
          <w:tab w:val="left" w:pos="851"/>
        </w:tabs>
        <w:autoSpaceDE w:val="0"/>
        <w:autoSpaceDN w:val="0"/>
        <w:adjustRightInd w:val="0"/>
        <w:spacing w:after="0" w:line="240" w:lineRule="auto"/>
        <w:ind w:left="1276" w:hanging="567"/>
        <w:jc w:val="both"/>
        <w:rPr>
          <w:rFonts w:eastAsia="Times New Roman"/>
          <w:szCs w:val="24"/>
        </w:rPr>
      </w:pPr>
      <w:r>
        <w:rPr>
          <w:rFonts w:eastAsia="Times New Roman"/>
          <w:szCs w:val="24"/>
        </w:rPr>
        <w:t xml:space="preserve"> </w:t>
      </w:r>
      <w:r w:rsidR="00CD50DB" w:rsidRPr="00435E76">
        <w:rPr>
          <w:rFonts w:eastAsia="Times New Roman"/>
          <w:szCs w:val="24"/>
        </w:rPr>
        <w:t>labot aritmētiskās kļūdas pretendenta finanšu piedāvājumā, informējot par to pretendentu;</w:t>
      </w:r>
    </w:p>
    <w:p w:rsidR="00CD50DB" w:rsidRPr="00435E76" w:rsidRDefault="005463B9" w:rsidP="00585A7F">
      <w:pPr>
        <w:widowControl w:val="0"/>
        <w:numPr>
          <w:ilvl w:val="0"/>
          <w:numId w:val="4"/>
        </w:numPr>
        <w:tabs>
          <w:tab w:val="left" w:pos="0"/>
          <w:tab w:val="left" w:pos="562"/>
          <w:tab w:val="left" w:pos="851"/>
        </w:tabs>
        <w:autoSpaceDE w:val="0"/>
        <w:autoSpaceDN w:val="0"/>
        <w:adjustRightInd w:val="0"/>
        <w:spacing w:after="0" w:line="240" w:lineRule="auto"/>
        <w:ind w:left="1276" w:hanging="567"/>
        <w:jc w:val="both"/>
        <w:rPr>
          <w:rFonts w:eastAsia="Times New Roman"/>
          <w:szCs w:val="24"/>
        </w:rPr>
      </w:pPr>
      <w:r>
        <w:rPr>
          <w:rFonts w:eastAsia="Times New Roman"/>
          <w:szCs w:val="24"/>
        </w:rPr>
        <w:lastRenderedPageBreak/>
        <w:t xml:space="preserve"> </w:t>
      </w:r>
      <w:r w:rsidR="00CD50DB" w:rsidRPr="00435E76">
        <w:rPr>
          <w:rFonts w:eastAsia="Times New Roman"/>
          <w:szCs w:val="24"/>
        </w:rPr>
        <w:t>nepieciešamības gadījumā pieaicināt ekspertu pretendentu atbilstības pārbaudei un vērtēšanai;</w:t>
      </w:r>
    </w:p>
    <w:p w:rsidR="00CD50DB" w:rsidRPr="00277888" w:rsidRDefault="00585A7F" w:rsidP="00585A7F">
      <w:pPr>
        <w:pStyle w:val="Sarakstarindkopa"/>
        <w:numPr>
          <w:ilvl w:val="0"/>
          <w:numId w:val="4"/>
        </w:numPr>
        <w:tabs>
          <w:tab w:val="left" w:pos="0"/>
          <w:tab w:val="left" w:pos="614"/>
          <w:tab w:val="left" w:pos="851"/>
        </w:tabs>
        <w:autoSpaceDE w:val="0"/>
        <w:autoSpaceDN w:val="0"/>
        <w:adjustRightInd w:val="0"/>
        <w:spacing w:after="0" w:line="240" w:lineRule="auto"/>
        <w:ind w:left="1276" w:hanging="567"/>
        <w:jc w:val="both"/>
        <w:rPr>
          <w:rFonts w:eastAsia="Times New Roman"/>
          <w:szCs w:val="24"/>
        </w:rPr>
      </w:pPr>
      <w:r>
        <w:rPr>
          <w:rFonts w:eastAsia="Times New Roman"/>
          <w:szCs w:val="24"/>
        </w:rPr>
        <w:t xml:space="preserve"> </w:t>
      </w:r>
      <w:r w:rsidR="00CD50DB" w:rsidRPr="00277888">
        <w:rPr>
          <w:rFonts w:eastAsia="Times New Roman"/>
          <w:szCs w:val="24"/>
        </w:rPr>
        <w:t>izvēlēties nākamo piedāvājumu ar zemāko cenu, ja izraudzītais pretendents</w:t>
      </w:r>
      <w:r w:rsidR="00CD50DB" w:rsidRPr="00277888">
        <w:rPr>
          <w:rFonts w:eastAsia="Times New Roman"/>
          <w:szCs w:val="24"/>
        </w:rPr>
        <w:br/>
        <w:t>atsakās slēgt iepirkuma līgumu ar pasūtītāju.</w:t>
      </w:r>
    </w:p>
    <w:p w:rsidR="008211A0" w:rsidRPr="00435E76" w:rsidRDefault="008211A0" w:rsidP="00C45DA4">
      <w:pPr>
        <w:tabs>
          <w:tab w:val="left" w:pos="0"/>
          <w:tab w:val="left" w:pos="614"/>
          <w:tab w:val="left" w:pos="851"/>
        </w:tabs>
        <w:autoSpaceDE w:val="0"/>
        <w:autoSpaceDN w:val="0"/>
        <w:adjustRightInd w:val="0"/>
        <w:spacing w:after="0" w:line="240" w:lineRule="auto"/>
        <w:jc w:val="both"/>
        <w:rPr>
          <w:rFonts w:eastAsia="Times New Roman"/>
          <w:szCs w:val="24"/>
        </w:rPr>
      </w:pPr>
    </w:p>
    <w:p w:rsidR="00CD50DB" w:rsidRPr="00277888" w:rsidRDefault="00CD50DB" w:rsidP="00585A7F">
      <w:pPr>
        <w:pStyle w:val="Sarakstarindkopa"/>
        <w:numPr>
          <w:ilvl w:val="1"/>
          <w:numId w:val="11"/>
        </w:numPr>
        <w:tabs>
          <w:tab w:val="left" w:pos="851"/>
        </w:tabs>
        <w:autoSpaceDE w:val="0"/>
        <w:autoSpaceDN w:val="0"/>
        <w:adjustRightInd w:val="0"/>
        <w:spacing w:after="0" w:line="240" w:lineRule="auto"/>
        <w:ind w:left="426" w:firstLine="0"/>
        <w:jc w:val="both"/>
        <w:rPr>
          <w:rFonts w:eastAsia="Times New Roman"/>
          <w:szCs w:val="24"/>
        </w:rPr>
      </w:pPr>
      <w:r w:rsidRPr="00277888">
        <w:rPr>
          <w:rFonts w:eastAsia="Times New Roman"/>
          <w:b/>
          <w:szCs w:val="24"/>
        </w:rPr>
        <w:t>Iepirkumu komisijas pienākumi:</w:t>
      </w:r>
    </w:p>
    <w:p w:rsidR="00CD50DB" w:rsidRPr="00435E76" w:rsidRDefault="00277888" w:rsidP="00585A7F">
      <w:pPr>
        <w:widowControl w:val="0"/>
        <w:numPr>
          <w:ilvl w:val="0"/>
          <w:numId w:val="5"/>
        </w:numPr>
        <w:tabs>
          <w:tab w:val="left" w:pos="542"/>
          <w:tab w:val="left" w:pos="851"/>
        </w:tabs>
        <w:autoSpaceDE w:val="0"/>
        <w:autoSpaceDN w:val="0"/>
        <w:adjustRightInd w:val="0"/>
        <w:spacing w:after="0" w:line="240" w:lineRule="auto"/>
        <w:ind w:left="1418" w:hanging="709"/>
        <w:jc w:val="both"/>
        <w:rPr>
          <w:rFonts w:eastAsia="Times New Roman"/>
          <w:szCs w:val="24"/>
        </w:rPr>
      </w:pPr>
      <w:r>
        <w:rPr>
          <w:rFonts w:eastAsia="Times New Roman"/>
          <w:szCs w:val="24"/>
        </w:rPr>
        <w:t xml:space="preserve"> </w:t>
      </w:r>
      <w:r w:rsidR="00CD50DB" w:rsidRPr="00435E76">
        <w:rPr>
          <w:rFonts w:eastAsia="Times New Roman"/>
          <w:szCs w:val="24"/>
        </w:rPr>
        <w:t>nodrošināt iepirkuma norisi un dokumentēšanu;</w:t>
      </w:r>
    </w:p>
    <w:p w:rsidR="00CD50DB" w:rsidRPr="00435E76" w:rsidRDefault="00277888" w:rsidP="00585A7F">
      <w:pPr>
        <w:widowControl w:val="0"/>
        <w:numPr>
          <w:ilvl w:val="0"/>
          <w:numId w:val="5"/>
        </w:numPr>
        <w:tabs>
          <w:tab w:val="left" w:pos="851"/>
        </w:tabs>
        <w:autoSpaceDE w:val="0"/>
        <w:autoSpaceDN w:val="0"/>
        <w:adjustRightInd w:val="0"/>
        <w:spacing w:after="0" w:line="240" w:lineRule="auto"/>
        <w:ind w:left="1418" w:hanging="709"/>
        <w:jc w:val="both"/>
        <w:rPr>
          <w:rFonts w:eastAsia="Times New Roman"/>
          <w:szCs w:val="24"/>
        </w:rPr>
      </w:pPr>
      <w:r>
        <w:rPr>
          <w:rFonts w:eastAsia="Times New Roman"/>
          <w:szCs w:val="24"/>
        </w:rPr>
        <w:t xml:space="preserve"> </w:t>
      </w:r>
      <w:r w:rsidR="00CD50DB" w:rsidRPr="00435E76">
        <w:rPr>
          <w:rFonts w:eastAsia="Times New Roman"/>
          <w:szCs w:val="24"/>
        </w:rPr>
        <w:t>nodrošināt pretendentu brīvu konkurenci, kā arī vienlīdzīgu un taisnīgu attieksmi pret tiem;</w:t>
      </w:r>
    </w:p>
    <w:p w:rsidR="00CD50DB" w:rsidRPr="003F487A" w:rsidRDefault="00277888" w:rsidP="00585A7F">
      <w:pPr>
        <w:widowControl w:val="0"/>
        <w:numPr>
          <w:ilvl w:val="0"/>
          <w:numId w:val="5"/>
        </w:numPr>
        <w:tabs>
          <w:tab w:val="left" w:pos="542"/>
          <w:tab w:val="left" w:pos="851"/>
        </w:tabs>
        <w:autoSpaceDE w:val="0"/>
        <w:autoSpaceDN w:val="0"/>
        <w:adjustRightInd w:val="0"/>
        <w:spacing w:after="0" w:line="240" w:lineRule="auto"/>
        <w:ind w:left="1418" w:hanging="709"/>
        <w:jc w:val="both"/>
        <w:rPr>
          <w:rFonts w:eastAsia="Times New Roman"/>
          <w:szCs w:val="24"/>
        </w:rPr>
      </w:pPr>
      <w:r>
        <w:rPr>
          <w:rFonts w:eastAsia="Times New Roman"/>
          <w:szCs w:val="24"/>
        </w:rPr>
        <w:t xml:space="preserve"> </w:t>
      </w:r>
      <w:r w:rsidR="00CD50DB" w:rsidRPr="00435E76">
        <w:rPr>
          <w:rFonts w:eastAsia="Times New Roman"/>
          <w:szCs w:val="24"/>
        </w:rPr>
        <w:t>vērtēt pretendentus un to iesniegtos piedāvājumus saskaņa ar Publisko iepirkumu likumu, cietiem normatīvajiem aktiem un šo nolikumu, izvēlēties piedāvājumu vai pieņemt lēmu</w:t>
      </w:r>
      <w:r w:rsidR="00CD50DB" w:rsidRPr="003F487A">
        <w:rPr>
          <w:rFonts w:eastAsia="Times New Roman"/>
          <w:szCs w:val="24"/>
        </w:rPr>
        <w:t>mu par iepirkuma pārtraukšanu, neizvēloties nevienu piedāvājumu, ja tam ir objektīvs iemesls;</w:t>
      </w:r>
    </w:p>
    <w:p w:rsidR="00AF4B94" w:rsidRPr="003F487A" w:rsidRDefault="00277888" w:rsidP="00585A7F">
      <w:pPr>
        <w:pStyle w:val="Sarakstarindkopa"/>
        <w:numPr>
          <w:ilvl w:val="0"/>
          <w:numId w:val="5"/>
        </w:numPr>
        <w:tabs>
          <w:tab w:val="left" w:pos="851"/>
        </w:tabs>
        <w:spacing w:after="0" w:line="240" w:lineRule="auto"/>
        <w:ind w:left="1418" w:hanging="709"/>
        <w:jc w:val="both"/>
        <w:rPr>
          <w:rFonts w:eastAsia="Times New Roman"/>
          <w:szCs w:val="24"/>
          <w:lang w:eastAsia="en-US"/>
        </w:rPr>
      </w:pPr>
      <w:r w:rsidRPr="003F487A">
        <w:rPr>
          <w:rFonts w:eastAsia="Times New Roman"/>
          <w:b/>
          <w:szCs w:val="24"/>
          <w:lang w:eastAsia="en-US"/>
        </w:rPr>
        <w:t xml:space="preserve"> </w:t>
      </w:r>
      <w:r w:rsidR="00CD50DB" w:rsidRPr="003F487A">
        <w:rPr>
          <w:rFonts w:eastAsia="Times New Roman"/>
          <w:szCs w:val="24"/>
          <w:lang w:eastAsia="en-US"/>
        </w:rPr>
        <w:t>pārbaudīt, vai pretendents nav izslēdzams no dalības iepirkumā Publisko iepirkumu likuma (turpmāk – PIL) 8.</w:t>
      </w:r>
      <w:r w:rsidR="00CD50DB" w:rsidRPr="003F487A">
        <w:rPr>
          <w:rFonts w:eastAsia="Times New Roman"/>
          <w:szCs w:val="24"/>
          <w:vertAlign w:val="superscript"/>
          <w:lang w:eastAsia="en-US"/>
        </w:rPr>
        <w:t>2</w:t>
      </w:r>
      <w:r w:rsidR="00CD50DB" w:rsidRPr="003F487A">
        <w:rPr>
          <w:rFonts w:eastAsia="Times New Roman"/>
          <w:szCs w:val="24"/>
          <w:lang w:eastAsia="en-US"/>
        </w:rPr>
        <w:t xml:space="preserve"> panta piektās daļas 1.</w:t>
      </w:r>
      <w:r w:rsidR="00AF4B94" w:rsidRPr="003F487A">
        <w:rPr>
          <w:rFonts w:eastAsia="Times New Roman"/>
          <w:szCs w:val="24"/>
          <w:lang w:eastAsia="en-US"/>
        </w:rPr>
        <w:t>,</w:t>
      </w:r>
      <w:r w:rsidR="00CD50DB" w:rsidRPr="003F487A">
        <w:rPr>
          <w:rFonts w:eastAsia="Times New Roman"/>
          <w:szCs w:val="24"/>
          <w:lang w:eastAsia="en-US"/>
        </w:rPr>
        <w:t xml:space="preserve"> 2.</w:t>
      </w:r>
      <w:r w:rsidR="00AF4B94" w:rsidRPr="003F487A">
        <w:rPr>
          <w:rFonts w:eastAsia="Times New Roman"/>
          <w:szCs w:val="24"/>
          <w:lang w:eastAsia="en-US"/>
        </w:rPr>
        <w:t xml:space="preserve"> vai 3.</w:t>
      </w:r>
      <w:r w:rsidR="00D70395">
        <w:rPr>
          <w:rFonts w:eastAsia="Times New Roman"/>
          <w:szCs w:val="24"/>
          <w:lang w:eastAsia="en-US"/>
        </w:rPr>
        <w:t xml:space="preserve"> </w:t>
      </w:r>
      <w:r w:rsidR="00585A7F">
        <w:rPr>
          <w:rFonts w:eastAsia="Times New Roman"/>
          <w:szCs w:val="24"/>
          <w:lang w:eastAsia="en-US"/>
        </w:rPr>
        <w:t>punktā minēto apstākļu dēļ.</w:t>
      </w:r>
    </w:p>
    <w:p w:rsidR="008211A0" w:rsidRPr="00C45DA4" w:rsidRDefault="00B766F0" w:rsidP="00585A7F">
      <w:pPr>
        <w:pStyle w:val="Sarakstarindkopa"/>
        <w:numPr>
          <w:ilvl w:val="0"/>
          <w:numId w:val="5"/>
        </w:numPr>
        <w:tabs>
          <w:tab w:val="left" w:pos="851"/>
        </w:tabs>
        <w:spacing w:after="120" w:line="240" w:lineRule="auto"/>
        <w:ind w:left="1418" w:hanging="709"/>
        <w:jc w:val="both"/>
        <w:rPr>
          <w:szCs w:val="24"/>
        </w:rPr>
      </w:pPr>
      <w:r>
        <w:rPr>
          <w:rFonts w:eastAsia="Times New Roman"/>
          <w:szCs w:val="24"/>
          <w:lang w:eastAsia="en-US"/>
        </w:rPr>
        <w:t>trīs</w:t>
      </w:r>
      <w:r w:rsidR="00CD50DB" w:rsidRPr="00C45DA4">
        <w:rPr>
          <w:rFonts w:eastAsia="Times New Roman"/>
          <w:szCs w:val="24"/>
          <w:lang w:eastAsia="en-US"/>
        </w:rPr>
        <w:t xml:space="preserve"> darbdienu laikā pēc lēmuma pieņemšanas informēt visus pretendentus par izraudzīto pretendentu vai pretendentiem.</w:t>
      </w:r>
      <w:r w:rsidR="0091207E" w:rsidRPr="00C45DA4">
        <w:rPr>
          <w:szCs w:val="24"/>
        </w:rPr>
        <w:t xml:space="preserve"> Informācija par rezultātiem tiks nosūtīta elektroniski, izmantojot drošu elektronisko parakstu, uz pretendenta norādīto e-pasta adresi.</w:t>
      </w:r>
    </w:p>
    <w:p w:rsidR="008211A0" w:rsidRPr="00435E76" w:rsidRDefault="008211A0" w:rsidP="00C45DA4">
      <w:pPr>
        <w:tabs>
          <w:tab w:val="left" w:pos="0"/>
          <w:tab w:val="left" w:pos="851"/>
        </w:tabs>
        <w:spacing w:after="0" w:line="240" w:lineRule="auto"/>
        <w:jc w:val="both"/>
        <w:rPr>
          <w:rFonts w:eastAsia="Times New Roman"/>
          <w:szCs w:val="24"/>
          <w:lang w:eastAsia="en-US"/>
        </w:rPr>
      </w:pPr>
    </w:p>
    <w:p w:rsidR="001D7687" w:rsidRPr="00435E76" w:rsidRDefault="001D7687" w:rsidP="00C45DA4">
      <w:pPr>
        <w:tabs>
          <w:tab w:val="left" w:pos="0"/>
          <w:tab w:val="left" w:pos="851"/>
        </w:tabs>
        <w:spacing w:after="0" w:line="240" w:lineRule="auto"/>
        <w:jc w:val="both"/>
        <w:rPr>
          <w:rFonts w:eastAsia="Times New Roman"/>
          <w:szCs w:val="24"/>
          <w:lang w:eastAsia="en-US"/>
        </w:rPr>
      </w:pPr>
    </w:p>
    <w:bookmarkEnd w:id="3"/>
    <w:bookmarkEnd w:id="4"/>
    <w:p w:rsidR="00CD50DB" w:rsidRPr="00C45DA4" w:rsidRDefault="00CD50DB" w:rsidP="00C45DA4">
      <w:pPr>
        <w:pStyle w:val="Sarakstarindkopa"/>
        <w:widowControl w:val="0"/>
        <w:numPr>
          <w:ilvl w:val="0"/>
          <w:numId w:val="15"/>
        </w:numPr>
        <w:tabs>
          <w:tab w:val="left" w:pos="851"/>
        </w:tabs>
        <w:autoSpaceDE w:val="0"/>
        <w:autoSpaceDN w:val="0"/>
        <w:adjustRightInd w:val="0"/>
        <w:spacing w:after="0" w:line="240" w:lineRule="auto"/>
        <w:jc w:val="center"/>
        <w:rPr>
          <w:rFonts w:eastAsia="Times New Roman"/>
          <w:b/>
          <w:bCs/>
          <w:szCs w:val="24"/>
        </w:rPr>
      </w:pPr>
      <w:r w:rsidRPr="00C45DA4">
        <w:rPr>
          <w:rFonts w:eastAsia="Times New Roman"/>
          <w:b/>
          <w:bCs/>
          <w:szCs w:val="24"/>
        </w:rPr>
        <w:t>Pretendenta tiesības un pienākumi.</w:t>
      </w:r>
    </w:p>
    <w:p w:rsidR="008211A0" w:rsidRPr="00435E76" w:rsidRDefault="008211A0" w:rsidP="00C45DA4">
      <w:pPr>
        <w:widowControl w:val="0"/>
        <w:tabs>
          <w:tab w:val="left" w:pos="851"/>
        </w:tabs>
        <w:autoSpaceDE w:val="0"/>
        <w:autoSpaceDN w:val="0"/>
        <w:adjustRightInd w:val="0"/>
        <w:spacing w:after="0" w:line="240" w:lineRule="auto"/>
        <w:jc w:val="both"/>
        <w:rPr>
          <w:rFonts w:eastAsia="Times New Roman"/>
          <w:b/>
          <w:szCs w:val="24"/>
        </w:rPr>
      </w:pPr>
    </w:p>
    <w:p w:rsidR="00CD50DB" w:rsidRPr="00C45DA4" w:rsidRDefault="00C45DA4" w:rsidP="00C45DA4">
      <w:pPr>
        <w:pStyle w:val="Sarakstarindkopa"/>
        <w:widowControl w:val="0"/>
        <w:numPr>
          <w:ilvl w:val="1"/>
          <w:numId w:val="17"/>
        </w:numPr>
        <w:tabs>
          <w:tab w:val="left" w:pos="851"/>
        </w:tabs>
        <w:autoSpaceDE w:val="0"/>
        <w:autoSpaceDN w:val="0"/>
        <w:adjustRightInd w:val="0"/>
        <w:spacing w:after="0" w:line="240" w:lineRule="auto"/>
        <w:jc w:val="both"/>
        <w:rPr>
          <w:rFonts w:eastAsia="Times New Roman"/>
          <w:b/>
          <w:szCs w:val="24"/>
        </w:rPr>
      </w:pPr>
      <w:r>
        <w:rPr>
          <w:rFonts w:eastAsia="Times New Roman"/>
          <w:b/>
          <w:szCs w:val="24"/>
        </w:rPr>
        <w:t xml:space="preserve"> </w:t>
      </w:r>
      <w:r w:rsidR="00CD50DB" w:rsidRPr="00C45DA4">
        <w:rPr>
          <w:rFonts w:eastAsia="Times New Roman"/>
          <w:b/>
          <w:szCs w:val="24"/>
        </w:rPr>
        <w:t>Pretendenta tiesības:</w:t>
      </w:r>
    </w:p>
    <w:p w:rsidR="00585A7F" w:rsidRDefault="00585A7F" w:rsidP="00585A7F">
      <w:pPr>
        <w:pStyle w:val="Sarakstarindkopa"/>
        <w:numPr>
          <w:ilvl w:val="2"/>
          <w:numId w:val="17"/>
        </w:numPr>
        <w:tabs>
          <w:tab w:val="left" w:pos="851"/>
        </w:tabs>
        <w:autoSpaceDE w:val="0"/>
        <w:autoSpaceDN w:val="0"/>
        <w:adjustRightInd w:val="0"/>
        <w:spacing w:after="0" w:line="240" w:lineRule="auto"/>
        <w:ind w:right="39"/>
        <w:jc w:val="both"/>
        <w:rPr>
          <w:rFonts w:eastAsia="Times New Roman"/>
          <w:szCs w:val="24"/>
        </w:rPr>
      </w:pPr>
      <w:r w:rsidRPr="00C45DA4">
        <w:rPr>
          <w:rFonts w:eastAsia="Times New Roman"/>
          <w:szCs w:val="24"/>
        </w:rPr>
        <w:t>saņemt piedāvājuma sagatavošanai nepieciešamo dokumentāciju.</w:t>
      </w:r>
    </w:p>
    <w:p w:rsidR="00585A7F" w:rsidRPr="00C45DA4" w:rsidRDefault="00585A7F" w:rsidP="00585A7F">
      <w:pPr>
        <w:pStyle w:val="Sarakstarindkopa"/>
        <w:numPr>
          <w:ilvl w:val="2"/>
          <w:numId w:val="17"/>
        </w:numPr>
        <w:tabs>
          <w:tab w:val="left" w:pos="851"/>
        </w:tabs>
        <w:autoSpaceDE w:val="0"/>
        <w:autoSpaceDN w:val="0"/>
        <w:adjustRightInd w:val="0"/>
        <w:spacing w:after="0" w:line="240" w:lineRule="auto"/>
        <w:ind w:right="39"/>
        <w:jc w:val="both"/>
        <w:rPr>
          <w:rFonts w:eastAsia="Times New Roman"/>
          <w:szCs w:val="24"/>
        </w:rPr>
      </w:pPr>
      <w:r w:rsidRPr="002416E0">
        <w:rPr>
          <w:szCs w:val="24"/>
        </w:rPr>
        <w:t>Apvienoties pretendentu apvienībās ar citiem pretendentiem un iesniegt vienu kopēju piedāvājumu.</w:t>
      </w:r>
    </w:p>
    <w:p w:rsidR="00CD50DB" w:rsidRPr="00C45DA4" w:rsidRDefault="00CD50DB" w:rsidP="00C45DA4">
      <w:pPr>
        <w:pStyle w:val="Sarakstarindkopa"/>
        <w:numPr>
          <w:ilvl w:val="2"/>
          <w:numId w:val="17"/>
        </w:numPr>
        <w:tabs>
          <w:tab w:val="left" w:pos="851"/>
        </w:tabs>
        <w:autoSpaceDE w:val="0"/>
        <w:autoSpaceDN w:val="0"/>
        <w:adjustRightInd w:val="0"/>
        <w:spacing w:after="0" w:line="240" w:lineRule="auto"/>
        <w:jc w:val="both"/>
        <w:rPr>
          <w:rFonts w:eastAsia="Times New Roman"/>
          <w:szCs w:val="24"/>
        </w:rPr>
      </w:pPr>
      <w:r w:rsidRPr="00C45DA4">
        <w:rPr>
          <w:rFonts w:eastAsia="Times New Roman"/>
          <w:szCs w:val="24"/>
        </w:rPr>
        <w:t>pirms piedāvājumu iesniegšanas termiņa beigām grozīt vai atsaukt iesniegto piedāvājumu;</w:t>
      </w:r>
    </w:p>
    <w:p w:rsidR="008211A0" w:rsidRPr="00435E76" w:rsidRDefault="008211A0" w:rsidP="00C45DA4">
      <w:pPr>
        <w:tabs>
          <w:tab w:val="left" w:pos="851"/>
        </w:tabs>
        <w:autoSpaceDE w:val="0"/>
        <w:autoSpaceDN w:val="0"/>
        <w:adjustRightInd w:val="0"/>
        <w:spacing w:after="0" w:line="240" w:lineRule="auto"/>
        <w:ind w:right="2957"/>
        <w:jc w:val="both"/>
        <w:rPr>
          <w:rFonts w:eastAsia="Times New Roman"/>
          <w:b/>
          <w:szCs w:val="24"/>
        </w:rPr>
      </w:pPr>
    </w:p>
    <w:p w:rsidR="00CD50DB" w:rsidRPr="00C45DA4" w:rsidRDefault="00C45DA4" w:rsidP="00C45DA4">
      <w:pPr>
        <w:pStyle w:val="Sarakstarindkopa"/>
        <w:numPr>
          <w:ilvl w:val="1"/>
          <w:numId w:val="17"/>
        </w:numPr>
        <w:tabs>
          <w:tab w:val="left" w:pos="851"/>
        </w:tabs>
        <w:autoSpaceDE w:val="0"/>
        <w:autoSpaceDN w:val="0"/>
        <w:adjustRightInd w:val="0"/>
        <w:spacing w:after="0" w:line="240" w:lineRule="auto"/>
        <w:ind w:right="2957"/>
        <w:jc w:val="both"/>
        <w:rPr>
          <w:rFonts w:eastAsia="Times New Roman"/>
          <w:b/>
          <w:szCs w:val="24"/>
        </w:rPr>
      </w:pPr>
      <w:r>
        <w:rPr>
          <w:rFonts w:eastAsia="Times New Roman"/>
          <w:b/>
          <w:szCs w:val="24"/>
        </w:rPr>
        <w:t xml:space="preserve"> </w:t>
      </w:r>
      <w:r w:rsidR="00CD50DB" w:rsidRPr="00C45DA4">
        <w:rPr>
          <w:rFonts w:eastAsia="Times New Roman"/>
          <w:b/>
          <w:szCs w:val="24"/>
        </w:rPr>
        <w:t>Pretendenta pienākumi:</w:t>
      </w:r>
    </w:p>
    <w:p w:rsidR="00CD50DB" w:rsidRPr="00435E76" w:rsidRDefault="00585A7F" w:rsidP="00C45DA4">
      <w:pPr>
        <w:widowControl w:val="0"/>
        <w:numPr>
          <w:ilvl w:val="0"/>
          <w:numId w:val="6"/>
        </w:numPr>
        <w:tabs>
          <w:tab w:val="left" w:pos="56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 xml:space="preserve">sagatavot piedāvājumu atbilstoši iepirkuma nolikuma </w:t>
      </w:r>
      <w:r>
        <w:rPr>
          <w:rFonts w:eastAsia="Times New Roman"/>
          <w:szCs w:val="24"/>
        </w:rPr>
        <w:t xml:space="preserve">un normatīvo aktu </w:t>
      </w:r>
      <w:r w:rsidR="00CD50DB" w:rsidRPr="00435E76">
        <w:rPr>
          <w:rFonts w:eastAsia="Times New Roman"/>
          <w:szCs w:val="24"/>
        </w:rPr>
        <w:t>prasībām;</w:t>
      </w:r>
    </w:p>
    <w:p w:rsidR="00585A7F" w:rsidRDefault="00585A7F" w:rsidP="00585A7F">
      <w:pPr>
        <w:widowControl w:val="0"/>
        <w:numPr>
          <w:ilvl w:val="0"/>
          <w:numId w:val="6"/>
        </w:numPr>
        <w:tabs>
          <w:tab w:val="left" w:pos="56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sniegt patiesu informāciju par savu kvalifikāciju un piedāvājumu;</w:t>
      </w:r>
    </w:p>
    <w:p w:rsidR="001D7687" w:rsidRPr="00585A7F" w:rsidRDefault="00585A7F" w:rsidP="00585A7F">
      <w:pPr>
        <w:widowControl w:val="0"/>
        <w:numPr>
          <w:ilvl w:val="0"/>
          <w:numId w:val="6"/>
        </w:numPr>
        <w:tabs>
          <w:tab w:val="left" w:pos="56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Pr="00585A7F">
        <w:rPr>
          <w:szCs w:val="24"/>
        </w:rPr>
        <w:t>Iepirkumu komisijas noteiktajā termiņā sniegt atbildes uz pieprasījumiem par papildus informāciju, kas nepieciešama pretendentu atlasei, piedāvājumu atbilstības pārbaudei, salīdzināšanai un vērtēšanai.</w:t>
      </w:r>
    </w:p>
    <w:p w:rsidR="00585A7F" w:rsidRPr="00585A7F" w:rsidRDefault="00585A7F" w:rsidP="00585A7F">
      <w:pPr>
        <w:numPr>
          <w:ilvl w:val="0"/>
          <w:numId w:val="6"/>
        </w:numPr>
        <w:spacing w:after="0"/>
        <w:jc w:val="both"/>
        <w:rPr>
          <w:szCs w:val="24"/>
        </w:rPr>
      </w:pPr>
      <w:r w:rsidRPr="002416E0">
        <w:rPr>
          <w:szCs w:val="24"/>
        </w:rPr>
        <w:t>Segt visas izmaksas, kas saistītas ar piedāvājumu sagatavošanu un iesniegšanu.</w:t>
      </w:r>
    </w:p>
    <w:p w:rsidR="00585A7F" w:rsidRPr="00435E76" w:rsidRDefault="00585A7F" w:rsidP="00C45DA4">
      <w:pPr>
        <w:tabs>
          <w:tab w:val="left" w:pos="851"/>
        </w:tabs>
        <w:spacing w:after="0" w:line="240" w:lineRule="auto"/>
        <w:jc w:val="center"/>
        <w:rPr>
          <w:b/>
          <w:szCs w:val="24"/>
        </w:rPr>
      </w:pPr>
    </w:p>
    <w:p w:rsidR="00B12D14" w:rsidRPr="00C45DA4" w:rsidRDefault="00B12D14" w:rsidP="00C45DA4">
      <w:pPr>
        <w:pStyle w:val="Sarakstarindkopa"/>
        <w:numPr>
          <w:ilvl w:val="0"/>
          <w:numId w:val="17"/>
        </w:numPr>
        <w:tabs>
          <w:tab w:val="left" w:pos="851"/>
        </w:tabs>
        <w:spacing w:after="0" w:line="240" w:lineRule="auto"/>
        <w:jc w:val="center"/>
        <w:rPr>
          <w:b/>
          <w:szCs w:val="24"/>
        </w:rPr>
      </w:pPr>
      <w:r w:rsidRPr="00C45DA4">
        <w:rPr>
          <w:b/>
          <w:szCs w:val="24"/>
        </w:rPr>
        <w:t>Pielikumi.</w:t>
      </w:r>
    </w:p>
    <w:p w:rsidR="001D7687" w:rsidRPr="00435E76" w:rsidRDefault="001D7687" w:rsidP="00C45DA4">
      <w:pPr>
        <w:tabs>
          <w:tab w:val="left" w:pos="851"/>
        </w:tabs>
        <w:spacing w:after="0" w:line="240" w:lineRule="auto"/>
        <w:jc w:val="center"/>
        <w:rPr>
          <w:b/>
          <w:szCs w:val="24"/>
        </w:rPr>
      </w:pPr>
    </w:p>
    <w:p w:rsidR="00B12D14" w:rsidRPr="00C45DA4" w:rsidRDefault="00C45DA4" w:rsidP="00C45DA4">
      <w:pPr>
        <w:pStyle w:val="Sarakstarindkopa"/>
        <w:numPr>
          <w:ilvl w:val="1"/>
          <w:numId w:val="17"/>
        </w:numPr>
        <w:tabs>
          <w:tab w:val="left" w:pos="851"/>
        </w:tabs>
        <w:spacing w:after="0" w:line="240" w:lineRule="auto"/>
        <w:jc w:val="both"/>
        <w:rPr>
          <w:szCs w:val="24"/>
        </w:rPr>
      </w:pPr>
      <w:r>
        <w:rPr>
          <w:szCs w:val="24"/>
        </w:rPr>
        <w:t xml:space="preserve"> </w:t>
      </w:r>
      <w:r w:rsidR="005D4286" w:rsidRPr="00C45DA4">
        <w:rPr>
          <w:szCs w:val="24"/>
        </w:rPr>
        <w:t>1.p</w:t>
      </w:r>
      <w:r w:rsidR="00943615" w:rsidRPr="00C45DA4">
        <w:rPr>
          <w:szCs w:val="24"/>
        </w:rPr>
        <w:t xml:space="preserve">ielikums </w:t>
      </w:r>
      <w:r w:rsidR="00B12D14" w:rsidRPr="00C45DA4">
        <w:rPr>
          <w:szCs w:val="24"/>
        </w:rPr>
        <w:t>– pieteikums dalībai iepirkumā uz 1 (vienas) lapas.</w:t>
      </w:r>
    </w:p>
    <w:p w:rsidR="00B12D14" w:rsidRPr="00C45DA4" w:rsidRDefault="00C45DA4" w:rsidP="00C45DA4">
      <w:pPr>
        <w:pStyle w:val="Sarakstarindkopa"/>
        <w:numPr>
          <w:ilvl w:val="1"/>
          <w:numId w:val="17"/>
        </w:numPr>
        <w:tabs>
          <w:tab w:val="left" w:pos="851"/>
        </w:tabs>
        <w:spacing w:after="0" w:line="240" w:lineRule="auto"/>
        <w:jc w:val="both"/>
        <w:rPr>
          <w:szCs w:val="24"/>
        </w:rPr>
      </w:pPr>
      <w:r>
        <w:rPr>
          <w:szCs w:val="24"/>
        </w:rPr>
        <w:t xml:space="preserve"> </w:t>
      </w:r>
      <w:r w:rsidR="005D4286" w:rsidRPr="00C45DA4">
        <w:rPr>
          <w:szCs w:val="24"/>
        </w:rPr>
        <w:t>2.p</w:t>
      </w:r>
      <w:r w:rsidR="00943615" w:rsidRPr="00C45DA4">
        <w:rPr>
          <w:szCs w:val="24"/>
        </w:rPr>
        <w:t>ielikums</w:t>
      </w:r>
      <w:r w:rsidR="008A2C8F" w:rsidRPr="00C45DA4">
        <w:rPr>
          <w:szCs w:val="24"/>
        </w:rPr>
        <w:t xml:space="preserve"> </w:t>
      </w:r>
      <w:r w:rsidR="00B12D14" w:rsidRPr="00C45DA4">
        <w:rPr>
          <w:szCs w:val="24"/>
        </w:rPr>
        <w:t xml:space="preserve">– tehniskā specifikācija uz </w:t>
      </w:r>
      <w:r w:rsidR="00E321B7" w:rsidRPr="00C45DA4">
        <w:rPr>
          <w:szCs w:val="24"/>
        </w:rPr>
        <w:t>1</w:t>
      </w:r>
      <w:r w:rsidR="00B12D14" w:rsidRPr="00C45DA4">
        <w:rPr>
          <w:szCs w:val="24"/>
        </w:rPr>
        <w:t xml:space="preserve"> (</w:t>
      </w:r>
      <w:r w:rsidR="00E321B7" w:rsidRPr="00C45DA4">
        <w:rPr>
          <w:szCs w:val="24"/>
        </w:rPr>
        <w:t>vienas</w:t>
      </w:r>
      <w:r w:rsidR="00B12D14" w:rsidRPr="00C45DA4">
        <w:rPr>
          <w:szCs w:val="24"/>
        </w:rPr>
        <w:t>)</w:t>
      </w:r>
      <w:r w:rsidR="00B12D14" w:rsidRPr="00C45DA4">
        <w:rPr>
          <w:i/>
          <w:szCs w:val="24"/>
        </w:rPr>
        <w:t xml:space="preserve"> </w:t>
      </w:r>
      <w:r w:rsidR="00E321B7" w:rsidRPr="00C45DA4">
        <w:rPr>
          <w:szCs w:val="24"/>
        </w:rPr>
        <w:t>lapas.</w:t>
      </w:r>
    </w:p>
    <w:p w:rsidR="00B12D14" w:rsidRPr="00C45DA4" w:rsidRDefault="00C45DA4" w:rsidP="00C45DA4">
      <w:pPr>
        <w:pStyle w:val="Sarakstarindkopa"/>
        <w:numPr>
          <w:ilvl w:val="1"/>
          <w:numId w:val="17"/>
        </w:numPr>
        <w:tabs>
          <w:tab w:val="left" w:pos="851"/>
        </w:tabs>
        <w:spacing w:after="0" w:line="240" w:lineRule="auto"/>
        <w:jc w:val="both"/>
        <w:rPr>
          <w:szCs w:val="24"/>
        </w:rPr>
      </w:pPr>
      <w:r>
        <w:rPr>
          <w:szCs w:val="24"/>
        </w:rPr>
        <w:t xml:space="preserve"> </w:t>
      </w:r>
      <w:r w:rsidR="005D4286" w:rsidRPr="00C45DA4">
        <w:rPr>
          <w:szCs w:val="24"/>
        </w:rPr>
        <w:t>3.p</w:t>
      </w:r>
      <w:r w:rsidR="00943615" w:rsidRPr="00C45DA4">
        <w:rPr>
          <w:szCs w:val="24"/>
        </w:rPr>
        <w:t xml:space="preserve">ielikums </w:t>
      </w:r>
      <w:r w:rsidR="00B12D14" w:rsidRPr="00C45DA4">
        <w:rPr>
          <w:szCs w:val="24"/>
        </w:rPr>
        <w:t xml:space="preserve">– finanšu piedāvājums uz </w:t>
      </w:r>
      <w:r w:rsidR="00E321B7" w:rsidRPr="00C45DA4">
        <w:rPr>
          <w:szCs w:val="24"/>
        </w:rPr>
        <w:t xml:space="preserve">1 </w:t>
      </w:r>
      <w:r w:rsidR="00B12D14" w:rsidRPr="00C45DA4">
        <w:rPr>
          <w:szCs w:val="24"/>
        </w:rPr>
        <w:t>(</w:t>
      </w:r>
      <w:r w:rsidR="00E321B7" w:rsidRPr="00C45DA4">
        <w:rPr>
          <w:szCs w:val="24"/>
        </w:rPr>
        <w:t>vienas</w:t>
      </w:r>
      <w:r w:rsidR="008A2C8F" w:rsidRPr="00C45DA4">
        <w:rPr>
          <w:szCs w:val="24"/>
        </w:rPr>
        <w:t>) lapas.</w:t>
      </w:r>
    </w:p>
    <w:p w:rsidR="00B12D14" w:rsidRPr="00C45DA4" w:rsidRDefault="00C45DA4" w:rsidP="00C45DA4">
      <w:pPr>
        <w:pStyle w:val="Sarakstarindkopa"/>
        <w:numPr>
          <w:ilvl w:val="1"/>
          <w:numId w:val="17"/>
        </w:numPr>
        <w:tabs>
          <w:tab w:val="left" w:pos="851"/>
        </w:tabs>
        <w:spacing w:after="0" w:line="240" w:lineRule="auto"/>
        <w:jc w:val="both"/>
        <w:rPr>
          <w:szCs w:val="24"/>
        </w:rPr>
      </w:pPr>
      <w:r>
        <w:rPr>
          <w:szCs w:val="24"/>
        </w:rPr>
        <w:t xml:space="preserve"> </w:t>
      </w:r>
      <w:r w:rsidR="005D4286" w:rsidRPr="00C45DA4">
        <w:rPr>
          <w:szCs w:val="24"/>
        </w:rPr>
        <w:t>4.p</w:t>
      </w:r>
      <w:r w:rsidR="00943615" w:rsidRPr="00C45DA4">
        <w:rPr>
          <w:szCs w:val="24"/>
        </w:rPr>
        <w:t>ielikums</w:t>
      </w:r>
      <w:r w:rsidR="00B12D14" w:rsidRPr="00C45DA4">
        <w:rPr>
          <w:szCs w:val="24"/>
        </w:rPr>
        <w:t xml:space="preserve"> – iepirkuma līguma projekts uz 4</w:t>
      </w:r>
      <w:r w:rsidR="001D7687" w:rsidRPr="00C45DA4">
        <w:rPr>
          <w:szCs w:val="24"/>
        </w:rPr>
        <w:t xml:space="preserve"> </w:t>
      </w:r>
      <w:r w:rsidR="00B12D14" w:rsidRPr="00C45DA4">
        <w:rPr>
          <w:szCs w:val="24"/>
        </w:rPr>
        <w:t>(četrām) lapām.</w:t>
      </w:r>
    </w:p>
    <w:p w:rsidR="00B12D14" w:rsidRPr="00435E76" w:rsidRDefault="00B12D14" w:rsidP="00C45DA4">
      <w:pPr>
        <w:tabs>
          <w:tab w:val="left" w:pos="851"/>
        </w:tabs>
        <w:spacing w:after="0" w:line="240" w:lineRule="auto"/>
        <w:jc w:val="both"/>
        <w:rPr>
          <w:szCs w:val="24"/>
        </w:rPr>
      </w:pPr>
    </w:p>
    <w:p w:rsidR="005B03F8" w:rsidRPr="00435E76" w:rsidRDefault="005B03F8" w:rsidP="00C45DA4">
      <w:pPr>
        <w:tabs>
          <w:tab w:val="left" w:pos="851"/>
        </w:tabs>
        <w:spacing w:after="0" w:line="240" w:lineRule="auto"/>
        <w:jc w:val="both"/>
        <w:rPr>
          <w:szCs w:val="24"/>
        </w:rPr>
      </w:pPr>
    </w:p>
    <w:p w:rsidR="005B03F8" w:rsidRPr="00435E76" w:rsidRDefault="005B03F8" w:rsidP="00C45DA4">
      <w:pPr>
        <w:tabs>
          <w:tab w:val="left" w:pos="851"/>
        </w:tabs>
        <w:spacing w:after="0" w:line="240" w:lineRule="auto"/>
        <w:jc w:val="both"/>
        <w:rPr>
          <w:szCs w:val="24"/>
        </w:rPr>
      </w:pPr>
    </w:p>
    <w:p w:rsidR="00B12D14" w:rsidRPr="00435E76" w:rsidRDefault="00B12D14" w:rsidP="00585A7F">
      <w:pPr>
        <w:tabs>
          <w:tab w:val="right" w:pos="8789"/>
        </w:tabs>
        <w:spacing w:after="0" w:line="240" w:lineRule="auto"/>
        <w:jc w:val="both"/>
        <w:rPr>
          <w:szCs w:val="24"/>
        </w:rPr>
      </w:pPr>
      <w:r w:rsidRPr="00435E76">
        <w:rPr>
          <w:szCs w:val="24"/>
        </w:rPr>
        <w:t>Ie</w:t>
      </w:r>
      <w:r w:rsidR="00392F95" w:rsidRPr="00435E76">
        <w:rPr>
          <w:szCs w:val="24"/>
        </w:rPr>
        <w:t>pirkumu komisijas priekšsēdētāj</w:t>
      </w:r>
      <w:r w:rsidR="00DE1670">
        <w:rPr>
          <w:szCs w:val="24"/>
        </w:rPr>
        <w:t>a vietniece</w:t>
      </w:r>
      <w:r w:rsidR="00585A7F">
        <w:rPr>
          <w:szCs w:val="24"/>
        </w:rPr>
        <w:tab/>
      </w:r>
      <w:r w:rsidR="00DE1670">
        <w:rPr>
          <w:szCs w:val="24"/>
        </w:rPr>
        <w:t>Dana Buša</w:t>
      </w:r>
      <w:r w:rsidRPr="00435E76">
        <w:rPr>
          <w:szCs w:val="24"/>
        </w:rPr>
        <w:t xml:space="preserve"> </w:t>
      </w:r>
    </w:p>
    <w:p w:rsidR="008211A0" w:rsidRPr="00435E76" w:rsidRDefault="008211A0" w:rsidP="00C45DA4">
      <w:pPr>
        <w:tabs>
          <w:tab w:val="left" w:pos="851"/>
        </w:tabs>
        <w:spacing w:after="0" w:line="240" w:lineRule="auto"/>
        <w:jc w:val="both"/>
        <w:rPr>
          <w:b/>
        </w:rPr>
      </w:pPr>
    </w:p>
    <w:p w:rsidR="00850D65" w:rsidRDefault="00850D65">
      <w:pPr>
        <w:spacing w:after="0" w:line="240" w:lineRule="auto"/>
      </w:pPr>
    </w:p>
    <w:p w:rsidR="008211A0" w:rsidRPr="00435E76" w:rsidRDefault="005D4286" w:rsidP="00C45DA4">
      <w:pPr>
        <w:tabs>
          <w:tab w:val="left" w:pos="851"/>
        </w:tabs>
        <w:spacing w:after="0" w:line="240" w:lineRule="auto"/>
        <w:jc w:val="right"/>
      </w:pPr>
      <w:r>
        <w:t>1.pielikums</w:t>
      </w:r>
    </w:p>
    <w:p w:rsidR="005856E1" w:rsidRPr="00435E76" w:rsidRDefault="005856E1" w:rsidP="00C45DA4">
      <w:pPr>
        <w:tabs>
          <w:tab w:val="left" w:pos="851"/>
        </w:tabs>
        <w:spacing w:after="0"/>
        <w:jc w:val="right"/>
        <w:rPr>
          <w:b/>
          <w:sz w:val="22"/>
        </w:rPr>
      </w:pPr>
      <w:r w:rsidRPr="00435E76">
        <w:rPr>
          <w:sz w:val="22"/>
        </w:rPr>
        <w:t>Iepirkuma nolikumam</w:t>
      </w:r>
      <w:r w:rsidRPr="00435E76">
        <w:rPr>
          <w:b/>
          <w:sz w:val="22"/>
        </w:rPr>
        <w:t xml:space="preserve"> </w:t>
      </w:r>
    </w:p>
    <w:p w:rsidR="005856E1" w:rsidRPr="00775456" w:rsidRDefault="005856E1" w:rsidP="00C45DA4">
      <w:pPr>
        <w:tabs>
          <w:tab w:val="left" w:pos="851"/>
        </w:tabs>
        <w:spacing w:after="0"/>
        <w:jc w:val="right"/>
        <w:rPr>
          <w:sz w:val="22"/>
        </w:rPr>
      </w:pPr>
      <w:r w:rsidRPr="00435E76">
        <w:rPr>
          <w:b/>
          <w:sz w:val="22"/>
        </w:rPr>
        <w:t>„</w:t>
      </w:r>
      <w:r w:rsidRPr="00435E76">
        <w:rPr>
          <w:sz w:val="22"/>
        </w:rPr>
        <w:t xml:space="preserve">Malkas piegāde Alojas </w:t>
      </w:r>
      <w:r w:rsidRPr="00775456">
        <w:rPr>
          <w:sz w:val="22"/>
        </w:rPr>
        <w:t>novada domes iestādēm”</w:t>
      </w:r>
    </w:p>
    <w:p w:rsidR="005856E1" w:rsidRPr="00435E76" w:rsidRDefault="004132CF" w:rsidP="00C45DA4">
      <w:pPr>
        <w:tabs>
          <w:tab w:val="left" w:pos="851"/>
        </w:tabs>
        <w:spacing w:after="0"/>
        <w:jc w:val="right"/>
        <w:rPr>
          <w:sz w:val="22"/>
        </w:rPr>
      </w:pPr>
      <w:r w:rsidRPr="00775456">
        <w:rPr>
          <w:sz w:val="22"/>
        </w:rPr>
        <w:t>Identifikācijas Nr.</w:t>
      </w:r>
      <w:r w:rsidR="00C45DA4" w:rsidRPr="00775456">
        <w:rPr>
          <w:sz w:val="22"/>
        </w:rPr>
        <w:t xml:space="preserve"> </w:t>
      </w:r>
      <w:r w:rsidR="00B83C62" w:rsidRPr="00775456">
        <w:rPr>
          <w:sz w:val="22"/>
        </w:rPr>
        <w:t>AND/201</w:t>
      </w:r>
      <w:r w:rsidR="00775456" w:rsidRPr="00775456">
        <w:rPr>
          <w:sz w:val="22"/>
        </w:rPr>
        <w:t>6</w:t>
      </w:r>
      <w:r w:rsidR="005856E1" w:rsidRPr="00775456">
        <w:rPr>
          <w:sz w:val="22"/>
        </w:rPr>
        <w:t>/</w:t>
      </w:r>
      <w:r w:rsidR="00D70395">
        <w:rPr>
          <w:sz w:val="22"/>
        </w:rPr>
        <w:t>3</w:t>
      </w:r>
      <w:r w:rsidR="00DE1670">
        <w:rPr>
          <w:sz w:val="22"/>
        </w:rPr>
        <w:t>2</w:t>
      </w:r>
    </w:p>
    <w:p w:rsidR="005856E1" w:rsidRPr="00435E76" w:rsidRDefault="005856E1" w:rsidP="00C45DA4">
      <w:pPr>
        <w:widowControl w:val="0"/>
        <w:tabs>
          <w:tab w:val="left" w:pos="851"/>
        </w:tabs>
        <w:suppressAutoHyphens/>
        <w:spacing w:after="0" w:line="240" w:lineRule="auto"/>
        <w:rPr>
          <w:rFonts w:eastAsia="Times New Roman"/>
          <w:b/>
          <w:caps/>
          <w:color w:val="000000"/>
          <w:szCs w:val="24"/>
          <w:lang w:eastAsia="ar-SA"/>
        </w:rPr>
      </w:pPr>
    </w:p>
    <w:p w:rsidR="005856E1" w:rsidRPr="00435E76" w:rsidRDefault="005856E1" w:rsidP="00C45DA4">
      <w:pPr>
        <w:widowControl w:val="0"/>
        <w:tabs>
          <w:tab w:val="left" w:pos="851"/>
        </w:tabs>
        <w:suppressAutoHyphens/>
        <w:spacing w:after="0" w:line="240" w:lineRule="auto"/>
        <w:jc w:val="center"/>
        <w:rPr>
          <w:rFonts w:eastAsia="Times New Roman"/>
          <w:b/>
          <w:caps/>
          <w:color w:val="000000"/>
          <w:szCs w:val="24"/>
          <w:lang w:eastAsia="ar-SA"/>
        </w:rPr>
      </w:pPr>
      <w:r w:rsidRPr="00435E76">
        <w:rPr>
          <w:rFonts w:eastAsia="Times New Roman"/>
          <w:b/>
          <w:caps/>
          <w:color w:val="000000"/>
          <w:szCs w:val="24"/>
          <w:lang w:eastAsia="ar-SA"/>
        </w:rPr>
        <w:t xml:space="preserve">PIETEIKUMs DALĪBAI iepirkumā </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lang w:eastAsia="ar-SA"/>
        </w:rPr>
      </w:pPr>
    </w:p>
    <w:p w:rsidR="005856E1" w:rsidRPr="00435E76" w:rsidRDefault="005856E1" w:rsidP="00C45DA4">
      <w:pPr>
        <w:widowControl w:val="0"/>
        <w:tabs>
          <w:tab w:val="left" w:pos="851"/>
        </w:tabs>
        <w:suppressAutoHyphens/>
        <w:spacing w:after="120" w:line="240" w:lineRule="auto"/>
        <w:jc w:val="both"/>
        <w:rPr>
          <w:rFonts w:eastAsia="Times New Roman"/>
          <w:color w:val="000000"/>
          <w:szCs w:val="24"/>
        </w:rPr>
      </w:pPr>
      <w:r w:rsidRPr="00435E76">
        <w:rPr>
          <w:rFonts w:eastAsia="Times New Roman"/>
          <w:color w:val="000000"/>
          <w:szCs w:val="24"/>
        </w:rPr>
        <w:t xml:space="preserve">Pretendents </w:t>
      </w:r>
      <w:r w:rsidR="00E16943">
        <w:rPr>
          <w:rFonts w:eastAsia="Times New Roman"/>
          <w:color w:val="000000"/>
          <w:szCs w:val="24"/>
        </w:rPr>
        <w:t>___________________________</w:t>
      </w:r>
      <w:r w:rsidRPr="00435E76">
        <w:rPr>
          <w:rFonts w:eastAsia="Times New Roman"/>
          <w:i/>
          <w:color w:val="000000"/>
          <w:szCs w:val="24"/>
        </w:rPr>
        <w:t>(nosaukums)</w:t>
      </w:r>
      <w:r w:rsidRPr="00435E76">
        <w:rPr>
          <w:rFonts w:eastAsia="Times New Roman"/>
          <w:color w:val="000000"/>
          <w:szCs w:val="24"/>
        </w:rPr>
        <w:t xml:space="preserve"> iesniedz savu pieteikumu dalībai iepirkumā </w:t>
      </w:r>
      <w:r w:rsidRPr="00435E76">
        <w:rPr>
          <w:smallCaps/>
          <w:color w:val="000000"/>
          <w:szCs w:val="24"/>
          <w:lang w:val="x-none" w:eastAsia="x-none"/>
        </w:rPr>
        <w:t>„</w:t>
      </w:r>
      <w:r w:rsidR="00B83C62" w:rsidRPr="00435E76">
        <w:rPr>
          <w:szCs w:val="24"/>
          <w:lang w:eastAsia="x-none"/>
        </w:rPr>
        <w:t>Malkas piegāde Alojas novada domes iestādēm</w:t>
      </w:r>
      <w:r w:rsidRPr="00435E76">
        <w:rPr>
          <w:smallCaps/>
          <w:color w:val="000000"/>
          <w:szCs w:val="24"/>
          <w:lang w:val="x-none" w:eastAsia="x-none"/>
        </w:rPr>
        <w:t>”</w:t>
      </w:r>
      <w:r w:rsidRPr="00435E76">
        <w:rPr>
          <w:rFonts w:eastAsia="Times New Roman"/>
          <w:color w:val="000000"/>
          <w:szCs w:val="24"/>
        </w:rPr>
        <w:t xml:space="preserve"> un saskaņā ar iepirkuma nolikuma noteikumiem apliecina, ka:</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rPr>
      </w:pP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atzīst sev par saistošām un apņemas ievērot iepirkuma nolikuma prasības;</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tā piedāvājums ir spēkā līdz iepirkuma līguma noslēgšanai vai paziņojumam par iepirkuma izbeigšanu bez rezultāta. Līguma slēgšanas tiesību piešķiršanas gadījumā piedāvājums ir spēkā visu līguma darbības laiku;</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līguma slēgšanas tiesību piešķiršanas gadījumā apņemas veikt piegādi saskaņā ar tā iesniegto piedāvājumu un pilnībā ievērojot Tehniskajā specifikācijā noteiktās prasības;</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lang w:eastAsia="ar-SA"/>
        </w:rPr>
        <w:t>nekādā veidā neesam ieinteresēti nevienā citā piedāvājumā un nepiedalāmies nevienā citā piedāvājumā, kas iesniegti šajā iepirkumā;</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visas piedāvājumā sniegtās ziņas ir precīzas un patiesas.</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435E76"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r w:rsidRPr="00435E76">
              <w:rPr>
                <w:rFonts w:eastAsia="Times New Roman"/>
                <w:color w:val="000000"/>
                <w:szCs w:val="24"/>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D70395">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0"/>
                <w:szCs w:val="24"/>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0"/>
                <w:szCs w:val="24"/>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91207E"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91207E" w:rsidRPr="00435E76" w:rsidRDefault="0091207E" w:rsidP="00C45DA4">
            <w:pPr>
              <w:widowControl w:val="0"/>
              <w:tabs>
                <w:tab w:val="left" w:pos="851"/>
              </w:tabs>
              <w:suppressAutoHyphens/>
              <w:spacing w:after="0" w:line="240" w:lineRule="auto"/>
              <w:rPr>
                <w:rFonts w:eastAsia="Times New Roman"/>
                <w:color w:val="000000"/>
                <w:spacing w:val="-11"/>
                <w:szCs w:val="24"/>
                <w:shd w:val="clear" w:color="auto" w:fill="F3F3F3"/>
              </w:rPr>
            </w:pPr>
            <w:r>
              <w:rPr>
                <w:rFonts w:eastAsia="Times New Roman"/>
                <w:color w:val="000000"/>
                <w:spacing w:val="-11"/>
                <w:szCs w:val="24"/>
                <w:shd w:val="clear" w:color="auto" w:fill="F3F3F3"/>
              </w:rPr>
              <w:t>Pretendenta e-pasts</w:t>
            </w:r>
          </w:p>
        </w:tc>
        <w:tc>
          <w:tcPr>
            <w:tcW w:w="4680" w:type="dxa"/>
            <w:tcBorders>
              <w:top w:val="single" w:sz="6" w:space="0" w:color="auto"/>
              <w:left w:val="single" w:sz="6" w:space="0" w:color="auto"/>
              <w:bottom w:val="single" w:sz="6" w:space="0" w:color="auto"/>
              <w:right w:val="single" w:sz="6" w:space="0" w:color="auto"/>
            </w:tcBorders>
            <w:vAlign w:val="center"/>
          </w:tcPr>
          <w:p w:rsidR="0091207E" w:rsidRPr="00435E76" w:rsidRDefault="0091207E"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bl>
    <w:p w:rsidR="005856E1" w:rsidRPr="00435E76" w:rsidRDefault="005856E1" w:rsidP="00C45DA4">
      <w:pPr>
        <w:widowControl w:val="0"/>
        <w:shd w:val="clear" w:color="auto" w:fill="FFFFFF"/>
        <w:tabs>
          <w:tab w:val="left" w:pos="851"/>
        </w:tabs>
        <w:suppressAutoHyphens/>
        <w:spacing w:after="0" w:line="240" w:lineRule="auto"/>
        <w:rPr>
          <w:rFonts w:eastAsia="Times New Roman"/>
          <w:b/>
          <w:color w:val="000000"/>
          <w:szCs w:val="24"/>
        </w:rPr>
      </w:pPr>
    </w:p>
    <w:p w:rsidR="005856E1" w:rsidRPr="00435E76" w:rsidRDefault="00B83C62" w:rsidP="00C45DA4">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201</w:t>
      </w:r>
      <w:r w:rsidR="00775456">
        <w:rPr>
          <w:rFonts w:eastAsia="Times New Roman"/>
          <w:color w:val="000000"/>
          <w:szCs w:val="24"/>
        </w:rPr>
        <w:t>6</w:t>
      </w:r>
      <w:r w:rsidR="005856E1" w:rsidRPr="00435E76">
        <w:rPr>
          <w:rFonts w:eastAsia="Times New Roman"/>
          <w:color w:val="000000"/>
          <w:szCs w:val="24"/>
        </w:rPr>
        <w:t>.</w:t>
      </w:r>
      <w:r w:rsidR="00D70395">
        <w:rPr>
          <w:rFonts w:eastAsia="Times New Roman"/>
          <w:color w:val="000000"/>
          <w:szCs w:val="24"/>
        </w:rPr>
        <w:t xml:space="preserve"> </w:t>
      </w:r>
      <w:r w:rsidR="005856E1" w:rsidRPr="00435E76">
        <w:rPr>
          <w:rFonts w:eastAsia="Times New Roman"/>
          <w:color w:val="000000"/>
          <w:szCs w:val="24"/>
        </w:rPr>
        <w:t>gada ___. ______________</w:t>
      </w:r>
    </w:p>
    <w:p w:rsidR="005856E1" w:rsidRPr="00435E76" w:rsidRDefault="00D70395" w:rsidP="00C45DA4">
      <w:pPr>
        <w:widowControl w:val="0"/>
        <w:tabs>
          <w:tab w:val="left" w:pos="851"/>
        </w:tabs>
        <w:suppressAutoHyphens/>
        <w:spacing w:after="0" w:line="240" w:lineRule="auto"/>
        <w:rPr>
          <w:rFonts w:eastAsia="Times New Roman"/>
          <w:color w:val="000000"/>
          <w:szCs w:val="24"/>
        </w:rPr>
      </w:pPr>
      <w:r>
        <w:rPr>
          <w:rFonts w:eastAsia="Times New Roman"/>
          <w:color w:val="000000"/>
          <w:szCs w:val="24"/>
        </w:rPr>
        <w:t xml:space="preserve"> </w:t>
      </w:r>
    </w:p>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___________________________________________________________________________</w:t>
      </w:r>
    </w:p>
    <w:p w:rsidR="005856E1" w:rsidRPr="00435E76" w:rsidRDefault="005856E1" w:rsidP="00C45DA4">
      <w:pPr>
        <w:widowControl w:val="0"/>
        <w:tabs>
          <w:tab w:val="left" w:pos="851"/>
        </w:tabs>
        <w:suppressAutoHyphens/>
        <w:spacing w:after="0" w:line="240" w:lineRule="auto"/>
        <w:jc w:val="center"/>
        <w:rPr>
          <w:rFonts w:eastAsia="Times New Roman"/>
          <w:color w:val="000000"/>
          <w:szCs w:val="24"/>
        </w:rPr>
      </w:pPr>
      <w:r w:rsidRPr="00435E76">
        <w:rPr>
          <w:rFonts w:eastAsia="Times New Roman"/>
          <w:color w:val="000000"/>
          <w:szCs w:val="24"/>
        </w:rPr>
        <w:t>Pretendenta likumīgā pārstāvja vai pilnvarotās personas paraksts, tā atšifrējums</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rPr>
      </w:pPr>
    </w:p>
    <w:p w:rsidR="00E40F3A" w:rsidRPr="00435E76" w:rsidRDefault="005856E1" w:rsidP="00C45DA4">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Z.v.</w:t>
      </w:r>
    </w:p>
    <w:p w:rsidR="005856E1" w:rsidRPr="00435E76" w:rsidRDefault="00E16943" w:rsidP="00C45DA4">
      <w:pPr>
        <w:tabs>
          <w:tab w:val="left" w:pos="851"/>
        </w:tabs>
        <w:spacing w:after="0" w:line="240" w:lineRule="auto"/>
        <w:jc w:val="right"/>
        <w:rPr>
          <w:rFonts w:eastAsia="Times New Roman"/>
          <w:sz w:val="22"/>
        </w:rPr>
      </w:pPr>
      <w:r>
        <w:rPr>
          <w:rFonts w:eastAsia="Times New Roman"/>
          <w:sz w:val="22"/>
        </w:rPr>
        <w:lastRenderedPageBreak/>
        <w:t>2</w:t>
      </w:r>
      <w:r w:rsidR="005D4286">
        <w:rPr>
          <w:rFonts w:eastAsia="Times New Roman"/>
          <w:sz w:val="22"/>
        </w:rPr>
        <w:t>.pielikums</w:t>
      </w:r>
    </w:p>
    <w:p w:rsidR="005856E1" w:rsidRPr="00435E76" w:rsidRDefault="005856E1" w:rsidP="00C45DA4">
      <w:pPr>
        <w:tabs>
          <w:tab w:val="left" w:pos="851"/>
        </w:tabs>
        <w:spacing w:after="0" w:line="240" w:lineRule="auto"/>
        <w:jc w:val="right"/>
        <w:rPr>
          <w:rFonts w:eastAsia="Times New Roman"/>
          <w:sz w:val="22"/>
        </w:rPr>
      </w:pPr>
      <w:r w:rsidRPr="00435E76">
        <w:rPr>
          <w:rFonts w:eastAsia="Times New Roman"/>
          <w:sz w:val="22"/>
        </w:rPr>
        <w:t xml:space="preserve">Iepirkuma nolikumam </w:t>
      </w:r>
    </w:p>
    <w:p w:rsidR="005856E1" w:rsidRPr="00435E76" w:rsidRDefault="005856E1" w:rsidP="00C45DA4">
      <w:pPr>
        <w:tabs>
          <w:tab w:val="left" w:pos="851"/>
        </w:tabs>
        <w:spacing w:after="0" w:line="240" w:lineRule="auto"/>
        <w:jc w:val="right"/>
        <w:rPr>
          <w:rFonts w:eastAsia="Times New Roman"/>
          <w:sz w:val="22"/>
        </w:rPr>
      </w:pPr>
      <w:r w:rsidRPr="00435E76">
        <w:rPr>
          <w:rFonts w:eastAsia="Times New Roman"/>
          <w:sz w:val="22"/>
        </w:rPr>
        <w:t>„Malkas piegāde Alojas novada domes iestādēm”</w:t>
      </w:r>
    </w:p>
    <w:p w:rsidR="005856E1" w:rsidRPr="00435E76" w:rsidRDefault="005856E1" w:rsidP="00C45DA4">
      <w:pPr>
        <w:tabs>
          <w:tab w:val="left" w:pos="851"/>
          <w:tab w:val="left" w:pos="990"/>
          <w:tab w:val="right" w:pos="9638"/>
        </w:tabs>
        <w:spacing w:after="0" w:line="240" w:lineRule="auto"/>
        <w:jc w:val="right"/>
        <w:rPr>
          <w:rFonts w:eastAsia="Times New Roman"/>
          <w:bCs/>
          <w:sz w:val="22"/>
        </w:rPr>
      </w:pPr>
      <w:r w:rsidRPr="00435E76">
        <w:rPr>
          <w:rFonts w:eastAsia="Times New Roman"/>
          <w:bCs/>
          <w:sz w:val="22"/>
        </w:rPr>
        <w:tab/>
      </w:r>
      <w:r w:rsidRPr="00BD5D77">
        <w:rPr>
          <w:rFonts w:eastAsia="Times New Roman"/>
          <w:bCs/>
          <w:sz w:val="22"/>
        </w:rPr>
        <w:t>Identifikācijas Nr</w:t>
      </w:r>
      <w:r w:rsidRPr="00775456">
        <w:rPr>
          <w:rFonts w:eastAsia="Times New Roman"/>
          <w:bCs/>
          <w:sz w:val="22"/>
        </w:rPr>
        <w:t>.</w:t>
      </w:r>
      <w:r w:rsidR="00C45DA4" w:rsidRPr="00775456">
        <w:rPr>
          <w:rFonts w:eastAsia="Times New Roman"/>
          <w:bCs/>
          <w:sz w:val="22"/>
        </w:rPr>
        <w:t xml:space="preserve"> </w:t>
      </w:r>
      <w:r w:rsidRPr="00775456">
        <w:rPr>
          <w:rFonts w:eastAsia="Times New Roman"/>
          <w:bCs/>
          <w:sz w:val="22"/>
        </w:rPr>
        <w:t>AND/201</w:t>
      </w:r>
      <w:r w:rsidR="00775456" w:rsidRPr="00775456">
        <w:rPr>
          <w:rFonts w:eastAsia="Times New Roman"/>
          <w:bCs/>
          <w:sz w:val="22"/>
        </w:rPr>
        <w:t>6</w:t>
      </w:r>
      <w:r w:rsidR="00B83C62" w:rsidRPr="00775456">
        <w:rPr>
          <w:rFonts w:eastAsia="Times New Roman"/>
          <w:bCs/>
          <w:sz w:val="22"/>
        </w:rPr>
        <w:t>/</w:t>
      </w:r>
      <w:r w:rsidR="00D70395">
        <w:rPr>
          <w:rFonts w:eastAsia="Times New Roman"/>
          <w:bCs/>
          <w:sz w:val="22"/>
        </w:rPr>
        <w:t>3</w:t>
      </w:r>
      <w:r w:rsidR="00DE1670">
        <w:rPr>
          <w:rFonts w:eastAsia="Times New Roman"/>
          <w:bCs/>
          <w:sz w:val="22"/>
        </w:rPr>
        <w:t>2</w:t>
      </w:r>
    </w:p>
    <w:p w:rsidR="005856E1" w:rsidRPr="00435E76" w:rsidRDefault="005856E1" w:rsidP="00C45DA4">
      <w:pPr>
        <w:tabs>
          <w:tab w:val="left" w:pos="851"/>
        </w:tabs>
        <w:spacing w:after="0" w:line="240" w:lineRule="auto"/>
        <w:jc w:val="right"/>
        <w:rPr>
          <w:rFonts w:eastAsia="Times New Roman"/>
          <w:b/>
          <w:bCs/>
          <w:szCs w:val="24"/>
        </w:rPr>
      </w:pPr>
    </w:p>
    <w:p w:rsidR="005856E1" w:rsidRPr="00435E76" w:rsidRDefault="005856E1" w:rsidP="00C45DA4">
      <w:pPr>
        <w:tabs>
          <w:tab w:val="left" w:pos="851"/>
        </w:tabs>
        <w:spacing w:after="0" w:line="240" w:lineRule="auto"/>
        <w:jc w:val="center"/>
        <w:rPr>
          <w:rFonts w:eastAsia="Times New Roman"/>
          <w:b/>
          <w:bCs/>
          <w:szCs w:val="24"/>
        </w:rPr>
      </w:pPr>
      <w:r w:rsidRPr="00435E76">
        <w:rPr>
          <w:rFonts w:eastAsia="Times New Roman"/>
          <w:b/>
          <w:bCs/>
          <w:szCs w:val="24"/>
        </w:rPr>
        <w:t>TEHNISKĀ SPECIFIKĀCIJA</w:t>
      </w: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szCs w:val="24"/>
        </w:rPr>
      </w:pPr>
      <w:r w:rsidRPr="00435E76">
        <w:rPr>
          <w:rFonts w:eastAsia="Times New Roman"/>
          <w:szCs w:val="24"/>
        </w:rPr>
        <w:t>Tehniskā</w:t>
      </w:r>
      <w:r w:rsidR="0017055A">
        <w:rPr>
          <w:rFonts w:eastAsia="Times New Roman"/>
          <w:szCs w:val="24"/>
        </w:rPr>
        <w:t xml:space="preserve"> specifikācija </w:t>
      </w:r>
      <w:r w:rsidRPr="00435E76">
        <w:rPr>
          <w:rFonts w:eastAsia="Times New Roman"/>
          <w:szCs w:val="24"/>
        </w:rPr>
        <w:t xml:space="preserve">nosaka iepirkumam piegādājamo malkas daudzumu, diametru, garumu, sortimentu un piegādes vietu. </w:t>
      </w:r>
    </w:p>
    <w:p w:rsidR="005856E1" w:rsidRPr="00435E76" w:rsidRDefault="005856E1" w:rsidP="00C45DA4">
      <w:pPr>
        <w:tabs>
          <w:tab w:val="left" w:pos="851"/>
        </w:tabs>
        <w:spacing w:after="0" w:line="240" w:lineRule="auto"/>
        <w:jc w:val="center"/>
        <w:rPr>
          <w:rFonts w:eastAsia="Times New Roman"/>
          <w:b/>
          <w:bCs/>
          <w:szCs w:val="24"/>
        </w:rPr>
      </w:pPr>
    </w:p>
    <w:p w:rsidR="005856E1" w:rsidRPr="0017055A" w:rsidRDefault="001343E1" w:rsidP="0017055A">
      <w:pPr>
        <w:pStyle w:val="Sarakstarindkopa"/>
        <w:numPr>
          <w:ilvl w:val="0"/>
          <w:numId w:val="20"/>
        </w:numPr>
        <w:tabs>
          <w:tab w:val="left" w:pos="851"/>
        </w:tabs>
        <w:spacing w:after="0" w:line="240" w:lineRule="auto"/>
        <w:jc w:val="both"/>
        <w:rPr>
          <w:rFonts w:eastAsia="Times New Roman"/>
          <w:bCs/>
          <w:szCs w:val="24"/>
        </w:rPr>
      </w:pPr>
      <w:r w:rsidRPr="0017055A">
        <w:rPr>
          <w:rFonts w:eastAsia="Times New Roman"/>
          <w:bCs/>
          <w:szCs w:val="24"/>
        </w:rPr>
        <w:t>Malkas a</w:t>
      </w:r>
      <w:r w:rsidR="005856E1" w:rsidRPr="0017055A">
        <w:rPr>
          <w:rFonts w:eastAsia="Times New Roman"/>
          <w:bCs/>
          <w:szCs w:val="24"/>
        </w:rPr>
        <w:t>pjomi</w:t>
      </w:r>
      <w:r w:rsidRPr="0017055A">
        <w:rPr>
          <w:rFonts w:eastAsia="Times New Roman"/>
          <w:bCs/>
          <w:szCs w:val="24"/>
        </w:rPr>
        <w:t>:</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5856E1" w:rsidRPr="00435E76" w:rsidTr="007E32E3">
        <w:tc>
          <w:tcPr>
            <w:tcW w:w="1809"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Iepirkuma priekšmeta daļa</w:t>
            </w:r>
          </w:p>
        </w:tc>
        <w:tc>
          <w:tcPr>
            <w:tcW w:w="1986"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Iestāde</w:t>
            </w:r>
          </w:p>
        </w:tc>
        <w:tc>
          <w:tcPr>
            <w:tcW w:w="4252"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Piegādes adrese</w:t>
            </w:r>
          </w:p>
        </w:tc>
        <w:tc>
          <w:tcPr>
            <w:tcW w:w="1117"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Apjoms m3</w:t>
            </w:r>
          </w:p>
        </w:tc>
      </w:tr>
      <w:tr w:rsidR="00B83C62" w:rsidRPr="00435E76" w:rsidTr="007E32E3">
        <w:trPr>
          <w:trHeight w:val="185"/>
        </w:trPr>
        <w:tc>
          <w:tcPr>
            <w:tcW w:w="1809" w:type="dxa"/>
            <w:shd w:val="clear" w:color="auto" w:fill="auto"/>
          </w:tcPr>
          <w:p w:rsidR="00B83C62" w:rsidRPr="007E32E3" w:rsidRDefault="00B83C62" w:rsidP="00C45DA4">
            <w:pPr>
              <w:tabs>
                <w:tab w:val="left" w:pos="851"/>
              </w:tabs>
              <w:spacing w:after="0" w:line="240" w:lineRule="auto"/>
              <w:jc w:val="center"/>
              <w:rPr>
                <w:rFonts w:eastAsia="Times New Roman"/>
                <w:bCs/>
                <w:szCs w:val="24"/>
              </w:rPr>
            </w:pPr>
            <w:r w:rsidRPr="007E32E3">
              <w:rPr>
                <w:rFonts w:eastAsia="Times New Roman"/>
                <w:bCs/>
                <w:szCs w:val="24"/>
              </w:rPr>
              <w:t>1.daļa</w:t>
            </w:r>
          </w:p>
        </w:tc>
        <w:tc>
          <w:tcPr>
            <w:tcW w:w="1986" w:type="dxa"/>
            <w:shd w:val="clear" w:color="auto" w:fill="auto"/>
          </w:tcPr>
          <w:p w:rsidR="00B83C62" w:rsidRPr="007E32E3" w:rsidRDefault="00B83C62" w:rsidP="00C45DA4">
            <w:pPr>
              <w:tabs>
                <w:tab w:val="left" w:pos="851"/>
              </w:tabs>
              <w:spacing w:after="0" w:line="240" w:lineRule="auto"/>
              <w:jc w:val="center"/>
              <w:rPr>
                <w:rFonts w:eastAsia="Times New Roman"/>
                <w:bCs/>
                <w:szCs w:val="24"/>
              </w:rPr>
            </w:pPr>
            <w:r w:rsidRPr="007E32E3">
              <w:rPr>
                <w:rFonts w:eastAsia="Times New Roman"/>
                <w:bCs/>
                <w:szCs w:val="24"/>
              </w:rPr>
              <w:t>Alojas novada dome</w:t>
            </w:r>
          </w:p>
        </w:tc>
        <w:tc>
          <w:tcPr>
            <w:tcW w:w="4252" w:type="dxa"/>
            <w:shd w:val="clear" w:color="auto" w:fill="auto"/>
          </w:tcPr>
          <w:p w:rsidR="00B83C62" w:rsidRPr="007E32E3" w:rsidRDefault="00B83C62" w:rsidP="00C45DA4">
            <w:pPr>
              <w:tabs>
                <w:tab w:val="left" w:pos="851"/>
              </w:tabs>
              <w:spacing w:after="0" w:line="240" w:lineRule="auto"/>
              <w:ind w:right="-391"/>
              <w:jc w:val="center"/>
              <w:rPr>
                <w:rFonts w:eastAsia="Times New Roman"/>
                <w:bCs/>
                <w:szCs w:val="24"/>
              </w:rPr>
            </w:pPr>
            <w:r w:rsidRPr="007E32E3">
              <w:rPr>
                <w:rFonts w:eastAsia="Times New Roman"/>
                <w:bCs/>
                <w:szCs w:val="24"/>
              </w:rPr>
              <w:t>Jūras iela 13, Aloja, Alojas novads,</w:t>
            </w:r>
          </w:p>
          <w:p w:rsidR="00B83C62" w:rsidRPr="007E32E3" w:rsidRDefault="00B83C62" w:rsidP="00C45DA4">
            <w:pPr>
              <w:tabs>
                <w:tab w:val="left" w:pos="851"/>
              </w:tabs>
              <w:spacing w:after="0" w:line="240" w:lineRule="auto"/>
              <w:ind w:right="-391"/>
              <w:jc w:val="center"/>
              <w:rPr>
                <w:rFonts w:eastAsia="Times New Roman"/>
                <w:bCs/>
                <w:szCs w:val="24"/>
              </w:rPr>
            </w:pPr>
            <w:r w:rsidRPr="007E32E3">
              <w:rPr>
                <w:rFonts w:eastAsia="Times New Roman"/>
                <w:bCs/>
                <w:szCs w:val="24"/>
              </w:rPr>
              <w:t xml:space="preserve"> LV-4064</w:t>
            </w:r>
          </w:p>
        </w:tc>
        <w:tc>
          <w:tcPr>
            <w:tcW w:w="1117" w:type="dxa"/>
            <w:shd w:val="clear" w:color="auto" w:fill="auto"/>
          </w:tcPr>
          <w:p w:rsidR="00BA62D5" w:rsidRPr="007E32E3" w:rsidRDefault="007E32E3" w:rsidP="00C45DA4">
            <w:pPr>
              <w:tabs>
                <w:tab w:val="left" w:pos="851"/>
              </w:tabs>
              <w:spacing w:after="0" w:line="240" w:lineRule="auto"/>
              <w:jc w:val="center"/>
              <w:rPr>
                <w:rFonts w:eastAsia="Times New Roman"/>
                <w:bCs/>
                <w:szCs w:val="24"/>
              </w:rPr>
            </w:pPr>
            <w:r w:rsidRPr="007E32E3">
              <w:rPr>
                <w:rFonts w:eastAsia="Times New Roman"/>
                <w:bCs/>
                <w:szCs w:val="24"/>
              </w:rPr>
              <w:t>80</w:t>
            </w:r>
          </w:p>
        </w:tc>
      </w:tr>
      <w:tr w:rsidR="00BA62D5" w:rsidRPr="00435E76" w:rsidTr="007E32E3">
        <w:tc>
          <w:tcPr>
            <w:tcW w:w="1809" w:type="dxa"/>
            <w:shd w:val="clear" w:color="auto" w:fill="auto"/>
          </w:tcPr>
          <w:p w:rsidR="00BA62D5" w:rsidRPr="007E32E3" w:rsidRDefault="00BA62D5" w:rsidP="00C45DA4">
            <w:pPr>
              <w:tabs>
                <w:tab w:val="left" w:pos="851"/>
              </w:tabs>
              <w:spacing w:after="0" w:line="240" w:lineRule="auto"/>
              <w:jc w:val="center"/>
              <w:rPr>
                <w:rFonts w:eastAsia="Times New Roman"/>
                <w:bCs/>
                <w:szCs w:val="24"/>
              </w:rPr>
            </w:pPr>
            <w:r w:rsidRPr="007E32E3">
              <w:rPr>
                <w:rFonts w:eastAsia="Times New Roman"/>
                <w:bCs/>
                <w:szCs w:val="24"/>
              </w:rPr>
              <w:t>2.daļa</w:t>
            </w:r>
          </w:p>
        </w:tc>
        <w:tc>
          <w:tcPr>
            <w:tcW w:w="1986" w:type="dxa"/>
            <w:shd w:val="clear" w:color="auto" w:fill="auto"/>
          </w:tcPr>
          <w:p w:rsidR="00BA62D5" w:rsidRPr="007E32E3" w:rsidRDefault="00BA62D5" w:rsidP="00C45DA4">
            <w:pPr>
              <w:tabs>
                <w:tab w:val="left" w:pos="851"/>
              </w:tabs>
              <w:spacing w:after="0" w:line="240" w:lineRule="auto"/>
              <w:jc w:val="center"/>
              <w:rPr>
                <w:rFonts w:eastAsia="Times New Roman"/>
                <w:bCs/>
                <w:szCs w:val="24"/>
              </w:rPr>
            </w:pPr>
            <w:r w:rsidRPr="007E32E3">
              <w:rPr>
                <w:rFonts w:eastAsia="Times New Roman"/>
                <w:bCs/>
                <w:szCs w:val="24"/>
              </w:rPr>
              <w:t>Alojas kultūras nams</w:t>
            </w:r>
          </w:p>
        </w:tc>
        <w:tc>
          <w:tcPr>
            <w:tcW w:w="4252" w:type="dxa"/>
            <w:shd w:val="clear" w:color="auto" w:fill="auto"/>
          </w:tcPr>
          <w:p w:rsidR="00BA62D5" w:rsidRPr="007E32E3" w:rsidRDefault="00BA62D5" w:rsidP="00C45DA4">
            <w:pPr>
              <w:tabs>
                <w:tab w:val="left" w:pos="851"/>
              </w:tabs>
              <w:spacing w:after="0" w:line="240" w:lineRule="auto"/>
              <w:ind w:right="-391"/>
              <w:jc w:val="center"/>
              <w:rPr>
                <w:rFonts w:eastAsia="Times New Roman"/>
                <w:bCs/>
                <w:szCs w:val="24"/>
              </w:rPr>
            </w:pPr>
            <w:r w:rsidRPr="007E32E3">
              <w:rPr>
                <w:rFonts w:eastAsia="Times New Roman"/>
                <w:bCs/>
                <w:szCs w:val="24"/>
              </w:rPr>
              <w:t>Jūras iela 13, Aloja, Alojas novads,</w:t>
            </w:r>
          </w:p>
          <w:p w:rsidR="00BA62D5" w:rsidRPr="007E32E3" w:rsidRDefault="00BA62D5" w:rsidP="00C45DA4">
            <w:pPr>
              <w:tabs>
                <w:tab w:val="left" w:pos="851"/>
              </w:tabs>
              <w:spacing w:after="0" w:line="240" w:lineRule="auto"/>
              <w:jc w:val="center"/>
              <w:rPr>
                <w:rFonts w:eastAsia="Times New Roman"/>
                <w:bCs/>
                <w:szCs w:val="24"/>
              </w:rPr>
            </w:pPr>
            <w:r w:rsidRPr="007E32E3">
              <w:rPr>
                <w:rFonts w:eastAsia="Times New Roman"/>
                <w:bCs/>
                <w:szCs w:val="24"/>
              </w:rPr>
              <w:t xml:space="preserve"> LV-4064</w:t>
            </w:r>
          </w:p>
        </w:tc>
        <w:tc>
          <w:tcPr>
            <w:tcW w:w="1117" w:type="dxa"/>
            <w:shd w:val="clear" w:color="auto" w:fill="auto"/>
          </w:tcPr>
          <w:p w:rsidR="00BA62D5" w:rsidRPr="007E32E3" w:rsidRDefault="007E32E3" w:rsidP="00C45DA4">
            <w:pPr>
              <w:tabs>
                <w:tab w:val="left" w:pos="851"/>
              </w:tabs>
              <w:spacing w:after="0" w:line="240" w:lineRule="auto"/>
              <w:jc w:val="center"/>
              <w:rPr>
                <w:rFonts w:eastAsia="Times New Roman"/>
                <w:bCs/>
                <w:szCs w:val="24"/>
              </w:rPr>
            </w:pPr>
            <w:r w:rsidRPr="007E32E3">
              <w:rPr>
                <w:rFonts w:eastAsia="Times New Roman"/>
                <w:bCs/>
                <w:szCs w:val="24"/>
              </w:rPr>
              <w:t>50</w:t>
            </w:r>
          </w:p>
        </w:tc>
      </w:tr>
      <w:tr w:rsidR="0087719E" w:rsidRPr="00435E76" w:rsidTr="0087719E">
        <w:tc>
          <w:tcPr>
            <w:tcW w:w="1809" w:type="dxa"/>
            <w:shd w:val="clear" w:color="auto" w:fill="auto"/>
          </w:tcPr>
          <w:p w:rsidR="0087719E" w:rsidRPr="007E32E3" w:rsidRDefault="0087719E" w:rsidP="00C45DA4">
            <w:pPr>
              <w:tabs>
                <w:tab w:val="left" w:pos="851"/>
              </w:tabs>
              <w:spacing w:after="0" w:line="240" w:lineRule="auto"/>
              <w:jc w:val="center"/>
              <w:rPr>
                <w:rFonts w:eastAsia="Times New Roman"/>
                <w:bCs/>
                <w:szCs w:val="24"/>
              </w:rPr>
            </w:pPr>
            <w:r>
              <w:rPr>
                <w:rFonts w:eastAsia="Times New Roman"/>
                <w:bCs/>
                <w:szCs w:val="24"/>
              </w:rPr>
              <w:t xml:space="preserve">3.daļa </w:t>
            </w:r>
          </w:p>
        </w:tc>
        <w:tc>
          <w:tcPr>
            <w:tcW w:w="1986" w:type="dxa"/>
            <w:shd w:val="clear" w:color="auto" w:fill="auto"/>
          </w:tcPr>
          <w:p w:rsidR="0087719E" w:rsidRPr="007E32E3" w:rsidRDefault="0087719E" w:rsidP="00C45DA4">
            <w:pPr>
              <w:tabs>
                <w:tab w:val="left" w:pos="851"/>
              </w:tabs>
              <w:spacing w:after="0" w:line="240" w:lineRule="auto"/>
              <w:jc w:val="center"/>
              <w:rPr>
                <w:rFonts w:eastAsia="Times New Roman"/>
                <w:bCs/>
                <w:szCs w:val="24"/>
              </w:rPr>
            </w:pPr>
            <w:r>
              <w:rPr>
                <w:rFonts w:eastAsia="Times New Roman"/>
                <w:bCs/>
                <w:szCs w:val="24"/>
              </w:rPr>
              <w:t>PII “Auseklītis”</w:t>
            </w:r>
          </w:p>
        </w:tc>
        <w:tc>
          <w:tcPr>
            <w:tcW w:w="4252" w:type="dxa"/>
            <w:shd w:val="clear" w:color="auto" w:fill="auto"/>
          </w:tcPr>
          <w:p w:rsidR="0087719E" w:rsidRDefault="0087719E" w:rsidP="0087719E">
            <w:pPr>
              <w:tabs>
                <w:tab w:val="left" w:pos="851"/>
              </w:tabs>
              <w:spacing w:after="0" w:line="240" w:lineRule="auto"/>
              <w:ind w:right="-391"/>
              <w:jc w:val="center"/>
              <w:rPr>
                <w:rFonts w:eastAsia="Times New Roman"/>
                <w:bCs/>
                <w:szCs w:val="24"/>
              </w:rPr>
            </w:pPr>
            <w:r w:rsidRPr="0087719E">
              <w:rPr>
                <w:rFonts w:eastAsia="Times New Roman"/>
                <w:bCs/>
                <w:szCs w:val="24"/>
              </w:rPr>
              <w:t xml:space="preserve">Parka iela 13, Aloja, Alojas novads, </w:t>
            </w:r>
          </w:p>
          <w:p w:rsidR="0087719E" w:rsidRPr="007E32E3" w:rsidRDefault="0087719E" w:rsidP="0087719E">
            <w:pPr>
              <w:tabs>
                <w:tab w:val="left" w:pos="851"/>
              </w:tabs>
              <w:spacing w:after="0" w:line="240" w:lineRule="auto"/>
              <w:ind w:right="-391"/>
              <w:jc w:val="center"/>
              <w:rPr>
                <w:rFonts w:eastAsia="Times New Roman"/>
                <w:bCs/>
                <w:szCs w:val="24"/>
              </w:rPr>
            </w:pPr>
            <w:r w:rsidRPr="0087719E">
              <w:rPr>
                <w:rFonts w:eastAsia="Times New Roman"/>
                <w:bCs/>
                <w:szCs w:val="24"/>
              </w:rPr>
              <w:t>LV-4064</w:t>
            </w:r>
          </w:p>
        </w:tc>
        <w:tc>
          <w:tcPr>
            <w:tcW w:w="1117" w:type="dxa"/>
            <w:shd w:val="clear" w:color="auto" w:fill="auto"/>
          </w:tcPr>
          <w:p w:rsidR="0087719E" w:rsidRPr="007E32E3" w:rsidRDefault="0087719E" w:rsidP="00C45DA4">
            <w:pPr>
              <w:tabs>
                <w:tab w:val="left" w:pos="851"/>
              </w:tabs>
              <w:spacing w:after="0" w:line="240" w:lineRule="auto"/>
              <w:jc w:val="center"/>
              <w:rPr>
                <w:rFonts w:eastAsia="Times New Roman"/>
                <w:bCs/>
                <w:szCs w:val="24"/>
              </w:rPr>
            </w:pPr>
            <w:r>
              <w:rPr>
                <w:rFonts w:eastAsia="Times New Roman"/>
                <w:bCs/>
                <w:szCs w:val="24"/>
              </w:rPr>
              <w:t>20</w:t>
            </w:r>
          </w:p>
        </w:tc>
      </w:tr>
      <w:tr w:rsidR="007E32E3" w:rsidRPr="00435E76" w:rsidTr="007E32E3">
        <w:tc>
          <w:tcPr>
            <w:tcW w:w="1809" w:type="dxa"/>
            <w:shd w:val="clear" w:color="auto" w:fill="auto"/>
          </w:tcPr>
          <w:p w:rsidR="007E32E3" w:rsidRPr="007E32E3" w:rsidRDefault="0087719E" w:rsidP="007E32E3">
            <w:pPr>
              <w:tabs>
                <w:tab w:val="left" w:pos="851"/>
              </w:tabs>
              <w:spacing w:after="0" w:line="240" w:lineRule="auto"/>
              <w:jc w:val="center"/>
              <w:rPr>
                <w:rFonts w:eastAsia="Times New Roman"/>
                <w:bCs/>
                <w:szCs w:val="24"/>
              </w:rPr>
            </w:pPr>
            <w:r>
              <w:rPr>
                <w:rFonts w:eastAsia="Times New Roman"/>
                <w:bCs/>
                <w:szCs w:val="24"/>
              </w:rPr>
              <w:t>4</w:t>
            </w:r>
            <w:r w:rsidR="007E32E3">
              <w:rPr>
                <w:rFonts w:eastAsia="Times New Roman"/>
                <w:bCs/>
                <w:szCs w:val="24"/>
              </w:rPr>
              <w:t>.</w:t>
            </w:r>
            <w:r w:rsidR="007E32E3" w:rsidRPr="007E32E3">
              <w:rPr>
                <w:rFonts w:eastAsia="Times New Roman"/>
                <w:bCs/>
                <w:szCs w:val="24"/>
              </w:rPr>
              <w:t>daļa</w:t>
            </w:r>
          </w:p>
        </w:tc>
        <w:tc>
          <w:tcPr>
            <w:tcW w:w="1986" w:type="dxa"/>
            <w:shd w:val="clear" w:color="auto" w:fill="auto"/>
          </w:tcPr>
          <w:p w:rsidR="007E32E3" w:rsidRPr="007E32E3" w:rsidRDefault="007E32E3" w:rsidP="00C45DA4">
            <w:pPr>
              <w:tabs>
                <w:tab w:val="left" w:pos="851"/>
              </w:tabs>
              <w:spacing w:after="0" w:line="240" w:lineRule="auto"/>
              <w:jc w:val="center"/>
              <w:rPr>
                <w:rFonts w:eastAsia="Times New Roman"/>
                <w:bCs/>
                <w:szCs w:val="24"/>
              </w:rPr>
            </w:pPr>
            <w:r>
              <w:rPr>
                <w:rFonts w:eastAsia="Times New Roman"/>
                <w:bCs/>
                <w:szCs w:val="24"/>
              </w:rPr>
              <w:t>Braslavas bibliotēka</w:t>
            </w:r>
          </w:p>
        </w:tc>
        <w:tc>
          <w:tcPr>
            <w:tcW w:w="4252" w:type="dxa"/>
            <w:shd w:val="clear" w:color="auto" w:fill="auto"/>
          </w:tcPr>
          <w:p w:rsidR="007E32E3" w:rsidRPr="00435E76" w:rsidRDefault="007E32E3" w:rsidP="007E32E3">
            <w:pPr>
              <w:spacing w:after="0" w:line="240" w:lineRule="auto"/>
              <w:jc w:val="center"/>
              <w:rPr>
                <w:rFonts w:eastAsia="Times New Roman"/>
                <w:bCs/>
                <w:szCs w:val="24"/>
              </w:rPr>
            </w:pPr>
            <w:r w:rsidRPr="00435E76">
              <w:rPr>
                <w:rFonts w:eastAsia="Times New Roman"/>
                <w:bCs/>
                <w:szCs w:val="24"/>
              </w:rPr>
              <w:t>Imantas 4, Braslava, Alojas novads,</w:t>
            </w:r>
          </w:p>
          <w:p w:rsidR="007E32E3" w:rsidRPr="007E32E3" w:rsidRDefault="007E32E3" w:rsidP="007E32E3">
            <w:pPr>
              <w:tabs>
                <w:tab w:val="left" w:pos="851"/>
              </w:tabs>
              <w:spacing w:after="0" w:line="240" w:lineRule="auto"/>
              <w:ind w:right="-391"/>
              <w:jc w:val="center"/>
              <w:rPr>
                <w:rFonts w:eastAsia="Times New Roman"/>
                <w:bCs/>
                <w:szCs w:val="24"/>
              </w:rPr>
            </w:pPr>
            <w:r w:rsidRPr="00435E76">
              <w:rPr>
                <w:rFonts w:eastAsia="Times New Roman"/>
                <w:bCs/>
                <w:szCs w:val="24"/>
              </w:rPr>
              <w:t xml:space="preserve"> LV-4068</w:t>
            </w:r>
          </w:p>
        </w:tc>
        <w:tc>
          <w:tcPr>
            <w:tcW w:w="1117" w:type="dxa"/>
            <w:shd w:val="clear" w:color="auto" w:fill="auto"/>
          </w:tcPr>
          <w:p w:rsidR="007E32E3" w:rsidRPr="007E32E3" w:rsidRDefault="007E32E3" w:rsidP="00C45DA4">
            <w:pPr>
              <w:tabs>
                <w:tab w:val="left" w:pos="851"/>
              </w:tabs>
              <w:spacing w:after="0" w:line="240" w:lineRule="auto"/>
              <w:jc w:val="center"/>
              <w:rPr>
                <w:rFonts w:eastAsia="Times New Roman"/>
                <w:bCs/>
                <w:szCs w:val="24"/>
              </w:rPr>
            </w:pPr>
            <w:r>
              <w:rPr>
                <w:rFonts w:eastAsia="Times New Roman"/>
                <w:bCs/>
                <w:szCs w:val="24"/>
              </w:rPr>
              <w:t>10</w:t>
            </w:r>
          </w:p>
        </w:tc>
      </w:tr>
      <w:tr w:rsidR="00BA62D5" w:rsidRPr="00435E76" w:rsidTr="007E32E3">
        <w:tc>
          <w:tcPr>
            <w:tcW w:w="1809" w:type="dxa"/>
            <w:shd w:val="clear" w:color="auto" w:fill="auto"/>
          </w:tcPr>
          <w:p w:rsidR="00BA62D5" w:rsidRPr="00D70395" w:rsidRDefault="0087719E" w:rsidP="00C45DA4">
            <w:pPr>
              <w:tabs>
                <w:tab w:val="left" w:pos="851"/>
              </w:tabs>
              <w:spacing w:after="0" w:line="240" w:lineRule="auto"/>
              <w:jc w:val="center"/>
              <w:rPr>
                <w:rFonts w:eastAsia="Times New Roman"/>
                <w:bCs/>
                <w:szCs w:val="24"/>
                <w:highlight w:val="yellow"/>
              </w:rPr>
            </w:pPr>
            <w:r>
              <w:rPr>
                <w:rFonts w:eastAsia="Times New Roman"/>
                <w:bCs/>
                <w:szCs w:val="24"/>
              </w:rPr>
              <w:t>5</w:t>
            </w:r>
            <w:r w:rsidR="00BA62D5" w:rsidRPr="00191781">
              <w:rPr>
                <w:rFonts w:eastAsia="Times New Roman"/>
                <w:bCs/>
                <w:szCs w:val="24"/>
              </w:rPr>
              <w:t>.daļa</w:t>
            </w:r>
          </w:p>
        </w:tc>
        <w:tc>
          <w:tcPr>
            <w:tcW w:w="1986" w:type="dxa"/>
            <w:shd w:val="clear" w:color="auto" w:fill="auto"/>
          </w:tcPr>
          <w:p w:rsidR="00BA62D5" w:rsidRPr="00191781" w:rsidRDefault="00191781" w:rsidP="00191781">
            <w:pPr>
              <w:pStyle w:val="Virsraksts2"/>
              <w:shd w:val="clear" w:color="auto" w:fill="FFFFFF"/>
              <w:spacing w:before="0" w:after="0" w:line="336" w:lineRule="atLeast"/>
              <w:jc w:val="center"/>
              <w:textAlignment w:val="baseline"/>
              <w:rPr>
                <w:rFonts w:ascii="Times New Roman" w:hAnsi="Times New Roman"/>
                <w:b w:val="0"/>
                <w:i w:val="0"/>
                <w:iCs w:val="0"/>
                <w:sz w:val="24"/>
                <w:szCs w:val="24"/>
              </w:rPr>
            </w:pPr>
            <w:r w:rsidRPr="00191781">
              <w:rPr>
                <w:rFonts w:ascii="Times New Roman" w:hAnsi="Times New Roman"/>
                <w:b w:val="0"/>
                <w:i w:val="0"/>
                <w:iCs w:val="0"/>
                <w:sz w:val="24"/>
                <w:szCs w:val="24"/>
              </w:rPr>
              <w:t>Puikules kopienas centrs “Puikules muiža”</w:t>
            </w:r>
          </w:p>
        </w:tc>
        <w:tc>
          <w:tcPr>
            <w:tcW w:w="4252"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Puikules pamatskola, Puikule, Brīvzemnieku pag., Alojas novads, LV-4063</w:t>
            </w:r>
          </w:p>
        </w:tc>
        <w:tc>
          <w:tcPr>
            <w:tcW w:w="1117" w:type="dxa"/>
            <w:shd w:val="clear" w:color="auto" w:fill="auto"/>
          </w:tcPr>
          <w:p w:rsidR="00BA62D5" w:rsidRPr="00D70395" w:rsidRDefault="008C3954" w:rsidP="00C45DA4">
            <w:pPr>
              <w:tabs>
                <w:tab w:val="left" w:pos="851"/>
              </w:tabs>
              <w:spacing w:after="0" w:line="240" w:lineRule="auto"/>
              <w:jc w:val="center"/>
              <w:rPr>
                <w:rFonts w:eastAsia="Times New Roman"/>
                <w:bCs/>
                <w:szCs w:val="24"/>
                <w:highlight w:val="yellow"/>
              </w:rPr>
            </w:pPr>
            <w:r w:rsidRPr="00191781">
              <w:rPr>
                <w:rFonts w:eastAsia="Times New Roman"/>
                <w:bCs/>
                <w:szCs w:val="24"/>
              </w:rPr>
              <w:t>220</w:t>
            </w:r>
          </w:p>
        </w:tc>
      </w:tr>
    </w:tbl>
    <w:p w:rsidR="00C02948" w:rsidRPr="00435E76" w:rsidRDefault="00C02948" w:rsidP="00C45DA4">
      <w:pPr>
        <w:tabs>
          <w:tab w:val="left" w:pos="851"/>
        </w:tabs>
        <w:spacing w:after="0" w:line="240" w:lineRule="auto"/>
        <w:jc w:val="both"/>
        <w:rPr>
          <w:rFonts w:eastAsia="Times New Roman"/>
          <w:bCs/>
          <w:szCs w:val="24"/>
        </w:rPr>
      </w:pPr>
    </w:p>
    <w:p w:rsidR="005856E1" w:rsidRPr="0017055A" w:rsidRDefault="005856E1" w:rsidP="0017055A">
      <w:pPr>
        <w:pStyle w:val="Sarakstarindkopa"/>
        <w:numPr>
          <w:ilvl w:val="0"/>
          <w:numId w:val="20"/>
        </w:numPr>
        <w:tabs>
          <w:tab w:val="left" w:pos="851"/>
        </w:tabs>
        <w:spacing w:after="0" w:line="240" w:lineRule="auto"/>
        <w:jc w:val="both"/>
        <w:rPr>
          <w:rFonts w:eastAsia="Times New Roman"/>
          <w:bCs/>
          <w:szCs w:val="24"/>
        </w:rPr>
      </w:pPr>
      <w:r w:rsidRPr="0017055A">
        <w:rPr>
          <w:rFonts w:eastAsia="Times New Roman"/>
          <w:bCs/>
          <w:szCs w:val="24"/>
        </w:rPr>
        <w:t>Malkas specifikācija:</w:t>
      </w:r>
    </w:p>
    <w:p w:rsidR="005856E1" w:rsidRPr="0017055A" w:rsidRDefault="005856E1"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bCs/>
          <w:szCs w:val="24"/>
        </w:rPr>
        <w:t xml:space="preserve">Malkas krāvuma uzmērījuma pieņemšanas koeficients – </w:t>
      </w:r>
      <w:r w:rsidR="00E34293" w:rsidRPr="0017055A">
        <w:rPr>
          <w:rFonts w:eastAsia="Times New Roman"/>
          <w:szCs w:val="24"/>
        </w:rPr>
        <w:t>0,</w:t>
      </w:r>
      <w:r w:rsidR="00C02948" w:rsidRPr="0017055A">
        <w:rPr>
          <w:rFonts w:eastAsia="Times New Roman"/>
          <w:szCs w:val="24"/>
        </w:rPr>
        <w:t>60</w:t>
      </w:r>
    </w:p>
    <w:p w:rsidR="005856E1" w:rsidRPr="0017055A" w:rsidRDefault="00E34293"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 xml:space="preserve">Malkas garums – </w:t>
      </w:r>
      <w:r w:rsidR="005856E1" w:rsidRPr="0017055A">
        <w:rPr>
          <w:rFonts w:eastAsia="Times New Roman"/>
          <w:szCs w:val="24"/>
        </w:rPr>
        <w:t>3 metri</w:t>
      </w:r>
      <w:r w:rsidR="00E60C5B" w:rsidRPr="0017055A">
        <w:rPr>
          <w:rFonts w:eastAsia="Times New Roman"/>
          <w:szCs w:val="24"/>
        </w:rPr>
        <w:t xml:space="preserve"> +/- 0,3 m</w:t>
      </w:r>
    </w:p>
    <w:p w:rsidR="005856E1" w:rsidRPr="0017055A" w:rsidRDefault="005856E1"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 xml:space="preserve">Malkas diametrs – </w:t>
      </w:r>
      <w:r w:rsidR="004D26A7" w:rsidRPr="0017055A">
        <w:rPr>
          <w:rFonts w:eastAsia="Times New Roman"/>
          <w:szCs w:val="24"/>
        </w:rPr>
        <w:t>8</w:t>
      </w:r>
      <w:r w:rsidR="00E60C5B" w:rsidRPr="0017055A">
        <w:rPr>
          <w:rFonts w:eastAsia="Times New Roman"/>
          <w:szCs w:val="24"/>
        </w:rPr>
        <w:t>-2</w:t>
      </w:r>
      <w:r w:rsidRPr="0017055A">
        <w:rPr>
          <w:rFonts w:eastAsia="Times New Roman"/>
          <w:szCs w:val="24"/>
        </w:rPr>
        <w:t>0 cm.</w:t>
      </w:r>
    </w:p>
    <w:p w:rsidR="005856E1" w:rsidRPr="0017055A" w:rsidRDefault="004D26A7"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Malkai jābūt bez trupes</w:t>
      </w:r>
      <w:r w:rsidR="005856E1" w:rsidRPr="0017055A">
        <w:rPr>
          <w:rFonts w:eastAsia="Times New Roman"/>
          <w:szCs w:val="24"/>
        </w:rPr>
        <w:t xml:space="preserve">. </w:t>
      </w:r>
    </w:p>
    <w:p w:rsidR="005856E1" w:rsidRPr="0017055A" w:rsidRDefault="005856E1"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Malkai nav pieļaujami mehāniski piejaukumi (metāla gabali, smiltis, melnzeme u.tml.).</w:t>
      </w:r>
    </w:p>
    <w:p w:rsidR="005856E1" w:rsidRPr="0017055A" w:rsidRDefault="005856E1"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Malka: dažādu lapu koku malka, pieļaujams ne vairāk kā 15 % skuju koku.</w:t>
      </w:r>
    </w:p>
    <w:p w:rsidR="007D27AE" w:rsidRPr="0017055A" w:rsidRDefault="007D27AE"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Malkas piegāde ar piegādātāja transportu, ar piegādātāja iekraušanu un izkrau</w:t>
      </w:r>
      <w:r w:rsidR="00C02948" w:rsidRPr="0017055A">
        <w:rPr>
          <w:rFonts w:eastAsia="Times New Roman"/>
          <w:szCs w:val="24"/>
        </w:rPr>
        <w:t xml:space="preserve">šanu </w:t>
      </w:r>
      <w:r w:rsidRPr="0017055A">
        <w:rPr>
          <w:rFonts w:eastAsia="Times New Roman"/>
          <w:szCs w:val="24"/>
        </w:rPr>
        <w:t>piegādes vietās (izmaksas par piegādi iekļautas cenā).</w:t>
      </w:r>
    </w:p>
    <w:p w:rsidR="007D27AE" w:rsidRPr="0017055A" w:rsidRDefault="007D27AE"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Piegādes apjomi iepriekš jāsaskaņo ar pasūtītāju.</w:t>
      </w:r>
    </w:p>
    <w:p w:rsidR="007D27AE" w:rsidRPr="0017055A" w:rsidRDefault="007D27AE" w:rsidP="0017055A">
      <w:pPr>
        <w:pStyle w:val="Sarakstarindkopa"/>
        <w:numPr>
          <w:ilvl w:val="1"/>
          <w:numId w:val="20"/>
        </w:numPr>
        <w:tabs>
          <w:tab w:val="left" w:pos="851"/>
        </w:tabs>
        <w:spacing w:after="0" w:line="240" w:lineRule="auto"/>
        <w:jc w:val="both"/>
        <w:rPr>
          <w:rFonts w:eastAsia="Times New Roman"/>
          <w:szCs w:val="24"/>
        </w:rPr>
      </w:pPr>
      <w:r w:rsidRPr="0017055A">
        <w:rPr>
          <w:rFonts w:eastAsia="Times New Roman"/>
          <w:szCs w:val="24"/>
        </w:rPr>
        <w:t>Ja koksnes sortiments, daudzums, kvalitāte neatbilst norādītajai koksnes specifikācijai, pasūtītājam ir tiesības atteikties no koksnes pieņemšanas, nekavējoties par to informējot piegādātāju.</w:t>
      </w:r>
    </w:p>
    <w:p w:rsidR="005856E1" w:rsidRPr="0017055A" w:rsidRDefault="005856E1" w:rsidP="0017055A">
      <w:pPr>
        <w:pStyle w:val="Sarakstarindkopa"/>
        <w:numPr>
          <w:ilvl w:val="0"/>
          <w:numId w:val="20"/>
        </w:numPr>
        <w:tabs>
          <w:tab w:val="left" w:pos="851"/>
        </w:tabs>
        <w:spacing w:after="0" w:line="240" w:lineRule="auto"/>
        <w:jc w:val="both"/>
        <w:rPr>
          <w:rFonts w:eastAsia="Times New Roman"/>
          <w:szCs w:val="24"/>
        </w:rPr>
      </w:pPr>
      <w:r w:rsidRPr="0017055A">
        <w:rPr>
          <w:rFonts w:eastAsia="Times New Roman"/>
          <w:szCs w:val="24"/>
        </w:rPr>
        <w:t xml:space="preserve">Piegādes jāveic saskaņā ar līguma noteikumiem </w:t>
      </w:r>
      <w:r w:rsidR="00DA5604" w:rsidRPr="00775456">
        <w:rPr>
          <w:rFonts w:eastAsia="Times New Roman"/>
          <w:szCs w:val="24"/>
        </w:rPr>
        <w:t>līdz 201</w:t>
      </w:r>
      <w:r w:rsidR="00D70395">
        <w:rPr>
          <w:rFonts w:eastAsia="Times New Roman"/>
          <w:szCs w:val="24"/>
        </w:rPr>
        <w:t>7</w:t>
      </w:r>
      <w:r w:rsidR="00DA5604" w:rsidRPr="00775456">
        <w:rPr>
          <w:rFonts w:eastAsia="Times New Roman"/>
          <w:szCs w:val="24"/>
        </w:rPr>
        <w:t>.</w:t>
      </w:r>
      <w:r w:rsidR="00D70395">
        <w:rPr>
          <w:rFonts w:eastAsia="Times New Roman"/>
          <w:szCs w:val="24"/>
        </w:rPr>
        <w:t xml:space="preserve"> </w:t>
      </w:r>
      <w:r w:rsidR="00DA5604" w:rsidRPr="00775456">
        <w:rPr>
          <w:rFonts w:eastAsia="Times New Roman"/>
          <w:szCs w:val="24"/>
        </w:rPr>
        <w:t xml:space="preserve">gada </w:t>
      </w:r>
      <w:r w:rsidR="00DA5604" w:rsidRPr="006A6A01">
        <w:rPr>
          <w:rFonts w:eastAsia="Times New Roman"/>
          <w:szCs w:val="24"/>
        </w:rPr>
        <w:t>30.</w:t>
      </w:r>
      <w:r w:rsidR="00D70395" w:rsidRPr="006A6A01">
        <w:rPr>
          <w:rFonts w:eastAsia="Times New Roman"/>
          <w:szCs w:val="24"/>
        </w:rPr>
        <w:t xml:space="preserve"> </w:t>
      </w:r>
      <w:r w:rsidR="00DA5604" w:rsidRPr="006A6A01">
        <w:rPr>
          <w:rFonts w:eastAsia="Times New Roman"/>
          <w:szCs w:val="24"/>
        </w:rPr>
        <w:t>aprīlim.</w:t>
      </w:r>
    </w:p>
    <w:p w:rsidR="005856E1" w:rsidRPr="00435E76" w:rsidRDefault="005856E1" w:rsidP="00C45DA4">
      <w:pPr>
        <w:tabs>
          <w:tab w:val="left" w:pos="851"/>
        </w:tabs>
        <w:spacing w:after="0" w:line="240" w:lineRule="auto"/>
        <w:jc w:val="center"/>
        <w:rPr>
          <w:rFonts w:eastAsia="Times New Roman"/>
          <w:b/>
          <w:szCs w:val="24"/>
        </w:rPr>
      </w:pPr>
    </w:p>
    <w:p w:rsidR="001D7687" w:rsidRPr="00435E76" w:rsidRDefault="001D7687" w:rsidP="00C45DA4">
      <w:pPr>
        <w:tabs>
          <w:tab w:val="left" w:pos="851"/>
        </w:tabs>
        <w:spacing w:after="0" w:line="240" w:lineRule="auto"/>
        <w:rPr>
          <w:rFonts w:eastAsia="Times New Roman"/>
          <w:sz w:val="22"/>
        </w:rPr>
      </w:pPr>
    </w:p>
    <w:p w:rsidR="008C3954" w:rsidRDefault="008C3954">
      <w:pPr>
        <w:spacing w:after="0" w:line="240" w:lineRule="auto"/>
        <w:rPr>
          <w:rFonts w:eastAsia="Times New Roman"/>
          <w:sz w:val="22"/>
        </w:rPr>
      </w:pPr>
      <w:r>
        <w:rPr>
          <w:rFonts w:eastAsia="Times New Roman"/>
          <w:sz w:val="22"/>
        </w:rPr>
        <w:br w:type="page"/>
      </w:r>
    </w:p>
    <w:p w:rsidR="006F4FE0" w:rsidRPr="00435E76" w:rsidRDefault="005D4286" w:rsidP="00C45DA4">
      <w:pPr>
        <w:tabs>
          <w:tab w:val="left" w:pos="851"/>
        </w:tabs>
        <w:spacing w:after="0" w:line="240" w:lineRule="auto"/>
        <w:jc w:val="right"/>
        <w:rPr>
          <w:rFonts w:eastAsia="Times New Roman"/>
          <w:sz w:val="22"/>
        </w:rPr>
      </w:pPr>
      <w:r>
        <w:rPr>
          <w:rFonts w:eastAsia="Times New Roman"/>
          <w:sz w:val="22"/>
        </w:rPr>
        <w:lastRenderedPageBreak/>
        <w:t>3.pielikums</w:t>
      </w:r>
    </w:p>
    <w:p w:rsidR="006F4FE0" w:rsidRPr="00435E76" w:rsidRDefault="006F4FE0" w:rsidP="00C45DA4">
      <w:pPr>
        <w:tabs>
          <w:tab w:val="left" w:pos="851"/>
        </w:tabs>
        <w:spacing w:after="0" w:line="240" w:lineRule="auto"/>
        <w:jc w:val="right"/>
        <w:rPr>
          <w:rFonts w:eastAsia="Times New Roman"/>
          <w:sz w:val="22"/>
        </w:rPr>
      </w:pPr>
      <w:r w:rsidRPr="00435E76">
        <w:rPr>
          <w:rFonts w:eastAsia="Times New Roman"/>
          <w:sz w:val="22"/>
        </w:rPr>
        <w:t xml:space="preserve">Iepirkuma nolikumam </w:t>
      </w:r>
    </w:p>
    <w:p w:rsidR="006F4FE0" w:rsidRPr="00435E76" w:rsidRDefault="006F4FE0" w:rsidP="00C45DA4">
      <w:pPr>
        <w:tabs>
          <w:tab w:val="left" w:pos="851"/>
        </w:tabs>
        <w:spacing w:after="0" w:line="240" w:lineRule="auto"/>
        <w:jc w:val="right"/>
        <w:rPr>
          <w:rFonts w:eastAsia="Times New Roman"/>
          <w:sz w:val="22"/>
        </w:rPr>
      </w:pPr>
      <w:r w:rsidRPr="00435E76">
        <w:rPr>
          <w:rFonts w:eastAsia="Times New Roman"/>
          <w:sz w:val="22"/>
        </w:rPr>
        <w:t>„Malkas piegāde Alojas novada domes iestādēm</w:t>
      </w:r>
    </w:p>
    <w:p w:rsidR="006F4FE0" w:rsidRPr="00435E76" w:rsidRDefault="006F4FE0" w:rsidP="00C45DA4">
      <w:pPr>
        <w:tabs>
          <w:tab w:val="left" w:pos="851"/>
        </w:tabs>
        <w:spacing w:after="0" w:line="240" w:lineRule="auto"/>
        <w:jc w:val="right"/>
        <w:rPr>
          <w:rFonts w:eastAsia="Times New Roman"/>
          <w:sz w:val="22"/>
        </w:rPr>
      </w:pPr>
      <w:r w:rsidRPr="00BD5D77">
        <w:rPr>
          <w:rFonts w:eastAsia="Times New Roman"/>
          <w:sz w:val="22"/>
        </w:rPr>
        <w:t xml:space="preserve">Identifikācijas </w:t>
      </w:r>
      <w:r w:rsidRPr="00775456">
        <w:rPr>
          <w:rFonts w:eastAsia="Times New Roman"/>
          <w:sz w:val="22"/>
        </w:rPr>
        <w:t>Nr.</w:t>
      </w:r>
      <w:r w:rsidR="0017055A" w:rsidRPr="00775456">
        <w:rPr>
          <w:rFonts w:eastAsia="Times New Roman"/>
          <w:sz w:val="22"/>
        </w:rPr>
        <w:t xml:space="preserve"> </w:t>
      </w:r>
      <w:r w:rsidR="00EB065A" w:rsidRPr="00775456">
        <w:rPr>
          <w:rFonts w:eastAsia="Times New Roman"/>
          <w:sz w:val="22"/>
        </w:rPr>
        <w:t>AND/201</w:t>
      </w:r>
      <w:r w:rsidR="00775456" w:rsidRPr="00775456">
        <w:rPr>
          <w:rFonts w:eastAsia="Times New Roman"/>
          <w:sz w:val="22"/>
        </w:rPr>
        <w:t>6</w:t>
      </w:r>
      <w:r w:rsidRPr="00775456">
        <w:rPr>
          <w:rFonts w:eastAsia="Times New Roman"/>
          <w:sz w:val="22"/>
        </w:rPr>
        <w:t>/</w:t>
      </w:r>
      <w:r w:rsidR="00D70395">
        <w:rPr>
          <w:rFonts w:eastAsia="Times New Roman"/>
          <w:sz w:val="22"/>
        </w:rPr>
        <w:t>3</w:t>
      </w:r>
      <w:r w:rsidR="00DE1670">
        <w:rPr>
          <w:rFonts w:eastAsia="Times New Roman"/>
          <w:sz w:val="22"/>
        </w:rPr>
        <w:t>2</w:t>
      </w:r>
    </w:p>
    <w:p w:rsidR="006F4FE0" w:rsidRPr="00435E76" w:rsidRDefault="006F4FE0" w:rsidP="00C45DA4">
      <w:pPr>
        <w:tabs>
          <w:tab w:val="left" w:pos="851"/>
        </w:tabs>
        <w:spacing w:after="0" w:line="240" w:lineRule="auto"/>
        <w:jc w:val="right"/>
        <w:rPr>
          <w:rFonts w:eastAsia="Times New Roman"/>
          <w:b/>
          <w:szCs w:val="24"/>
        </w:rPr>
      </w:pPr>
    </w:p>
    <w:p w:rsidR="006F4FE0" w:rsidRPr="00435E76" w:rsidRDefault="006F4FE0" w:rsidP="00C45DA4">
      <w:pPr>
        <w:tabs>
          <w:tab w:val="left" w:pos="851"/>
        </w:tabs>
        <w:spacing w:after="0" w:line="240" w:lineRule="auto"/>
        <w:jc w:val="right"/>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r w:rsidRPr="00435E76">
        <w:rPr>
          <w:rFonts w:eastAsia="Times New Roman"/>
          <w:b/>
          <w:szCs w:val="24"/>
        </w:rPr>
        <w:t>FINANŠU PIEDĀVĀJUMS</w:t>
      </w: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r w:rsidRPr="00435E76">
        <w:rPr>
          <w:rFonts w:eastAsia="Times New Roman"/>
          <w:b/>
          <w:szCs w:val="24"/>
        </w:rPr>
        <w:t>Iepirkuma priekšmeta ___.daļai ________________________________________</w:t>
      </w:r>
    </w:p>
    <w:p w:rsidR="006F4FE0" w:rsidRPr="00435E76" w:rsidRDefault="006F4FE0" w:rsidP="00C45DA4">
      <w:pPr>
        <w:tabs>
          <w:tab w:val="left" w:pos="851"/>
        </w:tabs>
        <w:spacing w:after="0" w:line="240" w:lineRule="auto"/>
        <w:jc w:val="center"/>
        <w:rPr>
          <w:rFonts w:eastAsia="Times New Roman"/>
          <w:sz w:val="20"/>
          <w:szCs w:val="20"/>
        </w:rPr>
      </w:pPr>
      <w:r w:rsidRPr="00435E76">
        <w:rPr>
          <w:rFonts w:eastAsia="Times New Roman"/>
          <w:sz w:val="20"/>
          <w:szCs w:val="20"/>
        </w:rPr>
        <w:t xml:space="preserve">                                                              (iepirkuma priekšmeta daļas nosaukums)</w:t>
      </w:r>
    </w:p>
    <w:p w:rsidR="006F4FE0" w:rsidRPr="00435E76" w:rsidRDefault="006F4FE0" w:rsidP="00C45DA4">
      <w:pPr>
        <w:tabs>
          <w:tab w:val="left" w:pos="851"/>
        </w:tabs>
        <w:spacing w:after="0" w:line="240" w:lineRule="auto"/>
        <w:jc w:val="both"/>
        <w:rPr>
          <w:rFonts w:eastAsia="Times New Roman"/>
          <w:b/>
          <w:szCs w:val="24"/>
        </w:rPr>
      </w:pPr>
    </w:p>
    <w:p w:rsidR="006F4FE0" w:rsidRPr="00435E76" w:rsidRDefault="006F4FE0" w:rsidP="00C45DA4">
      <w:pPr>
        <w:tabs>
          <w:tab w:val="left" w:pos="851"/>
        </w:tabs>
        <w:spacing w:after="0" w:line="240" w:lineRule="auto"/>
        <w:jc w:val="both"/>
        <w:rPr>
          <w:rFonts w:eastAsia="Times New Roman"/>
          <w:b/>
          <w:szCs w:val="24"/>
        </w:rPr>
      </w:pPr>
    </w:p>
    <w:p w:rsidR="006F4FE0" w:rsidRPr="00435E76" w:rsidRDefault="006F4FE0" w:rsidP="00C45DA4">
      <w:pPr>
        <w:tabs>
          <w:tab w:val="left" w:pos="851"/>
        </w:tabs>
        <w:spacing w:after="0" w:line="240" w:lineRule="auto"/>
        <w:jc w:val="center"/>
        <w:rPr>
          <w:rFonts w:eastAsia="Times New Roman"/>
          <w:szCs w:val="24"/>
        </w:rPr>
      </w:pPr>
      <w:r w:rsidRPr="00435E76">
        <w:rPr>
          <w:rFonts w:eastAsia="Times New Roman"/>
          <w:szCs w:val="24"/>
        </w:rPr>
        <w:t xml:space="preserve">Pretendents </w:t>
      </w:r>
    </w:p>
    <w:p w:rsidR="006F4FE0" w:rsidRPr="00435E76" w:rsidRDefault="006F4FE0" w:rsidP="00C45DA4">
      <w:pPr>
        <w:tabs>
          <w:tab w:val="left" w:pos="851"/>
        </w:tabs>
        <w:spacing w:after="0" w:line="240" w:lineRule="auto"/>
        <w:jc w:val="center"/>
        <w:rPr>
          <w:rFonts w:eastAsia="Times New Roman"/>
          <w:szCs w:val="24"/>
        </w:rPr>
      </w:pPr>
    </w:p>
    <w:p w:rsidR="006F4FE0" w:rsidRPr="00435E76" w:rsidRDefault="006F4FE0" w:rsidP="00C45DA4">
      <w:pPr>
        <w:tabs>
          <w:tab w:val="left" w:pos="851"/>
        </w:tabs>
        <w:spacing w:after="0" w:line="240" w:lineRule="auto"/>
        <w:jc w:val="center"/>
        <w:rPr>
          <w:rFonts w:eastAsia="Times New Roman"/>
          <w:szCs w:val="24"/>
          <w:vertAlign w:val="superscript"/>
        </w:rPr>
      </w:pPr>
      <w:r w:rsidRPr="00435E76">
        <w:rPr>
          <w:rFonts w:eastAsia="Times New Roman"/>
          <w:szCs w:val="24"/>
        </w:rPr>
        <w:t>___________________________________________________________________________</w:t>
      </w:r>
      <w:r w:rsidRPr="00435E76">
        <w:rPr>
          <w:rFonts w:eastAsia="Times New Roman"/>
          <w:szCs w:val="24"/>
        </w:rPr>
        <w:br/>
      </w:r>
      <w:r w:rsidRPr="00435E76">
        <w:rPr>
          <w:rFonts w:eastAsia="Times New Roman"/>
          <w:sz w:val="20"/>
          <w:szCs w:val="20"/>
          <w:vertAlign w:val="superscript"/>
        </w:rPr>
        <w:t>(pretendenta nosaukums vai vārds, uzvārds)</w:t>
      </w:r>
    </w:p>
    <w:p w:rsidR="006F4FE0" w:rsidRPr="0017055A" w:rsidRDefault="006F4FE0" w:rsidP="0017055A">
      <w:pPr>
        <w:pStyle w:val="Sarakstarindkopa"/>
        <w:numPr>
          <w:ilvl w:val="0"/>
          <w:numId w:val="23"/>
        </w:numPr>
        <w:tabs>
          <w:tab w:val="left" w:pos="851"/>
        </w:tabs>
        <w:spacing w:after="0" w:line="240" w:lineRule="auto"/>
        <w:rPr>
          <w:rFonts w:eastAsia="Times New Roman"/>
          <w:szCs w:val="24"/>
        </w:rPr>
      </w:pPr>
      <w:r w:rsidRPr="0017055A">
        <w:rPr>
          <w:rFonts w:eastAsia="Times New Roman"/>
          <w:szCs w:val="24"/>
        </w:rPr>
        <w:t>Pretendents piedāvā pārdot</w:t>
      </w:r>
      <w:r w:rsidR="00D70395">
        <w:rPr>
          <w:rFonts w:eastAsia="Times New Roman"/>
          <w:szCs w:val="24"/>
        </w:rPr>
        <w:t>, piegādājot un nokraujot grēdā</w:t>
      </w:r>
      <w:r w:rsidRPr="0017055A">
        <w:rPr>
          <w:rFonts w:eastAsia="Times New Roman"/>
          <w:szCs w:val="24"/>
        </w:rPr>
        <w:t xml:space="preserve"> kurināmo malku pilnā apjomā saskaņā ar tehniskajā specifikācijā izvirzītajām prasībām:</w:t>
      </w:r>
    </w:p>
    <w:p w:rsidR="006F4FE0" w:rsidRPr="00435E76" w:rsidRDefault="006F4FE0" w:rsidP="00C45DA4">
      <w:pPr>
        <w:tabs>
          <w:tab w:val="left" w:pos="851"/>
        </w:tabs>
        <w:spacing w:after="0" w:line="240" w:lineRule="auto"/>
        <w:rPr>
          <w:rFonts w:eastAsia="Times New Roman"/>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134"/>
        <w:gridCol w:w="992"/>
        <w:gridCol w:w="1276"/>
        <w:gridCol w:w="1417"/>
      </w:tblGrid>
      <w:tr w:rsidR="0091207E" w:rsidRPr="00435E76" w:rsidTr="0017055A">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bCs/>
                <w:sz w:val="20"/>
                <w:szCs w:val="20"/>
              </w:rPr>
              <w:t>Piegādes vieta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bCs/>
                <w:sz w:val="20"/>
                <w:szCs w:val="20"/>
              </w:rPr>
            </w:pPr>
            <w:r w:rsidRPr="00435E76">
              <w:rPr>
                <w:rFonts w:eastAsia="Times New Roman"/>
                <w:b/>
                <w:bCs/>
                <w:sz w:val="20"/>
                <w:szCs w:val="20"/>
              </w:rPr>
              <w:t>Garums,</w:t>
            </w:r>
          </w:p>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bCs/>
                <w:sz w:val="20"/>
                <w:szCs w:val="20"/>
              </w:rPr>
              <w:t>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Diametrs,</w:t>
            </w:r>
          </w:p>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cm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Apjoms,</w:t>
            </w:r>
          </w:p>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m</w:t>
            </w:r>
            <w:r w:rsidRPr="00435E76">
              <w:rPr>
                <w:rFonts w:eastAsia="Times New Roman"/>
                <w:b/>
                <w:sz w:val="20"/>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u w:val="single"/>
              </w:rPr>
            </w:pPr>
            <w:r w:rsidRPr="00435E76">
              <w:rPr>
                <w:rFonts w:eastAsia="Times New Roman"/>
                <w:b/>
                <w:bCs/>
                <w:sz w:val="20"/>
                <w:szCs w:val="20"/>
                <w:u w:val="single"/>
              </w:rPr>
              <w:t>Cena par vienu m</w:t>
            </w:r>
            <w:r w:rsidRPr="00435E76">
              <w:rPr>
                <w:rFonts w:eastAsia="Times New Roman"/>
                <w:b/>
                <w:bCs/>
                <w:sz w:val="20"/>
                <w:szCs w:val="20"/>
                <w:u w:val="single"/>
                <w:vertAlign w:val="superscript"/>
              </w:rPr>
              <w:t>3</w:t>
            </w:r>
            <w:r w:rsidRPr="00435E76">
              <w:rPr>
                <w:rFonts w:eastAsia="Times New Roman"/>
                <w:b/>
                <w:bCs/>
                <w:sz w:val="20"/>
                <w:szCs w:val="20"/>
                <w:u w:val="single"/>
              </w:rPr>
              <w:t xml:space="preserve"> malkas bez PVN, </w:t>
            </w:r>
            <w:proofErr w:type="spellStart"/>
            <w:r w:rsidRPr="00435E76">
              <w:rPr>
                <w:rFonts w:eastAsia="Times New Roman"/>
                <w:b/>
                <w:bCs/>
                <w:i/>
                <w:sz w:val="20"/>
                <w:szCs w:val="20"/>
                <w:u w:val="single"/>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07E" w:rsidRPr="00435E76" w:rsidRDefault="0091207E" w:rsidP="0017055A">
            <w:pPr>
              <w:tabs>
                <w:tab w:val="left" w:pos="851"/>
              </w:tabs>
              <w:spacing w:after="0" w:line="240" w:lineRule="auto"/>
              <w:jc w:val="center"/>
              <w:rPr>
                <w:rFonts w:eastAsia="Times New Roman"/>
                <w:b/>
                <w:bCs/>
                <w:sz w:val="20"/>
                <w:szCs w:val="20"/>
                <w:u w:val="single"/>
              </w:rPr>
            </w:pPr>
            <w:r>
              <w:rPr>
                <w:rFonts w:eastAsia="Times New Roman"/>
                <w:b/>
                <w:bCs/>
                <w:sz w:val="20"/>
                <w:szCs w:val="20"/>
                <w:u w:val="single"/>
              </w:rPr>
              <w:t>Summa kopā</w:t>
            </w: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D70395" w:rsidRDefault="0091207E" w:rsidP="00C45DA4">
            <w:pPr>
              <w:tabs>
                <w:tab w:val="left" w:pos="851"/>
              </w:tabs>
              <w:spacing w:after="0" w:line="240" w:lineRule="auto"/>
              <w:rPr>
                <w:rFonts w:eastAsia="Times New Roman"/>
                <w:b/>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C45DA4">
            <w:pPr>
              <w:tabs>
                <w:tab w:val="left" w:pos="851"/>
              </w:tabs>
              <w:spacing w:after="0" w:line="240" w:lineRule="auto"/>
              <w:rPr>
                <w:rFonts w:eastAsia="Times New Roman"/>
                <w:szCs w:val="24"/>
              </w:rPr>
            </w:pP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D70395" w:rsidRDefault="0091207E" w:rsidP="00C45DA4">
            <w:pPr>
              <w:tabs>
                <w:tab w:val="left" w:pos="851"/>
              </w:tabs>
              <w:spacing w:after="0" w:line="240" w:lineRule="auto"/>
              <w:rPr>
                <w:rFonts w:eastAsia="Times New Roman"/>
                <w:b/>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C45DA4">
            <w:pPr>
              <w:tabs>
                <w:tab w:val="left" w:pos="851"/>
              </w:tabs>
              <w:spacing w:after="0" w:line="240" w:lineRule="auto"/>
              <w:rPr>
                <w:rFonts w:eastAsia="Times New Roman"/>
                <w:szCs w:val="24"/>
              </w:rPr>
            </w:pP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D70395" w:rsidRDefault="0091207E" w:rsidP="00C45DA4">
            <w:pPr>
              <w:tabs>
                <w:tab w:val="left" w:pos="851"/>
              </w:tabs>
              <w:spacing w:after="0" w:line="240" w:lineRule="auto"/>
              <w:rPr>
                <w:rFonts w:eastAsia="Times New Roman"/>
                <w:b/>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C45DA4">
            <w:pPr>
              <w:tabs>
                <w:tab w:val="left" w:pos="851"/>
              </w:tabs>
              <w:spacing w:after="0" w:line="240" w:lineRule="auto"/>
              <w:rPr>
                <w:rFonts w:eastAsia="Times New Roman"/>
                <w:szCs w:val="24"/>
              </w:rPr>
            </w:pPr>
          </w:p>
        </w:tc>
      </w:tr>
      <w:tr w:rsidR="0091207E" w:rsidRPr="00435E76" w:rsidTr="0091207E">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91207E" w:rsidRPr="009370F9" w:rsidRDefault="0091207E" w:rsidP="00C45DA4">
            <w:pPr>
              <w:tabs>
                <w:tab w:val="left" w:pos="851"/>
              </w:tabs>
              <w:spacing w:after="0" w:line="240" w:lineRule="auto"/>
              <w:jc w:val="right"/>
              <w:rPr>
                <w:rFonts w:eastAsia="Times New Roman"/>
                <w:szCs w:val="24"/>
              </w:rPr>
            </w:pPr>
            <w:r w:rsidRPr="009370F9">
              <w:rPr>
                <w:rFonts w:eastAsia="Times New Roman"/>
                <w:b/>
                <w:szCs w:val="24"/>
              </w:rPr>
              <w:t>Kopā (bez PVN):</w:t>
            </w:r>
          </w:p>
        </w:tc>
        <w:tc>
          <w:tcPr>
            <w:tcW w:w="1417" w:type="dxa"/>
            <w:tcBorders>
              <w:top w:val="single" w:sz="4" w:space="0" w:color="auto"/>
              <w:left w:val="single" w:sz="4" w:space="0" w:color="auto"/>
              <w:bottom w:val="single" w:sz="4" w:space="0" w:color="auto"/>
              <w:right w:val="single" w:sz="4" w:space="0" w:color="auto"/>
            </w:tcBorders>
          </w:tcPr>
          <w:p w:rsidR="0091207E" w:rsidRPr="009370F9" w:rsidRDefault="0091207E" w:rsidP="00C45DA4">
            <w:pPr>
              <w:tabs>
                <w:tab w:val="left" w:pos="851"/>
              </w:tabs>
              <w:spacing w:after="0" w:line="240" w:lineRule="auto"/>
              <w:rPr>
                <w:rFonts w:eastAsia="Times New Roman"/>
                <w:szCs w:val="24"/>
              </w:rPr>
            </w:pPr>
          </w:p>
        </w:tc>
      </w:tr>
    </w:tbl>
    <w:p w:rsidR="006F4FE0" w:rsidRPr="00435E76" w:rsidRDefault="006F4FE0" w:rsidP="00C45DA4">
      <w:pPr>
        <w:tabs>
          <w:tab w:val="left" w:pos="851"/>
        </w:tabs>
        <w:spacing w:after="0" w:line="240" w:lineRule="auto"/>
        <w:rPr>
          <w:rFonts w:eastAsia="Times New Roman"/>
          <w:szCs w:val="24"/>
        </w:rPr>
      </w:pPr>
    </w:p>
    <w:p w:rsidR="006F4FE0" w:rsidRPr="0017055A" w:rsidRDefault="006F4FE0" w:rsidP="0017055A">
      <w:pPr>
        <w:pStyle w:val="Sarakstarindkopa"/>
        <w:numPr>
          <w:ilvl w:val="0"/>
          <w:numId w:val="23"/>
        </w:numPr>
        <w:tabs>
          <w:tab w:val="left" w:pos="851"/>
        </w:tabs>
        <w:spacing w:after="0" w:line="240" w:lineRule="auto"/>
        <w:rPr>
          <w:rFonts w:eastAsia="Times New Roman"/>
          <w:szCs w:val="24"/>
        </w:rPr>
      </w:pPr>
      <w:r w:rsidRPr="0017055A">
        <w:rPr>
          <w:rFonts w:eastAsia="Times New Roman"/>
          <w:szCs w:val="24"/>
        </w:rPr>
        <w:t>Cenā ir iekļautas visas ar malkas piegādi saistītās izmaksas, t.sk. darbaspēka, transporta, iekraušanas un izkraušanas izmaksas.</w:t>
      </w:r>
    </w:p>
    <w:p w:rsidR="006F4FE0" w:rsidRPr="0017055A" w:rsidRDefault="006F4FE0" w:rsidP="0017055A">
      <w:pPr>
        <w:pStyle w:val="Sarakstarindkopa"/>
        <w:numPr>
          <w:ilvl w:val="0"/>
          <w:numId w:val="23"/>
        </w:numPr>
        <w:tabs>
          <w:tab w:val="left" w:pos="851"/>
        </w:tabs>
        <w:spacing w:after="0" w:line="240" w:lineRule="auto"/>
        <w:rPr>
          <w:rFonts w:eastAsia="Times New Roman"/>
          <w:szCs w:val="24"/>
        </w:rPr>
      </w:pPr>
      <w:r w:rsidRPr="0017055A">
        <w:rPr>
          <w:rFonts w:eastAsia="Times New Roman"/>
          <w:szCs w:val="24"/>
        </w:rPr>
        <w:t>Apliecinu, ka esam iepazinušies ar iepirkuma procedūras nolikumu un tā pielikumiem, t.sk. tehnisko specifikāciju, un piekrītam visiem noteiktajiem nosacījumiem.</w:t>
      </w:r>
    </w:p>
    <w:p w:rsidR="006F4FE0" w:rsidRPr="0017055A" w:rsidRDefault="006F4FE0" w:rsidP="0017055A">
      <w:pPr>
        <w:pStyle w:val="Sarakstarindkopa"/>
        <w:numPr>
          <w:ilvl w:val="0"/>
          <w:numId w:val="23"/>
        </w:numPr>
        <w:tabs>
          <w:tab w:val="left" w:pos="851"/>
        </w:tabs>
        <w:spacing w:after="0" w:line="240" w:lineRule="auto"/>
        <w:rPr>
          <w:rFonts w:eastAsia="Times New Roman"/>
          <w:szCs w:val="24"/>
        </w:rPr>
      </w:pPr>
      <w:r w:rsidRPr="0017055A">
        <w:rPr>
          <w:rFonts w:eastAsia="Times New Roman"/>
          <w:szCs w:val="24"/>
        </w:rPr>
        <w:t>Apliecinu, ka piedāvājumā sniegtās ziņas ir patiesas.</w:t>
      </w:r>
    </w:p>
    <w:p w:rsidR="006F4FE0" w:rsidRPr="00435E76" w:rsidRDefault="006F4FE0" w:rsidP="00C45DA4">
      <w:pPr>
        <w:tabs>
          <w:tab w:val="left" w:pos="851"/>
        </w:tabs>
        <w:spacing w:after="0" w:line="240" w:lineRule="auto"/>
        <w:rPr>
          <w:rFonts w:eastAsia="Times New Roman"/>
          <w:szCs w:val="24"/>
        </w:rPr>
      </w:pPr>
    </w:p>
    <w:p w:rsidR="006F4FE0" w:rsidRPr="00435E76" w:rsidRDefault="006F4FE0" w:rsidP="00C45DA4">
      <w:pPr>
        <w:tabs>
          <w:tab w:val="left" w:pos="851"/>
        </w:tabs>
        <w:spacing w:after="0" w:line="240" w:lineRule="auto"/>
        <w:rPr>
          <w:rFonts w:eastAsia="Times New Roman"/>
          <w:szCs w:val="24"/>
        </w:rPr>
      </w:pPr>
    </w:p>
    <w:p w:rsidR="006F4FE0" w:rsidRPr="00435E76" w:rsidRDefault="006F4FE0" w:rsidP="00C45DA4">
      <w:pPr>
        <w:tabs>
          <w:tab w:val="left" w:pos="851"/>
        </w:tabs>
        <w:spacing w:after="0" w:line="240" w:lineRule="auto"/>
        <w:rPr>
          <w:rFonts w:eastAsia="Times New Roman"/>
          <w:szCs w:val="24"/>
        </w:rPr>
      </w:pPr>
    </w:p>
    <w:p w:rsidR="0017055A" w:rsidRPr="00435E76" w:rsidRDefault="0017055A" w:rsidP="0017055A">
      <w:pPr>
        <w:widowControl w:val="0"/>
        <w:shd w:val="clear" w:color="auto" w:fill="FFFFFF"/>
        <w:tabs>
          <w:tab w:val="left" w:pos="851"/>
        </w:tabs>
        <w:suppressAutoHyphens/>
        <w:spacing w:after="0" w:line="240" w:lineRule="auto"/>
        <w:rPr>
          <w:rFonts w:eastAsia="Times New Roman"/>
          <w:b/>
          <w:color w:val="000000"/>
          <w:szCs w:val="24"/>
        </w:rPr>
      </w:pPr>
    </w:p>
    <w:p w:rsidR="0017055A" w:rsidRPr="00435E76" w:rsidRDefault="0017055A" w:rsidP="0017055A">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201</w:t>
      </w:r>
      <w:r w:rsidR="00775456">
        <w:rPr>
          <w:rFonts w:eastAsia="Times New Roman"/>
          <w:color w:val="000000"/>
          <w:szCs w:val="24"/>
        </w:rPr>
        <w:t>6</w:t>
      </w:r>
      <w:r w:rsidRPr="00435E76">
        <w:rPr>
          <w:rFonts w:eastAsia="Times New Roman"/>
          <w:color w:val="000000"/>
          <w:szCs w:val="24"/>
        </w:rPr>
        <w:t>.</w:t>
      </w:r>
      <w:r w:rsidR="00D70395">
        <w:rPr>
          <w:rFonts w:eastAsia="Times New Roman"/>
          <w:color w:val="000000"/>
          <w:szCs w:val="24"/>
        </w:rPr>
        <w:t xml:space="preserve"> </w:t>
      </w:r>
      <w:r w:rsidRPr="00435E76">
        <w:rPr>
          <w:rFonts w:eastAsia="Times New Roman"/>
          <w:color w:val="000000"/>
          <w:szCs w:val="24"/>
        </w:rPr>
        <w:t>gada ___. ______________</w:t>
      </w:r>
    </w:p>
    <w:p w:rsidR="0017055A" w:rsidRPr="00435E76" w:rsidRDefault="0017055A" w:rsidP="0017055A">
      <w:pPr>
        <w:widowControl w:val="0"/>
        <w:tabs>
          <w:tab w:val="left" w:pos="851"/>
        </w:tabs>
        <w:suppressAutoHyphens/>
        <w:spacing w:after="0" w:line="240" w:lineRule="auto"/>
        <w:rPr>
          <w:rFonts w:eastAsia="Times New Roman"/>
          <w:color w:val="000000"/>
          <w:szCs w:val="24"/>
        </w:rPr>
      </w:pPr>
    </w:p>
    <w:p w:rsidR="0017055A" w:rsidRPr="00435E76" w:rsidRDefault="0017055A" w:rsidP="0017055A">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___________________________________________________________________________</w:t>
      </w:r>
    </w:p>
    <w:p w:rsidR="0017055A" w:rsidRPr="00435E76" w:rsidRDefault="0017055A" w:rsidP="0017055A">
      <w:pPr>
        <w:widowControl w:val="0"/>
        <w:tabs>
          <w:tab w:val="left" w:pos="851"/>
        </w:tabs>
        <w:suppressAutoHyphens/>
        <w:spacing w:after="0" w:line="240" w:lineRule="auto"/>
        <w:jc w:val="center"/>
        <w:rPr>
          <w:rFonts w:eastAsia="Times New Roman"/>
          <w:color w:val="000000"/>
          <w:szCs w:val="24"/>
        </w:rPr>
      </w:pPr>
      <w:r w:rsidRPr="00435E76">
        <w:rPr>
          <w:rFonts w:eastAsia="Times New Roman"/>
          <w:color w:val="000000"/>
          <w:szCs w:val="24"/>
        </w:rPr>
        <w:t>Pretendenta likumīgā pārstāvja vai pilnvarotās personas paraksts, tā atšifrējums</w:t>
      </w:r>
    </w:p>
    <w:p w:rsidR="0017055A" w:rsidRPr="00435E76" w:rsidRDefault="0017055A" w:rsidP="0017055A">
      <w:pPr>
        <w:widowControl w:val="0"/>
        <w:tabs>
          <w:tab w:val="left" w:pos="851"/>
        </w:tabs>
        <w:suppressAutoHyphens/>
        <w:spacing w:after="0" w:line="240" w:lineRule="auto"/>
        <w:jc w:val="both"/>
        <w:rPr>
          <w:rFonts w:eastAsia="Times New Roman"/>
          <w:color w:val="000000"/>
          <w:szCs w:val="24"/>
        </w:rPr>
      </w:pPr>
    </w:p>
    <w:p w:rsidR="0017055A" w:rsidRPr="00435E76" w:rsidRDefault="0017055A" w:rsidP="0017055A">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Z.v.</w:t>
      </w: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p>
    <w:p w:rsidR="005D4286" w:rsidRDefault="005D4286" w:rsidP="00C45DA4">
      <w:pPr>
        <w:tabs>
          <w:tab w:val="left" w:pos="851"/>
        </w:tabs>
        <w:spacing w:after="0" w:line="240" w:lineRule="auto"/>
        <w:jc w:val="right"/>
        <w:rPr>
          <w:rFonts w:eastAsia="Times New Roman"/>
          <w:sz w:val="22"/>
        </w:rPr>
      </w:pPr>
    </w:p>
    <w:p w:rsidR="00D14D99" w:rsidRDefault="00D14D99" w:rsidP="00C45DA4">
      <w:pPr>
        <w:tabs>
          <w:tab w:val="left" w:pos="851"/>
        </w:tabs>
        <w:spacing w:after="0" w:line="240" w:lineRule="auto"/>
        <w:rPr>
          <w:rFonts w:eastAsia="Times New Roman"/>
          <w:sz w:val="22"/>
        </w:rPr>
      </w:pPr>
      <w:r>
        <w:rPr>
          <w:rFonts w:eastAsia="Times New Roman"/>
          <w:sz w:val="22"/>
        </w:rPr>
        <w:br w:type="page"/>
      </w:r>
    </w:p>
    <w:p w:rsidR="00E40F3A" w:rsidRPr="00435E76" w:rsidRDefault="005D4286" w:rsidP="00C45DA4">
      <w:pPr>
        <w:tabs>
          <w:tab w:val="left" w:pos="851"/>
        </w:tabs>
        <w:spacing w:after="0" w:line="240" w:lineRule="auto"/>
        <w:jc w:val="right"/>
        <w:rPr>
          <w:rFonts w:eastAsia="Times New Roman"/>
          <w:sz w:val="22"/>
        </w:rPr>
      </w:pPr>
      <w:r>
        <w:rPr>
          <w:rFonts w:eastAsia="Times New Roman"/>
          <w:sz w:val="22"/>
        </w:rPr>
        <w:lastRenderedPageBreak/>
        <w:t>4.pielikums</w:t>
      </w:r>
    </w:p>
    <w:p w:rsidR="00E40F3A" w:rsidRPr="00435E76" w:rsidRDefault="00E40F3A" w:rsidP="00C45DA4">
      <w:pPr>
        <w:tabs>
          <w:tab w:val="left" w:pos="851"/>
        </w:tabs>
        <w:spacing w:after="0" w:line="240" w:lineRule="auto"/>
        <w:jc w:val="right"/>
        <w:rPr>
          <w:rFonts w:eastAsia="Times New Roman"/>
          <w:sz w:val="22"/>
        </w:rPr>
      </w:pPr>
      <w:r w:rsidRPr="00435E76">
        <w:rPr>
          <w:rFonts w:eastAsia="Times New Roman"/>
          <w:sz w:val="22"/>
        </w:rPr>
        <w:t xml:space="preserve">Iepirkuma nolikumam </w:t>
      </w:r>
    </w:p>
    <w:p w:rsidR="00E40F3A" w:rsidRPr="00435E76" w:rsidRDefault="00E40F3A" w:rsidP="00C45DA4">
      <w:pPr>
        <w:tabs>
          <w:tab w:val="left" w:pos="851"/>
        </w:tabs>
        <w:spacing w:after="0" w:line="240" w:lineRule="auto"/>
        <w:jc w:val="right"/>
        <w:rPr>
          <w:rFonts w:eastAsia="Times New Roman"/>
          <w:sz w:val="22"/>
        </w:rPr>
      </w:pPr>
      <w:r w:rsidRPr="00435E76">
        <w:rPr>
          <w:rFonts w:eastAsia="Times New Roman"/>
          <w:sz w:val="22"/>
        </w:rPr>
        <w:t>„Malkas piegāde Alojas novada domes iestādēm”</w:t>
      </w:r>
    </w:p>
    <w:p w:rsidR="00E40F3A" w:rsidRPr="00435E76" w:rsidRDefault="004132CF" w:rsidP="00C45DA4">
      <w:pPr>
        <w:tabs>
          <w:tab w:val="left" w:pos="851"/>
        </w:tabs>
        <w:spacing w:after="0" w:line="240" w:lineRule="auto"/>
        <w:jc w:val="right"/>
        <w:rPr>
          <w:rFonts w:eastAsia="Times New Roman"/>
          <w:sz w:val="22"/>
        </w:rPr>
      </w:pPr>
      <w:r w:rsidRPr="00BD5D77">
        <w:rPr>
          <w:rFonts w:eastAsia="Times New Roman"/>
          <w:sz w:val="22"/>
        </w:rPr>
        <w:t xml:space="preserve">Identifikācijas </w:t>
      </w:r>
      <w:r w:rsidRPr="00775456">
        <w:rPr>
          <w:rFonts w:eastAsia="Times New Roman"/>
          <w:sz w:val="22"/>
        </w:rPr>
        <w:t>Nr.</w:t>
      </w:r>
      <w:r w:rsidR="0017055A" w:rsidRPr="00775456">
        <w:rPr>
          <w:rFonts w:eastAsia="Times New Roman"/>
          <w:sz w:val="22"/>
        </w:rPr>
        <w:t xml:space="preserve"> </w:t>
      </w:r>
      <w:r w:rsidR="003E4473" w:rsidRPr="00775456">
        <w:rPr>
          <w:rFonts w:eastAsia="Times New Roman"/>
          <w:sz w:val="22"/>
        </w:rPr>
        <w:t>AND/201</w:t>
      </w:r>
      <w:r w:rsidR="00775456" w:rsidRPr="00775456">
        <w:rPr>
          <w:rFonts w:eastAsia="Times New Roman"/>
          <w:sz w:val="22"/>
        </w:rPr>
        <w:t>6</w:t>
      </w:r>
      <w:r w:rsidR="003E4473" w:rsidRPr="00775456">
        <w:rPr>
          <w:rFonts w:eastAsia="Times New Roman"/>
          <w:sz w:val="22"/>
        </w:rPr>
        <w:t>/</w:t>
      </w:r>
      <w:r w:rsidR="00D70395">
        <w:rPr>
          <w:rFonts w:eastAsia="Times New Roman"/>
          <w:sz w:val="22"/>
        </w:rPr>
        <w:t>3</w:t>
      </w:r>
      <w:r w:rsidR="00DE1670">
        <w:rPr>
          <w:rFonts w:eastAsia="Times New Roman"/>
          <w:sz w:val="22"/>
        </w:rPr>
        <w:t>2</w:t>
      </w:r>
    </w:p>
    <w:p w:rsidR="00E40F3A" w:rsidRPr="00435E76" w:rsidRDefault="00E40F3A" w:rsidP="00C45DA4">
      <w:pPr>
        <w:tabs>
          <w:tab w:val="left" w:pos="851"/>
        </w:tabs>
        <w:spacing w:after="0" w:line="240" w:lineRule="auto"/>
        <w:jc w:val="right"/>
        <w:rPr>
          <w:rFonts w:eastAsia="Times New Roman"/>
          <w:szCs w:val="24"/>
        </w:rPr>
      </w:pPr>
    </w:p>
    <w:p w:rsidR="00E40F3A" w:rsidRPr="00435E76" w:rsidRDefault="00E40F3A" w:rsidP="00C45DA4">
      <w:pPr>
        <w:tabs>
          <w:tab w:val="left" w:pos="851"/>
        </w:tabs>
        <w:spacing w:after="0" w:line="240" w:lineRule="auto"/>
        <w:jc w:val="right"/>
        <w:rPr>
          <w:rFonts w:eastAsia="Times New Roman"/>
          <w:b/>
          <w:szCs w:val="24"/>
        </w:rPr>
      </w:pPr>
    </w:p>
    <w:p w:rsidR="00E40F3A" w:rsidRPr="00435E76" w:rsidRDefault="00E40F3A" w:rsidP="00C45DA4">
      <w:pPr>
        <w:tabs>
          <w:tab w:val="left" w:pos="851"/>
        </w:tabs>
        <w:autoSpaceDE w:val="0"/>
        <w:autoSpaceDN w:val="0"/>
        <w:adjustRightInd w:val="0"/>
        <w:spacing w:after="0" w:line="240" w:lineRule="auto"/>
        <w:jc w:val="center"/>
        <w:rPr>
          <w:rFonts w:eastAsia="Times New Roman"/>
          <w:b/>
          <w:bCs/>
          <w:color w:val="000000"/>
          <w:szCs w:val="24"/>
        </w:rPr>
      </w:pPr>
      <w:r w:rsidRPr="00435E76">
        <w:rPr>
          <w:rFonts w:eastAsia="Times New Roman"/>
          <w:b/>
          <w:bCs/>
          <w:color w:val="000000"/>
          <w:szCs w:val="24"/>
        </w:rPr>
        <w:t>L</w:t>
      </w:r>
      <w:r w:rsidRPr="00435E76">
        <w:rPr>
          <w:rFonts w:eastAsia="Arial,Bold"/>
          <w:b/>
          <w:bCs/>
          <w:color w:val="000000"/>
          <w:szCs w:val="24"/>
        </w:rPr>
        <w:t>Ī</w:t>
      </w:r>
      <w:r w:rsidRPr="00435E76">
        <w:rPr>
          <w:rFonts w:eastAsia="Times New Roman"/>
          <w:b/>
          <w:bCs/>
          <w:color w:val="000000"/>
          <w:szCs w:val="24"/>
        </w:rPr>
        <w:t>GUMS Nr.__</w:t>
      </w:r>
      <w:r w:rsidR="00850D65">
        <w:rPr>
          <w:rFonts w:eastAsia="Times New Roman"/>
          <w:b/>
          <w:bCs/>
          <w:color w:val="000000"/>
          <w:szCs w:val="24"/>
        </w:rPr>
        <w:t>__</w:t>
      </w:r>
    </w:p>
    <w:p w:rsidR="00E40F3A" w:rsidRPr="00435E76" w:rsidRDefault="00E40F3A" w:rsidP="00C45DA4">
      <w:pPr>
        <w:tabs>
          <w:tab w:val="left" w:pos="851"/>
        </w:tabs>
        <w:autoSpaceDE w:val="0"/>
        <w:autoSpaceDN w:val="0"/>
        <w:adjustRightInd w:val="0"/>
        <w:spacing w:after="0" w:line="240" w:lineRule="auto"/>
        <w:jc w:val="center"/>
        <w:rPr>
          <w:rFonts w:eastAsia="Times New Roman"/>
          <w:b/>
          <w:bCs/>
          <w:color w:val="000000"/>
          <w:szCs w:val="24"/>
        </w:rPr>
      </w:pPr>
      <w:r w:rsidRPr="00435E76">
        <w:rPr>
          <w:rFonts w:eastAsia="Times New Roman"/>
          <w:b/>
          <w:bCs/>
          <w:color w:val="000000"/>
          <w:szCs w:val="24"/>
        </w:rPr>
        <w:t>par malkas piegādi Alojas novada domes iestādēm</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Alojā, </w:t>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003E4473" w:rsidRPr="00435E76">
        <w:rPr>
          <w:rFonts w:eastAsia="Times New Roman"/>
          <w:color w:val="000000"/>
          <w:szCs w:val="24"/>
        </w:rPr>
        <w:t>201</w:t>
      </w:r>
      <w:r w:rsidR="00775456">
        <w:rPr>
          <w:rFonts w:eastAsia="Times New Roman"/>
          <w:color w:val="000000"/>
          <w:szCs w:val="24"/>
        </w:rPr>
        <w:t>6</w:t>
      </w:r>
      <w:r w:rsidRPr="00435E76">
        <w:rPr>
          <w:rFonts w:eastAsia="Times New Roman"/>
          <w:color w:val="000000"/>
          <w:szCs w:val="24"/>
        </w:rPr>
        <w:t>.</w:t>
      </w:r>
      <w:r w:rsidR="00D70395">
        <w:rPr>
          <w:rFonts w:eastAsia="Times New Roman"/>
          <w:color w:val="000000"/>
          <w:szCs w:val="24"/>
        </w:rPr>
        <w:t xml:space="preserve"> </w:t>
      </w:r>
      <w:r w:rsidRPr="00435E76">
        <w:rPr>
          <w:rFonts w:eastAsia="Times New Roman"/>
          <w:color w:val="000000"/>
          <w:szCs w:val="24"/>
        </w:rPr>
        <w:t>gada __</w:t>
      </w:r>
      <w:r w:rsidR="00D70395">
        <w:rPr>
          <w:rFonts w:eastAsia="Times New Roman"/>
          <w:color w:val="000000"/>
          <w:szCs w:val="24"/>
        </w:rPr>
        <w:t>_</w:t>
      </w:r>
      <w:r w:rsidRPr="00435E76">
        <w:rPr>
          <w:rFonts w:eastAsia="Times New Roman"/>
          <w:color w:val="000000"/>
          <w:szCs w:val="24"/>
        </w:rPr>
        <w:t>._________</w:t>
      </w: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r w:rsidRPr="00435E76">
        <w:rPr>
          <w:rFonts w:eastAsia="Times New Roman"/>
          <w:b/>
          <w:bCs/>
          <w:color w:val="000000"/>
          <w:szCs w:val="24"/>
        </w:rPr>
        <w:t>Alojas novada dome</w:t>
      </w:r>
      <w:r w:rsidRPr="00435E76">
        <w:rPr>
          <w:rFonts w:eastAsia="Times New Roman"/>
          <w:color w:val="000000"/>
          <w:szCs w:val="24"/>
        </w:rPr>
        <w:t xml:space="preserve">, turpmāk tekstā saukts Pircējs, tās </w:t>
      </w:r>
      <w:r w:rsidR="003E4473" w:rsidRPr="00435E76">
        <w:rPr>
          <w:rFonts w:eastAsia="Times New Roman"/>
          <w:color w:val="000000"/>
          <w:szCs w:val="24"/>
        </w:rPr>
        <w:t>priekšsēdētāja</w:t>
      </w:r>
      <w:r w:rsidR="00D70395">
        <w:rPr>
          <w:rFonts w:eastAsia="Times New Roman"/>
          <w:color w:val="000000"/>
          <w:szCs w:val="24"/>
        </w:rPr>
        <w:t>s</w:t>
      </w:r>
      <w:r w:rsidR="003E4473" w:rsidRPr="00435E76">
        <w:rPr>
          <w:rFonts w:eastAsia="Times New Roman"/>
          <w:color w:val="000000"/>
          <w:szCs w:val="24"/>
        </w:rPr>
        <w:t xml:space="preserve"> </w:t>
      </w:r>
      <w:r w:rsidR="00D70395">
        <w:rPr>
          <w:rFonts w:eastAsia="Times New Roman"/>
          <w:b/>
          <w:color w:val="000000"/>
          <w:szCs w:val="24"/>
        </w:rPr>
        <w:t xml:space="preserve">Dace </w:t>
      </w:r>
      <w:proofErr w:type="spellStart"/>
      <w:r w:rsidR="00D70395">
        <w:rPr>
          <w:rFonts w:eastAsia="Times New Roman"/>
          <w:b/>
          <w:color w:val="000000"/>
          <w:szCs w:val="24"/>
        </w:rPr>
        <w:t>Vilnes</w:t>
      </w:r>
      <w:proofErr w:type="spellEnd"/>
      <w:r w:rsidR="003E4473" w:rsidRPr="00435E76">
        <w:rPr>
          <w:rFonts w:eastAsia="Times New Roman"/>
          <w:color w:val="000000"/>
          <w:szCs w:val="24"/>
        </w:rPr>
        <w:t xml:space="preserve"> personā, kur</w:t>
      </w:r>
      <w:r w:rsidR="00D70395">
        <w:rPr>
          <w:rFonts w:eastAsia="Times New Roman"/>
          <w:color w:val="000000"/>
          <w:szCs w:val="24"/>
        </w:rPr>
        <w:t>a</w:t>
      </w:r>
      <w:r w:rsidRPr="00435E76">
        <w:rPr>
          <w:rFonts w:eastAsia="Times New Roman"/>
          <w:color w:val="000000"/>
          <w:szCs w:val="24"/>
        </w:rPr>
        <w:t xml:space="preserve"> rīkojas saskaņā ar Alojas novada domes nolikumu, no vienas puses, un _______ </w:t>
      </w:r>
      <w:proofErr w:type="gramStart"/>
      <w:r w:rsidRPr="00435E76">
        <w:rPr>
          <w:rFonts w:eastAsia="Times New Roman"/>
          <w:color w:val="000000"/>
          <w:szCs w:val="24"/>
        </w:rPr>
        <w:t>(</w:t>
      </w:r>
      <w:proofErr w:type="gramEnd"/>
      <w:r w:rsidRPr="00435E76">
        <w:rPr>
          <w:rFonts w:eastAsia="Times New Roman"/>
          <w:color w:val="000000"/>
          <w:szCs w:val="24"/>
        </w:rPr>
        <w:t>reģ. Nr. __________), turpmāk tekstā saukts Pārdevēj</w:t>
      </w:r>
      <w:r w:rsidR="003E4473" w:rsidRPr="00435E76">
        <w:rPr>
          <w:rFonts w:eastAsia="Times New Roman"/>
          <w:color w:val="000000"/>
          <w:szCs w:val="24"/>
        </w:rPr>
        <w:t>s, tās ___________ personā, kurš</w:t>
      </w:r>
      <w:r w:rsidRPr="00435E76">
        <w:rPr>
          <w:rFonts w:eastAsia="Times New Roman"/>
          <w:color w:val="000000"/>
          <w:szCs w:val="24"/>
        </w:rPr>
        <w:t xml:space="preserve"> rīkojas saskaņā ar ___________, no otras puses, abas kopā sauktas Puses, katra atsevišķi Puse, </w:t>
      </w: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pamatojoties uz Alojas novada domes pas</w:t>
      </w:r>
      <w:r w:rsidR="003E4473" w:rsidRPr="00435E76">
        <w:rPr>
          <w:rFonts w:eastAsia="Times New Roman"/>
          <w:color w:val="000000"/>
          <w:szCs w:val="24"/>
        </w:rPr>
        <w:t>tāvīgās Iepirkumu komisijas 201</w:t>
      </w:r>
      <w:r w:rsidR="00775456">
        <w:rPr>
          <w:rFonts w:eastAsia="Times New Roman"/>
          <w:color w:val="000000"/>
          <w:szCs w:val="24"/>
        </w:rPr>
        <w:t>6</w:t>
      </w:r>
      <w:r w:rsidRPr="00435E76">
        <w:rPr>
          <w:rFonts w:eastAsia="Times New Roman"/>
          <w:color w:val="000000"/>
          <w:szCs w:val="24"/>
        </w:rPr>
        <w:t>.</w:t>
      </w:r>
      <w:r w:rsidR="00D70395">
        <w:rPr>
          <w:rFonts w:eastAsia="Times New Roman"/>
          <w:color w:val="000000"/>
          <w:szCs w:val="24"/>
        </w:rPr>
        <w:t xml:space="preserve"> </w:t>
      </w:r>
      <w:r w:rsidRPr="00435E76">
        <w:rPr>
          <w:rFonts w:eastAsia="Times New Roman"/>
          <w:color w:val="000000"/>
          <w:szCs w:val="24"/>
        </w:rPr>
        <w:t>gada __._______ lēmumu iepirkuma procedūrā „Malkas piegāde Alojas novada domes iestādēm” _</w:t>
      </w:r>
      <w:r w:rsidR="00721641" w:rsidRPr="00435E76">
        <w:rPr>
          <w:rFonts w:eastAsia="Times New Roman"/>
          <w:color w:val="000000"/>
          <w:szCs w:val="24"/>
        </w:rPr>
        <w:t>____</w:t>
      </w:r>
      <w:r w:rsidRPr="00435E76">
        <w:rPr>
          <w:rFonts w:eastAsia="Times New Roman"/>
          <w:color w:val="000000"/>
          <w:szCs w:val="24"/>
        </w:rPr>
        <w:t>. daļā _________</w:t>
      </w:r>
      <w:r w:rsidR="003E4473" w:rsidRPr="00435E76">
        <w:rPr>
          <w:rFonts w:eastAsia="Times New Roman"/>
          <w:color w:val="000000"/>
          <w:szCs w:val="24"/>
        </w:rPr>
        <w:t xml:space="preserve"> (iepirkuma </w:t>
      </w:r>
      <w:r w:rsidR="003E4473" w:rsidRPr="00775456">
        <w:rPr>
          <w:rFonts w:eastAsia="Times New Roman"/>
          <w:color w:val="000000"/>
          <w:szCs w:val="24"/>
        </w:rPr>
        <w:t>identifikācijas Nr.</w:t>
      </w:r>
      <w:r w:rsidR="005752FB" w:rsidRPr="00775456">
        <w:rPr>
          <w:rFonts w:eastAsia="Times New Roman"/>
          <w:color w:val="000000"/>
          <w:szCs w:val="24"/>
        </w:rPr>
        <w:t xml:space="preserve"> </w:t>
      </w:r>
      <w:r w:rsidR="003E4473" w:rsidRPr="00775456">
        <w:rPr>
          <w:rFonts w:eastAsia="Times New Roman"/>
          <w:color w:val="000000"/>
          <w:szCs w:val="24"/>
        </w:rPr>
        <w:t>AND/201</w:t>
      </w:r>
      <w:r w:rsidR="00775456" w:rsidRPr="00775456">
        <w:rPr>
          <w:rFonts w:eastAsia="Times New Roman"/>
          <w:color w:val="000000"/>
          <w:szCs w:val="24"/>
        </w:rPr>
        <w:t>6</w:t>
      </w:r>
      <w:r w:rsidR="00D70395">
        <w:rPr>
          <w:rFonts w:eastAsia="Times New Roman"/>
          <w:color w:val="000000"/>
          <w:szCs w:val="24"/>
        </w:rPr>
        <w:t>/3</w:t>
      </w:r>
      <w:r w:rsidR="00DE1670">
        <w:rPr>
          <w:rFonts w:eastAsia="Times New Roman"/>
          <w:color w:val="000000"/>
          <w:szCs w:val="24"/>
        </w:rPr>
        <w:t>2</w:t>
      </w:r>
      <w:r w:rsidRPr="00775456">
        <w:rPr>
          <w:rFonts w:eastAsia="Times New Roman"/>
          <w:color w:val="000000"/>
          <w:szCs w:val="24"/>
        </w:rPr>
        <w:t>)</w:t>
      </w:r>
      <w:r w:rsidRPr="00435E76">
        <w:rPr>
          <w:rFonts w:eastAsia="Times New Roman"/>
          <w:color w:val="000000"/>
          <w:szCs w:val="24"/>
        </w:rPr>
        <w:t xml:space="preserve"> un Pārdevēja iesniegto piedāvājumu iepirkumā, noslēdz šādu līgumu (turpmāk tekstā -</w:t>
      </w:r>
      <w:r w:rsidR="00D70395">
        <w:rPr>
          <w:rFonts w:eastAsia="Times New Roman"/>
          <w:color w:val="000000"/>
          <w:szCs w:val="24"/>
        </w:rPr>
        <w:t xml:space="preserve"> </w:t>
      </w:r>
      <w:r w:rsidRPr="00435E76">
        <w:rPr>
          <w:rFonts w:eastAsia="Times New Roman"/>
          <w:color w:val="000000"/>
          <w:szCs w:val="24"/>
        </w:rPr>
        <w:t>Līgums):</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PRIEK</w:t>
      </w:r>
      <w:r w:rsidRPr="00976C7F">
        <w:rPr>
          <w:rFonts w:eastAsia="Times New Roman"/>
          <w:b/>
          <w:bCs/>
          <w:color w:val="000000"/>
          <w:szCs w:val="24"/>
        </w:rPr>
        <w:t>ŠMETS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Pārdevējs pārdod un piegādā, bet Pircējs pērk un pieņem ___________________ </w:t>
      </w:r>
      <w:r w:rsidRPr="00850D65">
        <w:rPr>
          <w:rFonts w:eastAsia="Times New Roman"/>
          <w:i/>
          <w:color w:val="000000"/>
          <w:szCs w:val="24"/>
        </w:rPr>
        <w:t xml:space="preserve">(iestādes nosaukums) </w:t>
      </w:r>
      <w:r w:rsidRPr="00850D65">
        <w:rPr>
          <w:rFonts w:eastAsia="Times New Roman"/>
          <w:color w:val="000000"/>
          <w:szCs w:val="24"/>
        </w:rPr>
        <w:t>vajadzībām _______ m</w:t>
      </w:r>
      <w:r w:rsidRPr="00976C7F">
        <w:rPr>
          <w:rFonts w:eastAsia="Times New Roman"/>
          <w:color w:val="000000"/>
          <w:szCs w:val="24"/>
          <w:vertAlign w:val="superscript"/>
        </w:rPr>
        <w:t>3</w:t>
      </w:r>
      <w:r w:rsidRPr="00850D65">
        <w:rPr>
          <w:rFonts w:eastAsia="Times New Roman"/>
          <w:color w:val="000000"/>
          <w:szCs w:val="24"/>
        </w:rPr>
        <w:t xml:space="preserve"> malkas, saskaņā ar </w:t>
      </w:r>
      <w:r w:rsidR="00976C7F">
        <w:rPr>
          <w:rFonts w:eastAsia="Times New Roman"/>
          <w:color w:val="000000"/>
          <w:szCs w:val="24"/>
        </w:rPr>
        <w:t xml:space="preserve">tehnisko </w:t>
      </w:r>
      <w:r w:rsidRPr="00850D65">
        <w:rPr>
          <w:rFonts w:eastAsia="Times New Roman"/>
          <w:color w:val="000000"/>
          <w:szCs w:val="24"/>
        </w:rPr>
        <w:t>specifikāciju un cenu, kas norādīta šajā līgumā un tā pielikumos</w:t>
      </w:r>
      <w:r w:rsidRPr="00850D65">
        <w:rPr>
          <w:rFonts w:eastAsia="Times New Roman"/>
          <w:szCs w:val="24"/>
        </w:rPr>
        <w:t xml:space="preserve"> </w:t>
      </w:r>
      <w:r w:rsidRPr="00850D65">
        <w:rPr>
          <w:rFonts w:eastAsia="Times New Roman"/>
          <w:color w:val="000000"/>
          <w:szCs w:val="24"/>
        </w:rPr>
        <w:t>(turpmāk līguma tekstā – Malka).</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Puses vienojas, </w:t>
      </w:r>
      <w:proofErr w:type="gramStart"/>
      <w:r w:rsidRPr="00850D65">
        <w:rPr>
          <w:rFonts w:eastAsia="Times New Roman"/>
          <w:color w:val="000000"/>
          <w:szCs w:val="24"/>
        </w:rPr>
        <w:t>ka Līguma darbības ietvaros Pircējs ir tiesīgs pasūtīt un pirkt mazāku Malkas apjomu</w:t>
      </w:r>
      <w:proofErr w:type="gramEnd"/>
      <w:r w:rsidRPr="00850D65">
        <w:rPr>
          <w:rFonts w:eastAsia="Times New Roman"/>
          <w:color w:val="000000"/>
          <w:szCs w:val="24"/>
        </w:rPr>
        <w:t xml:space="preserve"> nekā noteikts Līgumā. Samaksa veicama tikai par reāli pasūtīto un piegādāto Malku.</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DARB</w:t>
      </w:r>
      <w:r w:rsidRPr="00850D65">
        <w:rPr>
          <w:rFonts w:eastAsia="Arial,Bold"/>
          <w:b/>
          <w:bCs/>
          <w:color w:val="000000"/>
          <w:szCs w:val="24"/>
        </w:rPr>
        <w:t>Ī</w:t>
      </w:r>
      <w:r w:rsidRPr="00850D65">
        <w:rPr>
          <w:rFonts w:eastAsia="Times New Roman"/>
          <w:b/>
          <w:bCs/>
          <w:color w:val="000000"/>
          <w:szCs w:val="24"/>
        </w:rPr>
        <w:t>BAS TERMI</w:t>
      </w:r>
      <w:r w:rsidRPr="00850D65">
        <w:rPr>
          <w:rFonts w:eastAsia="Arial,Bold"/>
          <w:b/>
          <w:bCs/>
          <w:color w:val="000000"/>
          <w:szCs w:val="24"/>
        </w:rPr>
        <w:t>Ņ</w:t>
      </w:r>
      <w:r w:rsidRPr="00850D65">
        <w:rPr>
          <w:rFonts w:eastAsia="Times New Roman"/>
          <w:b/>
          <w:bCs/>
          <w:color w:val="000000"/>
          <w:szCs w:val="24"/>
        </w:rPr>
        <w:t>Š</w:t>
      </w:r>
    </w:p>
    <w:p w:rsidR="00012227" w:rsidRPr="00775456"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i/>
          <w:color w:val="000000"/>
          <w:szCs w:val="24"/>
        </w:rPr>
      </w:pPr>
      <w:r w:rsidRPr="00850D65">
        <w:rPr>
          <w:rFonts w:eastAsia="Times New Roman"/>
          <w:color w:val="000000"/>
          <w:szCs w:val="24"/>
        </w:rPr>
        <w:t>Līgums stājas spēkā ar tā noslēgšanas brīdi</w:t>
      </w:r>
      <w:r w:rsidRPr="00850D65">
        <w:rPr>
          <w:rFonts w:eastAsia="Times New Roman"/>
          <w:b/>
          <w:bCs/>
          <w:color w:val="000000"/>
          <w:szCs w:val="24"/>
        </w:rPr>
        <w:t xml:space="preserve"> </w:t>
      </w:r>
      <w:r w:rsidR="0091207E" w:rsidRPr="00850D65">
        <w:rPr>
          <w:rFonts w:eastAsia="Times New Roman"/>
          <w:color w:val="000000"/>
          <w:szCs w:val="24"/>
        </w:rPr>
        <w:t xml:space="preserve">un ir </w:t>
      </w:r>
      <w:r w:rsidR="0091207E" w:rsidRPr="00775456">
        <w:rPr>
          <w:rFonts w:eastAsia="Times New Roman"/>
          <w:color w:val="000000"/>
          <w:szCs w:val="24"/>
        </w:rPr>
        <w:t>spēkā līdz</w:t>
      </w:r>
      <w:r w:rsidR="00DA5604" w:rsidRPr="00775456">
        <w:rPr>
          <w:rFonts w:eastAsia="Times New Roman"/>
          <w:color w:val="000000"/>
          <w:szCs w:val="24"/>
        </w:rPr>
        <w:t xml:space="preserve"> 201</w:t>
      </w:r>
      <w:r w:rsidR="00976C7F">
        <w:rPr>
          <w:rFonts w:eastAsia="Times New Roman"/>
          <w:color w:val="000000"/>
          <w:szCs w:val="24"/>
        </w:rPr>
        <w:t>7</w:t>
      </w:r>
      <w:r w:rsidR="00DA5604" w:rsidRPr="00775456">
        <w:rPr>
          <w:rFonts w:eastAsia="Times New Roman"/>
          <w:color w:val="000000"/>
          <w:szCs w:val="24"/>
        </w:rPr>
        <w:t>.</w:t>
      </w:r>
      <w:r w:rsidR="00976C7F">
        <w:rPr>
          <w:rFonts w:eastAsia="Times New Roman"/>
          <w:color w:val="000000"/>
          <w:szCs w:val="24"/>
        </w:rPr>
        <w:t xml:space="preserve"> </w:t>
      </w:r>
      <w:r w:rsidR="00DA5604" w:rsidRPr="00955BEE">
        <w:rPr>
          <w:rFonts w:eastAsia="Times New Roman"/>
          <w:color w:val="000000"/>
          <w:szCs w:val="24"/>
        </w:rPr>
        <w:t>gada 30.</w:t>
      </w:r>
      <w:r w:rsidR="00976C7F" w:rsidRPr="00955BEE">
        <w:rPr>
          <w:rFonts w:eastAsia="Times New Roman"/>
          <w:color w:val="000000"/>
          <w:szCs w:val="24"/>
        </w:rPr>
        <w:t xml:space="preserve"> </w:t>
      </w:r>
      <w:r w:rsidR="00DA5604" w:rsidRPr="00955BEE">
        <w:rPr>
          <w:rFonts w:eastAsia="Times New Roman"/>
          <w:color w:val="000000"/>
          <w:szCs w:val="24"/>
        </w:rPr>
        <w:t>aprīlim</w:t>
      </w:r>
      <w:r w:rsidR="00012227" w:rsidRPr="00955BEE">
        <w:rPr>
          <w:rFonts w:eastAsia="Times New Roman"/>
          <w:b/>
          <w:color w:val="000000"/>
          <w:szCs w:val="24"/>
        </w:rPr>
        <w:t>.</w:t>
      </w:r>
      <w:r w:rsidR="0091207E" w:rsidRPr="00775456">
        <w:rPr>
          <w:rFonts w:eastAsia="Times New Roman"/>
          <w:b/>
          <w:color w:val="000000"/>
          <w:szCs w:val="24"/>
        </w:rPr>
        <w:t xml:space="preserve"> </w:t>
      </w:r>
    </w:p>
    <w:p w:rsidR="00721641" w:rsidRPr="00435E76" w:rsidRDefault="00721641"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SUMMA UN SAMAKSAS K</w:t>
      </w:r>
      <w:r w:rsidRPr="00850D65">
        <w:rPr>
          <w:rFonts w:eastAsia="Arial,Bold"/>
          <w:b/>
          <w:bCs/>
          <w:color w:val="000000"/>
          <w:szCs w:val="24"/>
        </w:rPr>
        <w:t>Ā</w:t>
      </w:r>
      <w:r w:rsidRPr="00850D65">
        <w:rPr>
          <w:rFonts w:eastAsia="Times New Roman"/>
          <w:b/>
          <w:bCs/>
          <w:color w:val="000000"/>
          <w:szCs w:val="24"/>
        </w:rPr>
        <w:t>RT</w:t>
      </w:r>
      <w:r w:rsidRPr="00850D65">
        <w:rPr>
          <w:rFonts w:eastAsia="Arial,Bold"/>
          <w:b/>
          <w:bCs/>
          <w:color w:val="000000"/>
          <w:szCs w:val="24"/>
        </w:rPr>
        <w:t>Ī</w:t>
      </w:r>
      <w:r w:rsidRPr="00850D65">
        <w:rPr>
          <w:rFonts w:eastAsia="Times New Roman"/>
          <w:b/>
          <w:bCs/>
          <w:color w:val="000000"/>
          <w:szCs w:val="24"/>
        </w:rPr>
        <w:t>BA</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Malkas vienības cena ir </w:t>
      </w:r>
      <w:r w:rsidR="00012227" w:rsidRPr="00850D65">
        <w:rPr>
          <w:rFonts w:eastAsia="Times New Roman"/>
          <w:color w:val="000000"/>
          <w:szCs w:val="24"/>
        </w:rPr>
        <w:t>EUR</w:t>
      </w:r>
      <w:r w:rsidRPr="00850D65">
        <w:rPr>
          <w:rFonts w:eastAsia="Times New Roman"/>
          <w:color w:val="000000"/>
          <w:szCs w:val="24"/>
        </w:rPr>
        <w:t xml:space="preserve"> ___ bez PVN par 1 m</w:t>
      </w:r>
      <w:r w:rsidRPr="00850D65">
        <w:rPr>
          <w:rFonts w:eastAsia="Times New Roman"/>
          <w:color w:val="000000"/>
          <w:szCs w:val="24"/>
          <w:vertAlign w:val="superscript"/>
        </w:rPr>
        <w:t>3</w:t>
      </w:r>
      <w:r w:rsidRPr="00850D65">
        <w:rPr>
          <w:rFonts w:eastAsia="Times New Roman"/>
          <w:color w:val="000000"/>
          <w:szCs w:val="24"/>
        </w:rPr>
        <w:t>, kas ir noteikta nemainīga uz visu Līguma darbības laiku. Malkas cenā ir iekļautas visas ar tās piegādi saistītās izmaksas, t.sk.</w:t>
      </w:r>
      <w:r w:rsidR="00165039" w:rsidRPr="00850D65">
        <w:rPr>
          <w:rFonts w:eastAsia="Times New Roman"/>
          <w:color w:val="000000"/>
          <w:szCs w:val="24"/>
        </w:rPr>
        <w:t>,</w:t>
      </w:r>
      <w:r w:rsidRPr="00850D65">
        <w:rPr>
          <w:rFonts w:eastAsia="Times New Roman"/>
          <w:color w:val="000000"/>
          <w:szCs w:val="24"/>
        </w:rPr>
        <w:t xml:space="preserve"> iekraušanas, izkraušanas, transportēšanas izmaksas.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b/>
          <w:bCs/>
          <w:color w:val="000000"/>
          <w:szCs w:val="24"/>
        </w:rPr>
      </w:pPr>
      <w:r w:rsidRPr="00850D65">
        <w:rPr>
          <w:rFonts w:eastAsia="Times New Roman"/>
          <w:color w:val="000000"/>
          <w:szCs w:val="24"/>
        </w:rPr>
        <w:t xml:space="preserve">Līguma summa par līgumā noteikto visa Malkas apjoma pārdošanu un piegādi tiek noteikta </w:t>
      </w:r>
      <w:r w:rsidR="00012227" w:rsidRPr="00850D65">
        <w:rPr>
          <w:rFonts w:eastAsia="Times New Roman"/>
          <w:b/>
          <w:bCs/>
          <w:color w:val="000000"/>
          <w:szCs w:val="24"/>
        </w:rPr>
        <w:t>EUR</w:t>
      </w:r>
      <w:r w:rsidRPr="00850D65">
        <w:rPr>
          <w:rFonts w:eastAsia="Times New Roman"/>
          <w:b/>
          <w:bCs/>
          <w:color w:val="000000"/>
          <w:szCs w:val="24"/>
        </w:rPr>
        <w:t xml:space="preserve"> _____ (________)</w:t>
      </w:r>
      <w:r w:rsidRPr="00850D65">
        <w:rPr>
          <w:rFonts w:eastAsia="Times New Roman"/>
          <w:bCs/>
          <w:color w:val="000000"/>
          <w:szCs w:val="24"/>
        </w:rPr>
        <w:t xml:space="preserve"> bez</w:t>
      </w:r>
      <w:r w:rsidRPr="00850D65">
        <w:rPr>
          <w:rFonts w:eastAsia="Arial,Bold"/>
          <w:bCs/>
          <w:color w:val="000000"/>
          <w:szCs w:val="24"/>
        </w:rPr>
        <w:t xml:space="preserve"> </w:t>
      </w:r>
      <w:r w:rsidR="00431191" w:rsidRPr="00850D65">
        <w:rPr>
          <w:rFonts w:eastAsia="Times New Roman"/>
          <w:bCs/>
          <w:color w:val="000000"/>
          <w:szCs w:val="24"/>
        </w:rPr>
        <w:t xml:space="preserve">PVN. Saskaņā ar Pievienotās vērtības nodokļa likumu, </w:t>
      </w:r>
      <w:r w:rsidR="009370F9" w:rsidRPr="00850D65">
        <w:rPr>
          <w:rFonts w:eastAsia="Times New Roman"/>
          <w:bCs/>
          <w:color w:val="000000"/>
          <w:szCs w:val="24"/>
        </w:rPr>
        <w:t xml:space="preserve">Malkas piegādei </w:t>
      </w:r>
      <w:r w:rsidR="00431191" w:rsidRPr="00850D65">
        <w:rPr>
          <w:rFonts w:eastAsia="Times New Roman"/>
          <w:bCs/>
          <w:color w:val="000000"/>
          <w:szCs w:val="24"/>
        </w:rPr>
        <w:t xml:space="preserve">tiek piemērota </w:t>
      </w:r>
      <w:r w:rsidR="00F65B02" w:rsidRPr="00850D65">
        <w:rPr>
          <w:rFonts w:eastAsia="Times New Roman"/>
          <w:bCs/>
          <w:color w:val="000000"/>
          <w:szCs w:val="24"/>
        </w:rPr>
        <w:t xml:space="preserve">„nodokļa </w:t>
      </w:r>
      <w:r w:rsidR="00F3562C" w:rsidRPr="00850D65">
        <w:rPr>
          <w:rFonts w:eastAsia="Times New Roman"/>
          <w:bCs/>
          <w:color w:val="000000"/>
          <w:szCs w:val="24"/>
        </w:rPr>
        <w:t>apgrieztā</w:t>
      </w:r>
      <w:r w:rsidR="00F65B02" w:rsidRPr="00850D65">
        <w:rPr>
          <w:rFonts w:eastAsia="Times New Roman"/>
          <w:bCs/>
          <w:color w:val="000000"/>
          <w:szCs w:val="24"/>
        </w:rPr>
        <w:t xml:space="preserve"> maksāšana”.</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Norēķini tiek veikti par katru veikto un piegādāto Malkas apjomu (par kuru Puses vienojušās līguma 4.3. punktā noteiktajā kārtībā) </w:t>
      </w:r>
      <w:r w:rsidR="00721641" w:rsidRPr="00850D65">
        <w:rPr>
          <w:rFonts w:eastAsia="Times New Roman"/>
          <w:color w:val="000000"/>
          <w:szCs w:val="24"/>
        </w:rPr>
        <w:t>30</w:t>
      </w:r>
      <w:r w:rsidRPr="00850D65">
        <w:rPr>
          <w:rFonts w:eastAsia="Times New Roman"/>
          <w:color w:val="000000"/>
          <w:szCs w:val="24"/>
        </w:rPr>
        <w:t xml:space="preserve"> (</w:t>
      </w:r>
      <w:r w:rsidR="00721641" w:rsidRPr="00850D65">
        <w:rPr>
          <w:rFonts w:eastAsia="Times New Roman"/>
          <w:color w:val="000000"/>
          <w:szCs w:val="24"/>
        </w:rPr>
        <w:t>trīsdesmit</w:t>
      </w:r>
      <w:r w:rsidRPr="00850D65">
        <w:rPr>
          <w:rFonts w:eastAsia="Times New Roman"/>
          <w:color w:val="000000"/>
          <w:szCs w:val="24"/>
        </w:rPr>
        <w:t>) dienu laikā no preču-pavadzīmes rēķina un Malkas saņemšanas dienas, ja piegādātā Malkas kvalitāte, sortiments, specifikācija un cena atbilst Līguma noteikumiem.</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Pircējs visus Līgumā noteiktos maksājumus par piegādāto Malku veic ar pārskaitījumu uz Pārdevēja Līguma rekvizītos norādīto bankas kontu.</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Līgumā noteiktie Pircēja maksājumi tiek uzskatīti par veiktiem brīdī, kad Pircējs ir iesniedzis bankā izpildei maksājuma uzdevumu par konkrēto maksājumu un tā to ir pieņēmusi izpildei.</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C63701" w:rsidRDefault="00C63701" w:rsidP="00C45DA4">
      <w:pPr>
        <w:tabs>
          <w:tab w:val="left" w:pos="851"/>
        </w:tabs>
        <w:autoSpaceDE w:val="0"/>
        <w:autoSpaceDN w:val="0"/>
        <w:adjustRightInd w:val="0"/>
        <w:spacing w:after="0" w:line="240" w:lineRule="auto"/>
        <w:jc w:val="both"/>
        <w:rPr>
          <w:rFonts w:eastAsia="Times New Roman"/>
          <w:b/>
          <w:bCs/>
          <w:color w:val="000000"/>
          <w:szCs w:val="24"/>
        </w:rPr>
      </w:pPr>
    </w:p>
    <w:p w:rsidR="005D4286" w:rsidRPr="00435E76" w:rsidRDefault="005D4286"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PUŠU TIES</w:t>
      </w:r>
      <w:r w:rsidRPr="00850D65">
        <w:rPr>
          <w:rFonts w:eastAsia="Arial,Bold"/>
          <w:b/>
          <w:bCs/>
          <w:color w:val="000000"/>
          <w:szCs w:val="24"/>
        </w:rPr>
        <w:t>Ī</w:t>
      </w:r>
      <w:r w:rsidRPr="00850D65">
        <w:rPr>
          <w:rFonts w:eastAsia="Times New Roman"/>
          <w:b/>
          <w:bCs/>
          <w:color w:val="000000"/>
          <w:szCs w:val="24"/>
        </w:rPr>
        <w:t>BAS UN PIEN</w:t>
      </w:r>
      <w:r w:rsidRPr="00850D65">
        <w:rPr>
          <w:rFonts w:eastAsia="Arial,Bold"/>
          <w:b/>
          <w:bCs/>
          <w:color w:val="000000"/>
          <w:szCs w:val="24"/>
        </w:rPr>
        <w:t>Ā</w:t>
      </w:r>
      <w:r w:rsidRPr="00850D65">
        <w:rPr>
          <w:rFonts w:eastAsia="Times New Roman"/>
          <w:b/>
          <w:bCs/>
          <w:color w:val="000000"/>
          <w:szCs w:val="24"/>
        </w:rPr>
        <w:t>KUMI</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Pircējs apņemas:</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ievērot Līguma noteikumus;</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Pircēja atbildīgā personas, </w:t>
      </w:r>
      <w:proofErr w:type="gramStart"/>
      <w:r w:rsidRPr="00850D65">
        <w:rPr>
          <w:rFonts w:eastAsia="Times New Roman"/>
          <w:color w:val="000000"/>
          <w:szCs w:val="24"/>
        </w:rPr>
        <w:t>kura Pircēja vārdā veic Malkas pasūtījumu</w:t>
      </w:r>
      <w:proofErr w:type="gramEnd"/>
      <w:r w:rsidRPr="00850D65">
        <w:rPr>
          <w:rFonts w:eastAsia="Times New Roman"/>
          <w:color w:val="000000"/>
          <w:szCs w:val="24"/>
        </w:rPr>
        <w:t xml:space="preserve"> ir _________________.</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mainās Līguma 4.1.2. punktā minētā Pircēja atbildīgā persona, tad Pircējs par to informē Pārdevēju.</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Pārdevējs apņemas:</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veikt Malkas piegādi Līgumā paredzētajā termiņā un apjomos, t.i., piegādāt Malku 5 (piecu) darba dienu laikā no attiecīga Malkas pasūtījuma saņemšanas uz___________ </w:t>
      </w:r>
      <w:r w:rsidRPr="00850D65">
        <w:rPr>
          <w:rFonts w:eastAsia="Times New Roman"/>
          <w:i/>
          <w:color w:val="000000"/>
          <w:szCs w:val="24"/>
        </w:rPr>
        <w:t>(iestādes nosaukums)</w:t>
      </w:r>
      <w:r w:rsidRPr="00850D65">
        <w:rPr>
          <w:rFonts w:eastAsia="Times New Roman"/>
          <w:color w:val="000000"/>
          <w:szCs w:val="24"/>
        </w:rPr>
        <w:t>.</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piegādātā Malka neatbilst Līgumā vai Līguma pielikumos minētajiem noteikumiem vai cenai</w:t>
      </w:r>
      <w:r w:rsidR="00976C7F">
        <w:rPr>
          <w:rFonts w:eastAsia="Times New Roman"/>
          <w:color w:val="000000"/>
          <w:szCs w:val="24"/>
        </w:rPr>
        <w:t>,</w:t>
      </w:r>
      <w:r w:rsidRPr="00850D65">
        <w:rPr>
          <w:rFonts w:eastAsia="Times New Roman"/>
          <w:color w:val="000000"/>
          <w:szCs w:val="24"/>
        </w:rPr>
        <w:t xml:space="preserve"> vai ir neatbilstošā kvalit</w:t>
      </w:r>
      <w:r w:rsidR="00976C7F">
        <w:rPr>
          <w:rFonts w:eastAsia="Times New Roman"/>
          <w:color w:val="000000"/>
          <w:szCs w:val="24"/>
        </w:rPr>
        <w:t>ātē, tad Pārdevējs šādu Malku 2 </w:t>
      </w:r>
      <w:r w:rsidRPr="00850D65">
        <w:rPr>
          <w:rFonts w:eastAsia="Times New Roman"/>
          <w:color w:val="000000"/>
          <w:szCs w:val="24"/>
        </w:rPr>
        <w:t>(divu) darba dienu laikā no neatbilstības konstatēšanas brīža (par to Pircējs sastāda aktu un telefoniski paziņo Pārdevējam) uz sava rēķina samaina pret visiem noteikumiem un nosacījumiem atbilstošu un kvalitatīvu Malku;</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Līguma 4.1.2.</w:t>
      </w:r>
      <w:r w:rsidR="00976C7F">
        <w:rPr>
          <w:rFonts w:eastAsia="Times New Roman"/>
          <w:color w:val="000000"/>
          <w:szCs w:val="24"/>
        </w:rPr>
        <w:t xml:space="preserve"> </w:t>
      </w:r>
      <w:r w:rsidRPr="00850D65">
        <w:rPr>
          <w:rFonts w:eastAsia="Times New Roman"/>
          <w:color w:val="000000"/>
          <w:szCs w:val="24"/>
        </w:rPr>
        <w:t xml:space="preserve">punktā noteiktā Pircēja atbildīgā persona un Pārdevēja atbildīgā persona ______________ atsevišķi mutiski pa telefonu ________ vai elektroniski vienojas par katrā konkrētajā pasūtījumā piegādājamo Malkas apjomu. </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 Malkas saņemšanas apliecinājumu kalpo Pušu vai to atbildīgo personu parakstīta preču pavadzīme</w:t>
      </w:r>
      <w:r w:rsidR="00FE32F8">
        <w:rPr>
          <w:rFonts w:eastAsia="Times New Roman"/>
          <w:color w:val="000000"/>
          <w:szCs w:val="24"/>
        </w:rPr>
        <w:t xml:space="preserve"> </w:t>
      </w:r>
      <w:r w:rsidRPr="00850D65">
        <w:rPr>
          <w:rFonts w:eastAsia="Times New Roman"/>
          <w:color w:val="000000"/>
          <w:szCs w:val="24"/>
        </w:rPr>
        <w:t>- rēķins.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bCs/>
          <w:color w:val="000000"/>
          <w:szCs w:val="24"/>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r w:rsidR="00C63701" w:rsidRPr="00850D65">
        <w:rPr>
          <w:rFonts w:eastAsia="Times New Roman"/>
          <w:bCs/>
          <w:color w:val="000000"/>
          <w:szCs w:val="24"/>
        </w:rPr>
        <w:t>.</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PUŠU MANTISK</w:t>
      </w:r>
      <w:r w:rsidRPr="00850D65">
        <w:rPr>
          <w:rFonts w:eastAsia="Arial,Bold"/>
          <w:b/>
          <w:bCs/>
          <w:color w:val="000000"/>
          <w:szCs w:val="24"/>
        </w:rPr>
        <w:t xml:space="preserve">Ā </w:t>
      </w:r>
      <w:r w:rsidRPr="00850D65">
        <w:rPr>
          <w:rFonts w:eastAsia="Times New Roman"/>
          <w:b/>
          <w:bCs/>
          <w:color w:val="000000"/>
          <w:szCs w:val="24"/>
        </w:rPr>
        <w:t>ATBILD</w:t>
      </w:r>
      <w:r w:rsidRPr="00850D65">
        <w:rPr>
          <w:rFonts w:eastAsia="Arial,Bold"/>
          <w:b/>
          <w:bCs/>
          <w:color w:val="000000"/>
          <w:szCs w:val="24"/>
        </w:rPr>
        <w:t>Ī</w:t>
      </w:r>
      <w:r w:rsidRPr="00850D65">
        <w:rPr>
          <w:rFonts w:eastAsia="Times New Roman"/>
          <w:b/>
          <w:bCs/>
          <w:color w:val="000000"/>
          <w:szCs w:val="24"/>
        </w:rPr>
        <w:t>BA</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Līgumā noteiktā samaksas termiņa kavējuma gadījumā Pircējs maksā Pārdevējam nokavējuma procentus 0,5% no su</w:t>
      </w:r>
      <w:r w:rsidR="00C63701" w:rsidRPr="00850D65">
        <w:rPr>
          <w:rFonts w:eastAsia="Times New Roman"/>
          <w:color w:val="000000"/>
          <w:szCs w:val="24"/>
        </w:rPr>
        <w:t>mmas, kuras samaksa tiek kavēta, bet ne vairāk kā 10% no Līguma kopējās summas.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Ja Pārdevējs kavē Malkas piegādes termiņu, par kuru</w:t>
      </w:r>
      <w:r w:rsidR="00FE32F8">
        <w:rPr>
          <w:rFonts w:eastAsia="Times New Roman"/>
          <w:color w:val="000000"/>
          <w:szCs w:val="24"/>
        </w:rPr>
        <w:t xml:space="preserve"> Puses vienojušās līguma 4.2.1. </w:t>
      </w:r>
      <w:r w:rsidRPr="00850D65">
        <w:rPr>
          <w:rFonts w:eastAsia="Times New Roman"/>
          <w:color w:val="000000"/>
          <w:szCs w:val="24"/>
        </w:rPr>
        <w:t>punkta noteiktajā kārtībā vai arī kavē līguma 4.2.2.</w:t>
      </w:r>
      <w:r w:rsidR="00FE32F8">
        <w:rPr>
          <w:rFonts w:eastAsia="Times New Roman"/>
          <w:color w:val="000000"/>
          <w:szCs w:val="24"/>
        </w:rPr>
        <w:t xml:space="preserve"> </w:t>
      </w:r>
      <w:r w:rsidRPr="00850D65">
        <w:rPr>
          <w:rFonts w:eastAsia="Times New Roman"/>
          <w:color w:val="000000"/>
          <w:szCs w:val="24"/>
        </w:rPr>
        <w:t>punktā noteikto Malkas apmaiņas termiņu, tad Pārdevējs maksā Pircējam nokavējuma procentus 0,5% apmērā par katru kavēto dienu no attiecīgā Malkas pasūtījuma, kura piegāde vai apmaiņa tiek kavēta, k</w:t>
      </w:r>
      <w:r w:rsidR="00C63701" w:rsidRPr="00850D65">
        <w:rPr>
          <w:rFonts w:eastAsia="Times New Roman"/>
          <w:color w:val="000000"/>
          <w:szCs w:val="24"/>
        </w:rPr>
        <w:t>opējās summas, bet ne vairāk kā 10% no Līguma kopējās summas.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Pircējam, veicot līgumā noteiktos maksājumus par Malku, ir tiesības vienpersoniski no tiem ieturēt nokavējuma procentus, kas Pārdevējam noteikti un aprēķināti saskaņā ar līgumu.</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Puses viena otrai ir mantiski atbildīgas par līgumsaistību pārkāpšanu, kā arī zaudējumu radīšanu kādai no Pusēm saskaņā ar Latvijas Republikas normatīvajiem aktiem un līgumu.</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NEP</w:t>
      </w:r>
      <w:r w:rsidRPr="00850D65">
        <w:rPr>
          <w:rFonts w:eastAsia="Arial,Bold"/>
          <w:b/>
          <w:bCs/>
          <w:color w:val="000000"/>
          <w:szCs w:val="24"/>
        </w:rPr>
        <w:t>Ā</w:t>
      </w:r>
      <w:r w:rsidRPr="00850D65">
        <w:rPr>
          <w:rFonts w:eastAsia="Times New Roman"/>
          <w:b/>
          <w:bCs/>
          <w:color w:val="000000"/>
          <w:szCs w:val="24"/>
        </w:rPr>
        <w:t>RVARAMAS VARAS APST</w:t>
      </w:r>
      <w:r w:rsidRPr="00850D65">
        <w:rPr>
          <w:rFonts w:eastAsia="Arial,Bold"/>
          <w:b/>
          <w:bCs/>
          <w:color w:val="000000"/>
          <w:szCs w:val="24"/>
        </w:rPr>
        <w:t>Ā</w:t>
      </w:r>
      <w:r w:rsidRPr="00850D65">
        <w:rPr>
          <w:rFonts w:eastAsia="Times New Roman"/>
          <w:b/>
          <w:bCs/>
          <w:color w:val="000000"/>
          <w:szCs w:val="24"/>
        </w:rPr>
        <w:t>K</w:t>
      </w:r>
      <w:r w:rsidRPr="00850D65">
        <w:rPr>
          <w:rFonts w:eastAsia="Arial,Bold"/>
          <w:b/>
          <w:bCs/>
          <w:color w:val="000000"/>
          <w:szCs w:val="24"/>
        </w:rPr>
        <w:t>Ļ</w:t>
      </w:r>
      <w:r w:rsidRPr="00850D65">
        <w:rPr>
          <w:rFonts w:eastAsia="Times New Roman"/>
          <w:b/>
          <w:bCs/>
          <w:color w:val="000000"/>
          <w:szCs w:val="24"/>
        </w:rPr>
        <w:t>I</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Pušu atbildība neiestājas, ja līguma saistību izpildi aizkavē vai padara </w:t>
      </w:r>
      <w:proofErr w:type="gramStart"/>
      <w:r w:rsidRPr="00850D65">
        <w:rPr>
          <w:rFonts w:eastAsia="Times New Roman"/>
          <w:color w:val="000000"/>
          <w:szCs w:val="24"/>
        </w:rPr>
        <w:t>neiespējamu nepārvaramas varas apstākļi</w:t>
      </w:r>
      <w:proofErr w:type="gramEnd"/>
      <w:r w:rsidRPr="00850D65">
        <w:rPr>
          <w:rFonts w:eastAsia="Times New Roman"/>
          <w:color w:val="000000"/>
          <w:szCs w:val="24"/>
        </w:rPr>
        <w:t xml:space="preserve"> (stihiskas nelaimes, avārijas, katastrofas, epidēmijas, kara darbība, streiki, iekšējie nemieri, blokādes utt.).</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lastRenderedPageBreak/>
        <w:t>Pēc nepārvaramās varas apstākļu izbeigšanās Puses rakstiski vienojas par līguma termiņu pagarināšanu vai arī tā darbības izbeigšanu.</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8D3A60" w:rsidRPr="00435E76" w:rsidRDefault="008D3A60"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STR</w:t>
      </w:r>
      <w:r w:rsidRPr="00850D65">
        <w:rPr>
          <w:rFonts w:eastAsia="Arial,Bold"/>
          <w:b/>
          <w:bCs/>
          <w:color w:val="000000"/>
          <w:szCs w:val="24"/>
        </w:rPr>
        <w:t>Ī</w:t>
      </w:r>
      <w:r w:rsidRPr="00850D65">
        <w:rPr>
          <w:rFonts w:eastAsia="Times New Roman"/>
          <w:b/>
          <w:bCs/>
          <w:color w:val="000000"/>
          <w:szCs w:val="24"/>
        </w:rPr>
        <w:t>DU IZŠ</w:t>
      </w:r>
      <w:r w:rsidRPr="00850D65">
        <w:rPr>
          <w:rFonts w:eastAsia="Arial,Bold"/>
          <w:b/>
          <w:bCs/>
          <w:color w:val="000000"/>
          <w:szCs w:val="24"/>
        </w:rPr>
        <w:t>Ķ</w:t>
      </w:r>
      <w:r w:rsidRPr="00850D65">
        <w:rPr>
          <w:rFonts w:eastAsia="Times New Roman"/>
          <w:b/>
          <w:bCs/>
          <w:color w:val="000000"/>
          <w:szCs w:val="24"/>
        </w:rPr>
        <w:t>IRŠANAS K</w:t>
      </w:r>
      <w:r w:rsidRPr="00850D65">
        <w:rPr>
          <w:rFonts w:eastAsia="Arial,Bold"/>
          <w:b/>
          <w:bCs/>
          <w:color w:val="000000"/>
          <w:szCs w:val="24"/>
        </w:rPr>
        <w:t>Ā</w:t>
      </w:r>
      <w:r w:rsidRPr="00850D65">
        <w:rPr>
          <w:rFonts w:eastAsia="Times New Roman"/>
          <w:b/>
          <w:bCs/>
          <w:color w:val="000000"/>
          <w:szCs w:val="24"/>
        </w:rPr>
        <w:t>RT</w:t>
      </w:r>
      <w:r w:rsidRPr="00850D65">
        <w:rPr>
          <w:rFonts w:eastAsia="Arial,Bold"/>
          <w:b/>
          <w:bCs/>
          <w:color w:val="000000"/>
          <w:szCs w:val="24"/>
        </w:rPr>
        <w:t>Ī</w:t>
      </w:r>
      <w:r w:rsidRPr="00850D65">
        <w:rPr>
          <w:rFonts w:eastAsia="Times New Roman"/>
          <w:b/>
          <w:bCs/>
          <w:color w:val="000000"/>
          <w:szCs w:val="24"/>
        </w:rPr>
        <w:t>BA</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Strīdus un domstarpības, kas Pusēm var rasties par līgumu un tā izpildi līguma darbības laikā, Puses risina pārrunu ceļā.</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Ja strīdus un domstarpības nav iespējams atrisināt pārrunu ceļā, tad tie izšķirami tiesā, Latvijas Republikas normatīvajos aktos noteiktajā kārtībā.</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LAUŠANA</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Pārdevējam ir tiesības vienpusēji lauzt Līgumu, rakstiski paziņojot par to Pircējam, gadījumos, ja:</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Pircējs neveic maksājumus</w:t>
      </w:r>
      <w:r w:rsidR="00FE32F8">
        <w:rPr>
          <w:rFonts w:eastAsia="Times New Roman"/>
          <w:color w:val="000000"/>
          <w:szCs w:val="24"/>
        </w:rPr>
        <w:t>,</w:t>
      </w:r>
      <w:r w:rsidRPr="00850D65">
        <w:rPr>
          <w:rFonts w:eastAsia="Times New Roman"/>
          <w:color w:val="000000"/>
          <w:szCs w:val="24"/>
        </w:rPr>
        <w:t xml:space="preserve"> un nokavējuma nauda sasniedz 10% no līguma summas, kas norādīta līguma 3.2.</w:t>
      </w:r>
      <w:r w:rsidR="00FE32F8">
        <w:rPr>
          <w:rFonts w:eastAsia="Times New Roman"/>
          <w:color w:val="000000"/>
          <w:szCs w:val="24"/>
        </w:rPr>
        <w:t xml:space="preserve"> </w:t>
      </w:r>
      <w:r w:rsidRPr="00850D65">
        <w:rPr>
          <w:rFonts w:eastAsia="Times New Roman"/>
          <w:color w:val="000000"/>
          <w:szCs w:val="24"/>
        </w:rPr>
        <w:t>punktā.</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Pircējam ir tiesības vienpusēji lauzt līgumu, rakstiski paziņojot par to Pārdevējam, gadījumos, ja:</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Pārdevējs kavē Malkas piegādi </w:t>
      </w:r>
      <w:proofErr w:type="gramStart"/>
      <w:r w:rsidRPr="00850D65">
        <w:rPr>
          <w:rFonts w:eastAsia="Times New Roman"/>
          <w:color w:val="000000"/>
          <w:szCs w:val="24"/>
        </w:rPr>
        <w:t>vairāk kā</w:t>
      </w:r>
      <w:proofErr w:type="gramEnd"/>
      <w:r w:rsidRPr="00850D65">
        <w:rPr>
          <w:rFonts w:eastAsia="Times New Roman"/>
          <w:color w:val="000000"/>
          <w:szCs w:val="24"/>
        </w:rPr>
        <w:t xml:space="preserve"> 3 (trīs) </w:t>
      </w:r>
      <w:r w:rsidR="008D3A60" w:rsidRPr="00850D65">
        <w:rPr>
          <w:rFonts w:eastAsia="Times New Roman"/>
          <w:color w:val="000000"/>
          <w:szCs w:val="24"/>
        </w:rPr>
        <w:t xml:space="preserve">darba </w:t>
      </w:r>
      <w:r w:rsidRPr="00850D65">
        <w:rPr>
          <w:rFonts w:eastAsia="Times New Roman"/>
          <w:color w:val="000000"/>
          <w:szCs w:val="24"/>
        </w:rPr>
        <w:t>dienas no līgumā noteiktā Malkas piegādes termiņa;</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Pārdevējs </w:t>
      </w:r>
      <w:proofErr w:type="gramStart"/>
      <w:r w:rsidRPr="00850D65">
        <w:rPr>
          <w:rFonts w:eastAsia="Times New Roman"/>
          <w:color w:val="000000"/>
          <w:szCs w:val="24"/>
        </w:rPr>
        <w:t>vairāk kā</w:t>
      </w:r>
      <w:proofErr w:type="gramEnd"/>
      <w:r w:rsidRPr="00850D65">
        <w:rPr>
          <w:rFonts w:eastAsia="Times New Roman"/>
          <w:color w:val="000000"/>
          <w:szCs w:val="24"/>
        </w:rPr>
        <w:t xml:space="preserve"> 3 (trīs) kalendārās dienas kavē līguma 4.2.2.</w:t>
      </w:r>
      <w:r w:rsidR="00FE32F8">
        <w:rPr>
          <w:rFonts w:eastAsia="Times New Roman"/>
          <w:color w:val="000000"/>
          <w:szCs w:val="24"/>
        </w:rPr>
        <w:t xml:space="preserve"> </w:t>
      </w:r>
      <w:r w:rsidRPr="00850D65">
        <w:rPr>
          <w:rFonts w:eastAsia="Times New Roman"/>
          <w:color w:val="000000"/>
          <w:szCs w:val="24"/>
        </w:rPr>
        <w:t>punktā noteikto Malkas apmaiņas termiņu.</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Pārdevējs ir piegādājis </w:t>
      </w:r>
      <w:proofErr w:type="gramStart"/>
      <w:r w:rsidRPr="00850D65">
        <w:rPr>
          <w:rFonts w:eastAsia="Times New Roman"/>
          <w:color w:val="000000"/>
          <w:szCs w:val="24"/>
        </w:rPr>
        <w:t>nekvalitatīvu un/vai</w:t>
      </w:r>
      <w:proofErr w:type="gramEnd"/>
      <w:r w:rsidRPr="00850D65">
        <w:rPr>
          <w:rFonts w:eastAsia="Times New Roman"/>
          <w:color w:val="000000"/>
          <w:szCs w:val="24"/>
        </w:rPr>
        <w:t xml:space="preserve"> Līg</w:t>
      </w:r>
      <w:r w:rsidR="00165039" w:rsidRPr="00850D65">
        <w:rPr>
          <w:rFonts w:eastAsia="Times New Roman"/>
          <w:color w:val="000000"/>
          <w:szCs w:val="24"/>
        </w:rPr>
        <w:t>u</w:t>
      </w:r>
      <w:r w:rsidRPr="00850D65">
        <w:rPr>
          <w:rFonts w:eastAsia="Times New Roman"/>
          <w:color w:val="000000"/>
          <w:szCs w:val="24"/>
        </w:rPr>
        <w:t>ma noteikumiem neatbilstošu Malku.</w:t>
      </w:r>
    </w:p>
    <w:p w:rsidR="00E40F3A" w:rsidRPr="00850D65" w:rsidRDefault="00E40F3A" w:rsidP="00850D65">
      <w:pPr>
        <w:pStyle w:val="Sarakstarindkopa"/>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Pārdevējs bankrotē vai tā darbība tiek izbeigta vai pārtraukta kādu citu svarīgu iemeslu dēļ (piemēram, maksātnespējas ierosināšana, likvidācijas uzsākšana</w:t>
      </w:r>
      <w:r w:rsidR="008D3A60" w:rsidRPr="00850D65">
        <w:rPr>
          <w:rFonts w:eastAsia="Times New Roman"/>
          <w:color w:val="000000"/>
          <w:szCs w:val="24"/>
        </w:rPr>
        <w:t>,</w:t>
      </w:r>
      <w:r w:rsidRPr="00850D65">
        <w:rPr>
          <w:rFonts w:eastAsia="Times New Roman"/>
          <w:color w:val="000000"/>
          <w:szCs w:val="24"/>
        </w:rPr>
        <w:t xml:space="preserve"> u.c. iemesli)</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Rakstiski vienojoties, Puses ir tiesīgas lauzt līgumu kāda cita iemesla dēļ.</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Gadījumā, </w:t>
      </w:r>
      <w:proofErr w:type="gramStart"/>
      <w:r w:rsidRPr="00850D65">
        <w:rPr>
          <w:rFonts w:eastAsia="Times New Roman"/>
          <w:color w:val="000000"/>
          <w:szCs w:val="24"/>
        </w:rPr>
        <w:t>ja līgums tiek izbeigts</w:t>
      </w:r>
      <w:proofErr w:type="gramEnd"/>
      <w:r w:rsidRPr="00850D65">
        <w:rPr>
          <w:rFonts w:eastAsia="Times New Roman"/>
          <w:color w:val="000000"/>
          <w:szCs w:val="24"/>
        </w:rPr>
        <w:t xml:space="preserve"> pirms termiņa tad Pircējam ir pienākums veikt norēķinus par faktiski saņemto Malku līdz līguma laušanas dienai.</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līgums tiek lauzts kādas Puses vainas dēļ, kas izpaudusies kā Līguma saistību nepildīšana vai nepienācīga pildīšana vai zaudējumu nodarīšana otrai Pusei</w:t>
      </w:r>
      <w:r w:rsidR="00165039" w:rsidRPr="00850D65">
        <w:rPr>
          <w:rFonts w:eastAsia="Times New Roman"/>
          <w:color w:val="000000"/>
          <w:szCs w:val="24"/>
        </w:rPr>
        <w:t>, tad Pusei, kura ir vainojam L</w:t>
      </w:r>
      <w:r w:rsidRPr="00850D65">
        <w:rPr>
          <w:rFonts w:eastAsia="Times New Roman"/>
          <w:color w:val="000000"/>
          <w:szCs w:val="24"/>
        </w:rPr>
        <w:t>īguma laušanā, ir jāatlīdzina otrai Pusei tiešie zaudējumi, kas tai rodas saistībā ar Līguma laušanu. Gadījumā, ja Līgums tiek lauzts Pārdevēja vainas dēļ, tad Pārdevējs maksā Pircējam papildus zaudējumiem arī līgumsodu 10% apmērā no Līguma 3.2.</w:t>
      </w:r>
      <w:r w:rsidR="00FE32F8">
        <w:rPr>
          <w:rFonts w:eastAsia="Times New Roman"/>
          <w:color w:val="000000"/>
          <w:szCs w:val="24"/>
        </w:rPr>
        <w:t xml:space="preserve"> </w:t>
      </w:r>
      <w:r w:rsidRPr="00850D65">
        <w:rPr>
          <w:rFonts w:eastAsia="Times New Roman"/>
          <w:color w:val="000000"/>
          <w:szCs w:val="24"/>
        </w:rPr>
        <w:t>punktā noteiktās Līguma summas, saskaņā ar Pircēja sagatavotu rēķinu. Šajā Līguma punktā noteiktais līgumsods nomaksājams 5 (piecu) dienu laikā no šajā Līguma punktā noteiktā rēķina izrakstīšanas dienas.</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NOBEIGUMA NOTEIKUMI</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Parakstītais Līgums pilnībā apstiprina Pušu vienošanos. Nekādas mutiskas vienošanās nav uzskatāmas par Līguma sastāvdaļām. Jebkuras izmaiņas vai papildinājumi Līgumā jāizdara rakstveidā un jāparaksta Pušu pilnvarotiem pārstāvjiem.</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Līguma grozījumi un papildinājumi ir spēkā tikai tad, ja tie ir noformēti rakstveidā un tos ir parakstījušas abas Līguma slēdzējas puses.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lastRenderedPageBreak/>
        <w:t>Puses, tām Līgumā noteiktās saistības un to izpildi, nav tiesīgas nodot trešajām personām bez otras Puses rakstiskas piekrišanas, izņemot gadījumu, kas noteikts līguma 9.6.</w:t>
      </w:r>
      <w:r w:rsidR="00FE32F8">
        <w:rPr>
          <w:rFonts w:eastAsia="Times New Roman"/>
          <w:color w:val="000000"/>
          <w:szCs w:val="24"/>
        </w:rPr>
        <w:t xml:space="preserve"> </w:t>
      </w:r>
      <w:r w:rsidRPr="00850D65">
        <w:rPr>
          <w:rFonts w:eastAsia="Times New Roman"/>
          <w:color w:val="000000"/>
          <w:szCs w:val="24"/>
        </w:rPr>
        <w:t>punktā.</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Līgums, tiesības un pienākumi, kas izriet no tā, ir saistoši Pusēm un to attiecīgiem tiesību un saistību pārņēmējiem, pilnvarniekiem.</w:t>
      </w:r>
    </w:p>
    <w:p w:rsidR="00E40F3A" w:rsidRPr="00850D65" w:rsidRDefault="00E40F3A"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Līgums sagatavots un parakstīts 2 (divos) eksemplāros, katrs eksemplārs uz _ (_____) lapām, līgumam ir p</w:t>
      </w:r>
      <w:r w:rsidR="00A80454" w:rsidRPr="00850D65">
        <w:rPr>
          <w:rFonts w:eastAsia="Times New Roman"/>
          <w:color w:val="000000"/>
          <w:szCs w:val="24"/>
        </w:rPr>
        <w:t>ielikumi</w:t>
      </w:r>
      <w:r w:rsidRPr="00850D65">
        <w:rPr>
          <w:rFonts w:eastAsia="Times New Roman"/>
          <w:color w:val="000000"/>
          <w:szCs w:val="24"/>
        </w:rPr>
        <w:t xml:space="preserve"> uz _ (__) lapām, kas ir Līguma neatņemamas sastāvdaļas pa vienam eksemplāram katrai līgumslēdzējai Pusei. Abiem līguma eksemplāriem ir vienāds juridisks spēks.</w:t>
      </w:r>
    </w:p>
    <w:p w:rsidR="00E40F3A" w:rsidRPr="00850D65" w:rsidRDefault="00165039" w:rsidP="00850D65">
      <w:pPr>
        <w:pStyle w:val="Sarakstarindkopa"/>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Pielikumā: Tehniskā</w:t>
      </w:r>
      <w:r w:rsidR="00E40F3A" w:rsidRPr="00850D65">
        <w:rPr>
          <w:rFonts w:eastAsia="Times New Roman"/>
          <w:color w:val="000000"/>
          <w:szCs w:val="24"/>
        </w:rPr>
        <w:t xml:space="preserve"> specifikācija</w:t>
      </w:r>
      <w:r w:rsidR="00943615" w:rsidRPr="00850D65">
        <w:rPr>
          <w:rFonts w:eastAsia="Times New Roman"/>
          <w:color w:val="000000"/>
          <w:szCs w:val="24"/>
        </w:rPr>
        <w:t xml:space="preserve"> un</w:t>
      </w:r>
      <w:r w:rsidR="00E40F3A" w:rsidRPr="00850D65">
        <w:rPr>
          <w:rFonts w:eastAsia="Times New Roman"/>
          <w:color w:val="000000"/>
          <w:szCs w:val="24"/>
        </w:rPr>
        <w:t xml:space="preserve"> </w:t>
      </w:r>
      <w:r w:rsidR="00D7674E" w:rsidRPr="00850D65">
        <w:rPr>
          <w:rFonts w:eastAsia="Times New Roman"/>
          <w:color w:val="000000"/>
          <w:szCs w:val="24"/>
        </w:rPr>
        <w:t>Finanšu piedāvājums</w:t>
      </w:r>
      <w:r w:rsidR="00E40F3A" w:rsidRPr="00850D65">
        <w:rPr>
          <w:rFonts w:eastAsia="Times New Roman"/>
          <w:color w:val="000000"/>
          <w:szCs w:val="24"/>
        </w:rPr>
        <w:t xml:space="preserve"> uz ___ (__) lapām</w:t>
      </w:r>
      <w:r w:rsidR="00D7674E" w:rsidRPr="00850D65">
        <w:rPr>
          <w:rFonts w:eastAsia="Times New Roman"/>
          <w:color w:val="000000"/>
          <w:szCs w:val="24"/>
        </w:rPr>
        <w:t>.</w:t>
      </w: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p>
    <w:p w:rsidR="00E40F3A" w:rsidRPr="00850D65" w:rsidRDefault="00E40F3A" w:rsidP="00850D65">
      <w:pPr>
        <w:pStyle w:val="Sarakstarindkopa"/>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PUŠU REKVIZ</w:t>
      </w:r>
      <w:r w:rsidRPr="00850D65">
        <w:rPr>
          <w:rFonts w:eastAsia="Arial,Bold"/>
          <w:b/>
          <w:bCs/>
          <w:color w:val="000000"/>
          <w:szCs w:val="24"/>
        </w:rPr>
        <w:t>Ī</w:t>
      </w:r>
      <w:r w:rsidRPr="00850D65">
        <w:rPr>
          <w:rFonts w:eastAsia="Times New Roman"/>
          <w:b/>
          <w:bCs/>
          <w:color w:val="000000"/>
          <w:szCs w:val="24"/>
        </w:rPr>
        <w:t>TI UN PARAKSTI</w:t>
      </w:r>
    </w:p>
    <w:p w:rsidR="00155A74" w:rsidRPr="00435E76" w:rsidRDefault="00155A74"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435E76" w:rsidRDefault="00E40F3A" w:rsidP="00C45DA4">
      <w:pPr>
        <w:tabs>
          <w:tab w:val="left" w:pos="851"/>
        </w:tabs>
        <w:autoSpaceDE w:val="0"/>
        <w:autoSpaceDN w:val="0"/>
        <w:adjustRightInd w:val="0"/>
        <w:spacing w:after="0" w:line="240" w:lineRule="auto"/>
        <w:jc w:val="both"/>
        <w:rPr>
          <w:rFonts w:eastAsia="Times New Roman"/>
          <w:b/>
          <w:i/>
          <w:szCs w:val="24"/>
        </w:rPr>
      </w:pPr>
      <w:r w:rsidRPr="00435E76">
        <w:rPr>
          <w:rFonts w:eastAsia="Times New Roman"/>
          <w:b/>
          <w:bCs/>
          <w:color w:val="000000"/>
          <w:szCs w:val="24"/>
        </w:rPr>
        <w:t>PIRC</w:t>
      </w:r>
      <w:r w:rsidRPr="00435E76">
        <w:rPr>
          <w:rFonts w:eastAsia="Arial,Bold"/>
          <w:b/>
          <w:bCs/>
          <w:color w:val="000000"/>
          <w:szCs w:val="24"/>
        </w:rPr>
        <w:t>Ē</w:t>
      </w:r>
      <w:r w:rsidRPr="00435E76">
        <w:rPr>
          <w:rFonts w:eastAsia="Times New Roman"/>
          <w:b/>
          <w:bCs/>
          <w:color w:val="000000"/>
          <w:szCs w:val="24"/>
        </w:rPr>
        <w:t>JS</w:t>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t>P</w:t>
      </w:r>
      <w:r w:rsidRPr="00435E76">
        <w:rPr>
          <w:rFonts w:eastAsia="Arial,Bold"/>
          <w:b/>
          <w:bCs/>
          <w:color w:val="000000"/>
          <w:szCs w:val="24"/>
        </w:rPr>
        <w:t>Ā</w:t>
      </w:r>
      <w:r w:rsidRPr="00435E76">
        <w:rPr>
          <w:rFonts w:eastAsia="Times New Roman"/>
          <w:b/>
          <w:bCs/>
          <w:color w:val="000000"/>
          <w:szCs w:val="24"/>
        </w:rPr>
        <w:t>RDEV</w:t>
      </w:r>
      <w:r w:rsidRPr="00435E76">
        <w:rPr>
          <w:rFonts w:eastAsia="Arial,Bold"/>
          <w:b/>
          <w:bCs/>
          <w:color w:val="000000"/>
          <w:szCs w:val="24"/>
        </w:rPr>
        <w:t>Ē</w:t>
      </w:r>
      <w:r w:rsidRPr="00435E76">
        <w:rPr>
          <w:rFonts w:eastAsia="Times New Roman"/>
          <w:b/>
          <w:bCs/>
          <w:color w:val="000000"/>
          <w:szCs w:val="24"/>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494"/>
      </w:tblGrid>
      <w:tr w:rsidR="00155A74" w:rsidRPr="00435E76" w:rsidTr="006807BF">
        <w:tc>
          <w:tcPr>
            <w:tcW w:w="4643" w:type="dxa"/>
            <w:shd w:val="clear" w:color="auto" w:fill="auto"/>
          </w:tcPr>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Alojas novada dome</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Re</w:t>
            </w:r>
            <w:r w:rsidR="00165039" w:rsidRPr="00435E76">
              <w:rPr>
                <w:rFonts w:eastAsia="Times New Roman"/>
                <w:szCs w:val="24"/>
              </w:rPr>
              <w:t>ģ. N</w:t>
            </w:r>
            <w:r w:rsidRPr="00435E76">
              <w:rPr>
                <w:rFonts w:eastAsia="Times New Roman"/>
                <w:szCs w:val="24"/>
              </w:rPr>
              <w:t>r. 90000060032</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Adrese: Jūras iela 13, Aloja, Alojas novads, LV-4064</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 A/S „</w:t>
            </w:r>
            <w:proofErr w:type="spellStart"/>
            <w:r w:rsidRPr="00435E76">
              <w:rPr>
                <w:rFonts w:eastAsia="Times New Roman"/>
                <w:szCs w:val="24"/>
              </w:rPr>
              <w:t>Swedbank</w:t>
            </w:r>
            <w:proofErr w:type="spellEnd"/>
            <w:r w:rsidRPr="00435E76">
              <w:rPr>
                <w:rFonts w:eastAsia="Times New Roman"/>
                <w:szCs w:val="24"/>
              </w:rPr>
              <w:t>”</w:t>
            </w:r>
          </w:p>
          <w:p w:rsidR="00155A74" w:rsidRPr="00435E76" w:rsidRDefault="007562FA" w:rsidP="00C45DA4">
            <w:pPr>
              <w:tabs>
                <w:tab w:val="left" w:pos="851"/>
              </w:tabs>
              <w:spacing w:after="0" w:line="240" w:lineRule="auto"/>
              <w:rPr>
                <w:rFonts w:eastAsia="Times New Roman"/>
                <w:szCs w:val="24"/>
              </w:rPr>
            </w:pPr>
            <w:r w:rsidRPr="00435E76">
              <w:rPr>
                <w:rFonts w:eastAsia="Times New Roman"/>
                <w:szCs w:val="24"/>
              </w:rPr>
              <w:t>Konts: LV12</w:t>
            </w:r>
            <w:r w:rsidR="00155A74" w:rsidRPr="00435E76">
              <w:rPr>
                <w:rFonts w:eastAsia="Times New Roman"/>
                <w:szCs w:val="24"/>
              </w:rPr>
              <w:t>HABA0551026085817</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Bankas kods: HABALV22</w:t>
            </w:r>
          </w:p>
          <w:p w:rsidR="00155A74" w:rsidRPr="00435E76" w:rsidRDefault="00155A74" w:rsidP="00C45DA4">
            <w:pPr>
              <w:tabs>
                <w:tab w:val="left" w:pos="851"/>
              </w:tabs>
              <w:spacing w:after="0" w:line="240" w:lineRule="auto"/>
              <w:rPr>
                <w:rFonts w:eastAsia="Times New Roman"/>
                <w:szCs w:val="24"/>
              </w:rPr>
            </w:pPr>
          </w:p>
        </w:tc>
        <w:tc>
          <w:tcPr>
            <w:tcW w:w="4644" w:type="dxa"/>
            <w:shd w:val="clear" w:color="auto" w:fill="auto"/>
          </w:tcPr>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Nosaukums:</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Re</w:t>
            </w:r>
            <w:r w:rsidR="00165039" w:rsidRPr="00435E76">
              <w:rPr>
                <w:rFonts w:eastAsia="Times New Roman"/>
                <w:szCs w:val="24"/>
              </w:rPr>
              <w:t>ģ. N</w:t>
            </w:r>
            <w:r w:rsidRPr="00435E76">
              <w:rPr>
                <w:rFonts w:eastAsia="Times New Roman"/>
                <w:szCs w:val="24"/>
              </w:rPr>
              <w:t>r.:</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Adrese:</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Konts:</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Bankas kods:</w:t>
            </w:r>
          </w:p>
        </w:tc>
      </w:tr>
      <w:tr w:rsidR="00155A74" w:rsidRPr="00435E76" w:rsidTr="006807BF">
        <w:tc>
          <w:tcPr>
            <w:tcW w:w="4643" w:type="dxa"/>
            <w:shd w:val="clear" w:color="auto" w:fill="auto"/>
          </w:tcPr>
          <w:p w:rsidR="00155A74" w:rsidRPr="00435E76" w:rsidRDefault="00155A74" w:rsidP="00C45DA4">
            <w:pPr>
              <w:tabs>
                <w:tab w:val="left" w:pos="851"/>
              </w:tabs>
              <w:spacing w:after="0" w:line="240" w:lineRule="auto"/>
              <w:jc w:val="center"/>
              <w:rPr>
                <w:rFonts w:eastAsia="Times New Roman"/>
                <w:b/>
                <w:szCs w:val="24"/>
              </w:rPr>
            </w:pPr>
          </w:p>
          <w:p w:rsidR="00155A74" w:rsidRPr="00435E76" w:rsidRDefault="00FE32F8" w:rsidP="00C45DA4">
            <w:pPr>
              <w:tabs>
                <w:tab w:val="left" w:pos="851"/>
              </w:tabs>
              <w:spacing w:after="0" w:line="240" w:lineRule="auto"/>
              <w:jc w:val="center"/>
              <w:rPr>
                <w:rFonts w:eastAsia="Times New Roman"/>
                <w:szCs w:val="24"/>
              </w:rPr>
            </w:pPr>
            <w:r>
              <w:rPr>
                <w:rFonts w:eastAsia="Times New Roman"/>
                <w:szCs w:val="24"/>
              </w:rPr>
              <w:t>D</w:t>
            </w:r>
            <w:r w:rsidR="00DE1670">
              <w:rPr>
                <w:rFonts w:eastAsia="Times New Roman"/>
                <w:szCs w:val="24"/>
              </w:rPr>
              <w:t>ace</w:t>
            </w:r>
            <w:r>
              <w:rPr>
                <w:rFonts w:eastAsia="Times New Roman"/>
                <w:szCs w:val="24"/>
              </w:rPr>
              <w:t xml:space="preserve"> Vilne</w:t>
            </w:r>
          </w:p>
          <w:p w:rsidR="00155A74" w:rsidRPr="00435E76" w:rsidRDefault="00155A74" w:rsidP="00C45DA4">
            <w:pPr>
              <w:tabs>
                <w:tab w:val="left" w:pos="851"/>
              </w:tabs>
              <w:spacing w:after="0" w:line="240" w:lineRule="auto"/>
              <w:jc w:val="center"/>
              <w:rPr>
                <w:rFonts w:eastAsia="Times New Roman"/>
                <w:b/>
                <w:szCs w:val="24"/>
              </w:rPr>
            </w:pPr>
          </w:p>
        </w:tc>
        <w:tc>
          <w:tcPr>
            <w:tcW w:w="4644" w:type="dxa"/>
            <w:shd w:val="clear" w:color="auto" w:fill="auto"/>
          </w:tcPr>
          <w:p w:rsidR="00155A74" w:rsidRPr="00435E76" w:rsidRDefault="00155A74" w:rsidP="00C45DA4">
            <w:pPr>
              <w:tabs>
                <w:tab w:val="left" w:pos="851"/>
              </w:tabs>
              <w:spacing w:after="0" w:line="240" w:lineRule="auto"/>
              <w:jc w:val="center"/>
              <w:rPr>
                <w:rFonts w:eastAsia="Times New Roman"/>
                <w:b/>
                <w:szCs w:val="24"/>
              </w:rPr>
            </w:pPr>
          </w:p>
          <w:p w:rsidR="00155A74" w:rsidRPr="00435E76" w:rsidRDefault="00155A74" w:rsidP="00DE1670">
            <w:pPr>
              <w:tabs>
                <w:tab w:val="left" w:pos="851"/>
              </w:tabs>
              <w:spacing w:after="0" w:line="240" w:lineRule="auto"/>
              <w:jc w:val="center"/>
              <w:rPr>
                <w:rFonts w:eastAsia="Times New Roman"/>
                <w:szCs w:val="24"/>
              </w:rPr>
            </w:pPr>
            <w:r w:rsidRPr="00435E76">
              <w:rPr>
                <w:rFonts w:eastAsia="Times New Roman"/>
                <w:szCs w:val="24"/>
              </w:rPr>
              <w:t>V</w:t>
            </w:r>
            <w:r w:rsidR="00DE1670">
              <w:rPr>
                <w:rFonts w:eastAsia="Times New Roman"/>
                <w:szCs w:val="24"/>
              </w:rPr>
              <w:t>ārds</w:t>
            </w:r>
            <w:r w:rsidRPr="00435E76">
              <w:rPr>
                <w:rFonts w:eastAsia="Times New Roman"/>
                <w:szCs w:val="24"/>
              </w:rPr>
              <w:t xml:space="preserve"> Uzvārds</w:t>
            </w:r>
          </w:p>
        </w:tc>
      </w:tr>
    </w:tbl>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right"/>
        <w:rPr>
          <w:rFonts w:eastAsia="Times New Roman"/>
          <w:b/>
          <w:szCs w:val="24"/>
        </w:rPr>
      </w:pPr>
    </w:p>
    <w:p w:rsidR="005856E1" w:rsidRPr="00435E76" w:rsidRDefault="005856E1" w:rsidP="00C45DA4">
      <w:pPr>
        <w:tabs>
          <w:tab w:val="left" w:pos="851"/>
        </w:tabs>
        <w:spacing w:after="0" w:line="240" w:lineRule="auto"/>
        <w:jc w:val="right"/>
        <w:rPr>
          <w:rFonts w:eastAsia="Times New Roman"/>
          <w:b/>
          <w:szCs w:val="24"/>
        </w:rPr>
      </w:pPr>
    </w:p>
    <w:p w:rsidR="005856E1" w:rsidRPr="00435E76" w:rsidRDefault="005856E1" w:rsidP="00C45DA4">
      <w:pPr>
        <w:tabs>
          <w:tab w:val="left" w:pos="851"/>
        </w:tabs>
        <w:spacing w:after="0" w:line="240" w:lineRule="auto"/>
        <w:rPr>
          <w:rFonts w:eastAsia="Times New Roman"/>
          <w:b/>
          <w:szCs w:val="24"/>
        </w:rPr>
      </w:pPr>
    </w:p>
    <w:p w:rsidR="005856E1" w:rsidRPr="00435E76" w:rsidRDefault="005856E1" w:rsidP="00C45DA4">
      <w:pPr>
        <w:tabs>
          <w:tab w:val="left" w:pos="851"/>
        </w:tabs>
        <w:spacing w:after="120"/>
        <w:jc w:val="both"/>
        <w:rPr>
          <w:b/>
        </w:rPr>
      </w:pPr>
    </w:p>
    <w:sectPr w:rsidR="005856E1" w:rsidRPr="00435E76" w:rsidSect="00984876">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FA2" w:rsidRDefault="00E85FA2" w:rsidP="00E321B7">
      <w:pPr>
        <w:spacing w:after="0" w:line="240" w:lineRule="auto"/>
      </w:pPr>
      <w:r>
        <w:separator/>
      </w:r>
    </w:p>
  </w:endnote>
  <w:endnote w:type="continuationSeparator" w:id="0">
    <w:p w:rsidR="00E85FA2" w:rsidRDefault="00E85FA2"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03" w:rsidRDefault="00C83203">
    <w:pPr>
      <w:pStyle w:val="Kjene"/>
      <w:jc w:val="center"/>
    </w:pPr>
    <w:r>
      <w:fldChar w:fldCharType="begin"/>
    </w:r>
    <w:r>
      <w:instrText>PAGE   \* MERGEFORMAT</w:instrText>
    </w:r>
    <w:r>
      <w:fldChar w:fldCharType="separate"/>
    </w:r>
    <w:r w:rsidR="007E009A">
      <w:rPr>
        <w:noProof/>
      </w:rPr>
      <w:t>14</w:t>
    </w:r>
    <w:r>
      <w:fldChar w:fldCharType="end"/>
    </w:r>
  </w:p>
  <w:p w:rsidR="00C83203" w:rsidRDefault="00C8320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FA2" w:rsidRDefault="00E85FA2" w:rsidP="00E321B7">
      <w:pPr>
        <w:spacing w:after="0" w:line="240" w:lineRule="auto"/>
      </w:pPr>
      <w:r>
        <w:separator/>
      </w:r>
    </w:p>
  </w:footnote>
  <w:footnote w:type="continuationSeparator" w:id="0">
    <w:p w:rsidR="00E85FA2" w:rsidRDefault="00E85FA2"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07B"/>
    <w:multiLevelType w:val="multilevel"/>
    <w:tmpl w:val="022CC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280B6A"/>
    <w:multiLevelType w:val="multilevel"/>
    <w:tmpl w:val="DC7CFAF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5D73D6F"/>
    <w:multiLevelType w:val="singleLevel"/>
    <w:tmpl w:val="A4327CCE"/>
    <w:lvl w:ilvl="0">
      <w:start w:val="1"/>
      <w:numFmt w:val="decimal"/>
      <w:lvlText w:val="7.2.%1."/>
      <w:legacy w:legacy="1" w:legacySpace="0" w:legacyIndent="562"/>
      <w:lvlJc w:val="left"/>
      <w:pPr>
        <w:ind w:left="0" w:firstLine="0"/>
      </w:pPr>
      <w:rPr>
        <w:rFonts w:ascii="Times New Roman" w:hAnsi="Times New Roman" w:cs="Times New Roman" w:hint="default"/>
        <w:b/>
      </w:rPr>
    </w:lvl>
  </w:abstractNum>
  <w:abstractNum w:abstractNumId="4" w15:restartNumberingAfterBreak="0">
    <w:nsid w:val="0CC926A1"/>
    <w:multiLevelType w:val="multilevel"/>
    <w:tmpl w:val="9D3CB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E8F3713"/>
    <w:multiLevelType w:val="multilevel"/>
    <w:tmpl w:val="178A8C80"/>
    <w:lvl w:ilvl="0">
      <w:start w:val="8"/>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6" w15:restartNumberingAfterBreak="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423311"/>
    <w:multiLevelType w:val="multilevel"/>
    <w:tmpl w:val="F9A02FE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5E644B2"/>
    <w:multiLevelType w:val="multilevel"/>
    <w:tmpl w:val="AC26C8F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C3A3E"/>
    <w:multiLevelType w:val="multilevel"/>
    <w:tmpl w:val="A282DDC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363346"/>
    <w:multiLevelType w:val="multilevel"/>
    <w:tmpl w:val="3E00E7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C0EBD"/>
    <w:multiLevelType w:val="singleLevel"/>
    <w:tmpl w:val="F222A15A"/>
    <w:lvl w:ilvl="0">
      <w:start w:val="1"/>
      <w:numFmt w:val="decimal"/>
      <w:lvlText w:val="6.1.%1."/>
      <w:legacy w:legacy="1" w:legacySpace="0" w:legacyIndent="562"/>
      <w:lvlJc w:val="left"/>
      <w:pPr>
        <w:ind w:left="0" w:firstLine="0"/>
      </w:pPr>
      <w:rPr>
        <w:rFonts w:ascii="Times New Roman" w:hAnsi="Times New Roman" w:cs="Times New Roman" w:hint="default"/>
        <w:b/>
      </w:rPr>
    </w:lvl>
  </w:abstractNum>
  <w:abstractNum w:abstractNumId="12" w15:restartNumberingAfterBreak="0">
    <w:nsid w:val="277F71C5"/>
    <w:multiLevelType w:val="multilevel"/>
    <w:tmpl w:val="AC26C8F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35CBD"/>
    <w:multiLevelType w:val="multilevel"/>
    <w:tmpl w:val="9D3CB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CFD63C3"/>
    <w:multiLevelType w:val="multilevel"/>
    <w:tmpl w:val="B392899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2FC092E"/>
    <w:multiLevelType w:val="singleLevel"/>
    <w:tmpl w:val="9BCE9D08"/>
    <w:lvl w:ilvl="0">
      <w:start w:val="1"/>
      <w:numFmt w:val="decimal"/>
      <w:lvlText w:val="6.2.%1."/>
      <w:legacy w:legacy="1" w:legacySpace="0" w:legacyIndent="542"/>
      <w:lvlJc w:val="left"/>
      <w:pPr>
        <w:ind w:left="0" w:firstLine="0"/>
      </w:pPr>
      <w:rPr>
        <w:rFonts w:ascii="Times New Roman" w:hAnsi="Times New Roman" w:cs="Times New Roman" w:hint="default"/>
        <w:b/>
      </w:rPr>
    </w:lvl>
  </w:abstractNum>
  <w:abstractNum w:abstractNumId="17" w15:restartNumberingAfterBreak="0">
    <w:nsid w:val="43FD0163"/>
    <w:multiLevelType w:val="multilevel"/>
    <w:tmpl w:val="1A2682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167890"/>
    <w:multiLevelType w:val="multilevel"/>
    <w:tmpl w:val="F9A02FE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CBA0FAF"/>
    <w:multiLevelType w:val="multilevel"/>
    <w:tmpl w:val="F9A02FE2"/>
    <w:lvl w:ilvl="0">
      <w:start w:val="1"/>
      <w:numFmt w:val="decimal"/>
      <w:lvlText w:val="%1."/>
      <w:lvlJc w:val="left"/>
      <w:pPr>
        <w:ind w:left="3479"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1E56587"/>
    <w:multiLevelType w:val="multilevel"/>
    <w:tmpl w:val="2F9A7C38"/>
    <w:lvl w:ilvl="0">
      <w:start w:val="6"/>
      <w:numFmt w:val="decimal"/>
      <w:lvlText w:val="%1."/>
      <w:lvlJc w:val="left"/>
      <w:pPr>
        <w:ind w:left="660" w:hanging="660"/>
      </w:pPr>
      <w:rPr>
        <w:rFonts w:ascii="Arial" w:eastAsia="Calibri" w:hAnsi="Arial" w:cs="Arial" w:hint="default"/>
        <w:color w:val="414142"/>
        <w:sz w:val="20"/>
      </w:rPr>
    </w:lvl>
    <w:lvl w:ilvl="1">
      <w:start w:val="2"/>
      <w:numFmt w:val="decimal"/>
      <w:lvlText w:val="%1.%2."/>
      <w:lvlJc w:val="left"/>
      <w:pPr>
        <w:ind w:left="660" w:hanging="660"/>
      </w:pPr>
      <w:rPr>
        <w:rFonts w:ascii="Arial" w:eastAsia="Calibri" w:hAnsi="Arial" w:cs="Arial" w:hint="default"/>
        <w:color w:val="414142"/>
        <w:sz w:val="20"/>
      </w:rPr>
    </w:lvl>
    <w:lvl w:ilvl="2">
      <w:start w:val="4"/>
      <w:numFmt w:val="decimal"/>
      <w:lvlText w:val="%1.%2.%3."/>
      <w:lvlJc w:val="left"/>
      <w:pPr>
        <w:ind w:left="720" w:hanging="720"/>
      </w:pPr>
      <w:rPr>
        <w:rFonts w:ascii="Arial" w:eastAsia="Calibri" w:hAnsi="Arial" w:cs="Arial" w:hint="default"/>
        <w:color w:val="414142"/>
        <w:sz w:val="20"/>
      </w:rPr>
    </w:lvl>
    <w:lvl w:ilvl="3">
      <w:start w:val="1"/>
      <w:numFmt w:val="decimal"/>
      <w:lvlText w:val="%1.%2.%3.%4."/>
      <w:lvlJc w:val="left"/>
      <w:pPr>
        <w:ind w:left="720" w:hanging="720"/>
      </w:pPr>
      <w:rPr>
        <w:rFonts w:ascii="Times New Roman" w:eastAsia="Calibri" w:hAnsi="Times New Roman" w:cs="Times New Roman" w:hint="default"/>
        <w:b/>
        <w:color w:val="auto"/>
        <w:sz w:val="24"/>
        <w:szCs w:val="24"/>
      </w:rPr>
    </w:lvl>
    <w:lvl w:ilvl="4">
      <w:start w:val="1"/>
      <w:numFmt w:val="decimal"/>
      <w:lvlText w:val="%1.%2.%3.%4.%5."/>
      <w:lvlJc w:val="left"/>
      <w:pPr>
        <w:ind w:left="1080" w:hanging="1080"/>
      </w:pPr>
      <w:rPr>
        <w:rFonts w:ascii="Arial" w:eastAsia="Calibri" w:hAnsi="Arial" w:cs="Arial" w:hint="default"/>
        <w:color w:val="414142"/>
        <w:sz w:val="20"/>
      </w:rPr>
    </w:lvl>
    <w:lvl w:ilvl="5">
      <w:start w:val="1"/>
      <w:numFmt w:val="decimal"/>
      <w:lvlText w:val="%1.%2.%3.%4.%5.%6."/>
      <w:lvlJc w:val="left"/>
      <w:pPr>
        <w:ind w:left="1080" w:hanging="1080"/>
      </w:pPr>
      <w:rPr>
        <w:rFonts w:ascii="Arial" w:eastAsia="Calibri" w:hAnsi="Arial" w:cs="Arial" w:hint="default"/>
        <w:color w:val="414142"/>
        <w:sz w:val="20"/>
      </w:rPr>
    </w:lvl>
    <w:lvl w:ilvl="6">
      <w:start w:val="1"/>
      <w:numFmt w:val="decimal"/>
      <w:lvlText w:val="%1.%2.%3.%4.%5.%6.%7."/>
      <w:lvlJc w:val="left"/>
      <w:pPr>
        <w:ind w:left="1440" w:hanging="1440"/>
      </w:pPr>
      <w:rPr>
        <w:rFonts w:ascii="Arial" w:eastAsia="Calibri" w:hAnsi="Arial" w:cs="Arial" w:hint="default"/>
        <w:color w:val="414142"/>
        <w:sz w:val="20"/>
      </w:rPr>
    </w:lvl>
    <w:lvl w:ilvl="7">
      <w:start w:val="1"/>
      <w:numFmt w:val="decimal"/>
      <w:lvlText w:val="%1.%2.%3.%4.%5.%6.%7.%8."/>
      <w:lvlJc w:val="left"/>
      <w:pPr>
        <w:ind w:left="1440" w:hanging="1440"/>
      </w:pPr>
      <w:rPr>
        <w:rFonts w:ascii="Arial" w:eastAsia="Calibri" w:hAnsi="Arial" w:cs="Arial" w:hint="default"/>
        <w:color w:val="414142"/>
        <w:sz w:val="20"/>
      </w:rPr>
    </w:lvl>
    <w:lvl w:ilvl="8">
      <w:start w:val="1"/>
      <w:numFmt w:val="decimal"/>
      <w:lvlText w:val="%1.%2.%3.%4.%5.%6.%7.%8.%9."/>
      <w:lvlJc w:val="left"/>
      <w:pPr>
        <w:ind w:left="1800" w:hanging="1800"/>
      </w:pPr>
      <w:rPr>
        <w:rFonts w:ascii="Arial" w:eastAsia="Calibri" w:hAnsi="Arial" w:cs="Arial" w:hint="default"/>
        <w:color w:val="414142"/>
        <w:sz w:val="20"/>
      </w:rPr>
    </w:lvl>
  </w:abstractNum>
  <w:abstractNum w:abstractNumId="21" w15:restartNumberingAfterBreak="0">
    <w:nsid w:val="662F6D9E"/>
    <w:multiLevelType w:val="multilevel"/>
    <w:tmpl w:val="DC7CF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C5BBB"/>
    <w:multiLevelType w:val="multilevel"/>
    <w:tmpl w:val="4FFCF044"/>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50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C006E3"/>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C32A6F"/>
    <w:multiLevelType w:val="hybridMultilevel"/>
    <w:tmpl w:val="9D3CB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A00A86"/>
    <w:multiLevelType w:val="multilevel"/>
    <w:tmpl w:val="1A2682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3"/>
  </w:num>
  <w:num w:numId="7">
    <w:abstractNumId w:val="22"/>
  </w:num>
  <w:num w:numId="8">
    <w:abstractNumId w:val="21"/>
  </w:num>
  <w:num w:numId="9">
    <w:abstractNumId w:val="15"/>
  </w:num>
  <w:num w:numId="10">
    <w:abstractNumId w:val="1"/>
  </w:num>
  <w:num w:numId="11">
    <w:abstractNumId w:val="19"/>
  </w:num>
  <w:num w:numId="12">
    <w:abstractNumId w:val="14"/>
  </w:num>
  <w:num w:numId="13">
    <w:abstractNumId w:val="18"/>
  </w:num>
  <w:num w:numId="14">
    <w:abstractNumId w:val="7"/>
  </w:num>
  <w:num w:numId="15">
    <w:abstractNumId w:val="8"/>
  </w:num>
  <w:num w:numId="16">
    <w:abstractNumId w:val="12"/>
  </w:num>
  <w:num w:numId="17">
    <w:abstractNumId w:val="25"/>
  </w:num>
  <w:num w:numId="18">
    <w:abstractNumId w:val="10"/>
  </w:num>
  <w:num w:numId="19">
    <w:abstractNumId w:val="17"/>
  </w:num>
  <w:num w:numId="20">
    <w:abstractNumId w:val="6"/>
  </w:num>
  <w:num w:numId="21">
    <w:abstractNumId w:val="0"/>
  </w:num>
  <w:num w:numId="22">
    <w:abstractNumId w:val="23"/>
  </w:num>
  <w:num w:numId="23">
    <w:abstractNumId w:val="24"/>
  </w:num>
  <w:num w:numId="24">
    <w:abstractNumId w:val="13"/>
  </w:num>
  <w:num w:numId="25">
    <w:abstractNumId w:val="4"/>
  </w:num>
  <w:num w:numId="26">
    <w:abstractNumId w:val="9"/>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DE"/>
    <w:rsid w:val="00005152"/>
    <w:rsid w:val="00012227"/>
    <w:rsid w:val="00092110"/>
    <w:rsid w:val="000B3BD3"/>
    <w:rsid w:val="000B7ACD"/>
    <w:rsid w:val="000C52DA"/>
    <w:rsid w:val="000C7B3F"/>
    <w:rsid w:val="000D651F"/>
    <w:rsid w:val="00107D0D"/>
    <w:rsid w:val="0012186F"/>
    <w:rsid w:val="001343E1"/>
    <w:rsid w:val="00142540"/>
    <w:rsid w:val="00151B43"/>
    <w:rsid w:val="0015386A"/>
    <w:rsid w:val="0015410D"/>
    <w:rsid w:val="00155A74"/>
    <w:rsid w:val="00165039"/>
    <w:rsid w:val="0017055A"/>
    <w:rsid w:val="00171E6C"/>
    <w:rsid w:val="00187627"/>
    <w:rsid w:val="001914BA"/>
    <w:rsid w:val="00191781"/>
    <w:rsid w:val="0019285C"/>
    <w:rsid w:val="001A3494"/>
    <w:rsid w:val="001B22D9"/>
    <w:rsid w:val="001D7687"/>
    <w:rsid w:val="001E1B94"/>
    <w:rsid w:val="001F5BEB"/>
    <w:rsid w:val="001F7997"/>
    <w:rsid w:val="0020690F"/>
    <w:rsid w:val="00277888"/>
    <w:rsid w:val="00284667"/>
    <w:rsid w:val="002910C2"/>
    <w:rsid w:val="002929BE"/>
    <w:rsid w:val="002D0EEE"/>
    <w:rsid w:val="002F62EB"/>
    <w:rsid w:val="003501DD"/>
    <w:rsid w:val="00352FFF"/>
    <w:rsid w:val="003919AC"/>
    <w:rsid w:val="00392F95"/>
    <w:rsid w:val="003D67CB"/>
    <w:rsid w:val="003E4473"/>
    <w:rsid w:val="003E4EC1"/>
    <w:rsid w:val="003F487A"/>
    <w:rsid w:val="00400541"/>
    <w:rsid w:val="004132CF"/>
    <w:rsid w:val="00431191"/>
    <w:rsid w:val="00435E76"/>
    <w:rsid w:val="00471165"/>
    <w:rsid w:val="00493737"/>
    <w:rsid w:val="00493809"/>
    <w:rsid w:val="004A17CE"/>
    <w:rsid w:val="004C3DB1"/>
    <w:rsid w:val="004D26A7"/>
    <w:rsid w:val="004D3637"/>
    <w:rsid w:val="005153EF"/>
    <w:rsid w:val="00532E2D"/>
    <w:rsid w:val="005463B9"/>
    <w:rsid w:val="00553BE2"/>
    <w:rsid w:val="00557AF8"/>
    <w:rsid w:val="00560EAA"/>
    <w:rsid w:val="00564DF6"/>
    <w:rsid w:val="005752FB"/>
    <w:rsid w:val="005773DE"/>
    <w:rsid w:val="005856E1"/>
    <w:rsid w:val="00585A7F"/>
    <w:rsid w:val="00587059"/>
    <w:rsid w:val="005910B8"/>
    <w:rsid w:val="005B03F8"/>
    <w:rsid w:val="005C7A7E"/>
    <w:rsid w:val="005D4286"/>
    <w:rsid w:val="0060278F"/>
    <w:rsid w:val="00610601"/>
    <w:rsid w:val="00613D11"/>
    <w:rsid w:val="0067447F"/>
    <w:rsid w:val="006807BF"/>
    <w:rsid w:val="00683EB0"/>
    <w:rsid w:val="006863E2"/>
    <w:rsid w:val="006873DC"/>
    <w:rsid w:val="006A6A01"/>
    <w:rsid w:val="006A7F77"/>
    <w:rsid w:val="006F4FE0"/>
    <w:rsid w:val="00721121"/>
    <w:rsid w:val="00721641"/>
    <w:rsid w:val="007408B1"/>
    <w:rsid w:val="00747CEC"/>
    <w:rsid w:val="00750C7F"/>
    <w:rsid w:val="00754797"/>
    <w:rsid w:val="007562FA"/>
    <w:rsid w:val="00762081"/>
    <w:rsid w:val="00775456"/>
    <w:rsid w:val="007D0BA1"/>
    <w:rsid w:val="007D27AE"/>
    <w:rsid w:val="007D7C68"/>
    <w:rsid w:val="007E009A"/>
    <w:rsid w:val="007E32E3"/>
    <w:rsid w:val="00805AB4"/>
    <w:rsid w:val="0081002B"/>
    <w:rsid w:val="00813B99"/>
    <w:rsid w:val="008211A0"/>
    <w:rsid w:val="008409D9"/>
    <w:rsid w:val="008420AA"/>
    <w:rsid w:val="008503E8"/>
    <w:rsid w:val="00850D65"/>
    <w:rsid w:val="00857B31"/>
    <w:rsid w:val="00872F58"/>
    <w:rsid w:val="00876D17"/>
    <w:rsid w:val="0087719E"/>
    <w:rsid w:val="00884C74"/>
    <w:rsid w:val="008A2C8F"/>
    <w:rsid w:val="008C3954"/>
    <w:rsid w:val="008C7613"/>
    <w:rsid w:val="008D3A60"/>
    <w:rsid w:val="008D5128"/>
    <w:rsid w:val="008E138C"/>
    <w:rsid w:val="008E65EB"/>
    <w:rsid w:val="0091009B"/>
    <w:rsid w:val="0091207E"/>
    <w:rsid w:val="00924949"/>
    <w:rsid w:val="009370F9"/>
    <w:rsid w:val="00943615"/>
    <w:rsid w:val="00955BEE"/>
    <w:rsid w:val="00976C7F"/>
    <w:rsid w:val="009819E7"/>
    <w:rsid w:val="00984876"/>
    <w:rsid w:val="0099461B"/>
    <w:rsid w:val="009B43EE"/>
    <w:rsid w:val="009C439C"/>
    <w:rsid w:val="009D18B2"/>
    <w:rsid w:val="009D7E35"/>
    <w:rsid w:val="00A0700A"/>
    <w:rsid w:val="00A1691C"/>
    <w:rsid w:val="00A47623"/>
    <w:rsid w:val="00A608DD"/>
    <w:rsid w:val="00A62CF9"/>
    <w:rsid w:val="00A80454"/>
    <w:rsid w:val="00A85E0F"/>
    <w:rsid w:val="00A85F66"/>
    <w:rsid w:val="00AA7663"/>
    <w:rsid w:val="00AC05CD"/>
    <w:rsid w:val="00AC2C64"/>
    <w:rsid w:val="00AD2CD7"/>
    <w:rsid w:val="00AE1F73"/>
    <w:rsid w:val="00AE39E2"/>
    <w:rsid w:val="00AF4B94"/>
    <w:rsid w:val="00B12D14"/>
    <w:rsid w:val="00B5370A"/>
    <w:rsid w:val="00B62F11"/>
    <w:rsid w:val="00B766F0"/>
    <w:rsid w:val="00B83C62"/>
    <w:rsid w:val="00B8638F"/>
    <w:rsid w:val="00B875F7"/>
    <w:rsid w:val="00B9159C"/>
    <w:rsid w:val="00B94554"/>
    <w:rsid w:val="00BA62D5"/>
    <w:rsid w:val="00BA796E"/>
    <w:rsid w:val="00BD5D77"/>
    <w:rsid w:val="00BE126D"/>
    <w:rsid w:val="00C02948"/>
    <w:rsid w:val="00C06307"/>
    <w:rsid w:val="00C45DA4"/>
    <w:rsid w:val="00C60752"/>
    <w:rsid w:val="00C63434"/>
    <w:rsid w:val="00C63701"/>
    <w:rsid w:val="00C83203"/>
    <w:rsid w:val="00CA2382"/>
    <w:rsid w:val="00CA68CC"/>
    <w:rsid w:val="00CC701D"/>
    <w:rsid w:val="00CD50DB"/>
    <w:rsid w:val="00CF1E7F"/>
    <w:rsid w:val="00D00158"/>
    <w:rsid w:val="00D061B2"/>
    <w:rsid w:val="00D14D99"/>
    <w:rsid w:val="00D26DD8"/>
    <w:rsid w:val="00D545CE"/>
    <w:rsid w:val="00D63406"/>
    <w:rsid w:val="00D70395"/>
    <w:rsid w:val="00D7674E"/>
    <w:rsid w:val="00D82D37"/>
    <w:rsid w:val="00D93C13"/>
    <w:rsid w:val="00DA5604"/>
    <w:rsid w:val="00DD7D6D"/>
    <w:rsid w:val="00DE1670"/>
    <w:rsid w:val="00E04A12"/>
    <w:rsid w:val="00E160DF"/>
    <w:rsid w:val="00E16943"/>
    <w:rsid w:val="00E321B7"/>
    <w:rsid w:val="00E34293"/>
    <w:rsid w:val="00E37DDB"/>
    <w:rsid w:val="00E40B00"/>
    <w:rsid w:val="00E40F3A"/>
    <w:rsid w:val="00E52D6D"/>
    <w:rsid w:val="00E60C5B"/>
    <w:rsid w:val="00E62834"/>
    <w:rsid w:val="00E80828"/>
    <w:rsid w:val="00E80EC4"/>
    <w:rsid w:val="00E85FA2"/>
    <w:rsid w:val="00EA54C5"/>
    <w:rsid w:val="00EB065A"/>
    <w:rsid w:val="00EB1F97"/>
    <w:rsid w:val="00EB3A7B"/>
    <w:rsid w:val="00EC2E59"/>
    <w:rsid w:val="00ED22E3"/>
    <w:rsid w:val="00ED2DA6"/>
    <w:rsid w:val="00F007EE"/>
    <w:rsid w:val="00F15B07"/>
    <w:rsid w:val="00F17891"/>
    <w:rsid w:val="00F2186D"/>
    <w:rsid w:val="00F34845"/>
    <w:rsid w:val="00F3562C"/>
    <w:rsid w:val="00F55F47"/>
    <w:rsid w:val="00F65B02"/>
    <w:rsid w:val="00F71277"/>
    <w:rsid w:val="00F77E45"/>
    <w:rsid w:val="00F85928"/>
    <w:rsid w:val="00FA2BDD"/>
    <w:rsid w:val="00FA63BE"/>
    <w:rsid w:val="00FB5731"/>
    <w:rsid w:val="00FC0E35"/>
    <w:rsid w:val="00FE32F8"/>
    <w:rsid w:val="00FF12D7"/>
    <w:rsid w:val="00FF2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8D533-D612-4415-B202-38DE5A44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200" w:line="276" w:lineRule="auto"/>
    </w:pPr>
    <w:rPr>
      <w:sz w:val="24"/>
      <w:szCs w:val="22"/>
    </w:rPr>
  </w:style>
  <w:style w:type="paragraph" w:styleId="Virsraksts1">
    <w:name w:val="heading 1"/>
    <w:basedOn w:val="Parasts"/>
    <w:next w:val="Parasts"/>
    <w:link w:val="Virsraksts1Rakstz"/>
    <w:uiPriority w:val="9"/>
    <w:qFormat/>
    <w:rsid w:val="00B12D14"/>
    <w:pPr>
      <w:keepNext/>
      <w:spacing w:before="240" w:after="60"/>
      <w:outlineLvl w:val="0"/>
    </w:pPr>
    <w:rPr>
      <w:rFonts w:ascii="Cambria" w:eastAsia="Times New Roman" w:hAnsi="Cambria"/>
      <w:b/>
      <w:bCs/>
      <w:kern w:val="32"/>
      <w:sz w:val="32"/>
      <w:szCs w:val="32"/>
    </w:rPr>
  </w:style>
  <w:style w:type="paragraph" w:styleId="Virsraksts2">
    <w:name w:val="heading 2"/>
    <w:basedOn w:val="Parasts"/>
    <w:next w:val="Parasts"/>
    <w:link w:val="Virsraksts2Rakstz"/>
    <w:uiPriority w:val="9"/>
    <w:unhideWhenUsed/>
    <w:qFormat/>
    <w:rsid w:val="00E321B7"/>
    <w:pPr>
      <w:keepNext/>
      <w:spacing w:before="240" w:after="60"/>
      <w:outlineLvl w:val="1"/>
    </w:pPr>
    <w:rPr>
      <w:rFonts w:ascii="Cambria" w:eastAsia="Times New Roman"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Virsraksts1Rakstz">
    <w:name w:val="Virsraksts 1 Rakstz."/>
    <w:link w:val="Virsraksts1"/>
    <w:uiPriority w:val="9"/>
    <w:rsid w:val="00B12D14"/>
    <w:rPr>
      <w:rFonts w:ascii="Cambria" w:eastAsia="Times New Roman" w:hAnsi="Cambria"/>
      <w:b/>
      <w:bCs/>
      <w:kern w:val="32"/>
      <w:sz w:val="32"/>
      <w:szCs w:val="32"/>
    </w:rPr>
  </w:style>
  <w:style w:type="character" w:customStyle="1" w:styleId="Virsraksts2Rakstz">
    <w:name w:val="Virsraksts 2 Rakstz."/>
    <w:link w:val="Virsraksts2"/>
    <w:uiPriority w:val="9"/>
    <w:rsid w:val="00E321B7"/>
    <w:rPr>
      <w:rFonts w:ascii="Cambria" w:eastAsia="Times New Roman" w:hAnsi="Cambria" w:cs="Times New Roman"/>
      <w:b/>
      <w:bCs/>
      <w:i/>
      <w:iCs/>
      <w:sz w:val="28"/>
      <w:szCs w:val="28"/>
    </w:rPr>
  </w:style>
  <w:style w:type="paragraph" w:styleId="Galvene">
    <w:name w:val="header"/>
    <w:basedOn w:val="Parasts"/>
    <w:link w:val="GalveneRakstz"/>
    <w:uiPriority w:val="99"/>
    <w:unhideWhenUsed/>
    <w:rsid w:val="00E321B7"/>
    <w:pPr>
      <w:tabs>
        <w:tab w:val="center" w:pos="4153"/>
        <w:tab w:val="right" w:pos="8306"/>
      </w:tabs>
    </w:pPr>
  </w:style>
  <w:style w:type="character" w:customStyle="1" w:styleId="GalveneRakstz">
    <w:name w:val="Galvene Rakstz."/>
    <w:link w:val="Galvene"/>
    <w:uiPriority w:val="99"/>
    <w:rsid w:val="00E321B7"/>
    <w:rPr>
      <w:sz w:val="24"/>
      <w:szCs w:val="22"/>
    </w:rPr>
  </w:style>
  <w:style w:type="paragraph" w:styleId="Kjene">
    <w:name w:val="footer"/>
    <w:basedOn w:val="Parasts"/>
    <w:link w:val="KjeneRakstz"/>
    <w:uiPriority w:val="99"/>
    <w:unhideWhenUsed/>
    <w:rsid w:val="00E321B7"/>
    <w:pPr>
      <w:tabs>
        <w:tab w:val="center" w:pos="4153"/>
        <w:tab w:val="right" w:pos="8306"/>
      </w:tabs>
    </w:pPr>
  </w:style>
  <w:style w:type="character" w:customStyle="1" w:styleId="KjeneRakstz">
    <w:name w:val="Kājene Rakstz."/>
    <w:link w:val="Kjene"/>
    <w:uiPriority w:val="99"/>
    <w:rsid w:val="00E321B7"/>
    <w:rPr>
      <w:sz w:val="24"/>
      <w:szCs w:val="22"/>
    </w:rPr>
  </w:style>
  <w:style w:type="table" w:styleId="Reatabula">
    <w:name w:val="Table Grid"/>
    <w:basedOn w:val="Parastatabula"/>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D2DA6"/>
    <w:pPr>
      <w:ind w:left="720"/>
      <w:contextualSpacing/>
    </w:pPr>
  </w:style>
  <w:style w:type="paragraph" w:customStyle="1" w:styleId="tv213">
    <w:name w:val="tv213"/>
    <w:basedOn w:val="Parasts"/>
    <w:rsid w:val="00AF4B94"/>
    <w:pPr>
      <w:spacing w:before="100" w:beforeAutospacing="1" w:after="100" w:afterAutospacing="1" w:line="240" w:lineRule="auto"/>
    </w:pPr>
    <w:rPr>
      <w:rFonts w:eastAsia="Times New Roman"/>
      <w:szCs w:val="24"/>
    </w:rPr>
  </w:style>
  <w:style w:type="paragraph" w:styleId="Pamattekstsaratkpi">
    <w:name w:val="Body Text Indent"/>
    <w:basedOn w:val="Parasts"/>
    <w:link w:val="PamattekstsaratkpiRakstz"/>
    <w:uiPriority w:val="99"/>
    <w:unhideWhenUsed/>
    <w:rsid w:val="00D00158"/>
    <w:pPr>
      <w:spacing w:after="120" w:line="240" w:lineRule="auto"/>
      <w:ind w:left="36"/>
      <w:jc w:val="both"/>
    </w:pPr>
    <w:rPr>
      <w:rFonts w:eastAsia="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D00158"/>
    <w:rPr>
      <w:rFonts w:eastAsia="Times New Roman"/>
      <w:kern w:val="2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587">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814834209">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oja.lv/attistiba/iepirku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0A59-328D-4409-9287-74CD902F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18180</Words>
  <Characters>10363</Characters>
  <Application>Microsoft Office Word</Application>
  <DocSecurity>0</DocSecurity>
  <Lines>86</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28487</CharactersWithSpaces>
  <SharedDoc>false</SharedDoc>
  <HLinks>
    <vt:vector size="24" baseType="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Dace</cp:lastModifiedBy>
  <cp:revision>18</cp:revision>
  <dcterms:created xsi:type="dcterms:W3CDTF">2016-11-08T08:27:00Z</dcterms:created>
  <dcterms:modified xsi:type="dcterms:W3CDTF">2016-11-23T08:15:00Z</dcterms:modified>
</cp:coreProperties>
</file>