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B2" w:rsidRDefault="00494CB2" w:rsidP="00494CB2">
      <w:pPr>
        <w:spacing w:after="0"/>
        <w:jc w:val="right"/>
        <w:rPr>
          <w:sz w:val="22"/>
        </w:rPr>
      </w:pPr>
      <w:r>
        <w:rPr>
          <w:sz w:val="22"/>
        </w:rPr>
        <w:t>Apstiprināts</w:t>
      </w:r>
    </w:p>
    <w:p w:rsidR="00494CB2" w:rsidRDefault="00494CB2" w:rsidP="00494CB2">
      <w:pPr>
        <w:spacing w:after="0"/>
        <w:jc w:val="right"/>
        <w:rPr>
          <w:sz w:val="22"/>
        </w:rPr>
      </w:pPr>
      <w:r>
        <w:rPr>
          <w:sz w:val="22"/>
        </w:rPr>
        <w:t xml:space="preserve">Alojas novada domes </w:t>
      </w:r>
    </w:p>
    <w:p w:rsidR="00494CB2" w:rsidRDefault="00494CB2" w:rsidP="00494CB2">
      <w:pPr>
        <w:spacing w:after="0"/>
        <w:jc w:val="right"/>
        <w:rPr>
          <w:sz w:val="22"/>
        </w:rPr>
      </w:pPr>
      <w:r>
        <w:rPr>
          <w:sz w:val="22"/>
        </w:rPr>
        <w:t>Iepirkumu komisijas</w:t>
      </w:r>
    </w:p>
    <w:p w:rsidR="00494CB2" w:rsidRDefault="00494CB2" w:rsidP="00494CB2">
      <w:pPr>
        <w:spacing w:after="0"/>
        <w:jc w:val="right"/>
        <w:rPr>
          <w:sz w:val="22"/>
        </w:rPr>
      </w:pPr>
      <w:r>
        <w:rPr>
          <w:sz w:val="22"/>
        </w:rPr>
        <w:t>2016. gada 29.aprīļa sēdē</w:t>
      </w:r>
    </w:p>
    <w:p w:rsidR="00494CB2" w:rsidRDefault="00494CB2" w:rsidP="00494CB2">
      <w:pPr>
        <w:spacing w:after="0"/>
        <w:jc w:val="right"/>
        <w:rPr>
          <w:sz w:val="22"/>
        </w:rPr>
      </w:pPr>
      <w:r>
        <w:rPr>
          <w:sz w:val="22"/>
        </w:rPr>
        <w:t>Protokola Nr. AND/2016/09/ELFLA</w:t>
      </w:r>
    </w:p>
    <w:p w:rsidR="00494CB2" w:rsidRDefault="00494CB2" w:rsidP="00494CB2">
      <w:pPr>
        <w:spacing w:after="0"/>
        <w:jc w:val="right"/>
        <w:rPr>
          <w:sz w:val="22"/>
        </w:rPr>
      </w:pPr>
    </w:p>
    <w:p w:rsidR="00494CB2" w:rsidRDefault="00494CB2" w:rsidP="00494CB2">
      <w:pPr>
        <w:spacing w:after="0"/>
        <w:jc w:val="right"/>
        <w:rPr>
          <w:sz w:val="22"/>
        </w:rPr>
      </w:pPr>
    </w:p>
    <w:p w:rsidR="00494CB2" w:rsidRDefault="00494CB2" w:rsidP="00494CB2">
      <w:pPr>
        <w:spacing w:after="0"/>
        <w:jc w:val="right"/>
        <w:rPr>
          <w:sz w:val="22"/>
        </w:rPr>
      </w:pPr>
    </w:p>
    <w:p w:rsidR="00494CB2" w:rsidRDefault="00494CB2" w:rsidP="00494CB2">
      <w:pPr>
        <w:spacing w:after="0"/>
        <w:jc w:val="right"/>
        <w:rPr>
          <w:sz w:val="22"/>
        </w:rPr>
      </w:pPr>
    </w:p>
    <w:p w:rsidR="00494CB2" w:rsidRDefault="00494CB2" w:rsidP="00494CB2">
      <w:pPr>
        <w:spacing w:after="0"/>
        <w:jc w:val="center"/>
        <w:rPr>
          <w:sz w:val="22"/>
        </w:rPr>
      </w:pPr>
    </w:p>
    <w:p w:rsidR="00494CB2" w:rsidRDefault="00494CB2" w:rsidP="00494CB2">
      <w:pPr>
        <w:spacing w:after="0"/>
        <w:jc w:val="right"/>
        <w:rPr>
          <w:sz w:val="22"/>
        </w:rPr>
      </w:pPr>
    </w:p>
    <w:p w:rsidR="00494CB2" w:rsidRDefault="00494CB2" w:rsidP="00494CB2">
      <w:pPr>
        <w:spacing w:after="0"/>
        <w:jc w:val="right"/>
        <w:rPr>
          <w:sz w:val="22"/>
        </w:rPr>
      </w:pPr>
    </w:p>
    <w:p w:rsidR="00494CB2" w:rsidRDefault="00494CB2" w:rsidP="00494CB2">
      <w:pPr>
        <w:spacing w:after="0"/>
        <w:jc w:val="right"/>
        <w:rPr>
          <w:sz w:val="22"/>
        </w:rPr>
      </w:pPr>
    </w:p>
    <w:p w:rsidR="00494CB2" w:rsidRDefault="00494CB2" w:rsidP="00494CB2">
      <w:pPr>
        <w:spacing w:after="0"/>
        <w:jc w:val="right"/>
        <w:rPr>
          <w:sz w:val="22"/>
        </w:rPr>
      </w:pPr>
    </w:p>
    <w:p w:rsidR="00494CB2" w:rsidRDefault="00494CB2" w:rsidP="00494CB2">
      <w:pPr>
        <w:spacing w:after="0"/>
        <w:jc w:val="center"/>
        <w:rPr>
          <w:b/>
          <w:sz w:val="28"/>
          <w:szCs w:val="28"/>
        </w:rPr>
      </w:pPr>
      <w:r>
        <w:rPr>
          <w:sz w:val="28"/>
          <w:szCs w:val="28"/>
        </w:rPr>
        <w:t>Iepirkums Publisko iepirkumu likuma 8.</w:t>
      </w:r>
      <w:r>
        <w:rPr>
          <w:sz w:val="28"/>
          <w:szCs w:val="28"/>
          <w:vertAlign w:val="superscript"/>
        </w:rPr>
        <w:t>2</w:t>
      </w:r>
      <w:r>
        <w:rPr>
          <w:sz w:val="28"/>
          <w:szCs w:val="28"/>
        </w:rPr>
        <w:t xml:space="preserve"> panta kārtībā</w:t>
      </w:r>
    </w:p>
    <w:p w:rsidR="00494CB2" w:rsidRDefault="00494CB2" w:rsidP="00494CB2">
      <w:pPr>
        <w:spacing w:after="0"/>
        <w:jc w:val="center"/>
        <w:rPr>
          <w:b/>
          <w:sz w:val="28"/>
          <w:szCs w:val="28"/>
        </w:rPr>
      </w:pPr>
    </w:p>
    <w:p w:rsidR="00494CB2" w:rsidRDefault="00494CB2" w:rsidP="00494CB2">
      <w:pPr>
        <w:spacing w:after="0"/>
        <w:jc w:val="center"/>
        <w:rPr>
          <w:b/>
          <w:sz w:val="28"/>
          <w:szCs w:val="28"/>
        </w:rPr>
      </w:pPr>
    </w:p>
    <w:p w:rsidR="00494CB2" w:rsidRDefault="00F7557C" w:rsidP="00494CB2">
      <w:pPr>
        <w:spacing w:after="0"/>
        <w:jc w:val="center"/>
        <w:rPr>
          <w:b/>
          <w:sz w:val="32"/>
          <w:szCs w:val="32"/>
        </w:rPr>
      </w:pPr>
      <w:r>
        <w:rPr>
          <w:b/>
          <w:sz w:val="32"/>
          <w:szCs w:val="32"/>
        </w:rPr>
        <w:t>„Saliekamo krēslu p</w:t>
      </w:r>
      <w:r w:rsidR="00494CB2">
        <w:rPr>
          <w:b/>
          <w:sz w:val="32"/>
          <w:szCs w:val="32"/>
        </w:rPr>
        <w:t>iegāde”</w:t>
      </w:r>
    </w:p>
    <w:p w:rsidR="00494CB2" w:rsidRDefault="00494CB2" w:rsidP="00494CB2">
      <w:pPr>
        <w:spacing w:after="0"/>
        <w:jc w:val="center"/>
        <w:rPr>
          <w:b/>
          <w:sz w:val="28"/>
          <w:szCs w:val="28"/>
        </w:rPr>
      </w:pPr>
    </w:p>
    <w:p w:rsidR="00494CB2" w:rsidRDefault="00494CB2" w:rsidP="00494CB2">
      <w:pPr>
        <w:spacing w:after="0"/>
        <w:jc w:val="center"/>
        <w:rPr>
          <w:b/>
          <w:sz w:val="28"/>
          <w:szCs w:val="28"/>
        </w:rPr>
      </w:pPr>
      <w:r>
        <w:rPr>
          <w:b/>
          <w:sz w:val="28"/>
          <w:szCs w:val="28"/>
        </w:rPr>
        <w:t>NOLIKUMS</w:t>
      </w:r>
    </w:p>
    <w:p w:rsidR="00494CB2" w:rsidRDefault="00494CB2" w:rsidP="00494CB2">
      <w:pPr>
        <w:spacing w:after="0"/>
        <w:jc w:val="center"/>
        <w:rPr>
          <w:b/>
          <w:sz w:val="28"/>
          <w:szCs w:val="28"/>
        </w:rPr>
      </w:pPr>
    </w:p>
    <w:p w:rsidR="00494CB2" w:rsidRDefault="00494CB2" w:rsidP="00494CB2">
      <w:pPr>
        <w:spacing w:after="0"/>
        <w:jc w:val="center"/>
        <w:rPr>
          <w:b/>
          <w:sz w:val="28"/>
          <w:szCs w:val="28"/>
        </w:rPr>
      </w:pPr>
    </w:p>
    <w:p w:rsidR="00494CB2" w:rsidRDefault="00494CB2" w:rsidP="00494CB2">
      <w:pPr>
        <w:spacing w:after="0"/>
        <w:jc w:val="center"/>
        <w:rPr>
          <w:b/>
          <w:sz w:val="28"/>
          <w:szCs w:val="28"/>
        </w:rPr>
      </w:pPr>
    </w:p>
    <w:p w:rsidR="00494CB2" w:rsidRDefault="00494CB2" w:rsidP="00494CB2">
      <w:pPr>
        <w:spacing w:after="0"/>
        <w:jc w:val="center"/>
        <w:rPr>
          <w:szCs w:val="24"/>
        </w:rPr>
      </w:pPr>
      <w:r>
        <w:rPr>
          <w:szCs w:val="24"/>
        </w:rPr>
        <w:t>Iepirkuma identifikācijas Nr. AND/2016/09/ELFLA</w:t>
      </w:r>
    </w:p>
    <w:p w:rsidR="00494CB2" w:rsidRDefault="00494CB2" w:rsidP="00494CB2">
      <w:pPr>
        <w:spacing w:after="0"/>
        <w:jc w:val="center"/>
        <w:rPr>
          <w:sz w:val="28"/>
          <w:szCs w:val="28"/>
        </w:rPr>
      </w:pPr>
    </w:p>
    <w:p w:rsidR="00494CB2" w:rsidRDefault="00494CB2" w:rsidP="00494CB2">
      <w:pPr>
        <w:spacing w:after="0"/>
        <w:jc w:val="center"/>
        <w:rPr>
          <w:sz w:val="28"/>
          <w:szCs w:val="28"/>
        </w:rPr>
      </w:pPr>
    </w:p>
    <w:p w:rsidR="00494CB2" w:rsidRDefault="00494CB2" w:rsidP="00494CB2">
      <w:pPr>
        <w:spacing w:after="0"/>
        <w:jc w:val="center"/>
        <w:rPr>
          <w:sz w:val="28"/>
          <w:szCs w:val="28"/>
        </w:rPr>
      </w:pPr>
    </w:p>
    <w:p w:rsidR="00494CB2" w:rsidRDefault="00494CB2" w:rsidP="00494CB2">
      <w:pPr>
        <w:spacing w:after="0"/>
        <w:jc w:val="center"/>
        <w:rPr>
          <w:sz w:val="28"/>
          <w:szCs w:val="28"/>
        </w:rPr>
      </w:pPr>
    </w:p>
    <w:p w:rsidR="00494CB2" w:rsidRDefault="00494CB2" w:rsidP="00494CB2">
      <w:pPr>
        <w:spacing w:after="0"/>
        <w:jc w:val="center"/>
        <w:rPr>
          <w:sz w:val="28"/>
          <w:szCs w:val="28"/>
        </w:rPr>
      </w:pPr>
    </w:p>
    <w:p w:rsidR="00494CB2" w:rsidRDefault="00494CB2" w:rsidP="00494CB2">
      <w:pPr>
        <w:spacing w:after="0"/>
        <w:jc w:val="center"/>
        <w:rPr>
          <w:sz w:val="28"/>
          <w:szCs w:val="28"/>
        </w:rPr>
      </w:pPr>
    </w:p>
    <w:p w:rsidR="00494CB2" w:rsidRDefault="00494CB2" w:rsidP="00494CB2">
      <w:pPr>
        <w:spacing w:after="0"/>
        <w:jc w:val="center"/>
        <w:rPr>
          <w:sz w:val="28"/>
          <w:szCs w:val="28"/>
        </w:rPr>
      </w:pPr>
    </w:p>
    <w:p w:rsidR="00494CB2" w:rsidRDefault="00494CB2" w:rsidP="00494CB2">
      <w:pPr>
        <w:spacing w:after="0"/>
        <w:jc w:val="center"/>
        <w:rPr>
          <w:sz w:val="28"/>
          <w:szCs w:val="28"/>
        </w:rPr>
      </w:pPr>
    </w:p>
    <w:p w:rsidR="00494CB2" w:rsidRDefault="00494CB2" w:rsidP="00494CB2">
      <w:pPr>
        <w:spacing w:after="0"/>
        <w:jc w:val="center"/>
        <w:rPr>
          <w:sz w:val="28"/>
          <w:szCs w:val="28"/>
        </w:rPr>
      </w:pPr>
    </w:p>
    <w:p w:rsidR="00494CB2" w:rsidRDefault="00494CB2" w:rsidP="00494CB2">
      <w:pPr>
        <w:spacing w:after="0"/>
        <w:jc w:val="center"/>
        <w:rPr>
          <w:sz w:val="28"/>
          <w:szCs w:val="28"/>
        </w:rPr>
      </w:pPr>
    </w:p>
    <w:p w:rsidR="00494CB2" w:rsidRDefault="00494CB2" w:rsidP="00494CB2">
      <w:pPr>
        <w:spacing w:after="0"/>
        <w:jc w:val="center"/>
        <w:rPr>
          <w:sz w:val="28"/>
          <w:szCs w:val="28"/>
        </w:rPr>
      </w:pPr>
    </w:p>
    <w:p w:rsidR="00494CB2" w:rsidRDefault="00494CB2" w:rsidP="00494CB2">
      <w:pPr>
        <w:spacing w:after="0"/>
        <w:jc w:val="center"/>
        <w:rPr>
          <w:sz w:val="28"/>
          <w:szCs w:val="28"/>
        </w:rPr>
      </w:pPr>
    </w:p>
    <w:p w:rsidR="00494CB2" w:rsidRDefault="00494CB2" w:rsidP="00494CB2">
      <w:pPr>
        <w:spacing w:after="0"/>
        <w:jc w:val="center"/>
        <w:rPr>
          <w:sz w:val="28"/>
          <w:szCs w:val="28"/>
        </w:rPr>
      </w:pPr>
    </w:p>
    <w:p w:rsidR="00494CB2" w:rsidRDefault="00494CB2" w:rsidP="00494CB2">
      <w:pPr>
        <w:spacing w:after="0"/>
        <w:jc w:val="center"/>
        <w:rPr>
          <w:szCs w:val="24"/>
        </w:rPr>
      </w:pPr>
    </w:p>
    <w:p w:rsidR="00494CB2" w:rsidRDefault="00494CB2" w:rsidP="00494CB2">
      <w:pPr>
        <w:spacing w:after="0"/>
        <w:jc w:val="center"/>
        <w:rPr>
          <w:szCs w:val="24"/>
        </w:rPr>
      </w:pPr>
    </w:p>
    <w:p w:rsidR="00494CB2" w:rsidRDefault="00494CB2" w:rsidP="00494CB2">
      <w:pPr>
        <w:spacing w:after="0"/>
        <w:jc w:val="center"/>
        <w:rPr>
          <w:szCs w:val="24"/>
        </w:rPr>
      </w:pPr>
    </w:p>
    <w:p w:rsidR="00494CB2" w:rsidRDefault="00494CB2" w:rsidP="00494CB2">
      <w:pPr>
        <w:spacing w:after="0"/>
        <w:jc w:val="center"/>
        <w:rPr>
          <w:szCs w:val="24"/>
        </w:rPr>
      </w:pPr>
    </w:p>
    <w:p w:rsidR="00494CB2" w:rsidRDefault="00494CB2" w:rsidP="00494CB2">
      <w:pPr>
        <w:spacing w:after="0"/>
        <w:jc w:val="center"/>
        <w:rPr>
          <w:szCs w:val="24"/>
        </w:rPr>
      </w:pPr>
    </w:p>
    <w:p w:rsidR="00494CB2" w:rsidRDefault="00494CB2" w:rsidP="00494CB2">
      <w:pPr>
        <w:spacing w:after="0"/>
        <w:jc w:val="center"/>
        <w:rPr>
          <w:szCs w:val="24"/>
        </w:rPr>
      </w:pPr>
    </w:p>
    <w:p w:rsidR="00494CB2" w:rsidRDefault="00494CB2" w:rsidP="00494CB2">
      <w:pPr>
        <w:spacing w:after="0"/>
        <w:jc w:val="center"/>
        <w:rPr>
          <w:szCs w:val="24"/>
        </w:rPr>
      </w:pPr>
    </w:p>
    <w:p w:rsidR="00494CB2" w:rsidRDefault="00494CB2" w:rsidP="00494CB2">
      <w:pPr>
        <w:spacing w:after="0"/>
        <w:rPr>
          <w:szCs w:val="24"/>
        </w:rPr>
      </w:pPr>
    </w:p>
    <w:p w:rsidR="00494CB2" w:rsidRDefault="00494CB2" w:rsidP="00494CB2">
      <w:pPr>
        <w:spacing w:after="0"/>
        <w:rPr>
          <w:szCs w:val="24"/>
        </w:rPr>
      </w:pPr>
    </w:p>
    <w:p w:rsidR="00494CB2" w:rsidRDefault="00494CB2" w:rsidP="00494CB2">
      <w:pPr>
        <w:spacing w:after="0"/>
        <w:jc w:val="center"/>
        <w:rPr>
          <w:szCs w:val="24"/>
        </w:rPr>
      </w:pPr>
      <w:r>
        <w:rPr>
          <w:szCs w:val="24"/>
        </w:rPr>
        <w:t>Alojā, 2016</w:t>
      </w:r>
    </w:p>
    <w:p w:rsidR="00494CB2" w:rsidRDefault="00494CB2" w:rsidP="00494CB2">
      <w:pPr>
        <w:numPr>
          <w:ilvl w:val="0"/>
          <w:numId w:val="1"/>
        </w:numPr>
        <w:jc w:val="center"/>
        <w:rPr>
          <w:b/>
          <w:szCs w:val="24"/>
        </w:rPr>
      </w:pPr>
      <w:r>
        <w:rPr>
          <w:b/>
          <w:szCs w:val="24"/>
        </w:rPr>
        <w:lastRenderedPageBreak/>
        <w:t>Vispārīgā informācija</w:t>
      </w:r>
    </w:p>
    <w:p w:rsidR="00494CB2" w:rsidRDefault="00494CB2" w:rsidP="00494CB2">
      <w:pPr>
        <w:numPr>
          <w:ilvl w:val="1"/>
          <w:numId w:val="1"/>
        </w:numPr>
        <w:rPr>
          <w:b/>
          <w:szCs w:val="24"/>
        </w:rPr>
      </w:pPr>
      <w:r>
        <w:rPr>
          <w:b/>
          <w:szCs w:val="24"/>
        </w:rPr>
        <w:t xml:space="preserve">Iepirkuma identifikācijas Nr.: </w:t>
      </w:r>
      <w:r>
        <w:rPr>
          <w:szCs w:val="24"/>
        </w:rPr>
        <w:t>AND/2016/09/ELFLA.</w:t>
      </w:r>
    </w:p>
    <w:p w:rsidR="00494CB2" w:rsidRPr="00494CB2" w:rsidRDefault="00494CB2" w:rsidP="00494CB2">
      <w:pPr>
        <w:numPr>
          <w:ilvl w:val="1"/>
          <w:numId w:val="1"/>
        </w:numPr>
        <w:rPr>
          <w:szCs w:val="24"/>
        </w:rPr>
      </w:pPr>
      <w:r>
        <w:rPr>
          <w:b/>
          <w:szCs w:val="24"/>
        </w:rPr>
        <w:t>Pasūtītājs:</w:t>
      </w:r>
    </w:p>
    <w:tbl>
      <w:tblPr>
        <w:tblW w:w="7796" w:type="dxa"/>
        <w:tblInd w:w="534" w:type="dxa"/>
        <w:tblLook w:val="04A0" w:firstRow="1" w:lastRow="0" w:firstColumn="1" w:lastColumn="0" w:noHBand="0" w:noVBand="1"/>
      </w:tblPr>
      <w:tblGrid>
        <w:gridCol w:w="2231"/>
        <w:gridCol w:w="5565"/>
      </w:tblGrid>
      <w:tr w:rsidR="00494CB2" w:rsidTr="00494CB2">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494CB2" w:rsidRDefault="00494CB2" w:rsidP="00494CB2">
            <w:pPr>
              <w:spacing w:after="0"/>
              <w:rPr>
                <w:rFonts w:eastAsia="Times New Roman"/>
                <w:color w:val="000000"/>
                <w:szCs w:val="24"/>
                <w:lang w:eastAsia="en-US"/>
              </w:rPr>
            </w:pPr>
            <w:r>
              <w:rPr>
                <w:rFonts w:eastAsia="Times New Roman"/>
                <w:b/>
                <w:bCs/>
                <w:color w:val="000000"/>
                <w:szCs w:val="24"/>
                <w:lang w:eastAsia="en-US"/>
              </w:rPr>
              <w:t xml:space="preserve">Nosaukums </w:t>
            </w:r>
          </w:p>
        </w:tc>
        <w:tc>
          <w:tcPr>
            <w:tcW w:w="5565" w:type="dxa"/>
            <w:tcBorders>
              <w:top w:val="single" w:sz="4" w:space="0" w:color="000000"/>
              <w:left w:val="single" w:sz="4" w:space="0" w:color="000000"/>
              <w:bottom w:val="single" w:sz="4" w:space="0" w:color="000000"/>
              <w:right w:val="single" w:sz="4" w:space="0" w:color="000000"/>
            </w:tcBorders>
            <w:hideMark/>
          </w:tcPr>
          <w:p w:rsidR="00494CB2" w:rsidRDefault="00494CB2" w:rsidP="00494CB2">
            <w:pPr>
              <w:tabs>
                <w:tab w:val="center" w:pos="4153"/>
                <w:tab w:val="right" w:pos="8306"/>
              </w:tabs>
              <w:spacing w:after="0"/>
              <w:rPr>
                <w:rFonts w:eastAsia="Times New Roman"/>
                <w:color w:val="000000"/>
                <w:szCs w:val="24"/>
                <w:lang w:eastAsia="en-US"/>
              </w:rPr>
            </w:pPr>
            <w:r>
              <w:rPr>
                <w:rFonts w:eastAsia="Times New Roman"/>
                <w:color w:val="000000"/>
                <w:szCs w:val="24"/>
                <w:lang w:eastAsia="en-US"/>
              </w:rPr>
              <w:t>Alojas novada dome</w:t>
            </w:r>
          </w:p>
        </w:tc>
      </w:tr>
      <w:tr w:rsidR="00494CB2" w:rsidTr="00494CB2">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494CB2" w:rsidRDefault="00494CB2" w:rsidP="00494CB2">
            <w:pPr>
              <w:spacing w:after="0"/>
              <w:rPr>
                <w:rFonts w:eastAsia="Times New Roman"/>
                <w:color w:val="000000"/>
                <w:szCs w:val="24"/>
                <w:lang w:eastAsia="en-US"/>
              </w:rPr>
            </w:pPr>
            <w:r>
              <w:rPr>
                <w:rFonts w:eastAsia="Times New Roman"/>
                <w:b/>
                <w:bCs/>
                <w:color w:val="000000"/>
                <w:szCs w:val="24"/>
                <w:lang w:eastAsia="en-US"/>
              </w:rPr>
              <w:t xml:space="preserve">Juridiskā adrese </w:t>
            </w:r>
          </w:p>
        </w:tc>
        <w:tc>
          <w:tcPr>
            <w:tcW w:w="5565" w:type="dxa"/>
            <w:tcBorders>
              <w:top w:val="single" w:sz="4" w:space="0" w:color="000000"/>
              <w:left w:val="single" w:sz="4" w:space="0" w:color="000000"/>
              <w:bottom w:val="single" w:sz="4" w:space="0" w:color="000000"/>
              <w:right w:val="single" w:sz="4" w:space="0" w:color="000000"/>
            </w:tcBorders>
            <w:hideMark/>
          </w:tcPr>
          <w:p w:rsidR="00494CB2" w:rsidRDefault="00494CB2" w:rsidP="00494CB2">
            <w:pPr>
              <w:spacing w:after="0"/>
              <w:rPr>
                <w:rFonts w:eastAsia="Times New Roman"/>
                <w:color w:val="000000"/>
                <w:szCs w:val="24"/>
                <w:lang w:eastAsia="en-US"/>
              </w:rPr>
            </w:pPr>
            <w:r>
              <w:rPr>
                <w:rFonts w:eastAsia="Times New Roman"/>
                <w:color w:val="000000"/>
                <w:szCs w:val="24"/>
                <w:lang w:eastAsia="en-US"/>
              </w:rPr>
              <w:t>Jūras iela 13, Aloja, Alojas novads, LV-4064</w:t>
            </w:r>
          </w:p>
        </w:tc>
      </w:tr>
      <w:tr w:rsidR="00494CB2" w:rsidTr="00494CB2">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494CB2" w:rsidRDefault="00494CB2" w:rsidP="00494CB2">
            <w:pPr>
              <w:spacing w:after="0"/>
              <w:rPr>
                <w:rFonts w:eastAsia="Times New Roman"/>
                <w:color w:val="000000"/>
                <w:szCs w:val="24"/>
                <w:lang w:eastAsia="en-US"/>
              </w:rPr>
            </w:pPr>
            <w:r>
              <w:rPr>
                <w:rFonts w:eastAsia="Times New Roman"/>
                <w:b/>
                <w:bCs/>
                <w:color w:val="000000"/>
                <w:szCs w:val="24"/>
                <w:lang w:eastAsia="en-US"/>
              </w:rPr>
              <w:t>Reģistrācijas Nr.</w:t>
            </w:r>
          </w:p>
        </w:tc>
        <w:tc>
          <w:tcPr>
            <w:tcW w:w="5565" w:type="dxa"/>
            <w:tcBorders>
              <w:top w:val="single" w:sz="4" w:space="0" w:color="000000"/>
              <w:left w:val="single" w:sz="4" w:space="0" w:color="000000"/>
              <w:bottom w:val="single" w:sz="4" w:space="0" w:color="000000"/>
              <w:right w:val="single" w:sz="4" w:space="0" w:color="000000"/>
            </w:tcBorders>
            <w:hideMark/>
          </w:tcPr>
          <w:p w:rsidR="00494CB2" w:rsidRDefault="00494CB2" w:rsidP="00494CB2">
            <w:pPr>
              <w:spacing w:after="0"/>
              <w:rPr>
                <w:rFonts w:eastAsia="Times New Roman"/>
                <w:color w:val="000000"/>
                <w:szCs w:val="24"/>
                <w:lang w:eastAsia="en-US"/>
              </w:rPr>
            </w:pPr>
            <w:r>
              <w:rPr>
                <w:rFonts w:eastAsia="Times New Roman"/>
                <w:lang w:eastAsia="en-US"/>
              </w:rPr>
              <w:t>90000060032</w:t>
            </w:r>
          </w:p>
        </w:tc>
      </w:tr>
      <w:tr w:rsidR="00494CB2" w:rsidTr="00494CB2">
        <w:trPr>
          <w:trHeight w:val="319"/>
        </w:trPr>
        <w:tc>
          <w:tcPr>
            <w:tcW w:w="2231" w:type="dxa"/>
            <w:tcBorders>
              <w:top w:val="single" w:sz="4" w:space="0" w:color="000000"/>
              <w:left w:val="single" w:sz="4" w:space="0" w:color="000000"/>
              <w:bottom w:val="single" w:sz="4" w:space="0" w:color="000000"/>
              <w:right w:val="single" w:sz="4" w:space="0" w:color="000000"/>
            </w:tcBorders>
            <w:hideMark/>
          </w:tcPr>
          <w:p w:rsidR="00494CB2" w:rsidRDefault="00494CB2" w:rsidP="00494CB2">
            <w:pPr>
              <w:spacing w:after="0"/>
              <w:rPr>
                <w:rFonts w:eastAsia="Times New Roman"/>
                <w:b/>
                <w:color w:val="000000"/>
                <w:szCs w:val="24"/>
                <w:lang w:eastAsia="en-US"/>
              </w:rPr>
            </w:pPr>
            <w:r>
              <w:rPr>
                <w:rFonts w:eastAsia="Times New Roman"/>
                <w:b/>
                <w:color w:val="000000"/>
                <w:szCs w:val="24"/>
                <w:lang w:eastAsia="en-US"/>
              </w:rPr>
              <w:t xml:space="preserve">Tālruņa Nr. </w:t>
            </w:r>
          </w:p>
        </w:tc>
        <w:tc>
          <w:tcPr>
            <w:tcW w:w="5565" w:type="dxa"/>
            <w:tcBorders>
              <w:top w:val="single" w:sz="4" w:space="0" w:color="000000"/>
              <w:left w:val="single" w:sz="4" w:space="0" w:color="000000"/>
              <w:bottom w:val="single" w:sz="4" w:space="0" w:color="000000"/>
              <w:right w:val="single" w:sz="4" w:space="0" w:color="000000"/>
            </w:tcBorders>
            <w:hideMark/>
          </w:tcPr>
          <w:p w:rsidR="00494CB2" w:rsidRDefault="00494CB2" w:rsidP="00494CB2">
            <w:pPr>
              <w:spacing w:after="0"/>
              <w:rPr>
                <w:rFonts w:eastAsia="Times New Roman"/>
                <w:color w:val="000000"/>
                <w:szCs w:val="24"/>
                <w:lang w:eastAsia="en-US"/>
              </w:rPr>
            </w:pPr>
            <w:r>
              <w:rPr>
                <w:rFonts w:eastAsia="Times New Roman"/>
                <w:color w:val="000000"/>
                <w:szCs w:val="24"/>
                <w:lang w:eastAsia="en-US"/>
              </w:rPr>
              <w:t>64023925</w:t>
            </w:r>
          </w:p>
        </w:tc>
      </w:tr>
      <w:tr w:rsidR="00494CB2" w:rsidTr="00494CB2">
        <w:trPr>
          <w:trHeight w:val="322"/>
        </w:trPr>
        <w:tc>
          <w:tcPr>
            <w:tcW w:w="2231" w:type="dxa"/>
            <w:tcBorders>
              <w:top w:val="single" w:sz="4" w:space="0" w:color="000000"/>
              <w:left w:val="single" w:sz="4" w:space="0" w:color="000000"/>
              <w:bottom w:val="single" w:sz="4" w:space="0" w:color="000000"/>
              <w:right w:val="single" w:sz="4" w:space="0" w:color="000000"/>
            </w:tcBorders>
            <w:hideMark/>
          </w:tcPr>
          <w:p w:rsidR="00494CB2" w:rsidRDefault="00494CB2" w:rsidP="00494CB2">
            <w:pPr>
              <w:spacing w:after="0"/>
              <w:rPr>
                <w:rFonts w:eastAsia="Times New Roman"/>
                <w:b/>
                <w:color w:val="000000"/>
                <w:szCs w:val="24"/>
                <w:lang w:eastAsia="en-US"/>
              </w:rPr>
            </w:pPr>
            <w:r>
              <w:rPr>
                <w:rFonts w:eastAsia="Times New Roman"/>
                <w:b/>
                <w:color w:val="000000"/>
                <w:szCs w:val="24"/>
                <w:lang w:eastAsia="en-US"/>
              </w:rPr>
              <w:t>E-pasta adrese</w:t>
            </w:r>
          </w:p>
        </w:tc>
        <w:tc>
          <w:tcPr>
            <w:tcW w:w="5565" w:type="dxa"/>
            <w:tcBorders>
              <w:top w:val="single" w:sz="4" w:space="0" w:color="000000"/>
              <w:left w:val="single" w:sz="4" w:space="0" w:color="000000"/>
              <w:bottom w:val="single" w:sz="4" w:space="0" w:color="000000"/>
              <w:right w:val="single" w:sz="4" w:space="0" w:color="000000"/>
            </w:tcBorders>
            <w:hideMark/>
          </w:tcPr>
          <w:p w:rsidR="00494CB2" w:rsidRDefault="007F4585" w:rsidP="00494CB2">
            <w:pPr>
              <w:spacing w:after="0"/>
              <w:rPr>
                <w:rFonts w:eastAsia="Times New Roman"/>
                <w:color w:val="000000"/>
                <w:szCs w:val="24"/>
                <w:lang w:eastAsia="en-US"/>
              </w:rPr>
            </w:pPr>
            <w:hyperlink r:id="rId8" w:history="1">
              <w:r w:rsidR="00494CB2">
                <w:rPr>
                  <w:rStyle w:val="Hyperlink"/>
                  <w:szCs w:val="24"/>
                  <w:lang w:eastAsia="en-US"/>
                </w:rPr>
                <w:t>dome@aloja.lv</w:t>
              </w:r>
            </w:hyperlink>
            <w:r w:rsidR="00494CB2">
              <w:rPr>
                <w:rFonts w:eastAsia="Times New Roman"/>
                <w:color w:val="000000"/>
                <w:szCs w:val="24"/>
                <w:lang w:eastAsia="en-US"/>
              </w:rPr>
              <w:t xml:space="preserve"> </w:t>
            </w:r>
          </w:p>
        </w:tc>
      </w:tr>
      <w:tr w:rsidR="00494CB2" w:rsidTr="00494CB2">
        <w:trPr>
          <w:trHeight w:val="320"/>
        </w:trPr>
        <w:tc>
          <w:tcPr>
            <w:tcW w:w="2231" w:type="dxa"/>
            <w:tcBorders>
              <w:top w:val="single" w:sz="4" w:space="0" w:color="000000"/>
              <w:left w:val="single" w:sz="4" w:space="0" w:color="000000"/>
              <w:bottom w:val="single" w:sz="4" w:space="0" w:color="000000"/>
              <w:right w:val="single" w:sz="4" w:space="0" w:color="000000"/>
            </w:tcBorders>
            <w:hideMark/>
          </w:tcPr>
          <w:p w:rsidR="00494CB2" w:rsidRDefault="00494CB2" w:rsidP="00494CB2">
            <w:pPr>
              <w:spacing w:after="0"/>
              <w:rPr>
                <w:rFonts w:eastAsia="Times New Roman"/>
                <w:b/>
                <w:color w:val="000000"/>
                <w:szCs w:val="24"/>
                <w:lang w:eastAsia="en-US"/>
              </w:rPr>
            </w:pPr>
            <w:r>
              <w:rPr>
                <w:rFonts w:eastAsia="Times New Roman"/>
                <w:b/>
                <w:color w:val="000000"/>
                <w:szCs w:val="24"/>
                <w:lang w:eastAsia="en-US"/>
              </w:rPr>
              <w:t>Pasūtītāja  mājas lapa internetā</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494CB2" w:rsidRDefault="007F4585" w:rsidP="00494CB2">
            <w:pPr>
              <w:spacing w:after="0"/>
              <w:rPr>
                <w:rFonts w:eastAsia="Times New Roman"/>
                <w:color w:val="000000"/>
                <w:szCs w:val="24"/>
                <w:lang w:eastAsia="en-US"/>
              </w:rPr>
            </w:pPr>
            <w:hyperlink r:id="rId9" w:history="1">
              <w:r w:rsidR="00494CB2">
                <w:rPr>
                  <w:rStyle w:val="Hyperlink"/>
                  <w:szCs w:val="24"/>
                  <w:lang w:eastAsia="en-US"/>
                </w:rPr>
                <w:t>www.aloja.lv</w:t>
              </w:r>
            </w:hyperlink>
          </w:p>
        </w:tc>
      </w:tr>
      <w:tr w:rsidR="00494CB2" w:rsidTr="00494CB2">
        <w:trPr>
          <w:trHeight w:val="617"/>
        </w:trPr>
        <w:tc>
          <w:tcPr>
            <w:tcW w:w="2231" w:type="dxa"/>
            <w:tcBorders>
              <w:top w:val="single" w:sz="4" w:space="0" w:color="000000"/>
              <w:left w:val="single" w:sz="4" w:space="0" w:color="000000"/>
              <w:bottom w:val="single" w:sz="4" w:space="0" w:color="000000"/>
              <w:right w:val="single" w:sz="4" w:space="0" w:color="000000"/>
            </w:tcBorders>
            <w:hideMark/>
          </w:tcPr>
          <w:p w:rsidR="00494CB2" w:rsidRDefault="00494CB2" w:rsidP="00494CB2">
            <w:pPr>
              <w:spacing w:after="0"/>
              <w:rPr>
                <w:rFonts w:eastAsia="Times New Roman"/>
                <w:b/>
                <w:bCs/>
                <w:color w:val="000000"/>
                <w:szCs w:val="24"/>
                <w:lang w:eastAsia="en-US"/>
              </w:rPr>
            </w:pPr>
            <w:r>
              <w:rPr>
                <w:rFonts w:eastAsia="Times New Roman"/>
                <w:b/>
                <w:bCs/>
                <w:color w:val="000000"/>
                <w:szCs w:val="24"/>
                <w:lang w:eastAsia="en-US"/>
              </w:rPr>
              <w:t xml:space="preserve">Kontaktpersona </w:t>
            </w:r>
          </w:p>
        </w:tc>
        <w:tc>
          <w:tcPr>
            <w:tcW w:w="5565" w:type="dxa"/>
            <w:tcBorders>
              <w:top w:val="single" w:sz="4" w:space="0" w:color="000000"/>
              <w:left w:val="single" w:sz="4" w:space="0" w:color="000000"/>
              <w:bottom w:val="single" w:sz="4" w:space="0" w:color="000000"/>
              <w:right w:val="single" w:sz="4" w:space="0" w:color="000000"/>
            </w:tcBorders>
            <w:hideMark/>
          </w:tcPr>
          <w:p w:rsidR="00494CB2" w:rsidRDefault="00494CB2" w:rsidP="00494CB2">
            <w:pPr>
              <w:spacing w:after="0"/>
              <w:rPr>
                <w:rFonts w:eastAsia="Times New Roman"/>
                <w:color w:val="000000"/>
                <w:szCs w:val="24"/>
                <w:lang w:eastAsia="en-US"/>
              </w:rPr>
            </w:pPr>
            <w:r>
              <w:rPr>
                <w:rFonts w:eastAsia="Times New Roman"/>
                <w:color w:val="000000"/>
                <w:szCs w:val="24"/>
                <w:lang w:eastAsia="en-US"/>
              </w:rPr>
              <w:t>Evija Pētersone, iepirkumu speciāliste</w:t>
            </w:r>
          </w:p>
          <w:p w:rsidR="00494CB2" w:rsidRDefault="00494CB2" w:rsidP="00494CB2">
            <w:pPr>
              <w:spacing w:after="0"/>
              <w:rPr>
                <w:rFonts w:eastAsia="Times New Roman"/>
                <w:color w:val="000000"/>
                <w:szCs w:val="24"/>
                <w:lang w:eastAsia="en-US"/>
              </w:rPr>
            </w:pPr>
            <w:r>
              <w:rPr>
                <w:rFonts w:eastAsia="Times New Roman"/>
                <w:color w:val="000000"/>
                <w:szCs w:val="24"/>
                <w:lang w:eastAsia="en-US"/>
              </w:rPr>
              <w:t xml:space="preserve">Tālr. 26694477, e-pasts: </w:t>
            </w:r>
            <w:hyperlink r:id="rId10" w:history="1">
              <w:r>
                <w:rPr>
                  <w:rStyle w:val="Hyperlink"/>
                  <w:szCs w:val="24"/>
                  <w:lang w:eastAsia="en-US"/>
                </w:rPr>
                <w:t>evija.petersone@aloja.lv</w:t>
              </w:r>
            </w:hyperlink>
            <w:r>
              <w:rPr>
                <w:rFonts w:eastAsia="Times New Roman"/>
                <w:color w:val="000000"/>
                <w:szCs w:val="24"/>
                <w:lang w:eastAsia="en-US"/>
              </w:rPr>
              <w:t xml:space="preserve"> </w:t>
            </w:r>
          </w:p>
        </w:tc>
      </w:tr>
    </w:tbl>
    <w:p w:rsidR="00494CB2" w:rsidRDefault="00494CB2" w:rsidP="00494CB2">
      <w:pPr>
        <w:numPr>
          <w:ilvl w:val="1"/>
          <w:numId w:val="1"/>
        </w:numPr>
        <w:spacing w:before="240"/>
        <w:rPr>
          <w:szCs w:val="24"/>
        </w:rPr>
      </w:pPr>
      <w:r>
        <w:rPr>
          <w:szCs w:val="24"/>
        </w:rPr>
        <w:t>Iepirkuma metode – iepirkums tiek veikts saskaņā ar Publisko iepirkumu likuma 8.</w:t>
      </w:r>
      <w:r>
        <w:rPr>
          <w:szCs w:val="24"/>
          <w:vertAlign w:val="superscript"/>
        </w:rPr>
        <w:t>2</w:t>
      </w:r>
      <w:r>
        <w:rPr>
          <w:szCs w:val="24"/>
        </w:rPr>
        <w:t xml:space="preserve"> pantu. </w:t>
      </w:r>
    </w:p>
    <w:p w:rsidR="00494CB2" w:rsidRDefault="00494CB2" w:rsidP="00494CB2">
      <w:pPr>
        <w:numPr>
          <w:ilvl w:val="1"/>
          <w:numId w:val="1"/>
        </w:numPr>
        <w:ind w:left="788" w:hanging="431"/>
        <w:rPr>
          <w:b/>
          <w:szCs w:val="24"/>
        </w:rPr>
      </w:pPr>
      <w:r>
        <w:rPr>
          <w:b/>
          <w:szCs w:val="24"/>
        </w:rPr>
        <w:t xml:space="preserve">Iepirkuma nolikuma saņemšana: </w:t>
      </w:r>
    </w:p>
    <w:p w:rsidR="00494CB2" w:rsidRDefault="00494CB2" w:rsidP="00494CB2">
      <w:pPr>
        <w:numPr>
          <w:ilvl w:val="2"/>
          <w:numId w:val="1"/>
        </w:numPr>
        <w:rPr>
          <w:b/>
          <w:szCs w:val="24"/>
        </w:rPr>
      </w:pPr>
      <w:r>
        <w:rPr>
          <w:szCs w:val="24"/>
        </w:rPr>
        <w:t xml:space="preserve">Iepirkuma dokumenti (nolikums ar pielikumiem, turpmāk – Nolikums) ir brīvi un tieši elektroniski pieejami pasūtītāja mājas lapā internetā </w:t>
      </w:r>
      <w:hyperlink r:id="rId11" w:history="1">
        <w:r>
          <w:rPr>
            <w:rStyle w:val="Hyperlink"/>
            <w:szCs w:val="24"/>
          </w:rPr>
          <w:t>www.aloja.lv</w:t>
        </w:r>
      </w:hyperlink>
      <w:r>
        <w:rPr>
          <w:szCs w:val="24"/>
        </w:rPr>
        <w:t xml:space="preserve"> sadaļā - Attīstība/Iepirkumi. Ja ieinteresētais piegādātājs pieprasa izsniegt Nolikumu drukātā veidā, Pasūtītājs  to izsniedz ieinteresētajam piegādātājam 3 (trīs) darba dienu laikā pēc tam, kad saņemts attiecīgs pieprasījums, ievērojot nosacījumu, ka pieprasījums iesniegts laikus pirms piedāvājumu iesniegšanas termiņa beigām. </w:t>
      </w:r>
    </w:p>
    <w:p w:rsidR="00494CB2" w:rsidRDefault="00494CB2" w:rsidP="00494CB2">
      <w:pPr>
        <w:numPr>
          <w:ilvl w:val="2"/>
          <w:numId w:val="1"/>
        </w:numPr>
        <w:rPr>
          <w:szCs w:val="24"/>
        </w:rPr>
      </w:pPr>
      <w:r>
        <w:rPr>
          <w:szCs w:val="24"/>
        </w:rPr>
        <w:t xml:space="preserve">Ieinteresētā piegādātāja pienākums ir pastāvīgi sekot aktuālajai informācijai Pasūtītāja mājas lapā un ievērot to, sagatavojot savu piedāvājumu. </w:t>
      </w:r>
    </w:p>
    <w:p w:rsidR="00494CB2" w:rsidRDefault="00494CB2" w:rsidP="00494CB2">
      <w:pPr>
        <w:numPr>
          <w:ilvl w:val="1"/>
          <w:numId w:val="1"/>
        </w:numPr>
        <w:rPr>
          <w:b/>
          <w:szCs w:val="24"/>
        </w:rPr>
      </w:pPr>
      <w:r>
        <w:rPr>
          <w:b/>
          <w:szCs w:val="24"/>
        </w:rPr>
        <w:t xml:space="preserve">Informācijas apmaiņas kārtība: </w:t>
      </w:r>
      <w:r>
        <w:rPr>
          <w:szCs w:val="24"/>
        </w:rPr>
        <w:t xml:space="preserve">rakstiski, izmantojot Pasūtītāja e-pasta adresi - </w:t>
      </w:r>
      <w:hyperlink r:id="rId12" w:history="1">
        <w:r>
          <w:rPr>
            <w:rStyle w:val="Hyperlink"/>
            <w:szCs w:val="24"/>
          </w:rPr>
          <w:t>dome@aloja.lv</w:t>
        </w:r>
      </w:hyperlink>
      <w:r>
        <w:rPr>
          <w:szCs w:val="24"/>
        </w:rPr>
        <w:t xml:space="preserve"> . </w:t>
      </w:r>
    </w:p>
    <w:p w:rsidR="00494CB2" w:rsidRDefault="00494CB2" w:rsidP="00494CB2">
      <w:pPr>
        <w:numPr>
          <w:ilvl w:val="1"/>
          <w:numId w:val="1"/>
        </w:numPr>
        <w:rPr>
          <w:b/>
          <w:szCs w:val="24"/>
        </w:rPr>
      </w:pPr>
      <w:r>
        <w:rPr>
          <w:b/>
          <w:szCs w:val="24"/>
        </w:rPr>
        <w:t>Papildu informācijas sniegšana:</w:t>
      </w:r>
    </w:p>
    <w:p w:rsidR="00494CB2" w:rsidRDefault="00494CB2" w:rsidP="00494CB2">
      <w:pPr>
        <w:numPr>
          <w:ilvl w:val="2"/>
          <w:numId w:val="1"/>
        </w:numPr>
        <w:rPr>
          <w:szCs w:val="24"/>
        </w:rPr>
      </w:pPr>
      <w:r>
        <w:rPr>
          <w:szCs w:val="24"/>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494CB2" w:rsidRDefault="00494CB2" w:rsidP="00494CB2">
      <w:pPr>
        <w:numPr>
          <w:ilvl w:val="2"/>
          <w:numId w:val="1"/>
        </w:numPr>
        <w:rPr>
          <w:szCs w:val="24"/>
        </w:rPr>
      </w:pPr>
      <w:r>
        <w:rPr>
          <w:szCs w:val="24"/>
        </w:rPr>
        <w:t xml:space="preserve">Papildu informāciju Pasūtītājs nosūta ieinteresētajam piegādātājam, kas uzdevis jautājumu, un vienlaikus ievieto šo informāciju Pasūtītāja mājas lapā internetā, norādot arī uzdoto jautājumu. </w:t>
      </w:r>
    </w:p>
    <w:p w:rsidR="00494CB2" w:rsidRDefault="00494CB2" w:rsidP="00494CB2">
      <w:pPr>
        <w:numPr>
          <w:ilvl w:val="1"/>
          <w:numId w:val="1"/>
        </w:numPr>
        <w:rPr>
          <w:b/>
          <w:szCs w:val="24"/>
        </w:rPr>
      </w:pPr>
      <w:r>
        <w:rPr>
          <w:b/>
          <w:szCs w:val="24"/>
        </w:rPr>
        <w:t>Piedāvājuma iesniegšana:</w:t>
      </w:r>
    </w:p>
    <w:p w:rsidR="00494CB2" w:rsidRDefault="00494CB2" w:rsidP="00494CB2">
      <w:pPr>
        <w:numPr>
          <w:ilvl w:val="2"/>
          <w:numId w:val="1"/>
        </w:numPr>
        <w:rPr>
          <w:szCs w:val="24"/>
        </w:rPr>
      </w:pPr>
      <w:r>
        <w:rPr>
          <w:szCs w:val="24"/>
        </w:rPr>
        <w:t xml:space="preserve">Ieinteresētais piegādātājs piedāvājumu var iesniegt personīgi vai pa pastu, sākot ar iepirkuma izsludināšanas dienu, līdz </w:t>
      </w:r>
      <w:r>
        <w:rPr>
          <w:szCs w:val="24"/>
          <w:u w:val="single"/>
        </w:rPr>
        <w:t>2016.gada 13.maijam plkst. 10:00</w:t>
      </w:r>
      <w:r>
        <w:rPr>
          <w:szCs w:val="24"/>
        </w:rPr>
        <w:t xml:space="preserve">. Par iesniegšanas brīdi uzskatāms brīdis, kad Pasūtītājs saņem piedāvājumu Nolikuma 1.2.punktā norādītajā Pasūtītāja adresē. </w:t>
      </w:r>
    </w:p>
    <w:p w:rsidR="00494CB2" w:rsidRDefault="00494CB2" w:rsidP="00494CB2">
      <w:pPr>
        <w:numPr>
          <w:ilvl w:val="2"/>
          <w:numId w:val="1"/>
        </w:numPr>
        <w:rPr>
          <w:szCs w:val="24"/>
        </w:rPr>
      </w:pPr>
      <w:r>
        <w:rPr>
          <w:szCs w:val="24"/>
        </w:rPr>
        <w:lastRenderedPageBreak/>
        <w:t xml:space="preserve">Piedāvājumu, kas iesniegts pēc piedāvājumu iesniegšanas termiņa beigām, Pasūtītājs neizskata un atdod atpakaļ iesniedzējam. </w:t>
      </w:r>
    </w:p>
    <w:p w:rsidR="00494CB2" w:rsidRDefault="00494CB2" w:rsidP="00494CB2">
      <w:pPr>
        <w:numPr>
          <w:ilvl w:val="2"/>
          <w:numId w:val="1"/>
        </w:numPr>
        <w:rPr>
          <w:szCs w:val="24"/>
        </w:rPr>
      </w:pPr>
      <w:r>
        <w:rPr>
          <w:szCs w:val="24"/>
        </w:rPr>
        <w:t xml:space="preserve">Pretendents sedz izmaksas, kas ir saistītas ar piedāvājuma sagatavošanu un iesniegšanu. </w:t>
      </w:r>
    </w:p>
    <w:p w:rsidR="00494CB2" w:rsidRDefault="00494CB2" w:rsidP="00494CB2">
      <w:pPr>
        <w:numPr>
          <w:ilvl w:val="2"/>
          <w:numId w:val="1"/>
        </w:numPr>
        <w:rPr>
          <w:szCs w:val="24"/>
        </w:rPr>
      </w:pPr>
      <w:r>
        <w:rPr>
          <w:szCs w:val="24"/>
        </w:rPr>
        <w:t xml:space="preserve">Pretendents līdz piedāvājumu iesniegšanas termiņa beigām var grozīt vai atsaukt savu piedāvājumu, iesniedzot Pasūtītājam rakstisku paziņojumu. Piedāvājuma atsaukumam ir bezierunu raksturs. </w:t>
      </w:r>
    </w:p>
    <w:p w:rsidR="00494CB2" w:rsidRDefault="00494CB2" w:rsidP="00494CB2">
      <w:pPr>
        <w:numPr>
          <w:ilvl w:val="2"/>
          <w:numId w:val="1"/>
        </w:numPr>
        <w:rPr>
          <w:szCs w:val="24"/>
        </w:rPr>
      </w:pPr>
      <w:r>
        <w:rPr>
          <w:szCs w:val="24"/>
        </w:rPr>
        <w:t xml:space="preserve">Iesniegtais piedāvājums ir derīgs līdz iepirkuma līguma noslēgšanai. </w:t>
      </w:r>
    </w:p>
    <w:p w:rsidR="00494CB2" w:rsidRDefault="00494CB2" w:rsidP="00494CB2">
      <w:pPr>
        <w:numPr>
          <w:ilvl w:val="1"/>
          <w:numId w:val="1"/>
        </w:numPr>
        <w:rPr>
          <w:b/>
          <w:szCs w:val="24"/>
        </w:rPr>
      </w:pPr>
      <w:r>
        <w:rPr>
          <w:b/>
          <w:szCs w:val="24"/>
        </w:rPr>
        <w:t xml:space="preserve">Prasības piedāvājuma noformējumam un iesniegšanai. </w:t>
      </w:r>
    </w:p>
    <w:p w:rsidR="00494CB2" w:rsidRDefault="00494CB2" w:rsidP="00494CB2">
      <w:pPr>
        <w:numPr>
          <w:ilvl w:val="2"/>
          <w:numId w:val="1"/>
        </w:numPr>
        <w:rPr>
          <w:b/>
          <w:szCs w:val="24"/>
        </w:rPr>
      </w:pPr>
      <w:r>
        <w:rPr>
          <w:szCs w:val="24"/>
        </w:rPr>
        <w:t>Piedāvājumu iesniedz 2 (divos) eksemplāros (viens – ORIĢINĀLS, viens – KOPIJA) atbilstoši Nolikuma 1.9.punkta prasībām, un tas sastāv no šādām daļām:</w:t>
      </w:r>
    </w:p>
    <w:p w:rsidR="00494CB2" w:rsidRDefault="00494CB2" w:rsidP="00494CB2">
      <w:pPr>
        <w:numPr>
          <w:ilvl w:val="3"/>
          <w:numId w:val="1"/>
        </w:numPr>
        <w:rPr>
          <w:szCs w:val="24"/>
        </w:rPr>
      </w:pPr>
      <w:r>
        <w:rPr>
          <w:szCs w:val="24"/>
        </w:rPr>
        <w:t>satura rādītājs, kurā norādīti visi iesniegtie dokumenti;</w:t>
      </w:r>
    </w:p>
    <w:p w:rsidR="00494CB2" w:rsidRDefault="00494CB2" w:rsidP="00494CB2">
      <w:pPr>
        <w:numPr>
          <w:ilvl w:val="3"/>
          <w:numId w:val="1"/>
        </w:numPr>
        <w:rPr>
          <w:b/>
          <w:szCs w:val="24"/>
        </w:rPr>
      </w:pPr>
      <w:r>
        <w:rPr>
          <w:szCs w:val="24"/>
        </w:rPr>
        <w:t>pieteikums dalībai iepirkumā (saskaņā ar Nolikuma 1.pielikumu);</w:t>
      </w:r>
    </w:p>
    <w:p w:rsidR="00494CB2" w:rsidRDefault="00494CB2" w:rsidP="00494CB2">
      <w:pPr>
        <w:numPr>
          <w:ilvl w:val="3"/>
          <w:numId w:val="1"/>
        </w:numPr>
        <w:rPr>
          <w:b/>
          <w:szCs w:val="24"/>
        </w:rPr>
      </w:pPr>
      <w:r>
        <w:rPr>
          <w:szCs w:val="24"/>
        </w:rPr>
        <w:t>pretendenta atlases dokumenti (saskaņā ar Nolikuma 3.3.punktu);</w:t>
      </w:r>
    </w:p>
    <w:p w:rsidR="00494CB2" w:rsidRDefault="00494CB2" w:rsidP="00494CB2">
      <w:pPr>
        <w:numPr>
          <w:ilvl w:val="3"/>
          <w:numId w:val="1"/>
        </w:numPr>
        <w:rPr>
          <w:b/>
          <w:szCs w:val="24"/>
        </w:rPr>
      </w:pPr>
      <w:r>
        <w:rPr>
          <w:szCs w:val="24"/>
        </w:rPr>
        <w:t>tehniskais piedāvājums saskaņā ar Nolikuma 3.4.punktu un 3.pielikumu;</w:t>
      </w:r>
    </w:p>
    <w:p w:rsidR="00494CB2" w:rsidRDefault="00494CB2" w:rsidP="00494CB2">
      <w:pPr>
        <w:numPr>
          <w:ilvl w:val="3"/>
          <w:numId w:val="1"/>
        </w:numPr>
        <w:rPr>
          <w:b/>
          <w:szCs w:val="24"/>
        </w:rPr>
      </w:pPr>
      <w:r>
        <w:rPr>
          <w:szCs w:val="24"/>
        </w:rPr>
        <w:t xml:space="preserve">finanšu piedāvājums saskaņā ar Nolikuma 3.5.punktu un  4.pielikumu; </w:t>
      </w:r>
    </w:p>
    <w:p w:rsidR="00494CB2" w:rsidRDefault="00494CB2" w:rsidP="00494CB2">
      <w:pPr>
        <w:numPr>
          <w:ilvl w:val="2"/>
          <w:numId w:val="1"/>
        </w:numPr>
        <w:rPr>
          <w:b/>
          <w:szCs w:val="24"/>
        </w:rPr>
      </w:pPr>
      <w:r>
        <w:rPr>
          <w:szCs w:val="24"/>
        </w:rPr>
        <w:t>Piedāvājumu iesniedz aizlīmētā un aizzīmogotā aploksnē, uz kuras norāda:</w:t>
      </w:r>
    </w:p>
    <w:tbl>
      <w:tblPr>
        <w:tblW w:w="0" w:type="auto"/>
        <w:tblLook w:val="04A0" w:firstRow="1" w:lastRow="0" w:firstColumn="1" w:lastColumn="0" w:noHBand="0" w:noVBand="1"/>
      </w:tblPr>
      <w:tblGrid>
        <w:gridCol w:w="8522"/>
      </w:tblGrid>
      <w:tr w:rsidR="00494CB2" w:rsidTr="00494CB2">
        <w:trPr>
          <w:trHeight w:val="2465"/>
        </w:trPr>
        <w:tc>
          <w:tcPr>
            <w:tcW w:w="8522" w:type="dxa"/>
            <w:tcBorders>
              <w:top w:val="single" w:sz="4" w:space="0" w:color="auto"/>
              <w:left w:val="single" w:sz="4" w:space="0" w:color="auto"/>
              <w:bottom w:val="single" w:sz="4" w:space="0" w:color="auto"/>
              <w:right w:val="single" w:sz="4" w:space="0" w:color="auto"/>
            </w:tcBorders>
          </w:tcPr>
          <w:p w:rsidR="00494CB2" w:rsidRDefault="00494CB2">
            <w:pPr>
              <w:ind w:hanging="431"/>
              <w:jc w:val="center"/>
              <w:rPr>
                <w:b/>
                <w:szCs w:val="24"/>
                <w:lang w:eastAsia="en-US"/>
              </w:rPr>
            </w:pPr>
            <w:r>
              <w:rPr>
                <w:b/>
                <w:szCs w:val="24"/>
                <w:lang w:eastAsia="en-US"/>
              </w:rPr>
              <w:t>Alojas novada dome</w:t>
            </w:r>
          </w:p>
          <w:p w:rsidR="00494CB2" w:rsidRDefault="00494CB2">
            <w:pPr>
              <w:ind w:hanging="431"/>
              <w:jc w:val="center"/>
              <w:rPr>
                <w:szCs w:val="24"/>
                <w:lang w:eastAsia="en-US"/>
              </w:rPr>
            </w:pPr>
            <w:r>
              <w:rPr>
                <w:szCs w:val="24"/>
                <w:lang w:eastAsia="en-US"/>
              </w:rPr>
              <w:t>Jūras iela 13, Aloja, Alojas novads, LV-4064, Latvija</w:t>
            </w:r>
          </w:p>
          <w:p w:rsidR="00494CB2" w:rsidRDefault="00494CB2">
            <w:pPr>
              <w:ind w:hanging="431"/>
              <w:jc w:val="center"/>
              <w:rPr>
                <w:szCs w:val="24"/>
                <w:lang w:eastAsia="en-US"/>
              </w:rPr>
            </w:pPr>
            <w:r>
              <w:rPr>
                <w:szCs w:val="24"/>
                <w:lang w:eastAsia="en-US"/>
              </w:rPr>
              <w:t>/pretendenta nosaukums, reģistrācijas Nr., juridiskā adrese, tālrunis/</w:t>
            </w:r>
          </w:p>
          <w:p w:rsidR="00494CB2" w:rsidRDefault="00494CB2">
            <w:pPr>
              <w:ind w:hanging="431"/>
              <w:jc w:val="center"/>
              <w:rPr>
                <w:szCs w:val="24"/>
                <w:lang w:eastAsia="en-US"/>
              </w:rPr>
            </w:pPr>
          </w:p>
          <w:p w:rsidR="00494CB2" w:rsidRDefault="00494CB2">
            <w:pPr>
              <w:ind w:hanging="431"/>
              <w:jc w:val="center"/>
              <w:rPr>
                <w:szCs w:val="24"/>
                <w:lang w:eastAsia="en-US"/>
              </w:rPr>
            </w:pPr>
            <w:r>
              <w:rPr>
                <w:szCs w:val="24"/>
                <w:lang w:eastAsia="en-US"/>
              </w:rPr>
              <w:t xml:space="preserve">Piedāvājums iepirkumam </w:t>
            </w:r>
          </w:p>
          <w:p w:rsidR="00494CB2" w:rsidRPr="00494CB2" w:rsidRDefault="00494CB2">
            <w:pPr>
              <w:ind w:hanging="431"/>
              <w:jc w:val="center"/>
              <w:rPr>
                <w:b/>
                <w:szCs w:val="24"/>
                <w:lang w:eastAsia="en-US"/>
              </w:rPr>
            </w:pPr>
            <w:r w:rsidRPr="00494CB2">
              <w:rPr>
                <w:b/>
                <w:szCs w:val="24"/>
                <w:lang w:eastAsia="en-US"/>
              </w:rPr>
              <w:t>“Saliekamo krēslu piegāde”</w:t>
            </w:r>
          </w:p>
          <w:p w:rsidR="00494CB2" w:rsidRDefault="00494CB2">
            <w:pPr>
              <w:ind w:hanging="431"/>
              <w:jc w:val="center"/>
              <w:rPr>
                <w:szCs w:val="24"/>
                <w:lang w:eastAsia="en-US"/>
              </w:rPr>
            </w:pPr>
            <w:r>
              <w:rPr>
                <w:szCs w:val="24"/>
                <w:lang w:eastAsia="en-US"/>
              </w:rPr>
              <w:t>identifikācijas Nr. AND/2016/09/ELFLA</w:t>
            </w:r>
          </w:p>
          <w:p w:rsidR="00494CB2" w:rsidRDefault="00494CB2">
            <w:pPr>
              <w:spacing w:before="240"/>
              <w:ind w:hanging="431"/>
              <w:jc w:val="center"/>
              <w:rPr>
                <w:szCs w:val="24"/>
                <w:lang w:eastAsia="en-US"/>
              </w:rPr>
            </w:pPr>
            <w:r>
              <w:rPr>
                <w:szCs w:val="24"/>
                <w:lang w:eastAsia="en-US"/>
              </w:rPr>
              <w:t>Neatvērt līdz 2016.gada 13.maijam plkst. 10:00</w:t>
            </w:r>
          </w:p>
        </w:tc>
      </w:tr>
    </w:tbl>
    <w:p w:rsidR="00494CB2" w:rsidRDefault="00494CB2" w:rsidP="00494CB2">
      <w:pPr>
        <w:pStyle w:val="BodyText"/>
        <w:widowControl/>
        <w:numPr>
          <w:ilvl w:val="2"/>
          <w:numId w:val="1"/>
        </w:numPr>
        <w:suppressAutoHyphens/>
        <w:spacing w:before="240"/>
        <w:rPr>
          <w:rFonts w:ascii="Times New Roman" w:hAnsi="Times New Roman"/>
          <w:szCs w:val="24"/>
        </w:rPr>
      </w:pPr>
      <w:r>
        <w:rPr>
          <w:rFonts w:ascii="Times New Roman" w:hAnsi="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494CB2" w:rsidRDefault="00494CB2" w:rsidP="00494CB2">
      <w:pPr>
        <w:pStyle w:val="BodyText"/>
        <w:widowControl/>
        <w:numPr>
          <w:ilvl w:val="2"/>
          <w:numId w:val="1"/>
        </w:numPr>
        <w:suppressAutoHyphens/>
        <w:rPr>
          <w:rFonts w:ascii="Times New Roman" w:hAnsi="Times New Roman"/>
          <w:szCs w:val="24"/>
        </w:rPr>
      </w:pPr>
      <w:r>
        <w:rPr>
          <w:rFonts w:ascii="Times New Roman" w:hAnsi="Times New Roman"/>
          <w:szCs w:val="24"/>
        </w:rPr>
        <w:t>Piedāvājumu sagatavo latviešu valodā.</w:t>
      </w:r>
    </w:p>
    <w:p w:rsidR="00494CB2" w:rsidRDefault="00494CB2" w:rsidP="00494CB2">
      <w:pPr>
        <w:pStyle w:val="BodyText"/>
        <w:widowControl/>
        <w:numPr>
          <w:ilvl w:val="2"/>
          <w:numId w:val="1"/>
        </w:numPr>
        <w:suppressAutoHyphens/>
        <w:rPr>
          <w:rFonts w:ascii="Times New Roman" w:hAnsi="Times New Roman"/>
          <w:szCs w:val="24"/>
        </w:rPr>
      </w:pPr>
      <w:r>
        <w:rPr>
          <w:rFonts w:ascii="Times New Roman" w:hAnsi="Times New Roman"/>
          <w:szCs w:val="24"/>
        </w:rPr>
        <w:lastRenderedPageBreak/>
        <w:t xml:space="preserve">Dokumentiem jābūt noformētiem atbilstoši 2010.gada 28.septembra MK noteikumiem Nr.916 “Dokumentu izstrādāšanas un noformēšanas kārtība”. </w:t>
      </w:r>
    </w:p>
    <w:p w:rsidR="00494CB2" w:rsidRDefault="00494CB2" w:rsidP="00494CB2">
      <w:pPr>
        <w:pStyle w:val="BodyText"/>
        <w:widowControl/>
        <w:numPr>
          <w:ilvl w:val="2"/>
          <w:numId w:val="1"/>
        </w:numPr>
        <w:suppressAutoHyphens/>
        <w:rPr>
          <w:rFonts w:ascii="Times New Roman" w:hAnsi="Times New Roman"/>
          <w:szCs w:val="24"/>
        </w:rPr>
      </w:pPr>
      <w:r>
        <w:rPr>
          <w:rFonts w:ascii="Times New Roman" w:hAnsi="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494CB2" w:rsidRDefault="00494CB2" w:rsidP="00494CB2">
      <w:pPr>
        <w:pStyle w:val="BodyText"/>
        <w:widowControl/>
        <w:numPr>
          <w:ilvl w:val="2"/>
          <w:numId w:val="1"/>
        </w:numPr>
        <w:suppressAutoHyphens/>
        <w:rPr>
          <w:rFonts w:ascii="Times New Roman" w:hAnsi="Times New Roman"/>
          <w:szCs w:val="24"/>
        </w:rPr>
      </w:pPr>
      <w:r>
        <w:rPr>
          <w:rFonts w:ascii="Times New Roman" w:hAnsi="Times New Roman"/>
          <w:szCs w:val="24"/>
        </w:rPr>
        <w:t xml:space="preserve">Piedāvājuma dokumentiem jābūt skaidri salasāmiem un bez neatrunātiem labojumiem. </w:t>
      </w:r>
    </w:p>
    <w:p w:rsidR="00494CB2" w:rsidRDefault="00494CB2" w:rsidP="00494CB2">
      <w:pPr>
        <w:pStyle w:val="BodyText"/>
        <w:widowControl/>
        <w:numPr>
          <w:ilvl w:val="2"/>
          <w:numId w:val="1"/>
        </w:numPr>
        <w:suppressAutoHyphens/>
        <w:rPr>
          <w:rFonts w:ascii="Times New Roman" w:hAnsi="Times New Roman"/>
          <w:szCs w:val="24"/>
        </w:rPr>
      </w:pPr>
      <w:r>
        <w:rPr>
          <w:rFonts w:ascii="Times New Roman" w:hAnsi="Times New Roman"/>
          <w:szCs w:val="24"/>
        </w:rPr>
        <w:t xml:space="preserve">Pretendents apliecina iesniegto dokumentu kopiju pareizību atbilstoši 2010.gada 28.septembra MK noteikumiem Nr.916 “Dokumentu izstrādāšanas un noformēšanas kārtība”. </w:t>
      </w:r>
    </w:p>
    <w:p w:rsidR="00494CB2" w:rsidRDefault="00494CB2" w:rsidP="00494CB2">
      <w:pPr>
        <w:numPr>
          <w:ilvl w:val="2"/>
          <w:numId w:val="1"/>
        </w:numPr>
        <w:tabs>
          <w:tab w:val="left" w:pos="0"/>
          <w:tab w:val="left" w:pos="426"/>
        </w:tabs>
        <w:suppressAutoHyphens/>
        <w:rPr>
          <w:rFonts w:eastAsia="Times New Roman"/>
          <w:szCs w:val="24"/>
        </w:rPr>
      </w:pPr>
      <w:r>
        <w:rPr>
          <w:rFonts w:eastAsia="Times New Roman"/>
          <w:szCs w:val="24"/>
          <w:lang w:eastAsia="en-US" w:bidi="en-US"/>
        </w:rPr>
        <w:t xml:space="preserve">Pretendents ir tiesīgs visu iesniegto dokumentu atvasinājumu un tulkojumu pareizību apliecināt ar vienu apliecinājumu, ja viss piedāvājums ir cauršūts vai caurauklots.  </w:t>
      </w:r>
    </w:p>
    <w:p w:rsidR="00494CB2" w:rsidRDefault="00494CB2" w:rsidP="00494CB2">
      <w:pPr>
        <w:numPr>
          <w:ilvl w:val="0"/>
          <w:numId w:val="1"/>
        </w:numPr>
        <w:jc w:val="center"/>
        <w:rPr>
          <w:b/>
          <w:szCs w:val="24"/>
        </w:rPr>
      </w:pPr>
      <w:r>
        <w:rPr>
          <w:b/>
          <w:szCs w:val="24"/>
        </w:rPr>
        <w:t>Informācija par iepirkuma priekšmetu</w:t>
      </w:r>
    </w:p>
    <w:p w:rsidR="00494CB2" w:rsidRDefault="00494CB2" w:rsidP="00494CB2">
      <w:pPr>
        <w:numPr>
          <w:ilvl w:val="1"/>
          <w:numId w:val="1"/>
        </w:numPr>
        <w:suppressAutoHyphens/>
        <w:rPr>
          <w:szCs w:val="24"/>
        </w:rPr>
      </w:pPr>
      <w:r>
        <w:rPr>
          <w:b/>
          <w:szCs w:val="24"/>
        </w:rPr>
        <w:t xml:space="preserve">Iepirkuma priekšmets: </w:t>
      </w:r>
      <w:r w:rsidR="00B91760">
        <w:rPr>
          <w:szCs w:val="24"/>
        </w:rPr>
        <w:t xml:space="preserve">saliekamu krēslu piegāde Alojas novada domei </w:t>
      </w:r>
      <w:r>
        <w:rPr>
          <w:szCs w:val="24"/>
        </w:rPr>
        <w:t xml:space="preserve">saskaņā ar Tehniskās specifikācijas prasībām (Nolikuma 2.pielikums). </w:t>
      </w:r>
    </w:p>
    <w:p w:rsidR="00494CB2" w:rsidRDefault="00494CB2" w:rsidP="00494CB2">
      <w:pPr>
        <w:numPr>
          <w:ilvl w:val="1"/>
          <w:numId w:val="1"/>
        </w:numPr>
        <w:rPr>
          <w:szCs w:val="24"/>
          <w:shd w:val="clear" w:color="auto" w:fill="FFFFFF"/>
        </w:rPr>
      </w:pPr>
      <w:r>
        <w:rPr>
          <w:b/>
          <w:bCs/>
          <w:szCs w:val="24"/>
        </w:rPr>
        <w:t>CPV kods:</w:t>
      </w:r>
      <w:r>
        <w:rPr>
          <w:szCs w:val="24"/>
          <w:shd w:val="clear" w:color="auto" w:fill="FFFFFF"/>
        </w:rPr>
        <w:t xml:space="preserve"> 39112000-0 (krēsli).</w:t>
      </w:r>
    </w:p>
    <w:p w:rsidR="00494CB2" w:rsidRPr="00E84E44" w:rsidRDefault="00494CB2" w:rsidP="00494CB2">
      <w:pPr>
        <w:numPr>
          <w:ilvl w:val="1"/>
          <w:numId w:val="1"/>
        </w:numPr>
        <w:rPr>
          <w:szCs w:val="24"/>
          <w:shd w:val="clear" w:color="auto" w:fill="FFFFFF"/>
        </w:rPr>
      </w:pPr>
      <w:r>
        <w:rPr>
          <w:szCs w:val="24"/>
          <w:shd w:val="clear" w:color="auto" w:fill="FFFFFF"/>
        </w:rPr>
        <w:t xml:space="preserve">Iepirkums tiek veikts </w:t>
      </w:r>
      <w:r>
        <w:rPr>
          <w:bCs/>
          <w:szCs w:val="24"/>
        </w:rPr>
        <w:t>Vidzemes lauku partnerības „Brasla” izsludinātās pirmās LEADER projektu konkursa kārtas (ELFLA) Latvijas Lauku attīstības programmas 2014.–2020.gadam apakšpasākuma</w:t>
      </w:r>
      <w:r>
        <w:rPr>
          <w:szCs w:val="24"/>
          <w:shd w:val="clear" w:color="auto" w:fill="FFFFFF"/>
        </w:rPr>
        <w:t xml:space="preserve">  19.2. “Darbību īstenošana saskaņā ar sabiedrības virzītas vietējās attīstības stratēģiju” aktivitātē 19.2.2. „Vietas potenciāla attīstības iniciatīvas”, 4.Rīcība: “Vides labiekārtošana pakalpojumu pieejamības un kvalitātes uzlabošanai”, ietvaros. </w:t>
      </w:r>
      <w:r>
        <w:rPr>
          <w:bCs/>
          <w:szCs w:val="24"/>
        </w:rPr>
        <w:t xml:space="preserve">Iepirkuma līgums tiks slēgts, ja projekta pieteikums tiks apstiprināts vietējā rīcības grupā un atbildīgajā instancē. </w:t>
      </w:r>
      <w:r w:rsidRPr="00E84E44">
        <w:rPr>
          <w:bCs/>
          <w:szCs w:val="24"/>
          <w:u w:val="single"/>
        </w:rPr>
        <w:t xml:space="preserve">Projekta noraidīšanas gadījumā iepirkums </w:t>
      </w:r>
      <w:r w:rsidR="000419D1">
        <w:rPr>
          <w:bCs/>
          <w:szCs w:val="24"/>
          <w:u w:val="single"/>
        </w:rPr>
        <w:t xml:space="preserve">var tikt </w:t>
      </w:r>
      <w:r w:rsidRPr="00E84E44">
        <w:rPr>
          <w:bCs/>
          <w:szCs w:val="24"/>
          <w:u w:val="single"/>
        </w:rPr>
        <w:t>pārtraukts</w:t>
      </w:r>
      <w:r w:rsidR="00E84E44" w:rsidRPr="00E84E44">
        <w:rPr>
          <w:bCs/>
          <w:szCs w:val="24"/>
          <w:u w:val="single"/>
        </w:rPr>
        <w:t>.</w:t>
      </w:r>
    </w:p>
    <w:p w:rsidR="00494CB2" w:rsidRDefault="00494CB2" w:rsidP="00494CB2">
      <w:pPr>
        <w:numPr>
          <w:ilvl w:val="1"/>
          <w:numId w:val="1"/>
        </w:numPr>
        <w:rPr>
          <w:bCs/>
          <w:szCs w:val="24"/>
        </w:rPr>
      </w:pPr>
      <w:r>
        <w:rPr>
          <w:b/>
          <w:bCs/>
          <w:szCs w:val="24"/>
        </w:rPr>
        <w:t>Līguma izpildes vieta –</w:t>
      </w:r>
      <w:r>
        <w:rPr>
          <w:bCs/>
          <w:szCs w:val="24"/>
        </w:rPr>
        <w:t xml:space="preserve"> Alojas novads.</w:t>
      </w:r>
    </w:p>
    <w:p w:rsidR="00494CB2" w:rsidRDefault="00494CB2" w:rsidP="00494CB2">
      <w:pPr>
        <w:numPr>
          <w:ilvl w:val="1"/>
          <w:numId w:val="1"/>
        </w:numPr>
        <w:rPr>
          <w:b/>
          <w:szCs w:val="24"/>
        </w:rPr>
      </w:pPr>
      <w:r>
        <w:rPr>
          <w:b/>
          <w:szCs w:val="24"/>
        </w:rPr>
        <w:t>Līguma izpildes termiņš:</w:t>
      </w:r>
      <w:r w:rsidR="00F7557C">
        <w:rPr>
          <w:szCs w:val="24"/>
        </w:rPr>
        <w:t xml:space="preserve"> 30</w:t>
      </w:r>
      <w:r>
        <w:rPr>
          <w:szCs w:val="24"/>
        </w:rPr>
        <w:t xml:space="preserve"> dienu laikā no līguma slēgšanas dienas.</w:t>
      </w:r>
    </w:p>
    <w:p w:rsidR="00494CB2" w:rsidRDefault="00494CB2" w:rsidP="00494CB2">
      <w:pPr>
        <w:numPr>
          <w:ilvl w:val="1"/>
          <w:numId w:val="1"/>
        </w:numPr>
        <w:rPr>
          <w:szCs w:val="24"/>
        </w:rPr>
      </w:pPr>
      <w:r>
        <w:rPr>
          <w:b/>
          <w:szCs w:val="24"/>
        </w:rPr>
        <w:t xml:space="preserve">Līguma apmaksa: </w:t>
      </w:r>
      <w:r>
        <w:rPr>
          <w:szCs w:val="24"/>
        </w:rPr>
        <w:t xml:space="preserve">samaksa tiek veikta 20 (divdesmit) dienu laikā pēc rēķina saņemšanas. </w:t>
      </w:r>
    </w:p>
    <w:p w:rsidR="00494CB2" w:rsidRDefault="00494CB2" w:rsidP="00494CB2">
      <w:pPr>
        <w:numPr>
          <w:ilvl w:val="0"/>
          <w:numId w:val="1"/>
        </w:numPr>
        <w:suppressAutoHyphens/>
        <w:spacing w:line="100" w:lineRule="atLeast"/>
        <w:jc w:val="center"/>
        <w:rPr>
          <w:b/>
          <w:kern w:val="22"/>
          <w:szCs w:val="24"/>
          <w:lang w:eastAsia="ar-SA"/>
        </w:rPr>
      </w:pPr>
      <w:r>
        <w:rPr>
          <w:b/>
          <w:color w:val="000000"/>
          <w:kern w:val="22"/>
          <w:szCs w:val="24"/>
          <w:lang w:eastAsia="ar-SA"/>
        </w:rPr>
        <w:t>Pretendentu atlases nosacījumi un iesniedzamie dokumenti</w:t>
      </w:r>
    </w:p>
    <w:p w:rsidR="00494CB2" w:rsidRDefault="00494CB2" w:rsidP="00494CB2">
      <w:pPr>
        <w:numPr>
          <w:ilvl w:val="1"/>
          <w:numId w:val="1"/>
        </w:numPr>
        <w:rPr>
          <w:kern w:val="22"/>
          <w:szCs w:val="24"/>
          <w:lang w:eastAsia="ar-SA"/>
        </w:rPr>
      </w:pPr>
      <w:r>
        <w:rPr>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494CB2" w:rsidRDefault="00494CB2" w:rsidP="00494CB2">
      <w:pPr>
        <w:numPr>
          <w:ilvl w:val="1"/>
          <w:numId w:val="1"/>
        </w:numPr>
        <w:rPr>
          <w:kern w:val="22"/>
          <w:szCs w:val="24"/>
          <w:lang w:eastAsia="ar-SA"/>
        </w:rPr>
      </w:pPr>
      <w:r>
        <w:rPr>
          <w:color w:val="000000"/>
          <w:szCs w:val="24"/>
        </w:rPr>
        <w:t>Pasūtītājs izslēdz pretendentu no dalības iepirkumā jebkurā no šādiem gadījumiem:</w:t>
      </w:r>
    </w:p>
    <w:p w:rsidR="00494CB2" w:rsidRDefault="00494CB2" w:rsidP="00494CB2">
      <w:pPr>
        <w:numPr>
          <w:ilvl w:val="2"/>
          <w:numId w:val="1"/>
        </w:numPr>
        <w:rPr>
          <w:kern w:val="22"/>
          <w:szCs w:val="24"/>
          <w:lang w:eastAsia="ar-SA"/>
        </w:rPr>
      </w:pPr>
      <w:r>
        <w:rPr>
          <w:kern w:val="22"/>
          <w:szCs w:val="24"/>
          <w:lang w:eastAsia="ar-SA"/>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w:t>
      </w:r>
      <w:r>
        <w:rPr>
          <w:kern w:val="22"/>
          <w:szCs w:val="24"/>
          <w:lang w:eastAsia="ar-SA"/>
        </w:rPr>
        <w:lastRenderedPageBreak/>
        <w:t>saimnieciskā darbība, uzsākta tiesvedība par tā bankrotu vai tas tiek likvidēts;</w:t>
      </w:r>
    </w:p>
    <w:p w:rsidR="00494CB2" w:rsidRDefault="00494CB2" w:rsidP="00494CB2">
      <w:pPr>
        <w:numPr>
          <w:ilvl w:val="2"/>
          <w:numId w:val="1"/>
        </w:numPr>
        <w:rPr>
          <w:kern w:val="22"/>
          <w:szCs w:val="24"/>
          <w:lang w:eastAsia="ar-SA"/>
        </w:rPr>
      </w:pPr>
      <w:r>
        <w:rPr>
          <w:kern w:val="22"/>
          <w:szCs w:val="24"/>
          <w:lang w:eastAsia="ar-SA"/>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Pr>
          <w:i/>
          <w:kern w:val="22"/>
          <w:szCs w:val="24"/>
          <w:lang w:eastAsia="ar-SA"/>
        </w:rPr>
        <w:t>euro;</w:t>
      </w:r>
    </w:p>
    <w:p w:rsidR="00494CB2" w:rsidRDefault="00494CB2" w:rsidP="00494CB2">
      <w:pPr>
        <w:numPr>
          <w:ilvl w:val="2"/>
          <w:numId w:val="1"/>
        </w:numPr>
        <w:rPr>
          <w:kern w:val="22"/>
          <w:szCs w:val="24"/>
          <w:lang w:eastAsia="ar-SA"/>
        </w:rPr>
      </w:pPr>
      <w:r>
        <w:rPr>
          <w:kern w:val="22"/>
          <w:szCs w:val="24"/>
          <w:lang w:eastAsia="ar-SA"/>
        </w:rPr>
        <w:t>uz pretendenta norādīto personu, uz kuras iespējām pretendents balstās, lai apliecinātu, ka tā kvalifikācija atbilst iepirkuma dokumentos noteiktajām prasībām, kā arī uz personālsabiedrības biedru, ja pretendents ir personālsabiedrība, ir attiecināmi Nolikuma 3.1.1. un 3.1.2.apakšpunktā minētie nosacījumi.</w:t>
      </w:r>
    </w:p>
    <w:p w:rsidR="00494CB2" w:rsidRDefault="00494CB2" w:rsidP="00494CB2">
      <w:pPr>
        <w:numPr>
          <w:ilvl w:val="2"/>
          <w:numId w:val="1"/>
        </w:numPr>
        <w:rPr>
          <w:kern w:val="22"/>
          <w:szCs w:val="24"/>
          <w:lang w:eastAsia="ar-SA"/>
        </w:rPr>
      </w:pPr>
      <w:r>
        <w:rPr>
          <w:kern w:val="22"/>
          <w:szCs w:val="24"/>
          <w:lang w:eastAsia="ar-SA"/>
        </w:rPr>
        <w:t xml:space="preserve">Pasūtītājs veiks izslēgšanas nosacījumu pārbaudi tikai attiecībā uz pretendentiem, kuriem būtu piešķiramas līguma slēgšanas tiesības atbilstoši Nolikumā noteiktajām prasībām un kritērijiem. </w:t>
      </w:r>
    </w:p>
    <w:p w:rsidR="00494CB2" w:rsidRDefault="00494CB2" w:rsidP="00494CB2">
      <w:pPr>
        <w:numPr>
          <w:ilvl w:val="1"/>
          <w:numId w:val="1"/>
        </w:numPr>
        <w:rPr>
          <w:kern w:val="22"/>
          <w:szCs w:val="24"/>
          <w:lang w:eastAsia="ar-SA"/>
        </w:rPr>
      </w:pPr>
      <w:r>
        <w:rPr>
          <w:kern w:val="22"/>
          <w:szCs w:val="24"/>
          <w:u w:val="single"/>
          <w:lang w:eastAsia="ar-SA"/>
        </w:rPr>
        <w:t>Pretendentu atlases prasības un iesniedzamie dokumenti</w:t>
      </w:r>
      <w:r>
        <w:rPr>
          <w:kern w:val="22"/>
          <w:szCs w:val="24"/>
          <w:lang w:eastAsia="ar-SA"/>
        </w:rPr>
        <w:t>:</w:t>
      </w:r>
    </w:p>
    <w:tbl>
      <w:tblPr>
        <w:tblW w:w="7935" w:type="dxa"/>
        <w:tblInd w:w="534" w:type="dxa"/>
        <w:tblLayout w:type="fixed"/>
        <w:tblLook w:val="04A0" w:firstRow="1" w:lastRow="0" w:firstColumn="1" w:lastColumn="0" w:noHBand="0" w:noVBand="1"/>
      </w:tblPr>
      <w:tblGrid>
        <w:gridCol w:w="992"/>
        <w:gridCol w:w="3258"/>
        <w:gridCol w:w="3685"/>
      </w:tblGrid>
      <w:tr w:rsidR="00494CB2" w:rsidTr="0085171D">
        <w:tc>
          <w:tcPr>
            <w:tcW w:w="992" w:type="dxa"/>
            <w:tcBorders>
              <w:top w:val="single" w:sz="4" w:space="0" w:color="auto"/>
              <w:left w:val="single" w:sz="4" w:space="0" w:color="auto"/>
              <w:bottom w:val="single" w:sz="4" w:space="0" w:color="auto"/>
              <w:right w:val="single" w:sz="4" w:space="0" w:color="auto"/>
            </w:tcBorders>
            <w:vAlign w:val="center"/>
            <w:hideMark/>
          </w:tcPr>
          <w:p w:rsidR="00494CB2" w:rsidRDefault="00494CB2" w:rsidP="00494CB2">
            <w:r>
              <w:t>Nr.p.k.</w:t>
            </w:r>
          </w:p>
        </w:tc>
        <w:tc>
          <w:tcPr>
            <w:tcW w:w="3258" w:type="dxa"/>
            <w:tcBorders>
              <w:top w:val="single" w:sz="4" w:space="0" w:color="auto"/>
              <w:left w:val="single" w:sz="4" w:space="0" w:color="auto"/>
              <w:bottom w:val="single" w:sz="4" w:space="0" w:color="auto"/>
              <w:right w:val="single" w:sz="4" w:space="0" w:color="auto"/>
            </w:tcBorders>
            <w:vAlign w:val="center"/>
            <w:hideMark/>
          </w:tcPr>
          <w:p w:rsidR="00494CB2" w:rsidRDefault="00494CB2" w:rsidP="00494CB2">
            <w:pPr>
              <w:rPr>
                <w:b/>
              </w:rPr>
            </w:pPr>
            <w:r>
              <w:rPr>
                <w:b/>
              </w:rPr>
              <w:t>Prasība</w:t>
            </w:r>
          </w:p>
        </w:tc>
        <w:tc>
          <w:tcPr>
            <w:tcW w:w="3685" w:type="dxa"/>
            <w:tcBorders>
              <w:top w:val="single" w:sz="4" w:space="0" w:color="auto"/>
              <w:left w:val="single" w:sz="4" w:space="0" w:color="auto"/>
              <w:bottom w:val="single" w:sz="4" w:space="0" w:color="auto"/>
              <w:right w:val="single" w:sz="4" w:space="0" w:color="auto"/>
            </w:tcBorders>
            <w:vAlign w:val="center"/>
            <w:hideMark/>
          </w:tcPr>
          <w:p w:rsidR="00494CB2" w:rsidRDefault="00494CB2" w:rsidP="00494CB2">
            <w:pPr>
              <w:rPr>
                <w:b/>
              </w:rPr>
            </w:pPr>
            <w:r>
              <w:rPr>
                <w:b/>
              </w:rPr>
              <w:t>Iesniedzamais/-ie dokuments/-i</w:t>
            </w:r>
          </w:p>
        </w:tc>
      </w:tr>
      <w:tr w:rsidR="00494CB2" w:rsidTr="0085171D">
        <w:trPr>
          <w:trHeight w:val="1914"/>
        </w:trPr>
        <w:tc>
          <w:tcPr>
            <w:tcW w:w="992" w:type="dxa"/>
            <w:tcBorders>
              <w:top w:val="single" w:sz="4" w:space="0" w:color="auto"/>
              <w:left w:val="single" w:sz="4" w:space="0" w:color="auto"/>
              <w:bottom w:val="single" w:sz="4" w:space="0" w:color="auto"/>
              <w:right w:val="single" w:sz="4" w:space="0" w:color="auto"/>
            </w:tcBorders>
            <w:hideMark/>
          </w:tcPr>
          <w:p w:rsidR="00494CB2" w:rsidRDefault="00494CB2" w:rsidP="00494CB2">
            <w:r>
              <w:t>3.2.1.</w:t>
            </w:r>
          </w:p>
        </w:tc>
        <w:tc>
          <w:tcPr>
            <w:tcW w:w="3258" w:type="dxa"/>
            <w:tcBorders>
              <w:top w:val="single" w:sz="4" w:space="0" w:color="auto"/>
              <w:left w:val="single" w:sz="4" w:space="0" w:color="auto"/>
              <w:bottom w:val="single" w:sz="4" w:space="0" w:color="auto"/>
              <w:right w:val="single" w:sz="4" w:space="0" w:color="auto"/>
            </w:tcBorders>
            <w:hideMark/>
          </w:tcPr>
          <w:p w:rsidR="00494CB2" w:rsidRDefault="00494CB2" w:rsidP="00494CB2">
            <w:r>
              <w:t>Pretendents ir reģistrēts atbilstoši normatīvo aktu prasībām, tiesīgs nodarboties ar komercdarbību un veikt pasūtītājam nepieciešamo pakalpojumu.</w:t>
            </w:r>
          </w:p>
        </w:tc>
        <w:tc>
          <w:tcPr>
            <w:tcW w:w="3685" w:type="dxa"/>
            <w:tcBorders>
              <w:top w:val="single" w:sz="4" w:space="0" w:color="auto"/>
              <w:left w:val="single" w:sz="4" w:space="0" w:color="auto"/>
              <w:bottom w:val="single" w:sz="4" w:space="0" w:color="auto"/>
              <w:right w:val="single" w:sz="4" w:space="0" w:color="auto"/>
            </w:tcBorders>
            <w:hideMark/>
          </w:tcPr>
          <w:p w:rsidR="00494CB2" w:rsidRDefault="00494CB2" w:rsidP="00494CB2">
            <w:r>
              <w:t>Reģistrācijas faktu attiecībā uz LR reģistrētiem pretendentiem komisija pārbaudīs publiski pieejamās datu bāzēs. Pretendents, kas ir reģistrēts ārvalstīs, iesniedz reģistrācijas apliecības kopiju.</w:t>
            </w:r>
          </w:p>
        </w:tc>
      </w:tr>
      <w:tr w:rsidR="00494CB2" w:rsidTr="0085171D">
        <w:tc>
          <w:tcPr>
            <w:tcW w:w="992" w:type="dxa"/>
            <w:tcBorders>
              <w:top w:val="single" w:sz="4" w:space="0" w:color="auto"/>
              <w:left w:val="single" w:sz="4" w:space="0" w:color="auto"/>
              <w:bottom w:val="single" w:sz="4" w:space="0" w:color="auto"/>
              <w:right w:val="single" w:sz="4" w:space="0" w:color="auto"/>
            </w:tcBorders>
            <w:hideMark/>
          </w:tcPr>
          <w:p w:rsidR="00494CB2" w:rsidRDefault="00494CB2" w:rsidP="00494CB2">
            <w:r>
              <w:t>3.2.2.</w:t>
            </w:r>
          </w:p>
        </w:tc>
        <w:tc>
          <w:tcPr>
            <w:tcW w:w="3258" w:type="dxa"/>
            <w:tcBorders>
              <w:top w:val="single" w:sz="4" w:space="0" w:color="auto"/>
              <w:left w:val="single" w:sz="4" w:space="0" w:color="auto"/>
              <w:bottom w:val="single" w:sz="4" w:space="0" w:color="auto"/>
              <w:right w:val="single" w:sz="4" w:space="0" w:color="auto"/>
            </w:tcBorders>
            <w:hideMark/>
          </w:tcPr>
          <w:p w:rsidR="00494CB2" w:rsidRDefault="00494CB2" w:rsidP="00494CB2">
            <w:r>
              <w:t xml:space="preserve">Pretendenta amatpersonai, kas parakstījusi piedāvājuma dokumentus, ir likumā noteiktajā kārtībā nostiprinātas paraksta tiesības. </w:t>
            </w:r>
          </w:p>
        </w:tc>
        <w:tc>
          <w:tcPr>
            <w:tcW w:w="3685" w:type="dxa"/>
            <w:tcBorders>
              <w:top w:val="single" w:sz="4" w:space="0" w:color="auto"/>
              <w:left w:val="single" w:sz="4" w:space="0" w:color="auto"/>
              <w:bottom w:val="single" w:sz="4" w:space="0" w:color="auto"/>
              <w:right w:val="single" w:sz="4" w:space="0" w:color="auto"/>
            </w:tcBorders>
            <w:hideMark/>
          </w:tcPr>
          <w:p w:rsidR="00494CB2" w:rsidRDefault="00494CB2" w:rsidP="00494CB2">
            <w:r>
              <w:t>Ja piedāvājuma dokumentus paraksta pilnvarotā persona, jāpievieno atbilstoši noformēta pilnvara.</w:t>
            </w:r>
          </w:p>
        </w:tc>
      </w:tr>
      <w:tr w:rsidR="00494CB2" w:rsidTr="0085171D">
        <w:tc>
          <w:tcPr>
            <w:tcW w:w="992" w:type="dxa"/>
            <w:tcBorders>
              <w:top w:val="single" w:sz="4" w:space="0" w:color="auto"/>
              <w:left w:val="single" w:sz="4" w:space="0" w:color="auto"/>
              <w:bottom w:val="single" w:sz="4" w:space="0" w:color="auto"/>
              <w:right w:val="single" w:sz="4" w:space="0" w:color="auto"/>
            </w:tcBorders>
            <w:hideMark/>
          </w:tcPr>
          <w:p w:rsidR="00494CB2" w:rsidRDefault="00494CB2" w:rsidP="00494CB2">
            <w:r>
              <w:t>3.2.3.</w:t>
            </w:r>
          </w:p>
        </w:tc>
        <w:tc>
          <w:tcPr>
            <w:tcW w:w="3258" w:type="dxa"/>
            <w:tcBorders>
              <w:top w:val="single" w:sz="4" w:space="0" w:color="auto"/>
              <w:left w:val="single" w:sz="4" w:space="0" w:color="auto"/>
              <w:bottom w:val="single" w:sz="4" w:space="0" w:color="auto"/>
              <w:right w:val="single" w:sz="4" w:space="0" w:color="auto"/>
            </w:tcBorders>
            <w:hideMark/>
          </w:tcPr>
          <w:p w:rsidR="00494CB2" w:rsidRDefault="00494CB2" w:rsidP="0043777F">
            <w:r>
              <w:t xml:space="preserve">Pretendentam iepriekšējo 3 (trīs) gadu laikā ir pieredze līdzīga rakstura piegāžu veikšanā – tas ir veicis vismaz 2 </w:t>
            </w:r>
            <w:r w:rsidR="00B91760">
              <w:t xml:space="preserve">līdzīgu </w:t>
            </w:r>
            <w:r w:rsidR="0043777F">
              <w:t>mēbeļu piegādes līgumu izpildi.</w:t>
            </w:r>
          </w:p>
        </w:tc>
        <w:tc>
          <w:tcPr>
            <w:tcW w:w="3685" w:type="dxa"/>
            <w:tcBorders>
              <w:top w:val="single" w:sz="4" w:space="0" w:color="auto"/>
              <w:left w:val="single" w:sz="4" w:space="0" w:color="auto"/>
              <w:bottom w:val="single" w:sz="4" w:space="0" w:color="auto"/>
              <w:right w:val="single" w:sz="4" w:space="0" w:color="auto"/>
            </w:tcBorders>
            <w:hideMark/>
          </w:tcPr>
          <w:p w:rsidR="00494CB2" w:rsidRDefault="00494CB2" w:rsidP="00494CB2">
            <w:r>
              <w:t>Pretendenta pieredzes apraksts, norādot pasūtītāju, piegādātās preces aprakstu un pasūtītāja kontaktpersonu;</w:t>
            </w:r>
          </w:p>
          <w:p w:rsidR="00494CB2" w:rsidRDefault="00494CB2" w:rsidP="00494CB2">
            <w:r>
              <w:t>Vismaz 1 (viena) atsauksme no pasūtītāja.</w:t>
            </w:r>
          </w:p>
        </w:tc>
      </w:tr>
    </w:tbl>
    <w:p w:rsidR="00494CB2" w:rsidRDefault="00494CB2" w:rsidP="00494CB2">
      <w:pPr>
        <w:numPr>
          <w:ilvl w:val="1"/>
          <w:numId w:val="1"/>
        </w:numPr>
        <w:rPr>
          <w:kern w:val="22"/>
          <w:szCs w:val="24"/>
          <w:lang w:eastAsia="ar-SA"/>
        </w:rPr>
      </w:pPr>
      <w:r>
        <w:rPr>
          <w:kern w:val="22"/>
          <w:szCs w:val="24"/>
          <w:u w:val="single"/>
          <w:lang w:eastAsia="ar-SA"/>
        </w:rPr>
        <w:t>Tehniskais piedāvājums</w:t>
      </w:r>
      <w:r>
        <w:rPr>
          <w:kern w:val="22"/>
          <w:szCs w:val="24"/>
          <w:lang w:eastAsia="ar-SA"/>
        </w:rPr>
        <w:t xml:space="preserve">: </w:t>
      </w:r>
    </w:p>
    <w:p w:rsidR="0043777F" w:rsidRPr="0085171D" w:rsidRDefault="00494CB2" w:rsidP="0043777F">
      <w:pPr>
        <w:numPr>
          <w:ilvl w:val="2"/>
          <w:numId w:val="1"/>
        </w:numPr>
        <w:rPr>
          <w:kern w:val="22"/>
          <w:szCs w:val="24"/>
          <w:lang w:eastAsia="ar-SA"/>
        </w:rPr>
      </w:pPr>
      <w:r w:rsidRPr="00B91760">
        <w:rPr>
          <w:kern w:val="22"/>
          <w:szCs w:val="24"/>
          <w:lang w:eastAsia="ar-SA"/>
        </w:rPr>
        <w:t>Tehniskais piedāvājums jāsagatavo saskaņā ar Tehniskajā specifikācijā noteiktajām prasībām un tehniskā piedāvājuma formu (Nolikuma 3.pielikums).</w:t>
      </w:r>
    </w:p>
    <w:p w:rsidR="00494CB2" w:rsidRDefault="00494CB2" w:rsidP="00494CB2">
      <w:pPr>
        <w:numPr>
          <w:ilvl w:val="1"/>
          <w:numId w:val="1"/>
        </w:numPr>
        <w:spacing w:before="240"/>
        <w:rPr>
          <w:kern w:val="22"/>
          <w:szCs w:val="24"/>
          <w:lang w:eastAsia="ar-SA"/>
        </w:rPr>
      </w:pPr>
      <w:r>
        <w:rPr>
          <w:kern w:val="22"/>
          <w:szCs w:val="24"/>
          <w:u w:val="single"/>
          <w:lang w:eastAsia="ar-SA"/>
        </w:rPr>
        <w:t>Finanšu piedāvājums</w:t>
      </w:r>
      <w:r>
        <w:rPr>
          <w:kern w:val="22"/>
          <w:szCs w:val="24"/>
          <w:lang w:eastAsia="ar-SA"/>
        </w:rPr>
        <w:t>:</w:t>
      </w:r>
    </w:p>
    <w:p w:rsidR="00494CB2" w:rsidRDefault="00494CB2" w:rsidP="00494CB2">
      <w:pPr>
        <w:numPr>
          <w:ilvl w:val="2"/>
          <w:numId w:val="1"/>
        </w:numPr>
        <w:rPr>
          <w:kern w:val="22"/>
          <w:szCs w:val="24"/>
          <w:lang w:eastAsia="ar-SA"/>
        </w:rPr>
      </w:pPr>
      <w:r>
        <w:rPr>
          <w:kern w:val="22"/>
          <w:szCs w:val="24"/>
          <w:lang w:eastAsia="ar-SA"/>
        </w:rPr>
        <w:t xml:space="preserve">Finanšu piedāvājumu ir jāsagatavo saskaņā ar Nolikuma 4.pielikumu. </w:t>
      </w:r>
    </w:p>
    <w:p w:rsidR="00494CB2" w:rsidRDefault="00494CB2" w:rsidP="00494CB2">
      <w:pPr>
        <w:numPr>
          <w:ilvl w:val="2"/>
          <w:numId w:val="1"/>
        </w:numPr>
        <w:rPr>
          <w:kern w:val="22"/>
          <w:szCs w:val="24"/>
          <w:lang w:eastAsia="ar-SA"/>
        </w:rPr>
      </w:pPr>
      <w:r>
        <w:rPr>
          <w:kern w:val="22"/>
          <w:szCs w:val="24"/>
          <w:lang w:eastAsia="ar-SA"/>
        </w:rPr>
        <w:lastRenderedPageBreak/>
        <w:t>Finanšu piedāvājumu sagatavo, ņemot vērā visas ar paredzamā līguma izpildi saistītās izmaksas, kas saistītas ar iepirkuma līguma izpildi saskaņā ar iepirkuma nolikuma prasībām, tai skaitā visi nodokļi, nodevas un citi maksājumi.</w:t>
      </w:r>
    </w:p>
    <w:p w:rsidR="00494CB2" w:rsidRDefault="00494CB2" w:rsidP="00494CB2">
      <w:pPr>
        <w:numPr>
          <w:ilvl w:val="2"/>
          <w:numId w:val="1"/>
        </w:numPr>
        <w:rPr>
          <w:kern w:val="22"/>
          <w:szCs w:val="24"/>
          <w:lang w:eastAsia="ar-SA"/>
        </w:rPr>
      </w:pPr>
      <w:r>
        <w:rPr>
          <w:kern w:val="22"/>
          <w:szCs w:val="24"/>
          <w:lang w:eastAsia="ar-SA"/>
        </w:rPr>
        <w:t xml:space="preserve">Cenu finanšu piedāvājumā jānorāda </w:t>
      </w:r>
      <w:r>
        <w:rPr>
          <w:i/>
          <w:kern w:val="22"/>
          <w:szCs w:val="24"/>
          <w:lang w:eastAsia="ar-SA"/>
        </w:rPr>
        <w:t>euro</w:t>
      </w:r>
      <w:r>
        <w:rPr>
          <w:kern w:val="22"/>
          <w:szCs w:val="24"/>
          <w:lang w:eastAsia="ar-SA"/>
        </w:rPr>
        <w:t xml:space="preserve"> bez pievienotās vērtības nodokļa.</w:t>
      </w:r>
    </w:p>
    <w:p w:rsidR="00494CB2" w:rsidRDefault="00494CB2" w:rsidP="00494CB2">
      <w:pPr>
        <w:numPr>
          <w:ilvl w:val="0"/>
          <w:numId w:val="1"/>
        </w:numPr>
        <w:jc w:val="center"/>
        <w:rPr>
          <w:b/>
          <w:kern w:val="22"/>
          <w:szCs w:val="24"/>
          <w:lang w:eastAsia="ar-SA"/>
        </w:rPr>
      </w:pPr>
      <w:r>
        <w:rPr>
          <w:b/>
          <w:kern w:val="22"/>
          <w:szCs w:val="24"/>
          <w:lang w:eastAsia="ar-SA"/>
        </w:rPr>
        <w:t>Piedāvājumu vērtēšana un izvēles kritēriji</w:t>
      </w:r>
    </w:p>
    <w:p w:rsidR="00494CB2" w:rsidRDefault="00494CB2" w:rsidP="00494CB2">
      <w:pPr>
        <w:numPr>
          <w:ilvl w:val="1"/>
          <w:numId w:val="1"/>
        </w:numPr>
        <w:rPr>
          <w:kern w:val="22"/>
          <w:szCs w:val="24"/>
          <w:lang w:eastAsia="ar-SA"/>
        </w:rPr>
      </w:pPr>
      <w:r>
        <w:rPr>
          <w:kern w:val="22"/>
          <w:szCs w:val="24"/>
          <w:lang w:eastAsia="ar-SA"/>
        </w:rPr>
        <w:t>Iesniegto piedāvājumu vērtēšanu veic Alojas novada domes Iepirkumu komisija.</w:t>
      </w:r>
    </w:p>
    <w:p w:rsidR="00494CB2" w:rsidRDefault="00494CB2" w:rsidP="00494CB2">
      <w:pPr>
        <w:numPr>
          <w:ilvl w:val="1"/>
          <w:numId w:val="1"/>
        </w:numPr>
        <w:rPr>
          <w:kern w:val="22"/>
          <w:szCs w:val="24"/>
          <w:lang w:eastAsia="ar-SA"/>
        </w:rPr>
      </w:pPr>
      <w:r>
        <w:rPr>
          <w:kern w:val="22"/>
          <w:szCs w:val="24"/>
          <w:lang w:eastAsia="ar-SA"/>
        </w:rPr>
        <w:t xml:space="preserve"> Iepirkumu komisija piedāvājumus vērtē sekojošos posmos:</w:t>
      </w:r>
    </w:p>
    <w:p w:rsidR="00494CB2" w:rsidRDefault="00494CB2" w:rsidP="00494CB2">
      <w:pPr>
        <w:numPr>
          <w:ilvl w:val="2"/>
          <w:numId w:val="1"/>
        </w:numPr>
        <w:rPr>
          <w:kern w:val="22"/>
          <w:szCs w:val="24"/>
          <w:lang w:eastAsia="ar-SA"/>
        </w:rPr>
      </w:pPr>
      <w:r>
        <w:rPr>
          <w:kern w:val="22"/>
          <w:szCs w:val="24"/>
          <w:lang w:eastAsia="ar-SA"/>
        </w:rPr>
        <w:t>1.posms – piedāvājuma noformējuma atbilstība Nolikuma 1.8.punkta prasībām;</w:t>
      </w:r>
    </w:p>
    <w:p w:rsidR="00494CB2" w:rsidRDefault="00494CB2" w:rsidP="00494CB2">
      <w:pPr>
        <w:numPr>
          <w:ilvl w:val="2"/>
          <w:numId w:val="1"/>
        </w:numPr>
        <w:rPr>
          <w:kern w:val="22"/>
          <w:szCs w:val="24"/>
          <w:lang w:eastAsia="ar-SA"/>
        </w:rPr>
      </w:pPr>
      <w:r>
        <w:rPr>
          <w:kern w:val="22"/>
          <w:szCs w:val="24"/>
          <w:lang w:eastAsia="ar-SA"/>
        </w:rPr>
        <w:t>2.posms – pretendentu atlase saskaņā ar Nolikuma 3.2. un 3.3.punkta prasībām;</w:t>
      </w:r>
    </w:p>
    <w:p w:rsidR="00494CB2" w:rsidRDefault="00494CB2" w:rsidP="00494CB2">
      <w:pPr>
        <w:numPr>
          <w:ilvl w:val="2"/>
          <w:numId w:val="1"/>
        </w:numPr>
        <w:rPr>
          <w:kern w:val="22"/>
          <w:szCs w:val="24"/>
          <w:lang w:eastAsia="ar-SA"/>
        </w:rPr>
      </w:pPr>
      <w:r>
        <w:rPr>
          <w:kern w:val="22"/>
          <w:szCs w:val="24"/>
          <w:lang w:eastAsia="ar-SA"/>
        </w:rPr>
        <w:t>3.posms – tehniskā piedāvājuma vērtēšana saskaņā ar Nolikuma 3.4.punkta prasībām</w:t>
      </w:r>
    </w:p>
    <w:p w:rsidR="00494CB2" w:rsidRDefault="00494CB2" w:rsidP="00494CB2">
      <w:pPr>
        <w:numPr>
          <w:ilvl w:val="2"/>
          <w:numId w:val="1"/>
        </w:numPr>
        <w:rPr>
          <w:kern w:val="22"/>
          <w:szCs w:val="24"/>
          <w:lang w:eastAsia="ar-SA"/>
        </w:rPr>
      </w:pPr>
      <w:r>
        <w:rPr>
          <w:kern w:val="22"/>
          <w:szCs w:val="24"/>
          <w:lang w:eastAsia="ar-SA"/>
        </w:rPr>
        <w:t>4.posms - finanšu piedāvājuma vērtēšana saskaņā ar Nolikuma 3.5.punkta prasībām.</w:t>
      </w:r>
    </w:p>
    <w:p w:rsidR="00494CB2" w:rsidRDefault="00494CB2" w:rsidP="00494CB2">
      <w:pPr>
        <w:numPr>
          <w:ilvl w:val="1"/>
          <w:numId w:val="1"/>
        </w:numPr>
        <w:rPr>
          <w:kern w:val="22"/>
          <w:szCs w:val="24"/>
          <w:lang w:eastAsia="ar-SA"/>
        </w:rPr>
      </w:pPr>
      <w:r>
        <w:rPr>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494CB2" w:rsidRDefault="00494CB2" w:rsidP="00494CB2">
      <w:pPr>
        <w:numPr>
          <w:ilvl w:val="1"/>
          <w:numId w:val="1"/>
        </w:numPr>
        <w:rPr>
          <w:kern w:val="22"/>
          <w:szCs w:val="24"/>
          <w:lang w:eastAsia="ar-SA"/>
        </w:rPr>
      </w:pPr>
      <w:r>
        <w:rPr>
          <w:kern w:val="22"/>
          <w:szCs w:val="24"/>
          <w:lang w:eastAsia="ar-SA"/>
        </w:rPr>
        <w:t xml:space="preserve"> Piedāvājuma izvēles kritērijs ir iepirkuma nolikumam un tā pielikumiem atbilstošs piedāvājums ar </w:t>
      </w:r>
      <w:r>
        <w:rPr>
          <w:kern w:val="22"/>
          <w:szCs w:val="24"/>
          <w:u w:val="single"/>
          <w:lang w:eastAsia="ar-SA"/>
        </w:rPr>
        <w:t>zemāko cenu</w:t>
      </w:r>
      <w:r>
        <w:rPr>
          <w:kern w:val="22"/>
          <w:szCs w:val="24"/>
          <w:lang w:eastAsia="ar-SA"/>
        </w:rPr>
        <w:t xml:space="preserve">. </w:t>
      </w:r>
    </w:p>
    <w:p w:rsidR="00494CB2" w:rsidRDefault="00494CB2" w:rsidP="00494CB2">
      <w:pPr>
        <w:numPr>
          <w:ilvl w:val="1"/>
          <w:numId w:val="1"/>
        </w:numPr>
        <w:ind w:left="788" w:hanging="431"/>
        <w:rPr>
          <w:szCs w:val="24"/>
        </w:rPr>
      </w:pPr>
      <w:r>
        <w:rPr>
          <w:szCs w:val="24"/>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494CB2" w:rsidRDefault="00494CB2" w:rsidP="00494CB2">
      <w:pPr>
        <w:numPr>
          <w:ilvl w:val="1"/>
          <w:numId w:val="1"/>
        </w:numPr>
        <w:ind w:left="788" w:hanging="431"/>
        <w:rPr>
          <w:szCs w:val="24"/>
        </w:rPr>
      </w:pPr>
      <w:r>
        <w:rPr>
          <w:szCs w:val="24"/>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494CB2" w:rsidRDefault="00494CB2" w:rsidP="00494CB2">
      <w:pPr>
        <w:numPr>
          <w:ilvl w:val="1"/>
          <w:numId w:val="1"/>
        </w:numPr>
        <w:ind w:left="788" w:hanging="431"/>
        <w:rPr>
          <w:szCs w:val="24"/>
        </w:rPr>
      </w:pPr>
      <w:r>
        <w:rPr>
          <w:szCs w:val="24"/>
        </w:rPr>
        <w:t>Pasūtītājs var jebkurā brīdī pārtraukt iepirkuma procedūru, ja tam ir objektīvs pamatojums.</w:t>
      </w:r>
    </w:p>
    <w:p w:rsidR="0043777F" w:rsidRDefault="00494CB2" w:rsidP="0043777F">
      <w:pPr>
        <w:numPr>
          <w:ilvl w:val="1"/>
          <w:numId w:val="1"/>
        </w:numPr>
        <w:ind w:left="788" w:hanging="431"/>
        <w:rPr>
          <w:szCs w:val="24"/>
        </w:rPr>
      </w:pPr>
      <w:r>
        <w:rPr>
          <w:szCs w:val="24"/>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85171D" w:rsidRDefault="0085171D" w:rsidP="0085171D">
      <w:pPr>
        <w:rPr>
          <w:szCs w:val="24"/>
        </w:rPr>
      </w:pPr>
    </w:p>
    <w:p w:rsidR="0085171D" w:rsidRDefault="0085171D" w:rsidP="0085171D">
      <w:pPr>
        <w:rPr>
          <w:szCs w:val="24"/>
        </w:rPr>
      </w:pPr>
    </w:p>
    <w:p w:rsidR="0085171D" w:rsidRPr="0085171D" w:rsidRDefault="0085171D" w:rsidP="0085171D">
      <w:pPr>
        <w:rPr>
          <w:szCs w:val="24"/>
        </w:rPr>
      </w:pPr>
      <w:bookmarkStart w:id="0" w:name="_GoBack"/>
      <w:bookmarkEnd w:id="0"/>
    </w:p>
    <w:p w:rsidR="00494CB2" w:rsidRDefault="00494CB2" w:rsidP="00494CB2">
      <w:pPr>
        <w:numPr>
          <w:ilvl w:val="0"/>
          <w:numId w:val="1"/>
        </w:numPr>
        <w:jc w:val="center"/>
        <w:rPr>
          <w:b/>
          <w:szCs w:val="24"/>
        </w:rPr>
      </w:pPr>
      <w:r>
        <w:rPr>
          <w:b/>
          <w:szCs w:val="24"/>
        </w:rPr>
        <w:lastRenderedPageBreak/>
        <w:t>Iepirkuma līguma slēgšana</w:t>
      </w:r>
    </w:p>
    <w:p w:rsidR="00494CB2" w:rsidRDefault="00494CB2" w:rsidP="00494CB2">
      <w:pPr>
        <w:numPr>
          <w:ilvl w:val="1"/>
          <w:numId w:val="1"/>
        </w:numPr>
        <w:spacing w:after="0" w:line="276" w:lineRule="auto"/>
        <w:rPr>
          <w:szCs w:val="24"/>
        </w:rPr>
      </w:pPr>
      <w:r>
        <w:rPr>
          <w:szCs w:val="24"/>
        </w:rPr>
        <w:t xml:space="preserve">Pamatojoties uz pretendenta piedāvājumu, ar Iepirkumu komisijas izraudzīto pretendentu tiks slēgts iepirkuma līgums saskaņā ar Nolikumam pievienoto iepirkuma līguma projektu (5.pielikums). </w:t>
      </w:r>
    </w:p>
    <w:p w:rsidR="00494CB2" w:rsidRDefault="00494CB2" w:rsidP="00494CB2">
      <w:pPr>
        <w:numPr>
          <w:ilvl w:val="1"/>
          <w:numId w:val="1"/>
        </w:numPr>
        <w:spacing w:line="276" w:lineRule="auto"/>
        <w:rPr>
          <w:szCs w:val="24"/>
        </w:rPr>
      </w:pPr>
      <w:r>
        <w:rPr>
          <w:szCs w:val="24"/>
        </w:rPr>
        <w:t>Iesniedzot piedāvājumu, pretendents piekrīt visiem Nolikuma un iepirkuma līguma projekta noteikumiem un apņemas tos pildīt.</w:t>
      </w:r>
    </w:p>
    <w:p w:rsidR="00494CB2" w:rsidRDefault="00494CB2" w:rsidP="00494CB2">
      <w:pPr>
        <w:numPr>
          <w:ilvl w:val="1"/>
          <w:numId w:val="1"/>
        </w:numPr>
        <w:rPr>
          <w:b/>
          <w:szCs w:val="24"/>
        </w:rPr>
      </w:pPr>
      <w:r>
        <w:rPr>
          <w:bCs/>
          <w:szCs w:val="24"/>
        </w:rPr>
        <w:t>Iepirkuma līgums tiks slēgts, ja projekta pieteikums tiks apstiprināts vietējā rīcības grupā un atbildīgajā instancē (Nolikuma 2.3.punkts). Projekta noraidīšanas gadījumā iepirkums tiks pārtraukts.</w:t>
      </w:r>
    </w:p>
    <w:p w:rsidR="00494CB2" w:rsidRDefault="00494CB2" w:rsidP="00494CB2">
      <w:pPr>
        <w:numPr>
          <w:ilvl w:val="0"/>
          <w:numId w:val="1"/>
        </w:numPr>
        <w:spacing w:before="240" w:after="0" w:line="276" w:lineRule="auto"/>
        <w:jc w:val="center"/>
        <w:rPr>
          <w:b/>
          <w:szCs w:val="24"/>
        </w:rPr>
      </w:pPr>
      <w:r>
        <w:rPr>
          <w:b/>
          <w:szCs w:val="24"/>
        </w:rPr>
        <w:t>Iepirkumu komisijas tiesības un pienākumi</w:t>
      </w:r>
    </w:p>
    <w:p w:rsidR="00494CB2" w:rsidRDefault="00494CB2" w:rsidP="00494CB2">
      <w:pPr>
        <w:numPr>
          <w:ilvl w:val="1"/>
          <w:numId w:val="1"/>
        </w:numPr>
        <w:spacing w:after="0" w:line="276" w:lineRule="auto"/>
        <w:rPr>
          <w:szCs w:val="24"/>
        </w:rPr>
      </w:pPr>
      <w:r>
        <w:rPr>
          <w:szCs w:val="24"/>
        </w:rPr>
        <w:t>Iepirkumu komisijas tiesības:</w:t>
      </w:r>
    </w:p>
    <w:p w:rsidR="00494CB2" w:rsidRDefault="00494CB2" w:rsidP="00494CB2">
      <w:pPr>
        <w:numPr>
          <w:ilvl w:val="2"/>
          <w:numId w:val="1"/>
        </w:numPr>
        <w:spacing w:after="0" w:line="276" w:lineRule="auto"/>
        <w:rPr>
          <w:szCs w:val="24"/>
        </w:rPr>
      </w:pPr>
      <w:r>
        <w:rPr>
          <w:szCs w:val="24"/>
        </w:rPr>
        <w:t>Pieprasīt, lai pretendents izskaidro savā piedāvājumā ietverto informāciju. Komisija ir tiesīga pārbaudīt nepieciešamo informāciju kompetentā institūcijā, publiski pieejamās datu bāzēs vai citos publiski pieejamos avotos.</w:t>
      </w:r>
    </w:p>
    <w:p w:rsidR="00494CB2" w:rsidRDefault="00494CB2" w:rsidP="00494CB2">
      <w:pPr>
        <w:numPr>
          <w:ilvl w:val="2"/>
          <w:numId w:val="1"/>
        </w:numPr>
        <w:spacing w:after="0" w:line="276" w:lineRule="auto"/>
        <w:rPr>
          <w:szCs w:val="24"/>
        </w:rPr>
      </w:pPr>
      <w:r>
        <w:rPr>
          <w:szCs w:val="24"/>
        </w:rPr>
        <w:t>Labot aritmētiskās kļūdas pretendentu finanšu piedāvājumos, informējot par to pretendentus.</w:t>
      </w:r>
    </w:p>
    <w:p w:rsidR="00494CB2" w:rsidRDefault="00494CB2" w:rsidP="00494CB2">
      <w:pPr>
        <w:numPr>
          <w:ilvl w:val="2"/>
          <w:numId w:val="1"/>
        </w:numPr>
        <w:spacing w:after="0" w:line="276" w:lineRule="auto"/>
        <w:rPr>
          <w:szCs w:val="24"/>
        </w:rPr>
      </w:pPr>
      <w:r>
        <w:rPr>
          <w:szCs w:val="24"/>
        </w:rPr>
        <w:t>Pieaicināt ekspertu piedāvājumu noformējuma pārbaudē, pretendentu atlasē, piedāvājumu atbilstības pārbaudē un vērtēšanā.</w:t>
      </w:r>
    </w:p>
    <w:p w:rsidR="00494CB2" w:rsidRDefault="00494CB2" w:rsidP="00494CB2">
      <w:pPr>
        <w:numPr>
          <w:ilvl w:val="2"/>
          <w:numId w:val="1"/>
        </w:numPr>
        <w:spacing w:after="0" w:line="276" w:lineRule="auto"/>
        <w:rPr>
          <w:szCs w:val="24"/>
        </w:rPr>
      </w:pPr>
      <w:r>
        <w:rPr>
          <w:szCs w:val="24"/>
        </w:rPr>
        <w:t>Noraidīt iesniegto piedāvājumu, ja tas neatbilst Nolikumā noteiktajām prasībām.</w:t>
      </w:r>
    </w:p>
    <w:p w:rsidR="00494CB2" w:rsidRDefault="00494CB2" w:rsidP="00494CB2">
      <w:pPr>
        <w:numPr>
          <w:ilvl w:val="2"/>
          <w:numId w:val="1"/>
        </w:numPr>
        <w:spacing w:after="0" w:line="276" w:lineRule="auto"/>
        <w:rPr>
          <w:szCs w:val="24"/>
        </w:rPr>
      </w:pPr>
      <w:r>
        <w:rPr>
          <w:szCs w:val="24"/>
        </w:rPr>
        <w:t>Izvēlēties nākamo zemākas cenas piedāvājumu vai pārtraukt iepirkumu (vai kādu iepirkuma daļu) bez rezultātiem, ja izraudzītais pretendents atsakās slēgt iepirkuma līgumu ar Pasūtītāju.</w:t>
      </w:r>
    </w:p>
    <w:p w:rsidR="00494CB2" w:rsidRDefault="00494CB2" w:rsidP="00494CB2">
      <w:pPr>
        <w:numPr>
          <w:ilvl w:val="2"/>
          <w:numId w:val="1"/>
        </w:numPr>
        <w:spacing w:after="0" w:line="276" w:lineRule="auto"/>
        <w:rPr>
          <w:szCs w:val="24"/>
        </w:rPr>
      </w:pPr>
      <w:r>
        <w:rPr>
          <w:szCs w:val="24"/>
        </w:rPr>
        <w:t xml:space="preserve">Citas Publisko iepirkumu likumā noteiktās iepirkumu komisijas tiesības. </w:t>
      </w:r>
    </w:p>
    <w:p w:rsidR="00494CB2" w:rsidRDefault="00494CB2" w:rsidP="00494CB2">
      <w:pPr>
        <w:numPr>
          <w:ilvl w:val="1"/>
          <w:numId w:val="1"/>
        </w:numPr>
        <w:spacing w:after="0" w:line="276" w:lineRule="auto"/>
        <w:rPr>
          <w:szCs w:val="24"/>
        </w:rPr>
      </w:pPr>
      <w:r>
        <w:rPr>
          <w:szCs w:val="24"/>
        </w:rPr>
        <w:t>Iepirkumu komisijas pienākumi:</w:t>
      </w:r>
    </w:p>
    <w:p w:rsidR="00494CB2" w:rsidRDefault="00494CB2" w:rsidP="00494CB2">
      <w:pPr>
        <w:numPr>
          <w:ilvl w:val="2"/>
          <w:numId w:val="1"/>
        </w:numPr>
        <w:spacing w:after="0" w:line="276" w:lineRule="auto"/>
        <w:rPr>
          <w:szCs w:val="24"/>
        </w:rPr>
      </w:pPr>
      <w:r>
        <w:rPr>
          <w:szCs w:val="24"/>
        </w:rPr>
        <w:t>Nodrošināt iepirkuma norisi un dokumentēšanu.</w:t>
      </w:r>
    </w:p>
    <w:p w:rsidR="00494CB2" w:rsidRDefault="00494CB2" w:rsidP="00494CB2">
      <w:pPr>
        <w:numPr>
          <w:ilvl w:val="2"/>
          <w:numId w:val="1"/>
        </w:numPr>
        <w:spacing w:after="0" w:line="276" w:lineRule="auto"/>
        <w:rPr>
          <w:szCs w:val="24"/>
        </w:rPr>
      </w:pPr>
      <w:r>
        <w:rPr>
          <w:szCs w:val="24"/>
        </w:rPr>
        <w:t>Nodrošināt pretendentu brīvu konkurenci, kā arī vienlīdzīgu attieksmi pret tiem.</w:t>
      </w:r>
    </w:p>
    <w:p w:rsidR="00494CB2" w:rsidRDefault="00494CB2" w:rsidP="00494CB2">
      <w:pPr>
        <w:numPr>
          <w:ilvl w:val="2"/>
          <w:numId w:val="1"/>
        </w:numPr>
        <w:spacing w:after="0" w:line="276" w:lineRule="auto"/>
        <w:rPr>
          <w:szCs w:val="24"/>
        </w:rPr>
      </w:pPr>
      <w:r>
        <w:rPr>
          <w:szCs w:val="24"/>
        </w:rPr>
        <w:t>Pēc ieinteresēto piegādātāju pieprasījuma normatīvajos aktos noteiktajā kārtībā sniegt informāciju par Nolikumu.</w:t>
      </w:r>
    </w:p>
    <w:p w:rsidR="00494CB2" w:rsidRDefault="00494CB2" w:rsidP="00494CB2">
      <w:pPr>
        <w:numPr>
          <w:ilvl w:val="2"/>
          <w:numId w:val="1"/>
        </w:numPr>
        <w:spacing w:after="0" w:line="276" w:lineRule="auto"/>
        <w:rPr>
          <w:szCs w:val="24"/>
        </w:rPr>
      </w:pPr>
      <w:r>
        <w:rPr>
          <w:szCs w:val="24"/>
        </w:rPr>
        <w:t>Vērtēt pretendentus un to iesniegtos piedāvājumus saskaņā ar Publisko iepirkumu likumu, citiem normatīvajiem aktiem un šo Nolikumu, izvēlēties piedāvājumu vai pieņemt lēmumu par iepirkuma izbeigšanu, neizvēloties nevienu piedāvājumu.</w:t>
      </w:r>
    </w:p>
    <w:p w:rsidR="00494CB2" w:rsidRPr="00B91760" w:rsidRDefault="00494CB2" w:rsidP="00494CB2">
      <w:pPr>
        <w:numPr>
          <w:ilvl w:val="2"/>
          <w:numId w:val="1"/>
        </w:numPr>
        <w:spacing w:after="0" w:line="276" w:lineRule="auto"/>
        <w:rPr>
          <w:szCs w:val="24"/>
        </w:rPr>
      </w:pPr>
      <w:r>
        <w:rPr>
          <w:szCs w:val="24"/>
        </w:rPr>
        <w:t>Citi Publisko iepirkumu likumā noteiktie iepirkumu komisijas pienākumi.</w:t>
      </w:r>
    </w:p>
    <w:p w:rsidR="00494CB2" w:rsidRDefault="00494CB2" w:rsidP="00494CB2">
      <w:pPr>
        <w:numPr>
          <w:ilvl w:val="0"/>
          <w:numId w:val="1"/>
        </w:numPr>
        <w:spacing w:after="0" w:line="276" w:lineRule="auto"/>
        <w:jc w:val="center"/>
        <w:rPr>
          <w:b/>
          <w:szCs w:val="24"/>
        </w:rPr>
      </w:pPr>
      <w:r>
        <w:rPr>
          <w:b/>
          <w:szCs w:val="24"/>
        </w:rPr>
        <w:t>Pretendenta tiesības un pienākumi</w:t>
      </w:r>
    </w:p>
    <w:p w:rsidR="00494CB2" w:rsidRDefault="00494CB2" w:rsidP="00494CB2">
      <w:pPr>
        <w:numPr>
          <w:ilvl w:val="1"/>
          <w:numId w:val="1"/>
        </w:numPr>
        <w:spacing w:after="0" w:line="276" w:lineRule="auto"/>
        <w:rPr>
          <w:szCs w:val="24"/>
        </w:rPr>
      </w:pPr>
      <w:r>
        <w:rPr>
          <w:szCs w:val="24"/>
        </w:rPr>
        <w:t>Pretendenta tiesības:</w:t>
      </w:r>
    </w:p>
    <w:p w:rsidR="00494CB2" w:rsidRDefault="00494CB2" w:rsidP="00494CB2">
      <w:pPr>
        <w:numPr>
          <w:ilvl w:val="2"/>
          <w:numId w:val="1"/>
        </w:numPr>
        <w:spacing w:after="0" w:line="276" w:lineRule="auto"/>
        <w:rPr>
          <w:szCs w:val="24"/>
        </w:rPr>
      </w:pPr>
      <w:r>
        <w:rPr>
          <w:szCs w:val="24"/>
        </w:rPr>
        <w:t>Apvienoties pretendentu apvienībās ar citiem pretendentiem un iesniegt vienu kopēju piedāvājumu.</w:t>
      </w:r>
    </w:p>
    <w:p w:rsidR="00494CB2" w:rsidRDefault="00494CB2" w:rsidP="00494CB2">
      <w:pPr>
        <w:numPr>
          <w:ilvl w:val="2"/>
          <w:numId w:val="1"/>
        </w:numPr>
        <w:spacing w:after="0" w:line="276" w:lineRule="auto"/>
        <w:rPr>
          <w:szCs w:val="24"/>
        </w:rPr>
      </w:pPr>
      <w:r>
        <w:rPr>
          <w:szCs w:val="24"/>
        </w:rPr>
        <w:lastRenderedPageBreak/>
        <w:t>Pirms piedāvājumu iesniegšanas termiņa beigām grozīt vai atsaukt iesniegto piedāvājumu.</w:t>
      </w:r>
    </w:p>
    <w:p w:rsidR="00494CB2" w:rsidRDefault="00494CB2" w:rsidP="00494CB2">
      <w:pPr>
        <w:numPr>
          <w:ilvl w:val="1"/>
          <w:numId w:val="1"/>
        </w:numPr>
        <w:spacing w:after="0" w:line="276" w:lineRule="auto"/>
        <w:rPr>
          <w:szCs w:val="24"/>
        </w:rPr>
      </w:pPr>
      <w:r>
        <w:rPr>
          <w:szCs w:val="24"/>
        </w:rPr>
        <w:t>Pretendenta pienākumi:</w:t>
      </w:r>
    </w:p>
    <w:p w:rsidR="00494CB2" w:rsidRDefault="00494CB2" w:rsidP="00494CB2">
      <w:pPr>
        <w:numPr>
          <w:ilvl w:val="2"/>
          <w:numId w:val="1"/>
        </w:numPr>
        <w:spacing w:after="0" w:line="276" w:lineRule="auto"/>
        <w:rPr>
          <w:szCs w:val="24"/>
        </w:rPr>
      </w:pPr>
      <w:r>
        <w:rPr>
          <w:szCs w:val="24"/>
        </w:rPr>
        <w:t>Sagatavot piedāvājumu atbilstoši iepirkuma nolikuma un normatīvo aktu prasībām.</w:t>
      </w:r>
    </w:p>
    <w:p w:rsidR="00494CB2" w:rsidRDefault="00494CB2" w:rsidP="00494CB2">
      <w:pPr>
        <w:numPr>
          <w:ilvl w:val="2"/>
          <w:numId w:val="1"/>
        </w:numPr>
        <w:spacing w:after="0" w:line="276" w:lineRule="auto"/>
        <w:rPr>
          <w:szCs w:val="24"/>
        </w:rPr>
      </w:pPr>
      <w:r>
        <w:rPr>
          <w:szCs w:val="24"/>
        </w:rPr>
        <w:t>Sniegt patiesu informāciju par savu kvalifikāciju un piedāvājumu.</w:t>
      </w:r>
    </w:p>
    <w:p w:rsidR="00494CB2" w:rsidRDefault="00494CB2" w:rsidP="00494CB2">
      <w:pPr>
        <w:numPr>
          <w:ilvl w:val="2"/>
          <w:numId w:val="1"/>
        </w:numPr>
        <w:spacing w:after="0" w:line="276" w:lineRule="auto"/>
        <w:rPr>
          <w:szCs w:val="24"/>
        </w:rPr>
      </w:pPr>
      <w:r>
        <w:rPr>
          <w:szCs w:val="24"/>
        </w:rPr>
        <w:t>Iepirkumu komisijas noteiktajā termiņā sniegt atbildes uz pieprasījumiem par papildus informāciju, kas nepieciešama pretendentu atlasei, piedāvājumu atbilstības pārbaudei, salīdzināšanai un vērtēšanai.</w:t>
      </w:r>
    </w:p>
    <w:p w:rsidR="00494CB2" w:rsidRDefault="00494CB2" w:rsidP="00494CB2">
      <w:pPr>
        <w:numPr>
          <w:ilvl w:val="2"/>
          <w:numId w:val="1"/>
        </w:numPr>
        <w:spacing w:after="0" w:line="276" w:lineRule="auto"/>
        <w:rPr>
          <w:szCs w:val="24"/>
        </w:rPr>
      </w:pPr>
      <w:r>
        <w:rPr>
          <w:szCs w:val="24"/>
        </w:rPr>
        <w:t>Segt visas izmaksas, kas saistītas ar piedāvājumu sagatavošanu un iesniegšanu.</w:t>
      </w:r>
    </w:p>
    <w:p w:rsidR="00494CB2" w:rsidRDefault="00494CB2" w:rsidP="00494CB2">
      <w:pPr>
        <w:numPr>
          <w:ilvl w:val="0"/>
          <w:numId w:val="1"/>
        </w:numPr>
        <w:spacing w:after="0" w:line="276" w:lineRule="auto"/>
        <w:jc w:val="center"/>
        <w:rPr>
          <w:b/>
          <w:szCs w:val="24"/>
        </w:rPr>
      </w:pPr>
      <w:r>
        <w:rPr>
          <w:b/>
          <w:szCs w:val="24"/>
        </w:rPr>
        <w:t>Pielikumi</w:t>
      </w:r>
    </w:p>
    <w:p w:rsidR="00494CB2" w:rsidRDefault="00494CB2" w:rsidP="00494CB2">
      <w:pPr>
        <w:numPr>
          <w:ilvl w:val="1"/>
          <w:numId w:val="1"/>
        </w:numPr>
        <w:spacing w:after="0" w:line="276" w:lineRule="auto"/>
        <w:rPr>
          <w:szCs w:val="24"/>
        </w:rPr>
      </w:pPr>
      <w:r>
        <w:rPr>
          <w:szCs w:val="24"/>
        </w:rPr>
        <w:t>Pretendenta pieteikums dalībai iepirkumā uz 1 (vienas) lapas;</w:t>
      </w:r>
    </w:p>
    <w:p w:rsidR="00494CB2" w:rsidRDefault="00F7557C" w:rsidP="00494CB2">
      <w:pPr>
        <w:numPr>
          <w:ilvl w:val="1"/>
          <w:numId w:val="1"/>
        </w:numPr>
        <w:spacing w:after="0" w:line="276" w:lineRule="auto"/>
        <w:rPr>
          <w:szCs w:val="24"/>
        </w:rPr>
      </w:pPr>
      <w:r>
        <w:rPr>
          <w:szCs w:val="24"/>
        </w:rPr>
        <w:t>Tehniskā specifikācija uz 1</w:t>
      </w:r>
      <w:r w:rsidR="00494CB2">
        <w:rPr>
          <w:szCs w:val="24"/>
        </w:rPr>
        <w:t xml:space="preserve"> (</w:t>
      </w:r>
      <w:r>
        <w:rPr>
          <w:szCs w:val="24"/>
        </w:rPr>
        <w:t>vienas</w:t>
      </w:r>
      <w:r w:rsidR="0039152F">
        <w:rPr>
          <w:szCs w:val="24"/>
        </w:rPr>
        <w:t>) lapas</w:t>
      </w:r>
      <w:r w:rsidR="00494CB2">
        <w:rPr>
          <w:szCs w:val="24"/>
        </w:rPr>
        <w:t>;</w:t>
      </w:r>
    </w:p>
    <w:p w:rsidR="00494CB2" w:rsidRDefault="00494CB2" w:rsidP="00494CB2">
      <w:pPr>
        <w:numPr>
          <w:ilvl w:val="1"/>
          <w:numId w:val="1"/>
        </w:numPr>
        <w:spacing w:after="0" w:line="276" w:lineRule="auto"/>
        <w:rPr>
          <w:b/>
          <w:szCs w:val="24"/>
        </w:rPr>
      </w:pPr>
      <w:r>
        <w:rPr>
          <w:szCs w:val="24"/>
        </w:rPr>
        <w:t>Te</w:t>
      </w:r>
      <w:r w:rsidR="00F7557C">
        <w:rPr>
          <w:szCs w:val="24"/>
        </w:rPr>
        <w:t>hniskā piedāvājuma veidlapa uz 1</w:t>
      </w:r>
      <w:r>
        <w:rPr>
          <w:szCs w:val="24"/>
        </w:rPr>
        <w:t xml:space="preserve"> (</w:t>
      </w:r>
      <w:r w:rsidR="00F7557C">
        <w:rPr>
          <w:szCs w:val="24"/>
        </w:rPr>
        <w:t>vienas</w:t>
      </w:r>
      <w:r w:rsidR="0039152F">
        <w:rPr>
          <w:szCs w:val="24"/>
        </w:rPr>
        <w:t>) lapas</w:t>
      </w:r>
      <w:r>
        <w:rPr>
          <w:szCs w:val="24"/>
        </w:rPr>
        <w:t>;</w:t>
      </w:r>
    </w:p>
    <w:p w:rsidR="00494CB2" w:rsidRDefault="00494CB2" w:rsidP="00494CB2">
      <w:pPr>
        <w:numPr>
          <w:ilvl w:val="1"/>
          <w:numId w:val="1"/>
        </w:numPr>
        <w:spacing w:after="0" w:line="276" w:lineRule="auto"/>
        <w:rPr>
          <w:b/>
          <w:szCs w:val="24"/>
        </w:rPr>
      </w:pPr>
      <w:r>
        <w:rPr>
          <w:szCs w:val="24"/>
        </w:rPr>
        <w:t>Finanšu piedāvājuma veidlapa uz 1</w:t>
      </w:r>
      <w:r w:rsidR="00F7557C">
        <w:rPr>
          <w:szCs w:val="24"/>
        </w:rPr>
        <w:t xml:space="preserve"> </w:t>
      </w:r>
      <w:r>
        <w:rPr>
          <w:szCs w:val="24"/>
        </w:rPr>
        <w:t>(vienas) lapas;</w:t>
      </w:r>
    </w:p>
    <w:p w:rsidR="00494CB2" w:rsidRDefault="00494CB2" w:rsidP="00494CB2">
      <w:pPr>
        <w:numPr>
          <w:ilvl w:val="1"/>
          <w:numId w:val="1"/>
        </w:numPr>
        <w:spacing w:line="276" w:lineRule="auto"/>
        <w:rPr>
          <w:b/>
          <w:szCs w:val="24"/>
        </w:rPr>
      </w:pPr>
      <w:r>
        <w:rPr>
          <w:szCs w:val="24"/>
        </w:rPr>
        <w:t xml:space="preserve">Iepirkuma līguma projekts uz </w:t>
      </w:r>
      <w:r w:rsidR="00F7557C">
        <w:rPr>
          <w:szCs w:val="24"/>
        </w:rPr>
        <w:t>3 (trim</w:t>
      </w:r>
      <w:r>
        <w:rPr>
          <w:szCs w:val="24"/>
        </w:rPr>
        <w:t>) lapām.</w:t>
      </w:r>
    </w:p>
    <w:p w:rsidR="00494CB2" w:rsidRDefault="00494CB2" w:rsidP="00494CB2">
      <w:pPr>
        <w:spacing w:line="276" w:lineRule="auto"/>
        <w:rPr>
          <w:szCs w:val="24"/>
        </w:rPr>
      </w:pPr>
    </w:p>
    <w:p w:rsidR="00494CB2" w:rsidRDefault="00494CB2" w:rsidP="00494CB2">
      <w:pPr>
        <w:spacing w:line="276" w:lineRule="auto"/>
        <w:rPr>
          <w:szCs w:val="24"/>
        </w:rPr>
      </w:pPr>
    </w:p>
    <w:p w:rsidR="00494CB2" w:rsidRDefault="00494CB2" w:rsidP="00494CB2">
      <w:pPr>
        <w:spacing w:line="276" w:lineRule="auto"/>
        <w:rPr>
          <w:szCs w:val="24"/>
        </w:rPr>
      </w:pPr>
      <w:r>
        <w:rPr>
          <w:szCs w:val="24"/>
        </w:rPr>
        <w:t>Iepirkumu komisijas priekšsēdētājs                                                      Pauls Lielmanis</w:t>
      </w:r>
    </w:p>
    <w:p w:rsidR="00494CB2" w:rsidRDefault="00494CB2" w:rsidP="00494CB2">
      <w:pPr>
        <w:spacing w:after="0" w:line="276" w:lineRule="auto"/>
        <w:ind w:left="792"/>
        <w:rPr>
          <w:b/>
          <w:szCs w:val="24"/>
        </w:rPr>
      </w:pPr>
    </w:p>
    <w:p w:rsidR="00494CB2" w:rsidRDefault="00494CB2" w:rsidP="00494CB2">
      <w:pPr>
        <w:pStyle w:val="ListParagraph"/>
        <w:ind w:left="360"/>
        <w:rPr>
          <w:b/>
          <w:kern w:val="22"/>
          <w:lang w:val="lv-LV" w:eastAsia="ar-SA"/>
        </w:rPr>
      </w:pPr>
    </w:p>
    <w:p w:rsidR="00494CB2" w:rsidRDefault="00494CB2" w:rsidP="00494CB2">
      <w:pPr>
        <w:ind w:left="792"/>
        <w:rPr>
          <w:b/>
          <w:kern w:val="22"/>
          <w:szCs w:val="24"/>
          <w:lang w:eastAsia="ar-SA"/>
        </w:rPr>
      </w:pPr>
    </w:p>
    <w:p w:rsidR="00494CB2" w:rsidRDefault="00494CB2" w:rsidP="00494CB2">
      <w:pPr>
        <w:rPr>
          <w:szCs w:val="24"/>
        </w:rPr>
      </w:pPr>
    </w:p>
    <w:p w:rsidR="00494CB2" w:rsidRDefault="00494CB2" w:rsidP="00494CB2">
      <w:pPr>
        <w:rPr>
          <w:szCs w:val="24"/>
        </w:rPr>
      </w:pPr>
    </w:p>
    <w:p w:rsidR="00494CB2" w:rsidRDefault="00494CB2" w:rsidP="00494CB2">
      <w:pPr>
        <w:rPr>
          <w:szCs w:val="24"/>
        </w:rPr>
      </w:pPr>
    </w:p>
    <w:p w:rsidR="00494CB2" w:rsidRDefault="00494CB2" w:rsidP="00494CB2">
      <w:pPr>
        <w:rPr>
          <w:szCs w:val="24"/>
        </w:rPr>
      </w:pPr>
    </w:p>
    <w:p w:rsidR="00494CB2" w:rsidRDefault="00494CB2" w:rsidP="00494CB2">
      <w:pPr>
        <w:rPr>
          <w:szCs w:val="24"/>
        </w:rPr>
      </w:pPr>
    </w:p>
    <w:p w:rsidR="00494CB2" w:rsidRDefault="00494CB2" w:rsidP="00494CB2">
      <w:pPr>
        <w:rPr>
          <w:szCs w:val="24"/>
        </w:rPr>
      </w:pPr>
    </w:p>
    <w:p w:rsidR="00494CB2" w:rsidRDefault="00494CB2" w:rsidP="00494CB2">
      <w:pPr>
        <w:rPr>
          <w:szCs w:val="24"/>
        </w:rPr>
      </w:pPr>
    </w:p>
    <w:p w:rsidR="00494CB2" w:rsidRDefault="00494CB2" w:rsidP="00494CB2">
      <w:pPr>
        <w:rPr>
          <w:szCs w:val="24"/>
        </w:rPr>
      </w:pPr>
    </w:p>
    <w:p w:rsidR="00494CB2" w:rsidRDefault="00494CB2" w:rsidP="00494CB2">
      <w:pPr>
        <w:rPr>
          <w:szCs w:val="24"/>
        </w:rPr>
      </w:pPr>
    </w:p>
    <w:p w:rsidR="00494CB2" w:rsidRDefault="00494CB2" w:rsidP="00494CB2">
      <w:pPr>
        <w:rPr>
          <w:szCs w:val="24"/>
        </w:rPr>
      </w:pPr>
    </w:p>
    <w:p w:rsidR="00494CB2" w:rsidRDefault="00494CB2" w:rsidP="00494CB2">
      <w:pPr>
        <w:rPr>
          <w:szCs w:val="24"/>
        </w:rPr>
      </w:pPr>
    </w:p>
    <w:p w:rsidR="00494CB2" w:rsidRDefault="00494CB2" w:rsidP="00494CB2">
      <w:pPr>
        <w:rPr>
          <w:szCs w:val="24"/>
        </w:rPr>
      </w:pPr>
    </w:p>
    <w:p w:rsidR="0043777F" w:rsidRDefault="0043777F" w:rsidP="00494CB2">
      <w:pPr>
        <w:rPr>
          <w:szCs w:val="24"/>
        </w:rPr>
      </w:pPr>
    </w:p>
    <w:p w:rsidR="0043777F" w:rsidRDefault="0043777F" w:rsidP="00494CB2">
      <w:pPr>
        <w:rPr>
          <w:szCs w:val="24"/>
        </w:rPr>
      </w:pPr>
    </w:p>
    <w:p w:rsidR="0043777F" w:rsidRDefault="0043777F" w:rsidP="00494CB2">
      <w:pPr>
        <w:rPr>
          <w:szCs w:val="24"/>
        </w:rPr>
      </w:pPr>
    </w:p>
    <w:p w:rsidR="00494CB2" w:rsidRDefault="00494CB2" w:rsidP="00494CB2">
      <w:pPr>
        <w:spacing w:after="0"/>
        <w:jc w:val="right"/>
        <w:rPr>
          <w:sz w:val="20"/>
          <w:szCs w:val="20"/>
        </w:rPr>
      </w:pPr>
      <w:r>
        <w:rPr>
          <w:sz w:val="20"/>
          <w:szCs w:val="20"/>
        </w:rPr>
        <w:lastRenderedPageBreak/>
        <w:t xml:space="preserve">1.pielikums </w:t>
      </w:r>
    </w:p>
    <w:p w:rsidR="00494CB2" w:rsidRDefault="00494CB2" w:rsidP="00494CB2">
      <w:pPr>
        <w:spacing w:after="0"/>
        <w:jc w:val="right"/>
        <w:rPr>
          <w:b/>
          <w:noProof/>
          <w:sz w:val="20"/>
          <w:szCs w:val="20"/>
        </w:rPr>
      </w:pPr>
      <w:r>
        <w:rPr>
          <w:noProof/>
          <w:sz w:val="20"/>
          <w:szCs w:val="20"/>
        </w:rPr>
        <w:t>Iepirkuma nolikumam</w:t>
      </w:r>
      <w:r>
        <w:rPr>
          <w:b/>
          <w:noProof/>
          <w:sz w:val="20"/>
          <w:szCs w:val="20"/>
        </w:rPr>
        <w:t xml:space="preserve"> </w:t>
      </w:r>
    </w:p>
    <w:p w:rsidR="00494CB2" w:rsidRDefault="00494CB2" w:rsidP="0043777F">
      <w:pPr>
        <w:spacing w:after="0"/>
        <w:jc w:val="right"/>
        <w:rPr>
          <w:noProof/>
          <w:sz w:val="20"/>
          <w:szCs w:val="20"/>
        </w:rPr>
      </w:pPr>
      <w:r>
        <w:rPr>
          <w:noProof/>
          <w:sz w:val="20"/>
          <w:szCs w:val="20"/>
        </w:rPr>
        <w:t>„</w:t>
      </w:r>
      <w:r w:rsidR="00B91760">
        <w:rPr>
          <w:rFonts w:eastAsia="Times New Roman" w:cs="Calibri"/>
          <w:bCs/>
          <w:noProof/>
          <w:sz w:val="20"/>
          <w:szCs w:val="20"/>
          <w:lang w:eastAsia="ar-SA"/>
        </w:rPr>
        <w:t>Sa</w:t>
      </w:r>
      <w:r w:rsidR="0043777F">
        <w:rPr>
          <w:rFonts w:eastAsia="Times New Roman" w:cs="Calibri"/>
          <w:bCs/>
          <w:noProof/>
          <w:sz w:val="20"/>
          <w:szCs w:val="20"/>
          <w:lang w:eastAsia="ar-SA"/>
        </w:rPr>
        <w:t>liekamo krāslu piegāde</w:t>
      </w:r>
      <w:r>
        <w:rPr>
          <w:noProof/>
          <w:sz w:val="20"/>
          <w:szCs w:val="20"/>
        </w:rPr>
        <w:t>”</w:t>
      </w:r>
    </w:p>
    <w:p w:rsidR="00494CB2" w:rsidRDefault="0043777F" w:rsidP="00494CB2">
      <w:pPr>
        <w:spacing w:after="0"/>
        <w:jc w:val="right"/>
        <w:rPr>
          <w:noProof/>
          <w:sz w:val="20"/>
          <w:szCs w:val="20"/>
        </w:rPr>
      </w:pPr>
      <w:r>
        <w:rPr>
          <w:noProof/>
          <w:sz w:val="20"/>
          <w:szCs w:val="20"/>
        </w:rPr>
        <w:t>ID Nr. AND/2016/09</w:t>
      </w:r>
      <w:r w:rsidR="00494CB2">
        <w:rPr>
          <w:noProof/>
          <w:sz w:val="20"/>
          <w:szCs w:val="20"/>
        </w:rPr>
        <w:t>/ELFLA</w:t>
      </w:r>
    </w:p>
    <w:p w:rsidR="00494CB2" w:rsidRDefault="00494CB2" w:rsidP="00494CB2">
      <w:pPr>
        <w:widowControl w:val="0"/>
        <w:suppressAutoHyphens/>
        <w:spacing w:after="0"/>
        <w:jc w:val="center"/>
        <w:rPr>
          <w:rFonts w:eastAsia="Times New Roman"/>
          <w:b/>
          <w:caps/>
          <w:color w:val="000000"/>
          <w:szCs w:val="24"/>
          <w:lang w:eastAsia="ar-SA"/>
        </w:rPr>
      </w:pPr>
    </w:p>
    <w:p w:rsidR="00494CB2" w:rsidRDefault="00494CB2" w:rsidP="00494CB2">
      <w:pPr>
        <w:widowControl w:val="0"/>
        <w:suppressAutoHyphens/>
        <w:spacing w:after="0"/>
        <w:jc w:val="center"/>
        <w:rPr>
          <w:rFonts w:eastAsia="Times New Roman"/>
          <w:b/>
          <w:caps/>
          <w:color w:val="000000"/>
          <w:szCs w:val="24"/>
          <w:lang w:eastAsia="ar-SA"/>
        </w:rPr>
      </w:pPr>
      <w:r>
        <w:rPr>
          <w:rFonts w:eastAsia="Times New Roman"/>
          <w:b/>
          <w:caps/>
          <w:color w:val="000000"/>
          <w:szCs w:val="24"/>
          <w:lang w:eastAsia="ar-SA"/>
        </w:rPr>
        <w:t xml:space="preserve">PIETEIKUMs DALĪBAI iepirkumā </w:t>
      </w:r>
    </w:p>
    <w:p w:rsidR="00494CB2" w:rsidRDefault="00494CB2" w:rsidP="00494CB2">
      <w:pPr>
        <w:widowControl w:val="0"/>
        <w:suppressAutoHyphens/>
        <w:spacing w:after="0"/>
        <w:jc w:val="center"/>
        <w:rPr>
          <w:szCs w:val="24"/>
        </w:rPr>
      </w:pPr>
      <w:r>
        <w:rPr>
          <w:szCs w:val="24"/>
        </w:rPr>
        <w:t>„</w:t>
      </w:r>
      <w:r w:rsidR="0043777F">
        <w:rPr>
          <w:bCs/>
          <w:szCs w:val="24"/>
        </w:rPr>
        <w:t>Saliekamo krēslu piegāde</w:t>
      </w:r>
      <w:r>
        <w:rPr>
          <w:szCs w:val="24"/>
        </w:rPr>
        <w:t>”</w:t>
      </w:r>
    </w:p>
    <w:p w:rsidR="00494CB2" w:rsidRDefault="0043777F" w:rsidP="00494CB2">
      <w:pPr>
        <w:widowControl w:val="0"/>
        <w:suppressAutoHyphens/>
        <w:spacing w:after="0"/>
        <w:jc w:val="center"/>
        <w:rPr>
          <w:szCs w:val="24"/>
        </w:rPr>
      </w:pPr>
      <w:r>
        <w:rPr>
          <w:szCs w:val="24"/>
        </w:rPr>
        <w:t>ID Nr. AND/2016/09</w:t>
      </w:r>
      <w:r w:rsidR="00494CB2">
        <w:rPr>
          <w:szCs w:val="24"/>
        </w:rPr>
        <w:t>/ELFLA</w:t>
      </w:r>
    </w:p>
    <w:p w:rsidR="00494CB2" w:rsidRDefault="00494CB2" w:rsidP="00494CB2">
      <w:pPr>
        <w:widowControl w:val="0"/>
        <w:suppressAutoHyphens/>
        <w:spacing w:after="0"/>
        <w:rPr>
          <w:szCs w:val="24"/>
        </w:rPr>
      </w:pPr>
    </w:p>
    <w:p w:rsidR="00494CB2" w:rsidRDefault="00494CB2" w:rsidP="00494CB2">
      <w:pPr>
        <w:widowControl w:val="0"/>
        <w:suppressAutoHyphens/>
        <w:spacing w:after="0"/>
        <w:rPr>
          <w:szCs w:val="24"/>
        </w:rPr>
      </w:pPr>
      <w:r>
        <w:rPr>
          <w:szCs w:val="24"/>
        </w:rPr>
        <w:t>__________________</w:t>
      </w:r>
      <w:r>
        <w:rPr>
          <w:szCs w:val="24"/>
        </w:rPr>
        <w:tab/>
      </w:r>
      <w:r>
        <w:rPr>
          <w:szCs w:val="24"/>
        </w:rPr>
        <w:tab/>
      </w:r>
      <w:r>
        <w:rPr>
          <w:szCs w:val="24"/>
        </w:rPr>
        <w:tab/>
      </w:r>
      <w:r>
        <w:rPr>
          <w:szCs w:val="24"/>
        </w:rPr>
        <w:tab/>
      </w:r>
      <w:r>
        <w:rPr>
          <w:szCs w:val="24"/>
        </w:rPr>
        <w:tab/>
      </w:r>
      <w:r>
        <w:rPr>
          <w:szCs w:val="24"/>
        </w:rPr>
        <w:tab/>
        <w:t>_______________</w:t>
      </w:r>
    </w:p>
    <w:p w:rsidR="00494CB2" w:rsidRDefault="00494CB2" w:rsidP="00494CB2">
      <w:pPr>
        <w:widowControl w:val="0"/>
        <w:suppressAutoHyphens/>
        <w:rPr>
          <w:szCs w:val="24"/>
        </w:rPr>
      </w:pPr>
      <w:r>
        <w:rPr>
          <w:szCs w:val="24"/>
        </w:rPr>
        <w:tab/>
      </w:r>
      <w:r>
        <w:rPr>
          <w:sz w:val="22"/>
        </w:rPr>
        <w:t>Vieta</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Pr>
          <w:sz w:val="22"/>
        </w:rPr>
        <w:t>Datums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494CB2" w:rsidTr="00494CB2">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494CB2" w:rsidRDefault="00494CB2" w:rsidP="0043777F">
            <w:pPr>
              <w:spacing w:after="0"/>
            </w:pPr>
            <w:r>
              <w:t>Informācija par pretendentu</w:t>
            </w:r>
          </w:p>
        </w:tc>
      </w:tr>
      <w:tr w:rsidR="00494CB2" w:rsidTr="00494CB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94CB2" w:rsidRDefault="00494CB2" w:rsidP="0043777F">
            <w:pPr>
              <w:spacing w:after="0"/>
            </w:pPr>
            <w:r>
              <w:t>Pretendenta nosaukums:</w:t>
            </w:r>
          </w:p>
        </w:tc>
        <w:tc>
          <w:tcPr>
            <w:tcW w:w="2774" w:type="pct"/>
            <w:tcBorders>
              <w:top w:val="single" w:sz="4" w:space="0" w:color="auto"/>
              <w:left w:val="single" w:sz="4" w:space="0" w:color="auto"/>
              <w:bottom w:val="single" w:sz="4" w:space="0" w:color="auto"/>
              <w:right w:val="single" w:sz="4" w:space="0" w:color="auto"/>
            </w:tcBorders>
          </w:tcPr>
          <w:p w:rsidR="00494CB2" w:rsidRDefault="00494CB2" w:rsidP="0043777F">
            <w:pPr>
              <w:spacing w:after="0"/>
            </w:pPr>
          </w:p>
        </w:tc>
      </w:tr>
      <w:tr w:rsidR="00494CB2" w:rsidTr="00494CB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94CB2" w:rsidRDefault="00494CB2" w:rsidP="0043777F">
            <w:pPr>
              <w:spacing w:after="0"/>
            </w:pPr>
            <w:r>
              <w:t>Reģistrācijas numurs:</w:t>
            </w:r>
          </w:p>
        </w:tc>
        <w:tc>
          <w:tcPr>
            <w:tcW w:w="2774" w:type="pct"/>
            <w:tcBorders>
              <w:top w:val="single" w:sz="4" w:space="0" w:color="auto"/>
              <w:left w:val="single" w:sz="4" w:space="0" w:color="auto"/>
              <w:bottom w:val="single" w:sz="4" w:space="0" w:color="auto"/>
              <w:right w:val="single" w:sz="4" w:space="0" w:color="auto"/>
            </w:tcBorders>
          </w:tcPr>
          <w:p w:rsidR="00494CB2" w:rsidRDefault="00494CB2" w:rsidP="0043777F">
            <w:pPr>
              <w:spacing w:after="0"/>
            </w:pPr>
          </w:p>
        </w:tc>
      </w:tr>
      <w:tr w:rsidR="00494CB2" w:rsidTr="00494CB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94CB2" w:rsidRDefault="00494CB2" w:rsidP="0043777F">
            <w:pPr>
              <w:spacing w:after="0"/>
            </w:pPr>
            <w:r>
              <w:t>Juridiskā adrese:</w:t>
            </w:r>
          </w:p>
        </w:tc>
        <w:tc>
          <w:tcPr>
            <w:tcW w:w="2774" w:type="pct"/>
            <w:tcBorders>
              <w:top w:val="single" w:sz="4" w:space="0" w:color="auto"/>
              <w:left w:val="single" w:sz="4" w:space="0" w:color="auto"/>
              <w:bottom w:val="single" w:sz="4" w:space="0" w:color="auto"/>
              <w:right w:val="single" w:sz="4" w:space="0" w:color="auto"/>
            </w:tcBorders>
          </w:tcPr>
          <w:p w:rsidR="00494CB2" w:rsidRDefault="00494CB2" w:rsidP="0043777F">
            <w:pPr>
              <w:spacing w:after="0"/>
            </w:pPr>
          </w:p>
        </w:tc>
      </w:tr>
      <w:tr w:rsidR="00494CB2" w:rsidTr="00494CB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94CB2" w:rsidRDefault="00494CB2" w:rsidP="0043777F">
            <w:pPr>
              <w:spacing w:after="0"/>
            </w:pPr>
            <w:r>
              <w:t>Pasta adrese:</w:t>
            </w:r>
          </w:p>
        </w:tc>
        <w:tc>
          <w:tcPr>
            <w:tcW w:w="2774" w:type="pct"/>
            <w:tcBorders>
              <w:top w:val="single" w:sz="4" w:space="0" w:color="auto"/>
              <w:left w:val="single" w:sz="4" w:space="0" w:color="auto"/>
              <w:bottom w:val="single" w:sz="4" w:space="0" w:color="auto"/>
              <w:right w:val="single" w:sz="4" w:space="0" w:color="auto"/>
            </w:tcBorders>
          </w:tcPr>
          <w:p w:rsidR="00494CB2" w:rsidRDefault="00494CB2" w:rsidP="0043777F">
            <w:pPr>
              <w:spacing w:after="0"/>
            </w:pPr>
          </w:p>
        </w:tc>
      </w:tr>
      <w:tr w:rsidR="00494CB2" w:rsidTr="00494CB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94CB2" w:rsidRDefault="00494CB2" w:rsidP="0043777F">
            <w:pPr>
              <w:spacing w:after="0"/>
            </w:pPr>
            <w:r>
              <w:t>Tālrunis:</w:t>
            </w:r>
          </w:p>
        </w:tc>
        <w:tc>
          <w:tcPr>
            <w:tcW w:w="2774" w:type="pct"/>
            <w:tcBorders>
              <w:top w:val="single" w:sz="4" w:space="0" w:color="auto"/>
              <w:left w:val="single" w:sz="4" w:space="0" w:color="auto"/>
              <w:bottom w:val="single" w:sz="4" w:space="0" w:color="auto"/>
              <w:right w:val="single" w:sz="4" w:space="0" w:color="auto"/>
            </w:tcBorders>
          </w:tcPr>
          <w:p w:rsidR="00494CB2" w:rsidRDefault="00494CB2" w:rsidP="0043777F">
            <w:pPr>
              <w:spacing w:after="0"/>
            </w:pPr>
          </w:p>
        </w:tc>
      </w:tr>
      <w:tr w:rsidR="00494CB2" w:rsidTr="00494CB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94CB2" w:rsidRDefault="00494CB2" w:rsidP="0043777F">
            <w:pPr>
              <w:spacing w:after="0"/>
            </w:pPr>
            <w:r>
              <w:t>E-pasta adrese:</w:t>
            </w:r>
          </w:p>
        </w:tc>
        <w:tc>
          <w:tcPr>
            <w:tcW w:w="2774" w:type="pct"/>
            <w:tcBorders>
              <w:top w:val="single" w:sz="4" w:space="0" w:color="auto"/>
              <w:left w:val="single" w:sz="4" w:space="0" w:color="auto"/>
              <w:bottom w:val="single" w:sz="4" w:space="0" w:color="auto"/>
              <w:right w:val="single" w:sz="4" w:space="0" w:color="auto"/>
            </w:tcBorders>
          </w:tcPr>
          <w:p w:rsidR="00494CB2" w:rsidRDefault="00494CB2" w:rsidP="0043777F">
            <w:pPr>
              <w:spacing w:after="0"/>
            </w:pPr>
          </w:p>
        </w:tc>
      </w:tr>
      <w:tr w:rsidR="00494CB2" w:rsidTr="00494CB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94CB2" w:rsidRDefault="00494CB2" w:rsidP="0043777F">
            <w:pPr>
              <w:spacing w:after="0"/>
            </w:pPr>
            <w: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494CB2" w:rsidRDefault="00494CB2" w:rsidP="0043777F">
            <w:pPr>
              <w:spacing w:after="0"/>
            </w:pPr>
          </w:p>
        </w:tc>
      </w:tr>
      <w:tr w:rsidR="00494CB2" w:rsidTr="00494CB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94CB2" w:rsidRDefault="00494CB2" w:rsidP="0043777F">
            <w:pPr>
              <w:spacing w:after="0"/>
            </w:pPr>
            <w:r>
              <w:t>Bankas nosaukums:</w:t>
            </w:r>
          </w:p>
        </w:tc>
        <w:tc>
          <w:tcPr>
            <w:tcW w:w="2774" w:type="pct"/>
            <w:tcBorders>
              <w:top w:val="single" w:sz="4" w:space="0" w:color="auto"/>
              <w:left w:val="single" w:sz="4" w:space="0" w:color="auto"/>
              <w:bottom w:val="single" w:sz="4" w:space="0" w:color="auto"/>
              <w:right w:val="single" w:sz="4" w:space="0" w:color="auto"/>
            </w:tcBorders>
          </w:tcPr>
          <w:p w:rsidR="00494CB2" w:rsidRDefault="00494CB2" w:rsidP="0043777F">
            <w:pPr>
              <w:spacing w:after="0"/>
            </w:pPr>
          </w:p>
        </w:tc>
      </w:tr>
      <w:tr w:rsidR="00494CB2" w:rsidTr="00494CB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94CB2" w:rsidRDefault="00494CB2" w:rsidP="0043777F">
            <w:pPr>
              <w:spacing w:after="0"/>
            </w:pPr>
            <w:r>
              <w:t>Bankas kods:</w:t>
            </w:r>
          </w:p>
        </w:tc>
        <w:tc>
          <w:tcPr>
            <w:tcW w:w="2774" w:type="pct"/>
            <w:tcBorders>
              <w:top w:val="single" w:sz="4" w:space="0" w:color="auto"/>
              <w:left w:val="single" w:sz="4" w:space="0" w:color="auto"/>
              <w:bottom w:val="single" w:sz="4" w:space="0" w:color="auto"/>
              <w:right w:val="single" w:sz="4" w:space="0" w:color="auto"/>
            </w:tcBorders>
          </w:tcPr>
          <w:p w:rsidR="00494CB2" w:rsidRDefault="00494CB2" w:rsidP="0043777F">
            <w:pPr>
              <w:spacing w:after="0"/>
            </w:pPr>
          </w:p>
        </w:tc>
      </w:tr>
      <w:tr w:rsidR="00494CB2" w:rsidTr="00494CB2">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494CB2" w:rsidRDefault="00494CB2" w:rsidP="0043777F">
            <w:pPr>
              <w:spacing w:after="0"/>
            </w:pPr>
            <w:r>
              <w:t>Konta numurs:</w:t>
            </w:r>
          </w:p>
        </w:tc>
        <w:tc>
          <w:tcPr>
            <w:tcW w:w="2774" w:type="pct"/>
            <w:tcBorders>
              <w:top w:val="single" w:sz="4" w:space="0" w:color="auto"/>
              <w:left w:val="single" w:sz="4" w:space="0" w:color="auto"/>
              <w:bottom w:val="single" w:sz="4" w:space="0" w:color="auto"/>
              <w:right w:val="single" w:sz="4" w:space="0" w:color="auto"/>
            </w:tcBorders>
          </w:tcPr>
          <w:p w:rsidR="00494CB2" w:rsidRDefault="00494CB2" w:rsidP="0043777F">
            <w:pPr>
              <w:spacing w:after="0"/>
            </w:pPr>
          </w:p>
        </w:tc>
      </w:tr>
      <w:tr w:rsidR="00494CB2" w:rsidTr="00494CB2">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494CB2" w:rsidRDefault="00494CB2" w:rsidP="0043777F">
            <w:pPr>
              <w:spacing w:after="0"/>
            </w:pPr>
            <w:r>
              <w:t>Paraksttiesīgā persona, kas 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494CB2" w:rsidRDefault="00494CB2" w:rsidP="0043777F">
            <w:pPr>
              <w:spacing w:after="0"/>
            </w:pPr>
          </w:p>
        </w:tc>
      </w:tr>
      <w:tr w:rsidR="00494CB2" w:rsidTr="00494CB2">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494CB2" w:rsidRDefault="00494CB2" w:rsidP="0043777F">
            <w:pPr>
              <w:spacing w:after="0"/>
            </w:pPr>
            <w:r>
              <w:t>Informācija par pretendenta kontaktpersonu (atbildīgo personu)</w:t>
            </w:r>
          </w:p>
        </w:tc>
      </w:tr>
      <w:tr w:rsidR="00494CB2" w:rsidTr="00494CB2">
        <w:trPr>
          <w:cantSplit/>
        </w:trPr>
        <w:tc>
          <w:tcPr>
            <w:tcW w:w="1394" w:type="pct"/>
            <w:tcBorders>
              <w:top w:val="single" w:sz="4" w:space="0" w:color="auto"/>
              <w:left w:val="single" w:sz="4" w:space="0" w:color="auto"/>
              <w:bottom w:val="single" w:sz="4" w:space="0" w:color="auto"/>
              <w:right w:val="single" w:sz="4" w:space="0" w:color="auto"/>
            </w:tcBorders>
            <w:hideMark/>
          </w:tcPr>
          <w:p w:rsidR="00494CB2" w:rsidRDefault="00494CB2" w:rsidP="0043777F">
            <w:pPr>
              <w:spacing w:after="0"/>
            </w:pPr>
            <w: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494CB2" w:rsidRDefault="00494CB2" w:rsidP="0043777F">
            <w:pPr>
              <w:spacing w:after="0"/>
            </w:pPr>
          </w:p>
        </w:tc>
      </w:tr>
      <w:tr w:rsidR="00494CB2" w:rsidTr="00494CB2">
        <w:trPr>
          <w:cantSplit/>
        </w:trPr>
        <w:tc>
          <w:tcPr>
            <w:tcW w:w="1394" w:type="pct"/>
            <w:tcBorders>
              <w:top w:val="single" w:sz="4" w:space="0" w:color="auto"/>
              <w:left w:val="single" w:sz="4" w:space="0" w:color="auto"/>
              <w:bottom w:val="single" w:sz="4" w:space="0" w:color="auto"/>
              <w:right w:val="single" w:sz="4" w:space="0" w:color="auto"/>
            </w:tcBorders>
            <w:hideMark/>
          </w:tcPr>
          <w:p w:rsidR="00494CB2" w:rsidRDefault="00494CB2" w:rsidP="0043777F">
            <w:pPr>
              <w:spacing w:after="0"/>
            </w:pPr>
            <w: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494CB2" w:rsidRDefault="00494CB2" w:rsidP="0043777F">
            <w:pPr>
              <w:spacing w:after="0"/>
            </w:pPr>
          </w:p>
        </w:tc>
      </w:tr>
      <w:tr w:rsidR="00494CB2" w:rsidTr="00494CB2">
        <w:trPr>
          <w:cantSplit/>
        </w:trPr>
        <w:tc>
          <w:tcPr>
            <w:tcW w:w="1394" w:type="pct"/>
            <w:tcBorders>
              <w:top w:val="single" w:sz="4" w:space="0" w:color="auto"/>
              <w:left w:val="single" w:sz="4" w:space="0" w:color="auto"/>
              <w:bottom w:val="single" w:sz="4" w:space="0" w:color="auto"/>
              <w:right w:val="single" w:sz="4" w:space="0" w:color="auto"/>
            </w:tcBorders>
            <w:hideMark/>
          </w:tcPr>
          <w:p w:rsidR="00494CB2" w:rsidRDefault="00494CB2" w:rsidP="0043777F">
            <w:pPr>
              <w:spacing w:after="0"/>
            </w:pPr>
            <w:r>
              <w:t>Tālrunis:</w:t>
            </w:r>
          </w:p>
        </w:tc>
        <w:tc>
          <w:tcPr>
            <w:tcW w:w="3606" w:type="pct"/>
            <w:gridSpan w:val="2"/>
            <w:tcBorders>
              <w:top w:val="single" w:sz="4" w:space="0" w:color="auto"/>
              <w:left w:val="single" w:sz="4" w:space="0" w:color="auto"/>
              <w:bottom w:val="single" w:sz="4" w:space="0" w:color="auto"/>
              <w:right w:val="single" w:sz="4" w:space="0" w:color="auto"/>
            </w:tcBorders>
          </w:tcPr>
          <w:p w:rsidR="00494CB2" w:rsidRDefault="00494CB2" w:rsidP="0043777F">
            <w:pPr>
              <w:spacing w:after="0"/>
            </w:pPr>
          </w:p>
        </w:tc>
      </w:tr>
      <w:tr w:rsidR="00494CB2" w:rsidTr="00494CB2">
        <w:trPr>
          <w:cantSplit/>
        </w:trPr>
        <w:tc>
          <w:tcPr>
            <w:tcW w:w="1394" w:type="pct"/>
            <w:tcBorders>
              <w:top w:val="single" w:sz="4" w:space="0" w:color="auto"/>
              <w:left w:val="single" w:sz="4" w:space="0" w:color="auto"/>
              <w:bottom w:val="single" w:sz="4" w:space="0" w:color="auto"/>
              <w:right w:val="single" w:sz="4" w:space="0" w:color="auto"/>
            </w:tcBorders>
            <w:hideMark/>
          </w:tcPr>
          <w:p w:rsidR="00494CB2" w:rsidRDefault="00494CB2" w:rsidP="0043777F">
            <w:pPr>
              <w:spacing w:after="0"/>
            </w:pPr>
            <w: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494CB2" w:rsidRDefault="00494CB2" w:rsidP="0043777F">
            <w:pPr>
              <w:spacing w:after="0"/>
            </w:pPr>
          </w:p>
        </w:tc>
      </w:tr>
    </w:tbl>
    <w:p w:rsidR="00494CB2" w:rsidRDefault="00494CB2" w:rsidP="00494CB2">
      <w:pPr>
        <w:widowControl w:val="0"/>
        <w:overflowPunct w:val="0"/>
        <w:autoSpaceDE w:val="0"/>
        <w:autoSpaceDN w:val="0"/>
        <w:adjustRightInd w:val="0"/>
        <w:spacing w:before="240" w:after="0"/>
        <w:rPr>
          <w:rFonts w:eastAsia="Times New Roman"/>
          <w:kern w:val="28"/>
          <w:szCs w:val="24"/>
        </w:rPr>
      </w:pPr>
      <w:r>
        <w:rPr>
          <w:rFonts w:eastAsia="Times New Roman"/>
          <w:kern w:val="28"/>
          <w:szCs w:val="24"/>
        </w:rPr>
        <w:t>Ar šī pieteikuma iesniegšanu:</w:t>
      </w:r>
    </w:p>
    <w:p w:rsidR="00494CB2" w:rsidRDefault="00494CB2" w:rsidP="0043777F">
      <w:pPr>
        <w:widowControl w:val="0"/>
        <w:numPr>
          <w:ilvl w:val="0"/>
          <w:numId w:val="4"/>
        </w:numPr>
        <w:overflowPunct w:val="0"/>
        <w:autoSpaceDE w:val="0"/>
        <w:autoSpaceDN w:val="0"/>
        <w:adjustRightInd w:val="0"/>
        <w:spacing w:after="0"/>
        <w:contextualSpacing/>
        <w:rPr>
          <w:bCs/>
          <w:szCs w:val="24"/>
          <w:lang w:eastAsia="en-US"/>
        </w:rPr>
      </w:pPr>
      <w:r>
        <w:rPr>
          <w:szCs w:val="24"/>
          <w:lang w:eastAsia="en-US"/>
        </w:rPr>
        <w:t>Piesakāmies dalībai un iesniedzam savu piedāvājumu  iepirkumā „</w:t>
      </w:r>
      <w:r w:rsidR="0043777F">
        <w:rPr>
          <w:bCs/>
          <w:szCs w:val="24"/>
          <w:lang w:eastAsia="en-US"/>
        </w:rPr>
        <w:t>Saliekamo krēslu piegāde</w:t>
      </w:r>
      <w:r>
        <w:rPr>
          <w:szCs w:val="24"/>
          <w:lang w:eastAsia="en-US"/>
        </w:rPr>
        <w:t>”,</w:t>
      </w:r>
      <w:r>
        <w:rPr>
          <w:bCs/>
          <w:szCs w:val="24"/>
          <w:lang w:eastAsia="en-US"/>
        </w:rPr>
        <w:t xml:space="preserve"> </w:t>
      </w:r>
      <w:r w:rsidR="0043777F">
        <w:rPr>
          <w:szCs w:val="24"/>
          <w:lang w:eastAsia="en-US"/>
        </w:rPr>
        <w:t>ID Nr. AND/2016/09</w:t>
      </w:r>
      <w:r>
        <w:rPr>
          <w:szCs w:val="24"/>
          <w:lang w:eastAsia="en-US"/>
        </w:rPr>
        <w:t xml:space="preserve">/ELFLA. Piedāvājam piegādāt </w:t>
      </w:r>
      <w:r w:rsidR="0043777F">
        <w:rPr>
          <w:szCs w:val="24"/>
          <w:lang w:eastAsia="en-US"/>
        </w:rPr>
        <w:t>saliekamos krēslus</w:t>
      </w:r>
      <w:r>
        <w:rPr>
          <w:szCs w:val="24"/>
          <w:lang w:eastAsia="en-US"/>
        </w:rPr>
        <w:t xml:space="preserve"> saskaņā ar iepirkuma Tehnisko specifikāciju un mūsu tehnisko un finanšu piedāvājumu.</w:t>
      </w:r>
    </w:p>
    <w:p w:rsidR="00494CB2" w:rsidRDefault="00494CB2" w:rsidP="0043777F">
      <w:pPr>
        <w:widowControl w:val="0"/>
        <w:numPr>
          <w:ilvl w:val="0"/>
          <w:numId w:val="4"/>
        </w:numPr>
        <w:overflowPunct w:val="0"/>
        <w:autoSpaceDE w:val="0"/>
        <w:autoSpaceDN w:val="0"/>
        <w:adjustRightInd w:val="0"/>
        <w:spacing w:after="0"/>
        <w:contextualSpacing/>
        <w:rPr>
          <w:szCs w:val="24"/>
          <w:lang w:eastAsia="en-US"/>
        </w:rPr>
      </w:pPr>
      <w:r>
        <w:rPr>
          <w:szCs w:val="24"/>
          <w:lang w:eastAsia="en-US"/>
        </w:rPr>
        <w:t xml:space="preserve">Apstiprinām, ka esam iepazinušies ar iepirkuma nolikumu, tajā skaitā ar tehnisko specifikāciju un līguma projektu, un piekrītam visiem tajos minētajiem nosacījumiem, tie ir skaidri un saprotami, iebildumu un pretenziju pret tiem nav. </w:t>
      </w:r>
    </w:p>
    <w:p w:rsidR="00494CB2" w:rsidRDefault="00494CB2" w:rsidP="0043777F">
      <w:pPr>
        <w:widowControl w:val="0"/>
        <w:numPr>
          <w:ilvl w:val="0"/>
          <w:numId w:val="4"/>
        </w:numPr>
        <w:overflowPunct w:val="0"/>
        <w:autoSpaceDE w:val="0"/>
        <w:autoSpaceDN w:val="0"/>
        <w:adjustRightInd w:val="0"/>
        <w:spacing w:after="0"/>
        <w:contextualSpacing/>
        <w:rPr>
          <w:szCs w:val="24"/>
          <w:lang w:eastAsia="en-US"/>
        </w:rPr>
      </w:pPr>
      <w:r>
        <w:rPr>
          <w:color w:val="000000"/>
          <w:szCs w:val="24"/>
          <w:lang w:eastAsia="ar-SA"/>
        </w:rPr>
        <w:t>Apliecinām, ka nekādā veidā neesam ieinteresēti nevienā citā piedāvājumā un nepiedalāmies nevienā citā piedāvājumā, kas iesniegts šajā iepirkumā.</w:t>
      </w:r>
    </w:p>
    <w:p w:rsidR="00494CB2" w:rsidRDefault="00494CB2" w:rsidP="0043777F">
      <w:pPr>
        <w:widowControl w:val="0"/>
        <w:numPr>
          <w:ilvl w:val="0"/>
          <w:numId w:val="4"/>
        </w:numPr>
        <w:overflowPunct w:val="0"/>
        <w:autoSpaceDE w:val="0"/>
        <w:autoSpaceDN w:val="0"/>
        <w:adjustRightInd w:val="0"/>
        <w:spacing w:after="0"/>
        <w:contextualSpacing/>
        <w:rPr>
          <w:szCs w:val="24"/>
          <w:lang w:eastAsia="en-US"/>
        </w:rPr>
      </w:pPr>
      <w:r>
        <w:rPr>
          <w:color w:val="000000"/>
          <w:szCs w:val="24"/>
          <w:lang w:eastAsia="en-US"/>
        </w:rPr>
        <w:t>Visas piedāvājumā sniegtās ziņas ir precīzas un patiesas.</w:t>
      </w:r>
    </w:p>
    <w:p w:rsidR="00494CB2" w:rsidRDefault="00494CB2" w:rsidP="0043777F">
      <w:pPr>
        <w:widowControl w:val="0"/>
        <w:overflowPunct w:val="0"/>
        <w:autoSpaceDE w:val="0"/>
        <w:autoSpaceDN w:val="0"/>
        <w:adjustRightInd w:val="0"/>
        <w:spacing w:after="0"/>
        <w:rPr>
          <w:rFonts w:eastAsia="Times New Roman"/>
          <w:kern w:val="28"/>
          <w:sz w:val="2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94CB2" w:rsidTr="00494CB2">
        <w:tc>
          <w:tcPr>
            <w:tcW w:w="5000" w:type="pct"/>
            <w:tcBorders>
              <w:top w:val="nil"/>
              <w:left w:val="nil"/>
              <w:bottom w:val="single" w:sz="4" w:space="0" w:color="auto"/>
              <w:right w:val="nil"/>
            </w:tcBorders>
          </w:tcPr>
          <w:p w:rsidR="00494CB2" w:rsidRDefault="00494CB2" w:rsidP="0043777F">
            <w:pPr>
              <w:widowControl w:val="0"/>
              <w:overflowPunct w:val="0"/>
              <w:autoSpaceDE w:val="0"/>
              <w:autoSpaceDN w:val="0"/>
              <w:adjustRightInd w:val="0"/>
              <w:spacing w:after="0"/>
              <w:ind w:hanging="431"/>
              <w:rPr>
                <w:rFonts w:eastAsia="Times New Roman"/>
                <w:kern w:val="28"/>
                <w:sz w:val="22"/>
                <w:lang w:eastAsia="en-US"/>
              </w:rPr>
            </w:pPr>
          </w:p>
          <w:p w:rsidR="00494CB2" w:rsidRDefault="00494CB2" w:rsidP="0043777F">
            <w:pPr>
              <w:widowControl w:val="0"/>
              <w:overflowPunct w:val="0"/>
              <w:autoSpaceDE w:val="0"/>
              <w:autoSpaceDN w:val="0"/>
              <w:adjustRightInd w:val="0"/>
              <w:spacing w:after="0"/>
              <w:ind w:hanging="431"/>
              <w:rPr>
                <w:rFonts w:eastAsia="Times New Roman"/>
                <w:kern w:val="28"/>
                <w:sz w:val="22"/>
                <w:lang w:eastAsia="en-US"/>
              </w:rPr>
            </w:pPr>
          </w:p>
        </w:tc>
      </w:tr>
      <w:tr w:rsidR="00494CB2" w:rsidTr="00494CB2">
        <w:tc>
          <w:tcPr>
            <w:tcW w:w="5000" w:type="pct"/>
            <w:tcBorders>
              <w:top w:val="single" w:sz="4" w:space="0" w:color="auto"/>
              <w:left w:val="nil"/>
              <w:bottom w:val="nil"/>
              <w:right w:val="nil"/>
            </w:tcBorders>
            <w:hideMark/>
          </w:tcPr>
          <w:p w:rsidR="00494CB2" w:rsidRDefault="00494CB2" w:rsidP="0043777F">
            <w:pPr>
              <w:rPr>
                <w:lang w:eastAsia="en-US"/>
              </w:rPr>
            </w:pPr>
            <w:r>
              <w:rPr>
                <w:lang w:eastAsia="en-US"/>
              </w:rPr>
              <w:t>Pretendenta likumiskā vai pilnvarotā pārstāvja amats, vārds, uzvārds un paraksts</w:t>
            </w:r>
          </w:p>
        </w:tc>
      </w:tr>
    </w:tbl>
    <w:p w:rsidR="00494CB2" w:rsidRDefault="00494CB2" w:rsidP="0043777F">
      <w:pPr>
        <w:rPr>
          <w:sz w:val="20"/>
          <w:szCs w:val="20"/>
        </w:rPr>
      </w:pPr>
    </w:p>
    <w:p w:rsidR="00494CB2" w:rsidRDefault="00494CB2" w:rsidP="0043777F">
      <w:pPr>
        <w:widowControl w:val="0"/>
        <w:overflowPunct w:val="0"/>
        <w:autoSpaceDE w:val="0"/>
        <w:autoSpaceDN w:val="0"/>
        <w:adjustRightInd w:val="0"/>
        <w:spacing w:after="0"/>
        <w:rPr>
          <w:rFonts w:eastAsia="Times New Roman"/>
          <w:kern w:val="28"/>
          <w:sz w:val="20"/>
          <w:szCs w:val="20"/>
        </w:rPr>
      </w:pPr>
      <w:r>
        <w:rPr>
          <w:rFonts w:eastAsia="Times New Roman"/>
          <w:kern w:val="28"/>
          <w:sz w:val="20"/>
          <w:szCs w:val="20"/>
        </w:rPr>
        <w:t>Z.v.</w:t>
      </w:r>
    </w:p>
    <w:p w:rsidR="0043777F" w:rsidRDefault="0043777F" w:rsidP="0043777F">
      <w:pPr>
        <w:widowControl w:val="0"/>
        <w:overflowPunct w:val="0"/>
        <w:autoSpaceDE w:val="0"/>
        <w:autoSpaceDN w:val="0"/>
        <w:adjustRightInd w:val="0"/>
        <w:spacing w:after="0"/>
        <w:rPr>
          <w:rFonts w:eastAsia="Times New Roman"/>
          <w:kern w:val="28"/>
          <w:sz w:val="20"/>
          <w:szCs w:val="20"/>
        </w:rPr>
      </w:pPr>
    </w:p>
    <w:p w:rsidR="0043777F" w:rsidRDefault="0043777F" w:rsidP="0043777F">
      <w:pPr>
        <w:spacing w:after="0"/>
        <w:rPr>
          <w:sz w:val="20"/>
          <w:szCs w:val="20"/>
        </w:rPr>
      </w:pPr>
    </w:p>
    <w:p w:rsidR="00494CB2" w:rsidRDefault="00AB08AD" w:rsidP="00494CB2">
      <w:pPr>
        <w:spacing w:after="0"/>
        <w:jc w:val="right"/>
        <w:rPr>
          <w:sz w:val="20"/>
          <w:szCs w:val="20"/>
        </w:rPr>
      </w:pPr>
      <w:r>
        <w:rPr>
          <w:sz w:val="20"/>
          <w:szCs w:val="20"/>
        </w:rPr>
        <w:lastRenderedPageBreak/>
        <w:t>2</w:t>
      </w:r>
      <w:r w:rsidR="00494CB2">
        <w:rPr>
          <w:sz w:val="20"/>
          <w:szCs w:val="20"/>
        </w:rPr>
        <w:t xml:space="preserve">.pielikums </w:t>
      </w:r>
    </w:p>
    <w:p w:rsidR="00494CB2" w:rsidRDefault="00494CB2" w:rsidP="00494CB2">
      <w:pPr>
        <w:spacing w:after="0"/>
        <w:jc w:val="right"/>
        <w:rPr>
          <w:b/>
          <w:noProof/>
          <w:sz w:val="20"/>
          <w:szCs w:val="20"/>
        </w:rPr>
      </w:pPr>
      <w:r>
        <w:rPr>
          <w:noProof/>
          <w:sz w:val="20"/>
          <w:szCs w:val="20"/>
        </w:rPr>
        <w:t>Iepirkuma nolikumam</w:t>
      </w:r>
      <w:r>
        <w:rPr>
          <w:b/>
          <w:noProof/>
          <w:sz w:val="20"/>
          <w:szCs w:val="20"/>
        </w:rPr>
        <w:t xml:space="preserve"> </w:t>
      </w:r>
    </w:p>
    <w:p w:rsidR="00494CB2" w:rsidRDefault="00494CB2" w:rsidP="0043777F">
      <w:pPr>
        <w:spacing w:after="0"/>
        <w:jc w:val="right"/>
        <w:rPr>
          <w:noProof/>
          <w:sz w:val="20"/>
          <w:szCs w:val="20"/>
        </w:rPr>
      </w:pPr>
      <w:r>
        <w:rPr>
          <w:noProof/>
          <w:sz w:val="20"/>
          <w:szCs w:val="20"/>
        </w:rPr>
        <w:t>„</w:t>
      </w:r>
      <w:r w:rsidR="0043777F">
        <w:rPr>
          <w:rFonts w:eastAsia="Times New Roman" w:cs="Calibri"/>
          <w:bCs/>
          <w:noProof/>
          <w:sz w:val="20"/>
          <w:szCs w:val="20"/>
          <w:lang w:eastAsia="ar-SA"/>
        </w:rPr>
        <w:t>Saliekamo krēslu piegāde</w:t>
      </w:r>
      <w:r>
        <w:rPr>
          <w:noProof/>
          <w:sz w:val="20"/>
          <w:szCs w:val="20"/>
        </w:rPr>
        <w:t>”</w:t>
      </w:r>
    </w:p>
    <w:p w:rsidR="00494CB2" w:rsidRDefault="0043777F" w:rsidP="00494CB2">
      <w:pPr>
        <w:spacing w:after="0"/>
        <w:jc w:val="right"/>
        <w:rPr>
          <w:noProof/>
          <w:sz w:val="20"/>
          <w:szCs w:val="20"/>
        </w:rPr>
      </w:pPr>
      <w:r>
        <w:rPr>
          <w:noProof/>
          <w:sz w:val="20"/>
          <w:szCs w:val="20"/>
        </w:rPr>
        <w:t>ID Nr. AND/2016/09</w:t>
      </w:r>
      <w:r w:rsidR="00494CB2">
        <w:rPr>
          <w:noProof/>
          <w:sz w:val="20"/>
          <w:szCs w:val="20"/>
        </w:rPr>
        <w:t>/ELFLA</w:t>
      </w:r>
    </w:p>
    <w:p w:rsidR="00494CB2" w:rsidRDefault="00494CB2" w:rsidP="00494CB2">
      <w:pPr>
        <w:spacing w:after="0"/>
        <w:jc w:val="center"/>
        <w:rPr>
          <w:b/>
        </w:rPr>
      </w:pPr>
    </w:p>
    <w:p w:rsidR="00494CB2" w:rsidRDefault="00494CB2" w:rsidP="00494CB2">
      <w:pPr>
        <w:spacing w:after="0"/>
        <w:jc w:val="center"/>
        <w:rPr>
          <w:b/>
        </w:rPr>
      </w:pPr>
      <w:r>
        <w:rPr>
          <w:b/>
        </w:rPr>
        <w:t>TEHNISKĀ SPECIFIKĀCIJA</w:t>
      </w:r>
    </w:p>
    <w:p w:rsidR="00494CB2" w:rsidRDefault="00494CB2" w:rsidP="0043777F">
      <w:pPr>
        <w:widowControl w:val="0"/>
        <w:suppressAutoHyphens/>
        <w:spacing w:after="0"/>
        <w:jc w:val="center"/>
        <w:rPr>
          <w:szCs w:val="24"/>
        </w:rPr>
      </w:pPr>
      <w:r>
        <w:rPr>
          <w:szCs w:val="24"/>
        </w:rPr>
        <w:t>iepirkumam „</w:t>
      </w:r>
      <w:r w:rsidR="0043777F">
        <w:rPr>
          <w:bCs/>
          <w:szCs w:val="24"/>
        </w:rPr>
        <w:t>Saliekamo krēslu piegāde</w:t>
      </w:r>
      <w:r>
        <w:rPr>
          <w:szCs w:val="24"/>
        </w:rPr>
        <w:t>”</w:t>
      </w:r>
    </w:p>
    <w:p w:rsidR="00494CB2" w:rsidRDefault="0043777F" w:rsidP="00494CB2">
      <w:pPr>
        <w:widowControl w:val="0"/>
        <w:suppressAutoHyphens/>
        <w:spacing w:after="0"/>
        <w:jc w:val="center"/>
        <w:rPr>
          <w:szCs w:val="24"/>
        </w:rPr>
      </w:pPr>
      <w:r>
        <w:rPr>
          <w:szCs w:val="24"/>
        </w:rPr>
        <w:t>ID Nr. AND/2016/09</w:t>
      </w:r>
      <w:r w:rsidR="00494CB2">
        <w:rPr>
          <w:szCs w:val="24"/>
        </w:rPr>
        <w:t>/ELFLA</w:t>
      </w:r>
    </w:p>
    <w:p w:rsidR="0043777F" w:rsidRDefault="0043777F" w:rsidP="00494CB2">
      <w:pPr>
        <w:widowControl w:val="0"/>
        <w:suppressAutoHyphens/>
        <w:spacing w:after="0"/>
        <w:jc w:val="center"/>
        <w:rPr>
          <w:szCs w:val="24"/>
        </w:rPr>
      </w:pPr>
    </w:p>
    <w:tbl>
      <w:tblPr>
        <w:tblStyle w:val="TableGrid"/>
        <w:tblW w:w="0" w:type="auto"/>
        <w:tblLook w:val="04A0" w:firstRow="1" w:lastRow="0" w:firstColumn="1" w:lastColumn="0" w:noHBand="0" w:noVBand="1"/>
      </w:tblPr>
      <w:tblGrid>
        <w:gridCol w:w="3227"/>
        <w:gridCol w:w="5295"/>
      </w:tblGrid>
      <w:tr w:rsidR="00BF16C3" w:rsidRPr="00DB13EA" w:rsidTr="00A17973">
        <w:tc>
          <w:tcPr>
            <w:tcW w:w="8522" w:type="dxa"/>
            <w:gridSpan w:val="2"/>
          </w:tcPr>
          <w:p w:rsidR="00BF16C3" w:rsidRPr="00DB13EA" w:rsidRDefault="00BF16C3" w:rsidP="00A17973">
            <w:pPr>
              <w:widowControl w:val="0"/>
              <w:suppressAutoHyphens/>
              <w:rPr>
                <w:b/>
                <w:szCs w:val="24"/>
              </w:rPr>
            </w:pPr>
            <w:r w:rsidRPr="00DB13EA">
              <w:rPr>
                <w:b/>
                <w:szCs w:val="24"/>
              </w:rPr>
              <w:t>Saliekams krēsls ar atzveltni</w:t>
            </w:r>
          </w:p>
        </w:tc>
      </w:tr>
      <w:tr w:rsidR="00BF16C3" w:rsidTr="00A17973">
        <w:tc>
          <w:tcPr>
            <w:tcW w:w="3227" w:type="dxa"/>
          </w:tcPr>
          <w:p w:rsidR="00BF16C3" w:rsidRDefault="00BF16C3" w:rsidP="00A17973">
            <w:pPr>
              <w:widowControl w:val="0"/>
              <w:suppressAutoHyphens/>
              <w:rPr>
                <w:szCs w:val="24"/>
              </w:rPr>
            </w:pPr>
            <w:r>
              <w:rPr>
                <w:szCs w:val="24"/>
              </w:rPr>
              <w:t>Nepieciešamais apjoms</w:t>
            </w:r>
          </w:p>
        </w:tc>
        <w:tc>
          <w:tcPr>
            <w:tcW w:w="5295" w:type="dxa"/>
          </w:tcPr>
          <w:p w:rsidR="00BF16C3" w:rsidRDefault="00BF16C3" w:rsidP="00A17973">
            <w:pPr>
              <w:widowControl w:val="0"/>
              <w:suppressAutoHyphens/>
              <w:rPr>
                <w:szCs w:val="24"/>
              </w:rPr>
            </w:pPr>
            <w:r>
              <w:rPr>
                <w:szCs w:val="24"/>
              </w:rPr>
              <w:t>200 gab.</w:t>
            </w:r>
          </w:p>
        </w:tc>
      </w:tr>
      <w:tr w:rsidR="00BF16C3" w:rsidTr="00A17973">
        <w:tc>
          <w:tcPr>
            <w:tcW w:w="3227" w:type="dxa"/>
          </w:tcPr>
          <w:p w:rsidR="00BF16C3" w:rsidRDefault="00BF16C3" w:rsidP="00A17973">
            <w:pPr>
              <w:widowControl w:val="0"/>
              <w:suppressAutoHyphens/>
              <w:rPr>
                <w:szCs w:val="24"/>
              </w:rPr>
            </w:pPr>
            <w:r>
              <w:rPr>
                <w:szCs w:val="24"/>
              </w:rPr>
              <w:t>Izmērs</w:t>
            </w:r>
          </w:p>
        </w:tc>
        <w:tc>
          <w:tcPr>
            <w:tcW w:w="5295" w:type="dxa"/>
          </w:tcPr>
          <w:p w:rsidR="00BF16C3" w:rsidRDefault="00BF16C3" w:rsidP="00A17973">
            <w:pPr>
              <w:widowControl w:val="0"/>
              <w:suppressAutoHyphens/>
              <w:rPr>
                <w:szCs w:val="24"/>
              </w:rPr>
            </w:pPr>
            <w:r>
              <w:rPr>
                <w:szCs w:val="24"/>
              </w:rPr>
              <w:t>Sēdekļa augstums 460 mm (+/- 30 mm)</w:t>
            </w:r>
          </w:p>
        </w:tc>
      </w:tr>
      <w:tr w:rsidR="00BF16C3" w:rsidTr="00A17973">
        <w:tc>
          <w:tcPr>
            <w:tcW w:w="3227" w:type="dxa"/>
          </w:tcPr>
          <w:p w:rsidR="00BF16C3" w:rsidRDefault="00BF16C3" w:rsidP="00A17973">
            <w:pPr>
              <w:widowControl w:val="0"/>
              <w:suppressAutoHyphens/>
              <w:rPr>
                <w:szCs w:val="24"/>
              </w:rPr>
            </w:pPr>
            <w:r>
              <w:rPr>
                <w:szCs w:val="24"/>
              </w:rPr>
              <w:t>Rāmis</w:t>
            </w:r>
          </w:p>
        </w:tc>
        <w:tc>
          <w:tcPr>
            <w:tcW w:w="5295" w:type="dxa"/>
          </w:tcPr>
          <w:p w:rsidR="00BF16C3" w:rsidRDefault="00BF16C3" w:rsidP="00A17973">
            <w:pPr>
              <w:widowControl w:val="0"/>
              <w:suppressAutoHyphens/>
              <w:rPr>
                <w:szCs w:val="24"/>
              </w:rPr>
            </w:pPr>
            <w:r>
              <w:rPr>
                <w:szCs w:val="24"/>
              </w:rPr>
              <w:t xml:space="preserve">Metāla </w:t>
            </w:r>
          </w:p>
        </w:tc>
      </w:tr>
      <w:tr w:rsidR="00BF16C3" w:rsidTr="00A17973">
        <w:tc>
          <w:tcPr>
            <w:tcW w:w="3227" w:type="dxa"/>
          </w:tcPr>
          <w:p w:rsidR="00BF16C3" w:rsidRDefault="00BF16C3" w:rsidP="00A17973">
            <w:pPr>
              <w:widowControl w:val="0"/>
              <w:suppressAutoHyphens/>
              <w:rPr>
                <w:szCs w:val="24"/>
              </w:rPr>
            </w:pPr>
            <w:r>
              <w:rPr>
                <w:szCs w:val="24"/>
              </w:rPr>
              <w:t>Materiāls</w:t>
            </w:r>
          </w:p>
        </w:tc>
        <w:tc>
          <w:tcPr>
            <w:tcW w:w="5295" w:type="dxa"/>
          </w:tcPr>
          <w:p w:rsidR="00BF16C3" w:rsidRDefault="00BF16C3" w:rsidP="00A17973">
            <w:pPr>
              <w:widowControl w:val="0"/>
              <w:suppressAutoHyphens/>
              <w:rPr>
                <w:szCs w:val="24"/>
              </w:rPr>
            </w:pPr>
            <w:r>
              <w:rPr>
                <w:szCs w:val="24"/>
              </w:rPr>
              <w:t>Polsterēts sēdeklis un atzveltne</w:t>
            </w:r>
          </w:p>
        </w:tc>
      </w:tr>
      <w:tr w:rsidR="00BF16C3" w:rsidTr="00A17973">
        <w:tc>
          <w:tcPr>
            <w:tcW w:w="3227" w:type="dxa"/>
          </w:tcPr>
          <w:p w:rsidR="00BF16C3" w:rsidRDefault="00BF16C3" w:rsidP="00A17973">
            <w:pPr>
              <w:widowControl w:val="0"/>
              <w:suppressAutoHyphens/>
              <w:rPr>
                <w:szCs w:val="24"/>
              </w:rPr>
            </w:pPr>
            <w:r>
              <w:rPr>
                <w:szCs w:val="24"/>
              </w:rPr>
              <w:t>Krāsa</w:t>
            </w:r>
          </w:p>
        </w:tc>
        <w:tc>
          <w:tcPr>
            <w:tcW w:w="5295" w:type="dxa"/>
          </w:tcPr>
          <w:p w:rsidR="00BF16C3" w:rsidRDefault="00BF16C3" w:rsidP="00A17973">
            <w:pPr>
              <w:widowControl w:val="0"/>
              <w:suppressAutoHyphens/>
              <w:rPr>
                <w:szCs w:val="24"/>
              </w:rPr>
            </w:pPr>
            <w:r>
              <w:rPr>
                <w:szCs w:val="24"/>
              </w:rPr>
              <w:t>Saskaņojot ar pasūtītāju</w:t>
            </w:r>
          </w:p>
        </w:tc>
      </w:tr>
      <w:tr w:rsidR="00BF16C3" w:rsidTr="00A17973">
        <w:tc>
          <w:tcPr>
            <w:tcW w:w="3227" w:type="dxa"/>
          </w:tcPr>
          <w:p w:rsidR="00BF16C3" w:rsidRDefault="00BF16C3" w:rsidP="00A17973">
            <w:pPr>
              <w:widowControl w:val="0"/>
              <w:suppressAutoHyphens/>
              <w:rPr>
                <w:szCs w:val="24"/>
              </w:rPr>
            </w:pPr>
            <w:r>
              <w:rPr>
                <w:szCs w:val="24"/>
              </w:rPr>
              <w:t>Citas prasības</w:t>
            </w:r>
          </w:p>
        </w:tc>
        <w:tc>
          <w:tcPr>
            <w:tcW w:w="5295" w:type="dxa"/>
          </w:tcPr>
          <w:p w:rsidR="00BF16C3" w:rsidRDefault="00BF16C3" w:rsidP="00A17973">
            <w:pPr>
              <w:widowControl w:val="0"/>
              <w:suppressAutoHyphens/>
              <w:rPr>
                <w:szCs w:val="24"/>
              </w:rPr>
            </w:pPr>
            <w:r>
              <w:rPr>
                <w:szCs w:val="24"/>
              </w:rPr>
              <w:t xml:space="preserve">Viegli saliekams un transportējams, gaismas, mitruma un triecienizturīgs, stabils un svara izturīgs, ilgs kalpošanas laiks, komfortabls lietošanā, aizņem maz vietas, ražots no viegli kopjamiem materiāliem. Ražotāja garantija vismaz 3 gadi. </w:t>
            </w:r>
          </w:p>
          <w:p w:rsidR="00BF16C3" w:rsidRDefault="00BF16C3" w:rsidP="00A17973">
            <w:pPr>
              <w:widowControl w:val="0"/>
              <w:suppressAutoHyphens/>
              <w:rPr>
                <w:szCs w:val="24"/>
              </w:rPr>
            </w:pPr>
            <w:r>
              <w:rPr>
                <w:szCs w:val="24"/>
              </w:rPr>
              <w:t>Ar sistēmu krēslu savienošanai rindās.</w:t>
            </w:r>
          </w:p>
        </w:tc>
      </w:tr>
      <w:tr w:rsidR="00BF16C3" w:rsidTr="00A17973">
        <w:trPr>
          <w:trHeight w:val="2523"/>
        </w:trPr>
        <w:tc>
          <w:tcPr>
            <w:tcW w:w="3227" w:type="dxa"/>
          </w:tcPr>
          <w:p w:rsidR="00BF16C3" w:rsidRDefault="00BF16C3" w:rsidP="00A17973">
            <w:pPr>
              <w:widowControl w:val="0"/>
              <w:suppressAutoHyphens/>
              <w:rPr>
                <w:szCs w:val="24"/>
              </w:rPr>
            </w:pPr>
            <w:r>
              <w:rPr>
                <w:szCs w:val="24"/>
              </w:rPr>
              <w:t>Attēls (attēlam ir informatīva nozīme)</w:t>
            </w:r>
          </w:p>
        </w:tc>
        <w:tc>
          <w:tcPr>
            <w:tcW w:w="5295" w:type="dxa"/>
          </w:tcPr>
          <w:p w:rsidR="00BF16C3" w:rsidRDefault="00BF16C3" w:rsidP="00A17973">
            <w:pPr>
              <w:widowControl w:val="0"/>
              <w:suppressAutoHyphens/>
              <w:rPr>
                <w:szCs w:val="24"/>
              </w:rPr>
            </w:pPr>
            <w:r>
              <w:rPr>
                <w:noProof/>
              </w:rPr>
              <w:drawing>
                <wp:inline distT="0" distB="0" distL="0" distR="0" wp14:anchorId="08C454EB" wp14:editId="6EFA767D">
                  <wp:extent cx="1047506" cy="1581150"/>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8215" cy="1582220"/>
                          </a:xfrm>
                          <a:prstGeom prst="rect">
                            <a:avLst/>
                          </a:prstGeom>
                          <a:noFill/>
                        </pic:spPr>
                      </pic:pic>
                    </a:graphicData>
                  </a:graphic>
                </wp:inline>
              </w:drawing>
            </w:r>
          </w:p>
        </w:tc>
      </w:tr>
    </w:tbl>
    <w:p w:rsidR="0043777F" w:rsidRDefault="0043777F" w:rsidP="0043777F">
      <w:pPr>
        <w:widowControl w:val="0"/>
        <w:suppressAutoHyphens/>
        <w:spacing w:after="0"/>
        <w:rPr>
          <w:szCs w:val="24"/>
        </w:rPr>
      </w:pPr>
    </w:p>
    <w:p w:rsidR="00494CB2" w:rsidRDefault="00494CB2" w:rsidP="00494CB2">
      <w:pPr>
        <w:widowControl w:val="0"/>
        <w:suppressAutoHyphens/>
        <w:spacing w:after="0"/>
        <w:jc w:val="center"/>
        <w:rPr>
          <w:b/>
        </w:rPr>
      </w:pPr>
    </w:p>
    <w:p w:rsidR="00494CB2" w:rsidRDefault="00494CB2" w:rsidP="00494CB2"/>
    <w:p w:rsidR="00494CB2" w:rsidRDefault="00494CB2" w:rsidP="00494CB2"/>
    <w:p w:rsidR="00494CB2" w:rsidRDefault="00494CB2" w:rsidP="00494CB2"/>
    <w:p w:rsidR="00494CB2" w:rsidRDefault="00494CB2" w:rsidP="00494CB2"/>
    <w:p w:rsidR="00494CB2" w:rsidRDefault="00494CB2" w:rsidP="00494CB2"/>
    <w:p w:rsidR="00494CB2" w:rsidRDefault="00494CB2" w:rsidP="00494CB2"/>
    <w:p w:rsidR="00494CB2" w:rsidRDefault="00494CB2" w:rsidP="00494CB2"/>
    <w:p w:rsidR="00494CB2" w:rsidRDefault="00494CB2" w:rsidP="00494CB2"/>
    <w:p w:rsidR="00494CB2" w:rsidRDefault="00494CB2" w:rsidP="00494CB2"/>
    <w:p w:rsidR="00494CB2" w:rsidRDefault="00494CB2" w:rsidP="00494CB2"/>
    <w:p w:rsidR="00494CB2" w:rsidRDefault="00494CB2" w:rsidP="00494CB2"/>
    <w:p w:rsidR="00494CB2" w:rsidRDefault="00494CB2" w:rsidP="00494CB2"/>
    <w:p w:rsidR="009322F9" w:rsidRDefault="009322F9" w:rsidP="00494CB2"/>
    <w:p w:rsidR="00494CB2" w:rsidRDefault="00494CB2" w:rsidP="00494CB2">
      <w:pPr>
        <w:spacing w:after="0"/>
        <w:jc w:val="right"/>
        <w:rPr>
          <w:sz w:val="20"/>
          <w:szCs w:val="20"/>
        </w:rPr>
      </w:pPr>
      <w:r>
        <w:rPr>
          <w:sz w:val="20"/>
          <w:szCs w:val="20"/>
        </w:rPr>
        <w:lastRenderedPageBreak/>
        <w:t xml:space="preserve">3.pielikums </w:t>
      </w:r>
    </w:p>
    <w:p w:rsidR="00494CB2" w:rsidRDefault="00494CB2" w:rsidP="00494CB2">
      <w:pPr>
        <w:spacing w:after="0"/>
        <w:jc w:val="right"/>
        <w:rPr>
          <w:b/>
          <w:noProof/>
          <w:sz w:val="20"/>
          <w:szCs w:val="20"/>
        </w:rPr>
      </w:pPr>
      <w:r>
        <w:rPr>
          <w:noProof/>
          <w:sz w:val="20"/>
          <w:szCs w:val="20"/>
        </w:rPr>
        <w:t>Iepirkuma nolikumam</w:t>
      </w:r>
      <w:r>
        <w:rPr>
          <w:b/>
          <w:noProof/>
          <w:sz w:val="20"/>
          <w:szCs w:val="20"/>
        </w:rPr>
        <w:t xml:space="preserve"> </w:t>
      </w:r>
    </w:p>
    <w:p w:rsidR="00494CB2" w:rsidRDefault="00494CB2" w:rsidP="009322F9">
      <w:pPr>
        <w:spacing w:after="0"/>
        <w:jc w:val="right"/>
        <w:rPr>
          <w:noProof/>
          <w:sz w:val="20"/>
          <w:szCs w:val="20"/>
        </w:rPr>
      </w:pPr>
      <w:r>
        <w:rPr>
          <w:noProof/>
          <w:sz w:val="20"/>
          <w:szCs w:val="20"/>
        </w:rPr>
        <w:t>„</w:t>
      </w:r>
      <w:r w:rsidR="009322F9">
        <w:rPr>
          <w:rFonts w:eastAsia="Times New Roman" w:cs="Calibri"/>
          <w:bCs/>
          <w:noProof/>
          <w:sz w:val="20"/>
          <w:szCs w:val="20"/>
          <w:lang w:eastAsia="ar-SA"/>
        </w:rPr>
        <w:t>Saliekamo krēslu piegāde</w:t>
      </w:r>
      <w:r>
        <w:rPr>
          <w:noProof/>
          <w:sz w:val="20"/>
          <w:szCs w:val="20"/>
        </w:rPr>
        <w:t>”</w:t>
      </w:r>
    </w:p>
    <w:p w:rsidR="00494CB2" w:rsidRDefault="009322F9" w:rsidP="00494CB2">
      <w:pPr>
        <w:jc w:val="right"/>
      </w:pPr>
      <w:r>
        <w:rPr>
          <w:noProof/>
          <w:sz w:val="20"/>
          <w:szCs w:val="20"/>
        </w:rPr>
        <w:t>ID Nr. AND/2016/09</w:t>
      </w:r>
      <w:r w:rsidR="00494CB2">
        <w:rPr>
          <w:noProof/>
          <w:sz w:val="20"/>
          <w:szCs w:val="20"/>
        </w:rPr>
        <w:t>/ELFLA</w:t>
      </w:r>
    </w:p>
    <w:p w:rsidR="00494CB2" w:rsidRDefault="00494CB2" w:rsidP="00494CB2">
      <w:pPr>
        <w:spacing w:after="0"/>
        <w:jc w:val="center"/>
        <w:rPr>
          <w:b/>
        </w:rPr>
      </w:pPr>
      <w:r>
        <w:rPr>
          <w:b/>
        </w:rPr>
        <w:t>TEHNISKAIS PIEDĀVĀJUMS</w:t>
      </w:r>
    </w:p>
    <w:p w:rsidR="00494CB2" w:rsidRDefault="00494CB2" w:rsidP="00AB08AD">
      <w:pPr>
        <w:widowControl w:val="0"/>
        <w:suppressAutoHyphens/>
        <w:spacing w:after="0"/>
        <w:jc w:val="center"/>
        <w:rPr>
          <w:szCs w:val="24"/>
        </w:rPr>
      </w:pPr>
      <w:r>
        <w:rPr>
          <w:szCs w:val="24"/>
        </w:rPr>
        <w:t>iepirkumam „</w:t>
      </w:r>
      <w:r w:rsidR="00AB08AD">
        <w:rPr>
          <w:bCs/>
          <w:szCs w:val="24"/>
        </w:rPr>
        <w:t>Saliekamo krēslu piegāde</w:t>
      </w:r>
      <w:r>
        <w:rPr>
          <w:szCs w:val="24"/>
        </w:rPr>
        <w:t>”</w:t>
      </w:r>
    </w:p>
    <w:p w:rsidR="00494CB2" w:rsidRDefault="009322F9" w:rsidP="00494CB2">
      <w:pPr>
        <w:widowControl w:val="0"/>
        <w:suppressAutoHyphens/>
        <w:spacing w:after="0"/>
        <w:jc w:val="center"/>
        <w:rPr>
          <w:szCs w:val="24"/>
        </w:rPr>
      </w:pPr>
      <w:r>
        <w:rPr>
          <w:szCs w:val="24"/>
        </w:rPr>
        <w:t>ID Nr. AND/2016/09</w:t>
      </w:r>
      <w:r w:rsidR="00494CB2">
        <w:rPr>
          <w:szCs w:val="24"/>
        </w:rPr>
        <w:t>/ELFLA</w:t>
      </w:r>
    </w:p>
    <w:p w:rsidR="009322F9" w:rsidRDefault="009322F9" w:rsidP="00494CB2">
      <w:pPr>
        <w:spacing w:after="240"/>
        <w:jc w:val="left"/>
        <w:rPr>
          <w:rFonts w:eastAsia="Times New Roman"/>
          <w:szCs w:val="24"/>
        </w:rPr>
      </w:pPr>
    </w:p>
    <w:p w:rsidR="009322F9" w:rsidRPr="009322F9" w:rsidRDefault="009322F9" w:rsidP="009322F9">
      <w:pPr>
        <w:spacing w:after="0"/>
        <w:jc w:val="center"/>
        <w:rPr>
          <w:szCs w:val="24"/>
        </w:rPr>
      </w:pPr>
      <w:r w:rsidRPr="009322F9">
        <w:rPr>
          <w:szCs w:val="24"/>
        </w:rPr>
        <w:t>Pasūtītājs – Alojas novada dome, Jūras iela 13, Aloja, Alojas novads, LV-4064</w:t>
      </w:r>
    </w:p>
    <w:p w:rsidR="009322F9" w:rsidRPr="009322F9" w:rsidRDefault="009322F9" w:rsidP="009322F9">
      <w:pPr>
        <w:spacing w:after="0"/>
        <w:ind w:left="360"/>
        <w:jc w:val="center"/>
        <w:rPr>
          <w:szCs w:val="24"/>
        </w:rPr>
      </w:pPr>
    </w:p>
    <w:p w:rsidR="009322F9" w:rsidRPr="009322F9" w:rsidRDefault="009322F9" w:rsidP="009322F9">
      <w:pPr>
        <w:spacing w:after="0"/>
        <w:jc w:val="center"/>
        <w:rPr>
          <w:szCs w:val="24"/>
        </w:rPr>
      </w:pPr>
      <w:r w:rsidRPr="009322F9">
        <w:rPr>
          <w:szCs w:val="24"/>
        </w:rPr>
        <w:t>________________________________________</w:t>
      </w:r>
      <w:r>
        <w:rPr>
          <w:szCs w:val="24"/>
        </w:rPr>
        <w:t>_____________________________</w:t>
      </w:r>
    </w:p>
    <w:p w:rsidR="009322F9" w:rsidRDefault="009322F9" w:rsidP="009322F9">
      <w:pPr>
        <w:spacing w:after="0"/>
        <w:ind w:left="360"/>
        <w:jc w:val="center"/>
        <w:rPr>
          <w:sz w:val="20"/>
          <w:szCs w:val="20"/>
        </w:rPr>
      </w:pPr>
      <w:r w:rsidRPr="009322F9">
        <w:rPr>
          <w:sz w:val="20"/>
          <w:szCs w:val="20"/>
        </w:rPr>
        <w:t>(pretendenta nosaukums reģistrācijas Nr.)</w:t>
      </w:r>
    </w:p>
    <w:p w:rsidR="009322F9" w:rsidRPr="009322F9" w:rsidRDefault="009322F9" w:rsidP="009322F9">
      <w:pPr>
        <w:spacing w:after="0"/>
        <w:ind w:left="360"/>
        <w:jc w:val="center"/>
        <w:rPr>
          <w:sz w:val="20"/>
          <w:szCs w:val="20"/>
        </w:rPr>
      </w:pPr>
    </w:p>
    <w:tbl>
      <w:tblPr>
        <w:tblStyle w:val="TableGrid"/>
        <w:tblW w:w="0" w:type="auto"/>
        <w:tblLayout w:type="fixed"/>
        <w:tblLook w:val="04A0" w:firstRow="1" w:lastRow="0" w:firstColumn="1" w:lastColumn="0" w:noHBand="0" w:noVBand="1"/>
      </w:tblPr>
      <w:tblGrid>
        <w:gridCol w:w="1384"/>
        <w:gridCol w:w="2126"/>
        <w:gridCol w:w="1843"/>
        <w:gridCol w:w="1002"/>
        <w:gridCol w:w="2167"/>
      </w:tblGrid>
      <w:tr w:rsidR="009322F9" w:rsidTr="009322F9">
        <w:tc>
          <w:tcPr>
            <w:tcW w:w="1384" w:type="dxa"/>
          </w:tcPr>
          <w:p w:rsidR="009322F9" w:rsidRDefault="009322F9" w:rsidP="00494CB2">
            <w:pPr>
              <w:spacing w:after="240"/>
              <w:jc w:val="left"/>
              <w:rPr>
                <w:rFonts w:eastAsia="Times New Roman"/>
                <w:szCs w:val="24"/>
              </w:rPr>
            </w:pPr>
            <w:r>
              <w:rPr>
                <w:rFonts w:eastAsia="Times New Roman"/>
                <w:szCs w:val="24"/>
              </w:rPr>
              <w:t>Nosaukums</w:t>
            </w:r>
          </w:p>
        </w:tc>
        <w:tc>
          <w:tcPr>
            <w:tcW w:w="2126" w:type="dxa"/>
          </w:tcPr>
          <w:p w:rsidR="009322F9" w:rsidRDefault="009322F9" w:rsidP="00494CB2">
            <w:pPr>
              <w:spacing w:after="240"/>
              <w:jc w:val="left"/>
              <w:rPr>
                <w:rFonts w:eastAsia="Times New Roman"/>
                <w:szCs w:val="24"/>
              </w:rPr>
            </w:pPr>
            <w:r>
              <w:rPr>
                <w:rFonts w:eastAsia="Times New Roman"/>
                <w:szCs w:val="24"/>
              </w:rPr>
              <w:t>Specifikācija</w:t>
            </w:r>
          </w:p>
        </w:tc>
        <w:tc>
          <w:tcPr>
            <w:tcW w:w="1843" w:type="dxa"/>
          </w:tcPr>
          <w:p w:rsidR="009322F9" w:rsidRDefault="009322F9" w:rsidP="00494CB2">
            <w:pPr>
              <w:spacing w:after="240"/>
              <w:jc w:val="left"/>
              <w:rPr>
                <w:rFonts w:eastAsia="Times New Roman"/>
                <w:szCs w:val="24"/>
              </w:rPr>
            </w:pPr>
            <w:r>
              <w:rPr>
                <w:rFonts w:eastAsia="Times New Roman"/>
                <w:szCs w:val="24"/>
              </w:rPr>
              <w:t>Attēls</w:t>
            </w:r>
          </w:p>
        </w:tc>
        <w:tc>
          <w:tcPr>
            <w:tcW w:w="1002" w:type="dxa"/>
          </w:tcPr>
          <w:p w:rsidR="009322F9" w:rsidRDefault="009322F9" w:rsidP="00494CB2">
            <w:pPr>
              <w:spacing w:after="240"/>
              <w:jc w:val="left"/>
              <w:rPr>
                <w:rFonts w:eastAsia="Times New Roman"/>
                <w:szCs w:val="24"/>
              </w:rPr>
            </w:pPr>
            <w:r>
              <w:rPr>
                <w:rFonts w:eastAsia="Times New Roman"/>
                <w:szCs w:val="24"/>
              </w:rPr>
              <w:t>Daudz.</w:t>
            </w:r>
          </w:p>
        </w:tc>
        <w:tc>
          <w:tcPr>
            <w:tcW w:w="2167" w:type="dxa"/>
          </w:tcPr>
          <w:p w:rsidR="009322F9" w:rsidRDefault="009322F9" w:rsidP="00494CB2">
            <w:pPr>
              <w:spacing w:after="240"/>
              <w:jc w:val="left"/>
              <w:rPr>
                <w:rFonts w:eastAsia="Times New Roman"/>
                <w:szCs w:val="24"/>
              </w:rPr>
            </w:pPr>
            <w:r>
              <w:rPr>
                <w:rFonts w:eastAsia="Times New Roman"/>
                <w:szCs w:val="24"/>
              </w:rPr>
              <w:t>Pretendenta piedāvājums</w:t>
            </w:r>
          </w:p>
        </w:tc>
      </w:tr>
      <w:tr w:rsidR="009322F9" w:rsidTr="009322F9">
        <w:tc>
          <w:tcPr>
            <w:tcW w:w="1384" w:type="dxa"/>
          </w:tcPr>
          <w:p w:rsidR="009322F9" w:rsidRDefault="009322F9" w:rsidP="00494CB2">
            <w:pPr>
              <w:spacing w:after="240"/>
              <w:jc w:val="left"/>
              <w:rPr>
                <w:rFonts w:eastAsia="Times New Roman"/>
                <w:szCs w:val="24"/>
              </w:rPr>
            </w:pPr>
            <w:r>
              <w:rPr>
                <w:rFonts w:eastAsia="Times New Roman"/>
                <w:szCs w:val="24"/>
              </w:rPr>
              <w:t>Saliekams krēsls</w:t>
            </w:r>
          </w:p>
          <w:p w:rsidR="00BF16C3" w:rsidRDefault="00BF16C3" w:rsidP="00494CB2">
            <w:pPr>
              <w:spacing w:after="240"/>
              <w:jc w:val="left"/>
              <w:rPr>
                <w:rFonts w:eastAsia="Times New Roman"/>
                <w:szCs w:val="24"/>
              </w:rPr>
            </w:pPr>
          </w:p>
          <w:p w:rsidR="00BF16C3" w:rsidRDefault="00BF16C3" w:rsidP="00494CB2">
            <w:pPr>
              <w:spacing w:after="240"/>
              <w:jc w:val="left"/>
              <w:rPr>
                <w:rFonts w:eastAsia="Times New Roman"/>
                <w:szCs w:val="24"/>
              </w:rPr>
            </w:pPr>
          </w:p>
          <w:p w:rsidR="00BF16C3" w:rsidRDefault="00BF16C3" w:rsidP="00494CB2">
            <w:pPr>
              <w:spacing w:after="240"/>
              <w:jc w:val="left"/>
              <w:rPr>
                <w:rFonts w:eastAsia="Times New Roman"/>
                <w:szCs w:val="24"/>
              </w:rPr>
            </w:pPr>
          </w:p>
        </w:tc>
        <w:tc>
          <w:tcPr>
            <w:tcW w:w="2126" w:type="dxa"/>
          </w:tcPr>
          <w:p w:rsidR="00BF16C3" w:rsidRDefault="00BF16C3" w:rsidP="00BF16C3">
            <w:pPr>
              <w:widowControl w:val="0"/>
              <w:suppressAutoHyphens/>
              <w:rPr>
                <w:szCs w:val="24"/>
              </w:rPr>
            </w:pPr>
            <w:r>
              <w:rPr>
                <w:szCs w:val="24"/>
              </w:rPr>
              <w:t>Sēdekļa augstums 460 mm (+/- 30 mm)</w:t>
            </w:r>
            <w:r>
              <w:rPr>
                <w:szCs w:val="24"/>
              </w:rPr>
              <w:t>, rāmis – metāla, polsterēts sēdeklis un atzveltne. Krāsa – saskaņojot ar pasūtītāju.</w:t>
            </w:r>
          </w:p>
          <w:p w:rsidR="00BF16C3" w:rsidRDefault="00BF16C3" w:rsidP="00BF16C3">
            <w:pPr>
              <w:widowControl w:val="0"/>
              <w:suppressAutoHyphens/>
              <w:rPr>
                <w:szCs w:val="24"/>
              </w:rPr>
            </w:pPr>
            <w:r>
              <w:rPr>
                <w:szCs w:val="24"/>
              </w:rPr>
              <w:t xml:space="preserve">Viegli saliekams un transportējams, gaismas, mitruma un triecienizturīgs, stabils un svara izturīgs, ilgs kalpošanas laiks, komfortabls lietošanā, aizņem maz vietas, ražots no viegli kopjamiem materiāliem. Ražotāja garantija vismaz 3 gadi. </w:t>
            </w:r>
          </w:p>
          <w:p w:rsidR="009322F9" w:rsidRDefault="00BF16C3" w:rsidP="00BF16C3">
            <w:pPr>
              <w:spacing w:after="240"/>
              <w:jc w:val="left"/>
              <w:rPr>
                <w:rFonts w:eastAsia="Times New Roman"/>
                <w:szCs w:val="24"/>
              </w:rPr>
            </w:pPr>
            <w:r>
              <w:rPr>
                <w:szCs w:val="24"/>
              </w:rPr>
              <w:t>Ar sistēmu krēslu savienošanai rindās.</w:t>
            </w:r>
          </w:p>
        </w:tc>
        <w:tc>
          <w:tcPr>
            <w:tcW w:w="1843" w:type="dxa"/>
          </w:tcPr>
          <w:p w:rsidR="009322F9" w:rsidRDefault="00BF16C3" w:rsidP="00494CB2">
            <w:pPr>
              <w:spacing w:after="240"/>
              <w:jc w:val="left"/>
              <w:rPr>
                <w:rFonts w:eastAsia="Times New Roman"/>
                <w:szCs w:val="24"/>
              </w:rPr>
            </w:pPr>
            <w:r>
              <w:rPr>
                <w:noProof/>
              </w:rPr>
              <w:drawing>
                <wp:inline distT="0" distB="0" distL="0" distR="0" wp14:anchorId="3D40FB1A" wp14:editId="00EDE286">
                  <wp:extent cx="904875" cy="1365857"/>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5487" cy="1366781"/>
                          </a:xfrm>
                          <a:prstGeom prst="rect">
                            <a:avLst/>
                          </a:prstGeom>
                          <a:noFill/>
                        </pic:spPr>
                      </pic:pic>
                    </a:graphicData>
                  </a:graphic>
                </wp:inline>
              </w:drawing>
            </w:r>
          </w:p>
        </w:tc>
        <w:tc>
          <w:tcPr>
            <w:tcW w:w="1002" w:type="dxa"/>
          </w:tcPr>
          <w:p w:rsidR="009322F9" w:rsidRDefault="009322F9" w:rsidP="00494CB2">
            <w:pPr>
              <w:spacing w:after="240"/>
              <w:jc w:val="left"/>
              <w:rPr>
                <w:rFonts w:eastAsia="Times New Roman"/>
                <w:szCs w:val="24"/>
              </w:rPr>
            </w:pPr>
            <w:r>
              <w:rPr>
                <w:rFonts w:eastAsia="Times New Roman"/>
                <w:szCs w:val="24"/>
              </w:rPr>
              <w:t>200 gb.</w:t>
            </w:r>
          </w:p>
        </w:tc>
        <w:tc>
          <w:tcPr>
            <w:tcW w:w="2167" w:type="dxa"/>
          </w:tcPr>
          <w:p w:rsidR="009322F9" w:rsidRDefault="009322F9" w:rsidP="00494CB2">
            <w:pPr>
              <w:spacing w:after="240"/>
              <w:jc w:val="left"/>
              <w:rPr>
                <w:rFonts w:eastAsia="Times New Roman"/>
                <w:szCs w:val="24"/>
              </w:rPr>
            </w:pPr>
          </w:p>
        </w:tc>
      </w:tr>
    </w:tbl>
    <w:p w:rsidR="009322F9" w:rsidRDefault="009322F9" w:rsidP="00494CB2">
      <w:pPr>
        <w:spacing w:after="240"/>
        <w:jc w:val="left"/>
        <w:rPr>
          <w:rFonts w:eastAsia="Times New Roman"/>
          <w:szCs w:val="24"/>
        </w:rPr>
      </w:pPr>
    </w:p>
    <w:p w:rsidR="00494CB2" w:rsidRDefault="00494CB2" w:rsidP="009322F9">
      <w:pPr>
        <w:spacing w:after="0"/>
        <w:jc w:val="left"/>
      </w:pPr>
    </w:p>
    <w:p w:rsidR="009322F9" w:rsidRDefault="009322F9" w:rsidP="009322F9">
      <w:pPr>
        <w:spacing w:after="0"/>
      </w:pPr>
    </w:p>
    <w:p w:rsidR="009322F9" w:rsidRDefault="009322F9" w:rsidP="00494CB2">
      <w:pPr>
        <w:spacing w:after="0"/>
        <w:jc w:val="right"/>
      </w:pPr>
    </w:p>
    <w:p w:rsidR="00AB08AD" w:rsidRDefault="00AB08AD" w:rsidP="00BF16C3">
      <w:pPr>
        <w:spacing w:after="0"/>
      </w:pPr>
    </w:p>
    <w:p w:rsidR="00BF16C3" w:rsidRDefault="00BF16C3" w:rsidP="00BF16C3">
      <w:pPr>
        <w:spacing w:after="0"/>
      </w:pPr>
    </w:p>
    <w:p w:rsidR="00494CB2" w:rsidRDefault="00494CB2" w:rsidP="00494CB2">
      <w:pPr>
        <w:spacing w:after="0"/>
        <w:jc w:val="right"/>
        <w:rPr>
          <w:sz w:val="20"/>
          <w:szCs w:val="20"/>
        </w:rPr>
      </w:pPr>
      <w:r>
        <w:rPr>
          <w:sz w:val="20"/>
          <w:szCs w:val="20"/>
        </w:rPr>
        <w:lastRenderedPageBreak/>
        <w:t xml:space="preserve">4.pielikums </w:t>
      </w:r>
    </w:p>
    <w:p w:rsidR="00494CB2" w:rsidRDefault="00494CB2" w:rsidP="00494CB2">
      <w:pPr>
        <w:spacing w:after="0"/>
        <w:jc w:val="right"/>
        <w:rPr>
          <w:b/>
          <w:noProof/>
          <w:sz w:val="20"/>
          <w:szCs w:val="20"/>
        </w:rPr>
      </w:pPr>
      <w:r>
        <w:rPr>
          <w:noProof/>
          <w:sz w:val="20"/>
          <w:szCs w:val="20"/>
        </w:rPr>
        <w:t>Iepirkuma nolikumam</w:t>
      </w:r>
      <w:r>
        <w:rPr>
          <w:b/>
          <w:noProof/>
          <w:sz w:val="20"/>
          <w:szCs w:val="20"/>
        </w:rPr>
        <w:t xml:space="preserve"> </w:t>
      </w:r>
    </w:p>
    <w:p w:rsidR="00494CB2" w:rsidRDefault="00494CB2" w:rsidP="00AB08AD">
      <w:pPr>
        <w:spacing w:after="0"/>
        <w:jc w:val="right"/>
        <w:rPr>
          <w:noProof/>
          <w:sz w:val="20"/>
          <w:szCs w:val="20"/>
        </w:rPr>
      </w:pPr>
      <w:r>
        <w:rPr>
          <w:noProof/>
          <w:sz w:val="20"/>
          <w:szCs w:val="20"/>
        </w:rPr>
        <w:t>„</w:t>
      </w:r>
      <w:r w:rsidR="00AB08AD">
        <w:rPr>
          <w:rFonts w:eastAsia="Times New Roman" w:cs="Calibri"/>
          <w:bCs/>
          <w:noProof/>
          <w:sz w:val="20"/>
          <w:szCs w:val="20"/>
          <w:lang w:eastAsia="ar-SA"/>
        </w:rPr>
        <w:t>Saliekamo krēslu piegāde</w:t>
      </w:r>
      <w:r>
        <w:rPr>
          <w:noProof/>
          <w:sz w:val="20"/>
          <w:szCs w:val="20"/>
        </w:rPr>
        <w:t>”</w:t>
      </w:r>
    </w:p>
    <w:p w:rsidR="00494CB2" w:rsidRDefault="00AB08AD" w:rsidP="00494CB2">
      <w:pPr>
        <w:jc w:val="right"/>
      </w:pPr>
      <w:r>
        <w:rPr>
          <w:noProof/>
          <w:sz w:val="20"/>
          <w:szCs w:val="20"/>
        </w:rPr>
        <w:t>ID Nr. AND/2016/09</w:t>
      </w:r>
      <w:r w:rsidR="00494CB2">
        <w:rPr>
          <w:noProof/>
          <w:sz w:val="20"/>
          <w:szCs w:val="20"/>
        </w:rPr>
        <w:t>/ELFLA</w:t>
      </w:r>
    </w:p>
    <w:p w:rsidR="00494CB2" w:rsidRDefault="00494CB2" w:rsidP="00494CB2">
      <w:pPr>
        <w:spacing w:after="0"/>
        <w:jc w:val="center"/>
        <w:rPr>
          <w:b/>
        </w:rPr>
      </w:pPr>
      <w:r>
        <w:rPr>
          <w:b/>
        </w:rPr>
        <w:t>FINANŠU PIEDĀVĀJUMS</w:t>
      </w:r>
    </w:p>
    <w:p w:rsidR="00494CB2" w:rsidRDefault="00494CB2" w:rsidP="00AB08AD">
      <w:pPr>
        <w:widowControl w:val="0"/>
        <w:suppressAutoHyphens/>
        <w:spacing w:after="0"/>
        <w:jc w:val="center"/>
        <w:rPr>
          <w:sz w:val="22"/>
        </w:rPr>
      </w:pPr>
      <w:r>
        <w:rPr>
          <w:sz w:val="22"/>
        </w:rPr>
        <w:t>iepirkumam „</w:t>
      </w:r>
      <w:r w:rsidR="00AB08AD">
        <w:rPr>
          <w:bCs/>
          <w:sz w:val="22"/>
        </w:rPr>
        <w:t>Saliekamo krēslu piegāde</w:t>
      </w:r>
      <w:r>
        <w:rPr>
          <w:sz w:val="22"/>
        </w:rPr>
        <w:t>”</w:t>
      </w:r>
    </w:p>
    <w:p w:rsidR="00494CB2" w:rsidRDefault="00AB08AD" w:rsidP="00494CB2">
      <w:pPr>
        <w:widowControl w:val="0"/>
        <w:suppressAutoHyphens/>
        <w:spacing w:after="0"/>
        <w:jc w:val="center"/>
        <w:rPr>
          <w:sz w:val="22"/>
        </w:rPr>
      </w:pPr>
      <w:r>
        <w:rPr>
          <w:sz w:val="22"/>
        </w:rPr>
        <w:t>ID Nr. AND/2016/09</w:t>
      </w:r>
      <w:r w:rsidR="00494CB2">
        <w:rPr>
          <w:sz w:val="22"/>
        </w:rPr>
        <w:t>/ELFLA</w:t>
      </w:r>
    </w:p>
    <w:p w:rsidR="00494CB2" w:rsidRDefault="00494CB2" w:rsidP="00494CB2">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94CB2" w:rsidTr="00494CB2">
        <w:tc>
          <w:tcPr>
            <w:tcW w:w="5000" w:type="pct"/>
            <w:tcBorders>
              <w:top w:val="nil"/>
              <w:left w:val="nil"/>
              <w:bottom w:val="single" w:sz="4" w:space="0" w:color="auto"/>
              <w:right w:val="nil"/>
            </w:tcBorders>
          </w:tcPr>
          <w:p w:rsidR="00494CB2" w:rsidRDefault="00494CB2" w:rsidP="009322F9"/>
          <w:tbl>
            <w:tblPr>
              <w:tblW w:w="0" w:type="auto"/>
              <w:tblLook w:val="04A0" w:firstRow="1" w:lastRow="0" w:firstColumn="1" w:lastColumn="0" w:noHBand="0" w:noVBand="1"/>
            </w:tblPr>
            <w:tblGrid>
              <w:gridCol w:w="592"/>
              <w:gridCol w:w="2805"/>
              <w:gridCol w:w="1701"/>
              <w:gridCol w:w="1560"/>
              <w:gridCol w:w="1560"/>
            </w:tblGrid>
            <w:tr w:rsidR="00AB08AD" w:rsidTr="00AB08AD">
              <w:tc>
                <w:tcPr>
                  <w:tcW w:w="592" w:type="dxa"/>
                  <w:tcBorders>
                    <w:top w:val="single" w:sz="4" w:space="0" w:color="000000"/>
                    <w:left w:val="single" w:sz="4" w:space="0" w:color="000000"/>
                    <w:bottom w:val="single" w:sz="4" w:space="0" w:color="000000"/>
                    <w:right w:val="nil"/>
                  </w:tcBorders>
                  <w:vAlign w:val="center"/>
                </w:tcPr>
                <w:p w:rsidR="00AB08AD" w:rsidRDefault="00AB08AD" w:rsidP="00AB08AD">
                  <w:pPr>
                    <w:rPr>
                      <w:lang w:eastAsia="zh-CN"/>
                    </w:rPr>
                  </w:pPr>
                </w:p>
                <w:p w:rsidR="00AB08AD" w:rsidRDefault="00AB08AD" w:rsidP="00AB08AD">
                  <w:pPr>
                    <w:rPr>
                      <w:lang w:eastAsia="zh-CN"/>
                    </w:rPr>
                  </w:pPr>
                  <w:r>
                    <w:rPr>
                      <w:lang w:eastAsia="zh-CN"/>
                    </w:rPr>
                    <w:t>Nr.</w:t>
                  </w:r>
                </w:p>
                <w:p w:rsidR="00AB08AD" w:rsidRDefault="00AB08AD" w:rsidP="00AB08AD">
                  <w:pPr>
                    <w:rPr>
                      <w:lang w:eastAsia="zh-CN"/>
                    </w:rPr>
                  </w:pPr>
                  <w:r>
                    <w:rPr>
                      <w:lang w:eastAsia="zh-CN"/>
                    </w:rPr>
                    <w:t>p.k.</w:t>
                  </w:r>
                </w:p>
                <w:p w:rsidR="00AB08AD" w:rsidRDefault="00AB08AD" w:rsidP="00AB08AD">
                  <w:pPr>
                    <w:rPr>
                      <w:lang w:eastAsia="zh-CN"/>
                    </w:rPr>
                  </w:pPr>
                </w:p>
              </w:tc>
              <w:tc>
                <w:tcPr>
                  <w:tcW w:w="2805" w:type="dxa"/>
                  <w:tcBorders>
                    <w:top w:val="single" w:sz="4" w:space="0" w:color="000000"/>
                    <w:left w:val="single" w:sz="4" w:space="0" w:color="000000"/>
                    <w:bottom w:val="single" w:sz="4" w:space="0" w:color="000000"/>
                    <w:right w:val="nil"/>
                  </w:tcBorders>
                  <w:vAlign w:val="center"/>
                  <w:hideMark/>
                </w:tcPr>
                <w:p w:rsidR="00AB08AD" w:rsidRDefault="00AB08AD" w:rsidP="00AB08AD">
                  <w:pPr>
                    <w:rPr>
                      <w:lang w:eastAsia="zh-CN"/>
                    </w:rPr>
                  </w:pPr>
                  <w:r>
                    <w:rPr>
                      <w:lang w:eastAsia="zh-CN"/>
                    </w:rPr>
                    <w:t>Nosaukums</w:t>
                  </w:r>
                </w:p>
              </w:tc>
              <w:tc>
                <w:tcPr>
                  <w:tcW w:w="1701" w:type="dxa"/>
                  <w:tcBorders>
                    <w:top w:val="single" w:sz="4" w:space="0" w:color="000000"/>
                    <w:left w:val="single" w:sz="4" w:space="0" w:color="000000"/>
                    <w:bottom w:val="single" w:sz="4" w:space="0" w:color="000000"/>
                    <w:right w:val="single" w:sz="4" w:space="0" w:color="000000"/>
                  </w:tcBorders>
                  <w:vAlign w:val="center"/>
                </w:tcPr>
                <w:p w:rsidR="00AB08AD" w:rsidRDefault="00AB08AD" w:rsidP="00AB08AD">
                  <w:pPr>
                    <w:rPr>
                      <w:lang w:eastAsia="zh-CN"/>
                    </w:rPr>
                  </w:pPr>
                  <w:r>
                    <w:rPr>
                      <w:lang w:eastAsia="zh-CN"/>
                    </w:rPr>
                    <w:t>Cena EUR bez PVN</w:t>
                  </w:r>
                </w:p>
              </w:tc>
              <w:tc>
                <w:tcPr>
                  <w:tcW w:w="1560" w:type="dxa"/>
                  <w:tcBorders>
                    <w:top w:val="single" w:sz="4" w:space="0" w:color="000000"/>
                    <w:left w:val="single" w:sz="4" w:space="0" w:color="000000"/>
                    <w:bottom w:val="single" w:sz="4" w:space="0" w:color="000000"/>
                    <w:right w:val="single" w:sz="4" w:space="0" w:color="000000"/>
                  </w:tcBorders>
                  <w:vAlign w:val="center"/>
                </w:tcPr>
                <w:p w:rsidR="00AB08AD" w:rsidRDefault="00AB08AD" w:rsidP="00AB08AD">
                  <w:pPr>
                    <w:jc w:val="left"/>
                    <w:rPr>
                      <w:lang w:eastAsia="zh-CN"/>
                    </w:rPr>
                  </w:pPr>
                  <w:r>
                    <w:rPr>
                      <w:lang w:eastAsia="zh-CN"/>
                    </w:rPr>
                    <w:t>Daudzums</w:t>
                  </w:r>
                </w:p>
              </w:tc>
              <w:tc>
                <w:tcPr>
                  <w:tcW w:w="1560" w:type="dxa"/>
                  <w:tcBorders>
                    <w:top w:val="single" w:sz="4" w:space="0" w:color="000000"/>
                    <w:left w:val="single" w:sz="4" w:space="0" w:color="000000"/>
                    <w:bottom w:val="single" w:sz="4" w:space="0" w:color="000000"/>
                    <w:right w:val="single" w:sz="4" w:space="0" w:color="000000"/>
                  </w:tcBorders>
                  <w:vAlign w:val="center"/>
                </w:tcPr>
                <w:p w:rsidR="00AB08AD" w:rsidRDefault="00AB08AD" w:rsidP="00AB08AD">
                  <w:pPr>
                    <w:jc w:val="left"/>
                    <w:rPr>
                      <w:lang w:eastAsia="zh-CN"/>
                    </w:rPr>
                  </w:pPr>
                  <w:r>
                    <w:rPr>
                      <w:lang w:eastAsia="zh-CN"/>
                    </w:rPr>
                    <w:t xml:space="preserve">Summa kopā EUR bez PVN </w:t>
                  </w:r>
                </w:p>
              </w:tc>
            </w:tr>
            <w:tr w:rsidR="00AB08AD" w:rsidTr="00D01DB8">
              <w:tc>
                <w:tcPr>
                  <w:tcW w:w="592" w:type="dxa"/>
                  <w:tcBorders>
                    <w:top w:val="single" w:sz="4" w:space="0" w:color="000000"/>
                    <w:left w:val="single" w:sz="4" w:space="0" w:color="000000"/>
                    <w:bottom w:val="single" w:sz="4" w:space="0" w:color="000000"/>
                    <w:right w:val="nil"/>
                  </w:tcBorders>
                  <w:hideMark/>
                </w:tcPr>
                <w:p w:rsidR="00AB08AD" w:rsidRDefault="00AB08AD" w:rsidP="00AB08AD">
                  <w:pPr>
                    <w:rPr>
                      <w:lang w:eastAsia="zh-CN"/>
                    </w:rPr>
                  </w:pPr>
                  <w:r>
                    <w:rPr>
                      <w:lang w:eastAsia="zh-CN"/>
                    </w:rPr>
                    <w:t>1.</w:t>
                  </w:r>
                </w:p>
              </w:tc>
              <w:tc>
                <w:tcPr>
                  <w:tcW w:w="2805" w:type="dxa"/>
                  <w:tcBorders>
                    <w:top w:val="single" w:sz="4" w:space="0" w:color="000000"/>
                    <w:left w:val="single" w:sz="4" w:space="0" w:color="000000"/>
                    <w:bottom w:val="single" w:sz="4" w:space="0" w:color="000000"/>
                    <w:right w:val="nil"/>
                  </w:tcBorders>
                  <w:hideMark/>
                </w:tcPr>
                <w:p w:rsidR="00AB08AD" w:rsidRDefault="00AB08AD" w:rsidP="00AB08AD">
                  <w:pPr>
                    <w:rPr>
                      <w:lang w:eastAsia="zh-CN"/>
                    </w:rPr>
                  </w:pPr>
                  <w:r>
                    <w:rPr>
                      <w:lang w:eastAsia="zh-CN"/>
                    </w:rPr>
                    <w:t>Saliekamo krēslu piegāde</w:t>
                  </w:r>
                </w:p>
              </w:tc>
              <w:tc>
                <w:tcPr>
                  <w:tcW w:w="1701" w:type="dxa"/>
                  <w:tcBorders>
                    <w:top w:val="single" w:sz="4" w:space="0" w:color="000000"/>
                    <w:left w:val="single" w:sz="4" w:space="0" w:color="000000"/>
                    <w:bottom w:val="single" w:sz="4" w:space="0" w:color="000000"/>
                    <w:right w:val="single" w:sz="4" w:space="0" w:color="000000"/>
                  </w:tcBorders>
                </w:tcPr>
                <w:p w:rsidR="00AB08AD" w:rsidRDefault="00AB08AD" w:rsidP="00AB08AD">
                  <w:pPr>
                    <w:rPr>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AB08AD" w:rsidRDefault="00AB08AD" w:rsidP="00AB08AD">
                  <w:pPr>
                    <w:rPr>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AB08AD" w:rsidRDefault="00AB08AD" w:rsidP="00AB08AD">
                  <w:pPr>
                    <w:rPr>
                      <w:lang w:eastAsia="zh-CN"/>
                    </w:rPr>
                  </w:pPr>
                </w:p>
              </w:tc>
            </w:tr>
            <w:tr w:rsidR="00AB08AD" w:rsidTr="00CE0AEA">
              <w:tc>
                <w:tcPr>
                  <w:tcW w:w="6658" w:type="dxa"/>
                  <w:gridSpan w:val="4"/>
                  <w:tcBorders>
                    <w:top w:val="single" w:sz="4" w:space="0" w:color="000000"/>
                    <w:left w:val="single" w:sz="4" w:space="0" w:color="000000"/>
                    <w:bottom w:val="single" w:sz="4" w:space="0" w:color="000000"/>
                    <w:right w:val="single" w:sz="4" w:space="0" w:color="000000"/>
                  </w:tcBorders>
                  <w:hideMark/>
                </w:tcPr>
                <w:p w:rsidR="00AB08AD" w:rsidRDefault="00AB08AD" w:rsidP="00AB08AD">
                  <w:pPr>
                    <w:jc w:val="right"/>
                    <w:rPr>
                      <w:lang w:eastAsia="zh-CN"/>
                    </w:rPr>
                  </w:pPr>
                  <w:r>
                    <w:rPr>
                      <w:bCs/>
                      <w:lang w:eastAsia="zh-CN"/>
                    </w:rPr>
                    <w:t>PVN 21%</w:t>
                  </w:r>
                </w:p>
              </w:tc>
              <w:tc>
                <w:tcPr>
                  <w:tcW w:w="1560" w:type="dxa"/>
                  <w:tcBorders>
                    <w:top w:val="single" w:sz="4" w:space="0" w:color="000000"/>
                    <w:left w:val="single" w:sz="4" w:space="0" w:color="000000"/>
                    <w:bottom w:val="single" w:sz="4" w:space="0" w:color="000000"/>
                    <w:right w:val="single" w:sz="4" w:space="0" w:color="000000"/>
                  </w:tcBorders>
                </w:tcPr>
                <w:p w:rsidR="00AB08AD" w:rsidRDefault="00AB08AD" w:rsidP="00AB08AD">
                  <w:pPr>
                    <w:rPr>
                      <w:lang w:eastAsia="zh-CN"/>
                    </w:rPr>
                  </w:pPr>
                </w:p>
              </w:tc>
            </w:tr>
            <w:tr w:rsidR="00AB08AD" w:rsidTr="007D4508">
              <w:tc>
                <w:tcPr>
                  <w:tcW w:w="6658" w:type="dxa"/>
                  <w:gridSpan w:val="4"/>
                  <w:tcBorders>
                    <w:top w:val="single" w:sz="4" w:space="0" w:color="000000"/>
                    <w:left w:val="single" w:sz="4" w:space="0" w:color="000000"/>
                    <w:bottom w:val="single" w:sz="4" w:space="0" w:color="000000"/>
                    <w:right w:val="single" w:sz="4" w:space="0" w:color="000000"/>
                  </w:tcBorders>
                  <w:hideMark/>
                </w:tcPr>
                <w:p w:rsidR="00AB08AD" w:rsidRDefault="00AB08AD" w:rsidP="00AB08AD">
                  <w:pPr>
                    <w:jc w:val="right"/>
                    <w:rPr>
                      <w:lang w:eastAsia="zh-CN"/>
                    </w:rPr>
                  </w:pPr>
                  <w:r>
                    <w:rPr>
                      <w:bCs/>
                      <w:lang w:eastAsia="zh-CN"/>
                    </w:rPr>
                    <w:t>Summa kopā EUR ar PVN:</w:t>
                  </w:r>
                </w:p>
              </w:tc>
              <w:tc>
                <w:tcPr>
                  <w:tcW w:w="1560" w:type="dxa"/>
                  <w:tcBorders>
                    <w:top w:val="single" w:sz="4" w:space="0" w:color="000000"/>
                    <w:left w:val="single" w:sz="4" w:space="0" w:color="000000"/>
                    <w:bottom w:val="single" w:sz="4" w:space="0" w:color="000000"/>
                    <w:right w:val="single" w:sz="4" w:space="0" w:color="000000"/>
                  </w:tcBorders>
                </w:tcPr>
                <w:p w:rsidR="00AB08AD" w:rsidRDefault="00AB08AD" w:rsidP="00AB08AD">
                  <w:pPr>
                    <w:rPr>
                      <w:lang w:eastAsia="zh-CN"/>
                    </w:rPr>
                  </w:pPr>
                </w:p>
              </w:tc>
            </w:tr>
          </w:tbl>
          <w:p w:rsidR="00494CB2" w:rsidRDefault="00494CB2" w:rsidP="009322F9">
            <w:pPr>
              <w:rPr>
                <w:color w:val="000000"/>
                <w:lang w:eastAsia="zh-CN"/>
              </w:rPr>
            </w:pPr>
          </w:p>
          <w:p w:rsidR="00494CB2" w:rsidRDefault="00494CB2" w:rsidP="009322F9">
            <w:pPr>
              <w:rPr>
                <w:color w:val="000000"/>
                <w:lang w:eastAsia="zh-CN"/>
              </w:rPr>
            </w:pPr>
          </w:p>
          <w:tbl>
            <w:tblPr>
              <w:tblW w:w="0" w:type="auto"/>
              <w:tblInd w:w="108" w:type="dxa"/>
              <w:tblLook w:val="04A0" w:firstRow="1" w:lastRow="0" w:firstColumn="1" w:lastColumn="0" w:noHBand="0" w:noVBand="1"/>
            </w:tblPr>
            <w:tblGrid>
              <w:gridCol w:w="4060"/>
              <w:gridCol w:w="4138"/>
            </w:tblGrid>
            <w:tr w:rsidR="00494CB2">
              <w:tc>
                <w:tcPr>
                  <w:tcW w:w="4512" w:type="dxa"/>
                </w:tcPr>
                <w:p w:rsidR="00494CB2" w:rsidRDefault="00494CB2" w:rsidP="009322F9">
                  <w:pPr>
                    <w:rPr>
                      <w:color w:val="000000"/>
                      <w:lang w:eastAsia="zh-CN"/>
                    </w:rPr>
                  </w:pPr>
                </w:p>
              </w:tc>
              <w:tc>
                <w:tcPr>
                  <w:tcW w:w="4600" w:type="dxa"/>
                </w:tcPr>
                <w:p w:rsidR="00494CB2" w:rsidRDefault="00494CB2" w:rsidP="009322F9">
                  <w:pPr>
                    <w:rPr>
                      <w:color w:val="000000"/>
                      <w:lang w:eastAsia="zh-CN"/>
                    </w:rPr>
                  </w:pPr>
                </w:p>
              </w:tc>
            </w:tr>
          </w:tbl>
          <w:p w:rsidR="00494CB2" w:rsidRDefault="00494CB2" w:rsidP="009322F9">
            <w:pPr>
              <w:rPr>
                <w:color w:val="000000"/>
              </w:rPr>
            </w:pPr>
            <w:r>
              <w:rPr>
                <w:color w:val="000000"/>
              </w:rPr>
              <w:t>2016. gada ___. ______________</w:t>
            </w:r>
          </w:p>
          <w:p w:rsidR="00494CB2" w:rsidRDefault="00494CB2" w:rsidP="009322F9"/>
          <w:p w:rsidR="00494CB2" w:rsidRDefault="00494CB2" w:rsidP="009322F9"/>
          <w:p w:rsidR="00494CB2" w:rsidRDefault="00494CB2" w:rsidP="009322F9"/>
        </w:tc>
      </w:tr>
      <w:tr w:rsidR="00494CB2" w:rsidTr="00494CB2">
        <w:tc>
          <w:tcPr>
            <w:tcW w:w="5000" w:type="pct"/>
            <w:tcBorders>
              <w:top w:val="single" w:sz="4" w:space="0" w:color="auto"/>
              <w:left w:val="nil"/>
              <w:bottom w:val="nil"/>
              <w:right w:val="nil"/>
            </w:tcBorders>
            <w:hideMark/>
          </w:tcPr>
          <w:p w:rsidR="00494CB2" w:rsidRDefault="00494CB2" w:rsidP="009322F9">
            <w:pPr>
              <w:rPr>
                <w:i/>
              </w:rPr>
            </w:pPr>
            <w:r>
              <w:rPr>
                <w:i/>
              </w:rPr>
              <w:t>Pretendenta likumiskā vai pilnvarotā pārstāvja amats, vārds, uzvārds un paraksts</w:t>
            </w:r>
          </w:p>
        </w:tc>
      </w:tr>
    </w:tbl>
    <w:p w:rsidR="00494CB2" w:rsidRDefault="00494CB2" w:rsidP="009322F9">
      <w:pPr>
        <w:rPr>
          <w:sz w:val="20"/>
          <w:szCs w:val="20"/>
        </w:rPr>
      </w:pPr>
      <w:r>
        <w:rPr>
          <w:sz w:val="20"/>
          <w:szCs w:val="20"/>
        </w:rPr>
        <w:t>Z.v.</w:t>
      </w:r>
    </w:p>
    <w:p w:rsidR="00494CB2" w:rsidRDefault="00494CB2" w:rsidP="00494CB2">
      <w:pPr>
        <w:rPr>
          <w:szCs w:val="24"/>
        </w:rPr>
      </w:pPr>
    </w:p>
    <w:p w:rsidR="00494CB2" w:rsidRDefault="00494CB2" w:rsidP="00494CB2">
      <w:pPr>
        <w:rPr>
          <w:szCs w:val="24"/>
        </w:rPr>
      </w:pPr>
    </w:p>
    <w:p w:rsidR="00494CB2" w:rsidRDefault="00494CB2" w:rsidP="00494CB2">
      <w:pPr>
        <w:rPr>
          <w:szCs w:val="24"/>
        </w:rPr>
      </w:pPr>
    </w:p>
    <w:p w:rsidR="00494CB2" w:rsidRDefault="00494CB2" w:rsidP="00494CB2">
      <w:pPr>
        <w:spacing w:after="0"/>
        <w:jc w:val="right"/>
        <w:rPr>
          <w:sz w:val="20"/>
          <w:szCs w:val="20"/>
        </w:rPr>
      </w:pPr>
    </w:p>
    <w:p w:rsidR="00494CB2" w:rsidRDefault="00494CB2" w:rsidP="00494CB2">
      <w:pPr>
        <w:spacing w:after="0"/>
        <w:jc w:val="right"/>
        <w:rPr>
          <w:sz w:val="20"/>
          <w:szCs w:val="20"/>
        </w:rPr>
      </w:pPr>
    </w:p>
    <w:p w:rsidR="00494CB2" w:rsidRDefault="00494CB2" w:rsidP="00494CB2">
      <w:pPr>
        <w:spacing w:after="0"/>
        <w:jc w:val="right"/>
        <w:rPr>
          <w:sz w:val="20"/>
          <w:szCs w:val="20"/>
        </w:rPr>
      </w:pPr>
    </w:p>
    <w:p w:rsidR="00494CB2" w:rsidRDefault="00494CB2" w:rsidP="00494CB2">
      <w:pPr>
        <w:spacing w:after="0"/>
        <w:jc w:val="right"/>
        <w:rPr>
          <w:sz w:val="20"/>
          <w:szCs w:val="20"/>
        </w:rPr>
      </w:pPr>
    </w:p>
    <w:p w:rsidR="00494CB2" w:rsidRDefault="00494CB2" w:rsidP="00494CB2">
      <w:pPr>
        <w:spacing w:after="0"/>
        <w:jc w:val="right"/>
        <w:rPr>
          <w:sz w:val="20"/>
          <w:szCs w:val="20"/>
        </w:rPr>
      </w:pPr>
    </w:p>
    <w:p w:rsidR="00494CB2" w:rsidRDefault="00494CB2" w:rsidP="00494CB2">
      <w:pPr>
        <w:spacing w:after="0"/>
        <w:jc w:val="right"/>
        <w:rPr>
          <w:sz w:val="20"/>
          <w:szCs w:val="20"/>
        </w:rPr>
      </w:pPr>
    </w:p>
    <w:p w:rsidR="00494CB2" w:rsidRDefault="00494CB2" w:rsidP="00494CB2">
      <w:pPr>
        <w:spacing w:after="0"/>
        <w:jc w:val="right"/>
        <w:rPr>
          <w:sz w:val="20"/>
          <w:szCs w:val="20"/>
        </w:rPr>
      </w:pPr>
    </w:p>
    <w:p w:rsidR="00494CB2" w:rsidRDefault="00494CB2" w:rsidP="00494CB2">
      <w:pPr>
        <w:spacing w:after="0"/>
        <w:jc w:val="right"/>
        <w:rPr>
          <w:sz w:val="20"/>
          <w:szCs w:val="20"/>
        </w:rPr>
      </w:pPr>
    </w:p>
    <w:p w:rsidR="00494CB2" w:rsidRDefault="00494CB2" w:rsidP="00494CB2">
      <w:pPr>
        <w:spacing w:after="0"/>
        <w:jc w:val="right"/>
        <w:rPr>
          <w:sz w:val="20"/>
          <w:szCs w:val="20"/>
        </w:rPr>
      </w:pPr>
    </w:p>
    <w:p w:rsidR="00494CB2" w:rsidRDefault="00494CB2" w:rsidP="00494CB2">
      <w:pPr>
        <w:spacing w:after="0"/>
        <w:jc w:val="right"/>
        <w:rPr>
          <w:sz w:val="20"/>
          <w:szCs w:val="20"/>
        </w:rPr>
      </w:pPr>
    </w:p>
    <w:p w:rsidR="00494CB2" w:rsidRDefault="00494CB2" w:rsidP="00494CB2">
      <w:pPr>
        <w:spacing w:after="0"/>
        <w:jc w:val="right"/>
        <w:rPr>
          <w:sz w:val="20"/>
          <w:szCs w:val="20"/>
        </w:rPr>
      </w:pPr>
    </w:p>
    <w:p w:rsidR="00494CB2" w:rsidRDefault="00494CB2" w:rsidP="00494CB2">
      <w:pPr>
        <w:spacing w:after="0"/>
        <w:jc w:val="right"/>
        <w:rPr>
          <w:sz w:val="20"/>
          <w:szCs w:val="20"/>
        </w:rPr>
      </w:pPr>
    </w:p>
    <w:p w:rsidR="00494CB2" w:rsidRDefault="00494CB2" w:rsidP="00494CB2">
      <w:pPr>
        <w:spacing w:after="0"/>
        <w:jc w:val="right"/>
        <w:rPr>
          <w:sz w:val="20"/>
          <w:szCs w:val="20"/>
        </w:rPr>
      </w:pPr>
    </w:p>
    <w:p w:rsidR="00494CB2" w:rsidRDefault="00494CB2" w:rsidP="00AB08AD">
      <w:pPr>
        <w:spacing w:after="0"/>
        <w:rPr>
          <w:sz w:val="20"/>
          <w:szCs w:val="20"/>
        </w:rPr>
      </w:pPr>
    </w:p>
    <w:p w:rsidR="00AB08AD" w:rsidRDefault="00AB08AD" w:rsidP="00AB08AD">
      <w:pPr>
        <w:spacing w:after="0"/>
        <w:rPr>
          <w:sz w:val="20"/>
          <w:szCs w:val="20"/>
        </w:rPr>
      </w:pPr>
    </w:p>
    <w:p w:rsidR="00494CB2" w:rsidRDefault="00494CB2" w:rsidP="00494CB2">
      <w:pPr>
        <w:spacing w:after="0"/>
        <w:jc w:val="right"/>
        <w:rPr>
          <w:sz w:val="20"/>
          <w:szCs w:val="20"/>
        </w:rPr>
      </w:pPr>
    </w:p>
    <w:p w:rsidR="00494CB2" w:rsidRDefault="00494CB2" w:rsidP="00494CB2">
      <w:pPr>
        <w:spacing w:after="0"/>
        <w:jc w:val="right"/>
        <w:rPr>
          <w:sz w:val="20"/>
          <w:szCs w:val="20"/>
        </w:rPr>
      </w:pPr>
      <w:r>
        <w:rPr>
          <w:sz w:val="20"/>
          <w:szCs w:val="20"/>
        </w:rPr>
        <w:lastRenderedPageBreak/>
        <w:t xml:space="preserve">5.pielikums </w:t>
      </w:r>
    </w:p>
    <w:p w:rsidR="00494CB2" w:rsidRDefault="00494CB2" w:rsidP="00494CB2">
      <w:pPr>
        <w:spacing w:after="0"/>
        <w:jc w:val="right"/>
        <w:rPr>
          <w:b/>
          <w:noProof/>
          <w:sz w:val="20"/>
          <w:szCs w:val="20"/>
        </w:rPr>
      </w:pPr>
      <w:r>
        <w:rPr>
          <w:noProof/>
          <w:sz w:val="20"/>
          <w:szCs w:val="20"/>
        </w:rPr>
        <w:t>Iepirkuma nolikumam</w:t>
      </w:r>
      <w:r>
        <w:rPr>
          <w:b/>
          <w:noProof/>
          <w:sz w:val="20"/>
          <w:szCs w:val="20"/>
        </w:rPr>
        <w:t xml:space="preserve"> </w:t>
      </w:r>
    </w:p>
    <w:p w:rsidR="00494CB2" w:rsidRDefault="00494CB2" w:rsidP="00AB08AD">
      <w:pPr>
        <w:spacing w:after="0"/>
        <w:jc w:val="right"/>
        <w:rPr>
          <w:noProof/>
          <w:sz w:val="20"/>
          <w:szCs w:val="20"/>
        </w:rPr>
      </w:pPr>
      <w:r>
        <w:rPr>
          <w:noProof/>
          <w:sz w:val="20"/>
          <w:szCs w:val="20"/>
        </w:rPr>
        <w:t>„</w:t>
      </w:r>
      <w:r w:rsidR="00AB08AD">
        <w:rPr>
          <w:rFonts w:eastAsia="Times New Roman" w:cs="Calibri"/>
          <w:bCs/>
          <w:noProof/>
          <w:sz w:val="20"/>
          <w:szCs w:val="20"/>
          <w:lang w:eastAsia="ar-SA"/>
        </w:rPr>
        <w:t>Saliekamo krēslu piegāde</w:t>
      </w:r>
      <w:r>
        <w:rPr>
          <w:noProof/>
          <w:sz w:val="20"/>
          <w:szCs w:val="20"/>
        </w:rPr>
        <w:t>”</w:t>
      </w:r>
    </w:p>
    <w:p w:rsidR="00494CB2" w:rsidRDefault="00AB08AD" w:rsidP="00494CB2">
      <w:pPr>
        <w:spacing w:after="0"/>
        <w:jc w:val="right"/>
        <w:rPr>
          <w:b/>
          <w:noProof/>
          <w:sz w:val="28"/>
          <w:szCs w:val="28"/>
        </w:rPr>
      </w:pPr>
      <w:r>
        <w:rPr>
          <w:noProof/>
          <w:sz w:val="20"/>
          <w:szCs w:val="20"/>
        </w:rPr>
        <w:t>ID Nr. AND/2016/09</w:t>
      </w:r>
      <w:r w:rsidR="00494CB2">
        <w:rPr>
          <w:noProof/>
          <w:sz w:val="20"/>
          <w:szCs w:val="20"/>
        </w:rPr>
        <w:t>/ELFLA</w:t>
      </w:r>
      <w:r w:rsidR="00494CB2">
        <w:rPr>
          <w:b/>
          <w:noProof/>
          <w:sz w:val="28"/>
          <w:szCs w:val="28"/>
        </w:rPr>
        <w:t xml:space="preserve"> </w:t>
      </w:r>
    </w:p>
    <w:p w:rsidR="00494CB2" w:rsidRDefault="00494CB2" w:rsidP="00494CB2">
      <w:pPr>
        <w:spacing w:after="0"/>
        <w:jc w:val="center"/>
        <w:rPr>
          <w:b/>
          <w:noProof/>
          <w:sz w:val="28"/>
          <w:szCs w:val="28"/>
        </w:rPr>
      </w:pPr>
    </w:p>
    <w:p w:rsidR="00494CB2" w:rsidRDefault="00494CB2" w:rsidP="00494CB2">
      <w:pPr>
        <w:spacing w:after="0"/>
        <w:jc w:val="center"/>
        <w:rPr>
          <w:b/>
          <w:noProof/>
          <w:sz w:val="28"/>
          <w:szCs w:val="28"/>
        </w:rPr>
      </w:pPr>
      <w:r>
        <w:rPr>
          <w:b/>
          <w:noProof/>
          <w:sz w:val="28"/>
          <w:szCs w:val="28"/>
        </w:rPr>
        <w:t>IEPIRKUMA LĪGUMA PROJEKTS</w:t>
      </w:r>
    </w:p>
    <w:p w:rsidR="00494CB2" w:rsidRDefault="00494CB2" w:rsidP="00AB08AD">
      <w:pPr>
        <w:widowControl w:val="0"/>
        <w:suppressAutoHyphens/>
        <w:spacing w:after="0"/>
        <w:jc w:val="center"/>
        <w:rPr>
          <w:sz w:val="22"/>
        </w:rPr>
      </w:pPr>
      <w:r>
        <w:rPr>
          <w:sz w:val="22"/>
        </w:rPr>
        <w:t>iepirkumam „</w:t>
      </w:r>
      <w:r w:rsidR="00AB08AD">
        <w:rPr>
          <w:bCs/>
          <w:sz w:val="22"/>
        </w:rPr>
        <w:t>Saliekamo krēslu piegāde</w:t>
      </w:r>
      <w:r>
        <w:rPr>
          <w:sz w:val="22"/>
        </w:rPr>
        <w:t>”</w:t>
      </w:r>
    </w:p>
    <w:p w:rsidR="00494CB2" w:rsidRDefault="00AB08AD" w:rsidP="00494CB2">
      <w:pPr>
        <w:widowControl w:val="0"/>
        <w:suppressAutoHyphens/>
        <w:spacing w:after="0"/>
        <w:jc w:val="center"/>
        <w:rPr>
          <w:sz w:val="22"/>
        </w:rPr>
      </w:pPr>
      <w:r>
        <w:rPr>
          <w:sz w:val="22"/>
        </w:rPr>
        <w:t>ID Nr. AND/2016/09</w:t>
      </w:r>
      <w:r w:rsidR="00494CB2">
        <w:rPr>
          <w:sz w:val="22"/>
        </w:rPr>
        <w:t>/ELFLA</w:t>
      </w:r>
    </w:p>
    <w:p w:rsidR="00494CB2" w:rsidRDefault="00494CB2" w:rsidP="00494CB2">
      <w:pPr>
        <w:keepNext/>
        <w:widowControl w:val="0"/>
        <w:overflowPunct w:val="0"/>
        <w:autoSpaceDE w:val="0"/>
        <w:autoSpaceDN w:val="0"/>
        <w:adjustRightInd w:val="0"/>
        <w:spacing w:after="0"/>
        <w:jc w:val="left"/>
        <w:outlineLvl w:val="2"/>
        <w:rPr>
          <w:rFonts w:eastAsia="Times New Roman"/>
          <w:kern w:val="28"/>
          <w:szCs w:val="24"/>
        </w:rPr>
      </w:pPr>
      <w:r>
        <w:rPr>
          <w:rFonts w:eastAsia="Times New Roman"/>
          <w:kern w:val="28"/>
          <w:szCs w:val="24"/>
        </w:rPr>
        <w:t>Alojā,</w:t>
      </w:r>
      <w:r>
        <w:rPr>
          <w:rFonts w:eastAsia="Times New Roman"/>
          <w:kern w:val="28"/>
          <w:szCs w:val="24"/>
        </w:rPr>
        <w:tab/>
      </w:r>
      <w:r>
        <w:rPr>
          <w:rFonts w:eastAsia="Times New Roman"/>
          <w:kern w:val="28"/>
          <w:szCs w:val="24"/>
        </w:rPr>
        <w:tab/>
      </w:r>
      <w:r>
        <w:rPr>
          <w:rFonts w:eastAsia="Times New Roman"/>
          <w:kern w:val="28"/>
          <w:szCs w:val="24"/>
        </w:rPr>
        <w:tab/>
      </w:r>
      <w:r>
        <w:rPr>
          <w:rFonts w:eastAsia="Times New Roman"/>
          <w:kern w:val="28"/>
          <w:szCs w:val="24"/>
        </w:rPr>
        <w:tab/>
      </w:r>
      <w:r>
        <w:rPr>
          <w:rFonts w:eastAsia="Times New Roman"/>
          <w:kern w:val="28"/>
          <w:szCs w:val="24"/>
        </w:rPr>
        <w:tab/>
      </w:r>
      <w:r>
        <w:rPr>
          <w:rFonts w:eastAsia="Times New Roman"/>
          <w:kern w:val="28"/>
          <w:szCs w:val="24"/>
        </w:rPr>
        <w:tab/>
      </w:r>
      <w:r>
        <w:rPr>
          <w:rFonts w:eastAsia="Times New Roman"/>
          <w:kern w:val="28"/>
          <w:szCs w:val="24"/>
        </w:rPr>
        <w:tab/>
        <w:t xml:space="preserve">              2016. gada __.________</w:t>
      </w:r>
    </w:p>
    <w:p w:rsidR="00494CB2" w:rsidRDefault="00494CB2" w:rsidP="00494CB2">
      <w:pPr>
        <w:spacing w:after="0"/>
        <w:rPr>
          <w:rFonts w:eastAsia="Times New Roman"/>
          <w:szCs w:val="24"/>
        </w:rPr>
      </w:pPr>
    </w:p>
    <w:p w:rsidR="00444C74" w:rsidRDefault="00494CB2" w:rsidP="00AB08AD">
      <w:pPr>
        <w:autoSpaceDE w:val="0"/>
        <w:autoSpaceDN w:val="0"/>
        <w:adjustRightInd w:val="0"/>
        <w:rPr>
          <w:rFonts w:eastAsia="Times New Roman"/>
          <w:color w:val="000000"/>
          <w:szCs w:val="24"/>
          <w:lang w:eastAsia="en-US"/>
        </w:rPr>
      </w:pPr>
      <w:r>
        <w:rPr>
          <w:rFonts w:eastAsia="Times New Roman"/>
          <w:szCs w:val="24"/>
        </w:rPr>
        <w:tab/>
      </w:r>
      <w:r w:rsidR="00AB08AD">
        <w:rPr>
          <w:rFonts w:eastAsia="Times New Roman"/>
          <w:b/>
          <w:color w:val="000000"/>
          <w:szCs w:val="24"/>
          <w:lang w:eastAsia="en-US"/>
        </w:rPr>
        <w:t>Alojas novada dome</w:t>
      </w:r>
      <w:r w:rsidR="00AB08AD" w:rsidRPr="00AB08AD">
        <w:rPr>
          <w:rFonts w:eastAsia="Times New Roman"/>
          <w:b/>
          <w:color w:val="000000"/>
          <w:szCs w:val="24"/>
          <w:lang w:eastAsia="en-US"/>
        </w:rPr>
        <w:t xml:space="preserve">, </w:t>
      </w:r>
      <w:r w:rsidR="00AB08AD" w:rsidRPr="00AB08AD">
        <w:rPr>
          <w:rFonts w:eastAsia="Times New Roman"/>
          <w:color w:val="000000"/>
          <w:spacing w:val="-2"/>
          <w:szCs w:val="24"/>
          <w:lang w:eastAsia="en-US"/>
        </w:rPr>
        <w:t xml:space="preserve">reģistrācijas Nr. </w:t>
      </w:r>
      <w:r w:rsidR="00AB08AD" w:rsidRPr="00AB08AD">
        <w:rPr>
          <w:rFonts w:eastAsia="Times New Roman"/>
          <w:color w:val="000000"/>
          <w:szCs w:val="20"/>
          <w:lang w:eastAsia="en-US"/>
        </w:rPr>
        <w:t>9</w:t>
      </w:r>
      <w:r w:rsidR="00444C74">
        <w:rPr>
          <w:rFonts w:eastAsia="Times New Roman"/>
          <w:color w:val="000000"/>
          <w:szCs w:val="20"/>
          <w:lang w:eastAsia="en-US"/>
        </w:rPr>
        <w:t>0000060032</w:t>
      </w:r>
      <w:r w:rsidR="00AB08AD" w:rsidRPr="00AB08AD">
        <w:rPr>
          <w:rFonts w:eastAsia="Times New Roman"/>
          <w:color w:val="000000"/>
          <w:spacing w:val="-2"/>
          <w:szCs w:val="24"/>
          <w:lang w:eastAsia="en-US"/>
        </w:rPr>
        <w:t>,</w:t>
      </w:r>
      <w:r w:rsidR="00444C74">
        <w:rPr>
          <w:rFonts w:eastAsia="Times New Roman"/>
          <w:color w:val="000000"/>
          <w:spacing w:val="-2"/>
          <w:szCs w:val="24"/>
          <w:lang w:eastAsia="en-US"/>
        </w:rPr>
        <w:t xml:space="preserve"> juridiskā adrese: Jūras iela 13, Aloja, Alojas novads, LV-4064,</w:t>
      </w:r>
      <w:r w:rsidR="00AB08AD" w:rsidRPr="00AB08AD">
        <w:rPr>
          <w:rFonts w:eastAsia="Times New Roman"/>
          <w:color w:val="000000"/>
          <w:spacing w:val="-2"/>
          <w:szCs w:val="24"/>
          <w:lang w:eastAsia="en-US"/>
        </w:rPr>
        <w:t xml:space="preserve"> priekšsēdētaja </w:t>
      </w:r>
      <w:r w:rsidR="00444C74">
        <w:rPr>
          <w:rFonts w:eastAsia="Times New Roman"/>
          <w:color w:val="000000"/>
          <w:spacing w:val="-2"/>
          <w:szCs w:val="24"/>
          <w:lang w:eastAsia="en-US"/>
        </w:rPr>
        <w:t>Valda Bārdas</w:t>
      </w:r>
      <w:r w:rsidR="00AB08AD" w:rsidRPr="00AB08AD">
        <w:rPr>
          <w:rFonts w:eastAsia="Times New Roman"/>
          <w:color w:val="000000"/>
          <w:spacing w:val="-2"/>
          <w:szCs w:val="24"/>
          <w:lang w:eastAsia="en-US"/>
        </w:rPr>
        <w:t xml:space="preserve"> personā</w:t>
      </w:r>
      <w:r w:rsidR="00AB08AD" w:rsidRPr="00AB08AD">
        <w:rPr>
          <w:rFonts w:eastAsia="Times New Roman"/>
          <w:color w:val="000000"/>
          <w:spacing w:val="4"/>
          <w:szCs w:val="24"/>
          <w:lang w:eastAsia="en-US"/>
        </w:rPr>
        <w:t xml:space="preserve">, kas rīkojas uz </w:t>
      </w:r>
      <w:r w:rsidR="00444C74">
        <w:rPr>
          <w:rFonts w:eastAsia="Times New Roman"/>
          <w:color w:val="000000"/>
          <w:spacing w:val="4"/>
          <w:szCs w:val="24"/>
          <w:lang w:eastAsia="en-US"/>
        </w:rPr>
        <w:t xml:space="preserve">Alojas pašvaldības </w:t>
      </w:r>
      <w:r w:rsidR="00AB08AD" w:rsidRPr="00AB08AD">
        <w:rPr>
          <w:rFonts w:eastAsia="Times New Roman"/>
          <w:color w:val="000000"/>
          <w:spacing w:val="4"/>
          <w:szCs w:val="24"/>
          <w:lang w:eastAsia="en-US"/>
        </w:rPr>
        <w:t>nolikuma pamata</w:t>
      </w:r>
      <w:r w:rsidR="00AB08AD" w:rsidRPr="00AB08AD">
        <w:rPr>
          <w:rFonts w:eastAsia="Times New Roman"/>
          <w:color w:val="000000"/>
          <w:spacing w:val="-1"/>
          <w:szCs w:val="24"/>
          <w:lang w:eastAsia="en-US"/>
        </w:rPr>
        <w:t xml:space="preserve">, tālāk tekstā </w:t>
      </w:r>
      <w:r w:rsidR="00AB08AD" w:rsidRPr="00444C74">
        <w:rPr>
          <w:rFonts w:eastAsia="Times New Roman"/>
          <w:b/>
          <w:color w:val="000000"/>
          <w:spacing w:val="-1"/>
          <w:szCs w:val="24"/>
          <w:lang w:eastAsia="en-US"/>
        </w:rPr>
        <w:t>Pasūtītājs</w:t>
      </w:r>
      <w:r w:rsidR="00AB08AD" w:rsidRPr="00AB08AD">
        <w:rPr>
          <w:rFonts w:eastAsia="Times New Roman"/>
          <w:color w:val="000000"/>
          <w:spacing w:val="-1"/>
          <w:szCs w:val="24"/>
          <w:lang w:eastAsia="en-US"/>
        </w:rPr>
        <w:t>, no vienas puses, un</w:t>
      </w:r>
      <w:r w:rsidR="00AB08AD" w:rsidRPr="00AB08AD">
        <w:rPr>
          <w:rFonts w:eastAsia="Times New Roman"/>
          <w:color w:val="000000"/>
          <w:szCs w:val="24"/>
          <w:lang w:eastAsia="en-US"/>
        </w:rPr>
        <w:t xml:space="preserve"> </w:t>
      </w:r>
    </w:p>
    <w:p w:rsidR="00AB08AD" w:rsidRPr="00AB08AD" w:rsidRDefault="00444C74" w:rsidP="00444C74">
      <w:pPr>
        <w:autoSpaceDE w:val="0"/>
        <w:autoSpaceDN w:val="0"/>
        <w:adjustRightInd w:val="0"/>
        <w:ind w:firstLine="391"/>
        <w:rPr>
          <w:rFonts w:eastAsia="Times New Roman"/>
          <w:color w:val="000000"/>
          <w:szCs w:val="24"/>
          <w:lang w:eastAsia="en-US"/>
        </w:rPr>
      </w:pPr>
      <w:r>
        <w:rPr>
          <w:rFonts w:eastAsia="Times New Roman"/>
          <w:color w:val="000000"/>
          <w:szCs w:val="24"/>
          <w:lang w:eastAsia="en-US"/>
        </w:rPr>
        <w:t>___________</w:t>
      </w:r>
      <w:r w:rsidR="00AB08AD" w:rsidRPr="00AB08AD">
        <w:rPr>
          <w:rFonts w:eastAsia="Times New Roman"/>
          <w:color w:val="000000"/>
          <w:szCs w:val="24"/>
          <w:lang w:eastAsia="en-US"/>
        </w:rPr>
        <w:t xml:space="preserve"> „</w:t>
      </w:r>
      <w:r>
        <w:rPr>
          <w:rFonts w:eastAsia="Times New Roman"/>
          <w:color w:val="000000"/>
          <w:szCs w:val="24"/>
          <w:lang w:eastAsia="en-US"/>
        </w:rPr>
        <w:t>__________</w:t>
      </w:r>
      <w:r w:rsidR="00AB08AD" w:rsidRPr="00AB08AD">
        <w:rPr>
          <w:rFonts w:eastAsia="Times New Roman"/>
          <w:color w:val="000000"/>
          <w:szCs w:val="24"/>
          <w:lang w:eastAsia="en-US"/>
        </w:rPr>
        <w:t>”</w:t>
      </w:r>
      <w:r w:rsidR="00AB08AD" w:rsidRPr="00AB08AD">
        <w:rPr>
          <w:rFonts w:eastAsia="Times New Roman"/>
          <w:color w:val="000000"/>
          <w:spacing w:val="-2"/>
          <w:szCs w:val="24"/>
          <w:lang w:eastAsia="en-US"/>
        </w:rPr>
        <w:t>,</w:t>
      </w:r>
      <w:r w:rsidR="00AB08AD" w:rsidRPr="00AB08AD">
        <w:rPr>
          <w:rFonts w:eastAsia="Times New Roman"/>
          <w:b/>
          <w:bCs/>
          <w:color w:val="000000"/>
          <w:spacing w:val="-2"/>
          <w:szCs w:val="24"/>
          <w:lang w:eastAsia="en-US"/>
        </w:rPr>
        <w:t xml:space="preserve"> </w:t>
      </w:r>
      <w:r w:rsidR="00AB08AD" w:rsidRPr="00AB08AD">
        <w:rPr>
          <w:rFonts w:eastAsia="Times New Roman"/>
          <w:color w:val="000000"/>
          <w:spacing w:val="3"/>
          <w:szCs w:val="24"/>
          <w:lang w:eastAsia="en-US"/>
        </w:rPr>
        <w:t xml:space="preserve">reģistrācijas Nr. </w:t>
      </w:r>
      <w:r>
        <w:rPr>
          <w:rFonts w:eastAsia="Times New Roman"/>
          <w:color w:val="000000"/>
          <w:spacing w:val="3"/>
          <w:szCs w:val="24"/>
          <w:lang w:eastAsia="en-US"/>
        </w:rPr>
        <w:t>__________,</w:t>
      </w:r>
      <w:r w:rsidR="00AB08AD" w:rsidRPr="00AB08AD">
        <w:rPr>
          <w:rFonts w:eastAsia="Times New Roman"/>
          <w:color w:val="000000"/>
          <w:spacing w:val="3"/>
          <w:szCs w:val="24"/>
          <w:lang w:eastAsia="en-US"/>
        </w:rPr>
        <w:t xml:space="preserve"> tās </w:t>
      </w:r>
      <w:r>
        <w:rPr>
          <w:rFonts w:eastAsia="Times New Roman"/>
          <w:color w:val="000000"/>
          <w:spacing w:val="3"/>
          <w:szCs w:val="24"/>
          <w:lang w:eastAsia="en-US"/>
        </w:rPr>
        <w:t>_________</w:t>
      </w:r>
      <w:r w:rsidR="00AB08AD" w:rsidRPr="00AB08AD">
        <w:rPr>
          <w:rFonts w:eastAsia="Times New Roman"/>
          <w:color w:val="000000"/>
          <w:spacing w:val="3"/>
          <w:szCs w:val="24"/>
          <w:lang w:eastAsia="en-US"/>
        </w:rPr>
        <w:t xml:space="preserve"> personā,</w:t>
      </w:r>
      <w:r w:rsidR="00AB08AD" w:rsidRPr="00AB08AD">
        <w:rPr>
          <w:rFonts w:eastAsia="Times New Roman"/>
          <w:color w:val="000000"/>
          <w:spacing w:val="-2"/>
          <w:szCs w:val="24"/>
          <w:lang w:eastAsia="en-US"/>
        </w:rPr>
        <w:t xml:space="preserve"> kas rīkojas uz statūtu pamata</w:t>
      </w:r>
      <w:r w:rsidR="00AB08AD" w:rsidRPr="00AB08AD">
        <w:rPr>
          <w:rFonts w:eastAsia="Times New Roman"/>
          <w:color w:val="000000"/>
          <w:spacing w:val="-1"/>
          <w:szCs w:val="24"/>
          <w:lang w:eastAsia="en-US"/>
        </w:rPr>
        <w:t xml:space="preserve">, tālāk tekstā </w:t>
      </w:r>
      <w:r>
        <w:rPr>
          <w:rFonts w:eastAsia="Times New Roman"/>
          <w:b/>
          <w:color w:val="000000"/>
          <w:spacing w:val="-1"/>
          <w:szCs w:val="24"/>
          <w:lang w:eastAsia="en-US"/>
        </w:rPr>
        <w:t>Piegādātājs</w:t>
      </w:r>
      <w:r w:rsidR="00AB08AD" w:rsidRPr="00AB08AD">
        <w:rPr>
          <w:rFonts w:eastAsia="Times New Roman"/>
          <w:color w:val="000000"/>
          <w:spacing w:val="-1"/>
          <w:szCs w:val="24"/>
          <w:lang w:eastAsia="en-US"/>
        </w:rPr>
        <w:t xml:space="preserve">, no otras puses, abi kopā un katrs </w:t>
      </w:r>
      <w:r w:rsidR="00AB08AD" w:rsidRPr="00AB08AD">
        <w:rPr>
          <w:rFonts w:eastAsia="Times New Roman"/>
          <w:color w:val="000000"/>
          <w:szCs w:val="24"/>
          <w:lang w:eastAsia="en-US"/>
        </w:rPr>
        <w:t xml:space="preserve">atsevišķi tālāk tekstā saukti </w:t>
      </w:r>
      <w:r w:rsidR="00AB08AD" w:rsidRPr="00444C74">
        <w:rPr>
          <w:rFonts w:eastAsia="Times New Roman"/>
          <w:b/>
          <w:color w:val="000000"/>
          <w:szCs w:val="24"/>
          <w:lang w:eastAsia="en-US"/>
        </w:rPr>
        <w:t>Līdzēji</w:t>
      </w:r>
      <w:r w:rsidR="00AB08AD" w:rsidRPr="00AB08AD">
        <w:rPr>
          <w:rFonts w:eastAsia="Times New Roman"/>
          <w:color w:val="000000"/>
          <w:szCs w:val="24"/>
          <w:lang w:eastAsia="en-US"/>
        </w:rPr>
        <w:t xml:space="preserve">, pamatojoties uz </w:t>
      </w:r>
      <w:r>
        <w:rPr>
          <w:rFonts w:eastAsia="Times New Roman"/>
          <w:color w:val="000000"/>
          <w:szCs w:val="24"/>
          <w:lang w:eastAsia="en-US"/>
        </w:rPr>
        <w:t>Pasūtītāja rīkotā iepirkuma “Saliekamo krēslu piegāde”, ID Nr. AND/2016/09/ELFLA</w:t>
      </w:r>
      <w:r w:rsidR="00AB08AD" w:rsidRPr="00AB08AD">
        <w:rPr>
          <w:rFonts w:eastAsia="Times New Roman"/>
          <w:color w:val="000000"/>
          <w:szCs w:val="24"/>
          <w:lang w:eastAsia="en-US"/>
        </w:rPr>
        <w:t xml:space="preserve">, </w:t>
      </w:r>
      <w:r>
        <w:rPr>
          <w:rFonts w:eastAsia="Times New Roman"/>
          <w:color w:val="000000"/>
          <w:szCs w:val="24"/>
          <w:lang w:eastAsia="en-US"/>
        </w:rPr>
        <w:t xml:space="preserve">turpmāk tekstā – Iepirkums, rezultātiem un Izpildītāja iesniegto piedāvājumu, </w:t>
      </w:r>
      <w:r w:rsidR="00AB08AD" w:rsidRPr="00AB08AD">
        <w:rPr>
          <w:rFonts w:eastAsia="Times New Roman"/>
          <w:color w:val="000000"/>
          <w:szCs w:val="24"/>
          <w:lang w:eastAsia="en-US"/>
        </w:rPr>
        <w:t>noslēdz šādu Līgumu:</w:t>
      </w:r>
    </w:p>
    <w:p w:rsidR="00444C74" w:rsidRPr="00444C74" w:rsidRDefault="00444C74" w:rsidP="00444C74">
      <w:pPr>
        <w:numPr>
          <w:ilvl w:val="0"/>
          <w:numId w:val="15"/>
        </w:numPr>
        <w:shd w:val="clear" w:color="auto" w:fill="FFFFFF"/>
        <w:spacing w:before="120" w:line="276" w:lineRule="auto"/>
        <w:ind w:left="714" w:hanging="357"/>
        <w:jc w:val="center"/>
        <w:rPr>
          <w:rFonts w:eastAsia="Times New Roman"/>
          <w:b/>
          <w:color w:val="000000"/>
          <w:szCs w:val="24"/>
          <w:lang w:eastAsia="en-US"/>
        </w:rPr>
      </w:pPr>
      <w:r w:rsidRPr="00444C74">
        <w:rPr>
          <w:rFonts w:eastAsia="Times New Roman"/>
          <w:b/>
          <w:color w:val="000000"/>
          <w:szCs w:val="24"/>
          <w:lang w:eastAsia="en-US"/>
        </w:rPr>
        <w:t>LĪGUMA PRIEKŠMETS</w:t>
      </w:r>
    </w:p>
    <w:p w:rsidR="00444C74" w:rsidRPr="00444C74" w:rsidRDefault="00444C74" w:rsidP="00444C74">
      <w:pPr>
        <w:numPr>
          <w:ilvl w:val="1"/>
          <w:numId w:val="15"/>
        </w:numPr>
        <w:shd w:val="clear" w:color="auto" w:fill="FFFFFF"/>
        <w:spacing w:before="120"/>
        <w:ind w:left="426" w:hanging="402"/>
        <w:rPr>
          <w:rFonts w:eastAsia="Times New Roman"/>
          <w:color w:val="000000"/>
          <w:szCs w:val="24"/>
          <w:lang w:eastAsia="en-US"/>
        </w:rPr>
      </w:pPr>
      <w:r w:rsidRPr="00444C74">
        <w:rPr>
          <w:rFonts w:eastAsia="Times New Roman"/>
          <w:b/>
          <w:color w:val="000000"/>
          <w:szCs w:val="24"/>
          <w:lang w:eastAsia="en-US"/>
        </w:rPr>
        <w:t>Pasūtītājs</w:t>
      </w:r>
      <w:r w:rsidRPr="00444C74">
        <w:rPr>
          <w:rFonts w:eastAsia="Times New Roman"/>
          <w:color w:val="000000"/>
          <w:szCs w:val="24"/>
          <w:lang w:eastAsia="en-US"/>
        </w:rPr>
        <w:t xml:space="preserve"> Līgumā noteiktā kārtībā pasūta, bet </w:t>
      </w:r>
      <w:r w:rsidRPr="00444C74">
        <w:rPr>
          <w:rFonts w:eastAsia="Times New Roman"/>
          <w:b/>
          <w:color w:val="000000"/>
          <w:szCs w:val="24"/>
          <w:lang w:eastAsia="en-US"/>
        </w:rPr>
        <w:t>Piegādātājs</w:t>
      </w:r>
      <w:r w:rsidRPr="00444C74">
        <w:rPr>
          <w:rFonts w:eastAsia="Times New Roman"/>
          <w:color w:val="000000"/>
          <w:szCs w:val="24"/>
          <w:lang w:eastAsia="en-US"/>
        </w:rPr>
        <w:t xml:space="preserve"> apņemas piegādāt </w:t>
      </w:r>
      <w:r>
        <w:rPr>
          <w:rFonts w:eastAsia="Times New Roman"/>
          <w:color w:val="000000"/>
          <w:szCs w:val="24"/>
          <w:lang w:eastAsia="en-US"/>
        </w:rPr>
        <w:t>saliekamus krēslus</w:t>
      </w:r>
      <w:r w:rsidRPr="00444C74">
        <w:rPr>
          <w:rFonts w:eastAsia="Times New Roman"/>
          <w:color w:val="000000"/>
          <w:szCs w:val="24"/>
          <w:lang w:eastAsia="en-US"/>
        </w:rPr>
        <w:t xml:space="preserve"> (turpmāk – Prece), </w:t>
      </w:r>
      <w:r w:rsidRPr="00444C74">
        <w:rPr>
          <w:rFonts w:eastAsia="Times New Roman"/>
          <w:szCs w:val="24"/>
          <w:lang w:eastAsia="en-US"/>
        </w:rPr>
        <w:t xml:space="preserve">atbilstoši </w:t>
      </w:r>
      <w:r w:rsidRPr="00444C74">
        <w:rPr>
          <w:rFonts w:eastAsia="Times New Roman"/>
          <w:b/>
          <w:szCs w:val="24"/>
          <w:lang w:eastAsia="en-US"/>
        </w:rPr>
        <w:t>Pasūtītāja</w:t>
      </w:r>
      <w:r w:rsidRPr="00444C74">
        <w:rPr>
          <w:rFonts w:eastAsia="Times New Roman"/>
          <w:szCs w:val="24"/>
          <w:lang w:eastAsia="en-US"/>
        </w:rPr>
        <w:t xml:space="preserve"> izsludinātās iepirkuma procedūras nolikuma tehniskajai specifikācijai un </w:t>
      </w:r>
      <w:r w:rsidRPr="00444C74">
        <w:rPr>
          <w:rFonts w:eastAsia="Times New Roman"/>
          <w:b/>
          <w:szCs w:val="24"/>
          <w:lang w:eastAsia="en-US"/>
        </w:rPr>
        <w:t>Piegādātāja</w:t>
      </w:r>
      <w:r w:rsidRPr="00444C74">
        <w:rPr>
          <w:rFonts w:eastAsia="Times New Roman"/>
          <w:szCs w:val="24"/>
          <w:lang w:eastAsia="en-US"/>
        </w:rPr>
        <w:t xml:space="preserve"> iesniegtajam piedāvājumam</w:t>
      </w:r>
      <w:r>
        <w:rPr>
          <w:rFonts w:eastAsia="Times New Roman"/>
          <w:szCs w:val="24"/>
          <w:lang w:eastAsia="en-US"/>
        </w:rPr>
        <w:t>.</w:t>
      </w:r>
    </w:p>
    <w:p w:rsidR="00444C74" w:rsidRPr="00444C74" w:rsidRDefault="00444C74" w:rsidP="00444C74">
      <w:pPr>
        <w:numPr>
          <w:ilvl w:val="1"/>
          <w:numId w:val="15"/>
        </w:numPr>
        <w:shd w:val="clear" w:color="auto" w:fill="FFFFFF"/>
        <w:spacing w:before="120"/>
        <w:ind w:left="426" w:hanging="402"/>
        <w:rPr>
          <w:rFonts w:eastAsia="Times New Roman"/>
          <w:color w:val="000000"/>
          <w:szCs w:val="24"/>
          <w:lang w:eastAsia="en-US"/>
        </w:rPr>
      </w:pPr>
      <w:r w:rsidRPr="00444C74">
        <w:rPr>
          <w:rFonts w:eastAsia="Times New Roman"/>
          <w:b/>
          <w:color w:val="000000"/>
          <w:szCs w:val="24"/>
          <w:lang w:eastAsia="en-US"/>
        </w:rPr>
        <w:t>Piegādātājs</w:t>
      </w:r>
      <w:r w:rsidRPr="00444C74">
        <w:rPr>
          <w:rFonts w:eastAsia="Times New Roman"/>
          <w:color w:val="000000"/>
          <w:szCs w:val="24"/>
          <w:lang w:eastAsia="en-US"/>
        </w:rPr>
        <w:t xml:space="preserve"> Preci piegādā Pasūtītājam, iep</w:t>
      </w:r>
      <w:r>
        <w:rPr>
          <w:rFonts w:eastAsia="Times New Roman"/>
          <w:color w:val="000000"/>
          <w:szCs w:val="24"/>
          <w:lang w:eastAsia="en-US"/>
        </w:rPr>
        <w:t>riekš saskaņojot piegādes laiku un vietu</w:t>
      </w:r>
      <w:r w:rsidRPr="00444C74">
        <w:rPr>
          <w:rFonts w:eastAsia="Times New Roman"/>
          <w:color w:val="000000"/>
          <w:szCs w:val="24"/>
          <w:lang w:eastAsia="en-US"/>
        </w:rPr>
        <w:t xml:space="preserve">, bet ne vēlāk kā </w:t>
      </w:r>
      <w:r w:rsidR="00F7557C">
        <w:rPr>
          <w:rFonts w:eastAsia="Times New Roman"/>
          <w:color w:val="000000"/>
          <w:szCs w:val="24"/>
          <w:lang w:eastAsia="en-US"/>
        </w:rPr>
        <w:t>30 (trīsdesmit</w:t>
      </w:r>
      <w:r w:rsidRPr="00444C74">
        <w:rPr>
          <w:rFonts w:eastAsia="Times New Roman"/>
          <w:color w:val="000000"/>
          <w:szCs w:val="24"/>
          <w:lang w:eastAsia="en-US"/>
        </w:rPr>
        <w:t xml:space="preserve">) </w:t>
      </w:r>
      <w:r w:rsidR="00F7557C">
        <w:rPr>
          <w:rFonts w:eastAsia="Times New Roman"/>
          <w:color w:val="000000"/>
          <w:szCs w:val="24"/>
          <w:lang w:eastAsia="en-US"/>
        </w:rPr>
        <w:t>dienu</w:t>
      </w:r>
      <w:r w:rsidRPr="00444C74">
        <w:rPr>
          <w:rFonts w:eastAsia="Times New Roman"/>
          <w:color w:val="000000"/>
          <w:szCs w:val="24"/>
          <w:lang w:eastAsia="en-US"/>
        </w:rPr>
        <w:t xml:space="preserve"> laikā no līguma noslēgšanas dienas.</w:t>
      </w:r>
    </w:p>
    <w:p w:rsidR="00444C74" w:rsidRPr="00444C74" w:rsidRDefault="00444C74" w:rsidP="00444C74">
      <w:pPr>
        <w:numPr>
          <w:ilvl w:val="0"/>
          <w:numId w:val="15"/>
        </w:numPr>
        <w:spacing w:before="120"/>
        <w:jc w:val="center"/>
        <w:rPr>
          <w:rFonts w:eastAsia="Times New Roman"/>
          <w:b/>
          <w:bCs/>
          <w:szCs w:val="24"/>
          <w:lang w:eastAsia="en-US"/>
        </w:rPr>
      </w:pPr>
      <w:r w:rsidRPr="00444C74">
        <w:rPr>
          <w:rFonts w:eastAsia="Times New Roman"/>
          <w:b/>
          <w:bCs/>
          <w:szCs w:val="24"/>
          <w:lang w:eastAsia="en-US"/>
        </w:rPr>
        <w:t>LĪGUMA SUMMA</w:t>
      </w:r>
    </w:p>
    <w:p w:rsidR="00444C74" w:rsidRPr="00444C74" w:rsidRDefault="00444C74" w:rsidP="00444C74">
      <w:pPr>
        <w:numPr>
          <w:ilvl w:val="1"/>
          <w:numId w:val="15"/>
        </w:numPr>
        <w:spacing w:before="120"/>
        <w:ind w:left="426" w:hanging="402"/>
        <w:rPr>
          <w:rFonts w:eastAsia="Times New Roman"/>
          <w:color w:val="000000"/>
          <w:szCs w:val="24"/>
          <w:lang w:eastAsia="en-US"/>
        </w:rPr>
      </w:pPr>
      <w:r w:rsidRPr="00444C74">
        <w:rPr>
          <w:rFonts w:eastAsia="Times New Roman"/>
          <w:bCs/>
          <w:szCs w:val="24"/>
          <w:lang w:eastAsia="en-US"/>
        </w:rPr>
        <w:t xml:space="preserve">Saskaņā ar iepirkuma procedūrā iesniegto </w:t>
      </w:r>
      <w:r w:rsidRPr="00444C74">
        <w:rPr>
          <w:rFonts w:eastAsia="Times New Roman"/>
          <w:b/>
          <w:bCs/>
          <w:szCs w:val="24"/>
          <w:lang w:eastAsia="en-US"/>
        </w:rPr>
        <w:t>Piegādātāja</w:t>
      </w:r>
      <w:r w:rsidRPr="00444C74">
        <w:rPr>
          <w:rFonts w:eastAsia="Times New Roman"/>
          <w:bCs/>
          <w:szCs w:val="24"/>
          <w:lang w:eastAsia="en-US"/>
        </w:rPr>
        <w:t xml:space="preserve"> piedāvājumu Līguma summa bez PVN ir ____ EUR (summa vārdiem), 21 % PVN ir ____ EUR (summa vārdiem). Līguma kopējā summa ir </w:t>
      </w:r>
      <w:r w:rsidRPr="00444C74">
        <w:rPr>
          <w:rFonts w:eastAsia="Times New Roman"/>
          <w:b/>
          <w:bCs/>
          <w:szCs w:val="24"/>
          <w:lang w:eastAsia="en-US"/>
        </w:rPr>
        <w:t>____ EUR</w:t>
      </w:r>
      <w:r w:rsidRPr="00444C74">
        <w:rPr>
          <w:rFonts w:eastAsia="Times New Roman"/>
          <w:bCs/>
          <w:szCs w:val="24"/>
          <w:lang w:eastAsia="en-US"/>
        </w:rPr>
        <w:t xml:space="preserve"> (summa vārdiem).</w:t>
      </w:r>
      <w:r w:rsidRPr="00444C74">
        <w:rPr>
          <w:rFonts w:eastAsia="Times New Roman"/>
          <w:color w:val="000000"/>
          <w:szCs w:val="24"/>
          <w:lang w:eastAsia="en-US"/>
        </w:rPr>
        <w:t xml:space="preserve"> </w:t>
      </w:r>
    </w:p>
    <w:p w:rsidR="00444C74" w:rsidRPr="00444C74" w:rsidRDefault="00444C74" w:rsidP="00444C74">
      <w:pPr>
        <w:numPr>
          <w:ilvl w:val="1"/>
          <w:numId w:val="15"/>
        </w:numPr>
        <w:spacing w:before="120"/>
        <w:ind w:left="426" w:hanging="402"/>
        <w:rPr>
          <w:rFonts w:eastAsia="Times New Roman"/>
          <w:bCs/>
          <w:szCs w:val="24"/>
          <w:lang w:eastAsia="en-US"/>
        </w:rPr>
      </w:pPr>
      <w:r w:rsidRPr="00444C74">
        <w:rPr>
          <w:rFonts w:eastAsia="Times New Roman"/>
          <w:color w:val="000000"/>
          <w:szCs w:val="24"/>
          <w:lang w:eastAsia="en-US"/>
        </w:rPr>
        <w:t>Līguma summā ir iekļautas visas ar preces piegādi saistītās izmaksas.</w:t>
      </w:r>
    </w:p>
    <w:p w:rsidR="00444C74" w:rsidRPr="00444C74" w:rsidRDefault="00444C74" w:rsidP="00444C74">
      <w:pPr>
        <w:numPr>
          <w:ilvl w:val="0"/>
          <w:numId w:val="15"/>
        </w:numPr>
        <w:spacing w:before="120"/>
        <w:jc w:val="center"/>
        <w:rPr>
          <w:rFonts w:eastAsia="Times New Roman"/>
          <w:b/>
          <w:bCs/>
          <w:szCs w:val="24"/>
          <w:lang w:eastAsia="en-US"/>
        </w:rPr>
      </w:pPr>
      <w:r w:rsidRPr="00444C74">
        <w:rPr>
          <w:rFonts w:eastAsia="Times New Roman"/>
          <w:b/>
          <w:bCs/>
          <w:szCs w:val="24"/>
          <w:lang w:eastAsia="en-US"/>
        </w:rPr>
        <w:t>SAMAKSAS KĀRTĪBA</w:t>
      </w:r>
    </w:p>
    <w:p w:rsidR="00444C74" w:rsidRPr="00444C74" w:rsidRDefault="00444C74" w:rsidP="00444C74">
      <w:pPr>
        <w:spacing w:before="120"/>
        <w:ind w:firstLine="426"/>
        <w:rPr>
          <w:rFonts w:eastAsia="Times New Roman"/>
          <w:b/>
          <w:bCs/>
          <w:szCs w:val="24"/>
          <w:lang w:eastAsia="en-US"/>
        </w:rPr>
      </w:pPr>
      <w:r w:rsidRPr="00444C74">
        <w:rPr>
          <w:rFonts w:eastAsia="Times New Roman"/>
          <w:color w:val="000000"/>
          <w:szCs w:val="24"/>
          <w:lang w:eastAsia="en-US"/>
        </w:rPr>
        <w:t xml:space="preserve">Samaksu par Preci </w:t>
      </w:r>
      <w:r w:rsidRPr="00444C74">
        <w:rPr>
          <w:rFonts w:eastAsia="Times New Roman"/>
          <w:b/>
          <w:color w:val="000000"/>
          <w:szCs w:val="24"/>
          <w:lang w:eastAsia="en-US"/>
        </w:rPr>
        <w:t>Pasūtītājs</w:t>
      </w:r>
      <w:r w:rsidRPr="00444C74">
        <w:rPr>
          <w:rFonts w:eastAsia="Times New Roman"/>
          <w:color w:val="000000"/>
          <w:szCs w:val="24"/>
          <w:lang w:eastAsia="en-US"/>
        </w:rPr>
        <w:t xml:space="preserve"> veic 20 (divdesmit) darba dienu laikā pēc Preču pieņemšanas un atbilstoša rēķina saņemšanas,</w:t>
      </w:r>
      <w:r w:rsidRPr="00444C74">
        <w:rPr>
          <w:rFonts w:eastAsia="Times New Roman"/>
          <w:szCs w:val="24"/>
          <w:lang w:eastAsia="en-US"/>
        </w:rPr>
        <w:t xml:space="preserve"> veicot pārskaitījumu </w:t>
      </w:r>
      <w:r w:rsidRPr="00444C74">
        <w:rPr>
          <w:rFonts w:eastAsia="Times New Roman"/>
          <w:b/>
          <w:bCs/>
          <w:iCs/>
          <w:szCs w:val="24"/>
          <w:lang w:eastAsia="en-US"/>
        </w:rPr>
        <w:t>Piegādātāja</w:t>
      </w:r>
      <w:r w:rsidRPr="00444C74">
        <w:rPr>
          <w:rFonts w:eastAsia="Times New Roman"/>
          <w:b/>
          <w:bCs/>
          <w:i/>
          <w:iCs/>
          <w:szCs w:val="24"/>
          <w:lang w:eastAsia="en-US"/>
        </w:rPr>
        <w:t xml:space="preserve"> </w:t>
      </w:r>
      <w:r w:rsidRPr="00444C74">
        <w:rPr>
          <w:rFonts w:eastAsia="Times New Roman"/>
          <w:szCs w:val="24"/>
          <w:lang w:eastAsia="en-US"/>
        </w:rPr>
        <w:t>norādītajā bankas kontā.</w:t>
      </w:r>
    </w:p>
    <w:p w:rsidR="00444C74" w:rsidRPr="00444C74" w:rsidRDefault="00444C74" w:rsidP="00444C74">
      <w:pPr>
        <w:numPr>
          <w:ilvl w:val="0"/>
          <w:numId w:val="15"/>
        </w:numPr>
        <w:spacing w:before="120"/>
        <w:jc w:val="center"/>
        <w:rPr>
          <w:rFonts w:eastAsia="Times New Roman"/>
          <w:b/>
          <w:color w:val="000000"/>
          <w:szCs w:val="24"/>
          <w:lang w:eastAsia="en-US"/>
        </w:rPr>
      </w:pPr>
      <w:r w:rsidRPr="00444C74">
        <w:rPr>
          <w:rFonts w:eastAsia="Times New Roman"/>
          <w:b/>
          <w:color w:val="000000"/>
          <w:szCs w:val="24"/>
          <w:lang w:eastAsia="en-US"/>
        </w:rPr>
        <w:t>PREČU PIEŅEMŠANA</w:t>
      </w:r>
    </w:p>
    <w:p w:rsidR="00444C74" w:rsidRPr="00444C74" w:rsidRDefault="00444C74" w:rsidP="00444C74">
      <w:p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4.1. Precei jābūt jaunai, nelietotai, pilnībā funkcionējošai, atbilstošai iepirkuma tehniskajai specifikācijai un </w:t>
      </w:r>
      <w:r w:rsidRPr="00444C74">
        <w:rPr>
          <w:rFonts w:eastAsia="Times New Roman"/>
          <w:b/>
          <w:color w:val="000000"/>
          <w:szCs w:val="24"/>
          <w:lang w:eastAsia="en-US"/>
        </w:rPr>
        <w:t>Pasūtītāja</w:t>
      </w:r>
      <w:r w:rsidRPr="00444C74">
        <w:rPr>
          <w:rFonts w:eastAsia="Times New Roman"/>
          <w:b/>
          <w:i/>
          <w:color w:val="000000"/>
          <w:szCs w:val="24"/>
          <w:lang w:eastAsia="en-US"/>
        </w:rPr>
        <w:t xml:space="preserve"> </w:t>
      </w:r>
      <w:r w:rsidRPr="00444C74">
        <w:rPr>
          <w:rFonts w:eastAsia="Times New Roman"/>
          <w:color w:val="000000"/>
          <w:szCs w:val="24"/>
          <w:lang w:eastAsia="en-US"/>
        </w:rPr>
        <w:t>definētajām prasībām.</w:t>
      </w:r>
    </w:p>
    <w:p w:rsidR="00444C74" w:rsidRPr="00444C74" w:rsidRDefault="00444C74" w:rsidP="00444C74">
      <w:p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4.2. Vienlaicīgi ar Preci </w:t>
      </w:r>
      <w:r w:rsidRPr="00444C74">
        <w:rPr>
          <w:rFonts w:eastAsia="Times New Roman"/>
          <w:b/>
          <w:color w:val="000000"/>
          <w:szCs w:val="24"/>
          <w:lang w:eastAsia="en-US"/>
        </w:rPr>
        <w:t>Piegādātājs</w:t>
      </w:r>
      <w:r w:rsidRPr="00444C74">
        <w:rPr>
          <w:rFonts w:eastAsia="Times New Roman"/>
          <w:color w:val="000000"/>
          <w:szCs w:val="24"/>
          <w:lang w:eastAsia="en-US"/>
        </w:rPr>
        <w:t xml:space="preserve"> nodod </w:t>
      </w:r>
      <w:r w:rsidRPr="00444C74">
        <w:rPr>
          <w:rFonts w:eastAsia="Times New Roman"/>
          <w:b/>
          <w:color w:val="000000"/>
          <w:szCs w:val="24"/>
          <w:lang w:eastAsia="en-US"/>
        </w:rPr>
        <w:t>Pasūtītājam</w:t>
      </w:r>
      <w:r w:rsidRPr="00444C74">
        <w:rPr>
          <w:rFonts w:eastAsia="Times New Roman"/>
          <w:color w:val="000000"/>
          <w:szCs w:val="24"/>
          <w:lang w:eastAsia="en-US"/>
        </w:rPr>
        <w:t xml:space="preserve"> visu Preci pavadošo dokumentāciju – lietošanas instrukcijas, preces izmantošanas nosacījumus un garantijas dokumentāciju, ja tā attiecināma uz konkrēto preci. </w:t>
      </w:r>
    </w:p>
    <w:p w:rsidR="00444C74" w:rsidRPr="00444C74" w:rsidRDefault="00444C74" w:rsidP="00F51DDC">
      <w:p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4.3. Saņemot Preci, </w:t>
      </w:r>
      <w:r w:rsidRPr="00444C74">
        <w:rPr>
          <w:rFonts w:eastAsia="Times New Roman"/>
          <w:b/>
          <w:color w:val="000000"/>
          <w:szCs w:val="24"/>
          <w:lang w:eastAsia="en-US"/>
        </w:rPr>
        <w:t>Pasūtītājs</w:t>
      </w:r>
      <w:r w:rsidRPr="00444C74">
        <w:rPr>
          <w:rFonts w:eastAsia="Times New Roman"/>
          <w:color w:val="000000"/>
          <w:szCs w:val="24"/>
          <w:lang w:eastAsia="en-US"/>
        </w:rPr>
        <w:t xml:space="preserve"> veic nodotās Preces vizuālo (sākotnējo) pārbaudi. Ja tiek konstatēti vizuāli defekti vai nodotās Preces neatbilstība Līguma noteikumiem un tehniskajai specifikācijai, </w:t>
      </w:r>
      <w:r w:rsidRPr="00444C74">
        <w:rPr>
          <w:rFonts w:eastAsia="Times New Roman"/>
          <w:b/>
          <w:color w:val="000000"/>
          <w:szCs w:val="24"/>
          <w:lang w:eastAsia="en-US"/>
        </w:rPr>
        <w:t>Pasūtītājs Piegādātāja</w:t>
      </w:r>
      <w:r w:rsidRPr="00444C74">
        <w:rPr>
          <w:rFonts w:eastAsia="Times New Roman"/>
          <w:color w:val="000000"/>
          <w:szCs w:val="24"/>
          <w:lang w:eastAsia="en-US"/>
        </w:rPr>
        <w:t xml:space="preserve"> iesniegto </w:t>
      </w:r>
      <w:bookmarkStart w:id="1" w:name="OLE_LINK1"/>
      <w:bookmarkStart w:id="2" w:name="OLE_LINK2"/>
      <w:r w:rsidRPr="00444C74">
        <w:rPr>
          <w:rFonts w:eastAsia="Times New Roman"/>
          <w:color w:val="000000"/>
          <w:szCs w:val="24"/>
          <w:lang w:eastAsia="en-US"/>
        </w:rPr>
        <w:t>preču pavadzīmi – rēķinu</w:t>
      </w:r>
      <w:bookmarkEnd w:id="1"/>
      <w:bookmarkEnd w:id="2"/>
      <w:r w:rsidRPr="00444C74">
        <w:rPr>
          <w:rFonts w:eastAsia="Times New Roman"/>
          <w:color w:val="000000"/>
          <w:szCs w:val="24"/>
          <w:lang w:eastAsia="en-US"/>
        </w:rPr>
        <w:t xml:space="preserve"> neparaksta līdz nepilnību novēršanai. Ja sākotnējās </w:t>
      </w:r>
      <w:r w:rsidRPr="00444C74">
        <w:rPr>
          <w:rFonts w:eastAsia="Times New Roman"/>
          <w:color w:val="000000"/>
          <w:szCs w:val="24"/>
          <w:lang w:eastAsia="en-US"/>
        </w:rPr>
        <w:lastRenderedPageBreak/>
        <w:t xml:space="preserve">pārbaudes laikā netiek konstatētas nepilnības, </w:t>
      </w:r>
      <w:r w:rsidRPr="00444C74">
        <w:rPr>
          <w:rFonts w:eastAsia="Times New Roman"/>
          <w:b/>
          <w:color w:val="000000"/>
          <w:szCs w:val="24"/>
          <w:lang w:eastAsia="en-US"/>
        </w:rPr>
        <w:t>Pasūtītājs</w:t>
      </w:r>
      <w:r w:rsidRPr="00444C74">
        <w:rPr>
          <w:rFonts w:eastAsia="Times New Roman"/>
          <w:color w:val="000000"/>
          <w:szCs w:val="24"/>
          <w:lang w:eastAsia="en-US"/>
        </w:rPr>
        <w:t xml:space="preserve"> nekavējo</w:t>
      </w:r>
      <w:r w:rsidR="00F51DDC">
        <w:rPr>
          <w:rFonts w:eastAsia="Times New Roman"/>
          <w:color w:val="000000"/>
          <w:szCs w:val="24"/>
          <w:lang w:eastAsia="en-US"/>
        </w:rPr>
        <w:t xml:space="preserve">ties </w:t>
      </w:r>
      <w:r w:rsidRPr="00444C74">
        <w:rPr>
          <w:rFonts w:eastAsia="Times New Roman"/>
          <w:color w:val="000000"/>
          <w:szCs w:val="24"/>
          <w:lang w:eastAsia="en-US"/>
        </w:rPr>
        <w:t>paraksta preču pavadzīmi-rēķinu.</w:t>
      </w:r>
    </w:p>
    <w:p w:rsidR="00444C74" w:rsidRPr="00444C74" w:rsidRDefault="00444C74" w:rsidP="00F51DDC">
      <w:pPr>
        <w:numPr>
          <w:ilvl w:val="0"/>
          <w:numId w:val="15"/>
        </w:numPr>
        <w:spacing w:before="120"/>
        <w:jc w:val="center"/>
        <w:rPr>
          <w:rFonts w:eastAsia="Times New Roman"/>
          <w:b/>
          <w:color w:val="000000"/>
          <w:szCs w:val="24"/>
          <w:lang w:eastAsia="en-US"/>
        </w:rPr>
      </w:pPr>
      <w:r w:rsidRPr="00444C74">
        <w:rPr>
          <w:rFonts w:eastAsia="Times New Roman"/>
          <w:b/>
          <w:color w:val="000000"/>
          <w:szCs w:val="24"/>
          <w:lang w:eastAsia="en-US"/>
        </w:rPr>
        <w:t>PASŪTĪTĀJA TIESĪBAS UN PIENĀKUMI</w:t>
      </w:r>
    </w:p>
    <w:p w:rsidR="00444C74" w:rsidRPr="00444C74" w:rsidRDefault="00444C74" w:rsidP="00444C74">
      <w:pPr>
        <w:numPr>
          <w:ilvl w:val="1"/>
          <w:numId w:val="15"/>
        </w:numPr>
        <w:spacing w:before="120"/>
        <w:ind w:left="426" w:hanging="426"/>
        <w:rPr>
          <w:rFonts w:eastAsia="Times New Roman"/>
          <w:color w:val="000000"/>
          <w:szCs w:val="24"/>
          <w:lang w:eastAsia="en-US"/>
        </w:rPr>
      </w:pPr>
      <w:r w:rsidRPr="00444C74">
        <w:rPr>
          <w:rFonts w:eastAsia="Times New Roman"/>
          <w:b/>
          <w:color w:val="000000"/>
          <w:szCs w:val="24"/>
          <w:lang w:eastAsia="en-US"/>
        </w:rPr>
        <w:t>Pasūtītājs</w:t>
      </w:r>
      <w:r w:rsidRPr="00444C74">
        <w:rPr>
          <w:rFonts w:eastAsia="Times New Roman"/>
          <w:color w:val="000000"/>
          <w:szCs w:val="24"/>
          <w:lang w:eastAsia="en-US"/>
        </w:rPr>
        <w:t xml:space="preserve"> apņemas veikt maksājumu par Preci Līgumā noteiktajā termiņā un apmērā. </w:t>
      </w:r>
      <w:r w:rsidRPr="00444C74">
        <w:rPr>
          <w:rFonts w:eastAsia="Times New Roman"/>
          <w:b/>
          <w:color w:val="000000"/>
          <w:szCs w:val="24"/>
          <w:lang w:eastAsia="en-US"/>
        </w:rPr>
        <w:t>Pasūtītājs</w:t>
      </w:r>
      <w:r w:rsidRPr="00444C74">
        <w:rPr>
          <w:rFonts w:eastAsia="Times New Roman"/>
          <w:color w:val="000000"/>
          <w:szCs w:val="24"/>
          <w:lang w:eastAsia="en-US"/>
        </w:rPr>
        <w:t xml:space="preserve"> veic tikai tās Preces apmaksu, kas piegādāta Līgumā noteiktajā kārtībā.</w:t>
      </w:r>
    </w:p>
    <w:p w:rsidR="00444C74" w:rsidRPr="00444C74" w:rsidRDefault="00444C74" w:rsidP="00444C74">
      <w:pPr>
        <w:numPr>
          <w:ilvl w:val="1"/>
          <w:numId w:val="15"/>
        </w:numPr>
        <w:spacing w:before="120"/>
        <w:ind w:left="426" w:hanging="426"/>
        <w:rPr>
          <w:rFonts w:eastAsia="Times New Roman"/>
          <w:color w:val="000000"/>
          <w:szCs w:val="24"/>
          <w:lang w:eastAsia="en-US"/>
        </w:rPr>
      </w:pPr>
      <w:r w:rsidRPr="00444C74">
        <w:rPr>
          <w:rFonts w:eastAsia="Times New Roman"/>
          <w:b/>
          <w:color w:val="000000"/>
          <w:szCs w:val="24"/>
          <w:lang w:eastAsia="en-US"/>
        </w:rPr>
        <w:t>Pasūtītājam</w:t>
      </w:r>
      <w:r w:rsidRPr="00444C74">
        <w:rPr>
          <w:rFonts w:eastAsia="Times New Roman"/>
          <w:color w:val="000000"/>
          <w:szCs w:val="24"/>
          <w:lang w:eastAsia="en-US"/>
        </w:rPr>
        <w:t xml:space="preserve"> ir tiesības pieprasīt un ne vēlāk kā 3 darba dienu laikā no </w:t>
      </w:r>
      <w:r w:rsidRPr="00444C74">
        <w:rPr>
          <w:rFonts w:eastAsia="Times New Roman"/>
          <w:b/>
          <w:color w:val="000000"/>
          <w:szCs w:val="24"/>
          <w:lang w:eastAsia="en-US"/>
        </w:rPr>
        <w:t xml:space="preserve">Piegādātāja </w:t>
      </w:r>
      <w:r w:rsidRPr="00444C74">
        <w:rPr>
          <w:rFonts w:eastAsia="Times New Roman"/>
          <w:color w:val="000000"/>
          <w:szCs w:val="24"/>
          <w:lang w:eastAsia="en-US"/>
        </w:rPr>
        <w:t>saņemt informāciju par piegādes laiku un apstākļiem, kas varētu kavēt piegādi.</w:t>
      </w:r>
    </w:p>
    <w:p w:rsidR="00444C74" w:rsidRPr="00444C74" w:rsidRDefault="00444C74" w:rsidP="00F51DDC">
      <w:pPr>
        <w:numPr>
          <w:ilvl w:val="1"/>
          <w:numId w:val="15"/>
        </w:numPr>
        <w:spacing w:before="120"/>
        <w:ind w:left="426" w:hanging="426"/>
        <w:rPr>
          <w:rFonts w:eastAsia="Times New Roman"/>
          <w:color w:val="000000"/>
          <w:szCs w:val="24"/>
          <w:lang w:eastAsia="en-US"/>
        </w:rPr>
      </w:pPr>
      <w:r w:rsidRPr="00444C74">
        <w:rPr>
          <w:rFonts w:eastAsia="Times New Roman"/>
          <w:b/>
          <w:color w:val="000000"/>
          <w:szCs w:val="24"/>
          <w:lang w:eastAsia="en-US"/>
        </w:rPr>
        <w:t>Pasūtītājam</w:t>
      </w:r>
      <w:r w:rsidRPr="00444C74">
        <w:rPr>
          <w:rFonts w:eastAsia="Times New Roman"/>
          <w:color w:val="000000"/>
          <w:szCs w:val="24"/>
          <w:lang w:eastAsia="en-US"/>
        </w:rPr>
        <w:t xml:space="preserve"> ir pienākums pieņemt preci, ja tā ir piegādāta saskaņā ar Līguma nosacījumiem. </w:t>
      </w:r>
    </w:p>
    <w:p w:rsidR="00444C74" w:rsidRPr="00444C74" w:rsidRDefault="00444C74" w:rsidP="00444C74">
      <w:pPr>
        <w:numPr>
          <w:ilvl w:val="0"/>
          <w:numId w:val="15"/>
        </w:numPr>
        <w:spacing w:before="120"/>
        <w:rPr>
          <w:rFonts w:eastAsia="Times New Roman"/>
          <w:b/>
          <w:color w:val="000000"/>
          <w:szCs w:val="24"/>
          <w:lang w:eastAsia="en-US"/>
        </w:rPr>
      </w:pPr>
      <w:r w:rsidRPr="00444C74">
        <w:rPr>
          <w:rFonts w:eastAsia="Times New Roman"/>
          <w:b/>
          <w:color w:val="000000"/>
          <w:szCs w:val="24"/>
          <w:lang w:eastAsia="en-US"/>
        </w:rPr>
        <w:t>PIEGĀDĀTĀJA TIESĪBAS UN PIENĀKUMI</w:t>
      </w:r>
    </w:p>
    <w:p w:rsidR="00444C74" w:rsidRPr="00444C74" w:rsidRDefault="00444C74" w:rsidP="00444C74">
      <w:pPr>
        <w:numPr>
          <w:ilvl w:val="1"/>
          <w:numId w:val="15"/>
        </w:numPr>
        <w:spacing w:before="120"/>
        <w:ind w:left="426" w:hanging="402"/>
        <w:rPr>
          <w:rFonts w:eastAsia="Times New Roman"/>
          <w:color w:val="000000"/>
          <w:szCs w:val="24"/>
          <w:lang w:eastAsia="en-US"/>
        </w:rPr>
      </w:pPr>
      <w:r w:rsidRPr="00444C74">
        <w:rPr>
          <w:rFonts w:eastAsia="Times New Roman"/>
          <w:b/>
          <w:color w:val="000000"/>
          <w:szCs w:val="24"/>
          <w:lang w:eastAsia="en-US"/>
        </w:rPr>
        <w:t>Piegādātājam</w:t>
      </w:r>
      <w:r w:rsidRPr="00444C74">
        <w:rPr>
          <w:rFonts w:eastAsia="Times New Roman"/>
          <w:color w:val="000000"/>
          <w:szCs w:val="24"/>
          <w:lang w:eastAsia="en-US"/>
        </w:rPr>
        <w:t xml:space="preserve"> Līguma saistības jāveic patstāvīgi, un tas nedrīkst nodot pienākumu izpildi trešajām personām, iepriekš nesaskaņojot to ar </w:t>
      </w:r>
      <w:r w:rsidRPr="00444C74">
        <w:rPr>
          <w:rFonts w:eastAsia="Times New Roman"/>
          <w:b/>
          <w:color w:val="000000"/>
          <w:szCs w:val="24"/>
          <w:lang w:eastAsia="en-US"/>
        </w:rPr>
        <w:t>Pasūtītāju</w:t>
      </w:r>
      <w:r w:rsidRPr="00444C74">
        <w:rPr>
          <w:rFonts w:eastAsia="Times New Roman"/>
          <w:color w:val="000000"/>
          <w:szCs w:val="24"/>
          <w:lang w:eastAsia="en-US"/>
        </w:rPr>
        <w:t>.</w:t>
      </w:r>
    </w:p>
    <w:p w:rsidR="00444C74" w:rsidRPr="00444C74" w:rsidRDefault="00444C74" w:rsidP="00444C74">
      <w:pPr>
        <w:numPr>
          <w:ilvl w:val="1"/>
          <w:numId w:val="15"/>
        </w:numPr>
        <w:spacing w:before="120"/>
        <w:ind w:left="426" w:hanging="402"/>
        <w:rPr>
          <w:rFonts w:eastAsia="Times New Roman"/>
          <w:color w:val="000000"/>
          <w:szCs w:val="24"/>
          <w:lang w:eastAsia="en-US"/>
        </w:rPr>
      </w:pPr>
      <w:r w:rsidRPr="00444C74">
        <w:rPr>
          <w:rFonts w:eastAsia="Times New Roman"/>
          <w:color w:val="000000"/>
          <w:szCs w:val="24"/>
          <w:lang w:eastAsia="en-US"/>
        </w:rPr>
        <w:t xml:space="preserve">Līguma izpildē </w:t>
      </w:r>
      <w:r w:rsidRPr="00444C74">
        <w:rPr>
          <w:rFonts w:eastAsia="Times New Roman"/>
          <w:b/>
          <w:color w:val="000000"/>
          <w:szCs w:val="24"/>
          <w:lang w:eastAsia="en-US"/>
        </w:rPr>
        <w:t>Piegādātājam</w:t>
      </w:r>
      <w:r w:rsidRPr="00444C74">
        <w:rPr>
          <w:rFonts w:eastAsia="Times New Roman"/>
          <w:color w:val="000000"/>
          <w:szCs w:val="24"/>
          <w:lang w:eastAsia="en-US"/>
        </w:rPr>
        <w:t xml:space="preserve"> ir jāievēro Līguma noteikumi un </w:t>
      </w:r>
      <w:r w:rsidRPr="00444C74">
        <w:rPr>
          <w:rFonts w:eastAsia="Times New Roman"/>
          <w:b/>
          <w:color w:val="000000"/>
          <w:szCs w:val="24"/>
          <w:lang w:eastAsia="en-US"/>
        </w:rPr>
        <w:t>Pasūtītāja</w:t>
      </w:r>
      <w:r w:rsidRPr="00444C74">
        <w:rPr>
          <w:rFonts w:eastAsia="Times New Roman"/>
          <w:color w:val="000000"/>
          <w:szCs w:val="24"/>
          <w:lang w:eastAsia="en-US"/>
        </w:rPr>
        <w:t xml:space="preserve"> tiešie norādījumi un prasības.</w:t>
      </w:r>
    </w:p>
    <w:p w:rsidR="00444C74" w:rsidRPr="00444C74" w:rsidRDefault="00444C74" w:rsidP="00444C74">
      <w:pPr>
        <w:numPr>
          <w:ilvl w:val="1"/>
          <w:numId w:val="15"/>
        </w:numPr>
        <w:spacing w:before="120"/>
        <w:ind w:left="426" w:hanging="402"/>
        <w:rPr>
          <w:rFonts w:eastAsia="Times New Roman"/>
          <w:color w:val="000000"/>
          <w:szCs w:val="24"/>
          <w:lang w:eastAsia="en-US"/>
        </w:rPr>
      </w:pPr>
      <w:r w:rsidRPr="00444C74">
        <w:rPr>
          <w:rFonts w:eastAsia="Times New Roman"/>
          <w:b/>
          <w:color w:val="000000"/>
          <w:szCs w:val="24"/>
          <w:lang w:eastAsia="en-US"/>
        </w:rPr>
        <w:t>Piegādātājam</w:t>
      </w:r>
      <w:r w:rsidRPr="00444C74">
        <w:rPr>
          <w:rFonts w:eastAsia="Times New Roman"/>
          <w:color w:val="000000"/>
          <w:szCs w:val="24"/>
          <w:lang w:eastAsia="en-US"/>
        </w:rPr>
        <w:t xml:space="preserve"> ir pienākums pēc </w:t>
      </w:r>
      <w:r w:rsidRPr="00444C74">
        <w:rPr>
          <w:rFonts w:eastAsia="Times New Roman"/>
          <w:b/>
          <w:color w:val="000000"/>
          <w:szCs w:val="24"/>
          <w:lang w:eastAsia="en-US"/>
        </w:rPr>
        <w:t>Pasūtītāja</w:t>
      </w:r>
      <w:r w:rsidRPr="00444C74">
        <w:rPr>
          <w:rFonts w:eastAsia="Times New Roman"/>
          <w:color w:val="000000"/>
          <w:szCs w:val="24"/>
          <w:lang w:eastAsia="en-US"/>
        </w:rPr>
        <w:t xml:space="preserve"> pieprasījuma sniegt informāciju par Preces piegādes gaitu un apstākļiem, kas traucē Preces piegādi.</w:t>
      </w:r>
    </w:p>
    <w:p w:rsidR="00444C74" w:rsidRPr="00444C74" w:rsidRDefault="00444C74" w:rsidP="00444C74">
      <w:pPr>
        <w:numPr>
          <w:ilvl w:val="1"/>
          <w:numId w:val="15"/>
        </w:numPr>
        <w:spacing w:before="120"/>
        <w:ind w:left="426" w:hanging="402"/>
        <w:rPr>
          <w:rFonts w:eastAsia="Times New Roman"/>
          <w:color w:val="000000"/>
          <w:szCs w:val="24"/>
          <w:lang w:eastAsia="en-US"/>
        </w:rPr>
      </w:pPr>
      <w:r w:rsidRPr="00444C74">
        <w:rPr>
          <w:rFonts w:eastAsia="Times New Roman"/>
          <w:b/>
          <w:color w:val="000000"/>
          <w:szCs w:val="24"/>
          <w:lang w:eastAsia="en-US"/>
        </w:rPr>
        <w:t>Piegādātājs</w:t>
      </w:r>
      <w:r w:rsidRPr="00444C74">
        <w:rPr>
          <w:rFonts w:eastAsia="Times New Roman"/>
          <w:color w:val="000000"/>
          <w:szCs w:val="24"/>
          <w:lang w:eastAsia="en-US"/>
        </w:rPr>
        <w:t xml:space="preserve"> garantē Preces kvalitāti un atbilstību iepirkuma nolikumā noteiktajām tehniskajām prasībām.</w:t>
      </w:r>
    </w:p>
    <w:p w:rsidR="00444C74" w:rsidRPr="00444C74" w:rsidRDefault="00444C74" w:rsidP="00444C74">
      <w:pPr>
        <w:numPr>
          <w:ilvl w:val="1"/>
          <w:numId w:val="15"/>
        </w:numPr>
        <w:spacing w:before="120"/>
        <w:ind w:left="426" w:hanging="402"/>
        <w:rPr>
          <w:rFonts w:eastAsia="Times New Roman"/>
          <w:color w:val="000000"/>
          <w:szCs w:val="24"/>
          <w:lang w:eastAsia="en-US"/>
        </w:rPr>
      </w:pPr>
      <w:r w:rsidRPr="00444C74">
        <w:rPr>
          <w:rFonts w:eastAsia="Times New Roman"/>
          <w:b/>
          <w:color w:val="000000"/>
          <w:szCs w:val="24"/>
          <w:lang w:eastAsia="en-US"/>
        </w:rPr>
        <w:t>Piegādātājs</w:t>
      </w:r>
      <w:r w:rsidRPr="00444C74">
        <w:rPr>
          <w:rFonts w:eastAsia="Times New Roman"/>
          <w:color w:val="000000"/>
          <w:szCs w:val="24"/>
          <w:lang w:eastAsia="en-US"/>
        </w:rPr>
        <w:t xml:space="preserve"> apliecina, ka Līguma izpildē tam ir saistoši iepirkuma nolikumā minētie nosacījumi attiecībā uz Preces piegādi, garantijas apkalpošanu, u.c.</w:t>
      </w:r>
    </w:p>
    <w:p w:rsidR="00444C74" w:rsidRPr="00444C74" w:rsidRDefault="00444C74" w:rsidP="00F51DDC">
      <w:pPr>
        <w:numPr>
          <w:ilvl w:val="0"/>
          <w:numId w:val="15"/>
        </w:numPr>
        <w:spacing w:before="120"/>
        <w:jc w:val="center"/>
        <w:rPr>
          <w:rFonts w:eastAsia="Times New Roman"/>
          <w:b/>
          <w:color w:val="000000"/>
          <w:szCs w:val="24"/>
          <w:lang w:eastAsia="en-US"/>
        </w:rPr>
      </w:pPr>
      <w:r w:rsidRPr="00444C74">
        <w:rPr>
          <w:rFonts w:eastAsia="Times New Roman"/>
          <w:b/>
          <w:color w:val="000000"/>
          <w:szCs w:val="24"/>
          <w:lang w:eastAsia="en-US"/>
        </w:rPr>
        <w:t>PRECES GARANTIJA</w:t>
      </w:r>
    </w:p>
    <w:p w:rsidR="00444C74" w:rsidRPr="00444C74" w:rsidRDefault="00444C74" w:rsidP="00444C74">
      <w:pPr>
        <w:spacing w:before="120"/>
        <w:ind w:firstLine="600"/>
        <w:rPr>
          <w:rFonts w:eastAsia="Times New Roman"/>
          <w:color w:val="000000"/>
          <w:szCs w:val="24"/>
          <w:lang w:eastAsia="en-US"/>
        </w:rPr>
      </w:pPr>
      <w:r w:rsidRPr="00444C74">
        <w:rPr>
          <w:rFonts w:eastAsia="Times New Roman"/>
          <w:color w:val="000000"/>
          <w:szCs w:val="24"/>
          <w:lang w:eastAsia="en-US"/>
        </w:rPr>
        <w:t xml:space="preserve">Precēm to ekspluatācijas vietā garantijas laiks (ja uz konkrēto preci ir attiecināms) ir </w:t>
      </w:r>
      <w:r w:rsidRPr="00444C74">
        <w:rPr>
          <w:rFonts w:eastAsia="Times New Roman"/>
          <w:b/>
          <w:color w:val="000000"/>
          <w:szCs w:val="24"/>
          <w:lang w:eastAsia="en-US"/>
        </w:rPr>
        <w:t>____ (_____) gadi</w:t>
      </w:r>
      <w:r w:rsidRPr="00444C74">
        <w:rPr>
          <w:rFonts w:eastAsia="Times New Roman"/>
          <w:color w:val="000000"/>
          <w:szCs w:val="24"/>
          <w:lang w:eastAsia="en-US"/>
        </w:rPr>
        <w:t xml:space="preserve"> no preces pieņemšanas dienas. Preces garantijas serviss jānodrošina ekspluatācijas vietā.</w:t>
      </w:r>
    </w:p>
    <w:p w:rsidR="00444C74" w:rsidRPr="00444C74" w:rsidRDefault="00444C74" w:rsidP="00F51DDC">
      <w:pPr>
        <w:numPr>
          <w:ilvl w:val="0"/>
          <w:numId w:val="15"/>
        </w:numPr>
        <w:spacing w:before="120"/>
        <w:jc w:val="center"/>
        <w:rPr>
          <w:rFonts w:eastAsia="Times New Roman"/>
          <w:b/>
          <w:color w:val="000000"/>
          <w:szCs w:val="24"/>
          <w:lang w:eastAsia="en-US"/>
        </w:rPr>
      </w:pPr>
      <w:r w:rsidRPr="00444C74">
        <w:rPr>
          <w:rFonts w:eastAsia="Times New Roman"/>
          <w:b/>
          <w:color w:val="000000"/>
          <w:szCs w:val="24"/>
          <w:lang w:eastAsia="en-US"/>
        </w:rPr>
        <w:t>NEPĀRVARAMA VARA</w:t>
      </w:r>
    </w:p>
    <w:p w:rsidR="00444C74" w:rsidRPr="00444C74" w:rsidRDefault="00444C74" w:rsidP="00444C74">
      <w:pPr>
        <w:numPr>
          <w:ilvl w:val="1"/>
          <w:numId w:val="15"/>
        </w:numPr>
        <w:spacing w:before="120"/>
        <w:ind w:left="426" w:hanging="426"/>
        <w:rPr>
          <w:rFonts w:eastAsia="Times New Roman"/>
          <w:color w:val="000000"/>
          <w:szCs w:val="24"/>
          <w:lang w:eastAsia="en-US"/>
        </w:rPr>
      </w:pPr>
      <w:r w:rsidRPr="00444C74">
        <w:rPr>
          <w:rFonts w:eastAsia="Times New Roman"/>
          <w:b/>
          <w:color w:val="000000"/>
          <w:szCs w:val="24"/>
          <w:lang w:eastAsia="en-US"/>
        </w:rPr>
        <w:t>Puses</w:t>
      </w:r>
      <w:r w:rsidRPr="00444C74">
        <w:rPr>
          <w:rFonts w:eastAsia="Times New Roman"/>
          <w:color w:val="000000"/>
          <w:szCs w:val="24"/>
          <w:lang w:eastAsia="en-US"/>
        </w:rPr>
        <w:t xml:space="preserve">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444C74" w:rsidRPr="00444C74" w:rsidRDefault="00444C74" w:rsidP="00444C74">
      <w:pPr>
        <w:numPr>
          <w:ilvl w:val="1"/>
          <w:numId w:val="15"/>
        </w:numPr>
        <w:spacing w:before="120"/>
        <w:ind w:left="426" w:hanging="426"/>
        <w:rPr>
          <w:rFonts w:eastAsia="Times New Roman"/>
          <w:color w:val="000000"/>
          <w:szCs w:val="24"/>
          <w:lang w:eastAsia="en-US"/>
        </w:rPr>
      </w:pPr>
      <w:r w:rsidRPr="00444C74">
        <w:rPr>
          <w:rFonts w:eastAsia="Times New Roman"/>
          <w:b/>
          <w:color w:val="000000"/>
          <w:szCs w:val="24"/>
          <w:lang w:eastAsia="en-US"/>
        </w:rPr>
        <w:t>Pusei</w:t>
      </w:r>
      <w:r w:rsidRPr="00444C74">
        <w:rPr>
          <w:rFonts w:eastAsia="Times New Roman"/>
          <w:color w:val="000000"/>
          <w:szCs w:val="24"/>
          <w:lang w:eastAsia="en-US"/>
        </w:rPr>
        <w:t xml:space="preserve">, kura atsaucas uz nepārvaramas varas vai ārkārtēja rakstura apstākļu darbību, nekavējoties par šādiem apstākļiem rakstveidā jāziņo otrai </w:t>
      </w:r>
      <w:r w:rsidRPr="00444C74">
        <w:rPr>
          <w:rFonts w:eastAsia="Times New Roman"/>
          <w:b/>
          <w:color w:val="000000"/>
          <w:szCs w:val="24"/>
          <w:lang w:eastAsia="en-US"/>
        </w:rPr>
        <w:t>Pusei</w:t>
      </w:r>
      <w:r w:rsidRPr="00444C74">
        <w:rPr>
          <w:rFonts w:eastAsia="Times New Roman"/>
          <w:color w:val="000000"/>
          <w:szCs w:val="24"/>
          <w:lang w:eastAsia="en-US"/>
        </w:rPr>
        <w:t>.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rsidR="00444C74" w:rsidRDefault="00444C74" w:rsidP="00444C74">
      <w:pPr>
        <w:numPr>
          <w:ilvl w:val="1"/>
          <w:numId w:val="15"/>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Ja šie apstākļi turpinās ilgāk nekā divus mēnešus, jebkura no </w:t>
      </w:r>
      <w:r w:rsidRPr="00444C74">
        <w:rPr>
          <w:rFonts w:eastAsia="Times New Roman"/>
          <w:b/>
          <w:color w:val="000000"/>
          <w:szCs w:val="24"/>
          <w:lang w:eastAsia="en-US"/>
        </w:rPr>
        <w:t>Pusēm</w:t>
      </w:r>
      <w:r w:rsidRPr="00444C74">
        <w:rPr>
          <w:rFonts w:eastAsia="Times New Roman"/>
          <w:color w:val="000000"/>
          <w:szCs w:val="24"/>
          <w:lang w:eastAsia="en-US"/>
        </w:rPr>
        <w:t xml:space="preserve"> ir tiesīga atteikties no savām līgumsaistībām un neviena no </w:t>
      </w:r>
      <w:r w:rsidRPr="00444C74">
        <w:rPr>
          <w:rFonts w:eastAsia="Times New Roman"/>
          <w:b/>
          <w:color w:val="000000"/>
          <w:szCs w:val="24"/>
          <w:lang w:eastAsia="en-US"/>
        </w:rPr>
        <w:t>Pusēm</w:t>
      </w:r>
      <w:r w:rsidRPr="00444C74">
        <w:rPr>
          <w:rFonts w:eastAsia="Times New Roman"/>
          <w:color w:val="000000"/>
          <w:szCs w:val="24"/>
          <w:lang w:eastAsia="en-US"/>
        </w:rPr>
        <w:t xml:space="preserve"> nav tiesīga prasīt zaudējumu atlīdzināšanu.</w:t>
      </w:r>
    </w:p>
    <w:p w:rsidR="00F51DDC" w:rsidRDefault="00F51DDC" w:rsidP="00F51DDC">
      <w:pPr>
        <w:spacing w:before="120"/>
        <w:rPr>
          <w:rFonts w:eastAsia="Times New Roman"/>
          <w:color w:val="000000"/>
          <w:szCs w:val="24"/>
          <w:lang w:eastAsia="en-US"/>
        </w:rPr>
      </w:pPr>
    </w:p>
    <w:p w:rsidR="00F7557C" w:rsidRPr="00444C74" w:rsidRDefault="00F7557C" w:rsidP="00F51DDC">
      <w:pPr>
        <w:spacing w:before="120"/>
        <w:rPr>
          <w:rFonts w:eastAsia="Times New Roman"/>
          <w:color w:val="000000"/>
          <w:szCs w:val="24"/>
          <w:lang w:eastAsia="en-US"/>
        </w:rPr>
      </w:pPr>
    </w:p>
    <w:p w:rsidR="00444C74" w:rsidRPr="00444C74" w:rsidRDefault="00444C74" w:rsidP="00F51DDC">
      <w:pPr>
        <w:numPr>
          <w:ilvl w:val="0"/>
          <w:numId w:val="15"/>
        </w:numPr>
        <w:spacing w:before="120"/>
        <w:jc w:val="center"/>
        <w:rPr>
          <w:rFonts w:eastAsia="Times New Roman"/>
          <w:b/>
          <w:color w:val="000000"/>
          <w:szCs w:val="24"/>
          <w:lang w:eastAsia="en-US"/>
        </w:rPr>
      </w:pPr>
      <w:r w:rsidRPr="00444C74">
        <w:rPr>
          <w:rFonts w:eastAsia="Times New Roman"/>
          <w:b/>
          <w:color w:val="000000"/>
          <w:szCs w:val="24"/>
          <w:lang w:eastAsia="en-US"/>
        </w:rPr>
        <w:lastRenderedPageBreak/>
        <w:t>PUŠU ATBILDĪBA</w:t>
      </w:r>
    </w:p>
    <w:p w:rsidR="00444C74" w:rsidRPr="00444C74" w:rsidRDefault="00444C74" w:rsidP="00444C74">
      <w:pPr>
        <w:numPr>
          <w:ilvl w:val="1"/>
          <w:numId w:val="15"/>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Par katru nokavēto Preces piegādes dienu </w:t>
      </w:r>
      <w:r w:rsidRPr="00444C74">
        <w:rPr>
          <w:rFonts w:eastAsia="Times New Roman"/>
          <w:b/>
          <w:color w:val="000000"/>
          <w:szCs w:val="24"/>
          <w:lang w:eastAsia="en-US"/>
        </w:rPr>
        <w:t>Piegādātājs</w:t>
      </w:r>
      <w:r w:rsidRPr="00444C74">
        <w:rPr>
          <w:rFonts w:eastAsia="Times New Roman"/>
          <w:color w:val="000000"/>
          <w:szCs w:val="24"/>
          <w:lang w:eastAsia="en-US"/>
        </w:rPr>
        <w:t xml:space="preserve"> maksā </w:t>
      </w:r>
      <w:r w:rsidRPr="00444C74">
        <w:rPr>
          <w:rFonts w:eastAsia="Times New Roman"/>
          <w:b/>
          <w:color w:val="000000"/>
          <w:szCs w:val="24"/>
          <w:lang w:eastAsia="en-US"/>
        </w:rPr>
        <w:t>Pasūtītājam</w:t>
      </w:r>
      <w:r w:rsidRPr="00444C74">
        <w:rPr>
          <w:rFonts w:eastAsia="Times New Roman"/>
          <w:color w:val="000000"/>
          <w:szCs w:val="24"/>
          <w:lang w:eastAsia="en-US"/>
        </w:rPr>
        <w:t xml:space="preserve"> līgumsodu 0,1% (nulle komats viens procents) apmērā no Līguma summas.</w:t>
      </w:r>
    </w:p>
    <w:p w:rsidR="00444C74" w:rsidRPr="00444C74" w:rsidRDefault="00444C74" w:rsidP="00444C74">
      <w:pPr>
        <w:numPr>
          <w:ilvl w:val="1"/>
          <w:numId w:val="15"/>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Ja </w:t>
      </w:r>
      <w:r w:rsidRPr="00444C74">
        <w:rPr>
          <w:rFonts w:eastAsia="Times New Roman"/>
          <w:b/>
          <w:color w:val="000000"/>
          <w:szCs w:val="24"/>
          <w:lang w:eastAsia="en-US"/>
        </w:rPr>
        <w:t>Pasūtītājs</w:t>
      </w:r>
      <w:r w:rsidRPr="00444C74">
        <w:rPr>
          <w:rFonts w:eastAsia="Times New Roman"/>
          <w:color w:val="000000"/>
          <w:szCs w:val="24"/>
          <w:lang w:eastAsia="en-US"/>
        </w:rPr>
        <w:t xml:space="preserve"> Līguma 3.punktā paredzētajā termiņā un apjomā neveic maksājumu par Preci, viņš maksā </w:t>
      </w:r>
      <w:r w:rsidRPr="00444C74">
        <w:rPr>
          <w:rFonts w:eastAsia="Times New Roman"/>
          <w:b/>
          <w:color w:val="000000"/>
          <w:szCs w:val="24"/>
          <w:lang w:eastAsia="en-US"/>
        </w:rPr>
        <w:t>Piegādātājam</w:t>
      </w:r>
      <w:r w:rsidRPr="00444C74">
        <w:rPr>
          <w:rFonts w:eastAsia="Times New Roman"/>
          <w:color w:val="000000"/>
          <w:szCs w:val="24"/>
          <w:lang w:eastAsia="en-US"/>
        </w:rPr>
        <w:t xml:space="preserve"> līgumsodu 0,1% (nulle komats viens procents) apmērā no Līguma summas par katru nokavēto maksājuma dienu.</w:t>
      </w:r>
    </w:p>
    <w:p w:rsidR="00444C74" w:rsidRPr="00444C74" w:rsidRDefault="00444C74" w:rsidP="00F51DDC">
      <w:pPr>
        <w:numPr>
          <w:ilvl w:val="1"/>
          <w:numId w:val="15"/>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Gadījumā, ja </w:t>
      </w:r>
      <w:r w:rsidRPr="00444C74">
        <w:rPr>
          <w:rFonts w:eastAsia="Times New Roman"/>
          <w:b/>
          <w:color w:val="000000"/>
          <w:szCs w:val="24"/>
          <w:lang w:eastAsia="en-US"/>
        </w:rPr>
        <w:t>Pasūtītājam</w:t>
      </w:r>
      <w:r w:rsidRPr="00444C74">
        <w:rPr>
          <w:rFonts w:eastAsia="Times New Roman"/>
          <w:color w:val="000000"/>
          <w:szCs w:val="24"/>
          <w:lang w:eastAsia="en-US"/>
        </w:rPr>
        <w:t xml:space="preserve"> rodas tiesības uz Līguma pamata pieprasīt no </w:t>
      </w:r>
      <w:r w:rsidRPr="00444C74">
        <w:rPr>
          <w:rFonts w:eastAsia="Times New Roman"/>
          <w:b/>
          <w:color w:val="000000"/>
          <w:szCs w:val="24"/>
          <w:lang w:eastAsia="en-US"/>
        </w:rPr>
        <w:t xml:space="preserve">Piegādātāja </w:t>
      </w:r>
      <w:r w:rsidRPr="00444C74">
        <w:rPr>
          <w:rFonts w:eastAsia="Times New Roman"/>
          <w:color w:val="000000"/>
          <w:szCs w:val="24"/>
          <w:lang w:eastAsia="en-US"/>
        </w:rPr>
        <w:t xml:space="preserve">līgumsodu vai jebkuru citu maksājumu, </w:t>
      </w:r>
      <w:r w:rsidRPr="00444C74">
        <w:rPr>
          <w:rFonts w:eastAsia="Times New Roman"/>
          <w:b/>
          <w:color w:val="000000"/>
          <w:szCs w:val="24"/>
          <w:lang w:eastAsia="en-US"/>
        </w:rPr>
        <w:t>Pasūtītājam</w:t>
      </w:r>
      <w:r w:rsidRPr="00444C74">
        <w:rPr>
          <w:rFonts w:eastAsia="Times New Roman"/>
          <w:color w:val="000000"/>
          <w:szCs w:val="24"/>
          <w:lang w:eastAsia="en-US"/>
        </w:rPr>
        <w:t xml:space="preserve"> iepriekš rakstveidā brīdinot </w:t>
      </w:r>
      <w:r w:rsidRPr="00444C74">
        <w:rPr>
          <w:rFonts w:eastAsia="Times New Roman"/>
          <w:b/>
          <w:color w:val="000000"/>
          <w:szCs w:val="24"/>
          <w:lang w:eastAsia="en-US"/>
        </w:rPr>
        <w:t>Piegādātāju</w:t>
      </w:r>
      <w:r w:rsidRPr="00444C74">
        <w:rPr>
          <w:rFonts w:eastAsia="Times New Roman"/>
          <w:color w:val="000000"/>
          <w:szCs w:val="24"/>
          <w:lang w:eastAsia="en-US"/>
        </w:rPr>
        <w:t xml:space="preserve"> ir tiesības ieturēt līgumsodu vai jebkuru citu maksājumu no </w:t>
      </w:r>
      <w:r w:rsidRPr="00444C74">
        <w:rPr>
          <w:rFonts w:eastAsia="Times New Roman"/>
          <w:b/>
          <w:color w:val="000000"/>
          <w:szCs w:val="24"/>
          <w:lang w:eastAsia="en-US"/>
        </w:rPr>
        <w:t>Piegādātājam</w:t>
      </w:r>
      <w:r w:rsidRPr="00444C74">
        <w:rPr>
          <w:rFonts w:eastAsia="Times New Roman"/>
          <w:color w:val="000000"/>
          <w:szCs w:val="24"/>
          <w:lang w:eastAsia="en-US"/>
        </w:rPr>
        <w:t xml:space="preserve"> izmaksājamajām summām.</w:t>
      </w:r>
    </w:p>
    <w:p w:rsidR="00444C74" w:rsidRPr="00444C74" w:rsidRDefault="00444C74" w:rsidP="00F51DDC">
      <w:pPr>
        <w:numPr>
          <w:ilvl w:val="0"/>
          <w:numId w:val="15"/>
        </w:numPr>
        <w:spacing w:before="120"/>
        <w:jc w:val="center"/>
        <w:rPr>
          <w:rFonts w:eastAsia="Times New Roman"/>
          <w:b/>
          <w:color w:val="000000"/>
          <w:szCs w:val="24"/>
          <w:lang w:eastAsia="en-US"/>
        </w:rPr>
      </w:pPr>
      <w:r w:rsidRPr="00444C74">
        <w:rPr>
          <w:rFonts w:eastAsia="Times New Roman"/>
          <w:b/>
          <w:color w:val="000000"/>
          <w:szCs w:val="24"/>
          <w:lang w:eastAsia="en-US"/>
        </w:rPr>
        <w:t>LĪGUMA SPĒKĀ ESAMĪBA</w:t>
      </w:r>
    </w:p>
    <w:p w:rsidR="00444C74" w:rsidRPr="00444C74" w:rsidRDefault="00444C74" w:rsidP="00444C74">
      <w:pPr>
        <w:numPr>
          <w:ilvl w:val="1"/>
          <w:numId w:val="15"/>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Līgums ir saistošs </w:t>
      </w:r>
      <w:r w:rsidRPr="00444C74">
        <w:rPr>
          <w:rFonts w:eastAsia="Times New Roman"/>
          <w:b/>
          <w:color w:val="000000"/>
          <w:szCs w:val="24"/>
          <w:lang w:eastAsia="en-US"/>
        </w:rPr>
        <w:t>Pasūtītājam</w:t>
      </w:r>
      <w:r w:rsidRPr="00444C74">
        <w:rPr>
          <w:rFonts w:eastAsia="Times New Roman"/>
          <w:color w:val="000000"/>
          <w:szCs w:val="24"/>
          <w:lang w:eastAsia="en-US"/>
        </w:rPr>
        <w:t xml:space="preserve"> un </w:t>
      </w:r>
      <w:r w:rsidRPr="00444C74">
        <w:rPr>
          <w:rFonts w:eastAsia="Times New Roman"/>
          <w:b/>
          <w:color w:val="000000"/>
          <w:szCs w:val="24"/>
          <w:lang w:eastAsia="en-US"/>
        </w:rPr>
        <w:t>Piegādātājam</w:t>
      </w:r>
      <w:r w:rsidRPr="00444C74">
        <w:rPr>
          <w:rFonts w:eastAsia="Times New Roman"/>
          <w:color w:val="000000"/>
          <w:szCs w:val="24"/>
          <w:lang w:eastAsia="en-US"/>
        </w:rPr>
        <w:t>, kā arī visām trešajām personām, kas likumīgi pārņem viņu tiesības un pienākumus.</w:t>
      </w:r>
    </w:p>
    <w:p w:rsidR="00444C74" w:rsidRPr="00444C74" w:rsidRDefault="00444C74" w:rsidP="00F51DDC">
      <w:pPr>
        <w:numPr>
          <w:ilvl w:val="1"/>
          <w:numId w:val="15"/>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Līgums stājas spēkā ar tā abpusējas parakstīšanas dienu un ir spēkā līdz </w:t>
      </w:r>
      <w:r w:rsidRPr="00444C74">
        <w:rPr>
          <w:rFonts w:eastAsia="Times New Roman"/>
          <w:b/>
          <w:color w:val="000000"/>
          <w:szCs w:val="24"/>
          <w:lang w:eastAsia="en-US"/>
        </w:rPr>
        <w:t>Pušu</w:t>
      </w:r>
      <w:r w:rsidRPr="00444C74">
        <w:rPr>
          <w:rFonts w:eastAsia="Times New Roman"/>
          <w:color w:val="000000"/>
          <w:szCs w:val="24"/>
          <w:lang w:eastAsia="en-US"/>
        </w:rPr>
        <w:t xml:space="preserve"> saistību pilnīgai izpildei. </w:t>
      </w:r>
    </w:p>
    <w:p w:rsidR="00444C74" w:rsidRPr="00444C74" w:rsidRDefault="00444C74" w:rsidP="00F51DDC">
      <w:pPr>
        <w:numPr>
          <w:ilvl w:val="0"/>
          <w:numId w:val="15"/>
        </w:numPr>
        <w:spacing w:before="120"/>
        <w:jc w:val="center"/>
        <w:rPr>
          <w:rFonts w:eastAsia="Times New Roman"/>
          <w:b/>
          <w:color w:val="000000"/>
          <w:szCs w:val="24"/>
          <w:lang w:eastAsia="en-US"/>
        </w:rPr>
      </w:pPr>
      <w:r w:rsidRPr="00444C74">
        <w:rPr>
          <w:rFonts w:eastAsia="Times New Roman"/>
          <w:b/>
          <w:color w:val="000000"/>
          <w:szCs w:val="24"/>
          <w:lang w:eastAsia="en-US"/>
        </w:rPr>
        <w:t>NOBEIGUMA NOSACĪJUMI</w:t>
      </w:r>
    </w:p>
    <w:p w:rsidR="00444C74" w:rsidRPr="00444C74" w:rsidRDefault="00444C74" w:rsidP="00444C74">
      <w:pPr>
        <w:numPr>
          <w:ilvl w:val="1"/>
          <w:numId w:val="15"/>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Līgums var tikt lauzts, abām </w:t>
      </w:r>
      <w:r w:rsidRPr="00444C74">
        <w:rPr>
          <w:rFonts w:eastAsia="Times New Roman"/>
          <w:b/>
          <w:color w:val="000000"/>
          <w:szCs w:val="24"/>
          <w:lang w:eastAsia="en-US"/>
        </w:rPr>
        <w:t>Pusēm</w:t>
      </w:r>
      <w:r w:rsidRPr="00444C74">
        <w:rPr>
          <w:rFonts w:eastAsia="Times New Roman"/>
          <w:color w:val="000000"/>
          <w:szCs w:val="24"/>
          <w:lang w:eastAsia="en-US"/>
        </w:rPr>
        <w:t xml:space="preserve"> par to rakstiski vienojoties. </w:t>
      </w:r>
    </w:p>
    <w:p w:rsidR="00444C74" w:rsidRPr="00444C74" w:rsidRDefault="00444C74" w:rsidP="00444C74">
      <w:pPr>
        <w:numPr>
          <w:ilvl w:val="1"/>
          <w:numId w:val="15"/>
        </w:numPr>
        <w:spacing w:before="120"/>
        <w:ind w:left="426" w:hanging="426"/>
        <w:rPr>
          <w:rFonts w:eastAsia="Times New Roman"/>
          <w:color w:val="000000"/>
          <w:szCs w:val="24"/>
          <w:lang w:eastAsia="en-US"/>
        </w:rPr>
      </w:pPr>
      <w:r w:rsidRPr="00444C74">
        <w:rPr>
          <w:rFonts w:eastAsia="Times New Roman"/>
          <w:b/>
          <w:color w:val="000000"/>
          <w:szCs w:val="24"/>
          <w:lang w:eastAsia="en-US"/>
        </w:rPr>
        <w:t>Pusēm</w:t>
      </w:r>
      <w:r w:rsidRPr="00444C74">
        <w:rPr>
          <w:rFonts w:eastAsia="Times New Roman"/>
          <w:color w:val="000000"/>
          <w:szCs w:val="24"/>
          <w:lang w:eastAsia="en-US"/>
        </w:rPr>
        <w:t xml:space="preserve"> ir savlaicīgi jāpaziņo par savu norēķinu rekvizītu, juridisko adrešu izmaiņām.</w:t>
      </w:r>
    </w:p>
    <w:p w:rsidR="00444C74" w:rsidRPr="00444C74" w:rsidRDefault="00444C74" w:rsidP="00444C74">
      <w:pPr>
        <w:numPr>
          <w:ilvl w:val="1"/>
          <w:numId w:val="15"/>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Visus strīdus un domstarpības, kas varētu rasties sakarā ar līgumsaistību izpildi, </w:t>
      </w:r>
      <w:r w:rsidRPr="00444C74">
        <w:rPr>
          <w:rFonts w:eastAsia="Times New Roman"/>
          <w:b/>
          <w:color w:val="000000"/>
          <w:szCs w:val="24"/>
          <w:lang w:eastAsia="en-US"/>
        </w:rPr>
        <w:t>Puses</w:t>
      </w:r>
      <w:r w:rsidRPr="00444C74">
        <w:rPr>
          <w:rFonts w:eastAsia="Times New Roman"/>
          <w:color w:val="000000"/>
          <w:szCs w:val="24"/>
          <w:lang w:eastAsia="en-US"/>
        </w:rPr>
        <w:t xml:space="preserve"> centīsies atrisināt sarunu ceļā. Gadījumā, ja 20 (divdesmit) dienu laikā sarunu ceļā strīds netiks atrisināts, </w:t>
      </w:r>
      <w:r w:rsidRPr="00444C74">
        <w:rPr>
          <w:rFonts w:eastAsia="Times New Roman"/>
          <w:b/>
          <w:color w:val="000000"/>
          <w:szCs w:val="24"/>
          <w:lang w:eastAsia="en-US"/>
        </w:rPr>
        <w:t>Puses</w:t>
      </w:r>
      <w:r w:rsidRPr="00444C74">
        <w:rPr>
          <w:rFonts w:eastAsia="Times New Roman"/>
          <w:color w:val="000000"/>
          <w:szCs w:val="24"/>
          <w:lang w:eastAsia="en-US"/>
        </w:rPr>
        <w:t xml:space="preserve"> vienojas strīdus risināt tiesā, atbilstoši LR normatīvo aktu prasībām.</w:t>
      </w:r>
    </w:p>
    <w:p w:rsidR="00444C74" w:rsidRPr="00444C74" w:rsidRDefault="00444C74" w:rsidP="00444C74">
      <w:pPr>
        <w:numPr>
          <w:ilvl w:val="1"/>
          <w:numId w:val="15"/>
        </w:numPr>
        <w:spacing w:before="120"/>
        <w:ind w:left="426" w:hanging="426"/>
        <w:rPr>
          <w:rFonts w:eastAsia="Times New Roman"/>
          <w:color w:val="000000"/>
          <w:szCs w:val="24"/>
          <w:lang w:eastAsia="en-US"/>
        </w:rPr>
      </w:pPr>
      <w:r w:rsidRPr="00444C74">
        <w:rPr>
          <w:rFonts w:eastAsia="Times New Roman"/>
          <w:color w:val="000000"/>
          <w:szCs w:val="24"/>
          <w:lang w:eastAsia="en-US"/>
        </w:rPr>
        <w:t>Ja kāds no Līguma noteikumiem zaudē savu juridisko spēku, tas neietekmē citus Līguma noteikumus.</w:t>
      </w:r>
    </w:p>
    <w:p w:rsidR="00444C74" w:rsidRPr="00444C74" w:rsidRDefault="00444C74" w:rsidP="00444C74">
      <w:pPr>
        <w:numPr>
          <w:ilvl w:val="1"/>
          <w:numId w:val="15"/>
        </w:numPr>
        <w:spacing w:before="120"/>
        <w:ind w:left="426" w:hanging="426"/>
        <w:rPr>
          <w:rFonts w:eastAsia="Times New Roman"/>
          <w:color w:val="000000"/>
          <w:szCs w:val="24"/>
          <w:lang w:eastAsia="en-US"/>
        </w:rPr>
      </w:pPr>
      <w:r w:rsidRPr="00444C74">
        <w:rPr>
          <w:rFonts w:eastAsia="Times New Roman"/>
          <w:color w:val="000000"/>
          <w:szCs w:val="24"/>
          <w:lang w:eastAsia="en-US"/>
        </w:rPr>
        <w:t xml:space="preserve">Līgums sastādīts latviešu valodā, divos eksemplāros, uz </w:t>
      </w:r>
      <w:r w:rsidR="00F51DDC">
        <w:rPr>
          <w:rFonts w:eastAsia="Times New Roman"/>
          <w:color w:val="000000"/>
          <w:szCs w:val="24"/>
          <w:lang w:eastAsia="en-US"/>
        </w:rPr>
        <w:t>3</w:t>
      </w:r>
      <w:r w:rsidRPr="00444C74">
        <w:rPr>
          <w:rFonts w:eastAsia="Times New Roman"/>
          <w:color w:val="000000"/>
          <w:szCs w:val="24"/>
          <w:lang w:eastAsia="en-US"/>
        </w:rPr>
        <w:t xml:space="preserve"> (trīs) lapām. Abiem Līguma eksemplāriem ir vienāds juridiskais spēks. Viens no eksemplāriem glabājas pie </w:t>
      </w:r>
      <w:r w:rsidRPr="00444C74">
        <w:rPr>
          <w:rFonts w:eastAsia="Times New Roman"/>
          <w:b/>
          <w:color w:val="000000"/>
          <w:szCs w:val="24"/>
          <w:lang w:eastAsia="en-US"/>
        </w:rPr>
        <w:t>Pasūtītāja</w:t>
      </w:r>
      <w:r w:rsidRPr="00444C74">
        <w:rPr>
          <w:rFonts w:eastAsia="Times New Roman"/>
          <w:color w:val="000000"/>
          <w:szCs w:val="24"/>
          <w:lang w:eastAsia="en-US"/>
        </w:rPr>
        <w:t xml:space="preserve">, otrs – pie </w:t>
      </w:r>
      <w:r w:rsidRPr="00444C74">
        <w:rPr>
          <w:rFonts w:eastAsia="Times New Roman"/>
          <w:b/>
          <w:color w:val="000000"/>
          <w:szCs w:val="24"/>
          <w:lang w:eastAsia="en-US"/>
        </w:rPr>
        <w:t>Piegādātāja</w:t>
      </w:r>
      <w:r w:rsidRPr="00444C74">
        <w:rPr>
          <w:rFonts w:eastAsia="Times New Roman"/>
          <w:color w:val="000000"/>
          <w:szCs w:val="24"/>
          <w:lang w:eastAsia="en-US"/>
        </w:rPr>
        <w:t>.</w:t>
      </w:r>
    </w:p>
    <w:p w:rsidR="00444C74" w:rsidRPr="00444C74" w:rsidRDefault="00444C74" w:rsidP="00F51DDC">
      <w:pPr>
        <w:numPr>
          <w:ilvl w:val="1"/>
          <w:numId w:val="15"/>
        </w:numPr>
        <w:spacing w:before="120"/>
        <w:ind w:left="426" w:hanging="426"/>
        <w:rPr>
          <w:rFonts w:eastAsia="Times New Roman"/>
          <w:color w:val="000000"/>
          <w:szCs w:val="24"/>
          <w:lang w:eastAsia="en-US"/>
        </w:rPr>
      </w:pPr>
      <w:r w:rsidRPr="00444C74">
        <w:rPr>
          <w:rFonts w:eastAsia="Times New Roman"/>
          <w:b/>
          <w:color w:val="000000"/>
          <w:szCs w:val="24"/>
          <w:lang w:eastAsia="en-US"/>
        </w:rPr>
        <w:t>Puses</w:t>
      </w:r>
      <w:r w:rsidRPr="00444C74">
        <w:rPr>
          <w:rFonts w:eastAsia="Times New Roman"/>
          <w:color w:val="000000"/>
          <w:szCs w:val="24"/>
          <w:lang w:eastAsia="en-US"/>
        </w:rPr>
        <w:t xml:space="preserve"> ar saviem parakstiem apliecina, ka tām ir saprotams Līguma saturs, nozīme un sekas, tie atzīst Līgumu par pareizu, savstarpēji izdevīgu un labprātīgi vēlas to apliecināt.</w:t>
      </w:r>
    </w:p>
    <w:p w:rsidR="00444C74" w:rsidRPr="00444C74" w:rsidRDefault="00444C74" w:rsidP="00F51DDC">
      <w:pPr>
        <w:numPr>
          <w:ilvl w:val="0"/>
          <w:numId w:val="15"/>
        </w:numPr>
        <w:spacing w:before="120"/>
        <w:jc w:val="center"/>
        <w:rPr>
          <w:rFonts w:eastAsia="Times New Roman"/>
          <w:b/>
          <w:color w:val="000000"/>
          <w:szCs w:val="24"/>
          <w:lang w:eastAsia="en-US"/>
        </w:rPr>
      </w:pPr>
      <w:r w:rsidRPr="00444C74">
        <w:rPr>
          <w:rFonts w:eastAsia="Times New Roman"/>
          <w:b/>
          <w:color w:val="000000"/>
          <w:szCs w:val="24"/>
          <w:lang w:eastAsia="en-US"/>
        </w:rPr>
        <w:t>PUŠU REKVIZĪTI</w:t>
      </w:r>
    </w:p>
    <w:p w:rsidR="00444C74" w:rsidRPr="00444C74" w:rsidRDefault="00F51DDC" w:rsidP="00F51DDC">
      <w:pPr>
        <w:spacing w:before="120" w:after="0"/>
        <w:rPr>
          <w:b/>
          <w:szCs w:val="24"/>
        </w:rPr>
      </w:pPr>
      <w:r>
        <w:rPr>
          <w:b/>
          <w:szCs w:val="24"/>
        </w:rPr>
        <w:t>PASŪTĪTĀJS</w:t>
      </w:r>
      <w:r>
        <w:rPr>
          <w:b/>
          <w:szCs w:val="24"/>
        </w:rPr>
        <w:tab/>
      </w:r>
      <w:r>
        <w:rPr>
          <w:b/>
          <w:szCs w:val="24"/>
        </w:rPr>
        <w:tab/>
      </w:r>
      <w:r>
        <w:rPr>
          <w:b/>
          <w:szCs w:val="24"/>
        </w:rPr>
        <w:tab/>
      </w:r>
      <w:r>
        <w:rPr>
          <w:b/>
          <w:szCs w:val="24"/>
        </w:rPr>
        <w:tab/>
      </w:r>
      <w:r w:rsidR="00444C74" w:rsidRPr="00444C74">
        <w:rPr>
          <w:b/>
          <w:szCs w:val="24"/>
        </w:rPr>
        <w:t>IZPILDĪTĀJS</w:t>
      </w:r>
    </w:p>
    <w:p w:rsidR="00444C74" w:rsidRPr="00444C74" w:rsidRDefault="00444C74" w:rsidP="00F51DDC">
      <w:pPr>
        <w:spacing w:after="0"/>
        <w:rPr>
          <w:szCs w:val="24"/>
        </w:rPr>
      </w:pPr>
      <w:r w:rsidRPr="00444C74">
        <w:rPr>
          <w:szCs w:val="24"/>
        </w:rPr>
        <w:t>Alojas novada dome</w:t>
      </w:r>
      <w:r w:rsidRPr="00444C74">
        <w:rPr>
          <w:szCs w:val="24"/>
        </w:rPr>
        <w:tab/>
      </w:r>
      <w:r w:rsidRPr="00444C74">
        <w:rPr>
          <w:szCs w:val="24"/>
        </w:rPr>
        <w:tab/>
      </w:r>
      <w:r w:rsidRPr="00444C74">
        <w:rPr>
          <w:szCs w:val="24"/>
        </w:rPr>
        <w:tab/>
      </w:r>
      <w:r w:rsidRPr="00444C74">
        <w:rPr>
          <w:szCs w:val="24"/>
        </w:rPr>
        <w:tab/>
      </w:r>
      <w:r w:rsidR="00F51DDC">
        <w:rPr>
          <w:szCs w:val="24"/>
        </w:rPr>
        <w:t>____________________</w:t>
      </w:r>
      <w:r w:rsidRPr="00444C74">
        <w:rPr>
          <w:szCs w:val="24"/>
        </w:rPr>
        <w:tab/>
      </w:r>
      <w:r w:rsidRPr="00444C74">
        <w:rPr>
          <w:szCs w:val="24"/>
        </w:rPr>
        <w:tab/>
      </w:r>
    </w:p>
    <w:p w:rsidR="00444C74" w:rsidRPr="00444C74" w:rsidRDefault="00F51DDC" w:rsidP="00F51DDC">
      <w:pPr>
        <w:spacing w:after="0"/>
        <w:rPr>
          <w:szCs w:val="24"/>
        </w:rPr>
      </w:pPr>
      <w:r>
        <w:rPr>
          <w:szCs w:val="24"/>
        </w:rPr>
        <w:t>Reģ.Nr.90000060032</w:t>
      </w:r>
      <w:r>
        <w:rPr>
          <w:szCs w:val="24"/>
        </w:rPr>
        <w:tab/>
      </w:r>
      <w:r>
        <w:rPr>
          <w:szCs w:val="24"/>
        </w:rPr>
        <w:tab/>
      </w:r>
      <w:r>
        <w:rPr>
          <w:szCs w:val="24"/>
        </w:rPr>
        <w:tab/>
      </w:r>
      <w:r>
        <w:rPr>
          <w:szCs w:val="24"/>
        </w:rPr>
        <w:tab/>
      </w:r>
      <w:r w:rsidR="00444C74" w:rsidRPr="00444C74">
        <w:rPr>
          <w:szCs w:val="24"/>
        </w:rPr>
        <w:t>Reģ.</w:t>
      </w:r>
      <w:r>
        <w:rPr>
          <w:szCs w:val="24"/>
        </w:rPr>
        <w:t xml:space="preserve"> </w:t>
      </w:r>
      <w:r w:rsidR="00444C74" w:rsidRPr="00444C74">
        <w:rPr>
          <w:szCs w:val="24"/>
        </w:rPr>
        <w:t>Nr.</w:t>
      </w:r>
    </w:p>
    <w:p w:rsidR="00444C74" w:rsidRPr="00444C74" w:rsidRDefault="00F51DDC" w:rsidP="00F51DDC">
      <w:pPr>
        <w:spacing w:after="0"/>
        <w:rPr>
          <w:szCs w:val="24"/>
        </w:rPr>
      </w:pPr>
      <w:r>
        <w:rPr>
          <w:szCs w:val="24"/>
        </w:rPr>
        <w:t>Jūras iela 13, Aloja,</w:t>
      </w:r>
      <w:r>
        <w:rPr>
          <w:szCs w:val="24"/>
        </w:rPr>
        <w:tab/>
      </w:r>
      <w:r>
        <w:rPr>
          <w:szCs w:val="24"/>
        </w:rPr>
        <w:tab/>
      </w:r>
      <w:r>
        <w:rPr>
          <w:szCs w:val="24"/>
        </w:rPr>
        <w:tab/>
      </w:r>
      <w:r>
        <w:rPr>
          <w:szCs w:val="24"/>
        </w:rPr>
        <w:tab/>
      </w:r>
      <w:r w:rsidR="00444C74" w:rsidRPr="00444C74">
        <w:rPr>
          <w:szCs w:val="24"/>
        </w:rPr>
        <w:t>Adrese:</w:t>
      </w:r>
    </w:p>
    <w:p w:rsidR="00444C74" w:rsidRPr="00444C74" w:rsidRDefault="00444C74" w:rsidP="00F51DDC">
      <w:pPr>
        <w:spacing w:after="0"/>
        <w:rPr>
          <w:szCs w:val="24"/>
        </w:rPr>
      </w:pPr>
      <w:r w:rsidRPr="00444C74">
        <w:rPr>
          <w:szCs w:val="24"/>
        </w:rPr>
        <w:t>Alojas novads, LV-4064</w:t>
      </w:r>
    </w:p>
    <w:p w:rsidR="00444C74" w:rsidRPr="00444C74" w:rsidRDefault="00F51DDC" w:rsidP="00F51DDC">
      <w:pPr>
        <w:spacing w:after="0"/>
        <w:rPr>
          <w:szCs w:val="24"/>
        </w:rPr>
      </w:pPr>
      <w:r>
        <w:rPr>
          <w:szCs w:val="24"/>
        </w:rPr>
        <w:t xml:space="preserve">Banka: </w:t>
      </w:r>
      <w:r>
        <w:rPr>
          <w:szCs w:val="24"/>
        </w:rPr>
        <w:tab/>
      </w:r>
      <w:r>
        <w:rPr>
          <w:szCs w:val="24"/>
        </w:rPr>
        <w:tab/>
      </w:r>
      <w:r>
        <w:rPr>
          <w:szCs w:val="24"/>
        </w:rPr>
        <w:tab/>
      </w:r>
      <w:r>
        <w:rPr>
          <w:szCs w:val="24"/>
        </w:rPr>
        <w:tab/>
      </w:r>
      <w:r>
        <w:rPr>
          <w:szCs w:val="24"/>
        </w:rPr>
        <w:tab/>
      </w:r>
      <w:r w:rsidR="00444C74" w:rsidRPr="00444C74">
        <w:rPr>
          <w:szCs w:val="24"/>
        </w:rPr>
        <w:t xml:space="preserve">Banka: </w:t>
      </w:r>
    </w:p>
    <w:p w:rsidR="00444C74" w:rsidRPr="00444C74" w:rsidRDefault="00F51DDC" w:rsidP="00F51DDC">
      <w:pPr>
        <w:spacing w:after="0"/>
        <w:rPr>
          <w:szCs w:val="24"/>
        </w:rPr>
      </w:pPr>
      <w:r>
        <w:rPr>
          <w:szCs w:val="24"/>
        </w:rPr>
        <w:t xml:space="preserve">Kods: </w:t>
      </w:r>
      <w:r>
        <w:rPr>
          <w:szCs w:val="24"/>
        </w:rPr>
        <w:tab/>
      </w:r>
      <w:r>
        <w:rPr>
          <w:szCs w:val="24"/>
        </w:rPr>
        <w:tab/>
      </w:r>
      <w:r>
        <w:rPr>
          <w:szCs w:val="24"/>
        </w:rPr>
        <w:tab/>
      </w:r>
      <w:r>
        <w:rPr>
          <w:szCs w:val="24"/>
        </w:rPr>
        <w:tab/>
      </w:r>
      <w:r>
        <w:rPr>
          <w:szCs w:val="24"/>
        </w:rPr>
        <w:tab/>
      </w:r>
      <w:r>
        <w:rPr>
          <w:szCs w:val="24"/>
        </w:rPr>
        <w:tab/>
      </w:r>
      <w:r w:rsidR="00444C74" w:rsidRPr="00444C74">
        <w:rPr>
          <w:szCs w:val="24"/>
        </w:rPr>
        <w:t xml:space="preserve">Kods: </w:t>
      </w:r>
    </w:p>
    <w:p w:rsidR="00444C74" w:rsidRPr="00444C74" w:rsidRDefault="00F51DDC" w:rsidP="00F51DDC">
      <w:pPr>
        <w:spacing w:after="0"/>
        <w:rPr>
          <w:szCs w:val="24"/>
        </w:rPr>
      </w:pPr>
      <w:r>
        <w:rPr>
          <w:szCs w:val="24"/>
        </w:rPr>
        <w:t xml:space="preserve">Konta Nr.: </w:t>
      </w:r>
      <w:r>
        <w:rPr>
          <w:szCs w:val="24"/>
        </w:rPr>
        <w:tab/>
      </w:r>
      <w:r>
        <w:rPr>
          <w:szCs w:val="24"/>
        </w:rPr>
        <w:tab/>
      </w:r>
      <w:r>
        <w:rPr>
          <w:szCs w:val="24"/>
        </w:rPr>
        <w:tab/>
      </w:r>
      <w:r>
        <w:rPr>
          <w:szCs w:val="24"/>
        </w:rPr>
        <w:tab/>
      </w:r>
      <w:r>
        <w:rPr>
          <w:szCs w:val="24"/>
        </w:rPr>
        <w:tab/>
      </w:r>
      <w:r w:rsidR="00444C74" w:rsidRPr="00444C74">
        <w:rPr>
          <w:szCs w:val="24"/>
        </w:rPr>
        <w:t xml:space="preserve">Konta Nr.: </w:t>
      </w:r>
    </w:p>
    <w:p w:rsidR="00F51DDC" w:rsidRDefault="00F51DDC" w:rsidP="00F51DDC">
      <w:pPr>
        <w:spacing w:after="0"/>
        <w:rPr>
          <w:szCs w:val="24"/>
        </w:rPr>
      </w:pPr>
    </w:p>
    <w:p w:rsidR="00444C74" w:rsidRDefault="00444C74" w:rsidP="00F51DDC">
      <w:pPr>
        <w:spacing w:after="0"/>
        <w:rPr>
          <w:szCs w:val="24"/>
        </w:rPr>
      </w:pPr>
      <w:r w:rsidRPr="00444C74">
        <w:rPr>
          <w:szCs w:val="24"/>
        </w:rPr>
        <w:t>Valdis Bārda</w:t>
      </w:r>
      <w:r w:rsidR="00F51DDC">
        <w:rPr>
          <w:szCs w:val="24"/>
        </w:rPr>
        <w:t xml:space="preserve"> </w:t>
      </w:r>
      <w:r w:rsidR="00F51DDC">
        <w:rPr>
          <w:szCs w:val="24"/>
        </w:rPr>
        <w:tab/>
      </w:r>
      <w:r w:rsidR="00F51DDC">
        <w:rPr>
          <w:szCs w:val="24"/>
        </w:rPr>
        <w:tab/>
      </w:r>
      <w:r w:rsidR="00F51DDC">
        <w:rPr>
          <w:szCs w:val="24"/>
        </w:rPr>
        <w:tab/>
      </w:r>
      <w:r w:rsidR="00F51DDC">
        <w:rPr>
          <w:szCs w:val="24"/>
        </w:rPr>
        <w:tab/>
      </w:r>
      <w:r w:rsidR="00F51DDC">
        <w:rPr>
          <w:szCs w:val="24"/>
        </w:rPr>
        <w:tab/>
        <w:t>___________________</w:t>
      </w:r>
    </w:p>
    <w:p w:rsidR="00F51DDC" w:rsidRPr="00444C74" w:rsidRDefault="00F51DDC" w:rsidP="00F51DDC">
      <w:pPr>
        <w:spacing w:after="0"/>
        <w:rPr>
          <w:szCs w:val="24"/>
        </w:rPr>
      </w:pPr>
      <w:r>
        <w:rPr>
          <w:szCs w:val="24"/>
        </w:rPr>
        <w:t>Z.v.</w:t>
      </w:r>
      <w:r>
        <w:rPr>
          <w:szCs w:val="24"/>
        </w:rPr>
        <w:tab/>
      </w:r>
      <w:r>
        <w:rPr>
          <w:szCs w:val="24"/>
        </w:rPr>
        <w:tab/>
      </w:r>
      <w:r>
        <w:rPr>
          <w:szCs w:val="24"/>
        </w:rPr>
        <w:tab/>
      </w:r>
      <w:r>
        <w:rPr>
          <w:szCs w:val="24"/>
        </w:rPr>
        <w:tab/>
      </w:r>
      <w:r>
        <w:rPr>
          <w:szCs w:val="24"/>
        </w:rPr>
        <w:tab/>
      </w:r>
      <w:r>
        <w:rPr>
          <w:szCs w:val="24"/>
        </w:rPr>
        <w:tab/>
        <w:t>Z.v.</w:t>
      </w:r>
    </w:p>
    <w:sectPr w:rsidR="00F51DDC" w:rsidRPr="00444C74" w:rsidSect="00BE09F6">
      <w:foot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585" w:rsidRDefault="007F4585" w:rsidP="00BE09F6">
      <w:pPr>
        <w:spacing w:after="0"/>
      </w:pPr>
      <w:r>
        <w:separator/>
      </w:r>
    </w:p>
  </w:endnote>
  <w:endnote w:type="continuationSeparator" w:id="0">
    <w:p w:rsidR="007F4585" w:rsidRDefault="007F4585" w:rsidP="00BE0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00"/>
    <w:family w:val="auto"/>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8754860"/>
      <w:docPartObj>
        <w:docPartGallery w:val="Page Numbers (Bottom of Page)"/>
        <w:docPartUnique/>
      </w:docPartObj>
    </w:sdtPr>
    <w:sdtEndPr>
      <w:rPr>
        <w:noProof/>
      </w:rPr>
    </w:sdtEndPr>
    <w:sdtContent>
      <w:p w:rsidR="00BE09F6" w:rsidRDefault="00BE09F6">
        <w:pPr>
          <w:pStyle w:val="Footer"/>
          <w:jc w:val="right"/>
        </w:pPr>
        <w:r>
          <w:fldChar w:fldCharType="begin"/>
        </w:r>
        <w:r>
          <w:instrText xml:space="preserve"> PAGE   \* MERGEFORMAT </w:instrText>
        </w:r>
        <w:r>
          <w:fldChar w:fldCharType="separate"/>
        </w:r>
        <w:r w:rsidR="0085171D">
          <w:rPr>
            <w:noProof/>
          </w:rPr>
          <w:t>10</w:t>
        </w:r>
        <w:r>
          <w:rPr>
            <w:noProof/>
          </w:rPr>
          <w:fldChar w:fldCharType="end"/>
        </w:r>
      </w:p>
    </w:sdtContent>
  </w:sdt>
  <w:p w:rsidR="00BE09F6" w:rsidRDefault="00BE0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585" w:rsidRDefault="007F4585" w:rsidP="00BE09F6">
      <w:pPr>
        <w:spacing w:after="0"/>
      </w:pPr>
      <w:r>
        <w:separator/>
      </w:r>
    </w:p>
  </w:footnote>
  <w:footnote w:type="continuationSeparator" w:id="0">
    <w:p w:rsidR="007F4585" w:rsidRDefault="007F4585" w:rsidP="00BE09F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4567"/>
    <w:multiLevelType w:val="multilevel"/>
    <w:tmpl w:val="2B105BF6"/>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rPr>
    </w:lvl>
    <w:lvl w:ilvl="2">
      <w:start w:val="1"/>
      <w:numFmt w:val="decimal"/>
      <w:isLgl/>
      <w:lvlText w:val="%1.%2.%3."/>
      <w:lvlJc w:val="left"/>
      <w:pPr>
        <w:ind w:left="1950" w:hanging="1110"/>
      </w:pPr>
      <w:rPr>
        <w:rFonts w:hint="default"/>
      </w:rPr>
    </w:lvl>
    <w:lvl w:ilvl="3">
      <w:start w:val="1"/>
      <w:numFmt w:val="decimal"/>
      <w:isLgl/>
      <w:lvlText w:val="%1.%2.%3.%4."/>
      <w:lvlJc w:val="left"/>
      <w:pPr>
        <w:ind w:left="2190"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
    <w:nsid w:val="1D8D5CF6"/>
    <w:multiLevelType w:val="hybridMultilevel"/>
    <w:tmpl w:val="25F0F15A"/>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nsid w:val="2A3622A4"/>
    <w:multiLevelType w:val="multilevel"/>
    <w:tmpl w:val="1D267D0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D2174E5"/>
    <w:multiLevelType w:val="multilevel"/>
    <w:tmpl w:val="EB62B3E8"/>
    <w:lvl w:ilvl="0">
      <w:start w:val="4"/>
      <w:numFmt w:val="decimal"/>
      <w:lvlText w:val="%1."/>
      <w:lvlJc w:val="left"/>
      <w:pPr>
        <w:tabs>
          <w:tab w:val="num" w:pos="720"/>
        </w:tabs>
        <w:ind w:left="720" w:hanging="720"/>
      </w:pPr>
    </w:lvl>
    <w:lvl w:ilvl="1">
      <w:start w:val="3"/>
      <w:numFmt w:val="decimal"/>
      <w:lvlText w:val="%1.%2."/>
      <w:lvlJc w:val="left"/>
      <w:pPr>
        <w:tabs>
          <w:tab w:val="num" w:pos="1080"/>
        </w:tabs>
        <w:ind w:left="1080" w:hanging="7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30003866"/>
    <w:multiLevelType w:val="hybridMultilevel"/>
    <w:tmpl w:val="C184579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5">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nsid w:val="35857518"/>
    <w:multiLevelType w:val="hybridMultilevel"/>
    <w:tmpl w:val="5A504A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3D0E1408"/>
    <w:multiLevelType w:val="multilevel"/>
    <w:tmpl w:val="EEF02028"/>
    <w:lvl w:ilvl="0">
      <w:start w:val="3"/>
      <w:numFmt w:val="decimal"/>
      <w:lvlText w:val="%1."/>
      <w:lvlJc w:val="left"/>
      <w:pPr>
        <w:tabs>
          <w:tab w:val="num" w:pos="360"/>
        </w:tabs>
        <w:ind w:left="360" w:hanging="360"/>
      </w:pPr>
      <w:rPr>
        <w:rFonts w:eastAsia="Times New Roman"/>
      </w:rPr>
    </w:lvl>
    <w:lvl w:ilvl="1">
      <w:start w:val="1"/>
      <w:numFmt w:val="decimal"/>
      <w:lvlText w:val="%1.%2."/>
      <w:lvlJc w:val="left"/>
      <w:pPr>
        <w:tabs>
          <w:tab w:val="num" w:pos="360"/>
        </w:tabs>
        <w:ind w:left="360" w:hanging="360"/>
      </w:pPr>
      <w:rPr>
        <w:rFonts w:eastAsia="Times New Roman"/>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8">
    <w:nsid w:val="4A915FE2"/>
    <w:multiLevelType w:val="hybridMultilevel"/>
    <w:tmpl w:val="3DFC610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9">
    <w:nsid w:val="6B6C5BBB"/>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CF419E3"/>
    <w:multiLevelType w:val="multilevel"/>
    <w:tmpl w:val="8B64E284"/>
    <w:lvl w:ilvl="0">
      <w:start w:val="7"/>
      <w:numFmt w:val="decimal"/>
      <w:lvlText w:val="%1."/>
      <w:lvlJc w:val="left"/>
      <w:pPr>
        <w:ind w:left="360" w:hanging="360"/>
      </w:pPr>
    </w:lvl>
    <w:lvl w:ilvl="1">
      <w:start w:val="1"/>
      <w:numFmt w:val="decimal"/>
      <w:lvlText w:val="%1.%2."/>
      <w:lvlJc w:val="left"/>
      <w:pPr>
        <w:ind w:left="1077" w:hanging="360"/>
      </w:pPr>
    </w:lvl>
    <w:lvl w:ilvl="2">
      <w:start w:val="1"/>
      <w:numFmt w:val="decimal"/>
      <w:lvlText w:val="%1.%2.%3."/>
      <w:lvlJc w:val="left"/>
      <w:pPr>
        <w:ind w:left="2154" w:hanging="720"/>
      </w:pPr>
    </w:lvl>
    <w:lvl w:ilvl="3">
      <w:start w:val="1"/>
      <w:numFmt w:val="decimal"/>
      <w:lvlText w:val="%1.%2.%3.%4."/>
      <w:lvlJc w:val="left"/>
      <w:pPr>
        <w:ind w:left="2871" w:hanging="720"/>
      </w:pPr>
    </w:lvl>
    <w:lvl w:ilvl="4">
      <w:start w:val="1"/>
      <w:numFmt w:val="decimal"/>
      <w:lvlText w:val="%1.%2.%3.%4.%5."/>
      <w:lvlJc w:val="left"/>
      <w:pPr>
        <w:ind w:left="3948" w:hanging="1080"/>
      </w:pPr>
    </w:lvl>
    <w:lvl w:ilvl="5">
      <w:start w:val="1"/>
      <w:numFmt w:val="decimal"/>
      <w:lvlText w:val="%1.%2.%3.%4.%5.%6."/>
      <w:lvlJc w:val="left"/>
      <w:pPr>
        <w:ind w:left="4665" w:hanging="1080"/>
      </w:pPr>
    </w:lvl>
    <w:lvl w:ilvl="6">
      <w:start w:val="1"/>
      <w:numFmt w:val="decimal"/>
      <w:lvlText w:val="%1.%2.%3.%4.%5.%6.%7."/>
      <w:lvlJc w:val="left"/>
      <w:pPr>
        <w:ind w:left="5742" w:hanging="1440"/>
      </w:pPr>
    </w:lvl>
    <w:lvl w:ilvl="7">
      <w:start w:val="1"/>
      <w:numFmt w:val="decimal"/>
      <w:lvlText w:val="%1.%2.%3.%4.%5.%6.%7.%8."/>
      <w:lvlJc w:val="left"/>
      <w:pPr>
        <w:ind w:left="6459" w:hanging="1440"/>
      </w:pPr>
    </w:lvl>
    <w:lvl w:ilvl="8">
      <w:start w:val="1"/>
      <w:numFmt w:val="decimal"/>
      <w:lvlText w:val="%1.%2.%3.%4.%5.%6.%7.%8.%9."/>
      <w:lvlJc w:val="left"/>
      <w:pPr>
        <w:ind w:left="7176" w:hanging="1440"/>
      </w:pPr>
    </w:lvl>
  </w:abstractNum>
  <w:abstractNum w:abstractNumId="11">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764164B5"/>
    <w:multiLevelType w:val="multilevel"/>
    <w:tmpl w:val="7FA8DA92"/>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77E73686"/>
    <w:multiLevelType w:val="multilevel"/>
    <w:tmpl w:val="6396FAF2"/>
    <w:lvl w:ilvl="0">
      <w:start w:val="5"/>
      <w:numFmt w:val="decimal"/>
      <w:lvlText w:val="%1."/>
      <w:lvlJc w:val="left"/>
      <w:pPr>
        <w:tabs>
          <w:tab w:val="num" w:pos="360"/>
        </w:tabs>
        <w:ind w:left="360" w:hanging="360"/>
      </w:pPr>
    </w:lvl>
    <w:lvl w:ilvl="1">
      <w:start w:val="1"/>
      <w:numFmt w:val="decimal"/>
      <w:lvlText w:val="%1.%2."/>
      <w:lvlJc w:val="left"/>
      <w:pPr>
        <w:tabs>
          <w:tab w:val="num" w:pos="354"/>
        </w:tabs>
        <w:ind w:left="354" w:hanging="360"/>
      </w:pPr>
      <w:rPr>
        <w:b/>
      </w:rPr>
    </w:lvl>
    <w:lvl w:ilvl="2">
      <w:start w:val="1"/>
      <w:numFmt w:val="decimal"/>
      <w:lvlText w:val="%1.%2.%3."/>
      <w:lvlJc w:val="left"/>
      <w:pPr>
        <w:tabs>
          <w:tab w:val="num" w:pos="708"/>
        </w:tabs>
        <w:ind w:left="708" w:hanging="720"/>
      </w:pPr>
    </w:lvl>
    <w:lvl w:ilvl="3">
      <w:start w:val="1"/>
      <w:numFmt w:val="decimal"/>
      <w:lvlText w:val="%1.%2.%3.%4."/>
      <w:lvlJc w:val="left"/>
      <w:pPr>
        <w:tabs>
          <w:tab w:val="num" w:pos="702"/>
        </w:tabs>
        <w:ind w:left="702" w:hanging="720"/>
      </w:pPr>
    </w:lvl>
    <w:lvl w:ilvl="4">
      <w:start w:val="1"/>
      <w:numFmt w:val="decimal"/>
      <w:lvlText w:val="%1.%2.%3.%4.%5."/>
      <w:lvlJc w:val="left"/>
      <w:pPr>
        <w:tabs>
          <w:tab w:val="num" w:pos="1056"/>
        </w:tabs>
        <w:ind w:left="1056" w:hanging="1080"/>
      </w:pPr>
    </w:lvl>
    <w:lvl w:ilvl="5">
      <w:start w:val="1"/>
      <w:numFmt w:val="decimal"/>
      <w:lvlText w:val="%1.%2.%3.%4.%5.%6."/>
      <w:lvlJc w:val="left"/>
      <w:pPr>
        <w:tabs>
          <w:tab w:val="num" w:pos="1050"/>
        </w:tabs>
        <w:ind w:left="1050" w:hanging="1080"/>
      </w:pPr>
    </w:lvl>
    <w:lvl w:ilvl="6">
      <w:start w:val="1"/>
      <w:numFmt w:val="decimal"/>
      <w:lvlText w:val="%1.%2.%3.%4.%5.%6.%7."/>
      <w:lvlJc w:val="left"/>
      <w:pPr>
        <w:tabs>
          <w:tab w:val="num" w:pos="1404"/>
        </w:tabs>
        <w:ind w:left="1404" w:hanging="1440"/>
      </w:pPr>
    </w:lvl>
    <w:lvl w:ilvl="7">
      <w:start w:val="1"/>
      <w:numFmt w:val="decimal"/>
      <w:lvlText w:val="%1.%2.%3.%4.%5.%6.%7.%8."/>
      <w:lvlJc w:val="left"/>
      <w:pPr>
        <w:tabs>
          <w:tab w:val="num" w:pos="1398"/>
        </w:tabs>
        <w:ind w:left="1398" w:hanging="1440"/>
      </w:pPr>
    </w:lvl>
    <w:lvl w:ilvl="8">
      <w:start w:val="1"/>
      <w:numFmt w:val="decimal"/>
      <w:lvlText w:val="%1.%2.%3.%4.%5.%6.%7.%8.%9."/>
      <w:lvlJc w:val="left"/>
      <w:pPr>
        <w:tabs>
          <w:tab w:val="num" w:pos="1752"/>
        </w:tabs>
        <w:ind w:left="1752" w:hanging="1800"/>
      </w:pPr>
    </w:lvl>
  </w:abstractNum>
  <w:abstractNum w:abstractNumId="14">
    <w:nsid w:val="7C471668"/>
    <w:multiLevelType w:val="multilevel"/>
    <w:tmpl w:val="FFD2DDC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CB2"/>
    <w:rsid w:val="000419D1"/>
    <w:rsid w:val="0039152F"/>
    <w:rsid w:val="0043777F"/>
    <w:rsid w:val="00444C74"/>
    <w:rsid w:val="00467B35"/>
    <w:rsid w:val="00494CB2"/>
    <w:rsid w:val="0066766C"/>
    <w:rsid w:val="00723865"/>
    <w:rsid w:val="00735353"/>
    <w:rsid w:val="007C2A25"/>
    <w:rsid w:val="007F4585"/>
    <w:rsid w:val="0085171D"/>
    <w:rsid w:val="009322F9"/>
    <w:rsid w:val="00AB08AD"/>
    <w:rsid w:val="00AB13BA"/>
    <w:rsid w:val="00AE21AD"/>
    <w:rsid w:val="00B50FB0"/>
    <w:rsid w:val="00B91760"/>
    <w:rsid w:val="00BE09F6"/>
    <w:rsid w:val="00BF16C3"/>
    <w:rsid w:val="00DF230E"/>
    <w:rsid w:val="00E45D96"/>
    <w:rsid w:val="00E84E44"/>
    <w:rsid w:val="00EC0CD9"/>
    <w:rsid w:val="00F51DDC"/>
    <w:rsid w:val="00F75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B2"/>
    <w:pPr>
      <w:ind w:left="0" w:firstLine="0"/>
    </w:pPr>
    <w:rPr>
      <w:rFonts w:eastAsia="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94CB2"/>
    <w:rPr>
      <w:color w:val="0000FF"/>
      <w:u w:val="single"/>
    </w:rPr>
  </w:style>
  <w:style w:type="character" w:customStyle="1" w:styleId="BodyTextChar2">
    <w:name w:val="Body Text Char2"/>
    <w:aliases w:val="b Char,uvlaka 3 Char,plain Char1,plain Char Char,b1 Char,uvlaka 31 Char,Body Text Char1 Char,Body Text Char Char Char"/>
    <w:link w:val="BodyText"/>
    <w:semiHidden/>
    <w:locked/>
    <w:rsid w:val="00494CB2"/>
    <w:rPr>
      <w:rFonts w:ascii="RimTimes" w:eastAsia="Times New Roman" w:hAnsi="RimTimes"/>
    </w:rPr>
  </w:style>
  <w:style w:type="paragraph" w:styleId="BodyText">
    <w:name w:val="Body Text"/>
    <w:aliases w:val="b,uvlaka 3,plain,plain Char,b1,uvlaka 31,Body Text Char1,Body Text Char Char"/>
    <w:basedOn w:val="Normal"/>
    <w:link w:val="BodyTextChar2"/>
    <w:semiHidden/>
    <w:unhideWhenUsed/>
    <w:rsid w:val="00494CB2"/>
    <w:pPr>
      <w:widowControl w:val="0"/>
    </w:pPr>
    <w:rPr>
      <w:rFonts w:ascii="RimTimes" w:eastAsia="Times New Roman" w:hAnsi="RimTimes" w:cstheme="minorBidi"/>
      <w:lang w:eastAsia="en-US"/>
    </w:rPr>
  </w:style>
  <w:style w:type="character" w:customStyle="1" w:styleId="BodyTextChar">
    <w:name w:val="Body Text Char"/>
    <w:basedOn w:val="DefaultParagraphFont"/>
    <w:uiPriority w:val="99"/>
    <w:semiHidden/>
    <w:rsid w:val="00494CB2"/>
    <w:rPr>
      <w:rFonts w:eastAsia="Calibri" w:cs="Times New Roman"/>
      <w:lang w:eastAsia="lv-LV"/>
    </w:rPr>
  </w:style>
  <w:style w:type="paragraph" w:styleId="ListParagraph">
    <w:name w:val="List Paragraph"/>
    <w:basedOn w:val="Normal"/>
    <w:qFormat/>
    <w:rsid w:val="00494CB2"/>
    <w:pPr>
      <w:spacing w:after="0"/>
      <w:ind w:left="720"/>
    </w:pPr>
    <w:rPr>
      <w:rFonts w:eastAsia="Times New Roman"/>
      <w:szCs w:val="24"/>
      <w:lang w:val="en-GB" w:eastAsia="en-US"/>
    </w:rPr>
  </w:style>
  <w:style w:type="table" w:styleId="TableGrid">
    <w:name w:val="Table Grid"/>
    <w:basedOn w:val="TableNormal"/>
    <w:uiPriority w:val="59"/>
    <w:rsid w:val="004377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B08AD"/>
    <w:pPr>
      <w:ind w:left="283"/>
    </w:pPr>
  </w:style>
  <w:style w:type="character" w:customStyle="1" w:styleId="BodyTextIndentChar">
    <w:name w:val="Body Text Indent Char"/>
    <w:basedOn w:val="DefaultParagraphFont"/>
    <w:link w:val="BodyTextIndent"/>
    <w:uiPriority w:val="99"/>
    <w:semiHidden/>
    <w:rsid w:val="00AB08AD"/>
    <w:rPr>
      <w:rFonts w:eastAsia="Calibri" w:cs="Times New Roman"/>
      <w:lang w:eastAsia="lv-LV"/>
    </w:rPr>
  </w:style>
  <w:style w:type="paragraph" w:styleId="Header">
    <w:name w:val="header"/>
    <w:basedOn w:val="Normal"/>
    <w:link w:val="HeaderChar"/>
    <w:uiPriority w:val="99"/>
    <w:unhideWhenUsed/>
    <w:rsid w:val="00BE09F6"/>
    <w:pPr>
      <w:tabs>
        <w:tab w:val="center" w:pos="4153"/>
        <w:tab w:val="right" w:pos="8306"/>
      </w:tabs>
      <w:spacing w:after="0"/>
    </w:pPr>
  </w:style>
  <w:style w:type="character" w:customStyle="1" w:styleId="HeaderChar">
    <w:name w:val="Header Char"/>
    <w:basedOn w:val="DefaultParagraphFont"/>
    <w:link w:val="Header"/>
    <w:uiPriority w:val="99"/>
    <w:rsid w:val="00BE09F6"/>
    <w:rPr>
      <w:rFonts w:eastAsia="Calibri" w:cs="Times New Roman"/>
      <w:lang w:eastAsia="lv-LV"/>
    </w:rPr>
  </w:style>
  <w:style w:type="paragraph" w:styleId="Footer">
    <w:name w:val="footer"/>
    <w:basedOn w:val="Normal"/>
    <w:link w:val="FooterChar"/>
    <w:uiPriority w:val="99"/>
    <w:unhideWhenUsed/>
    <w:rsid w:val="00BE09F6"/>
    <w:pPr>
      <w:tabs>
        <w:tab w:val="center" w:pos="4153"/>
        <w:tab w:val="right" w:pos="8306"/>
      </w:tabs>
      <w:spacing w:after="0"/>
    </w:pPr>
  </w:style>
  <w:style w:type="character" w:customStyle="1" w:styleId="FooterChar">
    <w:name w:val="Footer Char"/>
    <w:basedOn w:val="DefaultParagraphFont"/>
    <w:link w:val="Footer"/>
    <w:uiPriority w:val="99"/>
    <w:rsid w:val="00BE09F6"/>
    <w:rPr>
      <w:rFonts w:eastAsia="Calibri" w:cs="Times New Roman"/>
      <w:lang w:eastAsia="lv-LV"/>
    </w:rPr>
  </w:style>
  <w:style w:type="paragraph" w:styleId="BalloonText">
    <w:name w:val="Balloon Text"/>
    <w:basedOn w:val="Normal"/>
    <w:link w:val="BalloonTextChar"/>
    <w:uiPriority w:val="99"/>
    <w:semiHidden/>
    <w:unhideWhenUsed/>
    <w:rsid w:val="00BF16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6C3"/>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B2"/>
    <w:pPr>
      <w:ind w:left="0" w:firstLine="0"/>
    </w:pPr>
    <w:rPr>
      <w:rFonts w:eastAsia="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94CB2"/>
    <w:rPr>
      <w:color w:val="0000FF"/>
      <w:u w:val="single"/>
    </w:rPr>
  </w:style>
  <w:style w:type="character" w:customStyle="1" w:styleId="BodyTextChar2">
    <w:name w:val="Body Text Char2"/>
    <w:aliases w:val="b Char,uvlaka 3 Char,plain Char1,plain Char Char,b1 Char,uvlaka 31 Char,Body Text Char1 Char,Body Text Char Char Char"/>
    <w:link w:val="BodyText"/>
    <w:semiHidden/>
    <w:locked/>
    <w:rsid w:val="00494CB2"/>
    <w:rPr>
      <w:rFonts w:ascii="RimTimes" w:eastAsia="Times New Roman" w:hAnsi="RimTimes"/>
    </w:rPr>
  </w:style>
  <w:style w:type="paragraph" w:styleId="BodyText">
    <w:name w:val="Body Text"/>
    <w:aliases w:val="b,uvlaka 3,plain,plain Char,b1,uvlaka 31,Body Text Char1,Body Text Char Char"/>
    <w:basedOn w:val="Normal"/>
    <w:link w:val="BodyTextChar2"/>
    <w:semiHidden/>
    <w:unhideWhenUsed/>
    <w:rsid w:val="00494CB2"/>
    <w:pPr>
      <w:widowControl w:val="0"/>
    </w:pPr>
    <w:rPr>
      <w:rFonts w:ascii="RimTimes" w:eastAsia="Times New Roman" w:hAnsi="RimTimes" w:cstheme="minorBidi"/>
      <w:lang w:eastAsia="en-US"/>
    </w:rPr>
  </w:style>
  <w:style w:type="character" w:customStyle="1" w:styleId="BodyTextChar">
    <w:name w:val="Body Text Char"/>
    <w:basedOn w:val="DefaultParagraphFont"/>
    <w:uiPriority w:val="99"/>
    <w:semiHidden/>
    <w:rsid w:val="00494CB2"/>
    <w:rPr>
      <w:rFonts w:eastAsia="Calibri" w:cs="Times New Roman"/>
      <w:lang w:eastAsia="lv-LV"/>
    </w:rPr>
  </w:style>
  <w:style w:type="paragraph" w:styleId="ListParagraph">
    <w:name w:val="List Paragraph"/>
    <w:basedOn w:val="Normal"/>
    <w:qFormat/>
    <w:rsid w:val="00494CB2"/>
    <w:pPr>
      <w:spacing w:after="0"/>
      <w:ind w:left="720"/>
    </w:pPr>
    <w:rPr>
      <w:rFonts w:eastAsia="Times New Roman"/>
      <w:szCs w:val="24"/>
      <w:lang w:val="en-GB" w:eastAsia="en-US"/>
    </w:rPr>
  </w:style>
  <w:style w:type="table" w:styleId="TableGrid">
    <w:name w:val="Table Grid"/>
    <w:basedOn w:val="TableNormal"/>
    <w:uiPriority w:val="59"/>
    <w:rsid w:val="004377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B08AD"/>
    <w:pPr>
      <w:ind w:left="283"/>
    </w:pPr>
  </w:style>
  <w:style w:type="character" w:customStyle="1" w:styleId="BodyTextIndentChar">
    <w:name w:val="Body Text Indent Char"/>
    <w:basedOn w:val="DefaultParagraphFont"/>
    <w:link w:val="BodyTextIndent"/>
    <w:uiPriority w:val="99"/>
    <w:semiHidden/>
    <w:rsid w:val="00AB08AD"/>
    <w:rPr>
      <w:rFonts w:eastAsia="Calibri" w:cs="Times New Roman"/>
      <w:lang w:eastAsia="lv-LV"/>
    </w:rPr>
  </w:style>
  <w:style w:type="paragraph" w:styleId="Header">
    <w:name w:val="header"/>
    <w:basedOn w:val="Normal"/>
    <w:link w:val="HeaderChar"/>
    <w:uiPriority w:val="99"/>
    <w:unhideWhenUsed/>
    <w:rsid w:val="00BE09F6"/>
    <w:pPr>
      <w:tabs>
        <w:tab w:val="center" w:pos="4153"/>
        <w:tab w:val="right" w:pos="8306"/>
      </w:tabs>
      <w:spacing w:after="0"/>
    </w:pPr>
  </w:style>
  <w:style w:type="character" w:customStyle="1" w:styleId="HeaderChar">
    <w:name w:val="Header Char"/>
    <w:basedOn w:val="DefaultParagraphFont"/>
    <w:link w:val="Header"/>
    <w:uiPriority w:val="99"/>
    <w:rsid w:val="00BE09F6"/>
    <w:rPr>
      <w:rFonts w:eastAsia="Calibri" w:cs="Times New Roman"/>
      <w:lang w:eastAsia="lv-LV"/>
    </w:rPr>
  </w:style>
  <w:style w:type="paragraph" w:styleId="Footer">
    <w:name w:val="footer"/>
    <w:basedOn w:val="Normal"/>
    <w:link w:val="FooterChar"/>
    <w:uiPriority w:val="99"/>
    <w:unhideWhenUsed/>
    <w:rsid w:val="00BE09F6"/>
    <w:pPr>
      <w:tabs>
        <w:tab w:val="center" w:pos="4153"/>
        <w:tab w:val="right" w:pos="8306"/>
      </w:tabs>
      <w:spacing w:after="0"/>
    </w:pPr>
  </w:style>
  <w:style w:type="character" w:customStyle="1" w:styleId="FooterChar">
    <w:name w:val="Footer Char"/>
    <w:basedOn w:val="DefaultParagraphFont"/>
    <w:link w:val="Footer"/>
    <w:uiPriority w:val="99"/>
    <w:rsid w:val="00BE09F6"/>
    <w:rPr>
      <w:rFonts w:eastAsia="Calibri" w:cs="Times New Roman"/>
      <w:lang w:eastAsia="lv-LV"/>
    </w:rPr>
  </w:style>
  <w:style w:type="paragraph" w:styleId="BalloonText">
    <w:name w:val="Balloon Text"/>
    <w:basedOn w:val="Normal"/>
    <w:link w:val="BalloonTextChar"/>
    <w:uiPriority w:val="99"/>
    <w:semiHidden/>
    <w:unhideWhenUsed/>
    <w:rsid w:val="00BF16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6C3"/>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6419">
      <w:bodyDiv w:val="1"/>
      <w:marLeft w:val="0"/>
      <w:marRight w:val="0"/>
      <w:marTop w:val="0"/>
      <w:marBottom w:val="0"/>
      <w:divBdr>
        <w:top w:val="none" w:sz="0" w:space="0" w:color="auto"/>
        <w:left w:val="none" w:sz="0" w:space="0" w:color="auto"/>
        <w:bottom w:val="none" w:sz="0" w:space="0" w:color="auto"/>
        <w:right w:val="none" w:sz="0" w:space="0" w:color="auto"/>
      </w:divBdr>
    </w:div>
    <w:div w:id="1168209095">
      <w:bodyDiv w:val="1"/>
      <w:marLeft w:val="0"/>
      <w:marRight w:val="0"/>
      <w:marTop w:val="0"/>
      <w:marBottom w:val="0"/>
      <w:divBdr>
        <w:top w:val="none" w:sz="0" w:space="0" w:color="auto"/>
        <w:left w:val="none" w:sz="0" w:space="0" w:color="auto"/>
        <w:bottom w:val="none" w:sz="0" w:space="0" w:color="auto"/>
        <w:right w:val="none" w:sz="0" w:space="0" w:color="auto"/>
      </w:divBdr>
    </w:div>
    <w:div w:id="1435898351">
      <w:bodyDiv w:val="1"/>
      <w:marLeft w:val="0"/>
      <w:marRight w:val="0"/>
      <w:marTop w:val="0"/>
      <w:marBottom w:val="0"/>
      <w:divBdr>
        <w:top w:val="none" w:sz="0" w:space="0" w:color="auto"/>
        <w:left w:val="none" w:sz="0" w:space="0" w:color="auto"/>
        <w:bottom w:val="none" w:sz="0" w:space="0" w:color="auto"/>
        <w:right w:val="none" w:sz="0" w:space="0" w:color="auto"/>
      </w:divBdr>
    </w:div>
    <w:div w:id="192434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ome@aloj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ija.peterson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15</Pages>
  <Words>15913</Words>
  <Characters>9071</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11</cp:revision>
  <cp:lastPrinted>2016-05-02T07:50:00Z</cp:lastPrinted>
  <dcterms:created xsi:type="dcterms:W3CDTF">2016-04-29T10:43:00Z</dcterms:created>
  <dcterms:modified xsi:type="dcterms:W3CDTF">2016-05-02T07:56:00Z</dcterms:modified>
</cp:coreProperties>
</file>