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2A" w:rsidRPr="00F84ED5" w:rsidRDefault="00646A2A" w:rsidP="00646A2A">
      <w:pPr>
        <w:spacing w:after="0"/>
        <w:ind w:left="0" w:firstLine="0"/>
        <w:rPr>
          <w:rFonts w:eastAsia="Calibri" w:cs="Times New Roman"/>
          <w:sz w:val="22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jc w:val="right"/>
        <w:rPr>
          <w:rFonts w:eastAsia="Calibri" w:cs="Times New Roman"/>
          <w:sz w:val="22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jc w:val="right"/>
        <w:rPr>
          <w:rFonts w:eastAsia="Calibri" w:cs="Times New Roman"/>
          <w:sz w:val="22"/>
          <w:lang w:eastAsia="lv-LV"/>
        </w:rPr>
      </w:pPr>
      <w:r w:rsidRPr="00F84ED5">
        <w:rPr>
          <w:rFonts w:eastAsia="Calibri" w:cs="Times New Roman"/>
          <w:sz w:val="22"/>
          <w:lang w:eastAsia="lv-LV"/>
        </w:rPr>
        <w:t>Apstiprināts</w:t>
      </w:r>
    </w:p>
    <w:p w:rsidR="00646A2A" w:rsidRPr="00F84ED5" w:rsidRDefault="00646A2A" w:rsidP="00646A2A">
      <w:pPr>
        <w:spacing w:after="0"/>
        <w:ind w:left="0" w:firstLine="0"/>
        <w:jc w:val="right"/>
        <w:rPr>
          <w:rFonts w:eastAsia="Calibri" w:cs="Times New Roman"/>
          <w:sz w:val="22"/>
          <w:lang w:eastAsia="lv-LV"/>
        </w:rPr>
      </w:pPr>
      <w:r w:rsidRPr="00F84ED5">
        <w:rPr>
          <w:rFonts w:eastAsia="Calibri" w:cs="Times New Roman"/>
          <w:sz w:val="22"/>
          <w:lang w:eastAsia="lv-LV"/>
        </w:rPr>
        <w:t xml:space="preserve">Alojas novada domes </w:t>
      </w:r>
    </w:p>
    <w:p w:rsidR="00646A2A" w:rsidRPr="00F84ED5" w:rsidRDefault="00646A2A" w:rsidP="00646A2A">
      <w:pPr>
        <w:spacing w:after="0"/>
        <w:ind w:left="0" w:firstLine="0"/>
        <w:jc w:val="right"/>
        <w:rPr>
          <w:rFonts w:eastAsia="Calibri" w:cs="Times New Roman"/>
          <w:sz w:val="22"/>
          <w:lang w:eastAsia="lv-LV"/>
        </w:rPr>
      </w:pPr>
      <w:r w:rsidRPr="00F84ED5">
        <w:rPr>
          <w:rFonts w:eastAsia="Calibri" w:cs="Times New Roman"/>
          <w:sz w:val="22"/>
          <w:lang w:eastAsia="lv-LV"/>
        </w:rPr>
        <w:t>Iepirkumu komisijas</w:t>
      </w:r>
    </w:p>
    <w:p w:rsidR="00646A2A" w:rsidRPr="00F84ED5" w:rsidRDefault="00646A2A" w:rsidP="00646A2A">
      <w:pPr>
        <w:spacing w:after="0"/>
        <w:ind w:left="0" w:firstLine="0"/>
        <w:jc w:val="right"/>
        <w:rPr>
          <w:rFonts w:eastAsia="Calibri" w:cs="Times New Roman"/>
          <w:sz w:val="22"/>
          <w:lang w:eastAsia="lv-LV"/>
        </w:rPr>
      </w:pPr>
      <w:r w:rsidRPr="00F84ED5">
        <w:rPr>
          <w:rFonts w:eastAsia="Calibri" w:cs="Times New Roman"/>
          <w:sz w:val="22"/>
          <w:lang w:eastAsia="lv-LV"/>
        </w:rPr>
        <w:t>201</w:t>
      </w:r>
      <w:r w:rsidR="00526D63" w:rsidRPr="00F84ED5">
        <w:rPr>
          <w:rFonts w:eastAsia="Calibri" w:cs="Times New Roman"/>
          <w:sz w:val="22"/>
          <w:lang w:eastAsia="lv-LV"/>
        </w:rPr>
        <w:t>7</w:t>
      </w:r>
      <w:r w:rsidRPr="00F84ED5">
        <w:rPr>
          <w:rFonts w:eastAsia="Calibri" w:cs="Times New Roman"/>
          <w:sz w:val="22"/>
          <w:lang w:eastAsia="lv-LV"/>
        </w:rPr>
        <w:t xml:space="preserve">. gada </w:t>
      </w:r>
      <w:r w:rsidR="008C53C1" w:rsidRPr="00F84ED5">
        <w:rPr>
          <w:rFonts w:eastAsia="Calibri" w:cs="Times New Roman"/>
          <w:sz w:val="22"/>
          <w:lang w:eastAsia="lv-LV"/>
        </w:rPr>
        <w:t>30</w:t>
      </w:r>
      <w:r w:rsidR="00CE50D8" w:rsidRPr="00F84ED5">
        <w:rPr>
          <w:rFonts w:eastAsia="Calibri" w:cs="Times New Roman"/>
          <w:sz w:val="22"/>
          <w:lang w:eastAsia="lv-LV"/>
        </w:rPr>
        <w:t xml:space="preserve">. </w:t>
      </w:r>
      <w:r w:rsidR="008C53C1" w:rsidRPr="00F84ED5">
        <w:rPr>
          <w:rFonts w:eastAsia="Calibri" w:cs="Times New Roman"/>
          <w:sz w:val="22"/>
          <w:lang w:eastAsia="lv-LV"/>
        </w:rPr>
        <w:t>maija</w:t>
      </w:r>
      <w:r w:rsidRPr="00F84ED5">
        <w:rPr>
          <w:rFonts w:eastAsia="Calibri" w:cs="Times New Roman"/>
          <w:sz w:val="22"/>
          <w:lang w:eastAsia="lv-LV"/>
        </w:rPr>
        <w:t xml:space="preserve"> sēdē</w:t>
      </w:r>
    </w:p>
    <w:p w:rsidR="00646A2A" w:rsidRPr="00F84ED5" w:rsidRDefault="00D20A75" w:rsidP="00646A2A">
      <w:pPr>
        <w:spacing w:after="0"/>
        <w:ind w:left="0" w:firstLine="0"/>
        <w:jc w:val="right"/>
        <w:rPr>
          <w:rFonts w:eastAsia="Calibri" w:cs="Times New Roman"/>
          <w:sz w:val="22"/>
          <w:lang w:eastAsia="lv-LV"/>
        </w:rPr>
      </w:pPr>
      <w:r w:rsidRPr="00F84ED5">
        <w:rPr>
          <w:rFonts w:eastAsia="Calibri" w:cs="Times New Roman"/>
          <w:sz w:val="22"/>
          <w:lang w:eastAsia="lv-LV"/>
        </w:rPr>
        <w:t xml:space="preserve">Protokola Nr. </w:t>
      </w:r>
      <w:r w:rsidR="008C53C1" w:rsidRPr="00F84ED5">
        <w:rPr>
          <w:rFonts w:eastAsia="Calibri" w:cs="Times New Roman"/>
          <w:sz w:val="22"/>
          <w:lang w:eastAsia="lv-LV"/>
        </w:rPr>
        <w:t>CA</w:t>
      </w:r>
      <w:r w:rsidR="00F7346C" w:rsidRPr="00F84ED5">
        <w:rPr>
          <w:rFonts w:eastAsia="Calibri" w:cs="Times New Roman"/>
          <w:sz w:val="22"/>
          <w:lang w:eastAsia="lv-LV"/>
        </w:rPr>
        <w:t>/2017/</w:t>
      </w:r>
      <w:r w:rsidR="008C53C1" w:rsidRPr="00F84ED5">
        <w:rPr>
          <w:rFonts w:eastAsia="Calibri" w:cs="Times New Roman"/>
          <w:sz w:val="22"/>
          <w:lang w:eastAsia="lv-LV"/>
        </w:rPr>
        <w:t>1</w:t>
      </w:r>
      <w:r w:rsidR="008A56C8" w:rsidRPr="00F84ED5">
        <w:rPr>
          <w:rFonts w:eastAsia="Calibri" w:cs="Times New Roman"/>
          <w:sz w:val="22"/>
          <w:lang w:eastAsia="lv-LV"/>
        </w:rPr>
        <w:t>6</w:t>
      </w:r>
      <w:r w:rsidR="003542BB" w:rsidRPr="00F84ED5">
        <w:rPr>
          <w:rFonts w:eastAsia="Calibri" w:cs="Times New Roman"/>
          <w:sz w:val="22"/>
          <w:lang w:eastAsia="lv-LV"/>
        </w:rPr>
        <w:t>-01</w:t>
      </w:r>
      <w:r w:rsidR="00646A2A" w:rsidRPr="00F84ED5">
        <w:rPr>
          <w:rFonts w:eastAsia="Calibri" w:cs="Times New Roman"/>
          <w:sz w:val="22"/>
          <w:lang w:eastAsia="lv-LV"/>
        </w:rPr>
        <w:t xml:space="preserve"> </w:t>
      </w:r>
    </w:p>
    <w:p w:rsidR="00646A2A" w:rsidRPr="00F84ED5" w:rsidRDefault="00646A2A" w:rsidP="00646A2A">
      <w:pPr>
        <w:spacing w:after="0"/>
        <w:ind w:left="0" w:firstLine="0"/>
        <w:jc w:val="right"/>
        <w:rPr>
          <w:rFonts w:eastAsia="Calibri" w:cs="Times New Roman"/>
          <w:sz w:val="22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jc w:val="right"/>
        <w:rPr>
          <w:rFonts w:eastAsia="Calibri" w:cs="Times New Roman"/>
          <w:sz w:val="22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jc w:val="right"/>
        <w:rPr>
          <w:rFonts w:eastAsia="Calibri" w:cs="Times New Roman"/>
          <w:sz w:val="22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jc w:val="right"/>
        <w:rPr>
          <w:rFonts w:eastAsia="Calibri" w:cs="Times New Roman"/>
          <w:sz w:val="22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jc w:val="center"/>
        <w:rPr>
          <w:rFonts w:eastAsia="Calibri" w:cs="Times New Roman"/>
          <w:sz w:val="22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jc w:val="right"/>
        <w:rPr>
          <w:rFonts w:eastAsia="Calibri" w:cs="Times New Roman"/>
          <w:sz w:val="22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rPr>
          <w:rFonts w:eastAsia="Calibri" w:cs="Times New Roman"/>
          <w:sz w:val="22"/>
          <w:lang w:eastAsia="lv-LV"/>
        </w:rPr>
      </w:pPr>
    </w:p>
    <w:p w:rsidR="00646A2A" w:rsidRPr="00F84ED5" w:rsidRDefault="008C53C1" w:rsidP="00646A2A">
      <w:pPr>
        <w:spacing w:after="0"/>
        <w:ind w:left="0" w:firstLine="0"/>
        <w:jc w:val="center"/>
        <w:rPr>
          <w:rFonts w:eastAsia="Calibri" w:cs="Times New Roman"/>
          <w:b/>
          <w:sz w:val="28"/>
          <w:szCs w:val="28"/>
          <w:lang w:eastAsia="lv-LV"/>
        </w:rPr>
      </w:pPr>
      <w:r w:rsidRPr="00F84ED5">
        <w:rPr>
          <w:rFonts w:eastAsia="Calibri" w:cs="Times New Roman"/>
          <w:sz w:val="28"/>
          <w:szCs w:val="28"/>
          <w:lang w:eastAsia="lv-LV"/>
        </w:rPr>
        <w:t>Cenu aptaujas</w:t>
      </w:r>
    </w:p>
    <w:p w:rsidR="00646A2A" w:rsidRPr="00F84ED5" w:rsidRDefault="00646A2A" w:rsidP="00646A2A">
      <w:pPr>
        <w:spacing w:after="0"/>
        <w:ind w:left="0" w:firstLine="0"/>
        <w:jc w:val="center"/>
        <w:rPr>
          <w:rFonts w:eastAsia="Calibri" w:cs="Times New Roman"/>
          <w:b/>
          <w:sz w:val="28"/>
          <w:szCs w:val="28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jc w:val="center"/>
        <w:rPr>
          <w:rFonts w:eastAsia="Calibri" w:cs="Times New Roman"/>
          <w:b/>
          <w:sz w:val="28"/>
          <w:szCs w:val="28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jc w:val="center"/>
        <w:rPr>
          <w:rFonts w:eastAsia="Calibri" w:cs="Times New Roman"/>
          <w:b/>
          <w:sz w:val="32"/>
          <w:szCs w:val="32"/>
          <w:lang w:eastAsia="lv-LV"/>
        </w:rPr>
      </w:pPr>
      <w:r w:rsidRPr="00F84ED5">
        <w:rPr>
          <w:rFonts w:eastAsia="Calibri" w:cs="Times New Roman"/>
          <w:b/>
          <w:sz w:val="32"/>
          <w:szCs w:val="32"/>
          <w:lang w:eastAsia="lv-LV"/>
        </w:rPr>
        <w:t>„</w:t>
      </w:r>
      <w:r w:rsidR="008C53C1" w:rsidRPr="00F84ED5">
        <w:rPr>
          <w:rFonts w:eastAsia="Calibri" w:cs="Times New Roman"/>
          <w:b/>
          <w:sz w:val="32"/>
          <w:szCs w:val="32"/>
          <w:lang w:eastAsia="lv-LV"/>
        </w:rPr>
        <w:t>Telpu vienkāršota atjaunošana BSAC “Zīles”, Ozolmuižā</w:t>
      </w:r>
      <w:r w:rsidRPr="00F84ED5">
        <w:rPr>
          <w:rFonts w:eastAsia="Calibri" w:cs="Times New Roman"/>
          <w:b/>
          <w:sz w:val="32"/>
          <w:szCs w:val="32"/>
          <w:lang w:eastAsia="lv-LV"/>
        </w:rPr>
        <w:t>”</w:t>
      </w:r>
    </w:p>
    <w:p w:rsidR="00646A2A" w:rsidRPr="00F84ED5" w:rsidRDefault="00646A2A" w:rsidP="00646A2A">
      <w:pPr>
        <w:spacing w:after="0"/>
        <w:ind w:left="0" w:firstLine="0"/>
        <w:jc w:val="center"/>
        <w:rPr>
          <w:rFonts w:eastAsia="Calibri" w:cs="Times New Roman"/>
          <w:b/>
          <w:sz w:val="28"/>
          <w:szCs w:val="28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jc w:val="center"/>
        <w:rPr>
          <w:rFonts w:eastAsia="Calibri" w:cs="Times New Roman"/>
          <w:b/>
          <w:sz w:val="28"/>
          <w:szCs w:val="28"/>
          <w:lang w:eastAsia="lv-LV"/>
        </w:rPr>
      </w:pPr>
    </w:p>
    <w:p w:rsidR="00646A2A" w:rsidRPr="00F84ED5" w:rsidRDefault="008C53C1" w:rsidP="00646A2A">
      <w:pPr>
        <w:spacing w:after="0"/>
        <w:ind w:left="0" w:firstLine="0"/>
        <w:jc w:val="center"/>
        <w:rPr>
          <w:rFonts w:eastAsia="Calibri" w:cs="Times New Roman"/>
          <w:b/>
          <w:sz w:val="28"/>
          <w:szCs w:val="28"/>
          <w:lang w:eastAsia="lv-LV"/>
        </w:rPr>
      </w:pPr>
      <w:r w:rsidRPr="00F84ED5">
        <w:rPr>
          <w:rFonts w:eastAsia="Calibri" w:cs="Times New Roman"/>
          <w:b/>
          <w:sz w:val="28"/>
          <w:szCs w:val="28"/>
          <w:lang w:eastAsia="lv-LV"/>
        </w:rPr>
        <w:t>NOTEIKUMI</w:t>
      </w:r>
    </w:p>
    <w:p w:rsidR="00646A2A" w:rsidRPr="00F84ED5" w:rsidRDefault="00646A2A" w:rsidP="00646A2A">
      <w:pPr>
        <w:spacing w:after="0"/>
        <w:ind w:left="0" w:firstLine="0"/>
        <w:jc w:val="center"/>
        <w:rPr>
          <w:rFonts w:eastAsia="Calibri" w:cs="Times New Roman"/>
          <w:b/>
          <w:sz w:val="28"/>
          <w:szCs w:val="28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jc w:val="center"/>
        <w:rPr>
          <w:rFonts w:eastAsia="Calibri" w:cs="Times New Roman"/>
          <w:b/>
          <w:sz w:val="28"/>
          <w:szCs w:val="28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jc w:val="center"/>
        <w:rPr>
          <w:rFonts w:eastAsia="Calibri" w:cs="Times New Roman"/>
          <w:b/>
          <w:sz w:val="28"/>
          <w:szCs w:val="28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jc w:val="center"/>
        <w:rPr>
          <w:rFonts w:eastAsia="Calibri" w:cs="Times New Roman"/>
          <w:sz w:val="28"/>
          <w:szCs w:val="28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jc w:val="center"/>
        <w:rPr>
          <w:rFonts w:eastAsia="Calibri" w:cs="Times New Roman"/>
          <w:sz w:val="28"/>
          <w:szCs w:val="28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jc w:val="center"/>
        <w:rPr>
          <w:rFonts w:eastAsia="Calibri" w:cs="Times New Roman"/>
          <w:sz w:val="28"/>
          <w:szCs w:val="28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jc w:val="center"/>
        <w:rPr>
          <w:rFonts w:eastAsia="Calibri" w:cs="Times New Roman"/>
          <w:sz w:val="28"/>
          <w:szCs w:val="28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jc w:val="center"/>
        <w:rPr>
          <w:rFonts w:eastAsia="Calibri" w:cs="Times New Roman"/>
          <w:sz w:val="28"/>
          <w:szCs w:val="28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jc w:val="center"/>
        <w:rPr>
          <w:rFonts w:eastAsia="Calibri" w:cs="Times New Roman"/>
          <w:sz w:val="28"/>
          <w:szCs w:val="28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jc w:val="center"/>
        <w:rPr>
          <w:rFonts w:eastAsia="Calibri" w:cs="Times New Roman"/>
          <w:sz w:val="28"/>
          <w:szCs w:val="28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jc w:val="center"/>
        <w:rPr>
          <w:rFonts w:eastAsia="Calibri" w:cs="Times New Roman"/>
          <w:sz w:val="28"/>
          <w:szCs w:val="28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jc w:val="center"/>
        <w:rPr>
          <w:rFonts w:eastAsia="Calibri" w:cs="Times New Roman"/>
          <w:sz w:val="28"/>
          <w:szCs w:val="28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jc w:val="center"/>
        <w:rPr>
          <w:rFonts w:eastAsia="Calibri" w:cs="Times New Roman"/>
          <w:sz w:val="28"/>
          <w:szCs w:val="28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jc w:val="center"/>
        <w:rPr>
          <w:rFonts w:eastAsia="Calibri" w:cs="Times New Roman"/>
          <w:sz w:val="28"/>
          <w:szCs w:val="28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jc w:val="center"/>
        <w:rPr>
          <w:rFonts w:eastAsia="Calibri" w:cs="Times New Roman"/>
          <w:sz w:val="28"/>
          <w:szCs w:val="28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jc w:val="center"/>
        <w:rPr>
          <w:rFonts w:eastAsia="Calibri" w:cs="Times New Roman"/>
          <w:sz w:val="28"/>
          <w:szCs w:val="28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rPr>
          <w:rFonts w:eastAsia="Calibri" w:cs="Times New Roman"/>
          <w:szCs w:val="24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rPr>
          <w:rFonts w:eastAsia="Calibri" w:cs="Times New Roman"/>
          <w:szCs w:val="24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rPr>
          <w:rFonts w:eastAsia="Calibri" w:cs="Times New Roman"/>
          <w:szCs w:val="24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rPr>
          <w:rFonts w:eastAsia="Calibri" w:cs="Times New Roman"/>
          <w:szCs w:val="24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rPr>
          <w:rFonts w:eastAsia="Calibri" w:cs="Times New Roman"/>
          <w:szCs w:val="24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rPr>
          <w:rFonts w:eastAsia="Calibri" w:cs="Times New Roman"/>
          <w:szCs w:val="24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rPr>
          <w:rFonts w:eastAsia="Calibri" w:cs="Times New Roman"/>
          <w:szCs w:val="24"/>
          <w:lang w:eastAsia="lv-LV"/>
        </w:rPr>
      </w:pPr>
    </w:p>
    <w:p w:rsidR="00C37AFB" w:rsidRPr="00F84ED5" w:rsidRDefault="00646A2A" w:rsidP="00646A2A">
      <w:pPr>
        <w:spacing w:after="0"/>
        <w:ind w:left="0" w:firstLine="0"/>
        <w:jc w:val="center"/>
        <w:rPr>
          <w:rFonts w:eastAsia="Calibri" w:cs="Times New Roman"/>
          <w:szCs w:val="24"/>
          <w:lang w:eastAsia="lv-LV"/>
        </w:rPr>
      </w:pPr>
      <w:r w:rsidRPr="00F84ED5">
        <w:rPr>
          <w:rFonts w:eastAsia="Calibri" w:cs="Times New Roman"/>
          <w:szCs w:val="24"/>
          <w:lang w:eastAsia="lv-LV"/>
        </w:rPr>
        <w:t>Alojā, 201</w:t>
      </w:r>
      <w:r w:rsidR="00F7346C" w:rsidRPr="00F84ED5">
        <w:rPr>
          <w:rFonts w:eastAsia="Calibri" w:cs="Times New Roman"/>
          <w:szCs w:val="24"/>
          <w:lang w:eastAsia="lv-LV"/>
        </w:rPr>
        <w:t>7</w:t>
      </w:r>
    </w:p>
    <w:p w:rsidR="00C37AFB" w:rsidRPr="00F84ED5" w:rsidRDefault="00C37AFB">
      <w:pPr>
        <w:rPr>
          <w:rFonts w:eastAsia="Calibri" w:cs="Times New Roman"/>
          <w:szCs w:val="24"/>
          <w:lang w:eastAsia="lv-LV"/>
        </w:rPr>
      </w:pPr>
      <w:r w:rsidRPr="00F84ED5">
        <w:rPr>
          <w:rFonts w:eastAsia="Calibri" w:cs="Times New Roman"/>
          <w:szCs w:val="24"/>
          <w:lang w:eastAsia="lv-LV"/>
        </w:rPr>
        <w:br w:type="page"/>
      </w:r>
    </w:p>
    <w:p w:rsidR="00646A2A" w:rsidRPr="00F84ED5" w:rsidRDefault="00646A2A" w:rsidP="00646A2A">
      <w:pPr>
        <w:spacing w:after="0"/>
        <w:ind w:left="0" w:firstLine="0"/>
        <w:jc w:val="center"/>
        <w:rPr>
          <w:rFonts w:eastAsia="Calibri" w:cs="Times New Roman"/>
          <w:szCs w:val="24"/>
          <w:lang w:eastAsia="lv-LV"/>
        </w:rPr>
      </w:pPr>
    </w:p>
    <w:p w:rsidR="00646A2A" w:rsidRPr="00F84ED5" w:rsidRDefault="00646A2A" w:rsidP="0010177B">
      <w:pPr>
        <w:numPr>
          <w:ilvl w:val="0"/>
          <w:numId w:val="1"/>
        </w:numPr>
        <w:jc w:val="center"/>
        <w:rPr>
          <w:rFonts w:eastAsia="Calibri" w:cs="Times New Roman"/>
          <w:b/>
          <w:szCs w:val="24"/>
          <w:lang w:eastAsia="lv-LV"/>
        </w:rPr>
      </w:pPr>
      <w:r w:rsidRPr="00F84ED5">
        <w:rPr>
          <w:rFonts w:eastAsia="Calibri" w:cs="Times New Roman"/>
          <w:b/>
          <w:szCs w:val="24"/>
          <w:lang w:eastAsia="lv-LV"/>
        </w:rPr>
        <w:t>Vispārīgā informācija</w:t>
      </w:r>
    </w:p>
    <w:p w:rsidR="00646A2A" w:rsidRPr="00F84ED5" w:rsidRDefault="00646A2A" w:rsidP="0010177B">
      <w:pPr>
        <w:numPr>
          <w:ilvl w:val="1"/>
          <w:numId w:val="1"/>
        </w:numPr>
        <w:spacing w:after="0"/>
        <w:rPr>
          <w:rFonts w:eastAsia="Calibri" w:cs="Times New Roman"/>
          <w:szCs w:val="24"/>
          <w:lang w:eastAsia="lv-LV"/>
        </w:rPr>
      </w:pPr>
      <w:r w:rsidRPr="00F84ED5">
        <w:rPr>
          <w:rFonts w:eastAsia="Calibri" w:cs="Times New Roman"/>
          <w:b/>
          <w:szCs w:val="24"/>
          <w:lang w:eastAsia="lv-LV"/>
        </w:rPr>
        <w:t>Pasūtītājs</w:t>
      </w:r>
      <w:r w:rsidRPr="00F84ED5">
        <w:rPr>
          <w:rFonts w:eastAsia="Calibri" w:cs="Times New Roman"/>
          <w:szCs w:val="24"/>
          <w:lang w:eastAsia="lv-LV"/>
        </w:rPr>
        <w:t>:</w:t>
      </w:r>
    </w:p>
    <w:tbl>
      <w:tblPr>
        <w:tblW w:w="7796" w:type="dxa"/>
        <w:tblInd w:w="534" w:type="dxa"/>
        <w:tblLook w:val="04A0" w:firstRow="1" w:lastRow="0" w:firstColumn="1" w:lastColumn="0" w:noHBand="0" w:noVBand="1"/>
      </w:tblPr>
      <w:tblGrid>
        <w:gridCol w:w="2693"/>
        <w:gridCol w:w="5103"/>
      </w:tblGrid>
      <w:tr w:rsidR="00646A2A" w:rsidRPr="00F84ED5" w:rsidTr="00214C92">
        <w:trPr>
          <w:trHeight w:val="3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6A2A" w:rsidRPr="00F84ED5" w:rsidRDefault="00646A2A">
            <w:pPr>
              <w:spacing w:after="0"/>
              <w:ind w:left="0" w:firstLine="0"/>
              <w:jc w:val="lef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84ED5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 xml:space="preserve">Pasūtītāja nosaukums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A2A" w:rsidRPr="00F84ED5" w:rsidRDefault="00646A2A">
            <w:pPr>
              <w:tabs>
                <w:tab w:val="center" w:pos="4153"/>
                <w:tab w:val="right" w:pos="8306"/>
              </w:tabs>
              <w:spacing w:after="0"/>
              <w:ind w:left="0" w:firstLine="0"/>
              <w:jc w:val="lef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84ED5">
              <w:rPr>
                <w:rFonts w:eastAsia="Times New Roman" w:cs="Times New Roman"/>
                <w:color w:val="000000"/>
                <w:szCs w:val="24"/>
                <w:lang w:eastAsia="lv-LV"/>
              </w:rPr>
              <w:t>Alojas novada dome</w:t>
            </w:r>
          </w:p>
        </w:tc>
      </w:tr>
      <w:tr w:rsidR="00646A2A" w:rsidRPr="00F84ED5" w:rsidTr="00214C92">
        <w:trPr>
          <w:trHeight w:val="3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6A2A" w:rsidRPr="00F84ED5" w:rsidRDefault="00646A2A">
            <w:pPr>
              <w:spacing w:after="0"/>
              <w:ind w:left="0" w:firstLine="0"/>
              <w:jc w:val="lef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84ED5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 xml:space="preserve">Juridiskā adrese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A2A" w:rsidRPr="00F84ED5" w:rsidRDefault="00646A2A">
            <w:pPr>
              <w:spacing w:after="0"/>
              <w:ind w:left="0" w:firstLine="0"/>
              <w:jc w:val="lef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84ED5">
              <w:rPr>
                <w:rFonts w:eastAsia="Times New Roman" w:cs="Times New Roman"/>
                <w:color w:val="000000"/>
                <w:szCs w:val="24"/>
                <w:lang w:eastAsia="lv-LV"/>
              </w:rPr>
              <w:t>Jūras iela 13, Aloja, Alojas novads, LV-4064</w:t>
            </w:r>
          </w:p>
        </w:tc>
      </w:tr>
      <w:tr w:rsidR="00646A2A" w:rsidRPr="00F84ED5" w:rsidTr="00214C92">
        <w:trPr>
          <w:trHeight w:val="3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6A2A" w:rsidRPr="00F84ED5" w:rsidRDefault="00646A2A">
            <w:pPr>
              <w:spacing w:after="0"/>
              <w:ind w:left="0" w:firstLine="0"/>
              <w:jc w:val="lef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84ED5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Reģistrācijas Nr.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A2A" w:rsidRPr="00F84ED5" w:rsidRDefault="00646A2A">
            <w:pPr>
              <w:spacing w:after="0"/>
              <w:ind w:left="0" w:firstLine="0"/>
              <w:jc w:val="lef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84ED5">
              <w:rPr>
                <w:rFonts w:eastAsia="Times New Roman" w:cs="Times New Roman"/>
                <w:lang w:eastAsia="lv-LV"/>
              </w:rPr>
              <w:t>90000060032</w:t>
            </w:r>
          </w:p>
        </w:tc>
      </w:tr>
      <w:tr w:rsidR="00646A2A" w:rsidRPr="00F84ED5" w:rsidTr="00214C92">
        <w:trPr>
          <w:trHeight w:val="31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6A2A" w:rsidRPr="00F84ED5" w:rsidRDefault="00646A2A">
            <w:pPr>
              <w:spacing w:after="0"/>
              <w:ind w:left="0"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F84ED5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 xml:space="preserve">Tālruņa Nr.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A2A" w:rsidRPr="00F84ED5" w:rsidRDefault="00646A2A">
            <w:pPr>
              <w:spacing w:after="0"/>
              <w:ind w:left="0" w:firstLine="0"/>
              <w:jc w:val="lef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84ED5">
              <w:rPr>
                <w:rFonts w:eastAsia="Times New Roman" w:cs="Times New Roman"/>
                <w:color w:val="000000"/>
                <w:szCs w:val="24"/>
                <w:lang w:eastAsia="lv-LV"/>
              </w:rPr>
              <w:t>64023925</w:t>
            </w:r>
          </w:p>
        </w:tc>
      </w:tr>
      <w:tr w:rsidR="00646A2A" w:rsidRPr="00F84ED5" w:rsidTr="00214C92">
        <w:trPr>
          <w:trHeight w:val="32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6A2A" w:rsidRPr="00F84ED5" w:rsidRDefault="00646A2A">
            <w:pPr>
              <w:spacing w:after="0"/>
              <w:ind w:left="0"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F84ED5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E-pasta adrese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A2A" w:rsidRPr="00F84ED5" w:rsidRDefault="00FC7A31">
            <w:pPr>
              <w:spacing w:after="0"/>
              <w:ind w:left="0" w:firstLine="0"/>
              <w:jc w:val="lef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hyperlink r:id="rId8" w:history="1">
              <w:r w:rsidR="00646A2A" w:rsidRPr="00F84ED5">
                <w:rPr>
                  <w:rStyle w:val="Hipersaite"/>
                  <w:rFonts w:eastAsia="Times New Roman" w:cs="Times New Roman"/>
                  <w:szCs w:val="24"/>
                  <w:lang w:eastAsia="lv-LV"/>
                </w:rPr>
                <w:t>dome@aloja.lv</w:t>
              </w:r>
            </w:hyperlink>
            <w:r w:rsidR="00646A2A" w:rsidRPr="00F84ED5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</w:p>
        </w:tc>
      </w:tr>
      <w:tr w:rsidR="00646A2A" w:rsidRPr="00F84ED5" w:rsidTr="00214C92">
        <w:trPr>
          <w:trHeight w:val="3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6A2A" w:rsidRPr="00F84ED5" w:rsidRDefault="00F7346C" w:rsidP="00F7346C">
            <w:pPr>
              <w:spacing w:after="0"/>
              <w:ind w:left="0" w:firstLine="0"/>
              <w:jc w:val="left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F84ED5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Pasūtītāja mājas</w:t>
            </w:r>
            <w:r w:rsidR="00646A2A" w:rsidRPr="00F84ED5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lapa internetā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A2A" w:rsidRPr="00F84ED5" w:rsidRDefault="00FC7A31">
            <w:pPr>
              <w:spacing w:after="0"/>
              <w:ind w:left="0" w:firstLine="0"/>
              <w:jc w:val="lef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hyperlink r:id="rId9" w:history="1">
              <w:r w:rsidR="00646A2A" w:rsidRPr="00F84ED5">
                <w:rPr>
                  <w:rStyle w:val="Hipersaite"/>
                  <w:rFonts w:eastAsia="Times New Roman" w:cs="Times New Roman"/>
                  <w:szCs w:val="24"/>
                  <w:lang w:eastAsia="lv-LV"/>
                </w:rPr>
                <w:t>www.aloja.lv</w:t>
              </w:r>
            </w:hyperlink>
          </w:p>
        </w:tc>
      </w:tr>
      <w:tr w:rsidR="00646A2A" w:rsidRPr="00F84ED5" w:rsidTr="008C53C1">
        <w:trPr>
          <w:trHeight w:val="6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6A2A" w:rsidRPr="00F84ED5" w:rsidRDefault="008C53C1" w:rsidP="00EB044E">
            <w:pPr>
              <w:spacing w:after="0"/>
              <w:ind w:left="0"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84ED5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Kontaktpersona</w:t>
            </w:r>
            <w:r w:rsidR="00EB044E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44E" w:rsidRPr="00611A76" w:rsidRDefault="00EB044E" w:rsidP="00EB044E">
            <w:pPr>
              <w:spacing w:after="0"/>
              <w:ind w:left="0" w:firstLine="0"/>
              <w:jc w:val="lef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11A76">
              <w:rPr>
                <w:rFonts w:eastAsia="Times New Roman" w:cs="Times New Roman"/>
                <w:color w:val="000000"/>
                <w:szCs w:val="24"/>
                <w:lang w:eastAsia="lv-LV"/>
              </w:rPr>
              <w:t>Dace Rubene, iepirkumu speciāliste</w:t>
            </w:r>
          </w:p>
          <w:p w:rsidR="00EB044E" w:rsidRPr="00611A76" w:rsidRDefault="00EB044E" w:rsidP="00EB044E">
            <w:pPr>
              <w:spacing w:after="0"/>
              <w:ind w:left="0" w:firstLine="0"/>
              <w:jc w:val="lef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11A76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Tālr. 26694477, e-pasts: </w:t>
            </w:r>
            <w:hyperlink r:id="rId10" w:history="1">
              <w:r w:rsidRPr="00611A76">
                <w:rPr>
                  <w:rStyle w:val="Hipersaite"/>
                  <w:rFonts w:eastAsia="Calibri" w:cs="Times New Roman"/>
                  <w:szCs w:val="24"/>
                  <w:lang w:eastAsia="lv-LV"/>
                </w:rPr>
                <w:t>dace.rubene@aloja.lv</w:t>
              </w:r>
            </w:hyperlink>
            <w:r w:rsidRPr="00611A76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</w:p>
          <w:p w:rsidR="00646A2A" w:rsidRPr="00F84ED5" w:rsidRDefault="00EB044E" w:rsidP="00EB044E">
            <w:pPr>
              <w:spacing w:after="0"/>
              <w:ind w:left="0" w:firstLine="0"/>
              <w:jc w:val="lef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11A76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Aivars Krūmiņš, izpilddirektora vietnieks saimnieciskos jautājumos, tālr. 22014160, </w:t>
            </w:r>
            <w:hyperlink r:id="rId11" w:history="1">
              <w:r w:rsidRPr="00611A76">
                <w:rPr>
                  <w:rStyle w:val="Hipersaite"/>
                  <w:rFonts w:eastAsia="Times New Roman" w:cs="Times New Roman"/>
                  <w:szCs w:val="24"/>
                  <w:lang w:eastAsia="lv-LV"/>
                </w:rPr>
                <w:t>aivars.krumins@aloja.lv</w:t>
              </w:r>
            </w:hyperlink>
          </w:p>
        </w:tc>
      </w:tr>
    </w:tbl>
    <w:p w:rsidR="008C53C1" w:rsidRPr="00F84ED5" w:rsidRDefault="008C53C1" w:rsidP="008C53C1">
      <w:pPr>
        <w:spacing w:after="0"/>
        <w:ind w:left="792" w:firstLine="0"/>
        <w:rPr>
          <w:rFonts w:eastAsia="Calibri" w:cs="Times New Roman"/>
          <w:b/>
          <w:szCs w:val="24"/>
          <w:lang w:eastAsia="lv-LV"/>
        </w:rPr>
      </w:pPr>
    </w:p>
    <w:p w:rsidR="00593FC5" w:rsidRDefault="00593FC5" w:rsidP="00593FC5">
      <w:pPr>
        <w:numPr>
          <w:ilvl w:val="1"/>
          <w:numId w:val="1"/>
        </w:numPr>
        <w:spacing w:after="0"/>
        <w:rPr>
          <w:rFonts w:eastAsia="Calibri" w:cs="Times New Roman"/>
          <w:b/>
          <w:szCs w:val="24"/>
          <w:lang w:eastAsia="lv-LV"/>
        </w:rPr>
      </w:pPr>
      <w:r>
        <w:rPr>
          <w:rFonts w:eastAsia="Calibri" w:cs="Times New Roman"/>
          <w:b/>
          <w:szCs w:val="24"/>
          <w:lang w:eastAsia="lv-LV"/>
        </w:rPr>
        <w:t>Piedāvājumu iesniegšanas termiņš: līdz 2017. gada 2. jūnijam</w:t>
      </w:r>
    </w:p>
    <w:p w:rsidR="00593FC5" w:rsidRPr="00593FC5" w:rsidRDefault="005A2E35" w:rsidP="005A2E35">
      <w:pPr>
        <w:numPr>
          <w:ilvl w:val="1"/>
          <w:numId w:val="1"/>
        </w:numPr>
        <w:spacing w:after="0"/>
        <w:rPr>
          <w:rFonts w:eastAsia="Calibri" w:cs="Times New Roman"/>
          <w:b/>
          <w:szCs w:val="24"/>
          <w:lang w:eastAsia="lv-LV"/>
        </w:rPr>
      </w:pPr>
      <w:r w:rsidRPr="005A2E35">
        <w:rPr>
          <w:rFonts w:eastAsia="Calibri" w:cs="Times New Roman"/>
          <w:b/>
          <w:szCs w:val="24"/>
          <w:lang w:eastAsia="lv-LV"/>
        </w:rPr>
        <w:t>Piedāvājumi var tikt iesniegti</w:t>
      </w:r>
      <w:r w:rsidR="00646A2A" w:rsidRPr="00F84ED5">
        <w:rPr>
          <w:rFonts w:eastAsia="Calibri" w:cs="Times New Roman"/>
          <w:b/>
          <w:szCs w:val="24"/>
          <w:lang w:eastAsia="lv-LV"/>
        </w:rPr>
        <w:t>:</w:t>
      </w:r>
    </w:p>
    <w:p w:rsidR="008C53C1" w:rsidRPr="00F84ED5" w:rsidRDefault="008C53C1" w:rsidP="008C53C1">
      <w:pPr>
        <w:numPr>
          <w:ilvl w:val="2"/>
          <w:numId w:val="1"/>
        </w:numPr>
        <w:spacing w:after="0"/>
        <w:rPr>
          <w:lang w:eastAsia="lv-LV"/>
        </w:rPr>
      </w:pPr>
      <w:r w:rsidRPr="00F84ED5">
        <w:rPr>
          <w:lang w:eastAsia="lv-LV"/>
        </w:rPr>
        <w:t>iesniedzot personīgi Alojas novada domē, Jūras ielā 13, Alojā;</w:t>
      </w:r>
    </w:p>
    <w:p w:rsidR="008C53C1" w:rsidRPr="00F84ED5" w:rsidRDefault="008C53C1" w:rsidP="008C53C1">
      <w:pPr>
        <w:numPr>
          <w:ilvl w:val="2"/>
          <w:numId w:val="1"/>
        </w:numPr>
        <w:spacing w:after="0"/>
        <w:rPr>
          <w:lang w:eastAsia="lv-LV"/>
        </w:rPr>
      </w:pPr>
      <w:r w:rsidRPr="00F84ED5">
        <w:rPr>
          <w:lang w:eastAsia="lv-LV"/>
        </w:rPr>
        <w:t>nosūtot pa pastu vai nogādājot ar kurjeru, adresējot: Alojas novada dome, Jūras iela 13, Aloja, Alojas novads, LV-4064;</w:t>
      </w:r>
    </w:p>
    <w:p w:rsidR="008C53C1" w:rsidRPr="00F84ED5" w:rsidRDefault="008C53C1" w:rsidP="008C53C1">
      <w:pPr>
        <w:numPr>
          <w:ilvl w:val="2"/>
          <w:numId w:val="1"/>
        </w:numPr>
        <w:spacing w:after="0"/>
        <w:rPr>
          <w:rFonts w:eastAsia="Calibri" w:cs="Times New Roman"/>
          <w:b/>
          <w:szCs w:val="24"/>
          <w:lang w:eastAsia="lv-LV"/>
        </w:rPr>
      </w:pPr>
      <w:r w:rsidRPr="00F84ED5">
        <w:rPr>
          <w:lang w:eastAsia="lv-LV"/>
        </w:rPr>
        <w:t xml:space="preserve">nosūtot elektroniski uz e-pastu </w:t>
      </w:r>
      <w:hyperlink r:id="rId12" w:history="1">
        <w:r w:rsidRPr="00F84ED5">
          <w:rPr>
            <w:rStyle w:val="Hipersaite"/>
            <w:lang w:eastAsia="lv-LV"/>
          </w:rPr>
          <w:t>dace.rubene@aloja.lv</w:t>
        </w:r>
      </w:hyperlink>
      <w:r w:rsidRPr="00F84ED5">
        <w:rPr>
          <w:lang w:eastAsia="lv-LV"/>
        </w:rPr>
        <w:t>.</w:t>
      </w:r>
    </w:p>
    <w:p w:rsidR="008C53C1" w:rsidRPr="00F84ED5" w:rsidRDefault="008C53C1" w:rsidP="008C53C1">
      <w:pPr>
        <w:ind w:left="360" w:firstLine="0"/>
        <w:rPr>
          <w:rFonts w:eastAsia="Calibri" w:cs="Times New Roman"/>
          <w:b/>
          <w:szCs w:val="24"/>
          <w:lang w:eastAsia="lv-LV"/>
        </w:rPr>
      </w:pPr>
    </w:p>
    <w:p w:rsidR="00646A2A" w:rsidRPr="00AE14C6" w:rsidRDefault="00646A2A" w:rsidP="0010177B">
      <w:pPr>
        <w:numPr>
          <w:ilvl w:val="0"/>
          <w:numId w:val="1"/>
        </w:numPr>
        <w:jc w:val="center"/>
        <w:rPr>
          <w:rFonts w:eastAsia="Calibri" w:cs="Times New Roman"/>
          <w:b/>
          <w:szCs w:val="24"/>
          <w:lang w:eastAsia="lv-LV"/>
        </w:rPr>
      </w:pPr>
      <w:r w:rsidRPr="00AE14C6">
        <w:rPr>
          <w:rFonts w:eastAsia="Calibri" w:cs="Times New Roman"/>
          <w:b/>
          <w:szCs w:val="24"/>
          <w:lang w:eastAsia="lv-LV"/>
        </w:rPr>
        <w:t>Informācija par iepirkuma priekšmetu</w:t>
      </w:r>
    </w:p>
    <w:p w:rsidR="00D970F7" w:rsidRPr="00AE14C6" w:rsidRDefault="00D970F7" w:rsidP="00D970F7">
      <w:pPr>
        <w:numPr>
          <w:ilvl w:val="1"/>
          <w:numId w:val="1"/>
        </w:numPr>
        <w:suppressAutoHyphens/>
        <w:spacing w:after="0"/>
        <w:rPr>
          <w:rFonts w:eastAsia="Calibri" w:cs="Times New Roman"/>
          <w:bCs/>
          <w:szCs w:val="24"/>
          <w:lang w:eastAsia="lv-LV"/>
        </w:rPr>
      </w:pPr>
      <w:r w:rsidRPr="00AE14C6">
        <w:rPr>
          <w:rFonts w:eastAsia="Calibri" w:cs="Times New Roman"/>
          <w:szCs w:val="24"/>
          <w:lang w:eastAsia="lv-LV"/>
        </w:rPr>
        <w:t>Iepirkuma priekšmets:</w:t>
      </w:r>
      <w:r w:rsidRPr="00AE14C6">
        <w:rPr>
          <w:rFonts w:eastAsia="Calibri" w:cs="Times New Roman"/>
          <w:b/>
          <w:szCs w:val="24"/>
          <w:lang w:eastAsia="lv-LV"/>
        </w:rPr>
        <w:t xml:space="preserve"> </w:t>
      </w:r>
      <w:r w:rsidRPr="00AE14C6">
        <w:rPr>
          <w:szCs w:val="24"/>
        </w:rPr>
        <w:t xml:space="preserve">būvdarbu veikšana telpu vienkāršotai atjaunošanai saskaņā ar pievienoto </w:t>
      </w:r>
      <w:r w:rsidR="00A944E7" w:rsidRPr="00AE14C6">
        <w:rPr>
          <w:szCs w:val="24"/>
        </w:rPr>
        <w:t>būvprojektu u</w:t>
      </w:r>
      <w:r w:rsidRPr="00AE14C6">
        <w:rPr>
          <w:szCs w:val="24"/>
        </w:rPr>
        <w:t>n būvdarbu apjomiem</w:t>
      </w:r>
      <w:r w:rsidR="007B7663" w:rsidRPr="00AE14C6">
        <w:rPr>
          <w:szCs w:val="24"/>
        </w:rPr>
        <w:t>; Pasūtītāja iegādāto divu āra trenažieru un 1 groza šūpoļu uzstādīšana</w:t>
      </w:r>
      <w:r w:rsidR="00AE14C6" w:rsidRPr="00AE14C6">
        <w:rPr>
          <w:szCs w:val="24"/>
        </w:rPr>
        <w:t xml:space="preserve"> saskaņā ar ražotāja instrukcijām Pasūtītāja norādītajā vietā</w:t>
      </w:r>
      <w:r w:rsidR="007B7663" w:rsidRPr="00AE14C6">
        <w:rPr>
          <w:szCs w:val="24"/>
        </w:rPr>
        <w:t>.</w:t>
      </w:r>
    </w:p>
    <w:p w:rsidR="00D970F7" w:rsidRPr="00F84ED5" w:rsidRDefault="00D970F7" w:rsidP="0010177B">
      <w:pPr>
        <w:numPr>
          <w:ilvl w:val="1"/>
          <w:numId w:val="1"/>
        </w:numPr>
        <w:suppressAutoHyphens/>
        <w:spacing w:after="0"/>
        <w:rPr>
          <w:rFonts w:eastAsia="Calibri" w:cs="Times New Roman"/>
          <w:b/>
          <w:bCs/>
          <w:szCs w:val="24"/>
          <w:lang w:eastAsia="lv-LV"/>
        </w:rPr>
      </w:pPr>
      <w:r w:rsidRPr="00F84ED5">
        <w:rPr>
          <w:rFonts w:eastAsia="Calibri" w:cs="Times New Roman"/>
          <w:b/>
          <w:bCs/>
          <w:szCs w:val="24"/>
          <w:lang w:eastAsia="lv-LV"/>
        </w:rPr>
        <w:t>Būvdarbi tiek veikti Eiropas Lauksaimniecības fonda lauku attīstībai Lauku attīstības programmas 2014.-2020. gadam apakšpasākuma “Darbību īstenošana saskaņā ar sabiedrības virzītas vietējās attīstības stratēģiju” ietvaros.</w:t>
      </w:r>
    </w:p>
    <w:p w:rsidR="00646A2A" w:rsidRPr="00F84ED5" w:rsidRDefault="00646A2A" w:rsidP="0010177B">
      <w:pPr>
        <w:numPr>
          <w:ilvl w:val="1"/>
          <w:numId w:val="1"/>
        </w:numPr>
        <w:spacing w:after="0"/>
        <w:rPr>
          <w:rFonts w:eastAsia="Calibri" w:cs="Times New Roman"/>
          <w:bCs/>
          <w:szCs w:val="24"/>
          <w:lang w:eastAsia="lv-LV"/>
        </w:rPr>
      </w:pPr>
      <w:r w:rsidRPr="00F84ED5">
        <w:rPr>
          <w:rFonts w:eastAsia="Calibri" w:cs="Times New Roman"/>
          <w:bCs/>
          <w:szCs w:val="24"/>
          <w:lang w:eastAsia="lv-LV"/>
        </w:rPr>
        <w:t>Līguma izpildes vieta:</w:t>
      </w:r>
      <w:r w:rsidRPr="00F84ED5">
        <w:rPr>
          <w:rFonts w:eastAsia="Calibri" w:cs="Times New Roman"/>
          <w:b/>
          <w:bCs/>
          <w:szCs w:val="24"/>
          <w:lang w:eastAsia="lv-LV"/>
        </w:rPr>
        <w:t xml:space="preserve"> </w:t>
      </w:r>
      <w:r w:rsidR="008C53C1" w:rsidRPr="00F84ED5">
        <w:rPr>
          <w:szCs w:val="24"/>
        </w:rPr>
        <w:t>BSAC “Zīles”, Ozolmuiža, Brīvzemnieku pagasts, Alojas novads.</w:t>
      </w:r>
    </w:p>
    <w:p w:rsidR="00F07935" w:rsidRPr="00A863A4" w:rsidRDefault="00646A2A" w:rsidP="007B1118">
      <w:pPr>
        <w:numPr>
          <w:ilvl w:val="1"/>
          <w:numId w:val="1"/>
        </w:numPr>
        <w:spacing w:after="0"/>
        <w:rPr>
          <w:rFonts w:eastAsia="Calibri" w:cs="Times New Roman"/>
          <w:bCs/>
          <w:szCs w:val="24"/>
          <w:lang w:eastAsia="lv-LV"/>
        </w:rPr>
      </w:pPr>
      <w:r w:rsidRPr="00F84ED5">
        <w:rPr>
          <w:rFonts w:eastAsia="Calibri" w:cs="Times New Roman"/>
          <w:szCs w:val="24"/>
          <w:lang w:eastAsia="lv-LV"/>
        </w:rPr>
        <w:t xml:space="preserve">Līguma izpildes </w:t>
      </w:r>
      <w:r w:rsidRPr="00AE14C6">
        <w:rPr>
          <w:rFonts w:eastAsia="Calibri" w:cs="Times New Roman"/>
          <w:szCs w:val="24"/>
          <w:lang w:eastAsia="lv-LV"/>
        </w:rPr>
        <w:t>termiņš:</w:t>
      </w:r>
      <w:r w:rsidRPr="00AE14C6">
        <w:rPr>
          <w:rFonts w:eastAsia="Calibri" w:cs="Times New Roman"/>
          <w:b/>
          <w:szCs w:val="24"/>
          <w:lang w:eastAsia="lv-LV"/>
        </w:rPr>
        <w:t xml:space="preserve"> </w:t>
      </w:r>
      <w:r w:rsidR="008C53C1" w:rsidRPr="00AE14C6">
        <w:rPr>
          <w:rFonts w:eastAsia="Calibri" w:cs="Times New Roman"/>
          <w:szCs w:val="24"/>
          <w:lang w:eastAsia="lv-LV"/>
        </w:rPr>
        <w:t>1 mēneša</w:t>
      </w:r>
      <w:r w:rsidR="000F5AB0" w:rsidRPr="00F84ED5">
        <w:rPr>
          <w:rFonts w:eastAsia="Calibri" w:cs="Times New Roman"/>
          <w:szCs w:val="24"/>
          <w:lang w:eastAsia="lv-LV"/>
        </w:rPr>
        <w:t xml:space="preserve"> laikā no līguma noslēgšanas brīža</w:t>
      </w:r>
      <w:r w:rsidR="00653484" w:rsidRPr="00F84ED5">
        <w:rPr>
          <w:rFonts w:eastAsia="Calibri" w:cs="Times New Roman"/>
          <w:szCs w:val="24"/>
          <w:lang w:eastAsia="lv-LV"/>
        </w:rPr>
        <w:t>.</w:t>
      </w:r>
    </w:p>
    <w:p w:rsidR="00A863A4" w:rsidRPr="00F84ED5" w:rsidRDefault="00A863A4" w:rsidP="007B1118">
      <w:pPr>
        <w:numPr>
          <w:ilvl w:val="1"/>
          <w:numId w:val="1"/>
        </w:numPr>
        <w:spacing w:after="0"/>
        <w:rPr>
          <w:rFonts w:eastAsia="Calibri" w:cs="Times New Roman"/>
          <w:bCs/>
          <w:szCs w:val="24"/>
          <w:lang w:eastAsia="lv-LV"/>
        </w:rPr>
      </w:pPr>
      <w:r w:rsidRPr="00611A76">
        <w:rPr>
          <w:szCs w:val="24"/>
        </w:rPr>
        <w:t>Norēķinu Pasūtītājs veic 20 (divdesmit) darba dienu laikā no darba pieņemšanas – nodošanas akta parakstīšanas un Izpildītāja rēķina saņemšanas brīža.</w:t>
      </w:r>
      <w:r>
        <w:rPr>
          <w:szCs w:val="24"/>
        </w:rPr>
        <w:t xml:space="preserve"> Līguma darbības laikā nav paredzēti avansa maksājumi.</w:t>
      </w:r>
    </w:p>
    <w:p w:rsidR="00646A2A" w:rsidRPr="00F84ED5" w:rsidRDefault="00AA21F4" w:rsidP="009351AF">
      <w:pPr>
        <w:numPr>
          <w:ilvl w:val="0"/>
          <w:numId w:val="1"/>
        </w:numPr>
        <w:suppressAutoHyphens/>
        <w:spacing w:before="120" w:after="0" w:line="100" w:lineRule="atLeast"/>
        <w:ind w:left="357" w:hanging="357"/>
        <w:jc w:val="center"/>
        <w:rPr>
          <w:rFonts w:eastAsia="Calibri" w:cs="Times New Roman"/>
          <w:b/>
          <w:kern w:val="22"/>
          <w:szCs w:val="24"/>
          <w:lang w:eastAsia="ar-SA"/>
        </w:rPr>
      </w:pPr>
      <w:r w:rsidRPr="00F84ED5">
        <w:rPr>
          <w:rFonts w:eastAsia="Calibri" w:cs="Times New Roman"/>
          <w:b/>
          <w:color w:val="000000"/>
          <w:kern w:val="22"/>
          <w:szCs w:val="24"/>
          <w:lang w:eastAsia="ar-SA"/>
        </w:rPr>
        <w:t>Prasības pretendentiem</w:t>
      </w:r>
      <w:r w:rsidR="00646A2A" w:rsidRPr="00F84ED5">
        <w:rPr>
          <w:rFonts w:eastAsia="Calibri" w:cs="Times New Roman"/>
          <w:b/>
          <w:color w:val="000000"/>
          <w:kern w:val="22"/>
          <w:szCs w:val="24"/>
          <w:lang w:eastAsia="ar-SA"/>
        </w:rPr>
        <w:t xml:space="preserve"> un iesniedzamie dokumenti</w:t>
      </w:r>
    </w:p>
    <w:p w:rsidR="00646A2A" w:rsidRPr="00F84ED5" w:rsidRDefault="00646A2A" w:rsidP="0010177B">
      <w:pPr>
        <w:numPr>
          <w:ilvl w:val="1"/>
          <w:numId w:val="1"/>
        </w:numPr>
        <w:spacing w:after="0"/>
        <w:rPr>
          <w:rFonts w:eastAsia="Calibri" w:cs="Times New Roman"/>
          <w:kern w:val="22"/>
          <w:szCs w:val="24"/>
          <w:lang w:eastAsia="ar-SA"/>
        </w:rPr>
      </w:pPr>
      <w:r w:rsidRPr="00F84ED5">
        <w:rPr>
          <w:rFonts w:eastAsia="Calibri" w:cs="Times New Roman"/>
          <w:kern w:val="22"/>
          <w:szCs w:val="24"/>
          <w:lang w:eastAsia="ar-SA"/>
        </w:rPr>
        <w:t xml:space="preserve">Pretendents iepirkumā var būt jebkura fiziska vai juridiska persona, šādu personu apvienība jebkurā to kombinācijā, kura ir iesniegusi piedāvājumu </w:t>
      </w:r>
      <w:r w:rsidR="00AA21F4" w:rsidRPr="00F84ED5">
        <w:rPr>
          <w:rFonts w:eastAsia="Calibri" w:cs="Times New Roman"/>
          <w:kern w:val="22"/>
          <w:szCs w:val="24"/>
          <w:lang w:eastAsia="ar-SA"/>
        </w:rPr>
        <w:t>cenu aptaujā atbilstoši šo</w:t>
      </w:r>
      <w:r w:rsidRPr="00F84ED5">
        <w:rPr>
          <w:rFonts w:eastAsia="Calibri" w:cs="Times New Roman"/>
          <w:kern w:val="22"/>
          <w:szCs w:val="24"/>
          <w:lang w:eastAsia="ar-SA"/>
        </w:rPr>
        <w:t xml:space="preserve"> </w:t>
      </w:r>
      <w:r w:rsidR="00AA21F4" w:rsidRPr="00F84ED5">
        <w:rPr>
          <w:rFonts w:eastAsia="Calibri" w:cs="Times New Roman"/>
          <w:kern w:val="22"/>
          <w:szCs w:val="24"/>
          <w:lang w:eastAsia="ar-SA"/>
        </w:rPr>
        <w:t>Noteikumu</w:t>
      </w:r>
      <w:r w:rsidRPr="00F84ED5">
        <w:rPr>
          <w:rFonts w:eastAsia="Calibri" w:cs="Times New Roman"/>
          <w:kern w:val="22"/>
          <w:szCs w:val="24"/>
          <w:lang w:eastAsia="ar-SA"/>
        </w:rPr>
        <w:t xml:space="preserve"> prasībām. Piedalīšanās iepirkumā ir pretendenta brīvas gribas izpausme.</w:t>
      </w:r>
    </w:p>
    <w:p w:rsidR="00646A2A" w:rsidRPr="00F84ED5" w:rsidRDefault="00646A2A" w:rsidP="0010177B">
      <w:pPr>
        <w:numPr>
          <w:ilvl w:val="1"/>
          <w:numId w:val="1"/>
        </w:numPr>
        <w:rPr>
          <w:rFonts w:eastAsia="Calibri" w:cs="Times New Roman"/>
          <w:b/>
          <w:kern w:val="22"/>
          <w:szCs w:val="24"/>
          <w:lang w:eastAsia="ar-SA"/>
        </w:rPr>
      </w:pPr>
      <w:r w:rsidRPr="00F84ED5">
        <w:rPr>
          <w:rFonts w:eastAsia="Calibri" w:cs="Times New Roman"/>
          <w:kern w:val="22"/>
          <w:szCs w:val="24"/>
          <w:u w:val="single"/>
          <w:lang w:eastAsia="ar-SA"/>
        </w:rPr>
        <w:t>Pretendentu atlases</w:t>
      </w:r>
      <w:r w:rsidR="00CA0D30" w:rsidRPr="00F84ED5">
        <w:rPr>
          <w:rFonts w:eastAsia="Calibri" w:cs="Times New Roman"/>
          <w:kern w:val="22"/>
          <w:szCs w:val="24"/>
          <w:u w:val="single"/>
          <w:lang w:eastAsia="ar-SA"/>
        </w:rPr>
        <w:t xml:space="preserve"> un kvalifikācijas</w:t>
      </w:r>
      <w:r w:rsidRPr="00F84ED5">
        <w:rPr>
          <w:rFonts w:eastAsia="Calibri" w:cs="Times New Roman"/>
          <w:kern w:val="22"/>
          <w:szCs w:val="24"/>
          <w:u w:val="single"/>
          <w:lang w:eastAsia="ar-SA"/>
        </w:rPr>
        <w:t xml:space="preserve"> prasības un iesniedzamie dokumenti</w:t>
      </w:r>
      <w:r w:rsidRPr="00F84ED5">
        <w:rPr>
          <w:rFonts w:eastAsia="Calibri" w:cs="Times New Roman"/>
          <w:b/>
          <w:kern w:val="22"/>
          <w:szCs w:val="24"/>
          <w:lang w:eastAsia="ar-SA"/>
        </w:rPr>
        <w:t>:</w:t>
      </w:r>
    </w:p>
    <w:tbl>
      <w:tblPr>
        <w:tblStyle w:val="TableGrid1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0"/>
        <w:gridCol w:w="3969"/>
      </w:tblGrid>
      <w:tr w:rsidR="00646A2A" w:rsidRPr="00F84ED5" w:rsidTr="000468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A2A" w:rsidRPr="00F84ED5" w:rsidRDefault="00646A2A" w:rsidP="00D64C2A">
            <w:pPr>
              <w:spacing w:before="120" w:after="120" w:line="276" w:lineRule="auto"/>
              <w:jc w:val="center"/>
              <w:rPr>
                <w:rFonts w:eastAsia="Calibri"/>
                <w:b/>
                <w:kern w:val="22"/>
                <w:sz w:val="24"/>
                <w:szCs w:val="24"/>
                <w:lang w:eastAsia="ar-SA"/>
              </w:rPr>
            </w:pPr>
            <w:r w:rsidRPr="00F84ED5">
              <w:rPr>
                <w:rFonts w:eastAsia="Calibri"/>
                <w:b/>
                <w:kern w:val="22"/>
                <w:sz w:val="24"/>
                <w:szCs w:val="24"/>
                <w:lang w:eastAsia="ar-SA"/>
              </w:rPr>
              <w:t>Prasība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A2A" w:rsidRPr="00F84ED5" w:rsidRDefault="00646A2A" w:rsidP="00D64C2A">
            <w:pPr>
              <w:pStyle w:val="Virsraksts5"/>
              <w:spacing w:after="120"/>
              <w:jc w:val="center"/>
              <w:outlineLvl w:val="4"/>
              <w:rPr>
                <w:sz w:val="24"/>
              </w:rPr>
            </w:pPr>
            <w:r w:rsidRPr="00F84ED5">
              <w:rPr>
                <w:sz w:val="24"/>
              </w:rPr>
              <w:t>Iesniedzamie dokumenti</w:t>
            </w:r>
          </w:p>
        </w:tc>
      </w:tr>
      <w:tr w:rsidR="00646A2A" w:rsidRPr="00F84ED5" w:rsidTr="000468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2A" w:rsidRPr="00F84ED5" w:rsidRDefault="00FB1D0A" w:rsidP="00AA21F4">
            <w:pPr>
              <w:numPr>
                <w:ilvl w:val="2"/>
                <w:numId w:val="1"/>
              </w:numPr>
              <w:spacing w:after="120"/>
              <w:ind w:left="63" w:hanging="29"/>
              <w:rPr>
                <w:szCs w:val="24"/>
              </w:rPr>
            </w:pPr>
            <w:r w:rsidRPr="00F84ED5">
              <w:rPr>
                <w:rFonts w:eastAsia="Calibri"/>
                <w:b/>
                <w:kern w:val="22"/>
                <w:sz w:val="24"/>
                <w:szCs w:val="24"/>
                <w:lang w:eastAsia="ar-SA"/>
              </w:rPr>
              <w:t xml:space="preserve"> </w:t>
            </w:r>
            <w:r w:rsidRPr="00F84ED5">
              <w:rPr>
                <w:rFonts w:eastAsia="Calibri"/>
                <w:kern w:val="22"/>
                <w:sz w:val="24"/>
                <w:szCs w:val="24"/>
                <w:lang w:eastAsia="ar-SA"/>
              </w:rPr>
              <w:t>Pretendents</w:t>
            </w:r>
            <w:r w:rsidR="00AA21F4" w:rsidRPr="00F84ED5">
              <w:rPr>
                <w:rFonts w:eastAsia="Calibri"/>
                <w:kern w:val="22"/>
                <w:sz w:val="24"/>
                <w:szCs w:val="24"/>
                <w:lang w:eastAsia="ar-SA"/>
              </w:rPr>
              <w:t xml:space="preserve"> </w:t>
            </w:r>
            <w:r w:rsidRPr="00F84ED5">
              <w:rPr>
                <w:rFonts w:eastAsia="Calibri"/>
                <w:kern w:val="22"/>
                <w:sz w:val="24"/>
                <w:szCs w:val="24"/>
                <w:lang w:eastAsia="ar-SA"/>
              </w:rPr>
              <w:t>ir reģistrēt</w:t>
            </w:r>
            <w:r w:rsidR="00AA21F4" w:rsidRPr="00F84ED5">
              <w:rPr>
                <w:rFonts w:eastAsia="Calibri"/>
                <w:kern w:val="22"/>
                <w:sz w:val="24"/>
                <w:szCs w:val="24"/>
                <w:lang w:eastAsia="ar-SA"/>
              </w:rPr>
              <w:t>s</w:t>
            </w:r>
            <w:r w:rsidRPr="00F84ED5">
              <w:rPr>
                <w:rFonts w:eastAsia="Calibri"/>
                <w:kern w:val="22"/>
                <w:sz w:val="24"/>
                <w:szCs w:val="24"/>
                <w:lang w:eastAsia="ar-SA"/>
              </w:rPr>
              <w:t xml:space="preserve"> atbilstoši normatīvo aktu prasībām.</w:t>
            </w:r>
            <w:r w:rsidRPr="00F84ED5">
              <w:rPr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2A" w:rsidRPr="00F84ED5" w:rsidRDefault="00646A2A" w:rsidP="00F37BCD">
            <w:pPr>
              <w:rPr>
                <w:kern w:val="22"/>
                <w:sz w:val="24"/>
                <w:szCs w:val="24"/>
                <w:lang w:eastAsia="ar-SA"/>
              </w:rPr>
            </w:pPr>
            <w:r w:rsidRPr="00F84ED5">
              <w:rPr>
                <w:kern w:val="22"/>
                <w:sz w:val="24"/>
                <w:szCs w:val="24"/>
                <w:lang w:eastAsia="ar-SA"/>
              </w:rPr>
              <w:t xml:space="preserve">Pretendentiem, kas nav reģistrēti Latvijā, jāiesniedz reģistrācijas valstī izsniegtas </w:t>
            </w:r>
            <w:r w:rsidRPr="00F84ED5">
              <w:rPr>
                <w:kern w:val="22"/>
                <w:sz w:val="24"/>
                <w:szCs w:val="24"/>
                <w:u w:val="single"/>
                <w:lang w:eastAsia="ar-SA"/>
              </w:rPr>
              <w:t>reģistrācijas apliecības kopija</w:t>
            </w:r>
            <w:r w:rsidR="00AA21F4" w:rsidRPr="00F84ED5">
              <w:rPr>
                <w:kern w:val="22"/>
                <w:sz w:val="24"/>
                <w:szCs w:val="24"/>
                <w:lang w:eastAsia="ar-SA"/>
              </w:rPr>
              <w:t>.</w:t>
            </w:r>
          </w:p>
        </w:tc>
      </w:tr>
      <w:tr w:rsidR="00646A2A" w:rsidRPr="00F84ED5" w:rsidTr="000468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2A" w:rsidRPr="00F84ED5" w:rsidRDefault="00646A2A">
            <w:pPr>
              <w:rPr>
                <w:rFonts w:eastAsia="Calibri"/>
                <w:kern w:val="22"/>
                <w:sz w:val="24"/>
                <w:szCs w:val="24"/>
                <w:lang w:eastAsia="ar-SA"/>
              </w:rPr>
            </w:pPr>
            <w:r w:rsidRPr="00F84ED5">
              <w:rPr>
                <w:rFonts w:eastAsia="Calibri"/>
                <w:b/>
                <w:kern w:val="22"/>
                <w:sz w:val="24"/>
                <w:szCs w:val="24"/>
                <w:lang w:eastAsia="ar-SA"/>
              </w:rPr>
              <w:lastRenderedPageBreak/>
              <w:t>3.4.2.</w:t>
            </w:r>
            <w:r w:rsidRPr="00F84ED5">
              <w:rPr>
                <w:rFonts w:eastAsia="Calibri"/>
                <w:kern w:val="22"/>
                <w:sz w:val="24"/>
                <w:szCs w:val="24"/>
                <w:lang w:eastAsia="ar-SA"/>
              </w:rPr>
              <w:t xml:space="preserve"> Pretendenta amatpersonai, kas parakstījusi piedāvājuma dokumentus, ir likumā noteiktajā kārtībā nostiprinātas paraksta tiesības.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2A" w:rsidRPr="00F84ED5" w:rsidRDefault="00646A2A">
            <w:pPr>
              <w:rPr>
                <w:kern w:val="22"/>
                <w:sz w:val="24"/>
                <w:szCs w:val="24"/>
                <w:lang w:eastAsia="ar-SA"/>
              </w:rPr>
            </w:pPr>
            <w:r w:rsidRPr="00F84ED5">
              <w:rPr>
                <w:kern w:val="22"/>
                <w:sz w:val="24"/>
                <w:szCs w:val="24"/>
                <w:lang w:eastAsia="ar-SA"/>
              </w:rPr>
              <w:t xml:space="preserve">Ja piedāvājuma dokumentus paraksta pilnvarotā persona, jāpievieno atbilstoši noformētas </w:t>
            </w:r>
            <w:r w:rsidRPr="00F84ED5">
              <w:rPr>
                <w:kern w:val="22"/>
                <w:sz w:val="24"/>
                <w:szCs w:val="24"/>
                <w:u w:val="single"/>
                <w:lang w:eastAsia="ar-SA"/>
              </w:rPr>
              <w:t>pilnvaras kopija.</w:t>
            </w:r>
          </w:p>
        </w:tc>
      </w:tr>
      <w:tr w:rsidR="00646A2A" w:rsidRPr="00F84ED5" w:rsidTr="00046857">
        <w:trPr>
          <w:hidden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2A" w:rsidRPr="00F84ED5" w:rsidRDefault="00646A2A" w:rsidP="0010177B">
            <w:pPr>
              <w:pStyle w:val="Sarakstarindkopa"/>
              <w:numPr>
                <w:ilvl w:val="0"/>
                <w:numId w:val="2"/>
              </w:numPr>
              <w:rPr>
                <w:rFonts w:eastAsia="Calibri"/>
                <w:vanish/>
                <w:kern w:val="22"/>
                <w:sz w:val="24"/>
                <w:lang w:val="lv-LV" w:eastAsia="ar-SA"/>
              </w:rPr>
            </w:pPr>
          </w:p>
          <w:p w:rsidR="00646A2A" w:rsidRPr="00F84ED5" w:rsidRDefault="00646A2A" w:rsidP="0010177B">
            <w:pPr>
              <w:pStyle w:val="Sarakstarindkopa"/>
              <w:numPr>
                <w:ilvl w:val="1"/>
                <w:numId w:val="2"/>
              </w:numPr>
              <w:rPr>
                <w:rFonts w:eastAsia="Calibri"/>
                <w:vanish/>
                <w:kern w:val="22"/>
                <w:sz w:val="24"/>
                <w:lang w:val="lv-LV" w:eastAsia="ar-SA"/>
              </w:rPr>
            </w:pPr>
          </w:p>
          <w:p w:rsidR="00646A2A" w:rsidRPr="00F84ED5" w:rsidRDefault="00646A2A" w:rsidP="0010177B">
            <w:pPr>
              <w:pStyle w:val="Sarakstarindkopa"/>
              <w:numPr>
                <w:ilvl w:val="1"/>
                <w:numId w:val="2"/>
              </w:numPr>
              <w:rPr>
                <w:rFonts w:eastAsia="Calibri"/>
                <w:vanish/>
                <w:kern w:val="22"/>
                <w:sz w:val="24"/>
                <w:lang w:val="lv-LV" w:eastAsia="ar-SA"/>
              </w:rPr>
            </w:pPr>
          </w:p>
          <w:p w:rsidR="00646A2A" w:rsidRPr="00F84ED5" w:rsidRDefault="00646A2A" w:rsidP="00AA21F4">
            <w:pPr>
              <w:rPr>
                <w:rFonts w:eastAsia="Calibri"/>
                <w:kern w:val="22"/>
                <w:sz w:val="24"/>
                <w:szCs w:val="24"/>
                <w:lang w:eastAsia="ar-SA"/>
              </w:rPr>
            </w:pPr>
            <w:r w:rsidRPr="00F84ED5">
              <w:rPr>
                <w:rFonts w:eastAsia="Calibri"/>
                <w:b/>
                <w:kern w:val="22"/>
                <w:sz w:val="24"/>
                <w:szCs w:val="24"/>
                <w:lang w:eastAsia="ar-SA"/>
              </w:rPr>
              <w:t>3.4.3.</w:t>
            </w:r>
            <w:r w:rsidRPr="00F84ED5">
              <w:rPr>
                <w:rFonts w:eastAsia="Calibri"/>
                <w:kern w:val="22"/>
                <w:sz w:val="24"/>
                <w:szCs w:val="24"/>
                <w:lang w:eastAsia="ar-SA"/>
              </w:rPr>
              <w:t xml:space="preserve"> Pretendents ir reģistrēts Būvkomersantu reģistrā.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2A" w:rsidRPr="00F84ED5" w:rsidRDefault="00646A2A">
            <w:pPr>
              <w:rPr>
                <w:kern w:val="22"/>
                <w:sz w:val="24"/>
                <w:szCs w:val="24"/>
                <w:lang w:eastAsia="ar-SA"/>
              </w:rPr>
            </w:pPr>
            <w:r w:rsidRPr="00F84ED5">
              <w:rPr>
                <w:kern w:val="22"/>
                <w:sz w:val="24"/>
                <w:szCs w:val="24"/>
                <w:lang w:eastAsia="ar-SA"/>
              </w:rPr>
              <w:t xml:space="preserve">Būvkomersanta reģistrācijas faktu Iepirkumu komisija pārbauda būvniecības informācijas sistēmas datu bāzē.   </w:t>
            </w:r>
          </w:p>
        </w:tc>
      </w:tr>
      <w:tr w:rsidR="00646A2A" w:rsidRPr="00F84ED5" w:rsidTr="00B26E2A">
        <w:trPr>
          <w:trHeight w:val="274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2A" w:rsidRPr="00F84ED5" w:rsidRDefault="00AA21F4" w:rsidP="00531C94">
            <w:pPr>
              <w:pStyle w:val="Sarakstarindkopa"/>
              <w:numPr>
                <w:ilvl w:val="2"/>
                <w:numId w:val="38"/>
              </w:numPr>
              <w:ind w:left="0" w:firstLine="62"/>
              <w:rPr>
                <w:rFonts w:eastAsia="Calibri"/>
                <w:kern w:val="22"/>
                <w:sz w:val="24"/>
                <w:lang w:val="lv-LV" w:eastAsia="ar-SA"/>
              </w:rPr>
            </w:pPr>
            <w:r w:rsidRPr="00F84ED5">
              <w:rPr>
                <w:rFonts w:eastAsia="Calibri"/>
                <w:kern w:val="22"/>
                <w:sz w:val="24"/>
                <w:lang w:val="lv-LV" w:eastAsia="ar-SA"/>
              </w:rPr>
              <w:t>Pretendentam ir pieredze ēku būvdarbu veikšanā.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2A" w:rsidRPr="00F84ED5" w:rsidRDefault="00CF0A44" w:rsidP="007B7663">
            <w:pPr>
              <w:rPr>
                <w:kern w:val="22"/>
                <w:sz w:val="24"/>
                <w:szCs w:val="24"/>
                <w:lang w:eastAsia="ar-SA"/>
              </w:rPr>
            </w:pPr>
            <w:r w:rsidRPr="00F84ED5">
              <w:rPr>
                <w:kern w:val="22"/>
                <w:sz w:val="24"/>
                <w:szCs w:val="24"/>
                <w:lang w:eastAsia="ar-SA"/>
              </w:rPr>
              <w:t xml:space="preserve">Pretendenta </w:t>
            </w:r>
            <w:r w:rsidR="00387E04" w:rsidRPr="00F84ED5">
              <w:rPr>
                <w:kern w:val="22"/>
                <w:sz w:val="24"/>
                <w:szCs w:val="24"/>
                <w:lang w:eastAsia="ar-SA"/>
              </w:rPr>
              <w:t xml:space="preserve">veikto </w:t>
            </w:r>
            <w:r w:rsidR="00531C94" w:rsidRPr="00F84ED5">
              <w:rPr>
                <w:kern w:val="22"/>
                <w:sz w:val="24"/>
                <w:szCs w:val="24"/>
                <w:lang w:eastAsia="ar-SA"/>
              </w:rPr>
              <w:t>būvdarbu</w:t>
            </w:r>
            <w:r w:rsidRPr="00F84ED5">
              <w:rPr>
                <w:kern w:val="22"/>
                <w:sz w:val="24"/>
                <w:szCs w:val="24"/>
                <w:lang w:eastAsia="ar-SA"/>
              </w:rPr>
              <w:t xml:space="preserve"> sa</w:t>
            </w:r>
            <w:r w:rsidR="00531C94" w:rsidRPr="00F84ED5">
              <w:rPr>
                <w:kern w:val="22"/>
                <w:sz w:val="24"/>
                <w:szCs w:val="24"/>
                <w:lang w:eastAsia="ar-SA"/>
              </w:rPr>
              <w:t xml:space="preserve">raksts saskaņā ar </w:t>
            </w:r>
            <w:r w:rsidR="007B7663" w:rsidRPr="00F84ED5">
              <w:rPr>
                <w:kern w:val="22"/>
                <w:sz w:val="24"/>
                <w:szCs w:val="24"/>
                <w:lang w:eastAsia="ar-SA"/>
              </w:rPr>
              <w:t>3</w:t>
            </w:r>
            <w:r w:rsidR="00531C94" w:rsidRPr="00F84ED5">
              <w:rPr>
                <w:kern w:val="22"/>
                <w:sz w:val="24"/>
                <w:szCs w:val="24"/>
                <w:lang w:eastAsia="ar-SA"/>
              </w:rPr>
              <w:t>. pielikumu</w:t>
            </w:r>
          </w:p>
        </w:tc>
      </w:tr>
      <w:tr w:rsidR="00646A2A" w:rsidRPr="00F84ED5" w:rsidTr="00695DF7">
        <w:trPr>
          <w:trHeight w:val="557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A2A" w:rsidRPr="00F84ED5" w:rsidRDefault="00531C94" w:rsidP="00E92DD7">
            <w:pPr>
              <w:pStyle w:val="Sarakstarindkopa"/>
              <w:keepNext/>
              <w:numPr>
                <w:ilvl w:val="2"/>
                <w:numId w:val="16"/>
              </w:numPr>
              <w:ind w:left="0" w:firstLine="0"/>
              <w:outlineLvl w:val="1"/>
              <w:rPr>
                <w:b/>
                <w:sz w:val="24"/>
                <w:lang w:val="lv-LV"/>
              </w:rPr>
            </w:pPr>
            <w:r w:rsidRPr="00F84ED5">
              <w:rPr>
                <w:sz w:val="24"/>
                <w:lang w:val="lv-LV"/>
              </w:rPr>
              <w:t xml:space="preserve">Pretendentam jānodrošina atbildīgais būvdarbu vadītājs, </w:t>
            </w:r>
            <w:r w:rsidR="00AA21F4" w:rsidRPr="00F84ED5">
              <w:rPr>
                <w:sz w:val="24"/>
                <w:lang w:val="lv-LV"/>
              </w:rPr>
              <w:t>kuram</w:t>
            </w:r>
            <w:r w:rsidRPr="00F84ED5">
              <w:rPr>
                <w:sz w:val="24"/>
                <w:lang w:val="lv-LV"/>
              </w:rPr>
              <w:t xml:space="preserve"> ir spēkā esošs būvprakses sertifikāts ēku būvdarbu vadīšanā;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7A" w:rsidRPr="00F84ED5" w:rsidRDefault="00531C94" w:rsidP="00DA4954">
            <w:pPr>
              <w:rPr>
                <w:kern w:val="22"/>
                <w:sz w:val="24"/>
                <w:szCs w:val="24"/>
                <w:lang w:eastAsia="ar-SA"/>
              </w:rPr>
            </w:pPr>
            <w:r w:rsidRPr="00F84ED5">
              <w:rPr>
                <w:sz w:val="24"/>
                <w:szCs w:val="24"/>
              </w:rPr>
              <w:t xml:space="preserve">Informācija par atbildīgo būvdarbu </w:t>
            </w:r>
            <w:r w:rsidR="00AA21F4" w:rsidRPr="00F84ED5">
              <w:rPr>
                <w:sz w:val="24"/>
                <w:szCs w:val="24"/>
              </w:rPr>
              <w:t>vadītāju, tā sertifikāta numurs</w:t>
            </w:r>
          </w:p>
          <w:p w:rsidR="00E87F7A" w:rsidRPr="00F84ED5" w:rsidRDefault="00E87F7A" w:rsidP="00DA4954">
            <w:pPr>
              <w:rPr>
                <w:kern w:val="22"/>
                <w:sz w:val="24"/>
                <w:szCs w:val="24"/>
                <w:lang w:eastAsia="ar-SA"/>
              </w:rPr>
            </w:pPr>
          </w:p>
          <w:p w:rsidR="00646A2A" w:rsidRPr="00F84ED5" w:rsidRDefault="00646A2A" w:rsidP="00200A19">
            <w:pPr>
              <w:rPr>
                <w:kern w:val="22"/>
                <w:sz w:val="24"/>
                <w:szCs w:val="24"/>
                <w:lang w:eastAsia="ar-SA"/>
              </w:rPr>
            </w:pPr>
          </w:p>
        </w:tc>
      </w:tr>
      <w:tr w:rsidR="00E92DD7" w:rsidRPr="00F84ED5" w:rsidTr="00695DF7">
        <w:trPr>
          <w:trHeight w:val="557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D7" w:rsidRPr="00E92DD7" w:rsidRDefault="00E92DD7" w:rsidP="00E92DD7">
            <w:pPr>
              <w:pStyle w:val="Sarakstarindkopa"/>
              <w:keepNext/>
              <w:numPr>
                <w:ilvl w:val="2"/>
                <w:numId w:val="16"/>
              </w:numPr>
              <w:ind w:left="0" w:firstLine="0"/>
              <w:outlineLvl w:val="1"/>
              <w:rPr>
                <w:sz w:val="24"/>
                <w:lang w:val="lv-LV"/>
              </w:rPr>
            </w:pPr>
            <w:r w:rsidRPr="00E92DD7">
              <w:rPr>
                <w:sz w:val="24"/>
                <w:lang w:val="lv-LV"/>
              </w:rPr>
              <w:t>Pretendentam jānodrošina pielietotajiem materiāliem veikt</w:t>
            </w:r>
            <w:r w:rsidR="007D7C4C">
              <w:rPr>
                <w:sz w:val="24"/>
                <w:lang w:val="lv-LV"/>
              </w:rPr>
              <w:t>ajiem būvdarbiem</w:t>
            </w:r>
            <w:r w:rsidRPr="00E92DD7">
              <w:rPr>
                <w:sz w:val="24"/>
                <w:lang w:val="lv-LV"/>
              </w:rPr>
              <w:t xml:space="preserve"> ne mazāk kā 3 (trīs) gadu garantija.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D7" w:rsidRPr="00E92DD7" w:rsidRDefault="00E92DD7" w:rsidP="00DA4954">
            <w:pPr>
              <w:rPr>
                <w:sz w:val="24"/>
                <w:szCs w:val="24"/>
              </w:rPr>
            </w:pPr>
            <w:r w:rsidRPr="00E92DD7">
              <w:rPr>
                <w:sz w:val="24"/>
                <w:szCs w:val="24"/>
              </w:rPr>
              <w:t>Apliecinājums, ka pielietotajiem materiāliem un veiktajiem darbiem tiek nodrošināta ne mazāk kā 3 (trīs) gadu garantija</w:t>
            </w:r>
          </w:p>
        </w:tc>
      </w:tr>
    </w:tbl>
    <w:p w:rsidR="003B34B0" w:rsidRPr="00F84ED5" w:rsidRDefault="003B34B0" w:rsidP="003B34B0">
      <w:pPr>
        <w:spacing w:after="0"/>
        <w:ind w:left="792" w:firstLine="0"/>
        <w:rPr>
          <w:rFonts w:eastAsia="Calibri" w:cs="Times New Roman"/>
          <w:b/>
          <w:kern w:val="22"/>
          <w:szCs w:val="24"/>
          <w:lang w:eastAsia="ar-SA"/>
        </w:rPr>
      </w:pPr>
    </w:p>
    <w:p w:rsidR="00214C92" w:rsidRPr="00F84ED5" w:rsidRDefault="00214C92" w:rsidP="00214C92">
      <w:pPr>
        <w:spacing w:after="0"/>
        <w:rPr>
          <w:rFonts w:eastAsia="Calibri" w:cs="Times New Roman"/>
          <w:kern w:val="22"/>
          <w:szCs w:val="24"/>
          <w:lang w:eastAsia="ar-SA"/>
        </w:rPr>
      </w:pPr>
    </w:p>
    <w:p w:rsidR="00646A2A" w:rsidRPr="00F84ED5" w:rsidRDefault="00646A2A" w:rsidP="00AB33AB">
      <w:pPr>
        <w:pStyle w:val="Sarakstarindkopa"/>
        <w:numPr>
          <w:ilvl w:val="1"/>
          <w:numId w:val="42"/>
        </w:numPr>
        <w:ind w:left="709"/>
        <w:rPr>
          <w:rFonts w:eastAsia="Calibri"/>
          <w:b/>
          <w:kern w:val="22"/>
          <w:lang w:val="lv-LV" w:eastAsia="ar-SA"/>
        </w:rPr>
      </w:pPr>
      <w:r w:rsidRPr="00F84ED5">
        <w:rPr>
          <w:rFonts w:eastAsia="Calibri"/>
          <w:kern w:val="22"/>
          <w:u w:val="single"/>
          <w:lang w:val="lv-LV" w:eastAsia="ar-SA"/>
        </w:rPr>
        <w:t>Finanšu piedāvājums</w:t>
      </w:r>
      <w:r w:rsidRPr="00F84ED5">
        <w:rPr>
          <w:rFonts w:eastAsia="Calibri"/>
          <w:kern w:val="22"/>
          <w:lang w:val="lv-LV" w:eastAsia="ar-SA"/>
        </w:rPr>
        <w:t>:</w:t>
      </w:r>
    </w:p>
    <w:p w:rsidR="00AB33AB" w:rsidRPr="00F84ED5" w:rsidRDefault="00AB33AB" w:rsidP="00AB33AB">
      <w:pPr>
        <w:numPr>
          <w:ilvl w:val="2"/>
          <w:numId w:val="42"/>
        </w:numPr>
        <w:spacing w:after="0"/>
        <w:ind w:left="993"/>
      </w:pPr>
      <w:r w:rsidRPr="00F84ED5">
        <w:rPr>
          <w:szCs w:val="24"/>
        </w:rPr>
        <w:t xml:space="preserve">Finanšu piedāvājumu sagatavo saskaņā ar </w:t>
      </w:r>
      <w:r w:rsidR="007B7663" w:rsidRPr="00F84ED5">
        <w:rPr>
          <w:szCs w:val="24"/>
        </w:rPr>
        <w:t>4</w:t>
      </w:r>
      <w:r w:rsidRPr="00F84ED5">
        <w:rPr>
          <w:szCs w:val="24"/>
        </w:rPr>
        <w:t>. pielikumu</w:t>
      </w:r>
      <w:r w:rsidRPr="00F84ED5">
        <w:t>;</w:t>
      </w:r>
    </w:p>
    <w:p w:rsidR="00AB33AB" w:rsidRPr="00F84ED5" w:rsidRDefault="00AB33AB" w:rsidP="00AB33AB">
      <w:pPr>
        <w:numPr>
          <w:ilvl w:val="2"/>
          <w:numId w:val="42"/>
        </w:numPr>
        <w:spacing w:after="0"/>
        <w:ind w:left="993"/>
        <w:rPr>
          <w:rFonts w:eastAsia="Times New Roman"/>
          <w:spacing w:val="-2"/>
          <w:szCs w:val="24"/>
        </w:rPr>
      </w:pPr>
      <w:r w:rsidRPr="00F84ED5">
        <w:rPr>
          <w:bCs/>
          <w:iCs/>
        </w:rPr>
        <w:t>Pretendent</w:t>
      </w:r>
      <w:r w:rsidR="00B52330" w:rsidRPr="00F84ED5">
        <w:rPr>
          <w:bCs/>
          <w:iCs/>
        </w:rPr>
        <w:t>s finanšu piedāvājumam pievieno detalizētas</w:t>
      </w:r>
      <w:r w:rsidRPr="00F84ED5">
        <w:rPr>
          <w:bCs/>
          <w:iCs/>
        </w:rPr>
        <w:t xml:space="preserve"> tāmes, kas ir </w:t>
      </w:r>
      <w:r w:rsidR="00B52330" w:rsidRPr="00F84ED5">
        <w:rPr>
          <w:bCs/>
          <w:iCs/>
        </w:rPr>
        <w:t xml:space="preserve">sagatavotas atbilstoši nolikuma </w:t>
      </w:r>
      <w:r w:rsidR="007B7663" w:rsidRPr="00F84ED5">
        <w:rPr>
          <w:bCs/>
          <w:iCs/>
        </w:rPr>
        <w:t>5</w:t>
      </w:r>
      <w:r w:rsidR="00B52330" w:rsidRPr="00F84ED5">
        <w:rPr>
          <w:bCs/>
          <w:iCs/>
        </w:rPr>
        <w:t>. pielikumā dotajiem būvdarbu apjomiem</w:t>
      </w:r>
      <w:r w:rsidR="00AA21F4" w:rsidRPr="00F84ED5">
        <w:rPr>
          <w:bCs/>
          <w:iCs/>
        </w:rPr>
        <w:t>.</w:t>
      </w:r>
    </w:p>
    <w:p w:rsidR="00AB33AB" w:rsidRPr="00F84ED5" w:rsidRDefault="00AB33AB" w:rsidP="00AB33AB">
      <w:pPr>
        <w:numPr>
          <w:ilvl w:val="2"/>
          <w:numId w:val="42"/>
        </w:numPr>
        <w:spacing w:after="0"/>
        <w:ind w:left="993"/>
      </w:pPr>
      <w:r w:rsidRPr="00F84ED5">
        <w:t xml:space="preserve">Piedāvājuma cena jānosaka </w:t>
      </w:r>
      <w:r w:rsidRPr="00F84ED5">
        <w:rPr>
          <w:i/>
        </w:rPr>
        <w:t>euro</w:t>
      </w:r>
      <w:r w:rsidRPr="00F84ED5">
        <w:t xml:space="preserve"> bez pievienotās vērtības nodokļa;</w:t>
      </w:r>
    </w:p>
    <w:p w:rsidR="00AB33AB" w:rsidRPr="00F84ED5" w:rsidRDefault="00AB33AB" w:rsidP="00AB33AB">
      <w:pPr>
        <w:numPr>
          <w:ilvl w:val="2"/>
          <w:numId w:val="42"/>
        </w:numPr>
        <w:spacing w:after="0"/>
        <w:ind w:left="993"/>
      </w:pPr>
      <w:r w:rsidRPr="00F84ED5">
        <w:t>Piedāvājuma cenā jāietver visi nodokļi, nodevas un maksājumi un visas saprātīgi paredzamās ar konkrētā darba vienības izpildi saistītās izmaksas, atskaitot PVN.</w:t>
      </w:r>
    </w:p>
    <w:p w:rsidR="009F33FC" w:rsidRPr="00F84ED5" w:rsidRDefault="009F33FC" w:rsidP="00AA21F4">
      <w:pPr>
        <w:ind w:left="273" w:firstLine="0"/>
        <w:rPr>
          <w:b/>
          <w:szCs w:val="24"/>
        </w:rPr>
      </w:pPr>
    </w:p>
    <w:p w:rsidR="00646A2A" w:rsidRPr="00F84ED5" w:rsidRDefault="00646A2A" w:rsidP="00582E72">
      <w:pPr>
        <w:pStyle w:val="Sarakstarindkopa"/>
        <w:numPr>
          <w:ilvl w:val="0"/>
          <w:numId w:val="3"/>
        </w:numPr>
        <w:spacing w:before="120" w:after="120"/>
        <w:ind w:left="539" w:hanging="539"/>
        <w:jc w:val="center"/>
        <w:rPr>
          <w:rFonts w:eastAsia="Calibri"/>
          <w:b/>
          <w:kern w:val="22"/>
          <w:lang w:val="lv-LV" w:eastAsia="ar-SA"/>
        </w:rPr>
      </w:pPr>
      <w:r w:rsidRPr="00F84ED5">
        <w:rPr>
          <w:rFonts w:eastAsia="Calibri"/>
          <w:b/>
          <w:kern w:val="22"/>
          <w:lang w:val="lv-LV" w:eastAsia="ar-SA"/>
        </w:rPr>
        <w:t>Piedāvājumu vērtēšana un piedāvājuma izvēles kritērijs</w:t>
      </w:r>
    </w:p>
    <w:p w:rsidR="00646A2A" w:rsidRPr="00F84ED5" w:rsidRDefault="00646A2A" w:rsidP="00582E72">
      <w:pPr>
        <w:numPr>
          <w:ilvl w:val="1"/>
          <w:numId w:val="3"/>
        </w:numPr>
        <w:spacing w:after="0"/>
        <w:rPr>
          <w:rFonts w:eastAsia="Calibri" w:cs="Times New Roman"/>
          <w:kern w:val="22"/>
          <w:szCs w:val="24"/>
          <w:lang w:eastAsia="ar-SA"/>
        </w:rPr>
      </w:pPr>
      <w:r w:rsidRPr="00F84ED5">
        <w:rPr>
          <w:rFonts w:eastAsia="Calibri" w:cs="Times New Roman"/>
          <w:kern w:val="22"/>
          <w:szCs w:val="24"/>
          <w:lang w:eastAsia="ar-SA"/>
        </w:rPr>
        <w:t>Iesniegto piedāvājumu vērtēšanu veic Pasūtītāja Iepirkumu komisija.</w:t>
      </w:r>
    </w:p>
    <w:p w:rsidR="009F33FC" w:rsidRPr="00F84ED5" w:rsidRDefault="009F33FC" w:rsidP="009F33FC">
      <w:pPr>
        <w:numPr>
          <w:ilvl w:val="1"/>
          <w:numId w:val="4"/>
        </w:numPr>
        <w:spacing w:after="0"/>
        <w:rPr>
          <w:rFonts w:eastAsia="Calibri" w:cs="Times New Roman"/>
          <w:szCs w:val="24"/>
          <w:lang w:eastAsia="lv-LV"/>
        </w:rPr>
      </w:pPr>
      <w:r w:rsidRPr="00F84ED5">
        <w:rPr>
          <w:rFonts w:eastAsia="Calibri" w:cs="Times New Roman"/>
          <w:kern w:val="22"/>
          <w:szCs w:val="24"/>
          <w:lang w:eastAsia="ar-SA"/>
        </w:rPr>
        <w:t xml:space="preserve">Piedāvājuma izvēles kritērijs ir </w:t>
      </w:r>
      <w:r w:rsidR="00AA21F4" w:rsidRPr="00F84ED5">
        <w:rPr>
          <w:rFonts w:eastAsia="Calibri" w:cs="Times New Roman"/>
          <w:kern w:val="22"/>
          <w:szCs w:val="24"/>
          <w:lang w:eastAsia="ar-SA"/>
        </w:rPr>
        <w:t>cenu aptaujas noteikumiem</w:t>
      </w:r>
      <w:r w:rsidRPr="00F84ED5">
        <w:rPr>
          <w:rFonts w:eastAsia="Calibri" w:cs="Times New Roman"/>
          <w:kern w:val="22"/>
          <w:szCs w:val="24"/>
          <w:lang w:eastAsia="ar-SA"/>
        </w:rPr>
        <w:t xml:space="preserve"> atbilstošs </w:t>
      </w:r>
      <w:r w:rsidR="00E92DD7">
        <w:rPr>
          <w:rFonts w:eastAsia="Calibri" w:cs="Times New Roman"/>
          <w:kern w:val="22"/>
          <w:szCs w:val="24"/>
          <w:u w:val="single"/>
          <w:lang w:eastAsia="ar-SA"/>
        </w:rPr>
        <w:t>piedāvājums</w:t>
      </w:r>
      <w:r w:rsidRPr="00F84ED5">
        <w:rPr>
          <w:rFonts w:eastAsia="Calibri" w:cs="Times New Roman"/>
          <w:kern w:val="22"/>
          <w:szCs w:val="24"/>
          <w:u w:val="single"/>
          <w:lang w:eastAsia="ar-SA"/>
        </w:rPr>
        <w:t xml:space="preserve"> </w:t>
      </w:r>
      <w:r w:rsidR="00AA21F4" w:rsidRPr="00F84ED5">
        <w:rPr>
          <w:rFonts w:eastAsia="Calibri" w:cs="Times New Roman"/>
          <w:kern w:val="22"/>
          <w:szCs w:val="24"/>
          <w:u w:val="single"/>
          <w:lang w:eastAsia="ar-SA"/>
        </w:rPr>
        <w:t>ar zemāko cenu</w:t>
      </w:r>
      <w:r w:rsidRPr="00F84ED5">
        <w:rPr>
          <w:rFonts w:eastAsia="Calibri" w:cs="Times New Roman"/>
          <w:kern w:val="22"/>
          <w:szCs w:val="24"/>
          <w:u w:val="single"/>
          <w:lang w:eastAsia="ar-SA"/>
        </w:rPr>
        <w:t>.</w:t>
      </w:r>
    </w:p>
    <w:p w:rsidR="001069BF" w:rsidRPr="00F84ED5" w:rsidRDefault="00AA21F4" w:rsidP="00582E72">
      <w:pPr>
        <w:numPr>
          <w:ilvl w:val="1"/>
          <w:numId w:val="4"/>
        </w:numPr>
        <w:spacing w:after="0"/>
        <w:ind w:hanging="539"/>
        <w:rPr>
          <w:rFonts w:eastAsia="Calibri" w:cs="Times New Roman"/>
          <w:szCs w:val="24"/>
          <w:lang w:eastAsia="lv-LV"/>
        </w:rPr>
      </w:pPr>
      <w:r w:rsidRPr="00F84ED5">
        <w:rPr>
          <w:rFonts w:eastAsia="Calibri" w:cs="Times New Roman"/>
          <w:szCs w:val="24"/>
          <w:lang w:eastAsia="lv-LV"/>
        </w:rPr>
        <w:t>P</w:t>
      </w:r>
      <w:r w:rsidR="00646A2A" w:rsidRPr="00F84ED5">
        <w:rPr>
          <w:rFonts w:eastAsia="Calibri" w:cs="Times New Roman"/>
          <w:szCs w:val="24"/>
          <w:lang w:eastAsia="lv-LV"/>
        </w:rPr>
        <w:t>ēc lēmuma pieņemšanas visi pretendenti tiks informēti par komisijas pieņemto lēmumu. Informācija par rezultā</w:t>
      </w:r>
      <w:r w:rsidR="00D970F7" w:rsidRPr="00F84ED5">
        <w:rPr>
          <w:rFonts w:eastAsia="Calibri" w:cs="Times New Roman"/>
          <w:szCs w:val="24"/>
          <w:lang w:eastAsia="lv-LV"/>
        </w:rPr>
        <w:t>tiem tiks nosūtīta elektroniski</w:t>
      </w:r>
      <w:r w:rsidR="00646A2A" w:rsidRPr="00F84ED5">
        <w:rPr>
          <w:rFonts w:eastAsia="Calibri" w:cs="Times New Roman"/>
          <w:szCs w:val="24"/>
          <w:lang w:eastAsia="lv-LV"/>
        </w:rPr>
        <w:t xml:space="preserve"> uz pretendenta norādīto e-pasta adresi.</w:t>
      </w:r>
    </w:p>
    <w:p w:rsidR="00646A2A" w:rsidRPr="00F84ED5" w:rsidRDefault="00646A2A" w:rsidP="00646A2A">
      <w:pPr>
        <w:ind w:left="0" w:firstLine="0"/>
        <w:rPr>
          <w:rFonts w:eastAsia="Calibri" w:cs="Times New Roman"/>
          <w:b/>
          <w:szCs w:val="24"/>
          <w:lang w:eastAsia="lv-LV"/>
        </w:rPr>
      </w:pPr>
    </w:p>
    <w:p w:rsidR="00646A2A" w:rsidRPr="00F84ED5" w:rsidRDefault="007B7663" w:rsidP="007B7663">
      <w:pPr>
        <w:pStyle w:val="Sarakstarindkopa"/>
        <w:numPr>
          <w:ilvl w:val="0"/>
          <w:numId w:val="4"/>
        </w:numPr>
        <w:jc w:val="center"/>
        <w:rPr>
          <w:rFonts w:eastAsia="Calibri"/>
          <w:b/>
          <w:lang w:val="lv-LV" w:eastAsia="lv-LV"/>
        </w:rPr>
      </w:pPr>
      <w:r w:rsidRPr="00F84ED5">
        <w:rPr>
          <w:rFonts w:eastAsia="Calibri"/>
          <w:b/>
          <w:lang w:val="lv-LV" w:eastAsia="lv-LV"/>
        </w:rPr>
        <w:t>Pielikumi</w:t>
      </w:r>
    </w:p>
    <w:p w:rsidR="007B7663" w:rsidRPr="00F84ED5" w:rsidRDefault="007B7663" w:rsidP="007B7663">
      <w:pPr>
        <w:pStyle w:val="Sarakstarindkopa"/>
        <w:numPr>
          <w:ilvl w:val="1"/>
          <w:numId w:val="4"/>
        </w:numPr>
        <w:rPr>
          <w:rFonts w:eastAsia="Calibri"/>
          <w:lang w:val="lv-LV" w:eastAsia="lv-LV"/>
        </w:rPr>
      </w:pPr>
      <w:r w:rsidRPr="00F84ED5">
        <w:rPr>
          <w:rFonts w:eastAsia="Calibri"/>
          <w:lang w:val="lv-LV" w:eastAsia="lv-LV"/>
        </w:rPr>
        <w:t>1. pielikums – Pieteikums cenu aptaujai uz 1 (vienas) lapas;</w:t>
      </w:r>
    </w:p>
    <w:p w:rsidR="007B7663" w:rsidRPr="00F84ED5" w:rsidRDefault="007B7663" w:rsidP="007B7663">
      <w:pPr>
        <w:pStyle w:val="Sarakstarindkopa"/>
        <w:numPr>
          <w:ilvl w:val="1"/>
          <w:numId w:val="4"/>
        </w:numPr>
        <w:rPr>
          <w:rFonts w:eastAsia="Calibri"/>
          <w:lang w:val="lv-LV" w:eastAsia="lv-LV"/>
        </w:rPr>
      </w:pPr>
      <w:r w:rsidRPr="00F84ED5">
        <w:rPr>
          <w:rFonts w:eastAsia="Calibri"/>
          <w:lang w:val="lv-LV" w:eastAsia="lv-LV"/>
        </w:rPr>
        <w:t>2. pielikums – Paskaidrojuma raksts uz 1 (vienas) lapas;</w:t>
      </w:r>
    </w:p>
    <w:p w:rsidR="007B7663" w:rsidRPr="00F84ED5" w:rsidRDefault="007B7663" w:rsidP="007B7663">
      <w:pPr>
        <w:pStyle w:val="Sarakstarindkopa"/>
        <w:numPr>
          <w:ilvl w:val="1"/>
          <w:numId w:val="4"/>
        </w:numPr>
        <w:rPr>
          <w:rFonts w:eastAsia="Calibri"/>
          <w:lang w:val="lv-LV" w:eastAsia="lv-LV"/>
        </w:rPr>
      </w:pPr>
      <w:r w:rsidRPr="00F84ED5">
        <w:rPr>
          <w:rFonts w:eastAsia="Calibri"/>
          <w:lang w:val="lv-LV" w:eastAsia="lv-LV"/>
        </w:rPr>
        <w:t>3. pielikums – Informācija par pretendenta pieredzi uz 1 (vienas) lapas;</w:t>
      </w:r>
    </w:p>
    <w:p w:rsidR="007B7663" w:rsidRPr="00F84ED5" w:rsidRDefault="007B7663" w:rsidP="007B7663">
      <w:pPr>
        <w:pStyle w:val="Sarakstarindkopa"/>
        <w:numPr>
          <w:ilvl w:val="1"/>
          <w:numId w:val="4"/>
        </w:numPr>
        <w:rPr>
          <w:rFonts w:eastAsia="Calibri"/>
          <w:lang w:val="lv-LV" w:eastAsia="lv-LV"/>
        </w:rPr>
      </w:pPr>
      <w:r w:rsidRPr="00F84ED5">
        <w:rPr>
          <w:rFonts w:eastAsia="Calibri"/>
          <w:lang w:val="lv-LV" w:eastAsia="lv-LV"/>
        </w:rPr>
        <w:t>4. pielikums – Finanšu piedāvājums uz 1 (vienas) lapas;</w:t>
      </w:r>
    </w:p>
    <w:p w:rsidR="007B7663" w:rsidRPr="00F84ED5" w:rsidRDefault="007B7663" w:rsidP="007B7663">
      <w:pPr>
        <w:pStyle w:val="Sarakstarindkopa"/>
        <w:numPr>
          <w:ilvl w:val="1"/>
          <w:numId w:val="4"/>
        </w:numPr>
        <w:rPr>
          <w:rFonts w:eastAsia="Calibri"/>
          <w:lang w:val="lv-LV" w:eastAsia="lv-LV"/>
        </w:rPr>
      </w:pPr>
      <w:r w:rsidRPr="00F84ED5">
        <w:rPr>
          <w:rFonts w:eastAsia="Calibri"/>
          <w:lang w:val="lv-LV" w:eastAsia="lv-LV"/>
        </w:rPr>
        <w:t>5. pielikums – būvdarbu apjomi – pievienots kā atsevišķs excel fails;</w:t>
      </w:r>
    </w:p>
    <w:p w:rsidR="007B7663" w:rsidRPr="00F84ED5" w:rsidRDefault="007B7663" w:rsidP="007B7663">
      <w:pPr>
        <w:pStyle w:val="Sarakstarindkopa"/>
        <w:numPr>
          <w:ilvl w:val="1"/>
          <w:numId w:val="4"/>
        </w:numPr>
        <w:rPr>
          <w:rFonts w:eastAsia="Calibri"/>
          <w:lang w:val="lv-LV" w:eastAsia="lv-LV"/>
        </w:rPr>
      </w:pPr>
      <w:r w:rsidRPr="00F84ED5">
        <w:rPr>
          <w:rFonts w:eastAsia="Calibri"/>
          <w:lang w:val="lv-LV" w:eastAsia="lv-LV"/>
        </w:rPr>
        <w:t xml:space="preserve">6. pielikums – </w:t>
      </w:r>
      <w:r w:rsidR="00A944E7">
        <w:rPr>
          <w:rFonts w:eastAsia="Calibri"/>
          <w:lang w:val="lv-LV" w:eastAsia="lv-LV"/>
        </w:rPr>
        <w:t>Būvprojekts</w:t>
      </w:r>
      <w:r w:rsidRPr="00F84ED5">
        <w:rPr>
          <w:rFonts w:eastAsia="Calibri"/>
          <w:lang w:val="lv-LV" w:eastAsia="lv-LV"/>
        </w:rPr>
        <w:t>.</w:t>
      </w:r>
    </w:p>
    <w:p w:rsidR="00646A2A" w:rsidRPr="00F84ED5" w:rsidRDefault="00646A2A" w:rsidP="00646A2A">
      <w:pPr>
        <w:ind w:left="0" w:firstLine="0"/>
        <w:rPr>
          <w:rFonts w:eastAsia="Calibri" w:cs="Times New Roman"/>
          <w:b/>
          <w:szCs w:val="24"/>
          <w:lang w:eastAsia="lv-LV"/>
        </w:rPr>
      </w:pPr>
    </w:p>
    <w:p w:rsidR="007B7663" w:rsidRPr="00F84ED5" w:rsidRDefault="007B7663" w:rsidP="00D970F7">
      <w:pPr>
        <w:tabs>
          <w:tab w:val="right" w:pos="8789"/>
        </w:tabs>
        <w:ind w:left="0" w:firstLine="0"/>
        <w:rPr>
          <w:rFonts w:eastAsia="Calibri" w:cs="Times New Roman"/>
          <w:szCs w:val="24"/>
          <w:lang w:eastAsia="lv-LV"/>
        </w:rPr>
      </w:pPr>
    </w:p>
    <w:p w:rsidR="00F84ED5" w:rsidRDefault="00F84ED5" w:rsidP="00D970F7">
      <w:pPr>
        <w:tabs>
          <w:tab w:val="right" w:pos="8789"/>
        </w:tabs>
        <w:ind w:left="0" w:firstLine="0"/>
        <w:rPr>
          <w:rFonts w:eastAsia="Calibri" w:cs="Times New Roman"/>
          <w:szCs w:val="24"/>
          <w:lang w:eastAsia="lv-LV"/>
        </w:rPr>
      </w:pPr>
    </w:p>
    <w:p w:rsidR="00646A2A" w:rsidRPr="00F84ED5" w:rsidRDefault="00646A2A" w:rsidP="00D970F7">
      <w:pPr>
        <w:tabs>
          <w:tab w:val="right" w:pos="8789"/>
        </w:tabs>
        <w:ind w:left="0" w:firstLine="0"/>
        <w:rPr>
          <w:rFonts w:eastAsia="Calibri" w:cs="Times New Roman"/>
          <w:b/>
          <w:szCs w:val="24"/>
          <w:lang w:eastAsia="lv-LV"/>
        </w:rPr>
      </w:pPr>
      <w:r w:rsidRPr="00F84ED5">
        <w:rPr>
          <w:rFonts w:eastAsia="Calibri" w:cs="Times New Roman"/>
          <w:szCs w:val="24"/>
          <w:lang w:eastAsia="lv-LV"/>
        </w:rPr>
        <w:t>Iepirkumu komisijas priekšsēdētāj</w:t>
      </w:r>
      <w:r w:rsidR="00D970F7" w:rsidRPr="00F84ED5">
        <w:rPr>
          <w:rFonts w:eastAsia="Calibri" w:cs="Times New Roman"/>
          <w:szCs w:val="24"/>
          <w:lang w:eastAsia="lv-LV"/>
        </w:rPr>
        <w:t xml:space="preserve">s </w:t>
      </w:r>
      <w:r w:rsidR="00D970F7" w:rsidRPr="00F84ED5">
        <w:rPr>
          <w:rFonts w:eastAsia="Calibri" w:cs="Times New Roman"/>
          <w:szCs w:val="24"/>
          <w:lang w:eastAsia="lv-LV"/>
        </w:rPr>
        <w:tab/>
        <w:t>Pauls Lielmanis</w:t>
      </w:r>
    </w:p>
    <w:p w:rsidR="00646A2A" w:rsidRPr="00F84ED5" w:rsidRDefault="00646A2A" w:rsidP="00646A2A">
      <w:pPr>
        <w:spacing w:after="0"/>
        <w:ind w:left="0" w:firstLine="0"/>
        <w:rPr>
          <w:rFonts w:eastAsia="Calibri" w:cs="Times New Roman"/>
          <w:szCs w:val="24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rPr>
          <w:rFonts w:eastAsia="Calibri" w:cs="Times New Roman"/>
          <w:sz w:val="20"/>
          <w:szCs w:val="20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jc w:val="right"/>
        <w:rPr>
          <w:rFonts w:eastAsia="Calibri" w:cs="Times New Roman"/>
          <w:sz w:val="20"/>
          <w:szCs w:val="20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jc w:val="right"/>
        <w:rPr>
          <w:rFonts w:eastAsia="Calibri" w:cs="Times New Roman"/>
          <w:sz w:val="20"/>
          <w:szCs w:val="20"/>
          <w:lang w:eastAsia="lv-LV"/>
        </w:rPr>
      </w:pPr>
    </w:p>
    <w:p w:rsidR="00646A2A" w:rsidRPr="00F84ED5" w:rsidRDefault="00646A2A" w:rsidP="00646A2A">
      <w:pPr>
        <w:spacing w:after="0"/>
        <w:ind w:left="0" w:firstLine="0"/>
        <w:jc w:val="right"/>
        <w:rPr>
          <w:rFonts w:eastAsia="Calibri" w:cs="Times New Roman"/>
          <w:szCs w:val="24"/>
          <w:lang w:eastAsia="lv-LV"/>
        </w:rPr>
      </w:pPr>
      <w:r w:rsidRPr="00F84ED5">
        <w:rPr>
          <w:rFonts w:eastAsia="Calibri" w:cs="Times New Roman"/>
          <w:szCs w:val="24"/>
          <w:lang w:eastAsia="lv-LV"/>
        </w:rPr>
        <w:lastRenderedPageBreak/>
        <w:t xml:space="preserve">1.pielikums </w:t>
      </w:r>
    </w:p>
    <w:p w:rsidR="00646A2A" w:rsidRPr="00F84ED5" w:rsidRDefault="00646A2A" w:rsidP="00646A2A">
      <w:pPr>
        <w:widowControl w:val="0"/>
        <w:suppressAutoHyphens/>
        <w:spacing w:after="0"/>
        <w:ind w:left="0" w:firstLine="0"/>
        <w:jc w:val="left"/>
        <w:rPr>
          <w:rFonts w:eastAsia="Times New Roman" w:cs="Times New Roman"/>
          <w:b/>
          <w:caps/>
          <w:color w:val="000000"/>
          <w:szCs w:val="24"/>
          <w:lang w:eastAsia="ar-SA"/>
        </w:rPr>
      </w:pPr>
    </w:p>
    <w:p w:rsidR="00646A2A" w:rsidRPr="00F84ED5" w:rsidRDefault="00D970F7" w:rsidP="00646A2A">
      <w:pPr>
        <w:widowControl w:val="0"/>
        <w:suppressAutoHyphens/>
        <w:spacing w:after="0"/>
        <w:ind w:left="0" w:firstLine="0"/>
        <w:jc w:val="center"/>
        <w:rPr>
          <w:rFonts w:eastAsia="Times New Roman" w:cs="Times New Roman"/>
          <w:b/>
          <w:caps/>
          <w:color w:val="000000"/>
          <w:szCs w:val="24"/>
          <w:lang w:eastAsia="ar-SA"/>
        </w:rPr>
      </w:pPr>
      <w:r w:rsidRPr="00F84ED5">
        <w:rPr>
          <w:rFonts w:eastAsia="Times New Roman" w:cs="Times New Roman"/>
          <w:b/>
          <w:caps/>
          <w:color w:val="000000"/>
          <w:szCs w:val="24"/>
          <w:lang w:eastAsia="ar-SA"/>
        </w:rPr>
        <w:t>PIETEIKUMs</w:t>
      </w:r>
    </w:p>
    <w:p w:rsidR="00646A2A" w:rsidRPr="00F84ED5" w:rsidRDefault="00D970F7" w:rsidP="00646A2A">
      <w:pPr>
        <w:widowControl w:val="0"/>
        <w:suppressAutoHyphens/>
        <w:spacing w:after="0"/>
        <w:ind w:left="0" w:firstLine="0"/>
        <w:jc w:val="center"/>
        <w:rPr>
          <w:rFonts w:eastAsia="Calibri" w:cs="Times New Roman"/>
          <w:szCs w:val="24"/>
          <w:lang w:eastAsia="lv-LV"/>
        </w:rPr>
      </w:pPr>
      <w:r w:rsidRPr="00F84ED5">
        <w:rPr>
          <w:rFonts w:eastAsia="Calibri" w:cs="Times New Roman"/>
          <w:szCs w:val="24"/>
          <w:lang w:eastAsia="lv-LV"/>
        </w:rPr>
        <w:t xml:space="preserve">Cenu aptaujai </w:t>
      </w:r>
      <w:r w:rsidR="00646A2A" w:rsidRPr="00F84ED5">
        <w:rPr>
          <w:rFonts w:eastAsia="Calibri" w:cs="Times New Roman"/>
          <w:b/>
          <w:szCs w:val="24"/>
          <w:lang w:eastAsia="lv-LV"/>
        </w:rPr>
        <w:t>“</w:t>
      </w:r>
      <w:r w:rsidRPr="00F84ED5">
        <w:rPr>
          <w:rFonts w:eastAsia="Calibri" w:cs="Times New Roman"/>
          <w:b/>
          <w:szCs w:val="24"/>
          <w:lang w:eastAsia="lv-LV"/>
        </w:rPr>
        <w:t>Telpu vienkāršota atjaunošana BSAC “Zīles”, Ozolmuižā</w:t>
      </w:r>
      <w:r w:rsidR="00646A2A" w:rsidRPr="00F84ED5">
        <w:rPr>
          <w:rFonts w:eastAsia="Calibri" w:cs="Times New Roman"/>
          <w:b/>
          <w:szCs w:val="24"/>
          <w:lang w:eastAsia="lv-LV"/>
        </w:rPr>
        <w:t>”</w:t>
      </w:r>
    </w:p>
    <w:p w:rsidR="009351AF" w:rsidRPr="00F84ED5" w:rsidRDefault="009351AF" w:rsidP="009351AF">
      <w:pPr>
        <w:widowControl w:val="0"/>
        <w:tabs>
          <w:tab w:val="center" w:pos="5103"/>
        </w:tabs>
        <w:suppressAutoHyphens/>
        <w:spacing w:after="0"/>
        <w:ind w:left="720" w:hanging="720"/>
        <w:rPr>
          <w:rFonts w:eastAsia="Calibri" w:cs="Times New Roman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1508"/>
        <w:gridCol w:w="5027"/>
      </w:tblGrid>
      <w:tr w:rsidR="00646A2A" w:rsidRPr="00F84ED5" w:rsidTr="003B34B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6A2A" w:rsidRPr="00F84ED5" w:rsidRDefault="00646A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b/>
                <w:kern w:val="28"/>
                <w:szCs w:val="24"/>
                <w:lang w:eastAsia="lv-LV"/>
              </w:rPr>
            </w:pPr>
            <w:r w:rsidRPr="00F84ED5">
              <w:rPr>
                <w:rFonts w:eastAsia="Times New Roman" w:cs="Times New Roman"/>
                <w:b/>
                <w:kern w:val="28"/>
                <w:szCs w:val="24"/>
                <w:lang w:eastAsia="lv-LV"/>
              </w:rPr>
              <w:t>Informācija par pretendentu</w:t>
            </w:r>
          </w:p>
        </w:tc>
      </w:tr>
      <w:tr w:rsidR="00646A2A" w:rsidRPr="00F84ED5" w:rsidTr="00646A2A">
        <w:trPr>
          <w:cantSplit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2A" w:rsidRPr="00F84ED5" w:rsidRDefault="00646A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  <w:r w:rsidRPr="00F84ED5">
              <w:rPr>
                <w:rFonts w:eastAsia="Times New Roman" w:cs="Times New Roman"/>
                <w:kern w:val="28"/>
                <w:szCs w:val="24"/>
                <w:lang w:eastAsia="lv-LV"/>
              </w:rPr>
              <w:t>Pretendenta nosaukums: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2A" w:rsidRPr="00F84ED5" w:rsidRDefault="00646A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</w:p>
        </w:tc>
      </w:tr>
      <w:tr w:rsidR="00646A2A" w:rsidRPr="00F84ED5" w:rsidTr="00646A2A">
        <w:trPr>
          <w:cantSplit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2A" w:rsidRPr="00F84ED5" w:rsidRDefault="00646A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52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  <w:r w:rsidRPr="00F84ED5">
              <w:rPr>
                <w:rFonts w:eastAsia="Times New Roman" w:cs="Times New Roman"/>
                <w:kern w:val="28"/>
                <w:szCs w:val="24"/>
                <w:lang w:eastAsia="lv-LV"/>
              </w:rPr>
              <w:t>Reģistrācijas numurs: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2A" w:rsidRPr="00F84ED5" w:rsidRDefault="00646A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</w:p>
        </w:tc>
      </w:tr>
      <w:tr w:rsidR="00646A2A" w:rsidRPr="00F84ED5" w:rsidTr="00646A2A">
        <w:trPr>
          <w:cantSplit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2A" w:rsidRPr="00F84ED5" w:rsidRDefault="00646A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  <w:r w:rsidRPr="00F84ED5">
              <w:rPr>
                <w:rFonts w:eastAsia="Times New Roman" w:cs="Times New Roman"/>
                <w:kern w:val="28"/>
                <w:szCs w:val="24"/>
                <w:lang w:eastAsia="lv-LV"/>
              </w:rPr>
              <w:t>Juridiskā adrese: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2A" w:rsidRPr="00F84ED5" w:rsidRDefault="00646A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</w:p>
        </w:tc>
      </w:tr>
      <w:tr w:rsidR="00646A2A" w:rsidRPr="00F84ED5" w:rsidTr="00646A2A">
        <w:trPr>
          <w:cantSplit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2A" w:rsidRPr="00F84ED5" w:rsidRDefault="00646A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  <w:r w:rsidRPr="00F84ED5">
              <w:rPr>
                <w:rFonts w:eastAsia="Times New Roman" w:cs="Times New Roman"/>
                <w:kern w:val="28"/>
                <w:szCs w:val="24"/>
                <w:lang w:eastAsia="lv-LV"/>
              </w:rPr>
              <w:t>Pasta adrese: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2A" w:rsidRPr="00F84ED5" w:rsidRDefault="00646A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</w:p>
        </w:tc>
      </w:tr>
      <w:tr w:rsidR="00646A2A" w:rsidRPr="00F84ED5" w:rsidTr="00646A2A">
        <w:trPr>
          <w:cantSplit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2A" w:rsidRPr="00F84ED5" w:rsidRDefault="00646A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  <w:r w:rsidRPr="00F84ED5">
              <w:rPr>
                <w:rFonts w:eastAsia="Times New Roman" w:cs="Times New Roman"/>
                <w:kern w:val="28"/>
                <w:szCs w:val="24"/>
                <w:lang w:eastAsia="lv-LV"/>
              </w:rPr>
              <w:t>Tālrunis: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2A" w:rsidRPr="00F84ED5" w:rsidRDefault="00646A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</w:p>
        </w:tc>
      </w:tr>
      <w:tr w:rsidR="00646A2A" w:rsidRPr="00F84ED5" w:rsidTr="00646A2A">
        <w:trPr>
          <w:cantSplit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2A" w:rsidRPr="00F84ED5" w:rsidRDefault="00646A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  <w:r w:rsidRPr="00F84ED5">
              <w:rPr>
                <w:rFonts w:eastAsia="Times New Roman" w:cs="Times New Roman"/>
                <w:kern w:val="28"/>
                <w:szCs w:val="24"/>
                <w:lang w:eastAsia="lv-LV"/>
              </w:rPr>
              <w:t>E-pasta adrese: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2A" w:rsidRPr="00F84ED5" w:rsidRDefault="00646A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</w:p>
        </w:tc>
      </w:tr>
      <w:tr w:rsidR="00646A2A" w:rsidRPr="00F84ED5" w:rsidTr="00646A2A">
        <w:trPr>
          <w:cantSplit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2A" w:rsidRPr="00F84ED5" w:rsidRDefault="00646A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  <w:r w:rsidRPr="00F84ED5">
              <w:rPr>
                <w:rFonts w:eastAsia="Times New Roman" w:cs="Times New Roman"/>
                <w:kern w:val="28"/>
                <w:szCs w:val="24"/>
                <w:lang w:eastAsia="lv-LV"/>
              </w:rPr>
              <w:t>Bankas nosaukums: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2A" w:rsidRPr="00F84ED5" w:rsidRDefault="00646A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</w:p>
        </w:tc>
      </w:tr>
      <w:tr w:rsidR="00646A2A" w:rsidRPr="00F84ED5" w:rsidTr="00646A2A">
        <w:trPr>
          <w:cantSplit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2A" w:rsidRPr="00F84ED5" w:rsidRDefault="00646A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right="-52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  <w:r w:rsidRPr="00F84ED5">
              <w:rPr>
                <w:rFonts w:eastAsia="Times New Roman" w:cs="Times New Roman"/>
                <w:kern w:val="28"/>
                <w:szCs w:val="24"/>
                <w:lang w:eastAsia="lv-LV"/>
              </w:rPr>
              <w:t>Bankas kods: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2A" w:rsidRPr="00F84ED5" w:rsidRDefault="00646A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</w:p>
        </w:tc>
      </w:tr>
      <w:tr w:rsidR="00646A2A" w:rsidRPr="00F84ED5" w:rsidTr="00646A2A">
        <w:trPr>
          <w:cantSplit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2A" w:rsidRPr="00F84ED5" w:rsidRDefault="00646A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  <w:r w:rsidRPr="00F84ED5">
              <w:rPr>
                <w:rFonts w:eastAsia="Times New Roman" w:cs="Times New Roman"/>
                <w:kern w:val="28"/>
                <w:szCs w:val="24"/>
                <w:lang w:eastAsia="lv-LV"/>
              </w:rPr>
              <w:t>Konta numurs: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2A" w:rsidRPr="00F84ED5" w:rsidRDefault="00646A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</w:p>
        </w:tc>
      </w:tr>
      <w:tr w:rsidR="00646A2A" w:rsidRPr="00F84ED5" w:rsidTr="00646A2A">
        <w:trPr>
          <w:cantSplit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A2A" w:rsidRPr="00F84ED5" w:rsidRDefault="00646A2A" w:rsidP="00B0689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  <w:r w:rsidRPr="00F84ED5">
              <w:rPr>
                <w:rFonts w:eastAsia="Times New Roman" w:cs="Times New Roman"/>
                <w:kern w:val="28"/>
                <w:szCs w:val="24"/>
                <w:lang w:eastAsia="lv-LV"/>
              </w:rPr>
              <w:t xml:space="preserve">Paraksttiesīgā persona, kas parakstīs </w:t>
            </w:r>
            <w:r w:rsidR="00B06893" w:rsidRPr="00F84ED5">
              <w:rPr>
                <w:rFonts w:eastAsia="Times New Roman" w:cs="Times New Roman"/>
                <w:kern w:val="28"/>
                <w:szCs w:val="24"/>
                <w:lang w:eastAsia="lv-LV"/>
              </w:rPr>
              <w:t>būvdarbu</w:t>
            </w:r>
            <w:r w:rsidRPr="00F84ED5">
              <w:rPr>
                <w:rFonts w:eastAsia="Times New Roman" w:cs="Times New Roman"/>
                <w:kern w:val="28"/>
                <w:szCs w:val="24"/>
                <w:lang w:eastAsia="lv-LV"/>
              </w:rPr>
              <w:t xml:space="preserve"> līgumu</w:t>
            </w:r>
            <w:r w:rsidR="00D64C2A" w:rsidRPr="00F84ED5">
              <w:rPr>
                <w:rFonts w:eastAsia="Times New Roman" w:cs="Times New Roman"/>
                <w:kern w:val="28"/>
                <w:szCs w:val="24"/>
                <w:lang w:eastAsia="lv-LV"/>
              </w:rPr>
              <w:t>, un ieņemamais amats</w:t>
            </w:r>
            <w:r w:rsidRPr="00F84ED5">
              <w:rPr>
                <w:rFonts w:eastAsia="Times New Roman" w:cs="Times New Roman"/>
                <w:kern w:val="28"/>
                <w:szCs w:val="24"/>
                <w:lang w:eastAsia="lv-LV"/>
              </w:rPr>
              <w:t>: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A2A" w:rsidRPr="00F84ED5" w:rsidRDefault="00646A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b/>
                <w:kern w:val="28"/>
                <w:szCs w:val="24"/>
                <w:lang w:eastAsia="lv-LV"/>
              </w:rPr>
            </w:pPr>
          </w:p>
        </w:tc>
      </w:tr>
      <w:tr w:rsidR="00646A2A" w:rsidRPr="00F84ED5" w:rsidTr="003B34B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6A2A" w:rsidRPr="00F84ED5" w:rsidRDefault="00646A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b/>
                <w:kern w:val="28"/>
                <w:szCs w:val="24"/>
                <w:lang w:eastAsia="lv-LV"/>
              </w:rPr>
            </w:pPr>
            <w:r w:rsidRPr="00F84ED5">
              <w:rPr>
                <w:rFonts w:eastAsia="Times New Roman" w:cs="Times New Roman"/>
                <w:b/>
                <w:kern w:val="28"/>
                <w:szCs w:val="24"/>
                <w:lang w:eastAsia="lv-LV"/>
              </w:rPr>
              <w:t>Informācija par pretendenta kontaktpersonu (atbildīgo personu)</w:t>
            </w:r>
          </w:p>
        </w:tc>
      </w:tr>
      <w:tr w:rsidR="00646A2A" w:rsidRPr="00F84ED5" w:rsidTr="00646A2A">
        <w:trPr>
          <w:cantSplit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2A" w:rsidRPr="00F84ED5" w:rsidRDefault="00646A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  <w:r w:rsidRPr="00F84ED5">
              <w:rPr>
                <w:rFonts w:eastAsia="Times New Roman" w:cs="Times New Roman"/>
                <w:kern w:val="28"/>
                <w:szCs w:val="24"/>
                <w:lang w:eastAsia="lv-LV"/>
              </w:rPr>
              <w:t>Vārds, uzvārds:</w:t>
            </w:r>
          </w:p>
        </w:tc>
        <w:tc>
          <w:tcPr>
            <w:tcW w:w="3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2A" w:rsidRPr="00F84ED5" w:rsidRDefault="00646A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</w:p>
        </w:tc>
      </w:tr>
      <w:tr w:rsidR="00646A2A" w:rsidRPr="00F84ED5" w:rsidTr="00646A2A">
        <w:trPr>
          <w:cantSplit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2A" w:rsidRPr="00F84ED5" w:rsidRDefault="00646A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  <w:r w:rsidRPr="00F84ED5">
              <w:rPr>
                <w:rFonts w:eastAsia="Times New Roman" w:cs="Times New Roman"/>
                <w:kern w:val="28"/>
                <w:szCs w:val="24"/>
                <w:lang w:eastAsia="lv-LV"/>
              </w:rPr>
              <w:t>Ieņemamais amats:</w:t>
            </w:r>
          </w:p>
        </w:tc>
        <w:tc>
          <w:tcPr>
            <w:tcW w:w="3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2A" w:rsidRPr="00F84ED5" w:rsidRDefault="00646A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</w:p>
        </w:tc>
      </w:tr>
      <w:tr w:rsidR="00646A2A" w:rsidRPr="00F84ED5" w:rsidTr="00646A2A">
        <w:trPr>
          <w:cantSplit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2A" w:rsidRPr="00F84ED5" w:rsidRDefault="00646A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  <w:r w:rsidRPr="00F84ED5">
              <w:rPr>
                <w:rFonts w:eastAsia="Times New Roman" w:cs="Times New Roman"/>
                <w:kern w:val="28"/>
                <w:szCs w:val="24"/>
                <w:lang w:eastAsia="lv-LV"/>
              </w:rPr>
              <w:t>Tālrunis:</w:t>
            </w:r>
          </w:p>
        </w:tc>
        <w:tc>
          <w:tcPr>
            <w:tcW w:w="3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2A" w:rsidRPr="00F84ED5" w:rsidRDefault="00646A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</w:p>
        </w:tc>
      </w:tr>
      <w:tr w:rsidR="00646A2A" w:rsidRPr="00F84ED5" w:rsidTr="00646A2A">
        <w:trPr>
          <w:cantSplit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2A" w:rsidRPr="00F84ED5" w:rsidRDefault="00646A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  <w:r w:rsidRPr="00F84ED5">
              <w:rPr>
                <w:rFonts w:eastAsia="Times New Roman" w:cs="Times New Roman"/>
                <w:kern w:val="28"/>
                <w:szCs w:val="24"/>
                <w:lang w:eastAsia="lv-LV"/>
              </w:rPr>
              <w:t>E-pasta adrese:</w:t>
            </w:r>
          </w:p>
        </w:tc>
        <w:tc>
          <w:tcPr>
            <w:tcW w:w="3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2A" w:rsidRPr="00F84ED5" w:rsidRDefault="00646A2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eastAsia="Times New Roman" w:cs="Times New Roman"/>
                <w:kern w:val="28"/>
                <w:szCs w:val="24"/>
                <w:lang w:eastAsia="lv-LV"/>
              </w:rPr>
            </w:pPr>
          </w:p>
        </w:tc>
      </w:tr>
    </w:tbl>
    <w:p w:rsidR="00646A2A" w:rsidRPr="00F84ED5" w:rsidRDefault="00646A2A" w:rsidP="00646A2A">
      <w:pPr>
        <w:widowControl w:val="0"/>
        <w:overflowPunct w:val="0"/>
        <w:autoSpaceDE w:val="0"/>
        <w:autoSpaceDN w:val="0"/>
        <w:adjustRightInd w:val="0"/>
        <w:spacing w:before="240" w:after="0"/>
        <w:ind w:left="0" w:firstLine="0"/>
        <w:rPr>
          <w:rFonts w:eastAsia="Times New Roman" w:cs="Times New Roman"/>
          <w:kern w:val="28"/>
          <w:szCs w:val="24"/>
          <w:lang w:eastAsia="lv-LV"/>
        </w:rPr>
      </w:pPr>
      <w:r w:rsidRPr="00F84ED5">
        <w:rPr>
          <w:rFonts w:eastAsia="Times New Roman" w:cs="Times New Roman"/>
          <w:kern w:val="28"/>
          <w:szCs w:val="24"/>
          <w:lang w:eastAsia="lv-LV"/>
        </w:rPr>
        <w:t>Ar šī pieteikuma iesniegšanu:</w:t>
      </w:r>
    </w:p>
    <w:p w:rsidR="00646A2A" w:rsidRPr="00F84ED5" w:rsidRDefault="003B34B0" w:rsidP="00B0689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szCs w:val="24"/>
        </w:rPr>
      </w:pPr>
      <w:r w:rsidRPr="00F84ED5">
        <w:rPr>
          <w:rFonts w:eastAsia="Calibri" w:cs="Times New Roman"/>
          <w:szCs w:val="24"/>
        </w:rPr>
        <w:t xml:space="preserve">piedāvājam veikt </w:t>
      </w:r>
      <w:r w:rsidR="000B3BC5" w:rsidRPr="00F84ED5">
        <w:rPr>
          <w:rFonts w:eastAsia="Calibri" w:cs="Times New Roman"/>
          <w:szCs w:val="24"/>
        </w:rPr>
        <w:t>telpu remont</w:t>
      </w:r>
      <w:r w:rsidR="00646A2A" w:rsidRPr="00F84ED5">
        <w:rPr>
          <w:rFonts w:eastAsia="Calibri" w:cs="Times New Roman"/>
          <w:szCs w:val="24"/>
        </w:rPr>
        <w:t xml:space="preserve">darbus saskaņā ar </w:t>
      </w:r>
      <w:r w:rsidR="00B06893" w:rsidRPr="00F84ED5">
        <w:rPr>
          <w:rFonts w:eastAsia="Calibri" w:cs="Times New Roman"/>
          <w:szCs w:val="24"/>
        </w:rPr>
        <w:t>cenu aptaujas</w:t>
      </w:r>
      <w:r w:rsidR="00646A2A" w:rsidRPr="00F84ED5">
        <w:rPr>
          <w:rFonts w:eastAsia="Calibri" w:cs="Times New Roman"/>
          <w:szCs w:val="24"/>
        </w:rPr>
        <w:t xml:space="preserve"> „</w:t>
      </w:r>
      <w:r w:rsidR="00B06893" w:rsidRPr="00F84ED5">
        <w:t xml:space="preserve"> Telpu vienkāršota atjaunošana BSAC “Zīles”, Ozolmuižā</w:t>
      </w:r>
      <w:r w:rsidR="00646A2A" w:rsidRPr="00F84ED5">
        <w:rPr>
          <w:rFonts w:eastAsia="Calibri" w:cs="Times New Roman"/>
          <w:bCs/>
          <w:szCs w:val="24"/>
        </w:rPr>
        <w:t>”,</w:t>
      </w:r>
      <w:r w:rsidR="009351AF" w:rsidRPr="00F84ED5">
        <w:rPr>
          <w:rFonts w:eastAsia="Calibri" w:cs="Times New Roman"/>
          <w:szCs w:val="24"/>
        </w:rPr>
        <w:t xml:space="preserve"> </w:t>
      </w:r>
      <w:r w:rsidR="00646A2A" w:rsidRPr="00F84ED5">
        <w:rPr>
          <w:rFonts w:eastAsia="Calibri" w:cs="Times New Roman"/>
          <w:szCs w:val="24"/>
        </w:rPr>
        <w:t>noteikumiem un atbilstoši</w:t>
      </w:r>
      <w:r w:rsidR="00B06893" w:rsidRPr="00F84ED5">
        <w:rPr>
          <w:szCs w:val="24"/>
        </w:rPr>
        <w:t xml:space="preserve"> pievienotajam </w:t>
      </w:r>
      <w:r w:rsidR="00A944E7">
        <w:rPr>
          <w:szCs w:val="24"/>
        </w:rPr>
        <w:t>būvprojektam</w:t>
      </w:r>
      <w:r w:rsidR="00B06893" w:rsidRPr="00F84ED5">
        <w:rPr>
          <w:szCs w:val="24"/>
        </w:rPr>
        <w:t xml:space="preserve"> un būvdarbu apjomiem</w:t>
      </w:r>
      <w:r w:rsidR="00646A2A" w:rsidRPr="00F84ED5">
        <w:rPr>
          <w:rFonts w:eastAsia="Calibri" w:cs="Times New Roman"/>
          <w:szCs w:val="24"/>
        </w:rPr>
        <w:t>;</w:t>
      </w:r>
    </w:p>
    <w:p w:rsidR="00646A2A" w:rsidRPr="00F84ED5" w:rsidRDefault="00646A2A" w:rsidP="00C37AF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567"/>
        <w:contextualSpacing/>
        <w:rPr>
          <w:rFonts w:eastAsia="Calibri" w:cs="Times New Roman"/>
          <w:szCs w:val="24"/>
        </w:rPr>
      </w:pPr>
      <w:r w:rsidRPr="00F84ED5">
        <w:rPr>
          <w:rFonts w:eastAsia="Calibri" w:cs="Times New Roman"/>
          <w:szCs w:val="24"/>
        </w:rPr>
        <w:t xml:space="preserve">apstiprinām, ka esam iepazinušies ar </w:t>
      </w:r>
      <w:r w:rsidR="00B06893" w:rsidRPr="00F84ED5">
        <w:rPr>
          <w:rFonts w:eastAsia="Calibri" w:cs="Times New Roman"/>
          <w:szCs w:val="24"/>
        </w:rPr>
        <w:t>cenu aptaujas noteikumiem, to pielikumiem</w:t>
      </w:r>
      <w:r w:rsidRPr="00F84ED5">
        <w:rPr>
          <w:rFonts w:eastAsia="Calibri" w:cs="Times New Roman"/>
          <w:szCs w:val="24"/>
        </w:rPr>
        <w:t xml:space="preserve"> un piekrītam visiem tajos minētajiem nosacījumiem, tie ir skaidri un saprotami, iebildumu un pretenziju pret tiem nav;</w:t>
      </w:r>
    </w:p>
    <w:p w:rsidR="00646A2A" w:rsidRPr="00F84ED5" w:rsidRDefault="00646A2A" w:rsidP="00C37AF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567"/>
        <w:contextualSpacing/>
        <w:rPr>
          <w:rFonts w:eastAsia="Calibri" w:cs="Times New Roman"/>
          <w:szCs w:val="24"/>
        </w:rPr>
      </w:pPr>
      <w:r w:rsidRPr="00F84ED5">
        <w:rPr>
          <w:rFonts w:eastAsia="Calibri" w:cs="Times New Roman"/>
          <w:color w:val="000000"/>
          <w:szCs w:val="24"/>
          <w:lang w:eastAsia="ar-SA"/>
        </w:rPr>
        <w:t xml:space="preserve">apliecinām, ka nekādā veidā neesam ieinteresēti nevienā citā piedāvājumā un nepiedalāmies nevienā citā piedāvājumā, kas iesniegts šajā </w:t>
      </w:r>
      <w:r w:rsidR="00B06893" w:rsidRPr="00F84ED5">
        <w:rPr>
          <w:rFonts w:eastAsia="Calibri" w:cs="Times New Roman"/>
          <w:color w:val="000000"/>
          <w:szCs w:val="24"/>
          <w:lang w:eastAsia="ar-SA"/>
        </w:rPr>
        <w:t>cenu aptaujā</w:t>
      </w:r>
      <w:r w:rsidRPr="00F84ED5">
        <w:rPr>
          <w:rFonts w:eastAsia="Calibri" w:cs="Times New Roman"/>
          <w:color w:val="000000"/>
          <w:szCs w:val="24"/>
          <w:lang w:eastAsia="ar-SA"/>
        </w:rPr>
        <w:t>;</w:t>
      </w:r>
    </w:p>
    <w:p w:rsidR="00646A2A" w:rsidRPr="00F84ED5" w:rsidRDefault="00646A2A" w:rsidP="00C37AF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567"/>
        <w:contextualSpacing/>
        <w:rPr>
          <w:rFonts w:eastAsia="Calibri" w:cs="Times New Roman"/>
          <w:szCs w:val="24"/>
        </w:rPr>
      </w:pPr>
      <w:r w:rsidRPr="00F84ED5">
        <w:rPr>
          <w:rFonts w:eastAsia="Calibri" w:cs="Times New Roman"/>
          <w:color w:val="000000"/>
          <w:szCs w:val="24"/>
        </w:rPr>
        <w:t>visas piedāvājumā sniegtās ziņas ir precīzas un patiesas.</w:t>
      </w:r>
    </w:p>
    <w:p w:rsidR="00B06893" w:rsidRPr="00F84ED5" w:rsidRDefault="00B06893" w:rsidP="00B06893">
      <w:pPr>
        <w:widowControl w:val="0"/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color w:val="000000"/>
          <w:szCs w:val="24"/>
        </w:rPr>
      </w:pPr>
    </w:p>
    <w:p w:rsidR="00B06893" w:rsidRPr="00F84ED5" w:rsidRDefault="00B06893" w:rsidP="00B06893">
      <w:pPr>
        <w:widowControl w:val="0"/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color w:val="000000"/>
          <w:szCs w:val="24"/>
        </w:rPr>
      </w:pPr>
    </w:p>
    <w:p w:rsidR="00B06893" w:rsidRPr="00F84ED5" w:rsidRDefault="00B06893" w:rsidP="00B06893">
      <w:pPr>
        <w:widowControl w:val="0"/>
        <w:overflowPunct w:val="0"/>
        <w:autoSpaceDE w:val="0"/>
        <w:autoSpaceDN w:val="0"/>
        <w:adjustRightInd w:val="0"/>
        <w:spacing w:after="0"/>
        <w:contextualSpacing/>
        <w:rPr>
          <w:rFonts w:eastAsia="Calibri" w:cs="Times New Roman"/>
          <w:szCs w:val="24"/>
        </w:rPr>
      </w:pPr>
    </w:p>
    <w:p w:rsidR="00F84ED5" w:rsidRPr="00F84ED5" w:rsidRDefault="00F84ED5" w:rsidP="00F84ED5">
      <w:pPr>
        <w:spacing w:after="0"/>
        <w:ind w:left="0" w:hanging="5"/>
        <w:rPr>
          <w:rFonts w:eastAsia="Times New Roman"/>
          <w:color w:val="000000"/>
          <w:szCs w:val="24"/>
        </w:rPr>
      </w:pPr>
      <w:r w:rsidRPr="00F84ED5">
        <w:rPr>
          <w:rFonts w:eastAsia="Times New Roman"/>
          <w:color w:val="000000"/>
          <w:szCs w:val="24"/>
        </w:rPr>
        <w:t>2017. gada ___.___________________</w:t>
      </w:r>
    </w:p>
    <w:p w:rsidR="00F84ED5" w:rsidRPr="00F84ED5" w:rsidRDefault="00F84ED5" w:rsidP="00F84ED5">
      <w:pPr>
        <w:spacing w:after="0"/>
        <w:ind w:left="0" w:hanging="5"/>
        <w:rPr>
          <w:rFonts w:eastAsia="Times New Roman"/>
          <w:color w:val="000000"/>
          <w:szCs w:val="24"/>
        </w:rPr>
      </w:pPr>
    </w:p>
    <w:p w:rsidR="00F84ED5" w:rsidRPr="00F84ED5" w:rsidRDefault="00F84ED5" w:rsidP="00F84ED5">
      <w:pPr>
        <w:spacing w:after="0"/>
        <w:ind w:left="0" w:hanging="5"/>
        <w:rPr>
          <w:rFonts w:eastAsia="Times New Roman"/>
          <w:color w:val="000000"/>
          <w:szCs w:val="24"/>
        </w:rPr>
      </w:pPr>
      <w:r w:rsidRPr="00F84ED5">
        <w:rPr>
          <w:rFonts w:eastAsia="Times New Roman"/>
          <w:color w:val="000000"/>
          <w:szCs w:val="24"/>
        </w:rPr>
        <w:t>________________________________________________________________________</w:t>
      </w:r>
    </w:p>
    <w:p w:rsidR="00F84ED5" w:rsidRPr="00F84ED5" w:rsidRDefault="00F84ED5" w:rsidP="00F84ED5">
      <w:pPr>
        <w:spacing w:after="0"/>
        <w:ind w:left="0" w:hanging="5"/>
        <w:rPr>
          <w:rFonts w:eastAsia="Times New Roman"/>
          <w:i/>
          <w:color w:val="000000"/>
          <w:szCs w:val="24"/>
        </w:rPr>
      </w:pPr>
      <w:r w:rsidRPr="00F84ED5">
        <w:rPr>
          <w:rFonts w:eastAsia="Times New Roman"/>
          <w:i/>
          <w:color w:val="000000"/>
          <w:szCs w:val="24"/>
        </w:rPr>
        <w:t>Pretendenta likumīgā pārstāvja vai pilnvarotās personas paraksts, tā atšifrējums</w:t>
      </w:r>
    </w:p>
    <w:p w:rsidR="00F84ED5" w:rsidRPr="00F84ED5" w:rsidRDefault="00F84ED5" w:rsidP="00F84ED5">
      <w:pPr>
        <w:spacing w:after="0"/>
        <w:ind w:left="0" w:hanging="5"/>
        <w:rPr>
          <w:rFonts w:eastAsia="Times New Roman"/>
          <w:color w:val="000000"/>
          <w:szCs w:val="24"/>
        </w:rPr>
      </w:pPr>
    </w:p>
    <w:p w:rsidR="00F84ED5" w:rsidRPr="00F84ED5" w:rsidRDefault="00F84ED5" w:rsidP="00F84ED5">
      <w:pPr>
        <w:spacing w:after="0"/>
        <w:ind w:left="0" w:hanging="5"/>
        <w:rPr>
          <w:rFonts w:eastAsia="Times New Roman"/>
          <w:color w:val="000000"/>
          <w:szCs w:val="24"/>
        </w:rPr>
      </w:pPr>
      <w:r w:rsidRPr="00F84ED5">
        <w:rPr>
          <w:rFonts w:eastAsia="Times New Roman"/>
          <w:color w:val="000000"/>
          <w:szCs w:val="24"/>
        </w:rPr>
        <w:t>Z.v.</w:t>
      </w:r>
    </w:p>
    <w:p w:rsidR="009351AF" w:rsidRPr="00F84ED5" w:rsidRDefault="009351AF" w:rsidP="00646A2A">
      <w:pPr>
        <w:spacing w:after="0"/>
        <w:ind w:left="0" w:firstLine="0"/>
        <w:jc w:val="right"/>
        <w:rPr>
          <w:rFonts w:eastAsia="Calibri" w:cs="Times New Roman"/>
          <w:sz w:val="20"/>
          <w:szCs w:val="20"/>
          <w:lang w:eastAsia="lv-LV"/>
        </w:rPr>
      </w:pPr>
    </w:p>
    <w:p w:rsidR="00C37AFB" w:rsidRPr="00F84ED5" w:rsidRDefault="00C37AFB">
      <w:pPr>
        <w:rPr>
          <w:rFonts w:eastAsia="Calibri" w:cs="Times New Roman"/>
          <w:sz w:val="20"/>
          <w:szCs w:val="20"/>
          <w:lang w:eastAsia="lv-LV"/>
        </w:rPr>
      </w:pPr>
      <w:r w:rsidRPr="00F84ED5">
        <w:rPr>
          <w:rFonts w:eastAsia="Calibri" w:cs="Times New Roman"/>
          <w:sz w:val="20"/>
          <w:szCs w:val="20"/>
          <w:lang w:eastAsia="lv-LV"/>
        </w:rPr>
        <w:br w:type="page"/>
      </w:r>
    </w:p>
    <w:p w:rsidR="00646A2A" w:rsidRPr="00F84ED5" w:rsidRDefault="00646A2A" w:rsidP="00646A2A">
      <w:pPr>
        <w:spacing w:after="0"/>
        <w:ind w:left="0" w:firstLine="0"/>
        <w:jc w:val="right"/>
        <w:rPr>
          <w:rFonts w:eastAsia="Calibri" w:cs="Times New Roman"/>
          <w:szCs w:val="24"/>
          <w:lang w:eastAsia="lv-LV"/>
        </w:rPr>
      </w:pPr>
      <w:r w:rsidRPr="00F84ED5">
        <w:rPr>
          <w:rFonts w:eastAsia="Calibri" w:cs="Times New Roman"/>
          <w:szCs w:val="24"/>
          <w:lang w:eastAsia="lv-LV"/>
        </w:rPr>
        <w:lastRenderedPageBreak/>
        <w:t xml:space="preserve">2.pielikums </w:t>
      </w:r>
    </w:p>
    <w:p w:rsidR="00646A2A" w:rsidRPr="00F84ED5" w:rsidRDefault="00646A2A" w:rsidP="00646A2A">
      <w:pPr>
        <w:spacing w:after="0"/>
        <w:ind w:left="0" w:firstLine="0"/>
        <w:jc w:val="center"/>
        <w:rPr>
          <w:rFonts w:eastAsia="Calibri" w:cs="Times New Roman"/>
          <w:b/>
          <w:lang w:eastAsia="lv-LV"/>
        </w:rPr>
      </w:pPr>
    </w:p>
    <w:p w:rsidR="00B06893" w:rsidRPr="00F84ED5" w:rsidRDefault="00B06893" w:rsidP="00B06893">
      <w:pPr>
        <w:spacing w:after="0"/>
        <w:jc w:val="center"/>
        <w:rPr>
          <w:rFonts w:eastAsia="Times New Roman" w:cs="Times New Roman"/>
          <w:i/>
          <w:sz w:val="28"/>
          <w:szCs w:val="28"/>
        </w:rPr>
      </w:pPr>
      <w:r w:rsidRPr="00F84ED5">
        <w:rPr>
          <w:rFonts w:eastAsia="Times New Roman" w:cs="Times New Roman"/>
          <w:i/>
          <w:sz w:val="28"/>
          <w:szCs w:val="28"/>
        </w:rPr>
        <w:t>BSAC “ZĪLES”TELPU GRUPAS   1.STĀVA TELPAS -NR.1,2,3,4,5</w:t>
      </w:r>
    </w:p>
    <w:p w:rsidR="00B06893" w:rsidRPr="00F84ED5" w:rsidRDefault="00B06893" w:rsidP="00B06893">
      <w:pPr>
        <w:spacing w:after="0"/>
        <w:ind w:left="1134" w:hanging="1134"/>
        <w:jc w:val="center"/>
        <w:rPr>
          <w:rFonts w:eastAsia="Times New Roman" w:cs="Times New Roman"/>
          <w:i/>
          <w:sz w:val="28"/>
          <w:szCs w:val="28"/>
        </w:rPr>
      </w:pPr>
      <w:r w:rsidRPr="00F84ED5">
        <w:rPr>
          <w:rFonts w:eastAsia="Times New Roman" w:cs="Times New Roman"/>
          <w:i/>
          <w:sz w:val="28"/>
          <w:szCs w:val="28"/>
        </w:rPr>
        <w:t>VIENKĀRŠOTA ATJAUNOŠANA</w:t>
      </w:r>
    </w:p>
    <w:p w:rsidR="00B06893" w:rsidRPr="00F84ED5" w:rsidRDefault="00B06893" w:rsidP="00B06893">
      <w:pPr>
        <w:rPr>
          <w:rFonts w:cs="Times New Roman"/>
        </w:rPr>
      </w:pPr>
    </w:p>
    <w:p w:rsidR="00B06893" w:rsidRPr="00F84ED5" w:rsidRDefault="00B06893" w:rsidP="00B06893">
      <w:pPr>
        <w:jc w:val="center"/>
        <w:rPr>
          <w:rFonts w:cs="Times New Roman"/>
          <w:sz w:val="32"/>
          <w:szCs w:val="32"/>
        </w:rPr>
      </w:pPr>
      <w:r w:rsidRPr="00F84ED5">
        <w:rPr>
          <w:rFonts w:cs="Times New Roman"/>
          <w:sz w:val="32"/>
          <w:szCs w:val="32"/>
        </w:rPr>
        <w:t>SKAIDROJOŠS APRAKSTS</w:t>
      </w:r>
    </w:p>
    <w:p w:rsidR="00B06893" w:rsidRPr="00F84ED5" w:rsidRDefault="00B06893" w:rsidP="00B06893">
      <w:pPr>
        <w:rPr>
          <w:rFonts w:cs="Times New Roman"/>
          <w:b/>
        </w:rPr>
      </w:pPr>
      <w:r w:rsidRPr="00F84ED5">
        <w:rPr>
          <w:rFonts w:cs="Times New Roman"/>
          <w:b/>
        </w:rPr>
        <w:t>PROJEKTS PAREDZ VEIKT ŠĀDUS DARBUS :</w:t>
      </w:r>
    </w:p>
    <w:p w:rsidR="00B06893" w:rsidRPr="00F84ED5" w:rsidRDefault="00B06893" w:rsidP="00B06893">
      <w:pPr>
        <w:numPr>
          <w:ilvl w:val="0"/>
          <w:numId w:val="49"/>
        </w:numPr>
        <w:spacing w:after="200" w:line="276" w:lineRule="auto"/>
        <w:contextualSpacing/>
        <w:jc w:val="left"/>
        <w:rPr>
          <w:rFonts w:cs="Times New Roman"/>
        </w:rPr>
      </w:pPr>
      <w:r w:rsidRPr="00F84ED5">
        <w:rPr>
          <w:rFonts w:cs="Times New Roman"/>
        </w:rPr>
        <w:t>Veikt vienkāršotas atjaunošanas darbus vienā no ēkas daļām 1.stāvā – telpā nr.1,2,3,4,5 ar kopējo lietderīgo platību – 35.00 kvm.</w:t>
      </w:r>
    </w:p>
    <w:p w:rsidR="00B06893" w:rsidRPr="00F84ED5" w:rsidRDefault="00B06893" w:rsidP="00B06893">
      <w:pPr>
        <w:numPr>
          <w:ilvl w:val="0"/>
          <w:numId w:val="49"/>
        </w:numPr>
        <w:spacing w:after="200" w:line="276" w:lineRule="auto"/>
        <w:contextualSpacing/>
        <w:jc w:val="left"/>
        <w:rPr>
          <w:rFonts w:cs="Times New Roman"/>
        </w:rPr>
      </w:pPr>
      <w:r w:rsidRPr="00F84ED5">
        <w:rPr>
          <w:rFonts w:cs="Times New Roman"/>
        </w:rPr>
        <w:t>Veicamās izmaiņas un risinājumi neskar ēkas nesošās konstrukcijas un neietekmēs tās noturību.</w:t>
      </w:r>
    </w:p>
    <w:p w:rsidR="00B06893" w:rsidRPr="00F84ED5" w:rsidRDefault="00B06893" w:rsidP="00B06893">
      <w:pPr>
        <w:numPr>
          <w:ilvl w:val="0"/>
          <w:numId w:val="49"/>
        </w:numPr>
        <w:spacing w:after="200" w:line="276" w:lineRule="auto"/>
        <w:contextualSpacing/>
        <w:jc w:val="left"/>
        <w:rPr>
          <w:rFonts w:cs="Times New Roman"/>
        </w:rPr>
      </w:pPr>
      <w:r w:rsidRPr="00F84ED5">
        <w:rPr>
          <w:rFonts w:cs="Times New Roman"/>
        </w:rPr>
        <w:t>Atjaunošanas projekts paredz veikt šādus vispārceltnieciskos darbus iepriekš minētajās telpās:</w:t>
      </w:r>
    </w:p>
    <w:p w:rsidR="00B06893" w:rsidRPr="00F84ED5" w:rsidRDefault="00B06893" w:rsidP="00B06893">
      <w:pPr>
        <w:numPr>
          <w:ilvl w:val="0"/>
          <w:numId w:val="50"/>
        </w:numPr>
        <w:spacing w:after="200" w:line="276" w:lineRule="auto"/>
        <w:contextualSpacing/>
        <w:jc w:val="left"/>
        <w:rPr>
          <w:rFonts w:cs="Times New Roman"/>
        </w:rPr>
      </w:pPr>
      <w:r w:rsidRPr="00F84ED5">
        <w:rPr>
          <w:rFonts w:cs="Times New Roman"/>
        </w:rPr>
        <w:t>Telpu pārplānojums – sakt.lapu AR-2</w:t>
      </w:r>
    </w:p>
    <w:p w:rsidR="00B06893" w:rsidRPr="00F84ED5" w:rsidRDefault="00B06893" w:rsidP="00B06893">
      <w:pPr>
        <w:numPr>
          <w:ilvl w:val="0"/>
          <w:numId w:val="50"/>
        </w:numPr>
        <w:spacing w:after="200" w:line="276" w:lineRule="auto"/>
        <w:contextualSpacing/>
        <w:jc w:val="left"/>
        <w:rPr>
          <w:rFonts w:cs="Times New Roman"/>
        </w:rPr>
      </w:pPr>
      <w:r w:rsidRPr="00F84ED5">
        <w:rPr>
          <w:rFonts w:cs="Times New Roman"/>
        </w:rPr>
        <w:t>Esošo iekšējo durvju demontāža un jauno durvju montāža</w:t>
      </w:r>
    </w:p>
    <w:p w:rsidR="00B06893" w:rsidRPr="00F84ED5" w:rsidRDefault="00B06893" w:rsidP="00B06893">
      <w:pPr>
        <w:numPr>
          <w:ilvl w:val="0"/>
          <w:numId w:val="50"/>
        </w:numPr>
        <w:spacing w:after="200" w:line="276" w:lineRule="auto"/>
        <w:contextualSpacing/>
        <w:jc w:val="left"/>
        <w:rPr>
          <w:rFonts w:cs="Times New Roman"/>
        </w:rPr>
      </w:pPr>
      <w:r w:rsidRPr="00F84ED5">
        <w:rPr>
          <w:rFonts w:cs="Times New Roman"/>
        </w:rPr>
        <w:t xml:space="preserve">Jaunu durvju aiļu izveidošana </w:t>
      </w:r>
    </w:p>
    <w:p w:rsidR="00B06893" w:rsidRPr="00F84ED5" w:rsidRDefault="00B06893" w:rsidP="00B06893">
      <w:pPr>
        <w:numPr>
          <w:ilvl w:val="0"/>
          <w:numId w:val="50"/>
        </w:numPr>
        <w:spacing w:after="0"/>
        <w:ind w:left="1077" w:hanging="357"/>
        <w:jc w:val="left"/>
        <w:rPr>
          <w:rFonts w:cs="Times New Roman"/>
        </w:rPr>
      </w:pPr>
      <w:r w:rsidRPr="00F84ED5">
        <w:rPr>
          <w:rFonts w:cs="Times New Roman"/>
        </w:rPr>
        <w:t>Esošo logu demontāža un jauno PVC logu montāža, palodžu ierīkošana</w:t>
      </w:r>
    </w:p>
    <w:p w:rsidR="00B06893" w:rsidRPr="00F84ED5" w:rsidRDefault="00B06893" w:rsidP="00B06893">
      <w:pPr>
        <w:numPr>
          <w:ilvl w:val="0"/>
          <w:numId w:val="50"/>
        </w:numPr>
        <w:spacing w:after="0"/>
        <w:jc w:val="left"/>
        <w:rPr>
          <w:rFonts w:cs="Times New Roman"/>
        </w:rPr>
      </w:pPr>
      <w:r w:rsidRPr="00F84ED5">
        <w:rPr>
          <w:rFonts w:cs="Times New Roman"/>
        </w:rPr>
        <w:t>Esošās santehnikas demontāža un jaunas santehnikas montāža, jaunu dušu ierīkošana, saskaņā ar santehnikas specifikāciju</w:t>
      </w:r>
    </w:p>
    <w:p w:rsidR="00B06893" w:rsidRPr="00F84ED5" w:rsidRDefault="00B06893" w:rsidP="00B06893">
      <w:pPr>
        <w:numPr>
          <w:ilvl w:val="0"/>
          <w:numId w:val="50"/>
        </w:numPr>
        <w:spacing w:after="0"/>
        <w:ind w:left="1077" w:hanging="357"/>
        <w:contextualSpacing/>
        <w:jc w:val="left"/>
        <w:rPr>
          <w:rFonts w:cs="Times New Roman"/>
        </w:rPr>
      </w:pPr>
      <w:r w:rsidRPr="00F84ED5">
        <w:rPr>
          <w:rFonts w:cs="Times New Roman"/>
        </w:rPr>
        <w:t xml:space="preserve">Esošo sienu attīrīšana, špaktelēšana, krāsošana </w:t>
      </w:r>
    </w:p>
    <w:p w:rsidR="00B06893" w:rsidRPr="00F84ED5" w:rsidRDefault="00B06893" w:rsidP="00B06893">
      <w:pPr>
        <w:numPr>
          <w:ilvl w:val="0"/>
          <w:numId w:val="50"/>
        </w:numPr>
        <w:spacing w:after="0"/>
        <w:ind w:left="1077" w:hanging="357"/>
        <w:contextualSpacing/>
        <w:jc w:val="left"/>
        <w:rPr>
          <w:rFonts w:cs="Times New Roman"/>
        </w:rPr>
      </w:pPr>
      <w:r w:rsidRPr="00F84ED5">
        <w:rPr>
          <w:rFonts w:cs="Times New Roman"/>
        </w:rPr>
        <w:t>Esošo griestu attīrīšana un špaktelēšana, krāsošana</w:t>
      </w:r>
    </w:p>
    <w:p w:rsidR="00B06893" w:rsidRPr="00F84ED5" w:rsidRDefault="00B06893" w:rsidP="00B06893">
      <w:pPr>
        <w:numPr>
          <w:ilvl w:val="0"/>
          <w:numId w:val="50"/>
        </w:numPr>
        <w:spacing w:after="0"/>
        <w:contextualSpacing/>
        <w:jc w:val="left"/>
        <w:rPr>
          <w:rFonts w:cs="Times New Roman"/>
        </w:rPr>
      </w:pPr>
      <w:r w:rsidRPr="00F84ED5">
        <w:rPr>
          <w:rFonts w:cs="Times New Roman"/>
        </w:rPr>
        <w:t>Jaunu WC telpu starpsienu izbūve</w:t>
      </w:r>
    </w:p>
    <w:p w:rsidR="00B06893" w:rsidRPr="00F84ED5" w:rsidRDefault="00B06893" w:rsidP="00B06893">
      <w:pPr>
        <w:numPr>
          <w:ilvl w:val="0"/>
          <w:numId w:val="50"/>
        </w:numPr>
        <w:spacing w:after="200" w:line="276" w:lineRule="auto"/>
        <w:contextualSpacing/>
        <w:jc w:val="left"/>
        <w:rPr>
          <w:rFonts w:cs="Times New Roman"/>
        </w:rPr>
      </w:pPr>
      <w:r w:rsidRPr="00F84ED5">
        <w:rPr>
          <w:rFonts w:cs="Times New Roman"/>
        </w:rPr>
        <w:t xml:space="preserve">Jaunas grīdas montāža uz esošās grīdas, un jaunu grīdas iesegumu izbūve </w:t>
      </w:r>
    </w:p>
    <w:p w:rsidR="00B06893" w:rsidRPr="00F84ED5" w:rsidRDefault="00B06893" w:rsidP="00B06893">
      <w:pPr>
        <w:numPr>
          <w:ilvl w:val="0"/>
          <w:numId w:val="50"/>
        </w:numPr>
        <w:spacing w:after="200" w:line="276" w:lineRule="auto"/>
        <w:contextualSpacing/>
        <w:jc w:val="left"/>
        <w:rPr>
          <w:rFonts w:cs="Times New Roman"/>
        </w:rPr>
      </w:pPr>
      <w:r w:rsidRPr="00F84ED5">
        <w:rPr>
          <w:rFonts w:cs="Times New Roman"/>
        </w:rPr>
        <w:t>Apgaismojuma izbūve no jauna, tai skaitā elektrības tīkli</w:t>
      </w:r>
    </w:p>
    <w:p w:rsidR="00B06893" w:rsidRPr="00F84ED5" w:rsidRDefault="00B06893" w:rsidP="00B06893">
      <w:pPr>
        <w:ind w:left="1080"/>
        <w:contextualSpacing/>
        <w:rPr>
          <w:rFonts w:cs="Times New Roman"/>
        </w:rPr>
      </w:pPr>
      <w:r w:rsidRPr="00F84ED5">
        <w:rPr>
          <w:rFonts w:cs="Times New Roman"/>
        </w:rPr>
        <w:t xml:space="preserve">(nomainot esošos bojātos elektrotīklus un apgaismojumu) </w:t>
      </w:r>
    </w:p>
    <w:p w:rsidR="00B06893" w:rsidRPr="00F84ED5" w:rsidRDefault="00B06893" w:rsidP="00B06893">
      <w:pPr>
        <w:numPr>
          <w:ilvl w:val="0"/>
          <w:numId w:val="50"/>
        </w:numPr>
        <w:spacing w:after="200" w:line="276" w:lineRule="auto"/>
        <w:contextualSpacing/>
        <w:jc w:val="left"/>
        <w:rPr>
          <w:rFonts w:cs="Times New Roman"/>
        </w:rPr>
      </w:pPr>
      <w:r w:rsidRPr="00F84ED5">
        <w:rPr>
          <w:rFonts w:cs="Times New Roman"/>
        </w:rPr>
        <w:t>Esošas apkures sistēmu – radiatorus un cauruļvadus esošos restaurēt</w:t>
      </w:r>
    </w:p>
    <w:p w:rsidR="00B06893" w:rsidRPr="00F84ED5" w:rsidRDefault="00B06893" w:rsidP="00B06893">
      <w:pPr>
        <w:numPr>
          <w:ilvl w:val="0"/>
          <w:numId w:val="50"/>
        </w:numPr>
        <w:spacing w:after="200" w:line="276" w:lineRule="auto"/>
        <w:contextualSpacing/>
        <w:jc w:val="left"/>
        <w:rPr>
          <w:rFonts w:cs="Times New Roman"/>
        </w:rPr>
      </w:pPr>
      <w:r w:rsidRPr="00F84ED5">
        <w:rPr>
          <w:rFonts w:cs="Times New Roman"/>
        </w:rPr>
        <w:t>Esošos ŪK cauruļvadus un pieslēgumus demontēt un no jauna izbūvēt saskaņā ar vienkāršotas atjaunošanas telpu pārplānojumu un santehnikas izvietojumu, santehnikas specifikāciju</w:t>
      </w:r>
    </w:p>
    <w:p w:rsidR="00B06893" w:rsidRPr="00F84ED5" w:rsidRDefault="00B06893" w:rsidP="00B06893">
      <w:pPr>
        <w:numPr>
          <w:ilvl w:val="0"/>
          <w:numId w:val="50"/>
        </w:numPr>
        <w:spacing w:after="200" w:line="276" w:lineRule="auto"/>
        <w:contextualSpacing/>
        <w:jc w:val="left"/>
        <w:rPr>
          <w:rFonts w:cs="Times New Roman"/>
        </w:rPr>
      </w:pPr>
      <w:r w:rsidRPr="00F84ED5">
        <w:rPr>
          <w:rFonts w:cs="Times New Roman"/>
        </w:rPr>
        <w:t>Pieslēgties pie esošiem ventilācijas atvērumiem sienās, izbūvēt jaunas ventilācijas restes.</w:t>
      </w:r>
    </w:p>
    <w:p w:rsidR="00B06893" w:rsidRPr="00F84ED5" w:rsidRDefault="00B06893" w:rsidP="00B06893">
      <w:pPr>
        <w:numPr>
          <w:ilvl w:val="0"/>
          <w:numId w:val="50"/>
        </w:numPr>
        <w:spacing w:after="200" w:line="276" w:lineRule="auto"/>
        <w:contextualSpacing/>
        <w:jc w:val="left"/>
        <w:rPr>
          <w:rFonts w:cs="Times New Roman"/>
        </w:rPr>
      </w:pPr>
      <w:r w:rsidRPr="00F84ED5">
        <w:rPr>
          <w:rFonts w:cs="Times New Roman"/>
        </w:rPr>
        <w:t>Atjaunošanas darbi neskar nesošās konstrukcijas.</w:t>
      </w:r>
    </w:p>
    <w:p w:rsidR="00B06893" w:rsidRPr="00F84ED5" w:rsidRDefault="00B06893" w:rsidP="00B06893">
      <w:pPr>
        <w:pStyle w:val="Sarakstarindkopa"/>
        <w:ind w:left="0"/>
        <w:rPr>
          <w:lang w:val="lv-LV"/>
        </w:rPr>
      </w:pPr>
    </w:p>
    <w:p w:rsidR="00B06893" w:rsidRPr="00F84ED5" w:rsidRDefault="00B06893" w:rsidP="00B06893">
      <w:pPr>
        <w:pStyle w:val="Sarakstarindkopa"/>
        <w:rPr>
          <w:lang w:val="lv-LV"/>
        </w:rPr>
      </w:pPr>
      <w:r w:rsidRPr="00F84ED5">
        <w:rPr>
          <w:lang w:val="lv-LV"/>
        </w:rPr>
        <w:t>Atbildīgais projektētājs:________________________arhitekte Ija Rudzīte</w:t>
      </w:r>
    </w:p>
    <w:p w:rsidR="00B06893" w:rsidRPr="00F84ED5" w:rsidRDefault="00B06893" w:rsidP="00B06893">
      <w:pPr>
        <w:pStyle w:val="Sarakstarindkopa"/>
        <w:ind w:left="0"/>
        <w:rPr>
          <w:lang w:val="lv-LV"/>
        </w:rPr>
      </w:pPr>
    </w:p>
    <w:p w:rsidR="00B06893" w:rsidRPr="00F84ED5" w:rsidRDefault="00B06893" w:rsidP="00D64C2A">
      <w:pPr>
        <w:spacing w:after="0"/>
        <w:ind w:left="0" w:firstLine="0"/>
        <w:jc w:val="right"/>
        <w:rPr>
          <w:rFonts w:eastAsia="Calibri" w:cs="Times New Roman"/>
          <w:sz w:val="20"/>
          <w:szCs w:val="20"/>
          <w:lang w:eastAsia="lv-LV"/>
        </w:rPr>
      </w:pPr>
      <w:bookmarkStart w:id="0" w:name="_GoBack"/>
      <w:bookmarkEnd w:id="0"/>
    </w:p>
    <w:p w:rsidR="00B06893" w:rsidRPr="00F84ED5" w:rsidRDefault="00B06893" w:rsidP="00D64C2A">
      <w:pPr>
        <w:spacing w:after="0"/>
        <w:ind w:left="0" w:firstLine="0"/>
        <w:jc w:val="right"/>
        <w:rPr>
          <w:rFonts w:eastAsia="Calibri" w:cs="Times New Roman"/>
          <w:sz w:val="20"/>
          <w:szCs w:val="20"/>
          <w:lang w:eastAsia="lv-LV"/>
        </w:rPr>
      </w:pPr>
    </w:p>
    <w:p w:rsidR="00B06893" w:rsidRPr="00F84ED5" w:rsidRDefault="00B06893" w:rsidP="00D64C2A">
      <w:pPr>
        <w:spacing w:after="0"/>
        <w:ind w:left="0" w:firstLine="0"/>
        <w:jc w:val="right"/>
        <w:rPr>
          <w:rFonts w:eastAsia="Calibri" w:cs="Times New Roman"/>
          <w:sz w:val="20"/>
          <w:szCs w:val="20"/>
          <w:lang w:eastAsia="lv-LV"/>
        </w:rPr>
      </w:pPr>
    </w:p>
    <w:p w:rsidR="00B06893" w:rsidRPr="00F84ED5" w:rsidRDefault="00B06893" w:rsidP="00D64C2A">
      <w:pPr>
        <w:spacing w:after="0"/>
        <w:ind w:left="0" w:firstLine="0"/>
        <w:jc w:val="right"/>
        <w:rPr>
          <w:rFonts w:eastAsia="Calibri" w:cs="Times New Roman"/>
          <w:sz w:val="20"/>
          <w:szCs w:val="20"/>
          <w:lang w:eastAsia="lv-LV"/>
        </w:rPr>
      </w:pPr>
    </w:p>
    <w:p w:rsidR="00B06893" w:rsidRPr="00F84ED5" w:rsidRDefault="00B06893" w:rsidP="00D64C2A">
      <w:pPr>
        <w:spacing w:after="0"/>
        <w:ind w:left="0" w:firstLine="0"/>
        <w:jc w:val="right"/>
        <w:rPr>
          <w:rFonts w:eastAsia="Calibri" w:cs="Times New Roman"/>
          <w:sz w:val="20"/>
          <w:szCs w:val="20"/>
          <w:lang w:eastAsia="lv-LV"/>
        </w:rPr>
      </w:pPr>
    </w:p>
    <w:p w:rsidR="007B7663" w:rsidRPr="00F84ED5" w:rsidRDefault="007B7663">
      <w:pPr>
        <w:rPr>
          <w:rFonts w:eastAsia="Times New Roman" w:cs="Times New Roman"/>
          <w:spacing w:val="-3"/>
          <w:szCs w:val="24"/>
          <w:lang w:eastAsia="lv-LV"/>
        </w:rPr>
      </w:pPr>
      <w:r w:rsidRPr="00F84ED5">
        <w:rPr>
          <w:rFonts w:eastAsia="Times New Roman" w:cs="Times New Roman"/>
          <w:spacing w:val="-3"/>
          <w:szCs w:val="24"/>
          <w:lang w:eastAsia="lv-LV"/>
        </w:rPr>
        <w:br w:type="page"/>
      </w:r>
    </w:p>
    <w:p w:rsidR="00767A02" w:rsidRPr="00F84ED5" w:rsidRDefault="00B06893" w:rsidP="00767A02">
      <w:pPr>
        <w:spacing w:after="0"/>
        <w:ind w:left="0" w:firstLine="0"/>
        <w:jc w:val="right"/>
        <w:rPr>
          <w:rFonts w:eastAsia="Calibri" w:cs="Times New Roman"/>
          <w:sz w:val="20"/>
          <w:szCs w:val="20"/>
          <w:lang w:eastAsia="lv-LV"/>
        </w:rPr>
      </w:pPr>
      <w:r w:rsidRPr="00F84ED5">
        <w:rPr>
          <w:rFonts w:eastAsia="Times New Roman" w:cs="Times New Roman"/>
          <w:spacing w:val="-3"/>
          <w:szCs w:val="24"/>
          <w:lang w:eastAsia="lv-LV"/>
        </w:rPr>
        <w:lastRenderedPageBreak/>
        <w:t>3.pielikums</w:t>
      </w:r>
    </w:p>
    <w:p w:rsidR="00C37AFB" w:rsidRPr="00F84ED5" w:rsidRDefault="00C37AFB" w:rsidP="00C37AFB">
      <w:pPr>
        <w:spacing w:after="0"/>
        <w:ind w:left="360"/>
        <w:jc w:val="right"/>
      </w:pPr>
    </w:p>
    <w:p w:rsidR="00C37AFB" w:rsidRPr="00F84ED5" w:rsidRDefault="00767A02" w:rsidP="00C37AFB">
      <w:pPr>
        <w:spacing w:after="0"/>
        <w:ind w:left="360"/>
        <w:jc w:val="center"/>
        <w:rPr>
          <w:b/>
        </w:rPr>
      </w:pPr>
      <w:r w:rsidRPr="00F84ED5">
        <w:rPr>
          <w:b/>
        </w:rPr>
        <w:t>INFORMĀCIJA PAR PRETENDENTA PIEREDZI</w:t>
      </w:r>
    </w:p>
    <w:p w:rsidR="00C37AFB" w:rsidRPr="00F84ED5" w:rsidRDefault="00C37AFB" w:rsidP="00C37AFB">
      <w:pPr>
        <w:spacing w:after="0"/>
        <w:ind w:left="360"/>
        <w:rPr>
          <w:szCs w:val="24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2268"/>
        <w:gridCol w:w="1559"/>
        <w:gridCol w:w="2126"/>
      </w:tblGrid>
      <w:tr w:rsidR="00DA1491" w:rsidRPr="00F84ED5" w:rsidTr="007F7A30">
        <w:trPr>
          <w:trHeight w:val="67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A1491" w:rsidRPr="00F84ED5" w:rsidRDefault="00B76F27" w:rsidP="00B76F27">
            <w:pPr>
              <w:spacing w:after="0"/>
              <w:ind w:left="0" w:firstLine="0"/>
              <w:jc w:val="center"/>
              <w:rPr>
                <w:rFonts w:eastAsia="Times New Roman"/>
                <w:b/>
                <w:szCs w:val="24"/>
              </w:rPr>
            </w:pPr>
            <w:r w:rsidRPr="00F84ED5">
              <w:rPr>
                <w:rFonts w:eastAsia="Times New Roman"/>
                <w:b/>
                <w:bCs/>
                <w:iCs/>
                <w:szCs w:val="24"/>
              </w:rPr>
              <w:t xml:space="preserve">Līguma nosaukums, izpildes laiks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A1491" w:rsidRPr="00F84ED5" w:rsidRDefault="00B76F27" w:rsidP="00DA1491">
            <w:pPr>
              <w:spacing w:after="0"/>
              <w:ind w:left="0" w:firstLine="0"/>
              <w:jc w:val="center"/>
              <w:rPr>
                <w:rFonts w:eastAsia="Times New Roman"/>
                <w:b/>
                <w:szCs w:val="24"/>
              </w:rPr>
            </w:pPr>
            <w:r w:rsidRPr="00F84ED5">
              <w:rPr>
                <w:rFonts w:eastAsia="Times New Roman"/>
                <w:b/>
                <w:szCs w:val="24"/>
              </w:rPr>
              <w:t>Pasūtītājs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A1491" w:rsidRPr="00F84ED5" w:rsidRDefault="00DA1491" w:rsidP="00DA1491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iCs/>
                <w:szCs w:val="24"/>
              </w:rPr>
            </w:pPr>
            <w:r w:rsidRPr="00F84ED5">
              <w:rPr>
                <w:rFonts w:eastAsia="Times New Roman"/>
                <w:b/>
                <w:bCs/>
                <w:iCs/>
                <w:szCs w:val="24"/>
              </w:rPr>
              <w:t>Veikto darbu apraksts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1491" w:rsidRPr="00F84ED5" w:rsidRDefault="00DA1491" w:rsidP="00DA1491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iCs/>
                <w:szCs w:val="24"/>
              </w:rPr>
            </w:pPr>
            <w:r w:rsidRPr="00F84ED5">
              <w:rPr>
                <w:rFonts w:eastAsia="Times New Roman"/>
                <w:b/>
                <w:bCs/>
                <w:iCs/>
                <w:szCs w:val="24"/>
              </w:rPr>
              <w:t>Līgumcena, EUR bez PVN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A1491" w:rsidRPr="00F84ED5" w:rsidRDefault="00DA1491" w:rsidP="00DA1491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iCs/>
                <w:szCs w:val="24"/>
              </w:rPr>
            </w:pPr>
            <w:r w:rsidRPr="00F84ED5">
              <w:rPr>
                <w:rFonts w:eastAsia="Times New Roman"/>
                <w:b/>
                <w:bCs/>
                <w:iCs/>
                <w:szCs w:val="24"/>
              </w:rPr>
              <w:t>Pasūtītāja kontaktpersona, tālrunis</w:t>
            </w:r>
          </w:p>
        </w:tc>
      </w:tr>
      <w:tr w:rsidR="00DA1491" w:rsidRPr="00F84ED5" w:rsidTr="007F7A30">
        <w:trPr>
          <w:trHeight w:val="682"/>
        </w:trPr>
        <w:tc>
          <w:tcPr>
            <w:tcW w:w="2127" w:type="dxa"/>
          </w:tcPr>
          <w:p w:rsidR="00DA1491" w:rsidRPr="00F84ED5" w:rsidRDefault="00DA1491" w:rsidP="00B615ED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</w:tcPr>
          <w:p w:rsidR="00DA1491" w:rsidRPr="00F84ED5" w:rsidRDefault="00DA1491" w:rsidP="00B615ED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</w:tcPr>
          <w:p w:rsidR="00DA1491" w:rsidRPr="00F84ED5" w:rsidRDefault="00DA1491" w:rsidP="00B615ED">
            <w:pPr>
              <w:spacing w:after="0"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DA1491" w:rsidRPr="00F84ED5" w:rsidRDefault="00DA1491" w:rsidP="00B615ED">
            <w:pPr>
              <w:spacing w:after="0"/>
              <w:jc w:val="center"/>
              <w:rPr>
                <w:rFonts w:eastAsia="Times New Roman"/>
                <w:bCs/>
                <w:i/>
                <w:iCs/>
                <w:szCs w:val="24"/>
              </w:rPr>
            </w:pPr>
          </w:p>
        </w:tc>
        <w:tc>
          <w:tcPr>
            <w:tcW w:w="2126" w:type="dxa"/>
          </w:tcPr>
          <w:p w:rsidR="00DA1491" w:rsidRPr="00F84ED5" w:rsidRDefault="00DA1491" w:rsidP="00B615ED">
            <w:pPr>
              <w:spacing w:after="0"/>
              <w:jc w:val="center"/>
              <w:rPr>
                <w:rFonts w:eastAsia="Times New Roman"/>
                <w:bCs/>
                <w:i/>
                <w:iCs/>
                <w:szCs w:val="24"/>
              </w:rPr>
            </w:pPr>
          </w:p>
        </w:tc>
      </w:tr>
      <w:tr w:rsidR="00293806" w:rsidRPr="00F84ED5" w:rsidTr="007F7A30">
        <w:trPr>
          <w:trHeight w:val="682"/>
        </w:trPr>
        <w:tc>
          <w:tcPr>
            <w:tcW w:w="2127" w:type="dxa"/>
          </w:tcPr>
          <w:p w:rsidR="00293806" w:rsidRPr="00F84ED5" w:rsidRDefault="00293806" w:rsidP="00B615ED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</w:tcPr>
          <w:p w:rsidR="00293806" w:rsidRPr="00F84ED5" w:rsidRDefault="00293806" w:rsidP="00B615ED">
            <w:pPr>
              <w:spacing w:after="0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</w:tcPr>
          <w:p w:rsidR="00293806" w:rsidRPr="00F84ED5" w:rsidRDefault="00293806" w:rsidP="00B615ED">
            <w:pPr>
              <w:spacing w:after="0"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293806" w:rsidRPr="00F84ED5" w:rsidRDefault="00293806" w:rsidP="00B615ED">
            <w:pPr>
              <w:spacing w:after="0"/>
              <w:jc w:val="center"/>
              <w:rPr>
                <w:rFonts w:eastAsia="Times New Roman"/>
                <w:bCs/>
                <w:i/>
                <w:iCs/>
                <w:szCs w:val="24"/>
              </w:rPr>
            </w:pPr>
          </w:p>
        </w:tc>
        <w:tc>
          <w:tcPr>
            <w:tcW w:w="2126" w:type="dxa"/>
          </w:tcPr>
          <w:p w:rsidR="00293806" w:rsidRPr="00F84ED5" w:rsidRDefault="00293806" w:rsidP="00B615ED">
            <w:pPr>
              <w:spacing w:after="0"/>
              <w:jc w:val="center"/>
              <w:rPr>
                <w:rFonts w:eastAsia="Times New Roman"/>
                <w:bCs/>
                <w:i/>
                <w:iCs/>
                <w:szCs w:val="24"/>
              </w:rPr>
            </w:pPr>
          </w:p>
        </w:tc>
      </w:tr>
    </w:tbl>
    <w:p w:rsidR="00C37AFB" w:rsidRPr="00F84ED5" w:rsidRDefault="00C37AFB" w:rsidP="00C37AFB">
      <w:pPr>
        <w:spacing w:after="0"/>
        <w:ind w:left="360"/>
        <w:rPr>
          <w:szCs w:val="24"/>
        </w:rPr>
      </w:pPr>
    </w:p>
    <w:p w:rsidR="00C37AFB" w:rsidRPr="00F84ED5" w:rsidRDefault="00C37AFB" w:rsidP="00C37AFB">
      <w:pPr>
        <w:spacing w:after="0"/>
        <w:ind w:left="360"/>
      </w:pPr>
    </w:p>
    <w:p w:rsidR="00C37AFB" w:rsidRPr="00F84ED5" w:rsidRDefault="00C37AFB" w:rsidP="00C37AFB">
      <w:pPr>
        <w:spacing w:after="0"/>
      </w:pPr>
    </w:p>
    <w:p w:rsidR="00C37AFB" w:rsidRPr="00F84ED5" w:rsidRDefault="00C37AFB" w:rsidP="00C37AFB">
      <w:pPr>
        <w:spacing w:after="0"/>
      </w:pPr>
    </w:p>
    <w:p w:rsidR="00C37AFB" w:rsidRPr="00F84ED5" w:rsidRDefault="00C37AFB" w:rsidP="00767A02">
      <w:pPr>
        <w:spacing w:after="0"/>
        <w:ind w:left="0" w:hanging="5"/>
        <w:rPr>
          <w:rFonts w:eastAsia="Times New Roman"/>
          <w:color w:val="000000"/>
          <w:szCs w:val="24"/>
        </w:rPr>
      </w:pPr>
      <w:r w:rsidRPr="00F84ED5">
        <w:rPr>
          <w:rFonts w:eastAsia="Times New Roman"/>
          <w:color w:val="000000"/>
          <w:szCs w:val="24"/>
        </w:rPr>
        <w:t>201</w:t>
      </w:r>
      <w:r w:rsidR="00EA683C" w:rsidRPr="00F84ED5">
        <w:rPr>
          <w:rFonts w:eastAsia="Times New Roman"/>
          <w:color w:val="000000"/>
          <w:szCs w:val="24"/>
        </w:rPr>
        <w:t>7</w:t>
      </w:r>
      <w:r w:rsidRPr="00F84ED5">
        <w:rPr>
          <w:rFonts w:eastAsia="Times New Roman"/>
          <w:color w:val="000000"/>
          <w:szCs w:val="24"/>
        </w:rPr>
        <w:t>.</w:t>
      </w:r>
      <w:r w:rsidR="00EA683C" w:rsidRPr="00F84ED5">
        <w:rPr>
          <w:rFonts w:eastAsia="Times New Roman"/>
          <w:color w:val="000000"/>
          <w:szCs w:val="24"/>
        </w:rPr>
        <w:t xml:space="preserve"> </w:t>
      </w:r>
      <w:r w:rsidRPr="00F84ED5">
        <w:rPr>
          <w:rFonts w:eastAsia="Times New Roman"/>
          <w:color w:val="000000"/>
          <w:szCs w:val="24"/>
        </w:rPr>
        <w:t>gada __</w:t>
      </w:r>
      <w:r w:rsidR="00EA683C" w:rsidRPr="00F84ED5">
        <w:rPr>
          <w:rFonts w:eastAsia="Times New Roman"/>
          <w:color w:val="000000"/>
          <w:szCs w:val="24"/>
        </w:rPr>
        <w:t>_</w:t>
      </w:r>
      <w:r w:rsidRPr="00F84ED5">
        <w:rPr>
          <w:rFonts w:eastAsia="Times New Roman"/>
          <w:color w:val="000000"/>
          <w:szCs w:val="24"/>
        </w:rPr>
        <w:t>.___________________</w:t>
      </w:r>
    </w:p>
    <w:p w:rsidR="00C37AFB" w:rsidRPr="00F84ED5" w:rsidRDefault="00C37AFB" w:rsidP="00767A02">
      <w:pPr>
        <w:spacing w:after="0"/>
        <w:ind w:left="0" w:hanging="5"/>
        <w:rPr>
          <w:rFonts w:eastAsia="Times New Roman"/>
          <w:color w:val="000000"/>
          <w:szCs w:val="24"/>
        </w:rPr>
      </w:pPr>
    </w:p>
    <w:p w:rsidR="00C37AFB" w:rsidRPr="00F84ED5" w:rsidRDefault="00C37AFB" w:rsidP="00767A02">
      <w:pPr>
        <w:spacing w:after="0"/>
        <w:ind w:left="0" w:hanging="5"/>
        <w:rPr>
          <w:rFonts w:eastAsia="Times New Roman"/>
          <w:color w:val="000000"/>
          <w:szCs w:val="24"/>
        </w:rPr>
      </w:pPr>
      <w:r w:rsidRPr="00F84ED5">
        <w:rPr>
          <w:rFonts w:eastAsia="Times New Roman"/>
          <w:color w:val="000000"/>
          <w:szCs w:val="24"/>
        </w:rPr>
        <w:t>________________________________________________________________________</w:t>
      </w:r>
    </w:p>
    <w:p w:rsidR="00C37AFB" w:rsidRPr="00F84ED5" w:rsidRDefault="00C37AFB" w:rsidP="00767A02">
      <w:pPr>
        <w:spacing w:after="0"/>
        <w:ind w:left="0" w:hanging="5"/>
        <w:rPr>
          <w:rFonts w:eastAsia="Times New Roman"/>
          <w:i/>
          <w:color w:val="000000"/>
          <w:szCs w:val="24"/>
        </w:rPr>
      </w:pPr>
      <w:r w:rsidRPr="00F84ED5">
        <w:rPr>
          <w:rFonts w:eastAsia="Times New Roman"/>
          <w:i/>
          <w:color w:val="000000"/>
          <w:szCs w:val="24"/>
        </w:rPr>
        <w:t>Pretendenta likumīgā pārstāvja vai pilnvarotās personas paraksts, tā atšifrējums</w:t>
      </w:r>
    </w:p>
    <w:p w:rsidR="00C37AFB" w:rsidRPr="00F84ED5" w:rsidRDefault="00C37AFB" w:rsidP="00767A02">
      <w:pPr>
        <w:spacing w:after="0"/>
        <w:ind w:left="0" w:hanging="5"/>
        <w:rPr>
          <w:rFonts w:eastAsia="Times New Roman"/>
          <w:color w:val="000000"/>
          <w:szCs w:val="24"/>
        </w:rPr>
      </w:pPr>
    </w:p>
    <w:p w:rsidR="00C37AFB" w:rsidRPr="00F84ED5" w:rsidRDefault="00C37AFB" w:rsidP="00767A02">
      <w:pPr>
        <w:spacing w:after="0"/>
        <w:ind w:left="0" w:hanging="5"/>
        <w:rPr>
          <w:rFonts w:eastAsia="Times New Roman"/>
          <w:color w:val="000000"/>
          <w:szCs w:val="24"/>
        </w:rPr>
      </w:pPr>
      <w:r w:rsidRPr="00F84ED5">
        <w:rPr>
          <w:rFonts w:eastAsia="Times New Roman"/>
          <w:color w:val="000000"/>
          <w:szCs w:val="24"/>
        </w:rPr>
        <w:t>Z.v.</w:t>
      </w:r>
    </w:p>
    <w:p w:rsidR="00C37AFB" w:rsidRPr="00F84ED5" w:rsidRDefault="00C37AFB" w:rsidP="00767A02">
      <w:pPr>
        <w:spacing w:after="0"/>
        <w:ind w:left="0" w:hanging="5"/>
        <w:sectPr w:rsidR="00C37AFB" w:rsidRPr="00F84ED5" w:rsidSect="00DA1491">
          <w:pgSz w:w="11906" w:h="16838"/>
          <w:pgMar w:top="1134" w:right="1134" w:bottom="1134" w:left="1701" w:header="709" w:footer="709" w:gutter="0"/>
          <w:cols w:space="720"/>
          <w:docGrid w:linePitch="326"/>
        </w:sectPr>
      </w:pPr>
    </w:p>
    <w:p w:rsidR="00B06893" w:rsidRPr="00F84ED5" w:rsidRDefault="00B06893" w:rsidP="00B06893">
      <w:pPr>
        <w:spacing w:after="0"/>
        <w:ind w:left="0" w:firstLine="0"/>
        <w:jc w:val="right"/>
        <w:rPr>
          <w:rFonts w:eastAsia="Calibri" w:cs="Times New Roman"/>
          <w:szCs w:val="24"/>
          <w:lang w:eastAsia="lv-LV"/>
        </w:rPr>
      </w:pPr>
      <w:r w:rsidRPr="00F84ED5">
        <w:rPr>
          <w:rFonts w:eastAsia="Calibri" w:cs="Times New Roman"/>
          <w:szCs w:val="24"/>
          <w:lang w:eastAsia="lv-LV"/>
        </w:rPr>
        <w:lastRenderedPageBreak/>
        <w:t>4.pielikums</w:t>
      </w:r>
    </w:p>
    <w:p w:rsidR="00B06893" w:rsidRPr="00F84ED5" w:rsidRDefault="00B06893" w:rsidP="00B06893">
      <w:pPr>
        <w:spacing w:after="0"/>
        <w:ind w:left="0" w:firstLine="0"/>
        <w:jc w:val="center"/>
        <w:rPr>
          <w:rFonts w:eastAsia="Calibri" w:cs="Times New Roman"/>
          <w:b/>
          <w:noProof/>
          <w:szCs w:val="24"/>
          <w:lang w:eastAsia="lv-LV"/>
        </w:rPr>
      </w:pPr>
    </w:p>
    <w:p w:rsidR="00B06893" w:rsidRPr="00F84ED5" w:rsidRDefault="00B06893" w:rsidP="00B06893">
      <w:pPr>
        <w:spacing w:after="0"/>
        <w:ind w:left="0" w:firstLine="0"/>
        <w:jc w:val="center"/>
        <w:rPr>
          <w:rFonts w:eastAsia="Calibri" w:cs="Times New Roman"/>
          <w:b/>
          <w:noProof/>
          <w:szCs w:val="24"/>
          <w:lang w:eastAsia="lv-LV"/>
        </w:rPr>
      </w:pPr>
      <w:r w:rsidRPr="00F84ED5">
        <w:rPr>
          <w:rFonts w:eastAsia="Calibri" w:cs="Times New Roman"/>
          <w:b/>
          <w:noProof/>
          <w:szCs w:val="24"/>
          <w:lang w:eastAsia="lv-LV"/>
        </w:rPr>
        <w:t>FINANŠU PIEDĀVĀJUMS</w:t>
      </w:r>
    </w:p>
    <w:p w:rsidR="00B06893" w:rsidRPr="00F84ED5" w:rsidRDefault="00B06893" w:rsidP="00B06893">
      <w:pPr>
        <w:ind w:left="0" w:firstLine="0"/>
        <w:jc w:val="center"/>
        <w:rPr>
          <w:rFonts w:eastAsia="Calibri" w:cs="Times New Roman"/>
          <w:sz w:val="28"/>
          <w:szCs w:val="28"/>
          <w:lang w:eastAsia="lv-LV"/>
        </w:rPr>
      </w:pPr>
      <w:r w:rsidRPr="00F84ED5">
        <w:rPr>
          <w:rFonts w:eastAsia="Calibri" w:cs="Times New Roman"/>
          <w:szCs w:val="24"/>
          <w:lang w:eastAsia="lv-LV"/>
        </w:rPr>
        <w:t xml:space="preserve">Cenu aptaujai </w:t>
      </w:r>
      <w:r w:rsidRPr="00F84ED5">
        <w:rPr>
          <w:rFonts w:eastAsia="Calibri" w:cs="Times New Roman"/>
          <w:b/>
          <w:szCs w:val="24"/>
          <w:lang w:eastAsia="lv-LV"/>
        </w:rPr>
        <w:t>“Telpu vienkāršota atjaunošana BSAC “Zīles”, Ozolmuižā”</w:t>
      </w:r>
    </w:p>
    <w:p w:rsidR="00B06893" w:rsidRPr="00F84ED5" w:rsidRDefault="00B06893" w:rsidP="00B06893">
      <w:pPr>
        <w:ind w:left="0" w:firstLine="0"/>
        <w:rPr>
          <w:rFonts w:eastAsia="Calibri" w:cs="Times New Roman"/>
          <w:szCs w:val="24"/>
          <w:lang w:eastAsia="lv-LV"/>
        </w:rPr>
      </w:pPr>
    </w:p>
    <w:p w:rsidR="00B06893" w:rsidRPr="00F84ED5" w:rsidRDefault="00B06893" w:rsidP="00B06893">
      <w:pPr>
        <w:ind w:left="0" w:firstLine="0"/>
        <w:rPr>
          <w:rFonts w:eastAsia="Calibri" w:cs="Times New Roman"/>
          <w:szCs w:val="24"/>
          <w:lang w:eastAsia="lv-LV"/>
        </w:rPr>
      </w:pPr>
    </w:p>
    <w:p w:rsidR="00B06893" w:rsidRPr="00F84ED5" w:rsidRDefault="00B06893" w:rsidP="00B06893">
      <w:pPr>
        <w:ind w:left="0" w:firstLine="0"/>
        <w:rPr>
          <w:rFonts w:eastAsia="Calibri" w:cs="Times New Roman"/>
          <w:szCs w:val="24"/>
          <w:lang w:eastAsia="lv-LV"/>
        </w:rPr>
      </w:pPr>
      <w:r w:rsidRPr="00F84ED5">
        <w:rPr>
          <w:rFonts w:eastAsia="Calibri" w:cs="Times New Roman"/>
          <w:szCs w:val="24"/>
          <w:lang w:eastAsia="lv-LV"/>
        </w:rPr>
        <w:t>Pasūtītājs: Alojas novada dome, reģ. Nr. 90000060032</w:t>
      </w:r>
    </w:p>
    <w:p w:rsidR="00B06893" w:rsidRPr="00F84ED5" w:rsidRDefault="00B06893" w:rsidP="00B06893">
      <w:pPr>
        <w:ind w:left="0" w:firstLine="0"/>
        <w:jc w:val="center"/>
        <w:rPr>
          <w:rFonts w:eastAsia="Calibri" w:cs="Times New Roman"/>
          <w:szCs w:val="24"/>
          <w:lang w:eastAsia="lv-LV"/>
        </w:rPr>
      </w:pPr>
    </w:p>
    <w:p w:rsidR="00B06893" w:rsidRPr="00F84ED5" w:rsidRDefault="00B06893" w:rsidP="00B06893">
      <w:pPr>
        <w:ind w:left="0" w:firstLine="0"/>
        <w:jc w:val="center"/>
        <w:rPr>
          <w:rFonts w:eastAsia="Calibri" w:cs="Times New Roman"/>
          <w:szCs w:val="24"/>
          <w:lang w:eastAsia="lv-LV"/>
        </w:rPr>
      </w:pPr>
      <w:r w:rsidRPr="00F84ED5">
        <w:rPr>
          <w:rFonts w:eastAsia="Calibri" w:cs="Times New Roman"/>
          <w:szCs w:val="24"/>
          <w:lang w:eastAsia="lv-LV"/>
        </w:rPr>
        <w:t>_____________________________________________________________________</w:t>
      </w:r>
    </w:p>
    <w:p w:rsidR="00B06893" w:rsidRPr="00F84ED5" w:rsidRDefault="00B06893" w:rsidP="00B06893">
      <w:pPr>
        <w:ind w:left="0" w:firstLine="0"/>
        <w:jc w:val="center"/>
        <w:rPr>
          <w:rFonts w:eastAsia="Calibri" w:cs="Times New Roman"/>
          <w:szCs w:val="24"/>
          <w:lang w:eastAsia="lv-LV"/>
        </w:rPr>
      </w:pPr>
      <w:r w:rsidRPr="00F84ED5">
        <w:rPr>
          <w:rFonts w:eastAsia="Calibri" w:cs="Times New Roman"/>
          <w:szCs w:val="24"/>
          <w:lang w:eastAsia="lv-LV"/>
        </w:rPr>
        <w:t>Pretendenta nosaukums, reģistrācijas Nr.</w:t>
      </w:r>
    </w:p>
    <w:p w:rsidR="00B06893" w:rsidRPr="00F84ED5" w:rsidRDefault="00B06893" w:rsidP="00B06893">
      <w:pPr>
        <w:ind w:left="0" w:firstLine="720"/>
        <w:rPr>
          <w:rFonts w:eastAsia="Calibri" w:cs="Times New Roman"/>
          <w:bCs/>
          <w:szCs w:val="24"/>
          <w:lang w:eastAsia="lv-LV"/>
        </w:rPr>
      </w:pPr>
      <w:r w:rsidRPr="00F84ED5">
        <w:rPr>
          <w:rFonts w:eastAsia="Calibri" w:cs="Times New Roman"/>
          <w:szCs w:val="24"/>
          <w:lang w:eastAsia="lv-LV"/>
        </w:rPr>
        <w:t>Iepazinušies ar cenu aptaujas “</w:t>
      </w:r>
      <w:r w:rsidRPr="00F84ED5">
        <w:rPr>
          <w:bCs/>
        </w:rPr>
        <w:t>Telpu vienkāršota atjaunošana BSAC “Zīles”, Ozolmuižā</w:t>
      </w:r>
      <w:r w:rsidRPr="00F84ED5">
        <w:rPr>
          <w:rFonts w:eastAsia="Calibri" w:cs="Times New Roman"/>
          <w:szCs w:val="24"/>
          <w:lang w:eastAsia="lv-LV"/>
        </w:rPr>
        <w:t>” noteikumiem, mēs piedāvājam veikt telpu remontdarbus par kopējo cenu:</w:t>
      </w:r>
    </w:p>
    <w:tbl>
      <w:tblPr>
        <w:tblStyle w:val="Reatabula"/>
        <w:tblW w:w="8505" w:type="dxa"/>
        <w:tblInd w:w="108" w:type="dxa"/>
        <w:tblLook w:val="04A0" w:firstRow="1" w:lastRow="0" w:firstColumn="1" w:lastColumn="0" w:noHBand="0" w:noVBand="1"/>
      </w:tblPr>
      <w:tblGrid>
        <w:gridCol w:w="890"/>
        <w:gridCol w:w="3645"/>
        <w:gridCol w:w="1324"/>
        <w:gridCol w:w="1275"/>
        <w:gridCol w:w="1371"/>
      </w:tblGrid>
      <w:tr w:rsidR="00B06893" w:rsidRPr="00F84ED5" w:rsidTr="00B06893"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06893" w:rsidRPr="00F84ED5" w:rsidRDefault="00B06893" w:rsidP="0036468F">
            <w:r w:rsidRPr="00F84ED5">
              <w:t>Nr.p.k.</w:t>
            </w:r>
          </w:p>
        </w:tc>
        <w:tc>
          <w:tcPr>
            <w:tcW w:w="3645" w:type="dxa"/>
            <w:shd w:val="clear" w:color="auto" w:fill="D9D9D9" w:themeFill="background1" w:themeFillShade="D9"/>
            <w:vAlign w:val="center"/>
          </w:tcPr>
          <w:p w:rsidR="00B06893" w:rsidRPr="00F84ED5" w:rsidRDefault="00B06893" w:rsidP="0036468F">
            <w:r w:rsidRPr="00F84ED5">
              <w:t>Pakalpojums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B06893" w:rsidRPr="00F84ED5" w:rsidRDefault="00B06893" w:rsidP="0036468F">
            <w:pPr>
              <w:jc w:val="center"/>
            </w:pPr>
            <w:r w:rsidRPr="00F84ED5">
              <w:t>Cena,</w:t>
            </w:r>
          </w:p>
          <w:p w:rsidR="00B06893" w:rsidRPr="00F84ED5" w:rsidRDefault="00B06893" w:rsidP="0036468F">
            <w:pPr>
              <w:jc w:val="center"/>
            </w:pPr>
            <w:r w:rsidRPr="00F84ED5">
              <w:t>EUR bez PVN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06893" w:rsidRPr="00F84ED5" w:rsidRDefault="00B06893" w:rsidP="0036468F">
            <w:pPr>
              <w:jc w:val="center"/>
            </w:pPr>
            <w:r w:rsidRPr="00F84ED5">
              <w:t>PVN,</w:t>
            </w:r>
          </w:p>
          <w:p w:rsidR="00B06893" w:rsidRPr="00F84ED5" w:rsidRDefault="00B06893" w:rsidP="0036468F">
            <w:pPr>
              <w:jc w:val="center"/>
            </w:pPr>
            <w:r w:rsidRPr="00F84ED5">
              <w:t>EUR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B06893" w:rsidRPr="00F84ED5" w:rsidRDefault="00B06893" w:rsidP="0036468F">
            <w:pPr>
              <w:jc w:val="center"/>
            </w:pPr>
            <w:r w:rsidRPr="00F84ED5">
              <w:t>Summa, EUR ar PVN</w:t>
            </w:r>
          </w:p>
        </w:tc>
      </w:tr>
      <w:tr w:rsidR="00B06893" w:rsidRPr="00F84ED5" w:rsidTr="0036468F">
        <w:trPr>
          <w:trHeight w:val="1034"/>
        </w:trPr>
        <w:tc>
          <w:tcPr>
            <w:tcW w:w="890" w:type="dxa"/>
            <w:vAlign w:val="center"/>
          </w:tcPr>
          <w:p w:rsidR="00B06893" w:rsidRPr="00F84ED5" w:rsidRDefault="00B06893" w:rsidP="0036468F">
            <w:r w:rsidRPr="00F84ED5">
              <w:t>1.</w:t>
            </w:r>
          </w:p>
        </w:tc>
        <w:tc>
          <w:tcPr>
            <w:tcW w:w="3645" w:type="dxa"/>
            <w:vAlign w:val="center"/>
          </w:tcPr>
          <w:p w:rsidR="00B06893" w:rsidRPr="00F84ED5" w:rsidRDefault="00B06893" w:rsidP="0036468F">
            <w:pPr>
              <w:rPr>
                <w:rFonts w:cs="Times New Roman"/>
              </w:rPr>
            </w:pPr>
            <w:r w:rsidRPr="00F84ED5">
              <w:rPr>
                <w:bCs/>
              </w:rPr>
              <w:t>Telpu vienkāršota atjaunošana BSAC “Zīles”, Ozolmuižā</w:t>
            </w:r>
          </w:p>
        </w:tc>
        <w:tc>
          <w:tcPr>
            <w:tcW w:w="1324" w:type="dxa"/>
            <w:vAlign w:val="center"/>
          </w:tcPr>
          <w:p w:rsidR="00B06893" w:rsidRPr="00F84ED5" w:rsidRDefault="00B06893" w:rsidP="0036468F">
            <w:pPr>
              <w:jc w:val="center"/>
            </w:pPr>
          </w:p>
        </w:tc>
        <w:tc>
          <w:tcPr>
            <w:tcW w:w="1275" w:type="dxa"/>
            <w:vAlign w:val="center"/>
          </w:tcPr>
          <w:p w:rsidR="00B06893" w:rsidRPr="00F84ED5" w:rsidRDefault="00B06893" w:rsidP="0036468F">
            <w:pPr>
              <w:jc w:val="center"/>
            </w:pPr>
          </w:p>
        </w:tc>
        <w:tc>
          <w:tcPr>
            <w:tcW w:w="1371" w:type="dxa"/>
            <w:vAlign w:val="center"/>
          </w:tcPr>
          <w:p w:rsidR="00B06893" w:rsidRPr="00F84ED5" w:rsidRDefault="00B06893" w:rsidP="0036468F">
            <w:pPr>
              <w:jc w:val="center"/>
            </w:pPr>
          </w:p>
        </w:tc>
      </w:tr>
      <w:tr w:rsidR="00B06893" w:rsidRPr="00F84ED5" w:rsidTr="0036468F">
        <w:trPr>
          <w:trHeight w:val="1034"/>
        </w:trPr>
        <w:tc>
          <w:tcPr>
            <w:tcW w:w="890" w:type="dxa"/>
            <w:vAlign w:val="center"/>
          </w:tcPr>
          <w:p w:rsidR="00B06893" w:rsidRPr="00F84ED5" w:rsidRDefault="00B06893" w:rsidP="0036468F">
            <w:r w:rsidRPr="00F84ED5">
              <w:t>2.</w:t>
            </w:r>
          </w:p>
        </w:tc>
        <w:tc>
          <w:tcPr>
            <w:tcW w:w="3645" w:type="dxa"/>
            <w:vAlign w:val="center"/>
          </w:tcPr>
          <w:p w:rsidR="00B06893" w:rsidRPr="00F84ED5" w:rsidRDefault="00B06893" w:rsidP="0036468F">
            <w:pPr>
              <w:rPr>
                <w:bCs/>
              </w:rPr>
            </w:pPr>
            <w:r w:rsidRPr="00AE14C6">
              <w:rPr>
                <w:bCs/>
              </w:rPr>
              <w:t>Divu āra trenažieru un 1 groza šūpoļu uzstādīšana</w:t>
            </w:r>
          </w:p>
        </w:tc>
        <w:tc>
          <w:tcPr>
            <w:tcW w:w="1324" w:type="dxa"/>
            <w:vAlign w:val="center"/>
          </w:tcPr>
          <w:p w:rsidR="00B06893" w:rsidRPr="00F84ED5" w:rsidRDefault="00B06893" w:rsidP="0036468F">
            <w:pPr>
              <w:jc w:val="center"/>
            </w:pPr>
          </w:p>
        </w:tc>
        <w:tc>
          <w:tcPr>
            <w:tcW w:w="1275" w:type="dxa"/>
            <w:vAlign w:val="center"/>
          </w:tcPr>
          <w:p w:rsidR="00B06893" w:rsidRPr="00F84ED5" w:rsidRDefault="00B06893" w:rsidP="0036468F">
            <w:pPr>
              <w:jc w:val="center"/>
            </w:pPr>
          </w:p>
        </w:tc>
        <w:tc>
          <w:tcPr>
            <w:tcW w:w="1371" w:type="dxa"/>
            <w:vAlign w:val="center"/>
          </w:tcPr>
          <w:p w:rsidR="00B06893" w:rsidRPr="00F84ED5" w:rsidRDefault="00B06893" w:rsidP="0036468F">
            <w:pPr>
              <w:jc w:val="center"/>
            </w:pPr>
          </w:p>
        </w:tc>
      </w:tr>
    </w:tbl>
    <w:p w:rsidR="00B06893" w:rsidRPr="00F84ED5" w:rsidRDefault="00B06893" w:rsidP="00B06893">
      <w:pPr>
        <w:pStyle w:val="Galvene"/>
        <w:tabs>
          <w:tab w:val="clear" w:pos="4153"/>
          <w:tab w:val="clear" w:pos="8306"/>
        </w:tabs>
        <w:spacing w:after="120"/>
        <w:rPr>
          <w:szCs w:val="24"/>
        </w:rPr>
      </w:pPr>
    </w:p>
    <w:p w:rsidR="00B06893" w:rsidRPr="00F84ED5" w:rsidRDefault="00B06893" w:rsidP="00B06893">
      <w:pPr>
        <w:ind w:left="0" w:firstLine="720"/>
        <w:rPr>
          <w:rFonts w:eastAsia="Calibri" w:cs="Times New Roman"/>
          <w:szCs w:val="24"/>
          <w:lang w:eastAsia="lv-LV"/>
        </w:rPr>
      </w:pPr>
      <w:r w:rsidRPr="00F84ED5">
        <w:rPr>
          <w:rFonts w:eastAsia="Calibri" w:cs="Times New Roman"/>
          <w:szCs w:val="24"/>
          <w:lang w:eastAsia="lv-LV"/>
        </w:rPr>
        <w:t xml:space="preserve">Apliecinām, ka piedāvātajā līgumcenā ir iekļautas visas izmaksas, kas saistītas ar būvdarbu veikšanu. </w:t>
      </w:r>
    </w:p>
    <w:p w:rsidR="00B06893" w:rsidRPr="00F84ED5" w:rsidRDefault="00B06893" w:rsidP="00B06893">
      <w:pPr>
        <w:ind w:left="0" w:firstLine="0"/>
        <w:rPr>
          <w:rFonts w:eastAsia="Calibri" w:cs="Times New Roman"/>
          <w:szCs w:val="24"/>
          <w:lang w:eastAsia="lv-LV"/>
        </w:rPr>
      </w:pPr>
    </w:p>
    <w:p w:rsidR="00B06893" w:rsidRPr="00F84ED5" w:rsidRDefault="00B06893" w:rsidP="00B06893">
      <w:pPr>
        <w:ind w:left="0" w:firstLine="0"/>
        <w:rPr>
          <w:rFonts w:eastAsia="Calibri" w:cs="Times New Roman"/>
          <w:szCs w:val="24"/>
          <w:lang w:eastAsia="lv-LV"/>
        </w:rPr>
      </w:pPr>
      <w:r w:rsidRPr="00F84ED5">
        <w:rPr>
          <w:rFonts w:eastAsia="Calibri" w:cs="Times New Roman"/>
          <w:szCs w:val="24"/>
          <w:lang w:eastAsia="lv-LV"/>
        </w:rPr>
        <w:t>2017. gada ___._______________</w:t>
      </w:r>
    </w:p>
    <w:p w:rsidR="00B06893" w:rsidRPr="00F84ED5" w:rsidRDefault="00B06893" w:rsidP="00B06893">
      <w:pPr>
        <w:ind w:left="0" w:firstLine="0"/>
        <w:rPr>
          <w:rFonts w:eastAsia="Calibri" w:cs="Times New Roman"/>
          <w:szCs w:val="24"/>
          <w:lang w:eastAsia="lv-LV"/>
        </w:rPr>
      </w:pPr>
    </w:p>
    <w:p w:rsidR="00B06893" w:rsidRPr="00F84ED5" w:rsidRDefault="00B06893" w:rsidP="00B06893">
      <w:pPr>
        <w:spacing w:after="0"/>
        <w:ind w:left="0" w:firstLine="0"/>
        <w:rPr>
          <w:rFonts w:eastAsia="Calibri" w:cs="Times New Roman"/>
          <w:szCs w:val="24"/>
          <w:lang w:eastAsia="lv-LV"/>
        </w:rPr>
      </w:pPr>
      <w:r w:rsidRPr="00F84ED5">
        <w:rPr>
          <w:rFonts w:eastAsia="Calibri" w:cs="Times New Roman"/>
          <w:szCs w:val="24"/>
          <w:lang w:eastAsia="lv-LV"/>
        </w:rPr>
        <w:t>_____________________________________________________________________</w:t>
      </w:r>
    </w:p>
    <w:p w:rsidR="00B06893" w:rsidRPr="00F84ED5" w:rsidRDefault="00B06893" w:rsidP="00B06893">
      <w:pPr>
        <w:spacing w:after="0"/>
        <w:ind w:left="0" w:firstLine="0"/>
        <w:jc w:val="center"/>
        <w:rPr>
          <w:rFonts w:eastAsia="Calibri" w:cs="Times New Roman"/>
          <w:i/>
          <w:szCs w:val="24"/>
          <w:lang w:eastAsia="lv-LV"/>
        </w:rPr>
      </w:pPr>
      <w:r w:rsidRPr="00F84ED5">
        <w:rPr>
          <w:rFonts w:eastAsia="Calibri" w:cs="Times New Roman"/>
          <w:i/>
          <w:szCs w:val="24"/>
          <w:lang w:eastAsia="lv-LV"/>
        </w:rPr>
        <w:t>Pretendenta paraksttiesīgās vai pilnvarotās personas paraksts, tā atšifrējums</w:t>
      </w:r>
    </w:p>
    <w:p w:rsidR="00B06893" w:rsidRPr="00F84ED5" w:rsidRDefault="00B06893" w:rsidP="00B06893">
      <w:pPr>
        <w:ind w:left="0" w:firstLine="0"/>
        <w:rPr>
          <w:rFonts w:eastAsia="Calibri" w:cs="Times New Roman"/>
          <w:szCs w:val="24"/>
          <w:lang w:eastAsia="lv-LV"/>
        </w:rPr>
      </w:pPr>
      <w:r w:rsidRPr="00F84ED5">
        <w:rPr>
          <w:rFonts w:eastAsia="Calibri" w:cs="Times New Roman"/>
          <w:szCs w:val="24"/>
          <w:lang w:eastAsia="lv-LV"/>
        </w:rPr>
        <w:t>Z. v.</w:t>
      </w:r>
    </w:p>
    <w:p w:rsidR="00646A2A" w:rsidRPr="00F84ED5" w:rsidRDefault="00646A2A" w:rsidP="00A10C86">
      <w:pPr>
        <w:spacing w:after="0"/>
        <w:ind w:left="0" w:firstLine="0"/>
        <w:rPr>
          <w:rFonts w:eastAsia="Calibri" w:cs="Times New Roman"/>
          <w:sz w:val="20"/>
          <w:szCs w:val="20"/>
          <w:lang w:eastAsia="lv-LV"/>
        </w:rPr>
      </w:pPr>
    </w:p>
    <w:p w:rsidR="008105BF" w:rsidRPr="00F84ED5" w:rsidRDefault="008105BF" w:rsidP="002F2FC6">
      <w:pPr>
        <w:spacing w:after="0"/>
        <w:ind w:left="0" w:firstLine="0"/>
        <w:jc w:val="right"/>
        <w:rPr>
          <w:rFonts w:eastAsia="Calibri" w:cs="Times New Roman"/>
          <w:szCs w:val="24"/>
          <w:lang w:eastAsia="lv-LV"/>
        </w:rPr>
      </w:pPr>
    </w:p>
    <w:sectPr w:rsidR="008105BF" w:rsidRPr="00F84ED5" w:rsidSect="00DA4954">
      <w:footerReference w:type="defaul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A31" w:rsidRDefault="00FC7A31" w:rsidP="00CD2EFB">
      <w:pPr>
        <w:spacing w:after="0"/>
      </w:pPr>
      <w:r>
        <w:separator/>
      </w:r>
    </w:p>
  </w:endnote>
  <w:endnote w:type="continuationSeparator" w:id="0">
    <w:p w:rsidR="00FC7A31" w:rsidRDefault="00FC7A31" w:rsidP="00CD2E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BA"/>
    <w:family w:val="roman"/>
    <w:pitch w:val="variable"/>
    <w:sig w:usb0="00000000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584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53C1" w:rsidRDefault="008C53C1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66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C53C1" w:rsidRDefault="008C53C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A31" w:rsidRDefault="00FC7A31" w:rsidP="00CD2EFB">
      <w:pPr>
        <w:spacing w:after="0"/>
      </w:pPr>
      <w:r>
        <w:separator/>
      </w:r>
    </w:p>
  </w:footnote>
  <w:footnote w:type="continuationSeparator" w:id="0">
    <w:p w:rsidR="00FC7A31" w:rsidRDefault="00FC7A31" w:rsidP="00CD2E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424"/>
    <w:multiLevelType w:val="hybridMultilevel"/>
    <w:tmpl w:val="6A409FC0"/>
    <w:lvl w:ilvl="0" w:tplc="793C96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645B83"/>
    <w:multiLevelType w:val="hybridMultilevel"/>
    <w:tmpl w:val="9834A56C"/>
    <w:lvl w:ilvl="0" w:tplc="89C60F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912AF2"/>
    <w:multiLevelType w:val="hybridMultilevel"/>
    <w:tmpl w:val="906607B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A869FF"/>
    <w:multiLevelType w:val="multilevel"/>
    <w:tmpl w:val="390A92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3C00958"/>
    <w:multiLevelType w:val="hybridMultilevel"/>
    <w:tmpl w:val="9C2606A6"/>
    <w:lvl w:ilvl="0" w:tplc="F4ECB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741461"/>
    <w:multiLevelType w:val="hybridMultilevel"/>
    <w:tmpl w:val="3C9A36F4"/>
    <w:lvl w:ilvl="0" w:tplc="27F66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F438F4"/>
    <w:multiLevelType w:val="hybridMultilevel"/>
    <w:tmpl w:val="3DBA8212"/>
    <w:lvl w:ilvl="0" w:tplc="042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5D73EE4"/>
    <w:multiLevelType w:val="hybridMultilevel"/>
    <w:tmpl w:val="A7B447AC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8F4312"/>
    <w:multiLevelType w:val="multilevel"/>
    <w:tmpl w:val="C9FA0C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A62157B"/>
    <w:multiLevelType w:val="multilevel"/>
    <w:tmpl w:val="D00007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10" w15:restartNumberingAfterBreak="0">
    <w:nsid w:val="16EF01D9"/>
    <w:multiLevelType w:val="multilevel"/>
    <w:tmpl w:val="C7464C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1" w15:restartNumberingAfterBreak="0">
    <w:nsid w:val="1BD26E82"/>
    <w:multiLevelType w:val="hybridMultilevel"/>
    <w:tmpl w:val="09543EEA"/>
    <w:lvl w:ilvl="0" w:tplc="7B969D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01766C"/>
    <w:multiLevelType w:val="multilevel"/>
    <w:tmpl w:val="A148AF4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1E9A3466"/>
    <w:multiLevelType w:val="multilevel"/>
    <w:tmpl w:val="DCD0ACA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20F16D3A"/>
    <w:multiLevelType w:val="multilevel"/>
    <w:tmpl w:val="2A765C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C9159E"/>
    <w:multiLevelType w:val="multilevel"/>
    <w:tmpl w:val="0E007F4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40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58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540" w:hanging="1440"/>
      </w:pPr>
    </w:lvl>
    <w:lvl w:ilvl="8">
      <w:start w:val="1"/>
      <w:numFmt w:val="decimal"/>
      <w:lvlText w:val="%1.%2.%3.%4.%5.%6.%7.%8.%9."/>
      <w:lvlJc w:val="left"/>
      <w:pPr>
        <w:ind w:left="4200" w:hanging="1800"/>
      </w:pPr>
    </w:lvl>
  </w:abstractNum>
  <w:abstractNum w:abstractNumId="16" w15:restartNumberingAfterBreak="0">
    <w:nsid w:val="279B0E80"/>
    <w:multiLevelType w:val="hybridMultilevel"/>
    <w:tmpl w:val="25D6EC0C"/>
    <w:lvl w:ilvl="0" w:tplc="05F61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E54F77"/>
    <w:multiLevelType w:val="hybridMultilevel"/>
    <w:tmpl w:val="6A4EB0E8"/>
    <w:lvl w:ilvl="0" w:tplc="24FC5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5067E8"/>
    <w:multiLevelType w:val="multilevel"/>
    <w:tmpl w:val="FADA027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2C0049B8"/>
    <w:multiLevelType w:val="hybridMultilevel"/>
    <w:tmpl w:val="10B423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875EF"/>
    <w:multiLevelType w:val="multilevel"/>
    <w:tmpl w:val="4816F0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310F5600"/>
    <w:multiLevelType w:val="multilevel"/>
    <w:tmpl w:val="ED6CE0C2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40" w:hanging="540"/>
      </w:pPr>
      <w:rPr>
        <w:b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58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540" w:hanging="1440"/>
      </w:pPr>
    </w:lvl>
    <w:lvl w:ilvl="8">
      <w:start w:val="1"/>
      <w:numFmt w:val="decimal"/>
      <w:lvlText w:val="%1.%2.%3.%4.%5.%6.%7.%8.%9."/>
      <w:lvlJc w:val="left"/>
      <w:pPr>
        <w:ind w:left="4200" w:hanging="1800"/>
      </w:pPr>
    </w:lvl>
  </w:abstractNum>
  <w:abstractNum w:abstractNumId="22" w15:restartNumberingAfterBreak="0">
    <w:nsid w:val="338B176E"/>
    <w:multiLevelType w:val="hybridMultilevel"/>
    <w:tmpl w:val="96581D92"/>
    <w:lvl w:ilvl="0" w:tplc="CDA496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5857518"/>
    <w:multiLevelType w:val="hybridMultilevel"/>
    <w:tmpl w:val="C3947FD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84AF0"/>
    <w:multiLevelType w:val="multilevel"/>
    <w:tmpl w:val="24A426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623729"/>
    <w:multiLevelType w:val="multilevel"/>
    <w:tmpl w:val="A832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0C5E4F"/>
    <w:multiLevelType w:val="hybridMultilevel"/>
    <w:tmpl w:val="326A5360"/>
    <w:lvl w:ilvl="0" w:tplc="020864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E92900"/>
    <w:multiLevelType w:val="hybridMultilevel"/>
    <w:tmpl w:val="3C8E9870"/>
    <w:lvl w:ilvl="0" w:tplc="064AB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0B0B10"/>
    <w:multiLevelType w:val="multilevel"/>
    <w:tmpl w:val="4BE4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4C1E5F"/>
    <w:multiLevelType w:val="multilevel"/>
    <w:tmpl w:val="9E5EF97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4A850783"/>
    <w:multiLevelType w:val="multilevel"/>
    <w:tmpl w:val="8962030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E002E4E"/>
    <w:multiLevelType w:val="hybridMultilevel"/>
    <w:tmpl w:val="8B66380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0132A4"/>
    <w:multiLevelType w:val="multilevel"/>
    <w:tmpl w:val="D7BE41C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B81ECB"/>
    <w:multiLevelType w:val="multilevel"/>
    <w:tmpl w:val="DEDC22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53DE4423"/>
    <w:multiLevelType w:val="hybridMultilevel"/>
    <w:tmpl w:val="7626FF0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42201"/>
    <w:multiLevelType w:val="multilevel"/>
    <w:tmpl w:val="55E0DD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AD55BD8"/>
    <w:multiLevelType w:val="hybridMultilevel"/>
    <w:tmpl w:val="D5B8882C"/>
    <w:lvl w:ilvl="0" w:tplc="8188BC5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5F854B95"/>
    <w:multiLevelType w:val="hybridMultilevel"/>
    <w:tmpl w:val="6BDC5A0A"/>
    <w:lvl w:ilvl="0" w:tplc="570AAE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B43B04"/>
    <w:multiLevelType w:val="hybridMultilevel"/>
    <w:tmpl w:val="A7B447AC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4B792D"/>
    <w:multiLevelType w:val="hybridMultilevel"/>
    <w:tmpl w:val="7472B25C"/>
    <w:lvl w:ilvl="0" w:tplc="BBA65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9D3D0D"/>
    <w:multiLevelType w:val="hybridMultilevel"/>
    <w:tmpl w:val="8EC4976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2F6D9E"/>
    <w:multiLevelType w:val="multilevel"/>
    <w:tmpl w:val="4C6671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A9D624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B6C5BBB"/>
    <w:multiLevelType w:val="multilevel"/>
    <w:tmpl w:val="E272E6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105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B9042DD"/>
    <w:multiLevelType w:val="hybridMultilevel"/>
    <w:tmpl w:val="549E9E2E"/>
    <w:lvl w:ilvl="0" w:tplc="BFB296CE">
      <w:start w:val="1"/>
      <w:numFmt w:val="decimal"/>
      <w:lvlText w:val="%1."/>
      <w:lvlJc w:val="left"/>
      <w:pPr>
        <w:ind w:left="1146" w:hanging="72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CF12DF3"/>
    <w:multiLevelType w:val="multilevel"/>
    <w:tmpl w:val="C8C487BE"/>
    <w:lvl w:ilvl="0">
      <w:start w:val="1"/>
      <w:numFmt w:val="decimal"/>
      <w:lvlText w:val="%1."/>
      <w:lvlJc w:val="left"/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rPr>
        <w:rFonts w:cs="Times New Roman" w:hint="default"/>
      </w:rPr>
    </w:lvl>
  </w:abstractNum>
  <w:abstractNum w:abstractNumId="46" w15:restartNumberingAfterBreak="0">
    <w:nsid w:val="70222169"/>
    <w:multiLevelType w:val="hybridMultilevel"/>
    <w:tmpl w:val="20D61E8E"/>
    <w:lvl w:ilvl="0" w:tplc="D564102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19B166A"/>
    <w:multiLevelType w:val="hybridMultilevel"/>
    <w:tmpl w:val="9C3A0A8C"/>
    <w:lvl w:ilvl="0" w:tplc="59CA2B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84535C6"/>
    <w:multiLevelType w:val="multilevel"/>
    <w:tmpl w:val="E6001A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440"/>
      </w:pPr>
      <w:rPr>
        <w:rFonts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3"/>
  </w:num>
  <w:num w:numId="13">
    <w:abstractNumId w:val="20"/>
  </w:num>
  <w:num w:numId="14">
    <w:abstractNumId w:val="29"/>
  </w:num>
  <w:num w:numId="15">
    <w:abstractNumId w:val="14"/>
  </w:num>
  <w:num w:numId="16">
    <w:abstractNumId w:val="48"/>
  </w:num>
  <w:num w:numId="17">
    <w:abstractNumId w:val="10"/>
  </w:num>
  <w:num w:numId="18">
    <w:abstractNumId w:val="33"/>
  </w:num>
  <w:num w:numId="19">
    <w:abstractNumId w:val="5"/>
  </w:num>
  <w:num w:numId="20">
    <w:abstractNumId w:val="1"/>
  </w:num>
  <w:num w:numId="21">
    <w:abstractNumId w:val="17"/>
  </w:num>
  <w:num w:numId="22">
    <w:abstractNumId w:val="37"/>
  </w:num>
  <w:num w:numId="23">
    <w:abstractNumId w:val="22"/>
  </w:num>
  <w:num w:numId="24">
    <w:abstractNumId w:val="4"/>
  </w:num>
  <w:num w:numId="25">
    <w:abstractNumId w:val="46"/>
  </w:num>
  <w:num w:numId="26">
    <w:abstractNumId w:val="36"/>
  </w:num>
  <w:num w:numId="27">
    <w:abstractNumId w:val="47"/>
  </w:num>
  <w:num w:numId="28">
    <w:abstractNumId w:val="27"/>
  </w:num>
  <w:num w:numId="29">
    <w:abstractNumId w:val="0"/>
  </w:num>
  <w:num w:numId="30">
    <w:abstractNumId w:val="26"/>
  </w:num>
  <w:num w:numId="31">
    <w:abstractNumId w:val="1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3"/>
  </w:num>
  <w:num w:numId="40">
    <w:abstractNumId w:val="7"/>
  </w:num>
  <w:num w:numId="41">
    <w:abstractNumId w:val="41"/>
  </w:num>
  <w:num w:numId="42">
    <w:abstractNumId w:val="12"/>
  </w:num>
  <w:num w:numId="43">
    <w:abstractNumId w:val="45"/>
  </w:num>
  <w:num w:numId="44">
    <w:abstractNumId w:val="30"/>
  </w:num>
  <w:num w:numId="45">
    <w:abstractNumId w:val="3"/>
  </w:num>
  <w:num w:numId="46">
    <w:abstractNumId w:val="24"/>
  </w:num>
  <w:num w:numId="47">
    <w:abstractNumId w:val="25"/>
  </w:num>
  <w:num w:numId="48">
    <w:abstractNumId w:val="28"/>
  </w:num>
  <w:num w:numId="49">
    <w:abstractNumId w:val="19"/>
  </w:num>
  <w:num w:numId="50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2A"/>
    <w:rsid w:val="00046857"/>
    <w:rsid w:val="00074CC0"/>
    <w:rsid w:val="00082D2E"/>
    <w:rsid w:val="000974B9"/>
    <w:rsid w:val="000A6D8A"/>
    <w:rsid w:val="000B060F"/>
    <w:rsid w:val="000B3BC5"/>
    <w:rsid w:val="000C0583"/>
    <w:rsid w:val="000C32E6"/>
    <w:rsid w:val="000C36D3"/>
    <w:rsid w:val="000D40E2"/>
    <w:rsid w:val="000D60DA"/>
    <w:rsid w:val="000E0A71"/>
    <w:rsid w:val="000F0FB8"/>
    <w:rsid w:val="000F5AB0"/>
    <w:rsid w:val="0010177B"/>
    <w:rsid w:val="001069BF"/>
    <w:rsid w:val="0011098B"/>
    <w:rsid w:val="00111F7D"/>
    <w:rsid w:val="00120FD8"/>
    <w:rsid w:val="0012701E"/>
    <w:rsid w:val="00147BDD"/>
    <w:rsid w:val="00153F72"/>
    <w:rsid w:val="00191FAE"/>
    <w:rsid w:val="001953EC"/>
    <w:rsid w:val="001C6E59"/>
    <w:rsid w:val="001D017B"/>
    <w:rsid w:val="001D0A68"/>
    <w:rsid w:val="001D4A77"/>
    <w:rsid w:val="001E065E"/>
    <w:rsid w:val="001F3411"/>
    <w:rsid w:val="00200A19"/>
    <w:rsid w:val="00213E4D"/>
    <w:rsid w:val="00214C92"/>
    <w:rsid w:val="00227BA4"/>
    <w:rsid w:val="00250286"/>
    <w:rsid w:val="00276DCD"/>
    <w:rsid w:val="00291ED5"/>
    <w:rsid w:val="002933F9"/>
    <w:rsid w:val="00293806"/>
    <w:rsid w:val="002A6E64"/>
    <w:rsid w:val="002C21EF"/>
    <w:rsid w:val="002C55C3"/>
    <w:rsid w:val="002E157D"/>
    <w:rsid w:val="002E53F3"/>
    <w:rsid w:val="002F078D"/>
    <w:rsid w:val="002F1C21"/>
    <w:rsid w:val="002F2115"/>
    <w:rsid w:val="002F2FC6"/>
    <w:rsid w:val="003046D7"/>
    <w:rsid w:val="00306E26"/>
    <w:rsid w:val="0031184E"/>
    <w:rsid w:val="003139F1"/>
    <w:rsid w:val="00324735"/>
    <w:rsid w:val="00340EB3"/>
    <w:rsid w:val="003456F6"/>
    <w:rsid w:val="003542BB"/>
    <w:rsid w:val="003601B7"/>
    <w:rsid w:val="00383068"/>
    <w:rsid w:val="00385503"/>
    <w:rsid w:val="00387E04"/>
    <w:rsid w:val="003A39DF"/>
    <w:rsid w:val="003A700C"/>
    <w:rsid w:val="003B03A7"/>
    <w:rsid w:val="003B1D53"/>
    <w:rsid w:val="003B34B0"/>
    <w:rsid w:val="003F289D"/>
    <w:rsid w:val="00403A32"/>
    <w:rsid w:val="004073B8"/>
    <w:rsid w:val="0042372D"/>
    <w:rsid w:val="00445361"/>
    <w:rsid w:val="00447498"/>
    <w:rsid w:val="00450910"/>
    <w:rsid w:val="004B4278"/>
    <w:rsid w:val="004D02D7"/>
    <w:rsid w:val="004D623E"/>
    <w:rsid w:val="004D7164"/>
    <w:rsid w:val="004E2D16"/>
    <w:rsid w:val="004F62ED"/>
    <w:rsid w:val="0050664A"/>
    <w:rsid w:val="00507ECF"/>
    <w:rsid w:val="00516DAF"/>
    <w:rsid w:val="00521D6E"/>
    <w:rsid w:val="00526D63"/>
    <w:rsid w:val="00527F7D"/>
    <w:rsid w:val="00531C94"/>
    <w:rsid w:val="00555C2F"/>
    <w:rsid w:val="00581A5C"/>
    <w:rsid w:val="00582E72"/>
    <w:rsid w:val="00593FC5"/>
    <w:rsid w:val="005A2E35"/>
    <w:rsid w:val="005B11F6"/>
    <w:rsid w:val="005C2421"/>
    <w:rsid w:val="005D44FD"/>
    <w:rsid w:val="005E2579"/>
    <w:rsid w:val="005F0C2A"/>
    <w:rsid w:val="00611A76"/>
    <w:rsid w:val="006134C9"/>
    <w:rsid w:val="00616FED"/>
    <w:rsid w:val="0062237F"/>
    <w:rsid w:val="00631C84"/>
    <w:rsid w:val="00646A2A"/>
    <w:rsid w:val="006504B8"/>
    <w:rsid w:val="00652541"/>
    <w:rsid w:val="00652E7A"/>
    <w:rsid w:val="00653484"/>
    <w:rsid w:val="0065384D"/>
    <w:rsid w:val="00665AA8"/>
    <w:rsid w:val="00695DF7"/>
    <w:rsid w:val="006977FF"/>
    <w:rsid w:val="006C0701"/>
    <w:rsid w:val="006C397C"/>
    <w:rsid w:val="006C7125"/>
    <w:rsid w:val="006D29C3"/>
    <w:rsid w:val="00720D56"/>
    <w:rsid w:val="0072390F"/>
    <w:rsid w:val="00742376"/>
    <w:rsid w:val="00757BA5"/>
    <w:rsid w:val="0076489A"/>
    <w:rsid w:val="00767A02"/>
    <w:rsid w:val="00770E01"/>
    <w:rsid w:val="00771948"/>
    <w:rsid w:val="007B1118"/>
    <w:rsid w:val="007B741E"/>
    <w:rsid w:val="007B7663"/>
    <w:rsid w:val="007D7C4C"/>
    <w:rsid w:val="007F7A30"/>
    <w:rsid w:val="0080133B"/>
    <w:rsid w:val="008101FC"/>
    <w:rsid w:val="008105BF"/>
    <w:rsid w:val="0081528C"/>
    <w:rsid w:val="00817528"/>
    <w:rsid w:val="008278E6"/>
    <w:rsid w:val="00850A74"/>
    <w:rsid w:val="008570C6"/>
    <w:rsid w:val="008662D7"/>
    <w:rsid w:val="00866ED1"/>
    <w:rsid w:val="00873CC3"/>
    <w:rsid w:val="008943D7"/>
    <w:rsid w:val="008A2F40"/>
    <w:rsid w:val="008A56C8"/>
    <w:rsid w:val="008B5342"/>
    <w:rsid w:val="008C53C1"/>
    <w:rsid w:val="008E5F38"/>
    <w:rsid w:val="009112E9"/>
    <w:rsid w:val="00920611"/>
    <w:rsid w:val="009351AF"/>
    <w:rsid w:val="0094516D"/>
    <w:rsid w:val="00951DCC"/>
    <w:rsid w:val="00987764"/>
    <w:rsid w:val="009C0772"/>
    <w:rsid w:val="009D4569"/>
    <w:rsid w:val="009E50BA"/>
    <w:rsid w:val="009F33FC"/>
    <w:rsid w:val="00A03395"/>
    <w:rsid w:val="00A10C86"/>
    <w:rsid w:val="00A145D8"/>
    <w:rsid w:val="00A215D0"/>
    <w:rsid w:val="00A77A53"/>
    <w:rsid w:val="00A863A4"/>
    <w:rsid w:val="00A86C96"/>
    <w:rsid w:val="00A944E7"/>
    <w:rsid w:val="00A96DF3"/>
    <w:rsid w:val="00A97828"/>
    <w:rsid w:val="00AA21F4"/>
    <w:rsid w:val="00AA2A85"/>
    <w:rsid w:val="00AB1F25"/>
    <w:rsid w:val="00AB33AB"/>
    <w:rsid w:val="00AC1CEC"/>
    <w:rsid w:val="00AC2B6E"/>
    <w:rsid w:val="00AC7D78"/>
    <w:rsid w:val="00AE14C6"/>
    <w:rsid w:val="00AE21AD"/>
    <w:rsid w:val="00AF640B"/>
    <w:rsid w:val="00B0027F"/>
    <w:rsid w:val="00B06893"/>
    <w:rsid w:val="00B11C14"/>
    <w:rsid w:val="00B26E2A"/>
    <w:rsid w:val="00B31C81"/>
    <w:rsid w:val="00B33949"/>
    <w:rsid w:val="00B40B98"/>
    <w:rsid w:val="00B52330"/>
    <w:rsid w:val="00B615ED"/>
    <w:rsid w:val="00B73812"/>
    <w:rsid w:val="00B76F27"/>
    <w:rsid w:val="00BA2196"/>
    <w:rsid w:val="00BA3EFC"/>
    <w:rsid w:val="00BC6EFC"/>
    <w:rsid w:val="00BD3916"/>
    <w:rsid w:val="00BE26EF"/>
    <w:rsid w:val="00C227C3"/>
    <w:rsid w:val="00C37AFB"/>
    <w:rsid w:val="00C4616B"/>
    <w:rsid w:val="00C570DE"/>
    <w:rsid w:val="00C6150D"/>
    <w:rsid w:val="00C737A4"/>
    <w:rsid w:val="00C76B2A"/>
    <w:rsid w:val="00C87880"/>
    <w:rsid w:val="00CA0D30"/>
    <w:rsid w:val="00CA6296"/>
    <w:rsid w:val="00CB5E31"/>
    <w:rsid w:val="00CC2652"/>
    <w:rsid w:val="00CD2EFB"/>
    <w:rsid w:val="00CE50D8"/>
    <w:rsid w:val="00CF0A44"/>
    <w:rsid w:val="00CF4210"/>
    <w:rsid w:val="00D11E3B"/>
    <w:rsid w:val="00D15C9C"/>
    <w:rsid w:val="00D166C2"/>
    <w:rsid w:val="00D20A75"/>
    <w:rsid w:val="00D30E4F"/>
    <w:rsid w:val="00D37F32"/>
    <w:rsid w:val="00D431D4"/>
    <w:rsid w:val="00D64C2A"/>
    <w:rsid w:val="00D95B93"/>
    <w:rsid w:val="00D970F7"/>
    <w:rsid w:val="00DA1491"/>
    <w:rsid w:val="00DA4954"/>
    <w:rsid w:val="00DA6089"/>
    <w:rsid w:val="00DD3E04"/>
    <w:rsid w:val="00DD49EE"/>
    <w:rsid w:val="00DF093E"/>
    <w:rsid w:val="00E20002"/>
    <w:rsid w:val="00E3257C"/>
    <w:rsid w:val="00E350B1"/>
    <w:rsid w:val="00E76573"/>
    <w:rsid w:val="00E87F7A"/>
    <w:rsid w:val="00E90500"/>
    <w:rsid w:val="00E92DD7"/>
    <w:rsid w:val="00EA683C"/>
    <w:rsid w:val="00EB044E"/>
    <w:rsid w:val="00ED54DD"/>
    <w:rsid w:val="00EE3BF1"/>
    <w:rsid w:val="00EF7B85"/>
    <w:rsid w:val="00F07935"/>
    <w:rsid w:val="00F10777"/>
    <w:rsid w:val="00F13029"/>
    <w:rsid w:val="00F23E76"/>
    <w:rsid w:val="00F37BCD"/>
    <w:rsid w:val="00F71ABB"/>
    <w:rsid w:val="00F7346C"/>
    <w:rsid w:val="00F84ED5"/>
    <w:rsid w:val="00F9192D"/>
    <w:rsid w:val="00FA64C8"/>
    <w:rsid w:val="00FA7BDA"/>
    <w:rsid w:val="00FB1D0A"/>
    <w:rsid w:val="00FC4A86"/>
    <w:rsid w:val="00FC5540"/>
    <w:rsid w:val="00FC7A31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692B1-4DA1-4CE5-BE0A-6B33168F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ind w:left="788" w:hanging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46A2A"/>
  </w:style>
  <w:style w:type="paragraph" w:styleId="Virsraksts1">
    <w:name w:val="heading 1"/>
    <w:basedOn w:val="Parasts"/>
    <w:next w:val="Parasts"/>
    <w:link w:val="Virsraksts1Rakstz"/>
    <w:uiPriority w:val="9"/>
    <w:qFormat/>
    <w:rsid w:val="00646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aliases w:val="Antraste 2,Reset numbering,B_Kapittel,HD2,H2,Titre 2 tbo,Sub-Head1,h2,Heading 2- no#,2m,PA Major Section,Podkapitola1,hlavicka,Podk...,H2 Char,Titre 2 tbo Char,Sub-Head1 Char,h2 Char,Heading 2- no# Char,2m Char,Podk... Char"/>
    <w:basedOn w:val="Parasts"/>
    <w:next w:val="Parasts"/>
    <w:link w:val="Virsraksts2Rakstz"/>
    <w:unhideWhenUsed/>
    <w:qFormat/>
    <w:rsid w:val="00646A2A"/>
    <w:pPr>
      <w:keepNext/>
      <w:widowControl w:val="0"/>
      <w:autoSpaceDE w:val="0"/>
      <w:autoSpaceDN w:val="0"/>
      <w:spacing w:after="0"/>
      <w:ind w:left="0" w:firstLine="0"/>
      <w:outlineLvl w:val="1"/>
    </w:pPr>
    <w:rPr>
      <w:rFonts w:eastAsia="Times New Roman" w:cs="Times New Roman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646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6C0701"/>
    <w:pPr>
      <w:keepNext/>
      <w:spacing w:before="240" w:after="0"/>
      <w:ind w:left="0" w:firstLine="0"/>
      <w:jc w:val="center"/>
      <w:outlineLvl w:val="3"/>
    </w:pPr>
    <w:rPr>
      <w:rFonts w:eastAsia="Calibri" w:cs="Times New Roman"/>
      <w:b/>
      <w:szCs w:val="24"/>
      <w:lang w:eastAsia="lv-LV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3B34B0"/>
    <w:pPr>
      <w:keepNext/>
      <w:spacing w:before="120" w:line="276" w:lineRule="auto"/>
      <w:ind w:left="0" w:firstLine="0"/>
      <w:jc w:val="left"/>
      <w:outlineLvl w:val="4"/>
    </w:pPr>
    <w:rPr>
      <w:rFonts w:eastAsia="Calibri" w:cs="Times New Roman"/>
      <w:b/>
      <w:kern w:val="22"/>
      <w:szCs w:val="24"/>
      <w:lang w:eastAsia="ar-SA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rsid w:val="001C6E59"/>
    <w:pPr>
      <w:keepNext/>
      <w:spacing w:after="0"/>
      <w:ind w:left="360" w:firstLine="0"/>
      <w:jc w:val="center"/>
      <w:outlineLvl w:val="5"/>
    </w:pPr>
    <w:rPr>
      <w:rFonts w:eastAsia="Times New Roman" w:cs="Times New Roman"/>
      <w:b/>
      <w:bCs/>
      <w:caps/>
      <w:szCs w:val="2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46A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646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aliases w:val="Antraste 2 Rakstz.,Reset numbering Rakstz.,B_Kapittel Rakstz.,HD2 Rakstz.,H2 Rakstz.,Titre 2 tbo Rakstz.,Sub-Head1 Rakstz.,h2 Rakstz.,Heading 2- no# Rakstz.,2m Rakstz.,PA Major Section Rakstz.,Podkapitola1 Rakstz.,hlavicka Rakstz."/>
    <w:basedOn w:val="Noklusjumarindkopasfonts"/>
    <w:link w:val="Virsraksts2"/>
    <w:rsid w:val="00646A2A"/>
    <w:rPr>
      <w:rFonts w:eastAsia="Times New Roman" w:cs="Times New Roman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646A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46A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ipersaite">
    <w:name w:val="Hyperlink"/>
    <w:uiPriority w:val="99"/>
    <w:unhideWhenUsed/>
    <w:rsid w:val="00646A2A"/>
    <w:rPr>
      <w:color w:val="0000FF"/>
      <w:u w:val="single"/>
    </w:rPr>
  </w:style>
  <w:style w:type="character" w:customStyle="1" w:styleId="Heading2Char1">
    <w:name w:val="Heading 2 Char1"/>
    <w:aliases w:val="Antraste 2 Char1,Reset numbering Char1,B_Kapittel Char1,HD2 Char1,H2 Char2,Titre 2 tbo Char2,Sub-Head1 Char2,h2 Char2,Heading 2- no# Char2,2m Char2,PA Major Section Char1,Podkapitola1 Char1,hlavicka Char1,Podk... Char2,H2 Char Char1"/>
    <w:basedOn w:val="Noklusjumarindkopasfonts"/>
    <w:semiHidden/>
    <w:rsid w:val="00646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iepriekformattais">
    <w:name w:val="HTML Preformatted"/>
    <w:basedOn w:val="Parasts"/>
    <w:link w:val="HTMLiepriekformattaisRakstz"/>
    <w:semiHidden/>
    <w:unhideWhenUsed/>
    <w:rsid w:val="00646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  <w:jc w:val="left"/>
    </w:pPr>
    <w:rPr>
      <w:rFonts w:ascii="Courier New" w:eastAsia="Courier New" w:hAnsi="Courier New" w:cs="Times New Roman"/>
      <w:sz w:val="20"/>
      <w:szCs w:val="20"/>
      <w:lang w:val="en-GB" w:eastAsia="x-none"/>
    </w:rPr>
  </w:style>
  <w:style w:type="character" w:customStyle="1" w:styleId="HTMLiepriekformattaisRakstz">
    <w:name w:val="HTML iepriekšformatētais Rakstz."/>
    <w:basedOn w:val="Noklusjumarindkopasfonts"/>
    <w:link w:val="HTMLiepriekformattais"/>
    <w:semiHidden/>
    <w:rsid w:val="00646A2A"/>
    <w:rPr>
      <w:rFonts w:ascii="Courier New" w:eastAsia="Courier New" w:hAnsi="Courier New" w:cs="Times New Roman"/>
      <w:sz w:val="20"/>
      <w:szCs w:val="20"/>
      <w:lang w:val="en-GB" w:eastAsia="x-none"/>
    </w:rPr>
  </w:style>
  <w:style w:type="paragraph" w:styleId="Galvene">
    <w:name w:val="header"/>
    <w:basedOn w:val="Parasts"/>
    <w:link w:val="GalveneRakstz"/>
    <w:uiPriority w:val="99"/>
    <w:unhideWhenUsed/>
    <w:rsid w:val="00646A2A"/>
    <w:pPr>
      <w:tabs>
        <w:tab w:val="center" w:pos="4153"/>
        <w:tab w:val="right" w:pos="8306"/>
      </w:tabs>
      <w:spacing w:after="0"/>
      <w:ind w:left="0" w:firstLine="0"/>
    </w:pPr>
    <w:rPr>
      <w:rFonts w:eastAsia="Calibri" w:cs="Times New Roman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646A2A"/>
    <w:rPr>
      <w:rFonts w:eastAsia="Calibri" w:cs="Times New Roman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646A2A"/>
    <w:rPr>
      <w:rFonts w:eastAsia="Calibri" w:cs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46A2A"/>
    <w:pPr>
      <w:tabs>
        <w:tab w:val="center" w:pos="4153"/>
        <w:tab w:val="right" w:pos="8306"/>
      </w:tabs>
      <w:spacing w:after="0"/>
      <w:ind w:left="0" w:firstLine="0"/>
    </w:pPr>
    <w:rPr>
      <w:rFonts w:eastAsia="Calibri" w:cs="Times New Roman"/>
      <w:lang w:eastAsia="lv-LV"/>
    </w:rPr>
  </w:style>
  <w:style w:type="character" w:customStyle="1" w:styleId="PamattekstsRakstz">
    <w:name w:val="Pamatteksts Rakstz."/>
    <w:aliases w:val="b Rakstz.,uvlaka 3 Rakstz.,plain Rakstz.,plain Char Rakstz.,b1 Rakstz.,uvlaka 31 Rakstz.,Body Text Char1 Rakstz.,Body Text Char Char Rakstz."/>
    <w:link w:val="Pamatteksts"/>
    <w:locked/>
    <w:rsid w:val="00646A2A"/>
    <w:rPr>
      <w:rFonts w:ascii="RimTimes" w:eastAsia="Times New Roman" w:hAnsi="RimTimes" w:cs="RimTimes"/>
    </w:rPr>
  </w:style>
  <w:style w:type="paragraph" w:styleId="Pamatteksts">
    <w:name w:val="Body Text"/>
    <w:aliases w:val="b,uvlaka 3,plain,plain Char,b1,uvlaka 31,Body Text Char1,Body Text Char Char"/>
    <w:basedOn w:val="Parasts"/>
    <w:link w:val="PamattekstsRakstz"/>
    <w:unhideWhenUsed/>
    <w:rsid w:val="00646A2A"/>
    <w:pPr>
      <w:widowControl w:val="0"/>
      <w:ind w:left="0" w:firstLine="0"/>
    </w:pPr>
    <w:rPr>
      <w:rFonts w:ascii="RimTimes" w:eastAsia="Times New Roman" w:hAnsi="RimTimes" w:cs="RimTimes"/>
    </w:rPr>
  </w:style>
  <w:style w:type="character" w:customStyle="1" w:styleId="BodyTextChar">
    <w:name w:val="Body Text Char"/>
    <w:aliases w:val="b Char1,uvlaka 3 Char1,plain Char2,plain Char Char1,b1 Char1,uvlaka 31 Char1,Body Text Char1 Char1,Body Text Char Char Char1"/>
    <w:basedOn w:val="Noklusjumarindkopasfonts"/>
    <w:uiPriority w:val="99"/>
    <w:semiHidden/>
    <w:rsid w:val="00646A2A"/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646A2A"/>
    <w:rPr>
      <w:rFonts w:eastAsia="Times New Roman" w:cs="Times New Roman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semiHidden/>
    <w:unhideWhenUsed/>
    <w:rsid w:val="00646A2A"/>
    <w:pPr>
      <w:ind w:left="283" w:firstLine="0"/>
      <w:jc w:val="left"/>
    </w:pPr>
    <w:rPr>
      <w:rFonts w:eastAsia="Times New Roman" w:cs="Times New Roman"/>
      <w:szCs w:val="24"/>
      <w:lang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646A2A"/>
    <w:rPr>
      <w:rFonts w:eastAsia="Times New Roman" w:cs="Times New Roman"/>
      <w:szCs w:val="24"/>
    </w:rPr>
  </w:style>
  <w:style w:type="paragraph" w:styleId="Pamattekstaatkpe2">
    <w:name w:val="Body Text Indent 2"/>
    <w:basedOn w:val="Parasts"/>
    <w:link w:val="Pamattekstaatkpe2Rakstz"/>
    <w:semiHidden/>
    <w:unhideWhenUsed/>
    <w:rsid w:val="00646A2A"/>
    <w:pPr>
      <w:spacing w:line="480" w:lineRule="auto"/>
      <w:ind w:left="283" w:firstLine="0"/>
      <w:jc w:val="left"/>
    </w:pPr>
    <w:rPr>
      <w:rFonts w:eastAsia="Times New Roman" w:cs="Times New Roman"/>
      <w:szCs w:val="24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646A2A"/>
    <w:rPr>
      <w:rFonts w:eastAsia="Times New Roman" w:cs="Times New Roman"/>
      <w:sz w:val="16"/>
      <w:szCs w:val="16"/>
    </w:rPr>
  </w:style>
  <w:style w:type="paragraph" w:styleId="Pamattekstaatkpe3">
    <w:name w:val="Body Text Indent 3"/>
    <w:basedOn w:val="Parasts"/>
    <w:link w:val="Pamattekstaatkpe3Rakstz"/>
    <w:semiHidden/>
    <w:unhideWhenUsed/>
    <w:rsid w:val="00646A2A"/>
    <w:pPr>
      <w:ind w:left="283" w:firstLine="0"/>
      <w:jc w:val="left"/>
    </w:pPr>
    <w:rPr>
      <w:rFonts w:eastAsia="Times New Roman" w:cs="Times New Roman"/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46A2A"/>
    <w:pPr>
      <w:spacing w:after="0"/>
      <w:ind w:left="0" w:firstLine="0"/>
    </w:pPr>
    <w:rPr>
      <w:rFonts w:ascii="Tahoma" w:eastAsia="Calibri" w:hAnsi="Tahoma" w:cs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6A2A"/>
    <w:rPr>
      <w:rFonts w:ascii="Tahoma" w:eastAsia="Calibri" w:hAnsi="Tahoma" w:cs="Tahoma"/>
      <w:sz w:val="16"/>
      <w:szCs w:val="16"/>
      <w:lang w:eastAsia="lv-LV"/>
    </w:rPr>
  </w:style>
  <w:style w:type="paragraph" w:styleId="Bezatstarpm">
    <w:name w:val="No Spacing"/>
    <w:uiPriority w:val="1"/>
    <w:qFormat/>
    <w:rsid w:val="00646A2A"/>
    <w:pPr>
      <w:spacing w:after="0"/>
    </w:pPr>
  </w:style>
  <w:style w:type="paragraph" w:styleId="Sarakstarindkopa">
    <w:name w:val="List Paragraph"/>
    <w:basedOn w:val="Parasts"/>
    <w:uiPriority w:val="34"/>
    <w:qFormat/>
    <w:rsid w:val="00646A2A"/>
    <w:pPr>
      <w:spacing w:after="0"/>
      <w:ind w:left="720" w:firstLine="0"/>
    </w:pPr>
    <w:rPr>
      <w:rFonts w:eastAsia="Times New Roman" w:cs="Times New Roman"/>
      <w:szCs w:val="24"/>
      <w:lang w:val="en-GB"/>
    </w:rPr>
  </w:style>
  <w:style w:type="paragraph" w:customStyle="1" w:styleId="naisf">
    <w:name w:val="naisf"/>
    <w:basedOn w:val="Parasts"/>
    <w:rsid w:val="00646A2A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val="en-GB"/>
    </w:rPr>
  </w:style>
  <w:style w:type="paragraph" w:customStyle="1" w:styleId="ListParagraph1">
    <w:name w:val="List Paragraph1"/>
    <w:basedOn w:val="Parasts"/>
    <w:rsid w:val="00646A2A"/>
    <w:pPr>
      <w:spacing w:after="200" w:line="276" w:lineRule="auto"/>
      <w:ind w:left="720" w:firstLine="0"/>
      <w:jc w:val="left"/>
    </w:pPr>
    <w:rPr>
      <w:rFonts w:ascii="Calibri" w:eastAsia="Calibri" w:hAnsi="Calibri" w:cs="Times New Roman"/>
      <w:sz w:val="22"/>
      <w:lang w:val="en-US"/>
    </w:rPr>
  </w:style>
  <w:style w:type="paragraph" w:customStyle="1" w:styleId="Default">
    <w:name w:val="Default"/>
    <w:rsid w:val="00646A2A"/>
    <w:pPr>
      <w:autoSpaceDE w:val="0"/>
      <w:autoSpaceDN w:val="0"/>
      <w:adjustRightInd w:val="0"/>
      <w:spacing w:after="0"/>
      <w:ind w:left="0" w:firstLine="0"/>
      <w:jc w:val="left"/>
    </w:pPr>
    <w:rPr>
      <w:rFonts w:eastAsia="Times New Roman" w:cs="Times New Roman"/>
      <w:color w:val="000000"/>
      <w:szCs w:val="24"/>
    </w:rPr>
  </w:style>
  <w:style w:type="character" w:customStyle="1" w:styleId="CharacterStyle1">
    <w:name w:val="Character Style 1"/>
    <w:rsid w:val="00646A2A"/>
    <w:rPr>
      <w:sz w:val="22"/>
      <w:szCs w:val="22"/>
    </w:rPr>
  </w:style>
  <w:style w:type="table" w:styleId="Reatabula">
    <w:name w:val="Table Grid"/>
    <w:basedOn w:val="Parastatabula"/>
    <w:uiPriority w:val="59"/>
    <w:rsid w:val="00646A2A"/>
    <w:pPr>
      <w:spacing w:after="0"/>
      <w:ind w:left="0"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arastatabula"/>
    <w:rsid w:val="00646A2A"/>
    <w:pPr>
      <w:spacing w:after="0"/>
      <w:ind w:left="0" w:firstLine="0"/>
      <w:jc w:val="left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4Rakstz">
    <w:name w:val="Virsraksts 4 Rakstz."/>
    <w:basedOn w:val="Noklusjumarindkopasfonts"/>
    <w:link w:val="Virsraksts4"/>
    <w:uiPriority w:val="9"/>
    <w:rsid w:val="006C0701"/>
    <w:rPr>
      <w:rFonts w:eastAsia="Calibri" w:cs="Times New Roman"/>
      <w:b/>
      <w:szCs w:val="24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3B34B0"/>
    <w:rPr>
      <w:rFonts w:eastAsia="Calibri" w:cs="Times New Roman"/>
      <w:b/>
      <w:kern w:val="22"/>
      <w:szCs w:val="24"/>
      <w:lang w:eastAsia="ar-SA"/>
    </w:rPr>
  </w:style>
  <w:style w:type="character" w:styleId="Komentraatsauce">
    <w:name w:val="annotation reference"/>
    <w:basedOn w:val="Noklusjumarindkopasfonts"/>
    <w:rsid w:val="0062237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62237F"/>
    <w:pPr>
      <w:suppressAutoHyphens/>
      <w:autoSpaceDN w:val="0"/>
      <w:spacing w:after="0"/>
      <w:ind w:left="0" w:firstLine="0"/>
      <w:jc w:val="left"/>
      <w:textAlignment w:val="baseline"/>
    </w:pPr>
    <w:rPr>
      <w:rFonts w:eastAsia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rsid w:val="0062237F"/>
    <w:rPr>
      <w:rFonts w:eastAsia="Times New Roman" w:cs="Times New Roman"/>
      <w:sz w:val="20"/>
      <w:szCs w:val="20"/>
      <w:lang w:eastAsia="lv-LV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1C6E59"/>
    <w:rPr>
      <w:rFonts w:eastAsia="Times New Roman" w:cs="Times New Roman"/>
      <w:b/>
      <w:bCs/>
      <w:caps/>
      <w:szCs w:val="20"/>
    </w:rPr>
  </w:style>
  <w:style w:type="paragraph" w:styleId="Pamatteksts2">
    <w:name w:val="Body Text 2"/>
    <w:basedOn w:val="Parasts"/>
    <w:link w:val="Pamatteksts2Rakstz"/>
    <w:uiPriority w:val="99"/>
    <w:unhideWhenUsed/>
    <w:rsid w:val="00516DAF"/>
    <w:pPr>
      <w:widowControl w:val="0"/>
      <w:suppressAutoHyphens/>
      <w:spacing w:after="0"/>
      <w:ind w:left="0" w:firstLine="0"/>
      <w:jc w:val="center"/>
    </w:pPr>
    <w:rPr>
      <w:rFonts w:eastAsia="Calibri" w:cs="Times New Roman"/>
      <w:szCs w:val="24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516DAF"/>
    <w:rPr>
      <w:rFonts w:eastAsia="Calibri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aloja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ce.rubene@aloj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vars.krumins@aloja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ce.rubene@aloj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oja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2E48-C8AC-475B-B6BF-89EB4402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7</Pages>
  <Words>5820</Words>
  <Characters>3318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°</dc:creator>
  <cp:keywords/>
  <dc:description/>
  <cp:lastModifiedBy>Dace</cp:lastModifiedBy>
  <cp:revision>72</cp:revision>
  <cp:lastPrinted>2017-03-15T07:28:00Z</cp:lastPrinted>
  <dcterms:created xsi:type="dcterms:W3CDTF">2017-03-13T09:34:00Z</dcterms:created>
  <dcterms:modified xsi:type="dcterms:W3CDTF">2017-05-30T12:59:00Z</dcterms:modified>
</cp:coreProperties>
</file>