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96" w:rsidRPr="00877F1A" w:rsidRDefault="00553E96" w:rsidP="00553E96">
      <w:pPr>
        <w:spacing w:before="100" w:beforeAutospacing="1" w:after="100" w:afterAutospacing="1"/>
        <w:ind w:left="745"/>
        <w:jc w:val="center"/>
        <w:rPr>
          <w:rFonts w:eastAsia="Times New Roman"/>
          <w:color w:val="000000"/>
          <w:szCs w:val="24"/>
          <w:lang w:eastAsia="lv-LV"/>
        </w:rPr>
      </w:pPr>
      <w:r w:rsidRPr="00877F1A">
        <w:rPr>
          <w:rFonts w:eastAsia="Times New Roman"/>
          <w:bCs/>
          <w:color w:val="000000"/>
          <w:szCs w:val="24"/>
          <w:lang w:eastAsia="lv-LV"/>
        </w:rPr>
        <w:t xml:space="preserve"> Darba kārtība Alojas novada Domes  sēdei 26.02.2014.</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1. Informācija par Alojas novada pašvaldības 29.01.2014. domes sēdē pieņemto lēmumu izpildes gaitu un domes iestāžu darbu</w:t>
      </w:r>
      <w:r w:rsidRPr="00877F1A">
        <w:rPr>
          <w:rFonts w:eastAsia="Times New Roman"/>
          <w:color w:val="000000"/>
          <w:szCs w:val="24"/>
          <w:u w:val="none"/>
          <w:lang w:eastAsia="lv-LV"/>
        </w:rPr>
        <w:t xml:space="preserve"> .</w:t>
      </w:r>
    </w:p>
    <w:p w:rsidR="00553E96" w:rsidRPr="00877F1A" w:rsidRDefault="00553E96" w:rsidP="00FB4677">
      <w:pPr>
        <w:ind w:left="745"/>
        <w:jc w:val="both"/>
        <w:rPr>
          <w:rFonts w:eastAsia="Times New Roman"/>
          <w:color w:val="C4BC96" w:themeColor="background2" w:themeShade="BF"/>
          <w:szCs w:val="24"/>
          <w:u w:val="none"/>
          <w:lang w:eastAsia="lv-LV"/>
        </w:rPr>
      </w:pPr>
      <w:r w:rsidRPr="00877F1A">
        <w:rPr>
          <w:rFonts w:eastAsia="Times New Roman"/>
          <w:bCs/>
          <w:color w:val="000000"/>
          <w:szCs w:val="24"/>
          <w:u w:val="none"/>
          <w:lang w:eastAsia="lv-LV"/>
        </w:rPr>
        <w:t xml:space="preserve">2. Par Alojas novada deputātes Anitas </w:t>
      </w:r>
      <w:proofErr w:type="spellStart"/>
      <w:r w:rsidRPr="00877F1A">
        <w:rPr>
          <w:rFonts w:eastAsia="Times New Roman"/>
          <w:bCs/>
          <w:color w:val="000000"/>
          <w:szCs w:val="24"/>
          <w:u w:val="none"/>
          <w:lang w:eastAsia="lv-LV"/>
        </w:rPr>
        <w:t>Strokšas</w:t>
      </w:r>
      <w:proofErr w:type="spellEnd"/>
      <w:r w:rsidRPr="00877F1A">
        <w:rPr>
          <w:rFonts w:eastAsia="Times New Roman"/>
          <w:bCs/>
          <w:color w:val="000000"/>
          <w:szCs w:val="24"/>
          <w:u w:val="none"/>
          <w:lang w:eastAsia="lv-LV"/>
        </w:rPr>
        <w:t xml:space="preserve"> pilnvaru izbeigšanu</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C4BC96" w:themeColor="background2" w:themeShade="BF"/>
          <w:szCs w:val="24"/>
          <w:u w:val="none"/>
          <w:lang w:eastAsia="lv-LV"/>
        </w:rPr>
      </w:pPr>
      <w:r w:rsidRPr="00877F1A">
        <w:rPr>
          <w:rFonts w:eastAsia="Times New Roman"/>
          <w:bCs/>
          <w:color w:val="C4BC96" w:themeColor="background2" w:themeShade="BF"/>
          <w:szCs w:val="24"/>
          <w:u w:val="none"/>
          <w:lang w:eastAsia="lv-LV"/>
        </w:rPr>
        <w:t>3. Par deputāta Jāņa Jaunzema pilnvaru apstiprināšanu</w:t>
      </w:r>
      <w:r w:rsidRPr="00877F1A">
        <w:rPr>
          <w:rFonts w:eastAsia="Times New Roman"/>
          <w:color w:val="C4BC96" w:themeColor="background2" w:themeShade="BF"/>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4. Par grozījumiem 2013.gada 4.jūlija lēmumā Nr.263 „Par deputātu ievēlēšanu domes pastāvīgo komiteju sastāvā” apstiprināšanu</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5. Par budžeta izpildi</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6. Par pašvaldību savstarpējiem norēķiniem par izglītības pakalpojumiem apstiprināšanu</w:t>
      </w:r>
      <w:r w:rsidRPr="00877F1A">
        <w:rPr>
          <w:rFonts w:eastAsia="Times New Roman"/>
          <w:color w:val="000000"/>
          <w:szCs w:val="24"/>
          <w:u w:val="none"/>
          <w:lang w:eastAsia="lv-LV"/>
        </w:rPr>
        <w:t xml:space="preserve"> .</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7. Par grozījumiem 2014.gada 29.janvāra lēmumā Nr.4 (protokols Nr.2 4#) „Par Alojas novada domes, tās iestāžu un struktūrvienību, no pašvaldības budžeta finansēto, amata vienību, amatalgu apstiprināšanu”</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8. Par Ziemeļvidzemes reģionālā atkritumu apsaimniekošanas plāna 2014.-2020. gadam apstiprināšanu</w:t>
      </w:r>
      <w:r w:rsidRPr="00877F1A">
        <w:rPr>
          <w:rFonts w:eastAsia="Times New Roman"/>
          <w:color w:val="000000"/>
          <w:szCs w:val="24"/>
          <w:u w:val="none"/>
          <w:lang w:eastAsia="lv-LV"/>
        </w:rPr>
        <w:t>.</w:t>
      </w:r>
    </w:p>
    <w:p w:rsidR="00C03BB9" w:rsidRPr="00C03BB9" w:rsidRDefault="00553E96" w:rsidP="00FB4677">
      <w:pPr>
        <w:ind w:left="720"/>
        <w:jc w:val="both"/>
        <w:rPr>
          <w:u w:val="none"/>
        </w:rPr>
      </w:pPr>
      <w:r w:rsidRPr="00C03BB9">
        <w:rPr>
          <w:rFonts w:eastAsia="Times New Roman"/>
          <w:bCs/>
          <w:color w:val="000000"/>
          <w:szCs w:val="24"/>
          <w:u w:val="none"/>
          <w:lang w:eastAsia="lv-LV"/>
        </w:rPr>
        <w:t xml:space="preserve">9. </w:t>
      </w:r>
      <w:r w:rsidR="00C03BB9" w:rsidRPr="00C03BB9">
        <w:rPr>
          <w:u w:val="none"/>
        </w:rPr>
        <w:t>Par saistošo noteikumu Nr. Nr.5 „Par grozījumiem  Alojas novada domes 2011.gada 16. februāra saistošos noteikumos Nr.3 „Par Sociālās palīdzības pabalstiem Alojas novadā” apstiprināšanu</w:t>
      </w:r>
    </w:p>
    <w:p w:rsidR="00553E96" w:rsidRPr="00877F1A" w:rsidRDefault="00553E96" w:rsidP="00FB4677">
      <w:pPr>
        <w:ind w:left="720"/>
        <w:jc w:val="both"/>
        <w:rPr>
          <w:rFonts w:eastAsia="Times New Roman"/>
          <w:color w:val="000000"/>
          <w:szCs w:val="24"/>
          <w:u w:val="none"/>
          <w:lang w:eastAsia="lv-LV"/>
        </w:rPr>
      </w:pPr>
      <w:r w:rsidRPr="00877F1A">
        <w:rPr>
          <w:rFonts w:eastAsia="Times New Roman"/>
          <w:bCs/>
          <w:color w:val="000000"/>
          <w:szCs w:val="24"/>
          <w:u w:val="none"/>
          <w:lang w:eastAsia="lv-LV"/>
        </w:rPr>
        <w:t>10. Par Saistošo noteikumu projekta saskaņošanu</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11. Par grozījumiem noteikumos „Par Alojas novada pašvaldībai piederošo un piekritīgo zemes gabalu iznomāšanas kārtību”</w:t>
      </w:r>
      <w:r w:rsidR="00250A7A">
        <w:rPr>
          <w:rFonts w:eastAsia="Times New Roman"/>
          <w:bCs/>
          <w:color w:val="000000"/>
          <w:szCs w:val="24"/>
          <w:u w:val="none"/>
          <w:lang w:eastAsia="lv-LV"/>
        </w:rPr>
        <w:t xml:space="preserve"> </w:t>
      </w:r>
      <w:r w:rsidR="001915D8">
        <w:rPr>
          <w:rFonts w:eastAsia="Times New Roman"/>
          <w:color w:val="000000"/>
          <w:szCs w:val="24"/>
          <w:u w:val="none"/>
          <w:lang w:eastAsia="lv-LV"/>
        </w:rPr>
        <w:t>apstiprināšanu.</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12. Par Staiceles MMS nolikuma apstiprināšanu</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13. Par Staiceles vidusskolas nolikuma apstiprināšanu</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14. Par grozījumiem Alojas novada domes 2013.gada 28.augusta lēmumā Nr.347 (protokols Nr.18 45#) „Alojas novada Vidzemes Jaunatnes futbola centrs „ Staicele” nolikuma" apstiprināšanu</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15. Par Alojas pārvaldes organizētā konkursa „Ziedošā Aloja 2014” nolikuma apstiprināšanu</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16. Par „Alojas novada goda balvas” kandidātu apstiprināšanu</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17. Par pakalpojuma maksas apstiprināšanu telpu izmantošanai naktsmītņu vajadzībām Staiceles vidusskolā</w:t>
      </w:r>
      <w:r w:rsidRPr="00877F1A">
        <w:rPr>
          <w:rFonts w:eastAsia="Times New Roman"/>
          <w:color w:val="000000"/>
          <w:szCs w:val="24"/>
          <w:u w:val="none"/>
          <w:lang w:eastAsia="lv-LV"/>
        </w:rPr>
        <w:t>.</w:t>
      </w:r>
    </w:p>
    <w:p w:rsidR="00553E96" w:rsidRPr="00877F1A" w:rsidRDefault="00553E96" w:rsidP="00FB4677">
      <w:pPr>
        <w:ind w:left="720"/>
        <w:jc w:val="both"/>
        <w:rPr>
          <w:rFonts w:eastAsia="Times New Roman"/>
          <w:color w:val="000000"/>
          <w:szCs w:val="24"/>
          <w:u w:val="none"/>
          <w:lang w:eastAsia="lv-LV"/>
        </w:rPr>
      </w:pPr>
      <w:r w:rsidRPr="00877F1A">
        <w:rPr>
          <w:rFonts w:eastAsia="Times New Roman"/>
          <w:bCs/>
          <w:color w:val="000000"/>
          <w:szCs w:val="24"/>
          <w:u w:val="none"/>
          <w:lang w:eastAsia="lv-LV"/>
        </w:rPr>
        <w:t>18. Par VJFC „Staicele” katlu mājas Sporta ielā 5, Staicelē saražotās siltumenerģijas tarifa apstiprināšanu</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19. Par grozījumiem 2014.gada 29.janvāra lēmumā Nr.31 (protokols Nr.2 31#) „Par Alojas sporta halles pakalpojumu izmantošanas izcenojumi” apstiprināšanu</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20. Par Alojas novada pašvaldības izsludināto projektu konkursu.</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21. Par telpu nomu SIA „LB-DZ” auto apmācības kursu organizēšanai</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22. Par dzīvokļa Nr.4, Lielā ielā 13, Staicelē, atsavināšanas uzsākšanu</w:t>
      </w:r>
      <w:r w:rsidRPr="00877F1A">
        <w:rPr>
          <w:rFonts w:eastAsia="Times New Roman"/>
          <w:color w:val="000000"/>
          <w:szCs w:val="24"/>
          <w:u w:val="none"/>
          <w:lang w:eastAsia="lv-LV"/>
        </w:rPr>
        <w:t>.</w:t>
      </w:r>
    </w:p>
    <w:p w:rsidR="00553E96" w:rsidRPr="00877F1A" w:rsidRDefault="00DC48E5" w:rsidP="00FB4677">
      <w:pPr>
        <w:ind w:left="745"/>
        <w:jc w:val="both"/>
        <w:rPr>
          <w:rFonts w:eastAsia="Times New Roman"/>
          <w:color w:val="000000"/>
          <w:szCs w:val="24"/>
          <w:u w:val="none"/>
          <w:lang w:eastAsia="lv-LV"/>
        </w:rPr>
      </w:pPr>
      <w:r>
        <w:rPr>
          <w:rFonts w:eastAsia="Times New Roman"/>
          <w:bCs/>
          <w:color w:val="000000"/>
          <w:szCs w:val="24"/>
          <w:u w:val="none"/>
          <w:lang w:eastAsia="lv-LV"/>
        </w:rPr>
        <w:t>23. P</w:t>
      </w:r>
      <w:r w:rsidR="00553E96" w:rsidRPr="00877F1A">
        <w:rPr>
          <w:rFonts w:eastAsia="Times New Roman"/>
          <w:bCs/>
          <w:color w:val="000000"/>
          <w:szCs w:val="24"/>
          <w:u w:val="none"/>
          <w:lang w:eastAsia="lv-LV"/>
        </w:rPr>
        <w:t>ar dzīvokļa Nr. 7, "Lazdas", Braslavas pagasts, atsavināšanas uzsākšanu</w:t>
      </w:r>
      <w:r w:rsidR="00553E96" w:rsidRPr="00877F1A">
        <w:rPr>
          <w:rFonts w:eastAsia="Times New Roman"/>
          <w:color w:val="000000"/>
          <w:szCs w:val="24"/>
          <w:u w:val="none"/>
          <w:lang w:eastAsia="lv-LV"/>
        </w:rPr>
        <w:t xml:space="preserve"> </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 xml:space="preserve">24. Par pabalstu </w:t>
      </w:r>
      <w:proofErr w:type="spellStart"/>
      <w:r w:rsidRPr="00877F1A">
        <w:rPr>
          <w:rFonts w:eastAsia="Times New Roman"/>
          <w:bCs/>
          <w:color w:val="000000"/>
          <w:szCs w:val="24"/>
          <w:u w:val="none"/>
          <w:lang w:eastAsia="lv-LV"/>
        </w:rPr>
        <w:t>A.Koļesņikovam</w:t>
      </w:r>
      <w:proofErr w:type="spellEnd"/>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 xml:space="preserve">25. Par pabalstu </w:t>
      </w:r>
      <w:proofErr w:type="spellStart"/>
      <w:r w:rsidRPr="00877F1A">
        <w:rPr>
          <w:rFonts w:eastAsia="Times New Roman"/>
          <w:bCs/>
          <w:color w:val="000000"/>
          <w:szCs w:val="24"/>
          <w:u w:val="none"/>
          <w:lang w:eastAsia="lv-LV"/>
        </w:rPr>
        <w:t>M.Andersonam</w:t>
      </w:r>
      <w:proofErr w:type="spellEnd"/>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 xml:space="preserve">26. Par pabalstu </w:t>
      </w:r>
      <w:proofErr w:type="spellStart"/>
      <w:r w:rsidRPr="00877F1A">
        <w:rPr>
          <w:rFonts w:eastAsia="Times New Roman"/>
          <w:bCs/>
          <w:color w:val="000000"/>
          <w:szCs w:val="24"/>
          <w:u w:val="none"/>
          <w:lang w:eastAsia="lv-LV"/>
        </w:rPr>
        <w:t>Dz.Kārkliņai</w:t>
      </w:r>
      <w:proofErr w:type="spellEnd"/>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 xml:space="preserve">27. Par pabalstu </w:t>
      </w:r>
      <w:proofErr w:type="spellStart"/>
      <w:r w:rsidRPr="00877F1A">
        <w:rPr>
          <w:rFonts w:eastAsia="Times New Roman"/>
          <w:bCs/>
          <w:color w:val="000000"/>
          <w:szCs w:val="24"/>
          <w:u w:val="none"/>
          <w:lang w:eastAsia="lv-LV"/>
        </w:rPr>
        <w:t>R.Ģīmim</w:t>
      </w:r>
      <w:proofErr w:type="spellEnd"/>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 xml:space="preserve">28. Par zemes nomas izbeigšanu </w:t>
      </w:r>
      <w:proofErr w:type="spellStart"/>
      <w:r w:rsidRPr="00877F1A">
        <w:rPr>
          <w:rFonts w:eastAsia="Times New Roman"/>
          <w:bCs/>
          <w:color w:val="000000"/>
          <w:szCs w:val="24"/>
          <w:u w:val="none"/>
          <w:lang w:eastAsia="lv-LV"/>
        </w:rPr>
        <w:t>L.Voicišai</w:t>
      </w:r>
      <w:proofErr w:type="spellEnd"/>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 xml:space="preserve">29. Par zemes nomas izbeigšanu </w:t>
      </w:r>
      <w:proofErr w:type="spellStart"/>
      <w:r w:rsidRPr="00877F1A">
        <w:rPr>
          <w:rFonts w:eastAsia="Times New Roman"/>
          <w:bCs/>
          <w:color w:val="000000"/>
          <w:szCs w:val="24"/>
          <w:u w:val="none"/>
          <w:lang w:eastAsia="lv-LV"/>
        </w:rPr>
        <w:t>A.Baumanim</w:t>
      </w:r>
      <w:proofErr w:type="spellEnd"/>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 xml:space="preserve">30. Par zemes nomas izbeigšanu </w:t>
      </w:r>
      <w:proofErr w:type="spellStart"/>
      <w:r w:rsidRPr="00877F1A">
        <w:rPr>
          <w:rFonts w:eastAsia="Times New Roman"/>
          <w:bCs/>
          <w:color w:val="000000"/>
          <w:szCs w:val="24"/>
          <w:u w:val="none"/>
          <w:lang w:eastAsia="lv-LV"/>
        </w:rPr>
        <w:t>U.Staģim</w:t>
      </w:r>
      <w:proofErr w:type="spellEnd"/>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31. Par zemes nomas izbeigšanu</w:t>
      </w:r>
      <w:r w:rsidR="0087077B">
        <w:rPr>
          <w:rFonts w:eastAsia="Times New Roman"/>
          <w:color w:val="000000"/>
          <w:szCs w:val="24"/>
          <w:u w:val="none"/>
          <w:lang w:eastAsia="lv-LV"/>
        </w:rPr>
        <w:t xml:space="preserve">  </w:t>
      </w:r>
      <w:proofErr w:type="spellStart"/>
      <w:r w:rsidR="0087077B">
        <w:rPr>
          <w:rFonts w:eastAsia="Times New Roman"/>
          <w:color w:val="000000"/>
          <w:szCs w:val="24"/>
          <w:u w:val="none"/>
          <w:lang w:eastAsia="lv-LV"/>
        </w:rPr>
        <w:t>A.Maļinovskai</w:t>
      </w:r>
      <w:proofErr w:type="spellEnd"/>
      <w:r w:rsidR="0087077B">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 xml:space="preserve">32. Par zemes nomas izbeigšanu </w:t>
      </w:r>
      <w:proofErr w:type="spellStart"/>
      <w:r w:rsidRPr="00877F1A">
        <w:rPr>
          <w:rFonts w:eastAsia="Times New Roman"/>
          <w:bCs/>
          <w:color w:val="000000"/>
          <w:szCs w:val="24"/>
          <w:u w:val="none"/>
          <w:lang w:eastAsia="lv-LV"/>
        </w:rPr>
        <w:t>R.Miķelei</w:t>
      </w:r>
      <w:proofErr w:type="spellEnd"/>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lastRenderedPageBreak/>
        <w:t xml:space="preserve">33. Par zemes nomas izbeigšanu </w:t>
      </w:r>
      <w:proofErr w:type="spellStart"/>
      <w:r w:rsidRPr="00877F1A">
        <w:rPr>
          <w:rFonts w:eastAsia="Times New Roman"/>
          <w:bCs/>
          <w:color w:val="000000"/>
          <w:szCs w:val="24"/>
          <w:u w:val="none"/>
          <w:lang w:eastAsia="lv-LV"/>
        </w:rPr>
        <w:t>D.Krūmiņam</w:t>
      </w:r>
      <w:proofErr w:type="spellEnd"/>
      <w:r w:rsidRPr="00877F1A">
        <w:rPr>
          <w:rFonts w:eastAsia="Times New Roman"/>
          <w:bCs/>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 xml:space="preserve">34. Par atvaļinājumu domes priekšsēdētājam </w:t>
      </w:r>
      <w:proofErr w:type="spellStart"/>
      <w:r w:rsidRPr="00877F1A">
        <w:rPr>
          <w:rFonts w:eastAsia="Times New Roman"/>
          <w:bCs/>
          <w:color w:val="000000"/>
          <w:szCs w:val="24"/>
          <w:u w:val="none"/>
          <w:lang w:eastAsia="lv-LV"/>
        </w:rPr>
        <w:t>V.Bārdam</w:t>
      </w:r>
      <w:proofErr w:type="spellEnd"/>
      <w:r w:rsidRPr="00877F1A">
        <w:rPr>
          <w:rFonts w:eastAsia="Times New Roman"/>
          <w:bCs/>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 xml:space="preserve">35. Par Daces </w:t>
      </w:r>
      <w:proofErr w:type="spellStart"/>
      <w:r w:rsidRPr="00877F1A">
        <w:rPr>
          <w:rFonts w:eastAsia="Times New Roman"/>
          <w:bCs/>
          <w:color w:val="000000"/>
          <w:szCs w:val="24"/>
          <w:u w:val="none"/>
          <w:lang w:eastAsia="lv-LV"/>
        </w:rPr>
        <w:t>Vilnes</w:t>
      </w:r>
      <w:proofErr w:type="spellEnd"/>
      <w:r w:rsidRPr="00877F1A">
        <w:rPr>
          <w:rFonts w:eastAsia="Times New Roman"/>
          <w:bCs/>
          <w:color w:val="000000"/>
          <w:szCs w:val="24"/>
          <w:u w:val="none"/>
          <w:lang w:eastAsia="lv-LV"/>
        </w:rPr>
        <w:t xml:space="preserve"> komandējumu uz Parīzi</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36. Par pienākumu vērtības (atsavinot mantu par uztura līgumu) Alojas novadā noteikšanu</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 xml:space="preserve">37. Par palīdzību dzīvokļu jautāju risināšanā </w:t>
      </w:r>
    </w:p>
    <w:p w:rsidR="00650E44" w:rsidRDefault="00553E96" w:rsidP="00FB4677">
      <w:pPr>
        <w:ind w:left="745"/>
        <w:jc w:val="both"/>
        <w:rPr>
          <w:rFonts w:eastAsia="Times New Roman"/>
          <w:bCs/>
          <w:color w:val="000000"/>
          <w:szCs w:val="24"/>
          <w:u w:val="none"/>
          <w:lang w:eastAsia="lv-LV"/>
        </w:rPr>
      </w:pPr>
      <w:r w:rsidRPr="00877F1A">
        <w:rPr>
          <w:rFonts w:eastAsia="Times New Roman"/>
          <w:bCs/>
          <w:color w:val="000000"/>
          <w:szCs w:val="24"/>
          <w:u w:val="none"/>
          <w:lang w:eastAsia="lv-LV"/>
        </w:rPr>
        <w:t xml:space="preserve">38. Par palīdzību dzīvokļu jautājumu risināšanā </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39. Par palīdzību dzīvokļu jautājumu risināšanā.</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40. Par Puikules pamatskolas reorganizāciju</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41. Par Staiceles vidusskolas turpmāko attīstību</w:t>
      </w:r>
      <w:r w:rsidRPr="00877F1A">
        <w:rPr>
          <w:rFonts w:eastAsia="Times New Roman"/>
          <w:color w:val="000000"/>
          <w:szCs w:val="24"/>
          <w:u w:val="none"/>
          <w:lang w:eastAsia="lv-LV"/>
        </w:rPr>
        <w:t>.</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42. Par Staiceles Lībiešu interešu izglītības centra „Krustpunkti” likvidēšanu</w:t>
      </w:r>
      <w:r w:rsidRPr="00877F1A">
        <w:rPr>
          <w:rFonts w:eastAsia="Times New Roman"/>
          <w:color w:val="000000"/>
          <w:szCs w:val="24"/>
          <w:u w:val="none"/>
          <w:lang w:eastAsia="lv-LV"/>
        </w:rPr>
        <w:t xml:space="preserve"> </w:t>
      </w:r>
    </w:p>
    <w:p w:rsidR="00553E96" w:rsidRPr="00877F1A" w:rsidRDefault="00553E96" w:rsidP="00FB4677">
      <w:pPr>
        <w:ind w:left="745"/>
        <w:jc w:val="both"/>
        <w:rPr>
          <w:rFonts w:eastAsia="Times New Roman"/>
          <w:color w:val="000000"/>
          <w:szCs w:val="24"/>
          <w:u w:val="none"/>
          <w:lang w:eastAsia="lv-LV"/>
        </w:rPr>
      </w:pPr>
      <w:r w:rsidRPr="00877F1A">
        <w:rPr>
          <w:rFonts w:eastAsia="Times New Roman"/>
          <w:bCs/>
          <w:color w:val="000000"/>
          <w:szCs w:val="24"/>
          <w:u w:val="none"/>
          <w:lang w:eastAsia="lv-LV"/>
        </w:rPr>
        <w:t>43. Par darba grupas novada izglītības attīstības stratēģijas izstrādei izveidošanu</w:t>
      </w:r>
      <w:r w:rsidRPr="00877F1A">
        <w:rPr>
          <w:rFonts w:eastAsia="Times New Roman"/>
          <w:color w:val="000000"/>
          <w:szCs w:val="24"/>
          <w:u w:val="none"/>
          <w:lang w:eastAsia="lv-LV"/>
        </w:rPr>
        <w:t xml:space="preserve"> .</w:t>
      </w:r>
    </w:p>
    <w:p w:rsidR="003D44BB" w:rsidRPr="00877F1A" w:rsidRDefault="003D44BB" w:rsidP="00FB4677">
      <w:pPr>
        <w:ind w:left="720"/>
        <w:jc w:val="both"/>
        <w:rPr>
          <w:rFonts w:eastAsia="Times New Roman"/>
          <w:szCs w:val="24"/>
          <w:u w:val="none"/>
          <w:lang w:eastAsia="lv-LV"/>
        </w:rPr>
      </w:pPr>
      <w:r w:rsidRPr="00877F1A">
        <w:rPr>
          <w:rFonts w:eastAsia="Times New Roman"/>
          <w:color w:val="000000"/>
          <w:szCs w:val="24"/>
          <w:u w:val="none"/>
          <w:lang w:eastAsia="lv-LV"/>
        </w:rPr>
        <w:t>44.</w:t>
      </w:r>
      <w:r w:rsidRPr="00877F1A">
        <w:rPr>
          <w:rFonts w:eastAsia="Times New Roman"/>
          <w:szCs w:val="24"/>
          <w:u w:val="none"/>
          <w:lang w:eastAsia="lv-LV"/>
        </w:rPr>
        <w:t xml:space="preserve"> Par aizņēmumu no Latvijas Republikas Valsts kases </w:t>
      </w:r>
      <w:r w:rsidRPr="00877F1A">
        <w:rPr>
          <w:szCs w:val="24"/>
          <w:u w:val="none"/>
        </w:rPr>
        <w:t>Staiceles vidusskolas pirmsskolas izglītības mācību korpusa Parka ielā 2, Staicelē vienkāršotās renovācijas veikšanai</w:t>
      </w:r>
    </w:p>
    <w:p w:rsidR="003D44BB" w:rsidRPr="00877F1A" w:rsidRDefault="003D44BB" w:rsidP="00FB4677">
      <w:pPr>
        <w:ind w:left="745"/>
        <w:jc w:val="both"/>
        <w:rPr>
          <w:rFonts w:eastAsia="Times New Roman"/>
          <w:color w:val="000000"/>
          <w:szCs w:val="24"/>
          <w:u w:val="none"/>
          <w:lang w:eastAsia="lv-LV"/>
        </w:rPr>
      </w:pPr>
    </w:p>
    <w:p w:rsidR="00307F35" w:rsidRPr="00877F1A" w:rsidRDefault="00307F35" w:rsidP="00FB4677">
      <w:pPr>
        <w:jc w:val="both"/>
        <w:rPr>
          <w:szCs w:val="24"/>
          <w:u w:val="none"/>
        </w:rPr>
      </w:pPr>
    </w:p>
    <w:p w:rsidR="00307F35" w:rsidRDefault="00307F35" w:rsidP="00FB4677">
      <w:pPr>
        <w:jc w:val="both"/>
        <w:rPr>
          <w:u w:val="none"/>
        </w:rPr>
      </w:pPr>
    </w:p>
    <w:p w:rsidR="00307F35" w:rsidRDefault="00307F35" w:rsidP="00307F35">
      <w:pPr>
        <w:jc w:val="center"/>
        <w:rPr>
          <w:u w:val="none"/>
        </w:rPr>
      </w:pPr>
    </w:p>
    <w:p w:rsidR="00307F35" w:rsidRDefault="00307F35" w:rsidP="00307F35">
      <w:pPr>
        <w:jc w:val="center"/>
        <w:rPr>
          <w:u w:val="none"/>
        </w:rPr>
      </w:pPr>
    </w:p>
    <w:p w:rsidR="00307F35" w:rsidRDefault="00307F35" w:rsidP="00307F35">
      <w:pPr>
        <w:jc w:val="center"/>
        <w:rPr>
          <w:u w:val="none"/>
        </w:rPr>
      </w:pPr>
    </w:p>
    <w:p w:rsidR="00307F35" w:rsidRDefault="00307F35" w:rsidP="00307F35">
      <w:pPr>
        <w:jc w:val="center"/>
        <w:rPr>
          <w:u w:val="none"/>
        </w:rPr>
      </w:pPr>
    </w:p>
    <w:p w:rsidR="00307F35" w:rsidRDefault="00307F35" w:rsidP="00307F35">
      <w:pPr>
        <w:jc w:val="center"/>
        <w:rPr>
          <w:u w:val="none"/>
        </w:rPr>
      </w:pPr>
    </w:p>
    <w:p w:rsidR="00307F35" w:rsidRDefault="00307F35" w:rsidP="00307F35">
      <w:pPr>
        <w:jc w:val="center"/>
        <w:rPr>
          <w:u w:val="none"/>
        </w:rPr>
      </w:pPr>
    </w:p>
    <w:p w:rsidR="00307F35" w:rsidRDefault="00307F35" w:rsidP="00307F35">
      <w:pPr>
        <w:jc w:val="center"/>
        <w:rPr>
          <w:u w:val="none"/>
        </w:rPr>
      </w:pPr>
    </w:p>
    <w:p w:rsidR="00307F35" w:rsidRDefault="00307F35" w:rsidP="00307F35">
      <w:pPr>
        <w:jc w:val="center"/>
        <w:rPr>
          <w:u w:val="none"/>
        </w:rPr>
      </w:pPr>
    </w:p>
    <w:p w:rsidR="00307F35" w:rsidRDefault="00307F35" w:rsidP="00307F35">
      <w:pPr>
        <w:jc w:val="center"/>
        <w:rPr>
          <w:u w:val="none"/>
        </w:rPr>
      </w:pPr>
    </w:p>
    <w:p w:rsidR="00307F35" w:rsidRDefault="00307F35" w:rsidP="00307F35">
      <w:pPr>
        <w:jc w:val="center"/>
        <w:rPr>
          <w:u w:val="none"/>
        </w:rPr>
      </w:pPr>
    </w:p>
    <w:p w:rsidR="00307F35" w:rsidRDefault="00307F35"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877F1A" w:rsidRDefault="00877F1A" w:rsidP="00307F35">
      <w:pPr>
        <w:jc w:val="center"/>
        <w:rPr>
          <w:u w:val="none"/>
        </w:rPr>
      </w:pPr>
    </w:p>
    <w:p w:rsidR="00307F35" w:rsidRPr="00307F35" w:rsidRDefault="00307F35" w:rsidP="00307F35">
      <w:pPr>
        <w:jc w:val="center"/>
        <w:rPr>
          <w:u w:val="none"/>
        </w:rPr>
      </w:pPr>
      <w:r w:rsidRPr="00307F35">
        <w:rPr>
          <w:noProof/>
          <w:u w:val="none"/>
          <w:lang w:eastAsia="lv-LV"/>
        </w:rPr>
        <w:drawing>
          <wp:inline distT="0" distB="0" distL="0" distR="0">
            <wp:extent cx="495300" cy="733425"/>
            <wp:effectExtent l="19050" t="0" r="0" b="0"/>
            <wp:docPr id="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07F35" w:rsidRPr="00307F35" w:rsidRDefault="00307F35" w:rsidP="00307F35">
      <w:pPr>
        <w:jc w:val="center"/>
        <w:rPr>
          <w:sz w:val="32"/>
          <w:u w:val="none"/>
        </w:rPr>
      </w:pPr>
      <w:r w:rsidRPr="00307F35">
        <w:rPr>
          <w:sz w:val="32"/>
          <w:u w:val="none"/>
        </w:rPr>
        <w:t>Latvijas Republika</w:t>
      </w:r>
    </w:p>
    <w:p w:rsidR="00307F35" w:rsidRPr="00307F35" w:rsidRDefault="00307F35" w:rsidP="00307F35">
      <w:pPr>
        <w:jc w:val="center"/>
        <w:rPr>
          <w:u w:val="none"/>
        </w:rPr>
      </w:pPr>
    </w:p>
    <w:p w:rsidR="00307F35" w:rsidRPr="00307F35" w:rsidRDefault="00307F35" w:rsidP="00307F35">
      <w:pPr>
        <w:jc w:val="center"/>
        <w:rPr>
          <w:b/>
          <w:bCs/>
          <w:sz w:val="32"/>
          <w:u w:val="none"/>
        </w:rPr>
      </w:pPr>
      <w:r w:rsidRPr="00307F35">
        <w:rPr>
          <w:b/>
          <w:bCs/>
          <w:sz w:val="32"/>
          <w:u w:val="none"/>
        </w:rPr>
        <w:t>ALOJAS NOVADA DOME</w:t>
      </w:r>
    </w:p>
    <w:p w:rsidR="00307F35" w:rsidRPr="00307F35" w:rsidRDefault="00307F35" w:rsidP="00307F35">
      <w:pPr>
        <w:pBdr>
          <w:bottom w:val="double" w:sz="6" w:space="19" w:color="auto"/>
        </w:pBdr>
        <w:jc w:val="center"/>
        <w:rPr>
          <w:sz w:val="14"/>
          <w:u w:val="none"/>
        </w:rPr>
      </w:pPr>
    </w:p>
    <w:p w:rsidR="00307F35" w:rsidRPr="00307F35" w:rsidRDefault="00307F35" w:rsidP="00307F35">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307F35" w:rsidRPr="00307F35" w:rsidRDefault="00307F35" w:rsidP="00307F35">
      <w:pPr>
        <w:pStyle w:val="NoSpacing"/>
        <w:rPr>
          <w:rFonts w:ascii="Times New Roman" w:hAnsi="Times New Roman"/>
          <w:szCs w:val="24"/>
          <w:u w:val="none"/>
        </w:rPr>
      </w:pPr>
    </w:p>
    <w:p w:rsidR="00307F35" w:rsidRPr="00307F35" w:rsidRDefault="00307F35" w:rsidP="00307F35">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307F35" w:rsidRPr="00307F35" w:rsidRDefault="00307F35" w:rsidP="00307F35">
      <w:pPr>
        <w:pStyle w:val="NoSpacing"/>
        <w:rPr>
          <w:rFonts w:ascii="Times New Roman" w:hAnsi="Times New Roman"/>
          <w:u w:val="none"/>
        </w:rPr>
      </w:pPr>
    </w:p>
    <w:p w:rsidR="00307F35" w:rsidRPr="00307F35" w:rsidRDefault="00877F1A" w:rsidP="00307F35">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Nr.51</w:t>
      </w:r>
    </w:p>
    <w:p w:rsidR="00307F35" w:rsidRPr="00307F35" w:rsidRDefault="00877F1A" w:rsidP="00307F35">
      <w:pPr>
        <w:pStyle w:val="NoSpacing"/>
        <w:ind w:left="5040" w:firstLine="720"/>
        <w:rPr>
          <w:rFonts w:ascii="Times New Roman" w:hAnsi="Times New Roman"/>
          <w:szCs w:val="24"/>
          <w:u w:val="none"/>
        </w:rPr>
      </w:pPr>
      <w:r>
        <w:rPr>
          <w:rFonts w:ascii="Times New Roman" w:hAnsi="Times New Roman"/>
          <w:szCs w:val="24"/>
          <w:u w:val="none"/>
        </w:rPr>
        <w:t>protokols Nr.3</w:t>
      </w:r>
      <w:r w:rsidR="00307F35" w:rsidRPr="00307F35">
        <w:rPr>
          <w:rFonts w:ascii="Times New Roman" w:hAnsi="Times New Roman"/>
          <w:szCs w:val="24"/>
          <w:u w:val="none"/>
        </w:rPr>
        <w:t xml:space="preserve"> 2#</w:t>
      </w:r>
    </w:p>
    <w:p w:rsidR="00307F35" w:rsidRPr="00307F35" w:rsidRDefault="00307F35" w:rsidP="00307F35">
      <w:pPr>
        <w:jc w:val="center"/>
        <w:rPr>
          <w:u w:val="none"/>
        </w:rPr>
      </w:pPr>
    </w:p>
    <w:p w:rsidR="00307F35" w:rsidRDefault="00307F35" w:rsidP="00307F35">
      <w:pPr>
        <w:jc w:val="center"/>
        <w:rPr>
          <w:u w:val="none"/>
        </w:rPr>
      </w:pPr>
    </w:p>
    <w:p w:rsidR="00307F35" w:rsidRDefault="00307F35" w:rsidP="00307F35">
      <w:pPr>
        <w:jc w:val="center"/>
        <w:rPr>
          <w:u w:val="none"/>
        </w:rPr>
      </w:pPr>
    </w:p>
    <w:p w:rsidR="00307F35" w:rsidRDefault="00307F35" w:rsidP="00307F35">
      <w:pPr>
        <w:jc w:val="center"/>
        <w:rPr>
          <w:u w:val="none"/>
        </w:rPr>
      </w:pPr>
    </w:p>
    <w:p w:rsidR="00307F35" w:rsidRDefault="00307F35" w:rsidP="00877F1A">
      <w:pPr>
        <w:rPr>
          <w:u w:val="none"/>
        </w:rPr>
      </w:pPr>
    </w:p>
    <w:p w:rsidR="00307F35" w:rsidRDefault="00307F35" w:rsidP="00307F35">
      <w:pPr>
        <w:jc w:val="center"/>
        <w:rPr>
          <w:u w:val="none"/>
        </w:rPr>
      </w:pPr>
    </w:p>
    <w:p w:rsidR="00307F35" w:rsidRPr="00307F35" w:rsidRDefault="00307F35" w:rsidP="00307F35">
      <w:pPr>
        <w:jc w:val="center"/>
      </w:pPr>
      <w:r w:rsidRPr="00307F35">
        <w:t xml:space="preserve">Par Alojas novada deputātes Anitas </w:t>
      </w:r>
      <w:proofErr w:type="spellStart"/>
      <w:r w:rsidRPr="00307F35">
        <w:t>Strokšas</w:t>
      </w:r>
      <w:proofErr w:type="spellEnd"/>
      <w:r w:rsidRPr="00307F35">
        <w:t xml:space="preserve">  pilnvaru izbeigšanu</w:t>
      </w:r>
    </w:p>
    <w:p w:rsidR="00307F35" w:rsidRPr="00307F35" w:rsidRDefault="00307F35" w:rsidP="00307F35">
      <w:pPr>
        <w:jc w:val="center"/>
      </w:pPr>
    </w:p>
    <w:p w:rsidR="00307F35" w:rsidRPr="00307F35" w:rsidRDefault="00307F35" w:rsidP="00307F35">
      <w:pPr>
        <w:jc w:val="center"/>
        <w:rPr>
          <w:u w:val="none"/>
        </w:rPr>
      </w:pPr>
    </w:p>
    <w:p w:rsidR="00307F35" w:rsidRPr="00307F35" w:rsidRDefault="00307F35" w:rsidP="00307F35">
      <w:pPr>
        <w:jc w:val="center"/>
        <w:rPr>
          <w:u w:val="none"/>
        </w:rPr>
      </w:pPr>
    </w:p>
    <w:p w:rsidR="00307F35" w:rsidRPr="00307F35" w:rsidRDefault="00307F35" w:rsidP="00307F35">
      <w:pPr>
        <w:rPr>
          <w:u w:val="none"/>
        </w:rPr>
      </w:pPr>
    </w:p>
    <w:p w:rsidR="00307F35" w:rsidRPr="00307F35" w:rsidRDefault="00307F35" w:rsidP="00307F35">
      <w:pPr>
        <w:jc w:val="both"/>
        <w:rPr>
          <w:u w:val="none"/>
        </w:rPr>
      </w:pPr>
      <w:r w:rsidRPr="00307F35">
        <w:rPr>
          <w:u w:val="none"/>
        </w:rPr>
        <w:tab/>
        <w:t xml:space="preserve">Pamatojoties uz Republikas pilsētas domes un novada domes deputāta statusa likuma 3.panta 1.daļas 1.punktu un 4.daļu, kā arī ņemot vērā Alojas novada domes deputāta Anitas </w:t>
      </w:r>
      <w:proofErr w:type="spellStart"/>
      <w:r w:rsidRPr="00307F35">
        <w:rPr>
          <w:u w:val="none"/>
        </w:rPr>
        <w:t>Strokšas</w:t>
      </w:r>
      <w:proofErr w:type="spellEnd"/>
      <w:r w:rsidRPr="00307F35">
        <w:rPr>
          <w:u w:val="none"/>
        </w:rPr>
        <w:t xml:space="preserve">  2014.gada 11.februāra iesniegumu (reģ. domē 13.02.2014. ar Nr.3-8/14/14-S), Alojas novada dome, atklāti balsojot, </w:t>
      </w:r>
      <w:r w:rsidRPr="00307F35">
        <w:rPr>
          <w:b/>
          <w:u w:val="none"/>
        </w:rPr>
        <w:t xml:space="preserve">nolemj: </w:t>
      </w:r>
      <w:r w:rsidRPr="00307F35">
        <w:rPr>
          <w:u w:val="none"/>
        </w:rPr>
        <w:t xml:space="preserve">ar 2014.gada 26.februāri izbeigt Alojas novada domes deputātes </w:t>
      </w:r>
      <w:r w:rsidRPr="00307F35">
        <w:rPr>
          <w:b/>
          <w:u w:val="none"/>
        </w:rPr>
        <w:t xml:space="preserve">Anitas </w:t>
      </w:r>
      <w:proofErr w:type="spellStart"/>
      <w:r w:rsidRPr="00307F35">
        <w:rPr>
          <w:b/>
          <w:u w:val="none"/>
        </w:rPr>
        <w:t>Strokšas</w:t>
      </w:r>
      <w:proofErr w:type="spellEnd"/>
      <w:r w:rsidRPr="00307F35">
        <w:rPr>
          <w:u w:val="none"/>
        </w:rPr>
        <w:t xml:space="preserve"> pilnvaras pirms termiņa.</w:t>
      </w:r>
    </w:p>
    <w:p w:rsidR="00307F35" w:rsidRDefault="00307F35" w:rsidP="00307F35">
      <w:pPr>
        <w:jc w:val="center"/>
      </w:pPr>
    </w:p>
    <w:p w:rsidR="00C72FCA" w:rsidRDefault="00C72FCA" w:rsidP="003D44BB">
      <w:pPr>
        <w:rPr>
          <w:sz w:val="28"/>
          <w:szCs w:val="28"/>
          <w:u w:val="none"/>
        </w:rPr>
      </w:pPr>
    </w:p>
    <w:p w:rsidR="00877F1A" w:rsidRDefault="00877F1A" w:rsidP="003D44BB">
      <w:pPr>
        <w:rPr>
          <w:sz w:val="28"/>
          <w:szCs w:val="28"/>
          <w:u w:val="none"/>
        </w:rPr>
      </w:pPr>
    </w:p>
    <w:p w:rsidR="00877F1A" w:rsidRDefault="00877F1A" w:rsidP="003D44BB">
      <w:pPr>
        <w:rPr>
          <w:sz w:val="28"/>
          <w:szCs w:val="28"/>
          <w:u w:val="none"/>
        </w:rPr>
      </w:pPr>
    </w:p>
    <w:p w:rsidR="00877F1A" w:rsidRDefault="00877F1A" w:rsidP="003D44BB">
      <w:pPr>
        <w:rPr>
          <w:sz w:val="28"/>
          <w:szCs w:val="28"/>
          <w:u w:val="none"/>
        </w:rPr>
      </w:pPr>
    </w:p>
    <w:p w:rsidR="00877F1A" w:rsidRDefault="00877F1A" w:rsidP="003D44BB">
      <w:pPr>
        <w:rPr>
          <w:sz w:val="28"/>
          <w:szCs w:val="28"/>
          <w:u w:val="none"/>
        </w:rPr>
      </w:pPr>
    </w:p>
    <w:p w:rsidR="00877F1A" w:rsidRDefault="00877F1A" w:rsidP="003D44BB">
      <w:pPr>
        <w:rPr>
          <w:sz w:val="28"/>
          <w:szCs w:val="28"/>
          <w:u w:val="none"/>
        </w:rPr>
      </w:pPr>
    </w:p>
    <w:p w:rsidR="00877F1A" w:rsidRDefault="00877F1A" w:rsidP="00877F1A">
      <w:pPr>
        <w:ind w:firstLine="720"/>
        <w:rPr>
          <w:szCs w:val="24"/>
          <w:u w:val="none"/>
        </w:rPr>
      </w:pPr>
      <w:r w:rsidRPr="00877F1A">
        <w:rPr>
          <w:szCs w:val="24"/>
          <w:u w:val="none"/>
        </w:rPr>
        <w:t>Domes  priek</w:t>
      </w:r>
      <w:r>
        <w:rPr>
          <w:szCs w:val="24"/>
          <w:u w:val="none"/>
        </w:rPr>
        <w:t>šsēdētāj</w:t>
      </w:r>
      <w:r w:rsidRPr="00877F1A">
        <w:rPr>
          <w:szCs w:val="24"/>
          <w:u w:val="none"/>
        </w:rPr>
        <w:t>s</w:t>
      </w:r>
      <w:r>
        <w:rPr>
          <w:szCs w:val="24"/>
          <w:u w:val="none"/>
        </w:rPr>
        <w:tab/>
      </w:r>
      <w:r>
        <w:rPr>
          <w:szCs w:val="24"/>
          <w:u w:val="none"/>
        </w:rPr>
        <w:tab/>
      </w:r>
      <w:r>
        <w:rPr>
          <w:szCs w:val="24"/>
          <w:u w:val="none"/>
        </w:rPr>
        <w:tab/>
      </w:r>
      <w:r>
        <w:rPr>
          <w:szCs w:val="24"/>
          <w:u w:val="none"/>
        </w:rPr>
        <w:tab/>
        <w:t xml:space="preserve">Valdis Bārda </w:t>
      </w: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877F1A">
      <w:pPr>
        <w:ind w:firstLine="720"/>
        <w:rPr>
          <w:szCs w:val="24"/>
          <w:u w:val="none"/>
        </w:rPr>
      </w:pPr>
    </w:p>
    <w:p w:rsidR="00877F1A" w:rsidRPr="00307F35" w:rsidRDefault="00877F1A" w:rsidP="00877F1A">
      <w:pPr>
        <w:jc w:val="center"/>
        <w:rPr>
          <w:u w:val="none"/>
        </w:rPr>
      </w:pPr>
      <w:r w:rsidRPr="00307F35">
        <w:rPr>
          <w:noProof/>
          <w:u w:val="none"/>
          <w:lang w:eastAsia="lv-LV"/>
        </w:rPr>
        <w:drawing>
          <wp:inline distT="0" distB="0" distL="0" distR="0">
            <wp:extent cx="495300" cy="733425"/>
            <wp:effectExtent l="19050" t="0" r="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77F1A" w:rsidRPr="00307F35" w:rsidRDefault="00877F1A" w:rsidP="00877F1A">
      <w:pPr>
        <w:jc w:val="center"/>
        <w:rPr>
          <w:sz w:val="32"/>
          <w:u w:val="none"/>
        </w:rPr>
      </w:pPr>
      <w:r w:rsidRPr="00307F35">
        <w:rPr>
          <w:sz w:val="32"/>
          <w:u w:val="none"/>
        </w:rPr>
        <w:t>Latvijas Republika</w:t>
      </w:r>
    </w:p>
    <w:p w:rsidR="00877F1A" w:rsidRPr="00307F35" w:rsidRDefault="00877F1A" w:rsidP="00877F1A">
      <w:pPr>
        <w:jc w:val="center"/>
        <w:rPr>
          <w:u w:val="none"/>
        </w:rPr>
      </w:pPr>
    </w:p>
    <w:p w:rsidR="00877F1A" w:rsidRPr="00307F35" w:rsidRDefault="00877F1A" w:rsidP="00877F1A">
      <w:pPr>
        <w:jc w:val="center"/>
        <w:rPr>
          <w:b/>
          <w:bCs/>
          <w:sz w:val="32"/>
          <w:u w:val="none"/>
        </w:rPr>
      </w:pPr>
      <w:r w:rsidRPr="00307F35">
        <w:rPr>
          <w:b/>
          <w:bCs/>
          <w:sz w:val="32"/>
          <w:u w:val="none"/>
        </w:rPr>
        <w:t>ALOJAS NOVADA DOME</w:t>
      </w:r>
    </w:p>
    <w:p w:rsidR="00877F1A" w:rsidRPr="00307F35" w:rsidRDefault="00877F1A" w:rsidP="00877F1A">
      <w:pPr>
        <w:pBdr>
          <w:bottom w:val="double" w:sz="6" w:space="19" w:color="auto"/>
        </w:pBdr>
        <w:jc w:val="center"/>
        <w:rPr>
          <w:sz w:val="14"/>
          <w:u w:val="none"/>
        </w:rPr>
      </w:pPr>
    </w:p>
    <w:p w:rsidR="00877F1A" w:rsidRPr="00307F35" w:rsidRDefault="00877F1A" w:rsidP="00877F1A">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877F1A" w:rsidRPr="00307F35" w:rsidRDefault="00877F1A" w:rsidP="00877F1A">
      <w:pPr>
        <w:pStyle w:val="NoSpacing"/>
        <w:rPr>
          <w:rFonts w:ascii="Times New Roman" w:hAnsi="Times New Roman"/>
          <w:szCs w:val="24"/>
          <w:u w:val="none"/>
        </w:rPr>
      </w:pPr>
    </w:p>
    <w:p w:rsidR="00877F1A" w:rsidRPr="00307F35" w:rsidRDefault="00877F1A" w:rsidP="00877F1A">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877F1A" w:rsidRPr="00307F35" w:rsidRDefault="00877F1A" w:rsidP="00877F1A">
      <w:pPr>
        <w:pStyle w:val="NoSpacing"/>
        <w:rPr>
          <w:rFonts w:ascii="Times New Roman" w:hAnsi="Times New Roman"/>
          <w:u w:val="none"/>
        </w:rPr>
      </w:pPr>
    </w:p>
    <w:p w:rsidR="00877F1A" w:rsidRPr="00307F35" w:rsidRDefault="00877F1A" w:rsidP="00877F1A">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Nr.52</w:t>
      </w:r>
    </w:p>
    <w:p w:rsidR="00877F1A" w:rsidRPr="00307F35" w:rsidRDefault="00877F1A" w:rsidP="00877F1A">
      <w:pPr>
        <w:pStyle w:val="NoSpacing"/>
        <w:ind w:left="5040" w:firstLine="720"/>
        <w:rPr>
          <w:rFonts w:ascii="Times New Roman" w:hAnsi="Times New Roman"/>
          <w:szCs w:val="24"/>
          <w:u w:val="none"/>
        </w:rPr>
      </w:pPr>
      <w:r>
        <w:rPr>
          <w:rFonts w:ascii="Times New Roman" w:hAnsi="Times New Roman"/>
          <w:szCs w:val="24"/>
          <w:u w:val="none"/>
        </w:rPr>
        <w:t>protokols Nr.3 4</w:t>
      </w:r>
      <w:r w:rsidRPr="00307F35">
        <w:rPr>
          <w:rFonts w:ascii="Times New Roman" w:hAnsi="Times New Roman"/>
          <w:szCs w:val="24"/>
          <w:u w:val="none"/>
        </w:rPr>
        <w:t>#</w:t>
      </w:r>
    </w:p>
    <w:p w:rsidR="00877F1A" w:rsidRDefault="00877F1A" w:rsidP="00877F1A">
      <w:pPr>
        <w:ind w:firstLine="720"/>
        <w:rPr>
          <w:szCs w:val="24"/>
          <w:u w:val="none"/>
        </w:rPr>
      </w:pPr>
    </w:p>
    <w:p w:rsidR="00877F1A" w:rsidRDefault="00877F1A" w:rsidP="00877F1A">
      <w:pPr>
        <w:ind w:firstLine="720"/>
        <w:rPr>
          <w:szCs w:val="24"/>
          <w:u w:val="none"/>
        </w:rPr>
      </w:pPr>
    </w:p>
    <w:p w:rsidR="00877F1A" w:rsidRPr="00877F1A" w:rsidRDefault="00877F1A" w:rsidP="00877F1A">
      <w:pPr>
        <w:jc w:val="center"/>
        <w:rPr>
          <w:u w:val="none"/>
        </w:rPr>
      </w:pPr>
    </w:p>
    <w:p w:rsidR="00877F1A" w:rsidRDefault="00877F1A" w:rsidP="00877F1A">
      <w:pPr>
        <w:jc w:val="center"/>
        <w:rPr>
          <w:u w:val="none"/>
        </w:rPr>
      </w:pPr>
    </w:p>
    <w:p w:rsidR="00877F1A" w:rsidRDefault="00877F1A" w:rsidP="00877F1A">
      <w:pPr>
        <w:jc w:val="center"/>
        <w:rPr>
          <w:u w:val="none"/>
        </w:rPr>
      </w:pPr>
    </w:p>
    <w:p w:rsidR="00877F1A" w:rsidRDefault="00877F1A" w:rsidP="00877F1A">
      <w:pPr>
        <w:jc w:val="center"/>
        <w:rPr>
          <w:u w:val="none"/>
        </w:rPr>
      </w:pPr>
    </w:p>
    <w:p w:rsidR="00877F1A" w:rsidRPr="00877F1A" w:rsidRDefault="00877F1A" w:rsidP="00877F1A">
      <w:pPr>
        <w:jc w:val="center"/>
      </w:pPr>
      <w:r w:rsidRPr="00877F1A">
        <w:t>Par grozījumiem 2013.gada 4.jūlija lēmumā Nr.263 „Par deputātu ievēlēšanu domes pastāvīgo komiteju sastāvā” apstiprināšanu</w:t>
      </w:r>
    </w:p>
    <w:p w:rsidR="00877F1A" w:rsidRPr="00877F1A" w:rsidRDefault="00877F1A" w:rsidP="00877F1A"/>
    <w:p w:rsidR="00877F1A" w:rsidRDefault="00877F1A" w:rsidP="00877F1A">
      <w:pPr>
        <w:rPr>
          <w:u w:val="none"/>
        </w:rPr>
      </w:pPr>
    </w:p>
    <w:p w:rsidR="00877F1A" w:rsidRDefault="00877F1A" w:rsidP="00877F1A">
      <w:pPr>
        <w:rPr>
          <w:u w:val="none"/>
        </w:rPr>
      </w:pPr>
    </w:p>
    <w:p w:rsidR="00877F1A" w:rsidRPr="00877F1A" w:rsidRDefault="00877F1A" w:rsidP="00877F1A">
      <w:pPr>
        <w:rPr>
          <w:u w:val="none"/>
        </w:rPr>
      </w:pPr>
    </w:p>
    <w:p w:rsidR="00877F1A" w:rsidRPr="00877F1A" w:rsidRDefault="00877F1A" w:rsidP="009E6907">
      <w:pPr>
        <w:ind w:firstLine="720"/>
        <w:jc w:val="both"/>
        <w:rPr>
          <w:u w:val="none"/>
        </w:rPr>
      </w:pPr>
      <w:r w:rsidRPr="00877F1A">
        <w:rPr>
          <w:u w:val="none"/>
        </w:rPr>
        <w:t>Pamatojoties uz 2014.gada 26.februāra</w:t>
      </w:r>
      <w:r>
        <w:rPr>
          <w:u w:val="none"/>
        </w:rPr>
        <w:t xml:space="preserve"> Alojas novada domes lēmumu Nr.51 (protokols Nr.3 2#</w:t>
      </w:r>
      <w:r w:rsidRPr="00877F1A">
        <w:rPr>
          <w:u w:val="none"/>
        </w:rPr>
        <w:t xml:space="preserve">) „Par Alojas novada deputāta - Anitas </w:t>
      </w:r>
      <w:proofErr w:type="spellStart"/>
      <w:r w:rsidRPr="00877F1A">
        <w:rPr>
          <w:u w:val="none"/>
        </w:rPr>
        <w:t>Strokšas</w:t>
      </w:r>
      <w:proofErr w:type="spellEnd"/>
      <w:r w:rsidRPr="00877F1A">
        <w:rPr>
          <w:u w:val="none"/>
        </w:rPr>
        <w:t xml:space="preserve">  pilnvaru izbeigšanu”</w:t>
      </w:r>
      <w:r w:rsidR="009E6907">
        <w:rPr>
          <w:u w:val="none"/>
        </w:rPr>
        <w:t xml:space="preserve">, Alojas novada dome, atklāti balsojot, </w:t>
      </w:r>
      <w:r w:rsidR="009E6907" w:rsidRPr="009E6907">
        <w:rPr>
          <w:b/>
          <w:u w:val="none"/>
        </w:rPr>
        <w:t>nolemj:</w:t>
      </w:r>
      <w:r w:rsidR="009E6907">
        <w:rPr>
          <w:u w:val="none"/>
        </w:rPr>
        <w:t xml:space="preserve"> i</w:t>
      </w:r>
      <w:r w:rsidR="009E6907" w:rsidRPr="00877F1A">
        <w:rPr>
          <w:u w:val="none"/>
        </w:rPr>
        <w:t xml:space="preserve">zslēgt Anitu </w:t>
      </w:r>
      <w:proofErr w:type="spellStart"/>
      <w:r w:rsidR="009E6907" w:rsidRPr="00877F1A">
        <w:rPr>
          <w:u w:val="none"/>
        </w:rPr>
        <w:t>Strokšu</w:t>
      </w:r>
      <w:proofErr w:type="spellEnd"/>
      <w:r w:rsidR="009E6907" w:rsidRPr="00877F1A">
        <w:rPr>
          <w:u w:val="none"/>
        </w:rPr>
        <w:t xml:space="preserve"> no Izglītības, kultūras un sporta j</w:t>
      </w:r>
      <w:r w:rsidR="009E6907">
        <w:rPr>
          <w:u w:val="none"/>
        </w:rPr>
        <w:t>autājumu komitejas sastāva un  i</w:t>
      </w:r>
      <w:r w:rsidRPr="00877F1A">
        <w:rPr>
          <w:u w:val="none"/>
        </w:rPr>
        <w:t>zdarīt grozījumus 2013.gada 4.jūlija lēmumā Nr.263 „Par deputātu ievēlēšanu domes pastāvīgo komiteju sastāvā” lēm</w:t>
      </w:r>
      <w:r w:rsidR="009E6907">
        <w:rPr>
          <w:u w:val="none"/>
        </w:rPr>
        <w:t>uma 2. punkta  2.7 apakšpunktā .</w:t>
      </w: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877F1A">
      <w:pPr>
        <w:ind w:firstLine="720"/>
        <w:rPr>
          <w:szCs w:val="24"/>
          <w:u w:val="none"/>
        </w:rPr>
      </w:pPr>
    </w:p>
    <w:p w:rsidR="009E6907" w:rsidRDefault="009E6907" w:rsidP="00877F1A">
      <w:pPr>
        <w:ind w:firstLine="720"/>
        <w:rPr>
          <w:szCs w:val="24"/>
          <w:u w:val="none"/>
        </w:rPr>
      </w:pPr>
    </w:p>
    <w:p w:rsidR="00877F1A" w:rsidRDefault="00877F1A" w:rsidP="00877F1A">
      <w:pPr>
        <w:ind w:firstLine="720"/>
        <w:rPr>
          <w:szCs w:val="24"/>
          <w:u w:val="none"/>
        </w:rPr>
      </w:pPr>
      <w:r w:rsidRPr="00877F1A">
        <w:rPr>
          <w:szCs w:val="24"/>
          <w:u w:val="none"/>
        </w:rPr>
        <w:t>Domes  priek</w:t>
      </w:r>
      <w:r>
        <w:rPr>
          <w:szCs w:val="24"/>
          <w:u w:val="none"/>
        </w:rPr>
        <w:t>šsēdētāj</w:t>
      </w:r>
      <w:r w:rsidRPr="00877F1A">
        <w:rPr>
          <w:szCs w:val="24"/>
          <w:u w:val="none"/>
        </w:rPr>
        <w:t>s</w:t>
      </w:r>
      <w:r>
        <w:rPr>
          <w:szCs w:val="24"/>
          <w:u w:val="none"/>
        </w:rPr>
        <w:tab/>
      </w:r>
      <w:r>
        <w:rPr>
          <w:szCs w:val="24"/>
          <w:u w:val="none"/>
        </w:rPr>
        <w:tab/>
      </w:r>
      <w:r>
        <w:rPr>
          <w:szCs w:val="24"/>
          <w:u w:val="none"/>
        </w:rPr>
        <w:tab/>
      </w:r>
      <w:r>
        <w:rPr>
          <w:szCs w:val="24"/>
          <w:u w:val="none"/>
        </w:rPr>
        <w:tab/>
        <w:t xml:space="preserve">Valdis Bārda </w:t>
      </w: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877F1A">
      <w:pPr>
        <w:ind w:firstLine="720"/>
        <w:rPr>
          <w:szCs w:val="24"/>
          <w:u w:val="none"/>
        </w:rPr>
      </w:pPr>
    </w:p>
    <w:p w:rsidR="00877F1A" w:rsidRDefault="00877F1A" w:rsidP="004B5BDD">
      <w:pPr>
        <w:rPr>
          <w:szCs w:val="24"/>
          <w:u w:val="none"/>
        </w:rPr>
      </w:pPr>
    </w:p>
    <w:p w:rsidR="00877F1A" w:rsidRPr="00307F35" w:rsidRDefault="00877F1A" w:rsidP="00877F1A">
      <w:pPr>
        <w:jc w:val="center"/>
        <w:rPr>
          <w:u w:val="none"/>
        </w:rPr>
      </w:pPr>
      <w:r w:rsidRPr="00307F35">
        <w:rPr>
          <w:noProof/>
          <w:u w:val="none"/>
          <w:lang w:eastAsia="lv-LV"/>
        </w:rPr>
        <w:lastRenderedPageBreak/>
        <w:drawing>
          <wp:inline distT="0" distB="0" distL="0" distR="0">
            <wp:extent cx="495300" cy="733425"/>
            <wp:effectExtent l="19050" t="0" r="0" b="0"/>
            <wp:docPr id="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77F1A" w:rsidRPr="00307F35" w:rsidRDefault="00877F1A" w:rsidP="00877F1A">
      <w:pPr>
        <w:jc w:val="center"/>
        <w:rPr>
          <w:sz w:val="32"/>
          <w:u w:val="none"/>
        </w:rPr>
      </w:pPr>
      <w:r w:rsidRPr="00307F35">
        <w:rPr>
          <w:sz w:val="32"/>
          <w:u w:val="none"/>
        </w:rPr>
        <w:t>Latvijas Republika</w:t>
      </w:r>
    </w:p>
    <w:p w:rsidR="00877F1A" w:rsidRPr="00307F35" w:rsidRDefault="00877F1A" w:rsidP="00877F1A">
      <w:pPr>
        <w:jc w:val="center"/>
        <w:rPr>
          <w:u w:val="none"/>
        </w:rPr>
      </w:pPr>
    </w:p>
    <w:p w:rsidR="00877F1A" w:rsidRPr="00307F35" w:rsidRDefault="00877F1A" w:rsidP="00877F1A">
      <w:pPr>
        <w:jc w:val="center"/>
        <w:rPr>
          <w:b/>
          <w:bCs/>
          <w:sz w:val="32"/>
          <w:u w:val="none"/>
        </w:rPr>
      </w:pPr>
      <w:r w:rsidRPr="00307F35">
        <w:rPr>
          <w:b/>
          <w:bCs/>
          <w:sz w:val="32"/>
          <w:u w:val="none"/>
        </w:rPr>
        <w:t>ALOJAS NOVADA DOME</w:t>
      </w:r>
    </w:p>
    <w:p w:rsidR="00877F1A" w:rsidRPr="00307F35" w:rsidRDefault="00877F1A" w:rsidP="00877F1A">
      <w:pPr>
        <w:pBdr>
          <w:bottom w:val="double" w:sz="6" w:space="19" w:color="auto"/>
        </w:pBdr>
        <w:jc w:val="center"/>
        <w:rPr>
          <w:sz w:val="14"/>
          <w:u w:val="none"/>
        </w:rPr>
      </w:pPr>
    </w:p>
    <w:p w:rsidR="00877F1A" w:rsidRPr="00307F35" w:rsidRDefault="00877F1A" w:rsidP="00877F1A">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877F1A" w:rsidRPr="00307F35" w:rsidRDefault="00877F1A" w:rsidP="00877F1A">
      <w:pPr>
        <w:pStyle w:val="NoSpacing"/>
        <w:rPr>
          <w:rFonts w:ascii="Times New Roman" w:hAnsi="Times New Roman"/>
          <w:szCs w:val="24"/>
          <w:u w:val="none"/>
        </w:rPr>
      </w:pPr>
    </w:p>
    <w:p w:rsidR="00877F1A" w:rsidRPr="00307F35" w:rsidRDefault="00877F1A" w:rsidP="00877F1A">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877F1A" w:rsidRPr="00307F35" w:rsidRDefault="00877F1A" w:rsidP="00877F1A">
      <w:pPr>
        <w:pStyle w:val="NoSpacing"/>
        <w:rPr>
          <w:rFonts w:ascii="Times New Roman" w:hAnsi="Times New Roman"/>
          <w:u w:val="none"/>
        </w:rPr>
      </w:pPr>
    </w:p>
    <w:p w:rsidR="00877F1A" w:rsidRPr="00307F35" w:rsidRDefault="00EE7ECA" w:rsidP="00877F1A">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Nr.53</w:t>
      </w:r>
    </w:p>
    <w:p w:rsidR="00877F1A" w:rsidRPr="00307F35" w:rsidRDefault="00877F1A" w:rsidP="00877F1A">
      <w:pPr>
        <w:pStyle w:val="NoSpacing"/>
        <w:ind w:left="5040" w:firstLine="720"/>
        <w:rPr>
          <w:rFonts w:ascii="Times New Roman" w:hAnsi="Times New Roman"/>
          <w:szCs w:val="24"/>
          <w:u w:val="none"/>
        </w:rPr>
      </w:pPr>
      <w:r>
        <w:rPr>
          <w:rFonts w:ascii="Times New Roman" w:hAnsi="Times New Roman"/>
          <w:szCs w:val="24"/>
          <w:u w:val="none"/>
        </w:rPr>
        <w:t>protokols Nr.3 5</w:t>
      </w:r>
      <w:r w:rsidRPr="00307F35">
        <w:rPr>
          <w:rFonts w:ascii="Times New Roman" w:hAnsi="Times New Roman"/>
          <w:szCs w:val="24"/>
          <w:u w:val="none"/>
        </w:rPr>
        <w:t>#</w:t>
      </w:r>
    </w:p>
    <w:p w:rsidR="00877F1A" w:rsidRDefault="00877F1A" w:rsidP="00877F1A">
      <w:pPr>
        <w:ind w:firstLine="720"/>
        <w:rPr>
          <w:szCs w:val="24"/>
          <w:u w:val="none"/>
        </w:rPr>
      </w:pPr>
    </w:p>
    <w:p w:rsidR="00877F1A" w:rsidRPr="00877F1A" w:rsidRDefault="00877F1A" w:rsidP="00877F1A">
      <w:pPr>
        <w:jc w:val="center"/>
        <w:rPr>
          <w:u w:val="none"/>
        </w:rPr>
      </w:pPr>
    </w:p>
    <w:p w:rsidR="004B5BDD" w:rsidRDefault="00877F1A" w:rsidP="00ED173F">
      <w:pPr>
        <w:jc w:val="center"/>
        <w:rPr>
          <w:rFonts w:eastAsia="Calibri"/>
        </w:rPr>
      </w:pPr>
      <w:r w:rsidRPr="001439A6">
        <w:rPr>
          <w:rFonts w:eastAsia="Calibri"/>
        </w:rPr>
        <w:t>Par budžeta izpildi</w:t>
      </w:r>
    </w:p>
    <w:p w:rsidR="00ED173F" w:rsidRPr="00ED173F" w:rsidRDefault="00ED173F" w:rsidP="00ED173F">
      <w:pPr>
        <w:jc w:val="center"/>
        <w:rPr>
          <w:rFonts w:eastAsia="Calibri"/>
        </w:rPr>
      </w:pPr>
    </w:p>
    <w:p w:rsidR="00877F1A" w:rsidRPr="004B5BDD" w:rsidRDefault="004B5BDD" w:rsidP="004B5BDD">
      <w:pPr>
        <w:ind w:firstLine="720"/>
        <w:jc w:val="both"/>
        <w:rPr>
          <w:rFonts w:eastAsia="Calibri"/>
          <w:b/>
          <w:szCs w:val="24"/>
          <w:u w:val="none"/>
        </w:rPr>
      </w:pPr>
      <w:r>
        <w:rPr>
          <w:szCs w:val="24"/>
          <w:u w:val="none"/>
        </w:rPr>
        <w:t xml:space="preserve">Pamatojoties uz </w:t>
      </w:r>
      <w:r w:rsidRPr="004B5BDD">
        <w:rPr>
          <w:szCs w:val="24"/>
          <w:u w:val="none"/>
        </w:rPr>
        <w:t xml:space="preserve">Finanšu un attīstības komitejas, Izglītības, kultūras un sporta jautājumu komitejas, Sociālo, kārtības, komunālās saimniecības un dzīvokļu </w:t>
      </w:r>
      <w:r>
        <w:rPr>
          <w:szCs w:val="24"/>
          <w:u w:val="none"/>
        </w:rPr>
        <w:t>jautājumu komitejas 2014.gada 19</w:t>
      </w:r>
      <w:r w:rsidRPr="004B5BDD">
        <w:rPr>
          <w:szCs w:val="24"/>
          <w:u w:val="none"/>
        </w:rPr>
        <w:t>.</w:t>
      </w:r>
      <w:r>
        <w:rPr>
          <w:szCs w:val="24"/>
          <w:u w:val="none"/>
        </w:rPr>
        <w:t xml:space="preserve">februāra </w:t>
      </w:r>
      <w:r w:rsidRPr="004B5BDD">
        <w:rPr>
          <w:szCs w:val="24"/>
          <w:u w:val="none"/>
        </w:rPr>
        <w:t xml:space="preserve"> apvienotās sēdes atzinumu, Alojas novada dome, atklāti balsojot, </w:t>
      </w:r>
      <w:r w:rsidRPr="004B5BDD">
        <w:rPr>
          <w:b/>
          <w:szCs w:val="24"/>
          <w:u w:val="none"/>
        </w:rPr>
        <w:t>nolemj:</w:t>
      </w:r>
      <w:r>
        <w:rPr>
          <w:b/>
          <w:szCs w:val="24"/>
          <w:u w:val="none"/>
        </w:rPr>
        <w:t xml:space="preserve"> </w:t>
      </w:r>
      <w:r w:rsidR="00877F1A" w:rsidRPr="00877F1A">
        <w:rPr>
          <w:rFonts w:eastAsia="Calibri"/>
          <w:u w:val="none"/>
        </w:rPr>
        <w:t xml:space="preserve">pieņemt zināšanai, ka Alojas novada pamatbudžeta 2014. gada ieņēmumu </w:t>
      </w:r>
      <w:smartTag w:uri="schemas-tilde-lv/tildestengine" w:element="veidnes">
        <w:smartTagPr>
          <w:attr w:name="baseform" w:val="plān|s"/>
          <w:attr w:name="id" w:val="-1"/>
          <w:attr w:name="text" w:val="plāns"/>
        </w:smartTagPr>
        <w:r w:rsidR="00877F1A" w:rsidRPr="00877F1A">
          <w:rPr>
            <w:rFonts w:eastAsia="Calibri"/>
            <w:u w:val="none"/>
          </w:rPr>
          <w:t>plāns</w:t>
        </w:r>
      </w:smartTag>
      <w:r w:rsidR="00877F1A" w:rsidRPr="00877F1A">
        <w:rPr>
          <w:rFonts w:eastAsia="Calibri"/>
          <w:u w:val="none"/>
        </w:rPr>
        <w:t xml:space="preserve"> uz </w:t>
      </w:r>
      <w:smartTag w:uri="urn:schemas-microsoft-com:office:smarttags" w:element="date">
        <w:smartTagPr>
          <w:attr w:name="Day" w:val="31"/>
          <w:attr w:name="Month" w:val="1"/>
          <w:attr w:name="Year" w:val="2014"/>
        </w:smartTagPr>
        <w:smartTag w:uri="schemas-tilde-lv/tildestengine" w:element="date">
          <w:smartTagPr>
            <w:attr w:name="Day" w:val="31"/>
            <w:attr w:name="Month" w:val="1"/>
            <w:attr w:name="Year" w:val="2014"/>
          </w:smartTagPr>
          <w:r w:rsidR="00877F1A" w:rsidRPr="00877F1A">
            <w:rPr>
              <w:rFonts w:eastAsia="Calibri"/>
              <w:u w:val="none"/>
            </w:rPr>
            <w:t>31. janvāri</w:t>
          </w:r>
        </w:smartTag>
      </w:smartTag>
      <w:r w:rsidR="00877F1A" w:rsidRPr="00877F1A">
        <w:rPr>
          <w:rFonts w:eastAsia="Calibri"/>
          <w:u w:val="none"/>
        </w:rPr>
        <w:t xml:space="preserve"> izpildīts par 8,16 % (</w:t>
      </w:r>
      <w:smartTag w:uri="schemas-tilde-lv/tildestengine" w:element="currency">
        <w:smartTagPr>
          <w:attr w:name="currency_text" w:val="EUR"/>
          <w:attr w:name="currency_value" w:val="341527"/>
          <w:attr w:name="currency_key" w:val="EUR"/>
          <w:attr w:name="currency_id" w:val="16"/>
        </w:smartTagPr>
        <w:r w:rsidR="00877F1A" w:rsidRPr="00877F1A">
          <w:rPr>
            <w:rFonts w:eastAsia="Calibri"/>
            <w:u w:val="none"/>
          </w:rPr>
          <w:t xml:space="preserve">341527 </w:t>
        </w:r>
        <w:smartTag w:uri="schemas-tilde-lv/tildestengine" w:element="currency">
          <w:smartTagPr>
            <w:attr w:name="currency_text" w:val="EUR"/>
            <w:attr w:name="currency_value" w:val="1"/>
            <w:attr w:name="currency_key" w:val="EUR"/>
            <w:attr w:name="currency_id" w:val="16"/>
          </w:smartTagPr>
          <w:r w:rsidR="00877F1A" w:rsidRPr="00877F1A">
            <w:rPr>
              <w:rFonts w:eastAsia="Calibri"/>
              <w:u w:val="none"/>
            </w:rPr>
            <w:t>EUR</w:t>
          </w:r>
        </w:smartTag>
      </w:smartTag>
      <w:r w:rsidR="00877F1A" w:rsidRPr="00877F1A">
        <w:rPr>
          <w:rFonts w:eastAsia="Calibri"/>
          <w:u w:val="none"/>
        </w:rPr>
        <w:t xml:space="preserve">), izdevumu </w:t>
      </w:r>
      <w:smartTag w:uri="schemas-tilde-lv/tildestengine" w:element="veidnes">
        <w:smartTagPr>
          <w:attr w:name="baseform" w:val="plān|s"/>
          <w:attr w:name="id" w:val="-1"/>
          <w:attr w:name="text" w:val="plāns"/>
        </w:smartTagPr>
        <w:r w:rsidR="00877F1A" w:rsidRPr="00877F1A">
          <w:rPr>
            <w:rFonts w:eastAsia="Calibri"/>
            <w:u w:val="none"/>
          </w:rPr>
          <w:t>plāns</w:t>
        </w:r>
      </w:smartTag>
      <w:r w:rsidR="00877F1A" w:rsidRPr="00877F1A">
        <w:rPr>
          <w:rFonts w:eastAsia="Calibri"/>
          <w:u w:val="none"/>
        </w:rPr>
        <w:t xml:space="preserve"> par 4,78 % (</w:t>
      </w:r>
      <w:smartTag w:uri="schemas-tilde-lv/tildestengine" w:element="currency">
        <w:smartTagPr>
          <w:attr w:name="currency_text" w:val="EUR"/>
          <w:attr w:name="currency_value" w:val="212647"/>
          <w:attr w:name="currency_key" w:val="EUR"/>
          <w:attr w:name="currency_id" w:val="16"/>
        </w:smartTagPr>
        <w:r w:rsidR="00877F1A" w:rsidRPr="00877F1A">
          <w:rPr>
            <w:rFonts w:eastAsia="Calibri"/>
            <w:u w:val="none"/>
          </w:rPr>
          <w:t xml:space="preserve">212647 </w:t>
        </w:r>
        <w:smartTag w:uri="schemas-tilde-lv/tildestengine" w:element="currency">
          <w:smartTagPr>
            <w:attr w:name="currency_text" w:val="EUR"/>
            <w:attr w:name="currency_value" w:val="1"/>
            <w:attr w:name="currency_key" w:val="EUR"/>
            <w:attr w:name="currency_id" w:val="16"/>
          </w:smartTagPr>
          <w:r w:rsidR="00877F1A" w:rsidRPr="00877F1A">
            <w:rPr>
              <w:rFonts w:eastAsia="Calibri"/>
              <w:u w:val="none"/>
            </w:rPr>
            <w:t>EUR</w:t>
          </w:r>
        </w:smartTag>
      </w:smartTag>
      <w:r w:rsidR="00877F1A" w:rsidRPr="00877F1A">
        <w:rPr>
          <w:rFonts w:eastAsia="Calibri"/>
          <w:u w:val="none"/>
        </w:rPr>
        <w:t xml:space="preserve">), bet finansēšana sastāda  </w:t>
      </w:r>
      <w:smartTag w:uri="schemas-tilde-lv/tildestengine" w:element="currency">
        <w:smartTagPr>
          <w:attr w:name="currency_text" w:val="EUR"/>
          <w:attr w:name="currency_value" w:val="-128880"/>
          <w:attr w:name="currency_key" w:val="EUR"/>
          <w:attr w:name="currency_id" w:val="16"/>
        </w:smartTagPr>
        <w:r w:rsidR="00877F1A" w:rsidRPr="00877F1A">
          <w:rPr>
            <w:rFonts w:eastAsia="Calibri"/>
            <w:u w:val="none"/>
          </w:rPr>
          <w:t>-128880 EUR</w:t>
        </w:r>
      </w:smartTag>
      <w:r w:rsidR="00877F1A" w:rsidRPr="00877F1A">
        <w:rPr>
          <w:rFonts w:eastAsia="Calibri"/>
          <w:u w:val="none"/>
        </w:rPr>
        <w:t>.</w:t>
      </w:r>
    </w:p>
    <w:p w:rsidR="00877F1A" w:rsidRPr="00877F1A" w:rsidRDefault="00877F1A" w:rsidP="00877F1A">
      <w:pPr>
        <w:ind w:firstLine="720"/>
        <w:jc w:val="both"/>
        <w:rPr>
          <w:rFonts w:eastAsia="Calibri"/>
          <w:u w:val="none"/>
        </w:rPr>
      </w:pPr>
    </w:p>
    <w:p w:rsidR="00877F1A" w:rsidRPr="00877F1A" w:rsidRDefault="00877F1A" w:rsidP="00877F1A">
      <w:pPr>
        <w:ind w:firstLine="720"/>
        <w:jc w:val="both"/>
        <w:rPr>
          <w:rFonts w:eastAsia="Calibri"/>
          <w:u w:val="none"/>
        </w:rPr>
      </w:pPr>
      <w:r w:rsidRPr="00877F1A">
        <w:rPr>
          <w:rFonts w:eastAsia="Calibri"/>
          <w:u w:val="none"/>
        </w:rPr>
        <w:t>Līdzekļu izlietojuma struktūra pa funkcionālajām kategorijām:</w:t>
      </w:r>
    </w:p>
    <w:p w:rsidR="00877F1A" w:rsidRPr="00877F1A" w:rsidRDefault="00877F1A" w:rsidP="00877F1A">
      <w:pPr>
        <w:jc w:val="both"/>
        <w:rPr>
          <w:rFonts w:eastAsia="Calibri"/>
          <w:u w:val="none"/>
        </w:rPr>
      </w:pPr>
    </w:p>
    <w:p w:rsidR="00877F1A" w:rsidRPr="00877F1A" w:rsidRDefault="00877F1A" w:rsidP="00877F1A">
      <w:pPr>
        <w:jc w:val="both"/>
        <w:rPr>
          <w:rFonts w:eastAsia="Calibri"/>
          <w:u w:val="none"/>
        </w:rPr>
      </w:pPr>
      <w:r w:rsidRPr="00877F1A">
        <w:rPr>
          <w:rFonts w:eastAsia="Calibri"/>
          <w:u w:val="none"/>
        </w:rPr>
        <w:tab/>
        <w:t>vispārējiem valdības dienestiem</w:t>
      </w:r>
      <w:r w:rsidRPr="00877F1A">
        <w:rPr>
          <w:rFonts w:eastAsia="Calibri"/>
          <w:u w:val="none"/>
        </w:rPr>
        <w:tab/>
      </w:r>
      <w:r w:rsidRPr="00877F1A">
        <w:rPr>
          <w:rFonts w:eastAsia="Calibri"/>
          <w:u w:val="none"/>
        </w:rPr>
        <w:tab/>
        <w:t>19,75 %</w:t>
      </w:r>
    </w:p>
    <w:p w:rsidR="00877F1A" w:rsidRPr="00877F1A" w:rsidRDefault="00877F1A" w:rsidP="00877F1A">
      <w:pPr>
        <w:jc w:val="both"/>
        <w:rPr>
          <w:rFonts w:eastAsia="Calibri"/>
          <w:u w:val="none"/>
        </w:rPr>
      </w:pPr>
      <w:r w:rsidRPr="00877F1A">
        <w:rPr>
          <w:rFonts w:eastAsia="Calibri"/>
          <w:u w:val="none"/>
        </w:rPr>
        <w:tab/>
        <w:t>sabiedriskai kārtībai un drošībai</w:t>
      </w:r>
      <w:r w:rsidRPr="00877F1A">
        <w:rPr>
          <w:rFonts w:eastAsia="Calibri"/>
          <w:u w:val="none"/>
        </w:rPr>
        <w:tab/>
      </w:r>
      <w:r w:rsidRPr="00877F1A">
        <w:rPr>
          <w:rFonts w:eastAsia="Calibri"/>
          <w:u w:val="none"/>
        </w:rPr>
        <w:tab/>
        <w:t xml:space="preserve">  0,37 %</w:t>
      </w:r>
    </w:p>
    <w:p w:rsidR="00877F1A" w:rsidRPr="00877F1A" w:rsidRDefault="00877F1A" w:rsidP="00877F1A">
      <w:pPr>
        <w:jc w:val="both"/>
        <w:rPr>
          <w:rFonts w:eastAsia="Calibri"/>
          <w:u w:val="none"/>
        </w:rPr>
      </w:pPr>
      <w:r w:rsidRPr="00877F1A">
        <w:rPr>
          <w:rFonts w:eastAsia="Calibri"/>
          <w:u w:val="none"/>
        </w:rPr>
        <w:tab/>
        <w:t>ekonomiskai darbībai</w:t>
      </w:r>
      <w:r w:rsidRPr="00877F1A">
        <w:rPr>
          <w:rFonts w:eastAsia="Calibri"/>
          <w:u w:val="none"/>
        </w:rPr>
        <w:tab/>
      </w:r>
      <w:r w:rsidRPr="00877F1A">
        <w:rPr>
          <w:rFonts w:eastAsia="Calibri"/>
          <w:u w:val="none"/>
        </w:rPr>
        <w:tab/>
      </w:r>
      <w:r w:rsidRPr="00877F1A">
        <w:rPr>
          <w:rFonts w:eastAsia="Calibri"/>
          <w:u w:val="none"/>
        </w:rPr>
        <w:tab/>
      </w:r>
      <w:r w:rsidRPr="00877F1A">
        <w:rPr>
          <w:rFonts w:eastAsia="Calibri"/>
          <w:u w:val="none"/>
        </w:rPr>
        <w:tab/>
        <w:t xml:space="preserve">  3,05 %</w:t>
      </w:r>
    </w:p>
    <w:p w:rsidR="00877F1A" w:rsidRPr="00877F1A" w:rsidRDefault="00877F1A" w:rsidP="00877F1A">
      <w:pPr>
        <w:jc w:val="both"/>
        <w:rPr>
          <w:rFonts w:eastAsia="Calibri"/>
          <w:u w:val="none"/>
        </w:rPr>
      </w:pPr>
      <w:r w:rsidRPr="00877F1A">
        <w:rPr>
          <w:rFonts w:eastAsia="Calibri"/>
          <w:u w:val="none"/>
        </w:rPr>
        <w:tab/>
        <w:t>pašvaldību teritoriju un mājokļu</w:t>
      </w:r>
    </w:p>
    <w:p w:rsidR="00877F1A" w:rsidRPr="00877F1A" w:rsidRDefault="00877F1A" w:rsidP="00877F1A">
      <w:pPr>
        <w:ind w:firstLine="720"/>
        <w:jc w:val="both"/>
        <w:rPr>
          <w:rFonts w:eastAsia="Calibri"/>
          <w:u w:val="none"/>
        </w:rPr>
      </w:pPr>
      <w:r w:rsidRPr="00877F1A">
        <w:rPr>
          <w:rFonts w:eastAsia="Calibri"/>
          <w:u w:val="none"/>
        </w:rPr>
        <w:t>apsaimniekošanai</w:t>
      </w:r>
      <w:r w:rsidRPr="00877F1A">
        <w:rPr>
          <w:rFonts w:eastAsia="Calibri"/>
          <w:u w:val="none"/>
        </w:rPr>
        <w:tab/>
      </w:r>
      <w:r w:rsidRPr="00877F1A">
        <w:rPr>
          <w:rFonts w:eastAsia="Calibri"/>
          <w:u w:val="none"/>
        </w:rPr>
        <w:tab/>
      </w:r>
      <w:r w:rsidRPr="00877F1A">
        <w:rPr>
          <w:rFonts w:eastAsia="Calibri"/>
          <w:u w:val="none"/>
        </w:rPr>
        <w:tab/>
      </w:r>
      <w:r w:rsidRPr="00877F1A">
        <w:rPr>
          <w:rFonts w:eastAsia="Calibri"/>
          <w:u w:val="none"/>
        </w:rPr>
        <w:tab/>
        <w:t>15,75 %</w:t>
      </w:r>
    </w:p>
    <w:p w:rsidR="00877F1A" w:rsidRPr="00877F1A" w:rsidRDefault="00877F1A" w:rsidP="00877F1A">
      <w:pPr>
        <w:ind w:firstLine="720"/>
        <w:jc w:val="both"/>
        <w:rPr>
          <w:rFonts w:eastAsia="Calibri"/>
          <w:u w:val="none"/>
        </w:rPr>
      </w:pPr>
      <w:r w:rsidRPr="00877F1A">
        <w:rPr>
          <w:rFonts w:eastAsia="Calibri"/>
          <w:u w:val="none"/>
        </w:rPr>
        <w:t>atpūtai, kultūrai un reliģijai</w:t>
      </w:r>
      <w:r w:rsidRPr="00877F1A">
        <w:rPr>
          <w:rFonts w:eastAsia="Calibri"/>
          <w:u w:val="none"/>
        </w:rPr>
        <w:tab/>
      </w:r>
      <w:r w:rsidRPr="00877F1A">
        <w:rPr>
          <w:rFonts w:eastAsia="Calibri"/>
          <w:u w:val="none"/>
        </w:rPr>
        <w:tab/>
      </w:r>
      <w:r w:rsidRPr="00877F1A">
        <w:rPr>
          <w:rFonts w:eastAsia="Calibri"/>
          <w:u w:val="none"/>
        </w:rPr>
        <w:tab/>
        <w:t xml:space="preserve">  3,55 %</w:t>
      </w:r>
    </w:p>
    <w:p w:rsidR="00877F1A" w:rsidRPr="00877F1A" w:rsidRDefault="00877F1A" w:rsidP="00877F1A">
      <w:pPr>
        <w:ind w:firstLine="720"/>
        <w:jc w:val="both"/>
        <w:rPr>
          <w:rFonts w:eastAsia="Calibri"/>
          <w:u w:val="none"/>
        </w:rPr>
      </w:pPr>
      <w:r w:rsidRPr="00877F1A">
        <w:rPr>
          <w:rFonts w:eastAsia="Calibri"/>
          <w:u w:val="none"/>
        </w:rPr>
        <w:t>izglītībai</w:t>
      </w:r>
      <w:r w:rsidRPr="00877F1A">
        <w:rPr>
          <w:rFonts w:eastAsia="Calibri"/>
          <w:u w:val="none"/>
        </w:rPr>
        <w:tab/>
      </w:r>
      <w:r w:rsidRPr="00877F1A">
        <w:rPr>
          <w:rFonts w:eastAsia="Calibri"/>
          <w:u w:val="none"/>
        </w:rPr>
        <w:tab/>
      </w:r>
      <w:r w:rsidRPr="00877F1A">
        <w:rPr>
          <w:rFonts w:eastAsia="Calibri"/>
          <w:u w:val="none"/>
        </w:rPr>
        <w:tab/>
      </w:r>
      <w:r w:rsidRPr="00877F1A">
        <w:rPr>
          <w:rFonts w:eastAsia="Calibri"/>
          <w:u w:val="none"/>
        </w:rPr>
        <w:tab/>
        <w:t xml:space="preserve">            32,35 %</w:t>
      </w:r>
    </w:p>
    <w:p w:rsidR="00877F1A" w:rsidRPr="00877F1A" w:rsidRDefault="00877F1A" w:rsidP="00877F1A">
      <w:pPr>
        <w:ind w:firstLine="720"/>
        <w:jc w:val="both"/>
        <w:rPr>
          <w:rFonts w:eastAsia="Calibri"/>
          <w:u w:val="none"/>
        </w:rPr>
      </w:pPr>
      <w:r w:rsidRPr="00877F1A">
        <w:rPr>
          <w:rFonts w:eastAsia="Calibri"/>
          <w:u w:val="none"/>
        </w:rPr>
        <w:t>sociālai aizsardzībai</w:t>
      </w:r>
      <w:r w:rsidRPr="00877F1A">
        <w:rPr>
          <w:rFonts w:eastAsia="Calibri"/>
          <w:u w:val="none"/>
        </w:rPr>
        <w:tab/>
      </w:r>
      <w:r w:rsidRPr="00877F1A">
        <w:rPr>
          <w:rFonts w:eastAsia="Calibri"/>
          <w:u w:val="none"/>
        </w:rPr>
        <w:tab/>
      </w:r>
      <w:r w:rsidRPr="00877F1A">
        <w:rPr>
          <w:rFonts w:eastAsia="Calibri"/>
          <w:u w:val="none"/>
        </w:rPr>
        <w:tab/>
      </w:r>
      <w:r w:rsidRPr="00877F1A">
        <w:rPr>
          <w:rFonts w:eastAsia="Calibri"/>
          <w:u w:val="none"/>
        </w:rPr>
        <w:tab/>
        <w:t>25,18 %</w:t>
      </w:r>
    </w:p>
    <w:p w:rsidR="00877F1A" w:rsidRPr="00877F1A" w:rsidRDefault="00877F1A" w:rsidP="00877F1A">
      <w:pPr>
        <w:jc w:val="both"/>
        <w:rPr>
          <w:rFonts w:eastAsia="Calibri"/>
          <w:u w:val="none"/>
        </w:rPr>
      </w:pPr>
    </w:p>
    <w:p w:rsidR="004B5BDD" w:rsidRPr="00877F1A" w:rsidRDefault="00877F1A" w:rsidP="00ED173F">
      <w:pPr>
        <w:ind w:firstLine="720"/>
        <w:jc w:val="both"/>
        <w:rPr>
          <w:rFonts w:eastAsia="Calibri"/>
          <w:u w:val="none"/>
        </w:rPr>
      </w:pPr>
      <w:r w:rsidRPr="00877F1A">
        <w:rPr>
          <w:rFonts w:eastAsia="Calibri"/>
          <w:u w:val="none"/>
        </w:rPr>
        <w:t>Alojas novada speciālā budžeta 2014</w:t>
      </w:r>
      <w:r w:rsidR="004B5BDD">
        <w:rPr>
          <w:u w:val="none"/>
        </w:rPr>
        <w:t>.</w:t>
      </w:r>
      <w:r w:rsidRPr="00877F1A">
        <w:rPr>
          <w:rFonts w:eastAsia="Calibri"/>
          <w:u w:val="none"/>
        </w:rPr>
        <w:t xml:space="preserve">gada ieņēmumu </w:t>
      </w:r>
      <w:smartTag w:uri="schemas-tilde-lv/tildestengine" w:element="veidnes">
        <w:smartTagPr>
          <w:attr w:name="baseform" w:val="plān|s"/>
          <w:attr w:name="id" w:val="-1"/>
          <w:attr w:name="text" w:val="plāns"/>
        </w:smartTagPr>
        <w:r w:rsidRPr="00877F1A">
          <w:rPr>
            <w:rFonts w:eastAsia="Calibri"/>
            <w:u w:val="none"/>
          </w:rPr>
          <w:t>plāns</w:t>
        </w:r>
      </w:smartTag>
      <w:r w:rsidRPr="00877F1A">
        <w:rPr>
          <w:rFonts w:eastAsia="Calibri"/>
          <w:u w:val="none"/>
        </w:rPr>
        <w:t xml:space="preserve"> uz </w:t>
      </w:r>
      <w:smartTag w:uri="schemas-tilde-lv/tildestengine" w:element="date">
        <w:smartTagPr>
          <w:attr w:name="Day" w:val="31"/>
          <w:attr w:name="Month" w:val="1"/>
          <w:attr w:name="Year" w:val="2014"/>
        </w:smartTagPr>
        <w:r w:rsidRPr="00877F1A">
          <w:rPr>
            <w:rFonts w:eastAsia="Calibri"/>
            <w:u w:val="none"/>
          </w:rPr>
          <w:t>31. janvāri</w:t>
        </w:r>
      </w:smartTag>
      <w:r w:rsidRPr="00877F1A">
        <w:rPr>
          <w:rFonts w:eastAsia="Calibri"/>
          <w:u w:val="none"/>
        </w:rPr>
        <w:t xml:space="preserve"> izpildīts par 10,04 % (</w:t>
      </w:r>
      <w:smartTag w:uri="schemas-tilde-lv/tildestengine" w:element="currency">
        <w:smartTagPr>
          <w:attr w:name="currency_text" w:val="EUR"/>
          <w:attr w:name="currency_value" w:val="12615"/>
          <w:attr w:name="currency_key" w:val="EUR"/>
          <w:attr w:name="currency_id" w:val="16"/>
        </w:smartTagPr>
        <w:r w:rsidRPr="00877F1A">
          <w:rPr>
            <w:rFonts w:eastAsia="Calibri"/>
            <w:u w:val="none"/>
          </w:rPr>
          <w:t xml:space="preserve">12615 </w:t>
        </w:r>
        <w:smartTag w:uri="schemas-tilde-lv/tildestengine" w:element="currency">
          <w:smartTagPr>
            <w:attr w:name="currency_text" w:val="EUR"/>
            <w:attr w:name="currency_value" w:val="1"/>
            <w:attr w:name="currency_key" w:val="EUR"/>
            <w:attr w:name="currency_id" w:val="16"/>
          </w:smartTagPr>
          <w:r w:rsidRPr="00877F1A">
            <w:rPr>
              <w:rFonts w:eastAsia="Calibri"/>
              <w:u w:val="none"/>
            </w:rPr>
            <w:t>EUR</w:t>
          </w:r>
        </w:smartTag>
      </w:smartTag>
      <w:r w:rsidRPr="00877F1A">
        <w:rPr>
          <w:rFonts w:eastAsia="Calibri"/>
          <w:u w:val="none"/>
        </w:rPr>
        <w:t xml:space="preserve">), izdevumu </w:t>
      </w:r>
      <w:smartTag w:uri="schemas-tilde-lv/tildestengine" w:element="veidnes">
        <w:smartTagPr>
          <w:attr w:name="baseform" w:val="plān|s"/>
          <w:attr w:name="id" w:val="-1"/>
          <w:attr w:name="text" w:val="plāns"/>
        </w:smartTagPr>
        <w:r w:rsidRPr="00877F1A">
          <w:rPr>
            <w:rFonts w:eastAsia="Calibri"/>
            <w:u w:val="none"/>
          </w:rPr>
          <w:t>plāns</w:t>
        </w:r>
      </w:smartTag>
      <w:r w:rsidRPr="00877F1A">
        <w:rPr>
          <w:rFonts w:eastAsia="Calibri"/>
          <w:u w:val="none"/>
        </w:rPr>
        <w:t xml:space="preserve"> par 1,54 % (</w:t>
      </w:r>
      <w:smartTag w:uri="schemas-tilde-lv/tildestengine" w:element="currency">
        <w:smartTagPr>
          <w:attr w:name="currency_text" w:val="EUR"/>
          <w:attr w:name="currency_value" w:val="1849"/>
          <w:attr w:name="currency_key" w:val="EUR"/>
          <w:attr w:name="currency_id" w:val="16"/>
        </w:smartTagPr>
        <w:r w:rsidRPr="00877F1A">
          <w:rPr>
            <w:rFonts w:eastAsia="Calibri"/>
            <w:u w:val="none"/>
          </w:rPr>
          <w:t xml:space="preserve">1849 </w:t>
        </w:r>
        <w:smartTag w:uri="schemas-tilde-lv/tildestengine" w:element="currency">
          <w:smartTagPr>
            <w:attr w:name="currency_text" w:val="EUR"/>
            <w:attr w:name="currency_value" w:val="1"/>
            <w:attr w:name="currency_key" w:val="EUR"/>
            <w:attr w:name="currency_id" w:val="16"/>
          </w:smartTagPr>
          <w:r w:rsidRPr="00877F1A">
            <w:rPr>
              <w:rFonts w:eastAsia="Calibri"/>
              <w:u w:val="none"/>
            </w:rPr>
            <w:t>EUR</w:t>
          </w:r>
        </w:smartTag>
      </w:smartTag>
      <w:r w:rsidRPr="00877F1A">
        <w:rPr>
          <w:rFonts w:eastAsia="Calibri"/>
          <w:u w:val="none"/>
        </w:rPr>
        <w:t xml:space="preserve">), finansēšana sastāda </w:t>
      </w:r>
      <w:smartTag w:uri="schemas-tilde-lv/tildestengine" w:element="currency">
        <w:smartTagPr>
          <w:attr w:name="currency_text" w:val="EUR"/>
          <w:attr w:name="currency_value" w:val="-10766"/>
          <w:attr w:name="currency_key" w:val="EUR"/>
          <w:attr w:name="currency_id" w:val="16"/>
        </w:smartTagPr>
        <w:r w:rsidRPr="00877F1A">
          <w:rPr>
            <w:rFonts w:eastAsia="Calibri"/>
            <w:u w:val="none"/>
          </w:rPr>
          <w:t>-10766 EUR</w:t>
        </w:r>
      </w:smartTag>
      <w:r w:rsidRPr="00877F1A">
        <w:rPr>
          <w:rFonts w:eastAsia="Calibri"/>
          <w:u w:val="none"/>
        </w:rPr>
        <w:t>.</w:t>
      </w:r>
    </w:p>
    <w:p w:rsidR="00ED173F" w:rsidRDefault="00ED173F" w:rsidP="00ED173F">
      <w:pPr>
        <w:ind w:left="360" w:firstLine="360"/>
        <w:rPr>
          <w:szCs w:val="24"/>
          <w:u w:val="none"/>
        </w:rPr>
      </w:pPr>
    </w:p>
    <w:p w:rsidR="00CD78D1" w:rsidRDefault="00CD78D1" w:rsidP="00ED173F">
      <w:pPr>
        <w:ind w:left="360" w:firstLine="360"/>
        <w:rPr>
          <w:szCs w:val="24"/>
          <w:u w:val="none"/>
        </w:rPr>
      </w:pPr>
    </w:p>
    <w:p w:rsidR="00CD78D1" w:rsidRDefault="00CD78D1" w:rsidP="00ED173F">
      <w:pPr>
        <w:ind w:left="360" w:firstLine="360"/>
        <w:rPr>
          <w:szCs w:val="24"/>
          <w:u w:val="none"/>
        </w:rPr>
      </w:pPr>
    </w:p>
    <w:p w:rsidR="00CD78D1" w:rsidRDefault="00CD78D1" w:rsidP="00ED173F">
      <w:pPr>
        <w:ind w:left="360" w:firstLine="360"/>
        <w:rPr>
          <w:szCs w:val="24"/>
          <w:u w:val="none"/>
        </w:rPr>
      </w:pPr>
    </w:p>
    <w:p w:rsidR="00CD78D1" w:rsidRDefault="00CD78D1" w:rsidP="00ED173F">
      <w:pPr>
        <w:ind w:left="360" w:firstLine="360"/>
        <w:rPr>
          <w:szCs w:val="24"/>
          <w:u w:val="none"/>
        </w:rPr>
      </w:pPr>
    </w:p>
    <w:p w:rsidR="00CD78D1" w:rsidRDefault="00CD78D1" w:rsidP="00ED173F">
      <w:pPr>
        <w:ind w:left="360" w:firstLine="360"/>
        <w:rPr>
          <w:szCs w:val="24"/>
          <w:u w:val="none"/>
        </w:rPr>
      </w:pPr>
    </w:p>
    <w:p w:rsidR="00ED173F" w:rsidRPr="00ED173F" w:rsidRDefault="00ED173F" w:rsidP="00ED173F">
      <w:pPr>
        <w:ind w:left="360" w:firstLine="360"/>
        <w:rPr>
          <w:szCs w:val="24"/>
          <w:u w:val="none"/>
        </w:rPr>
      </w:pPr>
      <w:r w:rsidRPr="00ED173F">
        <w:rPr>
          <w:szCs w:val="24"/>
          <w:u w:val="none"/>
        </w:rPr>
        <w:t>Domes priekšsēdētājs</w:t>
      </w:r>
      <w:r w:rsidRPr="00ED173F">
        <w:rPr>
          <w:szCs w:val="24"/>
          <w:u w:val="none"/>
        </w:rPr>
        <w:tab/>
      </w:r>
      <w:r w:rsidRPr="00ED173F">
        <w:rPr>
          <w:szCs w:val="24"/>
          <w:u w:val="none"/>
        </w:rPr>
        <w:tab/>
      </w:r>
      <w:r w:rsidRPr="00ED173F">
        <w:rPr>
          <w:szCs w:val="24"/>
          <w:u w:val="none"/>
        </w:rPr>
        <w:tab/>
      </w:r>
      <w:r w:rsidRPr="00ED173F">
        <w:rPr>
          <w:szCs w:val="24"/>
          <w:u w:val="none"/>
        </w:rPr>
        <w:tab/>
        <w:t>Valdis Bārda</w:t>
      </w:r>
    </w:p>
    <w:p w:rsidR="00302CD9" w:rsidRDefault="00302CD9" w:rsidP="00302CD9">
      <w:pPr>
        <w:rPr>
          <w:szCs w:val="24"/>
          <w:u w:val="none"/>
        </w:rPr>
      </w:pPr>
    </w:p>
    <w:p w:rsidR="00CD78D1" w:rsidRDefault="00CD78D1" w:rsidP="00302CD9">
      <w:pPr>
        <w:rPr>
          <w:szCs w:val="24"/>
          <w:u w:val="none"/>
        </w:rPr>
      </w:pPr>
    </w:p>
    <w:p w:rsidR="00CD78D1" w:rsidRDefault="00CD78D1" w:rsidP="00302CD9">
      <w:pPr>
        <w:rPr>
          <w:szCs w:val="24"/>
          <w:u w:val="none"/>
        </w:rPr>
      </w:pPr>
    </w:p>
    <w:p w:rsidR="00302CD9" w:rsidRPr="00307F35" w:rsidRDefault="00302CD9" w:rsidP="00302CD9">
      <w:pPr>
        <w:jc w:val="center"/>
        <w:rPr>
          <w:u w:val="none"/>
        </w:rPr>
      </w:pPr>
      <w:r w:rsidRPr="00307F35">
        <w:rPr>
          <w:noProof/>
          <w:u w:val="none"/>
          <w:lang w:eastAsia="lv-LV"/>
        </w:rPr>
        <w:drawing>
          <wp:inline distT="0" distB="0" distL="0" distR="0">
            <wp:extent cx="495300" cy="733425"/>
            <wp:effectExtent l="19050" t="0" r="0" b="0"/>
            <wp:docPr id="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02CD9" w:rsidRPr="00307F35" w:rsidRDefault="00302CD9" w:rsidP="00302CD9">
      <w:pPr>
        <w:jc w:val="center"/>
        <w:rPr>
          <w:sz w:val="32"/>
          <w:u w:val="none"/>
        </w:rPr>
      </w:pPr>
      <w:r w:rsidRPr="00307F35">
        <w:rPr>
          <w:sz w:val="32"/>
          <w:u w:val="none"/>
        </w:rPr>
        <w:t>Latvijas Republika</w:t>
      </w:r>
    </w:p>
    <w:p w:rsidR="00302CD9" w:rsidRPr="00307F35" w:rsidRDefault="00302CD9" w:rsidP="00302CD9">
      <w:pPr>
        <w:jc w:val="center"/>
        <w:rPr>
          <w:u w:val="none"/>
        </w:rPr>
      </w:pPr>
    </w:p>
    <w:p w:rsidR="00302CD9" w:rsidRPr="00307F35" w:rsidRDefault="00302CD9" w:rsidP="00302CD9">
      <w:pPr>
        <w:jc w:val="center"/>
        <w:rPr>
          <w:b/>
          <w:bCs/>
          <w:sz w:val="32"/>
          <w:u w:val="none"/>
        </w:rPr>
      </w:pPr>
      <w:r w:rsidRPr="00307F35">
        <w:rPr>
          <w:b/>
          <w:bCs/>
          <w:sz w:val="32"/>
          <w:u w:val="none"/>
        </w:rPr>
        <w:t>ALOJAS NOVADA DOME</w:t>
      </w:r>
    </w:p>
    <w:p w:rsidR="00302CD9" w:rsidRPr="00307F35" w:rsidRDefault="00302CD9" w:rsidP="00302CD9">
      <w:pPr>
        <w:pBdr>
          <w:bottom w:val="double" w:sz="6" w:space="19" w:color="auto"/>
        </w:pBdr>
        <w:jc w:val="center"/>
        <w:rPr>
          <w:sz w:val="14"/>
          <w:u w:val="none"/>
        </w:rPr>
      </w:pPr>
    </w:p>
    <w:p w:rsidR="00302CD9" w:rsidRPr="00307F35" w:rsidRDefault="00302CD9" w:rsidP="00302CD9">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302CD9" w:rsidRPr="00307F35" w:rsidRDefault="00302CD9" w:rsidP="00302CD9">
      <w:pPr>
        <w:pStyle w:val="NoSpacing"/>
        <w:rPr>
          <w:rFonts w:ascii="Times New Roman" w:hAnsi="Times New Roman"/>
          <w:szCs w:val="24"/>
          <w:u w:val="none"/>
        </w:rPr>
      </w:pPr>
    </w:p>
    <w:p w:rsidR="00302CD9" w:rsidRPr="00307F35" w:rsidRDefault="00302CD9" w:rsidP="00302CD9">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302CD9" w:rsidRPr="00307F35" w:rsidRDefault="00302CD9" w:rsidP="00302CD9">
      <w:pPr>
        <w:pStyle w:val="NoSpacing"/>
        <w:rPr>
          <w:rFonts w:ascii="Times New Roman" w:hAnsi="Times New Roman"/>
          <w:u w:val="none"/>
        </w:rPr>
      </w:pPr>
    </w:p>
    <w:p w:rsidR="00302CD9" w:rsidRPr="00307F35" w:rsidRDefault="00302CD9" w:rsidP="00302CD9">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Nr.54</w:t>
      </w:r>
    </w:p>
    <w:p w:rsidR="00302CD9" w:rsidRPr="00307F35" w:rsidRDefault="00302CD9" w:rsidP="00302CD9">
      <w:pPr>
        <w:pStyle w:val="NoSpacing"/>
        <w:ind w:left="5040" w:firstLine="720"/>
        <w:rPr>
          <w:rFonts w:ascii="Times New Roman" w:hAnsi="Times New Roman"/>
          <w:szCs w:val="24"/>
          <w:u w:val="none"/>
        </w:rPr>
      </w:pPr>
      <w:r>
        <w:rPr>
          <w:rFonts w:ascii="Times New Roman" w:hAnsi="Times New Roman"/>
          <w:szCs w:val="24"/>
          <w:u w:val="none"/>
        </w:rPr>
        <w:t>protokols Nr.3 6</w:t>
      </w:r>
      <w:r w:rsidRPr="00307F35">
        <w:rPr>
          <w:rFonts w:ascii="Times New Roman" w:hAnsi="Times New Roman"/>
          <w:szCs w:val="24"/>
          <w:u w:val="none"/>
        </w:rPr>
        <w:t>#</w:t>
      </w:r>
    </w:p>
    <w:p w:rsidR="00302CD9" w:rsidRDefault="00302CD9" w:rsidP="00302CD9">
      <w:pPr>
        <w:ind w:firstLine="720"/>
        <w:rPr>
          <w:szCs w:val="24"/>
          <w:u w:val="none"/>
        </w:rPr>
      </w:pPr>
    </w:p>
    <w:p w:rsidR="00F67451" w:rsidRPr="00651F4B" w:rsidRDefault="00F67451" w:rsidP="00F67451">
      <w:pPr>
        <w:jc w:val="center"/>
        <w:rPr>
          <w:u w:val="none"/>
        </w:rPr>
      </w:pPr>
    </w:p>
    <w:p w:rsidR="00F67451" w:rsidRPr="00651F4B" w:rsidRDefault="00F67451" w:rsidP="00F67451">
      <w:pPr>
        <w:ind w:left="360"/>
        <w:jc w:val="both"/>
        <w:rPr>
          <w:b/>
          <w:u w:val="none"/>
        </w:rPr>
      </w:pPr>
    </w:p>
    <w:p w:rsidR="00F67451" w:rsidRPr="00F67451" w:rsidRDefault="00F67451" w:rsidP="00F67451">
      <w:pPr>
        <w:jc w:val="center"/>
      </w:pPr>
      <w:r w:rsidRPr="00F67451">
        <w:t xml:space="preserve">Par Alojas novada domes savstarpējiem norēķiniem </w:t>
      </w:r>
    </w:p>
    <w:p w:rsidR="00F67451" w:rsidRPr="00F67451" w:rsidRDefault="00F67451" w:rsidP="00F67451">
      <w:pPr>
        <w:jc w:val="center"/>
      </w:pPr>
      <w:r w:rsidRPr="00F67451">
        <w:t>par izglītības iestāžu sniegtajiem pakalpojumiem 2014. gadā</w:t>
      </w:r>
    </w:p>
    <w:p w:rsidR="00F67451" w:rsidRPr="00651F4B" w:rsidRDefault="00F67451" w:rsidP="00F67451">
      <w:pPr>
        <w:rPr>
          <w:u w:val="none"/>
        </w:rPr>
      </w:pPr>
    </w:p>
    <w:p w:rsidR="00F67451" w:rsidRPr="00651F4B" w:rsidRDefault="00F67451" w:rsidP="00F67451">
      <w:pPr>
        <w:rPr>
          <w:u w:val="none"/>
        </w:rPr>
      </w:pPr>
    </w:p>
    <w:p w:rsidR="00F67451" w:rsidRPr="00F67451" w:rsidRDefault="00F67451" w:rsidP="00F67451">
      <w:pPr>
        <w:jc w:val="both"/>
        <w:rPr>
          <w:b/>
          <w:u w:val="none"/>
        </w:rPr>
      </w:pPr>
      <w:r w:rsidRPr="00651F4B">
        <w:rPr>
          <w:u w:val="none"/>
        </w:rPr>
        <w:tab/>
        <w:t xml:space="preserve">Pamatojoties uz likuma „Par pašvaldībām” 15. panta pirmās  daļas 4. punktu,  likuma „Par pašvaldību finanšu izlīdzināšanu” 16. pantu un </w:t>
      </w:r>
      <w:smartTag w:uri="urn:schemas-microsoft-com:office:smarttags" w:element="date">
        <w:smartTagPr>
          <w:attr w:name="Day" w:val="13"/>
          <w:attr w:name="Month" w:val="7"/>
          <w:attr w:name="Year" w:val="1999"/>
        </w:smartTagPr>
        <w:smartTag w:uri="schemas-tilde-lv/tildestengine" w:element="date">
          <w:smartTagPr>
            <w:attr w:name="Day" w:val="13"/>
            <w:attr w:name="Month" w:val="7"/>
            <w:attr w:name="Year" w:val="1999"/>
          </w:smartTagPr>
          <w:r w:rsidRPr="00651F4B">
            <w:rPr>
              <w:u w:val="none"/>
            </w:rPr>
            <w:t>13.07.1999</w:t>
          </w:r>
        </w:smartTag>
      </w:smartTag>
      <w:r w:rsidRPr="00651F4B">
        <w:rPr>
          <w:u w:val="none"/>
        </w:rPr>
        <w:t>. Mi</w:t>
      </w:r>
      <w:r>
        <w:rPr>
          <w:u w:val="none"/>
        </w:rPr>
        <w:t>nistru kabineta noteikumiem Nr.</w:t>
      </w:r>
      <w:r w:rsidRPr="00651F4B">
        <w:rPr>
          <w:u w:val="none"/>
        </w:rPr>
        <w:t xml:space="preserve">250 „Kārtība, kādā veicami pašvaldību savstarpējie norēķini par izglītības iestāžu vai sociālās aprūpes iestāžu sniegtajiem pakalpojumiem”, Alojas novada domes  saistošajiem noteikumiem Nr. 1 „Alojas novada domes budžets laikā no </w:t>
      </w:r>
      <w:smartTag w:uri="urn:schemas-microsoft-com:office:smarttags" w:element="date">
        <w:smartTagPr>
          <w:attr w:name="Day" w:val="1"/>
          <w:attr w:name="Month" w:val="1"/>
          <w:attr w:name="Year" w:val="2014"/>
        </w:smartTagPr>
        <w:smartTag w:uri="schemas-tilde-lv/tildestengine" w:element="date">
          <w:smartTagPr>
            <w:attr w:name="Day" w:val="1"/>
            <w:attr w:name="Month" w:val="1"/>
            <w:attr w:name="Year" w:val="2014"/>
          </w:smartTagPr>
          <w:r w:rsidRPr="00651F4B">
            <w:rPr>
              <w:u w:val="none"/>
            </w:rPr>
            <w:t>2014. gada 1. janvāra</w:t>
          </w:r>
        </w:smartTag>
      </w:smartTag>
      <w:r w:rsidRPr="00651F4B">
        <w:rPr>
          <w:u w:val="none"/>
        </w:rPr>
        <w:t xml:space="preserve"> līdz 31. decembrim”, apstiprinātiem ar Alojas novada domes </w:t>
      </w:r>
      <w:smartTag w:uri="urn:schemas-microsoft-com:office:smarttags" w:element="date">
        <w:smartTagPr>
          <w:attr w:name="Day" w:val="29"/>
          <w:attr w:name="Month" w:val="1"/>
          <w:attr w:name="Year" w:val="2014"/>
        </w:smartTagPr>
        <w:smartTag w:uri="schemas-tilde-lv/tildestengine" w:element="date">
          <w:smartTagPr>
            <w:attr w:name="Day" w:val="29"/>
            <w:attr w:name="Month" w:val="1"/>
            <w:attr w:name="Year" w:val="2014"/>
          </w:smartTagPr>
          <w:r w:rsidRPr="00651F4B">
            <w:rPr>
              <w:u w:val="none"/>
            </w:rPr>
            <w:t>29.01.2014</w:t>
          </w:r>
        </w:smartTag>
      </w:smartTag>
      <w:r w:rsidRPr="00651F4B">
        <w:rPr>
          <w:u w:val="none"/>
        </w:rPr>
        <w:t xml:space="preserve">. sēdes </w:t>
      </w:r>
      <w:smartTag w:uri="schemas-tilde-lv/tildestengine" w:element="veidnes">
        <w:smartTagPr>
          <w:attr w:name="baseform" w:val="lēmum|s"/>
          <w:attr w:name="id" w:val="-1"/>
          <w:attr w:name="text" w:val="lēmumu"/>
        </w:smartTagPr>
        <w:r w:rsidRPr="00651F4B">
          <w:rPr>
            <w:u w:val="none"/>
          </w:rPr>
          <w:t>lēmumu</w:t>
        </w:r>
      </w:smartTag>
      <w:r>
        <w:rPr>
          <w:u w:val="none"/>
        </w:rPr>
        <w:t xml:space="preserve"> Nr.</w:t>
      </w:r>
      <w:r w:rsidRPr="00651F4B">
        <w:rPr>
          <w:u w:val="none"/>
        </w:rPr>
        <w:t>16 (</w:t>
      </w:r>
      <w:smartTag w:uri="schemas-tilde-lv/tildestengine" w:element="veidnes">
        <w:smartTagPr>
          <w:attr w:name="baseform" w:val="protokol|s"/>
          <w:attr w:name="id" w:val="-1"/>
          <w:attr w:name="text" w:val="protokols"/>
        </w:smartTagPr>
        <w:r w:rsidRPr="00651F4B">
          <w:rPr>
            <w:u w:val="none"/>
          </w:rPr>
          <w:t>protokols</w:t>
        </w:r>
      </w:smartTag>
      <w:r>
        <w:rPr>
          <w:u w:val="none"/>
        </w:rPr>
        <w:t xml:space="preserve"> Nr.2, 16.</w:t>
      </w:r>
      <w:r w:rsidRPr="00651F4B">
        <w:rPr>
          <w:u w:val="none"/>
        </w:rPr>
        <w:t xml:space="preserve">§) un </w:t>
      </w:r>
      <w:r w:rsidRPr="004B5BDD">
        <w:rPr>
          <w:szCs w:val="24"/>
          <w:u w:val="none"/>
        </w:rPr>
        <w:t xml:space="preserve">Finanšu un attīstības komitejas, Izglītības, kultūras un sporta jautājumu komitejas, Sociālo, kārtības, komunālās saimniecības un dzīvokļu </w:t>
      </w:r>
      <w:r>
        <w:rPr>
          <w:szCs w:val="24"/>
          <w:u w:val="none"/>
        </w:rPr>
        <w:t>jautājumu komitejas 2014.gada 19</w:t>
      </w:r>
      <w:r w:rsidRPr="004B5BDD">
        <w:rPr>
          <w:szCs w:val="24"/>
          <w:u w:val="none"/>
        </w:rPr>
        <w:t>.</w:t>
      </w:r>
      <w:r>
        <w:rPr>
          <w:szCs w:val="24"/>
          <w:u w:val="none"/>
        </w:rPr>
        <w:t xml:space="preserve">februāra </w:t>
      </w:r>
      <w:r w:rsidRPr="004B5BDD">
        <w:rPr>
          <w:szCs w:val="24"/>
          <w:u w:val="none"/>
        </w:rPr>
        <w:t xml:space="preserve"> apvienotās sēdes atzinumu, Alojas novada dome, atklāti balsojot, </w:t>
      </w:r>
      <w:r w:rsidRPr="004B5BDD">
        <w:rPr>
          <w:b/>
          <w:szCs w:val="24"/>
          <w:u w:val="none"/>
        </w:rPr>
        <w:t>nolemj:</w:t>
      </w:r>
      <w:r>
        <w:rPr>
          <w:b/>
          <w:u w:val="none"/>
        </w:rPr>
        <w:t xml:space="preserve">  </w:t>
      </w:r>
      <w:r w:rsidRPr="00651F4B">
        <w:rPr>
          <w:u w:val="none"/>
        </w:rPr>
        <w:t>apstiprināt Alojas novada izglītības iestāžu izmaksu aprēķinus un izmaksas uz vienu audzēkni 2014. gadam pašvaldību savstarpējiem norēķiniem par izglītības iestāžu sniegtajiem pakalpojumiem no 2014. gada 1. janvāra.</w:t>
      </w:r>
    </w:p>
    <w:p w:rsidR="00F67451" w:rsidRPr="00651F4B" w:rsidRDefault="00F67451" w:rsidP="00F67451">
      <w:pPr>
        <w:jc w:val="both"/>
        <w:rPr>
          <w:u w:val="none"/>
        </w:rPr>
      </w:pPr>
    </w:p>
    <w:p w:rsidR="00F67451" w:rsidRPr="007F44BD" w:rsidRDefault="00F67451" w:rsidP="00F67451">
      <w:pPr>
        <w:jc w:val="both"/>
        <w:rPr>
          <w:i/>
          <w:u w:val="none"/>
        </w:rPr>
      </w:pPr>
      <w:r w:rsidRPr="007F44BD">
        <w:rPr>
          <w:i/>
          <w:u w:val="none"/>
        </w:rPr>
        <w:t>Pielikumā: Alojas novada izglītības iestāžu izmaksu aprēķins pašvaldību savstarpējiem norēķiniem par izglītības iestāžu sniegtajiem pakalpojumiem 2014. gadā uz 1 lapas.</w:t>
      </w:r>
    </w:p>
    <w:p w:rsidR="00F67451" w:rsidRPr="00651F4B" w:rsidRDefault="00F67451" w:rsidP="00F67451">
      <w:pPr>
        <w:jc w:val="both"/>
        <w:rPr>
          <w:u w:val="none"/>
        </w:rPr>
      </w:pPr>
    </w:p>
    <w:p w:rsidR="00F67451" w:rsidRPr="00651F4B" w:rsidRDefault="00F67451" w:rsidP="00F67451">
      <w:pPr>
        <w:jc w:val="both"/>
        <w:rPr>
          <w:u w:val="none"/>
        </w:rPr>
      </w:pPr>
    </w:p>
    <w:p w:rsidR="00F00EC6" w:rsidRDefault="00F00EC6" w:rsidP="00F00EC6">
      <w:pPr>
        <w:tabs>
          <w:tab w:val="num" w:pos="0"/>
        </w:tabs>
        <w:jc w:val="both"/>
        <w:rPr>
          <w:color w:val="000000"/>
          <w:szCs w:val="24"/>
          <w:shd w:val="clear" w:color="auto" w:fill="FFFFFF"/>
        </w:rPr>
      </w:pPr>
    </w:p>
    <w:p w:rsidR="00F00EC6" w:rsidRPr="00F00EC6" w:rsidRDefault="00F00EC6" w:rsidP="00F00EC6">
      <w:pPr>
        <w:ind w:left="360" w:firstLine="360"/>
        <w:rPr>
          <w:szCs w:val="24"/>
          <w:u w:val="none"/>
        </w:rPr>
      </w:pPr>
      <w:r w:rsidRPr="00F00EC6">
        <w:rPr>
          <w:szCs w:val="24"/>
          <w:u w:val="none"/>
        </w:rPr>
        <w:t>Domes priekšsēdētājs</w:t>
      </w:r>
      <w:r w:rsidRPr="00F00EC6">
        <w:rPr>
          <w:szCs w:val="24"/>
          <w:u w:val="none"/>
        </w:rPr>
        <w:tab/>
      </w:r>
      <w:r w:rsidRPr="00F00EC6">
        <w:rPr>
          <w:szCs w:val="24"/>
          <w:u w:val="none"/>
        </w:rPr>
        <w:tab/>
        <w:t>(paraksts)</w:t>
      </w:r>
      <w:r w:rsidRPr="00F00EC6">
        <w:rPr>
          <w:szCs w:val="24"/>
          <w:u w:val="none"/>
        </w:rPr>
        <w:tab/>
      </w:r>
      <w:r w:rsidRPr="00F00EC6">
        <w:rPr>
          <w:szCs w:val="24"/>
          <w:u w:val="none"/>
        </w:rPr>
        <w:tab/>
        <w:t>Valdis Bārda</w:t>
      </w:r>
    </w:p>
    <w:p w:rsidR="00F00EC6" w:rsidRPr="00F00EC6" w:rsidRDefault="00F00EC6" w:rsidP="00F00EC6">
      <w:pPr>
        <w:ind w:left="1080" w:firstLine="360"/>
        <w:rPr>
          <w:szCs w:val="24"/>
          <w:u w:val="none"/>
        </w:rPr>
      </w:pPr>
      <w:r w:rsidRPr="00F00EC6">
        <w:rPr>
          <w:szCs w:val="24"/>
          <w:u w:val="none"/>
        </w:rPr>
        <w:t>(zīmogs)</w:t>
      </w:r>
    </w:p>
    <w:p w:rsidR="00F00EC6" w:rsidRPr="00F00EC6" w:rsidRDefault="00F00EC6" w:rsidP="00F00EC6">
      <w:pPr>
        <w:rPr>
          <w:szCs w:val="24"/>
          <w:u w:val="none"/>
        </w:rPr>
      </w:pPr>
      <w:r w:rsidRPr="00F00EC6">
        <w:rPr>
          <w:szCs w:val="24"/>
          <w:u w:val="none"/>
        </w:rPr>
        <w:tab/>
        <w:t>NORAKSTS PAREIZS</w:t>
      </w:r>
    </w:p>
    <w:p w:rsidR="00F00EC6" w:rsidRPr="00F00EC6" w:rsidRDefault="00F00EC6" w:rsidP="00F00EC6">
      <w:pPr>
        <w:rPr>
          <w:szCs w:val="24"/>
          <w:u w:val="none"/>
        </w:rPr>
      </w:pPr>
      <w:r w:rsidRPr="00F00EC6">
        <w:rPr>
          <w:szCs w:val="24"/>
          <w:u w:val="none"/>
        </w:rPr>
        <w:tab/>
        <w:t xml:space="preserve"> Kancelejas pārzine </w:t>
      </w:r>
      <w:r w:rsidRPr="00F00EC6">
        <w:rPr>
          <w:szCs w:val="24"/>
          <w:u w:val="none"/>
        </w:rPr>
        <w:tab/>
      </w:r>
      <w:r w:rsidRPr="00F00EC6">
        <w:rPr>
          <w:szCs w:val="24"/>
          <w:u w:val="none"/>
        </w:rPr>
        <w:tab/>
        <w:t>Inta Baronova</w:t>
      </w:r>
    </w:p>
    <w:p w:rsidR="00F00EC6" w:rsidRPr="000755B3" w:rsidRDefault="001A6930" w:rsidP="00F00EC6">
      <w:pPr>
        <w:rPr>
          <w:szCs w:val="24"/>
        </w:rPr>
      </w:pPr>
      <w:r>
        <w:rPr>
          <w:szCs w:val="24"/>
          <w:u w:val="none"/>
        </w:rPr>
        <w:tab/>
        <w:t>Alojā, 2014.gada 26</w:t>
      </w:r>
      <w:r w:rsidR="00F00EC6" w:rsidRPr="00F00EC6">
        <w:rPr>
          <w:szCs w:val="24"/>
          <w:u w:val="none"/>
        </w:rPr>
        <w:t>.februārī</w:t>
      </w:r>
    </w:p>
    <w:p w:rsidR="007F44BD" w:rsidRDefault="007F44BD" w:rsidP="00394F19">
      <w:pPr>
        <w:rPr>
          <w:szCs w:val="24"/>
          <w:u w:val="none"/>
        </w:rPr>
      </w:pPr>
    </w:p>
    <w:p w:rsidR="007F44BD" w:rsidRPr="00307F35" w:rsidRDefault="007F44BD" w:rsidP="007F44BD">
      <w:pPr>
        <w:jc w:val="center"/>
        <w:rPr>
          <w:u w:val="none"/>
        </w:rPr>
      </w:pPr>
      <w:r w:rsidRPr="00307F35">
        <w:rPr>
          <w:noProof/>
          <w:u w:val="none"/>
          <w:lang w:eastAsia="lv-LV"/>
        </w:rPr>
        <w:drawing>
          <wp:inline distT="0" distB="0" distL="0" distR="0">
            <wp:extent cx="495300" cy="733425"/>
            <wp:effectExtent l="19050" t="0" r="0" b="0"/>
            <wp:docPr id="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7F44BD" w:rsidRPr="00307F35" w:rsidRDefault="007F44BD" w:rsidP="007F44BD">
      <w:pPr>
        <w:jc w:val="center"/>
        <w:rPr>
          <w:sz w:val="32"/>
          <w:u w:val="none"/>
        </w:rPr>
      </w:pPr>
      <w:r w:rsidRPr="00307F35">
        <w:rPr>
          <w:sz w:val="32"/>
          <w:u w:val="none"/>
        </w:rPr>
        <w:t>Latvijas Republika</w:t>
      </w:r>
    </w:p>
    <w:p w:rsidR="007F44BD" w:rsidRPr="00307F35" w:rsidRDefault="007F44BD" w:rsidP="007F44BD">
      <w:pPr>
        <w:jc w:val="center"/>
        <w:rPr>
          <w:u w:val="none"/>
        </w:rPr>
      </w:pPr>
    </w:p>
    <w:p w:rsidR="007F44BD" w:rsidRPr="00307F35" w:rsidRDefault="007F44BD" w:rsidP="007F44BD">
      <w:pPr>
        <w:jc w:val="center"/>
        <w:rPr>
          <w:b/>
          <w:bCs/>
          <w:sz w:val="32"/>
          <w:u w:val="none"/>
        </w:rPr>
      </w:pPr>
      <w:r w:rsidRPr="00307F35">
        <w:rPr>
          <w:b/>
          <w:bCs/>
          <w:sz w:val="32"/>
          <w:u w:val="none"/>
        </w:rPr>
        <w:t>ALOJAS NOVADA DOME</w:t>
      </w:r>
    </w:p>
    <w:p w:rsidR="007F44BD" w:rsidRPr="00307F35" w:rsidRDefault="007F44BD" w:rsidP="007F44BD">
      <w:pPr>
        <w:pBdr>
          <w:bottom w:val="double" w:sz="6" w:space="19" w:color="auto"/>
        </w:pBdr>
        <w:jc w:val="center"/>
        <w:rPr>
          <w:sz w:val="14"/>
          <w:u w:val="none"/>
        </w:rPr>
      </w:pPr>
    </w:p>
    <w:p w:rsidR="007F44BD" w:rsidRPr="00307F35" w:rsidRDefault="007F44BD" w:rsidP="007F44BD">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7F44BD" w:rsidRPr="00307F35" w:rsidRDefault="007F44BD" w:rsidP="007F44BD">
      <w:pPr>
        <w:pStyle w:val="NoSpacing"/>
        <w:rPr>
          <w:rFonts w:ascii="Times New Roman" w:hAnsi="Times New Roman"/>
          <w:szCs w:val="24"/>
          <w:u w:val="none"/>
        </w:rPr>
      </w:pPr>
    </w:p>
    <w:p w:rsidR="007F44BD" w:rsidRPr="00307F35" w:rsidRDefault="007F44BD" w:rsidP="007F44BD">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7F44BD" w:rsidRPr="00307F35" w:rsidRDefault="007F44BD" w:rsidP="007F44BD">
      <w:pPr>
        <w:pStyle w:val="NoSpacing"/>
        <w:rPr>
          <w:rFonts w:ascii="Times New Roman" w:hAnsi="Times New Roman"/>
          <w:u w:val="none"/>
        </w:rPr>
      </w:pPr>
    </w:p>
    <w:p w:rsidR="007F44BD" w:rsidRPr="00307F35" w:rsidRDefault="007F44BD" w:rsidP="007F44BD">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Nr.55</w:t>
      </w:r>
    </w:p>
    <w:p w:rsidR="007F44BD" w:rsidRPr="00307F35" w:rsidRDefault="007F44BD" w:rsidP="007F44BD">
      <w:pPr>
        <w:pStyle w:val="NoSpacing"/>
        <w:ind w:left="5040" w:firstLine="720"/>
        <w:rPr>
          <w:rFonts w:ascii="Times New Roman" w:hAnsi="Times New Roman"/>
          <w:szCs w:val="24"/>
          <w:u w:val="none"/>
        </w:rPr>
      </w:pPr>
      <w:r>
        <w:rPr>
          <w:rFonts w:ascii="Times New Roman" w:hAnsi="Times New Roman"/>
          <w:szCs w:val="24"/>
          <w:u w:val="none"/>
        </w:rPr>
        <w:t>protokols Nr.3 7</w:t>
      </w:r>
      <w:r w:rsidRPr="00307F35">
        <w:rPr>
          <w:rFonts w:ascii="Times New Roman" w:hAnsi="Times New Roman"/>
          <w:szCs w:val="24"/>
          <w:u w:val="none"/>
        </w:rPr>
        <w:t>#</w:t>
      </w:r>
    </w:p>
    <w:p w:rsidR="007F44BD" w:rsidRDefault="007F44BD" w:rsidP="00877F1A">
      <w:pPr>
        <w:ind w:firstLine="720"/>
        <w:rPr>
          <w:szCs w:val="24"/>
          <w:u w:val="none"/>
        </w:rPr>
      </w:pPr>
    </w:p>
    <w:p w:rsidR="008A5F43" w:rsidRDefault="008A5F43" w:rsidP="00877F1A">
      <w:pPr>
        <w:ind w:firstLine="720"/>
        <w:rPr>
          <w:szCs w:val="24"/>
          <w:u w:val="none"/>
        </w:rPr>
      </w:pPr>
    </w:p>
    <w:p w:rsidR="007C1A13" w:rsidRPr="007C1A13" w:rsidRDefault="007C1A13" w:rsidP="00877F1A">
      <w:pPr>
        <w:ind w:firstLine="720"/>
        <w:rPr>
          <w:szCs w:val="24"/>
        </w:rPr>
      </w:pPr>
    </w:p>
    <w:p w:rsidR="007C1A13" w:rsidRPr="007C1A13" w:rsidRDefault="007C1A13" w:rsidP="007C1A13">
      <w:pPr>
        <w:jc w:val="center"/>
        <w:rPr>
          <w:color w:val="000000"/>
          <w:szCs w:val="24"/>
        </w:rPr>
      </w:pPr>
      <w:r w:rsidRPr="007C1A13">
        <w:rPr>
          <w:color w:val="000000"/>
          <w:szCs w:val="24"/>
        </w:rPr>
        <w:t>Par grozījumiem 2014.gada 29.janvāra lēmumā Nr.4 (protokols Nr.2 4#)</w:t>
      </w:r>
    </w:p>
    <w:p w:rsidR="007C1A13" w:rsidRPr="007C1A13" w:rsidRDefault="007C1A13" w:rsidP="007C1A13">
      <w:pPr>
        <w:jc w:val="center"/>
        <w:rPr>
          <w:color w:val="000000"/>
          <w:szCs w:val="24"/>
        </w:rPr>
      </w:pPr>
      <w:r w:rsidRPr="007C1A13">
        <w:rPr>
          <w:color w:val="000000"/>
          <w:szCs w:val="24"/>
        </w:rPr>
        <w:t>„Par Alojas novada domes, tās iestāžu un struktūrvienību, no pašvaldības budžeta finansēto, amata vienību, amatalgu apstiprināšanu”</w:t>
      </w:r>
    </w:p>
    <w:p w:rsidR="007C1A13" w:rsidRDefault="007C1A13" w:rsidP="007C1A13">
      <w:pPr>
        <w:jc w:val="center"/>
        <w:rPr>
          <w:szCs w:val="24"/>
          <w:u w:val="none"/>
        </w:rPr>
      </w:pPr>
    </w:p>
    <w:p w:rsidR="008A5F43" w:rsidRPr="007C1A13" w:rsidRDefault="008A5F43" w:rsidP="007C1A13">
      <w:pPr>
        <w:jc w:val="center"/>
        <w:rPr>
          <w:szCs w:val="24"/>
          <w:u w:val="none"/>
        </w:rPr>
      </w:pPr>
    </w:p>
    <w:p w:rsidR="007C1A13" w:rsidRDefault="007C1A13" w:rsidP="007C1A13">
      <w:pPr>
        <w:ind w:firstLine="720"/>
        <w:jc w:val="both"/>
        <w:rPr>
          <w:u w:val="none"/>
        </w:rPr>
      </w:pPr>
      <w:r>
        <w:rPr>
          <w:u w:val="none"/>
        </w:rPr>
        <w:t xml:space="preserve">Ņemot vērā to, ka nekustamo īpašumu speciālistam palielinās darba apjoms (nekustamā īpašuma nodokļa aprēķināšana, administrēšana) Alojas novada domes izpilddirektors Mārtiņš Kļaviņš ierosina palielināt nekustamo īpašuma speciālista slodzi no 0,8 uz 1,0, nosakot amata algu </w:t>
      </w:r>
      <w:proofErr w:type="spellStart"/>
      <w:r>
        <w:rPr>
          <w:u w:val="none"/>
        </w:rPr>
        <w:t>Eur</w:t>
      </w:r>
      <w:proofErr w:type="spellEnd"/>
      <w:r>
        <w:rPr>
          <w:u w:val="none"/>
        </w:rPr>
        <w:t xml:space="preserve"> 560 apmērā mēnesī. </w:t>
      </w:r>
    </w:p>
    <w:p w:rsidR="007C1A13" w:rsidRPr="007C1A13" w:rsidRDefault="007C1A13" w:rsidP="008A5F43">
      <w:pPr>
        <w:jc w:val="both"/>
        <w:rPr>
          <w:u w:val="none"/>
        </w:rPr>
      </w:pPr>
      <w:r w:rsidRPr="007C1A13">
        <w:rPr>
          <w:u w:val="none"/>
        </w:rPr>
        <w:tab/>
      </w:r>
      <w:r>
        <w:rPr>
          <w:u w:val="none"/>
        </w:rPr>
        <w:t xml:space="preserve">Saskaņā ar </w:t>
      </w:r>
      <w:r w:rsidRPr="007C1A13">
        <w:rPr>
          <w:u w:val="none"/>
        </w:rPr>
        <w:t xml:space="preserve"> izpilddirektora ierosinājumu, kā </w:t>
      </w:r>
      <w:r w:rsidRPr="004B5BDD">
        <w:rPr>
          <w:szCs w:val="24"/>
          <w:u w:val="none"/>
        </w:rPr>
        <w:t xml:space="preserve">Finanšu un attīstības komitejas, Izglītības, kultūras un sporta jautājumu komitejas, Sociālo, kārtības, komunālās saimniecības un dzīvokļu </w:t>
      </w:r>
      <w:r>
        <w:rPr>
          <w:szCs w:val="24"/>
          <w:u w:val="none"/>
        </w:rPr>
        <w:t>jautājumu komitejas 2014.gada 19</w:t>
      </w:r>
      <w:r w:rsidRPr="004B5BDD">
        <w:rPr>
          <w:szCs w:val="24"/>
          <w:u w:val="none"/>
        </w:rPr>
        <w:t>.</w:t>
      </w:r>
      <w:r>
        <w:rPr>
          <w:szCs w:val="24"/>
          <w:u w:val="none"/>
        </w:rPr>
        <w:t xml:space="preserve">februāra </w:t>
      </w:r>
      <w:r w:rsidRPr="004B5BDD">
        <w:rPr>
          <w:szCs w:val="24"/>
          <w:u w:val="none"/>
        </w:rPr>
        <w:t xml:space="preserve"> apvienotās sēdes atzinumu, Alojas novada dome, atklāti balsojot, </w:t>
      </w:r>
      <w:r w:rsidRPr="004B5BDD">
        <w:rPr>
          <w:b/>
          <w:szCs w:val="24"/>
          <w:u w:val="none"/>
        </w:rPr>
        <w:t>nolemj:</w:t>
      </w:r>
    </w:p>
    <w:p w:rsidR="007C1A13" w:rsidRPr="008A5F43" w:rsidRDefault="007C1A13" w:rsidP="008A5F43">
      <w:pPr>
        <w:pStyle w:val="tv213"/>
        <w:spacing w:before="0" w:beforeAutospacing="0" w:after="0" w:afterAutospacing="0"/>
        <w:ind w:left="720"/>
        <w:jc w:val="both"/>
        <w:rPr>
          <w:color w:val="000000"/>
        </w:rPr>
      </w:pPr>
      <w:r w:rsidRPr="007C1A13">
        <w:t xml:space="preserve">1. Izdarīt </w:t>
      </w:r>
      <w:r w:rsidRPr="007C1A13">
        <w:rPr>
          <w:color w:val="000000"/>
        </w:rPr>
        <w:t>2014.gada 29.janvāra lēmumā Nr.4 (protokols Nr.2 4#) „Par Alojas novada domes, tās iestāžu un struktūrvienību, no pašvaldības budžeta finansēto, amata vienību, amatalgu apstiprināšana” pielikuma Nr.1 5.punktā šādus grozījumus:</w:t>
      </w:r>
    </w:p>
    <w:p w:rsidR="008A5F43" w:rsidRDefault="008A5F43" w:rsidP="007C1A13">
      <w:pPr>
        <w:ind w:left="720"/>
        <w:rPr>
          <w:b/>
          <w:szCs w:val="24"/>
          <w:u w:val="none"/>
        </w:rPr>
      </w:pPr>
    </w:p>
    <w:p w:rsidR="007C1A13" w:rsidRPr="007C1A13" w:rsidRDefault="007C1A13" w:rsidP="007C1A13">
      <w:pPr>
        <w:ind w:left="720"/>
        <w:rPr>
          <w:b/>
          <w:szCs w:val="24"/>
          <w:u w:val="none"/>
        </w:rPr>
      </w:pPr>
      <w:r w:rsidRPr="007C1A13">
        <w:rPr>
          <w:b/>
          <w:szCs w:val="24"/>
          <w:u w:val="none"/>
        </w:rPr>
        <w:t>Izslēgt:</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20"/>
        <w:gridCol w:w="992"/>
        <w:gridCol w:w="1135"/>
        <w:gridCol w:w="1135"/>
        <w:gridCol w:w="1418"/>
      </w:tblGrid>
      <w:tr w:rsidR="007C1A13" w:rsidRPr="007C1A13" w:rsidTr="00992EDA">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1A13" w:rsidRPr="007C1A13" w:rsidRDefault="007C1A13" w:rsidP="00992EDA">
            <w:pPr>
              <w:jc w:val="center"/>
              <w:rPr>
                <w:b/>
                <w:sz w:val="20"/>
                <w:szCs w:val="20"/>
                <w:u w:val="none"/>
              </w:rPr>
            </w:pPr>
            <w:proofErr w:type="spellStart"/>
            <w:r w:rsidRPr="007C1A13">
              <w:rPr>
                <w:b/>
                <w:sz w:val="20"/>
                <w:szCs w:val="20"/>
                <w:u w:val="none"/>
              </w:rPr>
              <w:t>Nr.p</w:t>
            </w:r>
            <w:proofErr w:type="spellEnd"/>
            <w:r w:rsidRPr="007C1A13">
              <w:rPr>
                <w:b/>
                <w:sz w:val="20"/>
                <w:szCs w:val="20"/>
                <w:u w:val="none"/>
              </w:rPr>
              <w:t>.</w:t>
            </w:r>
          </w:p>
          <w:p w:rsidR="007C1A13" w:rsidRPr="007C1A13" w:rsidRDefault="007C1A13" w:rsidP="00992EDA">
            <w:pPr>
              <w:jc w:val="center"/>
              <w:rPr>
                <w:b/>
                <w:sz w:val="20"/>
                <w:szCs w:val="20"/>
                <w:u w:val="none"/>
              </w:rPr>
            </w:pPr>
            <w:r w:rsidRPr="007C1A13">
              <w:rPr>
                <w:b/>
                <w:sz w:val="20"/>
                <w:szCs w:val="20"/>
                <w:u w:val="none"/>
              </w:rPr>
              <w:t>k.</w:t>
            </w:r>
          </w:p>
        </w:tc>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1A13" w:rsidRPr="007C1A13" w:rsidRDefault="007C1A13" w:rsidP="00992EDA">
            <w:pPr>
              <w:jc w:val="center"/>
              <w:rPr>
                <w:b/>
                <w:sz w:val="20"/>
                <w:szCs w:val="20"/>
                <w:u w:val="none"/>
              </w:rPr>
            </w:pPr>
            <w:r w:rsidRPr="007C1A13">
              <w:rPr>
                <w:b/>
                <w:sz w:val="20"/>
                <w:szCs w:val="20"/>
                <w:u w:val="none"/>
              </w:rPr>
              <w:t>Amata nosaukums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1A13" w:rsidRPr="007C1A13" w:rsidRDefault="007C1A13" w:rsidP="00992EDA">
            <w:pPr>
              <w:jc w:val="center"/>
              <w:rPr>
                <w:b/>
                <w:sz w:val="20"/>
                <w:szCs w:val="20"/>
                <w:u w:val="none"/>
              </w:rPr>
            </w:pPr>
            <w:r w:rsidRPr="007C1A13">
              <w:rPr>
                <w:b/>
                <w:sz w:val="20"/>
                <w:szCs w:val="20"/>
                <w:u w:val="none"/>
              </w:rPr>
              <w:t>Amata</w:t>
            </w:r>
          </w:p>
          <w:p w:rsidR="007C1A13" w:rsidRPr="007C1A13" w:rsidRDefault="007C1A13" w:rsidP="00992EDA">
            <w:pPr>
              <w:jc w:val="center"/>
              <w:rPr>
                <w:b/>
                <w:sz w:val="20"/>
                <w:szCs w:val="20"/>
                <w:u w:val="none"/>
              </w:rPr>
            </w:pPr>
            <w:r w:rsidRPr="007C1A13">
              <w:rPr>
                <w:b/>
                <w:sz w:val="20"/>
                <w:szCs w:val="20"/>
                <w:u w:val="none"/>
              </w:rPr>
              <w:t>vienību</w:t>
            </w:r>
          </w:p>
          <w:p w:rsidR="007C1A13" w:rsidRPr="007C1A13" w:rsidRDefault="007C1A13" w:rsidP="00992EDA">
            <w:pPr>
              <w:jc w:val="center"/>
              <w:rPr>
                <w:b/>
                <w:sz w:val="20"/>
                <w:szCs w:val="20"/>
                <w:u w:val="none"/>
              </w:rPr>
            </w:pPr>
            <w:r w:rsidRPr="007C1A13">
              <w:rPr>
                <w:b/>
                <w:sz w:val="20"/>
                <w:szCs w:val="20"/>
                <w:u w:val="none"/>
              </w:rPr>
              <w:t>skaits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1A13" w:rsidRPr="007C1A13" w:rsidRDefault="007C1A13" w:rsidP="00992EDA">
            <w:pPr>
              <w:jc w:val="center"/>
              <w:rPr>
                <w:b/>
                <w:sz w:val="20"/>
                <w:szCs w:val="20"/>
                <w:u w:val="none"/>
              </w:rPr>
            </w:pPr>
            <w:r w:rsidRPr="007C1A13">
              <w:rPr>
                <w:b/>
                <w:sz w:val="20"/>
                <w:szCs w:val="20"/>
                <w:u w:val="none"/>
              </w:rPr>
              <w:t>Nedēļas darba laiks</w:t>
            </w:r>
          </w:p>
          <w:p w:rsidR="007C1A13" w:rsidRPr="007C1A13" w:rsidRDefault="007C1A13" w:rsidP="00992EDA">
            <w:pPr>
              <w:jc w:val="center"/>
              <w:rPr>
                <w:sz w:val="20"/>
                <w:szCs w:val="20"/>
                <w:u w:val="none"/>
              </w:rPr>
            </w:pPr>
            <w:r w:rsidRPr="007C1A13">
              <w:rPr>
                <w:sz w:val="20"/>
                <w:szCs w:val="20"/>
                <w:u w:val="none"/>
              </w:rPr>
              <w:t>(stundas)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1A13" w:rsidRPr="007C1A13" w:rsidRDefault="007C1A13" w:rsidP="00992EDA">
            <w:pPr>
              <w:jc w:val="center"/>
              <w:rPr>
                <w:b/>
                <w:sz w:val="20"/>
                <w:szCs w:val="20"/>
                <w:u w:val="none"/>
              </w:rPr>
            </w:pPr>
            <w:r w:rsidRPr="007C1A13">
              <w:rPr>
                <w:b/>
                <w:sz w:val="20"/>
                <w:szCs w:val="20"/>
                <w:u w:val="none"/>
              </w:rPr>
              <w:t xml:space="preserve">Piemaksa </w:t>
            </w:r>
            <w:r w:rsidRPr="007C1A13">
              <w:rPr>
                <w:sz w:val="20"/>
                <w:szCs w:val="20"/>
                <w:u w:val="none"/>
              </w:rPr>
              <w:t>(</w:t>
            </w:r>
            <w:proofErr w:type="spellStart"/>
            <w:r w:rsidRPr="007C1A13">
              <w:rPr>
                <w:sz w:val="20"/>
                <w:szCs w:val="20"/>
                <w:u w:val="none"/>
              </w:rPr>
              <w:t>Eur</w:t>
            </w:r>
            <w:proofErr w:type="spellEnd"/>
            <w:r w:rsidRPr="007C1A13">
              <w:rPr>
                <w:sz w:val="20"/>
                <w:szCs w:val="20"/>
                <w:u w:val="none"/>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1A13" w:rsidRPr="007C1A13" w:rsidRDefault="007C1A13" w:rsidP="00992EDA">
            <w:pPr>
              <w:jc w:val="center"/>
              <w:rPr>
                <w:b/>
                <w:sz w:val="20"/>
                <w:szCs w:val="20"/>
                <w:u w:val="none"/>
              </w:rPr>
            </w:pPr>
            <w:r w:rsidRPr="007C1A13">
              <w:rPr>
                <w:b/>
                <w:sz w:val="20"/>
                <w:szCs w:val="20"/>
                <w:u w:val="none"/>
              </w:rPr>
              <w:t>Mēnešalga</w:t>
            </w:r>
          </w:p>
          <w:p w:rsidR="007C1A13" w:rsidRPr="007C1A13" w:rsidRDefault="007C1A13" w:rsidP="00992EDA">
            <w:pPr>
              <w:jc w:val="center"/>
              <w:rPr>
                <w:b/>
                <w:sz w:val="20"/>
                <w:szCs w:val="20"/>
                <w:u w:val="none"/>
              </w:rPr>
            </w:pPr>
            <w:r w:rsidRPr="007C1A13">
              <w:rPr>
                <w:sz w:val="20"/>
                <w:szCs w:val="20"/>
                <w:u w:val="none"/>
              </w:rPr>
              <w:t>(</w:t>
            </w:r>
            <w:proofErr w:type="spellStart"/>
            <w:r w:rsidRPr="007C1A13">
              <w:rPr>
                <w:sz w:val="20"/>
                <w:szCs w:val="20"/>
                <w:u w:val="none"/>
              </w:rPr>
              <w:t>Eur</w:t>
            </w:r>
            <w:proofErr w:type="spellEnd"/>
            <w:r w:rsidRPr="007C1A13">
              <w:rPr>
                <w:sz w:val="20"/>
                <w:szCs w:val="20"/>
                <w:u w:val="none"/>
              </w:rPr>
              <w:t>)</w:t>
            </w:r>
          </w:p>
        </w:tc>
      </w:tr>
      <w:tr w:rsidR="007C1A13" w:rsidRPr="007C1A13" w:rsidTr="00992EDA">
        <w:trPr>
          <w:trHeight w:val="447"/>
        </w:trPr>
        <w:tc>
          <w:tcPr>
            <w:tcW w:w="675" w:type="dxa"/>
            <w:tcBorders>
              <w:top w:val="single" w:sz="4" w:space="0" w:color="auto"/>
              <w:left w:val="single" w:sz="4" w:space="0" w:color="auto"/>
              <w:bottom w:val="single" w:sz="4" w:space="0" w:color="auto"/>
              <w:right w:val="single" w:sz="4" w:space="0" w:color="auto"/>
            </w:tcBorders>
            <w:vAlign w:val="center"/>
            <w:hideMark/>
          </w:tcPr>
          <w:p w:rsidR="007C1A13" w:rsidRPr="007C1A13" w:rsidRDefault="007C1A13" w:rsidP="00992EDA">
            <w:pPr>
              <w:jc w:val="center"/>
              <w:rPr>
                <w:sz w:val="22"/>
                <w:u w:val="none"/>
              </w:rPr>
            </w:pPr>
            <w:r w:rsidRPr="007C1A13">
              <w:rPr>
                <w:sz w:val="22"/>
                <w:u w:val="none"/>
              </w:rPr>
              <w:t>1.</w:t>
            </w:r>
          </w:p>
        </w:tc>
        <w:tc>
          <w:tcPr>
            <w:tcW w:w="3120" w:type="dxa"/>
            <w:tcBorders>
              <w:top w:val="single" w:sz="4" w:space="0" w:color="auto"/>
              <w:left w:val="single" w:sz="4" w:space="0" w:color="auto"/>
              <w:bottom w:val="single" w:sz="4" w:space="0" w:color="auto"/>
              <w:right w:val="single" w:sz="4" w:space="0" w:color="auto"/>
            </w:tcBorders>
            <w:vAlign w:val="center"/>
            <w:hideMark/>
          </w:tcPr>
          <w:p w:rsidR="007C1A13" w:rsidRPr="007C1A13" w:rsidRDefault="007C1A13" w:rsidP="00992EDA">
            <w:pPr>
              <w:rPr>
                <w:sz w:val="22"/>
                <w:u w:val="none"/>
              </w:rPr>
            </w:pPr>
            <w:r w:rsidRPr="007C1A13">
              <w:rPr>
                <w:sz w:val="22"/>
                <w:u w:val="none"/>
              </w:rPr>
              <w:t>Nekustamo īpašumu speciālists</w:t>
            </w:r>
          </w:p>
        </w:tc>
        <w:tc>
          <w:tcPr>
            <w:tcW w:w="992" w:type="dxa"/>
            <w:tcBorders>
              <w:top w:val="single" w:sz="4" w:space="0" w:color="auto"/>
              <w:left w:val="single" w:sz="4" w:space="0" w:color="auto"/>
              <w:bottom w:val="single" w:sz="4" w:space="0" w:color="auto"/>
              <w:right w:val="single" w:sz="4" w:space="0" w:color="auto"/>
            </w:tcBorders>
            <w:vAlign w:val="center"/>
            <w:hideMark/>
          </w:tcPr>
          <w:p w:rsidR="007C1A13" w:rsidRPr="007C1A13" w:rsidRDefault="007C1A13" w:rsidP="00992EDA">
            <w:pPr>
              <w:jc w:val="center"/>
              <w:rPr>
                <w:sz w:val="22"/>
                <w:u w:val="none"/>
              </w:rPr>
            </w:pPr>
            <w:r w:rsidRPr="007C1A13">
              <w:rPr>
                <w:sz w:val="22"/>
                <w:u w:val="none"/>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7C1A13" w:rsidRPr="007C1A13" w:rsidRDefault="007C1A13" w:rsidP="00992EDA">
            <w:pPr>
              <w:jc w:val="center"/>
              <w:rPr>
                <w:b/>
                <w:color w:val="000000"/>
                <w:sz w:val="22"/>
                <w:u w:val="none"/>
              </w:rPr>
            </w:pPr>
            <w:r w:rsidRPr="007C1A13">
              <w:rPr>
                <w:b/>
                <w:color w:val="000000"/>
                <w:sz w:val="22"/>
                <w:u w:val="none"/>
              </w:rPr>
              <w:t>32</w:t>
            </w:r>
          </w:p>
        </w:tc>
        <w:tc>
          <w:tcPr>
            <w:tcW w:w="1135" w:type="dxa"/>
            <w:tcBorders>
              <w:top w:val="single" w:sz="4" w:space="0" w:color="auto"/>
              <w:left w:val="single" w:sz="4" w:space="0" w:color="auto"/>
              <w:bottom w:val="single" w:sz="4" w:space="0" w:color="auto"/>
              <w:right w:val="single" w:sz="4" w:space="0" w:color="auto"/>
            </w:tcBorders>
            <w:vAlign w:val="center"/>
            <w:hideMark/>
          </w:tcPr>
          <w:p w:rsidR="007C1A13" w:rsidRPr="007C1A13" w:rsidRDefault="007C1A13" w:rsidP="00992EDA">
            <w:pPr>
              <w:jc w:val="center"/>
              <w:rPr>
                <w:sz w:val="22"/>
                <w:u w:val="none"/>
              </w:rPr>
            </w:pPr>
            <w:r w:rsidRPr="007C1A13">
              <w:rPr>
                <w:sz w:val="22"/>
                <w:u w:val="none"/>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C1A13" w:rsidRPr="007C1A13" w:rsidRDefault="007C1A13" w:rsidP="00992EDA">
            <w:pPr>
              <w:jc w:val="center"/>
              <w:rPr>
                <w:b/>
                <w:color w:val="000000"/>
                <w:sz w:val="22"/>
                <w:u w:val="none"/>
              </w:rPr>
            </w:pPr>
            <w:r w:rsidRPr="007C1A13">
              <w:rPr>
                <w:b/>
                <w:color w:val="000000"/>
                <w:sz w:val="22"/>
                <w:u w:val="none"/>
              </w:rPr>
              <w:t>448</w:t>
            </w:r>
          </w:p>
        </w:tc>
      </w:tr>
    </w:tbl>
    <w:p w:rsidR="008A5F43" w:rsidRDefault="008A5F43" w:rsidP="008A5F43">
      <w:pPr>
        <w:ind w:firstLine="720"/>
        <w:rPr>
          <w:b/>
          <w:szCs w:val="24"/>
          <w:u w:val="none"/>
        </w:rPr>
      </w:pPr>
    </w:p>
    <w:p w:rsidR="007C1A13" w:rsidRPr="007C1A13" w:rsidRDefault="007C1A13" w:rsidP="008A5F43">
      <w:pPr>
        <w:ind w:firstLine="720"/>
        <w:rPr>
          <w:b/>
          <w:szCs w:val="24"/>
          <w:u w:val="none"/>
        </w:rPr>
      </w:pPr>
      <w:r w:rsidRPr="007C1A13">
        <w:rPr>
          <w:b/>
          <w:szCs w:val="24"/>
          <w:u w:val="none"/>
        </w:rPr>
        <w:t>Noteikt:</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20"/>
        <w:gridCol w:w="992"/>
        <w:gridCol w:w="1135"/>
        <w:gridCol w:w="1135"/>
        <w:gridCol w:w="1418"/>
      </w:tblGrid>
      <w:tr w:rsidR="007C1A13" w:rsidRPr="007C1A13" w:rsidTr="00992EDA">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1A13" w:rsidRPr="007C1A13" w:rsidRDefault="007C1A13" w:rsidP="00992EDA">
            <w:pPr>
              <w:jc w:val="center"/>
              <w:rPr>
                <w:b/>
                <w:sz w:val="20"/>
                <w:szCs w:val="20"/>
                <w:u w:val="none"/>
              </w:rPr>
            </w:pPr>
            <w:proofErr w:type="spellStart"/>
            <w:r w:rsidRPr="007C1A13">
              <w:rPr>
                <w:b/>
                <w:sz w:val="20"/>
                <w:szCs w:val="20"/>
                <w:u w:val="none"/>
              </w:rPr>
              <w:t>Nr.p</w:t>
            </w:r>
            <w:proofErr w:type="spellEnd"/>
            <w:r w:rsidRPr="007C1A13">
              <w:rPr>
                <w:b/>
                <w:sz w:val="20"/>
                <w:szCs w:val="20"/>
                <w:u w:val="none"/>
              </w:rPr>
              <w:t>.</w:t>
            </w:r>
          </w:p>
          <w:p w:rsidR="007C1A13" w:rsidRPr="007C1A13" w:rsidRDefault="007C1A13" w:rsidP="00992EDA">
            <w:pPr>
              <w:jc w:val="center"/>
              <w:rPr>
                <w:b/>
                <w:sz w:val="20"/>
                <w:szCs w:val="20"/>
                <w:u w:val="none"/>
              </w:rPr>
            </w:pPr>
            <w:r w:rsidRPr="007C1A13">
              <w:rPr>
                <w:b/>
                <w:sz w:val="20"/>
                <w:szCs w:val="20"/>
                <w:u w:val="none"/>
              </w:rPr>
              <w:t>k.</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1A13" w:rsidRPr="007C1A13" w:rsidRDefault="007C1A13" w:rsidP="00992EDA">
            <w:pPr>
              <w:jc w:val="center"/>
              <w:rPr>
                <w:b/>
                <w:sz w:val="20"/>
                <w:szCs w:val="20"/>
                <w:u w:val="none"/>
              </w:rPr>
            </w:pPr>
            <w:r w:rsidRPr="007C1A13">
              <w:rPr>
                <w:b/>
                <w:sz w:val="20"/>
                <w:szCs w:val="20"/>
                <w:u w:val="none"/>
              </w:rPr>
              <w:t>Amata nosaukums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1A13" w:rsidRPr="007C1A13" w:rsidRDefault="007C1A13" w:rsidP="00992EDA">
            <w:pPr>
              <w:jc w:val="center"/>
              <w:rPr>
                <w:b/>
                <w:sz w:val="20"/>
                <w:szCs w:val="20"/>
                <w:u w:val="none"/>
              </w:rPr>
            </w:pPr>
            <w:r w:rsidRPr="007C1A13">
              <w:rPr>
                <w:b/>
                <w:sz w:val="20"/>
                <w:szCs w:val="20"/>
                <w:u w:val="none"/>
              </w:rPr>
              <w:t>Amata</w:t>
            </w:r>
          </w:p>
          <w:p w:rsidR="007C1A13" w:rsidRPr="007C1A13" w:rsidRDefault="007C1A13" w:rsidP="00992EDA">
            <w:pPr>
              <w:jc w:val="center"/>
              <w:rPr>
                <w:b/>
                <w:sz w:val="20"/>
                <w:szCs w:val="20"/>
                <w:u w:val="none"/>
              </w:rPr>
            </w:pPr>
            <w:r w:rsidRPr="007C1A13">
              <w:rPr>
                <w:b/>
                <w:sz w:val="20"/>
                <w:szCs w:val="20"/>
                <w:u w:val="none"/>
              </w:rPr>
              <w:t>vienību</w:t>
            </w:r>
          </w:p>
          <w:p w:rsidR="007C1A13" w:rsidRPr="007C1A13" w:rsidRDefault="007C1A13" w:rsidP="00992EDA">
            <w:pPr>
              <w:jc w:val="center"/>
              <w:rPr>
                <w:b/>
                <w:sz w:val="20"/>
                <w:szCs w:val="20"/>
                <w:u w:val="none"/>
              </w:rPr>
            </w:pPr>
            <w:r w:rsidRPr="007C1A13">
              <w:rPr>
                <w:b/>
                <w:sz w:val="20"/>
                <w:szCs w:val="20"/>
                <w:u w:val="none"/>
              </w:rPr>
              <w:t>skaits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1A13" w:rsidRPr="007C1A13" w:rsidRDefault="007C1A13" w:rsidP="00992EDA">
            <w:pPr>
              <w:jc w:val="center"/>
              <w:rPr>
                <w:b/>
                <w:sz w:val="20"/>
                <w:szCs w:val="20"/>
                <w:u w:val="none"/>
              </w:rPr>
            </w:pPr>
            <w:r w:rsidRPr="007C1A13">
              <w:rPr>
                <w:b/>
                <w:sz w:val="20"/>
                <w:szCs w:val="20"/>
                <w:u w:val="none"/>
              </w:rPr>
              <w:t>Nedēļas darba laiks</w:t>
            </w:r>
          </w:p>
          <w:p w:rsidR="007C1A13" w:rsidRPr="007C1A13" w:rsidRDefault="007C1A13" w:rsidP="00992EDA">
            <w:pPr>
              <w:jc w:val="center"/>
              <w:rPr>
                <w:sz w:val="20"/>
                <w:szCs w:val="20"/>
                <w:u w:val="none"/>
              </w:rPr>
            </w:pPr>
            <w:r w:rsidRPr="007C1A13">
              <w:rPr>
                <w:sz w:val="20"/>
                <w:szCs w:val="20"/>
                <w:u w:val="none"/>
              </w:rPr>
              <w:t>(stundas)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1A13" w:rsidRPr="007C1A13" w:rsidRDefault="007C1A13" w:rsidP="00992EDA">
            <w:pPr>
              <w:jc w:val="center"/>
              <w:rPr>
                <w:b/>
                <w:sz w:val="20"/>
                <w:szCs w:val="20"/>
                <w:u w:val="none"/>
              </w:rPr>
            </w:pPr>
            <w:r w:rsidRPr="007C1A13">
              <w:rPr>
                <w:b/>
                <w:sz w:val="20"/>
                <w:szCs w:val="20"/>
                <w:u w:val="none"/>
              </w:rPr>
              <w:t xml:space="preserve">Piemaksa </w:t>
            </w:r>
            <w:r w:rsidRPr="007C1A13">
              <w:rPr>
                <w:sz w:val="20"/>
                <w:szCs w:val="20"/>
                <w:u w:val="none"/>
              </w:rPr>
              <w:t>(</w:t>
            </w:r>
            <w:proofErr w:type="spellStart"/>
            <w:r w:rsidRPr="007C1A13">
              <w:rPr>
                <w:sz w:val="20"/>
                <w:szCs w:val="20"/>
                <w:u w:val="none"/>
              </w:rPr>
              <w:t>Eur</w:t>
            </w:r>
            <w:proofErr w:type="spellEnd"/>
            <w:r w:rsidRPr="007C1A13">
              <w:rPr>
                <w:sz w:val="20"/>
                <w:szCs w:val="20"/>
                <w:u w:val="none"/>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C1A13" w:rsidRPr="007C1A13" w:rsidRDefault="007C1A13" w:rsidP="00992EDA">
            <w:pPr>
              <w:jc w:val="center"/>
              <w:rPr>
                <w:b/>
                <w:sz w:val="20"/>
                <w:szCs w:val="20"/>
                <w:u w:val="none"/>
              </w:rPr>
            </w:pPr>
            <w:r w:rsidRPr="007C1A13">
              <w:rPr>
                <w:b/>
                <w:sz w:val="20"/>
                <w:szCs w:val="20"/>
                <w:u w:val="none"/>
              </w:rPr>
              <w:t>Mēnešalga</w:t>
            </w:r>
          </w:p>
          <w:p w:rsidR="007C1A13" w:rsidRPr="007C1A13" w:rsidRDefault="007C1A13" w:rsidP="00992EDA">
            <w:pPr>
              <w:jc w:val="center"/>
              <w:rPr>
                <w:b/>
                <w:sz w:val="20"/>
                <w:szCs w:val="20"/>
                <w:u w:val="none"/>
              </w:rPr>
            </w:pPr>
            <w:r w:rsidRPr="007C1A13">
              <w:rPr>
                <w:sz w:val="20"/>
                <w:szCs w:val="20"/>
                <w:u w:val="none"/>
              </w:rPr>
              <w:t>(</w:t>
            </w:r>
            <w:proofErr w:type="spellStart"/>
            <w:r w:rsidRPr="007C1A13">
              <w:rPr>
                <w:sz w:val="20"/>
                <w:szCs w:val="20"/>
                <w:u w:val="none"/>
              </w:rPr>
              <w:t>Eur</w:t>
            </w:r>
            <w:proofErr w:type="spellEnd"/>
            <w:r w:rsidRPr="007C1A13">
              <w:rPr>
                <w:sz w:val="20"/>
                <w:szCs w:val="20"/>
                <w:u w:val="none"/>
              </w:rPr>
              <w:t>)</w:t>
            </w:r>
          </w:p>
        </w:tc>
      </w:tr>
      <w:tr w:rsidR="007C1A13" w:rsidRPr="007C1A13" w:rsidTr="00992EDA">
        <w:trPr>
          <w:trHeight w:val="447"/>
        </w:trPr>
        <w:tc>
          <w:tcPr>
            <w:tcW w:w="675" w:type="dxa"/>
            <w:tcBorders>
              <w:top w:val="single" w:sz="4" w:space="0" w:color="auto"/>
              <w:left w:val="single" w:sz="4" w:space="0" w:color="auto"/>
              <w:bottom w:val="single" w:sz="4" w:space="0" w:color="auto"/>
              <w:right w:val="single" w:sz="4" w:space="0" w:color="auto"/>
            </w:tcBorders>
            <w:vAlign w:val="center"/>
            <w:hideMark/>
          </w:tcPr>
          <w:p w:rsidR="007C1A13" w:rsidRPr="007C1A13" w:rsidRDefault="007C1A13" w:rsidP="00992EDA">
            <w:pPr>
              <w:jc w:val="center"/>
              <w:rPr>
                <w:sz w:val="22"/>
                <w:u w:val="none"/>
              </w:rPr>
            </w:pPr>
            <w:r w:rsidRPr="007C1A13">
              <w:rPr>
                <w:sz w:val="22"/>
                <w:u w:val="none"/>
              </w:rPr>
              <w:lastRenderedPageBreak/>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7C1A13" w:rsidRPr="007C1A13" w:rsidRDefault="007C1A13" w:rsidP="00992EDA">
            <w:pPr>
              <w:rPr>
                <w:sz w:val="22"/>
                <w:u w:val="none"/>
              </w:rPr>
            </w:pPr>
            <w:r w:rsidRPr="007C1A13">
              <w:rPr>
                <w:sz w:val="22"/>
                <w:u w:val="none"/>
              </w:rPr>
              <w:t>Nekustamo īpašumu speciālists</w:t>
            </w:r>
          </w:p>
        </w:tc>
        <w:tc>
          <w:tcPr>
            <w:tcW w:w="992" w:type="dxa"/>
            <w:tcBorders>
              <w:top w:val="single" w:sz="4" w:space="0" w:color="auto"/>
              <w:left w:val="single" w:sz="4" w:space="0" w:color="auto"/>
              <w:bottom w:val="single" w:sz="4" w:space="0" w:color="auto"/>
              <w:right w:val="single" w:sz="4" w:space="0" w:color="auto"/>
            </w:tcBorders>
            <w:vAlign w:val="center"/>
            <w:hideMark/>
          </w:tcPr>
          <w:p w:rsidR="007C1A13" w:rsidRPr="007C1A13" w:rsidRDefault="007C1A13" w:rsidP="00992EDA">
            <w:pPr>
              <w:jc w:val="center"/>
              <w:rPr>
                <w:sz w:val="22"/>
                <w:u w:val="none"/>
              </w:rPr>
            </w:pPr>
            <w:r w:rsidRPr="007C1A13">
              <w:rPr>
                <w:sz w:val="22"/>
                <w:u w:val="none"/>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C1A13" w:rsidRPr="007C1A13" w:rsidRDefault="007C1A13" w:rsidP="00992EDA">
            <w:pPr>
              <w:jc w:val="center"/>
              <w:rPr>
                <w:b/>
                <w:color w:val="000000"/>
                <w:sz w:val="22"/>
                <w:u w:val="none"/>
              </w:rPr>
            </w:pPr>
            <w:r w:rsidRPr="007C1A13">
              <w:rPr>
                <w:b/>
                <w:color w:val="000000"/>
                <w:sz w:val="22"/>
                <w:u w:val="none"/>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C1A13" w:rsidRPr="007C1A13" w:rsidRDefault="007C1A13" w:rsidP="00992EDA">
            <w:pPr>
              <w:jc w:val="center"/>
              <w:rPr>
                <w:sz w:val="22"/>
                <w:u w:val="none"/>
              </w:rPr>
            </w:pPr>
            <w:r w:rsidRPr="007C1A13">
              <w:rPr>
                <w:sz w:val="22"/>
                <w:u w:val="none"/>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C1A13" w:rsidRPr="007C1A13" w:rsidRDefault="007C1A13" w:rsidP="00992EDA">
            <w:pPr>
              <w:jc w:val="center"/>
              <w:rPr>
                <w:b/>
                <w:color w:val="000000"/>
                <w:sz w:val="22"/>
                <w:u w:val="none"/>
              </w:rPr>
            </w:pPr>
            <w:r w:rsidRPr="007C1A13">
              <w:rPr>
                <w:b/>
                <w:color w:val="000000"/>
                <w:sz w:val="22"/>
                <w:u w:val="none"/>
              </w:rPr>
              <w:t>560</w:t>
            </w:r>
          </w:p>
        </w:tc>
      </w:tr>
    </w:tbl>
    <w:p w:rsidR="007C1A13" w:rsidRPr="007C1A13" w:rsidRDefault="007C1A13" w:rsidP="007C1A13">
      <w:pPr>
        <w:ind w:left="720"/>
        <w:rPr>
          <w:b/>
          <w:sz w:val="20"/>
          <w:szCs w:val="20"/>
          <w:u w:val="none"/>
        </w:rPr>
      </w:pPr>
    </w:p>
    <w:p w:rsidR="007C1A13" w:rsidRPr="007C1A13" w:rsidRDefault="007C1A13" w:rsidP="007C1A13">
      <w:pPr>
        <w:rPr>
          <w:u w:val="none"/>
        </w:rPr>
      </w:pPr>
      <w:r w:rsidRPr="007C1A13">
        <w:rPr>
          <w:u w:val="none"/>
        </w:rPr>
        <w:t>2. Lēmums stājas spēkā ar 2014.gada 1. martu.</w:t>
      </w:r>
    </w:p>
    <w:p w:rsidR="007C1A13" w:rsidRPr="007C1A13" w:rsidRDefault="007C1A13" w:rsidP="007C1A13">
      <w:pPr>
        <w:rPr>
          <w:u w:val="none"/>
        </w:rPr>
      </w:pPr>
      <w:r w:rsidRPr="007C1A13">
        <w:rPr>
          <w:u w:val="none"/>
        </w:rPr>
        <w:t>3. Atbildīgais par lēmuma izpildi izpilddirektors.</w:t>
      </w:r>
    </w:p>
    <w:p w:rsidR="008A5F43" w:rsidRDefault="008A5F43" w:rsidP="008A5F43">
      <w:pPr>
        <w:ind w:firstLine="720"/>
        <w:rPr>
          <w:szCs w:val="24"/>
          <w:u w:val="none"/>
        </w:rPr>
      </w:pPr>
    </w:p>
    <w:p w:rsidR="008A5F43" w:rsidRDefault="008A5F43" w:rsidP="008A5F43">
      <w:pPr>
        <w:ind w:firstLine="720"/>
        <w:rPr>
          <w:szCs w:val="24"/>
          <w:u w:val="none"/>
        </w:rPr>
      </w:pPr>
    </w:p>
    <w:p w:rsidR="008A5F43" w:rsidRDefault="008A5F43" w:rsidP="008A5F43">
      <w:pPr>
        <w:ind w:firstLine="720"/>
        <w:rPr>
          <w:szCs w:val="24"/>
          <w:u w:val="none"/>
        </w:rPr>
      </w:pPr>
    </w:p>
    <w:p w:rsidR="008A5F43" w:rsidRDefault="008A5F43" w:rsidP="00ED173F">
      <w:pPr>
        <w:rPr>
          <w:szCs w:val="24"/>
          <w:u w:val="none"/>
        </w:rPr>
      </w:pPr>
    </w:p>
    <w:p w:rsidR="008A5F43" w:rsidRDefault="008A5F43" w:rsidP="008A5F43">
      <w:pPr>
        <w:ind w:firstLine="720"/>
        <w:rPr>
          <w:szCs w:val="24"/>
          <w:u w:val="none"/>
        </w:rPr>
      </w:pPr>
    </w:p>
    <w:p w:rsidR="00ED173F" w:rsidRPr="00ED173F" w:rsidRDefault="00ED173F" w:rsidP="00ED173F">
      <w:pPr>
        <w:ind w:left="360" w:firstLine="360"/>
        <w:rPr>
          <w:szCs w:val="24"/>
          <w:u w:val="none"/>
        </w:rPr>
      </w:pPr>
      <w:r w:rsidRPr="00ED173F">
        <w:rPr>
          <w:szCs w:val="24"/>
          <w:u w:val="none"/>
        </w:rPr>
        <w:t>Domes priekšsēdētājs</w:t>
      </w:r>
      <w:r w:rsidRPr="00ED173F">
        <w:rPr>
          <w:szCs w:val="24"/>
          <w:u w:val="none"/>
        </w:rPr>
        <w:tab/>
      </w:r>
      <w:r w:rsidRPr="00ED173F">
        <w:rPr>
          <w:szCs w:val="24"/>
          <w:u w:val="none"/>
        </w:rPr>
        <w:tab/>
        <w:t>(paraksts)</w:t>
      </w:r>
      <w:r w:rsidRPr="00ED173F">
        <w:rPr>
          <w:szCs w:val="24"/>
          <w:u w:val="none"/>
        </w:rPr>
        <w:tab/>
      </w:r>
      <w:r w:rsidRPr="00ED173F">
        <w:rPr>
          <w:szCs w:val="24"/>
          <w:u w:val="none"/>
        </w:rPr>
        <w:tab/>
        <w:t>Valdis Bārda</w:t>
      </w:r>
    </w:p>
    <w:p w:rsidR="00ED173F" w:rsidRPr="00ED173F" w:rsidRDefault="00ED173F" w:rsidP="00ED173F">
      <w:pPr>
        <w:ind w:left="1080" w:firstLine="360"/>
        <w:rPr>
          <w:szCs w:val="24"/>
          <w:u w:val="none"/>
        </w:rPr>
      </w:pPr>
      <w:r w:rsidRPr="00ED173F">
        <w:rPr>
          <w:szCs w:val="24"/>
          <w:u w:val="none"/>
        </w:rPr>
        <w:t>(zīmogs)</w:t>
      </w:r>
    </w:p>
    <w:p w:rsidR="00ED173F" w:rsidRPr="00ED173F" w:rsidRDefault="00ED173F" w:rsidP="00ED173F">
      <w:pPr>
        <w:rPr>
          <w:szCs w:val="24"/>
          <w:u w:val="none"/>
        </w:rPr>
      </w:pPr>
      <w:r w:rsidRPr="00ED173F">
        <w:rPr>
          <w:szCs w:val="24"/>
          <w:u w:val="none"/>
        </w:rPr>
        <w:tab/>
        <w:t>NORAKSTS PAREIZS</w:t>
      </w:r>
    </w:p>
    <w:p w:rsidR="00ED173F" w:rsidRPr="00ED173F" w:rsidRDefault="00ED173F" w:rsidP="00ED173F">
      <w:pPr>
        <w:rPr>
          <w:szCs w:val="24"/>
          <w:u w:val="none"/>
        </w:rPr>
      </w:pPr>
      <w:r w:rsidRPr="00ED173F">
        <w:rPr>
          <w:szCs w:val="24"/>
          <w:u w:val="none"/>
        </w:rPr>
        <w:tab/>
        <w:t xml:space="preserve"> Kancelejas pārzine </w:t>
      </w:r>
      <w:r w:rsidRPr="00ED173F">
        <w:rPr>
          <w:szCs w:val="24"/>
          <w:u w:val="none"/>
        </w:rPr>
        <w:tab/>
      </w:r>
      <w:r w:rsidRPr="00ED173F">
        <w:rPr>
          <w:szCs w:val="24"/>
          <w:u w:val="none"/>
        </w:rPr>
        <w:tab/>
        <w:t>Inta Baronova</w:t>
      </w:r>
    </w:p>
    <w:p w:rsidR="00ED173F" w:rsidRPr="00ED173F" w:rsidRDefault="00ED173F" w:rsidP="00ED173F">
      <w:pPr>
        <w:rPr>
          <w:szCs w:val="24"/>
          <w:u w:val="none"/>
        </w:rPr>
      </w:pPr>
      <w:r>
        <w:rPr>
          <w:szCs w:val="24"/>
          <w:u w:val="none"/>
        </w:rPr>
        <w:tab/>
        <w:t>Alojā, 2014.gada 26</w:t>
      </w:r>
      <w:r w:rsidRPr="00ED173F">
        <w:rPr>
          <w:szCs w:val="24"/>
          <w:u w:val="none"/>
        </w:rPr>
        <w:t>.februārī</w:t>
      </w:r>
    </w:p>
    <w:p w:rsidR="00ED173F" w:rsidRDefault="00ED173F" w:rsidP="00ED173F">
      <w:pPr>
        <w:rPr>
          <w:szCs w:val="24"/>
          <w:u w:val="none"/>
        </w:rPr>
      </w:pPr>
    </w:p>
    <w:p w:rsidR="008A5F43" w:rsidRDefault="008A5F43" w:rsidP="008A5F43">
      <w:pPr>
        <w:ind w:firstLine="720"/>
        <w:rPr>
          <w:szCs w:val="24"/>
          <w:u w:val="none"/>
        </w:rPr>
      </w:pPr>
    </w:p>
    <w:p w:rsidR="007C1A13" w:rsidRDefault="007C1A1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D27242">
      <w:pPr>
        <w:rPr>
          <w:szCs w:val="24"/>
          <w:u w:val="none"/>
        </w:rPr>
      </w:pPr>
    </w:p>
    <w:p w:rsidR="00394F19" w:rsidRDefault="00394F19" w:rsidP="008A5F43">
      <w:pPr>
        <w:jc w:val="center"/>
        <w:rPr>
          <w:u w:val="none"/>
        </w:rPr>
      </w:pPr>
    </w:p>
    <w:p w:rsidR="00394F19" w:rsidRDefault="00394F19" w:rsidP="008A5F43">
      <w:pPr>
        <w:jc w:val="center"/>
        <w:rPr>
          <w:u w:val="none"/>
        </w:rPr>
      </w:pPr>
    </w:p>
    <w:p w:rsidR="00394F19" w:rsidRDefault="00394F19" w:rsidP="008A5F43">
      <w:pPr>
        <w:jc w:val="center"/>
        <w:rPr>
          <w:u w:val="none"/>
        </w:rPr>
      </w:pPr>
    </w:p>
    <w:p w:rsidR="008A5F43" w:rsidRPr="00307F35" w:rsidRDefault="008A5F43" w:rsidP="008A5F43">
      <w:pPr>
        <w:jc w:val="center"/>
        <w:rPr>
          <w:u w:val="none"/>
        </w:rPr>
      </w:pPr>
      <w:r w:rsidRPr="00307F35">
        <w:rPr>
          <w:noProof/>
          <w:u w:val="none"/>
          <w:lang w:eastAsia="lv-LV"/>
        </w:rPr>
        <w:drawing>
          <wp:inline distT="0" distB="0" distL="0" distR="0">
            <wp:extent cx="495300" cy="733425"/>
            <wp:effectExtent l="19050" t="0" r="0" b="0"/>
            <wp:docPr id="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A5F43" w:rsidRPr="00307F35" w:rsidRDefault="008A5F43" w:rsidP="008A5F43">
      <w:pPr>
        <w:jc w:val="center"/>
        <w:rPr>
          <w:sz w:val="32"/>
          <w:u w:val="none"/>
        </w:rPr>
      </w:pPr>
      <w:r w:rsidRPr="00307F35">
        <w:rPr>
          <w:sz w:val="32"/>
          <w:u w:val="none"/>
        </w:rPr>
        <w:t>Latvijas Republika</w:t>
      </w:r>
    </w:p>
    <w:p w:rsidR="008A5F43" w:rsidRPr="00307F35" w:rsidRDefault="008A5F43" w:rsidP="008A5F43">
      <w:pPr>
        <w:jc w:val="center"/>
        <w:rPr>
          <w:u w:val="none"/>
        </w:rPr>
      </w:pPr>
    </w:p>
    <w:p w:rsidR="008A5F43" w:rsidRPr="00307F35" w:rsidRDefault="008A5F43" w:rsidP="008A5F43">
      <w:pPr>
        <w:jc w:val="center"/>
        <w:rPr>
          <w:b/>
          <w:bCs/>
          <w:sz w:val="32"/>
          <w:u w:val="none"/>
        </w:rPr>
      </w:pPr>
      <w:r w:rsidRPr="00307F35">
        <w:rPr>
          <w:b/>
          <w:bCs/>
          <w:sz w:val="32"/>
          <w:u w:val="none"/>
        </w:rPr>
        <w:t>ALOJAS NOVADA DOME</w:t>
      </w:r>
    </w:p>
    <w:p w:rsidR="008A5F43" w:rsidRPr="00307F35" w:rsidRDefault="008A5F43" w:rsidP="008A5F43">
      <w:pPr>
        <w:pBdr>
          <w:bottom w:val="double" w:sz="6" w:space="19" w:color="auto"/>
        </w:pBdr>
        <w:jc w:val="center"/>
        <w:rPr>
          <w:sz w:val="14"/>
          <w:u w:val="none"/>
        </w:rPr>
      </w:pPr>
    </w:p>
    <w:p w:rsidR="008A5F43" w:rsidRPr="00307F35" w:rsidRDefault="008A5F43" w:rsidP="008A5F43">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8A5F43" w:rsidRPr="00307F35" w:rsidRDefault="008A5F43" w:rsidP="008A5F43">
      <w:pPr>
        <w:pStyle w:val="NoSpacing"/>
        <w:rPr>
          <w:rFonts w:ascii="Times New Roman" w:hAnsi="Times New Roman"/>
          <w:szCs w:val="24"/>
          <w:u w:val="none"/>
        </w:rPr>
      </w:pPr>
    </w:p>
    <w:p w:rsidR="008A5F43" w:rsidRPr="00307F35" w:rsidRDefault="008A5F43" w:rsidP="008A5F43">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8A5F43" w:rsidRPr="00307F35" w:rsidRDefault="008A5F43" w:rsidP="008A5F43">
      <w:pPr>
        <w:pStyle w:val="NoSpacing"/>
        <w:rPr>
          <w:rFonts w:ascii="Times New Roman" w:hAnsi="Times New Roman"/>
          <w:u w:val="none"/>
        </w:rPr>
      </w:pPr>
    </w:p>
    <w:p w:rsidR="008A5F43" w:rsidRPr="00307F35" w:rsidRDefault="008A5F43" w:rsidP="008A5F43">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Nr.56</w:t>
      </w:r>
    </w:p>
    <w:p w:rsidR="008A5F43" w:rsidRPr="00307F35" w:rsidRDefault="008A5F43" w:rsidP="008A5F43">
      <w:pPr>
        <w:pStyle w:val="NoSpacing"/>
        <w:ind w:left="5040" w:firstLine="720"/>
        <w:rPr>
          <w:rFonts w:ascii="Times New Roman" w:hAnsi="Times New Roman"/>
          <w:szCs w:val="24"/>
          <w:u w:val="none"/>
        </w:rPr>
      </w:pPr>
      <w:r>
        <w:rPr>
          <w:rFonts w:ascii="Times New Roman" w:hAnsi="Times New Roman"/>
          <w:szCs w:val="24"/>
          <w:u w:val="none"/>
        </w:rPr>
        <w:t>protokols Nr.3 8</w:t>
      </w:r>
      <w:r w:rsidRPr="00307F35">
        <w:rPr>
          <w:rFonts w:ascii="Times New Roman" w:hAnsi="Times New Roman"/>
          <w:szCs w:val="24"/>
          <w:u w:val="none"/>
        </w:rPr>
        <w:t>#</w:t>
      </w: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A5F43">
      <w:pPr>
        <w:jc w:val="center"/>
      </w:pPr>
    </w:p>
    <w:p w:rsidR="008A5F43" w:rsidRPr="008A5F43" w:rsidRDefault="008A5F43" w:rsidP="008A5F43">
      <w:pPr>
        <w:jc w:val="center"/>
      </w:pPr>
      <w:r w:rsidRPr="008A5F43">
        <w:t xml:space="preserve">Par Ziemeļvidzemes reģionālā atkritumu apsaimniekošanas </w:t>
      </w:r>
      <w:smartTag w:uri="schemas-tilde-lv/tildestengine" w:element="veidnes">
        <w:smartTagPr>
          <w:attr w:name="text" w:val="plāna"/>
          <w:attr w:name="id" w:val="-1"/>
          <w:attr w:name="baseform" w:val="plān|s"/>
        </w:smartTagPr>
        <w:r w:rsidRPr="008A5F43">
          <w:t>plāna</w:t>
        </w:r>
      </w:smartTag>
      <w:r w:rsidRPr="008A5F43">
        <w:t xml:space="preserve"> 2014.-2020. gadam apstiprināšanu</w:t>
      </w:r>
    </w:p>
    <w:p w:rsidR="008A5F43" w:rsidRPr="008A5F43" w:rsidRDefault="008A5F43" w:rsidP="008A5F43">
      <w:pPr>
        <w:rPr>
          <w:u w:val="none"/>
        </w:rPr>
      </w:pPr>
    </w:p>
    <w:p w:rsidR="008A5F43" w:rsidRPr="008A5F43" w:rsidRDefault="008A5F43" w:rsidP="008A5F43">
      <w:pPr>
        <w:jc w:val="both"/>
        <w:rPr>
          <w:u w:val="none"/>
        </w:rPr>
      </w:pPr>
      <w:r w:rsidRPr="008A5F43">
        <w:rPr>
          <w:u w:val="none"/>
        </w:rPr>
        <w:tab/>
        <w:t xml:space="preserve">Likuma „Par pašvaldībām” 15. panta pirmās daļas 1. punktā sadzīves atkritumu apsaimniekošanas organizēšana ir noteikta kā pašvaldības autonomā funkcija. Savukārt Atkritumu apsaimniekošanas likuma 8. panta pirmās daļas pirmais punkts paredz, ka pašvaldība organizē sadzīves atkritumu, tai skaitā sadzīvē radušos bīstamo atkritumu, apsaimniekošanu savā administratīvajā teritorijā atbilstoši pašvaldības saistošajiem noteikumiem par sadzīves atkritumu apsaimniekošanu, ievērojot atkritumu apsaimniekošanas valsts </w:t>
      </w:r>
      <w:smartTag w:uri="schemas-tilde-lv/tildestengine" w:element="veidnes">
        <w:smartTagPr>
          <w:attr w:name="text" w:val="plānu"/>
          <w:attr w:name="id" w:val="-1"/>
          <w:attr w:name="baseform" w:val="plān|s"/>
        </w:smartTagPr>
        <w:r w:rsidRPr="008A5F43">
          <w:rPr>
            <w:u w:val="none"/>
          </w:rPr>
          <w:t>plānu</w:t>
        </w:r>
      </w:smartTag>
      <w:r w:rsidRPr="008A5F43">
        <w:rPr>
          <w:u w:val="none"/>
        </w:rPr>
        <w:t xml:space="preserve"> un reģionālos plānus. </w:t>
      </w:r>
    </w:p>
    <w:p w:rsidR="008A5F43" w:rsidRPr="008A5F43" w:rsidRDefault="008A5F43" w:rsidP="008A5F43">
      <w:pPr>
        <w:ind w:firstLine="720"/>
        <w:jc w:val="both"/>
        <w:rPr>
          <w:u w:val="none"/>
        </w:rPr>
      </w:pPr>
      <w:r w:rsidRPr="008A5F43">
        <w:rPr>
          <w:u w:val="none"/>
        </w:rPr>
        <w:t xml:space="preserve">Atkritumu apsaimniekošanas valsts </w:t>
      </w:r>
      <w:smartTag w:uri="schemas-tilde-lv/tildestengine" w:element="veidnes">
        <w:smartTagPr>
          <w:attr w:name="text" w:val="plāna"/>
          <w:attr w:name="id" w:val="-1"/>
          <w:attr w:name="baseform" w:val="plān|s"/>
        </w:smartTagPr>
        <w:r w:rsidRPr="008A5F43">
          <w:rPr>
            <w:u w:val="none"/>
          </w:rPr>
          <w:t>plāna</w:t>
        </w:r>
      </w:smartTag>
      <w:r w:rsidRPr="008A5F43">
        <w:rPr>
          <w:u w:val="none"/>
        </w:rPr>
        <w:t xml:space="preserve"> 20</w:t>
      </w:r>
      <w:r>
        <w:rPr>
          <w:u w:val="none"/>
        </w:rPr>
        <w:t>13.-2020.</w:t>
      </w:r>
      <w:r w:rsidRPr="008A5F43">
        <w:rPr>
          <w:u w:val="none"/>
        </w:rPr>
        <w:t>gadam (http:/polsis.mk.gov.lv/view.do?id=4276) 2.2.1. punktā ir paredzēts, ka pašvaldības, kuras ieti</w:t>
      </w:r>
      <w:smartTag w:uri="urn:schemas-microsoft-com:office:smarttags" w:element="PersonName">
        <w:r w:rsidRPr="008A5F43">
          <w:rPr>
            <w:u w:val="none"/>
          </w:rPr>
          <w:t>lps</w:t>
        </w:r>
      </w:smartTag>
      <w:r w:rsidRPr="008A5F43">
        <w:rPr>
          <w:u w:val="none"/>
        </w:rPr>
        <w:t xml:space="preserve">t attiecīgajā atkritumu apsaimniekošanas reģionā, savstarpēji sadarbojoties, var organizēt sadzīves atkritumu apsaimniekošanas reģionālā </w:t>
      </w:r>
      <w:smartTag w:uri="schemas-tilde-lv/tildestengine" w:element="veidnes">
        <w:smartTagPr>
          <w:attr w:name="text" w:val="plāna"/>
          <w:attr w:name="id" w:val="-1"/>
          <w:attr w:name="baseform" w:val="plān|s"/>
        </w:smartTagPr>
        <w:r w:rsidRPr="008A5F43">
          <w:rPr>
            <w:u w:val="none"/>
          </w:rPr>
          <w:t>plāna</w:t>
        </w:r>
      </w:smartTag>
      <w:r w:rsidRPr="008A5F43">
        <w:rPr>
          <w:u w:val="none"/>
        </w:rPr>
        <w:t xml:space="preserve"> izstrādi savam atkritumu apsaimniekošanas reģionam. Lai arī atbilstošie grozījumi Atkritumu apsaimniekošanas likumā, kas precizētu reģionālo atkritumu apsaimniekošanas </w:t>
      </w:r>
      <w:smartTag w:uri="schemas-tilde-lv/tildestengine" w:element="veidnes">
        <w:smartTagPr>
          <w:attr w:name="text" w:val="plānu"/>
          <w:attr w:name="id" w:val="-1"/>
          <w:attr w:name="baseform" w:val="plān|s"/>
        </w:smartTagPr>
        <w:r w:rsidRPr="008A5F43">
          <w:rPr>
            <w:u w:val="none"/>
          </w:rPr>
          <w:t>plānu</w:t>
        </w:r>
      </w:smartTag>
      <w:r w:rsidRPr="008A5F43">
        <w:rPr>
          <w:u w:val="none"/>
        </w:rPr>
        <w:t xml:space="preserve"> izstrādes un apstiprināšanas procedūru, nav stājušies spēkā (likuma 9. pants paredz, ka atkritumu apsaimniekošanas reģionālos valsts </w:t>
      </w:r>
      <w:smartTag w:uri="schemas-tilde-lv/tildestengine" w:element="veidnes">
        <w:smartTagPr>
          <w:attr w:name="text" w:val="plānus"/>
          <w:attr w:name="id" w:val="-1"/>
          <w:attr w:name="baseform" w:val="plān|s"/>
        </w:smartTagPr>
        <w:r w:rsidRPr="008A5F43">
          <w:rPr>
            <w:u w:val="none"/>
          </w:rPr>
          <w:t>plānus</w:t>
        </w:r>
      </w:smartTag>
      <w:r w:rsidRPr="008A5F43">
        <w:rPr>
          <w:u w:val="none"/>
        </w:rPr>
        <w:t xml:space="preserve"> apstiprina Ministru kabinets ar </w:t>
      </w:r>
      <w:smartTag w:uri="schemas-tilde-lv/tildestengine" w:element="veidnes">
        <w:smartTagPr>
          <w:attr w:name="text" w:val="rīkojumu"/>
          <w:attr w:name="id" w:val="-1"/>
          <w:attr w:name="baseform" w:val="rīkojum|s"/>
        </w:smartTagPr>
        <w:r w:rsidRPr="008A5F43">
          <w:rPr>
            <w:u w:val="none"/>
          </w:rPr>
          <w:t>rīkojumu</w:t>
        </w:r>
      </w:smartTag>
      <w:r w:rsidRPr="008A5F43">
        <w:rPr>
          <w:u w:val="none"/>
        </w:rPr>
        <w:t xml:space="preserve">), tomēr tas nevar būt šķērslis pašvaldībām katrai atsevišķi vai kopīgi konkrētā reģionā izstrādāt politikas plānošanas dokumentu atbilstoši Attīstības plānošanas sistēmas likumam. Šāda iespēja tiešā veidā ir norādīta arī Atkritumu apsaimniekošanas valsts </w:t>
      </w:r>
      <w:smartTag w:uri="schemas-tilde-lv/tildestengine" w:element="veidnes">
        <w:smartTagPr>
          <w:attr w:name="text" w:val="plāna"/>
          <w:attr w:name="id" w:val="-1"/>
          <w:attr w:name="baseform" w:val="plān|s"/>
        </w:smartTagPr>
        <w:r w:rsidRPr="008A5F43">
          <w:rPr>
            <w:u w:val="none"/>
          </w:rPr>
          <w:t>plāna</w:t>
        </w:r>
      </w:smartTag>
      <w:r w:rsidRPr="008A5F43">
        <w:rPr>
          <w:u w:val="none"/>
        </w:rPr>
        <w:t xml:space="preserve"> 2013. – 2020. gadam 2.2.1. punktā. </w:t>
      </w:r>
    </w:p>
    <w:p w:rsidR="008A5F43" w:rsidRPr="008A5F43" w:rsidRDefault="008A5F43" w:rsidP="008A5F43">
      <w:pPr>
        <w:ind w:firstLine="720"/>
        <w:jc w:val="both"/>
        <w:rPr>
          <w:u w:val="none"/>
        </w:rPr>
      </w:pPr>
      <w:r w:rsidRPr="008A5F43">
        <w:rPr>
          <w:u w:val="none"/>
        </w:rPr>
        <w:t>SIA „ZAAO”, kas ir Ziemeļvidzemes atkritumu apsaimniekošanas reģionā un citos reģionos ieti</w:t>
      </w:r>
      <w:smartTag w:uri="urn:schemas-microsoft-com:office:smarttags" w:element="PersonName">
        <w:r w:rsidRPr="008A5F43">
          <w:rPr>
            <w:u w:val="none"/>
          </w:rPr>
          <w:t>lps</w:t>
        </w:r>
      </w:smartTag>
      <w:r w:rsidRPr="008A5F43">
        <w:rPr>
          <w:u w:val="none"/>
        </w:rPr>
        <w:t xml:space="preserve">tošo pašvaldību kapitālsabiedrība un atbildīga par pašvaldību funkciju izpildi atkritumu apsaimniekošanas jomā, un kuras dalībniece ir arī Alojas novada pašvaldība, ir veikusi Ziemeļvidzemes reģionālā atkritumu apsaimniekošanas </w:t>
      </w:r>
      <w:smartTag w:uri="schemas-tilde-lv/tildestengine" w:element="veidnes">
        <w:smartTagPr>
          <w:attr w:name="text" w:val="plāna"/>
          <w:attr w:name="id" w:val="-1"/>
          <w:attr w:name="baseform" w:val="plān|s"/>
        </w:smartTagPr>
        <w:r w:rsidRPr="008A5F43">
          <w:rPr>
            <w:u w:val="none"/>
          </w:rPr>
          <w:t>plāna</w:t>
        </w:r>
      </w:smartTag>
      <w:r w:rsidRPr="008A5F43">
        <w:rPr>
          <w:u w:val="none"/>
        </w:rPr>
        <w:t xml:space="preserve"> 2014.- 2020. gadam izstrādi un </w:t>
      </w:r>
      <w:smartTag w:uri="urn:schemas-microsoft-com:office:smarttags" w:element="date">
        <w:smartTagPr>
          <w:attr w:name="Year" w:val="2014"/>
          <w:attr w:name="Month" w:val="1"/>
          <w:attr w:name="Day" w:val="14"/>
        </w:smartTagPr>
        <w:smartTag w:uri="schemas-tilde-lv/tildestengine" w:element="date">
          <w:smartTagPr>
            <w:attr w:name="Year" w:val="2014"/>
            <w:attr w:name="Month" w:val="1"/>
            <w:attr w:name="Day" w:val="14"/>
          </w:smartTagPr>
          <w:r w:rsidRPr="008A5F43">
            <w:rPr>
              <w:u w:val="none"/>
            </w:rPr>
            <w:t>2014. gada 14. janvāra</w:t>
          </w:r>
        </w:smartTag>
      </w:smartTag>
      <w:r w:rsidRPr="008A5F43">
        <w:rPr>
          <w:u w:val="none"/>
        </w:rPr>
        <w:t xml:space="preserve"> </w:t>
      </w:r>
      <w:smartTag w:uri="schemas-tilde-lv/tildestengine" w:element="veidnes">
        <w:smartTagPr>
          <w:attr w:name="text" w:val="vēstulē"/>
          <w:attr w:name="id" w:val="-1"/>
          <w:attr w:name="baseform" w:val="vēstul|e"/>
        </w:smartTagPr>
        <w:r w:rsidRPr="008A5F43">
          <w:rPr>
            <w:u w:val="none"/>
          </w:rPr>
          <w:t>vēstulē</w:t>
        </w:r>
      </w:smartTag>
      <w:r w:rsidRPr="008A5F43">
        <w:rPr>
          <w:u w:val="none"/>
        </w:rPr>
        <w:t xml:space="preserve"> Nr. 5-4/12 aicinājusi pašvaldību apstiprināt sagatavoto </w:t>
      </w:r>
      <w:smartTag w:uri="schemas-tilde-lv/tildestengine" w:element="veidnes">
        <w:smartTagPr>
          <w:attr w:name="text" w:val="plāna"/>
          <w:attr w:name="id" w:val="-1"/>
          <w:attr w:name="baseform" w:val="plān|s"/>
        </w:smartTagPr>
        <w:r w:rsidRPr="008A5F43">
          <w:rPr>
            <w:u w:val="none"/>
          </w:rPr>
          <w:t>plāna</w:t>
        </w:r>
      </w:smartTag>
      <w:r w:rsidRPr="008A5F43">
        <w:rPr>
          <w:u w:val="none"/>
        </w:rPr>
        <w:t xml:space="preserve"> projektu. </w:t>
      </w:r>
    </w:p>
    <w:p w:rsidR="008A5F43" w:rsidRPr="008A5F43" w:rsidRDefault="008A5F43" w:rsidP="008A5F43">
      <w:pPr>
        <w:ind w:firstLine="720"/>
        <w:jc w:val="both"/>
        <w:rPr>
          <w:u w:val="none"/>
        </w:rPr>
      </w:pPr>
      <w:r w:rsidRPr="008A5F43">
        <w:rPr>
          <w:u w:val="none"/>
        </w:rPr>
        <w:lastRenderedPageBreak/>
        <w:t xml:space="preserve">Iepazīstoties ar </w:t>
      </w:r>
      <w:smartTag w:uri="schemas-tilde-lv/tildestengine" w:element="veidnes">
        <w:smartTagPr>
          <w:attr w:name="text" w:val="plāna"/>
          <w:attr w:name="id" w:val="-1"/>
          <w:attr w:name="baseform" w:val="plān|s"/>
        </w:smartTagPr>
        <w:r w:rsidRPr="008A5F43">
          <w:rPr>
            <w:u w:val="none"/>
          </w:rPr>
          <w:t>plāna</w:t>
        </w:r>
      </w:smartTag>
      <w:r w:rsidRPr="008A5F43">
        <w:rPr>
          <w:u w:val="none"/>
        </w:rPr>
        <w:t xml:space="preserve"> projektu un to pavadošajiem dokumentiem, pašvaldība konstatē, ka tas ir izstrādāts atbilstoši normatīvajiem </w:t>
      </w:r>
      <w:smartTag w:uri="schemas-tilde-lv/tildestengine" w:element="veidnes">
        <w:smartTagPr>
          <w:attr w:name="text" w:val="aktiem"/>
          <w:attr w:name="id" w:val="-1"/>
          <w:attr w:name="baseform" w:val="akt|s"/>
        </w:smartTagPr>
        <w:r w:rsidRPr="008A5F43">
          <w:rPr>
            <w:u w:val="none"/>
          </w:rPr>
          <w:t>aktiem</w:t>
        </w:r>
      </w:smartTag>
      <w:r w:rsidRPr="008A5F43">
        <w:rPr>
          <w:u w:val="none"/>
        </w:rPr>
        <w:t xml:space="preserve">, kas nosaka politikas plānošanas sagatavošanas un apspriešanas kārtību. </w:t>
      </w:r>
      <w:smartTag w:uri="schemas-tilde-lv/tildestengine" w:element="veidnes">
        <w:smartTagPr>
          <w:attr w:name="text" w:val="plāna"/>
          <w:attr w:name="id" w:val="-1"/>
          <w:attr w:name="baseform" w:val="plān|s"/>
        </w:smartTagPr>
        <w:r w:rsidRPr="008A5F43">
          <w:rPr>
            <w:u w:val="none"/>
          </w:rPr>
          <w:t>Plāna</w:t>
        </w:r>
      </w:smartTag>
      <w:r w:rsidRPr="008A5F43">
        <w:rPr>
          <w:u w:val="none"/>
        </w:rPr>
        <w:t xml:space="preserve"> izstrāde ir veikta saskaņā ar Attīstības plānošanas sistēmas likumu un tam pakārtotajiem Ministru kabineta noteikumiem. Lai norādītais </w:t>
      </w:r>
      <w:smartTag w:uri="schemas-tilde-lv/tildestengine" w:element="veidnes">
        <w:smartTagPr>
          <w:attr w:name="text" w:val="plāns"/>
          <w:attr w:name="id" w:val="-1"/>
          <w:attr w:name="baseform" w:val="plān|s"/>
        </w:smartTagPr>
        <w:r w:rsidRPr="008A5F43">
          <w:rPr>
            <w:u w:val="none"/>
          </w:rPr>
          <w:t>plāns</w:t>
        </w:r>
      </w:smartTag>
      <w:r w:rsidRPr="008A5F43">
        <w:rPr>
          <w:u w:val="none"/>
        </w:rPr>
        <w:t xml:space="preserve"> kā politikas plānošanas dokuments iegūtu saistošu spēku Alojas novada pašvaldības teritorijā, </w:t>
      </w:r>
      <w:smartTag w:uri="schemas-tilde-lv/tildestengine" w:element="veidnes">
        <w:smartTagPr>
          <w:attr w:name="text" w:val="plāns"/>
          <w:attr w:name="id" w:val="-1"/>
          <w:attr w:name="baseform" w:val="plān|s"/>
        </w:smartTagPr>
        <w:r w:rsidRPr="008A5F43">
          <w:rPr>
            <w:u w:val="none"/>
          </w:rPr>
          <w:t>plāns</w:t>
        </w:r>
      </w:smartTag>
      <w:r w:rsidRPr="008A5F43">
        <w:rPr>
          <w:u w:val="none"/>
        </w:rPr>
        <w:t xml:space="preserve"> jāapstiprina pašvaldības domē ar rīkojumu.  </w:t>
      </w:r>
    </w:p>
    <w:p w:rsidR="008A5F43" w:rsidRPr="008A5F43" w:rsidRDefault="008A5F43" w:rsidP="008A5F43">
      <w:pPr>
        <w:ind w:firstLine="720"/>
        <w:jc w:val="both"/>
        <w:rPr>
          <w:u w:val="none"/>
        </w:rPr>
      </w:pPr>
      <w:r w:rsidRPr="008A5F43">
        <w:rPr>
          <w:u w:val="none"/>
        </w:rPr>
        <w:t xml:space="preserve">Pamatojoties uz iepriekš minēto un likuma „Par pašvaldībām” 15. panta pirmās daļas 1. punktu, Ministru kabineta </w:t>
      </w:r>
      <w:smartTag w:uri="urn:schemas-microsoft-com:office:smarttags" w:element="date">
        <w:smartTagPr>
          <w:attr w:name="Year" w:val="2009"/>
          <w:attr w:name="Month" w:val="10"/>
          <w:attr w:name="Day" w:val="13"/>
        </w:smartTagPr>
        <w:smartTag w:uri="schemas-tilde-lv/tildestengine" w:element="date">
          <w:smartTagPr>
            <w:attr w:name="Year" w:val="2009"/>
            <w:attr w:name="Month" w:val="10"/>
            <w:attr w:name="Day" w:val="13"/>
          </w:smartTagPr>
          <w:r w:rsidRPr="008A5F43">
            <w:rPr>
              <w:u w:val="none"/>
            </w:rPr>
            <w:t>2009. gada 13. oktobra</w:t>
          </w:r>
        </w:smartTag>
      </w:smartTag>
      <w:r w:rsidRPr="008A5F43">
        <w:rPr>
          <w:u w:val="none"/>
        </w:rPr>
        <w:t xml:space="preserve"> noteikumu Nr. 1178 „attīstības plānošanas dokumentu izstrādes un ietekmes izvērtēšanas noteikumi” 7. un 17. punktu, </w:t>
      </w:r>
      <w:smartTag w:uri="urn:schemas-microsoft-com:office:smarttags" w:element="PersonName">
        <w:r w:rsidRPr="008A5F43">
          <w:rPr>
            <w:u w:val="none"/>
          </w:rPr>
          <w:t>Alojas novada dome</w:t>
        </w:r>
      </w:smartTag>
      <w:r>
        <w:rPr>
          <w:u w:val="none"/>
        </w:rPr>
        <w:t xml:space="preserve">, atklāti balsojot, </w:t>
      </w:r>
      <w:r w:rsidRPr="008A5F43">
        <w:rPr>
          <w:u w:val="none"/>
        </w:rPr>
        <w:t xml:space="preserve"> </w:t>
      </w:r>
      <w:r w:rsidRPr="008A5F43">
        <w:rPr>
          <w:b/>
          <w:u w:val="none"/>
        </w:rPr>
        <w:t>nolemj:</w:t>
      </w:r>
    </w:p>
    <w:p w:rsidR="008A5F43" w:rsidRPr="008A5F43" w:rsidRDefault="008A5F43" w:rsidP="008A5F43">
      <w:pPr>
        <w:jc w:val="both"/>
        <w:rPr>
          <w:u w:val="none"/>
        </w:rPr>
      </w:pPr>
    </w:p>
    <w:p w:rsidR="008A5F43" w:rsidRPr="008A5F43" w:rsidRDefault="008A5F43" w:rsidP="008A5F43">
      <w:pPr>
        <w:numPr>
          <w:ilvl w:val="0"/>
          <w:numId w:val="2"/>
        </w:numPr>
        <w:jc w:val="both"/>
        <w:rPr>
          <w:u w:val="none"/>
        </w:rPr>
      </w:pPr>
      <w:r w:rsidRPr="008A5F43">
        <w:rPr>
          <w:u w:val="none"/>
        </w:rPr>
        <w:t xml:space="preserve">Apstiprināt Ziemeļvidzemes reģionālo atkritumu apsaimniekošanas </w:t>
      </w:r>
      <w:smartTag w:uri="schemas-tilde-lv/tildestengine" w:element="veidnes">
        <w:smartTagPr>
          <w:attr w:name="text" w:val="plānu"/>
          <w:attr w:name="id" w:val="-1"/>
          <w:attr w:name="baseform" w:val="plān|s"/>
        </w:smartTagPr>
        <w:r w:rsidRPr="008A5F43">
          <w:rPr>
            <w:u w:val="none"/>
          </w:rPr>
          <w:t>plānu</w:t>
        </w:r>
      </w:smartTag>
      <w:r w:rsidRPr="008A5F43">
        <w:rPr>
          <w:u w:val="none"/>
        </w:rPr>
        <w:t xml:space="preserve"> 2014.-2020. gada. (turpmāk – </w:t>
      </w:r>
      <w:smartTag w:uri="schemas-tilde-lv/tildestengine" w:element="veidnes">
        <w:smartTagPr>
          <w:attr w:name="text" w:val="plāns"/>
          <w:attr w:name="id" w:val="-1"/>
          <w:attr w:name="baseform" w:val="plān|s"/>
        </w:smartTagPr>
        <w:r w:rsidRPr="008A5F43">
          <w:rPr>
            <w:u w:val="none"/>
          </w:rPr>
          <w:t>plāns</w:t>
        </w:r>
      </w:smartTag>
      <w:r w:rsidRPr="008A5F43">
        <w:rPr>
          <w:u w:val="none"/>
        </w:rPr>
        <w:t>) attiecībā uz Alojas novada pašvaldības teritoriju.</w:t>
      </w:r>
    </w:p>
    <w:p w:rsidR="008A5F43" w:rsidRPr="008A5F43" w:rsidRDefault="008A5F43" w:rsidP="008A5F43">
      <w:pPr>
        <w:numPr>
          <w:ilvl w:val="0"/>
          <w:numId w:val="2"/>
        </w:numPr>
        <w:jc w:val="both"/>
        <w:rPr>
          <w:u w:val="none"/>
        </w:rPr>
      </w:pPr>
      <w:r w:rsidRPr="008A5F43">
        <w:rPr>
          <w:u w:val="none"/>
        </w:rPr>
        <w:t xml:space="preserve">Noteikt, ka par </w:t>
      </w:r>
      <w:smartTag w:uri="schemas-tilde-lv/tildestengine" w:element="veidnes">
        <w:smartTagPr>
          <w:attr w:name="text" w:val="plāna"/>
          <w:attr w:name="id" w:val="-1"/>
          <w:attr w:name="baseform" w:val="plān|s"/>
        </w:smartTagPr>
        <w:r w:rsidRPr="008A5F43">
          <w:rPr>
            <w:u w:val="none"/>
          </w:rPr>
          <w:t>plāna</w:t>
        </w:r>
      </w:smartTag>
      <w:r w:rsidRPr="008A5F43">
        <w:rPr>
          <w:u w:val="none"/>
        </w:rPr>
        <w:t xml:space="preserve"> izpildes koordināciju ir atbildīga SIA „ZAAO”, VRN </w:t>
      </w:r>
      <w:smartTag w:uri="urn:schemas-microsoft-com:office:smarttags" w:element="phone">
        <w:smartTagPr>
          <w:attr w:name="Key_1" w:val="Value_2"/>
        </w:smartTagPr>
        <w:smartTag w:uri="schemas-tilde-lv/tildestengine" w:element="phone">
          <w:smartTagPr>
            <w:attr w:name="phone_number" w:val="3015509"/>
            <w:attr w:name="phone_prefix" w:val="4410"/>
          </w:smartTagPr>
          <w:r w:rsidRPr="008A5F43">
            <w:rPr>
              <w:u w:val="none"/>
            </w:rPr>
            <w:t>44103015509</w:t>
          </w:r>
        </w:smartTag>
      </w:smartTag>
      <w:r w:rsidRPr="008A5F43">
        <w:rPr>
          <w:u w:val="none"/>
        </w:rPr>
        <w:t>.</w:t>
      </w:r>
    </w:p>
    <w:p w:rsidR="008A5F43" w:rsidRPr="008A5F43" w:rsidRDefault="008A5F43" w:rsidP="008A5F43">
      <w:pPr>
        <w:numPr>
          <w:ilvl w:val="0"/>
          <w:numId w:val="2"/>
        </w:numPr>
        <w:jc w:val="both"/>
        <w:rPr>
          <w:u w:val="none"/>
        </w:rPr>
      </w:pPr>
      <w:r w:rsidRPr="008A5F43">
        <w:rPr>
          <w:u w:val="none"/>
        </w:rPr>
        <w:t xml:space="preserve">SIA „ZAAO” sagatavot un SIA „ZAAO” valdes priekšsēdētājam iesniegt noteiktā kārtībā pašvaldībā informatīvu </w:t>
      </w:r>
      <w:smartTag w:uri="schemas-tilde-lv/tildestengine" w:element="veidnes">
        <w:smartTagPr>
          <w:attr w:name="text" w:val="ziņojumu"/>
          <w:attr w:name="id" w:val="-1"/>
          <w:attr w:name="baseform" w:val="ziņojum|s"/>
        </w:smartTagPr>
        <w:r w:rsidRPr="008A5F43">
          <w:rPr>
            <w:u w:val="none"/>
          </w:rPr>
          <w:t>ziņojumu</w:t>
        </w:r>
      </w:smartTag>
      <w:r w:rsidRPr="008A5F43">
        <w:rPr>
          <w:u w:val="none"/>
        </w:rPr>
        <w:t xml:space="preserve">: </w:t>
      </w:r>
    </w:p>
    <w:p w:rsidR="008A5F43" w:rsidRPr="008A5F43" w:rsidRDefault="008A5F43" w:rsidP="008A5F43">
      <w:pPr>
        <w:numPr>
          <w:ilvl w:val="1"/>
          <w:numId w:val="2"/>
        </w:numPr>
        <w:jc w:val="both"/>
        <w:rPr>
          <w:u w:val="none"/>
        </w:rPr>
      </w:pPr>
      <w:r w:rsidRPr="008A5F43">
        <w:rPr>
          <w:u w:val="none"/>
        </w:rPr>
        <w:t xml:space="preserve">par </w:t>
      </w:r>
      <w:smartTag w:uri="schemas-tilde-lv/tildestengine" w:element="veidnes">
        <w:smartTagPr>
          <w:attr w:name="text" w:val="plāna"/>
          <w:attr w:name="id" w:val="-1"/>
          <w:attr w:name="baseform" w:val="plān|s"/>
        </w:smartTagPr>
        <w:r w:rsidRPr="008A5F43">
          <w:rPr>
            <w:u w:val="none"/>
          </w:rPr>
          <w:t>plāna</w:t>
        </w:r>
      </w:smartTag>
      <w:r w:rsidRPr="008A5F43">
        <w:rPr>
          <w:u w:val="none"/>
        </w:rPr>
        <w:t xml:space="preserve"> izpildi 2014. gadā un 2015. gadā – līdz </w:t>
      </w:r>
      <w:smartTag w:uri="urn:schemas-microsoft-com:office:smarttags" w:element="date">
        <w:smartTagPr>
          <w:attr w:name="Year" w:val="2016"/>
          <w:attr w:name="Month" w:val="7"/>
          <w:attr w:name="Day" w:val="1"/>
        </w:smartTagPr>
        <w:smartTag w:uri="schemas-tilde-lv/tildestengine" w:element="date">
          <w:smartTagPr>
            <w:attr w:name="Year" w:val="2016"/>
            <w:attr w:name="Month" w:val="7"/>
            <w:attr w:name="Day" w:val="1"/>
          </w:smartTagPr>
          <w:r w:rsidRPr="008A5F43">
            <w:rPr>
              <w:u w:val="none"/>
            </w:rPr>
            <w:t>2016. gada 1. jūlijam</w:t>
          </w:r>
        </w:smartTag>
      </w:smartTag>
      <w:r w:rsidRPr="008A5F43">
        <w:rPr>
          <w:u w:val="none"/>
        </w:rPr>
        <w:t>;</w:t>
      </w:r>
    </w:p>
    <w:p w:rsidR="008A5F43" w:rsidRPr="008A5F43" w:rsidRDefault="008A5F43" w:rsidP="008A5F43">
      <w:pPr>
        <w:numPr>
          <w:ilvl w:val="1"/>
          <w:numId w:val="2"/>
        </w:numPr>
        <w:jc w:val="both"/>
        <w:rPr>
          <w:u w:val="none"/>
        </w:rPr>
      </w:pPr>
      <w:r w:rsidRPr="008A5F43">
        <w:rPr>
          <w:u w:val="none"/>
        </w:rPr>
        <w:t xml:space="preserve">par </w:t>
      </w:r>
      <w:smartTag w:uri="schemas-tilde-lv/tildestengine" w:element="veidnes">
        <w:smartTagPr>
          <w:attr w:name="text" w:val="plāna"/>
          <w:attr w:name="id" w:val="-1"/>
          <w:attr w:name="baseform" w:val="plān|s"/>
        </w:smartTagPr>
        <w:r w:rsidRPr="008A5F43">
          <w:rPr>
            <w:u w:val="none"/>
          </w:rPr>
          <w:t>plāna</w:t>
        </w:r>
      </w:smartTag>
      <w:r w:rsidRPr="008A5F43">
        <w:rPr>
          <w:u w:val="none"/>
        </w:rPr>
        <w:t xml:space="preserve"> izpildi 2016., 2017. un 2018. gadā – līdz </w:t>
      </w:r>
      <w:smartTag w:uri="urn:schemas-microsoft-com:office:smarttags" w:element="date">
        <w:smartTagPr>
          <w:attr w:name="Year" w:val="2019"/>
          <w:attr w:name="Month" w:val="7"/>
          <w:attr w:name="Day" w:val="1"/>
        </w:smartTagPr>
        <w:smartTag w:uri="schemas-tilde-lv/tildestengine" w:element="date">
          <w:smartTagPr>
            <w:attr w:name="Year" w:val="2019"/>
            <w:attr w:name="Month" w:val="7"/>
            <w:attr w:name="Day" w:val="1"/>
          </w:smartTagPr>
          <w:r w:rsidRPr="008A5F43">
            <w:rPr>
              <w:u w:val="none"/>
            </w:rPr>
            <w:t>2019. gada 1. jūlijam</w:t>
          </w:r>
        </w:smartTag>
      </w:smartTag>
      <w:r w:rsidRPr="008A5F43">
        <w:rPr>
          <w:u w:val="none"/>
        </w:rPr>
        <w:t>;</w:t>
      </w:r>
    </w:p>
    <w:p w:rsidR="008A5F43" w:rsidRPr="008A5F43" w:rsidRDefault="008A5F43" w:rsidP="008A5F43">
      <w:pPr>
        <w:numPr>
          <w:ilvl w:val="1"/>
          <w:numId w:val="2"/>
        </w:numPr>
        <w:jc w:val="both"/>
        <w:rPr>
          <w:u w:val="none"/>
        </w:rPr>
      </w:pPr>
      <w:r w:rsidRPr="008A5F43">
        <w:rPr>
          <w:u w:val="none"/>
        </w:rPr>
        <w:t xml:space="preserve">par </w:t>
      </w:r>
      <w:smartTag w:uri="schemas-tilde-lv/tildestengine" w:element="veidnes">
        <w:smartTagPr>
          <w:attr w:name="text" w:val="plāna"/>
          <w:attr w:name="id" w:val="-1"/>
          <w:attr w:name="baseform" w:val="plān|s"/>
        </w:smartTagPr>
        <w:r w:rsidRPr="008A5F43">
          <w:rPr>
            <w:u w:val="none"/>
          </w:rPr>
          <w:t>plāna</w:t>
        </w:r>
      </w:smartTag>
      <w:r w:rsidRPr="008A5F43">
        <w:rPr>
          <w:u w:val="none"/>
        </w:rPr>
        <w:t xml:space="preserve"> izpildi 2019. un 2020. gadā – līdz 2021. gada 1. jūlijam. </w:t>
      </w:r>
    </w:p>
    <w:p w:rsidR="008A5F43" w:rsidRPr="008A5F43" w:rsidRDefault="008A5F43" w:rsidP="008A5F43">
      <w:pPr>
        <w:rPr>
          <w:u w:val="none"/>
        </w:rPr>
      </w:pPr>
    </w:p>
    <w:p w:rsidR="008A5F43" w:rsidRPr="008A5F43" w:rsidRDefault="008A5F43" w:rsidP="008A5F43">
      <w:pPr>
        <w:rPr>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ED173F">
      <w:pPr>
        <w:rPr>
          <w:szCs w:val="24"/>
          <w:u w:val="none"/>
        </w:rPr>
      </w:pPr>
    </w:p>
    <w:p w:rsidR="008A5F43" w:rsidRDefault="008A5F43" w:rsidP="00877F1A">
      <w:pPr>
        <w:ind w:firstLine="720"/>
        <w:rPr>
          <w:szCs w:val="24"/>
          <w:u w:val="none"/>
        </w:rPr>
      </w:pPr>
    </w:p>
    <w:p w:rsidR="008A5F43" w:rsidRDefault="008A5F43" w:rsidP="008A5F43">
      <w:pPr>
        <w:rPr>
          <w:szCs w:val="24"/>
          <w:u w:val="none"/>
        </w:rPr>
      </w:pPr>
    </w:p>
    <w:p w:rsidR="00ED173F" w:rsidRPr="00ED173F" w:rsidRDefault="00ED173F" w:rsidP="00ED173F">
      <w:pPr>
        <w:ind w:left="360" w:firstLine="360"/>
        <w:rPr>
          <w:szCs w:val="24"/>
          <w:u w:val="none"/>
        </w:rPr>
      </w:pPr>
      <w:r w:rsidRPr="00ED173F">
        <w:rPr>
          <w:szCs w:val="24"/>
          <w:u w:val="none"/>
        </w:rPr>
        <w:t>Domes priekšsēdētājs</w:t>
      </w:r>
      <w:r w:rsidRPr="00ED173F">
        <w:rPr>
          <w:szCs w:val="24"/>
          <w:u w:val="none"/>
        </w:rPr>
        <w:tab/>
      </w:r>
      <w:r w:rsidRPr="00ED173F">
        <w:rPr>
          <w:szCs w:val="24"/>
          <w:u w:val="none"/>
        </w:rPr>
        <w:tab/>
        <w:t>(paraksts)</w:t>
      </w:r>
      <w:r w:rsidRPr="00ED173F">
        <w:rPr>
          <w:szCs w:val="24"/>
          <w:u w:val="none"/>
        </w:rPr>
        <w:tab/>
      </w:r>
      <w:r w:rsidRPr="00ED173F">
        <w:rPr>
          <w:szCs w:val="24"/>
          <w:u w:val="none"/>
        </w:rPr>
        <w:tab/>
        <w:t>Valdis Bārda</w:t>
      </w:r>
    </w:p>
    <w:p w:rsidR="00ED173F" w:rsidRPr="00ED173F" w:rsidRDefault="00ED173F" w:rsidP="00ED173F">
      <w:pPr>
        <w:ind w:left="1080" w:firstLine="360"/>
        <w:rPr>
          <w:szCs w:val="24"/>
          <w:u w:val="none"/>
        </w:rPr>
      </w:pPr>
      <w:r w:rsidRPr="00ED173F">
        <w:rPr>
          <w:szCs w:val="24"/>
          <w:u w:val="none"/>
        </w:rPr>
        <w:t>(zīmogs)</w:t>
      </w:r>
    </w:p>
    <w:p w:rsidR="00ED173F" w:rsidRPr="00ED173F" w:rsidRDefault="00ED173F" w:rsidP="00ED173F">
      <w:pPr>
        <w:rPr>
          <w:szCs w:val="24"/>
          <w:u w:val="none"/>
        </w:rPr>
      </w:pPr>
      <w:r w:rsidRPr="00ED173F">
        <w:rPr>
          <w:szCs w:val="24"/>
          <w:u w:val="none"/>
        </w:rPr>
        <w:tab/>
        <w:t>NORAKSTS PAREIZS</w:t>
      </w:r>
    </w:p>
    <w:p w:rsidR="00ED173F" w:rsidRPr="00ED173F" w:rsidRDefault="00ED173F" w:rsidP="00ED173F">
      <w:pPr>
        <w:rPr>
          <w:szCs w:val="24"/>
          <w:u w:val="none"/>
        </w:rPr>
      </w:pPr>
      <w:r w:rsidRPr="00ED173F">
        <w:rPr>
          <w:szCs w:val="24"/>
          <w:u w:val="none"/>
        </w:rPr>
        <w:tab/>
        <w:t xml:space="preserve"> Kancelejas pārzine </w:t>
      </w:r>
      <w:r w:rsidRPr="00ED173F">
        <w:rPr>
          <w:szCs w:val="24"/>
          <w:u w:val="none"/>
        </w:rPr>
        <w:tab/>
      </w:r>
      <w:r w:rsidRPr="00ED173F">
        <w:rPr>
          <w:szCs w:val="24"/>
          <w:u w:val="none"/>
        </w:rPr>
        <w:tab/>
        <w:t>Inta Baronova</w:t>
      </w:r>
    </w:p>
    <w:p w:rsidR="00ED173F" w:rsidRPr="00ED173F" w:rsidRDefault="00ED173F" w:rsidP="00ED173F">
      <w:pPr>
        <w:rPr>
          <w:szCs w:val="24"/>
          <w:u w:val="none"/>
        </w:rPr>
      </w:pPr>
      <w:r>
        <w:rPr>
          <w:szCs w:val="24"/>
          <w:u w:val="none"/>
        </w:rPr>
        <w:tab/>
        <w:t>Alojā, 2014.gada 26</w:t>
      </w:r>
      <w:r w:rsidRPr="00ED173F">
        <w:rPr>
          <w:szCs w:val="24"/>
          <w:u w:val="none"/>
        </w:rPr>
        <w:t>.februārī</w:t>
      </w:r>
    </w:p>
    <w:p w:rsidR="00ED173F" w:rsidRDefault="00ED173F" w:rsidP="00ED173F">
      <w:pPr>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877F1A">
      <w:pPr>
        <w:ind w:firstLine="720"/>
        <w:rPr>
          <w:szCs w:val="24"/>
          <w:u w:val="none"/>
        </w:rPr>
      </w:pPr>
    </w:p>
    <w:p w:rsidR="008A5F43" w:rsidRDefault="008A5F43" w:rsidP="00ED173F">
      <w:pPr>
        <w:rPr>
          <w:szCs w:val="24"/>
          <w:u w:val="none"/>
        </w:rPr>
      </w:pPr>
    </w:p>
    <w:p w:rsidR="008A5F43" w:rsidRDefault="008A5F43" w:rsidP="00B01CB7">
      <w:pPr>
        <w:rPr>
          <w:szCs w:val="24"/>
          <w:u w:val="none"/>
        </w:rPr>
      </w:pPr>
    </w:p>
    <w:p w:rsidR="008A5F43" w:rsidRPr="00307F35" w:rsidRDefault="008A5F43" w:rsidP="008A5F43">
      <w:pPr>
        <w:jc w:val="center"/>
        <w:rPr>
          <w:u w:val="none"/>
        </w:rPr>
      </w:pPr>
      <w:r w:rsidRPr="00307F35">
        <w:rPr>
          <w:noProof/>
          <w:u w:val="none"/>
          <w:lang w:eastAsia="lv-LV"/>
        </w:rPr>
        <w:drawing>
          <wp:inline distT="0" distB="0" distL="0" distR="0">
            <wp:extent cx="495300" cy="733425"/>
            <wp:effectExtent l="19050" t="0" r="0" b="0"/>
            <wp:docPr id="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A5F43" w:rsidRPr="00307F35" w:rsidRDefault="008A5F43" w:rsidP="008A5F43">
      <w:pPr>
        <w:jc w:val="center"/>
        <w:rPr>
          <w:sz w:val="32"/>
          <w:u w:val="none"/>
        </w:rPr>
      </w:pPr>
      <w:r w:rsidRPr="00307F35">
        <w:rPr>
          <w:sz w:val="32"/>
          <w:u w:val="none"/>
        </w:rPr>
        <w:t>Latvijas Republika</w:t>
      </w:r>
    </w:p>
    <w:p w:rsidR="008A5F43" w:rsidRPr="00307F35" w:rsidRDefault="008A5F43" w:rsidP="008A5F43">
      <w:pPr>
        <w:jc w:val="center"/>
        <w:rPr>
          <w:u w:val="none"/>
        </w:rPr>
      </w:pPr>
    </w:p>
    <w:p w:rsidR="008A5F43" w:rsidRPr="00307F35" w:rsidRDefault="008A5F43" w:rsidP="008A5F43">
      <w:pPr>
        <w:jc w:val="center"/>
        <w:rPr>
          <w:b/>
          <w:bCs/>
          <w:sz w:val="32"/>
          <w:u w:val="none"/>
        </w:rPr>
      </w:pPr>
      <w:r w:rsidRPr="00307F35">
        <w:rPr>
          <w:b/>
          <w:bCs/>
          <w:sz w:val="32"/>
          <w:u w:val="none"/>
        </w:rPr>
        <w:t>ALOJAS NOVADA DOME</w:t>
      </w:r>
    </w:p>
    <w:p w:rsidR="008A5F43" w:rsidRPr="00307F35" w:rsidRDefault="008A5F43" w:rsidP="008A5F43">
      <w:pPr>
        <w:pBdr>
          <w:bottom w:val="double" w:sz="6" w:space="19" w:color="auto"/>
        </w:pBdr>
        <w:jc w:val="center"/>
        <w:rPr>
          <w:sz w:val="14"/>
          <w:u w:val="none"/>
        </w:rPr>
      </w:pPr>
    </w:p>
    <w:p w:rsidR="008A5F43" w:rsidRPr="00307F35" w:rsidRDefault="008A5F43" w:rsidP="008A5F43">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8A5F43" w:rsidRPr="00307F35" w:rsidRDefault="008A5F43" w:rsidP="008A5F43">
      <w:pPr>
        <w:pStyle w:val="NoSpacing"/>
        <w:rPr>
          <w:rFonts w:ascii="Times New Roman" w:hAnsi="Times New Roman"/>
          <w:szCs w:val="24"/>
          <w:u w:val="none"/>
        </w:rPr>
      </w:pPr>
    </w:p>
    <w:p w:rsidR="008A5F43" w:rsidRPr="00307F35" w:rsidRDefault="008A5F43" w:rsidP="008A5F43">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8A5F43" w:rsidRPr="00307F35" w:rsidRDefault="008A5F43" w:rsidP="008A5F43">
      <w:pPr>
        <w:pStyle w:val="NoSpacing"/>
        <w:rPr>
          <w:rFonts w:ascii="Times New Roman" w:hAnsi="Times New Roman"/>
          <w:u w:val="none"/>
        </w:rPr>
      </w:pPr>
    </w:p>
    <w:p w:rsidR="008A5F43" w:rsidRPr="00307F35" w:rsidRDefault="008A5F43" w:rsidP="008A5F43">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Nr.57</w:t>
      </w:r>
    </w:p>
    <w:p w:rsidR="008A5F43" w:rsidRPr="00307F35" w:rsidRDefault="008A5F43" w:rsidP="008A5F43">
      <w:pPr>
        <w:pStyle w:val="NoSpacing"/>
        <w:ind w:left="5040" w:firstLine="720"/>
        <w:rPr>
          <w:rFonts w:ascii="Times New Roman" w:hAnsi="Times New Roman"/>
          <w:szCs w:val="24"/>
          <w:u w:val="none"/>
        </w:rPr>
      </w:pPr>
      <w:r>
        <w:rPr>
          <w:rFonts w:ascii="Times New Roman" w:hAnsi="Times New Roman"/>
          <w:szCs w:val="24"/>
          <w:u w:val="none"/>
        </w:rPr>
        <w:t>protokols Nr.3 9</w:t>
      </w:r>
      <w:r w:rsidRPr="00307F35">
        <w:rPr>
          <w:rFonts w:ascii="Times New Roman" w:hAnsi="Times New Roman"/>
          <w:szCs w:val="24"/>
          <w:u w:val="none"/>
        </w:rPr>
        <w:t>#</w:t>
      </w:r>
    </w:p>
    <w:p w:rsidR="008A5F43" w:rsidRDefault="008A5F43" w:rsidP="00877F1A">
      <w:pPr>
        <w:ind w:firstLine="720"/>
        <w:rPr>
          <w:szCs w:val="24"/>
          <w:u w:val="none"/>
        </w:rPr>
      </w:pPr>
    </w:p>
    <w:p w:rsidR="008037DC" w:rsidRDefault="008037DC" w:rsidP="00DB64D1">
      <w:pPr>
        <w:rPr>
          <w:szCs w:val="24"/>
          <w:u w:val="none"/>
        </w:rPr>
      </w:pPr>
    </w:p>
    <w:p w:rsidR="008037DC" w:rsidRDefault="008037DC" w:rsidP="00877F1A">
      <w:pPr>
        <w:ind w:firstLine="720"/>
        <w:rPr>
          <w:szCs w:val="24"/>
          <w:u w:val="none"/>
        </w:rPr>
      </w:pPr>
    </w:p>
    <w:p w:rsidR="008037DC" w:rsidRPr="008037DC" w:rsidRDefault="008037DC" w:rsidP="008037DC">
      <w:pPr>
        <w:rPr>
          <w:u w:val="none"/>
        </w:rPr>
      </w:pPr>
    </w:p>
    <w:p w:rsidR="008037DC" w:rsidRPr="008037DC" w:rsidRDefault="00C03BB9" w:rsidP="008037DC">
      <w:pPr>
        <w:jc w:val="center"/>
      </w:pPr>
      <w:r>
        <w:t>Par saistošo noteikumu Nr. 5 „</w:t>
      </w:r>
      <w:r w:rsidR="008037DC" w:rsidRPr="008037DC">
        <w:t>Par grozījumiem  Alojas novada domes 2011.gada 16. februāra saistošos noteikumos Nr.3 „Par Sociālās palīdzības pabalstiem Alojas novadā” apstiprināšanu</w:t>
      </w:r>
    </w:p>
    <w:p w:rsidR="008037DC" w:rsidRPr="008037DC" w:rsidRDefault="008037DC" w:rsidP="008037DC">
      <w:pPr>
        <w:jc w:val="center"/>
      </w:pPr>
    </w:p>
    <w:p w:rsidR="008037DC" w:rsidRDefault="008037DC" w:rsidP="008037DC">
      <w:pPr>
        <w:rPr>
          <w:u w:val="none"/>
        </w:rPr>
      </w:pPr>
    </w:p>
    <w:p w:rsidR="008037DC" w:rsidRPr="008037DC" w:rsidRDefault="00C03BB9" w:rsidP="00C03BB9">
      <w:pPr>
        <w:ind w:firstLine="360"/>
        <w:jc w:val="both"/>
        <w:rPr>
          <w:u w:val="none"/>
        </w:rPr>
      </w:pPr>
      <w:r>
        <w:rPr>
          <w:szCs w:val="24"/>
          <w:u w:val="none"/>
        </w:rPr>
        <w:t xml:space="preserve">Pamatojoties uz </w:t>
      </w:r>
      <w:r w:rsidRPr="004B5BDD">
        <w:rPr>
          <w:szCs w:val="24"/>
          <w:u w:val="none"/>
        </w:rPr>
        <w:t xml:space="preserve">Finanšu un attīstības komitejas, Izglītības, kultūras un sporta jautājumu komitejas, Sociālo, kārtības, komunālās saimniecības un dzīvokļu </w:t>
      </w:r>
      <w:r>
        <w:rPr>
          <w:szCs w:val="24"/>
          <w:u w:val="none"/>
        </w:rPr>
        <w:t>jautājumu komitejas 2014.gada 19</w:t>
      </w:r>
      <w:r w:rsidRPr="004B5BDD">
        <w:rPr>
          <w:szCs w:val="24"/>
          <w:u w:val="none"/>
        </w:rPr>
        <w:t>.</w:t>
      </w:r>
      <w:r>
        <w:rPr>
          <w:szCs w:val="24"/>
          <w:u w:val="none"/>
        </w:rPr>
        <w:t xml:space="preserve">februāra </w:t>
      </w:r>
      <w:r w:rsidRPr="004B5BDD">
        <w:rPr>
          <w:szCs w:val="24"/>
          <w:u w:val="none"/>
        </w:rPr>
        <w:t xml:space="preserve"> apvienotās sēdes atzinumu, Alojas novada dome, atklāti balsojot, </w:t>
      </w:r>
      <w:r w:rsidRPr="004B5BDD">
        <w:rPr>
          <w:b/>
          <w:szCs w:val="24"/>
          <w:u w:val="none"/>
        </w:rPr>
        <w:t>nolemj:</w:t>
      </w:r>
    </w:p>
    <w:p w:rsidR="008037DC" w:rsidRPr="008037DC" w:rsidRDefault="008037DC" w:rsidP="008037DC">
      <w:pPr>
        <w:numPr>
          <w:ilvl w:val="0"/>
          <w:numId w:val="4"/>
        </w:numPr>
        <w:jc w:val="both"/>
        <w:rPr>
          <w:b/>
          <w:u w:val="none"/>
        </w:rPr>
      </w:pPr>
      <w:r w:rsidRPr="008037DC">
        <w:rPr>
          <w:u w:val="none"/>
        </w:rPr>
        <w:t>Apstiprināt Alojas novada do</w:t>
      </w:r>
      <w:r w:rsidR="001161EA">
        <w:rPr>
          <w:u w:val="none"/>
        </w:rPr>
        <w:t>mes saistošos noteikumus Nr.5</w:t>
      </w:r>
      <w:r w:rsidRPr="008037DC">
        <w:rPr>
          <w:u w:val="none"/>
        </w:rPr>
        <w:t>„Grozījumi Alojas novada domes 2011. gada 16. februāra saistošos noteikumos Nr.3 „Par Sociālās palīdzības pabalstiem Alojas novadā”.</w:t>
      </w:r>
    </w:p>
    <w:p w:rsidR="008037DC" w:rsidRPr="008037DC" w:rsidRDefault="008037DC" w:rsidP="008037DC">
      <w:pPr>
        <w:numPr>
          <w:ilvl w:val="0"/>
          <w:numId w:val="4"/>
        </w:numPr>
        <w:jc w:val="both"/>
        <w:rPr>
          <w:b/>
          <w:u w:val="none"/>
        </w:rPr>
      </w:pPr>
      <w:r w:rsidRPr="008037DC">
        <w:rPr>
          <w:u w:val="none"/>
        </w:rPr>
        <w:t>Saist</w:t>
      </w:r>
      <w:r w:rsidR="001161EA">
        <w:rPr>
          <w:u w:val="none"/>
        </w:rPr>
        <w:t>ošos noteikumus Nr.5</w:t>
      </w:r>
      <w:r w:rsidRPr="008037DC">
        <w:rPr>
          <w:u w:val="none"/>
        </w:rPr>
        <w:t>„Grozījumi Alojas novada domes 2011. gada 16. februāra saistošos noteikumos Nr.3 „Par Sociālās palīdzības pabalstiem Alojas novadā” triju darba dienu laikā pēc to parakstīšanas elektroniski un rakstveidā nosūtīt atzinuma sniegšanai Vides aizsardzības un reģionālās attīstības ministrijai</w:t>
      </w:r>
      <w:r w:rsidRPr="008037DC">
        <w:rPr>
          <w:b/>
          <w:u w:val="none"/>
        </w:rPr>
        <w:t>.</w:t>
      </w:r>
    </w:p>
    <w:p w:rsidR="008037DC" w:rsidRPr="008037DC" w:rsidRDefault="00DB64D1" w:rsidP="008037DC">
      <w:pPr>
        <w:numPr>
          <w:ilvl w:val="0"/>
          <w:numId w:val="4"/>
        </w:numPr>
        <w:jc w:val="both"/>
        <w:rPr>
          <w:u w:val="none"/>
        </w:rPr>
      </w:pPr>
      <w:r>
        <w:rPr>
          <w:u w:val="none"/>
        </w:rPr>
        <w:t xml:space="preserve">Saistošie noteikumi Nr. Nr.5 </w:t>
      </w:r>
      <w:r w:rsidR="008037DC" w:rsidRPr="008037DC">
        <w:rPr>
          <w:u w:val="none"/>
        </w:rPr>
        <w:t>„Grozījumi Alojas novada domes 2011. gada 16. februāra saistošos noteikumos Nr.3 „Par Sociālās palīdzības pabalstiem Alojas novadā” stājas spēkā nākošajā dienā pēc to publicēšanas Alojas novada pašvaldības bezmaksas izdevumā „Alojas Novada Vēstis”.</w:t>
      </w:r>
    </w:p>
    <w:p w:rsidR="008037DC" w:rsidRPr="008037DC" w:rsidRDefault="008037DC" w:rsidP="008037DC">
      <w:pPr>
        <w:numPr>
          <w:ilvl w:val="0"/>
          <w:numId w:val="4"/>
        </w:numPr>
        <w:jc w:val="both"/>
        <w:rPr>
          <w:u w:val="none"/>
        </w:rPr>
      </w:pPr>
      <w:r w:rsidRPr="008037DC">
        <w:rPr>
          <w:u w:val="none"/>
        </w:rPr>
        <w:t>Kontroli par lēmuma izpildi uzdot Alojas novada domes izpilddirektoram.</w:t>
      </w:r>
    </w:p>
    <w:p w:rsidR="008037DC" w:rsidRPr="008037DC" w:rsidRDefault="008037DC" w:rsidP="008037DC">
      <w:pPr>
        <w:jc w:val="both"/>
        <w:rPr>
          <w:u w:val="none"/>
        </w:rPr>
      </w:pPr>
    </w:p>
    <w:p w:rsidR="008037DC" w:rsidRPr="008037DC" w:rsidRDefault="008037DC" w:rsidP="008037DC">
      <w:pPr>
        <w:tabs>
          <w:tab w:val="left" w:pos="6237"/>
        </w:tabs>
        <w:rPr>
          <w:u w:val="none"/>
        </w:rPr>
      </w:pPr>
    </w:p>
    <w:p w:rsidR="00D27242" w:rsidRDefault="00B01CB7" w:rsidP="00B01CB7">
      <w:pPr>
        <w:rPr>
          <w:u w:val="none"/>
        </w:rPr>
      </w:pPr>
      <w:r w:rsidRPr="00B01CB7">
        <w:rPr>
          <w:u w:val="none"/>
        </w:rPr>
        <w:t xml:space="preserve"> </w:t>
      </w:r>
      <w:r w:rsidRPr="00B01CB7">
        <w:rPr>
          <w:u w:val="none"/>
        </w:rPr>
        <w:tab/>
      </w:r>
      <w:r>
        <w:rPr>
          <w:u w:val="none"/>
        </w:rPr>
        <w:tab/>
      </w:r>
    </w:p>
    <w:p w:rsidR="00ED173F" w:rsidRPr="00ED173F" w:rsidRDefault="00ED173F" w:rsidP="00ED173F">
      <w:pPr>
        <w:ind w:left="360" w:firstLine="360"/>
        <w:rPr>
          <w:szCs w:val="24"/>
          <w:u w:val="none"/>
        </w:rPr>
      </w:pPr>
      <w:r w:rsidRPr="00ED173F">
        <w:rPr>
          <w:szCs w:val="24"/>
          <w:u w:val="none"/>
        </w:rPr>
        <w:t>Domes priekšsēdētājs</w:t>
      </w:r>
      <w:r w:rsidRPr="00ED173F">
        <w:rPr>
          <w:szCs w:val="24"/>
          <w:u w:val="none"/>
        </w:rPr>
        <w:tab/>
      </w:r>
      <w:r w:rsidRPr="00ED173F">
        <w:rPr>
          <w:szCs w:val="24"/>
          <w:u w:val="none"/>
        </w:rPr>
        <w:tab/>
        <w:t>(paraksts)</w:t>
      </w:r>
      <w:r w:rsidRPr="00ED173F">
        <w:rPr>
          <w:szCs w:val="24"/>
          <w:u w:val="none"/>
        </w:rPr>
        <w:tab/>
      </w:r>
      <w:r w:rsidRPr="00ED173F">
        <w:rPr>
          <w:szCs w:val="24"/>
          <w:u w:val="none"/>
        </w:rPr>
        <w:tab/>
        <w:t>Valdis Bārda</w:t>
      </w:r>
    </w:p>
    <w:p w:rsidR="00ED173F" w:rsidRPr="00ED173F" w:rsidRDefault="00ED173F" w:rsidP="00ED173F">
      <w:pPr>
        <w:ind w:left="1080" w:firstLine="360"/>
        <w:rPr>
          <w:szCs w:val="24"/>
          <w:u w:val="none"/>
        </w:rPr>
      </w:pPr>
      <w:r w:rsidRPr="00ED173F">
        <w:rPr>
          <w:szCs w:val="24"/>
          <w:u w:val="none"/>
        </w:rPr>
        <w:t>(zīmogs)</w:t>
      </w:r>
    </w:p>
    <w:p w:rsidR="00ED173F" w:rsidRPr="00ED173F" w:rsidRDefault="00ED173F" w:rsidP="00ED173F">
      <w:pPr>
        <w:rPr>
          <w:szCs w:val="24"/>
          <w:u w:val="none"/>
        </w:rPr>
      </w:pPr>
      <w:r w:rsidRPr="00ED173F">
        <w:rPr>
          <w:szCs w:val="24"/>
          <w:u w:val="none"/>
        </w:rPr>
        <w:tab/>
        <w:t>NORAKSTS PAREIZS</w:t>
      </w:r>
    </w:p>
    <w:p w:rsidR="00ED173F" w:rsidRPr="00ED173F" w:rsidRDefault="00ED173F" w:rsidP="00ED173F">
      <w:pPr>
        <w:rPr>
          <w:szCs w:val="24"/>
          <w:u w:val="none"/>
        </w:rPr>
      </w:pPr>
      <w:r w:rsidRPr="00ED173F">
        <w:rPr>
          <w:szCs w:val="24"/>
          <w:u w:val="none"/>
        </w:rPr>
        <w:lastRenderedPageBreak/>
        <w:tab/>
        <w:t xml:space="preserve"> Kancelejas pārzine </w:t>
      </w:r>
      <w:r w:rsidRPr="00ED173F">
        <w:rPr>
          <w:szCs w:val="24"/>
          <w:u w:val="none"/>
        </w:rPr>
        <w:tab/>
      </w:r>
      <w:r w:rsidRPr="00ED173F">
        <w:rPr>
          <w:szCs w:val="24"/>
          <w:u w:val="none"/>
        </w:rPr>
        <w:tab/>
        <w:t>Inta Baronova</w:t>
      </w:r>
    </w:p>
    <w:p w:rsidR="00ED173F" w:rsidRPr="00ED173F" w:rsidRDefault="00ED173F" w:rsidP="00ED173F">
      <w:pPr>
        <w:rPr>
          <w:szCs w:val="24"/>
          <w:u w:val="none"/>
        </w:rPr>
      </w:pPr>
      <w:r>
        <w:rPr>
          <w:szCs w:val="24"/>
          <w:u w:val="none"/>
        </w:rPr>
        <w:tab/>
        <w:t>Alojā, 2014.gada 26</w:t>
      </w:r>
      <w:r w:rsidRPr="00ED173F">
        <w:rPr>
          <w:szCs w:val="24"/>
          <w:u w:val="none"/>
        </w:rPr>
        <w:t>.februārī</w:t>
      </w:r>
    </w:p>
    <w:p w:rsidR="00F72417" w:rsidRDefault="00F72417" w:rsidP="00ED173F"/>
    <w:p w:rsidR="00F72417" w:rsidRPr="00F72417" w:rsidRDefault="00F72417" w:rsidP="00F72417">
      <w:pPr>
        <w:jc w:val="center"/>
        <w:rPr>
          <w:u w:val="none"/>
        </w:rPr>
      </w:pPr>
      <w:r w:rsidRPr="00F72417">
        <w:rPr>
          <w:noProof/>
          <w:u w:val="none"/>
          <w:lang w:eastAsia="lv-LV"/>
        </w:rPr>
        <w:drawing>
          <wp:inline distT="0" distB="0" distL="0" distR="0">
            <wp:extent cx="495300" cy="733425"/>
            <wp:effectExtent l="19050" t="0" r="0" b="0"/>
            <wp:docPr id="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72417" w:rsidRPr="00F72417" w:rsidRDefault="00F72417" w:rsidP="00F72417">
      <w:pPr>
        <w:jc w:val="center"/>
        <w:rPr>
          <w:sz w:val="32"/>
          <w:u w:val="none"/>
        </w:rPr>
      </w:pPr>
      <w:r w:rsidRPr="00F72417">
        <w:rPr>
          <w:sz w:val="32"/>
          <w:u w:val="none"/>
        </w:rPr>
        <w:t>Latvijas Republika</w:t>
      </w:r>
    </w:p>
    <w:p w:rsidR="00F72417" w:rsidRPr="00F72417" w:rsidRDefault="00F72417" w:rsidP="00F72417">
      <w:pPr>
        <w:jc w:val="center"/>
        <w:rPr>
          <w:u w:val="none"/>
        </w:rPr>
      </w:pPr>
    </w:p>
    <w:p w:rsidR="00F72417" w:rsidRPr="00F72417" w:rsidRDefault="00F72417" w:rsidP="00F72417">
      <w:pPr>
        <w:jc w:val="center"/>
        <w:rPr>
          <w:b/>
          <w:bCs/>
          <w:sz w:val="32"/>
          <w:u w:val="none"/>
        </w:rPr>
      </w:pPr>
      <w:r w:rsidRPr="00F72417">
        <w:rPr>
          <w:b/>
          <w:bCs/>
          <w:sz w:val="32"/>
          <w:u w:val="none"/>
        </w:rPr>
        <w:t>ALOJAS NOVADA DOME</w:t>
      </w:r>
    </w:p>
    <w:p w:rsidR="00F72417" w:rsidRPr="00F72417" w:rsidRDefault="00F72417" w:rsidP="00F72417">
      <w:pPr>
        <w:pBdr>
          <w:bottom w:val="double" w:sz="6" w:space="19" w:color="auto"/>
        </w:pBdr>
        <w:jc w:val="center"/>
        <w:rPr>
          <w:sz w:val="14"/>
          <w:u w:val="none"/>
        </w:rPr>
      </w:pPr>
    </w:p>
    <w:p w:rsidR="00F72417" w:rsidRPr="00F72417" w:rsidRDefault="00F72417" w:rsidP="00F72417">
      <w:pPr>
        <w:pBdr>
          <w:bottom w:val="double" w:sz="6" w:space="19" w:color="auto"/>
        </w:pBdr>
        <w:jc w:val="center"/>
        <w:rPr>
          <w:sz w:val="16"/>
          <w:szCs w:val="16"/>
          <w:u w:val="none"/>
        </w:rPr>
      </w:pPr>
      <w:r w:rsidRPr="00F72417">
        <w:rPr>
          <w:sz w:val="16"/>
          <w:u w:val="none"/>
        </w:rPr>
        <w:t xml:space="preserve">Reģ.Nr.90000060032, Jūras iela 13, Alojā, Alojas novadā , LV - 4064, tel.64022920 ,fakss 64023925, e – pasts: </w:t>
      </w:r>
      <w:r w:rsidRPr="00F72417">
        <w:rPr>
          <w:sz w:val="16"/>
          <w:szCs w:val="16"/>
          <w:u w:val="none"/>
        </w:rPr>
        <w:t>dome@aloja.lv</w:t>
      </w:r>
    </w:p>
    <w:p w:rsidR="00F72417" w:rsidRPr="00F72417" w:rsidRDefault="00F72417" w:rsidP="00F72417">
      <w:pPr>
        <w:pStyle w:val="NoSpacing"/>
        <w:rPr>
          <w:rFonts w:ascii="Times New Roman" w:hAnsi="Times New Roman"/>
          <w:szCs w:val="24"/>
          <w:u w:val="none"/>
        </w:rPr>
      </w:pPr>
    </w:p>
    <w:p w:rsidR="00F72417" w:rsidRPr="00F72417" w:rsidRDefault="00F72417" w:rsidP="00F72417">
      <w:pPr>
        <w:jc w:val="center"/>
        <w:rPr>
          <w:b/>
          <w:szCs w:val="24"/>
          <w:u w:val="none"/>
        </w:rPr>
      </w:pPr>
      <w:r w:rsidRPr="00F72417">
        <w:rPr>
          <w:b/>
          <w:szCs w:val="24"/>
          <w:u w:val="none"/>
        </w:rPr>
        <w:t xml:space="preserve">Alojā </w:t>
      </w:r>
    </w:p>
    <w:p w:rsidR="00F72417" w:rsidRPr="00F72417" w:rsidRDefault="00EC6786" w:rsidP="00F72417">
      <w:pPr>
        <w:jc w:val="center"/>
        <w:rPr>
          <w:b/>
          <w:szCs w:val="24"/>
          <w:u w:val="none"/>
        </w:rPr>
      </w:pPr>
      <w:r>
        <w:rPr>
          <w:b/>
          <w:szCs w:val="24"/>
          <w:u w:val="none"/>
        </w:rPr>
        <w:t>Saistošie noteikumi Nr. 5</w:t>
      </w:r>
    </w:p>
    <w:p w:rsidR="00F72417" w:rsidRPr="00F72417" w:rsidRDefault="00F72417" w:rsidP="00F72417">
      <w:pPr>
        <w:rPr>
          <w:szCs w:val="24"/>
          <w:u w:val="none"/>
        </w:rPr>
      </w:pPr>
      <w:r>
        <w:rPr>
          <w:szCs w:val="24"/>
          <w:u w:val="none"/>
        </w:rPr>
        <w:t>2014. gada 26. februārī</w:t>
      </w:r>
    </w:p>
    <w:p w:rsidR="00F72417" w:rsidRPr="00F72417" w:rsidRDefault="00F72417" w:rsidP="00F72417">
      <w:pPr>
        <w:jc w:val="right"/>
        <w:rPr>
          <w:szCs w:val="24"/>
          <w:u w:val="none"/>
        </w:rPr>
      </w:pPr>
      <w:r w:rsidRPr="00F72417">
        <w:rPr>
          <w:szCs w:val="24"/>
          <w:u w:val="none"/>
        </w:rPr>
        <w:tab/>
      </w:r>
      <w:r w:rsidRPr="00F72417">
        <w:rPr>
          <w:szCs w:val="24"/>
          <w:u w:val="none"/>
        </w:rPr>
        <w:tab/>
      </w:r>
      <w:r w:rsidRPr="00F72417">
        <w:rPr>
          <w:szCs w:val="24"/>
          <w:u w:val="none"/>
        </w:rPr>
        <w:tab/>
      </w:r>
      <w:r w:rsidRPr="00F72417">
        <w:rPr>
          <w:szCs w:val="24"/>
          <w:u w:val="none"/>
        </w:rPr>
        <w:tab/>
        <w:t>APSTIPRINĀTI</w:t>
      </w:r>
    </w:p>
    <w:p w:rsidR="00F72417" w:rsidRPr="00F72417" w:rsidRDefault="00F72417" w:rsidP="00F72417">
      <w:pPr>
        <w:jc w:val="right"/>
        <w:rPr>
          <w:szCs w:val="24"/>
          <w:u w:val="none"/>
        </w:rPr>
      </w:pPr>
      <w:r w:rsidRPr="00F72417">
        <w:rPr>
          <w:szCs w:val="24"/>
          <w:u w:val="none"/>
        </w:rPr>
        <w:t>ar Alojas novada domes</w:t>
      </w:r>
    </w:p>
    <w:p w:rsidR="00F72417" w:rsidRPr="00F72417" w:rsidRDefault="00F72417" w:rsidP="00F72417">
      <w:pPr>
        <w:jc w:val="right"/>
        <w:rPr>
          <w:szCs w:val="24"/>
          <w:u w:val="none"/>
        </w:rPr>
      </w:pPr>
      <w:r>
        <w:rPr>
          <w:szCs w:val="24"/>
          <w:u w:val="none"/>
        </w:rPr>
        <w:t xml:space="preserve">2014. gada 26. februāra </w:t>
      </w:r>
      <w:r w:rsidRPr="00F72417">
        <w:rPr>
          <w:szCs w:val="24"/>
          <w:u w:val="none"/>
        </w:rPr>
        <w:t xml:space="preserve"> sēdes</w:t>
      </w:r>
    </w:p>
    <w:p w:rsidR="00F72417" w:rsidRPr="00F72417" w:rsidRDefault="00F72417" w:rsidP="00F72417">
      <w:pPr>
        <w:jc w:val="right"/>
        <w:rPr>
          <w:szCs w:val="24"/>
          <w:u w:val="none"/>
        </w:rPr>
      </w:pPr>
      <w:smartTag w:uri="schemas-tilde-lv/tildestengine" w:element="veidnes">
        <w:smartTagPr>
          <w:attr w:name="baseform" w:val="lēmum|s"/>
          <w:attr w:name="id" w:val="-1"/>
          <w:attr w:name="text" w:val="lēmumu"/>
        </w:smartTagPr>
        <w:r w:rsidRPr="00F72417">
          <w:rPr>
            <w:szCs w:val="24"/>
            <w:u w:val="none"/>
          </w:rPr>
          <w:t>lēmumu</w:t>
        </w:r>
      </w:smartTag>
      <w:r>
        <w:rPr>
          <w:szCs w:val="24"/>
          <w:u w:val="none"/>
        </w:rPr>
        <w:t xml:space="preserve"> Nr.57</w:t>
      </w:r>
      <w:r w:rsidRPr="00F72417">
        <w:rPr>
          <w:szCs w:val="24"/>
          <w:u w:val="none"/>
        </w:rPr>
        <w:t xml:space="preserve"> (</w:t>
      </w:r>
      <w:smartTag w:uri="schemas-tilde-lv/tildestengine" w:element="veidnes">
        <w:smartTagPr>
          <w:attr w:name="baseform" w:val="protokol|s"/>
          <w:attr w:name="id" w:val="-1"/>
          <w:attr w:name="text" w:val="protokols"/>
        </w:smartTagPr>
        <w:r w:rsidRPr="00F72417">
          <w:rPr>
            <w:szCs w:val="24"/>
            <w:u w:val="none"/>
          </w:rPr>
          <w:t>protokols</w:t>
        </w:r>
      </w:smartTag>
      <w:r>
        <w:rPr>
          <w:szCs w:val="24"/>
          <w:u w:val="none"/>
        </w:rPr>
        <w:t xml:space="preserve"> Nr.3 9</w:t>
      </w:r>
      <w:r w:rsidRPr="00F72417">
        <w:rPr>
          <w:szCs w:val="24"/>
          <w:u w:val="none"/>
        </w:rPr>
        <w:t>#</w:t>
      </w:r>
      <w:r>
        <w:rPr>
          <w:szCs w:val="24"/>
          <w:u w:val="none"/>
        </w:rPr>
        <w:t>)</w:t>
      </w:r>
    </w:p>
    <w:p w:rsidR="008037DC" w:rsidRPr="00F72417" w:rsidRDefault="008037DC" w:rsidP="008037DC">
      <w:pPr>
        <w:tabs>
          <w:tab w:val="left" w:pos="6237"/>
        </w:tabs>
        <w:rPr>
          <w:u w:val="none"/>
        </w:rPr>
      </w:pPr>
    </w:p>
    <w:p w:rsidR="008037DC" w:rsidRPr="00F72417" w:rsidRDefault="008037DC" w:rsidP="008037DC">
      <w:pPr>
        <w:tabs>
          <w:tab w:val="left" w:pos="6237"/>
        </w:tabs>
        <w:rPr>
          <w:u w:val="none"/>
        </w:rPr>
      </w:pPr>
    </w:p>
    <w:p w:rsidR="008037DC" w:rsidRPr="008037DC" w:rsidRDefault="008037DC" w:rsidP="008037DC">
      <w:pPr>
        <w:tabs>
          <w:tab w:val="left" w:pos="6237"/>
        </w:tabs>
        <w:rPr>
          <w:u w:val="none"/>
        </w:rPr>
      </w:pPr>
    </w:p>
    <w:p w:rsidR="008037DC" w:rsidRPr="008037DC" w:rsidRDefault="008037DC" w:rsidP="008037DC">
      <w:pPr>
        <w:tabs>
          <w:tab w:val="left" w:pos="6237"/>
        </w:tabs>
        <w:rPr>
          <w:u w:val="none"/>
        </w:rPr>
      </w:pPr>
    </w:p>
    <w:p w:rsidR="008037DC" w:rsidRPr="00F72417" w:rsidRDefault="008037DC" w:rsidP="00F72417">
      <w:pPr>
        <w:tabs>
          <w:tab w:val="left" w:pos="6237"/>
        </w:tabs>
        <w:jc w:val="center"/>
      </w:pPr>
    </w:p>
    <w:p w:rsidR="008037DC" w:rsidRPr="00F72417" w:rsidRDefault="008037DC" w:rsidP="00F72417">
      <w:pPr>
        <w:jc w:val="center"/>
        <w:rPr>
          <w:b/>
        </w:rPr>
      </w:pPr>
      <w:r w:rsidRPr="00F72417">
        <w:rPr>
          <w:b/>
        </w:rPr>
        <w:t>„Grozījumi Alojas novada pašvaldības 2011.gada 16. februāra Saistošajos noteikumos Nr.3 „Par sociālās palīdzības pabalstiem Alojas novadā””</w:t>
      </w:r>
    </w:p>
    <w:p w:rsidR="008037DC" w:rsidRPr="008037DC" w:rsidRDefault="008037DC" w:rsidP="008037DC">
      <w:pPr>
        <w:tabs>
          <w:tab w:val="left" w:pos="6237"/>
        </w:tabs>
        <w:rPr>
          <w:u w:val="none"/>
        </w:rPr>
      </w:pPr>
    </w:p>
    <w:p w:rsidR="008037DC" w:rsidRPr="008037DC" w:rsidRDefault="008037DC" w:rsidP="008037DC">
      <w:pPr>
        <w:tabs>
          <w:tab w:val="left" w:pos="6237"/>
        </w:tabs>
        <w:rPr>
          <w:u w:val="none"/>
        </w:rPr>
      </w:pPr>
    </w:p>
    <w:p w:rsidR="008037DC" w:rsidRPr="008037DC" w:rsidRDefault="008037DC" w:rsidP="008037DC">
      <w:pPr>
        <w:pStyle w:val="Heading1"/>
        <w:tabs>
          <w:tab w:val="left" w:pos="4680"/>
        </w:tabs>
        <w:spacing w:before="0" w:after="0"/>
        <w:ind w:left="4139" w:right="-154" w:hanging="4536"/>
        <w:jc w:val="right"/>
        <w:rPr>
          <w:rFonts w:ascii="Times New Roman" w:hAnsi="Times New Roman" w:cs="Times New Roman"/>
          <w:b w:val="0"/>
          <w:bCs w:val="0"/>
          <w:kern w:val="0"/>
          <w:sz w:val="22"/>
          <w:szCs w:val="22"/>
        </w:rPr>
      </w:pPr>
      <w:r w:rsidRPr="008037DC">
        <w:rPr>
          <w:rFonts w:ascii="Times New Roman" w:hAnsi="Times New Roman" w:cs="Times New Roman"/>
          <w:b w:val="0"/>
          <w:bCs w:val="0"/>
          <w:kern w:val="0"/>
          <w:sz w:val="22"/>
          <w:szCs w:val="22"/>
        </w:rPr>
        <w:t xml:space="preserve">Izdoti saskaņā ar </w:t>
      </w:r>
    </w:p>
    <w:p w:rsidR="008037DC" w:rsidRPr="008037DC" w:rsidRDefault="008037DC" w:rsidP="008037DC">
      <w:pPr>
        <w:pStyle w:val="Heading1"/>
        <w:tabs>
          <w:tab w:val="left" w:pos="4680"/>
        </w:tabs>
        <w:spacing w:before="0" w:after="0"/>
        <w:ind w:left="4139" w:right="-154" w:hanging="4536"/>
        <w:jc w:val="right"/>
        <w:rPr>
          <w:rFonts w:ascii="Times New Roman" w:hAnsi="Times New Roman" w:cs="Times New Roman"/>
          <w:b w:val="0"/>
          <w:bCs w:val="0"/>
          <w:kern w:val="0"/>
          <w:sz w:val="22"/>
          <w:szCs w:val="22"/>
        </w:rPr>
      </w:pPr>
      <w:r w:rsidRPr="008037DC">
        <w:rPr>
          <w:rFonts w:ascii="Times New Roman" w:hAnsi="Times New Roman" w:cs="Times New Roman"/>
          <w:b w:val="0"/>
          <w:bCs w:val="0"/>
          <w:kern w:val="0"/>
          <w:sz w:val="22"/>
          <w:szCs w:val="22"/>
        </w:rPr>
        <w:t xml:space="preserve">LR likuma „Par pašvaldībām” </w:t>
      </w:r>
    </w:p>
    <w:p w:rsidR="008037DC" w:rsidRPr="008037DC" w:rsidRDefault="008037DC" w:rsidP="008037DC">
      <w:pPr>
        <w:pStyle w:val="Heading1"/>
        <w:tabs>
          <w:tab w:val="left" w:pos="4680"/>
        </w:tabs>
        <w:spacing w:before="0" w:after="0"/>
        <w:ind w:left="4139" w:right="-154" w:hanging="4536"/>
        <w:jc w:val="right"/>
        <w:rPr>
          <w:rFonts w:ascii="Times New Roman" w:hAnsi="Times New Roman" w:cs="Times New Roman"/>
          <w:b w:val="0"/>
          <w:bCs w:val="0"/>
          <w:kern w:val="0"/>
          <w:sz w:val="22"/>
          <w:szCs w:val="22"/>
        </w:rPr>
      </w:pPr>
      <w:r w:rsidRPr="008037DC">
        <w:rPr>
          <w:rFonts w:ascii="Times New Roman" w:hAnsi="Times New Roman" w:cs="Times New Roman"/>
          <w:b w:val="0"/>
          <w:bCs w:val="0"/>
          <w:kern w:val="0"/>
          <w:sz w:val="22"/>
          <w:szCs w:val="22"/>
        </w:rPr>
        <w:t>15.panta pirmās daļas 7.punktu, 43.panta 1.d.13.p. un 3.daļu</w:t>
      </w:r>
    </w:p>
    <w:p w:rsidR="008037DC" w:rsidRPr="008037DC" w:rsidRDefault="008037DC" w:rsidP="008037DC">
      <w:pPr>
        <w:pStyle w:val="Heading1"/>
        <w:tabs>
          <w:tab w:val="left" w:pos="4680"/>
        </w:tabs>
        <w:spacing w:before="0" w:after="0"/>
        <w:ind w:left="4139" w:right="-154" w:hanging="4536"/>
        <w:jc w:val="right"/>
        <w:rPr>
          <w:rFonts w:ascii="Times New Roman" w:hAnsi="Times New Roman" w:cs="Times New Roman"/>
          <w:b w:val="0"/>
          <w:bCs w:val="0"/>
          <w:kern w:val="0"/>
          <w:sz w:val="22"/>
          <w:szCs w:val="22"/>
        </w:rPr>
      </w:pPr>
      <w:r w:rsidRPr="008037DC">
        <w:rPr>
          <w:rFonts w:ascii="Times New Roman" w:hAnsi="Times New Roman" w:cs="Times New Roman"/>
          <w:b w:val="0"/>
          <w:bCs w:val="0"/>
          <w:kern w:val="0"/>
          <w:sz w:val="22"/>
          <w:szCs w:val="22"/>
        </w:rPr>
        <w:t xml:space="preserve">LR likuma “Sociālo pakalpojumu un sociālās palīdzības likums”, </w:t>
      </w:r>
    </w:p>
    <w:p w:rsidR="008037DC" w:rsidRPr="008037DC" w:rsidRDefault="008037DC" w:rsidP="008037DC">
      <w:pPr>
        <w:pStyle w:val="Heading1"/>
        <w:tabs>
          <w:tab w:val="left" w:pos="4680"/>
        </w:tabs>
        <w:spacing w:before="0" w:after="0"/>
        <w:ind w:left="4139" w:right="-154" w:hanging="4536"/>
        <w:jc w:val="right"/>
        <w:rPr>
          <w:rFonts w:ascii="Times New Roman" w:hAnsi="Times New Roman" w:cs="Times New Roman"/>
          <w:b w:val="0"/>
          <w:bCs w:val="0"/>
          <w:kern w:val="0"/>
          <w:sz w:val="22"/>
          <w:szCs w:val="22"/>
        </w:rPr>
      </w:pPr>
      <w:r w:rsidRPr="008037DC">
        <w:rPr>
          <w:rFonts w:ascii="Times New Roman" w:hAnsi="Times New Roman" w:cs="Times New Roman"/>
          <w:b w:val="0"/>
          <w:bCs w:val="0"/>
          <w:kern w:val="0"/>
          <w:sz w:val="22"/>
          <w:szCs w:val="22"/>
        </w:rPr>
        <w:t>35.panta 4.5. daļu</w:t>
      </w:r>
    </w:p>
    <w:p w:rsidR="008037DC" w:rsidRPr="008037DC" w:rsidRDefault="008037DC" w:rsidP="008037DC">
      <w:pPr>
        <w:ind w:left="720" w:right="-154" w:firstLine="720"/>
        <w:jc w:val="right"/>
        <w:rPr>
          <w:sz w:val="22"/>
          <w:u w:val="none"/>
        </w:rPr>
      </w:pPr>
      <w:r w:rsidRPr="008037DC">
        <w:rPr>
          <w:sz w:val="22"/>
          <w:u w:val="none"/>
        </w:rPr>
        <w:t xml:space="preserve">       LR likuma „Par Sociālo drošību” V nodaļu</w:t>
      </w:r>
    </w:p>
    <w:p w:rsidR="008037DC" w:rsidRPr="008037DC" w:rsidRDefault="008037DC" w:rsidP="008037DC">
      <w:pPr>
        <w:tabs>
          <w:tab w:val="left" w:pos="6237"/>
        </w:tabs>
        <w:jc w:val="right"/>
        <w:rPr>
          <w:u w:val="none"/>
        </w:rPr>
      </w:pPr>
      <w:r w:rsidRPr="008037DC">
        <w:rPr>
          <w:sz w:val="22"/>
          <w:u w:val="none"/>
        </w:rPr>
        <w:t>19.12.2006. MK Nr. 1036 „Audžuģimenes noteikumi”, 43. punktu</w:t>
      </w:r>
    </w:p>
    <w:p w:rsidR="008037DC" w:rsidRPr="008037DC" w:rsidRDefault="008037DC" w:rsidP="008037DC">
      <w:pPr>
        <w:tabs>
          <w:tab w:val="left" w:pos="6237"/>
        </w:tabs>
        <w:jc w:val="right"/>
        <w:rPr>
          <w:u w:val="none"/>
        </w:rPr>
      </w:pPr>
    </w:p>
    <w:p w:rsidR="008037DC" w:rsidRPr="008037DC" w:rsidRDefault="008037DC" w:rsidP="008037DC">
      <w:pPr>
        <w:tabs>
          <w:tab w:val="left" w:pos="6237"/>
        </w:tabs>
        <w:rPr>
          <w:u w:val="none"/>
        </w:rPr>
      </w:pPr>
    </w:p>
    <w:p w:rsidR="008037DC" w:rsidRPr="008037DC" w:rsidRDefault="008037DC" w:rsidP="008037DC">
      <w:pPr>
        <w:jc w:val="both"/>
        <w:rPr>
          <w:u w:val="none"/>
        </w:rPr>
      </w:pPr>
      <w:r w:rsidRPr="008037DC">
        <w:rPr>
          <w:u w:val="none"/>
        </w:rPr>
        <w:tab/>
        <w:t xml:space="preserve">Izdarīt 2011.gada 16. februāra Saistošajos noteikumos Nr.3 „Par sociālās palīdzības pabalstiem Alojas novadā” (Alojas novada vēstis, </w:t>
      </w:r>
      <w:r w:rsidR="00F72417">
        <w:rPr>
          <w:u w:val="none"/>
        </w:rPr>
        <w:t>2011,15.,21.n</w:t>
      </w:r>
      <w:r w:rsidRPr="008037DC">
        <w:rPr>
          <w:u w:val="none"/>
        </w:rPr>
        <w:t>r.; 2014,42.nr.) šādus grozījumus:</w:t>
      </w:r>
    </w:p>
    <w:p w:rsidR="008037DC" w:rsidRPr="008037DC" w:rsidRDefault="008037DC" w:rsidP="008037DC">
      <w:pPr>
        <w:tabs>
          <w:tab w:val="left" w:pos="6237"/>
        </w:tabs>
        <w:rPr>
          <w:u w:val="none"/>
        </w:rPr>
      </w:pPr>
    </w:p>
    <w:p w:rsidR="008037DC" w:rsidRPr="008037DC" w:rsidRDefault="008037DC" w:rsidP="008037DC">
      <w:pPr>
        <w:pStyle w:val="ListContinue2"/>
        <w:numPr>
          <w:ilvl w:val="0"/>
          <w:numId w:val="3"/>
        </w:numPr>
        <w:spacing w:before="0" w:beforeAutospacing="0" w:after="0" w:afterAutospacing="0"/>
        <w:ind w:left="567" w:hanging="567"/>
        <w:jc w:val="both"/>
      </w:pPr>
      <w:r w:rsidRPr="008037DC">
        <w:t>Papildināt nodaļu   „Noteikumos lietoto terminu skaidrojums” aiz termina "Līdzdarbības pienākumi" ar terminu un tā skaidrojumu šādā redakcijā:</w:t>
      </w:r>
    </w:p>
    <w:p w:rsidR="008037DC" w:rsidRPr="008037DC" w:rsidRDefault="008037DC" w:rsidP="008037DC">
      <w:pPr>
        <w:pStyle w:val="naisf"/>
        <w:spacing w:before="0" w:beforeAutospacing="0" w:after="0" w:afterAutospacing="0"/>
        <w:ind w:left="787"/>
      </w:pPr>
    </w:p>
    <w:p w:rsidR="008037DC" w:rsidRPr="008037DC" w:rsidRDefault="008037DC" w:rsidP="008037DC">
      <w:pPr>
        <w:ind w:left="787"/>
        <w:jc w:val="both"/>
        <w:rPr>
          <w:i/>
          <w:u w:val="none"/>
        </w:rPr>
      </w:pPr>
      <w:r w:rsidRPr="008037DC">
        <w:rPr>
          <w:i/>
          <w:u w:val="none"/>
        </w:rPr>
        <w:t>„Daudzbērnu ģimene - ģimene, kurās tiek audzināti trīs un vairāk bērni(bērns-persona līdz 18 gadu vecumam), kā arī tad, ja viens no trim vai vairāk bērniem ir audžubērns vai aizbildnībā esošs bērns, kā arī gadījumos, ja starp šiem bērniem ir iepriekšējo laulību vai partnerattiecību bērns.”</w:t>
      </w:r>
    </w:p>
    <w:p w:rsidR="008037DC" w:rsidRPr="008037DC" w:rsidRDefault="008037DC" w:rsidP="008037DC">
      <w:pPr>
        <w:pStyle w:val="NormalWeb"/>
        <w:numPr>
          <w:ilvl w:val="0"/>
          <w:numId w:val="3"/>
        </w:numPr>
        <w:ind w:left="567" w:hanging="567"/>
      </w:pPr>
      <w:r w:rsidRPr="008037DC">
        <w:lastRenderedPageBreak/>
        <w:t>Izteikt I nodaļas nosaukumu šādā redakcijā:</w:t>
      </w:r>
    </w:p>
    <w:p w:rsidR="008037DC" w:rsidRPr="008037DC" w:rsidRDefault="008037DC" w:rsidP="008037DC">
      <w:pPr>
        <w:pStyle w:val="NormalWeb"/>
        <w:ind w:left="709"/>
      </w:pPr>
      <w:r w:rsidRPr="008037DC">
        <w:rPr>
          <w:i/>
        </w:rPr>
        <w:t>"I. Vispārīgie jautājumi"</w:t>
      </w:r>
    </w:p>
    <w:p w:rsidR="008037DC" w:rsidRPr="008037DC" w:rsidRDefault="008037DC" w:rsidP="008037DC">
      <w:pPr>
        <w:pStyle w:val="NormalWeb"/>
        <w:numPr>
          <w:ilvl w:val="0"/>
          <w:numId w:val="3"/>
        </w:numPr>
        <w:ind w:left="787" w:hanging="787"/>
      </w:pPr>
      <w:r w:rsidRPr="008037DC">
        <w:t>Izteikt 1.2. punktu šādā redakcijā :</w:t>
      </w:r>
    </w:p>
    <w:p w:rsidR="008037DC" w:rsidRPr="008037DC" w:rsidRDefault="008037DC" w:rsidP="008037DC">
      <w:pPr>
        <w:ind w:left="787"/>
        <w:jc w:val="both"/>
        <w:rPr>
          <w:i/>
          <w:u w:val="none"/>
        </w:rPr>
      </w:pPr>
      <w:r w:rsidRPr="008037DC">
        <w:rPr>
          <w:i/>
          <w:u w:val="none"/>
        </w:rPr>
        <w:t>„Saistošo noteikumu mērķis ir noteikt pašvaldības sociālās palīdzības sistēmu, kas nodrošinātu finansiālu atbalstu trūcīgām, maznodrošinātām personām (ģimenēm) un daudzbērnu ģimenēm, lai apmierinātu to pamatvajadzības (ēdienu, apģērbu, mājokli, veselības aprūpi un obligāto izglītību) un veicinātu viņu līdzdarbību savas situācijas uzlabošanā.”</w:t>
      </w:r>
    </w:p>
    <w:p w:rsidR="008037DC" w:rsidRPr="008037DC" w:rsidRDefault="008037DC" w:rsidP="008037DC">
      <w:pPr>
        <w:ind w:left="787"/>
        <w:rPr>
          <w:i/>
          <w:u w:val="none"/>
        </w:rPr>
      </w:pPr>
    </w:p>
    <w:p w:rsidR="008037DC" w:rsidRPr="008037DC" w:rsidRDefault="008037DC" w:rsidP="008037DC">
      <w:pPr>
        <w:numPr>
          <w:ilvl w:val="0"/>
          <w:numId w:val="3"/>
        </w:numPr>
        <w:ind w:left="709" w:hanging="709"/>
        <w:rPr>
          <w:i/>
          <w:iCs/>
          <w:u w:val="none"/>
        </w:rPr>
      </w:pPr>
      <w:r w:rsidRPr="008037DC">
        <w:rPr>
          <w:szCs w:val="28"/>
          <w:u w:val="none"/>
        </w:rPr>
        <w:t>Papildināt1.3. punktu aiz vārdiem "</w:t>
      </w:r>
      <w:r w:rsidRPr="008037DC">
        <w:rPr>
          <w:iCs/>
          <w:u w:val="none"/>
        </w:rPr>
        <w:t>par maznodrošinātiem atzītiem pensionāriem</w:t>
      </w:r>
      <w:r w:rsidRPr="008037DC">
        <w:rPr>
          <w:szCs w:val="28"/>
          <w:u w:val="none"/>
        </w:rPr>
        <w:t xml:space="preserve"> " ar vārdiem </w:t>
      </w:r>
      <w:r w:rsidRPr="008037DC">
        <w:rPr>
          <w:i/>
          <w:szCs w:val="28"/>
          <w:u w:val="none"/>
        </w:rPr>
        <w:t>"</w:t>
      </w:r>
      <w:r w:rsidRPr="008037DC">
        <w:rPr>
          <w:i/>
          <w:iCs/>
          <w:u w:val="none"/>
        </w:rPr>
        <w:t>kā arī daudzbērnu ģimenēm.”</w:t>
      </w:r>
    </w:p>
    <w:p w:rsidR="008037DC" w:rsidRPr="008037DC" w:rsidRDefault="008037DC" w:rsidP="008037DC">
      <w:pPr>
        <w:rPr>
          <w:i/>
          <w:iCs/>
          <w:u w:val="none"/>
        </w:rPr>
      </w:pPr>
    </w:p>
    <w:p w:rsidR="008037DC" w:rsidRPr="008037DC" w:rsidRDefault="008037DC" w:rsidP="008037DC">
      <w:pPr>
        <w:numPr>
          <w:ilvl w:val="0"/>
          <w:numId w:val="3"/>
        </w:numPr>
        <w:ind w:left="709" w:hanging="709"/>
        <w:rPr>
          <w:i/>
          <w:iCs/>
          <w:u w:val="none"/>
        </w:rPr>
      </w:pPr>
      <w:r w:rsidRPr="008037DC">
        <w:rPr>
          <w:iCs/>
          <w:u w:val="none"/>
        </w:rPr>
        <w:t>Papildināt noteikumu 2.8.1. punktu ar 2.8.1.4.  apakšpunktu šādā redakcijā:</w:t>
      </w:r>
    </w:p>
    <w:p w:rsidR="008037DC" w:rsidRPr="008037DC" w:rsidRDefault="008037DC" w:rsidP="008037DC">
      <w:pPr>
        <w:pStyle w:val="BodyTextIndent"/>
        <w:widowControl w:val="0"/>
        <w:tabs>
          <w:tab w:val="num" w:pos="1440"/>
        </w:tabs>
        <w:suppressAutoHyphens/>
        <w:jc w:val="both"/>
        <w:rPr>
          <w:i/>
          <w:iCs/>
          <w:u w:val="none"/>
        </w:rPr>
      </w:pPr>
    </w:p>
    <w:p w:rsidR="008037DC" w:rsidRPr="008037DC" w:rsidRDefault="008037DC" w:rsidP="008037DC">
      <w:pPr>
        <w:pStyle w:val="BodyTextIndent"/>
        <w:widowControl w:val="0"/>
        <w:suppressAutoHyphens/>
        <w:ind w:left="709"/>
        <w:jc w:val="both"/>
        <w:rPr>
          <w:u w:val="none"/>
        </w:rPr>
      </w:pPr>
      <w:r w:rsidRPr="008037DC">
        <w:rPr>
          <w:i/>
          <w:iCs/>
          <w:u w:val="none"/>
        </w:rPr>
        <w:t>„2.8.1.4.</w:t>
      </w:r>
      <w:r w:rsidRPr="008037DC">
        <w:rPr>
          <w:i/>
          <w:u w:val="none"/>
        </w:rPr>
        <w:t>bērniem no daudzbērnu ģimenēm(ģimenes, kurās ir 3 un vairāk bērni).”</w:t>
      </w:r>
    </w:p>
    <w:p w:rsidR="008037DC" w:rsidRPr="008037DC" w:rsidRDefault="008037DC" w:rsidP="008037DC">
      <w:pPr>
        <w:pStyle w:val="BodyTextIndent"/>
        <w:widowControl w:val="0"/>
        <w:numPr>
          <w:ilvl w:val="0"/>
          <w:numId w:val="3"/>
        </w:numPr>
        <w:tabs>
          <w:tab w:val="left" w:pos="709"/>
          <w:tab w:val="left" w:pos="1701"/>
          <w:tab w:val="left" w:pos="2268"/>
        </w:tabs>
        <w:suppressAutoHyphens/>
        <w:ind w:left="709" w:hanging="709"/>
        <w:jc w:val="both"/>
        <w:rPr>
          <w:u w:val="none"/>
        </w:rPr>
      </w:pPr>
      <w:r w:rsidRPr="008037DC">
        <w:rPr>
          <w:u w:val="none"/>
        </w:rPr>
        <w:t>Izteikt 2.8.2. punktu šādā redakcijā:</w:t>
      </w:r>
    </w:p>
    <w:p w:rsidR="008037DC" w:rsidRPr="008037DC" w:rsidRDefault="008037DC" w:rsidP="008037DC">
      <w:pPr>
        <w:pStyle w:val="BodyTextIndent"/>
        <w:widowControl w:val="0"/>
        <w:suppressAutoHyphens/>
        <w:ind w:left="709"/>
        <w:jc w:val="both"/>
        <w:rPr>
          <w:i/>
          <w:u w:val="none"/>
        </w:rPr>
      </w:pPr>
      <w:r w:rsidRPr="008037DC">
        <w:rPr>
          <w:i/>
          <w:u w:val="none"/>
        </w:rPr>
        <w:t>„2.8.2. izņemot pirmskolas iestāžu audzēkņus un daudzbērnu ģimenes,</w:t>
      </w:r>
      <w:r w:rsidRPr="008037DC">
        <w:rPr>
          <w:i/>
          <w:color w:val="FF0000"/>
          <w:u w:val="none"/>
        </w:rPr>
        <w:t xml:space="preserve"> </w:t>
      </w:r>
      <w:r w:rsidRPr="008037DC">
        <w:rPr>
          <w:i/>
          <w:u w:val="none"/>
        </w:rPr>
        <w:t xml:space="preserve">brīvpusdienas tiek piešķirtas uz vienu mācību semestri,  pēc mācību semestra beigām personas(ģimenes)  var atkārtoti iesniegt  nepieciešamos dokumentus  Alojas novada Sociālajā dienestā, lai izvērtētu  viņu tiesības atkārtoti saņemt brīvpusdienas.” </w:t>
      </w:r>
    </w:p>
    <w:p w:rsidR="008037DC" w:rsidRPr="008037DC" w:rsidRDefault="008037DC" w:rsidP="008037DC">
      <w:pPr>
        <w:pStyle w:val="BodyTextIndent"/>
        <w:widowControl w:val="0"/>
        <w:numPr>
          <w:ilvl w:val="0"/>
          <w:numId w:val="3"/>
        </w:numPr>
        <w:suppressAutoHyphens/>
        <w:ind w:left="0" w:firstLine="0"/>
        <w:jc w:val="both"/>
        <w:rPr>
          <w:i/>
          <w:u w:val="none"/>
        </w:rPr>
      </w:pPr>
      <w:r w:rsidRPr="008037DC">
        <w:rPr>
          <w:u w:val="none"/>
        </w:rPr>
        <w:t xml:space="preserve">Aizstāt Noteikumu numerāciju ar vienlaidu numerāciju visā Noteikumu tekstā. </w:t>
      </w:r>
    </w:p>
    <w:p w:rsidR="008037DC" w:rsidRPr="008037DC" w:rsidRDefault="008037DC" w:rsidP="008037DC">
      <w:pPr>
        <w:pStyle w:val="BodyTextIndent"/>
        <w:widowControl w:val="0"/>
        <w:suppressAutoHyphens/>
        <w:ind w:left="0"/>
        <w:jc w:val="both"/>
        <w:rPr>
          <w:u w:val="none"/>
        </w:rPr>
      </w:pPr>
    </w:p>
    <w:p w:rsidR="008037DC" w:rsidRDefault="008037DC" w:rsidP="00877F1A">
      <w:pPr>
        <w:ind w:firstLine="720"/>
        <w:rPr>
          <w:szCs w:val="24"/>
          <w:u w:val="none"/>
        </w:rPr>
      </w:pPr>
    </w:p>
    <w:p w:rsidR="00394F19" w:rsidRDefault="00394F19" w:rsidP="00877F1A">
      <w:pPr>
        <w:ind w:firstLine="720"/>
        <w:rPr>
          <w:szCs w:val="24"/>
          <w:u w:val="none"/>
        </w:rPr>
      </w:pPr>
    </w:p>
    <w:p w:rsidR="00394F19" w:rsidRDefault="00394F19" w:rsidP="00877F1A">
      <w:pPr>
        <w:ind w:firstLine="720"/>
        <w:rPr>
          <w:szCs w:val="24"/>
          <w:u w:val="none"/>
        </w:rPr>
      </w:pPr>
    </w:p>
    <w:p w:rsidR="00394F19" w:rsidRDefault="00394F19" w:rsidP="00877F1A">
      <w:pPr>
        <w:ind w:firstLine="720"/>
        <w:rPr>
          <w:szCs w:val="24"/>
          <w:u w:val="none"/>
        </w:rPr>
      </w:pPr>
    </w:p>
    <w:p w:rsidR="00394F19" w:rsidRDefault="00394F19" w:rsidP="00877F1A">
      <w:pPr>
        <w:ind w:firstLine="720"/>
        <w:rPr>
          <w:szCs w:val="24"/>
          <w:u w:val="none"/>
        </w:rPr>
      </w:pPr>
    </w:p>
    <w:p w:rsidR="00ED173F" w:rsidRPr="00ED173F" w:rsidRDefault="00ED173F" w:rsidP="00ED173F">
      <w:pPr>
        <w:ind w:left="360" w:firstLine="360"/>
        <w:rPr>
          <w:szCs w:val="24"/>
          <w:u w:val="none"/>
        </w:rPr>
      </w:pPr>
      <w:r w:rsidRPr="00ED173F">
        <w:rPr>
          <w:szCs w:val="24"/>
          <w:u w:val="none"/>
        </w:rPr>
        <w:t>Domes priekšsēdētājs</w:t>
      </w:r>
      <w:r w:rsidRPr="00ED173F">
        <w:rPr>
          <w:szCs w:val="24"/>
          <w:u w:val="none"/>
        </w:rPr>
        <w:tab/>
      </w:r>
      <w:r w:rsidRPr="00ED173F">
        <w:rPr>
          <w:szCs w:val="24"/>
          <w:u w:val="none"/>
        </w:rPr>
        <w:tab/>
        <w:t>(paraksts)</w:t>
      </w:r>
      <w:r w:rsidRPr="00ED173F">
        <w:rPr>
          <w:szCs w:val="24"/>
          <w:u w:val="none"/>
        </w:rPr>
        <w:tab/>
      </w:r>
      <w:r w:rsidRPr="00ED173F">
        <w:rPr>
          <w:szCs w:val="24"/>
          <w:u w:val="none"/>
        </w:rPr>
        <w:tab/>
        <w:t>Valdis Bārda</w:t>
      </w:r>
    </w:p>
    <w:p w:rsidR="00ED173F" w:rsidRPr="00ED173F" w:rsidRDefault="00ED173F" w:rsidP="00ED173F">
      <w:pPr>
        <w:ind w:left="1080" w:firstLine="360"/>
        <w:rPr>
          <w:szCs w:val="24"/>
          <w:u w:val="none"/>
        </w:rPr>
      </w:pPr>
      <w:r w:rsidRPr="00ED173F">
        <w:rPr>
          <w:szCs w:val="24"/>
          <w:u w:val="none"/>
        </w:rPr>
        <w:t>(zīmogs)</w:t>
      </w:r>
    </w:p>
    <w:p w:rsidR="00ED173F" w:rsidRPr="00ED173F" w:rsidRDefault="00ED173F" w:rsidP="00ED173F">
      <w:pPr>
        <w:rPr>
          <w:szCs w:val="24"/>
          <w:u w:val="none"/>
        </w:rPr>
      </w:pPr>
      <w:r w:rsidRPr="00ED173F">
        <w:rPr>
          <w:szCs w:val="24"/>
          <w:u w:val="none"/>
        </w:rPr>
        <w:tab/>
        <w:t>NORAKSTS PAREIZS</w:t>
      </w:r>
    </w:p>
    <w:p w:rsidR="00ED173F" w:rsidRPr="00ED173F" w:rsidRDefault="00ED173F" w:rsidP="00ED173F">
      <w:pPr>
        <w:rPr>
          <w:szCs w:val="24"/>
          <w:u w:val="none"/>
        </w:rPr>
      </w:pPr>
      <w:r w:rsidRPr="00ED173F">
        <w:rPr>
          <w:szCs w:val="24"/>
          <w:u w:val="none"/>
        </w:rPr>
        <w:tab/>
        <w:t xml:space="preserve"> Kancelejas pārzine </w:t>
      </w:r>
      <w:r w:rsidRPr="00ED173F">
        <w:rPr>
          <w:szCs w:val="24"/>
          <w:u w:val="none"/>
        </w:rPr>
        <w:tab/>
      </w:r>
      <w:r w:rsidRPr="00ED173F">
        <w:rPr>
          <w:szCs w:val="24"/>
          <w:u w:val="none"/>
        </w:rPr>
        <w:tab/>
        <w:t>Inta Baronova</w:t>
      </w:r>
    </w:p>
    <w:p w:rsidR="00ED173F" w:rsidRPr="00ED173F" w:rsidRDefault="00ED173F" w:rsidP="00ED173F">
      <w:pPr>
        <w:rPr>
          <w:szCs w:val="24"/>
          <w:u w:val="none"/>
        </w:rPr>
      </w:pPr>
      <w:r>
        <w:rPr>
          <w:szCs w:val="24"/>
          <w:u w:val="none"/>
        </w:rPr>
        <w:tab/>
        <w:t>Alojā, 2014.gada 26</w:t>
      </w:r>
      <w:r w:rsidRPr="00ED173F">
        <w:rPr>
          <w:szCs w:val="24"/>
          <w:u w:val="none"/>
        </w:rPr>
        <w:t>.februārī</w:t>
      </w:r>
    </w:p>
    <w:p w:rsidR="00ED173F" w:rsidRDefault="00ED173F" w:rsidP="00ED173F">
      <w:pPr>
        <w:rPr>
          <w:szCs w:val="24"/>
          <w:u w:val="none"/>
        </w:rPr>
      </w:pPr>
    </w:p>
    <w:p w:rsidR="00394F19" w:rsidRDefault="00394F19"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Pr="00D7257B" w:rsidRDefault="00D7257B" w:rsidP="00D7257B">
      <w:pPr>
        <w:jc w:val="center"/>
        <w:rPr>
          <w:b/>
          <w:u w:val="none"/>
        </w:rPr>
      </w:pPr>
      <w:r w:rsidRPr="00D7257B">
        <w:rPr>
          <w:b/>
          <w:u w:val="none"/>
        </w:rPr>
        <w:t>Paskaidrojuma raksts</w:t>
      </w:r>
    </w:p>
    <w:p w:rsidR="00D7257B" w:rsidRPr="00D7257B" w:rsidRDefault="00D7257B" w:rsidP="00D7257B">
      <w:pPr>
        <w:jc w:val="center"/>
      </w:pPr>
      <w:r w:rsidRPr="00D7257B">
        <w:t>Grozījumiem Saistošajos noteikumos Nr.3 „ Par sociālās palīdzības pabalstiem Alojas novadā</w:t>
      </w:r>
    </w:p>
    <w:p w:rsidR="00D7257B" w:rsidRPr="00D7257B" w:rsidRDefault="00D7257B" w:rsidP="00D7257B">
      <w:pPr>
        <w:jc w:val="center"/>
        <w:rPr>
          <w:u w:val="none"/>
        </w:rPr>
      </w:pPr>
    </w:p>
    <w:p w:rsidR="00D7257B" w:rsidRPr="00D7257B" w:rsidRDefault="00D7257B" w:rsidP="00D7257B">
      <w:pPr>
        <w:rPr>
          <w:b/>
          <w:i/>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241"/>
      </w:tblGrid>
      <w:tr w:rsidR="00D7257B" w:rsidRPr="00D7257B" w:rsidTr="00992EDA">
        <w:trPr>
          <w:trHeight w:val="312"/>
        </w:trPr>
        <w:tc>
          <w:tcPr>
            <w:tcW w:w="2988" w:type="dxa"/>
          </w:tcPr>
          <w:p w:rsidR="00D7257B" w:rsidRPr="00D7257B" w:rsidRDefault="00D7257B" w:rsidP="00D7257B">
            <w:pPr>
              <w:ind w:right="-108"/>
              <w:jc w:val="center"/>
              <w:rPr>
                <w:u w:val="none"/>
              </w:rPr>
            </w:pPr>
            <w:r w:rsidRPr="00D7257B">
              <w:rPr>
                <w:u w:val="none"/>
              </w:rPr>
              <w:t>Paskaidrojuma raksta</w:t>
            </w:r>
          </w:p>
          <w:p w:rsidR="00D7257B" w:rsidRPr="00D7257B" w:rsidRDefault="00D7257B" w:rsidP="00D7257B">
            <w:pPr>
              <w:ind w:right="-108"/>
              <w:jc w:val="center"/>
              <w:rPr>
                <w:u w:val="none"/>
              </w:rPr>
            </w:pPr>
            <w:r w:rsidRPr="00D7257B">
              <w:rPr>
                <w:u w:val="none"/>
              </w:rPr>
              <w:t>sadaļas</w:t>
            </w:r>
          </w:p>
        </w:tc>
        <w:tc>
          <w:tcPr>
            <w:tcW w:w="6241" w:type="dxa"/>
          </w:tcPr>
          <w:p w:rsidR="00D7257B" w:rsidRPr="00D7257B" w:rsidRDefault="00D7257B" w:rsidP="00D7257B">
            <w:pPr>
              <w:jc w:val="center"/>
              <w:rPr>
                <w:u w:val="none"/>
              </w:rPr>
            </w:pPr>
            <w:r w:rsidRPr="00D7257B">
              <w:rPr>
                <w:u w:val="none"/>
              </w:rPr>
              <w:t>Norādāmā informācija</w:t>
            </w:r>
          </w:p>
        </w:tc>
      </w:tr>
      <w:tr w:rsidR="00D7257B" w:rsidRPr="00D7257B" w:rsidTr="00992EDA">
        <w:trPr>
          <w:trHeight w:val="312"/>
        </w:trPr>
        <w:tc>
          <w:tcPr>
            <w:tcW w:w="2988" w:type="dxa"/>
          </w:tcPr>
          <w:p w:rsidR="00D7257B" w:rsidRPr="00D7257B" w:rsidRDefault="00D7257B" w:rsidP="00D7257B">
            <w:pPr>
              <w:rPr>
                <w:u w:val="none"/>
              </w:rPr>
            </w:pPr>
            <w:r w:rsidRPr="00D7257B">
              <w:rPr>
                <w:u w:val="none"/>
              </w:rPr>
              <w:t>1. Projekta nepieciešamības pamatojums</w:t>
            </w:r>
          </w:p>
        </w:tc>
        <w:tc>
          <w:tcPr>
            <w:tcW w:w="6241" w:type="dxa"/>
          </w:tcPr>
          <w:p w:rsidR="00D7257B" w:rsidRPr="00D7257B" w:rsidRDefault="00D7257B" w:rsidP="00D7257B">
            <w:pPr>
              <w:rPr>
                <w:u w:val="none"/>
              </w:rPr>
            </w:pPr>
            <w:r w:rsidRPr="00D7257B">
              <w:rPr>
                <w:u w:val="none"/>
              </w:rPr>
              <w:t>Grozījumi nepieciešami, lai iekļautu atbalsta sistēmu daudzbērnu ģimenēm, piešķirot tām brīvpusdienas.</w:t>
            </w:r>
          </w:p>
        </w:tc>
      </w:tr>
      <w:tr w:rsidR="00D7257B" w:rsidRPr="00D7257B" w:rsidTr="00992EDA">
        <w:trPr>
          <w:trHeight w:val="312"/>
        </w:trPr>
        <w:tc>
          <w:tcPr>
            <w:tcW w:w="2988" w:type="dxa"/>
          </w:tcPr>
          <w:p w:rsidR="00D7257B" w:rsidRPr="00D7257B" w:rsidRDefault="00D7257B" w:rsidP="00D7257B">
            <w:pPr>
              <w:rPr>
                <w:u w:val="none"/>
              </w:rPr>
            </w:pPr>
            <w:r w:rsidRPr="00D7257B">
              <w:rPr>
                <w:u w:val="none"/>
              </w:rPr>
              <w:t>2. Īss projekta satura izklāsts</w:t>
            </w:r>
          </w:p>
        </w:tc>
        <w:tc>
          <w:tcPr>
            <w:tcW w:w="6241" w:type="dxa"/>
          </w:tcPr>
          <w:p w:rsidR="00D7257B" w:rsidRPr="00D7257B" w:rsidRDefault="00D7257B" w:rsidP="00D7257B">
            <w:pPr>
              <w:rPr>
                <w:u w:val="none"/>
              </w:rPr>
            </w:pPr>
            <w:r w:rsidRPr="00D7257B">
              <w:rPr>
                <w:u w:val="none"/>
              </w:rPr>
              <w:t>Veicot tika veikts pabalsta saņēmēju mērķa grupu paplašinājums personām/ģimenēm, kuras tiesīgas saņemt brīvpusdienas.</w:t>
            </w:r>
          </w:p>
        </w:tc>
      </w:tr>
      <w:tr w:rsidR="00D7257B" w:rsidRPr="00D7257B" w:rsidTr="00992EDA">
        <w:trPr>
          <w:trHeight w:val="312"/>
        </w:trPr>
        <w:tc>
          <w:tcPr>
            <w:tcW w:w="2988" w:type="dxa"/>
          </w:tcPr>
          <w:p w:rsidR="00D7257B" w:rsidRPr="00D7257B" w:rsidRDefault="00D7257B" w:rsidP="00D7257B">
            <w:pPr>
              <w:rPr>
                <w:u w:val="none"/>
              </w:rPr>
            </w:pPr>
            <w:r w:rsidRPr="00D7257B">
              <w:rPr>
                <w:u w:val="none"/>
              </w:rPr>
              <w:t>3. Informācija par plānoto projekta ietekmi uz pašvaldības budžetu</w:t>
            </w:r>
          </w:p>
        </w:tc>
        <w:tc>
          <w:tcPr>
            <w:tcW w:w="6241" w:type="dxa"/>
          </w:tcPr>
          <w:p w:rsidR="00D7257B" w:rsidRPr="00D7257B" w:rsidRDefault="00D7257B" w:rsidP="00D7257B">
            <w:pPr>
              <w:rPr>
                <w:u w:val="none"/>
              </w:rPr>
            </w:pPr>
            <w:r w:rsidRPr="00D7257B">
              <w:rPr>
                <w:u w:val="none"/>
              </w:rPr>
              <w:t xml:space="preserve">Saistošo noteikumu izpilde radīs nebūtisku papildus finansējuma nepieciešamību no  pašvaldības budžeta, taču ir iekļauti 2014. gada pieņemtajā Sociālā dienesta budžeta tāmē. Pabalsti tāpat kā līdz šim tiks izmaksāti no  Alojas novada domes Sociālā dienesta budžeta </w:t>
            </w:r>
          </w:p>
        </w:tc>
      </w:tr>
      <w:tr w:rsidR="00D7257B" w:rsidRPr="00D7257B" w:rsidTr="00992EDA">
        <w:trPr>
          <w:trHeight w:val="330"/>
        </w:trPr>
        <w:tc>
          <w:tcPr>
            <w:tcW w:w="2988" w:type="dxa"/>
          </w:tcPr>
          <w:p w:rsidR="00D7257B" w:rsidRPr="00D7257B" w:rsidRDefault="00D7257B" w:rsidP="00D7257B">
            <w:pPr>
              <w:rPr>
                <w:u w:val="none"/>
              </w:rPr>
            </w:pPr>
            <w:r w:rsidRPr="00D7257B">
              <w:rPr>
                <w:u w:val="none"/>
              </w:rPr>
              <w:t>4. Informācija par plānoto projekta ietekmi uz uzņēmējdarbības vidi pašvaldības teritorijā</w:t>
            </w:r>
          </w:p>
        </w:tc>
        <w:tc>
          <w:tcPr>
            <w:tcW w:w="6241" w:type="dxa"/>
          </w:tcPr>
          <w:p w:rsidR="00D7257B" w:rsidRPr="00D7257B" w:rsidRDefault="00D7257B" w:rsidP="00D7257B">
            <w:pPr>
              <w:rPr>
                <w:u w:val="none"/>
              </w:rPr>
            </w:pPr>
            <w:r w:rsidRPr="00D7257B">
              <w:rPr>
                <w:u w:val="none"/>
              </w:rPr>
              <w:t>Saistošo noteikumu realizācija tieši neietekmēs uzņēmējdarbības vidi.</w:t>
            </w:r>
          </w:p>
        </w:tc>
      </w:tr>
      <w:tr w:rsidR="00D7257B" w:rsidRPr="00D7257B" w:rsidTr="00992EDA">
        <w:trPr>
          <w:trHeight w:val="312"/>
        </w:trPr>
        <w:tc>
          <w:tcPr>
            <w:tcW w:w="2988" w:type="dxa"/>
          </w:tcPr>
          <w:p w:rsidR="00D7257B" w:rsidRPr="00D7257B" w:rsidRDefault="00D7257B" w:rsidP="00D7257B">
            <w:pPr>
              <w:rPr>
                <w:u w:val="none"/>
              </w:rPr>
            </w:pPr>
            <w:r w:rsidRPr="00D7257B">
              <w:rPr>
                <w:u w:val="none"/>
              </w:rPr>
              <w:t>5. Informācija par administratīvajām procedūrām</w:t>
            </w:r>
          </w:p>
        </w:tc>
        <w:tc>
          <w:tcPr>
            <w:tcW w:w="6241" w:type="dxa"/>
          </w:tcPr>
          <w:p w:rsidR="00D7257B" w:rsidRPr="00D7257B" w:rsidRDefault="00D7257B" w:rsidP="00D7257B">
            <w:pPr>
              <w:rPr>
                <w:u w:val="none"/>
              </w:rPr>
            </w:pPr>
            <w:r w:rsidRPr="00D7257B">
              <w:rPr>
                <w:u w:val="none"/>
              </w:rPr>
              <w:t>Neskaidrību gadījumā personas var griezties Alojas novada domes Sociālajā dienestā.</w:t>
            </w:r>
          </w:p>
        </w:tc>
      </w:tr>
      <w:tr w:rsidR="00D7257B" w:rsidRPr="00D7257B" w:rsidTr="00992EDA">
        <w:trPr>
          <w:trHeight w:val="312"/>
        </w:trPr>
        <w:tc>
          <w:tcPr>
            <w:tcW w:w="2988" w:type="dxa"/>
          </w:tcPr>
          <w:p w:rsidR="00D7257B" w:rsidRPr="00D7257B" w:rsidRDefault="00D7257B" w:rsidP="00D7257B">
            <w:pPr>
              <w:rPr>
                <w:u w:val="none"/>
              </w:rPr>
            </w:pPr>
            <w:r w:rsidRPr="00D7257B">
              <w:rPr>
                <w:u w:val="none"/>
              </w:rPr>
              <w:t>6. Informācija par konsultācijām ar privātpersonām</w:t>
            </w:r>
          </w:p>
        </w:tc>
        <w:tc>
          <w:tcPr>
            <w:tcW w:w="6241" w:type="dxa"/>
          </w:tcPr>
          <w:p w:rsidR="00D7257B" w:rsidRPr="00D7257B" w:rsidRDefault="00D7257B" w:rsidP="00D7257B">
            <w:pPr>
              <w:rPr>
                <w:u w:val="none"/>
              </w:rPr>
            </w:pPr>
            <w:r w:rsidRPr="00D7257B">
              <w:rPr>
                <w:u w:val="none"/>
              </w:rPr>
              <w:t>Netika veiktas</w:t>
            </w:r>
          </w:p>
        </w:tc>
      </w:tr>
    </w:tbl>
    <w:p w:rsidR="00D7257B" w:rsidRPr="00D7257B" w:rsidRDefault="00D7257B" w:rsidP="00D7257B">
      <w:pPr>
        <w:rPr>
          <w:u w:val="none"/>
        </w:rPr>
      </w:pPr>
    </w:p>
    <w:p w:rsidR="00D7257B" w:rsidRPr="00D7257B" w:rsidRDefault="00D7257B" w:rsidP="00D7257B">
      <w:pPr>
        <w:jc w:val="center"/>
        <w:rPr>
          <w:b/>
          <w:u w:val="none"/>
        </w:rPr>
      </w:pPr>
    </w:p>
    <w:p w:rsidR="00D7257B" w:rsidRPr="00D7257B" w:rsidRDefault="00D7257B" w:rsidP="00D7257B">
      <w:pPr>
        <w:rPr>
          <w:u w:val="none"/>
        </w:rPr>
      </w:pPr>
    </w:p>
    <w:p w:rsidR="00D7257B" w:rsidRDefault="00D7257B" w:rsidP="00D7257B">
      <w:pPr>
        <w:ind w:left="930"/>
        <w:jc w:val="both"/>
        <w:rPr>
          <w:u w:val="none"/>
        </w:rPr>
      </w:pPr>
    </w:p>
    <w:p w:rsidR="00D7257B" w:rsidRDefault="00D7257B" w:rsidP="00D7257B">
      <w:pPr>
        <w:ind w:left="930"/>
        <w:jc w:val="both"/>
        <w:rPr>
          <w:u w:val="none"/>
        </w:rPr>
      </w:pPr>
    </w:p>
    <w:p w:rsidR="00D7257B" w:rsidRDefault="00D7257B" w:rsidP="00D7257B">
      <w:pPr>
        <w:ind w:left="930"/>
        <w:jc w:val="both"/>
        <w:rPr>
          <w:u w:val="none"/>
        </w:rPr>
      </w:pPr>
    </w:p>
    <w:p w:rsidR="00D7257B" w:rsidRDefault="00D7257B" w:rsidP="00D7257B">
      <w:pPr>
        <w:ind w:left="930"/>
        <w:jc w:val="both"/>
        <w:rPr>
          <w:u w:val="none"/>
        </w:rPr>
      </w:pPr>
    </w:p>
    <w:p w:rsidR="00D7257B" w:rsidRDefault="00D7257B" w:rsidP="00D7257B">
      <w:pPr>
        <w:ind w:left="930"/>
        <w:jc w:val="both"/>
        <w:rPr>
          <w:color w:val="000000"/>
        </w:rPr>
      </w:pPr>
    </w:p>
    <w:p w:rsidR="00D7257B" w:rsidRPr="00B01CB7" w:rsidRDefault="00D7257B" w:rsidP="00D7257B">
      <w:pPr>
        <w:ind w:firstLine="720"/>
        <w:rPr>
          <w:u w:val="none"/>
        </w:rPr>
      </w:pPr>
      <w:r>
        <w:rPr>
          <w:u w:val="none"/>
        </w:rPr>
        <w:t xml:space="preserve">Domes priekšsēdētājs </w:t>
      </w:r>
      <w:r>
        <w:rPr>
          <w:u w:val="none"/>
        </w:rPr>
        <w:tab/>
      </w:r>
      <w:r>
        <w:rPr>
          <w:u w:val="none"/>
        </w:rPr>
        <w:tab/>
      </w:r>
      <w:r>
        <w:rPr>
          <w:u w:val="none"/>
        </w:rPr>
        <w:tab/>
      </w:r>
      <w:r>
        <w:rPr>
          <w:u w:val="none"/>
        </w:rPr>
        <w:tab/>
        <w:t>Valdis Bārda</w:t>
      </w:r>
    </w:p>
    <w:p w:rsidR="00D7257B" w:rsidRDefault="00D7257B" w:rsidP="00D7257B"/>
    <w:p w:rsidR="00D7257B" w:rsidRDefault="00D7257B" w:rsidP="00D7257B"/>
    <w:p w:rsidR="00D7257B" w:rsidRDefault="00D7257B" w:rsidP="00D7257B"/>
    <w:p w:rsidR="00D7257B" w:rsidRPr="00BA7776" w:rsidRDefault="00D7257B" w:rsidP="00D7257B"/>
    <w:p w:rsidR="00D7257B" w:rsidRDefault="00D7257B" w:rsidP="00877F1A">
      <w:pPr>
        <w:ind w:firstLine="720"/>
        <w:rPr>
          <w:szCs w:val="24"/>
          <w:u w:val="none"/>
        </w:rPr>
      </w:pPr>
    </w:p>
    <w:p w:rsidR="00D7257B" w:rsidRDefault="00D7257B" w:rsidP="00D7257B">
      <w:pPr>
        <w:rPr>
          <w:szCs w:val="24"/>
          <w:u w:val="none"/>
        </w:rPr>
      </w:pPr>
    </w:p>
    <w:p w:rsidR="00D7257B" w:rsidRDefault="00D7257B" w:rsidP="00D7257B">
      <w:pPr>
        <w:rPr>
          <w:szCs w:val="24"/>
          <w:u w:val="none"/>
        </w:rPr>
      </w:pPr>
    </w:p>
    <w:p w:rsidR="00D7257B" w:rsidRPr="00307F35" w:rsidRDefault="00D7257B" w:rsidP="00D7257B">
      <w:pPr>
        <w:jc w:val="center"/>
        <w:rPr>
          <w:u w:val="none"/>
        </w:rPr>
      </w:pPr>
      <w:r w:rsidRPr="00307F35">
        <w:rPr>
          <w:noProof/>
          <w:u w:val="none"/>
          <w:lang w:eastAsia="lv-LV"/>
        </w:rPr>
        <w:lastRenderedPageBreak/>
        <w:drawing>
          <wp:inline distT="0" distB="0" distL="0" distR="0">
            <wp:extent cx="495300" cy="733425"/>
            <wp:effectExtent l="19050" t="0" r="0" b="0"/>
            <wp:docPr id="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D7257B" w:rsidRPr="00307F35" w:rsidRDefault="00D7257B" w:rsidP="00D7257B">
      <w:pPr>
        <w:jc w:val="center"/>
        <w:rPr>
          <w:sz w:val="32"/>
          <w:u w:val="none"/>
        </w:rPr>
      </w:pPr>
      <w:r w:rsidRPr="00307F35">
        <w:rPr>
          <w:sz w:val="32"/>
          <w:u w:val="none"/>
        </w:rPr>
        <w:t>Latvijas Republika</w:t>
      </w:r>
    </w:p>
    <w:p w:rsidR="00D7257B" w:rsidRPr="00307F35" w:rsidRDefault="00D7257B" w:rsidP="00D7257B">
      <w:pPr>
        <w:jc w:val="center"/>
        <w:rPr>
          <w:u w:val="none"/>
        </w:rPr>
      </w:pPr>
    </w:p>
    <w:p w:rsidR="00D7257B" w:rsidRPr="00307F35" w:rsidRDefault="00D7257B" w:rsidP="00D7257B">
      <w:pPr>
        <w:jc w:val="center"/>
        <w:rPr>
          <w:b/>
          <w:bCs/>
          <w:sz w:val="32"/>
          <w:u w:val="none"/>
        </w:rPr>
      </w:pPr>
      <w:r w:rsidRPr="00307F35">
        <w:rPr>
          <w:b/>
          <w:bCs/>
          <w:sz w:val="32"/>
          <w:u w:val="none"/>
        </w:rPr>
        <w:t>ALOJAS NOVADA DOME</w:t>
      </w:r>
    </w:p>
    <w:p w:rsidR="00D7257B" w:rsidRPr="00307F35" w:rsidRDefault="00D7257B" w:rsidP="00D7257B">
      <w:pPr>
        <w:pBdr>
          <w:bottom w:val="double" w:sz="6" w:space="19" w:color="auto"/>
        </w:pBdr>
        <w:jc w:val="center"/>
        <w:rPr>
          <w:sz w:val="14"/>
          <w:u w:val="none"/>
        </w:rPr>
      </w:pPr>
    </w:p>
    <w:p w:rsidR="00D7257B" w:rsidRPr="00307F35" w:rsidRDefault="00D7257B" w:rsidP="00D7257B">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D7257B" w:rsidRPr="00307F35" w:rsidRDefault="00D7257B" w:rsidP="00D7257B">
      <w:pPr>
        <w:pStyle w:val="NoSpacing"/>
        <w:rPr>
          <w:rFonts w:ascii="Times New Roman" w:hAnsi="Times New Roman"/>
          <w:szCs w:val="24"/>
          <w:u w:val="none"/>
        </w:rPr>
      </w:pPr>
    </w:p>
    <w:p w:rsidR="00D7257B" w:rsidRPr="00307F35" w:rsidRDefault="00D7257B" w:rsidP="00D7257B">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D7257B" w:rsidRPr="00307F35" w:rsidRDefault="00D7257B" w:rsidP="00D7257B">
      <w:pPr>
        <w:pStyle w:val="NoSpacing"/>
        <w:rPr>
          <w:rFonts w:ascii="Times New Roman" w:hAnsi="Times New Roman"/>
          <w:u w:val="none"/>
        </w:rPr>
      </w:pPr>
    </w:p>
    <w:p w:rsidR="00D7257B" w:rsidRPr="00307F35" w:rsidRDefault="00D7257B" w:rsidP="00D7257B">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Nr.58</w:t>
      </w:r>
    </w:p>
    <w:p w:rsidR="00D7257B" w:rsidRPr="00307F35" w:rsidRDefault="00D7257B" w:rsidP="00D7257B">
      <w:pPr>
        <w:pStyle w:val="NoSpacing"/>
        <w:ind w:left="5040" w:firstLine="720"/>
        <w:rPr>
          <w:rFonts w:ascii="Times New Roman" w:hAnsi="Times New Roman"/>
          <w:szCs w:val="24"/>
          <w:u w:val="none"/>
        </w:rPr>
      </w:pPr>
      <w:r>
        <w:rPr>
          <w:rFonts w:ascii="Times New Roman" w:hAnsi="Times New Roman"/>
          <w:szCs w:val="24"/>
          <w:u w:val="none"/>
        </w:rPr>
        <w:t>protokols Nr.3 10</w:t>
      </w:r>
      <w:r w:rsidRPr="00307F35">
        <w:rPr>
          <w:rFonts w:ascii="Times New Roman" w:hAnsi="Times New Roman"/>
          <w:szCs w:val="24"/>
          <w:u w:val="none"/>
        </w:rPr>
        <w:t>#</w:t>
      </w:r>
    </w:p>
    <w:p w:rsidR="00D7257B" w:rsidRDefault="00D7257B" w:rsidP="00D7257B">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Pr="00D7257B" w:rsidRDefault="00D7257B" w:rsidP="00D7257B">
      <w:pPr>
        <w:ind w:firstLine="720"/>
        <w:jc w:val="center"/>
      </w:pPr>
      <w:r w:rsidRPr="00D7257B">
        <w:t>Par  Saistošo noteikumu projekta   nosūtīšanu saskaņošanai</w:t>
      </w:r>
    </w:p>
    <w:p w:rsidR="00D7257B" w:rsidRDefault="00D7257B" w:rsidP="00D7257B">
      <w:pPr>
        <w:ind w:firstLine="720"/>
        <w:jc w:val="right"/>
        <w:rPr>
          <w:u w:val="none"/>
        </w:rPr>
      </w:pPr>
    </w:p>
    <w:p w:rsidR="00D7257B" w:rsidRDefault="00D7257B" w:rsidP="00D7257B">
      <w:pPr>
        <w:ind w:firstLine="720"/>
        <w:jc w:val="right"/>
        <w:rPr>
          <w:u w:val="none"/>
        </w:rPr>
      </w:pPr>
    </w:p>
    <w:p w:rsidR="00D7257B" w:rsidRDefault="00D7257B" w:rsidP="00D7257B">
      <w:pPr>
        <w:ind w:firstLine="720"/>
        <w:jc w:val="right"/>
        <w:rPr>
          <w:u w:val="none"/>
        </w:rPr>
      </w:pPr>
    </w:p>
    <w:p w:rsidR="00D7257B" w:rsidRPr="00D7257B" w:rsidRDefault="00D7257B" w:rsidP="00D7257B">
      <w:pPr>
        <w:ind w:firstLine="720"/>
        <w:jc w:val="right"/>
        <w:rPr>
          <w:u w:val="none"/>
        </w:rPr>
      </w:pPr>
    </w:p>
    <w:p w:rsidR="00D7257B" w:rsidRPr="00D7257B" w:rsidRDefault="00D7257B" w:rsidP="00D7257B">
      <w:pPr>
        <w:ind w:firstLine="720"/>
        <w:jc w:val="both"/>
        <w:rPr>
          <w:u w:val="none"/>
        </w:rPr>
      </w:pPr>
      <w:r w:rsidRPr="00D7257B">
        <w:rPr>
          <w:u w:val="none"/>
        </w:rPr>
        <w:t>Pamatojoties uz  Ministru kabineta 2003.gada 14.oktobra noteikumiem Nr.574 „Licencētās amatierzvejas - makšķerēšanas kārtība”, kas noteic kārtību, kādā veicama licencētās makšķerēšanas ieviešana un kontrole, kā arī izstrādājams licencētās makšķerēšanas noli</w:t>
      </w:r>
      <w:r>
        <w:rPr>
          <w:u w:val="none"/>
        </w:rPr>
        <w:t xml:space="preserve">kums Alojas novada dome, atklāti balsojot, </w:t>
      </w:r>
      <w:r w:rsidRPr="00D7257B">
        <w:rPr>
          <w:b/>
          <w:u w:val="none"/>
        </w:rPr>
        <w:t>nolemj:</w:t>
      </w:r>
    </w:p>
    <w:p w:rsidR="00D7257B" w:rsidRPr="00D7257B" w:rsidRDefault="00D7257B" w:rsidP="00D7257B">
      <w:pPr>
        <w:ind w:firstLine="720"/>
        <w:jc w:val="both"/>
        <w:rPr>
          <w:u w:val="none"/>
        </w:rPr>
      </w:pPr>
      <w:r w:rsidRPr="00D7257B">
        <w:rPr>
          <w:u w:val="none"/>
        </w:rPr>
        <w:t xml:space="preserve"> Nosūtīt saskaņošanai</w:t>
      </w:r>
      <w:proofErr w:type="gramStart"/>
      <w:r w:rsidRPr="00D7257B">
        <w:rPr>
          <w:u w:val="none"/>
        </w:rPr>
        <w:t xml:space="preserve">   </w:t>
      </w:r>
      <w:proofErr w:type="gramEnd"/>
      <w:r w:rsidRPr="00D7257B">
        <w:rPr>
          <w:u w:val="none"/>
        </w:rPr>
        <w:t>Ministru kabineta 2003.gada 14.oktobra noteikumiem Nr.574 „Licencētās amatierzvejas - makšķerēšanas kārtība” 10.punktā minētajām institūcijām  Saistošo not</w:t>
      </w:r>
      <w:r w:rsidR="00EC6786">
        <w:rPr>
          <w:u w:val="none"/>
        </w:rPr>
        <w:t>e</w:t>
      </w:r>
      <w:bookmarkStart w:id="0" w:name="_GoBack"/>
      <w:bookmarkEnd w:id="0"/>
      <w:r w:rsidRPr="00D7257B">
        <w:rPr>
          <w:u w:val="none"/>
        </w:rPr>
        <w:t>ikumu  „</w:t>
      </w:r>
      <w:r w:rsidRPr="00D7257B">
        <w:rPr>
          <w:i/>
          <w:u w:val="none"/>
        </w:rPr>
        <w:t>Grozījumi Alojas novada pašvaldības 2011. gada 28. decembra  Saistošajos noteikumos Nr.19 „Nolikums par licencēto makšķerēšanu Salacas upes posmā (Posms Salaca II) Alojas novada administratīvajā teritorijā – laika periodā no 2012. gada 1. janvāra līdz 2014. gada 31. decembrim”</w:t>
      </w:r>
      <w:r w:rsidRPr="00D7257B">
        <w:rPr>
          <w:u w:val="none"/>
        </w:rPr>
        <w:t xml:space="preserve"> projektu.</w:t>
      </w:r>
    </w:p>
    <w:p w:rsidR="00D7257B" w:rsidRDefault="00D7257B" w:rsidP="00D7257B">
      <w:r>
        <w:t xml:space="preserve">    </w:t>
      </w: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Default="00D7257B" w:rsidP="00877F1A">
      <w:pPr>
        <w:ind w:firstLine="720"/>
        <w:rPr>
          <w:szCs w:val="24"/>
          <w:u w:val="none"/>
        </w:rPr>
      </w:pPr>
    </w:p>
    <w:p w:rsidR="00D7257B" w:rsidRPr="00B01CB7" w:rsidRDefault="00D7257B" w:rsidP="00D7257B">
      <w:pPr>
        <w:ind w:firstLine="720"/>
        <w:rPr>
          <w:u w:val="none"/>
        </w:rPr>
      </w:pPr>
      <w:r>
        <w:rPr>
          <w:u w:val="none"/>
        </w:rPr>
        <w:t xml:space="preserve">Domes priekšsēdētājs </w:t>
      </w:r>
      <w:r>
        <w:rPr>
          <w:u w:val="none"/>
        </w:rPr>
        <w:tab/>
      </w:r>
      <w:r>
        <w:rPr>
          <w:u w:val="none"/>
        </w:rPr>
        <w:tab/>
      </w:r>
      <w:r>
        <w:rPr>
          <w:u w:val="none"/>
        </w:rPr>
        <w:tab/>
      </w:r>
      <w:r>
        <w:rPr>
          <w:u w:val="none"/>
        </w:rPr>
        <w:tab/>
        <w:t>Valdis Bārda</w:t>
      </w:r>
    </w:p>
    <w:p w:rsidR="00D7257B" w:rsidRDefault="00D7257B" w:rsidP="00877F1A">
      <w:pPr>
        <w:ind w:firstLine="720"/>
        <w:rPr>
          <w:szCs w:val="24"/>
          <w:u w:val="none"/>
        </w:rPr>
      </w:pPr>
    </w:p>
    <w:p w:rsidR="001915D8" w:rsidRDefault="001915D8" w:rsidP="00877F1A">
      <w:pPr>
        <w:ind w:firstLine="720"/>
        <w:rPr>
          <w:szCs w:val="24"/>
          <w:u w:val="none"/>
        </w:rPr>
      </w:pPr>
    </w:p>
    <w:p w:rsidR="001915D8" w:rsidRDefault="001915D8" w:rsidP="00877F1A">
      <w:pPr>
        <w:ind w:firstLine="720"/>
        <w:rPr>
          <w:szCs w:val="24"/>
          <w:u w:val="none"/>
        </w:rPr>
      </w:pPr>
    </w:p>
    <w:p w:rsidR="001915D8" w:rsidRDefault="001915D8" w:rsidP="00877F1A">
      <w:pPr>
        <w:ind w:firstLine="720"/>
        <w:rPr>
          <w:szCs w:val="24"/>
          <w:u w:val="none"/>
        </w:rPr>
      </w:pPr>
    </w:p>
    <w:p w:rsidR="001915D8" w:rsidRDefault="001915D8" w:rsidP="00A26C6D">
      <w:pPr>
        <w:rPr>
          <w:szCs w:val="24"/>
          <w:u w:val="none"/>
        </w:rPr>
      </w:pPr>
    </w:p>
    <w:p w:rsidR="001915D8" w:rsidRPr="00307F35" w:rsidRDefault="001915D8" w:rsidP="001915D8">
      <w:pPr>
        <w:jc w:val="center"/>
        <w:rPr>
          <w:u w:val="none"/>
        </w:rPr>
      </w:pPr>
      <w:r w:rsidRPr="00307F35">
        <w:rPr>
          <w:noProof/>
          <w:u w:val="none"/>
          <w:lang w:eastAsia="lv-LV"/>
        </w:rPr>
        <w:lastRenderedPageBreak/>
        <w:drawing>
          <wp:inline distT="0" distB="0" distL="0" distR="0">
            <wp:extent cx="495300" cy="733425"/>
            <wp:effectExtent l="19050" t="0" r="0" b="0"/>
            <wp:docPr id="1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915D8" w:rsidRPr="00307F35" w:rsidRDefault="001915D8" w:rsidP="001915D8">
      <w:pPr>
        <w:jc w:val="center"/>
        <w:rPr>
          <w:sz w:val="32"/>
          <w:u w:val="none"/>
        </w:rPr>
      </w:pPr>
      <w:r w:rsidRPr="00307F35">
        <w:rPr>
          <w:sz w:val="32"/>
          <w:u w:val="none"/>
        </w:rPr>
        <w:t>Latvijas Republika</w:t>
      </w:r>
    </w:p>
    <w:p w:rsidR="001915D8" w:rsidRPr="00307F35" w:rsidRDefault="001915D8" w:rsidP="001915D8">
      <w:pPr>
        <w:jc w:val="center"/>
        <w:rPr>
          <w:u w:val="none"/>
        </w:rPr>
      </w:pPr>
    </w:p>
    <w:p w:rsidR="001915D8" w:rsidRPr="00307F35" w:rsidRDefault="001915D8" w:rsidP="001915D8">
      <w:pPr>
        <w:jc w:val="center"/>
        <w:rPr>
          <w:b/>
          <w:bCs/>
          <w:sz w:val="32"/>
          <w:u w:val="none"/>
        </w:rPr>
      </w:pPr>
      <w:r w:rsidRPr="00307F35">
        <w:rPr>
          <w:b/>
          <w:bCs/>
          <w:sz w:val="32"/>
          <w:u w:val="none"/>
        </w:rPr>
        <w:t>ALOJAS NOVADA DOME</w:t>
      </w:r>
    </w:p>
    <w:p w:rsidR="001915D8" w:rsidRPr="00307F35" w:rsidRDefault="001915D8" w:rsidP="001915D8">
      <w:pPr>
        <w:pBdr>
          <w:bottom w:val="double" w:sz="6" w:space="19" w:color="auto"/>
        </w:pBdr>
        <w:jc w:val="center"/>
        <w:rPr>
          <w:sz w:val="14"/>
          <w:u w:val="none"/>
        </w:rPr>
      </w:pPr>
    </w:p>
    <w:p w:rsidR="001915D8" w:rsidRPr="00307F35" w:rsidRDefault="001915D8" w:rsidP="001915D8">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1915D8" w:rsidRPr="00307F35" w:rsidRDefault="001915D8" w:rsidP="001915D8">
      <w:pPr>
        <w:pStyle w:val="NoSpacing"/>
        <w:rPr>
          <w:rFonts w:ascii="Times New Roman" w:hAnsi="Times New Roman"/>
          <w:szCs w:val="24"/>
          <w:u w:val="none"/>
        </w:rPr>
      </w:pPr>
    </w:p>
    <w:p w:rsidR="001915D8" w:rsidRPr="00307F35" w:rsidRDefault="001915D8" w:rsidP="001915D8">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1915D8" w:rsidRPr="00307F35" w:rsidRDefault="001915D8" w:rsidP="001915D8">
      <w:pPr>
        <w:pStyle w:val="NoSpacing"/>
        <w:rPr>
          <w:rFonts w:ascii="Times New Roman" w:hAnsi="Times New Roman"/>
          <w:u w:val="none"/>
        </w:rPr>
      </w:pPr>
    </w:p>
    <w:p w:rsidR="001915D8" w:rsidRPr="00307F35" w:rsidRDefault="001915D8" w:rsidP="001915D8">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Nr.59</w:t>
      </w:r>
    </w:p>
    <w:p w:rsidR="001915D8" w:rsidRPr="00307F35" w:rsidRDefault="001915D8" w:rsidP="001915D8">
      <w:pPr>
        <w:pStyle w:val="NoSpacing"/>
        <w:ind w:left="5040" w:firstLine="720"/>
        <w:rPr>
          <w:rFonts w:ascii="Times New Roman" w:hAnsi="Times New Roman"/>
          <w:szCs w:val="24"/>
          <w:u w:val="none"/>
        </w:rPr>
      </w:pPr>
      <w:r>
        <w:rPr>
          <w:rFonts w:ascii="Times New Roman" w:hAnsi="Times New Roman"/>
          <w:szCs w:val="24"/>
          <w:u w:val="none"/>
        </w:rPr>
        <w:t>protokols Nr.3 11</w:t>
      </w:r>
      <w:r w:rsidRPr="00307F35">
        <w:rPr>
          <w:rFonts w:ascii="Times New Roman" w:hAnsi="Times New Roman"/>
          <w:szCs w:val="24"/>
          <w:u w:val="none"/>
        </w:rPr>
        <w:t>#</w:t>
      </w:r>
    </w:p>
    <w:p w:rsidR="001915D8" w:rsidRDefault="001915D8" w:rsidP="001915D8">
      <w:pPr>
        <w:ind w:firstLine="720"/>
        <w:rPr>
          <w:szCs w:val="24"/>
          <w:u w:val="none"/>
        </w:rPr>
      </w:pPr>
    </w:p>
    <w:p w:rsidR="001915D8" w:rsidRDefault="001915D8" w:rsidP="00877F1A">
      <w:pPr>
        <w:ind w:firstLine="720"/>
        <w:rPr>
          <w:szCs w:val="24"/>
          <w:u w:val="none"/>
        </w:rPr>
      </w:pPr>
    </w:p>
    <w:p w:rsidR="001915D8" w:rsidRDefault="001915D8" w:rsidP="00877F1A">
      <w:pPr>
        <w:ind w:firstLine="720"/>
        <w:rPr>
          <w:szCs w:val="24"/>
          <w:u w:val="none"/>
        </w:rPr>
      </w:pPr>
    </w:p>
    <w:p w:rsidR="001915D8" w:rsidRPr="001915D8" w:rsidRDefault="001915D8" w:rsidP="001915D8">
      <w:pPr>
        <w:jc w:val="right"/>
        <w:rPr>
          <w:u w:val="none"/>
        </w:rPr>
      </w:pPr>
    </w:p>
    <w:p w:rsidR="001915D8" w:rsidRDefault="001915D8" w:rsidP="001915D8">
      <w:pPr>
        <w:jc w:val="center"/>
      </w:pPr>
      <w:r w:rsidRPr="001915D8">
        <w:t xml:space="preserve">Par  grozījumiem  noteikumos „Par Alojas novada pašvaldībai piederošo un piekritīgo </w:t>
      </w:r>
      <w:r>
        <w:t>zemes gabalu iznomāšanas kārtību</w:t>
      </w:r>
      <w:r w:rsidRPr="001915D8">
        <w:t>”</w:t>
      </w:r>
      <w:r>
        <w:t xml:space="preserve"> apstiprināšanu</w:t>
      </w:r>
    </w:p>
    <w:p w:rsidR="001915D8" w:rsidRDefault="001915D8" w:rsidP="001915D8">
      <w:pPr>
        <w:jc w:val="center"/>
      </w:pPr>
    </w:p>
    <w:p w:rsidR="001915D8" w:rsidRDefault="001915D8" w:rsidP="001915D8">
      <w:pPr>
        <w:jc w:val="center"/>
      </w:pPr>
    </w:p>
    <w:p w:rsidR="001915D8" w:rsidRPr="001915D8" w:rsidRDefault="001915D8" w:rsidP="001915D8"/>
    <w:p w:rsidR="001915D8" w:rsidRPr="001915D8" w:rsidRDefault="001915D8" w:rsidP="001915D8">
      <w:pPr>
        <w:rPr>
          <w:u w:val="none"/>
        </w:rPr>
      </w:pPr>
    </w:p>
    <w:p w:rsidR="003C7168" w:rsidRPr="008037DC" w:rsidRDefault="001915D8" w:rsidP="003C7168">
      <w:pPr>
        <w:ind w:firstLine="720"/>
        <w:jc w:val="both"/>
        <w:rPr>
          <w:u w:val="none"/>
        </w:rPr>
      </w:pPr>
      <w:r w:rsidRPr="001915D8">
        <w:rPr>
          <w:u w:val="none"/>
        </w:rPr>
        <w:t xml:space="preserve">Pamatojoties uz likuma „Par pašvaldībām” 41.panta pirmās daļas 2.punktu, ņemot vērā </w:t>
      </w:r>
      <w:r w:rsidR="003C7168" w:rsidRPr="004B5BDD">
        <w:rPr>
          <w:szCs w:val="24"/>
          <w:u w:val="none"/>
        </w:rPr>
        <w:t xml:space="preserve">Finanšu un attīstības komitejas, Izglītības, kultūras un sporta jautājumu komitejas, Sociālo, kārtības, komunālās saimniecības un dzīvokļu </w:t>
      </w:r>
      <w:r w:rsidR="003C7168">
        <w:rPr>
          <w:szCs w:val="24"/>
          <w:u w:val="none"/>
        </w:rPr>
        <w:t>jautājumu komitejas 2014.gada 19</w:t>
      </w:r>
      <w:r w:rsidR="003C7168" w:rsidRPr="004B5BDD">
        <w:rPr>
          <w:szCs w:val="24"/>
          <w:u w:val="none"/>
        </w:rPr>
        <w:t>.</w:t>
      </w:r>
      <w:r w:rsidR="003C7168">
        <w:rPr>
          <w:szCs w:val="24"/>
          <w:u w:val="none"/>
        </w:rPr>
        <w:t xml:space="preserve">februāra </w:t>
      </w:r>
      <w:r w:rsidR="003C7168" w:rsidRPr="004B5BDD">
        <w:rPr>
          <w:szCs w:val="24"/>
          <w:u w:val="none"/>
        </w:rPr>
        <w:t xml:space="preserve"> apvienotās sēdes atzinumu, Alojas novada dome, atklāti balsojot, </w:t>
      </w:r>
      <w:r w:rsidR="003C7168" w:rsidRPr="004B5BDD">
        <w:rPr>
          <w:b/>
          <w:szCs w:val="24"/>
          <w:u w:val="none"/>
        </w:rPr>
        <w:t>nolemj:</w:t>
      </w:r>
    </w:p>
    <w:p w:rsidR="001915D8" w:rsidRPr="001915D8" w:rsidRDefault="001915D8" w:rsidP="00086081">
      <w:pPr>
        <w:ind w:firstLine="720"/>
        <w:jc w:val="both"/>
        <w:rPr>
          <w:u w:val="none"/>
        </w:rPr>
      </w:pPr>
      <w:r>
        <w:rPr>
          <w:u w:val="none"/>
        </w:rPr>
        <w:t>1.</w:t>
      </w:r>
      <w:r w:rsidRPr="001915D8">
        <w:rPr>
          <w:u w:val="none"/>
        </w:rPr>
        <w:t>Izdarīt šādus grozījumus Alojas  novada pašvaldības 2013.gada 27. decembra  noteikumos „Par Alojas novada pašvaldībai piederošo un piekritīgo zemes gabalu iznomāšanas kārtību”, turpmāk tekstā - Noteikumi, kas apstiprināti ar 2013.gada 27. decembra Alojas novada domes  lēmumu Nr.542</w:t>
      </w:r>
      <w:r w:rsidR="00086081">
        <w:rPr>
          <w:u w:val="none"/>
        </w:rPr>
        <w:t xml:space="preserve"> </w:t>
      </w:r>
      <w:r w:rsidR="00086081" w:rsidRPr="001915D8">
        <w:rPr>
          <w:u w:val="none"/>
        </w:rPr>
        <w:t>(protokols Nr.23 11#)</w:t>
      </w:r>
      <w:r w:rsidR="00086081">
        <w:rPr>
          <w:u w:val="none"/>
        </w:rPr>
        <w:t xml:space="preserve"> </w:t>
      </w:r>
      <w:r w:rsidRPr="001915D8">
        <w:rPr>
          <w:u w:val="none"/>
        </w:rPr>
        <w:t>„Noteikumi par Alojas novada pašvaldībai piederošo un piekritīgo zemesgabalu iznomāšanas kārtību” apstiprināšanu”</w:t>
      </w:r>
      <w:r w:rsidR="00086081">
        <w:rPr>
          <w:u w:val="none"/>
        </w:rPr>
        <w:t>:</w:t>
      </w:r>
    </w:p>
    <w:p w:rsidR="001915D8" w:rsidRPr="001915D8" w:rsidRDefault="001915D8" w:rsidP="00086081">
      <w:pPr>
        <w:ind w:firstLine="720"/>
        <w:jc w:val="both"/>
        <w:rPr>
          <w:u w:val="none"/>
        </w:rPr>
      </w:pPr>
      <w:r w:rsidRPr="001915D8">
        <w:rPr>
          <w:u w:val="none"/>
        </w:rPr>
        <w:t>1.1.</w:t>
      </w:r>
      <w:r w:rsidRPr="001915D8">
        <w:rPr>
          <w:u w:val="none"/>
        </w:rPr>
        <w:tab/>
        <w:t>Izteikt Noteikumu 2.pielikuma  „Noteikumi Par pašvaldības piekritīgā zemes gabala nomas tiesību izsoli”  4. punktu, šādā redakcijā:</w:t>
      </w:r>
    </w:p>
    <w:p w:rsidR="001915D8" w:rsidRPr="001915D8" w:rsidRDefault="001915D8" w:rsidP="001915D8">
      <w:pPr>
        <w:jc w:val="both"/>
        <w:rPr>
          <w:i/>
          <w:u w:val="none"/>
        </w:rPr>
      </w:pPr>
      <w:r w:rsidRPr="001915D8">
        <w:rPr>
          <w:u w:val="none"/>
        </w:rPr>
        <w:t xml:space="preserve"> </w:t>
      </w:r>
      <w:r w:rsidRPr="001915D8">
        <w:rPr>
          <w:i/>
          <w:u w:val="none"/>
        </w:rPr>
        <w:t>„4. Izsoles veids – mutiska ar augšupejošu soli. Izsolē var piedalīties Latvijas Republikas Uzņēmumu reģistrā reģistrēta juridiska persona, kā arī fiziskas personas.”</w:t>
      </w:r>
    </w:p>
    <w:p w:rsidR="001915D8" w:rsidRPr="001915D8" w:rsidRDefault="001915D8" w:rsidP="001915D8">
      <w:pPr>
        <w:jc w:val="both"/>
        <w:rPr>
          <w:i/>
          <w:u w:val="none"/>
        </w:rPr>
      </w:pPr>
    </w:p>
    <w:p w:rsidR="00086081" w:rsidRDefault="00086081" w:rsidP="001915D8">
      <w:pPr>
        <w:jc w:val="both"/>
        <w:rPr>
          <w:i/>
          <w:u w:val="none"/>
        </w:rPr>
      </w:pPr>
    </w:p>
    <w:p w:rsidR="00086081" w:rsidRPr="001915D8" w:rsidRDefault="00086081" w:rsidP="001915D8">
      <w:pPr>
        <w:jc w:val="both"/>
        <w:rPr>
          <w:i/>
          <w:u w:val="none"/>
        </w:rPr>
      </w:pPr>
    </w:p>
    <w:p w:rsidR="00A26C6D" w:rsidRDefault="00A26C6D" w:rsidP="00A26C6D">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A26C6D" w:rsidRDefault="00A26C6D" w:rsidP="00A26C6D">
      <w:pPr>
        <w:ind w:left="1080" w:firstLine="360"/>
        <w:rPr>
          <w:szCs w:val="24"/>
          <w:u w:val="none"/>
        </w:rPr>
      </w:pPr>
      <w:r>
        <w:rPr>
          <w:szCs w:val="24"/>
          <w:u w:val="none"/>
        </w:rPr>
        <w:t>(zīmogs)</w:t>
      </w:r>
    </w:p>
    <w:p w:rsidR="00A26C6D" w:rsidRDefault="00A26C6D" w:rsidP="00A26C6D">
      <w:pPr>
        <w:rPr>
          <w:szCs w:val="24"/>
          <w:u w:val="none"/>
        </w:rPr>
      </w:pPr>
      <w:r>
        <w:rPr>
          <w:szCs w:val="24"/>
          <w:u w:val="none"/>
        </w:rPr>
        <w:tab/>
        <w:t>NORAKSTS PAREIZS</w:t>
      </w:r>
    </w:p>
    <w:p w:rsidR="00A26C6D" w:rsidRDefault="00A26C6D" w:rsidP="00A26C6D">
      <w:pPr>
        <w:rPr>
          <w:szCs w:val="24"/>
          <w:u w:val="none"/>
        </w:rPr>
      </w:pPr>
      <w:r>
        <w:rPr>
          <w:szCs w:val="24"/>
          <w:u w:val="none"/>
        </w:rPr>
        <w:tab/>
        <w:t xml:space="preserve"> Kancelejas pārzine </w:t>
      </w:r>
      <w:r>
        <w:rPr>
          <w:szCs w:val="24"/>
          <w:u w:val="none"/>
        </w:rPr>
        <w:tab/>
      </w:r>
      <w:r>
        <w:rPr>
          <w:szCs w:val="24"/>
          <w:u w:val="none"/>
        </w:rPr>
        <w:tab/>
        <w:t>Inta Baronova</w:t>
      </w:r>
    </w:p>
    <w:p w:rsidR="00A26C6D" w:rsidRDefault="00A26C6D" w:rsidP="00A26C6D">
      <w:pPr>
        <w:rPr>
          <w:szCs w:val="24"/>
          <w:u w:val="none"/>
        </w:rPr>
      </w:pPr>
      <w:r>
        <w:rPr>
          <w:szCs w:val="24"/>
          <w:u w:val="none"/>
        </w:rPr>
        <w:tab/>
        <w:t>Alojā, 2014.gada 26.februār</w:t>
      </w:r>
    </w:p>
    <w:p w:rsidR="003C7168" w:rsidRPr="00307F35" w:rsidRDefault="003C7168" w:rsidP="003C7168">
      <w:pPr>
        <w:jc w:val="center"/>
        <w:rPr>
          <w:u w:val="none"/>
        </w:rPr>
      </w:pPr>
      <w:r w:rsidRPr="00307F35">
        <w:rPr>
          <w:noProof/>
          <w:u w:val="none"/>
          <w:lang w:eastAsia="lv-LV"/>
        </w:rPr>
        <w:lastRenderedPageBreak/>
        <w:drawing>
          <wp:inline distT="0" distB="0" distL="0" distR="0">
            <wp:extent cx="495300" cy="733425"/>
            <wp:effectExtent l="19050" t="0" r="0" b="0"/>
            <wp:docPr id="1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C7168" w:rsidRPr="00307F35" w:rsidRDefault="003C7168" w:rsidP="003C7168">
      <w:pPr>
        <w:jc w:val="center"/>
        <w:rPr>
          <w:sz w:val="32"/>
          <w:u w:val="none"/>
        </w:rPr>
      </w:pPr>
      <w:r w:rsidRPr="00307F35">
        <w:rPr>
          <w:sz w:val="32"/>
          <w:u w:val="none"/>
        </w:rPr>
        <w:t>Latvijas Republika</w:t>
      </w:r>
    </w:p>
    <w:p w:rsidR="003C7168" w:rsidRPr="00307F35" w:rsidRDefault="003C7168" w:rsidP="003C7168">
      <w:pPr>
        <w:jc w:val="center"/>
        <w:rPr>
          <w:u w:val="none"/>
        </w:rPr>
      </w:pPr>
    </w:p>
    <w:p w:rsidR="003C7168" w:rsidRPr="00307F35" w:rsidRDefault="003C7168" w:rsidP="003C7168">
      <w:pPr>
        <w:jc w:val="center"/>
        <w:rPr>
          <w:b/>
          <w:bCs/>
          <w:sz w:val="32"/>
          <w:u w:val="none"/>
        </w:rPr>
      </w:pPr>
      <w:r w:rsidRPr="00307F35">
        <w:rPr>
          <w:b/>
          <w:bCs/>
          <w:sz w:val="32"/>
          <w:u w:val="none"/>
        </w:rPr>
        <w:t>ALOJAS NOVADA DOME</w:t>
      </w:r>
    </w:p>
    <w:p w:rsidR="003C7168" w:rsidRPr="00307F35" w:rsidRDefault="003C7168" w:rsidP="003C7168">
      <w:pPr>
        <w:pBdr>
          <w:bottom w:val="double" w:sz="6" w:space="19" w:color="auto"/>
        </w:pBdr>
        <w:jc w:val="center"/>
        <w:rPr>
          <w:sz w:val="14"/>
          <w:u w:val="none"/>
        </w:rPr>
      </w:pPr>
    </w:p>
    <w:p w:rsidR="003C7168" w:rsidRPr="00307F35" w:rsidRDefault="003C7168" w:rsidP="003C7168">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3C7168" w:rsidRPr="00307F35" w:rsidRDefault="003C7168" w:rsidP="003C7168">
      <w:pPr>
        <w:pStyle w:val="NoSpacing"/>
        <w:rPr>
          <w:rFonts w:ascii="Times New Roman" w:hAnsi="Times New Roman"/>
          <w:szCs w:val="24"/>
          <w:u w:val="none"/>
        </w:rPr>
      </w:pPr>
    </w:p>
    <w:p w:rsidR="003C7168" w:rsidRPr="00307F35" w:rsidRDefault="003C7168" w:rsidP="003C7168">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3C7168" w:rsidRPr="00307F35" w:rsidRDefault="003C7168" w:rsidP="003C7168">
      <w:pPr>
        <w:pStyle w:val="NoSpacing"/>
        <w:rPr>
          <w:rFonts w:ascii="Times New Roman" w:hAnsi="Times New Roman"/>
          <w:u w:val="none"/>
        </w:rPr>
      </w:pPr>
    </w:p>
    <w:p w:rsidR="003C7168" w:rsidRPr="00307F35" w:rsidRDefault="003C7168" w:rsidP="003C7168">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Nr.60</w:t>
      </w:r>
    </w:p>
    <w:p w:rsidR="003C7168" w:rsidRPr="00307F35" w:rsidRDefault="003C7168" w:rsidP="003C7168">
      <w:pPr>
        <w:pStyle w:val="NoSpacing"/>
        <w:ind w:left="5040" w:firstLine="720"/>
        <w:rPr>
          <w:rFonts w:ascii="Times New Roman" w:hAnsi="Times New Roman"/>
          <w:szCs w:val="24"/>
          <w:u w:val="none"/>
        </w:rPr>
      </w:pPr>
      <w:r>
        <w:rPr>
          <w:rFonts w:ascii="Times New Roman" w:hAnsi="Times New Roman"/>
          <w:szCs w:val="24"/>
          <w:u w:val="none"/>
        </w:rPr>
        <w:t>protokols Nr.3 12</w:t>
      </w:r>
      <w:r w:rsidRPr="00307F35">
        <w:rPr>
          <w:rFonts w:ascii="Times New Roman" w:hAnsi="Times New Roman"/>
          <w:szCs w:val="24"/>
          <w:u w:val="none"/>
        </w:rPr>
        <w:t>#</w:t>
      </w:r>
    </w:p>
    <w:p w:rsidR="003C7168" w:rsidRDefault="003C7168" w:rsidP="003C7168">
      <w:pPr>
        <w:ind w:firstLine="720"/>
        <w:rPr>
          <w:szCs w:val="24"/>
          <w:u w:val="none"/>
        </w:rPr>
      </w:pPr>
    </w:p>
    <w:p w:rsidR="003C7168" w:rsidRDefault="003C7168" w:rsidP="003C7168">
      <w:pPr>
        <w:jc w:val="center"/>
        <w:rPr>
          <w:szCs w:val="24"/>
        </w:rPr>
      </w:pPr>
    </w:p>
    <w:p w:rsidR="003C7168" w:rsidRDefault="003C7168" w:rsidP="003C7168">
      <w:pPr>
        <w:jc w:val="center"/>
        <w:rPr>
          <w:szCs w:val="24"/>
        </w:rPr>
      </w:pPr>
    </w:p>
    <w:p w:rsidR="003C7168" w:rsidRDefault="003C7168" w:rsidP="003C7168">
      <w:pPr>
        <w:jc w:val="center"/>
        <w:rPr>
          <w:szCs w:val="24"/>
        </w:rPr>
      </w:pPr>
    </w:p>
    <w:p w:rsidR="003C7168" w:rsidRPr="008E06FD" w:rsidRDefault="003C7168" w:rsidP="003C7168">
      <w:pPr>
        <w:rPr>
          <w:szCs w:val="24"/>
        </w:rPr>
      </w:pPr>
    </w:p>
    <w:p w:rsidR="003C7168" w:rsidRPr="008E06FD" w:rsidRDefault="003C7168" w:rsidP="003C7168">
      <w:pPr>
        <w:jc w:val="center"/>
        <w:rPr>
          <w:szCs w:val="24"/>
        </w:rPr>
      </w:pPr>
    </w:p>
    <w:p w:rsidR="003C7168" w:rsidRPr="003C7168" w:rsidRDefault="003C7168" w:rsidP="003C7168">
      <w:pPr>
        <w:jc w:val="center"/>
        <w:rPr>
          <w:szCs w:val="24"/>
        </w:rPr>
      </w:pPr>
      <w:r w:rsidRPr="003C7168">
        <w:rPr>
          <w:szCs w:val="24"/>
        </w:rPr>
        <w:t>Par Alojas novada Staiceles Mūzikas un mākslas skolas nolikuma apstiprināšanu</w:t>
      </w:r>
    </w:p>
    <w:p w:rsidR="003C7168" w:rsidRPr="003C7168" w:rsidRDefault="003C7168" w:rsidP="003C7168">
      <w:pPr>
        <w:jc w:val="center"/>
        <w:rPr>
          <w:szCs w:val="24"/>
        </w:rPr>
      </w:pPr>
    </w:p>
    <w:p w:rsidR="003C7168" w:rsidRPr="003C7168" w:rsidRDefault="003C7168" w:rsidP="003C7168">
      <w:pPr>
        <w:jc w:val="center"/>
        <w:rPr>
          <w:szCs w:val="24"/>
          <w:u w:val="none"/>
        </w:rPr>
      </w:pPr>
    </w:p>
    <w:p w:rsidR="003C7168" w:rsidRPr="003C7168" w:rsidRDefault="003C7168" w:rsidP="003C7168">
      <w:pPr>
        <w:jc w:val="both"/>
        <w:rPr>
          <w:szCs w:val="24"/>
          <w:u w:val="none"/>
        </w:rPr>
      </w:pPr>
      <w:r w:rsidRPr="003C7168">
        <w:rPr>
          <w:szCs w:val="24"/>
          <w:u w:val="none"/>
        </w:rPr>
        <w:tab/>
        <w:t xml:space="preserve">Alojas novada domē ir saņemts Staiceles Mūzikas un mākslas skolas direktores Ā. </w:t>
      </w:r>
      <w:proofErr w:type="spellStart"/>
      <w:r w:rsidRPr="003C7168">
        <w:rPr>
          <w:szCs w:val="24"/>
          <w:u w:val="none"/>
        </w:rPr>
        <w:t>Bakmanes</w:t>
      </w:r>
      <w:proofErr w:type="spellEnd"/>
      <w:r w:rsidRPr="003C7168">
        <w:rPr>
          <w:szCs w:val="24"/>
          <w:u w:val="none"/>
        </w:rPr>
        <w:t xml:space="preserve"> iesniegums ar lūgumu apstiprināt Staiceles Mūzikas un mākslas skolas nolikumu.</w:t>
      </w:r>
    </w:p>
    <w:p w:rsidR="003C7168" w:rsidRPr="003C7168" w:rsidRDefault="003C7168" w:rsidP="003C7168">
      <w:pPr>
        <w:ind w:firstLine="720"/>
        <w:jc w:val="both"/>
        <w:rPr>
          <w:u w:val="none"/>
        </w:rPr>
      </w:pPr>
      <w:r w:rsidRPr="003C7168">
        <w:rPr>
          <w:szCs w:val="24"/>
          <w:u w:val="none"/>
        </w:rPr>
        <w:t xml:space="preserve">Pamatojoties uz likuma „Par pašvaldībām” 21. panta 1. daļas 8. punktu un </w:t>
      </w:r>
      <w:r w:rsidRPr="004B5BDD">
        <w:rPr>
          <w:szCs w:val="24"/>
          <w:u w:val="none"/>
        </w:rPr>
        <w:t xml:space="preserve">Finanšu un attīstības komitejas, Izglītības, kultūras un sporta jautājumu komitejas, Sociālo, kārtības, komunālās saimniecības un dzīvokļu </w:t>
      </w:r>
      <w:r>
        <w:rPr>
          <w:szCs w:val="24"/>
          <w:u w:val="none"/>
        </w:rPr>
        <w:t>jautājumu komitejas 2014.gada 19</w:t>
      </w:r>
      <w:r w:rsidRPr="004B5BDD">
        <w:rPr>
          <w:szCs w:val="24"/>
          <w:u w:val="none"/>
        </w:rPr>
        <w:t>.</w:t>
      </w:r>
      <w:r>
        <w:rPr>
          <w:szCs w:val="24"/>
          <w:u w:val="none"/>
        </w:rPr>
        <w:t xml:space="preserve">februāra </w:t>
      </w:r>
      <w:r w:rsidRPr="004B5BDD">
        <w:rPr>
          <w:szCs w:val="24"/>
          <w:u w:val="none"/>
        </w:rPr>
        <w:t xml:space="preserve"> apvienotās sēdes atzinumu, Alojas novada dome, atklāti balsojot, </w:t>
      </w:r>
      <w:r w:rsidRPr="004B5BDD">
        <w:rPr>
          <w:b/>
          <w:szCs w:val="24"/>
          <w:u w:val="none"/>
        </w:rPr>
        <w:t>nolemj:</w:t>
      </w:r>
    </w:p>
    <w:p w:rsidR="003C7168" w:rsidRPr="003C7168" w:rsidRDefault="003C7168" w:rsidP="003C7168">
      <w:pPr>
        <w:ind w:firstLine="720"/>
        <w:jc w:val="both"/>
        <w:rPr>
          <w:szCs w:val="24"/>
          <w:u w:val="none"/>
        </w:rPr>
      </w:pPr>
      <w:r w:rsidRPr="003C7168">
        <w:rPr>
          <w:szCs w:val="24"/>
          <w:u w:val="none"/>
        </w:rPr>
        <w:t>1. Apstiprināt Alojas novada Staiceles Mūzikas un mākslas skolas nolikumu.</w:t>
      </w:r>
    </w:p>
    <w:p w:rsidR="003C7168" w:rsidRPr="003C7168" w:rsidRDefault="003C7168" w:rsidP="003C7168">
      <w:pPr>
        <w:jc w:val="both"/>
        <w:rPr>
          <w:szCs w:val="24"/>
          <w:u w:val="none"/>
        </w:rPr>
      </w:pPr>
      <w:r w:rsidRPr="003C7168">
        <w:rPr>
          <w:szCs w:val="24"/>
          <w:u w:val="none"/>
        </w:rPr>
        <w:t>2. Ar šī nolikuma stāšanos spēkā, atzīt par spēku zaudējušu Staiceles Mū</w:t>
      </w:r>
      <w:r>
        <w:rPr>
          <w:szCs w:val="24"/>
          <w:u w:val="none"/>
        </w:rPr>
        <w:t>zikas un mākslas skolas nolikumu</w:t>
      </w:r>
      <w:r w:rsidR="00033AF2">
        <w:rPr>
          <w:szCs w:val="24"/>
          <w:u w:val="none"/>
        </w:rPr>
        <w:t xml:space="preserve"> (apstiprināts </w:t>
      </w:r>
      <w:r w:rsidRPr="003C7168">
        <w:rPr>
          <w:szCs w:val="24"/>
          <w:u w:val="none"/>
        </w:rPr>
        <w:t xml:space="preserve">2009.gada 13. augustā  ar Alojas novada domes </w:t>
      </w:r>
      <w:r w:rsidR="00033AF2">
        <w:rPr>
          <w:szCs w:val="24"/>
          <w:u w:val="none"/>
        </w:rPr>
        <w:t xml:space="preserve">lēmumu Nr.23, </w:t>
      </w:r>
      <w:smartTag w:uri="schemas-tilde-lv/tildestengine" w:element="veidnes">
        <w:smartTagPr>
          <w:attr w:name="text" w:val="protokols"/>
          <w:attr w:name="baseform" w:val="protokols"/>
          <w:attr w:name="id" w:val="-1"/>
        </w:smartTagPr>
        <w:r w:rsidRPr="003C7168">
          <w:rPr>
            <w:szCs w:val="24"/>
            <w:u w:val="none"/>
          </w:rPr>
          <w:t>protokols</w:t>
        </w:r>
      </w:smartTag>
      <w:r w:rsidRPr="003C7168">
        <w:rPr>
          <w:szCs w:val="24"/>
          <w:u w:val="none"/>
        </w:rPr>
        <w:t xml:space="preserve"> Nr.4 3#).</w:t>
      </w:r>
    </w:p>
    <w:p w:rsidR="003C7168" w:rsidRPr="003C7168" w:rsidRDefault="003C7168" w:rsidP="003C7168">
      <w:pPr>
        <w:jc w:val="both"/>
        <w:rPr>
          <w:szCs w:val="24"/>
          <w:u w:val="none"/>
        </w:rPr>
      </w:pPr>
    </w:p>
    <w:p w:rsidR="003C7168" w:rsidRPr="003C7168" w:rsidRDefault="003C7168" w:rsidP="003C7168">
      <w:pPr>
        <w:jc w:val="center"/>
        <w:rPr>
          <w:szCs w:val="24"/>
          <w:u w:val="none"/>
        </w:rPr>
      </w:pPr>
    </w:p>
    <w:p w:rsidR="003C7168" w:rsidRPr="003C7168" w:rsidRDefault="003C7168" w:rsidP="003C7168">
      <w:pPr>
        <w:jc w:val="center"/>
        <w:rPr>
          <w:szCs w:val="24"/>
          <w:u w:val="none"/>
        </w:rPr>
      </w:pPr>
    </w:p>
    <w:p w:rsidR="003C7168" w:rsidRPr="008E06FD" w:rsidRDefault="003C7168" w:rsidP="00A26C6D">
      <w:pPr>
        <w:rPr>
          <w:szCs w:val="24"/>
        </w:rPr>
      </w:pPr>
    </w:p>
    <w:p w:rsidR="00A26C6D" w:rsidRDefault="00A26C6D" w:rsidP="00A26C6D">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A26C6D" w:rsidRDefault="00A26C6D" w:rsidP="00A26C6D">
      <w:pPr>
        <w:ind w:left="1080" w:firstLine="360"/>
        <w:rPr>
          <w:szCs w:val="24"/>
          <w:u w:val="none"/>
        </w:rPr>
      </w:pPr>
      <w:r>
        <w:rPr>
          <w:szCs w:val="24"/>
          <w:u w:val="none"/>
        </w:rPr>
        <w:t>(zīmogs)</w:t>
      </w:r>
    </w:p>
    <w:p w:rsidR="00A26C6D" w:rsidRDefault="00A26C6D" w:rsidP="00A26C6D">
      <w:pPr>
        <w:rPr>
          <w:szCs w:val="24"/>
          <w:u w:val="none"/>
        </w:rPr>
      </w:pPr>
      <w:r>
        <w:rPr>
          <w:szCs w:val="24"/>
          <w:u w:val="none"/>
        </w:rPr>
        <w:tab/>
        <w:t>NORAKSTS PAREIZS</w:t>
      </w:r>
    </w:p>
    <w:p w:rsidR="00A26C6D" w:rsidRDefault="00A26C6D" w:rsidP="00A26C6D">
      <w:pPr>
        <w:rPr>
          <w:szCs w:val="24"/>
          <w:u w:val="none"/>
        </w:rPr>
      </w:pPr>
      <w:r>
        <w:rPr>
          <w:szCs w:val="24"/>
          <w:u w:val="none"/>
        </w:rPr>
        <w:tab/>
        <w:t xml:space="preserve"> Kancelejas pārzine </w:t>
      </w:r>
      <w:r>
        <w:rPr>
          <w:szCs w:val="24"/>
          <w:u w:val="none"/>
        </w:rPr>
        <w:tab/>
      </w:r>
      <w:r>
        <w:rPr>
          <w:szCs w:val="24"/>
          <w:u w:val="none"/>
        </w:rPr>
        <w:tab/>
        <w:t>Inta Baronova</w:t>
      </w:r>
    </w:p>
    <w:p w:rsidR="00A26C6D" w:rsidRDefault="00A26C6D" w:rsidP="00A26C6D">
      <w:pPr>
        <w:rPr>
          <w:szCs w:val="24"/>
          <w:u w:val="none"/>
        </w:rPr>
      </w:pPr>
      <w:r>
        <w:rPr>
          <w:szCs w:val="24"/>
          <w:u w:val="none"/>
        </w:rPr>
        <w:tab/>
        <w:t>Alojā, 2014.gada 26.februārī</w:t>
      </w:r>
    </w:p>
    <w:p w:rsidR="00A26C6D" w:rsidRDefault="00A26C6D" w:rsidP="00A26C6D">
      <w:pPr>
        <w:rPr>
          <w:szCs w:val="24"/>
          <w:u w:val="none"/>
        </w:rPr>
      </w:pPr>
    </w:p>
    <w:p w:rsidR="003C7168" w:rsidRDefault="003C7168" w:rsidP="003C7168"/>
    <w:p w:rsidR="00263C08" w:rsidRPr="00263C08" w:rsidRDefault="00263C08" w:rsidP="00263C08">
      <w:pPr>
        <w:pStyle w:val="NoSpacing"/>
        <w:jc w:val="center"/>
        <w:rPr>
          <w:u w:val="none"/>
        </w:rPr>
      </w:pPr>
      <w:r w:rsidRPr="00263C08">
        <w:rPr>
          <w:noProof/>
          <w:u w:val="none"/>
          <w:lang w:eastAsia="lv-LV"/>
        </w:rPr>
        <w:lastRenderedPageBreak/>
        <w:drawing>
          <wp:inline distT="0" distB="0" distL="0" distR="0">
            <wp:extent cx="492125" cy="729615"/>
            <wp:effectExtent l="19050" t="0" r="3175" b="0"/>
            <wp:docPr id="1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63C08" w:rsidRPr="00263C08" w:rsidRDefault="00263C08" w:rsidP="00263C08">
      <w:pPr>
        <w:jc w:val="center"/>
        <w:rPr>
          <w:sz w:val="32"/>
          <w:u w:val="none"/>
        </w:rPr>
      </w:pPr>
      <w:r w:rsidRPr="00263C08">
        <w:rPr>
          <w:sz w:val="32"/>
          <w:u w:val="none"/>
        </w:rPr>
        <w:t>Latvijas Republika</w:t>
      </w:r>
    </w:p>
    <w:p w:rsidR="00263C08" w:rsidRPr="00263C08" w:rsidRDefault="00263C08" w:rsidP="00263C08">
      <w:pPr>
        <w:jc w:val="center"/>
        <w:rPr>
          <w:sz w:val="22"/>
          <w:u w:val="none"/>
        </w:rPr>
      </w:pPr>
    </w:p>
    <w:p w:rsidR="00263C08" w:rsidRPr="00263C08" w:rsidRDefault="00263C08" w:rsidP="00263C08">
      <w:pPr>
        <w:jc w:val="center"/>
        <w:rPr>
          <w:b/>
          <w:bCs/>
          <w:sz w:val="32"/>
          <w:u w:val="none"/>
        </w:rPr>
      </w:pPr>
      <w:r w:rsidRPr="00263C08">
        <w:rPr>
          <w:b/>
          <w:bCs/>
          <w:sz w:val="32"/>
          <w:u w:val="none"/>
        </w:rPr>
        <w:t>ALOJAS NOVADA DOME</w:t>
      </w:r>
    </w:p>
    <w:p w:rsidR="00263C08" w:rsidRPr="00263C08" w:rsidRDefault="00263C08" w:rsidP="00263C08">
      <w:pPr>
        <w:pBdr>
          <w:bottom w:val="double" w:sz="6" w:space="19" w:color="auto"/>
        </w:pBdr>
        <w:jc w:val="center"/>
        <w:rPr>
          <w:sz w:val="14"/>
          <w:u w:val="none"/>
        </w:rPr>
      </w:pPr>
    </w:p>
    <w:p w:rsidR="00263C08" w:rsidRPr="00263C08" w:rsidRDefault="00263C08" w:rsidP="00263C08">
      <w:pPr>
        <w:pBdr>
          <w:bottom w:val="double" w:sz="6" w:space="19" w:color="auto"/>
        </w:pBdr>
        <w:jc w:val="center"/>
        <w:rPr>
          <w:sz w:val="16"/>
          <w:szCs w:val="16"/>
          <w:u w:val="none"/>
        </w:rPr>
      </w:pPr>
      <w:r w:rsidRPr="00263C08">
        <w:rPr>
          <w:sz w:val="16"/>
          <w:u w:val="none"/>
        </w:rPr>
        <w:t xml:space="preserve">Reģ.Nr.90000060032, Jūras iela 13, Alojā, Alojas novadā , LV - 4064,tel.64022920 ,fakss 64023925, e – pasts: </w:t>
      </w:r>
      <w:smartTag w:uri="urn:schemas-microsoft-com:office:smarttags" w:element="PersonName">
        <w:r w:rsidRPr="00263C08">
          <w:rPr>
            <w:sz w:val="16"/>
            <w:szCs w:val="16"/>
            <w:u w:val="none"/>
          </w:rPr>
          <w:t>dome@aloja.lv</w:t>
        </w:r>
      </w:smartTag>
    </w:p>
    <w:p w:rsidR="00263C08" w:rsidRPr="00263C08" w:rsidRDefault="00263C08" w:rsidP="00263C08">
      <w:pPr>
        <w:pStyle w:val="NoSpacing"/>
        <w:rPr>
          <w:rFonts w:ascii="Times New Roman" w:hAnsi="Times New Roman"/>
          <w:szCs w:val="24"/>
          <w:u w:val="none"/>
        </w:rPr>
      </w:pPr>
    </w:p>
    <w:p w:rsidR="00263C08" w:rsidRPr="00263C08" w:rsidRDefault="00263C08" w:rsidP="00263C08">
      <w:pPr>
        <w:jc w:val="right"/>
        <w:rPr>
          <w:b/>
          <w:szCs w:val="24"/>
          <w:u w:val="none"/>
        </w:rPr>
      </w:pPr>
      <w:r w:rsidRPr="00263C08">
        <w:rPr>
          <w:i/>
          <w:szCs w:val="24"/>
          <w:u w:val="none"/>
        </w:rPr>
        <w:tab/>
      </w:r>
      <w:r w:rsidRPr="00263C08">
        <w:rPr>
          <w:i/>
          <w:szCs w:val="24"/>
          <w:u w:val="none"/>
        </w:rPr>
        <w:tab/>
      </w:r>
      <w:r w:rsidRPr="00263C08">
        <w:rPr>
          <w:szCs w:val="24"/>
          <w:u w:val="none"/>
        </w:rPr>
        <w:tab/>
      </w:r>
      <w:r w:rsidRPr="00263C08">
        <w:rPr>
          <w:b/>
          <w:szCs w:val="24"/>
          <w:u w:val="none"/>
        </w:rPr>
        <w:t>APSTIPRINĀTS</w:t>
      </w:r>
    </w:p>
    <w:p w:rsidR="00263C08" w:rsidRPr="00263C08" w:rsidRDefault="00263C08" w:rsidP="00263C08">
      <w:pPr>
        <w:jc w:val="right"/>
        <w:rPr>
          <w:szCs w:val="24"/>
          <w:u w:val="none"/>
        </w:rPr>
      </w:pPr>
      <w:r w:rsidRPr="00263C08">
        <w:rPr>
          <w:szCs w:val="24"/>
          <w:u w:val="none"/>
        </w:rPr>
        <w:t>ar Alojas novada domes</w:t>
      </w:r>
    </w:p>
    <w:p w:rsidR="00263C08" w:rsidRPr="00263C08" w:rsidRDefault="00263C08" w:rsidP="00263C08">
      <w:pPr>
        <w:jc w:val="right"/>
        <w:rPr>
          <w:szCs w:val="24"/>
          <w:u w:val="none"/>
        </w:rPr>
      </w:pPr>
      <w:r>
        <w:rPr>
          <w:szCs w:val="24"/>
          <w:u w:val="none"/>
        </w:rPr>
        <w:t>2014.gada 26.februāra</w:t>
      </w:r>
    </w:p>
    <w:p w:rsidR="00263C08" w:rsidRPr="006806D8" w:rsidRDefault="00263C08" w:rsidP="00263C08">
      <w:pPr>
        <w:jc w:val="right"/>
        <w:rPr>
          <w:szCs w:val="24"/>
        </w:rPr>
      </w:pPr>
      <w:r>
        <w:rPr>
          <w:szCs w:val="24"/>
          <w:u w:val="none"/>
        </w:rPr>
        <w:t>lēmumu Nr.60 (protokols Nr.3 12</w:t>
      </w:r>
      <w:r w:rsidRPr="00263C08">
        <w:rPr>
          <w:szCs w:val="24"/>
          <w:u w:val="none"/>
        </w:rPr>
        <w:t>#)</w:t>
      </w:r>
    </w:p>
    <w:p w:rsidR="003C7168" w:rsidRPr="00263C08" w:rsidRDefault="00263C08" w:rsidP="00263C08">
      <w:pPr>
        <w:tabs>
          <w:tab w:val="left" w:pos="7344"/>
        </w:tabs>
        <w:rPr>
          <w:rFonts w:cs="Arial"/>
          <w:spacing w:val="2"/>
          <w:szCs w:val="24"/>
        </w:rPr>
      </w:pPr>
      <w:r w:rsidRPr="006806D8">
        <w:rPr>
          <w:rFonts w:cs="Arial"/>
          <w:spacing w:val="2"/>
          <w:szCs w:val="24"/>
        </w:rPr>
        <w:t xml:space="preserve">                    </w:t>
      </w:r>
    </w:p>
    <w:p w:rsidR="003C7168" w:rsidRPr="00263C08" w:rsidRDefault="003C7168" w:rsidP="003C7168">
      <w:pPr>
        <w:pStyle w:val="Heading1"/>
        <w:spacing w:before="0" w:after="0"/>
        <w:jc w:val="right"/>
        <w:rPr>
          <w:rFonts w:ascii="Times New Roman" w:hAnsi="Times New Roman" w:cs="Times New Roman"/>
          <w:sz w:val="24"/>
          <w:szCs w:val="24"/>
        </w:rPr>
      </w:pPr>
    </w:p>
    <w:p w:rsidR="003C7168" w:rsidRPr="00263C08" w:rsidRDefault="00263C08" w:rsidP="00263C08">
      <w:pPr>
        <w:pStyle w:val="Heading1"/>
        <w:spacing w:before="0" w:after="0"/>
        <w:jc w:val="center"/>
        <w:rPr>
          <w:rFonts w:ascii="Times New Roman" w:hAnsi="Times New Roman" w:cs="Times New Roman"/>
          <w:sz w:val="24"/>
          <w:szCs w:val="24"/>
        </w:rPr>
      </w:pPr>
      <w:r w:rsidRPr="00263C08">
        <w:rPr>
          <w:rFonts w:ascii="Times New Roman" w:hAnsi="Times New Roman" w:cs="Times New Roman"/>
          <w:sz w:val="24"/>
          <w:szCs w:val="24"/>
        </w:rPr>
        <w:t>ALOJAS NOVADA</w:t>
      </w:r>
    </w:p>
    <w:p w:rsidR="00263C08" w:rsidRPr="00263C08" w:rsidRDefault="00263C08" w:rsidP="00263C08">
      <w:pPr>
        <w:jc w:val="center"/>
        <w:rPr>
          <w:b/>
          <w:u w:val="none"/>
          <w:lang w:eastAsia="lv-LV"/>
        </w:rPr>
      </w:pPr>
      <w:r w:rsidRPr="00263C08">
        <w:rPr>
          <w:b/>
          <w:u w:val="none"/>
          <w:lang w:eastAsia="lv-LV"/>
        </w:rPr>
        <w:t xml:space="preserve">STAICELES MŪZIKAS UN MĀKSLAS SKOLAS </w:t>
      </w:r>
    </w:p>
    <w:p w:rsidR="00263C08" w:rsidRPr="00263C08" w:rsidRDefault="00263C08" w:rsidP="00263C08">
      <w:pPr>
        <w:jc w:val="center"/>
        <w:rPr>
          <w:b/>
          <w:u w:val="none"/>
          <w:lang w:eastAsia="lv-LV"/>
        </w:rPr>
      </w:pPr>
      <w:r w:rsidRPr="00263C08">
        <w:rPr>
          <w:b/>
          <w:u w:val="none"/>
          <w:lang w:eastAsia="lv-LV"/>
        </w:rPr>
        <w:t>NOLIKUMS</w:t>
      </w:r>
    </w:p>
    <w:p w:rsidR="00263C08" w:rsidRPr="00263C08" w:rsidRDefault="00263C08" w:rsidP="00263C08">
      <w:pPr>
        <w:rPr>
          <w:lang w:eastAsia="lv-LV"/>
        </w:rPr>
      </w:pPr>
    </w:p>
    <w:p w:rsidR="003C7168" w:rsidRPr="00263C08" w:rsidRDefault="003C7168" w:rsidP="003C7168">
      <w:pPr>
        <w:pStyle w:val="Heading1"/>
        <w:jc w:val="center"/>
        <w:rPr>
          <w:rFonts w:ascii="Times New Roman" w:hAnsi="Times New Roman" w:cs="Times New Roman"/>
          <w:sz w:val="24"/>
          <w:szCs w:val="24"/>
        </w:rPr>
      </w:pPr>
      <w:r w:rsidRPr="00263C08">
        <w:rPr>
          <w:rFonts w:ascii="Times New Roman" w:hAnsi="Times New Roman" w:cs="Times New Roman"/>
          <w:sz w:val="24"/>
          <w:szCs w:val="24"/>
        </w:rPr>
        <w:t>I. VISPĀRĪGIE  NOTEIKUMI</w:t>
      </w:r>
    </w:p>
    <w:p w:rsidR="003C7168" w:rsidRPr="00263C08" w:rsidRDefault="003C7168" w:rsidP="003C7168">
      <w:pPr>
        <w:jc w:val="both"/>
        <w:rPr>
          <w:szCs w:val="24"/>
          <w:u w:val="none"/>
        </w:rPr>
      </w:pPr>
    </w:p>
    <w:p w:rsidR="003C7168" w:rsidRPr="003C7168" w:rsidRDefault="003C7168" w:rsidP="003C7168">
      <w:pPr>
        <w:jc w:val="both"/>
        <w:rPr>
          <w:u w:val="none"/>
        </w:rPr>
      </w:pPr>
      <w:r w:rsidRPr="003C7168">
        <w:rPr>
          <w:u w:val="none"/>
        </w:rPr>
        <w:t xml:space="preserve">  1.</w:t>
      </w:r>
      <w:r w:rsidR="00263C08">
        <w:rPr>
          <w:u w:val="none"/>
        </w:rPr>
        <w:t xml:space="preserve"> </w:t>
      </w:r>
      <w:r w:rsidRPr="003C7168">
        <w:rPr>
          <w:u w:val="none"/>
        </w:rPr>
        <w:t>Staiceles Mūzikas un mākslas skola ( turpmāk tekstā – Skola) ir Alojas novada domes, (TURPMĀK – Dibinātājs) dibināta skola profesionālās ievirzes mūzikas un mākslas izglītības programmu īstenošanai.</w:t>
      </w:r>
    </w:p>
    <w:p w:rsidR="003C7168" w:rsidRPr="003C7168" w:rsidRDefault="003C7168" w:rsidP="003C7168">
      <w:pPr>
        <w:jc w:val="both"/>
        <w:rPr>
          <w:szCs w:val="24"/>
          <w:u w:val="none"/>
        </w:rPr>
      </w:pPr>
      <w:r w:rsidRPr="003C7168">
        <w:rPr>
          <w:szCs w:val="24"/>
          <w:u w:val="none"/>
        </w:rPr>
        <w:t xml:space="preserve">  2. Skolas darbības tiesiskais pamats ir Izglītības likums, Profesionālās izglītības likums    un citi izglītības jomu reglamentējošie normatīvie akti, kā arī Skolas nolikums.</w:t>
      </w:r>
    </w:p>
    <w:p w:rsidR="003C7168" w:rsidRPr="003C7168" w:rsidRDefault="003C7168" w:rsidP="003C7168">
      <w:pPr>
        <w:jc w:val="both"/>
        <w:rPr>
          <w:szCs w:val="24"/>
          <w:u w:val="none"/>
        </w:rPr>
      </w:pPr>
      <w:r w:rsidRPr="003C7168">
        <w:rPr>
          <w:szCs w:val="24"/>
          <w:u w:val="none"/>
        </w:rPr>
        <w:t xml:space="preserve">  3. Skola ir pastarpinātā pārvaldes iestāde, tai ir  savs zīmogs ar valsts mazā ģerboņa attēlu atbilstoši likumam ”Par Latvijas valsts ģerboni” un Skolas pilnu nosaukumu, kā arī noteikta parauga veidlapa. Skolai ir sava simbolika – karogs. Saskaņā ar normatīvajiem aktiem Skola izmanto valsts simboliku.</w:t>
      </w:r>
    </w:p>
    <w:p w:rsidR="003C7168" w:rsidRPr="003C7168" w:rsidRDefault="003C7168" w:rsidP="003C7168">
      <w:pPr>
        <w:jc w:val="both"/>
        <w:rPr>
          <w:szCs w:val="24"/>
          <w:u w:val="none"/>
        </w:rPr>
      </w:pPr>
      <w:r w:rsidRPr="003C7168">
        <w:rPr>
          <w:szCs w:val="24"/>
          <w:u w:val="none"/>
        </w:rPr>
        <w:t>4. Skolas norēķini tiek organizēti ar Dibinātajā Finanšu un grāmatvedības  nodaļas starpniecību, izmantojot Dibinātāja banka kontu.</w:t>
      </w:r>
    </w:p>
    <w:p w:rsidR="003C7168" w:rsidRPr="003C7168" w:rsidRDefault="003C7168" w:rsidP="003C7168">
      <w:pPr>
        <w:jc w:val="both"/>
        <w:rPr>
          <w:szCs w:val="24"/>
          <w:u w:val="none"/>
        </w:rPr>
      </w:pPr>
      <w:r w:rsidRPr="003C7168">
        <w:rPr>
          <w:szCs w:val="24"/>
          <w:u w:val="none"/>
        </w:rPr>
        <w:t xml:space="preserve"> 5. Skolas pilns nosaukums un juridiskā adrese;  Alojas novada Staiceles  Mūzikas un mākslas skola, Lielā ielā 36, Staicelē, Alojas novadā, LV – 4043.</w:t>
      </w:r>
    </w:p>
    <w:p w:rsidR="003C7168" w:rsidRPr="003C7168" w:rsidRDefault="003C7168" w:rsidP="00263C08">
      <w:pPr>
        <w:rPr>
          <w:u w:val="none"/>
        </w:rPr>
      </w:pPr>
    </w:p>
    <w:p w:rsidR="003C7168" w:rsidRPr="00263C08" w:rsidRDefault="003C7168" w:rsidP="003C7168">
      <w:pPr>
        <w:jc w:val="center"/>
        <w:rPr>
          <w:b/>
          <w:u w:val="none"/>
        </w:rPr>
      </w:pPr>
      <w:r w:rsidRPr="00263C08">
        <w:rPr>
          <w:b/>
          <w:u w:val="none"/>
        </w:rPr>
        <w:t>II. SKOLAS DARBĪBAS MĒRĶI , PAMATVIRZIENI UN GA</w:t>
      </w:r>
      <w:smartTag w:uri="urn:schemas-microsoft-com:office:smarttags" w:element="stockticker">
        <w:r w:rsidRPr="00263C08">
          <w:rPr>
            <w:b/>
            <w:u w:val="none"/>
          </w:rPr>
          <w:t>LVEN</w:t>
        </w:r>
      </w:smartTag>
      <w:r w:rsidRPr="00263C08">
        <w:rPr>
          <w:b/>
          <w:u w:val="none"/>
        </w:rPr>
        <w:t>IE UZDEVUMI</w:t>
      </w:r>
    </w:p>
    <w:p w:rsidR="003C7168" w:rsidRPr="00263C08" w:rsidRDefault="003C7168" w:rsidP="003C7168">
      <w:pPr>
        <w:jc w:val="both"/>
        <w:rPr>
          <w:b/>
          <w:u w:val="none"/>
        </w:rPr>
      </w:pPr>
    </w:p>
    <w:p w:rsidR="003C7168" w:rsidRPr="003C7168" w:rsidRDefault="003C7168" w:rsidP="003C7168">
      <w:pPr>
        <w:jc w:val="both"/>
        <w:rPr>
          <w:u w:val="none"/>
        </w:rPr>
      </w:pPr>
      <w:r w:rsidRPr="003C7168">
        <w:rPr>
          <w:u w:val="none"/>
        </w:rPr>
        <w:t xml:space="preserve">  6. Skolas darbības mērķis veidot izglītības vidi, organizēt un īstenot izglītošanas procesu, kas nodrošinātu profesionālās ievirzes mūzikas un mākslas izglītības programmās noteikto mērķu sasniegšanai, tādejādi dodot iespējas ikvienam izglītojamam, kurš apguvis izglītības programmu, turpināt izglītību mūzikas vai mākslas profesionālās vidējās izglītības iestādēs.</w:t>
      </w:r>
    </w:p>
    <w:p w:rsidR="003C7168" w:rsidRPr="003C7168" w:rsidRDefault="003C7168" w:rsidP="003C7168">
      <w:pPr>
        <w:jc w:val="both"/>
        <w:rPr>
          <w:u w:val="none"/>
        </w:rPr>
      </w:pPr>
      <w:r w:rsidRPr="003C7168">
        <w:rPr>
          <w:u w:val="none"/>
        </w:rPr>
        <w:t xml:space="preserve">  7. Skolas darbības pamatvirziens ir izglītojošā darbība.</w:t>
      </w:r>
    </w:p>
    <w:p w:rsidR="003C7168" w:rsidRPr="003C7168" w:rsidRDefault="003C7168" w:rsidP="003C7168">
      <w:pPr>
        <w:jc w:val="both"/>
        <w:rPr>
          <w:u w:val="none"/>
        </w:rPr>
      </w:pPr>
      <w:r w:rsidRPr="003C7168">
        <w:rPr>
          <w:u w:val="none"/>
        </w:rPr>
        <w:t xml:space="preserve">  8. Skolas galvenie uzdevumi ir:</w:t>
      </w:r>
    </w:p>
    <w:p w:rsidR="003C7168" w:rsidRPr="003C7168" w:rsidRDefault="003C7168" w:rsidP="003C7168">
      <w:pPr>
        <w:jc w:val="both"/>
        <w:rPr>
          <w:u w:val="none"/>
        </w:rPr>
      </w:pPr>
      <w:r w:rsidRPr="003C7168">
        <w:rPr>
          <w:u w:val="none"/>
        </w:rPr>
        <w:lastRenderedPageBreak/>
        <w:t xml:space="preserve">      8.1. īstenot izglītības programmas mūzikā un mākslā; nodrošināt iespēju iegūt profesionālās ievirzes izglītības pamatzināšanas un prasmes;</w:t>
      </w:r>
    </w:p>
    <w:p w:rsidR="003C7168" w:rsidRPr="003C7168" w:rsidRDefault="003C7168" w:rsidP="003C7168">
      <w:pPr>
        <w:jc w:val="both"/>
        <w:rPr>
          <w:u w:val="none"/>
        </w:rPr>
      </w:pPr>
      <w:r w:rsidRPr="003C7168">
        <w:rPr>
          <w:u w:val="none"/>
        </w:rPr>
        <w:t xml:space="preserve">      8.2. aktivizēt interesi par mūziku vai mākslu;</w:t>
      </w:r>
    </w:p>
    <w:p w:rsidR="003C7168" w:rsidRPr="003C7168" w:rsidRDefault="003C7168" w:rsidP="003C7168">
      <w:pPr>
        <w:jc w:val="both"/>
        <w:rPr>
          <w:u w:val="none"/>
        </w:rPr>
      </w:pPr>
      <w:r w:rsidRPr="003C7168">
        <w:rPr>
          <w:u w:val="none"/>
        </w:rPr>
        <w:t xml:space="preserve">      8.3. sagatavot izglītojamos mūzikas vai mākslas profesionālās vidējās izglītības programmu apguvei;</w:t>
      </w:r>
    </w:p>
    <w:p w:rsidR="003C7168" w:rsidRPr="003C7168" w:rsidRDefault="003C7168" w:rsidP="003C7168">
      <w:pPr>
        <w:jc w:val="both"/>
        <w:rPr>
          <w:u w:val="none"/>
        </w:rPr>
      </w:pPr>
      <w:r w:rsidRPr="003C7168">
        <w:rPr>
          <w:u w:val="none"/>
        </w:rPr>
        <w:t xml:space="preserve">      8.4. veicināt profesionālās ievirzes izglītības kvalitātes nodrošināšanas sistēmas izveidi;</w:t>
      </w:r>
    </w:p>
    <w:p w:rsidR="003C7168" w:rsidRPr="003C7168" w:rsidRDefault="003C7168" w:rsidP="003C7168">
      <w:pPr>
        <w:jc w:val="both"/>
        <w:rPr>
          <w:u w:val="none"/>
        </w:rPr>
      </w:pPr>
      <w:r w:rsidRPr="003C7168">
        <w:rPr>
          <w:u w:val="none"/>
        </w:rPr>
        <w:t xml:space="preserve">      8.5. racionāli izmantot izglītībai piešķirtos finanšu līdzekļus un materiālos resursus;</w:t>
      </w:r>
    </w:p>
    <w:p w:rsidR="003C7168" w:rsidRPr="003C7168" w:rsidRDefault="003C7168" w:rsidP="003C7168">
      <w:pPr>
        <w:jc w:val="both"/>
        <w:rPr>
          <w:u w:val="none"/>
        </w:rPr>
      </w:pPr>
      <w:r w:rsidRPr="003C7168">
        <w:rPr>
          <w:u w:val="none"/>
        </w:rPr>
        <w:t xml:space="preserve">      8.6. sadarboties ar izglītojamo vecākiem, lai nodrošinātu profesionālās ievirzes mūzikas vai mākslas izglītības programmas apguvi.</w:t>
      </w:r>
    </w:p>
    <w:p w:rsidR="003C7168" w:rsidRPr="003C7168" w:rsidRDefault="003C7168" w:rsidP="003C7168">
      <w:pPr>
        <w:jc w:val="both"/>
        <w:rPr>
          <w:u w:val="none"/>
        </w:rPr>
      </w:pPr>
    </w:p>
    <w:p w:rsidR="003C7168" w:rsidRPr="00263C08" w:rsidRDefault="003C7168" w:rsidP="003C7168">
      <w:pPr>
        <w:jc w:val="center"/>
        <w:rPr>
          <w:b/>
          <w:u w:val="none"/>
        </w:rPr>
      </w:pPr>
      <w:r w:rsidRPr="00263C08">
        <w:rPr>
          <w:b/>
          <w:u w:val="none"/>
        </w:rPr>
        <w:t>III. ĪSTENOJAMĀS IZGLĪTĪBAS PROGRAMMAS</w:t>
      </w:r>
    </w:p>
    <w:p w:rsidR="003C7168" w:rsidRPr="003C7168" w:rsidRDefault="003C7168" w:rsidP="003C7168">
      <w:pPr>
        <w:jc w:val="both"/>
        <w:rPr>
          <w:u w:val="none"/>
        </w:rPr>
      </w:pPr>
    </w:p>
    <w:p w:rsidR="003C7168" w:rsidRPr="003C7168" w:rsidRDefault="003C7168" w:rsidP="003C7168">
      <w:pPr>
        <w:jc w:val="both"/>
        <w:rPr>
          <w:u w:val="none"/>
        </w:rPr>
      </w:pPr>
      <w:r w:rsidRPr="003C7168">
        <w:rPr>
          <w:u w:val="none"/>
        </w:rPr>
        <w:t>9. Skola īsteno licencētas profesionālās ievirzes izglītības programmas, atbilstoši  Profesionālās izglītības likumam, tās saskaņojot ar Alojas novada domi  un Latvijas Nacionālo kultūras centru.</w:t>
      </w:r>
    </w:p>
    <w:p w:rsidR="003C7168" w:rsidRPr="003C7168" w:rsidRDefault="003C7168" w:rsidP="003C7168">
      <w:pPr>
        <w:jc w:val="both"/>
        <w:rPr>
          <w:u w:val="none"/>
        </w:rPr>
      </w:pPr>
      <w:r w:rsidRPr="003C7168">
        <w:rPr>
          <w:u w:val="none"/>
        </w:rPr>
        <w:t>10. Skola var īstenot šādas profesionālās ievirzes izglītības programmas:</w:t>
      </w:r>
    </w:p>
    <w:p w:rsidR="003C7168" w:rsidRPr="003C7168" w:rsidRDefault="003C7168" w:rsidP="00263C08">
      <w:pPr>
        <w:ind w:firstLine="720"/>
        <w:jc w:val="both"/>
        <w:rPr>
          <w:u w:val="none"/>
        </w:rPr>
      </w:pPr>
      <w:r w:rsidRPr="003C7168">
        <w:rPr>
          <w:u w:val="none"/>
        </w:rPr>
        <w:t xml:space="preserve">10.1. Taustiņinstrumentu spēle – klavierspēle, kods 20V 2012 01; </w:t>
      </w:r>
    </w:p>
    <w:p w:rsidR="003C7168" w:rsidRPr="003C7168" w:rsidRDefault="003C7168" w:rsidP="00263C08">
      <w:pPr>
        <w:ind w:firstLine="720"/>
        <w:jc w:val="both"/>
        <w:rPr>
          <w:u w:val="none"/>
        </w:rPr>
      </w:pPr>
      <w:r w:rsidRPr="003C7168">
        <w:rPr>
          <w:u w:val="none"/>
        </w:rPr>
        <w:t>10.2. Stīgu instrumentu spēle-vijole, kods 20V 2012 02;</w:t>
      </w:r>
    </w:p>
    <w:p w:rsidR="003C7168" w:rsidRPr="003C7168" w:rsidRDefault="003C7168" w:rsidP="00263C08">
      <w:pPr>
        <w:ind w:firstLine="720"/>
        <w:jc w:val="both"/>
        <w:rPr>
          <w:u w:val="none"/>
        </w:rPr>
      </w:pPr>
      <w:r w:rsidRPr="003C7168">
        <w:rPr>
          <w:u w:val="none"/>
        </w:rPr>
        <w:t>10.3.</w:t>
      </w:r>
      <w:r w:rsidR="00263C08">
        <w:rPr>
          <w:u w:val="none"/>
        </w:rPr>
        <w:t xml:space="preserve"> </w:t>
      </w:r>
      <w:r w:rsidRPr="003C7168">
        <w:rPr>
          <w:u w:val="none"/>
        </w:rPr>
        <w:t>Pūšaminstrumentu spēle- saksofons, kods 20V 2012 03;</w:t>
      </w:r>
    </w:p>
    <w:p w:rsidR="003C7168" w:rsidRPr="003C7168" w:rsidRDefault="003C7168" w:rsidP="00263C08">
      <w:pPr>
        <w:ind w:firstLine="720"/>
        <w:jc w:val="both"/>
        <w:rPr>
          <w:u w:val="none"/>
        </w:rPr>
      </w:pPr>
      <w:r w:rsidRPr="003C7168">
        <w:rPr>
          <w:u w:val="none"/>
        </w:rPr>
        <w:t>10.4.</w:t>
      </w:r>
      <w:r w:rsidR="00263C08">
        <w:rPr>
          <w:u w:val="none"/>
        </w:rPr>
        <w:t xml:space="preserve"> </w:t>
      </w:r>
      <w:r w:rsidRPr="003C7168">
        <w:rPr>
          <w:u w:val="none"/>
        </w:rPr>
        <w:t>Pūšaminstrumentu spēle – flauta, kods 20V 2012 03</w:t>
      </w:r>
    </w:p>
    <w:p w:rsidR="003C7168" w:rsidRPr="003C7168" w:rsidRDefault="003C7168" w:rsidP="00263C08">
      <w:pPr>
        <w:ind w:firstLine="720"/>
        <w:jc w:val="both"/>
        <w:rPr>
          <w:u w:val="none"/>
        </w:rPr>
      </w:pPr>
      <w:r w:rsidRPr="003C7168">
        <w:rPr>
          <w:u w:val="none"/>
        </w:rPr>
        <w:t>10.5.</w:t>
      </w:r>
      <w:r w:rsidR="00263C08">
        <w:rPr>
          <w:u w:val="none"/>
        </w:rPr>
        <w:t xml:space="preserve"> </w:t>
      </w:r>
      <w:r w:rsidRPr="003C7168">
        <w:rPr>
          <w:u w:val="none"/>
        </w:rPr>
        <w:t>Vokālā mūzika- kora klase, kods 20V 2012 06.</w:t>
      </w:r>
    </w:p>
    <w:p w:rsidR="003C7168" w:rsidRPr="003C7168" w:rsidRDefault="003C7168" w:rsidP="00263C08">
      <w:pPr>
        <w:ind w:firstLine="720"/>
        <w:jc w:val="both"/>
        <w:rPr>
          <w:u w:val="none"/>
        </w:rPr>
      </w:pPr>
      <w:r w:rsidRPr="003C7168">
        <w:rPr>
          <w:u w:val="none"/>
        </w:rPr>
        <w:t>10.6.Vizuāli plastiskā māksla, kods 20V 211 00.</w:t>
      </w:r>
    </w:p>
    <w:p w:rsidR="003C7168" w:rsidRPr="003C7168" w:rsidRDefault="003C7168" w:rsidP="003C7168">
      <w:pPr>
        <w:jc w:val="both"/>
        <w:rPr>
          <w:u w:val="none"/>
        </w:rPr>
      </w:pPr>
    </w:p>
    <w:p w:rsidR="003C7168" w:rsidRPr="00263C08" w:rsidRDefault="003C7168" w:rsidP="003C7168">
      <w:pPr>
        <w:jc w:val="center"/>
        <w:rPr>
          <w:b/>
          <w:u w:val="none"/>
        </w:rPr>
      </w:pPr>
      <w:r w:rsidRPr="00263C08">
        <w:rPr>
          <w:b/>
          <w:u w:val="none"/>
        </w:rPr>
        <w:t>IV. IZGLĪTĪBAS PROCESA ORGANIZĀCIJA</w:t>
      </w:r>
    </w:p>
    <w:p w:rsidR="003C7168" w:rsidRPr="003C7168" w:rsidRDefault="003C7168" w:rsidP="003C7168">
      <w:pPr>
        <w:jc w:val="both"/>
        <w:rPr>
          <w:u w:val="none"/>
        </w:rPr>
      </w:pPr>
    </w:p>
    <w:p w:rsidR="003C7168" w:rsidRPr="003C7168" w:rsidRDefault="003C7168" w:rsidP="00263C08">
      <w:pPr>
        <w:jc w:val="both"/>
        <w:rPr>
          <w:u w:val="none"/>
        </w:rPr>
      </w:pPr>
      <w:r w:rsidRPr="003C7168">
        <w:rPr>
          <w:u w:val="none"/>
        </w:rPr>
        <w:t>11.  Izglītības procesa organizāciju skolā nosaka Izglītības likums, Profesionālās izglītības likums, uz to pamata izdotie Latvijas Republikas Ministru kabineta noteikumi un citi normatīvie akti, Skolas iekšējie normatīvie akti.</w:t>
      </w:r>
    </w:p>
    <w:p w:rsidR="003C7168" w:rsidRPr="003C7168" w:rsidRDefault="003C7168" w:rsidP="00263C08">
      <w:pPr>
        <w:jc w:val="both"/>
        <w:rPr>
          <w:u w:val="none"/>
        </w:rPr>
      </w:pPr>
      <w:r w:rsidRPr="003C7168">
        <w:rPr>
          <w:u w:val="none"/>
        </w:rPr>
        <w:t>12. Izglītojamo uzņemšana Skolā notiek saskaņā ar Izglītības likumu, Profesionālās izglītības likumu un noteikumiem par izglītojamo uzņemšanu .</w:t>
      </w:r>
    </w:p>
    <w:p w:rsidR="003C7168" w:rsidRPr="003C7168" w:rsidRDefault="003C7168" w:rsidP="00263C08">
      <w:pPr>
        <w:jc w:val="both"/>
        <w:rPr>
          <w:u w:val="none"/>
        </w:rPr>
      </w:pPr>
      <w:r w:rsidRPr="003C7168">
        <w:rPr>
          <w:u w:val="none"/>
        </w:rPr>
        <w:t>13. Skola drīkst noteikt iestājpārbaudījumus izglītojamo uzņemšanai, atbilstoši Skolas izstrādātajiem un Valsts kultūrizglītības centrā apstiprinātiem noteikumiem, pārbaudot viņu atbilstību izglītības programmas uzsākšanai ņemot vērā:</w:t>
      </w:r>
    </w:p>
    <w:p w:rsidR="003C7168" w:rsidRPr="003C7168" w:rsidRDefault="003C7168" w:rsidP="00263C08">
      <w:pPr>
        <w:jc w:val="both"/>
        <w:rPr>
          <w:u w:val="none"/>
        </w:rPr>
      </w:pPr>
      <w:r w:rsidRPr="003C7168">
        <w:rPr>
          <w:u w:val="none"/>
        </w:rPr>
        <w:t xml:space="preserve">     13.1.mūzikas izglītības programmās:</w:t>
      </w:r>
    </w:p>
    <w:p w:rsidR="003C7168" w:rsidRPr="003C7168" w:rsidRDefault="00A06B05" w:rsidP="00584AE5">
      <w:pPr>
        <w:ind w:firstLine="360"/>
        <w:jc w:val="both"/>
        <w:rPr>
          <w:u w:val="none"/>
        </w:rPr>
      </w:pPr>
      <w:r>
        <w:rPr>
          <w:u w:val="none"/>
        </w:rPr>
        <w:t>13.1.1.</w:t>
      </w:r>
      <w:r w:rsidR="003C7168" w:rsidRPr="003C7168">
        <w:rPr>
          <w:u w:val="none"/>
        </w:rPr>
        <w:t xml:space="preserve"> bērna atbilstību izglītības programmas uzsākšanai:</w:t>
      </w:r>
    </w:p>
    <w:p w:rsidR="003C7168" w:rsidRPr="003C7168" w:rsidRDefault="00584AE5" w:rsidP="00263C08">
      <w:pPr>
        <w:ind w:left="360"/>
        <w:jc w:val="both"/>
        <w:rPr>
          <w:u w:val="none"/>
        </w:rPr>
      </w:pPr>
      <w:r>
        <w:rPr>
          <w:u w:val="none"/>
        </w:rPr>
        <w:t>1</w:t>
      </w:r>
      <w:r w:rsidR="003C7168" w:rsidRPr="003C7168">
        <w:rPr>
          <w:u w:val="none"/>
        </w:rPr>
        <w:t>)</w:t>
      </w:r>
      <w:r>
        <w:rPr>
          <w:u w:val="none"/>
        </w:rPr>
        <w:t xml:space="preserve"> </w:t>
      </w:r>
      <w:r w:rsidR="003C7168" w:rsidRPr="003C7168">
        <w:rPr>
          <w:u w:val="none"/>
        </w:rPr>
        <w:t xml:space="preserve">muzikālās dotības- muzikālo dzirdi, ritma izjūtu un muzikālo atmiņu; </w:t>
      </w:r>
    </w:p>
    <w:p w:rsidR="003C7168" w:rsidRPr="003C7168" w:rsidRDefault="00584AE5" w:rsidP="00263C08">
      <w:pPr>
        <w:ind w:left="360"/>
        <w:jc w:val="both"/>
        <w:rPr>
          <w:u w:val="none"/>
        </w:rPr>
      </w:pPr>
      <w:r>
        <w:rPr>
          <w:u w:val="none"/>
        </w:rPr>
        <w:t>2</w:t>
      </w:r>
      <w:r w:rsidR="003C7168" w:rsidRPr="003C7168">
        <w:rPr>
          <w:u w:val="none"/>
        </w:rPr>
        <w:t>)</w:t>
      </w:r>
      <w:r>
        <w:rPr>
          <w:u w:val="none"/>
        </w:rPr>
        <w:t xml:space="preserve"> </w:t>
      </w:r>
      <w:r w:rsidR="003C7168" w:rsidRPr="003C7168">
        <w:rPr>
          <w:u w:val="none"/>
        </w:rPr>
        <w:t>fizioloģisko attīstību;</w:t>
      </w:r>
    </w:p>
    <w:p w:rsidR="003C7168" w:rsidRPr="003C7168" w:rsidRDefault="003C7168" w:rsidP="00263C08">
      <w:pPr>
        <w:jc w:val="both"/>
        <w:rPr>
          <w:u w:val="none"/>
        </w:rPr>
      </w:pPr>
      <w:r w:rsidRPr="003C7168">
        <w:rPr>
          <w:u w:val="none"/>
        </w:rPr>
        <w:t xml:space="preserve">      </w:t>
      </w:r>
      <w:r w:rsidR="00584AE5">
        <w:rPr>
          <w:u w:val="none"/>
        </w:rPr>
        <w:t xml:space="preserve">13.1.2. </w:t>
      </w:r>
      <w:r w:rsidRPr="003C7168">
        <w:rPr>
          <w:u w:val="none"/>
        </w:rPr>
        <w:t>bērna atbilstību izglītības programmu turpināšanai konkrētas klases izglītības programmas apguves atbilstību sekojošajos mācību priekšmetos- instrumentu spēle, mūzikas mācība, solfedžo, mūzikas literatūra.</w:t>
      </w:r>
    </w:p>
    <w:p w:rsidR="003C7168" w:rsidRPr="003C7168" w:rsidRDefault="003C7168" w:rsidP="00263C08">
      <w:pPr>
        <w:jc w:val="both"/>
        <w:rPr>
          <w:u w:val="none"/>
        </w:rPr>
      </w:pPr>
      <w:r w:rsidRPr="003C7168">
        <w:rPr>
          <w:u w:val="none"/>
        </w:rPr>
        <w:t xml:space="preserve">    13.2.Mākslas izglītības programmas:</w:t>
      </w:r>
    </w:p>
    <w:p w:rsidR="003C7168" w:rsidRPr="003C7168" w:rsidRDefault="00584AE5" w:rsidP="00584AE5">
      <w:pPr>
        <w:ind w:left="240"/>
        <w:jc w:val="both"/>
        <w:rPr>
          <w:u w:val="none"/>
        </w:rPr>
      </w:pPr>
      <w:r>
        <w:rPr>
          <w:u w:val="none"/>
        </w:rPr>
        <w:t xml:space="preserve">13.2.1. </w:t>
      </w:r>
      <w:r w:rsidR="003C7168" w:rsidRPr="003C7168">
        <w:rPr>
          <w:u w:val="none"/>
        </w:rPr>
        <w:t>bērna atbilstību izglītības programmas uzsākšanai:</w:t>
      </w:r>
    </w:p>
    <w:p w:rsidR="003C7168" w:rsidRPr="003C7168" w:rsidRDefault="00584AE5" w:rsidP="00263C08">
      <w:pPr>
        <w:ind w:left="240"/>
        <w:jc w:val="both"/>
        <w:rPr>
          <w:u w:val="none"/>
        </w:rPr>
      </w:pPr>
      <w:r>
        <w:rPr>
          <w:u w:val="none"/>
        </w:rPr>
        <w:t>1</w:t>
      </w:r>
      <w:r w:rsidR="003C7168" w:rsidRPr="003C7168">
        <w:rPr>
          <w:u w:val="none"/>
        </w:rPr>
        <w:t>)</w:t>
      </w:r>
      <w:r>
        <w:rPr>
          <w:u w:val="none"/>
        </w:rPr>
        <w:t xml:space="preserve"> </w:t>
      </w:r>
      <w:r w:rsidR="003C7168" w:rsidRPr="003C7168">
        <w:rPr>
          <w:u w:val="none"/>
        </w:rPr>
        <w:t>māksliniecisko uztveri- ritma, krāsu ,proporciju, formu izjūtu;</w:t>
      </w:r>
    </w:p>
    <w:p w:rsidR="003C7168" w:rsidRPr="003C7168" w:rsidRDefault="00584AE5" w:rsidP="00263C08">
      <w:pPr>
        <w:ind w:left="240"/>
        <w:jc w:val="both"/>
        <w:rPr>
          <w:u w:val="none"/>
        </w:rPr>
      </w:pPr>
      <w:r>
        <w:rPr>
          <w:u w:val="none"/>
        </w:rPr>
        <w:t>2</w:t>
      </w:r>
      <w:r w:rsidR="003C7168" w:rsidRPr="003C7168">
        <w:rPr>
          <w:u w:val="none"/>
        </w:rPr>
        <w:t>)</w:t>
      </w:r>
      <w:r>
        <w:rPr>
          <w:u w:val="none"/>
        </w:rPr>
        <w:t xml:space="preserve"> </w:t>
      </w:r>
      <w:r w:rsidR="003C7168" w:rsidRPr="003C7168">
        <w:rPr>
          <w:u w:val="none"/>
        </w:rPr>
        <w:t>fizioloģisko attīstību;</w:t>
      </w:r>
    </w:p>
    <w:p w:rsidR="003C7168" w:rsidRPr="003C7168" w:rsidRDefault="00584AE5" w:rsidP="00584AE5">
      <w:pPr>
        <w:ind w:left="240"/>
        <w:jc w:val="both"/>
        <w:rPr>
          <w:u w:val="none"/>
        </w:rPr>
      </w:pPr>
      <w:r>
        <w:rPr>
          <w:u w:val="none"/>
        </w:rPr>
        <w:t xml:space="preserve">13.2.2. </w:t>
      </w:r>
      <w:r w:rsidR="003C7168" w:rsidRPr="003C7168">
        <w:rPr>
          <w:u w:val="none"/>
        </w:rPr>
        <w:t>bērna atbilstību izg</w:t>
      </w:r>
      <w:r>
        <w:rPr>
          <w:u w:val="none"/>
        </w:rPr>
        <w:t xml:space="preserve">lītības programmas turpināšanai </w:t>
      </w:r>
      <w:r w:rsidR="003C7168" w:rsidRPr="003C7168">
        <w:rPr>
          <w:u w:val="none"/>
        </w:rPr>
        <w:t>konkrētas klases izglītības programmas prasībām mācību priekšmetos- zīmēšana, gleznošana, kompozīcija, veidošana, darbs materiālā un mākslas valodas pamati.</w:t>
      </w:r>
    </w:p>
    <w:p w:rsidR="003C7168" w:rsidRPr="003C7168" w:rsidRDefault="003C7168" w:rsidP="00263C08">
      <w:pPr>
        <w:jc w:val="both"/>
        <w:rPr>
          <w:u w:val="none"/>
        </w:rPr>
      </w:pPr>
      <w:r w:rsidRPr="003C7168">
        <w:rPr>
          <w:u w:val="none"/>
        </w:rPr>
        <w:lastRenderedPageBreak/>
        <w:t>14. Izglītības process Skolā ietver profesionālās ievirzes izglītības programmas īstenošanu un audzināšanas darbu.</w:t>
      </w:r>
    </w:p>
    <w:p w:rsidR="003C7168" w:rsidRPr="003C7168" w:rsidRDefault="003C7168" w:rsidP="00263C08">
      <w:pPr>
        <w:jc w:val="both"/>
        <w:rPr>
          <w:u w:val="none"/>
        </w:rPr>
      </w:pPr>
      <w:r w:rsidRPr="003C7168">
        <w:rPr>
          <w:u w:val="none"/>
        </w:rPr>
        <w:t>15.</w:t>
      </w:r>
      <w:r w:rsidR="00584AE5">
        <w:rPr>
          <w:u w:val="none"/>
        </w:rPr>
        <w:t xml:space="preserve"> </w:t>
      </w:r>
      <w:r w:rsidRPr="003C7168">
        <w:rPr>
          <w:u w:val="none"/>
        </w:rPr>
        <w:t>Profes</w:t>
      </w:r>
      <w:r w:rsidR="00584AE5">
        <w:rPr>
          <w:u w:val="none"/>
        </w:rPr>
        <w:t>i</w:t>
      </w:r>
      <w:r w:rsidRPr="003C7168">
        <w:rPr>
          <w:u w:val="none"/>
        </w:rPr>
        <w:t>onālās ievirzes izglītības programmu īstenošana ietver teorētiskās un praktiskās mācības, kā arī radošo darbību. Izglītības programmas tiek īstenotas grupu un individuālajās nodarbībās, izglītojamo patstāvīgajā darbā, ārpusstundu pasākumos- koncertos, konkursos, festivālos, skatēs, izstādēs, akcijās u.c.</w:t>
      </w:r>
    </w:p>
    <w:p w:rsidR="003C7168" w:rsidRPr="003C7168" w:rsidRDefault="003C7168" w:rsidP="00263C08">
      <w:pPr>
        <w:jc w:val="both"/>
        <w:rPr>
          <w:u w:val="none"/>
        </w:rPr>
      </w:pPr>
      <w:r w:rsidRPr="003C7168">
        <w:rPr>
          <w:u w:val="none"/>
        </w:rPr>
        <w:t>16.</w:t>
      </w:r>
      <w:r w:rsidR="00584AE5">
        <w:rPr>
          <w:u w:val="none"/>
        </w:rPr>
        <w:t xml:space="preserve"> </w:t>
      </w:r>
      <w:r w:rsidRPr="003C7168">
        <w:rPr>
          <w:u w:val="none"/>
        </w:rPr>
        <w:t>Mācību darba organizācijas pamatforma ir mācību stunda. Mācību slodzes sadalījumu pa nedēļas dienām atspoguļo stundu saraksts. Ar Skolas direktora apstiprināto stundu sarakstu izglītojamie un skolotāji tiek iepazīstināti pirms katra semestra sākuma.</w:t>
      </w:r>
    </w:p>
    <w:p w:rsidR="003C7168" w:rsidRPr="003C7168" w:rsidRDefault="003C7168" w:rsidP="00263C08">
      <w:pPr>
        <w:jc w:val="both"/>
        <w:rPr>
          <w:i/>
          <w:u w:val="none"/>
        </w:rPr>
      </w:pPr>
      <w:r w:rsidRPr="003C7168">
        <w:rPr>
          <w:u w:val="none"/>
        </w:rPr>
        <w:t>17.</w:t>
      </w:r>
      <w:r w:rsidR="001C6502">
        <w:rPr>
          <w:u w:val="none"/>
        </w:rPr>
        <w:t xml:space="preserve"> </w:t>
      </w:r>
      <w:r w:rsidRPr="003C7168">
        <w:rPr>
          <w:u w:val="none"/>
        </w:rPr>
        <w:t>Stundu saraksts</w:t>
      </w:r>
      <w:r w:rsidRPr="003C7168">
        <w:rPr>
          <w:i/>
          <w:u w:val="none"/>
        </w:rPr>
        <w:t>:</w:t>
      </w:r>
    </w:p>
    <w:p w:rsidR="003C7168" w:rsidRPr="003C7168" w:rsidRDefault="003C7168" w:rsidP="001C6502">
      <w:pPr>
        <w:ind w:firstLine="720"/>
        <w:jc w:val="both"/>
        <w:rPr>
          <w:u w:val="none"/>
        </w:rPr>
      </w:pPr>
      <w:r w:rsidRPr="003C7168">
        <w:rPr>
          <w:u w:val="none"/>
        </w:rPr>
        <w:t>17.1. mūzikas skolā tiek izstrādāti divu veidu stundu saraksti:</w:t>
      </w:r>
    </w:p>
    <w:p w:rsidR="003C7168" w:rsidRPr="003C7168" w:rsidRDefault="003C7168" w:rsidP="001C6502">
      <w:pPr>
        <w:ind w:left="720"/>
        <w:jc w:val="both"/>
        <w:rPr>
          <w:u w:val="none"/>
        </w:rPr>
      </w:pPr>
      <w:r w:rsidRPr="003C7168">
        <w:rPr>
          <w:u w:val="none"/>
        </w:rPr>
        <w:t>17.1.1. stundu saraksts grupu nodarbībām, kurā atspoguļo izglītības programmas mācību priekšmeta nosaukumu, nedēļas dienu, laiku, telpu;</w:t>
      </w:r>
    </w:p>
    <w:p w:rsidR="003C7168" w:rsidRPr="003C7168" w:rsidRDefault="003C7168" w:rsidP="006E3360">
      <w:pPr>
        <w:ind w:firstLine="360"/>
        <w:jc w:val="both"/>
        <w:rPr>
          <w:u w:val="none"/>
        </w:rPr>
      </w:pPr>
      <w:r w:rsidRPr="003C7168">
        <w:rPr>
          <w:u w:val="none"/>
        </w:rPr>
        <w:t>17.1.2. pedagogu individuālais</w:t>
      </w:r>
      <w:r w:rsidR="006E3360">
        <w:rPr>
          <w:u w:val="none"/>
        </w:rPr>
        <w:t xml:space="preserve"> stundu sarakts, kurā atspoguļo </w:t>
      </w:r>
      <w:r w:rsidRPr="003C7168">
        <w:rPr>
          <w:u w:val="none"/>
        </w:rPr>
        <w:t>individuālajos mācību priekšmetos: pedagoga uzvārdu, klasi, mācību priekšmeta nosaukumu, nedēļas dienu, laiku , telpu;</w:t>
      </w:r>
    </w:p>
    <w:p w:rsidR="003C7168" w:rsidRPr="003C7168" w:rsidRDefault="003C7168" w:rsidP="001C6502">
      <w:pPr>
        <w:ind w:firstLine="360"/>
        <w:jc w:val="both"/>
        <w:rPr>
          <w:u w:val="none"/>
        </w:rPr>
      </w:pPr>
      <w:r w:rsidRPr="003C7168">
        <w:rPr>
          <w:u w:val="none"/>
        </w:rPr>
        <w:t>17.2.</w:t>
      </w:r>
      <w:r w:rsidR="001C6502">
        <w:rPr>
          <w:u w:val="none"/>
        </w:rPr>
        <w:t xml:space="preserve"> </w:t>
      </w:r>
      <w:r w:rsidRPr="003C7168">
        <w:rPr>
          <w:u w:val="none"/>
        </w:rPr>
        <w:t>mākslas skolā tiek izstrādāts stundu saraksts grupu nodarbībām, kurā atspoguļo mācību priekšmeta nosaukumu, nedēļas dienu, laiku , telpu;</w:t>
      </w:r>
    </w:p>
    <w:p w:rsidR="003C7168" w:rsidRPr="003C7168" w:rsidRDefault="003C7168" w:rsidP="001C6502">
      <w:pPr>
        <w:ind w:firstLine="360"/>
        <w:jc w:val="both"/>
        <w:rPr>
          <w:u w:val="none"/>
        </w:rPr>
      </w:pPr>
      <w:r w:rsidRPr="003C7168">
        <w:rPr>
          <w:u w:val="none"/>
        </w:rPr>
        <w:t>17.3.</w:t>
      </w:r>
      <w:r w:rsidR="001C6502">
        <w:rPr>
          <w:u w:val="none"/>
        </w:rPr>
        <w:t xml:space="preserve"> </w:t>
      </w:r>
      <w:r w:rsidRPr="003C7168">
        <w:rPr>
          <w:u w:val="none"/>
        </w:rPr>
        <w:t>stundu saraksts ir pastāvīgs visu semestri, un izmaiņas tajā var izdarīt tikai direktors vai cita Skolas direktora norīkota par to atbildīga persona;</w:t>
      </w:r>
    </w:p>
    <w:p w:rsidR="003C7168" w:rsidRPr="003C7168" w:rsidRDefault="003C7168" w:rsidP="001C6502">
      <w:pPr>
        <w:ind w:firstLine="360"/>
        <w:jc w:val="both"/>
        <w:rPr>
          <w:u w:val="none"/>
        </w:rPr>
      </w:pPr>
      <w:r w:rsidRPr="003C7168">
        <w:rPr>
          <w:u w:val="none"/>
        </w:rPr>
        <w:t>17.4.</w:t>
      </w:r>
      <w:r w:rsidR="001C6502">
        <w:rPr>
          <w:u w:val="none"/>
        </w:rPr>
        <w:t xml:space="preserve"> </w:t>
      </w:r>
      <w:r w:rsidRPr="003C7168">
        <w:rPr>
          <w:u w:val="none"/>
        </w:rPr>
        <w:t>stundu sarakstus apstiprina Skolas direktors vai tā deleģētā persona.</w:t>
      </w:r>
    </w:p>
    <w:p w:rsidR="003C7168" w:rsidRPr="003C7168" w:rsidRDefault="003C7168" w:rsidP="00263C08">
      <w:pPr>
        <w:jc w:val="both"/>
        <w:rPr>
          <w:u w:val="none"/>
        </w:rPr>
      </w:pPr>
      <w:r w:rsidRPr="003C7168">
        <w:rPr>
          <w:u w:val="none"/>
        </w:rPr>
        <w:t>18.</w:t>
      </w:r>
      <w:r w:rsidR="001C6502">
        <w:rPr>
          <w:u w:val="none"/>
        </w:rPr>
        <w:t xml:space="preserve"> </w:t>
      </w:r>
      <w:r w:rsidRPr="003C7168">
        <w:rPr>
          <w:u w:val="none"/>
        </w:rPr>
        <w:t>Izglītības programmu īstenošanas darba laika vienības ir mācību gads, kura ilgums ir 36.nedēļas. Mācību gads sadalās semestros:</w:t>
      </w:r>
    </w:p>
    <w:p w:rsidR="003C7168" w:rsidRPr="003C7168" w:rsidRDefault="003C7168" w:rsidP="00263C08">
      <w:pPr>
        <w:numPr>
          <w:ilvl w:val="0"/>
          <w:numId w:val="10"/>
        </w:numPr>
        <w:tabs>
          <w:tab w:val="clear" w:pos="360"/>
          <w:tab w:val="num" w:pos="720"/>
        </w:tabs>
        <w:ind w:left="720"/>
        <w:jc w:val="both"/>
        <w:rPr>
          <w:u w:val="none"/>
        </w:rPr>
      </w:pPr>
      <w:r w:rsidRPr="003C7168">
        <w:rPr>
          <w:u w:val="none"/>
        </w:rPr>
        <w:t>semestra ilgums ir 15.mācību nedēļas,</w:t>
      </w:r>
    </w:p>
    <w:p w:rsidR="003C7168" w:rsidRPr="003C7168" w:rsidRDefault="003C7168" w:rsidP="00263C08">
      <w:pPr>
        <w:numPr>
          <w:ilvl w:val="0"/>
          <w:numId w:val="10"/>
        </w:numPr>
        <w:tabs>
          <w:tab w:val="clear" w:pos="360"/>
          <w:tab w:val="num" w:pos="720"/>
        </w:tabs>
        <w:ind w:left="720"/>
        <w:jc w:val="both"/>
        <w:rPr>
          <w:u w:val="none"/>
        </w:rPr>
      </w:pPr>
      <w:r w:rsidRPr="003C7168">
        <w:rPr>
          <w:u w:val="none"/>
        </w:rPr>
        <w:t>semestra ilgums ir 21 nedēļa, no tām:</w:t>
      </w:r>
    </w:p>
    <w:p w:rsidR="003C7168" w:rsidRPr="003C7168" w:rsidRDefault="003C7168" w:rsidP="00263C08">
      <w:pPr>
        <w:ind w:firstLine="360"/>
        <w:jc w:val="both"/>
        <w:rPr>
          <w:u w:val="none"/>
        </w:rPr>
      </w:pPr>
      <w:r w:rsidRPr="003C7168">
        <w:rPr>
          <w:u w:val="none"/>
        </w:rPr>
        <w:t>1)</w:t>
      </w:r>
      <w:r w:rsidRPr="003C7168">
        <w:rPr>
          <w:u w:val="none"/>
        </w:rPr>
        <w:tab/>
        <w:t xml:space="preserve"> mūzikas skolā: 20 mācību nedēļas, viena pārcelšanas pārbaudījumu nedēļa;</w:t>
      </w:r>
    </w:p>
    <w:p w:rsidR="003C7168" w:rsidRPr="003C7168" w:rsidRDefault="003C7168" w:rsidP="00263C08">
      <w:pPr>
        <w:ind w:firstLine="360"/>
        <w:jc w:val="both"/>
        <w:rPr>
          <w:u w:val="none"/>
        </w:rPr>
      </w:pPr>
      <w:r w:rsidRPr="003C7168">
        <w:rPr>
          <w:u w:val="none"/>
        </w:rPr>
        <w:t>2)</w:t>
      </w:r>
      <w:r w:rsidRPr="003C7168">
        <w:rPr>
          <w:u w:val="none"/>
        </w:rPr>
        <w:tab/>
        <w:t>mākslas skolā: 19 mācību nedēļas, divas radošās prakses nedēļas.</w:t>
      </w:r>
    </w:p>
    <w:p w:rsidR="003C7168" w:rsidRPr="003C7168" w:rsidRDefault="003C7168" w:rsidP="00263C08">
      <w:pPr>
        <w:jc w:val="both"/>
        <w:rPr>
          <w:u w:val="none"/>
        </w:rPr>
      </w:pPr>
      <w:r w:rsidRPr="003C7168">
        <w:rPr>
          <w:u w:val="none"/>
        </w:rPr>
        <w:t>19.</w:t>
      </w:r>
      <w:r w:rsidR="001C6502">
        <w:rPr>
          <w:u w:val="none"/>
        </w:rPr>
        <w:t xml:space="preserve"> </w:t>
      </w:r>
      <w:r w:rsidRPr="003C7168">
        <w:rPr>
          <w:u w:val="none"/>
        </w:rPr>
        <w:t>Mācību nedēļas ilgums – 5 dienas.</w:t>
      </w:r>
    </w:p>
    <w:p w:rsidR="003C7168" w:rsidRPr="003C7168" w:rsidRDefault="003C7168" w:rsidP="00263C08">
      <w:pPr>
        <w:jc w:val="both"/>
        <w:rPr>
          <w:u w:val="none"/>
        </w:rPr>
      </w:pPr>
      <w:r w:rsidRPr="003C7168">
        <w:rPr>
          <w:u w:val="none"/>
        </w:rPr>
        <w:t>20. Mācību slodze:</w:t>
      </w:r>
    </w:p>
    <w:p w:rsidR="003C7168" w:rsidRPr="003C7168" w:rsidRDefault="003C7168" w:rsidP="00263C08">
      <w:pPr>
        <w:jc w:val="both"/>
        <w:rPr>
          <w:u w:val="none"/>
        </w:rPr>
      </w:pPr>
      <w:r w:rsidRPr="003C7168">
        <w:rPr>
          <w:u w:val="none"/>
        </w:rPr>
        <w:t xml:space="preserve">      20.1. viena profesionālās ievirzes izglītības programma nedrīkst pārsniegt 12 stundas</w:t>
      </w:r>
      <w:r w:rsidR="001C6502">
        <w:rPr>
          <w:u w:val="none"/>
        </w:rPr>
        <w:t xml:space="preserve"> </w:t>
      </w:r>
      <w:r w:rsidRPr="003C7168">
        <w:rPr>
          <w:u w:val="none"/>
        </w:rPr>
        <w:t>nedēļā;</w:t>
      </w:r>
    </w:p>
    <w:p w:rsidR="003C7168" w:rsidRPr="003C7168" w:rsidRDefault="003C7168" w:rsidP="00263C08">
      <w:pPr>
        <w:jc w:val="both"/>
        <w:rPr>
          <w:u w:val="none"/>
        </w:rPr>
      </w:pPr>
      <w:r w:rsidRPr="003C7168">
        <w:rPr>
          <w:u w:val="none"/>
        </w:rPr>
        <w:t xml:space="preserve">      20.2. mācību slodze dienā nedrīkst pārsniegt 4 stundas; </w:t>
      </w:r>
    </w:p>
    <w:p w:rsidR="003C7168" w:rsidRPr="003C7168" w:rsidRDefault="003C7168" w:rsidP="00263C08">
      <w:pPr>
        <w:jc w:val="both"/>
        <w:rPr>
          <w:u w:val="none"/>
        </w:rPr>
      </w:pPr>
      <w:r w:rsidRPr="003C7168">
        <w:rPr>
          <w:u w:val="none"/>
        </w:rPr>
        <w:t xml:space="preserve">      20.3. kopējais brīvdienu skaits mācību gadā – 4 nedēļas;</w:t>
      </w:r>
    </w:p>
    <w:p w:rsidR="003C7168" w:rsidRPr="003C7168" w:rsidRDefault="003C7168" w:rsidP="00263C08">
      <w:pPr>
        <w:jc w:val="both"/>
        <w:rPr>
          <w:u w:val="none"/>
        </w:rPr>
      </w:pPr>
      <w:r w:rsidRPr="003C7168">
        <w:rPr>
          <w:u w:val="none"/>
        </w:rPr>
        <w:t xml:space="preserve">      20.4. mācību stundas ilgums – 40 minūtes.</w:t>
      </w:r>
    </w:p>
    <w:p w:rsidR="003C7168" w:rsidRPr="003C7168" w:rsidRDefault="003C7168" w:rsidP="00263C08">
      <w:pPr>
        <w:jc w:val="both"/>
        <w:rPr>
          <w:u w:val="none"/>
        </w:rPr>
      </w:pPr>
      <w:r w:rsidRPr="003C7168">
        <w:rPr>
          <w:u w:val="none"/>
        </w:rPr>
        <w:t>21. Izglītojamo sa</w:t>
      </w:r>
      <w:r w:rsidR="001C6502">
        <w:rPr>
          <w:u w:val="none"/>
        </w:rPr>
        <w:t>sniegumi (</w:t>
      </w:r>
      <w:r w:rsidRPr="003C7168">
        <w:rPr>
          <w:u w:val="none"/>
        </w:rPr>
        <w:t>zināšanas, prasmes un iemaņas) tiek vērtēti 10 ballu skalā, atbilstoši Skolas izstrādātajiem noteikumiem par „Izglītojamo zināšanu un prasmju vērtēšanas kritērijiem un kārtību, izglītojamo pārcelšanu nākošajā klasē, izglītojamo atskaitīšanu”. Katra semestra noslēgumā izglītojamie saņem liecības.</w:t>
      </w:r>
    </w:p>
    <w:p w:rsidR="003C7168" w:rsidRPr="003C7168" w:rsidRDefault="003C7168" w:rsidP="00263C08">
      <w:pPr>
        <w:jc w:val="both"/>
        <w:rPr>
          <w:u w:val="none"/>
        </w:rPr>
      </w:pPr>
      <w:r w:rsidRPr="003C7168">
        <w:rPr>
          <w:u w:val="none"/>
        </w:rPr>
        <w:t>22.Skolas struktūru un mācību materiālo bāzi veido atbalstoši licenzētajām profesionālas ievirzes izglītības programmām.</w:t>
      </w:r>
    </w:p>
    <w:p w:rsidR="003C7168" w:rsidRPr="003C7168" w:rsidRDefault="003C7168" w:rsidP="003C7168">
      <w:pPr>
        <w:jc w:val="center"/>
        <w:rPr>
          <w:u w:val="none"/>
        </w:rPr>
      </w:pPr>
    </w:p>
    <w:p w:rsidR="003C7168" w:rsidRPr="00263C08" w:rsidRDefault="003C7168" w:rsidP="003C7168">
      <w:pPr>
        <w:jc w:val="center"/>
        <w:rPr>
          <w:b/>
          <w:u w:val="none"/>
        </w:rPr>
      </w:pPr>
      <w:r w:rsidRPr="00263C08">
        <w:rPr>
          <w:b/>
          <w:u w:val="none"/>
        </w:rPr>
        <w:t>V. PEDAGOGU UN CITU DARBINIEKU TIESĪBAS UN PIENĀKUMI</w:t>
      </w:r>
    </w:p>
    <w:p w:rsidR="003C7168" w:rsidRPr="003C7168" w:rsidRDefault="003C7168" w:rsidP="003C7168">
      <w:pPr>
        <w:jc w:val="both"/>
        <w:rPr>
          <w:u w:val="none"/>
        </w:rPr>
      </w:pPr>
    </w:p>
    <w:p w:rsidR="003C7168" w:rsidRPr="003C7168" w:rsidRDefault="003C7168" w:rsidP="003C7168">
      <w:pPr>
        <w:jc w:val="both"/>
        <w:rPr>
          <w:u w:val="none"/>
        </w:rPr>
      </w:pPr>
      <w:r w:rsidRPr="003C7168">
        <w:rPr>
          <w:u w:val="none"/>
        </w:rPr>
        <w:t>23. Direktoru pieņem darbā un atbrīvo no darba Alojas novada dome, saskaņojot ar Kultūras ministriju un Izglītības ministriju.</w:t>
      </w:r>
    </w:p>
    <w:p w:rsidR="003C7168" w:rsidRPr="003C7168" w:rsidRDefault="003C7168" w:rsidP="003C7168">
      <w:pPr>
        <w:jc w:val="both"/>
        <w:rPr>
          <w:u w:val="none"/>
        </w:rPr>
      </w:pPr>
      <w:r w:rsidRPr="003C7168">
        <w:rPr>
          <w:u w:val="none"/>
        </w:rPr>
        <w:t>24. Direktors vada Skolas attīstības plānošanu un ir tieši atbildīgs par profesionālās ievirzes izglītības programmu īstenošanu.</w:t>
      </w:r>
    </w:p>
    <w:p w:rsidR="003C7168" w:rsidRPr="003C7168" w:rsidRDefault="003C7168" w:rsidP="003C7168">
      <w:pPr>
        <w:jc w:val="both"/>
        <w:rPr>
          <w:u w:val="none"/>
        </w:rPr>
      </w:pPr>
      <w:r w:rsidRPr="003C7168">
        <w:rPr>
          <w:u w:val="none"/>
        </w:rPr>
        <w:t xml:space="preserve">25. Par Skolas direktoru ir tiesīga strādāt persona, kurai ir augstākā izglītība mākslas nozarē  un vismaz trīs gadu pedagoģiskā darba stāžs. </w:t>
      </w:r>
    </w:p>
    <w:p w:rsidR="003C7168" w:rsidRPr="003C7168" w:rsidRDefault="003C7168" w:rsidP="003C7168">
      <w:pPr>
        <w:jc w:val="both"/>
        <w:rPr>
          <w:u w:val="none"/>
        </w:rPr>
      </w:pPr>
      <w:r w:rsidRPr="003C7168">
        <w:rPr>
          <w:u w:val="none"/>
        </w:rPr>
        <w:lastRenderedPageBreak/>
        <w:t>26. Direktora pienākumi:</w:t>
      </w:r>
    </w:p>
    <w:p w:rsidR="003C7168" w:rsidRPr="003C7168" w:rsidRDefault="003C7168" w:rsidP="003C7168">
      <w:pPr>
        <w:jc w:val="both"/>
        <w:rPr>
          <w:u w:val="none"/>
        </w:rPr>
      </w:pPr>
      <w:r w:rsidRPr="003C7168">
        <w:rPr>
          <w:u w:val="none"/>
        </w:rPr>
        <w:t xml:space="preserve">      26.1. nodrošināt Skolu ar mūzikas vai mākslas nozares pedagoga profesionālajai </w:t>
      </w:r>
    </w:p>
    <w:p w:rsidR="003C7168" w:rsidRPr="003C7168" w:rsidRDefault="003C7168" w:rsidP="003C7168">
      <w:pPr>
        <w:jc w:val="both"/>
        <w:rPr>
          <w:u w:val="none"/>
        </w:rPr>
      </w:pPr>
      <w:r w:rsidRPr="003C7168">
        <w:rPr>
          <w:u w:val="none"/>
        </w:rPr>
        <w:t xml:space="preserve">               kvalifikācijai atbilstošiem darbiniekiem, pieņemt un atbrīvot no darba Skolas                        </w:t>
      </w:r>
    </w:p>
    <w:p w:rsidR="003C7168" w:rsidRPr="003C7168" w:rsidRDefault="003C7168" w:rsidP="003C7168">
      <w:pPr>
        <w:jc w:val="both"/>
        <w:rPr>
          <w:u w:val="none"/>
        </w:rPr>
      </w:pPr>
      <w:r w:rsidRPr="003C7168">
        <w:rPr>
          <w:u w:val="none"/>
        </w:rPr>
        <w:t xml:space="preserve">              darbiniekus saskaņā  ar Latvijas Republikas normatīvajiem aktiem;</w:t>
      </w:r>
    </w:p>
    <w:p w:rsidR="003C7168" w:rsidRPr="003C7168" w:rsidRDefault="003C7168" w:rsidP="003C7168">
      <w:pPr>
        <w:ind w:left="426" w:hanging="426"/>
        <w:jc w:val="both"/>
        <w:rPr>
          <w:u w:val="none"/>
        </w:rPr>
      </w:pPr>
      <w:r w:rsidRPr="003C7168">
        <w:rPr>
          <w:u w:val="none"/>
        </w:rPr>
        <w:t xml:space="preserve">       26.2. piedalīties Skolas darbību reglamentējošu tiesību aktu (Skolas nolikuma, iekšējās  kārtības noteikumu izglītojamo un darba kārtības noteikumu darbiniekiem, amata aprakstu u.c.) izstrādāšanā un nodrošināt to izpildi;</w:t>
      </w:r>
    </w:p>
    <w:p w:rsidR="003C7168" w:rsidRPr="003C7168" w:rsidRDefault="003C7168" w:rsidP="003C7168">
      <w:pPr>
        <w:jc w:val="both"/>
        <w:rPr>
          <w:u w:val="none"/>
        </w:rPr>
      </w:pPr>
      <w:r w:rsidRPr="003C7168">
        <w:rPr>
          <w:u w:val="none"/>
        </w:rPr>
        <w:t xml:space="preserve">      26.3. nodrošināt likumu un normatīvo aktu izpildi Skolā;</w:t>
      </w:r>
    </w:p>
    <w:p w:rsidR="003C7168" w:rsidRPr="003C7168" w:rsidRDefault="003C7168" w:rsidP="003C7168">
      <w:pPr>
        <w:jc w:val="both"/>
        <w:rPr>
          <w:u w:val="none"/>
        </w:rPr>
      </w:pPr>
      <w:r w:rsidRPr="003C7168">
        <w:rPr>
          <w:u w:val="none"/>
        </w:rPr>
        <w:t xml:space="preserve">      26.4. plānot un organizēt Skolas saimniecisko un finansiālo darbību;</w:t>
      </w:r>
    </w:p>
    <w:p w:rsidR="003C7168" w:rsidRPr="003C7168" w:rsidRDefault="003C7168" w:rsidP="003C7168">
      <w:pPr>
        <w:jc w:val="both"/>
        <w:rPr>
          <w:u w:val="none"/>
        </w:rPr>
      </w:pPr>
      <w:r w:rsidRPr="003C7168">
        <w:rPr>
          <w:u w:val="none"/>
        </w:rPr>
        <w:t xml:space="preserve">      26.5.</w:t>
      </w:r>
      <w:r w:rsidR="00CA04EE">
        <w:rPr>
          <w:u w:val="none"/>
        </w:rPr>
        <w:t xml:space="preserve"> </w:t>
      </w:r>
      <w:r w:rsidRPr="003C7168">
        <w:rPr>
          <w:u w:val="none"/>
        </w:rPr>
        <w:t>pārstāvēt Skolas intereses valsts un sabiedriskajās organizācijās;</w:t>
      </w:r>
    </w:p>
    <w:p w:rsidR="003C7168" w:rsidRPr="003C7168" w:rsidRDefault="003C7168" w:rsidP="003C7168">
      <w:pPr>
        <w:jc w:val="both"/>
        <w:rPr>
          <w:u w:val="none"/>
        </w:rPr>
      </w:pPr>
      <w:r w:rsidRPr="003C7168">
        <w:rPr>
          <w:u w:val="none"/>
        </w:rPr>
        <w:t xml:space="preserve">      26.6.</w:t>
      </w:r>
      <w:r w:rsidR="00CA04EE">
        <w:rPr>
          <w:u w:val="none"/>
        </w:rPr>
        <w:t xml:space="preserve"> </w:t>
      </w:r>
      <w:r w:rsidRPr="003C7168">
        <w:rPr>
          <w:u w:val="none"/>
        </w:rPr>
        <w:t>sadarboties ar nevalstiskajām organizācijām, iestādēm, uzņēmumiem, izglītojamiem,</w:t>
      </w:r>
      <w:r w:rsidR="009D5FB4">
        <w:rPr>
          <w:u w:val="none"/>
        </w:rPr>
        <w:t xml:space="preserve"> </w:t>
      </w:r>
      <w:r w:rsidRPr="003C7168">
        <w:rPr>
          <w:u w:val="none"/>
        </w:rPr>
        <w:t>vecākiem</w:t>
      </w:r>
      <w:r w:rsidR="009D5FB4">
        <w:rPr>
          <w:u w:val="none"/>
        </w:rPr>
        <w:t xml:space="preserve"> (aizbildņiem)</w:t>
      </w:r>
      <w:r w:rsidRPr="003C7168">
        <w:rPr>
          <w:u w:val="none"/>
        </w:rPr>
        <w:t>,</w:t>
      </w:r>
      <w:r w:rsidR="009D5FB4">
        <w:rPr>
          <w:u w:val="none"/>
        </w:rPr>
        <w:t xml:space="preserve"> </w:t>
      </w:r>
      <w:r w:rsidRPr="003C7168">
        <w:rPr>
          <w:u w:val="none"/>
        </w:rPr>
        <w:t>Skolas padomi u.c., Skolas pašpārvaldes institūciju darbības    nodrošināšanai, izglītības kvalitātes paaugstināšanai, izglītojamo karjeras iespēju izpētei un virzīšanai;</w:t>
      </w:r>
    </w:p>
    <w:p w:rsidR="003C7168" w:rsidRPr="003C7168" w:rsidRDefault="003C7168" w:rsidP="003C7168">
      <w:pPr>
        <w:jc w:val="both"/>
        <w:rPr>
          <w:u w:val="none"/>
        </w:rPr>
      </w:pPr>
      <w:r w:rsidRPr="003C7168">
        <w:rPr>
          <w:u w:val="none"/>
        </w:rPr>
        <w:t xml:space="preserve">      26.7. nodrošināt Skolas pašpārvaldes institūciju izveidi un svarīgos jautājumos konsultēties  ar Skolas padomi, pedagoģisko padomi, uzklausīt to viedokļus un ņemt vēr</w:t>
      </w:r>
      <w:r w:rsidR="009D5FB4">
        <w:rPr>
          <w:u w:val="none"/>
        </w:rPr>
        <w:t>ā</w:t>
      </w:r>
      <w:r w:rsidRPr="003C7168">
        <w:rPr>
          <w:u w:val="none"/>
        </w:rPr>
        <w:t xml:space="preserve">    ieteikumus, kas veicina Skolas darbības mērķu īstenošanu;</w:t>
      </w:r>
    </w:p>
    <w:p w:rsidR="003C7168" w:rsidRPr="003C7168" w:rsidRDefault="003C7168" w:rsidP="003C7168">
      <w:pPr>
        <w:jc w:val="both"/>
        <w:rPr>
          <w:u w:val="none"/>
        </w:rPr>
      </w:pPr>
      <w:r w:rsidRPr="003C7168">
        <w:rPr>
          <w:u w:val="none"/>
        </w:rPr>
        <w:t xml:space="preserve">      26.8. vadīt Skolas pedagoģisko padomi un Skolas darbu kopumā;</w:t>
      </w:r>
    </w:p>
    <w:p w:rsidR="003C7168" w:rsidRPr="003C7168" w:rsidRDefault="003C7168" w:rsidP="003C7168">
      <w:pPr>
        <w:jc w:val="both"/>
        <w:rPr>
          <w:u w:val="none"/>
        </w:rPr>
      </w:pPr>
      <w:r w:rsidRPr="003C7168">
        <w:rPr>
          <w:u w:val="none"/>
        </w:rPr>
        <w:t xml:space="preserve">      26.9. veikt citus šajā nolikumā un citos normatīvajos aktos noteiktos profesionālās ievirzes skolas direktora pienākumus;</w:t>
      </w:r>
    </w:p>
    <w:p w:rsidR="003C7168" w:rsidRPr="003C7168" w:rsidRDefault="003C7168" w:rsidP="003C7168">
      <w:pPr>
        <w:jc w:val="both"/>
        <w:rPr>
          <w:u w:val="none"/>
        </w:rPr>
      </w:pPr>
      <w:r w:rsidRPr="003C7168">
        <w:rPr>
          <w:u w:val="none"/>
        </w:rPr>
        <w:t xml:space="preserve">      26.10. sniegt noteiktā kārtībā pārskatus par savu darbu.</w:t>
      </w:r>
    </w:p>
    <w:p w:rsidR="003C7168" w:rsidRPr="003C7168" w:rsidRDefault="003C7168" w:rsidP="003C7168">
      <w:pPr>
        <w:jc w:val="both"/>
        <w:rPr>
          <w:u w:val="none"/>
        </w:rPr>
      </w:pPr>
      <w:r w:rsidRPr="003C7168">
        <w:rPr>
          <w:u w:val="none"/>
        </w:rPr>
        <w:t xml:space="preserve">      26.11. nodrošināt  Skolā  Alojas novada domes Nolikuma par Darba aizsardzības organizāciju un Nolikuma par Ugunsbīstama darba veikšanas kārtību  prasību  ievērošanu.</w:t>
      </w:r>
    </w:p>
    <w:p w:rsidR="009D5FB4" w:rsidRDefault="003C7168" w:rsidP="003C7168">
      <w:pPr>
        <w:jc w:val="both"/>
        <w:rPr>
          <w:u w:val="none"/>
        </w:rPr>
      </w:pPr>
      <w:r w:rsidRPr="003C7168">
        <w:rPr>
          <w:u w:val="none"/>
        </w:rPr>
        <w:t>27. Skolas direktoram ir tiesības:</w:t>
      </w:r>
    </w:p>
    <w:p w:rsidR="003C7168" w:rsidRPr="003C7168" w:rsidRDefault="003C7168" w:rsidP="003C7168">
      <w:pPr>
        <w:jc w:val="both"/>
        <w:rPr>
          <w:u w:val="none"/>
        </w:rPr>
      </w:pPr>
      <w:r w:rsidRPr="003C7168">
        <w:rPr>
          <w:u w:val="none"/>
        </w:rPr>
        <w:t xml:space="preserve"> 27.1. pieņemt darbā pedagogus un citus darbiniekus, noteikt viņu pienākumus un   tiesības;</w:t>
      </w:r>
    </w:p>
    <w:p w:rsidR="003C7168" w:rsidRPr="003C7168" w:rsidRDefault="003C7168" w:rsidP="009D5FB4">
      <w:pPr>
        <w:jc w:val="both"/>
        <w:rPr>
          <w:u w:val="none"/>
        </w:rPr>
      </w:pPr>
      <w:r w:rsidRPr="003C7168">
        <w:rPr>
          <w:u w:val="none"/>
        </w:rPr>
        <w:t xml:space="preserve">  27.2. deleģēt Skolas pedagogiem un citiem darbiniekiem konkrētu uzdevumu vai funkciju   veikšanu;</w:t>
      </w:r>
    </w:p>
    <w:p w:rsidR="003C7168" w:rsidRPr="003C7168" w:rsidRDefault="009D5FB4" w:rsidP="009D5FB4">
      <w:pPr>
        <w:jc w:val="both"/>
        <w:rPr>
          <w:u w:val="none"/>
        </w:rPr>
      </w:pPr>
      <w:r>
        <w:rPr>
          <w:u w:val="none"/>
        </w:rPr>
        <w:t xml:space="preserve"> </w:t>
      </w:r>
      <w:r w:rsidR="003C7168" w:rsidRPr="003C7168">
        <w:rPr>
          <w:u w:val="none"/>
        </w:rPr>
        <w:t>27.3. noteikt Skolas pedagoģisko darbinieku štata vienību skaitu, saskaņojot ar Kultūras</w:t>
      </w:r>
      <w:r>
        <w:rPr>
          <w:u w:val="none"/>
        </w:rPr>
        <w:t xml:space="preserve"> </w:t>
      </w:r>
      <w:r w:rsidR="003C7168" w:rsidRPr="003C7168">
        <w:rPr>
          <w:u w:val="none"/>
        </w:rPr>
        <w:t>ministriju, bet Skolas saimniecisko darbinieku štata vienību sakaitu, saskaņojot a</w:t>
      </w:r>
      <w:r>
        <w:rPr>
          <w:u w:val="none"/>
        </w:rPr>
        <w:t>r</w:t>
      </w:r>
      <w:r w:rsidR="003C7168" w:rsidRPr="003C7168">
        <w:rPr>
          <w:u w:val="none"/>
        </w:rPr>
        <w:t xml:space="preserve">  Alojas novada domi;</w:t>
      </w:r>
    </w:p>
    <w:p w:rsidR="003C7168" w:rsidRPr="003C7168" w:rsidRDefault="003C7168" w:rsidP="009D5FB4">
      <w:pPr>
        <w:jc w:val="both"/>
        <w:rPr>
          <w:u w:val="none"/>
        </w:rPr>
      </w:pPr>
      <w:r w:rsidRPr="003C7168">
        <w:rPr>
          <w:u w:val="none"/>
        </w:rPr>
        <w:t>27.4. savu pilnvaru ietvaros pastāvīgi lemt par Skolas intelektuālo, finanšu un materiālo  līdzekļu racionālu izlietošanu;</w:t>
      </w:r>
    </w:p>
    <w:p w:rsidR="003C7168" w:rsidRPr="003C7168" w:rsidRDefault="003C7168" w:rsidP="009D5FB4">
      <w:pPr>
        <w:jc w:val="both"/>
        <w:rPr>
          <w:u w:val="none"/>
        </w:rPr>
      </w:pPr>
      <w:r w:rsidRPr="003C7168">
        <w:rPr>
          <w:u w:val="none"/>
        </w:rPr>
        <w:t>27.5. slēgt līgumus ar fiziskām un juridiskām personām  Skolas nolikumā paredzētajos</w:t>
      </w:r>
      <w:r w:rsidR="009D5FB4">
        <w:rPr>
          <w:u w:val="none"/>
        </w:rPr>
        <w:t xml:space="preserve"> </w:t>
      </w:r>
      <w:r w:rsidRPr="003C7168">
        <w:rPr>
          <w:u w:val="none"/>
        </w:rPr>
        <w:t>darbības virzienos.</w:t>
      </w:r>
    </w:p>
    <w:p w:rsidR="003C7168" w:rsidRPr="003C7168" w:rsidRDefault="003C7168" w:rsidP="003C7168">
      <w:pPr>
        <w:jc w:val="both"/>
        <w:rPr>
          <w:u w:val="none"/>
        </w:rPr>
      </w:pPr>
      <w:r w:rsidRPr="003C7168">
        <w:rPr>
          <w:u w:val="none"/>
        </w:rPr>
        <w:t xml:space="preserve">28. </w:t>
      </w:r>
      <w:r w:rsidRPr="003C7168">
        <w:rPr>
          <w:b/>
          <w:u w:val="none"/>
        </w:rPr>
        <w:t>Skolas direktora vietnieks</w:t>
      </w:r>
      <w:r w:rsidRPr="003C7168">
        <w:rPr>
          <w:u w:val="none"/>
        </w:rPr>
        <w:t xml:space="preserve"> nodrošina kvalitatīvu izglītības procesa organizāciju un norisi Skolā. </w:t>
      </w:r>
    </w:p>
    <w:p w:rsidR="003C7168" w:rsidRPr="003C7168" w:rsidRDefault="003C7168" w:rsidP="003C7168">
      <w:pPr>
        <w:jc w:val="both"/>
        <w:rPr>
          <w:u w:val="none"/>
        </w:rPr>
      </w:pPr>
      <w:r w:rsidRPr="003C7168">
        <w:rPr>
          <w:u w:val="none"/>
        </w:rPr>
        <w:t>29. Pedagoga vispārējie pienākumi un tiesības izglītošanas procesā ir noteikti Izglītības likumā.</w:t>
      </w:r>
    </w:p>
    <w:p w:rsidR="003C7168" w:rsidRPr="003C7168" w:rsidRDefault="003C7168" w:rsidP="003C7168">
      <w:pPr>
        <w:jc w:val="both"/>
        <w:rPr>
          <w:u w:val="none"/>
        </w:rPr>
      </w:pPr>
      <w:r w:rsidRPr="003C7168">
        <w:rPr>
          <w:u w:val="none"/>
        </w:rPr>
        <w:t>30. Skolas pedagogu pienākumi:</w:t>
      </w:r>
    </w:p>
    <w:p w:rsidR="003C7168" w:rsidRPr="003C7168" w:rsidRDefault="003C7168" w:rsidP="003C7168">
      <w:pPr>
        <w:jc w:val="both"/>
        <w:rPr>
          <w:u w:val="none"/>
        </w:rPr>
      </w:pPr>
      <w:r w:rsidRPr="003C7168">
        <w:rPr>
          <w:i/>
          <w:u w:val="none"/>
        </w:rPr>
        <w:t xml:space="preserve">     </w:t>
      </w:r>
      <w:r w:rsidRPr="003C7168">
        <w:rPr>
          <w:u w:val="none"/>
        </w:rPr>
        <w:t xml:space="preserve"> 30.1. būt atbildīgam par izglītojamā veselību un dzīvību mācību stundās, kā arī pedagoga    vadītajos un organizētajos pasākumos;</w:t>
      </w:r>
    </w:p>
    <w:p w:rsidR="003C7168" w:rsidRPr="003C7168" w:rsidRDefault="003C7168" w:rsidP="003C7168">
      <w:pPr>
        <w:jc w:val="both"/>
        <w:rPr>
          <w:u w:val="none"/>
        </w:rPr>
      </w:pPr>
      <w:r w:rsidRPr="003C7168">
        <w:rPr>
          <w:u w:val="none"/>
        </w:rPr>
        <w:t xml:space="preserve">      30.2. veidot pozitīvu sadarbības vidi;</w:t>
      </w:r>
    </w:p>
    <w:p w:rsidR="003C7168" w:rsidRPr="003C7168" w:rsidRDefault="003C7168" w:rsidP="003C7168">
      <w:pPr>
        <w:jc w:val="both"/>
        <w:rPr>
          <w:u w:val="none"/>
        </w:rPr>
      </w:pPr>
      <w:r w:rsidRPr="003C7168">
        <w:rPr>
          <w:u w:val="none"/>
        </w:rPr>
        <w:t xml:space="preserve">      30.3. ievērot izglītojamo vajadzības, pieredzi, domāšanas veidu, spējas;</w:t>
      </w:r>
    </w:p>
    <w:p w:rsidR="003C7168" w:rsidRPr="003C7168" w:rsidRDefault="003C7168" w:rsidP="00CA04EE">
      <w:pPr>
        <w:rPr>
          <w:u w:val="none"/>
        </w:rPr>
      </w:pPr>
      <w:r w:rsidRPr="003C7168">
        <w:rPr>
          <w:u w:val="none"/>
        </w:rPr>
        <w:t xml:space="preserve">      30.4. stimulēt, vadīt un sniegt īpašu atbalstu izglītojamiem, kuriem ir grūtības mācību  procesā;</w:t>
      </w:r>
    </w:p>
    <w:p w:rsidR="003C7168" w:rsidRPr="003C7168" w:rsidRDefault="003C7168" w:rsidP="00CA04EE">
      <w:pPr>
        <w:rPr>
          <w:u w:val="none"/>
        </w:rPr>
      </w:pPr>
      <w:r w:rsidRPr="003C7168">
        <w:rPr>
          <w:u w:val="none"/>
        </w:rPr>
        <w:t xml:space="preserve">      30.5. izstrādāt mācību priekšmetu programmas, būt atbildīgam par sava dara metodēm,</w:t>
      </w:r>
      <w:r w:rsidR="00CA04EE">
        <w:rPr>
          <w:u w:val="none"/>
        </w:rPr>
        <w:t xml:space="preserve"> </w:t>
      </w:r>
      <w:r w:rsidRPr="003C7168">
        <w:rPr>
          <w:u w:val="none"/>
        </w:rPr>
        <w:t>paņēmieniem rezultātiem;</w:t>
      </w:r>
    </w:p>
    <w:p w:rsidR="003C7168" w:rsidRPr="003C7168" w:rsidRDefault="003C7168" w:rsidP="00CA04EE">
      <w:pPr>
        <w:rPr>
          <w:u w:val="none"/>
        </w:rPr>
      </w:pPr>
      <w:r w:rsidRPr="003C7168">
        <w:rPr>
          <w:u w:val="none"/>
        </w:rPr>
        <w:t xml:space="preserve">      30.6. radoši un atbildīgi piedalīties izglītības programmu īstenošanā;</w:t>
      </w:r>
    </w:p>
    <w:p w:rsidR="003C7168" w:rsidRPr="003C7168" w:rsidRDefault="003C7168" w:rsidP="00CA04EE">
      <w:pPr>
        <w:rPr>
          <w:u w:val="none"/>
        </w:rPr>
      </w:pPr>
      <w:r w:rsidRPr="003C7168">
        <w:rPr>
          <w:u w:val="none"/>
        </w:rPr>
        <w:lastRenderedPageBreak/>
        <w:t xml:space="preserve">      30.7. pastāvīgi pilnveidot savu izglītību un profesionālo meistarību.</w:t>
      </w:r>
    </w:p>
    <w:p w:rsidR="003C7168" w:rsidRPr="003C7168" w:rsidRDefault="003C7168" w:rsidP="00CA04EE">
      <w:pPr>
        <w:rPr>
          <w:u w:val="none"/>
        </w:rPr>
      </w:pPr>
      <w:r w:rsidRPr="003C7168">
        <w:rPr>
          <w:u w:val="none"/>
        </w:rPr>
        <w:t>31. Pedagogam ir tiesības:</w:t>
      </w:r>
    </w:p>
    <w:p w:rsidR="003C7168" w:rsidRPr="003C7168" w:rsidRDefault="003C7168" w:rsidP="00CA04EE">
      <w:pPr>
        <w:rPr>
          <w:u w:val="none"/>
        </w:rPr>
      </w:pPr>
      <w:r w:rsidRPr="003C7168">
        <w:rPr>
          <w:u w:val="none"/>
        </w:rPr>
        <w:t xml:space="preserve">      31.1. piedalīties Skolas pašpārvaldē;</w:t>
      </w:r>
    </w:p>
    <w:p w:rsidR="003C7168" w:rsidRPr="003C7168" w:rsidRDefault="003C7168" w:rsidP="00CA04EE">
      <w:pPr>
        <w:rPr>
          <w:u w:val="none"/>
        </w:rPr>
      </w:pPr>
      <w:r w:rsidRPr="003C7168">
        <w:rPr>
          <w:u w:val="none"/>
        </w:rPr>
        <w:t xml:space="preserve">      31.2. saņemt valsts garantētu apmaksu par ikgadējo atvaļinājumu normatīvajos aktos noteiktajā kārtībā;</w:t>
      </w:r>
    </w:p>
    <w:p w:rsidR="003C7168" w:rsidRPr="003C7168" w:rsidRDefault="003C7168" w:rsidP="00CA04EE">
      <w:pPr>
        <w:rPr>
          <w:u w:val="none"/>
        </w:rPr>
      </w:pPr>
      <w:r w:rsidRPr="003C7168">
        <w:rPr>
          <w:u w:val="none"/>
        </w:rPr>
        <w:t xml:space="preserve">      31.3. izteikt priekšlikumus Skolas attīstībai, iekšējās kārtības nodrošināšanai u.c.;</w:t>
      </w:r>
    </w:p>
    <w:p w:rsidR="003C7168" w:rsidRPr="00CA04EE" w:rsidRDefault="003C7168" w:rsidP="00CA04EE">
      <w:pPr>
        <w:rPr>
          <w:szCs w:val="24"/>
          <w:u w:val="none"/>
        </w:rPr>
      </w:pPr>
      <w:r w:rsidRPr="00CA04EE">
        <w:rPr>
          <w:szCs w:val="24"/>
          <w:u w:val="none"/>
        </w:rPr>
        <w:t xml:space="preserve">      31.4. saņemt pedagoģiskajam darbam nepieciešamo materiālo nodrošinājumu;</w:t>
      </w:r>
      <w:r w:rsidRPr="00CA04EE">
        <w:rPr>
          <w:szCs w:val="24"/>
          <w:u w:val="none"/>
        </w:rPr>
        <w:br/>
        <w:t>32. Skolas saimniecisko un citu darbinieku pienākumi:</w:t>
      </w:r>
      <w:r w:rsidRPr="00CA04EE">
        <w:rPr>
          <w:szCs w:val="24"/>
          <w:u w:val="none"/>
        </w:rPr>
        <w:br/>
        <w:t xml:space="preserve">       32.1. ievērot iekšējās kārtības noteikumus;</w:t>
      </w:r>
      <w:r w:rsidRPr="00CA04EE">
        <w:rPr>
          <w:szCs w:val="24"/>
          <w:u w:val="none"/>
        </w:rPr>
        <w:br/>
        <w:t xml:space="preserve">       32.2. saudzīgi izturēties pret Skolas mantu;</w:t>
      </w:r>
      <w:r w:rsidRPr="00CA04EE">
        <w:rPr>
          <w:szCs w:val="24"/>
          <w:u w:val="none"/>
        </w:rPr>
        <w:br/>
        <w:t xml:space="preserve">       32.3. atbildēt par savu darba pienākumu kvalitatīvu izpildi.</w:t>
      </w:r>
      <w:r w:rsidRPr="00CA04EE">
        <w:rPr>
          <w:szCs w:val="24"/>
          <w:u w:val="none"/>
        </w:rPr>
        <w:br/>
        <w:t>33. Skolas saimnieciskajiem un citiem darbiniekiem ir tiesības:</w:t>
      </w:r>
      <w:r w:rsidRPr="00CA04EE">
        <w:rPr>
          <w:szCs w:val="24"/>
          <w:u w:val="none"/>
        </w:rPr>
        <w:br/>
        <w:t xml:space="preserve">        33.1  uz darba samaksu, kas normālā darba laika ietvaros  nav mazāka par Ministru kabineta noteikto minimālo mēneša darba algu( amatalga);         </w:t>
      </w:r>
    </w:p>
    <w:p w:rsidR="003C7168" w:rsidRPr="00CA04EE" w:rsidRDefault="003C7168" w:rsidP="00CA04EE">
      <w:pPr>
        <w:rPr>
          <w:szCs w:val="24"/>
          <w:u w:val="none"/>
        </w:rPr>
      </w:pPr>
      <w:r w:rsidRPr="00CA04EE">
        <w:rPr>
          <w:szCs w:val="24"/>
          <w:u w:val="none"/>
        </w:rPr>
        <w:t xml:space="preserve">        33.2. saņemt valsts garantētu apmaksātu ikgadēju atvaļinājum</w:t>
      </w:r>
      <w:r w:rsidR="00CA04EE">
        <w:rPr>
          <w:szCs w:val="24"/>
          <w:u w:val="none"/>
        </w:rPr>
        <w:t>u normatīvajos aktos noteiktajā</w:t>
      </w:r>
      <w:r w:rsidRPr="00CA04EE">
        <w:rPr>
          <w:szCs w:val="24"/>
          <w:u w:val="none"/>
        </w:rPr>
        <w:t xml:space="preserve">   kārtībā;</w:t>
      </w:r>
      <w:r w:rsidRPr="00CA04EE">
        <w:rPr>
          <w:szCs w:val="24"/>
          <w:u w:val="none"/>
        </w:rPr>
        <w:br/>
        <w:t xml:space="preserve">       33.3. uz drošiem un veselībai nekaitīgiem darba apstākļiem;</w:t>
      </w:r>
      <w:r w:rsidRPr="00CA04EE">
        <w:rPr>
          <w:szCs w:val="24"/>
          <w:u w:val="none"/>
        </w:rPr>
        <w:br/>
        <w:t xml:space="preserve">       33.4. izteikt priekšlikumus Skolas attīstībai, iekšējās kārtības nodrošināšanai u.c.</w:t>
      </w:r>
    </w:p>
    <w:p w:rsidR="003C7168" w:rsidRPr="003C7168" w:rsidRDefault="003C7168" w:rsidP="006E3360">
      <w:pPr>
        <w:rPr>
          <w:u w:val="none"/>
        </w:rPr>
      </w:pPr>
    </w:p>
    <w:p w:rsidR="003C7168" w:rsidRPr="00263C08" w:rsidRDefault="003C7168" w:rsidP="003C7168">
      <w:pPr>
        <w:jc w:val="center"/>
        <w:rPr>
          <w:b/>
          <w:u w:val="none"/>
        </w:rPr>
      </w:pPr>
      <w:r w:rsidRPr="00263C08">
        <w:rPr>
          <w:b/>
          <w:u w:val="none"/>
        </w:rPr>
        <w:t>VI. IZGLĪTOJAMĀ PIENĀKUMI UN TIESĪBAS</w:t>
      </w:r>
    </w:p>
    <w:p w:rsidR="003C7168" w:rsidRPr="003C7168" w:rsidRDefault="003C7168" w:rsidP="003C7168">
      <w:pPr>
        <w:jc w:val="both"/>
        <w:rPr>
          <w:u w:val="none"/>
        </w:rPr>
      </w:pPr>
    </w:p>
    <w:p w:rsidR="003C7168" w:rsidRPr="003C7168" w:rsidRDefault="003C7168" w:rsidP="006E3360">
      <w:pPr>
        <w:rPr>
          <w:i/>
          <w:u w:val="none"/>
        </w:rPr>
      </w:pPr>
      <w:r w:rsidRPr="003C7168">
        <w:rPr>
          <w:u w:val="none"/>
        </w:rPr>
        <w:t>34. Izglītojamā pienākumi:                                                                                                                                34.1. mācīties, lai iegūtu profesionālās ievirzes mūzikas un mākslas izglītību;</w:t>
      </w:r>
    </w:p>
    <w:p w:rsidR="003C7168" w:rsidRPr="003C7168" w:rsidRDefault="003C7168" w:rsidP="006E3360">
      <w:pPr>
        <w:rPr>
          <w:szCs w:val="24"/>
          <w:u w:val="none"/>
        </w:rPr>
      </w:pPr>
      <w:r w:rsidRPr="003C7168">
        <w:rPr>
          <w:szCs w:val="24"/>
          <w:u w:val="none"/>
        </w:rPr>
        <w:t xml:space="preserve">     34.2. uzņemties personīgu atbildību par savām mācībām un uzvedību Skolā;</w:t>
      </w:r>
    </w:p>
    <w:p w:rsidR="003C7168" w:rsidRPr="003C7168" w:rsidRDefault="003C7168" w:rsidP="006E3360">
      <w:pPr>
        <w:rPr>
          <w:szCs w:val="24"/>
          <w:u w:val="none"/>
        </w:rPr>
      </w:pPr>
      <w:r w:rsidRPr="003C7168">
        <w:rPr>
          <w:szCs w:val="24"/>
          <w:u w:val="none"/>
        </w:rPr>
        <w:t xml:space="preserve">     34.3. ievērot Skolas nolikumu un iekšējās kārtības noteikumus;</w:t>
      </w:r>
    </w:p>
    <w:p w:rsidR="003C7168" w:rsidRPr="003C7168" w:rsidRDefault="003C7168" w:rsidP="006E3360">
      <w:pPr>
        <w:rPr>
          <w:szCs w:val="24"/>
          <w:u w:val="none"/>
        </w:rPr>
      </w:pPr>
      <w:r w:rsidRPr="003C7168">
        <w:rPr>
          <w:szCs w:val="24"/>
          <w:u w:val="none"/>
        </w:rPr>
        <w:t xml:space="preserve">     34.4. cienīt Skolas tradīcijas;</w:t>
      </w:r>
    </w:p>
    <w:p w:rsidR="003C7168" w:rsidRPr="003C7168" w:rsidRDefault="003C7168" w:rsidP="006E3360">
      <w:pPr>
        <w:rPr>
          <w:szCs w:val="24"/>
          <w:u w:val="none"/>
        </w:rPr>
      </w:pPr>
      <w:r w:rsidRPr="003C7168">
        <w:rPr>
          <w:szCs w:val="24"/>
          <w:u w:val="none"/>
        </w:rPr>
        <w:t xml:space="preserve">     34.5. pēc savām spējām un interesēm pārstāvēt Skolu dažādu veidu pasākumos;</w:t>
      </w:r>
    </w:p>
    <w:p w:rsidR="003C7168" w:rsidRPr="003C7168" w:rsidRDefault="003C7168" w:rsidP="006E3360">
      <w:pPr>
        <w:pStyle w:val="2lmenis"/>
        <w:numPr>
          <w:ilvl w:val="1"/>
          <w:numId w:val="12"/>
        </w:numPr>
        <w:jc w:val="left"/>
        <w:rPr>
          <w:snapToGrid w:val="0"/>
          <w:sz w:val="24"/>
          <w:szCs w:val="24"/>
        </w:rPr>
      </w:pPr>
      <w:r w:rsidRPr="003C7168">
        <w:rPr>
          <w:snapToGrid w:val="0"/>
          <w:sz w:val="24"/>
          <w:szCs w:val="24"/>
        </w:rPr>
        <w:t xml:space="preserve"> uzvesties un darboties saskaņā ar sabiedrībā pieņemtām morāles un ētikas normām;</w:t>
      </w:r>
    </w:p>
    <w:p w:rsidR="003C7168" w:rsidRPr="003C7168" w:rsidRDefault="00CA04EE" w:rsidP="006E3360">
      <w:pPr>
        <w:pStyle w:val="2lmenis"/>
        <w:numPr>
          <w:ilvl w:val="1"/>
          <w:numId w:val="12"/>
        </w:numPr>
        <w:jc w:val="left"/>
        <w:rPr>
          <w:snapToGrid w:val="0"/>
          <w:sz w:val="24"/>
          <w:szCs w:val="24"/>
        </w:rPr>
      </w:pPr>
      <w:r>
        <w:rPr>
          <w:snapToGrid w:val="0"/>
          <w:sz w:val="24"/>
          <w:szCs w:val="24"/>
        </w:rPr>
        <w:t xml:space="preserve"> </w:t>
      </w:r>
      <w:r w:rsidR="003C7168" w:rsidRPr="003C7168">
        <w:rPr>
          <w:snapToGrid w:val="0"/>
          <w:sz w:val="24"/>
          <w:szCs w:val="24"/>
        </w:rPr>
        <w:t>attīstīt sapratni, cieņu, iecietību;</w:t>
      </w:r>
    </w:p>
    <w:p w:rsidR="003C7168" w:rsidRPr="003C7168" w:rsidRDefault="003C7168" w:rsidP="006E3360">
      <w:pPr>
        <w:rPr>
          <w:szCs w:val="24"/>
          <w:u w:val="none"/>
        </w:rPr>
      </w:pPr>
      <w:r w:rsidRPr="003C7168">
        <w:rPr>
          <w:szCs w:val="24"/>
          <w:u w:val="none"/>
        </w:rPr>
        <w:t xml:space="preserve">     34.8. veidot sava rakstura īpašības – mērķtiecību, gribasspēku, neatlaidību mērķu </w:t>
      </w:r>
    </w:p>
    <w:p w:rsidR="003C7168" w:rsidRPr="003C7168" w:rsidRDefault="003C7168" w:rsidP="006E3360">
      <w:pPr>
        <w:rPr>
          <w:u w:val="none"/>
        </w:rPr>
      </w:pPr>
      <w:r w:rsidRPr="003C7168">
        <w:rPr>
          <w:u w:val="none"/>
        </w:rPr>
        <w:t xml:space="preserve">             sasniegšanai u.c.</w:t>
      </w:r>
    </w:p>
    <w:p w:rsidR="003C7168" w:rsidRPr="003C7168" w:rsidRDefault="003C7168" w:rsidP="006E3360">
      <w:pPr>
        <w:rPr>
          <w:u w:val="none"/>
        </w:rPr>
      </w:pPr>
      <w:r w:rsidRPr="003C7168">
        <w:rPr>
          <w:u w:val="none"/>
        </w:rPr>
        <w:t>35. Izglītojamam ir tiesības:</w:t>
      </w:r>
    </w:p>
    <w:p w:rsidR="003C7168" w:rsidRPr="003C7168" w:rsidRDefault="003C7168" w:rsidP="006E3360">
      <w:pPr>
        <w:rPr>
          <w:u w:val="none"/>
        </w:rPr>
      </w:pPr>
      <w:r w:rsidRPr="003C7168">
        <w:rPr>
          <w:u w:val="none"/>
        </w:rPr>
        <w:t xml:space="preserve">     35.1. apgūt mūzikas vai mākslas, profesionālās ievirzes izglītības programmu;</w:t>
      </w:r>
    </w:p>
    <w:p w:rsidR="003C7168" w:rsidRPr="003C7168" w:rsidRDefault="003C7168" w:rsidP="006E3360">
      <w:pPr>
        <w:rPr>
          <w:u w:val="none"/>
        </w:rPr>
      </w:pPr>
      <w:r w:rsidRPr="003C7168">
        <w:rPr>
          <w:u w:val="none"/>
        </w:rPr>
        <w:t xml:space="preserve">     35.2. mācību un audzināšanas procesā brīvi izteikt un aizstāvēt savas domas un uzskatus;</w:t>
      </w:r>
    </w:p>
    <w:p w:rsidR="003C7168" w:rsidRPr="003C7168" w:rsidRDefault="003C7168" w:rsidP="006E3360">
      <w:pPr>
        <w:rPr>
          <w:u w:val="none"/>
        </w:rPr>
      </w:pPr>
      <w:r w:rsidRPr="003C7168">
        <w:rPr>
          <w:u w:val="none"/>
        </w:rPr>
        <w:t xml:space="preserve">     35.3. piedalīties sabiedriskajā darbībā;</w:t>
      </w:r>
    </w:p>
    <w:p w:rsidR="003C7168" w:rsidRPr="003C7168" w:rsidRDefault="003C7168" w:rsidP="006E3360">
      <w:pPr>
        <w:rPr>
          <w:u w:val="none"/>
        </w:rPr>
      </w:pPr>
      <w:r w:rsidRPr="003C7168">
        <w:rPr>
          <w:u w:val="none"/>
        </w:rPr>
        <w:t xml:space="preserve">     35.4. saņemt informāciju par visiem ar izglītības programmu apguvi Skolā saistītiem   jautājumiem;</w:t>
      </w:r>
    </w:p>
    <w:p w:rsidR="003C7168" w:rsidRPr="00CA04EE" w:rsidRDefault="003C7168" w:rsidP="006E3360">
      <w:pPr>
        <w:pStyle w:val="2lmenis"/>
        <w:numPr>
          <w:ilvl w:val="0"/>
          <w:numId w:val="0"/>
        </w:numPr>
        <w:jc w:val="left"/>
        <w:rPr>
          <w:snapToGrid w:val="0"/>
          <w:sz w:val="24"/>
          <w:szCs w:val="24"/>
        </w:rPr>
      </w:pPr>
      <w:r w:rsidRPr="00CA04EE">
        <w:rPr>
          <w:sz w:val="24"/>
          <w:szCs w:val="24"/>
        </w:rPr>
        <w:t xml:space="preserve">     35.5. </w:t>
      </w:r>
      <w:r w:rsidRPr="00CA04EE">
        <w:rPr>
          <w:snapToGrid w:val="0"/>
          <w:sz w:val="24"/>
          <w:szCs w:val="24"/>
        </w:rPr>
        <w:t>izglītošanas procesā izmantot bez maksas Skolas telpas, bibliotēku, mācību līdzekļus;</w:t>
      </w:r>
    </w:p>
    <w:p w:rsidR="003C7168" w:rsidRPr="003C7168" w:rsidRDefault="003C7168" w:rsidP="006E3360">
      <w:pPr>
        <w:rPr>
          <w:u w:val="none"/>
        </w:rPr>
      </w:pPr>
      <w:r w:rsidRPr="003C7168">
        <w:rPr>
          <w:u w:val="none"/>
        </w:rPr>
        <w:t xml:space="preserve">     35.6. uz personīgās mantas aizsardzību Skolā;</w:t>
      </w:r>
    </w:p>
    <w:p w:rsidR="003C7168" w:rsidRPr="003C7168" w:rsidRDefault="003C7168" w:rsidP="006E3360">
      <w:pPr>
        <w:rPr>
          <w:u w:val="none"/>
        </w:rPr>
      </w:pPr>
      <w:r w:rsidRPr="003C7168">
        <w:rPr>
          <w:u w:val="none"/>
        </w:rPr>
        <w:t xml:space="preserve">     35.7. saņemt motivētu savu zināšanu, prasmju un uzvedības novērtējumu;</w:t>
      </w:r>
    </w:p>
    <w:p w:rsidR="003C7168" w:rsidRPr="003C7168" w:rsidRDefault="003C7168" w:rsidP="006E3360">
      <w:pPr>
        <w:rPr>
          <w:u w:val="none"/>
        </w:rPr>
      </w:pPr>
      <w:r w:rsidRPr="003C7168">
        <w:rPr>
          <w:u w:val="none"/>
        </w:rPr>
        <w:t xml:space="preserve">     35.8. saņemt pedagoga palīdzību mācību satura apguvē.</w:t>
      </w:r>
    </w:p>
    <w:p w:rsidR="003C7168" w:rsidRPr="003C7168" w:rsidRDefault="003C7168" w:rsidP="003C7168">
      <w:pPr>
        <w:jc w:val="both"/>
        <w:rPr>
          <w:u w:val="none"/>
        </w:rPr>
      </w:pPr>
    </w:p>
    <w:p w:rsidR="003C7168" w:rsidRPr="00263C08" w:rsidRDefault="003C7168" w:rsidP="003C7168">
      <w:pPr>
        <w:jc w:val="center"/>
        <w:rPr>
          <w:b/>
          <w:u w:val="none"/>
        </w:rPr>
      </w:pPr>
      <w:smartTag w:uri="urn:schemas-microsoft-com:office:smarttags" w:element="stockticker">
        <w:r w:rsidRPr="00263C08">
          <w:rPr>
            <w:b/>
            <w:u w:val="none"/>
          </w:rPr>
          <w:t>VII</w:t>
        </w:r>
      </w:smartTag>
      <w:r w:rsidRPr="00263C08">
        <w:rPr>
          <w:b/>
          <w:u w:val="none"/>
        </w:rPr>
        <w:t>. SKOLAS  PADOMES , SKOLAS PEDAGOĢISKĀS PADOMES IZVEIDOŠANAS KĀRTĪBA, TĀS KOMPETENCES</w:t>
      </w:r>
    </w:p>
    <w:p w:rsidR="003C7168" w:rsidRPr="003C7168" w:rsidRDefault="003C7168" w:rsidP="003C7168">
      <w:pPr>
        <w:jc w:val="center"/>
        <w:rPr>
          <w:u w:val="none"/>
        </w:rPr>
      </w:pPr>
    </w:p>
    <w:p w:rsidR="003C7168" w:rsidRPr="003C7168" w:rsidRDefault="003C7168" w:rsidP="003C7168">
      <w:pPr>
        <w:pStyle w:val="tv213"/>
        <w:spacing w:before="0" w:beforeAutospacing="0" w:after="0" w:afterAutospacing="0" w:line="285" w:lineRule="atLeast"/>
        <w:jc w:val="both"/>
      </w:pPr>
      <w:r w:rsidRPr="003C7168">
        <w:t>36. Skolas padome  koleģiāla institūcija, kurā darbojas:</w:t>
      </w:r>
    </w:p>
    <w:p w:rsidR="003C7168" w:rsidRPr="003C7168" w:rsidRDefault="003C7168" w:rsidP="003C7168">
      <w:pPr>
        <w:pStyle w:val="tv213"/>
        <w:spacing w:before="0" w:beforeAutospacing="0" w:after="0" w:afterAutospacing="0" w:line="285" w:lineRule="atLeast"/>
        <w:ind w:left="600"/>
        <w:jc w:val="both"/>
      </w:pPr>
      <w:r w:rsidRPr="003C7168">
        <w:lastRenderedPageBreak/>
        <w:t>1) izglītojamo deleģēti pārstāvji, izņemot izglītojamos pirmsskolas izglītības programmās;</w:t>
      </w:r>
    </w:p>
    <w:p w:rsidR="003C7168" w:rsidRPr="003C7168" w:rsidRDefault="003C7168" w:rsidP="003C7168">
      <w:pPr>
        <w:pStyle w:val="tv213"/>
        <w:spacing w:before="0" w:beforeAutospacing="0" w:after="0" w:afterAutospacing="0" w:line="285" w:lineRule="atLeast"/>
        <w:ind w:left="600"/>
        <w:jc w:val="both"/>
      </w:pPr>
      <w:r w:rsidRPr="003C7168">
        <w:t>2) izglītojamo vecāku (personu, kas realizē aizgādību) deleģēti pārstāvji;</w:t>
      </w:r>
    </w:p>
    <w:p w:rsidR="003C7168" w:rsidRPr="003C7168" w:rsidRDefault="003C7168" w:rsidP="003C7168">
      <w:pPr>
        <w:pStyle w:val="tv213"/>
        <w:spacing w:before="0" w:beforeAutospacing="0" w:after="0" w:afterAutospacing="0" w:line="285" w:lineRule="atLeast"/>
        <w:ind w:left="600"/>
        <w:jc w:val="both"/>
      </w:pPr>
      <w:r w:rsidRPr="003C7168">
        <w:t>3) skolas pedagogu un citu darbinieku deleģēti pārstāvji.</w:t>
      </w:r>
    </w:p>
    <w:p w:rsidR="003C7168" w:rsidRPr="003C7168" w:rsidRDefault="003C7168" w:rsidP="003C7168">
      <w:pPr>
        <w:pStyle w:val="tv213"/>
        <w:spacing w:before="0" w:beforeAutospacing="0" w:after="0" w:afterAutospacing="0" w:line="285" w:lineRule="atLeast"/>
        <w:jc w:val="both"/>
      </w:pPr>
      <w:r w:rsidRPr="003C7168">
        <w:t>37. Skolas padomē vecāku (personu, kas realizē aizgādību) pārstāvji ir vairākumā. Vecāku (personu, kas realizē aizgādību) pārstāvjus ar balsu vairākumu ievēlē skolas vecāku sapulce. Skolas darbinieku nevar deleģēt padomē kā vecāku (personu, kas realizē aizgādību) pārstāvi. Skolas padomes vadītāju ievēlē no vecāku (personu, kas realizē aizgādību) pārstāvju vidus. Padomes sastāvā var iekļaut skolas vadītāju un skolas dibinātāja pārstāvi.</w:t>
      </w:r>
    </w:p>
    <w:p w:rsidR="003C7168" w:rsidRPr="003C7168" w:rsidRDefault="003C7168" w:rsidP="003C7168">
      <w:pPr>
        <w:pStyle w:val="tv213"/>
        <w:spacing w:before="0" w:beforeAutospacing="0" w:after="0" w:afterAutospacing="0" w:line="285" w:lineRule="atLeast"/>
        <w:jc w:val="both"/>
      </w:pPr>
      <w:r w:rsidRPr="003C7168">
        <w:t>38. Skolas padome:</w:t>
      </w:r>
    </w:p>
    <w:p w:rsidR="003C7168" w:rsidRPr="003C7168" w:rsidRDefault="003C7168" w:rsidP="003C7168">
      <w:pPr>
        <w:pStyle w:val="tv213"/>
        <w:spacing w:before="0" w:beforeAutospacing="0" w:after="0" w:afterAutospacing="0" w:line="285" w:lineRule="atLeast"/>
        <w:ind w:left="600"/>
        <w:jc w:val="both"/>
      </w:pPr>
      <w:r w:rsidRPr="003C7168">
        <w:t>38.1. sniedz priekšlikumus skolas attīstībai;</w:t>
      </w:r>
    </w:p>
    <w:p w:rsidR="003C7168" w:rsidRPr="003C7168" w:rsidRDefault="003C7168" w:rsidP="003C7168">
      <w:pPr>
        <w:pStyle w:val="tv213"/>
        <w:spacing w:before="0" w:beforeAutospacing="0" w:after="0" w:afterAutospacing="0" w:line="285" w:lineRule="atLeast"/>
        <w:ind w:left="600"/>
        <w:jc w:val="both"/>
      </w:pPr>
      <w:r w:rsidRPr="003C7168">
        <w:t>38.2. piedalās izglītības procesa un tā rezultātu apspriešanā un sniedz priekšlikumus izglītības kvalitātes uzlabošanai skolā;</w:t>
      </w:r>
    </w:p>
    <w:p w:rsidR="003C7168" w:rsidRPr="003C7168" w:rsidRDefault="003C7168" w:rsidP="003C7168">
      <w:pPr>
        <w:pStyle w:val="tv213"/>
        <w:spacing w:before="0" w:beforeAutospacing="0" w:after="0" w:afterAutospacing="0" w:line="285" w:lineRule="atLeast"/>
        <w:ind w:left="600"/>
        <w:jc w:val="both"/>
      </w:pPr>
      <w:r w:rsidRPr="003C7168">
        <w:t>38.3. sniedz priekšlikumus jautājumos par izglītojamo un skolas darbinieku tiesībām un pienākumiem;</w:t>
      </w:r>
    </w:p>
    <w:p w:rsidR="003C7168" w:rsidRPr="003C7168" w:rsidRDefault="003C7168" w:rsidP="003C7168">
      <w:pPr>
        <w:pStyle w:val="tv213"/>
        <w:spacing w:before="0" w:beforeAutospacing="0" w:after="0" w:afterAutospacing="0" w:line="285" w:lineRule="atLeast"/>
        <w:ind w:left="600"/>
        <w:jc w:val="both"/>
      </w:pPr>
      <w:r w:rsidRPr="003C7168">
        <w:t>38.4. sniedz skolas vadītājam priekšlikumus par iestādes darba organizāciju, budžeta sadalījumu un izglītības programmu īstenošanu;</w:t>
      </w:r>
    </w:p>
    <w:p w:rsidR="003C7168" w:rsidRPr="003C7168" w:rsidRDefault="003C7168" w:rsidP="003C7168">
      <w:pPr>
        <w:pStyle w:val="tv213"/>
        <w:spacing w:before="0" w:beforeAutospacing="0" w:after="0" w:afterAutospacing="0" w:line="285" w:lineRule="atLeast"/>
        <w:ind w:left="600"/>
        <w:jc w:val="both"/>
      </w:pPr>
      <w:r w:rsidRPr="003C7168">
        <w:t>38.5. ir tiesīga lemt par to, kādus Izglītības likuma</w:t>
      </w:r>
      <w:r w:rsidRPr="003C7168">
        <w:rPr>
          <w:rStyle w:val="apple-converted-space"/>
        </w:rPr>
        <w:t> </w:t>
      </w:r>
      <w:hyperlink r:id="rId8" w:anchor="p1" w:history="1">
        <w:r w:rsidRPr="006E3360">
          <w:rPr>
            <w:rStyle w:val="Hyperlink"/>
            <w:color w:val="auto"/>
            <w:sz w:val="24"/>
            <w:szCs w:val="24"/>
          </w:rPr>
          <w:t>1.panta</w:t>
        </w:r>
      </w:hyperlink>
      <w:r w:rsidRPr="003C7168">
        <w:rPr>
          <w:rStyle w:val="apple-converted-space"/>
        </w:rPr>
        <w:t> </w:t>
      </w:r>
      <w:r w:rsidRPr="003C7168">
        <w:t>12.</w:t>
      </w:r>
      <w:r w:rsidRPr="003C7168">
        <w:rPr>
          <w:vertAlign w:val="superscript"/>
        </w:rPr>
        <w:t>4</w:t>
      </w:r>
      <w:r w:rsidRPr="003C7168">
        <w:rPr>
          <w:rStyle w:val="apple-converted-space"/>
        </w:rPr>
        <w:t> </w:t>
      </w:r>
      <w:r w:rsidRPr="003C7168">
        <w:t>punkta "k" apakšpunktā minētos individuālos mācību piederumus nodrošina izglītojamo vecāki (personas, kas realizē aizgādību);</w:t>
      </w:r>
    </w:p>
    <w:p w:rsidR="003C7168" w:rsidRPr="003C7168" w:rsidRDefault="003C7168" w:rsidP="003C7168">
      <w:pPr>
        <w:pStyle w:val="tv213"/>
        <w:spacing w:before="0" w:beforeAutospacing="0" w:after="0" w:afterAutospacing="0" w:line="285" w:lineRule="atLeast"/>
        <w:ind w:left="600"/>
        <w:jc w:val="both"/>
      </w:pPr>
      <w:r w:rsidRPr="003C7168">
        <w:t>38.6. risina tās kompetencē esošus organizatoriskos, tai skaitā ar skolas rīkotajiem pasākumiem saistītus jautājumus;</w:t>
      </w:r>
    </w:p>
    <w:p w:rsidR="003C7168" w:rsidRPr="003C7168" w:rsidRDefault="003C7168" w:rsidP="003C7168">
      <w:pPr>
        <w:pStyle w:val="tv213"/>
        <w:spacing w:before="0" w:beforeAutospacing="0" w:after="0" w:afterAutospacing="0" w:line="285" w:lineRule="atLeast"/>
        <w:ind w:left="600"/>
        <w:jc w:val="both"/>
      </w:pPr>
      <w:r w:rsidRPr="003C7168">
        <w:t>38.7. veicina skolas sadarbību ar sabiedrību;</w:t>
      </w:r>
    </w:p>
    <w:p w:rsidR="003C7168" w:rsidRPr="003C7168" w:rsidRDefault="003C7168" w:rsidP="003C7168">
      <w:pPr>
        <w:pStyle w:val="tv213"/>
        <w:spacing w:before="0" w:beforeAutospacing="0" w:after="0" w:afterAutospacing="0" w:line="285" w:lineRule="atLeast"/>
        <w:ind w:left="600"/>
        <w:jc w:val="both"/>
      </w:pPr>
      <w:r w:rsidRPr="003C7168">
        <w:t>38.8. informē par savu darbību un pieņemtajiem lēmumiem skolas padomes darbu reglamentējošā normatīvajā aktā noteiktajā kārtībā;</w:t>
      </w:r>
    </w:p>
    <w:p w:rsidR="003C7168" w:rsidRPr="003C7168" w:rsidRDefault="003C7168" w:rsidP="003C7168">
      <w:pPr>
        <w:pStyle w:val="tv213"/>
        <w:spacing w:before="0" w:beforeAutospacing="0" w:after="0" w:afterAutospacing="0" w:line="285" w:lineRule="atLeast"/>
        <w:ind w:left="600"/>
        <w:jc w:val="both"/>
      </w:pPr>
      <w:r w:rsidRPr="003C7168">
        <w:t>38.9. veic citus skolas padomes darbu reglamentējošā normatīvajā aktā un citos normatīvajos aktos noteiktos pienākumus.</w:t>
      </w:r>
    </w:p>
    <w:p w:rsidR="003C7168" w:rsidRPr="003C7168" w:rsidRDefault="003C7168" w:rsidP="003C7168">
      <w:pPr>
        <w:pStyle w:val="tv213"/>
        <w:spacing w:before="0" w:beforeAutospacing="0" w:after="0" w:afterAutospacing="0" w:line="285" w:lineRule="atLeast"/>
        <w:jc w:val="both"/>
      </w:pPr>
      <w:r w:rsidRPr="003C7168">
        <w:t>39. Skolas padome darbojas saskaņā ar skolas padomes darbību reglamentējošu normatīvo aktu, ko, saskaņojot ar skolas vadītāju, izdod pati padome.</w:t>
      </w:r>
    </w:p>
    <w:p w:rsidR="003C7168" w:rsidRPr="003C7168" w:rsidRDefault="003C7168" w:rsidP="003C7168">
      <w:pPr>
        <w:jc w:val="both"/>
        <w:rPr>
          <w:u w:val="none"/>
        </w:rPr>
      </w:pPr>
      <w:r w:rsidRPr="003C7168">
        <w:rPr>
          <w:u w:val="none"/>
        </w:rPr>
        <w:t>40. Pedagoģiskā padome risina ar Skolas mācību un audzināšanas darbu saistītus jautājumus. Tās darbību reglamentē Pedagoģiskās padomes reglaments. Pedagoģisko padomi vada  Skolas direktors. Tās sastāvā ir Skolā  strādājošie pedagogi, to sasauc ne retāk kā reizi  semestrī un sēdes protokolē.</w:t>
      </w:r>
    </w:p>
    <w:p w:rsidR="003C7168" w:rsidRPr="003C7168" w:rsidRDefault="003C7168" w:rsidP="006E3360">
      <w:pPr>
        <w:rPr>
          <w:u w:val="none"/>
        </w:rPr>
      </w:pPr>
    </w:p>
    <w:p w:rsidR="003C7168" w:rsidRPr="00263C08" w:rsidRDefault="003C7168" w:rsidP="003C7168">
      <w:pPr>
        <w:jc w:val="center"/>
        <w:rPr>
          <w:b/>
          <w:u w:val="none"/>
        </w:rPr>
      </w:pPr>
      <w:r w:rsidRPr="00263C08">
        <w:rPr>
          <w:b/>
          <w:u w:val="none"/>
        </w:rPr>
        <w:t>VIII. SKOLAS IEKŠĒJO KĀRTĪBU REGLAMENTĒJOŠO DOKUMENTU PIEŅEMŠANAS</w:t>
      </w:r>
    </w:p>
    <w:p w:rsidR="003C7168" w:rsidRPr="00263C08" w:rsidRDefault="003C7168" w:rsidP="003C7168">
      <w:pPr>
        <w:jc w:val="center"/>
        <w:rPr>
          <w:b/>
          <w:u w:val="none"/>
        </w:rPr>
      </w:pPr>
      <w:r w:rsidRPr="00263C08">
        <w:rPr>
          <w:b/>
          <w:u w:val="none"/>
        </w:rPr>
        <w:t>KĀRTĪBA</w:t>
      </w:r>
    </w:p>
    <w:p w:rsidR="003C7168" w:rsidRPr="003C7168" w:rsidRDefault="003C7168" w:rsidP="003C7168">
      <w:pPr>
        <w:jc w:val="both"/>
        <w:rPr>
          <w:u w:val="none"/>
        </w:rPr>
      </w:pPr>
    </w:p>
    <w:p w:rsidR="003C7168" w:rsidRPr="003C7168" w:rsidRDefault="003C7168" w:rsidP="003C7168">
      <w:pPr>
        <w:jc w:val="both"/>
        <w:rPr>
          <w:u w:val="none"/>
        </w:rPr>
      </w:pPr>
    </w:p>
    <w:p w:rsidR="003C7168" w:rsidRPr="003C7168" w:rsidRDefault="003C7168" w:rsidP="003C7168">
      <w:pPr>
        <w:jc w:val="both"/>
        <w:rPr>
          <w:i/>
          <w:u w:val="none"/>
        </w:rPr>
      </w:pPr>
      <w:r w:rsidRPr="003C7168">
        <w:rPr>
          <w:i/>
          <w:u w:val="none"/>
        </w:rPr>
        <w:t>41. Skola saskaņā ar Skolas nolikumu patstāvīgi izstrādā iekšējos normatīvos aktus, kurus apstiprina Skolas direktors:</w:t>
      </w:r>
    </w:p>
    <w:p w:rsidR="003C7168" w:rsidRPr="003C7168" w:rsidRDefault="003C7168" w:rsidP="003C7168">
      <w:pPr>
        <w:jc w:val="both"/>
        <w:rPr>
          <w:u w:val="none"/>
        </w:rPr>
      </w:pPr>
      <w:r w:rsidRPr="003C7168">
        <w:rPr>
          <w:u w:val="none"/>
        </w:rPr>
        <w:t xml:space="preserve">      41.1. Skolas iekšējās kārtības noteikumus izglītojamiem – pieņem pedagoģiskā padome;</w:t>
      </w:r>
    </w:p>
    <w:p w:rsidR="003C7168" w:rsidRPr="003C7168" w:rsidRDefault="003C7168" w:rsidP="003C7168">
      <w:pPr>
        <w:jc w:val="both"/>
        <w:rPr>
          <w:u w:val="none"/>
        </w:rPr>
      </w:pPr>
      <w:r w:rsidRPr="003C7168">
        <w:rPr>
          <w:u w:val="none"/>
        </w:rPr>
        <w:t xml:space="preserve">      41.2. Skolas darba kārtības noteikumus - pieņem pedagoģiskā padome;</w:t>
      </w:r>
    </w:p>
    <w:p w:rsidR="003C7168" w:rsidRPr="003C7168" w:rsidRDefault="003C7168" w:rsidP="003C7168">
      <w:pPr>
        <w:jc w:val="both"/>
        <w:rPr>
          <w:u w:val="none"/>
        </w:rPr>
      </w:pPr>
      <w:r w:rsidRPr="003C7168">
        <w:rPr>
          <w:u w:val="none"/>
        </w:rPr>
        <w:t xml:space="preserve">      41.3. Skolas padomes reglaments – pieņem Skolas padome;</w:t>
      </w:r>
    </w:p>
    <w:p w:rsidR="003C7168" w:rsidRPr="003C7168" w:rsidRDefault="003C7168" w:rsidP="003C7168">
      <w:pPr>
        <w:jc w:val="both"/>
        <w:rPr>
          <w:u w:val="none"/>
        </w:rPr>
      </w:pPr>
      <w:r w:rsidRPr="003C7168">
        <w:rPr>
          <w:u w:val="none"/>
        </w:rPr>
        <w:t xml:space="preserve">      41.4. Pedagoģiskās padomes reglaments – pieņem pedagoģiskā padome;</w:t>
      </w:r>
    </w:p>
    <w:p w:rsidR="003C7168" w:rsidRPr="003C7168" w:rsidRDefault="003C7168" w:rsidP="003C7168">
      <w:pPr>
        <w:jc w:val="both"/>
        <w:rPr>
          <w:u w:val="none"/>
        </w:rPr>
      </w:pPr>
      <w:r w:rsidRPr="003C7168">
        <w:rPr>
          <w:u w:val="none"/>
        </w:rPr>
        <w:t xml:space="preserve">      41.5. Izglītojamo uzņemšanas noteikumus- pieņem pedagoģiskā padome;</w:t>
      </w:r>
    </w:p>
    <w:p w:rsidR="003C7168" w:rsidRPr="003C7168" w:rsidRDefault="003C7168" w:rsidP="003C7168">
      <w:pPr>
        <w:jc w:val="both"/>
        <w:rPr>
          <w:u w:val="none"/>
        </w:rPr>
      </w:pPr>
      <w:r w:rsidRPr="003C7168">
        <w:rPr>
          <w:u w:val="none"/>
        </w:rPr>
        <w:lastRenderedPageBreak/>
        <w:t xml:space="preserve">      41.6. Noteikumus par izglītojamo zināšanu un prasmju vērtēšanas kritērijiem un kārtīb</w:t>
      </w:r>
      <w:r w:rsidR="00CA04EE">
        <w:rPr>
          <w:u w:val="none"/>
        </w:rPr>
        <w:t>u</w:t>
      </w:r>
      <w:r w:rsidRPr="003C7168">
        <w:rPr>
          <w:u w:val="none"/>
        </w:rPr>
        <w:t xml:space="preserve">  izglītojamo pārcelšanu nākošajā klasē, izglītojamo atskaitīšanu- pieņem pedagoģiskā   padome;</w:t>
      </w:r>
    </w:p>
    <w:p w:rsidR="003C7168" w:rsidRPr="003C7168" w:rsidRDefault="003C7168" w:rsidP="003C7168">
      <w:pPr>
        <w:jc w:val="both"/>
        <w:rPr>
          <w:u w:val="none"/>
        </w:rPr>
      </w:pPr>
      <w:r w:rsidRPr="003C7168">
        <w:rPr>
          <w:u w:val="none"/>
        </w:rPr>
        <w:t xml:space="preserve">      41.7. Rīkojumus par Skolas darbību, darbiniekiem un izglītojamiem izdod Skolas direktors, iepazīstinot ar saturu rīkojuma adresātu.</w:t>
      </w:r>
    </w:p>
    <w:p w:rsidR="003C7168" w:rsidRPr="003C7168" w:rsidRDefault="003C7168" w:rsidP="003C7168">
      <w:pPr>
        <w:jc w:val="both"/>
        <w:rPr>
          <w:u w:val="none"/>
        </w:rPr>
      </w:pPr>
      <w:r w:rsidRPr="003C7168">
        <w:rPr>
          <w:u w:val="none"/>
        </w:rPr>
        <w:t>42. Skolas darbības tiesiskumu nodrošina Skolas direktors.</w:t>
      </w:r>
    </w:p>
    <w:p w:rsidR="003C7168" w:rsidRPr="003C7168" w:rsidRDefault="003C7168" w:rsidP="003C7168">
      <w:pPr>
        <w:jc w:val="both"/>
        <w:rPr>
          <w:u w:val="none"/>
        </w:rPr>
      </w:pPr>
      <w:r w:rsidRPr="003C7168">
        <w:rPr>
          <w:u w:val="none"/>
        </w:rPr>
        <w:t>43. Skolas direktors pieņem lēmumu par privātpersonu apstrīdēto Skolas darbinieku faktisko rīcību.</w:t>
      </w:r>
    </w:p>
    <w:p w:rsidR="003C7168" w:rsidRPr="003C7168" w:rsidRDefault="003C7168" w:rsidP="003C7168">
      <w:pPr>
        <w:jc w:val="both"/>
        <w:rPr>
          <w:u w:val="none"/>
        </w:rPr>
      </w:pPr>
      <w:r w:rsidRPr="003C7168">
        <w:rPr>
          <w:u w:val="none"/>
        </w:rPr>
        <w:t>44. Skolas direktora izdotos administratīvos aktus un faktisko rīcību privātpersona var apstrīdēt Dibinātājam – Alojas novada domē.</w:t>
      </w:r>
    </w:p>
    <w:p w:rsidR="003C7168" w:rsidRPr="003C7168" w:rsidRDefault="003C7168" w:rsidP="003C7168">
      <w:pPr>
        <w:jc w:val="both"/>
        <w:rPr>
          <w:u w:val="none"/>
        </w:rPr>
      </w:pPr>
    </w:p>
    <w:p w:rsidR="003C7168" w:rsidRPr="003C7168" w:rsidRDefault="003C7168" w:rsidP="003C7168">
      <w:pPr>
        <w:jc w:val="center"/>
        <w:rPr>
          <w:u w:val="none"/>
        </w:rPr>
      </w:pPr>
    </w:p>
    <w:p w:rsidR="003C7168" w:rsidRPr="00263C08" w:rsidRDefault="003C7168" w:rsidP="003C7168">
      <w:pPr>
        <w:jc w:val="center"/>
        <w:rPr>
          <w:b/>
          <w:u w:val="none"/>
        </w:rPr>
      </w:pPr>
      <w:r w:rsidRPr="00263C08">
        <w:rPr>
          <w:b/>
          <w:u w:val="none"/>
        </w:rPr>
        <w:t>IX. FINANSĒŠANAS AVOTI UN KĀRTĪBA</w:t>
      </w:r>
    </w:p>
    <w:p w:rsidR="003C7168" w:rsidRPr="00263C08" w:rsidRDefault="003C7168" w:rsidP="003C7168">
      <w:pPr>
        <w:jc w:val="both"/>
        <w:rPr>
          <w:b/>
          <w:u w:val="none"/>
        </w:rPr>
      </w:pPr>
    </w:p>
    <w:p w:rsidR="003C7168" w:rsidRPr="003C7168" w:rsidRDefault="003C7168" w:rsidP="003C7168">
      <w:pPr>
        <w:jc w:val="both"/>
        <w:rPr>
          <w:u w:val="none"/>
        </w:rPr>
      </w:pPr>
      <w:r w:rsidRPr="003C7168">
        <w:rPr>
          <w:u w:val="none"/>
        </w:rPr>
        <w:t xml:space="preserve">45. Akreditētas profesionālās ievirzes skolas ir tiesīgas pretendēt uz valsts </w:t>
      </w:r>
    </w:p>
    <w:p w:rsidR="003C7168" w:rsidRPr="003C7168" w:rsidRDefault="003C7168" w:rsidP="003C7168">
      <w:pPr>
        <w:jc w:val="both"/>
        <w:rPr>
          <w:u w:val="none"/>
        </w:rPr>
      </w:pPr>
      <w:r w:rsidRPr="003C7168">
        <w:rPr>
          <w:u w:val="none"/>
        </w:rPr>
        <w:t xml:space="preserve">      finansējumu profesionālās ievirzes izglītības programmu īstenošanai Ministru kabineta</w:t>
      </w:r>
      <w:r w:rsidR="00CA04EE">
        <w:rPr>
          <w:u w:val="none"/>
        </w:rPr>
        <w:t xml:space="preserve"> </w:t>
      </w:r>
      <w:r w:rsidRPr="003C7168">
        <w:rPr>
          <w:u w:val="none"/>
        </w:rPr>
        <w:t xml:space="preserve"> noteiktajā kārtībā.</w:t>
      </w:r>
    </w:p>
    <w:p w:rsidR="003C7168" w:rsidRPr="003C7168" w:rsidRDefault="003C7168" w:rsidP="003C7168">
      <w:pPr>
        <w:jc w:val="both"/>
        <w:rPr>
          <w:i/>
          <w:u w:val="none"/>
        </w:rPr>
      </w:pPr>
      <w:r w:rsidRPr="003C7168">
        <w:rPr>
          <w:i/>
          <w:u w:val="none"/>
        </w:rPr>
        <w:t>46. Skolas finansēšanas avoti:</w:t>
      </w:r>
    </w:p>
    <w:p w:rsidR="003C7168" w:rsidRPr="003C7168" w:rsidRDefault="003C7168" w:rsidP="003C7168">
      <w:pPr>
        <w:jc w:val="both"/>
        <w:rPr>
          <w:i/>
          <w:u w:val="none"/>
        </w:rPr>
      </w:pPr>
      <w:r w:rsidRPr="003C7168">
        <w:rPr>
          <w:i/>
          <w:u w:val="none"/>
        </w:rPr>
        <w:t xml:space="preserve">     </w:t>
      </w:r>
      <w:r w:rsidRPr="003C7168">
        <w:rPr>
          <w:u w:val="none"/>
        </w:rPr>
        <w:t>46.1. valsts budžeta mērķdotācija saskaņā ar gadskārtējo likumu” Par valsts budžetu”;</w:t>
      </w:r>
    </w:p>
    <w:p w:rsidR="003C7168" w:rsidRPr="003C7168" w:rsidRDefault="003C7168" w:rsidP="003C7168">
      <w:pPr>
        <w:jc w:val="both"/>
        <w:rPr>
          <w:u w:val="none"/>
        </w:rPr>
      </w:pPr>
      <w:r w:rsidRPr="003C7168">
        <w:rPr>
          <w:u w:val="none"/>
        </w:rPr>
        <w:t xml:space="preserve">     46.2. Alojas novada domes budžets;</w:t>
      </w:r>
    </w:p>
    <w:p w:rsidR="003C7168" w:rsidRPr="003C7168" w:rsidRDefault="003C7168" w:rsidP="003C7168">
      <w:pPr>
        <w:jc w:val="both"/>
        <w:rPr>
          <w:u w:val="none"/>
        </w:rPr>
      </w:pPr>
      <w:r w:rsidRPr="003C7168">
        <w:rPr>
          <w:u w:val="none"/>
        </w:rPr>
        <w:t xml:space="preserve">     46.3. papildu finanšu līdzekļi, kurus Skola var saņemt:</w:t>
      </w:r>
    </w:p>
    <w:p w:rsidR="003C7168" w:rsidRPr="003C7168" w:rsidRDefault="003C7168" w:rsidP="003C7168">
      <w:pPr>
        <w:jc w:val="both"/>
        <w:rPr>
          <w:u w:val="none"/>
        </w:rPr>
      </w:pPr>
      <w:r w:rsidRPr="003C7168">
        <w:rPr>
          <w:u w:val="none"/>
        </w:rPr>
        <w:t xml:space="preserve">     46.4.1.no fiziskām un juridiskām personām ziedojumu un dāvinājumu veidā;</w:t>
      </w:r>
    </w:p>
    <w:p w:rsidR="003C7168" w:rsidRPr="003C7168" w:rsidRDefault="003C7168" w:rsidP="003C7168">
      <w:pPr>
        <w:jc w:val="both"/>
        <w:rPr>
          <w:u w:val="none"/>
        </w:rPr>
      </w:pPr>
      <w:r w:rsidRPr="003C7168">
        <w:rPr>
          <w:u w:val="none"/>
        </w:rPr>
        <w:t xml:space="preserve">     46.5.2.sniedzot maksas pakalpojumus Skolas nolikumā noteiktajos gadījumos;</w:t>
      </w:r>
    </w:p>
    <w:p w:rsidR="003C7168" w:rsidRPr="003C7168" w:rsidRDefault="003C7168" w:rsidP="003C7168">
      <w:pPr>
        <w:jc w:val="both"/>
        <w:rPr>
          <w:u w:val="none"/>
        </w:rPr>
      </w:pPr>
      <w:r w:rsidRPr="003C7168">
        <w:rPr>
          <w:u w:val="none"/>
        </w:rPr>
        <w:t xml:space="preserve">     46.6.3. ieņēmumi no saimnieciskās darbības;</w:t>
      </w:r>
    </w:p>
    <w:p w:rsidR="003C7168" w:rsidRPr="003C7168" w:rsidRDefault="003C7168" w:rsidP="003C7168">
      <w:pPr>
        <w:jc w:val="both"/>
        <w:rPr>
          <w:u w:val="none"/>
        </w:rPr>
      </w:pPr>
      <w:r w:rsidRPr="003C7168">
        <w:rPr>
          <w:u w:val="none"/>
        </w:rPr>
        <w:t xml:space="preserve">     46.7.4. citi ieņēmumi.</w:t>
      </w:r>
    </w:p>
    <w:p w:rsidR="003C7168" w:rsidRPr="003C7168" w:rsidRDefault="003C7168" w:rsidP="003C7168">
      <w:pPr>
        <w:jc w:val="both"/>
        <w:rPr>
          <w:u w:val="none"/>
        </w:rPr>
      </w:pPr>
      <w:r w:rsidRPr="003C7168">
        <w:rPr>
          <w:u w:val="none"/>
        </w:rPr>
        <w:t xml:space="preserve">  </w:t>
      </w:r>
    </w:p>
    <w:p w:rsidR="003C7168" w:rsidRPr="00263C08" w:rsidRDefault="003C7168" w:rsidP="003C7168">
      <w:pPr>
        <w:jc w:val="center"/>
        <w:rPr>
          <w:b/>
          <w:u w:val="none"/>
        </w:rPr>
      </w:pPr>
      <w:r w:rsidRPr="00263C08">
        <w:rPr>
          <w:b/>
          <w:u w:val="none"/>
        </w:rPr>
        <w:t>X. SAIMNIECISKĀ DARBĪBA</w:t>
      </w:r>
    </w:p>
    <w:p w:rsidR="003C7168" w:rsidRPr="00263C08" w:rsidRDefault="003C7168" w:rsidP="003C7168">
      <w:pPr>
        <w:jc w:val="both"/>
        <w:rPr>
          <w:b/>
          <w:u w:val="none"/>
        </w:rPr>
      </w:pPr>
    </w:p>
    <w:p w:rsidR="003C7168" w:rsidRPr="003C7168" w:rsidRDefault="003C7168" w:rsidP="003C7168">
      <w:pPr>
        <w:jc w:val="both"/>
        <w:rPr>
          <w:u w:val="none"/>
        </w:rPr>
      </w:pPr>
      <w:r w:rsidRPr="003C7168">
        <w:rPr>
          <w:u w:val="none"/>
        </w:rPr>
        <w:t>47. Skolas direktors ir tiesīgs slēgt līgumus ar juridiskām un fiziskām personām par dažādu Skolai nepieciešamo darbu veikšanu.</w:t>
      </w:r>
    </w:p>
    <w:p w:rsidR="003C7168" w:rsidRPr="003C7168" w:rsidRDefault="003C7168" w:rsidP="003C7168">
      <w:pPr>
        <w:jc w:val="both"/>
        <w:rPr>
          <w:u w:val="none"/>
        </w:rPr>
      </w:pPr>
      <w:r w:rsidRPr="003C7168">
        <w:rPr>
          <w:u w:val="none"/>
        </w:rPr>
        <w:t>48. Skola var sniegt ārpusstundu darba vai citus maksas pakalpojumus, ja tas ir paredzēts Skolas nolikumā un netraucē profesionālās ievirzes izglītības programmu īstenošanai.</w:t>
      </w:r>
    </w:p>
    <w:p w:rsidR="003C7168" w:rsidRPr="003C7168" w:rsidRDefault="003C7168" w:rsidP="003C7168">
      <w:pPr>
        <w:jc w:val="both"/>
        <w:rPr>
          <w:u w:val="none"/>
        </w:rPr>
      </w:pPr>
      <w:r w:rsidRPr="003C7168">
        <w:rPr>
          <w:u w:val="none"/>
        </w:rPr>
        <w:t>49. Skola paralēli pamatuzdevumam var veikt saimniecisko darbību, kas nav pretrunā a</w:t>
      </w:r>
      <w:r w:rsidR="00CA04EE">
        <w:rPr>
          <w:u w:val="none"/>
        </w:rPr>
        <w:t>r</w:t>
      </w:r>
      <w:r w:rsidRPr="003C7168">
        <w:rPr>
          <w:u w:val="none"/>
        </w:rPr>
        <w:t xml:space="preserve">  spēkā esošiem normatīviem aktiem.</w:t>
      </w:r>
    </w:p>
    <w:p w:rsidR="003C7168" w:rsidRPr="003C7168" w:rsidRDefault="003C7168" w:rsidP="003C7168">
      <w:pPr>
        <w:jc w:val="both"/>
        <w:rPr>
          <w:u w:val="none"/>
        </w:rPr>
      </w:pPr>
    </w:p>
    <w:p w:rsidR="003C7168" w:rsidRPr="003C7168" w:rsidRDefault="003C7168" w:rsidP="003C7168">
      <w:pPr>
        <w:jc w:val="both"/>
        <w:rPr>
          <w:u w:val="none"/>
        </w:rPr>
      </w:pPr>
    </w:p>
    <w:p w:rsidR="003C7168" w:rsidRPr="00263C08" w:rsidRDefault="003C7168" w:rsidP="003C7168">
      <w:pPr>
        <w:jc w:val="center"/>
        <w:rPr>
          <w:b/>
          <w:u w:val="none"/>
        </w:rPr>
      </w:pPr>
      <w:r w:rsidRPr="00263C08">
        <w:rPr>
          <w:b/>
          <w:u w:val="none"/>
        </w:rPr>
        <w:t>XI. REORGANIZĀCIJAS UN LIKVIDĒŠANAS KĀRTĪBA</w:t>
      </w:r>
    </w:p>
    <w:p w:rsidR="003C7168" w:rsidRPr="00263C08" w:rsidRDefault="003C7168" w:rsidP="003C7168">
      <w:pPr>
        <w:jc w:val="both"/>
        <w:rPr>
          <w:b/>
          <w:u w:val="none"/>
        </w:rPr>
      </w:pPr>
    </w:p>
    <w:p w:rsidR="003C7168" w:rsidRPr="003C7168" w:rsidRDefault="003C7168" w:rsidP="003C7168">
      <w:pPr>
        <w:jc w:val="both"/>
        <w:rPr>
          <w:u w:val="none"/>
        </w:rPr>
      </w:pPr>
      <w:r w:rsidRPr="003C7168">
        <w:rPr>
          <w:u w:val="none"/>
        </w:rPr>
        <w:t>50. Skolu reorganizē un likvidē Alojas novada dome, saskaņojot ar Kultūras ministriju un Izglītības un zinātnes ministriju.</w:t>
      </w:r>
    </w:p>
    <w:p w:rsidR="003C7168" w:rsidRPr="003C7168" w:rsidRDefault="003C7168" w:rsidP="003C7168">
      <w:pPr>
        <w:jc w:val="both"/>
        <w:rPr>
          <w:u w:val="none"/>
        </w:rPr>
      </w:pPr>
    </w:p>
    <w:p w:rsidR="003C7168" w:rsidRPr="003C7168" w:rsidRDefault="003C7168" w:rsidP="003C7168">
      <w:pPr>
        <w:jc w:val="both"/>
        <w:rPr>
          <w:u w:val="none"/>
        </w:rPr>
      </w:pPr>
    </w:p>
    <w:p w:rsidR="003C7168" w:rsidRPr="00263C08" w:rsidRDefault="003C7168" w:rsidP="003C7168">
      <w:pPr>
        <w:jc w:val="center"/>
        <w:rPr>
          <w:b/>
          <w:u w:val="none"/>
        </w:rPr>
      </w:pPr>
      <w:r w:rsidRPr="00263C08">
        <w:rPr>
          <w:b/>
          <w:u w:val="none"/>
        </w:rPr>
        <w:t>XII .SKOLAS NOLIKUMA UN TĀ GROZĪJUMU PIEŅEMŠANAS KĀRTĪBA</w:t>
      </w:r>
    </w:p>
    <w:p w:rsidR="003C7168" w:rsidRPr="00263C08" w:rsidRDefault="003C7168" w:rsidP="003C7168">
      <w:pPr>
        <w:jc w:val="both"/>
        <w:rPr>
          <w:b/>
          <w:u w:val="none"/>
        </w:rPr>
      </w:pPr>
    </w:p>
    <w:p w:rsidR="003C7168" w:rsidRPr="003C7168" w:rsidRDefault="003C7168" w:rsidP="003C7168">
      <w:pPr>
        <w:jc w:val="both"/>
        <w:rPr>
          <w:u w:val="none"/>
        </w:rPr>
      </w:pPr>
    </w:p>
    <w:p w:rsidR="003C7168" w:rsidRPr="003C7168" w:rsidRDefault="003C7168" w:rsidP="003C7168">
      <w:pPr>
        <w:jc w:val="both"/>
        <w:rPr>
          <w:u w:val="none"/>
        </w:rPr>
      </w:pPr>
      <w:r w:rsidRPr="003C7168">
        <w:rPr>
          <w:u w:val="none"/>
        </w:rPr>
        <w:t xml:space="preserve">51. Skolas nolikums izstrādāts, pamatojoties uz Mūzikas un mākslas skolas </w:t>
      </w:r>
    </w:p>
    <w:p w:rsidR="003C7168" w:rsidRPr="003C7168" w:rsidRDefault="003C7168" w:rsidP="003C7168">
      <w:pPr>
        <w:jc w:val="both"/>
        <w:rPr>
          <w:u w:val="none"/>
        </w:rPr>
      </w:pPr>
      <w:r w:rsidRPr="003C7168">
        <w:rPr>
          <w:u w:val="none"/>
        </w:rPr>
        <w:t xml:space="preserve">      paraugnolikumu, kurš apstiprināts ar Izglītības un zinātnes ministrijas 2001.gada    </w:t>
      </w:r>
    </w:p>
    <w:p w:rsidR="003C7168" w:rsidRPr="003C7168" w:rsidRDefault="003C7168" w:rsidP="003C7168">
      <w:pPr>
        <w:jc w:val="both"/>
        <w:rPr>
          <w:u w:val="none"/>
        </w:rPr>
      </w:pPr>
      <w:r w:rsidRPr="003C7168">
        <w:rPr>
          <w:u w:val="none"/>
        </w:rPr>
        <w:t xml:space="preserve">      </w:t>
      </w:r>
      <w:smartTag w:uri="urn:schemas-microsoft-com:office:smarttags" w:element="date">
        <w:smartTagPr>
          <w:attr w:name="Year" w:val="2013"/>
          <w:attr w:name="Month" w:val="11"/>
          <w:attr w:name="Day" w:val="23"/>
        </w:smartTagPr>
        <w:smartTag w:uri="schemas-tilde-lv/tildestengine" w:element="date">
          <w:smartTagPr>
            <w:attr w:name="Year" w:val="2013"/>
            <w:attr w:name="Month" w:val="11"/>
            <w:attr w:name="Day" w:val="23"/>
          </w:smartTagPr>
          <w:r w:rsidRPr="003C7168">
            <w:rPr>
              <w:u w:val="none"/>
            </w:rPr>
            <w:t>23.novembra</w:t>
          </w:r>
        </w:smartTag>
      </w:smartTag>
      <w:r w:rsidRPr="003C7168">
        <w:rPr>
          <w:u w:val="none"/>
        </w:rPr>
        <w:t xml:space="preserve"> rīkojumu Nr. 644.</w:t>
      </w:r>
    </w:p>
    <w:p w:rsidR="003C7168" w:rsidRPr="003C7168" w:rsidRDefault="003C7168" w:rsidP="003C7168">
      <w:pPr>
        <w:jc w:val="both"/>
        <w:rPr>
          <w:u w:val="none"/>
        </w:rPr>
      </w:pPr>
      <w:r w:rsidRPr="003C7168">
        <w:rPr>
          <w:u w:val="none"/>
        </w:rPr>
        <w:lastRenderedPageBreak/>
        <w:t>52. Skolas Nolikumu vai grozījumus Skolas Nolikumā izstrādā Skola un apstiprina Dibinātājs</w:t>
      </w:r>
      <w:r w:rsidRPr="003C7168">
        <w:rPr>
          <w:color w:val="FF0000"/>
          <w:u w:val="none"/>
        </w:rPr>
        <w:t>.</w:t>
      </w:r>
    </w:p>
    <w:p w:rsidR="003C7168" w:rsidRPr="003C7168" w:rsidRDefault="003C7168" w:rsidP="003C7168">
      <w:pPr>
        <w:jc w:val="both"/>
        <w:rPr>
          <w:u w:val="none"/>
        </w:rPr>
      </w:pPr>
      <w:r w:rsidRPr="003C7168">
        <w:rPr>
          <w:u w:val="none"/>
        </w:rPr>
        <w:t>53. Grozījumus Skolas Nolikumā var ierosināt Dibinātājs, Skolas padome, Skolas pedagoģiskā padome un Skolas direktors.</w:t>
      </w:r>
    </w:p>
    <w:p w:rsidR="003C7168" w:rsidRPr="003C7168" w:rsidRDefault="003C7168" w:rsidP="003C7168">
      <w:pPr>
        <w:jc w:val="both"/>
        <w:rPr>
          <w:u w:val="none"/>
        </w:rPr>
      </w:pPr>
    </w:p>
    <w:p w:rsidR="003C7168" w:rsidRPr="003C7168" w:rsidRDefault="003C7168" w:rsidP="003C7168">
      <w:pPr>
        <w:jc w:val="both"/>
        <w:rPr>
          <w:u w:val="none"/>
        </w:rPr>
      </w:pPr>
    </w:p>
    <w:p w:rsidR="003C7168" w:rsidRPr="00263C08" w:rsidRDefault="003C7168" w:rsidP="003C7168">
      <w:pPr>
        <w:jc w:val="center"/>
        <w:rPr>
          <w:b/>
          <w:u w:val="none"/>
        </w:rPr>
      </w:pPr>
      <w:r w:rsidRPr="00263C08">
        <w:rPr>
          <w:b/>
          <w:u w:val="none"/>
        </w:rPr>
        <w:t xml:space="preserve">XIII. </w:t>
      </w:r>
      <w:smartTag w:uri="urn:schemas-microsoft-com:office:smarttags" w:element="stockticker">
        <w:r w:rsidRPr="00263C08">
          <w:rPr>
            <w:b/>
            <w:u w:val="none"/>
          </w:rPr>
          <w:t>CITI</w:t>
        </w:r>
      </w:smartTag>
      <w:r w:rsidRPr="00263C08">
        <w:rPr>
          <w:b/>
          <w:u w:val="none"/>
        </w:rPr>
        <w:t xml:space="preserve">  JAUTĀJUMI</w:t>
      </w:r>
    </w:p>
    <w:p w:rsidR="003C7168" w:rsidRPr="003C7168" w:rsidRDefault="003C7168" w:rsidP="003C7168">
      <w:pPr>
        <w:jc w:val="both"/>
        <w:rPr>
          <w:u w:val="none"/>
        </w:rPr>
      </w:pPr>
    </w:p>
    <w:p w:rsidR="003C7168" w:rsidRPr="003C7168" w:rsidRDefault="003C7168" w:rsidP="003C7168">
      <w:pPr>
        <w:jc w:val="both"/>
        <w:rPr>
          <w:u w:val="none"/>
        </w:rPr>
      </w:pPr>
      <w:r w:rsidRPr="003C7168">
        <w:rPr>
          <w:u w:val="none"/>
        </w:rPr>
        <w:t>54. Skolas bibliotēkas fondu komplektē, veic tā uzskaiti, izmanto, saglabā Skola saskaņā ar Izglītības un zinātnes ministrijas metodiskajiem norādījumiem.</w:t>
      </w:r>
    </w:p>
    <w:p w:rsidR="003C7168" w:rsidRPr="003C7168" w:rsidRDefault="003C7168" w:rsidP="003C7168">
      <w:pPr>
        <w:jc w:val="both"/>
        <w:rPr>
          <w:u w:val="none"/>
        </w:rPr>
      </w:pPr>
      <w:r w:rsidRPr="003C7168">
        <w:rPr>
          <w:u w:val="none"/>
        </w:rPr>
        <w:t>55.Saskaņā ar esošajiem normatīviem aktiem, Skola kārto lietvedību un Skolas arhīvu.</w:t>
      </w:r>
    </w:p>
    <w:p w:rsidR="003C7168" w:rsidRPr="003C7168" w:rsidRDefault="003C7168" w:rsidP="003C7168">
      <w:pPr>
        <w:jc w:val="both"/>
        <w:rPr>
          <w:u w:val="none"/>
        </w:rPr>
      </w:pPr>
      <w:r w:rsidRPr="003C7168">
        <w:rPr>
          <w:u w:val="none"/>
        </w:rPr>
        <w:t>56. Atbilstoši Centrālās statistikas pārvaldes noteikto pārskatu formām Skola noteiktā laikā sagatavo atskaites un iesniedz Alojas novada domei un Kultūras ministrijas Valsts</w:t>
      </w:r>
      <w:r w:rsidR="00CA04EE">
        <w:rPr>
          <w:u w:val="none"/>
        </w:rPr>
        <w:t xml:space="preserve"> </w:t>
      </w:r>
      <w:r w:rsidRPr="003C7168">
        <w:rPr>
          <w:u w:val="none"/>
        </w:rPr>
        <w:t xml:space="preserve"> kultūrizglītības centram. </w:t>
      </w:r>
    </w:p>
    <w:p w:rsidR="003C7168" w:rsidRPr="003C7168" w:rsidRDefault="003C7168" w:rsidP="003C7168">
      <w:pPr>
        <w:jc w:val="both"/>
        <w:rPr>
          <w:u w:val="none"/>
        </w:rPr>
      </w:pPr>
      <w:r w:rsidRPr="003C7168">
        <w:rPr>
          <w:u w:val="none"/>
        </w:rPr>
        <w:t>57. Skolas veido un uztur Valsts izglītības informācijas sistēmas datu bāzi atbilstoši spēkā esošiem normatīviem aktiem.</w:t>
      </w:r>
    </w:p>
    <w:p w:rsidR="003C7168" w:rsidRPr="003C7168" w:rsidRDefault="003C7168" w:rsidP="003C7168">
      <w:pPr>
        <w:jc w:val="both"/>
        <w:rPr>
          <w:u w:val="none"/>
        </w:rPr>
      </w:pPr>
      <w:r w:rsidRPr="003C7168">
        <w:rPr>
          <w:u w:val="none"/>
        </w:rPr>
        <w:t>58. Skola savā darbībā ievēro skolu higiēnas normas un noteikumus.</w:t>
      </w:r>
    </w:p>
    <w:p w:rsidR="003C7168" w:rsidRPr="003C7168" w:rsidRDefault="003C7168" w:rsidP="003C7168">
      <w:pPr>
        <w:jc w:val="both"/>
        <w:rPr>
          <w:u w:val="none"/>
        </w:rPr>
      </w:pPr>
      <w:r w:rsidRPr="003C7168">
        <w:rPr>
          <w:u w:val="none"/>
        </w:rPr>
        <w:t>59. Ugunsdrošību Skolā ievēro atbilstoši Ugunsdrošības un ugunsdzēsības likumam un</w:t>
      </w:r>
      <w:r w:rsidR="00CA04EE">
        <w:rPr>
          <w:u w:val="none"/>
        </w:rPr>
        <w:t xml:space="preserve"> </w:t>
      </w:r>
      <w:r w:rsidRPr="003C7168">
        <w:rPr>
          <w:u w:val="none"/>
        </w:rPr>
        <w:t>Ministru kabineta noteikumiem “Ugunsdrošības noteikumi”.</w:t>
      </w:r>
    </w:p>
    <w:p w:rsidR="003C7168" w:rsidRPr="003C7168" w:rsidRDefault="003C7168" w:rsidP="003C7168">
      <w:pPr>
        <w:jc w:val="both"/>
        <w:rPr>
          <w:u w:val="none"/>
        </w:rPr>
      </w:pPr>
      <w:r w:rsidRPr="003C7168">
        <w:rPr>
          <w:u w:val="none"/>
        </w:rPr>
        <w:t>60. Darba drošību Skola ievēro atbilstoši Darba aizsardzību likumam.</w:t>
      </w:r>
    </w:p>
    <w:p w:rsidR="003C7168" w:rsidRPr="003C7168" w:rsidRDefault="003C7168" w:rsidP="003C7168">
      <w:pPr>
        <w:jc w:val="both"/>
        <w:rPr>
          <w:u w:val="none"/>
        </w:rPr>
      </w:pPr>
    </w:p>
    <w:p w:rsidR="003C7168" w:rsidRPr="003C7168" w:rsidRDefault="003C7168" w:rsidP="003C7168">
      <w:pPr>
        <w:jc w:val="both"/>
        <w:rPr>
          <w:u w:val="none"/>
        </w:rPr>
      </w:pPr>
    </w:p>
    <w:p w:rsidR="003C7168" w:rsidRPr="003C7168" w:rsidRDefault="003C7168" w:rsidP="003C7168">
      <w:pPr>
        <w:jc w:val="both"/>
        <w:rPr>
          <w:u w:val="none"/>
        </w:rPr>
      </w:pPr>
    </w:p>
    <w:p w:rsidR="003C7168" w:rsidRPr="003C7168" w:rsidRDefault="003C7168" w:rsidP="003C7168">
      <w:pPr>
        <w:jc w:val="both"/>
        <w:rPr>
          <w:u w:val="none"/>
        </w:rPr>
      </w:pPr>
    </w:p>
    <w:p w:rsidR="003C7168" w:rsidRPr="003C7168" w:rsidRDefault="003C7168" w:rsidP="003C7168">
      <w:pPr>
        <w:jc w:val="both"/>
        <w:rPr>
          <w:u w:val="none"/>
        </w:rPr>
      </w:pPr>
      <w:r w:rsidRPr="003C7168">
        <w:rPr>
          <w:u w:val="none"/>
        </w:rPr>
        <w:t xml:space="preserve">Alojas novada </w:t>
      </w:r>
    </w:p>
    <w:p w:rsidR="003C7168" w:rsidRPr="003C7168" w:rsidRDefault="003C7168" w:rsidP="003C7168">
      <w:pPr>
        <w:jc w:val="both"/>
        <w:rPr>
          <w:u w:val="none"/>
        </w:rPr>
      </w:pPr>
      <w:r w:rsidRPr="003C7168">
        <w:rPr>
          <w:u w:val="none"/>
        </w:rPr>
        <w:t xml:space="preserve">Staiceles Mūzikas un </w:t>
      </w:r>
      <w:r w:rsidR="00A26C6D">
        <w:rPr>
          <w:u w:val="none"/>
        </w:rPr>
        <w:t xml:space="preserve">mākslas skolas direktore      </w:t>
      </w:r>
      <w:r w:rsidRPr="003C7168">
        <w:rPr>
          <w:u w:val="none"/>
        </w:rPr>
        <w:t xml:space="preserve"> </w:t>
      </w:r>
      <w:r w:rsidR="00A26C6D">
        <w:rPr>
          <w:u w:val="none"/>
        </w:rPr>
        <w:t>(paraksts</w:t>
      </w:r>
      <w:r w:rsidR="00032ECD">
        <w:rPr>
          <w:u w:val="none"/>
        </w:rPr>
        <w:t>)</w:t>
      </w:r>
      <w:r w:rsidRPr="003C7168">
        <w:rPr>
          <w:u w:val="none"/>
        </w:rPr>
        <w:t xml:space="preserve">   Ārija </w:t>
      </w:r>
      <w:proofErr w:type="spellStart"/>
      <w:r w:rsidRPr="003C7168">
        <w:rPr>
          <w:u w:val="none"/>
        </w:rPr>
        <w:t>Bakmane</w:t>
      </w:r>
      <w:proofErr w:type="spellEnd"/>
      <w:r w:rsidRPr="003C7168">
        <w:rPr>
          <w:u w:val="none"/>
        </w:rPr>
        <w:t xml:space="preserve">                                                </w:t>
      </w:r>
      <w:r w:rsidRPr="003C7168">
        <w:rPr>
          <w:i/>
          <w:sz w:val="22"/>
          <w:u w:val="none"/>
        </w:rPr>
        <w:t xml:space="preserve">    </w:t>
      </w:r>
    </w:p>
    <w:p w:rsidR="003C7168" w:rsidRPr="003C7168" w:rsidRDefault="003C7168" w:rsidP="003C7168">
      <w:pPr>
        <w:rPr>
          <w:u w:val="none"/>
        </w:rPr>
      </w:pPr>
    </w:p>
    <w:p w:rsidR="00A26C6D" w:rsidRDefault="00A26C6D" w:rsidP="00A26C6D">
      <w:pPr>
        <w:rPr>
          <w:szCs w:val="24"/>
          <w:u w:val="none"/>
        </w:rPr>
      </w:pPr>
    </w:p>
    <w:p w:rsidR="00A26C6D" w:rsidRDefault="00A26C6D" w:rsidP="00A26C6D">
      <w:pPr>
        <w:rPr>
          <w:szCs w:val="24"/>
          <w:u w:val="none"/>
        </w:rPr>
      </w:pPr>
      <w:r>
        <w:rPr>
          <w:szCs w:val="24"/>
          <w:u w:val="none"/>
        </w:rPr>
        <w:tab/>
        <w:t>NORAKSTS PAREIZS</w:t>
      </w:r>
    </w:p>
    <w:p w:rsidR="00A26C6D" w:rsidRDefault="00A26C6D" w:rsidP="00A26C6D">
      <w:pPr>
        <w:rPr>
          <w:szCs w:val="24"/>
          <w:u w:val="none"/>
        </w:rPr>
      </w:pPr>
      <w:r>
        <w:rPr>
          <w:szCs w:val="24"/>
          <w:u w:val="none"/>
        </w:rPr>
        <w:tab/>
        <w:t xml:space="preserve"> Kancelejas pārzine </w:t>
      </w:r>
      <w:r>
        <w:rPr>
          <w:szCs w:val="24"/>
          <w:u w:val="none"/>
        </w:rPr>
        <w:tab/>
      </w:r>
      <w:r>
        <w:rPr>
          <w:szCs w:val="24"/>
          <w:u w:val="none"/>
        </w:rPr>
        <w:tab/>
        <w:t>Inta Baronova</w:t>
      </w:r>
    </w:p>
    <w:p w:rsidR="00A26C6D" w:rsidRDefault="00032ECD" w:rsidP="00A26C6D">
      <w:pPr>
        <w:rPr>
          <w:szCs w:val="24"/>
          <w:u w:val="none"/>
        </w:rPr>
      </w:pPr>
      <w:r>
        <w:rPr>
          <w:szCs w:val="24"/>
          <w:u w:val="none"/>
        </w:rPr>
        <w:tab/>
        <w:t>Alojā, 2014.gada 28</w:t>
      </w:r>
      <w:r w:rsidR="00A26C6D">
        <w:rPr>
          <w:szCs w:val="24"/>
          <w:u w:val="none"/>
        </w:rPr>
        <w:t>.februārī</w:t>
      </w:r>
    </w:p>
    <w:p w:rsidR="00A26C6D" w:rsidRDefault="00A26C6D" w:rsidP="00A26C6D">
      <w:pPr>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1915D8">
      <w:pPr>
        <w:ind w:firstLine="720"/>
        <w:rPr>
          <w:szCs w:val="24"/>
          <w:u w:val="none"/>
        </w:rPr>
      </w:pPr>
    </w:p>
    <w:p w:rsidR="00033AF2" w:rsidRDefault="00033AF2" w:rsidP="00033AF2">
      <w:pPr>
        <w:rPr>
          <w:u w:val="none"/>
        </w:rPr>
      </w:pPr>
    </w:p>
    <w:p w:rsidR="00033AF2" w:rsidRPr="00307F35" w:rsidRDefault="00033AF2" w:rsidP="00033AF2">
      <w:pPr>
        <w:jc w:val="center"/>
        <w:rPr>
          <w:u w:val="none"/>
        </w:rPr>
      </w:pPr>
      <w:r w:rsidRPr="00307F35">
        <w:rPr>
          <w:noProof/>
          <w:u w:val="none"/>
          <w:lang w:eastAsia="lv-LV"/>
        </w:rPr>
        <w:drawing>
          <wp:inline distT="0" distB="0" distL="0" distR="0">
            <wp:extent cx="495300" cy="733425"/>
            <wp:effectExtent l="19050" t="0" r="0" b="0"/>
            <wp:docPr id="1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033AF2" w:rsidRPr="00307F35" w:rsidRDefault="00033AF2" w:rsidP="00033AF2">
      <w:pPr>
        <w:jc w:val="center"/>
        <w:rPr>
          <w:sz w:val="32"/>
          <w:u w:val="none"/>
        </w:rPr>
      </w:pPr>
      <w:r w:rsidRPr="00307F35">
        <w:rPr>
          <w:sz w:val="32"/>
          <w:u w:val="none"/>
        </w:rPr>
        <w:t>Latvijas Republika</w:t>
      </w:r>
    </w:p>
    <w:p w:rsidR="00033AF2" w:rsidRPr="00307F35" w:rsidRDefault="00033AF2" w:rsidP="00033AF2">
      <w:pPr>
        <w:jc w:val="center"/>
        <w:rPr>
          <w:u w:val="none"/>
        </w:rPr>
      </w:pPr>
    </w:p>
    <w:p w:rsidR="00033AF2" w:rsidRPr="00307F35" w:rsidRDefault="00033AF2" w:rsidP="00033AF2">
      <w:pPr>
        <w:jc w:val="center"/>
        <w:rPr>
          <w:b/>
          <w:bCs/>
          <w:sz w:val="32"/>
          <w:u w:val="none"/>
        </w:rPr>
      </w:pPr>
      <w:r w:rsidRPr="00307F35">
        <w:rPr>
          <w:b/>
          <w:bCs/>
          <w:sz w:val="32"/>
          <w:u w:val="none"/>
        </w:rPr>
        <w:t>ALOJAS NOVADA DOME</w:t>
      </w:r>
    </w:p>
    <w:p w:rsidR="00033AF2" w:rsidRPr="00307F35" w:rsidRDefault="00033AF2" w:rsidP="00033AF2">
      <w:pPr>
        <w:pBdr>
          <w:bottom w:val="double" w:sz="6" w:space="19" w:color="auto"/>
        </w:pBdr>
        <w:jc w:val="center"/>
        <w:rPr>
          <w:sz w:val="14"/>
          <w:u w:val="none"/>
        </w:rPr>
      </w:pPr>
    </w:p>
    <w:p w:rsidR="00033AF2" w:rsidRPr="00307F35" w:rsidRDefault="00033AF2" w:rsidP="00033AF2">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033AF2" w:rsidRPr="00307F35" w:rsidRDefault="00033AF2" w:rsidP="00033AF2">
      <w:pPr>
        <w:pStyle w:val="NoSpacing"/>
        <w:rPr>
          <w:rFonts w:ascii="Times New Roman" w:hAnsi="Times New Roman"/>
          <w:szCs w:val="24"/>
          <w:u w:val="none"/>
        </w:rPr>
      </w:pPr>
    </w:p>
    <w:p w:rsidR="00033AF2" w:rsidRPr="00307F35" w:rsidRDefault="00033AF2" w:rsidP="00033AF2">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033AF2" w:rsidRPr="00307F35" w:rsidRDefault="00033AF2" w:rsidP="00033AF2">
      <w:pPr>
        <w:pStyle w:val="NoSpacing"/>
        <w:rPr>
          <w:rFonts w:ascii="Times New Roman" w:hAnsi="Times New Roman"/>
          <w:u w:val="none"/>
        </w:rPr>
      </w:pPr>
    </w:p>
    <w:p w:rsidR="00033AF2" w:rsidRPr="00307F35" w:rsidRDefault="00AC2771" w:rsidP="00033AF2">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Nr.61</w:t>
      </w:r>
    </w:p>
    <w:p w:rsidR="00033AF2" w:rsidRPr="00307F35" w:rsidRDefault="00AC2771" w:rsidP="00033AF2">
      <w:pPr>
        <w:pStyle w:val="NoSpacing"/>
        <w:ind w:left="5040" w:firstLine="720"/>
        <w:rPr>
          <w:rFonts w:ascii="Times New Roman" w:hAnsi="Times New Roman"/>
          <w:szCs w:val="24"/>
          <w:u w:val="none"/>
        </w:rPr>
      </w:pPr>
      <w:r>
        <w:rPr>
          <w:rFonts w:ascii="Times New Roman" w:hAnsi="Times New Roman"/>
          <w:szCs w:val="24"/>
          <w:u w:val="none"/>
        </w:rPr>
        <w:t>protokols Nr.3 13</w:t>
      </w:r>
      <w:r w:rsidR="00033AF2" w:rsidRPr="00307F35">
        <w:rPr>
          <w:rFonts w:ascii="Times New Roman" w:hAnsi="Times New Roman"/>
          <w:szCs w:val="24"/>
          <w:u w:val="none"/>
        </w:rPr>
        <w:t>#</w:t>
      </w:r>
    </w:p>
    <w:p w:rsidR="00033AF2" w:rsidRDefault="00033AF2" w:rsidP="00033AF2">
      <w:pPr>
        <w:ind w:firstLine="720"/>
        <w:rPr>
          <w:szCs w:val="24"/>
          <w:u w:val="none"/>
        </w:rPr>
      </w:pPr>
    </w:p>
    <w:p w:rsidR="00033AF2" w:rsidRDefault="00033AF2" w:rsidP="00033AF2">
      <w:pPr>
        <w:jc w:val="center"/>
        <w:rPr>
          <w:szCs w:val="24"/>
        </w:rPr>
      </w:pPr>
    </w:p>
    <w:p w:rsidR="00033AF2" w:rsidRPr="00033AF2" w:rsidRDefault="00033AF2" w:rsidP="00033AF2">
      <w:pPr>
        <w:ind w:left="360" w:right="355"/>
        <w:jc w:val="center"/>
        <w:rPr>
          <w:u w:val="none"/>
        </w:rPr>
      </w:pPr>
    </w:p>
    <w:p w:rsidR="00033AF2" w:rsidRPr="00033AF2" w:rsidRDefault="00033AF2" w:rsidP="00033AF2">
      <w:pPr>
        <w:ind w:left="360" w:right="355"/>
        <w:jc w:val="center"/>
        <w:rPr>
          <w:u w:val="none"/>
        </w:rPr>
      </w:pPr>
    </w:p>
    <w:p w:rsidR="00033AF2" w:rsidRPr="00AC2771" w:rsidRDefault="00033AF2" w:rsidP="00033AF2">
      <w:pPr>
        <w:ind w:left="360" w:right="355"/>
        <w:jc w:val="center"/>
      </w:pPr>
      <w:r w:rsidRPr="00AC2771">
        <w:t>Par Staiceles vidusskolas  nolikuma apstiprināšanu</w:t>
      </w:r>
    </w:p>
    <w:p w:rsidR="00033AF2" w:rsidRPr="00033AF2" w:rsidRDefault="00033AF2" w:rsidP="00033AF2">
      <w:pPr>
        <w:ind w:left="360" w:right="355"/>
        <w:jc w:val="center"/>
        <w:rPr>
          <w:u w:val="none"/>
        </w:rPr>
      </w:pPr>
    </w:p>
    <w:p w:rsidR="00033AF2" w:rsidRPr="00033AF2" w:rsidRDefault="00033AF2" w:rsidP="00033AF2">
      <w:pPr>
        <w:ind w:right="355" w:firstLine="720"/>
        <w:jc w:val="both"/>
        <w:rPr>
          <w:u w:val="none"/>
        </w:rPr>
      </w:pPr>
    </w:p>
    <w:p w:rsidR="00720705" w:rsidRPr="003C7168" w:rsidRDefault="00033AF2" w:rsidP="00720705">
      <w:pPr>
        <w:ind w:firstLine="720"/>
        <w:jc w:val="both"/>
        <w:rPr>
          <w:u w:val="none"/>
        </w:rPr>
      </w:pPr>
      <w:r w:rsidRPr="00033AF2">
        <w:rPr>
          <w:u w:val="none"/>
        </w:rPr>
        <w:t>Pamatojoties uz likuma „Par pašvaldībām” 21.panta pirmās daļas 8.punktu, Izglītības likuma 22.panta pirmo daļu, Vispārējās izglītības likuma 8. un 9.pantu , ņemot vērā Staiceles  vidusskolas  direktora Jura Krastiņa  20</w:t>
      </w:r>
      <w:r w:rsidR="00720705">
        <w:rPr>
          <w:u w:val="none"/>
        </w:rPr>
        <w:t xml:space="preserve">14.gada 11.februāra  iesniegumu, </w:t>
      </w:r>
      <w:r w:rsidRPr="00033AF2">
        <w:rPr>
          <w:u w:val="none"/>
        </w:rPr>
        <w:t xml:space="preserve">kā arī </w:t>
      </w:r>
      <w:r w:rsidR="00720705" w:rsidRPr="004B5BDD">
        <w:rPr>
          <w:szCs w:val="24"/>
          <w:u w:val="none"/>
        </w:rPr>
        <w:t xml:space="preserve">Finanšu un attīstības komitejas, Izglītības, kultūras un sporta jautājumu komitejas, Sociālo, kārtības, komunālās saimniecības un dzīvokļu </w:t>
      </w:r>
      <w:r w:rsidR="00720705">
        <w:rPr>
          <w:szCs w:val="24"/>
          <w:u w:val="none"/>
        </w:rPr>
        <w:t>jautājumu komitejas 2014.gada 19</w:t>
      </w:r>
      <w:r w:rsidR="00720705" w:rsidRPr="004B5BDD">
        <w:rPr>
          <w:szCs w:val="24"/>
          <w:u w:val="none"/>
        </w:rPr>
        <w:t>.</w:t>
      </w:r>
      <w:r w:rsidR="00720705">
        <w:rPr>
          <w:szCs w:val="24"/>
          <w:u w:val="none"/>
        </w:rPr>
        <w:t xml:space="preserve">februāra </w:t>
      </w:r>
      <w:r w:rsidR="00720705" w:rsidRPr="004B5BDD">
        <w:rPr>
          <w:szCs w:val="24"/>
          <w:u w:val="none"/>
        </w:rPr>
        <w:t xml:space="preserve"> apvienotās sēdes atzinumu, Alojas novada dome, atklāti balsojot, </w:t>
      </w:r>
      <w:r w:rsidR="00720705" w:rsidRPr="004B5BDD">
        <w:rPr>
          <w:b/>
          <w:szCs w:val="24"/>
          <w:u w:val="none"/>
        </w:rPr>
        <w:t>nolemj:</w:t>
      </w:r>
    </w:p>
    <w:p w:rsidR="00033AF2" w:rsidRPr="00033AF2" w:rsidRDefault="00033AF2" w:rsidP="00720705">
      <w:pPr>
        <w:ind w:right="355" w:firstLine="720"/>
        <w:jc w:val="both"/>
        <w:rPr>
          <w:u w:val="none"/>
        </w:rPr>
      </w:pPr>
      <w:r w:rsidRPr="00033AF2">
        <w:rPr>
          <w:u w:val="none"/>
        </w:rPr>
        <w:t xml:space="preserve">1. Apstiprināt Staiceles  vidusskolas  nolikumu.  </w:t>
      </w:r>
    </w:p>
    <w:p w:rsidR="00033AF2" w:rsidRPr="00033AF2" w:rsidRDefault="00033AF2" w:rsidP="00720705">
      <w:pPr>
        <w:jc w:val="both"/>
        <w:rPr>
          <w:u w:val="none"/>
        </w:rPr>
      </w:pPr>
      <w:r w:rsidRPr="00033AF2">
        <w:rPr>
          <w:u w:val="none"/>
        </w:rPr>
        <w:t>2. Ar šā nolikuma stāšanos spēkā, atzīt par spēku zaudējušu Staiceles vidusskolas  nolikumu (aps</w:t>
      </w:r>
      <w:r w:rsidR="00720705">
        <w:rPr>
          <w:u w:val="none"/>
        </w:rPr>
        <w:t>tiprināts ar 2009.gada 29.jūlija</w:t>
      </w:r>
      <w:r w:rsidRPr="00033AF2">
        <w:rPr>
          <w:u w:val="none"/>
        </w:rPr>
        <w:t xml:space="preserve"> Alojas novada domes </w:t>
      </w:r>
      <w:r w:rsidR="00720705">
        <w:rPr>
          <w:u w:val="none"/>
        </w:rPr>
        <w:t>lēmumu</w:t>
      </w:r>
      <w:r w:rsidRPr="00033AF2">
        <w:rPr>
          <w:u w:val="none"/>
        </w:rPr>
        <w:t xml:space="preserve"> Nr. 17. </w:t>
      </w:r>
      <w:smartTag w:uri="schemas-tilde-lv/tildestengine" w:element="veidnes">
        <w:smartTagPr>
          <w:attr w:name="id" w:val="-1"/>
          <w:attr w:name="baseform" w:val="protokols"/>
          <w:attr w:name="text" w:val="protokols"/>
        </w:smartTagPr>
        <w:r w:rsidRPr="00033AF2">
          <w:rPr>
            <w:u w:val="none"/>
          </w:rPr>
          <w:t>protokols</w:t>
        </w:r>
      </w:smartTag>
      <w:r w:rsidRPr="00033AF2">
        <w:rPr>
          <w:u w:val="none"/>
        </w:rPr>
        <w:t xml:space="preserve"> Nr. 3 8#).</w:t>
      </w:r>
    </w:p>
    <w:p w:rsidR="00033AF2" w:rsidRPr="00033AF2" w:rsidRDefault="00033AF2" w:rsidP="00720705">
      <w:pPr>
        <w:jc w:val="both"/>
        <w:rPr>
          <w:u w:val="none"/>
        </w:rPr>
      </w:pPr>
    </w:p>
    <w:p w:rsidR="00033AF2" w:rsidRPr="00033AF2" w:rsidRDefault="00033AF2" w:rsidP="00033AF2">
      <w:pPr>
        <w:rPr>
          <w:u w:val="none"/>
        </w:rPr>
      </w:pPr>
    </w:p>
    <w:p w:rsidR="00033AF2" w:rsidRPr="00033AF2" w:rsidRDefault="00033AF2" w:rsidP="00033AF2">
      <w:pPr>
        <w:rPr>
          <w:u w:val="none"/>
        </w:rPr>
      </w:pPr>
    </w:p>
    <w:p w:rsidR="00033AF2" w:rsidRDefault="00033AF2" w:rsidP="00033AF2">
      <w:pPr>
        <w:rPr>
          <w:u w:val="none"/>
        </w:rPr>
      </w:pPr>
    </w:p>
    <w:p w:rsidR="00720705" w:rsidRPr="00033AF2" w:rsidRDefault="00720705" w:rsidP="00033AF2">
      <w:pPr>
        <w:rPr>
          <w:u w:val="none"/>
        </w:rPr>
      </w:pPr>
    </w:p>
    <w:p w:rsidR="00033AF2" w:rsidRPr="00033AF2" w:rsidRDefault="00033AF2" w:rsidP="00033AF2">
      <w:pPr>
        <w:rPr>
          <w:u w:val="none"/>
        </w:rPr>
      </w:pPr>
    </w:p>
    <w:p w:rsidR="00F055AC" w:rsidRDefault="00F055AC" w:rsidP="00F055AC">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F055AC" w:rsidRDefault="00F055AC" w:rsidP="00F055AC">
      <w:pPr>
        <w:ind w:left="1080" w:firstLine="360"/>
        <w:rPr>
          <w:szCs w:val="24"/>
          <w:u w:val="none"/>
        </w:rPr>
      </w:pPr>
      <w:r>
        <w:rPr>
          <w:szCs w:val="24"/>
          <w:u w:val="none"/>
        </w:rPr>
        <w:t>(zīmogs)</w:t>
      </w:r>
    </w:p>
    <w:p w:rsidR="00F055AC" w:rsidRDefault="00F055AC" w:rsidP="00F055AC">
      <w:pPr>
        <w:rPr>
          <w:szCs w:val="24"/>
          <w:u w:val="none"/>
        </w:rPr>
      </w:pPr>
      <w:r>
        <w:rPr>
          <w:szCs w:val="24"/>
          <w:u w:val="none"/>
        </w:rPr>
        <w:tab/>
        <w:t>NORAKSTS PAREIZS</w:t>
      </w:r>
    </w:p>
    <w:p w:rsidR="00F055AC" w:rsidRDefault="00F055AC" w:rsidP="00F055AC">
      <w:pPr>
        <w:rPr>
          <w:szCs w:val="24"/>
          <w:u w:val="none"/>
        </w:rPr>
      </w:pPr>
      <w:r>
        <w:rPr>
          <w:szCs w:val="24"/>
          <w:u w:val="none"/>
        </w:rPr>
        <w:tab/>
        <w:t xml:space="preserve"> Kancelejas pārzine </w:t>
      </w:r>
      <w:r>
        <w:rPr>
          <w:szCs w:val="24"/>
          <w:u w:val="none"/>
        </w:rPr>
        <w:tab/>
      </w:r>
      <w:r>
        <w:rPr>
          <w:szCs w:val="24"/>
          <w:u w:val="none"/>
        </w:rPr>
        <w:tab/>
        <w:t>Inta Baronova</w:t>
      </w:r>
    </w:p>
    <w:p w:rsidR="00F055AC" w:rsidRDefault="00F055AC" w:rsidP="00F055AC">
      <w:pPr>
        <w:rPr>
          <w:szCs w:val="24"/>
          <w:u w:val="none"/>
        </w:rPr>
      </w:pPr>
      <w:r>
        <w:rPr>
          <w:szCs w:val="24"/>
          <w:u w:val="none"/>
        </w:rPr>
        <w:tab/>
        <w:t>Alojā, 2014.gada 28.februārī</w:t>
      </w:r>
    </w:p>
    <w:p w:rsidR="00F055AC" w:rsidRDefault="00F055AC" w:rsidP="00F055AC">
      <w:pPr>
        <w:rPr>
          <w:szCs w:val="24"/>
          <w:u w:val="none"/>
        </w:rPr>
      </w:pPr>
    </w:p>
    <w:p w:rsidR="00033AF2" w:rsidRDefault="00033AF2" w:rsidP="00033AF2"/>
    <w:p w:rsidR="00992EDA" w:rsidRDefault="00992EDA" w:rsidP="00F055AC">
      <w:pPr>
        <w:rPr>
          <w:szCs w:val="24"/>
          <w:u w:val="none"/>
        </w:rPr>
      </w:pPr>
    </w:p>
    <w:p w:rsidR="00992EDA" w:rsidRPr="00263C08" w:rsidRDefault="00992EDA" w:rsidP="00992EDA">
      <w:pPr>
        <w:pStyle w:val="NoSpacing"/>
        <w:jc w:val="center"/>
        <w:rPr>
          <w:u w:val="none"/>
        </w:rPr>
      </w:pPr>
      <w:r w:rsidRPr="00263C08">
        <w:rPr>
          <w:noProof/>
          <w:u w:val="none"/>
          <w:lang w:eastAsia="lv-LV"/>
        </w:rPr>
        <w:lastRenderedPageBreak/>
        <w:drawing>
          <wp:inline distT="0" distB="0" distL="0" distR="0">
            <wp:extent cx="492125" cy="729615"/>
            <wp:effectExtent l="19050" t="0" r="3175" b="0"/>
            <wp:docPr id="1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992EDA" w:rsidRPr="00263C08" w:rsidRDefault="00992EDA" w:rsidP="00992EDA">
      <w:pPr>
        <w:jc w:val="center"/>
        <w:rPr>
          <w:sz w:val="32"/>
          <w:u w:val="none"/>
        </w:rPr>
      </w:pPr>
      <w:r w:rsidRPr="00263C08">
        <w:rPr>
          <w:sz w:val="32"/>
          <w:u w:val="none"/>
        </w:rPr>
        <w:t>Latvijas Republika</w:t>
      </w:r>
    </w:p>
    <w:p w:rsidR="00992EDA" w:rsidRPr="00263C08" w:rsidRDefault="00992EDA" w:rsidP="00992EDA">
      <w:pPr>
        <w:jc w:val="center"/>
        <w:rPr>
          <w:sz w:val="22"/>
          <w:u w:val="none"/>
        </w:rPr>
      </w:pPr>
    </w:p>
    <w:p w:rsidR="00992EDA" w:rsidRPr="00263C08" w:rsidRDefault="00992EDA" w:rsidP="00992EDA">
      <w:pPr>
        <w:jc w:val="center"/>
        <w:rPr>
          <w:b/>
          <w:bCs/>
          <w:sz w:val="32"/>
          <w:u w:val="none"/>
        </w:rPr>
      </w:pPr>
      <w:r w:rsidRPr="00263C08">
        <w:rPr>
          <w:b/>
          <w:bCs/>
          <w:sz w:val="32"/>
          <w:u w:val="none"/>
        </w:rPr>
        <w:t>ALOJAS NOVADA DOME</w:t>
      </w:r>
    </w:p>
    <w:p w:rsidR="00992EDA" w:rsidRPr="00263C08" w:rsidRDefault="00992EDA" w:rsidP="00992EDA">
      <w:pPr>
        <w:pBdr>
          <w:bottom w:val="double" w:sz="6" w:space="19" w:color="auto"/>
        </w:pBdr>
        <w:jc w:val="center"/>
        <w:rPr>
          <w:sz w:val="14"/>
          <w:u w:val="none"/>
        </w:rPr>
      </w:pPr>
    </w:p>
    <w:p w:rsidR="00992EDA" w:rsidRPr="00263C08" w:rsidRDefault="00992EDA" w:rsidP="00992EDA">
      <w:pPr>
        <w:pBdr>
          <w:bottom w:val="double" w:sz="6" w:space="19" w:color="auto"/>
        </w:pBdr>
        <w:jc w:val="center"/>
        <w:rPr>
          <w:sz w:val="16"/>
          <w:szCs w:val="16"/>
          <w:u w:val="none"/>
        </w:rPr>
      </w:pPr>
      <w:r w:rsidRPr="00263C08">
        <w:rPr>
          <w:sz w:val="16"/>
          <w:u w:val="none"/>
        </w:rPr>
        <w:t xml:space="preserve">Reģ.Nr.90000060032, Jūras iela 13, Alojā, Alojas novadā , LV - 4064,tel.64022920 ,fakss 64023925, e – pasts: </w:t>
      </w:r>
      <w:smartTag w:uri="urn:schemas-microsoft-com:office:smarttags" w:element="PersonName">
        <w:r w:rsidRPr="00263C08">
          <w:rPr>
            <w:sz w:val="16"/>
            <w:szCs w:val="16"/>
            <w:u w:val="none"/>
          </w:rPr>
          <w:t>dome@aloja.lv</w:t>
        </w:r>
      </w:smartTag>
    </w:p>
    <w:p w:rsidR="00992EDA" w:rsidRPr="00263C08" w:rsidRDefault="00992EDA" w:rsidP="00992EDA">
      <w:pPr>
        <w:pStyle w:val="NoSpacing"/>
        <w:rPr>
          <w:rFonts w:ascii="Times New Roman" w:hAnsi="Times New Roman"/>
          <w:szCs w:val="24"/>
          <w:u w:val="none"/>
        </w:rPr>
      </w:pPr>
    </w:p>
    <w:p w:rsidR="00992EDA" w:rsidRPr="00263C08" w:rsidRDefault="00992EDA" w:rsidP="00992EDA">
      <w:pPr>
        <w:jc w:val="right"/>
        <w:rPr>
          <w:b/>
          <w:szCs w:val="24"/>
          <w:u w:val="none"/>
        </w:rPr>
      </w:pPr>
      <w:r w:rsidRPr="00263C08">
        <w:rPr>
          <w:i/>
          <w:szCs w:val="24"/>
          <w:u w:val="none"/>
        </w:rPr>
        <w:tab/>
      </w:r>
      <w:r w:rsidRPr="00263C08">
        <w:rPr>
          <w:i/>
          <w:szCs w:val="24"/>
          <w:u w:val="none"/>
        </w:rPr>
        <w:tab/>
      </w:r>
      <w:r w:rsidRPr="00263C08">
        <w:rPr>
          <w:szCs w:val="24"/>
          <w:u w:val="none"/>
        </w:rPr>
        <w:tab/>
      </w:r>
      <w:r w:rsidRPr="00263C08">
        <w:rPr>
          <w:b/>
          <w:szCs w:val="24"/>
          <w:u w:val="none"/>
        </w:rPr>
        <w:t>APSTIPRINĀTS</w:t>
      </w:r>
    </w:p>
    <w:p w:rsidR="00992EDA" w:rsidRPr="00263C08" w:rsidRDefault="00992EDA" w:rsidP="00992EDA">
      <w:pPr>
        <w:jc w:val="right"/>
        <w:rPr>
          <w:szCs w:val="24"/>
          <w:u w:val="none"/>
        </w:rPr>
      </w:pPr>
      <w:r w:rsidRPr="00263C08">
        <w:rPr>
          <w:szCs w:val="24"/>
          <w:u w:val="none"/>
        </w:rPr>
        <w:t>ar Alojas novada domes</w:t>
      </w:r>
    </w:p>
    <w:p w:rsidR="00992EDA" w:rsidRPr="00263C08" w:rsidRDefault="00992EDA" w:rsidP="00992EDA">
      <w:pPr>
        <w:jc w:val="right"/>
        <w:rPr>
          <w:szCs w:val="24"/>
          <w:u w:val="none"/>
        </w:rPr>
      </w:pPr>
      <w:r>
        <w:rPr>
          <w:szCs w:val="24"/>
          <w:u w:val="none"/>
        </w:rPr>
        <w:t>2014.gada 26.februāra</w:t>
      </w:r>
    </w:p>
    <w:p w:rsidR="00992EDA" w:rsidRPr="006806D8" w:rsidRDefault="00992EDA" w:rsidP="00992EDA">
      <w:pPr>
        <w:jc w:val="right"/>
        <w:rPr>
          <w:szCs w:val="24"/>
        </w:rPr>
      </w:pPr>
      <w:r>
        <w:rPr>
          <w:szCs w:val="24"/>
          <w:u w:val="none"/>
        </w:rPr>
        <w:t>lēmumu Nr.61 (protokols Nr.3 13</w:t>
      </w:r>
      <w:r w:rsidRPr="00263C08">
        <w:rPr>
          <w:szCs w:val="24"/>
          <w:u w:val="none"/>
        </w:rPr>
        <w:t>#)</w:t>
      </w:r>
    </w:p>
    <w:p w:rsidR="00992EDA" w:rsidRPr="00263C08" w:rsidRDefault="00992EDA" w:rsidP="00992EDA">
      <w:pPr>
        <w:tabs>
          <w:tab w:val="left" w:pos="7344"/>
        </w:tabs>
        <w:rPr>
          <w:rFonts w:cs="Arial"/>
          <w:spacing w:val="2"/>
          <w:szCs w:val="24"/>
        </w:rPr>
      </w:pPr>
      <w:r w:rsidRPr="006806D8">
        <w:rPr>
          <w:rFonts w:cs="Arial"/>
          <w:spacing w:val="2"/>
          <w:szCs w:val="24"/>
        </w:rPr>
        <w:t xml:space="preserve">                    </w:t>
      </w:r>
    </w:p>
    <w:p w:rsidR="00992EDA" w:rsidRPr="00263C08" w:rsidRDefault="00992EDA" w:rsidP="00992EDA">
      <w:pPr>
        <w:pStyle w:val="Heading1"/>
        <w:spacing w:before="0" w:after="0"/>
        <w:jc w:val="right"/>
        <w:rPr>
          <w:rFonts w:ascii="Times New Roman" w:hAnsi="Times New Roman" w:cs="Times New Roman"/>
          <w:sz w:val="24"/>
          <w:szCs w:val="24"/>
        </w:rPr>
      </w:pPr>
    </w:p>
    <w:p w:rsidR="00992EDA" w:rsidRPr="00263C08" w:rsidRDefault="00992EDA" w:rsidP="00992EDA">
      <w:pPr>
        <w:pStyle w:val="Heading1"/>
        <w:spacing w:before="0" w:after="0"/>
        <w:jc w:val="center"/>
        <w:rPr>
          <w:rFonts w:ascii="Times New Roman" w:hAnsi="Times New Roman" w:cs="Times New Roman"/>
          <w:sz w:val="24"/>
          <w:szCs w:val="24"/>
        </w:rPr>
      </w:pPr>
      <w:r w:rsidRPr="00263C08">
        <w:rPr>
          <w:rFonts w:ascii="Times New Roman" w:hAnsi="Times New Roman" w:cs="Times New Roman"/>
          <w:sz w:val="24"/>
          <w:szCs w:val="24"/>
        </w:rPr>
        <w:t>ALOJAS NOVADA</w:t>
      </w:r>
    </w:p>
    <w:p w:rsidR="00992EDA" w:rsidRPr="00263C08" w:rsidRDefault="00992EDA" w:rsidP="00992EDA">
      <w:pPr>
        <w:jc w:val="center"/>
        <w:rPr>
          <w:b/>
          <w:u w:val="none"/>
          <w:lang w:eastAsia="lv-LV"/>
        </w:rPr>
      </w:pPr>
      <w:r w:rsidRPr="00263C08">
        <w:rPr>
          <w:b/>
          <w:u w:val="none"/>
          <w:lang w:eastAsia="lv-LV"/>
        </w:rPr>
        <w:t xml:space="preserve">STAICELES </w:t>
      </w:r>
      <w:r>
        <w:rPr>
          <w:b/>
          <w:u w:val="none"/>
          <w:lang w:eastAsia="lv-LV"/>
        </w:rPr>
        <w:t xml:space="preserve">VIDUSSKOLAS </w:t>
      </w:r>
    </w:p>
    <w:p w:rsidR="00992EDA" w:rsidRPr="00263C08" w:rsidRDefault="00992EDA" w:rsidP="00992EDA">
      <w:pPr>
        <w:jc w:val="center"/>
        <w:rPr>
          <w:b/>
          <w:u w:val="none"/>
          <w:lang w:eastAsia="lv-LV"/>
        </w:rPr>
      </w:pPr>
      <w:r w:rsidRPr="00263C08">
        <w:rPr>
          <w:b/>
          <w:u w:val="none"/>
          <w:lang w:eastAsia="lv-LV"/>
        </w:rPr>
        <w:t>NOLIKUMS</w:t>
      </w:r>
    </w:p>
    <w:p w:rsidR="00992EDA" w:rsidRDefault="00992EDA" w:rsidP="00992EDA">
      <w:pPr>
        <w:rPr>
          <w:b/>
          <w:i/>
          <w:sz w:val="28"/>
          <w:szCs w:val="28"/>
          <w:u w:val="none"/>
        </w:rPr>
      </w:pPr>
    </w:p>
    <w:p w:rsidR="00992EDA" w:rsidRDefault="00992EDA" w:rsidP="00992EDA">
      <w:pPr>
        <w:jc w:val="right"/>
        <w:rPr>
          <w:rFonts w:cs="Arial"/>
          <w:i/>
          <w:noProof/>
          <w:szCs w:val="24"/>
          <w:u w:val="none"/>
        </w:rPr>
      </w:pPr>
      <w:r w:rsidRPr="00992EDA">
        <w:rPr>
          <w:rFonts w:cs="Arial"/>
          <w:i/>
          <w:noProof/>
          <w:szCs w:val="24"/>
          <w:u w:val="none"/>
        </w:rPr>
        <w:t xml:space="preserve">Izdots saskaņā ar Izglītības likuma </w:t>
      </w:r>
    </w:p>
    <w:p w:rsidR="00992EDA" w:rsidRPr="00992EDA" w:rsidRDefault="00992EDA" w:rsidP="00992EDA">
      <w:pPr>
        <w:jc w:val="right"/>
        <w:rPr>
          <w:rFonts w:cs="Arial"/>
          <w:i/>
          <w:noProof/>
          <w:szCs w:val="24"/>
          <w:u w:val="none"/>
        </w:rPr>
      </w:pPr>
      <w:r w:rsidRPr="00992EDA">
        <w:rPr>
          <w:rFonts w:cs="Arial"/>
          <w:i/>
          <w:noProof/>
          <w:szCs w:val="24"/>
          <w:u w:val="none"/>
        </w:rPr>
        <w:t>22. panta pirmo daļu</w:t>
      </w:r>
    </w:p>
    <w:p w:rsidR="00992EDA" w:rsidRPr="00992EDA" w:rsidRDefault="00992EDA" w:rsidP="00992EDA">
      <w:pPr>
        <w:jc w:val="right"/>
        <w:rPr>
          <w:b/>
          <w:i/>
          <w:szCs w:val="24"/>
          <w:u w:val="none"/>
        </w:rPr>
      </w:pPr>
      <w:r w:rsidRPr="00992EDA">
        <w:rPr>
          <w:rFonts w:cs="Arial"/>
          <w:i/>
          <w:noProof/>
          <w:szCs w:val="24"/>
          <w:u w:val="none"/>
        </w:rPr>
        <w:t>Un Vispārējās izglītības likuma 8.</w:t>
      </w:r>
      <w:r>
        <w:rPr>
          <w:rFonts w:cs="Arial"/>
          <w:i/>
          <w:noProof/>
          <w:szCs w:val="24"/>
          <w:u w:val="none"/>
        </w:rPr>
        <w:t>pantu</w:t>
      </w:r>
    </w:p>
    <w:p w:rsidR="00992EDA" w:rsidRPr="00992EDA" w:rsidRDefault="00992EDA" w:rsidP="00992EDA">
      <w:pPr>
        <w:rPr>
          <w:b/>
          <w:i/>
          <w:sz w:val="28"/>
          <w:szCs w:val="28"/>
          <w:u w:val="none"/>
        </w:rPr>
      </w:pPr>
    </w:p>
    <w:p w:rsidR="00992EDA" w:rsidRDefault="00992EDA" w:rsidP="00992EDA">
      <w:pPr>
        <w:jc w:val="center"/>
        <w:rPr>
          <w:b/>
          <w:szCs w:val="24"/>
          <w:u w:val="none"/>
        </w:rPr>
      </w:pPr>
    </w:p>
    <w:p w:rsidR="00992EDA" w:rsidRDefault="00992EDA" w:rsidP="00992EDA">
      <w:pPr>
        <w:jc w:val="center"/>
        <w:rPr>
          <w:b/>
          <w:szCs w:val="24"/>
          <w:u w:val="none"/>
        </w:rPr>
      </w:pPr>
    </w:p>
    <w:p w:rsidR="00992EDA" w:rsidRDefault="00992EDA" w:rsidP="00992EDA">
      <w:pPr>
        <w:jc w:val="center"/>
        <w:rPr>
          <w:b/>
          <w:szCs w:val="24"/>
          <w:u w:val="none"/>
        </w:rPr>
      </w:pPr>
      <w:r w:rsidRPr="00992EDA">
        <w:rPr>
          <w:b/>
          <w:szCs w:val="24"/>
          <w:u w:val="none"/>
        </w:rPr>
        <w:t>I. Vispārīgie noteikumi</w:t>
      </w:r>
    </w:p>
    <w:p w:rsidR="00992EDA" w:rsidRDefault="00992EDA" w:rsidP="00992EDA">
      <w:pPr>
        <w:jc w:val="center"/>
        <w:rPr>
          <w:b/>
          <w:szCs w:val="24"/>
          <w:u w:val="none"/>
        </w:rPr>
      </w:pPr>
    </w:p>
    <w:p w:rsidR="00992EDA" w:rsidRPr="00992EDA" w:rsidRDefault="00992EDA" w:rsidP="00992EDA">
      <w:pPr>
        <w:jc w:val="center"/>
        <w:rPr>
          <w:b/>
          <w:szCs w:val="24"/>
          <w:u w:val="none"/>
        </w:rPr>
      </w:pPr>
    </w:p>
    <w:p w:rsidR="00992EDA" w:rsidRPr="00992EDA" w:rsidRDefault="00992EDA" w:rsidP="00992EDA">
      <w:pPr>
        <w:jc w:val="both"/>
        <w:rPr>
          <w:u w:val="none"/>
        </w:rPr>
      </w:pPr>
      <w:r w:rsidRPr="00992EDA">
        <w:rPr>
          <w:u w:val="none"/>
        </w:rPr>
        <w:t>1. Staiceles vidusskola (turpmāk – Skola) ir Alojas novada domes dibināta izglītības iestāde pirmsskolas izglītības, pamatizglītības un vispārējās vidējās izglītības profesionāli orientēta virziena izglītības programmu īstenošanai.</w:t>
      </w:r>
    </w:p>
    <w:p w:rsidR="00992EDA" w:rsidRPr="00992EDA" w:rsidRDefault="00992EDA" w:rsidP="00992EDA">
      <w:pPr>
        <w:jc w:val="both"/>
        <w:rPr>
          <w:u w:val="none"/>
        </w:rPr>
      </w:pPr>
      <w:r w:rsidRPr="00992EDA">
        <w:rPr>
          <w:u w:val="none"/>
        </w:rPr>
        <w:t>2. Alojas novada domes (turpmāk – Dibinātājs) juridiskā adrese: Jūras iela 13, Aloja, Alojas novads, LV – 4043.</w:t>
      </w:r>
      <w:r w:rsidRPr="00992EDA">
        <w:rPr>
          <w:color w:val="FF0000"/>
          <w:u w:val="none"/>
        </w:rPr>
        <w:t xml:space="preserve"> </w:t>
      </w:r>
    </w:p>
    <w:p w:rsidR="00992EDA" w:rsidRPr="00992EDA" w:rsidRDefault="00992EDA" w:rsidP="00992EDA">
      <w:pPr>
        <w:jc w:val="both"/>
        <w:rPr>
          <w:u w:val="none"/>
        </w:rPr>
      </w:pPr>
      <w:r w:rsidRPr="00992EDA">
        <w:rPr>
          <w:u w:val="none"/>
        </w:rPr>
        <w:t>3. Skolas darbības tiesiskais pamats ir Izglītības likums, Vispārējās izglītības likums, citi ar izglītības procesu saistītie spēkā esošie normatīvie akti un Skolas Nolikums.</w:t>
      </w:r>
    </w:p>
    <w:p w:rsidR="00992EDA" w:rsidRPr="00992EDA" w:rsidRDefault="00992EDA" w:rsidP="00992EDA">
      <w:pPr>
        <w:rPr>
          <w:u w:val="none"/>
        </w:rPr>
      </w:pPr>
      <w:r w:rsidRPr="00992EDA">
        <w:rPr>
          <w:u w:val="none"/>
        </w:rPr>
        <w:t xml:space="preserve">4. Skolas nosaukums – Staiceles vidusskola. Skolas juridiskā adrese: Sporta iela 4, Staicele, Alojas novads, LV 4043. tālrunis – 64035330, 64035337, fakss - 4035338, e-pasts – </w:t>
      </w:r>
      <w:hyperlink r:id="rId9" w:history="1">
        <w:r w:rsidRPr="00992EDA">
          <w:rPr>
            <w:rStyle w:val="Hyperlink"/>
            <w:iCs/>
            <w:sz w:val="22"/>
            <w:szCs w:val="22"/>
          </w:rPr>
          <w:t>staiceles.vsk@aloja.lv</w:t>
        </w:r>
      </w:hyperlink>
    </w:p>
    <w:p w:rsidR="00992EDA" w:rsidRPr="00992EDA" w:rsidRDefault="00992EDA" w:rsidP="00992EDA">
      <w:pPr>
        <w:jc w:val="both"/>
        <w:rPr>
          <w:i/>
          <w:u w:val="none"/>
        </w:rPr>
      </w:pPr>
      <w:r w:rsidRPr="00992EDA">
        <w:rPr>
          <w:u w:val="none"/>
        </w:rPr>
        <w:t xml:space="preserve">5. Skola ir pastarpināta pārvaldes iestāde, tai ir sava simbolika. Skola lieto zīmogu ar valsts mazā ģerboņa attēlu atbilstoši likumam </w:t>
      </w:r>
      <w:r w:rsidRPr="00992EDA">
        <w:rPr>
          <w:i/>
          <w:u w:val="none"/>
        </w:rPr>
        <w:t>Par Latvijas valsts ģerboni.</w:t>
      </w:r>
    </w:p>
    <w:p w:rsidR="00992EDA" w:rsidRPr="00992EDA" w:rsidRDefault="00992EDA" w:rsidP="00992EDA">
      <w:pPr>
        <w:jc w:val="both"/>
        <w:rPr>
          <w:u w:val="none"/>
        </w:rPr>
      </w:pPr>
      <w:r w:rsidRPr="00992EDA">
        <w:rPr>
          <w:u w:val="none"/>
        </w:rPr>
        <w:t xml:space="preserve">6. Skolas norēķini tiek organizēti ar Dibinātāja Finanšu un grāmatvedības nodaļas starpniecību, izmantojot Dibinātāja bankas kontu. </w:t>
      </w:r>
    </w:p>
    <w:p w:rsidR="00992EDA" w:rsidRPr="00992EDA" w:rsidRDefault="00992EDA" w:rsidP="00992EDA">
      <w:pPr>
        <w:pStyle w:val="BodyTextIndent"/>
        <w:spacing w:after="0"/>
        <w:ind w:left="0"/>
        <w:jc w:val="both"/>
        <w:rPr>
          <w:u w:val="none"/>
        </w:rPr>
      </w:pPr>
      <w:r w:rsidRPr="00992EDA">
        <w:rPr>
          <w:u w:val="none"/>
        </w:rPr>
        <w:t xml:space="preserve">7. Skolas nosaukuma maiņas gadījumā vai Skolas Dibinātāja nosaukuma vai maiņas gadījumā, šim Nolikumam ir juridisks spēks līdz jauna Skolas nolikuma vai atbilstošu grozījumu tajā apstiprināšanas. </w:t>
      </w:r>
    </w:p>
    <w:p w:rsidR="00992EDA" w:rsidRPr="00992EDA" w:rsidRDefault="00992EDA" w:rsidP="00992EDA">
      <w:pPr>
        <w:jc w:val="both"/>
        <w:rPr>
          <w:u w:val="none"/>
        </w:rPr>
      </w:pPr>
    </w:p>
    <w:p w:rsidR="00992EDA" w:rsidRPr="00992EDA" w:rsidRDefault="00992EDA" w:rsidP="00992EDA">
      <w:pPr>
        <w:jc w:val="both"/>
        <w:rPr>
          <w:u w:val="none"/>
        </w:rPr>
      </w:pPr>
    </w:p>
    <w:p w:rsidR="00992EDA" w:rsidRDefault="00992EDA" w:rsidP="00992EDA">
      <w:pPr>
        <w:jc w:val="center"/>
        <w:rPr>
          <w:b/>
          <w:szCs w:val="24"/>
          <w:u w:val="none"/>
        </w:rPr>
      </w:pPr>
    </w:p>
    <w:p w:rsidR="00992EDA" w:rsidRDefault="00992EDA" w:rsidP="00992EDA">
      <w:pPr>
        <w:jc w:val="center"/>
        <w:rPr>
          <w:b/>
          <w:szCs w:val="24"/>
          <w:u w:val="none"/>
        </w:rPr>
      </w:pPr>
    </w:p>
    <w:p w:rsidR="00992EDA" w:rsidRPr="00992EDA" w:rsidRDefault="00992EDA" w:rsidP="00992EDA">
      <w:pPr>
        <w:jc w:val="center"/>
        <w:rPr>
          <w:b/>
          <w:szCs w:val="24"/>
          <w:u w:val="none"/>
        </w:rPr>
      </w:pPr>
      <w:r w:rsidRPr="00992EDA">
        <w:rPr>
          <w:b/>
          <w:szCs w:val="24"/>
          <w:u w:val="none"/>
        </w:rPr>
        <w:t>II. Skolas darbības mērķi, pamatvirzieni un uzdevumi</w:t>
      </w:r>
    </w:p>
    <w:p w:rsidR="00992EDA" w:rsidRPr="00992EDA" w:rsidRDefault="00992EDA" w:rsidP="00992EDA">
      <w:pPr>
        <w:jc w:val="both"/>
        <w:rPr>
          <w:u w:val="none"/>
        </w:rPr>
      </w:pPr>
    </w:p>
    <w:p w:rsidR="00992EDA" w:rsidRPr="00992EDA" w:rsidRDefault="00992EDA" w:rsidP="00992EDA">
      <w:pPr>
        <w:jc w:val="both"/>
        <w:rPr>
          <w:u w:val="none"/>
        </w:rPr>
      </w:pPr>
      <w:r w:rsidRPr="00992EDA">
        <w:rPr>
          <w:u w:val="none"/>
        </w:rPr>
        <w:t>8. Skolas darbības mērķis ir veidot izglītības   vidi, organizēt   un  īstenot           izglītības   procesu,  lai nodrošinātu   pirmsskolas izglītības, pamatizglītības un vidējās izglītības mērķu sasniegšanu.</w:t>
      </w:r>
    </w:p>
    <w:p w:rsidR="00992EDA" w:rsidRPr="00992EDA" w:rsidRDefault="00992EDA" w:rsidP="00992EDA">
      <w:pPr>
        <w:jc w:val="both"/>
        <w:rPr>
          <w:u w:val="none"/>
        </w:rPr>
      </w:pPr>
    </w:p>
    <w:p w:rsidR="00992EDA" w:rsidRPr="00992EDA" w:rsidRDefault="00992EDA" w:rsidP="00992EDA">
      <w:pPr>
        <w:jc w:val="both"/>
        <w:rPr>
          <w:u w:val="none"/>
        </w:rPr>
      </w:pPr>
      <w:r w:rsidRPr="00992EDA">
        <w:rPr>
          <w:u w:val="none"/>
        </w:rPr>
        <w:t>9. Skolas darbības pamatvirziens ir izglītojošā darbība.</w:t>
      </w:r>
    </w:p>
    <w:p w:rsidR="00992EDA" w:rsidRPr="00992EDA" w:rsidRDefault="00992EDA" w:rsidP="00992EDA">
      <w:pPr>
        <w:jc w:val="both"/>
        <w:rPr>
          <w:u w:val="none"/>
        </w:rPr>
      </w:pPr>
    </w:p>
    <w:p w:rsidR="00992EDA" w:rsidRPr="00992EDA" w:rsidRDefault="00992EDA" w:rsidP="00992EDA">
      <w:pPr>
        <w:jc w:val="both"/>
        <w:rPr>
          <w:u w:val="none"/>
        </w:rPr>
      </w:pPr>
      <w:r w:rsidRPr="00992EDA">
        <w:rPr>
          <w:u w:val="none"/>
        </w:rPr>
        <w:t>10.  Skolas uzdevumi ir:</w:t>
      </w:r>
    </w:p>
    <w:p w:rsidR="00992EDA" w:rsidRPr="00992EDA" w:rsidRDefault="00992EDA" w:rsidP="00992EDA">
      <w:pPr>
        <w:ind w:left="360"/>
        <w:jc w:val="both"/>
        <w:rPr>
          <w:u w:val="none"/>
        </w:rPr>
      </w:pPr>
      <w:r w:rsidRPr="00992EDA">
        <w:rPr>
          <w:u w:val="none"/>
        </w:rPr>
        <w:t xml:space="preserve">10.1. īstenot pilnu pirmsskolas izglītības programmu, pamatizglītības programmu un profesionāli orientētu vispārējās vidējās izglītības programmu; </w:t>
      </w:r>
    </w:p>
    <w:p w:rsidR="00992EDA" w:rsidRPr="00992EDA" w:rsidRDefault="00992EDA" w:rsidP="00992EDA">
      <w:pPr>
        <w:ind w:firstLine="360"/>
        <w:jc w:val="both"/>
        <w:rPr>
          <w:u w:val="none"/>
        </w:rPr>
      </w:pPr>
      <w:r w:rsidRPr="00992EDA">
        <w:rPr>
          <w:u w:val="none"/>
        </w:rPr>
        <w:t>10.2. izvēlēties izglītošanas darba metodes un formas;</w:t>
      </w:r>
    </w:p>
    <w:p w:rsidR="00992EDA" w:rsidRPr="00992EDA" w:rsidRDefault="00992EDA" w:rsidP="00992EDA">
      <w:pPr>
        <w:ind w:firstLine="360"/>
        <w:jc w:val="both"/>
        <w:rPr>
          <w:u w:val="none"/>
        </w:rPr>
      </w:pPr>
      <w:r w:rsidRPr="00992EDA">
        <w:rPr>
          <w:u w:val="none"/>
        </w:rPr>
        <w:t>10.3. racionāli izmantot izglītībai atvēlētos finanšu resursus;</w:t>
      </w:r>
    </w:p>
    <w:p w:rsidR="00992EDA" w:rsidRPr="00992EDA" w:rsidRDefault="00992EDA" w:rsidP="00992EDA">
      <w:pPr>
        <w:ind w:left="360"/>
        <w:jc w:val="both"/>
        <w:rPr>
          <w:u w:val="none"/>
        </w:rPr>
      </w:pPr>
      <w:r w:rsidRPr="00992EDA">
        <w:rPr>
          <w:u w:val="none"/>
        </w:rPr>
        <w:t>10.4. sadarboties ar izglītojamo vecākiem vai aizbildņiem, lai nodrošinātu obligātās pamatizglītības ieguvi visiem skolas vecuma bērniem;</w:t>
      </w:r>
    </w:p>
    <w:p w:rsidR="00992EDA" w:rsidRPr="00992EDA" w:rsidRDefault="00992EDA" w:rsidP="00992EDA">
      <w:pPr>
        <w:ind w:firstLine="360"/>
        <w:jc w:val="both"/>
        <w:rPr>
          <w:u w:val="none"/>
        </w:rPr>
      </w:pPr>
      <w:r w:rsidRPr="00992EDA">
        <w:rPr>
          <w:u w:val="none"/>
        </w:rPr>
        <w:t>10.5. garantēt skolēniem iespēju kvalitatīvi iegūt vidējo izglītību.</w:t>
      </w:r>
    </w:p>
    <w:p w:rsidR="00992EDA" w:rsidRPr="00992EDA" w:rsidRDefault="00992EDA" w:rsidP="00992EDA">
      <w:pPr>
        <w:ind w:left="720"/>
        <w:jc w:val="both"/>
        <w:rPr>
          <w:u w:val="none"/>
        </w:rPr>
      </w:pPr>
    </w:p>
    <w:p w:rsidR="00992EDA" w:rsidRPr="00992EDA" w:rsidRDefault="00992EDA" w:rsidP="00992EDA">
      <w:pPr>
        <w:ind w:left="720"/>
        <w:jc w:val="center"/>
        <w:rPr>
          <w:b/>
          <w:szCs w:val="24"/>
          <w:u w:val="none"/>
        </w:rPr>
      </w:pPr>
      <w:r w:rsidRPr="00992EDA">
        <w:rPr>
          <w:b/>
          <w:szCs w:val="24"/>
          <w:u w:val="none"/>
        </w:rPr>
        <w:t>III. Īstenojamās izglītības programmas</w:t>
      </w:r>
    </w:p>
    <w:p w:rsidR="00992EDA" w:rsidRPr="00992EDA" w:rsidRDefault="00992EDA" w:rsidP="00992EDA">
      <w:pPr>
        <w:jc w:val="both"/>
        <w:rPr>
          <w:b/>
          <w:szCs w:val="24"/>
          <w:u w:val="none"/>
        </w:rPr>
      </w:pPr>
    </w:p>
    <w:p w:rsidR="00992EDA" w:rsidRPr="00992EDA" w:rsidRDefault="00992EDA" w:rsidP="00992EDA">
      <w:pPr>
        <w:jc w:val="both"/>
        <w:rPr>
          <w:u w:val="none"/>
        </w:rPr>
      </w:pPr>
      <w:r w:rsidRPr="00992EDA">
        <w:rPr>
          <w:u w:val="none"/>
        </w:rPr>
        <w:t>11. Skola īsteno:</w:t>
      </w:r>
    </w:p>
    <w:p w:rsidR="00992EDA" w:rsidRPr="00992EDA" w:rsidRDefault="00992EDA" w:rsidP="00992EDA">
      <w:pPr>
        <w:jc w:val="both"/>
        <w:rPr>
          <w:u w:val="none"/>
        </w:rPr>
      </w:pPr>
      <w:r w:rsidRPr="00992EDA">
        <w:rPr>
          <w:u w:val="none"/>
        </w:rPr>
        <w:t>11.1. Pamatizglītības programmu (kods 21011111).</w:t>
      </w:r>
    </w:p>
    <w:p w:rsidR="00992EDA" w:rsidRPr="00992EDA" w:rsidRDefault="00992EDA" w:rsidP="00992EDA">
      <w:pPr>
        <w:jc w:val="both"/>
        <w:rPr>
          <w:sz w:val="26"/>
          <w:szCs w:val="26"/>
          <w:u w:val="none"/>
        </w:rPr>
      </w:pPr>
      <w:r w:rsidRPr="00992EDA">
        <w:rPr>
          <w:u w:val="none"/>
        </w:rPr>
        <w:t>11.2. Vispārējās vidējās izglītības profesionāli orientētu virziena programmu (kods 31014011</w:t>
      </w:r>
      <w:r w:rsidRPr="00992EDA">
        <w:rPr>
          <w:sz w:val="26"/>
          <w:szCs w:val="26"/>
          <w:u w:val="none"/>
        </w:rPr>
        <w:t>).</w:t>
      </w:r>
    </w:p>
    <w:p w:rsidR="00992EDA" w:rsidRPr="00992EDA" w:rsidRDefault="00992EDA" w:rsidP="00992EDA">
      <w:pPr>
        <w:jc w:val="both"/>
        <w:rPr>
          <w:u w:val="none"/>
        </w:rPr>
      </w:pPr>
      <w:r w:rsidRPr="00992EDA">
        <w:rPr>
          <w:u w:val="none"/>
        </w:rPr>
        <w:t xml:space="preserve">11.3. Pirmsskolas izglītības programmu (kods 01011111). </w:t>
      </w:r>
    </w:p>
    <w:p w:rsidR="00992EDA" w:rsidRPr="00992EDA" w:rsidRDefault="00992EDA" w:rsidP="00992EDA">
      <w:pPr>
        <w:rPr>
          <w:u w:val="none"/>
        </w:rPr>
      </w:pPr>
      <w:r w:rsidRPr="00992EDA">
        <w:rPr>
          <w:u w:val="none"/>
        </w:rPr>
        <w:t>11.4. Skola ir tiesīga īstenot interešu izglītības programmas.</w:t>
      </w:r>
    </w:p>
    <w:p w:rsidR="00992EDA" w:rsidRPr="00992EDA" w:rsidRDefault="00992EDA" w:rsidP="00992EDA">
      <w:pPr>
        <w:jc w:val="both"/>
        <w:rPr>
          <w:u w:val="none"/>
        </w:rPr>
      </w:pPr>
      <w:r w:rsidRPr="00992EDA">
        <w:rPr>
          <w:u w:val="none"/>
        </w:rPr>
        <w:t>12. Skolā izglītību iegūst latviešu valodā.</w:t>
      </w:r>
    </w:p>
    <w:p w:rsidR="00992EDA" w:rsidRPr="00992EDA" w:rsidRDefault="00992EDA" w:rsidP="00992EDA">
      <w:pPr>
        <w:jc w:val="both"/>
        <w:rPr>
          <w:u w:val="none"/>
        </w:rPr>
      </w:pPr>
    </w:p>
    <w:p w:rsidR="00992EDA" w:rsidRPr="00992EDA" w:rsidRDefault="00992EDA" w:rsidP="00992EDA">
      <w:pPr>
        <w:jc w:val="center"/>
        <w:rPr>
          <w:b/>
          <w:szCs w:val="24"/>
          <w:u w:val="none"/>
        </w:rPr>
      </w:pPr>
      <w:r w:rsidRPr="00992EDA">
        <w:rPr>
          <w:b/>
          <w:szCs w:val="24"/>
          <w:u w:val="none"/>
        </w:rPr>
        <w:t>IV. Izglītības procesa organizācija</w:t>
      </w:r>
    </w:p>
    <w:p w:rsidR="00992EDA" w:rsidRPr="00992EDA" w:rsidRDefault="00992EDA" w:rsidP="00992EDA">
      <w:pPr>
        <w:jc w:val="both"/>
        <w:rPr>
          <w:u w:val="none"/>
        </w:rPr>
      </w:pPr>
    </w:p>
    <w:p w:rsidR="00992EDA" w:rsidRPr="00992EDA" w:rsidRDefault="00992EDA" w:rsidP="00992EDA">
      <w:pPr>
        <w:jc w:val="both"/>
        <w:rPr>
          <w:u w:val="none"/>
        </w:rPr>
      </w:pPr>
      <w:r w:rsidRPr="00992EDA">
        <w:rPr>
          <w:u w:val="none"/>
        </w:rPr>
        <w:t>13. Mācību gada ilgumu nosaka Vispārējās izglītības likums. Mācību gada beigu un sākuma datumu, kā arī izglītojamo brīvdienas, katram mācību gadam nosaka spēkā esošie Ministru kabineta noteikumi</w:t>
      </w:r>
    </w:p>
    <w:p w:rsidR="00992EDA" w:rsidRPr="00992EDA" w:rsidRDefault="00992EDA" w:rsidP="00992EDA">
      <w:pPr>
        <w:jc w:val="both"/>
        <w:rPr>
          <w:u w:val="none"/>
        </w:rPr>
      </w:pPr>
      <w:r w:rsidRPr="00992EDA">
        <w:rPr>
          <w:u w:val="none"/>
        </w:rPr>
        <w:t xml:space="preserve">14. Izglītojamo uzņemšana skolā no 1. – 12. klasei notiek atbilstoši spēkā esošajiem Ministru kabineta noteikumiem. </w:t>
      </w:r>
    </w:p>
    <w:p w:rsidR="00992EDA" w:rsidRPr="00992EDA" w:rsidRDefault="00992EDA" w:rsidP="00992EDA">
      <w:pPr>
        <w:jc w:val="both"/>
        <w:rPr>
          <w:i/>
          <w:u w:val="none"/>
        </w:rPr>
      </w:pPr>
      <w:r w:rsidRPr="00992EDA">
        <w:rPr>
          <w:u w:val="none"/>
        </w:rPr>
        <w:t xml:space="preserve">15. Uzņemšana pirmsskolas izglītības </w:t>
      </w:r>
      <w:r w:rsidRPr="00992EDA">
        <w:rPr>
          <w:bCs/>
          <w:u w:val="none"/>
        </w:rPr>
        <w:t>grupās</w:t>
      </w:r>
      <w:r w:rsidRPr="00992EDA">
        <w:rPr>
          <w:u w:val="none"/>
        </w:rPr>
        <w:t xml:space="preserve"> notiek saskaņā ar reglamentu </w:t>
      </w:r>
      <w:r w:rsidRPr="00992EDA">
        <w:rPr>
          <w:i/>
          <w:u w:val="none"/>
        </w:rPr>
        <w:t xml:space="preserve">Par audzēkņu uzņemšanu Staiceles vidusskolas pirmsskolas izglītības </w:t>
      </w:r>
      <w:r w:rsidRPr="00992EDA">
        <w:rPr>
          <w:bCs/>
          <w:i/>
          <w:u w:val="none"/>
        </w:rPr>
        <w:t>grupās</w:t>
      </w:r>
      <w:r w:rsidRPr="00992EDA">
        <w:rPr>
          <w:i/>
          <w:u w:val="none"/>
        </w:rPr>
        <w:t>.</w:t>
      </w:r>
    </w:p>
    <w:p w:rsidR="00992EDA" w:rsidRPr="00992EDA" w:rsidRDefault="00992EDA" w:rsidP="00992EDA">
      <w:pPr>
        <w:jc w:val="both"/>
        <w:rPr>
          <w:u w:val="none"/>
        </w:rPr>
      </w:pPr>
      <w:r w:rsidRPr="00992EDA">
        <w:rPr>
          <w:u w:val="none"/>
        </w:rPr>
        <w:t>16. Mācību priekšmetu stundu saraksts 1.-12. klasei un pirmsskolas mācību nodarbību saraksts ir patstāvīgs visu semestri. Izmaiņas tajos var izdarīt tikai direktora vietnieks izglītības jomā.</w:t>
      </w:r>
    </w:p>
    <w:p w:rsidR="00992EDA" w:rsidRPr="00992EDA" w:rsidRDefault="00992EDA" w:rsidP="00992EDA">
      <w:pPr>
        <w:jc w:val="both"/>
        <w:rPr>
          <w:u w:val="none"/>
        </w:rPr>
      </w:pPr>
      <w:r w:rsidRPr="00992EDA">
        <w:rPr>
          <w:u w:val="none"/>
        </w:rPr>
        <w:t>17. Izglītojamo maksimālo mācību stundu slodzi dienā un nedēļā nosaka Vispārējās izglītības likums. Skolā stundas garums ir 40 minūtes.</w:t>
      </w:r>
    </w:p>
    <w:p w:rsidR="00992EDA" w:rsidRPr="00992EDA" w:rsidRDefault="00992EDA" w:rsidP="00992EDA">
      <w:pPr>
        <w:jc w:val="both"/>
        <w:rPr>
          <w:u w:val="none"/>
        </w:rPr>
      </w:pPr>
      <w:r w:rsidRPr="00992EDA">
        <w:rPr>
          <w:u w:val="none"/>
        </w:rPr>
        <w:t xml:space="preserve">18. Mācību nedēļas garums Skolā ir 5 dienas. </w:t>
      </w:r>
    </w:p>
    <w:p w:rsidR="00992EDA" w:rsidRPr="00992EDA" w:rsidRDefault="00992EDA" w:rsidP="00992EDA">
      <w:pPr>
        <w:jc w:val="both"/>
        <w:rPr>
          <w:u w:val="none"/>
        </w:rPr>
      </w:pPr>
      <w:r w:rsidRPr="00992EDA">
        <w:rPr>
          <w:u w:val="none"/>
        </w:rPr>
        <w:t>19. Skolā atbilstoši finansējumam tiek organizēta pagarinātās darba dienas mācību grupa.</w:t>
      </w:r>
    </w:p>
    <w:p w:rsidR="00992EDA" w:rsidRPr="00992EDA" w:rsidRDefault="00992EDA" w:rsidP="00992EDA">
      <w:pPr>
        <w:jc w:val="both"/>
        <w:rPr>
          <w:u w:val="none"/>
        </w:rPr>
      </w:pPr>
      <w:r w:rsidRPr="00992EDA">
        <w:rPr>
          <w:u w:val="none"/>
        </w:rPr>
        <w:t>20. Skolai mācību procesa nodrošināšanai ir internāts ar attiecīgu pedagoģisko un tehnisko darbinieku personālu. Internāta darbību nosaka tā reglaments.</w:t>
      </w:r>
    </w:p>
    <w:p w:rsidR="00992EDA" w:rsidRPr="00992EDA" w:rsidRDefault="00992EDA" w:rsidP="00992EDA">
      <w:pPr>
        <w:jc w:val="both"/>
        <w:rPr>
          <w:u w:val="none"/>
        </w:rPr>
      </w:pPr>
      <w:r w:rsidRPr="00992EDA">
        <w:rPr>
          <w:u w:val="none"/>
        </w:rPr>
        <w:t xml:space="preserve">21. Izglītojamo mācību priekšmetu stundu sarakstā ir viena klases audzinātāja stunda. </w:t>
      </w:r>
    </w:p>
    <w:p w:rsidR="00992EDA" w:rsidRPr="00992EDA" w:rsidRDefault="00992EDA" w:rsidP="00992EDA">
      <w:pPr>
        <w:jc w:val="both"/>
        <w:rPr>
          <w:u w:val="none"/>
        </w:rPr>
      </w:pPr>
    </w:p>
    <w:p w:rsidR="00992EDA" w:rsidRPr="00992EDA" w:rsidRDefault="00992EDA" w:rsidP="00576797">
      <w:pPr>
        <w:jc w:val="both"/>
        <w:rPr>
          <w:u w:val="none"/>
        </w:rPr>
      </w:pPr>
      <w:r w:rsidRPr="00992EDA">
        <w:rPr>
          <w:u w:val="none"/>
        </w:rPr>
        <w:lastRenderedPageBreak/>
        <w:t xml:space="preserve">22. Izglītības programmās noteiktās fakultatīvās nodarbības, individuālās/grupu un interešu izglītības nodarbības tiek organizētas, ievērojot brīvprātības principu (ir vecāku vai aizbildņu </w:t>
      </w:r>
      <w:smartTag w:uri="schemas-tilde-lv/tildestengine" w:element="veidnes">
        <w:smartTagPr>
          <w:attr w:name="id" w:val="-1"/>
          <w:attr w:name="baseform" w:val="iesniegums"/>
          <w:attr w:name="text" w:val="iesniegums"/>
        </w:smartTagPr>
        <w:r w:rsidRPr="00992EDA">
          <w:rPr>
            <w:u w:val="none"/>
          </w:rPr>
          <w:t>iesniegums</w:t>
        </w:r>
      </w:smartTag>
      <w:r w:rsidRPr="00992EDA">
        <w:rPr>
          <w:u w:val="none"/>
        </w:rPr>
        <w:t xml:space="preserve">). To sākuma un beigu laiku nosaka Nodarbību saraksti. </w:t>
      </w:r>
    </w:p>
    <w:p w:rsidR="00992EDA" w:rsidRPr="00992EDA" w:rsidRDefault="00992EDA" w:rsidP="00992EDA">
      <w:pPr>
        <w:jc w:val="both"/>
        <w:rPr>
          <w:u w:val="none"/>
        </w:rPr>
      </w:pPr>
      <w:r w:rsidRPr="00992EDA">
        <w:rPr>
          <w:u w:val="none"/>
        </w:rPr>
        <w:t xml:space="preserve">23. Klases audzinātāja stundās aplūkojamās tēmas ir </w:t>
      </w:r>
      <w:proofErr w:type="spellStart"/>
      <w:r w:rsidRPr="00992EDA">
        <w:rPr>
          <w:u w:val="none"/>
        </w:rPr>
        <w:t>vērtībizglītība</w:t>
      </w:r>
      <w:proofErr w:type="spellEnd"/>
      <w:r w:rsidRPr="00992EDA">
        <w:rPr>
          <w:u w:val="none"/>
        </w:rPr>
        <w:t>, uzvedība un saskarsmes kultūra, patriotisms un pilsoniskā līdzdalība, veselīga dzīvesveida pamati un atkarību profilakse, darbība ekstremālās situācijās un satiksmes drošība, karjeras izvēle, personības attīstība, līderība, kritiskā domāšana, radošā domāšana, finanšu pratība, uzņēmējspējas.</w:t>
      </w:r>
    </w:p>
    <w:p w:rsidR="00992EDA" w:rsidRPr="00992EDA" w:rsidRDefault="00992EDA" w:rsidP="00992EDA">
      <w:pPr>
        <w:jc w:val="both"/>
        <w:rPr>
          <w:i/>
          <w:u w:val="none"/>
        </w:rPr>
      </w:pPr>
      <w:r w:rsidRPr="00992EDA">
        <w:rPr>
          <w:u w:val="none"/>
        </w:rPr>
        <w:t xml:space="preserve">24. Izglītojamo mācību sasniegumus Skolā vērtē atbilstoši spēkā esošajiem Ministru kabineta noteikumiem. Katra semestra beigās izglītojamie saņem sistēmā </w:t>
      </w:r>
      <w:r w:rsidRPr="00992EDA">
        <w:rPr>
          <w:i/>
          <w:u w:val="none"/>
        </w:rPr>
        <w:t xml:space="preserve">E-klase </w:t>
      </w:r>
      <w:r w:rsidRPr="00992EDA">
        <w:rPr>
          <w:u w:val="none"/>
        </w:rPr>
        <w:t xml:space="preserve">sagatavotu liecību. Ne retāk kā reizi mēnesī klases audzinātājs sistēmā </w:t>
      </w:r>
      <w:r w:rsidRPr="00992EDA">
        <w:rPr>
          <w:i/>
          <w:u w:val="none"/>
        </w:rPr>
        <w:t>E-klase</w:t>
      </w:r>
      <w:r w:rsidRPr="00992EDA">
        <w:rPr>
          <w:u w:val="none"/>
        </w:rPr>
        <w:t xml:space="preserve"> veido individuālos sekmju izrakstus vecāku informēšanai. Izglītojamo mācību sasniegumi tiek vērtēti saskaņā ar</w:t>
      </w:r>
      <w:r w:rsidRPr="00992EDA">
        <w:rPr>
          <w:i/>
          <w:iCs/>
          <w:u w:val="none"/>
        </w:rPr>
        <w:t xml:space="preserve"> Staiceles vidusskolas izglītojamo  mācību sasniegumu vērtēšanas </w:t>
      </w:r>
      <w:r w:rsidRPr="00992EDA">
        <w:rPr>
          <w:bCs/>
          <w:i/>
          <w:iCs/>
          <w:u w:val="none"/>
        </w:rPr>
        <w:t>kārtību.</w:t>
      </w:r>
    </w:p>
    <w:p w:rsidR="00992EDA" w:rsidRPr="00992EDA" w:rsidRDefault="00992EDA" w:rsidP="00992EDA">
      <w:pPr>
        <w:jc w:val="both"/>
        <w:rPr>
          <w:u w:val="none"/>
        </w:rPr>
      </w:pPr>
      <w:r w:rsidRPr="00992EDA">
        <w:rPr>
          <w:u w:val="none"/>
        </w:rPr>
        <w:t>25. Dokumenta par pamatizglītības un vidējās izglītības apguvi izsniegšanas kārtību nosaka Vispārējās izglītības likums un spēkā esošie Ministru kabineta noteikumi.</w:t>
      </w:r>
    </w:p>
    <w:p w:rsidR="00992EDA" w:rsidRPr="00992EDA" w:rsidRDefault="00992EDA" w:rsidP="00992EDA">
      <w:pPr>
        <w:jc w:val="both"/>
        <w:rPr>
          <w:u w:val="none"/>
        </w:rPr>
      </w:pPr>
      <w:r w:rsidRPr="00992EDA">
        <w:rPr>
          <w:u w:val="none"/>
        </w:rPr>
        <w:t>26. Pirmsskolas izglītības programmu beidzot, Skola izsniedz izziņu par pirmsskolas izglītības apgūšanu, atbilstoši spēkā esošajiem Ministru kabineta noteikumiem.</w:t>
      </w:r>
    </w:p>
    <w:p w:rsidR="00992EDA" w:rsidRPr="00992EDA" w:rsidRDefault="00992EDA" w:rsidP="00992EDA">
      <w:pPr>
        <w:jc w:val="both"/>
        <w:rPr>
          <w:u w:val="none"/>
        </w:rPr>
      </w:pPr>
      <w:r w:rsidRPr="00992EDA">
        <w:rPr>
          <w:u w:val="none"/>
        </w:rPr>
        <w:t>27. Pedagogs ir tiesīgs izstrādāt mācību priekšmetu programmas atbilstoši mācību priekšmetu standartam vai izmantot IZM ieteiktās mācību priekšmetu programmas. Izstrādātās mācību priekšmetu programmas izvērtē Skolas mācību priekšmetu metodiskās komisijās un apstiprina Skolas direktors.</w:t>
      </w:r>
    </w:p>
    <w:p w:rsidR="00992EDA" w:rsidRPr="00992EDA" w:rsidRDefault="00992EDA" w:rsidP="00992EDA">
      <w:pPr>
        <w:jc w:val="both"/>
        <w:rPr>
          <w:u w:val="none"/>
        </w:rPr>
      </w:pPr>
      <w:r w:rsidRPr="00992EDA">
        <w:rPr>
          <w:u w:val="none"/>
        </w:rPr>
        <w:t>28. Mācību priekšmetu standartos noteikto prasību īstenošanas kvalitātes nodrošināšanai atsevišķu vai vairāku radniecīgu mācību priekšmetu pedagogi tiek apvienoti metodiskajās komisijās. Metodisko komisiju darbu organizē un vada skolas direktora vietnieki izglītības un audzināšanas jomās, atbilstoši metodisko komisiju reglamentiem.</w:t>
      </w:r>
    </w:p>
    <w:p w:rsidR="00992EDA" w:rsidRPr="00992EDA" w:rsidRDefault="00992EDA" w:rsidP="00992EDA">
      <w:pPr>
        <w:jc w:val="both"/>
        <w:rPr>
          <w:u w:val="none"/>
        </w:rPr>
      </w:pPr>
      <w:r w:rsidRPr="00992EDA">
        <w:rPr>
          <w:u w:val="none"/>
        </w:rPr>
        <w:t>29. Skolā tiek veikta skolēnu mācību stundu apmeklējumu uzskaite. Kavējumi tiek attaisnoti:</w:t>
      </w:r>
    </w:p>
    <w:p w:rsidR="00992EDA" w:rsidRPr="00992EDA" w:rsidRDefault="00992EDA" w:rsidP="00992EDA">
      <w:pPr>
        <w:ind w:firstLine="720"/>
        <w:jc w:val="both"/>
        <w:rPr>
          <w:u w:val="none"/>
        </w:rPr>
      </w:pPr>
      <w:r w:rsidRPr="00992EDA">
        <w:rPr>
          <w:u w:val="none"/>
        </w:rPr>
        <w:t>29.1. uzrādot ārsta izziņu – ja kavēts vairāk par 3 dienām;</w:t>
      </w:r>
    </w:p>
    <w:p w:rsidR="00992EDA" w:rsidRPr="00992EDA" w:rsidRDefault="00992EDA" w:rsidP="00992EDA">
      <w:pPr>
        <w:ind w:left="720"/>
        <w:jc w:val="both"/>
        <w:rPr>
          <w:u w:val="none"/>
        </w:rPr>
      </w:pPr>
      <w:r w:rsidRPr="00992EDA">
        <w:rPr>
          <w:u w:val="none"/>
        </w:rPr>
        <w:t>29.2. uzrādot valsts vai pašvaldības iestāžu izsniegtu izziņu par šo iestāžu apmeklēšanu mācību stundu laikā;</w:t>
      </w:r>
    </w:p>
    <w:p w:rsidR="00992EDA" w:rsidRPr="00992EDA" w:rsidRDefault="00992EDA" w:rsidP="00992EDA">
      <w:pPr>
        <w:jc w:val="both"/>
        <w:rPr>
          <w:u w:val="none"/>
        </w:rPr>
      </w:pPr>
      <w:r w:rsidRPr="00992EDA">
        <w:rPr>
          <w:u w:val="none"/>
        </w:rPr>
        <w:t xml:space="preserve">            29.3. vecāku parakstītu zīmi, norādot kavējuma iemeslu, ja kavēts līdz 3 </w:t>
      </w:r>
    </w:p>
    <w:p w:rsidR="00992EDA" w:rsidRPr="00992EDA" w:rsidRDefault="00992EDA" w:rsidP="00992EDA">
      <w:pPr>
        <w:jc w:val="both"/>
        <w:rPr>
          <w:i/>
          <w:iCs/>
          <w:u w:val="none"/>
        </w:rPr>
      </w:pPr>
      <w:r w:rsidRPr="00992EDA">
        <w:rPr>
          <w:u w:val="none"/>
        </w:rPr>
        <w:t xml:space="preserve">            dienām (ieskatot).</w:t>
      </w:r>
    </w:p>
    <w:p w:rsidR="00992EDA" w:rsidRPr="00992EDA" w:rsidRDefault="00992EDA" w:rsidP="00992EDA">
      <w:pPr>
        <w:jc w:val="both"/>
        <w:rPr>
          <w:strike/>
          <w:u w:val="none"/>
        </w:rPr>
      </w:pPr>
    </w:p>
    <w:p w:rsidR="00992EDA" w:rsidRPr="00576797" w:rsidRDefault="00992EDA" w:rsidP="00992EDA">
      <w:pPr>
        <w:jc w:val="center"/>
        <w:rPr>
          <w:b/>
          <w:szCs w:val="24"/>
          <w:u w:val="none"/>
        </w:rPr>
      </w:pPr>
      <w:r w:rsidRPr="00576797">
        <w:rPr>
          <w:b/>
          <w:szCs w:val="24"/>
          <w:u w:val="none"/>
        </w:rPr>
        <w:t>V. Izglītojamo tiesības un pienākumi</w:t>
      </w:r>
    </w:p>
    <w:p w:rsidR="00992EDA" w:rsidRPr="00992EDA" w:rsidRDefault="00992EDA" w:rsidP="00992EDA">
      <w:pPr>
        <w:jc w:val="both"/>
        <w:rPr>
          <w:b/>
          <w:i/>
          <w:sz w:val="28"/>
          <w:szCs w:val="28"/>
          <w:u w:val="none"/>
        </w:rPr>
      </w:pPr>
    </w:p>
    <w:p w:rsidR="00992EDA" w:rsidRPr="00576797" w:rsidRDefault="00992EDA" w:rsidP="00992EDA">
      <w:pPr>
        <w:jc w:val="both"/>
        <w:rPr>
          <w:u w:val="none"/>
        </w:rPr>
      </w:pPr>
      <w:r w:rsidRPr="00992EDA">
        <w:rPr>
          <w:u w:val="none"/>
        </w:rPr>
        <w:t>30. Izglītojamo vispārējās tiesības un pienākumus nosaka Izglītības likums. Izglītojamo tiesības un pienākumus Skolā nosaka Skolas Iekšējās kārtības noteikumi.</w:t>
      </w:r>
    </w:p>
    <w:p w:rsidR="00992EDA" w:rsidRPr="00992EDA" w:rsidRDefault="00992EDA" w:rsidP="00992EDA">
      <w:pPr>
        <w:jc w:val="both"/>
        <w:rPr>
          <w:u w:val="none"/>
        </w:rPr>
      </w:pPr>
      <w:r w:rsidRPr="00992EDA">
        <w:rPr>
          <w:u w:val="none"/>
        </w:rPr>
        <w:t>31. Izglītojamo</w:t>
      </w:r>
      <w:r w:rsidRPr="00992EDA">
        <w:rPr>
          <w:rStyle w:val="Strong"/>
          <w:u w:val="none"/>
        </w:rPr>
        <w:t xml:space="preserve"> </w:t>
      </w:r>
      <w:r w:rsidRPr="00992EDA">
        <w:rPr>
          <w:rStyle w:val="Strong"/>
          <w:b w:val="0"/>
          <w:u w:val="none"/>
        </w:rPr>
        <w:t xml:space="preserve">atbildību par iekšējās kārtības noteikumu neievērošanu un kārtību, kas nosaka rīcību, ja izglītojamais kādas personas darbībā saskata draudus savai vai citu personu drošībai regulē </w:t>
      </w:r>
      <w:r w:rsidRPr="00992EDA">
        <w:rPr>
          <w:rStyle w:val="Strong"/>
          <w:b w:val="0"/>
          <w:i/>
          <w:iCs/>
          <w:u w:val="none"/>
        </w:rPr>
        <w:t>Staiceles vidusskolas</w:t>
      </w:r>
      <w:r w:rsidRPr="00992EDA">
        <w:rPr>
          <w:rStyle w:val="Strong"/>
          <w:b w:val="0"/>
          <w:u w:val="none"/>
        </w:rPr>
        <w:t xml:space="preserve"> </w:t>
      </w:r>
      <w:r w:rsidRPr="00992EDA">
        <w:rPr>
          <w:rStyle w:val="Strong"/>
          <w:b w:val="0"/>
          <w:i/>
          <w:iCs/>
          <w:u w:val="none"/>
        </w:rPr>
        <w:t>iekšējas kārtības noteikumi</w:t>
      </w:r>
      <w:r w:rsidRPr="00992EDA">
        <w:rPr>
          <w:rStyle w:val="Strong"/>
          <w:b w:val="0"/>
          <w:u w:val="none"/>
        </w:rPr>
        <w:t xml:space="preserve">, un </w:t>
      </w:r>
      <w:r w:rsidRPr="00992EDA">
        <w:rPr>
          <w:i/>
          <w:iCs/>
          <w:u w:val="none"/>
        </w:rPr>
        <w:t>Pašvaldības starpinstitūciju sadarbības kārtība bērnu tiesību un aizsardzības sistēmas nodrošināšanā Alojas novadā.</w:t>
      </w:r>
      <w:r w:rsidRPr="00992EDA">
        <w:rPr>
          <w:u w:val="none"/>
        </w:rPr>
        <w:t xml:space="preserve"> </w:t>
      </w:r>
    </w:p>
    <w:p w:rsidR="00992EDA" w:rsidRPr="00992EDA" w:rsidRDefault="00992EDA" w:rsidP="00992EDA">
      <w:pPr>
        <w:jc w:val="both"/>
        <w:rPr>
          <w:u w:val="none"/>
        </w:rPr>
      </w:pPr>
      <w:r w:rsidRPr="00992EDA">
        <w:rPr>
          <w:u w:val="none"/>
        </w:rPr>
        <w:t xml:space="preserve"> </w:t>
      </w:r>
    </w:p>
    <w:p w:rsidR="00992EDA" w:rsidRPr="00992EDA" w:rsidRDefault="00992EDA" w:rsidP="00992EDA">
      <w:pPr>
        <w:ind w:left="360"/>
        <w:jc w:val="both"/>
        <w:rPr>
          <w:u w:val="none"/>
        </w:rPr>
      </w:pPr>
      <w:r w:rsidRPr="00992EDA">
        <w:rPr>
          <w:u w:val="none"/>
        </w:rPr>
        <w:t xml:space="preserve"> </w:t>
      </w:r>
    </w:p>
    <w:p w:rsidR="00992EDA" w:rsidRPr="00992EDA" w:rsidRDefault="00992EDA" w:rsidP="00992EDA">
      <w:pPr>
        <w:ind w:left="360"/>
        <w:jc w:val="center"/>
        <w:rPr>
          <w:b/>
          <w:i/>
          <w:sz w:val="28"/>
          <w:szCs w:val="28"/>
          <w:u w:val="none"/>
        </w:rPr>
      </w:pPr>
    </w:p>
    <w:p w:rsidR="00992EDA" w:rsidRPr="00992EDA" w:rsidRDefault="00992EDA" w:rsidP="00992EDA">
      <w:pPr>
        <w:ind w:left="360"/>
        <w:jc w:val="center"/>
        <w:rPr>
          <w:b/>
          <w:i/>
          <w:sz w:val="28"/>
          <w:szCs w:val="28"/>
          <w:u w:val="none"/>
        </w:rPr>
      </w:pPr>
    </w:p>
    <w:p w:rsidR="00992EDA" w:rsidRPr="00992EDA" w:rsidRDefault="00992EDA" w:rsidP="00992EDA">
      <w:pPr>
        <w:ind w:left="360"/>
        <w:jc w:val="center"/>
        <w:rPr>
          <w:b/>
          <w:i/>
          <w:sz w:val="28"/>
          <w:szCs w:val="28"/>
          <w:u w:val="none"/>
        </w:rPr>
      </w:pPr>
    </w:p>
    <w:p w:rsidR="00992EDA" w:rsidRPr="00992EDA" w:rsidRDefault="00992EDA" w:rsidP="00992EDA">
      <w:pPr>
        <w:ind w:left="360"/>
        <w:jc w:val="center"/>
        <w:rPr>
          <w:b/>
          <w:i/>
          <w:sz w:val="28"/>
          <w:szCs w:val="28"/>
          <w:u w:val="none"/>
        </w:rPr>
      </w:pPr>
    </w:p>
    <w:p w:rsidR="00992EDA" w:rsidRPr="00576797" w:rsidRDefault="00992EDA" w:rsidP="00992EDA">
      <w:pPr>
        <w:ind w:left="360"/>
        <w:jc w:val="center"/>
        <w:rPr>
          <w:b/>
          <w:szCs w:val="24"/>
          <w:u w:val="none"/>
        </w:rPr>
      </w:pPr>
      <w:r w:rsidRPr="00576797">
        <w:rPr>
          <w:b/>
          <w:szCs w:val="24"/>
          <w:u w:val="none"/>
        </w:rPr>
        <w:t>VI. Pedagogu un citu darbinieku tiesības un pienākumi</w:t>
      </w:r>
    </w:p>
    <w:p w:rsidR="00992EDA" w:rsidRPr="00992EDA" w:rsidRDefault="00992EDA" w:rsidP="00992EDA">
      <w:pPr>
        <w:jc w:val="both"/>
        <w:rPr>
          <w:b/>
          <w:i/>
          <w:sz w:val="28"/>
          <w:szCs w:val="28"/>
          <w:u w:val="none"/>
        </w:rPr>
      </w:pPr>
    </w:p>
    <w:p w:rsidR="00992EDA" w:rsidRPr="00992EDA" w:rsidRDefault="00992EDA" w:rsidP="00576797">
      <w:pPr>
        <w:jc w:val="both"/>
        <w:rPr>
          <w:u w:val="none"/>
        </w:rPr>
      </w:pPr>
      <w:r w:rsidRPr="00992EDA">
        <w:rPr>
          <w:u w:val="none"/>
        </w:rPr>
        <w:t xml:space="preserve">32. Skolu vada direktors, kuru pieņem darbā un atbrīvo no darba Alojas novada dome, pamatojoties uz domes lēmumu un saskaņojot ar IZM. </w:t>
      </w:r>
    </w:p>
    <w:p w:rsidR="00992EDA" w:rsidRPr="00992EDA" w:rsidRDefault="00992EDA" w:rsidP="00576797">
      <w:pPr>
        <w:jc w:val="both"/>
        <w:rPr>
          <w:u w:val="none"/>
        </w:rPr>
      </w:pPr>
      <w:r w:rsidRPr="00992EDA">
        <w:rPr>
          <w:u w:val="none"/>
        </w:rPr>
        <w:t xml:space="preserve">33. Direktora atbildība noteikta Izglītības likumā. Direktors vada skolas attīstības plānošanu un ir tieši atbildīgs par izglītības programmu īstenošanu skolā. Direktora darba pienākumus un tiesības nosaka Dibinātājs. </w:t>
      </w:r>
    </w:p>
    <w:p w:rsidR="00992EDA" w:rsidRPr="00992EDA" w:rsidRDefault="00992EDA" w:rsidP="00576797">
      <w:pPr>
        <w:jc w:val="both"/>
        <w:rPr>
          <w:u w:val="none"/>
        </w:rPr>
      </w:pPr>
      <w:r w:rsidRPr="00992EDA">
        <w:rPr>
          <w:u w:val="none"/>
        </w:rPr>
        <w:t>34.  Skolas direktors nodrošina  Skolā ārējo normatīvo aktu un  Alojas novada domes Nolikuma par Darba aizsardzības organizāciju un Nolikuma par Ugunsbīstama darba veikšanas kārtību  prasību  ievērošanu.</w:t>
      </w:r>
    </w:p>
    <w:p w:rsidR="00992EDA" w:rsidRPr="00576797" w:rsidRDefault="00992EDA" w:rsidP="00576797">
      <w:pPr>
        <w:jc w:val="both"/>
        <w:rPr>
          <w:u w:val="none"/>
        </w:rPr>
      </w:pPr>
      <w:r w:rsidRPr="00576797">
        <w:rPr>
          <w:u w:val="none"/>
        </w:rPr>
        <w:t>34. Skolas pedagogu (tajā skaitā direktora) un citu darbinieku tiesības un pienākumus Skolā nosaka Darba kārtības noteikumi, darba koplīgums, darba līgumi un amata apraksti.</w:t>
      </w:r>
    </w:p>
    <w:p w:rsidR="00992EDA" w:rsidRPr="00576797" w:rsidRDefault="00992EDA" w:rsidP="00576797">
      <w:pPr>
        <w:jc w:val="both"/>
        <w:rPr>
          <w:i/>
          <w:u w:val="none"/>
        </w:rPr>
      </w:pPr>
      <w:r w:rsidRPr="00576797">
        <w:rPr>
          <w:u w:val="none"/>
        </w:rPr>
        <w:t xml:space="preserve">35. Skolas pedagogiem un citiem darbiniekiem jāievēro </w:t>
      </w:r>
      <w:r w:rsidRPr="00576797">
        <w:rPr>
          <w:i/>
          <w:u w:val="none"/>
        </w:rPr>
        <w:t>Skolas iekšējās kārtības noteikumi.</w:t>
      </w:r>
    </w:p>
    <w:p w:rsidR="00992EDA" w:rsidRPr="00576797" w:rsidRDefault="00992EDA" w:rsidP="00576797">
      <w:pPr>
        <w:jc w:val="both"/>
        <w:rPr>
          <w:u w:val="none"/>
        </w:rPr>
      </w:pPr>
      <w:r w:rsidRPr="00576797">
        <w:rPr>
          <w:u w:val="none"/>
        </w:rPr>
        <w:t>36. Skolas pedagogus un tehniskos darbiniekus pieņem darbā un atbrīvo no darba Skolas direktors, atbilstoši spēkā esošajiem normatīvajiem aktiem.</w:t>
      </w:r>
    </w:p>
    <w:p w:rsidR="00992EDA" w:rsidRPr="00576797" w:rsidRDefault="00992EDA" w:rsidP="00576797">
      <w:pPr>
        <w:jc w:val="both"/>
        <w:rPr>
          <w:u w:val="none"/>
        </w:rPr>
      </w:pPr>
      <w:r w:rsidRPr="00576797">
        <w:rPr>
          <w:u w:val="none"/>
        </w:rPr>
        <w:t>37. Skolas direktors pedagogam var uzdot pildīt klases audzinātāja, internāta audzinātāja, kabineta vadītāja, interešu izglītības pulciņa vadītāja pienākumus vai arī uzdot kādu pedagoģiska rakstura darbu pēc abpusējas vienošanās, atbilstoši spēkā esošajiem normatīvajiem aktiem.</w:t>
      </w:r>
    </w:p>
    <w:p w:rsidR="00992EDA" w:rsidRPr="00992EDA" w:rsidRDefault="00992EDA" w:rsidP="00576797">
      <w:pPr>
        <w:rPr>
          <w:b/>
          <w:i/>
          <w:sz w:val="28"/>
          <w:szCs w:val="28"/>
          <w:u w:val="none"/>
        </w:rPr>
      </w:pPr>
    </w:p>
    <w:p w:rsidR="00992EDA" w:rsidRPr="00576797" w:rsidRDefault="00992EDA" w:rsidP="00992EDA">
      <w:pPr>
        <w:jc w:val="center"/>
        <w:rPr>
          <w:b/>
          <w:szCs w:val="24"/>
          <w:u w:val="none"/>
        </w:rPr>
      </w:pPr>
      <w:r w:rsidRPr="00576797">
        <w:rPr>
          <w:b/>
          <w:szCs w:val="24"/>
          <w:u w:val="none"/>
        </w:rPr>
        <w:t>VII. Skolas padome</w:t>
      </w:r>
    </w:p>
    <w:p w:rsidR="00992EDA" w:rsidRPr="00992EDA" w:rsidRDefault="00992EDA" w:rsidP="00992EDA">
      <w:pPr>
        <w:rPr>
          <w:b/>
          <w:i/>
          <w:sz w:val="28"/>
          <w:szCs w:val="28"/>
          <w:u w:val="none"/>
        </w:rPr>
      </w:pPr>
    </w:p>
    <w:p w:rsidR="00992EDA" w:rsidRPr="00992EDA" w:rsidRDefault="00992EDA" w:rsidP="00992EDA">
      <w:pPr>
        <w:jc w:val="both"/>
        <w:rPr>
          <w:u w:val="none"/>
        </w:rPr>
      </w:pPr>
      <w:r w:rsidRPr="00992EDA">
        <w:rPr>
          <w:u w:val="none"/>
        </w:rPr>
        <w:t xml:space="preserve">38. Skolas, sabiedrības, pašvaldības un vecāku sadarbības nodrošināšanai tiek izveidota Skolas padome. Tā darbojas saskaņā ar Skolas Nolikumu un Skolas padomes reglamentu. </w:t>
      </w:r>
    </w:p>
    <w:p w:rsidR="00992EDA" w:rsidRPr="00992EDA" w:rsidRDefault="00992EDA" w:rsidP="00992EDA">
      <w:pPr>
        <w:jc w:val="both"/>
        <w:rPr>
          <w:color w:val="008080"/>
          <w:u w:val="none"/>
        </w:rPr>
      </w:pPr>
    </w:p>
    <w:p w:rsidR="00992EDA" w:rsidRPr="00576797" w:rsidRDefault="00992EDA" w:rsidP="00992EDA">
      <w:pPr>
        <w:jc w:val="center"/>
        <w:rPr>
          <w:b/>
          <w:szCs w:val="24"/>
          <w:u w:val="none"/>
        </w:rPr>
      </w:pPr>
      <w:r w:rsidRPr="00576797">
        <w:rPr>
          <w:b/>
          <w:szCs w:val="24"/>
          <w:u w:val="none"/>
        </w:rPr>
        <w:t>VIII. Pedagoģiskā padome</w:t>
      </w:r>
    </w:p>
    <w:p w:rsidR="00992EDA" w:rsidRPr="00992EDA" w:rsidRDefault="00992EDA" w:rsidP="00992EDA">
      <w:pPr>
        <w:rPr>
          <w:b/>
          <w:i/>
          <w:sz w:val="28"/>
          <w:szCs w:val="28"/>
          <w:u w:val="none"/>
        </w:rPr>
      </w:pPr>
    </w:p>
    <w:p w:rsidR="00992EDA" w:rsidRPr="00992EDA" w:rsidRDefault="00992EDA" w:rsidP="00992EDA">
      <w:pPr>
        <w:jc w:val="both"/>
        <w:rPr>
          <w:u w:val="none"/>
        </w:rPr>
      </w:pPr>
      <w:r w:rsidRPr="00992EDA">
        <w:rPr>
          <w:u w:val="none"/>
        </w:rPr>
        <w:t>39. Lai risinātu dažādus ar mācību un pedagoģisko procesu saistītus jautājumus, Skolā tiek izveidota pedagoģiskā padome. Pedagoģisko padomi vada skolas direktors, un tās sastāvā ir visi skolā strādājošie pedagogi un skolas medmāsa. Pedagoģiskās padomes sēdes sasauc ne retāk kā reizi pusgadā un to norisi protokolē. Pedagoģiskā padome darbojas saskaņā ar pedagoģiskās padomes reglamentu.</w:t>
      </w:r>
    </w:p>
    <w:p w:rsidR="00992EDA" w:rsidRPr="00992EDA" w:rsidRDefault="00992EDA" w:rsidP="00992EDA">
      <w:pPr>
        <w:rPr>
          <w:b/>
          <w:i/>
          <w:sz w:val="28"/>
          <w:szCs w:val="28"/>
          <w:u w:val="none"/>
        </w:rPr>
      </w:pPr>
    </w:p>
    <w:p w:rsidR="00992EDA" w:rsidRPr="00576797" w:rsidRDefault="00992EDA" w:rsidP="00992EDA">
      <w:pPr>
        <w:jc w:val="center"/>
        <w:rPr>
          <w:b/>
          <w:szCs w:val="24"/>
          <w:u w:val="none"/>
        </w:rPr>
      </w:pPr>
      <w:r w:rsidRPr="00576797">
        <w:rPr>
          <w:b/>
          <w:szCs w:val="24"/>
          <w:u w:val="none"/>
        </w:rPr>
        <w:t>IX. Izglītojamo pašpārvalde</w:t>
      </w:r>
    </w:p>
    <w:p w:rsidR="00992EDA" w:rsidRPr="00992EDA" w:rsidRDefault="00992EDA" w:rsidP="00992EDA">
      <w:pPr>
        <w:rPr>
          <w:b/>
          <w:i/>
          <w:sz w:val="28"/>
          <w:szCs w:val="28"/>
          <w:u w:val="none"/>
        </w:rPr>
      </w:pPr>
    </w:p>
    <w:p w:rsidR="00992EDA" w:rsidRPr="00992EDA" w:rsidRDefault="00992EDA" w:rsidP="00992EDA">
      <w:pPr>
        <w:jc w:val="both"/>
        <w:rPr>
          <w:u w:val="none"/>
        </w:rPr>
      </w:pPr>
      <w:r w:rsidRPr="00992EDA">
        <w:rPr>
          <w:u w:val="none"/>
        </w:rPr>
        <w:t>40. Izglītojamo pašpārvalde ir sabiedriska institūcija. To veido izglītojamie pēc savas iniciatīvas. Izglītojamo pašpārvalde darbojas saskaņā ar tās reglamentu.</w:t>
      </w:r>
    </w:p>
    <w:p w:rsidR="00992EDA" w:rsidRPr="00992EDA" w:rsidRDefault="00992EDA" w:rsidP="00992EDA">
      <w:pPr>
        <w:jc w:val="both"/>
        <w:rPr>
          <w:u w:val="none"/>
        </w:rPr>
      </w:pPr>
      <w:r w:rsidRPr="00992EDA">
        <w:rPr>
          <w:u w:val="none"/>
        </w:rPr>
        <w:t>41.  Izglītojamo pašpārvaldi konsultē Skolas direktora vietnieks audzināšanas jomā.</w:t>
      </w:r>
    </w:p>
    <w:p w:rsidR="00992EDA" w:rsidRPr="00992EDA" w:rsidRDefault="00992EDA" w:rsidP="00576797">
      <w:pPr>
        <w:rPr>
          <w:b/>
          <w:i/>
          <w:sz w:val="28"/>
          <w:szCs w:val="28"/>
          <w:u w:val="none"/>
        </w:rPr>
      </w:pPr>
    </w:p>
    <w:p w:rsidR="00992EDA" w:rsidRPr="00576797" w:rsidRDefault="00992EDA" w:rsidP="00992EDA">
      <w:pPr>
        <w:jc w:val="center"/>
        <w:rPr>
          <w:b/>
          <w:szCs w:val="24"/>
          <w:u w:val="none"/>
        </w:rPr>
      </w:pPr>
      <w:r w:rsidRPr="00576797">
        <w:rPr>
          <w:b/>
          <w:szCs w:val="24"/>
          <w:u w:val="none"/>
        </w:rPr>
        <w:t>X. Finansēšanas kārtība</w:t>
      </w:r>
    </w:p>
    <w:p w:rsidR="00992EDA" w:rsidRPr="00992EDA" w:rsidRDefault="00992EDA" w:rsidP="00992EDA">
      <w:pPr>
        <w:jc w:val="both"/>
        <w:rPr>
          <w:u w:val="none"/>
        </w:rPr>
      </w:pPr>
      <w:r w:rsidRPr="00992EDA">
        <w:rPr>
          <w:u w:val="none"/>
        </w:rPr>
        <w:t>42. Finansēšanas avoti Skolā ir:</w:t>
      </w:r>
    </w:p>
    <w:p w:rsidR="00992EDA" w:rsidRPr="00992EDA" w:rsidRDefault="00992EDA" w:rsidP="00992EDA">
      <w:pPr>
        <w:ind w:left="720"/>
        <w:jc w:val="both"/>
        <w:rPr>
          <w:u w:val="none"/>
        </w:rPr>
      </w:pPr>
      <w:r w:rsidRPr="00992EDA">
        <w:rPr>
          <w:u w:val="none"/>
        </w:rPr>
        <w:t>42.1. valsts budžeta līdzekļi saskaņā ar gadskārtējo likumu par valsts budžetu pedagogu darba samaksai;</w:t>
      </w:r>
    </w:p>
    <w:p w:rsidR="00992EDA" w:rsidRPr="00992EDA" w:rsidRDefault="00992EDA" w:rsidP="00992EDA">
      <w:pPr>
        <w:jc w:val="both"/>
        <w:rPr>
          <w:u w:val="none"/>
        </w:rPr>
      </w:pPr>
      <w:r w:rsidRPr="00992EDA">
        <w:rPr>
          <w:u w:val="none"/>
        </w:rPr>
        <w:tab/>
        <w:t>42.2. Dibinātāja budžets, atbilstoši Skolas budžeta tāmei;</w:t>
      </w:r>
    </w:p>
    <w:p w:rsidR="00992EDA" w:rsidRPr="00992EDA" w:rsidRDefault="00992EDA" w:rsidP="00992EDA">
      <w:pPr>
        <w:ind w:firstLine="720"/>
        <w:jc w:val="both"/>
        <w:rPr>
          <w:u w:val="none"/>
        </w:rPr>
      </w:pPr>
      <w:r w:rsidRPr="00992EDA">
        <w:rPr>
          <w:u w:val="none"/>
        </w:rPr>
        <w:lastRenderedPageBreak/>
        <w:t>42.3. papildus finanšu līdzekļi.</w:t>
      </w:r>
    </w:p>
    <w:p w:rsidR="00992EDA" w:rsidRPr="00992EDA" w:rsidRDefault="00992EDA" w:rsidP="00992EDA">
      <w:pPr>
        <w:jc w:val="both"/>
        <w:rPr>
          <w:u w:val="none"/>
        </w:rPr>
      </w:pPr>
    </w:p>
    <w:p w:rsidR="00992EDA" w:rsidRPr="00992EDA" w:rsidRDefault="00992EDA" w:rsidP="00576797">
      <w:pPr>
        <w:jc w:val="both"/>
        <w:rPr>
          <w:u w:val="none"/>
        </w:rPr>
      </w:pPr>
      <w:r w:rsidRPr="00992EDA">
        <w:rPr>
          <w:u w:val="none"/>
        </w:rPr>
        <w:t>43. Skolā tās nepārtrauktai darbībai nepieciešamos finansiālos un materiālos līdzekļus nodrošina Dibinātājs MK noteiktajā kārtībā. Dibinātājs finansē Skolas uzturēšanas saimnieciskos izdevumus, to skaitā saimnieciskā (tehniskā) personāla darba algas.</w:t>
      </w:r>
    </w:p>
    <w:p w:rsidR="00992EDA" w:rsidRPr="00576797" w:rsidRDefault="00992EDA" w:rsidP="00576797">
      <w:pPr>
        <w:jc w:val="both"/>
        <w:rPr>
          <w:strike/>
          <w:u w:val="none"/>
        </w:rPr>
      </w:pPr>
      <w:r w:rsidRPr="00576797">
        <w:rPr>
          <w:u w:val="none"/>
        </w:rPr>
        <w:t>44. Skolas papildus finanšu līdzekļus veido:</w:t>
      </w:r>
    </w:p>
    <w:p w:rsidR="00992EDA" w:rsidRPr="00992EDA" w:rsidRDefault="00992EDA" w:rsidP="00576797">
      <w:pPr>
        <w:tabs>
          <w:tab w:val="left" w:pos="426"/>
          <w:tab w:val="left" w:pos="1134"/>
        </w:tabs>
        <w:ind w:left="360"/>
        <w:jc w:val="both"/>
        <w:rPr>
          <w:u w:val="none"/>
        </w:rPr>
      </w:pPr>
      <w:r w:rsidRPr="00992EDA">
        <w:rPr>
          <w:spacing w:val="10"/>
          <w:u w:val="none"/>
        </w:rPr>
        <w:t xml:space="preserve">44.1. </w:t>
      </w:r>
      <w:r w:rsidRPr="00992EDA">
        <w:rPr>
          <w:noProof/>
          <w:u w:val="none"/>
        </w:rPr>
        <w:t>fizisko</w:t>
      </w:r>
      <w:r w:rsidRPr="00992EDA">
        <w:rPr>
          <w:u w:val="none"/>
        </w:rPr>
        <w:t xml:space="preserve"> un juridisko personu ziedojumi un dāvinājumi;</w:t>
      </w:r>
    </w:p>
    <w:p w:rsidR="00992EDA" w:rsidRPr="00992EDA" w:rsidRDefault="00992EDA" w:rsidP="00576797">
      <w:pPr>
        <w:tabs>
          <w:tab w:val="left" w:pos="1134"/>
        </w:tabs>
        <w:ind w:left="1080" w:hanging="720"/>
        <w:jc w:val="both"/>
        <w:rPr>
          <w:u w:val="none"/>
        </w:rPr>
      </w:pPr>
      <w:r w:rsidRPr="00992EDA">
        <w:rPr>
          <w:u w:val="none"/>
        </w:rPr>
        <w:t xml:space="preserve">44.2. </w:t>
      </w:r>
      <w:r w:rsidRPr="00992EDA">
        <w:rPr>
          <w:noProof/>
          <w:u w:val="none"/>
        </w:rPr>
        <w:t>ieņēmumi</w:t>
      </w:r>
      <w:r w:rsidRPr="00992EDA">
        <w:rPr>
          <w:u w:val="none"/>
        </w:rPr>
        <w:t xml:space="preserve"> no maksas pakalpojumiem un saimnieciskās darbības, kuru saskaņo ar Dibinātāju;</w:t>
      </w:r>
    </w:p>
    <w:p w:rsidR="00992EDA" w:rsidRPr="00992EDA" w:rsidRDefault="00992EDA" w:rsidP="00576797">
      <w:pPr>
        <w:tabs>
          <w:tab w:val="left" w:pos="426"/>
          <w:tab w:val="left" w:pos="1134"/>
        </w:tabs>
        <w:ind w:left="360"/>
        <w:jc w:val="both"/>
        <w:rPr>
          <w:u w:val="none"/>
        </w:rPr>
      </w:pPr>
      <w:r w:rsidRPr="00992EDA">
        <w:rPr>
          <w:u w:val="none"/>
        </w:rPr>
        <w:t>44.3. no citiem ar Dibinātāju saskaņotiem ieņēmumiem;</w:t>
      </w:r>
    </w:p>
    <w:p w:rsidR="00992EDA" w:rsidRPr="00992EDA" w:rsidRDefault="00992EDA" w:rsidP="00576797">
      <w:pPr>
        <w:tabs>
          <w:tab w:val="left" w:pos="426"/>
          <w:tab w:val="left" w:pos="1134"/>
        </w:tabs>
        <w:ind w:left="360"/>
        <w:jc w:val="both"/>
        <w:rPr>
          <w:u w:val="none"/>
        </w:rPr>
      </w:pPr>
      <w:r w:rsidRPr="00992EDA">
        <w:rPr>
          <w:u w:val="none"/>
        </w:rPr>
        <w:t>44.4. maksājumi no citiem budžetiem.</w:t>
      </w:r>
    </w:p>
    <w:p w:rsidR="00992EDA" w:rsidRPr="00992EDA" w:rsidRDefault="00992EDA" w:rsidP="00576797">
      <w:pPr>
        <w:tabs>
          <w:tab w:val="left" w:pos="426"/>
          <w:tab w:val="left" w:pos="1134"/>
        </w:tabs>
        <w:jc w:val="both"/>
        <w:rPr>
          <w:u w:val="none"/>
        </w:rPr>
      </w:pPr>
      <w:r w:rsidRPr="00992EDA">
        <w:rPr>
          <w:u w:val="none"/>
        </w:rPr>
        <w:t>45. Papildus finanšu līdzekļi tiek izmantoti Skolas attīstībai, mācību līdzekļu un aprīkojuma iegādei, pedagogu un izglītojamo materiālajai stimulēšanai.</w:t>
      </w:r>
    </w:p>
    <w:p w:rsidR="00992EDA" w:rsidRPr="00992EDA" w:rsidRDefault="00992EDA" w:rsidP="00576797">
      <w:pPr>
        <w:tabs>
          <w:tab w:val="left" w:pos="426"/>
          <w:tab w:val="left" w:pos="1134"/>
        </w:tabs>
        <w:jc w:val="both"/>
        <w:rPr>
          <w:u w:val="none"/>
        </w:rPr>
      </w:pPr>
      <w:r w:rsidRPr="00992EDA">
        <w:rPr>
          <w:u w:val="none"/>
        </w:rPr>
        <w:t>46. Skolas budžeta plānošanu vada un par piešķirtā budžeta izlietojumu atskaitās Dibinātājam Skolas direktors.</w:t>
      </w:r>
    </w:p>
    <w:p w:rsidR="00992EDA" w:rsidRPr="00992EDA" w:rsidRDefault="00992EDA" w:rsidP="00992EDA">
      <w:pPr>
        <w:jc w:val="both"/>
        <w:rPr>
          <w:u w:val="none"/>
        </w:rPr>
      </w:pPr>
    </w:p>
    <w:p w:rsidR="00992EDA" w:rsidRPr="00576797" w:rsidRDefault="00992EDA" w:rsidP="00992EDA">
      <w:pPr>
        <w:jc w:val="center"/>
        <w:rPr>
          <w:b/>
          <w:szCs w:val="24"/>
          <w:u w:val="none"/>
        </w:rPr>
      </w:pPr>
      <w:r w:rsidRPr="00576797">
        <w:rPr>
          <w:b/>
          <w:szCs w:val="24"/>
          <w:u w:val="none"/>
        </w:rPr>
        <w:t>XI.  Skolas iekšējo reglamentējošo dokumentu</w:t>
      </w:r>
    </w:p>
    <w:p w:rsidR="00992EDA" w:rsidRPr="00576797" w:rsidRDefault="00992EDA" w:rsidP="00992EDA">
      <w:pPr>
        <w:jc w:val="center"/>
        <w:rPr>
          <w:b/>
          <w:szCs w:val="24"/>
          <w:u w:val="none"/>
        </w:rPr>
      </w:pPr>
      <w:r w:rsidRPr="00576797">
        <w:rPr>
          <w:b/>
          <w:szCs w:val="24"/>
          <w:u w:val="none"/>
        </w:rPr>
        <w:t xml:space="preserve"> pieņemšanas kārtība</w:t>
      </w:r>
    </w:p>
    <w:p w:rsidR="00992EDA" w:rsidRPr="00992EDA" w:rsidRDefault="00992EDA" w:rsidP="00992EDA">
      <w:pPr>
        <w:rPr>
          <w:b/>
          <w:i/>
          <w:sz w:val="28"/>
          <w:szCs w:val="28"/>
          <w:u w:val="none"/>
        </w:rPr>
      </w:pPr>
    </w:p>
    <w:p w:rsidR="00992EDA" w:rsidRPr="00992EDA" w:rsidRDefault="00992EDA" w:rsidP="00992EDA">
      <w:pPr>
        <w:jc w:val="both"/>
        <w:rPr>
          <w:u w:val="none"/>
        </w:rPr>
      </w:pPr>
      <w:r w:rsidRPr="00992EDA">
        <w:rPr>
          <w:u w:val="none"/>
        </w:rPr>
        <w:t>47. Skolas attīstības plānu un grozījumus tajā izdod Skolas direktors, konsultējoties ar Skolas padomi un Skolas Pedagoģisko padomi un to saskaņo ar Dibinātāju.</w:t>
      </w:r>
    </w:p>
    <w:p w:rsidR="00992EDA" w:rsidRPr="00992EDA" w:rsidRDefault="00992EDA" w:rsidP="00992EDA">
      <w:pPr>
        <w:jc w:val="both"/>
        <w:rPr>
          <w:u w:val="none"/>
        </w:rPr>
      </w:pPr>
      <w:r w:rsidRPr="00992EDA">
        <w:rPr>
          <w:u w:val="none"/>
        </w:rPr>
        <w:t>48. Skolas izglītības programmas, saskaņojot ar Dibinātāju, apstiprina Skolas direktors un licencē spēkā esošo normatīvo aktu noteiktajā kārtībā. Grozījumus Skolas izglītības programmās apstiprina Skolas direktors, atbilstoši spēkā esošajiem normatīvajiem aktiem.</w:t>
      </w:r>
    </w:p>
    <w:p w:rsidR="00992EDA" w:rsidRPr="00992EDA" w:rsidRDefault="00992EDA" w:rsidP="00992EDA">
      <w:pPr>
        <w:jc w:val="both"/>
        <w:rPr>
          <w:u w:val="none"/>
        </w:rPr>
      </w:pPr>
      <w:r w:rsidRPr="00992EDA">
        <w:rPr>
          <w:u w:val="none"/>
        </w:rPr>
        <w:t>49. Skolas Iekšējās kārtības noteikumus un grozījumus tajos izdod Skolas direktors, konsultējoties ar Skolēnu pašpārvaldi, Skolas pedagoģisko padomi un saskaņojot ar Skolas padomi.</w:t>
      </w:r>
    </w:p>
    <w:p w:rsidR="00992EDA" w:rsidRPr="00992EDA" w:rsidRDefault="00992EDA" w:rsidP="00992EDA">
      <w:pPr>
        <w:jc w:val="both"/>
        <w:rPr>
          <w:u w:val="none"/>
        </w:rPr>
      </w:pPr>
      <w:r w:rsidRPr="00992EDA">
        <w:rPr>
          <w:u w:val="none"/>
        </w:rPr>
        <w:t>50. Darba kārtības noteikumus un grozījumus tajos Izdod Skolas direktors, atbilstoši Darba likumam un saskaņo ar Skolas arodbiedrības vietējo komiteju.</w:t>
      </w:r>
    </w:p>
    <w:p w:rsidR="00992EDA" w:rsidRPr="00992EDA" w:rsidRDefault="00992EDA" w:rsidP="00992EDA">
      <w:pPr>
        <w:jc w:val="both"/>
        <w:rPr>
          <w:u w:val="none"/>
        </w:rPr>
      </w:pPr>
      <w:r w:rsidRPr="00992EDA">
        <w:rPr>
          <w:u w:val="none"/>
        </w:rPr>
        <w:t>51. Skolas padomes reglamentu un grozījumus tajā izdod Skolas padomes priekšsēdētājs un saskaņo ar Skolas direktoru.</w:t>
      </w:r>
    </w:p>
    <w:p w:rsidR="00992EDA" w:rsidRPr="00992EDA" w:rsidRDefault="00992EDA" w:rsidP="00992EDA">
      <w:pPr>
        <w:jc w:val="both"/>
        <w:rPr>
          <w:u w:val="none"/>
        </w:rPr>
      </w:pPr>
      <w:r w:rsidRPr="00992EDA">
        <w:rPr>
          <w:u w:val="none"/>
        </w:rPr>
        <w:t>52. Pedagoģiskās padomes reglamentu un grozījumus tajā izdod Skolas direktors, konsultējoties ar Pedagoģisko padomi.</w:t>
      </w:r>
    </w:p>
    <w:p w:rsidR="00992EDA" w:rsidRPr="00992EDA" w:rsidRDefault="00992EDA" w:rsidP="00992EDA">
      <w:pPr>
        <w:jc w:val="both"/>
        <w:rPr>
          <w:u w:val="none"/>
        </w:rPr>
      </w:pPr>
      <w:r w:rsidRPr="00992EDA">
        <w:rPr>
          <w:u w:val="none"/>
        </w:rPr>
        <w:t>53. Izglītojamo pašpārvaldes reglamentu un grozījumus tajā izdod Skolēnu pašpārvaldes priekšsēdētājs un saskaņo ar Skolas direktoru.</w:t>
      </w:r>
    </w:p>
    <w:p w:rsidR="00992EDA" w:rsidRPr="00992EDA" w:rsidRDefault="00992EDA" w:rsidP="00992EDA">
      <w:pPr>
        <w:jc w:val="both"/>
        <w:rPr>
          <w:u w:val="none"/>
        </w:rPr>
      </w:pPr>
      <w:r w:rsidRPr="00992EDA">
        <w:rPr>
          <w:u w:val="none"/>
        </w:rPr>
        <w:t>54. Skolas Metodisko komisiju reglamentus un grozījumus tajos izdod Skolas direktora vietnieks izglītības jomā, konsultējoties ar Skolas pedagoģisko padomi un saskaņo ar Skolas direktoru.</w:t>
      </w:r>
    </w:p>
    <w:p w:rsidR="00992EDA" w:rsidRPr="00992EDA" w:rsidRDefault="00992EDA" w:rsidP="00992EDA">
      <w:pPr>
        <w:jc w:val="both"/>
        <w:rPr>
          <w:u w:val="none"/>
        </w:rPr>
      </w:pPr>
      <w:r w:rsidRPr="00992EDA">
        <w:rPr>
          <w:u w:val="none"/>
        </w:rPr>
        <w:t>55. Skolas bibliotēkas reglamentu un grozījumus tajā izdod Skolas bibliotekārs un saskaņo ar Skolas direktoru.</w:t>
      </w:r>
    </w:p>
    <w:p w:rsidR="00992EDA" w:rsidRPr="00992EDA" w:rsidRDefault="00992EDA" w:rsidP="00992EDA">
      <w:pPr>
        <w:jc w:val="both"/>
        <w:rPr>
          <w:u w:val="none"/>
        </w:rPr>
      </w:pPr>
      <w:r w:rsidRPr="00992EDA">
        <w:rPr>
          <w:u w:val="none"/>
        </w:rPr>
        <w:t>56. Skolas Nolikumu par arhīvu un Skolas lietu nomenklatūru izdod Skolas direktors, saskaņojot ar Latvijas Valsts arhīvu, normatīvajos aktos noteiktajā kārtībā.</w:t>
      </w:r>
    </w:p>
    <w:p w:rsidR="00992EDA" w:rsidRPr="00992EDA" w:rsidRDefault="00992EDA" w:rsidP="00992EDA">
      <w:pPr>
        <w:jc w:val="both"/>
        <w:rPr>
          <w:u w:val="none"/>
        </w:rPr>
      </w:pPr>
      <w:r w:rsidRPr="00992EDA">
        <w:rPr>
          <w:u w:val="none"/>
        </w:rPr>
        <w:t>57. Skolas mācību gada darba plānu ar rīkojumu apstiprina Skolas direktors, saskaņojot ar Skolas pedagoģisko padomi.</w:t>
      </w:r>
    </w:p>
    <w:p w:rsidR="00992EDA" w:rsidRPr="00992EDA" w:rsidRDefault="00992EDA" w:rsidP="00992EDA">
      <w:pPr>
        <w:jc w:val="both"/>
        <w:rPr>
          <w:u w:val="none"/>
        </w:rPr>
      </w:pPr>
      <w:r w:rsidRPr="00992EDA">
        <w:rPr>
          <w:u w:val="none"/>
        </w:rPr>
        <w:t>58. Skolas mācību priekšmetu stundu sarakstu un Nodarbību sarakstus izdod Skolas direktora vietnieks izglītības jomā un ar rīkojumu apstiprina Skolas direktors.</w:t>
      </w:r>
    </w:p>
    <w:p w:rsidR="00992EDA" w:rsidRPr="00992EDA" w:rsidRDefault="00992EDA" w:rsidP="00992EDA">
      <w:pPr>
        <w:jc w:val="both"/>
        <w:rPr>
          <w:u w:val="none"/>
        </w:rPr>
      </w:pPr>
      <w:r w:rsidRPr="00992EDA">
        <w:rPr>
          <w:u w:val="none"/>
        </w:rPr>
        <w:t xml:space="preserve">59. Citus Skolas iekšējos normatīvos aktus par lēmumu pieņemšanas procedūru, Skolas amatpersonu un citu darbinieku pienākumu pildīšanu, uzvedību, darba drošību iestādē, kā arī citiem jautājumiem, kas attiecas uz Skolas darbību, uz normatīvā akta </w:t>
      </w:r>
      <w:r w:rsidRPr="00992EDA">
        <w:rPr>
          <w:u w:val="none"/>
        </w:rPr>
        <w:lastRenderedPageBreak/>
        <w:t>pamata vai pats pēc savas iniciatīvas savas kompetences ietvaros izdod Skolas direktors.</w:t>
      </w:r>
    </w:p>
    <w:p w:rsidR="00992EDA" w:rsidRPr="00992EDA" w:rsidRDefault="00992EDA" w:rsidP="00992EDA">
      <w:pPr>
        <w:jc w:val="both"/>
        <w:rPr>
          <w:u w:val="none"/>
        </w:rPr>
      </w:pPr>
    </w:p>
    <w:p w:rsidR="00992EDA" w:rsidRPr="00576797" w:rsidRDefault="00992EDA" w:rsidP="00992EDA">
      <w:pPr>
        <w:jc w:val="center"/>
        <w:rPr>
          <w:b/>
          <w:szCs w:val="24"/>
          <w:u w:val="none"/>
        </w:rPr>
      </w:pPr>
      <w:r w:rsidRPr="00576797">
        <w:rPr>
          <w:b/>
          <w:szCs w:val="24"/>
          <w:u w:val="none"/>
        </w:rPr>
        <w:t>XII. Saimnieciskā darbība</w:t>
      </w:r>
    </w:p>
    <w:p w:rsidR="00992EDA" w:rsidRPr="00992EDA" w:rsidRDefault="00992EDA" w:rsidP="00992EDA">
      <w:pPr>
        <w:rPr>
          <w:b/>
          <w:i/>
          <w:sz w:val="28"/>
          <w:szCs w:val="28"/>
          <w:u w:val="none"/>
        </w:rPr>
      </w:pPr>
    </w:p>
    <w:p w:rsidR="00992EDA" w:rsidRPr="00992EDA" w:rsidRDefault="00992EDA" w:rsidP="00992EDA">
      <w:pPr>
        <w:jc w:val="both"/>
        <w:rPr>
          <w:u w:val="none"/>
        </w:rPr>
      </w:pPr>
      <w:r w:rsidRPr="00992EDA">
        <w:rPr>
          <w:u w:val="none"/>
        </w:rPr>
        <w:t>60. Atbilstoši likumdošanai skolas direktors ir tiesīgs slēgt līgumus ar dažādām juridiskām un fiziskām personām par dažādu nepieciešamo darbu veikšanu skolai paredzētā budžeta ietvaros.</w:t>
      </w:r>
    </w:p>
    <w:p w:rsidR="00992EDA" w:rsidRPr="00992EDA" w:rsidRDefault="00992EDA" w:rsidP="00992EDA">
      <w:pPr>
        <w:jc w:val="both"/>
        <w:rPr>
          <w:u w:val="none"/>
        </w:rPr>
      </w:pPr>
      <w:r w:rsidRPr="00992EDA">
        <w:rPr>
          <w:u w:val="none"/>
        </w:rPr>
        <w:t xml:space="preserve">61.  Jebkura Skolas saimnieciskā darbība tiek saskaņota ar Dibinātāju. </w:t>
      </w:r>
    </w:p>
    <w:p w:rsidR="00992EDA" w:rsidRPr="00992EDA" w:rsidRDefault="00992EDA" w:rsidP="00992EDA">
      <w:pPr>
        <w:jc w:val="both"/>
        <w:rPr>
          <w:u w:val="none"/>
        </w:rPr>
      </w:pPr>
      <w:r w:rsidRPr="00992EDA">
        <w:rPr>
          <w:u w:val="none"/>
        </w:rPr>
        <w:t>62. Skola, saskaņojot ar Dibinātāju, sniedz ārpusstundu darba, telpu nomas un citus pakalpojumus, ja tas netraucē izglītības programmu īstenošanu.</w:t>
      </w:r>
    </w:p>
    <w:p w:rsidR="00992EDA" w:rsidRPr="00992EDA" w:rsidRDefault="00992EDA" w:rsidP="00992EDA">
      <w:pPr>
        <w:jc w:val="both"/>
        <w:rPr>
          <w:color w:val="FF0000"/>
          <w:u w:val="none"/>
        </w:rPr>
      </w:pPr>
    </w:p>
    <w:p w:rsidR="00992EDA" w:rsidRPr="00992EDA" w:rsidRDefault="00992EDA" w:rsidP="00992EDA">
      <w:pPr>
        <w:jc w:val="both"/>
        <w:rPr>
          <w:u w:val="none"/>
        </w:rPr>
      </w:pPr>
    </w:p>
    <w:p w:rsidR="00992EDA" w:rsidRPr="00576797" w:rsidRDefault="00992EDA" w:rsidP="00992EDA">
      <w:pPr>
        <w:ind w:left="540" w:hanging="540"/>
        <w:jc w:val="center"/>
        <w:rPr>
          <w:b/>
          <w:szCs w:val="24"/>
          <w:u w:val="none"/>
        </w:rPr>
      </w:pPr>
      <w:r w:rsidRPr="00576797">
        <w:rPr>
          <w:b/>
          <w:szCs w:val="24"/>
          <w:u w:val="none"/>
        </w:rPr>
        <w:t>XIII. Izglītības iestādes izdoto administratīvo aktu vai faktiskās rīcības apstrīdēšanas kārtība</w:t>
      </w:r>
    </w:p>
    <w:p w:rsidR="00992EDA" w:rsidRPr="00576797" w:rsidRDefault="00992EDA" w:rsidP="00992EDA">
      <w:pPr>
        <w:jc w:val="both"/>
        <w:rPr>
          <w:szCs w:val="24"/>
          <w:u w:val="none"/>
        </w:rPr>
      </w:pPr>
    </w:p>
    <w:p w:rsidR="00992EDA" w:rsidRPr="00992EDA" w:rsidRDefault="00992EDA" w:rsidP="00992EDA">
      <w:pPr>
        <w:jc w:val="both"/>
        <w:rPr>
          <w:u w:val="none"/>
        </w:rPr>
      </w:pPr>
      <w:r w:rsidRPr="00992EDA">
        <w:rPr>
          <w:u w:val="none"/>
        </w:rPr>
        <w:t>63. Skolas izdotos un pieņemtos administratīvos aktus vai fizisko rīcību var apstrīdēt, iesniedzot rakstisku iesniegumu Dibinātājam, spēkā esošo normatīvo aktu kārtībā.</w:t>
      </w:r>
    </w:p>
    <w:p w:rsidR="00992EDA" w:rsidRPr="00992EDA" w:rsidRDefault="00992EDA" w:rsidP="00992EDA">
      <w:pPr>
        <w:jc w:val="both"/>
        <w:rPr>
          <w:u w:val="none"/>
        </w:rPr>
      </w:pPr>
      <w:r w:rsidRPr="00992EDA">
        <w:rPr>
          <w:u w:val="none"/>
        </w:rPr>
        <w:t>64. Skolas darbinieku faktisko rīcību var apstrīdēt Skolas direktoram, iesniedzot rakstveida iesniegumu normatīvajos aktos neteiktā kārtībā.</w:t>
      </w:r>
    </w:p>
    <w:p w:rsidR="00992EDA" w:rsidRPr="00992EDA" w:rsidRDefault="00992EDA" w:rsidP="00576797">
      <w:pPr>
        <w:rPr>
          <w:b/>
          <w:i/>
          <w:sz w:val="28"/>
          <w:szCs w:val="28"/>
          <w:u w:val="none"/>
        </w:rPr>
      </w:pPr>
    </w:p>
    <w:p w:rsidR="00992EDA" w:rsidRPr="00576797" w:rsidRDefault="00992EDA" w:rsidP="00992EDA">
      <w:pPr>
        <w:jc w:val="center"/>
        <w:rPr>
          <w:b/>
          <w:szCs w:val="24"/>
          <w:u w:val="none"/>
        </w:rPr>
      </w:pPr>
      <w:r w:rsidRPr="00576797">
        <w:rPr>
          <w:b/>
          <w:szCs w:val="24"/>
          <w:u w:val="none"/>
        </w:rPr>
        <w:t>XIV. Reorganizēšanas un likvidēšanas kārtība</w:t>
      </w:r>
    </w:p>
    <w:p w:rsidR="00992EDA" w:rsidRPr="00576797" w:rsidRDefault="00992EDA" w:rsidP="00992EDA">
      <w:pPr>
        <w:rPr>
          <w:b/>
          <w:szCs w:val="24"/>
          <w:u w:val="none"/>
        </w:rPr>
      </w:pPr>
    </w:p>
    <w:p w:rsidR="00992EDA" w:rsidRPr="00992EDA" w:rsidRDefault="00992EDA" w:rsidP="00992EDA">
      <w:pPr>
        <w:jc w:val="both"/>
        <w:rPr>
          <w:u w:val="none"/>
        </w:rPr>
      </w:pPr>
      <w:r w:rsidRPr="00992EDA">
        <w:rPr>
          <w:u w:val="none"/>
        </w:rPr>
        <w:t>65. Skolu reorganizē vai likvidē Dibinātājs, saskaņojot ar IZM, atbilstoši spēkā esošajiem normatīvajiem aktiem.</w:t>
      </w:r>
    </w:p>
    <w:p w:rsidR="00992EDA" w:rsidRPr="00992EDA" w:rsidRDefault="00992EDA" w:rsidP="00992EDA">
      <w:pPr>
        <w:jc w:val="center"/>
        <w:rPr>
          <w:b/>
          <w:i/>
          <w:sz w:val="28"/>
          <w:szCs w:val="28"/>
          <w:u w:val="none"/>
        </w:rPr>
      </w:pPr>
    </w:p>
    <w:p w:rsidR="00992EDA" w:rsidRPr="00576797" w:rsidRDefault="00992EDA" w:rsidP="00992EDA">
      <w:pPr>
        <w:jc w:val="center"/>
        <w:rPr>
          <w:b/>
          <w:szCs w:val="24"/>
          <w:u w:val="none"/>
        </w:rPr>
      </w:pPr>
      <w:r w:rsidRPr="00576797">
        <w:rPr>
          <w:b/>
          <w:szCs w:val="24"/>
          <w:u w:val="none"/>
        </w:rPr>
        <w:t>XV. Skolas nolikuma un grozījumu tajā pieņemšanas kārtība</w:t>
      </w:r>
    </w:p>
    <w:p w:rsidR="00992EDA" w:rsidRPr="00992EDA" w:rsidRDefault="00992EDA" w:rsidP="00992EDA">
      <w:pPr>
        <w:ind w:left="360"/>
        <w:jc w:val="both"/>
        <w:rPr>
          <w:u w:val="none"/>
        </w:rPr>
      </w:pPr>
    </w:p>
    <w:p w:rsidR="00992EDA" w:rsidRPr="00992EDA" w:rsidRDefault="00992EDA" w:rsidP="00992EDA">
      <w:pPr>
        <w:pStyle w:val="BodyTextIndent"/>
        <w:tabs>
          <w:tab w:val="left" w:pos="426"/>
          <w:tab w:val="left" w:pos="1134"/>
        </w:tabs>
        <w:spacing w:after="0"/>
        <w:ind w:left="0"/>
        <w:jc w:val="both"/>
        <w:rPr>
          <w:u w:val="none"/>
        </w:rPr>
      </w:pPr>
      <w:r w:rsidRPr="00992EDA">
        <w:rPr>
          <w:u w:val="none"/>
        </w:rPr>
        <w:t>66. Skolas nolikumu kopumā un grozījumus tajā apspriež Skolas pašpārvaldes institūcijas un galīgo tā saturu pieņem un izdod Skolas direktors.</w:t>
      </w:r>
    </w:p>
    <w:p w:rsidR="00992EDA" w:rsidRPr="00992EDA" w:rsidRDefault="00992EDA" w:rsidP="00992EDA">
      <w:pPr>
        <w:pStyle w:val="BodyTextIndent"/>
        <w:tabs>
          <w:tab w:val="left" w:pos="426"/>
          <w:tab w:val="left" w:pos="1134"/>
        </w:tabs>
        <w:spacing w:after="0"/>
        <w:ind w:left="0"/>
        <w:jc w:val="both"/>
        <w:rPr>
          <w:u w:val="none"/>
        </w:rPr>
      </w:pPr>
      <w:r w:rsidRPr="00992EDA">
        <w:rPr>
          <w:u w:val="none"/>
        </w:rPr>
        <w:t>67. Skolas nolikumu un grozījumus tajā apstiprina Dibinātājs, normatīvajos aktos noteiktajā kārtībā.</w:t>
      </w:r>
    </w:p>
    <w:p w:rsidR="00992EDA" w:rsidRPr="00992EDA" w:rsidRDefault="00992EDA" w:rsidP="00992EDA">
      <w:pPr>
        <w:pStyle w:val="BodyTextIndent"/>
        <w:tabs>
          <w:tab w:val="left" w:pos="426"/>
          <w:tab w:val="left" w:pos="1134"/>
        </w:tabs>
        <w:spacing w:after="0"/>
        <w:ind w:left="0"/>
        <w:jc w:val="both"/>
        <w:rPr>
          <w:u w:val="none"/>
        </w:rPr>
      </w:pPr>
      <w:r w:rsidRPr="00992EDA">
        <w:rPr>
          <w:u w:val="none"/>
        </w:rPr>
        <w:t>68. Grozījumus Skolas nolikumā var ierosināt Dibinātājs, Skolas pašpārvaldes institūcijas un Skolas direktors.</w:t>
      </w:r>
    </w:p>
    <w:p w:rsidR="00992EDA" w:rsidRPr="00992EDA" w:rsidRDefault="00992EDA" w:rsidP="00992EDA">
      <w:pPr>
        <w:jc w:val="both"/>
        <w:rPr>
          <w:color w:val="008080"/>
          <w:u w:val="none"/>
        </w:rPr>
      </w:pPr>
    </w:p>
    <w:p w:rsidR="00992EDA" w:rsidRPr="00576797" w:rsidRDefault="00992EDA" w:rsidP="00992EDA">
      <w:pPr>
        <w:jc w:val="center"/>
        <w:rPr>
          <w:b/>
          <w:szCs w:val="24"/>
          <w:u w:val="none"/>
        </w:rPr>
      </w:pPr>
      <w:r w:rsidRPr="00576797">
        <w:rPr>
          <w:b/>
          <w:szCs w:val="24"/>
          <w:u w:val="none"/>
        </w:rPr>
        <w:t>XVI. Citi tiesību aktos noteiktie skolas pienākumi</w:t>
      </w:r>
    </w:p>
    <w:p w:rsidR="00992EDA" w:rsidRPr="00992EDA" w:rsidRDefault="00992EDA" w:rsidP="00992EDA">
      <w:pPr>
        <w:rPr>
          <w:b/>
          <w:i/>
          <w:sz w:val="28"/>
          <w:szCs w:val="28"/>
          <w:u w:val="none"/>
        </w:rPr>
      </w:pPr>
    </w:p>
    <w:p w:rsidR="00992EDA" w:rsidRPr="00992EDA" w:rsidRDefault="00992EDA" w:rsidP="00992EDA">
      <w:pPr>
        <w:jc w:val="both"/>
        <w:rPr>
          <w:u w:val="none"/>
        </w:rPr>
      </w:pPr>
      <w:r w:rsidRPr="00992EDA">
        <w:rPr>
          <w:u w:val="none"/>
        </w:rPr>
        <w:t>69. Skolas bibliotēkas fonda komplektēšanu, uzskaiti, izmantošanu, saglabāšanu skola veic saskaņā ar IZM metodiskajiem norādījumiem. Bibliotēkas darbu nosaka bibliotēkas reglaments.</w:t>
      </w:r>
    </w:p>
    <w:p w:rsidR="00992EDA" w:rsidRPr="00576797" w:rsidRDefault="00992EDA" w:rsidP="00992EDA">
      <w:pPr>
        <w:jc w:val="both"/>
        <w:rPr>
          <w:strike/>
          <w:u w:val="none"/>
        </w:rPr>
      </w:pPr>
      <w:r w:rsidRPr="00992EDA">
        <w:rPr>
          <w:u w:val="none"/>
        </w:rPr>
        <w:t>70. Saskaņā ar spēkā esošo likumdošanu un noteiktā veidā Skola kārto lietvedību (skolas dokumentāciju) un skolas arhīvu.</w:t>
      </w:r>
    </w:p>
    <w:p w:rsidR="00992EDA" w:rsidRPr="00992EDA" w:rsidRDefault="00992EDA" w:rsidP="00992EDA">
      <w:pPr>
        <w:jc w:val="both"/>
        <w:rPr>
          <w:u w:val="none"/>
        </w:rPr>
      </w:pPr>
      <w:r w:rsidRPr="00992EDA">
        <w:rPr>
          <w:u w:val="none"/>
        </w:rPr>
        <w:t>71. Atbilstoši valsts statistikas pārvaldes noteikto pārskatu formām, skola noteiktā laikā sagatavo un iesniedz atskaites.</w:t>
      </w:r>
    </w:p>
    <w:p w:rsidR="00992EDA" w:rsidRPr="00576797" w:rsidRDefault="00992EDA" w:rsidP="00992EDA">
      <w:pPr>
        <w:jc w:val="both"/>
        <w:rPr>
          <w:strike/>
          <w:u w:val="none"/>
        </w:rPr>
      </w:pPr>
      <w:r w:rsidRPr="00992EDA">
        <w:rPr>
          <w:u w:val="none"/>
        </w:rPr>
        <w:t>72. Skola savā darbībā ievēro higiēnas normas un noteikumus atbilstoši spēkā esošajiem normatīvajiem aktiem.</w:t>
      </w:r>
    </w:p>
    <w:p w:rsidR="00992EDA" w:rsidRPr="00992EDA" w:rsidRDefault="00992EDA" w:rsidP="00992EDA">
      <w:pPr>
        <w:jc w:val="both"/>
        <w:rPr>
          <w:u w:val="none"/>
        </w:rPr>
      </w:pPr>
      <w:r w:rsidRPr="00992EDA">
        <w:rPr>
          <w:u w:val="none"/>
        </w:rPr>
        <w:t>73. Ugunsdrošības ievērošana Skolā tiek nodrošināta atbilstoši spēkā esošajiem normatīvajiem aktiem.</w:t>
      </w:r>
    </w:p>
    <w:p w:rsidR="00992EDA" w:rsidRPr="00992EDA" w:rsidRDefault="00992EDA" w:rsidP="00992EDA">
      <w:pPr>
        <w:jc w:val="both"/>
        <w:rPr>
          <w:u w:val="none"/>
        </w:rPr>
      </w:pPr>
    </w:p>
    <w:p w:rsidR="00992EDA" w:rsidRPr="00992EDA" w:rsidRDefault="00992EDA" w:rsidP="00992EDA">
      <w:pPr>
        <w:jc w:val="both"/>
        <w:rPr>
          <w:u w:val="none"/>
        </w:rPr>
      </w:pPr>
      <w:r w:rsidRPr="00992EDA">
        <w:rPr>
          <w:u w:val="none"/>
        </w:rPr>
        <w:lastRenderedPageBreak/>
        <w:t xml:space="preserve">74. Skola izveido un uztur datorizētu uzskaiti atbilstoši </w:t>
      </w:r>
      <w:r w:rsidRPr="00992EDA">
        <w:rPr>
          <w:bCs/>
          <w:u w:val="none"/>
        </w:rPr>
        <w:t>VIIS</w:t>
      </w:r>
      <w:r w:rsidRPr="00992EDA">
        <w:rPr>
          <w:u w:val="none"/>
        </w:rPr>
        <w:t xml:space="preserve"> izstrādātajai </w:t>
      </w:r>
      <w:proofErr w:type="spellStart"/>
      <w:r w:rsidRPr="00992EDA">
        <w:rPr>
          <w:u w:val="none"/>
        </w:rPr>
        <w:t>skolvadības</w:t>
      </w:r>
      <w:proofErr w:type="spellEnd"/>
      <w:r w:rsidRPr="00992EDA">
        <w:rPr>
          <w:u w:val="none"/>
        </w:rPr>
        <w:t xml:space="preserve"> programmatūrai: VS – 1 pārskatus, informāciju par mācību programmām, personām (izglītojamie, darbinieki) un pārējo skolu un </w:t>
      </w:r>
      <w:r w:rsidRPr="00992EDA">
        <w:rPr>
          <w:bCs/>
          <w:u w:val="none"/>
        </w:rPr>
        <w:t>Dibinātāju</w:t>
      </w:r>
      <w:r w:rsidRPr="00992EDA">
        <w:rPr>
          <w:u w:val="none"/>
        </w:rPr>
        <w:t xml:space="preserve"> interesējošo informāciju.</w:t>
      </w:r>
    </w:p>
    <w:p w:rsidR="00992EDA" w:rsidRPr="00992EDA" w:rsidRDefault="00992EDA" w:rsidP="00992EDA">
      <w:pPr>
        <w:jc w:val="both"/>
        <w:rPr>
          <w:u w:val="none"/>
        </w:rPr>
      </w:pPr>
    </w:p>
    <w:p w:rsidR="00992EDA" w:rsidRPr="00576797" w:rsidRDefault="00992EDA" w:rsidP="00992EDA">
      <w:pPr>
        <w:jc w:val="center"/>
        <w:rPr>
          <w:b/>
          <w:szCs w:val="24"/>
          <w:u w:val="none"/>
        </w:rPr>
      </w:pPr>
      <w:r w:rsidRPr="00576797">
        <w:rPr>
          <w:b/>
          <w:szCs w:val="24"/>
          <w:u w:val="none"/>
        </w:rPr>
        <w:t>XVII. Noslēguma jautājumi</w:t>
      </w:r>
    </w:p>
    <w:p w:rsidR="00992EDA" w:rsidRPr="00992EDA" w:rsidRDefault="00992EDA" w:rsidP="00992EDA">
      <w:pPr>
        <w:jc w:val="both"/>
        <w:rPr>
          <w:u w:val="none"/>
        </w:rPr>
      </w:pPr>
    </w:p>
    <w:p w:rsidR="00992EDA" w:rsidRPr="00992EDA" w:rsidRDefault="00992EDA" w:rsidP="00992EDA">
      <w:pPr>
        <w:jc w:val="both"/>
        <w:rPr>
          <w:u w:val="none"/>
        </w:rPr>
      </w:pPr>
      <w:r w:rsidRPr="00992EDA">
        <w:rPr>
          <w:u w:val="none"/>
        </w:rPr>
        <w:t xml:space="preserve">75. Ar šī Nolikuma stāšanos spēkā, atzīt par spēkā neesošu Staiceles vidusskolas Nolikumu, kas apstiprināts Alojas novada domes sēdē 2009. gada 27. jūlijā. </w:t>
      </w:r>
    </w:p>
    <w:p w:rsidR="00992EDA" w:rsidRPr="00992EDA" w:rsidRDefault="00992EDA" w:rsidP="00992EDA">
      <w:pPr>
        <w:jc w:val="both"/>
        <w:rPr>
          <w:u w:val="none"/>
        </w:rPr>
      </w:pPr>
    </w:p>
    <w:p w:rsidR="00992EDA" w:rsidRDefault="00992EDA" w:rsidP="001915D8">
      <w:pPr>
        <w:ind w:firstLine="720"/>
        <w:rPr>
          <w:szCs w:val="24"/>
          <w:u w:val="none"/>
        </w:rPr>
      </w:pPr>
    </w:p>
    <w:p w:rsidR="00576797" w:rsidRDefault="00576797" w:rsidP="001915D8">
      <w:pPr>
        <w:ind w:firstLine="720"/>
        <w:rPr>
          <w:szCs w:val="24"/>
          <w:u w:val="none"/>
        </w:rPr>
      </w:pPr>
    </w:p>
    <w:p w:rsidR="00576797" w:rsidRDefault="00576797" w:rsidP="00F055AC">
      <w:pPr>
        <w:rPr>
          <w:szCs w:val="24"/>
          <w:u w:val="none"/>
        </w:rPr>
      </w:pPr>
    </w:p>
    <w:p w:rsidR="00576797" w:rsidRDefault="00576797" w:rsidP="001915D8">
      <w:pPr>
        <w:ind w:firstLine="720"/>
        <w:rPr>
          <w:szCs w:val="24"/>
          <w:u w:val="none"/>
        </w:rPr>
      </w:pPr>
    </w:p>
    <w:p w:rsidR="00576797" w:rsidRDefault="00576797" w:rsidP="001915D8">
      <w:pPr>
        <w:ind w:firstLine="720"/>
        <w:rPr>
          <w:szCs w:val="24"/>
          <w:u w:val="none"/>
        </w:rPr>
      </w:pPr>
    </w:p>
    <w:p w:rsidR="00F055AC" w:rsidRDefault="00F055AC" w:rsidP="00F055AC">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F055AC" w:rsidRDefault="00F055AC" w:rsidP="00F055AC">
      <w:pPr>
        <w:ind w:left="1080" w:firstLine="360"/>
        <w:rPr>
          <w:szCs w:val="24"/>
          <w:u w:val="none"/>
        </w:rPr>
      </w:pPr>
      <w:r>
        <w:rPr>
          <w:szCs w:val="24"/>
          <w:u w:val="none"/>
        </w:rPr>
        <w:t>(zīmogs)</w:t>
      </w:r>
    </w:p>
    <w:p w:rsidR="00F055AC" w:rsidRDefault="00F055AC" w:rsidP="00F055AC">
      <w:pPr>
        <w:rPr>
          <w:szCs w:val="24"/>
          <w:u w:val="none"/>
        </w:rPr>
      </w:pPr>
      <w:r>
        <w:rPr>
          <w:szCs w:val="24"/>
          <w:u w:val="none"/>
        </w:rPr>
        <w:tab/>
        <w:t>NORAKSTS PAREIZS</w:t>
      </w:r>
    </w:p>
    <w:p w:rsidR="00F055AC" w:rsidRDefault="00F055AC" w:rsidP="00F055AC">
      <w:pPr>
        <w:rPr>
          <w:szCs w:val="24"/>
          <w:u w:val="none"/>
        </w:rPr>
      </w:pPr>
      <w:r>
        <w:rPr>
          <w:szCs w:val="24"/>
          <w:u w:val="none"/>
        </w:rPr>
        <w:tab/>
        <w:t xml:space="preserve"> Kancelejas pārzine </w:t>
      </w:r>
      <w:r>
        <w:rPr>
          <w:szCs w:val="24"/>
          <w:u w:val="none"/>
        </w:rPr>
        <w:tab/>
      </w:r>
      <w:r>
        <w:rPr>
          <w:szCs w:val="24"/>
          <w:u w:val="none"/>
        </w:rPr>
        <w:tab/>
        <w:t>Inta Baronova</w:t>
      </w:r>
    </w:p>
    <w:p w:rsidR="00F055AC" w:rsidRDefault="00F055AC" w:rsidP="00F055AC">
      <w:pPr>
        <w:rPr>
          <w:szCs w:val="24"/>
          <w:u w:val="none"/>
        </w:rPr>
      </w:pPr>
      <w:r>
        <w:rPr>
          <w:szCs w:val="24"/>
          <w:u w:val="none"/>
        </w:rPr>
        <w:tab/>
        <w:t>Alojā, 2014.gada 28.februārī</w:t>
      </w:r>
    </w:p>
    <w:p w:rsidR="00F055AC" w:rsidRDefault="00F055AC" w:rsidP="00F055AC">
      <w:pPr>
        <w:rPr>
          <w:szCs w:val="24"/>
          <w:u w:val="none"/>
        </w:rPr>
      </w:pPr>
    </w:p>
    <w:p w:rsidR="00F055AC" w:rsidRDefault="00F055AC" w:rsidP="00F055AC"/>
    <w:p w:rsidR="00F055AC" w:rsidRDefault="00F055AC" w:rsidP="00F055AC"/>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rPr>
          <w:szCs w:val="24"/>
          <w:u w:val="none"/>
        </w:rPr>
      </w:pPr>
    </w:p>
    <w:p w:rsidR="00576797" w:rsidRPr="00307F35" w:rsidRDefault="00576797" w:rsidP="00576797">
      <w:pPr>
        <w:jc w:val="center"/>
        <w:rPr>
          <w:u w:val="none"/>
        </w:rPr>
      </w:pPr>
      <w:r w:rsidRPr="00307F35">
        <w:rPr>
          <w:noProof/>
          <w:u w:val="none"/>
          <w:lang w:eastAsia="lv-LV"/>
        </w:rPr>
        <w:lastRenderedPageBreak/>
        <w:drawing>
          <wp:inline distT="0" distB="0" distL="0" distR="0">
            <wp:extent cx="495300" cy="733425"/>
            <wp:effectExtent l="19050" t="0" r="0" b="0"/>
            <wp:docPr id="1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576797" w:rsidRPr="00307F35" w:rsidRDefault="00576797" w:rsidP="00576797">
      <w:pPr>
        <w:jc w:val="center"/>
        <w:rPr>
          <w:sz w:val="32"/>
          <w:u w:val="none"/>
        </w:rPr>
      </w:pPr>
      <w:r w:rsidRPr="00307F35">
        <w:rPr>
          <w:sz w:val="32"/>
          <w:u w:val="none"/>
        </w:rPr>
        <w:t>Latvijas Republika</w:t>
      </w:r>
    </w:p>
    <w:p w:rsidR="00576797" w:rsidRPr="00307F35" w:rsidRDefault="00576797" w:rsidP="00576797">
      <w:pPr>
        <w:jc w:val="center"/>
        <w:rPr>
          <w:u w:val="none"/>
        </w:rPr>
      </w:pPr>
    </w:p>
    <w:p w:rsidR="00576797" w:rsidRPr="00307F35" w:rsidRDefault="00576797" w:rsidP="00576797">
      <w:pPr>
        <w:jc w:val="center"/>
        <w:rPr>
          <w:b/>
          <w:bCs/>
          <w:sz w:val="32"/>
          <w:u w:val="none"/>
        </w:rPr>
      </w:pPr>
      <w:r w:rsidRPr="00307F35">
        <w:rPr>
          <w:b/>
          <w:bCs/>
          <w:sz w:val="32"/>
          <w:u w:val="none"/>
        </w:rPr>
        <w:t>ALOJAS NOVADA DOME</w:t>
      </w:r>
    </w:p>
    <w:p w:rsidR="00576797" w:rsidRPr="00307F35" w:rsidRDefault="00576797" w:rsidP="00576797">
      <w:pPr>
        <w:pBdr>
          <w:bottom w:val="double" w:sz="6" w:space="19" w:color="auto"/>
        </w:pBdr>
        <w:jc w:val="center"/>
        <w:rPr>
          <w:sz w:val="14"/>
          <w:u w:val="none"/>
        </w:rPr>
      </w:pPr>
    </w:p>
    <w:p w:rsidR="00576797" w:rsidRPr="00307F35" w:rsidRDefault="00576797" w:rsidP="00576797">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576797" w:rsidRPr="00307F35" w:rsidRDefault="00576797" w:rsidP="00576797">
      <w:pPr>
        <w:pStyle w:val="NoSpacing"/>
        <w:rPr>
          <w:rFonts w:ascii="Times New Roman" w:hAnsi="Times New Roman"/>
          <w:szCs w:val="24"/>
          <w:u w:val="none"/>
        </w:rPr>
      </w:pPr>
    </w:p>
    <w:p w:rsidR="00576797" w:rsidRPr="00307F35" w:rsidRDefault="00576797" w:rsidP="00576797">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576797" w:rsidRPr="00307F35" w:rsidRDefault="00576797" w:rsidP="00576797">
      <w:pPr>
        <w:pStyle w:val="NoSpacing"/>
        <w:rPr>
          <w:rFonts w:ascii="Times New Roman" w:hAnsi="Times New Roman"/>
          <w:u w:val="none"/>
        </w:rPr>
      </w:pPr>
    </w:p>
    <w:p w:rsidR="00576797" w:rsidRPr="00307F35" w:rsidRDefault="00576797" w:rsidP="00576797">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Nr.62</w:t>
      </w:r>
    </w:p>
    <w:p w:rsidR="00576797" w:rsidRPr="00307F35" w:rsidRDefault="00576797" w:rsidP="00576797">
      <w:pPr>
        <w:pStyle w:val="NoSpacing"/>
        <w:ind w:left="5040" w:firstLine="720"/>
        <w:rPr>
          <w:rFonts w:ascii="Times New Roman" w:hAnsi="Times New Roman"/>
          <w:szCs w:val="24"/>
          <w:u w:val="none"/>
        </w:rPr>
      </w:pPr>
      <w:r>
        <w:rPr>
          <w:rFonts w:ascii="Times New Roman" w:hAnsi="Times New Roman"/>
          <w:szCs w:val="24"/>
          <w:u w:val="none"/>
        </w:rPr>
        <w:t>protokols Nr.3 14</w:t>
      </w:r>
      <w:r w:rsidRPr="00307F35">
        <w:rPr>
          <w:rFonts w:ascii="Times New Roman" w:hAnsi="Times New Roman"/>
          <w:szCs w:val="24"/>
          <w:u w:val="none"/>
        </w:rPr>
        <w:t>#</w:t>
      </w: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Default="00576797" w:rsidP="00576797">
      <w:pPr>
        <w:ind w:firstLine="720"/>
        <w:rPr>
          <w:szCs w:val="24"/>
          <w:u w:val="none"/>
        </w:rPr>
      </w:pPr>
    </w:p>
    <w:p w:rsidR="00576797" w:rsidRPr="00E94EAA" w:rsidRDefault="00576797" w:rsidP="00576797">
      <w:pPr>
        <w:jc w:val="center"/>
        <w:rPr>
          <w:szCs w:val="24"/>
        </w:rPr>
      </w:pPr>
      <w:r w:rsidRPr="00E94EAA">
        <w:t xml:space="preserve">Par </w:t>
      </w:r>
      <w:r>
        <w:t xml:space="preserve"> grozījumiem </w:t>
      </w:r>
      <w:r w:rsidRPr="00E94EAA">
        <w:t>Alojas novada domes 2013.gada 28.au</w:t>
      </w:r>
      <w:r>
        <w:t>gusta lēmumā</w:t>
      </w:r>
      <w:r w:rsidRPr="00E94EAA">
        <w:t xml:space="preserve"> Nr.347 (protokols Nr.18 45#) „</w:t>
      </w:r>
      <w:r w:rsidRPr="00E94EAA">
        <w:rPr>
          <w:szCs w:val="24"/>
        </w:rPr>
        <w:t xml:space="preserve">Alojas novada Vidzemes Jaunatnes futbola centrs „ Staicele” </w:t>
      </w:r>
      <w:r>
        <w:rPr>
          <w:szCs w:val="24"/>
        </w:rPr>
        <w:t>nolikuma  apstiprināšanu</w:t>
      </w:r>
    </w:p>
    <w:p w:rsidR="00576797" w:rsidRDefault="00576797" w:rsidP="00576797">
      <w:pPr>
        <w:jc w:val="center"/>
      </w:pPr>
    </w:p>
    <w:p w:rsidR="00576797" w:rsidRDefault="00576797" w:rsidP="00576797"/>
    <w:p w:rsidR="00576797" w:rsidRDefault="00576797" w:rsidP="00576797">
      <w:pPr>
        <w:ind w:firstLine="720"/>
        <w:jc w:val="both"/>
        <w:rPr>
          <w:u w:val="none"/>
        </w:rPr>
      </w:pPr>
      <w:r w:rsidRPr="00E94EAA">
        <w:rPr>
          <w:u w:val="none"/>
        </w:rPr>
        <w:t>Alojas novada</w:t>
      </w:r>
      <w:r>
        <w:rPr>
          <w:u w:val="none"/>
        </w:rPr>
        <w:t xml:space="preserve"> domē saņemts VJFC „Staiceles” direktora  Jura Krastiņa 2014.gada 29</w:t>
      </w:r>
      <w:r w:rsidRPr="00B64251">
        <w:rPr>
          <w:u w:val="none"/>
        </w:rPr>
        <w:t>.</w:t>
      </w:r>
      <w:r>
        <w:rPr>
          <w:u w:val="none"/>
        </w:rPr>
        <w:t>janvāra  iesniegums (reģ.Nr. 3-8/14/ 104-V-</w:t>
      </w:r>
      <w:r w:rsidRPr="00B64251">
        <w:rPr>
          <w:u w:val="none"/>
        </w:rPr>
        <w:t>)</w:t>
      </w:r>
      <w:r>
        <w:rPr>
          <w:u w:val="none"/>
        </w:rPr>
        <w:t xml:space="preserve"> ar lūgumu saskaņot izmaiņas Vidzemes Jaunatnes futbola centra „Staicele” nolikumā par juridiskās adreses maiņu no esošas adreses Sporta ielā 5, Staicelē uz jauno adresi Lielā ielā 7, Staicelē.</w:t>
      </w:r>
    </w:p>
    <w:p w:rsidR="00576797" w:rsidRPr="003C7168" w:rsidRDefault="00576797" w:rsidP="00576797">
      <w:pPr>
        <w:ind w:firstLine="720"/>
        <w:jc w:val="both"/>
        <w:rPr>
          <w:u w:val="none"/>
        </w:rPr>
      </w:pPr>
      <w:r>
        <w:rPr>
          <w:u w:val="none"/>
        </w:rPr>
        <w:t xml:space="preserve">Ņemot vērā iepriekšminēto un </w:t>
      </w:r>
      <w:r w:rsidRPr="00B64251">
        <w:rPr>
          <w:u w:val="none"/>
        </w:rPr>
        <w:t>pamatojoties uz likuma „ Par pašvaldībām” 21.panta pirmās daļas 8.punktu,</w:t>
      </w:r>
      <w:r>
        <w:rPr>
          <w:u w:val="none"/>
        </w:rPr>
        <w:t xml:space="preserve"> </w:t>
      </w:r>
      <w:r w:rsidRPr="00B64251">
        <w:rPr>
          <w:u w:val="none"/>
        </w:rPr>
        <w:t xml:space="preserve">kā arī </w:t>
      </w:r>
      <w:r w:rsidRPr="004B5BDD">
        <w:rPr>
          <w:szCs w:val="24"/>
          <w:u w:val="none"/>
        </w:rPr>
        <w:t xml:space="preserve">Finanšu un attīstības komitejas, Izglītības, kultūras un sporta jautājumu komitejas, Sociālo, kārtības, komunālās saimniecības un dzīvokļu </w:t>
      </w:r>
      <w:r>
        <w:rPr>
          <w:szCs w:val="24"/>
          <w:u w:val="none"/>
        </w:rPr>
        <w:t>jautājumu komitejas 2014.gada 19</w:t>
      </w:r>
      <w:r w:rsidRPr="004B5BDD">
        <w:rPr>
          <w:szCs w:val="24"/>
          <w:u w:val="none"/>
        </w:rPr>
        <w:t>.</w:t>
      </w:r>
      <w:r>
        <w:rPr>
          <w:szCs w:val="24"/>
          <w:u w:val="none"/>
        </w:rPr>
        <w:t xml:space="preserve">februāra </w:t>
      </w:r>
      <w:r w:rsidRPr="004B5BDD">
        <w:rPr>
          <w:szCs w:val="24"/>
          <w:u w:val="none"/>
        </w:rPr>
        <w:t xml:space="preserve"> apvienotās sēdes atzinumu, Alojas novada dome, atklāti balsojot, </w:t>
      </w:r>
      <w:r w:rsidRPr="004B5BDD">
        <w:rPr>
          <w:b/>
          <w:szCs w:val="24"/>
          <w:u w:val="none"/>
        </w:rPr>
        <w:t>nolemj:</w:t>
      </w:r>
    </w:p>
    <w:p w:rsidR="00576797" w:rsidRPr="00122562" w:rsidRDefault="00576797" w:rsidP="00576797">
      <w:pPr>
        <w:ind w:firstLine="720"/>
        <w:jc w:val="both"/>
        <w:rPr>
          <w:u w:val="none"/>
        </w:rPr>
      </w:pPr>
      <w:r w:rsidRPr="00B64251">
        <w:rPr>
          <w:u w:val="none"/>
        </w:rPr>
        <w:t>1. Izdarīt</w:t>
      </w:r>
      <w:r>
        <w:rPr>
          <w:u w:val="none"/>
        </w:rPr>
        <w:t xml:space="preserve"> </w:t>
      </w:r>
      <w:r w:rsidRPr="00B64251">
        <w:rPr>
          <w:u w:val="none"/>
        </w:rPr>
        <w:t>Alojas novada domes 2013.gada 28.augusta lēmumā Nr.347 (protokols Nr.18 45#) „</w:t>
      </w:r>
      <w:r w:rsidRPr="00B64251">
        <w:rPr>
          <w:szCs w:val="24"/>
          <w:u w:val="none"/>
        </w:rPr>
        <w:t>Alojas novada Vidzemes Jaunatnes futbola centrs „ Staicele” nolikuma</w:t>
      </w:r>
      <w:r>
        <w:rPr>
          <w:szCs w:val="24"/>
          <w:u w:val="none"/>
        </w:rPr>
        <w:t xml:space="preserve"> apstiprināšanu” ( turpmāk – nolikums) </w:t>
      </w:r>
      <w:r w:rsidRPr="00122562">
        <w:rPr>
          <w:u w:val="none"/>
        </w:rPr>
        <w:t>4. punktā šādus  grozījumus:</w:t>
      </w:r>
    </w:p>
    <w:p w:rsidR="00576797" w:rsidRPr="00122562" w:rsidRDefault="00576797" w:rsidP="00576797">
      <w:pPr>
        <w:ind w:left="720" w:right="357"/>
        <w:jc w:val="both"/>
        <w:rPr>
          <w:u w:val="none"/>
        </w:rPr>
      </w:pPr>
      <w:r>
        <w:rPr>
          <w:u w:val="none"/>
        </w:rPr>
        <w:t xml:space="preserve">1.1.  </w:t>
      </w:r>
      <w:r w:rsidRPr="00122562">
        <w:rPr>
          <w:u w:val="none"/>
        </w:rPr>
        <w:t xml:space="preserve"> </w:t>
      </w:r>
      <w:r>
        <w:rPr>
          <w:u w:val="none"/>
        </w:rPr>
        <w:t>i</w:t>
      </w:r>
      <w:r w:rsidRPr="00122562">
        <w:rPr>
          <w:u w:val="none"/>
        </w:rPr>
        <w:t xml:space="preserve">zslēgt iestādes juridisko adresi: Sporta iela 5, Staicele, Alojas novads </w:t>
      </w:r>
      <w:r>
        <w:rPr>
          <w:u w:val="none"/>
        </w:rPr>
        <w:t xml:space="preserve"> LV-4043;</w:t>
      </w:r>
    </w:p>
    <w:p w:rsidR="00576797" w:rsidRPr="00122562" w:rsidRDefault="00576797" w:rsidP="00576797">
      <w:pPr>
        <w:ind w:left="720" w:right="357"/>
        <w:jc w:val="both"/>
        <w:rPr>
          <w:u w:val="none"/>
        </w:rPr>
      </w:pPr>
      <w:r w:rsidRPr="00122562">
        <w:rPr>
          <w:u w:val="none"/>
        </w:rPr>
        <w:t xml:space="preserve">1.2. </w:t>
      </w:r>
      <w:r>
        <w:rPr>
          <w:u w:val="none"/>
        </w:rPr>
        <w:t>noteikt juridisko adresi: Lielā ielā 7, Staicele, Alojas novads, LV -4043.</w:t>
      </w:r>
    </w:p>
    <w:p w:rsidR="00576797" w:rsidRDefault="00576797" w:rsidP="00F055AC">
      <w:pPr>
        <w:rPr>
          <w:szCs w:val="24"/>
          <w:u w:val="none"/>
        </w:rPr>
      </w:pPr>
    </w:p>
    <w:p w:rsidR="00F055AC" w:rsidRDefault="00F055AC" w:rsidP="00F055AC">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F055AC" w:rsidRDefault="00F055AC" w:rsidP="00F055AC">
      <w:pPr>
        <w:ind w:left="1080" w:firstLine="360"/>
        <w:rPr>
          <w:szCs w:val="24"/>
          <w:u w:val="none"/>
        </w:rPr>
      </w:pPr>
      <w:r>
        <w:rPr>
          <w:szCs w:val="24"/>
          <w:u w:val="none"/>
        </w:rPr>
        <w:t>(zīmogs)</w:t>
      </w:r>
    </w:p>
    <w:p w:rsidR="00F055AC" w:rsidRDefault="00F055AC" w:rsidP="00F055AC">
      <w:pPr>
        <w:rPr>
          <w:szCs w:val="24"/>
          <w:u w:val="none"/>
        </w:rPr>
      </w:pPr>
      <w:r>
        <w:rPr>
          <w:szCs w:val="24"/>
          <w:u w:val="none"/>
        </w:rPr>
        <w:tab/>
        <w:t>NORAKSTS PAREIZS</w:t>
      </w:r>
    </w:p>
    <w:p w:rsidR="00F055AC" w:rsidRDefault="00F055AC" w:rsidP="00F055AC">
      <w:pPr>
        <w:rPr>
          <w:szCs w:val="24"/>
          <w:u w:val="none"/>
        </w:rPr>
      </w:pPr>
      <w:r>
        <w:rPr>
          <w:szCs w:val="24"/>
          <w:u w:val="none"/>
        </w:rPr>
        <w:tab/>
        <w:t xml:space="preserve"> Kancelejas pārzine </w:t>
      </w:r>
      <w:r>
        <w:rPr>
          <w:szCs w:val="24"/>
          <w:u w:val="none"/>
        </w:rPr>
        <w:tab/>
      </w:r>
      <w:r>
        <w:rPr>
          <w:szCs w:val="24"/>
          <w:u w:val="none"/>
        </w:rPr>
        <w:tab/>
        <w:t>Inta Baronova</w:t>
      </w:r>
    </w:p>
    <w:p w:rsidR="003D067B" w:rsidRDefault="00F055AC" w:rsidP="00F055AC">
      <w:pPr>
        <w:rPr>
          <w:szCs w:val="24"/>
          <w:u w:val="none"/>
        </w:rPr>
      </w:pPr>
      <w:r>
        <w:rPr>
          <w:szCs w:val="24"/>
          <w:u w:val="none"/>
        </w:rPr>
        <w:tab/>
        <w:t>Alojā, 2014.gada 28.februārī</w:t>
      </w:r>
    </w:p>
    <w:p w:rsidR="003D067B" w:rsidRPr="00307F35" w:rsidRDefault="003D067B" w:rsidP="003D067B">
      <w:pPr>
        <w:jc w:val="center"/>
        <w:rPr>
          <w:u w:val="none"/>
        </w:rPr>
      </w:pPr>
      <w:r w:rsidRPr="00307F35">
        <w:rPr>
          <w:noProof/>
          <w:u w:val="none"/>
          <w:lang w:eastAsia="lv-LV"/>
        </w:rPr>
        <w:lastRenderedPageBreak/>
        <w:drawing>
          <wp:inline distT="0" distB="0" distL="0" distR="0">
            <wp:extent cx="495300" cy="733425"/>
            <wp:effectExtent l="19050" t="0" r="0" b="0"/>
            <wp:docPr id="2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D067B" w:rsidRPr="00307F35" w:rsidRDefault="003D067B" w:rsidP="003D067B">
      <w:pPr>
        <w:jc w:val="center"/>
        <w:rPr>
          <w:sz w:val="32"/>
          <w:u w:val="none"/>
        </w:rPr>
      </w:pPr>
      <w:r w:rsidRPr="00307F35">
        <w:rPr>
          <w:sz w:val="32"/>
          <w:u w:val="none"/>
        </w:rPr>
        <w:t>Latvijas Republika</w:t>
      </w:r>
    </w:p>
    <w:p w:rsidR="003D067B" w:rsidRPr="00307F35" w:rsidRDefault="003D067B" w:rsidP="003D067B">
      <w:pPr>
        <w:jc w:val="center"/>
        <w:rPr>
          <w:u w:val="none"/>
        </w:rPr>
      </w:pPr>
    </w:p>
    <w:p w:rsidR="003D067B" w:rsidRPr="00307F35" w:rsidRDefault="003D067B" w:rsidP="003D067B">
      <w:pPr>
        <w:jc w:val="center"/>
        <w:rPr>
          <w:b/>
          <w:bCs/>
          <w:sz w:val="32"/>
          <w:u w:val="none"/>
        </w:rPr>
      </w:pPr>
      <w:r w:rsidRPr="00307F35">
        <w:rPr>
          <w:b/>
          <w:bCs/>
          <w:sz w:val="32"/>
          <w:u w:val="none"/>
        </w:rPr>
        <w:t>ALOJAS NOVADA DOME</w:t>
      </w:r>
    </w:p>
    <w:p w:rsidR="003D067B" w:rsidRPr="00307F35" w:rsidRDefault="003D067B" w:rsidP="003D067B">
      <w:pPr>
        <w:pBdr>
          <w:bottom w:val="double" w:sz="6" w:space="19" w:color="auto"/>
        </w:pBdr>
        <w:jc w:val="center"/>
        <w:rPr>
          <w:sz w:val="14"/>
          <w:u w:val="none"/>
        </w:rPr>
      </w:pPr>
    </w:p>
    <w:p w:rsidR="003D067B" w:rsidRPr="00307F35" w:rsidRDefault="003D067B" w:rsidP="003D067B">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3D067B" w:rsidRPr="00307F35" w:rsidRDefault="003D067B" w:rsidP="003D067B">
      <w:pPr>
        <w:pStyle w:val="NoSpacing"/>
        <w:rPr>
          <w:rFonts w:ascii="Times New Roman" w:hAnsi="Times New Roman"/>
          <w:szCs w:val="24"/>
          <w:u w:val="none"/>
        </w:rPr>
      </w:pPr>
    </w:p>
    <w:p w:rsidR="003D067B" w:rsidRPr="00307F35" w:rsidRDefault="003D067B" w:rsidP="003D067B">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3D067B" w:rsidRPr="00307F35" w:rsidRDefault="003D067B" w:rsidP="003D067B">
      <w:pPr>
        <w:pStyle w:val="NoSpacing"/>
        <w:rPr>
          <w:rFonts w:ascii="Times New Roman" w:hAnsi="Times New Roman"/>
          <w:u w:val="none"/>
        </w:rPr>
      </w:pPr>
    </w:p>
    <w:p w:rsidR="003D067B" w:rsidRPr="00307F35" w:rsidRDefault="003D067B" w:rsidP="003D067B">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Nr.63</w:t>
      </w:r>
    </w:p>
    <w:p w:rsidR="003D067B" w:rsidRPr="00307F35" w:rsidRDefault="003D067B" w:rsidP="003D067B">
      <w:pPr>
        <w:pStyle w:val="NoSpacing"/>
        <w:ind w:left="5040" w:firstLine="720"/>
        <w:rPr>
          <w:rFonts w:ascii="Times New Roman" w:hAnsi="Times New Roman"/>
          <w:szCs w:val="24"/>
          <w:u w:val="none"/>
        </w:rPr>
      </w:pPr>
      <w:r>
        <w:rPr>
          <w:rFonts w:ascii="Times New Roman" w:hAnsi="Times New Roman"/>
          <w:szCs w:val="24"/>
          <w:u w:val="none"/>
        </w:rPr>
        <w:t>protokols Nr.3 15</w:t>
      </w:r>
      <w:r w:rsidRPr="00307F35">
        <w:rPr>
          <w:rFonts w:ascii="Times New Roman" w:hAnsi="Times New Roman"/>
          <w:szCs w:val="24"/>
          <w:u w:val="none"/>
        </w:rPr>
        <w:t>#</w:t>
      </w:r>
    </w:p>
    <w:p w:rsidR="003D067B" w:rsidRDefault="003D067B" w:rsidP="003D067B">
      <w:pPr>
        <w:pStyle w:val="Sarakstarindkopa"/>
        <w:ind w:left="360"/>
        <w:jc w:val="center"/>
        <w:rPr>
          <w:rFonts w:ascii="Times New Roman" w:hAnsi="Times New Roman"/>
          <w:sz w:val="24"/>
          <w:szCs w:val="24"/>
        </w:rPr>
      </w:pPr>
    </w:p>
    <w:p w:rsidR="003D067B" w:rsidRDefault="003D067B" w:rsidP="003D067B">
      <w:pPr>
        <w:pStyle w:val="Sarakstarindkopa"/>
        <w:ind w:left="360"/>
        <w:jc w:val="center"/>
        <w:rPr>
          <w:rFonts w:ascii="Times New Roman" w:hAnsi="Times New Roman"/>
          <w:sz w:val="24"/>
          <w:szCs w:val="24"/>
        </w:rPr>
      </w:pPr>
    </w:p>
    <w:p w:rsidR="003D067B" w:rsidRDefault="003D067B" w:rsidP="003D067B">
      <w:pPr>
        <w:pStyle w:val="Sarakstarindkopa"/>
        <w:ind w:left="360"/>
        <w:jc w:val="center"/>
        <w:rPr>
          <w:rFonts w:ascii="Times New Roman" w:hAnsi="Times New Roman"/>
          <w:sz w:val="24"/>
          <w:szCs w:val="24"/>
        </w:rPr>
      </w:pPr>
    </w:p>
    <w:p w:rsidR="003D067B" w:rsidRDefault="003D067B" w:rsidP="003D067B">
      <w:pPr>
        <w:pStyle w:val="Sarakstarindkopa"/>
        <w:ind w:left="360"/>
        <w:jc w:val="center"/>
        <w:rPr>
          <w:rFonts w:ascii="Times New Roman" w:hAnsi="Times New Roman"/>
          <w:sz w:val="24"/>
          <w:szCs w:val="24"/>
        </w:rPr>
      </w:pPr>
    </w:p>
    <w:p w:rsidR="003D067B" w:rsidRDefault="003D067B" w:rsidP="003D067B">
      <w:pPr>
        <w:pStyle w:val="Sarakstarindkopa"/>
        <w:spacing w:after="0" w:line="240" w:lineRule="auto"/>
        <w:ind w:left="360"/>
        <w:jc w:val="center"/>
        <w:rPr>
          <w:rFonts w:ascii="Times New Roman" w:hAnsi="Times New Roman"/>
          <w:sz w:val="24"/>
          <w:szCs w:val="24"/>
        </w:rPr>
      </w:pPr>
    </w:p>
    <w:p w:rsidR="003D067B" w:rsidRPr="00B36388" w:rsidRDefault="003D067B" w:rsidP="003D067B">
      <w:pPr>
        <w:pStyle w:val="Sarakstarindkopa"/>
        <w:spacing w:after="0" w:line="240" w:lineRule="auto"/>
        <w:ind w:left="360"/>
        <w:jc w:val="center"/>
        <w:rPr>
          <w:rFonts w:ascii="Times New Roman" w:hAnsi="Times New Roman"/>
          <w:sz w:val="24"/>
          <w:szCs w:val="24"/>
          <w:u w:val="single"/>
        </w:rPr>
      </w:pPr>
      <w:r w:rsidRPr="00B36388">
        <w:rPr>
          <w:rFonts w:ascii="Times New Roman" w:hAnsi="Times New Roman"/>
          <w:sz w:val="24"/>
          <w:szCs w:val="24"/>
          <w:u w:val="single"/>
        </w:rPr>
        <w:t>Par Alojas pārvaldes organizētā konkursa „Ziedošā Aloja 2014” Nolikuma apstiprināšanu</w:t>
      </w:r>
    </w:p>
    <w:p w:rsidR="003D067B" w:rsidRDefault="003D067B" w:rsidP="003D067B">
      <w:pPr>
        <w:ind w:left="360"/>
        <w:contextualSpacing/>
        <w:rPr>
          <w:rFonts w:eastAsia="Times New Roman"/>
          <w:szCs w:val="24"/>
          <w:u w:val="none"/>
        </w:rPr>
      </w:pPr>
    </w:p>
    <w:p w:rsidR="00B36388" w:rsidRPr="003D067B" w:rsidRDefault="00B36388" w:rsidP="003D067B">
      <w:pPr>
        <w:ind w:left="360"/>
        <w:contextualSpacing/>
        <w:rPr>
          <w:rFonts w:eastAsia="Times New Roman"/>
          <w:szCs w:val="24"/>
          <w:u w:val="none"/>
        </w:rPr>
      </w:pPr>
    </w:p>
    <w:p w:rsidR="00B36388" w:rsidRPr="003C7168" w:rsidRDefault="003D067B" w:rsidP="00B36388">
      <w:pPr>
        <w:ind w:firstLine="720"/>
        <w:jc w:val="both"/>
        <w:rPr>
          <w:u w:val="none"/>
        </w:rPr>
      </w:pPr>
      <w:r w:rsidRPr="003D067B">
        <w:rPr>
          <w:u w:val="none"/>
        </w:rPr>
        <w:t xml:space="preserve">Izskatot Alojas pilsētas pārvaldes vadītāja Riharda Būdas sagatavoto konkursa „Ziedošā Aloja 2014” Nolikuma projektu, </w:t>
      </w:r>
      <w:r w:rsidR="00B36388" w:rsidRPr="00B64251">
        <w:rPr>
          <w:u w:val="none"/>
        </w:rPr>
        <w:t xml:space="preserve">kā arī </w:t>
      </w:r>
      <w:r w:rsidR="00B36388" w:rsidRPr="004B5BDD">
        <w:rPr>
          <w:szCs w:val="24"/>
          <w:u w:val="none"/>
        </w:rPr>
        <w:t xml:space="preserve">Finanšu un attīstības komitejas, Izglītības, kultūras un sporta jautājumu komitejas, Sociālo, kārtības, komunālās saimniecības un dzīvokļu </w:t>
      </w:r>
      <w:r w:rsidR="00B36388">
        <w:rPr>
          <w:szCs w:val="24"/>
          <w:u w:val="none"/>
        </w:rPr>
        <w:t>jautājumu komitejas 2014.gada 19</w:t>
      </w:r>
      <w:r w:rsidR="00B36388" w:rsidRPr="004B5BDD">
        <w:rPr>
          <w:szCs w:val="24"/>
          <w:u w:val="none"/>
        </w:rPr>
        <w:t>.</w:t>
      </w:r>
      <w:r w:rsidR="00B36388">
        <w:rPr>
          <w:szCs w:val="24"/>
          <w:u w:val="none"/>
        </w:rPr>
        <w:t xml:space="preserve">februāra </w:t>
      </w:r>
      <w:r w:rsidR="00B36388" w:rsidRPr="004B5BDD">
        <w:rPr>
          <w:szCs w:val="24"/>
          <w:u w:val="none"/>
        </w:rPr>
        <w:t xml:space="preserve"> apvienotās sēdes atzinumu, Alojas novada dome, atklāti balsojot, </w:t>
      </w:r>
      <w:r w:rsidR="00B36388" w:rsidRPr="004B5BDD">
        <w:rPr>
          <w:b/>
          <w:szCs w:val="24"/>
          <w:u w:val="none"/>
        </w:rPr>
        <w:t>nolemj:</w:t>
      </w:r>
    </w:p>
    <w:p w:rsidR="003D067B" w:rsidRPr="003D067B" w:rsidRDefault="00B36388" w:rsidP="00B36388">
      <w:pPr>
        <w:pStyle w:val="NormalWeb"/>
        <w:spacing w:before="0" w:beforeAutospacing="0" w:after="0" w:afterAutospacing="0"/>
        <w:ind w:firstLine="720"/>
        <w:jc w:val="both"/>
      </w:pPr>
      <w:r>
        <w:t xml:space="preserve">1. </w:t>
      </w:r>
      <w:r w:rsidR="003D067B" w:rsidRPr="003D067B">
        <w:t>Apstiprināt Alojas pilsētas pārvaldes organizētā konkursa „Ziedošā Aloja 2014”</w:t>
      </w:r>
      <w:r>
        <w:t xml:space="preserve"> nolikumu (p</w:t>
      </w:r>
      <w:r w:rsidR="003D067B" w:rsidRPr="003D067B">
        <w:t>ielikumā)</w:t>
      </w:r>
      <w:r w:rsidR="0070005B">
        <w:t>.</w:t>
      </w:r>
    </w:p>
    <w:p w:rsidR="003D067B" w:rsidRPr="003D067B" w:rsidRDefault="00B36388" w:rsidP="00B36388">
      <w:pPr>
        <w:pStyle w:val="Sarakstarindkopa"/>
        <w:spacing w:after="0" w:line="240" w:lineRule="auto"/>
        <w:ind w:left="0"/>
        <w:jc w:val="both"/>
        <w:rPr>
          <w:rFonts w:ascii="Times New Roman" w:eastAsia="Times New Roman" w:hAnsi="Times New Roman"/>
          <w:sz w:val="24"/>
          <w:szCs w:val="24"/>
        </w:rPr>
      </w:pPr>
      <w:r>
        <w:rPr>
          <w:rFonts w:ascii="Times New Roman" w:hAnsi="Times New Roman"/>
          <w:sz w:val="24"/>
          <w:szCs w:val="24"/>
        </w:rPr>
        <w:t xml:space="preserve">2. </w:t>
      </w:r>
      <w:r w:rsidR="003D067B" w:rsidRPr="003D067B">
        <w:rPr>
          <w:rFonts w:ascii="Times New Roman" w:hAnsi="Times New Roman"/>
          <w:sz w:val="24"/>
          <w:szCs w:val="24"/>
        </w:rPr>
        <w:t>Konkursa balvu fonds tiek finansēts no Alojas novada 2014.gada budžeta.</w:t>
      </w:r>
    </w:p>
    <w:p w:rsidR="003D067B" w:rsidRPr="00F055AC" w:rsidRDefault="00B36388" w:rsidP="00F055AC">
      <w:pPr>
        <w:pStyle w:val="Sarakstarindkopa"/>
        <w:spacing w:after="0" w:line="240" w:lineRule="auto"/>
        <w:ind w:left="0"/>
        <w:jc w:val="both"/>
        <w:rPr>
          <w:rFonts w:ascii="Times New Roman" w:eastAsia="Times New Roman" w:hAnsi="Times New Roman"/>
          <w:sz w:val="24"/>
          <w:szCs w:val="24"/>
        </w:rPr>
      </w:pPr>
      <w:r>
        <w:rPr>
          <w:rFonts w:ascii="Times New Roman" w:hAnsi="Times New Roman"/>
          <w:sz w:val="24"/>
          <w:szCs w:val="24"/>
        </w:rPr>
        <w:t xml:space="preserve">3. </w:t>
      </w:r>
      <w:r w:rsidR="003D067B" w:rsidRPr="003D067B">
        <w:rPr>
          <w:rFonts w:ascii="Times New Roman" w:hAnsi="Times New Roman"/>
          <w:sz w:val="24"/>
          <w:szCs w:val="24"/>
        </w:rPr>
        <w:t>Noteikt par atbildīgo lēmuma izpildē Alojas pilsētas pārvaldes vadītāju Rihardu Būdu.</w:t>
      </w:r>
    </w:p>
    <w:p w:rsidR="003D067B" w:rsidRPr="003D067B" w:rsidRDefault="003D067B" w:rsidP="003D067B">
      <w:pPr>
        <w:spacing w:before="100" w:beforeAutospacing="1" w:after="100" w:afterAutospacing="1"/>
        <w:rPr>
          <w:rFonts w:eastAsia="Times New Roman"/>
          <w:szCs w:val="24"/>
          <w:u w:val="none"/>
        </w:rPr>
      </w:pPr>
    </w:p>
    <w:p w:rsidR="00F055AC" w:rsidRDefault="00F055AC" w:rsidP="00F055AC">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F055AC" w:rsidRDefault="00F055AC" w:rsidP="00F055AC">
      <w:pPr>
        <w:ind w:left="1080" w:firstLine="360"/>
        <w:rPr>
          <w:szCs w:val="24"/>
          <w:u w:val="none"/>
        </w:rPr>
      </w:pPr>
      <w:r>
        <w:rPr>
          <w:szCs w:val="24"/>
          <w:u w:val="none"/>
        </w:rPr>
        <w:t>(zīmogs)</w:t>
      </w:r>
    </w:p>
    <w:p w:rsidR="00F055AC" w:rsidRDefault="00F055AC" w:rsidP="00F055AC">
      <w:pPr>
        <w:rPr>
          <w:szCs w:val="24"/>
          <w:u w:val="none"/>
        </w:rPr>
      </w:pPr>
      <w:r>
        <w:rPr>
          <w:szCs w:val="24"/>
          <w:u w:val="none"/>
        </w:rPr>
        <w:tab/>
        <w:t>NORAKSTS PAREIZS</w:t>
      </w:r>
    </w:p>
    <w:p w:rsidR="00F055AC" w:rsidRDefault="00F055AC" w:rsidP="00F055AC">
      <w:pPr>
        <w:rPr>
          <w:szCs w:val="24"/>
          <w:u w:val="none"/>
        </w:rPr>
      </w:pPr>
      <w:r>
        <w:rPr>
          <w:szCs w:val="24"/>
          <w:u w:val="none"/>
        </w:rPr>
        <w:tab/>
        <w:t xml:space="preserve"> Kancelejas pārzine </w:t>
      </w:r>
      <w:r>
        <w:rPr>
          <w:szCs w:val="24"/>
          <w:u w:val="none"/>
        </w:rPr>
        <w:tab/>
      </w:r>
      <w:r>
        <w:rPr>
          <w:szCs w:val="24"/>
          <w:u w:val="none"/>
        </w:rPr>
        <w:tab/>
        <w:t>Inta Baronova</w:t>
      </w:r>
    </w:p>
    <w:p w:rsidR="00F055AC" w:rsidRDefault="00F055AC" w:rsidP="00F055AC">
      <w:pPr>
        <w:rPr>
          <w:szCs w:val="24"/>
          <w:u w:val="none"/>
        </w:rPr>
      </w:pPr>
      <w:r>
        <w:rPr>
          <w:szCs w:val="24"/>
          <w:u w:val="none"/>
        </w:rPr>
        <w:tab/>
        <w:t>Alojā, 2014.gada 28.februārī</w:t>
      </w:r>
    </w:p>
    <w:p w:rsidR="00F055AC" w:rsidRDefault="00F055AC" w:rsidP="00F055AC">
      <w:pPr>
        <w:rPr>
          <w:szCs w:val="24"/>
          <w:u w:val="none"/>
        </w:rPr>
      </w:pPr>
    </w:p>
    <w:p w:rsidR="00F055AC" w:rsidRDefault="00F055AC" w:rsidP="00F055AC"/>
    <w:p w:rsidR="00F055AC" w:rsidRDefault="00F055AC" w:rsidP="00F055AC"/>
    <w:p w:rsidR="003D067B" w:rsidRPr="003D067B" w:rsidRDefault="003D067B" w:rsidP="003D067B">
      <w:pPr>
        <w:spacing w:before="100" w:beforeAutospacing="1" w:after="100" w:afterAutospacing="1"/>
        <w:rPr>
          <w:rFonts w:eastAsia="Times New Roman"/>
          <w:szCs w:val="24"/>
          <w:u w:val="none"/>
        </w:rPr>
      </w:pPr>
    </w:p>
    <w:p w:rsidR="003D067B" w:rsidRPr="003D067B" w:rsidRDefault="003D067B" w:rsidP="003D067B">
      <w:pPr>
        <w:spacing w:before="100" w:beforeAutospacing="1" w:after="100" w:afterAutospacing="1"/>
        <w:rPr>
          <w:rFonts w:eastAsia="Times New Roman"/>
          <w:szCs w:val="24"/>
          <w:u w:val="none"/>
        </w:rPr>
      </w:pPr>
    </w:p>
    <w:p w:rsidR="003D067B" w:rsidRDefault="003D067B" w:rsidP="00F055AC">
      <w:pPr>
        <w:pStyle w:val="Heading1"/>
        <w:spacing w:before="0" w:after="0"/>
        <w:jc w:val="right"/>
        <w:rPr>
          <w:rFonts w:ascii="Times New Roman" w:hAnsi="Times New Roman" w:cs="Times New Roman"/>
          <w:bCs w:val="0"/>
          <w:sz w:val="24"/>
          <w:szCs w:val="24"/>
        </w:rPr>
      </w:pPr>
      <w:r w:rsidRPr="00B36388">
        <w:rPr>
          <w:rFonts w:ascii="Times New Roman" w:hAnsi="Times New Roman" w:cs="Times New Roman"/>
          <w:bCs w:val="0"/>
          <w:sz w:val="24"/>
          <w:szCs w:val="24"/>
        </w:rPr>
        <w:lastRenderedPageBreak/>
        <w:t>Pielikums</w:t>
      </w:r>
    </w:p>
    <w:p w:rsidR="00F055AC" w:rsidRPr="00F055AC" w:rsidRDefault="00F055AC" w:rsidP="00F055AC">
      <w:pPr>
        <w:jc w:val="right"/>
        <w:rPr>
          <w:i/>
          <w:u w:val="none"/>
          <w:lang w:eastAsia="lv-LV"/>
        </w:rPr>
      </w:pPr>
      <w:r w:rsidRPr="00F055AC">
        <w:rPr>
          <w:i/>
          <w:u w:val="none"/>
          <w:lang w:eastAsia="lv-LV"/>
        </w:rPr>
        <w:t>Alojas novada domes lēmumam</w:t>
      </w:r>
    </w:p>
    <w:p w:rsidR="00F055AC" w:rsidRPr="00F055AC" w:rsidRDefault="00F055AC" w:rsidP="00F055AC">
      <w:pPr>
        <w:pStyle w:val="NoSpacing"/>
        <w:ind w:left="5040"/>
        <w:rPr>
          <w:rFonts w:ascii="Times New Roman" w:hAnsi="Times New Roman"/>
          <w:i/>
          <w:szCs w:val="24"/>
          <w:u w:val="none"/>
        </w:rPr>
      </w:pPr>
      <w:r w:rsidRPr="00F055AC">
        <w:rPr>
          <w:rFonts w:ascii="Times New Roman" w:hAnsi="Times New Roman"/>
          <w:i/>
          <w:u w:val="none"/>
          <w:lang w:eastAsia="lv-LV"/>
        </w:rPr>
        <w:t>Nr.63</w:t>
      </w:r>
      <w:r w:rsidRPr="00F055AC">
        <w:rPr>
          <w:rFonts w:ascii="Times New Roman" w:hAnsi="Times New Roman"/>
          <w:i/>
          <w:szCs w:val="24"/>
          <w:u w:val="none"/>
        </w:rPr>
        <w:t xml:space="preserve"> (protokols Nr.3 15#)</w:t>
      </w:r>
    </w:p>
    <w:p w:rsidR="00F055AC" w:rsidRPr="00F055AC" w:rsidRDefault="00F055AC" w:rsidP="00F055AC">
      <w:pPr>
        <w:jc w:val="right"/>
        <w:rPr>
          <w:u w:val="none"/>
          <w:lang w:eastAsia="lv-LV"/>
        </w:rPr>
      </w:pPr>
    </w:p>
    <w:p w:rsidR="00F055AC" w:rsidRPr="00F055AC" w:rsidRDefault="00F055AC" w:rsidP="00B36388">
      <w:pPr>
        <w:pStyle w:val="Heading1"/>
        <w:spacing w:before="0" w:after="0"/>
        <w:jc w:val="center"/>
        <w:rPr>
          <w:rFonts w:ascii="Times New Roman" w:hAnsi="Times New Roman" w:cs="Times New Roman"/>
          <w:bCs w:val="0"/>
          <w:sz w:val="24"/>
          <w:szCs w:val="24"/>
        </w:rPr>
      </w:pPr>
    </w:p>
    <w:p w:rsidR="003D067B" w:rsidRPr="00B36388" w:rsidRDefault="003D067B" w:rsidP="00B36388">
      <w:pPr>
        <w:pStyle w:val="Heading1"/>
        <w:spacing w:before="0" w:after="0"/>
        <w:jc w:val="center"/>
        <w:rPr>
          <w:rFonts w:ascii="Times New Roman" w:hAnsi="Times New Roman" w:cs="Times New Roman"/>
          <w:bCs w:val="0"/>
          <w:sz w:val="24"/>
          <w:szCs w:val="24"/>
        </w:rPr>
      </w:pPr>
      <w:r w:rsidRPr="00B36388">
        <w:rPr>
          <w:rFonts w:ascii="Times New Roman" w:hAnsi="Times New Roman" w:cs="Times New Roman"/>
          <w:bCs w:val="0"/>
          <w:sz w:val="24"/>
          <w:szCs w:val="24"/>
        </w:rPr>
        <w:t>Konkurss „Ziedošā Aloja 2014”</w:t>
      </w:r>
    </w:p>
    <w:p w:rsidR="003D067B" w:rsidRPr="00B36388" w:rsidRDefault="003D067B" w:rsidP="00B36388">
      <w:pPr>
        <w:pStyle w:val="Heading1"/>
        <w:spacing w:before="0" w:after="0"/>
        <w:jc w:val="center"/>
        <w:rPr>
          <w:rFonts w:ascii="Times New Roman" w:hAnsi="Times New Roman" w:cs="Times New Roman"/>
          <w:sz w:val="24"/>
          <w:szCs w:val="24"/>
        </w:rPr>
      </w:pPr>
      <w:smartTag w:uri="schemas-tilde-lv/tildestengine" w:element="veidnes">
        <w:smartTagPr>
          <w:attr w:name="id" w:val="-1"/>
          <w:attr w:name="baseform" w:val="nolikums"/>
          <w:attr w:name="text" w:val="Nolikums&#10;"/>
        </w:smartTagPr>
        <w:r w:rsidRPr="00B36388">
          <w:rPr>
            <w:rFonts w:ascii="Times New Roman" w:hAnsi="Times New Roman" w:cs="Times New Roman"/>
            <w:sz w:val="24"/>
            <w:szCs w:val="24"/>
          </w:rPr>
          <w:t>Nolikums</w:t>
        </w:r>
      </w:smartTag>
    </w:p>
    <w:p w:rsidR="003D067B" w:rsidRPr="00B36388" w:rsidRDefault="003D067B" w:rsidP="003D067B">
      <w:pPr>
        <w:rPr>
          <w:szCs w:val="24"/>
          <w:u w:val="none"/>
        </w:rPr>
      </w:pPr>
    </w:p>
    <w:p w:rsidR="00B36388" w:rsidRPr="00B36388" w:rsidRDefault="00B36388" w:rsidP="00B36388">
      <w:pPr>
        <w:jc w:val="center"/>
        <w:rPr>
          <w:szCs w:val="24"/>
          <w:u w:val="none"/>
        </w:rPr>
      </w:pPr>
    </w:p>
    <w:p w:rsidR="003D067B" w:rsidRPr="00B36388" w:rsidRDefault="003D067B" w:rsidP="0070005B">
      <w:pPr>
        <w:jc w:val="both"/>
        <w:rPr>
          <w:szCs w:val="24"/>
          <w:u w:val="none"/>
        </w:rPr>
      </w:pPr>
      <w:r w:rsidRPr="00B36388">
        <w:rPr>
          <w:szCs w:val="24"/>
          <w:u w:val="none"/>
        </w:rPr>
        <w:t xml:space="preserve">I </w:t>
      </w:r>
      <w:r w:rsidR="00B36388">
        <w:rPr>
          <w:szCs w:val="24"/>
          <w:u w:val="none"/>
        </w:rPr>
        <w:t xml:space="preserve"> </w:t>
      </w:r>
      <w:r w:rsidRPr="00B36388">
        <w:rPr>
          <w:szCs w:val="24"/>
          <w:u w:val="none"/>
        </w:rPr>
        <w:t xml:space="preserve">Konkursa mērķis: </w:t>
      </w:r>
      <w:r w:rsidRPr="00B36388">
        <w:rPr>
          <w:bCs/>
          <w:szCs w:val="24"/>
          <w:u w:val="none"/>
          <w:lang w:eastAsia="lv-LV"/>
        </w:rPr>
        <w:t>Alojas namu un pagalmu sakopšana un labiekārtošana ar iedzīvotāju līdzdalību</w:t>
      </w:r>
      <w:r w:rsidR="00B36388">
        <w:rPr>
          <w:bCs/>
          <w:szCs w:val="24"/>
          <w:u w:val="none"/>
          <w:lang w:eastAsia="lv-LV"/>
        </w:rPr>
        <w:t>.</w:t>
      </w:r>
    </w:p>
    <w:p w:rsidR="003D067B" w:rsidRPr="00B36388" w:rsidRDefault="003D067B" w:rsidP="0070005B">
      <w:pPr>
        <w:spacing w:before="100" w:beforeAutospacing="1" w:after="100" w:afterAutospacing="1"/>
        <w:jc w:val="both"/>
        <w:rPr>
          <w:b/>
          <w:bCs/>
          <w:szCs w:val="24"/>
          <w:u w:val="none"/>
          <w:lang w:eastAsia="lv-LV"/>
        </w:rPr>
      </w:pPr>
      <w:r w:rsidRPr="00B36388">
        <w:rPr>
          <w:szCs w:val="24"/>
          <w:u w:val="none"/>
          <w:lang w:eastAsia="lv-LV"/>
        </w:rPr>
        <w:t xml:space="preserve">Alojas pilsētas pārvalde mudina iedzīvotājus iesaistīties savas apkārtējās vides uzlabošanā un kopīgiem spēkiem radīt harmoniskai atpūtai piemērotu vidi, radīt estētiskas pārmaiņas savā pilsētā. Vissvarīgākais konkursa nosacījums ir iedzīvotāju iesaistīšanās pilsētas labiekārtošanā. </w:t>
      </w:r>
    </w:p>
    <w:p w:rsidR="003D067B" w:rsidRPr="00B36388" w:rsidRDefault="003D067B" w:rsidP="0070005B">
      <w:pPr>
        <w:jc w:val="both"/>
        <w:rPr>
          <w:szCs w:val="24"/>
          <w:u w:val="none"/>
        </w:rPr>
      </w:pPr>
      <w:r w:rsidRPr="00B36388">
        <w:rPr>
          <w:szCs w:val="24"/>
          <w:u w:val="none"/>
        </w:rPr>
        <w:t xml:space="preserve">II Konkursu rīkotājs - </w:t>
      </w:r>
      <w:r w:rsidR="00B36388" w:rsidRPr="00B36388">
        <w:rPr>
          <w:szCs w:val="24"/>
          <w:u w:val="none"/>
        </w:rPr>
        <w:t xml:space="preserve"> Alojas pilsētas pārvalde</w:t>
      </w:r>
      <w:r w:rsidR="00B36388">
        <w:rPr>
          <w:szCs w:val="24"/>
          <w:u w:val="none"/>
        </w:rPr>
        <w:t>.</w:t>
      </w:r>
    </w:p>
    <w:p w:rsidR="003D067B" w:rsidRPr="00B36388" w:rsidRDefault="003D067B" w:rsidP="0070005B">
      <w:pPr>
        <w:jc w:val="both"/>
        <w:rPr>
          <w:szCs w:val="24"/>
          <w:u w:val="none"/>
        </w:rPr>
      </w:pPr>
      <w:r w:rsidRPr="00B36388">
        <w:rPr>
          <w:szCs w:val="24"/>
          <w:u w:val="none"/>
        </w:rPr>
        <w:t>III Konkursa noteikumi</w:t>
      </w:r>
      <w:r w:rsidR="00B36388">
        <w:rPr>
          <w:szCs w:val="24"/>
          <w:u w:val="none"/>
        </w:rPr>
        <w:t>.</w:t>
      </w:r>
    </w:p>
    <w:p w:rsidR="003D067B" w:rsidRPr="00B36388" w:rsidRDefault="003D067B" w:rsidP="0070005B">
      <w:pPr>
        <w:numPr>
          <w:ilvl w:val="0"/>
          <w:numId w:val="14"/>
        </w:numPr>
        <w:jc w:val="both"/>
        <w:rPr>
          <w:szCs w:val="24"/>
          <w:u w:val="none"/>
        </w:rPr>
      </w:pPr>
      <w:r w:rsidRPr="00B36388">
        <w:rPr>
          <w:szCs w:val="24"/>
          <w:u w:val="none"/>
        </w:rPr>
        <w:t>Konkursā var piedalīties Alojas pilsētas iedzīvotāji un iestādes</w:t>
      </w:r>
    </w:p>
    <w:p w:rsidR="003D067B" w:rsidRPr="00B36388" w:rsidRDefault="003D067B" w:rsidP="0070005B">
      <w:pPr>
        <w:numPr>
          <w:ilvl w:val="0"/>
          <w:numId w:val="14"/>
        </w:numPr>
        <w:jc w:val="both"/>
        <w:rPr>
          <w:szCs w:val="24"/>
          <w:u w:val="none"/>
        </w:rPr>
      </w:pPr>
      <w:r w:rsidRPr="00B36388">
        <w:rPr>
          <w:szCs w:val="24"/>
          <w:u w:val="none"/>
        </w:rPr>
        <w:t xml:space="preserve">Vērtēšana notiks 2014.gada 4.jūlijā </w:t>
      </w:r>
    </w:p>
    <w:p w:rsidR="003D067B" w:rsidRPr="00B36388" w:rsidRDefault="003D067B" w:rsidP="0070005B">
      <w:pPr>
        <w:numPr>
          <w:ilvl w:val="0"/>
          <w:numId w:val="14"/>
        </w:numPr>
        <w:jc w:val="both"/>
        <w:rPr>
          <w:szCs w:val="24"/>
          <w:u w:val="none"/>
        </w:rPr>
      </w:pPr>
      <w:r w:rsidRPr="00B36388">
        <w:rPr>
          <w:szCs w:val="24"/>
          <w:u w:val="none"/>
        </w:rPr>
        <w:t>Vērtēšanas kritēriji:</w:t>
      </w:r>
    </w:p>
    <w:p w:rsidR="003D067B" w:rsidRPr="00B36388" w:rsidRDefault="003D067B" w:rsidP="0070005B">
      <w:pPr>
        <w:jc w:val="both"/>
        <w:rPr>
          <w:szCs w:val="24"/>
          <w:u w:val="none"/>
        </w:rPr>
      </w:pPr>
      <w:r w:rsidRPr="00B36388">
        <w:rPr>
          <w:szCs w:val="24"/>
          <w:u w:val="none"/>
        </w:rPr>
        <w:tab/>
        <w:t xml:space="preserve">Ziedu stādījumi ( dobēs, kastēs u.c.) nama, parādes durvju, balkona, </w:t>
      </w:r>
      <w:r w:rsidRPr="00B36388">
        <w:rPr>
          <w:szCs w:val="24"/>
          <w:u w:val="none"/>
        </w:rPr>
        <w:tab/>
        <w:t xml:space="preserve">jumta, vārtu, pagalma, ielas malas noformējumā: </w:t>
      </w:r>
    </w:p>
    <w:p w:rsidR="003D067B" w:rsidRPr="00B36388" w:rsidRDefault="003D067B" w:rsidP="0070005B">
      <w:pPr>
        <w:jc w:val="both"/>
        <w:rPr>
          <w:szCs w:val="24"/>
          <w:u w:val="none"/>
        </w:rPr>
      </w:pPr>
      <w:r w:rsidRPr="00B36388">
        <w:rPr>
          <w:szCs w:val="24"/>
          <w:u w:val="none"/>
        </w:rPr>
        <w:tab/>
      </w:r>
      <w:r w:rsidRPr="00B36388">
        <w:rPr>
          <w:szCs w:val="24"/>
          <w:u w:val="none"/>
        </w:rPr>
        <w:tab/>
        <w:t>- ziedu šķirņu dažādība,</w:t>
      </w:r>
    </w:p>
    <w:p w:rsidR="003D067B" w:rsidRPr="00B36388" w:rsidRDefault="003D067B" w:rsidP="0070005B">
      <w:pPr>
        <w:ind w:left="360"/>
        <w:jc w:val="both"/>
        <w:rPr>
          <w:szCs w:val="24"/>
          <w:u w:val="none"/>
        </w:rPr>
      </w:pPr>
      <w:r w:rsidRPr="00B36388">
        <w:rPr>
          <w:szCs w:val="24"/>
          <w:u w:val="none"/>
        </w:rPr>
        <w:tab/>
      </w:r>
      <w:r w:rsidRPr="00B36388">
        <w:rPr>
          <w:szCs w:val="24"/>
          <w:u w:val="none"/>
        </w:rPr>
        <w:tab/>
        <w:t>- ziedu izvietojuma oriģinalitāte,</w:t>
      </w:r>
    </w:p>
    <w:p w:rsidR="003D067B" w:rsidRPr="00B36388" w:rsidRDefault="003D067B" w:rsidP="0070005B">
      <w:pPr>
        <w:ind w:left="360"/>
        <w:jc w:val="both"/>
        <w:rPr>
          <w:szCs w:val="24"/>
          <w:u w:val="none"/>
        </w:rPr>
      </w:pPr>
      <w:r w:rsidRPr="00B36388">
        <w:rPr>
          <w:szCs w:val="24"/>
          <w:u w:val="none"/>
        </w:rPr>
        <w:tab/>
      </w:r>
      <w:r w:rsidRPr="00B36388">
        <w:rPr>
          <w:szCs w:val="24"/>
          <w:u w:val="none"/>
        </w:rPr>
        <w:tab/>
        <w:t xml:space="preserve">- ziedu daudzums. </w:t>
      </w:r>
    </w:p>
    <w:p w:rsidR="003D067B" w:rsidRPr="00B36388" w:rsidRDefault="003D067B" w:rsidP="0070005B">
      <w:pPr>
        <w:ind w:left="360"/>
        <w:jc w:val="both"/>
        <w:rPr>
          <w:szCs w:val="24"/>
          <w:u w:val="none"/>
        </w:rPr>
      </w:pPr>
    </w:p>
    <w:p w:rsidR="003D067B" w:rsidRPr="00B36388" w:rsidRDefault="003D067B" w:rsidP="0070005B">
      <w:pPr>
        <w:jc w:val="both"/>
        <w:rPr>
          <w:szCs w:val="24"/>
          <w:u w:val="none"/>
        </w:rPr>
      </w:pPr>
      <w:r w:rsidRPr="00B36388">
        <w:rPr>
          <w:szCs w:val="24"/>
          <w:u w:val="none"/>
        </w:rPr>
        <w:t xml:space="preserve">4.Vērtēšanu veic komisija šādā sastāvā: </w:t>
      </w:r>
    </w:p>
    <w:p w:rsidR="003D067B" w:rsidRPr="00B36388" w:rsidRDefault="003D067B" w:rsidP="0070005B">
      <w:pPr>
        <w:tabs>
          <w:tab w:val="left" w:pos="900"/>
        </w:tabs>
        <w:jc w:val="both"/>
        <w:rPr>
          <w:szCs w:val="24"/>
          <w:u w:val="none"/>
        </w:rPr>
      </w:pPr>
      <w:r w:rsidRPr="00B36388">
        <w:rPr>
          <w:szCs w:val="24"/>
          <w:u w:val="none"/>
        </w:rPr>
        <w:tab/>
        <w:t>Rihards Būda – Alojas pilsētas un pagasta pārvaldes vadītājs</w:t>
      </w:r>
    </w:p>
    <w:p w:rsidR="003D067B" w:rsidRPr="00B36388" w:rsidRDefault="003D067B" w:rsidP="0070005B">
      <w:pPr>
        <w:tabs>
          <w:tab w:val="left" w:pos="900"/>
        </w:tabs>
        <w:jc w:val="both"/>
        <w:rPr>
          <w:szCs w:val="24"/>
          <w:u w:val="none"/>
        </w:rPr>
      </w:pPr>
      <w:r w:rsidRPr="00B36388">
        <w:rPr>
          <w:szCs w:val="24"/>
          <w:u w:val="none"/>
        </w:rPr>
        <w:tab/>
        <w:t>Ira Rudzīte – IK Alojas dārzniecība</w:t>
      </w:r>
    </w:p>
    <w:p w:rsidR="003D067B" w:rsidRPr="00B36388" w:rsidRDefault="003D067B" w:rsidP="0070005B">
      <w:pPr>
        <w:tabs>
          <w:tab w:val="left" w:pos="900"/>
        </w:tabs>
        <w:jc w:val="both"/>
        <w:rPr>
          <w:szCs w:val="24"/>
          <w:u w:val="none"/>
        </w:rPr>
      </w:pPr>
      <w:r w:rsidRPr="00B36388">
        <w:rPr>
          <w:szCs w:val="24"/>
          <w:u w:val="none"/>
        </w:rPr>
        <w:tab/>
        <w:t xml:space="preserve">Inese </w:t>
      </w:r>
      <w:proofErr w:type="spellStart"/>
      <w:r w:rsidRPr="00B36388">
        <w:rPr>
          <w:szCs w:val="24"/>
          <w:u w:val="none"/>
        </w:rPr>
        <w:t>Lāčauniece</w:t>
      </w:r>
      <w:proofErr w:type="spellEnd"/>
      <w:r w:rsidRPr="00B36388">
        <w:rPr>
          <w:szCs w:val="24"/>
          <w:u w:val="none"/>
        </w:rPr>
        <w:t xml:space="preserve"> – b-ba „Alojas radošais klubs „</w:t>
      </w:r>
      <w:proofErr w:type="spellStart"/>
      <w:r w:rsidRPr="00B36388">
        <w:rPr>
          <w:szCs w:val="24"/>
          <w:u w:val="none"/>
        </w:rPr>
        <w:t>Liepale</w:t>
      </w:r>
      <w:proofErr w:type="spellEnd"/>
      <w:r w:rsidRPr="00B36388">
        <w:rPr>
          <w:szCs w:val="24"/>
          <w:u w:val="none"/>
        </w:rPr>
        <w:t>””</w:t>
      </w:r>
    </w:p>
    <w:p w:rsidR="003D067B" w:rsidRPr="00B36388" w:rsidRDefault="003D067B" w:rsidP="0070005B">
      <w:pPr>
        <w:pStyle w:val="BodyText"/>
        <w:spacing w:after="0"/>
        <w:jc w:val="both"/>
        <w:rPr>
          <w:szCs w:val="24"/>
          <w:u w:val="none"/>
        </w:rPr>
      </w:pPr>
    </w:p>
    <w:p w:rsidR="003D067B" w:rsidRPr="00B36388" w:rsidRDefault="003D067B" w:rsidP="0070005B">
      <w:pPr>
        <w:jc w:val="both"/>
        <w:rPr>
          <w:szCs w:val="24"/>
          <w:u w:val="none"/>
        </w:rPr>
      </w:pPr>
      <w:r w:rsidRPr="00B36388">
        <w:rPr>
          <w:szCs w:val="24"/>
          <w:u w:val="none"/>
        </w:rPr>
        <w:t xml:space="preserve"> 5.Konkursa balvu fonds– EUR 400,00</w:t>
      </w:r>
      <w:r w:rsidR="00B36388">
        <w:rPr>
          <w:szCs w:val="24"/>
          <w:u w:val="none"/>
        </w:rPr>
        <w:t xml:space="preserve"> apmērā.</w:t>
      </w:r>
      <w:r w:rsidRPr="00B36388">
        <w:rPr>
          <w:szCs w:val="24"/>
          <w:u w:val="none"/>
        </w:rPr>
        <w:t xml:space="preserve"> </w:t>
      </w:r>
    </w:p>
    <w:p w:rsidR="003D067B" w:rsidRPr="00B36388" w:rsidRDefault="003D067B" w:rsidP="0070005B">
      <w:pPr>
        <w:jc w:val="both"/>
        <w:rPr>
          <w:szCs w:val="24"/>
          <w:u w:val="none"/>
        </w:rPr>
      </w:pPr>
      <w:r w:rsidRPr="00B36388">
        <w:rPr>
          <w:szCs w:val="24"/>
          <w:u w:val="none"/>
        </w:rPr>
        <w:tab/>
        <w:t>Vērtēšanas komisija piešķirs balvas nominācijās:</w:t>
      </w:r>
    </w:p>
    <w:p w:rsidR="003D067B" w:rsidRPr="00B36388" w:rsidRDefault="003D067B" w:rsidP="0070005B">
      <w:pPr>
        <w:pStyle w:val="BodyText"/>
        <w:spacing w:after="0"/>
        <w:jc w:val="both"/>
        <w:rPr>
          <w:szCs w:val="24"/>
          <w:u w:val="none"/>
        </w:rPr>
      </w:pPr>
      <w:r w:rsidRPr="00B36388">
        <w:rPr>
          <w:b/>
          <w:szCs w:val="24"/>
          <w:u w:val="none"/>
        </w:rPr>
        <w:tab/>
      </w:r>
      <w:r w:rsidRPr="00B36388">
        <w:rPr>
          <w:b/>
          <w:szCs w:val="24"/>
          <w:u w:val="none"/>
        </w:rPr>
        <w:tab/>
      </w:r>
      <w:r w:rsidRPr="00B36388">
        <w:rPr>
          <w:szCs w:val="24"/>
          <w:u w:val="none"/>
        </w:rPr>
        <w:t xml:space="preserve">Ziedošākais nams ( uzvarētājam </w:t>
      </w:r>
      <w:smartTag w:uri="schemas-tilde-lv/tildestengine" w:element="currency2">
        <w:smartTagPr>
          <w:attr w:name="currency_id" w:val="16"/>
          <w:attr w:name="currency_key" w:val="EUR"/>
          <w:attr w:name="currency_value" w:val="1"/>
          <w:attr w:name="currency_text" w:val="EUR"/>
        </w:smartTagPr>
        <w:r w:rsidRPr="00B36388">
          <w:rPr>
            <w:szCs w:val="24"/>
            <w:u w:val="none"/>
          </w:rPr>
          <w:t>EUR</w:t>
        </w:r>
      </w:smartTag>
      <w:r w:rsidRPr="00B36388">
        <w:rPr>
          <w:szCs w:val="24"/>
          <w:u w:val="none"/>
        </w:rPr>
        <w:t xml:space="preserve"> 140,00)</w:t>
      </w:r>
    </w:p>
    <w:p w:rsidR="003D067B" w:rsidRPr="00B36388" w:rsidRDefault="003D067B" w:rsidP="0070005B">
      <w:pPr>
        <w:pStyle w:val="BodyText"/>
        <w:spacing w:after="0"/>
        <w:jc w:val="both"/>
        <w:rPr>
          <w:szCs w:val="24"/>
          <w:u w:val="none"/>
        </w:rPr>
      </w:pPr>
      <w:r w:rsidRPr="00B36388">
        <w:rPr>
          <w:szCs w:val="24"/>
          <w:u w:val="none"/>
        </w:rPr>
        <w:tab/>
      </w:r>
      <w:r w:rsidRPr="00B36388">
        <w:rPr>
          <w:szCs w:val="24"/>
          <w:u w:val="none"/>
        </w:rPr>
        <w:tab/>
        <w:t xml:space="preserve">Ziedošākais balkons ( uzvarētājam </w:t>
      </w:r>
      <w:smartTag w:uri="schemas-tilde-lv/tildestengine" w:element="currency2">
        <w:smartTagPr>
          <w:attr w:name="currency_id" w:val="16"/>
          <w:attr w:name="currency_key" w:val="EUR"/>
          <w:attr w:name="currency_value" w:val="1"/>
          <w:attr w:name="currency_text" w:val="EUR"/>
        </w:smartTagPr>
        <w:r w:rsidRPr="00B36388">
          <w:rPr>
            <w:szCs w:val="24"/>
            <w:u w:val="none"/>
          </w:rPr>
          <w:t>EUR</w:t>
        </w:r>
      </w:smartTag>
      <w:r w:rsidRPr="00B36388">
        <w:rPr>
          <w:szCs w:val="24"/>
          <w:u w:val="none"/>
        </w:rPr>
        <w:t xml:space="preserve"> 70,00)</w:t>
      </w:r>
    </w:p>
    <w:p w:rsidR="003D067B" w:rsidRPr="00B36388" w:rsidRDefault="003D067B" w:rsidP="0070005B">
      <w:pPr>
        <w:pStyle w:val="BodyText"/>
        <w:spacing w:after="0"/>
        <w:jc w:val="both"/>
        <w:rPr>
          <w:szCs w:val="24"/>
          <w:u w:val="none"/>
        </w:rPr>
      </w:pPr>
      <w:r w:rsidRPr="00B36388">
        <w:rPr>
          <w:szCs w:val="24"/>
          <w:u w:val="none"/>
        </w:rPr>
        <w:tab/>
      </w:r>
      <w:r w:rsidRPr="00B36388">
        <w:rPr>
          <w:szCs w:val="24"/>
          <w:u w:val="none"/>
        </w:rPr>
        <w:tab/>
        <w:t xml:space="preserve">Krāsainākā puķu dobe ( uzvarētājam </w:t>
      </w:r>
      <w:smartTag w:uri="schemas-tilde-lv/tildestengine" w:element="currency2">
        <w:smartTagPr>
          <w:attr w:name="currency_id" w:val="16"/>
          <w:attr w:name="currency_key" w:val="EUR"/>
          <w:attr w:name="currency_value" w:val="1"/>
          <w:attr w:name="currency_text" w:val="EUR"/>
        </w:smartTagPr>
        <w:r w:rsidRPr="00B36388">
          <w:rPr>
            <w:szCs w:val="24"/>
            <w:u w:val="none"/>
          </w:rPr>
          <w:t>EUR</w:t>
        </w:r>
      </w:smartTag>
      <w:r w:rsidRPr="00B36388">
        <w:rPr>
          <w:szCs w:val="24"/>
          <w:u w:val="none"/>
        </w:rPr>
        <w:t xml:space="preserve"> 70,00)</w:t>
      </w:r>
    </w:p>
    <w:p w:rsidR="003D067B" w:rsidRPr="00B36388" w:rsidRDefault="003D067B" w:rsidP="0070005B">
      <w:pPr>
        <w:pStyle w:val="BodyText"/>
        <w:spacing w:after="0"/>
        <w:jc w:val="both"/>
        <w:rPr>
          <w:szCs w:val="24"/>
          <w:u w:val="none"/>
        </w:rPr>
      </w:pPr>
      <w:r w:rsidRPr="00B36388">
        <w:rPr>
          <w:szCs w:val="24"/>
          <w:u w:val="none"/>
        </w:rPr>
        <w:tab/>
      </w:r>
      <w:r w:rsidRPr="00B36388">
        <w:rPr>
          <w:szCs w:val="24"/>
          <w:u w:val="none"/>
        </w:rPr>
        <w:tab/>
        <w:t xml:space="preserve">Oriģinālākais ziedu turētājs ( uzvarētājam </w:t>
      </w:r>
      <w:smartTag w:uri="schemas-tilde-lv/tildestengine" w:element="currency2">
        <w:smartTagPr>
          <w:attr w:name="currency_id" w:val="16"/>
          <w:attr w:name="currency_key" w:val="EUR"/>
          <w:attr w:name="currency_value" w:val="1"/>
          <w:attr w:name="currency_text" w:val="EUR"/>
        </w:smartTagPr>
        <w:r w:rsidRPr="00B36388">
          <w:rPr>
            <w:szCs w:val="24"/>
            <w:u w:val="none"/>
          </w:rPr>
          <w:t>EUR</w:t>
        </w:r>
      </w:smartTag>
      <w:r w:rsidRPr="00B36388">
        <w:rPr>
          <w:szCs w:val="24"/>
          <w:u w:val="none"/>
        </w:rPr>
        <w:t xml:space="preserve"> 70,00)</w:t>
      </w:r>
    </w:p>
    <w:p w:rsidR="003D067B" w:rsidRPr="00B36388" w:rsidRDefault="003D067B" w:rsidP="0070005B">
      <w:pPr>
        <w:jc w:val="both"/>
        <w:rPr>
          <w:szCs w:val="24"/>
          <w:u w:val="none"/>
        </w:rPr>
      </w:pPr>
      <w:r w:rsidRPr="00B36388">
        <w:rPr>
          <w:szCs w:val="24"/>
          <w:u w:val="none"/>
        </w:rPr>
        <w:tab/>
        <w:t>un veicināšanas balvas.</w:t>
      </w:r>
    </w:p>
    <w:p w:rsidR="003D067B" w:rsidRPr="00B36388" w:rsidRDefault="003D067B" w:rsidP="0070005B">
      <w:pPr>
        <w:jc w:val="both"/>
        <w:rPr>
          <w:szCs w:val="24"/>
          <w:u w:val="none"/>
        </w:rPr>
      </w:pPr>
      <w:r w:rsidRPr="00B36388">
        <w:rPr>
          <w:szCs w:val="24"/>
          <w:u w:val="none"/>
        </w:rPr>
        <w:t>6. Uzvarētāju apbalvošana notiks 4.jūlijā Alojas pilsētas svētku koncertā plkst.20.00 parkā pie kultūras nama.</w:t>
      </w:r>
    </w:p>
    <w:p w:rsidR="003D067B" w:rsidRPr="00B36388" w:rsidRDefault="003D067B" w:rsidP="0070005B">
      <w:pPr>
        <w:jc w:val="both"/>
        <w:rPr>
          <w:szCs w:val="24"/>
          <w:u w:val="none"/>
        </w:rPr>
      </w:pPr>
      <w:r w:rsidRPr="00B36388">
        <w:rPr>
          <w:szCs w:val="24"/>
          <w:u w:val="none"/>
        </w:rPr>
        <w:t xml:space="preserve">7. Dalību konkursā pieteikt līdz 01.07. </w:t>
      </w:r>
      <w:r w:rsidR="00B36388">
        <w:rPr>
          <w:szCs w:val="24"/>
          <w:u w:val="none"/>
        </w:rPr>
        <w:t xml:space="preserve">2014. </w:t>
      </w:r>
      <w:r w:rsidRPr="00B36388">
        <w:rPr>
          <w:szCs w:val="24"/>
          <w:u w:val="none"/>
        </w:rPr>
        <w:t xml:space="preserve">Alojas pilsētas pārvaldē personīgi vai elektroniski : </w:t>
      </w:r>
      <w:hyperlink r:id="rId10" w:history="1">
        <w:r w:rsidRPr="00B36388">
          <w:rPr>
            <w:rStyle w:val="Hyperlink"/>
            <w:sz w:val="24"/>
            <w:szCs w:val="24"/>
          </w:rPr>
          <w:t>rihards.buda@aloja.lv</w:t>
        </w:r>
      </w:hyperlink>
    </w:p>
    <w:p w:rsidR="003D067B" w:rsidRPr="00B36388" w:rsidRDefault="003D067B" w:rsidP="0070005B">
      <w:pPr>
        <w:ind w:firstLine="720"/>
        <w:jc w:val="both"/>
        <w:rPr>
          <w:szCs w:val="24"/>
          <w:u w:val="none"/>
        </w:rPr>
      </w:pPr>
    </w:p>
    <w:p w:rsidR="00B36388" w:rsidRDefault="00B36388" w:rsidP="0070005B">
      <w:pPr>
        <w:ind w:firstLine="720"/>
        <w:jc w:val="both"/>
        <w:rPr>
          <w:szCs w:val="24"/>
          <w:u w:val="none"/>
        </w:rPr>
      </w:pPr>
    </w:p>
    <w:p w:rsidR="0070005B" w:rsidRDefault="0070005B" w:rsidP="0070005B">
      <w:pPr>
        <w:ind w:firstLine="720"/>
        <w:jc w:val="both"/>
        <w:rPr>
          <w:szCs w:val="24"/>
          <w:u w:val="none"/>
        </w:rPr>
      </w:pPr>
    </w:p>
    <w:p w:rsidR="0070005B" w:rsidRDefault="0070005B" w:rsidP="0070005B">
      <w:pPr>
        <w:ind w:firstLine="720"/>
        <w:jc w:val="both"/>
        <w:rPr>
          <w:szCs w:val="24"/>
          <w:u w:val="none"/>
        </w:rPr>
      </w:pPr>
    </w:p>
    <w:p w:rsidR="0070005B" w:rsidRDefault="0070005B" w:rsidP="00064491">
      <w:pPr>
        <w:jc w:val="both"/>
        <w:rPr>
          <w:szCs w:val="24"/>
          <w:u w:val="none"/>
        </w:rPr>
      </w:pPr>
    </w:p>
    <w:p w:rsidR="0070005B" w:rsidRPr="00307F35" w:rsidRDefault="0070005B" w:rsidP="0070005B">
      <w:pPr>
        <w:jc w:val="center"/>
        <w:rPr>
          <w:u w:val="none"/>
        </w:rPr>
      </w:pPr>
      <w:r w:rsidRPr="00307F35">
        <w:rPr>
          <w:noProof/>
          <w:u w:val="none"/>
          <w:lang w:eastAsia="lv-LV"/>
        </w:rPr>
        <w:lastRenderedPageBreak/>
        <w:drawing>
          <wp:inline distT="0" distB="0" distL="0" distR="0">
            <wp:extent cx="495300" cy="733425"/>
            <wp:effectExtent l="19050" t="0" r="0" b="0"/>
            <wp:docPr id="2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70005B" w:rsidRPr="00307F35" w:rsidRDefault="0070005B" w:rsidP="0070005B">
      <w:pPr>
        <w:jc w:val="center"/>
        <w:rPr>
          <w:sz w:val="32"/>
          <w:u w:val="none"/>
        </w:rPr>
      </w:pPr>
      <w:r w:rsidRPr="00307F35">
        <w:rPr>
          <w:sz w:val="32"/>
          <w:u w:val="none"/>
        </w:rPr>
        <w:t>Latvijas Republika</w:t>
      </w:r>
    </w:p>
    <w:p w:rsidR="0070005B" w:rsidRPr="00307F35" w:rsidRDefault="0070005B" w:rsidP="0070005B">
      <w:pPr>
        <w:jc w:val="center"/>
        <w:rPr>
          <w:u w:val="none"/>
        </w:rPr>
      </w:pPr>
    </w:p>
    <w:p w:rsidR="0070005B" w:rsidRPr="00307F35" w:rsidRDefault="0070005B" w:rsidP="0070005B">
      <w:pPr>
        <w:jc w:val="center"/>
        <w:rPr>
          <w:b/>
          <w:bCs/>
          <w:sz w:val="32"/>
          <w:u w:val="none"/>
        </w:rPr>
      </w:pPr>
      <w:r w:rsidRPr="00307F35">
        <w:rPr>
          <w:b/>
          <w:bCs/>
          <w:sz w:val="32"/>
          <w:u w:val="none"/>
        </w:rPr>
        <w:t>ALOJAS NOVADA DOME</w:t>
      </w:r>
    </w:p>
    <w:p w:rsidR="0070005B" w:rsidRPr="00307F35" w:rsidRDefault="0070005B" w:rsidP="0070005B">
      <w:pPr>
        <w:pBdr>
          <w:bottom w:val="double" w:sz="6" w:space="19" w:color="auto"/>
        </w:pBdr>
        <w:jc w:val="center"/>
        <w:rPr>
          <w:sz w:val="14"/>
          <w:u w:val="none"/>
        </w:rPr>
      </w:pPr>
    </w:p>
    <w:p w:rsidR="0070005B" w:rsidRPr="00307F35" w:rsidRDefault="0070005B" w:rsidP="0070005B">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70005B" w:rsidRPr="00307F35" w:rsidRDefault="0070005B" w:rsidP="0070005B">
      <w:pPr>
        <w:pStyle w:val="NoSpacing"/>
        <w:rPr>
          <w:rFonts w:ascii="Times New Roman" w:hAnsi="Times New Roman"/>
          <w:szCs w:val="24"/>
          <w:u w:val="none"/>
        </w:rPr>
      </w:pPr>
    </w:p>
    <w:p w:rsidR="0070005B" w:rsidRPr="00307F35" w:rsidRDefault="0070005B" w:rsidP="0070005B">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70005B" w:rsidRPr="00307F35" w:rsidRDefault="0070005B" w:rsidP="0070005B">
      <w:pPr>
        <w:pStyle w:val="NoSpacing"/>
        <w:rPr>
          <w:rFonts w:ascii="Times New Roman" w:hAnsi="Times New Roman"/>
          <w:u w:val="none"/>
        </w:rPr>
      </w:pPr>
    </w:p>
    <w:p w:rsidR="0070005B" w:rsidRPr="00307F35" w:rsidRDefault="0070005B" w:rsidP="0070005B">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Nr.64</w:t>
      </w:r>
    </w:p>
    <w:p w:rsidR="0070005B" w:rsidRPr="00307F35" w:rsidRDefault="0070005B" w:rsidP="0070005B">
      <w:pPr>
        <w:pStyle w:val="NoSpacing"/>
        <w:ind w:left="5040" w:firstLine="720"/>
        <w:rPr>
          <w:rFonts w:ascii="Times New Roman" w:hAnsi="Times New Roman"/>
          <w:szCs w:val="24"/>
          <w:u w:val="none"/>
        </w:rPr>
      </w:pPr>
      <w:r>
        <w:rPr>
          <w:rFonts w:ascii="Times New Roman" w:hAnsi="Times New Roman"/>
          <w:szCs w:val="24"/>
          <w:u w:val="none"/>
        </w:rPr>
        <w:t>protokols Nr.3 16</w:t>
      </w:r>
      <w:r w:rsidRPr="00307F35">
        <w:rPr>
          <w:rFonts w:ascii="Times New Roman" w:hAnsi="Times New Roman"/>
          <w:szCs w:val="24"/>
          <w:u w:val="none"/>
        </w:rPr>
        <w:t>#</w:t>
      </w:r>
    </w:p>
    <w:p w:rsidR="00FB613C" w:rsidRDefault="00FB613C" w:rsidP="00FB613C">
      <w:pPr>
        <w:rPr>
          <w:rFonts w:eastAsia="Calibri"/>
          <w:szCs w:val="24"/>
          <w:u w:val="none"/>
        </w:rPr>
      </w:pPr>
    </w:p>
    <w:p w:rsidR="00FB613C" w:rsidRPr="00FB613C" w:rsidRDefault="00FB613C" w:rsidP="00FB613C">
      <w:pPr>
        <w:rPr>
          <w:u w:val="none"/>
        </w:rPr>
      </w:pPr>
    </w:p>
    <w:p w:rsidR="00FB613C" w:rsidRPr="00FB613C" w:rsidRDefault="00FB613C" w:rsidP="00FB613C">
      <w:pPr>
        <w:jc w:val="center"/>
        <w:rPr>
          <w:szCs w:val="24"/>
        </w:rPr>
      </w:pPr>
      <w:r w:rsidRPr="00FB613C">
        <w:rPr>
          <w:szCs w:val="24"/>
        </w:rPr>
        <w:t>Par „Alojas novada goda balvas” kandidātu apstiprināšanu</w:t>
      </w:r>
    </w:p>
    <w:p w:rsidR="00FB613C" w:rsidRPr="00FB613C" w:rsidRDefault="00FB613C" w:rsidP="00FB613C">
      <w:pPr>
        <w:rPr>
          <w:szCs w:val="24"/>
          <w:u w:val="none"/>
        </w:rPr>
      </w:pPr>
    </w:p>
    <w:p w:rsidR="00FB613C" w:rsidRPr="00FB613C" w:rsidRDefault="00FB613C" w:rsidP="00064491">
      <w:pPr>
        <w:jc w:val="both"/>
        <w:rPr>
          <w:b/>
          <w:szCs w:val="24"/>
          <w:u w:val="none"/>
        </w:rPr>
      </w:pPr>
      <w:r w:rsidRPr="00FB613C">
        <w:rPr>
          <w:szCs w:val="24"/>
          <w:u w:val="none"/>
        </w:rPr>
        <w:tab/>
        <w:t xml:space="preserve">Pamatojoties uz Alojas novada domes nolikuma „Alojas novada goda balva” 2.2. punktu un pieteikumu izvērtēšanas komisijas lēmumu Nr. 1 (protokols Nr. 1) un lēmumu Nr.1 (protokols Nr.2) Alojas novada dome, atklāti balsojot, </w:t>
      </w:r>
      <w:r w:rsidRPr="00FB613C">
        <w:rPr>
          <w:b/>
          <w:szCs w:val="24"/>
          <w:u w:val="none"/>
        </w:rPr>
        <w:t>nolemj:</w:t>
      </w:r>
    </w:p>
    <w:p w:rsidR="00FB613C" w:rsidRPr="00FB613C" w:rsidRDefault="00FB613C" w:rsidP="00064491">
      <w:pPr>
        <w:jc w:val="both"/>
        <w:rPr>
          <w:b/>
          <w:szCs w:val="24"/>
          <w:u w:val="none"/>
        </w:rPr>
      </w:pPr>
    </w:p>
    <w:p w:rsidR="00FB613C" w:rsidRPr="00FB613C" w:rsidRDefault="00FB613C" w:rsidP="00064491">
      <w:pPr>
        <w:jc w:val="both"/>
        <w:rPr>
          <w:szCs w:val="24"/>
          <w:u w:val="none"/>
        </w:rPr>
      </w:pPr>
      <w:r w:rsidRPr="00FB613C">
        <w:rPr>
          <w:szCs w:val="24"/>
          <w:u w:val="none"/>
        </w:rPr>
        <w:t>Apstiprināt apbalvojuma „Alojas novada Goda balva” saņemšanai šādus kandidātus:</w:t>
      </w:r>
    </w:p>
    <w:p w:rsidR="00FB613C" w:rsidRPr="00FB613C" w:rsidRDefault="00FB613C" w:rsidP="00064491">
      <w:pPr>
        <w:pStyle w:val="ListParagraph"/>
        <w:numPr>
          <w:ilvl w:val="0"/>
          <w:numId w:val="15"/>
        </w:numPr>
        <w:spacing w:after="0" w:line="240" w:lineRule="auto"/>
        <w:jc w:val="both"/>
        <w:rPr>
          <w:szCs w:val="24"/>
        </w:rPr>
      </w:pPr>
      <w:r w:rsidRPr="00FB613C">
        <w:rPr>
          <w:szCs w:val="24"/>
        </w:rPr>
        <w:t xml:space="preserve">Laura </w:t>
      </w:r>
      <w:proofErr w:type="spellStart"/>
      <w:r w:rsidRPr="00FB613C">
        <w:rPr>
          <w:szCs w:val="24"/>
        </w:rPr>
        <w:t>Meinarda-</w:t>
      </w:r>
      <w:proofErr w:type="spellEnd"/>
      <w:r w:rsidRPr="00FB613C">
        <w:rPr>
          <w:szCs w:val="24"/>
        </w:rPr>
        <w:t xml:space="preserve"> par lieliskiem sasniegumiem novada un starptautiskās sacensībās, un par galda tenisa popularizēšanu novadā;</w:t>
      </w:r>
    </w:p>
    <w:p w:rsidR="00FB613C" w:rsidRPr="00FB613C" w:rsidRDefault="00FB613C" w:rsidP="00064491">
      <w:pPr>
        <w:pStyle w:val="ListParagraph"/>
        <w:numPr>
          <w:ilvl w:val="0"/>
          <w:numId w:val="15"/>
        </w:numPr>
        <w:spacing w:after="0" w:line="240" w:lineRule="auto"/>
        <w:jc w:val="both"/>
        <w:rPr>
          <w:szCs w:val="24"/>
        </w:rPr>
      </w:pPr>
      <w:r w:rsidRPr="00FB613C">
        <w:rPr>
          <w:szCs w:val="24"/>
        </w:rPr>
        <w:t>Aina Tomsone- par ilgstošu un priekšzīmīgu un panākumiem bagātu pedagoģisko darbu;</w:t>
      </w:r>
    </w:p>
    <w:p w:rsidR="00FB613C" w:rsidRPr="00FB613C" w:rsidRDefault="00FB613C" w:rsidP="00064491">
      <w:pPr>
        <w:pStyle w:val="ListParagraph"/>
        <w:numPr>
          <w:ilvl w:val="0"/>
          <w:numId w:val="15"/>
        </w:numPr>
        <w:spacing w:after="0" w:line="240" w:lineRule="auto"/>
        <w:jc w:val="both"/>
        <w:rPr>
          <w:szCs w:val="24"/>
        </w:rPr>
      </w:pPr>
      <w:r w:rsidRPr="00FB613C">
        <w:rPr>
          <w:szCs w:val="24"/>
        </w:rPr>
        <w:t>Inga Mauriņa-</w:t>
      </w:r>
      <w:proofErr w:type="spellStart"/>
      <w:r w:rsidRPr="00FB613C">
        <w:rPr>
          <w:szCs w:val="24"/>
        </w:rPr>
        <w:t>Kaļva-</w:t>
      </w:r>
      <w:proofErr w:type="spellEnd"/>
      <w:r w:rsidRPr="00FB613C">
        <w:rPr>
          <w:szCs w:val="24"/>
        </w:rPr>
        <w:t xml:space="preserve"> par nopelniem sabiedrības labā;</w:t>
      </w:r>
    </w:p>
    <w:p w:rsidR="00FB613C" w:rsidRPr="00FB613C" w:rsidRDefault="00FB613C" w:rsidP="00064491">
      <w:pPr>
        <w:pStyle w:val="ListParagraph"/>
        <w:numPr>
          <w:ilvl w:val="0"/>
          <w:numId w:val="15"/>
        </w:numPr>
        <w:spacing w:after="0" w:line="240" w:lineRule="auto"/>
        <w:jc w:val="both"/>
        <w:rPr>
          <w:szCs w:val="24"/>
        </w:rPr>
      </w:pPr>
      <w:r w:rsidRPr="00FB613C">
        <w:rPr>
          <w:szCs w:val="24"/>
        </w:rPr>
        <w:t>Ingars Dalka- par pašaizliedzību un drosmi, glābjot cilvēkus;</w:t>
      </w:r>
    </w:p>
    <w:p w:rsidR="00FB613C" w:rsidRPr="00FB613C" w:rsidRDefault="00FB613C" w:rsidP="00064491">
      <w:pPr>
        <w:pStyle w:val="ListParagraph"/>
        <w:numPr>
          <w:ilvl w:val="0"/>
          <w:numId w:val="15"/>
        </w:numPr>
        <w:spacing w:after="0" w:line="240" w:lineRule="auto"/>
        <w:jc w:val="both"/>
        <w:rPr>
          <w:szCs w:val="24"/>
        </w:rPr>
      </w:pPr>
      <w:r w:rsidRPr="00FB613C">
        <w:rPr>
          <w:szCs w:val="24"/>
        </w:rPr>
        <w:t>Edijs Alksnis- par pašaizliedzību un drosmi, glābjot cilvēkus;</w:t>
      </w:r>
    </w:p>
    <w:p w:rsidR="00FB613C" w:rsidRPr="00FB613C" w:rsidRDefault="00FB613C" w:rsidP="00064491">
      <w:pPr>
        <w:pStyle w:val="ListParagraph"/>
        <w:numPr>
          <w:ilvl w:val="0"/>
          <w:numId w:val="15"/>
        </w:numPr>
        <w:spacing w:after="0" w:line="240" w:lineRule="auto"/>
        <w:jc w:val="both"/>
        <w:rPr>
          <w:szCs w:val="24"/>
        </w:rPr>
      </w:pPr>
      <w:r w:rsidRPr="00FB613C">
        <w:rPr>
          <w:szCs w:val="24"/>
        </w:rPr>
        <w:t>Klāvs Andersons- par pašaizliedzību un drosmi, glābjot cilvēkus;</w:t>
      </w:r>
    </w:p>
    <w:p w:rsidR="00FB613C" w:rsidRPr="00FB613C" w:rsidRDefault="00FB613C" w:rsidP="00064491">
      <w:pPr>
        <w:pStyle w:val="ListParagraph"/>
        <w:numPr>
          <w:ilvl w:val="0"/>
          <w:numId w:val="15"/>
        </w:numPr>
        <w:spacing w:after="0" w:line="240" w:lineRule="auto"/>
        <w:jc w:val="both"/>
        <w:rPr>
          <w:szCs w:val="24"/>
        </w:rPr>
      </w:pPr>
      <w:r w:rsidRPr="00FB613C">
        <w:rPr>
          <w:szCs w:val="24"/>
        </w:rPr>
        <w:t xml:space="preserve">Imants </w:t>
      </w:r>
      <w:proofErr w:type="spellStart"/>
      <w:r w:rsidRPr="00FB613C">
        <w:rPr>
          <w:szCs w:val="24"/>
        </w:rPr>
        <w:t>Dāvidsons-</w:t>
      </w:r>
      <w:proofErr w:type="spellEnd"/>
      <w:r w:rsidRPr="00FB613C">
        <w:rPr>
          <w:szCs w:val="24"/>
        </w:rPr>
        <w:t xml:space="preserve"> par pašaizliedzību un drosmi, glābjot cilvēkus;</w:t>
      </w:r>
    </w:p>
    <w:p w:rsidR="00FB613C" w:rsidRPr="00FB613C" w:rsidRDefault="00FB613C" w:rsidP="00064491">
      <w:pPr>
        <w:pStyle w:val="ListParagraph"/>
        <w:numPr>
          <w:ilvl w:val="0"/>
          <w:numId w:val="15"/>
        </w:numPr>
        <w:spacing w:after="0" w:line="240" w:lineRule="auto"/>
        <w:jc w:val="both"/>
        <w:rPr>
          <w:szCs w:val="24"/>
        </w:rPr>
      </w:pPr>
      <w:r w:rsidRPr="00FB613C">
        <w:rPr>
          <w:szCs w:val="24"/>
        </w:rPr>
        <w:t>Dainis Kārkliņš- par pašaizliedzību un drosmi, glābjot cilvēkus;</w:t>
      </w:r>
    </w:p>
    <w:p w:rsidR="00FB613C" w:rsidRPr="00FB613C" w:rsidRDefault="00FB613C" w:rsidP="00064491">
      <w:pPr>
        <w:pStyle w:val="ListParagraph"/>
        <w:numPr>
          <w:ilvl w:val="0"/>
          <w:numId w:val="15"/>
        </w:numPr>
        <w:spacing w:after="0" w:line="240" w:lineRule="auto"/>
        <w:jc w:val="both"/>
        <w:rPr>
          <w:szCs w:val="24"/>
        </w:rPr>
      </w:pPr>
      <w:r w:rsidRPr="00FB613C">
        <w:rPr>
          <w:szCs w:val="24"/>
        </w:rPr>
        <w:t>Viesturs Avotiņš- par pašaizliedzību un drosmi, glābjot cilvēkus;</w:t>
      </w:r>
    </w:p>
    <w:p w:rsidR="00FB613C" w:rsidRPr="00FB613C" w:rsidRDefault="00FB613C" w:rsidP="00064491">
      <w:pPr>
        <w:pStyle w:val="ListParagraph"/>
        <w:numPr>
          <w:ilvl w:val="0"/>
          <w:numId w:val="15"/>
        </w:numPr>
        <w:spacing w:after="0" w:line="240" w:lineRule="auto"/>
        <w:jc w:val="both"/>
        <w:rPr>
          <w:szCs w:val="24"/>
        </w:rPr>
      </w:pPr>
      <w:r w:rsidRPr="00FB613C">
        <w:rPr>
          <w:szCs w:val="24"/>
        </w:rPr>
        <w:t xml:space="preserve">Jānis </w:t>
      </w:r>
      <w:proofErr w:type="spellStart"/>
      <w:r w:rsidRPr="00FB613C">
        <w:rPr>
          <w:szCs w:val="24"/>
        </w:rPr>
        <w:t>Sipko-</w:t>
      </w:r>
      <w:proofErr w:type="spellEnd"/>
      <w:r w:rsidRPr="00FB613C">
        <w:rPr>
          <w:szCs w:val="24"/>
        </w:rPr>
        <w:t xml:space="preserve"> par pašaizliedzību un drosmi, glābjot cilvēkus;</w:t>
      </w:r>
    </w:p>
    <w:p w:rsidR="00FB613C" w:rsidRPr="00FB613C" w:rsidRDefault="00FB613C" w:rsidP="00064491">
      <w:pPr>
        <w:pStyle w:val="ListParagraph"/>
        <w:numPr>
          <w:ilvl w:val="0"/>
          <w:numId w:val="15"/>
        </w:numPr>
        <w:spacing w:after="0" w:line="240" w:lineRule="auto"/>
        <w:jc w:val="both"/>
        <w:rPr>
          <w:szCs w:val="24"/>
        </w:rPr>
      </w:pPr>
      <w:r w:rsidRPr="00FB613C">
        <w:rPr>
          <w:szCs w:val="24"/>
        </w:rPr>
        <w:t xml:space="preserve">Andis </w:t>
      </w:r>
      <w:proofErr w:type="spellStart"/>
      <w:r w:rsidRPr="00FB613C">
        <w:rPr>
          <w:szCs w:val="24"/>
        </w:rPr>
        <w:t>Šternfelds-</w:t>
      </w:r>
      <w:proofErr w:type="spellEnd"/>
      <w:r w:rsidRPr="00FB613C">
        <w:rPr>
          <w:szCs w:val="24"/>
        </w:rPr>
        <w:t xml:space="preserve"> par pašaizliedzību un drosmi, glābjot cilvēkus;</w:t>
      </w:r>
    </w:p>
    <w:p w:rsidR="00FB613C" w:rsidRPr="009F353A" w:rsidRDefault="00FB613C" w:rsidP="00064491">
      <w:pPr>
        <w:pStyle w:val="ListParagraph"/>
        <w:numPr>
          <w:ilvl w:val="0"/>
          <w:numId w:val="15"/>
        </w:numPr>
        <w:spacing w:after="0" w:line="240" w:lineRule="auto"/>
        <w:jc w:val="both"/>
        <w:rPr>
          <w:szCs w:val="24"/>
        </w:rPr>
      </w:pPr>
      <w:r w:rsidRPr="009F353A">
        <w:rPr>
          <w:szCs w:val="24"/>
        </w:rPr>
        <w:t xml:space="preserve">Arnis </w:t>
      </w:r>
      <w:proofErr w:type="spellStart"/>
      <w:r w:rsidRPr="009F353A">
        <w:rPr>
          <w:szCs w:val="24"/>
        </w:rPr>
        <w:t>Talcis-</w:t>
      </w:r>
      <w:proofErr w:type="spellEnd"/>
      <w:r w:rsidRPr="009F353A">
        <w:rPr>
          <w:szCs w:val="24"/>
        </w:rPr>
        <w:t xml:space="preserve"> par pašaizliedzību un drosmi, glābjot cilvēkus;</w:t>
      </w:r>
    </w:p>
    <w:p w:rsidR="00FB613C" w:rsidRPr="00FB613C" w:rsidRDefault="00FB613C" w:rsidP="00064491">
      <w:pPr>
        <w:pStyle w:val="ListParagraph"/>
        <w:numPr>
          <w:ilvl w:val="0"/>
          <w:numId w:val="15"/>
        </w:numPr>
        <w:spacing w:after="0" w:line="240" w:lineRule="auto"/>
        <w:jc w:val="both"/>
        <w:rPr>
          <w:szCs w:val="24"/>
        </w:rPr>
      </w:pPr>
      <w:r w:rsidRPr="00FB613C">
        <w:rPr>
          <w:szCs w:val="24"/>
        </w:rPr>
        <w:t>Māris Miezītis- par nopelniem tautsaimniecībā, izglītībā, kultūrā, sportā, kas saistīti ar Alojas novada attīstību;</w:t>
      </w:r>
    </w:p>
    <w:p w:rsidR="00FB613C" w:rsidRPr="00FB613C" w:rsidRDefault="00FB613C" w:rsidP="00064491">
      <w:pPr>
        <w:pStyle w:val="ListParagraph"/>
        <w:numPr>
          <w:ilvl w:val="0"/>
          <w:numId w:val="15"/>
        </w:numPr>
        <w:spacing w:after="0" w:line="240" w:lineRule="auto"/>
        <w:jc w:val="both"/>
        <w:rPr>
          <w:szCs w:val="24"/>
        </w:rPr>
      </w:pPr>
      <w:r w:rsidRPr="00FB613C">
        <w:rPr>
          <w:szCs w:val="24"/>
        </w:rPr>
        <w:t xml:space="preserve">Alda </w:t>
      </w:r>
      <w:proofErr w:type="spellStart"/>
      <w:r w:rsidRPr="00FB613C">
        <w:rPr>
          <w:szCs w:val="24"/>
        </w:rPr>
        <w:t>Grāvere-</w:t>
      </w:r>
      <w:proofErr w:type="spellEnd"/>
      <w:r w:rsidRPr="00FB613C">
        <w:rPr>
          <w:szCs w:val="24"/>
        </w:rPr>
        <w:t xml:space="preserve"> par izcilu, priekšzīmīgu un panākumiem bagātu pedagoģisko darbu 33 gadu garumā.</w:t>
      </w:r>
    </w:p>
    <w:p w:rsidR="00064491" w:rsidRDefault="00064491" w:rsidP="00064491">
      <w:pPr>
        <w:ind w:left="360" w:firstLine="360"/>
        <w:rPr>
          <w:szCs w:val="24"/>
          <w:u w:val="none"/>
        </w:rPr>
      </w:pPr>
    </w:p>
    <w:p w:rsidR="00064491" w:rsidRDefault="00064491" w:rsidP="00064491">
      <w:pPr>
        <w:ind w:left="360" w:firstLine="360"/>
        <w:rPr>
          <w:szCs w:val="24"/>
          <w:u w:val="none"/>
        </w:rPr>
      </w:pPr>
    </w:p>
    <w:p w:rsidR="00064491" w:rsidRPr="00D63809" w:rsidRDefault="00064491" w:rsidP="00064491">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064491" w:rsidRPr="00D63809" w:rsidRDefault="00064491" w:rsidP="00064491">
      <w:pPr>
        <w:ind w:left="1080" w:firstLine="360"/>
        <w:rPr>
          <w:szCs w:val="24"/>
          <w:u w:val="none"/>
        </w:rPr>
      </w:pPr>
      <w:r w:rsidRPr="00D63809">
        <w:rPr>
          <w:szCs w:val="24"/>
          <w:u w:val="none"/>
        </w:rPr>
        <w:t>(zīmogs)</w:t>
      </w:r>
    </w:p>
    <w:p w:rsidR="00064491" w:rsidRPr="00D63809" w:rsidRDefault="00064491" w:rsidP="00064491">
      <w:pPr>
        <w:rPr>
          <w:szCs w:val="24"/>
          <w:u w:val="none"/>
        </w:rPr>
      </w:pPr>
      <w:r w:rsidRPr="00D63809">
        <w:rPr>
          <w:szCs w:val="24"/>
          <w:u w:val="none"/>
        </w:rPr>
        <w:tab/>
        <w:t>NORAKSTS PAREIZS</w:t>
      </w:r>
    </w:p>
    <w:p w:rsidR="00064491" w:rsidRPr="00D63809" w:rsidRDefault="00064491" w:rsidP="00064491">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064491" w:rsidRPr="00D63809" w:rsidRDefault="00064491" w:rsidP="00064491">
      <w:pPr>
        <w:rPr>
          <w:szCs w:val="24"/>
          <w:u w:val="none"/>
        </w:rPr>
      </w:pPr>
      <w:r w:rsidRPr="00D63809">
        <w:rPr>
          <w:szCs w:val="24"/>
          <w:u w:val="none"/>
        </w:rPr>
        <w:tab/>
        <w:t>Alojā, 2014.gada 28.februār</w:t>
      </w:r>
      <w:r w:rsidR="00D63809">
        <w:rPr>
          <w:szCs w:val="24"/>
          <w:u w:val="none"/>
        </w:rPr>
        <w:t>ī</w:t>
      </w:r>
    </w:p>
    <w:p w:rsidR="009F353A" w:rsidRPr="00307F35" w:rsidRDefault="009F353A" w:rsidP="009F353A">
      <w:pPr>
        <w:jc w:val="center"/>
        <w:rPr>
          <w:u w:val="none"/>
        </w:rPr>
      </w:pPr>
      <w:r w:rsidRPr="00307F35">
        <w:rPr>
          <w:noProof/>
          <w:u w:val="none"/>
          <w:lang w:eastAsia="lv-LV"/>
        </w:rPr>
        <w:lastRenderedPageBreak/>
        <w:drawing>
          <wp:inline distT="0" distB="0" distL="0" distR="0">
            <wp:extent cx="495300" cy="733425"/>
            <wp:effectExtent l="19050" t="0" r="0" b="0"/>
            <wp:docPr id="1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9F353A" w:rsidRPr="00307F35" w:rsidRDefault="009F353A" w:rsidP="009F353A">
      <w:pPr>
        <w:jc w:val="center"/>
        <w:rPr>
          <w:sz w:val="32"/>
          <w:u w:val="none"/>
        </w:rPr>
      </w:pPr>
      <w:r w:rsidRPr="00307F35">
        <w:rPr>
          <w:sz w:val="32"/>
          <w:u w:val="none"/>
        </w:rPr>
        <w:t>Latvijas Republika</w:t>
      </w:r>
    </w:p>
    <w:p w:rsidR="009F353A" w:rsidRPr="00307F35" w:rsidRDefault="009F353A" w:rsidP="009F353A">
      <w:pPr>
        <w:jc w:val="center"/>
        <w:rPr>
          <w:u w:val="none"/>
        </w:rPr>
      </w:pPr>
    </w:p>
    <w:p w:rsidR="009F353A" w:rsidRPr="00307F35" w:rsidRDefault="009F353A" w:rsidP="009F353A">
      <w:pPr>
        <w:jc w:val="center"/>
        <w:rPr>
          <w:b/>
          <w:bCs/>
          <w:sz w:val="32"/>
          <w:u w:val="none"/>
        </w:rPr>
      </w:pPr>
      <w:r w:rsidRPr="00307F35">
        <w:rPr>
          <w:b/>
          <w:bCs/>
          <w:sz w:val="32"/>
          <w:u w:val="none"/>
        </w:rPr>
        <w:t>ALOJAS NOVADA DOME</w:t>
      </w:r>
    </w:p>
    <w:p w:rsidR="009F353A" w:rsidRPr="00307F35" w:rsidRDefault="009F353A" w:rsidP="009F353A">
      <w:pPr>
        <w:pBdr>
          <w:bottom w:val="double" w:sz="6" w:space="19" w:color="auto"/>
        </w:pBdr>
        <w:jc w:val="center"/>
        <w:rPr>
          <w:sz w:val="14"/>
          <w:u w:val="none"/>
        </w:rPr>
      </w:pPr>
    </w:p>
    <w:p w:rsidR="009F353A" w:rsidRPr="00307F35" w:rsidRDefault="009F353A" w:rsidP="009F353A">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9F353A" w:rsidRPr="00307F35" w:rsidRDefault="009F353A" w:rsidP="009F353A">
      <w:pPr>
        <w:pStyle w:val="NoSpacing"/>
        <w:rPr>
          <w:rFonts w:ascii="Times New Roman" w:hAnsi="Times New Roman"/>
          <w:szCs w:val="24"/>
          <w:u w:val="none"/>
        </w:rPr>
      </w:pPr>
    </w:p>
    <w:p w:rsidR="009F353A" w:rsidRPr="00307F35" w:rsidRDefault="009F353A" w:rsidP="009F353A">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9F353A" w:rsidRPr="00307F35" w:rsidRDefault="009F353A" w:rsidP="009F353A">
      <w:pPr>
        <w:pStyle w:val="NoSpacing"/>
        <w:rPr>
          <w:rFonts w:ascii="Times New Roman" w:hAnsi="Times New Roman"/>
          <w:u w:val="none"/>
        </w:rPr>
      </w:pPr>
    </w:p>
    <w:p w:rsidR="009F353A" w:rsidRPr="00307F35" w:rsidRDefault="009F353A" w:rsidP="009F353A">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Nr.65</w:t>
      </w:r>
    </w:p>
    <w:p w:rsidR="009F353A" w:rsidRPr="00307F35" w:rsidRDefault="009F353A" w:rsidP="009F353A">
      <w:pPr>
        <w:pStyle w:val="NoSpacing"/>
        <w:ind w:left="5040" w:firstLine="720"/>
        <w:rPr>
          <w:rFonts w:ascii="Times New Roman" w:hAnsi="Times New Roman"/>
          <w:szCs w:val="24"/>
          <w:u w:val="none"/>
        </w:rPr>
      </w:pPr>
      <w:r>
        <w:rPr>
          <w:rFonts w:ascii="Times New Roman" w:hAnsi="Times New Roman"/>
          <w:szCs w:val="24"/>
          <w:u w:val="none"/>
        </w:rPr>
        <w:t>protokols Nr.3 17</w:t>
      </w:r>
      <w:r w:rsidRPr="00307F35">
        <w:rPr>
          <w:rFonts w:ascii="Times New Roman" w:hAnsi="Times New Roman"/>
          <w:szCs w:val="24"/>
          <w:u w:val="none"/>
        </w:rPr>
        <w:t>#</w:t>
      </w:r>
    </w:p>
    <w:p w:rsidR="00FB613C" w:rsidRPr="009F353A" w:rsidRDefault="00FB613C" w:rsidP="00FB613C">
      <w:pPr>
        <w:rPr>
          <w:color w:val="FF0000"/>
          <w:szCs w:val="24"/>
        </w:rPr>
      </w:pPr>
    </w:p>
    <w:p w:rsidR="00FB613C" w:rsidRPr="00A073A1" w:rsidRDefault="00FB613C" w:rsidP="00FB613C"/>
    <w:p w:rsidR="009F353A" w:rsidRPr="00157AF1" w:rsidRDefault="009F353A" w:rsidP="009F353A">
      <w:pPr>
        <w:jc w:val="center"/>
      </w:pPr>
      <w:r w:rsidRPr="00157AF1">
        <w:t>Par pakalpojuma maksas apstiprināšanu telpu izmantošanai naktsmītņu vajadzībām Staiceles vidusskolā</w:t>
      </w:r>
    </w:p>
    <w:p w:rsidR="009F353A" w:rsidRPr="009F353A" w:rsidRDefault="009F353A" w:rsidP="009F353A">
      <w:pPr>
        <w:jc w:val="both"/>
        <w:rPr>
          <w:u w:val="none"/>
        </w:rPr>
      </w:pPr>
    </w:p>
    <w:p w:rsidR="009F353A" w:rsidRPr="009F353A" w:rsidRDefault="009F353A" w:rsidP="009F353A">
      <w:pPr>
        <w:jc w:val="both"/>
        <w:rPr>
          <w:u w:val="none"/>
        </w:rPr>
      </w:pPr>
    </w:p>
    <w:p w:rsidR="009F353A" w:rsidRPr="009F353A" w:rsidRDefault="009F353A" w:rsidP="009F353A">
      <w:pPr>
        <w:ind w:firstLine="720"/>
        <w:jc w:val="both"/>
        <w:rPr>
          <w:u w:val="none"/>
        </w:rPr>
      </w:pPr>
      <w:r w:rsidRPr="009F353A">
        <w:rPr>
          <w:u w:val="none"/>
        </w:rPr>
        <w:t>Alojas novada dome ir saņēmusi un izskatījusi Staiceles vidusskolas direktora Jura Krastiņa 2014.gada 10. Februāra  iesniegumu Nr.1-10/10 (reģ. ar Nr.3-8/14/-K) ar lūgumu apstiprināt 2014.gadā Staiceles vidusskolas telpu izmantošanas naktsmītņu vajadzībām tarifus sekojoši:</w:t>
      </w:r>
    </w:p>
    <w:p w:rsidR="009F353A" w:rsidRPr="009F353A" w:rsidRDefault="009F353A" w:rsidP="009F353A">
      <w:pPr>
        <w:numPr>
          <w:ilvl w:val="0"/>
          <w:numId w:val="16"/>
        </w:numPr>
        <w:jc w:val="both"/>
        <w:rPr>
          <w:u w:val="none"/>
        </w:rPr>
      </w:pPr>
      <w:r w:rsidRPr="009F353A">
        <w:rPr>
          <w:u w:val="none"/>
        </w:rPr>
        <w:t>Skolas telpa, matracis bez gultas veļas un piederumiem – EUR 3.56, ieskaitot PVN;</w:t>
      </w:r>
    </w:p>
    <w:p w:rsidR="009F353A" w:rsidRPr="009F353A" w:rsidRDefault="009F353A" w:rsidP="009F353A">
      <w:pPr>
        <w:numPr>
          <w:ilvl w:val="0"/>
          <w:numId w:val="16"/>
        </w:numPr>
        <w:jc w:val="both"/>
        <w:rPr>
          <w:u w:val="none"/>
        </w:rPr>
      </w:pPr>
      <w:r w:rsidRPr="009F353A">
        <w:rPr>
          <w:u w:val="none"/>
        </w:rPr>
        <w:t>Skolas telpa, matracis ar gultas veļu un piederumiem – EUR 4.27  ieskaitot PVN).</w:t>
      </w:r>
    </w:p>
    <w:p w:rsidR="009F353A" w:rsidRPr="003C7168" w:rsidRDefault="009F353A" w:rsidP="009F353A">
      <w:pPr>
        <w:ind w:firstLine="720"/>
        <w:jc w:val="both"/>
        <w:rPr>
          <w:u w:val="none"/>
        </w:rPr>
      </w:pPr>
      <w:r w:rsidRPr="009F353A">
        <w:rPr>
          <w:u w:val="none"/>
        </w:rPr>
        <w:tab/>
        <w:t>Pamatojoties uz likumu „Par pašvaldībām” 14.panta otrās daļas 3.punktu, 21</w:t>
      </w:r>
      <w:r>
        <w:rPr>
          <w:u w:val="none"/>
        </w:rPr>
        <w:t>.panta pirmās daļas 14.punktu,</w:t>
      </w:r>
      <w:r w:rsidRPr="009F353A">
        <w:rPr>
          <w:u w:val="none"/>
        </w:rPr>
        <w:t xml:space="preserve"> </w:t>
      </w:r>
      <w:r w:rsidRPr="00B64251">
        <w:rPr>
          <w:u w:val="none"/>
        </w:rPr>
        <w:t xml:space="preserve">kā arī </w:t>
      </w:r>
      <w:r w:rsidRPr="004B5BDD">
        <w:rPr>
          <w:szCs w:val="24"/>
          <w:u w:val="none"/>
        </w:rPr>
        <w:t xml:space="preserve">Finanšu un attīstības komitejas, Izglītības, kultūras un sporta jautājumu komitejas, Sociālo, kārtības, komunālās saimniecības un dzīvokļu </w:t>
      </w:r>
      <w:r>
        <w:rPr>
          <w:szCs w:val="24"/>
          <w:u w:val="none"/>
        </w:rPr>
        <w:t>jautājumu komitejas 2014.gada 19</w:t>
      </w:r>
      <w:r w:rsidRPr="004B5BDD">
        <w:rPr>
          <w:szCs w:val="24"/>
          <w:u w:val="none"/>
        </w:rPr>
        <w:t>.</w:t>
      </w:r>
      <w:r>
        <w:rPr>
          <w:szCs w:val="24"/>
          <w:u w:val="none"/>
        </w:rPr>
        <w:t xml:space="preserve">februāra </w:t>
      </w:r>
      <w:r w:rsidRPr="004B5BDD">
        <w:rPr>
          <w:szCs w:val="24"/>
          <w:u w:val="none"/>
        </w:rPr>
        <w:t xml:space="preserve"> apvienotās sēdes atzinumu, Alojas novada dome, atklāti balsojot, </w:t>
      </w:r>
      <w:r w:rsidRPr="004B5BDD">
        <w:rPr>
          <w:b/>
          <w:szCs w:val="24"/>
          <w:u w:val="none"/>
        </w:rPr>
        <w:t>nolemj:</w:t>
      </w:r>
    </w:p>
    <w:p w:rsidR="009F353A" w:rsidRPr="009F353A" w:rsidRDefault="009F353A" w:rsidP="009F353A">
      <w:pPr>
        <w:jc w:val="both"/>
        <w:rPr>
          <w:u w:val="none"/>
        </w:rPr>
      </w:pPr>
      <w:r>
        <w:rPr>
          <w:u w:val="none"/>
        </w:rPr>
        <w:t xml:space="preserve">1. </w:t>
      </w:r>
      <w:r w:rsidRPr="009F353A">
        <w:rPr>
          <w:u w:val="none"/>
        </w:rPr>
        <w:t>Apstiprināt pakalpojuma maksu Staiceles vidusskolā par telpu izmantošanu naktsmītņu vajadzībām vienam dalībniekam sekojoši:</w:t>
      </w:r>
    </w:p>
    <w:p w:rsidR="009F353A" w:rsidRPr="009F353A" w:rsidRDefault="009F353A" w:rsidP="009F353A">
      <w:pPr>
        <w:numPr>
          <w:ilvl w:val="0"/>
          <w:numId w:val="18"/>
        </w:numPr>
        <w:ind w:left="1080"/>
        <w:jc w:val="both"/>
        <w:rPr>
          <w:u w:val="none"/>
        </w:rPr>
      </w:pPr>
      <w:r w:rsidRPr="009F353A">
        <w:rPr>
          <w:u w:val="none"/>
        </w:rPr>
        <w:t xml:space="preserve">Skolas telpa, matracis bez gultas veļas un piederumiem </w:t>
      </w:r>
      <w:r w:rsidRPr="009F353A">
        <w:rPr>
          <w:b/>
          <w:u w:val="none"/>
        </w:rPr>
        <w:t>EUR 2.94 + PVN</w:t>
      </w:r>
      <w:r w:rsidRPr="009F353A">
        <w:rPr>
          <w:u w:val="none"/>
        </w:rPr>
        <w:t xml:space="preserve"> diennaktī; </w:t>
      </w:r>
    </w:p>
    <w:p w:rsidR="009F353A" w:rsidRPr="009F353A" w:rsidRDefault="009F353A" w:rsidP="009F353A">
      <w:pPr>
        <w:numPr>
          <w:ilvl w:val="0"/>
          <w:numId w:val="18"/>
        </w:numPr>
        <w:ind w:left="1080"/>
        <w:jc w:val="both"/>
        <w:rPr>
          <w:u w:val="none"/>
        </w:rPr>
      </w:pPr>
      <w:r w:rsidRPr="009F353A">
        <w:rPr>
          <w:u w:val="none"/>
        </w:rPr>
        <w:t xml:space="preserve">Skolas telpa, matracis ar gultas veļu un piederumiem </w:t>
      </w:r>
      <w:r w:rsidRPr="009F353A">
        <w:rPr>
          <w:b/>
          <w:u w:val="none"/>
        </w:rPr>
        <w:t>EUR 3.53 + PVN</w:t>
      </w:r>
      <w:r w:rsidRPr="009F353A">
        <w:rPr>
          <w:u w:val="none"/>
        </w:rPr>
        <w:t xml:space="preserve"> diennaktī.</w:t>
      </w:r>
    </w:p>
    <w:p w:rsidR="009F353A" w:rsidRPr="009F353A" w:rsidRDefault="009F353A" w:rsidP="009F353A">
      <w:pPr>
        <w:rPr>
          <w:u w:val="none"/>
        </w:rPr>
      </w:pPr>
      <w:r w:rsidRPr="009F353A">
        <w:rPr>
          <w:u w:val="none"/>
        </w:rPr>
        <w:t>2. Atcelt 2013.gada 27.marta lēmumu Nr.91 (protokols Nr.7 14#) „Par pakalpojuma maksas apstiprināšanu telpu izmantošanai naktsmītņu vajadzībām Staiceles vidusskolā”.</w:t>
      </w:r>
    </w:p>
    <w:p w:rsidR="009F353A" w:rsidRPr="009F353A" w:rsidRDefault="009F353A" w:rsidP="009F353A">
      <w:pPr>
        <w:ind w:left="720"/>
        <w:rPr>
          <w:u w:val="none"/>
        </w:rPr>
      </w:pPr>
    </w:p>
    <w:p w:rsidR="00D63809" w:rsidRPr="00D63809" w:rsidRDefault="00D63809" w:rsidP="00D63809">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D63809" w:rsidRPr="00D63809" w:rsidRDefault="00D63809" w:rsidP="00D63809">
      <w:pPr>
        <w:ind w:left="1080" w:firstLine="360"/>
        <w:rPr>
          <w:szCs w:val="24"/>
          <w:u w:val="none"/>
        </w:rPr>
      </w:pPr>
      <w:r w:rsidRPr="00D63809">
        <w:rPr>
          <w:szCs w:val="24"/>
          <w:u w:val="none"/>
        </w:rPr>
        <w:t>(zīmogs)</w:t>
      </w:r>
    </w:p>
    <w:p w:rsidR="00D63809" w:rsidRPr="00D63809" w:rsidRDefault="00D63809" w:rsidP="00D63809">
      <w:pPr>
        <w:rPr>
          <w:szCs w:val="24"/>
          <w:u w:val="none"/>
        </w:rPr>
      </w:pPr>
      <w:r w:rsidRPr="00D63809">
        <w:rPr>
          <w:szCs w:val="24"/>
          <w:u w:val="none"/>
        </w:rPr>
        <w:tab/>
        <w:t>NORAKSTS PAREIZS</w:t>
      </w:r>
    </w:p>
    <w:p w:rsidR="00D63809" w:rsidRPr="00D63809" w:rsidRDefault="00D63809" w:rsidP="00D63809">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D63809" w:rsidRPr="00D63809" w:rsidRDefault="00D63809" w:rsidP="00D63809">
      <w:pPr>
        <w:rPr>
          <w:szCs w:val="24"/>
          <w:u w:val="none"/>
        </w:rPr>
      </w:pPr>
      <w:r w:rsidRPr="00D63809">
        <w:rPr>
          <w:szCs w:val="24"/>
          <w:u w:val="none"/>
        </w:rPr>
        <w:tab/>
        <w:t>Alojā, 2014.gada 28.februār</w:t>
      </w:r>
      <w:r>
        <w:rPr>
          <w:szCs w:val="24"/>
          <w:u w:val="none"/>
        </w:rPr>
        <w:t>ī</w:t>
      </w:r>
    </w:p>
    <w:p w:rsidR="00157AF1" w:rsidRPr="00307F35" w:rsidRDefault="00157AF1" w:rsidP="00157AF1">
      <w:pPr>
        <w:jc w:val="center"/>
        <w:rPr>
          <w:u w:val="none"/>
        </w:rPr>
      </w:pPr>
      <w:r w:rsidRPr="00307F35">
        <w:rPr>
          <w:noProof/>
          <w:u w:val="none"/>
          <w:lang w:eastAsia="lv-LV"/>
        </w:rPr>
        <w:lastRenderedPageBreak/>
        <w:drawing>
          <wp:inline distT="0" distB="0" distL="0" distR="0">
            <wp:extent cx="495300" cy="733425"/>
            <wp:effectExtent l="19050" t="0" r="0" b="0"/>
            <wp:docPr id="1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57AF1" w:rsidRPr="00307F35" w:rsidRDefault="00157AF1" w:rsidP="00157AF1">
      <w:pPr>
        <w:jc w:val="center"/>
        <w:rPr>
          <w:sz w:val="32"/>
          <w:u w:val="none"/>
        </w:rPr>
      </w:pPr>
      <w:r w:rsidRPr="00307F35">
        <w:rPr>
          <w:sz w:val="32"/>
          <w:u w:val="none"/>
        </w:rPr>
        <w:t>Latvijas Republika</w:t>
      </w:r>
    </w:p>
    <w:p w:rsidR="00157AF1" w:rsidRPr="00307F35" w:rsidRDefault="00157AF1" w:rsidP="00157AF1">
      <w:pPr>
        <w:jc w:val="center"/>
        <w:rPr>
          <w:u w:val="none"/>
        </w:rPr>
      </w:pPr>
    </w:p>
    <w:p w:rsidR="00157AF1" w:rsidRPr="00307F35" w:rsidRDefault="00157AF1" w:rsidP="00157AF1">
      <w:pPr>
        <w:jc w:val="center"/>
        <w:rPr>
          <w:b/>
          <w:bCs/>
          <w:sz w:val="32"/>
          <w:u w:val="none"/>
        </w:rPr>
      </w:pPr>
      <w:r w:rsidRPr="00307F35">
        <w:rPr>
          <w:b/>
          <w:bCs/>
          <w:sz w:val="32"/>
          <w:u w:val="none"/>
        </w:rPr>
        <w:t>ALOJAS NOVADA DOME</w:t>
      </w:r>
    </w:p>
    <w:p w:rsidR="00157AF1" w:rsidRPr="00307F35" w:rsidRDefault="00157AF1" w:rsidP="00157AF1">
      <w:pPr>
        <w:pBdr>
          <w:bottom w:val="double" w:sz="6" w:space="19" w:color="auto"/>
        </w:pBdr>
        <w:jc w:val="center"/>
        <w:rPr>
          <w:sz w:val="14"/>
          <w:u w:val="none"/>
        </w:rPr>
      </w:pPr>
    </w:p>
    <w:p w:rsidR="00157AF1" w:rsidRPr="00307F35" w:rsidRDefault="00157AF1" w:rsidP="00157AF1">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157AF1" w:rsidRPr="00307F35" w:rsidRDefault="00157AF1" w:rsidP="00157AF1">
      <w:pPr>
        <w:pStyle w:val="NoSpacing"/>
        <w:rPr>
          <w:rFonts w:ascii="Times New Roman" w:hAnsi="Times New Roman"/>
          <w:szCs w:val="24"/>
          <w:u w:val="none"/>
        </w:rPr>
      </w:pPr>
    </w:p>
    <w:p w:rsidR="00157AF1" w:rsidRPr="00307F35" w:rsidRDefault="00157AF1" w:rsidP="00157AF1">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157AF1" w:rsidRPr="00307F35" w:rsidRDefault="00157AF1" w:rsidP="00157AF1">
      <w:pPr>
        <w:pStyle w:val="NoSpacing"/>
        <w:rPr>
          <w:rFonts w:ascii="Times New Roman" w:hAnsi="Times New Roman"/>
          <w:u w:val="none"/>
        </w:rPr>
      </w:pPr>
    </w:p>
    <w:p w:rsidR="00157AF1" w:rsidRPr="00307F35" w:rsidRDefault="00157AF1" w:rsidP="00157AF1">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Nr.66</w:t>
      </w:r>
    </w:p>
    <w:p w:rsidR="00157AF1" w:rsidRPr="00307F35" w:rsidRDefault="00157AF1" w:rsidP="00157AF1">
      <w:pPr>
        <w:pStyle w:val="NoSpacing"/>
        <w:ind w:left="5040" w:firstLine="720"/>
        <w:rPr>
          <w:rFonts w:ascii="Times New Roman" w:hAnsi="Times New Roman"/>
          <w:szCs w:val="24"/>
          <w:u w:val="none"/>
        </w:rPr>
      </w:pPr>
      <w:r>
        <w:rPr>
          <w:rFonts w:ascii="Times New Roman" w:hAnsi="Times New Roman"/>
          <w:szCs w:val="24"/>
          <w:u w:val="none"/>
        </w:rPr>
        <w:t>protokols Nr.3 18</w:t>
      </w:r>
      <w:r w:rsidRPr="00307F35">
        <w:rPr>
          <w:rFonts w:ascii="Times New Roman" w:hAnsi="Times New Roman"/>
          <w:szCs w:val="24"/>
          <w:u w:val="none"/>
        </w:rPr>
        <w:t>#</w:t>
      </w:r>
    </w:p>
    <w:p w:rsidR="00157AF1" w:rsidRPr="009F353A" w:rsidRDefault="00157AF1" w:rsidP="00157AF1">
      <w:pPr>
        <w:rPr>
          <w:color w:val="FF0000"/>
          <w:szCs w:val="24"/>
        </w:rPr>
      </w:pPr>
    </w:p>
    <w:p w:rsidR="009F353A" w:rsidRDefault="009F353A" w:rsidP="009F353A">
      <w:pPr>
        <w:ind w:left="720"/>
      </w:pPr>
    </w:p>
    <w:p w:rsidR="00157AF1" w:rsidRDefault="00157AF1" w:rsidP="00157AF1">
      <w:pPr>
        <w:jc w:val="center"/>
      </w:pPr>
      <w:r>
        <w:rPr>
          <w:rStyle w:val="c1"/>
          <w:bCs/>
          <w:color w:val="000000"/>
        </w:rPr>
        <w:t>Par VJFC „Staicele”</w:t>
      </w:r>
      <w:r>
        <w:rPr>
          <w:rStyle w:val="c3"/>
          <w:bCs/>
          <w:color w:val="000000"/>
        </w:rPr>
        <w:t xml:space="preserve"> </w:t>
      </w:r>
      <w:r>
        <w:rPr>
          <w:rStyle w:val="c2"/>
          <w:bCs/>
          <w:color w:val="000000"/>
        </w:rPr>
        <w:t>katlu</w:t>
      </w:r>
      <w:r>
        <w:rPr>
          <w:color w:val="000000"/>
        </w:rPr>
        <w:t xml:space="preserve"> </w:t>
      </w:r>
      <w:r>
        <w:rPr>
          <w:rStyle w:val="c3"/>
          <w:bCs/>
          <w:color w:val="000000"/>
        </w:rPr>
        <w:t>mājas Sporta ielā 5, Staicelē saražotās siltumenerģijas tarifa apstiprināšanu</w:t>
      </w:r>
    </w:p>
    <w:p w:rsidR="00157AF1" w:rsidRDefault="00157AF1" w:rsidP="00157AF1">
      <w:pPr>
        <w:jc w:val="both"/>
      </w:pPr>
    </w:p>
    <w:p w:rsidR="00157AF1" w:rsidRPr="00157AF1" w:rsidRDefault="00157AF1" w:rsidP="00157AF1">
      <w:pPr>
        <w:ind w:firstLine="720"/>
        <w:jc w:val="both"/>
        <w:rPr>
          <w:u w:val="none"/>
        </w:rPr>
      </w:pPr>
      <w:r w:rsidRPr="00157AF1">
        <w:rPr>
          <w:u w:val="none"/>
        </w:rPr>
        <w:t>Alojas novada dome ir saņēmusi un izskatījusi Staiceles vidusskolas direktora J.Krastiņa 2014.gada 13.februāra iesniegumu Nr.1-10/13 ar lūgumu apstiprināt 1(viena) megavata izmaksas EUR 90,87 (t.sk. PVN) apmērā katlu mājas, Sporta ielā 5, Staicelē saražotajam siltumam saskaņā ar izstrādāto izcenojuma aprēķinu:</w:t>
      </w:r>
    </w:p>
    <w:p w:rsidR="00157AF1" w:rsidRPr="00157AF1" w:rsidRDefault="00157AF1" w:rsidP="00157AF1">
      <w:pPr>
        <w:ind w:firstLine="720"/>
        <w:jc w:val="both"/>
        <w:rPr>
          <w:u w:val="none"/>
        </w:rPr>
      </w:pPr>
    </w:p>
    <w:tbl>
      <w:tblPr>
        <w:tblW w:w="8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6"/>
        <w:gridCol w:w="6520"/>
        <w:gridCol w:w="1474"/>
      </w:tblGrid>
      <w:tr w:rsidR="00157AF1" w:rsidRPr="00157AF1" w:rsidTr="00D2679F">
        <w:trPr>
          <w:trHeight w:val="618"/>
        </w:trPr>
        <w:tc>
          <w:tcPr>
            <w:tcW w:w="676"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57AF1" w:rsidRPr="00157AF1" w:rsidRDefault="00157AF1" w:rsidP="00D2679F">
            <w:pPr>
              <w:jc w:val="center"/>
              <w:rPr>
                <w:b/>
                <w:sz w:val="20"/>
                <w:szCs w:val="20"/>
                <w:u w:val="none"/>
              </w:rPr>
            </w:pPr>
            <w:proofErr w:type="spellStart"/>
            <w:r w:rsidRPr="00157AF1">
              <w:rPr>
                <w:b/>
                <w:sz w:val="20"/>
                <w:szCs w:val="20"/>
                <w:u w:val="none"/>
              </w:rPr>
              <w:t>Nr.p</w:t>
            </w:r>
            <w:proofErr w:type="spellEnd"/>
            <w:r w:rsidRPr="00157AF1">
              <w:rPr>
                <w:b/>
                <w:sz w:val="20"/>
                <w:szCs w:val="20"/>
                <w:u w:val="none"/>
              </w:rPr>
              <w:t>.</w:t>
            </w:r>
          </w:p>
          <w:p w:rsidR="00157AF1" w:rsidRPr="00157AF1" w:rsidRDefault="00157AF1" w:rsidP="00D2679F">
            <w:pPr>
              <w:jc w:val="center"/>
              <w:rPr>
                <w:b/>
                <w:u w:val="none"/>
              </w:rPr>
            </w:pPr>
            <w:r w:rsidRPr="00157AF1">
              <w:rPr>
                <w:b/>
                <w:sz w:val="20"/>
                <w:szCs w:val="20"/>
                <w:u w:val="none"/>
              </w:rPr>
              <w:t>k.</w:t>
            </w:r>
          </w:p>
        </w:tc>
        <w:tc>
          <w:tcPr>
            <w:tcW w:w="65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57AF1" w:rsidRPr="00157AF1" w:rsidRDefault="00157AF1" w:rsidP="00D2679F">
            <w:pPr>
              <w:jc w:val="center"/>
              <w:rPr>
                <w:b/>
                <w:u w:val="none"/>
              </w:rPr>
            </w:pPr>
            <w:r w:rsidRPr="00157AF1">
              <w:rPr>
                <w:b/>
                <w:u w:val="none"/>
              </w:rPr>
              <w:t>Aprēķins</w:t>
            </w:r>
          </w:p>
        </w:tc>
        <w:tc>
          <w:tcPr>
            <w:tcW w:w="147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57AF1" w:rsidRPr="00157AF1" w:rsidRDefault="00157AF1" w:rsidP="00D2679F">
            <w:pPr>
              <w:jc w:val="center"/>
              <w:rPr>
                <w:b/>
                <w:u w:val="none"/>
              </w:rPr>
            </w:pPr>
            <w:r w:rsidRPr="00157AF1">
              <w:rPr>
                <w:b/>
                <w:u w:val="none"/>
              </w:rPr>
              <w:t>Izcenojums, EUR</w:t>
            </w:r>
          </w:p>
        </w:tc>
      </w:tr>
      <w:tr w:rsidR="00157AF1" w:rsidRPr="00157AF1" w:rsidTr="00D2679F">
        <w:trPr>
          <w:trHeight w:val="698"/>
        </w:trPr>
        <w:tc>
          <w:tcPr>
            <w:tcW w:w="676" w:type="dxa"/>
            <w:tcBorders>
              <w:top w:val="single" w:sz="4" w:space="0" w:color="000000"/>
              <w:left w:val="single" w:sz="4" w:space="0" w:color="000000"/>
              <w:bottom w:val="dotted" w:sz="4" w:space="0" w:color="auto"/>
              <w:right w:val="single" w:sz="4" w:space="0" w:color="000000"/>
            </w:tcBorders>
            <w:vAlign w:val="center"/>
            <w:hideMark/>
          </w:tcPr>
          <w:p w:rsidR="00157AF1" w:rsidRPr="00157AF1" w:rsidRDefault="00157AF1" w:rsidP="00D2679F">
            <w:pPr>
              <w:ind w:left="-142"/>
              <w:jc w:val="center"/>
              <w:rPr>
                <w:u w:val="none"/>
              </w:rPr>
            </w:pPr>
            <w:r w:rsidRPr="00157AF1">
              <w:rPr>
                <w:u w:val="none"/>
              </w:rPr>
              <w:t>1.</w:t>
            </w:r>
          </w:p>
        </w:tc>
        <w:tc>
          <w:tcPr>
            <w:tcW w:w="6520" w:type="dxa"/>
            <w:tcBorders>
              <w:top w:val="single" w:sz="4" w:space="0" w:color="000000"/>
              <w:left w:val="single" w:sz="4" w:space="0" w:color="000000"/>
              <w:bottom w:val="dotted" w:sz="4" w:space="0" w:color="auto"/>
              <w:right w:val="single" w:sz="4" w:space="0" w:color="000000"/>
            </w:tcBorders>
            <w:vAlign w:val="center"/>
            <w:hideMark/>
          </w:tcPr>
          <w:p w:rsidR="00157AF1" w:rsidRPr="00157AF1" w:rsidRDefault="00157AF1" w:rsidP="00D2679F">
            <w:pPr>
              <w:rPr>
                <w:u w:val="none"/>
              </w:rPr>
            </w:pPr>
            <w:r w:rsidRPr="00157AF1">
              <w:rPr>
                <w:u w:val="none"/>
              </w:rPr>
              <w:t xml:space="preserve">380 megavati (MW) – saražoti 2013.gadā pēc nolasītiem skaitītāja rādījumiem </w:t>
            </w:r>
          </w:p>
        </w:tc>
        <w:tc>
          <w:tcPr>
            <w:tcW w:w="1474" w:type="dxa"/>
            <w:tcBorders>
              <w:top w:val="single" w:sz="4" w:space="0" w:color="000000"/>
              <w:left w:val="single" w:sz="4" w:space="0" w:color="000000"/>
              <w:bottom w:val="dotted" w:sz="4" w:space="0" w:color="auto"/>
              <w:right w:val="single" w:sz="4" w:space="0" w:color="000000"/>
            </w:tcBorders>
            <w:vAlign w:val="center"/>
          </w:tcPr>
          <w:p w:rsidR="00157AF1" w:rsidRPr="00157AF1" w:rsidRDefault="00157AF1" w:rsidP="00D2679F">
            <w:pPr>
              <w:jc w:val="center"/>
              <w:rPr>
                <w:u w:val="none"/>
              </w:rPr>
            </w:pPr>
          </w:p>
        </w:tc>
      </w:tr>
      <w:tr w:rsidR="00157AF1" w:rsidRPr="00157AF1" w:rsidTr="00D2679F">
        <w:trPr>
          <w:trHeight w:val="836"/>
        </w:trPr>
        <w:tc>
          <w:tcPr>
            <w:tcW w:w="676"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ind w:left="-142"/>
              <w:jc w:val="center"/>
              <w:rPr>
                <w:u w:val="none"/>
              </w:rPr>
            </w:pPr>
            <w:r w:rsidRPr="00157AF1">
              <w:rPr>
                <w:u w:val="none"/>
              </w:rPr>
              <w:t>2.</w:t>
            </w:r>
          </w:p>
        </w:tc>
        <w:tc>
          <w:tcPr>
            <w:tcW w:w="6520"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rPr>
                <w:u w:val="none"/>
              </w:rPr>
            </w:pPr>
            <w:r w:rsidRPr="00157AF1">
              <w:rPr>
                <w:u w:val="none"/>
              </w:rPr>
              <w:t xml:space="preserve">2013.gadā izlietotas 122 t granulas </w:t>
            </w:r>
          </w:p>
          <w:p w:rsidR="00157AF1" w:rsidRPr="00157AF1" w:rsidRDefault="00157AF1" w:rsidP="00D2679F">
            <w:pPr>
              <w:rPr>
                <w:u w:val="none"/>
              </w:rPr>
            </w:pPr>
            <w:r w:rsidRPr="00157AF1">
              <w:rPr>
                <w:u w:val="none"/>
              </w:rPr>
              <w:t>x EUR 165,00 (cena par 1 t bez PVN 21%) x EUR 6.81,00 (maksa par 1 t granulu transportu bez PVN 21%) = EUR 20960,82</w:t>
            </w:r>
          </w:p>
          <w:p w:rsidR="00157AF1" w:rsidRPr="00157AF1" w:rsidRDefault="00157AF1" w:rsidP="00D2679F">
            <w:pPr>
              <w:rPr>
                <w:u w:val="none"/>
              </w:rPr>
            </w:pPr>
            <w:r w:rsidRPr="00157AF1">
              <w:rPr>
                <w:u w:val="none"/>
              </w:rPr>
              <w:t>EUR 20960,82 : 380 MW= EUR 55,16 (1 MW saražošanai)</w:t>
            </w:r>
          </w:p>
        </w:tc>
        <w:tc>
          <w:tcPr>
            <w:tcW w:w="1474"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jc w:val="center"/>
              <w:rPr>
                <w:u w:val="none"/>
              </w:rPr>
            </w:pPr>
            <w:r w:rsidRPr="00157AF1">
              <w:rPr>
                <w:u w:val="none"/>
              </w:rPr>
              <w:t>55,16</w:t>
            </w:r>
          </w:p>
        </w:tc>
      </w:tr>
      <w:tr w:rsidR="00157AF1" w:rsidRPr="00157AF1" w:rsidTr="00D2679F">
        <w:trPr>
          <w:trHeight w:val="848"/>
        </w:trPr>
        <w:tc>
          <w:tcPr>
            <w:tcW w:w="676"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ind w:left="-142"/>
              <w:jc w:val="center"/>
              <w:rPr>
                <w:u w:val="none"/>
              </w:rPr>
            </w:pPr>
            <w:r w:rsidRPr="00157AF1">
              <w:rPr>
                <w:u w:val="none"/>
              </w:rPr>
              <w:t>3.</w:t>
            </w:r>
          </w:p>
        </w:tc>
        <w:tc>
          <w:tcPr>
            <w:tcW w:w="6520"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rPr>
                <w:u w:val="none"/>
              </w:rPr>
            </w:pPr>
            <w:r w:rsidRPr="00157AF1">
              <w:rPr>
                <w:u w:val="none"/>
              </w:rPr>
              <w:t>Elektrība (7kw sūknis + 1kw katla motori) x 24 stundas diennaktī x 212 dienas (apkures sezonā)</w:t>
            </w:r>
          </w:p>
          <w:p w:rsidR="00157AF1" w:rsidRPr="00157AF1" w:rsidRDefault="00157AF1" w:rsidP="00D2679F">
            <w:pPr>
              <w:rPr>
                <w:u w:val="none"/>
              </w:rPr>
            </w:pPr>
            <w:r w:rsidRPr="00157AF1">
              <w:rPr>
                <w:u w:val="none"/>
              </w:rPr>
              <w:t>8 kW x 24h x 212 dienas = 40704 kW</w:t>
            </w:r>
          </w:p>
          <w:p w:rsidR="00157AF1" w:rsidRPr="00157AF1" w:rsidRDefault="00157AF1" w:rsidP="00D2679F">
            <w:pPr>
              <w:rPr>
                <w:u w:val="none"/>
              </w:rPr>
            </w:pPr>
            <w:r w:rsidRPr="00157AF1">
              <w:rPr>
                <w:u w:val="none"/>
              </w:rPr>
              <w:t>kW 40704 x 0,1237 (elektrības cena bez PVN 21%) = EUR 5035,08</w:t>
            </w:r>
          </w:p>
          <w:p w:rsidR="00157AF1" w:rsidRPr="00157AF1" w:rsidRDefault="00157AF1" w:rsidP="00D2679F">
            <w:pPr>
              <w:rPr>
                <w:u w:val="none"/>
              </w:rPr>
            </w:pPr>
            <w:r w:rsidRPr="00157AF1">
              <w:rPr>
                <w:u w:val="none"/>
              </w:rPr>
              <w:t>EUR 5035,08:380 MW = EUR 13,25 (1 MW saražošanai)</w:t>
            </w:r>
          </w:p>
        </w:tc>
        <w:tc>
          <w:tcPr>
            <w:tcW w:w="1474"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jc w:val="center"/>
              <w:rPr>
                <w:u w:val="none"/>
              </w:rPr>
            </w:pPr>
            <w:r w:rsidRPr="00157AF1">
              <w:rPr>
                <w:u w:val="none"/>
              </w:rPr>
              <w:t>13,25</w:t>
            </w:r>
          </w:p>
        </w:tc>
      </w:tr>
      <w:tr w:rsidR="00157AF1" w:rsidRPr="00157AF1" w:rsidTr="00D2679F">
        <w:trPr>
          <w:trHeight w:val="420"/>
        </w:trPr>
        <w:tc>
          <w:tcPr>
            <w:tcW w:w="676"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ind w:left="-142"/>
              <w:jc w:val="center"/>
              <w:rPr>
                <w:u w:val="none"/>
              </w:rPr>
            </w:pPr>
            <w:r w:rsidRPr="00157AF1">
              <w:rPr>
                <w:u w:val="none"/>
              </w:rPr>
              <w:t>4.</w:t>
            </w:r>
          </w:p>
        </w:tc>
        <w:tc>
          <w:tcPr>
            <w:tcW w:w="6520"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rPr>
                <w:u w:val="none"/>
              </w:rPr>
            </w:pPr>
            <w:r w:rsidRPr="00157AF1">
              <w:rPr>
                <w:u w:val="none"/>
              </w:rPr>
              <w:t>Izdevumi darbinieku atlīdzībai:</w:t>
            </w:r>
          </w:p>
          <w:p w:rsidR="00157AF1" w:rsidRPr="00157AF1" w:rsidRDefault="00157AF1" w:rsidP="00D2679F">
            <w:pPr>
              <w:rPr>
                <w:u w:val="none"/>
              </w:rPr>
            </w:pPr>
            <w:r w:rsidRPr="00157AF1">
              <w:rPr>
                <w:u w:val="none"/>
              </w:rPr>
              <w:t>apkures sezonā: EUR 320 x 2 x 7 mēn.x1,2359:3 = 1845,61 EUR</w:t>
            </w:r>
          </w:p>
          <w:p w:rsidR="00157AF1" w:rsidRPr="00157AF1" w:rsidRDefault="00157AF1" w:rsidP="00D2679F">
            <w:pPr>
              <w:rPr>
                <w:u w:val="none"/>
              </w:rPr>
            </w:pPr>
            <w:r w:rsidRPr="00157AF1">
              <w:rPr>
                <w:u w:val="none"/>
              </w:rPr>
              <w:t>pārējā laikā: EUR 320 x 0,2 x 5 mēn.x1,2359 = 395,49 EUR</w:t>
            </w:r>
          </w:p>
          <w:p w:rsidR="00157AF1" w:rsidRPr="00157AF1" w:rsidRDefault="00157AF1" w:rsidP="00D2679F">
            <w:pPr>
              <w:rPr>
                <w:u w:val="none"/>
              </w:rPr>
            </w:pPr>
            <w:r w:rsidRPr="00157AF1">
              <w:rPr>
                <w:u w:val="none"/>
              </w:rPr>
              <w:t>EUR (1845,61 + 395,49): 380 = EUR 5,90 (1 MW saražošanai)</w:t>
            </w:r>
          </w:p>
        </w:tc>
        <w:tc>
          <w:tcPr>
            <w:tcW w:w="1474"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jc w:val="center"/>
              <w:rPr>
                <w:u w:val="none"/>
              </w:rPr>
            </w:pPr>
            <w:r w:rsidRPr="00157AF1">
              <w:rPr>
                <w:u w:val="none"/>
              </w:rPr>
              <w:t>5,90</w:t>
            </w:r>
          </w:p>
        </w:tc>
      </w:tr>
      <w:tr w:rsidR="00157AF1" w:rsidRPr="00157AF1" w:rsidTr="00D2679F">
        <w:trPr>
          <w:trHeight w:val="552"/>
        </w:trPr>
        <w:tc>
          <w:tcPr>
            <w:tcW w:w="676"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ind w:left="-142"/>
              <w:jc w:val="center"/>
              <w:rPr>
                <w:u w:val="none"/>
              </w:rPr>
            </w:pPr>
            <w:r w:rsidRPr="00157AF1">
              <w:rPr>
                <w:u w:val="none"/>
              </w:rPr>
              <w:t>5.</w:t>
            </w:r>
          </w:p>
        </w:tc>
        <w:tc>
          <w:tcPr>
            <w:tcW w:w="6520"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rPr>
                <w:u w:val="none"/>
              </w:rPr>
            </w:pPr>
            <w:r w:rsidRPr="00157AF1">
              <w:rPr>
                <w:u w:val="none"/>
              </w:rPr>
              <w:t>Izdevumi par iekārtu tehnisko apkopi EUR 300,00 gadā</w:t>
            </w:r>
          </w:p>
          <w:p w:rsidR="00157AF1" w:rsidRPr="00157AF1" w:rsidRDefault="00157AF1" w:rsidP="00D2679F">
            <w:pPr>
              <w:rPr>
                <w:u w:val="none"/>
              </w:rPr>
            </w:pPr>
            <w:r w:rsidRPr="00157AF1">
              <w:rPr>
                <w:u w:val="none"/>
              </w:rPr>
              <w:t>EUR 300,00 : 380 = EUR 0,79 (1 MW saražošanai)</w:t>
            </w:r>
          </w:p>
          <w:p w:rsidR="00157AF1" w:rsidRPr="00157AF1" w:rsidRDefault="00157AF1" w:rsidP="00D2679F">
            <w:pPr>
              <w:rPr>
                <w:u w:val="none"/>
              </w:rPr>
            </w:pPr>
          </w:p>
        </w:tc>
        <w:tc>
          <w:tcPr>
            <w:tcW w:w="1474"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jc w:val="center"/>
              <w:rPr>
                <w:u w:val="none"/>
              </w:rPr>
            </w:pPr>
            <w:r w:rsidRPr="00157AF1">
              <w:rPr>
                <w:u w:val="none"/>
              </w:rPr>
              <w:t>0,79</w:t>
            </w:r>
          </w:p>
        </w:tc>
      </w:tr>
      <w:tr w:rsidR="00157AF1" w:rsidRPr="00157AF1" w:rsidTr="00D2679F">
        <w:trPr>
          <w:trHeight w:val="412"/>
        </w:trPr>
        <w:tc>
          <w:tcPr>
            <w:tcW w:w="676" w:type="dxa"/>
            <w:tcBorders>
              <w:top w:val="dotted" w:sz="4" w:space="0" w:color="auto"/>
              <w:left w:val="single" w:sz="4" w:space="0" w:color="000000"/>
              <w:bottom w:val="dotted" w:sz="4" w:space="0" w:color="auto"/>
              <w:right w:val="single" w:sz="4" w:space="0" w:color="000000"/>
            </w:tcBorders>
            <w:vAlign w:val="center"/>
          </w:tcPr>
          <w:p w:rsidR="00157AF1" w:rsidRPr="00157AF1" w:rsidRDefault="00157AF1" w:rsidP="00D2679F">
            <w:pPr>
              <w:ind w:left="-142"/>
              <w:jc w:val="center"/>
              <w:rPr>
                <w:u w:val="none"/>
              </w:rPr>
            </w:pPr>
            <w:r w:rsidRPr="00157AF1">
              <w:rPr>
                <w:u w:val="none"/>
              </w:rPr>
              <w:t>6.</w:t>
            </w:r>
          </w:p>
        </w:tc>
        <w:tc>
          <w:tcPr>
            <w:tcW w:w="6520" w:type="dxa"/>
            <w:tcBorders>
              <w:top w:val="dotted" w:sz="4" w:space="0" w:color="auto"/>
              <w:left w:val="single" w:sz="4" w:space="0" w:color="000000"/>
              <w:bottom w:val="dotted" w:sz="4" w:space="0" w:color="auto"/>
              <w:right w:val="single" w:sz="4" w:space="0" w:color="000000"/>
            </w:tcBorders>
            <w:vAlign w:val="center"/>
          </w:tcPr>
          <w:p w:rsidR="00157AF1" w:rsidRPr="00157AF1" w:rsidRDefault="00157AF1" w:rsidP="00D2679F">
            <w:pPr>
              <w:rPr>
                <w:u w:val="none"/>
              </w:rPr>
            </w:pPr>
            <w:r w:rsidRPr="00157AF1">
              <w:rPr>
                <w:u w:val="none"/>
              </w:rPr>
              <w:t>Izdevumi kopā bez PVN 21%</w:t>
            </w:r>
          </w:p>
          <w:p w:rsidR="00157AF1" w:rsidRPr="00157AF1" w:rsidRDefault="00157AF1" w:rsidP="00D2679F">
            <w:pPr>
              <w:rPr>
                <w:u w:val="none"/>
              </w:rPr>
            </w:pPr>
            <w:r w:rsidRPr="00157AF1">
              <w:rPr>
                <w:u w:val="none"/>
              </w:rPr>
              <w:lastRenderedPageBreak/>
              <w:t>EUR 55,16 + EUR 13,25 + EUR 5,90 + EUR 0,79 = EUR 75,10</w:t>
            </w:r>
          </w:p>
        </w:tc>
        <w:tc>
          <w:tcPr>
            <w:tcW w:w="1474" w:type="dxa"/>
            <w:tcBorders>
              <w:top w:val="dotted" w:sz="4" w:space="0" w:color="auto"/>
              <w:left w:val="single" w:sz="4" w:space="0" w:color="000000"/>
              <w:bottom w:val="dotted" w:sz="4" w:space="0" w:color="auto"/>
              <w:right w:val="single" w:sz="4" w:space="0" w:color="000000"/>
            </w:tcBorders>
            <w:vAlign w:val="center"/>
          </w:tcPr>
          <w:p w:rsidR="00157AF1" w:rsidRPr="00157AF1" w:rsidRDefault="00157AF1" w:rsidP="00D2679F">
            <w:pPr>
              <w:jc w:val="center"/>
              <w:rPr>
                <w:u w:val="none"/>
              </w:rPr>
            </w:pPr>
            <w:r w:rsidRPr="00157AF1">
              <w:rPr>
                <w:u w:val="none"/>
              </w:rPr>
              <w:lastRenderedPageBreak/>
              <w:t>75,10</w:t>
            </w:r>
          </w:p>
        </w:tc>
      </w:tr>
      <w:tr w:rsidR="00157AF1" w:rsidRPr="00157AF1" w:rsidTr="00D2679F">
        <w:trPr>
          <w:trHeight w:val="419"/>
        </w:trPr>
        <w:tc>
          <w:tcPr>
            <w:tcW w:w="676"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ind w:left="-142"/>
              <w:jc w:val="center"/>
              <w:rPr>
                <w:u w:val="none"/>
              </w:rPr>
            </w:pPr>
            <w:r w:rsidRPr="00157AF1">
              <w:rPr>
                <w:u w:val="none"/>
              </w:rPr>
              <w:lastRenderedPageBreak/>
              <w:t>7.</w:t>
            </w:r>
          </w:p>
        </w:tc>
        <w:tc>
          <w:tcPr>
            <w:tcW w:w="6520"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rPr>
                <w:u w:val="none"/>
              </w:rPr>
            </w:pPr>
            <w:r w:rsidRPr="00157AF1">
              <w:rPr>
                <w:u w:val="none"/>
              </w:rPr>
              <w:t>Amortizācija netiek rēķināta, jo ēkā ir mācību procesa telpa un noliktava</w:t>
            </w:r>
          </w:p>
        </w:tc>
        <w:tc>
          <w:tcPr>
            <w:tcW w:w="1474"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jc w:val="center"/>
              <w:rPr>
                <w:u w:val="none"/>
              </w:rPr>
            </w:pPr>
            <w:r w:rsidRPr="00157AF1">
              <w:rPr>
                <w:u w:val="none"/>
              </w:rPr>
              <w:t>-</w:t>
            </w:r>
          </w:p>
        </w:tc>
      </w:tr>
      <w:tr w:rsidR="00157AF1" w:rsidRPr="00157AF1" w:rsidTr="00D2679F">
        <w:trPr>
          <w:trHeight w:val="411"/>
        </w:trPr>
        <w:tc>
          <w:tcPr>
            <w:tcW w:w="676"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ind w:left="-142"/>
              <w:jc w:val="center"/>
              <w:rPr>
                <w:u w:val="none"/>
              </w:rPr>
            </w:pPr>
            <w:r w:rsidRPr="00157AF1">
              <w:rPr>
                <w:u w:val="none"/>
              </w:rPr>
              <w:t>8.</w:t>
            </w:r>
          </w:p>
        </w:tc>
        <w:tc>
          <w:tcPr>
            <w:tcW w:w="6520"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rPr>
                <w:u w:val="none"/>
              </w:rPr>
            </w:pPr>
            <w:r w:rsidRPr="00157AF1">
              <w:rPr>
                <w:u w:val="none"/>
              </w:rPr>
              <w:t>Kopā 1 (viena) megavata izmaksas</w:t>
            </w:r>
          </w:p>
        </w:tc>
        <w:tc>
          <w:tcPr>
            <w:tcW w:w="1474" w:type="dxa"/>
            <w:tcBorders>
              <w:top w:val="dotted" w:sz="4" w:space="0" w:color="auto"/>
              <w:left w:val="single" w:sz="4" w:space="0" w:color="000000"/>
              <w:bottom w:val="dotted" w:sz="4" w:space="0" w:color="auto"/>
              <w:right w:val="single" w:sz="4" w:space="0" w:color="000000"/>
            </w:tcBorders>
            <w:vAlign w:val="center"/>
            <w:hideMark/>
          </w:tcPr>
          <w:p w:rsidR="00157AF1" w:rsidRPr="00157AF1" w:rsidRDefault="00157AF1" w:rsidP="00D2679F">
            <w:pPr>
              <w:jc w:val="center"/>
              <w:rPr>
                <w:u w:val="none"/>
              </w:rPr>
            </w:pPr>
            <w:r w:rsidRPr="00157AF1">
              <w:rPr>
                <w:u w:val="none"/>
              </w:rPr>
              <w:t>75,10</w:t>
            </w:r>
          </w:p>
        </w:tc>
      </w:tr>
      <w:tr w:rsidR="00157AF1" w:rsidRPr="00157AF1" w:rsidTr="00D2679F">
        <w:trPr>
          <w:trHeight w:val="416"/>
        </w:trPr>
        <w:tc>
          <w:tcPr>
            <w:tcW w:w="676" w:type="dxa"/>
            <w:tcBorders>
              <w:top w:val="dotted" w:sz="4" w:space="0" w:color="auto"/>
              <w:left w:val="single" w:sz="4" w:space="0" w:color="000000"/>
              <w:bottom w:val="single" w:sz="4" w:space="0" w:color="000000"/>
              <w:right w:val="nil"/>
            </w:tcBorders>
          </w:tcPr>
          <w:p w:rsidR="00157AF1" w:rsidRPr="00157AF1" w:rsidRDefault="00157AF1" w:rsidP="00D2679F">
            <w:pPr>
              <w:ind w:left="-142"/>
              <w:jc w:val="right"/>
              <w:rPr>
                <w:u w:val="none"/>
              </w:rPr>
            </w:pPr>
          </w:p>
        </w:tc>
        <w:tc>
          <w:tcPr>
            <w:tcW w:w="6520" w:type="dxa"/>
            <w:tcBorders>
              <w:top w:val="dotted" w:sz="4" w:space="0" w:color="auto"/>
              <w:left w:val="nil"/>
              <w:bottom w:val="single" w:sz="4" w:space="0" w:color="000000"/>
              <w:right w:val="single" w:sz="4" w:space="0" w:color="000000"/>
            </w:tcBorders>
            <w:vAlign w:val="center"/>
            <w:hideMark/>
          </w:tcPr>
          <w:p w:rsidR="00157AF1" w:rsidRPr="00157AF1" w:rsidRDefault="00157AF1" w:rsidP="00D2679F">
            <w:pPr>
              <w:jc w:val="right"/>
              <w:rPr>
                <w:u w:val="none"/>
              </w:rPr>
            </w:pPr>
            <w:r w:rsidRPr="00157AF1">
              <w:rPr>
                <w:u w:val="none"/>
              </w:rPr>
              <w:t>PVN</w:t>
            </w:r>
          </w:p>
        </w:tc>
        <w:tc>
          <w:tcPr>
            <w:tcW w:w="1474" w:type="dxa"/>
            <w:tcBorders>
              <w:top w:val="dotted" w:sz="4" w:space="0" w:color="auto"/>
              <w:left w:val="single" w:sz="4" w:space="0" w:color="000000"/>
              <w:bottom w:val="single" w:sz="4" w:space="0" w:color="000000"/>
              <w:right w:val="single" w:sz="4" w:space="0" w:color="000000"/>
            </w:tcBorders>
            <w:vAlign w:val="center"/>
            <w:hideMark/>
          </w:tcPr>
          <w:p w:rsidR="00157AF1" w:rsidRPr="00157AF1" w:rsidRDefault="00157AF1" w:rsidP="00D2679F">
            <w:pPr>
              <w:jc w:val="center"/>
              <w:rPr>
                <w:u w:val="none"/>
              </w:rPr>
            </w:pPr>
            <w:r w:rsidRPr="00157AF1">
              <w:rPr>
                <w:u w:val="none"/>
              </w:rPr>
              <w:t>15,77</w:t>
            </w:r>
          </w:p>
        </w:tc>
      </w:tr>
      <w:tr w:rsidR="00157AF1" w:rsidRPr="00157AF1" w:rsidTr="00D2679F">
        <w:trPr>
          <w:trHeight w:val="422"/>
        </w:trPr>
        <w:tc>
          <w:tcPr>
            <w:tcW w:w="676" w:type="dxa"/>
            <w:tcBorders>
              <w:top w:val="single" w:sz="4" w:space="0" w:color="000000"/>
              <w:left w:val="single" w:sz="4" w:space="0" w:color="000000"/>
              <w:bottom w:val="single" w:sz="4" w:space="0" w:color="000000"/>
              <w:right w:val="nil"/>
            </w:tcBorders>
            <w:shd w:val="clear" w:color="auto" w:fill="F2F2F2"/>
          </w:tcPr>
          <w:p w:rsidR="00157AF1" w:rsidRPr="00157AF1" w:rsidRDefault="00157AF1" w:rsidP="00D2679F">
            <w:pPr>
              <w:ind w:left="360"/>
              <w:jc w:val="right"/>
              <w:rPr>
                <w:u w:val="none"/>
              </w:rPr>
            </w:pPr>
          </w:p>
        </w:tc>
        <w:tc>
          <w:tcPr>
            <w:tcW w:w="6520" w:type="dxa"/>
            <w:tcBorders>
              <w:top w:val="single" w:sz="4" w:space="0" w:color="000000"/>
              <w:left w:val="nil"/>
              <w:bottom w:val="single" w:sz="4" w:space="0" w:color="000000"/>
              <w:right w:val="single" w:sz="4" w:space="0" w:color="000000"/>
            </w:tcBorders>
            <w:shd w:val="clear" w:color="auto" w:fill="F2F2F2"/>
            <w:vAlign w:val="center"/>
            <w:hideMark/>
          </w:tcPr>
          <w:p w:rsidR="00157AF1" w:rsidRPr="00157AF1" w:rsidRDefault="00157AF1" w:rsidP="00D2679F">
            <w:pPr>
              <w:jc w:val="right"/>
              <w:rPr>
                <w:b/>
                <w:u w:val="none"/>
              </w:rPr>
            </w:pPr>
            <w:r w:rsidRPr="00157AF1">
              <w:rPr>
                <w:b/>
                <w:u w:val="none"/>
              </w:rPr>
              <w:t>Pavisam KOPĀ:</w:t>
            </w:r>
          </w:p>
        </w:tc>
        <w:tc>
          <w:tcPr>
            <w:tcW w:w="147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57AF1" w:rsidRPr="00157AF1" w:rsidRDefault="00157AF1" w:rsidP="00D2679F">
            <w:pPr>
              <w:jc w:val="center"/>
              <w:rPr>
                <w:b/>
                <w:u w:val="none"/>
              </w:rPr>
            </w:pPr>
            <w:r w:rsidRPr="00157AF1">
              <w:rPr>
                <w:b/>
                <w:u w:val="none"/>
              </w:rPr>
              <w:t>90,87</w:t>
            </w:r>
          </w:p>
        </w:tc>
      </w:tr>
    </w:tbl>
    <w:p w:rsidR="00157AF1" w:rsidRPr="00157AF1" w:rsidRDefault="00157AF1" w:rsidP="00157AF1">
      <w:pPr>
        <w:ind w:firstLine="720"/>
        <w:jc w:val="both"/>
        <w:rPr>
          <w:u w:val="none"/>
        </w:rPr>
      </w:pPr>
    </w:p>
    <w:p w:rsidR="00157AF1" w:rsidRPr="003C7168" w:rsidRDefault="00157AF1" w:rsidP="00157AF1">
      <w:pPr>
        <w:ind w:firstLine="720"/>
        <w:jc w:val="both"/>
        <w:rPr>
          <w:u w:val="none"/>
        </w:rPr>
      </w:pPr>
      <w:r w:rsidRPr="00157AF1">
        <w:rPr>
          <w:u w:val="none"/>
        </w:rPr>
        <w:t xml:space="preserve">Ņemot vērā iepriekš minēto, </w:t>
      </w:r>
      <w:r w:rsidRPr="00B64251">
        <w:rPr>
          <w:u w:val="none"/>
        </w:rPr>
        <w:t xml:space="preserve">kā arī </w:t>
      </w:r>
      <w:r w:rsidRPr="004B5BDD">
        <w:rPr>
          <w:szCs w:val="24"/>
          <w:u w:val="none"/>
        </w:rPr>
        <w:t xml:space="preserve">Finanšu un attīstības komitejas, Izglītības, kultūras un sporta jautājumu komitejas, Sociālo, kārtības, komunālās saimniecības un dzīvokļu </w:t>
      </w:r>
      <w:r>
        <w:rPr>
          <w:szCs w:val="24"/>
          <w:u w:val="none"/>
        </w:rPr>
        <w:t>jautājumu komitejas 2014.gada 19</w:t>
      </w:r>
      <w:r w:rsidRPr="004B5BDD">
        <w:rPr>
          <w:szCs w:val="24"/>
          <w:u w:val="none"/>
        </w:rPr>
        <w:t>.</w:t>
      </w:r>
      <w:r>
        <w:rPr>
          <w:szCs w:val="24"/>
          <w:u w:val="none"/>
        </w:rPr>
        <w:t xml:space="preserve">februāra </w:t>
      </w:r>
      <w:r w:rsidRPr="004B5BDD">
        <w:rPr>
          <w:szCs w:val="24"/>
          <w:u w:val="none"/>
        </w:rPr>
        <w:t xml:space="preserve"> apvienotās sēdes atzinumu, Alojas novada dome, atklāti balsojot, </w:t>
      </w:r>
      <w:r w:rsidRPr="004B5BDD">
        <w:rPr>
          <w:b/>
          <w:szCs w:val="24"/>
          <w:u w:val="none"/>
        </w:rPr>
        <w:t>nolemj:</w:t>
      </w:r>
    </w:p>
    <w:p w:rsidR="00157AF1" w:rsidRPr="00157AF1" w:rsidRDefault="00157AF1" w:rsidP="00157AF1">
      <w:pPr>
        <w:ind w:firstLine="720"/>
        <w:jc w:val="both"/>
        <w:rPr>
          <w:color w:val="000000" w:themeColor="text1"/>
          <w:u w:val="none"/>
        </w:rPr>
      </w:pPr>
      <w:r w:rsidRPr="00157AF1">
        <w:rPr>
          <w:u w:val="none"/>
        </w:rPr>
        <w:t>1.</w:t>
      </w:r>
      <w:r w:rsidRPr="00157AF1">
        <w:rPr>
          <w:b/>
          <w:u w:val="none"/>
        </w:rPr>
        <w:t xml:space="preserve"> </w:t>
      </w:r>
      <w:r w:rsidRPr="00157AF1">
        <w:rPr>
          <w:u w:val="none"/>
        </w:rPr>
        <w:t xml:space="preserve">Apstiprināt 1 (viena) megavata izmaksas </w:t>
      </w:r>
      <w:r w:rsidRPr="00157AF1">
        <w:rPr>
          <w:b/>
          <w:u w:val="none"/>
        </w:rPr>
        <w:t>EUR 90,87 (t.sk. PVN)</w:t>
      </w:r>
      <w:r w:rsidRPr="00157AF1">
        <w:rPr>
          <w:u w:val="none"/>
        </w:rPr>
        <w:t xml:space="preserve"> apmērā </w:t>
      </w:r>
      <w:r w:rsidRPr="00157AF1">
        <w:rPr>
          <w:rStyle w:val="c1"/>
          <w:bCs/>
          <w:color w:val="000000"/>
          <w:u w:val="none"/>
        </w:rPr>
        <w:t>VJFC „Staicele”</w:t>
      </w:r>
      <w:r w:rsidRPr="00157AF1">
        <w:rPr>
          <w:rStyle w:val="c3"/>
          <w:bCs/>
          <w:color w:val="000000"/>
          <w:u w:val="none"/>
        </w:rPr>
        <w:t xml:space="preserve"> </w:t>
      </w:r>
      <w:r w:rsidRPr="00157AF1">
        <w:rPr>
          <w:rStyle w:val="c2"/>
          <w:bCs/>
          <w:color w:val="000000"/>
          <w:u w:val="none"/>
        </w:rPr>
        <w:t>katlu</w:t>
      </w:r>
      <w:r w:rsidRPr="00157AF1">
        <w:rPr>
          <w:color w:val="000000"/>
          <w:u w:val="none"/>
        </w:rPr>
        <w:t xml:space="preserve"> </w:t>
      </w:r>
      <w:r w:rsidRPr="00157AF1">
        <w:rPr>
          <w:rStyle w:val="c3"/>
          <w:bCs/>
          <w:color w:val="000000"/>
          <w:u w:val="none"/>
        </w:rPr>
        <w:t xml:space="preserve">mājas Sporta ielā 5, Staicelē </w:t>
      </w:r>
      <w:r w:rsidRPr="00157AF1">
        <w:rPr>
          <w:u w:val="none"/>
        </w:rPr>
        <w:t>saražotajam siltu</w:t>
      </w:r>
      <w:r w:rsidRPr="00157AF1">
        <w:rPr>
          <w:color w:val="000000" w:themeColor="text1"/>
          <w:u w:val="none"/>
        </w:rPr>
        <w:t>mam.</w:t>
      </w:r>
    </w:p>
    <w:p w:rsidR="00157AF1" w:rsidRPr="00157AF1" w:rsidRDefault="00157AF1" w:rsidP="00157AF1">
      <w:pPr>
        <w:rPr>
          <w:u w:val="none"/>
        </w:rPr>
      </w:pPr>
      <w:r w:rsidRPr="00157AF1">
        <w:rPr>
          <w:color w:val="000000" w:themeColor="text1"/>
          <w:u w:val="none"/>
        </w:rPr>
        <w:t>2. Atzīt par spēku zaudējušu Alojas novada domes 2013.gada 27.marta  lēmumu Nr.92 (protokols Nr.7 15#)</w:t>
      </w:r>
      <w:r w:rsidRPr="00157AF1">
        <w:rPr>
          <w:rStyle w:val="c1"/>
          <w:bCs/>
          <w:color w:val="000000"/>
          <w:u w:val="none"/>
        </w:rPr>
        <w:t xml:space="preserve"> „Par VJFC „Staicele”</w:t>
      </w:r>
      <w:r w:rsidRPr="00157AF1">
        <w:rPr>
          <w:rStyle w:val="c3"/>
          <w:bCs/>
          <w:color w:val="000000"/>
          <w:u w:val="none"/>
        </w:rPr>
        <w:t xml:space="preserve"> </w:t>
      </w:r>
      <w:r w:rsidRPr="00157AF1">
        <w:rPr>
          <w:rStyle w:val="c2"/>
          <w:bCs/>
          <w:color w:val="000000"/>
          <w:u w:val="none"/>
        </w:rPr>
        <w:t>katlu</w:t>
      </w:r>
      <w:r w:rsidRPr="00157AF1">
        <w:rPr>
          <w:color w:val="000000"/>
          <w:u w:val="none"/>
        </w:rPr>
        <w:t xml:space="preserve"> </w:t>
      </w:r>
      <w:r w:rsidRPr="00157AF1">
        <w:rPr>
          <w:rStyle w:val="c3"/>
          <w:bCs/>
          <w:color w:val="000000"/>
          <w:u w:val="none"/>
        </w:rPr>
        <w:t>mājas Sporta ielā 5, Staicelē saražotās siltumenerģijas tarifa apstiprināšanu”.</w:t>
      </w:r>
    </w:p>
    <w:p w:rsidR="00157AF1" w:rsidRPr="00157AF1" w:rsidRDefault="00157AF1" w:rsidP="00157AF1">
      <w:pPr>
        <w:rPr>
          <w:color w:val="000000" w:themeColor="text1"/>
          <w:u w:val="none"/>
        </w:rPr>
      </w:pPr>
    </w:p>
    <w:p w:rsidR="0070005B" w:rsidRDefault="0070005B" w:rsidP="0070005B">
      <w:pPr>
        <w:ind w:firstLine="720"/>
        <w:jc w:val="both"/>
        <w:rPr>
          <w:szCs w:val="24"/>
          <w:u w:val="none"/>
        </w:rPr>
      </w:pPr>
    </w:p>
    <w:p w:rsidR="00157AF1" w:rsidRDefault="00157AF1" w:rsidP="0070005B">
      <w:pPr>
        <w:ind w:firstLine="720"/>
        <w:jc w:val="both"/>
        <w:rPr>
          <w:szCs w:val="24"/>
          <w:u w:val="none"/>
        </w:rPr>
      </w:pPr>
    </w:p>
    <w:p w:rsidR="00157AF1" w:rsidRDefault="00157AF1" w:rsidP="00D63809">
      <w:pPr>
        <w:jc w:val="both"/>
        <w:rPr>
          <w:szCs w:val="24"/>
          <w:u w:val="none"/>
        </w:rPr>
      </w:pPr>
    </w:p>
    <w:p w:rsidR="00157AF1" w:rsidRDefault="00157AF1" w:rsidP="0070005B">
      <w:pPr>
        <w:ind w:firstLine="720"/>
        <w:jc w:val="both"/>
        <w:rPr>
          <w:szCs w:val="24"/>
          <w:u w:val="none"/>
        </w:rPr>
      </w:pPr>
    </w:p>
    <w:p w:rsidR="00D63809" w:rsidRPr="00D63809" w:rsidRDefault="00D63809" w:rsidP="00D63809">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D63809" w:rsidRPr="00D63809" w:rsidRDefault="00D63809" w:rsidP="00D63809">
      <w:pPr>
        <w:ind w:left="1080" w:firstLine="360"/>
        <w:rPr>
          <w:szCs w:val="24"/>
          <w:u w:val="none"/>
        </w:rPr>
      </w:pPr>
      <w:r w:rsidRPr="00D63809">
        <w:rPr>
          <w:szCs w:val="24"/>
          <w:u w:val="none"/>
        </w:rPr>
        <w:t>(zīmogs)</w:t>
      </w:r>
    </w:p>
    <w:p w:rsidR="00D63809" w:rsidRPr="00D63809" w:rsidRDefault="00D63809" w:rsidP="00D63809">
      <w:pPr>
        <w:rPr>
          <w:szCs w:val="24"/>
          <w:u w:val="none"/>
        </w:rPr>
      </w:pPr>
      <w:r w:rsidRPr="00D63809">
        <w:rPr>
          <w:szCs w:val="24"/>
          <w:u w:val="none"/>
        </w:rPr>
        <w:tab/>
        <w:t>NORAKSTS PAREIZS</w:t>
      </w:r>
    </w:p>
    <w:p w:rsidR="00D63809" w:rsidRPr="00D63809" w:rsidRDefault="00D63809" w:rsidP="00D63809">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D63809" w:rsidRPr="00D63809" w:rsidRDefault="00D63809" w:rsidP="00D63809">
      <w:pPr>
        <w:rPr>
          <w:szCs w:val="24"/>
          <w:u w:val="none"/>
        </w:rPr>
      </w:pPr>
      <w:r w:rsidRPr="00D63809">
        <w:rPr>
          <w:szCs w:val="24"/>
          <w:u w:val="none"/>
        </w:rPr>
        <w:tab/>
        <w:t>Alojā, 2014.gada 28.februār</w:t>
      </w:r>
      <w:r>
        <w:rPr>
          <w:szCs w:val="24"/>
          <w:u w:val="none"/>
        </w:rPr>
        <w:t>ī</w:t>
      </w: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D2679F">
      <w:pPr>
        <w:ind w:left="6480" w:hanging="5760"/>
        <w:jc w:val="right"/>
      </w:pPr>
    </w:p>
    <w:p w:rsidR="00D2679F" w:rsidRDefault="00D2679F" w:rsidP="00F600F3">
      <w:pPr>
        <w:pStyle w:val="Parasts"/>
        <w:spacing w:after="0" w:line="240" w:lineRule="auto"/>
        <w:rPr>
          <w:rFonts w:ascii="Times New Roman" w:hAnsi="Times New Roman"/>
          <w:sz w:val="24"/>
          <w:szCs w:val="24"/>
          <w:u w:val="single"/>
        </w:rPr>
      </w:pPr>
    </w:p>
    <w:p w:rsidR="00D2679F" w:rsidRPr="00307F35" w:rsidRDefault="00D2679F" w:rsidP="00D2679F">
      <w:pPr>
        <w:jc w:val="center"/>
        <w:rPr>
          <w:u w:val="none"/>
        </w:rPr>
      </w:pPr>
      <w:r w:rsidRPr="00307F35">
        <w:rPr>
          <w:noProof/>
          <w:u w:val="none"/>
          <w:lang w:eastAsia="lv-LV"/>
        </w:rPr>
        <w:drawing>
          <wp:inline distT="0" distB="0" distL="0" distR="0">
            <wp:extent cx="495300" cy="733425"/>
            <wp:effectExtent l="19050" t="0" r="0" b="0"/>
            <wp:docPr id="1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D2679F" w:rsidRPr="00307F35" w:rsidRDefault="00D2679F" w:rsidP="00D2679F">
      <w:pPr>
        <w:jc w:val="center"/>
        <w:rPr>
          <w:sz w:val="32"/>
          <w:u w:val="none"/>
        </w:rPr>
      </w:pPr>
      <w:r w:rsidRPr="00307F35">
        <w:rPr>
          <w:sz w:val="32"/>
          <w:u w:val="none"/>
        </w:rPr>
        <w:t>Latvijas Republika</w:t>
      </w:r>
    </w:p>
    <w:p w:rsidR="00D2679F" w:rsidRPr="00307F35" w:rsidRDefault="00D2679F" w:rsidP="00D2679F">
      <w:pPr>
        <w:jc w:val="center"/>
        <w:rPr>
          <w:u w:val="none"/>
        </w:rPr>
      </w:pPr>
    </w:p>
    <w:p w:rsidR="00D2679F" w:rsidRPr="00307F35" w:rsidRDefault="00D2679F" w:rsidP="00D2679F">
      <w:pPr>
        <w:jc w:val="center"/>
        <w:rPr>
          <w:b/>
          <w:bCs/>
          <w:sz w:val="32"/>
          <w:u w:val="none"/>
        </w:rPr>
      </w:pPr>
      <w:r w:rsidRPr="00307F35">
        <w:rPr>
          <w:b/>
          <w:bCs/>
          <w:sz w:val="32"/>
          <w:u w:val="none"/>
        </w:rPr>
        <w:t>ALOJAS NOVADA DOME</w:t>
      </w:r>
    </w:p>
    <w:p w:rsidR="00D2679F" w:rsidRPr="00307F35" w:rsidRDefault="00D2679F" w:rsidP="00D2679F">
      <w:pPr>
        <w:pBdr>
          <w:bottom w:val="double" w:sz="6" w:space="19" w:color="auto"/>
        </w:pBdr>
        <w:jc w:val="center"/>
        <w:rPr>
          <w:sz w:val="14"/>
          <w:u w:val="none"/>
        </w:rPr>
      </w:pPr>
    </w:p>
    <w:p w:rsidR="00D2679F" w:rsidRPr="00307F35" w:rsidRDefault="00D2679F" w:rsidP="00D2679F">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D2679F" w:rsidRPr="00307F35" w:rsidRDefault="00D2679F" w:rsidP="00D2679F">
      <w:pPr>
        <w:pStyle w:val="NoSpacing"/>
        <w:rPr>
          <w:rFonts w:ascii="Times New Roman" w:hAnsi="Times New Roman"/>
          <w:szCs w:val="24"/>
          <w:u w:val="none"/>
        </w:rPr>
      </w:pPr>
    </w:p>
    <w:p w:rsidR="00D2679F" w:rsidRPr="00307F35" w:rsidRDefault="00D2679F" w:rsidP="00D2679F">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D2679F" w:rsidRPr="00307F35" w:rsidRDefault="00D2679F" w:rsidP="00D2679F">
      <w:pPr>
        <w:pStyle w:val="NoSpacing"/>
        <w:rPr>
          <w:rFonts w:ascii="Times New Roman" w:hAnsi="Times New Roman"/>
          <w:u w:val="none"/>
        </w:rPr>
      </w:pPr>
    </w:p>
    <w:p w:rsidR="00D2679F" w:rsidRPr="00307F35" w:rsidRDefault="00D2679F" w:rsidP="00D2679F">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Nr.67</w:t>
      </w:r>
    </w:p>
    <w:p w:rsidR="00D2679F" w:rsidRPr="00307F35" w:rsidRDefault="00D2679F" w:rsidP="00D2679F">
      <w:pPr>
        <w:pStyle w:val="NoSpacing"/>
        <w:ind w:left="5040" w:firstLine="720"/>
        <w:rPr>
          <w:rFonts w:ascii="Times New Roman" w:hAnsi="Times New Roman"/>
          <w:szCs w:val="24"/>
          <w:u w:val="none"/>
        </w:rPr>
      </w:pPr>
      <w:r>
        <w:rPr>
          <w:rFonts w:ascii="Times New Roman" w:hAnsi="Times New Roman"/>
          <w:szCs w:val="24"/>
          <w:u w:val="none"/>
        </w:rPr>
        <w:t>protokols Nr.3 19</w:t>
      </w:r>
      <w:r w:rsidRPr="00307F35">
        <w:rPr>
          <w:rFonts w:ascii="Times New Roman" w:hAnsi="Times New Roman"/>
          <w:szCs w:val="24"/>
          <w:u w:val="none"/>
        </w:rPr>
        <w:t>#</w:t>
      </w:r>
    </w:p>
    <w:p w:rsidR="00D2679F" w:rsidRDefault="00D2679F" w:rsidP="00D2679F">
      <w:pPr>
        <w:pStyle w:val="Parasts"/>
        <w:spacing w:after="0" w:line="240" w:lineRule="auto"/>
        <w:jc w:val="center"/>
        <w:rPr>
          <w:rFonts w:ascii="Times New Roman" w:hAnsi="Times New Roman"/>
          <w:sz w:val="24"/>
          <w:szCs w:val="24"/>
          <w:u w:val="single"/>
        </w:rPr>
      </w:pPr>
    </w:p>
    <w:p w:rsidR="00D2679F" w:rsidRDefault="00D2679F" w:rsidP="00D2679F">
      <w:pPr>
        <w:pStyle w:val="Parasts"/>
        <w:spacing w:after="0" w:line="240" w:lineRule="auto"/>
        <w:jc w:val="center"/>
        <w:rPr>
          <w:rFonts w:ascii="Times New Roman" w:hAnsi="Times New Roman"/>
          <w:sz w:val="24"/>
          <w:szCs w:val="24"/>
          <w:u w:val="single"/>
        </w:rPr>
      </w:pPr>
    </w:p>
    <w:p w:rsidR="00D2679F" w:rsidRDefault="00D2679F" w:rsidP="00D2679F">
      <w:pPr>
        <w:pStyle w:val="Parasts"/>
        <w:spacing w:after="0" w:line="240" w:lineRule="auto"/>
        <w:jc w:val="center"/>
        <w:rPr>
          <w:rFonts w:ascii="Times New Roman" w:hAnsi="Times New Roman"/>
          <w:sz w:val="24"/>
          <w:szCs w:val="24"/>
          <w:u w:val="single"/>
        </w:rPr>
      </w:pPr>
    </w:p>
    <w:p w:rsidR="00D2679F" w:rsidRPr="00A740F9" w:rsidRDefault="00D2679F" w:rsidP="00D2679F">
      <w:pPr>
        <w:pStyle w:val="Parasts"/>
        <w:spacing w:after="0" w:line="240" w:lineRule="auto"/>
        <w:rPr>
          <w:rFonts w:ascii="Times New Roman" w:hAnsi="Times New Roman"/>
          <w:sz w:val="24"/>
          <w:szCs w:val="24"/>
          <w:u w:val="single"/>
        </w:rPr>
      </w:pPr>
    </w:p>
    <w:p w:rsidR="00D2679F" w:rsidRDefault="00D2679F" w:rsidP="00D2679F">
      <w:pPr>
        <w:pStyle w:val="Parasts"/>
        <w:spacing w:after="0" w:line="240" w:lineRule="auto"/>
        <w:jc w:val="center"/>
        <w:rPr>
          <w:rFonts w:ascii="Times New Roman" w:hAnsi="Times New Roman"/>
          <w:sz w:val="24"/>
          <w:szCs w:val="24"/>
          <w:u w:val="single"/>
        </w:rPr>
      </w:pPr>
      <w:r w:rsidRPr="00D2679F">
        <w:rPr>
          <w:rFonts w:ascii="Times New Roman" w:hAnsi="Times New Roman"/>
          <w:sz w:val="24"/>
          <w:szCs w:val="24"/>
          <w:u w:val="single"/>
        </w:rPr>
        <w:t>Par grozījumiem 2014.gada 29.janvāra lēmumā Nr.31 (protokols Nr.2 31#) „Par Alojas sporta halles pakalpojumu izmantošanas izcenojumi” apstiprināšanu</w:t>
      </w:r>
    </w:p>
    <w:p w:rsidR="00D2679F" w:rsidRDefault="00D2679F" w:rsidP="00D2679F">
      <w:pPr>
        <w:pStyle w:val="Parasts"/>
        <w:spacing w:after="0" w:line="240" w:lineRule="auto"/>
        <w:jc w:val="center"/>
        <w:rPr>
          <w:rFonts w:ascii="Times New Roman" w:hAnsi="Times New Roman"/>
          <w:sz w:val="24"/>
          <w:szCs w:val="24"/>
          <w:u w:val="single"/>
        </w:rPr>
      </w:pPr>
    </w:p>
    <w:p w:rsidR="00D2679F" w:rsidRDefault="00D2679F" w:rsidP="00D2679F">
      <w:pPr>
        <w:pStyle w:val="Parasts"/>
        <w:spacing w:after="0" w:line="240" w:lineRule="auto"/>
        <w:jc w:val="center"/>
        <w:rPr>
          <w:rFonts w:ascii="Times New Roman" w:hAnsi="Times New Roman"/>
          <w:sz w:val="24"/>
          <w:szCs w:val="24"/>
          <w:u w:val="single"/>
        </w:rPr>
      </w:pPr>
    </w:p>
    <w:p w:rsidR="00D2679F" w:rsidRPr="00D2679F" w:rsidRDefault="00D2679F" w:rsidP="00D2679F">
      <w:pPr>
        <w:pStyle w:val="Parasts"/>
        <w:spacing w:after="0" w:line="240" w:lineRule="auto"/>
        <w:jc w:val="center"/>
        <w:rPr>
          <w:rFonts w:ascii="Times New Roman" w:hAnsi="Times New Roman"/>
          <w:sz w:val="24"/>
          <w:szCs w:val="24"/>
          <w:u w:val="single"/>
        </w:rPr>
      </w:pPr>
    </w:p>
    <w:p w:rsidR="00D2679F" w:rsidRDefault="00D2679F" w:rsidP="00D2679F">
      <w:pPr>
        <w:pStyle w:val="Parasts"/>
        <w:spacing w:after="0" w:line="240" w:lineRule="auto"/>
        <w:ind w:firstLine="720"/>
        <w:jc w:val="both"/>
        <w:rPr>
          <w:rFonts w:ascii="Times New Roman" w:hAnsi="Times New Roman"/>
          <w:sz w:val="24"/>
          <w:szCs w:val="24"/>
        </w:rPr>
      </w:pPr>
      <w:r>
        <w:rPr>
          <w:rFonts w:ascii="Times New Roman" w:hAnsi="Times New Roman"/>
          <w:sz w:val="24"/>
          <w:szCs w:val="24"/>
        </w:rPr>
        <w:t>A</w:t>
      </w:r>
      <w:r w:rsidRPr="00D2679F">
        <w:rPr>
          <w:rFonts w:ascii="Times New Roman" w:hAnsi="Times New Roman"/>
          <w:sz w:val="24"/>
          <w:szCs w:val="24"/>
        </w:rPr>
        <w:t xml:space="preserve">lojas novada dome ir saņēmusi un izskatījusi Alojas iedzīvotāju 2014.gada  17.janvāra iesniegumu (reģ.Nr.3-8/14/63-G) ar lūgumu rast iespēju atcelt maksu par sporta zāles izmantošanu Alojas novadā dzīvojošajiem. </w:t>
      </w:r>
    </w:p>
    <w:p w:rsidR="00D2679F" w:rsidRDefault="00D2679F" w:rsidP="00D2679F">
      <w:pPr>
        <w:pStyle w:val="Parasts"/>
        <w:spacing w:after="0" w:line="240" w:lineRule="auto"/>
        <w:ind w:firstLine="720"/>
        <w:jc w:val="both"/>
        <w:rPr>
          <w:rFonts w:ascii="Times New Roman" w:hAnsi="Times New Roman"/>
          <w:sz w:val="24"/>
          <w:szCs w:val="24"/>
        </w:rPr>
      </w:pPr>
      <w:r w:rsidRPr="00D2679F">
        <w:rPr>
          <w:rFonts w:ascii="Times New Roman" w:hAnsi="Times New Roman"/>
          <w:sz w:val="24"/>
          <w:szCs w:val="24"/>
        </w:rPr>
        <w:t xml:space="preserve">Saskaņā ar Alojas novada domes 2014.gada 29.janvāra sēdes  lēmumu Nr.31 (protokols Nr.2 31#) ir apstiprināti Alojas sporta halles izmantošanas izcenojumi. </w:t>
      </w:r>
    </w:p>
    <w:p w:rsidR="00D2679F" w:rsidRPr="00D2679F" w:rsidRDefault="00D2679F" w:rsidP="00D2679F">
      <w:pPr>
        <w:ind w:firstLine="720"/>
        <w:jc w:val="both"/>
        <w:rPr>
          <w:u w:val="none"/>
        </w:rPr>
      </w:pPr>
      <w:r>
        <w:rPr>
          <w:szCs w:val="24"/>
          <w:u w:val="none"/>
        </w:rPr>
        <w:t xml:space="preserve">Pamatojoties uz </w:t>
      </w:r>
      <w:r w:rsidRPr="004B5BDD">
        <w:rPr>
          <w:szCs w:val="24"/>
          <w:u w:val="none"/>
        </w:rPr>
        <w:t xml:space="preserve">Finanšu un attīstības komitejas, Izglītības, kultūras un sporta jautājumu komitejas, Sociālo, kārtības, komunālās saimniecības un dzīvokļu </w:t>
      </w:r>
      <w:r>
        <w:rPr>
          <w:szCs w:val="24"/>
          <w:u w:val="none"/>
        </w:rPr>
        <w:t>jautājumu komitejas 2014.gada 19</w:t>
      </w:r>
      <w:r w:rsidRPr="004B5BDD">
        <w:rPr>
          <w:szCs w:val="24"/>
          <w:u w:val="none"/>
        </w:rPr>
        <w:t>.</w:t>
      </w:r>
      <w:r>
        <w:rPr>
          <w:szCs w:val="24"/>
          <w:u w:val="none"/>
        </w:rPr>
        <w:t xml:space="preserve">februāra </w:t>
      </w:r>
      <w:r w:rsidRPr="004B5BDD">
        <w:rPr>
          <w:szCs w:val="24"/>
          <w:u w:val="none"/>
        </w:rPr>
        <w:t xml:space="preserve"> apvienotās sēdes atzinumu, Alojas novada dome, atklāti balsojot, </w:t>
      </w:r>
      <w:r w:rsidRPr="004B5BDD">
        <w:rPr>
          <w:b/>
          <w:szCs w:val="24"/>
          <w:u w:val="none"/>
        </w:rPr>
        <w:t>nolemj</w:t>
      </w:r>
      <w:r>
        <w:rPr>
          <w:b/>
          <w:szCs w:val="24"/>
          <w:u w:val="none"/>
        </w:rPr>
        <w:t xml:space="preserve">: </w:t>
      </w:r>
      <w:r w:rsidRPr="00D2679F">
        <w:rPr>
          <w:szCs w:val="24"/>
          <w:u w:val="none"/>
        </w:rPr>
        <w:t>izdarīt grozījumus Alojas novada domes 2014.gada 29.janvāra sēdes lēmuma Nr.31 (protokols Nr.2 31#)  pielikumā Nr.1 šādus grozījumus:</w:t>
      </w:r>
    </w:p>
    <w:p w:rsidR="00D2679F" w:rsidRPr="00D2679F" w:rsidRDefault="00D2679F" w:rsidP="00D2679F">
      <w:pPr>
        <w:pStyle w:val="Sarakstarindkopa"/>
        <w:spacing w:after="0" w:line="240" w:lineRule="auto"/>
        <w:ind w:left="0" w:firstLine="720"/>
        <w:jc w:val="both"/>
        <w:rPr>
          <w:rFonts w:ascii="Times New Roman" w:hAnsi="Times New Roman"/>
          <w:sz w:val="24"/>
          <w:szCs w:val="24"/>
        </w:rPr>
      </w:pPr>
      <w:r w:rsidRPr="00D2679F">
        <w:rPr>
          <w:rFonts w:ascii="Times New Roman" w:hAnsi="Times New Roman"/>
          <w:sz w:val="24"/>
          <w:szCs w:val="24"/>
        </w:rPr>
        <w:t xml:space="preserve">1.  Atcelt maksu bērniem par sporta zāles izmantošanu, kas bija noteikta </w:t>
      </w:r>
      <w:proofErr w:type="spellStart"/>
      <w:r w:rsidRPr="00D2679F">
        <w:rPr>
          <w:rFonts w:ascii="Times New Roman" w:hAnsi="Times New Roman"/>
          <w:sz w:val="24"/>
          <w:szCs w:val="24"/>
        </w:rPr>
        <w:t>Eur</w:t>
      </w:r>
      <w:proofErr w:type="spellEnd"/>
      <w:r w:rsidRPr="00D2679F">
        <w:rPr>
          <w:rFonts w:ascii="Times New Roman" w:hAnsi="Times New Roman"/>
          <w:sz w:val="24"/>
          <w:szCs w:val="24"/>
        </w:rPr>
        <w:t xml:space="preserve"> 0.50 apmērā un izdarīt attiecīgus grozījumus Lēmuma pielikumā „Alojas sporta halles pakalpojumu izmantošanas izcenojumi”</w:t>
      </w:r>
    </w:p>
    <w:p w:rsidR="00D2679F" w:rsidRPr="00D2679F" w:rsidRDefault="00D2679F" w:rsidP="00D2679F">
      <w:pPr>
        <w:pStyle w:val="Sarakstarindkopa"/>
        <w:spacing w:after="0" w:line="240" w:lineRule="auto"/>
        <w:ind w:left="0"/>
        <w:jc w:val="both"/>
        <w:rPr>
          <w:rFonts w:ascii="Times New Roman" w:hAnsi="Times New Roman"/>
          <w:sz w:val="24"/>
          <w:szCs w:val="24"/>
        </w:rPr>
      </w:pPr>
      <w:r w:rsidRPr="00D2679F">
        <w:rPr>
          <w:rFonts w:ascii="Times New Roman" w:hAnsi="Times New Roman"/>
          <w:sz w:val="24"/>
          <w:szCs w:val="24"/>
        </w:rPr>
        <w:t xml:space="preserve"> </w:t>
      </w:r>
      <w:r w:rsidRPr="00D2679F">
        <w:t xml:space="preserve">2. </w:t>
      </w:r>
      <w:r w:rsidRPr="00D2679F">
        <w:rPr>
          <w:rFonts w:ascii="Times New Roman" w:hAnsi="Times New Roman"/>
          <w:sz w:val="24"/>
          <w:szCs w:val="24"/>
        </w:rPr>
        <w:t>Noteikt, ka Alojas sporta halles pakalpojumu izmantošanas rezultātā gūtie ienākumi</w:t>
      </w:r>
      <w:r w:rsidRPr="00D2679F">
        <w:t xml:space="preserve"> </w:t>
      </w:r>
      <w:r w:rsidRPr="00D2679F">
        <w:rPr>
          <w:rFonts w:ascii="Times New Roman" w:hAnsi="Times New Roman"/>
        </w:rPr>
        <w:t xml:space="preserve">50% </w:t>
      </w:r>
      <w:r w:rsidRPr="00D2679F">
        <w:rPr>
          <w:rFonts w:ascii="Times New Roman" w:hAnsi="Times New Roman"/>
          <w:sz w:val="24"/>
          <w:szCs w:val="24"/>
        </w:rPr>
        <w:t>ieskaitāmi Alojas Ausekļa vidusskolas budžetā ar mērķi – sporta halles materiāli tehniskās bāzes pilnveidošanai (kods 2312 vai 5239) un 50%  Alojas novada sporta budžeta kodā (2312 inventārs).</w:t>
      </w:r>
    </w:p>
    <w:p w:rsidR="00D2679F" w:rsidRPr="00D2679F" w:rsidRDefault="00D2679F" w:rsidP="00D2679F"/>
    <w:p w:rsidR="00F600F3" w:rsidRPr="00D63809" w:rsidRDefault="00F600F3" w:rsidP="00F600F3">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F600F3" w:rsidRPr="00D63809" w:rsidRDefault="00F600F3" w:rsidP="00F600F3">
      <w:pPr>
        <w:ind w:left="1080" w:firstLine="360"/>
        <w:rPr>
          <w:szCs w:val="24"/>
          <w:u w:val="none"/>
        </w:rPr>
      </w:pPr>
      <w:r w:rsidRPr="00D63809">
        <w:rPr>
          <w:szCs w:val="24"/>
          <w:u w:val="none"/>
        </w:rPr>
        <w:t>(zīmogs)</w:t>
      </w:r>
    </w:p>
    <w:p w:rsidR="00F600F3" w:rsidRPr="00D63809" w:rsidRDefault="00F600F3" w:rsidP="00F600F3">
      <w:pPr>
        <w:rPr>
          <w:szCs w:val="24"/>
          <w:u w:val="none"/>
        </w:rPr>
      </w:pPr>
      <w:r w:rsidRPr="00D63809">
        <w:rPr>
          <w:szCs w:val="24"/>
          <w:u w:val="none"/>
        </w:rPr>
        <w:tab/>
        <w:t>NORAKSTS PAREIZS</w:t>
      </w:r>
    </w:p>
    <w:p w:rsidR="00F600F3" w:rsidRPr="00D63809" w:rsidRDefault="00F600F3" w:rsidP="00F600F3">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D2679F" w:rsidRPr="00F600F3" w:rsidRDefault="00F600F3" w:rsidP="00F600F3">
      <w:pPr>
        <w:rPr>
          <w:szCs w:val="24"/>
          <w:u w:val="none"/>
        </w:rPr>
      </w:pPr>
      <w:r w:rsidRPr="00D63809">
        <w:rPr>
          <w:szCs w:val="24"/>
          <w:u w:val="none"/>
        </w:rPr>
        <w:tab/>
        <w:t>Alojā, 2014.gada 28.februār</w:t>
      </w:r>
      <w:r>
        <w:rPr>
          <w:szCs w:val="24"/>
          <w:u w:val="none"/>
        </w:rPr>
        <w:t>ī</w:t>
      </w:r>
    </w:p>
    <w:p w:rsidR="00D2679F" w:rsidRPr="00212455" w:rsidRDefault="00212455" w:rsidP="00D2679F">
      <w:pPr>
        <w:ind w:left="6480" w:hanging="5760"/>
        <w:jc w:val="right"/>
        <w:rPr>
          <w:u w:val="none"/>
        </w:rPr>
      </w:pPr>
      <w:r w:rsidRPr="00212455">
        <w:rPr>
          <w:u w:val="none"/>
        </w:rPr>
        <w:lastRenderedPageBreak/>
        <w:t>APSTIPRINĀTI</w:t>
      </w:r>
    </w:p>
    <w:p w:rsidR="00D2679F" w:rsidRPr="00212455" w:rsidRDefault="00D2679F" w:rsidP="00D2679F">
      <w:pPr>
        <w:jc w:val="right"/>
        <w:rPr>
          <w:u w:val="none"/>
        </w:rPr>
      </w:pPr>
      <w:r w:rsidRPr="00212455">
        <w:rPr>
          <w:u w:val="none"/>
        </w:rPr>
        <w:t xml:space="preserve">ar Alojas novada domes </w:t>
      </w:r>
    </w:p>
    <w:p w:rsidR="00D2679F" w:rsidRPr="00212455" w:rsidRDefault="00D2679F" w:rsidP="00D2679F">
      <w:pPr>
        <w:jc w:val="right"/>
        <w:rPr>
          <w:u w:val="none"/>
        </w:rPr>
      </w:pPr>
      <w:r w:rsidRPr="00212455">
        <w:rPr>
          <w:u w:val="none"/>
        </w:rPr>
        <w:t>2014.gada 29.janvāra</w:t>
      </w:r>
    </w:p>
    <w:p w:rsidR="00D2679F" w:rsidRPr="00212455" w:rsidRDefault="00D2679F" w:rsidP="00D2679F">
      <w:pPr>
        <w:ind w:left="720" w:firstLine="720"/>
        <w:jc w:val="right"/>
        <w:rPr>
          <w:u w:val="none"/>
        </w:rPr>
      </w:pPr>
      <w:r w:rsidRPr="00212455">
        <w:rPr>
          <w:u w:val="none"/>
        </w:rPr>
        <w:t xml:space="preserve"> lēmumu Nr. 31 (protokols Nr.2 31#)</w:t>
      </w:r>
    </w:p>
    <w:p w:rsidR="00212455" w:rsidRDefault="00212455" w:rsidP="00212455">
      <w:pPr>
        <w:jc w:val="right"/>
        <w:rPr>
          <w:u w:val="none"/>
        </w:rPr>
      </w:pPr>
    </w:p>
    <w:p w:rsidR="00D2679F" w:rsidRPr="00212455" w:rsidRDefault="00212455" w:rsidP="00212455">
      <w:pPr>
        <w:jc w:val="right"/>
        <w:rPr>
          <w:i/>
          <w:sz w:val="22"/>
          <w:u w:val="none"/>
        </w:rPr>
      </w:pPr>
      <w:r w:rsidRPr="00212455">
        <w:rPr>
          <w:i/>
          <w:sz w:val="22"/>
          <w:u w:val="none"/>
        </w:rPr>
        <w:t xml:space="preserve">Ar grozījumiem </w:t>
      </w:r>
    </w:p>
    <w:p w:rsidR="00212455" w:rsidRPr="00212455" w:rsidRDefault="00212455" w:rsidP="00212455">
      <w:pPr>
        <w:jc w:val="right"/>
        <w:rPr>
          <w:i/>
          <w:sz w:val="22"/>
          <w:u w:val="none"/>
        </w:rPr>
      </w:pPr>
      <w:r w:rsidRPr="00212455">
        <w:rPr>
          <w:i/>
          <w:sz w:val="22"/>
          <w:u w:val="none"/>
        </w:rPr>
        <w:t>Alojas novada domes lēmums Nr.67</w:t>
      </w:r>
      <w:r>
        <w:rPr>
          <w:i/>
          <w:sz w:val="22"/>
          <w:u w:val="none"/>
        </w:rPr>
        <w:t xml:space="preserve"> (protokols </w:t>
      </w:r>
      <w:r w:rsidRPr="00212455">
        <w:rPr>
          <w:i/>
          <w:sz w:val="22"/>
          <w:u w:val="none"/>
        </w:rPr>
        <w:t>Nr.3 19#)</w:t>
      </w:r>
    </w:p>
    <w:p w:rsidR="00D2679F" w:rsidRDefault="00D2679F" w:rsidP="00D2679F">
      <w:pPr>
        <w:jc w:val="right"/>
      </w:pPr>
    </w:p>
    <w:p w:rsidR="00D2679F" w:rsidRDefault="00D2679F" w:rsidP="00D2679F">
      <w:pPr>
        <w:jc w:val="center"/>
        <w:rPr>
          <w:b/>
        </w:rPr>
      </w:pPr>
      <w:r>
        <w:rPr>
          <w:b/>
        </w:rPr>
        <w:t>Alojas sporta halles pakalpojumu izmantošanas izcenojumi</w:t>
      </w:r>
    </w:p>
    <w:p w:rsidR="00D2679F" w:rsidRDefault="00D2679F" w:rsidP="00D2679F"/>
    <w:p w:rsidR="00D2679F" w:rsidRDefault="00D2679F" w:rsidP="00D2679F"/>
    <w:tbl>
      <w:tblPr>
        <w:tblStyle w:val="TableGrid"/>
        <w:tblW w:w="9180" w:type="dxa"/>
        <w:tblInd w:w="-252" w:type="dxa"/>
        <w:tblLayout w:type="fixed"/>
        <w:tblLook w:val="01E0" w:firstRow="1" w:lastRow="1" w:firstColumn="1" w:lastColumn="1" w:noHBand="0" w:noVBand="0"/>
      </w:tblPr>
      <w:tblGrid>
        <w:gridCol w:w="1908"/>
        <w:gridCol w:w="1736"/>
        <w:gridCol w:w="1576"/>
        <w:gridCol w:w="3960"/>
      </w:tblGrid>
      <w:tr w:rsidR="00D2679F" w:rsidTr="00D2679F">
        <w:trPr>
          <w:trHeight w:val="741"/>
        </w:trPr>
        <w:tc>
          <w:tcPr>
            <w:tcW w:w="3644" w:type="dxa"/>
            <w:gridSpan w:val="2"/>
            <w:tcBorders>
              <w:top w:val="single" w:sz="4" w:space="0" w:color="auto"/>
              <w:left w:val="single" w:sz="4" w:space="0" w:color="auto"/>
              <w:bottom w:val="single" w:sz="4" w:space="0" w:color="auto"/>
              <w:right w:val="single" w:sz="4" w:space="0" w:color="auto"/>
            </w:tcBorders>
            <w:vAlign w:val="center"/>
            <w:hideMark/>
          </w:tcPr>
          <w:p w:rsidR="00D2679F" w:rsidRDefault="00D2679F" w:rsidP="00D2679F">
            <w:pPr>
              <w:jc w:val="center"/>
              <w:rPr>
                <w:b/>
                <w:sz w:val="24"/>
                <w:lang w:eastAsia="lv-LV"/>
              </w:rPr>
            </w:pPr>
            <w:r>
              <w:rPr>
                <w:b/>
                <w:sz w:val="24"/>
                <w:lang w:eastAsia="lv-LV"/>
              </w:rPr>
              <w:t>Izmantošanas mērķis</w:t>
            </w:r>
          </w:p>
        </w:tc>
        <w:tc>
          <w:tcPr>
            <w:tcW w:w="1576" w:type="dxa"/>
            <w:tcBorders>
              <w:top w:val="single" w:sz="4" w:space="0" w:color="auto"/>
              <w:left w:val="single" w:sz="4" w:space="0" w:color="auto"/>
              <w:bottom w:val="single" w:sz="4" w:space="0" w:color="auto"/>
              <w:right w:val="single" w:sz="4" w:space="0" w:color="auto"/>
            </w:tcBorders>
            <w:vAlign w:val="center"/>
            <w:hideMark/>
          </w:tcPr>
          <w:p w:rsidR="00D2679F" w:rsidRDefault="00D2679F" w:rsidP="00D2679F">
            <w:pPr>
              <w:jc w:val="center"/>
              <w:rPr>
                <w:b/>
                <w:sz w:val="24"/>
                <w:lang w:eastAsia="lv-LV"/>
              </w:rPr>
            </w:pPr>
            <w:r>
              <w:rPr>
                <w:b/>
                <w:sz w:val="24"/>
                <w:lang w:eastAsia="lv-LV"/>
              </w:rPr>
              <w:t>Cena par st.,</w:t>
            </w:r>
          </w:p>
          <w:p w:rsidR="00D2679F" w:rsidRDefault="00D2679F" w:rsidP="00D2679F">
            <w:pPr>
              <w:jc w:val="center"/>
              <w:rPr>
                <w:sz w:val="24"/>
                <w:lang w:eastAsia="lv-LV"/>
              </w:rPr>
            </w:pPr>
            <w:r>
              <w:rPr>
                <w:sz w:val="24"/>
                <w:lang w:eastAsia="lv-LV"/>
              </w:rPr>
              <w:t xml:space="preserve">(EUR) t.sk. </w:t>
            </w:r>
            <w:smartTag w:uri="urn:schemas-microsoft-com:office:smarttags" w:element="stockticker">
              <w:r>
                <w:rPr>
                  <w:sz w:val="24"/>
                  <w:lang w:eastAsia="lv-LV"/>
                </w:rPr>
                <w:t>PVN</w:t>
              </w:r>
            </w:smartTag>
          </w:p>
        </w:tc>
        <w:tc>
          <w:tcPr>
            <w:tcW w:w="3960" w:type="dxa"/>
            <w:tcBorders>
              <w:top w:val="single" w:sz="4" w:space="0" w:color="auto"/>
              <w:left w:val="single" w:sz="4" w:space="0" w:color="auto"/>
              <w:bottom w:val="single" w:sz="4" w:space="0" w:color="auto"/>
              <w:right w:val="single" w:sz="4" w:space="0" w:color="auto"/>
            </w:tcBorders>
            <w:vAlign w:val="center"/>
            <w:hideMark/>
          </w:tcPr>
          <w:p w:rsidR="00D2679F" w:rsidRDefault="00D2679F" w:rsidP="00D2679F">
            <w:pPr>
              <w:jc w:val="center"/>
              <w:rPr>
                <w:b/>
                <w:sz w:val="24"/>
                <w:lang w:eastAsia="lv-LV"/>
              </w:rPr>
            </w:pPr>
            <w:r>
              <w:rPr>
                <w:b/>
                <w:sz w:val="24"/>
                <w:lang w:eastAsia="lv-LV"/>
              </w:rPr>
              <w:t>Piezīmes</w:t>
            </w:r>
          </w:p>
        </w:tc>
      </w:tr>
      <w:tr w:rsidR="00D2679F" w:rsidTr="00D2679F">
        <w:tc>
          <w:tcPr>
            <w:tcW w:w="1908" w:type="dxa"/>
            <w:vMerge w:val="restart"/>
            <w:tcBorders>
              <w:top w:val="single" w:sz="4" w:space="0" w:color="auto"/>
              <w:left w:val="single" w:sz="4" w:space="0" w:color="auto"/>
              <w:bottom w:val="single" w:sz="4" w:space="0" w:color="auto"/>
              <w:right w:val="dotted" w:sz="4" w:space="0" w:color="auto"/>
            </w:tcBorders>
            <w:hideMark/>
          </w:tcPr>
          <w:p w:rsidR="00D2679F" w:rsidRDefault="00D2679F" w:rsidP="00D2679F">
            <w:pPr>
              <w:rPr>
                <w:sz w:val="24"/>
                <w:lang w:eastAsia="lv-LV"/>
              </w:rPr>
            </w:pPr>
            <w:r>
              <w:rPr>
                <w:sz w:val="24"/>
                <w:lang w:eastAsia="lv-LV"/>
              </w:rPr>
              <w:t>Sporta zāle</w:t>
            </w:r>
          </w:p>
        </w:tc>
        <w:tc>
          <w:tcPr>
            <w:tcW w:w="1736" w:type="dxa"/>
            <w:vMerge w:val="restart"/>
            <w:tcBorders>
              <w:top w:val="single" w:sz="4" w:space="0" w:color="auto"/>
              <w:left w:val="dotted" w:sz="4" w:space="0" w:color="auto"/>
              <w:bottom w:val="dotted" w:sz="4" w:space="0" w:color="auto"/>
              <w:right w:val="single" w:sz="4" w:space="0" w:color="auto"/>
            </w:tcBorders>
            <w:hideMark/>
          </w:tcPr>
          <w:p w:rsidR="00D2679F" w:rsidRDefault="00D2679F" w:rsidP="00D2679F">
            <w:pPr>
              <w:rPr>
                <w:sz w:val="24"/>
                <w:lang w:eastAsia="lv-LV"/>
              </w:rPr>
            </w:pPr>
            <w:r>
              <w:rPr>
                <w:sz w:val="24"/>
                <w:lang w:eastAsia="lv-LV"/>
              </w:rPr>
              <w:t>Komandām</w:t>
            </w:r>
          </w:p>
        </w:tc>
        <w:tc>
          <w:tcPr>
            <w:tcW w:w="1576" w:type="dxa"/>
            <w:tcBorders>
              <w:top w:val="single" w:sz="4" w:space="0" w:color="auto"/>
              <w:left w:val="single" w:sz="4" w:space="0" w:color="auto"/>
              <w:bottom w:val="dotted" w:sz="4" w:space="0" w:color="auto"/>
              <w:right w:val="single" w:sz="4" w:space="0" w:color="auto"/>
            </w:tcBorders>
            <w:hideMark/>
          </w:tcPr>
          <w:p w:rsidR="00D2679F" w:rsidRDefault="00D2679F" w:rsidP="00D2679F">
            <w:pPr>
              <w:jc w:val="center"/>
              <w:rPr>
                <w:sz w:val="24"/>
                <w:lang w:eastAsia="lv-LV"/>
              </w:rPr>
            </w:pPr>
            <w:r>
              <w:rPr>
                <w:sz w:val="24"/>
                <w:lang w:eastAsia="lv-LV"/>
              </w:rPr>
              <w:t>7.00</w:t>
            </w:r>
          </w:p>
        </w:tc>
        <w:tc>
          <w:tcPr>
            <w:tcW w:w="3960" w:type="dxa"/>
            <w:tcBorders>
              <w:top w:val="single" w:sz="4" w:space="0" w:color="auto"/>
              <w:left w:val="single" w:sz="4" w:space="0" w:color="auto"/>
              <w:bottom w:val="dotted" w:sz="4" w:space="0" w:color="auto"/>
              <w:right w:val="single" w:sz="4" w:space="0" w:color="auto"/>
            </w:tcBorders>
            <w:hideMark/>
          </w:tcPr>
          <w:p w:rsidR="00D2679F" w:rsidRDefault="00D2679F" w:rsidP="00D2679F">
            <w:pPr>
              <w:rPr>
                <w:sz w:val="24"/>
                <w:lang w:eastAsia="lv-LV"/>
              </w:rPr>
            </w:pPr>
            <w:r>
              <w:rPr>
                <w:sz w:val="24"/>
                <w:lang w:eastAsia="lv-LV"/>
              </w:rPr>
              <w:t>Komandām, kuras pārstāv Alojas novadu sacensībās/čempionātos</w:t>
            </w:r>
          </w:p>
        </w:tc>
      </w:tr>
      <w:tr w:rsidR="00D2679F" w:rsidTr="00D2679F">
        <w:tc>
          <w:tcPr>
            <w:tcW w:w="3644" w:type="dxa"/>
            <w:vMerge/>
            <w:tcBorders>
              <w:top w:val="single" w:sz="4" w:space="0" w:color="auto"/>
              <w:left w:val="single" w:sz="4" w:space="0" w:color="auto"/>
              <w:bottom w:val="single" w:sz="4" w:space="0" w:color="auto"/>
              <w:right w:val="dotted" w:sz="4" w:space="0" w:color="auto"/>
            </w:tcBorders>
            <w:vAlign w:val="center"/>
            <w:hideMark/>
          </w:tcPr>
          <w:p w:rsidR="00D2679F" w:rsidRDefault="00D2679F" w:rsidP="00D2679F">
            <w:pPr>
              <w:rPr>
                <w:sz w:val="24"/>
                <w:lang w:eastAsia="lv-LV"/>
              </w:rPr>
            </w:pPr>
          </w:p>
        </w:tc>
        <w:tc>
          <w:tcPr>
            <w:tcW w:w="1736" w:type="dxa"/>
            <w:vMerge/>
            <w:tcBorders>
              <w:top w:val="single" w:sz="4" w:space="0" w:color="auto"/>
              <w:left w:val="dotted" w:sz="4" w:space="0" w:color="auto"/>
              <w:bottom w:val="dotted" w:sz="4" w:space="0" w:color="auto"/>
              <w:right w:val="single" w:sz="4" w:space="0" w:color="auto"/>
            </w:tcBorders>
            <w:vAlign w:val="center"/>
            <w:hideMark/>
          </w:tcPr>
          <w:p w:rsidR="00D2679F" w:rsidRDefault="00D2679F" w:rsidP="00D2679F">
            <w:pPr>
              <w:rPr>
                <w:sz w:val="24"/>
                <w:lang w:eastAsia="lv-LV"/>
              </w:rPr>
            </w:pPr>
          </w:p>
        </w:tc>
        <w:tc>
          <w:tcPr>
            <w:tcW w:w="1576" w:type="dxa"/>
            <w:tcBorders>
              <w:top w:val="dotted" w:sz="4" w:space="0" w:color="auto"/>
              <w:left w:val="single" w:sz="4" w:space="0" w:color="auto"/>
              <w:bottom w:val="dotted" w:sz="4" w:space="0" w:color="auto"/>
              <w:right w:val="single" w:sz="4" w:space="0" w:color="auto"/>
            </w:tcBorders>
            <w:hideMark/>
          </w:tcPr>
          <w:p w:rsidR="00D2679F" w:rsidRDefault="00D2679F" w:rsidP="00D2679F">
            <w:pPr>
              <w:jc w:val="center"/>
              <w:rPr>
                <w:sz w:val="24"/>
                <w:lang w:eastAsia="lv-LV"/>
              </w:rPr>
            </w:pPr>
            <w:r>
              <w:rPr>
                <w:sz w:val="24"/>
                <w:lang w:eastAsia="lv-LV"/>
              </w:rPr>
              <w:t>8.50</w:t>
            </w:r>
          </w:p>
        </w:tc>
        <w:tc>
          <w:tcPr>
            <w:tcW w:w="3960" w:type="dxa"/>
            <w:tcBorders>
              <w:top w:val="dotted" w:sz="4" w:space="0" w:color="auto"/>
              <w:left w:val="single" w:sz="4" w:space="0" w:color="auto"/>
              <w:bottom w:val="dotted" w:sz="4" w:space="0" w:color="auto"/>
              <w:right w:val="single" w:sz="4" w:space="0" w:color="auto"/>
            </w:tcBorders>
            <w:hideMark/>
          </w:tcPr>
          <w:p w:rsidR="00D2679F" w:rsidRDefault="00D2679F" w:rsidP="00D2679F">
            <w:pPr>
              <w:rPr>
                <w:sz w:val="24"/>
                <w:lang w:eastAsia="lv-LV"/>
              </w:rPr>
            </w:pPr>
            <w:r>
              <w:rPr>
                <w:sz w:val="24"/>
                <w:lang w:eastAsia="lv-LV"/>
              </w:rPr>
              <w:t>Alojas novada iestādēm, organizācijām, interesentu grupām (ne mazāk kā 5 dalībnieki)</w:t>
            </w:r>
          </w:p>
        </w:tc>
      </w:tr>
      <w:tr w:rsidR="00D2679F" w:rsidTr="00D2679F">
        <w:tc>
          <w:tcPr>
            <w:tcW w:w="3644" w:type="dxa"/>
            <w:vMerge/>
            <w:tcBorders>
              <w:top w:val="single" w:sz="4" w:space="0" w:color="auto"/>
              <w:left w:val="single" w:sz="4" w:space="0" w:color="auto"/>
              <w:bottom w:val="single" w:sz="4" w:space="0" w:color="auto"/>
              <w:right w:val="dotted" w:sz="4" w:space="0" w:color="auto"/>
            </w:tcBorders>
            <w:vAlign w:val="center"/>
            <w:hideMark/>
          </w:tcPr>
          <w:p w:rsidR="00D2679F" w:rsidRDefault="00D2679F" w:rsidP="00D2679F">
            <w:pPr>
              <w:rPr>
                <w:sz w:val="24"/>
                <w:lang w:eastAsia="lv-LV"/>
              </w:rPr>
            </w:pPr>
          </w:p>
        </w:tc>
        <w:tc>
          <w:tcPr>
            <w:tcW w:w="1736" w:type="dxa"/>
            <w:vMerge/>
            <w:tcBorders>
              <w:top w:val="single" w:sz="4" w:space="0" w:color="auto"/>
              <w:left w:val="dotted" w:sz="4" w:space="0" w:color="auto"/>
              <w:bottom w:val="dotted" w:sz="4" w:space="0" w:color="auto"/>
              <w:right w:val="single" w:sz="4" w:space="0" w:color="auto"/>
            </w:tcBorders>
            <w:vAlign w:val="center"/>
            <w:hideMark/>
          </w:tcPr>
          <w:p w:rsidR="00D2679F" w:rsidRDefault="00D2679F" w:rsidP="00D2679F">
            <w:pPr>
              <w:rPr>
                <w:sz w:val="24"/>
                <w:lang w:eastAsia="lv-LV"/>
              </w:rPr>
            </w:pPr>
          </w:p>
        </w:tc>
        <w:tc>
          <w:tcPr>
            <w:tcW w:w="1576" w:type="dxa"/>
            <w:tcBorders>
              <w:top w:val="dotted" w:sz="4" w:space="0" w:color="auto"/>
              <w:left w:val="single" w:sz="4" w:space="0" w:color="auto"/>
              <w:bottom w:val="dotted" w:sz="4" w:space="0" w:color="auto"/>
              <w:right w:val="single" w:sz="4" w:space="0" w:color="auto"/>
            </w:tcBorders>
            <w:hideMark/>
          </w:tcPr>
          <w:p w:rsidR="00D2679F" w:rsidRDefault="00D2679F" w:rsidP="00D2679F">
            <w:pPr>
              <w:jc w:val="center"/>
              <w:rPr>
                <w:sz w:val="24"/>
                <w:lang w:eastAsia="lv-LV"/>
              </w:rPr>
            </w:pPr>
            <w:r>
              <w:rPr>
                <w:sz w:val="24"/>
                <w:lang w:eastAsia="lv-LV"/>
              </w:rPr>
              <w:t>10.00</w:t>
            </w:r>
          </w:p>
        </w:tc>
        <w:tc>
          <w:tcPr>
            <w:tcW w:w="3960" w:type="dxa"/>
            <w:tcBorders>
              <w:top w:val="dotted" w:sz="4" w:space="0" w:color="auto"/>
              <w:left w:val="single" w:sz="4" w:space="0" w:color="auto"/>
              <w:bottom w:val="dotted" w:sz="4" w:space="0" w:color="auto"/>
              <w:right w:val="single" w:sz="4" w:space="0" w:color="auto"/>
            </w:tcBorders>
            <w:hideMark/>
          </w:tcPr>
          <w:p w:rsidR="00D2679F" w:rsidRDefault="00D2679F" w:rsidP="00D2679F">
            <w:pPr>
              <w:rPr>
                <w:sz w:val="24"/>
                <w:lang w:eastAsia="lv-LV"/>
              </w:rPr>
            </w:pPr>
            <w:r>
              <w:rPr>
                <w:sz w:val="24"/>
                <w:lang w:eastAsia="lv-LV"/>
              </w:rPr>
              <w:t>Iestādēm, organizācijām, interesentu grupām (ne mazāk kā 5 dalībnieki), kas nepārstāv Alojas novadu</w:t>
            </w:r>
          </w:p>
        </w:tc>
      </w:tr>
      <w:tr w:rsidR="00D2679F" w:rsidTr="00D2679F">
        <w:tc>
          <w:tcPr>
            <w:tcW w:w="3644" w:type="dxa"/>
            <w:vMerge/>
            <w:tcBorders>
              <w:top w:val="single" w:sz="4" w:space="0" w:color="auto"/>
              <w:left w:val="single" w:sz="4" w:space="0" w:color="auto"/>
              <w:bottom w:val="single" w:sz="4" w:space="0" w:color="auto"/>
              <w:right w:val="dotted" w:sz="4" w:space="0" w:color="auto"/>
            </w:tcBorders>
            <w:vAlign w:val="center"/>
            <w:hideMark/>
          </w:tcPr>
          <w:p w:rsidR="00D2679F" w:rsidRDefault="00D2679F" w:rsidP="00D2679F">
            <w:pPr>
              <w:rPr>
                <w:sz w:val="24"/>
                <w:lang w:eastAsia="lv-LV"/>
              </w:rPr>
            </w:pPr>
          </w:p>
        </w:tc>
        <w:tc>
          <w:tcPr>
            <w:tcW w:w="1736" w:type="dxa"/>
            <w:vMerge w:val="restart"/>
            <w:tcBorders>
              <w:top w:val="dotted" w:sz="4" w:space="0" w:color="auto"/>
              <w:left w:val="dotted" w:sz="4" w:space="0" w:color="auto"/>
              <w:bottom w:val="single" w:sz="4" w:space="0" w:color="auto"/>
              <w:right w:val="single" w:sz="4" w:space="0" w:color="auto"/>
            </w:tcBorders>
            <w:hideMark/>
          </w:tcPr>
          <w:p w:rsidR="00D2679F" w:rsidRDefault="00D2679F" w:rsidP="00D2679F">
            <w:pPr>
              <w:rPr>
                <w:sz w:val="24"/>
                <w:lang w:eastAsia="lv-LV"/>
              </w:rPr>
            </w:pPr>
            <w:r>
              <w:rPr>
                <w:sz w:val="24"/>
                <w:lang w:eastAsia="lv-LV"/>
              </w:rPr>
              <w:t>Individuālajiem apmeklētājiem</w:t>
            </w:r>
          </w:p>
        </w:tc>
        <w:tc>
          <w:tcPr>
            <w:tcW w:w="1576" w:type="dxa"/>
            <w:tcBorders>
              <w:top w:val="dotted" w:sz="4" w:space="0" w:color="auto"/>
              <w:left w:val="single" w:sz="4" w:space="0" w:color="auto"/>
              <w:bottom w:val="dotted" w:sz="4" w:space="0" w:color="auto"/>
              <w:right w:val="single" w:sz="4" w:space="0" w:color="auto"/>
            </w:tcBorders>
            <w:hideMark/>
          </w:tcPr>
          <w:p w:rsidR="00D2679F" w:rsidRPr="0018315F" w:rsidRDefault="00D2679F" w:rsidP="00D2679F">
            <w:pPr>
              <w:jc w:val="center"/>
              <w:rPr>
                <w:sz w:val="24"/>
                <w:lang w:eastAsia="lv-LV"/>
              </w:rPr>
            </w:pPr>
            <w:r w:rsidRPr="0018315F">
              <w:rPr>
                <w:sz w:val="24"/>
                <w:lang w:eastAsia="lv-LV"/>
              </w:rPr>
              <w:t>1.50</w:t>
            </w:r>
          </w:p>
        </w:tc>
        <w:tc>
          <w:tcPr>
            <w:tcW w:w="3960" w:type="dxa"/>
            <w:tcBorders>
              <w:top w:val="dotted" w:sz="4" w:space="0" w:color="auto"/>
              <w:left w:val="single" w:sz="4" w:space="0" w:color="auto"/>
              <w:bottom w:val="dotted" w:sz="4" w:space="0" w:color="auto"/>
              <w:right w:val="single" w:sz="4" w:space="0" w:color="auto"/>
            </w:tcBorders>
            <w:hideMark/>
          </w:tcPr>
          <w:p w:rsidR="00D2679F" w:rsidRPr="0018315F" w:rsidRDefault="00D2679F" w:rsidP="00D2679F">
            <w:pPr>
              <w:rPr>
                <w:sz w:val="24"/>
                <w:lang w:eastAsia="lv-LV"/>
              </w:rPr>
            </w:pPr>
            <w:r w:rsidRPr="0018315F">
              <w:rPr>
                <w:sz w:val="24"/>
                <w:lang w:eastAsia="lv-LV"/>
              </w:rPr>
              <w:t>Pieaugušajiem</w:t>
            </w:r>
          </w:p>
        </w:tc>
      </w:tr>
      <w:tr w:rsidR="00D2679F" w:rsidTr="00D2679F">
        <w:tc>
          <w:tcPr>
            <w:tcW w:w="3644" w:type="dxa"/>
            <w:vMerge/>
            <w:tcBorders>
              <w:top w:val="single" w:sz="4" w:space="0" w:color="auto"/>
              <w:left w:val="single" w:sz="4" w:space="0" w:color="auto"/>
              <w:bottom w:val="single" w:sz="4" w:space="0" w:color="auto"/>
              <w:right w:val="dotted" w:sz="4" w:space="0" w:color="auto"/>
            </w:tcBorders>
            <w:vAlign w:val="center"/>
            <w:hideMark/>
          </w:tcPr>
          <w:p w:rsidR="00D2679F" w:rsidRDefault="00D2679F" w:rsidP="00D2679F">
            <w:pPr>
              <w:rPr>
                <w:sz w:val="24"/>
                <w:lang w:eastAsia="lv-LV"/>
              </w:rPr>
            </w:pPr>
          </w:p>
        </w:tc>
        <w:tc>
          <w:tcPr>
            <w:tcW w:w="1736" w:type="dxa"/>
            <w:vMerge/>
            <w:tcBorders>
              <w:top w:val="dotted" w:sz="4" w:space="0" w:color="auto"/>
              <w:left w:val="dotted" w:sz="4" w:space="0" w:color="auto"/>
              <w:bottom w:val="single" w:sz="4" w:space="0" w:color="auto"/>
              <w:right w:val="single" w:sz="4" w:space="0" w:color="auto"/>
            </w:tcBorders>
            <w:vAlign w:val="center"/>
            <w:hideMark/>
          </w:tcPr>
          <w:p w:rsidR="00D2679F" w:rsidRDefault="00D2679F" w:rsidP="00D2679F">
            <w:pPr>
              <w:rPr>
                <w:sz w:val="24"/>
                <w:lang w:eastAsia="lv-LV"/>
              </w:rPr>
            </w:pPr>
          </w:p>
        </w:tc>
        <w:tc>
          <w:tcPr>
            <w:tcW w:w="1576" w:type="dxa"/>
            <w:tcBorders>
              <w:top w:val="dotted" w:sz="4" w:space="0" w:color="auto"/>
              <w:left w:val="single" w:sz="4" w:space="0" w:color="auto"/>
              <w:bottom w:val="dotted" w:sz="4" w:space="0" w:color="auto"/>
              <w:right w:val="single" w:sz="4" w:space="0" w:color="auto"/>
            </w:tcBorders>
            <w:hideMark/>
          </w:tcPr>
          <w:p w:rsidR="00D2679F" w:rsidRPr="0018315F" w:rsidRDefault="00D2679F" w:rsidP="00D2679F">
            <w:pPr>
              <w:jc w:val="center"/>
              <w:rPr>
                <w:sz w:val="24"/>
                <w:lang w:eastAsia="lv-LV"/>
              </w:rPr>
            </w:pPr>
            <w:r w:rsidRPr="0018315F">
              <w:rPr>
                <w:sz w:val="24"/>
                <w:lang w:eastAsia="lv-LV"/>
              </w:rPr>
              <w:t>1.00</w:t>
            </w:r>
          </w:p>
        </w:tc>
        <w:tc>
          <w:tcPr>
            <w:tcW w:w="3960" w:type="dxa"/>
            <w:tcBorders>
              <w:top w:val="dotted" w:sz="4" w:space="0" w:color="auto"/>
              <w:left w:val="single" w:sz="4" w:space="0" w:color="auto"/>
              <w:bottom w:val="dotted" w:sz="4" w:space="0" w:color="auto"/>
              <w:right w:val="single" w:sz="4" w:space="0" w:color="auto"/>
            </w:tcBorders>
            <w:hideMark/>
          </w:tcPr>
          <w:p w:rsidR="00D2679F" w:rsidRPr="0018315F" w:rsidRDefault="00D2679F" w:rsidP="00D2679F">
            <w:pPr>
              <w:rPr>
                <w:sz w:val="24"/>
                <w:lang w:eastAsia="lv-LV"/>
              </w:rPr>
            </w:pPr>
            <w:r w:rsidRPr="0018315F">
              <w:rPr>
                <w:sz w:val="24"/>
                <w:lang w:eastAsia="lv-LV"/>
              </w:rPr>
              <w:t>Pensionāriem</w:t>
            </w:r>
          </w:p>
        </w:tc>
      </w:tr>
      <w:tr w:rsidR="00D2679F" w:rsidTr="00D2679F">
        <w:tc>
          <w:tcPr>
            <w:tcW w:w="3644" w:type="dxa"/>
            <w:vMerge/>
            <w:tcBorders>
              <w:top w:val="single" w:sz="4" w:space="0" w:color="auto"/>
              <w:left w:val="single" w:sz="4" w:space="0" w:color="auto"/>
              <w:bottom w:val="single" w:sz="4" w:space="0" w:color="auto"/>
              <w:right w:val="dotted" w:sz="4" w:space="0" w:color="auto"/>
            </w:tcBorders>
            <w:vAlign w:val="center"/>
            <w:hideMark/>
          </w:tcPr>
          <w:p w:rsidR="00D2679F" w:rsidRDefault="00D2679F" w:rsidP="00D2679F">
            <w:pPr>
              <w:rPr>
                <w:sz w:val="24"/>
                <w:lang w:eastAsia="lv-LV"/>
              </w:rPr>
            </w:pPr>
          </w:p>
        </w:tc>
        <w:tc>
          <w:tcPr>
            <w:tcW w:w="1736" w:type="dxa"/>
            <w:vMerge/>
            <w:tcBorders>
              <w:top w:val="dotted" w:sz="4" w:space="0" w:color="auto"/>
              <w:left w:val="dotted" w:sz="4" w:space="0" w:color="auto"/>
              <w:bottom w:val="single" w:sz="4" w:space="0" w:color="auto"/>
              <w:right w:val="single" w:sz="4" w:space="0" w:color="auto"/>
            </w:tcBorders>
            <w:vAlign w:val="center"/>
            <w:hideMark/>
          </w:tcPr>
          <w:p w:rsidR="00D2679F" w:rsidRDefault="00D2679F" w:rsidP="00D2679F">
            <w:pPr>
              <w:rPr>
                <w:sz w:val="24"/>
                <w:lang w:eastAsia="lv-LV"/>
              </w:rPr>
            </w:pPr>
          </w:p>
        </w:tc>
        <w:tc>
          <w:tcPr>
            <w:tcW w:w="1576" w:type="dxa"/>
            <w:tcBorders>
              <w:top w:val="dotted" w:sz="4" w:space="0" w:color="auto"/>
              <w:left w:val="single" w:sz="4" w:space="0" w:color="auto"/>
              <w:bottom w:val="dotted" w:sz="4" w:space="0" w:color="auto"/>
              <w:right w:val="single" w:sz="4" w:space="0" w:color="auto"/>
            </w:tcBorders>
            <w:hideMark/>
          </w:tcPr>
          <w:p w:rsidR="00D2679F" w:rsidRPr="0018315F" w:rsidRDefault="00D2679F" w:rsidP="00D2679F">
            <w:pPr>
              <w:jc w:val="center"/>
              <w:rPr>
                <w:sz w:val="24"/>
                <w:lang w:eastAsia="lv-LV"/>
              </w:rPr>
            </w:pPr>
            <w:r w:rsidRPr="0018315F">
              <w:rPr>
                <w:sz w:val="24"/>
                <w:lang w:eastAsia="lv-LV"/>
              </w:rPr>
              <w:t>bezmaksas</w:t>
            </w:r>
          </w:p>
        </w:tc>
        <w:tc>
          <w:tcPr>
            <w:tcW w:w="3960" w:type="dxa"/>
            <w:tcBorders>
              <w:top w:val="dotted" w:sz="4" w:space="0" w:color="auto"/>
              <w:left w:val="single" w:sz="4" w:space="0" w:color="auto"/>
              <w:bottom w:val="dotted" w:sz="4" w:space="0" w:color="auto"/>
              <w:right w:val="single" w:sz="4" w:space="0" w:color="auto"/>
            </w:tcBorders>
            <w:hideMark/>
          </w:tcPr>
          <w:p w:rsidR="00D2679F" w:rsidRPr="0018315F" w:rsidRDefault="00D2679F" w:rsidP="00D2679F">
            <w:pPr>
              <w:rPr>
                <w:sz w:val="24"/>
                <w:lang w:eastAsia="lv-LV"/>
              </w:rPr>
            </w:pPr>
            <w:r w:rsidRPr="0018315F">
              <w:rPr>
                <w:sz w:val="24"/>
                <w:lang w:eastAsia="lv-LV"/>
              </w:rPr>
              <w:t>Bērniem (ieskaitot sporta inventāra izmantošanu)</w:t>
            </w:r>
          </w:p>
        </w:tc>
      </w:tr>
      <w:tr w:rsidR="00D2679F" w:rsidTr="00D2679F">
        <w:tc>
          <w:tcPr>
            <w:tcW w:w="3644" w:type="dxa"/>
            <w:vMerge/>
            <w:tcBorders>
              <w:top w:val="single" w:sz="4" w:space="0" w:color="auto"/>
              <w:left w:val="single" w:sz="4" w:space="0" w:color="auto"/>
              <w:bottom w:val="single" w:sz="4" w:space="0" w:color="auto"/>
              <w:right w:val="dotted" w:sz="4" w:space="0" w:color="auto"/>
            </w:tcBorders>
            <w:vAlign w:val="center"/>
            <w:hideMark/>
          </w:tcPr>
          <w:p w:rsidR="00D2679F" w:rsidRDefault="00D2679F" w:rsidP="00D2679F">
            <w:pPr>
              <w:rPr>
                <w:sz w:val="24"/>
                <w:lang w:eastAsia="lv-LV"/>
              </w:rPr>
            </w:pPr>
          </w:p>
        </w:tc>
        <w:tc>
          <w:tcPr>
            <w:tcW w:w="1736" w:type="dxa"/>
            <w:vMerge/>
            <w:tcBorders>
              <w:top w:val="dotted" w:sz="4" w:space="0" w:color="auto"/>
              <w:left w:val="dotted" w:sz="4" w:space="0" w:color="auto"/>
              <w:bottom w:val="single" w:sz="4" w:space="0" w:color="auto"/>
              <w:right w:val="single" w:sz="4" w:space="0" w:color="auto"/>
            </w:tcBorders>
            <w:vAlign w:val="center"/>
            <w:hideMark/>
          </w:tcPr>
          <w:p w:rsidR="00D2679F" w:rsidRDefault="00D2679F" w:rsidP="00D2679F">
            <w:pPr>
              <w:rPr>
                <w:sz w:val="24"/>
                <w:lang w:eastAsia="lv-LV"/>
              </w:rPr>
            </w:pPr>
          </w:p>
        </w:tc>
        <w:tc>
          <w:tcPr>
            <w:tcW w:w="1576" w:type="dxa"/>
            <w:tcBorders>
              <w:top w:val="dotted" w:sz="4" w:space="0" w:color="auto"/>
              <w:left w:val="single" w:sz="4" w:space="0" w:color="auto"/>
              <w:bottom w:val="single" w:sz="4" w:space="0" w:color="auto"/>
              <w:right w:val="single" w:sz="4" w:space="0" w:color="auto"/>
            </w:tcBorders>
            <w:hideMark/>
          </w:tcPr>
          <w:p w:rsidR="00D2679F" w:rsidRDefault="00D2679F" w:rsidP="00D2679F">
            <w:pPr>
              <w:jc w:val="center"/>
              <w:rPr>
                <w:sz w:val="24"/>
                <w:lang w:eastAsia="lv-LV"/>
              </w:rPr>
            </w:pPr>
            <w:r>
              <w:rPr>
                <w:sz w:val="24"/>
                <w:lang w:eastAsia="lv-LV"/>
              </w:rPr>
              <w:t xml:space="preserve"> bezmaksas </w:t>
            </w:r>
          </w:p>
        </w:tc>
        <w:tc>
          <w:tcPr>
            <w:tcW w:w="3960" w:type="dxa"/>
            <w:tcBorders>
              <w:top w:val="dotted" w:sz="4" w:space="0" w:color="auto"/>
              <w:left w:val="single" w:sz="4" w:space="0" w:color="auto"/>
              <w:bottom w:val="single" w:sz="4" w:space="0" w:color="auto"/>
              <w:right w:val="single" w:sz="4" w:space="0" w:color="auto"/>
            </w:tcBorders>
            <w:hideMark/>
          </w:tcPr>
          <w:p w:rsidR="00D2679F" w:rsidRDefault="00D2679F" w:rsidP="00D2679F">
            <w:pPr>
              <w:rPr>
                <w:sz w:val="24"/>
                <w:lang w:eastAsia="lv-LV"/>
              </w:rPr>
            </w:pPr>
            <w:r>
              <w:rPr>
                <w:sz w:val="24"/>
                <w:lang w:eastAsia="lv-LV"/>
              </w:rPr>
              <w:t xml:space="preserve">Alojas novada skolēni </w:t>
            </w:r>
          </w:p>
        </w:tc>
      </w:tr>
      <w:tr w:rsidR="00D2679F" w:rsidTr="00D2679F">
        <w:tc>
          <w:tcPr>
            <w:tcW w:w="1908" w:type="dxa"/>
            <w:vMerge w:val="restart"/>
            <w:tcBorders>
              <w:top w:val="single" w:sz="4" w:space="0" w:color="auto"/>
              <w:left w:val="single" w:sz="4" w:space="0" w:color="auto"/>
              <w:bottom w:val="single" w:sz="4" w:space="0" w:color="auto"/>
              <w:right w:val="dotted" w:sz="4" w:space="0" w:color="auto"/>
            </w:tcBorders>
            <w:hideMark/>
          </w:tcPr>
          <w:p w:rsidR="00D2679F" w:rsidRDefault="00D2679F" w:rsidP="00D2679F">
            <w:pPr>
              <w:rPr>
                <w:sz w:val="24"/>
                <w:lang w:eastAsia="lv-LV"/>
              </w:rPr>
            </w:pPr>
            <w:r>
              <w:rPr>
                <w:sz w:val="24"/>
                <w:lang w:eastAsia="lv-LV"/>
              </w:rPr>
              <w:t>Vingrošanas zāle</w:t>
            </w:r>
          </w:p>
        </w:tc>
        <w:tc>
          <w:tcPr>
            <w:tcW w:w="1736" w:type="dxa"/>
            <w:vMerge w:val="restart"/>
            <w:tcBorders>
              <w:top w:val="single" w:sz="4" w:space="0" w:color="auto"/>
              <w:left w:val="dotted" w:sz="4" w:space="0" w:color="auto"/>
              <w:bottom w:val="single" w:sz="4" w:space="0" w:color="auto"/>
              <w:right w:val="single" w:sz="4" w:space="0" w:color="auto"/>
            </w:tcBorders>
            <w:hideMark/>
          </w:tcPr>
          <w:p w:rsidR="00D2679F" w:rsidRDefault="00D2679F" w:rsidP="00D2679F">
            <w:pPr>
              <w:rPr>
                <w:sz w:val="24"/>
                <w:lang w:eastAsia="lv-LV"/>
              </w:rPr>
            </w:pPr>
            <w:r>
              <w:rPr>
                <w:sz w:val="24"/>
                <w:lang w:eastAsia="lv-LV"/>
              </w:rPr>
              <w:t>Individuālajiem apmeklētājiem</w:t>
            </w:r>
          </w:p>
        </w:tc>
        <w:tc>
          <w:tcPr>
            <w:tcW w:w="1576" w:type="dxa"/>
            <w:tcBorders>
              <w:top w:val="single" w:sz="4" w:space="0" w:color="auto"/>
              <w:left w:val="single" w:sz="4" w:space="0" w:color="auto"/>
              <w:bottom w:val="dotted" w:sz="4" w:space="0" w:color="auto"/>
              <w:right w:val="single" w:sz="4" w:space="0" w:color="auto"/>
            </w:tcBorders>
            <w:hideMark/>
          </w:tcPr>
          <w:p w:rsidR="00D2679F" w:rsidRDefault="00D2679F" w:rsidP="00D2679F">
            <w:pPr>
              <w:jc w:val="center"/>
              <w:rPr>
                <w:sz w:val="24"/>
                <w:lang w:eastAsia="lv-LV"/>
              </w:rPr>
            </w:pPr>
            <w:r>
              <w:rPr>
                <w:sz w:val="24"/>
                <w:lang w:eastAsia="lv-LV"/>
              </w:rPr>
              <w:t>1.00</w:t>
            </w:r>
          </w:p>
        </w:tc>
        <w:tc>
          <w:tcPr>
            <w:tcW w:w="3960" w:type="dxa"/>
            <w:tcBorders>
              <w:top w:val="single" w:sz="4" w:space="0" w:color="auto"/>
              <w:left w:val="single" w:sz="4" w:space="0" w:color="auto"/>
              <w:bottom w:val="dotted" w:sz="4" w:space="0" w:color="auto"/>
              <w:right w:val="single" w:sz="4" w:space="0" w:color="auto"/>
            </w:tcBorders>
            <w:hideMark/>
          </w:tcPr>
          <w:p w:rsidR="00D2679F" w:rsidRDefault="00D2679F" w:rsidP="00D2679F">
            <w:pPr>
              <w:rPr>
                <w:sz w:val="24"/>
                <w:lang w:eastAsia="lv-LV"/>
              </w:rPr>
            </w:pPr>
            <w:r>
              <w:rPr>
                <w:sz w:val="24"/>
                <w:lang w:eastAsia="lv-LV"/>
              </w:rPr>
              <w:t>Personai</w:t>
            </w:r>
          </w:p>
        </w:tc>
      </w:tr>
      <w:tr w:rsidR="00D2679F" w:rsidTr="00D2679F">
        <w:tc>
          <w:tcPr>
            <w:tcW w:w="3644" w:type="dxa"/>
            <w:vMerge/>
            <w:tcBorders>
              <w:top w:val="single" w:sz="4" w:space="0" w:color="auto"/>
              <w:left w:val="single" w:sz="4" w:space="0" w:color="auto"/>
              <w:bottom w:val="single" w:sz="4" w:space="0" w:color="auto"/>
              <w:right w:val="dotted" w:sz="4" w:space="0" w:color="auto"/>
            </w:tcBorders>
            <w:vAlign w:val="center"/>
            <w:hideMark/>
          </w:tcPr>
          <w:p w:rsidR="00D2679F" w:rsidRDefault="00D2679F" w:rsidP="00D2679F">
            <w:pPr>
              <w:rPr>
                <w:sz w:val="24"/>
                <w:lang w:eastAsia="lv-LV"/>
              </w:rPr>
            </w:pPr>
          </w:p>
        </w:tc>
        <w:tc>
          <w:tcPr>
            <w:tcW w:w="1736" w:type="dxa"/>
            <w:vMerge/>
            <w:tcBorders>
              <w:top w:val="single" w:sz="4" w:space="0" w:color="auto"/>
              <w:left w:val="dotted" w:sz="4" w:space="0" w:color="auto"/>
              <w:bottom w:val="single" w:sz="4" w:space="0" w:color="auto"/>
              <w:right w:val="single" w:sz="4" w:space="0" w:color="auto"/>
            </w:tcBorders>
            <w:vAlign w:val="center"/>
            <w:hideMark/>
          </w:tcPr>
          <w:p w:rsidR="00D2679F" w:rsidRDefault="00D2679F" w:rsidP="00D2679F">
            <w:pPr>
              <w:rPr>
                <w:sz w:val="24"/>
                <w:lang w:eastAsia="lv-LV"/>
              </w:rPr>
            </w:pPr>
          </w:p>
        </w:tc>
        <w:tc>
          <w:tcPr>
            <w:tcW w:w="1576" w:type="dxa"/>
            <w:tcBorders>
              <w:top w:val="dotted" w:sz="4" w:space="0" w:color="auto"/>
              <w:left w:val="single" w:sz="4" w:space="0" w:color="auto"/>
              <w:bottom w:val="single" w:sz="4" w:space="0" w:color="auto"/>
              <w:right w:val="single" w:sz="4" w:space="0" w:color="auto"/>
            </w:tcBorders>
            <w:hideMark/>
          </w:tcPr>
          <w:p w:rsidR="00D2679F" w:rsidRDefault="00D2679F" w:rsidP="00D2679F">
            <w:pPr>
              <w:jc w:val="center"/>
              <w:rPr>
                <w:sz w:val="24"/>
                <w:lang w:eastAsia="lv-LV"/>
              </w:rPr>
            </w:pPr>
            <w:r>
              <w:rPr>
                <w:sz w:val="24"/>
                <w:lang w:eastAsia="lv-LV"/>
              </w:rPr>
              <w:t xml:space="preserve"> bezmaksas</w:t>
            </w:r>
          </w:p>
        </w:tc>
        <w:tc>
          <w:tcPr>
            <w:tcW w:w="3960" w:type="dxa"/>
            <w:tcBorders>
              <w:top w:val="dotted" w:sz="4" w:space="0" w:color="auto"/>
              <w:left w:val="single" w:sz="4" w:space="0" w:color="auto"/>
              <w:bottom w:val="single" w:sz="4" w:space="0" w:color="auto"/>
              <w:right w:val="single" w:sz="4" w:space="0" w:color="auto"/>
            </w:tcBorders>
            <w:hideMark/>
          </w:tcPr>
          <w:p w:rsidR="00D2679F" w:rsidRDefault="00D2679F" w:rsidP="00D2679F">
            <w:pPr>
              <w:rPr>
                <w:sz w:val="24"/>
                <w:lang w:eastAsia="lv-LV"/>
              </w:rPr>
            </w:pPr>
            <w:r>
              <w:rPr>
                <w:sz w:val="24"/>
                <w:lang w:eastAsia="lv-LV"/>
              </w:rPr>
              <w:t>Biedrības „Alojas seniori” biedriem</w:t>
            </w:r>
          </w:p>
        </w:tc>
      </w:tr>
      <w:tr w:rsidR="00D2679F" w:rsidTr="00D2679F">
        <w:tc>
          <w:tcPr>
            <w:tcW w:w="1908" w:type="dxa"/>
            <w:tcBorders>
              <w:top w:val="single" w:sz="4" w:space="0" w:color="auto"/>
              <w:left w:val="single" w:sz="4" w:space="0" w:color="auto"/>
              <w:bottom w:val="nil"/>
              <w:right w:val="nil"/>
            </w:tcBorders>
            <w:vAlign w:val="center"/>
            <w:hideMark/>
          </w:tcPr>
          <w:p w:rsidR="00D2679F" w:rsidRDefault="00D2679F" w:rsidP="00D2679F">
            <w:pPr>
              <w:rPr>
                <w:sz w:val="24"/>
                <w:lang w:eastAsia="lv-LV"/>
              </w:rPr>
            </w:pPr>
            <w:r>
              <w:rPr>
                <w:sz w:val="24"/>
                <w:lang w:eastAsia="lv-LV"/>
              </w:rPr>
              <w:t>Sauna</w:t>
            </w:r>
          </w:p>
        </w:tc>
        <w:tc>
          <w:tcPr>
            <w:tcW w:w="1736" w:type="dxa"/>
            <w:tcBorders>
              <w:top w:val="single" w:sz="4" w:space="0" w:color="auto"/>
              <w:left w:val="nil"/>
              <w:bottom w:val="nil"/>
              <w:right w:val="single" w:sz="4" w:space="0" w:color="auto"/>
            </w:tcBorders>
            <w:vAlign w:val="center"/>
          </w:tcPr>
          <w:p w:rsidR="00D2679F" w:rsidRDefault="00D2679F" w:rsidP="00D2679F">
            <w:pPr>
              <w:rPr>
                <w:sz w:val="24"/>
                <w:lang w:eastAsia="lv-LV"/>
              </w:rPr>
            </w:pPr>
          </w:p>
        </w:tc>
        <w:tc>
          <w:tcPr>
            <w:tcW w:w="1576" w:type="dxa"/>
            <w:tcBorders>
              <w:top w:val="dotted" w:sz="4" w:space="0" w:color="auto"/>
              <w:left w:val="single" w:sz="4" w:space="0" w:color="auto"/>
              <w:bottom w:val="single" w:sz="4" w:space="0" w:color="auto"/>
              <w:right w:val="single" w:sz="4" w:space="0" w:color="auto"/>
            </w:tcBorders>
            <w:hideMark/>
          </w:tcPr>
          <w:p w:rsidR="00D2679F" w:rsidRDefault="00D2679F" w:rsidP="00D2679F">
            <w:pPr>
              <w:jc w:val="center"/>
              <w:rPr>
                <w:sz w:val="24"/>
                <w:lang w:eastAsia="lv-LV"/>
              </w:rPr>
            </w:pPr>
            <w:r>
              <w:rPr>
                <w:sz w:val="24"/>
                <w:lang w:eastAsia="lv-LV"/>
              </w:rPr>
              <w:t>7.00</w:t>
            </w:r>
          </w:p>
        </w:tc>
        <w:tc>
          <w:tcPr>
            <w:tcW w:w="3960" w:type="dxa"/>
            <w:tcBorders>
              <w:top w:val="dotted" w:sz="4" w:space="0" w:color="auto"/>
              <w:left w:val="single" w:sz="4" w:space="0" w:color="auto"/>
              <w:bottom w:val="single" w:sz="4" w:space="0" w:color="auto"/>
              <w:right w:val="single" w:sz="4" w:space="0" w:color="auto"/>
            </w:tcBorders>
            <w:hideMark/>
          </w:tcPr>
          <w:p w:rsidR="00D2679F" w:rsidRDefault="00D2679F" w:rsidP="00D2679F">
            <w:pPr>
              <w:rPr>
                <w:sz w:val="24"/>
                <w:lang w:eastAsia="lv-LV"/>
              </w:rPr>
            </w:pPr>
            <w:r>
              <w:rPr>
                <w:sz w:val="24"/>
                <w:lang w:eastAsia="lv-LV"/>
              </w:rPr>
              <w:t>5 personām</w:t>
            </w:r>
          </w:p>
        </w:tc>
      </w:tr>
      <w:tr w:rsidR="00D2679F" w:rsidRPr="0018315F" w:rsidTr="00D2679F">
        <w:tc>
          <w:tcPr>
            <w:tcW w:w="1908" w:type="dxa"/>
            <w:tcBorders>
              <w:top w:val="nil"/>
              <w:left w:val="single" w:sz="4" w:space="0" w:color="auto"/>
              <w:bottom w:val="single" w:sz="4" w:space="0" w:color="auto"/>
              <w:right w:val="nil"/>
            </w:tcBorders>
            <w:vAlign w:val="center"/>
          </w:tcPr>
          <w:p w:rsidR="00D2679F" w:rsidRDefault="00D2679F" w:rsidP="00D2679F">
            <w:pPr>
              <w:rPr>
                <w:sz w:val="24"/>
                <w:lang w:eastAsia="lv-LV"/>
              </w:rPr>
            </w:pPr>
          </w:p>
        </w:tc>
        <w:tc>
          <w:tcPr>
            <w:tcW w:w="1736" w:type="dxa"/>
            <w:tcBorders>
              <w:top w:val="nil"/>
              <w:left w:val="nil"/>
              <w:bottom w:val="single" w:sz="4" w:space="0" w:color="auto"/>
              <w:right w:val="single" w:sz="4" w:space="0" w:color="auto"/>
            </w:tcBorders>
            <w:vAlign w:val="center"/>
          </w:tcPr>
          <w:p w:rsidR="00D2679F" w:rsidRDefault="00D2679F" w:rsidP="00D2679F">
            <w:pPr>
              <w:rPr>
                <w:sz w:val="24"/>
                <w:lang w:eastAsia="lv-LV"/>
              </w:rPr>
            </w:pPr>
          </w:p>
        </w:tc>
        <w:tc>
          <w:tcPr>
            <w:tcW w:w="1576" w:type="dxa"/>
            <w:tcBorders>
              <w:top w:val="dotted" w:sz="4" w:space="0" w:color="auto"/>
              <w:left w:val="single" w:sz="4" w:space="0" w:color="auto"/>
              <w:bottom w:val="single" w:sz="4" w:space="0" w:color="auto"/>
              <w:right w:val="single" w:sz="4" w:space="0" w:color="auto"/>
            </w:tcBorders>
            <w:hideMark/>
          </w:tcPr>
          <w:p w:rsidR="00D2679F" w:rsidRDefault="00D2679F" w:rsidP="00D2679F">
            <w:pPr>
              <w:jc w:val="center"/>
              <w:rPr>
                <w:sz w:val="24"/>
                <w:lang w:eastAsia="lv-LV"/>
              </w:rPr>
            </w:pPr>
            <w:r>
              <w:rPr>
                <w:sz w:val="24"/>
                <w:lang w:eastAsia="lv-LV"/>
              </w:rPr>
              <w:t>15.00</w:t>
            </w:r>
          </w:p>
        </w:tc>
        <w:tc>
          <w:tcPr>
            <w:tcW w:w="3960" w:type="dxa"/>
            <w:tcBorders>
              <w:top w:val="dotted" w:sz="4" w:space="0" w:color="auto"/>
              <w:left w:val="single" w:sz="4" w:space="0" w:color="auto"/>
              <w:bottom w:val="single" w:sz="4" w:space="0" w:color="auto"/>
              <w:right w:val="single" w:sz="4" w:space="0" w:color="auto"/>
            </w:tcBorders>
            <w:hideMark/>
          </w:tcPr>
          <w:p w:rsidR="00D2679F" w:rsidRDefault="00D2679F" w:rsidP="00D2679F">
            <w:pPr>
              <w:rPr>
                <w:sz w:val="24"/>
                <w:lang w:eastAsia="lv-LV"/>
              </w:rPr>
            </w:pPr>
            <w:r>
              <w:rPr>
                <w:sz w:val="24"/>
                <w:lang w:eastAsia="lv-LV"/>
              </w:rPr>
              <w:t>6 un vairāk personām</w:t>
            </w:r>
          </w:p>
        </w:tc>
      </w:tr>
      <w:tr w:rsidR="00D2679F" w:rsidTr="00D2679F">
        <w:tc>
          <w:tcPr>
            <w:tcW w:w="1908" w:type="dxa"/>
            <w:tcBorders>
              <w:top w:val="single" w:sz="4" w:space="0" w:color="auto"/>
              <w:left w:val="single" w:sz="4" w:space="0" w:color="auto"/>
              <w:bottom w:val="single" w:sz="4" w:space="0" w:color="auto"/>
              <w:right w:val="dotted" w:sz="4" w:space="0" w:color="auto"/>
            </w:tcBorders>
            <w:hideMark/>
          </w:tcPr>
          <w:p w:rsidR="00D2679F" w:rsidRDefault="00D2679F" w:rsidP="00D2679F">
            <w:pPr>
              <w:rPr>
                <w:sz w:val="24"/>
                <w:lang w:eastAsia="lv-LV"/>
              </w:rPr>
            </w:pPr>
            <w:r>
              <w:rPr>
                <w:sz w:val="24"/>
                <w:lang w:eastAsia="lv-LV"/>
              </w:rPr>
              <w:t>Pasākumu organizēšana</w:t>
            </w:r>
          </w:p>
        </w:tc>
        <w:tc>
          <w:tcPr>
            <w:tcW w:w="1736" w:type="dxa"/>
            <w:tcBorders>
              <w:top w:val="single" w:sz="4" w:space="0" w:color="auto"/>
              <w:left w:val="dotted" w:sz="4" w:space="0" w:color="auto"/>
              <w:bottom w:val="single" w:sz="4" w:space="0" w:color="auto"/>
              <w:right w:val="single" w:sz="4" w:space="0" w:color="auto"/>
            </w:tcBorders>
          </w:tcPr>
          <w:p w:rsidR="00D2679F" w:rsidRDefault="00D2679F" w:rsidP="00D2679F">
            <w:pPr>
              <w:rPr>
                <w:sz w:val="24"/>
                <w:lang w:eastAsia="lv-LV"/>
              </w:rPr>
            </w:pPr>
          </w:p>
        </w:tc>
        <w:tc>
          <w:tcPr>
            <w:tcW w:w="1576" w:type="dxa"/>
            <w:tcBorders>
              <w:top w:val="single" w:sz="4" w:space="0" w:color="auto"/>
              <w:left w:val="single" w:sz="4" w:space="0" w:color="auto"/>
              <w:bottom w:val="single" w:sz="4" w:space="0" w:color="auto"/>
              <w:right w:val="single" w:sz="4" w:space="0" w:color="auto"/>
            </w:tcBorders>
            <w:hideMark/>
          </w:tcPr>
          <w:p w:rsidR="00D2679F" w:rsidRDefault="00D2679F" w:rsidP="00D2679F">
            <w:pPr>
              <w:jc w:val="center"/>
              <w:rPr>
                <w:sz w:val="24"/>
                <w:lang w:eastAsia="lv-LV"/>
              </w:rPr>
            </w:pPr>
            <w:r>
              <w:rPr>
                <w:sz w:val="24"/>
                <w:lang w:eastAsia="lv-LV"/>
              </w:rPr>
              <w:t>pēc līgumslēdzēju vienošanās</w:t>
            </w:r>
          </w:p>
        </w:tc>
        <w:tc>
          <w:tcPr>
            <w:tcW w:w="3960" w:type="dxa"/>
            <w:tcBorders>
              <w:top w:val="single" w:sz="4" w:space="0" w:color="auto"/>
              <w:left w:val="single" w:sz="4" w:space="0" w:color="auto"/>
              <w:bottom w:val="single" w:sz="4" w:space="0" w:color="auto"/>
              <w:right w:val="single" w:sz="4" w:space="0" w:color="auto"/>
            </w:tcBorders>
            <w:hideMark/>
          </w:tcPr>
          <w:p w:rsidR="00D2679F" w:rsidRDefault="00D2679F" w:rsidP="00D2679F">
            <w:pPr>
              <w:rPr>
                <w:sz w:val="24"/>
                <w:lang w:eastAsia="lv-LV"/>
              </w:rPr>
            </w:pPr>
            <w:r>
              <w:rPr>
                <w:sz w:val="24"/>
                <w:lang w:eastAsia="lv-LV"/>
              </w:rPr>
              <w:t>Nometnes, atpūtas, izklaides vai citi privātie pasākumi</w:t>
            </w:r>
          </w:p>
        </w:tc>
      </w:tr>
    </w:tbl>
    <w:p w:rsidR="00D2679F" w:rsidRDefault="00D2679F" w:rsidP="00D2679F"/>
    <w:p w:rsidR="00D2679F" w:rsidRDefault="00D2679F" w:rsidP="00D2679F">
      <w:pPr>
        <w:jc w:val="both"/>
      </w:pPr>
      <w:r>
        <w:t xml:space="preserve"> </w:t>
      </w:r>
    </w:p>
    <w:p w:rsidR="00D2679F" w:rsidRDefault="00D2679F" w:rsidP="00D2679F">
      <w:pPr>
        <w:jc w:val="center"/>
      </w:pPr>
    </w:p>
    <w:p w:rsidR="00212455" w:rsidRDefault="00212455" w:rsidP="00D2679F">
      <w:pPr>
        <w:jc w:val="center"/>
      </w:pPr>
    </w:p>
    <w:p w:rsidR="00D2679F" w:rsidRDefault="00D2679F" w:rsidP="00D2679F"/>
    <w:p w:rsidR="00F600F3" w:rsidRPr="00D63809" w:rsidRDefault="00F600F3" w:rsidP="00F600F3">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F600F3" w:rsidRPr="00D63809" w:rsidRDefault="00F600F3" w:rsidP="00F600F3">
      <w:pPr>
        <w:ind w:left="1080" w:firstLine="360"/>
        <w:rPr>
          <w:szCs w:val="24"/>
          <w:u w:val="none"/>
        </w:rPr>
      </w:pPr>
      <w:r w:rsidRPr="00D63809">
        <w:rPr>
          <w:szCs w:val="24"/>
          <w:u w:val="none"/>
        </w:rPr>
        <w:t>(zīmogs)</w:t>
      </w:r>
    </w:p>
    <w:p w:rsidR="00F600F3" w:rsidRPr="00D63809" w:rsidRDefault="00F600F3" w:rsidP="00F600F3">
      <w:pPr>
        <w:rPr>
          <w:szCs w:val="24"/>
          <w:u w:val="none"/>
        </w:rPr>
      </w:pPr>
      <w:r w:rsidRPr="00D63809">
        <w:rPr>
          <w:szCs w:val="24"/>
          <w:u w:val="none"/>
        </w:rPr>
        <w:tab/>
        <w:t>NORAKSTS PAREIZS</w:t>
      </w:r>
    </w:p>
    <w:p w:rsidR="00F600F3" w:rsidRPr="00D63809" w:rsidRDefault="00F600F3" w:rsidP="00F600F3">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F600F3" w:rsidRPr="00D63809" w:rsidRDefault="00F600F3" w:rsidP="00F600F3">
      <w:pPr>
        <w:rPr>
          <w:szCs w:val="24"/>
          <w:u w:val="none"/>
        </w:rPr>
      </w:pPr>
      <w:r w:rsidRPr="00D63809">
        <w:rPr>
          <w:szCs w:val="24"/>
          <w:u w:val="none"/>
        </w:rPr>
        <w:tab/>
        <w:t>Alojā, 2014.gada 28.februār</w:t>
      </w:r>
      <w:r>
        <w:rPr>
          <w:szCs w:val="24"/>
          <w:u w:val="none"/>
        </w:rPr>
        <w:t>ī</w:t>
      </w:r>
    </w:p>
    <w:p w:rsidR="00D2679F" w:rsidRPr="00212455" w:rsidRDefault="00D2679F" w:rsidP="00D2679F">
      <w:pPr>
        <w:ind w:left="57"/>
        <w:rPr>
          <w:szCs w:val="24"/>
          <w:u w:val="none"/>
        </w:rPr>
      </w:pPr>
    </w:p>
    <w:p w:rsidR="00D2679F" w:rsidRDefault="00D2679F" w:rsidP="00D2679F"/>
    <w:p w:rsidR="00157AF1" w:rsidRDefault="00157AF1" w:rsidP="0070005B">
      <w:pPr>
        <w:ind w:firstLine="720"/>
        <w:jc w:val="both"/>
        <w:rPr>
          <w:szCs w:val="24"/>
          <w:u w:val="none"/>
        </w:rPr>
      </w:pPr>
    </w:p>
    <w:p w:rsidR="00763300" w:rsidRDefault="00763300" w:rsidP="0070005B">
      <w:pPr>
        <w:ind w:firstLine="720"/>
        <w:jc w:val="both"/>
        <w:rPr>
          <w:szCs w:val="24"/>
          <w:u w:val="none"/>
        </w:rPr>
      </w:pPr>
    </w:p>
    <w:p w:rsidR="00763300" w:rsidRDefault="00763300" w:rsidP="00F600F3">
      <w:pPr>
        <w:jc w:val="both"/>
        <w:rPr>
          <w:szCs w:val="24"/>
          <w:u w:val="none"/>
        </w:rPr>
      </w:pPr>
    </w:p>
    <w:p w:rsidR="00763300" w:rsidRDefault="00763300" w:rsidP="00763300">
      <w:pPr>
        <w:pStyle w:val="Parasts"/>
        <w:spacing w:after="0" w:line="240" w:lineRule="auto"/>
        <w:jc w:val="center"/>
        <w:rPr>
          <w:rFonts w:ascii="Times New Roman" w:hAnsi="Times New Roman"/>
          <w:sz w:val="24"/>
          <w:szCs w:val="24"/>
          <w:u w:val="single"/>
        </w:rPr>
      </w:pPr>
    </w:p>
    <w:p w:rsidR="00763300" w:rsidRPr="00307F35" w:rsidRDefault="00763300" w:rsidP="00763300">
      <w:pPr>
        <w:jc w:val="center"/>
        <w:rPr>
          <w:u w:val="none"/>
        </w:rPr>
      </w:pPr>
      <w:r w:rsidRPr="00307F35">
        <w:rPr>
          <w:noProof/>
          <w:u w:val="none"/>
          <w:lang w:eastAsia="lv-LV"/>
        </w:rPr>
        <w:lastRenderedPageBreak/>
        <w:drawing>
          <wp:inline distT="0" distB="0" distL="0" distR="0">
            <wp:extent cx="495300" cy="733425"/>
            <wp:effectExtent l="19050" t="0" r="0" b="0"/>
            <wp:docPr id="1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763300" w:rsidRPr="00307F35" w:rsidRDefault="00763300" w:rsidP="00763300">
      <w:pPr>
        <w:jc w:val="center"/>
        <w:rPr>
          <w:sz w:val="32"/>
          <w:u w:val="none"/>
        </w:rPr>
      </w:pPr>
      <w:r w:rsidRPr="00307F35">
        <w:rPr>
          <w:sz w:val="32"/>
          <w:u w:val="none"/>
        </w:rPr>
        <w:t>Latvijas Republika</w:t>
      </w:r>
    </w:p>
    <w:p w:rsidR="00763300" w:rsidRPr="00307F35" w:rsidRDefault="00763300" w:rsidP="00763300">
      <w:pPr>
        <w:jc w:val="center"/>
        <w:rPr>
          <w:u w:val="none"/>
        </w:rPr>
      </w:pPr>
    </w:p>
    <w:p w:rsidR="00763300" w:rsidRPr="00307F35" w:rsidRDefault="00763300" w:rsidP="00763300">
      <w:pPr>
        <w:jc w:val="center"/>
        <w:rPr>
          <w:b/>
          <w:bCs/>
          <w:sz w:val="32"/>
          <w:u w:val="none"/>
        </w:rPr>
      </w:pPr>
      <w:r w:rsidRPr="00307F35">
        <w:rPr>
          <w:b/>
          <w:bCs/>
          <w:sz w:val="32"/>
          <w:u w:val="none"/>
        </w:rPr>
        <w:t>ALOJAS NOVADA DOME</w:t>
      </w:r>
    </w:p>
    <w:p w:rsidR="00763300" w:rsidRPr="00307F35" w:rsidRDefault="00763300" w:rsidP="00763300">
      <w:pPr>
        <w:pBdr>
          <w:bottom w:val="double" w:sz="6" w:space="19" w:color="auto"/>
        </w:pBdr>
        <w:jc w:val="center"/>
        <w:rPr>
          <w:sz w:val="14"/>
          <w:u w:val="none"/>
        </w:rPr>
      </w:pPr>
    </w:p>
    <w:p w:rsidR="00763300" w:rsidRPr="00307F35" w:rsidRDefault="00763300" w:rsidP="00763300">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763300" w:rsidRPr="00307F35" w:rsidRDefault="00763300" w:rsidP="00763300">
      <w:pPr>
        <w:pStyle w:val="NoSpacing"/>
        <w:rPr>
          <w:rFonts w:ascii="Times New Roman" w:hAnsi="Times New Roman"/>
          <w:szCs w:val="24"/>
          <w:u w:val="none"/>
        </w:rPr>
      </w:pPr>
    </w:p>
    <w:p w:rsidR="00763300" w:rsidRPr="00307F35" w:rsidRDefault="00763300" w:rsidP="00763300">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763300" w:rsidRPr="00307F35" w:rsidRDefault="00763300" w:rsidP="00763300">
      <w:pPr>
        <w:pStyle w:val="NoSpacing"/>
        <w:rPr>
          <w:rFonts w:ascii="Times New Roman" w:hAnsi="Times New Roman"/>
          <w:u w:val="none"/>
        </w:rPr>
      </w:pPr>
    </w:p>
    <w:p w:rsidR="00763300" w:rsidRPr="00307F35" w:rsidRDefault="00763300" w:rsidP="00763300">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Nr.68</w:t>
      </w:r>
    </w:p>
    <w:p w:rsidR="00763300" w:rsidRPr="00307F35" w:rsidRDefault="00763300" w:rsidP="00763300">
      <w:pPr>
        <w:pStyle w:val="NoSpacing"/>
        <w:ind w:left="5040" w:firstLine="720"/>
        <w:rPr>
          <w:rFonts w:ascii="Times New Roman" w:hAnsi="Times New Roman"/>
          <w:szCs w:val="24"/>
          <w:u w:val="none"/>
        </w:rPr>
      </w:pPr>
      <w:r>
        <w:rPr>
          <w:rFonts w:ascii="Times New Roman" w:hAnsi="Times New Roman"/>
          <w:szCs w:val="24"/>
          <w:u w:val="none"/>
        </w:rPr>
        <w:t>protokols Nr.3 20</w:t>
      </w:r>
      <w:r w:rsidRPr="00307F35">
        <w:rPr>
          <w:rFonts w:ascii="Times New Roman" w:hAnsi="Times New Roman"/>
          <w:szCs w:val="24"/>
          <w:u w:val="none"/>
        </w:rPr>
        <w:t>#</w:t>
      </w:r>
    </w:p>
    <w:p w:rsidR="00763300" w:rsidRDefault="00763300" w:rsidP="00763300">
      <w:pPr>
        <w:pStyle w:val="Parasts"/>
        <w:spacing w:after="0" w:line="240" w:lineRule="auto"/>
        <w:jc w:val="center"/>
        <w:rPr>
          <w:rFonts w:ascii="Times New Roman" w:hAnsi="Times New Roman"/>
          <w:sz w:val="24"/>
          <w:szCs w:val="24"/>
          <w:u w:val="single"/>
        </w:rPr>
      </w:pPr>
    </w:p>
    <w:p w:rsidR="00763300" w:rsidRDefault="00763300" w:rsidP="0070005B">
      <w:pPr>
        <w:ind w:firstLine="720"/>
        <w:jc w:val="both"/>
        <w:rPr>
          <w:szCs w:val="24"/>
          <w:u w:val="none"/>
        </w:rPr>
      </w:pPr>
    </w:p>
    <w:p w:rsidR="00BC1016" w:rsidRDefault="00BC1016" w:rsidP="00BC1016">
      <w:pPr>
        <w:jc w:val="both"/>
        <w:rPr>
          <w:rFonts w:eastAsia="Times New Roman"/>
          <w:sz w:val="28"/>
          <w:szCs w:val="28"/>
          <w:lang w:eastAsia="lv-LV"/>
        </w:rPr>
      </w:pPr>
    </w:p>
    <w:p w:rsidR="00E24A38" w:rsidRDefault="00E24A38" w:rsidP="00BC1016">
      <w:pPr>
        <w:jc w:val="both"/>
        <w:rPr>
          <w:rFonts w:eastAsia="Times New Roman"/>
          <w:sz w:val="28"/>
          <w:szCs w:val="28"/>
          <w:lang w:eastAsia="lv-LV"/>
        </w:rPr>
      </w:pPr>
    </w:p>
    <w:p w:rsidR="00BC1016" w:rsidRPr="00BC1016" w:rsidRDefault="00BC1016" w:rsidP="00BC1016">
      <w:pPr>
        <w:pStyle w:val="ListParagraph"/>
        <w:ind w:left="0"/>
        <w:jc w:val="center"/>
        <w:rPr>
          <w:szCs w:val="24"/>
          <w:u w:val="single"/>
          <w:lang w:eastAsia="lv-LV"/>
        </w:rPr>
      </w:pPr>
      <w:r w:rsidRPr="00BC1016">
        <w:rPr>
          <w:szCs w:val="24"/>
          <w:u w:val="single"/>
          <w:lang w:eastAsia="lv-LV"/>
        </w:rPr>
        <w:t>Par Alojas novada pašvaldības izsludināto projektu konkursu</w:t>
      </w:r>
    </w:p>
    <w:p w:rsidR="00BC1016" w:rsidRPr="00BC1016" w:rsidRDefault="00BC1016" w:rsidP="00BC1016">
      <w:pPr>
        <w:jc w:val="both"/>
        <w:rPr>
          <w:rFonts w:eastAsia="Times New Roman"/>
          <w:szCs w:val="24"/>
          <w:u w:val="none"/>
          <w:lang w:eastAsia="lv-LV"/>
        </w:rPr>
      </w:pPr>
    </w:p>
    <w:p w:rsidR="00BC1016" w:rsidRPr="00BC1016" w:rsidRDefault="00BC1016" w:rsidP="00BC1016">
      <w:pPr>
        <w:ind w:firstLine="284"/>
        <w:jc w:val="both"/>
        <w:rPr>
          <w:rFonts w:eastAsia="Times New Roman"/>
          <w:szCs w:val="24"/>
          <w:u w:val="none"/>
          <w:lang w:eastAsia="lv-LV"/>
        </w:rPr>
      </w:pPr>
    </w:p>
    <w:p w:rsidR="00BC1016" w:rsidRPr="00E24A38" w:rsidRDefault="00BC1016" w:rsidP="00E24A38">
      <w:pPr>
        <w:ind w:firstLine="720"/>
        <w:jc w:val="both"/>
        <w:rPr>
          <w:rFonts w:eastAsia="Times New Roman"/>
          <w:szCs w:val="24"/>
          <w:u w:val="none"/>
          <w:lang w:eastAsia="lv-LV"/>
        </w:rPr>
      </w:pPr>
      <w:r w:rsidRPr="00E24A38">
        <w:rPr>
          <w:rFonts w:eastAsia="Times New Roman"/>
          <w:szCs w:val="24"/>
          <w:u w:val="none"/>
          <w:lang w:eastAsia="lv-LV"/>
        </w:rPr>
        <w:t xml:space="preserve">Pamatojoties uz 2014.gada 29.janvāra lēmumu Nr.22 (protokols Nr.2 22#) ar kuru ir apstiprināts nolikums „Alojas novada domes atbalsts nevalstisko organizāciju projektu konkursiem”, kas paredz, ka projektu konkurss tiek izsludināts februāra mēnesī un pamatojoties </w:t>
      </w:r>
      <w:r w:rsidR="00E24A38">
        <w:rPr>
          <w:rFonts w:eastAsia="Times New Roman"/>
          <w:szCs w:val="24"/>
          <w:u w:val="none"/>
          <w:lang w:eastAsia="lv-LV"/>
        </w:rPr>
        <w:t xml:space="preserve"> uz </w:t>
      </w:r>
      <w:r w:rsidR="00E24A38" w:rsidRPr="004B5BDD">
        <w:rPr>
          <w:szCs w:val="24"/>
          <w:u w:val="none"/>
        </w:rPr>
        <w:t xml:space="preserve">Finanšu un attīstības komitejas, Izglītības, kultūras un sporta jautājumu komitejas, Sociālo, kārtības, komunālās saimniecības un dzīvokļu </w:t>
      </w:r>
      <w:r w:rsidR="00E24A38">
        <w:rPr>
          <w:szCs w:val="24"/>
          <w:u w:val="none"/>
        </w:rPr>
        <w:t>jautājumu komitejas 2014.gada 19</w:t>
      </w:r>
      <w:r w:rsidR="00E24A38" w:rsidRPr="004B5BDD">
        <w:rPr>
          <w:szCs w:val="24"/>
          <w:u w:val="none"/>
        </w:rPr>
        <w:t>.</w:t>
      </w:r>
      <w:r w:rsidR="00E24A38">
        <w:rPr>
          <w:szCs w:val="24"/>
          <w:u w:val="none"/>
        </w:rPr>
        <w:t xml:space="preserve">februāra </w:t>
      </w:r>
      <w:r w:rsidR="00E24A38" w:rsidRPr="004B5BDD">
        <w:rPr>
          <w:szCs w:val="24"/>
          <w:u w:val="none"/>
        </w:rPr>
        <w:t xml:space="preserve"> apvienotās sēdes atzinumu, Alojas novada dome, atklāti balsojot, </w:t>
      </w:r>
      <w:r w:rsidR="00E24A38" w:rsidRPr="004B5BDD">
        <w:rPr>
          <w:b/>
          <w:szCs w:val="24"/>
          <w:u w:val="none"/>
        </w:rPr>
        <w:t>nolemj</w:t>
      </w:r>
      <w:r w:rsidR="00E24A38">
        <w:rPr>
          <w:b/>
          <w:szCs w:val="24"/>
          <w:u w:val="none"/>
        </w:rPr>
        <w:t>:</w:t>
      </w:r>
    </w:p>
    <w:p w:rsidR="00BC1016" w:rsidRPr="00E24A38" w:rsidRDefault="00BC1016" w:rsidP="00E24A38">
      <w:pPr>
        <w:ind w:firstLine="720"/>
        <w:jc w:val="both"/>
        <w:rPr>
          <w:u w:val="none"/>
        </w:rPr>
      </w:pPr>
      <w:r w:rsidRPr="00E24A38">
        <w:rPr>
          <w:rFonts w:eastAsia="Times New Roman"/>
          <w:szCs w:val="24"/>
          <w:u w:val="none"/>
          <w:lang w:eastAsia="lv-LV"/>
        </w:rPr>
        <w:t>1. Izsludināt Alojas novada pašvaldības projektu konkursu.</w:t>
      </w:r>
    </w:p>
    <w:p w:rsidR="00BC1016" w:rsidRPr="00E24A38" w:rsidRDefault="00BC1016" w:rsidP="00BC1016">
      <w:pPr>
        <w:jc w:val="both"/>
        <w:rPr>
          <w:u w:val="none"/>
        </w:rPr>
      </w:pPr>
      <w:r w:rsidRPr="00E24A38">
        <w:rPr>
          <w:rFonts w:eastAsia="Times New Roman"/>
          <w:szCs w:val="24"/>
          <w:u w:val="none"/>
          <w:lang w:eastAsia="lv-LV"/>
        </w:rPr>
        <w:t>2. Projektu konkursu izsludināt šādā aktivitātē – „Sabiedrisko aktivitāšu un brīvā laika pavadīšanas iespēju dažādošana Alojas novadā”.</w:t>
      </w:r>
    </w:p>
    <w:p w:rsidR="00BC1016" w:rsidRPr="00E24A38" w:rsidRDefault="00BC1016" w:rsidP="00BC1016">
      <w:pPr>
        <w:jc w:val="both"/>
        <w:rPr>
          <w:u w:val="none"/>
        </w:rPr>
      </w:pPr>
      <w:r w:rsidRPr="00E24A38">
        <w:rPr>
          <w:rFonts w:eastAsia="Times New Roman"/>
          <w:szCs w:val="24"/>
          <w:u w:val="none"/>
          <w:lang w:eastAsia="lv-LV"/>
        </w:rPr>
        <w:t>3. Noteikt, ka projektu pieteikumi jāiesniedz Alojas novada domē no 2014.gada 28.februāra plkst.09:00  līdz 2014.gada 28.martam plkst.16:00.</w:t>
      </w:r>
    </w:p>
    <w:p w:rsidR="00BC1016" w:rsidRPr="00E24A38" w:rsidRDefault="00BC1016" w:rsidP="00BC1016">
      <w:pPr>
        <w:jc w:val="both"/>
        <w:rPr>
          <w:u w:val="none"/>
        </w:rPr>
      </w:pPr>
      <w:r w:rsidRPr="00E24A38">
        <w:rPr>
          <w:rFonts w:eastAsia="Times New Roman"/>
          <w:szCs w:val="24"/>
          <w:u w:val="none"/>
          <w:lang w:eastAsia="lv-LV"/>
        </w:rPr>
        <w:t>4. Noteikt, ka projektu aktivitāšu īstenošanas termiņš ir līdz 2014.gada 31.decembrim.</w:t>
      </w:r>
    </w:p>
    <w:p w:rsidR="00BC1016" w:rsidRPr="00E24A38" w:rsidRDefault="00BC1016" w:rsidP="00BC1016">
      <w:pPr>
        <w:jc w:val="both"/>
        <w:rPr>
          <w:u w:val="none"/>
        </w:rPr>
      </w:pPr>
      <w:r w:rsidRPr="00E24A38">
        <w:rPr>
          <w:rFonts w:eastAsia="Times New Roman"/>
          <w:szCs w:val="24"/>
          <w:u w:val="none"/>
          <w:lang w:eastAsia="lv-LV"/>
        </w:rPr>
        <w:t xml:space="preserve">5. Nozīmēt atbildīgo par paziņojuma par konkursu sagatavošanu un izsūtīšanu uz biedrību reģistrētajām e-pasta adresēm, kā arī publicēšanu laikrakstā „Alojas novada vēstis” -  Alojas novada domes projektu vadītāju </w:t>
      </w:r>
      <w:proofErr w:type="spellStart"/>
      <w:r w:rsidRPr="00E24A38">
        <w:rPr>
          <w:rFonts w:eastAsia="Times New Roman"/>
          <w:szCs w:val="24"/>
          <w:u w:val="none"/>
          <w:lang w:eastAsia="lv-LV"/>
        </w:rPr>
        <w:t>M.Kamali</w:t>
      </w:r>
      <w:proofErr w:type="spellEnd"/>
      <w:r w:rsidRPr="00E24A38">
        <w:rPr>
          <w:rFonts w:eastAsia="Times New Roman"/>
          <w:szCs w:val="24"/>
          <w:u w:val="none"/>
          <w:lang w:eastAsia="lv-LV"/>
        </w:rPr>
        <w:t>.</w:t>
      </w:r>
    </w:p>
    <w:p w:rsidR="00BC1016" w:rsidRPr="00E24A38" w:rsidRDefault="00BC1016" w:rsidP="00BC1016">
      <w:pPr>
        <w:jc w:val="both"/>
        <w:rPr>
          <w:u w:val="none"/>
        </w:rPr>
      </w:pPr>
      <w:r w:rsidRPr="00E24A38">
        <w:rPr>
          <w:rFonts w:eastAsia="Times New Roman"/>
          <w:szCs w:val="24"/>
          <w:u w:val="none"/>
          <w:lang w:eastAsia="lv-LV"/>
        </w:rPr>
        <w:t xml:space="preserve">6. Noteikt, ka aktivitātei paredzētie finanšu līdzekļi no Alojas novada domes 2014.gada pamatbudžeta ir EUR 5000,00 (pieci tūkstoši </w:t>
      </w:r>
      <w:proofErr w:type="spellStart"/>
      <w:r w:rsidRPr="00E24A38">
        <w:rPr>
          <w:rFonts w:eastAsia="Times New Roman"/>
          <w:i/>
          <w:szCs w:val="24"/>
          <w:u w:val="none"/>
          <w:lang w:eastAsia="lv-LV"/>
        </w:rPr>
        <w:t>euro</w:t>
      </w:r>
      <w:proofErr w:type="spellEnd"/>
      <w:r w:rsidRPr="00E24A38">
        <w:rPr>
          <w:rFonts w:eastAsia="Times New Roman"/>
          <w:szCs w:val="24"/>
          <w:u w:val="none"/>
          <w:lang w:eastAsia="lv-LV"/>
        </w:rPr>
        <w:t xml:space="preserve"> un 00 centi).</w:t>
      </w:r>
    </w:p>
    <w:p w:rsidR="00BC1016" w:rsidRPr="00E24A38" w:rsidRDefault="00BC1016" w:rsidP="00BC1016">
      <w:pPr>
        <w:jc w:val="both"/>
        <w:rPr>
          <w:rFonts w:eastAsia="Times New Roman"/>
          <w:szCs w:val="24"/>
          <w:u w:val="none"/>
          <w:lang w:eastAsia="lv-LV"/>
        </w:rPr>
      </w:pPr>
    </w:p>
    <w:p w:rsidR="00BC1016" w:rsidRPr="00E24A38" w:rsidRDefault="00BC1016" w:rsidP="00BC1016">
      <w:pPr>
        <w:jc w:val="both"/>
        <w:rPr>
          <w:rFonts w:eastAsia="Times New Roman"/>
          <w:sz w:val="22"/>
          <w:u w:val="none"/>
          <w:lang w:eastAsia="lv-LV"/>
        </w:rPr>
      </w:pPr>
    </w:p>
    <w:p w:rsidR="00F600F3" w:rsidRPr="00D63809" w:rsidRDefault="00F600F3" w:rsidP="00F600F3">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F600F3" w:rsidRPr="00D63809" w:rsidRDefault="00F600F3" w:rsidP="00F600F3">
      <w:pPr>
        <w:ind w:left="1080" w:firstLine="360"/>
        <w:rPr>
          <w:szCs w:val="24"/>
          <w:u w:val="none"/>
        </w:rPr>
      </w:pPr>
      <w:r w:rsidRPr="00D63809">
        <w:rPr>
          <w:szCs w:val="24"/>
          <w:u w:val="none"/>
        </w:rPr>
        <w:t>(zīmogs)</w:t>
      </w:r>
    </w:p>
    <w:p w:rsidR="00F600F3" w:rsidRPr="00D63809" w:rsidRDefault="00F600F3" w:rsidP="00F600F3">
      <w:pPr>
        <w:rPr>
          <w:szCs w:val="24"/>
          <w:u w:val="none"/>
        </w:rPr>
      </w:pPr>
      <w:r w:rsidRPr="00D63809">
        <w:rPr>
          <w:szCs w:val="24"/>
          <w:u w:val="none"/>
        </w:rPr>
        <w:tab/>
        <w:t>NORAKSTS PAREIZS</w:t>
      </w:r>
    </w:p>
    <w:p w:rsidR="00F600F3" w:rsidRPr="00D63809" w:rsidRDefault="00F600F3" w:rsidP="00F600F3">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BC1016" w:rsidRPr="00F600F3" w:rsidRDefault="00F600F3" w:rsidP="00BC1016">
      <w:pPr>
        <w:rPr>
          <w:szCs w:val="24"/>
          <w:u w:val="none"/>
        </w:rPr>
      </w:pPr>
      <w:r w:rsidRPr="00D63809">
        <w:rPr>
          <w:szCs w:val="24"/>
          <w:u w:val="none"/>
        </w:rPr>
        <w:tab/>
        <w:t>Alojā, 2014.gada 28.februār</w:t>
      </w:r>
      <w:r>
        <w:rPr>
          <w:szCs w:val="24"/>
          <w:u w:val="none"/>
        </w:rPr>
        <w:t>ī</w:t>
      </w:r>
    </w:p>
    <w:p w:rsidR="00BC1016" w:rsidRPr="00BC1016" w:rsidRDefault="00BC1016" w:rsidP="00BC1016">
      <w:pPr>
        <w:rPr>
          <w:rFonts w:eastAsia="Times New Roman"/>
          <w:i/>
          <w:sz w:val="22"/>
          <w:u w:val="none"/>
          <w:lang w:eastAsia="lv-LV"/>
        </w:rPr>
      </w:pPr>
    </w:p>
    <w:p w:rsidR="00E24A38" w:rsidRPr="00307F35" w:rsidRDefault="00E24A38" w:rsidP="00E24A38">
      <w:pPr>
        <w:jc w:val="center"/>
        <w:rPr>
          <w:u w:val="none"/>
        </w:rPr>
      </w:pPr>
      <w:r w:rsidRPr="00307F35">
        <w:rPr>
          <w:noProof/>
          <w:u w:val="none"/>
          <w:lang w:eastAsia="lv-LV"/>
        </w:rPr>
        <w:lastRenderedPageBreak/>
        <w:drawing>
          <wp:inline distT="0" distB="0" distL="0" distR="0">
            <wp:extent cx="495300" cy="733425"/>
            <wp:effectExtent l="19050" t="0" r="0" b="0"/>
            <wp:docPr id="2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24A38" w:rsidRPr="00307F35" w:rsidRDefault="00E24A38" w:rsidP="00E24A38">
      <w:pPr>
        <w:jc w:val="center"/>
        <w:rPr>
          <w:sz w:val="32"/>
          <w:u w:val="none"/>
        </w:rPr>
      </w:pPr>
      <w:r w:rsidRPr="00307F35">
        <w:rPr>
          <w:sz w:val="32"/>
          <w:u w:val="none"/>
        </w:rPr>
        <w:t>Latvijas Republika</w:t>
      </w:r>
    </w:p>
    <w:p w:rsidR="00E24A38" w:rsidRPr="00307F35" w:rsidRDefault="00E24A38" w:rsidP="00E24A38">
      <w:pPr>
        <w:jc w:val="center"/>
        <w:rPr>
          <w:u w:val="none"/>
        </w:rPr>
      </w:pPr>
    </w:p>
    <w:p w:rsidR="00E24A38" w:rsidRPr="00307F35" w:rsidRDefault="00E24A38" w:rsidP="00E24A38">
      <w:pPr>
        <w:jc w:val="center"/>
        <w:rPr>
          <w:b/>
          <w:bCs/>
          <w:sz w:val="32"/>
          <w:u w:val="none"/>
        </w:rPr>
      </w:pPr>
      <w:r w:rsidRPr="00307F35">
        <w:rPr>
          <w:b/>
          <w:bCs/>
          <w:sz w:val="32"/>
          <w:u w:val="none"/>
        </w:rPr>
        <w:t>ALOJAS NOVADA DOME</w:t>
      </w:r>
    </w:p>
    <w:p w:rsidR="00E24A38" w:rsidRPr="00307F35" w:rsidRDefault="00E24A38" w:rsidP="00E24A38">
      <w:pPr>
        <w:pBdr>
          <w:bottom w:val="double" w:sz="6" w:space="19" w:color="auto"/>
        </w:pBdr>
        <w:jc w:val="center"/>
        <w:rPr>
          <w:sz w:val="14"/>
          <w:u w:val="none"/>
        </w:rPr>
      </w:pPr>
    </w:p>
    <w:p w:rsidR="00E24A38" w:rsidRPr="00307F35" w:rsidRDefault="00E24A38" w:rsidP="00E24A38">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E24A38" w:rsidRPr="00307F35" w:rsidRDefault="00E24A38" w:rsidP="00E24A38">
      <w:pPr>
        <w:pStyle w:val="NoSpacing"/>
        <w:rPr>
          <w:rFonts w:ascii="Times New Roman" w:hAnsi="Times New Roman"/>
          <w:szCs w:val="24"/>
          <w:u w:val="none"/>
        </w:rPr>
      </w:pPr>
    </w:p>
    <w:p w:rsidR="00E24A38" w:rsidRPr="00307F35" w:rsidRDefault="00E24A38" w:rsidP="00E24A38">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E24A38" w:rsidRPr="00307F35" w:rsidRDefault="00E24A38" w:rsidP="00E24A38">
      <w:pPr>
        <w:pStyle w:val="NoSpacing"/>
        <w:rPr>
          <w:rFonts w:ascii="Times New Roman" w:hAnsi="Times New Roman"/>
          <w:u w:val="none"/>
        </w:rPr>
      </w:pPr>
    </w:p>
    <w:p w:rsidR="00E24A38" w:rsidRPr="00307F35" w:rsidRDefault="00E24A38" w:rsidP="00E24A38">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Nr.69</w:t>
      </w:r>
    </w:p>
    <w:p w:rsidR="00E24A38" w:rsidRPr="00307F35" w:rsidRDefault="00E24A38" w:rsidP="00E24A38">
      <w:pPr>
        <w:pStyle w:val="NoSpacing"/>
        <w:ind w:left="5040" w:firstLine="720"/>
        <w:rPr>
          <w:rFonts w:ascii="Times New Roman" w:hAnsi="Times New Roman"/>
          <w:szCs w:val="24"/>
          <w:u w:val="none"/>
        </w:rPr>
      </w:pPr>
      <w:r>
        <w:rPr>
          <w:rFonts w:ascii="Times New Roman" w:hAnsi="Times New Roman"/>
          <w:szCs w:val="24"/>
          <w:u w:val="none"/>
        </w:rPr>
        <w:t>protokols Nr.3 21</w:t>
      </w:r>
      <w:r w:rsidRPr="00307F35">
        <w:rPr>
          <w:rFonts w:ascii="Times New Roman" w:hAnsi="Times New Roman"/>
          <w:szCs w:val="24"/>
          <w:u w:val="none"/>
        </w:rPr>
        <w:t>#</w:t>
      </w:r>
    </w:p>
    <w:p w:rsidR="00BC1016" w:rsidRPr="00BC1016" w:rsidRDefault="00BC1016" w:rsidP="00E24A38">
      <w:pPr>
        <w:jc w:val="center"/>
        <w:rPr>
          <w:rFonts w:eastAsia="Times New Roman"/>
          <w:sz w:val="20"/>
          <w:szCs w:val="20"/>
          <w:u w:val="none"/>
          <w:lang w:eastAsia="lv-LV"/>
        </w:rPr>
      </w:pPr>
    </w:p>
    <w:p w:rsidR="00BC1016" w:rsidRPr="00BC1016" w:rsidRDefault="00BC1016" w:rsidP="00BC1016">
      <w:pPr>
        <w:rPr>
          <w:rFonts w:eastAsia="Times New Roman"/>
          <w:sz w:val="20"/>
          <w:szCs w:val="20"/>
          <w:u w:val="none"/>
          <w:lang w:eastAsia="lv-LV"/>
        </w:rPr>
      </w:pPr>
    </w:p>
    <w:p w:rsidR="00BC1016" w:rsidRPr="00BC1016" w:rsidRDefault="00BC1016" w:rsidP="00BC1016">
      <w:pPr>
        <w:rPr>
          <w:rFonts w:eastAsia="Times New Roman"/>
          <w:sz w:val="20"/>
          <w:szCs w:val="20"/>
          <w:u w:val="none"/>
          <w:lang w:eastAsia="lv-LV"/>
        </w:rPr>
      </w:pPr>
    </w:p>
    <w:p w:rsidR="00BC1016" w:rsidRPr="00BC1016" w:rsidRDefault="00BC1016" w:rsidP="00BC1016">
      <w:pPr>
        <w:rPr>
          <w:u w:val="none"/>
        </w:rPr>
      </w:pPr>
    </w:p>
    <w:p w:rsidR="00BC1016" w:rsidRPr="00BC1016" w:rsidRDefault="00BC1016" w:rsidP="00BC1016">
      <w:pPr>
        <w:rPr>
          <w:u w:val="none"/>
        </w:rPr>
      </w:pPr>
    </w:p>
    <w:p w:rsidR="00C508F8" w:rsidRPr="00C508F8" w:rsidRDefault="00C508F8" w:rsidP="00C508F8">
      <w:pPr>
        <w:pStyle w:val="BodyText2"/>
        <w:spacing w:after="0" w:line="240" w:lineRule="auto"/>
        <w:jc w:val="center"/>
      </w:pPr>
      <w:r w:rsidRPr="00C508F8">
        <w:t>Par telpu nomu SIA „LB-DZ” auto apmācības kursu organizēšanai</w:t>
      </w:r>
    </w:p>
    <w:p w:rsidR="00C508F8" w:rsidRPr="00C508F8" w:rsidRDefault="00C508F8" w:rsidP="00C508F8">
      <w:pPr>
        <w:pStyle w:val="BodyText2"/>
        <w:spacing w:after="0" w:line="240" w:lineRule="auto"/>
        <w:jc w:val="center"/>
      </w:pPr>
    </w:p>
    <w:p w:rsidR="00C508F8" w:rsidRPr="00C508F8" w:rsidRDefault="00C508F8" w:rsidP="00C508F8">
      <w:pPr>
        <w:pStyle w:val="BodyText2"/>
        <w:spacing w:after="0" w:line="240" w:lineRule="auto"/>
        <w:jc w:val="center"/>
        <w:rPr>
          <w:u w:val="none"/>
        </w:rPr>
      </w:pPr>
    </w:p>
    <w:p w:rsidR="00C508F8" w:rsidRPr="00C508F8" w:rsidRDefault="00C508F8" w:rsidP="00C508F8">
      <w:pPr>
        <w:ind w:firstLine="720"/>
        <w:jc w:val="both"/>
        <w:rPr>
          <w:u w:val="none"/>
        </w:rPr>
      </w:pPr>
      <w:r w:rsidRPr="00C508F8">
        <w:rPr>
          <w:u w:val="none"/>
        </w:rPr>
        <w:t>Alojas novada dome ir saņēmusi SIA „LB-DZ” valdes locekles Dainas Zaķes 2014.gada 11. februāra iesniegumu  (reģ.Nr.3-8/14/178-l) par sekojošo:</w:t>
      </w:r>
    </w:p>
    <w:p w:rsidR="00C508F8" w:rsidRPr="00C508F8" w:rsidRDefault="00C508F8" w:rsidP="00C508F8">
      <w:pPr>
        <w:ind w:firstLine="720"/>
        <w:jc w:val="both"/>
        <w:rPr>
          <w:u w:val="none"/>
        </w:rPr>
      </w:pPr>
      <w:r w:rsidRPr="00C508F8">
        <w:rPr>
          <w:u w:val="none"/>
        </w:rPr>
        <w:t xml:space="preserve">Sakarā ar to, ka Alojas novada iedzīvotāji ir izrādījuši interesi par iespējām apgūt autovadītāju apmācības kursu, SIA „LB-DZ” lūdz Alojas novada domi iznomāt mācību telpu Staiceles vidusskolā, sākot ar 2014.gada 1.martu. </w:t>
      </w:r>
    </w:p>
    <w:p w:rsidR="00C508F8" w:rsidRPr="00C508F8" w:rsidRDefault="00C508F8" w:rsidP="00C508F8">
      <w:pPr>
        <w:ind w:firstLine="720"/>
        <w:jc w:val="both"/>
        <w:rPr>
          <w:u w:val="none"/>
        </w:rPr>
      </w:pPr>
      <w:r w:rsidRPr="00C508F8">
        <w:rPr>
          <w:u w:val="none"/>
        </w:rPr>
        <w:t xml:space="preserve">Dome, iepazīstoties ar lietas materiāliem, ņēma vērā Ministru Kabineta noteikumu Nr.515 „Noteikumi par valsts un pašvaldību mantas iznomāšanas kārtību, nomas maksas noteikšanas metodiku un nomas līguma tipveida nosacījumiem” (turpmāk – Noteikumi) 7.punktu, kurš nosaka, ka lēmumu par nomas objekta nodošanu iznomāšanai pieņem iznomātājs, savukārt 3. punkts paredz, ka šo noteikumu 2., 3. un 4.nodaļas normas nepiemēro, ja valsts, pašvaldību un citu atvasinātu publisko personu manta (turpmāk – nomas objekts) tiek iznomāta sociālās aizsardzības, kultūras, izglītības, zinātnes, sporta vai veselības aprūpes funkciju nodrošināšanai saskaņā ar Ministru kabineta, pašvaldību domes vai citas atvasinātas publiskas personas apstiprinātu maksas pakalpojumu cenrādi. </w:t>
      </w:r>
    </w:p>
    <w:p w:rsidR="00C508F8" w:rsidRPr="00C508F8" w:rsidRDefault="00C508F8" w:rsidP="00C508F8">
      <w:pPr>
        <w:ind w:firstLine="720"/>
        <w:jc w:val="both"/>
        <w:rPr>
          <w:color w:val="000000"/>
          <w:u w:val="none"/>
        </w:rPr>
      </w:pPr>
      <w:r w:rsidRPr="00C508F8">
        <w:rPr>
          <w:u w:val="none"/>
        </w:rPr>
        <w:t>Minēto noteikumu 2.,3. un 4.nodaļas regulē n</w:t>
      </w:r>
      <w:r w:rsidRPr="00C508F8">
        <w:rPr>
          <w:bCs/>
          <w:u w:val="none"/>
        </w:rPr>
        <w:t>omas objekta iznomāšanas kārtība,</w:t>
      </w:r>
      <w:r w:rsidRPr="00C508F8">
        <w:rPr>
          <w:bCs/>
          <w:color w:val="000000"/>
          <w:u w:val="none"/>
          <w:shd w:val="clear" w:color="auto" w:fill="FFFFFF"/>
        </w:rPr>
        <w:t xml:space="preserve"> </w:t>
      </w:r>
      <w:r w:rsidRPr="00C508F8">
        <w:rPr>
          <w:bCs/>
          <w:u w:val="none"/>
        </w:rPr>
        <w:t>nomas maksas noteikšanas metodiku, ja nekustamo īpašumu iznomā publiskai personai, tās iestādei vai kapitālsabiedrībai publiskas funkcijas veikšanai un nomas maksas noteikšanas metodiku, ja nekustamo īpašumu iznomā publiskai personai, tās iestādei vai kapitālsabiedrībai publiskas funkcijas veikšanai.</w:t>
      </w:r>
    </w:p>
    <w:p w:rsidR="00C508F8" w:rsidRPr="00C508F8" w:rsidRDefault="00C508F8" w:rsidP="00C508F8">
      <w:pPr>
        <w:ind w:firstLine="720"/>
        <w:jc w:val="both"/>
        <w:rPr>
          <w:bCs/>
          <w:u w:val="none"/>
        </w:rPr>
      </w:pPr>
      <w:r w:rsidRPr="00C508F8">
        <w:rPr>
          <w:bCs/>
          <w:u w:val="none"/>
        </w:rPr>
        <w:t>Alojas novada dome 2012.gada 22.februārī ir apstiprinājusi noteikumus (lēmums Nr.39 protokols Nr.3 12#) „Par Alojas novada pašvaldības nedzīvojamo telpu nomu”, kuri nosaka telpu nomas maksas apmēru Alojas novada pašvaldības nekustamajos īpašumos, ja telpas tiek iznomātas sociālās aizsardzības, kultūras, izglītības, zinātnes, sporta vai veselības aprūpes funkciju nodrošināšanai .</w:t>
      </w:r>
    </w:p>
    <w:p w:rsidR="00C508F8" w:rsidRPr="00C508F8" w:rsidRDefault="00C508F8" w:rsidP="00C508F8">
      <w:pPr>
        <w:ind w:firstLine="720"/>
        <w:jc w:val="both"/>
        <w:rPr>
          <w:u w:val="none"/>
        </w:rPr>
      </w:pPr>
      <w:r w:rsidRPr="00C508F8">
        <w:rPr>
          <w:bCs/>
          <w:u w:val="none"/>
        </w:rPr>
        <w:t xml:space="preserve">Saskaņā ar Noteikumu 2. nodaļā ietverto 10.punktu  nomnieku noskaidro rakstiskā vai mutiskā izsolē, bet, ievērojot apstākļus, ka </w:t>
      </w:r>
      <w:r w:rsidRPr="00C508F8">
        <w:rPr>
          <w:u w:val="none"/>
        </w:rPr>
        <w:t xml:space="preserve">SIA „LB-DZ” </w:t>
      </w:r>
      <w:r w:rsidRPr="00C508F8">
        <w:rPr>
          <w:bCs/>
          <w:u w:val="none"/>
        </w:rPr>
        <w:t xml:space="preserve">lūdz iznomāt </w:t>
      </w:r>
      <w:r w:rsidRPr="00C508F8">
        <w:rPr>
          <w:bCs/>
          <w:u w:val="none"/>
        </w:rPr>
        <w:lastRenderedPageBreak/>
        <w:t xml:space="preserve">telpas </w:t>
      </w:r>
      <w:r w:rsidRPr="00C508F8">
        <w:rPr>
          <w:u w:val="none"/>
        </w:rPr>
        <w:t>izglītības funkciju nodrošināšanai</w:t>
      </w:r>
      <w:r w:rsidRPr="00C508F8">
        <w:rPr>
          <w:bCs/>
          <w:u w:val="none"/>
        </w:rPr>
        <w:t xml:space="preserve"> – </w:t>
      </w:r>
      <w:r w:rsidRPr="00C508F8">
        <w:rPr>
          <w:color w:val="000000"/>
          <w:u w:val="none"/>
        </w:rPr>
        <w:t xml:space="preserve">pieaugušo izglītošanai, </w:t>
      </w:r>
      <w:r w:rsidRPr="00C508F8">
        <w:rPr>
          <w:bCs/>
          <w:u w:val="none"/>
        </w:rPr>
        <w:t xml:space="preserve">Alojas novada dome, nerīkojot izsoli un nepiemērojot noteikumos noteikto nomas maksas noteikšanas metodiku, ir tiesīga iznomāt telpas </w:t>
      </w:r>
      <w:r w:rsidRPr="00C508F8">
        <w:rPr>
          <w:u w:val="none"/>
        </w:rPr>
        <w:t>biedrībai, atbilstoši Alojas novada domes 2012.gada 22.februāra noteikumu „Par Alojas novada pašvaldības nedzīvojamo telpu nomu”</w:t>
      </w:r>
      <w:r w:rsidRPr="00C508F8">
        <w:rPr>
          <w:color w:val="FF0000"/>
          <w:u w:val="none"/>
        </w:rPr>
        <w:t xml:space="preserve"> </w:t>
      </w:r>
      <w:r w:rsidRPr="00C508F8">
        <w:rPr>
          <w:u w:val="none"/>
        </w:rPr>
        <w:t xml:space="preserve">2.2. punktam, kas nosaka sekojošo - ja telpas tiek iznomātas izglītības funkciju nodrošināšanai, nomas maksa pilsētā par 1 m </w:t>
      </w:r>
      <w:r w:rsidRPr="00C508F8">
        <w:rPr>
          <w:u w:val="none"/>
          <w:vertAlign w:val="superscript"/>
        </w:rPr>
        <w:t xml:space="preserve">2 </w:t>
      </w:r>
      <w:r w:rsidRPr="00C508F8">
        <w:rPr>
          <w:u w:val="none"/>
        </w:rPr>
        <w:t>ir EUR 0.50 (Ls 0.35).</w:t>
      </w:r>
    </w:p>
    <w:p w:rsidR="00C508F8" w:rsidRPr="00E24A38" w:rsidRDefault="00C508F8" w:rsidP="00C508F8">
      <w:pPr>
        <w:ind w:firstLine="720"/>
        <w:jc w:val="both"/>
        <w:rPr>
          <w:rFonts w:eastAsia="Times New Roman"/>
          <w:szCs w:val="24"/>
          <w:u w:val="none"/>
          <w:lang w:eastAsia="lv-LV"/>
        </w:rPr>
      </w:pPr>
      <w:r w:rsidRPr="00C508F8">
        <w:rPr>
          <w:u w:val="none"/>
        </w:rPr>
        <w:tab/>
        <w:t>Pamatojoties uz iepriekš minēto un likuma „Par pašvaldībām” 14.panta otrās daļas 3.punktu, 21.panta pirmās daļas 14.punkta a) un b) apakšpunktu, likuma „Par valsts un pašvaldību finanšu līdzekļu un mantas izšķērdēšanas, novēršanu” 6</w:t>
      </w:r>
      <w:r w:rsidRPr="00C508F8">
        <w:rPr>
          <w:u w:val="none"/>
          <w:vertAlign w:val="superscript"/>
        </w:rPr>
        <w:t>1</w:t>
      </w:r>
      <w:r w:rsidRPr="00C508F8">
        <w:rPr>
          <w:u w:val="none"/>
        </w:rPr>
        <w:t xml:space="preserve">.panta trešo daļu, 2010.gada 8.jūnija Ministru Kabineta noteikumu Nr.515 „Noteikumi par valsts un pašvaldību mantas iznomāšanas kārtību, nomas maksas noteikšanas metodiku un nomas līguma tipveida nosacījumiem” 2.,3. un 4.punktu un Alojas novada domes 2012.gada 22.februāra pieņemtajiem noteikumiem (lēmums Nr.39 protokols Nr.3 12#) „Par Alojas novada pašvaldības nedzīvojamo telpu nomu”, kā arī </w:t>
      </w:r>
      <w:r w:rsidRPr="004B5BDD">
        <w:rPr>
          <w:szCs w:val="24"/>
          <w:u w:val="none"/>
        </w:rPr>
        <w:t xml:space="preserve">Finanšu un attīstības komitejas, Izglītības, kultūras un sporta jautājumu komitejas, Sociālo, kārtības, komunālās saimniecības un dzīvokļu </w:t>
      </w:r>
      <w:r>
        <w:rPr>
          <w:szCs w:val="24"/>
          <w:u w:val="none"/>
        </w:rPr>
        <w:t>jautājumu komitejas 2014.gada 19</w:t>
      </w:r>
      <w:r w:rsidRPr="004B5BDD">
        <w:rPr>
          <w:szCs w:val="24"/>
          <w:u w:val="none"/>
        </w:rPr>
        <w:t>.</w:t>
      </w:r>
      <w:r>
        <w:rPr>
          <w:szCs w:val="24"/>
          <w:u w:val="none"/>
        </w:rPr>
        <w:t xml:space="preserve">februāra </w:t>
      </w:r>
      <w:r w:rsidRPr="004B5BDD">
        <w:rPr>
          <w:szCs w:val="24"/>
          <w:u w:val="none"/>
        </w:rPr>
        <w:t xml:space="preserve"> apvienotās sēdes atzinumu, Alojas novada dome, atklāti balsojot, </w:t>
      </w:r>
      <w:r w:rsidRPr="004B5BDD">
        <w:rPr>
          <w:b/>
          <w:szCs w:val="24"/>
          <w:u w:val="none"/>
        </w:rPr>
        <w:t>nolemj</w:t>
      </w:r>
      <w:r>
        <w:rPr>
          <w:b/>
          <w:szCs w:val="24"/>
          <w:u w:val="none"/>
        </w:rPr>
        <w:t>:</w:t>
      </w:r>
    </w:p>
    <w:p w:rsidR="00C508F8" w:rsidRPr="00C508F8" w:rsidRDefault="00C508F8" w:rsidP="00C508F8">
      <w:pPr>
        <w:ind w:firstLine="720"/>
        <w:jc w:val="both"/>
        <w:rPr>
          <w:color w:val="000000"/>
          <w:u w:val="none"/>
        </w:rPr>
      </w:pPr>
      <w:r w:rsidRPr="00C508F8">
        <w:rPr>
          <w:u w:val="none"/>
        </w:rPr>
        <w:t>1. Iznomāt SIA„LB-DZ” telpu Nr.70 ar platību 73.1 m</w:t>
      </w:r>
      <w:r w:rsidRPr="00C508F8">
        <w:rPr>
          <w:u w:val="none"/>
          <w:vertAlign w:val="superscript"/>
        </w:rPr>
        <w:t>2</w:t>
      </w:r>
      <w:r w:rsidRPr="00C508F8">
        <w:rPr>
          <w:u w:val="none"/>
        </w:rPr>
        <w:t xml:space="preserve"> Staicelē, Sporta ielā 4, skolas korpusā (ēkas kadastra Nr. 66170010185002) izglītības funkciju nodrošināšanai-</w:t>
      </w:r>
      <w:r w:rsidRPr="00C508F8">
        <w:rPr>
          <w:color w:val="000000"/>
          <w:u w:val="none"/>
        </w:rPr>
        <w:t xml:space="preserve"> pieaugušo izglītošanai.</w:t>
      </w:r>
    </w:p>
    <w:p w:rsidR="00C508F8" w:rsidRPr="00C508F8" w:rsidRDefault="00C508F8" w:rsidP="00C508F8">
      <w:pPr>
        <w:jc w:val="both"/>
        <w:rPr>
          <w:u w:val="none"/>
        </w:rPr>
      </w:pPr>
      <w:r w:rsidRPr="00C508F8">
        <w:rPr>
          <w:u w:val="none"/>
        </w:rPr>
        <w:t>2. Noteikt nomas līguma termiņu no 2014.gada</w:t>
      </w:r>
      <w:r w:rsidRPr="00C508F8">
        <w:rPr>
          <w:color w:val="FF0000"/>
          <w:u w:val="none"/>
        </w:rPr>
        <w:t xml:space="preserve"> </w:t>
      </w:r>
      <w:r w:rsidRPr="00C508F8">
        <w:rPr>
          <w:color w:val="000000"/>
          <w:u w:val="none"/>
        </w:rPr>
        <w:t>1.marta</w:t>
      </w:r>
      <w:r w:rsidRPr="00C508F8">
        <w:rPr>
          <w:color w:val="FF0000"/>
          <w:u w:val="none"/>
        </w:rPr>
        <w:t xml:space="preserve"> </w:t>
      </w:r>
      <w:r w:rsidRPr="00C508F8">
        <w:rPr>
          <w:u w:val="none"/>
        </w:rPr>
        <w:t>līdz 2014.gada 30.aprīlim.</w:t>
      </w:r>
    </w:p>
    <w:p w:rsidR="00C508F8" w:rsidRPr="00C508F8" w:rsidRDefault="00C508F8" w:rsidP="00C508F8">
      <w:pPr>
        <w:jc w:val="both"/>
        <w:rPr>
          <w:u w:val="none"/>
        </w:rPr>
      </w:pPr>
      <w:r w:rsidRPr="00C508F8">
        <w:rPr>
          <w:u w:val="none"/>
        </w:rPr>
        <w:t>3. Noteikt nomas maksu par telpu EUR 0,50 + PVN par 1m</w:t>
      </w:r>
      <w:r w:rsidRPr="00C508F8">
        <w:rPr>
          <w:u w:val="none"/>
          <w:vertAlign w:val="superscript"/>
        </w:rPr>
        <w:t>2</w:t>
      </w:r>
      <w:r w:rsidRPr="00C508F8">
        <w:rPr>
          <w:u w:val="none"/>
        </w:rPr>
        <w:t xml:space="preserve"> mēnesī, kas kopā ir EUR 36.55 + PVN.</w:t>
      </w:r>
    </w:p>
    <w:p w:rsidR="00C508F8" w:rsidRPr="00C508F8" w:rsidRDefault="00C508F8" w:rsidP="00C508F8">
      <w:pPr>
        <w:pStyle w:val="BodyText2"/>
        <w:spacing w:after="0" w:line="240" w:lineRule="auto"/>
        <w:jc w:val="both"/>
        <w:rPr>
          <w:u w:val="none"/>
        </w:rPr>
      </w:pPr>
      <w:r w:rsidRPr="00C508F8">
        <w:rPr>
          <w:u w:val="none"/>
        </w:rPr>
        <w:t>4. Sagatavot un noslēgt trīspusēju līgumu starp Alojas novada domi kā iznomātāju, Staiceles vidusskolu kā apsaimniekotāju un SIA„LB-DZ” kā nomnieku par nedzīvojamo telpu nomu.</w:t>
      </w:r>
    </w:p>
    <w:p w:rsidR="00C508F8" w:rsidRPr="00C508F8" w:rsidRDefault="00C508F8" w:rsidP="00C508F8">
      <w:pPr>
        <w:pStyle w:val="BodyText2"/>
        <w:spacing w:after="0" w:line="240" w:lineRule="auto"/>
        <w:jc w:val="both"/>
        <w:rPr>
          <w:u w:val="none"/>
        </w:rPr>
      </w:pPr>
    </w:p>
    <w:p w:rsidR="00C508F8" w:rsidRPr="00C508F8" w:rsidRDefault="00C508F8" w:rsidP="00C508F8">
      <w:pPr>
        <w:jc w:val="center"/>
        <w:rPr>
          <w:szCs w:val="24"/>
          <w:u w:val="none"/>
          <w:lang w:eastAsia="lv-LV"/>
        </w:rPr>
      </w:pPr>
    </w:p>
    <w:p w:rsidR="00C508F8" w:rsidRDefault="00C508F8" w:rsidP="00F600F3">
      <w:pPr>
        <w:jc w:val="both"/>
        <w:rPr>
          <w:szCs w:val="24"/>
          <w:u w:val="none"/>
        </w:rPr>
      </w:pPr>
    </w:p>
    <w:p w:rsidR="00C508F8" w:rsidRDefault="00C508F8" w:rsidP="0070005B">
      <w:pPr>
        <w:ind w:firstLine="720"/>
        <w:jc w:val="both"/>
        <w:rPr>
          <w:szCs w:val="24"/>
          <w:u w:val="none"/>
        </w:rPr>
      </w:pPr>
    </w:p>
    <w:p w:rsidR="00F600F3" w:rsidRPr="00D63809" w:rsidRDefault="00F600F3" w:rsidP="00F600F3">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F600F3" w:rsidRPr="00D63809" w:rsidRDefault="00F600F3" w:rsidP="00F600F3">
      <w:pPr>
        <w:ind w:left="1080" w:firstLine="360"/>
        <w:rPr>
          <w:szCs w:val="24"/>
          <w:u w:val="none"/>
        </w:rPr>
      </w:pPr>
      <w:r w:rsidRPr="00D63809">
        <w:rPr>
          <w:szCs w:val="24"/>
          <w:u w:val="none"/>
        </w:rPr>
        <w:t>(zīmogs)</w:t>
      </w:r>
    </w:p>
    <w:p w:rsidR="00F600F3" w:rsidRPr="00D63809" w:rsidRDefault="00F600F3" w:rsidP="00F600F3">
      <w:pPr>
        <w:rPr>
          <w:szCs w:val="24"/>
          <w:u w:val="none"/>
        </w:rPr>
      </w:pPr>
      <w:r w:rsidRPr="00D63809">
        <w:rPr>
          <w:szCs w:val="24"/>
          <w:u w:val="none"/>
        </w:rPr>
        <w:tab/>
        <w:t>NORAKSTS PAREIZS</w:t>
      </w:r>
    </w:p>
    <w:p w:rsidR="00F600F3" w:rsidRPr="00D63809" w:rsidRDefault="00F600F3" w:rsidP="00F600F3">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F600F3" w:rsidRPr="00D63809" w:rsidRDefault="00F600F3" w:rsidP="00F600F3">
      <w:pPr>
        <w:rPr>
          <w:szCs w:val="24"/>
          <w:u w:val="none"/>
        </w:rPr>
      </w:pPr>
      <w:r w:rsidRPr="00D63809">
        <w:rPr>
          <w:szCs w:val="24"/>
          <w:u w:val="none"/>
        </w:rPr>
        <w:tab/>
        <w:t>Alojā, 2014.gada 28.februār</w:t>
      </w:r>
      <w:r>
        <w:rPr>
          <w:szCs w:val="24"/>
          <w:u w:val="none"/>
        </w:rPr>
        <w:t>ī</w:t>
      </w:r>
    </w:p>
    <w:p w:rsidR="00C508F8" w:rsidRPr="00E24A38" w:rsidRDefault="00C508F8" w:rsidP="00C508F8">
      <w:pPr>
        <w:rPr>
          <w:rFonts w:eastAsia="Times New Roman"/>
          <w:sz w:val="22"/>
          <w:u w:val="none"/>
          <w:lang w:eastAsia="lv-LV"/>
        </w:rPr>
      </w:pPr>
    </w:p>
    <w:p w:rsidR="00C508F8" w:rsidRPr="00E24A38" w:rsidRDefault="00C508F8" w:rsidP="00C508F8">
      <w:pPr>
        <w:rPr>
          <w:rFonts w:eastAsia="Times New Roman"/>
          <w:i/>
          <w:sz w:val="22"/>
          <w:u w:val="none"/>
          <w:lang w:eastAsia="lv-LV"/>
        </w:rPr>
      </w:pPr>
    </w:p>
    <w:p w:rsidR="00C508F8" w:rsidRDefault="00C508F8" w:rsidP="0070005B">
      <w:pPr>
        <w:ind w:firstLine="720"/>
        <w:jc w:val="both"/>
        <w:rPr>
          <w:szCs w:val="24"/>
          <w:u w:val="none"/>
        </w:rPr>
      </w:pPr>
    </w:p>
    <w:p w:rsidR="00C508F8" w:rsidRDefault="00C508F8" w:rsidP="0070005B">
      <w:pPr>
        <w:ind w:firstLine="720"/>
        <w:jc w:val="both"/>
        <w:rPr>
          <w:szCs w:val="24"/>
          <w:u w:val="none"/>
        </w:rPr>
      </w:pPr>
    </w:p>
    <w:p w:rsidR="00C508F8" w:rsidRDefault="00C508F8" w:rsidP="0070005B">
      <w:pPr>
        <w:ind w:firstLine="720"/>
        <w:jc w:val="both"/>
        <w:rPr>
          <w:szCs w:val="24"/>
          <w:u w:val="none"/>
        </w:rPr>
      </w:pPr>
    </w:p>
    <w:p w:rsidR="00C508F8" w:rsidRDefault="00C508F8" w:rsidP="0070005B">
      <w:pPr>
        <w:ind w:firstLine="720"/>
        <w:jc w:val="both"/>
        <w:rPr>
          <w:szCs w:val="24"/>
          <w:u w:val="none"/>
        </w:rPr>
      </w:pPr>
    </w:p>
    <w:p w:rsidR="00C508F8" w:rsidRDefault="00C508F8" w:rsidP="0070005B">
      <w:pPr>
        <w:ind w:firstLine="720"/>
        <w:jc w:val="both"/>
        <w:rPr>
          <w:szCs w:val="24"/>
          <w:u w:val="none"/>
        </w:rPr>
      </w:pPr>
    </w:p>
    <w:p w:rsidR="00C508F8" w:rsidRDefault="00C508F8" w:rsidP="0070005B">
      <w:pPr>
        <w:ind w:firstLine="720"/>
        <w:jc w:val="both"/>
        <w:rPr>
          <w:szCs w:val="24"/>
          <w:u w:val="none"/>
        </w:rPr>
      </w:pPr>
    </w:p>
    <w:p w:rsidR="00C508F8" w:rsidRDefault="00C508F8" w:rsidP="0070005B">
      <w:pPr>
        <w:ind w:firstLine="720"/>
        <w:jc w:val="both"/>
        <w:rPr>
          <w:szCs w:val="24"/>
          <w:u w:val="none"/>
        </w:rPr>
      </w:pPr>
    </w:p>
    <w:p w:rsidR="00C508F8" w:rsidRDefault="00C508F8" w:rsidP="0070005B">
      <w:pPr>
        <w:ind w:firstLine="720"/>
        <w:jc w:val="both"/>
        <w:rPr>
          <w:szCs w:val="24"/>
          <w:u w:val="none"/>
        </w:rPr>
      </w:pPr>
    </w:p>
    <w:p w:rsidR="00C508F8" w:rsidRDefault="00C508F8" w:rsidP="0070005B">
      <w:pPr>
        <w:ind w:firstLine="720"/>
        <w:jc w:val="both"/>
        <w:rPr>
          <w:szCs w:val="24"/>
          <w:u w:val="none"/>
        </w:rPr>
      </w:pPr>
    </w:p>
    <w:p w:rsidR="00C508F8" w:rsidRDefault="00C508F8" w:rsidP="0070005B">
      <w:pPr>
        <w:ind w:firstLine="720"/>
        <w:jc w:val="both"/>
        <w:rPr>
          <w:szCs w:val="24"/>
          <w:u w:val="none"/>
        </w:rPr>
      </w:pPr>
    </w:p>
    <w:p w:rsidR="00C508F8" w:rsidRDefault="00C508F8" w:rsidP="00F600F3">
      <w:pPr>
        <w:jc w:val="both"/>
        <w:rPr>
          <w:szCs w:val="24"/>
          <w:u w:val="none"/>
        </w:rPr>
      </w:pPr>
    </w:p>
    <w:p w:rsidR="00C508F8" w:rsidRPr="00307F35" w:rsidRDefault="00C508F8" w:rsidP="00C508F8">
      <w:pPr>
        <w:jc w:val="center"/>
        <w:rPr>
          <w:u w:val="none"/>
        </w:rPr>
      </w:pPr>
      <w:r w:rsidRPr="00307F35">
        <w:rPr>
          <w:noProof/>
          <w:u w:val="none"/>
          <w:lang w:eastAsia="lv-LV"/>
        </w:rPr>
        <w:lastRenderedPageBreak/>
        <w:drawing>
          <wp:inline distT="0" distB="0" distL="0" distR="0">
            <wp:extent cx="495300" cy="733425"/>
            <wp:effectExtent l="19050" t="0" r="0" b="0"/>
            <wp:docPr id="2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508F8" w:rsidRPr="00307F35" w:rsidRDefault="00C508F8" w:rsidP="00C508F8">
      <w:pPr>
        <w:jc w:val="center"/>
        <w:rPr>
          <w:sz w:val="32"/>
          <w:u w:val="none"/>
        </w:rPr>
      </w:pPr>
      <w:r w:rsidRPr="00307F35">
        <w:rPr>
          <w:sz w:val="32"/>
          <w:u w:val="none"/>
        </w:rPr>
        <w:t>Latvijas Republika</w:t>
      </w:r>
    </w:p>
    <w:p w:rsidR="00C508F8" w:rsidRPr="00307F35" w:rsidRDefault="00C508F8" w:rsidP="00C508F8">
      <w:pPr>
        <w:jc w:val="center"/>
        <w:rPr>
          <w:u w:val="none"/>
        </w:rPr>
      </w:pPr>
    </w:p>
    <w:p w:rsidR="00C508F8" w:rsidRPr="00307F35" w:rsidRDefault="00C508F8" w:rsidP="00C508F8">
      <w:pPr>
        <w:jc w:val="center"/>
        <w:rPr>
          <w:b/>
          <w:bCs/>
          <w:sz w:val="32"/>
          <w:u w:val="none"/>
        </w:rPr>
      </w:pPr>
      <w:r w:rsidRPr="00307F35">
        <w:rPr>
          <w:b/>
          <w:bCs/>
          <w:sz w:val="32"/>
          <w:u w:val="none"/>
        </w:rPr>
        <w:t>ALOJAS NOVADA DOME</w:t>
      </w:r>
    </w:p>
    <w:p w:rsidR="00C508F8" w:rsidRPr="00307F35" w:rsidRDefault="00C508F8" w:rsidP="00C508F8">
      <w:pPr>
        <w:pBdr>
          <w:bottom w:val="double" w:sz="6" w:space="19" w:color="auto"/>
        </w:pBdr>
        <w:jc w:val="center"/>
        <w:rPr>
          <w:sz w:val="14"/>
          <w:u w:val="none"/>
        </w:rPr>
      </w:pPr>
    </w:p>
    <w:p w:rsidR="00C508F8" w:rsidRPr="00307F35" w:rsidRDefault="00C508F8" w:rsidP="00C508F8">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C508F8" w:rsidRPr="00307F35" w:rsidRDefault="00C508F8" w:rsidP="00C508F8">
      <w:pPr>
        <w:pStyle w:val="NoSpacing"/>
        <w:rPr>
          <w:rFonts w:ascii="Times New Roman" w:hAnsi="Times New Roman"/>
          <w:szCs w:val="24"/>
          <w:u w:val="none"/>
        </w:rPr>
      </w:pPr>
    </w:p>
    <w:p w:rsidR="00C508F8" w:rsidRPr="00307F35" w:rsidRDefault="00C508F8" w:rsidP="00C508F8">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C508F8" w:rsidRPr="00307F35" w:rsidRDefault="00C508F8" w:rsidP="00C508F8">
      <w:pPr>
        <w:pStyle w:val="NoSpacing"/>
        <w:rPr>
          <w:rFonts w:ascii="Times New Roman" w:hAnsi="Times New Roman"/>
          <w:u w:val="none"/>
        </w:rPr>
      </w:pPr>
    </w:p>
    <w:p w:rsidR="00C508F8" w:rsidRPr="00307F35" w:rsidRDefault="00C508F8" w:rsidP="00C508F8">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Nr.70</w:t>
      </w:r>
    </w:p>
    <w:p w:rsidR="00C508F8" w:rsidRPr="00307F35" w:rsidRDefault="00C508F8" w:rsidP="00C508F8">
      <w:pPr>
        <w:pStyle w:val="NoSpacing"/>
        <w:ind w:left="5040" w:firstLine="720"/>
        <w:rPr>
          <w:rFonts w:ascii="Times New Roman" w:hAnsi="Times New Roman"/>
          <w:szCs w:val="24"/>
          <w:u w:val="none"/>
        </w:rPr>
      </w:pPr>
      <w:r>
        <w:rPr>
          <w:rFonts w:ascii="Times New Roman" w:hAnsi="Times New Roman"/>
          <w:szCs w:val="24"/>
          <w:u w:val="none"/>
        </w:rPr>
        <w:t>protokols Nr.3 22</w:t>
      </w:r>
      <w:r w:rsidRPr="00307F35">
        <w:rPr>
          <w:rFonts w:ascii="Times New Roman" w:hAnsi="Times New Roman"/>
          <w:szCs w:val="24"/>
          <w:u w:val="none"/>
        </w:rPr>
        <w:t>#</w:t>
      </w:r>
    </w:p>
    <w:p w:rsidR="00C508F8" w:rsidRPr="00BC1016" w:rsidRDefault="00C508F8" w:rsidP="00C508F8">
      <w:pPr>
        <w:jc w:val="center"/>
        <w:rPr>
          <w:rFonts w:eastAsia="Times New Roman"/>
          <w:sz w:val="20"/>
          <w:szCs w:val="20"/>
          <w:u w:val="none"/>
          <w:lang w:eastAsia="lv-LV"/>
        </w:rPr>
      </w:pPr>
    </w:p>
    <w:p w:rsidR="00C508F8" w:rsidRPr="00BC1016" w:rsidRDefault="00C508F8" w:rsidP="00C508F8">
      <w:pPr>
        <w:rPr>
          <w:rFonts w:eastAsia="Times New Roman"/>
          <w:sz w:val="20"/>
          <w:szCs w:val="20"/>
          <w:u w:val="none"/>
          <w:lang w:eastAsia="lv-LV"/>
        </w:rPr>
      </w:pPr>
    </w:p>
    <w:p w:rsidR="00C508F8" w:rsidRPr="00BC1016" w:rsidRDefault="00C508F8" w:rsidP="00C508F8">
      <w:pPr>
        <w:rPr>
          <w:rFonts w:eastAsia="Times New Roman"/>
          <w:sz w:val="20"/>
          <w:szCs w:val="20"/>
          <w:u w:val="none"/>
          <w:lang w:eastAsia="lv-LV"/>
        </w:rPr>
      </w:pPr>
    </w:p>
    <w:p w:rsidR="00C508F8" w:rsidRPr="00C508F8" w:rsidRDefault="00C508F8" w:rsidP="00C508F8">
      <w:pPr>
        <w:jc w:val="center"/>
      </w:pPr>
      <w:r w:rsidRPr="00C508F8">
        <w:t>Par dzīvokļa Nr.4, Lielā ielā 13, Staicelē, atsavināšanas uzsākšanu</w:t>
      </w:r>
    </w:p>
    <w:p w:rsidR="00C508F8" w:rsidRPr="00C508F8" w:rsidRDefault="00C508F8" w:rsidP="00C508F8">
      <w:pPr>
        <w:jc w:val="center"/>
        <w:rPr>
          <w:u w:val="none"/>
        </w:rPr>
      </w:pPr>
    </w:p>
    <w:p w:rsidR="00C508F8" w:rsidRPr="00C508F8" w:rsidRDefault="00C508F8" w:rsidP="00C508F8">
      <w:pPr>
        <w:rPr>
          <w:u w:val="none"/>
        </w:rPr>
      </w:pPr>
    </w:p>
    <w:p w:rsidR="00C508F8" w:rsidRPr="00C508F8" w:rsidRDefault="00C508F8" w:rsidP="00C508F8">
      <w:pPr>
        <w:jc w:val="both"/>
        <w:rPr>
          <w:u w:val="none"/>
        </w:rPr>
      </w:pPr>
      <w:r w:rsidRPr="00C508F8">
        <w:rPr>
          <w:u w:val="none"/>
        </w:rPr>
        <w:tab/>
        <w:t xml:space="preserve">Izskatot </w:t>
      </w:r>
      <w:proofErr w:type="spellStart"/>
      <w:r w:rsidRPr="00C508F8">
        <w:rPr>
          <w:u w:val="none"/>
        </w:rPr>
        <w:t>Randa</w:t>
      </w:r>
      <w:r>
        <w:rPr>
          <w:u w:val="none"/>
        </w:rPr>
        <w:t>s</w:t>
      </w:r>
      <w:proofErr w:type="spellEnd"/>
      <w:r w:rsidRPr="00C508F8">
        <w:rPr>
          <w:u w:val="none"/>
        </w:rPr>
        <w:t xml:space="preserve"> </w:t>
      </w:r>
      <w:proofErr w:type="spellStart"/>
      <w:r w:rsidRPr="00C508F8">
        <w:rPr>
          <w:u w:val="none"/>
        </w:rPr>
        <w:t>Grumsles</w:t>
      </w:r>
      <w:proofErr w:type="spellEnd"/>
      <w:r w:rsidRPr="00C508F8">
        <w:rPr>
          <w:u w:val="none"/>
        </w:rPr>
        <w:t>, Staicelē, Liel</w:t>
      </w:r>
      <w:r>
        <w:rPr>
          <w:u w:val="none"/>
        </w:rPr>
        <w:t>ā ielā 13, dzīvokļa Nr.4 īrnieka</w:t>
      </w:r>
      <w:r w:rsidRPr="00C508F8">
        <w:rPr>
          <w:u w:val="none"/>
        </w:rPr>
        <w:t>, 2014.gada 20.janvāra (reģ. Nr.3-8/14/81-G) ierosinājumu par dzīvokļa Nr.1, Lielā ielā 13, Staicelē, atsavināšanu, dome konstatē:</w:t>
      </w:r>
    </w:p>
    <w:p w:rsidR="00C508F8" w:rsidRPr="00C508F8" w:rsidRDefault="00C508F8" w:rsidP="00C508F8">
      <w:pPr>
        <w:jc w:val="both"/>
        <w:rPr>
          <w:u w:val="none"/>
        </w:rPr>
      </w:pPr>
      <w:r w:rsidRPr="00C508F8">
        <w:rPr>
          <w:u w:val="none"/>
        </w:rPr>
        <w:tab/>
        <w:t>Saskaņā ar Limbažu zemesgrāmatu apliecību (Staiceles pilsētas zemesgrāmatas nodalījums Nr.334) īpašuma tiesības uz daudzdzīvokļu māju Lielā  iela 13 un zemi 0,0883 ha nostiprinātas Alojas novada domei.</w:t>
      </w:r>
    </w:p>
    <w:p w:rsidR="00C508F8" w:rsidRPr="00C508F8" w:rsidRDefault="00C508F8" w:rsidP="00C508F8">
      <w:pPr>
        <w:ind w:firstLine="720"/>
        <w:jc w:val="both"/>
        <w:rPr>
          <w:rFonts w:eastAsia="Times New Roman"/>
          <w:szCs w:val="24"/>
          <w:u w:val="none"/>
          <w:lang w:eastAsia="lv-LV"/>
        </w:rPr>
      </w:pPr>
      <w:r w:rsidRPr="00C508F8">
        <w:rPr>
          <w:u w:val="none"/>
        </w:rPr>
        <w:t xml:space="preserve">Pamatojoties uz LR likuma „Publiskas personas mantas atsavināšanas likums” 4.panta 4. daļas 5.punktu, kā arī </w:t>
      </w:r>
      <w:r w:rsidRPr="004B5BDD">
        <w:rPr>
          <w:szCs w:val="24"/>
          <w:u w:val="none"/>
        </w:rPr>
        <w:t xml:space="preserve">Finanšu un attīstības komitejas, Izglītības, kultūras un sporta jautājumu komitejas, Sociālo, kārtības, komunālās saimniecības un dzīvokļu </w:t>
      </w:r>
      <w:r>
        <w:rPr>
          <w:szCs w:val="24"/>
          <w:u w:val="none"/>
        </w:rPr>
        <w:t>jautājumu komitejas 2014.gada 19</w:t>
      </w:r>
      <w:r w:rsidRPr="004B5BDD">
        <w:rPr>
          <w:szCs w:val="24"/>
          <w:u w:val="none"/>
        </w:rPr>
        <w:t>.</w:t>
      </w:r>
      <w:r>
        <w:rPr>
          <w:szCs w:val="24"/>
          <w:u w:val="none"/>
        </w:rPr>
        <w:t xml:space="preserve">februāra </w:t>
      </w:r>
      <w:r w:rsidRPr="004B5BDD">
        <w:rPr>
          <w:szCs w:val="24"/>
          <w:u w:val="none"/>
        </w:rPr>
        <w:t xml:space="preserve"> apvienotās sēdes atzinumu, </w:t>
      </w:r>
      <w:r w:rsidRPr="00C508F8">
        <w:rPr>
          <w:u w:val="none"/>
        </w:rPr>
        <w:t xml:space="preserve">un saskaņā ar </w:t>
      </w:r>
      <w:proofErr w:type="spellStart"/>
      <w:r w:rsidRPr="00C508F8">
        <w:rPr>
          <w:u w:val="none"/>
        </w:rPr>
        <w:t>Randas</w:t>
      </w:r>
      <w:proofErr w:type="spellEnd"/>
      <w:r w:rsidRPr="00C508F8">
        <w:rPr>
          <w:u w:val="none"/>
        </w:rPr>
        <w:t xml:space="preserve"> </w:t>
      </w:r>
      <w:proofErr w:type="spellStart"/>
      <w:r w:rsidRPr="00C508F8">
        <w:rPr>
          <w:u w:val="none"/>
        </w:rPr>
        <w:t>Grumsles</w:t>
      </w:r>
      <w:proofErr w:type="spellEnd"/>
      <w:r w:rsidRPr="00C508F8">
        <w:rPr>
          <w:u w:val="none"/>
        </w:rPr>
        <w:t xml:space="preserve"> iesniegumu, </w:t>
      </w:r>
      <w:r w:rsidRPr="004B5BDD">
        <w:rPr>
          <w:szCs w:val="24"/>
          <w:u w:val="none"/>
        </w:rPr>
        <w:t xml:space="preserve">Alojas novada dome, atklāti balsojot, </w:t>
      </w:r>
      <w:r w:rsidRPr="004B5BDD">
        <w:rPr>
          <w:b/>
          <w:szCs w:val="24"/>
          <w:u w:val="none"/>
        </w:rPr>
        <w:t>nolemj</w:t>
      </w:r>
      <w:r>
        <w:rPr>
          <w:b/>
          <w:szCs w:val="24"/>
          <w:u w:val="none"/>
        </w:rPr>
        <w:t>:</w:t>
      </w:r>
    </w:p>
    <w:p w:rsidR="00C508F8" w:rsidRPr="00C508F8" w:rsidRDefault="00C508F8" w:rsidP="00C508F8">
      <w:pPr>
        <w:ind w:firstLine="720"/>
        <w:jc w:val="both"/>
        <w:rPr>
          <w:u w:val="none"/>
        </w:rPr>
      </w:pPr>
      <w:r w:rsidRPr="00C508F8">
        <w:rPr>
          <w:u w:val="none"/>
        </w:rPr>
        <w:t>1. Uzsākt dzīvokļa Nr. 4, Lielā iela 13, Staicelē, atsavināšanu:</w:t>
      </w:r>
    </w:p>
    <w:p w:rsidR="00C508F8" w:rsidRPr="00C508F8" w:rsidRDefault="00C508F8" w:rsidP="00C508F8">
      <w:pPr>
        <w:ind w:left="720"/>
        <w:jc w:val="both"/>
        <w:rPr>
          <w:u w:val="none"/>
        </w:rPr>
      </w:pPr>
      <w:r w:rsidRPr="00C508F8">
        <w:rPr>
          <w:u w:val="none"/>
        </w:rPr>
        <w:t>1.1. NĪ speciālistei  veikt dzīvokļa ierakstīšanu zemesgrāmatā uz pašvaldības vārda un pasūtīt novērtējumu.</w:t>
      </w:r>
    </w:p>
    <w:p w:rsidR="00C508F8" w:rsidRPr="00C508F8" w:rsidRDefault="00C508F8" w:rsidP="00C508F8">
      <w:pPr>
        <w:ind w:left="720"/>
        <w:jc w:val="both"/>
        <w:rPr>
          <w:u w:val="none"/>
        </w:rPr>
      </w:pPr>
      <w:r w:rsidRPr="00C508F8">
        <w:rPr>
          <w:u w:val="none"/>
        </w:rPr>
        <w:t>1.2. Pašvaldības īpašuma privatizācijas un atsavināšanas komisijai sagatavot atsavināšanai nepieciešamo dokumentāciju.</w:t>
      </w:r>
    </w:p>
    <w:p w:rsidR="00C508F8" w:rsidRPr="00C508F8" w:rsidRDefault="00C508F8" w:rsidP="00C508F8">
      <w:pPr>
        <w:jc w:val="both"/>
        <w:rPr>
          <w:u w:val="none"/>
        </w:rPr>
      </w:pPr>
      <w:r w:rsidRPr="00C508F8">
        <w:rPr>
          <w:u w:val="none"/>
        </w:rPr>
        <w:t>2. Noteikt, ka ar dzīvokļa atsavināšanu saistītos izdevumus (ierakstīšana zemesgrāmatā uz pašvaldības vārda un novērtēšana) sedz dzīvokļa atsavināšanas ierosinātājs.</w:t>
      </w:r>
    </w:p>
    <w:p w:rsidR="00C508F8" w:rsidRPr="00C508F8" w:rsidRDefault="00C508F8" w:rsidP="00C508F8">
      <w:pPr>
        <w:jc w:val="both"/>
        <w:rPr>
          <w:rFonts w:ascii="Arial" w:hAnsi="Arial"/>
          <w:sz w:val="22"/>
          <w:u w:val="none"/>
        </w:rPr>
      </w:pPr>
    </w:p>
    <w:p w:rsidR="00C508F8" w:rsidRDefault="00C508F8" w:rsidP="00F600F3">
      <w:pPr>
        <w:jc w:val="both"/>
        <w:rPr>
          <w:szCs w:val="24"/>
          <w:u w:val="none"/>
        </w:rPr>
      </w:pPr>
    </w:p>
    <w:p w:rsidR="00C508F8" w:rsidRDefault="00C508F8" w:rsidP="00C508F8">
      <w:pPr>
        <w:ind w:firstLine="720"/>
        <w:jc w:val="both"/>
        <w:rPr>
          <w:szCs w:val="24"/>
          <w:u w:val="none"/>
        </w:rPr>
      </w:pPr>
    </w:p>
    <w:p w:rsidR="00C508F8" w:rsidRDefault="00C508F8" w:rsidP="00C508F8">
      <w:pPr>
        <w:ind w:firstLine="720"/>
        <w:jc w:val="both"/>
        <w:rPr>
          <w:szCs w:val="24"/>
          <w:u w:val="none"/>
        </w:rPr>
      </w:pPr>
    </w:p>
    <w:p w:rsidR="00F600F3" w:rsidRPr="00D63809" w:rsidRDefault="00F600F3" w:rsidP="00F600F3">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F600F3" w:rsidRPr="00D63809" w:rsidRDefault="00F600F3" w:rsidP="00F600F3">
      <w:pPr>
        <w:ind w:left="1080" w:firstLine="360"/>
        <w:rPr>
          <w:szCs w:val="24"/>
          <w:u w:val="none"/>
        </w:rPr>
      </w:pPr>
      <w:r w:rsidRPr="00D63809">
        <w:rPr>
          <w:szCs w:val="24"/>
          <w:u w:val="none"/>
        </w:rPr>
        <w:t>(zīmogs)</w:t>
      </w:r>
    </w:p>
    <w:p w:rsidR="00F600F3" w:rsidRPr="00D63809" w:rsidRDefault="00F600F3" w:rsidP="00F600F3">
      <w:pPr>
        <w:rPr>
          <w:szCs w:val="24"/>
          <w:u w:val="none"/>
        </w:rPr>
      </w:pPr>
      <w:r w:rsidRPr="00D63809">
        <w:rPr>
          <w:szCs w:val="24"/>
          <w:u w:val="none"/>
        </w:rPr>
        <w:tab/>
        <w:t>NORAKSTS PAREIZS</w:t>
      </w:r>
    </w:p>
    <w:p w:rsidR="00F600F3" w:rsidRPr="00D63809" w:rsidRDefault="00F600F3" w:rsidP="00F600F3">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F600F3" w:rsidRPr="00D63809" w:rsidRDefault="00F600F3" w:rsidP="00F600F3">
      <w:pPr>
        <w:rPr>
          <w:szCs w:val="24"/>
          <w:u w:val="none"/>
        </w:rPr>
      </w:pPr>
      <w:r w:rsidRPr="00D63809">
        <w:rPr>
          <w:szCs w:val="24"/>
          <w:u w:val="none"/>
        </w:rPr>
        <w:tab/>
        <w:t>Alojā, 2014.gada 28.februār</w:t>
      </w:r>
      <w:r>
        <w:rPr>
          <w:szCs w:val="24"/>
          <w:u w:val="none"/>
        </w:rPr>
        <w:t>ī</w:t>
      </w:r>
    </w:p>
    <w:p w:rsidR="00872A41" w:rsidRDefault="00872A41" w:rsidP="00872A41">
      <w:pPr>
        <w:rPr>
          <w:szCs w:val="24"/>
          <w:u w:val="none"/>
        </w:rPr>
      </w:pPr>
    </w:p>
    <w:p w:rsidR="00872A41" w:rsidRDefault="00872A41" w:rsidP="00872A41">
      <w:pPr>
        <w:rPr>
          <w:szCs w:val="24"/>
          <w:u w:val="none"/>
        </w:rPr>
      </w:pPr>
    </w:p>
    <w:p w:rsidR="00872A41" w:rsidRPr="00307F35" w:rsidRDefault="00872A41" w:rsidP="00872A41">
      <w:pPr>
        <w:jc w:val="center"/>
        <w:rPr>
          <w:u w:val="none"/>
        </w:rPr>
      </w:pPr>
      <w:r w:rsidRPr="00307F35">
        <w:rPr>
          <w:noProof/>
          <w:u w:val="none"/>
          <w:lang w:eastAsia="lv-LV"/>
        </w:rPr>
        <w:drawing>
          <wp:inline distT="0" distB="0" distL="0" distR="0">
            <wp:extent cx="495300" cy="733425"/>
            <wp:effectExtent l="19050" t="0" r="0" b="0"/>
            <wp:docPr id="2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72A41" w:rsidRPr="00307F35" w:rsidRDefault="00872A41" w:rsidP="00872A41">
      <w:pPr>
        <w:jc w:val="center"/>
        <w:rPr>
          <w:sz w:val="32"/>
          <w:u w:val="none"/>
        </w:rPr>
      </w:pPr>
      <w:r w:rsidRPr="00307F35">
        <w:rPr>
          <w:sz w:val="32"/>
          <w:u w:val="none"/>
        </w:rPr>
        <w:t>Latvijas Republika</w:t>
      </w:r>
    </w:p>
    <w:p w:rsidR="00872A41" w:rsidRPr="00307F35" w:rsidRDefault="00872A41" w:rsidP="00872A41">
      <w:pPr>
        <w:jc w:val="center"/>
        <w:rPr>
          <w:u w:val="none"/>
        </w:rPr>
      </w:pPr>
    </w:p>
    <w:p w:rsidR="00872A41" w:rsidRPr="00307F35" w:rsidRDefault="00872A41" w:rsidP="00872A41">
      <w:pPr>
        <w:jc w:val="center"/>
        <w:rPr>
          <w:b/>
          <w:bCs/>
          <w:sz w:val="32"/>
          <w:u w:val="none"/>
        </w:rPr>
      </w:pPr>
      <w:r w:rsidRPr="00307F35">
        <w:rPr>
          <w:b/>
          <w:bCs/>
          <w:sz w:val="32"/>
          <w:u w:val="none"/>
        </w:rPr>
        <w:t>ALOJAS NOVADA DOME</w:t>
      </w:r>
    </w:p>
    <w:p w:rsidR="00872A41" w:rsidRPr="00307F35" w:rsidRDefault="00872A41" w:rsidP="00872A41">
      <w:pPr>
        <w:pBdr>
          <w:bottom w:val="double" w:sz="6" w:space="19" w:color="auto"/>
        </w:pBdr>
        <w:jc w:val="center"/>
        <w:rPr>
          <w:sz w:val="14"/>
          <w:u w:val="none"/>
        </w:rPr>
      </w:pPr>
    </w:p>
    <w:p w:rsidR="00872A41" w:rsidRPr="00307F35" w:rsidRDefault="00872A41" w:rsidP="00872A41">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872A41" w:rsidRPr="00307F35" w:rsidRDefault="00872A41" w:rsidP="00872A41">
      <w:pPr>
        <w:pStyle w:val="NoSpacing"/>
        <w:rPr>
          <w:rFonts w:ascii="Times New Roman" w:hAnsi="Times New Roman"/>
          <w:szCs w:val="24"/>
          <w:u w:val="none"/>
        </w:rPr>
      </w:pPr>
    </w:p>
    <w:p w:rsidR="00872A41" w:rsidRPr="00307F35" w:rsidRDefault="00872A41" w:rsidP="00872A41">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872A41" w:rsidRPr="00307F35" w:rsidRDefault="00872A41" w:rsidP="00872A41">
      <w:pPr>
        <w:pStyle w:val="NoSpacing"/>
        <w:rPr>
          <w:rFonts w:ascii="Times New Roman" w:hAnsi="Times New Roman"/>
          <w:u w:val="none"/>
        </w:rPr>
      </w:pPr>
    </w:p>
    <w:p w:rsidR="00872A41" w:rsidRPr="00307F35" w:rsidRDefault="00872A41" w:rsidP="00872A41">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Nr.71</w:t>
      </w:r>
    </w:p>
    <w:p w:rsidR="00872A41" w:rsidRPr="00307F35" w:rsidRDefault="00872A41" w:rsidP="00872A41">
      <w:pPr>
        <w:pStyle w:val="NoSpacing"/>
        <w:ind w:left="5040" w:firstLine="720"/>
        <w:rPr>
          <w:rFonts w:ascii="Times New Roman" w:hAnsi="Times New Roman"/>
          <w:szCs w:val="24"/>
          <w:u w:val="none"/>
        </w:rPr>
      </w:pPr>
      <w:r>
        <w:rPr>
          <w:rFonts w:ascii="Times New Roman" w:hAnsi="Times New Roman"/>
          <w:szCs w:val="24"/>
          <w:u w:val="none"/>
        </w:rPr>
        <w:t>protokols Nr.3 23</w:t>
      </w:r>
      <w:r w:rsidRPr="00307F35">
        <w:rPr>
          <w:rFonts w:ascii="Times New Roman" w:hAnsi="Times New Roman"/>
          <w:szCs w:val="24"/>
          <w:u w:val="none"/>
        </w:rPr>
        <w:t>#</w:t>
      </w:r>
    </w:p>
    <w:p w:rsidR="00872A41" w:rsidRPr="00BC1016" w:rsidRDefault="00872A41" w:rsidP="00872A41">
      <w:pPr>
        <w:jc w:val="center"/>
        <w:rPr>
          <w:rFonts w:eastAsia="Times New Roman"/>
          <w:sz w:val="20"/>
          <w:szCs w:val="20"/>
          <w:u w:val="none"/>
          <w:lang w:eastAsia="lv-LV"/>
        </w:rPr>
      </w:pPr>
    </w:p>
    <w:p w:rsidR="00872A41" w:rsidRDefault="00872A41" w:rsidP="00872A41">
      <w:pPr>
        <w:jc w:val="center"/>
        <w:rPr>
          <w:szCs w:val="24"/>
          <w:u w:val="none"/>
        </w:rPr>
      </w:pPr>
    </w:p>
    <w:p w:rsidR="00872A41" w:rsidRPr="00872A41" w:rsidRDefault="00872A41" w:rsidP="00872A41">
      <w:pPr>
        <w:rPr>
          <w:u w:val="none"/>
        </w:rPr>
      </w:pPr>
    </w:p>
    <w:p w:rsidR="00872A41" w:rsidRPr="00872A41" w:rsidRDefault="00872A41" w:rsidP="00872A41">
      <w:pPr>
        <w:jc w:val="center"/>
        <w:rPr>
          <w:u w:val="none"/>
        </w:rPr>
      </w:pPr>
    </w:p>
    <w:p w:rsidR="00872A41" w:rsidRPr="00872A41" w:rsidRDefault="00872A41" w:rsidP="00872A41">
      <w:pPr>
        <w:jc w:val="center"/>
        <w:rPr>
          <w:szCs w:val="24"/>
        </w:rPr>
      </w:pPr>
      <w:r w:rsidRPr="00872A41">
        <w:rPr>
          <w:szCs w:val="24"/>
        </w:rPr>
        <w:t xml:space="preserve">Par dzīvokļa Nr.7 „Lazdas”, </w:t>
      </w:r>
      <w:proofErr w:type="spellStart"/>
      <w:r w:rsidRPr="00872A41">
        <w:rPr>
          <w:szCs w:val="24"/>
        </w:rPr>
        <w:t>Vilzēni</w:t>
      </w:r>
      <w:proofErr w:type="spellEnd"/>
      <w:r w:rsidRPr="00872A41">
        <w:rPr>
          <w:szCs w:val="24"/>
        </w:rPr>
        <w:t>, Braslavas pagasts, atsavināšanas uzsākšanu</w:t>
      </w:r>
    </w:p>
    <w:p w:rsidR="00872A41" w:rsidRPr="00872A41" w:rsidRDefault="00872A41" w:rsidP="00872A41">
      <w:pPr>
        <w:jc w:val="center"/>
        <w:rPr>
          <w:szCs w:val="24"/>
          <w:u w:val="none"/>
        </w:rPr>
      </w:pPr>
    </w:p>
    <w:p w:rsidR="00872A41" w:rsidRPr="00872A41" w:rsidRDefault="00872A41" w:rsidP="00846FF8">
      <w:pPr>
        <w:rPr>
          <w:u w:val="none"/>
        </w:rPr>
      </w:pPr>
    </w:p>
    <w:p w:rsidR="00872A41" w:rsidRPr="00872A41" w:rsidRDefault="00872A41" w:rsidP="00872A41">
      <w:pPr>
        <w:rPr>
          <w:u w:val="none"/>
        </w:rPr>
      </w:pPr>
    </w:p>
    <w:p w:rsidR="00872A41" w:rsidRPr="00872A41" w:rsidRDefault="00872A41" w:rsidP="00872A41">
      <w:pPr>
        <w:jc w:val="both"/>
        <w:rPr>
          <w:szCs w:val="24"/>
          <w:u w:val="none"/>
        </w:rPr>
      </w:pPr>
      <w:r w:rsidRPr="00872A41">
        <w:rPr>
          <w:u w:val="none"/>
        </w:rPr>
        <w:tab/>
      </w:r>
      <w:r w:rsidRPr="00872A41">
        <w:rPr>
          <w:szCs w:val="24"/>
          <w:u w:val="none"/>
        </w:rPr>
        <w:t>Izskatot Gintas Vītolas 2014.gada 22.janvāra (reģ.Nr.3-8/14/101-V) atsavināšanas ierosinājumu par dzīvokļa Nr. 7 „Lazdas”, Braslavas pagasts,  atsavināšanu, dome konstatē:</w:t>
      </w:r>
    </w:p>
    <w:p w:rsidR="00872A41" w:rsidRPr="00872A41" w:rsidRDefault="00872A41" w:rsidP="00872A41">
      <w:pPr>
        <w:jc w:val="both"/>
        <w:rPr>
          <w:szCs w:val="24"/>
          <w:u w:val="none"/>
        </w:rPr>
      </w:pPr>
      <w:r w:rsidRPr="00872A41">
        <w:rPr>
          <w:szCs w:val="24"/>
          <w:u w:val="none"/>
        </w:rPr>
        <w:tab/>
        <w:t>Saskaņā ar Limbažu zemesgrāmatu apliecību (Braslavas pagasta zemesgrāmatas nodalījums Nr.100000195191.) īpašuma tiesības uz daudzdzīvokļu māju ”Lazdas” un zemi 0,5056ha nostiprinātas Braslavas pagasta pašvaldībai.</w:t>
      </w:r>
    </w:p>
    <w:p w:rsidR="00872A41" w:rsidRPr="00872A41" w:rsidRDefault="00872A41" w:rsidP="00872A41">
      <w:pPr>
        <w:jc w:val="both"/>
        <w:rPr>
          <w:szCs w:val="24"/>
          <w:u w:val="none"/>
        </w:rPr>
      </w:pPr>
      <w:r w:rsidRPr="00872A41">
        <w:rPr>
          <w:szCs w:val="24"/>
          <w:u w:val="none"/>
        </w:rPr>
        <w:tab/>
        <w:t xml:space="preserve">Pamatojoties uz LR likuma „Publiskas personas mantas atsavināšanas likums” 4.panta 4. daļas 5.punktu, Alojas novada domes Finanšu un attīstības komitejas, Izglītības, kultūras un sporta jautājumu komitejas, Sociālo, kārtības, komunālās saimniecības un dzīvokļu jautājumu komitejas 2014.gada 19.februāra apvienotās sēdes atzinumu un saskaņā iesniegumu, Alojas novada dome, atklāti balsojot, </w:t>
      </w:r>
      <w:r w:rsidRPr="00872A41">
        <w:rPr>
          <w:b/>
          <w:szCs w:val="24"/>
          <w:u w:val="none"/>
        </w:rPr>
        <w:t>nolemj:</w:t>
      </w:r>
    </w:p>
    <w:p w:rsidR="00872A41" w:rsidRPr="00872A41" w:rsidRDefault="00872A41" w:rsidP="00846FF8">
      <w:pPr>
        <w:ind w:firstLine="720"/>
        <w:jc w:val="both"/>
        <w:rPr>
          <w:szCs w:val="24"/>
          <w:u w:val="none"/>
        </w:rPr>
      </w:pPr>
      <w:r w:rsidRPr="00872A41">
        <w:rPr>
          <w:szCs w:val="24"/>
          <w:u w:val="none"/>
        </w:rPr>
        <w:t xml:space="preserve">1. Uzsākt dzīvokļa Nr. 7, „Lazdas”, </w:t>
      </w:r>
      <w:proofErr w:type="spellStart"/>
      <w:r w:rsidRPr="00872A41">
        <w:rPr>
          <w:szCs w:val="24"/>
          <w:u w:val="none"/>
        </w:rPr>
        <w:t>Vilzēni</w:t>
      </w:r>
      <w:proofErr w:type="spellEnd"/>
      <w:r w:rsidRPr="00872A41">
        <w:rPr>
          <w:szCs w:val="24"/>
          <w:u w:val="none"/>
        </w:rPr>
        <w:t xml:space="preserve"> ,Braslavas pagasts, atsavināšanu:</w:t>
      </w:r>
    </w:p>
    <w:p w:rsidR="00872A41" w:rsidRPr="00872A41" w:rsidRDefault="00872A41" w:rsidP="00872A41">
      <w:pPr>
        <w:ind w:left="720"/>
        <w:jc w:val="both"/>
        <w:rPr>
          <w:szCs w:val="24"/>
          <w:u w:val="none"/>
        </w:rPr>
      </w:pPr>
      <w:r w:rsidRPr="00872A41">
        <w:rPr>
          <w:szCs w:val="24"/>
          <w:u w:val="none"/>
        </w:rPr>
        <w:t>1.1. NĪ speciālistam veikt dzīvokļa ierakstīšanu zemesgrāmatā uz pašvaldības vārda un pasūtīt novērtējumu.</w:t>
      </w:r>
    </w:p>
    <w:p w:rsidR="00872A41" w:rsidRPr="00872A41" w:rsidRDefault="00872A41" w:rsidP="00872A41">
      <w:pPr>
        <w:ind w:left="720"/>
        <w:jc w:val="both"/>
        <w:rPr>
          <w:szCs w:val="24"/>
          <w:u w:val="none"/>
        </w:rPr>
      </w:pPr>
      <w:r w:rsidRPr="00872A41">
        <w:rPr>
          <w:szCs w:val="24"/>
          <w:u w:val="none"/>
        </w:rPr>
        <w:t>1.2. Pašvaldības īpašuma privatizācijas un atsavināšanas komisijai sagatavot atsavināšanai nepieciešamo dokumentāciju.</w:t>
      </w:r>
    </w:p>
    <w:p w:rsidR="00872A41" w:rsidRPr="00872A41" w:rsidRDefault="00872A41" w:rsidP="00872A41">
      <w:pPr>
        <w:jc w:val="both"/>
        <w:rPr>
          <w:szCs w:val="24"/>
          <w:u w:val="none"/>
        </w:rPr>
      </w:pPr>
      <w:r w:rsidRPr="00872A41">
        <w:rPr>
          <w:szCs w:val="24"/>
          <w:u w:val="none"/>
        </w:rPr>
        <w:t>2. Noteikt, ka ar dzīvokļa atsavināšanu saistītos izdevumus (ierakstīšana zemesgrāmatā uz pašvaldības vārda un novērtēšana) sedz dzīvokļa atsavināšanas ierosinātājs.</w:t>
      </w:r>
    </w:p>
    <w:p w:rsidR="00846FF8" w:rsidRPr="00872A41" w:rsidRDefault="00846FF8" w:rsidP="00872A41">
      <w:pPr>
        <w:rPr>
          <w:u w:val="none"/>
        </w:rPr>
      </w:pPr>
    </w:p>
    <w:p w:rsidR="00F600F3" w:rsidRPr="00D63809" w:rsidRDefault="00F600F3" w:rsidP="00F600F3">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F600F3" w:rsidRPr="00D63809" w:rsidRDefault="00F600F3" w:rsidP="00F600F3">
      <w:pPr>
        <w:ind w:left="1080" w:firstLine="360"/>
        <w:rPr>
          <w:szCs w:val="24"/>
          <w:u w:val="none"/>
        </w:rPr>
      </w:pPr>
      <w:r w:rsidRPr="00D63809">
        <w:rPr>
          <w:szCs w:val="24"/>
          <w:u w:val="none"/>
        </w:rPr>
        <w:t>(zīmogs)</w:t>
      </w:r>
    </w:p>
    <w:p w:rsidR="00F600F3" w:rsidRPr="00D63809" w:rsidRDefault="00F600F3" w:rsidP="00F600F3">
      <w:pPr>
        <w:rPr>
          <w:szCs w:val="24"/>
          <w:u w:val="none"/>
        </w:rPr>
      </w:pPr>
      <w:r w:rsidRPr="00D63809">
        <w:rPr>
          <w:szCs w:val="24"/>
          <w:u w:val="none"/>
        </w:rPr>
        <w:tab/>
        <w:t>NORAKSTS PAREIZS</w:t>
      </w:r>
    </w:p>
    <w:p w:rsidR="00F600F3" w:rsidRPr="00D63809" w:rsidRDefault="00F600F3" w:rsidP="00F600F3">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872A41" w:rsidRPr="00B8775E" w:rsidRDefault="00F600F3" w:rsidP="00872A41">
      <w:pPr>
        <w:rPr>
          <w:szCs w:val="24"/>
          <w:u w:val="none"/>
        </w:rPr>
      </w:pPr>
      <w:r w:rsidRPr="00D63809">
        <w:rPr>
          <w:szCs w:val="24"/>
          <w:u w:val="none"/>
        </w:rPr>
        <w:tab/>
        <w:t>Alojā, 2014.gada 28.februār</w:t>
      </w:r>
      <w:r>
        <w:rPr>
          <w:szCs w:val="24"/>
          <w:u w:val="none"/>
        </w:rPr>
        <w:t>ī</w:t>
      </w:r>
    </w:p>
    <w:p w:rsidR="00F42868" w:rsidRDefault="00F42868" w:rsidP="00C508F8">
      <w:pPr>
        <w:ind w:firstLine="720"/>
        <w:jc w:val="both"/>
        <w:rPr>
          <w:szCs w:val="24"/>
          <w:u w:val="none"/>
        </w:rPr>
      </w:pPr>
    </w:p>
    <w:p w:rsidR="00F42868" w:rsidRPr="00307F35" w:rsidRDefault="00F42868" w:rsidP="00F42868">
      <w:pPr>
        <w:jc w:val="center"/>
        <w:rPr>
          <w:u w:val="none"/>
        </w:rPr>
      </w:pPr>
      <w:r w:rsidRPr="00307F35">
        <w:rPr>
          <w:noProof/>
          <w:u w:val="none"/>
          <w:lang w:eastAsia="lv-LV"/>
        </w:rPr>
        <w:lastRenderedPageBreak/>
        <w:drawing>
          <wp:inline distT="0" distB="0" distL="0" distR="0">
            <wp:extent cx="495300" cy="733425"/>
            <wp:effectExtent l="19050" t="0" r="0" b="0"/>
            <wp:docPr id="2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42868" w:rsidRPr="00307F35" w:rsidRDefault="00F42868" w:rsidP="00F42868">
      <w:pPr>
        <w:jc w:val="center"/>
        <w:rPr>
          <w:sz w:val="32"/>
          <w:u w:val="none"/>
        </w:rPr>
      </w:pPr>
      <w:r w:rsidRPr="00307F35">
        <w:rPr>
          <w:sz w:val="32"/>
          <w:u w:val="none"/>
        </w:rPr>
        <w:t>Latvijas Republika</w:t>
      </w:r>
    </w:p>
    <w:p w:rsidR="00F42868" w:rsidRPr="00307F35" w:rsidRDefault="00F42868" w:rsidP="00F42868">
      <w:pPr>
        <w:jc w:val="center"/>
        <w:rPr>
          <w:u w:val="none"/>
        </w:rPr>
      </w:pPr>
    </w:p>
    <w:p w:rsidR="00F42868" w:rsidRPr="00307F35" w:rsidRDefault="00F42868" w:rsidP="00F42868">
      <w:pPr>
        <w:jc w:val="center"/>
        <w:rPr>
          <w:b/>
          <w:bCs/>
          <w:sz w:val="32"/>
          <w:u w:val="none"/>
        </w:rPr>
      </w:pPr>
      <w:r w:rsidRPr="00307F35">
        <w:rPr>
          <w:b/>
          <w:bCs/>
          <w:sz w:val="32"/>
          <w:u w:val="none"/>
        </w:rPr>
        <w:t>ALOJAS NOVADA DOME</w:t>
      </w:r>
    </w:p>
    <w:p w:rsidR="00F42868" w:rsidRPr="00307F35" w:rsidRDefault="00F42868" w:rsidP="00F42868">
      <w:pPr>
        <w:pBdr>
          <w:bottom w:val="double" w:sz="6" w:space="19" w:color="auto"/>
        </w:pBdr>
        <w:jc w:val="center"/>
        <w:rPr>
          <w:sz w:val="14"/>
          <w:u w:val="none"/>
        </w:rPr>
      </w:pPr>
    </w:p>
    <w:p w:rsidR="00F42868" w:rsidRPr="00307F35" w:rsidRDefault="00F42868" w:rsidP="00F42868">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F42868" w:rsidRPr="00307F35" w:rsidRDefault="00F42868" w:rsidP="00F42868">
      <w:pPr>
        <w:pStyle w:val="NoSpacing"/>
        <w:rPr>
          <w:rFonts w:ascii="Times New Roman" w:hAnsi="Times New Roman"/>
          <w:szCs w:val="24"/>
          <w:u w:val="none"/>
        </w:rPr>
      </w:pPr>
    </w:p>
    <w:p w:rsidR="00F42868" w:rsidRPr="00307F35" w:rsidRDefault="00F42868" w:rsidP="00F42868">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F42868" w:rsidRPr="00307F35" w:rsidRDefault="00F42868" w:rsidP="00F42868">
      <w:pPr>
        <w:pStyle w:val="NoSpacing"/>
        <w:rPr>
          <w:rFonts w:ascii="Times New Roman" w:hAnsi="Times New Roman"/>
          <w:u w:val="none"/>
        </w:rPr>
      </w:pPr>
    </w:p>
    <w:p w:rsidR="00F42868" w:rsidRPr="00307F35" w:rsidRDefault="00F42868" w:rsidP="00F42868">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Nr.72</w:t>
      </w:r>
    </w:p>
    <w:p w:rsidR="00F42868" w:rsidRPr="00307F35" w:rsidRDefault="00F42868" w:rsidP="00F42868">
      <w:pPr>
        <w:pStyle w:val="NoSpacing"/>
        <w:ind w:left="5040" w:firstLine="720"/>
        <w:rPr>
          <w:rFonts w:ascii="Times New Roman" w:hAnsi="Times New Roman"/>
          <w:szCs w:val="24"/>
          <w:u w:val="none"/>
        </w:rPr>
      </w:pPr>
      <w:r>
        <w:rPr>
          <w:rFonts w:ascii="Times New Roman" w:hAnsi="Times New Roman"/>
          <w:szCs w:val="24"/>
          <w:u w:val="none"/>
        </w:rPr>
        <w:t>protokols Nr.3 24</w:t>
      </w:r>
      <w:r w:rsidRPr="00307F35">
        <w:rPr>
          <w:rFonts w:ascii="Times New Roman" w:hAnsi="Times New Roman"/>
          <w:szCs w:val="24"/>
          <w:u w:val="none"/>
        </w:rPr>
        <w:t>#</w:t>
      </w:r>
    </w:p>
    <w:p w:rsidR="00F42868" w:rsidRPr="00BC1016" w:rsidRDefault="00F42868" w:rsidP="00F42868">
      <w:pPr>
        <w:jc w:val="center"/>
        <w:rPr>
          <w:rFonts w:eastAsia="Times New Roman"/>
          <w:sz w:val="20"/>
          <w:szCs w:val="20"/>
          <w:u w:val="none"/>
          <w:lang w:eastAsia="lv-LV"/>
        </w:rPr>
      </w:pPr>
    </w:p>
    <w:p w:rsidR="00F42868" w:rsidRDefault="00F42868" w:rsidP="00C508F8">
      <w:pPr>
        <w:ind w:firstLine="720"/>
        <w:jc w:val="both"/>
        <w:rPr>
          <w:szCs w:val="24"/>
          <w:u w:val="none"/>
        </w:rPr>
      </w:pPr>
    </w:p>
    <w:p w:rsidR="00F42868" w:rsidRDefault="00F42868" w:rsidP="00C508F8">
      <w:pPr>
        <w:ind w:firstLine="720"/>
        <w:jc w:val="both"/>
        <w:rPr>
          <w:szCs w:val="24"/>
          <w:u w:val="none"/>
        </w:rPr>
      </w:pPr>
    </w:p>
    <w:p w:rsidR="00F42868" w:rsidRPr="00F42868" w:rsidRDefault="00F42868" w:rsidP="00F42868">
      <w:pPr>
        <w:ind w:firstLine="720"/>
        <w:jc w:val="both"/>
        <w:rPr>
          <w:szCs w:val="24"/>
          <w:u w:val="none"/>
        </w:rPr>
      </w:pPr>
    </w:p>
    <w:p w:rsidR="00F42868" w:rsidRPr="00F42868" w:rsidRDefault="00F42868" w:rsidP="00F42868">
      <w:pPr>
        <w:ind w:firstLine="720"/>
        <w:jc w:val="center"/>
      </w:pPr>
      <w:r w:rsidRPr="00F42868">
        <w:t xml:space="preserve">Par pabalstu </w:t>
      </w:r>
      <w:proofErr w:type="spellStart"/>
      <w:r w:rsidRPr="00F42868">
        <w:t>A.Koļesņikovam</w:t>
      </w:r>
      <w:proofErr w:type="spellEnd"/>
    </w:p>
    <w:p w:rsidR="00F42868" w:rsidRPr="00F42868" w:rsidRDefault="00F42868" w:rsidP="00F42868">
      <w:pPr>
        <w:ind w:firstLine="720"/>
        <w:jc w:val="both"/>
        <w:rPr>
          <w:u w:val="none"/>
        </w:rPr>
      </w:pPr>
    </w:p>
    <w:p w:rsidR="00F42868" w:rsidRPr="00F42868" w:rsidRDefault="00F42868" w:rsidP="00F42868">
      <w:pPr>
        <w:ind w:firstLine="720"/>
        <w:jc w:val="both"/>
        <w:rPr>
          <w:u w:val="none"/>
        </w:rPr>
      </w:pPr>
      <w:r w:rsidRPr="00F42868">
        <w:rPr>
          <w:u w:val="none"/>
        </w:rPr>
        <w:t>Alojas novada dome 2009.gada 16.septembrī  ar lēmumu Nr.102 (protokols Nr.7 3#) „Par ikmēneša pabalsta piešķiršanu” un 2011.gada 16.februāra lēmumu Nr.64 (protokols Nr.4 17#) „Par izmaiņām ikmēneša pabalsta saņemšanā”, pamatojoties uz likuma „Par Republikas pilsētas domes un novada domes deputāta statusu”15</w:t>
      </w:r>
      <w:r w:rsidRPr="00F42868">
        <w:rPr>
          <w:u w:val="none"/>
          <w:vertAlign w:val="superscript"/>
        </w:rPr>
        <w:t>1</w:t>
      </w:r>
      <w:r w:rsidRPr="00F42868">
        <w:rPr>
          <w:u w:val="none"/>
        </w:rPr>
        <w:t xml:space="preserve">.pantu, Aloizam </w:t>
      </w:r>
      <w:proofErr w:type="spellStart"/>
      <w:r w:rsidRPr="00F42868">
        <w:rPr>
          <w:u w:val="none"/>
        </w:rPr>
        <w:t>Koļesņikovam</w:t>
      </w:r>
      <w:proofErr w:type="spellEnd"/>
      <w:r w:rsidRPr="00F42868">
        <w:rPr>
          <w:u w:val="none"/>
        </w:rPr>
        <w:t xml:space="preserve">   piešķīra  ikmēneša pabalstu, kā bijušajam Alojas pilsētas  domes priekšsēdētājam,  kurš strādājis laika posmā no 2001.gada marta līdz 2009.gada 28.augustam.</w:t>
      </w:r>
    </w:p>
    <w:p w:rsidR="00F42868" w:rsidRPr="00F42868" w:rsidRDefault="00F42868" w:rsidP="00F42868">
      <w:pPr>
        <w:ind w:firstLine="720"/>
        <w:jc w:val="both"/>
        <w:rPr>
          <w:u w:val="none"/>
        </w:rPr>
      </w:pPr>
      <w:r w:rsidRPr="00F42868">
        <w:rPr>
          <w:u w:val="none"/>
        </w:rPr>
        <w:t>Likuma „Par Republika pilsētas domes un novada domes deputāta statusu” (turpmāk – Likums) 15</w:t>
      </w:r>
      <w:r w:rsidRPr="00F42868">
        <w:rPr>
          <w:u w:val="none"/>
          <w:vertAlign w:val="superscript"/>
        </w:rPr>
        <w:t>1</w:t>
      </w:r>
      <w:r w:rsidRPr="00F42868">
        <w:rPr>
          <w:u w:val="none"/>
        </w:rPr>
        <w:t>.panta pirmā daļa nosaka, ka personai, kura pēc 1990.gada 4.maija bijusi pilsētas domes, vēlētas rajona padomes, novada domes vai pagasta padomes priekšsēdētājs divus sasaukumus vienā pašvaldībā ir tiesības saņemt ikmēneša pabalstu divu minimālo mēnešalgu apmērā.</w:t>
      </w:r>
    </w:p>
    <w:p w:rsidR="00F42868" w:rsidRPr="00F42868" w:rsidRDefault="00F42868" w:rsidP="00F42868">
      <w:pPr>
        <w:ind w:firstLine="720"/>
        <w:jc w:val="both"/>
        <w:rPr>
          <w:u w:val="none"/>
        </w:rPr>
      </w:pPr>
      <w:r w:rsidRPr="00F42868">
        <w:rPr>
          <w:u w:val="none"/>
        </w:rPr>
        <w:t>Likuma 15</w:t>
      </w:r>
      <w:r w:rsidRPr="00F42868">
        <w:rPr>
          <w:u w:val="none"/>
          <w:vertAlign w:val="superscript"/>
        </w:rPr>
        <w:t>1</w:t>
      </w:r>
      <w:r w:rsidRPr="00F42868">
        <w:rPr>
          <w:u w:val="none"/>
        </w:rPr>
        <w:t xml:space="preserve">.panta otrā  daļa paredz, ka pabalstu pašvaldība piešķir, pamatojoties uz attiecīgās personas iesniegumu, kuru iesniedz attiecīgajai pašvaldībai, ja persona atbilst šādiem kritērijiem: </w:t>
      </w:r>
    </w:p>
    <w:p w:rsidR="00F42868" w:rsidRPr="00F42868" w:rsidRDefault="00F42868" w:rsidP="00F42868">
      <w:pPr>
        <w:ind w:firstLine="720"/>
        <w:jc w:val="both"/>
        <w:rPr>
          <w:u w:val="none"/>
        </w:rPr>
      </w:pPr>
      <w:r w:rsidRPr="00F42868">
        <w:rPr>
          <w:u w:val="none"/>
        </w:rPr>
        <w:t>1) sasniegusi vai ne vēlāk kā piecu gadu laikā sasniegs vecumu, kurā personai saskaņā ar likumu  rodas tiesības uz vecuma pensiju, vai atzīta par invalīdu;</w:t>
      </w:r>
    </w:p>
    <w:p w:rsidR="00F42868" w:rsidRPr="00F42868" w:rsidRDefault="00F42868" w:rsidP="00F42868">
      <w:pPr>
        <w:ind w:firstLine="720"/>
        <w:jc w:val="both"/>
        <w:rPr>
          <w:u w:val="none"/>
        </w:rPr>
      </w:pPr>
      <w:r w:rsidRPr="00F42868">
        <w:rPr>
          <w:u w:val="none"/>
        </w:rPr>
        <w:t>2) nav uzskatāma par darba ņēmēju vai pašnodarbināto " izņemot zemnieku (zvejnieku) saimniecības īpašnieku, kas, nebūdams darba tiesiskajās attiecībās ar savas zemnieku (zvejnieku) saimniecības pārvaldes institūciju, veic šīs saimniecības vadītāja funkciju, ja attiecīgajā saimniecībā likumā noteiktajā kārtībā nav iecelts (ievēlēts) pārvaldnieks (direktors);</w:t>
      </w:r>
    </w:p>
    <w:p w:rsidR="00F42868" w:rsidRPr="00F42868" w:rsidRDefault="00F42868" w:rsidP="00F42868">
      <w:pPr>
        <w:ind w:firstLine="720"/>
        <w:jc w:val="both"/>
        <w:rPr>
          <w:u w:val="none"/>
        </w:rPr>
      </w:pPr>
      <w:r w:rsidRPr="00F42868">
        <w:rPr>
          <w:u w:val="none"/>
        </w:rPr>
        <w:t>3) nesaņem bezdarbnieka pabalstu saskaņā ar likumu "Par apdrošināšanu bezdarba gadījumam".</w:t>
      </w:r>
    </w:p>
    <w:p w:rsidR="00F42868" w:rsidRPr="00F42868" w:rsidRDefault="00F42868" w:rsidP="00F42868">
      <w:pPr>
        <w:jc w:val="both"/>
        <w:rPr>
          <w:u w:val="none"/>
        </w:rPr>
      </w:pPr>
      <w:r w:rsidRPr="00F42868">
        <w:rPr>
          <w:rFonts w:eastAsia="Times New Roman"/>
          <w:u w:val="none"/>
          <w:lang w:eastAsia="lv-LV"/>
        </w:rPr>
        <w:t xml:space="preserve"> </w:t>
      </w:r>
      <w:r w:rsidRPr="00F42868">
        <w:rPr>
          <w:rFonts w:eastAsia="Times New Roman"/>
          <w:u w:val="none"/>
          <w:lang w:eastAsia="lv-LV"/>
        </w:rPr>
        <w:tab/>
        <w:t>Savukārt minētā panta trešā daļa nosaka, ja personai vienlaikus ir tiesības uz šajā pantā noteikto pabalstu un invaliditātes pensiju, vecuma pensiju vai atlīdzību par darbspēju zaudējumu, tad izmaksā to pabalsta daļu, kas pārsniedz attiecīgi invaliditātes pensijas, vecuma pensijas vai atlīdzības par darbspēju zaudējumu apmēru.</w:t>
      </w:r>
    </w:p>
    <w:p w:rsidR="00F42868" w:rsidRPr="00F42868" w:rsidRDefault="00F42868" w:rsidP="00F42868">
      <w:pPr>
        <w:ind w:firstLine="720"/>
        <w:jc w:val="both"/>
        <w:rPr>
          <w:u w:val="none"/>
        </w:rPr>
      </w:pPr>
      <w:r w:rsidRPr="00F42868">
        <w:rPr>
          <w:u w:val="none"/>
        </w:rPr>
        <w:lastRenderedPageBreak/>
        <w:t xml:space="preserve">2014. gada 1. janvārī spēkā stājās 2013.gada 27.augusta Ministru kabineta noteikumi Nr.665 „Noteikumi par minimālo mēneša darba algu un minimālo stundas tarifa likmi”  kuru 2. punkts nosaka, ka minimālā mēneša darba alga normālā darba laika ietvaros ir 320 </w:t>
      </w:r>
      <w:proofErr w:type="spellStart"/>
      <w:r w:rsidRPr="00F42868">
        <w:rPr>
          <w:u w:val="none"/>
        </w:rPr>
        <w:t>euro</w:t>
      </w:r>
      <w:proofErr w:type="spellEnd"/>
      <w:r w:rsidRPr="00F42868">
        <w:rPr>
          <w:u w:val="none"/>
        </w:rPr>
        <w:t>. Tādejādi no 2014. gada 1. janvāra Likumu 15</w:t>
      </w:r>
      <w:r w:rsidRPr="00F42868">
        <w:rPr>
          <w:u w:val="none"/>
          <w:vertAlign w:val="superscript"/>
        </w:rPr>
        <w:t>1</w:t>
      </w:r>
      <w:r w:rsidRPr="00F42868">
        <w:rPr>
          <w:u w:val="none"/>
        </w:rPr>
        <w:t>.pantā noteiktais ikmēneša  pabalsta apmērs sastāda   EUR 640 mēnesī.</w:t>
      </w:r>
    </w:p>
    <w:p w:rsidR="00F42868" w:rsidRPr="00F42868" w:rsidRDefault="00F42868" w:rsidP="00F42868">
      <w:pPr>
        <w:ind w:firstLine="720"/>
        <w:jc w:val="both"/>
        <w:rPr>
          <w:u w:val="none"/>
        </w:rPr>
      </w:pPr>
      <w:r w:rsidRPr="00F42868">
        <w:rPr>
          <w:u w:val="none"/>
        </w:rPr>
        <w:t xml:space="preserve">2014. gada 8.janvārī  Aloizs </w:t>
      </w:r>
      <w:proofErr w:type="spellStart"/>
      <w:r w:rsidRPr="00F42868">
        <w:rPr>
          <w:u w:val="none"/>
        </w:rPr>
        <w:t>Koļesņikovs</w:t>
      </w:r>
      <w:proofErr w:type="spellEnd"/>
      <w:r w:rsidRPr="00F42868">
        <w:rPr>
          <w:u w:val="none"/>
        </w:rPr>
        <w:t xml:space="preserve"> ir iesniedzis  VSAA Valmieras reģionālās nodaļas izdoto 08.01.2014. izziņu Nr.14/58748, ka saņem pensiju EUR 388.14 mēnesī.</w:t>
      </w:r>
    </w:p>
    <w:p w:rsidR="00F42868" w:rsidRPr="00F42868" w:rsidRDefault="00F42868" w:rsidP="00F42868">
      <w:pPr>
        <w:ind w:firstLine="720"/>
        <w:jc w:val="both"/>
        <w:rPr>
          <w:u w:val="none"/>
        </w:rPr>
      </w:pPr>
      <w:r w:rsidRPr="00F42868">
        <w:rPr>
          <w:u w:val="none"/>
        </w:rPr>
        <w:t xml:space="preserve">Ievērojot iepriekšpieņemto lēmumu, VSAA Valmieras reģionālās nodaļas 08.01.2014. izziņu Nr.14/58748 un ņemot vērā apstākļus,  ka </w:t>
      </w:r>
      <w:proofErr w:type="spellStart"/>
      <w:r w:rsidRPr="00F42868">
        <w:rPr>
          <w:u w:val="none"/>
        </w:rPr>
        <w:t>A.Koļesņikovs</w:t>
      </w:r>
      <w:proofErr w:type="spellEnd"/>
      <w:r w:rsidRPr="00F42868">
        <w:rPr>
          <w:u w:val="none"/>
        </w:rPr>
        <w:t xml:space="preserve"> atbilst Likuma 15</w:t>
      </w:r>
      <w:r w:rsidRPr="00F42868">
        <w:rPr>
          <w:u w:val="none"/>
          <w:vertAlign w:val="superscript"/>
        </w:rPr>
        <w:t>1</w:t>
      </w:r>
      <w:r w:rsidRPr="00F42868">
        <w:rPr>
          <w:u w:val="none"/>
        </w:rPr>
        <w:t xml:space="preserve">.panta otrajā  daļa noteiktajiem kritērijiem  un  viņa  ikmēneša vecuma pensijas apmērs ir  EUR  388.14, kas ir par 251.86 EUR mazāk, nekā likumā noteiktais ikmēneša pabalsta apmērs, kas A. </w:t>
      </w:r>
      <w:proofErr w:type="spellStart"/>
      <w:r w:rsidRPr="00F42868">
        <w:rPr>
          <w:u w:val="none"/>
        </w:rPr>
        <w:t>Koļesņikovam</w:t>
      </w:r>
      <w:proofErr w:type="spellEnd"/>
      <w:r w:rsidRPr="00F42868">
        <w:rPr>
          <w:u w:val="none"/>
        </w:rPr>
        <w:t xml:space="preserve">  pienākas, kā bijušajam pilsētas domes  priekšsēdētājam, pamatojoties uz iepriekšminēto un likuma „Par Republikas pilsētas domes un novada domes deputātu statusu” 15</w:t>
      </w:r>
      <w:r w:rsidRPr="00F42868">
        <w:rPr>
          <w:u w:val="none"/>
          <w:vertAlign w:val="superscript"/>
        </w:rPr>
        <w:t>1</w:t>
      </w:r>
      <w:r w:rsidRPr="00F42868">
        <w:rPr>
          <w:u w:val="none"/>
        </w:rPr>
        <w:t xml:space="preserve">pantu, Alojas novada dome, atklāti balsojot </w:t>
      </w:r>
      <w:r w:rsidRPr="00F42868">
        <w:rPr>
          <w:b/>
          <w:u w:val="none"/>
        </w:rPr>
        <w:t>nolemj:</w:t>
      </w:r>
    </w:p>
    <w:p w:rsidR="00F42868" w:rsidRPr="00F42868" w:rsidRDefault="00F42868" w:rsidP="00F42868">
      <w:pPr>
        <w:ind w:left="720"/>
        <w:jc w:val="both"/>
        <w:rPr>
          <w:color w:val="FF0000"/>
          <w:szCs w:val="24"/>
          <w:u w:val="none"/>
        </w:rPr>
      </w:pPr>
      <w:r w:rsidRPr="00F42868">
        <w:rPr>
          <w:szCs w:val="24"/>
          <w:u w:val="none"/>
        </w:rPr>
        <w:t xml:space="preserve">1. Piešķirt Aloizam </w:t>
      </w:r>
      <w:proofErr w:type="spellStart"/>
      <w:r w:rsidRPr="00F42868">
        <w:rPr>
          <w:szCs w:val="24"/>
          <w:u w:val="none"/>
        </w:rPr>
        <w:t>Koļesņikovam</w:t>
      </w:r>
      <w:proofErr w:type="spellEnd"/>
      <w:proofErr w:type="gramStart"/>
      <w:r w:rsidRPr="00F42868">
        <w:rPr>
          <w:szCs w:val="24"/>
          <w:u w:val="none"/>
        </w:rPr>
        <w:t xml:space="preserve">  </w:t>
      </w:r>
      <w:proofErr w:type="gramEnd"/>
      <w:r w:rsidRPr="00F42868">
        <w:rPr>
          <w:szCs w:val="24"/>
          <w:u w:val="none"/>
        </w:rPr>
        <w:t>(personas kods:</w:t>
      </w:r>
      <w:r w:rsidR="00650E44">
        <w:rPr>
          <w:szCs w:val="24"/>
          <w:u w:val="none"/>
        </w:rPr>
        <w:t xml:space="preserve"> dzēsts</w:t>
      </w:r>
      <w:r w:rsidRPr="00F42868">
        <w:rPr>
          <w:szCs w:val="24"/>
          <w:u w:val="none"/>
        </w:rPr>
        <w:t xml:space="preserve">) ikmēneša pabalstu EUR 251.86  (divi simti piecdesmit viens  </w:t>
      </w:r>
      <w:proofErr w:type="spellStart"/>
      <w:r w:rsidRPr="00F42868">
        <w:rPr>
          <w:szCs w:val="24"/>
          <w:u w:val="none"/>
        </w:rPr>
        <w:t>euro</w:t>
      </w:r>
      <w:proofErr w:type="spellEnd"/>
      <w:r w:rsidRPr="00F42868">
        <w:rPr>
          <w:szCs w:val="24"/>
          <w:u w:val="none"/>
        </w:rPr>
        <w:t xml:space="preserve"> 86 centi) apmērā no Alojas novada domes budžeta līdzekļiem.</w:t>
      </w:r>
    </w:p>
    <w:p w:rsidR="00F42868" w:rsidRPr="00F42868" w:rsidRDefault="00F42868" w:rsidP="00F42868">
      <w:pPr>
        <w:ind w:firstLine="720"/>
        <w:jc w:val="both"/>
        <w:rPr>
          <w:szCs w:val="24"/>
          <w:u w:val="none"/>
        </w:rPr>
      </w:pPr>
      <w:r w:rsidRPr="00F42868">
        <w:rPr>
          <w:szCs w:val="24"/>
          <w:u w:val="none"/>
        </w:rPr>
        <w:t>2. Pabalstu izmaksāt sākot ar 2014 gada 1. janvāri.</w:t>
      </w:r>
    </w:p>
    <w:p w:rsidR="00F42868" w:rsidRPr="00F42868" w:rsidRDefault="00F42868" w:rsidP="00F42868">
      <w:pPr>
        <w:ind w:left="720"/>
        <w:jc w:val="both"/>
        <w:rPr>
          <w:szCs w:val="24"/>
          <w:u w:val="none"/>
        </w:rPr>
      </w:pPr>
      <w:r w:rsidRPr="00F42868">
        <w:rPr>
          <w:szCs w:val="24"/>
          <w:u w:val="none"/>
        </w:rPr>
        <w:t>3. Iestājoties apstākļiem, kas liedz tiesības saņemt ikmēneša pabalstu vai kuri izraisa pabalsta izmaksas samazināšanu vai palielināšanu, pabalsta saņēmējam ir pienākums par to ziņot Alojas novada domei saskaņā ar likuma „Par Republikas pilsētas domes un novada domes deputāta statusu” 15</w:t>
      </w:r>
      <w:r w:rsidRPr="00F42868">
        <w:rPr>
          <w:szCs w:val="24"/>
          <w:u w:val="none"/>
          <w:vertAlign w:val="superscript"/>
        </w:rPr>
        <w:t>1</w:t>
      </w:r>
      <w:r w:rsidRPr="00F42868">
        <w:rPr>
          <w:szCs w:val="24"/>
          <w:u w:val="none"/>
        </w:rPr>
        <w:t>.panta ceturto daļu.</w:t>
      </w:r>
    </w:p>
    <w:p w:rsidR="00F42868" w:rsidRPr="00F42868" w:rsidRDefault="00F42868" w:rsidP="00F42868">
      <w:pPr>
        <w:ind w:left="720"/>
        <w:jc w:val="both"/>
        <w:rPr>
          <w:szCs w:val="24"/>
          <w:u w:val="none"/>
        </w:rPr>
      </w:pPr>
      <w:r w:rsidRPr="00F42868">
        <w:rPr>
          <w:szCs w:val="24"/>
          <w:u w:val="none"/>
        </w:rPr>
        <w:t xml:space="preserve">4. Ar šī lēmuma spēkā stāšanās brīdi atzīt par spēku zaudējušu </w:t>
      </w:r>
      <w:r w:rsidRPr="00F42868">
        <w:rPr>
          <w:u w:val="none"/>
        </w:rPr>
        <w:t>Alojas novada domes 2009.gada 16.septembrī  ar lēmumu Nr.102 (protokols Nr.7 3#) „Par ikmēneša pabalsta piešķiršanu” un 2011.gada 16.februāra lēmumu Nr.64 (protokols Nr.4 17#) „Par izmaiņām ikmēneša pabalsta saņemšanā”.</w:t>
      </w:r>
    </w:p>
    <w:p w:rsidR="00F42868" w:rsidRPr="00F42868" w:rsidRDefault="00F42868" w:rsidP="00F42868">
      <w:pPr>
        <w:jc w:val="both"/>
        <w:rPr>
          <w:szCs w:val="24"/>
          <w:u w:val="none"/>
        </w:rPr>
      </w:pPr>
    </w:p>
    <w:p w:rsidR="00F42868" w:rsidRPr="00F42868" w:rsidRDefault="00F42868" w:rsidP="00F42868">
      <w:pPr>
        <w:ind w:firstLine="720"/>
        <w:jc w:val="both"/>
        <w:rPr>
          <w:szCs w:val="24"/>
          <w:u w:val="none"/>
        </w:rPr>
      </w:pPr>
    </w:p>
    <w:p w:rsidR="00F42868" w:rsidRDefault="00F42868" w:rsidP="00F42868">
      <w:pPr>
        <w:ind w:firstLine="720"/>
        <w:jc w:val="both"/>
        <w:rPr>
          <w:szCs w:val="24"/>
          <w:u w:val="none"/>
        </w:rPr>
      </w:pPr>
    </w:p>
    <w:p w:rsidR="00F42868" w:rsidRDefault="00F42868" w:rsidP="00F42868">
      <w:pPr>
        <w:ind w:firstLine="720"/>
        <w:jc w:val="both"/>
        <w:rPr>
          <w:szCs w:val="24"/>
          <w:u w:val="none"/>
        </w:rPr>
      </w:pPr>
    </w:p>
    <w:p w:rsidR="00F42868" w:rsidRPr="00F42868" w:rsidRDefault="00F42868" w:rsidP="00F42868">
      <w:pPr>
        <w:ind w:firstLine="720"/>
        <w:jc w:val="both"/>
        <w:rPr>
          <w:szCs w:val="24"/>
          <w:u w:val="none"/>
        </w:rPr>
      </w:pPr>
    </w:p>
    <w:p w:rsidR="00F42868" w:rsidRPr="00F42868" w:rsidRDefault="00F42868" w:rsidP="00F42868">
      <w:pPr>
        <w:ind w:firstLine="720"/>
        <w:jc w:val="both"/>
        <w:rPr>
          <w:szCs w:val="24"/>
          <w:u w:val="none"/>
        </w:rPr>
      </w:pPr>
    </w:p>
    <w:p w:rsidR="00B8775E" w:rsidRPr="00D63809" w:rsidRDefault="00B8775E" w:rsidP="00B8775E">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B8775E" w:rsidRPr="00D63809" w:rsidRDefault="00B8775E" w:rsidP="00B8775E">
      <w:pPr>
        <w:ind w:left="1080" w:firstLine="360"/>
        <w:rPr>
          <w:szCs w:val="24"/>
          <w:u w:val="none"/>
        </w:rPr>
      </w:pPr>
      <w:r w:rsidRPr="00D63809">
        <w:rPr>
          <w:szCs w:val="24"/>
          <w:u w:val="none"/>
        </w:rPr>
        <w:t>(zīmogs)</w:t>
      </w:r>
    </w:p>
    <w:p w:rsidR="00B8775E" w:rsidRPr="00D63809" w:rsidRDefault="00B8775E" w:rsidP="00B8775E">
      <w:pPr>
        <w:rPr>
          <w:szCs w:val="24"/>
          <w:u w:val="none"/>
        </w:rPr>
      </w:pPr>
      <w:r w:rsidRPr="00D63809">
        <w:rPr>
          <w:szCs w:val="24"/>
          <w:u w:val="none"/>
        </w:rPr>
        <w:tab/>
        <w:t>NORAKSTS PAREIZS</w:t>
      </w:r>
    </w:p>
    <w:p w:rsidR="00B8775E" w:rsidRPr="00D63809" w:rsidRDefault="00B8775E" w:rsidP="00B8775E">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B8775E" w:rsidRPr="00B8775E" w:rsidRDefault="00B8775E" w:rsidP="00B8775E">
      <w:pPr>
        <w:rPr>
          <w:szCs w:val="24"/>
          <w:u w:val="none"/>
        </w:rPr>
      </w:pPr>
      <w:r w:rsidRPr="00D63809">
        <w:rPr>
          <w:szCs w:val="24"/>
          <w:u w:val="none"/>
        </w:rPr>
        <w:tab/>
        <w:t>Alojā, 2014.gada 28.februār</w:t>
      </w:r>
      <w:r>
        <w:rPr>
          <w:szCs w:val="24"/>
          <w:u w:val="none"/>
        </w:rPr>
        <w:t>ī</w:t>
      </w:r>
    </w:p>
    <w:p w:rsidR="00F42868" w:rsidRDefault="00F42868">
      <w:pPr>
        <w:ind w:firstLine="720"/>
        <w:jc w:val="both"/>
        <w:rPr>
          <w:szCs w:val="24"/>
          <w:u w:val="none"/>
        </w:rPr>
      </w:pPr>
    </w:p>
    <w:p w:rsidR="00F42868" w:rsidRDefault="00F42868">
      <w:pPr>
        <w:ind w:firstLine="720"/>
        <w:jc w:val="both"/>
        <w:rPr>
          <w:szCs w:val="24"/>
          <w:u w:val="none"/>
        </w:rPr>
      </w:pPr>
    </w:p>
    <w:p w:rsidR="00F42868" w:rsidRDefault="00F42868">
      <w:pPr>
        <w:ind w:firstLine="720"/>
        <w:jc w:val="both"/>
        <w:rPr>
          <w:szCs w:val="24"/>
          <w:u w:val="none"/>
        </w:rPr>
      </w:pPr>
    </w:p>
    <w:p w:rsidR="00F42868" w:rsidRDefault="00F42868">
      <w:pPr>
        <w:ind w:firstLine="720"/>
        <w:jc w:val="both"/>
        <w:rPr>
          <w:szCs w:val="24"/>
          <w:u w:val="none"/>
        </w:rPr>
      </w:pPr>
    </w:p>
    <w:p w:rsidR="00F42868" w:rsidRDefault="00F42868">
      <w:pPr>
        <w:ind w:firstLine="720"/>
        <w:jc w:val="both"/>
        <w:rPr>
          <w:szCs w:val="24"/>
          <w:u w:val="none"/>
        </w:rPr>
      </w:pPr>
    </w:p>
    <w:p w:rsidR="00F42868" w:rsidRDefault="00F42868">
      <w:pPr>
        <w:ind w:firstLine="720"/>
        <w:jc w:val="both"/>
        <w:rPr>
          <w:szCs w:val="24"/>
          <w:u w:val="none"/>
        </w:rPr>
      </w:pPr>
    </w:p>
    <w:p w:rsidR="00F42868" w:rsidRDefault="00F42868">
      <w:pPr>
        <w:ind w:firstLine="720"/>
        <w:jc w:val="both"/>
        <w:rPr>
          <w:szCs w:val="24"/>
          <w:u w:val="none"/>
        </w:rPr>
      </w:pPr>
    </w:p>
    <w:p w:rsidR="00F42868" w:rsidRDefault="00F42868">
      <w:pPr>
        <w:ind w:firstLine="720"/>
        <w:jc w:val="both"/>
        <w:rPr>
          <w:szCs w:val="24"/>
          <w:u w:val="none"/>
        </w:rPr>
      </w:pPr>
    </w:p>
    <w:p w:rsidR="00F42868" w:rsidRDefault="00F42868">
      <w:pPr>
        <w:ind w:firstLine="720"/>
        <w:jc w:val="both"/>
        <w:rPr>
          <w:szCs w:val="24"/>
          <w:u w:val="none"/>
        </w:rPr>
      </w:pPr>
    </w:p>
    <w:p w:rsidR="00F42868" w:rsidRDefault="00F42868" w:rsidP="00B8775E">
      <w:pPr>
        <w:jc w:val="both"/>
        <w:rPr>
          <w:szCs w:val="24"/>
          <w:u w:val="none"/>
        </w:rPr>
      </w:pPr>
    </w:p>
    <w:p w:rsidR="00F42868" w:rsidRDefault="00F42868" w:rsidP="002C55F7">
      <w:pPr>
        <w:jc w:val="both"/>
        <w:rPr>
          <w:szCs w:val="24"/>
          <w:u w:val="none"/>
        </w:rPr>
      </w:pPr>
    </w:p>
    <w:p w:rsidR="00F42868" w:rsidRPr="00307F35" w:rsidRDefault="00F42868" w:rsidP="00F42868">
      <w:pPr>
        <w:jc w:val="center"/>
        <w:rPr>
          <w:u w:val="none"/>
        </w:rPr>
      </w:pPr>
      <w:r w:rsidRPr="00307F35">
        <w:rPr>
          <w:noProof/>
          <w:u w:val="none"/>
          <w:lang w:eastAsia="lv-LV"/>
        </w:rPr>
        <w:drawing>
          <wp:inline distT="0" distB="0" distL="0" distR="0">
            <wp:extent cx="495300" cy="733425"/>
            <wp:effectExtent l="19050" t="0" r="0" b="0"/>
            <wp:docPr id="2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F42868" w:rsidRPr="00307F35" w:rsidRDefault="00F42868" w:rsidP="00F42868">
      <w:pPr>
        <w:jc w:val="center"/>
        <w:rPr>
          <w:sz w:val="32"/>
          <w:u w:val="none"/>
        </w:rPr>
      </w:pPr>
      <w:r w:rsidRPr="00307F35">
        <w:rPr>
          <w:sz w:val="32"/>
          <w:u w:val="none"/>
        </w:rPr>
        <w:t>Latvijas Republika</w:t>
      </w:r>
    </w:p>
    <w:p w:rsidR="00F42868" w:rsidRPr="00307F35" w:rsidRDefault="00F42868" w:rsidP="00F42868">
      <w:pPr>
        <w:jc w:val="center"/>
        <w:rPr>
          <w:u w:val="none"/>
        </w:rPr>
      </w:pPr>
    </w:p>
    <w:p w:rsidR="00F42868" w:rsidRPr="00307F35" w:rsidRDefault="00F42868" w:rsidP="00F42868">
      <w:pPr>
        <w:jc w:val="center"/>
        <w:rPr>
          <w:b/>
          <w:bCs/>
          <w:sz w:val="32"/>
          <w:u w:val="none"/>
        </w:rPr>
      </w:pPr>
      <w:r w:rsidRPr="00307F35">
        <w:rPr>
          <w:b/>
          <w:bCs/>
          <w:sz w:val="32"/>
          <w:u w:val="none"/>
        </w:rPr>
        <w:t>ALOJAS NOVADA DOME</w:t>
      </w:r>
    </w:p>
    <w:p w:rsidR="00F42868" w:rsidRPr="00307F35" w:rsidRDefault="00F42868" w:rsidP="00F42868">
      <w:pPr>
        <w:pBdr>
          <w:bottom w:val="double" w:sz="6" w:space="19" w:color="auto"/>
        </w:pBdr>
        <w:jc w:val="center"/>
        <w:rPr>
          <w:sz w:val="14"/>
          <w:u w:val="none"/>
        </w:rPr>
      </w:pPr>
    </w:p>
    <w:p w:rsidR="00F42868" w:rsidRPr="00307F35" w:rsidRDefault="00F42868" w:rsidP="00F42868">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F42868" w:rsidRPr="00307F35" w:rsidRDefault="00F42868" w:rsidP="00F42868">
      <w:pPr>
        <w:pStyle w:val="NoSpacing"/>
        <w:rPr>
          <w:rFonts w:ascii="Times New Roman" w:hAnsi="Times New Roman"/>
          <w:szCs w:val="24"/>
          <w:u w:val="none"/>
        </w:rPr>
      </w:pPr>
    </w:p>
    <w:p w:rsidR="00F42868" w:rsidRPr="00307F35" w:rsidRDefault="00F42868" w:rsidP="00F42868">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F42868" w:rsidRPr="00307F35" w:rsidRDefault="00F42868" w:rsidP="00F42868">
      <w:pPr>
        <w:pStyle w:val="NoSpacing"/>
        <w:rPr>
          <w:rFonts w:ascii="Times New Roman" w:hAnsi="Times New Roman"/>
          <w:u w:val="none"/>
        </w:rPr>
      </w:pPr>
    </w:p>
    <w:p w:rsidR="00F42868" w:rsidRPr="00307F35" w:rsidRDefault="00F42868" w:rsidP="00F42868">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Nr.73</w:t>
      </w:r>
    </w:p>
    <w:p w:rsidR="00F42868" w:rsidRPr="00307F35" w:rsidRDefault="00F42868" w:rsidP="00F42868">
      <w:pPr>
        <w:pStyle w:val="NoSpacing"/>
        <w:ind w:left="5040" w:firstLine="720"/>
        <w:rPr>
          <w:rFonts w:ascii="Times New Roman" w:hAnsi="Times New Roman"/>
          <w:szCs w:val="24"/>
          <w:u w:val="none"/>
        </w:rPr>
      </w:pPr>
      <w:r>
        <w:rPr>
          <w:rFonts w:ascii="Times New Roman" w:hAnsi="Times New Roman"/>
          <w:szCs w:val="24"/>
          <w:u w:val="none"/>
        </w:rPr>
        <w:t>protokols Nr.3 25</w:t>
      </w:r>
      <w:r w:rsidRPr="00307F35">
        <w:rPr>
          <w:rFonts w:ascii="Times New Roman" w:hAnsi="Times New Roman"/>
          <w:szCs w:val="24"/>
          <w:u w:val="none"/>
        </w:rPr>
        <w:t>#</w:t>
      </w:r>
    </w:p>
    <w:p w:rsidR="00F42868" w:rsidRPr="00BC1016" w:rsidRDefault="00F42868" w:rsidP="00F42868">
      <w:pPr>
        <w:jc w:val="center"/>
        <w:rPr>
          <w:rFonts w:eastAsia="Times New Roman"/>
          <w:sz w:val="20"/>
          <w:szCs w:val="20"/>
          <w:u w:val="none"/>
          <w:lang w:eastAsia="lv-LV"/>
        </w:rPr>
      </w:pPr>
    </w:p>
    <w:p w:rsidR="00F42868" w:rsidRPr="00F42868" w:rsidRDefault="00F42868" w:rsidP="00F42868">
      <w:pPr>
        <w:ind w:firstLine="720"/>
        <w:jc w:val="both"/>
        <w:rPr>
          <w:szCs w:val="24"/>
          <w:u w:val="none"/>
        </w:rPr>
      </w:pPr>
    </w:p>
    <w:p w:rsidR="00F42868" w:rsidRPr="00F42868" w:rsidRDefault="00F42868" w:rsidP="00F42868">
      <w:pPr>
        <w:ind w:firstLine="720"/>
        <w:jc w:val="center"/>
      </w:pPr>
      <w:r w:rsidRPr="00F42868">
        <w:t>Par pabalstu M.Andersonam</w:t>
      </w:r>
    </w:p>
    <w:p w:rsidR="00F42868" w:rsidRPr="00F42868" w:rsidRDefault="00F42868" w:rsidP="00F42868">
      <w:pPr>
        <w:ind w:firstLine="720"/>
        <w:rPr>
          <w:u w:val="none"/>
        </w:rPr>
      </w:pPr>
    </w:p>
    <w:p w:rsidR="00F42868" w:rsidRPr="00F42868" w:rsidRDefault="00F42868" w:rsidP="002C55F7">
      <w:pPr>
        <w:ind w:firstLine="720"/>
        <w:jc w:val="both"/>
        <w:rPr>
          <w:u w:val="none"/>
        </w:rPr>
      </w:pPr>
      <w:r w:rsidRPr="00F42868">
        <w:rPr>
          <w:u w:val="none"/>
        </w:rPr>
        <w:t>Alojas novada dome 2009.gada 17.decembrī ar lēmumu Nr.297 (protokols Nr.11 9#) „Par ikmēneša pabalsta piešķiršanu” un  2011.gada 16.februāra lēmumu Nr. 66 (protokols Nr.4 17#) „Par izmaiņām ikmēneša pabalsta piešķiršanā”  pamatojoties uz likuma „Par Republika pilsētas domes un novada domes deputāta statusu”15</w:t>
      </w:r>
      <w:r w:rsidRPr="00F42868">
        <w:rPr>
          <w:u w:val="none"/>
          <w:vertAlign w:val="superscript"/>
        </w:rPr>
        <w:t>1</w:t>
      </w:r>
      <w:r w:rsidRPr="00F42868">
        <w:rPr>
          <w:u w:val="none"/>
        </w:rPr>
        <w:t xml:space="preserve">.pantu, Mārtiņam Andersonam  piešķīra  ikmēneša pabalstu, kā bijušajam Brīvzemnieku pagasta padomes priekšsēdētājam,  kurš strādājis laika posmā no 1991.gada 25.jūlija līdz 2009.gada 30.septembrim. </w:t>
      </w:r>
    </w:p>
    <w:p w:rsidR="00F42868" w:rsidRPr="00F42868" w:rsidRDefault="00F42868" w:rsidP="002C55F7">
      <w:pPr>
        <w:ind w:firstLine="720"/>
        <w:jc w:val="both"/>
        <w:rPr>
          <w:u w:val="none"/>
        </w:rPr>
      </w:pPr>
      <w:r w:rsidRPr="00F42868">
        <w:rPr>
          <w:u w:val="none"/>
        </w:rPr>
        <w:t>Likuma „Par Republika pilsētas domes un novada domes deputāta statusu” (turpmāk – Likums) 15</w:t>
      </w:r>
      <w:r w:rsidRPr="00F42868">
        <w:rPr>
          <w:u w:val="none"/>
          <w:vertAlign w:val="superscript"/>
        </w:rPr>
        <w:t>1</w:t>
      </w:r>
      <w:r w:rsidRPr="00F42868">
        <w:rPr>
          <w:u w:val="none"/>
        </w:rPr>
        <w:t>.panta pirmā daļa nosaka, ka personai, kura pēc 1990.gada 4.maija bijusi pilsētas domes, vēlētas rajona padomes, novada domes vai pagasta padomes priekšsēdētājs divus sasaukumus vienā pašvaldībā ir tiesības saņemt ikmēneša pabalstu divu minimālo mēnešalgu apmērā.</w:t>
      </w:r>
    </w:p>
    <w:p w:rsidR="00F42868" w:rsidRPr="00F42868" w:rsidRDefault="00F42868" w:rsidP="002C55F7">
      <w:pPr>
        <w:ind w:firstLine="720"/>
        <w:jc w:val="both"/>
        <w:rPr>
          <w:u w:val="none"/>
        </w:rPr>
      </w:pPr>
      <w:r w:rsidRPr="00F42868">
        <w:rPr>
          <w:u w:val="none"/>
        </w:rPr>
        <w:t>Likuma 15</w:t>
      </w:r>
      <w:r w:rsidRPr="00F42868">
        <w:rPr>
          <w:u w:val="none"/>
          <w:vertAlign w:val="superscript"/>
        </w:rPr>
        <w:t>1</w:t>
      </w:r>
      <w:r w:rsidRPr="00F42868">
        <w:rPr>
          <w:u w:val="none"/>
        </w:rPr>
        <w:t xml:space="preserve">.panta otrā  daļa paredz, ka pabalstu pašvaldība piešķir, pamatojoties uz attiecīgās personas iesniegumu, kuru iesniedz attiecīgajai pašvaldībai, ja persona atbilst šādiem kritērijiem: </w:t>
      </w:r>
    </w:p>
    <w:p w:rsidR="00F42868" w:rsidRPr="00F42868" w:rsidRDefault="00F42868" w:rsidP="002C55F7">
      <w:pPr>
        <w:ind w:firstLine="720"/>
        <w:jc w:val="both"/>
        <w:rPr>
          <w:u w:val="none"/>
        </w:rPr>
      </w:pPr>
      <w:r w:rsidRPr="00F42868">
        <w:rPr>
          <w:u w:val="none"/>
        </w:rPr>
        <w:t>1) sasniegusi vai ne vēlāk kā piecu gadu laikā sasniegs vecumu, kurā personai saskaņā ar likumu  rodas tiesības uz vecuma pensiju, vai atzīta par invalīdu;</w:t>
      </w:r>
    </w:p>
    <w:p w:rsidR="00F42868" w:rsidRPr="00F42868" w:rsidRDefault="00F42868" w:rsidP="002C55F7">
      <w:pPr>
        <w:ind w:firstLine="720"/>
        <w:jc w:val="both"/>
        <w:rPr>
          <w:u w:val="none"/>
        </w:rPr>
      </w:pPr>
      <w:r w:rsidRPr="00F42868">
        <w:rPr>
          <w:u w:val="none"/>
        </w:rPr>
        <w:t>2) nav uzskatāma par darba ņēmēju vai pašnodarbināto " izņemot zemnieku (zvejnieku) saimniecības īpašnieku, kas, nebūdams darba tiesiskajās attiecībās ar savas zemnieku (zvejnieku) saimniecības pārvaldes institūciju, veic šīs saimniecības vadītāja funkciju, ja attiecīgajā saimniecībā likumā noteiktajā kārtībā nav iecelts (ievēlēts) pārvaldnieks (direktors);</w:t>
      </w:r>
    </w:p>
    <w:p w:rsidR="00F42868" w:rsidRPr="00F42868" w:rsidRDefault="00F42868" w:rsidP="002C55F7">
      <w:pPr>
        <w:ind w:firstLine="720"/>
        <w:jc w:val="both"/>
        <w:rPr>
          <w:u w:val="none"/>
        </w:rPr>
      </w:pPr>
      <w:r w:rsidRPr="00F42868">
        <w:rPr>
          <w:u w:val="none"/>
        </w:rPr>
        <w:t>3) nesaņem bezdarbnieka pabalstu saskaņā ar likumu "Par apdrošināšanu bezdarba gadījumam".</w:t>
      </w:r>
    </w:p>
    <w:p w:rsidR="00F42868" w:rsidRPr="00F42868" w:rsidRDefault="00F42868" w:rsidP="002C55F7">
      <w:pPr>
        <w:jc w:val="both"/>
        <w:rPr>
          <w:u w:val="none"/>
        </w:rPr>
      </w:pPr>
      <w:r w:rsidRPr="00F42868">
        <w:rPr>
          <w:rFonts w:eastAsia="Times New Roman"/>
          <w:u w:val="none"/>
          <w:lang w:eastAsia="lv-LV"/>
        </w:rPr>
        <w:t xml:space="preserve"> </w:t>
      </w:r>
      <w:r w:rsidRPr="00F42868">
        <w:rPr>
          <w:rFonts w:eastAsia="Times New Roman"/>
          <w:u w:val="none"/>
          <w:lang w:eastAsia="lv-LV"/>
        </w:rPr>
        <w:tab/>
        <w:t>Savukārt minētā panta trešā daļa nosaka, ja personai vienlaikus ir tiesības uz šajā pantā noteikto pabalstu un invaliditātes pensiju, vecuma pensiju vai atlīdzību par darbspēju zaudējumu, tad izmaksā to pabalsta daļu, kas pārsniedz attiecīgi invaliditātes pensijas, vecuma pensijas vai atlīdzības par darbspēju zaudējumu apmēru.</w:t>
      </w:r>
    </w:p>
    <w:p w:rsidR="00F42868" w:rsidRPr="00F42868" w:rsidRDefault="002C55F7" w:rsidP="002C55F7">
      <w:pPr>
        <w:ind w:firstLine="720"/>
        <w:jc w:val="both"/>
        <w:rPr>
          <w:u w:val="none"/>
        </w:rPr>
      </w:pPr>
      <w:r>
        <w:rPr>
          <w:u w:val="none"/>
        </w:rPr>
        <w:lastRenderedPageBreak/>
        <w:t>2014.</w:t>
      </w:r>
      <w:r w:rsidR="00F42868" w:rsidRPr="00F42868">
        <w:rPr>
          <w:u w:val="none"/>
        </w:rPr>
        <w:t>gada 1</w:t>
      </w:r>
      <w:r>
        <w:rPr>
          <w:u w:val="none"/>
        </w:rPr>
        <w:t>.</w:t>
      </w:r>
      <w:r w:rsidR="00F42868" w:rsidRPr="00F42868">
        <w:rPr>
          <w:u w:val="none"/>
        </w:rPr>
        <w:t xml:space="preserve">janvārī spēkā stājās 2013.gada 27.augusta Ministru kabineta noteikumi Nr.665 „Noteikumi par minimālo mēneša darba algu un minimālo stundas tarifa likmi”  kuru 2. punkts nosaka, ka minimālā mēneša darba alga normālā darba laika ietvaros ir 320 </w:t>
      </w:r>
      <w:proofErr w:type="spellStart"/>
      <w:r w:rsidR="00F42868" w:rsidRPr="00F42868">
        <w:rPr>
          <w:u w:val="none"/>
        </w:rPr>
        <w:t>euro</w:t>
      </w:r>
      <w:proofErr w:type="spellEnd"/>
      <w:r w:rsidR="00F42868" w:rsidRPr="00F42868">
        <w:rPr>
          <w:u w:val="none"/>
        </w:rPr>
        <w:t>. Tādej</w:t>
      </w:r>
      <w:r>
        <w:rPr>
          <w:u w:val="none"/>
        </w:rPr>
        <w:t>ādi no 2014.gada 1.</w:t>
      </w:r>
      <w:r w:rsidR="00F42868" w:rsidRPr="00F42868">
        <w:rPr>
          <w:u w:val="none"/>
        </w:rPr>
        <w:t>janvāra Likumu 15</w:t>
      </w:r>
      <w:r w:rsidR="00F42868" w:rsidRPr="00F42868">
        <w:rPr>
          <w:u w:val="none"/>
          <w:vertAlign w:val="superscript"/>
        </w:rPr>
        <w:t>1</w:t>
      </w:r>
      <w:r w:rsidR="00F42868" w:rsidRPr="00F42868">
        <w:rPr>
          <w:u w:val="none"/>
        </w:rPr>
        <w:t>.pantā noteiktais ikmēneša  pabalsta apmērs sastāda   EUR 640 mēnesī.</w:t>
      </w:r>
    </w:p>
    <w:p w:rsidR="00F42868" w:rsidRPr="00F42868" w:rsidRDefault="002C55F7" w:rsidP="002C55F7">
      <w:pPr>
        <w:ind w:firstLine="720"/>
        <w:jc w:val="both"/>
        <w:rPr>
          <w:u w:val="none"/>
        </w:rPr>
      </w:pPr>
      <w:r>
        <w:rPr>
          <w:u w:val="none"/>
        </w:rPr>
        <w:t>2014.</w:t>
      </w:r>
      <w:r w:rsidR="00F42868" w:rsidRPr="00F42868">
        <w:rPr>
          <w:u w:val="none"/>
        </w:rPr>
        <w:t>gada 8.janvārī  Mārtiņš Andersons ir iesniedzis  VSAA Valmieras reģionālās nodaļas izdoto 08.01.2014. izziņuNr.14/55241 , ka saņem pensiju EUR 431.73 mēnesī.</w:t>
      </w:r>
    </w:p>
    <w:p w:rsidR="00F42868" w:rsidRPr="002C55F7" w:rsidRDefault="00F42868" w:rsidP="002C55F7">
      <w:pPr>
        <w:ind w:firstLine="720"/>
        <w:jc w:val="both"/>
        <w:rPr>
          <w:u w:val="none"/>
        </w:rPr>
      </w:pPr>
      <w:r w:rsidRPr="00F42868">
        <w:rPr>
          <w:u w:val="none"/>
        </w:rPr>
        <w:t>Ievērojot iepriekš pieņemto lēmumu, VSAA Valmieras reģionālās nodaļas 08.01.2014. izziņu Nr.14/55241 un ņemot vērā apstākļus,  ka M. Andersons atbilst Likuma 15</w:t>
      </w:r>
      <w:r w:rsidRPr="00F42868">
        <w:rPr>
          <w:u w:val="none"/>
          <w:vertAlign w:val="superscript"/>
        </w:rPr>
        <w:t>1</w:t>
      </w:r>
      <w:r w:rsidRPr="00F42868">
        <w:rPr>
          <w:u w:val="none"/>
        </w:rPr>
        <w:t xml:space="preserve">.panta otrajā  daļa noteiktajiem kritērijiem  un  viņa  ikmēneša vecuma pensijas apmērs ir  </w:t>
      </w:r>
      <w:r w:rsidR="002C55F7">
        <w:rPr>
          <w:u w:val="none"/>
        </w:rPr>
        <w:t xml:space="preserve">EUR </w:t>
      </w:r>
      <w:r w:rsidRPr="00F42868">
        <w:rPr>
          <w:u w:val="none"/>
        </w:rPr>
        <w:t xml:space="preserve">431.73, kas ir par </w:t>
      </w:r>
      <w:r w:rsidR="002C55F7" w:rsidRPr="00F42868">
        <w:rPr>
          <w:u w:val="none"/>
        </w:rPr>
        <w:t xml:space="preserve">EUR </w:t>
      </w:r>
      <w:r w:rsidRPr="00F42868">
        <w:rPr>
          <w:u w:val="none"/>
        </w:rPr>
        <w:t>208,27 mazāk, nekā likumā noteiktais ikmēneša pabalsta apmērs, kas M. Andersonam pienākas kā bijušajam pagasta padomes priekšsēdētājam, pamatojoties uz iepriekšminēto un likuma „Par Republikas pilsētas domes un novada domes deputātu statusu” 15</w:t>
      </w:r>
      <w:r w:rsidRPr="00F42868">
        <w:rPr>
          <w:u w:val="none"/>
          <w:vertAlign w:val="superscript"/>
        </w:rPr>
        <w:t>1</w:t>
      </w:r>
      <w:r w:rsidRPr="00F42868">
        <w:rPr>
          <w:u w:val="none"/>
        </w:rPr>
        <w:t xml:space="preserve">pantu, Alojas novada dome, atklāti balsojot </w:t>
      </w:r>
      <w:r w:rsidRPr="00F42868">
        <w:rPr>
          <w:b/>
          <w:u w:val="none"/>
        </w:rPr>
        <w:t>nolemj:</w:t>
      </w:r>
    </w:p>
    <w:p w:rsidR="00F42868" w:rsidRPr="00F42868" w:rsidRDefault="00F42868" w:rsidP="002C55F7">
      <w:pPr>
        <w:ind w:left="720"/>
        <w:jc w:val="both"/>
        <w:rPr>
          <w:color w:val="FF0000"/>
          <w:szCs w:val="24"/>
          <w:u w:val="none"/>
        </w:rPr>
      </w:pPr>
      <w:r w:rsidRPr="00F42868">
        <w:rPr>
          <w:szCs w:val="24"/>
          <w:u w:val="none"/>
        </w:rPr>
        <w:t>1. Piešķirt Mārtiņam Andersonam (personas kods:</w:t>
      </w:r>
      <w:r w:rsidR="00650E44">
        <w:rPr>
          <w:szCs w:val="24"/>
          <w:u w:val="none"/>
        </w:rPr>
        <w:t xml:space="preserve"> dzēsts</w:t>
      </w:r>
      <w:r w:rsidRPr="00F42868">
        <w:rPr>
          <w:szCs w:val="24"/>
          <w:u w:val="none"/>
        </w:rPr>
        <w:t>) ikmēneša pabalstu 208,27 EUR</w:t>
      </w:r>
      <w:proofErr w:type="gramStart"/>
      <w:r w:rsidRPr="00F42868">
        <w:rPr>
          <w:szCs w:val="24"/>
          <w:u w:val="none"/>
        </w:rPr>
        <w:t xml:space="preserve">  </w:t>
      </w:r>
      <w:proofErr w:type="gramEnd"/>
      <w:r w:rsidRPr="00F42868">
        <w:rPr>
          <w:szCs w:val="24"/>
          <w:u w:val="none"/>
        </w:rPr>
        <w:t xml:space="preserve">(divi simti astoņi </w:t>
      </w:r>
      <w:proofErr w:type="spellStart"/>
      <w:r w:rsidRPr="00F42868">
        <w:rPr>
          <w:szCs w:val="24"/>
          <w:u w:val="none"/>
        </w:rPr>
        <w:t>euro</w:t>
      </w:r>
      <w:proofErr w:type="spellEnd"/>
      <w:r w:rsidRPr="00F42868">
        <w:rPr>
          <w:szCs w:val="24"/>
          <w:u w:val="none"/>
        </w:rPr>
        <w:t xml:space="preserve"> 27 centi) apmērā no Alojas novada domes budžeta līdzekļiem.</w:t>
      </w:r>
    </w:p>
    <w:p w:rsidR="00F42868" w:rsidRPr="00F42868" w:rsidRDefault="00F42868" w:rsidP="002C55F7">
      <w:pPr>
        <w:ind w:firstLine="720"/>
        <w:jc w:val="both"/>
        <w:rPr>
          <w:szCs w:val="24"/>
          <w:u w:val="none"/>
        </w:rPr>
      </w:pPr>
      <w:r w:rsidRPr="00F42868">
        <w:rPr>
          <w:szCs w:val="24"/>
          <w:u w:val="none"/>
        </w:rPr>
        <w:t>2. Pabalstu izmaksāt sākot ar 2014 gada 1. janvāri.</w:t>
      </w:r>
    </w:p>
    <w:p w:rsidR="00F42868" w:rsidRPr="00F42868" w:rsidRDefault="00F42868" w:rsidP="002C55F7">
      <w:pPr>
        <w:ind w:left="720"/>
        <w:jc w:val="both"/>
        <w:rPr>
          <w:szCs w:val="24"/>
          <w:u w:val="none"/>
        </w:rPr>
      </w:pPr>
      <w:r w:rsidRPr="00F42868">
        <w:rPr>
          <w:szCs w:val="24"/>
          <w:u w:val="none"/>
        </w:rPr>
        <w:t>3. Iestājoties apstākļiem, kas liedz tiesības saņemt ikmēneša pabalstu vai kuri izraisa pabalsta izmaksas samazināšanu vai palielināšanu, pabalsta saņēmējam ir pienākums par to ziņot Alojas novada domei saskaņā ar likuma „Par Republikas pilsētas domes un novada domes deputāta statusu” 15</w:t>
      </w:r>
      <w:r w:rsidRPr="00F42868">
        <w:rPr>
          <w:szCs w:val="24"/>
          <w:u w:val="none"/>
          <w:vertAlign w:val="superscript"/>
        </w:rPr>
        <w:t>1</w:t>
      </w:r>
      <w:r w:rsidRPr="00F42868">
        <w:rPr>
          <w:szCs w:val="24"/>
          <w:u w:val="none"/>
        </w:rPr>
        <w:t>.panta ceturto daļu.</w:t>
      </w:r>
    </w:p>
    <w:p w:rsidR="00F42868" w:rsidRPr="00F42868" w:rsidRDefault="00F42868" w:rsidP="002C55F7">
      <w:pPr>
        <w:ind w:left="720"/>
        <w:jc w:val="both"/>
        <w:rPr>
          <w:szCs w:val="24"/>
          <w:u w:val="none"/>
        </w:rPr>
      </w:pPr>
      <w:r w:rsidRPr="00F42868">
        <w:rPr>
          <w:szCs w:val="24"/>
          <w:u w:val="none"/>
        </w:rPr>
        <w:t xml:space="preserve">4. Ar šī lēmuma spēkā stāšanās brīdi atzīt par spēku zaudējušu Alojas novada domes 2009.gada 17.decembrī ar lēmumu Nr.297 (protokols Nr.11 9#) „Par ikmēneša pabalsta piešķiršanu” un  </w:t>
      </w:r>
      <w:r w:rsidRPr="00F42868">
        <w:rPr>
          <w:u w:val="none"/>
        </w:rPr>
        <w:t>2011.gada 16.februāra lēmumu Nr. 66 (protokols Nr.4 17#) „Par izmaiņām</w:t>
      </w:r>
      <w:r w:rsidR="00B8775E">
        <w:rPr>
          <w:u w:val="none"/>
        </w:rPr>
        <w:t xml:space="preserve"> ikmēneša pabalsta piešķiršanā”.</w:t>
      </w:r>
      <w:r w:rsidRPr="00F42868">
        <w:rPr>
          <w:u w:val="none"/>
        </w:rPr>
        <w:t xml:space="preserve"> </w:t>
      </w:r>
    </w:p>
    <w:p w:rsidR="00F42868" w:rsidRPr="00F42868" w:rsidRDefault="00F42868" w:rsidP="002C55F7">
      <w:pPr>
        <w:jc w:val="both"/>
        <w:rPr>
          <w:szCs w:val="24"/>
          <w:u w:val="none"/>
        </w:rPr>
      </w:pPr>
    </w:p>
    <w:p w:rsidR="00F42868" w:rsidRPr="00F42868" w:rsidRDefault="00F42868" w:rsidP="002C55F7">
      <w:pPr>
        <w:jc w:val="both"/>
        <w:rPr>
          <w:szCs w:val="24"/>
          <w:u w:val="none"/>
        </w:rPr>
      </w:pPr>
    </w:p>
    <w:p w:rsidR="00F42868" w:rsidRPr="00F42868" w:rsidRDefault="00F42868" w:rsidP="002C55F7">
      <w:pPr>
        <w:jc w:val="both"/>
        <w:rPr>
          <w:szCs w:val="24"/>
          <w:u w:val="none"/>
        </w:rPr>
      </w:pPr>
    </w:p>
    <w:p w:rsidR="00F42868" w:rsidRPr="00F42868" w:rsidRDefault="00F42868" w:rsidP="002C55F7">
      <w:pPr>
        <w:ind w:firstLine="720"/>
        <w:jc w:val="both"/>
        <w:rPr>
          <w:szCs w:val="24"/>
          <w:u w:val="none"/>
        </w:rPr>
      </w:pPr>
    </w:p>
    <w:p w:rsidR="00F42868" w:rsidRPr="00F42868" w:rsidRDefault="00F42868" w:rsidP="002C55F7">
      <w:pPr>
        <w:ind w:firstLine="720"/>
        <w:jc w:val="both"/>
        <w:rPr>
          <w:szCs w:val="24"/>
          <w:u w:val="none"/>
        </w:rPr>
      </w:pPr>
    </w:p>
    <w:p w:rsidR="00B8775E" w:rsidRPr="00D63809" w:rsidRDefault="00B8775E" w:rsidP="00B8775E">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B8775E" w:rsidRPr="00D63809" w:rsidRDefault="00B8775E" w:rsidP="00B8775E">
      <w:pPr>
        <w:ind w:left="1080" w:firstLine="360"/>
        <w:rPr>
          <w:szCs w:val="24"/>
          <w:u w:val="none"/>
        </w:rPr>
      </w:pPr>
      <w:r w:rsidRPr="00D63809">
        <w:rPr>
          <w:szCs w:val="24"/>
          <w:u w:val="none"/>
        </w:rPr>
        <w:t>(zīmogs)</w:t>
      </w:r>
    </w:p>
    <w:p w:rsidR="00B8775E" w:rsidRPr="00D63809" w:rsidRDefault="00B8775E" w:rsidP="00B8775E">
      <w:pPr>
        <w:rPr>
          <w:szCs w:val="24"/>
          <w:u w:val="none"/>
        </w:rPr>
      </w:pPr>
      <w:r w:rsidRPr="00D63809">
        <w:rPr>
          <w:szCs w:val="24"/>
          <w:u w:val="none"/>
        </w:rPr>
        <w:tab/>
        <w:t>NORAKSTS PAREIZS</w:t>
      </w:r>
    </w:p>
    <w:p w:rsidR="00B8775E" w:rsidRPr="00D63809" w:rsidRDefault="00B8775E" w:rsidP="00B8775E">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B8775E" w:rsidRPr="00B8775E" w:rsidRDefault="00B8775E" w:rsidP="00B8775E">
      <w:pPr>
        <w:rPr>
          <w:szCs w:val="24"/>
          <w:u w:val="none"/>
        </w:rPr>
      </w:pPr>
      <w:r w:rsidRPr="00D63809">
        <w:rPr>
          <w:szCs w:val="24"/>
          <w:u w:val="none"/>
        </w:rPr>
        <w:tab/>
        <w:t>Alojā, 2014.gada 28.februār</w:t>
      </w:r>
      <w:r>
        <w:rPr>
          <w:szCs w:val="24"/>
          <w:u w:val="none"/>
        </w:rPr>
        <w:t>ī</w:t>
      </w:r>
    </w:p>
    <w:p w:rsidR="00F42868" w:rsidRPr="00F42868" w:rsidRDefault="00F42868" w:rsidP="002C55F7">
      <w:pPr>
        <w:ind w:firstLine="720"/>
        <w:jc w:val="both"/>
        <w:rPr>
          <w:szCs w:val="24"/>
          <w:u w:val="none"/>
        </w:rPr>
      </w:pPr>
    </w:p>
    <w:p w:rsidR="00F42868" w:rsidRPr="00F42868" w:rsidRDefault="00F42868" w:rsidP="002C55F7">
      <w:pPr>
        <w:ind w:firstLine="720"/>
        <w:jc w:val="both"/>
        <w:rPr>
          <w:szCs w:val="24"/>
          <w:u w:val="none"/>
        </w:rPr>
      </w:pPr>
    </w:p>
    <w:p w:rsidR="00F42868" w:rsidRPr="00F42868" w:rsidRDefault="00F42868" w:rsidP="002C55F7">
      <w:pPr>
        <w:ind w:firstLine="720"/>
        <w:jc w:val="both"/>
        <w:rPr>
          <w:szCs w:val="24"/>
          <w:u w:val="none"/>
        </w:rPr>
      </w:pPr>
    </w:p>
    <w:p w:rsidR="00F42868" w:rsidRPr="00F42868" w:rsidRDefault="00F42868" w:rsidP="002C55F7">
      <w:pPr>
        <w:ind w:firstLine="720"/>
        <w:jc w:val="both"/>
        <w:rPr>
          <w:szCs w:val="24"/>
          <w:u w:val="none"/>
        </w:rPr>
      </w:pPr>
    </w:p>
    <w:p w:rsidR="00F42868" w:rsidRPr="00F42868" w:rsidRDefault="00F42868" w:rsidP="002C55F7">
      <w:pPr>
        <w:ind w:firstLine="720"/>
        <w:jc w:val="both"/>
        <w:rPr>
          <w:szCs w:val="24"/>
          <w:u w:val="none"/>
        </w:rPr>
      </w:pPr>
    </w:p>
    <w:p w:rsidR="00F42868" w:rsidRPr="00F42868" w:rsidRDefault="00F42868" w:rsidP="00F42868">
      <w:pPr>
        <w:ind w:firstLine="720"/>
        <w:rPr>
          <w:u w:val="none"/>
        </w:rPr>
      </w:pPr>
    </w:p>
    <w:p w:rsidR="00F42868" w:rsidRDefault="00F42868" w:rsidP="00F42868">
      <w:pPr>
        <w:ind w:firstLine="720"/>
      </w:pPr>
    </w:p>
    <w:p w:rsidR="00F42868" w:rsidRDefault="00F42868" w:rsidP="00F42868">
      <w:pPr>
        <w:ind w:firstLine="720"/>
      </w:pPr>
    </w:p>
    <w:p w:rsidR="00F42868" w:rsidRDefault="00F42868" w:rsidP="00F42868">
      <w:pPr>
        <w:ind w:firstLine="720"/>
      </w:pPr>
    </w:p>
    <w:p w:rsidR="00F42868" w:rsidRDefault="00F42868" w:rsidP="00F42868">
      <w:pPr>
        <w:ind w:firstLine="720"/>
      </w:pPr>
    </w:p>
    <w:p w:rsidR="002C55F7" w:rsidRDefault="002C55F7" w:rsidP="00B8775E">
      <w:pPr>
        <w:jc w:val="both"/>
      </w:pPr>
    </w:p>
    <w:p w:rsidR="002C55F7" w:rsidRPr="00307F35" w:rsidRDefault="002C55F7" w:rsidP="002C55F7">
      <w:pPr>
        <w:jc w:val="center"/>
        <w:rPr>
          <w:u w:val="none"/>
        </w:rPr>
      </w:pPr>
      <w:r w:rsidRPr="00307F35">
        <w:rPr>
          <w:noProof/>
          <w:u w:val="none"/>
          <w:lang w:eastAsia="lv-LV"/>
        </w:rPr>
        <w:lastRenderedPageBreak/>
        <w:drawing>
          <wp:inline distT="0" distB="0" distL="0" distR="0">
            <wp:extent cx="495300" cy="733425"/>
            <wp:effectExtent l="19050" t="0" r="0" b="0"/>
            <wp:docPr id="2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2C55F7" w:rsidRPr="00307F35" w:rsidRDefault="002C55F7" w:rsidP="002C55F7">
      <w:pPr>
        <w:jc w:val="center"/>
        <w:rPr>
          <w:sz w:val="32"/>
          <w:u w:val="none"/>
        </w:rPr>
      </w:pPr>
      <w:r w:rsidRPr="00307F35">
        <w:rPr>
          <w:sz w:val="32"/>
          <w:u w:val="none"/>
        </w:rPr>
        <w:t>Latvijas Republika</w:t>
      </w:r>
    </w:p>
    <w:p w:rsidR="002C55F7" w:rsidRPr="00307F35" w:rsidRDefault="002C55F7" w:rsidP="002C55F7">
      <w:pPr>
        <w:jc w:val="center"/>
        <w:rPr>
          <w:u w:val="none"/>
        </w:rPr>
      </w:pPr>
    </w:p>
    <w:p w:rsidR="002C55F7" w:rsidRPr="00307F35" w:rsidRDefault="002C55F7" w:rsidP="002C55F7">
      <w:pPr>
        <w:jc w:val="center"/>
        <w:rPr>
          <w:b/>
          <w:bCs/>
          <w:sz w:val="32"/>
          <w:u w:val="none"/>
        </w:rPr>
      </w:pPr>
      <w:r w:rsidRPr="00307F35">
        <w:rPr>
          <w:b/>
          <w:bCs/>
          <w:sz w:val="32"/>
          <w:u w:val="none"/>
        </w:rPr>
        <w:t>ALOJAS NOVADA DOME</w:t>
      </w:r>
    </w:p>
    <w:p w:rsidR="002C55F7" w:rsidRPr="00307F35" w:rsidRDefault="002C55F7" w:rsidP="002C55F7">
      <w:pPr>
        <w:pBdr>
          <w:bottom w:val="double" w:sz="6" w:space="19" w:color="auto"/>
        </w:pBdr>
        <w:jc w:val="center"/>
        <w:rPr>
          <w:sz w:val="14"/>
          <w:u w:val="none"/>
        </w:rPr>
      </w:pPr>
    </w:p>
    <w:p w:rsidR="002C55F7" w:rsidRPr="00307F35" w:rsidRDefault="002C55F7" w:rsidP="002C55F7">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2C55F7" w:rsidRPr="00307F35" w:rsidRDefault="002C55F7" w:rsidP="002C55F7">
      <w:pPr>
        <w:pStyle w:val="NoSpacing"/>
        <w:rPr>
          <w:rFonts w:ascii="Times New Roman" w:hAnsi="Times New Roman"/>
          <w:szCs w:val="24"/>
          <w:u w:val="none"/>
        </w:rPr>
      </w:pPr>
    </w:p>
    <w:p w:rsidR="002C55F7" w:rsidRPr="00307F35" w:rsidRDefault="002C55F7" w:rsidP="002C55F7">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2C55F7" w:rsidRPr="00307F35" w:rsidRDefault="002C55F7" w:rsidP="002C55F7">
      <w:pPr>
        <w:pStyle w:val="NoSpacing"/>
        <w:rPr>
          <w:rFonts w:ascii="Times New Roman" w:hAnsi="Times New Roman"/>
          <w:u w:val="none"/>
        </w:rPr>
      </w:pPr>
    </w:p>
    <w:p w:rsidR="002C55F7" w:rsidRPr="00307F35" w:rsidRDefault="002C55F7" w:rsidP="002C55F7">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Nr.74</w:t>
      </w:r>
    </w:p>
    <w:p w:rsidR="002C55F7" w:rsidRPr="00307F35" w:rsidRDefault="002C55F7" w:rsidP="002C55F7">
      <w:pPr>
        <w:pStyle w:val="NoSpacing"/>
        <w:ind w:left="5040" w:firstLine="720"/>
        <w:rPr>
          <w:rFonts w:ascii="Times New Roman" w:hAnsi="Times New Roman"/>
          <w:szCs w:val="24"/>
          <w:u w:val="none"/>
        </w:rPr>
      </w:pPr>
      <w:r>
        <w:rPr>
          <w:rFonts w:ascii="Times New Roman" w:hAnsi="Times New Roman"/>
          <w:szCs w:val="24"/>
          <w:u w:val="none"/>
        </w:rPr>
        <w:t>protokols Nr.3 26</w:t>
      </w:r>
      <w:r w:rsidRPr="00307F35">
        <w:rPr>
          <w:rFonts w:ascii="Times New Roman" w:hAnsi="Times New Roman"/>
          <w:szCs w:val="24"/>
          <w:u w:val="none"/>
        </w:rPr>
        <w:t>#</w:t>
      </w:r>
    </w:p>
    <w:p w:rsidR="002C55F7" w:rsidRDefault="002C55F7">
      <w:pPr>
        <w:ind w:firstLine="720"/>
        <w:jc w:val="both"/>
        <w:rPr>
          <w:szCs w:val="24"/>
          <w:u w:val="none"/>
        </w:rPr>
      </w:pPr>
    </w:p>
    <w:p w:rsidR="002C55F7" w:rsidRDefault="002C55F7">
      <w:pPr>
        <w:ind w:firstLine="720"/>
        <w:jc w:val="both"/>
        <w:rPr>
          <w:szCs w:val="24"/>
          <w:u w:val="none"/>
        </w:rPr>
      </w:pPr>
    </w:p>
    <w:p w:rsidR="002C55F7" w:rsidRDefault="002C55F7" w:rsidP="002C55F7">
      <w:pPr>
        <w:ind w:firstLine="720"/>
        <w:jc w:val="both"/>
        <w:rPr>
          <w:u w:val="none"/>
        </w:rPr>
      </w:pPr>
    </w:p>
    <w:p w:rsidR="002C55F7" w:rsidRDefault="002C55F7" w:rsidP="002C55F7">
      <w:pPr>
        <w:ind w:firstLine="720"/>
        <w:jc w:val="both"/>
        <w:rPr>
          <w:u w:val="none"/>
        </w:rPr>
      </w:pPr>
    </w:p>
    <w:p w:rsidR="002C55F7" w:rsidRPr="002C55F7" w:rsidRDefault="002C55F7" w:rsidP="002C55F7">
      <w:pPr>
        <w:ind w:firstLine="720"/>
        <w:jc w:val="center"/>
      </w:pPr>
      <w:r w:rsidRPr="002C55F7">
        <w:t xml:space="preserve">Par pabalstu </w:t>
      </w:r>
      <w:proofErr w:type="spellStart"/>
      <w:r w:rsidRPr="002C55F7">
        <w:t>Dz.Kārkliņai</w:t>
      </w:r>
      <w:proofErr w:type="spellEnd"/>
    </w:p>
    <w:p w:rsidR="002C55F7" w:rsidRPr="002C55F7" w:rsidRDefault="002C55F7" w:rsidP="002C55F7">
      <w:pPr>
        <w:ind w:firstLine="720"/>
        <w:jc w:val="center"/>
      </w:pPr>
    </w:p>
    <w:p w:rsidR="002C55F7" w:rsidRPr="002C55F7" w:rsidRDefault="002C55F7" w:rsidP="002C55F7">
      <w:pPr>
        <w:jc w:val="both"/>
        <w:rPr>
          <w:u w:val="none"/>
        </w:rPr>
      </w:pPr>
    </w:p>
    <w:p w:rsidR="002C55F7" w:rsidRPr="002C55F7" w:rsidRDefault="002C55F7" w:rsidP="002C55F7">
      <w:pPr>
        <w:ind w:firstLine="720"/>
        <w:jc w:val="both"/>
        <w:rPr>
          <w:u w:val="none"/>
        </w:rPr>
      </w:pPr>
      <w:r w:rsidRPr="002C55F7">
        <w:rPr>
          <w:u w:val="none"/>
        </w:rPr>
        <w:t>2008.gada 17.martā ar Braslavas pagasta padomes sēdes lēmumu (protokola izraksts Nr.3 2#) „Par ikmēneša pabalsta piešķiršanu” un 2011.gada 16.februāra lēmumu Nr. 67 (protokols Nr.4 17#) „Par izmaiņām ikmēneša pabalsta piešķiršanā” ,  pamatojoties uz likuma „Par Republika pilsētas domes un novada domes deputāta statusu”15</w:t>
      </w:r>
      <w:r w:rsidRPr="002C55F7">
        <w:rPr>
          <w:u w:val="none"/>
          <w:vertAlign w:val="superscript"/>
        </w:rPr>
        <w:t>1</w:t>
      </w:r>
      <w:r w:rsidRPr="002C55F7">
        <w:rPr>
          <w:u w:val="none"/>
        </w:rPr>
        <w:t>.pantu, Dzintrai Kārkliņai   piešķīra  ikmēneša pabalstu, kā bijušajai Braslavas pagasta padomes priekšsēdētājai,  kura strādāja  laika posmā no 1987.gada 29.jūnija līdz 2004.gada martam.</w:t>
      </w:r>
    </w:p>
    <w:p w:rsidR="002C55F7" w:rsidRPr="002C55F7" w:rsidRDefault="002C55F7" w:rsidP="002C55F7">
      <w:pPr>
        <w:ind w:firstLine="720"/>
        <w:jc w:val="both"/>
        <w:rPr>
          <w:u w:val="none"/>
        </w:rPr>
      </w:pPr>
      <w:r w:rsidRPr="002C55F7">
        <w:rPr>
          <w:u w:val="none"/>
        </w:rPr>
        <w:t>Likuma „Par Republika pilsētas domes un novada domes deputāta statusu” (turpmāk – Likums) 15</w:t>
      </w:r>
      <w:r w:rsidRPr="002C55F7">
        <w:rPr>
          <w:u w:val="none"/>
          <w:vertAlign w:val="superscript"/>
        </w:rPr>
        <w:t>1</w:t>
      </w:r>
      <w:r w:rsidRPr="002C55F7">
        <w:rPr>
          <w:u w:val="none"/>
        </w:rPr>
        <w:t>.panta pirmā daļa nosaka, ka personai, kura pēc 1990.gada 4.maija bijusi pilsētas domes, vēlētas rajona padomes, novada domes vai pagasta padomes priekšsēdētājs divus sasaukumus vienā pašvaldībā ir tiesības saņemt ikmēneša pabalstu divu minimālo mēnešalgu apmērā.</w:t>
      </w:r>
    </w:p>
    <w:p w:rsidR="002C55F7" w:rsidRPr="002C55F7" w:rsidRDefault="002C55F7" w:rsidP="002C55F7">
      <w:pPr>
        <w:ind w:firstLine="720"/>
        <w:jc w:val="both"/>
        <w:rPr>
          <w:u w:val="none"/>
        </w:rPr>
      </w:pPr>
      <w:r w:rsidRPr="002C55F7">
        <w:rPr>
          <w:u w:val="none"/>
        </w:rPr>
        <w:t>Likuma 15</w:t>
      </w:r>
      <w:r w:rsidRPr="002C55F7">
        <w:rPr>
          <w:u w:val="none"/>
          <w:vertAlign w:val="superscript"/>
        </w:rPr>
        <w:t>1</w:t>
      </w:r>
      <w:r w:rsidRPr="002C55F7">
        <w:rPr>
          <w:u w:val="none"/>
        </w:rPr>
        <w:t xml:space="preserve">.panta otrā  daļa paredz, ka pabalstu pašvaldība piešķir, pamatojoties uz attiecīgās personas iesniegumu, kuru iesniedz attiecīgajai pašvaldībai, ja persona atbilst šādiem kritērijiem: </w:t>
      </w:r>
    </w:p>
    <w:p w:rsidR="002C55F7" w:rsidRPr="002C55F7" w:rsidRDefault="002C55F7" w:rsidP="002C55F7">
      <w:pPr>
        <w:ind w:firstLine="720"/>
        <w:jc w:val="both"/>
        <w:rPr>
          <w:u w:val="none"/>
        </w:rPr>
      </w:pPr>
      <w:r w:rsidRPr="002C55F7">
        <w:rPr>
          <w:u w:val="none"/>
        </w:rPr>
        <w:t>1) sasniegusi vai ne vēlāk kā piecu gadu laikā sasniegs vecumu, kurā personai saskaņā ar likumu  rodas tiesības uz vecuma pensiju, vai atzīta par invalīdu;</w:t>
      </w:r>
    </w:p>
    <w:p w:rsidR="002C55F7" w:rsidRPr="002C55F7" w:rsidRDefault="002C55F7" w:rsidP="002C55F7">
      <w:pPr>
        <w:ind w:firstLine="720"/>
        <w:jc w:val="both"/>
        <w:rPr>
          <w:u w:val="none"/>
        </w:rPr>
      </w:pPr>
      <w:r w:rsidRPr="002C55F7">
        <w:rPr>
          <w:u w:val="none"/>
        </w:rPr>
        <w:t>2) nav uzskatāma par darba ņēmēju vai pašnodarbināto " izņemot zemnieku (zvejnieku) saimniecības īpašnieku, kas, nebūdams darba tiesiskajās attiecībās ar savas zemnieku (zvejnieku) saimniecības pārvaldes institūciju, veic šīs saimniecības vadītāja funkciju, ja attiecīgajā saimniecībā likumā noteiktajā kārtībā nav iecelts (ievēlēts) pārvaldnieks (direktors);</w:t>
      </w:r>
    </w:p>
    <w:p w:rsidR="002C55F7" w:rsidRPr="002C55F7" w:rsidRDefault="002C55F7" w:rsidP="002C55F7">
      <w:pPr>
        <w:ind w:firstLine="720"/>
        <w:jc w:val="both"/>
        <w:rPr>
          <w:u w:val="none"/>
        </w:rPr>
      </w:pPr>
      <w:r w:rsidRPr="002C55F7">
        <w:rPr>
          <w:u w:val="none"/>
        </w:rPr>
        <w:t>3) nesaņem bezdarbnieka pabalstu saskaņā ar likumu "Par apdrošināšanu bezdarba gadījumam".</w:t>
      </w:r>
    </w:p>
    <w:p w:rsidR="002C55F7" w:rsidRPr="002C55F7" w:rsidRDefault="002C55F7" w:rsidP="002C55F7">
      <w:pPr>
        <w:jc w:val="both"/>
        <w:rPr>
          <w:u w:val="none"/>
        </w:rPr>
      </w:pPr>
      <w:r w:rsidRPr="002C55F7">
        <w:rPr>
          <w:rFonts w:eastAsia="Times New Roman"/>
          <w:u w:val="none"/>
          <w:lang w:eastAsia="lv-LV"/>
        </w:rPr>
        <w:t xml:space="preserve"> </w:t>
      </w:r>
      <w:r w:rsidRPr="002C55F7">
        <w:rPr>
          <w:rFonts w:eastAsia="Times New Roman"/>
          <w:u w:val="none"/>
          <w:lang w:eastAsia="lv-LV"/>
        </w:rPr>
        <w:tab/>
        <w:t xml:space="preserve">Savukārt minētā panta trešā daļa nosaka, ja personai vienlaikus ir tiesības uz šajā pantā noteikto pabalstu un invaliditātes pensiju, vecuma pensiju vai atlīdzību par darbspēju zaudējumu, tad izmaksā to pabalsta daļu, kas pārsniedz attiecīgi </w:t>
      </w:r>
      <w:r w:rsidRPr="002C55F7">
        <w:rPr>
          <w:rFonts w:eastAsia="Times New Roman"/>
          <w:u w:val="none"/>
          <w:lang w:eastAsia="lv-LV"/>
        </w:rPr>
        <w:lastRenderedPageBreak/>
        <w:t>invaliditātes pensijas, vecuma pensijas vai atlīdzības par darbspēju zaudējumu apmēru.</w:t>
      </w:r>
    </w:p>
    <w:p w:rsidR="002C55F7" w:rsidRPr="002C55F7" w:rsidRDefault="002C55F7" w:rsidP="002C55F7">
      <w:pPr>
        <w:ind w:firstLine="720"/>
        <w:jc w:val="both"/>
        <w:rPr>
          <w:u w:val="none"/>
        </w:rPr>
      </w:pPr>
      <w:r>
        <w:rPr>
          <w:u w:val="none"/>
        </w:rPr>
        <w:t>2014.gada 1.</w:t>
      </w:r>
      <w:r w:rsidRPr="002C55F7">
        <w:rPr>
          <w:u w:val="none"/>
        </w:rPr>
        <w:t xml:space="preserve">janvārī spēkā stājās 2013.gada 27.augusta Ministru kabineta noteikumi Nr.665 „Noteikumi par minimālo mēneša darba algu un minimālo stundas tarifa likmi”  kuru 2. punkts nosaka, ka minimālā mēneša darba alga normālā darba laika ietvaros ir 320 </w:t>
      </w:r>
      <w:proofErr w:type="spellStart"/>
      <w:r w:rsidRPr="002C55F7">
        <w:rPr>
          <w:u w:val="none"/>
        </w:rPr>
        <w:t>euro</w:t>
      </w:r>
      <w:proofErr w:type="spellEnd"/>
      <w:r w:rsidRPr="002C55F7">
        <w:rPr>
          <w:u w:val="none"/>
        </w:rPr>
        <w:t>. Tādejādi no 2014. gada 1. janvāra Likumu 15</w:t>
      </w:r>
      <w:r w:rsidRPr="002C55F7">
        <w:rPr>
          <w:u w:val="none"/>
          <w:vertAlign w:val="superscript"/>
        </w:rPr>
        <w:t>1</w:t>
      </w:r>
      <w:r w:rsidRPr="002C55F7">
        <w:rPr>
          <w:u w:val="none"/>
        </w:rPr>
        <w:t>.pantā noteiktais ikmēneša  pabalsta apmērs sastāda   EUR 640 mēnesī.</w:t>
      </w:r>
    </w:p>
    <w:p w:rsidR="002C55F7" w:rsidRPr="002C55F7" w:rsidRDefault="002C55F7" w:rsidP="002C55F7">
      <w:pPr>
        <w:ind w:firstLine="720"/>
        <w:jc w:val="both"/>
        <w:rPr>
          <w:u w:val="none"/>
        </w:rPr>
      </w:pPr>
      <w:r w:rsidRPr="002C55F7">
        <w:rPr>
          <w:u w:val="none"/>
        </w:rPr>
        <w:t>2014. gada 15.janvārī  Dzintra Kārkliņa  ir iesniegusi   VSAA Valmieras reģionālās nodaļas izdoto 15.01.2014. izziņu Nr.14/124032, ka saņem pensiju EUR 352.71 mēnesī.</w:t>
      </w:r>
    </w:p>
    <w:p w:rsidR="002C55F7" w:rsidRPr="002C55F7" w:rsidRDefault="002C55F7" w:rsidP="002C55F7">
      <w:pPr>
        <w:ind w:firstLine="720"/>
        <w:jc w:val="both"/>
        <w:rPr>
          <w:u w:val="none"/>
        </w:rPr>
      </w:pPr>
      <w:r w:rsidRPr="002C55F7">
        <w:rPr>
          <w:u w:val="none"/>
        </w:rPr>
        <w:t>Ievērojot iepriekšpieņemto lēmumu, VSAA Valmieras reģionālās nodaļas 08.01.2014. izziņu Nr.14/58748 un ņemot vērā apstākļus,  ka Dzintra Kārkliņa  atbilst Likuma 15</w:t>
      </w:r>
      <w:r w:rsidRPr="002C55F7">
        <w:rPr>
          <w:u w:val="none"/>
          <w:vertAlign w:val="superscript"/>
        </w:rPr>
        <w:t>1</w:t>
      </w:r>
      <w:r w:rsidRPr="002C55F7">
        <w:rPr>
          <w:u w:val="none"/>
        </w:rPr>
        <w:t>.panta otrajā  daļa noteiktajiem kritērijiem  un  viņa  ikmēneša vecuma pensijas apmērs ir  EUR  352.71 mēnesī, kas ir par EUR 287.29 mazāk, nekā likumā noteiktais ikmēneša pabalsta apmērs, kas Dzintrai Kārkliņai   pienākas, kā bijušajam pilsētas domes  priekšsēdētājam, pamatojoties uz iepriekšminēto un likuma „Par Republikas pilsētas domes un novada domes deputātu statusu” 15</w:t>
      </w:r>
      <w:r w:rsidRPr="002C55F7">
        <w:rPr>
          <w:u w:val="none"/>
          <w:vertAlign w:val="superscript"/>
        </w:rPr>
        <w:t>1</w:t>
      </w:r>
      <w:r w:rsidRPr="002C55F7">
        <w:rPr>
          <w:u w:val="none"/>
        </w:rPr>
        <w:t xml:space="preserve">pantu, Alojas novada dome, atklāti balsojot </w:t>
      </w:r>
      <w:r w:rsidRPr="002C55F7">
        <w:rPr>
          <w:b/>
          <w:u w:val="none"/>
        </w:rPr>
        <w:t>nolemj:</w:t>
      </w:r>
    </w:p>
    <w:p w:rsidR="002C55F7" w:rsidRPr="002C55F7" w:rsidRDefault="002C55F7" w:rsidP="002C55F7">
      <w:pPr>
        <w:ind w:left="720"/>
        <w:jc w:val="both"/>
        <w:rPr>
          <w:color w:val="FF0000"/>
          <w:szCs w:val="24"/>
          <w:u w:val="none"/>
        </w:rPr>
      </w:pPr>
      <w:r w:rsidRPr="002C55F7">
        <w:rPr>
          <w:szCs w:val="24"/>
          <w:u w:val="none"/>
        </w:rPr>
        <w:t>1. Piešķirt Dzintrai Kārkliņai</w:t>
      </w:r>
      <w:proofErr w:type="gramStart"/>
      <w:r w:rsidRPr="002C55F7">
        <w:rPr>
          <w:szCs w:val="24"/>
          <w:u w:val="none"/>
        </w:rPr>
        <w:t xml:space="preserve">  </w:t>
      </w:r>
      <w:proofErr w:type="gramEnd"/>
      <w:r w:rsidRPr="002C55F7">
        <w:rPr>
          <w:szCs w:val="24"/>
          <w:u w:val="none"/>
        </w:rPr>
        <w:t>(personas kods:</w:t>
      </w:r>
      <w:r w:rsidR="00503AE3">
        <w:rPr>
          <w:szCs w:val="24"/>
          <w:u w:val="none"/>
        </w:rPr>
        <w:t xml:space="preserve"> dzēsts</w:t>
      </w:r>
      <w:r w:rsidRPr="002C55F7">
        <w:rPr>
          <w:szCs w:val="24"/>
          <w:u w:val="none"/>
        </w:rPr>
        <w:t xml:space="preserve">) ikmēneša pabalstu EUR 287.29  (divi simti astoņdesmit septiņi  </w:t>
      </w:r>
      <w:proofErr w:type="spellStart"/>
      <w:r w:rsidRPr="002C55F7">
        <w:rPr>
          <w:szCs w:val="24"/>
          <w:u w:val="none"/>
        </w:rPr>
        <w:t>euro</w:t>
      </w:r>
      <w:proofErr w:type="spellEnd"/>
      <w:r w:rsidRPr="002C55F7">
        <w:rPr>
          <w:szCs w:val="24"/>
          <w:u w:val="none"/>
        </w:rPr>
        <w:t xml:space="preserve"> 29 centi) apmērā no Alojas novada domes budžeta līdzekļiem.</w:t>
      </w:r>
    </w:p>
    <w:p w:rsidR="002C55F7" w:rsidRPr="002C55F7" w:rsidRDefault="002C55F7" w:rsidP="002C55F7">
      <w:pPr>
        <w:ind w:firstLine="720"/>
        <w:jc w:val="both"/>
        <w:rPr>
          <w:szCs w:val="24"/>
          <w:u w:val="none"/>
        </w:rPr>
      </w:pPr>
      <w:r w:rsidRPr="002C55F7">
        <w:rPr>
          <w:szCs w:val="24"/>
          <w:u w:val="none"/>
        </w:rPr>
        <w:t xml:space="preserve">2. Pabalstu izmaksāt sākot ar 2014 gada 1. janvāri. </w:t>
      </w:r>
    </w:p>
    <w:p w:rsidR="002C55F7" w:rsidRPr="002C55F7" w:rsidRDefault="002C55F7" w:rsidP="002C55F7">
      <w:pPr>
        <w:ind w:left="720"/>
        <w:jc w:val="both"/>
        <w:rPr>
          <w:szCs w:val="24"/>
          <w:u w:val="none"/>
        </w:rPr>
      </w:pPr>
      <w:r w:rsidRPr="002C55F7">
        <w:rPr>
          <w:szCs w:val="24"/>
          <w:u w:val="none"/>
        </w:rPr>
        <w:t>3. Iestājoties apstākļiem, kas liedz tiesības saņemt ikmēneša pabalstu vai kuri izraisa pabalsta izmaksas samazināšanu vai palielināšanu, pabalsta saņēmējam ir pienākums par to ziņot Alojas novada domei saskaņā ar likuma „Par Republikas pilsētas domes un novada domes deputāta statusu” 15</w:t>
      </w:r>
      <w:r w:rsidRPr="002C55F7">
        <w:rPr>
          <w:szCs w:val="24"/>
          <w:u w:val="none"/>
          <w:vertAlign w:val="superscript"/>
        </w:rPr>
        <w:t>1</w:t>
      </w:r>
      <w:r w:rsidRPr="002C55F7">
        <w:rPr>
          <w:szCs w:val="24"/>
          <w:u w:val="none"/>
        </w:rPr>
        <w:t>.panta ceturto daļu.</w:t>
      </w:r>
    </w:p>
    <w:p w:rsidR="002C55F7" w:rsidRPr="002C55F7" w:rsidRDefault="002C55F7" w:rsidP="002C55F7">
      <w:pPr>
        <w:ind w:left="720"/>
        <w:jc w:val="both"/>
        <w:rPr>
          <w:szCs w:val="24"/>
          <w:u w:val="none"/>
        </w:rPr>
      </w:pPr>
      <w:r w:rsidRPr="002C55F7">
        <w:rPr>
          <w:szCs w:val="24"/>
          <w:u w:val="none"/>
        </w:rPr>
        <w:t xml:space="preserve">4. Ar šī lēmuma spēkā stāšanās brīdi atzīt par spēku zaudējušu </w:t>
      </w:r>
      <w:r w:rsidRPr="002C55F7">
        <w:rPr>
          <w:u w:val="none"/>
        </w:rPr>
        <w:t xml:space="preserve">2008.gada 17.marta  Braslavas pagasta padomes sēdes lēmumu (protokola izraksts Nr.3 2#) „Par ikmēneša pabalsta piešķiršanu” un 2011.gada 16.februāra lēmumu Nr. 67 (protokols Nr.4 17#) „Par izmaiņām ikmēneša pabalsta piešķiršanā”.  </w:t>
      </w:r>
    </w:p>
    <w:p w:rsidR="002C55F7" w:rsidRPr="002C55F7" w:rsidRDefault="002C55F7" w:rsidP="002C55F7">
      <w:pPr>
        <w:jc w:val="both"/>
        <w:rPr>
          <w:color w:val="FF0000"/>
          <w:szCs w:val="24"/>
          <w:u w:val="none"/>
        </w:rPr>
      </w:pPr>
    </w:p>
    <w:p w:rsidR="002C55F7" w:rsidRPr="002C55F7" w:rsidRDefault="002C55F7" w:rsidP="002C55F7">
      <w:pPr>
        <w:jc w:val="both"/>
        <w:rPr>
          <w:szCs w:val="24"/>
          <w:u w:val="none"/>
        </w:rPr>
      </w:pPr>
    </w:p>
    <w:p w:rsidR="002C55F7" w:rsidRPr="002C55F7" w:rsidRDefault="002C55F7" w:rsidP="002C55F7">
      <w:pPr>
        <w:ind w:firstLine="720"/>
        <w:jc w:val="both"/>
        <w:rPr>
          <w:szCs w:val="24"/>
          <w:u w:val="none"/>
        </w:rPr>
      </w:pPr>
    </w:p>
    <w:p w:rsidR="002C55F7" w:rsidRPr="002C55F7" w:rsidRDefault="002C55F7" w:rsidP="002C55F7">
      <w:pPr>
        <w:ind w:firstLine="720"/>
        <w:jc w:val="both"/>
        <w:rPr>
          <w:szCs w:val="24"/>
          <w:u w:val="none"/>
        </w:rPr>
      </w:pPr>
    </w:p>
    <w:p w:rsidR="002C55F7" w:rsidRPr="002C55F7" w:rsidRDefault="002C55F7" w:rsidP="002C55F7">
      <w:pPr>
        <w:ind w:firstLine="720"/>
        <w:jc w:val="both"/>
        <w:rPr>
          <w:szCs w:val="24"/>
          <w:u w:val="none"/>
        </w:rPr>
      </w:pPr>
    </w:p>
    <w:p w:rsidR="002C55F7" w:rsidRPr="002C55F7" w:rsidRDefault="002C55F7" w:rsidP="002C55F7">
      <w:pPr>
        <w:ind w:firstLine="720"/>
        <w:jc w:val="both"/>
        <w:rPr>
          <w:szCs w:val="24"/>
          <w:u w:val="none"/>
        </w:rPr>
      </w:pPr>
    </w:p>
    <w:p w:rsidR="00B8775E" w:rsidRPr="00D63809" w:rsidRDefault="00B8775E" w:rsidP="00B8775E">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B8775E" w:rsidRPr="00D63809" w:rsidRDefault="00B8775E" w:rsidP="00B8775E">
      <w:pPr>
        <w:ind w:left="1080" w:firstLine="360"/>
        <w:rPr>
          <w:szCs w:val="24"/>
          <w:u w:val="none"/>
        </w:rPr>
      </w:pPr>
      <w:r w:rsidRPr="00D63809">
        <w:rPr>
          <w:szCs w:val="24"/>
          <w:u w:val="none"/>
        </w:rPr>
        <w:t>(zīmogs)</w:t>
      </w:r>
    </w:p>
    <w:p w:rsidR="00B8775E" w:rsidRPr="00D63809" w:rsidRDefault="00B8775E" w:rsidP="00B8775E">
      <w:pPr>
        <w:rPr>
          <w:szCs w:val="24"/>
          <w:u w:val="none"/>
        </w:rPr>
      </w:pPr>
      <w:r w:rsidRPr="00D63809">
        <w:rPr>
          <w:szCs w:val="24"/>
          <w:u w:val="none"/>
        </w:rPr>
        <w:tab/>
        <w:t>NORAKSTS PAREIZS</w:t>
      </w:r>
    </w:p>
    <w:p w:rsidR="00B8775E" w:rsidRPr="00D63809" w:rsidRDefault="00B8775E" w:rsidP="00B8775E">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B8775E" w:rsidRPr="00B8775E" w:rsidRDefault="00B8775E" w:rsidP="00B8775E">
      <w:pPr>
        <w:rPr>
          <w:szCs w:val="24"/>
          <w:u w:val="none"/>
        </w:rPr>
      </w:pPr>
      <w:r w:rsidRPr="00D63809">
        <w:rPr>
          <w:szCs w:val="24"/>
          <w:u w:val="none"/>
        </w:rPr>
        <w:tab/>
        <w:t>Alojā, 2014.gada 28.februār</w:t>
      </w:r>
      <w:r>
        <w:rPr>
          <w:szCs w:val="24"/>
          <w:u w:val="none"/>
        </w:rPr>
        <w:t>ī</w:t>
      </w:r>
    </w:p>
    <w:p w:rsidR="002C55F7" w:rsidRPr="002C55F7" w:rsidRDefault="002C55F7" w:rsidP="002C55F7">
      <w:pPr>
        <w:ind w:firstLine="720"/>
        <w:jc w:val="both"/>
        <w:rPr>
          <w:szCs w:val="24"/>
          <w:u w:val="none"/>
        </w:rPr>
      </w:pPr>
    </w:p>
    <w:p w:rsidR="002C55F7" w:rsidRDefault="002C55F7" w:rsidP="002C55F7">
      <w:pPr>
        <w:ind w:firstLine="720"/>
        <w:jc w:val="both"/>
        <w:rPr>
          <w:szCs w:val="24"/>
          <w:u w:val="none"/>
        </w:rPr>
      </w:pPr>
    </w:p>
    <w:p w:rsidR="0068302A" w:rsidRDefault="0068302A" w:rsidP="002C55F7">
      <w:pPr>
        <w:ind w:firstLine="720"/>
        <w:jc w:val="both"/>
        <w:rPr>
          <w:szCs w:val="24"/>
          <w:u w:val="none"/>
        </w:rPr>
      </w:pPr>
    </w:p>
    <w:p w:rsidR="0068302A" w:rsidRDefault="0068302A" w:rsidP="002C55F7">
      <w:pPr>
        <w:ind w:firstLine="720"/>
        <w:jc w:val="both"/>
        <w:rPr>
          <w:szCs w:val="24"/>
          <w:u w:val="none"/>
        </w:rPr>
      </w:pPr>
    </w:p>
    <w:p w:rsidR="0068302A" w:rsidRDefault="0068302A" w:rsidP="002C55F7">
      <w:pPr>
        <w:ind w:firstLine="720"/>
        <w:jc w:val="both"/>
        <w:rPr>
          <w:szCs w:val="24"/>
          <w:u w:val="none"/>
        </w:rPr>
      </w:pPr>
    </w:p>
    <w:p w:rsidR="0068302A" w:rsidRDefault="0068302A" w:rsidP="002C55F7">
      <w:pPr>
        <w:ind w:firstLine="720"/>
        <w:jc w:val="both"/>
        <w:rPr>
          <w:szCs w:val="24"/>
          <w:u w:val="none"/>
        </w:rPr>
      </w:pPr>
    </w:p>
    <w:p w:rsidR="0068302A" w:rsidRDefault="0068302A" w:rsidP="00B8775E">
      <w:pPr>
        <w:jc w:val="both"/>
        <w:rPr>
          <w:szCs w:val="24"/>
          <w:u w:val="none"/>
        </w:rPr>
      </w:pPr>
    </w:p>
    <w:p w:rsidR="0068302A" w:rsidRDefault="0068302A" w:rsidP="002C55F7">
      <w:pPr>
        <w:ind w:firstLine="720"/>
        <w:jc w:val="both"/>
        <w:rPr>
          <w:szCs w:val="24"/>
          <w:u w:val="none"/>
        </w:rPr>
      </w:pPr>
    </w:p>
    <w:p w:rsidR="0068302A" w:rsidRPr="00307F35" w:rsidRDefault="0068302A" w:rsidP="0068302A">
      <w:pPr>
        <w:jc w:val="center"/>
        <w:rPr>
          <w:u w:val="none"/>
        </w:rPr>
      </w:pPr>
      <w:r w:rsidRPr="00307F35">
        <w:rPr>
          <w:noProof/>
          <w:u w:val="none"/>
          <w:lang w:eastAsia="lv-LV"/>
        </w:rPr>
        <w:lastRenderedPageBreak/>
        <w:drawing>
          <wp:inline distT="0" distB="0" distL="0" distR="0">
            <wp:extent cx="495300" cy="733425"/>
            <wp:effectExtent l="19050" t="0" r="0" b="0"/>
            <wp:docPr id="2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68302A" w:rsidRPr="00307F35" w:rsidRDefault="0068302A" w:rsidP="0068302A">
      <w:pPr>
        <w:jc w:val="center"/>
        <w:rPr>
          <w:sz w:val="32"/>
          <w:u w:val="none"/>
        </w:rPr>
      </w:pPr>
      <w:r w:rsidRPr="00307F35">
        <w:rPr>
          <w:sz w:val="32"/>
          <w:u w:val="none"/>
        </w:rPr>
        <w:t>Latvijas Republika</w:t>
      </w:r>
    </w:p>
    <w:p w:rsidR="0068302A" w:rsidRPr="00307F35" w:rsidRDefault="0068302A" w:rsidP="0068302A">
      <w:pPr>
        <w:jc w:val="center"/>
        <w:rPr>
          <w:u w:val="none"/>
        </w:rPr>
      </w:pPr>
    </w:p>
    <w:p w:rsidR="0068302A" w:rsidRPr="00307F35" w:rsidRDefault="0068302A" w:rsidP="0068302A">
      <w:pPr>
        <w:jc w:val="center"/>
        <w:rPr>
          <w:b/>
          <w:bCs/>
          <w:sz w:val="32"/>
          <w:u w:val="none"/>
        </w:rPr>
      </w:pPr>
      <w:r w:rsidRPr="00307F35">
        <w:rPr>
          <w:b/>
          <w:bCs/>
          <w:sz w:val="32"/>
          <w:u w:val="none"/>
        </w:rPr>
        <w:t>ALOJAS NOVADA DOME</w:t>
      </w:r>
    </w:p>
    <w:p w:rsidR="0068302A" w:rsidRPr="00307F35" w:rsidRDefault="0068302A" w:rsidP="0068302A">
      <w:pPr>
        <w:pBdr>
          <w:bottom w:val="double" w:sz="6" w:space="19" w:color="auto"/>
        </w:pBdr>
        <w:jc w:val="center"/>
        <w:rPr>
          <w:sz w:val="14"/>
          <w:u w:val="none"/>
        </w:rPr>
      </w:pPr>
    </w:p>
    <w:p w:rsidR="0068302A" w:rsidRPr="00307F35" w:rsidRDefault="0068302A" w:rsidP="0068302A">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68302A" w:rsidRPr="00307F35" w:rsidRDefault="0068302A" w:rsidP="0068302A">
      <w:pPr>
        <w:pStyle w:val="NoSpacing"/>
        <w:rPr>
          <w:rFonts w:ascii="Times New Roman" w:hAnsi="Times New Roman"/>
          <w:szCs w:val="24"/>
          <w:u w:val="none"/>
        </w:rPr>
      </w:pPr>
    </w:p>
    <w:p w:rsidR="0068302A" w:rsidRPr="00307F35" w:rsidRDefault="0068302A" w:rsidP="0068302A">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68302A" w:rsidRPr="00307F35" w:rsidRDefault="0068302A" w:rsidP="0068302A">
      <w:pPr>
        <w:pStyle w:val="NoSpacing"/>
        <w:rPr>
          <w:rFonts w:ascii="Times New Roman" w:hAnsi="Times New Roman"/>
          <w:u w:val="none"/>
        </w:rPr>
      </w:pPr>
    </w:p>
    <w:p w:rsidR="0068302A" w:rsidRPr="00307F35" w:rsidRDefault="0068302A" w:rsidP="0068302A">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Nr.75</w:t>
      </w:r>
    </w:p>
    <w:p w:rsidR="0068302A" w:rsidRPr="00307F35" w:rsidRDefault="0068302A" w:rsidP="0068302A">
      <w:pPr>
        <w:pStyle w:val="NoSpacing"/>
        <w:ind w:left="5040" w:firstLine="720"/>
        <w:rPr>
          <w:rFonts w:ascii="Times New Roman" w:hAnsi="Times New Roman"/>
          <w:szCs w:val="24"/>
          <w:u w:val="none"/>
        </w:rPr>
      </w:pPr>
      <w:r>
        <w:rPr>
          <w:rFonts w:ascii="Times New Roman" w:hAnsi="Times New Roman"/>
          <w:szCs w:val="24"/>
          <w:u w:val="none"/>
        </w:rPr>
        <w:t>protokols Nr.3 27</w:t>
      </w:r>
      <w:r w:rsidRPr="00307F35">
        <w:rPr>
          <w:rFonts w:ascii="Times New Roman" w:hAnsi="Times New Roman"/>
          <w:szCs w:val="24"/>
          <w:u w:val="none"/>
        </w:rPr>
        <w:t>#</w:t>
      </w:r>
    </w:p>
    <w:p w:rsidR="0068302A" w:rsidRDefault="0068302A" w:rsidP="0068302A">
      <w:pPr>
        <w:ind w:firstLine="720"/>
        <w:jc w:val="both"/>
        <w:rPr>
          <w:szCs w:val="24"/>
          <w:u w:val="none"/>
        </w:rPr>
      </w:pPr>
    </w:p>
    <w:p w:rsidR="00DC6D0A" w:rsidRDefault="00DC6D0A" w:rsidP="0068302A">
      <w:pPr>
        <w:ind w:firstLine="720"/>
        <w:jc w:val="both"/>
        <w:rPr>
          <w:u w:val="none"/>
        </w:rPr>
      </w:pPr>
    </w:p>
    <w:p w:rsidR="00DC6D0A" w:rsidRDefault="00DC6D0A" w:rsidP="0068302A">
      <w:pPr>
        <w:ind w:firstLine="720"/>
        <w:jc w:val="both"/>
        <w:rPr>
          <w:u w:val="none"/>
        </w:rPr>
      </w:pPr>
    </w:p>
    <w:p w:rsidR="0068302A" w:rsidRPr="00DC6D0A" w:rsidRDefault="0068302A" w:rsidP="00DC6D0A">
      <w:pPr>
        <w:jc w:val="center"/>
      </w:pPr>
      <w:r w:rsidRPr="00DC6D0A">
        <w:t>Par pabalstu R.Ģīmim</w:t>
      </w:r>
    </w:p>
    <w:p w:rsidR="0068302A" w:rsidRDefault="0068302A" w:rsidP="0068302A">
      <w:pPr>
        <w:ind w:firstLine="720"/>
        <w:jc w:val="both"/>
        <w:rPr>
          <w:u w:val="none"/>
        </w:rPr>
      </w:pPr>
    </w:p>
    <w:p w:rsidR="00DC6D0A" w:rsidRPr="0068302A" w:rsidRDefault="00DC6D0A" w:rsidP="00DC6D0A">
      <w:pPr>
        <w:jc w:val="both"/>
        <w:rPr>
          <w:u w:val="none"/>
        </w:rPr>
      </w:pPr>
    </w:p>
    <w:p w:rsidR="0068302A" w:rsidRPr="0068302A" w:rsidRDefault="0068302A" w:rsidP="0068302A">
      <w:pPr>
        <w:ind w:firstLine="720"/>
        <w:jc w:val="both"/>
        <w:rPr>
          <w:u w:val="none"/>
        </w:rPr>
      </w:pPr>
      <w:r w:rsidRPr="0068302A">
        <w:rPr>
          <w:u w:val="none"/>
        </w:rPr>
        <w:t>Alojas pilsētas  dome 2009.gada 18.martā   ar lēmumu Nr.132 (protokols Nr.4 16#) „Par ikmēneša pabalsta piešķiršanu” un 2011.gada 16.februāra lēmumu Nr.65 (protokols Nr.4 17#) „Par izmaiņām ikmēneša pabalsta saņemšanā”, pamatojoties uz likuma „Par Republika pilsētas domes un novada domes deputāta statusu”15</w:t>
      </w:r>
      <w:r w:rsidRPr="0068302A">
        <w:rPr>
          <w:u w:val="none"/>
          <w:vertAlign w:val="superscript"/>
        </w:rPr>
        <w:t>1</w:t>
      </w:r>
      <w:r w:rsidRPr="0068302A">
        <w:rPr>
          <w:u w:val="none"/>
        </w:rPr>
        <w:t>.pantu, Raimondam Ģīmim   piešķīra  ikmēneša pabalstu, kā bijušajam Alojas pilsētas  domes priekšsēdētājam,  kurš strādājis laika posmā no 1967.gada marta līdz 2001.gada martam.</w:t>
      </w:r>
    </w:p>
    <w:p w:rsidR="0068302A" w:rsidRPr="0068302A" w:rsidRDefault="0068302A" w:rsidP="0068302A">
      <w:pPr>
        <w:ind w:firstLine="720"/>
        <w:jc w:val="both"/>
        <w:rPr>
          <w:u w:val="none"/>
        </w:rPr>
      </w:pPr>
      <w:r w:rsidRPr="0068302A">
        <w:rPr>
          <w:u w:val="none"/>
        </w:rPr>
        <w:t>Likuma „Par Republika pilsētas domes un novada domes deputāta statusu” (turpmāk – Likums) 15</w:t>
      </w:r>
      <w:r w:rsidRPr="0068302A">
        <w:rPr>
          <w:u w:val="none"/>
          <w:vertAlign w:val="superscript"/>
        </w:rPr>
        <w:t>1</w:t>
      </w:r>
      <w:r w:rsidRPr="0068302A">
        <w:rPr>
          <w:u w:val="none"/>
        </w:rPr>
        <w:t>.panta pirmā daļa nosaka, ka personai, kura pēc 1990.gada 4.maija bijusi pilsētas domes, vēlētas rajona padomes, novada domes vai pagasta padomes priekšsēdētājs divus sasaukumus vienā pašvaldībā ir tiesības saņemt ikmēneša pabalstu divu minimālo mēnešalgu apmērā.</w:t>
      </w:r>
    </w:p>
    <w:p w:rsidR="0068302A" w:rsidRPr="0068302A" w:rsidRDefault="0068302A" w:rsidP="0068302A">
      <w:pPr>
        <w:ind w:firstLine="720"/>
        <w:jc w:val="both"/>
        <w:rPr>
          <w:u w:val="none"/>
        </w:rPr>
      </w:pPr>
      <w:r w:rsidRPr="0068302A">
        <w:rPr>
          <w:u w:val="none"/>
        </w:rPr>
        <w:t>Likuma 15</w:t>
      </w:r>
      <w:r w:rsidRPr="0068302A">
        <w:rPr>
          <w:u w:val="none"/>
          <w:vertAlign w:val="superscript"/>
        </w:rPr>
        <w:t>1</w:t>
      </w:r>
      <w:r w:rsidRPr="0068302A">
        <w:rPr>
          <w:u w:val="none"/>
        </w:rPr>
        <w:t xml:space="preserve">.panta otrā  daļa paredz, ka pabalstu pašvaldība piešķir, pamatojoties uz attiecīgās personas iesniegumu, kuru iesniedz attiecīgajai pašvaldībai, ja persona atbilst šādiem kritērijiem: </w:t>
      </w:r>
    </w:p>
    <w:p w:rsidR="0068302A" w:rsidRPr="0068302A" w:rsidRDefault="0068302A" w:rsidP="0068302A">
      <w:pPr>
        <w:ind w:firstLine="720"/>
        <w:jc w:val="both"/>
        <w:rPr>
          <w:u w:val="none"/>
        </w:rPr>
      </w:pPr>
      <w:r w:rsidRPr="0068302A">
        <w:rPr>
          <w:u w:val="none"/>
        </w:rPr>
        <w:t>1) sasniegusi vai ne vēlāk kā piecu gadu laikā sasniegs vecumu, kurā personai saskaņā ar likumu  rodas tiesības uz vecuma pensiju, vai atzīta par invalīdu;</w:t>
      </w:r>
    </w:p>
    <w:p w:rsidR="0068302A" w:rsidRPr="0068302A" w:rsidRDefault="0068302A" w:rsidP="0068302A">
      <w:pPr>
        <w:ind w:firstLine="720"/>
        <w:jc w:val="both"/>
        <w:rPr>
          <w:u w:val="none"/>
        </w:rPr>
      </w:pPr>
      <w:r w:rsidRPr="0068302A">
        <w:rPr>
          <w:u w:val="none"/>
        </w:rPr>
        <w:t>2) nav uzskatāma par darba ņēmēju vai pašnodarbināto " izņemot zemnieku (zvejnieku) saimniecības īpašnieku, kas, nebūdams darba tiesiskajās attiecībās ar savas zemnieku (zvejnieku) saimniecības pārvaldes institūciju, veic šīs saimniecības vadītāja funkciju, ja attiecīgajā saimniecībā likumā noteiktajā kārtībā nav iecelts (ievēlēts) pārvaldnieks (direktors);</w:t>
      </w:r>
    </w:p>
    <w:p w:rsidR="0068302A" w:rsidRPr="0068302A" w:rsidRDefault="0068302A" w:rsidP="0068302A">
      <w:pPr>
        <w:ind w:firstLine="720"/>
        <w:jc w:val="both"/>
        <w:rPr>
          <w:u w:val="none"/>
        </w:rPr>
      </w:pPr>
      <w:r w:rsidRPr="0068302A">
        <w:rPr>
          <w:u w:val="none"/>
        </w:rPr>
        <w:t>3) nesaņem bezdarbnieka pabalstu saskaņā ar likumu "Par apdrošināšanu bezdarba gadījumam".</w:t>
      </w:r>
    </w:p>
    <w:p w:rsidR="0068302A" w:rsidRPr="0068302A" w:rsidRDefault="0068302A" w:rsidP="0068302A">
      <w:pPr>
        <w:jc w:val="both"/>
        <w:rPr>
          <w:u w:val="none"/>
        </w:rPr>
      </w:pPr>
      <w:r w:rsidRPr="0068302A">
        <w:rPr>
          <w:rFonts w:eastAsia="Times New Roman"/>
          <w:u w:val="none"/>
          <w:lang w:eastAsia="lv-LV"/>
        </w:rPr>
        <w:t xml:space="preserve"> </w:t>
      </w:r>
      <w:r w:rsidRPr="0068302A">
        <w:rPr>
          <w:rFonts w:eastAsia="Times New Roman"/>
          <w:u w:val="none"/>
          <w:lang w:eastAsia="lv-LV"/>
        </w:rPr>
        <w:tab/>
        <w:t xml:space="preserve">Savukārt minētā panta trešā daļa nosaka, ja personai vienlaikus ir tiesības uz šajā pantā noteikto pabalstu un invaliditātes pensiju, vecuma pensiju vai atlīdzību par darbspēju zaudējumu, tad izmaksā to pabalsta daļu, kas pārsniedz attiecīgi </w:t>
      </w:r>
      <w:r w:rsidRPr="0068302A">
        <w:rPr>
          <w:rFonts w:eastAsia="Times New Roman"/>
          <w:u w:val="none"/>
          <w:lang w:eastAsia="lv-LV"/>
        </w:rPr>
        <w:lastRenderedPageBreak/>
        <w:t>invaliditātes pensijas, vecuma pensijas vai atlīdzības par darbspēju zaudējumu apmēru.</w:t>
      </w:r>
    </w:p>
    <w:p w:rsidR="0068302A" w:rsidRPr="0068302A" w:rsidRDefault="00DC6D0A" w:rsidP="0068302A">
      <w:pPr>
        <w:ind w:firstLine="720"/>
        <w:jc w:val="both"/>
        <w:rPr>
          <w:u w:val="none"/>
        </w:rPr>
      </w:pPr>
      <w:r>
        <w:rPr>
          <w:u w:val="none"/>
        </w:rPr>
        <w:t>2014.gada 1.</w:t>
      </w:r>
      <w:r w:rsidR="0068302A" w:rsidRPr="0068302A">
        <w:rPr>
          <w:u w:val="none"/>
        </w:rPr>
        <w:t>janvārī spēkā stājās 2013.gada 27.augusta Ministru kabineta noteikumi Nr.665 „Noteikumi par minimālo mēneša darba algu un minimālo stundas tarifa likmi”  kuru 2. punkts nosaka, ka minimālā mēneša darba alga normālā darba laika ietvaros</w:t>
      </w:r>
      <w:r>
        <w:rPr>
          <w:u w:val="none"/>
        </w:rPr>
        <w:t xml:space="preserve"> ir 320 </w:t>
      </w:r>
      <w:proofErr w:type="spellStart"/>
      <w:r>
        <w:rPr>
          <w:u w:val="none"/>
        </w:rPr>
        <w:t>euro</w:t>
      </w:r>
      <w:proofErr w:type="spellEnd"/>
      <w:r>
        <w:rPr>
          <w:u w:val="none"/>
        </w:rPr>
        <w:t>. Tādejādi no 2014.gada 1.janvāra Likuma</w:t>
      </w:r>
      <w:r w:rsidR="0068302A" w:rsidRPr="0068302A">
        <w:rPr>
          <w:u w:val="none"/>
        </w:rPr>
        <w:t xml:space="preserve"> 15</w:t>
      </w:r>
      <w:r w:rsidR="0068302A" w:rsidRPr="0068302A">
        <w:rPr>
          <w:u w:val="none"/>
          <w:vertAlign w:val="superscript"/>
        </w:rPr>
        <w:t>1</w:t>
      </w:r>
      <w:r w:rsidR="0068302A" w:rsidRPr="0068302A">
        <w:rPr>
          <w:u w:val="none"/>
        </w:rPr>
        <w:t>.pantā noteiktais ikmēneša  pabalsta apmērs sastāda   EUR 640 mēnesī.</w:t>
      </w:r>
    </w:p>
    <w:p w:rsidR="0068302A" w:rsidRPr="0068302A" w:rsidRDefault="00DC6D0A" w:rsidP="0068302A">
      <w:pPr>
        <w:ind w:firstLine="720"/>
        <w:jc w:val="both"/>
        <w:rPr>
          <w:u w:val="none"/>
        </w:rPr>
      </w:pPr>
      <w:r>
        <w:rPr>
          <w:u w:val="none"/>
        </w:rPr>
        <w:t>2014.</w:t>
      </w:r>
      <w:r w:rsidR="0068302A" w:rsidRPr="0068302A">
        <w:rPr>
          <w:u w:val="none"/>
        </w:rPr>
        <w:t>gada 14.februārī  Raimonds Ģīmis  ir iesniedzis  VSAA Valmieras reģionālās nodaļas izdoto 13.02.2014. izziņu Nr.14/381564, ka saņem pensiju EUR 342.05 mēnesī.</w:t>
      </w:r>
    </w:p>
    <w:p w:rsidR="0068302A" w:rsidRPr="00DC6D0A" w:rsidRDefault="0068302A" w:rsidP="00DC6D0A">
      <w:pPr>
        <w:ind w:firstLine="720"/>
        <w:jc w:val="both"/>
        <w:rPr>
          <w:u w:val="none"/>
        </w:rPr>
      </w:pPr>
      <w:r w:rsidRPr="0068302A">
        <w:rPr>
          <w:u w:val="none"/>
        </w:rPr>
        <w:t>Ievērojot iepriekšpieņemto lēmumu, VSAA Valmieras reģionālās nodaļas 13.02.2014. izziņu Nr.14/381564, un ņemot vērā apstākļus,  R.Ģīmis atbilst Likuma 15</w:t>
      </w:r>
      <w:r w:rsidRPr="0068302A">
        <w:rPr>
          <w:u w:val="none"/>
          <w:vertAlign w:val="superscript"/>
        </w:rPr>
        <w:t>1</w:t>
      </w:r>
      <w:r w:rsidRPr="0068302A">
        <w:rPr>
          <w:u w:val="none"/>
        </w:rPr>
        <w:t xml:space="preserve">.panta otrajā  daļa noteiktajiem kritērijiem  un  viņa  ikmēneša vecuma pensijas apmērs ir  EUR  342.05, kas ir par </w:t>
      </w:r>
      <w:r w:rsidR="00DC6D0A">
        <w:rPr>
          <w:u w:val="none"/>
        </w:rPr>
        <w:t xml:space="preserve">EUR </w:t>
      </w:r>
      <w:r w:rsidRPr="0068302A">
        <w:rPr>
          <w:u w:val="none"/>
        </w:rPr>
        <w:t>297.95 mazāk, nekā likumā noteiktais ikmēneša pabalsta apmērs, kas R.Ģīmim  pienākas, kā bijušajam pilsētas domes  priekšsēdētājam, pamatojoties uz iepriekšminēto un likuma „Par Republikas pilsētas domes un novada domes deputātu statusu” 15</w:t>
      </w:r>
      <w:r w:rsidRPr="0068302A">
        <w:rPr>
          <w:u w:val="none"/>
          <w:vertAlign w:val="superscript"/>
        </w:rPr>
        <w:t>1</w:t>
      </w:r>
      <w:r w:rsidRPr="0068302A">
        <w:rPr>
          <w:u w:val="none"/>
        </w:rPr>
        <w:t xml:space="preserve">pantu, Alojas novada dome, atklāti balsojot </w:t>
      </w:r>
      <w:r w:rsidRPr="0068302A">
        <w:rPr>
          <w:b/>
          <w:u w:val="none"/>
        </w:rPr>
        <w:t>nolemj:</w:t>
      </w:r>
    </w:p>
    <w:p w:rsidR="0068302A" w:rsidRPr="0068302A" w:rsidRDefault="0068302A" w:rsidP="0068302A">
      <w:pPr>
        <w:ind w:left="720"/>
        <w:jc w:val="both"/>
        <w:rPr>
          <w:color w:val="FF0000"/>
          <w:szCs w:val="24"/>
          <w:u w:val="none"/>
        </w:rPr>
      </w:pPr>
      <w:r w:rsidRPr="0068302A">
        <w:rPr>
          <w:szCs w:val="24"/>
          <w:u w:val="none"/>
        </w:rPr>
        <w:t>1. Piešķirt Raimondam Ģīmim</w:t>
      </w:r>
      <w:proofErr w:type="gramStart"/>
      <w:r w:rsidRPr="0068302A">
        <w:rPr>
          <w:szCs w:val="24"/>
          <w:u w:val="none"/>
        </w:rPr>
        <w:t xml:space="preserve">  </w:t>
      </w:r>
      <w:proofErr w:type="gramEnd"/>
      <w:r w:rsidRPr="0068302A">
        <w:rPr>
          <w:szCs w:val="24"/>
          <w:u w:val="none"/>
        </w:rPr>
        <w:t>(personas kods:</w:t>
      </w:r>
      <w:r w:rsidR="00DF409E">
        <w:rPr>
          <w:szCs w:val="24"/>
          <w:u w:val="none"/>
        </w:rPr>
        <w:t xml:space="preserve"> dzēsts</w:t>
      </w:r>
      <w:r w:rsidRPr="0068302A">
        <w:rPr>
          <w:szCs w:val="24"/>
          <w:u w:val="none"/>
        </w:rPr>
        <w:t xml:space="preserve">) ikmēneša pabalstu EUR 297.95  (divi simti deviņdesmit septiņi  </w:t>
      </w:r>
      <w:proofErr w:type="spellStart"/>
      <w:r w:rsidRPr="0068302A">
        <w:rPr>
          <w:szCs w:val="24"/>
          <w:u w:val="none"/>
        </w:rPr>
        <w:t>euro</w:t>
      </w:r>
      <w:proofErr w:type="spellEnd"/>
      <w:r w:rsidRPr="0068302A">
        <w:rPr>
          <w:szCs w:val="24"/>
          <w:u w:val="none"/>
        </w:rPr>
        <w:t xml:space="preserve">  95 centi) apmērā no Alojas novada domes budžeta līdzekļiem.</w:t>
      </w:r>
    </w:p>
    <w:p w:rsidR="0068302A" w:rsidRPr="0068302A" w:rsidRDefault="0068302A" w:rsidP="0068302A">
      <w:pPr>
        <w:ind w:firstLine="720"/>
        <w:jc w:val="both"/>
        <w:rPr>
          <w:szCs w:val="24"/>
          <w:u w:val="none"/>
        </w:rPr>
      </w:pPr>
      <w:r w:rsidRPr="0068302A">
        <w:rPr>
          <w:szCs w:val="24"/>
          <w:u w:val="none"/>
        </w:rPr>
        <w:t>2. Pabalstu izmaksāt sākot ar 2014 gada 1. janvāri.</w:t>
      </w:r>
    </w:p>
    <w:p w:rsidR="0068302A" w:rsidRPr="0068302A" w:rsidRDefault="0068302A" w:rsidP="0068302A">
      <w:pPr>
        <w:ind w:left="720"/>
        <w:jc w:val="both"/>
        <w:rPr>
          <w:szCs w:val="24"/>
          <w:u w:val="none"/>
        </w:rPr>
      </w:pPr>
      <w:r w:rsidRPr="0068302A">
        <w:rPr>
          <w:szCs w:val="24"/>
          <w:u w:val="none"/>
        </w:rPr>
        <w:t>3. Iestājoties apstākļiem, kas liedz tiesības saņemt ikmēneša pabalstu vai kuri izraisa pabalsta izmaksas samazināšanu vai palielināšanu, pabalsta saņēmējam ir pienākums par to ziņot Alojas novada domei saskaņā ar likuma „Par Republikas pilsētas domes un novada domes deputāta statusu” 15</w:t>
      </w:r>
      <w:r w:rsidRPr="0068302A">
        <w:rPr>
          <w:szCs w:val="24"/>
          <w:u w:val="none"/>
          <w:vertAlign w:val="superscript"/>
        </w:rPr>
        <w:t>1</w:t>
      </w:r>
      <w:r w:rsidRPr="0068302A">
        <w:rPr>
          <w:szCs w:val="24"/>
          <w:u w:val="none"/>
        </w:rPr>
        <w:t>.panta ceturto daļu.</w:t>
      </w:r>
    </w:p>
    <w:p w:rsidR="0068302A" w:rsidRPr="0068302A" w:rsidRDefault="0068302A" w:rsidP="0068302A">
      <w:pPr>
        <w:ind w:left="720"/>
        <w:jc w:val="both"/>
        <w:rPr>
          <w:szCs w:val="24"/>
          <w:u w:val="none"/>
        </w:rPr>
      </w:pPr>
      <w:r w:rsidRPr="0068302A">
        <w:rPr>
          <w:szCs w:val="24"/>
          <w:u w:val="none"/>
        </w:rPr>
        <w:t xml:space="preserve">4. Ar šī lēmuma spēkā stāšanās brīdi atzīt par spēku zaudējušu </w:t>
      </w:r>
      <w:r w:rsidRPr="0068302A">
        <w:rPr>
          <w:u w:val="none"/>
        </w:rPr>
        <w:t>Alojas pilsētas  domes 2009.gada 18.marta   lēmumu Nr.132 (protokols Nr.4 16#) „Par ikmēneša pabalsta piešķiršanu” un 2011.gada 16.februāra lēmumu Nr.65 (protokols Nr.4 17#) „Par izmaiņām ikmēneša pabalsta saņemšanā”.</w:t>
      </w:r>
    </w:p>
    <w:p w:rsidR="0068302A" w:rsidRPr="0068302A" w:rsidRDefault="0068302A" w:rsidP="0068302A">
      <w:pPr>
        <w:ind w:firstLine="720"/>
        <w:jc w:val="both"/>
        <w:rPr>
          <w:szCs w:val="24"/>
          <w:u w:val="none"/>
        </w:rPr>
      </w:pPr>
    </w:p>
    <w:p w:rsidR="0068302A" w:rsidRDefault="0068302A" w:rsidP="0068302A">
      <w:pPr>
        <w:ind w:firstLine="720"/>
        <w:jc w:val="both"/>
        <w:rPr>
          <w:szCs w:val="24"/>
          <w:u w:val="none"/>
        </w:rPr>
      </w:pPr>
    </w:p>
    <w:p w:rsidR="003D45C5" w:rsidRDefault="003D45C5" w:rsidP="0068302A">
      <w:pPr>
        <w:ind w:firstLine="720"/>
        <w:jc w:val="both"/>
        <w:rPr>
          <w:szCs w:val="24"/>
          <w:u w:val="none"/>
        </w:rPr>
      </w:pPr>
    </w:p>
    <w:p w:rsidR="003D45C5" w:rsidRPr="0068302A" w:rsidRDefault="003D45C5" w:rsidP="0068302A">
      <w:pPr>
        <w:ind w:firstLine="720"/>
        <w:jc w:val="both"/>
        <w:rPr>
          <w:szCs w:val="24"/>
          <w:u w:val="none"/>
        </w:rPr>
      </w:pPr>
    </w:p>
    <w:p w:rsidR="0068302A" w:rsidRPr="0068302A" w:rsidRDefault="0068302A" w:rsidP="0068302A">
      <w:pPr>
        <w:jc w:val="both"/>
        <w:rPr>
          <w:u w:val="none"/>
        </w:rPr>
      </w:pPr>
    </w:p>
    <w:p w:rsidR="00B8775E" w:rsidRPr="00D63809" w:rsidRDefault="00B8775E" w:rsidP="00B8775E">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B8775E" w:rsidRPr="00D63809" w:rsidRDefault="00B8775E" w:rsidP="00B8775E">
      <w:pPr>
        <w:ind w:left="1080" w:firstLine="360"/>
        <w:rPr>
          <w:szCs w:val="24"/>
          <w:u w:val="none"/>
        </w:rPr>
      </w:pPr>
      <w:r w:rsidRPr="00D63809">
        <w:rPr>
          <w:szCs w:val="24"/>
          <w:u w:val="none"/>
        </w:rPr>
        <w:t>(zīmogs)</w:t>
      </w:r>
    </w:p>
    <w:p w:rsidR="00B8775E" w:rsidRPr="00D63809" w:rsidRDefault="00B8775E" w:rsidP="00B8775E">
      <w:pPr>
        <w:rPr>
          <w:szCs w:val="24"/>
          <w:u w:val="none"/>
        </w:rPr>
      </w:pPr>
      <w:r w:rsidRPr="00D63809">
        <w:rPr>
          <w:szCs w:val="24"/>
          <w:u w:val="none"/>
        </w:rPr>
        <w:tab/>
        <w:t>NORAKSTS PAREIZS</w:t>
      </w:r>
    </w:p>
    <w:p w:rsidR="00B8775E" w:rsidRPr="00D63809" w:rsidRDefault="00B8775E" w:rsidP="00B8775E">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B8775E" w:rsidRPr="00B8775E" w:rsidRDefault="00B8775E" w:rsidP="00B8775E">
      <w:pPr>
        <w:rPr>
          <w:szCs w:val="24"/>
          <w:u w:val="none"/>
        </w:rPr>
      </w:pPr>
      <w:r w:rsidRPr="00D63809">
        <w:rPr>
          <w:szCs w:val="24"/>
          <w:u w:val="none"/>
        </w:rPr>
        <w:tab/>
        <w:t>Alojā, 2014.gada 28.februār</w:t>
      </w:r>
      <w:r>
        <w:rPr>
          <w:szCs w:val="24"/>
          <w:u w:val="none"/>
        </w:rPr>
        <w:t>ī</w:t>
      </w:r>
    </w:p>
    <w:p w:rsidR="003D45C5" w:rsidRDefault="003D45C5" w:rsidP="0068302A">
      <w:pPr>
        <w:ind w:firstLine="720"/>
        <w:jc w:val="both"/>
        <w:rPr>
          <w:szCs w:val="24"/>
          <w:u w:val="none"/>
        </w:rPr>
      </w:pPr>
    </w:p>
    <w:p w:rsidR="003D45C5" w:rsidRDefault="003D45C5" w:rsidP="0068302A">
      <w:pPr>
        <w:ind w:firstLine="720"/>
        <w:jc w:val="both"/>
        <w:rPr>
          <w:szCs w:val="24"/>
          <w:u w:val="none"/>
        </w:rPr>
      </w:pPr>
    </w:p>
    <w:p w:rsidR="003D45C5" w:rsidRDefault="003D45C5" w:rsidP="0068302A">
      <w:pPr>
        <w:ind w:firstLine="720"/>
        <w:jc w:val="both"/>
        <w:rPr>
          <w:szCs w:val="24"/>
          <w:u w:val="none"/>
        </w:rPr>
      </w:pPr>
    </w:p>
    <w:p w:rsidR="003D45C5" w:rsidRDefault="003D45C5" w:rsidP="0068302A">
      <w:pPr>
        <w:ind w:firstLine="720"/>
        <w:jc w:val="both"/>
        <w:rPr>
          <w:szCs w:val="24"/>
          <w:u w:val="none"/>
        </w:rPr>
      </w:pPr>
    </w:p>
    <w:p w:rsidR="003D45C5" w:rsidRDefault="003D45C5" w:rsidP="0068302A">
      <w:pPr>
        <w:ind w:firstLine="720"/>
        <w:jc w:val="both"/>
        <w:rPr>
          <w:szCs w:val="24"/>
          <w:u w:val="none"/>
        </w:rPr>
      </w:pPr>
    </w:p>
    <w:p w:rsidR="003D45C5" w:rsidRDefault="003D45C5" w:rsidP="0068302A">
      <w:pPr>
        <w:ind w:firstLine="720"/>
        <w:jc w:val="both"/>
        <w:rPr>
          <w:szCs w:val="24"/>
          <w:u w:val="none"/>
        </w:rPr>
      </w:pPr>
    </w:p>
    <w:p w:rsidR="003D45C5" w:rsidRDefault="003D45C5" w:rsidP="0068302A">
      <w:pPr>
        <w:ind w:firstLine="720"/>
        <w:jc w:val="both"/>
        <w:rPr>
          <w:szCs w:val="24"/>
          <w:u w:val="none"/>
        </w:rPr>
      </w:pPr>
    </w:p>
    <w:p w:rsidR="003D45C5" w:rsidRDefault="003D45C5" w:rsidP="0068302A">
      <w:pPr>
        <w:ind w:firstLine="720"/>
        <w:jc w:val="both"/>
        <w:rPr>
          <w:szCs w:val="24"/>
          <w:u w:val="none"/>
        </w:rPr>
      </w:pPr>
    </w:p>
    <w:p w:rsidR="003D45C5" w:rsidRDefault="003D45C5" w:rsidP="00B8775E">
      <w:pPr>
        <w:jc w:val="both"/>
        <w:rPr>
          <w:szCs w:val="24"/>
          <w:u w:val="none"/>
        </w:rPr>
      </w:pPr>
    </w:p>
    <w:p w:rsidR="003D45C5" w:rsidRPr="00307F35" w:rsidRDefault="003D45C5" w:rsidP="003D45C5">
      <w:pPr>
        <w:jc w:val="center"/>
        <w:rPr>
          <w:u w:val="none"/>
        </w:rPr>
      </w:pPr>
      <w:r w:rsidRPr="00307F35">
        <w:rPr>
          <w:noProof/>
          <w:u w:val="none"/>
          <w:lang w:eastAsia="lv-LV"/>
        </w:rPr>
        <w:lastRenderedPageBreak/>
        <w:drawing>
          <wp:inline distT="0" distB="0" distL="0" distR="0">
            <wp:extent cx="495300" cy="733425"/>
            <wp:effectExtent l="19050" t="0" r="0" b="0"/>
            <wp:docPr id="2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3D45C5" w:rsidRPr="00307F35" w:rsidRDefault="003D45C5" w:rsidP="003D45C5">
      <w:pPr>
        <w:jc w:val="center"/>
        <w:rPr>
          <w:sz w:val="32"/>
          <w:u w:val="none"/>
        </w:rPr>
      </w:pPr>
      <w:r w:rsidRPr="00307F35">
        <w:rPr>
          <w:sz w:val="32"/>
          <w:u w:val="none"/>
        </w:rPr>
        <w:t>Latvijas Republika</w:t>
      </w:r>
    </w:p>
    <w:p w:rsidR="003D45C5" w:rsidRPr="00307F35" w:rsidRDefault="003D45C5" w:rsidP="003D45C5">
      <w:pPr>
        <w:jc w:val="center"/>
        <w:rPr>
          <w:u w:val="none"/>
        </w:rPr>
      </w:pPr>
    </w:p>
    <w:p w:rsidR="003D45C5" w:rsidRPr="00307F35" w:rsidRDefault="003D45C5" w:rsidP="003D45C5">
      <w:pPr>
        <w:jc w:val="center"/>
        <w:rPr>
          <w:b/>
          <w:bCs/>
          <w:sz w:val="32"/>
          <w:u w:val="none"/>
        </w:rPr>
      </w:pPr>
      <w:r w:rsidRPr="00307F35">
        <w:rPr>
          <w:b/>
          <w:bCs/>
          <w:sz w:val="32"/>
          <w:u w:val="none"/>
        </w:rPr>
        <w:t>ALOJAS NOVADA DOME</w:t>
      </w:r>
    </w:p>
    <w:p w:rsidR="003D45C5" w:rsidRPr="00307F35" w:rsidRDefault="003D45C5" w:rsidP="003D45C5">
      <w:pPr>
        <w:pBdr>
          <w:bottom w:val="double" w:sz="6" w:space="19" w:color="auto"/>
        </w:pBdr>
        <w:jc w:val="center"/>
        <w:rPr>
          <w:sz w:val="14"/>
          <w:u w:val="none"/>
        </w:rPr>
      </w:pPr>
    </w:p>
    <w:p w:rsidR="003D45C5" w:rsidRPr="00307F35" w:rsidRDefault="003D45C5" w:rsidP="003D45C5">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3D45C5" w:rsidRPr="00307F35" w:rsidRDefault="003D45C5" w:rsidP="003D45C5">
      <w:pPr>
        <w:pStyle w:val="NoSpacing"/>
        <w:rPr>
          <w:rFonts w:ascii="Times New Roman" w:hAnsi="Times New Roman"/>
          <w:szCs w:val="24"/>
          <w:u w:val="none"/>
        </w:rPr>
      </w:pPr>
    </w:p>
    <w:p w:rsidR="003D45C5" w:rsidRPr="00307F35" w:rsidRDefault="003D45C5" w:rsidP="003D45C5">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3D45C5" w:rsidRPr="00307F35" w:rsidRDefault="003D45C5" w:rsidP="003D45C5">
      <w:pPr>
        <w:pStyle w:val="NoSpacing"/>
        <w:rPr>
          <w:rFonts w:ascii="Times New Roman" w:hAnsi="Times New Roman"/>
          <w:u w:val="none"/>
        </w:rPr>
      </w:pPr>
    </w:p>
    <w:p w:rsidR="003D45C5" w:rsidRPr="00307F35" w:rsidRDefault="003D45C5" w:rsidP="003D45C5">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Nr.76</w:t>
      </w:r>
    </w:p>
    <w:p w:rsidR="003D45C5" w:rsidRPr="00307F35" w:rsidRDefault="003D45C5" w:rsidP="003D45C5">
      <w:pPr>
        <w:pStyle w:val="NoSpacing"/>
        <w:ind w:left="5040" w:firstLine="720"/>
        <w:rPr>
          <w:rFonts w:ascii="Times New Roman" w:hAnsi="Times New Roman"/>
          <w:szCs w:val="24"/>
          <w:u w:val="none"/>
        </w:rPr>
      </w:pPr>
      <w:r>
        <w:rPr>
          <w:rFonts w:ascii="Times New Roman" w:hAnsi="Times New Roman"/>
          <w:szCs w:val="24"/>
          <w:u w:val="none"/>
        </w:rPr>
        <w:t>protokols Nr.3 28</w:t>
      </w:r>
      <w:r w:rsidRPr="00307F35">
        <w:rPr>
          <w:rFonts w:ascii="Times New Roman" w:hAnsi="Times New Roman"/>
          <w:szCs w:val="24"/>
          <w:u w:val="none"/>
        </w:rPr>
        <w:t>#</w:t>
      </w:r>
    </w:p>
    <w:p w:rsidR="003D45C5" w:rsidRDefault="003D45C5" w:rsidP="003D45C5">
      <w:pPr>
        <w:ind w:firstLine="720"/>
        <w:jc w:val="both"/>
        <w:rPr>
          <w:szCs w:val="24"/>
          <w:u w:val="none"/>
        </w:rPr>
      </w:pPr>
    </w:p>
    <w:p w:rsidR="003D45C5" w:rsidRDefault="003D45C5" w:rsidP="0068302A">
      <w:pPr>
        <w:ind w:firstLine="720"/>
        <w:jc w:val="both"/>
        <w:rPr>
          <w:szCs w:val="24"/>
          <w:u w:val="none"/>
        </w:rPr>
      </w:pPr>
    </w:p>
    <w:p w:rsidR="003D45C5" w:rsidRDefault="003D45C5" w:rsidP="0068302A">
      <w:pPr>
        <w:ind w:firstLine="720"/>
        <w:jc w:val="both"/>
        <w:rPr>
          <w:szCs w:val="24"/>
          <w:u w:val="none"/>
        </w:rPr>
      </w:pPr>
    </w:p>
    <w:p w:rsidR="003D45C5" w:rsidRDefault="003D45C5" w:rsidP="0068302A">
      <w:pPr>
        <w:ind w:firstLine="720"/>
        <w:jc w:val="both"/>
        <w:rPr>
          <w:szCs w:val="24"/>
          <w:u w:val="none"/>
        </w:rPr>
      </w:pPr>
    </w:p>
    <w:p w:rsidR="003D45C5" w:rsidRDefault="003D45C5" w:rsidP="003D45C5">
      <w:pPr>
        <w:pStyle w:val="BodyText2"/>
        <w:rPr>
          <w:rFonts w:ascii="Arial" w:hAnsi="Arial" w:cs="Arial"/>
        </w:rPr>
      </w:pPr>
    </w:p>
    <w:p w:rsidR="003D45C5" w:rsidRPr="003D45C5" w:rsidRDefault="003D45C5" w:rsidP="003D45C5">
      <w:pPr>
        <w:jc w:val="center"/>
      </w:pPr>
      <w:r w:rsidRPr="003D45C5">
        <w:t xml:space="preserve">Par zemes nomas izbeigšanu </w:t>
      </w:r>
      <w:proofErr w:type="spellStart"/>
      <w:r w:rsidRPr="003D45C5">
        <w:t>L.Voicišai</w:t>
      </w:r>
      <w:proofErr w:type="spellEnd"/>
    </w:p>
    <w:p w:rsidR="003D45C5" w:rsidRPr="003D45C5" w:rsidRDefault="003D45C5" w:rsidP="003D45C5">
      <w:pPr>
        <w:jc w:val="center"/>
      </w:pPr>
    </w:p>
    <w:p w:rsidR="003D45C5" w:rsidRDefault="003D45C5" w:rsidP="003D45C5">
      <w:pPr>
        <w:rPr>
          <w:u w:val="none"/>
        </w:rPr>
      </w:pPr>
      <w:r w:rsidRPr="003D45C5">
        <w:rPr>
          <w:u w:val="none"/>
        </w:rPr>
        <w:t xml:space="preserve">    </w:t>
      </w:r>
    </w:p>
    <w:p w:rsidR="003D45C5" w:rsidRDefault="003D45C5" w:rsidP="003D45C5">
      <w:pPr>
        <w:rPr>
          <w:u w:val="none"/>
        </w:rPr>
      </w:pPr>
    </w:p>
    <w:p w:rsidR="003D45C5" w:rsidRPr="003D45C5" w:rsidRDefault="003D45C5" w:rsidP="003D45C5">
      <w:pPr>
        <w:rPr>
          <w:u w:val="none"/>
        </w:rPr>
      </w:pPr>
    </w:p>
    <w:p w:rsidR="003D45C5" w:rsidRPr="002E566F" w:rsidRDefault="003D45C5" w:rsidP="002E566F">
      <w:pPr>
        <w:jc w:val="both"/>
        <w:rPr>
          <w:u w:val="none"/>
        </w:rPr>
      </w:pPr>
      <w:r w:rsidRPr="002E566F">
        <w:rPr>
          <w:u w:val="none"/>
        </w:rPr>
        <w:t xml:space="preserve">Izskatot Ligijas </w:t>
      </w:r>
      <w:proofErr w:type="spellStart"/>
      <w:r w:rsidRPr="002E566F">
        <w:rPr>
          <w:u w:val="none"/>
        </w:rPr>
        <w:t>Voicišas</w:t>
      </w:r>
      <w:proofErr w:type="spellEnd"/>
      <w:r w:rsidRPr="002E566F">
        <w:rPr>
          <w:u w:val="none"/>
        </w:rPr>
        <w:t>, dzīvojošas</w:t>
      </w:r>
      <w:r w:rsidR="00720C45">
        <w:rPr>
          <w:u w:val="none"/>
        </w:rPr>
        <w:t xml:space="preserve"> (dzēsts)</w:t>
      </w:r>
      <w:r w:rsidRPr="002E566F">
        <w:rPr>
          <w:u w:val="none"/>
        </w:rPr>
        <w:t>, 2014. gada 28.janvāra iesniegumu (dok. reģ. domē 28.01.2014. Nr.3-8/14/93</w:t>
      </w:r>
      <w:proofErr w:type="gramStart"/>
      <w:r w:rsidRPr="002E566F">
        <w:rPr>
          <w:u w:val="none"/>
        </w:rPr>
        <w:t xml:space="preserve">   </w:t>
      </w:r>
      <w:proofErr w:type="gramEnd"/>
      <w:r w:rsidRPr="002E566F">
        <w:rPr>
          <w:u w:val="none"/>
        </w:rPr>
        <w:t>-V) par atteikšanos no zemes nomas Brīvzemnieku pagasta „ Birztalas-1” 0.0235 ha ,</w:t>
      </w:r>
    </w:p>
    <w:p w:rsidR="003D45C5" w:rsidRPr="002E566F" w:rsidRDefault="003D45C5" w:rsidP="002E566F">
      <w:pPr>
        <w:jc w:val="both"/>
        <w:rPr>
          <w:u w:val="none"/>
        </w:rPr>
      </w:pPr>
      <w:r w:rsidRPr="002E566F">
        <w:rPr>
          <w:u w:val="none"/>
        </w:rPr>
        <w:t xml:space="preserve">iepazīstoties ar lietas materiāliem, Alojas novada dome, atklāti balsojot, </w:t>
      </w:r>
      <w:r w:rsidRPr="002E566F">
        <w:rPr>
          <w:b/>
          <w:u w:val="none"/>
        </w:rPr>
        <w:t>nolemj:</w:t>
      </w:r>
      <w:r w:rsidRPr="002E566F">
        <w:rPr>
          <w:u w:val="none"/>
        </w:rPr>
        <w:t xml:space="preserve"> izbeigt zemes nomas tiesības Ligijai </w:t>
      </w:r>
      <w:proofErr w:type="spellStart"/>
      <w:r w:rsidRPr="002E566F">
        <w:rPr>
          <w:u w:val="none"/>
        </w:rPr>
        <w:t>Voicišai</w:t>
      </w:r>
      <w:proofErr w:type="spellEnd"/>
      <w:r w:rsidRPr="002E566F">
        <w:rPr>
          <w:u w:val="none"/>
        </w:rPr>
        <w:t xml:space="preserve"> uz zemes gabala daļu  „Birztalas-1”, Brīvzemnieku pagasts, 0.0235 ha platībā, kadastra apzīmējums 6648 001 0277 ar 2014.gada 1.februāri.</w:t>
      </w:r>
    </w:p>
    <w:p w:rsidR="003D45C5" w:rsidRPr="002E566F" w:rsidRDefault="003D45C5" w:rsidP="002E566F">
      <w:pPr>
        <w:jc w:val="both"/>
        <w:rPr>
          <w:u w:val="none"/>
        </w:rPr>
      </w:pPr>
    </w:p>
    <w:p w:rsidR="003D45C5" w:rsidRPr="002E566F" w:rsidRDefault="003D45C5" w:rsidP="002E566F">
      <w:pPr>
        <w:jc w:val="both"/>
        <w:rPr>
          <w:u w:val="none"/>
        </w:rPr>
      </w:pPr>
    </w:p>
    <w:p w:rsidR="003D45C5" w:rsidRPr="002E566F" w:rsidRDefault="003D45C5" w:rsidP="002E566F">
      <w:pPr>
        <w:jc w:val="both"/>
        <w:rPr>
          <w:szCs w:val="24"/>
          <w:u w:val="none"/>
        </w:rPr>
      </w:pPr>
    </w:p>
    <w:p w:rsidR="003D45C5" w:rsidRPr="002E566F" w:rsidRDefault="003D45C5" w:rsidP="002E566F">
      <w:pPr>
        <w:jc w:val="both"/>
        <w:rPr>
          <w:szCs w:val="24"/>
          <w:u w:val="none"/>
        </w:rPr>
      </w:pPr>
    </w:p>
    <w:p w:rsidR="003D45C5" w:rsidRPr="002E566F" w:rsidRDefault="003D45C5" w:rsidP="002E566F">
      <w:pPr>
        <w:jc w:val="both"/>
        <w:rPr>
          <w:szCs w:val="24"/>
          <w:u w:val="none"/>
        </w:rPr>
      </w:pPr>
    </w:p>
    <w:p w:rsidR="003D45C5" w:rsidRPr="002E566F" w:rsidRDefault="003D45C5" w:rsidP="002E566F">
      <w:pPr>
        <w:jc w:val="both"/>
        <w:rPr>
          <w:szCs w:val="24"/>
          <w:u w:val="none"/>
        </w:rPr>
      </w:pPr>
    </w:p>
    <w:p w:rsidR="00B8775E" w:rsidRPr="00D63809" w:rsidRDefault="00B8775E" w:rsidP="00B8775E">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B8775E" w:rsidRPr="00D63809" w:rsidRDefault="00B8775E" w:rsidP="00B8775E">
      <w:pPr>
        <w:ind w:left="1080" w:firstLine="360"/>
        <w:rPr>
          <w:szCs w:val="24"/>
          <w:u w:val="none"/>
        </w:rPr>
      </w:pPr>
      <w:r w:rsidRPr="00D63809">
        <w:rPr>
          <w:szCs w:val="24"/>
          <w:u w:val="none"/>
        </w:rPr>
        <w:t>(zīmogs)</w:t>
      </w:r>
    </w:p>
    <w:p w:rsidR="00B8775E" w:rsidRPr="00D63809" w:rsidRDefault="00B8775E" w:rsidP="00B8775E">
      <w:pPr>
        <w:rPr>
          <w:szCs w:val="24"/>
          <w:u w:val="none"/>
        </w:rPr>
      </w:pPr>
      <w:r w:rsidRPr="00D63809">
        <w:rPr>
          <w:szCs w:val="24"/>
          <w:u w:val="none"/>
        </w:rPr>
        <w:tab/>
        <w:t>NORAKSTS PAREIZS</w:t>
      </w:r>
    </w:p>
    <w:p w:rsidR="00B8775E" w:rsidRPr="00D63809" w:rsidRDefault="00B8775E" w:rsidP="00B8775E">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B8775E" w:rsidRPr="00B8775E" w:rsidRDefault="00B8775E" w:rsidP="00B8775E">
      <w:pPr>
        <w:rPr>
          <w:szCs w:val="24"/>
          <w:u w:val="none"/>
        </w:rPr>
      </w:pPr>
      <w:r w:rsidRPr="00D63809">
        <w:rPr>
          <w:szCs w:val="24"/>
          <w:u w:val="none"/>
        </w:rPr>
        <w:tab/>
        <w:t>Alojā, 2014.gada 28.februār</w:t>
      </w:r>
      <w:r>
        <w:rPr>
          <w:szCs w:val="24"/>
          <w:u w:val="none"/>
        </w:rPr>
        <w:t>ī</w:t>
      </w:r>
    </w:p>
    <w:p w:rsidR="00852C39" w:rsidRDefault="00852C39" w:rsidP="003D45C5">
      <w:pPr>
        <w:ind w:firstLine="720"/>
        <w:jc w:val="both"/>
        <w:rPr>
          <w:szCs w:val="24"/>
          <w:u w:val="none"/>
        </w:rPr>
      </w:pPr>
    </w:p>
    <w:p w:rsidR="00852C39" w:rsidRDefault="00852C39" w:rsidP="003D45C5">
      <w:pPr>
        <w:ind w:firstLine="720"/>
        <w:jc w:val="both"/>
        <w:rPr>
          <w:szCs w:val="24"/>
          <w:u w:val="none"/>
        </w:rPr>
      </w:pPr>
    </w:p>
    <w:p w:rsidR="00852C39" w:rsidRDefault="00852C39" w:rsidP="003D45C5">
      <w:pPr>
        <w:ind w:firstLine="720"/>
        <w:jc w:val="both"/>
        <w:rPr>
          <w:szCs w:val="24"/>
          <w:u w:val="none"/>
        </w:rPr>
      </w:pPr>
    </w:p>
    <w:p w:rsidR="00852C39" w:rsidRDefault="00852C39" w:rsidP="003D45C5">
      <w:pPr>
        <w:ind w:firstLine="720"/>
        <w:jc w:val="both"/>
        <w:rPr>
          <w:szCs w:val="24"/>
          <w:u w:val="none"/>
        </w:rPr>
      </w:pPr>
    </w:p>
    <w:p w:rsidR="00852C39" w:rsidRDefault="00852C39" w:rsidP="003D45C5">
      <w:pPr>
        <w:ind w:firstLine="720"/>
        <w:jc w:val="both"/>
        <w:rPr>
          <w:szCs w:val="24"/>
          <w:u w:val="none"/>
        </w:rPr>
      </w:pPr>
    </w:p>
    <w:p w:rsidR="00852C39" w:rsidRDefault="00852C39" w:rsidP="002E566F">
      <w:pPr>
        <w:jc w:val="both"/>
        <w:rPr>
          <w:szCs w:val="24"/>
          <w:u w:val="none"/>
        </w:rPr>
      </w:pPr>
    </w:p>
    <w:p w:rsidR="00852C39" w:rsidRDefault="00852C39" w:rsidP="003D45C5">
      <w:pPr>
        <w:ind w:firstLine="720"/>
        <w:jc w:val="both"/>
        <w:rPr>
          <w:szCs w:val="24"/>
          <w:u w:val="none"/>
        </w:rPr>
      </w:pPr>
    </w:p>
    <w:p w:rsidR="00852C39" w:rsidRPr="00307F35" w:rsidRDefault="00852C39" w:rsidP="00852C39">
      <w:pPr>
        <w:jc w:val="center"/>
        <w:rPr>
          <w:u w:val="none"/>
        </w:rPr>
      </w:pPr>
      <w:r w:rsidRPr="00307F35">
        <w:rPr>
          <w:noProof/>
          <w:u w:val="none"/>
          <w:lang w:eastAsia="lv-LV"/>
        </w:rPr>
        <w:drawing>
          <wp:inline distT="0" distB="0" distL="0" distR="0">
            <wp:extent cx="495300" cy="733425"/>
            <wp:effectExtent l="19050" t="0" r="0" b="0"/>
            <wp:docPr id="3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52C39" w:rsidRPr="00307F35" w:rsidRDefault="00852C39" w:rsidP="00852C39">
      <w:pPr>
        <w:jc w:val="center"/>
        <w:rPr>
          <w:sz w:val="32"/>
          <w:u w:val="none"/>
        </w:rPr>
      </w:pPr>
      <w:r w:rsidRPr="00307F35">
        <w:rPr>
          <w:sz w:val="32"/>
          <w:u w:val="none"/>
        </w:rPr>
        <w:t>Latvijas Republika</w:t>
      </w:r>
    </w:p>
    <w:p w:rsidR="00852C39" w:rsidRPr="00307F35" w:rsidRDefault="00852C39" w:rsidP="00852C39">
      <w:pPr>
        <w:jc w:val="center"/>
        <w:rPr>
          <w:u w:val="none"/>
        </w:rPr>
      </w:pPr>
    </w:p>
    <w:p w:rsidR="00852C39" w:rsidRPr="00307F35" w:rsidRDefault="00852C39" w:rsidP="00852C39">
      <w:pPr>
        <w:jc w:val="center"/>
        <w:rPr>
          <w:b/>
          <w:bCs/>
          <w:sz w:val="32"/>
          <w:u w:val="none"/>
        </w:rPr>
      </w:pPr>
      <w:r w:rsidRPr="00307F35">
        <w:rPr>
          <w:b/>
          <w:bCs/>
          <w:sz w:val="32"/>
          <w:u w:val="none"/>
        </w:rPr>
        <w:t>ALOJAS NOVADA DOME</w:t>
      </w:r>
    </w:p>
    <w:p w:rsidR="00852C39" w:rsidRPr="00307F35" w:rsidRDefault="00852C39" w:rsidP="00852C39">
      <w:pPr>
        <w:pBdr>
          <w:bottom w:val="double" w:sz="6" w:space="19" w:color="auto"/>
        </w:pBdr>
        <w:jc w:val="center"/>
        <w:rPr>
          <w:sz w:val="14"/>
          <w:u w:val="none"/>
        </w:rPr>
      </w:pPr>
    </w:p>
    <w:p w:rsidR="00852C39" w:rsidRPr="00307F35" w:rsidRDefault="00852C39" w:rsidP="00852C39">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852C39" w:rsidRPr="00307F35" w:rsidRDefault="00852C39" w:rsidP="00852C39">
      <w:pPr>
        <w:pStyle w:val="NoSpacing"/>
        <w:rPr>
          <w:rFonts w:ascii="Times New Roman" w:hAnsi="Times New Roman"/>
          <w:szCs w:val="24"/>
          <w:u w:val="none"/>
        </w:rPr>
      </w:pPr>
    </w:p>
    <w:p w:rsidR="00852C39" w:rsidRPr="00307F35" w:rsidRDefault="00852C39" w:rsidP="00852C39">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852C39" w:rsidRPr="00307F35" w:rsidRDefault="00852C39" w:rsidP="00852C39">
      <w:pPr>
        <w:pStyle w:val="NoSpacing"/>
        <w:rPr>
          <w:rFonts w:ascii="Times New Roman" w:hAnsi="Times New Roman"/>
          <w:u w:val="none"/>
        </w:rPr>
      </w:pPr>
    </w:p>
    <w:p w:rsidR="00852C39" w:rsidRPr="00307F35" w:rsidRDefault="00852C39" w:rsidP="00852C39">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Nr.77</w:t>
      </w:r>
    </w:p>
    <w:p w:rsidR="00852C39" w:rsidRPr="00307F35" w:rsidRDefault="0087077B" w:rsidP="00852C39">
      <w:pPr>
        <w:pStyle w:val="NoSpacing"/>
        <w:ind w:left="5040" w:firstLine="720"/>
        <w:rPr>
          <w:rFonts w:ascii="Times New Roman" w:hAnsi="Times New Roman"/>
          <w:szCs w:val="24"/>
          <w:u w:val="none"/>
        </w:rPr>
      </w:pPr>
      <w:r>
        <w:rPr>
          <w:rFonts w:ascii="Times New Roman" w:hAnsi="Times New Roman"/>
          <w:szCs w:val="24"/>
          <w:u w:val="none"/>
        </w:rPr>
        <w:t>protokols Nr.3 29</w:t>
      </w:r>
      <w:r w:rsidR="00852C39" w:rsidRPr="00307F35">
        <w:rPr>
          <w:rFonts w:ascii="Times New Roman" w:hAnsi="Times New Roman"/>
          <w:szCs w:val="24"/>
          <w:u w:val="none"/>
        </w:rPr>
        <w:t>#</w:t>
      </w:r>
    </w:p>
    <w:p w:rsidR="00852C39" w:rsidRDefault="00852C39" w:rsidP="00852C39">
      <w:pPr>
        <w:pStyle w:val="BodyText2"/>
        <w:rPr>
          <w:rFonts w:ascii="Arial" w:hAnsi="Arial" w:cs="Arial"/>
        </w:rPr>
      </w:pPr>
    </w:p>
    <w:p w:rsidR="00852C39" w:rsidRDefault="00852C39" w:rsidP="00852C39">
      <w:pPr>
        <w:jc w:val="center"/>
        <w:rPr>
          <w:u w:val="none"/>
        </w:rPr>
      </w:pPr>
    </w:p>
    <w:p w:rsidR="00852C39" w:rsidRDefault="00852C39" w:rsidP="00852C39">
      <w:pPr>
        <w:jc w:val="center"/>
        <w:rPr>
          <w:u w:val="none"/>
        </w:rPr>
      </w:pPr>
    </w:p>
    <w:p w:rsidR="00852C39" w:rsidRDefault="00852C39" w:rsidP="00852C39">
      <w:pPr>
        <w:jc w:val="center"/>
        <w:rPr>
          <w:u w:val="none"/>
        </w:rPr>
      </w:pPr>
    </w:p>
    <w:p w:rsidR="00852C39" w:rsidRPr="00852C39" w:rsidRDefault="00852C39" w:rsidP="00852C39">
      <w:pPr>
        <w:jc w:val="center"/>
      </w:pPr>
      <w:r w:rsidRPr="00852C39">
        <w:t>Par zemes nomas izbeigšanu A.Baumanim</w:t>
      </w:r>
    </w:p>
    <w:p w:rsidR="00852C39" w:rsidRPr="00852C39" w:rsidRDefault="00852C39" w:rsidP="00852C39">
      <w:pPr>
        <w:jc w:val="center"/>
      </w:pPr>
    </w:p>
    <w:p w:rsidR="00852C39" w:rsidRPr="00852C39" w:rsidRDefault="00852C39" w:rsidP="00852C39">
      <w:pPr>
        <w:rPr>
          <w:u w:val="none"/>
        </w:rPr>
      </w:pPr>
      <w:r w:rsidRPr="00852C39">
        <w:rPr>
          <w:u w:val="none"/>
        </w:rPr>
        <w:t xml:space="preserve">    </w:t>
      </w:r>
    </w:p>
    <w:p w:rsidR="00852C39" w:rsidRPr="00852C39" w:rsidRDefault="00852C39" w:rsidP="00852C39">
      <w:pPr>
        <w:ind w:firstLine="720"/>
        <w:jc w:val="both"/>
        <w:rPr>
          <w:u w:val="none"/>
        </w:rPr>
      </w:pPr>
      <w:r w:rsidRPr="00852C39">
        <w:rPr>
          <w:u w:val="none"/>
        </w:rPr>
        <w:t xml:space="preserve">Izskatot Aldoņa Baumaņa, </w:t>
      </w:r>
      <w:r w:rsidR="00D44070">
        <w:rPr>
          <w:u w:val="none"/>
        </w:rPr>
        <w:t>(dzēsts)</w:t>
      </w:r>
      <w:r>
        <w:rPr>
          <w:u w:val="none"/>
        </w:rPr>
        <w:t>, 2014.</w:t>
      </w:r>
      <w:r w:rsidRPr="00852C39">
        <w:rPr>
          <w:u w:val="none"/>
        </w:rPr>
        <w:t>gada 20.janvāra iesniegumu (dok. reģ. domē 20.01.2014. Nr.3-8/14/72 -B) par atteikšanos no zemes nomas Brīvzemnieku pagasta „</w:t>
      </w:r>
      <w:r>
        <w:rPr>
          <w:u w:val="none"/>
        </w:rPr>
        <w:t>Ozolmuiža” 0.02 ha</w:t>
      </w:r>
      <w:r w:rsidRPr="00852C39">
        <w:rPr>
          <w:u w:val="none"/>
        </w:rPr>
        <w:t>,</w:t>
      </w:r>
      <w:r>
        <w:rPr>
          <w:u w:val="none"/>
        </w:rPr>
        <w:t xml:space="preserve"> </w:t>
      </w:r>
      <w:r w:rsidRPr="00852C39">
        <w:rPr>
          <w:u w:val="none"/>
        </w:rPr>
        <w:t xml:space="preserve">iepazīstoties ar lietas materiāliem, Alojas novada dome, atklāti balsojot, </w:t>
      </w:r>
      <w:r w:rsidRPr="00852C39">
        <w:rPr>
          <w:b/>
          <w:u w:val="none"/>
        </w:rPr>
        <w:t>nolemj:</w:t>
      </w:r>
      <w:r w:rsidRPr="00852C39">
        <w:rPr>
          <w:u w:val="none"/>
        </w:rPr>
        <w:t xml:space="preserve"> izbeigt zemes nomas tiesības Aldonim Baumanim uz zemes gabala daļu</w:t>
      </w:r>
      <w:proofErr w:type="gramStart"/>
      <w:r w:rsidRPr="00852C39">
        <w:rPr>
          <w:u w:val="none"/>
        </w:rPr>
        <w:t xml:space="preserve">  </w:t>
      </w:r>
      <w:proofErr w:type="gramEnd"/>
      <w:r w:rsidRPr="00852C39">
        <w:rPr>
          <w:u w:val="none"/>
        </w:rPr>
        <w:t xml:space="preserve">„Ozolmuiža”, Brīvzemnieku pagasts, 0.02 ha platībā, kadastra apzīmējums </w:t>
      </w:r>
    </w:p>
    <w:p w:rsidR="00852C39" w:rsidRPr="00852C39" w:rsidRDefault="00852C39" w:rsidP="00852C39">
      <w:pPr>
        <w:jc w:val="both"/>
        <w:rPr>
          <w:u w:val="none"/>
        </w:rPr>
      </w:pPr>
      <w:r w:rsidRPr="00852C39">
        <w:rPr>
          <w:u w:val="none"/>
        </w:rPr>
        <w:t xml:space="preserve">6648 006 0085 ar </w:t>
      </w:r>
      <w:r>
        <w:rPr>
          <w:u w:val="none"/>
        </w:rPr>
        <w:t>2014.</w:t>
      </w:r>
      <w:r w:rsidRPr="00852C39">
        <w:rPr>
          <w:u w:val="none"/>
        </w:rPr>
        <w:t xml:space="preserve">gada </w:t>
      </w:r>
      <w:r>
        <w:rPr>
          <w:u w:val="none"/>
        </w:rPr>
        <w:t>1. f</w:t>
      </w:r>
      <w:r w:rsidRPr="00852C39">
        <w:rPr>
          <w:u w:val="none"/>
        </w:rPr>
        <w:t>ebruāri.</w:t>
      </w:r>
    </w:p>
    <w:p w:rsidR="00852C39" w:rsidRPr="00852C39" w:rsidRDefault="00852C39" w:rsidP="00852C39">
      <w:pPr>
        <w:jc w:val="both"/>
        <w:rPr>
          <w:u w:val="none"/>
        </w:rPr>
      </w:pPr>
    </w:p>
    <w:p w:rsidR="00852C39" w:rsidRPr="00852C39" w:rsidRDefault="00852C39" w:rsidP="00852C39">
      <w:pPr>
        <w:jc w:val="both"/>
        <w:rPr>
          <w:u w:val="none"/>
        </w:rPr>
      </w:pPr>
    </w:p>
    <w:p w:rsidR="00852C39" w:rsidRPr="00852C39" w:rsidRDefault="00852C39" w:rsidP="00852C39">
      <w:pPr>
        <w:jc w:val="both"/>
        <w:rPr>
          <w:u w:val="none"/>
        </w:rPr>
      </w:pPr>
    </w:p>
    <w:p w:rsidR="00852C39" w:rsidRDefault="00852C39" w:rsidP="00852C39">
      <w:pPr>
        <w:ind w:left="360" w:firstLine="360"/>
        <w:rPr>
          <w:u w:val="none"/>
        </w:rPr>
      </w:pPr>
    </w:p>
    <w:p w:rsidR="00852C39" w:rsidRDefault="00852C39" w:rsidP="00852C39">
      <w:pPr>
        <w:ind w:left="360" w:firstLine="360"/>
        <w:rPr>
          <w:u w:val="none"/>
        </w:rPr>
      </w:pPr>
    </w:p>
    <w:p w:rsidR="00852C39" w:rsidRDefault="00852C39" w:rsidP="00852C39">
      <w:pPr>
        <w:ind w:left="360" w:firstLine="360"/>
        <w:rPr>
          <w:u w:val="none"/>
        </w:rPr>
      </w:pPr>
    </w:p>
    <w:p w:rsidR="002E566F" w:rsidRPr="00D63809" w:rsidRDefault="002E566F" w:rsidP="002E566F">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2E566F" w:rsidRPr="00D63809" w:rsidRDefault="002E566F" w:rsidP="002E566F">
      <w:pPr>
        <w:ind w:left="1080" w:firstLine="360"/>
        <w:rPr>
          <w:szCs w:val="24"/>
          <w:u w:val="none"/>
        </w:rPr>
      </w:pPr>
      <w:r w:rsidRPr="00D63809">
        <w:rPr>
          <w:szCs w:val="24"/>
          <w:u w:val="none"/>
        </w:rPr>
        <w:t>(zīmogs)</w:t>
      </w:r>
    </w:p>
    <w:p w:rsidR="002E566F" w:rsidRPr="00D63809" w:rsidRDefault="002E566F" w:rsidP="002E566F">
      <w:pPr>
        <w:rPr>
          <w:szCs w:val="24"/>
          <w:u w:val="none"/>
        </w:rPr>
      </w:pPr>
      <w:r w:rsidRPr="00D63809">
        <w:rPr>
          <w:szCs w:val="24"/>
          <w:u w:val="none"/>
        </w:rPr>
        <w:tab/>
        <w:t>NORAKSTS PAREIZS</w:t>
      </w:r>
    </w:p>
    <w:p w:rsidR="002E566F" w:rsidRPr="00D63809" w:rsidRDefault="002E566F" w:rsidP="002E566F">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2E566F" w:rsidRPr="00B8775E" w:rsidRDefault="002E566F" w:rsidP="002E566F">
      <w:pPr>
        <w:rPr>
          <w:szCs w:val="24"/>
          <w:u w:val="none"/>
        </w:rPr>
      </w:pPr>
      <w:r w:rsidRPr="00D63809">
        <w:rPr>
          <w:szCs w:val="24"/>
          <w:u w:val="none"/>
        </w:rPr>
        <w:tab/>
        <w:t>Alojā, 2014.gada 28.februār</w:t>
      </w:r>
      <w:r>
        <w:rPr>
          <w:szCs w:val="24"/>
          <w:u w:val="none"/>
        </w:rPr>
        <w:t>ī</w:t>
      </w:r>
    </w:p>
    <w:p w:rsidR="0087077B" w:rsidRDefault="0087077B" w:rsidP="00852C39">
      <w:pPr>
        <w:ind w:left="360" w:firstLine="360"/>
        <w:rPr>
          <w:szCs w:val="24"/>
          <w:u w:val="none"/>
        </w:rPr>
      </w:pPr>
    </w:p>
    <w:p w:rsidR="0087077B" w:rsidRDefault="0087077B" w:rsidP="00852C39">
      <w:pPr>
        <w:ind w:left="360" w:firstLine="360"/>
        <w:rPr>
          <w:szCs w:val="24"/>
          <w:u w:val="none"/>
        </w:rPr>
      </w:pPr>
    </w:p>
    <w:p w:rsidR="0087077B" w:rsidRDefault="0087077B" w:rsidP="00852C39">
      <w:pPr>
        <w:ind w:left="360" w:firstLine="360"/>
        <w:rPr>
          <w:szCs w:val="24"/>
          <w:u w:val="none"/>
        </w:rPr>
      </w:pPr>
    </w:p>
    <w:p w:rsidR="0087077B" w:rsidRDefault="0087077B" w:rsidP="00852C39">
      <w:pPr>
        <w:ind w:left="360" w:firstLine="360"/>
        <w:rPr>
          <w:szCs w:val="24"/>
          <w:u w:val="none"/>
        </w:rPr>
      </w:pPr>
    </w:p>
    <w:p w:rsidR="0087077B" w:rsidRDefault="0087077B" w:rsidP="00852C39">
      <w:pPr>
        <w:ind w:left="360" w:firstLine="360"/>
        <w:rPr>
          <w:szCs w:val="24"/>
          <w:u w:val="none"/>
        </w:rPr>
      </w:pPr>
    </w:p>
    <w:p w:rsidR="0087077B" w:rsidRDefault="0087077B" w:rsidP="002E566F">
      <w:pPr>
        <w:rPr>
          <w:szCs w:val="24"/>
          <w:u w:val="none"/>
        </w:rPr>
      </w:pPr>
    </w:p>
    <w:p w:rsidR="0087077B" w:rsidRPr="00307F35" w:rsidRDefault="0087077B" w:rsidP="0087077B">
      <w:pPr>
        <w:jc w:val="center"/>
        <w:rPr>
          <w:u w:val="none"/>
        </w:rPr>
      </w:pPr>
      <w:r w:rsidRPr="00307F35">
        <w:rPr>
          <w:noProof/>
          <w:u w:val="none"/>
          <w:lang w:eastAsia="lv-LV"/>
        </w:rPr>
        <w:lastRenderedPageBreak/>
        <w:drawing>
          <wp:inline distT="0" distB="0" distL="0" distR="0">
            <wp:extent cx="495300" cy="733425"/>
            <wp:effectExtent l="19050" t="0" r="0" b="0"/>
            <wp:docPr id="3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7077B" w:rsidRPr="00307F35" w:rsidRDefault="0087077B" w:rsidP="0087077B">
      <w:pPr>
        <w:jc w:val="center"/>
        <w:rPr>
          <w:sz w:val="32"/>
          <w:u w:val="none"/>
        </w:rPr>
      </w:pPr>
      <w:r w:rsidRPr="00307F35">
        <w:rPr>
          <w:sz w:val="32"/>
          <w:u w:val="none"/>
        </w:rPr>
        <w:t>Latvijas Republika</w:t>
      </w:r>
    </w:p>
    <w:p w:rsidR="0087077B" w:rsidRPr="00307F35" w:rsidRDefault="0087077B" w:rsidP="0087077B">
      <w:pPr>
        <w:jc w:val="center"/>
        <w:rPr>
          <w:u w:val="none"/>
        </w:rPr>
      </w:pPr>
    </w:p>
    <w:p w:rsidR="0087077B" w:rsidRPr="00307F35" w:rsidRDefault="0087077B" w:rsidP="0087077B">
      <w:pPr>
        <w:jc w:val="center"/>
        <w:rPr>
          <w:b/>
          <w:bCs/>
          <w:sz w:val="32"/>
          <w:u w:val="none"/>
        </w:rPr>
      </w:pPr>
      <w:r w:rsidRPr="00307F35">
        <w:rPr>
          <w:b/>
          <w:bCs/>
          <w:sz w:val="32"/>
          <w:u w:val="none"/>
        </w:rPr>
        <w:t>ALOJAS NOVADA DOME</w:t>
      </w:r>
    </w:p>
    <w:p w:rsidR="0087077B" w:rsidRPr="00307F35" w:rsidRDefault="0087077B" w:rsidP="0087077B">
      <w:pPr>
        <w:pBdr>
          <w:bottom w:val="double" w:sz="6" w:space="19" w:color="auto"/>
        </w:pBdr>
        <w:jc w:val="center"/>
        <w:rPr>
          <w:sz w:val="14"/>
          <w:u w:val="none"/>
        </w:rPr>
      </w:pPr>
    </w:p>
    <w:p w:rsidR="0087077B" w:rsidRPr="00307F35" w:rsidRDefault="0087077B" w:rsidP="0087077B">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87077B" w:rsidRPr="00307F35" w:rsidRDefault="0087077B" w:rsidP="0087077B">
      <w:pPr>
        <w:pStyle w:val="NoSpacing"/>
        <w:rPr>
          <w:rFonts w:ascii="Times New Roman" w:hAnsi="Times New Roman"/>
          <w:szCs w:val="24"/>
          <w:u w:val="none"/>
        </w:rPr>
      </w:pPr>
    </w:p>
    <w:p w:rsidR="0087077B" w:rsidRPr="00307F35" w:rsidRDefault="0087077B" w:rsidP="0087077B">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87077B" w:rsidRPr="00307F35" w:rsidRDefault="0087077B" w:rsidP="0087077B">
      <w:pPr>
        <w:pStyle w:val="NoSpacing"/>
        <w:rPr>
          <w:rFonts w:ascii="Times New Roman" w:hAnsi="Times New Roman"/>
          <w:u w:val="none"/>
        </w:rPr>
      </w:pPr>
    </w:p>
    <w:p w:rsidR="0087077B" w:rsidRPr="00307F35" w:rsidRDefault="0087077B" w:rsidP="0087077B">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Nr.78</w:t>
      </w:r>
    </w:p>
    <w:p w:rsidR="0087077B" w:rsidRPr="00307F35" w:rsidRDefault="0087077B" w:rsidP="0087077B">
      <w:pPr>
        <w:pStyle w:val="NoSpacing"/>
        <w:ind w:left="5040" w:firstLine="720"/>
        <w:rPr>
          <w:rFonts w:ascii="Times New Roman" w:hAnsi="Times New Roman"/>
          <w:szCs w:val="24"/>
          <w:u w:val="none"/>
        </w:rPr>
      </w:pPr>
      <w:r>
        <w:rPr>
          <w:rFonts w:ascii="Times New Roman" w:hAnsi="Times New Roman"/>
          <w:szCs w:val="24"/>
          <w:u w:val="none"/>
        </w:rPr>
        <w:t>protokols Nr.3 30</w:t>
      </w:r>
      <w:r w:rsidRPr="00307F35">
        <w:rPr>
          <w:rFonts w:ascii="Times New Roman" w:hAnsi="Times New Roman"/>
          <w:szCs w:val="24"/>
          <w:u w:val="none"/>
        </w:rPr>
        <w:t>#</w:t>
      </w:r>
    </w:p>
    <w:p w:rsidR="0087077B" w:rsidRDefault="0087077B" w:rsidP="0087077B">
      <w:pPr>
        <w:pStyle w:val="BodyText2"/>
        <w:rPr>
          <w:rFonts w:ascii="Arial" w:hAnsi="Arial" w:cs="Arial"/>
        </w:rPr>
      </w:pPr>
    </w:p>
    <w:p w:rsidR="0087077B" w:rsidRPr="00212455" w:rsidRDefault="0087077B" w:rsidP="00852C39">
      <w:pPr>
        <w:ind w:left="360" w:firstLine="360"/>
        <w:rPr>
          <w:szCs w:val="24"/>
          <w:u w:val="none"/>
        </w:rPr>
      </w:pPr>
    </w:p>
    <w:p w:rsidR="0087077B" w:rsidRDefault="0087077B" w:rsidP="0087077B">
      <w:pPr>
        <w:pStyle w:val="BodyText2"/>
        <w:rPr>
          <w:rFonts w:ascii="Arial" w:hAnsi="Arial" w:cs="Arial"/>
        </w:rPr>
      </w:pPr>
    </w:p>
    <w:p w:rsidR="0087077B" w:rsidRPr="0087077B" w:rsidRDefault="0087077B" w:rsidP="0087077B">
      <w:pPr>
        <w:jc w:val="center"/>
      </w:pPr>
      <w:r w:rsidRPr="0087077B">
        <w:t xml:space="preserve">Par zemes nomas izbeigšanu </w:t>
      </w:r>
      <w:proofErr w:type="spellStart"/>
      <w:r w:rsidRPr="0087077B">
        <w:t>U.Staģim</w:t>
      </w:r>
      <w:proofErr w:type="spellEnd"/>
    </w:p>
    <w:p w:rsidR="0087077B" w:rsidRPr="0087077B" w:rsidRDefault="0087077B" w:rsidP="0087077B">
      <w:pPr>
        <w:jc w:val="center"/>
        <w:rPr>
          <w:u w:val="none"/>
        </w:rPr>
      </w:pPr>
    </w:p>
    <w:p w:rsidR="0087077B" w:rsidRPr="0087077B" w:rsidRDefault="0087077B" w:rsidP="0087077B">
      <w:pPr>
        <w:rPr>
          <w:u w:val="none"/>
        </w:rPr>
      </w:pPr>
      <w:r w:rsidRPr="0087077B">
        <w:rPr>
          <w:u w:val="none"/>
        </w:rPr>
        <w:t xml:space="preserve">    </w:t>
      </w:r>
    </w:p>
    <w:p w:rsidR="0087077B" w:rsidRPr="0087077B" w:rsidRDefault="0087077B" w:rsidP="0087077B">
      <w:pPr>
        <w:ind w:firstLine="720"/>
        <w:jc w:val="both"/>
        <w:rPr>
          <w:u w:val="none"/>
        </w:rPr>
      </w:pPr>
      <w:r w:rsidRPr="0087077B">
        <w:rPr>
          <w:u w:val="none"/>
        </w:rPr>
        <w:t xml:space="preserve">Izskatot Ulda </w:t>
      </w:r>
      <w:proofErr w:type="spellStart"/>
      <w:r w:rsidRPr="0087077B">
        <w:rPr>
          <w:u w:val="none"/>
        </w:rPr>
        <w:t>Staģa</w:t>
      </w:r>
      <w:proofErr w:type="spellEnd"/>
      <w:r w:rsidRPr="0087077B">
        <w:rPr>
          <w:u w:val="none"/>
        </w:rPr>
        <w:t xml:space="preserve">, </w:t>
      </w:r>
      <w:r w:rsidR="00E26686">
        <w:rPr>
          <w:u w:val="none"/>
        </w:rPr>
        <w:t>(dzēsts)</w:t>
      </w:r>
      <w:r w:rsidRPr="0087077B">
        <w:rPr>
          <w:u w:val="none"/>
        </w:rPr>
        <w:t>, 2014. gada 10.februāra iesniegumu (dok.</w:t>
      </w:r>
      <w:r>
        <w:rPr>
          <w:u w:val="none"/>
        </w:rPr>
        <w:t xml:space="preserve"> </w:t>
      </w:r>
      <w:r w:rsidRPr="0087077B">
        <w:rPr>
          <w:u w:val="none"/>
        </w:rPr>
        <w:t xml:space="preserve">reģ. domē 11.02.2014. Nr.3-8/14/177 -S) par atteikšanos no zemes nomas Staiceles pagasta „ </w:t>
      </w:r>
      <w:proofErr w:type="spellStart"/>
      <w:r w:rsidRPr="0087077B">
        <w:rPr>
          <w:u w:val="none"/>
        </w:rPr>
        <w:t>Vecpuršēni</w:t>
      </w:r>
      <w:proofErr w:type="spellEnd"/>
      <w:r w:rsidRPr="0087077B">
        <w:rPr>
          <w:u w:val="none"/>
        </w:rPr>
        <w:t xml:space="preserve">” 3.16 </w:t>
      </w:r>
      <w:r>
        <w:rPr>
          <w:u w:val="none"/>
        </w:rPr>
        <w:t>ha</w:t>
      </w:r>
      <w:r w:rsidRPr="0087077B">
        <w:rPr>
          <w:u w:val="none"/>
        </w:rPr>
        <w:t>,</w:t>
      </w:r>
      <w:r>
        <w:rPr>
          <w:u w:val="none"/>
        </w:rPr>
        <w:t xml:space="preserve"> </w:t>
      </w:r>
      <w:r w:rsidRPr="0087077B">
        <w:rPr>
          <w:u w:val="none"/>
        </w:rPr>
        <w:t xml:space="preserve">iepazīstoties ar lietas materiāliem, Alojas novada dome, atklāti balsojot, </w:t>
      </w:r>
      <w:r w:rsidRPr="0087077B">
        <w:rPr>
          <w:b/>
          <w:u w:val="none"/>
        </w:rPr>
        <w:t>nolemj:</w:t>
      </w:r>
      <w:r w:rsidRPr="0087077B">
        <w:rPr>
          <w:u w:val="none"/>
        </w:rPr>
        <w:t xml:space="preserve"> izbeigt zemes nomas tiesības Uldim </w:t>
      </w:r>
      <w:proofErr w:type="spellStart"/>
      <w:r w:rsidRPr="0087077B">
        <w:rPr>
          <w:u w:val="none"/>
        </w:rPr>
        <w:t>Staģim</w:t>
      </w:r>
      <w:proofErr w:type="spellEnd"/>
      <w:r w:rsidRPr="0087077B">
        <w:rPr>
          <w:u w:val="none"/>
        </w:rPr>
        <w:t xml:space="preserve"> uz zemes gabala daļu</w:t>
      </w:r>
      <w:proofErr w:type="gramStart"/>
      <w:r w:rsidRPr="0087077B">
        <w:rPr>
          <w:u w:val="none"/>
        </w:rPr>
        <w:t xml:space="preserve">  </w:t>
      </w:r>
      <w:proofErr w:type="gramEnd"/>
      <w:r w:rsidRPr="0087077B">
        <w:rPr>
          <w:u w:val="none"/>
        </w:rPr>
        <w:t>„</w:t>
      </w:r>
      <w:proofErr w:type="spellStart"/>
      <w:r w:rsidRPr="0087077B">
        <w:rPr>
          <w:u w:val="none"/>
        </w:rPr>
        <w:t>Vecpuršēni</w:t>
      </w:r>
      <w:proofErr w:type="spellEnd"/>
      <w:r w:rsidRPr="0087077B">
        <w:rPr>
          <w:u w:val="none"/>
        </w:rPr>
        <w:t>”, Staiceles pagasts, 3.2 ha platībā,  kadastra apzīmējums 6637 005 0042 ar 2014. gada 1. februāri.</w:t>
      </w:r>
    </w:p>
    <w:p w:rsidR="0087077B" w:rsidRPr="0087077B" w:rsidRDefault="0087077B" w:rsidP="0087077B">
      <w:pPr>
        <w:rPr>
          <w:u w:val="none"/>
        </w:rPr>
      </w:pPr>
    </w:p>
    <w:p w:rsidR="0087077B" w:rsidRPr="0087077B" w:rsidRDefault="0087077B" w:rsidP="0087077B">
      <w:pPr>
        <w:rPr>
          <w:u w:val="none"/>
        </w:rPr>
      </w:pPr>
    </w:p>
    <w:p w:rsidR="0087077B" w:rsidRPr="0087077B" w:rsidRDefault="0087077B" w:rsidP="0087077B">
      <w:pPr>
        <w:rPr>
          <w:u w:val="none"/>
        </w:rPr>
      </w:pPr>
    </w:p>
    <w:p w:rsidR="00852C39" w:rsidRDefault="00852C39">
      <w:pPr>
        <w:ind w:firstLine="720"/>
        <w:jc w:val="both"/>
        <w:rPr>
          <w:szCs w:val="24"/>
          <w:u w:val="none"/>
        </w:rPr>
      </w:pPr>
    </w:p>
    <w:p w:rsidR="0087077B" w:rsidRDefault="0087077B">
      <w:pPr>
        <w:ind w:firstLine="720"/>
        <w:jc w:val="both"/>
        <w:rPr>
          <w:szCs w:val="24"/>
          <w:u w:val="none"/>
        </w:rPr>
      </w:pPr>
    </w:p>
    <w:p w:rsidR="0087077B" w:rsidRDefault="0087077B">
      <w:pPr>
        <w:ind w:firstLine="720"/>
        <w:jc w:val="both"/>
        <w:rPr>
          <w:szCs w:val="24"/>
          <w:u w:val="none"/>
        </w:rPr>
      </w:pPr>
    </w:p>
    <w:p w:rsidR="0087077B" w:rsidRDefault="0087077B">
      <w:pPr>
        <w:ind w:firstLine="720"/>
        <w:jc w:val="both"/>
        <w:rPr>
          <w:szCs w:val="24"/>
          <w:u w:val="none"/>
        </w:rPr>
      </w:pPr>
    </w:p>
    <w:p w:rsidR="0087077B" w:rsidRDefault="0087077B">
      <w:pPr>
        <w:ind w:firstLine="720"/>
        <w:jc w:val="both"/>
        <w:rPr>
          <w:szCs w:val="24"/>
          <w:u w:val="none"/>
        </w:rPr>
      </w:pPr>
    </w:p>
    <w:p w:rsidR="002E566F" w:rsidRPr="00D63809" w:rsidRDefault="002E566F" w:rsidP="002E566F">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2E566F" w:rsidRPr="00D63809" w:rsidRDefault="002E566F" w:rsidP="002E566F">
      <w:pPr>
        <w:ind w:left="1080" w:firstLine="360"/>
        <w:rPr>
          <w:szCs w:val="24"/>
          <w:u w:val="none"/>
        </w:rPr>
      </w:pPr>
      <w:r w:rsidRPr="00D63809">
        <w:rPr>
          <w:szCs w:val="24"/>
          <w:u w:val="none"/>
        </w:rPr>
        <w:t>(zīmogs)</w:t>
      </w:r>
    </w:p>
    <w:p w:rsidR="002E566F" w:rsidRPr="00D63809" w:rsidRDefault="002E566F" w:rsidP="002E566F">
      <w:pPr>
        <w:rPr>
          <w:szCs w:val="24"/>
          <w:u w:val="none"/>
        </w:rPr>
      </w:pPr>
      <w:r w:rsidRPr="00D63809">
        <w:rPr>
          <w:szCs w:val="24"/>
          <w:u w:val="none"/>
        </w:rPr>
        <w:tab/>
        <w:t>NORAKSTS PAREIZS</w:t>
      </w:r>
    </w:p>
    <w:p w:rsidR="002E566F" w:rsidRPr="00D63809" w:rsidRDefault="002E566F" w:rsidP="002E566F">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2E566F" w:rsidRPr="00B8775E" w:rsidRDefault="002E566F" w:rsidP="002E566F">
      <w:pPr>
        <w:rPr>
          <w:szCs w:val="24"/>
          <w:u w:val="none"/>
        </w:rPr>
      </w:pPr>
      <w:r w:rsidRPr="00D63809">
        <w:rPr>
          <w:szCs w:val="24"/>
          <w:u w:val="none"/>
        </w:rPr>
        <w:tab/>
        <w:t>Alojā, 2014.gada 28.februār</w:t>
      </w:r>
      <w:r>
        <w:rPr>
          <w:szCs w:val="24"/>
          <w:u w:val="none"/>
        </w:rPr>
        <w:t>ī</w:t>
      </w:r>
    </w:p>
    <w:p w:rsidR="0087077B" w:rsidRDefault="0087077B">
      <w:pPr>
        <w:ind w:firstLine="720"/>
        <w:jc w:val="both"/>
        <w:rPr>
          <w:szCs w:val="24"/>
          <w:u w:val="none"/>
        </w:rPr>
      </w:pPr>
    </w:p>
    <w:p w:rsidR="0087077B" w:rsidRDefault="0087077B">
      <w:pPr>
        <w:ind w:firstLine="720"/>
        <w:jc w:val="both"/>
        <w:rPr>
          <w:szCs w:val="24"/>
          <w:u w:val="none"/>
        </w:rPr>
      </w:pPr>
    </w:p>
    <w:p w:rsidR="0087077B" w:rsidRDefault="0087077B">
      <w:pPr>
        <w:ind w:firstLine="720"/>
        <w:jc w:val="both"/>
        <w:rPr>
          <w:szCs w:val="24"/>
          <w:u w:val="none"/>
        </w:rPr>
      </w:pPr>
    </w:p>
    <w:p w:rsidR="0087077B" w:rsidRDefault="0087077B">
      <w:pPr>
        <w:ind w:firstLine="720"/>
        <w:jc w:val="both"/>
        <w:rPr>
          <w:szCs w:val="24"/>
          <w:u w:val="none"/>
        </w:rPr>
      </w:pPr>
    </w:p>
    <w:p w:rsidR="0087077B" w:rsidRDefault="0087077B">
      <w:pPr>
        <w:ind w:firstLine="720"/>
        <w:jc w:val="both"/>
        <w:rPr>
          <w:szCs w:val="24"/>
          <w:u w:val="none"/>
        </w:rPr>
      </w:pPr>
    </w:p>
    <w:p w:rsidR="0087077B" w:rsidRDefault="0087077B" w:rsidP="002E566F">
      <w:pPr>
        <w:jc w:val="both"/>
        <w:rPr>
          <w:szCs w:val="24"/>
          <w:u w:val="none"/>
        </w:rPr>
      </w:pPr>
    </w:p>
    <w:p w:rsidR="0087077B" w:rsidRDefault="0087077B" w:rsidP="00E400AD">
      <w:pPr>
        <w:jc w:val="both"/>
        <w:rPr>
          <w:szCs w:val="24"/>
          <w:u w:val="none"/>
        </w:rPr>
      </w:pPr>
    </w:p>
    <w:p w:rsidR="0087077B" w:rsidRPr="00307F35" w:rsidRDefault="0087077B" w:rsidP="0087077B">
      <w:pPr>
        <w:jc w:val="center"/>
        <w:rPr>
          <w:u w:val="none"/>
        </w:rPr>
      </w:pPr>
      <w:r w:rsidRPr="00307F35">
        <w:rPr>
          <w:noProof/>
          <w:u w:val="none"/>
          <w:lang w:eastAsia="lv-LV"/>
        </w:rPr>
        <w:lastRenderedPageBreak/>
        <w:drawing>
          <wp:inline distT="0" distB="0" distL="0" distR="0">
            <wp:extent cx="495300" cy="733425"/>
            <wp:effectExtent l="19050" t="0" r="0" b="0"/>
            <wp:docPr id="3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7077B" w:rsidRPr="00307F35" w:rsidRDefault="0087077B" w:rsidP="0087077B">
      <w:pPr>
        <w:jc w:val="center"/>
        <w:rPr>
          <w:sz w:val="32"/>
          <w:u w:val="none"/>
        </w:rPr>
      </w:pPr>
      <w:r w:rsidRPr="00307F35">
        <w:rPr>
          <w:sz w:val="32"/>
          <w:u w:val="none"/>
        </w:rPr>
        <w:t>Latvijas Republika</w:t>
      </w:r>
    </w:p>
    <w:p w:rsidR="0087077B" w:rsidRPr="00307F35" w:rsidRDefault="0087077B" w:rsidP="0087077B">
      <w:pPr>
        <w:jc w:val="center"/>
        <w:rPr>
          <w:u w:val="none"/>
        </w:rPr>
      </w:pPr>
    </w:p>
    <w:p w:rsidR="0087077B" w:rsidRPr="00307F35" w:rsidRDefault="0087077B" w:rsidP="0087077B">
      <w:pPr>
        <w:jc w:val="center"/>
        <w:rPr>
          <w:b/>
          <w:bCs/>
          <w:sz w:val="32"/>
          <w:u w:val="none"/>
        </w:rPr>
      </w:pPr>
      <w:r w:rsidRPr="00307F35">
        <w:rPr>
          <w:b/>
          <w:bCs/>
          <w:sz w:val="32"/>
          <w:u w:val="none"/>
        </w:rPr>
        <w:t>ALOJAS NOVADA DOME</w:t>
      </w:r>
    </w:p>
    <w:p w:rsidR="0087077B" w:rsidRPr="00307F35" w:rsidRDefault="0087077B" w:rsidP="0087077B">
      <w:pPr>
        <w:pBdr>
          <w:bottom w:val="double" w:sz="6" w:space="19" w:color="auto"/>
        </w:pBdr>
        <w:jc w:val="center"/>
        <w:rPr>
          <w:sz w:val="14"/>
          <w:u w:val="none"/>
        </w:rPr>
      </w:pPr>
    </w:p>
    <w:p w:rsidR="0087077B" w:rsidRPr="00307F35" w:rsidRDefault="0087077B" w:rsidP="0087077B">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87077B" w:rsidRPr="00307F35" w:rsidRDefault="0087077B" w:rsidP="0087077B">
      <w:pPr>
        <w:pStyle w:val="NoSpacing"/>
        <w:rPr>
          <w:rFonts w:ascii="Times New Roman" w:hAnsi="Times New Roman"/>
          <w:szCs w:val="24"/>
          <w:u w:val="none"/>
        </w:rPr>
      </w:pPr>
    </w:p>
    <w:p w:rsidR="0087077B" w:rsidRPr="00307F35" w:rsidRDefault="0087077B" w:rsidP="0087077B">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87077B" w:rsidRPr="00307F35" w:rsidRDefault="0087077B" w:rsidP="0087077B">
      <w:pPr>
        <w:pStyle w:val="NoSpacing"/>
        <w:rPr>
          <w:rFonts w:ascii="Times New Roman" w:hAnsi="Times New Roman"/>
          <w:u w:val="none"/>
        </w:rPr>
      </w:pPr>
    </w:p>
    <w:p w:rsidR="0087077B" w:rsidRPr="00307F35" w:rsidRDefault="0087077B" w:rsidP="0087077B">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Nr.79</w:t>
      </w:r>
    </w:p>
    <w:p w:rsidR="0087077B" w:rsidRPr="00307F35" w:rsidRDefault="0087077B" w:rsidP="0087077B">
      <w:pPr>
        <w:pStyle w:val="NoSpacing"/>
        <w:ind w:left="5040" w:firstLine="720"/>
        <w:rPr>
          <w:rFonts w:ascii="Times New Roman" w:hAnsi="Times New Roman"/>
          <w:szCs w:val="24"/>
          <w:u w:val="none"/>
        </w:rPr>
      </w:pPr>
      <w:r>
        <w:rPr>
          <w:rFonts w:ascii="Times New Roman" w:hAnsi="Times New Roman"/>
          <w:szCs w:val="24"/>
          <w:u w:val="none"/>
        </w:rPr>
        <w:t>protokols Nr.3 31</w:t>
      </w:r>
      <w:r w:rsidRPr="00307F35">
        <w:rPr>
          <w:rFonts w:ascii="Times New Roman" w:hAnsi="Times New Roman"/>
          <w:szCs w:val="24"/>
          <w:u w:val="none"/>
        </w:rPr>
        <w:t>#</w:t>
      </w:r>
    </w:p>
    <w:p w:rsidR="0087077B" w:rsidRDefault="0087077B" w:rsidP="0087077B">
      <w:pPr>
        <w:pStyle w:val="BodyText2"/>
        <w:rPr>
          <w:rFonts w:ascii="Arial" w:hAnsi="Arial" w:cs="Arial"/>
        </w:rPr>
      </w:pPr>
    </w:p>
    <w:p w:rsidR="00E400AD" w:rsidRDefault="00E400AD" w:rsidP="00E400AD">
      <w:pPr>
        <w:jc w:val="center"/>
      </w:pPr>
    </w:p>
    <w:p w:rsidR="00E400AD" w:rsidRDefault="00E400AD" w:rsidP="00E400AD">
      <w:pPr>
        <w:jc w:val="center"/>
      </w:pPr>
    </w:p>
    <w:p w:rsidR="00E400AD" w:rsidRDefault="00E400AD" w:rsidP="00E400AD">
      <w:pPr>
        <w:jc w:val="center"/>
      </w:pPr>
    </w:p>
    <w:p w:rsidR="0087077B" w:rsidRPr="00E400AD" w:rsidRDefault="0087077B" w:rsidP="00E400AD">
      <w:pPr>
        <w:jc w:val="center"/>
      </w:pPr>
      <w:r w:rsidRPr="00E400AD">
        <w:t xml:space="preserve">Par zemes nomas izbeigšanu </w:t>
      </w:r>
      <w:proofErr w:type="spellStart"/>
      <w:r w:rsidRPr="00E400AD">
        <w:t>A.Maļinovskai</w:t>
      </w:r>
      <w:proofErr w:type="spellEnd"/>
    </w:p>
    <w:p w:rsidR="0087077B" w:rsidRPr="0087077B" w:rsidRDefault="0087077B" w:rsidP="0087077B">
      <w:pPr>
        <w:jc w:val="center"/>
        <w:rPr>
          <w:u w:val="none"/>
        </w:rPr>
      </w:pPr>
    </w:p>
    <w:p w:rsidR="0087077B" w:rsidRPr="0087077B" w:rsidRDefault="0087077B" w:rsidP="0087077B">
      <w:pPr>
        <w:rPr>
          <w:u w:val="none"/>
        </w:rPr>
      </w:pPr>
      <w:r w:rsidRPr="0087077B">
        <w:rPr>
          <w:u w:val="none"/>
        </w:rPr>
        <w:t xml:space="preserve">    </w:t>
      </w:r>
    </w:p>
    <w:p w:rsidR="0087077B" w:rsidRPr="0087077B" w:rsidRDefault="0087077B" w:rsidP="00E400AD">
      <w:pPr>
        <w:ind w:firstLine="720"/>
        <w:jc w:val="both"/>
        <w:rPr>
          <w:u w:val="none"/>
        </w:rPr>
      </w:pPr>
      <w:r w:rsidRPr="0087077B">
        <w:rPr>
          <w:u w:val="none"/>
        </w:rPr>
        <w:t xml:space="preserve">Izskatot Astrīdas </w:t>
      </w:r>
      <w:proofErr w:type="spellStart"/>
      <w:r w:rsidRPr="0087077B">
        <w:rPr>
          <w:u w:val="none"/>
        </w:rPr>
        <w:t>Maļinovskas</w:t>
      </w:r>
      <w:proofErr w:type="spellEnd"/>
      <w:r w:rsidRPr="0087077B">
        <w:rPr>
          <w:u w:val="none"/>
        </w:rPr>
        <w:t>, dzīvojošas</w:t>
      </w:r>
      <w:r w:rsidR="00A63321">
        <w:rPr>
          <w:u w:val="none"/>
        </w:rPr>
        <w:t xml:space="preserve"> (dzēsts)</w:t>
      </w:r>
      <w:r w:rsidRPr="0087077B">
        <w:rPr>
          <w:u w:val="none"/>
        </w:rPr>
        <w:t>, 2014. gada 10.februāra iesniegumu (dok.</w:t>
      </w:r>
      <w:r w:rsidR="00E400AD">
        <w:rPr>
          <w:u w:val="none"/>
        </w:rPr>
        <w:t xml:space="preserve"> </w:t>
      </w:r>
      <w:r w:rsidRPr="0087077B">
        <w:rPr>
          <w:u w:val="none"/>
        </w:rPr>
        <w:t>reģ. domē 10.02.2014. Nr.3-8/14/127-M) par atteikšanos no pašvaldības zemes nomas</w:t>
      </w:r>
      <w:proofErr w:type="gramStart"/>
      <w:r w:rsidRPr="0087077B">
        <w:rPr>
          <w:u w:val="none"/>
        </w:rPr>
        <w:t xml:space="preserve">  </w:t>
      </w:r>
      <w:proofErr w:type="gramEnd"/>
      <w:r w:rsidRPr="0087077B">
        <w:rPr>
          <w:u w:val="none"/>
        </w:rPr>
        <w:t>„ Ceptuve” 0.7 ha ,</w:t>
      </w:r>
      <w:r w:rsidR="00E400AD">
        <w:rPr>
          <w:u w:val="none"/>
        </w:rPr>
        <w:t xml:space="preserve"> </w:t>
      </w:r>
      <w:r w:rsidRPr="0087077B">
        <w:rPr>
          <w:u w:val="none"/>
        </w:rPr>
        <w:t xml:space="preserve">iepazīstoties ar lietas materiāliem, Alojas novada dome, atklāti balsojot, </w:t>
      </w:r>
      <w:r w:rsidRPr="00E400AD">
        <w:rPr>
          <w:b/>
          <w:u w:val="none"/>
        </w:rPr>
        <w:t>nolemj:</w:t>
      </w:r>
      <w:r w:rsidRPr="0087077B">
        <w:rPr>
          <w:u w:val="none"/>
        </w:rPr>
        <w:t xml:space="preserve"> izbeigt zemes nomas tiesības Astrīdai </w:t>
      </w:r>
      <w:proofErr w:type="spellStart"/>
      <w:r w:rsidRPr="0087077B">
        <w:rPr>
          <w:u w:val="none"/>
        </w:rPr>
        <w:t>Maļinovskai</w:t>
      </w:r>
      <w:proofErr w:type="spellEnd"/>
      <w:r w:rsidRPr="0087077B">
        <w:rPr>
          <w:u w:val="none"/>
        </w:rPr>
        <w:t xml:space="preserve"> uz zemes gabala daļu  „Ceptuve”, Alojā, 0.7 ha platībā,  kadastra apzīmējums 6627 004 0129 ar 2014. gada </w:t>
      </w:r>
      <w:r w:rsidRPr="00E400AD">
        <w:rPr>
          <w:u w:val="none"/>
        </w:rPr>
        <w:t>1. februāri.</w:t>
      </w:r>
    </w:p>
    <w:p w:rsidR="0087077B" w:rsidRPr="0087077B" w:rsidRDefault="0087077B" w:rsidP="0087077B">
      <w:pPr>
        <w:rPr>
          <w:u w:val="none"/>
        </w:rPr>
      </w:pPr>
    </w:p>
    <w:p w:rsidR="0087077B" w:rsidRPr="0087077B" w:rsidRDefault="0087077B" w:rsidP="0087077B">
      <w:pPr>
        <w:rPr>
          <w:u w:val="none"/>
        </w:rPr>
      </w:pPr>
    </w:p>
    <w:p w:rsidR="0087077B" w:rsidRPr="0087077B" w:rsidRDefault="0087077B" w:rsidP="0087077B">
      <w:pPr>
        <w:rPr>
          <w:u w:val="none"/>
        </w:rPr>
      </w:pPr>
    </w:p>
    <w:p w:rsidR="0087077B" w:rsidRDefault="0087077B" w:rsidP="0087077B">
      <w:pPr>
        <w:rPr>
          <w:u w:val="none"/>
        </w:rPr>
      </w:pPr>
    </w:p>
    <w:p w:rsidR="00E400AD" w:rsidRDefault="00E400AD" w:rsidP="0087077B">
      <w:pPr>
        <w:rPr>
          <w:u w:val="none"/>
        </w:rPr>
      </w:pPr>
    </w:p>
    <w:p w:rsidR="00E400AD" w:rsidRPr="0087077B" w:rsidRDefault="00E400AD" w:rsidP="0087077B">
      <w:pPr>
        <w:rPr>
          <w:u w:val="none"/>
        </w:rPr>
      </w:pPr>
    </w:p>
    <w:p w:rsidR="002E566F" w:rsidRPr="00D63809" w:rsidRDefault="002E566F" w:rsidP="002E566F">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2E566F" w:rsidRPr="00D63809" w:rsidRDefault="002E566F" w:rsidP="002E566F">
      <w:pPr>
        <w:ind w:left="1080" w:firstLine="360"/>
        <w:rPr>
          <w:szCs w:val="24"/>
          <w:u w:val="none"/>
        </w:rPr>
      </w:pPr>
      <w:r w:rsidRPr="00D63809">
        <w:rPr>
          <w:szCs w:val="24"/>
          <w:u w:val="none"/>
        </w:rPr>
        <w:t>(zīmogs)</w:t>
      </w:r>
    </w:p>
    <w:p w:rsidR="002E566F" w:rsidRPr="00D63809" w:rsidRDefault="002E566F" w:rsidP="002E566F">
      <w:pPr>
        <w:rPr>
          <w:szCs w:val="24"/>
          <w:u w:val="none"/>
        </w:rPr>
      </w:pPr>
      <w:r w:rsidRPr="00D63809">
        <w:rPr>
          <w:szCs w:val="24"/>
          <w:u w:val="none"/>
        </w:rPr>
        <w:tab/>
        <w:t>NORAKSTS PAREIZS</w:t>
      </w:r>
    </w:p>
    <w:p w:rsidR="002E566F" w:rsidRPr="00D63809" w:rsidRDefault="002E566F" w:rsidP="002E566F">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2E566F" w:rsidRPr="00B8775E" w:rsidRDefault="002E566F" w:rsidP="002E566F">
      <w:pPr>
        <w:rPr>
          <w:szCs w:val="24"/>
          <w:u w:val="none"/>
        </w:rPr>
      </w:pPr>
      <w:r w:rsidRPr="00D63809">
        <w:rPr>
          <w:szCs w:val="24"/>
          <w:u w:val="none"/>
        </w:rPr>
        <w:tab/>
        <w:t>Alojā, 2014.gada 28.februār</w:t>
      </w:r>
      <w:r>
        <w:rPr>
          <w:szCs w:val="24"/>
          <w:u w:val="none"/>
        </w:rPr>
        <w:t>ī</w:t>
      </w:r>
    </w:p>
    <w:p w:rsidR="00E400AD" w:rsidRDefault="00E400AD" w:rsidP="00E400AD">
      <w:pPr>
        <w:ind w:firstLine="720"/>
        <w:jc w:val="both"/>
        <w:rPr>
          <w:szCs w:val="24"/>
          <w:u w:val="none"/>
        </w:rPr>
      </w:pPr>
    </w:p>
    <w:p w:rsidR="0087077B" w:rsidRDefault="0087077B">
      <w:pPr>
        <w:ind w:firstLine="720"/>
        <w:jc w:val="both"/>
        <w:rPr>
          <w:szCs w:val="24"/>
          <w:u w:val="none"/>
        </w:rPr>
      </w:pPr>
    </w:p>
    <w:p w:rsidR="00E400AD" w:rsidRDefault="00E400AD">
      <w:pPr>
        <w:ind w:firstLine="720"/>
        <w:jc w:val="both"/>
        <w:rPr>
          <w:szCs w:val="24"/>
          <w:u w:val="none"/>
        </w:rPr>
      </w:pPr>
    </w:p>
    <w:p w:rsidR="00E400AD" w:rsidRDefault="00E400AD">
      <w:pPr>
        <w:ind w:firstLine="720"/>
        <w:jc w:val="both"/>
        <w:rPr>
          <w:szCs w:val="24"/>
          <w:u w:val="none"/>
        </w:rPr>
      </w:pPr>
    </w:p>
    <w:p w:rsidR="00E400AD" w:rsidRDefault="00E400AD">
      <w:pPr>
        <w:ind w:firstLine="720"/>
        <w:jc w:val="both"/>
        <w:rPr>
          <w:szCs w:val="24"/>
          <w:u w:val="none"/>
        </w:rPr>
      </w:pPr>
    </w:p>
    <w:p w:rsidR="00E400AD" w:rsidRDefault="00E400AD">
      <w:pPr>
        <w:ind w:firstLine="720"/>
        <w:jc w:val="both"/>
        <w:rPr>
          <w:szCs w:val="24"/>
          <w:u w:val="none"/>
        </w:rPr>
      </w:pPr>
    </w:p>
    <w:p w:rsidR="00E400AD" w:rsidRDefault="00E400AD">
      <w:pPr>
        <w:ind w:firstLine="720"/>
        <w:jc w:val="both"/>
        <w:rPr>
          <w:szCs w:val="24"/>
          <w:u w:val="none"/>
        </w:rPr>
      </w:pPr>
    </w:p>
    <w:p w:rsidR="00E400AD" w:rsidRDefault="00E400AD">
      <w:pPr>
        <w:ind w:firstLine="720"/>
        <w:jc w:val="both"/>
        <w:rPr>
          <w:szCs w:val="24"/>
          <w:u w:val="none"/>
        </w:rPr>
      </w:pPr>
    </w:p>
    <w:p w:rsidR="00E400AD" w:rsidRDefault="00E400AD" w:rsidP="002E566F">
      <w:pPr>
        <w:jc w:val="both"/>
        <w:rPr>
          <w:szCs w:val="24"/>
          <w:u w:val="none"/>
        </w:rPr>
      </w:pPr>
    </w:p>
    <w:p w:rsidR="00E400AD" w:rsidRPr="00307F35" w:rsidRDefault="00E400AD" w:rsidP="00E400AD">
      <w:pPr>
        <w:jc w:val="center"/>
        <w:rPr>
          <w:u w:val="none"/>
        </w:rPr>
      </w:pPr>
      <w:r w:rsidRPr="00307F35">
        <w:rPr>
          <w:noProof/>
          <w:u w:val="none"/>
          <w:lang w:eastAsia="lv-LV"/>
        </w:rPr>
        <w:lastRenderedPageBreak/>
        <w:drawing>
          <wp:inline distT="0" distB="0" distL="0" distR="0">
            <wp:extent cx="495300" cy="733425"/>
            <wp:effectExtent l="19050" t="0" r="0" b="0"/>
            <wp:docPr id="3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E400AD" w:rsidRPr="00307F35" w:rsidRDefault="00E400AD" w:rsidP="00E400AD">
      <w:pPr>
        <w:jc w:val="center"/>
        <w:rPr>
          <w:sz w:val="32"/>
          <w:u w:val="none"/>
        </w:rPr>
      </w:pPr>
      <w:r w:rsidRPr="00307F35">
        <w:rPr>
          <w:sz w:val="32"/>
          <w:u w:val="none"/>
        </w:rPr>
        <w:t>Latvijas Republika</w:t>
      </w:r>
    </w:p>
    <w:p w:rsidR="00E400AD" w:rsidRPr="00307F35" w:rsidRDefault="00E400AD" w:rsidP="00E400AD">
      <w:pPr>
        <w:jc w:val="center"/>
        <w:rPr>
          <w:u w:val="none"/>
        </w:rPr>
      </w:pPr>
    </w:p>
    <w:p w:rsidR="00E400AD" w:rsidRPr="00307F35" w:rsidRDefault="00E400AD" w:rsidP="00E400AD">
      <w:pPr>
        <w:jc w:val="center"/>
        <w:rPr>
          <w:b/>
          <w:bCs/>
          <w:sz w:val="32"/>
          <w:u w:val="none"/>
        </w:rPr>
      </w:pPr>
      <w:r w:rsidRPr="00307F35">
        <w:rPr>
          <w:b/>
          <w:bCs/>
          <w:sz w:val="32"/>
          <w:u w:val="none"/>
        </w:rPr>
        <w:t>ALOJAS NOVADA DOME</w:t>
      </w:r>
    </w:p>
    <w:p w:rsidR="00E400AD" w:rsidRPr="00307F35" w:rsidRDefault="00E400AD" w:rsidP="00E400AD">
      <w:pPr>
        <w:pBdr>
          <w:bottom w:val="double" w:sz="6" w:space="19" w:color="auto"/>
        </w:pBdr>
        <w:jc w:val="center"/>
        <w:rPr>
          <w:sz w:val="14"/>
          <w:u w:val="none"/>
        </w:rPr>
      </w:pPr>
    </w:p>
    <w:p w:rsidR="00E400AD" w:rsidRPr="00307F35" w:rsidRDefault="00E400AD" w:rsidP="00E400AD">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E400AD" w:rsidRPr="00307F35" w:rsidRDefault="00E400AD" w:rsidP="00E400AD">
      <w:pPr>
        <w:pStyle w:val="NoSpacing"/>
        <w:rPr>
          <w:rFonts w:ascii="Times New Roman" w:hAnsi="Times New Roman"/>
          <w:szCs w:val="24"/>
          <w:u w:val="none"/>
        </w:rPr>
      </w:pPr>
    </w:p>
    <w:p w:rsidR="00E400AD" w:rsidRPr="00307F35" w:rsidRDefault="00E400AD" w:rsidP="00E400AD">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E400AD" w:rsidRPr="00307F35" w:rsidRDefault="00E400AD" w:rsidP="00E400AD">
      <w:pPr>
        <w:pStyle w:val="NoSpacing"/>
        <w:rPr>
          <w:rFonts w:ascii="Times New Roman" w:hAnsi="Times New Roman"/>
          <w:u w:val="none"/>
        </w:rPr>
      </w:pPr>
    </w:p>
    <w:p w:rsidR="00E400AD" w:rsidRPr="00307F35" w:rsidRDefault="00E400AD" w:rsidP="00E400AD">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w:t>
      </w:r>
      <w:r w:rsidR="00157FB2">
        <w:rPr>
          <w:rFonts w:ascii="Times New Roman" w:hAnsi="Times New Roman"/>
          <w:szCs w:val="24"/>
          <w:u w:val="none"/>
        </w:rPr>
        <w:t>80</w:t>
      </w:r>
    </w:p>
    <w:p w:rsidR="00E400AD" w:rsidRPr="00307F35" w:rsidRDefault="00E400AD" w:rsidP="00E400AD">
      <w:pPr>
        <w:pStyle w:val="NoSpacing"/>
        <w:ind w:left="5040" w:firstLine="720"/>
        <w:rPr>
          <w:rFonts w:ascii="Times New Roman" w:hAnsi="Times New Roman"/>
          <w:szCs w:val="24"/>
          <w:u w:val="none"/>
        </w:rPr>
      </w:pPr>
      <w:r>
        <w:rPr>
          <w:rFonts w:ascii="Times New Roman" w:hAnsi="Times New Roman"/>
          <w:szCs w:val="24"/>
          <w:u w:val="none"/>
        </w:rPr>
        <w:t xml:space="preserve">protokols Nr.3 </w:t>
      </w:r>
      <w:r w:rsidR="00157FB2">
        <w:rPr>
          <w:rFonts w:ascii="Times New Roman" w:hAnsi="Times New Roman"/>
          <w:szCs w:val="24"/>
          <w:u w:val="none"/>
        </w:rPr>
        <w:t>32</w:t>
      </w:r>
      <w:r w:rsidRPr="00307F35">
        <w:rPr>
          <w:rFonts w:ascii="Times New Roman" w:hAnsi="Times New Roman"/>
          <w:szCs w:val="24"/>
          <w:u w:val="none"/>
        </w:rPr>
        <w:t>#</w:t>
      </w:r>
    </w:p>
    <w:p w:rsidR="00E400AD" w:rsidRDefault="00E400AD" w:rsidP="00E400AD">
      <w:pPr>
        <w:pStyle w:val="BodyText2"/>
        <w:rPr>
          <w:rFonts w:ascii="Arial" w:hAnsi="Arial" w:cs="Arial"/>
        </w:rPr>
      </w:pPr>
    </w:p>
    <w:p w:rsidR="00E400AD" w:rsidRDefault="00E400AD" w:rsidP="00E400AD">
      <w:pPr>
        <w:jc w:val="center"/>
        <w:rPr>
          <w:u w:val="none"/>
        </w:rPr>
      </w:pPr>
    </w:p>
    <w:p w:rsidR="00E400AD" w:rsidRDefault="00E400AD" w:rsidP="00E400AD">
      <w:pPr>
        <w:jc w:val="center"/>
        <w:rPr>
          <w:u w:val="none"/>
        </w:rPr>
      </w:pPr>
    </w:p>
    <w:p w:rsidR="00E400AD" w:rsidRPr="00E400AD" w:rsidRDefault="00E400AD" w:rsidP="00E400AD">
      <w:pPr>
        <w:jc w:val="center"/>
      </w:pPr>
      <w:r w:rsidRPr="00E400AD">
        <w:t xml:space="preserve">Par zemes nomas izbeigšanu </w:t>
      </w:r>
      <w:proofErr w:type="spellStart"/>
      <w:r w:rsidRPr="00E400AD">
        <w:t>R.Miķelei</w:t>
      </w:r>
      <w:proofErr w:type="spellEnd"/>
    </w:p>
    <w:p w:rsidR="00E400AD" w:rsidRPr="00E400AD" w:rsidRDefault="00E400AD" w:rsidP="00E400AD">
      <w:pPr>
        <w:jc w:val="center"/>
        <w:rPr>
          <w:u w:val="none"/>
        </w:rPr>
      </w:pPr>
    </w:p>
    <w:p w:rsidR="00E400AD" w:rsidRDefault="00E400AD" w:rsidP="00227BB7">
      <w:pPr>
        <w:jc w:val="both"/>
        <w:rPr>
          <w:u w:val="none"/>
        </w:rPr>
      </w:pPr>
      <w:r w:rsidRPr="00E400AD">
        <w:rPr>
          <w:u w:val="none"/>
        </w:rPr>
        <w:t xml:space="preserve">    </w:t>
      </w:r>
    </w:p>
    <w:p w:rsidR="00227BB7" w:rsidRDefault="00227BB7" w:rsidP="00227BB7">
      <w:pPr>
        <w:jc w:val="both"/>
        <w:rPr>
          <w:u w:val="none"/>
        </w:rPr>
      </w:pPr>
    </w:p>
    <w:p w:rsidR="00227BB7" w:rsidRPr="00E400AD" w:rsidRDefault="00227BB7" w:rsidP="00227BB7">
      <w:pPr>
        <w:jc w:val="both"/>
        <w:rPr>
          <w:u w:val="none"/>
        </w:rPr>
      </w:pPr>
    </w:p>
    <w:p w:rsidR="00E400AD" w:rsidRDefault="00E400AD" w:rsidP="00227BB7">
      <w:pPr>
        <w:ind w:firstLine="720"/>
        <w:jc w:val="both"/>
        <w:rPr>
          <w:b/>
          <w:u w:val="none"/>
        </w:rPr>
      </w:pPr>
      <w:r w:rsidRPr="00E400AD">
        <w:rPr>
          <w:u w:val="none"/>
        </w:rPr>
        <w:t xml:space="preserve">Izskatot </w:t>
      </w:r>
      <w:proofErr w:type="spellStart"/>
      <w:r w:rsidRPr="00E400AD">
        <w:rPr>
          <w:u w:val="none"/>
        </w:rPr>
        <w:t>Radas</w:t>
      </w:r>
      <w:proofErr w:type="spellEnd"/>
      <w:r w:rsidRPr="00E400AD">
        <w:rPr>
          <w:u w:val="none"/>
        </w:rPr>
        <w:t xml:space="preserve"> </w:t>
      </w:r>
      <w:proofErr w:type="spellStart"/>
      <w:r w:rsidRPr="00E400AD">
        <w:rPr>
          <w:u w:val="none"/>
        </w:rPr>
        <w:t>Miķeles</w:t>
      </w:r>
      <w:proofErr w:type="spellEnd"/>
      <w:r w:rsidRPr="00E400AD">
        <w:rPr>
          <w:u w:val="none"/>
        </w:rPr>
        <w:t>, dzīvojošas</w:t>
      </w:r>
      <w:r w:rsidR="00A11B55">
        <w:rPr>
          <w:u w:val="none"/>
        </w:rPr>
        <w:t xml:space="preserve"> (dzēsts)</w:t>
      </w:r>
      <w:r w:rsidRPr="00E400AD">
        <w:rPr>
          <w:u w:val="none"/>
        </w:rPr>
        <w:t>, 2014. gada 17.februāra iesniegumu (dok.</w:t>
      </w:r>
      <w:r>
        <w:rPr>
          <w:u w:val="none"/>
        </w:rPr>
        <w:t xml:space="preserve"> </w:t>
      </w:r>
      <w:r w:rsidRPr="00E400AD">
        <w:rPr>
          <w:u w:val="none"/>
        </w:rPr>
        <w:t>reģ. domē 17.02.2014. Nr.3-8/14/146-M) par atteikšanos no pašvaldības zemes nomas</w:t>
      </w:r>
      <w:proofErr w:type="gramStart"/>
      <w:r w:rsidRPr="00E400AD">
        <w:rPr>
          <w:u w:val="none"/>
        </w:rPr>
        <w:t xml:space="preserve">  </w:t>
      </w:r>
      <w:proofErr w:type="gramEnd"/>
      <w:r w:rsidRPr="00E400AD">
        <w:rPr>
          <w:u w:val="none"/>
        </w:rPr>
        <w:t xml:space="preserve">Baznīcas </w:t>
      </w:r>
      <w:r>
        <w:rPr>
          <w:u w:val="none"/>
        </w:rPr>
        <w:t>ielā 9A 52 kvadrātmetriem</w:t>
      </w:r>
      <w:r w:rsidRPr="00E400AD">
        <w:rPr>
          <w:u w:val="none"/>
        </w:rPr>
        <w:t>,</w:t>
      </w:r>
      <w:r>
        <w:rPr>
          <w:u w:val="none"/>
        </w:rPr>
        <w:t xml:space="preserve"> </w:t>
      </w:r>
      <w:r w:rsidRPr="00E400AD">
        <w:rPr>
          <w:u w:val="none"/>
        </w:rPr>
        <w:t xml:space="preserve">iepazīstoties ar lietas materiāliem, Alojas novada dome, </w:t>
      </w:r>
      <w:r w:rsidR="00227BB7">
        <w:rPr>
          <w:u w:val="none"/>
        </w:rPr>
        <w:t xml:space="preserve">atklāti balsojot, </w:t>
      </w:r>
      <w:r w:rsidR="00227BB7" w:rsidRPr="00227BB7">
        <w:rPr>
          <w:b/>
          <w:u w:val="none"/>
        </w:rPr>
        <w:t>nolemj:</w:t>
      </w:r>
    </w:p>
    <w:p w:rsidR="00227BB7" w:rsidRPr="00227BB7" w:rsidRDefault="00227BB7" w:rsidP="00227BB7">
      <w:pPr>
        <w:jc w:val="both"/>
        <w:rPr>
          <w:u w:val="none"/>
        </w:rPr>
      </w:pPr>
      <w:r>
        <w:rPr>
          <w:u w:val="none"/>
        </w:rPr>
        <w:t>i</w:t>
      </w:r>
      <w:r w:rsidRPr="00227BB7">
        <w:rPr>
          <w:u w:val="none"/>
        </w:rPr>
        <w:t xml:space="preserve">zbeigt </w:t>
      </w:r>
      <w:r>
        <w:rPr>
          <w:u w:val="none"/>
        </w:rPr>
        <w:t xml:space="preserve">zemes noma tiesības </w:t>
      </w:r>
      <w:proofErr w:type="spellStart"/>
      <w:r>
        <w:rPr>
          <w:u w:val="none"/>
        </w:rPr>
        <w:t>Radai</w:t>
      </w:r>
      <w:proofErr w:type="spellEnd"/>
      <w:r>
        <w:rPr>
          <w:u w:val="none"/>
        </w:rPr>
        <w:t xml:space="preserve"> </w:t>
      </w:r>
      <w:proofErr w:type="spellStart"/>
      <w:r>
        <w:rPr>
          <w:u w:val="none"/>
        </w:rPr>
        <w:t>Miķelei</w:t>
      </w:r>
      <w:proofErr w:type="spellEnd"/>
      <w:r>
        <w:rPr>
          <w:u w:val="none"/>
        </w:rPr>
        <w:t xml:space="preserve"> uz zemes </w:t>
      </w:r>
      <w:r w:rsidRPr="00227BB7">
        <w:rPr>
          <w:u w:val="none"/>
        </w:rPr>
        <w:t xml:space="preserve">gabala daļu </w:t>
      </w:r>
      <w:r>
        <w:rPr>
          <w:u w:val="none"/>
        </w:rPr>
        <w:t>Baznīcas ielā 9A, Alojā 52m</w:t>
      </w:r>
      <w:r w:rsidRPr="00227BB7">
        <w:rPr>
          <w:u w:val="none"/>
          <w:vertAlign w:val="superscript"/>
        </w:rPr>
        <w:t>2</w:t>
      </w:r>
      <w:r>
        <w:rPr>
          <w:u w:val="none"/>
        </w:rPr>
        <w:t xml:space="preserve"> platībā, kadastra apzīmējums 66070010117 ar 2014.gada 1.februāri.</w:t>
      </w:r>
    </w:p>
    <w:p w:rsidR="00E400AD" w:rsidRDefault="00E400AD" w:rsidP="00227BB7">
      <w:pPr>
        <w:jc w:val="both"/>
        <w:rPr>
          <w:u w:val="none"/>
        </w:rPr>
      </w:pPr>
    </w:p>
    <w:p w:rsidR="00E400AD" w:rsidRDefault="00E400AD" w:rsidP="00227BB7">
      <w:pPr>
        <w:jc w:val="both"/>
        <w:rPr>
          <w:u w:val="none"/>
        </w:rPr>
      </w:pPr>
    </w:p>
    <w:p w:rsidR="00E400AD" w:rsidRDefault="00E400AD" w:rsidP="00227BB7">
      <w:pPr>
        <w:ind w:firstLine="720"/>
        <w:jc w:val="both"/>
        <w:rPr>
          <w:szCs w:val="24"/>
          <w:u w:val="none"/>
        </w:rPr>
      </w:pPr>
    </w:p>
    <w:p w:rsidR="00227BB7" w:rsidRDefault="00227BB7" w:rsidP="00227BB7">
      <w:pPr>
        <w:ind w:firstLine="720"/>
        <w:jc w:val="both"/>
        <w:rPr>
          <w:szCs w:val="24"/>
          <w:u w:val="none"/>
        </w:rPr>
      </w:pPr>
    </w:p>
    <w:p w:rsidR="00227BB7" w:rsidRDefault="00227BB7" w:rsidP="00227BB7">
      <w:pPr>
        <w:ind w:firstLine="720"/>
        <w:jc w:val="both"/>
        <w:rPr>
          <w:szCs w:val="24"/>
          <w:u w:val="none"/>
        </w:rPr>
      </w:pPr>
    </w:p>
    <w:p w:rsidR="00227BB7" w:rsidRDefault="00227BB7" w:rsidP="002E566F">
      <w:pPr>
        <w:jc w:val="both"/>
        <w:rPr>
          <w:szCs w:val="24"/>
          <w:u w:val="none"/>
        </w:rPr>
      </w:pPr>
    </w:p>
    <w:p w:rsidR="00227BB7" w:rsidRDefault="00227BB7" w:rsidP="00227BB7">
      <w:pPr>
        <w:ind w:firstLine="720"/>
        <w:jc w:val="both"/>
        <w:rPr>
          <w:szCs w:val="24"/>
          <w:u w:val="none"/>
        </w:rPr>
      </w:pPr>
    </w:p>
    <w:p w:rsidR="00227BB7" w:rsidRDefault="00227BB7" w:rsidP="00227BB7">
      <w:pPr>
        <w:ind w:firstLine="720"/>
        <w:jc w:val="both"/>
        <w:rPr>
          <w:szCs w:val="24"/>
          <w:u w:val="none"/>
        </w:rPr>
      </w:pPr>
    </w:p>
    <w:p w:rsidR="002E566F" w:rsidRPr="00D63809" w:rsidRDefault="002E566F" w:rsidP="002E566F">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2E566F" w:rsidRPr="00D63809" w:rsidRDefault="002E566F" w:rsidP="002E566F">
      <w:pPr>
        <w:ind w:left="1080" w:firstLine="360"/>
        <w:rPr>
          <w:szCs w:val="24"/>
          <w:u w:val="none"/>
        </w:rPr>
      </w:pPr>
      <w:r w:rsidRPr="00D63809">
        <w:rPr>
          <w:szCs w:val="24"/>
          <w:u w:val="none"/>
        </w:rPr>
        <w:t>(zīmogs)</w:t>
      </w:r>
    </w:p>
    <w:p w:rsidR="002E566F" w:rsidRPr="00D63809" w:rsidRDefault="002E566F" w:rsidP="002E566F">
      <w:pPr>
        <w:rPr>
          <w:szCs w:val="24"/>
          <w:u w:val="none"/>
        </w:rPr>
      </w:pPr>
      <w:r w:rsidRPr="00D63809">
        <w:rPr>
          <w:szCs w:val="24"/>
          <w:u w:val="none"/>
        </w:rPr>
        <w:tab/>
        <w:t>NORAKSTS PAREIZS</w:t>
      </w:r>
    </w:p>
    <w:p w:rsidR="002E566F" w:rsidRPr="00D63809" w:rsidRDefault="002E566F" w:rsidP="002E566F">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2E566F" w:rsidRPr="00B8775E" w:rsidRDefault="002E566F" w:rsidP="002E566F">
      <w:pPr>
        <w:rPr>
          <w:szCs w:val="24"/>
          <w:u w:val="none"/>
        </w:rPr>
      </w:pPr>
      <w:r w:rsidRPr="00D63809">
        <w:rPr>
          <w:szCs w:val="24"/>
          <w:u w:val="none"/>
        </w:rPr>
        <w:tab/>
        <w:t>Alojā, 2014.gada 28.februār</w:t>
      </w:r>
      <w:r>
        <w:rPr>
          <w:szCs w:val="24"/>
          <w:u w:val="none"/>
        </w:rPr>
        <w:t>ī</w:t>
      </w:r>
    </w:p>
    <w:p w:rsidR="00227BB7" w:rsidRDefault="00227BB7" w:rsidP="00227BB7">
      <w:pPr>
        <w:ind w:firstLine="720"/>
        <w:jc w:val="both"/>
        <w:rPr>
          <w:szCs w:val="24"/>
          <w:u w:val="none"/>
        </w:rPr>
      </w:pPr>
    </w:p>
    <w:p w:rsidR="00227BB7" w:rsidRDefault="00227BB7" w:rsidP="00227BB7">
      <w:pPr>
        <w:ind w:firstLine="720"/>
        <w:jc w:val="both"/>
        <w:rPr>
          <w:szCs w:val="24"/>
          <w:u w:val="none"/>
        </w:rPr>
      </w:pPr>
    </w:p>
    <w:p w:rsidR="00157FB2" w:rsidRDefault="00157FB2" w:rsidP="00227BB7">
      <w:pPr>
        <w:ind w:firstLine="720"/>
        <w:jc w:val="both"/>
        <w:rPr>
          <w:szCs w:val="24"/>
          <w:u w:val="none"/>
        </w:rPr>
      </w:pPr>
    </w:p>
    <w:p w:rsidR="00157FB2" w:rsidRDefault="00157FB2" w:rsidP="00227BB7">
      <w:pPr>
        <w:ind w:firstLine="720"/>
        <w:jc w:val="both"/>
        <w:rPr>
          <w:szCs w:val="24"/>
          <w:u w:val="none"/>
        </w:rPr>
      </w:pPr>
    </w:p>
    <w:p w:rsidR="00157FB2" w:rsidRDefault="00157FB2" w:rsidP="002E566F">
      <w:pPr>
        <w:jc w:val="both"/>
        <w:rPr>
          <w:szCs w:val="24"/>
          <w:u w:val="none"/>
        </w:rPr>
      </w:pPr>
    </w:p>
    <w:p w:rsidR="00157FB2" w:rsidRPr="00307F35" w:rsidRDefault="00157FB2" w:rsidP="00157FB2">
      <w:pPr>
        <w:jc w:val="center"/>
        <w:rPr>
          <w:u w:val="none"/>
        </w:rPr>
      </w:pPr>
      <w:r w:rsidRPr="00307F35">
        <w:rPr>
          <w:noProof/>
          <w:u w:val="none"/>
          <w:lang w:eastAsia="lv-LV"/>
        </w:rPr>
        <w:lastRenderedPageBreak/>
        <w:drawing>
          <wp:inline distT="0" distB="0" distL="0" distR="0">
            <wp:extent cx="495300" cy="733425"/>
            <wp:effectExtent l="19050" t="0" r="0" b="0"/>
            <wp:docPr id="3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157FB2" w:rsidRPr="00307F35" w:rsidRDefault="00157FB2" w:rsidP="00157FB2">
      <w:pPr>
        <w:jc w:val="center"/>
        <w:rPr>
          <w:sz w:val="32"/>
          <w:u w:val="none"/>
        </w:rPr>
      </w:pPr>
      <w:r w:rsidRPr="00307F35">
        <w:rPr>
          <w:sz w:val="32"/>
          <w:u w:val="none"/>
        </w:rPr>
        <w:t>Latvijas Republika</w:t>
      </w:r>
    </w:p>
    <w:p w:rsidR="00157FB2" w:rsidRPr="00307F35" w:rsidRDefault="00157FB2" w:rsidP="00157FB2">
      <w:pPr>
        <w:jc w:val="center"/>
        <w:rPr>
          <w:u w:val="none"/>
        </w:rPr>
      </w:pPr>
    </w:p>
    <w:p w:rsidR="00157FB2" w:rsidRPr="00307F35" w:rsidRDefault="00157FB2" w:rsidP="00157FB2">
      <w:pPr>
        <w:jc w:val="center"/>
        <w:rPr>
          <w:b/>
          <w:bCs/>
          <w:sz w:val="32"/>
          <w:u w:val="none"/>
        </w:rPr>
      </w:pPr>
      <w:r w:rsidRPr="00307F35">
        <w:rPr>
          <w:b/>
          <w:bCs/>
          <w:sz w:val="32"/>
          <w:u w:val="none"/>
        </w:rPr>
        <w:t>ALOJAS NOVADA DOME</w:t>
      </w:r>
    </w:p>
    <w:p w:rsidR="00157FB2" w:rsidRPr="00307F35" w:rsidRDefault="00157FB2" w:rsidP="00157FB2">
      <w:pPr>
        <w:pBdr>
          <w:bottom w:val="double" w:sz="6" w:space="19" w:color="auto"/>
        </w:pBdr>
        <w:jc w:val="center"/>
        <w:rPr>
          <w:sz w:val="14"/>
          <w:u w:val="none"/>
        </w:rPr>
      </w:pPr>
    </w:p>
    <w:p w:rsidR="00157FB2" w:rsidRPr="00307F35" w:rsidRDefault="00157FB2" w:rsidP="00157FB2">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157FB2" w:rsidRPr="00307F35" w:rsidRDefault="00157FB2" w:rsidP="00157FB2">
      <w:pPr>
        <w:pStyle w:val="NoSpacing"/>
        <w:rPr>
          <w:rFonts w:ascii="Times New Roman" w:hAnsi="Times New Roman"/>
          <w:szCs w:val="24"/>
          <w:u w:val="none"/>
        </w:rPr>
      </w:pPr>
    </w:p>
    <w:p w:rsidR="00157FB2" w:rsidRPr="00307F35" w:rsidRDefault="00157FB2" w:rsidP="00157FB2">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157FB2" w:rsidRPr="00307F35" w:rsidRDefault="00157FB2" w:rsidP="00157FB2">
      <w:pPr>
        <w:pStyle w:val="NoSpacing"/>
        <w:rPr>
          <w:rFonts w:ascii="Times New Roman" w:hAnsi="Times New Roman"/>
          <w:u w:val="none"/>
        </w:rPr>
      </w:pPr>
    </w:p>
    <w:p w:rsidR="00157FB2" w:rsidRPr="00307F35" w:rsidRDefault="00157FB2" w:rsidP="00157FB2">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Nr.81</w:t>
      </w:r>
    </w:p>
    <w:p w:rsidR="00157FB2" w:rsidRPr="00307F35" w:rsidRDefault="00157FB2" w:rsidP="00157FB2">
      <w:pPr>
        <w:pStyle w:val="NoSpacing"/>
        <w:ind w:left="5040" w:firstLine="720"/>
        <w:rPr>
          <w:rFonts w:ascii="Times New Roman" w:hAnsi="Times New Roman"/>
          <w:szCs w:val="24"/>
          <w:u w:val="none"/>
        </w:rPr>
      </w:pPr>
      <w:r>
        <w:rPr>
          <w:rFonts w:ascii="Times New Roman" w:hAnsi="Times New Roman"/>
          <w:szCs w:val="24"/>
          <w:u w:val="none"/>
        </w:rPr>
        <w:t>protokols Nr.3 33</w:t>
      </w:r>
      <w:r w:rsidRPr="00307F35">
        <w:rPr>
          <w:rFonts w:ascii="Times New Roman" w:hAnsi="Times New Roman"/>
          <w:szCs w:val="24"/>
          <w:u w:val="none"/>
        </w:rPr>
        <w:t>#</w:t>
      </w:r>
    </w:p>
    <w:p w:rsidR="00157FB2" w:rsidRDefault="00157FB2" w:rsidP="00157FB2"/>
    <w:p w:rsidR="00157FB2" w:rsidRPr="00157FB2" w:rsidRDefault="00157FB2" w:rsidP="00157FB2">
      <w:pPr>
        <w:pStyle w:val="BodyText2"/>
        <w:spacing w:after="0" w:line="240" w:lineRule="auto"/>
        <w:rPr>
          <w:rFonts w:ascii="Arial" w:hAnsi="Arial" w:cs="Arial"/>
          <w:u w:val="none"/>
        </w:rPr>
      </w:pPr>
    </w:p>
    <w:p w:rsidR="008A32DD" w:rsidRDefault="008A32DD" w:rsidP="00157FB2">
      <w:pPr>
        <w:jc w:val="center"/>
      </w:pPr>
    </w:p>
    <w:p w:rsidR="00157FB2" w:rsidRPr="00157FB2" w:rsidRDefault="00157FB2" w:rsidP="00157FB2">
      <w:pPr>
        <w:jc w:val="center"/>
      </w:pPr>
      <w:r w:rsidRPr="00157FB2">
        <w:t>Par zemes nomas izbeigšanu D.Krūmiņam</w:t>
      </w:r>
    </w:p>
    <w:p w:rsidR="00157FB2" w:rsidRPr="00157FB2" w:rsidRDefault="00157FB2" w:rsidP="00157FB2">
      <w:pPr>
        <w:jc w:val="center"/>
        <w:rPr>
          <w:u w:val="none"/>
        </w:rPr>
      </w:pPr>
    </w:p>
    <w:p w:rsidR="00157FB2" w:rsidRPr="00157FB2" w:rsidRDefault="00157FB2" w:rsidP="00157FB2">
      <w:pPr>
        <w:rPr>
          <w:u w:val="none"/>
        </w:rPr>
      </w:pPr>
      <w:r w:rsidRPr="00157FB2">
        <w:rPr>
          <w:u w:val="none"/>
        </w:rPr>
        <w:t xml:space="preserve">    </w:t>
      </w:r>
    </w:p>
    <w:p w:rsidR="00157FB2" w:rsidRPr="00157FB2" w:rsidRDefault="00157FB2" w:rsidP="00157FB2">
      <w:pPr>
        <w:ind w:firstLine="720"/>
        <w:jc w:val="both"/>
        <w:rPr>
          <w:u w:val="none"/>
        </w:rPr>
      </w:pPr>
      <w:r w:rsidRPr="00157FB2">
        <w:rPr>
          <w:u w:val="none"/>
        </w:rPr>
        <w:t xml:space="preserve">Izskatot Daiņa Krūmiņa, </w:t>
      </w:r>
      <w:r w:rsidR="00607B84">
        <w:rPr>
          <w:u w:val="none"/>
        </w:rPr>
        <w:t>(dzēsts)</w:t>
      </w:r>
      <w:r w:rsidRPr="00157FB2">
        <w:rPr>
          <w:u w:val="none"/>
        </w:rPr>
        <w:t>, 2014. gada 18. februāra iesniegumu (</w:t>
      </w:r>
      <w:proofErr w:type="spellStart"/>
      <w:r w:rsidRPr="00157FB2">
        <w:rPr>
          <w:u w:val="none"/>
        </w:rPr>
        <w:t>dok.reģ</w:t>
      </w:r>
      <w:proofErr w:type="spellEnd"/>
      <w:r w:rsidRPr="00157FB2">
        <w:rPr>
          <w:u w:val="none"/>
        </w:rPr>
        <w:t>. domē 18.02.2014. Nr.3-8/14/152-K) par atteikšanos no pašvaldības zemes nomas</w:t>
      </w:r>
      <w:proofErr w:type="gramStart"/>
      <w:r w:rsidRPr="00157FB2">
        <w:rPr>
          <w:u w:val="none"/>
        </w:rPr>
        <w:t xml:space="preserve">  </w:t>
      </w:r>
      <w:proofErr w:type="gramEnd"/>
      <w:r w:rsidRPr="00157FB2">
        <w:rPr>
          <w:u w:val="none"/>
        </w:rPr>
        <w:t>„Draviņas” 0.57 ha ,</w:t>
      </w:r>
    </w:p>
    <w:p w:rsidR="00157FB2" w:rsidRPr="00157FB2" w:rsidRDefault="00157FB2" w:rsidP="00157FB2">
      <w:pPr>
        <w:jc w:val="both"/>
        <w:rPr>
          <w:u w:val="none"/>
        </w:rPr>
      </w:pPr>
      <w:r w:rsidRPr="00157FB2">
        <w:rPr>
          <w:u w:val="none"/>
        </w:rPr>
        <w:t>iepazīstoties ar lietas materiāliem, Alojas novada dome, pēc NINO programmā ievadītajiem datiem  konstatē, ka pašvaldības zemes gabala  „Dravi</w:t>
      </w:r>
      <w:r w:rsidR="008A32DD">
        <w:rPr>
          <w:u w:val="none"/>
        </w:rPr>
        <w:t>ņas” kopējā platība ir 4.1 ha (</w:t>
      </w:r>
      <w:r w:rsidRPr="00157FB2">
        <w:rPr>
          <w:u w:val="none"/>
        </w:rPr>
        <w:t xml:space="preserve">kadastra apzīmējums </w:t>
      </w:r>
      <w:r w:rsidR="008A32DD">
        <w:rPr>
          <w:u w:val="none"/>
        </w:rPr>
        <w:t>6627 002 0194</w:t>
      </w:r>
      <w:r w:rsidRPr="00157FB2">
        <w:rPr>
          <w:u w:val="none"/>
        </w:rPr>
        <w:t>).</w:t>
      </w:r>
    </w:p>
    <w:p w:rsidR="00157FB2" w:rsidRPr="00157FB2" w:rsidRDefault="00157FB2" w:rsidP="00157FB2">
      <w:pPr>
        <w:rPr>
          <w:u w:val="none"/>
        </w:rPr>
      </w:pPr>
      <w:r w:rsidRPr="00157FB2">
        <w:rPr>
          <w:u w:val="none"/>
        </w:rPr>
        <w:t>Nomnieki : Inese Bērziņa 0.12 ha,</w:t>
      </w:r>
    </w:p>
    <w:p w:rsidR="00157FB2" w:rsidRPr="00157FB2" w:rsidRDefault="00157FB2" w:rsidP="00157FB2">
      <w:pPr>
        <w:rPr>
          <w:u w:val="none"/>
        </w:rPr>
      </w:pPr>
      <w:r w:rsidRPr="00157FB2">
        <w:rPr>
          <w:u w:val="none"/>
        </w:rPr>
        <w:t xml:space="preserve">                   Līga Blaumane 1.53 ha</w:t>
      </w:r>
    </w:p>
    <w:p w:rsidR="00157FB2" w:rsidRPr="00157FB2" w:rsidRDefault="00157FB2" w:rsidP="00157FB2">
      <w:pPr>
        <w:rPr>
          <w:u w:val="none"/>
        </w:rPr>
      </w:pPr>
      <w:r w:rsidRPr="00157FB2">
        <w:rPr>
          <w:u w:val="none"/>
        </w:rPr>
        <w:t xml:space="preserve">                   Līvija Buliņa 0.13 ha</w:t>
      </w:r>
    </w:p>
    <w:p w:rsidR="00157FB2" w:rsidRPr="00157FB2" w:rsidRDefault="00157FB2" w:rsidP="00157FB2">
      <w:pPr>
        <w:rPr>
          <w:u w:val="none"/>
        </w:rPr>
      </w:pPr>
      <w:r w:rsidRPr="00157FB2">
        <w:rPr>
          <w:u w:val="none"/>
        </w:rPr>
        <w:t xml:space="preserve">                   Līga Celmiņa 0.04 ha</w:t>
      </w:r>
    </w:p>
    <w:p w:rsidR="00157FB2" w:rsidRPr="00157FB2" w:rsidRDefault="00157FB2" w:rsidP="00157FB2">
      <w:pPr>
        <w:rPr>
          <w:b/>
          <w:u w:val="none"/>
        </w:rPr>
      </w:pPr>
      <w:r w:rsidRPr="00157FB2">
        <w:rPr>
          <w:u w:val="none"/>
        </w:rPr>
        <w:t xml:space="preserve">                   </w:t>
      </w:r>
      <w:r w:rsidRPr="00157FB2">
        <w:rPr>
          <w:b/>
          <w:u w:val="none"/>
        </w:rPr>
        <w:t>Dainis Krūmiņš 0.12 ha</w:t>
      </w:r>
    </w:p>
    <w:p w:rsidR="00157FB2" w:rsidRPr="00157FB2" w:rsidRDefault="00157FB2" w:rsidP="00157FB2">
      <w:pPr>
        <w:rPr>
          <w:u w:val="none"/>
        </w:rPr>
      </w:pPr>
      <w:r w:rsidRPr="00157FB2">
        <w:rPr>
          <w:u w:val="none"/>
        </w:rPr>
        <w:t xml:space="preserve">                   Rita Rozīte 0.12 ha</w:t>
      </w:r>
    </w:p>
    <w:p w:rsidR="00157FB2" w:rsidRPr="00157FB2" w:rsidRDefault="00157FB2" w:rsidP="00157FB2">
      <w:pPr>
        <w:rPr>
          <w:u w:val="none"/>
        </w:rPr>
      </w:pPr>
      <w:r w:rsidRPr="00157FB2">
        <w:rPr>
          <w:u w:val="none"/>
        </w:rPr>
        <w:t xml:space="preserve">                   Evija </w:t>
      </w:r>
      <w:proofErr w:type="spellStart"/>
      <w:r w:rsidRPr="00157FB2">
        <w:rPr>
          <w:u w:val="none"/>
        </w:rPr>
        <w:t>Veide</w:t>
      </w:r>
      <w:proofErr w:type="spellEnd"/>
      <w:r w:rsidRPr="00157FB2">
        <w:rPr>
          <w:u w:val="none"/>
        </w:rPr>
        <w:t xml:space="preserve"> 0.12 ha</w:t>
      </w:r>
    </w:p>
    <w:p w:rsidR="00157FB2" w:rsidRPr="00157FB2" w:rsidRDefault="00157FB2" w:rsidP="00157FB2">
      <w:pPr>
        <w:rPr>
          <w:u w:val="none"/>
        </w:rPr>
      </w:pPr>
      <w:r w:rsidRPr="00157FB2">
        <w:rPr>
          <w:u w:val="none"/>
        </w:rPr>
        <w:t xml:space="preserve">                   Kristīne Vilsone 0.12 ha</w:t>
      </w:r>
    </w:p>
    <w:p w:rsidR="00157FB2" w:rsidRPr="00157FB2" w:rsidRDefault="00157FB2" w:rsidP="00157FB2">
      <w:pPr>
        <w:rPr>
          <w:b/>
          <w:u w:val="none"/>
        </w:rPr>
      </w:pPr>
      <w:r w:rsidRPr="00157FB2">
        <w:rPr>
          <w:u w:val="none"/>
        </w:rPr>
        <w:t xml:space="preserve">                </w:t>
      </w:r>
      <w:r w:rsidRPr="00157FB2">
        <w:rPr>
          <w:b/>
          <w:u w:val="none"/>
        </w:rPr>
        <w:t>KOPĀ IZNOMĀTI 2.30 ha</w:t>
      </w:r>
    </w:p>
    <w:p w:rsidR="00157FB2" w:rsidRPr="00B52D20" w:rsidRDefault="00157FB2" w:rsidP="00157FB2">
      <w:pPr>
        <w:rPr>
          <w:u w:val="none"/>
        </w:rPr>
      </w:pPr>
      <w:r w:rsidRPr="00B52D20">
        <w:rPr>
          <w:u w:val="none"/>
        </w:rPr>
        <w:t xml:space="preserve">                   Neiznomāti 1.8 ha</w:t>
      </w:r>
      <w:r w:rsidR="00B52D20">
        <w:rPr>
          <w:u w:val="none"/>
        </w:rPr>
        <w:t>.</w:t>
      </w:r>
    </w:p>
    <w:p w:rsidR="00B52D20" w:rsidRDefault="00B52D20" w:rsidP="00B52D20">
      <w:pPr>
        <w:ind w:firstLine="720"/>
        <w:jc w:val="both"/>
        <w:rPr>
          <w:u w:val="none"/>
        </w:rPr>
      </w:pPr>
      <w:r>
        <w:rPr>
          <w:u w:val="none"/>
        </w:rPr>
        <w:t xml:space="preserve">Ņemot vērā iepriekšminēto, </w:t>
      </w:r>
      <w:r w:rsidR="00157FB2" w:rsidRPr="00157FB2">
        <w:rPr>
          <w:u w:val="none"/>
        </w:rPr>
        <w:t xml:space="preserve">Alojas novada dome </w:t>
      </w:r>
      <w:r>
        <w:rPr>
          <w:u w:val="none"/>
        </w:rPr>
        <w:t xml:space="preserve">, atklāti balsojot, </w:t>
      </w:r>
      <w:r w:rsidR="00157FB2" w:rsidRPr="00B52D20">
        <w:rPr>
          <w:b/>
          <w:u w:val="none"/>
        </w:rPr>
        <w:t>nolemj</w:t>
      </w:r>
      <w:r w:rsidRPr="00B52D20">
        <w:rPr>
          <w:b/>
          <w:u w:val="none"/>
        </w:rPr>
        <w:t>:</w:t>
      </w:r>
    </w:p>
    <w:p w:rsidR="00157FB2" w:rsidRPr="00157FB2" w:rsidRDefault="00157FB2" w:rsidP="00157FB2">
      <w:pPr>
        <w:jc w:val="both"/>
        <w:rPr>
          <w:u w:val="none"/>
        </w:rPr>
      </w:pPr>
      <w:r w:rsidRPr="00157FB2">
        <w:rPr>
          <w:u w:val="none"/>
        </w:rPr>
        <w:t xml:space="preserve"> izbeigt zemes nomas tiesības Dainim Krūmiņam uz zemes gabala daļu  „Draviņas”, Ungurpilī, Alojas pagastā, 0.12 ha platībā,  kadastra apzīmējums 6627 002 0194 ar </w:t>
      </w:r>
      <w:r w:rsidRPr="00B52D20">
        <w:rPr>
          <w:u w:val="none"/>
        </w:rPr>
        <w:t>2014. gada 1. februāri.</w:t>
      </w:r>
    </w:p>
    <w:p w:rsidR="00157FB2" w:rsidRPr="00157FB2" w:rsidRDefault="00157FB2" w:rsidP="00157FB2">
      <w:pPr>
        <w:rPr>
          <w:u w:val="none"/>
        </w:rPr>
      </w:pPr>
    </w:p>
    <w:p w:rsidR="00157FB2" w:rsidRDefault="00157FB2" w:rsidP="00157FB2"/>
    <w:p w:rsidR="002E566F" w:rsidRPr="00D63809" w:rsidRDefault="002E566F" w:rsidP="002E566F">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2E566F" w:rsidRPr="00D63809" w:rsidRDefault="002E566F" w:rsidP="002E566F">
      <w:pPr>
        <w:ind w:left="1080" w:firstLine="360"/>
        <w:rPr>
          <w:szCs w:val="24"/>
          <w:u w:val="none"/>
        </w:rPr>
      </w:pPr>
      <w:r w:rsidRPr="00D63809">
        <w:rPr>
          <w:szCs w:val="24"/>
          <w:u w:val="none"/>
        </w:rPr>
        <w:t>(zīmogs)</w:t>
      </w:r>
    </w:p>
    <w:p w:rsidR="002E566F" w:rsidRPr="00D63809" w:rsidRDefault="002E566F" w:rsidP="002E566F">
      <w:pPr>
        <w:rPr>
          <w:szCs w:val="24"/>
          <w:u w:val="none"/>
        </w:rPr>
      </w:pPr>
      <w:r w:rsidRPr="00D63809">
        <w:rPr>
          <w:szCs w:val="24"/>
          <w:u w:val="none"/>
        </w:rPr>
        <w:tab/>
        <w:t>NORAKSTS PAREIZS</w:t>
      </w:r>
    </w:p>
    <w:p w:rsidR="002E566F" w:rsidRPr="00D63809" w:rsidRDefault="002E566F" w:rsidP="002E566F">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2E566F" w:rsidRPr="00B8775E" w:rsidRDefault="002E566F" w:rsidP="002E566F">
      <w:pPr>
        <w:rPr>
          <w:szCs w:val="24"/>
          <w:u w:val="none"/>
        </w:rPr>
      </w:pPr>
      <w:r w:rsidRPr="00D63809">
        <w:rPr>
          <w:szCs w:val="24"/>
          <w:u w:val="none"/>
        </w:rPr>
        <w:tab/>
        <w:t>Alojā, 2014.gada 28.februār</w:t>
      </w:r>
      <w:r>
        <w:rPr>
          <w:szCs w:val="24"/>
          <w:u w:val="none"/>
        </w:rPr>
        <w:t>ī</w:t>
      </w:r>
    </w:p>
    <w:p w:rsidR="008A32DD" w:rsidRDefault="008A32DD" w:rsidP="004727A1">
      <w:pPr>
        <w:jc w:val="both"/>
        <w:rPr>
          <w:szCs w:val="24"/>
          <w:u w:val="none"/>
        </w:rPr>
      </w:pPr>
    </w:p>
    <w:p w:rsidR="008A32DD" w:rsidRDefault="008A32DD" w:rsidP="00227BB7">
      <w:pPr>
        <w:ind w:firstLine="720"/>
        <w:jc w:val="both"/>
        <w:rPr>
          <w:szCs w:val="24"/>
          <w:u w:val="none"/>
        </w:rPr>
      </w:pPr>
    </w:p>
    <w:p w:rsidR="008A32DD" w:rsidRPr="00307F35" w:rsidRDefault="008A32DD" w:rsidP="008A32DD">
      <w:pPr>
        <w:jc w:val="center"/>
        <w:rPr>
          <w:u w:val="none"/>
        </w:rPr>
      </w:pPr>
      <w:r w:rsidRPr="00307F35">
        <w:rPr>
          <w:noProof/>
          <w:u w:val="none"/>
          <w:lang w:eastAsia="lv-LV"/>
        </w:rPr>
        <w:drawing>
          <wp:inline distT="0" distB="0" distL="0" distR="0">
            <wp:extent cx="495300" cy="733425"/>
            <wp:effectExtent l="19050" t="0" r="0" b="0"/>
            <wp:docPr id="3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A32DD" w:rsidRPr="00307F35" w:rsidRDefault="008A32DD" w:rsidP="008A32DD">
      <w:pPr>
        <w:jc w:val="center"/>
        <w:rPr>
          <w:sz w:val="32"/>
          <w:u w:val="none"/>
        </w:rPr>
      </w:pPr>
      <w:r w:rsidRPr="00307F35">
        <w:rPr>
          <w:sz w:val="32"/>
          <w:u w:val="none"/>
        </w:rPr>
        <w:t>Latvijas Republika</w:t>
      </w:r>
    </w:p>
    <w:p w:rsidR="008A32DD" w:rsidRPr="00307F35" w:rsidRDefault="008A32DD" w:rsidP="008A32DD">
      <w:pPr>
        <w:jc w:val="center"/>
        <w:rPr>
          <w:u w:val="none"/>
        </w:rPr>
      </w:pPr>
    </w:p>
    <w:p w:rsidR="008A32DD" w:rsidRPr="00307F35" w:rsidRDefault="008A32DD" w:rsidP="008A32DD">
      <w:pPr>
        <w:jc w:val="center"/>
        <w:rPr>
          <w:b/>
          <w:bCs/>
          <w:sz w:val="32"/>
          <w:u w:val="none"/>
        </w:rPr>
      </w:pPr>
      <w:r w:rsidRPr="00307F35">
        <w:rPr>
          <w:b/>
          <w:bCs/>
          <w:sz w:val="32"/>
          <w:u w:val="none"/>
        </w:rPr>
        <w:t>ALOJAS NOVADA DOME</w:t>
      </w:r>
    </w:p>
    <w:p w:rsidR="008A32DD" w:rsidRPr="00307F35" w:rsidRDefault="008A32DD" w:rsidP="008A32DD">
      <w:pPr>
        <w:pBdr>
          <w:bottom w:val="double" w:sz="6" w:space="19" w:color="auto"/>
        </w:pBdr>
        <w:jc w:val="center"/>
        <w:rPr>
          <w:sz w:val="14"/>
          <w:u w:val="none"/>
        </w:rPr>
      </w:pPr>
    </w:p>
    <w:p w:rsidR="008A32DD" w:rsidRPr="00307F35" w:rsidRDefault="008A32DD" w:rsidP="008A32DD">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8A32DD" w:rsidRPr="00307F35" w:rsidRDefault="008A32DD" w:rsidP="008A32DD">
      <w:pPr>
        <w:pStyle w:val="NoSpacing"/>
        <w:rPr>
          <w:rFonts w:ascii="Times New Roman" w:hAnsi="Times New Roman"/>
          <w:szCs w:val="24"/>
          <w:u w:val="none"/>
        </w:rPr>
      </w:pPr>
    </w:p>
    <w:p w:rsidR="008A32DD" w:rsidRPr="00307F35" w:rsidRDefault="008A32DD" w:rsidP="008A32DD">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8A32DD" w:rsidRPr="00307F35" w:rsidRDefault="008A32DD" w:rsidP="008A32DD">
      <w:pPr>
        <w:pStyle w:val="NoSpacing"/>
        <w:rPr>
          <w:rFonts w:ascii="Times New Roman" w:hAnsi="Times New Roman"/>
          <w:u w:val="none"/>
        </w:rPr>
      </w:pPr>
    </w:p>
    <w:p w:rsidR="008A32DD" w:rsidRPr="00307F35" w:rsidRDefault="008A32DD" w:rsidP="008A32DD">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Nr.82</w:t>
      </w:r>
    </w:p>
    <w:p w:rsidR="008A32DD" w:rsidRPr="00307F35" w:rsidRDefault="008A32DD" w:rsidP="008A32DD">
      <w:pPr>
        <w:pStyle w:val="NoSpacing"/>
        <w:ind w:left="5040" w:firstLine="720"/>
        <w:rPr>
          <w:rFonts w:ascii="Times New Roman" w:hAnsi="Times New Roman"/>
          <w:szCs w:val="24"/>
          <w:u w:val="none"/>
        </w:rPr>
      </w:pPr>
      <w:r>
        <w:rPr>
          <w:rFonts w:ascii="Times New Roman" w:hAnsi="Times New Roman"/>
          <w:szCs w:val="24"/>
          <w:u w:val="none"/>
        </w:rPr>
        <w:t>protokols Nr.3 34</w:t>
      </w:r>
      <w:r w:rsidRPr="00307F35">
        <w:rPr>
          <w:rFonts w:ascii="Times New Roman" w:hAnsi="Times New Roman"/>
          <w:szCs w:val="24"/>
          <w:u w:val="none"/>
        </w:rPr>
        <w:t>#</w:t>
      </w:r>
    </w:p>
    <w:p w:rsidR="008A32DD" w:rsidRDefault="008A32DD" w:rsidP="00227BB7">
      <w:pPr>
        <w:ind w:firstLine="720"/>
        <w:jc w:val="both"/>
        <w:rPr>
          <w:szCs w:val="24"/>
          <w:u w:val="none"/>
        </w:rPr>
      </w:pPr>
    </w:p>
    <w:p w:rsidR="008A32DD" w:rsidRDefault="008A32DD" w:rsidP="004727A1">
      <w:pPr>
        <w:jc w:val="both"/>
        <w:rPr>
          <w:szCs w:val="24"/>
          <w:u w:val="none"/>
        </w:rPr>
      </w:pPr>
    </w:p>
    <w:p w:rsidR="004727A1" w:rsidRDefault="004727A1" w:rsidP="004727A1">
      <w:pPr>
        <w:jc w:val="both"/>
        <w:rPr>
          <w:szCs w:val="24"/>
          <w:u w:val="none"/>
        </w:rPr>
      </w:pPr>
    </w:p>
    <w:p w:rsidR="008A32DD" w:rsidRDefault="008A32DD" w:rsidP="008A32DD">
      <w:pPr>
        <w:rPr>
          <w:szCs w:val="24"/>
          <w:u w:val="none"/>
        </w:rPr>
      </w:pPr>
    </w:p>
    <w:p w:rsidR="008A32DD" w:rsidRPr="008A32DD" w:rsidRDefault="008A32DD" w:rsidP="008A32DD">
      <w:pPr>
        <w:jc w:val="center"/>
        <w:rPr>
          <w:color w:val="000000"/>
        </w:rPr>
      </w:pPr>
      <w:r w:rsidRPr="008A32DD">
        <w:rPr>
          <w:color w:val="000000"/>
        </w:rPr>
        <w:t xml:space="preserve">Par atvaļinājumu domes priekšsēdētājam </w:t>
      </w:r>
      <w:proofErr w:type="spellStart"/>
      <w:r w:rsidRPr="008A32DD">
        <w:rPr>
          <w:color w:val="000000"/>
        </w:rPr>
        <w:t>V.Bārdam</w:t>
      </w:r>
      <w:proofErr w:type="spellEnd"/>
    </w:p>
    <w:p w:rsidR="008A32DD" w:rsidRPr="008A32DD" w:rsidRDefault="008A32DD" w:rsidP="008A32DD">
      <w:pPr>
        <w:ind w:firstLine="720"/>
        <w:jc w:val="center"/>
        <w:rPr>
          <w:color w:val="000000"/>
          <w:u w:val="none"/>
        </w:rPr>
      </w:pPr>
    </w:p>
    <w:p w:rsidR="008A32DD" w:rsidRDefault="008A32DD" w:rsidP="008A32DD">
      <w:pPr>
        <w:ind w:firstLine="720"/>
        <w:jc w:val="center"/>
        <w:rPr>
          <w:color w:val="000000"/>
          <w:u w:val="none"/>
        </w:rPr>
      </w:pPr>
    </w:p>
    <w:p w:rsidR="004727A1" w:rsidRPr="008A32DD" w:rsidRDefault="004727A1" w:rsidP="008A32DD">
      <w:pPr>
        <w:ind w:firstLine="720"/>
        <w:jc w:val="center"/>
        <w:rPr>
          <w:color w:val="000000"/>
          <w:u w:val="none"/>
        </w:rPr>
      </w:pPr>
    </w:p>
    <w:p w:rsidR="008A32DD" w:rsidRPr="008A32DD" w:rsidRDefault="008A32DD" w:rsidP="008A32DD">
      <w:pPr>
        <w:ind w:firstLine="720"/>
        <w:jc w:val="both"/>
        <w:rPr>
          <w:u w:val="none"/>
        </w:rPr>
      </w:pPr>
      <w:r w:rsidRPr="008A32DD">
        <w:rPr>
          <w:color w:val="000000"/>
          <w:u w:val="none"/>
        </w:rPr>
        <w:t xml:space="preserve">Alojas novada dome saņēma un izskatīja  Domes priekšsēdētāja Valda Bārdas  iesniegumu (reģ.Nr. 3-8/114/) </w:t>
      </w:r>
      <w:r w:rsidRPr="008A32DD">
        <w:rPr>
          <w:u w:val="none"/>
        </w:rPr>
        <w:t>ar lūgumu piešķirt ikgadējā atvaļinājuma daļu  no 2014.gada 10.marta līdz 2014.gada 23.martam (2 kalendārās nedēļas), par laika posmu  no 2013.gada 20.jūnija līdz 2014.gada 19.jūnijam.</w:t>
      </w:r>
    </w:p>
    <w:p w:rsidR="008A32DD" w:rsidRPr="008A32DD" w:rsidRDefault="008A32DD" w:rsidP="008A32DD">
      <w:pPr>
        <w:ind w:firstLine="720"/>
        <w:jc w:val="both"/>
        <w:rPr>
          <w:u w:val="none"/>
        </w:rPr>
      </w:pPr>
      <w:r w:rsidRPr="008A32DD">
        <w:rPr>
          <w:u w:val="none"/>
        </w:rPr>
        <w:t xml:space="preserve">Valsts un pašvaldību institūciju amatpersonu un darbinieku atlīdzības likuma 41.panta  pirmā </w:t>
      </w:r>
      <w:r w:rsidRPr="008A32DD">
        <w:rPr>
          <w:u w:val="none"/>
          <w:vertAlign w:val="superscript"/>
        </w:rPr>
        <w:t xml:space="preserve"> </w:t>
      </w:r>
      <w:r w:rsidRPr="008A32DD">
        <w:rPr>
          <w:u w:val="none"/>
        </w:rPr>
        <w:t>daļa nosaka, ka amatpersonām (darbiniekiem) piešķir ikgadējo apmaksāto atvaļinājumu un  atvaļinājuma piešķiršanai piemēro Darba likuma normas.  Darba likuma 149.panta otrā daļa paredz, ka darbiniekam un darba devējam vienojoties, ikgadējo apmaksāto atvaļinājumu kārtējā gadā var piešķirt pa daļām, taču viena no atvaļinājuma daļām kārtējā gadā nedrīkst būt īsāka par divām nepārtrauktām kalendāra nedēļām.</w:t>
      </w:r>
    </w:p>
    <w:p w:rsidR="008A32DD" w:rsidRPr="008A32DD" w:rsidRDefault="008A32DD" w:rsidP="008A32DD">
      <w:pPr>
        <w:ind w:firstLine="720"/>
        <w:jc w:val="both"/>
        <w:rPr>
          <w:u w:val="none"/>
        </w:rPr>
      </w:pPr>
      <w:r w:rsidRPr="008A32DD">
        <w:rPr>
          <w:u w:val="none"/>
        </w:rPr>
        <w:t>Saskaņā ar „Par pašvaldībām” 25.panta pirmā daļu domes priekšsēdētāja vietnieks aizvieto domes priekšsēdētāju viņa prombūtnes laikā, kā arī pilda pienākumus, ko uzdevis domes priekšsēdētājs vai kas noteikti attiecīgās pašvaldības nolikumā.</w:t>
      </w:r>
    </w:p>
    <w:p w:rsidR="004727A1" w:rsidRPr="003C7168" w:rsidRDefault="008A32DD" w:rsidP="004727A1">
      <w:pPr>
        <w:ind w:firstLine="720"/>
        <w:jc w:val="both"/>
        <w:rPr>
          <w:u w:val="none"/>
        </w:rPr>
      </w:pPr>
      <w:r w:rsidRPr="008A32DD">
        <w:rPr>
          <w:u w:val="none"/>
        </w:rPr>
        <w:t xml:space="preserve">Pamatojoties uz iepriekš minēto, kā arī </w:t>
      </w:r>
      <w:r w:rsidR="004727A1" w:rsidRPr="004B5BDD">
        <w:rPr>
          <w:szCs w:val="24"/>
          <w:u w:val="none"/>
        </w:rPr>
        <w:t xml:space="preserve">Finanšu un attīstības komitejas, Izglītības, kultūras un sporta jautājumu komitejas, Sociālo, kārtības, komunālās saimniecības un dzīvokļu </w:t>
      </w:r>
      <w:r w:rsidR="004727A1">
        <w:rPr>
          <w:szCs w:val="24"/>
          <w:u w:val="none"/>
        </w:rPr>
        <w:t>jautājumu komitejas 2014.gada 19</w:t>
      </w:r>
      <w:r w:rsidR="004727A1" w:rsidRPr="004B5BDD">
        <w:rPr>
          <w:szCs w:val="24"/>
          <w:u w:val="none"/>
        </w:rPr>
        <w:t>.</w:t>
      </w:r>
      <w:r w:rsidR="004727A1">
        <w:rPr>
          <w:szCs w:val="24"/>
          <w:u w:val="none"/>
        </w:rPr>
        <w:t xml:space="preserve">februāra </w:t>
      </w:r>
      <w:r w:rsidR="004727A1" w:rsidRPr="004B5BDD">
        <w:rPr>
          <w:szCs w:val="24"/>
          <w:u w:val="none"/>
        </w:rPr>
        <w:t xml:space="preserve"> apvienotās sēdes atzinumu, Alojas novada dome, atklāti balsojot, </w:t>
      </w:r>
      <w:r w:rsidR="004727A1" w:rsidRPr="004B5BDD">
        <w:rPr>
          <w:b/>
          <w:szCs w:val="24"/>
          <w:u w:val="none"/>
        </w:rPr>
        <w:t>nolemj:</w:t>
      </w:r>
    </w:p>
    <w:p w:rsidR="004727A1" w:rsidRDefault="004727A1" w:rsidP="004727A1">
      <w:pPr>
        <w:ind w:firstLine="720"/>
        <w:jc w:val="both"/>
        <w:rPr>
          <w:u w:val="none"/>
        </w:rPr>
      </w:pPr>
    </w:p>
    <w:p w:rsidR="008A32DD" w:rsidRPr="008A32DD" w:rsidRDefault="008A32DD" w:rsidP="004727A1">
      <w:pPr>
        <w:ind w:firstLine="720"/>
        <w:jc w:val="both"/>
        <w:rPr>
          <w:u w:val="none"/>
        </w:rPr>
      </w:pPr>
      <w:r w:rsidRPr="008A32DD">
        <w:rPr>
          <w:u w:val="none"/>
        </w:rPr>
        <w:t xml:space="preserve">1. Piešķirt Alojas novada domes priekšsēdētājam Valdim </w:t>
      </w:r>
      <w:proofErr w:type="spellStart"/>
      <w:r w:rsidRPr="008A32DD">
        <w:rPr>
          <w:u w:val="none"/>
        </w:rPr>
        <w:t>Bārdam</w:t>
      </w:r>
      <w:proofErr w:type="spellEnd"/>
      <w:r w:rsidRPr="008A32DD">
        <w:rPr>
          <w:u w:val="none"/>
        </w:rPr>
        <w:t xml:space="preserve"> ikgadējā atvaļinājuma daļu, no 2014.gada 10.marta līdz 2014.gada 23. martam (2 kalendārās nedēļas), par laika posmu no  2013.gada 20.jūnija  līdz 2014. gada 19. jūnijam. </w:t>
      </w:r>
    </w:p>
    <w:p w:rsidR="008A32DD" w:rsidRPr="008A32DD" w:rsidRDefault="008A32DD" w:rsidP="008A32DD">
      <w:pPr>
        <w:jc w:val="both"/>
        <w:rPr>
          <w:u w:val="none"/>
        </w:rPr>
      </w:pPr>
      <w:r w:rsidRPr="008A32DD">
        <w:rPr>
          <w:u w:val="none"/>
        </w:rPr>
        <w:t xml:space="preserve">2. Valda Bārdas atvaļinājuma laikā no 2014.gada 10.marta līdz 2014.gada 23. martam domes priekšsēdētāja pienākumus uzdot pildīt domes priekšsēdētāja vietniekam </w:t>
      </w:r>
      <w:r w:rsidRPr="008A32DD">
        <w:rPr>
          <w:u w:val="none"/>
        </w:rPr>
        <w:lastRenderedPageBreak/>
        <w:t>vispārīgos jautājumos   Mārim Možvillo, nosakot mēnešalgu 95% apmērā no domes priekšsēdētāja mēnešalgas, kas sastāda  EUR 1367.05 mēnesī.</w:t>
      </w:r>
    </w:p>
    <w:p w:rsidR="008A32DD" w:rsidRPr="008A32DD" w:rsidRDefault="008A32DD" w:rsidP="008A32DD">
      <w:pPr>
        <w:rPr>
          <w:color w:val="FF0000"/>
          <w:u w:val="none"/>
        </w:rPr>
      </w:pPr>
    </w:p>
    <w:p w:rsidR="008A32DD" w:rsidRPr="008A32DD" w:rsidRDefault="008A32DD" w:rsidP="008A32DD">
      <w:pPr>
        <w:rPr>
          <w:color w:val="FF0000"/>
          <w:u w:val="none"/>
        </w:rPr>
      </w:pPr>
    </w:p>
    <w:p w:rsidR="008A32DD" w:rsidRDefault="008A32DD" w:rsidP="008A32DD"/>
    <w:p w:rsidR="008A32DD" w:rsidRDefault="008A32DD" w:rsidP="008A32DD"/>
    <w:p w:rsidR="008A32DD" w:rsidRDefault="008A32DD" w:rsidP="008A32DD">
      <w:r>
        <w:t xml:space="preserve"> </w:t>
      </w:r>
    </w:p>
    <w:p w:rsidR="008A32DD" w:rsidRDefault="008A32DD" w:rsidP="008A32DD"/>
    <w:p w:rsidR="00250A7A" w:rsidRPr="00D63809" w:rsidRDefault="00250A7A" w:rsidP="00250A7A">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250A7A" w:rsidRPr="00D63809" w:rsidRDefault="00250A7A" w:rsidP="00250A7A">
      <w:pPr>
        <w:ind w:left="1080" w:firstLine="360"/>
        <w:rPr>
          <w:szCs w:val="24"/>
          <w:u w:val="none"/>
        </w:rPr>
      </w:pPr>
      <w:r w:rsidRPr="00D63809">
        <w:rPr>
          <w:szCs w:val="24"/>
          <w:u w:val="none"/>
        </w:rPr>
        <w:t>(zīmogs)</w:t>
      </w:r>
    </w:p>
    <w:p w:rsidR="00250A7A" w:rsidRPr="00D63809" w:rsidRDefault="00250A7A" w:rsidP="00250A7A">
      <w:pPr>
        <w:rPr>
          <w:szCs w:val="24"/>
          <w:u w:val="none"/>
        </w:rPr>
      </w:pPr>
      <w:r w:rsidRPr="00D63809">
        <w:rPr>
          <w:szCs w:val="24"/>
          <w:u w:val="none"/>
        </w:rPr>
        <w:tab/>
        <w:t>NORAKSTS PAREIZS</w:t>
      </w:r>
    </w:p>
    <w:p w:rsidR="00250A7A" w:rsidRPr="00D63809" w:rsidRDefault="00250A7A" w:rsidP="00250A7A">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250A7A" w:rsidRPr="00B8775E" w:rsidRDefault="00250A7A" w:rsidP="00250A7A">
      <w:pPr>
        <w:rPr>
          <w:szCs w:val="24"/>
          <w:u w:val="none"/>
        </w:rPr>
      </w:pPr>
      <w:r w:rsidRPr="00D63809">
        <w:rPr>
          <w:szCs w:val="24"/>
          <w:u w:val="none"/>
        </w:rPr>
        <w:tab/>
        <w:t>Alojā, 2014.gada 28.februār</w:t>
      </w:r>
      <w:r>
        <w:rPr>
          <w:szCs w:val="24"/>
          <w:u w:val="none"/>
        </w:rPr>
        <w:t>ī</w:t>
      </w:r>
    </w:p>
    <w:p w:rsidR="00250A7A" w:rsidRDefault="00250A7A" w:rsidP="00250A7A">
      <w:pPr>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27BB7">
      <w:pPr>
        <w:ind w:firstLine="720"/>
        <w:jc w:val="both"/>
        <w:rPr>
          <w:szCs w:val="24"/>
          <w:u w:val="none"/>
        </w:rPr>
      </w:pPr>
    </w:p>
    <w:p w:rsidR="004727A1" w:rsidRDefault="004727A1" w:rsidP="00250A7A">
      <w:pPr>
        <w:jc w:val="both"/>
        <w:rPr>
          <w:szCs w:val="24"/>
          <w:u w:val="none"/>
        </w:rPr>
      </w:pPr>
    </w:p>
    <w:p w:rsidR="004727A1" w:rsidRDefault="004727A1" w:rsidP="00BD4613">
      <w:pPr>
        <w:jc w:val="both"/>
        <w:rPr>
          <w:szCs w:val="24"/>
          <w:u w:val="none"/>
        </w:rPr>
      </w:pPr>
    </w:p>
    <w:p w:rsidR="004727A1" w:rsidRPr="00307F35" w:rsidRDefault="004727A1" w:rsidP="004727A1">
      <w:pPr>
        <w:jc w:val="center"/>
        <w:rPr>
          <w:u w:val="none"/>
        </w:rPr>
      </w:pPr>
      <w:r w:rsidRPr="00307F35">
        <w:rPr>
          <w:noProof/>
          <w:u w:val="none"/>
          <w:lang w:eastAsia="lv-LV"/>
        </w:rPr>
        <w:lastRenderedPageBreak/>
        <w:drawing>
          <wp:inline distT="0" distB="0" distL="0" distR="0">
            <wp:extent cx="495300" cy="733425"/>
            <wp:effectExtent l="19050" t="0" r="0" b="0"/>
            <wp:docPr id="3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4727A1" w:rsidRPr="00307F35" w:rsidRDefault="004727A1" w:rsidP="004727A1">
      <w:pPr>
        <w:jc w:val="center"/>
        <w:rPr>
          <w:sz w:val="32"/>
          <w:u w:val="none"/>
        </w:rPr>
      </w:pPr>
      <w:r w:rsidRPr="00307F35">
        <w:rPr>
          <w:sz w:val="32"/>
          <w:u w:val="none"/>
        </w:rPr>
        <w:t>Latvijas Republika</w:t>
      </w:r>
    </w:p>
    <w:p w:rsidR="004727A1" w:rsidRPr="00307F35" w:rsidRDefault="004727A1" w:rsidP="004727A1">
      <w:pPr>
        <w:jc w:val="center"/>
        <w:rPr>
          <w:u w:val="none"/>
        </w:rPr>
      </w:pPr>
    </w:p>
    <w:p w:rsidR="004727A1" w:rsidRPr="00307F35" w:rsidRDefault="004727A1" w:rsidP="004727A1">
      <w:pPr>
        <w:jc w:val="center"/>
        <w:rPr>
          <w:b/>
          <w:bCs/>
          <w:sz w:val="32"/>
          <w:u w:val="none"/>
        </w:rPr>
      </w:pPr>
      <w:r w:rsidRPr="00307F35">
        <w:rPr>
          <w:b/>
          <w:bCs/>
          <w:sz w:val="32"/>
          <w:u w:val="none"/>
        </w:rPr>
        <w:t>ALOJAS NOVADA DOME</w:t>
      </w:r>
    </w:p>
    <w:p w:rsidR="004727A1" w:rsidRPr="00307F35" w:rsidRDefault="004727A1" w:rsidP="004727A1">
      <w:pPr>
        <w:pBdr>
          <w:bottom w:val="double" w:sz="6" w:space="19" w:color="auto"/>
        </w:pBdr>
        <w:jc w:val="center"/>
        <w:rPr>
          <w:sz w:val="14"/>
          <w:u w:val="none"/>
        </w:rPr>
      </w:pPr>
    </w:p>
    <w:p w:rsidR="004727A1" w:rsidRPr="00307F35" w:rsidRDefault="004727A1" w:rsidP="004727A1">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4727A1" w:rsidRPr="00307F35" w:rsidRDefault="004727A1" w:rsidP="004727A1">
      <w:pPr>
        <w:pStyle w:val="NoSpacing"/>
        <w:rPr>
          <w:rFonts w:ascii="Times New Roman" w:hAnsi="Times New Roman"/>
          <w:szCs w:val="24"/>
          <w:u w:val="none"/>
        </w:rPr>
      </w:pPr>
    </w:p>
    <w:p w:rsidR="004727A1" w:rsidRPr="00307F35" w:rsidRDefault="004727A1" w:rsidP="004727A1">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4727A1" w:rsidRPr="00307F35" w:rsidRDefault="004727A1" w:rsidP="004727A1">
      <w:pPr>
        <w:pStyle w:val="NoSpacing"/>
        <w:rPr>
          <w:rFonts w:ascii="Times New Roman" w:hAnsi="Times New Roman"/>
          <w:u w:val="none"/>
        </w:rPr>
      </w:pPr>
    </w:p>
    <w:p w:rsidR="004727A1" w:rsidRPr="00307F35" w:rsidRDefault="004727A1" w:rsidP="004727A1">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Nr.83</w:t>
      </w:r>
    </w:p>
    <w:p w:rsidR="004727A1" w:rsidRPr="00307F35" w:rsidRDefault="004727A1" w:rsidP="004727A1">
      <w:pPr>
        <w:pStyle w:val="NoSpacing"/>
        <w:ind w:left="5040" w:firstLine="720"/>
        <w:rPr>
          <w:rFonts w:ascii="Times New Roman" w:hAnsi="Times New Roman"/>
          <w:szCs w:val="24"/>
          <w:u w:val="none"/>
        </w:rPr>
      </w:pPr>
      <w:r>
        <w:rPr>
          <w:rFonts w:ascii="Times New Roman" w:hAnsi="Times New Roman"/>
          <w:szCs w:val="24"/>
          <w:u w:val="none"/>
        </w:rPr>
        <w:t>protokols Nr.3 35</w:t>
      </w:r>
      <w:r w:rsidRPr="00307F35">
        <w:rPr>
          <w:rFonts w:ascii="Times New Roman" w:hAnsi="Times New Roman"/>
          <w:szCs w:val="24"/>
          <w:u w:val="none"/>
        </w:rPr>
        <w:t>#</w:t>
      </w:r>
    </w:p>
    <w:p w:rsidR="004727A1" w:rsidRDefault="004727A1"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BD4613">
      <w:pPr>
        <w:jc w:val="center"/>
        <w:rPr>
          <w:szCs w:val="24"/>
          <w:u w:val="none"/>
        </w:rPr>
      </w:pPr>
    </w:p>
    <w:p w:rsidR="00BD4613" w:rsidRDefault="00BD4613" w:rsidP="00BD4613">
      <w:pPr>
        <w:jc w:val="center"/>
        <w:rPr>
          <w:szCs w:val="24"/>
          <w:u w:val="none"/>
        </w:rPr>
      </w:pPr>
    </w:p>
    <w:p w:rsidR="00BD4613" w:rsidRDefault="00BD4613" w:rsidP="00BD4613">
      <w:pPr>
        <w:jc w:val="center"/>
      </w:pPr>
      <w:r>
        <w:t xml:space="preserve">Par Daces </w:t>
      </w:r>
      <w:proofErr w:type="spellStart"/>
      <w:r>
        <w:t>Vilnes</w:t>
      </w:r>
      <w:proofErr w:type="spellEnd"/>
      <w:r>
        <w:t xml:space="preserve"> komandējumu uz Parīzi</w:t>
      </w:r>
    </w:p>
    <w:p w:rsidR="00BD4613" w:rsidRDefault="00BD4613" w:rsidP="00BD4613">
      <w:pPr>
        <w:ind w:firstLine="720"/>
      </w:pPr>
    </w:p>
    <w:p w:rsidR="00BD4613" w:rsidRDefault="00BD4613" w:rsidP="00BD4613">
      <w:pPr>
        <w:ind w:firstLine="720"/>
        <w:jc w:val="both"/>
      </w:pPr>
    </w:p>
    <w:p w:rsidR="00BD4613" w:rsidRPr="00BD4613" w:rsidRDefault="00BD4613" w:rsidP="00BD4613">
      <w:pPr>
        <w:ind w:firstLine="720"/>
        <w:jc w:val="both"/>
        <w:rPr>
          <w:u w:val="none"/>
        </w:rPr>
      </w:pPr>
      <w:r w:rsidRPr="00BD4613">
        <w:rPr>
          <w:u w:val="none"/>
        </w:rPr>
        <w:t xml:space="preserve">Alojas novada dome ir saņēmusi Vides aizsardzības un reģionālās attīstības ministrijas ( turpmāk- VARAM ) uzaicinājumu  uz Vides aizsardzības un reģionālās attīstības  ministrijas īstenoto Norvēģijas finanšu instrumenta projektu „Latvijas plānošanas reģionu un vietējo pašvaldību teritoriālās attīstības plānošanas kapacitātes palielināšana un attīstības plānošana”, kura ietvaros </w:t>
      </w:r>
      <w:r w:rsidRPr="00BD4613">
        <w:rPr>
          <w:bCs/>
          <w:u w:val="none"/>
        </w:rPr>
        <w:t>VARAM sadarbībā ar OECD LEED organizē plānošanas reģionu un vietējo pašvaldību attīstības plānošanas speciālistu apmācības, kas ieplānotas no 2014.gada  19.marta – 2014.gada 21.martam   Parīzē</w:t>
      </w:r>
      <w:r w:rsidRPr="00BD4613">
        <w:rPr>
          <w:b/>
          <w:bCs/>
          <w:u w:val="none"/>
        </w:rPr>
        <w:t>.</w:t>
      </w:r>
    </w:p>
    <w:p w:rsidR="00BD4613" w:rsidRPr="00BD4613" w:rsidRDefault="00BD4613" w:rsidP="00BD4613">
      <w:pPr>
        <w:ind w:firstLine="720"/>
        <w:jc w:val="both"/>
        <w:rPr>
          <w:u w:val="none"/>
        </w:rPr>
      </w:pPr>
      <w:r w:rsidRPr="00BD4613">
        <w:rPr>
          <w:u w:val="none"/>
        </w:rPr>
        <w:t xml:space="preserve">Apmācības ir vērstas uz plānošanas reģionu un vietējo pašvaldību attīstības plānošanas kapacitātes stiprināšanu </w:t>
      </w:r>
      <w:r w:rsidRPr="00BD4613">
        <w:rPr>
          <w:bCs/>
          <w:u w:val="none"/>
        </w:rPr>
        <w:t>teritoriju attīstības plānošanas un īstenošanas jautājumos, uzņēmējdarbības veicināšanas jautājumos</w:t>
      </w:r>
      <w:r w:rsidRPr="00BD4613">
        <w:rPr>
          <w:u w:val="none"/>
        </w:rPr>
        <w:t>.  </w:t>
      </w:r>
    </w:p>
    <w:p w:rsidR="00BD4613" w:rsidRPr="00BD4613" w:rsidRDefault="00BD4613" w:rsidP="00BD4613">
      <w:pPr>
        <w:ind w:firstLine="720"/>
        <w:jc w:val="both"/>
        <w:rPr>
          <w:u w:val="none"/>
        </w:rPr>
      </w:pPr>
      <w:r w:rsidRPr="00BD4613">
        <w:rPr>
          <w:u w:val="none"/>
        </w:rPr>
        <w:t xml:space="preserve">Vides aizsardzības un reģionālās attīstības ministrija  lūdz </w:t>
      </w:r>
      <w:r w:rsidRPr="00BD4613">
        <w:rPr>
          <w:bCs/>
          <w:u w:val="none"/>
        </w:rPr>
        <w:t>deleģēt vienu pārstāvi, atsūtot īsu informāciju par deleģētā pārstāvja kompetenci</w:t>
      </w:r>
      <w:r w:rsidRPr="00BD4613">
        <w:rPr>
          <w:u w:val="none"/>
        </w:rPr>
        <w:t xml:space="preserve"> (angļu valodā).</w:t>
      </w:r>
    </w:p>
    <w:p w:rsidR="00BD4613" w:rsidRPr="00BD4613" w:rsidRDefault="00BD4613" w:rsidP="00BD4613">
      <w:pPr>
        <w:ind w:firstLine="720"/>
        <w:jc w:val="both"/>
        <w:rPr>
          <w:u w:val="none"/>
        </w:rPr>
      </w:pPr>
      <w:r w:rsidRPr="00BD4613">
        <w:rPr>
          <w:u w:val="none"/>
        </w:rPr>
        <w:t xml:space="preserve">Ņemot vērā iepriekš minēto un saskaņā ar Valsts un pašvaldību institūciju amatpersonu un darbinieku atlīdzības likuma 29.panta pirmo daļu, kas nosaka, ka Amatpersonai (darbiniekam) Ministru kabineta noteiktajā kārtībā un apmērā kompensē transporta izdevumus, kas radušies sakarā ar nosūtīšanu vai atrašanos komandējumā un  Ministru kabineta 2010.gada 12.oktobra noteikumiem Nr.969 „Kārtība, kādā atlīdzināmi ar komandējumiem saistītie izdevumi”, Alojas novada dome, atklāti balsojot, </w:t>
      </w:r>
      <w:r w:rsidRPr="00BD4613">
        <w:rPr>
          <w:b/>
          <w:u w:val="none"/>
        </w:rPr>
        <w:t xml:space="preserve">nolemj: </w:t>
      </w:r>
    </w:p>
    <w:p w:rsidR="00BD4613" w:rsidRDefault="00BD4613" w:rsidP="00BD4613">
      <w:pPr>
        <w:ind w:firstLine="720"/>
        <w:jc w:val="both"/>
        <w:rPr>
          <w:u w:val="none"/>
        </w:rPr>
      </w:pPr>
      <w:r w:rsidRPr="00BD4613">
        <w:rPr>
          <w:u w:val="none"/>
        </w:rPr>
        <w:t xml:space="preserve">1. Komandēt domes priekšsēdētāja vietnieci attīstības jautājumos  Daci Vilni VARAM organizētajā </w:t>
      </w:r>
      <w:r w:rsidRPr="00BD4613">
        <w:rPr>
          <w:bCs/>
          <w:u w:val="none"/>
        </w:rPr>
        <w:t>plānošanas reģionu un vietējo pašvaldību attīstības plānošanas speciālistu apmācībām  Parīzē</w:t>
      </w:r>
      <w:r w:rsidRPr="00BD4613">
        <w:rPr>
          <w:u w:val="none"/>
        </w:rPr>
        <w:t>, laikā no 2014.gada 18.marta  līdz 2014.gada 21.martam.</w:t>
      </w:r>
    </w:p>
    <w:p w:rsidR="00250A7A" w:rsidRPr="00BD4613" w:rsidRDefault="00250A7A" w:rsidP="00BD4613">
      <w:pPr>
        <w:ind w:firstLine="720"/>
        <w:jc w:val="both"/>
        <w:rPr>
          <w:u w:val="none"/>
        </w:rPr>
      </w:pPr>
    </w:p>
    <w:p w:rsidR="00BD4613" w:rsidRPr="00BD4613" w:rsidRDefault="00BD4613" w:rsidP="00BD4613">
      <w:pPr>
        <w:rPr>
          <w:u w:val="none"/>
        </w:rPr>
      </w:pPr>
      <w:r w:rsidRPr="00BD4613">
        <w:rPr>
          <w:u w:val="none"/>
        </w:rPr>
        <w:lastRenderedPageBreak/>
        <w:t>2. Nodrošināt ceļa izdevumus un dienas naudu līdz EUR 700.00 apmērā no Alojas novada 2014.gada budžeta.</w:t>
      </w:r>
    </w:p>
    <w:p w:rsidR="00BD4613" w:rsidRDefault="00BD4613" w:rsidP="00BD4613"/>
    <w:p w:rsidR="00BD4613" w:rsidRDefault="00BD4613" w:rsidP="00BD4613"/>
    <w:p w:rsidR="00BD4613" w:rsidRDefault="00BD4613" w:rsidP="00BD4613"/>
    <w:p w:rsidR="00BD4613" w:rsidRDefault="00BD4613" w:rsidP="00BD4613"/>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250A7A" w:rsidRPr="00D63809" w:rsidRDefault="00250A7A" w:rsidP="00250A7A">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250A7A" w:rsidRPr="00D63809" w:rsidRDefault="00250A7A" w:rsidP="00250A7A">
      <w:pPr>
        <w:ind w:left="1080" w:firstLine="360"/>
        <w:rPr>
          <w:szCs w:val="24"/>
          <w:u w:val="none"/>
        </w:rPr>
      </w:pPr>
      <w:r w:rsidRPr="00D63809">
        <w:rPr>
          <w:szCs w:val="24"/>
          <w:u w:val="none"/>
        </w:rPr>
        <w:t>(zīmogs)</w:t>
      </w:r>
    </w:p>
    <w:p w:rsidR="00250A7A" w:rsidRPr="00D63809" w:rsidRDefault="00250A7A" w:rsidP="00250A7A">
      <w:pPr>
        <w:rPr>
          <w:szCs w:val="24"/>
          <w:u w:val="none"/>
        </w:rPr>
      </w:pPr>
      <w:r w:rsidRPr="00D63809">
        <w:rPr>
          <w:szCs w:val="24"/>
          <w:u w:val="none"/>
        </w:rPr>
        <w:tab/>
        <w:t>NORAKSTS PAREIZS</w:t>
      </w:r>
    </w:p>
    <w:p w:rsidR="00250A7A" w:rsidRPr="00D63809" w:rsidRDefault="00250A7A" w:rsidP="00250A7A">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250A7A" w:rsidRPr="00B8775E" w:rsidRDefault="00250A7A" w:rsidP="00250A7A">
      <w:pPr>
        <w:rPr>
          <w:szCs w:val="24"/>
          <w:u w:val="none"/>
        </w:rPr>
      </w:pPr>
      <w:r w:rsidRPr="00D63809">
        <w:rPr>
          <w:szCs w:val="24"/>
          <w:u w:val="none"/>
        </w:rPr>
        <w:tab/>
        <w:t>Alojā, 2014.gada 28.februār</w:t>
      </w:r>
      <w:r>
        <w:rPr>
          <w:szCs w:val="24"/>
          <w:u w:val="none"/>
        </w:rPr>
        <w:t>ī</w:t>
      </w:r>
    </w:p>
    <w:p w:rsidR="00250A7A" w:rsidRDefault="00250A7A" w:rsidP="00250A7A">
      <w:pPr>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562F0A">
      <w:pPr>
        <w:jc w:val="both"/>
        <w:rPr>
          <w:szCs w:val="24"/>
          <w:u w:val="none"/>
        </w:rPr>
      </w:pPr>
    </w:p>
    <w:p w:rsidR="00BD4613" w:rsidRPr="00307F35" w:rsidRDefault="00BD4613" w:rsidP="00BD4613">
      <w:pPr>
        <w:jc w:val="center"/>
        <w:rPr>
          <w:u w:val="none"/>
        </w:rPr>
      </w:pPr>
      <w:r w:rsidRPr="00307F35">
        <w:rPr>
          <w:noProof/>
          <w:u w:val="none"/>
          <w:lang w:eastAsia="lv-LV"/>
        </w:rPr>
        <w:drawing>
          <wp:inline distT="0" distB="0" distL="0" distR="0">
            <wp:extent cx="495300" cy="733425"/>
            <wp:effectExtent l="19050" t="0" r="0" b="0"/>
            <wp:docPr id="3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D4613" w:rsidRPr="00307F35" w:rsidRDefault="00BD4613" w:rsidP="00BD4613">
      <w:pPr>
        <w:jc w:val="center"/>
        <w:rPr>
          <w:sz w:val="32"/>
          <w:u w:val="none"/>
        </w:rPr>
      </w:pPr>
      <w:r w:rsidRPr="00307F35">
        <w:rPr>
          <w:sz w:val="32"/>
          <w:u w:val="none"/>
        </w:rPr>
        <w:t>Latvijas Republika</w:t>
      </w:r>
    </w:p>
    <w:p w:rsidR="00BD4613" w:rsidRPr="00307F35" w:rsidRDefault="00BD4613" w:rsidP="00BD4613">
      <w:pPr>
        <w:jc w:val="center"/>
        <w:rPr>
          <w:u w:val="none"/>
        </w:rPr>
      </w:pPr>
    </w:p>
    <w:p w:rsidR="00BD4613" w:rsidRPr="00307F35" w:rsidRDefault="00BD4613" w:rsidP="00BD4613">
      <w:pPr>
        <w:jc w:val="center"/>
        <w:rPr>
          <w:b/>
          <w:bCs/>
          <w:sz w:val="32"/>
          <w:u w:val="none"/>
        </w:rPr>
      </w:pPr>
      <w:r w:rsidRPr="00307F35">
        <w:rPr>
          <w:b/>
          <w:bCs/>
          <w:sz w:val="32"/>
          <w:u w:val="none"/>
        </w:rPr>
        <w:t>ALOJAS NOVADA DOME</w:t>
      </w:r>
    </w:p>
    <w:p w:rsidR="00BD4613" w:rsidRPr="00307F35" w:rsidRDefault="00BD4613" w:rsidP="00BD4613">
      <w:pPr>
        <w:pBdr>
          <w:bottom w:val="double" w:sz="6" w:space="19" w:color="auto"/>
        </w:pBdr>
        <w:jc w:val="center"/>
        <w:rPr>
          <w:sz w:val="14"/>
          <w:u w:val="none"/>
        </w:rPr>
      </w:pPr>
    </w:p>
    <w:p w:rsidR="00BD4613" w:rsidRPr="00307F35" w:rsidRDefault="00BD4613" w:rsidP="00BD4613">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BD4613" w:rsidRPr="00307F35" w:rsidRDefault="00BD4613" w:rsidP="00BD4613">
      <w:pPr>
        <w:pStyle w:val="NoSpacing"/>
        <w:rPr>
          <w:rFonts w:ascii="Times New Roman" w:hAnsi="Times New Roman"/>
          <w:szCs w:val="24"/>
          <w:u w:val="none"/>
        </w:rPr>
      </w:pPr>
    </w:p>
    <w:p w:rsidR="00BD4613" w:rsidRPr="00307F35" w:rsidRDefault="00BD4613" w:rsidP="00BD4613">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BD4613" w:rsidRPr="00307F35" w:rsidRDefault="00BD4613" w:rsidP="00BD4613">
      <w:pPr>
        <w:pStyle w:val="NoSpacing"/>
        <w:rPr>
          <w:rFonts w:ascii="Times New Roman" w:hAnsi="Times New Roman"/>
          <w:u w:val="none"/>
        </w:rPr>
      </w:pPr>
    </w:p>
    <w:p w:rsidR="00BD4613" w:rsidRPr="00307F35" w:rsidRDefault="00BD4613" w:rsidP="00BD4613">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Nr.84</w:t>
      </w:r>
    </w:p>
    <w:p w:rsidR="00BD4613" w:rsidRPr="00307F35" w:rsidRDefault="00BD4613" w:rsidP="00BD4613">
      <w:pPr>
        <w:pStyle w:val="NoSpacing"/>
        <w:ind w:left="5040" w:firstLine="720"/>
        <w:rPr>
          <w:rFonts w:ascii="Times New Roman" w:hAnsi="Times New Roman"/>
          <w:szCs w:val="24"/>
          <w:u w:val="none"/>
        </w:rPr>
      </w:pPr>
      <w:r>
        <w:rPr>
          <w:rFonts w:ascii="Times New Roman" w:hAnsi="Times New Roman"/>
          <w:szCs w:val="24"/>
          <w:u w:val="none"/>
        </w:rPr>
        <w:t>protokols Nr.3 36</w:t>
      </w:r>
      <w:r w:rsidRPr="00307F35">
        <w:rPr>
          <w:rFonts w:ascii="Times New Roman" w:hAnsi="Times New Roman"/>
          <w:szCs w:val="24"/>
          <w:u w:val="none"/>
        </w:rPr>
        <w:t>#</w:t>
      </w:r>
    </w:p>
    <w:p w:rsidR="00BD4613" w:rsidRDefault="00BD4613" w:rsidP="00BD4613">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Default="00BD4613" w:rsidP="00227BB7">
      <w:pPr>
        <w:ind w:firstLine="720"/>
        <w:jc w:val="both"/>
        <w:rPr>
          <w:szCs w:val="24"/>
          <w:u w:val="none"/>
        </w:rPr>
      </w:pPr>
    </w:p>
    <w:p w:rsidR="00BD4613" w:rsidRPr="00BD4613" w:rsidRDefault="00BD4613" w:rsidP="00BD4613">
      <w:pPr>
        <w:jc w:val="center"/>
      </w:pPr>
      <w:r w:rsidRPr="00BD4613">
        <w:t>Par pienākumu vērtības (atsavinot mantu par uztura līgumu) Alojas novadā noteikšanu</w:t>
      </w:r>
    </w:p>
    <w:p w:rsidR="00BD4613" w:rsidRPr="00BD4613" w:rsidRDefault="00BD4613" w:rsidP="00BD4613">
      <w:pPr>
        <w:jc w:val="center"/>
        <w:rPr>
          <w:u w:val="none"/>
        </w:rPr>
      </w:pPr>
    </w:p>
    <w:p w:rsidR="00BD4613" w:rsidRPr="00BD4613" w:rsidRDefault="00BD4613" w:rsidP="00BD4613">
      <w:pPr>
        <w:jc w:val="both"/>
        <w:rPr>
          <w:u w:val="none"/>
        </w:rPr>
      </w:pPr>
    </w:p>
    <w:p w:rsidR="00BD4613" w:rsidRPr="00BD4613" w:rsidRDefault="00BD4613" w:rsidP="00BD4613">
      <w:pPr>
        <w:jc w:val="both"/>
        <w:rPr>
          <w:u w:val="none"/>
        </w:rPr>
      </w:pPr>
      <w:r w:rsidRPr="00BD4613">
        <w:rPr>
          <w:u w:val="none"/>
        </w:rPr>
        <w:tab/>
        <w:t>Ņemot vērā to, ka Latvijas Republikas Centrālā statistikas pārvalde vairs nesniegs informāciju par pilna iztikas minimuma preču un pakalpojuma groza apmēru pa mēnešiem un nav zināms, kad Labklājības ministrija noteiks valsts nabadzības slieksni jeb iztikas minimumu</w:t>
      </w:r>
      <w:r>
        <w:rPr>
          <w:u w:val="none"/>
        </w:rPr>
        <w:t xml:space="preserve"> </w:t>
      </w:r>
      <w:r w:rsidRPr="00BD4613">
        <w:rPr>
          <w:u w:val="none"/>
        </w:rPr>
        <w:t>(to plāno noteikt vismaz gada periodā ņemot vērā Eiropas nabadzības slieksni un procentuāli nosakot mūsu valsts nabadzības slieksni) Alojas novada domei ir jāpieņem lēmums, nosakot pienākumu vērtību (atsavinot mantu par uztura līgumu, Civillikums, 2096.p.) Alojas novadā, lai iedzīvotāji varētu saņemt pašvaldības (pašreiz Sociālā dienesta) izsniegtu izziņu par pienākuma vērtību, ja iedzīvotājs atsavina mantu par uztura līgumu.</w:t>
      </w:r>
    </w:p>
    <w:p w:rsidR="00BD4613" w:rsidRPr="00BD4613" w:rsidRDefault="00BD4613" w:rsidP="00BD4613">
      <w:pPr>
        <w:ind w:firstLine="720"/>
        <w:jc w:val="both"/>
        <w:rPr>
          <w:b/>
          <w:u w:val="none"/>
        </w:rPr>
      </w:pPr>
      <w:r w:rsidRPr="00BD4613">
        <w:rPr>
          <w:u w:val="none"/>
        </w:rPr>
        <w:t>Pamatojoties uz 1992.gada 1.septembra likumu „Civillikums” Trešās daļas „Lietu tiesības” trešās apakšnodaļas „Uztura līgums” 2096.p. „</w:t>
      </w:r>
      <w:r w:rsidRPr="00BD4613">
        <w:rPr>
          <w:u w:val="none"/>
          <w:shd w:val="clear" w:color="auto" w:fill="FFFFFF"/>
        </w:rPr>
        <w:t>Ar uztura līgumu viena puse nodod otrai naudā vai graudā kādu mantisku vērtību, par ko otrā tai dod uzturu, kamēr uztura ņēmējs dzīvo, ja vien par šā pienākuma ilgumu nav norunāts citādi.</w:t>
      </w:r>
      <w:r w:rsidRPr="00BD4613">
        <w:rPr>
          <w:u w:val="none"/>
        </w:rPr>
        <w:t xml:space="preserve">”, Alojas novada domes Apvienotās komitejas 2014.gada 19.februāra </w:t>
      </w:r>
      <w:r>
        <w:rPr>
          <w:u w:val="none"/>
        </w:rPr>
        <w:t>atzinumu</w:t>
      </w:r>
      <w:r w:rsidRPr="00BD4613">
        <w:rPr>
          <w:u w:val="none"/>
        </w:rPr>
        <w:t xml:space="preserve">, Alojas novada dome, atklāti balsojot, </w:t>
      </w:r>
      <w:r w:rsidRPr="00BD4613">
        <w:rPr>
          <w:b/>
          <w:u w:val="none"/>
        </w:rPr>
        <w:t xml:space="preserve">nolemj: </w:t>
      </w:r>
      <w:r w:rsidRPr="00BD4613">
        <w:rPr>
          <w:u w:val="none"/>
        </w:rPr>
        <w:t xml:space="preserve"> noteikt pienākumu vērtību (atsavinot mantu par uztura līgumu) Alojas novadā </w:t>
      </w:r>
      <w:r w:rsidRPr="00BD4613">
        <w:rPr>
          <w:b/>
          <w:u w:val="none"/>
        </w:rPr>
        <w:t>EUR 128.06</w:t>
      </w:r>
    </w:p>
    <w:p w:rsidR="00BD4613" w:rsidRPr="00BD4613" w:rsidRDefault="00BD4613" w:rsidP="00BD4613">
      <w:pPr>
        <w:tabs>
          <w:tab w:val="left" w:pos="6237"/>
        </w:tabs>
        <w:jc w:val="both"/>
        <w:rPr>
          <w:u w:val="none"/>
        </w:rPr>
      </w:pPr>
    </w:p>
    <w:p w:rsidR="00BD4613" w:rsidRDefault="00BD4613" w:rsidP="00BD4613">
      <w:pPr>
        <w:ind w:left="360" w:firstLine="360"/>
        <w:rPr>
          <w:szCs w:val="24"/>
          <w:u w:val="none"/>
        </w:rPr>
      </w:pPr>
    </w:p>
    <w:p w:rsidR="00BD4613" w:rsidRDefault="00BD4613" w:rsidP="00BD4613">
      <w:pPr>
        <w:ind w:left="360" w:firstLine="360"/>
        <w:rPr>
          <w:szCs w:val="24"/>
          <w:u w:val="none"/>
        </w:rPr>
      </w:pPr>
    </w:p>
    <w:p w:rsidR="00562F0A" w:rsidRPr="00D63809" w:rsidRDefault="00562F0A" w:rsidP="00562F0A">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562F0A" w:rsidRPr="00D63809" w:rsidRDefault="00562F0A" w:rsidP="00562F0A">
      <w:pPr>
        <w:ind w:left="1080" w:firstLine="360"/>
        <w:rPr>
          <w:szCs w:val="24"/>
          <w:u w:val="none"/>
        </w:rPr>
      </w:pPr>
      <w:r w:rsidRPr="00D63809">
        <w:rPr>
          <w:szCs w:val="24"/>
          <w:u w:val="none"/>
        </w:rPr>
        <w:t>(zīmogs)</w:t>
      </w:r>
    </w:p>
    <w:p w:rsidR="00562F0A" w:rsidRPr="00D63809" w:rsidRDefault="00562F0A" w:rsidP="00562F0A">
      <w:pPr>
        <w:rPr>
          <w:szCs w:val="24"/>
          <w:u w:val="none"/>
        </w:rPr>
      </w:pPr>
      <w:r w:rsidRPr="00D63809">
        <w:rPr>
          <w:szCs w:val="24"/>
          <w:u w:val="none"/>
        </w:rPr>
        <w:tab/>
        <w:t>NORAKSTS PAREIZS</w:t>
      </w:r>
    </w:p>
    <w:p w:rsidR="00562F0A" w:rsidRPr="00D63809" w:rsidRDefault="00562F0A" w:rsidP="00562F0A">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BD4613" w:rsidRDefault="00562F0A" w:rsidP="00562F0A">
      <w:pPr>
        <w:rPr>
          <w:szCs w:val="24"/>
          <w:u w:val="none"/>
        </w:rPr>
      </w:pPr>
      <w:r w:rsidRPr="00D63809">
        <w:rPr>
          <w:szCs w:val="24"/>
          <w:u w:val="none"/>
        </w:rPr>
        <w:tab/>
        <w:t>Alojā, 2014.gada 28.februār</w:t>
      </w:r>
      <w:r>
        <w:rPr>
          <w:szCs w:val="24"/>
          <w:u w:val="none"/>
        </w:rPr>
        <w:t>ī</w:t>
      </w:r>
    </w:p>
    <w:p w:rsidR="00BD4613" w:rsidRPr="00307F35" w:rsidRDefault="00BD4613" w:rsidP="00BD4613">
      <w:pPr>
        <w:jc w:val="center"/>
        <w:rPr>
          <w:u w:val="none"/>
        </w:rPr>
      </w:pPr>
      <w:r w:rsidRPr="00307F35">
        <w:rPr>
          <w:noProof/>
          <w:u w:val="none"/>
          <w:lang w:eastAsia="lv-LV"/>
        </w:rPr>
        <w:lastRenderedPageBreak/>
        <w:drawing>
          <wp:inline distT="0" distB="0" distL="0" distR="0">
            <wp:extent cx="495300" cy="733425"/>
            <wp:effectExtent l="19050" t="0" r="0" b="0"/>
            <wp:docPr id="3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BD4613" w:rsidRPr="00307F35" w:rsidRDefault="00BD4613" w:rsidP="00BD4613">
      <w:pPr>
        <w:jc w:val="center"/>
        <w:rPr>
          <w:sz w:val="32"/>
          <w:u w:val="none"/>
        </w:rPr>
      </w:pPr>
      <w:r w:rsidRPr="00307F35">
        <w:rPr>
          <w:sz w:val="32"/>
          <w:u w:val="none"/>
        </w:rPr>
        <w:t>Latvijas Republika</w:t>
      </w:r>
    </w:p>
    <w:p w:rsidR="00BD4613" w:rsidRPr="00307F35" w:rsidRDefault="00BD4613" w:rsidP="00BD4613">
      <w:pPr>
        <w:jc w:val="center"/>
        <w:rPr>
          <w:u w:val="none"/>
        </w:rPr>
      </w:pPr>
    </w:p>
    <w:p w:rsidR="00BD4613" w:rsidRPr="00307F35" w:rsidRDefault="00BD4613" w:rsidP="00BD4613">
      <w:pPr>
        <w:jc w:val="center"/>
        <w:rPr>
          <w:b/>
          <w:bCs/>
          <w:sz w:val="32"/>
          <w:u w:val="none"/>
        </w:rPr>
      </w:pPr>
      <w:r w:rsidRPr="00307F35">
        <w:rPr>
          <w:b/>
          <w:bCs/>
          <w:sz w:val="32"/>
          <w:u w:val="none"/>
        </w:rPr>
        <w:t>ALOJAS NOVADA DOME</w:t>
      </w:r>
    </w:p>
    <w:p w:rsidR="00BD4613" w:rsidRPr="00307F35" w:rsidRDefault="00BD4613" w:rsidP="00BD4613">
      <w:pPr>
        <w:pBdr>
          <w:bottom w:val="double" w:sz="6" w:space="19" w:color="auto"/>
        </w:pBdr>
        <w:jc w:val="center"/>
        <w:rPr>
          <w:sz w:val="14"/>
          <w:u w:val="none"/>
        </w:rPr>
      </w:pPr>
    </w:p>
    <w:p w:rsidR="00BD4613" w:rsidRPr="00307F35" w:rsidRDefault="00BD4613" w:rsidP="00BD4613">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BD4613" w:rsidRPr="00307F35" w:rsidRDefault="00BD4613" w:rsidP="00BD4613">
      <w:pPr>
        <w:pStyle w:val="NoSpacing"/>
        <w:rPr>
          <w:rFonts w:ascii="Times New Roman" w:hAnsi="Times New Roman"/>
          <w:szCs w:val="24"/>
          <w:u w:val="none"/>
        </w:rPr>
      </w:pPr>
    </w:p>
    <w:p w:rsidR="00BD4613" w:rsidRPr="00307F35" w:rsidRDefault="00BD4613" w:rsidP="00BD4613">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BD4613" w:rsidRPr="00307F35" w:rsidRDefault="00BD4613" w:rsidP="00BD4613">
      <w:pPr>
        <w:pStyle w:val="NoSpacing"/>
        <w:rPr>
          <w:rFonts w:ascii="Times New Roman" w:hAnsi="Times New Roman"/>
          <w:u w:val="none"/>
        </w:rPr>
      </w:pPr>
    </w:p>
    <w:p w:rsidR="00BD4613" w:rsidRPr="00307F35" w:rsidRDefault="00BD4613" w:rsidP="00BD4613">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Nr.85</w:t>
      </w:r>
    </w:p>
    <w:p w:rsidR="00BD4613" w:rsidRPr="00307F35" w:rsidRDefault="00BD4613" w:rsidP="00BD4613">
      <w:pPr>
        <w:pStyle w:val="NoSpacing"/>
        <w:ind w:left="5040" w:firstLine="720"/>
        <w:rPr>
          <w:rFonts w:ascii="Times New Roman" w:hAnsi="Times New Roman"/>
          <w:szCs w:val="24"/>
          <w:u w:val="none"/>
        </w:rPr>
      </w:pPr>
      <w:r>
        <w:rPr>
          <w:rFonts w:ascii="Times New Roman" w:hAnsi="Times New Roman"/>
          <w:szCs w:val="24"/>
          <w:u w:val="none"/>
        </w:rPr>
        <w:t>protokols Nr.3 37</w:t>
      </w:r>
      <w:r w:rsidRPr="00307F35">
        <w:rPr>
          <w:rFonts w:ascii="Times New Roman" w:hAnsi="Times New Roman"/>
          <w:szCs w:val="24"/>
          <w:u w:val="none"/>
        </w:rPr>
        <w:t>#</w:t>
      </w:r>
    </w:p>
    <w:p w:rsidR="00BD4613" w:rsidRDefault="00BD4613" w:rsidP="00BD4613">
      <w:pPr>
        <w:ind w:firstLine="720"/>
        <w:jc w:val="both"/>
        <w:rPr>
          <w:szCs w:val="24"/>
          <w:u w:val="none"/>
        </w:rPr>
      </w:pPr>
    </w:p>
    <w:p w:rsidR="007A4B84" w:rsidRDefault="007A4B84" w:rsidP="00BD4613">
      <w:pPr>
        <w:jc w:val="center"/>
        <w:rPr>
          <w:szCs w:val="24"/>
          <w:u w:val="none"/>
        </w:rPr>
      </w:pPr>
    </w:p>
    <w:p w:rsidR="007A4B84" w:rsidRDefault="007A4B84" w:rsidP="00BD4613">
      <w:pPr>
        <w:jc w:val="center"/>
        <w:rPr>
          <w:szCs w:val="24"/>
          <w:u w:val="none"/>
        </w:rPr>
      </w:pPr>
    </w:p>
    <w:p w:rsidR="00BD4613" w:rsidRPr="007A4B84" w:rsidRDefault="00BD4613" w:rsidP="00BD4613">
      <w:pPr>
        <w:jc w:val="center"/>
        <w:rPr>
          <w:szCs w:val="24"/>
        </w:rPr>
      </w:pPr>
      <w:r w:rsidRPr="007A4B84">
        <w:rPr>
          <w:szCs w:val="24"/>
        </w:rPr>
        <w:t xml:space="preserve">Par palīdzību dzīvokļa jautājuma risināšanā </w:t>
      </w:r>
    </w:p>
    <w:p w:rsidR="00BD4613" w:rsidRPr="00BD4613" w:rsidRDefault="00BD4613" w:rsidP="00BD4613">
      <w:pPr>
        <w:jc w:val="both"/>
        <w:rPr>
          <w:szCs w:val="24"/>
          <w:u w:val="none"/>
        </w:rPr>
      </w:pPr>
    </w:p>
    <w:p w:rsidR="00BD4613" w:rsidRPr="007972F9" w:rsidRDefault="007972F9" w:rsidP="00BD4613">
      <w:pPr>
        <w:pStyle w:val="Default"/>
        <w:jc w:val="both"/>
      </w:pPr>
      <w:r w:rsidRPr="007972F9">
        <w:t>Lēmums pieņemts.</w:t>
      </w:r>
    </w:p>
    <w:p w:rsidR="00BD4613" w:rsidRPr="00BD4613" w:rsidRDefault="00BD4613" w:rsidP="00BD4613">
      <w:pPr>
        <w:pStyle w:val="Default"/>
        <w:jc w:val="both"/>
        <w:rPr>
          <w:i/>
        </w:rPr>
      </w:pPr>
    </w:p>
    <w:p w:rsidR="00BD4613" w:rsidRPr="00BD4613" w:rsidRDefault="00BD4613" w:rsidP="00BD4613">
      <w:pPr>
        <w:pStyle w:val="Default"/>
        <w:ind w:firstLine="720"/>
        <w:jc w:val="both"/>
        <w:rPr>
          <w:i/>
        </w:rPr>
      </w:pPr>
      <w:r w:rsidRPr="00BD4613">
        <w:rPr>
          <w:i/>
        </w:rPr>
        <w:t>Šo lēmumu var pārsūdzēt Administratīvajā rajona tiesā, Valmieras tiesu namā (Voldemāra Baloža ielā 13A, Valmierā, LV-4201) viena mēneša laikā no tā spēkā stāšanās dienas.</w:t>
      </w:r>
    </w:p>
    <w:p w:rsidR="00BD4613" w:rsidRPr="00BD4613" w:rsidRDefault="00BD4613" w:rsidP="00BD4613">
      <w:pPr>
        <w:rPr>
          <w:u w:val="none"/>
        </w:rPr>
      </w:pPr>
    </w:p>
    <w:p w:rsidR="00BD4613" w:rsidRPr="00BD4613" w:rsidRDefault="00BD4613" w:rsidP="00BD4613">
      <w:pPr>
        <w:rPr>
          <w:u w:val="none"/>
        </w:rPr>
      </w:pPr>
    </w:p>
    <w:p w:rsidR="00BD4613" w:rsidRPr="00BD4613" w:rsidRDefault="00BD4613" w:rsidP="00BD4613">
      <w:pPr>
        <w:rPr>
          <w:u w:val="none"/>
        </w:rPr>
      </w:pPr>
    </w:p>
    <w:p w:rsidR="00BD4613" w:rsidRPr="00BD4613" w:rsidRDefault="00BD4613" w:rsidP="00227BB7">
      <w:pPr>
        <w:ind w:firstLine="720"/>
        <w:jc w:val="both"/>
        <w:rPr>
          <w:szCs w:val="24"/>
          <w:u w:val="none"/>
        </w:rPr>
      </w:pPr>
    </w:p>
    <w:p w:rsidR="00562F0A" w:rsidRPr="00D63809" w:rsidRDefault="00562F0A" w:rsidP="00562F0A">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562F0A" w:rsidRPr="00D63809" w:rsidRDefault="00562F0A" w:rsidP="00562F0A">
      <w:pPr>
        <w:ind w:left="1080" w:firstLine="360"/>
        <w:rPr>
          <w:szCs w:val="24"/>
          <w:u w:val="none"/>
        </w:rPr>
      </w:pPr>
      <w:r w:rsidRPr="00D63809">
        <w:rPr>
          <w:szCs w:val="24"/>
          <w:u w:val="none"/>
        </w:rPr>
        <w:t>(zīmogs)</w:t>
      </w:r>
    </w:p>
    <w:p w:rsidR="00562F0A" w:rsidRPr="00D63809" w:rsidRDefault="00562F0A" w:rsidP="00562F0A">
      <w:pPr>
        <w:rPr>
          <w:szCs w:val="24"/>
          <w:u w:val="none"/>
        </w:rPr>
      </w:pPr>
      <w:r w:rsidRPr="00D63809">
        <w:rPr>
          <w:szCs w:val="24"/>
          <w:u w:val="none"/>
        </w:rPr>
        <w:tab/>
        <w:t>NORAKSTS PAREIZS</w:t>
      </w:r>
    </w:p>
    <w:p w:rsidR="00562F0A" w:rsidRPr="00D63809" w:rsidRDefault="00562F0A" w:rsidP="00562F0A">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562F0A" w:rsidRPr="00B8775E" w:rsidRDefault="00562F0A" w:rsidP="00562F0A">
      <w:pPr>
        <w:rPr>
          <w:szCs w:val="24"/>
          <w:u w:val="none"/>
        </w:rPr>
      </w:pPr>
      <w:r w:rsidRPr="00D63809">
        <w:rPr>
          <w:szCs w:val="24"/>
          <w:u w:val="none"/>
        </w:rPr>
        <w:tab/>
        <w:t>Alojā, 2014.gada 28.februār</w:t>
      </w:r>
      <w:r>
        <w:rPr>
          <w:szCs w:val="24"/>
          <w:u w:val="none"/>
        </w:rPr>
        <w:t>ī</w:t>
      </w:r>
    </w:p>
    <w:p w:rsidR="00562F0A" w:rsidRDefault="00562F0A" w:rsidP="00562F0A">
      <w:pPr>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rsidP="00562F0A">
      <w:pPr>
        <w:jc w:val="both"/>
        <w:rPr>
          <w:szCs w:val="24"/>
          <w:u w:val="none"/>
        </w:rPr>
      </w:pPr>
    </w:p>
    <w:p w:rsidR="0073399E" w:rsidRPr="00307F35" w:rsidRDefault="0073399E" w:rsidP="0073399E">
      <w:pPr>
        <w:jc w:val="center"/>
        <w:rPr>
          <w:u w:val="none"/>
        </w:rPr>
      </w:pPr>
      <w:r w:rsidRPr="00307F35">
        <w:rPr>
          <w:noProof/>
          <w:u w:val="none"/>
          <w:lang w:eastAsia="lv-LV"/>
        </w:rPr>
        <w:lastRenderedPageBreak/>
        <w:drawing>
          <wp:inline distT="0" distB="0" distL="0" distR="0">
            <wp:extent cx="495300" cy="733425"/>
            <wp:effectExtent l="19050" t="0" r="0" b="0"/>
            <wp:docPr id="3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73399E" w:rsidRPr="00307F35" w:rsidRDefault="0073399E" w:rsidP="0073399E">
      <w:pPr>
        <w:jc w:val="center"/>
        <w:rPr>
          <w:sz w:val="32"/>
          <w:u w:val="none"/>
        </w:rPr>
      </w:pPr>
      <w:r w:rsidRPr="00307F35">
        <w:rPr>
          <w:sz w:val="32"/>
          <w:u w:val="none"/>
        </w:rPr>
        <w:t>Latvijas Republika</w:t>
      </w:r>
    </w:p>
    <w:p w:rsidR="0073399E" w:rsidRPr="00307F35" w:rsidRDefault="0073399E" w:rsidP="0073399E">
      <w:pPr>
        <w:jc w:val="center"/>
        <w:rPr>
          <w:u w:val="none"/>
        </w:rPr>
      </w:pPr>
    </w:p>
    <w:p w:rsidR="0073399E" w:rsidRPr="00307F35" w:rsidRDefault="0073399E" w:rsidP="0073399E">
      <w:pPr>
        <w:jc w:val="center"/>
        <w:rPr>
          <w:b/>
          <w:bCs/>
          <w:sz w:val="32"/>
          <w:u w:val="none"/>
        </w:rPr>
      </w:pPr>
      <w:r w:rsidRPr="00307F35">
        <w:rPr>
          <w:b/>
          <w:bCs/>
          <w:sz w:val="32"/>
          <w:u w:val="none"/>
        </w:rPr>
        <w:t>ALOJAS NOVADA DOME</w:t>
      </w:r>
    </w:p>
    <w:p w:rsidR="0073399E" w:rsidRPr="00307F35" w:rsidRDefault="0073399E" w:rsidP="0073399E">
      <w:pPr>
        <w:pBdr>
          <w:bottom w:val="double" w:sz="6" w:space="19" w:color="auto"/>
        </w:pBdr>
        <w:jc w:val="center"/>
        <w:rPr>
          <w:sz w:val="14"/>
          <w:u w:val="none"/>
        </w:rPr>
      </w:pPr>
    </w:p>
    <w:p w:rsidR="0073399E" w:rsidRPr="00307F35" w:rsidRDefault="0073399E" w:rsidP="0073399E">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73399E" w:rsidRPr="00307F35" w:rsidRDefault="0073399E" w:rsidP="0073399E">
      <w:pPr>
        <w:pStyle w:val="NoSpacing"/>
        <w:rPr>
          <w:rFonts w:ascii="Times New Roman" w:hAnsi="Times New Roman"/>
          <w:szCs w:val="24"/>
          <w:u w:val="none"/>
        </w:rPr>
      </w:pPr>
    </w:p>
    <w:p w:rsidR="0073399E" w:rsidRPr="00307F35" w:rsidRDefault="0073399E" w:rsidP="0073399E">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73399E" w:rsidRPr="00307F35" w:rsidRDefault="0073399E" w:rsidP="0073399E">
      <w:pPr>
        <w:pStyle w:val="NoSpacing"/>
        <w:rPr>
          <w:rFonts w:ascii="Times New Roman" w:hAnsi="Times New Roman"/>
          <w:u w:val="none"/>
        </w:rPr>
      </w:pPr>
    </w:p>
    <w:p w:rsidR="0073399E" w:rsidRPr="00307F35" w:rsidRDefault="0073399E" w:rsidP="0073399E">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Nr.86</w:t>
      </w:r>
    </w:p>
    <w:p w:rsidR="0073399E" w:rsidRPr="00307F35" w:rsidRDefault="0073399E" w:rsidP="0073399E">
      <w:pPr>
        <w:pStyle w:val="NoSpacing"/>
        <w:ind w:left="5040" w:firstLine="720"/>
        <w:rPr>
          <w:rFonts w:ascii="Times New Roman" w:hAnsi="Times New Roman"/>
          <w:szCs w:val="24"/>
          <w:u w:val="none"/>
        </w:rPr>
      </w:pPr>
      <w:r>
        <w:rPr>
          <w:rFonts w:ascii="Times New Roman" w:hAnsi="Times New Roman"/>
          <w:szCs w:val="24"/>
          <w:u w:val="none"/>
        </w:rPr>
        <w:t>protokols Nr.3 38</w:t>
      </w:r>
      <w:r w:rsidRPr="00307F35">
        <w:rPr>
          <w:rFonts w:ascii="Times New Roman" w:hAnsi="Times New Roman"/>
          <w:szCs w:val="24"/>
          <w:u w:val="none"/>
        </w:rPr>
        <w:t>#</w:t>
      </w:r>
    </w:p>
    <w:p w:rsidR="0073399E" w:rsidRDefault="0073399E" w:rsidP="0073399E">
      <w:pPr>
        <w:rPr>
          <w:u w:val="none"/>
        </w:rPr>
      </w:pPr>
    </w:p>
    <w:p w:rsidR="0073399E" w:rsidRDefault="0073399E" w:rsidP="0073399E">
      <w:pPr>
        <w:jc w:val="center"/>
        <w:rPr>
          <w:u w:val="none"/>
        </w:rPr>
      </w:pPr>
    </w:p>
    <w:p w:rsidR="0073399E" w:rsidRPr="0073399E" w:rsidRDefault="0073399E" w:rsidP="0073399E">
      <w:pPr>
        <w:jc w:val="center"/>
      </w:pPr>
      <w:r w:rsidRPr="0073399E">
        <w:t xml:space="preserve">Par palīdzību dzīvokļu jautājumu risināšanā </w:t>
      </w:r>
    </w:p>
    <w:p w:rsidR="0073399E" w:rsidRPr="0073399E" w:rsidRDefault="0073399E" w:rsidP="0073399E">
      <w:pPr>
        <w:jc w:val="both"/>
        <w:rPr>
          <w:color w:val="FF0000"/>
          <w:u w:val="none"/>
        </w:rPr>
      </w:pPr>
    </w:p>
    <w:p w:rsidR="007B1C09" w:rsidRPr="007B1C09" w:rsidRDefault="007B1C09" w:rsidP="00562F0A">
      <w:pPr>
        <w:pStyle w:val="Default"/>
        <w:spacing w:after="27"/>
        <w:ind w:firstLine="720"/>
        <w:jc w:val="both"/>
      </w:pPr>
      <w:r w:rsidRPr="007B1C09">
        <w:t>Lēmums pieņemts.</w:t>
      </w:r>
    </w:p>
    <w:p w:rsidR="007B1C09" w:rsidRDefault="007B1C09" w:rsidP="00562F0A">
      <w:pPr>
        <w:pStyle w:val="Default"/>
        <w:spacing w:after="27"/>
        <w:ind w:firstLine="720"/>
        <w:jc w:val="both"/>
        <w:rPr>
          <w:i/>
        </w:rPr>
      </w:pPr>
    </w:p>
    <w:p w:rsidR="0073399E" w:rsidRDefault="0073399E" w:rsidP="00562F0A">
      <w:pPr>
        <w:pStyle w:val="Default"/>
        <w:spacing w:after="27"/>
        <w:ind w:firstLine="720"/>
        <w:jc w:val="both"/>
        <w:rPr>
          <w:i/>
        </w:rPr>
      </w:pPr>
      <w:r w:rsidRPr="0073399E">
        <w:rPr>
          <w:i/>
        </w:rPr>
        <w:t>Šo lēmumu var pārsūdzēt Administratīvajā rajona tiesā, Valmieras tiesu namā (Voldemāra Baloža ielā 13A, Valmierā, LV-4201) viena mēneša laikā no tā spēkā stāšanās dienas.</w:t>
      </w:r>
    </w:p>
    <w:p w:rsidR="007B1C09" w:rsidRDefault="007B1C09" w:rsidP="00562F0A">
      <w:pPr>
        <w:pStyle w:val="Default"/>
        <w:spacing w:after="27"/>
        <w:ind w:firstLine="720"/>
        <w:jc w:val="both"/>
        <w:rPr>
          <w:i/>
        </w:rPr>
      </w:pPr>
    </w:p>
    <w:p w:rsidR="007B1C09" w:rsidRPr="00562F0A" w:rsidRDefault="007B1C09" w:rsidP="00562F0A">
      <w:pPr>
        <w:pStyle w:val="Default"/>
        <w:spacing w:after="27"/>
        <w:ind w:firstLine="720"/>
        <w:jc w:val="both"/>
        <w:rPr>
          <w:i/>
        </w:rPr>
      </w:pPr>
    </w:p>
    <w:p w:rsidR="00562F0A" w:rsidRPr="00D63809" w:rsidRDefault="00562F0A" w:rsidP="00562F0A">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562F0A" w:rsidRPr="00D63809" w:rsidRDefault="00562F0A" w:rsidP="00562F0A">
      <w:pPr>
        <w:ind w:left="1080" w:firstLine="360"/>
        <w:rPr>
          <w:szCs w:val="24"/>
          <w:u w:val="none"/>
        </w:rPr>
      </w:pPr>
      <w:r w:rsidRPr="00D63809">
        <w:rPr>
          <w:szCs w:val="24"/>
          <w:u w:val="none"/>
        </w:rPr>
        <w:t>(zīmogs)</w:t>
      </w:r>
    </w:p>
    <w:p w:rsidR="00562F0A" w:rsidRPr="00D63809" w:rsidRDefault="00562F0A" w:rsidP="00562F0A">
      <w:pPr>
        <w:rPr>
          <w:szCs w:val="24"/>
          <w:u w:val="none"/>
        </w:rPr>
      </w:pPr>
      <w:r w:rsidRPr="00D63809">
        <w:rPr>
          <w:szCs w:val="24"/>
          <w:u w:val="none"/>
        </w:rPr>
        <w:tab/>
        <w:t>NORAKSTS PAREIZS</w:t>
      </w:r>
    </w:p>
    <w:p w:rsidR="00562F0A" w:rsidRPr="00D63809" w:rsidRDefault="00562F0A" w:rsidP="00562F0A">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562F0A" w:rsidRDefault="00562F0A" w:rsidP="00562F0A">
      <w:pPr>
        <w:rPr>
          <w:szCs w:val="24"/>
          <w:u w:val="none"/>
        </w:rPr>
      </w:pPr>
      <w:r w:rsidRPr="00D63809">
        <w:rPr>
          <w:szCs w:val="24"/>
          <w:u w:val="none"/>
        </w:rPr>
        <w:tab/>
        <w:t>Alojā, 2014.gada 28.februār</w:t>
      </w:r>
      <w:r>
        <w:rPr>
          <w:szCs w:val="24"/>
          <w:u w:val="none"/>
        </w:rPr>
        <w:t>ī</w:t>
      </w:r>
    </w:p>
    <w:p w:rsidR="007B1C09" w:rsidRDefault="007B1C09" w:rsidP="00562F0A">
      <w:pPr>
        <w:rPr>
          <w:szCs w:val="24"/>
          <w:u w:val="none"/>
        </w:rPr>
      </w:pPr>
    </w:p>
    <w:p w:rsidR="007B1C09" w:rsidRDefault="007B1C09" w:rsidP="00562F0A">
      <w:pPr>
        <w:rPr>
          <w:szCs w:val="24"/>
          <w:u w:val="none"/>
        </w:rPr>
      </w:pPr>
    </w:p>
    <w:p w:rsidR="007B1C09" w:rsidRDefault="007B1C09" w:rsidP="00562F0A">
      <w:pPr>
        <w:rPr>
          <w:szCs w:val="24"/>
          <w:u w:val="none"/>
        </w:rPr>
      </w:pPr>
    </w:p>
    <w:p w:rsidR="007B1C09" w:rsidRDefault="007B1C09" w:rsidP="00562F0A">
      <w:pPr>
        <w:rPr>
          <w:szCs w:val="24"/>
          <w:u w:val="none"/>
        </w:rPr>
      </w:pPr>
    </w:p>
    <w:p w:rsidR="007B1C09" w:rsidRDefault="007B1C09" w:rsidP="00562F0A">
      <w:pPr>
        <w:rPr>
          <w:szCs w:val="24"/>
          <w:u w:val="none"/>
        </w:rPr>
      </w:pPr>
    </w:p>
    <w:p w:rsidR="007B1C09" w:rsidRDefault="007B1C09" w:rsidP="00562F0A">
      <w:pPr>
        <w:rPr>
          <w:szCs w:val="24"/>
          <w:u w:val="none"/>
        </w:rPr>
      </w:pPr>
    </w:p>
    <w:p w:rsidR="007B1C09" w:rsidRDefault="007B1C09" w:rsidP="00562F0A">
      <w:pPr>
        <w:rPr>
          <w:szCs w:val="24"/>
          <w:u w:val="none"/>
        </w:rPr>
      </w:pPr>
    </w:p>
    <w:p w:rsidR="007B1C09" w:rsidRDefault="007B1C09" w:rsidP="00562F0A">
      <w:pPr>
        <w:rPr>
          <w:szCs w:val="24"/>
          <w:u w:val="none"/>
        </w:rPr>
      </w:pPr>
    </w:p>
    <w:p w:rsidR="007B1C09" w:rsidRDefault="007B1C09" w:rsidP="00562F0A">
      <w:pPr>
        <w:rPr>
          <w:szCs w:val="24"/>
          <w:u w:val="none"/>
        </w:rPr>
      </w:pPr>
    </w:p>
    <w:p w:rsidR="007B1C09" w:rsidRDefault="007B1C09" w:rsidP="00562F0A">
      <w:pPr>
        <w:rPr>
          <w:szCs w:val="24"/>
          <w:u w:val="none"/>
        </w:rPr>
      </w:pPr>
    </w:p>
    <w:p w:rsidR="007B1C09" w:rsidRDefault="007B1C09" w:rsidP="00562F0A">
      <w:pPr>
        <w:rPr>
          <w:szCs w:val="24"/>
          <w:u w:val="none"/>
        </w:rPr>
      </w:pPr>
    </w:p>
    <w:p w:rsidR="007B1C09" w:rsidRDefault="007B1C09" w:rsidP="00562F0A">
      <w:pPr>
        <w:rPr>
          <w:szCs w:val="24"/>
          <w:u w:val="none"/>
        </w:rPr>
      </w:pPr>
    </w:p>
    <w:p w:rsidR="007B1C09" w:rsidRDefault="007B1C09" w:rsidP="00562F0A">
      <w:pPr>
        <w:rPr>
          <w:szCs w:val="24"/>
          <w:u w:val="none"/>
        </w:rPr>
      </w:pPr>
    </w:p>
    <w:p w:rsidR="007B1C09" w:rsidRPr="00B8775E" w:rsidRDefault="007B1C09" w:rsidP="00562F0A">
      <w:pPr>
        <w:rPr>
          <w:szCs w:val="24"/>
          <w:u w:val="none"/>
        </w:rPr>
      </w:pPr>
    </w:p>
    <w:p w:rsidR="0073399E" w:rsidRDefault="0073399E" w:rsidP="00562F0A">
      <w:pPr>
        <w:jc w:val="both"/>
        <w:rPr>
          <w:szCs w:val="24"/>
          <w:u w:val="none"/>
        </w:rPr>
      </w:pPr>
    </w:p>
    <w:p w:rsidR="0073399E" w:rsidRPr="00307F35" w:rsidRDefault="0073399E" w:rsidP="0073399E">
      <w:pPr>
        <w:jc w:val="center"/>
        <w:rPr>
          <w:u w:val="none"/>
        </w:rPr>
      </w:pPr>
      <w:r w:rsidRPr="00307F35">
        <w:rPr>
          <w:noProof/>
          <w:u w:val="none"/>
          <w:lang w:eastAsia="lv-LV"/>
        </w:rPr>
        <w:lastRenderedPageBreak/>
        <w:drawing>
          <wp:inline distT="0" distB="0" distL="0" distR="0">
            <wp:extent cx="495300" cy="733425"/>
            <wp:effectExtent l="19050" t="0" r="0" b="0"/>
            <wp:docPr id="4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73399E" w:rsidRPr="00307F35" w:rsidRDefault="0073399E" w:rsidP="0073399E">
      <w:pPr>
        <w:jc w:val="center"/>
        <w:rPr>
          <w:sz w:val="32"/>
          <w:u w:val="none"/>
        </w:rPr>
      </w:pPr>
      <w:r w:rsidRPr="00307F35">
        <w:rPr>
          <w:sz w:val="32"/>
          <w:u w:val="none"/>
        </w:rPr>
        <w:t>Latvijas Republika</w:t>
      </w:r>
    </w:p>
    <w:p w:rsidR="0073399E" w:rsidRPr="00307F35" w:rsidRDefault="0073399E" w:rsidP="0073399E">
      <w:pPr>
        <w:jc w:val="center"/>
        <w:rPr>
          <w:u w:val="none"/>
        </w:rPr>
      </w:pPr>
    </w:p>
    <w:p w:rsidR="0073399E" w:rsidRPr="00307F35" w:rsidRDefault="0073399E" w:rsidP="0073399E">
      <w:pPr>
        <w:jc w:val="center"/>
        <w:rPr>
          <w:b/>
          <w:bCs/>
          <w:sz w:val="32"/>
          <w:u w:val="none"/>
        </w:rPr>
      </w:pPr>
      <w:r w:rsidRPr="00307F35">
        <w:rPr>
          <w:b/>
          <w:bCs/>
          <w:sz w:val="32"/>
          <w:u w:val="none"/>
        </w:rPr>
        <w:t>ALOJAS NOVADA DOME</w:t>
      </w:r>
    </w:p>
    <w:p w:rsidR="0073399E" w:rsidRPr="00307F35" w:rsidRDefault="0073399E" w:rsidP="0073399E">
      <w:pPr>
        <w:pBdr>
          <w:bottom w:val="double" w:sz="6" w:space="19" w:color="auto"/>
        </w:pBdr>
        <w:jc w:val="center"/>
        <w:rPr>
          <w:sz w:val="14"/>
          <w:u w:val="none"/>
        </w:rPr>
      </w:pPr>
    </w:p>
    <w:p w:rsidR="0073399E" w:rsidRPr="00307F35" w:rsidRDefault="0073399E" w:rsidP="0073399E">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73399E" w:rsidRPr="00307F35" w:rsidRDefault="0073399E" w:rsidP="0073399E">
      <w:pPr>
        <w:pStyle w:val="NoSpacing"/>
        <w:rPr>
          <w:rFonts w:ascii="Times New Roman" w:hAnsi="Times New Roman"/>
          <w:szCs w:val="24"/>
          <w:u w:val="none"/>
        </w:rPr>
      </w:pPr>
    </w:p>
    <w:p w:rsidR="0073399E" w:rsidRPr="00307F35" w:rsidRDefault="0073399E" w:rsidP="0073399E">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73399E" w:rsidRPr="00307F35" w:rsidRDefault="0073399E" w:rsidP="0073399E">
      <w:pPr>
        <w:pStyle w:val="NoSpacing"/>
        <w:rPr>
          <w:rFonts w:ascii="Times New Roman" w:hAnsi="Times New Roman"/>
          <w:u w:val="none"/>
        </w:rPr>
      </w:pPr>
    </w:p>
    <w:p w:rsidR="0073399E" w:rsidRPr="00307F35" w:rsidRDefault="0073399E" w:rsidP="0073399E">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Nr.87</w:t>
      </w:r>
    </w:p>
    <w:p w:rsidR="0073399E" w:rsidRPr="00307F35" w:rsidRDefault="0073399E" w:rsidP="0073399E">
      <w:pPr>
        <w:pStyle w:val="NoSpacing"/>
        <w:ind w:left="5040" w:firstLine="720"/>
        <w:rPr>
          <w:rFonts w:ascii="Times New Roman" w:hAnsi="Times New Roman"/>
          <w:szCs w:val="24"/>
          <w:u w:val="none"/>
        </w:rPr>
      </w:pPr>
      <w:r>
        <w:rPr>
          <w:rFonts w:ascii="Times New Roman" w:hAnsi="Times New Roman"/>
          <w:szCs w:val="24"/>
          <w:u w:val="none"/>
        </w:rPr>
        <w:t>protokols Nr.3 39</w:t>
      </w:r>
      <w:r w:rsidRPr="00307F35">
        <w:rPr>
          <w:rFonts w:ascii="Times New Roman" w:hAnsi="Times New Roman"/>
          <w:szCs w:val="24"/>
          <w:u w:val="none"/>
        </w:rPr>
        <w:t>#</w:t>
      </w: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Pr="0073399E" w:rsidRDefault="0073399E" w:rsidP="0073399E">
      <w:pPr>
        <w:jc w:val="center"/>
        <w:rPr>
          <w:szCs w:val="24"/>
        </w:rPr>
      </w:pPr>
      <w:r w:rsidRPr="0073399E">
        <w:rPr>
          <w:szCs w:val="24"/>
        </w:rPr>
        <w:t xml:space="preserve">Par palīdzību dzīvokļa jautājuma risināšanā </w:t>
      </w:r>
    </w:p>
    <w:p w:rsidR="0073399E" w:rsidRPr="0073399E" w:rsidRDefault="0073399E" w:rsidP="0073399E">
      <w:pPr>
        <w:jc w:val="center"/>
        <w:rPr>
          <w:szCs w:val="24"/>
        </w:rPr>
      </w:pPr>
    </w:p>
    <w:p w:rsidR="0073399E" w:rsidRPr="0073399E" w:rsidRDefault="0073399E" w:rsidP="0073399E">
      <w:pPr>
        <w:jc w:val="center"/>
        <w:rPr>
          <w:szCs w:val="24"/>
          <w:u w:val="none"/>
        </w:rPr>
      </w:pPr>
    </w:p>
    <w:p w:rsidR="0073399E" w:rsidRDefault="007B1C09">
      <w:pPr>
        <w:ind w:firstLine="720"/>
        <w:jc w:val="both"/>
        <w:rPr>
          <w:szCs w:val="24"/>
          <w:u w:val="none"/>
        </w:rPr>
      </w:pPr>
      <w:r>
        <w:rPr>
          <w:szCs w:val="24"/>
          <w:u w:val="none"/>
        </w:rPr>
        <w:t>Lēmums pieņemts.</w:t>
      </w: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562F0A" w:rsidRPr="00D63809" w:rsidRDefault="00562F0A" w:rsidP="00562F0A">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562F0A" w:rsidRPr="00D63809" w:rsidRDefault="00562F0A" w:rsidP="00562F0A">
      <w:pPr>
        <w:ind w:left="1080" w:firstLine="360"/>
        <w:rPr>
          <w:szCs w:val="24"/>
          <w:u w:val="none"/>
        </w:rPr>
      </w:pPr>
      <w:r w:rsidRPr="00D63809">
        <w:rPr>
          <w:szCs w:val="24"/>
          <w:u w:val="none"/>
        </w:rPr>
        <w:t>(zīmogs)</w:t>
      </w:r>
    </w:p>
    <w:p w:rsidR="00562F0A" w:rsidRPr="00D63809" w:rsidRDefault="00562F0A" w:rsidP="00562F0A">
      <w:pPr>
        <w:rPr>
          <w:szCs w:val="24"/>
          <w:u w:val="none"/>
        </w:rPr>
      </w:pPr>
      <w:r w:rsidRPr="00D63809">
        <w:rPr>
          <w:szCs w:val="24"/>
          <w:u w:val="none"/>
        </w:rPr>
        <w:tab/>
        <w:t>NORAKSTS PAREIZS</w:t>
      </w:r>
    </w:p>
    <w:p w:rsidR="00562F0A" w:rsidRPr="00D63809" w:rsidRDefault="00562F0A" w:rsidP="00562F0A">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562F0A" w:rsidRPr="00B8775E" w:rsidRDefault="00562F0A" w:rsidP="00562F0A">
      <w:pPr>
        <w:rPr>
          <w:szCs w:val="24"/>
          <w:u w:val="none"/>
        </w:rPr>
      </w:pPr>
      <w:r w:rsidRPr="00D63809">
        <w:rPr>
          <w:szCs w:val="24"/>
          <w:u w:val="none"/>
        </w:rPr>
        <w:tab/>
        <w:t>Alojā, 2014.gada 28.februār</w:t>
      </w:r>
      <w:r>
        <w:rPr>
          <w:szCs w:val="24"/>
          <w:u w:val="none"/>
        </w:rPr>
        <w:t>ī</w:t>
      </w:r>
    </w:p>
    <w:p w:rsidR="00562F0A" w:rsidRDefault="00562F0A" w:rsidP="00562F0A">
      <w:pPr>
        <w:jc w:val="both"/>
        <w:rPr>
          <w:szCs w:val="24"/>
          <w:u w:val="none"/>
        </w:rPr>
      </w:pPr>
    </w:p>
    <w:p w:rsidR="0073399E" w:rsidRDefault="0073399E" w:rsidP="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pPr>
        <w:ind w:firstLine="720"/>
        <w:jc w:val="both"/>
        <w:rPr>
          <w:szCs w:val="24"/>
          <w:u w:val="none"/>
        </w:rPr>
      </w:pPr>
    </w:p>
    <w:p w:rsidR="0073399E" w:rsidRDefault="0073399E" w:rsidP="00562F0A">
      <w:pPr>
        <w:jc w:val="both"/>
        <w:rPr>
          <w:szCs w:val="24"/>
          <w:u w:val="none"/>
        </w:rPr>
      </w:pPr>
    </w:p>
    <w:p w:rsidR="0073399E" w:rsidRPr="00307F35" w:rsidRDefault="0073399E" w:rsidP="0073399E">
      <w:pPr>
        <w:jc w:val="center"/>
        <w:rPr>
          <w:u w:val="none"/>
        </w:rPr>
      </w:pPr>
      <w:r w:rsidRPr="00307F35">
        <w:rPr>
          <w:noProof/>
          <w:u w:val="none"/>
          <w:lang w:eastAsia="lv-LV"/>
        </w:rPr>
        <w:drawing>
          <wp:inline distT="0" distB="0" distL="0" distR="0">
            <wp:extent cx="495300" cy="733425"/>
            <wp:effectExtent l="19050" t="0" r="0" b="0"/>
            <wp:docPr id="4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73399E" w:rsidRPr="00307F35" w:rsidRDefault="0073399E" w:rsidP="0073399E">
      <w:pPr>
        <w:jc w:val="center"/>
        <w:rPr>
          <w:sz w:val="32"/>
          <w:u w:val="none"/>
        </w:rPr>
      </w:pPr>
      <w:r w:rsidRPr="00307F35">
        <w:rPr>
          <w:sz w:val="32"/>
          <w:u w:val="none"/>
        </w:rPr>
        <w:t>Latvijas Republika</w:t>
      </w:r>
    </w:p>
    <w:p w:rsidR="0073399E" w:rsidRPr="00307F35" w:rsidRDefault="0073399E" w:rsidP="0073399E">
      <w:pPr>
        <w:jc w:val="center"/>
        <w:rPr>
          <w:u w:val="none"/>
        </w:rPr>
      </w:pPr>
    </w:p>
    <w:p w:rsidR="0073399E" w:rsidRPr="00307F35" w:rsidRDefault="0073399E" w:rsidP="0073399E">
      <w:pPr>
        <w:jc w:val="center"/>
        <w:rPr>
          <w:b/>
          <w:bCs/>
          <w:sz w:val="32"/>
          <w:u w:val="none"/>
        </w:rPr>
      </w:pPr>
      <w:r w:rsidRPr="00307F35">
        <w:rPr>
          <w:b/>
          <w:bCs/>
          <w:sz w:val="32"/>
          <w:u w:val="none"/>
        </w:rPr>
        <w:t>ALOJAS NOVADA DOME</w:t>
      </w:r>
    </w:p>
    <w:p w:rsidR="0073399E" w:rsidRPr="00307F35" w:rsidRDefault="0073399E" w:rsidP="0073399E">
      <w:pPr>
        <w:pBdr>
          <w:bottom w:val="double" w:sz="6" w:space="19" w:color="auto"/>
        </w:pBdr>
        <w:jc w:val="center"/>
        <w:rPr>
          <w:sz w:val="14"/>
          <w:u w:val="none"/>
        </w:rPr>
      </w:pPr>
    </w:p>
    <w:p w:rsidR="0073399E" w:rsidRPr="00307F35" w:rsidRDefault="0073399E" w:rsidP="0073399E">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73399E" w:rsidRPr="00307F35" w:rsidRDefault="0073399E" w:rsidP="0073399E">
      <w:pPr>
        <w:pStyle w:val="NoSpacing"/>
        <w:rPr>
          <w:rFonts w:ascii="Times New Roman" w:hAnsi="Times New Roman"/>
          <w:szCs w:val="24"/>
          <w:u w:val="none"/>
        </w:rPr>
      </w:pPr>
    </w:p>
    <w:p w:rsidR="0073399E" w:rsidRPr="00307F35" w:rsidRDefault="0073399E" w:rsidP="0073399E">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73399E" w:rsidRPr="00307F35" w:rsidRDefault="0073399E" w:rsidP="0073399E">
      <w:pPr>
        <w:pStyle w:val="NoSpacing"/>
        <w:rPr>
          <w:rFonts w:ascii="Times New Roman" w:hAnsi="Times New Roman"/>
          <w:u w:val="none"/>
        </w:rPr>
      </w:pPr>
    </w:p>
    <w:p w:rsidR="0073399E" w:rsidRPr="00307F35" w:rsidRDefault="00E96377" w:rsidP="0073399E">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Nr.88</w:t>
      </w:r>
    </w:p>
    <w:p w:rsidR="0073399E" w:rsidRPr="00307F35" w:rsidRDefault="00E96377" w:rsidP="0073399E">
      <w:pPr>
        <w:pStyle w:val="NoSpacing"/>
        <w:ind w:left="5040" w:firstLine="720"/>
        <w:rPr>
          <w:rFonts w:ascii="Times New Roman" w:hAnsi="Times New Roman"/>
          <w:szCs w:val="24"/>
          <w:u w:val="none"/>
        </w:rPr>
      </w:pPr>
      <w:r>
        <w:rPr>
          <w:rFonts w:ascii="Times New Roman" w:hAnsi="Times New Roman"/>
          <w:szCs w:val="24"/>
          <w:u w:val="none"/>
        </w:rPr>
        <w:t>protokols Nr.3 40</w:t>
      </w:r>
      <w:r w:rsidR="0073399E" w:rsidRPr="00307F35">
        <w:rPr>
          <w:rFonts w:ascii="Times New Roman" w:hAnsi="Times New Roman"/>
          <w:szCs w:val="24"/>
          <w:u w:val="none"/>
        </w:rPr>
        <w:t>#</w:t>
      </w:r>
    </w:p>
    <w:p w:rsidR="0073399E" w:rsidRDefault="0073399E" w:rsidP="0073399E">
      <w:pPr>
        <w:ind w:firstLine="720"/>
        <w:jc w:val="both"/>
        <w:rPr>
          <w:szCs w:val="24"/>
          <w:u w:val="none"/>
        </w:rPr>
      </w:pPr>
    </w:p>
    <w:p w:rsidR="0073399E" w:rsidRDefault="0073399E" w:rsidP="0073399E"/>
    <w:p w:rsidR="0073399E" w:rsidRDefault="0073399E" w:rsidP="0073399E"/>
    <w:p w:rsidR="00E96377" w:rsidRDefault="00E96377" w:rsidP="0073399E">
      <w:pPr>
        <w:jc w:val="center"/>
      </w:pPr>
    </w:p>
    <w:p w:rsidR="0073399E" w:rsidRPr="0073399E" w:rsidRDefault="0073399E" w:rsidP="0073399E">
      <w:pPr>
        <w:jc w:val="center"/>
      </w:pPr>
      <w:r w:rsidRPr="0073399E">
        <w:t>Par Puikules pamatskolas reorganizāciju</w:t>
      </w:r>
    </w:p>
    <w:p w:rsidR="0073399E" w:rsidRDefault="0073399E" w:rsidP="0073399E">
      <w:pPr>
        <w:jc w:val="both"/>
        <w:rPr>
          <w:u w:val="none"/>
        </w:rPr>
      </w:pPr>
    </w:p>
    <w:p w:rsidR="00E96377" w:rsidRPr="0073399E" w:rsidRDefault="00E96377" w:rsidP="0073399E">
      <w:pPr>
        <w:jc w:val="both"/>
        <w:rPr>
          <w:u w:val="none"/>
        </w:rPr>
      </w:pPr>
    </w:p>
    <w:p w:rsidR="0073399E" w:rsidRPr="0073399E" w:rsidRDefault="0073399E" w:rsidP="00E96377">
      <w:pPr>
        <w:ind w:firstLine="720"/>
        <w:jc w:val="both"/>
        <w:rPr>
          <w:rFonts w:ascii="Arial" w:hAnsi="Arial" w:cs="Arial"/>
          <w:color w:val="414142"/>
          <w:sz w:val="20"/>
          <w:szCs w:val="20"/>
          <w:u w:val="none"/>
        </w:rPr>
      </w:pPr>
      <w:r w:rsidRPr="0073399E">
        <w:rPr>
          <w:u w:val="none"/>
        </w:rPr>
        <w:t>Pamatojoties uz likuma  „Par pašvaldībām” 21. panta pirmās daļas 8. punktu,</w:t>
      </w:r>
    </w:p>
    <w:p w:rsidR="0073399E" w:rsidRPr="0073399E" w:rsidRDefault="0073399E" w:rsidP="0073399E">
      <w:pPr>
        <w:jc w:val="both"/>
        <w:rPr>
          <w:u w:val="none"/>
        </w:rPr>
      </w:pPr>
      <w:r w:rsidRPr="0073399E">
        <w:rPr>
          <w:u w:val="none"/>
        </w:rPr>
        <w:t xml:space="preserve">Izglītības likuma 23. panta  otro un piekto daļu, Vispārējās izglītības likuma 7. panta otro daļu, Alojas novada domes apvienoto komiteju sēdes atzinumu, lai nodrošinātu resursu efektīvu izmantošanu, Alojas novada dome, atklāti balsojot, </w:t>
      </w:r>
      <w:r w:rsidRPr="00E96377">
        <w:rPr>
          <w:b/>
          <w:u w:val="none"/>
        </w:rPr>
        <w:t>nolemj:</w:t>
      </w:r>
    </w:p>
    <w:p w:rsidR="0073399E" w:rsidRPr="0073399E" w:rsidRDefault="0073399E" w:rsidP="0073399E">
      <w:pPr>
        <w:jc w:val="both"/>
        <w:rPr>
          <w:u w:val="none"/>
        </w:rPr>
      </w:pPr>
    </w:p>
    <w:p w:rsidR="0073399E" w:rsidRPr="0073399E" w:rsidRDefault="0073399E" w:rsidP="0073399E">
      <w:pPr>
        <w:numPr>
          <w:ilvl w:val="0"/>
          <w:numId w:val="19"/>
        </w:numPr>
        <w:jc w:val="both"/>
        <w:rPr>
          <w:u w:val="none"/>
        </w:rPr>
      </w:pPr>
      <w:r w:rsidRPr="0073399E">
        <w:rPr>
          <w:u w:val="none"/>
        </w:rPr>
        <w:t>Reorganiz</w:t>
      </w:r>
      <w:r w:rsidR="00E96377">
        <w:rPr>
          <w:u w:val="none"/>
        </w:rPr>
        <w:t>ēt Puikules pamatskolu ar 2014.gada 1.</w:t>
      </w:r>
      <w:r w:rsidRPr="0073399E">
        <w:rPr>
          <w:u w:val="none"/>
        </w:rPr>
        <w:t>septembri, pievienojot Alojas Ausekļa vidusskolai.</w:t>
      </w:r>
    </w:p>
    <w:p w:rsidR="0073399E" w:rsidRPr="0073399E" w:rsidRDefault="0073399E" w:rsidP="0073399E">
      <w:pPr>
        <w:numPr>
          <w:ilvl w:val="0"/>
          <w:numId w:val="19"/>
        </w:numPr>
        <w:jc w:val="both"/>
        <w:rPr>
          <w:u w:val="none"/>
        </w:rPr>
      </w:pPr>
      <w:r w:rsidRPr="0073399E">
        <w:rPr>
          <w:u w:val="none"/>
        </w:rPr>
        <w:t xml:space="preserve">Alojas novada domes izpilddirektoram informēt Puikules pamatskolas direktori Ilonu </w:t>
      </w:r>
      <w:proofErr w:type="spellStart"/>
      <w:r w:rsidRPr="0073399E">
        <w:rPr>
          <w:u w:val="none"/>
        </w:rPr>
        <w:t>Lūdiņu</w:t>
      </w:r>
      <w:proofErr w:type="spellEnd"/>
      <w:r w:rsidRPr="0073399E">
        <w:rPr>
          <w:u w:val="none"/>
        </w:rPr>
        <w:t xml:space="preserve"> par skolas reorganizāciju.</w:t>
      </w:r>
    </w:p>
    <w:p w:rsidR="00E96377" w:rsidRDefault="0073399E" w:rsidP="0073399E">
      <w:pPr>
        <w:numPr>
          <w:ilvl w:val="0"/>
          <w:numId w:val="19"/>
        </w:numPr>
        <w:jc w:val="both"/>
        <w:rPr>
          <w:u w:val="none"/>
        </w:rPr>
      </w:pPr>
      <w:bookmarkStart w:id="1" w:name="OLE_LINK1"/>
      <w:bookmarkStart w:id="2" w:name="OLE_LINK2"/>
      <w:r w:rsidRPr="0073399E">
        <w:rPr>
          <w:u w:val="none"/>
        </w:rPr>
        <w:t>Alojas novada domes izpilddirektoram izdot rīkojumu par veicamajām darbībām un atbildīgajām personām saistībā ar Puikules pamatskolas reorganizāciju.</w:t>
      </w:r>
    </w:p>
    <w:p w:rsidR="0073399E" w:rsidRPr="00E96377" w:rsidRDefault="0073399E" w:rsidP="0073399E">
      <w:pPr>
        <w:numPr>
          <w:ilvl w:val="0"/>
          <w:numId w:val="19"/>
        </w:numPr>
        <w:jc w:val="both"/>
        <w:rPr>
          <w:u w:val="none"/>
        </w:rPr>
      </w:pPr>
      <w:r w:rsidRPr="00E96377">
        <w:rPr>
          <w:u w:val="none"/>
        </w:rPr>
        <w:t>Alojas Ausekļa vidusskolai pirmsskolas izglītības programmas realizāciju nodrošināt Puikulē.</w:t>
      </w:r>
    </w:p>
    <w:p w:rsidR="0073399E" w:rsidRPr="0073399E" w:rsidRDefault="0073399E" w:rsidP="0073399E">
      <w:pPr>
        <w:jc w:val="both"/>
        <w:rPr>
          <w:u w:val="none"/>
        </w:rPr>
      </w:pPr>
    </w:p>
    <w:bookmarkEnd w:id="1"/>
    <w:bookmarkEnd w:id="2"/>
    <w:p w:rsidR="0073399E" w:rsidRDefault="0073399E">
      <w:pPr>
        <w:ind w:firstLine="720"/>
        <w:jc w:val="both"/>
        <w:rPr>
          <w:u w:val="none"/>
        </w:rPr>
      </w:pPr>
    </w:p>
    <w:p w:rsidR="00481012" w:rsidRDefault="00481012" w:rsidP="003A6187">
      <w:pPr>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481012" w:rsidRDefault="00481012" w:rsidP="00481012">
      <w:pPr>
        <w:ind w:left="1080" w:firstLine="360"/>
        <w:rPr>
          <w:szCs w:val="24"/>
          <w:u w:val="none"/>
        </w:rPr>
      </w:pPr>
      <w:r>
        <w:rPr>
          <w:szCs w:val="24"/>
          <w:u w:val="none"/>
        </w:rPr>
        <w:t>(zīmogs)</w:t>
      </w:r>
    </w:p>
    <w:p w:rsidR="00481012" w:rsidRDefault="00481012" w:rsidP="00481012">
      <w:pPr>
        <w:rPr>
          <w:szCs w:val="24"/>
          <w:u w:val="none"/>
        </w:rPr>
      </w:pPr>
      <w:r>
        <w:rPr>
          <w:szCs w:val="24"/>
          <w:u w:val="none"/>
        </w:rPr>
        <w:tab/>
        <w:t>NORAKSTS PAREIZS</w:t>
      </w:r>
    </w:p>
    <w:p w:rsidR="00481012" w:rsidRDefault="00481012" w:rsidP="00481012">
      <w:pPr>
        <w:rPr>
          <w:szCs w:val="24"/>
          <w:u w:val="none"/>
        </w:rPr>
      </w:pPr>
      <w:r>
        <w:rPr>
          <w:szCs w:val="24"/>
          <w:u w:val="none"/>
        </w:rPr>
        <w:tab/>
        <w:t xml:space="preserve"> Kancelejas pārzine </w:t>
      </w:r>
      <w:r>
        <w:rPr>
          <w:szCs w:val="24"/>
          <w:u w:val="none"/>
        </w:rPr>
        <w:tab/>
      </w:r>
      <w:r>
        <w:rPr>
          <w:szCs w:val="24"/>
          <w:u w:val="none"/>
        </w:rPr>
        <w:tab/>
        <w:t>Inta Baronova</w:t>
      </w:r>
    </w:p>
    <w:p w:rsidR="00481012" w:rsidRDefault="00481012" w:rsidP="00481012">
      <w:pPr>
        <w:rPr>
          <w:szCs w:val="24"/>
          <w:u w:val="none"/>
        </w:rPr>
      </w:pPr>
      <w:r>
        <w:rPr>
          <w:szCs w:val="24"/>
          <w:u w:val="none"/>
        </w:rPr>
        <w:tab/>
        <w:t>Alojā, 2014.gada 28.februārī</w:t>
      </w:r>
    </w:p>
    <w:p w:rsidR="00481012" w:rsidRDefault="00481012" w:rsidP="00481012">
      <w:pPr>
        <w:rPr>
          <w:szCs w:val="24"/>
          <w:u w:val="none"/>
        </w:rPr>
      </w:pPr>
    </w:p>
    <w:p w:rsidR="00481012" w:rsidRDefault="00481012" w:rsidP="00481012"/>
    <w:p w:rsidR="009100C7" w:rsidRDefault="009100C7" w:rsidP="00481012">
      <w:pPr>
        <w:jc w:val="both"/>
        <w:rPr>
          <w:szCs w:val="24"/>
          <w:u w:val="none"/>
        </w:rPr>
      </w:pPr>
    </w:p>
    <w:p w:rsidR="009100C7" w:rsidRPr="00307F35" w:rsidRDefault="009100C7" w:rsidP="009100C7">
      <w:pPr>
        <w:jc w:val="center"/>
        <w:rPr>
          <w:u w:val="none"/>
        </w:rPr>
      </w:pPr>
      <w:r w:rsidRPr="00307F35">
        <w:rPr>
          <w:noProof/>
          <w:u w:val="none"/>
          <w:lang w:eastAsia="lv-LV"/>
        </w:rPr>
        <w:drawing>
          <wp:inline distT="0" distB="0" distL="0" distR="0">
            <wp:extent cx="495300" cy="733425"/>
            <wp:effectExtent l="19050" t="0" r="0" b="0"/>
            <wp:docPr id="4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9100C7" w:rsidRPr="00307F35" w:rsidRDefault="009100C7" w:rsidP="009100C7">
      <w:pPr>
        <w:jc w:val="center"/>
        <w:rPr>
          <w:sz w:val="32"/>
          <w:u w:val="none"/>
        </w:rPr>
      </w:pPr>
      <w:r w:rsidRPr="00307F35">
        <w:rPr>
          <w:sz w:val="32"/>
          <w:u w:val="none"/>
        </w:rPr>
        <w:t>Latvijas Republika</w:t>
      </w:r>
    </w:p>
    <w:p w:rsidR="009100C7" w:rsidRPr="00307F35" w:rsidRDefault="009100C7" w:rsidP="009100C7">
      <w:pPr>
        <w:jc w:val="center"/>
        <w:rPr>
          <w:u w:val="none"/>
        </w:rPr>
      </w:pPr>
    </w:p>
    <w:p w:rsidR="009100C7" w:rsidRPr="00307F35" w:rsidRDefault="009100C7" w:rsidP="009100C7">
      <w:pPr>
        <w:jc w:val="center"/>
        <w:rPr>
          <w:b/>
          <w:bCs/>
          <w:sz w:val="32"/>
          <w:u w:val="none"/>
        </w:rPr>
      </w:pPr>
      <w:r w:rsidRPr="00307F35">
        <w:rPr>
          <w:b/>
          <w:bCs/>
          <w:sz w:val="32"/>
          <w:u w:val="none"/>
        </w:rPr>
        <w:t>ALOJAS NOVADA DOME</w:t>
      </w:r>
    </w:p>
    <w:p w:rsidR="009100C7" w:rsidRPr="00307F35" w:rsidRDefault="009100C7" w:rsidP="009100C7">
      <w:pPr>
        <w:pBdr>
          <w:bottom w:val="double" w:sz="6" w:space="19" w:color="auto"/>
        </w:pBdr>
        <w:jc w:val="center"/>
        <w:rPr>
          <w:sz w:val="14"/>
          <w:u w:val="none"/>
        </w:rPr>
      </w:pPr>
    </w:p>
    <w:p w:rsidR="009100C7" w:rsidRPr="00307F35" w:rsidRDefault="009100C7" w:rsidP="009100C7">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9100C7" w:rsidRPr="00307F35" w:rsidRDefault="009100C7" w:rsidP="009100C7">
      <w:pPr>
        <w:pStyle w:val="NoSpacing"/>
        <w:rPr>
          <w:rFonts w:ascii="Times New Roman" w:hAnsi="Times New Roman"/>
          <w:szCs w:val="24"/>
          <w:u w:val="none"/>
        </w:rPr>
      </w:pPr>
    </w:p>
    <w:p w:rsidR="009100C7" w:rsidRPr="00307F35" w:rsidRDefault="009100C7" w:rsidP="009100C7">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9100C7" w:rsidRPr="00307F35" w:rsidRDefault="009100C7" w:rsidP="009100C7">
      <w:pPr>
        <w:pStyle w:val="NoSpacing"/>
        <w:rPr>
          <w:rFonts w:ascii="Times New Roman" w:hAnsi="Times New Roman"/>
          <w:u w:val="none"/>
        </w:rPr>
      </w:pPr>
    </w:p>
    <w:p w:rsidR="009100C7" w:rsidRPr="00307F35" w:rsidRDefault="009100C7" w:rsidP="009100C7">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Nr.89</w:t>
      </w:r>
    </w:p>
    <w:p w:rsidR="009100C7" w:rsidRPr="00307F35" w:rsidRDefault="009100C7" w:rsidP="009100C7">
      <w:pPr>
        <w:pStyle w:val="NoSpacing"/>
        <w:ind w:left="5040" w:firstLine="720"/>
        <w:rPr>
          <w:rFonts w:ascii="Times New Roman" w:hAnsi="Times New Roman"/>
          <w:szCs w:val="24"/>
          <w:u w:val="none"/>
        </w:rPr>
      </w:pPr>
      <w:r>
        <w:rPr>
          <w:rFonts w:ascii="Times New Roman" w:hAnsi="Times New Roman"/>
          <w:szCs w:val="24"/>
          <w:u w:val="none"/>
        </w:rPr>
        <w:t>protokols Nr.3 41</w:t>
      </w:r>
      <w:r w:rsidRPr="00307F35">
        <w:rPr>
          <w:rFonts w:ascii="Times New Roman" w:hAnsi="Times New Roman"/>
          <w:szCs w:val="24"/>
          <w:u w:val="none"/>
        </w:rPr>
        <w:t>#</w:t>
      </w:r>
    </w:p>
    <w:p w:rsidR="009100C7" w:rsidRDefault="009100C7">
      <w:pPr>
        <w:ind w:firstLine="720"/>
        <w:jc w:val="both"/>
        <w:rPr>
          <w:szCs w:val="24"/>
          <w:u w:val="none"/>
        </w:rPr>
      </w:pPr>
    </w:p>
    <w:p w:rsidR="009100C7" w:rsidRDefault="009100C7" w:rsidP="009100C7"/>
    <w:p w:rsidR="009100C7" w:rsidRDefault="009100C7" w:rsidP="009100C7"/>
    <w:p w:rsidR="009100C7" w:rsidRDefault="009100C7" w:rsidP="009100C7">
      <w:pPr>
        <w:jc w:val="center"/>
      </w:pPr>
      <w:r w:rsidRPr="009100C7">
        <w:t>Par Staiceles vidusskolas turpmāko attīstību</w:t>
      </w:r>
    </w:p>
    <w:p w:rsidR="009100C7" w:rsidRPr="009100C7" w:rsidRDefault="009100C7" w:rsidP="009100C7">
      <w:pPr>
        <w:jc w:val="center"/>
      </w:pPr>
    </w:p>
    <w:p w:rsidR="009100C7" w:rsidRPr="009100C7" w:rsidRDefault="009100C7" w:rsidP="009100C7">
      <w:pPr>
        <w:jc w:val="both"/>
        <w:rPr>
          <w:u w:val="none"/>
        </w:rPr>
      </w:pPr>
    </w:p>
    <w:p w:rsidR="009100C7" w:rsidRPr="009100C7" w:rsidRDefault="009100C7" w:rsidP="009100C7">
      <w:pPr>
        <w:ind w:firstLine="720"/>
        <w:jc w:val="both"/>
        <w:rPr>
          <w:u w:val="none"/>
        </w:rPr>
      </w:pPr>
      <w:r w:rsidRPr="009100C7">
        <w:rPr>
          <w:u w:val="none"/>
        </w:rPr>
        <w:t>Pamatojoties uz Izglītības attīstīb</w:t>
      </w:r>
      <w:r>
        <w:rPr>
          <w:u w:val="none"/>
        </w:rPr>
        <w:t>as pamatnostādnēs 2014. – 2020.</w:t>
      </w:r>
      <w:r w:rsidRPr="009100C7">
        <w:rPr>
          <w:u w:val="none"/>
        </w:rPr>
        <w:t>gadam noteiktajiem mērķiem un  rīcības virzieniem, izvērtējot skolēnu skaita izmaiņas Alojas novada vispārizglītojošo skolu vidusskolas klasēs, licencētās izglītības programmas vidējās vispārējās  izglītības apguvei, vidusskolu atrašanās vietu novada teritorijā ir secināts, ka divu vidusskolu pastāvēšana Alojas novadā  ilgtermiņā nav iespējama.</w:t>
      </w:r>
    </w:p>
    <w:p w:rsidR="009100C7" w:rsidRPr="009100C7" w:rsidRDefault="009100C7" w:rsidP="009100C7">
      <w:pPr>
        <w:ind w:firstLine="360"/>
        <w:jc w:val="both"/>
        <w:rPr>
          <w:b/>
          <w:u w:val="none"/>
        </w:rPr>
      </w:pPr>
      <w:r w:rsidRPr="009100C7">
        <w:rPr>
          <w:u w:val="none"/>
        </w:rPr>
        <w:t xml:space="preserve">Kvalitatīvas un konkurētspējīgas izglītības nodrošināšanai, paredzot resursu racionālu izlietošanu,  pamatojoties uz likuma „Par pašvaldībām” 15. panta pirmās daļas 4. punktu, Izglītības likuma 17. pantu , Alojas novada dome, atklāti balsojot, </w:t>
      </w:r>
      <w:r w:rsidRPr="009100C7">
        <w:rPr>
          <w:b/>
          <w:u w:val="none"/>
        </w:rPr>
        <w:t>nolemj:</w:t>
      </w:r>
    </w:p>
    <w:p w:rsidR="009100C7" w:rsidRPr="009100C7" w:rsidRDefault="009100C7" w:rsidP="009100C7">
      <w:pPr>
        <w:jc w:val="both"/>
        <w:rPr>
          <w:b/>
          <w:u w:val="none"/>
        </w:rPr>
      </w:pPr>
    </w:p>
    <w:p w:rsidR="009100C7" w:rsidRPr="009100C7" w:rsidRDefault="009100C7" w:rsidP="009100C7">
      <w:pPr>
        <w:pStyle w:val="tv2131"/>
        <w:spacing w:line="240" w:lineRule="auto"/>
        <w:ind w:firstLine="301"/>
        <w:jc w:val="both"/>
        <w:rPr>
          <w:color w:val="auto"/>
          <w:sz w:val="24"/>
          <w:szCs w:val="24"/>
        </w:rPr>
      </w:pPr>
      <w:r>
        <w:rPr>
          <w:color w:val="auto"/>
          <w:sz w:val="24"/>
          <w:szCs w:val="24"/>
        </w:rPr>
        <w:t xml:space="preserve">Uzdot </w:t>
      </w:r>
      <w:r w:rsidRPr="009100C7">
        <w:rPr>
          <w:color w:val="auto"/>
          <w:sz w:val="24"/>
          <w:szCs w:val="24"/>
        </w:rPr>
        <w:t>Staiceles vidusskolas direkt</w:t>
      </w:r>
      <w:r>
        <w:rPr>
          <w:color w:val="auto"/>
          <w:sz w:val="24"/>
          <w:szCs w:val="24"/>
        </w:rPr>
        <w:t>oram Jurim Krastiņam līdz 2014.</w:t>
      </w:r>
      <w:r w:rsidRPr="009100C7">
        <w:rPr>
          <w:color w:val="auto"/>
          <w:sz w:val="24"/>
          <w:szCs w:val="24"/>
        </w:rPr>
        <w:t>gada 19. maijam izstrādāt un Alojas novada domei iesniegt rīcības plānu profesionālās un/vai amatniecības programmu īstenošanai Staiceles vidusskolā.</w:t>
      </w:r>
    </w:p>
    <w:p w:rsidR="009100C7" w:rsidRPr="009100C7" w:rsidRDefault="009100C7" w:rsidP="009100C7">
      <w:pPr>
        <w:pStyle w:val="tv2131"/>
        <w:spacing w:line="240" w:lineRule="auto"/>
        <w:ind w:firstLine="301"/>
        <w:jc w:val="both"/>
        <w:rPr>
          <w:rFonts w:ascii="Arial" w:hAnsi="Arial" w:cs="Arial"/>
          <w:color w:val="auto"/>
        </w:rPr>
      </w:pPr>
    </w:p>
    <w:p w:rsidR="009100C7" w:rsidRPr="009100C7" w:rsidRDefault="009100C7" w:rsidP="009100C7">
      <w:pPr>
        <w:pStyle w:val="tv2131"/>
        <w:spacing w:line="240" w:lineRule="auto"/>
        <w:ind w:firstLine="301"/>
        <w:jc w:val="both"/>
        <w:rPr>
          <w:rFonts w:ascii="Arial" w:hAnsi="Arial" w:cs="Arial"/>
          <w:color w:val="auto"/>
        </w:rPr>
      </w:pPr>
    </w:p>
    <w:p w:rsidR="009100C7" w:rsidRPr="009100C7" w:rsidRDefault="009100C7" w:rsidP="009100C7">
      <w:pPr>
        <w:jc w:val="both"/>
        <w:rPr>
          <w:u w:val="none"/>
        </w:rPr>
      </w:pPr>
    </w:p>
    <w:p w:rsidR="009100C7" w:rsidRDefault="009100C7" w:rsidP="009100C7">
      <w:pPr>
        <w:jc w:val="both"/>
        <w:rPr>
          <w:u w:val="none"/>
        </w:rPr>
      </w:pPr>
    </w:p>
    <w:p w:rsidR="009100C7" w:rsidRPr="009100C7" w:rsidRDefault="009100C7" w:rsidP="009100C7">
      <w:pPr>
        <w:jc w:val="both"/>
        <w:rPr>
          <w:u w:val="none"/>
        </w:rPr>
      </w:pPr>
    </w:p>
    <w:p w:rsidR="00250A7A" w:rsidRPr="00D63809" w:rsidRDefault="00250A7A" w:rsidP="00250A7A">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250A7A" w:rsidRPr="00D63809" w:rsidRDefault="00250A7A" w:rsidP="00250A7A">
      <w:pPr>
        <w:ind w:left="1080" w:firstLine="360"/>
        <w:rPr>
          <w:szCs w:val="24"/>
          <w:u w:val="none"/>
        </w:rPr>
      </w:pPr>
      <w:r w:rsidRPr="00D63809">
        <w:rPr>
          <w:szCs w:val="24"/>
          <w:u w:val="none"/>
        </w:rPr>
        <w:t>(zīmogs)</w:t>
      </w:r>
    </w:p>
    <w:p w:rsidR="00250A7A" w:rsidRPr="00D63809" w:rsidRDefault="00250A7A" w:rsidP="00250A7A">
      <w:pPr>
        <w:rPr>
          <w:szCs w:val="24"/>
          <w:u w:val="none"/>
        </w:rPr>
      </w:pPr>
      <w:r w:rsidRPr="00D63809">
        <w:rPr>
          <w:szCs w:val="24"/>
          <w:u w:val="none"/>
        </w:rPr>
        <w:tab/>
        <w:t>NORAKSTS PAREIZS</w:t>
      </w:r>
    </w:p>
    <w:p w:rsidR="00250A7A" w:rsidRPr="00D63809" w:rsidRDefault="00250A7A" w:rsidP="00250A7A">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250A7A" w:rsidRPr="00B8775E" w:rsidRDefault="00250A7A" w:rsidP="00250A7A">
      <w:pPr>
        <w:rPr>
          <w:szCs w:val="24"/>
          <w:u w:val="none"/>
        </w:rPr>
      </w:pPr>
      <w:r w:rsidRPr="00D63809">
        <w:rPr>
          <w:szCs w:val="24"/>
          <w:u w:val="none"/>
        </w:rPr>
        <w:tab/>
        <w:t>Alojā, 2014.gada 28.februār</w:t>
      </w:r>
      <w:r>
        <w:rPr>
          <w:szCs w:val="24"/>
          <w:u w:val="none"/>
        </w:rPr>
        <w:t>ī</w:t>
      </w:r>
    </w:p>
    <w:p w:rsidR="00250A7A" w:rsidRDefault="00250A7A" w:rsidP="00250A7A">
      <w:pPr>
        <w:jc w:val="both"/>
        <w:rPr>
          <w:szCs w:val="24"/>
          <w:u w:val="none"/>
        </w:rPr>
      </w:pPr>
    </w:p>
    <w:p w:rsidR="009100C7" w:rsidRDefault="009100C7">
      <w:pPr>
        <w:ind w:firstLine="720"/>
        <w:jc w:val="both"/>
        <w:rPr>
          <w:szCs w:val="24"/>
          <w:u w:val="none"/>
        </w:rPr>
      </w:pPr>
    </w:p>
    <w:p w:rsidR="009100C7" w:rsidRDefault="009100C7">
      <w:pPr>
        <w:ind w:firstLine="720"/>
        <w:jc w:val="both"/>
        <w:rPr>
          <w:szCs w:val="24"/>
          <w:u w:val="none"/>
        </w:rPr>
      </w:pPr>
    </w:p>
    <w:p w:rsidR="009100C7" w:rsidRDefault="009100C7" w:rsidP="00250A7A">
      <w:pPr>
        <w:jc w:val="both"/>
        <w:rPr>
          <w:szCs w:val="24"/>
          <w:u w:val="none"/>
        </w:rPr>
      </w:pPr>
    </w:p>
    <w:p w:rsidR="009100C7" w:rsidRDefault="009100C7">
      <w:pPr>
        <w:ind w:firstLine="720"/>
        <w:jc w:val="both"/>
        <w:rPr>
          <w:szCs w:val="24"/>
          <w:u w:val="none"/>
        </w:rPr>
      </w:pPr>
    </w:p>
    <w:p w:rsidR="009100C7" w:rsidRPr="00307F35" w:rsidRDefault="009100C7" w:rsidP="009100C7">
      <w:pPr>
        <w:jc w:val="center"/>
        <w:rPr>
          <w:u w:val="none"/>
        </w:rPr>
      </w:pPr>
      <w:r w:rsidRPr="00307F35">
        <w:rPr>
          <w:noProof/>
          <w:u w:val="none"/>
          <w:lang w:eastAsia="lv-LV"/>
        </w:rPr>
        <w:drawing>
          <wp:inline distT="0" distB="0" distL="0" distR="0">
            <wp:extent cx="495300" cy="733425"/>
            <wp:effectExtent l="19050" t="0" r="0" b="0"/>
            <wp:docPr id="4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9100C7" w:rsidRPr="00307F35" w:rsidRDefault="009100C7" w:rsidP="009100C7">
      <w:pPr>
        <w:jc w:val="center"/>
        <w:rPr>
          <w:sz w:val="32"/>
          <w:u w:val="none"/>
        </w:rPr>
      </w:pPr>
      <w:r w:rsidRPr="00307F35">
        <w:rPr>
          <w:sz w:val="32"/>
          <w:u w:val="none"/>
        </w:rPr>
        <w:t>Latvijas Republika</w:t>
      </w:r>
    </w:p>
    <w:p w:rsidR="009100C7" w:rsidRPr="00307F35" w:rsidRDefault="009100C7" w:rsidP="009100C7">
      <w:pPr>
        <w:jc w:val="center"/>
        <w:rPr>
          <w:u w:val="none"/>
        </w:rPr>
      </w:pPr>
    </w:p>
    <w:p w:rsidR="009100C7" w:rsidRPr="00307F35" w:rsidRDefault="009100C7" w:rsidP="009100C7">
      <w:pPr>
        <w:jc w:val="center"/>
        <w:rPr>
          <w:b/>
          <w:bCs/>
          <w:sz w:val="32"/>
          <w:u w:val="none"/>
        </w:rPr>
      </w:pPr>
      <w:r w:rsidRPr="00307F35">
        <w:rPr>
          <w:b/>
          <w:bCs/>
          <w:sz w:val="32"/>
          <w:u w:val="none"/>
        </w:rPr>
        <w:t>ALOJAS NOVADA DOME</w:t>
      </w:r>
    </w:p>
    <w:p w:rsidR="009100C7" w:rsidRPr="00307F35" w:rsidRDefault="009100C7" w:rsidP="009100C7">
      <w:pPr>
        <w:pBdr>
          <w:bottom w:val="double" w:sz="6" w:space="19" w:color="auto"/>
        </w:pBdr>
        <w:jc w:val="center"/>
        <w:rPr>
          <w:sz w:val="14"/>
          <w:u w:val="none"/>
        </w:rPr>
      </w:pPr>
    </w:p>
    <w:p w:rsidR="009100C7" w:rsidRPr="00307F35" w:rsidRDefault="009100C7" w:rsidP="009100C7">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9100C7" w:rsidRPr="00307F35" w:rsidRDefault="009100C7" w:rsidP="009100C7">
      <w:pPr>
        <w:pStyle w:val="NoSpacing"/>
        <w:rPr>
          <w:rFonts w:ascii="Times New Roman" w:hAnsi="Times New Roman"/>
          <w:szCs w:val="24"/>
          <w:u w:val="none"/>
        </w:rPr>
      </w:pPr>
    </w:p>
    <w:p w:rsidR="009100C7" w:rsidRPr="00307F35" w:rsidRDefault="009100C7" w:rsidP="009100C7">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9100C7" w:rsidRPr="00307F35" w:rsidRDefault="009100C7" w:rsidP="009100C7">
      <w:pPr>
        <w:pStyle w:val="NoSpacing"/>
        <w:rPr>
          <w:rFonts w:ascii="Times New Roman" w:hAnsi="Times New Roman"/>
          <w:u w:val="none"/>
        </w:rPr>
      </w:pPr>
    </w:p>
    <w:p w:rsidR="009100C7" w:rsidRPr="00307F35" w:rsidRDefault="009100C7" w:rsidP="009100C7">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Nr.90</w:t>
      </w:r>
    </w:p>
    <w:p w:rsidR="009100C7" w:rsidRPr="00307F35" w:rsidRDefault="009100C7" w:rsidP="009100C7">
      <w:pPr>
        <w:pStyle w:val="NoSpacing"/>
        <w:ind w:left="5040" w:firstLine="720"/>
        <w:rPr>
          <w:rFonts w:ascii="Times New Roman" w:hAnsi="Times New Roman"/>
          <w:szCs w:val="24"/>
          <w:u w:val="none"/>
        </w:rPr>
      </w:pPr>
      <w:r>
        <w:rPr>
          <w:rFonts w:ascii="Times New Roman" w:hAnsi="Times New Roman"/>
          <w:szCs w:val="24"/>
          <w:u w:val="none"/>
        </w:rPr>
        <w:t>protokols Nr.3 42</w:t>
      </w:r>
      <w:r w:rsidRPr="00307F35">
        <w:rPr>
          <w:rFonts w:ascii="Times New Roman" w:hAnsi="Times New Roman"/>
          <w:szCs w:val="24"/>
          <w:u w:val="none"/>
        </w:rPr>
        <w:t>#</w:t>
      </w:r>
    </w:p>
    <w:p w:rsidR="009100C7" w:rsidRDefault="009100C7" w:rsidP="009100C7">
      <w:pPr>
        <w:ind w:firstLine="720"/>
        <w:jc w:val="both"/>
        <w:rPr>
          <w:szCs w:val="24"/>
          <w:u w:val="none"/>
        </w:rPr>
      </w:pPr>
    </w:p>
    <w:p w:rsidR="009100C7" w:rsidRDefault="009100C7">
      <w:pPr>
        <w:ind w:firstLine="720"/>
        <w:jc w:val="both"/>
        <w:rPr>
          <w:szCs w:val="24"/>
          <w:u w:val="none"/>
        </w:rPr>
      </w:pPr>
    </w:p>
    <w:p w:rsidR="009100C7" w:rsidRDefault="009100C7">
      <w:pPr>
        <w:ind w:firstLine="720"/>
        <w:jc w:val="both"/>
        <w:rPr>
          <w:szCs w:val="24"/>
          <w:u w:val="none"/>
        </w:rPr>
      </w:pPr>
    </w:p>
    <w:p w:rsidR="009100C7" w:rsidRPr="009100C7" w:rsidRDefault="009100C7" w:rsidP="009100C7">
      <w:pPr>
        <w:rPr>
          <w:u w:val="none"/>
        </w:rPr>
      </w:pPr>
    </w:p>
    <w:p w:rsidR="009100C7" w:rsidRPr="009100C7" w:rsidRDefault="009100C7" w:rsidP="009100C7">
      <w:pPr>
        <w:jc w:val="center"/>
      </w:pPr>
      <w:r w:rsidRPr="009100C7">
        <w:t>Par Staiceles Lībiešu interešu izglītības centra „Krustpunkti” likvidēšanu</w:t>
      </w:r>
    </w:p>
    <w:p w:rsidR="009100C7" w:rsidRDefault="009100C7" w:rsidP="009100C7">
      <w:pPr>
        <w:jc w:val="both"/>
      </w:pPr>
    </w:p>
    <w:p w:rsidR="009100C7" w:rsidRDefault="009100C7" w:rsidP="009100C7">
      <w:pPr>
        <w:jc w:val="both"/>
      </w:pPr>
    </w:p>
    <w:p w:rsidR="009100C7" w:rsidRPr="009100C7" w:rsidRDefault="009100C7" w:rsidP="009100C7">
      <w:pPr>
        <w:ind w:firstLine="720"/>
        <w:jc w:val="both"/>
        <w:rPr>
          <w:rFonts w:ascii="Arial" w:hAnsi="Arial" w:cs="Arial"/>
          <w:color w:val="414142"/>
          <w:sz w:val="20"/>
          <w:szCs w:val="20"/>
          <w:u w:val="none"/>
        </w:rPr>
      </w:pPr>
      <w:r w:rsidRPr="009100C7">
        <w:rPr>
          <w:u w:val="none"/>
        </w:rPr>
        <w:t>Pamatojoties uz likuma  „Par pašvaldībām” 21. panta pirmās daļas 8. punktu,</w:t>
      </w:r>
    </w:p>
    <w:p w:rsidR="009100C7" w:rsidRPr="009100C7" w:rsidRDefault="009100C7" w:rsidP="009100C7">
      <w:pPr>
        <w:jc w:val="both"/>
        <w:rPr>
          <w:u w:val="none"/>
        </w:rPr>
      </w:pPr>
      <w:r w:rsidRPr="009100C7">
        <w:rPr>
          <w:u w:val="none"/>
        </w:rPr>
        <w:t xml:space="preserve">Izglītības likuma 23. panta  otro un piekto daļu, Vispārējās izglītības likuma 7. panta otro daļu, Alojas novada domes apvienoto komiteju sēdes atzinumu, lai nodrošinātu resursu efektīvu izmantošanu, Alojas novada dome, atklāti balsojot, </w:t>
      </w:r>
      <w:r w:rsidRPr="009100C7">
        <w:rPr>
          <w:b/>
          <w:u w:val="none"/>
        </w:rPr>
        <w:t>nolemj:</w:t>
      </w:r>
    </w:p>
    <w:p w:rsidR="009100C7" w:rsidRPr="009100C7" w:rsidRDefault="009100C7" w:rsidP="009100C7">
      <w:pPr>
        <w:jc w:val="both"/>
        <w:rPr>
          <w:u w:val="none"/>
        </w:rPr>
      </w:pPr>
    </w:p>
    <w:p w:rsidR="009100C7" w:rsidRPr="009100C7" w:rsidRDefault="009100C7" w:rsidP="009100C7">
      <w:pPr>
        <w:numPr>
          <w:ilvl w:val="0"/>
          <w:numId w:val="21"/>
        </w:numPr>
        <w:jc w:val="both"/>
        <w:rPr>
          <w:u w:val="none"/>
        </w:rPr>
      </w:pPr>
      <w:r w:rsidRPr="009100C7">
        <w:rPr>
          <w:u w:val="none"/>
        </w:rPr>
        <w:t>Likvidēt Staiceles Lībiešu interešu</w:t>
      </w:r>
      <w:r w:rsidR="0088717D">
        <w:rPr>
          <w:u w:val="none"/>
        </w:rPr>
        <w:t xml:space="preserve"> izglītības centru „Krustpunkti”</w:t>
      </w:r>
      <w:r w:rsidRPr="009100C7">
        <w:rPr>
          <w:u w:val="none"/>
        </w:rPr>
        <w:t xml:space="preserve"> ar 2014. gada 1. septembri.</w:t>
      </w:r>
    </w:p>
    <w:p w:rsidR="009100C7" w:rsidRPr="009100C7" w:rsidRDefault="009100C7" w:rsidP="009100C7">
      <w:pPr>
        <w:numPr>
          <w:ilvl w:val="0"/>
          <w:numId w:val="21"/>
        </w:numPr>
        <w:jc w:val="both"/>
        <w:rPr>
          <w:u w:val="none"/>
        </w:rPr>
      </w:pPr>
      <w:r w:rsidRPr="009100C7">
        <w:rPr>
          <w:u w:val="none"/>
        </w:rPr>
        <w:t>Nodrošināt interešu izglītības programmu pieejamību Staiceles vidusskolā, Staiceles Mūzikas un mākslas skolā, Staiceles kultūras namā.</w:t>
      </w:r>
    </w:p>
    <w:p w:rsidR="009100C7" w:rsidRPr="009100C7" w:rsidRDefault="009100C7" w:rsidP="009100C7">
      <w:pPr>
        <w:numPr>
          <w:ilvl w:val="0"/>
          <w:numId w:val="21"/>
        </w:numPr>
        <w:jc w:val="both"/>
        <w:rPr>
          <w:u w:val="none"/>
        </w:rPr>
      </w:pPr>
      <w:r w:rsidRPr="009100C7">
        <w:rPr>
          <w:u w:val="none"/>
        </w:rPr>
        <w:t>Alojas novada domes izpilddirektoram informēt Staiceles Lībiešu interešu izglītības centra „Krustpunkti” direktori par iestādes likvidēšanu.</w:t>
      </w:r>
    </w:p>
    <w:p w:rsidR="009100C7" w:rsidRPr="009100C7" w:rsidRDefault="009100C7" w:rsidP="009100C7">
      <w:pPr>
        <w:numPr>
          <w:ilvl w:val="0"/>
          <w:numId w:val="21"/>
        </w:numPr>
        <w:jc w:val="both"/>
        <w:rPr>
          <w:u w:val="none"/>
        </w:rPr>
      </w:pPr>
      <w:r w:rsidRPr="009100C7">
        <w:rPr>
          <w:u w:val="none"/>
        </w:rPr>
        <w:t>Alojas novada domes izpilddirektoram izdot rīkojumu par veicamajām darbībām un atbildīgajām personām saistībā ar Staiceles Lībiešu interešu izglītības centra „Krustpunkti” likvidēšanu.</w:t>
      </w:r>
    </w:p>
    <w:p w:rsidR="009100C7" w:rsidRPr="009100C7" w:rsidRDefault="009100C7" w:rsidP="009100C7">
      <w:pPr>
        <w:rPr>
          <w:u w:val="none"/>
        </w:rPr>
      </w:pPr>
    </w:p>
    <w:p w:rsidR="009100C7" w:rsidRDefault="009100C7" w:rsidP="009100C7">
      <w:pPr>
        <w:ind w:left="360"/>
        <w:jc w:val="both"/>
      </w:pPr>
    </w:p>
    <w:p w:rsidR="009100C7" w:rsidRDefault="009100C7" w:rsidP="009100C7"/>
    <w:p w:rsidR="009100C7" w:rsidRDefault="009100C7" w:rsidP="009100C7"/>
    <w:p w:rsidR="009100C7" w:rsidRPr="00F413B0" w:rsidRDefault="009100C7" w:rsidP="009100C7"/>
    <w:p w:rsidR="00481012" w:rsidRDefault="00481012" w:rsidP="00481012">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481012" w:rsidRDefault="00481012" w:rsidP="00481012">
      <w:pPr>
        <w:ind w:left="1080" w:firstLine="360"/>
        <w:rPr>
          <w:szCs w:val="24"/>
          <w:u w:val="none"/>
        </w:rPr>
      </w:pPr>
      <w:r>
        <w:rPr>
          <w:szCs w:val="24"/>
          <w:u w:val="none"/>
        </w:rPr>
        <w:t>(zīmogs)</w:t>
      </w:r>
    </w:p>
    <w:p w:rsidR="00481012" w:rsidRDefault="00481012" w:rsidP="00481012">
      <w:pPr>
        <w:rPr>
          <w:szCs w:val="24"/>
          <w:u w:val="none"/>
        </w:rPr>
      </w:pPr>
      <w:r>
        <w:rPr>
          <w:szCs w:val="24"/>
          <w:u w:val="none"/>
        </w:rPr>
        <w:tab/>
        <w:t>NORAKSTS PAREIZS</w:t>
      </w:r>
    </w:p>
    <w:p w:rsidR="00481012" w:rsidRDefault="00481012" w:rsidP="00481012">
      <w:pPr>
        <w:rPr>
          <w:szCs w:val="24"/>
          <w:u w:val="none"/>
        </w:rPr>
      </w:pPr>
      <w:r>
        <w:rPr>
          <w:szCs w:val="24"/>
          <w:u w:val="none"/>
        </w:rPr>
        <w:tab/>
        <w:t xml:space="preserve"> Kancelejas pārzine </w:t>
      </w:r>
      <w:r>
        <w:rPr>
          <w:szCs w:val="24"/>
          <w:u w:val="none"/>
        </w:rPr>
        <w:tab/>
      </w:r>
      <w:r>
        <w:rPr>
          <w:szCs w:val="24"/>
          <w:u w:val="none"/>
        </w:rPr>
        <w:tab/>
        <w:t>Inta Baronova</w:t>
      </w:r>
    </w:p>
    <w:p w:rsidR="00481012" w:rsidRDefault="00481012" w:rsidP="00481012">
      <w:pPr>
        <w:rPr>
          <w:szCs w:val="24"/>
          <w:u w:val="none"/>
        </w:rPr>
      </w:pPr>
      <w:r>
        <w:rPr>
          <w:szCs w:val="24"/>
          <w:u w:val="none"/>
        </w:rPr>
        <w:tab/>
        <w:t>Alojā, 2014.gada 28.februārī</w:t>
      </w:r>
    </w:p>
    <w:p w:rsidR="00481012" w:rsidRDefault="00481012" w:rsidP="00481012">
      <w:pPr>
        <w:rPr>
          <w:szCs w:val="24"/>
          <w:u w:val="none"/>
        </w:rPr>
      </w:pPr>
    </w:p>
    <w:p w:rsidR="0089504E" w:rsidRDefault="0089504E">
      <w:pPr>
        <w:ind w:firstLine="720"/>
        <w:jc w:val="both"/>
        <w:rPr>
          <w:szCs w:val="24"/>
          <w:u w:val="none"/>
        </w:rPr>
      </w:pPr>
    </w:p>
    <w:p w:rsidR="0089504E" w:rsidRPr="00307F35" w:rsidRDefault="0089504E" w:rsidP="0089504E">
      <w:pPr>
        <w:jc w:val="center"/>
        <w:rPr>
          <w:u w:val="none"/>
        </w:rPr>
      </w:pPr>
      <w:r w:rsidRPr="00307F35">
        <w:rPr>
          <w:noProof/>
          <w:u w:val="none"/>
          <w:lang w:eastAsia="lv-LV"/>
        </w:rPr>
        <w:drawing>
          <wp:inline distT="0" distB="0" distL="0" distR="0">
            <wp:extent cx="495300" cy="733425"/>
            <wp:effectExtent l="19050" t="0" r="0" b="0"/>
            <wp:docPr id="4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89504E" w:rsidRPr="00307F35" w:rsidRDefault="0089504E" w:rsidP="0089504E">
      <w:pPr>
        <w:jc w:val="center"/>
        <w:rPr>
          <w:sz w:val="32"/>
          <w:u w:val="none"/>
        </w:rPr>
      </w:pPr>
      <w:r w:rsidRPr="00307F35">
        <w:rPr>
          <w:sz w:val="32"/>
          <w:u w:val="none"/>
        </w:rPr>
        <w:t>Latvijas Republika</w:t>
      </w:r>
    </w:p>
    <w:p w:rsidR="0089504E" w:rsidRPr="00307F35" w:rsidRDefault="0089504E" w:rsidP="0089504E">
      <w:pPr>
        <w:jc w:val="center"/>
        <w:rPr>
          <w:u w:val="none"/>
        </w:rPr>
      </w:pPr>
    </w:p>
    <w:p w:rsidR="0089504E" w:rsidRPr="00307F35" w:rsidRDefault="0089504E" w:rsidP="0089504E">
      <w:pPr>
        <w:jc w:val="center"/>
        <w:rPr>
          <w:b/>
          <w:bCs/>
          <w:sz w:val="32"/>
          <w:u w:val="none"/>
        </w:rPr>
      </w:pPr>
      <w:r w:rsidRPr="00307F35">
        <w:rPr>
          <w:b/>
          <w:bCs/>
          <w:sz w:val="32"/>
          <w:u w:val="none"/>
        </w:rPr>
        <w:t>ALOJAS NOVADA DOME</w:t>
      </w:r>
    </w:p>
    <w:p w:rsidR="0089504E" w:rsidRPr="00307F35" w:rsidRDefault="0089504E" w:rsidP="0089504E">
      <w:pPr>
        <w:pBdr>
          <w:bottom w:val="double" w:sz="6" w:space="19" w:color="auto"/>
        </w:pBdr>
        <w:jc w:val="center"/>
        <w:rPr>
          <w:sz w:val="14"/>
          <w:u w:val="none"/>
        </w:rPr>
      </w:pPr>
    </w:p>
    <w:p w:rsidR="0089504E" w:rsidRPr="00307F35" w:rsidRDefault="0089504E" w:rsidP="0089504E">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89504E" w:rsidRPr="00307F35" w:rsidRDefault="0089504E" w:rsidP="0089504E">
      <w:pPr>
        <w:pStyle w:val="NoSpacing"/>
        <w:rPr>
          <w:rFonts w:ascii="Times New Roman" w:hAnsi="Times New Roman"/>
          <w:szCs w:val="24"/>
          <w:u w:val="none"/>
        </w:rPr>
      </w:pPr>
    </w:p>
    <w:p w:rsidR="0089504E" w:rsidRPr="00307F35" w:rsidRDefault="0089504E" w:rsidP="0089504E">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89504E" w:rsidRPr="00307F35" w:rsidRDefault="0089504E" w:rsidP="0089504E">
      <w:pPr>
        <w:pStyle w:val="NoSpacing"/>
        <w:rPr>
          <w:rFonts w:ascii="Times New Roman" w:hAnsi="Times New Roman"/>
          <w:u w:val="none"/>
        </w:rPr>
      </w:pPr>
    </w:p>
    <w:p w:rsidR="0089504E" w:rsidRPr="00307F35" w:rsidRDefault="00CC1BFB" w:rsidP="0089504E">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Nr.91</w:t>
      </w:r>
    </w:p>
    <w:p w:rsidR="0089504E" w:rsidRPr="00307F35" w:rsidRDefault="00CC1BFB" w:rsidP="0089504E">
      <w:pPr>
        <w:pStyle w:val="NoSpacing"/>
        <w:ind w:left="5040" w:firstLine="720"/>
        <w:rPr>
          <w:rFonts w:ascii="Times New Roman" w:hAnsi="Times New Roman"/>
          <w:szCs w:val="24"/>
          <w:u w:val="none"/>
        </w:rPr>
      </w:pPr>
      <w:r>
        <w:rPr>
          <w:rFonts w:ascii="Times New Roman" w:hAnsi="Times New Roman"/>
          <w:szCs w:val="24"/>
          <w:u w:val="none"/>
        </w:rPr>
        <w:t>protokols Nr.3 43</w:t>
      </w:r>
      <w:r w:rsidR="0089504E" w:rsidRPr="00307F35">
        <w:rPr>
          <w:rFonts w:ascii="Times New Roman" w:hAnsi="Times New Roman"/>
          <w:szCs w:val="24"/>
          <w:u w:val="none"/>
        </w:rPr>
        <w:t>#</w:t>
      </w:r>
    </w:p>
    <w:p w:rsidR="0089504E" w:rsidRDefault="0089504E">
      <w:pPr>
        <w:ind w:firstLine="720"/>
        <w:jc w:val="both"/>
        <w:rPr>
          <w:szCs w:val="24"/>
          <w:u w:val="none"/>
        </w:rPr>
      </w:pPr>
    </w:p>
    <w:p w:rsidR="00CC1BFB" w:rsidRDefault="00CC1BFB">
      <w:pPr>
        <w:ind w:firstLine="720"/>
        <w:jc w:val="both"/>
        <w:rPr>
          <w:szCs w:val="24"/>
          <w:u w:val="none"/>
        </w:rPr>
      </w:pPr>
    </w:p>
    <w:p w:rsidR="00CC1BFB" w:rsidRDefault="00CC1BFB" w:rsidP="00CC1BFB"/>
    <w:p w:rsidR="00CC1BFB" w:rsidRPr="00CC1BFB" w:rsidRDefault="00CC1BFB" w:rsidP="00CC1BFB">
      <w:pPr>
        <w:jc w:val="center"/>
        <w:rPr>
          <w:u w:val="none"/>
        </w:rPr>
      </w:pPr>
    </w:p>
    <w:p w:rsidR="00CC1BFB" w:rsidRPr="00CC1BFB" w:rsidRDefault="00CC1BFB" w:rsidP="00CC1BFB">
      <w:pPr>
        <w:jc w:val="center"/>
      </w:pPr>
      <w:r w:rsidRPr="00CC1BFB">
        <w:t xml:space="preserve">Par darba grupas novada izglītības attīstības stratēģijas izstrādei  izveidošanu </w:t>
      </w:r>
    </w:p>
    <w:p w:rsidR="00CC1BFB" w:rsidRPr="00CC1BFB" w:rsidRDefault="00CC1BFB" w:rsidP="00CC1BFB">
      <w:pPr>
        <w:jc w:val="center"/>
        <w:rPr>
          <w:u w:val="none"/>
        </w:rPr>
      </w:pPr>
    </w:p>
    <w:p w:rsidR="00CC1BFB" w:rsidRPr="00CC1BFB" w:rsidRDefault="00CC1BFB" w:rsidP="00CC1BFB">
      <w:pPr>
        <w:ind w:firstLine="720"/>
        <w:jc w:val="both"/>
        <w:rPr>
          <w:u w:val="none"/>
        </w:rPr>
      </w:pPr>
      <w:r w:rsidRPr="00CC1BFB">
        <w:rPr>
          <w:u w:val="none"/>
        </w:rPr>
        <w:t xml:space="preserve">Izglītības attīstības pamatnostādnēs 2014. – 2020. gadam viens no rīcības virzieniem ir skolu tīkla sakārtošana un izglītības stratēģijas izstrāde pašvaldībās. Sakārtots skolu tīkls un novada izglītības stratēģija tiks izvirzīti kā kritēriji Eiropas struktūrfondu finansējuma piesaistei pašvaldībām izglītībā. </w:t>
      </w:r>
    </w:p>
    <w:p w:rsidR="00CC1BFB" w:rsidRPr="00CC1BFB" w:rsidRDefault="00CC1BFB" w:rsidP="00CC1BFB">
      <w:pPr>
        <w:ind w:firstLine="720"/>
        <w:jc w:val="both"/>
        <w:rPr>
          <w:u w:val="none"/>
        </w:rPr>
      </w:pPr>
      <w:r w:rsidRPr="00CC1BFB">
        <w:rPr>
          <w:u w:val="none"/>
        </w:rPr>
        <w:t xml:space="preserve">Pamatojoties uz iepriekš minēto, Alojas novada dome, atklāti balsojot, </w:t>
      </w:r>
      <w:r w:rsidRPr="00CC1BFB">
        <w:rPr>
          <w:b/>
          <w:u w:val="none"/>
        </w:rPr>
        <w:t>nolemj:</w:t>
      </w:r>
    </w:p>
    <w:p w:rsidR="00CC1BFB" w:rsidRPr="00CC1BFB" w:rsidRDefault="00CC1BFB" w:rsidP="00CC1BFB">
      <w:pPr>
        <w:pStyle w:val="ListParagraph"/>
        <w:numPr>
          <w:ilvl w:val="0"/>
          <w:numId w:val="22"/>
        </w:numPr>
        <w:spacing w:after="0" w:line="240" w:lineRule="auto"/>
        <w:jc w:val="both"/>
      </w:pPr>
      <w:r w:rsidRPr="00CC1BFB">
        <w:t xml:space="preserve">Uzdot Alojas novada domes izglītības speciālistei Ilzei </w:t>
      </w:r>
      <w:proofErr w:type="spellStart"/>
      <w:r w:rsidRPr="00CC1BFB">
        <w:t>Kapmalei</w:t>
      </w:r>
      <w:proofErr w:type="spellEnd"/>
      <w:r w:rsidRPr="00CC1BFB">
        <w:t xml:space="preserve"> līdz 2014.gada 10.martam izveidot darba grupu izglītības attīstības stratēģijas izstrādei, informējot par to Izglītības, kultūras un sporta jautājumu komiteju.</w:t>
      </w:r>
    </w:p>
    <w:p w:rsidR="00CC1BFB" w:rsidRPr="00CC1BFB" w:rsidRDefault="00CC1BFB" w:rsidP="00CC1BFB">
      <w:pPr>
        <w:pStyle w:val="ListParagraph"/>
        <w:numPr>
          <w:ilvl w:val="0"/>
          <w:numId w:val="22"/>
        </w:numPr>
        <w:spacing w:after="0" w:line="240" w:lineRule="auto"/>
        <w:jc w:val="both"/>
      </w:pPr>
      <w:r w:rsidRPr="00CC1BFB">
        <w:t>Darba grupā pieaicināt ārējos ekspertus.</w:t>
      </w:r>
    </w:p>
    <w:p w:rsidR="00CC1BFB" w:rsidRPr="00CC1BFB" w:rsidRDefault="00CC1BFB" w:rsidP="00CC1BFB">
      <w:pPr>
        <w:pStyle w:val="ListParagraph"/>
        <w:ind w:left="0"/>
        <w:jc w:val="both"/>
      </w:pPr>
    </w:p>
    <w:p w:rsidR="00CC1BFB" w:rsidRDefault="00CC1BFB" w:rsidP="00CC1BFB">
      <w:pPr>
        <w:pStyle w:val="ListParagraph"/>
        <w:ind w:left="0"/>
        <w:jc w:val="both"/>
      </w:pPr>
    </w:p>
    <w:p w:rsidR="00CC1BFB" w:rsidRDefault="00CC1BFB" w:rsidP="00CC1BFB">
      <w:pPr>
        <w:pStyle w:val="ListParagraph"/>
        <w:ind w:left="0"/>
        <w:jc w:val="both"/>
      </w:pPr>
    </w:p>
    <w:p w:rsidR="00CC1BFB" w:rsidRDefault="00CC1BFB" w:rsidP="00CC1BFB">
      <w:pPr>
        <w:pStyle w:val="ListParagraph"/>
        <w:ind w:left="0"/>
        <w:jc w:val="both"/>
      </w:pPr>
    </w:p>
    <w:p w:rsidR="00250A7A" w:rsidRPr="00D63809" w:rsidRDefault="00250A7A" w:rsidP="00250A7A">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r>
      <w:r>
        <w:rPr>
          <w:szCs w:val="24"/>
          <w:u w:val="none"/>
        </w:rPr>
        <w:tab/>
      </w:r>
      <w:r w:rsidRPr="00D63809">
        <w:rPr>
          <w:szCs w:val="24"/>
          <w:u w:val="none"/>
        </w:rPr>
        <w:tab/>
      </w:r>
      <w:r>
        <w:rPr>
          <w:szCs w:val="24"/>
          <w:u w:val="none"/>
        </w:rPr>
        <w:tab/>
      </w:r>
      <w:r w:rsidRPr="00D63809">
        <w:rPr>
          <w:szCs w:val="24"/>
          <w:u w:val="none"/>
        </w:rPr>
        <w:t>Valdis Bārda</w:t>
      </w:r>
    </w:p>
    <w:p w:rsidR="00CC1BFB" w:rsidRDefault="00CC1BFB" w:rsidP="00CC1BFB">
      <w:pPr>
        <w:ind w:firstLine="720"/>
        <w:jc w:val="both"/>
        <w:rPr>
          <w:szCs w:val="24"/>
          <w:u w:val="none"/>
        </w:rPr>
      </w:pPr>
    </w:p>
    <w:p w:rsidR="00250A7A" w:rsidRDefault="00250A7A" w:rsidP="00CC1BFB">
      <w:pPr>
        <w:ind w:firstLine="720"/>
        <w:jc w:val="both"/>
        <w:rPr>
          <w:szCs w:val="24"/>
          <w:u w:val="none"/>
        </w:rPr>
      </w:pPr>
    </w:p>
    <w:p w:rsidR="00250A7A" w:rsidRDefault="00250A7A" w:rsidP="00CC1BFB">
      <w:pPr>
        <w:ind w:firstLine="720"/>
        <w:jc w:val="both"/>
        <w:rPr>
          <w:szCs w:val="24"/>
          <w:u w:val="none"/>
        </w:rPr>
      </w:pPr>
    </w:p>
    <w:p w:rsidR="00250A7A" w:rsidRDefault="00250A7A" w:rsidP="00CC1BFB">
      <w:pPr>
        <w:ind w:firstLine="720"/>
        <w:jc w:val="both"/>
        <w:rPr>
          <w:szCs w:val="24"/>
          <w:u w:val="none"/>
        </w:rPr>
      </w:pPr>
    </w:p>
    <w:p w:rsidR="00CC1BFB" w:rsidRDefault="00CC1BFB" w:rsidP="00CC1BFB">
      <w:pPr>
        <w:pStyle w:val="ListParagraph"/>
        <w:ind w:left="0"/>
        <w:jc w:val="both"/>
      </w:pPr>
    </w:p>
    <w:p w:rsidR="00CC1BFB" w:rsidRDefault="00CC1BFB" w:rsidP="00CC1BFB">
      <w:pPr>
        <w:jc w:val="both"/>
      </w:pPr>
    </w:p>
    <w:p w:rsidR="00CC1BFB" w:rsidRDefault="00CC1BFB" w:rsidP="00250A7A">
      <w:pPr>
        <w:jc w:val="both"/>
        <w:rPr>
          <w:szCs w:val="24"/>
          <w:u w:val="none"/>
        </w:rPr>
      </w:pPr>
    </w:p>
    <w:p w:rsidR="00CC1BFB" w:rsidRPr="00307F35" w:rsidRDefault="00CC1BFB" w:rsidP="00CC1BFB">
      <w:pPr>
        <w:jc w:val="center"/>
        <w:rPr>
          <w:u w:val="none"/>
        </w:rPr>
      </w:pPr>
      <w:r w:rsidRPr="00307F35">
        <w:rPr>
          <w:noProof/>
          <w:u w:val="none"/>
          <w:lang w:eastAsia="lv-LV"/>
        </w:rPr>
        <w:lastRenderedPageBreak/>
        <w:drawing>
          <wp:inline distT="0" distB="0" distL="0" distR="0">
            <wp:extent cx="495300" cy="733425"/>
            <wp:effectExtent l="19050" t="0" r="0" b="0"/>
            <wp:docPr id="4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CC1BFB" w:rsidRPr="00307F35" w:rsidRDefault="00CC1BFB" w:rsidP="00CC1BFB">
      <w:pPr>
        <w:jc w:val="center"/>
        <w:rPr>
          <w:sz w:val="32"/>
          <w:u w:val="none"/>
        </w:rPr>
      </w:pPr>
      <w:r w:rsidRPr="00307F35">
        <w:rPr>
          <w:sz w:val="32"/>
          <w:u w:val="none"/>
        </w:rPr>
        <w:t>Latvijas Republika</w:t>
      </w:r>
    </w:p>
    <w:p w:rsidR="00CC1BFB" w:rsidRPr="00307F35" w:rsidRDefault="00CC1BFB" w:rsidP="00CC1BFB">
      <w:pPr>
        <w:jc w:val="center"/>
        <w:rPr>
          <w:u w:val="none"/>
        </w:rPr>
      </w:pPr>
    </w:p>
    <w:p w:rsidR="00CC1BFB" w:rsidRPr="00307F35" w:rsidRDefault="00CC1BFB" w:rsidP="00CC1BFB">
      <w:pPr>
        <w:jc w:val="center"/>
        <w:rPr>
          <w:b/>
          <w:bCs/>
          <w:sz w:val="32"/>
          <w:u w:val="none"/>
        </w:rPr>
      </w:pPr>
      <w:r w:rsidRPr="00307F35">
        <w:rPr>
          <w:b/>
          <w:bCs/>
          <w:sz w:val="32"/>
          <w:u w:val="none"/>
        </w:rPr>
        <w:t>ALOJAS NOVADA DOME</w:t>
      </w:r>
    </w:p>
    <w:p w:rsidR="00CC1BFB" w:rsidRPr="00307F35" w:rsidRDefault="00CC1BFB" w:rsidP="00CC1BFB">
      <w:pPr>
        <w:pBdr>
          <w:bottom w:val="double" w:sz="6" w:space="19" w:color="auto"/>
        </w:pBdr>
        <w:jc w:val="center"/>
        <w:rPr>
          <w:sz w:val="14"/>
          <w:u w:val="none"/>
        </w:rPr>
      </w:pPr>
    </w:p>
    <w:p w:rsidR="00CC1BFB" w:rsidRPr="00307F35" w:rsidRDefault="00CC1BFB" w:rsidP="00CC1BFB">
      <w:pPr>
        <w:pBdr>
          <w:bottom w:val="double" w:sz="6" w:space="19" w:color="auto"/>
        </w:pBdr>
        <w:jc w:val="center"/>
        <w:rPr>
          <w:sz w:val="16"/>
          <w:szCs w:val="16"/>
          <w:u w:val="none"/>
        </w:rPr>
      </w:pPr>
      <w:r w:rsidRPr="00307F35">
        <w:rPr>
          <w:sz w:val="16"/>
          <w:u w:val="none"/>
        </w:rPr>
        <w:t xml:space="preserve">Reģ.Nr.90000060032, Jūras iela 13, Alojā, Alojas novadā , LV - 4064, tel.64022920 ,fakss 64023925, e – pasts: </w:t>
      </w:r>
      <w:r w:rsidRPr="00307F35">
        <w:rPr>
          <w:sz w:val="16"/>
          <w:szCs w:val="16"/>
          <w:u w:val="none"/>
        </w:rPr>
        <w:t>dome@aloja.lv</w:t>
      </w:r>
    </w:p>
    <w:p w:rsidR="00CC1BFB" w:rsidRPr="00307F35" w:rsidRDefault="00CC1BFB" w:rsidP="00CC1BFB">
      <w:pPr>
        <w:pStyle w:val="NoSpacing"/>
        <w:rPr>
          <w:rFonts w:ascii="Times New Roman" w:hAnsi="Times New Roman"/>
          <w:szCs w:val="24"/>
          <w:u w:val="none"/>
        </w:rPr>
      </w:pPr>
    </w:p>
    <w:p w:rsidR="00CC1BFB" w:rsidRPr="00307F35" w:rsidRDefault="00CC1BFB" w:rsidP="00CC1BFB">
      <w:pPr>
        <w:ind w:left="2880" w:firstLine="720"/>
        <w:rPr>
          <w:b/>
          <w:u w:val="none"/>
        </w:rPr>
      </w:pPr>
      <w:smartTag w:uri="schemas-tilde-lv/tildestengine" w:element="veidnes">
        <w:smartTagPr>
          <w:attr w:name="text" w:val="LĒMUMS&#10;"/>
          <w:attr w:name="baseform" w:val="lēmums"/>
          <w:attr w:name="id" w:val="-1"/>
        </w:smartTagPr>
        <w:r w:rsidRPr="00307F35">
          <w:rPr>
            <w:b/>
            <w:u w:val="none"/>
          </w:rPr>
          <w:t>LĒMUMS</w:t>
        </w:r>
      </w:smartTag>
    </w:p>
    <w:p w:rsidR="00CC1BFB" w:rsidRPr="00307F35" w:rsidRDefault="00CC1BFB" w:rsidP="00CC1BFB">
      <w:pPr>
        <w:pStyle w:val="NoSpacing"/>
        <w:rPr>
          <w:rFonts w:ascii="Times New Roman" w:hAnsi="Times New Roman"/>
          <w:u w:val="none"/>
        </w:rPr>
      </w:pPr>
    </w:p>
    <w:p w:rsidR="00CC1BFB" w:rsidRPr="00307F35" w:rsidRDefault="00CC1BFB" w:rsidP="00CC1BFB">
      <w:pPr>
        <w:pStyle w:val="NoSpacing"/>
        <w:rPr>
          <w:rFonts w:ascii="Times New Roman" w:hAnsi="Times New Roman"/>
          <w:szCs w:val="24"/>
          <w:u w:val="none"/>
        </w:rPr>
      </w:pPr>
      <w:r>
        <w:rPr>
          <w:rFonts w:ascii="Times New Roman" w:hAnsi="Times New Roman"/>
          <w:szCs w:val="24"/>
          <w:u w:val="none"/>
        </w:rPr>
        <w:t>26.02.2014.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Nr.92</w:t>
      </w:r>
    </w:p>
    <w:p w:rsidR="00CC1BFB" w:rsidRPr="00307F35" w:rsidRDefault="00CC1BFB" w:rsidP="00CC1BFB">
      <w:pPr>
        <w:pStyle w:val="NoSpacing"/>
        <w:ind w:left="5040" w:firstLine="720"/>
        <w:rPr>
          <w:rFonts w:ascii="Times New Roman" w:hAnsi="Times New Roman"/>
          <w:szCs w:val="24"/>
          <w:u w:val="none"/>
        </w:rPr>
      </w:pPr>
      <w:r>
        <w:rPr>
          <w:rFonts w:ascii="Times New Roman" w:hAnsi="Times New Roman"/>
          <w:szCs w:val="24"/>
          <w:u w:val="none"/>
        </w:rPr>
        <w:t>protokols Nr.3 44</w:t>
      </w:r>
      <w:r w:rsidRPr="00307F35">
        <w:rPr>
          <w:rFonts w:ascii="Times New Roman" w:hAnsi="Times New Roman"/>
          <w:szCs w:val="24"/>
          <w:u w:val="none"/>
        </w:rPr>
        <w:t>#</w:t>
      </w:r>
    </w:p>
    <w:p w:rsidR="00CC1BFB" w:rsidRDefault="00CC1BFB" w:rsidP="00CC1BFB">
      <w:pPr>
        <w:ind w:firstLine="720"/>
        <w:jc w:val="both"/>
        <w:rPr>
          <w:szCs w:val="24"/>
          <w:u w:val="none"/>
        </w:rPr>
      </w:pPr>
    </w:p>
    <w:p w:rsidR="00CC1BFB" w:rsidRDefault="00CC1BFB" w:rsidP="00CC1BFB">
      <w:pPr>
        <w:jc w:val="both"/>
      </w:pPr>
    </w:p>
    <w:p w:rsidR="00CC1BFB" w:rsidRPr="00CC1BFB" w:rsidRDefault="00CC1BFB" w:rsidP="00CC1BFB">
      <w:pPr>
        <w:pStyle w:val="ListParagraph"/>
        <w:ind w:left="1080"/>
        <w:jc w:val="both"/>
      </w:pPr>
    </w:p>
    <w:p w:rsidR="00CC1BFB" w:rsidRPr="00CC1BFB" w:rsidRDefault="00CC1BFB" w:rsidP="00CC1BFB">
      <w:pPr>
        <w:jc w:val="center"/>
        <w:rPr>
          <w:rFonts w:eastAsia="Times New Roman"/>
          <w:szCs w:val="24"/>
          <w:lang w:eastAsia="lv-LV"/>
        </w:rPr>
      </w:pPr>
      <w:r w:rsidRPr="00CC1BFB">
        <w:rPr>
          <w:rFonts w:eastAsia="Times New Roman"/>
          <w:szCs w:val="24"/>
          <w:lang w:eastAsia="lv-LV"/>
        </w:rPr>
        <w:t xml:space="preserve">Par aizņēmumu no Latvijas Republikas Valsts kases </w:t>
      </w:r>
      <w:r w:rsidRPr="00CC1BFB">
        <w:rPr>
          <w:szCs w:val="24"/>
        </w:rPr>
        <w:t>Staiceles vidusskolas pirmsskolas izglītības mācību korpusa</w:t>
      </w:r>
      <w:r w:rsidRPr="00CC1BFB">
        <w:rPr>
          <w:rFonts w:eastAsia="Times New Roman"/>
          <w:szCs w:val="24"/>
          <w:lang w:eastAsia="lv-LV"/>
        </w:rPr>
        <w:t xml:space="preserve"> </w:t>
      </w:r>
      <w:r w:rsidRPr="00CC1BFB">
        <w:rPr>
          <w:szCs w:val="24"/>
        </w:rPr>
        <w:t>Parka ielā 2, Staicelē vienkāršotās renovācijas veikšanai</w:t>
      </w:r>
    </w:p>
    <w:p w:rsidR="00CC1BFB" w:rsidRPr="00CC1BFB" w:rsidRDefault="00CC1BFB" w:rsidP="00CC1BFB">
      <w:pPr>
        <w:jc w:val="center"/>
        <w:rPr>
          <w:rFonts w:eastAsia="Times New Roman"/>
          <w:szCs w:val="24"/>
          <w:u w:val="none"/>
          <w:lang w:eastAsia="lv-LV"/>
        </w:rPr>
      </w:pPr>
    </w:p>
    <w:p w:rsidR="00CC1BFB" w:rsidRPr="00CC1BFB" w:rsidRDefault="00CC1BFB" w:rsidP="00CC1BFB">
      <w:pPr>
        <w:ind w:firstLine="540"/>
        <w:jc w:val="both"/>
        <w:rPr>
          <w:rFonts w:eastAsia="Times New Roman"/>
          <w:b/>
          <w:szCs w:val="24"/>
          <w:u w:val="none"/>
          <w:lang w:eastAsia="lv-LV"/>
        </w:rPr>
      </w:pPr>
      <w:r w:rsidRPr="00CC1BFB">
        <w:rPr>
          <w:rFonts w:eastAsia="Times New Roman"/>
          <w:szCs w:val="24"/>
          <w:u w:val="none"/>
          <w:lang w:eastAsia="lv-LV"/>
        </w:rPr>
        <w:t xml:space="preserve">Pamatojoties uz 2012.gada 27.jūnija Alojas novada domes sēdes lēmumu Nr.262 (protokols Nr.11 23#), Alojas novada dome, atklāti balsojot, </w:t>
      </w:r>
      <w:r w:rsidRPr="00CC1BFB">
        <w:rPr>
          <w:rFonts w:eastAsia="Times New Roman"/>
          <w:b/>
          <w:szCs w:val="24"/>
          <w:u w:val="none"/>
          <w:lang w:eastAsia="lv-LV"/>
        </w:rPr>
        <w:t>nolemj:</w:t>
      </w:r>
    </w:p>
    <w:p w:rsidR="00CC1BFB" w:rsidRPr="00CC1BFB" w:rsidRDefault="00CC1BFB" w:rsidP="00CC1BFB">
      <w:pPr>
        <w:rPr>
          <w:rFonts w:eastAsia="Times New Roman"/>
          <w:szCs w:val="24"/>
          <w:u w:val="none"/>
          <w:lang w:eastAsia="lv-LV"/>
        </w:rPr>
      </w:pPr>
    </w:p>
    <w:p w:rsidR="00CC1BFB" w:rsidRPr="00CC1BFB" w:rsidRDefault="00CC1BFB" w:rsidP="00CC1BFB">
      <w:pPr>
        <w:ind w:left="360"/>
        <w:jc w:val="both"/>
        <w:rPr>
          <w:rFonts w:eastAsia="Times New Roman"/>
          <w:szCs w:val="24"/>
          <w:u w:val="none"/>
          <w:lang w:eastAsia="lv-LV"/>
        </w:rPr>
      </w:pPr>
      <w:r w:rsidRPr="00CC1BFB">
        <w:rPr>
          <w:rFonts w:eastAsia="Times New Roman"/>
          <w:szCs w:val="24"/>
          <w:u w:val="none"/>
          <w:lang w:eastAsia="lv-LV"/>
        </w:rPr>
        <w:t xml:space="preserve">1. Sniegt pieprasījumu Latvijas Republikas Pašvaldību aizņēmumu un galvojumu kontroles un pārraudzības padomē aizņēmuma EUR 33 447,09  (trīsdesmit trīs tūkstoši četri simti četrdesmit septiņi </w:t>
      </w:r>
      <w:proofErr w:type="spellStart"/>
      <w:r w:rsidRPr="00CC1BFB">
        <w:rPr>
          <w:rFonts w:eastAsia="Times New Roman"/>
          <w:i/>
          <w:szCs w:val="24"/>
          <w:u w:val="none"/>
          <w:lang w:eastAsia="lv-LV"/>
        </w:rPr>
        <w:t>euro</w:t>
      </w:r>
      <w:proofErr w:type="spellEnd"/>
      <w:r w:rsidRPr="00CC1BFB">
        <w:rPr>
          <w:rFonts w:eastAsia="Times New Roman"/>
          <w:szCs w:val="24"/>
          <w:u w:val="none"/>
          <w:lang w:eastAsia="lv-LV"/>
        </w:rPr>
        <w:t xml:space="preserve"> un 09 centi) saņemšanai Staiceles vidusskolas pirmsskolas izglītības mācību korpusa Parka ielā 2, Staicelē vienkāršotās renovācijas veikšanai uz 20 gadiem ar viena gada atlikto maksājumu.</w:t>
      </w:r>
    </w:p>
    <w:p w:rsidR="00CC1BFB" w:rsidRPr="00CC1BFB" w:rsidRDefault="00CC1BFB" w:rsidP="00CC1BFB">
      <w:pPr>
        <w:ind w:left="360"/>
        <w:jc w:val="both"/>
        <w:rPr>
          <w:rFonts w:eastAsia="Times New Roman"/>
          <w:szCs w:val="24"/>
          <w:u w:val="none"/>
          <w:lang w:eastAsia="lv-LV"/>
        </w:rPr>
      </w:pPr>
      <w:r w:rsidRPr="00CC1BFB">
        <w:rPr>
          <w:rFonts w:eastAsia="Times New Roman"/>
          <w:szCs w:val="24"/>
          <w:u w:val="none"/>
          <w:lang w:eastAsia="lv-LV"/>
        </w:rPr>
        <w:t>2. Ņemt aizņēmumu saskaņā ar Valsts kases noteikto kredītprocentu likmi.</w:t>
      </w:r>
    </w:p>
    <w:p w:rsidR="00CC1BFB" w:rsidRPr="00CC1BFB" w:rsidRDefault="00CC1BFB" w:rsidP="00CC1BFB">
      <w:pPr>
        <w:ind w:left="360"/>
        <w:jc w:val="both"/>
        <w:rPr>
          <w:rFonts w:eastAsia="Times New Roman"/>
          <w:szCs w:val="24"/>
          <w:u w:val="none"/>
          <w:lang w:eastAsia="lv-LV"/>
        </w:rPr>
      </w:pPr>
      <w:r w:rsidRPr="00CC1BFB">
        <w:rPr>
          <w:rFonts w:eastAsia="Times New Roman"/>
          <w:szCs w:val="24"/>
          <w:u w:val="none"/>
          <w:lang w:eastAsia="lv-LV"/>
        </w:rPr>
        <w:t>3. Noteikt, ka aizņēmums tiks atmaksāts līdz 2034. gada II ceturksnim.</w:t>
      </w:r>
    </w:p>
    <w:p w:rsidR="00CC1BFB" w:rsidRPr="00CC1BFB" w:rsidRDefault="00CC1BFB" w:rsidP="00CC1BFB">
      <w:pPr>
        <w:ind w:left="360"/>
        <w:jc w:val="both"/>
        <w:rPr>
          <w:rFonts w:eastAsia="Times New Roman"/>
          <w:szCs w:val="24"/>
          <w:u w:val="none"/>
          <w:lang w:eastAsia="lv-LV"/>
        </w:rPr>
      </w:pPr>
      <w:r w:rsidRPr="00CC1BFB">
        <w:rPr>
          <w:rFonts w:eastAsia="Times New Roman"/>
          <w:szCs w:val="24"/>
          <w:u w:val="none"/>
          <w:lang w:eastAsia="lv-LV"/>
        </w:rPr>
        <w:t>4. Noteikt, ka aizņēmuma atmaksu garantē Alojas novada domes budžets.</w:t>
      </w:r>
    </w:p>
    <w:p w:rsidR="00CC1BFB" w:rsidRPr="00CC1BFB" w:rsidRDefault="00CC1BFB" w:rsidP="00CC1BFB">
      <w:pPr>
        <w:ind w:left="360"/>
        <w:jc w:val="both"/>
        <w:rPr>
          <w:rFonts w:eastAsia="Times New Roman"/>
          <w:szCs w:val="24"/>
          <w:u w:val="none"/>
          <w:lang w:eastAsia="lv-LV"/>
        </w:rPr>
      </w:pPr>
      <w:r w:rsidRPr="00CC1BFB">
        <w:rPr>
          <w:rFonts w:eastAsia="Times New Roman"/>
          <w:szCs w:val="24"/>
          <w:u w:val="none"/>
          <w:lang w:eastAsia="lv-LV"/>
        </w:rPr>
        <w:t>5.  Noteikt, ka aizņēmums tiek ņemts 2014.gada martā.</w:t>
      </w:r>
    </w:p>
    <w:p w:rsidR="00CC1BFB" w:rsidRPr="00CC1BFB" w:rsidRDefault="00CC1BFB" w:rsidP="00CC1BFB">
      <w:pPr>
        <w:jc w:val="both"/>
        <w:rPr>
          <w:rFonts w:eastAsia="Times New Roman"/>
          <w:szCs w:val="24"/>
          <w:u w:val="none"/>
          <w:lang w:eastAsia="lv-LV"/>
        </w:rPr>
      </w:pPr>
    </w:p>
    <w:p w:rsidR="00CC1BFB" w:rsidRDefault="00CC1BFB" w:rsidP="00CC1BFB">
      <w:pPr>
        <w:rPr>
          <w:rFonts w:eastAsia="Times New Roman"/>
          <w:szCs w:val="24"/>
          <w:u w:val="none"/>
          <w:lang w:eastAsia="lv-LV"/>
        </w:rPr>
      </w:pPr>
    </w:p>
    <w:p w:rsidR="00CC1BFB" w:rsidRPr="00CC1BFB" w:rsidRDefault="00CC1BFB" w:rsidP="00CC1BFB">
      <w:pPr>
        <w:rPr>
          <w:rFonts w:eastAsia="Times New Roman"/>
          <w:szCs w:val="24"/>
          <w:u w:val="none"/>
          <w:lang w:eastAsia="lv-LV"/>
        </w:rPr>
      </w:pPr>
    </w:p>
    <w:p w:rsidR="00250A7A" w:rsidRPr="00D63809" w:rsidRDefault="00250A7A" w:rsidP="00250A7A">
      <w:pPr>
        <w:ind w:left="360" w:firstLine="360"/>
        <w:rPr>
          <w:szCs w:val="24"/>
          <w:u w:val="none"/>
        </w:rPr>
      </w:pPr>
      <w:r w:rsidRPr="00D63809">
        <w:rPr>
          <w:szCs w:val="24"/>
          <w:u w:val="none"/>
        </w:rPr>
        <w:t>Domes priekšsēdētājs</w:t>
      </w:r>
      <w:r w:rsidRPr="00D63809">
        <w:rPr>
          <w:szCs w:val="24"/>
          <w:u w:val="none"/>
        </w:rPr>
        <w:tab/>
      </w:r>
      <w:r w:rsidRPr="00D63809">
        <w:rPr>
          <w:szCs w:val="24"/>
          <w:u w:val="none"/>
        </w:rPr>
        <w:tab/>
        <w:t>(paraksts)</w:t>
      </w:r>
      <w:r w:rsidRPr="00D63809">
        <w:rPr>
          <w:szCs w:val="24"/>
          <w:u w:val="none"/>
        </w:rPr>
        <w:tab/>
      </w:r>
      <w:r w:rsidRPr="00D63809">
        <w:rPr>
          <w:szCs w:val="24"/>
          <w:u w:val="none"/>
        </w:rPr>
        <w:tab/>
        <w:t>Valdis Bārda</w:t>
      </w:r>
    </w:p>
    <w:p w:rsidR="00250A7A" w:rsidRPr="00D63809" w:rsidRDefault="00250A7A" w:rsidP="00250A7A">
      <w:pPr>
        <w:ind w:left="1080" w:firstLine="360"/>
        <w:rPr>
          <w:szCs w:val="24"/>
          <w:u w:val="none"/>
        </w:rPr>
      </w:pPr>
      <w:r w:rsidRPr="00D63809">
        <w:rPr>
          <w:szCs w:val="24"/>
          <w:u w:val="none"/>
        </w:rPr>
        <w:t>(zīmogs)</w:t>
      </w:r>
    </w:p>
    <w:p w:rsidR="00250A7A" w:rsidRPr="00D63809" w:rsidRDefault="00250A7A" w:rsidP="00250A7A">
      <w:pPr>
        <w:rPr>
          <w:szCs w:val="24"/>
          <w:u w:val="none"/>
        </w:rPr>
      </w:pPr>
      <w:r w:rsidRPr="00D63809">
        <w:rPr>
          <w:szCs w:val="24"/>
          <w:u w:val="none"/>
        </w:rPr>
        <w:tab/>
        <w:t>NORAKSTS PAREIZS</w:t>
      </w:r>
    </w:p>
    <w:p w:rsidR="00250A7A" w:rsidRPr="00D63809" w:rsidRDefault="00250A7A" w:rsidP="00250A7A">
      <w:pPr>
        <w:rPr>
          <w:szCs w:val="24"/>
          <w:u w:val="none"/>
        </w:rPr>
      </w:pPr>
      <w:r w:rsidRPr="00D63809">
        <w:rPr>
          <w:szCs w:val="24"/>
          <w:u w:val="none"/>
        </w:rPr>
        <w:tab/>
        <w:t xml:space="preserve"> Kancelejas pārzine </w:t>
      </w:r>
      <w:r w:rsidRPr="00D63809">
        <w:rPr>
          <w:szCs w:val="24"/>
          <w:u w:val="none"/>
        </w:rPr>
        <w:tab/>
      </w:r>
      <w:r w:rsidRPr="00D63809">
        <w:rPr>
          <w:szCs w:val="24"/>
          <w:u w:val="none"/>
        </w:rPr>
        <w:tab/>
        <w:t>Inta Baronova</w:t>
      </w:r>
    </w:p>
    <w:p w:rsidR="00250A7A" w:rsidRPr="00B8775E" w:rsidRDefault="00250A7A" w:rsidP="00250A7A">
      <w:pPr>
        <w:rPr>
          <w:szCs w:val="24"/>
          <w:u w:val="none"/>
        </w:rPr>
      </w:pPr>
      <w:r w:rsidRPr="00D63809">
        <w:rPr>
          <w:szCs w:val="24"/>
          <w:u w:val="none"/>
        </w:rPr>
        <w:tab/>
        <w:t>Alojā, 2014.gada 28.februār</w:t>
      </w:r>
      <w:r>
        <w:rPr>
          <w:szCs w:val="24"/>
          <w:u w:val="none"/>
        </w:rPr>
        <w:t>ī</w:t>
      </w:r>
    </w:p>
    <w:p w:rsidR="00250A7A" w:rsidRDefault="00250A7A" w:rsidP="00250A7A">
      <w:pPr>
        <w:jc w:val="both"/>
        <w:rPr>
          <w:szCs w:val="24"/>
          <w:u w:val="none"/>
        </w:rPr>
      </w:pPr>
    </w:p>
    <w:p w:rsidR="00CC1BFB" w:rsidRDefault="00CC1BFB" w:rsidP="00CC1BFB">
      <w:pPr>
        <w:ind w:firstLine="720"/>
        <w:jc w:val="both"/>
        <w:rPr>
          <w:szCs w:val="24"/>
          <w:u w:val="none"/>
        </w:rPr>
      </w:pPr>
    </w:p>
    <w:p w:rsidR="00CC1BFB" w:rsidRPr="00CC1BFB" w:rsidRDefault="00CC1BFB" w:rsidP="00CC1BFB">
      <w:pPr>
        <w:rPr>
          <w:rFonts w:eastAsia="Times New Roman"/>
          <w:szCs w:val="24"/>
          <w:u w:val="none"/>
          <w:lang w:eastAsia="lv-LV"/>
        </w:rPr>
      </w:pPr>
    </w:p>
    <w:p w:rsidR="00CC1BFB" w:rsidRPr="00CC1BFB" w:rsidRDefault="00CC1BFB" w:rsidP="00CC1BFB">
      <w:pPr>
        <w:rPr>
          <w:rFonts w:eastAsia="Times New Roman"/>
          <w:szCs w:val="24"/>
          <w:u w:val="none"/>
          <w:lang w:eastAsia="lv-LV"/>
        </w:rPr>
      </w:pPr>
    </w:p>
    <w:p w:rsidR="00CC1BFB" w:rsidRPr="00CC1BFB" w:rsidRDefault="00CC1BFB" w:rsidP="00CC1BFB">
      <w:pPr>
        <w:rPr>
          <w:rFonts w:eastAsia="Times New Roman"/>
          <w:szCs w:val="24"/>
          <w:u w:val="none"/>
          <w:lang w:eastAsia="lv-LV"/>
        </w:rPr>
      </w:pPr>
    </w:p>
    <w:p w:rsidR="00CC1BFB" w:rsidRPr="00CC1BFB" w:rsidRDefault="00CC1BFB" w:rsidP="00CC1BFB">
      <w:pPr>
        <w:rPr>
          <w:rFonts w:eastAsia="Times New Roman"/>
          <w:szCs w:val="24"/>
          <w:u w:val="none"/>
          <w:lang w:eastAsia="lv-LV"/>
        </w:rPr>
      </w:pPr>
    </w:p>
    <w:p w:rsidR="00CC1BFB" w:rsidRPr="00CC1BFB" w:rsidRDefault="00CC1BFB" w:rsidP="00CC1BFB">
      <w:pPr>
        <w:pStyle w:val="ListParagraph"/>
        <w:ind w:left="1080"/>
        <w:jc w:val="both"/>
      </w:pPr>
    </w:p>
    <w:p w:rsidR="005842C7" w:rsidRPr="005842C7" w:rsidRDefault="005842C7" w:rsidP="005842C7">
      <w:pPr>
        <w:jc w:val="center"/>
        <w:rPr>
          <w:u w:val="none"/>
        </w:rPr>
      </w:pPr>
      <w:r w:rsidRPr="005842C7">
        <w:rPr>
          <w:noProof/>
          <w:u w:val="none"/>
          <w:lang w:eastAsia="lv-LV"/>
        </w:rPr>
        <w:lastRenderedPageBreak/>
        <w:drawing>
          <wp:inline distT="0" distB="0" distL="0" distR="0">
            <wp:extent cx="495300" cy="733425"/>
            <wp:effectExtent l="19050" t="0" r="0" b="0"/>
            <wp:docPr id="5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5842C7" w:rsidRPr="005842C7" w:rsidRDefault="005842C7" w:rsidP="005842C7">
      <w:pPr>
        <w:jc w:val="center"/>
        <w:rPr>
          <w:sz w:val="32"/>
          <w:u w:val="none"/>
        </w:rPr>
      </w:pPr>
      <w:r w:rsidRPr="005842C7">
        <w:rPr>
          <w:sz w:val="32"/>
          <w:u w:val="none"/>
        </w:rPr>
        <w:t>Latvijas Republika</w:t>
      </w:r>
    </w:p>
    <w:p w:rsidR="005842C7" w:rsidRPr="005842C7" w:rsidRDefault="005842C7" w:rsidP="005842C7">
      <w:pPr>
        <w:jc w:val="center"/>
        <w:rPr>
          <w:u w:val="none"/>
        </w:rPr>
      </w:pPr>
    </w:p>
    <w:p w:rsidR="005842C7" w:rsidRPr="005842C7" w:rsidRDefault="005842C7" w:rsidP="005842C7">
      <w:pPr>
        <w:jc w:val="center"/>
        <w:rPr>
          <w:b/>
          <w:bCs/>
          <w:sz w:val="32"/>
          <w:u w:val="none"/>
        </w:rPr>
      </w:pPr>
      <w:r w:rsidRPr="005842C7">
        <w:rPr>
          <w:b/>
          <w:bCs/>
          <w:sz w:val="32"/>
          <w:u w:val="none"/>
        </w:rPr>
        <w:t>ALOJAS NOVADA DOME</w:t>
      </w:r>
    </w:p>
    <w:p w:rsidR="005842C7" w:rsidRPr="005842C7" w:rsidRDefault="005842C7" w:rsidP="005842C7">
      <w:pPr>
        <w:pBdr>
          <w:bottom w:val="double" w:sz="6" w:space="19" w:color="auto"/>
        </w:pBdr>
        <w:jc w:val="center"/>
        <w:rPr>
          <w:sz w:val="14"/>
          <w:u w:val="none"/>
        </w:rPr>
      </w:pPr>
    </w:p>
    <w:p w:rsidR="005842C7" w:rsidRPr="005842C7" w:rsidRDefault="005842C7" w:rsidP="005842C7">
      <w:pPr>
        <w:pBdr>
          <w:bottom w:val="double" w:sz="6" w:space="19" w:color="auto"/>
        </w:pBdr>
        <w:jc w:val="center"/>
        <w:rPr>
          <w:sz w:val="16"/>
          <w:szCs w:val="16"/>
          <w:u w:val="none"/>
        </w:rPr>
      </w:pPr>
      <w:r w:rsidRPr="005842C7">
        <w:rPr>
          <w:sz w:val="16"/>
          <w:u w:val="none"/>
        </w:rPr>
        <w:t xml:space="preserve">Reģ.Nr.90000060032, Jūras iela 13, Alojā, Alojas novadā , LV - 4064, tel.64022920 ,fakss 64023925, e – pasts: </w:t>
      </w:r>
      <w:r w:rsidRPr="005842C7">
        <w:rPr>
          <w:sz w:val="16"/>
          <w:szCs w:val="16"/>
          <w:u w:val="none"/>
        </w:rPr>
        <w:t>dome@aloja.lv</w:t>
      </w:r>
    </w:p>
    <w:p w:rsidR="005842C7" w:rsidRPr="005842C7" w:rsidRDefault="005842C7" w:rsidP="005842C7">
      <w:pPr>
        <w:pStyle w:val="NoSpacing"/>
        <w:rPr>
          <w:rFonts w:ascii="Times New Roman" w:hAnsi="Times New Roman"/>
          <w:szCs w:val="24"/>
          <w:u w:val="none"/>
        </w:rPr>
      </w:pPr>
    </w:p>
    <w:p w:rsidR="005842C7" w:rsidRPr="005842C7" w:rsidRDefault="005842C7" w:rsidP="005842C7">
      <w:pPr>
        <w:jc w:val="center"/>
        <w:rPr>
          <w:b/>
          <w:szCs w:val="24"/>
          <w:u w:val="none"/>
        </w:rPr>
      </w:pPr>
      <w:r w:rsidRPr="005842C7">
        <w:rPr>
          <w:b/>
          <w:szCs w:val="24"/>
          <w:u w:val="none"/>
        </w:rPr>
        <w:t>Domes sēdes</w:t>
      </w:r>
    </w:p>
    <w:p w:rsidR="005842C7" w:rsidRPr="005842C7" w:rsidRDefault="005842C7" w:rsidP="005842C7">
      <w:pPr>
        <w:jc w:val="center"/>
        <w:rPr>
          <w:szCs w:val="24"/>
          <w:u w:val="none"/>
        </w:rPr>
      </w:pPr>
    </w:p>
    <w:p w:rsidR="005842C7" w:rsidRPr="005842C7" w:rsidRDefault="005842C7" w:rsidP="005842C7">
      <w:pPr>
        <w:jc w:val="center"/>
        <w:rPr>
          <w:b/>
          <w:szCs w:val="24"/>
          <w:u w:val="none"/>
        </w:rPr>
      </w:pPr>
      <w:smartTag w:uri="schemas-tilde-lv/tildestengine" w:element="veidnes">
        <w:smartTagPr>
          <w:attr w:name="text" w:val="Protokols "/>
          <w:attr w:name="baseform" w:val="protokols"/>
          <w:attr w:name="id" w:val="-1"/>
        </w:smartTagPr>
        <w:r w:rsidRPr="005842C7">
          <w:rPr>
            <w:b/>
            <w:szCs w:val="24"/>
            <w:u w:val="none"/>
          </w:rPr>
          <w:t>Protokols</w:t>
        </w:r>
      </w:smartTag>
      <w:r>
        <w:rPr>
          <w:b/>
          <w:szCs w:val="24"/>
          <w:u w:val="none"/>
        </w:rPr>
        <w:t xml:space="preserve"> Nr.3</w:t>
      </w:r>
    </w:p>
    <w:p w:rsidR="005842C7" w:rsidRPr="005842C7" w:rsidRDefault="005842C7" w:rsidP="005842C7">
      <w:pPr>
        <w:jc w:val="center"/>
        <w:rPr>
          <w:b/>
          <w:szCs w:val="24"/>
          <w:u w:val="none"/>
        </w:rPr>
      </w:pPr>
    </w:p>
    <w:p w:rsidR="005842C7" w:rsidRPr="005842C7" w:rsidRDefault="005842C7" w:rsidP="005842C7">
      <w:pPr>
        <w:rPr>
          <w:szCs w:val="24"/>
          <w:u w:val="none"/>
        </w:rPr>
      </w:pPr>
    </w:p>
    <w:p w:rsidR="005842C7" w:rsidRPr="005842C7" w:rsidRDefault="005842C7" w:rsidP="005842C7">
      <w:pPr>
        <w:rPr>
          <w:szCs w:val="24"/>
          <w:u w:val="none"/>
        </w:rPr>
      </w:pPr>
    </w:p>
    <w:p w:rsidR="005842C7" w:rsidRPr="005842C7" w:rsidRDefault="005842C7" w:rsidP="005842C7">
      <w:pPr>
        <w:rPr>
          <w:szCs w:val="24"/>
          <w:u w:val="none"/>
        </w:rPr>
      </w:pPr>
      <w:r>
        <w:rPr>
          <w:szCs w:val="24"/>
          <w:u w:val="none"/>
        </w:rPr>
        <w:t>2014.gada 26.februārī</w:t>
      </w:r>
      <w:r w:rsidRPr="005842C7">
        <w:rPr>
          <w:szCs w:val="24"/>
          <w:u w:val="none"/>
        </w:rPr>
        <w:t>, Alojā</w:t>
      </w:r>
    </w:p>
    <w:p w:rsidR="005842C7" w:rsidRPr="005842C7" w:rsidRDefault="005842C7" w:rsidP="005842C7">
      <w:pPr>
        <w:rPr>
          <w:szCs w:val="24"/>
          <w:u w:val="none"/>
        </w:rPr>
      </w:pPr>
      <w:r w:rsidRPr="005842C7">
        <w:rPr>
          <w:szCs w:val="24"/>
          <w:u w:val="none"/>
        </w:rPr>
        <w:t>Domes sēde sasaukta plkst.10:00</w:t>
      </w:r>
    </w:p>
    <w:p w:rsidR="005842C7" w:rsidRPr="005842C7" w:rsidRDefault="005842C7" w:rsidP="005842C7">
      <w:pPr>
        <w:rPr>
          <w:szCs w:val="24"/>
          <w:u w:val="none"/>
        </w:rPr>
      </w:pPr>
      <w:r w:rsidRPr="005842C7">
        <w:rPr>
          <w:szCs w:val="24"/>
          <w:u w:val="none"/>
        </w:rPr>
        <w:t>Domes sēdi atklāj plkst.10:00</w:t>
      </w:r>
    </w:p>
    <w:p w:rsidR="005842C7" w:rsidRPr="005842C7" w:rsidRDefault="005842C7" w:rsidP="005842C7">
      <w:pPr>
        <w:rPr>
          <w:szCs w:val="24"/>
          <w:u w:val="none"/>
        </w:rPr>
      </w:pPr>
    </w:p>
    <w:p w:rsidR="005842C7" w:rsidRPr="005842C7" w:rsidRDefault="005842C7" w:rsidP="005842C7">
      <w:pPr>
        <w:rPr>
          <w:b/>
          <w:szCs w:val="24"/>
          <w:u w:val="none"/>
        </w:rPr>
      </w:pPr>
      <w:r w:rsidRPr="005842C7">
        <w:rPr>
          <w:b/>
          <w:szCs w:val="24"/>
          <w:u w:val="none"/>
        </w:rPr>
        <w:t>Darba kārtība:</w:t>
      </w:r>
    </w:p>
    <w:p w:rsidR="00CC1BFB" w:rsidRDefault="00CC1BFB">
      <w:pPr>
        <w:ind w:firstLine="720"/>
        <w:jc w:val="both"/>
        <w:rPr>
          <w:szCs w:val="24"/>
          <w:u w:val="none"/>
        </w:rPr>
      </w:pP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1. Informācija par Alojas novada pašvaldības 29.01.2014. domes sēdē pieņemto lēmumu izpildes gaitu un domes iestāžu darbu</w:t>
      </w:r>
      <w:r w:rsidRPr="00877F1A">
        <w:rPr>
          <w:rFonts w:eastAsia="Times New Roman"/>
          <w:color w:val="000000"/>
          <w:szCs w:val="24"/>
          <w:u w:val="none"/>
          <w:lang w:eastAsia="lv-LV"/>
        </w:rPr>
        <w:t xml:space="preserve"> .</w:t>
      </w:r>
    </w:p>
    <w:p w:rsidR="006430E9" w:rsidRPr="00877F1A" w:rsidRDefault="006430E9" w:rsidP="00A0774F">
      <w:pPr>
        <w:jc w:val="both"/>
        <w:rPr>
          <w:rFonts w:eastAsia="Times New Roman"/>
          <w:color w:val="C4BC96" w:themeColor="background2" w:themeShade="BF"/>
          <w:szCs w:val="24"/>
          <w:u w:val="none"/>
          <w:lang w:eastAsia="lv-LV"/>
        </w:rPr>
      </w:pPr>
      <w:r w:rsidRPr="00877F1A">
        <w:rPr>
          <w:rFonts w:eastAsia="Times New Roman"/>
          <w:bCs/>
          <w:color w:val="000000"/>
          <w:szCs w:val="24"/>
          <w:u w:val="none"/>
          <w:lang w:eastAsia="lv-LV"/>
        </w:rPr>
        <w:t xml:space="preserve">2. Par Alojas novada deputātes Anitas </w:t>
      </w:r>
      <w:proofErr w:type="spellStart"/>
      <w:r w:rsidRPr="00877F1A">
        <w:rPr>
          <w:rFonts w:eastAsia="Times New Roman"/>
          <w:bCs/>
          <w:color w:val="000000"/>
          <w:szCs w:val="24"/>
          <w:u w:val="none"/>
          <w:lang w:eastAsia="lv-LV"/>
        </w:rPr>
        <w:t>Strokšas</w:t>
      </w:r>
      <w:proofErr w:type="spellEnd"/>
      <w:r w:rsidRPr="00877F1A">
        <w:rPr>
          <w:rFonts w:eastAsia="Times New Roman"/>
          <w:bCs/>
          <w:color w:val="000000"/>
          <w:szCs w:val="24"/>
          <w:u w:val="none"/>
          <w:lang w:eastAsia="lv-LV"/>
        </w:rPr>
        <w:t xml:space="preserve"> pilnvaru izbeigšanu</w:t>
      </w:r>
      <w:r w:rsidRPr="00877F1A">
        <w:rPr>
          <w:rFonts w:eastAsia="Times New Roman"/>
          <w:color w:val="000000"/>
          <w:szCs w:val="24"/>
          <w:u w:val="none"/>
          <w:lang w:eastAsia="lv-LV"/>
        </w:rPr>
        <w:t>.</w:t>
      </w:r>
    </w:p>
    <w:p w:rsidR="006430E9" w:rsidRPr="006430E9" w:rsidRDefault="006430E9" w:rsidP="00A0774F">
      <w:pPr>
        <w:jc w:val="both"/>
        <w:rPr>
          <w:rFonts w:eastAsia="Times New Roman"/>
          <w:szCs w:val="24"/>
          <w:u w:val="none"/>
          <w:lang w:eastAsia="lv-LV"/>
        </w:rPr>
      </w:pPr>
      <w:r w:rsidRPr="006430E9">
        <w:rPr>
          <w:rFonts w:eastAsia="Times New Roman"/>
          <w:bCs/>
          <w:szCs w:val="24"/>
          <w:u w:val="none"/>
          <w:lang w:eastAsia="lv-LV"/>
        </w:rPr>
        <w:t>3. Par deputāta Jāņa Jaunzema pilnvaru apstiprināšanu</w:t>
      </w:r>
      <w:r w:rsidRPr="006430E9">
        <w:rPr>
          <w:rFonts w:eastAsia="Times New Roman"/>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4. Par grozījumiem 2013.gada 4.jūlija lēmumā Nr.263 „Par deputātu ievēlēšanu domes pastāvīgo komiteju sastāvā” apstiprināšanu</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5. Par budžeta izpildi</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6. Par pašvaldību savstarpējiem norēķiniem par izglītības pakalpojumiem apstiprināšanu</w:t>
      </w:r>
      <w:r w:rsidRPr="00877F1A">
        <w:rPr>
          <w:rFonts w:eastAsia="Times New Roman"/>
          <w:color w:val="000000"/>
          <w:szCs w:val="24"/>
          <w:u w:val="none"/>
          <w:lang w:eastAsia="lv-LV"/>
        </w:rPr>
        <w:t xml:space="preserve"> .</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7. Par grozījumiem 2014.gada 29.janvāra lēmumā Nr.4 (protokols Nr.2 4#) „Par Alojas novada domes, tās iestāžu un struktūrvienību, no pašvaldības budžeta finansēto, amata vienību, amatalgu apstiprināšanu”</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8. Par Ziemeļvidzemes reģionālā atkritumu apsaimniekošanas plāna 2014.-2020. gadam apstiprināšanu</w:t>
      </w:r>
      <w:r w:rsidRPr="00877F1A">
        <w:rPr>
          <w:rFonts w:eastAsia="Times New Roman"/>
          <w:color w:val="000000"/>
          <w:szCs w:val="24"/>
          <w:u w:val="none"/>
          <w:lang w:eastAsia="lv-LV"/>
        </w:rPr>
        <w:t>.</w:t>
      </w:r>
    </w:p>
    <w:p w:rsidR="006430E9" w:rsidRPr="00C03BB9" w:rsidRDefault="006430E9" w:rsidP="00A0774F">
      <w:pPr>
        <w:jc w:val="both"/>
        <w:rPr>
          <w:u w:val="none"/>
        </w:rPr>
      </w:pPr>
      <w:r w:rsidRPr="00C03BB9">
        <w:rPr>
          <w:rFonts w:eastAsia="Times New Roman"/>
          <w:bCs/>
          <w:color w:val="000000"/>
          <w:szCs w:val="24"/>
          <w:u w:val="none"/>
          <w:lang w:eastAsia="lv-LV"/>
        </w:rPr>
        <w:t xml:space="preserve">9. </w:t>
      </w:r>
      <w:r w:rsidRPr="00C03BB9">
        <w:rPr>
          <w:u w:val="none"/>
        </w:rPr>
        <w:t>Par saistošo noteikumu Nr. Nr.5 „Par grozījumiem  Alojas novada domes 2011.gada 16. februāra saistošos noteikumos Nr.3 „Par Sociālās palīdzības pabalstiem Alojas novadā” apstiprināšanu</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10. Par Saistošo noteikumu projekta saskaņošanu</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11. Par grozījumiem noteikumos „Par Alojas novada pašvaldībai piederošo un piekritīgo zemes gabalu iznomāšanas kārtību”</w:t>
      </w:r>
      <w:r>
        <w:rPr>
          <w:rFonts w:eastAsia="Times New Roman"/>
          <w:bCs/>
          <w:color w:val="000000"/>
          <w:szCs w:val="24"/>
          <w:u w:val="none"/>
          <w:lang w:eastAsia="lv-LV"/>
        </w:rPr>
        <w:t xml:space="preserve"> </w:t>
      </w:r>
      <w:r>
        <w:rPr>
          <w:rFonts w:eastAsia="Times New Roman"/>
          <w:color w:val="000000"/>
          <w:szCs w:val="24"/>
          <w:u w:val="none"/>
          <w:lang w:eastAsia="lv-LV"/>
        </w:rPr>
        <w:t>apstiprināšanu.</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12. Par Staiceles MMS nolikuma apstiprināšanu</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13. Par Staiceles vidusskolas nolikuma apstiprināšanu</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14. Par grozījumiem Alojas novada domes 2013.gada 28.augusta lēmumā Nr.347 (protokols Nr.18 45#) „Alojas novada Vidzemes Jaunatnes futbola centrs „ Staicele” nolikuma" apstiprināšanu</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lastRenderedPageBreak/>
        <w:t>15. Par Alojas pārvaldes organizētā konkursa „Ziedošā Aloja 2014” nolikuma apstiprināšanu</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16. Par „Alojas novada goda balvas” kandidātu apstiprināšanu</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17. Par pakalpojuma maksas apstiprināšanu telpu izmantošanai naktsmītņu vajadzībām Staiceles vidusskolā</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18. Par VJFC „Staicele” katlu mājas Sporta ielā 5, Staicelē saražotās siltumenerģijas tarifa apstiprināšanu</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19. Par grozījumiem 2014.gada 29.janvāra lēmumā Nr.31 (protokols Nr.2 31#) „Par Alojas sporta halles pakalpojumu izmantošanas izcenojumi” apstiprināšanu</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20. Par Alojas novada pašvaldības izsludināto projektu konkursu.</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21. Par telpu nomu SIA „LB-DZ” auto apmācības kursu organizēšanai</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22. Par dzīvokļa Nr.4, Lielā ielā 13, Staicelē, atsavināšanas uzsākšanu</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23. par dzīvokļa Nr. 7, "Lazdas", Braslavas pagasts, atsavināšanas uzsākšanu</w:t>
      </w:r>
      <w:r w:rsidRPr="00877F1A">
        <w:rPr>
          <w:rFonts w:eastAsia="Times New Roman"/>
          <w:color w:val="000000"/>
          <w:szCs w:val="24"/>
          <w:u w:val="none"/>
          <w:lang w:eastAsia="lv-LV"/>
        </w:rPr>
        <w:t xml:space="preserve"> </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 xml:space="preserve">24. Par pabalstu </w:t>
      </w:r>
      <w:proofErr w:type="spellStart"/>
      <w:r w:rsidRPr="00877F1A">
        <w:rPr>
          <w:rFonts w:eastAsia="Times New Roman"/>
          <w:bCs/>
          <w:color w:val="000000"/>
          <w:szCs w:val="24"/>
          <w:u w:val="none"/>
          <w:lang w:eastAsia="lv-LV"/>
        </w:rPr>
        <w:t>A.Koļesņikovam</w:t>
      </w:r>
      <w:proofErr w:type="spellEnd"/>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 xml:space="preserve">25. Par pabalstu </w:t>
      </w:r>
      <w:proofErr w:type="spellStart"/>
      <w:r w:rsidRPr="00877F1A">
        <w:rPr>
          <w:rFonts w:eastAsia="Times New Roman"/>
          <w:bCs/>
          <w:color w:val="000000"/>
          <w:szCs w:val="24"/>
          <w:u w:val="none"/>
          <w:lang w:eastAsia="lv-LV"/>
        </w:rPr>
        <w:t>M.Andersonam</w:t>
      </w:r>
      <w:proofErr w:type="spellEnd"/>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 xml:space="preserve">26. Par pabalstu </w:t>
      </w:r>
      <w:proofErr w:type="spellStart"/>
      <w:r w:rsidRPr="00877F1A">
        <w:rPr>
          <w:rFonts w:eastAsia="Times New Roman"/>
          <w:bCs/>
          <w:color w:val="000000"/>
          <w:szCs w:val="24"/>
          <w:u w:val="none"/>
          <w:lang w:eastAsia="lv-LV"/>
        </w:rPr>
        <w:t>Dz.Kārkliņai</w:t>
      </w:r>
      <w:proofErr w:type="spellEnd"/>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 xml:space="preserve">27. Par pabalstu </w:t>
      </w:r>
      <w:proofErr w:type="spellStart"/>
      <w:r w:rsidRPr="00877F1A">
        <w:rPr>
          <w:rFonts w:eastAsia="Times New Roman"/>
          <w:bCs/>
          <w:color w:val="000000"/>
          <w:szCs w:val="24"/>
          <w:u w:val="none"/>
          <w:lang w:eastAsia="lv-LV"/>
        </w:rPr>
        <w:t>R.Ģīmim</w:t>
      </w:r>
      <w:proofErr w:type="spellEnd"/>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 xml:space="preserve">28. Par zemes nomas izbeigšanu </w:t>
      </w:r>
      <w:proofErr w:type="spellStart"/>
      <w:r w:rsidRPr="00877F1A">
        <w:rPr>
          <w:rFonts w:eastAsia="Times New Roman"/>
          <w:bCs/>
          <w:color w:val="000000"/>
          <w:szCs w:val="24"/>
          <w:u w:val="none"/>
          <w:lang w:eastAsia="lv-LV"/>
        </w:rPr>
        <w:t>L.Voicišai</w:t>
      </w:r>
      <w:proofErr w:type="spellEnd"/>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 xml:space="preserve">29. Par zemes nomas izbeigšanu </w:t>
      </w:r>
      <w:proofErr w:type="spellStart"/>
      <w:r w:rsidRPr="00877F1A">
        <w:rPr>
          <w:rFonts w:eastAsia="Times New Roman"/>
          <w:bCs/>
          <w:color w:val="000000"/>
          <w:szCs w:val="24"/>
          <w:u w:val="none"/>
          <w:lang w:eastAsia="lv-LV"/>
        </w:rPr>
        <w:t>A.Baumanim</w:t>
      </w:r>
      <w:proofErr w:type="spellEnd"/>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 xml:space="preserve">30. Par zemes nomas izbeigšanu </w:t>
      </w:r>
      <w:proofErr w:type="spellStart"/>
      <w:r w:rsidRPr="00877F1A">
        <w:rPr>
          <w:rFonts w:eastAsia="Times New Roman"/>
          <w:bCs/>
          <w:color w:val="000000"/>
          <w:szCs w:val="24"/>
          <w:u w:val="none"/>
          <w:lang w:eastAsia="lv-LV"/>
        </w:rPr>
        <w:t>U.Staģim</w:t>
      </w:r>
      <w:proofErr w:type="spellEnd"/>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31. Par zemes nomas izbeigšanu</w:t>
      </w:r>
      <w:r>
        <w:rPr>
          <w:rFonts w:eastAsia="Times New Roman"/>
          <w:color w:val="000000"/>
          <w:szCs w:val="24"/>
          <w:u w:val="none"/>
          <w:lang w:eastAsia="lv-LV"/>
        </w:rPr>
        <w:t xml:space="preserve">  </w:t>
      </w:r>
      <w:proofErr w:type="spellStart"/>
      <w:r>
        <w:rPr>
          <w:rFonts w:eastAsia="Times New Roman"/>
          <w:color w:val="000000"/>
          <w:szCs w:val="24"/>
          <w:u w:val="none"/>
          <w:lang w:eastAsia="lv-LV"/>
        </w:rPr>
        <w:t>A.Maļinovskai</w:t>
      </w:r>
      <w:proofErr w:type="spellEnd"/>
      <w:r>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 xml:space="preserve">32. Par zemes nomas izbeigšanu </w:t>
      </w:r>
      <w:proofErr w:type="spellStart"/>
      <w:r w:rsidRPr="00877F1A">
        <w:rPr>
          <w:rFonts w:eastAsia="Times New Roman"/>
          <w:bCs/>
          <w:color w:val="000000"/>
          <w:szCs w:val="24"/>
          <w:u w:val="none"/>
          <w:lang w:eastAsia="lv-LV"/>
        </w:rPr>
        <w:t>R.Miķelei</w:t>
      </w:r>
      <w:proofErr w:type="spellEnd"/>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 xml:space="preserve">33. Par zemes nomas izbeigšanu </w:t>
      </w:r>
      <w:proofErr w:type="spellStart"/>
      <w:r w:rsidRPr="00877F1A">
        <w:rPr>
          <w:rFonts w:eastAsia="Times New Roman"/>
          <w:bCs/>
          <w:color w:val="000000"/>
          <w:szCs w:val="24"/>
          <w:u w:val="none"/>
          <w:lang w:eastAsia="lv-LV"/>
        </w:rPr>
        <w:t>D.Krūmiņam</w:t>
      </w:r>
      <w:proofErr w:type="spellEnd"/>
      <w:r w:rsidRPr="00877F1A">
        <w:rPr>
          <w:rFonts w:eastAsia="Times New Roman"/>
          <w:bCs/>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 xml:space="preserve">34. Par atvaļinājumu domes priekšsēdētājam </w:t>
      </w:r>
      <w:proofErr w:type="spellStart"/>
      <w:r w:rsidRPr="00877F1A">
        <w:rPr>
          <w:rFonts w:eastAsia="Times New Roman"/>
          <w:bCs/>
          <w:color w:val="000000"/>
          <w:szCs w:val="24"/>
          <w:u w:val="none"/>
          <w:lang w:eastAsia="lv-LV"/>
        </w:rPr>
        <w:t>V.Bārdam</w:t>
      </w:r>
      <w:proofErr w:type="spellEnd"/>
      <w:r w:rsidRPr="00877F1A">
        <w:rPr>
          <w:rFonts w:eastAsia="Times New Roman"/>
          <w:bCs/>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 xml:space="preserve">35. Par Daces </w:t>
      </w:r>
      <w:proofErr w:type="spellStart"/>
      <w:r w:rsidRPr="00877F1A">
        <w:rPr>
          <w:rFonts w:eastAsia="Times New Roman"/>
          <w:bCs/>
          <w:color w:val="000000"/>
          <w:szCs w:val="24"/>
          <w:u w:val="none"/>
          <w:lang w:eastAsia="lv-LV"/>
        </w:rPr>
        <w:t>Vilnes</w:t>
      </w:r>
      <w:proofErr w:type="spellEnd"/>
      <w:r w:rsidRPr="00877F1A">
        <w:rPr>
          <w:rFonts w:eastAsia="Times New Roman"/>
          <w:bCs/>
          <w:color w:val="000000"/>
          <w:szCs w:val="24"/>
          <w:u w:val="none"/>
          <w:lang w:eastAsia="lv-LV"/>
        </w:rPr>
        <w:t xml:space="preserve"> komandējumu uz Parīzi</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36. Par pienākumu vērtības (atsavinot mantu par uztura līgumu) Alojas novadā noteikšanu</w:t>
      </w:r>
      <w:r w:rsidRPr="00877F1A">
        <w:rPr>
          <w:rFonts w:eastAsia="Times New Roman"/>
          <w:color w:val="000000"/>
          <w:szCs w:val="24"/>
          <w:u w:val="none"/>
          <w:lang w:eastAsia="lv-LV"/>
        </w:rPr>
        <w:t>.</w:t>
      </w:r>
    </w:p>
    <w:p w:rsidR="003A6187" w:rsidRDefault="006430E9" w:rsidP="00A0774F">
      <w:pPr>
        <w:jc w:val="both"/>
        <w:rPr>
          <w:rFonts w:eastAsia="Times New Roman"/>
          <w:bCs/>
          <w:color w:val="000000"/>
          <w:szCs w:val="24"/>
          <w:u w:val="none"/>
          <w:lang w:eastAsia="lv-LV"/>
        </w:rPr>
      </w:pPr>
      <w:r w:rsidRPr="00877F1A">
        <w:rPr>
          <w:rFonts w:eastAsia="Times New Roman"/>
          <w:bCs/>
          <w:color w:val="000000"/>
          <w:szCs w:val="24"/>
          <w:u w:val="none"/>
          <w:lang w:eastAsia="lv-LV"/>
        </w:rPr>
        <w:t>37. Par palīdzību dzīvokļu jautāju risināšanā</w:t>
      </w:r>
      <w:r w:rsidR="003A6187">
        <w:rPr>
          <w:rFonts w:eastAsia="Times New Roman"/>
          <w:bCs/>
          <w:color w:val="000000"/>
          <w:szCs w:val="24"/>
          <w:u w:val="none"/>
          <w:lang w:eastAsia="lv-LV"/>
        </w:rPr>
        <w:t>.</w:t>
      </w:r>
      <w:r w:rsidRPr="00877F1A">
        <w:rPr>
          <w:rFonts w:eastAsia="Times New Roman"/>
          <w:bCs/>
          <w:color w:val="000000"/>
          <w:szCs w:val="24"/>
          <w:u w:val="none"/>
          <w:lang w:eastAsia="lv-LV"/>
        </w:rPr>
        <w:t xml:space="preserve"> </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38. Par palīdzību dzīvokļu jautājumu risināšanā</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39. Par palīdzību dzīvokļu jautājumu risināšanā.</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40. Par Puikules pamatskolas reorganizāciju</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41. Par Staiceles vidusskolas turpmāko attīstību</w:t>
      </w:r>
      <w:r w:rsidRPr="00877F1A">
        <w:rPr>
          <w:rFonts w:eastAsia="Times New Roman"/>
          <w:color w:val="000000"/>
          <w:szCs w:val="24"/>
          <w:u w:val="none"/>
          <w:lang w:eastAsia="lv-LV"/>
        </w:rPr>
        <w:t>.</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42. Par Staiceles Lībiešu interešu izglītības centra „Krustpunkti” likvidēšanu</w:t>
      </w:r>
      <w:r w:rsidRPr="00877F1A">
        <w:rPr>
          <w:rFonts w:eastAsia="Times New Roman"/>
          <w:color w:val="000000"/>
          <w:szCs w:val="24"/>
          <w:u w:val="none"/>
          <w:lang w:eastAsia="lv-LV"/>
        </w:rPr>
        <w:t xml:space="preserve"> </w:t>
      </w:r>
    </w:p>
    <w:p w:rsidR="006430E9" w:rsidRPr="00877F1A" w:rsidRDefault="006430E9" w:rsidP="00A0774F">
      <w:pPr>
        <w:jc w:val="both"/>
        <w:rPr>
          <w:rFonts w:eastAsia="Times New Roman"/>
          <w:color w:val="000000"/>
          <w:szCs w:val="24"/>
          <w:u w:val="none"/>
          <w:lang w:eastAsia="lv-LV"/>
        </w:rPr>
      </w:pPr>
      <w:r w:rsidRPr="00877F1A">
        <w:rPr>
          <w:rFonts w:eastAsia="Times New Roman"/>
          <w:bCs/>
          <w:color w:val="000000"/>
          <w:szCs w:val="24"/>
          <w:u w:val="none"/>
          <w:lang w:eastAsia="lv-LV"/>
        </w:rPr>
        <w:t>43. Par darba grupas novada izglītības attīstības stratēģijas izstrādei izveidošanu</w:t>
      </w:r>
      <w:r w:rsidRPr="00877F1A">
        <w:rPr>
          <w:rFonts w:eastAsia="Times New Roman"/>
          <w:color w:val="000000"/>
          <w:szCs w:val="24"/>
          <w:u w:val="none"/>
          <w:lang w:eastAsia="lv-LV"/>
        </w:rPr>
        <w:t xml:space="preserve"> .</w:t>
      </w:r>
    </w:p>
    <w:p w:rsidR="001D3758" w:rsidRPr="00877F1A" w:rsidRDefault="001D3758" w:rsidP="001D3758">
      <w:pPr>
        <w:jc w:val="both"/>
        <w:rPr>
          <w:rFonts w:eastAsia="Times New Roman"/>
          <w:szCs w:val="24"/>
          <w:u w:val="none"/>
          <w:lang w:eastAsia="lv-LV"/>
        </w:rPr>
      </w:pPr>
      <w:r w:rsidRPr="00877F1A">
        <w:rPr>
          <w:rFonts w:eastAsia="Times New Roman"/>
          <w:color w:val="000000"/>
          <w:szCs w:val="24"/>
          <w:u w:val="none"/>
          <w:lang w:eastAsia="lv-LV"/>
        </w:rPr>
        <w:t>44.</w:t>
      </w:r>
      <w:r w:rsidRPr="00877F1A">
        <w:rPr>
          <w:rFonts w:eastAsia="Times New Roman"/>
          <w:szCs w:val="24"/>
          <w:u w:val="none"/>
          <w:lang w:eastAsia="lv-LV"/>
        </w:rPr>
        <w:t xml:space="preserve"> Par aizņēmumu no Latvijas Republikas Valsts kases </w:t>
      </w:r>
      <w:r w:rsidRPr="00877F1A">
        <w:rPr>
          <w:szCs w:val="24"/>
          <w:u w:val="none"/>
        </w:rPr>
        <w:t>Staiceles vidusskolas pirmsskolas izglītības mācību korpusa Parka ielā 2, Staicelē vienkāršotās renovācijas veikšanai</w:t>
      </w:r>
      <w:r>
        <w:rPr>
          <w:szCs w:val="24"/>
          <w:u w:val="none"/>
        </w:rPr>
        <w:t>.</w:t>
      </w:r>
    </w:p>
    <w:p w:rsidR="001D3758" w:rsidRPr="001245E5" w:rsidRDefault="001D3758" w:rsidP="001D3758">
      <w:pPr>
        <w:rPr>
          <w:szCs w:val="24"/>
        </w:rPr>
      </w:pPr>
    </w:p>
    <w:p w:rsidR="001D3758" w:rsidRPr="001D3758" w:rsidRDefault="001D3758" w:rsidP="001D3758">
      <w:pPr>
        <w:rPr>
          <w:szCs w:val="24"/>
          <w:u w:val="none"/>
        </w:rPr>
      </w:pPr>
      <w:r w:rsidRPr="001D3758">
        <w:rPr>
          <w:szCs w:val="24"/>
          <w:u w:val="none"/>
        </w:rPr>
        <w:t>Sēdi vada domes priekšsēdētājs Valdis Bārda.</w:t>
      </w:r>
    </w:p>
    <w:p w:rsidR="001D3758" w:rsidRPr="001D3758" w:rsidRDefault="001D3758" w:rsidP="001D3758">
      <w:pPr>
        <w:rPr>
          <w:szCs w:val="24"/>
          <w:u w:val="none"/>
        </w:rPr>
      </w:pPr>
      <w:r w:rsidRPr="001D3758">
        <w:rPr>
          <w:szCs w:val="24"/>
          <w:u w:val="none"/>
        </w:rPr>
        <w:t>Sēdi protokolē kancelejas pārzine Inta Baronova.</w:t>
      </w:r>
    </w:p>
    <w:p w:rsidR="001D3758" w:rsidRPr="001D3758" w:rsidRDefault="001D3758" w:rsidP="001D3758">
      <w:pPr>
        <w:rPr>
          <w:szCs w:val="24"/>
          <w:u w:val="none"/>
        </w:rPr>
      </w:pPr>
    </w:p>
    <w:p w:rsidR="001D3758" w:rsidRPr="001D3758" w:rsidRDefault="001D3758" w:rsidP="001D3758">
      <w:pPr>
        <w:rPr>
          <w:szCs w:val="24"/>
          <w:u w:val="none"/>
        </w:rPr>
      </w:pPr>
      <w:r>
        <w:rPr>
          <w:szCs w:val="24"/>
          <w:u w:val="none"/>
        </w:rPr>
        <w:t>Domes sēdē piedalās 15</w:t>
      </w:r>
      <w:r w:rsidRPr="001D3758">
        <w:rPr>
          <w:szCs w:val="24"/>
          <w:u w:val="none"/>
        </w:rPr>
        <w:t xml:space="preserve"> deputāti: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Anita </w:t>
      </w:r>
      <w:proofErr w:type="spellStart"/>
      <w:r>
        <w:rPr>
          <w:szCs w:val="24"/>
          <w:u w:val="none"/>
        </w:rPr>
        <w:t>Strokša</w:t>
      </w:r>
      <w:proofErr w:type="spellEnd"/>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1D3758" w:rsidRPr="001D3758" w:rsidRDefault="001D3758" w:rsidP="001D3758">
      <w:pPr>
        <w:rPr>
          <w:szCs w:val="24"/>
          <w:u w:val="none"/>
        </w:rPr>
      </w:pPr>
    </w:p>
    <w:p w:rsidR="001D3758" w:rsidRPr="001D3758" w:rsidRDefault="001D3758" w:rsidP="001D3758">
      <w:pPr>
        <w:rPr>
          <w:szCs w:val="24"/>
          <w:u w:val="none"/>
        </w:rPr>
      </w:pPr>
    </w:p>
    <w:p w:rsidR="001D3758" w:rsidRDefault="001D3758" w:rsidP="001D3758">
      <w:pPr>
        <w:jc w:val="both"/>
        <w:rPr>
          <w:szCs w:val="24"/>
          <w:u w:val="none"/>
        </w:rPr>
      </w:pPr>
      <w:r w:rsidRPr="001D3758">
        <w:rPr>
          <w:szCs w:val="24"/>
          <w:u w:val="none"/>
        </w:rPr>
        <w:t xml:space="preserve">Domes sēdē piedalās: izpilddirektors M.Kļaviņš, juriste I.Karlsone, finansiste M.Treimane, Staiceles pārvaldes vadītāja Z.Pūce, Sociālā dienesta vadītāja Inga </w:t>
      </w:r>
      <w:proofErr w:type="spellStart"/>
      <w:r w:rsidRPr="001D3758">
        <w:rPr>
          <w:szCs w:val="24"/>
          <w:u w:val="none"/>
        </w:rPr>
        <w:t>Brente-</w:t>
      </w:r>
      <w:proofErr w:type="spellEnd"/>
      <w:r w:rsidRPr="001D3758">
        <w:rPr>
          <w:szCs w:val="24"/>
          <w:u w:val="none"/>
        </w:rPr>
        <w:t xml:space="preserve"> </w:t>
      </w:r>
      <w:proofErr w:type="spellStart"/>
      <w:r w:rsidRPr="001D3758">
        <w:rPr>
          <w:szCs w:val="24"/>
          <w:u w:val="none"/>
        </w:rPr>
        <w:t>Mieze</w:t>
      </w:r>
      <w:proofErr w:type="spellEnd"/>
      <w:r w:rsidRPr="001D3758">
        <w:rPr>
          <w:szCs w:val="24"/>
          <w:u w:val="none"/>
        </w:rPr>
        <w:t xml:space="preserve">, jurista palīgs L.Meldere, Brīvzemnieku pagasta pārvaldes vadītājs </w:t>
      </w:r>
      <w:r w:rsidRPr="001D3758">
        <w:rPr>
          <w:szCs w:val="24"/>
          <w:u w:val="none"/>
        </w:rPr>
        <w:lastRenderedPageBreak/>
        <w:t xml:space="preserve">A.Bērziņš, izglītības speciāliste I.Kapmale, Staiceles vidusskolas direktors Juris Krastiņš, </w:t>
      </w:r>
      <w:r>
        <w:rPr>
          <w:szCs w:val="24"/>
          <w:u w:val="none"/>
        </w:rPr>
        <w:t xml:space="preserve">Staiceles mūzikas un mākslas skolas direktore </w:t>
      </w:r>
      <w:proofErr w:type="spellStart"/>
      <w:r>
        <w:rPr>
          <w:szCs w:val="24"/>
          <w:u w:val="none"/>
        </w:rPr>
        <w:t>Ā.Bakmane</w:t>
      </w:r>
      <w:proofErr w:type="spellEnd"/>
      <w:r>
        <w:rPr>
          <w:szCs w:val="24"/>
          <w:u w:val="none"/>
        </w:rPr>
        <w:t xml:space="preserve">, sporta metodiķis A.Vītols, galvenā grāmatvede G.Kalniņa, preses pārstāve </w:t>
      </w:r>
      <w:proofErr w:type="spellStart"/>
      <w:r>
        <w:rPr>
          <w:szCs w:val="24"/>
          <w:u w:val="none"/>
        </w:rPr>
        <w:t>G.Ozoliņa</w:t>
      </w:r>
      <w:proofErr w:type="spellEnd"/>
      <w:r>
        <w:rPr>
          <w:szCs w:val="24"/>
          <w:u w:val="none"/>
        </w:rPr>
        <w:t>.</w:t>
      </w:r>
    </w:p>
    <w:p w:rsidR="001D3758" w:rsidRDefault="001D3758" w:rsidP="001D3758">
      <w:pPr>
        <w:jc w:val="both"/>
        <w:rPr>
          <w:szCs w:val="24"/>
          <w:u w:val="none"/>
        </w:rPr>
      </w:pPr>
    </w:p>
    <w:p w:rsidR="001D3758" w:rsidRDefault="001D3758" w:rsidP="001D3758">
      <w:pPr>
        <w:jc w:val="both"/>
        <w:rPr>
          <w:szCs w:val="24"/>
          <w:u w:val="none"/>
        </w:rPr>
      </w:pPr>
      <w:r w:rsidRPr="001D3758">
        <w:rPr>
          <w:szCs w:val="24"/>
          <w:u w:val="none"/>
          <w:lang w:eastAsia="lv-LV"/>
        </w:rPr>
        <w:t>Domes priekšsēdētājs V.Bārda</w:t>
      </w:r>
      <w:r>
        <w:rPr>
          <w:szCs w:val="24"/>
          <w:u w:val="none"/>
          <w:lang w:eastAsia="lv-LV"/>
        </w:rPr>
        <w:t xml:space="preserve"> informē, ka ir saņemts deputāta G.Karlsona rakstisks priekšlikums </w:t>
      </w:r>
      <w:r w:rsidR="007B4878">
        <w:rPr>
          <w:szCs w:val="24"/>
          <w:u w:val="none"/>
          <w:lang w:eastAsia="lv-LV"/>
        </w:rPr>
        <w:t xml:space="preserve">izslēgt </w:t>
      </w:r>
      <w:r>
        <w:rPr>
          <w:szCs w:val="24"/>
          <w:u w:val="none"/>
          <w:lang w:eastAsia="lv-LV"/>
        </w:rPr>
        <w:t xml:space="preserve"> sekojošus darba kārtības punktus:</w:t>
      </w:r>
    </w:p>
    <w:p w:rsidR="001D3758" w:rsidRPr="00877F1A" w:rsidRDefault="0039032D" w:rsidP="001D3758">
      <w:pPr>
        <w:ind w:firstLine="720"/>
        <w:jc w:val="both"/>
        <w:rPr>
          <w:rFonts w:eastAsia="Times New Roman"/>
          <w:color w:val="000000"/>
          <w:szCs w:val="24"/>
          <w:u w:val="none"/>
          <w:lang w:eastAsia="lv-LV"/>
        </w:rPr>
      </w:pPr>
      <w:r>
        <w:rPr>
          <w:rFonts w:eastAsia="Times New Roman"/>
          <w:bCs/>
          <w:color w:val="000000"/>
          <w:szCs w:val="24"/>
          <w:u w:val="none"/>
          <w:lang w:eastAsia="lv-LV"/>
        </w:rPr>
        <w:t xml:space="preserve">- </w:t>
      </w:r>
      <w:r w:rsidR="001D3758" w:rsidRPr="00877F1A">
        <w:rPr>
          <w:rFonts w:eastAsia="Times New Roman"/>
          <w:bCs/>
          <w:color w:val="000000"/>
          <w:szCs w:val="24"/>
          <w:u w:val="none"/>
          <w:lang w:eastAsia="lv-LV"/>
        </w:rPr>
        <w:t xml:space="preserve"> Par Puikules pamatskolas reorganizāciju</w:t>
      </w:r>
      <w:r w:rsidR="000E6A57">
        <w:rPr>
          <w:rFonts w:eastAsia="Times New Roman"/>
          <w:color w:val="000000"/>
          <w:szCs w:val="24"/>
          <w:u w:val="none"/>
          <w:lang w:eastAsia="lv-LV"/>
        </w:rPr>
        <w:t>;</w:t>
      </w:r>
    </w:p>
    <w:p w:rsidR="001D3758" w:rsidRPr="00877F1A" w:rsidRDefault="0039032D" w:rsidP="001D3758">
      <w:pPr>
        <w:ind w:firstLine="720"/>
        <w:jc w:val="both"/>
        <w:rPr>
          <w:rFonts w:eastAsia="Times New Roman"/>
          <w:color w:val="000000"/>
          <w:szCs w:val="24"/>
          <w:u w:val="none"/>
          <w:lang w:eastAsia="lv-LV"/>
        </w:rPr>
      </w:pPr>
      <w:r>
        <w:rPr>
          <w:rFonts w:eastAsia="Times New Roman"/>
          <w:bCs/>
          <w:color w:val="000000"/>
          <w:szCs w:val="24"/>
          <w:u w:val="none"/>
          <w:lang w:eastAsia="lv-LV"/>
        </w:rPr>
        <w:t xml:space="preserve">- </w:t>
      </w:r>
      <w:r w:rsidR="001D3758" w:rsidRPr="00877F1A">
        <w:rPr>
          <w:rFonts w:eastAsia="Times New Roman"/>
          <w:bCs/>
          <w:color w:val="000000"/>
          <w:szCs w:val="24"/>
          <w:u w:val="none"/>
          <w:lang w:eastAsia="lv-LV"/>
        </w:rPr>
        <w:t xml:space="preserve"> Par Staiceles vidusskolas turpmāko attīstību</w:t>
      </w:r>
      <w:r w:rsidR="000E6A57">
        <w:rPr>
          <w:rFonts w:eastAsia="Times New Roman"/>
          <w:color w:val="000000"/>
          <w:szCs w:val="24"/>
          <w:u w:val="none"/>
          <w:lang w:eastAsia="lv-LV"/>
        </w:rPr>
        <w:t>;</w:t>
      </w:r>
    </w:p>
    <w:p w:rsidR="001D3758" w:rsidRPr="008D08BC" w:rsidRDefault="0039032D" w:rsidP="008D08BC">
      <w:pPr>
        <w:ind w:firstLine="720"/>
        <w:jc w:val="both"/>
        <w:rPr>
          <w:rFonts w:eastAsia="Times New Roman"/>
          <w:color w:val="000000"/>
          <w:szCs w:val="24"/>
          <w:u w:val="none"/>
          <w:lang w:eastAsia="lv-LV"/>
        </w:rPr>
      </w:pPr>
      <w:r>
        <w:rPr>
          <w:rFonts w:eastAsia="Times New Roman"/>
          <w:bCs/>
          <w:color w:val="000000"/>
          <w:szCs w:val="24"/>
          <w:u w:val="none"/>
          <w:lang w:eastAsia="lv-LV"/>
        </w:rPr>
        <w:t xml:space="preserve">- </w:t>
      </w:r>
      <w:r w:rsidR="001D3758" w:rsidRPr="00877F1A">
        <w:rPr>
          <w:rFonts w:eastAsia="Times New Roman"/>
          <w:bCs/>
          <w:color w:val="000000"/>
          <w:szCs w:val="24"/>
          <w:u w:val="none"/>
          <w:lang w:eastAsia="lv-LV"/>
        </w:rPr>
        <w:t xml:space="preserve"> Par Staiceles Lībiešu interešu izglītības centra „Krustpunkti” likvidēšanu</w:t>
      </w:r>
      <w:r w:rsidR="008D08BC">
        <w:rPr>
          <w:rFonts w:eastAsia="Times New Roman"/>
          <w:color w:val="000000"/>
          <w:szCs w:val="24"/>
          <w:u w:val="none"/>
          <w:lang w:eastAsia="lv-LV"/>
        </w:rPr>
        <w:t>, jo uzskata</w:t>
      </w:r>
      <w:r>
        <w:rPr>
          <w:szCs w:val="24"/>
          <w:u w:val="none"/>
        </w:rPr>
        <w:t xml:space="preserve">, ka nav izvērtēti iedzīvotāju sapulcēs izteikti priekšlikumi un nav izstrādāts ekonomiskais pamatojums izglītības iestāžu reorganizācijai un likvidēšanai. </w:t>
      </w:r>
    </w:p>
    <w:p w:rsidR="0039032D" w:rsidRDefault="0039032D" w:rsidP="001D3758">
      <w:pPr>
        <w:jc w:val="both"/>
        <w:rPr>
          <w:szCs w:val="24"/>
          <w:u w:val="none"/>
        </w:rPr>
      </w:pPr>
    </w:p>
    <w:p w:rsidR="0039032D" w:rsidRDefault="0039032D" w:rsidP="001D3758">
      <w:pPr>
        <w:jc w:val="both"/>
        <w:rPr>
          <w:szCs w:val="24"/>
          <w:u w:val="none"/>
        </w:rPr>
      </w:pPr>
    </w:p>
    <w:p w:rsidR="0039032D" w:rsidRDefault="0039032D" w:rsidP="001D3758">
      <w:pPr>
        <w:jc w:val="both"/>
        <w:rPr>
          <w:szCs w:val="24"/>
          <w:u w:val="none"/>
        </w:rPr>
      </w:pPr>
      <w:r>
        <w:rPr>
          <w:szCs w:val="24"/>
          <w:u w:val="none"/>
        </w:rPr>
        <w:t>V.Bārda lūdz balsot par G.Karlsona priekšlikumu</w:t>
      </w:r>
      <w:r w:rsidR="008D08BC">
        <w:rPr>
          <w:szCs w:val="24"/>
          <w:u w:val="none"/>
        </w:rPr>
        <w:t>.</w:t>
      </w:r>
    </w:p>
    <w:p w:rsidR="007B4878" w:rsidRDefault="007B4878" w:rsidP="001D3758">
      <w:pPr>
        <w:jc w:val="both"/>
        <w:rPr>
          <w:szCs w:val="24"/>
          <w:u w:val="none"/>
        </w:rPr>
      </w:pPr>
    </w:p>
    <w:p w:rsidR="008D08BC" w:rsidRDefault="008D08BC" w:rsidP="008D08BC">
      <w:pPr>
        <w:rPr>
          <w:szCs w:val="24"/>
          <w:u w:val="none"/>
        </w:rPr>
      </w:pPr>
      <w:r w:rsidRPr="001D3758">
        <w:rPr>
          <w:szCs w:val="24"/>
          <w:u w:val="none"/>
        </w:rPr>
        <w:t>Dome, atklāti balsojot</w:t>
      </w:r>
      <w:r w:rsidR="004A1100">
        <w:rPr>
          <w:szCs w:val="24"/>
          <w:u w:val="none"/>
        </w:rPr>
        <w:t xml:space="preserve">  par G.Karlsona priekšlikumu</w:t>
      </w:r>
      <w:r w:rsidRPr="001D3758">
        <w:rPr>
          <w:szCs w:val="24"/>
          <w:u w:val="none"/>
        </w:rPr>
        <w:t xml:space="preserve">: </w:t>
      </w:r>
      <w:r w:rsidRPr="001D3758">
        <w:rPr>
          <w:b/>
          <w:szCs w:val="24"/>
          <w:u w:val="none"/>
        </w:rPr>
        <w:t>par</w:t>
      </w:r>
      <w:r>
        <w:rPr>
          <w:b/>
          <w:szCs w:val="24"/>
          <w:u w:val="none"/>
        </w:rPr>
        <w:t xml:space="preserve"> </w:t>
      </w:r>
      <w:r w:rsidRPr="008D08BC">
        <w:rPr>
          <w:szCs w:val="24"/>
          <w:u w:val="none"/>
        </w:rPr>
        <w:t>6 deputāti</w:t>
      </w:r>
      <w:r>
        <w:rPr>
          <w:b/>
          <w:szCs w:val="24"/>
          <w:u w:val="none"/>
        </w:rPr>
        <w:t xml:space="preserve"> – </w:t>
      </w:r>
      <w:r w:rsidRPr="008D08BC">
        <w:rPr>
          <w:szCs w:val="24"/>
          <w:u w:val="none"/>
        </w:rPr>
        <w:t xml:space="preserve">Anita </w:t>
      </w:r>
      <w:proofErr w:type="spellStart"/>
      <w:r w:rsidRPr="008D08BC">
        <w:rPr>
          <w:szCs w:val="24"/>
          <w:u w:val="none"/>
        </w:rPr>
        <w:t>Strokša</w:t>
      </w:r>
      <w:proofErr w:type="spellEnd"/>
      <w:r w:rsidRPr="008D08BC">
        <w:rPr>
          <w:szCs w:val="24"/>
          <w:u w:val="none"/>
        </w:rPr>
        <w:t>,</w:t>
      </w:r>
      <w:r>
        <w:rPr>
          <w:b/>
          <w:szCs w:val="24"/>
          <w:u w:val="none"/>
        </w:rPr>
        <w:t xml:space="preserve"> </w:t>
      </w:r>
      <w:r w:rsidRPr="001D3758">
        <w:rPr>
          <w:szCs w:val="24"/>
          <w:u w:val="none"/>
        </w:rPr>
        <w:t>Ilga Šmite, Agris Rubenis,  Gundars Karlsons, Inese Bite,</w:t>
      </w:r>
    </w:p>
    <w:p w:rsidR="008D08BC" w:rsidRDefault="008D08BC" w:rsidP="008D08BC">
      <w:pPr>
        <w:rPr>
          <w:szCs w:val="24"/>
          <w:u w:val="none"/>
        </w:rPr>
      </w:pPr>
      <w:r w:rsidRPr="001D3758">
        <w:rPr>
          <w:b/>
          <w:szCs w:val="24"/>
          <w:u w:val="none"/>
        </w:rPr>
        <w:t xml:space="preserve">pret </w:t>
      </w:r>
      <w:r>
        <w:rPr>
          <w:b/>
          <w:szCs w:val="24"/>
          <w:u w:val="none"/>
        </w:rPr>
        <w:t xml:space="preserve"> </w:t>
      </w:r>
      <w:r w:rsidRPr="008D08BC">
        <w:rPr>
          <w:szCs w:val="24"/>
          <w:u w:val="none"/>
        </w:rPr>
        <w:t xml:space="preserve">9 deputāti </w:t>
      </w:r>
      <w:r w:rsidRPr="001D3758">
        <w:rPr>
          <w:b/>
          <w:szCs w:val="24"/>
          <w:u w:val="none"/>
        </w:rPr>
        <w:t>–</w:t>
      </w:r>
      <w:r w:rsidRPr="008D08BC">
        <w:rPr>
          <w:szCs w:val="24"/>
          <w:u w:val="none"/>
        </w:rPr>
        <w:t xml:space="preserve"> </w:t>
      </w:r>
      <w:r w:rsidRPr="001D3758">
        <w:rPr>
          <w:szCs w:val="24"/>
          <w:u w:val="none"/>
        </w:rPr>
        <w:t xml:space="preserve">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w:t>
      </w:r>
    </w:p>
    <w:p w:rsidR="008D08BC" w:rsidRPr="001D3758" w:rsidRDefault="008D08BC" w:rsidP="008D08BC">
      <w:pPr>
        <w:rPr>
          <w:szCs w:val="24"/>
          <w:u w:val="none"/>
        </w:rPr>
      </w:pPr>
      <w:r w:rsidRPr="008D08BC">
        <w:rPr>
          <w:b/>
          <w:szCs w:val="24"/>
          <w:u w:val="none"/>
        </w:rPr>
        <w:t>atturas</w:t>
      </w:r>
      <w:r>
        <w:rPr>
          <w:szCs w:val="24"/>
          <w:u w:val="none"/>
        </w:rPr>
        <w:t>- nav,</w:t>
      </w:r>
    </w:p>
    <w:p w:rsidR="008D08BC" w:rsidRPr="008D08BC" w:rsidRDefault="008D08BC" w:rsidP="001D3758">
      <w:pPr>
        <w:jc w:val="both"/>
        <w:rPr>
          <w:szCs w:val="24"/>
          <w:u w:val="none"/>
        </w:rPr>
      </w:pPr>
      <w:r w:rsidRPr="008D08BC">
        <w:rPr>
          <w:b/>
          <w:szCs w:val="24"/>
          <w:u w:val="none"/>
        </w:rPr>
        <w:t>nolemj:</w:t>
      </w:r>
      <w:r>
        <w:rPr>
          <w:szCs w:val="24"/>
          <w:u w:val="none"/>
        </w:rPr>
        <w:t xml:space="preserve"> priekšlikums nav pieņemts.</w:t>
      </w:r>
    </w:p>
    <w:p w:rsidR="008D08BC" w:rsidRDefault="008D08BC" w:rsidP="001D3758">
      <w:pPr>
        <w:jc w:val="both"/>
        <w:rPr>
          <w:szCs w:val="24"/>
          <w:u w:val="none"/>
        </w:rPr>
      </w:pPr>
    </w:p>
    <w:p w:rsidR="004A1100" w:rsidRDefault="004A1100" w:rsidP="001D3758">
      <w:pPr>
        <w:jc w:val="both"/>
        <w:rPr>
          <w:rFonts w:eastAsia="Times New Roman"/>
          <w:bCs/>
          <w:szCs w:val="24"/>
          <w:u w:val="none"/>
          <w:lang w:eastAsia="lv-LV"/>
        </w:rPr>
      </w:pPr>
      <w:r>
        <w:rPr>
          <w:szCs w:val="24"/>
          <w:u w:val="none"/>
        </w:rPr>
        <w:t xml:space="preserve">Domes priekšsēdētājs informē, ka saņemts </w:t>
      </w:r>
      <w:r w:rsidRPr="006430E9">
        <w:rPr>
          <w:rFonts w:eastAsia="Times New Roman"/>
          <w:bCs/>
          <w:szCs w:val="24"/>
          <w:u w:val="none"/>
          <w:lang w:eastAsia="lv-LV"/>
        </w:rPr>
        <w:t>deputāta</w:t>
      </w:r>
      <w:r>
        <w:rPr>
          <w:rFonts w:eastAsia="Times New Roman"/>
          <w:bCs/>
          <w:szCs w:val="24"/>
          <w:u w:val="none"/>
          <w:lang w:eastAsia="lv-LV"/>
        </w:rPr>
        <w:t xml:space="preserve"> kandidāta </w:t>
      </w:r>
      <w:r w:rsidRPr="006430E9">
        <w:rPr>
          <w:rFonts w:eastAsia="Times New Roman"/>
          <w:bCs/>
          <w:szCs w:val="24"/>
          <w:u w:val="none"/>
          <w:lang w:eastAsia="lv-LV"/>
        </w:rPr>
        <w:t xml:space="preserve"> Jāņa Jaunzema</w:t>
      </w:r>
      <w:r>
        <w:rPr>
          <w:rFonts w:eastAsia="Times New Roman"/>
          <w:bCs/>
          <w:szCs w:val="24"/>
          <w:u w:val="none"/>
          <w:lang w:eastAsia="lv-LV"/>
        </w:rPr>
        <w:t xml:space="preserve"> iesniegums par atteikšanos no domes deputāta mandāta, līdz ar to  3 darba kārtības jautājums</w:t>
      </w:r>
      <w:r w:rsidR="00014635">
        <w:rPr>
          <w:rFonts w:eastAsia="Times New Roman"/>
          <w:bCs/>
          <w:szCs w:val="24"/>
          <w:u w:val="none"/>
          <w:lang w:eastAsia="lv-LV"/>
        </w:rPr>
        <w:t xml:space="preserve"> </w:t>
      </w:r>
      <w:r w:rsidR="006774BF">
        <w:rPr>
          <w:rFonts w:eastAsia="Times New Roman"/>
          <w:bCs/>
          <w:szCs w:val="24"/>
          <w:u w:val="none"/>
          <w:lang w:eastAsia="lv-LV"/>
        </w:rPr>
        <w:t xml:space="preserve"> no domes sēdes kārtības tiek izņemts.</w:t>
      </w:r>
    </w:p>
    <w:p w:rsidR="006774BF" w:rsidRPr="004A1100" w:rsidRDefault="006774BF" w:rsidP="001D3758">
      <w:pPr>
        <w:jc w:val="both"/>
        <w:rPr>
          <w:rFonts w:eastAsia="Times New Roman"/>
          <w:bCs/>
          <w:szCs w:val="24"/>
          <w:u w:val="none"/>
          <w:lang w:eastAsia="lv-LV"/>
        </w:rPr>
      </w:pPr>
    </w:p>
    <w:p w:rsidR="006774BF" w:rsidRDefault="001D3758" w:rsidP="006774BF">
      <w:pPr>
        <w:jc w:val="both"/>
        <w:rPr>
          <w:szCs w:val="24"/>
          <w:u w:val="none"/>
          <w:lang w:eastAsia="lv-LV"/>
        </w:rPr>
      </w:pPr>
      <w:r w:rsidRPr="001D3758">
        <w:rPr>
          <w:szCs w:val="24"/>
          <w:u w:val="none"/>
          <w:lang w:eastAsia="lv-LV"/>
        </w:rPr>
        <w:t xml:space="preserve">Domes priekšsēdētājs V.Bārda lūdz domes sēdes darba kārtībā iekļaut papildus </w:t>
      </w:r>
      <w:r w:rsidR="004A1100">
        <w:rPr>
          <w:szCs w:val="24"/>
          <w:u w:val="none"/>
          <w:lang w:eastAsia="lv-LV"/>
        </w:rPr>
        <w:t>darba kārtības jautājumu</w:t>
      </w:r>
      <w:r w:rsidRPr="001D3758">
        <w:rPr>
          <w:szCs w:val="24"/>
          <w:u w:val="none"/>
          <w:lang w:eastAsia="lv-LV"/>
        </w:rPr>
        <w:t xml:space="preserve"> sekojoši:</w:t>
      </w:r>
    </w:p>
    <w:p w:rsidR="001D3758" w:rsidRDefault="004A1100" w:rsidP="006774BF">
      <w:pPr>
        <w:pStyle w:val="ListParagraph"/>
        <w:numPr>
          <w:ilvl w:val="0"/>
          <w:numId w:val="27"/>
        </w:numPr>
        <w:spacing w:after="0" w:line="240" w:lineRule="auto"/>
        <w:ind w:left="714" w:hanging="357"/>
        <w:jc w:val="both"/>
        <w:rPr>
          <w:szCs w:val="24"/>
          <w:lang w:eastAsia="lv-LV"/>
        </w:rPr>
      </w:pPr>
      <w:r w:rsidRPr="006774BF">
        <w:rPr>
          <w:rFonts w:eastAsia="Times New Roman"/>
          <w:szCs w:val="24"/>
          <w:lang w:eastAsia="lv-LV"/>
        </w:rPr>
        <w:t xml:space="preserve">Par aizņēmumu no Latvijas Republikas Valsts kases </w:t>
      </w:r>
      <w:r w:rsidRPr="006774BF">
        <w:rPr>
          <w:szCs w:val="24"/>
        </w:rPr>
        <w:t>Staiceles vidusskolas pirmsskolas izglītības mācību korpusa Parka ielā 2, Staicelē vienkāršotās renovācijas veikšanai.</w:t>
      </w:r>
    </w:p>
    <w:p w:rsidR="006774BF" w:rsidRPr="006774BF" w:rsidRDefault="006774BF" w:rsidP="006774BF">
      <w:pPr>
        <w:pStyle w:val="ListParagraph"/>
        <w:numPr>
          <w:ilvl w:val="0"/>
          <w:numId w:val="27"/>
        </w:numPr>
        <w:spacing w:after="0" w:line="240" w:lineRule="auto"/>
        <w:ind w:left="714" w:hanging="357"/>
        <w:jc w:val="both"/>
        <w:rPr>
          <w:szCs w:val="24"/>
          <w:lang w:eastAsia="lv-LV"/>
        </w:rPr>
      </w:pPr>
    </w:p>
    <w:p w:rsidR="001D3758" w:rsidRPr="001D3758" w:rsidRDefault="001D3758" w:rsidP="001D3758">
      <w:pPr>
        <w:rPr>
          <w:szCs w:val="24"/>
          <w:u w:val="none"/>
        </w:rPr>
      </w:pPr>
      <w:r w:rsidRPr="001D3758">
        <w:rPr>
          <w:szCs w:val="24"/>
          <w:u w:val="none"/>
        </w:rPr>
        <w:t xml:space="preserve">Dome, atklāti balsojot: </w:t>
      </w:r>
      <w:r w:rsidRPr="001D3758">
        <w:rPr>
          <w:b/>
          <w:szCs w:val="24"/>
          <w:u w:val="none"/>
        </w:rPr>
        <w:t>par</w:t>
      </w:r>
      <w:r w:rsidR="004A1100">
        <w:rPr>
          <w:szCs w:val="24"/>
          <w:u w:val="none"/>
        </w:rPr>
        <w:t xml:space="preserve"> 15</w:t>
      </w:r>
      <w:r w:rsidR="00014635">
        <w:rPr>
          <w:szCs w:val="24"/>
          <w:u w:val="none"/>
        </w:rPr>
        <w:t xml:space="preserve">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sidR="004A1100">
        <w:rPr>
          <w:szCs w:val="24"/>
          <w:u w:val="none"/>
        </w:rPr>
        <w:t xml:space="preserve">Anita </w:t>
      </w:r>
      <w:proofErr w:type="spellStart"/>
      <w:r w:rsidR="004A1100">
        <w:rPr>
          <w:szCs w:val="24"/>
          <w:u w:val="none"/>
        </w:rPr>
        <w:t>Strokša</w:t>
      </w:r>
      <w:proofErr w:type="spellEnd"/>
      <w:r w:rsidR="004A1100">
        <w:rPr>
          <w:szCs w:val="24"/>
          <w:u w:val="none"/>
        </w:rPr>
        <w:t xml:space="preserve">, </w:t>
      </w:r>
      <w:r w:rsidRPr="001D3758">
        <w:rPr>
          <w:szCs w:val="24"/>
          <w:u w:val="none"/>
        </w:rPr>
        <w:t xml:space="preserve">Ilga Šmite, Agris Rubenis,  </w:t>
      </w:r>
      <w:r w:rsidR="004A1100">
        <w:rPr>
          <w:szCs w:val="24"/>
          <w:u w:val="none"/>
        </w:rPr>
        <w:t xml:space="preserve">Jānis </w:t>
      </w:r>
      <w:proofErr w:type="spellStart"/>
      <w:r w:rsidR="004A1100">
        <w:rPr>
          <w:szCs w:val="24"/>
          <w:u w:val="none"/>
        </w:rPr>
        <w:t>Bakmanis</w:t>
      </w:r>
      <w:proofErr w:type="spellEnd"/>
      <w:r w:rsidR="004A1100">
        <w:rPr>
          <w:szCs w:val="24"/>
          <w:u w:val="none"/>
        </w:rPr>
        <w:t xml:space="preserve">, </w:t>
      </w:r>
      <w:r w:rsidRPr="001D3758">
        <w:rPr>
          <w:szCs w:val="24"/>
          <w:u w:val="none"/>
        </w:rPr>
        <w:t>Gundars Karlsons, Inese Bite,</w:t>
      </w:r>
    </w:p>
    <w:p w:rsidR="001D3758" w:rsidRPr="001D3758" w:rsidRDefault="001D3758" w:rsidP="001D3758">
      <w:pPr>
        <w:rPr>
          <w:szCs w:val="24"/>
          <w:u w:val="none"/>
        </w:rPr>
      </w:pPr>
      <w:r w:rsidRPr="001D3758">
        <w:rPr>
          <w:b/>
          <w:szCs w:val="24"/>
          <w:u w:val="none"/>
        </w:rPr>
        <w:t xml:space="preserve">pret – </w:t>
      </w:r>
      <w:r w:rsidRPr="001D3758">
        <w:rPr>
          <w:szCs w:val="24"/>
          <w:u w:val="none"/>
        </w:rPr>
        <w:t>nav,</w:t>
      </w:r>
    </w:p>
    <w:p w:rsidR="001D3758" w:rsidRPr="001D3758" w:rsidRDefault="001D3758" w:rsidP="001D3758">
      <w:pPr>
        <w:rPr>
          <w:szCs w:val="24"/>
          <w:u w:val="none"/>
        </w:rPr>
      </w:pPr>
      <w:r w:rsidRPr="001D3758">
        <w:rPr>
          <w:b/>
          <w:szCs w:val="24"/>
          <w:u w:val="none"/>
        </w:rPr>
        <w:t xml:space="preserve">atturas </w:t>
      </w:r>
      <w:r w:rsidRPr="001D3758">
        <w:rPr>
          <w:szCs w:val="24"/>
          <w:u w:val="none"/>
        </w:rPr>
        <w:t>- nav,</w:t>
      </w:r>
    </w:p>
    <w:p w:rsidR="00984D3F" w:rsidRPr="00984D3F" w:rsidRDefault="001D3758" w:rsidP="00984D3F">
      <w:pPr>
        <w:jc w:val="both"/>
        <w:rPr>
          <w:szCs w:val="24"/>
          <w:u w:val="none"/>
          <w:lang w:eastAsia="lv-LV"/>
        </w:rPr>
      </w:pPr>
      <w:r w:rsidRPr="00984D3F">
        <w:rPr>
          <w:b/>
          <w:szCs w:val="24"/>
          <w:u w:val="none"/>
        </w:rPr>
        <w:t xml:space="preserve">nolemj: </w:t>
      </w:r>
      <w:r w:rsidR="006774BF" w:rsidRPr="00984D3F">
        <w:rPr>
          <w:szCs w:val="24"/>
          <w:u w:val="none"/>
        </w:rPr>
        <w:t xml:space="preserve"> </w:t>
      </w:r>
      <w:r w:rsidR="004A2FC3" w:rsidRPr="00984D3F">
        <w:rPr>
          <w:szCs w:val="24"/>
          <w:u w:val="none"/>
        </w:rPr>
        <w:t xml:space="preserve">iekļaut domes sēdes darba kārtībā </w:t>
      </w:r>
      <w:r w:rsidR="00984D3F">
        <w:rPr>
          <w:rFonts w:eastAsia="Times New Roman"/>
          <w:szCs w:val="24"/>
          <w:u w:val="none"/>
          <w:lang w:eastAsia="lv-LV"/>
        </w:rPr>
        <w:t>p</w:t>
      </w:r>
      <w:r w:rsidR="00984D3F" w:rsidRPr="00984D3F">
        <w:rPr>
          <w:rFonts w:eastAsia="Times New Roman"/>
          <w:szCs w:val="24"/>
          <w:u w:val="none"/>
          <w:lang w:eastAsia="lv-LV"/>
        </w:rPr>
        <w:t xml:space="preserve">ar aizņēmumu no Latvijas Republikas Valsts kases </w:t>
      </w:r>
      <w:r w:rsidR="00984D3F" w:rsidRPr="00984D3F">
        <w:rPr>
          <w:szCs w:val="24"/>
          <w:u w:val="none"/>
        </w:rPr>
        <w:t>Staiceles vidusskolas pirmsskolas izglītības mācību korpusa Parka ielā 2, Staicelē vienkāršotās renovācijas veikšanai.</w:t>
      </w:r>
    </w:p>
    <w:p w:rsidR="001D3758" w:rsidRPr="001D3758" w:rsidRDefault="001D3758" w:rsidP="001D3758">
      <w:pPr>
        <w:rPr>
          <w:szCs w:val="24"/>
          <w:u w:val="none"/>
        </w:rPr>
      </w:pPr>
    </w:p>
    <w:p w:rsidR="001D3758" w:rsidRPr="00014635" w:rsidRDefault="00014635" w:rsidP="001D3758">
      <w:pPr>
        <w:ind w:firstLine="720"/>
        <w:rPr>
          <w:szCs w:val="24"/>
          <w:u w:val="none"/>
        </w:rPr>
      </w:pPr>
      <w:r w:rsidRPr="00014635">
        <w:rPr>
          <w:szCs w:val="24"/>
          <w:u w:val="none"/>
        </w:rPr>
        <w:t>Domes</w:t>
      </w:r>
      <w:r>
        <w:rPr>
          <w:szCs w:val="24"/>
          <w:u w:val="none"/>
        </w:rPr>
        <w:t xml:space="preserve"> priekšsēdētājs lūdz balsot par darba kārtību kopumā.</w:t>
      </w:r>
    </w:p>
    <w:p w:rsidR="001D3758" w:rsidRPr="00984D3F" w:rsidRDefault="001D3758" w:rsidP="001D3758">
      <w:pPr>
        <w:rPr>
          <w:color w:val="FF0000"/>
          <w:szCs w:val="24"/>
        </w:rPr>
      </w:pPr>
    </w:p>
    <w:p w:rsidR="00014635" w:rsidRDefault="00014635" w:rsidP="00014635">
      <w:pPr>
        <w:rPr>
          <w:szCs w:val="24"/>
          <w:u w:val="none"/>
        </w:rPr>
      </w:pPr>
      <w:r w:rsidRPr="001D3758">
        <w:rPr>
          <w:szCs w:val="24"/>
          <w:u w:val="none"/>
        </w:rPr>
        <w:t xml:space="preserve">Dome, atklāti balsojot: </w:t>
      </w:r>
      <w:r w:rsidRPr="001D3758">
        <w:rPr>
          <w:b/>
          <w:szCs w:val="24"/>
          <w:u w:val="none"/>
        </w:rPr>
        <w:t>par</w:t>
      </w:r>
      <w:r>
        <w:rPr>
          <w:szCs w:val="24"/>
          <w:u w:val="none"/>
        </w:rPr>
        <w:t xml:space="preserve"> 9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p>
    <w:p w:rsidR="00014635" w:rsidRPr="001D3758" w:rsidRDefault="00014635" w:rsidP="00014635">
      <w:pPr>
        <w:rPr>
          <w:szCs w:val="24"/>
          <w:u w:val="none"/>
        </w:rPr>
      </w:pPr>
      <w:r>
        <w:rPr>
          <w:b/>
          <w:szCs w:val="24"/>
          <w:u w:val="none"/>
        </w:rPr>
        <w:t>p</w:t>
      </w:r>
      <w:r w:rsidRPr="001D3758">
        <w:rPr>
          <w:b/>
          <w:szCs w:val="24"/>
          <w:u w:val="none"/>
        </w:rPr>
        <w:t>ret</w:t>
      </w:r>
      <w:r>
        <w:rPr>
          <w:b/>
          <w:szCs w:val="24"/>
          <w:u w:val="none"/>
        </w:rPr>
        <w:t xml:space="preserve"> </w:t>
      </w:r>
      <w:r w:rsidRPr="00014635">
        <w:rPr>
          <w:szCs w:val="24"/>
          <w:u w:val="none"/>
        </w:rPr>
        <w:t>6</w:t>
      </w:r>
      <w:r>
        <w:rPr>
          <w:b/>
          <w:szCs w:val="24"/>
          <w:u w:val="none"/>
        </w:rPr>
        <w:t xml:space="preserve"> </w:t>
      </w:r>
      <w:r w:rsidRPr="00014635">
        <w:rPr>
          <w:szCs w:val="24"/>
          <w:u w:val="none"/>
        </w:rPr>
        <w:t xml:space="preserve">deputāti </w:t>
      </w:r>
      <w:r>
        <w:rPr>
          <w:b/>
          <w:szCs w:val="24"/>
          <w:u w:val="none"/>
        </w:rPr>
        <w:t xml:space="preserve"> </w:t>
      </w:r>
      <w:r w:rsidRPr="001D3758">
        <w:rPr>
          <w:b/>
          <w:szCs w:val="24"/>
          <w:u w:val="none"/>
        </w:rPr>
        <w:t xml:space="preserve"> – </w:t>
      </w:r>
      <w:r>
        <w:rPr>
          <w:szCs w:val="24"/>
          <w:u w:val="none"/>
        </w:rPr>
        <w:t xml:space="preserve">Anita </w:t>
      </w:r>
      <w:proofErr w:type="spellStart"/>
      <w:r>
        <w:rPr>
          <w:szCs w:val="24"/>
          <w:u w:val="none"/>
        </w:rPr>
        <w:t>Strokša</w:t>
      </w:r>
      <w:proofErr w:type="spellEnd"/>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014635" w:rsidRPr="001D3758" w:rsidRDefault="00014635" w:rsidP="00014635">
      <w:pPr>
        <w:rPr>
          <w:szCs w:val="24"/>
          <w:u w:val="none"/>
        </w:rPr>
      </w:pPr>
    </w:p>
    <w:p w:rsidR="00014635" w:rsidRPr="001D3758" w:rsidRDefault="00014635" w:rsidP="00014635">
      <w:pPr>
        <w:rPr>
          <w:szCs w:val="24"/>
          <w:u w:val="none"/>
        </w:rPr>
      </w:pPr>
      <w:r w:rsidRPr="001D3758">
        <w:rPr>
          <w:b/>
          <w:szCs w:val="24"/>
          <w:u w:val="none"/>
        </w:rPr>
        <w:lastRenderedPageBreak/>
        <w:t xml:space="preserve">atturas </w:t>
      </w:r>
      <w:r w:rsidRPr="001D3758">
        <w:rPr>
          <w:szCs w:val="24"/>
          <w:u w:val="none"/>
        </w:rPr>
        <w:t>- nav,</w:t>
      </w:r>
    </w:p>
    <w:p w:rsidR="00014635" w:rsidRDefault="00014635" w:rsidP="00014635">
      <w:pPr>
        <w:rPr>
          <w:rStyle w:val="issueactive1"/>
          <w:color w:val="auto"/>
          <w:szCs w:val="24"/>
        </w:rPr>
      </w:pPr>
      <w:r w:rsidRPr="00984D3F">
        <w:rPr>
          <w:b/>
          <w:szCs w:val="24"/>
          <w:u w:val="none"/>
        </w:rPr>
        <w:t xml:space="preserve">nolemj: </w:t>
      </w:r>
      <w:r>
        <w:rPr>
          <w:szCs w:val="24"/>
          <w:u w:val="none"/>
        </w:rPr>
        <w:t>apstiprināt darba kārtību ar 43 jautājumiem.</w:t>
      </w:r>
      <w:r>
        <w:rPr>
          <w:b/>
          <w:szCs w:val="24"/>
          <w:u w:val="none"/>
        </w:rPr>
        <w:t xml:space="preserve"> </w:t>
      </w:r>
      <w:r w:rsidRPr="00984D3F">
        <w:rPr>
          <w:szCs w:val="24"/>
          <w:u w:val="none"/>
        </w:rPr>
        <w:t xml:space="preserve"> </w:t>
      </w:r>
    </w:p>
    <w:p w:rsidR="00014635" w:rsidRDefault="00014635" w:rsidP="001D3758">
      <w:pPr>
        <w:jc w:val="center"/>
        <w:rPr>
          <w:rStyle w:val="issueactive1"/>
          <w:color w:val="auto"/>
          <w:szCs w:val="24"/>
        </w:rPr>
      </w:pPr>
    </w:p>
    <w:p w:rsidR="00014635" w:rsidRDefault="00014635" w:rsidP="00440890">
      <w:pPr>
        <w:rPr>
          <w:rStyle w:val="issueactive1"/>
          <w:color w:val="auto"/>
          <w:szCs w:val="24"/>
        </w:rPr>
      </w:pPr>
    </w:p>
    <w:p w:rsidR="001D3758" w:rsidRPr="00014635" w:rsidRDefault="00014635" w:rsidP="001D3758">
      <w:pPr>
        <w:jc w:val="center"/>
        <w:rPr>
          <w:rStyle w:val="issueactive1"/>
          <w:color w:val="auto"/>
          <w:szCs w:val="24"/>
        </w:rPr>
      </w:pPr>
      <w:r w:rsidRPr="00014635">
        <w:rPr>
          <w:rStyle w:val="issueactive1"/>
          <w:color w:val="auto"/>
          <w:szCs w:val="24"/>
        </w:rPr>
        <w:t>1</w:t>
      </w:r>
      <w:r w:rsidR="001D3758" w:rsidRPr="00014635">
        <w:rPr>
          <w:rStyle w:val="issueactive1"/>
          <w:color w:val="auto"/>
          <w:szCs w:val="24"/>
        </w:rPr>
        <w:t>.#</w:t>
      </w:r>
    </w:p>
    <w:p w:rsidR="001D3758" w:rsidRPr="00014635" w:rsidRDefault="001D3758" w:rsidP="001D3758">
      <w:pPr>
        <w:jc w:val="center"/>
        <w:rPr>
          <w:rStyle w:val="issueactive1"/>
          <w:b w:val="0"/>
          <w:color w:val="auto"/>
          <w:szCs w:val="24"/>
          <w:u w:val="single"/>
        </w:rPr>
      </w:pPr>
      <w:r w:rsidRPr="00014635">
        <w:rPr>
          <w:rStyle w:val="issueactive1"/>
          <w:b w:val="0"/>
          <w:color w:val="auto"/>
          <w:szCs w:val="24"/>
          <w:u w:val="single"/>
        </w:rPr>
        <w:t xml:space="preserve">Informācija </w:t>
      </w:r>
      <w:r w:rsidR="00014635" w:rsidRPr="00014635">
        <w:rPr>
          <w:rStyle w:val="issueactive1"/>
          <w:b w:val="0"/>
          <w:color w:val="auto"/>
          <w:szCs w:val="24"/>
          <w:u w:val="single"/>
        </w:rPr>
        <w:t>par Alojas novada pašvaldības 29.01.2014</w:t>
      </w:r>
      <w:r w:rsidRPr="00014635">
        <w:rPr>
          <w:rStyle w:val="issueactive1"/>
          <w:b w:val="0"/>
          <w:color w:val="auto"/>
          <w:szCs w:val="24"/>
          <w:u w:val="single"/>
        </w:rPr>
        <w:t>. domes sēdē pieņemto lēmumu izpildes gaitu un domes iestāžu darbu</w:t>
      </w:r>
    </w:p>
    <w:p w:rsidR="001D3758" w:rsidRPr="00014635" w:rsidRDefault="001D3758" w:rsidP="001D3758">
      <w:pPr>
        <w:jc w:val="center"/>
        <w:rPr>
          <w:szCs w:val="24"/>
          <w:u w:val="none"/>
        </w:rPr>
      </w:pPr>
      <w:r w:rsidRPr="00014635">
        <w:rPr>
          <w:szCs w:val="24"/>
          <w:u w:val="none"/>
        </w:rPr>
        <w:t>(ziņo: M.Kļaviņš)</w:t>
      </w:r>
    </w:p>
    <w:p w:rsidR="001D3758" w:rsidRPr="00014635" w:rsidRDefault="001D3758" w:rsidP="001D3758">
      <w:pPr>
        <w:jc w:val="center"/>
        <w:rPr>
          <w:szCs w:val="24"/>
          <w:u w:val="none"/>
        </w:rPr>
      </w:pPr>
    </w:p>
    <w:p w:rsidR="00A0774F" w:rsidRPr="00440890" w:rsidRDefault="00014635" w:rsidP="00440890">
      <w:pPr>
        <w:ind w:left="720"/>
        <w:jc w:val="both"/>
        <w:rPr>
          <w:rFonts w:eastAsia="Times New Roman"/>
          <w:szCs w:val="24"/>
          <w:u w:val="none"/>
          <w:lang w:eastAsia="lv-LV"/>
        </w:rPr>
      </w:pPr>
      <w:r w:rsidRPr="00014635">
        <w:rPr>
          <w:rFonts w:eastAsia="Times New Roman"/>
          <w:szCs w:val="24"/>
          <w:u w:val="none"/>
          <w:lang w:eastAsia="lv-LV"/>
        </w:rPr>
        <w:t>(</w:t>
      </w:r>
      <w:r>
        <w:rPr>
          <w:rFonts w:eastAsia="Times New Roman"/>
          <w:szCs w:val="24"/>
          <w:u w:val="none"/>
          <w:lang w:eastAsia="lv-LV"/>
        </w:rPr>
        <w:t>izsakās: I.Šmite, A.Rubenis, G.Karlsons)</w:t>
      </w:r>
    </w:p>
    <w:p w:rsidR="00A0774F" w:rsidRDefault="00A0774F" w:rsidP="00CD78D1">
      <w:pPr>
        <w:jc w:val="both"/>
        <w:rPr>
          <w:rFonts w:eastAsia="Times New Roman"/>
          <w:color w:val="000000"/>
          <w:szCs w:val="24"/>
          <w:u w:val="none"/>
          <w:lang w:eastAsia="lv-LV"/>
        </w:rPr>
      </w:pPr>
    </w:p>
    <w:p w:rsidR="00530320" w:rsidRPr="00530320" w:rsidRDefault="00530320" w:rsidP="00530320">
      <w:pPr>
        <w:jc w:val="both"/>
        <w:rPr>
          <w:rStyle w:val="issueactive1"/>
          <w:b w:val="0"/>
          <w:szCs w:val="24"/>
        </w:rPr>
      </w:pPr>
      <w:r w:rsidRPr="00530320">
        <w:rPr>
          <w:rStyle w:val="issueactive1"/>
          <w:b w:val="0"/>
          <w:szCs w:val="24"/>
        </w:rPr>
        <w:t>Deputāti sniegto  informāciju pieņem zināšanai.</w:t>
      </w:r>
    </w:p>
    <w:p w:rsidR="00A0774F" w:rsidRDefault="00A0774F" w:rsidP="00CD78D1">
      <w:pPr>
        <w:jc w:val="both"/>
        <w:rPr>
          <w:rFonts w:eastAsia="Times New Roman"/>
          <w:color w:val="000000"/>
          <w:szCs w:val="24"/>
          <w:u w:val="none"/>
          <w:lang w:eastAsia="lv-LV"/>
        </w:rPr>
      </w:pPr>
    </w:p>
    <w:p w:rsidR="00757502" w:rsidRDefault="00757502">
      <w:pPr>
        <w:ind w:firstLine="720"/>
        <w:jc w:val="both"/>
        <w:rPr>
          <w:szCs w:val="24"/>
          <w:u w:val="none"/>
        </w:rPr>
      </w:pPr>
    </w:p>
    <w:p w:rsidR="00530320" w:rsidRPr="00530320" w:rsidRDefault="00530320" w:rsidP="00530320">
      <w:pPr>
        <w:jc w:val="center"/>
        <w:rPr>
          <w:rFonts w:eastAsia="Times New Roman"/>
          <w:b/>
          <w:bCs/>
          <w:color w:val="000000"/>
          <w:szCs w:val="24"/>
          <w:u w:val="none"/>
          <w:lang w:eastAsia="lv-LV"/>
        </w:rPr>
      </w:pPr>
      <w:r w:rsidRPr="00530320">
        <w:rPr>
          <w:rFonts w:eastAsia="Times New Roman"/>
          <w:b/>
          <w:bCs/>
          <w:color w:val="000000"/>
          <w:szCs w:val="24"/>
          <w:u w:val="none"/>
          <w:lang w:eastAsia="lv-LV"/>
        </w:rPr>
        <w:t>2. #</w:t>
      </w:r>
    </w:p>
    <w:p w:rsidR="00530320" w:rsidRPr="00530320" w:rsidRDefault="00530320" w:rsidP="00530320">
      <w:pPr>
        <w:jc w:val="center"/>
        <w:rPr>
          <w:rFonts w:eastAsia="Times New Roman"/>
          <w:color w:val="000000"/>
          <w:szCs w:val="24"/>
          <w:lang w:eastAsia="lv-LV"/>
        </w:rPr>
      </w:pPr>
      <w:r w:rsidRPr="00530320">
        <w:rPr>
          <w:rFonts w:eastAsia="Times New Roman"/>
          <w:bCs/>
          <w:color w:val="000000"/>
          <w:szCs w:val="24"/>
          <w:lang w:eastAsia="lv-LV"/>
        </w:rPr>
        <w:t xml:space="preserve">Par Alojas novada deputātes Anitas </w:t>
      </w:r>
      <w:proofErr w:type="spellStart"/>
      <w:r w:rsidRPr="00530320">
        <w:rPr>
          <w:rFonts w:eastAsia="Times New Roman"/>
          <w:bCs/>
          <w:color w:val="000000"/>
          <w:szCs w:val="24"/>
          <w:lang w:eastAsia="lv-LV"/>
        </w:rPr>
        <w:t>Strokšas</w:t>
      </w:r>
      <w:proofErr w:type="spellEnd"/>
      <w:r w:rsidRPr="00530320">
        <w:rPr>
          <w:rFonts w:eastAsia="Times New Roman"/>
          <w:bCs/>
          <w:color w:val="000000"/>
          <w:szCs w:val="24"/>
          <w:lang w:eastAsia="lv-LV"/>
        </w:rPr>
        <w:t xml:space="preserve"> pilnvaru izbeigšanu</w:t>
      </w:r>
    </w:p>
    <w:p w:rsidR="00530320" w:rsidRDefault="00530320" w:rsidP="00530320">
      <w:pPr>
        <w:jc w:val="center"/>
        <w:rPr>
          <w:rFonts w:eastAsia="Times New Roman"/>
          <w:color w:val="000000"/>
          <w:szCs w:val="24"/>
          <w:u w:val="none"/>
          <w:lang w:eastAsia="lv-LV"/>
        </w:rPr>
      </w:pPr>
      <w:r>
        <w:rPr>
          <w:rFonts w:eastAsia="Times New Roman"/>
          <w:color w:val="000000"/>
          <w:szCs w:val="24"/>
          <w:u w:val="none"/>
          <w:lang w:eastAsia="lv-LV"/>
        </w:rPr>
        <w:t>(ziņo: V.Bārda)</w:t>
      </w:r>
    </w:p>
    <w:p w:rsidR="00530320" w:rsidRDefault="00530320" w:rsidP="00530320">
      <w:pPr>
        <w:jc w:val="both"/>
        <w:rPr>
          <w:rFonts w:eastAsia="Times New Roman"/>
          <w:color w:val="000000"/>
          <w:szCs w:val="24"/>
          <w:u w:val="none"/>
          <w:lang w:eastAsia="lv-LV"/>
        </w:rPr>
      </w:pPr>
    </w:p>
    <w:p w:rsidR="00530320" w:rsidRDefault="00530320" w:rsidP="00530320">
      <w:pPr>
        <w:jc w:val="both"/>
        <w:rPr>
          <w:u w:val="none"/>
        </w:rPr>
      </w:pPr>
      <w:r w:rsidRPr="00307F35">
        <w:rPr>
          <w:u w:val="none"/>
        </w:rPr>
        <w:tab/>
        <w:t xml:space="preserve">Pamatojoties uz Republikas pilsētas domes un novada domes deputāta statusa likuma 3.panta 1.daļas 1.punktu un 4.daļu, kā arī ņemot vērā deputāta Anitas </w:t>
      </w:r>
      <w:proofErr w:type="spellStart"/>
      <w:r w:rsidRPr="00307F35">
        <w:rPr>
          <w:u w:val="none"/>
        </w:rPr>
        <w:t>Strokšas</w:t>
      </w:r>
      <w:proofErr w:type="spellEnd"/>
      <w:r w:rsidRPr="00307F35">
        <w:rPr>
          <w:u w:val="none"/>
        </w:rPr>
        <w:t xml:space="preserve">  iesniegumu</w:t>
      </w:r>
      <w:r>
        <w:rPr>
          <w:u w:val="none"/>
        </w:rPr>
        <w:t>,</w:t>
      </w:r>
      <w:r w:rsidRPr="00307F35">
        <w:rPr>
          <w:u w:val="none"/>
        </w:rPr>
        <w:t xml:space="preserve"> </w:t>
      </w:r>
    </w:p>
    <w:p w:rsidR="00530320" w:rsidRPr="001D3758" w:rsidRDefault="00530320" w:rsidP="00530320">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530320" w:rsidRPr="001D3758" w:rsidRDefault="00530320" w:rsidP="00530320">
      <w:pPr>
        <w:jc w:val="both"/>
        <w:rPr>
          <w:szCs w:val="24"/>
          <w:u w:val="none"/>
        </w:rPr>
      </w:pPr>
      <w:r w:rsidRPr="001D3758">
        <w:rPr>
          <w:b/>
          <w:szCs w:val="24"/>
          <w:u w:val="none"/>
        </w:rPr>
        <w:t xml:space="preserve">pret – </w:t>
      </w:r>
      <w:r w:rsidRPr="001D3758">
        <w:rPr>
          <w:szCs w:val="24"/>
          <w:u w:val="none"/>
        </w:rPr>
        <w:t>nav,</w:t>
      </w:r>
    </w:p>
    <w:p w:rsidR="00530320" w:rsidRDefault="00530320" w:rsidP="00530320">
      <w:pPr>
        <w:jc w:val="both"/>
        <w:rPr>
          <w:szCs w:val="24"/>
          <w:u w:val="none"/>
        </w:rPr>
      </w:pPr>
      <w:r w:rsidRPr="001D3758">
        <w:rPr>
          <w:b/>
          <w:szCs w:val="24"/>
          <w:u w:val="none"/>
        </w:rPr>
        <w:t xml:space="preserve">atturas </w:t>
      </w:r>
      <w:r w:rsidRPr="001D3758">
        <w:rPr>
          <w:szCs w:val="24"/>
          <w:u w:val="none"/>
        </w:rPr>
        <w:t>- nav,</w:t>
      </w:r>
    </w:p>
    <w:p w:rsidR="00530320" w:rsidRPr="001D3758" w:rsidRDefault="00530320" w:rsidP="00530320">
      <w:pPr>
        <w:jc w:val="both"/>
        <w:rPr>
          <w:szCs w:val="24"/>
          <w:u w:val="none"/>
        </w:rPr>
      </w:pPr>
      <w:r>
        <w:rPr>
          <w:szCs w:val="24"/>
          <w:u w:val="none"/>
        </w:rPr>
        <w:t xml:space="preserve">Anita </w:t>
      </w:r>
      <w:proofErr w:type="spellStart"/>
      <w:r>
        <w:rPr>
          <w:szCs w:val="24"/>
          <w:u w:val="none"/>
        </w:rPr>
        <w:t>Strokša</w:t>
      </w:r>
      <w:proofErr w:type="spellEnd"/>
      <w:r>
        <w:rPr>
          <w:szCs w:val="24"/>
          <w:u w:val="none"/>
        </w:rPr>
        <w:t xml:space="preserve"> balsojumā nepiedalās,</w:t>
      </w:r>
    </w:p>
    <w:p w:rsidR="00530320" w:rsidRPr="00307F35" w:rsidRDefault="00530320" w:rsidP="00530320">
      <w:pPr>
        <w:jc w:val="both"/>
        <w:rPr>
          <w:u w:val="none"/>
        </w:rPr>
      </w:pPr>
      <w:r w:rsidRPr="00984D3F">
        <w:rPr>
          <w:b/>
          <w:szCs w:val="24"/>
          <w:u w:val="none"/>
        </w:rPr>
        <w:t>nolemj:</w:t>
      </w:r>
      <w:r>
        <w:rPr>
          <w:u w:val="none"/>
        </w:rPr>
        <w:t xml:space="preserve"> </w:t>
      </w:r>
      <w:r w:rsidRPr="00307F35">
        <w:rPr>
          <w:u w:val="none"/>
        </w:rPr>
        <w:t xml:space="preserve">ar 2014.gada 26.februāri izbeigt Alojas novada domes deputātes </w:t>
      </w:r>
      <w:r w:rsidRPr="00CD78D1">
        <w:rPr>
          <w:u w:val="none"/>
        </w:rPr>
        <w:t xml:space="preserve">Anitas </w:t>
      </w:r>
      <w:proofErr w:type="spellStart"/>
      <w:r w:rsidRPr="00CD78D1">
        <w:rPr>
          <w:u w:val="none"/>
        </w:rPr>
        <w:t>Strokšas</w:t>
      </w:r>
      <w:proofErr w:type="spellEnd"/>
      <w:r w:rsidR="00CD78D1">
        <w:rPr>
          <w:u w:val="none"/>
        </w:rPr>
        <w:t xml:space="preserve"> pilnvaras pirms termiņa (lēmums Nr.51 pievienots sēdes protokolam uz 1lp.).</w:t>
      </w:r>
    </w:p>
    <w:p w:rsidR="00530320" w:rsidRDefault="00530320" w:rsidP="00530320">
      <w:pPr>
        <w:jc w:val="both"/>
        <w:rPr>
          <w:rFonts w:eastAsia="Times New Roman"/>
          <w:bCs/>
          <w:szCs w:val="24"/>
          <w:u w:val="none"/>
          <w:lang w:eastAsia="lv-LV"/>
        </w:rPr>
      </w:pPr>
    </w:p>
    <w:p w:rsidR="00530320" w:rsidRPr="00CD78D1" w:rsidRDefault="00CD78D1" w:rsidP="00CD78D1">
      <w:pPr>
        <w:jc w:val="center"/>
        <w:rPr>
          <w:rFonts w:eastAsia="Times New Roman"/>
          <w:b/>
          <w:bCs/>
          <w:szCs w:val="24"/>
          <w:u w:val="none"/>
          <w:lang w:eastAsia="lv-LV"/>
        </w:rPr>
      </w:pPr>
      <w:r w:rsidRPr="00CD78D1">
        <w:rPr>
          <w:rFonts w:eastAsia="Times New Roman"/>
          <w:b/>
          <w:bCs/>
          <w:szCs w:val="24"/>
          <w:u w:val="none"/>
          <w:lang w:eastAsia="lv-LV"/>
        </w:rPr>
        <w:t>3.#</w:t>
      </w:r>
    </w:p>
    <w:p w:rsidR="00CD78D1" w:rsidRPr="00CD78D1" w:rsidRDefault="00CD78D1" w:rsidP="00CD78D1">
      <w:pPr>
        <w:jc w:val="center"/>
        <w:rPr>
          <w:rFonts w:eastAsia="Times New Roman"/>
          <w:szCs w:val="24"/>
          <w:lang w:eastAsia="lv-LV"/>
        </w:rPr>
      </w:pPr>
      <w:r w:rsidRPr="00CD78D1">
        <w:rPr>
          <w:rFonts w:eastAsia="Times New Roman"/>
          <w:bCs/>
          <w:szCs w:val="24"/>
          <w:lang w:eastAsia="lv-LV"/>
        </w:rPr>
        <w:t>Par deputāta Jāņa Jaunzema pilnvaru apstiprināšanu</w:t>
      </w:r>
    </w:p>
    <w:p w:rsidR="00530320" w:rsidRPr="00CD78D1" w:rsidRDefault="00CD78D1" w:rsidP="00CD78D1">
      <w:pPr>
        <w:jc w:val="center"/>
        <w:rPr>
          <w:rFonts w:eastAsia="Times New Roman"/>
          <w:bCs/>
          <w:i/>
          <w:szCs w:val="24"/>
          <w:u w:val="none"/>
          <w:lang w:eastAsia="lv-LV"/>
        </w:rPr>
      </w:pPr>
      <w:r w:rsidRPr="00CD78D1">
        <w:rPr>
          <w:rFonts w:eastAsia="Times New Roman"/>
          <w:bCs/>
          <w:i/>
          <w:szCs w:val="24"/>
          <w:u w:val="none"/>
          <w:lang w:eastAsia="lv-LV"/>
        </w:rPr>
        <w:t>(jautājums no darba kārtības izņemts)</w:t>
      </w:r>
    </w:p>
    <w:p w:rsidR="00530320" w:rsidRPr="00CD78D1" w:rsidRDefault="00530320" w:rsidP="00530320">
      <w:pPr>
        <w:jc w:val="both"/>
        <w:rPr>
          <w:rFonts w:eastAsia="Times New Roman"/>
          <w:bCs/>
          <w:i/>
          <w:szCs w:val="24"/>
          <w:u w:val="none"/>
          <w:lang w:eastAsia="lv-LV"/>
        </w:rPr>
      </w:pPr>
    </w:p>
    <w:p w:rsidR="00530320" w:rsidRDefault="00530320" w:rsidP="00530320">
      <w:pPr>
        <w:jc w:val="both"/>
        <w:rPr>
          <w:rFonts w:eastAsia="Times New Roman"/>
          <w:bCs/>
          <w:szCs w:val="24"/>
          <w:u w:val="none"/>
          <w:lang w:eastAsia="lv-LV"/>
        </w:rPr>
      </w:pPr>
    </w:p>
    <w:p w:rsidR="00CD78D1" w:rsidRPr="00CD78D1" w:rsidRDefault="00530320" w:rsidP="00CD78D1">
      <w:pPr>
        <w:jc w:val="center"/>
        <w:rPr>
          <w:rFonts w:eastAsia="Times New Roman"/>
          <w:b/>
          <w:bCs/>
          <w:szCs w:val="24"/>
          <w:u w:val="none"/>
          <w:lang w:eastAsia="lv-LV"/>
        </w:rPr>
      </w:pPr>
      <w:r w:rsidRPr="00CD78D1">
        <w:rPr>
          <w:rFonts w:eastAsia="Times New Roman"/>
          <w:b/>
          <w:bCs/>
          <w:szCs w:val="24"/>
          <w:u w:val="none"/>
          <w:lang w:eastAsia="lv-LV"/>
        </w:rPr>
        <w:t>4.</w:t>
      </w:r>
      <w:r w:rsidR="00CD78D1" w:rsidRPr="00CD78D1">
        <w:rPr>
          <w:rFonts w:eastAsia="Times New Roman"/>
          <w:b/>
          <w:bCs/>
          <w:szCs w:val="24"/>
          <w:u w:val="none"/>
          <w:lang w:eastAsia="lv-LV"/>
        </w:rPr>
        <w:t>#</w:t>
      </w:r>
    </w:p>
    <w:p w:rsidR="00530320" w:rsidRPr="00CD78D1" w:rsidRDefault="00530320" w:rsidP="00CD78D1">
      <w:pPr>
        <w:jc w:val="center"/>
        <w:rPr>
          <w:rFonts w:eastAsia="Times New Roman"/>
          <w:color w:val="000000"/>
          <w:szCs w:val="24"/>
          <w:lang w:eastAsia="lv-LV"/>
        </w:rPr>
      </w:pPr>
      <w:r w:rsidRPr="00CD78D1">
        <w:rPr>
          <w:rFonts w:eastAsia="Times New Roman"/>
          <w:bCs/>
          <w:color w:val="000000"/>
          <w:szCs w:val="24"/>
          <w:lang w:eastAsia="lv-LV"/>
        </w:rPr>
        <w:t>Par grozījumiem 2013.gada 4.jūlija lēmumā Nr.263 „Par deputātu ievēlēšanu domes pastāvīgo komiteju sastāvā” apstiprināšanu</w:t>
      </w:r>
    </w:p>
    <w:p w:rsidR="00CD78D1" w:rsidRDefault="00CD78D1" w:rsidP="00CD78D1">
      <w:pPr>
        <w:jc w:val="center"/>
        <w:rPr>
          <w:rFonts w:eastAsia="Times New Roman"/>
          <w:color w:val="000000"/>
          <w:szCs w:val="24"/>
          <w:u w:val="none"/>
          <w:lang w:eastAsia="lv-LV"/>
        </w:rPr>
      </w:pPr>
      <w:r>
        <w:rPr>
          <w:rFonts w:eastAsia="Times New Roman"/>
          <w:color w:val="000000"/>
          <w:szCs w:val="24"/>
          <w:u w:val="none"/>
          <w:lang w:eastAsia="lv-LV"/>
        </w:rPr>
        <w:t>(ziņo: V.Bārda)</w:t>
      </w:r>
    </w:p>
    <w:p w:rsidR="00CD78D1" w:rsidRPr="00CD78D1" w:rsidRDefault="00CD78D1" w:rsidP="00CD78D1">
      <w:pPr>
        <w:jc w:val="center"/>
        <w:rPr>
          <w:rFonts w:eastAsia="Times New Roman"/>
          <w:color w:val="000000"/>
          <w:szCs w:val="24"/>
          <w:lang w:eastAsia="lv-LV"/>
        </w:rPr>
      </w:pPr>
    </w:p>
    <w:p w:rsidR="00CD78D1" w:rsidRPr="00CD78D1" w:rsidRDefault="00CD78D1" w:rsidP="00CD78D1">
      <w:pPr>
        <w:jc w:val="center"/>
        <w:rPr>
          <w:rFonts w:eastAsia="Times New Roman"/>
          <w:color w:val="000000"/>
          <w:szCs w:val="24"/>
          <w:lang w:eastAsia="lv-LV"/>
        </w:rPr>
      </w:pPr>
    </w:p>
    <w:p w:rsidR="00CD78D1" w:rsidRPr="001D3758" w:rsidRDefault="00CD78D1" w:rsidP="00CD78D1">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CD78D1" w:rsidRPr="001D3758" w:rsidRDefault="00CD78D1" w:rsidP="00CD78D1">
      <w:pPr>
        <w:jc w:val="both"/>
        <w:rPr>
          <w:szCs w:val="24"/>
          <w:u w:val="none"/>
        </w:rPr>
      </w:pPr>
      <w:r w:rsidRPr="001D3758">
        <w:rPr>
          <w:b/>
          <w:szCs w:val="24"/>
          <w:u w:val="none"/>
        </w:rPr>
        <w:t xml:space="preserve">pret – </w:t>
      </w:r>
      <w:r w:rsidRPr="001D3758">
        <w:rPr>
          <w:szCs w:val="24"/>
          <w:u w:val="none"/>
        </w:rPr>
        <w:t>nav,</w:t>
      </w:r>
    </w:p>
    <w:p w:rsidR="00CD78D1" w:rsidRDefault="00CD78D1" w:rsidP="00CD78D1">
      <w:pPr>
        <w:jc w:val="both"/>
        <w:rPr>
          <w:szCs w:val="24"/>
          <w:u w:val="none"/>
        </w:rPr>
      </w:pPr>
      <w:r w:rsidRPr="001D3758">
        <w:rPr>
          <w:b/>
          <w:szCs w:val="24"/>
          <w:u w:val="none"/>
        </w:rPr>
        <w:t xml:space="preserve">atturas </w:t>
      </w:r>
      <w:r w:rsidRPr="001D3758">
        <w:rPr>
          <w:szCs w:val="24"/>
          <w:u w:val="none"/>
        </w:rPr>
        <w:t>- nav,</w:t>
      </w:r>
    </w:p>
    <w:p w:rsidR="00CD78D1" w:rsidRPr="00307F35" w:rsidRDefault="00CD78D1" w:rsidP="00CD78D1">
      <w:pPr>
        <w:jc w:val="both"/>
        <w:rPr>
          <w:u w:val="none"/>
        </w:rPr>
      </w:pPr>
      <w:r w:rsidRPr="00984D3F">
        <w:rPr>
          <w:b/>
          <w:szCs w:val="24"/>
          <w:u w:val="none"/>
        </w:rPr>
        <w:lastRenderedPageBreak/>
        <w:t>nolemj:</w:t>
      </w:r>
      <w:r>
        <w:rPr>
          <w:b/>
          <w:szCs w:val="24"/>
          <w:u w:val="none"/>
        </w:rPr>
        <w:t xml:space="preserve"> </w:t>
      </w:r>
      <w:r>
        <w:rPr>
          <w:u w:val="none"/>
        </w:rPr>
        <w:t>i</w:t>
      </w:r>
      <w:r w:rsidRPr="00877F1A">
        <w:rPr>
          <w:u w:val="none"/>
        </w:rPr>
        <w:t xml:space="preserve">zslēgt Anitu </w:t>
      </w:r>
      <w:proofErr w:type="spellStart"/>
      <w:r w:rsidRPr="00877F1A">
        <w:rPr>
          <w:u w:val="none"/>
        </w:rPr>
        <w:t>Strokšu</w:t>
      </w:r>
      <w:proofErr w:type="spellEnd"/>
      <w:r w:rsidRPr="00877F1A">
        <w:rPr>
          <w:u w:val="none"/>
        </w:rPr>
        <w:t xml:space="preserve"> no Izglītības, kultūras un sporta j</w:t>
      </w:r>
      <w:r>
        <w:rPr>
          <w:u w:val="none"/>
        </w:rPr>
        <w:t>autājumu komitejas sastāva un  i</w:t>
      </w:r>
      <w:r w:rsidRPr="00877F1A">
        <w:rPr>
          <w:u w:val="none"/>
        </w:rPr>
        <w:t>zdarīt grozījumus 2013.gada 4.jūlija lēmumā Nr.263 „Par deputātu ievēlēšanu domes pastāvīgo komiteju sastāvā” lēm</w:t>
      </w:r>
      <w:r>
        <w:rPr>
          <w:u w:val="none"/>
        </w:rPr>
        <w:t>uma 2. punkta  2.7 apakšpunktā (lēmums Nr.52 pievienots sēdes protokolam uz 1lp.).</w:t>
      </w:r>
    </w:p>
    <w:p w:rsidR="00CD78D1" w:rsidRPr="00877F1A" w:rsidRDefault="00CD78D1" w:rsidP="00530320">
      <w:pPr>
        <w:jc w:val="both"/>
        <w:rPr>
          <w:rFonts w:eastAsia="Times New Roman"/>
          <w:color w:val="000000"/>
          <w:szCs w:val="24"/>
          <w:u w:val="none"/>
          <w:lang w:eastAsia="lv-LV"/>
        </w:rPr>
      </w:pPr>
    </w:p>
    <w:p w:rsidR="00CD78D1" w:rsidRPr="00CD78D1" w:rsidRDefault="00530320" w:rsidP="00CD78D1">
      <w:pPr>
        <w:jc w:val="center"/>
        <w:rPr>
          <w:rFonts w:eastAsia="Times New Roman"/>
          <w:b/>
          <w:bCs/>
          <w:szCs w:val="24"/>
          <w:u w:val="none"/>
          <w:lang w:eastAsia="lv-LV"/>
        </w:rPr>
      </w:pPr>
      <w:r w:rsidRPr="00CD78D1">
        <w:rPr>
          <w:rFonts w:eastAsia="Times New Roman"/>
          <w:b/>
          <w:bCs/>
          <w:szCs w:val="24"/>
          <w:u w:val="none"/>
          <w:lang w:eastAsia="lv-LV"/>
        </w:rPr>
        <w:t xml:space="preserve">5. </w:t>
      </w:r>
      <w:r w:rsidR="00CD78D1" w:rsidRPr="00CD78D1">
        <w:rPr>
          <w:rFonts w:eastAsia="Times New Roman"/>
          <w:b/>
          <w:bCs/>
          <w:szCs w:val="24"/>
          <w:u w:val="none"/>
          <w:lang w:eastAsia="lv-LV"/>
        </w:rPr>
        <w:t>#</w:t>
      </w:r>
    </w:p>
    <w:p w:rsidR="00530320" w:rsidRPr="00CD78D1" w:rsidRDefault="00530320" w:rsidP="00CD78D1">
      <w:pPr>
        <w:jc w:val="center"/>
        <w:rPr>
          <w:rFonts w:eastAsia="Times New Roman"/>
          <w:color w:val="000000"/>
          <w:szCs w:val="24"/>
          <w:lang w:eastAsia="lv-LV"/>
        </w:rPr>
      </w:pPr>
      <w:r w:rsidRPr="00CD78D1">
        <w:rPr>
          <w:rFonts w:eastAsia="Times New Roman"/>
          <w:bCs/>
          <w:color w:val="000000"/>
          <w:szCs w:val="24"/>
          <w:lang w:eastAsia="lv-LV"/>
        </w:rPr>
        <w:t>Par budžeta izpildi</w:t>
      </w:r>
    </w:p>
    <w:p w:rsidR="00CD78D1" w:rsidRDefault="00CD78D1" w:rsidP="00CD78D1">
      <w:pPr>
        <w:jc w:val="center"/>
        <w:rPr>
          <w:rFonts w:eastAsia="Times New Roman"/>
          <w:color w:val="000000"/>
          <w:szCs w:val="24"/>
          <w:u w:val="none"/>
          <w:lang w:eastAsia="lv-LV"/>
        </w:rPr>
      </w:pPr>
      <w:r>
        <w:rPr>
          <w:rFonts w:eastAsia="Times New Roman"/>
          <w:color w:val="000000"/>
          <w:szCs w:val="24"/>
          <w:u w:val="none"/>
          <w:lang w:eastAsia="lv-LV"/>
        </w:rPr>
        <w:t>(ziņo: V.Bārda)</w:t>
      </w:r>
    </w:p>
    <w:p w:rsidR="00CD78D1" w:rsidRDefault="00CD78D1" w:rsidP="00530320">
      <w:pPr>
        <w:jc w:val="both"/>
        <w:rPr>
          <w:rFonts w:eastAsia="Times New Roman"/>
          <w:color w:val="000000"/>
          <w:szCs w:val="24"/>
          <w:u w:val="none"/>
          <w:lang w:eastAsia="lv-LV"/>
        </w:rPr>
      </w:pPr>
    </w:p>
    <w:p w:rsidR="00CD78D1" w:rsidRPr="001D3758" w:rsidRDefault="00CD78D1" w:rsidP="00CD78D1">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CD78D1" w:rsidRPr="001D3758" w:rsidRDefault="00CD78D1" w:rsidP="00CD78D1">
      <w:pPr>
        <w:jc w:val="both"/>
        <w:rPr>
          <w:szCs w:val="24"/>
          <w:u w:val="none"/>
        </w:rPr>
      </w:pPr>
      <w:r w:rsidRPr="001D3758">
        <w:rPr>
          <w:b/>
          <w:szCs w:val="24"/>
          <w:u w:val="none"/>
        </w:rPr>
        <w:t xml:space="preserve">pret – </w:t>
      </w:r>
      <w:r w:rsidRPr="001D3758">
        <w:rPr>
          <w:szCs w:val="24"/>
          <w:u w:val="none"/>
        </w:rPr>
        <w:t>nav,</w:t>
      </w:r>
    </w:p>
    <w:p w:rsidR="00CD78D1" w:rsidRDefault="00CD78D1" w:rsidP="00CD78D1">
      <w:pPr>
        <w:jc w:val="both"/>
        <w:rPr>
          <w:szCs w:val="24"/>
          <w:u w:val="none"/>
        </w:rPr>
      </w:pPr>
      <w:r w:rsidRPr="001D3758">
        <w:rPr>
          <w:b/>
          <w:szCs w:val="24"/>
          <w:u w:val="none"/>
        </w:rPr>
        <w:t xml:space="preserve">atturas </w:t>
      </w:r>
      <w:r w:rsidRPr="001D3758">
        <w:rPr>
          <w:szCs w:val="24"/>
          <w:u w:val="none"/>
        </w:rPr>
        <w:t>- nav,</w:t>
      </w:r>
    </w:p>
    <w:p w:rsidR="00DE142C" w:rsidRPr="00307F35" w:rsidRDefault="00CD78D1" w:rsidP="00DE142C">
      <w:pPr>
        <w:jc w:val="both"/>
        <w:rPr>
          <w:u w:val="none"/>
        </w:rPr>
      </w:pPr>
      <w:r w:rsidRPr="00984D3F">
        <w:rPr>
          <w:b/>
          <w:szCs w:val="24"/>
          <w:u w:val="none"/>
        </w:rPr>
        <w:t>nolemj:</w:t>
      </w:r>
      <w:r>
        <w:rPr>
          <w:b/>
          <w:szCs w:val="24"/>
          <w:u w:val="none"/>
        </w:rPr>
        <w:t xml:space="preserve"> </w:t>
      </w:r>
      <w:r w:rsidRPr="00DE142C">
        <w:rPr>
          <w:szCs w:val="24"/>
          <w:u w:val="none"/>
        </w:rPr>
        <w:t>pieņemt lēmuma projektu iesniegtajā redakcijā</w:t>
      </w:r>
      <w:r w:rsidR="00DE142C">
        <w:rPr>
          <w:szCs w:val="24"/>
          <w:u w:val="none"/>
        </w:rPr>
        <w:t xml:space="preserve"> </w:t>
      </w:r>
      <w:r w:rsidR="00DE142C">
        <w:rPr>
          <w:u w:val="none"/>
        </w:rPr>
        <w:t>(lēmums Nr.53 pievienots sēdes protokolam uz 1lp.).</w:t>
      </w:r>
    </w:p>
    <w:p w:rsidR="00CD78D1" w:rsidRDefault="00CD78D1" w:rsidP="00CD78D1">
      <w:pPr>
        <w:jc w:val="both"/>
        <w:rPr>
          <w:rFonts w:eastAsia="Times New Roman"/>
          <w:color w:val="000000"/>
          <w:szCs w:val="24"/>
          <w:u w:val="none"/>
          <w:lang w:eastAsia="lv-LV"/>
        </w:rPr>
      </w:pPr>
    </w:p>
    <w:p w:rsidR="00CD78D1" w:rsidRPr="00877F1A" w:rsidRDefault="00CD78D1" w:rsidP="00530320">
      <w:pPr>
        <w:jc w:val="both"/>
        <w:rPr>
          <w:rFonts w:eastAsia="Times New Roman"/>
          <w:color w:val="000000"/>
          <w:szCs w:val="24"/>
          <w:u w:val="none"/>
          <w:lang w:eastAsia="lv-LV"/>
        </w:rPr>
      </w:pPr>
    </w:p>
    <w:p w:rsidR="00DE142C" w:rsidRPr="00DE142C" w:rsidRDefault="00530320" w:rsidP="00DE142C">
      <w:pPr>
        <w:jc w:val="center"/>
        <w:rPr>
          <w:rFonts w:eastAsia="Times New Roman"/>
          <w:b/>
          <w:bCs/>
          <w:color w:val="000000"/>
          <w:szCs w:val="24"/>
          <w:u w:val="none"/>
          <w:lang w:eastAsia="lv-LV"/>
        </w:rPr>
      </w:pPr>
      <w:r w:rsidRPr="00DE142C">
        <w:rPr>
          <w:rFonts w:eastAsia="Times New Roman"/>
          <w:b/>
          <w:bCs/>
          <w:color w:val="000000"/>
          <w:szCs w:val="24"/>
          <w:u w:val="none"/>
          <w:lang w:eastAsia="lv-LV"/>
        </w:rPr>
        <w:t>6.</w:t>
      </w:r>
      <w:r w:rsidR="00DE142C" w:rsidRPr="00DE142C">
        <w:rPr>
          <w:rFonts w:eastAsia="Times New Roman"/>
          <w:b/>
          <w:bCs/>
          <w:color w:val="000000"/>
          <w:szCs w:val="24"/>
          <w:u w:val="none"/>
          <w:lang w:eastAsia="lv-LV"/>
        </w:rPr>
        <w:t>#</w:t>
      </w:r>
    </w:p>
    <w:p w:rsidR="00530320" w:rsidRPr="00DE142C" w:rsidRDefault="00530320" w:rsidP="00DE142C">
      <w:pPr>
        <w:jc w:val="center"/>
        <w:rPr>
          <w:rFonts w:eastAsia="Times New Roman"/>
          <w:color w:val="000000"/>
          <w:szCs w:val="24"/>
          <w:lang w:eastAsia="lv-LV"/>
        </w:rPr>
      </w:pPr>
      <w:r w:rsidRPr="00DE142C">
        <w:rPr>
          <w:rFonts w:eastAsia="Times New Roman"/>
          <w:bCs/>
          <w:color w:val="000000"/>
          <w:szCs w:val="24"/>
          <w:lang w:eastAsia="lv-LV"/>
        </w:rPr>
        <w:t>Par pašvaldību savstarpējiem norēķiniem par izglītības pakalpojumiem apstiprināšanu</w:t>
      </w:r>
    </w:p>
    <w:p w:rsidR="00DE142C" w:rsidRDefault="00DE142C" w:rsidP="00DE142C">
      <w:pPr>
        <w:jc w:val="center"/>
        <w:rPr>
          <w:rFonts w:eastAsia="Times New Roman"/>
          <w:color w:val="000000"/>
          <w:szCs w:val="24"/>
          <w:u w:val="none"/>
          <w:lang w:eastAsia="lv-LV"/>
        </w:rPr>
      </w:pPr>
      <w:r>
        <w:rPr>
          <w:rFonts w:eastAsia="Times New Roman"/>
          <w:color w:val="000000"/>
          <w:szCs w:val="24"/>
          <w:u w:val="none"/>
          <w:lang w:eastAsia="lv-LV"/>
        </w:rPr>
        <w:t>(ziņo: V.Bārda)</w:t>
      </w:r>
    </w:p>
    <w:p w:rsidR="00DE142C" w:rsidRDefault="00DE142C" w:rsidP="00530320">
      <w:pPr>
        <w:jc w:val="both"/>
        <w:rPr>
          <w:rFonts w:eastAsia="Times New Roman"/>
          <w:color w:val="000000"/>
          <w:szCs w:val="24"/>
          <w:u w:val="none"/>
          <w:lang w:eastAsia="lv-LV"/>
        </w:rPr>
      </w:pPr>
    </w:p>
    <w:p w:rsidR="00DE142C" w:rsidRPr="001D3758" w:rsidRDefault="00DE142C" w:rsidP="00DE142C">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DE142C" w:rsidRPr="001D3758" w:rsidRDefault="00DE142C" w:rsidP="00DE142C">
      <w:pPr>
        <w:jc w:val="both"/>
        <w:rPr>
          <w:szCs w:val="24"/>
          <w:u w:val="none"/>
        </w:rPr>
      </w:pPr>
      <w:r w:rsidRPr="001D3758">
        <w:rPr>
          <w:b/>
          <w:szCs w:val="24"/>
          <w:u w:val="none"/>
        </w:rPr>
        <w:t xml:space="preserve">pret – </w:t>
      </w:r>
      <w:r w:rsidRPr="001D3758">
        <w:rPr>
          <w:szCs w:val="24"/>
          <w:u w:val="none"/>
        </w:rPr>
        <w:t>nav,</w:t>
      </w:r>
    </w:p>
    <w:p w:rsidR="00DE142C" w:rsidRDefault="00DE142C" w:rsidP="00DE142C">
      <w:pPr>
        <w:jc w:val="both"/>
        <w:rPr>
          <w:szCs w:val="24"/>
          <w:u w:val="none"/>
        </w:rPr>
      </w:pPr>
      <w:r w:rsidRPr="001D3758">
        <w:rPr>
          <w:b/>
          <w:szCs w:val="24"/>
          <w:u w:val="none"/>
        </w:rPr>
        <w:t xml:space="preserve">atturas </w:t>
      </w:r>
      <w:r w:rsidRPr="001D3758">
        <w:rPr>
          <w:szCs w:val="24"/>
          <w:u w:val="none"/>
        </w:rPr>
        <w:t>- nav,</w:t>
      </w:r>
    </w:p>
    <w:p w:rsidR="00DE142C" w:rsidRPr="00307F35" w:rsidRDefault="00DE142C" w:rsidP="00DE142C">
      <w:pPr>
        <w:jc w:val="both"/>
        <w:rPr>
          <w:u w:val="none"/>
        </w:rPr>
      </w:pPr>
      <w:r w:rsidRPr="00984D3F">
        <w:rPr>
          <w:b/>
          <w:szCs w:val="24"/>
          <w:u w:val="none"/>
        </w:rPr>
        <w:t>nolemj:</w:t>
      </w:r>
      <w:r>
        <w:rPr>
          <w:b/>
          <w:szCs w:val="24"/>
          <w:u w:val="none"/>
        </w:rPr>
        <w:t xml:space="preserve"> </w:t>
      </w:r>
      <w:r w:rsidRPr="00651F4B">
        <w:rPr>
          <w:u w:val="none"/>
        </w:rPr>
        <w:t>apstiprināt Alojas novada izglītības iestāžu izmaksu aprēķinus un izmaksas uz vienu audzēkni 2014. gadam pašvaldību savstarpējiem norēķiniem par izglītības iestāžu sniegtajiem pakalpojumiem no 2014. gada 1.</w:t>
      </w:r>
      <w:r>
        <w:rPr>
          <w:u w:val="none"/>
        </w:rPr>
        <w:t>j</w:t>
      </w:r>
      <w:r w:rsidRPr="00651F4B">
        <w:rPr>
          <w:u w:val="none"/>
        </w:rPr>
        <w:t>anvāra</w:t>
      </w:r>
      <w:r>
        <w:rPr>
          <w:u w:val="none"/>
        </w:rPr>
        <w:t xml:space="preserve"> (lēmums Nr.54 un pielikums  pievienots sēdes protokolam uz 2 lp.).</w:t>
      </w:r>
    </w:p>
    <w:p w:rsidR="00DE142C" w:rsidRDefault="00DE142C" w:rsidP="00530320">
      <w:pPr>
        <w:jc w:val="both"/>
        <w:rPr>
          <w:rFonts w:eastAsia="Times New Roman"/>
          <w:color w:val="000000"/>
          <w:szCs w:val="24"/>
          <w:u w:val="none"/>
          <w:lang w:eastAsia="lv-LV"/>
        </w:rPr>
      </w:pPr>
    </w:p>
    <w:p w:rsidR="00DE142C" w:rsidRPr="00877F1A" w:rsidRDefault="00DE142C" w:rsidP="00530320">
      <w:pPr>
        <w:jc w:val="both"/>
        <w:rPr>
          <w:rFonts w:eastAsia="Times New Roman"/>
          <w:color w:val="000000"/>
          <w:szCs w:val="24"/>
          <w:u w:val="none"/>
          <w:lang w:eastAsia="lv-LV"/>
        </w:rPr>
      </w:pPr>
    </w:p>
    <w:p w:rsidR="00DE142C" w:rsidRPr="00985F9B" w:rsidRDefault="00530320" w:rsidP="00985F9B">
      <w:pPr>
        <w:jc w:val="center"/>
        <w:rPr>
          <w:rFonts w:eastAsia="Times New Roman"/>
          <w:b/>
          <w:bCs/>
          <w:color w:val="000000"/>
          <w:szCs w:val="24"/>
          <w:u w:val="none"/>
          <w:lang w:eastAsia="lv-LV"/>
        </w:rPr>
      </w:pPr>
      <w:r w:rsidRPr="00985F9B">
        <w:rPr>
          <w:rFonts w:eastAsia="Times New Roman"/>
          <w:b/>
          <w:bCs/>
          <w:color w:val="000000"/>
          <w:szCs w:val="24"/>
          <w:u w:val="none"/>
          <w:lang w:eastAsia="lv-LV"/>
        </w:rPr>
        <w:t>7.</w:t>
      </w:r>
      <w:r w:rsidR="00DE142C" w:rsidRPr="00985F9B">
        <w:rPr>
          <w:rFonts w:eastAsia="Times New Roman"/>
          <w:b/>
          <w:bCs/>
          <w:color w:val="000000"/>
          <w:szCs w:val="24"/>
          <w:u w:val="none"/>
          <w:lang w:eastAsia="lv-LV"/>
        </w:rPr>
        <w:t>#</w:t>
      </w:r>
    </w:p>
    <w:p w:rsidR="00530320" w:rsidRPr="00985F9B" w:rsidRDefault="00530320" w:rsidP="00985F9B">
      <w:pPr>
        <w:jc w:val="center"/>
        <w:rPr>
          <w:rFonts w:eastAsia="Times New Roman"/>
          <w:color w:val="000000"/>
          <w:szCs w:val="24"/>
          <w:lang w:eastAsia="lv-LV"/>
        </w:rPr>
      </w:pPr>
      <w:r w:rsidRPr="00985F9B">
        <w:rPr>
          <w:rFonts w:eastAsia="Times New Roman"/>
          <w:bCs/>
          <w:color w:val="000000"/>
          <w:szCs w:val="24"/>
          <w:lang w:eastAsia="lv-LV"/>
        </w:rPr>
        <w:t>Par grozījumiem 2014.gada 29.janvāra lēmumā Nr.4 (protokols Nr.2 4#) „Par Alojas novada domes, tās iestāžu un struktūrvienību, no pašvaldības budžeta finansēto, amata vienību, amatalgu apstiprināšanu”</w:t>
      </w:r>
    </w:p>
    <w:p w:rsidR="00985F9B" w:rsidRDefault="00985F9B" w:rsidP="00985F9B">
      <w:pPr>
        <w:jc w:val="center"/>
        <w:rPr>
          <w:rFonts w:eastAsia="Times New Roman"/>
          <w:color w:val="000000"/>
          <w:szCs w:val="24"/>
          <w:u w:val="none"/>
          <w:lang w:eastAsia="lv-LV"/>
        </w:rPr>
      </w:pPr>
      <w:r>
        <w:rPr>
          <w:rFonts w:eastAsia="Times New Roman"/>
          <w:color w:val="000000"/>
          <w:szCs w:val="24"/>
          <w:u w:val="none"/>
          <w:lang w:eastAsia="lv-LV"/>
        </w:rPr>
        <w:t>(ziņo: V.Bārda)</w:t>
      </w:r>
    </w:p>
    <w:p w:rsidR="00985F9B" w:rsidRDefault="00985F9B" w:rsidP="00985F9B">
      <w:pPr>
        <w:jc w:val="both"/>
        <w:rPr>
          <w:rFonts w:eastAsia="Times New Roman"/>
          <w:color w:val="000000"/>
          <w:szCs w:val="24"/>
          <w:u w:val="none"/>
          <w:lang w:eastAsia="lv-LV"/>
        </w:rPr>
      </w:pPr>
    </w:p>
    <w:p w:rsidR="00985F9B" w:rsidRDefault="00985F9B" w:rsidP="00985F9B">
      <w:pPr>
        <w:ind w:firstLine="720"/>
        <w:jc w:val="both"/>
        <w:rPr>
          <w:rFonts w:eastAsia="Times New Roman"/>
          <w:color w:val="000000"/>
          <w:szCs w:val="24"/>
          <w:u w:val="none"/>
          <w:lang w:eastAsia="lv-LV"/>
        </w:rPr>
      </w:pPr>
      <w:r>
        <w:rPr>
          <w:rFonts w:eastAsia="Times New Roman"/>
          <w:color w:val="000000"/>
          <w:szCs w:val="24"/>
          <w:u w:val="none"/>
          <w:lang w:eastAsia="lv-LV"/>
        </w:rPr>
        <w:t xml:space="preserve">Deputāte I.Mētriņa ir iesniegusi priekšlikumu mainīt lēmuma projekta situācijas izklāstu sekojošā  redakcijā: </w:t>
      </w:r>
    </w:p>
    <w:p w:rsidR="00985F9B" w:rsidRPr="00C117B0" w:rsidRDefault="00C117B0" w:rsidP="00985F9B">
      <w:pPr>
        <w:ind w:firstLine="720"/>
        <w:jc w:val="both"/>
        <w:rPr>
          <w:i/>
          <w:u w:val="none"/>
        </w:rPr>
      </w:pPr>
      <w:r w:rsidRPr="00C117B0">
        <w:rPr>
          <w:i/>
          <w:u w:val="none"/>
        </w:rPr>
        <w:t>„</w:t>
      </w:r>
      <w:r w:rsidR="00985F9B" w:rsidRPr="00C117B0">
        <w:rPr>
          <w:i/>
          <w:u w:val="none"/>
        </w:rPr>
        <w:t xml:space="preserve">Ņemot vērā to, ka nekustamo īpašumu speciālistam palielinās darba apjoms (nekustamā īpašuma nodokļa aprēķināšana, administrēšana) Alojas novada domes izpilddirektors Mārtiņš Kļaviņš ierosina palielināt nekustamo īpašuma speciālista slodzi no 0,8 uz 1,0, nosakot amata algu </w:t>
      </w:r>
      <w:proofErr w:type="spellStart"/>
      <w:r w:rsidR="00985F9B" w:rsidRPr="00C117B0">
        <w:rPr>
          <w:i/>
          <w:u w:val="none"/>
        </w:rPr>
        <w:t>Eur</w:t>
      </w:r>
      <w:proofErr w:type="spellEnd"/>
      <w:r w:rsidR="00985F9B" w:rsidRPr="00C117B0">
        <w:rPr>
          <w:i/>
          <w:u w:val="none"/>
        </w:rPr>
        <w:t xml:space="preserve"> 560 apmērā mēnesī</w:t>
      </w:r>
      <w:r w:rsidRPr="00C117B0">
        <w:rPr>
          <w:i/>
          <w:u w:val="none"/>
        </w:rPr>
        <w:t>”</w:t>
      </w:r>
      <w:r w:rsidR="00985F9B" w:rsidRPr="00C117B0">
        <w:rPr>
          <w:i/>
          <w:u w:val="none"/>
        </w:rPr>
        <w:t xml:space="preserve">. </w:t>
      </w:r>
    </w:p>
    <w:p w:rsidR="00985F9B" w:rsidRDefault="00985F9B" w:rsidP="00985F9B">
      <w:pPr>
        <w:rPr>
          <w:rFonts w:eastAsia="Times New Roman"/>
          <w:i/>
          <w:color w:val="000000"/>
          <w:szCs w:val="24"/>
          <w:u w:val="none"/>
          <w:lang w:eastAsia="lv-LV"/>
        </w:rPr>
      </w:pPr>
    </w:p>
    <w:p w:rsidR="00BF14D9" w:rsidRDefault="00BF14D9" w:rsidP="00985F9B">
      <w:pPr>
        <w:rPr>
          <w:rFonts w:eastAsia="Times New Roman"/>
          <w:color w:val="000000"/>
          <w:szCs w:val="24"/>
          <w:u w:val="none"/>
          <w:lang w:eastAsia="lv-LV"/>
        </w:rPr>
      </w:pPr>
      <w:r w:rsidRPr="00BF14D9">
        <w:rPr>
          <w:rFonts w:eastAsia="Times New Roman"/>
          <w:color w:val="000000"/>
          <w:szCs w:val="24"/>
          <w:u w:val="none"/>
          <w:lang w:eastAsia="lv-LV"/>
        </w:rPr>
        <w:t xml:space="preserve">V.Bārda </w:t>
      </w:r>
      <w:r>
        <w:rPr>
          <w:rFonts w:eastAsia="Times New Roman"/>
          <w:color w:val="000000"/>
          <w:szCs w:val="24"/>
          <w:u w:val="none"/>
          <w:lang w:eastAsia="lv-LV"/>
        </w:rPr>
        <w:t>lūdz balsojumu par iesniegto priekšlikumu.</w:t>
      </w:r>
    </w:p>
    <w:p w:rsidR="00BF14D9" w:rsidRPr="00BF14D9" w:rsidRDefault="00BF14D9" w:rsidP="00985F9B">
      <w:pPr>
        <w:rPr>
          <w:rFonts w:eastAsia="Times New Roman"/>
          <w:color w:val="000000"/>
          <w:szCs w:val="24"/>
          <w:u w:val="none"/>
          <w:lang w:eastAsia="lv-LV"/>
        </w:rPr>
      </w:pPr>
    </w:p>
    <w:p w:rsidR="00C117B0" w:rsidRPr="001D3758" w:rsidRDefault="00C117B0" w:rsidP="00C117B0">
      <w:pPr>
        <w:jc w:val="both"/>
        <w:rPr>
          <w:szCs w:val="24"/>
          <w:u w:val="none"/>
        </w:rPr>
      </w:pPr>
      <w:r>
        <w:rPr>
          <w:u w:val="none"/>
        </w:rPr>
        <w:lastRenderedPageBreak/>
        <w:t>D</w:t>
      </w:r>
      <w:r w:rsidRPr="00307F35">
        <w:rPr>
          <w:u w:val="none"/>
        </w:rPr>
        <w:t>ome, atklāti balsojot</w:t>
      </w:r>
      <w:r w:rsidR="00CD20D1">
        <w:rPr>
          <w:u w:val="none"/>
        </w:rPr>
        <w:t xml:space="preserve"> par priek</w:t>
      </w:r>
      <w:r w:rsidR="001F14AD">
        <w:rPr>
          <w:u w:val="none"/>
        </w:rPr>
        <w:t>š</w:t>
      </w:r>
      <w:r w:rsidR="00CD20D1">
        <w:rPr>
          <w:u w:val="none"/>
        </w:rPr>
        <w:t>likumu</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C117B0" w:rsidRPr="001D3758" w:rsidRDefault="00C117B0" w:rsidP="00C117B0">
      <w:pPr>
        <w:jc w:val="both"/>
        <w:rPr>
          <w:szCs w:val="24"/>
          <w:u w:val="none"/>
        </w:rPr>
      </w:pPr>
      <w:r w:rsidRPr="001D3758">
        <w:rPr>
          <w:b/>
          <w:szCs w:val="24"/>
          <w:u w:val="none"/>
        </w:rPr>
        <w:t xml:space="preserve">pret – </w:t>
      </w:r>
      <w:r w:rsidRPr="001D3758">
        <w:rPr>
          <w:szCs w:val="24"/>
          <w:u w:val="none"/>
        </w:rPr>
        <w:t>nav,</w:t>
      </w:r>
    </w:p>
    <w:p w:rsidR="00C117B0" w:rsidRDefault="00C117B0" w:rsidP="00C117B0">
      <w:pPr>
        <w:jc w:val="both"/>
        <w:rPr>
          <w:szCs w:val="24"/>
          <w:u w:val="none"/>
        </w:rPr>
      </w:pPr>
      <w:r w:rsidRPr="001D3758">
        <w:rPr>
          <w:b/>
          <w:szCs w:val="24"/>
          <w:u w:val="none"/>
        </w:rPr>
        <w:t xml:space="preserve">atturas </w:t>
      </w:r>
      <w:r w:rsidRPr="001D3758">
        <w:rPr>
          <w:szCs w:val="24"/>
          <w:u w:val="none"/>
        </w:rPr>
        <w:t>- nav,</w:t>
      </w:r>
    </w:p>
    <w:p w:rsidR="00985F9B" w:rsidRDefault="00C117B0" w:rsidP="00C117B0">
      <w:pPr>
        <w:jc w:val="both"/>
        <w:rPr>
          <w:rFonts w:eastAsia="Times New Roman"/>
          <w:color w:val="000000"/>
          <w:szCs w:val="24"/>
          <w:u w:val="none"/>
          <w:lang w:eastAsia="lv-LV"/>
        </w:rPr>
      </w:pPr>
      <w:r w:rsidRPr="00984D3F">
        <w:rPr>
          <w:b/>
          <w:szCs w:val="24"/>
          <w:u w:val="none"/>
        </w:rPr>
        <w:t>nolemj:</w:t>
      </w:r>
      <w:r w:rsidR="00CD20D1">
        <w:rPr>
          <w:b/>
          <w:szCs w:val="24"/>
          <w:u w:val="none"/>
        </w:rPr>
        <w:t xml:space="preserve"> </w:t>
      </w:r>
      <w:r w:rsidR="00CD20D1" w:rsidRPr="00CD20D1">
        <w:rPr>
          <w:szCs w:val="24"/>
          <w:u w:val="none"/>
        </w:rPr>
        <w:t xml:space="preserve">priekšlikums </w:t>
      </w:r>
      <w:r w:rsidR="00CD20D1">
        <w:rPr>
          <w:szCs w:val="24"/>
          <w:u w:val="none"/>
        </w:rPr>
        <w:t>pieņemts.</w:t>
      </w:r>
    </w:p>
    <w:p w:rsidR="00C117B0" w:rsidRDefault="00C117B0" w:rsidP="00530320">
      <w:pPr>
        <w:jc w:val="both"/>
        <w:rPr>
          <w:rFonts w:eastAsia="Times New Roman"/>
          <w:color w:val="000000"/>
          <w:szCs w:val="24"/>
          <w:u w:val="none"/>
          <w:lang w:eastAsia="lv-LV"/>
        </w:rPr>
      </w:pPr>
    </w:p>
    <w:p w:rsidR="00C117B0" w:rsidRDefault="00C117B0" w:rsidP="00530320">
      <w:pPr>
        <w:jc w:val="both"/>
        <w:rPr>
          <w:rFonts w:eastAsia="Times New Roman"/>
          <w:color w:val="000000"/>
          <w:szCs w:val="24"/>
          <w:u w:val="none"/>
          <w:lang w:eastAsia="lv-LV"/>
        </w:rPr>
      </w:pPr>
    </w:p>
    <w:p w:rsidR="00985F9B" w:rsidRPr="001D3758" w:rsidRDefault="00985F9B" w:rsidP="00985F9B">
      <w:pPr>
        <w:jc w:val="both"/>
        <w:rPr>
          <w:szCs w:val="24"/>
          <w:u w:val="none"/>
        </w:rPr>
      </w:pPr>
      <w:r>
        <w:rPr>
          <w:u w:val="none"/>
        </w:rPr>
        <w:t>D</w:t>
      </w:r>
      <w:r w:rsidRPr="00307F35">
        <w:rPr>
          <w:u w:val="none"/>
        </w:rPr>
        <w:t>ome, atklāti balsojot</w:t>
      </w:r>
      <w:r w:rsidR="001F14AD">
        <w:rPr>
          <w:u w:val="none"/>
        </w:rPr>
        <w:t xml:space="preserve"> par lēmuma projektu</w:t>
      </w:r>
      <w:r w:rsidR="00BF14D9">
        <w:rPr>
          <w:u w:val="none"/>
        </w:rPr>
        <w:t xml:space="preserve"> </w:t>
      </w:r>
      <w:r w:rsidR="001F14AD">
        <w:rPr>
          <w:u w:val="none"/>
        </w:rPr>
        <w:t>kopumā</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985F9B" w:rsidRPr="001D3758" w:rsidRDefault="00985F9B" w:rsidP="00985F9B">
      <w:pPr>
        <w:jc w:val="both"/>
        <w:rPr>
          <w:szCs w:val="24"/>
          <w:u w:val="none"/>
        </w:rPr>
      </w:pPr>
      <w:r w:rsidRPr="001D3758">
        <w:rPr>
          <w:b/>
          <w:szCs w:val="24"/>
          <w:u w:val="none"/>
        </w:rPr>
        <w:t xml:space="preserve">pret – </w:t>
      </w:r>
      <w:r w:rsidRPr="001D3758">
        <w:rPr>
          <w:szCs w:val="24"/>
          <w:u w:val="none"/>
        </w:rPr>
        <w:t>nav,</w:t>
      </w:r>
    </w:p>
    <w:p w:rsidR="00985F9B" w:rsidRDefault="00985F9B" w:rsidP="00985F9B">
      <w:pPr>
        <w:jc w:val="both"/>
        <w:rPr>
          <w:szCs w:val="24"/>
          <w:u w:val="none"/>
        </w:rPr>
      </w:pPr>
      <w:r w:rsidRPr="001D3758">
        <w:rPr>
          <w:b/>
          <w:szCs w:val="24"/>
          <w:u w:val="none"/>
        </w:rPr>
        <w:t xml:space="preserve">atturas </w:t>
      </w:r>
      <w:r w:rsidRPr="001D3758">
        <w:rPr>
          <w:szCs w:val="24"/>
          <w:u w:val="none"/>
        </w:rPr>
        <w:t>- nav,</w:t>
      </w:r>
    </w:p>
    <w:p w:rsidR="00985F9B" w:rsidRPr="00307F35" w:rsidRDefault="00985F9B" w:rsidP="00985F9B">
      <w:pPr>
        <w:jc w:val="both"/>
        <w:rPr>
          <w:u w:val="none"/>
        </w:rPr>
      </w:pPr>
      <w:r w:rsidRPr="00984D3F">
        <w:rPr>
          <w:b/>
          <w:szCs w:val="24"/>
          <w:u w:val="none"/>
        </w:rPr>
        <w:t>nolemj:</w:t>
      </w:r>
      <w:r>
        <w:rPr>
          <w:b/>
          <w:szCs w:val="24"/>
          <w:u w:val="none"/>
        </w:rPr>
        <w:t xml:space="preserve"> </w:t>
      </w:r>
      <w:r w:rsidRPr="00DE142C">
        <w:rPr>
          <w:szCs w:val="24"/>
          <w:u w:val="none"/>
        </w:rPr>
        <w:t>pieņemt lēmuma projektu iesniegtajā redakcijā</w:t>
      </w:r>
      <w:r>
        <w:rPr>
          <w:szCs w:val="24"/>
          <w:u w:val="none"/>
        </w:rPr>
        <w:t xml:space="preserve"> </w:t>
      </w:r>
      <w:r>
        <w:rPr>
          <w:u w:val="none"/>
        </w:rPr>
        <w:t>(lēmums Nr.55 pievienots sēdes protokolam uz 1lp.).</w:t>
      </w:r>
    </w:p>
    <w:p w:rsidR="00985F9B" w:rsidRDefault="00985F9B" w:rsidP="00985F9B">
      <w:pPr>
        <w:jc w:val="both"/>
        <w:rPr>
          <w:b/>
          <w:szCs w:val="24"/>
          <w:u w:val="none"/>
        </w:rPr>
      </w:pPr>
    </w:p>
    <w:p w:rsidR="00985F9B" w:rsidRPr="00877F1A" w:rsidRDefault="00985F9B" w:rsidP="00530320">
      <w:pPr>
        <w:jc w:val="both"/>
        <w:rPr>
          <w:rFonts w:eastAsia="Times New Roman"/>
          <w:color w:val="000000"/>
          <w:szCs w:val="24"/>
          <w:u w:val="none"/>
          <w:lang w:eastAsia="lv-LV"/>
        </w:rPr>
      </w:pPr>
    </w:p>
    <w:p w:rsidR="00985F9B" w:rsidRPr="001B18C5" w:rsidRDefault="00530320" w:rsidP="00985F9B">
      <w:pPr>
        <w:jc w:val="center"/>
        <w:rPr>
          <w:rFonts w:eastAsia="Times New Roman"/>
          <w:b/>
          <w:bCs/>
          <w:color w:val="000000"/>
          <w:szCs w:val="24"/>
          <w:u w:val="none"/>
          <w:lang w:eastAsia="lv-LV"/>
        </w:rPr>
      </w:pPr>
      <w:r w:rsidRPr="001B18C5">
        <w:rPr>
          <w:rFonts w:eastAsia="Times New Roman"/>
          <w:b/>
          <w:bCs/>
          <w:color w:val="000000"/>
          <w:szCs w:val="24"/>
          <w:u w:val="none"/>
          <w:lang w:eastAsia="lv-LV"/>
        </w:rPr>
        <w:t xml:space="preserve">8. </w:t>
      </w:r>
      <w:r w:rsidR="00985F9B" w:rsidRPr="001B18C5">
        <w:rPr>
          <w:rFonts w:eastAsia="Times New Roman"/>
          <w:b/>
          <w:bCs/>
          <w:color w:val="000000"/>
          <w:szCs w:val="24"/>
          <w:u w:val="none"/>
          <w:lang w:eastAsia="lv-LV"/>
        </w:rPr>
        <w:t>#</w:t>
      </w:r>
    </w:p>
    <w:p w:rsidR="00530320" w:rsidRPr="00985F9B" w:rsidRDefault="00530320" w:rsidP="00985F9B">
      <w:pPr>
        <w:jc w:val="center"/>
        <w:rPr>
          <w:rFonts w:eastAsia="Times New Roman"/>
          <w:color w:val="000000"/>
          <w:szCs w:val="24"/>
          <w:lang w:eastAsia="lv-LV"/>
        </w:rPr>
      </w:pPr>
      <w:r w:rsidRPr="00985F9B">
        <w:rPr>
          <w:rFonts w:eastAsia="Times New Roman"/>
          <w:bCs/>
          <w:color w:val="000000"/>
          <w:szCs w:val="24"/>
          <w:lang w:eastAsia="lv-LV"/>
        </w:rPr>
        <w:t>Par Ziemeļvidzemes reģionālā atkritumu apsaimniekošanas plāna 2014.-2020. gadam apstiprināšanu</w:t>
      </w:r>
    </w:p>
    <w:p w:rsidR="00985F9B" w:rsidRDefault="00985F9B" w:rsidP="00985F9B">
      <w:pPr>
        <w:jc w:val="center"/>
        <w:rPr>
          <w:rFonts w:eastAsia="Times New Roman"/>
          <w:color w:val="000000"/>
          <w:szCs w:val="24"/>
          <w:u w:val="none"/>
          <w:lang w:eastAsia="lv-LV"/>
        </w:rPr>
      </w:pPr>
      <w:r>
        <w:rPr>
          <w:rFonts w:eastAsia="Times New Roman"/>
          <w:color w:val="000000"/>
          <w:szCs w:val="24"/>
          <w:u w:val="none"/>
          <w:lang w:eastAsia="lv-LV"/>
        </w:rPr>
        <w:t>(ziņo: V.Bārda)</w:t>
      </w:r>
    </w:p>
    <w:p w:rsidR="00985F9B" w:rsidRPr="00985F9B" w:rsidRDefault="00985F9B" w:rsidP="00985F9B">
      <w:pPr>
        <w:jc w:val="center"/>
        <w:rPr>
          <w:rFonts w:eastAsia="Times New Roman"/>
          <w:color w:val="000000"/>
          <w:szCs w:val="24"/>
          <w:lang w:eastAsia="lv-LV"/>
        </w:rPr>
      </w:pPr>
    </w:p>
    <w:p w:rsidR="00985F9B" w:rsidRPr="001D3758" w:rsidRDefault="00985F9B" w:rsidP="00985F9B">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985F9B" w:rsidRPr="001D3758" w:rsidRDefault="00985F9B" w:rsidP="00985F9B">
      <w:pPr>
        <w:jc w:val="both"/>
        <w:rPr>
          <w:szCs w:val="24"/>
          <w:u w:val="none"/>
        </w:rPr>
      </w:pPr>
      <w:r w:rsidRPr="001D3758">
        <w:rPr>
          <w:b/>
          <w:szCs w:val="24"/>
          <w:u w:val="none"/>
        </w:rPr>
        <w:t xml:space="preserve">pret – </w:t>
      </w:r>
      <w:r w:rsidRPr="001D3758">
        <w:rPr>
          <w:szCs w:val="24"/>
          <w:u w:val="none"/>
        </w:rPr>
        <w:t>nav,</w:t>
      </w:r>
    </w:p>
    <w:p w:rsidR="00985F9B" w:rsidRDefault="00985F9B" w:rsidP="00985F9B">
      <w:pPr>
        <w:jc w:val="both"/>
        <w:rPr>
          <w:szCs w:val="24"/>
          <w:u w:val="none"/>
        </w:rPr>
      </w:pPr>
      <w:r w:rsidRPr="001D3758">
        <w:rPr>
          <w:b/>
          <w:szCs w:val="24"/>
          <w:u w:val="none"/>
        </w:rPr>
        <w:t xml:space="preserve">atturas </w:t>
      </w:r>
      <w:r w:rsidRPr="001D3758">
        <w:rPr>
          <w:szCs w:val="24"/>
          <w:u w:val="none"/>
        </w:rPr>
        <w:t>- nav,</w:t>
      </w:r>
    </w:p>
    <w:p w:rsidR="00985F9B" w:rsidRPr="00307F35" w:rsidRDefault="00985F9B" w:rsidP="00985F9B">
      <w:pPr>
        <w:jc w:val="both"/>
        <w:rPr>
          <w:u w:val="none"/>
        </w:rPr>
      </w:pPr>
      <w:r w:rsidRPr="00984D3F">
        <w:rPr>
          <w:b/>
          <w:szCs w:val="24"/>
          <w:u w:val="none"/>
        </w:rPr>
        <w:t>nolemj:</w:t>
      </w:r>
      <w:r w:rsidRPr="00985F9B">
        <w:rPr>
          <w:u w:val="none"/>
        </w:rPr>
        <w:t xml:space="preserve"> </w:t>
      </w:r>
      <w:r>
        <w:rPr>
          <w:u w:val="none"/>
        </w:rPr>
        <w:t>a</w:t>
      </w:r>
      <w:r w:rsidRPr="008A5F43">
        <w:rPr>
          <w:u w:val="none"/>
        </w:rPr>
        <w:t xml:space="preserve">pstiprināt Ziemeļvidzemes reģionālo atkritumu apsaimniekošanas </w:t>
      </w:r>
      <w:smartTag w:uri="schemas-tilde-lv/tildestengine" w:element="veidnes">
        <w:smartTagPr>
          <w:attr w:name="text" w:val="plānu"/>
          <w:attr w:name="id" w:val="-1"/>
          <w:attr w:name="baseform" w:val="plān|s"/>
        </w:smartTagPr>
        <w:r w:rsidRPr="008A5F43">
          <w:rPr>
            <w:u w:val="none"/>
          </w:rPr>
          <w:t>plānu</w:t>
        </w:r>
      </w:smartTag>
      <w:r>
        <w:rPr>
          <w:u w:val="none"/>
        </w:rPr>
        <w:t xml:space="preserve"> 2014.-2020.gadam </w:t>
      </w:r>
      <w:r w:rsidRPr="008A5F43">
        <w:rPr>
          <w:u w:val="none"/>
        </w:rPr>
        <w:t>attiecībā uz Aloja</w:t>
      </w:r>
      <w:r>
        <w:rPr>
          <w:u w:val="none"/>
        </w:rPr>
        <w:t>s novada pašvaldības teritoriju (</w:t>
      </w:r>
      <w:r w:rsidR="001B18C5">
        <w:rPr>
          <w:u w:val="none"/>
        </w:rPr>
        <w:t>lēmums Nr.56</w:t>
      </w:r>
      <w:r>
        <w:rPr>
          <w:u w:val="none"/>
        </w:rPr>
        <w:t xml:space="preserve"> pievienots sēdes protokolam uz 1lp.).</w:t>
      </w:r>
    </w:p>
    <w:p w:rsidR="00985F9B" w:rsidRPr="008A5F43" w:rsidRDefault="00985F9B" w:rsidP="00985F9B">
      <w:pPr>
        <w:jc w:val="both"/>
        <w:rPr>
          <w:u w:val="none"/>
        </w:rPr>
      </w:pPr>
    </w:p>
    <w:p w:rsidR="00985F9B" w:rsidRPr="00877F1A" w:rsidRDefault="00985F9B" w:rsidP="00530320">
      <w:pPr>
        <w:jc w:val="both"/>
        <w:rPr>
          <w:rFonts w:eastAsia="Times New Roman"/>
          <w:color w:val="000000"/>
          <w:szCs w:val="24"/>
          <w:u w:val="none"/>
          <w:lang w:eastAsia="lv-LV"/>
        </w:rPr>
      </w:pPr>
    </w:p>
    <w:p w:rsidR="00985F9B" w:rsidRPr="00985F9B" w:rsidRDefault="00530320" w:rsidP="00985F9B">
      <w:pPr>
        <w:jc w:val="center"/>
        <w:rPr>
          <w:rFonts w:eastAsia="Times New Roman"/>
          <w:b/>
          <w:bCs/>
          <w:color w:val="000000"/>
          <w:szCs w:val="24"/>
          <w:u w:val="none"/>
          <w:lang w:eastAsia="lv-LV"/>
        </w:rPr>
      </w:pPr>
      <w:r w:rsidRPr="00985F9B">
        <w:rPr>
          <w:rFonts w:eastAsia="Times New Roman"/>
          <w:b/>
          <w:bCs/>
          <w:color w:val="000000"/>
          <w:szCs w:val="24"/>
          <w:u w:val="none"/>
          <w:lang w:eastAsia="lv-LV"/>
        </w:rPr>
        <w:t>9.</w:t>
      </w:r>
      <w:r w:rsidR="00985F9B" w:rsidRPr="00985F9B">
        <w:rPr>
          <w:rFonts w:eastAsia="Times New Roman"/>
          <w:b/>
          <w:bCs/>
          <w:color w:val="000000"/>
          <w:szCs w:val="24"/>
          <w:u w:val="none"/>
          <w:lang w:eastAsia="lv-LV"/>
        </w:rPr>
        <w:t>#</w:t>
      </w:r>
    </w:p>
    <w:p w:rsidR="00530320" w:rsidRPr="00985F9B" w:rsidRDefault="00530320" w:rsidP="00985F9B">
      <w:pPr>
        <w:jc w:val="center"/>
      </w:pPr>
      <w:r w:rsidRPr="00985F9B">
        <w:t>Par saistošo noteikumu Nr. Nr.5 „Par grozījumiem  Al</w:t>
      </w:r>
      <w:r w:rsidR="00985F9B" w:rsidRPr="00985F9B">
        <w:t>ojas novada domes 2011.gada 16.</w:t>
      </w:r>
      <w:r w:rsidRPr="00985F9B">
        <w:t>februāra saistošos noteikumos Nr.3 „Par Sociālās palīdzības pabalstiem Alojas novadā” apstiprināšanu</w:t>
      </w:r>
    </w:p>
    <w:p w:rsidR="00985F9B" w:rsidRPr="00985F9B" w:rsidRDefault="00985F9B" w:rsidP="00985F9B">
      <w:pPr>
        <w:jc w:val="center"/>
      </w:pPr>
      <w:r>
        <w:rPr>
          <w:rFonts w:eastAsia="Times New Roman"/>
          <w:color w:val="000000"/>
          <w:szCs w:val="24"/>
          <w:u w:val="none"/>
          <w:lang w:eastAsia="lv-LV"/>
        </w:rPr>
        <w:t>(ziņo: M.Možvillo)</w:t>
      </w:r>
    </w:p>
    <w:p w:rsidR="00985F9B" w:rsidRDefault="00985F9B" w:rsidP="00530320">
      <w:pPr>
        <w:jc w:val="both"/>
        <w:rPr>
          <w:u w:val="none"/>
        </w:rPr>
      </w:pPr>
    </w:p>
    <w:p w:rsidR="001B18C5" w:rsidRPr="001D3758" w:rsidRDefault="001B18C5" w:rsidP="001B18C5">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1B18C5" w:rsidRPr="001D3758" w:rsidRDefault="001B18C5" w:rsidP="001B18C5">
      <w:pPr>
        <w:jc w:val="both"/>
        <w:rPr>
          <w:szCs w:val="24"/>
          <w:u w:val="none"/>
        </w:rPr>
      </w:pPr>
      <w:r w:rsidRPr="001D3758">
        <w:rPr>
          <w:b/>
          <w:szCs w:val="24"/>
          <w:u w:val="none"/>
        </w:rPr>
        <w:t xml:space="preserve">pret – </w:t>
      </w:r>
      <w:r w:rsidRPr="001D3758">
        <w:rPr>
          <w:szCs w:val="24"/>
          <w:u w:val="none"/>
        </w:rPr>
        <w:t>nav,</w:t>
      </w:r>
    </w:p>
    <w:p w:rsidR="001B18C5" w:rsidRDefault="001B18C5" w:rsidP="001B18C5">
      <w:pPr>
        <w:jc w:val="both"/>
        <w:rPr>
          <w:szCs w:val="24"/>
          <w:u w:val="none"/>
        </w:rPr>
      </w:pPr>
      <w:r w:rsidRPr="001D3758">
        <w:rPr>
          <w:b/>
          <w:szCs w:val="24"/>
          <w:u w:val="none"/>
        </w:rPr>
        <w:t xml:space="preserve">atturas </w:t>
      </w:r>
      <w:r w:rsidRPr="001D3758">
        <w:rPr>
          <w:szCs w:val="24"/>
          <w:u w:val="none"/>
        </w:rPr>
        <w:t>- nav,</w:t>
      </w:r>
    </w:p>
    <w:p w:rsidR="001B18C5" w:rsidRPr="00307F35" w:rsidRDefault="001B18C5" w:rsidP="001B18C5">
      <w:pPr>
        <w:jc w:val="both"/>
        <w:rPr>
          <w:u w:val="none"/>
        </w:rPr>
      </w:pPr>
      <w:r w:rsidRPr="00984D3F">
        <w:rPr>
          <w:b/>
          <w:szCs w:val="24"/>
          <w:u w:val="none"/>
        </w:rPr>
        <w:t>nolemj:</w:t>
      </w:r>
      <w:r>
        <w:rPr>
          <w:b/>
          <w:szCs w:val="24"/>
          <w:u w:val="none"/>
        </w:rPr>
        <w:t xml:space="preserve"> </w:t>
      </w:r>
      <w:r>
        <w:rPr>
          <w:u w:val="none"/>
        </w:rPr>
        <w:t>a</w:t>
      </w:r>
      <w:r w:rsidRPr="008037DC">
        <w:rPr>
          <w:u w:val="none"/>
        </w:rPr>
        <w:t>pstiprināt Alojas novada do</w:t>
      </w:r>
      <w:r>
        <w:rPr>
          <w:u w:val="none"/>
        </w:rPr>
        <w:t>mes saistošos noteikumus Nr.5</w:t>
      </w:r>
      <w:r w:rsidRPr="008037DC">
        <w:rPr>
          <w:u w:val="none"/>
        </w:rPr>
        <w:t xml:space="preserve">„Grozījumi Alojas novada domes 2011. gada 16. februāra saistošos noteikumos Nr.3 „Par </w:t>
      </w:r>
      <w:r w:rsidRPr="008037DC">
        <w:rPr>
          <w:u w:val="none"/>
        </w:rPr>
        <w:lastRenderedPageBreak/>
        <w:t>Sociālās palīdzības pabalstiem Alojas novadā”</w:t>
      </w:r>
      <w:r w:rsidRPr="001B18C5">
        <w:rPr>
          <w:u w:val="none"/>
        </w:rPr>
        <w:t xml:space="preserve"> </w:t>
      </w:r>
      <w:r>
        <w:rPr>
          <w:u w:val="none"/>
        </w:rPr>
        <w:t>(lēmums Nr.57 pievienots sēdes protokolam uz 1lp.).</w:t>
      </w:r>
    </w:p>
    <w:p w:rsidR="00985F9B" w:rsidRPr="00C03BB9" w:rsidRDefault="00985F9B" w:rsidP="00530320">
      <w:pPr>
        <w:jc w:val="both"/>
        <w:rPr>
          <w:u w:val="none"/>
        </w:rPr>
      </w:pPr>
    </w:p>
    <w:p w:rsidR="001B18C5" w:rsidRPr="001B18C5" w:rsidRDefault="00530320" w:rsidP="001B18C5">
      <w:pPr>
        <w:jc w:val="center"/>
        <w:rPr>
          <w:rFonts w:eastAsia="Times New Roman"/>
          <w:b/>
          <w:bCs/>
          <w:color w:val="000000"/>
          <w:szCs w:val="24"/>
          <w:u w:val="none"/>
          <w:lang w:eastAsia="lv-LV"/>
        </w:rPr>
      </w:pPr>
      <w:r w:rsidRPr="001B18C5">
        <w:rPr>
          <w:rFonts w:eastAsia="Times New Roman"/>
          <w:b/>
          <w:bCs/>
          <w:color w:val="000000"/>
          <w:szCs w:val="24"/>
          <w:u w:val="none"/>
          <w:lang w:eastAsia="lv-LV"/>
        </w:rPr>
        <w:t>10.</w:t>
      </w:r>
      <w:r w:rsidR="001B18C5" w:rsidRPr="001B18C5">
        <w:rPr>
          <w:rFonts w:eastAsia="Times New Roman"/>
          <w:b/>
          <w:bCs/>
          <w:color w:val="000000"/>
          <w:szCs w:val="24"/>
          <w:u w:val="none"/>
          <w:lang w:eastAsia="lv-LV"/>
        </w:rPr>
        <w:t>#</w:t>
      </w:r>
    </w:p>
    <w:p w:rsidR="00530320" w:rsidRPr="001B18C5" w:rsidRDefault="00530320" w:rsidP="001B18C5">
      <w:pPr>
        <w:jc w:val="center"/>
        <w:rPr>
          <w:rFonts w:eastAsia="Times New Roman"/>
          <w:color w:val="000000"/>
          <w:szCs w:val="24"/>
          <w:lang w:eastAsia="lv-LV"/>
        </w:rPr>
      </w:pPr>
      <w:r w:rsidRPr="001B18C5">
        <w:rPr>
          <w:rFonts w:eastAsia="Times New Roman"/>
          <w:bCs/>
          <w:color w:val="000000"/>
          <w:szCs w:val="24"/>
          <w:lang w:eastAsia="lv-LV"/>
        </w:rPr>
        <w:t>Par Saistošo noteikumu projekta saskaņošanu</w:t>
      </w:r>
    </w:p>
    <w:p w:rsidR="001B18C5" w:rsidRDefault="001B18C5" w:rsidP="001B18C5">
      <w:pPr>
        <w:jc w:val="center"/>
        <w:rPr>
          <w:rFonts w:eastAsia="Times New Roman"/>
          <w:color w:val="000000"/>
          <w:szCs w:val="24"/>
          <w:u w:val="none"/>
          <w:lang w:eastAsia="lv-LV"/>
        </w:rPr>
      </w:pPr>
      <w:r>
        <w:rPr>
          <w:rFonts w:eastAsia="Times New Roman"/>
          <w:color w:val="000000"/>
          <w:szCs w:val="24"/>
          <w:u w:val="none"/>
          <w:lang w:eastAsia="lv-LV"/>
        </w:rPr>
        <w:t>(ziņo: V.Bārda)</w:t>
      </w:r>
    </w:p>
    <w:p w:rsidR="001B18C5" w:rsidRPr="005A7B0A" w:rsidRDefault="005A7B0A" w:rsidP="005A7B0A">
      <w:pPr>
        <w:rPr>
          <w:rFonts w:eastAsia="Times New Roman"/>
          <w:color w:val="000000"/>
          <w:szCs w:val="24"/>
          <w:u w:val="none"/>
          <w:lang w:eastAsia="lv-LV"/>
        </w:rPr>
      </w:pPr>
      <w:r>
        <w:rPr>
          <w:rFonts w:eastAsia="Times New Roman"/>
          <w:color w:val="000000"/>
          <w:szCs w:val="24"/>
          <w:u w:val="none"/>
          <w:lang w:eastAsia="lv-LV"/>
        </w:rPr>
        <w:t>(izsakās: M.Možvillo, A.Rubenis)</w:t>
      </w:r>
    </w:p>
    <w:p w:rsidR="001B18C5" w:rsidRPr="001B18C5" w:rsidRDefault="001B18C5" w:rsidP="001B18C5">
      <w:pPr>
        <w:jc w:val="center"/>
        <w:rPr>
          <w:rFonts w:eastAsia="Times New Roman"/>
          <w:color w:val="000000"/>
          <w:szCs w:val="24"/>
          <w:lang w:eastAsia="lv-LV"/>
        </w:rPr>
      </w:pPr>
    </w:p>
    <w:p w:rsidR="001B18C5" w:rsidRDefault="001B18C5" w:rsidP="005A7B0A">
      <w:pPr>
        <w:ind w:firstLine="720"/>
        <w:jc w:val="both"/>
        <w:rPr>
          <w:u w:val="none"/>
        </w:rPr>
      </w:pPr>
      <w:r w:rsidRPr="00D7257B">
        <w:rPr>
          <w:u w:val="none"/>
        </w:rPr>
        <w:t>Pamatojoties uz  Ministru kabineta 2003.gada 14.oktobra noteikumiem Nr.574 „Licencētās amatierzvejas - makšķerēšanas kārtība”, kas noteic kārtību, kādā veicama licencētās makšķerēšanas ieviešana un kontrole, kā arī izstrādājams licencētās makšķerēšanas noli</w:t>
      </w:r>
      <w:r>
        <w:rPr>
          <w:u w:val="none"/>
        </w:rPr>
        <w:t xml:space="preserve">kums, </w:t>
      </w:r>
    </w:p>
    <w:p w:rsidR="001B18C5" w:rsidRPr="001D3758" w:rsidRDefault="001B18C5" w:rsidP="001B18C5">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1B18C5" w:rsidRPr="001D3758" w:rsidRDefault="001B18C5" w:rsidP="001B18C5">
      <w:pPr>
        <w:jc w:val="both"/>
        <w:rPr>
          <w:szCs w:val="24"/>
          <w:u w:val="none"/>
        </w:rPr>
      </w:pPr>
      <w:r w:rsidRPr="001D3758">
        <w:rPr>
          <w:b/>
          <w:szCs w:val="24"/>
          <w:u w:val="none"/>
        </w:rPr>
        <w:t xml:space="preserve">pret – </w:t>
      </w:r>
      <w:r w:rsidRPr="001D3758">
        <w:rPr>
          <w:szCs w:val="24"/>
          <w:u w:val="none"/>
        </w:rPr>
        <w:t>nav,</w:t>
      </w:r>
    </w:p>
    <w:p w:rsidR="001B18C5" w:rsidRDefault="001B18C5" w:rsidP="001B18C5">
      <w:pPr>
        <w:jc w:val="both"/>
        <w:rPr>
          <w:szCs w:val="24"/>
          <w:u w:val="none"/>
        </w:rPr>
      </w:pPr>
      <w:r w:rsidRPr="001D3758">
        <w:rPr>
          <w:b/>
          <w:szCs w:val="24"/>
          <w:u w:val="none"/>
        </w:rPr>
        <w:t xml:space="preserve">atturas </w:t>
      </w:r>
      <w:r w:rsidRPr="001D3758">
        <w:rPr>
          <w:szCs w:val="24"/>
          <w:u w:val="none"/>
        </w:rPr>
        <w:t>- nav,</w:t>
      </w:r>
    </w:p>
    <w:p w:rsidR="001B18C5" w:rsidRPr="00307F35" w:rsidRDefault="001B18C5" w:rsidP="001B18C5">
      <w:pPr>
        <w:jc w:val="both"/>
        <w:rPr>
          <w:u w:val="none"/>
        </w:rPr>
      </w:pPr>
      <w:r w:rsidRPr="00984D3F">
        <w:rPr>
          <w:b/>
          <w:szCs w:val="24"/>
          <w:u w:val="none"/>
        </w:rPr>
        <w:t>nolemj:</w:t>
      </w:r>
      <w:r>
        <w:rPr>
          <w:u w:val="none"/>
        </w:rPr>
        <w:t xml:space="preserve"> nosūtīt saskaņošanai  MK</w:t>
      </w:r>
      <w:r w:rsidRPr="00D7257B">
        <w:rPr>
          <w:u w:val="none"/>
        </w:rPr>
        <w:t xml:space="preserve"> 2003.gada 14.oktobra noteikumiem Nr.574 „Licencētās amatierzvejas - makšķerēšanas kārtība” 10.</w:t>
      </w:r>
      <w:r>
        <w:rPr>
          <w:u w:val="none"/>
        </w:rPr>
        <w:t>punktā minētajām institūcijām  S</w:t>
      </w:r>
      <w:r w:rsidRPr="00D7257B">
        <w:rPr>
          <w:u w:val="none"/>
        </w:rPr>
        <w:t>aistošo notikumu  „</w:t>
      </w:r>
      <w:r w:rsidRPr="00D7257B">
        <w:rPr>
          <w:i/>
          <w:u w:val="none"/>
        </w:rPr>
        <w:t>Grozījumi Alojas novada pašvaldības 2011. gada 28. decembra  Saistošajos noteikumos Nr.19 „Nolikums par licencēto makšķerēšanu Salacas upes posmā (Posms Salaca II) Alojas novada administratīvajā teritorijā – laika periodā no 2012. gada 1. janvāra līdz 2014. gada 31. decembrim”</w:t>
      </w:r>
      <w:r>
        <w:rPr>
          <w:u w:val="none"/>
        </w:rPr>
        <w:t xml:space="preserve"> projektu (lēmums Nr.58 un saistošo noteikumu projekts  pievienots sēdes protokolam uz </w:t>
      </w:r>
      <w:r w:rsidR="00440890" w:rsidRPr="00440890">
        <w:rPr>
          <w:u w:val="none"/>
        </w:rPr>
        <w:t>12</w:t>
      </w:r>
      <w:r w:rsidR="00440890">
        <w:rPr>
          <w:color w:val="FF0000"/>
          <w:u w:val="none"/>
        </w:rPr>
        <w:t xml:space="preserve"> </w:t>
      </w:r>
      <w:r>
        <w:rPr>
          <w:u w:val="none"/>
        </w:rPr>
        <w:t>lp.).</w:t>
      </w:r>
    </w:p>
    <w:p w:rsidR="001B18C5" w:rsidRPr="00D7257B" w:rsidRDefault="001B18C5" w:rsidP="001B18C5">
      <w:pPr>
        <w:jc w:val="both"/>
        <w:rPr>
          <w:u w:val="none"/>
        </w:rPr>
      </w:pPr>
    </w:p>
    <w:p w:rsidR="001B18C5" w:rsidRPr="001B18C5" w:rsidRDefault="001B18C5" w:rsidP="001B18C5">
      <w:r>
        <w:t xml:space="preserve">    </w:t>
      </w:r>
    </w:p>
    <w:p w:rsidR="001B18C5" w:rsidRPr="001B18C5" w:rsidRDefault="00530320" w:rsidP="001B18C5">
      <w:pPr>
        <w:jc w:val="center"/>
        <w:rPr>
          <w:rFonts w:eastAsia="Times New Roman"/>
          <w:b/>
          <w:bCs/>
          <w:color w:val="000000"/>
          <w:szCs w:val="24"/>
          <w:u w:val="none"/>
          <w:lang w:eastAsia="lv-LV"/>
        </w:rPr>
      </w:pPr>
      <w:r w:rsidRPr="001B18C5">
        <w:rPr>
          <w:rFonts w:eastAsia="Times New Roman"/>
          <w:b/>
          <w:bCs/>
          <w:color w:val="000000"/>
          <w:szCs w:val="24"/>
          <w:u w:val="none"/>
          <w:lang w:eastAsia="lv-LV"/>
        </w:rPr>
        <w:t>11.</w:t>
      </w:r>
      <w:r w:rsidR="001B18C5" w:rsidRPr="001B18C5">
        <w:rPr>
          <w:rFonts w:eastAsia="Times New Roman"/>
          <w:b/>
          <w:bCs/>
          <w:color w:val="000000"/>
          <w:szCs w:val="24"/>
          <w:u w:val="none"/>
          <w:lang w:eastAsia="lv-LV"/>
        </w:rPr>
        <w:t>#</w:t>
      </w:r>
    </w:p>
    <w:p w:rsidR="00530320" w:rsidRPr="001B18C5" w:rsidRDefault="00530320" w:rsidP="001B18C5">
      <w:pPr>
        <w:jc w:val="center"/>
        <w:rPr>
          <w:rFonts w:eastAsia="Times New Roman"/>
          <w:color w:val="000000"/>
          <w:szCs w:val="24"/>
          <w:lang w:eastAsia="lv-LV"/>
        </w:rPr>
      </w:pPr>
      <w:r w:rsidRPr="001B18C5">
        <w:rPr>
          <w:rFonts w:eastAsia="Times New Roman"/>
          <w:bCs/>
          <w:color w:val="000000"/>
          <w:szCs w:val="24"/>
          <w:lang w:eastAsia="lv-LV"/>
        </w:rPr>
        <w:t xml:space="preserve">Par grozījumiem noteikumos „Par Alojas novada pašvaldībai piederošo un piekritīgo zemes gabalu iznomāšanas kārtību” </w:t>
      </w:r>
      <w:r w:rsidR="001B18C5" w:rsidRPr="001B18C5">
        <w:rPr>
          <w:rFonts w:eastAsia="Times New Roman"/>
          <w:color w:val="000000"/>
          <w:szCs w:val="24"/>
          <w:lang w:eastAsia="lv-LV"/>
        </w:rPr>
        <w:t>apstiprināšanu</w:t>
      </w:r>
    </w:p>
    <w:p w:rsidR="001B18C5" w:rsidRDefault="001B18C5" w:rsidP="001B18C5">
      <w:pPr>
        <w:jc w:val="center"/>
        <w:rPr>
          <w:rFonts w:eastAsia="Times New Roman"/>
          <w:color w:val="000000"/>
          <w:szCs w:val="24"/>
          <w:u w:val="none"/>
          <w:lang w:eastAsia="lv-LV"/>
        </w:rPr>
      </w:pPr>
      <w:r>
        <w:rPr>
          <w:rFonts w:eastAsia="Times New Roman"/>
          <w:color w:val="000000"/>
          <w:szCs w:val="24"/>
          <w:u w:val="none"/>
          <w:lang w:eastAsia="lv-LV"/>
        </w:rPr>
        <w:t>(ziņo: V.Bārda)</w:t>
      </w:r>
    </w:p>
    <w:p w:rsidR="001B18C5" w:rsidRDefault="001B18C5" w:rsidP="001B18C5">
      <w:pPr>
        <w:jc w:val="center"/>
        <w:rPr>
          <w:rFonts w:eastAsia="Times New Roman"/>
          <w:color w:val="000000"/>
          <w:szCs w:val="24"/>
          <w:u w:val="none"/>
          <w:lang w:eastAsia="lv-LV"/>
        </w:rPr>
      </w:pPr>
    </w:p>
    <w:p w:rsidR="00EA629B" w:rsidRPr="001D3758" w:rsidRDefault="00EA629B" w:rsidP="00EA629B">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13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Bakmanis, </w:t>
      </w:r>
      <w:r w:rsidRPr="001D3758">
        <w:rPr>
          <w:szCs w:val="24"/>
          <w:u w:val="none"/>
        </w:rPr>
        <w:t>Inese Bite,</w:t>
      </w:r>
    </w:p>
    <w:p w:rsidR="00EA629B" w:rsidRPr="001D3758" w:rsidRDefault="00EA629B" w:rsidP="00EA629B">
      <w:pPr>
        <w:jc w:val="both"/>
        <w:rPr>
          <w:szCs w:val="24"/>
          <w:u w:val="none"/>
        </w:rPr>
      </w:pPr>
      <w:r w:rsidRPr="001D3758">
        <w:rPr>
          <w:b/>
          <w:szCs w:val="24"/>
          <w:u w:val="none"/>
        </w:rPr>
        <w:t xml:space="preserve">pret – </w:t>
      </w:r>
      <w:r w:rsidRPr="001D3758">
        <w:rPr>
          <w:szCs w:val="24"/>
          <w:u w:val="none"/>
        </w:rPr>
        <w:t>nav,</w:t>
      </w:r>
    </w:p>
    <w:p w:rsidR="00EA629B" w:rsidRDefault="00EA629B" w:rsidP="00EA629B">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Gundars Karlsons</w:t>
      </w:r>
      <w:r w:rsidRPr="001D3758">
        <w:rPr>
          <w:szCs w:val="24"/>
          <w:u w:val="none"/>
        </w:rPr>
        <w:t>,</w:t>
      </w:r>
    </w:p>
    <w:p w:rsidR="001B18C5" w:rsidRPr="00440890" w:rsidRDefault="00EA629B" w:rsidP="00530320">
      <w:pPr>
        <w:jc w:val="both"/>
        <w:rPr>
          <w:u w:val="none"/>
        </w:rPr>
      </w:pPr>
      <w:r w:rsidRPr="00984D3F">
        <w:rPr>
          <w:b/>
          <w:szCs w:val="24"/>
          <w:u w:val="none"/>
        </w:rPr>
        <w:t>nolemj:</w:t>
      </w:r>
      <w:r>
        <w:rPr>
          <w:b/>
          <w:szCs w:val="24"/>
          <w:u w:val="none"/>
        </w:rPr>
        <w:t xml:space="preserve"> </w:t>
      </w:r>
      <w:r w:rsidRPr="00DE142C">
        <w:rPr>
          <w:szCs w:val="24"/>
          <w:u w:val="none"/>
        </w:rPr>
        <w:t>pieņemt lēmuma projektu iesniegtajā redakcijā</w:t>
      </w:r>
      <w:r>
        <w:rPr>
          <w:szCs w:val="24"/>
          <w:u w:val="none"/>
        </w:rPr>
        <w:t xml:space="preserve"> </w:t>
      </w:r>
      <w:r>
        <w:rPr>
          <w:u w:val="none"/>
        </w:rPr>
        <w:t>(lēmums Nr.59 pievienots sēdes protokolam uz 1lp.).</w:t>
      </w:r>
    </w:p>
    <w:p w:rsidR="001B18C5" w:rsidRPr="00877F1A" w:rsidRDefault="001B18C5" w:rsidP="00530320">
      <w:pPr>
        <w:jc w:val="both"/>
        <w:rPr>
          <w:rFonts w:eastAsia="Times New Roman"/>
          <w:color w:val="000000"/>
          <w:szCs w:val="24"/>
          <w:u w:val="none"/>
          <w:lang w:eastAsia="lv-LV"/>
        </w:rPr>
      </w:pPr>
    </w:p>
    <w:p w:rsidR="00EA629B" w:rsidRPr="00EA629B" w:rsidRDefault="00530320" w:rsidP="00EA629B">
      <w:pPr>
        <w:jc w:val="center"/>
        <w:rPr>
          <w:rFonts w:eastAsia="Times New Roman"/>
          <w:b/>
          <w:bCs/>
          <w:color w:val="000000"/>
          <w:szCs w:val="24"/>
          <w:u w:val="none"/>
          <w:lang w:eastAsia="lv-LV"/>
        </w:rPr>
      </w:pPr>
      <w:r w:rsidRPr="00EA629B">
        <w:rPr>
          <w:rFonts w:eastAsia="Times New Roman"/>
          <w:b/>
          <w:bCs/>
          <w:color w:val="000000"/>
          <w:szCs w:val="24"/>
          <w:u w:val="none"/>
          <w:lang w:eastAsia="lv-LV"/>
        </w:rPr>
        <w:t xml:space="preserve">12. </w:t>
      </w:r>
      <w:r w:rsidR="00EA629B" w:rsidRPr="00EA629B">
        <w:rPr>
          <w:rFonts w:eastAsia="Times New Roman"/>
          <w:b/>
          <w:bCs/>
          <w:color w:val="000000"/>
          <w:szCs w:val="24"/>
          <w:u w:val="none"/>
          <w:lang w:eastAsia="lv-LV"/>
        </w:rPr>
        <w:t>#</w:t>
      </w:r>
    </w:p>
    <w:p w:rsidR="00530320" w:rsidRPr="00EA629B" w:rsidRDefault="00530320" w:rsidP="00EA629B">
      <w:pPr>
        <w:jc w:val="center"/>
        <w:rPr>
          <w:rFonts w:eastAsia="Times New Roman"/>
          <w:color w:val="000000"/>
          <w:szCs w:val="24"/>
          <w:lang w:eastAsia="lv-LV"/>
        </w:rPr>
      </w:pPr>
      <w:r w:rsidRPr="00EA629B">
        <w:rPr>
          <w:rFonts w:eastAsia="Times New Roman"/>
          <w:bCs/>
          <w:color w:val="000000"/>
          <w:szCs w:val="24"/>
          <w:lang w:eastAsia="lv-LV"/>
        </w:rPr>
        <w:t>Par Staiceles MMS nolikuma apstiprināšanu</w:t>
      </w:r>
    </w:p>
    <w:p w:rsidR="00EA629B" w:rsidRDefault="00EA629B" w:rsidP="00EA629B">
      <w:pPr>
        <w:jc w:val="center"/>
        <w:rPr>
          <w:rFonts w:eastAsia="Times New Roman"/>
          <w:color w:val="000000"/>
          <w:szCs w:val="24"/>
          <w:u w:val="none"/>
          <w:lang w:eastAsia="lv-LV"/>
        </w:rPr>
      </w:pPr>
      <w:r>
        <w:rPr>
          <w:rFonts w:eastAsia="Times New Roman"/>
          <w:color w:val="000000"/>
          <w:szCs w:val="24"/>
          <w:u w:val="none"/>
          <w:lang w:eastAsia="lv-LV"/>
        </w:rPr>
        <w:t xml:space="preserve">(ziņo: I.Mauriņa- </w:t>
      </w:r>
      <w:proofErr w:type="spellStart"/>
      <w:r>
        <w:rPr>
          <w:rFonts w:eastAsia="Times New Roman"/>
          <w:color w:val="000000"/>
          <w:szCs w:val="24"/>
          <w:u w:val="none"/>
          <w:lang w:eastAsia="lv-LV"/>
        </w:rPr>
        <w:t>Kaļva</w:t>
      </w:r>
      <w:proofErr w:type="spellEnd"/>
      <w:r>
        <w:rPr>
          <w:rFonts w:eastAsia="Times New Roman"/>
          <w:color w:val="000000"/>
          <w:szCs w:val="24"/>
          <w:u w:val="none"/>
          <w:lang w:eastAsia="lv-LV"/>
        </w:rPr>
        <w:t>)</w:t>
      </w:r>
    </w:p>
    <w:p w:rsidR="005A7B0A" w:rsidRDefault="005A7B0A" w:rsidP="00EA629B">
      <w:pPr>
        <w:jc w:val="both"/>
        <w:rPr>
          <w:u w:val="none"/>
        </w:rPr>
      </w:pPr>
    </w:p>
    <w:p w:rsidR="001C3574" w:rsidRDefault="001C3574" w:rsidP="00EA629B">
      <w:pPr>
        <w:jc w:val="both"/>
        <w:rPr>
          <w:u w:val="none"/>
        </w:rPr>
      </w:pPr>
    </w:p>
    <w:p w:rsidR="00EA629B" w:rsidRPr="001D3758" w:rsidRDefault="00EA629B" w:rsidP="00EA629B">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EA629B" w:rsidRPr="001D3758" w:rsidRDefault="00EA629B" w:rsidP="00EA629B">
      <w:pPr>
        <w:jc w:val="both"/>
        <w:rPr>
          <w:szCs w:val="24"/>
          <w:u w:val="none"/>
        </w:rPr>
      </w:pPr>
      <w:r w:rsidRPr="001D3758">
        <w:rPr>
          <w:b/>
          <w:szCs w:val="24"/>
          <w:u w:val="none"/>
        </w:rPr>
        <w:t xml:space="preserve">pret – </w:t>
      </w:r>
      <w:r w:rsidRPr="001D3758">
        <w:rPr>
          <w:szCs w:val="24"/>
          <w:u w:val="none"/>
        </w:rPr>
        <w:t>nav,</w:t>
      </w:r>
    </w:p>
    <w:p w:rsidR="00EA629B" w:rsidRDefault="00EA629B" w:rsidP="00EA629B">
      <w:pPr>
        <w:jc w:val="both"/>
        <w:rPr>
          <w:szCs w:val="24"/>
          <w:u w:val="none"/>
        </w:rPr>
      </w:pPr>
      <w:r w:rsidRPr="001D3758">
        <w:rPr>
          <w:b/>
          <w:szCs w:val="24"/>
          <w:u w:val="none"/>
        </w:rPr>
        <w:lastRenderedPageBreak/>
        <w:t xml:space="preserve">atturas </w:t>
      </w:r>
      <w:r w:rsidRPr="001D3758">
        <w:rPr>
          <w:szCs w:val="24"/>
          <w:u w:val="none"/>
        </w:rPr>
        <w:t>- nav,</w:t>
      </w:r>
    </w:p>
    <w:p w:rsidR="00EA629B" w:rsidRDefault="00EA629B" w:rsidP="00EA629B">
      <w:pPr>
        <w:jc w:val="both"/>
        <w:rPr>
          <w:rFonts w:eastAsia="Times New Roman"/>
          <w:color w:val="000000"/>
          <w:szCs w:val="24"/>
          <w:u w:val="none"/>
          <w:lang w:eastAsia="lv-LV"/>
        </w:rPr>
      </w:pPr>
      <w:r w:rsidRPr="00984D3F">
        <w:rPr>
          <w:b/>
          <w:szCs w:val="24"/>
          <w:u w:val="none"/>
        </w:rPr>
        <w:t>nolemj:</w:t>
      </w:r>
      <w:r w:rsidRPr="00EA629B">
        <w:rPr>
          <w:szCs w:val="24"/>
          <w:u w:val="none"/>
        </w:rPr>
        <w:t xml:space="preserve"> </w:t>
      </w:r>
      <w:r>
        <w:rPr>
          <w:szCs w:val="24"/>
          <w:u w:val="none"/>
        </w:rPr>
        <w:t>a</w:t>
      </w:r>
      <w:r w:rsidRPr="003C7168">
        <w:rPr>
          <w:szCs w:val="24"/>
          <w:u w:val="none"/>
        </w:rPr>
        <w:t>pstiprināt Alojas novada Staiceles Mūzikas un mākslas skolas nolikumu</w:t>
      </w:r>
      <w:r>
        <w:rPr>
          <w:szCs w:val="24"/>
          <w:u w:val="none"/>
        </w:rPr>
        <w:t xml:space="preserve"> (lēmums Nr.</w:t>
      </w:r>
      <w:r w:rsidR="00707EBF">
        <w:rPr>
          <w:szCs w:val="24"/>
          <w:u w:val="none"/>
        </w:rPr>
        <w:t>60</w:t>
      </w:r>
      <w:r>
        <w:rPr>
          <w:szCs w:val="24"/>
          <w:u w:val="none"/>
        </w:rPr>
        <w:t xml:space="preserve"> un nolikums pievienots sēdes protokolam uz 5 lp.).</w:t>
      </w:r>
    </w:p>
    <w:p w:rsidR="00EA629B" w:rsidRDefault="00EA629B" w:rsidP="00530320">
      <w:pPr>
        <w:jc w:val="both"/>
        <w:rPr>
          <w:rFonts w:eastAsia="Times New Roman"/>
          <w:color w:val="000000"/>
          <w:szCs w:val="24"/>
          <w:u w:val="none"/>
          <w:lang w:eastAsia="lv-LV"/>
        </w:rPr>
      </w:pPr>
    </w:p>
    <w:p w:rsidR="00EA629B" w:rsidRPr="00877F1A" w:rsidRDefault="00EA629B" w:rsidP="00530320">
      <w:pPr>
        <w:jc w:val="both"/>
        <w:rPr>
          <w:rFonts w:eastAsia="Times New Roman"/>
          <w:color w:val="000000"/>
          <w:szCs w:val="24"/>
          <w:u w:val="none"/>
          <w:lang w:eastAsia="lv-LV"/>
        </w:rPr>
      </w:pPr>
    </w:p>
    <w:p w:rsidR="00EA629B" w:rsidRPr="00EA629B" w:rsidRDefault="00530320" w:rsidP="00EA629B">
      <w:pPr>
        <w:jc w:val="center"/>
        <w:rPr>
          <w:rFonts w:eastAsia="Times New Roman"/>
          <w:b/>
          <w:bCs/>
          <w:color w:val="000000"/>
          <w:szCs w:val="24"/>
          <w:u w:val="none"/>
          <w:lang w:eastAsia="lv-LV"/>
        </w:rPr>
      </w:pPr>
      <w:r w:rsidRPr="00EA629B">
        <w:rPr>
          <w:rFonts w:eastAsia="Times New Roman"/>
          <w:b/>
          <w:bCs/>
          <w:color w:val="000000"/>
          <w:szCs w:val="24"/>
          <w:u w:val="none"/>
          <w:lang w:eastAsia="lv-LV"/>
        </w:rPr>
        <w:t xml:space="preserve">13. </w:t>
      </w:r>
      <w:r w:rsidR="00EA629B" w:rsidRPr="00EA629B">
        <w:rPr>
          <w:rFonts w:eastAsia="Times New Roman"/>
          <w:b/>
          <w:bCs/>
          <w:color w:val="000000"/>
          <w:szCs w:val="24"/>
          <w:u w:val="none"/>
          <w:lang w:eastAsia="lv-LV"/>
        </w:rPr>
        <w:t>#</w:t>
      </w:r>
    </w:p>
    <w:p w:rsidR="00530320" w:rsidRPr="00EA629B" w:rsidRDefault="00530320" w:rsidP="00EA629B">
      <w:pPr>
        <w:jc w:val="center"/>
        <w:rPr>
          <w:rFonts w:eastAsia="Times New Roman"/>
          <w:color w:val="000000"/>
          <w:szCs w:val="24"/>
          <w:lang w:eastAsia="lv-LV"/>
        </w:rPr>
      </w:pPr>
      <w:r w:rsidRPr="00EA629B">
        <w:rPr>
          <w:rFonts w:eastAsia="Times New Roman"/>
          <w:bCs/>
          <w:color w:val="000000"/>
          <w:szCs w:val="24"/>
          <w:lang w:eastAsia="lv-LV"/>
        </w:rPr>
        <w:t>Par Staiceles vidusskolas nolikuma apstiprināšanu</w:t>
      </w:r>
    </w:p>
    <w:p w:rsidR="00EA629B" w:rsidRDefault="00EA629B" w:rsidP="00EA629B">
      <w:pPr>
        <w:jc w:val="center"/>
        <w:rPr>
          <w:rFonts w:eastAsia="Times New Roman"/>
          <w:color w:val="000000"/>
          <w:szCs w:val="24"/>
          <w:u w:val="none"/>
          <w:lang w:eastAsia="lv-LV"/>
        </w:rPr>
      </w:pPr>
      <w:r>
        <w:rPr>
          <w:rFonts w:eastAsia="Times New Roman"/>
          <w:color w:val="000000"/>
          <w:szCs w:val="24"/>
          <w:u w:val="none"/>
          <w:lang w:eastAsia="lv-LV"/>
        </w:rPr>
        <w:t xml:space="preserve">(ziņo: I.Mauriņa- </w:t>
      </w:r>
      <w:proofErr w:type="spellStart"/>
      <w:r>
        <w:rPr>
          <w:rFonts w:eastAsia="Times New Roman"/>
          <w:color w:val="000000"/>
          <w:szCs w:val="24"/>
          <w:u w:val="none"/>
          <w:lang w:eastAsia="lv-LV"/>
        </w:rPr>
        <w:t>Kaļva</w:t>
      </w:r>
      <w:proofErr w:type="spellEnd"/>
      <w:r>
        <w:rPr>
          <w:rFonts w:eastAsia="Times New Roman"/>
          <w:color w:val="000000"/>
          <w:szCs w:val="24"/>
          <w:u w:val="none"/>
          <w:lang w:eastAsia="lv-LV"/>
        </w:rPr>
        <w:t>)</w:t>
      </w:r>
    </w:p>
    <w:p w:rsidR="00707EBF" w:rsidRDefault="00707EBF" w:rsidP="00EA629B">
      <w:pPr>
        <w:jc w:val="center"/>
        <w:rPr>
          <w:rFonts w:eastAsia="Times New Roman"/>
          <w:color w:val="000000"/>
          <w:szCs w:val="24"/>
          <w:u w:val="none"/>
          <w:lang w:eastAsia="lv-LV"/>
        </w:rPr>
      </w:pPr>
    </w:p>
    <w:p w:rsidR="00EA629B" w:rsidRPr="001D3758" w:rsidRDefault="00EA629B" w:rsidP="00EA629B">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13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Ilga Šmite, Agris Rubenis,  Gundars Karlsons, Inese Bite,</w:t>
      </w:r>
    </w:p>
    <w:p w:rsidR="00EA629B" w:rsidRPr="001D3758" w:rsidRDefault="00EA629B" w:rsidP="00EA629B">
      <w:pPr>
        <w:jc w:val="both"/>
        <w:rPr>
          <w:szCs w:val="24"/>
          <w:u w:val="none"/>
        </w:rPr>
      </w:pPr>
      <w:r w:rsidRPr="001D3758">
        <w:rPr>
          <w:b/>
          <w:szCs w:val="24"/>
          <w:u w:val="none"/>
        </w:rPr>
        <w:t xml:space="preserve">pret – </w:t>
      </w:r>
      <w:r w:rsidRPr="001D3758">
        <w:rPr>
          <w:szCs w:val="24"/>
          <w:u w:val="none"/>
        </w:rPr>
        <w:t>nav,</w:t>
      </w:r>
    </w:p>
    <w:p w:rsidR="00EA629B" w:rsidRDefault="00EA629B" w:rsidP="00EA629B">
      <w:pPr>
        <w:jc w:val="both"/>
        <w:rPr>
          <w:szCs w:val="24"/>
          <w:u w:val="none"/>
        </w:rPr>
      </w:pPr>
      <w:r w:rsidRPr="001D3758">
        <w:rPr>
          <w:b/>
          <w:szCs w:val="24"/>
          <w:u w:val="none"/>
        </w:rPr>
        <w:t xml:space="preserve">atturas </w:t>
      </w:r>
      <w:r w:rsidRPr="001D3758">
        <w:rPr>
          <w:szCs w:val="24"/>
          <w:u w:val="none"/>
        </w:rPr>
        <w:t>- nav,</w:t>
      </w:r>
    </w:p>
    <w:p w:rsidR="00EA629B" w:rsidRDefault="00EA629B" w:rsidP="00EA629B">
      <w:pPr>
        <w:jc w:val="both"/>
        <w:rPr>
          <w:szCs w:val="24"/>
          <w:u w:val="none"/>
        </w:rPr>
      </w:pPr>
      <w:r>
        <w:rPr>
          <w:szCs w:val="24"/>
          <w:u w:val="none"/>
        </w:rPr>
        <w:t>Jānis Bakmanis neatrodas zālē,</w:t>
      </w:r>
    </w:p>
    <w:p w:rsidR="00EA629B" w:rsidRDefault="00EA629B" w:rsidP="00EA629B">
      <w:pPr>
        <w:jc w:val="both"/>
        <w:rPr>
          <w:rFonts w:eastAsia="Times New Roman"/>
          <w:color w:val="000000"/>
          <w:szCs w:val="24"/>
          <w:u w:val="none"/>
          <w:lang w:eastAsia="lv-LV"/>
        </w:rPr>
      </w:pPr>
      <w:r w:rsidRPr="00984D3F">
        <w:rPr>
          <w:b/>
          <w:szCs w:val="24"/>
          <w:u w:val="none"/>
        </w:rPr>
        <w:t>nolemj:</w:t>
      </w:r>
      <w:r w:rsidR="00707EBF" w:rsidRPr="00707EBF">
        <w:rPr>
          <w:u w:val="none"/>
        </w:rPr>
        <w:t xml:space="preserve"> </w:t>
      </w:r>
      <w:r w:rsidR="00707EBF">
        <w:rPr>
          <w:u w:val="none"/>
        </w:rPr>
        <w:t>a</w:t>
      </w:r>
      <w:r w:rsidR="00707EBF" w:rsidRPr="00033AF2">
        <w:rPr>
          <w:u w:val="none"/>
        </w:rPr>
        <w:t>pstiprināt Staiceles  vidusskolas  nolikumu</w:t>
      </w:r>
      <w:r w:rsidR="00707EBF">
        <w:rPr>
          <w:u w:val="none"/>
        </w:rPr>
        <w:t xml:space="preserve"> (lēmums Nr.61 un nolikums pievienots sēdes protokolam uz 5 lp.).</w:t>
      </w:r>
    </w:p>
    <w:p w:rsidR="00EA629B" w:rsidRDefault="00EA629B" w:rsidP="00530320">
      <w:pPr>
        <w:jc w:val="both"/>
        <w:rPr>
          <w:rFonts w:eastAsia="Times New Roman"/>
          <w:color w:val="000000"/>
          <w:szCs w:val="24"/>
          <w:u w:val="none"/>
          <w:lang w:eastAsia="lv-LV"/>
        </w:rPr>
      </w:pPr>
    </w:p>
    <w:p w:rsidR="00EA629B" w:rsidRPr="00877F1A" w:rsidRDefault="00EA629B" w:rsidP="00530320">
      <w:pPr>
        <w:jc w:val="both"/>
        <w:rPr>
          <w:rFonts w:eastAsia="Times New Roman"/>
          <w:color w:val="000000"/>
          <w:szCs w:val="24"/>
          <w:u w:val="none"/>
          <w:lang w:eastAsia="lv-LV"/>
        </w:rPr>
      </w:pPr>
    </w:p>
    <w:p w:rsidR="00707EBF" w:rsidRPr="00707EBF" w:rsidRDefault="00707EBF" w:rsidP="00707EBF">
      <w:pPr>
        <w:jc w:val="center"/>
        <w:rPr>
          <w:rFonts w:eastAsia="Times New Roman"/>
          <w:b/>
          <w:bCs/>
          <w:color w:val="000000"/>
          <w:szCs w:val="24"/>
          <w:u w:val="none"/>
          <w:lang w:eastAsia="lv-LV"/>
        </w:rPr>
      </w:pPr>
      <w:r w:rsidRPr="00707EBF">
        <w:rPr>
          <w:rFonts w:eastAsia="Times New Roman"/>
          <w:b/>
          <w:bCs/>
          <w:color w:val="000000"/>
          <w:szCs w:val="24"/>
          <w:u w:val="none"/>
          <w:lang w:eastAsia="lv-LV"/>
        </w:rPr>
        <w:t>14.#</w:t>
      </w:r>
    </w:p>
    <w:p w:rsidR="00530320" w:rsidRPr="00707EBF" w:rsidRDefault="00530320" w:rsidP="00707EBF">
      <w:pPr>
        <w:jc w:val="center"/>
        <w:rPr>
          <w:rFonts w:eastAsia="Times New Roman"/>
          <w:color w:val="000000"/>
          <w:szCs w:val="24"/>
          <w:lang w:eastAsia="lv-LV"/>
        </w:rPr>
      </w:pPr>
      <w:r w:rsidRPr="00707EBF">
        <w:rPr>
          <w:rFonts w:eastAsia="Times New Roman"/>
          <w:bCs/>
          <w:color w:val="000000"/>
          <w:szCs w:val="24"/>
          <w:lang w:eastAsia="lv-LV"/>
        </w:rPr>
        <w:t>Par grozījumiem Alojas novada domes 2013.gada 28.augusta lēmumā Nr.347 (protokols Nr.18 45#) „Alojas novada Vidzemes Jaunatnes futbola centrs „ Staicele” nolikuma" apstiprināšanu</w:t>
      </w:r>
    </w:p>
    <w:p w:rsidR="00707EBF" w:rsidRDefault="00707EBF" w:rsidP="00707EBF">
      <w:pPr>
        <w:jc w:val="center"/>
        <w:rPr>
          <w:rFonts w:eastAsia="Times New Roman"/>
          <w:color w:val="000000"/>
          <w:szCs w:val="24"/>
          <w:u w:val="none"/>
          <w:lang w:eastAsia="lv-LV"/>
        </w:rPr>
      </w:pPr>
      <w:r>
        <w:rPr>
          <w:rFonts w:eastAsia="Times New Roman"/>
          <w:color w:val="000000"/>
          <w:szCs w:val="24"/>
          <w:u w:val="none"/>
          <w:lang w:eastAsia="lv-LV"/>
        </w:rPr>
        <w:t xml:space="preserve">(ziņo: I.Mauriņa- </w:t>
      </w:r>
      <w:proofErr w:type="spellStart"/>
      <w:r>
        <w:rPr>
          <w:rFonts w:eastAsia="Times New Roman"/>
          <w:color w:val="000000"/>
          <w:szCs w:val="24"/>
          <w:u w:val="none"/>
          <w:lang w:eastAsia="lv-LV"/>
        </w:rPr>
        <w:t>Kaļva</w:t>
      </w:r>
      <w:proofErr w:type="spellEnd"/>
      <w:r>
        <w:rPr>
          <w:rFonts w:eastAsia="Times New Roman"/>
          <w:color w:val="000000"/>
          <w:szCs w:val="24"/>
          <w:u w:val="none"/>
          <w:lang w:eastAsia="lv-LV"/>
        </w:rPr>
        <w:t>)</w:t>
      </w:r>
    </w:p>
    <w:p w:rsidR="00707EBF" w:rsidRPr="00707EBF" w:rsidRDefault="00707EBF" w:rsidP="00707EBF">
      <w:pPr>
        <w:jc w:val="center"/>
        <w:rPr>
          <w:rFonts w:eastAsia="Times New Roman"/>
          <w:color w:val="000000"/>
          <w:szCs w:val="24"/>
          <w:lang w:eastAsia="lv-LV"/>
        </w:rPr>
      </w:pPr>
    </w:p>
    <w:p w:rsidR="00707EBF" w:rsidRPr="001D3758" w:rsidRDefault="00707EBF" w:rsidP="00707EBF">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13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Ilga Šmite, Agris Rubenis,  Gundars Karlsons, Inese Bite,</w:t>
      </w:r>
    </w:p>
    <w:p w:rsidR="00707EBF" w:rsidRPr="001D3758" w:rsidRDefault="00707EBF" w:rsidP="00707EBF">
      <w:pPr>
        <w:jc w:val="both"/>
        <w:rPr>
          <w:szCs w:val="24"/>
          <w:u w:val="none"/>
        </w:rPr>
      </w:pPr>
      <w:r w:rsidRPr="001D3758">
        <w:rPr>
          <w:b/>
          <w:szCs w:val="24"/>
          <w:u w:val="none"/>
        </w:rPr>
        <w:t xml:space="preserve">pret – </w:t>
      </w:r>
      <w:r w:rsidRPr="001D3758">
        <w:rPr>
          <w:szCs w:val="24"/>
          <w:u w:val="none"/>
        </w:rPr>
        <w:t>nav,</w:t>
      </w:r>
    </w:p>
    <w:p w:rsidR="00707EBF" w:rsidRDefault="00707EBF" w:rsidP="00707EBF">
      <w:pPr>
        <w:jc w:val="both"/>
        <w:rPr>
          <w:szCs w:val="24"/>
          <w:u w:val="none"/>
        </w:rPr>
      </w:pPr>
      <w:r w:rsidRPr="001D3758">
        <w:rPr>
          <w:b/>
          <w:szCs w:val="24"/>
          <w:u w:val="none"/>
        </w:rPr>
        <w:t xml:space="preserve">atturas </w:t>
      </w:r>
      <w:r w:rsidRPr="001D3758">
        <w:rPr>
          <w:szCs w:val="24"/>
          <w:u w:val="none"/>
        </w:rPr>
        <w:t>- nav,</w:t>
      </w:r>
    </w:p>
    <w:p w:rsidR="00707EBF" w:rsidRDefault="00707EBF" w:rsidP="00707EBF">
      <w:pPr>
        <w:jc w:val="both"/>
        <w:rPr>
          <w:szCs w:val="24"/>
          <w:u w:val="none"/>
        </w:rPr>
      </w:pPr>
      <w:r>
        <w:rPr>
          <w:szCs w:val="24"/>
          <w:u w:val="none"/>
        </w:rPr>
        <w:t>Jānis Bakmanis neatrodas zālē,</w:t>
      </w:r>
    </w:p>
    <w:p w:rsidR="00707EBF" w:rsidRPr="00440890" w:rsidRDefault="00707EBF" w:rsidP="00530320">
      <w:pPr>
        <w:jc w:val="both"/>
        <w:rPr>
          <w:u w:val="none"/>
        </w:rPr>
      </w:pPr>
      <w:r w:rsidRPr="00984D3F">
        <w:rPr>
          <w:b/>
          <w:szCs w:val="24"/>
          <w:u w:val="none"/>
        </w:rPr>
        <w:t>nolemj:</w:t>
      </w:r>
      <w:r w:rsidRPr="00707EBF">
        <w:rPr>
          <w:szCs w:val="24"/>
          <w:u w:val="none"/>
        </w:rPr>
        <w:t xml:space="preserve"> </w:t>
      </w:r>
      <w:r w:rsidRPr="00DE142C">
        <w:rPr>
          <w:szCs w:val="24"/>
          <w:u w:val="none"/>
        </w:rPr>
        <w:t>pieņemt lēmuma projektu iesniegtajā redakcijā</w:t>
      </w:r>
      <w:r>
        <w:rPr>
          <w:szCs w:val="24"/>
          <w:u w:val="none"/>
        </w:rPr>
        <w:t xml:space="preserve"> </w:t>
      </w:r>
      <w:r>
        <w:rPr>
          <w:u w:val="none"/>
        </w:rPr>
        <w:t>(lēmums Nr.62 pievienots sēdes protokolam uz 1lp.).</w:t>
      </w:r>
    </w:p>
    <w:p w:rsidR="00707EBF" w:rsidRPr="00877F1A" w:rsidRDefault="00707EBF" w:rsidP="00530320">
      <w:pPr>
        <w:jc w:val="both"/>
        <w:rPr>
          <w:rFonts w:eastAsia="Times New Roman"/>
          <w:color w:val="000000"/>
          <w:szCs w:val="24"/>
          <w:u w:val="none"/>
          <w:lang w:eastAsia="lv-LV"/>
        </w:rPr>
      </w:pPr>
    </w:p>
    <w:p w:rsidR="00707EBF" w:rsidRPr="00707EBF" w:rsidRDefault="00530320" w:rsidP="00707EBF">
      <w:pPr>
        <w:jc w:val="center"/>
        <w:rPr>
          <w:rFonts w:eastAsia="Times New Roman"/>
          <w:b/>
          <w:bCs/>
          <w:color w:val="000000"/>
          <w:szCs w:val="24"/>
          <w:u w:val="none"/>
          <w:lang w:eastAsia="lv-LV"/>
        </w:rPr>
      </w:pPr>
      <w:r w:rsidRPr="00707EBF">
        <w:rPr>
          <w:rFonts w:eastAsia="Times New Roman"/>
          <w:b/>
          <w:bCs/>
          <w:color w:val="000000"/>
          <w:szCs w:val="24"/>
          <w:u w:val="none"/>
          <w:lang w:eastAsia="lv-LV"/>
        </w:rPr>
        <w:t>15.</w:t>
      </w:r>
      <w:r w:rsidR="00707EBF" w:rsidRPr="00707EBF">
        <w:rPr>
          <w:rFonts w:eastAsia="Times New Roman"/>
          <w:b/>
          <w:bCs/>
          <w:color w:val="000000"/>
          <w:szCs w:val="24"/>
          <w:u w:val="none"/>
          <w:lang w:eastAsia="lv-LV"/>
        </w:rPr>
        <w:t>#</w:t>
      </w:r>
    </w:p>
    <w:p w:rsidR="00530320" w:rsidRPr="00707EBF" w:rsidRDefault="00530320" w:rsidP="00707EBF">
      <w:pPr>
        <w:jc w:val="center"/>
        <w:rPr>
          <w:rFonts w:eastAsia="Times New Roman"/>
          <w:color w:val="000000"/>
          <w:szCs w:val="24"/>
          <w:lang w:eastAsia="lv-LV"/>
        </w:rPr>
      </w:pPr>
      <w:r w:rsidRPr="00707EBF">
        <w:rPr>
          <w:rFonts w:eastAsia="Times New Roman"/>
          <w:bCs/>
          <w:color w:val="000000"/>
          <w:szCs w:val="24"/>
          <w:lang w:eastAsia="lv-LV"/>
        </w:rPr>
        <w:t>Par Alojas pārvaldes organizētā konkursa „Ziedošā Aloja 2014” nolikuma apstiprināšanu</w:t>
      </w:r>
    </w:p>
    <w:p w:rsidR="005A7B0A" w:rsidRDefault="005A7B0A" w:rsidP="005A7B0A">
      <w:pPr>
        <w:jc w:val="center"/>
        <w:rPr>
          <w:rFonts w:eastAsia="Times New Roman"/>
          <w:color w:val="000000"/>
          <w:szCs w:val="24"/>
          <w:u w:val="none"/>
          <w:lang w:eastAsia="lv-LV"/>
        </w:rPr>
      </w:pPr>
      <w:r>
        <w:rPr>
          <w:rFonts w:eastAsia="Times New Roman"/>
          <w:color w:val="000000"/>
          <w:szCs w:val="24"/>
          <w:u w:val="none"/>
          <w:lang w:eastAsia="lv-LV"/>
        </w:rPr>
        <w:t>(ziņo: V.Bārda)</w:t>
      </w:r>
    </w:p>
    <w:p w:rsidR="005A7B0A" w:rsidRDefault="005A7B0A" w:rsidP="005A7B0A">
      <w:pPr>
        <w:jc w:val="center"/>
        <w:rPr>
          <w:rFonts w:eastAsia="Times New Roman"/>
          <w:color w:val="000000"/>
          <w:szCs w:val="24"/>
          <w:u w:val="none"/>
          <w:lang w:eastAsia="lv-LV"/>
        </w:rPr>
      </w:pPr>
    </w:p>
    <w:p w:rsidR="005A7B0A" w:rsidRPr="001D3758" w:rsidRDefault="005A7B0A" w:rsidP="005A7B0A">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5A7B0A" w:rsidRPr="001D3758" w:rsidRDefault="005A7B0A" w:rsidP="005A7B0A">
      <w:pPr>
        <w:jc w:val="both"/>
        <w:rPr>
          <w:szCs w:val="24"/>
          <w:u w:val="none"/>
        </w:rPr>
      </w:pPr>
      <w:r w:rsidRPr="001D3758">
        <w:rPr>
          <w:b/>
          <w:szCs w:val="24"/>
          <w:u w:val="none"/>
        </w:rPr>
        <w:t xml:space="preserve">pret – </w:t>
      </w:r>
      <w:r w:rsidRPr="001D3758">
        <w:rPr>
          <w:szCs w:val="24"/>
          <w:u w:val="none"/>
        </w:rPr>
        <w:t>nav,</w:t>
      </w:r>
    </w:p>
    <w:p w:rsidR="005A7B0A" w:rsidRDefault="005A7B0A" w:rsidP="005A7B0A">
      <w:pPr>
        <w:jc w:val="both"/>
        <w:rPr>
          <w:szCs w:val="24"/>
          <w:u w:val="none"/>
        </w:rPr>
      </w:pPr>
      <w:r w:rsidRPr="001D3758">
        <w:rPr>
          <w:b/>
          <w:szCs w:val="24"/>
          <w:u w:val="none"/>
        </w:rPr>
        <w:t xml:space="preserve">atturas </w:t>
      </w:r>
      <w:r w:rsidRPr="001D3758">
        <w:rPr>
          <w:szCs w:val="24"/>
          <w:u w:val="none"/>
        </w:rPr>
        <w:t>- nav,</w:t>
      </w:r>
    </w:p>
    <w:p w:rsidR="005A7B0A" w:rsidRPr="00307F35" w:rsidRDefault="005A7B0A" w:rsidP="005A7B0A">
      <w:pPr>
        <w:jc w:val="both"/>
        <w:rPr>
          <w:u w:val="none"/>
        </w:rPr>
      </w:pPr>
      <w:r w:rsidRPr="005A7B0A">
        <w:rPr>
          <w:b/>
          <w:szCs w:val="24"/>
          <w:u w:val="none"/>
        </w:rPr>
        <w:t>nolemj:</w:t>
      </w:r>
      <w:r w:rsidRPr="005A7B0A">
        <w:rPr>
          <w:u w:val="none"/>
        </w:rPr>
        <w:t xml:space="preserve"> apstiprināt Alojas pilsētas pārvaldes organizētā konkursa „Ziedošā Aloja 2014” nolikumu</w:t>
      </w:r>
      <w:r>
        <w:rPr>
          <w:u w:val="none"/>
        </w:rPr>
        <w:t xml:space="preserve"> (lēmums Nr.63 pievienots sēdes protokolam uz 1lp.).</w:t>
      </w:r>
    </w:p>
    <w:p w:rsidR="005A7B0A" w:rsidRDefault="005A7B0A" w:rsidP="005A7B0A">
      <w:pPr>
        <w:jc w:val="both"/>
        <w:rPr>
          <w:rFonts w:eastAsia="Times New Roman"/>
          <w:color w:val="000000"/>
          <w:szCs w:val="24"/>
          <w:u w:val="none"/>
          <w:lang w:eastAsia="lv-LV"/>
        </w:rPr>
      </w:pPr>
    </w:p>
    <w:p w:rsidR="00707EBF" w:rsidRPr="005A7B0A" w:rsidRDefault="00707EBF" w:rsidP="005A7B0A">
      <w:pPr>
        <w:rPr>
          <w:rFonts w:eastAsia="Times New Roman"/>
          <w:color w:val="000000"/>
          <w:szCs w:val="24"/>
          <w:u w:val="none"/>
          <w:lang w:eastAsia="lv-LV"/>
        </w:rPr>
      </w:pPr>
    </w:p>
    <w:p w:rsidR="00707EBF" w:rsidRPr="005A7B0A" w:rsidRDefault="00707EBF" w:rsidP="00530320">
      <w:pPr>
        <w:jc w:val="both"/>
        <w:rPr>
          <w:rFonts w:eastAsia="Times New Roman"/>
          <w:color w:val="000000"/>
          <w:szCs w:val="24"/>
          <w:u w:val="none"/>
          <w:lang w:eastAsia="lv-LV"/>
        </w:rPr>
      </w:pPr>
    </w:p>
    <w:p w:rsidR="00707EBF" w:rsidRPr="00877F1A" w:rsidRDefault="00707EBF" w:rsidP="00530320">
      <w:pPr>
        <w:jc w:val="both"/>
        <w:rPr>
          <w:rFonts w:eastAsia="Times New Roman"/>
          <w:color w:val="000000"/>
          <w:szCs w:val="24"/>
          <w:u w:val="none"/>
          <w:lang w:eastAsia="lv-LV"/>
        </w:rPr>
      </w:pPr>
    </w:p>
    <w:p w:rsidR="005A7B0A" w:rsidRPr="005A7B0A" w:rsidRDefault="00530320" w:rsidP="005A7B0A">
      <w:pPr>
        <w:jc w:val="center"/>
        <w:rPr>
          <w:rFonts w:eastAsia="Times New Roman"/>
          <w:b/>
          <w:bCs/>
          <w:color w:val="000000"/>
          <w:szCs w:val="24"/>
          <w:u w:val="none"/>
          <w:lang w:eastAsia="lv-LV"/>
        </w:rPr>
      </w:pPr>
      <w:r w:rsidRPr="005A7B0A">
        <w:rPr>
          <w:rFonts w:eastAsia="Times New Roman"/>
          <w:b/>
          <w:bCs/>
          <w:color w:val="000000"/>
          <w:szCs w:val="24"/>
          <w:u w:val="none"/>
          <w:lang w:eastAsia="lv-LV"/>
        </w:rPr>
        <w:t xml:space="preserve">16. </w:t>
      </w:r>
      <w:r w:rsidR="005A7B0A" w:rsidRPr="005A7B0A">
        <w:rPr>
          <w:rFonts w:eastAsia="Times New Roman"/>
          <w:b/>
          <w:bCs/>
          <w:color w:val="000000"/>
          <w:szCs w:val="24"/>
          <w:u w:val="none"/>
          <w:lang w:eastAsia="lv-LV"/>
        </w:rPr>
        <w:t>#</w:t>
      </w:r>
    </w:p>
    <w:p w:rsidR="00530320" w:rsidRPr="005A7B0A" w:rsidRDefault="00530320" w:rsidP="005A7B0A">
      <w:pPr>
        <w:jc w:val="center"/>
        <w:rPr>
          <w:rFonts w:eastAsia="Times New Roman"/>
          <w:color w:val="000000"/>
          <w:szCs w:val="24"/>
          <w:lang w:eastAsia="lv-LV"/>
        </w:rPr>
      </w:pPr>
      <w:r w:rsidRPr="005A7B0A">
        <w:rPr>
          <w:rFonts w:eastAsia="Times New Roman"/>
          <w:bCs/>
          <w:color w:val="000000"/>
          <w:szCs w:val="24"/>
          <w:lang w:eastAsia="lv-LV"/>
        </w:rPr>
        <w:t>Par „Alojas novada goda balvas” kandidātu apstiprināšanu</w:t>
      </w:r>
    </w:p>
    <w:p w:rsidR="005A7B0A" w:rsidRDefault="005A7B0A" w:rsidP="005A7B0A">
      <w:pPr>
        <w:jc w:val="center"/>
        <w:rPr>
          <w:rFonts w:eastAsia="Times New Roman"/>
          <w:color w:val="000000"/>
          <w:szCs w:val="24"/>
          <w:u w:val="none"/>
          <w:lang w:eastAsia="lv-LV"/>
        </w:rPr>
      </w:pPr>
      <w:r>
        <w:rPr>
          <w:rFonts w:eastAsia="Times New Roman"/>
          <w:color w:val="000000"/>
          <w:szCs w:val="24"/>
          <w:u w:val="none"/>
          <w:lang w:eastAsia="lv-LV"/>
        </w:rPr>
        <w:t>(ziņo: V.Bārda)</w:t>
      </w:r>
    </w:p>
    <w:p w:rsidR="005A7B0A" w:rsidRDefault="005A7B0A" w:rsidP="00530320">
      <w:pPr>
        <w:jc w:val="both"/>
        <w:rPr>
          <w:rFonts w:eastAsia="Times New Roman"/>
          <w:color w:val="000000"/>
          <w:szCs w:val="24"/>
          <w:u w:val="none"/>
          <w:lang w:eastAsia="lv-LV"/>
        </w:rPr>
      </w:pPr>
    </w:p>
    <w:p w:rsidR="005A7B0A" w:rsidRPr="001D3758" w:rsidRDefault="005A7B0A" w:rsidP="001C3574">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13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5A7B0A" w:rsidRPr="001D3758" w:rsidRDefault="005A7B0A" w:rsidP="001C3574">
      <w:pPr>
        <w:jc w:val="both"/>
        <w:rPr>
          <w:szCs w:val="24"/>
          <w:u w:val="none"/>
        </w:rPr>
      </w:pPr>
      <w:r w:rsidRPr="001D3758">
        <w:rPr>
          <w:b/>
          <w:szCs w:val="24"/>
          <w:u w:val="none"/>
        </w:rPr>
        <w:t xml:space="preserve">pret – </w:t>
      </w:r>
      <w:r w:rsidRPr="001D3758">
        <w:rPr>
          <w:szCs w:val="24"/>
          <w:u w:val="none"/>
        </w:rPr>
        <w:t>nav,</w:t>
      </w:r>
    </w:p>
    <w:p w:rsidR="005A7B0A" w:rsidRDefault="005A7B0A" w:rsidP="001C3574">
      <w:pPr>
        <w:jc w:val="both"/>
        <w:rPr>
          <w:szCs w:val="24"/>
          <w:u w:val="none"/>
        </w:rPr>
      </w:pPr>
      <w:r w:rsidRPr="001D3758">
        <w:rPr>
          <w:b/>
          <w:szCs w:val="24"/>
          <w:u w:val="none"/>
        </w:rPr>
        <w:t xml:space="preserve">atturas </w:t>
      </w:r>
      <w:r w:rsidRPr="001D3758">
        <w:rPr>
          <w:szCs w:val="24"/>
          <w:u w:val="none"/>
        </w:rPr>
        <w:t>- nav,</w:t>
      </w:r>
    </w:p>
    <w:p w:rsidR="005A7B0A" w:rsidRPr="005A7B0A" w:rsidRDefault="005A7B0A" w:rsidP="001C3574">
      <w:pPr>
        <w:jc w:val="both"/>
        <w:rPr>
          <w:i/>
          <w:szCs w:val="24"/>
          <w:u w:val="none"/>
        </w:rPr>
      </w:pPr>
      <w:r w:rsidRPr="005A7B0A">
        <w:rPr>
          <w:i/>
          <w:szCs w:val="24"/>
          <w:u w:val="none"/>
        </w:rPr>
        <w:t xml:space="preserve">Inga Mauriņa- </w:t>
      </w:r>
      <w:proofErr w:type="spellStart"/>
      <w:r w:rsidRPr="005A7B0A">
        <w:rPr>
          <w:i/>
          <w:szCs w:val="24"/>
          <w:u w:val="none"/>
        </w:rPr>
        <w:t>Kaļva</w:t>
      </w:r>
      <w:proofErr w:type="spellEnd"/>
      <w:r w:rsidRPr="005A7B0A">
        <w:rPr>
          <w:i/>
          <w:szCs w:val="24"/>
          <w:u w:val="none"/>
        </w:rPr>
        <w:t xml:space="preserve"> balsojuma nepiedalās pildot likumā „Par interešu konflikta novēršanu valsts un pašvaldību amatpersonu darbā” paredzētos lēmumu pieņemšanas ierobežojumus,</w:t>
      </w:r>
    </w:p>
    <w:p w:rsidR="005A7B0A" w:rsidRPr="00307F35" w:rsidRDefault="005A7B0A" w:rsidP="001C3574">
      <w:pPr>
        <w:jc w:val="both"/>
        <w:rPr>
          <w:u w:val="none"/>
        </w:rPr>
      </w:pPr>
      <w:r w:rsidRPr="005A7B0A">
        <w:rPr>
          <w:b/>
          <w:szCs w:val="24"/>
          <w:u w:val="none"/>
        </w:rPr>
        <w:t>nolemj:</w:t>
      </w:r>
      <w:r>
        <w:rPr>
          <w:b/>
          <w:szCs w:val="24"/>
          <w:u w:val="none"/>
        </w:rPr>
        <w:t xml:space="preserve"> </w:t>
      </w:r>
      <w:r w:rsidRPr="00DE142C">
        <w:rPr>
          <w:szCs w:val="24"/>
          <w:u w:val="none"/>
        </w:rPr>
        <w:t>pieņemt lēmuma projektu iesniegtajā redakcijā</w:t>
      </w:r>
      <w:r>
        <w:rPr>
          <w:szCs w:val="24"/>
          <w:u w:val="none"/>
        </w:rPr>
        <w:t xml:space="preserve"> </w:t>
      </w:r>
      <w:r>
        <w:rPr>
          <w:u w:val="none"/>
        </w:rPr>
        <w:t>(lēmums Nr.64 pievienots sēdes protokolam uz 1lp.).</w:t>
      </w:r>
    </w:p>
    <w:p w:rsidR="005A7B0A" w:rsidRPr="00877F1A" w:rsidRDefault="005A7B0A" w:rsidP="005A7B0A">
      <w:pPr>
        <w:jc w:val="both"/>
        <w:rPr>
          <w:rFonts w:eastAsia="Times New Roman"/>
          <w:color w:val="000000"/>
          <w:szCs w:val="24"/>
          <w:u w:val="none"/>
          <w:lang w:eastAsia="lv-LV"/>
        </w:rPr>
      </w:pPr>
    </w:p>
    <w:p w:rsidR="005A7B0A" w:rsidRPr="001C3574" w:rsidRDefault="00530320" w:rsidP="005A7B0A">
      <w:pPr>
        <w:jc w:val="center"/>
        <w:rPr>
          <w:rFonts w:eastAsia="Times New Roman"/>
          <w:b/>
          <w:bCs/>
          <w:color w:val="000000"/>
          <w:szCs w:val="24"/>
          <w:u w:val="none"/>
          <w:lang w:eastAsia="lv-LV"/>
        </w:rPr>
      </w:pPr>
      <w:r w:rsidRPr="001C3574">
        <w:rPr>
          <w:rFonts w:eastAsia="Times New Roman"/>
          <w:b/>
          <w:bCs/>
          <w:color w:val="000000"/>
          <w:szCs w:val="24"/>
          <w:u w:val="none"/>
          <w:lang w:eastAsia="lv-LV"/>
        </w:rPr>
        <w:t>17.</w:t>
      </w:r>
      <w:r w:rsidR="005A7B0A" w:rsidRPr="001C3574">
        <w:rPr>
          <w:rFonts w:eastAsia="Times New Roman"/>
          <w:b/>
          <w:bCs/>
          <w:color w:val="000000"/>
          <w:szCs w:val="24"/>
          <w:u w:val="none"/>
          <w:lang w:eastAsia="lv-LV"/>
        </w:rPr>
        <w:t>#</w:t>
      </w:r>
    </w:p>
    <w:p w:rsidR="00530320" w:rsidRPr="001C3574" w:rsidRDefault="00530320" w:rsidP="001C3574">
      <w:pPr>
        <w:jc w:val="center"/>
        <w:rPr>
          <w:rFonts w:eastAsia="Times New Roman"/>
          <w:color w:val="000000"/>
          <w:szCs w:val="24"/>
          <w:lang w:eastAsia="lv-LV"/>
        </w:rPr>
      </w:pPr>
      <w:r w:rsidRPr="001C3574">
        <w:rPr>
          <w:rFonts w:eastAsia="Times New Roman"/>
          <w:bCs/>
          <w:color w:val="000000"/>
          <w:szCs w:val="24"/>
          <w:lang w:eastAsia="lv-LV"/>
        </w:rPr>
        <w:t>Par pakalpojuma maksas apstiprināšanu telpu izmantošanai naktsmītņu vajadzībām Staiceles vidusskolā</w:t>
      </w:r>
    </w:p>
    <w:p w:rsidR="001C3574" w:rsidRDefault="001C3574" w:rsidP="001C3574">
      <w:pPr>
        <w:jc w:val="center"/>
        <w:rPr>
          <w:rFonts w:eastAsia="Times New Roman"/>
          <w:color w:val="000000"/>
          <w:szCs w:val="24"/>
          <w:u w:val="none"/>
          <w:lang w:eastAsia="lv-LV"/>
        </w:rPr>
      </w:pPr>
      <w:r>
        <w:rPr>
          <w:rFonts w:eastAsia="Times New Roman"/>
          <w:color w:val="000000"/>
          <w:szCs w:val="24"/>
          <w:u w:val="none"/>
          <w:lang w:eastAsia="lv-LV"/>
        </w:rPr>
        <w:t>(ziņo: V.Bārda)</w:t>
      </w:r>
    </w:p>
    <w:p w:rsidR="005A7B0A" w:rsidRPr="001C3574" w:rsidRDefault="005A7B0A" w:rsidP="001C3574">
      <w:pPr>
        <w:jc w:val="center"/>
        <w:rPr>
          <w:rFonts w:eastAsia="Times New Roman"/>
          <w:color w:val="000000"/>
          <w:szCs w:val="24"/>
          <w:lang w:eastAsia="lv-LV"/>
        </w:rPr>
      </w:pPr>
    </w:p>
    <w:p w:rsidR="001C3574" w:rsidRPr="001D3758" w:rsidRDefault="001C3574" w:rsidP="001C3574">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1C3574" w:rsidRPr="001D3758" w:rsidRDefault="001C3574" w:rsidP="001C3574">
      <w:pPr>
        <w:jc w:val="both"/>
        <w:rPr>
          <w:szCs w:val="24"/>
          <w:u w:val="none"/>
        </w:rPr>
      </w:pPr>
      <w:r w:rsidRPr="001D3758">
        <w:rPr>
          <w:b/>
          <w:szCs w:val="24"/>
          <w:u w:val="none"/>
        </w:rPr>
        <w:t xml:space="preserve">pret – </w:t>
      </w:r>
      <w:r w:rsidRPr="001D3758">
        <w:rPr>
          <w:szCs w:val="24"/>
          <w:u w:val="none"/>
        </w:rPr>
        <w:t>nav,</w:t>
      </w:r>
    </w:p>
    <w:p w:rsidR="001C3574" w:rsidRDefault="001C3574" w:rsidP="001C3574">
      <w:pPr>
        <w:jc w:val="both"/>
        <w:rPr>
          <w:szCs w:val="24"/>
          <w:u w:val="none"/>
        </w:rPr>
      </w:pPr>
      <w:r w:rsidRPr="001D3758">
        <w:rPr>
          <w:b/>
          <w:szCs w:val="24"/>
          <w:u w:val="none"/>
        </w:rPr>
        <w:t xml:space="preserve">atturas </w:t>
      </w:r>
      <w:r w:rsidRPr="001D3758">
        <w:rPr>
          <w:szCs w:val="24"/>
          <w:u w:val="none"/>
        </w:rPr>
        <w:t>- nav,</w:t>
      </w:r>
    </w:p>
    <w:p w:rsidR="005A7B0A" w:rsidRPr="00440890" w:rsidRDefault="001C3574" w:rsidP="00440890">
      <w:pPr>
        <w:jc w:val="both"/>
        <w:rPr>
          <w:u w:val="none"/>
        </w:rPr>
      </w:pPr>
      <w:r w:rsidRPr="005A7B0A">
        <w:rPr>
          <w:b/>
          <w:szCs w:val="24"/>
          <w:u w:val="none"/>
        </w:rPr>
        <w:t>nolemj:</w:t>
      </w:r>
      <w:r w:rsidRPr="001C3574">
        <w:rPr>
          <w:szCs w:val="24"/>
          <w:u w:val="none"/>
        </w:rPr>
        <w:t xml:space="preserve"> </w:t>
      </w:r>
      <w:r w:rsidRPr="00DE142C">
        <w:rPr>
          <w:szCs w:val="24"/>
          <w:u w:val="none"/>
        </w:rPr>
        <w:t>pieņemt lēmuma projektu iesniegtajā redakcijā</w:t>
      </w:r>
      <w:r>
        <w:rPr>
          <w:szCs w:val="24"/>
          <w:u w:val="none"/>
        </w:rPr>
        <w:t xml:space="preserve"> </w:t>
      </w:r>
      <w:r>
        <w:rPr>
          <w:u w:val="none"/>
        </w:rPr>
        <w:t>(lēmums Nr.65 pievienots sēdes protokolam uz 1lp.).</w:t>
      </w:r>
    </w:p>
    <w:p w:rsidR="005A7B0A" w:rsidRPr="00877F1A" w:rsidRDefault="005A7B0A" w:rsidP="00530320">
      <w:pPr>
        <w:jc w:val="both"/>
        <w:rPr>
          <w:rFonts w:eastAsia="Times New Roman"/>
          <w:color w:val="000000"/>
          <w:szCs w:val="24"/>
          <w:u w:val="none"/>
          <w:lang w:eastAsia="lv-LV"/>
        </w:rPr>
      </w:pPr>
    </w:p>
    <w:p w:rsidR="001C3574" w:rsidRPr="001C3574" w:rsidRDefault="00530320" w:rsidP="001C3574">
      <w:pPr>
        <w:jc w:val="center"/>
        <w:rPr>
          <w:rFonts w:eastAsia="Times New Roman"/>
          <w:b/>
          <w:bCs/>
          <w:color w:val="000000"/>
          <w:szCs w:val="24"/>
          <w:u w:val="none"/>
          <w:lang w:eastAsia="lv-LV"/>
        </w:rPr>
      </w:pPr>
      <w:r w:rsidRPr="001C3574">
        <w:rPr>
          <w:rFonts w:eastAsia="Times New Roman"/>
          <w:b/>
          <w:bCs/>
          <w:color w:val="000000"/>
          <w:szCs w:val="24"/>
          <w:u w:val="none"/>
          <w:lang w:eastAsia="lv-LV"/>
        </w:rPr>
        <w:t xml:space="preserve">18. </w:t>
      </w:r>
      <w:r w:rsidR="001C3574" w:rsidRPr="001C3574">
        <w:rPr>
          <w:rFonts w:eastAsia="Times New Roman"/>
          <w:b/>
          <w:bCs/>
          <w:color w:val="000000"/>
          <w:szCs w:val="24"/>
          <w:u w:val="none"/>
          <w:lang w:eastAsia="lv-LV"/>
        </w:rPr>
        <w:t>#</w:t>
      </w:r>
    </w:p>
    <w:p w:rsidR="00530320" w:rsidRPr="001C3574" w:rsidRDefault="00530320" w:rsidP="001C3574">
      <w:pPr>
        <w:jc w:val="center"/>
        <w:rPr>
          <w:rFonts w:eastAsia="Times New Roman"/>
          <w:color w:val="000000"/>
          <w:szCs w:val="24"/>
          <w:lang w:eastAsia="lv-LV"/>
        </w:rPr>
      </w:pPr>
      <w:r w:rsidRPr="001C3574">
        <w:rPr>
          <w:rFonts w:eastAsia="Times New Roman"/>
          <w:bCs/>
          <w:color w:val="000000"/>
          <w:szCs w:val="24"/>
          <w:lang w:eastAsia="lv-LV"/>
        </w:rPr>
        <w:t>Par VJFC „Staicele” katlu mājas Sporta ielā 5, Staicelē saražotās siltumenerģijas tarifa apstiprināšanu</w:t>
      </w:r>
    </w:p>
    <w:p w:rsidR="001C3574" w:rsidRDefault="001C3574" w:rsidP="001C3574">
      <w:pPr>
        <w:jc w:val="center"/>
        <w:rPr>
          <w:rFonts w:eastAsia="Times New Roman"/>
          <w:color w:val="000000"/>
          <w:szCs w:val="24"/>
          <w:u w:val="none"/>
          <w:lang w:eastAsia="lv-LV"/>
        </w:rPr>
      </w:pPr>
      <w:r>
        <w:rPr>
          <w:rFonts w:eastAsia="Times New Roman"/>
          <w:color w:val="000000"/>
          <w:szCs w:val="24"/>
          <w:u w:val="none"/>
          <w:lang w:eastAsia="lv-LV"/>
        </w:rPr>
        <w:t>(ziņo: V.Bārda)</w:t>
      </w:r>
    </w:p>
    <w:p w:rsidR="001C3574" w:rsidRPr="001C3574" w:rsidRDefault="001C3574" w:rsidP="001C3574">
      <w:pPr>
        <w:jc w:val="center"/>
        <w:rPr>
          <w:rFonts w:eastAsia="Times New Roman"/>
          <w:color w:val="000000"/>
          <w:szCs w:val="24"/>
          <w:lang w:eastAsia="lv-LV"/>
        </w:rPr>
      </w:pPr>
    </w:p>
    <w:p w:rsidR="001C3574" w:rsidRPr="001D3758" w:rsidRDefault="001C3574" w:rsidP="001C3574">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13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Ilga Šmite, Agris Rubenis,  Gundars Karlsons, Inese Bite,</w:t>
      </w:r>
    </w:p>
    <w:p w:rsidR="001C3574" w:rsidRPr="001D3758" w:rsidRDefault="001C3574" w:rsidP="001C3574">
      <w:pPr>
        <w:jc w:val="both"/>
        <w:rPr>
          <w:szCs w:val="24"/>
          <w:u w:val="none"/>
        </w:rPr>
      </w:pPr>
      <w:r w:rsidRPr="001D3758">
        <w:rPr>
          <w:b/>
          <w:szCs w:val="24"/>
          <w:u w:val="none"/>
        </w:rPr>
        <w:t xml:space="preserve">pret – </w:t>
      </w:r>
      <w:r w:rsidRPr="001D3758">
        <w:rPr>
          <w:szCs w:val="24"/>
          <w:u w:val="none"/>
        </w:rPr>
        <w:t>nav,</w:t>
      </w:r>
    </w:p>
    <w:p w:rsidR="001C3574" w:rsidRDefault="001C3574" w:rsidP="001C3574">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Jānis Bakmanis</w:t>
      </w:r>
      <w:r w:rsidRPr="001D3758">
        <w:rPr>
          <w:szCs w:val="24"/>
          <w:u w:val="none"/>
        </w:rPr>
        <w:t>,</w:t>
      </w:r>
    </w:p>
    <w:p w:rsidR="001C3574" w:rsidRPr="00307F35" w:rsidRDefault="001C3574" w:rsidP="001C3574">
      <w:pPr>
        <w:jc w:val="both"/>
        <w:rPr>
          <w:u w:val="none"/>
        </w:rPr>
      </w:pPr>
      <w:r w:rsidRPr="005A7B0A">
        <w:rPr>
          <w:b/>
          <w:szCs w:val="24"/>
          <w:u w:val="none"/>
        </w:rPr>
        <w:t>nolemj:</w:t>
      </w:r>
      <w:r w:rsidRPr="001C3574">
        <w:rPr>
          <w:szCs w:val="24"/>
          <w:u w:val="none"/>
        </w:rPr>
        <w:t xml:space="preserve"> </w:t>
      </w:r>
      <w:r>
        <w:rPr>
          <w:u w:val="none"/>
        </w:rPr>
        <w:t>a</w:t>
      </w:r>
      <w:r w:rsidRPr="00157AF1">
        <w:rPr>
          <w:u w:val="none"/>
        </w:rPr>
        <w:t xml:space="preserve">pstiprināt 1 (viena) megavata izmaksas </w:t>
      </w:r>
      <w:r w:rsidRPr="001C3574">
        <w:rPr>
          <w:u w:val="none"/>
        </w:rPr>
        <w:t>EUR 90,87 (t.sk. PVN)</w:t>
      </w:r>
      <w:r w:rsidRPr="00157AF1">
        <w:rPr>
          <w:u w:val="none"/>
        </w:rPr>
        <w:t xml:space="preserve"> apmērā </w:t>
      </w:r>
      <w:r w:rsidRPr="00157AF1">
        <w:rPr>
          <w:rStyle w:val="c1"/>
          <w:bCs/>
          <w:color w:val="000000"/>
          <w:u w:val="none"/>
        </w:rPr>
        <w:t>VJFC „Staicele”</w:t>
      </w:r>
      <w:r w:rsidRPr="00157AF1">
        <w:rPr>
          <w:rStyle w:val="c3"/>
          <w:bCs/>
          <w:color w:val="000000"/>
          <w:u w:val="none"/>
        </w:rPr>
        <w:t xml:space="preserve"> </w:t>
      </w:r>
      <w:r w:rsidRPr="00157AF1">
        <w:rPr>
          <w:rStyle w:val="c2"/>
          <w:bCs/>
          <w:color w:val="000000"/>
          <w:u w:val="none"/>
        </w:rPr>
        <w:t>katlu</w:t>
      </w:r>
      <w:r w:rsidRPr="00157AF1">
        <w:rPr>
          <w:color w:val="000000"/>
          <w:u w:val="none"/>
        </w:rPr>
        <w:t xml:space="preserve"> </w:t>
      </w:r>
      <w:r w:rsidRPr="00157AF1">
        <w:rPr>
          <w:rStyle w:val="c3"/>
          <w:bCs/>
          <w:color w:val="000000"/>
          <w:u w:val="none"/>
        </w:rPr>
        <w:t xml:space="preserve">mājas Sporta ielā 5, Staicelē </w:t>
      </w:r>
      <w:r w:rsidRPr="00157AF1">
        <w:rPr>
          <w:u w:val="none"/>
        </w:rPr>
        <w:t>saražotajam siltu</w:t>
      </w:r>
      <w:r>
        <w:rPr>
          <w:color w:val="000000" w:themeColor="text1"/>
          <w:u w:val="none"/>
        </w:rPr>
        <w:t xml:space="preserve">mam </w:t>
      </w:r>
      <w:r w:rsidR="00BF14D9">
        <w:rPr>
          <w:color w:val="000000" w:themeColor="text1"/>
          <w:u w:val="none"/>
        </w:rPr>
        <w:t>(</w:t>
      </w:r>
      <w:r w:rsidR="006B7480">
        <w:rPr>
          <w:u w:val="none"/>
        </w:rPr>
        <w:t>lēmums Nr.66</w:t>
      </w:r>
      <w:r>
        <w:rPr>
          <w:u w:val="none"/>
        </w:rPr>
        <w:t xml:space="preserve"> pievienots sēdes protokolam uz 1lp.).</w:t>
      </w:r>
    </w:p>
    <w:p w:rsidR="001C3574" w:rsidRDefault="001C3574" w:rsidP="00530320">
      <w:pPr>
        <w:jc w:val="both"/>
        <w:rPr>
          <w:rFonts w:eastAsia="Times New Roman"/>
          <w:color w:val="000000"/>
          <w:szCs w:val="24"/>
          <w:u w:val="none"/>
          <w:lang w:eastAsia="lv-LV"/>
        </w:rPr>
      </w:pPr>
    </w:p>
    <w:p w:rsidR="001C3574" w:rsidRPr="00877F1A" w:rsidRDefault="001C3574" w:rsidP="00530320">
      <w:pPr>
        <w:jc w:val="both"/>
        <w:rPr>
          <w:rFonts w:eastAsia="Times New Roman"/>
          <w:color w:val="000000"/>
          <w:szCs w:val="24"/>
          <w:u w:val="none"/>
          <w:lang w:eastAsia="lv-LV"/>
        </w:rPr>
      </w:pPr>
    </w:p>
    <w:p w:rsidR="006B7480" w:rsidRPr="006B7480" w:rsidRDefault="00530320" w:rsidP="006B7480">
      <w:pPr>
        <w:jc w:val="center"/>
        <w:rPr>
          <w:rFonts w:eastAsia="Times New Roman"/>
          <w:b/>
          <w:bCs/>
          <w:color w:val="000000"/>
          <w:szCs w:val="24"/>
          <w:u w:val="none"/>
          <w:lang w:eastAsia="lv-LV"/>
        </w:rPr>
      </w:pPr>
      <w:r w:rsidRPr="006B7480">
        <w:rPr>
          <w:rFonts w:eastAsia="Times New Roman"/>
          <w:b/>
          <w:bCs/>
          <w:color w:val="000000"/>
          <w:szCs w:val="24"/>
          <w:u w:val="none"/>
          <w:lang w:eastAsia="lv-LV"/>
        </w:rPr>
        <w:t xml:space="preserve">19. </w:t>
      </w:r>
      <w:r w:rsidR="006B7480" w:rsidRPr="006B7480">
        <w:rPr>
          <w:rFonts w:eastAsia="Times New Roman"/>
          <w:b/>
          <w:bCs/>
          <w:color w:val="000000"/>
          <w:szCs w:val="24"/>
          <w:u w:val="none"/>
          <w:lang w:eastAsia="lv-LV"/>
        </w:rPr>
        <w:t>#</w:t>
      </w:r>
    </w:p>
    <w:p w:rsidR="00530320" w:rsidRPr="006B7480" w:rsidRDefault="00530320" w:rsidP="006B7480">
      <w:pPr>
        <w:jc w:val="center"/>
        <w:rPr>
          <w:rFonts w:eastAsia="Times New Roman"/>
          <w:color w:val="000000"/>
          <w:szCs w:val="24"/>
          <w:lang w:eastAsia="lv-LV"/>
        </w:rPr>
      </w:pPr>
      <w:r w:rsidRPr="006B7480">
        <w:rPr>
          <w:rFonts w:eastAsia="Times New Roman"/>
          <w:bCs/>
          <w:color w:val="000000"/>
          <w:szCs w:val="24"/>
          <w:lang w:eastAsia="lv-LV"/>
        </w:rPr>
        <w:t>Par grozījumiem 2014.gada 29.janvāra lēmumā Nr.31 (protokols Nr.2 31#) „Par Alojas sporta halles pakalpojumu izmantošanas izcenojumi” apstiprināšanu</w:t>
      </w:r>
    </w:p>
    <w:p w:rsidR="006B7480" w:rsidRDefault="006B7480" w:rsidP="006B7480">
      <w:pPr>
        <w:jc w:val="center"/>
        <w:rPr>
          <w:rFonts w:eastAsia="Times New Roman"/>
          <w:color w:val="000000"/>
          <w:szCs w:val="24"/>
          <w:u w:val="none"/>
          <w:lang w:eastAsia="lv-LV"/>
        </w:rPr>
      </w:pPr>
      <w:r>
        <w:rPr>
          <w:rFonts w:eastAsia="Times New Roman"/>
          <w:color w:val="000000"/>
          <w:szCs w:val="24"/>
          <w:u w:val="none"/>
          <w:lang w:eastAsia="lv-LV"/>
        </w:rPr>
        <w:t>(ziņo: V.Bārda)</w:t>
      </w:r>
    </w:p>
    <w:p w:rsidR="006B7480" w:rsidRPr="006B7480" w:rsidRDefault="006B7480" w:rsidP="006B7480">
      <w:pPr>
        <w:jc w:val="center"/>
        <w:rPr>
          <w:rFonts w:eastAsia="Times New Roman"/>
          <w:color w:val="000000"/>
          <w:szCs w:val="24"/>
          <w:lang w:eastAsia="lv-LV"/>
        </w:rPr>
      </w:pPr>
    </w:p>
    <w:p w:rsidR="006B7480" w:rsidRDefault="00BF14D9" w:rsidP="00BF14D9">
      <w:pPr>
        <w:rPr>
          <w:rFonts w:eastAsia="Times New Roman"/>
          <w:color w:val="000000"/>
          <w:szCs w:val="24"/>
          <w:u w:val="none"/>
          <w:lang w:eastAsia="lv-LV"/>
        </w:rPr>
      </w:pPr>
      <w:r w:rsidRPr="00BF14D9">
        <w:rPr>
          <w:rFonts w:eastAsia="Times New Roman"/>
          <w:color w:val="000000"/>
          <w:szCs w:val="24"/>
          <w:u w:val="none"/>
          <w:lang w:eastAsia="lv-LV"/>
        </w:rPr>
        <w:lastRenderedPageBreak/>
        <w:t>(izsakās</w:t>
      </w:r>
      <w:r>
        <w:rPr>
          <w:rFonts w:eastAsia="Times New Roman"/>
          <w:color w:val="000000"/>
          <w:szCs w:val="24"/>
          <w:u w:val="none"/>
          <w:lang w:eastAsia="lv-LV"/>
        </w:rPr>
        <w:t>: M.Kļaviņš, G.Karlsons, I.Mauriņa-</w:t>
      </w:r>
      <w:proofErr w:type="spellStart"/>
      <w:r>
        <w:rPr>
          <w:rFonts w:eastAsia="Times New Roman"/>
          <w:color w:val="000000"/>
          <w:szCs w:val="24"/>
          <w:u w:val="none"/>
          <w:lang w:eastAsia="lv-LV"/>
        </w:rPr>
        <w:t>Kaļva</w:t>
      </w:r>
      <w:proofErr w:type="spellEnd"/>
      <w:r>
        <w:rPr>
          <w:rFonts w:eastAsia="Times New Roman"/>
          <w:color w:val="000000"/>
          <w:szCs w:val="24"/>
          <w:u w:val="none"/>
          <w:lang w:eastAsia="lv-LV"/>
        </w:rPr>
        <w:t>)</w:t>
      </w:r>
      <w:r w:rsidRPr="00BF14D9">
        <w:rPr>
          <w:rFonts w:eastAsia="Times New Roman"/>
          <w:color w:val="000000"/>
          <w:szCs w:val="24"/>
          <w:u w:val="none"/>
          <w:lang w:eastAsia="lv-LV"/>
        </w:rPr>
        <w:t xml:space="preserve"> </w:t>
      </w:r>
    </w:p>
    <w:p w:rsidR="00BF14D9" w:rsidRDefault="00BF14D9" w:rsidP="00BF14D9">
      <w:pPr>
        <w:rPr>
          <w:rFonts w:eastAsia="Times New Roman"/>
          <w:color w:val="000000"/>
          <w:szCs w:val="24"/>
          <w:u w:val="none"/>
          <w:lang w:eastAsia="lv-LV"/>
        </w:rPr>
      </w:pPr>
    </w:p>
    <w:p w:rsidR="00BF14D9" w:rsidRPr="00BF14D9" w:rsidRDefault="00BF14D9" w:rsidP="00BF14D9">
      <w:pPr>
        <w:rPr>
          <w:rFonts w:eastAsia="Times New Roman"/>
          <w:color w:val="000000"/>
          <w:szCs w:val="24"/>
          <w:u w:val="none"/>
          <w:lang w:eastAsia="lv-LV"/>
        </w:rPr>
      </w:pPr>
    </w:p>
    <w:p w:rsidR="00BF14D9" w:rsidRDefault="006B7480" w:rsidP="00BF14D9">
      <w:pPr>
        <w:jc w:val="both"/>
        <w:rPr>
          <w:szCs w:val="24"/>
          <w:u w:val="none"/>
        </w:rPr>
      </w:pPr>
      <w:r>
        <w:rPr>
          <w:rFonts w:eastAsia="Times New Roman"/>
          <w:color w:val="000000"/>
          <w:szCs w:val="24"/>
          <w:u w:val="none"/>
          <w:lang w:eastAsia="lv-LV"/>
        </w:rPr>
        <w:t>V.Bārda informē, ka d</w:t>
      </w:r>
      <w:r w:rsidRPr="006B7480">
        <w:rPr>
          <w:rFonts w:eastAsia="Times New Roman"/>
          <w:color w:val="000000"/>
          <w:szCs w:val="24"/>
          <w:u w:val="none"/>
          <w:lang w:eastAsia="lv-LV"/>
        </w:rPr>
        <w:t xml:space="preserve">eputāts </w:t>
      </w:r>
      <w:r>
        <w:rPr>
          <w:rFonts w:eastAsia="Times New Roman"/>
          <w:color w:val="000000"/>
          <w:szCs w:val="24"/>
          <w:u w:val="none"/>
          <w:lang w:eastAsia="lv-LV"/>
        </w:rPr>
        <w:t xml:space="preserve">A.Auseklis ir iesniedzis priekšlikumu, izmainīt   </w:t>
      </w:r>
      <w:r w:rsidRPr="00BF14D9">
        <w:rPr>
          <w:rFonts w:eastAsia="Times New Roman"/>
          <w:color w:val="000000"/>
          <w:szCs w:val="24"/>
          <w:u w:val="none"/>
          <w:lang w:eastAsia="lv-LV"/>
        </w:rPr>
        <w:t>lēmuma projekta 2. punktu  sekojošā redakcijā:</w:t>
      </w:r>
      <w:r w:rsidR="00BF14D9" w:rsidRPr="00BF14D9">
        <w:rPr>
          <w:szCs w:val="24"/>
          <w:u w:val="none"/>
        </w:rPr>
        <w:t xml:space="preserve"> </w:t>
      </w:r>
    </w:p>
    <w:p w:rsidR="006B7480" w:rsidRPr="00BF14D9" w:rsidRDefault="00BF14D9" w:rsidP="00BF14D9">
      <w:pPr>
        <w:jc w:val="both"/>
        <w:rPr>
          <w:rFonts w:eastAsia="Times New Roman"/>
          <w:i/>
          <w:color w:val="000000"/>
          <w:szCs w:val="24"/>
          <w:u w:val="none"/>
          <w:lang w:eastAsia="lv-LV"/>
        </w:rPr>
      </w:pPr>
      <w:r w:rsidRPr="00BF14D9">
        <w:rPr>
          <w:i/>
          <w:szCs w:val="24"/>
          <w:u w:val="none"/>
        </w:rPr>
        <w:t>„Noteikt, ka Alojas sporta halles pakalpojumu izmantošanas rezultātā gūtie ienākumi</w:t>
      </w:r>
      <w:r w:rsidRPr="00BF14D9">
        <w:rPr>
          <w:i/>
          <w:u w:val="none"/>
        </w:rPr>
        <w:t xml:space="preserve"> 50% </w:t>
      </w:r>
      <w:r w:rsidRPr="00BF14D9">
        <w:rPr>
          <w:i/>
          <w:szCs w:val="24"/>
          <w:u w:val="none"/>
        </w:rPr>
        <w:t>ieskaitāmi Alojas Ausekļa vidusskolas budžetā ar mērķi – sporta halles materiāli tehniskās bāzes pilnveidošanai (kods 2312 vai 5239) un 50%  Alojas novada sporta budžeta kodā (2312 inventārs).</w:t>
      </w:r>
    </w:p>
    <w:p w:rsidR="006B7480" w:rsidRPr="00BF14D9" w:rsidRDefault="006B7480" w:rsidP="00BF14D9">
      <w:pPr>
        <w:jc w:val="both"/>
        <w:rPr>
          <w:rFonts w:eastAsia="Times New Roman"/>
          <w:color w:val="000000"/>
          <w:szCs w:val="24"/>
          <w:u w:val="none"/>
          <w:lang w:eastAsia="lv-LV"/>
        </w:rPr>
      </w:pPr>
    </w:p>
    <w:p w:rsidR="00BF14D9" w:rsidRDefault="00BF14D9" w:rsidP="00BF14D9">
      <w:pPr>
        <w:jc w:val="both"/>
        <w:rPr>
          <w:rFonts w:eastAsia="Times New Roman"/>
          <w:color w:val="000000"/>
          <w:szCs w:val="24"/>
          <w:u w:val="none"/>
          <w:lang w:eastAsia="lv-LV"/>
        </w:rPr>
      </w:pPr>
      <w:r>
        <w:rPr>
          <w:rFonts w:eastAsia="Times New Roman"/>
          <w:color w:val="000000"/>
          <w:szCs w:val="24"/>
          <w:u w:val="none"/>
          <w:lang w:eastAsia="lv-LV"/>
        </w:rPr>
        <w:t>V.Bārda ierosina atbalstīt A.Ausekļa priekšlikumu, lūdz</w:t>
      </w:r>
      <w:r w:rsidR="00156CD1">
        <w:rPr>
          <w:rFonts w:eastAsia="Times New Roman"/>
          <w:color w:val="000000"/>
          <w:szCs w:val="24"/>
          <w:u w:val="none"/>
          <w:lang w:eastAsia="lv-LV"/>
        </w:rPr>
        <w:t xml:space="preserve"> par to </w:t>
      </w:r>
      <w:r>
        <w:rPr>
          <w:rFonts w:eastAsia="Times New Roman"/>
          <w:color w:val="000000"/>
          <w:szCs w:val="24"/>
          <w:u w:val="none"/>
          <w:lang w:eastAsia="lv-LV"/>
        </w:rPr>
        <w:t xml:space="preserve"> </w:t>
      </w:r>
      <w:r w:rsidR="00156CD1">
        <w:rPr>
          <w:rFonts w:eastAsia="Times New Roman"/>
          <w:color w:val="000000"/>
          <w:szCs w:val="24"/>
          <w:u w:val="none"/>
          <w:lang w:eastAsia="lv-LV"/>
        </w:rPr>
        <w:t>balsot.</w:t>
      </w:r>
    </w:p>
    <w:p w:rsidR="00156CD1" w:rsidRPr="00BF14D9" w:rsidRDefault="00156CD1" w:rsidP="00BF14D9">
      <w:pPr>
        <w:jc w:val="both"/>
        <w:rPr>
          <w:rFonts w:eastAsia="Times New Roman"/>
          <w:color w:val="000000"/>
          <w:szCs w:val="24"/>
          <w:u w:val="none"/>
          <w:lang w:eastAsia="lv-LV"/>
        </w:rPr>
      </w:pPr>
    </w:p>
    <w:p w:rsidR="00BF14D9" w:rsidRPr="001D3758" w:rsidRDefault="00BF14D9" w:rsidP="00BF14D9">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w:t>
      </w:r>
      <w:r w:rsidRPr="001D3758">
        <w:rPr>
          <w:szCs w:val="24"/>
          <w:u w:val="none"/>
        </w:rPr>
        <w:t xml:space="preserve"> Gundars Karlsons, Inese Bite,</w:t>
      </w:r>
    </w:p>
    <w:p w:rsidR="00BF14D9" w:rsidRPr="001D3758" w:rsidRDefault="00BF14D9" w:rsidP="00BF14D9">
      <w:pPr>
        <w:jc w:val="both"/>
        <w:rPr>
          <w:szCs w:val="24"/>
          <w:u w:val="none"/>
        </w:rPr>
      </w:pPr>
      <w:r w:rsidRPr="001D3758">
        <w:rPr>
          <w:b/>
          <w:szCs w:val="24"/>
          <w:u w:val="none"/>
        </w:rPr>
        <w:t xml:space="preserve">pret – </w:t>
      </w:r>
      <w:r w:rsidRPr="001D3758">
        <w:rPr>
          <w:szCs w:val="24"/>
          <w:u w:val="none"/>
        </w:rPr>
        <w:t>nav,</w:t>
      </w:r>
    </w:p>
    <w:p w:rsidR="00BF14D9" w:rsidRDefault="00BF14D9" w:rsidP="00BF14D9">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nav,</w:t>
      </w:r>
    </w:p>
    <w:p w:rsidR="006B7480" w:rsidRPr="00BF14D9" w:rsidRDefault="00BF14D9" w:rsidP="00BF14D9">
      <w:pPr>
        <w:jc w:val="both"/>
        <w:rPr>
          <w:rFonts w:eastAsia="Times New Roman"/>
          <w:i/>
          <w:color w:val="000000"/>
          <w:szCs w:val="24"/>
          <w:u w:val="none"/>
          <w:lang w:eastAsia="lv-LV"/>
        </w:rPr>
      </w:pPr>
      <w:r w:rsidRPr="005A7B0A">
        <w:rPr>
          <w:b/>
          <w:szCs w:val="24"/>
          <w:u w:val="none"/>
        </w:rPr>
        <w:t>nolemj:</w:t>
      </w:r>
      <w:r>
        <w:rPr>
          <w:b/>
          <w:szCs w:val="24"/>
          <w:u w:val="none"/>
        </w:rPr>
        <w:t xml:space="preserve"> </w:t>
      </w:r>
      <w:r w:rsidRPr="00BF14D9">
        <w:rPr>
          <w:szCs w:val="24"/>
          <w:u w:val="none"/>
        </w:rPr>
        <w:t xml:space="preserve">priekšlikums </w:t>
      </w:r>
      <w:r>
        <w:rPr>
          <w:szCs w:val="24"/>
          <w:u w:val="none"/>
        </w:rPr>
        <w:t>pieņemts</w:t>
      </w:r>
      <w:r w:rsidR="00440890">
        <w:rPr>
          <w:szCs w:val="24"/>
          <w:u w:val="none"/>
        </w:rPr>
        <w:t>.</w:t>
      </w:r>
    </w:p>
    <w:p w:rsidR="006B7480" w:rsidRDefault="006B7480" w:rsidP="006B7480">
      <w:pPr>
        <w:jc w:val="center"/>
        <w:rPr>
          <w:rFonts w:eastAsia="Times New Roman"/>
          <w:color w:val="000000"/>
          <w:szCs w:val="24"/>
          <w:lang w:eastAsia="lv-LV"/>
        </w:rPr>
      </w:pPr>
    </w:p>
    <w:p w:rsidR="00BF14D9" w:rsidRPr="001D3758" w:rsidRDefault="00BF14D9" w:rsidP="00BF14D9">
      <w:pPr>
        <w:jc w:val="both"/>
        <w:rPr>
          <w:szCs w:val="24"/>
          <w:u w:val="none"/>
        </w:rPr>
      </w:pPr>
      <w:r>
        <w:rPr>
          <w:u w:val="none"/>
        </w:rPr>
        <w:t>D</w:t>
      </w:r>
      <w:r w:rsidRPr="00307F35">
        <w:rPr>
          <w:u w:val="none"/>
        </w:rPr>
        <w:t>ome, atklāti balsojot</w:t>
      </w:r>
      <w:r>
        <w:rPr>
          <w:u w:val="none"/>
        </w:rPr>
        <w:t xml:space="preserve"> par lēmuma projektu kopumā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w:t>
      </w:r>
      <w:r w:rsidRPr="001D3758">
        <w:rPr>
          <w:szCs w:val="24"/>
          <w:u w:val="none"/>
        </w:rPr>
        <w:t xml:space="preserve"> Gundars Karlsons, Inese Bite,</w:t>
      </w:r>
    </w:p>
    <w:p w:rsidR="00BF14D9" w:rsidRPr="001D3758" w:rsidRDefault="00BF14D9" w:rsidP="00BF14D9">
      <w:pPr>
        <w:jc w:val="both"/>
        <w:rPr>
          <w:szCs w:val="24"/>
          <w:u w:val="none"/>
        </w:rPr>
      </w:pPr>
      <w:r w:rsidRPr="001D3758">
        <w:rPr>
          <w:b/>
          <w:szCs w:val="24"/>
          <w:u w:val="none"/>
        </w:rPr>
        <w:t xml:space="preserve">pret – </w:t>
      </w:r>
      <w:r w:rsidRPr="001D3758">
        <w:rPr>
          <w:szCs w:val="24"/>
          <w:u w:val="none"/>
        </w:rPr>
        <w:t>nav,</w:t>
      </w:r>
    </w:p>
    <w:p w:rsidR="00BF14D9" w:rsidRDefault="00BF14D9" w:rsidP="00BF14D9">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nav,</w:t>
      </w:r>
    </w:p>
    <w:p w:rsidR="00BF14D9" w:rsidRPr="00BF14D9" w:rsidRDefault="00BF14D9" w:rsidP="00BF14D9">
      <w:pPr>
        <w:jc w:val="both"/>
        <w:rPr>
          <w:u w:val="none"/>
        </w:rPr>
      </w:pPr>
      <w:r w:rsidRPr="00BF14D9">
        <w:rPr>
          <w:b/>
          <w:szCs w:val="24"/>
          <w:u w:val="none"/>
        </w:rPr>
        <w:t>nolemj:</w:t>
      </w:r>
      <w:r w:rsidRPr="00BF14D9">
        <w:rPr>
          <w:szCs w:val="24"/>
          <w:u w:val="none"/>
        </w:rPr>
        <w:t xml:space="preserve"> atcelt maksu bērniem par sporta zāles izmantošanu, kas bija noteikta </w:t>
      </w:r>
      <w:proofErr w:type="spellStart"/>
      <w:r w:rsidRPr="00BF14D9">
        <w:rPr>
          <w:szCs w:val="24"/>
          <w:u w:val="none"/>
        </w:rPr>
        <w:t>Eur</w:t>
      </w:r>
      <w:proofErr w:type="spellEnd"/>
      <w:r w:rsidRPr="00BF14D9">
        <w:rPr>
          <w:szCs w:val="24"/>
          <w:u w:val="none"/>
        </w:rPr>
        <w:t xml:space="preserve"> 0.50 apmērā un izdarīt attiecīgus grozījumus Lēmuma pielikumā „Alojas sporta halles pakalpojumu izmantošanas izcenojumi”</w:t>
      </w:r>
      <w:r w:rsidRPr="00BF14D9">
        <w:rPr>
          <w:color w:val="000000" w:themeColor="text1"/>
          <w:u w:val="none"/>
        </w:rPr>
        <w:t xml:space="preserve"> (</w:t>
      </w:r>
      <w:r>
        <w:rPr>
          <w:u w:val="none"/>
        </w:rPr>
        <w:t xml:space="preserve">lēmums Nr.67 </w:t>
      </w:r>
      <w:r w:rsidRPr="00BF14D9">
        <w:rPr>
          <w:u w:val="none"/>
        </w:rPr>
        <w:t xml:space="preserve"> pievienots sēdes protokolam uz 1lp.).</w:t>
      </w:r>
    </w:p>
    <w:p w:rsidR="006B7480" w:rsidRPr="00156CD1" w:rsidRDefault="006B7480" w:rsidP="00440890">
      <w:pPr>
        <w:rPr>
          <w:rFonts w:eastAsia="Times New Roman"/>
          <w:b/>
          <w:color w:val="000000"/>
          <w:szCs w:val="24"/>
          <w:u w:val="none"/>
          <w:lang w:eastAsia="lv-LV"/>
        </w:rPr>
      </w:pPr>
    </w:p>
    <w:p w:rsidR="00156CD1" w:rsidRPr="00156CD1" w:rsidRDefault="00530320" w:rsidP="00156CD1">
      <w:pPr>
        <w:jc w:val="center"/>
        <w:rPr>
          <w:rFonts w:eastAsia="Times New Roman"/>
          <w:b/>
          <w:bCs/>
          <w:color w:val="000000"/>
          <w:szCs w:val="24"/>
          <w:u w:val="none"/>
          <w:lang w:eastAsia="lv-LV"/>
        </w:rPr>
      </w:pPr>
      <w:r w:rsidRPr="00156CD1">
        <w:rPr>
          <w:rFonts w:eastAsia="Times New Roman"/>
          <w:b/>
          <w:bCs/>
          <w:color w:val="000000"/>
          <w:szCs w:val="24"/>
          <w:u w:val="none"/>
          <w:lang w:eastAsia="lv-LV"/>
        </w:rPr>
        <w:t xml:space="preserve">20. </w:t>
      </w:r>
      <w:r w:rsidR="00156CD1" w:rsidRPr="00156CD1">
        <w:rPr>
          <w:rFonts w:eastAsia="Times New Roman"/>
          <w:b/>
          <w:bCs/>
          <w:color w:val="000000"/>
          <w:szCs w:val="24"/>
          <w:u w:val="none"/>
          <w:lang w:eastAsia="lv-LV"/>
        </w:rPr>
        <w:t>#</w:t>
      </w:r>
    </w:p>
    <w:p w:rsidR="00530320" w:rsidRPr="00156CD1" w:rsidRDefault="00530320" w:rsidP="00156CD1">
      <w:pPr>
        <w:jc w:val="center"/>
        <w:rPr>
          <w:rFonts w:eastAsia="Times New Roman"/>
          <w:bCs/>
          <w:color w:val="000000"/>
          <w:szCs w:val="24"/>
          <w:lang w:eastAsia="lv-LV"/>
        </w:rPr>
      </w:pPr>
      <w:r w:rsidRPr="00156CD1">
        <w:rPr>
          <w:rFonts w:eastAsia="Times New Roman"/>
          <w:bCs/>
          <w:color w:val="000000"/>
          <w:szCs w:val="24"/>
          <w:lang w:eastAsia="lv-LV"/>
        </w:rPr>
        <w:t>Par Alojas novada pašvaldība</w:t>
      </w:r>
      <w:r w:rsidR="00156CD1" w:rsidRPr="00156CD1">
        <w:rPr>
          <w:rFonts w:eastAsia="Times New Roman"/>
          <w:bCs/>
          <w:color w:val="000000"/>
          <w:szCs w:val="24"/>
          <w:lang w:eastAsia="lv-LV"/>
        </w:rPr>
        <w:t>s izsludināto projektu konkursu</w:t>
      </w:r>
    </w:p>
    <w:p w:rsidR="00156CD1" w:rsidRDefault="00156CD1" w:rsidP="00156CD1">
      <w:pPr>
        <w:jc w:val="center"/>
        <w:rPr>
          <w:rFonts w:eastAsia="Times New Roman"/>
          <w:color w:val="000000"/>
          <w:szCs w:val="24"/>
          <w:u w:val="none"/>
          <w:lang w:eastAsia="lv-LV"/>
        </w:rPr>
      </w:pPr>
      <w:r>
        <w:rPr>
          <w:rFonts w:eastAsia="Times New Roman"/>
          <w:color w:val="000000"/>
          <w:szCs w:val="24"/>
          <w:u w:val="none"/>
          <w:lang w:eastAsia="lv-LV"/>
        </w:rPr>
        <w:t>(ziņo: V.Bārda)</w:t>
      </w:r>
    </w:p>
    <w:p w:rsidR="00156CD1" w:rsidRPr="00156CD1" w:rsidRDefault="00156CD1" w:rsidP="00156CD1">
      <w:pPr>
        <w:jc w:val="center"/>
        <w:rPr>
          <w:rFonts w:eastAsia="Times New Roman"/>
          <w:bCs/>
          <w:color w:val="000000"/>
          <w:szCs w:val="24"/>
          <w:lang w:eastAsia="lv-LV"/>
        </w:rPr>
      </w:pPr>
    </w:p>
    <w:p w:rsidR="00156CD1" w:rsidRDefault="00156CD1" w:rsidP="00156CD1">
      <w:pPr>
        <w:jc w:val="both"/>
        <w:rPr>
          <w:szCs w:val="24"/>
          <w:u w:val="none"/>
        </w:rPr>
      </w:pPr>
      <w:r>
        <w:rPr>
          <w:rFonts w:eastAsia="Times New Roman"/>
          <w:color w:val="000000"/>
          <w:szCs w:val="24"/>
          <w:u w:val="none"/>
          <w:lang w:eastAsia="lv-LV"/>
        </w:rPr>
        <w:t>V.Bārda informē, ka d</w:t>
      </w:r>
      <w:r w:rsidRPr="006B7480">
        <w:rPr>
          <w:rFonts w:eastAsia="Times New Roman"/>
          <w:color w:val="000000"/>
          <w:szCs w:val="24"/>
          <w:u w:val="none"/>
          <w:lang w:eastAsia="lv-LV"/>
        </w:rPr>
        <w:t xml:space="preserve">eputāts </w:t>
      </w:r>
      <w:r>
        <w:rPr>
          <w:rFonts w:eastAsia="Times New Roman"/>
          <w:color w:val="000000"/>
          <w:szCs w:val="24"/>
          <w:u w:val="none"/>
          <w:lang w:eastAsia="lv-LV"/>
        </w:rPr>
        <w:t>M.Možvillo  ir iesniedzis priekšlikumu</w:t>
      </w:r>
      <w:r w:rsidR="0048629B">
        <w:rPr>
          <w:rFonts w:eastAsia="Times New Roman"/>
          <w:color w:val="000000"/>
          <w:szCs w:val="24"/>
          <w:u w:val="none"/>
          <w:lang w:eastAsia="lv-LV"/>
        </w:rPr>
        <w:t>s</w:t>
      </w:r>
      <w:r>
        <w:rPr>
          <w:rFonts w:eastAsia="Times New Roman"/>
          <w:color w:val="000000"/>
          <w:szCs w:val="24"/>
          <w:u w:val="none"/>
          <w:lang w:eastAsia="lv-LV"/>
        </w:rPr>
        <w:t xml:space="preserve">, izteikt </w:t>
      </w:r>
      <w:r w:rsidRPr="00BF14D9">
        <w:rPr>
          <w:rFonts w:eastAsia="Times New Roman"/>
          <w:color w:val="000000"/>
          <w:szCs w:val="24"/>
          <w:u w:val="none"/>
          <w:lang w:eastAsia="lv-LV"/>
        </w:rPr>
        <w:t>lēmuma projekta</w:t>
      </w:r>
      <w:r>
        <w:rPr>
          <w:rFonts w:eastAsia="Times New Roman"/>
          <w:color w:val="000000"/>
          <w:szCs w:val="24"/>
          <w:u w:val="none"/>
          <w:lang w:eastAsia="lv-LV"/>
        </w:rPr>
        <w:t xml:space="preserve"> 3 </w:t>
      </w:r>
      <w:r w:rsidRPr="00BF14D9">
        <w:rPr>
          <w:rFonts w:eastAsia="Times New Roman"/>
          <w:color w:val="000000"/>
          <w:szCs w:val="24"/>
          <w:u w:val="none"/>
          <w:lang w:eastAsia="lv-LV"/>
        </w:rPr>
        <w:t>punktu  sekojošā redakcijā:</w:t>
      </w:r>
      <w:r w:rsidRPr="00BF14D9">
        <w:rPr>
          <w:szCs w:val="24"/>
          <w:u w:val="none"/>
        </w:rPr>
        <w:t xml:space="preserve"> </w:t>
      </w:r>
    </w:p>
    <w:p w:rsidR="00156CD1" w:rsidRPr="00156CD1" w:rsidRDefault="00156CD1" w:rsidP="00156CD1">
      <w:pPr>
        <w:jc w:val="both"/>
        <w:rPr>
          <w:u w:val="none"/>
        </w:rPr>
      </w:pPr>
      <w:r w:rsidRPr="00156CD1">
        <w:rPr>
          <w:i/>
          <w:szCs w:val="24"/>
          <w:u w:val="none"/>
        </w:rPr>
        <w:t>„</w:t>
      </w:r>
      <w:r w:rsidRPr="00156CD1">
        <w:rPr>
          <w:rFonts w:eastAsia="Times New Roman"/>
          <w:i/>
          <w:szCs w:val="24"/>
          <w:u w:val="none"/>
          <w:lang w:eastAsia="lv-LV"/>
        </w:rPr>
        <w:t>Noteikt, ka projektu pieteikumi jāiesniedz Alojas novada domē no 2014.gada 28.februāra plkst.09:00  līdz 2014.gada 28.martam plkst.16:00”</w:t>
      </w:r>
      <w:r>
        <w:rPr>
          <w:rFonts w:eastAsia="Times New Roman"/>
          <w:i/>
          <w:szCs w:val="24"/>
          <w:u w:val="none"/>
          <w:lang w:eastAsia="lv-LV"/>
        </w:rPr>
        <w:t xml:space="preserve"> </w:t>
      </w:r>
      <w:r w:rsidRPr="00156CD1">
        <w:rPr>
          <w:rFonts w:eastAsia="Times New Roman"/>
          <w:szCs w:val="24"/>
          <w:u w:val="none"/>
          <w:lang w:eastAsia="lv-LV"/>
        </w:rPr>
        <w:t xml:space="preserve">un </w:t>
      </w:r>
      <w:r>
        <w:rPr>
          <w:rFonts w:eastAsia="Times New Roman"/>
          <w:szCs w:val="24"/>
          <w:u w:val="none"/>
          <w:lang w:eastAsia="lv-LV"/>
        </w:rPr>
        <w:t xml:space="preserve">5 punktu </w:t>
      </w:r>
      <w:r w:rsidR="0048629B">
        <w:rPr>
          <w:rFonts w:eastAsia="Times New Roman"/>
          <w:szCs w:val="24"/>
          <w:u w:val="none"/>
          <w:lang w:eastAsia="lv-LV"/>
        </w:rPr>
        <w:t xml:space="preserve">izteikt </w:t>
      </w:r>
      <w:r>
        <w:rPr>
          <w:rFonts w:eastAsia="Times New Roman"/>
          <w:szCs w:val="24"/>
          <w:u w:val="none"/>
          <w:lang w:eastAsia="lv-LV"/>
        </w:rPr>
        <w:t>sekojošā redakcijā:</w:t>
      </w:r>
    </w:p>
    <w:p w:rsidR="00156CD1" w:rsidRPr="00156CD1" w:rsidRDefault="00156CD1" w:rsidP="00156CD1">
      <w:pPr>
        <w:jc w:val="both"/>
        <w:rPr>
          <w:rFonts w:eastAsia="Times New Roman"/>
          <w:bCs/>
          <w:i/>
          <w:szCs w:val="24"/>
          <w:u w:val="none"/>
          <w:lang w:eastAsia="lv-LV"/>
        </w:rPr>
      </w:pPr>
      <w:r w:rsidRPr="00156CD1">
        <w:rPr>
          <w:rFonts w:eastAsia="Times New Roman"/>
          <w:i/>
          <w:szCs w:val="24"/>
          <w:u w:val="none"/>
          <w:lang w:eastAsia="lv-LV"/>
        </w:rPr>
        <w:t xml:space="preserve">„Nozīmēt atbildīgo par paziņojuma par konkursu sagatavošanu un izsūtīšanu uz biedrību reģistrētajām e-pasta adresēm, kā arī publicēšanu laikrakstā „Alojas novada vēstis” -  Alojas novada domes projektu vadītāju </w:t>
      </w:r>
      <w:proofErr w:type="spellStart"/>
      <w:r w:rsidRPr="00156CD1">
        <w:rPr>
          <w:rFonts w:eastAsia="Times New Roman"/>
          <w:i/>
          <w:szCs w:val="24"/>
          <w:u w:val="none"/>
          <w:lang w:eastAsia="lv-LV"/>
        </w:rPr>
        <w:t>M.Kamali</w:t>
      </w:r>
      <w:proofErr w:type="spellEnd"/>
      <w:r w:rsidRPr="00156CD1">
        <w:rPr>
          <w:rFonts w:eastAsia="Times New Roman"/>
          <w:i/>
          <w:szCs w:val="24"/>
          <w:u w:val="none"/>
          <w:lang w:eastAsia="lv-LV"/>
        </w:rPr>
        <w:t>”.</w:t>
      </w:r>
    </w:p>
    <w:p w:rsidR="00156CD1" w:rsidRPr="00156CD1" w:rsidRDefault="00156CD1" w:rsidP="00156CD1">
      <w:pPr>
        <w:jc w:val="both"/>
        <w:rPr>
          <w:rFonts w:eastAsia="Times New Roman"/>
          <w:bCs/>
          <w:i/>
          <w:szCs w:val="24"/>
          <w:u w:val="none"/>
          <w:lang w:eastAsia="lv-LV"/>
        </w:rPr>
      </w:pPr>
    </w:p>
    <w:p w:rsidR="00156CD1" w:rsidRPr="00156CD1" w:rsidRDefault="00156CD1" w:rsidP="00156CD1">
      <w:pPr>
        <w:jc w:val="both"/>
        <w:rPr>
          <w:rFonts w:eastAsia="Times New Roman"/>
          <w:bCs/>
          <w:i/>
          <w:szCs w:val="24"/>
          <w:u w:val="none"/>
          <w:lang w:eastAsia="lv-LV"/>
        </w:rPr>
      </w:pPr>
    </w:p>
    <w:p w:rsidR="0048629B" w:rsidRDefault="0048629B" w:rsidP="0048629B">
      <w:pPr>
        <w:jc w:val="both"/>
        <w:rPr>
          <w:rFonts w:eastAsia="Times New Roman"/>
          <w:color w:val="000000"/>
          <w:szCs w:val="24"/>
          <w:u w:val="none"/>
          <w:lang w:eastAsia="lv-LV"/>
        </w:rPr>
      </w:pPr>
      <w:r>
        <w:rPr>
          <w:rFonts w:eastAsia="Times New Roman"/>
          <w:color w:val="000000"/>
          <w:szCs w:val="24"/>
          <w:u w:val="none"/>
          <w:lang w:eastAsia="lv-LV"/>
        </w:rPr>
        <w:t>V.Bārda lūdz balsojumu par M.Možvillo  iesniegtajiem priekšlikumiem.</w:t>
      </w:r>
    </w:p>
    <w:p w:rsidR="00156CD1" w:rsidRDefault="00156CD1" w:rsidP="00530320">
      <w:pPr>
        <w:jc w:val="both"/>
        <w:rPr>
          <w:rFonts w:eastAsia="Times New Roman"/>
          <w:bCs/>
          <w:color w:val="000000"/>
          <w:szCs w:val="24"/>
          <w:u w:val="none"/>
          <w:lang w:eastAsia="lv-LV"/>
        </w:rPr>
      </w:pPr>
    </w:p>
    <w:p w:rsidR="0048629B" w:rsidRPr="001D3758" w:rsidRDefault="0048629B" w:rsidP="0048629B">
      <w:pPr>
        <w:jc w:val="both"/>
        <w:rPr>
          <w:szCs w:val="24"/>
          <w:u w:val="none"/>
        </w:rPr>
      </w:pPr>
      <w:r>
        <w:rPr>
          <w:u w:val="none"/>
        </w:rPr>
        <w:t>D</w:t>
      </w:r>
      <w:r w:rsidRPr="00307F35">
        <w:rPr>
          <w:u w:val="none"/>
        </w:rPr>
        <w:t>ome</w:t>
      </w:r>
      <w:r>
        <w:rPr>
          <w:u w:val="none"/>
        </w:rPr>
        <w:t>, atklāti balsojot</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w:t>
      </w:r>
      <w:r w:rsidRPr="001D3758">
        <w:rPr>
          <w:szCs w:val="24"/>
          <w:u w:val="none"/>
        </w:rPr>
        <w:lastRenderedPageBreak/>
        <w:t xml:space="preserve">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w:t>
      </w:r>
      <w:r w:rsidRPr="001D3758">
        <w:rPr>
          <w:szCs w:val="24"/>
          <w:u w:val="none"/>
        </w:rPr>
        <w:t xml:space="preserve"> Gundars Karlsons, Inese Bite,</w:t>
      </w:r>
    </w:p>
    <w:p w:rsidR="0048629B" w:rsidRPr="001D3758" w:rsidRDefault="0048629B" w:rsidP="0048629B">
      <w:pPr>
        <w:jc w:val="both"/>
        <w:rPr>
          <w:szCs w:val="24"/>
          <w:u w:val="none"/>
        </w:rPr>
      </w:pPr>
      <w:r w:rsidRPr="001D3758">
        <w:rPr>
          <w:b/>
          <w:szCs w:val="24"/>
          <w:u w:val="none"/>
        </w:rPr>
        <w:t xml:space="preserve">pret – </w:t>
      </w:r>
      <w:r w:rsidRPr="001D3758">
        <w:rPr>
          <w:szCs w:val="24"/>
          <w:u w:val="none"/>
        </w:rPr>
        <w:t>nav,</w:t>
      </w:r>
    </w:p>
    <w:p w:rsidR="0048629B" w:rsidRDefault="0048629B" w:rsidP="0048629B">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nav,</w:t>
      </w:r>
    </w:p>
    <w:p w:rsidR="00156CD1" w:rsidRDefault="0048629B" w:rsidP="0048629B">
      <w:pPr>
        <w:jc w:val="both"/>
        <w:rPr>
          <w:szCs w:val="24"/>
          <w:u w:val="none"/>
        </w:rPr>
      </w:pPr>
      <w:r w:rsidRPr="00BF14D9">
        <w:rPr>
          <w:b/>
          <w:szCs w:val="24"/>
          <w:u w:val="none"/>
        </w:rPr>
        <w:t>nolemj:</w:t>
      </w:r>
      <w:r>
        <w:rPr>
          <w:b/>
          <w:szCs w:val="24"/>
          <w:u w:val="none"/>
        </w:rPr>
        <w:t xml:space="preserve"> </w:t>
      </w:r>
      <w:r w:rsidRPr="0048629B">
        <w:rPr>
          <w:szCs w:val="24"/>
          <w:u w:val="none"/>
        </w:rPr>
        <w:t>priekšlikumi atbalstīti.</w:t>
      </w:r>
    </w:p>
    <w:p w:rsidR="0048629B" w:rsidRDefault="0048629B" w:rsidP="0048629B">
      <w:pPr>
        <w:jc w:val="both"/>
        <w:rPr>
          <w:szCs w:val="24"/>
          <w:u w:val="none"/>
        </w:rPr>
      </w:pPr>
    </w:p>
    <w:p w:rsidR="0048629B" w:rsidRPr="001D3758" w:rsidRDefault="0048629B" w:rsidP="0048629B">
      <w:pPr>
        <w:jc w:val="both"/>
        <w:rPr>
          <w:szCs w:val="24"/>
          <w:u w:val="none"/>
        </w:rPr>
      </w:pPr>
      <w:r>
        <w:rPr>
          <w:u w:val="none"/>
        </w:rPr>
        <w:t>D</w:t>
      </w:r>
      <w:r w:rsidRPr="00307F35">
        <w:rPr>
          <w:u w:val="none"/>
        </w:rPr>
        <w:t>ome, atklāti balsojot</w:t>
      </w:r>
      <w:r>
        <w:rPr>
          <w:u w:val="none"/>
        </w:rPr>
        <w:t xml:space="preserve"> par lēmuma projektu kopumā</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w:t>
      </w:r>
      <w:r w:rsidRPr="001D3758">
        <w:rPr>
          <w:szCs w:val="24"/>
          <w:u w:val="none"/>
        </w:rPr>
        <w:t xml:space="preserve"> Gundars Karlsons, Inese Bite,</w:t>
      </w:r>
    </w:p>
    <w:p w:rsidR="0048629B" w:rsidRPr="001D3758" w:rsidRDefault="0048629B" w:rsidP="0048629B">
      <w:pPr>
        <w:jc w:val="both"/>
        <w:rPr>
          <w:szCs w:val="24"/>
          <w:u w:val="none"/>
        </w:rPr>
      </w:pPr>
      <w:r w:rsidRPr="001D3758">
        <w:rPr>
          <w:b/>
          <w:szCs w:val="24"/>
          <w:u w:val="none"/>
        </w:rPr>
        <w:t xml:space="preserve">pret – </w:t>
      </w:r>
      <w:r w:rsidRPr="001D3758">
        <w:rPr>
          <w:szCs w:val="24"/>
          <w:u w:val="none"/>
        </w:rPr>
        <w:t>nav,</w:t>
      </w:r>
    </w:p>
    <w:p w:rsidR="0048629B" w:rsidRDefault="0048629B" w:rsidP="0048629B">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nav,</w:t>
      </w:r>
    </w:p>
    <w:p w:rsidR="0048629B" w:rsidRPr="00BF14D9" w:rsidRDefault="0048629B" w:rsidP="0048629B">
      <w:pPr>
        <w:jc w:val="both"/>
        <w:rPr>
          <w:u w:val="none"/>
        </w:rPr>
      </w:pPr>
      <w:r w:rsidRPr="00BF14D9">
        <w:rPr>
          <w:b/>
          <w:szCs w:val="24"/>
          <w:u w:val="none"/>
        </w:rPr>
        <w:t>nolemj:</w:t>
      </w:r>
      <w:r>
        <w:rPr>
          <w:b/>
          <w:szCs w:val="24"/>
          <w:u w:val="none"/>
        </w:rPr>
        <w:t xml:space="preserve"> </w:t>
      </w:r>
      <w:r>
        <w:rPr>
          <w:rFonts w:eastAsia="Times New Roman"/>
          <w:szCs w:val="24"/>
          <w:u w:val="none"/>
          <w:lang w:eastAsia="lv-LV"/>
        </w:rPr>
        <w:t>i</w:t>
      </w:r>
      <w:r w:rsidRPr="00E24A38">
        <w:rPr>
          <w:rFonts w:eastAsia="Times New Roman"/>
          <w:szCs w:val="24"/>
          <w:u w:val="none"/>
          <w:lang w:eastAsia="lv-LV"/>
        </w:rPr>
        <w:t>zsludināt Alojas novada pašvaldības projektu konkursu</w:t>
      </w:r>
      <w:r>
        <w:rPr>
          <w:rFonts w:eastAsia="Times New Roman"/>
          <w:szCs w:val="24"/>
          <w:u w:val="none"/>
          <w:lang w:eastAsia="lv-LV"/>
        </w:rPr>
        <w:t xml:space="preserve"> </w:t>
      </w:r>
      <w:r w:rsidRPr="00BF14D9">
        <w:rPr>
          <w:color w:val="000000" w:themeColor="text1"/>
          <w:u w:val="none"/>
        </w:rPr>
        <w:t>(</w:t>
      </w:r>
      <w:r>
        <w:rPr>
          <w:u w:val="none"/>
        </w:rPr>
        <w:t xml:space="preserve">lēmums Nr.68 </w:t>
      </w:r>
      <w:r w:rsidRPr="00BF14D9">
        <w:rPr>
          <w:u w:val="none"/>
        </w:rPr>
        <w:t xml:space="preserve"> pievienots sēdes protokolam uz 1lp.).</w:t>
      </w:r>
    </w:p>
    <w:p w:rsidR="00156CD1" w:rsidRPr="00877F1A" w:rsidRDefault="00156CD1" w:rsidP="00530320">
      <w:pPr>
        <w:jc w:val="both"/>
        <w:rPr>
          <w:rFonts w:eastAsia="Times New Roman"/>
          <w:color w:val="000000"/>
          <w:szCs w:val="24"/>
          <w:u w:val="none"/>
          <w:lang w:eastAsia="lv-LV"/>
        </w:rPr>
      </w:pPr>
    </w:p>
    <w:p w:rsidR="0048629B" w:rsidRPr="0048629B" w:rsidRDefault="00530320" w:rsidP="0048629B">
      <w:pPr>
        <w:jc w:val="center"/>
        <w:rPr>
          <w:rFonts w:eastAsia="Times New Roman"/>
          <w:b/>
          <w:bCs/>
          <w:szCs w:val="24"/>
          <w:u w:val="none"/>
          <w:lang w:eastAsia="lv-LV"/>
        </w:rPr>
      </w:pPr>
      <w:r w:rsidRPr="0048629B">
        <w:rPr>
          <w:rFonts w:eastAsia="Times New Roman"/>
          <w:b/>
          <w:bCs/>
          <w:szCs w:val="24"/>
          <w:u w:val="none"/>
          <w:lang w:eastAsia="lv-LV"/>
        </w:rPr>
        <w:t xml:space="preserve">21. </w:t>
      </w:r>
      <w:r w:rsidR="0048629B" w:rsidRPr="0048629B">
        <w:rPr>
          <w:rFonts w:eastAsia="Times New Roman"/>
          <w:b/>
          <w:bCs/>
          <w:szCs w:val="24"/>
          <w:u w:val="none"/>
          <w:lang w:eastAsia="lv-LV"/>
        </w:rPr>
        <w:t>#</w:t>
      </w:r>
    </w:p>
    <w:p w:rsidR="00530320" w:rsidRPr="0048629B" w:rsidRDefault="00530320" w:rsidP="0048629B">
      <w:pPr>
        <w:jc w:val="center"/>
        <w:rPr>
          <w:rFonts w:eastAsia="Times New Roman"/>
          <w:color w:val="000000"/>
          <w:szCs w:val="24"/>
          <w:lang w:eastAsia="lv-LV"/>
        </w:rPr>
      </w:pPr>
      <w:r w:rsidRPr="0048629B">
        <w:rPr>
          <w:rFonts w:eastAsia="Times New Roman"/>
          <w:bCs/>
          <w:color w:val="000000"/>
          <w:szCs w:val="24"/>
          <w:lang w:eastAsia="lv-LV"/>
        </w:rPr>
        <w:t>Par telpu nomu SIA „LB-DZ” auto apmācības kursu organizēšanai</w:t>
      </w:r>
    </w:p>
    <w:p w:rsidR="0048629B" w:rsidRDefault="0048629B" w:rsidP="0048629B">
      <w:pPr>
        <w:jc w:val="center"/>
        <w:rPr>
          <w:rFonts w:eastAsia="Times New Roman"/>
          <w:color w:val="000000"/>
          <w:szCs w:val="24"/>
          <w:u w:val="none"/>
          <w:lang w:eastAsia="lv-LV"/>
        </w:rPr>
      </w:pPr>
      <w:r>
        <w:rPr>
          <w:rFonts w:eastAsia="Times New Roman"/>
          <w:color w:val="000000"/>
          <w:szCs w:val="24"/>
          <w:u w:val="none"/>
          <w:lang w:eastAsia="lv-LV"/>
        </w:rPr>
        <w:t>(ziņo: V.Bārda)</w:t>
      </w:r>
    </w:p>
    <w:p w:rsidR="0048629B" w:rsidRPr="0048629B" w:rsidRDefault="0048629B" w:rsidP="0048629B">
      <w:pPr>
        <w:jc w:val="center"/>
        <w:rPr>
          <w:rFonts w:eastAsia="Times New Roman"/>
          <w:color w:val="000000"/>
          <w:szCs w:val="24"/>
          <w:lang w:eastAsia="lv-LV"/>
        </w:rPr>
      </w:pPr>
    </w:p>
    <w:p w:rsidR="0048629B" w:rsidRPr="001D3758" w:rsidRDefault="0048629B" w:rsidP="0048629B">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w:t>
      </w:r>
      <w:r w:rsidRPr="001D3758">
        <w:rPr>
          <w:szCs w:val="24"/>
          <w:u w:val="none"/>
        </w:rPr>
        <w:t xml:space="preserve"> Gundars Karlsons, Inese Bite,</w:t>
      </w:r>
    </w:p>
    <w:p w:rsidR="0048629B" w:rsidRPr="001D3758" w:rsidRDefault="0048629B" w:rsidP="0048629B">
      <w:pPr>
        <w:jc w:val="both"/>
        <w:rPr>
          <w:szCs w:val="24"/>
          <w:u w:val="none"/>
        </w:rPr>
      </w:pPr>
      <w:r w:rsidRPr="001D3758">
        <w:rPr>
          <w:b/>
          <w:szCs w:val="24"/>
          <w:u w:val="none"/>
        </w:rPr>
        <w:t xml:space="preserve">pret – </w:t>
      </w:r>
      <w:r w:rsidRPr="001D3758">
        <w:rPr>
          <w:szCs w:val="24"/>
          <w:u w:val="none"/>
        </w:rPr>
        <w:t>nav,</w:t>
      </w:r>
    </w:p>
    <w:p w:rsidR="0048629B" w:rsidRDefault="0048629B" w:rsidP="0048629B">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nav,</w:t>
      </w:r>
    </w:p>
    <w:p w:rsidR="00DC48E5" w:rsidRPr="00BF14D9" w:rsidRDefault="0048629B" w:rsidP="00DC48E5">
      <w:pPr>
        <w:jc w:val="both"/>
        <w:rPr>
          <w:u w:val="none"/>
        </w:rPr>
      </w:pPr>
      <w:r w:rsidRPr="005A7B0A">
        <w:rPr>
          <w:b/>
          <w:szCs w:val="24"/>
          <w:u w:val="none"/>
        </w:rPr>
        <w:t>nolemj:</w:t>
      </w:r>
      <w:r w:rsidR="00DC48E5" w:rsidRPr="00DC48E5">
        <w:rPr>
          <w:u w:val="none"/>
        </w:rPr>
        <w:t xml:space="preserve"> </w:t>
      </w:r>
      <w:r w:rsidR="00DC48E5">
        <w:rPr>
          <w:u w:val="none"/>
        </w:rPr>
        <w:t>i</w:t>
      </w:r>
      <w:r w:rsidR="00DC48E5" w:rsidRPr="00C508F8">
        <w:rPr>
          <w:u w:val="none"/>
        </w:rPr>
        <w:t>znomāt SIA„LB-DZ” telpu Nr.70 ar platību 73.1 m</w:t>
      </w:r>
      <w:r w:rsidR="00DC48E5" w:rsidRPr="00C508F8">
        <w:rPr>
          <w:u w:val="none"/>
          <w:vertAlign w:val="superscript"/>
        </w:rPr>
        <w:t>2</w:t>
      </w:r>
      <w:r w:rsidR="00DC48E5" w:rsidRPr="00C508F8">
        <w:rPr>
          <w:u w:val="none"/>
        </w:rPr>
        <w:t xml:space="preserve"> Staicelē, Sporta ielā 4, skolas korpusā (ēkas kadastra Nr. 66170010185002) izglītības funkciju nodrošināšanai-</w:t>
      </w:r>
      <w:r w:rsidR="00DC48E5" w:rsidRPr="00C508F8">
        <w:rPr>
          <w:color w:val="000000"/>
          <w:u w:val="none"/>
        </w:rPr>
        <w:t xml:space="preserve"> pieaugušo izglītošanai</w:t>
      </w:r>
      <w:r w:rsidR="00DC48E5">
        <w:rPr>
          <w:color w:val="000000"/>
          <w:u w:val="none"/>
        </w:rPr>
        <w:t xml:space="preserve"> </w:t>
      </w:r>
      <w:r w:rsidR="00DC48E5" w:rsidRPr="00BF14D9">
        <w:rPr>
          <w:color w:val="000000" w:themeColor="text1"/>
          <w:u w:val="none"/>
        </w:rPr>
        <w:t>(</w:t>
      </w:r>
      <w:r w:rsidR="00DC48E5">
        <w:rPr>
          <w:u w:val="none"/>
        </w:rPr>
        <w:t xml:space="preserve">lēmums Nr.69 </w:t>
      </w:r>
      <w:r w:rsidR="00DC48E5" w:rsidRPr="00BF14D9">
        <w:rPr>
          <w:u w:val="none"/>
        </w:rPr>
        <w:t xml:space="preserve"> pievienots sēdes protokolam uz 1lp.).</w:t>
      </w:r>
    </w:p>
    <w:p w:rsidR="0048629B" w:rsidRPr="00877F1A" w:rsidRDefault="0048629B" w:rsidP="00530320">
      <w:pPr>
        <w:jc w:val="both"/>
        <w:rPr>
          <w:rFonts w:eastAsia="Times New Roman"/>
          <w:color w:val="000000"/>
          <w:szCs w:val="24"/>
          <w:u w:val="none"/>
          <w:lang w:eastAsia="lv-LV"/>
        </w:rPr>
      </w:pPr>
    </w:p>
    <w:p w:rsidR="00DC48E5" w:rsidRPr="00DC48E5" w:rsidRDefault="00530320" w:rsidP="00DC48E5">
      <w:pPr>
        <w:jc w:val="center"/>
        <w:rPr>
          <w:rFonts w:eastAsia="Times New Roman"/>
          <w:b/>
          <w:bCs/>
          <w:color w:val="000000"/>
          <w:szCs w:val="24"/>
          <w:u w:val="none"/>
          <w:lang w:eastAsia="lv-LV"/>
        </w:rPr>
      </w:pPr>
      <w:r w:rsidRPr="00DC48E5">
        <w:rPr>
          <w:rFonts w:eastAsia="Times New Roman"/>
          <w:b/>
          <w:bCs/>
          <w:color w:val="000000"/>
          <w:szCs w:val="24"/>
          <w:u w:val="none"/>
          <w:lang w:eastAsia="lv-LV"/>
        </w:rPr>
        <w:t xml:space="preserve">22. </w:t>
      </w:r>
      <w:r w:rsidR="00DC48E5" w:rsidRPr="00DC48E5">
        <w:rPr>
          <w:rFonts w:eastAsia="Times New Roman"/>
          <w:b/>
          <w:bCs/>
          <w:color w:val="000000"/>
          <w:szCs w:val="24"/>
          <w:u w:val="none"/>
          <w:lang w:eastAsia="lv-LV"/>
        </w:rPr>
        <w:t>#</w:t>
      </w:r>
    </w:p>
    <w:p w:rsidR="00530320" w:rsidRPr="00DC48E5" w:rsidRDefault="00530320" w:rsidP="00DC48E5">
      <w:pPr>
        <w:jc w:val="center"/>
        <w:rPr>
          <w:rFonts w:eastAsia="Times New Roman"/>
          <w:color w:val="000000"/>
          <w:szCs w:val="24"/>
          <w:lang w:eastAsia="lv-LV"/>
        </w:rPr>
      </w:pPr>
      <w:r w:rsidRPr="00DC48E5">
        <w:rPr>
          <w:rFonts w:eastAsia="Times New Roman"/>
          <w:bCs/>
          <w:color w:val="000000"/>
          <w:szCs w:val="24"/>
          <w:lang w:eastAsia="lv-LV"/>
        </w:rPr>
        <w:t>Par dzīvokļa Nr.4, Lielā ielā 13, Staicelē, atsavināšanas uzsākšanu</w:t>
      </w:r>
    </w:p>
    <w:p w:rsidR="00DC48E5" w:rsidRDefault="00DC48E5" w:rsidP="00DC48E5">
      <w:pPr>
        <w:jc w:val="center"/>
        <w:rPr>
          <w:rFonts w:eastAsia="Times New Roman"/>
          <w:color w:val="000000"/>
          <w:szCs w:val="24"/>
          <w:u w:val="none"/>
          <w:lang w:eastAsia="lv-LV"/>
        </w:rPr>
      </w:pPr>
      <w:r>
        <w:rPr>
          <w:rFonts w:eastAsia="Times New Roman"/>
          <w:color w:val="000000"/>
          <w:szCs w:val="24"/>
          <w:u w:val="none"/>
          <w:lang w:eastAsia="lv-LV"/>
        </w:rPr>
        <w:t>(ziņo: V.Bārda)</w:t>
      </w:r>
    </w:p>
    <w:p w:rsidR="00DC48E5" w:rsidRDefault="00DC48E5" w:rsidP="00DC48E5">
      <w:pPr>
        <w:jc w:val="center"/>
        <w:rPr>
          <w:rFonts w:eastAsia="Times New Roman"/>
          <w:color w:val="000000"/>
          <w:szCs w:val="24"/>
          <w:u w:val="none"/>
          <w:lang w:eastAsia="lv-LV"/>
        </w:rPr>
      </w:pPr>
    </w:p>
    <w:p w:rsidR="00DC48E5" w:rsidRPr="001D3758" w:rsidRDefault="00DC48E5" w:rsidP="00DC48E5">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w:t>
      </w:r>
      <w:r w:rsidRPr="001D3758">
        <w:rPr>
          <w:szCs w:val="24"/>
          <w:u w:val="none"/>
        </w:rPr>
        <w:t xml:space="preserve"> Gundars Karlsons, Inese Bite,</w:t>
      </w:r>
    </w:p>
    <w:p w:rsidR="00DC48E5" w:rsidRPr="001D3758" w:rsidRDefault="00DC48E5" w:rsidP="00DC48E5">
      <w:pPr>
        <w:jc w:val="both"/>
        <w:rPr>
          <w:szCs w:val="24"/>
          <w:u w:val="none"/>
        </w:rPr>
      </w:pPr>
      <w:r w:rsidRPr="001D3758">
        <w:rPr>
          <w:b/>
          <w:szCs w:val="24"/>
          <w:u w:val="none"/>
        </w:rPr>
        <w:t xml:space="preserve">pret – </w:t>
      </w:r>
      <w:r w:rsidRPr="001D3758">
        <w:rPr>
          <w:szCs w:val="24"/>
          <w:u w:val="none"/>
        </w:rPr>
        <w:t>nav,</w:t>
      </w:r>
    </w:p>
    <w:p w:rsidR="00DC48E5" w:rsidRDefault="00DC48E5" w:rsidP="00DC48E5">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nav,</w:t>
      </w:r>
    </w:p>
    <w:p w:rsidR="00DC48E5" w:rsidRPr="00BF14D9" w:rsidRDefault="00DC48E5" w:rsidP="00DC48E5">
      <w:pPr>
        <w:jc w:val="both"/>
        <w:rPr>
          <w:u w:val="none"/>
        </w:rPr>
      </w:pPr>
      <w:r w:rsidRPr="005A7B0A">
        <w:rPr>
          <w:b/>
          <w:szCs w:val="24"/>
          <w:u w:val="none"/>
        </w:rPr>
        <w:t>nolemj:</w:t>
      </w:r>
      <w:r w:rsidRPr="00DC48E5">
        <w:rPr>
          <w:u w:val="none"/>
        </w:rPr>
        <w:t xml:space="preserve"> </w:t>
      </w:r>
      <w:r>
        <w:rPr>
          <w:u w:val="none"/>
        </w:rPr>
        <w:t>u</w:t>
      </w:r>
      <w:r w:rsidRPr="00C508F8">
        <w:rPr>
          <w:u w:val="none"/>
        </w:rPr>
        <w:t>zsākt dzīvokļa Nr. 4, Lielā iela 13, Staicelē, atsavināšanu</w:t>
      </w:r>
      <w:r>
        <w:rPr>
          <w:u w:val="none"/>
        </w:rPr>
        <w:t xml:space="preserve"> </w:t>
      </w:r>
      <w:r w:rsidRPr="00BF14D9">
        <w:rPr>
          <w:color w:val="000000" w:themeColor="text1"/>
          <w:u w:val="none"/>
        </w:rPr>
        <w:t>(</w:t>
      </w:r>
      <w:r>
        <w:rPr>
          <w:u w:val="none"/>
        </w:rPr>
        <w:t>lēmums Nr.70</w:t>
      </w:r>
      <w:r w:rsidRPr="00BF14D9">
        <w:rPr>
          <w:u w:val="none"/>
        </w:rPr>
        <w:t xml:space="preserve"> pievienots sēdes protokolam uz 1lp.).</w:t>
      </w:r>
    </w:p>
    <w:p w:rsidR="00DC48E5" w:rsidRPr="00877F1A" w:rsidRDefault="00DC48E5" w:rsidP="00530320">
      <w:pPr>
        <w:jc w:val="both"/>
        <w:rPr>
          <w:rFonts w:eastAsia="Times New Roman"/>
          <w:color w:val="000000"/>
          <w:szCs w:val="24"/>
          <w:u w:val="none"/>
          <w:lang w:eastAsia="lv-LV"/>
        </w:rPr>
      </w:pPr>
    </w:p>
    <w:p w:rsidR="00DC48E5" w:rsidRPr="00CA1576" w:rsidRDefault="00530320" w:rsidP="00CA1576">
      <w:pPr>
        <w:jc w:val="center"/>
        <w:rPr>
          <w:rFonts w:eastAsia="Times New Roman"/>
          <w:b/>
          <w:bCs/>
          <w:color w:val="000000"/>
          <w:szCs w:val="24"/>
          <w:u w:val="none"/>
          <w:lang w:eastAsia="lv-LV"/>
        </w:rPr>
      </w:pPr>
      <w:r w:rsidRPr="00CA1576">
        <w:rPr>
          <w:rFonts w:eastAsia="Times New Roman"/>
          <w:b/>
          <w:bCs/>
          <w:color w:val="000000"/>
          <w:szCs w:val="24"/>
          <w:u w:val="none"/>
          <w:lang w:eastAsia="lv-LV"/>
        </w:rPr>
        <w:t xml:space="preserve">23. </w:t>
      </w:r>
      <w:r w:rsidR="00DC48E5" w:rsidRPr="00CA1576">
        <w:rPr>
          <w:rFonts w:eastAsia="Times New Roman"/>
          <w:b/>
          <w:bCs/>
          <w:color w:val="000000"/>
          <w:szCs w:val="24"/>
          <w:u w:val="none"/>
          <w:lang w:eastAsia="lv-LV"/>
        </w:rPr>
        <w:t>#</w:t>
      </w:r>
    </w:p>
    <w:p w:rsidR="00530320" w:rsidRPr="00CA1576" w:rsidRDefault="00DC48E5" w:rsidP="00CA1576">
      <w:pPr>
        <w:jc w:val="center"/>
        <w:rPr>
          <w:rFonts w:eastAsia="Times New Roman"/>
          <w:color w:val="000000"/>
          <w:szCs w:val="24"/>
          <w:lang w:eastAsia="lv-LV"/>
        </w:rPr>
      </w:pPr>
      <w:r w:rsidRPr="00CA1576">
        <w:rPr>
          <w:rFonts w:eastAsia="Times New Roman"/>
          <w:bCs/>
          <w:color w:val="000000"/>
          <w:szCs w:val="24"/>
          <w:lang w:eastAsia="lv-LV"/>
        </w:rPr>
        <w:t>P</w:t>
      </w:r>
      <w:r w:rsidR="00CA1576" w:rsidRPr="00CA1576">
        <w:rPr>
          <w:rFonts w:eastAsia="Times New Roman"/>
          <w:bCs/>
          <w:color w:val="000000"/>
          <w:szCs w:val="24"/>
          <w:lang w:eastAsia="lv-LV"/>
        </w:rPr>
        <w:t>ar dzīvokļa Nr. 7, „Lazdas”</w:t>
      </w:r>
      <w:r w:rsidR="00530320" w:rsidRPr="00CA1576">
        <w:rPr>
          <w:rFonts w:eastAsia="Times New Roman"/>
          <w:bCs/>
          <w:color w:val="000000"/>
          <w:szCs w:val="24"/>
          <w:lang w:eastAsia="lv-LV"/>
        </w:rPr>
        <w:t>, Braslavas pagasts, atsavināšanas uzsākšanu</w:t>
      </w:r>
    </w:p>
    <w:p w:rsidR="00CA1576" w:rsidRDefault="00CA1576" w:rsidP="00CA1576">
      <w:pPr>
        <w:jc w:val="center"/>
        <w:rPr>
          <w:rFonts w:eastAsia="Times New Roman"/>
          <w:color w:val="000000"/>
          <w:szCs w:val="24"/>
          <w:u w:val="none"/>
          <w:lang w:eastAsia="lv-LV"/>
        </w:rPr>
      </w:pPr>
      <w:r>
        <w:rPr>
          <w:rFonts w:eastAsia="Times New Roman"/>
          <w:color w:val="000000"/>
          <w:szCs w:val="24"/>
          <w:u w:val="none"/>
          <w:lang w:eastAsia="lv-LV"/>
        </w:rPr>
        <w:t>(ziņo: V.Bārda)</w:t>
      </w:r>
    </w:p>
    <w:p w:rsidR="00CA1576" w:rsidRPr="00CA1576" w:rsidRDefault="00CA1576" w:rsidP="00CA1576">
      <w:pPr>
        <w:jc w:val="center"/>
        <w:rPr>
          <w:rFonts w:eastAsia="Times New Roman"/>
          <w:color w:val="000000"/>
          <w:szCs w:val="24"/>
          <w:lang w:eastAsia="lv-LV"/>
        </w:rPr>
      </w:pPr>
    </w:p>
    <w:p w:rsidR="00293C52" w:rsidRPr="001D3758" w:rsidRDefault="00293C52" w:rsidP="00293C52">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w:t>
      </w:r>
      <w:r w:rsidRPr="001D3758">
        <w:rPr>
          <w:szCs w:val="24"/>
          <w:u w:val="none"/>
        </w:rPr>
        <w:lastRenderedPageBreak/>
        <w:t xml:space="preserve">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w:t>
      </w:r>
      <w:r w:rsidRPr="001D3758">
        <w:rPr>
          <w:szCs w:val="24"/>
          <w:u w:val="none"/>
        </w:rPr>
        <w:t xml:space="preserve"> Gundars Karlsons, Inese Bite,</w:t>
      </w:r>
    </w:p>
    <w:p w:rsidR="00293C52" w:rsidRPr="001D3758" w:rsidRDefault="00293C52" w:rsidP="00293C52">
      <w:pPr>
        <w:jc w:val="both"/>
        <w:rPr>
          <w:szCs w:val="24"/>
          <w:u w:val="none"/>
        </w:rPr>
      </w:pPr>
      <w:r w:rsidRPr="001D3758">
        <w:rPr>
          <w:b/>
          <w:szCs w:val="24"/>
          <w:u w:val="none"/>
        </w:rPr>
        <w:t xml:space="preserve">pret – </w:t>
      </w:r>
      <w:r w:rsidRPr="001D3758">
        <w:rPr>
          <w:szCs w:val="24"/>
          <w:u w:val="none"/>
        </w:rPr>
        <w:t>nav,</w:t>
      </w:r>
    </w:p>
    <w:p w:rsidR="00293C52" w:rsidRDefault="00293C52" w:rsidP="00293C52">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nav,</w:t>
      </w:r>
    </w:p>
    <w:p w:rsidR="00293C52" w:rsidRPr="00BF14D9" w:rsidRDefault="00293C52" w:rsidP="00293C52">
      <w:pPr>
        <w:jc w:val="both"/>
        <w:rPr>
          <w:u w:val="none"/>
        </w:rPr>
      </w:pPr>
      <w:r w:rsidRPr="005A7B0A">
        <w:rPr>
          <w:b/>
          <w:szCs w:val="24"/>
          <w:u w:val="none"/>
        </w:rPr>
        <w:t>nolemj:</w:t>
      </w:r>
      <w:r w:rsidRPr="00293C52">
        <w:rPr>
          <w:szCs w:val="24"/>
          <w:u w:val="none"/>
        </w:rPr>
        <w:t xml:space="preserve"> </w:t>
      </w:r>
      <w:r>
        <w:rPr>
          <w:szCs w:val="24"/>
          <w:u w:val="none"/>
        </w:rPr>
        <w:t>u</w:t>
      </w:r>
      <w:r w:rsidRPr="00872A41">
        <w:rPr>
          <w:szCs w:val="24"/>
          <w:u w:val="none"/>
        </w:rPr>
        <w:t>zsākt dz</w:t>
      </w:r>
      <w:r w:rsidR="00440890">
        <w:rPr>
          <w:szCs w:val="24"/>
          <w:u w:val="none"/>
        </w:rPr>
        <w:t xml:space="preserve">īvokļa Nr. 7, „Lazdas”, </w:t>
      </w:r>
      <w:proofErr w:type="spellStart"/>
      <w:r w:rsidR="00440890">
        <w:rPr>
          <w:szCs w:val="24"/>
          <w:u w:val="none"/>
        </w:rPr>
        <w:t>Vilzēni</w:t>
      </w:r>
      <w:proofErr w:type="spellEnd"/>
      <w:r w:rsidRPr="00872A41">
        <w:rPr>
          <w:szCs w:val="24"/>
          <w:u w:val="none"/>
        </w:rPr>
        <w:t>,</w:t>
      </w:r>
      <w:r w:rsidR="00440890">
        <w:rPr>
          <w:szCs w:val="24"/>
          <w:u w:val="none"/>
        </w:rPr>
        <w:t xml:space="preserve"> </w:t>
      </w:r>
      <w:r w:rsidRPr="00872A41">
        <w:rPr>
          <w:szCs w:val="24"/>
          <w:u w:val="none"/>
        </w:rPr>
        <w:t>Braslavas pagasts, atsavināšanu</w:t>
      </w:r>
      <w:r>
        <w:rPr>
          <w:szCs w:val="24"/>
          <w:u w:val="none"/>
        </w:rPr>
        <w:t xml:space="preserve"> </w:t>
      </w:r>
      <w:r w:rsidRPr="00BF14D9">
        <w:rPr>
          <w:color w:val="000000" w:themeColor="text1"/>
          <w:u w:val="none"/>
        </w:rPr>
        <w:t>(</w:t>
      </w:r>
      <w:r>
        <w:rPr>
          <w:u w:val="none"/>
        </w:rPr>
        <w:t>lēmums Nr.71</w:t>
      </w:r>
      <w:r w:rsidRPr="00BF14D9">
        <w:rPr>
          <w:u w:val="none"/>
        </w:rPr>
        <w:t xml:space="preserve"> pievienots sēdes protokolam uz 1lp.).</w:t>
      </w:r>
    </w:p>
    <w:p w:rsidR="00293C52" w:rsidRDefault="00293C52" w:rsidP="00293C52">
      <w:pPr>
        <w:jc w:val="both"/>
        <w:rPr>
          <w:rFonts w:eastAsia="Times New Roman"/>
          <w:color w:val="000000"/>
          <w:szCs w:val="24"/>
          <w:u w:val="none"/>
          <w:lang w:eastAsia="lv-LV"/>
        </w:rPr>
      </w:pPr>
    </w:p>
    <w:p w:rsidR="00CA1576" w:rsidRPr="00877F1A" w:rsidRDefault="00CA1576" w:rsidP="00530320">
      <w:pPr>
        <w:jc w:val="both"/>
        <w:rPr>
          <w:rFonts w:eastAsia="Times New Roman"/>
          <w:color w:val="000000"/>
          <w:szCs w:val="24"/>
          <w:u w:val="none"/>
          <w:lang w:eastAsia="lv-LV"/>
        </w:rPr>
      </w:pPr>
    </w:p>
    <w:p w:rsidR="00293C52" w:rsidRPr="00293C52" w:rsidRDefault="00530320" w:rsidP="00293C52">
      <w:pPr>
        <w:jc w:val="center"/>
        <w:rPr>
          <w:rFonts w:eastAsia="Times New Roman"/>
          <w:b/>
          <w:bCs/>
          <w:color w:val="000000"/>
          <w:szCs w:val="24"/>
          <w:u w:val="none"/>
          <w:lang w:eastAsia="lv-LV"/>
        </w:rPr>
      </w:pPr>
      <w:r w:rsidRPr="00293C52">
        <w:rPr>
          <w:rFonts w:eastAsia="Times New Roman"/>
          <w:b/>
          <w:bCs/>
          <w:color w:val="000000"/>
          <w:szCs w:val="24"/>
          <w:u w:val="none"/>
          <w:lang w:eastAsia="lv-LV"/>
        </w:rPr>
        <w:t>24.</w:t>
      </w:r>
      <w:r w:rsidR="00293C52" w:rsidRPr="00293C52">
        <w:rPr>
          <w:rFonts w:eastAsia="Times New Roman"/>
          <w:b/>
          <w:bCs/>
          <w:color w:val="000000"/>
          <w:szCs w:val="24"/>
          <w:u w:val="none"/>
          <w:lang w:eastAsia="lv-LV"/>
        </w:rPr>
        <w:t>#</w:t>
      </w:r>
      <w:r w:rsidR="00293C52">
        <w:rPr>
          <w:rFonts w:eastAsia="Times New Roman"/>
          <w:b/>
          <w:bCs/>
          <w:color w:val="000000"/>
          <w:szCs w:val="24"/>
          <w:u w:val="none"/>
          <w:lang w:eastAsia="lv-LV"/>
        </w:rPr>
        <w:t xml:space="preserve"> -27</w:t>
      </w:r>
      <w:r w:rsidR="00293C52" w:rsidRPr="00293C52">
        <w:rPr>
          <w:rFonts w:eastAsia="Times New Roman"/>
          <w:b/>
          <w:bCs/>
          <w:color w:val="000000"/>
          <w:szCs w:val="24"/>
          <w:u w:val="none"/>
          <w:lang w:eastAsia="lv-LV"/>
        </w:rPr>
        <w:t>.#</w:t>
      </w:r>
    </w:p>
    <w:p w:rsidR="00530320" w:rsidRPr="00293C52" w:rsidRDefault="00530320" w:rsidP="00293C52">
      <w:pPr>
        <w:jc w:val="center"/>
        <w:rPr>
          <w:rFonts w:eastAsia="Times New Roman"/>
          <w:color w:val="000000"/>
          <w:szCs w:val="24"/>
          <w:lang w:eastAsia="lv-LV"/>
        </w:rPr>
      </w:pPr>
      <w:r w:rsidRPr="00293C52">
        <w:rPr>
          <w:rFonts w:eastAsia="Times New Roman"/>
          <w:bCs/>
          <w:color w:val="000000"/>
          <w:szCs w:val="24"/>
          <w:lang w:eastAsia="lv-LV"/>
        </w:rPr>
        <w:t>Par pabalstu A.</w:t>
      </w:r>
      <w:r w:rsidR="00293C52" w:rsidRPr="00293C52">
        <w:rPr>
          <w:rFonts w:eastAsia="Times New Roman"/>
          <w:bCs/>
          <w:color w:val="000000"/>
          <w:szCs w:val="24"/>
          <w:lang w:eastAsia="lv-LV"/>
        </w:rPr>
        <w:t xml:space="preserve"> </w:t>
      </w:r>
      <w:proofErr w:type="spellStart"/>
      <w:r w:rsidRPr="00293C52">
        <w:rPr>
          <w:rFonts w:eastAsia="Times New Roman"/>
          <w:bCs/>
          <w:color w:val="000000"/>
          <w:szCs w:val="24"/>
          <w:lang w:eastAsia="lv-LV"/>
        </w:rPr>
        <w:t>Koļesņikovam</w:t>
      </w:r>
      <w:proofErr w:type="spellEnd"/>
      <w:r w:rsidR="00293C52" w:rsidRPr="00293C52">
        <w:rPr>
          <w:rFonts w:eastAsia="Times New Roman"/>
          <w:color w:val="000000"/>
          <w:szCs w:val="24"/>
          <w:lang w:eastAsia="lv-LV"/>
        </w:rPr>
        <w:t xml:space="preserve">, </w:t>
      </w:r>
      <w:r w:rsidRPr="00293C52">
        <w:rPr>
          <w:rFonts w:eastAsia="Times New Roman"/>
          <w:bCs/>
          <w:color w:val="000000"/>
          <w:szCs w:val="24"/>
          <w:lang w:eastAsia="lv-LV"/>
        </w:rPr>
        <w:t>M.Andersonam</w:t>
      </w:r>
      <w:r w:rsidR="00293C52" w:rsidRPr="00293C52">
        <w:rPr>
          <w:rFonts w:eastAsia="Times New Roman"/>
          <w:color w:val="000000"/>
          <w:szCs w:val="24"/>
          <w:lang w:eastAsia="lv-LV"/>
        </w:rPr>
        <w:t xml:space="preserve">, </w:t>
      </w:r>
      <w:r w:rsidRPr="00293C52">
        <w:rPr>
          <w:rFonts w:eastAsia="Times New Roman"/>
          <w:bCs/>
          <w:color w:val="000000"/>
          <w:szCs w:val="24"/>
          <w:lang w:eastAsia="lv-LV"/>
        </w:rPr>
        <w:t>Dz.</w:t>
      </w:r>
      <w:r w:rsidR="00293C52" w:rsidRPr="00293C52">
        <w:rPr>
          <w:rFonts w:eastAsia="Times New Roman"/>
          <w:bCs/>
          <w:color w:val="000000"/>
          <w:szCs w:val="24"/>
          <w:lang w:eastAsia="lv-LV"/>
        </w:rPr>
        <w:t xml:space="preserve"> </w:t>
      </w:r>
      <w:r w:rsidRPr="00293C52">
        <w:rPr>
          <w:rFonts w:eastAsia="Times New Roman"/>
          <w:bCs/>
          <w:color w:val="000000"/>
          <w:szCs w:val="24"/>
          <w:lang w:eastAsia="lv-LV"/>
        </w:rPr>
        <w:t>Kārkliņai</w:t>
      </w:r>
      <w:r w:rsidR="00293C52" w:rsidRPr="00293C52">
        <w:rPr>
          <w:rFonts w:eastAsia="Times New Roman"/>
          <w:color w:val="000000"/>
          <w:szCs w:val="24"/>
          <w:lang w:eastAsia="lv-LV"/>
        </w:rPr>
        <w:t xml:space="preserve">, </w:t>
      </w:r>
      <w:r w:rsidRPr="00293C52">
        <w:rPr>
          <w:rFonts w:eastAsia="Times New Roman"/>
          <w:bCs/>
          <w:color w:val="000000"/>
          <w:szCs w:val="24"/>
          <w:lang w:eastAsia="lv-LV"/>
        </w:rPr>
        <w:t>R.</w:t>
      </w:r>
      <w:r w:rsidR="00293C52" w:rsidRPr="00293C52">
        <w:rPr>
          <w:rFonts w:eastAsia="Times New Roman"/>
          <w:bCs/>
          <w:color w:val="000000"/>
          <w:szCs w:val="24"/>
          <w:lang w:eastAsia="lv-LV"/>
        </w:rPr>
        <w:t xml:space="preserve"> </w:t>
      </w:r>
      <w:r w:rsidRPr="00293C52">
        <w:rPr>
          <w:rFonts w:eastAsia="Times New Roman"/>
          <w:bCs/>
          <w:color w:val="000000"/>
          <w:szCs w:val="24"/>
          <w:lang w:eastAsia="lv-LV"/>
        </w:rPr>
        <w:t>Ģīmim</w:t>
      </w:r>
    </w:p>
    <w:p w:rsidR="00293C52" w:rsidRDefault="00293C52" w:rsidP="00293C52">
      <w:pPr>
        <w:jc w:val="center"/>
        <w:rPr>
          <w:rFonts w:eastAsia="Times New Roman"/>
          <w:color w:val="000000"/>
          <w:szCs w:val="24"/>
          <w:u w:val="none"/>
          <w:lang w:eastAsia="lv-LV"/>
        </w:rPr>
      </w:pPr>
      <w:r>
        <w:rPr>
          <w:rFonts w:eastAsia="Times New Roman"/>
          <w:color w:val="000000"/>
          <w:szCs w:val="24"/>
          <w:u w:val="none"/>
          <w:lang w:eastAsia="lv-LV"/>
        </w:rPr>
        <w:t>(ziņo: V.Bārda)</w:t>
      </w:r>
    </w:p>
    <w:p w:rsidR="00293C52" w:rsidRDefault="00293C52" w:rsidP="00293C52">
      <w:pPr>
        <w:jc w:val="center"/>
        <w:rPr>
          <w:rFonts w:eastAsia="Times New Roman"/>
          <w:color w:val="000000"/>
          <w:szCs w:val="24"/>
          <w:u w:val="none"/>
          <w:lang w:eastAsia="lv-LV"/>
        </w:rPr>
      </w:pPr>
    </w:p>
    <w:p w:rsidR="00293C52" w:rsidRPr="001D3758" w:rsidRDefault="00293C52" w:rsidP="00293C52">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w:t>
      </w:r>
      <w:r w:rsidRPr="001D3758">
        <w:rPr>
          <w:szCs w:val="24"/>
          <w:u w:val="none"/>
        </w:rPr>
        <w:t xml:space="preserve"> Gundars Karlsons, Inese Bite,</w:t>
      </w:r>
    </w:p>
    <w:p w:rsidR="00293C52" w:rsidRPr="001D3758" w:rsidRDefault="00293C52" w:rsidP="00293C52">
      <w:pPr>
        <w:jc w:val="both"/>
        <w:rPr>
          <w:szCs w:val="24"/>
          <w:u w:val="none"/>
        </w:rPr>
      </w:pPr>
      <w:r w:rsidRPr="001D3758">
        <w:rPr>
          <w:b/>
          <w:szCs w:val="24"/>
          <w:u w:val="none"/>
        </w:rPr>
        <w:t xml:space="preserve">pret – </w:t>
      </w:r>
      <w:r w:rsidRPr="001D3758">
        <w:rPr>
          <w:szCs w:val="24"/>
          <w:u w:val="none"/>
        </w:rPr>
        <w:t>nav,</w:t>
      </w:r>
    </w:p>
    <w:p w:rsidR="00293C52" w:rsidRDefault="00293C52" w:rsidP="00293C52">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nav,</w:t>
      </w:r>
    </w:p>
    <w:p w:rsidR="00293C52" w:rsidRPr="00307F35" w:rsidRDefault="00293C52" w:rsidP="00293C52">
      <w:pPr>
        <w:jc w:val="both"/>
        <w:rPr>
          <w:u w:val="none"/>
        </w:rPr>
      </w:pPr>
      <w:r w:rsidRPr="005A7B0A">
        <w:rPr>
          <w:b/>
          <w:szCs w:val="24"/>
          <w:u w:val="none"/>
        </w:rPr>
        <w:t>nolemj:</w:t>
      </w:r>
      <w:r>
        <w:rPr>
          <w:b/>
          <w:szCs w:val="24"/>
          <w:u w:val="none"/>
        </w:rPr>
        <w:t xml:space="preserve"> </w:t>
      </w:r>
      <w:r w:rsidRPr="00DE142C">
        <w:rPr>
          <w:szCs w:val="24"/>
          <w:u w:val="none"/>
        </w:rPr>
        <w:t>pieņemt lēmuma projektu</w:t>
      </w:r>
      <w:r>
        <w:rPr>
          <w:szCs w:val="24"/>
          <w:u w:val="none"/>
        </w:rPr>
        <w:t>s</w:t>
      </w:r>
      <w:r w:rsidRPr="00DE142C">
        <w:rPr>
          <w:szCs w:val="24"/>
          <w:u w:val="none"/>
        </w:rPr>
        <w:t xml:space="preserve"> iesniegtajā redakcijā</w:t>
      </w:r>
      <w:r>
        <w:rPr>
          <w:szCs w:val="24"/>
          <w:u w:val="none"/>
        </w:rPr>
        <w:t xml:space="preserve"> </w:t>
      </w:r>
      <w:r>
        <w:rPr>
          <w:u w:val="none"/>
        </w:rPr>
        <w:t>(lēmumi Nr.72- Nr.75 pievienoti sēdes protokolam uz 4lp.).</w:t>
      </w:r>
    </w:p>
    <w:p w:rsidR="00293C52" w:rsidRPr="00877F1A" w:rsidRDefault="00293C52" w:rsidP="00530320">
      <w:pPr>
        <w:jc w:val="both"/>
        <w:rPr>
          <w:rFonts w:eastAsia="Times New Roman"/>
          <w:color w:val="000000"/>
          <w:szCs w:val="24"/>
          <w:u w:val="none"/>
          <w:lang w:eastAsia="lv-LV"/>
        </w:rPr>
      </w:pPr>
    </w:p>
    <w:p w:rsidR="00293C52" w:rsidRDefault="00293C52" w:rsidP="00440890">
      <w:pPr>
        <w:rPr>
          <w:rFonts w:eastAsia="Times New Roman"/>
          <w:b/>
          <w:bCs/>
          <w:color w:val="000000"/>
          <w:szCs w:val="24"/>
          <w:u w:val="none"/>
          <w:lang w:eastAsia="lv-LV"/>
        </w:rPr>
      </w:pPr>
    </w:p>
    <w:p w:rsidR="00293C52" w:rsidRPr="00293C52" w:rsidRDefault="00530320" w:rsidP="00293C52">
      <w:pPr>
        <w:jc w:val="center"/>
        <w:rPr>
          <w:rFonts w:eastAsia="Times New Roman"/>
          <w:b/>
          <w:bCs/>
          <w:color w:val="000000"/>
          <w:szCs w:val="24"/>
          <w:u w:val="none"/>
          <w:lang w:eastAsia="lv-LV"/>
        </w:rPr>
      </w:pPr>
      <w:r w:rsidRPr="00293C52">
        <w:rPr>
          <w:rFonts w:eastAsia="Times New Roman"/>
          <w:b/>
          <w:bCs/>
          <w:color w:val="000000"/>
          <w:szCs w:val="24"/>
          <w:u w:val="none"/>
          <w:lang w:eastAsia="lv-LV"/>
        </w:rPr>
        <w:t>28.</w:t>
      </w:r>
      <w:r w:rsidR="00293C52" w:rsidRPr="00293C52">
        <w:rPr>
          <w:rFonts w:eastAsia="Times New Roman"/>
          <w:b/>
          <w:bCs/>
          <w:color w:val="000000"/>
          <w:szCs w:val="24"/>
          <w:u w:val="none"/>
          <w:lang w:eastAsia="lv-LV"/>
        </w:rPr>
        <w:t># - 33.#</w:t>
      </w:r>
    </w:p>
    <w:p w:rsidR="00530320" w:rsidRPr="00293C52" w:rsidRDefault="00530320" w:rsidP="00293C52">
      <w:pPr>
        <w:jc w:val="center"/>
        <w:rPr>
          <w:rFonts w:eastAsia="Times New Roman"/>
          <w:bCs/>
          <w:color w:val="000000"/>
          <w:szCs w:val="24"/>
          <w:lang w:eastAsia="lv-LV"/>
        </w:rPr>
      </w:pPr>
      <w:r w:rsidRPr="00293C52">
        <w:rPr>
          <w:rFonts w:eastAsia="Times New Roman"/>
          <w:bCs/>
          <w:color w:val="000000"/>
          <w:szCs w:val="24"/>
          <w:lang w:eastAsia="lv-LV"/>
        </w:rPr>
        <w:t xml:space="preserve">Par zemes nomas izbeigšanu </w:t>
      </w:r>
      <w:proofErr w:type="spellStart"/>
      <w:r w:rsidRPr="00293C52">
        <w:rPr>
          <w:rFonts w:eastAsia="Times New Roman"/>
          <w:bCs/>
          <w:color w:val="000000"/>
          <w:szCs w:val="24"/>
          <w:lang w:eastAsia="lv-LV"/>
        </w:rPr>
        <w:t>L.Voiciša</w:t>
      </w:r>
      <w:r w:rsidR="00293C52" w:rsidRPr="00293C52">
        <w:rPr>
          <w:rFonts w:eastAsia="Times New Roman"/>
          <w:bCs/>
          <w:color w:val="000000"/>
          <w:szCs w:val="24"/>
          <w:lang w:eastAsia="lv-LV"/>
        </w:rPr>
        <w:t>i</w:t>
      </w:r>
      <w:proofErr w:type="spellEnd"/>
      <w:r w:rsidR="00293C52" w:rsidRPr="00293C52">
        <w:rPr>
          <w:rFonts w:eastAsia="Times New Roman"/>
          <w:bCs/>
          <w:color w:val="000000"/>
          <w:szCs w:val="24"/>
          <w:lang w:eastAsia="lv-LV"/>
        </w:rPr>
        <w:t xml:space="preserve">, </w:t>
      </w:r>
      <w:r w:rsidRPr="00293C52">
        <w:rPr>
          <w:rFonts w:eastAsia="Times New Roman"/>
          <w:bCs/>
          <w:color w:val="000000"/>
          <w:szCs w:val="24"/>
          <w:lang w:eastAsia="lv-LV"/>
        </w:rPr>
        <w:t>A.Baumanim</w:t>
      </w:r>
      <w:r w:rsidR="00293C52" w:rsidRPr="00293C52">
        <w:rPr>
          <w:rFonts w:eastAsia="Times New Roman"/>
          <w:color w:val="000000"/>
          <w:szCs w:val="24"/>
          <w:lang w:eastAsia="lv-LV"/>
        </w:rPr>
        <w:t xml:space="preserve">, </w:t>
      </w:r>
      <w:proofErr w:type="spellStart"/>
      <w:r w:rsidRPr="00293C52">
        <w:rPr>
          <w:rFonts w:eastAsia="Times New Roman"/>
          <w:bCs/>
          <w:color w:val="000000"/>
          <w:szCs w:val="24"/>
          <w:lang w:eastAsia="lv-LV"/>
        </w:rPr>
        <w:t>U.Staģim</w:t>
      </w:r>
      <w:proofErr w:type="spellEnd"/>
      <w:r w:rsidR="00293C52" w:rsidRPr="00293C52">
        <w:rPr>
          <w:rFonts w:eastAsia="Times New Roman"/>
          <w:color w:val="000000"/>
          <w:szCs w:val="24"/>
          <w:lang w:eastAsia="lv-LV"/>
        </w:rPr>
        <w:t xml:space="preserve">, </w:t>
      </w:r>
      <w:proofErr w:type="spellStart"/>
      <w:r w:rsidRPr="00293C52">
        <w:rPr>
          <w:rFonts w:eastAsia="Times New Roman"/>
          <w:color w:val="000000"/>
          <w:szCs w:val="24"/>
          <w:lang w:eastAsia="lv-LV"/>
        </w:rPr>
        <w:t>A.Maļinovskai</w:t>
      </w:r>
      <w:proofErr w:type="spellEnd"/>
      <w:r w:rsidR="00293C52" w:rsidRPr="00293C52">
        <w:rPr>
          <w:rFonts w:eastAsia="Times New Roman"/>
          <w:color w:val="000000"/>
          <w:szCs w:val="24"/>
          <w:lang w:eastAsia="lv-LV"/>
        </w:rPr>
        <w:t xml:space="preserve">, </w:t>
      </w:r>
      <w:proofErr w:type="spellStart"/>
      <w:r w:rsidRPr="00293C52">
        <w:rPr>
          <w:rFonts w:eastAsia="Times New Roman"/>
          <w:bCs/>
          <w:color w:val="000000"/>
          <w:szCs w:val="24"/>
          <w:lang w:eastAsia="lv-LV"/>
        </w:rPr>
        <w:t>R.Miķelei</w:t>
      </w:r>
      <w:proofErr w:type="spellEnd"/>
      <w:r w:rsidR="00293C52" w:rsidRPr="00293C52">
        <w:rPr>
          <w:rFonts w:eastAsia="Times New Roman"/>
          <w:color w:val="000000"/>
          <w:szCs w:val="24"/>
          <w:lang w:eastAsia="lv-LV"/>
        </w:rPr>
        <w:t xml:space="preserve">, </w:t>
      </w:r>
      <w:r w:rsidR="00293C52" w:rsidRPr="00293C52">
        <w:rPr>
          <w:rFonts w:eastAsia="Times New Roman"/>
          <w:bCs/>
          <w:color w:val="000000"/>
          <w:szCs w:val="24"/>
          <w:lang w:eastAsia="lv-LV"/>
        </w:rPr>
        <w:t>D.Krūmiņam</w:t>
      </w:r>
    </w:p>
    <w:p w:rsidR="00293C52" w:rsidRDefault="00293C52" w:rsidP="00293C52">
      <w:pPr>
        <w:jc w:val="center"/>
        <w:rPr>
          <w:rFonts w:eastAsia="Times New Roman"/>
          <w:color w:val="000000"/>
          <w:szCs w:val="24"/>
          <w:u w:val="none"/>
          <w:lang w:eastAsia="lv-LV"/>
        </w:rPr>
      </w:pPr>
      <w:r>
        <w:rPr>
          <w:rFonts w:eastAsia="Times New Roman"/>
          <w:color w:val="000000"/>
          <w:szCs w:val="24"/>
          <w:u w:val="none"/>
          <w:lang w:eastAsia="lv-LV"/>
        </w:rPr>
        <w:t>(ziņo: V.Bārda)</w:t>
      </w:r>
    </w:p>
    <w:p w:rsidR="00293C52" w:rsidRDefault="00293C52" w:rsidP="00293C52">
      <w:pPr>
        <w:jc w:val="center"/>
        <w:rPr>
          <w:rFonts w:eastAsia="Times New Roman"/>
          <w:bCs/>
          <w:color w:val="000000"/>
          <w:szCs w:val="24"/>
          <w:u w:val="none"/>
          <w:lang w:eastAsia="lv-LV"/>
        </w:rPr>
      </w:pPr>
    </w:p>
    <w:p w:rsidR="00293C52" w:rsidRPr="001D3758" w:rsidRDefault="00293C52" w:rsidP="00293C52">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w:t>
      </w:r>
      <w:r w:rsidRPr="001D3758">
        <w:rPr>
          <w:szCs w:val="24"/>
          <w:u w:val="none"/>
        </w:rPr>
        <w:t xml:space="preserve"> Gundars Karlsons, Inese Bite,</w:t>
      </w:r>
    </w:p>
    <w:p w:rsidR="00293C52" w:rsidRPr="001D3758" w:rsidRDefault="00293C52" w:rsidP="00293C52">
      <w:pPr>
        <w:jc w:val="both"/>
        <w:rPr>
          <w:szCs w:val="24"/>
          <w:u w:val="none"/>
        </w:rPr>
      </w:pPr>
      <w:r w:rsidRPr="001D3758">
        <w:rPr>
          <w:b/>
          <w:szCs w:val="24"/>
          <w:u w:val="none"/>
        </w:rPr>
        <w:t xml:space="preserve">pret – </w:t>
      </w:r>
      <w:r w:rsidRPr="001D3758">
        <w:rPr>
          <w:szCs w:val="24"/>
          <w:u w:val="none"/>
        </w:rPr>
        <w:t>nav,</w:t>
      </w:r>
    </w:p>
    <w:p w:rsidR="00293C52" w:rsidRDefault="00293C52" w:rsidP="00293C52">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nav,</w:t>
      </w:r>
    </w:p>
    <w:p w:rsidR="00293C52" w:rsidRPr="00307F35" w:rsidRDefault="00293C52" w:rsidP="00293C52">
      <w:pPr>
        <w:jc w:val="both"/>
        <w:rPr>
          <w:u w:val="none"/>
        </w:rPr>
      </w:pPr>
      <w:r w:rsidRPr="005A7B0A">
        <w:rPr>
          <w:b/>
          <w:szCs w:val="24"/>
          <w:u w:val="none"/>
        </w:rPr>
        <w:t>nolemj:</w:t>
      </w:r>
      <w:r>
        <w:rPr>
          <w:b/>
          <w:szCs w:val="24"/>
          <w:u w:val="none"/>
        </w:rPr>
        <w:t xml:space="preserve"> </w:t>
      </w:r>
      <w:r w:rsidRPr="00DE142C">
        <w:rPr>
          <w:szCs w:val="24"/>
          <w:u w:val="none"/>
        </w:rPr>
        <w:t>pieņemt lēmuma projektu</w:t>
      </w:r>
      <w:r>
        <w:rPr>
          <w:szCs w:val="24"/>
          <w:u w:val="none"/>
        </w:rPr>
        <w:t>s</w:t>
      </w:r>
      <w:r w:rsidRPr="00DE142C">
        <w:rPr>
          <w:szCs w:val="24"/>
          <w:u w:val="none"/>
        </w:rPr>
        <w:t xml:space="preserve"> iesniegtajā redakcijā</w:t>
      </w:r>
      <w:r>
        <w:rPr>
          <w:szCs w:val="24"/>
          <w:u w:val="none"/>
        </w:rPr>
        <w:t xml:space="preserve"> </w:t>
      </w:r>
      <w:r>
        <w:rPr>
          <w:u w:val="none"/>
        </w:rPr>
        <w:t>(lēmumi Nr.76 - Nr.81 pievienoti sēdes protokolam uz 6 lp.).</w:t>
      </w:r>
    </w:p>
    <w:p w:rsidR="00293C52" w:rsidRDefault="00293C52" w:rsidP="00530320">
      <w:pPr>
        <w:jc w:val="both"/>
        <w:rPr>
          <w:rFonts w:eastAsia="Times New Roman"/>
          <w:bCs/>
          <w:color w:val="000000"/>
          <w:szCs w:val="24"/>
          <w:u w:val="none"/>
          <w:lang w:eastAsia="lv-LV"/>
        </w:rPr>
      </w:pPr>
    </w:p>
    <w:p w:rsidR="00293C52" w:rsidRPr="00877F1A" w:rsidRDefault="00293C52" w:rsidP="00530320">
      <w:pPr>
        <w:jc w:val="both"/>
        <w:rPr>
          <w:rFonts w:eastAsia="Times New Roman"/>
          <w:color w:val="000000"/>
          <w:szCs w:val="24"/>
          <w:u w:val="none"/>
          <w:lang w:eastAsia="lv-LV"/>
        </w:rPr>
      </w:pPr>
    </w:p>
    <w:p w:rsidR="00293C52" w:rsidRPr="00293C52" w:rsidRDefault="00530320" w:rsidP="00293C52">
      <w:pPr>
        <w:jc w:val="center"/>
        <w:rPr>
          <w:rFonts w:eastAsia="Times New Roman"/>
          <w:b/>
          <w:bCs/>
          <w:color w:val="000000"/>
          <w:szCs w:val="24"/>
          <w:u w:val="none"/>
          <w:lang w:eastAsia="lv-LV"/>
        </w:rPr>
      </w:pPr>
      <w:r w:rsidRPr="00293C52">
        <w:rPr>
          <w:rFonts w:eastAsia="Times New Roman"/>
          <w:b/>
          <w:bCs/>
          <w:color w:val="000000"/>
          <w:szCs w:val="24"/>
          <w:u w:val="none"/>
          <w:lang w:eastAsia="lv-LV"/>
        </w:rPr>
        <w:t>34.</w:t>
      </w:r>
      <w:r w:rsidR="00293C52" w:rsidRPr="00293C52">
        <w:rPr>
          <w:rFonts w:eastAsia="Times New Roman"/>
          <w:b/>
          <w:bCs/>
          <w:color w:val="000000"/>
          <w:szCs w:val="24"/>
          <w:u w:val="none"/>
          <w:lang w:eastAsia="lv-LV"/>
        </w:rPr>
        <w:t>#</w:t>
      </w:r>
    </w:p>
    <w:p w:rsidR="00530320" w:rsidRPr="00293C52" w:rsidRDefault="00530320" w:rsidP="00293C52">
      <w:pPr>
        <w:jc w:val="center"/>
        <w:rPr>
          <w:rFonts w:eastAsia="Times New Roman"/>
          <w:bCs/>
          <w:color w:val="000000"/>
          <w:szCs w:val="24"/>
          <w:lang w:eastAsia="lv-LV"/>
        </w:rPr>
      </w:pPr>
      <w:r w:rsidRPr="00293C52">
        <w:rPr>
          <w:rFonts w:eastAsia="Times New Roman"/>
          <w:bCs/>
          <w:color w:val="000000"/>
          <w:szCs w:val="24"/>
          <w:lang w:eastAsia="lv-LV"/>
        </w:rPr>
        <w:t>Par atvaļinājumu domes priekšsēdētāj</w:t>
      </w:r>
      <w:r w:rsidR="00293C52" w:rsidRPr="00293C52">
        <w:rPr>
          <w:rFonts w:eastAsia="Times New Roman"/>
          <w:bCs/>
          <w:color w:val="000000"/>
          <w:szCs w:val="24"/>
          <w:lang w:eastAsia="lv-LV"/>
        </w:rPr>
        <w:t xml:space="preserve">am </w:t>
      </w:r>
      <w:proofErr w:type="spellStart"/>
      <w:r w:rsidR="00293C52" w:rsidRPr="00293C52">
        <w:rPr>
          <w:rFonts w:eastAsia="Times New Roman"/>
          <w:bCs/>
          <w:color w:val="000000"/>
          <w:szCs w:val="24"/>
          <w:lang w:eastAsia="lv-LV"/>
        </w:rPr>
        <w:t>V.Bārdam</w:t>
      </w:r>
      <w:proofErr w:type="spellEnd"/>
    </w:p>
    <w:p w:rsidR="00293C52" w:rsidRDefault="00293C52" w:rsidP="00293C52">
      <w:pPr>
        <w:jc w:val="center"/>
        <w:rPr>
          <w:rFonts w:eastAsia="Times New Roman"/>
          <w:bCs/>
          <w:color w:val="000000"/>
          <w:szCs w:val="24"/>
          <w:u w:val="none"/>
          <w:lang w:eastAsia="lv-LV"/>
        </w:rPr>
      </w:pPr>
      <w:r>
        <w:rPr>
          <w:rFonts w:eastAsia="Times New Roman"/>
          <w:color w:val="000000"/>
          <w:szCs w:val="24"/>
          <w:u w:val="none"/>
          <w:lang w:eastAsia="lv-LV"/>
        </w:rPr>
        <w:t>(ziņo: juriste I. Karlsone)</w:t>
      </w:r>
    </w:p>
    <w:p w:rsidR="00293C52" w:rsidRDefault="00293C52" w:rsidP="00530320">
      <w:pPr>
        <w:jc w:val="both"/>
        <w:rPr>
          <w:rFonts w:eastAsia="Times New Roman"/>
          <w:bCs/>
          <w:color w:val="000000"/>
          <w:szCs w:val="24"/>
          <w:u w:val="none"/>
          <w:lang w:eastAsia="lv-LV"/>
        </w:rPr>
      </w:pPr>
    </w:p>
    <w:p w:rsidR="00293C52" w:rsidRPr="001D3758" w:rsidRDefault="00293C52" w:rsidP="00293C52">
      <w:pPr>
        <w:jc w:val="both"/>
        <w:rPr>
          <w:szCs w:val="24"/>
          <w:u w:val="none"/>
        </w:rPr>
      </w:pPr>
      <w:r>
        <w:rPr>
          <w:u w:val="none"/>
        </w:rPr>
        <w:t>D</w:t>
      </w:r>
      <w:r w:rsidRPr="00307F35">
        <w:rPr>
          <w:u w:val="none"/>
        </w:rPr>
        <w:t>ome, atklāti balsojot</w:t>
      </w:r>
      <w:r w:rsidRPr="001D3758">
        <w:rPr>
          <w:szCs w:val="24"/>
          <w:u w:val="none"/>
        </w:rPr>
        <w:t xml:space="preserve">: </w:t>
      </w:r>
      <w:r w:rsidRPr="001D3758">
        <w:rPr>
          <w:b/>
          <w:szCs w:val="24"/>
          <w:u w:val="none"/>
        </w:rPr>
        <w:t>par</w:t>
      </w:r>
      <w:r>
        <w:rPr>
          <w:szCs w:val="24"/>
          <w:u w:val="none"/>
        </w:rPr>
        <w:t xml:space="preserve"> 12 </w:t>
      </w:r>
      <w:r w:rsidRPr="001D3758">
        <w:rPr>
          <w:szCs w:val="24"/>
          <w:u w:val="none"/>
        </w:rPr>
        <w:t xml:space="preserve">deputāti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w:t>
      </w:r>
      <w:r w:rsidRPr="001D3758">
        <w:rPr>
          <w:szCs w:val="24"/>
          <w:u w:val="none"/>
        </w:rPr>
        <w:t xml:space="preserve"> Gundars Karlsons, Inese Bite,</w:t>
      </w:r>
    </w:p>
    <w:p w:rsidR="00293C52" w:rsidRPr="001D3758" w:rsidRDefault="00293C52" w:rsidP="00293C52">
      <w:pPr>
        <w:jc w:val="both"/>
        <w:rPr>
          <w:szCs w:val="24"/>
          <w:u w:val="none"/>
        </w:rPr>
      </w:pPr>
      <w:r w:rsidRPr="001D3758">
        <w:rPr>
          <w:b/>
          <w:szCs w:val="24"/>
          <w:u w:val="none"/>
        </w:rPr>
        <w:t xml:space="preserve">pret – </w:t>
      </w:r>
      <w:r w:rsidRPr="001D3758">
        <w:rPr>
          <w:szCs w:val="24"/>
          <w:u w:val="none"/>
        </w:rPr>
        <w:t>nav,</w:t>
      </w:r>
    </w:p>
    <w:p w:rsidR="00293C52" w:rsidRDefault="00293C52" w:rsidP="00293C52">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nav,</w:t>
      </w:r>
    </w:p>
    <w:p w:rsidR="00293C52" w:rsidRPr="004B0BD7" w:rsidRDefault="00293C52" w:rsidP="00293C52">
      <w:pPr>
        <w:jc w:val="both"/>
        <w:rPr>
          <w:i/>
          <w:szCs w:val="24"/>
          <w:u w:val="none"/>
        </w:rPr>
      </w:pPr>
      <w:r w:rsidRPr="004B0BD7">
        <w:rPr>
          <w:i/>
          <w:szCs w:val="24"/>
          <w:u w:val="none"/>
        </w:rPr>
        <w:t xml:space="preserve">Valdis Bārda, Māris Možvillo balsojumā nepiedalās </w:t>
      </w:r>
      <w:r w:rsidR="004B0BD7" w:rsidRPr="004B0BD7">
        <w:rPr>
          <w:i/>
          <w:szCs w:val="24"/>
          <w:u w:val="none"/>
        </w:rPr>
        <w:t>pildot likumā „Par interešu konflikta novēršanu valsts un pašvaldību amatpersonu darbā” paredzētos lēmumu pieņemšanas ierobežojumus,</w:t>
      </w:r>
    </w:p>
    <w:p w:rsidR="004B0BD7" w:rsidRPr="00BF14D9" w:rsidRDefault="00293C52" w:rsidP="004B0BD7">
      <w:pPr>
        <w:jc w:val="both"/>
        <w:rPr>
          <w:u w:val="none"/>
        </w:rPr>
      </w:pPr>
      <w:r w:rsidRPr="005A7B0A">
        <w:rPr>
          <w:b/>
          <w:szCs w:val="24"/>
          <w:u w:val="none"/>
        </w:rPr>
        <w:lastRenderedPageBreak/>
        <w:t>nolemj:</w:t>
      </w:r>
      <w:r>
        <w:rPr>
          <w:b/>
          <w:szCs w:val="24"/>
          <w:u w:val="none"/>
        </w:rPr>
        <w:t xml:space="preserve"> </w:t>
      </w:r>
      <w:r w:rsidR="004B0BD7">
        <w:rPr>
          <w:u w:val="none"/>
        </w:rPr>
        <w:t>pi</w:t>
      </w:r>
      <w:r w:rsidRPr="008A32DD">
        <w:rPr>
          <w:u w:val="none"/>
        </w:rPr>
        <w:t xml:space="preserve">ešķirt Alojas novada domes priekšsēdētājam Valdim </w:t>
      </w:r>
      <w:proofErr w:type="spellStart"/>
      <w:r w:rsidRPr="008A32DD">
        <w:rPr>
          <w:u w:val="none"/>
        </w:rPr>
        <w:t>Bārdam</w:t>
      </w:r>
      <w:proofErr w:type="spellEnd"/>
      <w:r w:rsidRPr="008A32DD">
        <w:rPr>
          <w:u w:val="none"/>
        </w:rPr>
        <w:t xml:space="preserve"> ikgadējā atvaļinājuma daļu, no 2014.gada 10.marta līdz 2014.gada 23. martam </w:t>
      </w:r>
      <w:r w:rsidR="004B0BD7" w:rsidRPr="00BF14D9">
        <w:rPr>
          <w:color w:val="000000" w:themeColor="text1"/>
          <w:u w:val="none"/>
        </w:rPr>
        <w:t>(</w:t>
      </w:r>
      <w:r w:rsidR="004B0BD7">
        <w:rPr>
          <w:u w:val="none"/>
        </w:rPr>
        <w:t xml:space="preserve">lēmums Nr.82 </w:t>
      </w:r>
      <w:r w:rsidR="004B0BD7" w:rsidRPr="00BF14D9">
        <w:rPr>
          <w:u w:val="none"/>
        </w:rPr>
        <w:t>pievienots sēdes protokolam uz 1lp.).</w:t>
      </w:r>
    </w:p>
    <w:p w:rsidR="00293C52" w:rsidRDefault="00293C52" w:rsidP="00530320">
      <w:pPr>
        <w:jc w:val="both"/>
        <w:rPr>
          <w:rFonts w:eastAsia="Times New Roman"/>
          <w:bCs/>
          <w:color w:val="000000"/>
          <w:szCs w:val="24"/>
          <w:u w:val="none"/>
          <w:lang w:eastAsia="lv-LV"/>
        </w:rPr>
      </w:pPr>
    </w:p>
    <w:p w:rsidR="00293C52" w:rsidRPr="00877F1A" w:rsidRDefault="00293C52" w:rsidP="00530320">
      <w:pPr>
        <w:jc w:val="both"/>
        <w:rPr>
          <w:rFonts w:eastAsia="Times New Roman"/>
          <w:color w:val="000000"/>
          <w:szCs w:val="24"/>
          <w:u w:val="none"/>
          <w:lang w:eastAsia="lv-LV"/>
        </w:rPr>
      </w:pPr>
    </w:p>
    <w:p w:rsidR="004B0BD7" w:rsidRPr="004B0BD7" w:rsidRDefault="00530320" w:rsidP="004B0BD7">
      <w:pPr>
        <w:jc w:val="center"/>
        <w:rPr>
          <w:rFonts w:eastAsia="Times New Roman"/>
          <w:b/>
          <w:bCs/>
          <w:szCs w:val="24"/>
          <w:u w:val="none"/>
          <w:lang w:eastAsia="lv-LV"/>
        </w:rPr>
      </w:pPr>
      <w:r w:rsidRPr="004B0BD7">
        <w:rPr>
          <w:rFonts w:eastAsia="Times New Roman"/>
          <w:b/>
          <w:bCs/>
          <w:szCs w:val="24"/>
          <w:u w:val="none"/>
          <w:lang w:eastAsia="lv-LV"/>
        </w:rPr>
        <w:t>35.</w:t>
      </w:r>
      <w:r w:rsidR="004B0BD7" w:rsidRPr="004B0BD7">
        <w:rPr>
          <w:rFonts w:eastAsia="Times New Roman"/>
          <w:b/>
          <w:bCs/>
          <w:szCs w:val="24"/>
          <w:u w:val="none"/>
          <w:lang w:eastAsia="lv-LV"/>
        </w:rPr>
        <w:t>#</w:t>
      </w:r>
    </w:p>
    <w:p w:rsidR="00530320" w:rsidRPr="004B0BD7" w:rsidRDefault="00530320" w:rsidP="004B0BD7">
      <w:pPr>
        <w:jc w:val="center"/>
        <w:rPr>
          <w:rFonts w:eastAsia="Times New Roman"/>
          <w:color w:val="000000"/>
          <w:szCs w:val="24"/>
          <w:lang w:eastAsia="lv-LV"/>
        </w:rPr>
      </w:pPr>
      <w:r w:rsidRPr="004B0BD7">
        <w:rPr>
          <w:rFonts w:eastAsia="Times New Roman"/>
          <w:bCs/>
          <w:color w:val="000000"/>
          <w:szCs w:val="24"/>
          <w:lang w:eastAsia="lv-LV"/>
        </w:rPr>
        <w:t xml:space="preserve">Par Daces </w:t>
      </w:r>
      <w:proofErr w:type="spellStart"/>
      <w:r w:rsidRPr="004B0BD7">
        <w:rPr>
          <w:rFonts w:eastAsia="Times New Roman"/>
          <w:bCs/>
          <w:color w:val="000000"/>
          <w:szCs w:val="24"/>
          <w:lang w:eastAsia="lv-LV"/>
        </w:rPr>
        <w:t>Vilnes</w:t>
      </w:r>
      <w:proofErr w:type="spellEnd"/>
      <w:r w:rsidRPr="004B0BD7">
        <w:rPr>
          <w:rFonts w:eastAsia="Times New Roman"/>
          <w:bCs/>
          <w:color w:val="000000"/>
          <w:szCs w:val="24"/>
          <w:lang w:eastAsia="lv-LV"/>
        </w:rPr>
        <w:t xml:space="preserve"> komandējumu uz Parīzi</w:t>
      </w:r>
    </w:p>
    <w:p w:rsidR="004B0BD7" w:rsidRDefault="004B0BD7" w:rsidP="004B0BD7">
      <w:pPr>
        <w:jc w:val="center"/>
        <w:rPr>
          <w:rFonts w:eastAsia="Times New Roman"/>
          <w:color w:val="000000"/>
          <w:szCs w:val="24"/>
          <w:u w:val="none"/>
          <w:lang w:eastAsia="lv-LV"/>
        </w:rPr>
      </w:pPr>
      <w:r>
        <w:rPr>
          <w:rFonts w:eastAsia="Times New Roman"/>
          <w:color w:val="000000"/>
          <w:szCs w:val="24"/>
          <w:u w:val="none"/>
          <w:lang w:eastAsia="lv-LV"/>
        </w:rPr>
        <w:t>(ziņo: V.Bārda)</w:t>
      </w:r>
    </w:p>
    <w:p w:rsidR="004B0BD7" w:rsidRDefault="004B0BD7" w:rsidP="004B0BD7">
      <w:pPr>
        <w:rPr>
          <w:rFonts w:eastAsia="Times New Roman"/>
          <w:color w:val="000000"/>
          <w:szCs w:val="24"/>
          <w:u w:val="none"/>
          <w:lang w:eastAsia="lv-LV"/>
        </w:rPr>
      </w:pPr>
      <w:r>
        <w:rPr>
          <w:rFonts w:eastAsia="Times New Roman"/>
          <w:color w:val="000000"/>
          <w:szCs w:val="24"/>
          <w:u w:val="none"/>
          <w:lang w:eastAsia="lv-LV"/>
        </w:rPr>
        <w:t>(izsakās: A.Rubenis)</w:t>
      </w:r>
    </w:p>
    <w:p w:rsidR="004B0BD7" w:rsidRDefault="004B0BD7" w:rsidP="004B0BD7">
      <w:pPr>
        <w:jc w:val="center"/>
        <w:rPr>
          <w:rFonts w:eastAsia="Times New Roman"/>
          <w:bCs/>
          <w:color w:val="000000"/>
          <w:szCs w:val="24"/>
          <w:u w:val="none"/>
          <w:lang w:eastAsia="lv-LV"/>
        </w:rPr>
      </w:pPr>
    </w:p>
    <w:p w:rsidR="004B0BD7" w:rsidRPr="001D3758" w:rsidRDefault="004B0BD7" w:rsidP="004B0BD7">
      <w:pPr>
        <w:jc w:val="both"/>
        <w:rPr>
          <w:szCs w:val="24"/>
          <w:u w:val="none"/>
        </w:rPr>
      </w:pPr>
      <w:r>
        <w:rPr>
          <w:u w:val="none"/>
        </w:rPr>
        <w:t>D</w:t>
      </w:r>
      <w:r w:rsidRPr="00307F35">
        <w:rPr>
          <w:u w:val="none"/>
        </w:rPr>
        <w:t>ome, atklāti balsojot</w:t>
      </w:r>
      <w:r w:rsidRPr="001D3758">
        <w:rPr>
          <w:szCs w:val="24"/>
          <w:u w:val="none"/>
        </w:rPr>
        <w:t xml:space="preserve">: </w:t>
      </w:r>
      <w:r w:rsidRPr="001D3758">
        <w:rPr>
          <w:b/>
          <w:szCs w:val="24"/>
          <w:u w:val="none"/>
        </w:rPr>
        <w:t>par</w:t>
      </w:r>
      <w:r>
        <w:rPr>
          <w:szCs w:val="24"/>
          <w:u w:val="none"/>
        </w:rPr>
        <w:t xml:space="preserve"> 10 </w:t>
      </w:r>
      <w:r w:rsidRPr="001D3758">
        <w:rPr>
          <w:szCs w:val="24"/>
          <w:u w:val="none"/>
        </w:rPr>
        <w:t xml:space="preserve">deputāti – Valdis Bārda, Aivars Auseklis,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Gundars Karlsons, Inese Bite,</w:t>
      </w:r>
    </w:p>
    <w:p w:rsidR="004B0BD7" w:rsidRPr="001D3758" w:rsidRDefault="004B0BD7" w:rsidP="004B0BD7">
      <w:pPr>
        <w:jc w:val="both"/>
        <w:rPr>
          <w:szCs w:val="24"/>
          <w:u w:val="none"/>
        </w:rPr>
      </w:pPr>
      <w:r w:rsidRPr="001D3758">
        <w:rPr>
          <w:b/>
          <w:szCs w:val="24"/>
          <w:u w:val="none"/>
        </w:rPr>
        <w:t xml:space="preserve">pret – </w:t>
      </w:r>
      <w:r w:rsidRPr="001D3758">
        <w:rPr>
          <w:szCs w:val="24"/>
          <w:u w:val="none"/>
        </w:rPr>
        <w:t>nav,</w:t>
      </w:r>
    </w:p>
    <w:p w:rsidR="004B0BD7" w:rsidRDefault="004B0BD7" w:rsidP="004B0BD7">
      <w:pPr>
        <w:jc w:val="both"/>
        <w:rPr>
          <w:szCs w:val="24"/>
          <w:u w:val="none"/>
        </w:rPr>
      </w:pPr>
      <w:r w:rsidRPr="001D3758">
        <w:rPr>
          <w:b/>
          <w:szCs w:val="24"/>
          <w:u w:val="none"/>
        </w:rPr>
        <w:t>atturas</w:t>
      </w:r>
      <w:r>
        <w:rPr>
          <w:b/>
          <w:szCs w:val="24"/>
          <w:u w:val="none"/>
        </w:rPr>
        <w:t xml:space="preserve"> </w:t>
      </w:r>
      <w:r w:rsidRPr="004B0BD7">
        <w:rPr>
          <w:szCs w:val="24"/>
          <w:u w:val="none"/>
        </w:rPr>
        <w:t>3 deputāti</w:t>
      </w:r>
      <w:r>
        <w:rPr>
          <w:b/>
          <w:szCs w:val="24"/>
          <w:u w:val="none"/>
        </w:rPr>
        <w:t xml:space="preserve"> </w:t>
      </w:r>
      <w:r w:rsidRPr="001D3758">
        <w:rPr>
          <w:b/>
          <w:szCs w:val="24"/>
          <w:u w:val="none"/>
        </w:rPr>
        <w:t xml:space="preserve"> </w:t>
      </w:r>
      <w:r>
        <w:rPr>
          <w:szCs w:val="24"/>
          <w:u w:val="none"/>
        </w:rPr>
        <w:t>–</w:t>
      </w:r>
      <w:r w:rsidRPr="001D3758">
        <w:rPr>
          <w:szCs w:val="24"/>
          <w:u w:val="none"/>
        </w:rPr>
        <w:t xml:space="preserve"> Ilga Šmite, Agris Rubenis, </w:t>
      </w:r>
      <w:r>
        <w:rPr>
          <w:szCs w:val="24"/>
          <w:u w:val="none"/>
        </w:rPr>
        <w:t>Jānis Bakmanis,</w:t>
      </w:r>
    </w:p>
    <w:p w:rsidR="004B0BD7" w:rsidRPr="004B0BD7" w:rsidRDefault="004B0BD7" w:rsidP="004B0BD7">
      <w:pPr>
        <w:jc w:val="both"/>
        <w:rPr>
          <w:i/>
          <w:szCs w:val="24"/>
          <w:u w:val="none"/>
        </w:rPr>
      </w:pPr>
      <w:r w:rsidRPr="004B0BD7">
        <w:rPr>
          <w:i/>
          <w:szCs w:val="24"/>
          <w:u w:val="none"/>
        </w:rPr>
        <w:t>Dace Vilne balsojumā nepiedalās pildot likumā „Par interešu konflikta novēršanu valsts un pašvaldību amatpersonu darbā” paredzētos lēmumu pieņemšanas ierobežojumus,</w:t>
      </w:r>
    </w:p>
    <w:p w:rsidR="004B0BD7" w:rsidRDefault="004B0BD7" w:rsidP="004B0BD7">
      <w:pPr>
        <w:jc w:val="both"/>
        <w:rPr>
          <w:u w:val="none"/>
        </w:rPr>
      </w:pPr>
      <w:r>
        <w:rPr>
          <w:b/>
          <w:szCs w:val="24"/>
          <w:u w:val="none"/>
        </w:rPr>
        <w:t>n</w:t>
      </w:r>
      <w:r w:rsidRPr="005A7B0A">
        <w:rPr>
          <w:b/>
          <w:szCs w:val="24"/>
          <w:u w:val="none"/>
        </w:rPr>
        <w:t>olemj:</w:t>
      </w:r>
      <w:r w:rsidRPr="004B0BD7">
        <w:rPr>
          <w:u w:val="none"/>
        </w:rPr>
        <w:t xml:space="preserve"> </w:t>
      </w:r>
      <w:r>
        <w:rPr>
          <w:u w:val="none"/>
        </w:rPr>
        <w:t>k</w:t>
      </w:r>
      <w:r w:rsidRPr="00BD4613">
        <w:rPr>
          <w:u w:val="none"/>
        </w:rPr>
        <w:t xml:space="preserve">omandēt domes priekšsēdētāja vietnieci attīstības jautājumos  Daci Vilni VARAM organizētajā </w:t>
      </w:r>
      <w:r w:rsidRPr="00BD4613">
        <w:rPr>
          <w:bCs/>
          <w:u w:val="none"/>
        </w:rPr>
        <w:t>plānošanas reģionu un vietējo pašvaldību attīstības plānošanas speciālistu apmācībām  Parīzē</w:t>
      </w:r>
      <w:r w:rsidRPr="00BD4613">
        <w:rPr>
          <w:u w:val="none"/>
        </w:rPr>
        <w:t>, laikā no 2014.gada 18.</w:t>
      </w:r>
      <w:r>
        <w:rPr>
          <w:u w:val="none"/>
        </w:rPr>
        <w:t>marta  līdz 2014.gada 21.martam (lēmums Nr.83 pievienots sēdes protokolam uz 1lp.).</w:t>
      </w:r>
    </w:p>
    <w:p w:rsidR="004B0BD7" w:rsidRDefault="004B0BD7" w:rsidP="004B0BD7">
      <w:pPr>
        <w:jc w:val="both"/>
        <w:rPr>
          <w:rFonts w:eastAsia="Times New Roman"/>
          <w:color w:val="000000"/>
          <w:szCs w:val="24"/>
          <w:u w:val="none"/>
          <w:lang w:eastAsia="lv-LV"/>
        </w:rPr>
      </w:pPr>
    </w:p>
    <w:p w:rsidR="004B0BD7" w:rsidRPr="00877F1A" w:rsidRDefault="004B0BD7" w:rsidP="00530320">
      <w:pPr>
        <w:jc w:val="both"/>
        <w:rPr>
          <w:rFonts w:eastAsia="Times New Roman"/>
          <w:color w:val="000000"/>
          <w:szCs w:val="24"/>
          <w:u w:val="none"/>
          <w:lang w:eastAsia="lv-LV"/>
        </w:rPr>
      </w:pPr>
    </w:p>
    <w:p w:rsidR="004B0BD7" w:rsidRPr="004B0BD7" w:rsidRDefault="00530320" w:rsidP="004B0BD7">
      <w:pPr>
        <w:jc w:val="center"/>
        <w:rPr>
          <w:rFonts w:eastAsia="Times New Roman"/>
          <w:b/>
          <w:bCs/>
          <w:color w:val="000000"/>
          <w:szCs w:val="24"/>
          <w:u w:val="none"/>
          <w:lang w:eastAsia="lv-LV"/>
        </w:rPr>
      </w:pPr>
      <w:r w:rsidRPr="004B0BD7">
        <w:rPr>
          <w:rFonts w:eastAsia="Times New Roman"/>
          <w:b/>
          <w:bCs/>
          <w:color w:val="000000"/>
          <w:szCs w:val="24"/>
          <w:u w:val="none"/>
          <w:lang w:eastAsia="lv-LV"/>
        </w:rPr>
        <w:t>36.</w:t>
      </w:r>
      <w:r w:rsidR="004B0BD7" w:rsidRPr="004B0BD7">
        <w:rPr>
          <w:rFonts w:eastAsia="Times New Roman"/>
          <w:b/>
          <w:bCs/>
          <w:color w:val="000000"/>
          <w:szCs w:val="24"/>
          <w:u w:val="none"/>
          <w:lang w:eastAsia="lv-LV"/>
        </w:rPr>
        <w:t>#</w:t>
      </w:r>
    </w:p>
    <w:p w:rsidR="00530320" w:rsidRPr="004B0BD7" w:rsidRDefault="00530320" w:rsidP="004B0BD7">
      <w:pPr>
        <w:jc w:val="center"/>
        <w:rPr>
          <w:rFonts w:eastAsia="Times New Roman"/>
          <w:color w:val="000000"/>
          <w:szCs w:val="24"/>
          <w:lang w:eastAsia="lv-LV"/>
        </w:rPr>
      </w:pPr>
      <w:r w:rsidRPr="004B0BD7">
        <w:rPr>
          <w:rFonts w:eastAsia="Times New Roman"/>
          <w:bCs/>
          <w:color w:val="000000"/>
          <w:szCs w:val="24"/>
          <w:lang w:eastAsia="lv-LV"/>
        </w:rPr>
        <w:t>Par pienākumu vērtības (atsavinot mantu par uztura līgumu) Alojas novadā noteikšanu</w:t>
      </w:r>
    </w:p>
    <w:p w:rsidR="004B0BD7" w:rsidRDefault="004B0BD7" w:rsidP="004B0BD7">
      <w:pPr>
        <w:jc w:val="center"/>
        <w:rPr>
          <w:rFonts w:eastAsia="Times New Roman"/>
          <w:color w:val="000000"/>
          <w:szCs w:val="24"/>
          <w:u w:val="none"/>
          <w:lang w:eastAsia="lv-LV"/>
        </w:rPr>
      </w:pPr>
      <w:r>
        <w:rPr>
          <w:rFonts w:eastAsia="Times New Roman"/>
          <w:color w:val="000000"/>
          <w:szCs w:val="24"/>
          <w:u w:val="none"/>
          <w:lang w:eastAsia="lv-LV"/>
        </w:rPr>
        <w:t>(ziņo: M.Možvillo)</w:t>
      </w:r>
    </w:p>
    <w:p w:rsidR="004B0BD7" w:rsidRDefault="004B0BD7" w:rsidP="00530320">
      <w:pPr>
        <w:jc w:val="both"/>
        <w:rPr>
          <w:rFonts w:eastAsia="Times New Roman"/>
          <w:color w:val="000000"/>
          <w:szCs w:val="24"/>
          <w:u w:val="none"/>
          <w:lang w:eastAsia="lv-LV"/>
        </w:rPr>
      </w:pPr>
    </w:p>
    <w:p w:rsidR="004B0BD7" w:rsidRPr="001D3758" w:rsidRDefault="004B0BD7" w:rsidP="004B0BD7">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sidR="000D55A0">
        <w:rPr>
          <w:szCs w:val="24"/>
          <w:u w:val="none"/>
        </w:rPr>
        <w:t xml:space="preserve"> 13</w:t>
      </w:r>
      <w:r>
        <w:rPr>
          <w:szCs w:val="24"/>
          <w:u w:val="none"/>
        </w:rPr>
        <w:t xml:space="preserve"> </w:t>
      </w:r>
      <w:r w:rsidRPr="001D3758">
        <w:rPr>
          <w:szCs w:val="24"/>
          <w:u w:val="none"/>
        </w:rPr>
        <w:t xml:space="preserve">deputāti – Valdis Bārda, Aivars Auseklis,  Dace Vilne, Valdis </w:t>
      </w:r>
      <w:proofErr w:type="spellStart"/>
      <w:r w:rsidRPr="001D3758">
        <w:rPr>
          <w:szCs w:val="24"/>
          <w:u w:val="none"/>
        </w:rPr>
        <w:t>Možvillo</w:t>
      </w:r>
      <w:proofErr w:type="spellEnd"/>
      <w:r w:rsidRPr="001D3758">
        <w:rPr>
          <w:szCs w:val="24"/>
          <w:u w:val="none"/>
        </w:rPr>
        <w:t xml:space="preserve">, Modris </w:t>
      </w:r>
      <w:proofErr w:type="spellStart"/>
      <w:r w:rsidRPr="001D3758">
        <w:rPr>
          <w:szCs w:val="24"/>
          <w:u w:val="none"/>
        </w:rPr>
        <w:t>Minalto</w:t>
      </w:r>
      <w:proofErr w:type="spellEnd"/>
      <w:r w:rsidRPr="001D3758">
        <w:rPr>
          <w:szCs w:val="24"/>
          <w:u w:val="none"/>
        </w:rPr>
        <w:t xml:space="preserve">,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w:t>
      </w:r>
      <w:r w:rsidRPr="001D3758">
        <w:rPr>
          <w:szCs w:val="24"/>
          <w:u w:val="none"/>
        </w:rPr>
        <w:t xml:space="preserve"> Gundars Karlsons, Inese Bite,</w:t>
      </w:r>
    </w:p>
    <w:p w:rsidR="004B0BD7" w:rsidRPr="001D3758" w:rsidRDefault="004B0BD7" w:rsidP="004B0BD7">
      <w:pPr>
        <w:jc w:val="both"/>
        <w:rPr>
          <w:szCs w:val="24"/>
          <w:u w:val="none"/>
        </w:rPr>
      </w:pPr>
      <w:r w:rsidRPr="001D3758">
        <w:rPr>
          <w:b/>
          <w:szCs w:val="24"/>
          <w:u w:val="none"/>
        </w:rPr>
        <w:t xml:space="preserve">pret – </w:t>
      </w:r>
      <w:r w:rsidRPr="001D3758">
        <w:rPr>
          <w:szCs w:val="24"/>
          <w:u w:val="none"/>
        </w:rPr>
        <w:t>nav,</w:t>
      </w:r>
    </w:p>
    <w:p w:rsidR="004B0BD7" w:rsidRDefault="004B0BD7" w:rsidP="004B0BD7">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nav,</w:t>
      </w:r>
    </w:p>
    <w:p w:rsidR="000D55A0" w:rsidRDefault="000D55A0" w:rsidP="004B0BD7">
      <w:pPr>
        <w:jc w:val="both"/>
        <w:rPr>
          <w:szCs w:val="24"/>
          <w:u w:val="none"/>
        </w:rPr>
      </w:pPr>
      <w:r>
        <w:rPr>
          <w:szCs w:val="24"/>
          <w:u w:val="none"/>
        </w:rPr>
        <w:t>Inese Mētriņa neatrodas zālē,</w:t>
      </w:r>
    </w:p>
    <w:p w:rsidR="004B0BD7" w:rsidRPr="00307F35" w:rsidRDefault="004B0BD7" w:rsidP="004B0BD7">
      <w:pPr>
        <w:jc w:val="both"/>
        <w:rPr>
          <w:u w:val="none"/>
        </w:rPr>
      </w:pPr>
      <w:r w:rsidRPr="005A7B0A">
        <w:rPr>
          <w:b/>
          <w:szCs w:val="24"/>
          <w:u w:val="none"/>
        </w:rPr>
        <w:t>nolemj:</w:t>
      </w:r>
      <w:r>
        <w:rPr>
          <w:b/>
          <w:szCs w:val="24"/>
          <w:u w:val="none"/>
        </w:rPr>
        <w:t xml:space="preserve"> </w:t>
      </w:r>
      <w:r w:rsidRPr="00DE142C">
        <w:rPr>
          <w:szCs w:val="24"/>
          <w:u w:val="none"/>
        </w:rPr>
        <w:t>pieņemt lēmuma projektu iesniegtajā redakcijā</w:t>
      </w:r>
      <w:r>
        <w:rPr>
          <w:szCs w:val="24"/>
          <w:u w:val="none"/>
        </w:rPr>
        <w:t xml:space="preserve"> </w:t>
      </w:r>
      <w:r w:rsidR="000D55A0">
        <w:rPr>
          <w:u w:val="none"/>
        </w:rPr>
        <w:t>(lēmums Nr.84 pievienots sēdes protokolam uz 1</w:t>
      </w:r>
      <w:r>
        <w:rPr>
          <w:u w:val="none"/>
        </w:rPr>
        <w:t>lp.).</w:t>
      </w:r>
    </w:p>
    <w:p w:rsidR="004B0BD7" w:rsidRDefault="004B0BD7" w:rsidP="00530320">
      <w:pPr>
        <w:jc w:val="both"/>
        <w:rPr>
          <w:rFonts w:eastAsia="Times New Roman"/>
          <w:color w:val="000000"/>
          <w:szCs w:val="24"/>
          <w:u w:val="none"/>
          <w:lang w:eastAsia="lv-LV"/>
        </w:rPr>
      </w:pPr>
    </w:p>
    <w:p w:rsidR="004B0BD7" w:rsidRPr="00877F1A" w:rsidRDefault="004B0BD7" w:rsidP="00530320">
      <w:pPr>
        <w:jc w:val="both"/>
        <w:rPr>
          <w:rFonts w:eastAsia="Times New Roman"/>
          <w:color w:val="000000"/>
          <w:szCs w:val="24"/>
          <w:u w:val="none"/>
          <w:lang w:eastAsia="lv-LV"/>
        </w:rPr>
      </w:pPr>
    </w:p>
    <w:p w:rsidR="000D55A0" w:rsidRPr="000D55A0" w:rsidRDefault="00530320" w:rsidP="000D55A0">
      <w:pPr>
        <w:jc w:val="center"/>
        <w:rPr>
          <w:rFonts w:eastAsia="Times New Roman"/>
          <w:b/>
          <w:bCs/>
          <w:color w:val="000000"/>
          <w:szCs w:val="24"/>
          <w:u w:val="none"/>
          <w:lang w:eastAsia="lv-LV"/>
        </w:rPr>
      </w:pPr>
      <w:r w:rsidRPr="000D55A0">
        <w:rPr>
          <w:rFonts w:eastAsia="Times New Roman"/>
          <w:b/>
          <w:bCs/>
          <w:color w:val="000000"/>
          <w:szCs w:val="24"/>
          <w:u w:val="none"/>
          <w:lang w:eastAsia="lv-LV"/>
        </w:rPr>
        <w:t>37.</w:t>
      </w:r>
      <w:r w:rsidR="000D55A0" w:rsidRPr="000D55A0">
        <w:rPr>
          <w:rFonts w:eastAsia="Times New Roman"/>
          <w:b/>
          <w:bCs/>
          <w:color w:val="000000"/>
          <w:szCs w:val="24"/>
          <w:u w:val="none"/>
          <w:lang w:eastAsia="lv-LV"/>
        </w:rPr>
        <w:t>#- 39.#</w:t>
      </w:r>
    </w:p>
    <w:p w:rsidR="00530320" w:rsidRPr="000D55A0" w:rsidRDefault="00530320" w:rsidP="000D55A0">
      <w:pPr>
        <w:jc w:val="center"/>
        <w:rPr>
          <w:rFonts w:eastAsia="Times New Roman"/>
          <w:bCs/>
          <w:color w:val="000000"/>
          <w:szCs w:val="24"/>
          <w:lang w:eastAsia="lv-LV"/>
        </w:rPr>
      </w:pPr>
      <w:r w:rsidRPr="000D55A0">
        <w:rPr>
          <w:rFonts w:eastAsia="Times New Roman"/>
          <w:bCs/>
          <w:color w:val="000000"/>
          <w:szCs w:val="24"/>
          <w:lang w:eastAsia="lv-LV"/>
        </w:rPr>
        <w:t>Par palīdzību dzīvokļu jautāju risināšanā</w:t>
      </w:r>
      <w:r w:rsidR="000D55A0" w:rsidRPr="000D55A0">
        <w:rPr>
          <w:rFonts w:eastAsia="Times New Roman"/>
          <w:bCs/>
          <w:color w:val="000000"/>
          <w:szCs w:val="24"/>
          <w:lang w:eastAsia="lv-LV"/>
        </w:rPr>
        <w:t xml:space="preserve"> </w:t>
      </w:r>
    </w:p>
    <w:p w:rsidR="000D55A0" w:rsidRDefault="000D55A0" w:rsidP="000D55A0">
      <w:pPr>
        <w:jc w:val="center"/>
        <w:rPr>
          <w:rFonts w:eastAsia="Times New Roman"/>
          <w:color w:val="000000"/>
          <w:szCs w:val="24"/>
          <w:u w:val="none"/>
          <w:lang w:eastAsia="lv-LV"/>
        </w:rPr>
      </w:pPr>
      <w:r>
        <w:rPr>
          <w:rFonts w:eastAsia="Times New Roman"/>
          <w:color w:val="000000"/>
          <w:szCs w:val="24"/>
          <w:u w:val="none"/>
          <w:lang w:eastAsia="lv-LV"/>
        </w:rPr>
        <w:t>(ziņo: M.Možvillo)</w:t>
      </w:r>
    </w:p>
    <w:p w:rsidR="000D55A0" w:rsidRDefault="000D55A0" w:rsidP="000D55A0">
      <w:pPr>
        <w:jc w:val="both"/>
        <w:rPr>
          <w:rFonts w:eastAsia="Times New Roman"/>
          <w:color w:val="000000"/>
          <w:szCs w:val="24"/>
          <w:u w:val="none"/>
          <w:lang w:eastAsia="lv-LV"/>
        </w:rPr>
      </w:pPr>
    </w:p>
    <w:p w:rsidR="000D55A0" w:rsidRPr="001D3758" w:rsidRDefault="000D55A0" w:rsidP="000D55A0">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13 </w:t>
      </w:r>
      <w:r w:rsidRPr="001D3758">
        <w:rPr>
          <w:szCs w:val="24"/>
          <w:u w:val="none"/>
        </w:rPr>
        <w:t xml:space="preserve">deputāti – Valdis Bārda, Aivars Auseklis,  Dace Vilne, Valdis </w:t>
      </w:r>
      <w:proofErr w:type="spellStart"/>
      <w:r w:rsidRPr="001D3758">
        <w:rPr>
          <w:szCs w:val="24"/>
          <w:u w:val="none"/>
        </w:rPr>
        <w:t>Možvillo</w:t>
      </w:r>
      <w:proofErr w:type="spellEnd"/>
      <w:r w:rsidRPr="001D3758">
        <w:rPr>
          <w:szCs w:val="24"/>
          <w:u w:val="none"/>
        </w:rPr>
        <w:t xml:space="preserve">, Modris </w:t>
      </w:r>
      <w:proofErr w:type="spellStart"/>
      <w:r w:rsidRPr="001D3758">
        <w:rPr>
          <w:szCs w:val="24"/>
          <w:u w:val="none"/>
        </w:rPr>
        <w:t>Minalto</w:t>
      </w:r>
      <w:proofErr w:type="spellEnd"/>
      <w:r w:rsidRPr="001D3758">
        <w:rPr>
          <w:szCs w:val="24"/>
          <w:u w:val="none"/>
        </w:rPr>
        <w:t xml:space="preserve">,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w:t>
      </w:r>
      <w:r w:rsidRPr="001D3758">
        <w:rPr>
          <w:szCs w:val="24"/>
          <w:u w:val="none"/>
        </w:rPr>
        <w:t xml:space="preserve"> Gundars Karlsons, Inese Bite,</w:t>
      </w:r>
    </w:p>
    <w:p w:rsidR="000D55A0" w:rsidRPr="001D3758" w:rsidRDefault="000D55A0" w:rsidP="000D55A0">
      <w:pPr>
        <w:jc w:val="both"/>
        <w:rPr>
          <w:szCs w:val="24"/>
          <w:u w:val="none"/>
        </w:rPr>
      </w:pPr>
      <w:r w:rsidRPr="001D3758">
        <w:rPr>
          <w:b/>
          <w:szCs w:val="24"/>
          <w:u w:val="none"/>
        </w:rPr>
        <w:t xml:space="preserve">pret – </w:t>
      </w:r>
      <w:r w:rsidRPr="001D3758">
        <w:rPr>
          <w:szCs w:val="24"/>
          <w:u w:val="none"/>
        </w:rPr>
        <w:t>nav,</w:t>
      </w:r>
    </w:p>
    <w:p w:rsidR="000D55A0" w:rsidRDefault="000D55A0" w:rsidP="000D55A0">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nav,</w:t>
      </w:r>
    </w:p>
    <w:p w:rsidR="000D55A0" w:rsidRDefault="000D55A0" w:rsidP="000D55A0">
      <w:pPr>
        <w:jc w:val="both"/>
        <w:rPr>
          <w:szCs w:val="24"/>
          <w:u w:val="none"/>
        </w:rPr>
      </w:pPr>
      <w:r>
        <w:rPr>
          <w:szCs w:val="24"/>
          <w:u w:val="none"/>
        </w:rPr>
        <w:t>Inese Mētriņa neatrodas zālē,</w:t>
      </w:r>
    </w:p>
    <w:p w:rsidR="000D55A0" w:rsidRPr="00307F35" w:rsidRDefault="000D55A0" w:rsidP="000D55A0">
      <w:pPr>
        <w:jc w:val="both"/>
        <w:rPr>
          <w:u w:val="none"/>
        </w:rPr>
      </w:pPr>
      <w:r w:rsidRPr="005A7B0A">
        <w:rPr>
          <w:b/>
          <w:szCs w:val="24"/>
          <w:u w:val="none"/>
        </w:rPr>
        <w:lastRenderedPageBreak/>
        <w:t>nolemj:</w:t>
      </w:r>
      <w:r>
        <w:rPr>
          <w:b/>
          <w:szCs w:val="24"/>
          <w:u w:val="none"/>
        </w:rPr>
        <w:t xml:space="preserve"> </w:t>
      </w:r>
      <w:r w:rsidRPr="00DE142C">
        <w:rPr>
          <w:szCs w:val="24"/>
          <w:u w:val="none"/>
        </w:rPr>
        <w:t>pieņemt lēmuma projektu</w:t>
      </w:r>
      <w:r>
        <w:rPr>
          <w:szCs w:val="24"/>
          <w:u w:val="none"/>
        </w:rPr>
        <w:t>s</w:t>
      </w:r>
      <w:r w:rsidRPr="00DE142C">
        <w:rPr>
          <w:szCs w:val="24"/>
          <w:u w:val="none"/>
        </w:rPr>
        <w:t xml:space="preserve"> iesniegtajā redakcijā</w:t>
      </w:r>
      <w:r>
        <w:rPr>
          <w:szCs w:val="24"/>
          <w:u w:val="none"/>
        </w:rPr>
        <w:t xml:space="preserve"> </w:t>
      </w:r>
      <w:r>
        <w:rPr>
          <w:u w:val="none"/>
        </w:rPr>
        <w:t>(lēmumi Nr.85- Nr.87 pievienoti sēdes protokolam uz 3lp.).</w:t>
      </w:r>
    </w:p>
    <w:p w:rsidR="000D55A0" w:rsidRDefault="000D55A0" w:rsidP="000D55A0">
      <w:pPr>
        <w:jc w:val="both"/>
        <w:rPr>
          <w:rFonts w:eastAsia="Times New Roman"/>
          <w:color w:val="000000"/>
          <w:szCs w:val="24"/>
          <w:u w:val="none"/>
          <w:lang w:eastAsia="lv-LV"/>
        </w:rPr>
      </w:pPr>
    </w:p>
    <w:p w:rsidR="000D55A0" w:rsidRPr="000D55A0" w:rsidRDefault="000D55A0" w:rsidP="00511DC1">
      <w:pPr>
        <w:rPr>
          <w:rFonts w:eastAsia="Times New Roman"/>
          <w:bCs/>
          <w:color w:val="000000"/>
          <w:szCs w:val="24"/>
          <w:u w:val="none"/>
          <w:lang w:eastAsia="lv-LV"/>
        </w:rPr>
      </w:pPr>
    </w:p>
    <w:p w:rsidR="00511DC1" w:rsidRPr="00511DC1" w:rsidRDefault="00530320" w:rsidP="00511DC1">
      <w:pPr>
        <w:jc w:val="center"/>
        <w:rPr>
          <w:rFonts w:eastAsia="Times New Roman"/>
          <w:b/>
          <w:bCs/>
          <w:color w:val="000000"/>
          <w:szCs w:val="24"/>
          <w:u w:val="none"/>
          <w:lang w:eastAsia="lv-LV"/>
        </w:rPr>
      </w:pPr>
      <w:r w:rsidRPr="00511DC1">
        <w:rPr>
          <w:rFonts w:eastAsia="Times New Roman"/>
          <w:b/>
          <w:bCs/>
          <w:color w:val="000000"/>
          <w:szCs w:val="24"/>
          <w:u w:val="none"/>
          <w:lang w:eastAsia="lv-LV"/>
        </w:rPr>
        <w:t>40.</w:t>
      </w:r>
      <w:r w:rsidR="00511DC1" w:rsidRPr="00511DC1">
        <w:rPr>
          <w:rFonts w:eastAsia="Times New Roman"/>
          <w:b/>
          <w:bCs/>
          <w:color w:val="000000"/>
          <w:szCs w:val="24"/>
          <w:u w:val="none"/>
          <w:lang w:eastAsia="lv-LV"/>
        </w:rPr>
        <w:t>#</w:t>
      </w:r>
    </w:p>
    <w:p w:rsidR="00530320" w:rsidRPr="00511DC1" w:rsidRDefault="00530320" w:rsidP="00511DC1">
      <w:pPr>
        <w:jc w:val="center"/>
        <w:rPr>
          <w:rFonts w:eastAsia="Times New Roman"/>
          <w:color w:val="000000"/>
          <w:szCs w:val="24"/>
          <w:lang w:eastAsia="lv-LV"/>
        </w:rPr>
      </w:pPr>
      <w:r w:rsidRPr="00511DC1">
        <w:rPr>
          <w:rFonts w:eastAsia="Times New Roman"/>
          <w:bCs/>
          <w:color w:val="000000"/>
          <w:szCs w:val="24"/>
          <w:lang w:eastAsia="lv-LV"/>
        </w:rPr>
        <w:t>Par Puikules pamatskolas reorganizāciju</w:t>
      </w:r>
    </w:p>
    <w:p w:rsidR="00511DC1" w:rsidRPr="00440890" w:rsidRDefault="00511DC1" w:rsidP="00440890">
      <w:pPr>
        <w:jc w:val="center"/>
        <w:rPr>
          <w:rFonts w:eastAsia="Times New Roman"/>
          <w:color w:val="000000"/>
          <w:szCs w:val="24"/>
          <w:lang w:eastAsia="lv-LV"/>
        </w:rPr>
      </w:pPr>
      <w:r>
        <w:rPr>
          <w:rFonts w:eastAsia="Times New Roman"/>
          <w:color w:val="000000"/>
          <w:szCs w:val="24"/>
          <w:u w:val="none"/>
          <w:lang w:eastAsia="lv-LV"/>
        </w:rPr>
        <w:t>(ziņo: V.Bārda)</w:t>
      </w:r>
    </w:p>
    <w:p w:rsidR="00D70C04" w:rsidRPr="00D70C04" w:rsidRDefault="001C0929" w:rsidP="001C0929">
      <w:pPr>
        <w:jc w:val="both"/>
        <w:rPr>
          <w:u w:val="none"/>
        </w:rPr>
      </w:pPr>
      <w:r>
        <w:rPr>
          <w:u w:val="none"/>
        </w:rPr>
        <w:t>V.Bārda informē</w:t>
      </w:r>
      <w:r w:rsidR="00D70C04">
        <w:rPr>
          <w:u w:val="none"/>
        </w:rPr>
        <w:t xml:space="preserve">, ka no Apvienoto komitejas sēdes tika  virzīti </w:t>
      </w:r>
      <w:r>
        <w:rPr>
          <w:u w:val="none"/>
        </w:rPr>
        <w:t xml:space="preserve">divi lēmuma projekta varianti: </w:t>
      </w:r>
      <w:r w:rsidR="00D70C04">
        <w:rPr>
          <w:u w:val="none"/>
        </w:rPr>
        <w:t xml:space="preserve"> </w:t>
      </w:r>
    </w:p>
    <w:p w:rsidR="001C0929" w:rsidRDefault="001C0929" w:rsidP="001C0929">
      <w:pPr>
        <w:ind w:left="720"/>
        <w:jc w:val="both"/>
        <w:rPr>
          <w:u w:val="none"/>
        </w:rPr>
      </w:pPr>
      <w:r>
        <w:rPr>
          <w:u w:val="none"/>
        </w:rPr>
        <w:t xml:space="preserve">- </w:t>
      </w:r>
      <w:r w:rsidR="000857CD">
        <w:rPr>
          <w:u w:val="none"/>
        </w:rPr>
        <w:t>r</w:t>
      </w:r>
      <w:r w:rsidR="00D70C04" w:rsidRPr="00D70C04">
        <w:rPr>
          <w:u w:val="none"/>
        </w:rPr>
        <w:t>eorganizēt Puikules pamatskolu ar 2014. gada 1. septembri, pievienojot Alojas Ausekļa vidusskolai.</w:t>
      </w:r>
    </w:p>
    <w:p w:rsidR="00511DC1" w:rsidRPr="001C0929" w:rsidRDefault="001C0929" w:rsidP="001C0929">
      <w:pPr>
        <w:ind w:left="720"/>
        <w:jc w:val="both"/>
        <w:rPr>
          <w:u w:val="none"/>
        </w:rPr>
      </w:pPr>
      <w:r>
        <w:rPr>
          <w:u w:val="none"/>
        </w:rPr>
        <w:t xml:space="preserve">- </w:t>
      </w:r>
      <w:r w:rsidR="000857CD">
        <w:rPr>
          <w:u w:val="none"/>
        </w:rPr>
        <w:t>r</w:t>
      </w:r>
      <w:r w:rsidR="00D70C04" w:rsidRPr="001C0929">
        <w:rPr>
          <w:u w:val="none"/>
        </w:rPr>
        <w:t xml:space="preserve">eorganizēt Puikules pamatskolu ar 2014. gada 1. septembri, un pirmsskolas izglītības programmas īstenošanu nodot </w:t>
      </w:r>
      <w:r w:rsidR="00D70C04" w:rsidRPr="001C0929">
        <w:rPr>
          <w:color w:val="000000"/>
          <w:u w:val="none"/>
          <w:lang w:eastAsia="lv-LV"/>
        </w:rPr>
        <w:t xml:space="preserve">Alojas PII „Auseklītis”. </w:t>
      </w:r>
    </w:p>
    <w:p w:rsidR="001C0929" w:rsidRDefault="001C0929" w:rsidP="00D70C04">
      <w:pPr>
        <w:jc w:val="both"/>
        <w:rPr>
          <w:rFonts w:eastAsia="Times New Roman"/>
          <w:color w:val="000000"/>
          <w:szCs w:val="24"/>
          <w:u w:val="none"/>
          <w:lang w:eastAsia="lv-LV"/>
        </w:rPr>
      </w:pPr>
    </w:p>
    <w:p w:rsidR="000857CD" w:rsidRPr="000857CD" w:rsidRDefault="001C0929" w:rsidP="000857CD">
      <w:pPr>
        <w:jc w:val="both"/>
        <w:rPr>
          <w:rFonts w:eastAsia="Times New Roman"/>
          <w:color w:val="000000"/>
          <w:szCs w:val="24"/>
          <w:u w:val="none"/>
          <w:lang w:eastAsia="lv-LV"/>
        </w:rPr>
      </w:pPr>
      <w:r>
        <w:rPr>
          <w:rFonts w:eastAsia="Times New Roman"/>
          <w:color w:val="000000"/>
          <w:szCs w:val="24"/>
          <w:u w:val="none"/>
          <w:lang w:eastAsia="lv-LV"/>
        </w:rPr>
        <w:t>V.Bārda izsaka priekšlikumu atbalstīt lēmuma projekta 1 variantu, papildinot</w:t>
      </w:r>
      <w:r w:rsidR="000857CD">
        <w:rPr>
          <w:rFonts w:eastAsia="Times New Roman"/>
          <w:color w:val="000000"/>
          <w:szCs w:val="24"/>
          <w:u w:val="none"/>
          <w:lang w:eastAsia="lv-LV"/>
        </w:rPr>
        <w:t xml:space="preserve"> ar 4 punktu </w:t>
      </w:r>
      <w:r>
        <w:rPr>
          <w:rFonts w:eastAsia="Times New Roman"/>
          <w:color w:val="000000"/>
          <w:szCs w:val="24"/>
          <w:u w:val="none"/>
          <w:lang w:eastAsia="lv-LV"/>
        </w:rPr>
        <w:t xml:space="preserve">, ka </w:t>
      </w:r>
      <w:r w:rsidR="000857CD" w:rsidRPr="000857CD">
        <w:rPr>
          <w:u w:val="none"/>
        </w:rPr>
        <w:t>Alojas Ausekļa vidusskolai pirmsskolas izglītības programmas realizāciju nodrošināt Puikulē.</w:t>
      </w:r>
    </w:p>
    <w:p w:rsidR="001C0929" w:rsidRPr="000857CD" w:rsidRDefault="001C0929" w:rsidP="00530320">
      <w:pPr>
        <w:jc w:val="both"/>
        <w:rPr>
          <w:rFonts w:eastAsia="Times New Roman"/>
          <w:color w:val="000000"/>
          <w:szCs w:val="24"/>
          <w:u w:val="none"/>
          <w:lang w:eastAsia="lv-LV"/>
        </w:rPr>
      </w:pPr>
    </w:p>
    <w:p w:rsidR="00F4561F" w:rsidRDefault="000857CD" w:rsidP="000857CD">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9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p>
    <w:p w:rsidR="000857CD" w:rsidRPr="001D3758" w:rsidRDefault="000857CD" w:rsidP="000857CD">
      <w:pPr>
        <w:jc w:val="both"/>
        <w:rPr>
          <w:szCs w:val="24"/>
          <w:u w:val="none"/>
        </w:rPr>
      </w:pPr>
      <w:r>
        <w:rPr>
          <w:b/>
          <w:szCs w:val="24"/>
          <w:u w:val="none"/>
        </w:rPr>
        <w:t>p</w:t>
      </w:r>
      <w:r w:rsidRPr="001D3758">
        <w:rPr>
          <w:b/>
          <w:szCs w:val="24"/>
          <w:u w:val="none"/>
        </w:rPr>
        <w:t>ret</w:t>
      </w:r>
      <w:r>
        <w:rPr>
          <w:b/>
          <w:szCs w:val="24"/>
          <w:u w:val="none"/>
        </w:rPr>
        <w:t xml:space="preserve"> </w:t>
      </w:r>
      <w:r>
        <w:rPr>
          <w:szCs w:val="24"/>
          <w:u w:val="none"/>
        </w:rPr>
        <w:t xml:space="preserve">5 deputāti </w:t>
      </w:r>
      <w:r w:rsidRPr="001D3758">
        <w:rPr>
          <w:b/>
          <w:szCs w:val="24"/>
          <w:u w:val="none"/>
        </w:rPr>
        <w:t xml:space="preserve"> –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Gundars Karlsons, Inese Bite,</w:t>
      </w:r>
    </w:p>
    <w:p w:rsidR="000857CD" w:rsidRDefault="000857CD" w:rsidP="000857CD">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nav,</w:t>
      </w:r>
    </w:p>
    <w:p w:rsidR="001C0929" w:rsidRDefault="000857CD" w:rsidP="000857CD">
      <w:pPr>
        <w:jc w:val="both"/>
        <w:rPr>
          <w:szCs w:val="24"/>
          <w:u w:val="none"/>
        </w:rPr>
      </w:pPr>
      <w:r w:rsidRPr="005A7B0A">
        <w:rPr>
          <w:b/>
          <w:szCs w:val="24"/>
          <w:u w:val="none"/>
        </w:rPr>
        <w:t>nolemj:</w:t>
      </w:r>
      <w:r>
        <w:rPr>
          <w:b/>
          <w:szCs w:val="24"/>
          <w:u w:val="none"/>
        </w:rPr>
        <w:t xml:space="preserve"> </w:t>
      </w:r>
      <w:r>
        <w:rPr>
          <w:szCs w:val="24"/>
          <w:u w:val="none"/>
        </w:rPr>
        <w:t>priek</w:t>
      </w:r>
      <w:r w:rsidR="00214B4F">
        <w:rPr>
          <w:szCs w:val="24"/>
          <w:u w:val="none"/>
        </w:rPr>
        <w:t>šlikums pieņemts.</w:t>
      </w:r>
    </w:p>
    <w:p w:rsidR="001C0929" w:rsidRDefault="001C0929" w:rsidP="00530320">
      <w:pPr>
        <w:jc w:val="both"/>
        <w:rPr>
          <w:rFonts w:eastAsia="Times New Roman"/>
          <w:color w:val="000000"/>
          <w:szCs w:val="24"/>
          <w:u w:val="none"/>
          <w:lang w:eastAsia="lv-LV"/>
        </w:rPr>
      </w:pPr>
    </w:p>
    <w:p w:rsidR="00214B4F" w:rsidRDefault="00214B4F" w:rsidP="00530320">
      <w:pPr>
        <w:jc w:val="both"/>
        <w:rPr>
          <w:rFonts w:eastAsia="Times New Roman"/>
          <w:color w:val="000000"/>
          <w:szCs w:val="24"/>
          <w:u w:val="none"/>
          <w:lang w:eastAsia="lv-LV"/>
        </w:rPr>
      </w:pPr>
      <w:r>
        <w:rPr>
          <w:rFonts w:eastAsia="Times New Roman"/>
          <w:color w:val="000000"/>
          <w:szCs w:val="24"/>
          <w:u w:val="none"/>
          <w:lang w:eastAsia="lv-LV"/>
        </w:rPr>
        <w:t>V.Bārda lūdz balsojumu par lēmuma projektu ar iekļautajiem precizējumiem kopumā.</w:t>
      </w:r>
    </w:p>
    <w:p w:rsidR="00214B4F" w:rsidRDefault="00214B4F" w:rsidP="00530320">
      <w:pPr>
        <w:jc w:val="both"/>
        <w:rPr>
          <w:rFonts w:eastAsia="Times New Roman"/>
          <w:color w:val="000000"/>
          <w:szCs w:val="24"/>
          <w:u w:val="none"/>
          <w:lang w:eastAsia="lv-LV"/>
        </w:rPr>
      </w:pPr>
    </w:p>
    <w:p w:rsidR="00F4561F" w:rsidRDefault="00214B4F" w:rsidP="00214B4F">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9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p>
    <w:p w:rsidR="00214B4F" w:rsidRPr="001D3758" w:rsidRDefault="00214B4F" w:rsidP="00214B4F">
      <w:pPr>
        <w:jc w:val="both"/>
        <w:rPr>
          <w:szCs w:val="24"/>
          <w:u w:val="none"/>
        </w:rPr>
      </w:pPr>
      <w:r>
        <w:rPr>
          <w:b/>
          <w:szCs w:val="24"/>
          <w:u w:val="none"/>
        </w:rPr>
        <w:t>p</w:t>
      </w:r>
      <w:r w:rsidRPr="001D3758">
        <w:rPr>
          <w:b/>
          <w:szCs w:val="24"/>
          <w:u w:val="none"/>
        </w:rPr>
        <w:t>ret</w:t>
      </w:r>
      <w:r>
        <w:rPr>
          <w:b/>
          <w:szCs w:val="24"/>
          <w:u w:val="none"/>
        </w:rPr>
        <w:t xml:space="preserve"> </w:t>
      </w:r>
      <w:r>
        <w:rPr>
          <w:szCs w:val="24"/>
          <w:u w:val="none"/>
        </w:rPr>
        <w:t xml:space="preserve">5 deputāti </w:t>
      </w:r>
      <w:r w:rsidRPr="001D3758">
        <w:rPr>
          <w:b/>
          <w:szCs w:val="24"/>
          <w:u w:val="none"/>
        </w:rPr>
        <w:t xml:space="preserve"> –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Gundars Karlsons, Inese Bite,</w:t>
      </w:r>
    </w:p>
    <w:p w:rsidR="00214B4F" w:rsidRDefault="00214B4F" w:rsidP="00214B4F">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nav,</w:t>
      </w:r>
    </w:p>
    <w:p w:rsidR="00214B4F" w:rsidRPr="0073399E" w:rsidRDefault="00214B4F" w:rsidP="00214B4F">
      <w:pPr>
        <w:jc w:val="both"/>
        <w:rPr>
          <w:u w:val="none"/>
        </w:rPr>
      </w:pPr>
      <w:r w:rsidRPr="005A7B0A">
        <w:rPr>
          <w:b/>
          <w:szCs w:val="24"/>
          <w:u w:val="none"/>
        </w:rPr>
        <w:t>nolemj:</w:t>
      </w:r>
      <w:r w:rsidRPr="00214B4F">
        <w:rPr>
          <w:u w:val="none"/>
        </w:rPr>
        <w:t xml:space="preserve"> </w:t>
      </w:r>
      <w:r>
        <w:rPr>
          <w:u w:val="none"/>
        </w:rPr>
        <w:t>r</w:t>
      </w:r>
      <w:r w:rsidRPr="0073399E">
        <w:rPr>
          <w:u w:val="none"/>
        </w:rPr>
        <w:t>eorganiz</w:t>
      </w:r>
      <w:r>
        <w:rPr>
          <w:u w:val="none"/>
        </w:rPr>
        <w:t>ēt Puikules pamatskolu ar 2014.gada 1.</w:t>
      </w:r>
      <w:r w:rsidRPr="0073399E">
        <w:rPr>
          <w:u w:val="none"/>
        </w:rPr>
        <w:t>septembri, pievien</w:t>
      </w:r>
      <w:r>
        <w:rPr>
          <w:u w:val="none"/>
        </w:rPr>
        <w:t xml:space="preserve">ojot Alojas </w:t>
      </w:r>
      <w:r w:rsidR="009F7F72">
        <w:rPr>
          <w:u w:val="none"/>
        </w:rPr>
        <w:t>Ausekļa vidusskolai (</w:t>
      </w:r>
      <w:r>
        <w:rPr>
          <w:u w:val="none"/>
        </w:rPr>
        <w:t>lēmums Nr.</w:t>
      </w:r>
      <w:r w:rsidR="00EC1F79">
        <w:rPr>
          <w:u w:val="none"/>
        </w:rPr>
        <w:t>88 pievienots sēdes protokolam uz 1lp.).</w:t>
      </w:r>
    </w:p>
    <w:p w:rsidR="00214B4F" w:rsidRDefault="00214B4F" w:rsidP="00214B4F">
      <w:pPr>
        <w:jc w:val="both"/>
        <w:rPr>
          <w:rFonts w:eastAsia="Times New Roman"/>
          <w:color w:val="000000"/>
          <w:szCs w:val="24"/>
          <w:u w:val="none"/>
          <w:lang w:eastAsia="lv-LV"/>
        </w:rPr>
      </w:pPr>
    </w:p>
    <w:p w:rsidR="00D70C04" w:rsidRPr="00877F1A" w:rsidRDefault="00D70C04" w:rsidP="00530320">
      <w:pPr>
        <w:jc w:val="both"/>
        <w:rPr>
          <w:rFonts w:eastAsia="Times New Roman"/>
          <w:color w:val="000000"/>
          <w:szCs w:val="24"/>
          <w:u w:val="none"/>
          <w:lang w:eastAsia="lv-LV"/>
        </w:rPr>
      </w:pPr>
    </w:p>
    <w:p w:rsidR="00EC1F79" w:rsidRPr="00EC1F79" w:rsidRDefault="00530320" w:rsidP="00EC1F79">
      <w:pPr>
        <w:jc w:val="center"/>
        <w:rPr>
          <w:rFonts w:eastAsia="Times New Roman"/>
          <w:b/>
          <w:bCs/>
          <w:color w:val="000000"/>
          <w:szCs w:val="24"/>
          <w:u w:val="none"/>
          <w:lang w:eastAsia="lv-LV"/>
        </w:rPr>
      </w:pPr>
      <w:r w:rsidRPr="00EC1F79">
        <w:rPr>
          <w:rFonts w:eastAsia="Times New Roman"/>
          <w:b/>
          <w:bCs/>
          <w:color w:val="000000"/>
          <w:szCs w:val="24"/>
          <w:u w:val="none"/>
          <w:lang w:eastAsia="lv-LV"/>
        </w:rPr>
        <w:t>41.</w:t>
      </w:r>
      <w:r w:rsidR="00EC1F79" w:rsidRPr="00EC1F79">
        <w:rPr>
          <w:rFonts w:eastAsia="Times New Roman"/>
          <w:b/>
          <w:bCs/>
          <w:color w:val="000000"/>
          <w:szCs w:val="24"/>
          <w:u w:val="none"/>
          <w:lang w:eastAsia="lv-LV"/>
        </w:rPr>
        <w:t>#</w:t>
      </w:r>
    </w:p>
    <w:p w:rsidR="00530320" w:rsidRPr="00EC1F79" w:rsidRDefault="00530320" w:rsidP="00EC1F79">
      <w:pPr>
        <w:jc w:val="center"/>
        <w:rPr>
          <w:rFonts w:eastAsia="Times New Roman"/>
          <w:color w:val="000000"/>
          <w:szCs w:val="24"/>
          <w:lang w:eastAsia="lv-LV"/>
        </w:rPr>
      </w:pPr>
      <w:r w:rsidRPr="00EC1F79">
        <w:rPr>
          <w:rFonts w:eastAsia="Times New Roman"/>
          <w:bCs/>
          <w:color w:val="000000"/>
          <w:szCs w:val="24"/>
          <w:lang w:eastAsia="lv-LV"/>
        </w:rPr>
        <w:t>Par Staiceles vidusskolas turpmāko attīstību</w:t>
      </w:r>
    </w:p>
    <w:p w:rsidR="00EC1F79" w:rsidRPr="00511DC1" w:rsidRDefault="00EC1F79" w:rsidP="00EC1F79">
      <w:pPr>
        <w:jc w:val="center"/>
        <w:rPr>
          <w:rFonts w:eastAsia="Times New Roman"/>
          <w:color w:val="000000"/>
          <w:szCs w:val="24"/>
          <w:lang w:eastAsia="lv-LV"/>
        </w:rPr>
      </w:pPr>
      <w:r>
        <w:rPr>
          <w:rFonts w:eastAsia="Times New Roman"/>
          <w:color w:val="000000"/>
          <w:szCs w:val="24"/>
          <w:u w:val="none"/>
          <w:lang w:eastAsia="lv-LV"/>
        </w:rPr>
        <w:t>(ziņo: V.Bārda)</w:t>
      </w:r>
    </w:p>
    <w:p w:rsidR="00EC1F79" w:rsidRDefault="00EC1F79" w:rsidP="00EC1F79">
      <w:pPr>
        <w:jc w:val="center"/>
        <w:rPr>
          <w:rFonts w:eastAsia="Times New Roman"/>
          <w:color w:val="000000"/>
          <w:szCs w:val="24"/>
          <w:u w:val="none"/>
          <w:lang w:eastAsia="lv-LV"/>
        </w:rPr>
      </w:pPr>
    </w:p>
    <w:p w:rsidR="00EC1F79" w:rsidRDefault="00EC1F79" w:rsidP="00530320">
      <w:pPr>
        <w:jc w:val="both"/>
        <w:rPr>
          <w:rFonts w:eastAsia="Times New Roman"/>
          <w:color w:val="000000"/>
          <w:szCs w:val="24"/>
          <w:u w:val="none"/>
          <w:lang w:eastAsia="lv-LV"/>
        </w:rPr>
      </w:pPr>
    </w:p>
    <w:p w:rsidR="00EC1F79" w:rsidRDefault="00EC1F79" w:rsidP="00530320">
      <w:pPr>
        <w:jc w:val="both"/>
        <w:rPr>
          <w:rFonts w:eastAsia="Times New Roman"/>
          <w:color w:val="000000"/>
          <w:szCs w:val="24"/>
          <w:u w:val="none"/>
          <w:lang w:eastAsia="lv-LV"/>
        </w:rPr>
      </w:pPr>
      <w:r>
        <w:rPr>
          <w:rFonts w:eastAsia="Times New Roman"/>
          <w:color w:val="000000"/>
          <w:szCs w:val="24"/>
          <w:u w:val="none"/>
          <w:lang w:eastAsia="lv-LV"/>
        </w:rPr>
        <w:t>(izsakās:</w:t>
      </w:r>
      <w:r w:rsidR="00A15FF1">
        <w:rPr>
          <w:rFonts w:eastAsia="Times New Roman"/>
          <w:color w:val="000000"/>
          <w:szCs w:val="24"/>
          <w:u w:val="none"/>
          <w:lang w:eastAsia="lv-LV"/>
        </w:rPr>
        <w:t xml:space="preserve"> G.Karlsons, I.Šmite, A.Rubenis</w:t>
      </w:r>
      <w:r>
        <w:rPr>
          <w:rFonts w:eastAsia="Times New Roman"/>
          <w:color w:val="000000"/>
          <w:szCs w:val="24"/>
          <w:u w:val="none"/>
          <w:lang w:eastAsia="lv-LV"/>
        </w:rPr>
        <w:t>, I.Bite)</w:t>
      </w:r>
    </w:p>
    <w:p w:rsidR="00EC1F79" w:rsidRDefault="00EC1F79" w:rsidP="00530320">
      <w:pPr>
        <w:jc w:val="both"/>
        <w:rPr>
          <w:rFonts w:eastAsia="Times New Roman"/>
          <w:color w:val="000000"/>
          <w:szCs w:val="24"/>
          <w:u w:val="none"/>
          <w:lang w:eastAsia="lv-LV"/>
        </w:rPr>
      </w:pPr>
    </w:p>
    <w:p w:rsidR="00EC1F79" w:rsidRDefault="00EC1F79" w:rsidP="00530320">
      <w:pPr>
        <w:jc w:val="both"/>
        <w:rPr>
          <w:rFonts w:eastAsia="Times New Roman"/>
          <w:color w:val="000000"/>
          <w:szCs w:val="24"/>
          <w:u w:val="none"/>
          <w:lang w:eastAsia="lv-LV"/>
        </w:rPr>
      </w:pPr>
    </w:p>
    <w:p w:rsidR="00EC1F79" w:rsidRPr="00EC1F79" w:rsidRDefault="00A15FF1" w:rsidP="00EC1F79">
      <w:pPr>
        <w:pStyle w:val="tv2131"/>
        <w:spacing w:line="240" w:lineRule="auto"/>
        <w:ind w:firstLine="360"/>
        <w:jc w:val="both"/>
        <w:rPr>
          <w:color w:val="auto"/>
          <w:sz w:val="24"/>
          <w:szCs w:val="24"/>
        </w:rPr>
      </w:pPr>
      <w:r>
        <w:rPr>
          <w:color w:val="auto"/>
          <w:sz w:val="24"/>
          <w:szCs w:val="24"/>
        </w:rPr>
        <w:t xml:space="preserve">V.Bārda informē, ka </w:t>
      </w:r>
      <w:r w:rsidR="00F4561F">
        <w:rPr>
          <w:color w:val="auto"/>
          <w:sz w:val="24"/>
          <w:szCs w:val="24"/>
        </w:rPr>
        <w:t xml:space="preserve">deputāti M.Možvillo un </w:t>
      </w:r>
      <w:r w:rsidR="00EC1F79">
        <w:rPr>
          <w:color w:val="auto"/>
          <w:sz w:val="24"/>
          <w:szCs w:val="24"/>
        </w:rPr>
        <w:t xml:space="preserve"> I.Mētriņa </w:t>
      </w:r>
      <w:r w:rsidR="00F4561F">
        <w:rPr>
          <w:color w:val="auto"/>
          <w:sz w:val="24"/>
          <w:szCs w:val="24"/>
        </w:rPr>
        <w:t xml:space="preserve">ir iesnieguši </w:t>
      </w:r>
      <w:r w:rsidR="00EC1F79">
        <w:rPr>
          <w:color w:val="auto"/>
          <w:sz w:val="24"/>
          <w:szCs w:val="24"/>
        </w:rPr>
        <w:t xml:space="preserve">priekšlikumu </w:t>
      </w:r>
      <w:r w:rsidR="00EC1F79" w:rsidRPr="00EC1F79">
        <w:rPr>
          <w:color w:val="auto"/>
          <w:sz w:val="24"/>
          <w:szCs w:val="24"/>
        </w:rPr>
        <w:t xml:space="preserve">lēmuma projektu </w:t>
      </w:r>
      <w:r w:rsidR="00EC1F79">
        <w:rPr>
          <w:color w:val="auto"/>
          <w:sz w:val="24"/>
          <w:szCs w:val="24"/>
        </w:rPr>
        <w:t xml:space="preserve">izteikt </w:t>
      </w:r>
      <w:r w:rsidR="00EC1F79" w:rsidRPr="00EC1F79">
        <w:rPr>
          <w:color w:val="auto"/>
          <w:sz w:val="24"/>
          <w:szCs w:val="24"/>
        </w:rPr>
        <w:t>redakcijā:</w:t>
      </w:r>
    </w:p>
    <w:p w:rsidR="00EC1F79" w:rsidRPr="00EC1F79" w:rsidRDefault="00EC1F79" w:rsidP="00EC1F79">
      <w:pPr>
        <w:pStyle w:val="tv2131"/>
        <w:numPr>
          <w:ilvl w:val="0"/>
          <w:numId w:val="27"/>
        </w:numPr>
        <w:spacing w:line="240" w:lineRule="auto"/>
        <w:jc w:val="both"/>
        <w:rPr>
          <w:i/>
          <w:color w:val="auto"/>
          <w:sz w:val="24"/>
          <w:szCs w:val="24"/>
        </w:rPr>
      </w:pPr>
      <w:r w:rsidRPr="00EC1F79">
        <w:rPr>
          <w:i/>
          <w:color w:val="auto"/>
          <w:sz w:val="24"/>
          <w:szCs w:val="24"/>
        </w:rPr>
        <w:lastRenderedPageBreak/>
        <w:t>Staiceles vidusskolas direktoram Jurim Krastiņam līdz 2014. gada 19. maijam izstrādāt un Alojas novada domei iesniegt rīcības plānu profesionālās un/vai amatniecības programmu īstenošanai Staiceles vidusskolā.</w:t>
      </w:r>
    </w:p>
    <w:p w:rsidR="00EC1F79" w:rsidRPr="00EC1F79" w:rsidRDefault="00EC1F79" w:rsidP="00EC1F79">
      <w:pPr>
        <w:pStyle w:val="tv2131"/>
        <w:spacing w:line="240" w:lineRule="auto"/>
        <w:ind w:firstLine="301"/>
        <w:rPr>
          <w:rFonts w:ascii="Arial" w:hAnsi="Arial" w:cs="Arial"/>
          <w:i/>
          <w:color w:val="auto"/>
        </w:rPr>
      </w:pPr>
    </w:p>
    <w:p w:rsidR="00EC1F79" w:rsidRPr="00EC1F79" w:rsidRDefault="00EC1F79" w:rsidP="00EC1F79">
      <w:pPr>
        <w:pStyle w:val="tv2131"/>
        <w:spacing w:line="240" w:lineRule="auto"/>
        <w:ind w:firstLine="301"/>
        <w:rPr>
          <w:rFonts w:ascii="Arial" w:hAnsi="Arial" w:cs="Arial"/>
          <w:i/>
        </w:rPr>
      </w:pPr>
    </w:p>
    <w:p w:rsidR="00EC1F79" w:rsidRDefault="00A15FF1" w:rsidP="00530320">
      <w:pPr>
        <w:jc w:val="both"/>
        <w:rPr>
          <w:rFonts w:eastAsia="Times New Roman"/>
          <w:color w:val="000000"/>
          <w:szCs w:val="24"/>
          <w:u w:val="none"/>
          <w:lang w:eastAsia="lv-LV"/>
        </w:rPr>
      </w:pPr>
      <w:r>
        <w:rPr>
          <w:rFonts w:eastAsia="Times New Roman"/>
          <w:color w:val="000000"/>
          <w:szCs w:val="24"/>
          <w:u w:val="none"/>
          <w:lang w:eastAsia="lv-LV"/>
        </w:rPr>
        <w:t>V.Bārda lūdz balsojumu par iesniegto</w:t>
      </w:r>
      <w:r w:rsidR="00F4561F">
        <w:rPr>
          <w:rFonts w:eastAsia="Times New Roman"/>
          <w:color w:val="000000"/>
          <w:szCs w:val="24"/>
          <w:u w:val="none"/>
          <w:lang w:eastAsia="lv-LV"/>
        </w:rPr>
        <w:t xml:space="preserve"> priekšlikumu.</w:t>
      </w:r>
    </w:p>
    <w:p w:rsidR="00F4561F" w:rsidRPr="001D3758" w:rsidRDefault="00F4561F" w:rsidP="00F4561F">
      <w:pPr>
        <w:jc w:val="both"/>
        <w:rPr>
          <w:szCs w:val="24"/>
          <w:u w:val="none"/>
        </w:rPr>
      </w:pPr>
      <w:r>
        <w:rPr>
          <w:u w:val="none"/>
        </w:rPr>
        <w:t>D</w:t>
      </w:r>
      <w:r w:rsidRPr="00307F35">
        <w:rPr>
          <w:u w:val="none"/>
        </w:rPr>
        <w:t>ome, atklāti balsojot</w:t>
      </w:r>
      <w:r w:rsidRPr="001D3758">
        <w:rPr>
          <w:szCs w:val="24"/>
          <w:u w:val="none"/>
        </w:rPr>
        <w:t xml:space="preserve">: </w:t>
      </w:r>
      <w:r w:rsidRPr="001D3758">
        <w:rPr>
          <w:b/>
          <w:szCs w:val="24"/>
          <w:u w:val="none"/>
        </w:rPr>
        <w:t>par</w:t>
      </w:r>
      <w:r>
        <w:rPr>
          <w:szCs w:val="24"/>
          <w:u w:val="none"/>
        </w:rPr>
        <w:t xml:space="preserve"> 10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Inese Bite,</w:t>
      </w:r>
    </w:p>
    <w:p w:rsidR="00F4561F" w:rsidRPr="001D3758" w:rsidRDefault="00F4561F" w:rsidP="00F4561F">
      <w:pPr>
        <w:jc w:val="both"/>
        <w:rPr>
          <w:szCs w:val="24"/>
          <w:u w:val="none"/>
        </w:rPr>
      </w:pPr>
      <w:r>
        <w:rPr>
          <w:b/>
          <w:szCs w:val="24"/>
          <w:u w:val="none"/>
        </w:rPr>
        <w:t>p</w:t>
      </w:r>
      <w:r w:rsidRPr="001D3758">
        <w:rPr>
          <w:b/>
          <w:szCs w:val="24"/>
          <w:u w:val="none"/>
        </w:rPr>
        <w:t>ret</w:t>
      </w:r>
      <w:r>
        <w:rPr>
          <w:b/>
          <w:szCs w:val="24"/>
          <w:u w:val="none"/>
        </w:rPr>
        <w:t xml:space="preserve"> </w:t>
      </w:r>
      <w:r>
        <w:rPr>
          <w:szCs w:val="24"/>
          <w:u w:val="none"/>
        </w:rPr>
        <w:t xml:space="preserve">4 deputāti </w:t>
      </w:r>
      <w:r w:rsidRPr="001D3758">
        <w:rPr>
          <w:b/>
          <w:szCs w:val="24"/>
          <w:u w:val="none"/>
        </w:rPr>
        <w:t xml:space="preserve"> –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Gundars Karlsons, </w:t>
      </w:r>
    </w:p>
    <w:p w:rsidR="00EC1F79" w:rsidRDefault="00F4561F" w:rsidP="00F4561F">
      <w:pPr>
        <w:jc w:val="both"/>
        <w:rPr>
          <w:szCs w:val="24"/>
          <w:u w:val="none"/>
        </w:rPr>
      </w:pPr>
      <w:r w:rsidRPr="001D3758">
        <w:rPr>
          <w:b/>
          <w:szCs w:val="24"/>
          <w:u w:val="none"/>
        </w:rPr>
        <w:t xml:space="preserve">atturas </w:t>
      </w:r>
      <w:r>
        <w:rPr>
          <w:szCs w:val="24"/>
          <w:u w:val="none"/>
        </w:rPr>
        <w:t>–nav,</w:t>
      </w:r>
    </w:p>
    <w:p w:rsidR="00F4561F" w:rsidRPr="00F4561F" w:rsidRDefault="00F4561F" w:rsidP="00F4561F">
      <w:pPr>
        <w:jc w:val="both"/>
        <w:rPr>
          <w:rFonts w:eastAsia="Times New Roman"/>
          <w:color w:val="000000"/>
          <w:szCs w:val="24"/>
          <w:u w:val="none"/>
          <w:lang w:eastAsia="lv-LV"/>
        </w:rPr>
      </w:pPr>
      <w:r w:rsidRPr="00F4561F">
        <w:rPr>
          <w:b/>
          <w:szCs w:val="24"/>
          <w:u w:val="none"/>
        </w:rPr>
        <w:t>nolemj:</w:t>
      </w:r>
      <w:r>
        <w:rPr>
          <w:szCs w:val="24"/>
          <w:u w:val="none"/>
        </w:rPr>
        <w:t xml:space="preserve"> priekšlikums pieņemts.</w:t>
      </w:r>
    </w:p>
    <w:p w:rsidR="00F4561F" w:rsidRDefault="00F4561F" w:rsidP="00530320">
      <w:pPr>
        <w:jc w:val="both"/>
        <w:rPr>
          <w:rFonts w:eastAsia="Times New Roman"/>
          <w:color w:val="000000"/>
          <w:szCs w:val="24"/>
          <w:u w:val="none"/>
          <w:lang w:eastAsia="lv-LV"/>
        </w:rPr>
      </w:pPr>
    </w:p>
    <w:p w:rsidR="00F4561F" w:rsidRPr="001D3758" w:rsidRDefault="00F4561F" w:rsidP="00F4561F">
      <w:pPr>
        <w:jc w:val="both"/>
        <w:rPr>
          <w:szCs w:val="24"/>
          <w:u w:val="none"/>
        </w:rPr>
      </w:pPr>
      <w:r>
        <w:rPr>
          <w:u w:val="none"/>
        </w:rPr>
        <w:t>D</w:t>
      </w:r>
      <w:r w:rsidRPr="00307F35">
        <w:rPr>
          <w:u w:val="none"/>
        </w:rPr>
        <w:t>ome, atklāti balsojot</w:t>
      </w:r>
      <w:r>
        <w:rPr>
          <w:u w:val="none"/>
        </w:rPr>
        <w:t xml:space="preserve"> par lēmuma projektu kopumā</w:t>
      </w:r>
      <w:r w:rsidRPr="001D3758">
        <w:rPr>
          <w:szCs w:val="24"/>
          <w:u w:val="none"/>
        </w:rPr>
        <w:t xml:space="preserve">: </w:t>
      </w:r>
      <w:r w:rsidRPr="001D3758">
        <w:rPr>
          <w:b/>
          <w:szCs w:val="24"/>
          <w:u w:val="none"/>
        </w:rPr>
        <w:t>par</w:t>
      </w:r>
      <w:r>
        <w:rPr>
          <w:szCs w:val="24"/>
          <w:u w:val="none"/>
        </w:rPr>
        <w:t xml:space="preserve"> 10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Inese Bite,</w:t>
      </w:r>
    </w:p>
    <w:p w:rsidR="00F4561F" w:rsidRPr="001D3758" w:rsidRDefault="00F4561F" w:rsidP="00F4561F">
      <w:pPr>
        <w:jc w:val="both"/>
        <w:rPr>
          <w:szCs w:val="24"/>
          <w:u w:val="none"/>
        </w:rPr>
      </w:pPr>
      <w:r>
        <w:rPr>
          <w:b/>
          <w:szCs w:val="24"/>
          <w:u w:val="none"/>
        </w:rPr>
        <w:t>p</w:t>
      </w:r>
      <w:r w:rsidRPr="001D3758">
        <w:rPr>
          <w:b/>
          <w:szCs w:val="24"/>
          <w:u w:val="none"/>
        </w:rPr>
        <w:t>ret</w:t>
      </w:r>
      <w:r>
        <w:rPr>
          <w:b/>
          <w:szCs w:val="24"/>
          <w:u w:val="none"/>
        </w:rPr>
        <w:t xml:space="preserve"> </w:t>
      </w:r>
      <w:r>
        <w:rPr>
          <w:szCs w:val="24"/>
          <w:u w:val="none"/>
        </w:rPr>
        <w:t xml:space="preserve">4 deputāti </w:t>
      </w:r>
      <w:r w:rsidRPr="001D3758">
        <w:rPr>
          <w:b/>
          <w:szCs w:val="24"/>
          <w:u w:val="none"/>
        </w:rPr>
        <w:t xml:space="preserve"> –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Gundars Karlsons, </w:t>
      </w:r>
    </w:p>
    <w:p w:rsidR="00F4561F" w:rsidRDefault="00F4561F" w:rsidP="00F4561F">
      <w:pPr>
        <w:jc w:val="both"/>
        <w:rPr>
          <w:szCs w:val="24"/>
          <w:u w:val="none"/>
        </w:rPr>
      </w:pPr>
      <w:r w:rsidRPr="001D3758">
        <w:rPr>
          <w:b/>
          <w:szCs w:val="24"/>
          <w:u w:val="none"/>
        </w:rPr>
        <w:t xml:space="preserve">atturas </w:t>
      </w:r>
      <w:r>
        <w:rPr>
          <w:szCs w:val="24"/>
          <w:u w:val="none"/>
        </w:rPr>
        <w:t>–nav,</w:t>
      </w:r>
    </w:p>
    <w:p w:rsidR="00F4561F" w:rsidRPr="009100C7" w:rsidRDefault="00F4561F" w:rsidP="00F4561F">
      <w:pPr>
        <w:pStyle w:val="tv2131"/>
        <w:spacing w:line="240" w:lineRule="auto"/>
        <w:ind w:firstLine="0"/>
        <w:jc w:val="both"/>
        <w:rPr>
          <w:color w:val="auto"/>
          <w:sz w:val="24"/>
          <w:szCs w:val="24"/>
        </w:rPr>
      </w:pPr>
      <w:r w:rsidRPr="00F4561F">
        <w:rPr>
          <w:b/>
          <w:color w:val="auto"/>
          <w:sz w:val="24"/>
          <w:szCs w:val="24"/>
        </w:rPr>
        <w:t>nolemj:</w:t>
      </w:r>
      <w:r>
        <w:rPr>
          <w:b/>
          <w:szCs w:val="24"/>
        </w:rPr>
        <w:t xml:space="preserve"> </w:t>
      </w:r>
      <w:r>
        <w:rPr>
          <w:color w:val="auto"/>
          <w:sz w:val="24"/>
          <w:szCs w:val="24"/>
        </w:rPr>
        <w:t xml:space="preserve">uzdot </w:t>
      </w:r>
      <w:r w:rsidRPr="009100C7">
        <w:rPr>
          <w:color w:val="auto"/>
          <w:sz w:val="24"/>
          <w:szCs w:val="24"/>
        </w:rPr>
        <w:t>Staiceles vidusskolas direkt</w:t>
      </w:r>
      <w:r>
        <w:rPr>
          <w:color w:val="auto"/>
          <w:sz w:val="24"/>
          <w:szCs w:val="24"/>
        </w:rPr>
        <w:t>oram Jurim Krastiņam līdz 2014.</w:t>
      </w:r>
      <w:r w:rsidRPr="009100C7">
        <w:rPr>
          <w:color w:val="auto"/>
          <w:sz w:val="24"/>
          <w:szCs w:val="24"/>
        </w:rPr>
        <w:t>gada 19. maijam izstrādāt un Alojas novada domei iesniegt rīcības plānu profesionālās un/vai amatniecības programmu ī</w:t>
      </w:r>
      <w:r>
        <w:rPr>
          <w:color w:val="auto"/>
          <w:sz w:val="24"/>
          <w:szCs w:val="24"/>
        </w:rPr>
        <w:t>stenošanai Staiceles vidusskolā (lēmums Nr.89 pievienots sēdes protokolam uz 1lp.).</w:t>
      </w:r>
    </w:p>
    <w:p w:rsidR="00EC1F79" w:rsidRPr="00F4561F" w:rsidRDefault="00EC1F79" w:rsidP="00F4561F">
      <w:pPr>
        <w:jc w:val="both"/>
        <w:rPr>
          <w:rFonts w:eastAsia="Times New Roman"/>
          <w:b/>
          <w:color w:val="000000"/>
          <w:szCs w:val="24"/>
          <w:u w:val="none"/>
          <w:lang w:eastAsia="lv-LV"/>
        </w:rPr>
      </w:pPr>
    </w:p>
    <w:p w:rsidR="00F4561F" w:rsidRPr="00877F1A" w:rsidRDefault="00F4561F" w:rsidP="00530320">
      <w:pPr>
        <w:jc w:val="both"/>
        <w:rPr>
          <w:rFonts w:eastAsia="Times New Roman"/>
          <w:color w:val="000000"/>
          <w:szCs w:val="24"/>
          <w:u w:val="none"/>
          <w:lang w:eastAsia="lv-LV"/>
        </w:rPr>
      </w:pPr>
    </w:p>
    <w:p w:rsidR="00F4561F" w:rsidRPr="00F4561F" w:rsidRDefault="00530320" w:rsidP="00F4561F">
      <w:pPr>
        <w:jc w:val="center"/>
        <w:rPr>
          <w:rFonts w:eastAsia="Times New Roman"/>
          <w:b/>
          <w:bCs/>
          <w:color w:val="000000"/>
          <w:szCs w:val="24"/>
          <w:u w:val="none"/>
          <w:lang w:eastAsia="lv-LV"/>
        </w:rPr>
      </w:pPr>
      <w:r w:rsidRPr="00F4561F">
        <w:rPr>
          <w:rFonts w:eastAsia="Times New Roman"/>
          <w:b/>
          <w:bCs/>
          <w:color w:val="000000"/>
          <w:szCs w:val="24"/>
          <w:u w:val="none"/>
          <w:lang w:eastAsia="lv-LV"/>
        </w:rPr>
        <w:t>42.</w:t>
      </w:r>
      <w:r w:rsidR="00F4561F" w:rsidRPr="00F4561F">
        <w:rPr>
          <w:rFonts w:eastAsia="Times New Roman"/>
          <w:b/>
          <w:bCs/>
          <w:color w:val="000000"/>
          <w:szCs w:val="24"/>
          <w:u w:val="none"/>
          <w:lang w:eastAsia="lv-LV"/>
        </w:rPr>
        <w:t>#</w:t>
      </w:r>
    </w:p>
    <w:p w:rsidR="00530320" w:rsidRPr="00F4561F" w:rsidRDefault="00530320" w:rsidP="00F4561F">
      <w:pPr>
        <w:jc w:val="center"/>
        <w:rPr>
          <w:rFonts w:eastAsia="Times New Roman"/>
          <w:color w:val="000000"/>
          <w:szCs w:val="24"/>
          <w:lang w:eastAsia="lv-LV"/>
        </w:rPr>
      </w:pPr>
      <w:r w:rsidRPr="00F4561F">
        <w:rPr>
          <w:rFonts w:eastAsia="Times New Roman"/>
          <w:bCs/>
          <w:color w:val="000000"/>
          <w:szCs w:val="24"/>
          <w:lang w:eastAsia="lv-LV"/>
        </w:rPr>
        <w:t>Par Staiceles Lībiešu interešu izglītības centra „Krustpunkti” likvidēšanu</w:t>
      </w:r>
    </w:p>
    <w:p w:rsidR="00F4561F" w:rsidRPr="00440890" w:rsidRDefault="00F4561F" w:rsidP="00440890">
      <w:pPr>
        <w:jc w:val="center"/>
        <w:rPr>
          <w:rFonts w:eastAsia="Times New Roman"/>
          <w:color w:val="000000"/>
          <w:szCs w:val="24"/>
          <w:lang w:eastAsia="lv-LV"/>
        </w:rPr>
      </w:pPr>
      <w:r>
        <w:rPr>
          <w:rFonts w:eastAsia="Times New Roman"/>
          <w:color w:val="000000"/>
          <w:szCs w:val="24"/>
          <w:u w:val="none"/>
          <w:lang w:eastAsia="lv-LV"/>
        </w:rPr>
        <w:t>(ziņo: V.Bārda)</w:t>
      </w:r>
    </w:p>
    <w:p w:rsidR="0095369C" w:rsidRDefault="0095369C" w:rsidP="00530320">
      <w:pPr>
        <w:jc w:val="both"/>
        <w:rPr>
          <w:rFonts w:eastAsia="Times New Roman"/>
          <w:color w:val="000000"/>
          <w:szCs w:val="24"/>
          <w:u w:val="none"/>
          <w:lang w:eastAsia="lv-LV"/>
        </w:rPr>
      </w:pPr>
    </w:p>
    <w:p w:rsidR="00F4561F" w:rsidRDefault="0095369C" w:rsidP="00530320">
      <w:pPr>
        <w:jc w:val="both"/>
        <w:rPr>
          <w:rFonts w:eastAsia="Times New Roman"/>
          <w:color w:val="000000"/>
          <w:szCs w:val="24"/>
          <w:u w:val="none"/>
          <w:lang w:eastAsia="lv-LV"/>
        </w:rPr>
      </w:pPr>
      <w:r>
        <w:rPr>
          <w:rFonts w:eastAsia="Times New Roman"/>
          <w:color w:val="000000"/>
          <w:szCs w:val="24"/>
          <w:u w:val="none"/>
          <w:lang w:eastAsia="lv-LV"/>
        </w:rPr>
        <w:t xml:space="preserve">(izsakās: I.Šmite, A.Rubenis , G.Karlsons, I.Mauriņa- </w:t>
      </w:r>
      <w:proofErr w:type="spellStart"/>
      <w:r>
        <w:rPr>
          <w:rFonts w:eastAsia="Times New Roman"/>
          <w:color w:val="000000"/>
          <w:szCs w:val="24"/>
          <w:u w:val="none"/>
          <w:lang w:eastAsia="lv-LV"/>
        </w:rPr>
        <w:t>Kaļva</w:t>
      </w:r>
      <w:proofErr w:type="spellEnd"/>
      <w:r>
        <w:rPr>
          <w:rFonts w:eastAsia="Times New Roman"/>
          <w:color w:val="000000"/>
          <w:szCs w:val="24"/>
          <w:u w:val="none"/>
          <w:lang w:eastAsia="lv-LV"/>
        </w:rPr>
        <w:t>)</w:t>
      </w:r>
    </w:p>
    <w:p w:rsidR="0095369C" w:rsidRDefault="0095369C" w:rsidP="00530320">
      <w:pPr>
        <w:jc w:val="both"/>
        <w:rPr>
          <w:rFonts w:eastAsia="Times New Roman"/>
          <w:color w:val="000000"/>
          <w:szCs w:val="24"/>
          <w:u w:val="none"/>
          <w:lang w:eastAsia="lv-LV"/>
        </w:rPr>
      </w:pPr>
    </w:p>
    <w:p w:rsidR="00F4561F" w:rsidRDefault="0095369C" w:rsidP="00530320">
      <w:pPr>
        <w:jc w:val="both"/>
        <w:rPr>
          <w:rFonts w:eastAsia="Times New Roman"/>
          <w:color w:val="000000"/>
          <w:szCs w:val="24"/>
          <w:u w:val="none"/>
          <w:lang w:eastAsia="lv-LV"/>
        </w:rPr>
      </w:pPr>
      <w:r>
        <w:rPr>
          <w:rFonts w:eastAsia="Times New Roman"/>
          <w:color w:val="000000"/>
          <w:szCs w:val="24"/>
          <w:u w:val="none"/>
          <w:lang w:eastAsia="lv-LV"/>
        </w:rPr>
        <w:t>V.Bārda lūdz balsojumu par lēmuma projektu iesniegtajā redakcijā.</w:t>
      </w:r>
    </w:p>
    <w:p w:rsidR="00F4561F" w:rsidRDefault="00F4561F" w:rsidP="00530320">
      <w:pPr>
        <w:jc w:val="both"/>
        <w:rPr>
          <w:rFonts w:eastAsia="Times New Roman"/>
          <w:color w:val="000000"/>
          <w:szCs w:val="24"/>
          <w:u w:val="none"/>
          <w:lang w:eastAsia="lv-LV"/>
        </w:rPr>
      </w:pPr>
    </w:p>
    <w:p w:rsidR="008F0CBB" w:rsidRDefault="008F0CBB" w:rsidP="008F0CBB">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9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p>
    <w:p w:rsidR="008F0CBB" w:rsidRPr="001D3758" w:rsidRDefault="008F0CBB" w:rsidP="008F0CBB">
      <w:pPr>
        <w:jc w:val="both"/>
        <w:rPr>
          <w:szCs w:val="24"/>
          <w:u w:val="none"/>
        </w:rPr>
      </w:pPr>
      <w:r>
        <w:rPr>
          <w:b/>
          <w:szCs w:val="24"/>
          <w:u w:val="none"/>
        </w:rPr>
        <w:t>p</w:t>
      </w:r>
      <w:r w:rsidRPr="001D3758">
        <w:rPr>
          <w:b/>
          <w:szCs w:val="24"/>
          <w:u w:val="none"/>
        </w:rPr>
        <w:t>ret</w:t>
      </w:r>
      <w:r>
        <w:rPr>
          <w:b/>
          <w:szCs w:val="24"/>
          <w:u w:val="none"/>
        </w:rPr>
        <w:t xml:space="preserve"> </w:t>
      </w:r>
      <w:r>
        <w:rPr>
          <w:szCs w:val="24"/>
          <w:u w:val="none"/>
        </w:rPr>
        <w:t xml:space="preserve">4 deputāti </w:t>
      </w:r>
      <w:r w:rsidRPr="001D3758">
        <w:rPr>
          <w:b/>
          <w:szCs w:val="24"/>
          <w:u w:val="none"/>
        </w:rPr>
        <w:t xml:space="preserve"> –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Gundars Karlsons, </w:t>
      </w:r>
    </w:p>
    <w:p w:rsidR="008F0CBB" w:rsidRDefault="008F0CBB" w:rsidP="008F0CBB">
      <w:pPr>
        <w:jc w:val="both"/>
        <w:rPr>
          <w:szCs w:val="24"/>
          <w:u w:val="none"/>
        </w:rPr>
      </w:pPr>
      <w:r w:rsidRPr="001D3758">
        <w:rPr>
          <w:b/>
          <w:szCs w:val="24"/>
          <w:u w:val="none"/>
        </w:rPr>
        <w:t xml:space="preserve">atturas </w:t>
      </w:r>
      <w:r>
        <w:rPr>
          <w:szCs w:val="24"/>
          <w:u w:val="none"/>
        </w:rPr>
        <w:t>–</w:t>
      </w:r>
      <w:r w:rsidRPr="001D3758">
        <w:rPr>
          <w:szCs w:val="24"/>
          <w:u w:val="none"/>
        </w:rPr>
        <w:t xml:space="preserve"> </w:t>
      </w:r>
      <w:r>
        <w:rPr>
          <w:szCs w:val="24"/>
          <w:u w:val="none"/>
        </w:rPr>
        <w:t>Inese Bite,</w:t>
      </w:r>
    </w:p>
    <w:p w:rsidR="0088717D" w:rsidRPr="009100C7" w:rsidRDefault="008F0CBB" w:rsidP="0088717D">
      <w:pPr>
        <w:pStyle w:val="tv2131"/>
        <w:spacing w:line="240" w:lineRule="auto"/>
        <w:ind w:firstLine="0"/>
        <w:jc w:val="both"/>
        <w:rPr>
          <w:color w:val="auto"/>
          <w:sz w:val="24"/>
          <w:szCs w:val="24"/>
        </w:rPr>
      </w:pPr>
      <w:r w:rsidRPr="0088717D">
        <w:rPr>
          <w:b/>
          <w:color w:val="auto"/>
          <w:sz w:val="24"/>
          <w:szCs w:val="24"/>
        </w:rPr>
        <w:t>nolemj:</w:t>
      </w:r>
      <w:r w:rsidR="0088717D" w:rsidRPr="0088717D">
        <w:rPr>
          <w:b/>
          <w:color w:val="auto"/>
          <w:sz w:val="24"/>
          <w:szCs w:val="24"/>
        </w:rPr>
        <w:t xml:space="preserve"> </w:t>
      </w:r>
      <w:r w:rsidR="0088717D" w:rsidRPr="0088717D">
        <w:rPr>
          <w:color w:val="auto"/>
          <w:sz w:val="24"/>
          <w:szCs w:val="24"/>
        </w:rPr>
        <w:t>likvidēt Staiceles Lībiešu interešu izglītības centru „Krustpun</w:t>
      </w:r>
      <w:r w:rsidR="0088717D">
        <w:rPr>
          <w:color w:val="auto"/>
          <w:sz w:val="24"/>
          <w:szCs w:val="24"/>
        </w:rPr>
        <w:t>kti”</w:t>
      </w:r>
      <w:r w:rsidR="0088717D" w:rsidRPr="0088717D">
        <w:rPr>
          <w:color w:val="auto"/>
          <w:sz w:val="24"/>
          <w:szCs w:val="24"/>
        </w:rPr>
        <w:t xml:space="preserve"> ar 2014. gada 1.</w:t>
      </w:r>
      <w:r w:rsidR="0088717D">
        <w:rPr>
          <w:color w:val="auto"/>
          <w:sz w:val="24"/>
          <w:szCs w:val="24"/>
        </w:rPr>
        <w:t>s</w:t>
      </w:r>
      <w:r w:rsidR="0088717D" w:rsidRPr="0088717D">
        <w:rPr>
          <w:color w:val="auto"/>
          <w:sz w:val="24"/>
          <w:szCs w:val="24"/>
        </w:rPr>
        <w:t>eptembri (lēmums</w:t>
      </w:r>
      <w:r w:rsidR="0088717D">
        <w:rPr>
          <w:color w:val="auto"/>
          <w:sz w:val="24"/>
          <w:szCs w:val="24"/>
        </w:rPr>
        <w:t xml:space="preserve"> Nr.</w:t>
      </w:r>
      <w:r w:rsidR="00F0162E">
        <w:rPr>
          <w:color w:val="auto"/>
          <w:sz w:val="24"/>
          <w:szCs w:val="24"/>
        </w:rPr>
        <w:t>90</w:t>
      </w:r>
      <w:r w:rsidR="0088717D">
        <w:rPr>
          <w:color w:val="auto"/>
          <w:sz w:val="24"/>
          <w:szCs w:val="24"/>
        </w:rPr>
        <w:t xml:space="preserve"> pievienots sēdes protokolam uz 1lp.).</w:t>
      </w:r>
    </w:p>
    <w:p w:rsidR="0088717D" w:rsidRPr="009100C7" w:rsidRDefault="0088717D" w:rsidP="0088717D">
      <w:pPr>
        <w:jc w:val="both"/>
        <w:rPr>
          <w:u w:val="none"/>
        </w:rPr>
      </w:pPr>
    </w:p>
    <w:p w:rsidR="0095369C" w:rsidRPr="00877F1A" w:rsidRDefault="0095369C" w:rsidP="00530320">
      <w:pPr>
        <w:jc w:val="both"/>
        <w:rPr>
          <w:rFonts w:eastAsia="Times New Roman"/>
          <w:color w:val="000000"/>
          <w:szCs w:val="24"/>
          <w:u w:val="none"/>
          <w:lang w:eastAsia="lv-LV"/>
        </w:rPr>
      </w:pPr>
    </w:p>
    <w:p w:rsidR="00B64D54" w:rsidRPr="00B64D54" w:rsidRDefault="00530320" w:rsidP="00B64D54">
      <w:pPr>
        <w:jc w:val="center"/>
        <w:rPr>
          <w:rFonts w:eastAsia="Times New Roman"/>
          <w:b/>
          <w:bCs/>
          <w:color w:val="000000"/>
          <w:szCs w:val="24"/>
          <w:u w:val="none"/>
          <w:lang w:eastAsia="lv-LV"/>
        </w:rPr>
      </w:pPr>
      <w:r w:rsidRPr="00B64D54">
        <w:rPr>
          <w:rFonts w:eastAsia="Times New Roman"/>
          <w:b/>
          <w:bCs/>
          <w:color w:val="000000"/>
          <w:szCs w:val="24"/>
          <w:u w:val="none"/>
          <w:lang w:eastAsia="lv-LV"/>
        </w:rPr>
        <w:t>43.</w:t>
      </w:r>
      <w:r w:rsidR="00B64D54" w:rsidRPr="00B64D54">
        <w:rPr>
          <w:rFonts w:eastAsia="Times New Roman"/>
          <w:b/>
          <w:bCs/>
          <w:color w:val="000000"/>
          <w:szCs w:val="24"/>
          <w:u w:val="none"/>
          <w:lang w:eastAsia="lv-LV"/>
        </w:rPr>
        <w:t>#</w:t>
      </w:r>
    </w:p>
    <w:p w:rsidR="00530320" w:rsidRPr="00B64D54" w:rsidRDefault="00530320" w:rsidP="00B64D54">
      <w:pPr>
        <w:jc w:val="center"/>
        <w:rPr>
          <w:rFonts w:eastAsia="Times New Roman"/>
          <w:color w:val="000000"/>
          <w:szCs w:val="24"/>
          <w:lang w:eastAsia="lv-LV"/>
        </w:rPr>
      </w:pPr>
      <w:r w:rsidRPr="00B64D54">
        <w:rPr>
          <w:rFonts w:eastAsia="Times New Roman"/>
          <w:bCs/>
          <w:color w:val="000000"/>
          <w:szCs w:val="24"/>
          <w:lang w:eastAsia="lv-LV"/>
        </w:rPr>
        <w:t>Par darba grupas novada izglītības attīstības stratēģijas izstrādei izveidošanu</w:t>
      </w:r>
    </w:p>
    <w:p w:rsidR="00B64D54" w:rsidRPr="00511DC1" w:rsidRDefault="00B64D54" w:rsidP="00B64D54">
      <w:pPr>
        <w:jc w:val="center"/>
        <w:rPr>
          <w:rFonts w:eastAsia="Times New Roman"/>
          <w:color w:val="000000"/>
          <w:szCs w:val="24"/>
          <w:lang w:eastAsia="lv-LV"/>
        </w:rPr>
      </w:pPr>
      <w:r>
        <w:rPr>
          <w:rFonts w:eastAsia="Times New Roman"/>
          <w:color w:val="000000"/>
          <w:szCs w:val="24"/>
          <w:u w:val="none"/>
          <w:lang w:eastAsia="lv-LV"/>
        </w:rPr>
        <w:t>(ziņo: V.Bārda)</w:t>
      </w:r>
    </w:p>
    <w:p w:rsidR="00B64D54" w:rsidRPr="00B64D54" w:rsidRDefault="00B64D54" w:rsidP="00B64D54">
      <w:pPr>
        <w:jc w:val="center"/>
        <w:rPr>
          <w:rFonts w:eastAsia="Times New Roman"/>
          <w:color w:val="000000"/>
          <w:szCs w:val="24"/>
          <w:lang w:eastAsia="lv-LV"/>
        </w:rPr>
      </w:pPr>
    </w:p>
    <w:p w:rsidR="00B64D54" w:rsidRPr="00B64D54" w:rsidRDefault="00B64D54" w:rsidP="00B64D54">
      <w:pPr>
        <w:jc w:val="center"/>
        <w:rPr>
          <w:rFonts w:eastAsia="Times New Roman"/>
          <w:color w:val="000000"/>
          <w:szCs w:val="24"/>
          <w:lang w:eastAsia="lv-LV"/>
        </w:rPr>
      </w:pPr>
    </w:p>
    <w:p w:rsidR="00B64D54" w:rsidRDefault="00B64D54" w:rsidP="00530320">
      <w:pPr>
        <w:jc w:val="both"/>
        <w:rPr>
          <w:rFonts w:eastAsia="Times New Roman"/>
          <w:bCs/>
          <w:color w:val="000000"/>
          <w:szCs w:val="24"/>
          <w:u w:val="none"/>
          <w:lang w:eastAsia="lv-LV"/>
        </w:rPr>
      </w:pPr>
      <w:r>
        <w:rPr>
          <w:rFonts w:eastAsia="Times New Roman"/>
          <w:bCs/>
          <w:color w:val="000000"/>
          <w:szCs w:val="24"/>
          <w:u w:val="none"/>
          <w:lang w:eastAsia="lv-LV"/>
        </w:rPr>
        <w:t>I.Mauriņa –</w:t>
      </w:r>
      <w:proofErr w:type="spellStart"/>
      <w:r>
        <w:rPr>
          <w:rFonts w:eastAsia="Times New Roman"/>
          <w:bCs/>
          <w:color w:val="000000"/>
          <w:szCs w:val="24"/>
          <w:u w:val="none"/>
          <w:lang w:eastAsia="lv-LV"/>
        </w:rPr>
        <w:t>Kaļva</w:t>
      </w:r>
      <w:proofErr w:type="spellEnd"/>
      <w:r>
        <w:rPr>
          <w:rFonts w:eastAsia="Times New Roman"/>
          <w:bCs/>
          <w:color w:val="000000"/>
          <w:szCs w:val="24"/>
          <w:u w:val="none"/>
          <w:lang w:eastAsia="lv-LV"/>
        </w:rPr>
        <w:t xml:space="preserve"> izsaka priekšlikumu papildināt lēmuma projekta 1 punktu sekojošā redakcijā:</w:t>
      </w:r>
    </w:p>
    <w:p w:rsidR="00B64D54" w:rsidRPr="00B64D54" w:rsidRDefault="00B64D54" w:rsidP="00B64D54">
      <w:pPr>
        <w:jc w:val="both"/>
        <w:rPr>
          <w:i/>
          <w:u w:val="none"/>
        </w:rPr>
      </w:pPr>
      <w:r>
        <w:rPr>
          <w:i/>
          <w:u w:val="none"/>
        </w:rPr>
        <w:t xml:space="preserve">- </w:t>
      </w:r>
      <w:r w:rsidRPr="00B64D54">
        <w:rPr>
          <w:i/>
          <w:u w:val="none"/>
        </w:rPr>
        <w:t xml:space="preserve">uzdot Alojas novada domes izglītības speciālistei Ilzei </w:t>
      </w:r>
      <w:proofErr w:type="spellStart"/>
      <w:r w:rsidRPr="00B64D54">
        <w:rPr>
          <w:i/>
          <w:u w:val="none"/>
        </w:rPr>
        <w:t>Kapmalei</w:t>
      </w:r>
      <w:proofErr w:type="spellEnd"/>
      <w:r w:rsidRPr="00B64D54">
        <w:rPr>
          <w:i/>
          <w:u w:val="none"/>
        </w:rPr>
        <w:t xml:space="preserve"> līdz 2014.gada 10.martam izveidot darba grupu izglītības attīstības stratēģijas izstrādei, informējot par to Izglītības, kultūras un sporta jautājumu komiteju.</w:t>
      </w:r>
    </w:p>
    <w:p w:rsidR="00B64D54" w:rsidRPr="00B64D54" w:rsidRDefault="00B64D54" w:rsidP="00B64D54">
      <w:pPr>
        <w:jc w:val="both"/>
        <w:rPr>
          <w:rFonts w:eastAsia="Times New Roman"/>
          <w:bCs/>
          <w:i/>
          <w:color w:val="000000"/>
          <w:szCs w:val="24"/>
          <w:u w:val="none"/>
          <w:lang w:eastAsia="lv-LV"/>
        </w:rPr>
      </w:pPr>
    </w:p>
    <w:p w:rsidR="00B64D54" w:rsidRPr="001D3758" w:rsidRDefault="00B64D54" w:rsidP="00B64D54">
      <w:pPr>
        <w:jc w:val="both"/>
        <w:rPr>
          <w:szCs w:val="24"/>
          <w:u w:val="none"/>
        </w:rPr>
      </w:pPr>
      <w:r>
        <w:rPr>
          <w:u w:val="none"/>
        </w:rPr>
        <w:t>D</w:t>
      </w:r>
      <w:r w:rsidRPr="00307F35">
        <w:rPr>
          <w:u w:val="none"/>
        </w:rPr>
        <w:t>ome, atklāti balsojot</w:t>
      </w:r>
      <w:r>
        <w:rPr>
          <w:u w:val="none"/>
        </w:rPr>
        <w:t xml:space="preserve"> </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B64D54" w:rsidRPr="001D3758" w:rsidRDefault="00B64D54" w:rsidP="00B64D54">
      <w:pPr>
        <w:jc w:val="both"/>
        <w:rPr>
          <w:szCs w:val="24"/>
          <w:u w:val="none"/>
        </w:rPr>
      </w:pPr>
      <w:r w:rsidRPr="001D3758">
        <w:rPr>
          <w:b/>
          <w:szCs w:val="24"/>
          <w:u w:val="none"/>
        </w:rPr>
        <w:t xml:space="preserve">pret – </w:t>
      </w:r>
      <w:r w:rsidRPr="001D3758">
        <w:rPr>
          <w:szCs w:val="24"/>
          <w:u w:val="none"/>
        </w:rPr>
        <w:t>nav,</w:t>
      </w:r>
    </w:p>
    <w:p w:rsidR="00B64D54" w:rsidRDefault="00B64D54" w:rsidP="00B64D54">
      <w:pPr>
        <w:jc w:val="both"/>
        <w:rPr>
          <w:szCs w:val="24"/>
          <w:u w:val="none"/>
        </w:rPr>
      </w:pPr>
      <w:r w:rsidRPr="001D3758">
        <w:rPr>
          <w:b/>
          <w:szCs w:val="24"/>
          <w:u w:val="none"/>
        </w:rPr>
        <w:t xml:space="preserve">atturas </w:t>
      </w:r>
      <w:r w:rsidRPr="001D3758">
        <w:rPr>
          <w:szCs w:val="24"/>
          <w:u w:val="none"/>
        </w:rPr>
        <w:t>- nav,</w:t>
      </w:r>
    </w:p>
    <w:p w:rsidR="00B64D54" w:rsidRPr="00023346" w:rsidRDefault="00B64D54" w:rsidP="00B64D54">
      <w:pPr>
        <w:jc w:val="both"/>
        <w:rPr>
          <w:rFonts w:eastAsia="Times New Roman"/>
          <w:bCs/>
          <w:color w:val="000000"/>
          <w:szCs w:val="24"/>
          <w:u w:val="none"/>
          <w:lang w:eastAsia="lv-LV"/>
        </w:rPr>
      </w:pPr>
      <w:r w:rsidRPr="005A7B0A">
        <w:rPr>
          <w:b/>
          <w:szCs w:val="24"/>
          <w:u w:val="none"/>
        </w:rPr>
        <w:t>nolemj:</w:t>
      </w:r>
      <w:r w:rsidR="00023346">
        <w:rPr>
          <w:b/>
          <w:szCs w:val="24"/>
          <w:u w:val="none"/>
        </w:rPr>
        <w:t xml:space="preserve"> </w:t>
      </w:r>
      <w:r w:rsidR="00023346">
        <w:rPr>
          <w:szCs w:val="24"/>
          <w:u w:val="none"/>
        </w:rPr>
        <w:t>priekšlikums pieņemts.</w:t>
      </w:r>
    </w:p>
    <w:p w:rsidR="00B64D54" w:rsidRDefault="00B64D54" w:rsidP="00530320">
      <w:pPr>
        <w:jc w:val="both"/>
        <w:rPr>
          <w:rFonts w:eastAsia="Times New Roman"/>
          <w:bCs/>
          <w:color w:val="000000"/>
          <w:szCs w:val="24"/>
          <w:u w:val="none"/>
          <w:lang w:eastAsia="lv-LV"/>
        </w:rPr>
      </w:pPr>
    </w:p>
    <w:p w:rsidR="00023346" w:rsidRPr="001D3758" w:rsidRDefault="00023346" w:rsidP="00023346">
      <w:pPr>
        <w:jc w:val="both"/>
        <w:rPr>
          <w:szCs w:val="24"/>
          <w:u w:val="none"/>
        </w:rPr>
      </w:pPr>
      <w:r>
        <w:rPr>
          <w:u w:val="none"/>
        </w:rPr>
        <w:t>D</w:t>
      </w:r>
      <w:r w:rsidRPr="00307F35">
        <w:rPr>
          <w:u w:val="none"/>
        </w:rPr>
        <w:t>ome, atklāti balsojot</w:t>
      </w:r>
      <w:r>
        <w:rPr>
          <w:u w:val="none"/>
        </w:rPr>
        <w:t xml:space="preserve"> </w:t>
      </w:r>
      <w:r w:rsidR="00F0162E">
        <w:rPr>
          <w:u w:val="none"/>
        </w:rPr>
        <w:t xml:space="preserve"> par lēmuma projektu kopumā</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023346" w:rsidRPr="001D3758" w:rsidRDefault="00023346" w:rsidP="00023346">
      <w:pPr>
        <w:jc w:val="both"/>
        <w:rPr>
          <w:szCs w:val="24"/>
          <w:u w:val="none"/>
        </w:rPr>
      </w:pPr>
      <w:r w:rsidRPr="001D3758">
        <w:rPr>
          <w:b/>
          <w:szCs w:val="24"/>
          <w:u w:val="none"/>
        </w:rPr>
        <w:t xml:space="preserve">pret – </w:t>
      </w:r>
      <w:r w:rsidRPr="001D3758">
        <w:rPr>
          <w:szCs w:val="24"/>
          <w:u w:val="none"/>
        </w:rPr>
        <w:t>nav,</w:t>
      </w:r>
    </w:p>
    <w:p w:rsidR="00023346" w:rsidRDefault="00023346" w:rsidP="00023346">
      <w:pPr>
        <w:jc w:val="both"/>
        <w:rPr>
          <w:szCs w:val="24"/>
          <w:u w:val="none"/>
        </w:rPr>
      </w:pPr>
      <w:r w:rsidRPr="001D3758">
        <w:rPr>
          <w:b/>
          <w:szCs w:val="24"/>
          <w:u w:val="none"/>
        </w:rPr>
        <w:t xml:space="preserve">atturas </w:t>
      </w:r>
      <w:r w:rsidRPr="001D3758">
        <w:rPr>
          <w:szCs w:val="24"/>
          <w:u w:val="none"/>
        </w:rPr>
        <w:t>- nav,</w:t>
      </w:r>
    </w:p>
    <w:p w:rsidR="00F0162E" w:rsidRPr="00F0162E" w:rsidRDefault="00023346" w:rsidP="00F0162E">
      <w:pPr>
        <w:pStyle w:val="tv2131"/>
        <w:spacing w:line="240" w:lineRule="auto"/>
        <w:ind w:firstLine="0"/>
        <w:jc w:val="both"/>
        <w:rPr>
          <w:color w:val="auto"/>
          <w:sz w:val="24"/>
          <w:szCs w:val="24"/>
        </w:rPr>
      </w:pPr>
      <w:r w:rsidRPr="00F0162E">
        <w:rPr>
          <w:b/>
          <w:color w:val="auto"/>
          <w:sz w:val="24"/>
          <w:szCs w:val="24"/>
        </w:rPr>
        <w:t>nolemj:</w:t>
      </w:r>
      <w:r w:rsidR="00F0162E" w:rsidRPr="00F0162E">
        <w:rPr>
          <w:rFonts w:cstheme="minorBidi"/>
          <w:color w:val="auto"/>
          <w:sz w:val="24"/>
          <w:szCs w:val="24"/>
        </w:rPr>
        <w:t xml:space="preserve"> </w:t>
      </w:r>
      <w:r w:rsidR="00F0162E" w:rsidRPr="00F0162E">
        <w:rPr>
          <w:color w:val="auto"/>
          <w:sz w:val="24"/>
          <w:szCs w:val="24"/>
        </w:rPr>
        <w:t>u</w:t>
      </w:r>
      <w:r w:rsidR="00B64D54" w:rsidRPr="00F0162E">
        <w:rPr>
          <w:color w:val="auto"/>
          <w:sz w:val="24"/>
          <w:szCs w:val="24"/>
        </w:rPr>
        <w:t xml:space="preserve">zdot Alojas novada domes izglītības speciālistei Ilzei </w:t>
      </w:r>
      <w:proofErr w:type="spellStart"/>
      <w:r w:rsidR="00B64D54" w:rsidRPr="00F0162E">
        <w:rPr>
          <w:color w:val="auto"/>
          <w:sz w:val="24"/>
          <w:szCs w:val="24"/>
        </w:rPr>
        <w:t>Kapmalei</w:t>
      </w:r>
      <w:proofErr w:type="spellEnd"/>
      <w:r w:rsidR="00B64D54" w:rsidRPr="00F0162E">
        <w:rPr>
          <w:color w:val="auto"/>
          <w:sz w:val="24"/>
          <w:szCs w:val="24"/>
        </w:rPr>
        <w:t xml:space="preserve"> līdz 2014.gada 10.martam izveidot darba grupu izglītības attīstības stratēģijas izstrādei, informējot par to Izglītības, kultūr</w:t>
      </w:r>
      <w:r w:rsidR="00F0162E" w:rsidRPr="00F0162E">
        <w:rPr>
          <w:color w:val="auto"/>
          <w:sz w:val="24"/>
          <w:szCs w:val="24"/>
        </w:rPr>
        <w:t>as un sporta jautājumu komiteju (lēmums N</w:t>
      </w:r>
      <w:r w:rsidR="00F0162E">
        <w:rPr>
          <w:color w:val="auto"/>
          <w:sz w:val="24"/>
          <w:szCs w:val="24"/>
        </w:rPr>
        <w:t xml:space="preserve">r.91 </w:t>
      </w:r>
      <w:r w:rsidR="00F0162E" w:rsidRPr="00F0162E">
        <w:rPr>
          <w:color w:val="auto"/>
          <w:sz w:val="24"/>
          <w:szCs w:val="24"/>
        </w:rPr>
        <w:t>pievienots sēdes protokolam uz 1lp.).</w:t>
      </w:r>
    </w:p>
    <w:p w:rsidR="00B64D54" w:rsidRPr="00F0162E" w:rsidRDefault="00B64D54" w:rsidP="00B64D54">
      <w:pPr>
        <w:jc w:val="both"/>
        <w:rPr>
          <w:rFonts w:cstheme="minorBidi"/>
          <w:u w:val="none"/>
        </w:rPr>
      </w:pPr>
    </w:p>
    <w:p w:rsidR="00B64D54" w:rsidRPr="00B64D54" w:rsidRDefault="00B64D54" w:rsidP="00530320">
      <w:pPr>
        <w:jc w:val="both"/>
        <w:rPr>
          <w:rFonts w:eastAsia="Times New Roman"/>
          <w:bCs/>
          <w:color w:val="000000"/>
          <w:szCs w:val="24"/>
          <w:u w:val="none"/>
          <w:lang w:eastAsia="lv-LV"/>
        </w:rPr>
      </w:pPr>
    </w:p>
    <w:p w:rsidR="00AF55A1" w:rsidRPr="00AF55A1" w:rsidRDefault="00530320" w:rsidP="00AF55A1">
      <w:pPr>
        <w:jc w:val="center"/>
        <w:rPr>
          <w:rFonts w:eastAsia="Times New Roman"/>
          <w:b/>
          <w:color w:val="000000"/>
          <w:szCs w:val="24"/>
          <w:u w:val="none"/>
          <w:lang w:eastAsia="lv-LV"/>
        </w:rPr>
      </w:pPr>
      <w:r w:rsidRPr="00AF55A1">
        <w:rPr>
          <w:rFonts w:eastAsia="Times New Roman"/>
          <w:b/>
          <w:color w:val="000000"/>
          <w:szCs w:val="24"/>
          <w:u w:val="none"/>
          <w:lang w:eastAsia="lv-LV"/>
        </w:rPr>
        <w:t>44.</w:t>
      </w:r>
      <w:r w:rsidR="00AF55A1" w:rsidRPr="00AF55A1">
        <w:rPr>
          <w:rFonts w:eastAsia="Times New Roman"/>
          <w:b/>
          <w:color w:val="000000"/>
          <w:szCs w:val="24"/>
          <w:u w:val="none"/>
          <w:lang w:eastAsia="lv-LV"/>
        </w:rPr>
        <w:t>#</w:t>
      </w:r>
    </w:p>
    <w:p w:rsidR="00530320" w:rsidRPr="00AF55A1" w:rsidRDefault="00530320" w:rsidP="00AF55A1">
      <w:pPr>
        <w:jc w:val="center"/>
        <w:rPr>
          <w:szCs w:val="24"/>
        </w:rPr>
      </w:pPr>
      <w:r w:rsidRPr="00AF55A1">
        <w:rPr>
          <w:rFonts w:eastAsia="Times New Roman"/>
          <w:szCs w:val="24"/>
          <w:lang w:eastAsia="lv-LV"/>
        </w:rPr>
        <w:t xml:space="preserve">Par aizņēmumu no Latvijas Republikas Valsts kases </w:t>
      </w:r>
      <w:r w:rsidRPr="00AF55A1">
        <w:rPr>
          <w:szCs w:val="24"/>
        </w:rPr>
        <w:t>Staiceles vidusskolas pirmsskolas izglītības mācību korpusa Parka ielā 2, Staicelē vienkāršotās renovācijas veikšanai</w:t>
      </w:r>
    </w:p>
    <w:p w:rsidR="00AF55A1" w:rsidRPr="00511DC1" w:rsidRDefault="00AF55A1" w:rsidP="00AF55A1">
      <w:pPr>
        <w:jc w:val="center"/>
        <w:rPr>
          <w:rFonts w:eastAsia="Times New Roman"/>
          <w:color w:val="000000"/>
          <w:szCs w:val="24"/>
          <w:lang w:eastAsia="lv-LV"/>
        </w:rPr>
      </w:pPr>
      <w:r>
        <w:rPr>
          <w:rFonts w:eastAsia="Times New Roman"/>
          <w:color w:val="000000"/>
          <w:szCs w:val="24"/>
          <w:u w:val="none"/>
          <w:lang w:eastAsia="lv-LV"/>
        </w:rPr>
        <w:t>(ziņo: izpilddirektors M.Kļaviņš)</w:t>
      </w:r>
    </w:p>
    <w:p w:rsidR="00AF55A1" w:rsidRPr="00AF55A1" w:rsidRDefault="00AF55A1" w:rsidP="00AF55A1">
      <w:pPr>
        <w:jc w:val="center"/>
        <w:rPr>
          <w:szCs w:val="24"/>
        </w:rPr>
      </w:pPr>
    </w:p>
    <w:p w:rsidR="00AF55A1" w:rsidRPr="001D3758" w:rsidRDefault="00AF55A1" w:rsidP="00AF55A1">
      <w:pPr>
        <w:jc w:val="both"/>
        <w:rPr>
          <w:szCs w:val="24"/>
          <w:u w:val="none"/>
        </w:rPr>
      </w:pPr>
      <w:r>
        <w:rPr>
          <w:u w:val="none"/>
        </w:rPr>
        <w:t>D</w:t>
      </w:r>
      <w:r w:rsidRPr="00307F35">
        <w:rPr>
          <w:u w:val="none"/>
        </w:rPr>
        <w:t>ome, atklāti balsojot</w:t>
      </w:r>
      <w:r>
        <w:rPr>
          <w:u w:val="none"/>
        </w:rPr>
        <w:t xml:space="preserve">  par lēmuma projektu kopumā</w:t>
      </w:r>
      <w:r w:rsidRPr="001D3758">
        <w:rPr>
          <w:szCs w:val="24"/>
          <w:u w:val="none"/>
        </w:rPr>
        <w:t xml:space="preserve">: </w:t>
      </w:r>
      <w:r w:rsidRPr="001D3758">
        <w:rPr>
          <w:b/>
          <w:szCs w:val="24"/>
          <w:u w:val="none"/>
        </w:rPr>
        <w:t>par</w:t>
      </w:r>
      <w:r>
        <w:rPr>
          <w:szCs w:val="24"/>
          <w:u w:val="none"/>
        </w:rPr>
        <w:t xml:space="preserve"> 14 </w:t>
      </w:r>
      <w:r w:rsidRPr="001D3758">
        <w:rPr>
          <w:szCs w:val="24"/>
          <w:u w:val="none"/>
        </w:rPr>
        <w:t xml:space="preserve">deputāti – Valdis Bārda, Aivars Auseklis,  Dace Vilne, Valdis Možvillo, Modris Minalto, Inese Mētriņa, Baiba </w:t>
      </w:r>
      <w:proofErr w:type="spellStart"/>
      <w:r w:rsidRPr="001D3758">
        <w:rPr>
          <w:szCs w:val="24"/>
          <w:u w:val="none"/>
        </w:rPr>
        <w:t>Siktāre</w:t>
      </w:r>
      <w:proofErr w:type="spellEnd"/>
      <w:r w:rsidRPr="001D3758">
        <w:rPr>
          <w:szCs w:val="24"/>
          <w:u w:val="none"/>
        </w:rPr>
        <w:t xml:space="preserve">,  Māris </w:t>
      </w:r>
      <w:proofErr w:type="spellStart"/>
      <w:r w:rsidRPr="001D3758">
        <w:rPr>
          <w:szCs w:val="24"/>
          <w:u w:val="none"/>
        </w:rPr>
        <w:t>Možvillo</w:t>
      </w:r>
      <w:proofErr w:type="spellEnd"/>
      <w:r w:rsidRPr="001D3758">
        <w:rPr>
          <w:szCs w:val="24"/>
          <w:u w:val="none"/>
        </w:rPr>
        <w:t xml:space="preserve">, Inga Mauriņa- </w:t>
      </w:r>
      <w:proofErr w:type="spellStart"/>
      <w:r w:rsidRPr="001D3758">
        <w:rPr>
          <w:szCs w:val="24"/>
          <w:u w:val="none"/>
        </w:rPr>
        <w:t>Kaļva</w:t>
      </w:r>
      <w:proofErr w:type="spellEnd"/>
      <w:r w:rsidRPr="001D3758">
        <w:rPr>
          <w:szCs w:val="24"/>
          <w:u w:val="none"/>
        </w:rPr>
        <w:t xml:space="preserve">, </w:t>
      </w:r>
      <w:r>
        <w:rPr>
          <w:szCs w:val="24"/>
          <w:u w:val="none"/>
        </w:rPr>
        <w:t xml:space="preserve"> </w:t>
      </w:r>
      <w:r w:rsidRPr="001D3758">
        <w:rPr>
          <w:szCs w:val="24"/>
          <w:u w:val="none"/>
        </w:rPr>
        <w:t xml:space="preserve">Ilga Šmite, Agris Rubenis,  </w:t>
      </w:r>
      <w:r>
        <w:rPr>
          <w:szCs w:val="24"/>
          <w:u w:val="none"/>
        </w:rPr>
        <w:t xml:space="preserve">Jānis </w:t>
      </w:r>
      <w:proofErr w:type="spellStart"/>
      <w:r>
        <w:rPr>
          <w:szCs w:val="24"/>
          <w:u w:val="none"/>
        </w:rPr>
        <w:t>Bakmanis</w:t>
      </w:r>
      <w:proofErr w:type="spellEnd"/>
      <w:r>
        <w:rPr>
          <w:szCs w:val="24"/>
          <w:u w:val="none"/>
        </w:rPr>
        <w:t xml:space="preserve">, </w:t>
      </w:r>
      <w:r w:rsidRPr="001D3758">
        <w:rPr>
          <w:szCs w:val="24"/>
          <w:u w:val="none"/>
        </w:rPr>
        <w:t>Gundars Karlsons, Inese Bite,</w:t>
      </w:r>
    </w:p>
    <w:p w:rsidR="00AF55A1" w:rsidRPr="001D3758" w:rsidRDefault="00AF55A1" w:rsidP="00AF55A1">
      <w:pPr>
        <w:jc w:val="both"/>
        <w:rPr>
          <w:szCs w:val="24"/>
          <w:u w:val="none"/>
        </w:rPr>
      </w:pPr>
      <w:r w:rsidRPr="001D3758">
        <w:rPr>
          <w:b/>
          <w:szCs w:val="24"/>
          <w:u w:val="none"/>
        </w:rPr>
        <w:t xml:space="preserve">pret – </w:t>
      </w:r>
      <w:r w:rsidRPr="001D3758">
        <w:rPr>
          <w:szCs w:val="24"/>
          <w:u w:val="none"/>
        </w:rPr>
        <w:t>nav,</w:t>
      </w:r>
    </w:p>
    <w:p w:rsidR="00AF55A1" w:rsidRDefault="00AF55A1" w:rsidP="00AF55A1">
      <w:pPr>
        <w:jc w:val="both"/>
        <w:rPr>
          <w:szCs w:val="24"/>
          <w:u w:val="none"/>
        </w:rPr>
      </w:pPr>
      <w:r w:rsidRPr="001D3758">
        <w:rPr>
          <w:b/>
          <w:szCs w:val="24"/>
          <w:u w:val="none"/>
        </w:rPr>
        <w:t xml:space="preserve">atturas </w:t>
      </w:r>
      <w:r w:rsidRPr="001D3758">
        <w:rPr>
          <w:szCs w:val="24"/>
          <w:u w:val="none"/>
        </w:rPr>
        <w:t>- nav,</w:t>
      </w:r>
    </w:p>
    <w:p w:rsidR="00AF55A1" w:rsidRPr="00AF55A1" w:rsidRDefault="00AF55A1" w:rsidP="00AF55A1">
      <w:pPr>
        <w:pStyle w:val="tv2131"/>
        <w:spacing w:line="240" w:lineRule="auto"/>
        <w:ind w:firstLine="0"/>
        <w:jc w:val="both"/>
        <w:rPr>
          <w:color w:val="auto"/>
          <w:sz w:val="24"/>
          <w:szCs w:val="24"/>
        </w:rPr>
      </w:pPr>
      <w:r w:rsidRPr="00AF55A1">
        <w:rPr>
          <w:b/>
          <w:color w:val="auto"/>
          <w:sz w:val="24"/>
          <w:szCs w:val="24"/>
        </w:rPr>
        <w:t xml:space="preserve">nolemj: </w:t>
      </w:r>
      <w:r w:rsidRPr="00AF55A1">
        <w:rPr>
          <w:color w:val="auto"/>
          <w:sz w:val="24"/>
          <w:szCs w:val="24"/>
        </w:rPr>
        <w:t>pieņemt lēmuma projektu iesniegtajā redakcijā (lēmums Nr.91 pievienots sēdes protokolam uz 1lp.).</w:t>
      </w:r>
    </w:p>
    <w:p w:rsidR="00AF55A1" w:rsidRPr="00AF55A1" w:rsidRDefault="00AF55A1" w:rsidP="00AF55A1">
      <w:pPr>
        <w:jc w:val="both"/>
        <w:rPr>
          <w:szCs w:val="24"/>
          <w:u w:val="none"/>
        </w:rPr>
      </w:pPr>
    </w:p>
    <w:p w:rsidR="00AF55A1" w:rsidRPr="00AF55A1" w:rsidRDefault="00AF55A1" w:rsidP="00530320">
      <w:pPr>
        <w:jc w:val="both"/>
        <w:rPr>
          <w:rFonts w:eastAsia="Times New Roman"/>
          <w:szCs w:val="24"/>
          <w:u w:val="none"/>
          <w:lang w:eastAsia="lv-LV"/>
        </w:rPr>
      </w:pPr>
    </w:p>
    <w:p w:rsidR="00440890" w:rsidRPr="00440890" w:rsidRDefault="00440890" w:rsidP="00440890">
      <w:pPr>
        <w:rPr>
          <w:szCs w:val="24"/>
          <w:u w:val="none"/>
        </w:rPr>
      </w:pPr>
      <w:r w:rsidRPr="00440890">
        <w:rPr>
          <w:szCs w:val="24"/>
          <w:u w:val="none"/>
        </w:rPr>
        <w:t>Domes sēde slēgta plkst.12:</w:t>
      </w:r>
      <w:r>
        <w:rPr>
          <w:szCs w:val="24"/>
          <w:u w:val="none"/>
        </w:rPr>
        <w:t>30</w:t>
      </w:r>
    </w:p>
    <w:p w:rsidR="00440890" w:rsidRPr="00440890" w:rsidRDefault="00440890" w:rsidP="00440890">
      <w:pPr>
        <w:rPr>
          <w:szCs w:val="24"/>
          <w:u w:val="none"/>
        </w:rPr>
      </w:pPr>
    </w:p>
    <w:p w:rsidR="00440890" w:rsidRPr="00440890" w:rsidRDefault="00440890" w:rsidP="00440890">
      <w:pPr>
        <w:ind w:firstLine="720"/>
        <w:rPr>
          <w:szCs w:val="24"/>
          <w:u w:val="none"/>
        </w:rPr>
      </w:pPr>
      <w:r w:rsidRPr="00440890">
        <w:rPr>
          <w:szCs w:val="24"/>
          <w:u w:val="none"/>
        </w:rPr>
        <w:t xml:space="preserve">Sēdes vadītājs  domes priekšsēdētājs </w:t>
      </w:r>
      <w:r w:rsidRPr="00440890">
        <w:rPr>
          <w:szCs w:val="24"/>
          <w:u w:val="none"/>
        </w:rPr>
        <w:tab/>
      </w:r>
      <w:r w:rsidRPr="00440890">
        <w:rPr>
          <w:szCs w:val="24"/>
          <w:u w:val="none"/>
        </w:rPr>
        <w:tab/>
      </w:r>
      <w:r w:rsidRPr="00440890">
        <w:rPr>
          <w:szCs w:val="24"/>
          <w:u w:val="none"/>
        </w:rPr>
        <w:tab/>
      </w:r>
      <w:r w:rsidRPr="00440890">
        <w:rPr>
          <w:szCs w:val="24"/>
          <w:u w:val="none"/>
        </w:rPr>
        <w:tab/>
        <w:t>Valdis Bārda</w:t>
      </w:r>
    </w:p>
    <w:p w:rsidR="00440890" w:rsidRPr="00440890" w:rsidRDefault="00440890" w:rsidP="00440890">
      <w:pPr>
        <w:rPr>
          <w:szCs w:val="24"/>
          <w:u w:val="none"/>
        </w:rPr>
      </w:pPr>
    </w:p>
    <w:p w:rsidR="00440890" w:rsidRPr="00440890" w:rsidRDefault="00440890" w:rsidP="00440890">
      <w:pPr>
        <w:rPr>
          <w:szCs w:val="24"/>
          <w:u w:val="none"/>
        </w:rPr>
      </w:pPr>
    </w:p>
    <w:p w:rsidR="00440890" w:rsidRPr="00440890" w:rsidRDefault="00440890" w:rsidP="00440890">
      <w:pPr>
        <w:ind w:firstLine="720"/>
        <w:rPr>
          <w:szCs w:val="24"/>
          <w:u w:val="none"/>
        </w:rPr>
      </w:pPr>
      <w:r w:rsidRPr="00440890">
        <w:rPr>
          <w:szCs w:val="24"/>
          <w:u w:val="none"/>
        </w:rPr>
        <w:t>Sēdi protokolēja kancelejas</w:t>
      </w:r>
    </w:p>
    <w:p w:rsidR="00440890" w:rsidRPr="00440890" w:rsidRDefault="00440890" w:rsidP="00440890">
      <w:pPr>
        <w:ind w:firstLine="720"/>
        <w:rPr>
          <w:szCs w:val="24"/>
          <w:u w:val="none"/>
        </w:rPr>
      </w:pPr>
      <w:r w:rsidRPr="00440890">
        <w:rPr>
          <w:szCs w:val="24"/>
          <w:u w:val="none"/>
        </w:rPr>
        <w:t>pārzine</w:t>
      </w:r>
      <w:r w:rsidRPr="00440890">
        <w:rPr>
          <w:szCs w:val="24"/>
          <w:u w:val="none"/>
        </w:rPr>
        <w:tab/>
      </w:r>
      <w:r w:rsidRPr="00440890">
        <w:rPr>
          <w:szCs w:val="24"/>
          <w:u w:val="none"/>
        </w:rPr>
        <w:tab/>
      </w:r>
      <w:r w:rsidRPr="00440890">
        <w:rPr>
          <w:szCs w:val="24"/>
          <w:u w:val="none"/>
        </w:rPr>
        <w:tab/>
      </w:r>
      <w:r w:rsidRPr="00440890">
        <w:rPr>
          <w:szCs w:val="24"/>
          <w:u w:val="none"/>
        </w:rPr>
        <w:tab/>
      </w:r>
      <w:r w:rsidRPr="00440890">
        <w:rPr>
          <w:szCs w:val="24"/>
          <w:u w:val="none"/>
        </w:rPr>
        <w:tab/>
      </w:r>
      <w:r w:rsidRPr="00440890">
        <w:rPr>
          <w:szCs w:val="24"/>
          <w:u w:val="none"/>
        </w:rPr>
        <w:tab/>
      </w:r>
      <w:r w:rsidRPr="00440890">
        <w:rPr>
          <w:szCs w:val="24"/>
          <w:u w:val="none"/>
        </w:rPr>
        <w:tab/>
      </w:r>
      <w:r w:rsidRPr="00440890">
        <w:rPr>
          <w:szCs w:val="24"/>
          <w:u w:val="none"/>
        </w:rPr>
        <w:tab/>
        <w:t>Inta Baronova</w:t>
      </w:r>
    </w:p>
    <w:p w:rsidR="00440890" w:rsidRPr="00440890" w:rsidRDefault="00440890" w:rsidP="00440890">
      <w:pPr>
        <w:rPr>
          <w:szCs w:val="24"/>
          <w:u w:val="none"/>
        </w:rPr>
      </w:pPr>
    </w:p>
    <w:p w:rsidR="00440890" w:rsidRPr="00440890" w:rsidRDefault="00440890" w:rsidP="00440890">
      <w:pPr>
        <w:rPr>
          <w:szCs w:val="24"/>
          <w:u w:val="none"/>
        </w:rPr>
      </w:pPr>
    </w:p>
    <w:p w:rsidR="00440890" w:rsidRPr="00440890" w:rsidRDefault="00440890" w:rsidP="00440890">
      <w:pPr>
        <w:rPr>
          <w:szCs w:val="24"/>
          <w:u w:val="none"/>
        </w:rPr>
      </w:pPr>
    </w:p>
    <w:p w:rsidR="00440890" w:rsidRPr="00440890" w:rsidRDefault="00440890" w:rsidP="00440890">
      <w:pPr>
        <w:rPr>
          <w:b/>
          <w:szCs w:val="24"/>
          <w:u w:val="none"/>
        </w:rPr>
      </w:pPr>
      <w:r w:rsidRPr="00440890">
        <w:rPr>
          <w:szCs w:val="24"/>
          <w:u w:val="none"/>
        </w:rPr>
        <w:t xml:space="preserve">Domes sēdes protokols parakstīts 2014.gada </w:t>
      </w:r>
      <w:r>
        <w:rPr>
          <w:szCs w:val="24"/>
          <w:u w:val="none"/>
        </w:rPr>
        <w:t>4</w:t>
      </w:r>
      <w:r w:rsidRPr="00440890">
        <w:rPr>
          <w:szCs w:val="24"/>
          <w:u w:val="none"/>
        </w:rPr>
        <w:t>.</w:t>
      </w:r>
      <w:r>
        <w:rPr>
          <w:szCs w:val="24"/>
          <w:u w:val="none"/>
        </w:rPr>
        <w:t>martā.</w:t>
      </w:r>
    </w:p>
    <w:p w:rsidR="00440890" w:rsidRPr="00440890" w:rsidRDefault="00440890" w:rsidP="00440890">
      <w:pPr>
        <w:rPr>
          <w:szCs w:val="24"/>
          <w:u w:val="none"/>
        </w:rPr>
      </w:pPr>
    </w:p>
    <w:p w:rsidR="00440890" w:rsidRPr="00F3476A" w:rsidRDefault="00440890" w:rsidP="00440890">
      <w:pPr>
        <w:rPr>
          <w:szCs w:val="24"/>
        </w:rPr>
      </w:pPr>
    </w:p>
    <w:p w:rsidR="008C7553" w:rsidRPr="00F3476A" w:rsidRDefault="008C7553" w:rsidP="008C7553">
      <w:pPr>
        <w:rPr>
          <w:b/>
          <w:szCs w:val="24"/>
        </w:rPr>
      </w:pPr>
    </w:p>
    <w:p w:rsidR="008C7553" w:rsidRPr="008C7553" w:rsidRDefault="008C7553" w:rsidP="008C7553">
      <w:pPr>
        <w:jc w:val="center"/>
        <w:rPr>
          <w:rFonts w:ascii="Arial" w:hAnsi="Arial" w:cs="Arial"/>
          <w:b/>
          <w:sz w:val="28"/>
          <w:szCs w:val="28"/>
          <w:u w:val="none"/>
        </w:rPr>
      </w:pPr>
      <w:r w:rsidRPr="008C7553">
        <w:rPr>
          <w:rFonts w:ascii="Arial" w:hAnsi="Arial" w:cs="Arial"/>
          <w:b/>
          <w:sz w:val="28"/>
          <w:szCs w:val="28"/>
          <w:u w:val="none"/>
        </w:rPr>
        <w:t>Latvijas Republikas ALOJAS novada domes sēdes</w:t>
      </w:r>
    </w:p>
    <w:p w:rsidR="008C7553" w:rsidRPr="008C7553" w:rsidRDefault="008C7553" w:rsidP="008C7553">
      <w:pPr>
        <w:jc w:val="center"/>
        <w:rPr>
          <w:rFonts w:ascii="Arial" w:hAnsi="Arial" w:cs="Arial"/>
          <w:sz w:val="28"/>
          <w:szCs w:val="28"/>
          <w:u w:val="none"/>
        </w:rPr>
      </w:pPr>
    </w:p>
    <w:p w:rsidR="008C7553" w:rsidRPr="008C7553" w:rsidRDefault="008C7553" w:rsidP="008C7553">
      <w:pPr>
        <w:jc w:val="center"/>
        <w:rPr>
          <w:rFonts w:ascii="Arial" w:hAnsi="Arial" w:cs="Arial"/>
          <w:sz w:val="28"/>
          <w:szCs w:val="28"/>
          <w:u w:val="none"/>
        </w:rPr>
      </w:pPr>
    </w:p>
    <w:p w:rsidR="008C7553" w:rsidRPr="008C7553" w:rsidRDefault="008C7553" w:rsidP="008C7553">
      <w:pPr>
        <w:jc w:val="center"/>
        <w:rPr>
          <w:rFonts w:ascii="Arial" w:hAnsi="Arial" w:cs="Arial"/>
          <w:sz w:val="28"/>
          <w:szCs w:val="28"/>
          <w:u w:val="none"/>
        </w:rPr>
      </w:pPr>
    </w:p>
    <w:p w:rsidR="008C7553" w:rsidRPr="008C7553" w:rsidRDefault="008C7553" w:rsidP="008C7553">
      <w:pPr>
        <w:jc w:val="center"/>
        <w:rPr>
          <w:rFonts w:ascii="Arial" w:hAnsi="Arial" w:cs="Arial"/>
          <w:sz w:val="28"/>
          <w:szCs w:val="28"/>
          <w:u w:val="none"/>
        </w:rPr>
      </w:pPr>
    </w:p>
    <w:p w:rsidR="008C7553" w:rsidRPr="008C7553" w:rsidRDefault="008C7553" w:rsidP="008C7553">
      <w:pPr>
        <w:rPr>
          <w:rFonts w:ascii="Arial" w:hAnsi="Arial" w:cs="Arial"/>
          <w:b/>
          <w:sz w:val="28"/>
          <w:szCs w:val="28"/>
          <w:u w:val="none"/>
        </w:rPr>
      </w:pPr>
    </w:p>
    <w:p w:rsidR="008C7553" w:rsidRPr="008C7553" w:rsidRDefault="008C7553" w:rsidP="008C7553">
      <w:pPr>
        <w:rPr>
          <w:rFonts w:ascii="Arial" w:hAnsi="Arial" w:cs="Arial"/>
          <w:b/>
          <w:sz w:val="28"/>
          <w:szCs w:val="28"/>
          <w:u w:val="none"/>
        </w:rPr>
      </w:pPr>
    </w:p>
    <w:p w:rsidR="008C7553" w:rsidRPr="008C7553" w:rsidRDefault="008C7553" w:rsidP="008C7553">
      <w:pPr>
        <w:rPr>
          <w:rFonts w:ascii="Arial" w:hAnsi="Arial" w:cs="Arial"/>
          <w:b/>
          <w:sz w:val="28"/>
          <w:szCs w:val="28"/>
          <w:u w:val="none"/>
        </w:rPr>
      </w:pPr>
    </w:p>
    <w:p w:rsidR="008C7553" w:rsidRPr="008C7553" w:rsidRDefault="008C7553" w:rsidP="008C7553">
      <w:pPr>
        <w:rPr>
          <w:rFonts w:ascii="Arial" w:hAnsi="Arial" w:cs="Arial"/>
          <w:b/>
          <w:sz w:val="28"/>
          <w:szCs w:val="28"/>
          <w:u w:val="none"/>
        </w:rPr>
      </w:pPr>
    </w:p>
    <w:p w:rsidR="008C7553" w:rsidRDefault="008C7553" w:rsidP="008C7553">
      <w:pPr>
        <w:jc w:val="center"/>
        <w:rPr>
          <w:rFonts w:ascii="Arial" w:hAnsi="Arial" w:cs="Arial"/>
          <w:b/>
          <w:sz w:val="28"/>
          <w:szCs w:val="28"/>
          <w:u w:val="none"/>
        </w:rPr>
      </w:pPr>
    </w:p>
    <w:p w:rsid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780730" w:rsidRDefault="00780730" w:rsidP="008C7553">
      <w:pPr>
        <w:jc w:val="center"/>
        <w:rPr>
          <w:rFonts w:ascii="Arial" w:hAnsi="Arial" w:cs="Arial"/>
          <w:b/>
          <w:sz w:val="28"/>
          <w:szCs w:val="28"/>
          <w:u w:val="none"/>
        </w:rPr>
      </w:pPr>
    </w:p>
    <w:p w:rsidR="00780730" w:rsidRDefault="00780730" w:rsidP="008C7553">
      <w:pPr>
        <w:jc w:val="center"/>
        <w:rPr>
          <w:rFonts w:ascii="Arial" w:hAnsi="Arial" w:cs="Arial"/>
          <w:b/>
          <w:sz w:val="28"/>
          <w:szCs w:val="28"/>
          <w:u w:val="none"/>
        </w:rPr>
      </w:pPr>
    </w:p>
    <w:p w:rsidR="00780730" w:rsidRDefault="00780730"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smartTag w:uri="schemas-tilde-lv/tildestengine" w:element="veidnes">
        <w:smartTagPr>
          <w:attr w:name="id" w:val="-1"/>
          <w:attr w:name="baseform" w:val="protokols"/>
          <w:attr w:name="text" w:val="Protokols "/>
        </w:smartTagPr>
        <w:r w:rsidRPr="008C7553">
          <w:rPr>
            <w:rFonts w:ascii="Arial" w:hAnsi="Arial" w:cs="Arial"/>
            <w:b/>
            <w:sz w:val="28"/>
            <w:szCs w:val="28"/>
            <w:u w:val="none"/>
          </w:rPr>
          <w:t>PROTOKOLS</w:t>
        </w:r>
      </w:smartTag>
      <w:r w:rsidRPr="008C7553">
        <w:rPr>
          <w:rFonts w:ascii="Arial" w:hAnsi="Arial" w:cs="Arial"/>
          <w:b/>
          <w:sz w:val="28"/>
          <w:szCs w:val="28"/>
          <w:u w:val="none"/>
        </w:rPr>
        <w:t xml:space="preserve"> Nr. 3</w:t>
      </w: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rPr>
          <w:rFonts w:ascii="Arial" w:hAnsi="Arial" w:cs="Arial"/>
          <w:b/>
          <w:sz w:val="28"/>
          <w:szCs w:val="28"/>
          <w:u w:val="none"/>
        </w:rPr>
      </w:pPr>
    </w:p>
    <w:p w:rsidR="008C7553" w:rsidRPr="008C7553" w:rsidRDefault="008C7553" w:rsidP="008C7553">
      <w:pPr>
        <w:rPr>
          <w:rFonts w:ascii="Arial" w:hAnsi="Arial" w:cs="Arial"/>
          <w:b/>
          <w:sz w:val="28"/>
          <w:szCs w:val="28"/>
          <w:u w:val="none"/>
        </w:rPr>
      </w:pPr>
    </w:p>
    <w:p w:rsidR="008C7553" w:rsidRPr="008C7553" w:rsidRDefault="008C7553" w:rsidP="008C7553">
      <w:pPr>
        <w:rPr>
          <w:rFonts w:ascii="Arial" w:hAnsi="Arial" w:cs="Arial"/>
          <w:b/>
          <w:sz w:val="28"/>
          <w:szCs w:val="28"/>
          <w:u w:val="none"/>
        </w:rPr>
      </w:pPr>
    </w:p>
    <w:p w:rsidR="008C7553" w:rsidRPr="008C7553" w:rsidRDefault="008C7553" w:rsidP="008C7553">
      <w:pPr>
        <w:rPr>
          <w:rFonts w:ascii="Arial" w:hAnsi="Arial" w:cs="Arial"/>
          <w:b/>
          <w:sz w:val="28"/>
          <w:szCs w:val="28"/>
          <w:u w:val="none"/>
        </w:rPr>
      </w:pPr>
    </w:p>
    <w:p w:rsidR="008C7553" w:rsidRPr="008C7553" w:rsidRDefault="008C7553" w:rsidP="008C7553">
      <w:pP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 w:val="28"/>
          <w:szCs w:val="28"/>
          <w:u w:val="none"/>
        </w:rPr>
      </w:pPr>
    </w:p>
    <w:p w:rsidR="008C7553" w:rsidRPr="008C7553" w:rsidRDefault="008C7553" w:rsidP="008C7553">
      <w:pPr>
        <w:jc w:val="center"/>
        <w:rPr>
          <w:rFonts w:ascii="Arial" w:hAnsi="Arial" w:cs="Arial"/>
          <w:b/>
          <w:szCs w:val="24"/>
          <w:u w:val="none"/>
        </w:rPr>
      </w:pPr>
      <w:r w:rsidRPr="008C7553">
        <w:rPr>
          <w:rFonts w:ascii="Arial" w:hAnsi="Arial" w:cs="Arial"/>
          <w:b/>
          <w:szCs w:val="24"/>
          <w:u w:val="none"/>
        </w:rPr>
        <w:t>2014.gada 26.februārī</w:t>
      </w:r>
    </w:p>
    <w:p w:rsidR="008C7553" w:rsidRPr="008C7553" w:rsidRDefault="008C7553" w:rsidP="008C7553">
      <w:pPr>
        <w:jc w:val="center"/>
        <w:rPr>
          <w:rFonts w:ascii="Arial" w:hAnsi="Arial" w:cs="Arial"/>
          <w:b/>
          <w:szCs w:val="24"/>
          <w:u w:val="none"/>
        </w:rPr>
      </w:pPr>
      <w:r w:rsidRPr="008C7553">
        <w:rPr>
          <w:rFonts w:ascii="Arial" w:hAnsi="Arial" w:cs="Arial"/>
          <w:b/>
          <w:szCs w:val="24"/>
          <w:u w:val="none"/>
        </w:rPr>
        <w:t>Alojā, Jūras iela 13</w:t>
      </w:r>
    </w:p>
    <w:sectPr w:rsidR="008C7553" w:rsidRPr="008C7553" w:rsidSect="00C72F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3B7"/>
    <w:multiLevelType w:val="hybridMultilevel"/>
    <w:tmpl w:val="3F1A47CC"/>
    <w:lvl w:ilvl="0" w:tplc="E098CC1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4CA644D"/>
    <w:multiLevelType w:val="multilevel"/>
    <w:tmpl w:val="0616C718"/>
    <w:lvl w:ilvl="0">
      <w:start w:val="34"/>
      <w:numFmt w:val="decimal"/>
      <w:lvlText w:val="%1"/>
      <w:lvlJc w:val="left"/>
      <w:pPr>
        <w:ind w:left="420" w:hanging="420"/>
      </w:pPr>
      <w:rPr>
        <w:rFonts w:hint="default"/>
      </w:rPr>
    </w:lvl>
    <w:lvl w:ilvl="1">
      <w:start w:val="6"/>
      <w:numFmt w:val="decimal"/>
      <w:lvlText w:val="%1.%2"/>
      <w:lvlJc w:val="left"/>
      <w:pPr>
        <w:ind w:left="705" w:hanging="4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
    <w:nsid w:val="0AF87401"/>
    <w:multiLevelType w:val="hybridMultilevel"/>
    <w:tmpl w:val="1E90BBA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1003672B"/>
    <w:multiLevelType w:val="singleLevel"/>
    <w:tmpl w:val="0C09000F"/>
    <w:lvl w:ilvl="0">
      <w:start w:val="1"/>
      <w:numFmt w:val="decimal"/>
      <w:lvlText w:val="%1."/>
      <w:lvlJc w:val="left"/>
      <w:pPr>
        <w:tabs>
          <w:tab w:val="num" w:pos="360"/>
        </w:tabs>
        <w:ind w:left="360" w:hanging="360"/>
      </w:pPr>
      <w:rPr>
        <w:rFonts w:hint="default"/>
      </w:rPr>
    </w:lvl>
  </w:abstractNum>
  <w:abstractNum w:abstractNumId="4">
    <w:nsid w:val="105543AA"/>
    <w:multiLevelType w:val="hybridMultilevel"/>
    <w:tmpl w:val="1E90BBA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1063498D"/>
    <w:multiLevelType w:val="multilevel"/>
    <w:tmpl w:val="647416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1077F8E"/>
    <w:multiLevelType w:val="hybridMultilevel"/>
    <w:tmpl w:val="CBD6775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B972670"/>
    <w:multiLevelType w:val="multilevel"/>
    <w:tmpl w:val="ACEEDAC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1E26538D"/>
    <w:multiLevelType w:val="multilevel"/>
    <w:tmpl w:val="97B2135A"/>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nsid w:val="1F263232"/>
    <w:multiLevelType w:val="hybridMultilevel"/>
    <w:tmpl w:val="4A6694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F32697C"/>
    <w:multiLevelType w:val="hybridMultilevel"/>
    <w:tmpl w:val="5360E174"/>
    <w:lvl w:ilvl="0" w:tplc="195AD978">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0D8366D"/>
    <w:multiLevelType w:val="hybridMultilevel"/>
    <w:tmpl w:val="84F8C0D2"/>
    <w:lvl w:ilvl="0" w:tplc="8EEC75CC">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nsid w:val="22B9422E"/>
    <w:multiLevelType w:val="hybridMultilevel"/>
    <w:tmpl w:val="85407938"/>
    <w:lvl w:ilvl="0" w:tplc="D9029D5E">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3885513"/>
    <w:multiLevelType w:val="multilevel"/>
    <w:tmpl w:val="422E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0F6A1C"/>
    <w:multiLevelType w:val="hybridMultilevel"/>
    <w:tmpl w:val="CBD6775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742364E"/>
    <w:multiLevelType w:val="multilevel"/>
    <w:tmpl w:val="90BAA98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2835286F"/>
    <w:multiLevelType w:val="hybridMultilevel"/>
    <w:tmpl w:val="2B88612C"/>
    <w:lvl w:ilvl="0" w:tplc="29AC090C">
      <w:start w:val="1"/>
      <w:numFmt w:val="decimal"/>
      <w:lvlText w:val="%1."/>
      <w:lvlJc w:val="left"/>
      <w:pPr>
        <w:tabs>
          <w:tab w:val="num" w:pos="720"/>
        </w:tabs>
        <w:ind w:left="720" w:hanging="360"/>
      </w:pPr>
    </w:lvl>
    <w:lvl w:ilvl="1" w:tplc="60A89332">
      <w:numFmt w:val="none"/>
      <w:lvlText w:val=""/>
      <w:lvlJc w:val="left"/>
      <w:pPr>
        <w:tabs>
          <w:tab w:val="num" w:pos="360"/>
        </w:tabs>
        <w:ind w:left="0" w:firstLine="0"/>
      </w:pPr>
    </w:lvl>
    <w:lvl w:ilvl="2" w:tplc="6FCC3E98">
      <w:numFmt w:val="none"/>
      <w:lvlText w:val=""/>
      <w:lvlJc w:val="left"/>
      <w:pPr>
        <w:tabs>
          <w:tab w:val="num" w:pos="360"/>
        </w:tabs>
        <w:ind w:left="0" w:firstLine="0"/>
      </w:pPr>
    </w:lvl>
    <w:lvl w:ilvl="3" w:tplc="CA165640">
      <w:numFmt w:val="none"/>
      <w:lvlText w:val=""/>
      <w:lvlJc w:val="left"/>
      <w:pPr>
        <w:tabs>
          <w:tab w:val="num" w:pos="360"/>
        </w:tabs>
        <w:ind w:left="0" w:firstLine="0"/>
      </w:pPr>
    </w:lvl>
    <w:lvl w:ilvl="4" w:tplc="6010B2A8">
      <w:numFmt w:val="none"/>
      <w:lvlText w:val=""/>
      <w:lvlJc w:val="left"/>
      <w:pPr>
        <w:tabs>
          <w:tab w:val="num" w:pos="360"/>
        </w:tabs>
        <w:ind w:left="0" w:firstLine="0"/>
      </w:pPr>
    </w:lvl>
    <w:lvl w:ilvl="5" w:tplc="70063302">
      <w:numFmt w:val="none"/>
      <w:lvlText w:val=""/>
      <w:lvlJc w:val="left"/>
      <w:pPr>
        <w:tabs>
          <w:tab w:val="num" w:pos="360"/>
        </w:tabs>
        <w:ind w:left="0" w:firstLine="0"/>
      </w:pPr>
    </w:lvl>
    <w:lvl w:ilvl="6" w:tplc="1F2C4C2C">
      <w:numFmt w:val="none"/>
      <w:lvlText w:val=""/>
      <w:lvlJc w:val="left"/>
      <w:pPr>
        <w:tabs>
          <w:tab w:val="num" w:pos="360"/>
        </w:tabs>
        <w:ind w:left="0" w:firstLine="0"/>
      </w:pPr>
    </w:lvl>
    <w:lvl w:ilvl="7" w:tplc="C92AE7E4">
      <w:numFmt w:val="none"/>
      <w:lvlText w:val=""/>
      <w:lvlJc w:val="left"/>
      <w:pPr>
        <w:tabs>
          <w:tab w:val="num" w:pos="360"/>
        </w:tabs>
        <w:ind w:left="0" w:firstLine="0"/>
      </w:pPr>
    </w:lvl>
    <w:lvl w:ilvl="8" w:tplc="A6827260">
      <w:numFmt w:val="none"/>
      <w:lvlText w:val=""/>
      <w:lvlJc w:val="left"/>
      <w:pPr>
        <w:tabs>
          <w:tab w:val="num" w:pos="360"/>
        </w:tabs>
        <w:ind w:left="0" w:firstLine="0"/>
      </w:pPr>
    </w:lvl>
  </w:abstractNum>
  <w:abstractNum w:abstractNumId="17">
    <w:nsid w:val="29986CCA"/>
    <w:multiLevelType w:val="multilevel"/>
    <w:tmpl w:val="97B2135A"/>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8">
    <w:nsid w:val="33DA7CD5"/>
    <w:multiLevelType w:val="singleLevel"/>
    <w:tmpl w:val="A100F5DC"/>
    <w:lvl w:ilvl="0">
      <w:start w:val="1"/>
      <w:numFmt w:val="decimal"/>
      <w:lvlText w:val="%1)"/>
      <w:lvlJc w:val="left"/>
      <w:pPr>
        <w:tabs>
          <w:tab w:val="num" w:pos="600"/>
        </w:tabs>
        <w:ind w:left="600" w:hanging="360"/>
      </w:pPr>
      <w:rPr>
        <w:rFonts w:hint="default"/>
      </w:rPr>
    </w:lvl>
  </w:abstractNum>
  <w:abstractNum w:abstractNumId="19">
    <w:nsid w:val="34590025"/>
    <w:multiLevelType w:val="hybridMultilevel"/>
    <w:tmpl w:val="479A334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6F93655"/>
    <w:multiLevelType w:val="hybridMultilevel"/>
    <w:tmpl w:val="3C5AD58C"/>
    <w:lvl w:ilvl="0" w:tplc="CA8AC942">
      <w:start w:val="1"/>
      <w:numFmt w:val="bullet"/>
      <w:lvlText w:val=""/>
      <w:lvlJc w:val="left"/>
      <w:pPr>
        <w:ind w:left="180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nsid w:val="448C68EA"/>
    <w:multiLevelType w:val="hybridMultilevel"/>
    <w:tmpl w:val="BA025ECA"/>
    <w:lvl w:ilvl="0" w:tplc="27D8F4FE">
      <w:start w:val="1"/>
      <w:numFmt w:val="decimal"/>
      <w:lvlText w:val="%1."/>
      <w:lvlJc w:val="left"/>
      <w:pPr>
        <w:ind w:left="360" w:hanging="360"/>
      </w:pPr>
      <w:rPr>
        <w:i w:val="0"/>
      </w:rPr>
    </w:lvl>
    <w:lvl w:ilvl="1" w:tplc="04260019" w:tentative="1">
      <w:start w:val="1"/>
      <w:numFmt w:val="lowerLetter"/>
      <w:lvlText w:val="%2."/>
      <w:lvlJc w:val="left"/>
      <w:pPr>
        <w:ind w:left="2227" w:hanging="360"/>
      </w:pPr>
    </w:lvl>
    <w:lvl w:ilvl="2" w:tplc="0426001B" w:tentative="1">
      <w:start w:val="1"/>
      <w:numFmt w:val="lowerRoman"/>
      <w:lvlText w:val="%3."/>
      <w:lvlJc w:val="right"/>
      <w:pPr>
        <w:ind w:left="2947" w:hanging="180"/>
      </w:pPr>
    </w:lvl>
    <w:lvl w:ilvl="3" w:tplc="0426000F" w:tentative="1">
      <w:start w:val="1"/>
      <w:numFmt w:val="decimal"/>
      <w:lvlText w:val="%4."/>
      <w:lvlJc w:val="left"/>
      <w:pPr>
        <w:ind w:left="3667" w:hanging="360"/>
      </w:pPr>
    </w:lvl>
    <w:lvl w:ilvl="4" w:tplc="04260019" w:tentative="1">
      <w:start w:val="1"/>
      <w:numFmt w:val="lowerLetter"/>
      <w:lvlText w:val="%5."/>
      <w:lvlJc w:val="left"/>
      <w:pPr>
        <w:ind w:left="4387" w:hanging="360"/>
      </w:pPr>
    </w:lvl>
    <w:lvl w:ilvl="5" w:tplc="0426001B" w:tentative="1">
      <w:start w:val="1"/>
      <w:numFmt w:val="lowerRoman"/>
      <w:lvlText w:val="%6."/>
      <w:lvlJc w:val="right"/>
      <w:pPr>
        <w:ind w:left="5107" w:hanging="180"/>
      </w:pPr>
    </w:lvl>
    <w:lvl w:ilvl="6" w:tplc="0426000F" w:tentative="1">
      <w:start w:val="1"/>
      <w:numFmt w:val="decimal"/>
      <w:lvlText w:val="%7."/>
      <w:lvlJc w:val="left"/>
      <w:pPr>
        <w:ind w:left="5827" w:hanging="360"/>
      </w:pPr>
    </w:lvl>
    <w:lvl w:ilvl="7" w:tplc="04260019" w:tentative="1">
      <w:start w:val="1"/>
      <w:numFmt w:val="lowerLetter"/>
      <w:lvlText w:val="%8."/>
      <w:lvlJc w:val="left"/>
      <w:pPr>
        <w:ind w:left="6547" w:hanging="360"/>
      </w:pPr>
    </w:lvl>
    <w:lvl w:ilvl="8" w:tplc="0426001B" w:tentative="1">
      <w:start w:val="1"/>
      <w:numFmt w:val="lowerRoman"/>
      <w:lvlText w:val="%9."/>
      <w:lvlJc w:val="right"/>
      <w:pPr>
        <w:ind w:left="7267" w:hanging="180"/>
      </w:pPr>
    </w:lvl>
  </w:abstractNum>
  <w:abstractNum w:abstractNumId="22">
    <w:nsid w:val="49367114"/>
    <w:multiLevelType w:val="singleLevel"/>
    <w:tmpl w:val="C6CC25F2"/>
    <w:lvl w:ilvl="0">
      <w:start w:val="15"/>
      <w:numFmt w:val="bullet"/>
      <w:lvlText w:val="-"/>
      <w:lvlJc w:val="left"/>
      <w:pPr>
        <w:tabs>
          <w:tab w:val="num" w:pos="360"/>
        </w:tabs>
        <w:ind w:left="360" w:hanging="360"/>
      </w:pPr>
      <w:rPr>
        <w:rFonts w:hint="default"/>
      </w:rPr>
    </w:lvl>
  </w:abstractNum>
  <w:abstractNum w:abstractNumId="23">
    <w:nsid w:val="57436708"/>
    <w:multiLevelType w:val="hybridMultilevel"/>
    <w:tmpl w:val="E812AFEA"/>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nsid w:val="5F267259"/>
    <w:multiLevelType w:val="hybridMultilevel"/>
    <w:tmpl w:val="33BABA72"/>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5">
    <w:nsid w:val="689A1CB8"/>
    <w:multiLevelType w:val="hybridMultilevel"/>
    <w:tmpl w:val="CBD6775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nsid w:val="6CB10E29"/>
    <w:multiLevelType w:val="hybridMultilevel"/>
    <w:tmpl w:val="EFAA0954"/>
    <w:lvl w:ilvl="0" w:tplc="67B4BB32">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6DF051FB"/>
    <w:multiLevelType w:val="multilevel"/>
    <w:tmpl w:val="97B2135A"/>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8">
    <w:nsid w:val="70CA3CFB"/>
    <w:multiLevelType w:val="hybridMultilevel"/>
    <w:tmpl w:val="13F4D602"/>
    <w:lvl w:ilvl="0" w:tplc="A28C49F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775F42DB"/>
    <w:multiLevelType w:val="hybridMultilevel"/>
    <w:tmpl w:val="85407938"/>
    <w:lvl w:ilvl="0" w:tplc="D9029D5E">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nsid w:val="7932487D"/>
    <w:multiLevelType w:val="multilevel"/>
    <w:tmpl w:val="647416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nsid w:val="7A625714"/>
    <w:multiLevelType w:val="hybridMultilevel"/>
    <w:tmpl w:val="ED0207F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nsid w:val="7A653E18"/>
    <w:multiLevelType w:val="hybridMultilevel"/>
    <w:tmpl w:val="E0EC5EEE"/>
    <w:lvl w:ilvl="0" w:tplc="DF28BDFC">
      <w:start w:val="5"/>
      <w:numFmt w:val="bullet"/>
      <w:lvlText w:val="-"/>
      <w:lvlJc w:val="left"/>
      <w:pPr>
        <w:ind w:left="720" w:hanging="360"/>
      </w:pPr>
      <w:rPr>
        <w:rFonts w:ascii="Times New Roman" w:eastAsia="Times New Roman" w:hAnsi="Times New Roman"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7DFA4275"/>
    <w:multiLevelType w:val="multilevel"/>
    <w:tmpl w:val="43FCA4EE"/>
    <w:lvl w:ilvl="0">
      <w:start w:val="1"/>
      <w:numFmt w:val="decimal"/>
      <w:pStyle w:val="1lmenis"/>
      <w:lvlText w:val="%1."/>
      <w:lvlJc w:val="left"/>
      <w:pPr>
        <w:tabs>
          <w:tab w:val="num" w:pos="360"/>
        </w:tabs>
        <w:ind w:left="360" w:hanging="360"/>
      </w:pPr>
      <w:rPr>
        <w:rFonts w:hint="default"/>
      </w:rPr>
    </w:lvl>
    <w:lvl w:ilvl="1">
      <w:start w:val="1"/>
      <w:numFmt w:val="decimal"/>
      <w:pStyle w:val="2lmenis"/>
      <w:isLgl/>
      <w:lvlText w:val="%1.%2."/>
      <w:lvlJc w:val="left"/>
      <w:pPr>
        <w:tabs>
          <w:tab w:val="num" w:pos="720"/>
        </w:tabs>
        <w:ind w:left="720" w:hanging="720"/>
      </w:pPr>
      <w:rPr>
        <w:rFonts w:hint="default"/>
      </w:rPr>
    </w:lvl>
    <w:lvl w:ilvl="2">
      <w:start w:val="1"/>
      <w:numFmt w:val="decimal"/>
      <w:pStyle w:val="3lmenis"/>
      <w:isLgl/>
      <w:lvlText w:val="%1.%2.%3."/>
      <w:lvlJc w:val="left"/>
      <w:pPr>
        <w:tabs>
          <w:tab w:val="num" w:pos="720"/>
        </w:tabs>
        <w:ind w:left="720" w:hanging="720"/>
      </w:pPr>
      <w:rPr>
        <w:rFonts w:hint="default"/>
      </w:rPr>
    </w:lvl>
    <w:lvl w:ilvl="3">
      <w:start w:val="1"/>
      <w:numFmt w:val="decimal"/>
      <w:pStyle w:val="4lmenis"/>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3"/>
  </w:num>
  <w:num w:numId="2">
    <w:abstractNumId w:val="5"/>
  </w:num>
  <w:num w:numId="3">
    <w:abstractNumId w:val="21"/>
  </w:num>
  <w:num w:numId="4">
    <w:abstractNumId w:val="12"/>
  </w:num>
  <w:num w:numId="5">
    <w:abstractNumId w:val="24"/>
  </w:num>
  <w:num w:numId="6">
    <w:abstractNumId w:val="7"/>
  </w:num>
  <w:num w:numId="7">
    <w:abstractNumId w:val="9"/>
  </w:num>
  <w:num w:numId="8">
    <w:abstractNumId w:val="18"/>
  </w:num>
  <w:num w:numId="9">
    <w:abstractNumId w:val="22"/>
  </w:num>
  <w:num w:numId="10">
    <w:abstractNumId w:val="3"/>
  </w:num>
  <w:num w:numId="11">
    <w:abstractNumId w:val="33"/>
  </w:num>
  <w:num w:numId="12">
    <w:abstractNumId w:val="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0"/>
  </w:num>
  <w:num w:numId="25">
    <w:abstractNumId w:val="10"/>
  </w:num>
  <w:num w:numId="26">
    <w:abstractNumId w:val="32"/>
  </w:num>
  <w:num w:numId="27">
    <w:abstractNumId w:val="26"/>
  </w:num>
  <w:num w:numId="28">
    <w:abstractNumId w:val="2"/>
  </w:num>
  <w:num w:numId="29">
    <w:abstractNumId w:val="30"/>
  </w:num>
  <w:num w:numId="30">
    <w:abstractNumId w:val="29"/>
  </w:num>
  <w:num w:numId="31">
    <w:abstractNumId w:val="6"/>
  </w:num>
  <w:num w:numId="32">
    <w:abstractNumId w:val="25"/>
  </w:num>
  <w:num w:numId="33">
    <w:abstractNumId w:val="4"/>
  </w:num>
  <w:num w:numId="34">
    <w:abstractNumId w:val="8"/>
  </w:num>
  <w:num w:numId="35">
    <w:abstractNumId w:val="27"/>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2"/>
  </w:compat>
  <w:rsids>
    <w:rsidRoot w:val="00553E96"/>
    <w:rsid w:val="00014635"/>
    <w:rsid w:val="00023346"/>
    <w:rsid w:val="00032ECD"/>
    <w:rsid w:val="00033AF2"/>
    <w:rsid w:val="00064491"/>
    <w:rsid w:val="000857CD"/>
    <w:rsid w:val="00086081"/>
    <w:rsid w:val="000B2549"/>
    <w:rsid w:val="000D55A0"/>
    <w:rsid w:val="000E6A57"/>
    <w:rsid w:val="001161EA"/>
    <w:rsid w:val="00156CD1"/>
    <w:rsid w:val="00157AF1"/>
    <w:rsid w:val="00157FB2"/>
    <w:rsid w:val="001915D8"/>
    <w:rsid w:val="001A6930"/>
    <w:rsid w:val="001B18C5"/>
    <w:rsid w:val="001C0929"/>
    <w:rsid w:val="001C3574"/>
    <w:rsid w:val="001C6502"/>
    <w:rsid w:val="001D3758"/>
    <w:rsid w:val="001E7FD8"/>
    <w:rsid w:val="001F14AD"/>
    <w:rsid w:val="00212455"/>
    <w:rsid w:val="00214B4F"/>
    <w:rsid w:val="00227BB7"/>
    <w:rsid w:val="00240835"/>
    <w:rsid w:val="00250A7A"/>
    <w:rsid w:val="00263C08"/>
    <w:rsid w:val="00293C52"/>
    <w:rsid w:val="002C55F7"/>
    <w:rsid w:val="002E566F"/>
    <w:rsid w:val="002F013E"/>
    <w:rsid w:val="00302CD9"/>
    <w:rsid w:val="00307F35"/>
    <w:rsid w:val="003273F4"/>
    <w:rsid w:val="00355708"/>
    <w:rsid w:val="0039032D"/>
    <w:rsid w:val="00394F19"/>
    <w:rsid w:val="003A6187"/>
    <w:rsid w:val="003C7168"/>
    <w:rsid w:val="003D067B"/>
    <w:rsid w:val="003D44BB"/>
    <w:rsid w:val="003D45C5"/>
    <w:rsid w:val="003E3CAA"/>
    <w:rsid w:val="003F6E47"/>
    <w:rsid w:val="00440890"/>
    <w:rsid w:val="004676A9"/>
    <w:rsid w:val="004727A1"/>
    <w:rsid w:val="00481012"/>
    <w:rsid w:val="0048629B"/>
    <w:rsid w:val="00492744"/>
    <w:rsid w:val="00497C99"/>
    <w:rsid w:val="004A1100"/>
    <w:rsid w:val="004A2FC3"/>
    <w:rsid w:val="004B0BD7"/>
    <w:rsid w:val="004B5BDD"/>
    <w:rsid w:val="00503AE3"/>
    <w:rsid w:val="00511DC1"/>
    <w:rsid w:val="00530320"/>
    <w:rsid w:val="00553E96"/>
    <w:rsid w:val="00562F0A"/>
    <w:rsid w:val="00576797"/>
    <w:rsid w:val="005842C7"/>
    <w:rsid w:val="00584AE5"/>
    <w:rsid w:val="005A7B0A"/>
    <w:rsid w:val="005C0506"/>
    <w:rsid w:val="00607B84"/>
    <w:rsid w:val="0063485A"/>
    <w:rsid w:val="006430E9"/>
    <w:rsid w:val="00650E44"/>
    <w:rsid w:val="006774BF"/>
    <w:rsid w:val="0068302A"/>
    <w:rsid w:val="006A5F17"/>
    <w:rsid w:val="006B7480"/>
    <w:rsid w:val="006E3360"/>
    <w:rsid w:val="0070005B"/>
    <w:rsid w:val="00707EBF"/>
    <w:rsid w:val="00720705"/>
    <w:rsid w:val="00720C45"/>
    <w:rsid w:val="0073399E"/>
    <w:rsid w:val="00757502"/>
    <w:rsid w:val="00763300"/>
    <w:rsid w:val="0076694D"/>
    <w:rsid w:val="00780730"/>
    <w:rsid w:val="007912B3"/>
    <w:rsid w:val="007972F9"/>
    <w:rsid w:val="007A4B84"/>
    <w:rsid w:val="007B1C09"/>
    <w:rsid w:val="007B4704"/>
    <w:rsid w:val="007B4878"/>
    <w:rsid w:val="007C1A13"/>
    <w:rsid w:val="007E74F7"/>
    <w:rsid w:val="007F44BD"/>
    <w:rsid w:val="008037DC"/>
    <w:rsid w:val="00846FF8"/>
    <w:rsid w:val="00852C39"/>
    <w:rsid w:val="0087077B"/>
    <w:rsid w:val="00872A41"/>
    <w:rsid w:val="00877F1A"/>
    <w:rsid w:val="0088596F"/>
    <w:rsid w:val="0088717D"/>
    <w:rsid w:val="0089504E"/>
    <w:rsid w:val="008A32DD"/>
    <w:rsid w:val="008A5F43"/>
    <w:rsid w:val="008C7553"/>
    <w:rsid w:val="008D08BC"/>
    <w:rsid w:val="008F0CBB"/>
    <w:rsid w:val="009100C7"/>
    <w:rsid w:val="009527C8"/>
    <w:rsid w:val="0095369C"/>
    <w:rsid w:val="009749E0"/>
    <w:rsid w:val="00984D3F"/>
    <w:rsid w:val="00985F9B"/>
    <w:rsid w:val="00992EDA"/>
    <w:rsid w:val="009A48D6"/>
    <w:rsid w:val="009B13F3"/>
    <w:rsid w:val="009D5FB4"/>
    <w:rsid w:val="009E6907"/>
    <w:rsid w:val="009F353A"/>
    <w:rsid w:val="009F7F72"/>
    <w:rsid w:val="00A06B05"/>
    <w:rsid w:val="00A0774F"/>
    <w:rsid w:val="00A11B55"/>
    <w:rsid w:val="00A15FF1"/>
    <w:rsid w:val="00A26C6D"/>
    <w:rsid w:val="00A63321"/>
    <w:rsid w:val="00AA42E3"/>
    <w:rsid w:val="00AC2771"/>
    <w:rsid w:val="00AD025A"/>
    <w:rsid w:val="00AF55A1"/>
    <w:rsid w:val="00B01CB7"/>
    <w:rsid w:val="00B36388"/>
    <w:rsid w:val="00B52D20"/>
    <w:rsid w:val="00B62770"/>
    <w:rsid w:val="00B64D54"/>
    <w:rsid w:val="00B8775E"/>
    <w:rsid w:val="00BC1016"/>
    <w:rsid w:val="00BD4613"/>
    <w:rsid w:val="00BF14D9"/>
    <w:rsid w:val="00C03BB9"/>
    <w:rsid w:val="00C117B0"/>
    <w:rsid w:val="00C508F8"/>
    <w:rsid w:val="00C72FCA"/>
    <w:rsid w:val="00CA04EE"/>
    <w:rsid w:val="00CA1576"/>
    <w:rsid w:val="00CC1BFB"/>
    <w:rsid w:val="00CD20D1"/>
    <w:rsid w:val="00CD78D1"/>
    <w:rsid w:val="00D2679F"/>
    <w:rsid w:val="00D27242"/>
    <w:rsid w:val="00D44070"/>
    <w:rsid w:val="00D63809"/>
    <w:rsid w:val="00D64CA5"/>
    <w:rsid w:val="00D70C04"/>
    <w:rsid w:val="00D7257B"/>
    <w:rsid w:val="00DB64D1"/>
    <w:rsid w:val="00DB7BCC"/>
    <w:rsid w:val="00DC48E5"/>
    <w:rsid w:val="00DC6D0A"/>
    <w:rsid w:val="00DE142C"/>
    <w:rsid w:val="00DF409E"/>
    <w:rsid w:val="00E04088"/>
    <w:rsid w:val="00E24A38"/>
    <w:rsid w:val="00E26686"/>
    <w:rsid w:val="00E400AD"/>
    <w:rsid w:val="00E77DC7"/>
    <w:rsid w:val="00E96377"/>
    <w:rsid w:val="00EA629B"/>
    <w:rsid w:val="00EC1F79"/>
    <w:rsid w:val="00EC6786"/>
    <w:rsid w:val="00ED173F"/>
    <w:rsid w:val="00EE7ECA"/>
    <w:rsid w:val="00F00EC6"/>
    <w:rsid w:val="00F0162E"/>
    <w:rsid w:val="00F055AC"/>
    <w:rsid w:val="00F42868"/>
    <w:rsid w:val="00F4561F"/>
    <w:rsid w:val="00F600F3"/>
    <w:rsid w:val="00F67451"/>
    <w:rsid w:val="00F72417"/>
    <w:rsid w:val="00FB4677"/>
    <w:rsid w:val="00FB61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urn:schemas-microsoft-com:office:smarttags" w:name="stockticker"/>
  <w:smartTagType w:namespaceuri="urn:schemas-microsoft-com:office:smarttags" w:name="phone"/>
  <w:smartTagType w:namespaceuri="schemas-tilde-lv/tildestengine" w:name="phone"/>
  <w:smartTagType w:namespaceuri="urn:schemas-microsoft-com:office:smarttags" w:name="PersonName"/>
  <w:smartTagType w:namespaceuri="schemas-tilde-lv/tildestengine" w:name="currency"/>
  <w:smartTagType w:namespaceuri="urn:schemas-microsoft-com:office:smarttags" w:name="date"/>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u w:val="single"/>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CA"/>
  </w:style>
  <w:style w:type="paragraph" w:styleId="Heading1">
    <w:name w:val="heading 1"/>
    <w:basedOn w:val="Normal"/>
    <w:next w:val="Normal"/>
    <w:link w:val="Heading1Char"/>
    <w:qFormat/>
    <w:rsid w:val="008037DC"/>
    <w:pPr>
      <w:keepNext/>
      <w:spacing w:before="240" w:after="60"/>
      <w:outlineLvl w:val="0"/>
    </w:pPr>
    <w:rPr>
      <w:rFonts w:ascii="Arial" w:eastAsia="Times New Roman" w:hAnsi="Arial" w:cs="Arial"/>
      <w:b/>
      <w:bCs/>
      <w:kern w:val="32"/>
      <w:sz w:val="32"/>
      <w:szCs w:val="32"/>
      <w:u w:val="none"/>
      <w:lang w:eastAsia="lv-LV"/>
    </w:rPr>
  </w:style>
  <w:style w:type="paragraph" w:styleId="Heading2">
    <w:name w:val="heading 2"/>
    <w:basedOn w:val="Normal"/>
    <w:next w:val="Normal"/>
    <w:link w:val="Heading2Char"/>
    <w:uiPriority w:val="9"/>
    <w:semiHidden/>
    <w:unhideWhenUsed/>
    <w:qFormat/>
    <w:rsid w:val="003C71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3E96"/>
    <w:rPr>
      <w:b w:val="0"/>
      <w:bCs w:val="0"/>
      <w:strike w:val="0"/>
      <w:dstrike w:val="0"/>
      <w:color w:val="0B5591"/>
      <w:sz w:val="18"/>
      <w:szCs w:val="18"/>
      <w:u w:val="none"/>
      <w:effect w:val="none"/>
    </w:rPr>
  </w:style>
  <w:style w:type="character" w:customStyle="1" w:styleId="issueactive1">
    <w:name w:val="issueactive1"/>
    <w:basedOn w:val="DefaultParagraphFont"/>
    <w:rsid w:val="00553E96"/>
    <w:rPr>
      <w:b/>
      <w:bCs/>
      <w:strike w:val="0"/>
      <w:dstrike w:val="0"/>
      <w:color w:val="000000"/>
      <w:u w:val="none"/>
      <w:effect w:val="none"/>
    </w:rPr>
  </w:style>
  <w:style w:type="character" w:customStyle="1" w:styleId="issuecollapse1">
    <w:name w:val="issuecollapse1"/>
    <w:basedOn w:val="DefaultParagraphFont"/>
    <w:rsid w:val="00553E96"/>
  </w:style>
  <w:style w:type="character" w:customStyle="1" w:styleId="NoSpacingChar">
    <w:name w:val="No Spacing Char"/>
    <w:basedOn w:val="DefaultParagraphFont"/>
    <w:link w:val="NoSpacing"/>
    <w:locked/>
    <w:rsid w:val="00307F35"/>
    <w:rPr>
      <w:rFonts w:ascii="Calibri" w:eastAsia="Calibri" w:hAnsi="Calibri"/>
    </w:rPr>
  </w:style>
  <w:style w:type="paragraph" w:styleId="NoSpacing">
    <w:name w:val="No Spacing"/>
    <w:link w:val="NoSpacingChar"/>
    <w:qFormat/>
    <w:rsid w:val="00307F35"/>
    <w:rPr>
      <w:rFonts w:ascii="Calibri" w:eastAsia="Calibri" w:hAnsi="Calibri"/>
    </w:rPr>
  </w:style>
  <w:style w:type="paragraph" w:styleId="BalloonText">
    <w:name w:val="Balloon Text"/>
    <w:basedOn w:val="Normal"/>
    <w:link w:val="BalloonTextChar"/>
    <w:uiPriority w:val="99"/>
    <w:semiHidden/>
    <w:unhideWhenUsed/>
    <w:rsid w:val="00307F35"/>
    <w:rPr>
      <w:rFonts w:ascii="Tahoma" w:hAnsi="Tahoma" w:cs="Tahoma"/>
      <w:sz w:val="16"/>
      <w:szCs w:val="16"/>
    </w:rPr>
  </w:style>
  <w:style w:type="character" w:customStyle="1" w:styleId="BalloonTextChar">
    <w:name w:val="Balloon Text Char"/>
    <w:basedOn w:val="DefaultParagraphFont"/>
    <w:link w:val="BalloonText"/>
    <w:uiPriority w:val="99"/>
    <w:semiHidden/>
    <w:rsid w:val="00307F35"/>
    <w:rPr>
      <w:rFonts w:ascii="Tahoma" w:hAnsi="Tahoma" w:cs="Tahoma"/>
      <w:sz w:val="16"/>
      <w:szCs w:val="16"/>
    </w:rPr>
  </w:style>
  <w:style w:type="paragraph" w:customStyle="1" w:styleId="tv213">
    <w:name w:val="tv213"/>
    <w:basedOn w:val="Normal"/>
    <w:rsid w:val="007C1A13"/>
    <w:pPr>
      <w:spacing w:before="100" w:beforeAutospacing="1" w:after="100" w:afterAutospacing="1"/>
    </w:pPr>
    <w:rPr>
      <w:rFonts w:eastAsia="Times New Roman"/>
      <w:szCs w:val="24"/>
      <w:u w:val="none"/>
      <w:lang w:eastAsia="lv-LV"/>
    </w:rPr>
  </w:style>
  <w:style w:type="character" w:customStyle="1" w:styleId="Heading1Char">
    <w:name w:val="Heading 1 Char"/>
    <w:basedOn w:val="DefaultParagraphFont"/>
    <w:link w:val="Heading1"/>
    <w:rsid w:val="008037DC"/>
    <w:rPr>
      <w:rFonts w:ascii="Arial" w:eastAsia="Times New Roman" w:hAnsi="Arial" w:cs="Arial"/>
      <w:b/>
      <w:bCs/>
      <w:kern w:val="32"/>
      <w:sz w:val="32"/>
      <w:szCs w:val="32"/>
      <w:u w:val="none"/>
      <w:lang w:eastAsia="lv-LV"/>
    </w:rPr>
  </w:style>
  <w:style w:type="character" w:customStyle="1" w:styleId="BodyTextIndentChar">
    <w:name w:val="Body Text Indent Char"/>
    <w:basedOn w:val="DefaultParagraphFont"/>
    <w:link w:val="BodyTextIndent"/>
    <w:locked/>
    <w:rsid w:val="008037DC"/>
    <w:rPr>
      <w:szCs w:val="24"/>
    </w:rPr>
  </w:style>
  <w:style w:type="paragraph" w:styleId="BodyTextIndent">
    <w:name w:val="Body Text Indent"/>
    <w:basedOn w:val="Normal"/>
    <w:link w:val="BodyTextIndentChar"/>
    <w:rsid w:val="008037DC"/>
    <w:pPr>
      <w:spacing w:after="120"/>
      <w:ind w:left="283"/>
    </w:pPr>
    <w:rPr>
      <w:szCs w:val="24"/>
    </w:rPr>
  </w:style>
  <w:style w:type="character" w:customStyle="1" w:styleId="BodyTextIndentChar1">
    <w:name w:val="Body Text Indent Char1"/>
    <w:basedOn w:val="DefaultParagraphFont"/>
    <w:uiPriority w:val="99"/>
    <w:semiHidden/>
    <w:rsid w:val="008037DC"/>
  </w:style>
  <w:style w:type="paragraph" w:styleId="ListContinue2">
    <w:name w:val="List Continue 2"/>
    <w:basedOn w:val="Normal"/>
    <w:uiPriority w:val="99"/>
    <w:unhideWhenUsed/>
    <w:rsid w:val="008037DC"/>
    <w:pPr>
      <w:spacing w:before="100" w:beforeAutospacing="1" w:after="100" w:afterAutospacing="1"/>
    </w:pPr>
    <w:rPr>
      <w:rFonts w:eastAsia="Times New Roman"/>
      <w:szCs w:val="24"/>
      <w:u w:val="none"/>
      <w:lang w:eastAsia="lv-LV"/>
    </w:rPr>
  </w:style>
  <w:style w:type="paragraph" w:customStyle="1" w:styleId="naisf">
    <w:name w:val="naisf"/>
    <w:basedOn w:val="Normal"/>
    <w:rsid w:val="008037DC"/>
    <w:pPr>
      <w:spacing w:before="100" w:beforeAutospacing="1" w:after="100" w:afterAutospacing="1"/>
    </w:pPr>
    <w:rPr>
      <w:rFonts w:eastAsia="Times New Roman"/>
      <w:szCs w:val="24"/>
      <w:u w:val="none"/>
      <w:lang w:eastAsia="lv-LV"/>
    </w:rPr>
  </w:style>
  <w:style w:type="paragraph" w:styleId="NormalWeb">
    <w:name w:val="Normal (Web)"/>
    <w:basedOn w:val="Normal"/>
    <w:unhideWhenUsed/>
    <w:rsid w:val="008037DC"/>
    <w:pPr>
      <w:spacing w:before="100" w:beforeAutospacing="1" w:after="100" w:afterAutospacing="1"/>
    </w:pPr>
    <w:rPr>
      <w:rFonts w:eastAsia="Times New Roman"/>
      <w:szCs w:val="24"/>
      <w:u w:val="none"/>
      <w:lang w:eastAsia="lv-LV"/>
    </w:rPr>
  </w:style>
  <w:style w:type="paragraph" w:styleId="ListParagraph">
    <w:name w:val="List Paragraph"/>
    <w:basedOn w:val="Normal"/>
    <w:uiPriority w:val="34"/>
    <w:qFormat/>
    <w:rsid w:val="00086081"/>
    <w:pPr>
      <w:spacing w:after="200" w:line="276" w:lineRule="auto"/>
      <w:ind w:left="720"/>
      <w:contextualSpacing/>
    </w:pPr>
    <w:rPr>
      <w:rFonts w:cstheme="minorBidi"/>
      <w:u w:val="none"/>
    </w:rPr>
  </w:style>
  <w:style w:type="character" w:customStyle="1" w:styleId="Heading2Char">
    <w:name w:val="Heading 2 Char"/>
    <w:basedOn w:val="DefaultParagraphFont"/>
    <w:link w:val="Heading2"/>
    <w:uiPriority w:val="9"/>
    <w:semiHidden/>
    <w:rsid w:val="003C7168"/>
    <w:rPr>
      <w:rFonts w:asciiTheme="majorHAnsi" w:eastAsiaTheme="majorEastAsia" w:hAnsiTheme="majorHAnsi" w:cstheme="majorBidi"/>
      <w:b/>
      <w:bCs/>
      <w:color w:val="4F81BD" w:themeColor="accent1"/>
      <w:sz w:val="26"/>
      <w:szCs w:val="26"/>
    </w:rPr>
  </w:style>
  <w:style w:type="paragraph" w:customStyle="1" w:styleId="1lmenis">
    <w:name w:val="1.līmenis"/>
    <w:basedOn w:val="BodyText"/>
    <w:autoRedefine/>
    <w:rsid w:val="003C7168"/>
    <w:pPr>
      <w:numPr>
        <w:numId w:val="11"/>
      </w:numPr>
      <w:tabs>
        <w:tab w:val="clear" w:pos="360"/>
      </w:tabs>
      <w:ind w:left="0" w:firstLine="0"/>
    </w:pPr>
    <w:rPr>
      <w:rFonts w:eastAsia="Times New Roman"/>
      <w:sz w:val="20"/>
      <w:szCs w:val="20"/>
      <w:u w:val="none"/>
      <w:lang w:val="en-AU" w:eastAsia="lv-LV"/>
    </w:rPr>
  </w:style>
  <w:style w:type="paragraph" w:customStyle="1" w:styleId="3lmenis">
    <w:name w:val="3.līmenis"/>
    <w:basedOn w:val="1lmenis"/>
    <w:rsid w:val="003C7168"/>
    <w:pPr>
      <w:numPr>
        <w:ilvl w:val="2"/>
      </w:numPr>
      <w:tabs>
        <w:tab w:val="clear" w:pos="720"/>
        <w:tab w:val="num" w:pos="360"/>
      </w:tabs>
      <w:spacing w:after="0"/>
      <w:jc w:val="both"/>
    </w:pPr>
    <w:rPr>
      <w:snapToGrid w:val="0"/>
      <w:sz w:val="22"/>
      <w:lang w:val="lv-LV" w:eastAsia="en-US"/>
    </w:rPr>
  </w:style>
  <w:style w:type="paragraph" w:customStyle="1" w:styleId="2lmenis">
    <w:name w:val="2.līmenis"/>
    <w:basedOn w:val="Normal"/>
    <w:rsid w:val="003C7168"/>
    <w:pPr>
      <w:numPr>
        <w:ilvl w:val="1"/>
        <w:numId w:val="11"/>
      </w:numPr>
      <w:jc w:val="both"/>
    </w:pPr>
    <w:rPr>
      <w:rFonts w:eastAsia="Times New Roman"/>
      <w:sz w:val="22"/>
      <w:szCs w:val="20"/>
      <w:u w:val="none"/>
    </w:rPr>
  </w:style>
  <w:style w:type="paragraph" w:customStyle="1" w:styleId="4lmenis">
    <w:name w:val="4.līmenis"/>
    <w:basedOn w:val="3lmenis"/>
    <w:rsid w:val="003C7168"/>
    <w:pPr>
      <w:numPr>
        <w:ilvl w:val="3"/>
      </w:numPr>
      <w:tabs>
        <w:tab w:val="clear" w:pos="1080"/>
        <w:tab w:val="num" w:pos="360"/>
      </w:tabs>
      <w:ind w:left="720" w:hanging="720"/>
    </w:pPr>
  </w:style>
  <w:style w:type="character" w:customStyle="1" w:styleId="apple-converted-space">
    <w:name w:val="apple-converted-space"/>
    <w:basedOn w:val="DefaultParagraphFont"/>
    <w:rsid w:val="003C7168"/>
  </w:style>
  <w:style w:type="paragraph" w:styleId="BodyText">
    <w:name w:val="Body Text"/>
    <w:basedOn w:val="Normal"/>
    <w:link w:val="BodyTextChar"/>
    <w:uiPriority w:val="99"/>
    <w:semiHidden/>
    <w:unhideWhenUsed/>
    <w:rsid w:val="003C7168"/>
    <w:pPr>
      <w:spacing w:after="120"/>
    </w:pPr>
  </w:style>
  <w:style w:type="character" w:customStyle="1" w:styleId="BodyTextChar">
    <w:name w:val="Body Text Char"/>
    <w:basedOn w:val="DefaultParagraphFont"/>
    <w:link w:val="BodyText"/>
    <w:uiPriority w:val="99"/>
    <w:semiHidden/>
    <w:rsid w:val="003C7168"/>
  </w:style>
  <w:style w:type="paragraph" w:customStyle="1" w:styleId="Parasts">
    <w:name w:val="Parasts"/>
    <w:rsid w:val="00033AF2"/>
    <w:pPr>
      <w:suppressAutoHyphens/>
      <w:autoSpaceDN w:val="0"/>
      <w:spacing w:after="200" w:line="276" w:lineRule="auto"/>
    </w:pPr>
    <w:rPr>
      <w:rFonts w:ascii="Calibri" w:eastAsia="Calibri" w:hAnsi="Calibri"/>
      <w:sz w:val="22"/>
      <w:u w:val="none"/>
    </w:rPr>
  </w:style>
  <w:style w:type="character" w:styleId="Strong">
    <w:name w:val="Strong"/>
    <w:uiPriority w:val="99"/>
    <w:qFormat/>
    <w:rsid w:val="00992EDA"/>
    <w:rPr>
      <w:b/>
      <w:bCs/>
    </w:rPr>
  </w:style>
  <w:style w:type="paragraph" w:customStyle="1" w:styleId="Sarakstarindkopa">
    <w:name w:val="Saraksta rindkopa"/>
    <w:basedOn w:val="Normal"/>
    <w:rsid w:val="003D067B"/>
    <w:pPr>
      <w:spacing w:after="200" w:line="276" w:lineRule="auto"/>
      <w:ind w:left="720"/>
      <w:contextualSpacing/>
    </w:pPr>
    <w:rPr>
      <w:rFonts w:ascii="Calibri" w:eastAsia="Calibri" w:hAnsi="Calibri"/>
      <w:sz w:val="22"/>
      <w:u w:val="none"/>
    </w:rPr>
  </w:style>
  <w:style w:type="character" w:customStyle="1" w:styleId="c3">
    <w:name w:val="c3"/>
    <w:basedOn w:val="DefaultParagraphFont"/>
    <w:rsid w:val="00157AF1"/>
    <w:rPr>
      <w:rFonts w:ascii="Times New Roman" w:hAnsi="Times New Roman" w:cs="Times New Roman" w:hint="default"/>
    </w:rPr>
  </w:style>
  <w:style w:type="character" w:customStyle="1" w:styleId="c1">
    <w:name w:val="c1"/>
    <w:basedOn w:val="DefaultParagraphFont"/>
    <w:rsid w:val="00157AF1"/>
    <w:rPr>
      <w:rFonts w:ascii="Times New Roman" w:hAnsi="Times New Roman" w:cs="Times New Roman" w:hint="default"/>
    </w:rPr>
  </w:style>
  <w:style w:type="character" w:customStyle="1" w:styleId="c2">
    <w:name w:val="c2"/>
    <w:basedOn w:val="DefaultParagraphFont"/>
    <w:rsid w:val="00157AF1"/>
    <w:rPr>
      <w:rFonts w:ascii="Times New Roman" w:hAnsi="Times New Roman" w:cs="Times New Roman" w:hint="default"/>
    </w:rPr>
  </w:style>
  <w:style w:type="table" w:styleId="TableGrid">
    <w:name w:val="Table Grid"/>
    <w:basedOn w:val="TableNormal"/>
    <w:rsid w:val="00D2679F"/>
    <w:rPr>
      <w:rFonts w:eastAsia="Times New Roman"/>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C508F8"/>
    <w:pPr>
      <w:spacing w:after="120" w:line="480" w:lineRule="auto"/>
    </w:pPr>
  </w:style>
  <w:style w:type="character" w:customStyle="1" w:styleId="BodyText2Char">
    <w:name w:val="Body Text 2 Char"/>
    <w:basedOn w:val="DefaultParagraphFont"/>
    <w:link w:val="BodyText2"/>
    <w:uiPriority w:val="99"/>
    <w:semiHidden/>
    <w:rsid w:val="00C508F8"/>
  </w:style>
  <w:style w:type="paragraph" w:customStyle="1" w:styleId="tv2131">
    <w:name w:val="tv2131"/>
    <w:basedOn w:val="Normal"/>
    <w:rsid w:val="00BD4613"/>
    <w:pPr>
      <w:spacing w:line="360" w:lineRule="auto"/>
      <w:ind w:firstLine="277"/>
    </w:pPr>
    <w:rPr>
      <w:rFonts w:eastAsia="Times New Roman"/>
      <w:color w:val="414142"/>
      <w:sz w:val="18"/>
      <w:szCs w:val="18"/>
      <w:u w:val="none"/>
      <w:lang w:eastAsia="lv-LV"/>
    </w:rPr>
  </w:style>
  <w:style w:type="paragraph" w:customStyle="1" w:styleId="Default">
    <w:name w:val="Default"/>
    <w:rsid w:val="00BD4613"/>
    <w:pPr>
      <w:autoSpaceDE w:val="0"/>
      <w:autoSpaceDN w:val="0"/>
      <w:adjustRightInd w:val="0"/>
    </w:pPr>
    <w:rPr>
      <w:rFonts w:eastAsia="Times New Roman"/>
      <w:color w:val="000000"/>
      <w:szCs w:val="24"/>
      <w:u w:val="none"/>
      <w:lang w:eastAsia="lv-LV"/>
    </w:rPr>
  </w:style>
  <w:style w:type="character" w:customStyle="1" w:styleId="issuereviewed1">
    <w:name w:val="issuereviewed1"/>
    <w:basedOn w:val="DefaultParagraphFont"/>
    <w:rsid w:val="001D3758"/>
    <w:rPr>
      <w:b/>
      <w:bCs/>
      <w:strike w:val="0"/>
      <w:dstrike w:val="0"/>
      <w:color w:val="66666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7041">
      <w:bodyDiv w:val="1"/>
      <w:marLeft w:val="0"/>
      <w:marRight w:val="0"/>
      <w:marTop w:val="0"/>
      <w:marBottom w:val="0"/>
      <w:divBdr>
        <w:top w:val="none" w:sz="0" w:space="0" w:color="auto"/>
        <w:left w:val="none" w:sz="0" w:space="0" w:color="auto"/>
        <w:bottom w:val="none" w:sz="0" w:space="0" w:color="auto"/>
        <w:right w:val="none" w:sz="0" w:space="0" w:color="auto"/>
      </w:divBdr>
    </w:div>
    <w:div w:id="124852185">
      <w:bodyDiv w:val="1"/>
      <w:marLeft w:val="0"/>
      <w:marRight w:val="0"/>
      <w:marTop w:val="0"/>
      <w:marBottom w:val="0"/>
      <w:divBdr>
        <w:top w:val="none" w:sz="0" w:space="0" w:color="auto"/>
        <w:left w:val="none" w:sz="0" w:space="0" w:color="auto"/>
        <w:bottom w:val="none" w:sz="0" w:space="0" w:color="auto"/>
        <w:right w:val="none" w:sz="0" w:space="0" w:color="auto"/>
      </w:divBdr>
    </w:div>
    <w:div w:id="414325840">
      <w:bodyDiv w:val="1"/>
      <w:marLeft w:val="0"/>
      <w:marRight w:val="0"/>
      <w:marTop w:val="0"/>
      <w:marBottom w:val="0"/>
      <w:divBdr>
        <w:top w:val="none" w:sz="0" w:space="0" w:color="auto"/>
        <w:left w:val="none" w:sz="0" w:space="0" w:color="auto"/>
        <w:bottom w:val="none" w:sz="0" w:space="0" w:color="auto"/>
        <w:right w:val="none" w:sz="0" w:space="0" w:color="auto"/>
      </w:divBdr>
    </w:div>
    <w:div w:id="1055851778">
      <w:bodyDiv w:val="1"/>
      <w:marLeft w:val="0"/>
      <w:marRight w:val="0"/>
      <w:marTop w:val="0"/>
      <w:marBottom w:val="0"/>
      <w:divBdr>
        <w:top w:val="none" w:sz="0" w:space="0" w:color="auto"/>
        <w:left w:val="none" w:sz="0" w:space="0" w:color="auto"/>
        <w:bottom w:val="none" w:sz="0" w:space="0" w:color="auto"/>
        <w:right w:val="none" w:sz="0" w:space="0" w:color="auto"/>
      </w:divBdr>
    </w:div>
    <w:div w:id="1524591121">
      <w:bodyDiv w:val="1"/>
      <w:marLeft w:val="0"/>
      <w:marRight w:val="0"/>
      <w:marTop w:val="0"/>
      <w:marBottom w:val="0"/>
      <w:divBdr>
        <w:top w:val="none" w:sz="0" w:space="0" w:color="auto"/>
        <w:left w:val="none" w:sz="0" w:space="0" w:color="auto"/>
        <w:bottom w:val="none" w:sz="0" w:space="0" w:color="auto"/>
        <w:right w:val="none" w:sz="0" w:space="0" w:color="auto"/>
      </w:divBdr>
    </w:div>
    <w:div w:id="1606108154">
      <w:bodyDiv w:val="1"/>
      <w:marLeft w:val="0"/>
      <w:marRight w:val="0"/>
      <w:marTop w:val="0"/>
      <w:marBottom w:val="0"/>
      <w:divBdr>
        <w:top w:val="none" w:sz="0" w:space="0" w:color="auto"/>
        <w:left w:val="none" w:sz="0" w:space="0" w:color="auto"/>
        <w:bottom w:val="none" w:sz="0" w:space="0" w:color="auto"/>
        <w:right w:val="none" w:sz="0" w:space="0" w:color="auto"/>
      </w:divBdr>
    </w:div>
    <w:div w:id="1935699992">
      <w:bodyDiv w:val="1"/>
      <w:marLeft w:val="0"/>
      <w:marRight w:val="0"/>
      <w:marTop w:val="0"/>
      <w:marBottom w:val="0"/>
      <w:divBdr>
        <w:top w:val="none" w:sz="0" w:space="0" w:color="auto"/>
        <w:left w:val="none" w:sz="0" w:space="0" w:color="auto"/>
        <w:bottom w:val="none" w:sz="0" w:space="0" w:color="auto"/>
        <w:right w:val="none" w:sz="0" w:space="0" w:color="auto"/>
      </w:divBdr>
    </w:div>
    <w:div w:id="2137793131">
      <w:bodyDiv w:val="1"/>
      <w:marLeft w:val="0"/>
      <w:marRight w:val="0"/>
      <w:marTop w:val="0"/>
      <w:marBottom w:val="0"/>
      <w:divBdr>
        <w:top w:val="none" w:sz="0" w:space="0" w:color="auto"/>
        <w:left w:val="none" w:sz="0" w:space="0" w:color="auto"/>
        <w:bottom w:val="none" w:sz="0" w:space="0" w:color="auto"/>
        <w:right w:val="none" w:sz="0" w:space="0" w:color="auto"/>
      </w:divBdr>
      <w:divsChild>
        <w:div w:id="708382998">
          <w:marLeft w:val="0"/>
          <w:marRight w:val="0"/>
          <w:marTop w:val="0"/>
          <w:marBottom w:val="0"/>
          <w:divBdr>
            <w:top w:val="none" w:sz="0" w:space="0" w:color="auto"/>
            <w:left w:val="none" w:sz="0" w:space="0" w:color="auto"/>
            <w:bottom w:val="none" w:sz="0" w:space="0" w:color="auto"/>
            <w:right w:val="none" w:sz="0" w:space="0" w:color="auto"/>
          </w:divBdr>
          <w:divsChild>
            <w:div w:id="136653401">
              <w:marLeft w:val="0"/>
              <w:marRight w:val="0"/>
              <w:marTop w:val="0"/>
              <w:marBottom w:val="0"/>
              <w:divBdr>
                <w:top w:val="none" w:sz="0" w:space="0" w:color="auto"/>
                <w:left w:val="none" w:sz="0" w:space="0" w:color="auto"/>
                <w:bottom w:val="none" w:sz="0" w:space="0" w:color="auto"/>
                <w:right w:val="none" w:sz="0" w:space="0" w:color="auto"/>
              </w:divBdr>
              <w:divsChild>
                <w:div w:id="1828865749">
                  <w:marLeft w:val="0"/>
                  <w:marRight w:val="0"/>
                  <w:marTop w:val="0"/>
                  <w:marBottom w:val="0"/>
                  <w:divBdr>
                    <w:top w:val="none" w:sz="0" w:space="0" w:color="auto"/>
                    <w:left w:val="none" w:sz="0" w:space="0" w:color="auto"/>
                    <w:bottom w:val="none" w:sz="0" w:space="0" w:color="auto"/>
                    <w:right w:val="none" w:sz="0" w:space="0" w:color="auto"/>
                  </w:divBdr>
                  <w:divsChild>
                    <w:div w:id="528252272">
                      <w:marLeft w:val="25"/>
                      <w:marRight w:val="150"/>
                      <w:marTop w:val="0"/>
                      <w:marBottom w:val="0"/>
                      <w:divBdr>
                        <w:top w:val="none" w:sz="0" w:space="0" w:color="auto"/>
                        <w:left w:val="none" w:sz="0" w:space="0" w:color="auto"/>
                        <w:bottom w:val="none" w:sz="0" w:space="0" w:color="auto"/>
                        <w:right w:val="none" w:sz="0" w:space="0" w:color="auto"/>
                      </w:divBdr>
                      <w:divsChild>
                        <w:div w:id="1547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ihards.buda@aloja.lv" TargetMode="External"/><Relationship Id="rId4" Type="http://schemas.microsoft.com/office/2007/relationships/stylesWithEffects" Target="stylesWithEffects.xml"/><Relationship Id="rId9" Type="http://schemas.openxmlformats.org/officeDocument/2006/relationships/hyperlink" Target="mailto:staiceles.vsk@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113B-A341-40F9-8EC9-EA234A30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91</Pages>
  <Words>97153</Words>
  <Characters>55378</Characters>
  <Application>Microsoft Office Word</Application>
  <DocSecurity>0</DocSecurity>
  <Lines>461</Lines>
  <Paragraphs>304</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152227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PRESE</cp:lastModifiedBy>
  <cp:revision>79</cp:revision>
  <cp:lastPrinted>2014-03-06T08:14:00Z</cp:lastPrinted>
  <dcterms:created xsi:type="dcterms:W3CDTF">2014-02-21T12:45:00Z</dcterms:created>
  <dcterms:modified xsi:type="dcterms:W3CDTF">2014-03-06T08:26:00Z</dcterms:modified>
</cp:coreProperties>
</file>