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B74" w:rsidRDefault="00FC2B74" w:rsidP="00FC2B74">
      <w:pPr>
        <w:pStyle w:val="BodyText2"/>
        <w:jc w:val="center"/>
        <w:rPr>
          <w:rFonts w:ascii="Times New Roman" w:hAnsi="Times New Roman" w:cs="Times New Roman"/>
          <w:b/>
          <w:u w:val="single"/>
          <w:lang w:val="lv-LV"/>
        </w:rPr>
      </w:pPr>
      <w:r w:rsidRPr="001E1B5C">
        <w:rPr>
          <w:rFonts w:ascii="Times New Roman" w:hAnsi="Times New Roman" w:cs="Times New Roman"/>
          <w:u w:val="single"/>
          <w:lang w:val="lv-LV"/>
        </w:rPr>
        <w:t xml:space="preserve">Latvijas Republikas Alojas novada Domes sēde </w:t>
      </w:r>
      <w:r>
        <w:rPr>
          <w:rFonts w:ascii="Times New Roman" w:hAnsi="Times New Roman" w:cs="Times New Roman"/>
          <w:b/>
          <w:u w:val="single"/>
          <w:lang w:val="lv-LV"/>
        </w:rPr>
        <w:t>2013.gada 27.</w:t>
      </w:r>
      <w:r w:rsidR="00480F35">
        <w:rPr>
          <w:rFonts w:ascii="Times New Roman" w:hAnsi="Times New Roman" w:cs="Times New Roman"/>
          <w:b/>
          <w:u w:val="single"/>
          <w:lang w:val="lv-LV"/>
        </w:rPr>
        <w:t xml:space="preserve">decembrī </w:t>
      </w:r>
    </w:p>
    <w:p w:rsidR="00FC2B74" w:rsidRPr="001E1B5C" w:rsidRDefault="00FC2B74" w:rsidP="00FC2B74">
      <w:pPr>
        <w:pStyle w:val="BodyText2"/>
        <w:jc w:val="center"/>
        <w:rPr>
          <w:rFonts w:ascii="Times New Roman" w:hAnsi="Times New Roman" w:cs="Times New Roman"/>
          <w:u w:val="single"/>
          <w:lang w:val="lv-LV"/>
        </w:rPr>
      </w:pPr>
      <w:r w:rsidRPr="001E1B5C">
        <w:rPr>
          <w:rFonts w:ascii="Times New Roman" w:hAnsi="Times New Roman" w:cs="Times New Roman"/>
          <w:b/>
          <w:u w:val="single"/>
          <w:lang w:val="lv-LV"/>
        </w:rPr>
        <w:t xml:space="preserve"> plkst. 10. 00 </w:t>
      </w:r>
      <w:r w:rsidRPr="001E1B5C">
        <w:rPr>
          <w:rFonts w:ascii="Times New Roman" w:hAnsi="Times New Roman" w:cs="Times New Roman"/>
          <w:u w:val="single"/>
          <w:lang w:val="lv-LV"/>
        </w:rPr>
        <w:t>Alojā, Jūras ielā 13</w:t>
      </w:r>
    </w:p>
    <w:p w:rsidR="00FC2B74" w:rsidRPr="001E1B5C" w:rsidRDefault="00FC2B74" w:rsidP="00FC2B74">
      <w:pPr>
        <w:pStyle w:val="BodyText2"/>
        <w:rPr>
          <w:rFonts w:ascii="Times New Roman" w:hAnsi="Times New Roman" w:cs="Times New Roman"/>
          <w:lang w:val="lv-LV"/>
        </w:rPr>
      </w:pPr>
    </w:p>
    <w:p w:rsidR="00FC2B74" w:rsidRPr="00480F35" w:rsidRDefault="00FC2B74" w:rsidP="00480F35">
      <w:pPr>
        <w:pStyle w:val="BodyText2"/>
        <w:jc w:val="center"/>
        <w:rPr>
          <w:rFonts w:ascii="Times New Roman" w:hAnsi="Times New Roman" w:cs="Times New Roman"/>
          <w:color w:val="000000"/>
          <w:lang w:val="lv-LV"/>
        </w:rPr>
      </w:pPr>
      <w:r w:rsidRPr="001E1B5C">
        <w:rPr>
          <w:rFonts w:ascii="Times New Roman" w:hAnsi="Times New Roman" w:cs="Times New Roman"/>
          <w:lang w:val="lv-LV"/>
        </w:rPr>
        <w:t>DARBA KĀRTĪBA</w:t>
      </w:r>
    </w:p>
    <w:p w:rsidR="005E7A74" w:rsidRDefault="005E7A74" w:rsidP="00480F35">
      <w:pPr>
        <w:ind w:left="745"/>
        <w:rPr>
          <w:rFonts w:eastAsia="Times New Roman" w:cs="Times New Roman"/>
          <w:bCs/>
          <w:color w:val="000000"/>
          <w:szCs w:val="24"/>
          <w:lang w:eastAsia="lv-LV"/>
        </w:rPr>
      </w:pPr>
    </w:p>
    <w:p w:rsidR="009B0BED" w:rsidRPr="00480F35" w:rsidRDefault="009B0BED" w:rsidP="005E7A74">
      <w:pPr>
        <w:ind w:left="745"/>
        <w:rPr>
          <w:rFonts w:eastAsia="Times New Roman" w:cs="Times New Roman"/>
          <w:color w:val="000000"/>
          <w:szCs w:val="24"/>
          <w:lang w:eastAsia="lv-LV"/>
        </w:rPr>
      </w:pPr>
      <w:r w:rsidRPr="00480F35">
        <w:rPr>
          <w:rFonts w:eastAsia="Times New Roman" w:cs="Times New Roman"/>
          <w:bCs/>
          <w:color w:val="000000"/>
          <w:szCs w:val="24"/>
          <w:lang w:eastAsia="lv-LV"/>
        </w:rPr>
        <w:t>1. Par budžeta izpildi</w:t>
      </w:r>
      <w:r w:rsidR="005E7A74">
        <w:rPr>
          <w:rFonts w:eastAsia="Times New Roman" w:cs="Times New Roman"/>
          <w:bCs/>
          <w:color w:val="000000"/>
          <w:szCs w:val="24"/>
          <w:lang w:eastAsia="lv-LV"/>
        </w:rPr>
        <w:t>.</w:t>
      </w:r>
    </w:p>
    <w:p w:rsidR="009B0BED" w:rsidRPr="00480F35" w:rsidRDefault="009B0BED" w:rsidP="005E7A74">
      <w:pPr>
        <w:ind w:left="745"/>
        <w:rPr>
          <w:rFonts w:eastAsia="Times New Roman" w:cs="Times New Roman"/>
          <w:color w:val="000000"/>
          <w:szCs w:val="24"/>
          <w:lang w:eastAsia="lv-LV"/>
        </w:rPr>
      </w:pPr>
      <w:r w:rsidRPr="00480F35">
        <w:rPr>
          <w:rFonts w:eastAsia="Times New Roman" w:cs="Times New Roman"/>
          <w:bCs/>
          <w:color w:val="000000"/>
          <w:szCs w:val="24"/>
          <w:lang w:eastAsia="lv-LV"/>
        </w:rPr>
        <w:t>2. Par pamatkapitāla veidošanai paredzēto izdevumu palielināšanu un pamatlīdzekļu iegādi</w:t>
      </w:r>
      <w:r w:rsidR="005E7A74">
        <w:rPr>
          <w:rFonts w:eastAsia="Times New Roman" w:cs="Times New Roman"/>
          <w:color w:val="000000"/>
          <w:szCs w:val="24"/>
          <w:lang w:eastAsia="lv-LV"/>
        </w:rPr>
        <w:t>.</w:t>
      </w:r>
    </w:p>
    <w:p w:rsidR="00480F35" w:rsidRPr="00480F35" w:rsidRDefault="00B767FE" w:rsidP="005E7A74">
      <w:pPr>
        <w:ind w:left="745"/>
        <w:rPr>
          <w:rFonts w:cs="Times New Roman"/>
          <w:szCs w:val="24"/>
        </w:rPr>
      </w:pPr>
      <w:r>
        <w:rPr>
          <w:rFonts w:eastAsia="Times New Roman" w:cs="Times New Roman"/>
          <w:bCs/>
          <w:color w:val="000000"/>
          <w:szCs w:val="24"/>
          <w:lang w:eastAsia="lv-LV"/>
        </w:rPr>
        <w:t>3. Par saistošo noteikumu Nr.23</w:t>
      </w:r>
      <w:r w:rsidR="009B0BED" w:rsidRPr="00480F35">
        <w:rPr>
          <w:rFonts w:eastAsia="Times New Roman" w:cs="Times New Roman"/>
          <w:bCs/>
          <w:color w:val="000000"/>
          <w:szCs w:val="24"/>
          <w:lang w:eastAsia="lv-LV"/>
        </w:rPr>
        <w:t xml:space="preserve"> „Grozījumi Alo</w:t>
      </w:r>
      <w:r w:rsidR="00DD68ED">
        <w:rPr>
          <w:rFonts w:eastAsia="Times New Roman" w:cs="Times New Roman"/>
          <w:bCs/>
          <w:color w:val="000000"/>
          <w:szCs w:val="24"/>
          <w:lang w:eastAsia="lv-LV"/>
        </w:rPr>
        <w:t>jas novada domes 2013. gada 20.</w:t>
      </w:r>
      <w:r w:rsidR="009B0BED" w:rsidRPr="00480F35">
        <w:rPr>
          <w:rFonts w:eastAsia="Times New Roman" w:cs="Times New Roman"/>
          <w:bCs/>
          <w:color w:val="000000"/>
          <w:szCs w:val="24"/>
          <w:lang w:eastAsia="lv-LV"/>
        </w:rPr>
        <w:t>marta saistošajos noteikumos Nr. 1 „Alojas novada domes budžets laikā no 2013. gada 1. janvāra līdz 2013. gada 31. decembrim” apstiprināšanu</w:t>
      </w:r>
      <w:r w:rsidR="005E7A74">
        <w:rPr>
          <w:rFonts w:eastAsia="Times New Roman" w:cs="Times New Roman"/>
          <w:color w:val="000000"/>
          <w:szCs w:val="24"/>
          <w:lang w:eastAsia="lv-LV"/>
        </w:rPr>
        <w:t>.</w:t>
      </w:r>
    </w:p>
    <w:p w:rsidR="009B0BED" w:rsidRPr="00480F35" w:rsidRDefault="00B767FE" w:rsidP="005E7A74">
      <w:pPr>
        <w:ind w:left="745"/>
        <w:rPr>
          <w:rFonts w:eastAsia="Times New Roman" w:cs="Times New Roman"/>
          <w:color w:val="000000"/>
          <w:szCs w:val="24"/>
          <w:lang w:eastAsia="lv-LV"/>
        </w:rPr>
      </w:pPr>
      <w:r>
        <w:rPr>
          <w:rFonts w:eastAsia="Times New Roman" w:cs="Times New Roman"/>
          <w:bCs/>
          <w:color w:val="000000"/>
          <w:szCs w:val="24"/>
          <w:lang w:eastAsia="lv-LV"/>
        </w:rPr>
        <w:t>4. Par saistošo noteikumu Nr.24</w:t>
      </w:r>
      <w:r w:rsidR="009B0BED" w:rsidRPr="00480F35">
        <w:rPr>
          <w:rFonts w:eastAsia="Times New Roman" w:cs="Times New Roman"/>
          <w:bCs/>
          <w:color w:val="000000"/>
          <w:szCs w:val="24"/>
          <w:lang w:eastAsia="lv-LV"/>
        </w:rPr>
        <w:t>"Par sociālo dzīvokļu izīrēšanas kārtību Alojas novadā" apstiprināšanu</w:t>
      </w:r>
      <w:proofErr w:type="gramStart"/>
      <w:r w:rsidR="009B0BED" w:rsidRPr="00480F35">
        <w:rPr>
          <w:rFonts w:eastAsia="Times New Roman" w:cs="Times New Roman"/>
          <w:color w:val="000000"/>
          <w:szCs w:val="24"/>
          <w:lang w:eastAsia="lv-LV"/>
        </w:rPr>
        <w:t xml:space="preserve"> </w:t>
      </w:r>
      <w:r w:rsidR="005E7A74">
        <w:rPr>
          <w:rFonts w:eastAsia="Times New Roman" w:cs="Times New Roman"/>
          <w:color w:val="000000"/>
          <w:szCs w:val="24"/>
          <w:lang w:eastAsia="lv-LV"/>
        </w:rPr>
        <w:t>.</w:t>
      </w:r>
      <w:proofErr w:type="gramEnd"/>
    </w:p>
    <w:p w:rsidR="009B0BED" w:rsidRPr="00480F35" w:rsidRDefault="009B0BED" w:rsidP="005E7A74">
      <w:pPr>
        <w:ind w:left="745"/>
        <w:rPr>
          <w:rFonts w:eastAsia="Times New Roman" w:cs="Times New Roman"/>
          <w:color w:val="000000"/>
          <w:szCs w:val="24"/>
          <w:lang w:eastAsia="lv-LV"/>
        </w:rPr>
      </w:pPr>
      <w:r w:rsidRPr="00480F35">
        <w:rPr>
          <w:rFonts w:eastAsia="Times New Roman" w:cs="Times New Roman"/>
          <w:bCs/>
          <w:color w:val="000000"/>
          <w:szCs w:val="24"/>
          <w:lang w:eastAsia="lv-LV"/>
        </w:rPr>
        <w:t>5. Par saistošo noteikumu</w:t>
      </w:r>
      <w:r w:rsidR="00B767FE">
        <w:rPr>
          <w:rFonts w:eastAsia="Times New Roman" w:cs="Times New Roman"/>
          <w:bCs/>
          <w:color w:val="000000"/>
          <w:szCs w:val="24"/>
          <w:lang w:eastAsia="lv-LV"/>
        </w:rPr>
        <w:t xml:space="preserve"> Nr.25</w:t>
      </w:r>
      <w:proofErr w:type="gramStart"/>
      <w:r w:rsidR="00454145">
        <w:rPr>
          <w:rFonts w:eastAsia="Times New Roman" w:cs="Times New Roman"/>
          <w:bCs/>
          <w:color w:val="000000"/>
          <w:szCs w:val="24"/>
          <w:lang w:eastAsia="lv-LV"/>
        </w:rPr>
        <w:t xml:space="preserve"> </w:t>
      </w:r>
      <w:r w:rsidRPr="00480F35">
        <w:rPr>
          <w:rFonts w:eastAsia="Times New Roman" w:cs="Times New Roman"/>
          <w:bCs/>
          <w:color w:val="000000"/>
          <w:szCs w:val="24"/>
          <w:lang w:eastAsia="lv-LV"/>
        </w:rPr>
        <w:t xml:space="preserve"> </w:t>
      </w:r>
      <w:proofErr w:type="gramEnd"/>
      <w:r w:rsidRPr="00480F35">
        <w:rPr>
          <w:rFonts w:eastAsia="Times New Roman" w:cs="Times New Roman"/>
          <w:bCs/>
          <w:color w:val="000000"/>
          <w:szCs w:val="24"/>
          <w:lang w:eastAsia="lv-LV"/>
        </w:rPr>
        <w:t>"Par grozījumiem Alojas novada domes 2013.gada 23.oktobra saistošajos noteikumos Nr. 15 „Grozījumi Alojas novada domes 2011.gada 16.februāra saistošajos noteikumos Nr. 3 „Par sociālās palīdzības pabalstiem Alojas novadā</w:t>
      </w:r>
      <w:r w:rsidRPr="00480F35">
        <w:rPr>
          <w:rFonts w:eastAsia="Times New Roman" w:cs="Times New Roman"/>
          <w:color w:val="000000"/>
          <w:szCs w:val="24"/>
          <w:lang w:eastAsia="lv-LV"/>
        </w:rPr>
        <w:t xml:space="preserve"> </w:t>
      </w:r>
      <w:r w:rsidR="005E7A74">
        <w:rPr>
          <w:rFonts w:eastAsia="Times New Roman" w:cs="Times New Roman"/>
          <w:color w:val="000000"/>
          <w:szCs w:val="24"/>
          <w:lang w:eastAsia="lv-LV"/>
        </w:rPr>
        <w:t>.</w:t>
      </w:r>
    </w:p>
    <w:p w:rsidR="009B0BED" w:rsidRPr="00480F35" w:rsidRDefault="009B0BED" w:rsidP="005E7A74">
      <w:pPr>
        <w:ind w:left="745"/>
        <w:rPr>
          <w:rFonts w:eastAsia="Times New Roman" w:cs="Times New Roman"/>
          <w:color w:val="000000"/>
          <w:szCs w:val="24"/>
          <w:lang w:eastAsia="lv-LV"/>
        </w:rPr>
      </w:pPr>
      <w:r w:rsidRPr="00480F35">
        <w:rPr>
          <w:rFonts w:eastAsia="Times New Roman" w:cs="Times New Roman"/>
          <w:bCs/>
          <w:color w:val="000000"/>
          <w:szCs w:val="24"/>
          <w:lang w:eastAsia="lv-LV"/>
        </w:rPr>
        <w:t>6. Par saistošo noteikumu Nr.</w:t>
      </w:r>
      <w:r w:rsidR="00B767FE">
        <w:rPr>
          <w:rFonts w:eastAsia="Times New Roman" w:cs="Times New Roman"/>
          <w:bCs/>
          <w:color w:val="000000"/>
          <w:szCs w:val="24"/>
          <w:lang w:eastAsia="lv-LV"/>
        </w:rPr>
        <w:t>26</w:t>
      </w:r>
      <w:r w:rsidRPr="00480F35">
        <w:rPr>
          <w:rFonts w:eastAsia="Times New Roman" w:cs="Times New Roman"/>
          <w:bCs/>
          <w:color w:val="000000"/>
          <w:szCs w:val="24"/>
          <w:lang w:eastAsia="lv-LV"/>
        </w:rPr>
        <w:t xml:space="preserve"> "Par grozījumiem Alojas novada domes 2013.gada 23.oktobra saistošajos noteikumos Nr. 11 „Grozījumi Alojas novada domes 2010.gada 17.marta saistošajos noteikumos Nr. 8 „Pašvaldības nodevas par būvatļaujas saņemšanu”</w:t>
      </w:r>
      <w:r w:rsidR="005E7A74">
        <w:rPr>
          <w:rFonts w:eastAsia="Times New Roman" w:cs="Times New Roman"/>
          <w:bCs/>
          <w:color w:val="000000"/>
          <w:szCs w:val="24"/>
          <w:lang w:eastAsia="lv-LV"/>
        </w:rPr>
        <w:t>.</w:t>
      </w:r>
      <w:r w:rsidRPr="00480F35">
        <w:rPr>
          <w:rFonts w:eastAsia="Times New Roman" w:cs="Times New Roman"/>
          <w:color w:val="000000"/>
          <w:szCs w:val="24"/>
          <w:lang w:eastAsia="lv-LV"/>
        </w:rPr>
        <w:t xml:space="preserve"> </w:t>
      </w:r>
    </w:p>
    <w:p w:rsidR="009B0BED" w:rsidRPr="00480F35" w:rsidRDefault="009B0BED" w:rsidP="005E7A74">
      <w:pPr>
        <w:ind w:left="745"/>
        <w:rPr>
          <w:rFonts w:eastAsia="Times New Roman" w:cs="Times New Roman"/>
          <w:color w:val="000000"/>
          <w:szCs w:val="24"/>
          <w:lang w:eastAsia="lv-LV"/>
        </w:rPr>
      </w:pPr>
      <w:r w:rsidRPr="00480F35">
        <w:rPr>
          <w:rFonts w:eastAsia="Times New Roman" w:cs="Times New Roman"/>
          <w:bCs/>
          <w:color w:val="000000"/>
          <w:szCs w:val="24"/>
          <w:lang w:eastAsia="lv-LV"/>
        </w:rPr>
        <w:t xml:space="preserve">7. Par saistošo noteikumu Nr. </w:t>
      </w:r>
      <w:r w:rsidR="00B767FE">
        <w:rPr>
          <w:rFonts w:eastAsia="Times New Roman" w:cs="Times New Roman"/>
          <w:bCs/>
          <w:color w:val="000000"/>
          <w:szCs w:val="24"/>
          <w:lang w:eastAsia="lv-LV"/>
        </w:rPr>
        <w:t>27</w:t>
      </w:r>
      <w:r w:rsidRPr="00480F35">
        <w:rPr>
          <w:rFonts w:eastAsia="Times New Roman" w:cs="Times New Roman"/>
          <w:bCs/>
          <w:color w:val="000000"/>
          <w:szCs w:val="24"/>
          <w:lang w:eastAsia="lv-LV"/>
        </w:rPr>
        <w:t>„Grozījumi Alojas novada domes 2010.gada 17. marta saistošajos noteikumos Nr.7 „Par Alojas novada pašvaldības nodevām” apstiprināšanu</w:t>
      </w:r>
      <w:r w:rsidR="005E7A74">
        <w:rPr>
          <w:rFonts w:eastAsia="Times New Roman" w:cs="Times New Roman"/>
          <w:bCs/>
          <w:color w:val="000000"/>
          <w:szCs w:val="24"/>
          <w:lang w:eastAsia="lv-LV"/>
        </w:rPr>
        <w:t>.</w:t>
      </w:r>
      <w:r w:rsidRPr="00480F35">
        <w:rPr>
          <w:rFonts w:eastAsia="Times New Roman" w:cs="Times New Roman"/>
          <w:color w:val="000000"/>
          <w:szCs w:val="24"/>
          <w:lang w:eastAsia="lv-LV"/>
        </w:rPr>
        <w:t xml:space="preserve"> </w:t>
      </w:r>
    </w:p>
    <w:p w:rsidR="009B0BED" w:rsidRPr="00480F35" w:rsidRDefault="009B0BED" w:rsidP="005E7A74">
      <w:pPr>
        <w:ind w:left="745"/>
        <w:rPr>
          <w:rFonts w:eastAsia="Times New Roman" w:cs="Times New Roman"/>
          <w:color w:val="000000"/>
          <w:szCs w:val="24"/>
          <w:lang w:eastAsia="lv-LV"/>
        </w:rPr>
      </w:pPr>
      <w:r w:rsidRPr="00480F35">
        <w:rPr>
          <w:rFonts w:eastAsia="Times New Roman" w:cs="Times New Roman"/>
          <w:bCs/>
          <w:color w:val="000000"/>
          <w:szCs w:val="24"/>
          <w:lang w:eastAsia="lv-LV"/>
        </w:rPr>
        <w:t>8. Par saistošo noteikumu Nr.</w:t>
      </w:r>
      <w:r w:rsidR="00B767FE">
        <w:rPr>
          <w:rFonts w:eastAsia="Times New Roman" w:cs="Times New Roman"/>
          <w:bCs/>
          <w:color w:val="000000"/>
          <w:szCs w:val="24"/>
          <w:lang w:eastAsia="lv-LV"/>
        </w:rPr>
        <w:t>28 „</w:t>
      </w:r>
      <w:r w:rsidRPr="00480F35">
        <w:rPr>
          <w:rFonts w:eastAsia="Times New Roman" w:cs="Times New Roman"/>
          <w:bCs/>
          <w:color w:val="000000"/>
          <w:szCs w:val="24"/>
          <w:lang w:eastAsia="lv-LV"/>
        </w:rPr>
        <w:t>Par grozījumiem Alojas novada domes 2012. gada 22. februāra Saistošajos noteikumos Nr. 3 „Par neapbūvētu zemes gabalu nomas maksas aprēķināšanas kārtību Alojas novadā” apstiprināšanu</w:t>
      </w:r>
      <w:r w:rsidR="005E7A74">
        <w:rPr>
          <w:rFonts w:eastAsia="Times New Roman" w:cs="Times New Roman"/>
          <w:bCs/>
          <w:color w:val="000000"/>
          <w:szCs w:val="24"/>
          <w:lang w:eastAsia="lv-LV"/>
        </w:rPr>
        <w:t>.</w:t>
      </w:r>
      <w:r w:rsidRPr="00480F35">
        <w:rPr>
          <w:rFonts w:eastAsia="Times New Roman" w:cs="Times New Roman"/>
          <w:color w:val="000000"/>
          <w:szCs w:val="24"/>
          <w:lang w:eastAsia="lv-LV"/>
        </w:rPr>
        <w:t xml:space="preserve"> </w:t>
      </w:r>
    </w:p>
    <w:p w:rsidR="009B0BED" w:rsidRPr="00884B69" w:rsidRDefault="009B0BED" w:rsidP="005E7A74">
      <w:pPr>
        <w:ind w:left="745"/>
        <w:rPr>
          <w:rFonts w:eastAsia="Times New Roman" w:cs="Times New Roman"/>
          <w:color w:val="808080" w:themeColor="background1" w:themeShade="80"/>
          <w:szCs w:val="24"/>
          <w:lang w:eastAsia="lv-LV"/>
        </w:rPr>
      </w:pPr>
      <w:r w:rsidRPr="00884B69">
        <w:rPr>
          <w:rFonts w:eastAsia="Times New Roman" w:cs="Times New Roman"/>
          <w:bCs/>
          <w:color w:val="808080" w:themeColor="background1" w:themeShade="80"/>
          <w:szCs w:val="24"/>
          <w:lang w:eastAsia="lv-LV"/>
        </w:rPr>
        <w:t>9. Par nolikuma "Alojas novada domes atbalsts nevalstisko organizāciju projektu konkursiem" apstiprināšanu</w:t>
      </w:r>
      <w:r w:rsidR="005E7A74" w:rsidRPr="00884B69">
        <w:rPr>
          <w:rFonts w:eastAsia="Times New Roman" w:cs="Times New Roman"/>
          <w:bCs/>
          <w:color w:val="808080" w:themeColor="background1" w:themeShade="80"/>
          <w:szCs w:val="24"/>
          <w:lang w:eastAsia="lv-LV"/>
        </w:rPr>
        <w:t>.</w:t>
      </w:r>
      <w:r w:rsidRPr="00884B69">
        <w:rPr>
          <w:rFonts w:eastAsia="Times New Roman" w:cs="Times New Roman"/>
          <w:color w:val="808080" w:themeColor="background1" w:themeShade="80"/>
          <w:szCs w:val="24"/>
          <w:lang w:eastAsia="lv-LV"/>
        </w:rPr>
        <w:t xml:space="preserve"> </w:t>
      </w:r>
    </w:p>
    <w:p w:rsidR="009B0BED" w:rsidRPr="00480F35" w:rsidRDefault="009B0BED" w:rsidP="005E7A74">
      <w:pPr>
        <w:ind w:left="745"/>
        <w:rPr>
          <w:rFonts w:eastAsia="Times New Roman" w:cs="Times New Roman"/>
          <w:color w:val="000000"/>
          <w:szCs w:val="24"/>
          <w:lang w:eastAsia="lv-LV"/>
        </w:rPr>
      </w:pPr>
      <w:r w:rsidRPr="00480F35">
        <w:rPr>
          <w:rFonts w:eastAsia="Times New Roman" w:cs="Times New Roman"/>
          <w:bCs/>
          <w:color w:val="000000"/>
          <w:szCs w:val="24"/>
          <w:lang w:eastAsia="lv-LV"/>
        </w:rPr>
        <w:t>10. Par noteikumu "Noteikumi par pašvaldības dzīvojamā fondā īrnieku veikto ieguldījumu kompensēšanu" apstiprināšanu</w:t>
      </w:r>
      <w:proofErr w:type="gramStart"/>
      <w:r w:rsidRPr="00480F35">
        <w:rPr>
          <w:rFonts w:eastAsia="Times New Roman" w:cs="Times New Roman"/>
          <w:color w:val="000000"/>
          <w:szCs w:val="24"/>
          <w:lang w:eastAsia="lv-LV"/>
        </w:rPr>
        <w:t xml:space="preserve"> </w:t>
      </w:r>
      <w:r w:rsidR="005E7A74">
        <w:rPr>
          <w:rFonts w:eastAsia="Times New Roman" w:cs="Times New Roman"/>
          <w:color w:val="000000"/>
          <w:szCs w:val="24"/>
          <w:lang w:eastAsia="lv-LV"/>
        </w:rPr>
        <w:t>.</w:t>
      </w:r>
      <w:proofErr w:type="gramEnd"/>
    </w:p>
    <w:p w:rsidR="009B0BED" w:rsidRPr="00480F35" w:rsidRDefault="009B0BED" w:rsidP="005E7A74">
      <w:pPr>
        <w:ind w:left="745"/>
        <w:rPr>
          <w:rFonts w:eastAsia="Times New Roman" w:cs="Times New Roman"/>
          <w:color w:val="000000"/>
          <w:szCs w:val="24"/>
          <w:lang w:eastAsia="lv-LV"/>
        </w:rPr>
      </w:pPr>
      <w:r w:rsidRPr="00480F35">
        <w:rPr>
          <w:rFonts w:eastAsia="Times New Roman" w:cs="Times New Roman"/>
          <w:bCs/>
          <w:color w:val="000000"/>
          <w:szCs w:val="24"/>
          <w:lang w:eastAsia="lv-LV"/>
        </w:rPr>
        <w:t>11. Par noteikumu „Noteikumi par Alojas novada pašvaldībai piederošo un piekritīgo zemesgabalu iznomāšanas kārtību” apstiprināšanu</w:t>
      </w:r>
      <w:proofErr w:type="gramStart"/>
      <w:r w:rsidRPr="00480F35">
        <w:rPr>
          <w:rFonts w:eastAsia="Times New Roman" w:cs="Times New Roman"/>
          <w:color w:val="000000"/>
          <w:szCs w:val="24"/>
          <w:lang w:eastAsia="lv-LV"/>
        </w:rPr>
        <w:t xml:space="preserve"> </w:t>
      </w:r>
      <w:r w:rsidR="005E7A74">
        <w:rPr>
          <w:rFonts w:eastAsia="Times New Roman" w:cs="Times New Roman"/>
          <w:color w:val="000000"/>
          <w:szCs w:val="24"/>
          <w:lang w:eastAsia="lv-LV"/>
        </w:rPr>
        <w:t>.</w:t>
      </w:r>
      <w:proofErr w:type="gramEnd"/>
    </w:p>
    <w:p w:rsidR="009B0BED" w:rsidRPr="00480F35" w:rsidRDefault="009B0BED" w:rsidP="005E7A74">
      <w:pPr>
        <w:ind w:left="745"/>
        <w:rPr>
          <w:rFonts w:eastAsia="Times New Roman" w:cs="Times New Roman"/>
          <w:color w:val="000000"/>
          <w:szCs w:val="24"/>
          <w:lang w:eastAsia="lv-LV"/>
        </w:rPr>
      </w:pPr>
      <w:r w:rsidRPr="00480F35">
        <w:rPr>
          <w:rFonts w:eastAsia="Times New Roman" w:cs="Times New Roman"/>
          <w:bCs/>
          <w:color w:val="000000"/>
          <w:szCs w:val="24"/>
          <w:lang w:eastAsia="lv-LV"/>
        </w:rPr>
        <w:t>12. Par noteikumu „Par dokumentu apriti Alojas novada domē” apstiprināšanu</w:t>
      </w:r>
      <w:r w:rsidR="005E7A74">
        <w:rPr>
          <w:rFonts w:eastAsia="Times New Roman" w:cs="Times New Roman"/>
          <w:bCs/>
          <w:color w:val="000000"/>
          <w:szCs w:val="24"/>
          <w:lang w:eastAsia="lv-LV"/>
        </w:rPr>
        <w:t>.</w:t>
      </w:r>
      <w:r w:rsidRPr="00480F35">
        <w:rPr>
          <w:rFonts w:eastAsia="Times New Roman" w:cs="Times New Roman"/>
          <w:color w:val="000000"/>
          <w:szCs w:val="24"/>
          <w:lang w:eastAsia="lv-LV"/>
        </w:rPr>
        <w:t xml:space="preserve"> </w:t>
      </w:r>
    </w:p>
    <w:p w:rsidR="009B0BED" w:rsidRPr="00480F35" w:rsidRDefault="009B0BED" w:rsidP="005E7A74">
      <w:pPr>
        <w:ind w:left="745"/>
        <w:rPr>
          <w:rFonts w:eastAsia="Times New Roman" w:cs="Times New Roman"/>
          <w:color w:val="000000"/>
          <w:szCs w:val="24"/>
          <w:lang w:eastAsia="lv-LV"/>
        </w:rPr>
      </w:pPr>
      <w:r w:rsidRPr="00480F35">
        <w:rPr>
          <w:rFonts w:eastAsia="Times New Roman" w:cs="Times New Roman"/>
          <w:bCs/>
          <w:color w:val="000000"/>
          <w:szCs w:val="24"/>
          <w:lang w:eastAsia="lv-LV"/>
        </w:rPr>
        <w:t>13. Par pieaugušo neformālās izglītības programmu licencēšanas kārtības Alojas novadā apstiprināšanu</w:t>
      </w:r>
      <w:proofErr w:type="gramStart"/>
      <w:r w:rsidRPr="00480F35">
        <w:rPr>
          <w:rFonts w:eastAsia="Times New Roman" w:cs="Times New Roman"/>
          <w:color w:val="000000"/>
          <w:szCs w:val="24"/>
          <w:lang w:eastAsia="lv-LV"/>
        </w:rPr>
        <w:t xml:space="preserve"> </w:t>
      </w:r>
      <w:r w:rsidR="005E7A74">
        <w:rPr>
          <w:rFonts w:eastAsia="Times New Roman" w:cs="Times New Roman"/>
          <w:color w:val="000000"/>
          <w:szCs w:val="24"/>
          <w:lang w:eastAsia="lv-LV"/>
        </w:rPr>
        <w:t>.</w:t>
      </w:r>
      <w:proofErr w:type="gramEnd"/>
    </w:p>
    <w:p w:rsidR="009B0BED" w:rsidRPr="00480F35" w:rsidRDefault="009B0BED" w:rsidP="005E7A74">
      <w:pPr>
        <w:ind w:left="745"/>
        <w:rPr>
          <w:rFonts w:eastAsia="Times New Roman" w:cs="Times New Roman"/>
          <w:color w:val="000000"/>
          <w:szCs w:val="24"/>
          <w:lang w:eastAsia="lv-LV"/>
        </w:rPr>
      </w:pPr>
      <w:r w:rsidRPr="00480F35">
        <w:rPr>
          <w:rFonts w:eastAsia="Times New Roman" w:cs="Times New Roman"/>
          <w:bCs/>
          <w:color w:val="000000"/>
          <w:szCs w:val="24"/>
          <w:lang w:eastAsia="lv-LV"/>
        </w:rPr>
        <w:t>14. Par neformālās izglītības kursu programmu licencēšanu</w:t>
      </w:r>
      <w:r w:rsidR="005E7A74">
        <w:rPr>
          <w:rFonts w:eastAsia="Times New Roman" w:cs="Times New Roman"/>
          <w:bCs/>
          <w:color w:val="000000"/>
          <w:szCs w:val="24"/>
          <w:lang w:eastAsia="lv-LV"/>
        </w:rPr>
        <w:t>.</w:t>
      </w:r>
      <w:r w:rsidRPr="00480F35">
        <w:rPr>
          <w:rFonts w:eastAsia="Times New Roman" w:cs="Times New Roman"/>
          <w:color w:val="000000"/>
          <w:szCs w:val="24"/>
          <w:lang w:eastAsia="lv-LV"/>
        </w:rPr>
        <w:t xml:space="preserve"> </w:t>
      </w:r>
    </w:p>
    <w:p w:rsidR="009B0BED" w:rsidRPr="00480F35" w:rsidRDefault="009B0BED" w:rsidP="005E7A74">
      <w:pPr>
        <w:ind w:left="745"/>
        <w:rPr>
          <w:rFonts w:eastAsia="Times New Roman" w:cs="Times New Roman"/>
          <w:color w:val="000000"/>
          <w:szCs w:val="24"/>
          <w:lang w:eastAsia="lv-LV"/>
        </w:rPr>
      </w:pPr>
      <w:r w:rsidRPr="00480F35">
        <w:rPr>
          <w:rFonts w:eastAsia="Times New Roman" w:cs="Times New Roman"/>
          <w:bCs/>
          <w:color w:val="000000"/>
          <w:szCs w:val="24"/>
          <w:lang w:eastAsia="lv-LV"/>
        </w:rPr>
        <w:t>15. Par Alojas MMS pašvērtējuma ziņojuma saskaņošanu akreditācijai</w:t>
      </w:r>
      <w:proofErr w:type="gramStart"/>
      <w:r w:rsidRPr="00480F35">
        <w:rPr>
          <w:rFonts w:eastAsia="Times New Roman" w:cs="Times New Roman"/>
          <w:color w:val="000000"/>
          <w:szCs w:val="24"/>
          <w:lang w:eastAsia="lv-LV"/>
        </w:rPr>
        <w:t xml:space="preserve"> </w:t>
      </w:r>
      <w:r w:rsidR="005E7A74">
        <w:rPr>
          <w:rFonts w:eastAsia="Times New Roman" w:cs="Times New Roman"/>
          <w:color w:val="000000"/>
          <w:szCs w:val="24"/>
          <w:lang w:eastAsia="lv-LV"/>
        </w:rPr>
        <w:t>.</w:t>
      </w:r>
      <w:proofErr w:type="gramEnd"/>
    </w:p>
    <w:p w:rsidR="009B0BED" w:rsidRPr="00480F35" w:rsidRDefault="009B0BED" w:rsidP="005E7A74">
      <w:pPr>
        <w:ind w:left="745"/>
        <w:rPr>
          <w:rFonts w:eastAsia="Times New Roman" w:cs="Times New Roman"/>
          <w:color w:val="000000"/>
          <w:szCs w:val="24"/>
          <w:lang w:eastAsia="lv-LV"/>
        </w:rPr>
      </w:pPr>
      <w:r w:rsidRPr="00480F35">
        <w:rPr>
          <w:rFonts w:eastAsia="Times New Roman" w:cs="Times New Roman"/>
          <w:bCs/>
          <w:color w:val="000000"/>
          <w:szCs w:val="24"/>
          <w:lang w:eastAsia="lv-LV"/>
        </w:rPr>
        <w:t>16. Par pašvaldības iestādes Vidzemes Jaunatnes futbola centrs „Staicele” juridiskās adreses maiņu</w:t>
      </w:r>
      <w:proofErr w:type="gramStart"/>
      <w:r w:rsidRPr="00480F35">
        <w:rPr>
          <w:rFonts w:eastAsia="Times New Roman" w:cs="Times New Roman"/>
          <w:color w:val="000000"/>
          <w:szCs w:val="24"/>
          <w:lang w:eastAsia="lv-LV"/>
        </w:rPr>
        <w:t xml:space="preserve"> </w:t>
      </w:r>
      <w:r w:rsidR="005E7A74">
        <w:rPr>
          <w:rFonts w:eastAsia="Times New Roman" w:cs="Times New Roman"/>
          <w:color w:val="000000"/>
          <w:szCs w:val="24"/>
          <w:lang w:eastAsia="lv-LV"/>
        </w:rPr>
        <w:t>.</w:t>
      </w:r>
      <w:proofErr w:type="gramEnd"/>
    </w:p>
    <w:p w:rsidR="009B0BED" w:rsidRPr="00480F35" w:rsidRDefault="009B0BED" w:rsidP="005E7A74">
      <w:pPr>
        <w:ind w:left="745"/>
        <w:rPr>
          <w:rFonts w:eastAsia="Times New Roman" w:cs="Times New Roman"/>
          <w:color w:val="000000"/>
          <w:szCs w:val="24"/>
          <w:lang w:eastAsia="lv-LV"/>
        </w:rPr>
      </w:pPr>
      <w:r w:rsidRPr="00480F35">
        <w:rPr>
          <w:rFonts w:eastAsia="Times New Roman" w:cs="Times New Roman"/>
          <w:bCs/>
          <w:color w:val="000000"/>
          <w:szCs w:val="24"/>
          <w:lang w:eastAsia="lv-LV"/>
        </w:rPr>
        <w:t>17. Par līdzfinansējuma piešķiršanu biedrībai Staiceles Radošais sieviešu klubs "</w:t>
      </w:r>
      <w:proofErr w:type="spellStart"/>
      <w:r w:rsidRPr="00480F35">
        <w:rPr>
          <w:rFonts w:eastAsia="Times New Roman" w:cs="Times New Roman"/>
          <w:bCs/>
          <w:color w:val="000000"/>
          <w:szCs w:val="24"/>
          <w:lang w:eastAsia="lv-LV"/>
        </w:rPr>
        <w:t>Stazele</w:t>
      </w:r>
      <w:proofErr w:type="spellEnd"/>
      <w:r w:rsidRPr="00480F35">
        <w:rPr>
          <w:rFonts w:eastAsia="Times New Roman" w:cs="Times New Roman"/>
          <w:bCs/>
          <w:color w:val="000000"/>
          <w:szCs w:val="24"/>
          <w:lang w:eastAsia="lv-LV"/>
        </w:rPr>
        <w:t>"</w:t>
      </w:r>
      <w:proofErr w:type="gramStart"/>
      <w:r w:rsidRPr="00480F35">
        <w:rPr>
          <w:rFonts w:eastAsia="Times New Roman" w:cs="Times New Roman"/>
          <w:color w:val="000000"/>
          <w:szCs w:val="24"/>
          <w:lang w:eastAsia="lv-LV"/>
        </w:rPr>
        <w:t xml:space="preserve"> </w:t>
      </w:r>
      <w:r w:rsidR="005E7A74">
        <w:rPr>
          <w:rFonts w:eastAsia="Times New Roman" w:cs="Times New Roman"/>
          <w:color w:val="000000"/>
          <w:szCs w:val="24"/>
          <w:lang w:eastAsia="lv-LV"/>
        </w:rPr>
        <w:t>.</w:t>
      </w:r>
      <w:proofErr w:type="gramEnd"/>
    </w:p>
    <w:p w:rsidR="009B0BED" w:rsidRPr="00480F35" w:rsidRDefault="009B0BED" w:rsidP="005E7A74">
      <w:pPr>
        <w:ind w:left="745"/>
        <w:rPr>
          <w:rFonts w:eastAsia="Times New Roman" w:cs="Times New Roman"/>
          <w:color w:val="000000"/>
          <w:szCs w:val="24"/>
          <w:lang w:eastAsia="lv-LV"/>
        </w:rPr>
      </w:pPr>
      <w:r w:rsidRPr="00480F35">
        <w:rPr>
          <w:rFonts w:eastAsia="Times New Roman" w:cs="Times New Roman"/>
          <w:bCs/>
          <w:color w:val="000000"/>
          <w:szCs w:val="24"/>
          <w:lang w:eastAsia="lv-LV"/>
        </w:rPr>
        <w:t>18. Par finansējuma piešķiršanu izglītības biedrībai</w:t>
      </w:r>
      <w:proofErr w:type="gramStart"/>
      <w:r w:rsidRPr="00480F35">
        <w:rPr>
          <w:rFonts w:eastAsia="Times New Roman" w:cs="Times New Roman"/>
          <w:bCs/>
          <w:color w:val="000000"/>
          <w:szCs w:val="24"/>
          <w:lang w:eastAsia="lv-LV"/>
        </w:rPr>
        <w:t xml:space="preserve"> ,,</w:t>
      </w:r>
      <w:proofErr w:type="spellStart"/>
      <w:proofErr w:type="gramEnd"/>
      <w:r w:rsidRPr="00480F35">
        <w:rPr>
          <w:rFonts w:eastAsia="Times New Roman" w:cs="Times New Roman"/>
          <w:bCs/>
          <w:color w:val="000000"/>
          <w:szCs w:val="24"/>
          <w:lang w:eastAsia="lv-LV"/>
        </w:rPr>
        <w:t>Studeo</w:t>
      </w:r>
      <w:proofErr w:type="spellEnd"/>
      <w:r w:rsidRPr="00480F35">
        <w:rPr>
          <w:rFonts w:eastAsia="Times New Roman" w:cs="Times New Roman"/>
          <w:bCs/>
          <w:color w:val="000000"/>
          <w:szCs w:val="24"/>
          <w:lang w:eastAsia="lv-LV"/>
        </w:rPr>
        <w:t>”</w:t>
      </w:r>
      <w:r w:rsidRPr="00480F35">
        <w:rPr>
          <w:rFonts w:eastAsia="Times New Roman" w:cs="Times New Roman"/>
          <w:color w:val="000000"/>
          <w:szCs w:val="24"/>
          <w:lang w:eastAsia="lv-LV"/>
        </w:rPr>
        <w:t xml:space="preserve"> </w:t>
      </w:r>
      <w:r w:rsidR="005E7A74">
        <w:rPr>
          <w:rFonts w:eastAsia="Times New Roman" w:cs="Times New Roman"/>
          <w:color w:val="000000"/>
          <w:szCs w:val="24"/>
          <w:lang w:eastAsia="lv-LV"/>
        </w:rPr>
        <w:t>.</w:t>
      </w:r>
    </w:p>
    <w:p w:rsidR="009B0BED" w:rsidRPr="00480F35" w:rsidRDefault="00480F35" w:rsidP="005E7A74">
      <w:pPr>
        <w:ind w:left="360" w:firstLine="360"/>
        <w:rPr>
          <w:rFonts w:eastAsia="Times New Roman" w:cs="Times New Roman"/>
          <w:color w:val="000000"/>
          <w:szCs w:val="24"/>
          <w:lang w:eastAsia="lv-LV"/>
        </w:rPr>
      </w:pPr>
      <w:r w:rsidRPr="00480F35">
        <w:rPr>
          <w:rFonts w:eastAsia="Times New Roman" w:cs="Times New Roman"/>
          <w:bCs/>
          <w:color w:val="000000"/>
          <w:szCs w:val="24"/>
          <w:lang w:eastAsia="lv-LV"/>
        </w:rPr>
        <w:t xml:space="preserve">19. </w:t>
      </w:r>
      <w:r w:rsidR="009B0BED" w:rsidRPr="00480F35">
        <w:rPr>
          <w:rFonts w:eastAsia="Times New Roman" w:cs="Times New Roman"/>
          <w:bCs/>
          <w:color w:val="000000"/>
          <w:szCs w:val="24"/>
          <w:lang w:eastAsia="lv-LV"/>
        </w:rPr>
        <w:t>Par Alojas Mūzikas un mākslas skolai piešķirtā finansējuma izlietošanu</w:t>
      </w:r>
      <w:r w:rsidR="005E7A74">
        <w:rPr>
          <w:rFonts w:eastAsia="Times New Roman" w:cs="Times New Roman"/>
          <w:bCs/>
          <w:color w:val="000000"/>
          <w:szCs w:val="24"/>
          <w:lang w:eastAsia="lv-LV"/>
        </w:rPr>
        <w:t>.</w:t>
      </w:r>
      <w:r w:rsidR="009B0BED" w:rsidRPr="00480F35">
        <w:rPr>
          <w:rFonts w:eastAsia="Times New Roman" w:cs="Times New Roman"/>
          <w:color w:val="000000"/>
          <w:szCs w:val="24"/>
          <w:lang w:eastAsia="lv-LV"/>
        </w:rPr>
        <w:t xml:space="preserve"> </w:t>
      </w:r>
    </w:p>
    <w:p w:rsidR="009B0BED" w:rsidRPr="00480F35" w:rsidRDefault="009B0BED" w:rsidP="005E7A74">
      <w:pPr>
        <w:ind w:left="745"/>
        <w:rPr>
          <w:rFonts w:eastAsia="Times New Roman" w:cs="Times New Roman"/>
          <w:color w:val="000000"/>
          <w:szCs w:val="24"/>
          <w:lang w:eastAsia="lv-LV"/>
        </w:rPr>
      </w:pPr>
      <w:r w:rsidRPr="00480F35">
        <w:rPr>
          <w:rFonts w:eastAsia="Times New Roman" w:cs="Times New Roman"/>
          <w:bCs/>
          <w:color w:val="000000"/>
          <w:szCs w:val="24"/>
          <w:lang w:eastAsia="lv-LV"/>
        </w:rPr>
        <w:t>20. Par Alojas novada vispārizglītojošo skolu 3. klases skolēnu ēdināšanas maksas izdevumu segšanu</w:t>
      </w:r>
      <w:r w:rsidR="005E7A74">
        <w:rPr>
          <w:rFonts w:eastAsia="Times New Roman" w:cs="Times New Roman"/>
          <w:color w:val="000000"/>
          <w:szCs w:val="24"/>
          <w:lang w:eastAsia="lv-LV"/>
        </w:rPr>
        <w:t>.</w:t>
      </w:r>
    </w:p>
    <w:p w:rsidR="009B0BED" w:rsidRPr="00480F35" w:rsidRDefault="009B0BED" w:rsidP="005E7A74">
      <w:pPr>
        <w:ind w:left="745"/>
        <w:rPr>
          <w:rFonts w:eastAsia="Times New Roman" w:cs="Times New Roman"/>
          <w:color w:val="000000"/>
          <w:szCs w:val="24"/>
          <w:lang w:eastAsia="lv-LV"/>
        </w:rPr>
      </w:pPr>
      <w:r w:rsidRPr="00480F35">
        <w:rPr>
          <w:rFonts w:eastAsia="Times New Roman" w:cs="Times New Roman"/>
          <w:bCs/>
          <w:color w:val="000000"/>
          <w:szCs w:val="24"/>
          <w:lang w:eastAsia="lv-LV"/>
        </w:rPr>
        <w:t>21. Par Alojas Ausekļa vidusskolas skolēnu ēdināšanas maksas izdevumu starpības segšanu</w:t>
      </w:r>
      <w:r w:rsidR="005E7A74">
        <w:rPr>
          <w:rFonts w:eastAsia="Times New Roman" w:cs="Times New Roman"/>
          <w:bCs/>
          <w:color w:val="000000"/>
          <w:szCs w:val="24"/>
          <w:lang w:eastAsia="lv-LV"/>
        </w:rPr>
        <w:t>.</w:t>
      </w:r>
      <w:r w:rsidRPr="00480F35">
        <w:rPr>
          <w:rFonts w:eastAsia="Times New Roman" w:cs="Times New Roman"/>
          <w:color w:val="000000"/>
          <w:szCs w:val="24"/>
          <w:lang w:eastAsia="lv-LV"/>
        </w:rPr>
        <w:t xml:space="preserve"> </w:t>
      </w:r>
    </w:p>
    <w:p w:rsidR="009B0BED" w:rsidRPr="00480F35" w:rsidRDefault="009B0BED" w:rsidP="005E7A74">
      <w:pPr>
        <w:ind w:left="745"/>
        <w:rPr>
          <w:rFonts w:eastAsia="Times New Roman" w:cs="Times New Roman"/>
          <w:color w:val="000000"/>
          <w:szCs w:val="24"/>
          <w:lang w:eastAsia="lv-LV"/>
        </w:rPr>
      </w:pPr>
      <w:r w:rsidRPr="00480F35">
        <w:rPr>
          <w:rFonts w:eastAsia="Times New Roman" w:cs="Times New Roman"/>
          <w:bCs/>
          <w:color w:val="000000"/>
          <w:szCs w:val="24"/>
          <w:lang w:eastAsia="lv-LV"/>
        </w:rPr>
        <w:t>22. Par Valsts budžeta mērķdotācijas sadali pedagogu atalgojumam</w:t>
      </w:r>
      <w:r w:rsidR="005E7A74">
        <w:rPr>
          <w:rFonts w:eastAsia="Times New Roman" w:cs="Times New Roman"/>
          <w:bCs/>
          <w:color w:val="000000"/>
          <w:szCs w:val="24"/>
          <w:lang w:eastAsia="lv-LV"/>
        </w:rPr>
        <w:t>.</w:t>
      </w:r>
      <w:r w:rsidRPr="00480F35">
        <w:rPr>
          <w:rFonts w:eastAsia="Times New Roman" w:cs="Times New Roman"/>
          <w:color w:val="000000"/>
          <w:szCs w:val="24"/>
          <w:lang w:eastAsia="lv-LV"/>
        </w:rPr>
        <w:t xml:space="preserve"> </w:t>
      </w:r>
    </w:p>
    <w:p w:rsidR="009B0BED" w:rsidRPr="00480F35" w:rsidRDefault="009B0BED" w:rsidP="005E7A74">
      <w:pPr>
        <w:ind w:left="745"/>
        <w:rPr>
          <w:rFonts w:eastAsia="Times New Roman" w:cs="Times New Roman"/>
          <w:color w:val="000000"/>
          <w:szCs w:val="24"/>
          <w:lang w:eastAsia="lv-LV"/>
        </w:rPr>
      </w:pPr>
      <w:r w:rsidRPr="00480F35">
        <w:rPr>
          <w:rFonts w:eastAsia="Times New Roman" w:cs="Times New Roman"/>
          <w:bCs/>
          <w:color w:val="000000"/>
          <w:szCs w:val="24"/>
          <w:lang w:eastAsia="lv-LV"/>
        </w:rPr>
        <w:lastRenderedPageBreak/>
        <w:t>23. Par grozījumiem Alojas novada domes 2013.gada 4.jūlija lēmumā Nr.266 "Par Alojas novada civilās aizsardzības komisijas apstiprināšanu"</w:t>
      </w:r>
      <w:r w:rsidR="005E7A74">
        <w:rPr>
          <w:rFonts w:eastAsia="Times New Roman" w:cs="Times New Roman"/>
          <w:bCs/>
          <w:color w:val="000000"/>
          <w:szCs w:val="24"/>
          <w:lang w:eastAsia="lv-LV"/>
        </w:rPr>
        <w:t>.</w:t>
      </w:r>
      <w:r w:rsidRPr="00480F35">
        <w:rPr>
          <w:rFonts w:eastAsia="Times New Roman" w:cs="Times New Roman"/>
          <w:color w:val="000000"/>
          <w:szCs w:val="24"/>
          <w:lang w:eastAsia="lv-LV"/>
        </w:rPr>
        <w:t xml:space="preserve"> </w:t>
      </w:r>
    </w:p>
    <w:p w:rsidR="009B0BED" w:rsidRPr="00480F35" w:rsidRDefault="009B0BED" w:rsidP="005E7A74">
      <w:pPr>
        <w:ind w:left="745"/>
        <w:rPr>
          <w:rFonts w:eastAsia="Times New Roman" w:cs="Times New Roman"/>
          <w:color w:val="000000"/>
          <w:szCs w:val="24"/>
          <w:lang w:eastAsia="lv-LV"/>
        </w:rPr>
      </w:pPr>
      <w:r w:rsidRPr="00480F35">
        <w:rPr>
          <w:rFonts w:eastAsia="Times New Roman" w:cs="Times New Roman"/>
          <w:bCs/>
          <w:color w:val="000000"/>
          <w:szCs w:val="24"/>
          <w:lang w:eastAsia="lv-LV"/>
        </w:rPr>
        <w:t>24. Par Alojas novada domes amatpersonu paraksta tiesībām komercbankās</w:t>
      </w:r>
      <w:proofErr w:type="gramStart"/>
      <w:r w:rsidRPr="00480F35">
        <w:rPr>
          <w:rFonts w:eastAsia="Times New Roman" w:cs="Times New Roman"/>
          <w:color w:val="000000"/>
          <w:szCs w:val="24"/>
          <w:lang w:eastAsia="lv-LV"/>
        </w:rPr>
        <w:t xml:space="preserve"> </w:t>
      </w:r>
      <w:r w:rsidR="005E7A74">
        <w:rPr>
          <w:rFonts w:eastAsia="Times New Roman" w:cs="Times New Roman"/>
          <w:color w:val="000000"/>
          <w:szCs w:val="24"/>
          <w:lang w:eastAsia="lv-LV"/>
        </w:rPr>
        <w:t>.</w:t>
      </w:r>
      <w:proofErr w:type="gramEnd"/>
    </w:p>
    <w:p w:rsidR="009B0BED" w:rsidRPr="00480F35" w:rsidRDefault="009B0BED" w:rsidP="005E7A74">
      <w:pPr>
        <w:ind w:left="745"/>
        <w:rPr>
          <w:rFonts w:eastAsia="Times New Roman" w:cs="Times New Roman"/>
          <w:color w:val="000000"/>
          <w:szCs w:val="24"/>
          <w:lang w:eastAsia="lv-LV"/>
        </w:rPr>
      </w:pPr>
      <w:r w:rsidRPr="00480F35">
        <w:rPr>
          <w:rFonts w:eastAsia="Times New Roman" w:cs="Times New Roman"/>
          <w:bCs/>
          <w:color w:val="000000"/>
          <w:szCs w:val="24"/>
          <w:lang w:eastAsia="lv-LV"/>
        </w:rPr>
        <w:t>25. Par līguma slēgša</w:t>
      </w:r>
      <w:r w:rsidR="00480F35" w:rsidRPr="00480F35">
        <w:rPr>
          <w:rFonts w:eastAsia="Times New Roman" w:cs="Times New Roman"/>
          <w:bCs/>
          <w:color w:val="000000"/>
          <w:szCs w:val="24"/>
          <w:lang w:eastAsia="lv-LV"/>
        </w:rPr>
        <w:t>nu ar SIA "</w:t>
      </w:r>
      <w:proofErr w:type="spellStart"/>
      <w:r w:rsidR="00480F35" w:rsidRPr="00480F35">
        <w:rPr>
          <w:rFonts w:eastAsia="Times New Roman" w:cs="Times New Roman"/>
          <w:bCs/>
          <w:color w:val="000000"/>
          <w:szCs w:val="24"/>
          <w:lang w:eastAsia="lv-LV"/>
        </w:rPr>
        <w:t>Audit</w:t>
      </w:r>
      <w:proofErr w:type="spellEnd"/>
      <w:r w:rsidR="00480F35" w:rsidRPr="00480F35">
        <w:rPr>
          <w:rFonts w:eastAsia="Times New Roman" w:cs="Times New Roman"/>
          <w:bCs/>
          <w:color w:val="000000"/>
          <w:szCs w:val="24"/>
          <w:lang w:eastAsia="lv-LV"/>
        </w:rPr>
        <w:t xml:space="preserve"> </w:t>
      </w:r>
      <w:proofErr w:type="spellStart"/>
      <w:r w:rsidR="00480F35" w:rsidRPr="00480F35">
        <w:rPr>
          <w:rFonts w:eastAsia="Times New Roman" w:cs="Times New Roman"/>
          <w:bCs/>
          <w:color w:val="000000"/>
          <w:szCs w:val="24"/>
          <w:lang w:eastAsia="lv-LV"/>
        </w:rPr>
        <w:t>advice</w:t>
      </w:r>
      <w:proofErr w:type="spellEnd"/>
      <w:r w:rsidR="00480F35" w:rsidRPr="00480F35">
        <w:rPr>
          <w:rFonts w:eastAsia="Times New Roman" w:cs="Times New Roman"/>
          <w:bCs/>
          <w:color w:val="000000"/>
          <w:szCs w:val="24"/>
          <w:lang w:eastAsia="lv-LV"/>
        </w:rPr>
        <w:t xml:space="preserve">" </w:t>
      </w:r>
      <w:r w:rsidRPr="00480F35">
        <w:rPr>
          <w:rFonts w:eastAsia="Times New Roman" w:cs="Times New Roman"/>
          <w:bCs/>
          <w:color w:val="000000"/>
          <w:szCs w:val="24"/>
          <w:lang w:eastAsia="lv-LV"/>
        </w:rPr>
        <w:t>par audita veikšanu SIA "Alojas komunālais dienests"</w:t>
      </w:r>
      <w:proofErr w:type="gramStart"/>
      <w:r w:rsidRPr="00480F35">
        <w:rPr>
          <w:rFonts w:eastAsia="Times New Roman" w:cs="Times New Roman"/>
          <w:color w:val="000000"/>
          <w:szCs w:val="24"/>
          <w:lang w:eastAsia="lv-LV"/>
        </w:rPr>
        <w:t xml:space="preserve"> </w:t>
      </w:r>
      <w:r w:rsidR="005E7A74">
        <w:rPr>
          <w:rFonts w:eastAsia="Times New Roman" w:cs="Times New Roman"/>
          <w:color w:val="000000"/>
          <w:szCs w:val="24"/>
          <w:lang w:eastAsia="lv-LV"/>
        </w:rPr>
        <w:t>.</w:t>
      </w:r>
      <w:proofErr w:type="gramEnd"/>
    </w:p>
    <w:p w:rsidR="009B0BED" w:rsidRPr="00480F35" w:rsidRDefault="009B0BED" w:rsidP="005E7A74">
      <w:pPr>
        <w:ind w:left="745"/>
        <w:rPr>
          <w:rFonts w:eastAsia="Times New Roman" w:cs="Times New Roman"/>
          <w:color w:val="000000"/>
          <w:szCs w:val="24"/>
          <w:lang w:eastAsia="lv-LV"/>
        </w:rPr>
      </w:pPr>
      <w:r w:rsidRPr="00480F35">
        <w:rPr>
          <w:rFonts w:eastAsia="Times New Roman" w:cs="Times New Roman"/>
          <w:bCs/>
          <w:color w:val="000000"/>
          <w:szCs w:val="24"/>
          <w:lang w:eastAsia="lv-LV"/>
        </w:rPr>
        <w:t>26. Par pašvaldību savstarpējās sadarbības līguma slēgšanu</w:t>
      </w:r>
      <w:proofErr w:type="gramStart"/>
      <w:r w:rsidRPr="00480F35">
        <w:rPr>
          <w:rFonts w:eastAsia="Times New Roman" w:cs="Times New Roman"/>
          <w:color w:val="000000"/>
          <w:szCs w:val="24"/>
          <w:lang w:eastAsia="lv-LV"/>
        </w:rPr>
        <w:t xml:space="preserve"> </w:t>
      </w:r>
      <w:r w:rsidR="005E7A74">
        <w:rPr>
          <w:rFonts w:eastAsia="Times New Roman" w:cs="Times New Roman"/>
          <w:color w:val="000000"/>
          <w:szCs w:val="24"/>
          <w:lang w:eastAsia="lv-LV"/>
        </w:rPr>
        <w:t>.</w:t>
      </w:r>
      <w:proofErr w:type="gramEnd"/>
    </w:p>
    <w:p w:rsidR="009B0BED" w:rsidRPr="00480F35" w:rsidRDefault="009B0BED" w:rsidP="005E7A74">
      <w:pPr>
        <w:ind w:left="745"/>
        <w:rPr>
          <w:rFonts w:eastAsia="Times New Roman" w:cs="Times New Roman"/>
          <w:color w:val="000000"/>
          <w:szCs w:val="24"/>
          <w:lang w:eastAsia="lv-LV"/>
        </w:rPr>
      </w:pPr>
      <w:r w:rsidRPr="00480F35">
        <w:rPr>
          <w:rFonts w:eastAsia="Times New Roman" w:cs="Times New Roman"/>
          <w:bCs/>
          <w:color w:val="000000"/>
          <w:szCs w:val="24"/>
          <w:lang w:eastAsia="lv-LV"/>
        </w:rPr>
        <w:t>27. Par sadarbības līguma „Par reģiona galvenās bibliotēkas funkciju veikšanu un finansēšanu” slēgšanu</w:t>
      </w:r>
      <w:proofErr w:type="gramStart"/>
      <w:r w:rsidRPr="00480F35">
        <w:rPr>
          <w:rFonts w:eastAsia="Times New Roman" w:cs="Times New Roman"/>
          <w:color w:val="000000"/>
          <w:szCs w:val="24"/>
          <w:lang w:eastAsia="lv-LV"/>
        </w:rPr>
        <w:t xml:space="preserve"> </w:t>
      </w:r>
      <w:r w:rsidR="005E7A74">
        <w:rPr>
          <w:rFonts w:eastAsia="Times New Roman" w:cs="Times New Roman"/>
          <w:color w:val="000000"/>
          <w:szCs w:val="24"/>
          <w:lang w:eastAsia="lv-LV"/>
        </w:rPr>
        <w:t>.</w:t>
      </w:r>
      <w:proofErr w:type="gramEnd"/>
    </w:p>
    <w:p w:rsidR="009B0BED" w:rsidRPr="00480F35" w:rsidRDefault="009B0BED" w:rsidP="005E7A74">
      <w:pPr>
        <w:ind w:left="745"/>
        <w:rPr>
          <w:rFonts w:eastAsia="Times New Roman" w:cs="Times New Roman"/>
          <w:color w:val="000000"/>
          <w:szCs w:val="24"/>
          <w:lang w:eastAsia="lv-LV"/>
        </w:rPr>
      </w:pPr>
      <w:r w:rsidRPr="00480F35">
        <w:rPr>
          <w:rFonts w:eastAsia="Times New Roman" w:cs="Times New Roman"/>
          <w:bCs/>
          <w:color w:val="000000"/>
          <w:szCs w:val="24"/>
          <w:lang w:eastAsia="lv-LV"/>
        </w:rPr>
        <w:t>28. Par pašvaldības īpašumā un valdījumā esošo dzīvojamo māju pārvaldīšanas un apsaimniekošanas deleģēšanas līguma projektu</w:t>
      </w:r>
      <w:proofErr w:type="gramStart"/>
      <w:r w:rsidRPr="00480F35">
        <w:rPr>
          <w:rFonts w:eastAsia="Times New Roman" w:cs="Times New Roman"/>
          <w:color w:val="000000"/>
          <w:szCs w:val="24"/>
          <w:lang w:eastAsia="lv-LV"/>
        </w:rPr>
        <w:t xml:space="preserve"> </w:t>
      </w:r>
      <w:r w:rsidR="005E7A74">
        <w:rPr>
          <w:rFonts w:eastAsia="Times New Roman" w:cs="Times New Roman"/>
          <w:color w:val="000000"/>
          <w:szCs w:val="24"/>
          <w:lang w:eastAsia="lv-LV"/>
        </w:rPr>
        <w:t>.</w:t>
      </w:r>
      <w:proofErr w:type="gramEnd"/>
    </w:p>
    <w:p w:rsidR="009B0BED" w:rsidRPr="00480F35" w:rsidRDefault="009B0BED" w:rsidP="005E7A74">
      <w:pPr>
        <w:ind w:left="745"/>
        <w:rPr>
          <w:rFonts w:eastAsia="Times New Roman" w:cs="Times New Roman"/>
          <w:color w:val="000000"/>
          <w:szCs w:val="24"/>
          <w:lang w:eastAsia="lv-LV"/>
        </w:rPr>
      </w:pPr>
      <w:r w:rsidRPr="00480F35">
        <w:rPr>
          <w:rFonts w:eastAsia="Times New Roman" w:cs="Times New Roman"/>
          <w:bCs/>
          <w:color w:val="000000"/>
          <w:szCs w:val="24"/>
          <w:lang w:eastAsia="lv-LV"/>
        </w:rPr>
        <w:t>29. Par pamatlīdzekļa norakstīšanu Braslavas pagastā</w:t>
      </w:r>
      <w:proofErr w:type="gramStart"/>
      <w:r w:rsidRPr="00480F35">
        <w:rPr>
          <w:rFonts w:eastAsia="Times New Roman" w:cs="Times New Roman"/>
          <w:color w:val="000000"/>
          <w:szCs w:val="24"/>
          <w:lang w:eastAsia="lv-LV"/>
        </w:rPr>
        <w:t xml:space="preserve"> </w:t>
      </w:r>
      <w:r w:rsidR="005E7A74">
        <w:rPr>
          <w:rFonts w:eastAsia="Times New Roman" w:cs="Times New Roman"/>
          <w:color w:val="000000"/>
          <w:szCs w:val="24"/>
          <w:lang w:eastAsia="lv-LV"/>
        </w:rPr>
        <w:t>.</w:t>
      </w:r>
      <w:proofErr w:type="gramEnd"/>
      <w:r w:rsidR="009C3D64">
        <w:fldChar w:fldCharType="begin"/>
      </w:r>
      <w:r w:rsidR="009C3D64">
        <w:instrText xml:space="preserve"> HYPERLINK "javascript:WebForm_DoPostBackWithOptions(new%20WebForm_PostBackOptions(%22ctl00$MainContent$ctl02$uxDeputiesPortlet$rptIssues$ctl29$uxCollapseExpandIssue%22,%20%22%22,%20true,%20%22%22,%20%22%22,%20false,%20true))" </w:instrText>
      </w:r>
      <w:r w:rsidR="009C3D64">
        <w:fldChar w:fldCharType="end"/>
      </w:r>
      <w:r w:rsidRPr="00480F35">
        <w:rPr>
          <w:rFonts w:eastAsia="Times New Roman" w:cs="Times New Roman"/>
          <w:color w:val="000000"/>
          <w:szCs w:val="24"/>
          <w:lang w:eastAsia="lv-LV"/>
        </w:rPr>
        <w:t xml:space="preserve"> </w:t>
      </w:r>
    </w:p>
    <w:p w:rsidR="009B0BED" w:rsidRPr="00480F35" w:rsidRDefault="009B0BED" w:rsidP="005E7A74">
      <w:pPr>
        <w:ind w:left="745"/>
        <w:rPr>
          <w:rFonts w:eastAsia="Times New Roman" w:cs="Times New Roman"/>
          <w:color w:val="000000"/>
          <w:szCs w:val="24"/>
          <w:lang w:eastAsia="lv-LV"/>
        </w:rPr>
      </w:pPr>
      <w:r w:rsidRPr="00480F35">
        <w:rPr>
          <w:rFonts w:eastAsia="Times New Roman" w:cs="Times New Roman"/>
          <w:bCs/>
          <w:color w:val="000000"/>
          <w:szCs w:val="24"/>
          <w:lang w:eastAsia="lv-LV"/>
        </w:rPr>
        <w:t>30. Par atsavināšanai paredzētās Alojas novada pašvaldības mantas- apbūvēta zemes gabala Lielā ielā 6A, Staicelē, Alojas novadā nosacītās cenas apstiprināšanu.</w:t>
      </w:r>
      <w:r w:rsidRPr="00480F35">
        <w:rPr>
          <w:rFonts w:eastAsia="Times New Roman" w:cs="Times New Roman"/>
          <w:color w:val="000000"/>
          <w:szCs w:val="24"/>
          <w:lang w:eastAsia="lv-LV"/>
        </w:rPr>
        <w:t xml:space="preserve"> </w:t>
      </w:r>
    </w:p>
    <w:p w:rsidR="009B0BED" w:rsidRPr="00480F35" w:rsidRDefault="009B0BED" w:rsidP="005E7A74">
      <w:pPr>
        <w:ind w:left="745"/>
        <w:rPr>
          <w:rFonts w:eastAsia="Times New Roman" w:cs="Times New Roman"/>
          <w:color w:val="000000"/>
          <w:szCs w:val="24"/>
          <w:lang w:eastAsia="lv-LV"/>
        </w:rPr>
      </w:pPr>
      <w:r w:rsidRPr="00480F35">
        <w:rPr>
          <w:rFonts w:eastAsia="Times New Roman" w:cs="Times New Roman"/>
          <w:bCs/>
          <w:color w:val="000000"/>
          <w:szCs w:val="24"/>
          <w:lang w:eastAsia="lv-LV"/>
        </w:rPr>
        <w:t>31. Par pašvaldības nekustamā īpašuma - dzīvokļa Nr.1. „Ozoliņi 1”, Brīvzemnieku pagastā, nosacītās cenas un izsoles noteikumu apstiprināšanu.</w:t>
      </w:r>
      <w:r w:rsidRPr="00480F35">
        <w:rPr>
          <w:rFonts w:eastAsia="Times New Roman" w:cs="Times New Roman"/>
          <w:color w:val="000000"/>
          <w:szCs w:val="24"/>
          <w:lang w:eastAsia="lv-LV"/>
        </w:rPr>
        <w:t xml:space="preserve"> </w:t>
      </w:r>
    </w:p>
    <w:p w:rsidR="009B0BED" w:rsidRPr="00480F35" w:rsidRDefault="009B0BED" w:rsidP="005E7A74">
      <w:pPr>
        <w:ind w:left="745"/>
        <w:rPr>
          <w:rFonts w:eastAsia="Times New Roman" w:cs="Times New Roman"/>
          <w:color w:val="000000"/>
          <w:szCs w:val="24"/>
          <w:lang w:eastAsia="lv-LV"/>
        </w:rPr>
      </w:pPr>
      <w:r w:rsidRPr="00480F35">
        <w:rPr>
          <w:rFonts w:eastAsia="Times New Roman" w:cs="Times New Roman"/>
          <w:bCs/>
          <w:color w:val="000000"/>
          <w:szCs w:val="24"/>
          <w:lang w:eastAsia="lv-LV"/>
        </w:rPr>
        <w:t>32. Par pašvaldības nekustamā īpašuma - dzīvokļa Nr.4. „Ozoliņi 1”, Brīvzemnieku pagastā, nosacītās cenas un izsoles noteikumu apstiprināšanu.</w:t>
      </w:r>
      <w:r w:rsidRPr="00480F35">
        <w:rPr>
          <w:rFonts w:eastAsia="Times New Roman" w:cs="Times New Roman"/>
          <w:color w:val="000000"/>
          <w:szCs w:val="24"/>
          <w:lang w:eastAsia="lv-LV"/>
        </w:rPr>
        <w:t xml:space="preserve"> </w:t>
      </w:r>
    </w:p>
    <w:p w:rsidR="009B0BED" w:rsidRPr="00480F35" w:rsidRDefault="009B0BED" w:rsidP="005E7A74">
      <w:pPr>
        <w:ind w:left="745"/>
        <w:rPr>
          <w:rFonts w:eastAsia="Times New Roman" w:cs="Times New Roman"/>
          <w:color w:val="000000"/>
          <w:szCs w:val="24"/>
          <w:lang w:eastAsia="lv-LV"/>
        </w:rPr>
      </w:pPr>
      <w:r w:rsidRPr="00480F35">
        <w:rPr>
          <w:rFonts w:eastAsia="Times New Roman" w:cs="Times New Roman"/>
          <w:bCs/>
          <w:color w:val="000000"/>
          <w:szCs w:val="24"/>
          <w:lang w:eastAsia="lv-LV"/>
        </w:rPr>
        <w:t>33. Par pašvaldības nekustamā īpašuma dzīvokļa Nr. 9, Lielā ielā 28, Staicelē, nosacītās cenas un atsavināš</w:t>
      </w:r>
      <w:r w:rsidR="005E7A74">
        <w:rPr>
          <w:rFonts w:eastAsia="Times New Roman" w:cs="Times New Roman"/>
          <w:bCs/>
          <w:color w:val="000000"/>
          <w:szCs w:val="24"/>
          <w:lang w:eastAsia="lv-LV"/>
        </w:rPr>
        <w:t>a</w:t>
      </w:r>
      <w:r w:rsidRPr="00480F35">
        <w:rPr>
          <w:rFonts w:eastAsia="Times New Roman" w:cs="Times New Roman"/>
          <w:bCs/>
          <w:color w:val="000000"/>
          <w:szCs w:val="24"/>
          <w:lang w:eastAsia="lv-LV"/>
        </w:rPr>
        <w:t>nas paziņojuma apstiprināšanu</w:t>
      </w:r>
      <w:r w:rsidR="00D02166">
        <w:rPr>
          <w:rFonts w:eastAsia="Times New Roman" w:cs="Times New Roman"/>
          <w:color w:val="000000"/>
          <w:szCs w:val="24"/>
          <w:lang w:eastAsia="lv-LV"/>
        </w:rPr>
        <w:t>.</w:t>
      </w:r>
    </w:p>
    <w:p w:rsidR="009B0BED" w:rsidRPr="00480F35" w:rsidRDefault="009B0BED" w:rsidP="005E7A74">
      <w:pPr>
        <w:ind w:left="745"/>
        <w:rPr>
          <w:rFonts w:eastAsia="Times New Roman" w:cs="Times New Roman"/>
          <w:color w:val="000000"/>
          <w:szCs w:val="24"/>
          <w:lang w:eastAsia="lv-LV"/>
        </w:rPr>
      </w:pPr>
      <w:r w:rsidRPr="00480F35">
        <w:rPr>
          <w:rFonts w:eastAsia="Times New Roman" w:cs="Times New Roman"/>
          <w:bCs/>
          <w:color w:val="000000"/>
          <w:szCs w:val="24"/>
          <w:lang w:eastAsia="lv-LV"/>
        </w:rPr>
        <w:t xml:space="preserve">34. Par pašvaldības nekustamā īpašuma- dzīvokļa Nr. 10, „Lazdās”, </w:t>
      </w:r>
      <w:proofErr w:type="spellStart"/>
      <w:r w:rsidRPr="00480F35">
        <w:rPr>
          <w:rFonts w:eastAsia="Times New Roman" w:cs="Times New Roman"/>
          <w:bCs/>
          <w:color w:val="000000"/>
          <w:szCs w:val="24"/>
          <w:lang w:eastAsia="lv-LV"/>
        </w:rPr>
        <w:t>Vilzēnos</w:t>
      </w:r>
      <w:proofErr w:type="spellEnd"/>
      <w:r w:rsidRPr="00480F35">
        <w:rPr>
          <w:rFonts w:eastAsia="Times New Roman" w:cs="Times New Roman"/>
          <w:bCs/>
          <w:color w:val="000000"/>
          <w:szCs w:val="24"/>
          <w:lang w:eastAsia="lv-LV"/>
        </w:rPr>
        <w:t>, Braslavas pagastā, nosacītās cenas un atsavināšanas paziņojuma apstiprināšanu</w:t>
      </w:r>
      <w:r w:rsidR="00D02166">
        <w:rPr>
          <w:rFonts w:eastAsia="Times New Roman" w:cs="Times New Roman"/>
          <w:color w:val="000000"/>
          <w:szCs w:val="24"/>
          <w:lang w:eastAsia="lv-LV"/>
        </w:rPr>
        <w:t>.</w:t>
      </w:r>
    </w:p>
    <w:p w:rsidR="009B0BED" w:rsidRPr="00480F35" w:rsidRDefault="009B0BED" w:rsidP="005E7A74">
      <w:pPr>
        <w:ind w:left="745"/>
        <w:rPr>
          <w:rFonts w:eastAsia="Times New Roman" w:cs="Times New Roman"/>
          <w:color w:val="000000"/>
          <w:szCs w:val="24"/>
          <w:lang w:eastAsia="lv-LV"/>
        </w:rPr>
      </w:pPr>
      <w:r w:rsidRPr="00480F35">
        <w:rPr>
          <w:rFonts w:eastAsia="Times New Roman" w:cs="Times New Roman"/>
          <w:bCs/>
          <w:color w:val="000000"/>
          <w:szCs w:val="24"/>
          <w:lang w:eastAsia="lv-LV"/>
        </w:rPr>
        <w:t xml:space="preserve">35. Par zemes nomas izbeigšanu </w:t>
      </w:r>
      <w:proofErr w:type="spellStart"/>
      <w:r w:rsidRPr="00480F35">
        <w:rPr>
          <w:rFonts w:eastAsia="Times New Roman" w:cs="Times New Roman"/>
          <w:bCs/>
          <w:color w:val="000000"/>
          <w:szCs w:val="24"/>
          <w:lang w:eastAsia="lv-LV"/>
        </w:rPr>
        <w:t>D.Jēkabsonei</w:t>
      </w:r>
      <w:proofErr w:type="spellEnd"/>
      <w:r w:rsidR="00D02166">
        <w:rPr>
          <w:rFonts w:eastAsia="Times New Roman" w:cs="Times New Roman"/>
          <w:bCs/>
          <w:color w:val="000000"/>
          <w:szCs w:val="24"/>
          <w:lang w:eastAsia="lv-LV"/>
        </w:rPr>
        <w:t>.</w:t>
      </w:r>
      <w:r w:rsidRPr="00480F35">
        <w:rPr>
          <w:rFonts w:eastAsia="Times New Roman" w:cs="Times New Roman"/>
          <w:color w:val="000000"/>
          <w:szCs w:val="24"/>
          <w:lang w:eastAsia="lv-LV"/>
        </w:rPr>
        <w:t xml:space="preserve"> </w:t>
      </w:r>
    </w:p>
    <w:p w:rsidR="009B0BED" w:rsidRPr="00480F35" w:rsidRDefault="009B0BED" w:rsidP="005E7A74">
      <w:pPr>
        <w:ind w:left="745"/>
        <w:rPr>
          <w:rFonts w:eastAsia="Times New Roman" w:cs="Times New Roman"/>
          <w:color w:val="000000"/>
          <w:szCs w:val="24"/>
          <w:lang w:eastAsia="lv-LV"/>
        </w:rPr>
      </w:pPr>
      <w:r w:rsidRPr="00480F35">
        <w:rPr>
          <w:rFonts w:eastAsia="Times New Roman" w:cs="Times New Roman"/>
          <w:bCs/>
          <w:color w:val="000000"/>
          <w:szCs w:val="24"/>
          <w:lang w:eastAsia="lv-LV"/>
        </w:rPr>
        <w:t xml:space="preserve">36. Par zemes lietošanas tiesību izbeigšanu </w:t>
      </w:r>
      <w:proofErr w:type="spellStart"/>
      <w:r w:rsidRPr="00480F35">
        <w:rPr>
          <w:rFonts w:eastAsia="Times New Roman" w:cs="Times New Roman"/>
          <w:bCs/>
          <w:color w:val="000000"/>
          <w:szCs w:val="24"/>
          <w:lang w:eastAsia="lv-LV"/>
        </w:rPr>
        <w:t>R.Kājiņam</w:t>
      </w:r>
      <w:proofErr w:type="spellEnd"/>
      <w:proofErr w:type="gramStart"/>
      <w:r w:rsidRPr="00480F35">
        <w:rPr>
          <w:rFonts w:eastAsia="Times New Roman" w:cs="Times New Roman"/>
          <w:color w:val="000000"/>
          <w:szCs w:val="24"/>
          <w:lang w:eastAsia="lv-LV"/>
        </w:rPr>
        <w:t xml:space="preserve"> </w:t>
      </w:r>
      <w:r w:rsidR="00D02166">
        <w:rPr>
          <w:rFonts w:eastAsia="Times New Roman" w:cs="Times New Roman"/>
          <w:color w:val="000000"/>
          <w:szCs w:val="24"/>
          <w:lang w:eastAsia="lv-LV"/>
        </w:rPr>
        <w:t>.</w:t>
      </w:r>
      <w:proofErr w:type="gramEnd"/>
    </w:p>
    <w:p w:rsidR="009B0BED" w:rsidRPr="00480F35" w:rsidRDefault="009B0BED" w:rsidP="005E7A74">
      <w:pPr>
        <w:ind w:left="745"/>
        <w:rPr>
          <w:rFonts w:eastAsia="Times New Roman" w:cs="Times New Roman"/>
          <w:color w:val="000000"/>
          <w:szCs w:val="24"/>
          <w:lang w:eastAsia="lv-LV"/>
        </w:rPr>
      </w:pPr>
      <w:r w:rsidRPr="00480F35">
        <w:rPr>
          <w:rFonts w:eastAsia="Times New Roman" w:cs="Times New Roman"/>
          <w:bCs/>
          <w:color w:val="000000"/>
          <w:szCs w:val="24"/>
          <w:lang w:eastAsia="lv-LV"/>
        </w:rPr>
        <w:t>37. Par zemes lietošanas mērķu maiņu</w:t>
      </w:r>
      <w:proofErr w:type="gramStart"/>
      <w:r w:rsidRPr="00480F35">
        <w:rPr>
          <w:rFonts w:eastAsia="Times New Roman" w:cs="Times New Roman"/>
          <w:color w:val="000000"/>
          <w:szCs w:val="24"/>
          <w:lang w:eastAsia="lv-LV"/>
        </w:rPr>
        <w:t xml:space="preserve"> </w:t>
      </w:r>
      <w:r w:rsidR="00D02166">
        <w:rPr>
          <w:rFonts w:eastAsia="Times New Roman" w:cs="Times New Roman"/>
          <w:color w:val="000000"/>
          <w:szCs w:val="24"/>
          <w:lang w:eastAsia="lv-LV"/>
        </w:rPr>
        <w:t>.</w:t>
      </w:r>
      <w:proofErr w:type="gramEnd"/>
    </w:p>
    <w:p w:rsidR="009B0BED" w:rsidRPr="00480F35" w:rsidRDefault="009B0BED" w:rsidP="005E7A74">
      <w:pPr>
        <w:ind w:left="745"/>
        <w:rPr>
          <w:rFonts w:eastAsia="Times New Roman" w:cs="Times New Roman"/>
          <w:color w:val="000000"/>
          <w:szCs w:val="24"/>
          <w:lang w:eastAsia="lv-LV"/>
        </w:rPr>
      </w:pPr>
      <w:r w:rsidRPr="00480F35">
        <w:rPr>
          <w:rFonts w:eastAsia="Times New Roman" w:cs="Times New Roman"/>
          <w:bCs/>
          <w:color w:val="000000"/>
          <w:szCs w:val="24"/>
          <w:lang w:eastAsia="lv-LV"/>
        </w:rPr>
        <w:t>38. Par zemes ierīcības projekta apstiprināšanu Braslavas pagasta zemes īpašumam „Prūši”</w:t>
      </w:r>
      <w:r w:rsidR="00D02166">
        <w:rPr>
          <w:rFonts w:eastAsia="Times New Roman" w:cs="Times New Roman"/>
          <w:color w:val="000000"/>
          <w:szCs w:val="24"/>
          <w:lang w:eastAsia="lv-LV"/>
        </w:rPr>
        <w:t>.</w:t>
      </w:r>
    </w:p>
    <w:p w:rsidR="009B0BED" w:rsidRPr="00480F35" w:rsidRDefault="009B0BED" w:rsidP="005E7A74">
      <w:pPr>
        <w:ind w:left="745"/>
        <w:rPr>
          <w:rFonts w:eastAsia="Times New Roman" w:cs="Times New Roman"/>
          <w:color w:val="000000"/>
          <w:szCs w:val="24"/>
          <w:lang w:eastAsia="lv-LV"/>
        </w:rPr>
      </w:pPr>
      <w:r w:rsidRPr="00480F35">
        <w:rPr>
          <w:rFonts w:eastAsia="Times New Roman" w:cs="Times New Roman"/>
          <w:bCs/>
          <w:color w:val="000000"/>
          <w:szCs w:val="24"/>
          <w:lang w:eastAsia="lv-LV"/>
        </w:rPr>
        <w:t>39. Par nekustamo īpašumu Liepas 2</w:t>
      </w:r>
      <w:proofErr w:type="gramStart"/>
      <w:r w:rsidRPr="00480F35">
        <w:rPr>
          <w:rFonts w:eastAsia="Times New Roman" w:cs="Times New Roman"/>
          <w:color w:val="000000"/>
          <w:szCs w:val="24"/>
          <w:lang w:eastAsia="lv-LV"/>
        </w:rPr>
        <w:t xml:space="preserve"> </w:t>
      </w:r>
      <w:r w:rsidR="00D02166">
        <w:rPr>
          <w:rFonts w:eastAsia="Times New Roman" w:cs="Times New Roman"/>
          <w:color w:val="000000"/>
          <w:szCs w:val="24"/>
          <w:lang w:eastAsia="lv-LV"/>
        </w:rPr>
        <w:t>.</w:t>
      </w:r>
      <w:proofErr w:type="gramEnd"/>
    </w:p>
    <w:p w:rsidR="009B0BED" w:rsidRPr="00480F35" w:rsidRDefault="009B0BED" w:rsidP="005E7A74">
      <w:pPr>
        <w:ind w:left="745"/>
        <w:rPr>
          <w:rFonts w:eastAsia="Times New Roman" w:cs="Times New Roman"/>
          <w:color w:val="000000"/>
          <w:szCs w:val="24"/>
          <w:lang w:eastAsia="lv-LV"/>
        </w:rPr>
      </w:pPr>
      <w:r w:rsidRPr="00480F35">
        <w:rPr>
          <w:rFonts w:eastAsia="Times New Roman" w:cs="Times New Roman"/>
          <w:bCs/>
          <w:color w:val="000000"/>
          <w:szCs w:val="24"/>
          <w:lang w:eastAsia="lv-LV"/>
        </w:rPr>
        <w:t>40. Par valstij piekritīgām zemēm</w:t>
      </w:r>
      <w:proofErr w:type="gramStart"/>
      <w:r w:rsidRPr="00480F35">
        <w:rPr>
          <w:rFonts w:eastAsia="Times New Roman" w:cs="Times New Roman"/>
          <w:color w:val="000000"/>
          <w:szCs w:val="24"/>
          <w:lang w:eastAsia="lv-LV"/>
        </w:rPr>
        <w:t xml:space="preserve"> </w:t>
      </w:r>
      <w:r w:rsidR="00D02166">
        <w:rPr>
          <w:rFonts w:eastAsia="Times New Roman" w:cs="Times New Roman"/>
          <w:color w:val="000000"/>
          <w:szCs w:val="24"/>
          <w:lang w:eastAsia="lv-LV"/>
        </w:rPr>
        <w:t>.</w:t>
      </w:r>
      <w:proofErr w:type="gramEnd"/>
    </w:p>
    <w:p w:rsidR="009B0BED" w:rsidRPr="00480F35" w:rsidRDefault="009B0BED" w:rsidP="005E7A74">
      <w:pPr>
        <w:ind w:left="720"/>
        <w:rPr>
          <w:rFonts w:eastAsia="Times New Roman" w:cs="Times New Roman"/>
          <w:color w:val="000000"/>
          <w:szCs w:val="24"/>
          <w:lang w:eastAsia="lv-LV"/>
        </w:rPr>
      </w:pPr>
      <w:r w:rsidRPr="00480F35">
        <w:rPr>
          <w:rFonts w:eastAsia="Times New Roman" w:cs="Times New Roman"/>
          <w:bCs/>
          <w:color w:val="000000"/>
          <w:szCs w:val="24"/>
          <w:lang w:eastAsia="lv-LV"/>
        </w:rPr>
        <w:t>41. Par Alojas pagasta zemes gabala „</w:t>
      </w:r>
      <w:proofErr w:type="spellStart"/>
      <w:r w:rsidRPr="00480F35">
        <w:rPr>
          <w:rFonts w:eastAsia="Times New Roman" w:cs="Times New Roman"/>
          <w:bCs/>
          <w:color w:val="000000"/>
          <w:szCs w:val="24"/>
          <w:lang w:eastAsia="lv-LV"/>
        </w:rPr>
        <w:t>Pursaliņas</w:t>
      </w:r>
      <w:proofErr w:type="spellEnd"/>
      <w:r w:rsidRPr="00480F35">
        <w:rPr>
          <w:rFonts w:eastAsia="Times New Roman" w:cs="Times New Roman"/>
          <w:bCs/>
          <w:color w:val="000000"/>
          <w:szCs w:val="24"/>
          <w:lang w:eastAsia="lv-LV"/>
        </w:rPr>
        <w:t>” platības precizēšanu un zemes lietošanas mērķa noteikšanu</w:t>
      </w:r>
      <w:proofErr w:type="gramStart"/>
      <w:r w:rsidRPr="00480F35">
        <w:rPr>
          <w:rFonts w:eastAsia="Times New Roman" w:cs="Times New Roman"/>
          <w:color w:val="000000"/>
          <w:szCs w:val="24"/>
          <w:lang w:eastAsia="lv-LV"/>
        </w:rPr>
        <w:t xml:space="preserve"> </w:t>
      </w:r>
      <w:r w:rsidR="00D02166">
        <w:rPr>
          <w:rFonts w:eastAsia="Times New Roman" w:cs="Times New Roman"/>
          <w:color w:val="000000"/>
          <w:szCs w:val="24"/>
          <w:lang w:eastAsia="lv-LV"/>
        </w:rPr>
        <w:t>.</w:t>
      </w:r>
      <w:proofErr w:type="gramEnd"/>
    </w:p>
    <w:p w:rsidR="009B0BED" w:rsidRPr="00480F35" w:rsidRDefault="009B0BED" w:rsidP="005E7A74">
      <w:pPr>
        <w:ind w:left="745"/>
        <w:rPr>
          <w:rFonts w:eastAsia="Times New Roman" w:cs="Times New Roman"/>
          <w:color w:val="000000"/>
          <w:szCs w:val="24"/>
          <w:lang w:eastAsia="lv-LV"/>
        </w:rPr>
      </w:pPr>
      <w:r w:rsidRPr="00480F35">
        <w:rPr>
          <w:rFonts w:eastAsia="Times New Roman" w:cs="Times New Roman"/>
          <w:bCs/>
          <w:color w:val="000000"/>
          <w:szCs w:val="24"/>
          <w:lang w:eastAsia="lv-LV"/>
        </w:rPr>
        <w:t>42. Par Brīvzemnieku pagasta zemes gabala „</w:t>
      </w:r>
      <w:proofErr w:type="spellStart"/>
      <w:r w:rsidRPr="00480F35">
        <w:rPr>
          <w:rFonts w:eastAsia="Times New Roman" w:cs="Times New Roman"/>
          <w:bCs/>
          <w:color w:val="000000"/>
          <w:szCs w:val="24"/>
          <w:lang w:eastAsia="lv-LV"/>
        </w:rPr>
        <w:t>Ģībēni</w:t>
      </w:r>
      <w:proofErr w:type="spellEnd"/>
      <w:r w:rsidRPr="00480F35">
        <w:rPr>
          <w:rFonts w:eastAsia="Times New Roman" w:cs="Times New Roman"/>
          <w:bCs/>
          <w:color w:val="000000"/>
          <w:szCs w:val="24"/>
          <w:lang w:eastAsia="lv-LV"/>
        </w:rPr>
        <w:t>” platības precizēšanu</w:t>
      </w:r>
      <w:proofErr w:type="gramStart"/>
      <w:r w:rsidRPr="00480F35">
        <w:rPr>
          <w:rFonts w:eastAsia="Times New Roman" w:cs="Times New Roman"/>
          <w:color w:val="000000"/>
          <w:szCs w:val="24"/>
          <w:lang w:eastAsia="lv-LV"/>
        </w:rPr>
        <w:t xml:space="preserve"> </w:t>
      </w:r>
      <w:r w:rsidR="00D02166">
        <w:rPr>
          <w:rFonts w:eastAsia="Times New Roman" w:cs="Times New Roman"/>
          <w:color w:val="000000"/>
          <w:szCs w:val="24"/>
          <w:lang w:eastAsia="lv-LV"/>
        </w:rPr>
        <w:t>.</w:t>
      </w:r>
      <w:proofErr w:type="gramEnd"/>
    </w:p>
    <w:p w:rsidR="009B0BED" w:rsidRPr="00480F35" w:rsidRDefault="009B0BED" w:rsidP="005E7A74">
      <w:pPr>
        <w:ind w:left="745"/>
        <w:rPr>
          <w:rFonts w:eastAsia="Times New Roman" w:cs="Times New Roman"/>
          <w:color w:val="000000"/>
          <w:szCs w:val="24"/>
          <w:lang w:eastAsia="lv-LV"/>
        </w:rPr>
      </w:pPr>
      <w:r w:rsidRPr="00480F35">
        <w:rPr>
          <w:rFonts w:eastAsia="Times New Roman" w:cs="Times New Roman"/>
          <w:bCs/>
          <w:color w:val="000000"/>
          <w:szCs w:val="24"/>
          <w:lang w:eastAsia="lv-LV"/>
        </w:rPr>
        <w:t>43. Par Braslavas pagasta zemes gabala "Avenes" atsavināšanas procesa uzsākšanu</w:t>
      </w:r>
      <w:r w:rsidR="00D02166">
        <w:rPr>
          <w:rFonts w:eastAsia="Times New Roman" w:cs="Times New Roman"/>
          <w:bCs/>
          <w:color w:val="000000"/>
          <w:szCs w:val="24"/>
          <w:lang w:eastAsia="lv-LV"/>
        </w:rPr>
        <w:t>.</w:t>
      </w:r>
      <w:r w:rsidRPr="00480F35">
        <w:rPr>
          <w:rFonts w:eastAsia="Times New Roman" w:cs="Times New Roman"/>
          <w:color w:val="000000"/>
          <w:szCs w:val="24"/>
          <w:lang w:eastAsia="lv-LV"/>
        </w:rPr>
        <w:t xml:space="preserve"> </w:t>
      </w:r>
    </w:p>
    <w:p w:rsidR="009B0BED" w:rsidRPr="00480F35" w:rsidRDefault="009B0BED" w:rsidP="005E7A74">
      <w:pPr>
        <w:ind w:left="745"/>
        <w:rPr>
          <w:rFonts w:eastAsia="Times New Roman" w:cs="Times New Roman"/>
          <w:color w:val="000000"/>
          <w:szCs w:val="24"/>
          <w:lang w:eastAsia="lv-LV"/>
        </w:rPr>
      </w:pPr>
      <w:r w:rsidRPr="00480F35">
        <w:rPr>
          <w:rFonts w:eastAsia="Times New Roman" w:cs="Times New Roman"/>
          <w:bCs/>
          <w:color w:val="000000"/>
          <w:szCs w:val="24"/>
          <w:lang w:eastAsia="lv-LV"/>
        </w:rPr>
        <w:t>44. Par Alojas pagasta zemes īpašuma „Vairogi” sadalīšanu un adrešu piešķiršanu</w:t>
      </w:r>
      <w:r w:rsidR="00D02166">
        <w:rPr>
          <w:rFonts w:eastAsia="Times New Roman" w:cs="Times New Roman"/>
          <w:bCs/>
          <w:color w:val="000000"/>
          <w:szCs w:val="24"/>
          <w:lang w:eastAsia="lv-LV"/>
        </w:rPr>
        <w:t>.</w:t>
      </w:r>
      <w:r w:rsidRPr="00480F35">
        <w:rPr>
          <w:rFonts w:eastAsia="Times New Roman" w:cs="Times New Roman"/>
          <w:color w:val="000000"/>
          <w:szCs w:val="24"/>
          <w:lang w:eastAsia="lv-LV"/>
        </w:rPr>
        <w:t xml:space="preserve"> </w:t>
      </w:r>
    </w:p>
    <w:p w:rsidR="009B0BED" w:rsidRPr="00480F35" w:rsidRDefault="009B0BED" w:rsidP="005E7A74">
      <w:pPr>
        <w:ind w:left="745"/>
        <w:rPr>
          <w:rFonts w:eastAsia="Times New Roman" w:cs="Times New Roman"/>
          <w:color w:val="000000"/>
          <w:szCs w:val="24"/>
          <w:lang w:eastAsia="lv-LV"/>
        </w:rPr>
      </w:pPr>
      <w:r w:rsidRPr="00480F35">
        <w:rPr>
          <w:rFonts w:eastAsia="Times New Roman" w:cs="Times New Roman"/>
          <w:bCs/>
          <w:color w:val="000000"/>
          <w:szCs w:val="24"/>
          <w:lang w:eastAsia="lv-LV"/>
        </w:rPr>
        <w:t>45. Par adrešu piešķiršanu dzīvokļiem Rīgas ielā 5, Aloja</w:t>
      </w:r>
      <w:r w:rsidR="00D02166">
        <w:rPr>
          <w:rFonts w:eastAsia="Times New Roman" w:cs="Times New Roman"/>
          <w:bCs/>
          <w:color w:val="000000"/>
          <w:szCs w:val="24"/>
          <w:lang w:eastAsia="lv-LV"/>
        </w:rPr>
        <w:t>.</w:t>
      </w:r>
      <w:r w:rsidRPr="00480F35">
        <w:rPr>
          <w:rFonts w:eastAsia="Times New Roman" w:cs="Times New Roman"/>
          <w:color w:val="000000"/>
          <w:szCs w:val="24"/>
          <w:lang w:eastAsia="lv-LV"/>
        </w:rPr>
        <w:t xml:space="preserve"> </w:t>
      </w:r>
    </w:p>
    <w:p w:rsidR="009B0BED" w:rsidRPr="00480F35" w:rsidRDefault="009B0BED" w:rsidP="005E7A74">
      <w:pPr>
        <w:ind w:left="745"/>
        <w:rPr>
          <w:rFonts w:eastAsia="Times New Roman" w:cs="Times New Roman"/>
          <w:color w:val="000000"/>
          <w:szCs w:val="24"/>
          <w:lang w:eastAsia="lv-LV"/>
        </w:rPr>
      </w:pPr>
      <w:r w:rsidRPr="00480F35">
        <w:rPr>
          <w:rFonts w:eastAsia="Times New Roman" w:cs="Times New Roman"/>
          <w:bCs/>
          <w:color w:val="000000"/>
          <w:szCs w:val="24"/>
          <w:lang w:eastAsia="lv-LV"/>
        </w:rPr>
        <w:t>46. Par nosaukuma „Vizbuļi” piešķiršanu</w:t>
      </w:r>
      <w:r w:rsidR="00D02166">
        <w:rPr>
          <w:rFonts w:eastAsia="Times New Roman" w:cs="Times New Roman"/>
          <w:bCs/>
          <w:color w:val="000000"/>
          <w:szCs w:val="24"/>
          <w:lang w:eastAsia="lv-LV"/>
        </w:rPr>
        <w:t>.</w:t>
      </w:r>
      <w:r w:rsidRPr="00480F35">
        <w:rPr>
          <w:rFonts w:eastAsia="Times New Roman" w:cs="Times New Roman"/>
          <w:color w:val="000000"/>
          <w:szCs w:val="24"/>
          <w:lang w:eastAsia="lv-LV"/>
        </w:rPr>
        <w:t xml:space="preserve"> </w:t>
      </w:r>
    </w:p>
    <w:p w:rsidR="009B0BED" w:rsidRPr="00480F35" w:rsidRDefault="009B0BED" w:rsidP="005E7A74">
      <w:pPr>
        <w:ind w:left="745"/>
        <w:rPr>
          <w:rFonts w:eastAsia="Times New Roman" w:cs="Times New Roman"/>
          <w:color w:val="000000"/>
          <w:szCs w:val="24"/>
          <w:lang w:eastAsia="lv-LV"/>
        </w:rPr>
      </w:pPr>
      <w:r w:rsidRPr="00480F35">
        <w:rPr>
          <w:rFonts w:eastAsia="Times New Roman" w:cs="Times New Roman"/>
          <w:bCs/>
          <w:color w:val="000000"/>
          <w:szCs w:val="24"/>
          <w:lang w:eastAsia="lv-LV"/>
        </w:rPr>
        <w:t>47. Par adreses un nosaukuma „Bāzes stacija” piešķiršanu būvju īpašumam</w:t>
      </w:r>
      <w:proofErr w:type="gramStart"/>
      <w:r w:rsidRPr="00480F35">
        <w:rPr>
          <w:rFonts w:eastAsia="Times New Roman" w:cs="Times New Roman"/>
          <w:color w:val="000000"/>
          <w:szCs w:val="24"/>
          <w:lang w:eastAsia="lv-LV"/>
        </w:rPr>
        <w:t xml:space="preserve"> </w:t>
      </w:r>
      <w:r w:rsidR="00D02166">
        <w:rPr>
          <w:rFonts w:eastAsia="Times New Roman" w:cs="Times New Roman"/>
          <w:color w:val="000000"/>
          <w:szCs w:val="24"/>
          <w:lang w:eastAsia="lv-LV"/>
        </w:rPr>
        <w:t>.</w:t>
      </w:r>
      <w:proofErr w:type="gramEnd"/>
    </w:p>
    <w:p w:rsidR="009B0BED" w:rsidRPr="00852EB2" w:rsidRDefault="009B0BED" w:rsidP="00852EB2">
      <w:pPr>
        <w:ind w:left="720"/>
        <w:jc w:val="left"/>
      </w:pPr>
      <w:r w:rsidRPr="00852EB2">
        <w:rPr>
          <w:rFonts w:eastAsia="Times New Roman" w:cs="Times New Roman"/>
          <w:bCs/>
          <w:color w:val="000000"/>
          <w:szCs w:val="24"/>
          <w:lang w:eastAsia="lv-LV"/>
        </w:rPr>
        <w:t>48</w:t>
      </w:r>
      <w:r w:rsidR="00852EB2" w:rsidRPr="00852EB2">
        <w:t xml:space="preserve"> Par pašvaldības sadarbību Sabiedrības integrācijas fonda un SIA „</w:t>
      </w:r>
      <w:r w:rsidR="00852EB2">
        <w:t xml:space="preserve">Hannu </w:t>
      </w:r>
      <w:proofErr w:type="spellStart"/>
      <w:r w:rsidR="00852EB2">
        <w:t>Pro</w:t>
      </w:r>
      <w:proofErr w:type="spellEnd"/>
      <w:r w:rsidR="00852EB2">
        <w:t>” īstenotajā projektā</w:t>
      </w:r>
      <w:proofErr w:type="gramStart"/>
      <w:r w:rsidR="00852EB2">
        <w:t xml:space="preserve"> .</w:t>
      </w:r>
      <w:proofErr w:type="gramEnd"/>
    </w:p>
    <w:p w:rsidR="009B0BED" w:rsidRPr="00480F35" w:rsidRDefault="009B0BED" w:rsidP="005E7A74">
      <w:pPr>
        <w:ind w:left="745"/>
        <w:rPr>
          <w:rFonts w:eastAsia="Times New Roman" w:cs="Times New Roman"/>
          <w:color w:val="000000"/>
          <w:szCs w:val="24"/>
          <w:lang w:eastAsia="lv-LV"/>
        </w:rPr>
      </w:pPr>
      <w:r w:rsidRPr="00480F35">
        <w:rPr>
          <w:rFonts w:eastAsia="Times New Roman" w:cs="Times New Roman"/>
          <w:bCs/>
          <w:color w:val="000000"/>
          <w:szCs w:val="24"/>
          <w:lang w:eastAsia="lv-LV"/>
        </w:rPr>
        <w:t>49. Par Alojas novada pašvaldības dzīvokļu rindas pārreģistrāciju</w:t>
      </w:r>
      <w:r w:rsidR="00D02166">
        <w:rPr>
          <w:rFonts w:eastAsia="Times New Roman" w:cs="Times New Roman"/>
          <w:bCs/>
          <w:color w:val="000000"/>
          <w:szCs w:val="24"/>
          <w:lang w:eastAsia="lv-LV"/>
        </w:rPr>
        <w:t>.</w:t>
      </w:r>
      <w:r w:rsidRPr="00480F35">
        <w:rPr>
          <w:rFonts w:eastAsia="Times New Roman" w:cs="Times New Roman"/>
          <w:color w:val="000000"/>
          <w:szCs w:val="24"/>
          <w:lang w:eastAsia="lv-LV"/>
        </w:rPr>
        <w:t xml:space="preserve"> </w:t>
      </w:r>
    </w:p>
    <w:p w:rsidR="009B0BED" w:rsidRPr="00480F35" w:rsidRDefault="009B0BED" w:rsidP="005E7A74">
      <w:pPr>
        <w:ind w:left="745"/>
        <w:rPr>
          <w:rFonts w:eastAsia="Times New Roman" w:cs="Times New Roman"/>
          <w:color w:val="000000"/>
          <w:szCs w:val="24"/>
          <w:lang w:eastAsia="lv-LV"/>
        </w:rPr>
      </w:pPr>
      <w:r w:rsidRPr="00480F35">
        <w:rPr>
          <w:rFonts w:eastAsia="Times New Roman" w:cs="Times New Roman"/>
          <w:bCs/>
          <w:color w:val="000000"/>
          <w:szCs w:val="24"/>
          <w:lang w:eastAsia="lv-LV"/>
        </w:rPr>
        <w:t>50. Par palīdzību dzīvokļa jautājuma risināšanā</w:t>
      </w:r>
      <w:r w:rsidR="00D02166">
        <w:rPr>
          <w:rFonts w:eastAsia="Times New Roman" w:cs="Times New Roman"/>
          <w:color w:val="000000"/>
          <w:szCs w:val="24"/>
          <w:lang w:eastAsia="lv-LV"/>
        </w:rPr>
        <w:t>.</w:t>
      </w:r>
    </w:p>
    <w:p w:rsidR="009B0BED" w:rsidRPr="00480F35" w:rsidRDefault="009B0BED" w:rsidP="005E7A74">
      <w:pPr>
        <w:ind w:left="745"/>
        <w:rPr>
          <w:rFonts w:eastAsia="Times New Roman" w:cs="Times New Roman"/>
          <w:color w:val="000000"/>
          <w:szCs w:val="24"/>
          <w:lang w:eastAsia="lv-LV"/>
        </w:rPr>
      </w:pPr>
      <w:r w:rsidRPr="00480F35">
        <w:rPr>
          <w:rFonts w:eastAsia="Times New Roman" w:cs="Times New Roman"/>
          <w:bCs/>
          <w:color w:val="000000"/>
          <w:szCs w:val="24"/>
          <w:lang w:eastAsia="lv-LV"/>
        </w:rPr>
        <w:t>51. Par palīdzību dzīvokļa jautājuma risināšanā</w:t>
      </w:r>
      <w:r w:rsidR="00D02166">
        <w:rPr>
          <w:rFonts w:eastAsia="Times New Roman" w:cs="Times New Roman"/>
          <w:bCs/>
          <w:color w:val="000000"/>
          <w:szCs w:val="24"/>
          <w:lang w:eastAsia="lv-LV"/>
        </w:rPr>
        <w:t>.</w:t>
      </w:r>
      <w:r w:rsidRPr="00480F35">
        <w:rPr>
          <w:rFonts w:eastAsia="Times New Roman" w:cs="Times New Roman"/>
          <w:color w:val="000000"/>
          <w:szCs w:val="24"/>
          <w:lang w:eastAsia="lv-LV"/>
        </w:rPr>
        <w:t xml:space="preserve"> </w:t>
      </w:r>
    </w:p>
    <w:p w:rsidR="00BE2431" w:rsidRPr="00480F35" w:rsidRDefault="00BE2431" w:rsidP="005E7A74">
      <w:pPr>
        <w:rPr>
          <w:rFonts w:cs="Times New Roman"/>
          <w:szCs w:val="24"/>
        </w:rPr>
      </w:pPr>
    </w:p>
    <w:p w:rsidR="006E459C" w:rsidRPr="00480F35" w:rsidRDefault="006E459C" w:rsidP="005E7A74">
      <w:pPr>
        <w:rPr>
          <w:rFonts w:cs="Times New Roman"/>
          <w:szCs w:val="24"/>
        </w:rPr>
      </w:pPr>
    </w:p>
    <w:p w:rsidR="006E459C" w:rsidRPr="00480F35" w:rsidRDefault="006E459C" w:rsidP="005E7A74">
      <w:pPr>
        <w:rPr>
          <w:rFonts w:cs="Times New Roman"/>
          <w:szCs w:val="24"/>
        </w:rPr>
      </w:pPr>
    </w:p>
    <w:p w:rsidR="006E459C" w:rsidRDefault="006E459C" w:rsidP="000A6131">
      <w:pPr>
        <w:jc w:val="left"/>
      </w:pPr>
      <w:bookmarkStart w:id="0" w:name="OLE_LINK2"/>
    </w:p>
    <w:p w:rsidR="00BE4CCA" w:rsidRPr="001744CD" w:rsidRDefault="00BE4CCA" w:rsidP="00BE4CCA">
      <w:pPr>
        <w:jc w:val="center"/>
      </w:pPr>
      <w:r>
        <w:rPr>
          <w:noProof/>
          <w:lang w:eastAsia="lv-LV"/>
        </w:rPr>
        <w:lastRenderedPageBreak/>
        <w:drawing>
          <wp:inline distT="0" distB="0" distL="0" distR="0">
            <wp:extent cx="495300" cy="733425"/>
            <wp:effectExtent l="19050" t="0" r="0" b="0"/>
            <wp:docPr id="11"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BE4CCA" w:rsidRPr="00BE4CCA" w:rsidRDefault="00BE4CCA" w:rsidP="00BE4CCA">
      <w:pPr>
        <w:jc w:val="center"/>
        <w:rPr>
          <w:rFonts w:cs="Times New Roman"/>
          <w:sz w:val="32"/>
        </w:rPr>
      </w:pPr>
      <w:r w:rsidRPr="00BE4CCA">
        <w:rPr>
          <w:rFonts w:cs="Times New Roman"/>
          <w:sz w:val="32"/>
        </w:rPr>
        <w:t>Latvijas Republika</w:t>
      </w:r>
    </w:p>
    <w:p w:rsidR="00BE4CCA" w:rsidRPr="00BE4CCA" w:rsidRDefault="00BE4CCA" w:rsidP="00BE4CCA">
      <w:pPr>
        <w:jc w:val="center"/>
        <w:rPr>
          <w:rFonts w:cs="Times New Roman"/>
          <w:sz w:val="22"/>
        </w:rPr>
      </w:pPr>
    </w:p>
    <w:p w:rsidR="00BE4CCA" w:rsidRPr="00BE4CCA" w:rsidRDefault="00BE4CCA" w:rsidP="00BE4CCA">
      <w:pPr>
        <w:jc w:val="center"/>
        <w:rPr>
          <w:rFonts w:cs="Times New Roman"/>
          <w:b/>
          <w:bCs/>
          <w:sz w:val="32"/>
        </w:rPr>
      </w:pPr>
      <w:r w:rsidRPr="00BE4CCA">
        <w:rPr>
          <w:rFonts w:cs="Times New Roman"/>
          <w:b/>
          <w:bCs/>
          <w:sz w:val="32"/>
        </w:rPr>
        <w:t>ALOJAS NOVADA DOME</w:t>
      </w:r>
    </w:p>
    <w:p w:rsidR="00BE4CCA" w:rsidRPr="001744CD" w:rsidRDefault="00BE4CCA" w:rsidP="00BE4CCA">
      <w:pPr>
        <w:pBdr>
          <w:bottom w:val="double" w:sz="6" w:space="19" w:color="auto"/>
        </w:pBdr>
        <w:jc w:val="center"/>
        <w:rPr>
          <w:sz w:val="14"/>
        </w:rPr>
      </w:pPr>
    </w:p>
    <w:p w:rsidR="00BE4CCA" w:rsidRPr="00BE4CCA" w:rsidRDefault="00BE4CCA" w:rsidP="00BE4CCA">
      <w:pPr>
        <w:pBdr>
          <w:bottom w:val="double" w:sz="6" w:space="19" w:color="auto"/>
        </w:pBdr>
        <w:jc w:val="center"/>
        <w:rPr>
          <w:rFonts w:cs="Times New Roman"/>
          <w:sz w:val="16"/>
          <w:szCs w:val="16"/>
        </w:rPr>
      </w:pPr>
      <w:r w:rsidRPr="00BE4CCA">
        <w:rPr>
          <w:rFonts w:cs="Times New Roman"/>
          <w:sz w:val="16"/>
        </w:rPr>
        <w:t>Reģ.Nr.90000060032, Jūras iela 13, Alojā, Alojas novadā</w:t>
      </w:r>
      <w:proofErr w:type="gramStart"/>
      <w:r w:rsidRPr="00BE4CCA">
        <w:rPr>
          <w:rFonts w:cs="Times New Roman"/>
          <w:sz w:val="16"/>
        </w:rPr>
        <w:t xml:space="preserve"> , </w:t>
      </w:r>
      <w:proofErr w:type="gramEnd"/>
      <w:r w:rsidRPr="00BE4CCA">
        <w:rPr>
          <w:rFonts w:cs="Times New Roman"/>
          <w:sz w:val="16"/>
        </w:rPr>
        <w:t>LV - 4064,</w:t>
      </w:r>
      <w:r>
        <w:rPr>
          <w:rFonts w:cs="Times New Roman"/>
          <w:sz w:val="16"/>
        </w:rPr>
        <w:t xml:space="preserve"> </w:t>
      </w:r>
      <w:r w:rsidRPr="00BE4CCA">
        <w:rPr>
          <w:rFonts w:cs="Times New Roman"/>
          <w:sz w:val="16"/>
        </w:rPr>
        <w:t xml:space="preserve">tel.64022920 ,fakss 64023925, e – pasts: </w:t>
      </w:r>
      <w:r w:rsidRPr="00BE4CCA">
        <w:rPr>
          <w:rFonts w:cs="Times New Roman"/>
          <w:sz w:val="16"/>
          <w:szCs w:val="16"/>
        </w:rPr>
        <w:t>dome@aloja.lv</w:t>
      </w:r>
    </w:p>
    <w:p w:rsidR="00BE4CCA" w:rsidRPr="001744CD" w:rsidRDefault="00BE4CCA" w:rsidP="00BE4CCA">
      <w:pPr>
        <w:pStyle w:val="NoSpacing"/>
        <w:rPr>
          <w:szCs w:val="24"/>
        </w:rPr>
      </w:pPr>
    </w:p>
    <w:p w:rsidR="00BE4CCA" w:rsidRDefault="00BE4CCA" w:rsidP="00BE4CCA">
      <w:pPr>
        <w:ind w:left="2880" w:firstLine="720"/>
        <w:rPr>
          <w:rFonts w:ascii="Arial" w:hAnsi="Arial" w:cs="Arial"/>
          <w:b/>
          <w:sz w:val="22"/>
        </w:rPr>
      </w:pPr>
      <w:smartTag w:uri="schemas-tilde-lv/tildestengine" w:element="veidnes">
        <w:smartTagPr>
          <w:attr w:name="id" w:val="-1"/>
          <w:attr w:name="baseform" w:val="lēmums"/>
          <w:attr w:name="text" w:val="LĒMUMS&#10;"/>
        </w:smartTagPr>
        <w:r>
          <w:rPr>
            <w:rFonts w:ascii="Arial" w:hAnsi="Arial" w:cs="Arial"/>
            <w:b/>
          </w:rPr>
          <w:t>LĒMUMS</w:t>
        </w:r>
      </w:smartTag>
    </w:p>
    <w:p w:rsidR="00BE4CCA" w:rsidRPr="00D0647E" w:rsidRDefault="00BE4CCA" w:rsidP="00BE4CCA">
      <w:pPr>
        <w:pStyle w:val="NoSpacing"/>
        <w:rPr>
          <w:rFonts w:ascii="Times New Roman" w:hAnsi="Times New Roman"/>
        </w:rPr>
      </w:pPr>
    </w:p>
    <w:p w:rsidR="00BE4CCA" w:rsidRPr="00D0647E" w:rsidRDefault="00BE4CCA" w:rsidP="00BE4CCA">
      <w:pPr>
        <w:pStyle w:val="NoSpacing"/>
        <w:rPr>
          <w:rFonts w:ascii="Times New Roman" w:hAnsi="Times New Roman"/>
          <w:szCs w:val="24"/>
        </w:rPr>
      </w:pPr>
      <w:r>
        <w:rPr>
          <w:rFonts w:ascii="Times New Roman" w:hAnsi="Times New Roman"/>
          <w:szCs w:val="24"/>
        </w:rPr>
        <w:t>27.1</w:t>
      </w:r>
      <w:r w:rsidR="00017022">
        <w:rPr>
          <w:rFonts w:ascii="Times New Roman" w:hAnsi="Times New Roman"/>
          <w:szCs w:val="24"/>
        </w:rPr>
        <w:t>2</w:t>
      </w:r>
      <w:r>
        <w:rPr>
          <w:rFonts w:ascii="Times New Roman" w:hAnsi="Times New Roman"/>
          <w:szCs w:val="24"/>
        </w:rPr>
        <w:t>.2013.</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ALOJĀ</w:t>
      </w:r>
      <w:r>
        <w:rPr>
          <w:rFonts w:ascii="Times New Roman" w:hAnsi="Times New Roman"/>
          <w:szCs w:val="24"/>
        </w:rPr>
        <w:tab/>
      </w:r>
      <w:r>
        <w:rPr>
          <w:rFonts w:ascii="Times New Roman" w:hAnsi="Times New Roman"/>
          <w:szCs w:val="24"/>
        </w:rPr>
        <w:tab/>
      </w:r>
      <w:r>
        <w:rPr>
          <w:rFonts w:ascii="Times New Roman" w:hAnsi="Times New Roman"/>
          <w:szCs w:val="24"/>
        </w:rPr>
        <w:tab/>
        <w:t>Nr.</w:t>
      </w:r>
      <w:r w:rsidR="00706A14">
        <w:rPr>
          <w:rFonts w:ascii="Times New Roman" w:hAnsi="Times New Roman"/>
          <w:szCs w:val="24"/>
        </w:rPr>
        <w:t>533</w:t>
      </w:r>
    </w:p>
    <w:p w:rsidR="00BE4CCA" w:rsidRDefault="006A150F" w:rsidP="00BE4CCA">
      <w:pPr>
        <w:pStyle w:val="NoSpacing"/>
        <w:ind w:left="5040" w:firstLine="720"/>
        <w:rPr>
          <w:rFonts w:ascii="Times New Roman" w:hAnsi="Times New Roman"/>
          <w:szCs w:val="24"/>
        </w:rPr>
      </w:pPr>
      <w:r>
        <w:rPr>
          <w:rFonts w:ascii="Times New Roman" w:hAnsi="Times New Roman"/>
          <w:szCs w:val="24"/>
        </w:rPr>
        <w:t>protokols Nr.23 1</w:t>
      </w:r>
      <w:r w:rsidR="00BE4CCA" w:rsidRPr="00D0647E">
        <w:rPr>
          <w:rFonts w:ascii="Times New Roman" w:hAnsi="Times New Roman"/>
          <w:szCs w:val="24"/>
        </w:rPr>
        <w:t>#</w:t>
      </w:r>
    </w:p>
    <w:p w:rsidR="00BE4CCA" w:rsidRDefault="00BE4CCA" w:rsidP="00BE4CCA"/>
    <w:p w:rsidR="00BE4CCA" w:rsidRDefault="00BE4CCA" w:rsidP="00BE4CCA"/>
    <w:p w:rsidR="006E459C" w:rsidRPr="006E459C" w:rsidRDefault="006E459C" w:rsidP="006E459C">
      <w:pPr>
        <w:ind w:left="360"/>
        <w:rPr>
          <w:rFonts w:cs="Times New Roman"/>
          <w:b/>
          <w:szCs w:val="24"/>
        </w:rPr>
      </w:pPr>
    </w:p>
    <w:p w:rsidR="006E459C" w:rsidRPr="006E459C" w:rsidRDefault="006E459C" w:rsidP="006E459C">
      <w:pPr>
        <w:jc w:val="center"/>
        <w:rPr>
          <w:rFonts w:cs="Times New Roman"/>
          <w:szCs w:val="24"/>
          <w:u w:val="single"/>
        </w:rPr>
      </w:pPr>
      <w:r w:rsidRPr="006E459C">
        <w:rPr>
          <w:rFonts w:cs="Times New Roman"/>
          <w:szCs w:val="24"/>
          <w:u w:val="single"/>
        </w:rPr>
        <w:t>Par budžeta izpildi</w:t>
      </w:r>
    </w:p>
    <w:p w:rsidR="006E459C" w:rsidRPr="006E459C" w:rsidRDefault="006E459C" w:rsidP="006E459C">
      <w:pPr>
        <w:rPr>
          <w:rFonts w:cs="Times New Roman"/>
          <w:b/>
          <w:szCs w:val="24"/>
        </w:rPr>
      </w:pPr>
    </w:p>
    <w:p w:rsidR="006E459C" w:rsidRPr="006E459C" w:rsidRDefault="006E459C" w:rsidP="006E459C">
      <w:pPr>
        <w:ind w:firstLine="720"/>
        <w:rPr>
          <w:rFonts w:cs="Times New Roman"/>
          <w:szCs w:val="24"/>
        </w:rPr>
      </w:pPr>
      <w:r w:rsidRPr="006E459C">
        <w:rPr>
          <w:rFonts w:cs="Times New Roman"/>
          <w:szCs w:val="24"/>
        </w:rPr>
        <w:t xml:space="preserve">Pamatojoties uz Finanšu un attīstības komitejas </w:t>
      </w:r>
      <w:smartTag w:uri="schemas-tilde-lv/tildestengine" w:element="date">
        <w:smartTagPr>
          <w:attr w:name="Day" w:val="18"/>
          <w:attr w:name="Month" w:val="12"/>
          <w:attr w:name="Year" w:val="2013"/>
        </w:smartTagPr>
        <w:r w:rsidRPr="006E459C">
          <w:rPr>
            <w:rFonts w:cs="Times New Roman"/>
            <w:szCs w:val="24"/>
          </w:rPr>
          <w:t>2013. gada 18. decembra</w:t>
        </w:r>
      </w:smartTag>
      <w:r w:rsidRPr="006E459C">
        <w:rPr>
          <w:rFonts w:cs="Times New Roman"/>
          <w:szCs w:val="24"/>
        </w:rPr>
        <w:t xml:space="preserve"> atzinumu, Alojas novada dome, atklāti balsojot, </w:t>
      </w:r>
      <w:r w:rsidRPr="006E459C">
        <w:rPr>
          <w:rFonts w:cs="Times New Roman"/>
          <w:b/>
          <w:szCs w:val="24"/>
        </w:rPr>
        <w:t>nolemj:</w:t>
      </w:r>
      <w:r w:rsidRPr="006E459C">
        <w:rPr>
          <w:rFonts w:cs="Times New Roman"/>
          <w:szCs w:val="24"/>
        </w:rPr>
        <w:t xml:space="preserve"> pieņemt zināšanai, ka Alojas novada pamatbudžeta 2013. gada ieņēmumu </w:t>
      </w:r>
      <w:smartTag w:uri="schemas-tilde-lv/tildestengine" w:element="veidnes">
        <w:smartTagPr>
          <w:attr w:name="baseform" w:val="plān|s"/>
          <w:attr w:name="id" w:val="-1"/>
          <w:attr w:name="text" w:val="plāns"/>
        </w:smartTagPr>
        <w:r w:rsidRPr="006E459C">
          <w:rPr>
            <w:rFonts w:cs="Times New Roman"/>
            <w:szCs w:val="24"/>
          </w:rPr>
          <w:t>plāns</w:t>
        </w:r>
      </w:smartTag>
      <w:r w:rsidRPr="006E459C">
        <w:rPr>
          <w:rFonts w:cs="Times New Roman"/>
          <w:szCs w:val="24"/>
        </w:rPr>
        <w:t xml:space="preserve"> uz 30. novembri izpildīts par 96,58 % (</w:t>
      </w:r>
      <w:smartTag w:uri="schemas-tilde-lv/tildestengine" w:element="phone">
        <w:smartTagPr>
          <w:attr w:name="phone_number" w:val="3098614"/>
        </w:smartTagPr>
        <w:r w:rsidRPr="006E459C">
          <w:rPr>
            <w:rFonts w:cs="Times New Roman"/>
            <w:szCs w:val="24"/>
          </w:rPr>
          <w:t>3098614</w:t>
        </w:r>
      </w:smartTag>
      <w:r w:rsidRPr="006E459C">
        <w:rPr>
          <w:rFonts w:cs="Times New Roman"/>
          <w:szCs w:val="24"/>
        </w:rPr>
        <w:t xml:space="preserve"> Ls), izdevumu </w:t>
      </w:r>
      <w:smartTag w:uri="schemas-tilde-lv/tildestengine" w:element="veidnes">
        <w:smartTagPr>
          <w:attr w:name="baseform" w:val="plān|s"/>
          <w:attr w:name="id" w:val="-1"/>
          <w:attr w:name="text" w:val="plāns"/>
        </w:smartTagPr>
        <w:r w:rsidRPr="006E459C">
          <w:rPr>
            <w:rFonts w:cs="Times New Roman"/>
            <w:szCs w:val="24"/>
          </w:rPr>
          <w:t>plāns</w:t>
        </w:r>
      </w:smartTag>
      <w:r w:rsidRPr="006E459C">
        <w:rPr>
          <w:rFonts w:cs="Times New Roman"/>
          <w:szCs w:val="24"/>
        </w:rPr>
        <w:t xml:space="preserve"> par 77,29 % (</w:t>
      </w:r>
      <w:smartTag w:uri="schemas-tilde-lv/tildestengine" w:element="phone">
        <w:smartTagPr>
          <w:attr w:name="phone_number" w:val="3073886"/>
        </w:smartTagPr>
        <w:r w:rsidRPr="006E459C">
          <w:rPr>
            <w:rFonts w:cs="Times New Roman"/>
            <w:szCs w:val="24"/>
          </w:rPr>
          <w:t>3073886</w:t>
        </w:r>
      </w:smartTag>
      <w:r w:rsidRPr="006E459C">
        <w:rPr>
          <w:rFonts w:cs="Times New Roman"/>
          <w:szCs w:val="24"/>
        </w:rPr>
        <w:t xml:space="preserve"> Ls), bet finansēšana sastāda</w:t>
      </w:r>
      <w:proofErr w:type="gramStart"/>
      <w:r w:rsidRPr="006E459C">
        <w:rPr>
          <w:rFonts w:cs="Times New Roman"/>
          <w:szCs w:val="24"/>
        </w:rPr>
        <w:t xml:space="preserve">  </w:t>
      </w:r>
      <w:proofErr w:type="gramEnd"/>
      <w:r w:rsidRPr="006E459C">
        <w:rPr>
          <w:rFonts w:cs="Times New Roman"/>
          <w:szCs w:val="24"/>
        </w:rPr>
        <w:t xml:space="preserve">-24728 </w:t>
      </w:r>
      <w:smartTag w:uri="schemas-tilde-lv/tildestengine" w:element="currency">
        <w:smartTagPr>
          <w:attr w:name="currency_text" w:val="Ls"/>
          <w:attr w:name="currency_value" w:val="."/>
          <w:attr w:name="currency_key" w:val="LVL"/>
          <w:attr w:name="currency_id" w:val="48"/>
        </w:smartTagPr>
        <w:r w:rsidRPr="006E459C">
          <w:rPr>
            <w:rFonts w:cs="Times New Roman"/>
            <w:szCs w:val="24"/>
          </w:rPr>
          <w:t>Ls.</w:t>
        </w:r>
      </w:smartTag>
    </w:p>
    <w:p w:rsidR="006E459C" w:rsidRPr="006E459C" w:rsidRDefault="006E459C" w:rsidP="006E459C">
      <w:pPr>
        <w:rPr>
          <w:rFonts w:cs="Times New Roman"/>
          <w:szCs w:val="24"/>
        </w:rPr>
      </w:pPr>
    </w:p>
    <w:p w:rsidR="006E459C" w:rsidRPr="006E459C" w:rsidRDefault="006E459C" w:rsidP="006E459C">
      <w:pPr>
        <w:rPr>
          <w:rFonts w:cs="Times New Roman"/>
          <w:szCs w:val="24"/>
        </w:rPr>
      </w:pPr>
      <w:r w:rsidRPr="006E459C">
        <w:rPr>
          <w:rFonts w:cs="Times New Roman"/>
          <w:szCs w:val="24"/>
        </w:rPr>
        <w:t>Līdzekļu izlietojuma struktūra pa funkcionālajām kategorijām:</w:t>
      </w:r>
    </w:p>
    <w:p w:rsidR="006E459C" w:rsidRPr="006E459C" w:rsidRDefault="006E459C" w:rsidP="006E459C">
      <w:pPr>
        <w:rPr>
          <w:rFonts w:cs="Times New Roman"/>
          <w:szCs w:val="24"/>
        </w:rPr>
      </w:pPr>
    </w:p>
    <w:p w:rsidR="006E459C" w:rsidRPr="006E459C" w:rsidRDefault="006E459C" w:rsidP="006E459C">
      <w:pPr>
        <w:rPr>
          <w:rFonts w:cs="Times New Roman"/>
          <w:szCs w:val="24"/>
        </w:rPr>
      </w:pPr>
      <w:r w:rsidRPr="006E459C">
        <w:rPr>
          <w:rFonts w:cs="Times New Roman"/>
          <w:szCs w:val="24"/>
        </w:rPr>
        <w:tab/>
        <w:t>vispārējiem valdības dienestiem</w:t>
      </w:r>
      <w:r w:rsidRPr="006E459C">
        <w:rPr>
          <w:rFonts w:cs="Times New Roman"/>
          <w:szCs w:val="24"/>
        </w:rPr>
        <w:tab/>
      </w:r>
      <w:r w:rsidRPr="006E459C">
        <w:rPr>
          <w:rFonts w:cs="Times New Roman"/>
          <w:szCs w:val="24"/>
        </w:rPr>
        <w:tab/>
        <w:t>13,62 %</w:t>
      </w:r>
    </w:p>
    <w:p w:rsidR="006E459C" w:rsidRPr="006E459C" w:rsidRDefault="006E459C" w:rsidP="006E459C">
      <w:pPr>
        <w:rPr>
          <w:rFonts w:cs="Times New Roman"/>
          <w:szCs w:val="24"/>
        </w:rPr>
      </w:pPr>
      <w:r w:rsidRPr="006E459C">
        <w:rPr>
          <w:rFonts w:cs="Times New Roman"/>
          <w:szCs w:val="24"/>
        </w:rPr>
        <w:tab/>
        <w:t>sabiedriskai kārtībai un drošībai</w:t>
      </w:r>
      <w:r w:rsidRPr="006E459C">
        <w:rPr>
          <w:rFonts w:cs="Times New Roman"/>
          <w:szCs w:val="24"/>
        </w:rPr>
        <w:tab/>
      </w:r>
      <w:r w:rsidRPr="006E459C">
        <w:rPr>
          <w:rFonts w:cs="Times New Roman"/>
          <w:szCs w:val="24"/>
        </w:rPr>
        <w:tab/>
      </w:r>
      <w:proofErr w:type="gramStart"/>
      <w:r w:rsidRPr="006E459C">
        <w:rPr>
          <w:rFonts w:cs="Times New Roman"/>
          <w:szCs w:val="24"/>
        </w:rPr>
        <w:t xml:space="preserve">  </w:t>
      </w:r>
      <w:proofErr w:type="gramEnd"/>
      <w:r w:rsidRPr="006E459C">
        <w:rPr>
          <w:rFonts w:cs="Times New Roman"/>
          <w:szCs w:val="24"/>
        </w:rPr>
        <w:t>1,00 %</w:t>
      </w:r>
    </w:p>
    <w:p w:rsidR="006E459C" w:rsidRPr="006E459C" w:rsidRDefault="006E459C" w:rsidP="006E459C">
      <w:pPr>
        <w:rPr>
          <w:rFonts w:cs="Times New Roman"/>
          <w:szCs w:val="24"/>
        </w:rPr>
      </w:pPr>
      <w:r w:rsidRPr="006E459C">
        <w:rPr>
          <w:rFonts w:cs="Times New Roman"/>
          <w:szCs w:val="24"/>
        </w:rPr>
        <w:tab/>
        <w:t>ekonomiskai darbībai</w:t>
      </w:r>
      <w:r w:rsidRPr="006E459C">
        <w:rPr>
          <w:rFonts w:cs="Times New Roman"/>
          <w:szCs w:val="24"/>
        </w:rPr>
        <w:tab/>
      </w:r>
      <w:r w:rsidRPr="006E459C">
        <w:rPr>
          <w:rFonts w:cs="Times New Roman"/>
          <w:szCs w:val="24"/>
        </w:rPr>
        <w:tab/>
      </w:r>
      <w:r w:rsidRPr="006E459C">
        <w:rPr>
          <w:rFonts w:cs="Times New Roman"/>
          <w:szCs w:val="24"/>
        </w:rPr>
        <w:tab/>
      </w:r>
      <w:r w:rsidRPr="006E459C">
        <w:rPr>
          <w:rFonts w:cs="Times New Roman"/>
          <w:szCs w:val="24"/>
        </w:rPr>
        <w:tab/>
      </w:r>
      <w:proofErr w:type="gramStart"/>
      <w:r w:rsidRPr="006E459C">
        <w:rPr>
          <w:rFonts w:cs="Times New Roman"/>
          <w:szCs w:val="24"/>
        </w:rPr>
        <w:t xml:space="preserve">  </w:t>
      </w:r>
      <w:proofErr w:type="gramEnd"/>
      <w:r w:rsidRPr="006E459C">
        <w:rPr>
          <w:rFonts w:cs="Times New Roman"/>
          <w:szCs w:val="24"/>
        </w:rPr>
        <w:t>3,65 %</w:t>
      </w:r>
    </w:p>
    <w:p w:rsidR="006E459C" w:rsidRPr="006E459C" w:rsidRDefault="006E459C" w:rsidP="006E459C">
      <w:pPr>
        <w:rPr>
          <w:rFonts w:cs="Times New Roman"/>
          <w:szCs w:val="24"/>
        </w:rPr>
      </w:pPr>
      <w:r w:rsidRPr="006E459C">
        <w:rPr>
          <w:rFonts w:cs="Times New Roman"/>
          <w:szCs w:val="24"/>
        </w:rPr>
        <w:tab/>
        <w:t>vides aizsardzībai</w:t>
      </w:r>
      <w:r w:rsidRPr="006E459C">
        <w:rPr>
          <w:rFonts w:cs="Times New Roman"/>
          <w:szCs w:val="24"/>
        </w:rPr>
        <w:tab/>
      </w:r>
      <w:r w:rsidRPr="006E459C">
        <w:rPr>
          <w:rFonts w:cs="Times New Roman"/>
          <w:szCs w:val="24"/>
        </w:rPr>
        <w:tab/>
      </w:r>
      <w:r w:rsidRPr="006E459C">
        <w:rPr>
          <w:rFonts w:cs="Times New Roman"/>
          <w:szCs w:val="24"/>
        </w:rPr>
        <w:tab/>
      </w:r>
      <w:r w:rsidRPr="006E459C">
        <w:rPr>
          <w:rFonts w:cs="Times New Roman"/>
          <w:szCs w:val="24"/>
        </w:rPr>
        <w:tab/>
      </w:r>
      <w:proofErr w:type="gramStart"/>
      <w:r w:rsidRPr="006E459C">
        <w:rPr>
          <w:rFonts w:cs="Times New Roman"/>
          <w:szCs w:val="24"/>
        </w:rPr>
        <w:t xml:space="preserve">  </w:t>
      </w:r>
      <w:proofErr w:type="gramEnd"/>
      <w:r w:rsidRPr="006E459C">
        <w:rPr>
          <w:rFonts w:cs="Times New Roman"/>
          <w:szCs w:val="24"/>
        </w:rPr>
        <w:t>0,08 %</w:t>
      </w:r>
    </w:p>
    <w:p w:rsidR="006E459C" w:rsidRPr="006E459C" w:rsidRDefault="006E459C" w:rsidP="006E459C">
      <w:pPr>
        <w:rPr>
          <w:rFonts w:cs="Times New Roman"/>
          <w:szCs w:val="24"/>
        </w:rPr>
      </w:pPr>
      <w:r w:rsidRPr="006E459C">
        <w:rPr>
          <w:rFonts w:cs="Times New Roman"/>
          <w:szCs w:val="24"/>
        </w:rPr>
        <w:tab/>
        <w:t>pašvaldību teritoriju un mājokļu</w:t>
      </w:r>
    </w:p>
    <w:p w:rsidR="006E459C" w:rsidRPr="006E459C" w:rsidRDefault="006E459C" w:rsidP="006E459C">
      <w:pPr>
        <w:ind w:firstLine="720"/>
        <w:rPr>
          <w:rFonts w:cs="Times New Roman"/>
          <w:szCs w:val="24"/>
        </w:rPr>
      </w:pPr>
      <w:r w:rsidRPr="006E459C">
        <w:rPr>
          <w:rFonts w:cs="Times New Roman"/>
          <w:szCs w:val="24"/>
        </w:rPr>
        <w:t>apsaimniekošanai</w:t>
      </w:r>
      <w:r w:rsidRPr="006E459C">
        <w:rPr>
          <w:rFonts w:cs="Times New Roman"/>
          <w:szCs w:val="24"/>
        </w:rPr>
        <w:tab/>
      </w:r>
      <w:r w:rsidRPr="006E459C">
        <w:rPr>
          <w:rFonts w:cs="Times New Roman"/>
          <w:szCs w:val="24"/>
        </w:rPr>
        <w:tab/>
      </w:r>
      <w:r w:rsidRPr="006E459C">
        <w:rPr>
          <w:rFonts w:cs="Times New Roman"/>
          <w:szCs w:val="24"/>
        </w:rPr>
        <w:tab/>
      </w:r>
      <w:r w:rsidRPr="006E459C">
        <w:rPr>
          <w:rFonts w:cs="Times New Roman"/>
          <w:szCs w:val="24"/>
        </w:rPr>
        <w:tab/>
        <w:t>21,26 %</w:t>
      </w:r>
    </w:p>
    <w:p w:rsidR="006E459C" w:rsidRPr="006E459C" w:rsidRDefault="006E459C" w:rsidP="006E459C">
      <w:pPr>
        <w:ind w:firstLine="720"/>
        <w:rPr>
          <w:rFonts w:cs="Times New Roman"/>
          <w:szCs w:val="24"/>
        </w:rPr>
      </w:pPr>
      <w:r w:rsidRPr="006E459C">
        <w:rPr>
          <w:rFonts w:cs="Times New Roman"/>
          <w:szCs w:val="24"/>
        </w:rPr>
        <w:t>veselībai</w:t>
      </w:r>
      <w:r w:rsidRPr="006E459C">
        <w:rPr>
          <w:rFonts w:cs="Times New Roman"/>
          <w:szCs w:val="24"/>
        </w:rPr>
        <w:tab/>
      </w:r>
      <w:r w:rsidRPr="006E459C">
        <w:rPr>
          <w:rFonts w:cs="Times New Roman"/>
          <w:szCs w:val="24"/>
        </w:rPr>
        <w:tab/>
      </w:r>
      <w:r w:rsidRPr="006E459C">
        <w:rPr>
          <w:rFonts w:cs="Times New Roman"/>
          <w:szCs w:val="24"/>
        </w:rPr>
        <w:tab/>
      </w:r>
      <w:r w:rsidRPr="006E459C">
        <w:rPr>
          <w:rFonts w:cs="Times New Roman"/>
          <w:szCs w:val="24"/>
        </w:rPr>
        <w:tab/>
      </w:r>
      <w:r w:rsidRPr="006E459C">
        <w:rPr>
          <w:rFonts w:cs="Times New Roman"/>
          <w:szCs w:val="24"/>
        </w:rPr>
        <w:tab/>
      </w:r>
      <w:proofErr w:type="gramStart"/>
      <w:r w:rsidRPr="006E459C">
        <w:rPr>
          <w:rFonts w:cs="Times New Roman"/>
          <w:szCs w:val="24"/>
        </w:rPr>
        <w:t xml:space="preserve">  </w:t>
      </w:r>
      <w:proofErr w:type="gramEnd"/>
      <w:r w:rsidRPr="006E459C">
        <w:rPr>
          <w:rFonts w:cs="Times New Roman"/>
          <w:szCs w:val="24"/>
        </w:rPr>
        <w:t>0,15 %</w:t>
      </w:r>
    </w:p>
    <w:p w:rsidR="006E459C" w:rsidRPr="006E459C" w:rsidRDefault="006E459C" w:rsidP="006E459C">
      <w:pPr>
        <w:ind w:firstLine="720"/>
        <w:rPr>
          <w:rFonts w:cs="Times New Roman"/>
          <w:szCs w:val="24"/>
        </w:rPr>
      </w:pPr>
      <w:r w:rsidRPr="006E459C">
        <w:rPr>
          <w:rFonts w:cs="Times New Roman"/>
          <w:szCs w:val="24"/>
        </w:rPr>
        <w:t>atpūtai, kultūrai un reliģijai</w:t>
      </w:r>
      <w:r w:rsidRPr="006E459C">
        <w:rPr>
          <w:rFonts w:cs="Times New Roman"/>
          <w:szCs w:val="24"/>
        </w:rPr>
        <w:tab/>
      </w:r>
      <w:r w:rsidRPr="006E459C">
        <w:rPr>
          <w:rFonts w:cs="Times New Roman"/>
          <w:szCs w:val="24"/>
        </w:rPr>
        <w:tab/>
      </w:r>
      <w:r w:rsidRPr="006E459C">
        <w:rPr>
          <w:rFonts w:cs="Times New Roman"/>
          <w:szCs w:val="24"/>
        </w:rPr>
        <w:tab/>
      </w:r>
      <w:proofErr w:type="gramStart"/>
      <w:r w:rsidRPr="006E459C">
        <w:rPr>
          <w:rFonts w:cs="Times New Roman"/>
          <w:szCs w:val="24"/>
        </w:rPr>
        <w:t xml:space="preserve">  </w:t>
      </w:r>
      <w:proofErr w:type="gramEnd"/>
      <w:r w:rsidRPr="006E459C">
        <w:rPr>
          <w:rFonts w:cs="Times New Roman"/>
          <w:szCs w:val="24"/>
        </w:rPr>
        <w:t>6,54 %</w:t>
      </w:r>
    </w:p>
    <w:p w:rsidR="006E459C" w:rsidRPr="006E459C" w:rsidRDefault="006E459C" w:rsidP="006E459C">
      <w:pPr>
        <w:ind w:firstLine="720"/>
        <w:rPr>
          <w:rFonts w:cs="Times New Roman"/>
          <w:szCs w:val="24"/>
        </w:rPr>
      </w:pPr>
      <w:r w:rsidRPr="006E459C">
        <w:rPr>
          <w:rFonts w:cs="Times New Roman"/>
          <w:szCs w:val="24"/>
        </w:rPr>
        <w:t>izglītībai</w:t>
      </w:r>
      <w:r w:rsidRPr="006E459C">
        <w:rPr>
          <w:rFonts w:cs="Times New Roman"/>
          <w:szCs w:val="24"/>
        </w:rPr>
        <w:tab/>
      </w:r>
      <w:r w:rsidRPr="006E459C">
        <w:rPr>
          <w:rFonts w:cs="Times New Roman"/>
          <w:szCs w:val="24"/>
        </w:rPr>
        <w:tab/>
      </w:r>
      <w:r w:rsidRPr="006E459C">
        <w:rPr>
          <w:rFonts w:cs="Times New Roman"/>
          <w:szCs w:val="24"/>
        </w:rPr>
        <w:tab/>
      </w:r>
      <w:r w:rsidRPr="006E459C">
        <w:rPr>
          <w:rFonts w:cs="Times New Roman"/>
          <w:szCs w:val="24"/>
        </w:rPr>
        <w:tab/>
      </w:r>
      <w:proofErr w:type="gramStart"/>
      <w:r w:rsidRPr="006E459C">
        <w:rPr>
          <w:rFonts w:cs="Times New Roman"/>
          <w:szCs w:val="24"/>
        </w:rPr>
        <w:t xml:space="preserve">            </w:t>
      </w:r>
      <w:proofErr w:type="gramEnd"/>
      <w:r w:rsidRPr="006E459C">
        <w:rPr>
          <w:rFonts w:cs="Times New Roman"/>
          <w:szCs w:val="24"/>
        </w:rPr>
        <w:t>36,27 %</w:t>
      </w:r>
    </w:p>
    <w:p w:rsidR="006E459C" w:rsidRPr="006E459C" w:rsidRDefault="006E459C" w:rsidP="006E459C">
      <w:pPr>
        <w:ind w:firstLine="720"/>
        <w:rPr>
          <w:rFonts w:cs="Times New Roman"/>
          <w:szCs w:val="24"/>
        </w:rPr>
      </w:pPr>
      <w:r w:rsidRPr="006E459C">
        <w:rPr>
          <w:rFonts w:cs="Times New Roman"/>
          <w:szCs w:val="24"/>
        </w:rPr>
        <w:t>sociālai aizsardzībai</w:t>
      </w:r>
      <w:r w:rsidRPr="006E459C">
        <w:rPr>
          <w:rFonts w:cs="Times New Roman"/>
          <w:szCs w:val="24"/>
        </w:rPr>
        <w:tab/>
      </w:r>
      <w:r w:rsidRPr="006E459C">
        <w:rPr>
          <w:rFonts w:cs="Times New Roman"/>
          <w:szCs w:val="24"/>
        </w:rPr>
        <w:tab/>
      </w:r>
      <w:r w:rsidRPr="006E459C">
        <w:rPr>
          <w:rFonts w:cs="Times New Roman"/>
          <w:szCs w:val="24"/>
        </w:rPr>
        <w:tab/>
      </w:r>
      <w:r w:rsidRPr="006E459C">
        <w:rPr>
          <w:rFonts w:cs="Times New Roman"/>
          <w:szCs w:val="24"/>
        </w:rPr>
        <w:tab/>
        <w:t>17,43 %</w:t>
      </w:r>
    </w:p>
    <w:p w:rsidR="006E459C" w:rsidRPr="006E459C" w:rsidRDefault="006E459C" w:rsidP="006E459C">
      <w:pPr>
        <w:rPr>
          <w:rFonts w:cs="Times New Roman"/>
          <w:szCs w:val="24"/>
        </w:rPr>
      </w:pPr>
    </w:p>
    <w:p w:rsidR="006E459C" w:rsidRPr="006E459C" w:rsidRDefault="006E459C" w:rsidP="006E459C">
      <w:pPr>
        <w:rPr>
          <w:rFonts w:cs="Times New Roman"/>
          <w:szCs w:val="24"/>
        </w:rPr>
      </w:pPr>
      <w:r w:rsidRPr="006E459C">
        <w:rPr>
          <w:rFonts w:cs="Times New Roman"/>
          <w:szCs w:val="24"/>
        </w:rPr>
        <w:t xml:space="preserve">Alojas novada speciālā budžeta 2013. gada ieņēmumu </w:t>
      </w:r>
      <w:smartTag w:uri="schemas-tilde-lv/tildestengine" w:element="veidnes">
        <w:smartTagPr>
          <w:attr w:name="baseform" w:val="plān|s"/>
          <w:attr w:name="id" w:val="-1"/>
          <w:attr w:name="text" w:val="plāns"/>
        </w:smartTagPr>
        <w:r w:rsidRPr="006E459C">
          <w:rPr>
            <w:rFonts w:cs="Times New Roman"/>
            <w:szCs w:val="24"/>
          </w:rPr>
          <w:t>plāns</w:t>
        </w:r>
      </w:smartTag>
      <w:r w:rsidRPr="006E459C">
        <w:rPr>
          <w:rFonts w:cs="Times New Roman"/>
          <w:szCs w:val="24"/>
        </w:rPr>
        <w:t xml:space="preserve"> uz </w:t>
      </w:r>
      <w:smartTag w:uri="schemas-tilde-lv/tildestengine" w:element="date">
        <w:smartTagPr>
          <w:attr w:name="Day" w:val="30"/>
          <w:attr w:name="Month" w:val="11"/>
          <w:attr w:name="Year" w:val="2013"/>
        </w:smartTagPr>
        <w:r w:rsidRPr="006E459C">
          <w:rPr>
            <w:rFonts w:cs="Times New Roman"/>
            <w:szCs w:val="24"/>
          </w:rPr>
          <w:t>30. novembri</w:t>
        </w:r>
      </w:smartTag>
      <w:r w:rsidRPr="006E459C">
        <w:rPr>
          <w:rFonts w:cs="Times New Roman"/>
          <w:szCs w:val="24"/>
        </w:rPr>
        <w:t xml:space="preserve"> izpildīts par 97,74 % (</w:t>
      </w:r>
      <w:smartTag w:uri="schemas-tilde-lv/tildestengine" w:element="currency">
        <w:smartTagPr>
          <w:attr w:name="currency_text" w:val="Ls"/>
          <w:attr w:name="currency_value" w:val="83623"/>
          <w:attr w:name="currency_key" w:val="LVL"/>
          <w:attr w:name="currency_id" w:val="48"/>
        </w:smartTagPr>
        <w:r w:rsidRPr="006E459C">
          <w:rPr>
            <w:rFonts w:cs="Times New Roman"/>
            <w:szCs w:val="24"/>
          </w:rPr>
          <w:t>Ls 83623</w:t>
        </w:r>
      </w:smartTag>
      <w:proofErr w:type="gramStart"/>
      <w:r w:rsidRPr="006E459C">
        <w:rPr>
          <w:rFonts w:cs="Times New Roman"/>
          <w:szCs w:val="24"/>
        </w:rPr>
        <w:t xml:space="preserve"> )</w:t>
      </w:r>
      <w:proofErr w:type="gramEnd"/>
      <w:r w:rsidRPr="006E459C">
        <w:rPr>
          <w:rFonts w:cs="Times New Roman"/>
          <w:szCs w:val="24"/>
        </w:rPr>
        <w:t xml:space="preserve">, izdevumu </w:t>
      </w:r>
      <w:smartTag w:uri="schemas-tilde-lv/tildestengine" w:element="veidnes">
        <w:smartTagPr>
          <w:attr w:name="baseform" w:val="plān|s"/>
          <w:attr w:name="id" w:val="-1"/>
          <w:attr w:name="text" w:val="plāns"/>
        </w:smartTagPr>
        <w:r w:rsidRPr="006E459C">
          <w:rPr>
            <w:rFonts w:cs="Times New Roman"/>
            <w:szCs w:val="24"/>
          </w:rPr>
          <w:t>plāns</w:t>
        </w:r>
      </w:smartTag>
      <w:r w:rsidRPr="006E459C">
        <w:rPr>
          <w:rFonts w:cs="Times New Roman"/>
          <w:szCs w:val="24"/>
        </w:rPr>
        <w:t xml:space="preserve"> par 60,94 % (</w:t>
      </w:r>
      <w:smartTag w:uri="schemas-tilde-lv/tildestengine" w:element="currency">
        <w:smartTagPr>
          <w:attr w:name="currency_text" w:val="Ls"/>
          <w:attr w:name="currency_value" w:val="71225"/>
          <w:attr w:name="currency_key" w:val="LVL"/>
          <w:attr w:name="currency_id" w:val="48"/>
        </w:smartTagPr>
        <w:r w:rsidRPr="006E459C">
          <w:rPr>
            <w:rFonts w:cs="Times New Roman"/>
            <w:szCs w:val="24"/>
          </w:rPr>
          <w:t>Ls 71225</w:t>
        </w:r>
      </w:smartTag>
      <w:r w:rsidRPr="006E459C">
        <w:rPr>
          <w:rFonts w:cs="Times New Roman"/>
          <w:szCs w:val="24"/>
        </w:rPr>
        <w:t>), finansēšana sastāda -12398 Ls.</w:t>
      </w:r>
    </w:p>
    <w:bookmarkEnd w:id="0"/>
    <w:p w:rsidR="008879A7" w:rsidRDefault="008879A7" w:rsidP="006E459C">
      <w:pPr>
        <w:spacing w:line="360" w:lineRule="auto"/>
        <w:rPr>
          <w:rFonts w:cs="Times New Roman"/>
          <w:szCs w:val="24"/>
        </w:rPr>
      </w:pPr>
    </w:p>
    <w:p w:rsidR="00884B69" w:rsidRPr="00F5796E" w:rsidRDefault="00884B69" w:rsidP="00884B69">
      <w:pPr>
        <w:ind w:left="360" w:firstLine="360"/>
      </w:pPr>
      <w:r w:rsidRPr="00F5796E">
        <w:t>Domes priekšsēdētājs</w:t>
      </w:r>
      <w:r w:rsidRPr="00F5796E">
        <w:tab/>
      </w:r>
      <w:r w:rsidRPr="00F5796E">
        <w:tab/>
        <w:t>(paraksts)</w:t>
      </w:r>
      <w:r w:rsidRPr="00F5796E">
        <w:tab/>
      </w:r>
      <w:r w:rsidRPr="00F5796E">
        <w:tab/>
        <w:t>Valdis Bārda</w:t>
      </w:r>
    </w:p>
    <w:p w:rsidR="00884B69" w:rsidRPr="00F5796E" w:rsidRDefault="00884B69" w:rsidP="00884B69">
      <w:pPr>
        <w:ind w:left="1080" w:firstLine="360"/>
      </w:pPr>
      <w:r w:rsidRPr="00F5796E">
        <w:t>(zīmogs)</w:t>
      </w:r>
    </w:p>
    <w:p w:rsidR="00884B69" w:rsidRPr="00F5796E" w:rsidRDefault="00884B69" w:rsidP="00884B69">
      <w:r w:rsidRPr="00F5796E">
        <w:tab/>
        <w:t>NORAKSTS PAREIZS</w:t>
      </w:r>
    </w:p>
    <w:p w:rsidR="00884B69" w:rsidRPr="00F5796E" w:rsidRDefault="00884B69" w:rsidP="00884B69">
      <w:r w:rsidRPr="00F5796E">
        <w:tab/>
        <w:t xml:space="preserve"> Kancelejas pārzine </w:t>
      </w:r>
      <w:r w:rsidRPr="00F5796E">
        <w:tab/>
      </w:r>
      <w:r w:rsidRPr="00F5796E">
        <w:tab/>
        <w:t>Inta Baronova</w:t>
      </w:r>
    </w:p>
    <w:p w:rsidR="00706A14" w:rsidRPr="00884B69" w:rsidRDefault="00884B69" w:rsidP="00884B69">
      <w:r>
        <w:tab/>
        <w:t>Alojā, 2013.gada</w:t>
      </w:r>
      <w:proofErr w:type="gramStart"/>
      <w:r>
        <w:t xml:space="preserve">  </w:t>
      </w:r>
      <w:proofErr w:type="gramEnd"/>
      <w:r>
        <w:t>28.decembrī</w:t>
      </w:r>
    </w:p>
    <w:p w:rsidR="00706A14" w:rsidRPr="001744CD" w:rsidRDefault="00706A14" w:rsidP="00706A14">
      <w:pPr>
        <w:jc w:val="center"/>
      </w:pPr>
      <w:r>
        <w:rPr>
          <w:noProof/>
          <w:lang w:eastAsia="lv-LV"/>
        </w:rPr>
        <w:lastRenderedPageBreak/>
        <w:drawing>
          <wp:inline distT="0" distB="0" distL="0" distR="0">
            <wp:extent cx="495300" cy="733425"/>
            <wp:effectExtent l="19050" t="0" r="0" b="0"/>
            <wp:docPr id="1"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706A14" w:rsidRPr="00BE4CCA" w:rsidRDefault="00706A14" w:rsidP="00706A14">
      <w:pPr>
        <w:jc w:val="center"/>
        <w:rPr>
          <w:rFonts w:cs="Times New Roman"/>
          <w:sz w:val="32"/>
        </w:rPr>
      </w:pPr>
      <w:r w:rsidRPr="00BE4CCA">
        <w:rPr>
          <w:rFonts w:cs="Times New Roman"/>
          <w:sz w:val="32"/>
        </w:rPr>
        <w:t>Latvijas Republika</w:t>
      </w:r>
    </w:p>
    <w:p w:rsidR="00706A14" w:rsidRPr="00BE4CCA" w:rsidRDefault="00706A14" w:rsidP="00706A14">
      <w:pPr>
        <w:jc w:val="center"/>
        <w:rPr>
          <w:rFonts w:cs="Times New Roman"/>
          <w:sz w:val="22"/>
        </w:rPr>
      </w:pPr>
    </w:p>
    <w:p w:rsidR="00706A14" w:rsidRPr="00BE4CCA" w:rsidRDefault="00706A14" w:rsidP="00706A14">
      <w:pPr>
        <w:jc w:val="center"/>
        <w:rPr>
          <w:rFonts w:cs="Times New Roman"/>
          <w:b/>
          <w:bCs/>
          <w:sz w:val="32"/>
        </w:rPr>
      </w:pPr>
      <w:r w:rsidRPr="00BE4CCA">
        <w:rPr>
          <w:rFonts w:cs="Times New Roman"/>
          <w:b/>
          <w:bCs/>
          <w:sz w:val="32"/>
        </w:rPr>
        <w:t>ALOJAS NOVADA DOME</w:t>
      </w:r>
    </w:p>
    <w:p w:rsidR="00706A14" w:rsidRPr="001744CD" w:rsidRDefault="00706A14" w:rsidP="00706A14">
      <w:pPr>
        <w:pBdr>
          <w:bottom w:val="double" w:sz="6" w:space="19" w:color="auto"/>
        </w:pBdr>
        <w:jc w:val="center"/>
        <w:rPr>
          <w:sz w:val="14"/>
        </w:rPr>
      </w:pPr>
    </w:p>
    <w:p w:rsidR="00706A14" w:rsidRPr="00BE4CCA" w:rsidRDefault="00706A14" w:rsidP="00706A14">
      <w:pPr>
        <w:pBdr>
          <w:bottom w:val="double" w:sz="6" w:space="19" w:color="auto"/>
        </w:pBdr>
        <w:jc w:val="center"/>
        <w:rPr>
          <w:rFonts w:cs="Times New Roman"/>
          <w:sz w:val="16"/>
          <w:szCs w:val="16"/>
        </w:rPr>
      </w:pPr>
      <w:r w:rsidRPr="00BE4CCA">
        <w:rPr>
          <w:rFonts w:cs="Times New Roman"/>
          <w:sz w:val="16"/>
        </w:rPr>
        <w:t>Reģ.Nr.90000060032, Jūras iela 13, Alojā, Alojas novadā</w:t>
      </w:r>
      <w:proofErr w:type="gramStart"/>
      <w:r w:rsidRPr="00BE4CCA">
        <w:rPr>
          <w:rFonts w:cs="Times New Roman"/>
          <w:sz w:val="16"/>
        </w:rPr>
        <w:t xml:space="preserve"> , </w:t>
      </w:r>
      <w:proofErr w:type="gramEnd"/>
      <w:r w:rsidRPr="00BE4CCA">
        <w:rPr>
          <w:rFonts w:cs="Times New Roman"/>
          <w:sz w:val="16"/>
        </w:rPr>
        <w:t>LV - 4064,</w:t>
      </w:r>
      <w:r>
        <w:rPr>
          <w:rFonts w:cs="Times New Roman"/>
          <w:sz w:val="16"/>
        </w:rPr>
        <w:t xml:space="preserve"> </w:t>
      </w:r>
      <w:r w:rsidRPr="00BE4CCA">
        <w:rPr>
          <w:rFonts w:cs="Times New Roman"/>
          <w:sz w:val="16"/>
        </w:rPr>
        <w:t xml:space="preserve">tel.64022920 ,fakss 64023925, e – pasts: </w:t>
      </w:r>
      <w:r w:rsidRPr="00BE4CCA">
        <w:rPr>
          <w:rFonts w:cs="Times New Roman"/>
          <w:sz w:val="16"/>
          <w:szCs w:val="16"/>
        </w:rPr>
        <w:t>dome@aloja.lv</w:t>
      </w:r>
    </w:p>
    <w:p w:rsidR="00706A14" w:rsidRPr="001744CD" w:rsidRDefault="00706A14" w:rsidP="00706A14">
      <w:pPr>
        <w:pStyle w:val="NoSpacing"/>
        <w:rPr>
          <w:szCs w:val="24"/>
        </w:rPr>
      </w:pPr>
    </w:p>
    <w:p w:rsidR="00706A14" w:rsidRDefault="00706A14" w:rsidP="00706A14">
      <w:pPr>
        <w:ind w:left="2880" w:firstLine="720"/>
        <w:rPr>
          <w:rFonts w:ascii="Arial" w:hAnsi="Arial" w:cs="Arial"/>
          <w:b/>
          <w:sz w:val="22"/>
        </w:rPr>
      </w:pPr>
      <w:smartTag w:uri="schemas-tilde-lv/tildestengine" w:element="veidnes">
        <w:smartTagPr>
          <w:attr w:name="id" w:val="-1"/>
          <w:attr w:name="baseform" w:val="lēmums"/>
          <w:attr w:name="text" w:val="LĒMUMS&#10;"/>
        </w:smartTagPr>
        <w:r>
          <w:rPr>
            <w:rFonts w:ascii="Arial" w:hAnsi="Arial" w:cs="Arial"/>
            <w:b/>
          </w:rPr>
          <w:t>LĒMUMS</w:t>
        </w:r>
      </w:smartTag>
    </w:p>
    <w:p w:rsidR="00706A14" w:rsidRPr="00D0647E" w:rsidRDefault="00706A14" w:rsidP="00706A14">
      <w:pPr>
        <w:pStyle w:val="NoSpacing"/>
        <w:rPr>
          <w:rFonts w:ascii="Times New Roman" w:hAnsi="Times New Roman"/>
        </w:rPr>
      </w:pPr>
    </w:p>
    <w:p w:rsidR="00706A14" w:rsidRPr="00D0647E" w:rsidRDefault="00706A14" w:rsidP="00706A14">
      <w:pPr>
        <w:pStyle w:val="NoSpacing"/>
        <w:rPr>
          <w:rFonts w:ascii="Times New Roman" w:hAnsi="Times New Roman"/>
          <w:szCs w:val="24"/>
        </w:rPr>
      </w:pPr>
      <w:r>
        <w:rPr>
          <w:rFonts w:ascii="Times New Roman" w:hAnsi="Times New Roman"/>
          <w:szCs w:val="24"/>
        </w:rPr>
        <w:t>27.12.2013.</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ALOJĀ</w:t>
      </w:r>
      <w:r>
        <w:rPr>
          <w:rFonts w:ascii="Times New Roman" w:hAnsi="Times New Roman"/>
          <w:szCs w:val="24"/>
        </w:rPr>
        <w:tab/>
      </w:r>
      <w:r>
        <w:rPr>
          <w:rFonts w:ascii="Times New Roman" w:hAnsi="Times New Roman"/>
          <w:szCs w:val="24"/>
        </w:rPr>
        <w:tab/>
      </w:r>
      <w:r>
        <w:rPr>
          <w:rFonts w:ascii="Times New Roman" w:hAnsi="Times New Roman"/>
          <w:szCs w:val="24"/>
        </w:rPr>
        <w:tab/>
        <w:t>Nr.534</w:t>
      </w:r>
    </w:p>
    <w:p w:rsidR="00706A14" w:rsidRDefault="00706A14" w:rsidP="00706A14">
      <w:pPr>
        <w:pStyle w:val="NoSpacing"/>
        <w:ind w:left="5040" w:firstLine="720"/>
        <w:rPr>
          <w:rFonts w:ascii="Times New Roman" w:hAnsi="Times New Roman"/>
          <w:szCs w:val="24"/>
        </w:rPr>
      </w:pPr>
      <w:r>
        <w:rPr>
          <w:rFonts w:ascii="Times New Roman" w:hAnsi="Times New Roman"/>
          <w:szCs w:val="24"/>
        </w:rPr>
        <w:t>protokols Nr.23 2</w:t>
      </w:r>
      <w:r w:rsidRPr="00D0647E">
        <w:rPr>
          <w:rFonts w:ascii="Times New Roman" w:hAnsi="Times New Roman"/>
          <w:szCs w:val="24"/>
        </w:rPr>
        <w:t>#</w:t>
      </w:r>
    </w:p>
    <w:p w:rsidR="00706A14" w:rsidRDefault="00706A14" w:rsidP="00706A14"/>
    <w:p w:rsidR="00706A14" w:rsidRDefault="00706A14" w:rsidP="00706A14">
      <w:pPr>
        <w:rPr>
          <w:rFonts w:cs="Times New Roman"/>
          <w:szCs w:val="24"/>
        </w:rPr>
      </w:pPr>
    </w:p>
    <w:p w:rsidR="008879A7" w:rsidRDefault="008879A7" w:rsidP="00706A14">
      <w:pPr>
        <w:rPr>
          <w:rFonts w:cs="Times New Roman"/>
          <w:szCs w:val="24"/>
        </w:rPr>
      </w:pPr>
    </w:p>
    <w:p w:rsidR="008879A7" w:rsidRDefault="008879A7" w:rsidP="00706A14">
      <w:pPr>
        <w:rPr>
          <w:rFonts w:cs="Times New Roman"/>
          <w:szCs w:val="24"/>
        </w:rPr>
      </w:pPr>
    </w:p>
    <w:p w:rsidR="008879A7" w:rsidRDefault="008879A7" w:rsidP="00706A14">
      <w:pPr>
        <w:rPr>
          <w:rFonts w:cs="Times New Roman"/>
          <w:szCs w:val="24"/>
        </w:rPr>
      </w:pPr>
    </w:p>
    <w:p w:rsidR="00706A14" w:rsidRDefault="00706A14" w:rsidP="00706A14">
      <w:pPr>
        <w:rPr>
          <w:rFonts w:cs="Times New Roman"/>
          <w:szCs w:val="24"/>
        </w:rPr>
      </w:pPr>
    </w:p>
    <w:p w:rsidR="00706A14" w:rsidRPr="00706A14" w:rsidRDefault="00706A14" w:rsidP="00706A14">
      <w:pPr>
        <w:jc w:val="center"/>
        <w:rPr>
          <w:rFonts w:cs="Times New Roman"/>
          <w:szCs w:val="24"/>
          <w:u w:val="single"/>
        </w:rPr>
      </w:pPr>
      <w:r w:rsidRPr="00706A14">
        <w:rPr>
          <w:rFonts w:cs="Times New Roman"/>
          <w:szCs w:val="24"/>
          <w:u w:val="single"/>
        </w:rPr>
        <w:t>Par</w:t>
      </w:r>
      <w:proofErr w:type="gramStart"/>
      <w:r w:rsidRPr="00706A14">
        <w:rPr>
          <w:rFonts w:cs="Times New Roman"/>
          <w:szCs w:val="24"/>
          <w:u w:val="single"/>
        </w:rPr>
        <w:t xml:space="preserve">  </w:t>
      </w:r>
      <w:proofErr w:type="gramEnd"/>
      <w:r w:rsidRPr="00706A14">
        <w:rPr>
          <w:rFonts w:cs="Times New Roman"/>
          <w:szCs w:val="24"/>
          <w:u w:val="single"/>
        </w:rPr>
        <w:t>pamatkapitāla veidošanai paredzēto izdevumu palielināšanu un pamatlīdzekļu iegādi</w:t>
      </w:r>
    </w:p>
    <w:p w:rsidR="00706A14" w:rsidRDefault="00706A14" w:rsidP="00706A14">
      <w:pPr>
        <w:rPr>
          <w:rFonts w:cs="Times New Roman"/>
          <w:szCs w:val="24"/>
        </w:rPr>
      </w:pPr>
    </w:p>
    <w:p w:rsidR="008879A7" w:rsidRDefault="008879A7" w:rsidP="00706A14">
      <w:pPr>
        <w:rPr>
          <w:rFonts w:cs="Times New Roman"/>
          <w:szCs w:val="24"/>
        </w:rPr>
      </w:pPr>
    </w:p>
    <w:p w:rsidR="008879A7" w:rsidRPr="00706A14" w:rsidRDefault="008879A7" w:rsidP="00706A14">
      <w:pPr>
        <w:rPr>
          <w:rFonts w:cs="Times New Roman"/>
          <w:szCs w:val="24"/>
        </w:rPr>
      </w:pPr>
    </w:p>
    <w:p w:rsidR="00706A14" w:rsidRPr="00706A14" w:rsidRDefault="00706A14" w:rsidP="00706A14">
      <w:pPr>
        <w:ind w:firstLine="720"/>
        <w:rPr>
          <w:rFonts w:cs="Times New Roman"/>
          <w:szCs w:val="24"/>
        </w:rPr>
      </w:pPr>
      <w:r w:rsidRPr="00706A14">
        <w:rPr>
          <w:rFonts w:cs="Times New Roman"/>
          <w:szCs w:val="24"/>
        </w:rPr>
        <w:t xml:space="preserve">Pamatojoties uz Finanšu un attīstības komitejas </w:t>
      </w:r>
      <w:smartTag w:uri="urn:schemas-microsoft-com:office:smarttags" w:element="date">
        <w:smartTagPr>
          <w:attr w:name="Day" w:val="18"/>
          <w:attr w:name="Month" w:val="12"/>
          <w:attr w:name="Year" w:val="2013"/>
        </w:smartTagPr>
        <w:smartTag w:uri="schemas-tilde-lv/tildestengine" w:element="date">
          <w:smartTagPr>
            <w:attr w:name="Day" w:val="18"/>
            <w:attr w:name="Month" w:val="12"/>
            <w:attr w:name="Year" w:val="2013"/>
          </w:smartTagPr>
          <w:r w:rsidRPr="00706A14">
            <w:rPr>
              <w:rFonts w:cs="Times New Roman"/>
              <w:szCs w:val="24"/>
            </w:rPr>
            <w:t>2013. gada 18. decembra</w:t>
          </w:r>
        </w:smartTag>
      </w:smartTag>
      <w:r w:rsidRPr="00706A14">
        <w:rPr>
          <w:rFonts w:cs="Times New Roman"/>
          <w:szCs w:val="24"/>
        </w:rPr>
        <w:t xml:space="preserve"> sēdes atzinumu, Alojas novada dome, atklāti balsojot, </w:t>
      </w:r>
      <w:r w:rsidRPr="00706A14">
        <w:rPr>
          <w:rFonts w:cs="Times New Roman"/>
          <w:b/>
          <w:szCs w:val="24"/>
        </w:rPr>
        <w:t>nolemj:</w:t>
      </w:r>
      <w:r w:rsidRPr="00706A14">
        <w:rPr>
          <w:rFonts w:cs="Times New Roman"/>
          <w:szCs w:val="24"/>
        </w:rPr>
        <w:t xml:space="preserve"> palielināt izdevumus kodā 5000 (Pamatkapitāla veidošana) Alojas vidusskolas pamatbudžeta ieņēmumu un izdevumu tāmē par </w:t>
      </w:r>
      <w:smartTag w:uri="schemas-tilde-lv/tildestengine" w:element="currency">
        <w:smartTagPr>
          <w:attr w:name="currency_text" w:val="Ls"/>
          <w:attr w:name="currency_value" w:val="18.15"/>
          <w:attr w:name="currency_key" w:val="LVL"/>
          <w:attr w:name="currency_id" w:val="48"/>
        </w:smartTagPr>
        <w:r w:rsidRPr="00706A14">
          <w:rPr>
            <w:rFonts w:cs="Times New Roman"/>
            <w:szCs w:val="24"/>
          </w:rPr>
          <w:t>Ls 18,15</w:t>
        </w:r>
      </w:smartTag>
      <w:r w:rsidRPr="00706A14">
        <w:rPr>
          <w:rFonts w:cs="Times New Roman"/>
          <w:szCs w:val="24"/>
        </w:rPr>
        <w:t xml:space="preserve"> </w:t>
      </w:r>
      <w:r w:rsidRPr="00706A14">
        <w:rPr>
          <w:rFonts w:cs="Times New Roman"/>
          <w:i/>
          <w:szCs w:val="24"/>
        </w:rPr>
        <w:t>(papildus)</w:t>
      </w:r>
      <w:r w:rsidRPr="00706A14">
        <w:rPr>
          <w:rFonts w:cs="Times New Roman"/>
          <w:szCs w:val="24"/>
        </w:rPr>
        <w:t xml:space="preserve"> dokumentu kameras un projektora iegādei uz ieņēmumu pieauguma rēķina kodā 19.2.0.0. </w:t>
      </w:r>
    </w:p>
    <w:p w:rsidR="00706A14" w:rsidRPr="00706A14" w:rsidRDefault="00706A14" w:rsidP="00706A14">
      <w:pPr>
        <w:rPr>
          <w:rFonts w:cs="Times New Roman"/>
          <w:szCs w:val="24"/>
        </w:rPr>
      </w:pPr>
    </w:p>
    <w:p w:rsidR="00706A14" w:rsidRPr="00706A14" w:rsidRDefault="00706A14" w:rsidP="00706A14">
      <w:pPr>
        <w:rPr>
          <w:rFonts w:cs="Times New Roman"/>
          <w:szCs w:val="24"/>
        </w:rPr>
      </w:pPr>
    </w:p>
    <w:p w:rsidR="00706A14" w:rsidRDefault="00706A14" w:rsidP="00706A14">
      <w:pPr>
        <w:rPr>
          <w:rFonts w:cs="Times New Roman"/>
          <w:szCs w:val="24"/>
        </w:rPr>
      </w:pPr>
    </w:p>
    <w:p w:rsidR="00706A14" w:rsidRDefault="00706A14" w:rsidP="00706A14">
      <w:pPr>
        <w:rPr>
          <w:rFonts w:cs="Times New Roman"/>
          <w:szCs w:val="24"/>
        </w:rPr>
      </w:pPr>
    </w:p>
    <w:p w:rsidR="00706A14" w:rsidRDefault="00706A14" w:rsidP="00706A14">
      <w:pPr>
        <w:rPr>
          <w:rFonts w:cs="Times New Roman"/>
          <w:szCs w:val="24"/>
        </w:rPr>
      </w:pPr>
    </w:p>
    <w:p w:rsidR="00884B69" w:rsidRPr="00F5796E" w:rsidRDefault="00884B69" w:rsidP="00884B69">
      <w:pPr>
        <w:ind w:left="360" w:firstLine="360"/>
      </w:pPr>
      <w:r w:rsidRPr="00F5796E">
        <w:t>Domes priekšsēdētājs</w:t>
      </w:r>
      <w:r w:rsidRPr="00F5796E">
        <w:tab/>
      </w:r>
      <w:r w:rsidRPr="00F5796E">
        <w:tab/>
        <w:t>(paraksts)</w:t>
      </w:r>
      <w:r w:rsidRPr="00F5796E">
        <w:tab/>
      </w:r>
      <w:r w:rsidRPr="00F5796E">
        <w:tab/>
        <w:t>Valdis Bārda</w:t>
      </w:r>
    </w:p>
    <w:p w:rsidR="00884B69" w:rsidRPr="00F5796E" w:rsidRDefault="00884B69" w:rsidP="00884B69">
      <w:pPr>
        <w:ind w:left="1080" w:firstLine="360"/>
      </w:pPr>
      <w:r w:rsidRPr="00F5796E">
        <w:t>(zīmogs)</w:t>
      </w:r>
    </w:p>
    <w:p w:rsidR="00884B69" w:rsidRPr="00F5796E" w:rsidRDefault="00884B69" w:rsidP="00884B69">
      <w:r w:rsidRPr="00F5796E">
        <w:tab/>
        <w:t>NORAKSTS PAREIZS</w:t>
      </w:r>
    </w:p>
    <w:p w:rsidR="00884B69" w:rsidRPr="00F5796E" w:rsidRDefault="00884B69" w:rsidP="00884B69">
      <w:r w:rsidRPr="00F5796E">
        <w:tab/>
        <w:t xml:space="preserve"> Kancelejas pārzine </w:t>
      </w:r>
      <w:r w:rsidRPr="00F5796E">
        <w:tab/>
      </w:r>
      <w:r w:rsidRPr="00F5796E">
        <w:tab/>
        <w:t>Inta Baronova</w:t>
      </w:r>
    </w:p>
    <w:p w:rsidR="00884B69" w:rsidRDefault="00884B69" w:rsidP="00884B69">
      <w:r>
        <w:tab/>
        <w:t>Alojā, 2013.gada</w:t>
      </w:r>
      <w:proofErr w:type="gramStart"/>
      <w:r>
        <w:t xml:space="preserve">  </w:t>
      </w:r>
      <w:proofErr w:type="gramEnd"/>
      <w:r>
        <w:t>28.decembrī</w:t>
      </w:r>
    </w:p>
    <w:p w:rsidR="00884B69" w:rsidRDefault="00884B69" w:rsidP="00884B69">
      <w:pPr>
        <w:shd w:val="clear" w:color="auto" w:fill="FFFFFF"/>
        <w:rPr>
          <w:b/>
        </w:rPr>
      </w:pPr>
    </w:p>
    <w:p w:rsidR="00884B69" w:rsidRDefault="00884B69" w:rsidP="00884B69">
      <w:pPr>
        <w:pStyle w:val="BodyText"/>
        <w:rPr>
          <w:u w:val="single"/>
        </w:rPr>
      </w:pPr>
    </w:p>
    <w:p w:rsidR="00884B69" w:rsidRDefault="00884B69" w:rsidP="00884B69">
      <w:pPr>
        <w:rPr>
          <w:szCs w:val="24"/>
          <w:u w:val="single"/>
        </w:rPr>
      </w:pPr>
    </w:p>
    <w:p w:rsidR="00884B69" w:rsidRDefault="00884B69" w:rsidP="00884B69">
      <w:pPr>
        <w:rPr>
          <w:szCs w:val="24"/>
          <w:u w:val="single"/>
        </w:rPr>
      </w:pPr>
    </w:p>
    <w:p w:rsidR="00A656CC" w:rsidRDefault="00A656CC" w:rsidP="00706A14">
      <w:pPr>
        <w:rPr>
          <w:rFonts w:cs="Times New Roman"/>
          <w:szCs w:val="24"/>
        </w:rPr>
      </w:pPr>
    </w:p>
    <w:p w:rsidR="00A656CC" w:rsidRDefault="00A656CC" w:rsidP="00706A14">
      <w:pPr>
        <w:rPr>
          <w:rFonts w:cs="Times New Roman"/>
          <w:szCs w:val="24"/>
        </w:rPr>
      </w:pPr>
    </w:p>
    <w:p w:rsidR="00A656CC" w:rsidRDefault="00A656CC" w:rsidP="00706A14">
      <w:pPr>
        <w:rPr>
          <w:rFonts w:cs="Times New Roman"/>
          <w:szCs w:val="24"/>
        </w:rPr>
      </w:pPr>
    </w:p>
    <w:p w:rsidR="004150F8" w:rsidRDefault="004150F8" w:rsidP="00884B69"/>
    <w:p w:rsidR="00A656CC" w:rsidRPr="001744CD" w:rsidRDefault="00A656CC" w:rsidP="00A656CC">
      <w:pPr>
        <w:jc w:val="center"/>
      </w:pPr>
      <w:r>
        <w:rPr>
          <w:noProof/>
          <w:lang w:eastAsia="lv-LV"/>
        </w:rPr>
        <w:lastRenderedPageBreak/>
        <w:drawing>
          <wp:inline distT="0" distB="0" distL="0" distR="0">
            <wp:extent cx="495300" cy="733425"/>
            <wp:effectExtent l="19050" t="0" r="0" b="0"/>
            <wp:docPr id="2"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A656CC" w:rsidRPr="00BE4CCA" w:rsidRDefault="00A656CC" w:rsidP="00A656CC">
      <w:pPr>
        <w:jc w:val="center"/>
        <w:rPr>
          <w:rFonts w:cs="Times New Roman"/>
          <w:sz w:val="32"/>
        </w:rPr>
      </w:pPr>
      <w:r w:rsidRPr="00BE4CCA">
        <w:rPr>
          <w:rFonts w:cs="Times New Roman"/>
          <w:sz w:val="32"/>
        </w:rPr>
        <w:t>Latvijas Republika</w:t>
      </w:r>
    </w:p>
    <w:p w:rsidR="00A656CC" w:rsidRPr="00BE4CCA" w:rsidRDefault="00A656CC" w:rsidP="00A656CC">
      <w:pPr>
        <w:jc w:val="center"/>
        <w:rPr>
          <w:rFonts w:cs="Times New Roman"/>
          <w:sz w:val="22"/>
        </w:rPr>
      </w:pPr>
    </w:p>
    <w:p w:rsidR="00A656CC" w:rsidRPr="00BE4CCA" w:rsidRDefault="00A656CC" w:rsidP="00A656CC">
      <w:pPr>
        <w:jc w:val="center"/>
        <w:rPr>
          <w:rFonts w:cs="Times New Roman"/>
          <w:b/>
          <w:bCs/>
          <w:sz w:val="32"/>
        </w:rPr>
      </w:pPr>
      <w:r w:rsidRPr="00BE4CCA">
        <w:rPr>
          <w:rFonts w:cs="Times New Roman"/>
          <w:b/>
          <w:bCs/>
          <w:sz w:val="32"/>
        </w:rPr>
        <w:t>ALOJAS NOVADA DOME</w:t>
      </w:r>
    </w:p>
    <w:p w:rsidR="00A656CC" w:rsidRPr="001744CD" w:rsidRDefault="00A656CC" w:rsidP="00A656CC">
      <w:pPr>
        <w:pBdr>
          <w:bottom w:val="double" w:sz="6" w:space="19" w:color="auto"/>
        </w:pBdr>
        <w:jc w:val="center"/>
        <w:rPr>
          <w:sz w:val="14"/>
        </w:rPr>
      </w:pPr>
    </w:p>
    <w:p w:rsidR="00A656CC" w:rsidRPr="00BE4CCA" w:rsidRDefault="00A656CC" w:rsidP="00A656CC">
      <w:pPr>
        <w:pBdr>
          <w:bottom w:val="double" w:sz="6" w:space="19" w:color="auto"/>
        </w:pBdr>
        <w:jc w:val="center"/>
        <w:rPr>
          <w:rFonts w:cs="Times New Roman"/>
          <w:sz w:val="16"/>
          <w:szCs w:val="16"/>
        </w:rPr>
      </w:pPr>
      <w:r w:rsidRPr="00BE4CCA">
        <w:rPr>
          <w:rFonts w:cs="Times New Roman"/>
          <w:sz w:val="16"/>
        </w:rPr>
        <w:t>Reģ.Nr.90000060032, Jūras iela 13, Alojā, Alojas novadā</w:t>
      </w:r>
      <w:proofErr w:type="gramStart"/>
      <w:r w:rsidRPr="00BE4CCA">
        <w:rPr>
          <w:rFonts w:cs="Times New Roman"/>
          <w:sz w:val="16"/>
        </w:rPr>
        <w:t xml:space="preserve"> , </w:t>
      </w:r>
      <w:proofErr w:type="gramEnd"/>
      <w:r w:rsidRPr="00BE4CCA">
        <w:rPr>
          <w:rFonts w:cs="Times New Roman"/>
          <w:sz w:val="16"/>
        </w:rPr>
        <w:t>LV - 4064,</w:t>
      </w:r>
      <w:r>
        <w:rPr>
          <w:rFonts w:cs="Times New Roman"/>
          <w:sz w:val="16"/>
        </w:rPr>
        <w:t xml:space="preserve"> </w:t>
      </w:r>
      <w:r w:rsidRPr="00BE4CCA">
        <w:rPr>
          <w:rFonts w:cs="Times New Roman"/>
          <w:sz w:val="16"/>
        </w:rPr>
        <w:t xml:space="preserve">tel.64022920 ,fakss 64023925, e – pasts: </w:t>
      </w:r>
      <w:r w:rsidRPr="00BE4CCA">
        <w:rPr>
          <w:rFonts w:cs="Times New Roman"/>
          <w:sz w:val="16"/>
          <w:szCs w:val="16"/>
        </w:rPr>
        <w:t>dome@aloja.lv</w:t>
      </w:r>
    </w:p>
    <w:p w:rsidR="00A656CC" w:rsidRPr="001744CD" w:rsidRDefault="00A656CC" w:rsidP="00A656CC">
      <w:pPr>
        <w:pStyle w:val="NoSpacing"/>
        <w:rPr>
          <w:szCs w:val="24"/>
        </w:rPr>
      </w:pPr>
    </w:p>
    <w:p w:rsidR="00A656CC" w:rsidRDefault="00A656CC" w:rsidP="00A656CC">
      <w:pPr>
        <w:ind w:left="2880" w:firstLine="720"/>
        <w:rPr>
          <w:rFonts w:ascii="Arial" w:hAnsi="Arial" w:cs="Arial"/>
          <w:b/>
          <w:sz w:val="22"/>
        </w:rPr>
      </w:pPr>
      <w:smartTag w:uri="schemas-tilde-lv/tildestengine" w:element="veidnes">
        <w:smartTagPr>
          <w:attr w:name="id" w:val="-1"/>
          <w:attr w:name="baseform" w:val="lēmums"/>
          <w:attr w:name="text" w:val="LĒMUMS&#10;"/>
        </w:smartTagPr>
        <w:r>
          <w:rPr>
            <w:rFonts w:ascii="Arial" w:hAnsi="Arial" w:cs="Arial"/>
            <w:b/>
          </w:rPr>
          <w:t>LĒMUMS</w:t>
        </w:r>
      </w:smartTag>
    </w:p>
    <w:p w:rsidR="00A656CC" w:rsidRPr="00D0647E" w:rsidRDefault="00A656CC" w:rsidP="00A656CC">
      <w:pPr>
        <w:pStyle w:val="NoSpacing"/>
        <w:rPr>
          <w:rFonts w:ascii="Times New Roman" w:hAnsi="Times New Roman"/>
        </w:rPr>
      </w:pPr>
    </w:p>
    <w:p w:rsidR="00A656CC" w:rsidRPr="00D0647E" w:rsidRDefault="00A656CC" w:rsidP="00A656CC">
      <w:pPr>
        <w:pStyle w:val="NoSpacing"/>
        <w:rPr>
          <w:rFonts w:ascii="Times New Roman" w:hAnsi="Times New Roman"/>
          <w:szCs w:val="24"/>
        </w:rPr>
      </w:pPr>
      <w:r>
        <w:rPr>
          <w:rFonts w:ascii="Times New Roman" w:hAnsi="Times New Roman"/>
          <w:szCs w:val="24"/>
        </w:rPr>
        <w:t>27.12.2013.</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ALOJĀ</w:t>
      </w:r>
      <w:r>
        <w:rPr>
          <w:rFonts w:ascii="Times New Roman" w:hAnsi="Times New Roman"/>
          <w:szCs w:val="24"/>
        </w:rPr>
        <w:tab/>
      </w:r>
      <w:r>
        <w:rPr>
          <w:rFonts w:ascii="Times New Roman" w:hAnsi="Times New Roman"/>
          <w:szCs w:val="24"/>
        </w:rPr>
        <w:tab/>
      </w:r>
      <w:r>
        <w:rPr>
          <w:rFonts w:ascii="Times New Roman" w:hAnsi="Times New Roman"/>
          <w:szCs w:val="24"/>
        </w:rPr>
        <w:tab/>
        <w:t>Nr.535</w:t>
      </w:r>
    </w:p>
    <w:p w:rsidR="00A656CC" w:rsidRDefault="00EF1098" w:rsidP="00A656CC">
      <w:pPr>
        <w:pStyle w:val="NoSpacing"/>
        <w:ind w:left="5040" w:firstLine="720"/>
        <w:rPr>
          <w:rFonts w:ascii="Times New Roman" w:hAnsi="Times New Roman"/>
          <w:szCs w:val="24"/>
        </w:rPr>
      </w:pPr>
      <w:r>
        <w:rPr>
          <w:rFonts w:ascii="Times New Roman" w:hAnsi="Times New Roman"/>
          <w:szCs w:val="24"/>
        </w:rPr>
        <w:t>protokols Nr.23 3</w:t>
      </w:r>
      <w:r w:rsidR="00A656CC" w:rsidRPr="00D0647E">
        <w:rPr>
          <w:rFonts w:ascii="Times New Roman" w:hAnsi="Times New Roman"/>
          <w:szCs w:val="24"/>
        </w:rPr>
        <w:t>#</w:t>
      </w:r>
    </w:p>
    <w:p w:rsidR="00A656CC" w:rsidRPr="00A656CC" w:rsidRDefault="00A656CC" w:rsidP="00A656CC">
      <w:pPr>
        <w:jc w:val="left"/>
        <w:rPr>
          <w:rFonts w:cs="Times New Roman"/>
          <w:szCs w:val="24"/>
        </w:rPr>
      </w:pPr>
    </w:p>
    <w:p w:rsidR="00A656CC" w:rsidRPr="00A656CC" w:rsidRDefault="00A656CC" w:rsidP="00A656CC">
      <w:pPr>
        <w:shd w:val="clear" w:color="auto" w:fill="FFFFFF"/>
        <w:jc w:val="center"/>
        <w:rPr>
          <w:rFonts w:cs="Times New Roman"/>
          <w:szCs w:val="24"/>
          <w:u w:val="single"/>
        </w:rPr>
      </w:pPr>
      <w:r>
        <w:rPr>
          <w:rFonts w:cs="Times New Roman"/>
          <w:szCs w:val="24"/>
          <w:u w:val="single"/>
        </w:rPr>
        <w:t>Par saistošo noteikumu Nr. 23</w:t>
      </w:r>
      <w:r w:rsidRPr="00A656CC">
        <w:rPr>
          <w:rFonts w:cs="Times New Roman"/>
          <w:szCs w:val="24"/>
          <w:u w:val="single"/>
        </w:rPr>
        <w:t xml:space="preserve"> „Grozījumi Alojas novada domes </w:t>
      </w:r>
      <w:smartTag w:uri="urn:schemas-microsoft-com:office:smarttags" w:element="date">
        <w:smartTagPr>
          <w:attr w:name="Year" w:val="2013"/>
          <w:attr w:name="Month" w:val="3"/>
          <w:attr w:name="Day" w:val="20"/>
        </w:smartTagPr>
        <w:smartTag w:uri="schemas-tilde-lv/tildestengine" w:element="date">
          <w:smartTagPr>
            <w:attr w:name="Year" w:val="2013"/>
            <w:attr w:name="Month" w:val="3"/>
            <w:attr w:name="Day" w:val="20"/>
          </w:smartTagPr>
          <w:r w:rsidRPr="00A656CC">
            <w:rPr>
              <w:rFonts w:cs="Times New Roman"/>
              <w:szCs w:val="24"/>
              <w:u w:val="single"/>
            </w:rPr>
            <w:t>2013. gada 20. marta</w:t>
          </w:r>
        </w:smartTag>
      </w:smartTag>
      <w:r w:rsidRPr="00A656CC">
        <w:rPr>
          <w:rFonts w:cs="Times New Roman"/>
          <w:szCs w:val="24"/>
          <w:u w:val="single"/>
        </w:rPr>
        <w:t xml:space="preserve"> saistošajos noteikumos Nr. 1 „Alojas novada domes budžets laikā no </w:t>
      </w:r>
      <w:smartTag w:uri="urn:schemas-microsoft-com:office:smarttags" w:element="date">
        <w:smartTagPr>
          <w:attr w:name="Year" w:val="2013"/>
          <w:attr w:name="Month" w:val="1"/>
          <w:attr w:name="Day" w:val="1"/>
        </w:smartTagPr>
        <w:smartTag w:uri="schemas-tilde-lv/tildestengine" w:element="date">
          <w:smartTagPr>
            <w:attr w:name="Year" w:val="2013"/>
            <w:attr w:name="Month" w:val="1"/>
            <w:attr w:name="Day" w:val="1"/>
          </w:smartTagPr>
          <w:r w:rsidRPr="00A656CC">
            <w:rPr>
              <w:rFonts w:cs="Times New Roman"/>
              <w:szCs w:val="24"/>
              <w:u w:val="single"/>
            </w:rPr>
            <w:t>2013. gada 1. janvāra</w:t>
          </w:r>
        </w:smartTag>
      </w:smartTag>
      <w:r w:rsidRPr="00A656CC">
        <w:rPr>
          <w:rFonts w:cs="Times New Roman"/>
          <w:szCs w:val="24"/>
          <w:u w:val="single"/>
        </w:rPr>
        <w:t xml:space="preserve"> līdz </w:t>
      </w:r>
      <w:smartTag w:uri="urn:schemas-microsoft-com:office:smarttags" w:element="date">
        <w:smartTagPr>
          <w:attr w:name="Year" w:val="2013"/>
          <w:attr w:name="Month" w:val="12"/>
          <w:attr w:name="Day" w:val="31"/>
        </w:smartTagPr>
        <w:smartTag w:uri="schemas-tilde-lv/tildestengine" w:element="date">
          <w:smartTagPr>
            <w:attr w:name="Year" w:val="2013"/>
            <w:attr w:name="Month" w:val="12"/>
            <w:attr w:name="Day" w:val="31"/>
          </w:smartTagPr>
          <w:r w:rsidRPr="00A656CC">
            <w:rPr>
              <w:rFonts w:cs="Times New Roman"/>
              <w:szCs w:val="24"/>
              <w:u w:val="single"/>
            </w:rPr>
            <w:t>2013. gada 31. decembrim</w:t>
          </w:r>
        </w:smartTag>
      </w:smartTag>
      <w:r w:rsidRPr="00A656CC">
        <w:rPr>
          <w:rFonts w:cs="Times New Roman"/>
          <w:szCs w:val="24"/>
          <w:u w:val="single"/>
        </w:rPr>
        <w:t>” apstiprināšanu</w:t>
      </w:r>
    </w:p>
    <w:p w:rsidR="00A656CC" w:rsidRPr="00A656CC" w:rsidRDefault="00A656CC" w:rsidP="00A656CC">
      <w:pPr>
        <w:shd w:val="clear" w:color="auto" w:fill="FFFFFF"/>
        <w:rPr>
          <w:rFonts w:cs="Times New Roman"/>
          <w:szCs w:val="24"/>
        </w:rPr>
      </w:pPr>
    </w:p>
    <w:p w:rsidR="00A656CC" w:rsidRPr="00A656CC" w:rsidRDefault="00A656CC" w:rsidP="005614AF">
      <w:pPr>
        <w:shd w:val="clear" w:color="auto" w:fill="FFFFFF"/>
        <w:ind w:firstLine="360"/>
        <w:rPr>
          <w:rFonts w:cs="Times New Roman"/>
          <w:szCs w:val="24"/>
        </w:rPr>
      </w:pPr>
      <w:r w:rsidRPr="00A656CC">
        <w:rPr>
          <w:rFonts w:cs="Times New Roman"/>
          <w:szCs w:val="24"/>
        </w:rPr>
        <w:t>Pamatojoties uz Finanšu un attī</w:t>
      </w:r>
      <w:r w:rsidR="00BA4FF3">
        <w:rPr>
          <w:rFonts w:cs="Times New Roman"/>
          <w:szCs w:val="24"/>
        </w:rPr>
        <w:t>stības komitejas 2013. gada 18.</w:t>
      </w:r>
      <w:r w:rsidRPr="00A656CC">
        <w:rPr>
          <w:rFonts w:cs="Times New Roman"/>
          <w:szCs w:val="24"/>
        </w:rPr>
        <w:t xml:space="preserve">decembra sēdes atzinumu, Alojas novada dome, atklāti balsojot, </w:t>
      </w:r>
      <w:r w:rsidRPr="00A656CC">
        <w:rPr>
          <w:rFonts w:cs="Times New Roman"/>
          <w:b/>
          <w:szCs w:val="24"/>
        </w:rPr>
        <w:t xml:space="preserve">nolemj: </w:t>
      </w:r>
      <w:r w:rsidRPr="00A656CC">
        <w:rPr>
          <w:rFonts w:cs="Times New Roman"/>
          <w:szCs w:val="24"/>
        </w:rPr>
        <w:t>veikt grozī</w:t>
      </w:r>
      <w:r w:rsidR="00BA4FF3">
        <w:rPr>
          <w:rFonts w:cs="Times New Roman"/>
          <w:szCs w:val="24"/>
        </w:rPr>
        <w:t>jumus Alojas novada domes 2013.gada 20.</w:t>
      </w:r>
      <w:r w:rsidRPr="00A656CC">
        <w:rPr>
          <w:rFonts w:cs="Times New Roman"/>
          <w:szCs w:val="24"/>
        </w:rPr>
        <w:t>marta saistošajos not</w:t>
      </w:r>
      <w:r>
        <w:rPr>
          <w:rFonts w:cs="Times New Roman"/>
          <w:szCs w:val="24"/>
        </w:rPr>
        <w:t>eikumos Nr. 1 „</w:t>
      </w:r>
      <w:r w:rsidRPr="00A656CC">
        <w:rPr>
          <w:rFonts w:cs="Times New Roman"/>
          <w:szCs w:val="24"/>
        </w:rPr>
        <w:t>Alojas novada domes</w:t>
      </w:r>
      <w:r w:rsidR="00BA4FF3">
        <w:rPr>
          <w:rFonts w:cs="Times New Roman"/>
          <w:szCs w:val="24"/>
        </w:rPr>
        <w:t xml:space="preserve"> budžets laikā no 2013.gada 1.janvāra līdz 2013. gada 31.</w:t>
      </w:r>
      <w:r w:rsidRPr="00A656CC">
        <w:rPr>
          <w:rFonts w:cs="Times New Roman"/>
          <w:szCs w:val="24"/>
        </w:rPr>
        <w:t>decembrim”, apstiprinot tos šādā redakcijā:</w:t>
      </w:r>
    </w:p>
    <w:p w:rsidR="00A656CC" w:rsidRPr="00A656CC" w:rsidRDefault="00A656CC" w:rsidP="00C4625D">
      <w:pPr>
        <w:numPr>
          <w:ilvl w:val="0"/>
          <w:numId w:val="1"/>
        </w:numPr>
        <w:shd w:val="clear" w:color="auto" w:fill="FFFFFF"/>
        <w:rPr>
          <w:rFonts w:cs="Times New Roman"/>
          <w:szCs w:val="24"/>
        </w:rPr>
      </w:pPr>
      <w:r w:rsidRPr="00A656CC">
        <w:rPr>
          <w:rFonts w:cs="Times New Roman"/>
          <w:szCs w:val="24"/>
        </w:rPr>
        <w:t>Apstiprināt Alojas novada domes</w:t>
      </w:r>
      <w:proofErr w:type="gramStart"/>
      <w:r w:rsidRPr="00A656CC">
        <w:rPr>
          <w:rFonts w:cs="Times New Roman"/>
          <w:szCs w:val="24"/>
        </w:rPr>
        <w:t xml:space="preserve">  </w:t>
      </w:r>
      <w:proofErr w:type="gramEnd"/>
      <w:r w:rsidRPr="00A656CC">
        <w:rPr>
          <w:rFonts w:cs="Times New Roman"/>
          <w:szCs w:val="24"/>
        </w:rPr>
        <w:t xml:space="preserve">2013. gada pamatbudžeta ieņēmumu </w:t>
      </w:r>
      <w:smartTag w:uri="schemas-tilde-lv/tildestengine" w:element="veidnes">
        <w:smartTagPr>
          <w:attr w:name="baseform" w:val="plān|s"/>
          <w:attr w:name="id" w:val="-1"/>
          <w:attr w:name="text" w:val="plānu"/>
        </w:smartTagPr>
        <w:r w:rsidRPr="00A656CC">
          <w:rPr>
            <w:rFonts w:cs="Times New Roman"/>
            <w:szCs w:val="24"/>
          </w:rPr>
          <w:t>plānu</w:t>
        </w:r>
      </w:smartTag>
      <w:r w:rsidRPr="00A656CC">
        <w:rPr>
          <w:rFonts w:cs="Times New Roman"/>
          <w:szCs w:val="24"/>
        </w:rPr>
        <w:t xml:space="preserve"> </w:t>
      </w:r>
      <w:smartTag w:uri="schemas-tilde-lv/tildestengine" w:element="currency">
        <w:smartTagPr>
          <w:attr w:name="currency_text" w:val="Ls"/>
          <w:attr w:name="currency_value" w:val="3262670"/>
          <w:attr w:name="currency_key" w:val="LVL"/>
          <w:attr w:name="currency_id" w:val="48"/>
        </w:smartTagPr>
        <w:r w:rsidRPr="00A656CC">
          <w:rPr>
            <w:rFonts w:cs="Times New Roman"/>
            <w:szCs w:val="24"/>
          </w:rPr>
          <w:t xml:space="preserve">Ls </w:t>
        </w:r>
        <w:smartTag w:uri="urn:schemas-microsoft-com:office:smarttags" w:element="phone">
          <w:smartTagPr>
            <w:attr w:name="Key_1" w:val="Value_2"/>
          </w:smartTagPr>
          <w:smartTag w:uri="schemas-tilde-lv/tildestengine" w:element="phone">
            <w:smartTagPr>
              <w:attr w:name="phone_number" w:val="3262670"/>
            </w:smartTagPr>
            <w:r w:rsidRPr="00A656CC">
              <w:rPr>
                <w:rFonts w:cs="Times New Roman"/>
                <w:szCs w:val="24"/>
              </w:rPr>
              <w:t>3262670</w:t>
            </w:r>
          </w:smartTag>
        </w:smartTag>
      </w:smartTag>
      <w:r w:rsidRPr="00A656CC">
        <w:rPr>
          <w:rFonts w:cs="Times New Roman"/>
          <w:szCs w:val="24"/>
        </w:rPr>
        <w:t xml:space="preserve"> apmērā.</w:t>
      </w:r>
    </w:p>
    <w:p w:rsidR="00A656CC" w:rsidRPr="00A656CC" w:rsidRDefault="00A656CC" w:rsidP="00C4625D">
      <w:pPr>
        <w:numPr>
          <w:ilvl w:val="0"/>
          <w:numId w:val="1"/>
        </w:numPr>
        <w:shd w:val="clear" w:color="auto" w:fill="FFFFFF"/>
        <w:rPr>
          <w:rFonts w:cs="Times New Roman"/>
          <w:szCs w:val="24"/>
        </w:rPr>
      </w:pPr>
      <w:r w:rsidRPr="00A656CC">
        <w:rPr>
          <w:rFonts w:cs="Times New Roman"/>
          <w:szCs w:val="24"/>
        </w:rPr>
        <w:t xml:space="preserve">Apstiprināt Alojas novada domes 2013. gada pamatbudžeta izdevumu </w:t>
      </w:r>
      <w:smartTag w:uri="schemas-tilde-lv/tildestengine" w:element="veidnes">
        <w:smartTagPr>
          <w:attr w:name="baseform" w:val="plān|s"/>
          <w:attr w:name="id" w:val="-1"/>
          <w:attr w:name="text" w:val="plānu"/>
        </w:smartTagPr>
        <w:r w:rsidRPr="00A656CC">
          <w:rPr>
            <w:rFonts w:cs="Times New Roman"/>
            <w:szCs w:val="24"/>
          </w:rPr>
          <w:t>plānu</w:t>
        </w:r>
      </w:smartTag>
      <w:r w:rsidRPr="00A656CC">
        <w:rPr>
          <w:rFonts w:cs="Times New Roman"/>
          <w:szCs w:val="24"/>
        </w:rPr>
        <w:t xml:space="preserve"> </w:t>
      </w:r>
      <w:smartTag w:uri="schemas-tilde-lv/tildestengine" w:element="currency">
        <w:smartTagPr>
          <w:attr w:name="currency_text" w:val="Ls"/>
          <w:attr w:name="currency_value" w:val="3999843"/>
          <w:attr w:name="currency_key" w:val="LVL"/>
          <w:attr w:name="currency_id" w:val="48"/>
        </w:smartTagPr>
        <w:r w:rsidRPr="00A656CC">
          <w:rPr>
            <w:rFonts w:cs="Times New Roman"/>
            <w:szCs w:val="24"/>
          </w:rPr>
          <w:t xml:space="preserve">Ls </w:t>
        </w:r>
        <w:smartTag w:uri="urn:schemas-microsoft-com:office:smarttags" w:element="phone">
          <w:smartTagPr>
            <w:attr w:name="Key_1" w:val="Value_2"/>
          </w:smartTagPr>
          <w:smartTag w:uri="schemas-tilde-lv/tildestengine" w:element="phone">
            <w:smartTagPr>
              <w:attr w:name="phone_number" w:val="3999843"/>
            </w:smartTagPr>
            <w:r w:rsidRPr="00A656CC">
              <w:rPr>
                <w:rFonts w:cs="Times New Roman"/>
                <w:szCs w:val="24"/>
              </w:rPr>
              <w:t>3999843</w:t>
            </w:r>
          </w:smartTag>
        </w:smartTag>
      </w:smartTag>
      <w:r w:rsidRPr="00A656CC">
        <w:rPr>
          <w:rFonts w:cs="Times New Roman"/>
          <w:szCs w:val="24"/>
        </w:rPr>
        <w:t xml:space="preserve"> apmērā.</w:t>
      </w:r>
    </w:p>
    <w:p w:rsidR="00A656CC" w:rsidRPr="00A656CC" w:rsidRDefault="00A656CC" w:rsidP="00C4625D">
      <w:pPr>
        <w:numPr>
          <w:ilvl w:val="0"/>
          <w:numId w:val="1"/>
        </w:numPr>
        <w:shd w:val="clear" w:color="auto" w:fill="FFFFFF"/>
        <w:rPr>
          <w:rFonts w:cs="Times New Roman"/>
          <w:szCs w:val="24"/>
        </w:rPr>
      </w:pPr>
      <w:r w:rsidRPr="00A656CC">
        <w:rPr>
          <w:rFonts w:cs="Times New Roman"/>
          <w:szCs w:val="24"/>
        </w:rPr>
        <w:t xml:space="preserve">Apstiprināt Alojas novada domes 2013. gada pamatbudžeta finansēšanas </w:t>
      </w:r>
      <w:smartTag w:uri="schemas-tilde-lv/tildestengine" w:element="veidnes">
        <w:smartTagPr>
          <w:attr w:name="baseform" w:val="plān|s"/>
          <w:attr w:name="id" w:val="-1"/>
          <w:attr w:name="text" w:val="plānu"/>
        </w:smartTagPr>
        <w:r w:rsidRPr="00A656CC">
          <w:rPr>
            <w:rFonts w:cs="Times New Roman"/>
            <w:szCs w:val="24"/>
          </w:rPr>
          <w:t>plānu</w:t>
        </w:r>
      </w:smartTag>
      <w:r w:rsidRPr="00A656CC">
        <w:rPr>
          <w:rFonts w:cs="Times New Roman"/>
          <w:szCs w:val="24"/>
        </w:rPr>
        <w:t xml:space="preserve"> </w:t>
      </w:r>
      <w:smartTag w:uri="schemas-tilde-lv/tildestengine" w:element="currency">
        <w:smartTagPr>
          <w:attr w:name="currency_text" w:val="Ls"/>
          <w:attr w:name="currency_value" w:val="737173"/>
          <w:attr w:name="currency_key" w:val="LVL"/>
          <w:attr w:name="currency_id" w:val="48"/>
        </w:smartTagPr>
        <w:r w:rsidRPr="00A656CC">
          <w:rPr>
            <w:rFonts w:cs="Times New Roman"/>
            <w:szCs w:val="24"/>
          </w:rPr>
          <w:t>Ls 737173</w:t>
        </w:r>
      </w:smartTag>
      <w:r w:rsidRPr="00A656CC">
        <w:rPr>
          <w:rFonts w:cs="Times New Roman"/>
          <w:szCs w:val="24"/>
        </w:rPr>
        <w:t xml:space="preserve"> apmērā.</w:t>
      </w:r>
    </w:p>
    <w:p w:rsidR="00A656CC" w:rsidRPr="00A656CC" w:rsidRDefault="00A656CC" w:rsidP="00C4625D">
      <w:pPr>
        <w:numPr>
          <w:ilvl w:val="0"/>
          <w:numId w:val="1"/>
        </w:numPr>
        <w:shd w:val="clear" w:color="auto" w:fill="FFFFFF"/>
        <w:rPr>
          <w:rFonts w:cs="Times New Roman"/>
          <w:szCs w:val="24"/>
        </w:rPr>
      </w:pPr>
      <w:r w:rsidRPr="00A656CC">
        <w:rPr>
          <w:rFonts w:cs="Times New Roman"/>
          <w:szCs w:val="24"/>
        </w:rPr>
        <w:t xml:space="preserve">Apstiprināt Alojas novada domes 2013. gada speciālā budžeta ieņēmumu </w:t>
      </w:r>
      <w:smartTag w:uri="schemas-tilde-lv/tildestengine" w:element="veidnes">
        <w:smartTagPr>
          <w:attr w:name="baseform" w:val="plān|s"/>
          <w:attr w:name="id" w:val="-1"/>
          <w:attr w:name="text" w:val="plānu"/>
        </w:smartTagPr>
        <w:r w:rsidRPr="00A656CC">
          <w:rPr>
            <w:rFonts w:cs="Times New Roman"/>
            <w:szCs w:val="24"/>
          </w:rPr>
          <w:t>plānu</w:t>
        </w:r>
      </w:smartTag>
      <w:r w:rsidRPr="00A656CC">
        <w:rPr>
          <w:rFonts w:cs="Times New Roman"/>
          <w:szCs w:val="24"/>
        </w:rPr>
        <w:t xml:space="preserve"> </w:t>
      </w:r>
      <w:smartTag w:uri="schemas-tilde-lv/tildestengine" w:element="currency">
        <w:smartTagPr>
          <w:attr w:name="currency_text" w:val="Ls"/>
          <w:attr w:name="currency_value" w:val="89557"/>
          <w:attr w:name="currency_key" w:val="LVL"/>
          <w:attr w:name="currency_id" w:val="48"/>
        </w:smartTagPr>
        <w:r w:rsidRPr="00A656CC">
          <w:rPr>
            <w:rFonts w:cs="Times New Roman"/>
            <w:szCs w:val="24"/>
          </w:rPr>
          <w:t>Ls 89557</w:t>
        </w:r>
      </w:smartTag>
      <w:r w:rsidRPr="00A656CC">
        <w:rPr>
          <w:rFonts w:cs="Times New Roman"/>
          <w:szCs w:val="24"/>
        </w:rPr>
        <w:t xml:space="preserve"> apmērā.</w:t>
      </w:r>
    </w:p>
    <w:p w:rsidR="00A656CC" w:rsidRPr="00A656CC" w:rsidRDefault="00A656CC" w:rsidP="00C4625D">
      <w:pPr>
        <w:numPr>
          <w:ilvl w:val="0"/>
          <w:numId w:val="1"/>
        </w:numPr>
        <w:shd w:val="clear" w:color="auto" w:fill="FFFFFF"/>
        <w:rPr>
          <w:rFonts w:cs="Times New Roman"/>
          <w:szCs w:val="24"/>
        </w:rPr>
      </w:pPr>
      <w:r w:rsidRPr="00A656CC">
        <w:rPr>
          <w:rFonts w:cs="Times New Roman"/>
          <w:szCs w:val="24"/>
        </w:rPr>
        <w:t xml:space="preserve">Apstiprināt Alojas novada domes 2013. gada speciālā budžeta izdevumu </w:t>
      </w:r>
      <w:smartTag w:uri="schemas-tilde-lv/tildestengine" w:element="veidnes">
        <w:smartTagPr>
          <w:attr w:name="baseform" w:val="plān|s"/>
          <w:attr w:name="id" w:val="-1"/>
          <w:attr w:name="text" w:val="plānu"/>
        </w:smartTagPr>
        <w:r w:rsidRPr="00A656CC">
          <w:rPr>
            <w:rFonts w:cs="Times New Roman"/>
            <w:szCs w:val="24"/>
          </w:rPr>
          <w:t>plānu</w:t>
        </w:r>
      </w:smartTag>
      <w:r w:rsidRPr="00A656CC">
        <w:rPr>
          <w:rFonts w:cs="Times New Roman"/>
          <w:szCs w:val="24"/>
        </w:rPr>
        <w:t xml:space="preserve"> </w:t>
      </w:r>
      <w:smartTag w:uri="schemas-tilde-lv/tildestengine" w:element="currency">
        <w:smartTagPr>
          <w:attr w:name="currency_text" w:val="Ls"/>
          <w:attr w:name="currency_value" w:val="116880"/>
          <w:attr w:name="currency_key" w:val="LVL"/>
          <w:attr w:name="currency_id" w:val="48"/>
        </w:smartTagPr>
        <w:r w:rsidRPr="00A656CC">
          <w:rPr>
            <w:rFonts w:cs="Times New Roman"/>
            <w:szCs w:val="24"/>
          </w:rPr>
          <w:t>Ls 116880</w:t>
        </w:r>
      </w:smartTag>
      <w:proofErr w:type="gramStart"/>
      <w:r>
        <w:rPr>
          <w:rFonts w:cs="Times New Roman"/>
          <w:szCs w:val="24"/>
        </w:rPr>
        <w:t xml:space="preserve"> </w:t>
      </w:r>
      <w:r w:rsidRPr="00A656CC">
        <w:rPr>
          <w:rFonts w:cs="Times New Roman"/>
          <w:szCs w:val="24"/>
        </w:rPr>
        <w:t xml:space="preserve"> </w:t>
      </w:r>
      <w:proofErr w:type="gramEnd"/>
      <w:r w:rsidRPr="00A656CC">
        <w:rPr>
          <w:rFonts w:cs="Times New Roman"/>
          <w:szCs w:val="24"/>
        </w:rPr>
        <w:t>apmērā.</w:t>
      </w:r>
    </w:p>
    <w:p w:rsidR="00A656CC" w:rsidRPr="00A656CC" w:rsidRDefault="00A656CC" w:rsidP="00C4625D">
      <w:pPr>
        <w:numPr>
          <w:ilvl w:val="0"/>
          <w:numId w:val="1"/>
        </w:numPr>
        <w:shd w:val="clear" w:color="auto" w:fill="FFFFFF"/>
        <w:rPr>
          <w:rFonts w:cs="Times New Roman"/>
          <w:szCs w:val="24"/>
        </w:rPr>
      </w:pPr>
      <w:r w:rsidRPr="00A656CC">
        <w:rPr>
          <w:rFonts w:cs="Times New Roman"/>
          <w:szCs w:val="24"/>
        </w:rPr>
        <w:t xml:space="preserve">Apstiprināt Alojas novada domes 2013. gada speciālā budžeta finansēšanas </w:t>
      </w:r>
      <w:smartTag w:uri="schemas-tilde-lv/tildestengine" w:element="veidnes">
        <w:smartTagPr>
          <w:attr w:name="baseform" w:val="plān|s"/>
          <w:attr w:name="id" w:val="-1"/>
          <w:attr w:name="text" w:val="plānu"/>
        </w:smartTagPr>
        <w:r w:rsidRPr="00A656CC">
          <w:rPr>
            <w:rFonts w:cs="Times New Roman"/>
            <w:szCs w:val="24"/>
          </w:rPr>
          <w:t>plānu</w:t>
        </w:r>
      </w:smartTag>
      <w:r w:rsidRPr="00A656CC">
        <w:rPr>
          <w:rFonts w:cs="Times New Roman"/>
          <w:szCs w:val="24"/>
        </w:rPr>
        <w:t xml:space="preserve"> </w:t>
      </w:r>
      <w:smartTag w:uri="schemas-tilde-lv/tildestengine" w:element="currency">
        <w:smartTagPr>
          <w:attr w:name="currency_text" w:val="Ls"/>
          <w:attr w:name="currency_value" w:val="27323"/>
          <w:attr w:name="currency_key" w:val="LVL"/>
          <w:attr w:name="currency_id" w:val="48"/>
        </w:smartTagPr>
        <w:r w:rsidRPr="00A656CC">
          <w:rPr>
            <w:rFonts w:cs="Times New Roman"/>
            <w:szCs w:val="24"/>
          </w:rPr>
          <w:t>Ls 27323</w:t>
        </w:r>
      </w:smartTag>
      <w:proofErr w:type="gramStart"/>
      <w:r>
        <w:rPr>
          <w:rFonts w:cs="Times New Roman"/>
          <w:szCs w:val="24"/>
        </w:rPr>
        <w:t xml:space="preserve"> </w:t>
      </w:r>
      <w:r w:rsidRPr="00A656CC">
        <w:rPr>
          <w:rFonts w:cs="Times New Roman"/>
          <w:szCs w:val="24"/>
        </w:rPr>
        <w:t xml:space="preserve"> </w:t>
      </w:r>
      <w:proofErr w:type="gramEnd"/>
      <w:r w:rsidRPr="00A656CC">
        <w:rPr>
          <w:rFonts w:cs="Times New Roman"/>
          <w:szCs w:val="24"/>
        </w:rPr>
        <w:t>apmērā.</w:t>
      </w:r>
    </w:p>
    <w:p w:rsidR="00A656CC" w:rsidRPr="00A656CC" w:rsidRDefault="00A656CC" w:rsidP="00C4625D">
      <w:pPr>
        <w:numPr>
          <w:ilvl w:val="0"/>
          <w:numId w:val="1"/>
        </w:numPr>
        <w:shd w:val="clear" w:color="auto" w:fill="FFFFFF"/>
        <w:rPr>
          <w:rFonts w:cs="Times New Roman"/>
          <w:szCs w:val="24"/>
        </w:rPr>
      </w:pPr>
      <w:r w:rsidRPr="00A656CC">
        <w:rPr>
          <w:rFonts w:cs="Times New Roman"/>
          <w:szCs w:val="24"/>
        </w:rPr>
        <w:t xml:space="preserve">Apstiprināt Alojas novada domes 2013. gada ziedojumu un dāvinājumu budžeta ieņēmumu </w:t>
      </w:r>
      <w:smartTag w:uri="schemas-tilde-lv/tildestengine" w:element="veidnes">
        <w:smartTagPr>
          <w:attr w:name="baseform" w:val="plān|s"/>
          <w:attr w:name="id" w:val="-1"/>
          <w:attr w:name="text" w:val="plānu"/>
        </w:smartTagPr>
        <w:r w:rsidRPr="00A656CC">
          <w:rPr>
            <w:rFonts w:cs="Times New Roman"/>
            <w:szCs w:val="24"/>
          </w:rPr>
          <w:t>plānu</w:t>
        </w:r>
      </w:smartTag>
      <w:r w:rsidRPr="00A656CC">
        <w:rPr>
          <w:rFonts w:cs="Times New Roman"/>
          <w:szCs w:val="24"/>
        </w:rPr>
        <w:t xml:space="preserve"> </w:t>
      </w:r>
      <w:smartTag w:uri="schemas-tilde-lv/tildestengine" w:element="currency">
        <w:smartTagPr>
          <w:attr w:name="currency_text" w:val="Ls"/>
          <w:attr w:name="currency_value" w:val="639"/>
          <w:attr w:name="currency_key" w:val="LVL"/>
          <w:attr w:name="currency_id" w:val="48"/>
        </w:smartTagPr>
        <w:r w:rsidRPr="00A656CC">
          <w:rPr>
            <w:rFonts w:cs="Times New Roman"/>
            <w:szCs w:val="24"/>
          </w:rPr>
          <w:t>Ls 639</w:t>
        </w:r>
      </w:smartTag>
      <w:r w:rsidRPr="00A656CC">
        <w:rPr>
          <w:rFonts w:cs="Times New Roman"/>
          <w:szCs w:val="24"/>
        </w:rPr>
        <w:t xml:space="preserve"> apmērā.</w:t>
      </w:r>
    </w:p>
    <w:p w:rsidR="00A656CC" w:rsidRPr="00A656CC" w:rsidRDefault="00A656CC" w:rsidP="00C4625D">
      <w:pPr>
        <w:numPr>
          <w:ilvl w:val="0"/>
          <w:numId w:val="1"/>
        </w:numPr>
        <w:shd w:val="clear" w:color="auto" w:fill="FFFFFF"/>
        <w:rPr>
          <w:rFonts w:cs="Times New Roman"/>
          <w:szCs w:val="24"/>
        </w:rPr>
      </w:pPr>
      <w:r w:rsidRPr="00A656CC">
        <w:rPr>
          <w:rFonts w:cs="Times New Roman"/>
          <w:szCs w:val="24"/>
        </w:rPr>
        <w:t xml:space="preserve">Apstiprināt Alojas novada domes 2013. gada ziedojumu un dāvinājumu budžeta izdevumu </w:t>
      </w:r>
      <w:smartTag w:uri="schemas-tilde-lv/tildestengine" w:element="veidnes">
        <w:smartTagPr>
          <w:attr w:name="baseform" w:val="plān|s"/>
          <w:attr w:name="id" w:val="-1"/>
          <w:attr w:name="text" w:val="plānu"/>
        </w:smartTagPr>
        <w:r w:rsidRPr="00A656CC">
          <w:rPr>
            <w:rFonts w:cs="Times New Roman"/>
            <w:szCs w:val="24"/>
          </w:rPr>
          <w:t>plānu</w:t>
        </w:r>
      </w:smartTag>
      <w:r w:rsidRPr="00A656CC">
        <w:rPr>
          <w:rFonts w:cs="Times New Roman"/>
          <w:szCs w:val="24"/>
        </w:rPr>
        <w:t xml:space="preserve"> </w:t>
      </w:r>
      <w:smartTag w:uri="schemas-tilde-lv/tildestengine" w:element="currency">
        <w:smartTagPr>
          <w:attr w:name="currency_text" w:val="Ls"/>
          <w:attr w:name="currency_value" w:val="989"/>
          <w:attr w:name="currency_key" w:val="LVL"/>
          <w:attr w:name="currency_id" w:val="48"/>
        </w:smartTagPr>
        <w:r w:rsidRPr="00A656CC">
          <w:rPr>
            <w:rFonts w:cs="Times New Roman"/>
            <w:szCs w:val="24"/>
          </w:rPr>
          <w:t>Ls 989</w:t>
        </w:r>
      </w:smartTag>
      <w:r>
        <w:rPr>
          <w:rFonts w:cs="Times New Roman"/>
          <w:szCs w:val="24"/>
        </w:rPr>
        <w:t xml:space="preserve"> </w:t>
      </w:r>
      <w:r w:rsidRPr="00A656CC">
        <w:rPr>
          <w:rFonts w:cs="Times New Roman"/>
          <w:szCs w:val="24"/>
        </w:rPr>
        <w:t>apmērā.</w:t>
      </w:r>
    </w:p>
    <w:p w:rsidR="00FD0ADE" w:rsidRDefault="00A656CC" w:rsidP="00C4625D">
      <w:pPr>
        <w:numPr>
          <w:ilvl w:val="0"/>
          <w:numId w:val="1"/>
        </w:numPr>
        <w:shd w:val="clear" w:color="auto" w:fill="FFFFFF"/>
        <w:rPr>
          <w:rFonts w:cs="Times New Roman"/>
          <w:szCs w:val="24"/>
        </w:rPr>
      </w:pPr>
      <w:r w:rsidRPr="00A656CC">
        <w:rPr>
          <w:rFonts w:cs="Times New Roman"/>
          <w:szCs w:val="24"/>
        </w:rPr>
        <w:t xml:space="preserve">Apstiprināt Alojas novada domes 2013. gada ziedojumu un dāvinājumu budžeta finansēšanas </w:t>
      </w:r>
      <w:smartTag w:uri="schemas-tilde-lv/tildestengine" w:element="veidnes">
        <w:smartTagPr>
          <w:attr w:name="baseform" w:val="plān|s"/>
          <w:attr w:name="id" w:val="-1"/>
          <w:attr w:name="text" w:val="plānu"/>
        </w:smartTagPr>
        <w:r w:rsidRPr="00A656CC">
          <w:rPr>
            <w:rFonts w:cs="Times New Roman"/>
            <w:szCs w:val="24"/>
          </w:rPr>
          <w:t>plānu</w:t>
        </w:r>
      </w:smartTag>
      <w:r w:rsidRPr="00A656CC">
        <w:rPr>
          <w:rFonts w:cs="Times New Roman"/>
          <w:szCs w:val="24"/>
        </w:rPr>
        <w:t xml:space="preserve"> </w:t>
      </w:r>
      <w:smartTag w:uri="schemas-tilde-lv/tildestengine" w:element="currency">
        <w:smartTagPr>
          <w:attr w:name="currency_text" w:val="Ls"/>
          <w:attr w:name="currency_value" w:val="350"/>
          <w:attr w:name="currency_key" w:val="LVL"/>
          <w:attr w:name="currency_id" w:val="48"/>
        </w:smartTagPr>
        <w:r w:rsidRPr="00A656CC">
          <w:rPr>
            <w:rFonts w:cs="Times New Roman"/>
            <w:szCs w:val="24"/>
          </w:rPr>
          <w:t>Ls 350</w:t>
        </w:r>
      </w:smartTag>
      <w:proofErr w:type="gramStart"/>
      <w:r>
        <w:rPr>
          <w:rFonts w:cs="Times New Roman"/>
          <w:szCs w:val="24"/>
        </w:rPr>
        <w:t xml:space="preserve"> </w:t>
      </w:r>
      <w:r w:rsidRPr="00A656CC">
        <w:rPr>
          <w:rFonts w:cs="Times New Roman"/>
          <w:szCs w:val="24"/>
        </w:rPr>
        <w:t xml:space="preserve"> </w:t>
      </w:r>
      <w:proofErr w:type="gramEnd"/>
      <w:r w:rsidRPr="00A656CC">
        <w:rPr>
          <w:rFonts w:cs="Times New Roman"/>
          <w:szCs w:val="24"/>
        </w:rPr>
        <w:t>apmērā</w:t>
      </w:r>
      <w:r w:rsidR="00FD0ADE">
        <w:rPr>
          <w:rFonts w:cs="Times New Roman"/>
          <w:szCs w:val="24"/>
        </w:rPr>
        <w:t>.</w:t>
      </w:r>
    </w:p>
    <w:p w:rsidR="00FD0ADE" w:rsidRDefault="00FD0ADE" w:rsidP="00884B69">
      <w:pPr>
        <w:shd w:val="clear" w:color="auto" w:fill="FFFFFF"/>
        <w:rPr>
          <w:rFonts w:cs="Times New Roman"/>
          <w:szCs w:val="24"/>
        </w:rPr>
      </w:pPr>
    </w:p>
    <w:p w:rsidR="00884B69" w:rsidRPr="00F5796E" w:rsidRDefault="00884B69" w:rsidP="00884B69">
      <w:pPr>
        <w:ind w:left="360" w:firstLine="360"/>
      </w:pPr>
      <w:r w:rsidRPr="00F5796E">
        <w:t>Domes priekšsēdētājs</w:t>
      </w:r>
      <w:r w:rsidRPr="00F5796E">
        <w:tab/>
      </w:r>
      <w:r w:rsidRPr="00F5796E">
        <w:tab/>
        <w:t>(paraksts)</w:t>
      </w:r>
      <w:r w:rsidRPr="00F5796E">
        <w:tab/>
      </w:r>
      <w:r w:rsidRPr="00F5796E">
        <w:tab/>
        <w:t>Valdis Bārda</w:t>
      </w:r>
    </w:p>
    <w:p w:rsidR="00884B69" w:rsidRPr="00F5796E" w:rsidRDefault="00884B69" w:rsidP="00884B69">
      <w:pPr>
        <w:ind w:left="1080" w:firstLine="360"/>
      </w:pPr>
      <w:r w:rsidRPr="00F5796E">
        <w:t>(zīmogs)</w:t>
      </w:r>
    </w:p>
    <w:p w:rsidR="00884B69" w:rsidRPr="00F5796E" w:rsidRDefault="00884B69" w:rsidP="00884B69">
      <w:r w:rsidRPr="00F5796E">
        <w:tab/>
        <w:t>NORAKSTS PAREIZS</w:t>
      </w:r>
    </w:p>
    <w:p w:rsidR="00884B69" w:rsidRPr="00F5796E" w:rsidRDefault="00884B69" w:rsidP="00884B69">
      <w:r w:rsidRPr="00F5796E">
        <w:tab/>
        <w:t xml:space="preserve"> Kancelejas pārzine </w:t>
      </w:r>
      <w:r w:rsidRPr="00F5796E">
        <w:tab/>
      </w:r>
      <w:r w:rsidRPr="00F5796E">
        <w:tab/>
        <w:t>Inta Baronova</w:t>
      </w:r>
    </w:p>
    <w:p w:rsidR="00481B64" w:rsidRDefault="00884B69" w:rsidP="00884B69">
      <w:r>
        <w:tab/>
        <w:t>Alojā, 2013.gada</w:t>
      </w:r>
      <w:proofErr w:type="gramStart"/>
      <w:r>
        <w:t xml:space="preserve">  </w:t>
      </w:r>
      <w:proofErr w:type="gramEnd"/>
      <w:r>
        <w:t>28.decembrī</w:t>
      </w:r>
    </w:p>
    <w:p w:rsidR="001574FE" w:rsidRPr="001744CD" w:rsidRDefault="001574FE" w:rsidP="001574FE">
      <w:pPr>
        <w:jc w:val="center"/>
      </w:pPr>
      <w:r>
        <w:rPr>
          <w:noProof/>
          <w:lang w:eastAsia="lv-LV"/>
        </w:rPr>
        <w:lastRenderedPageBreak/>
        <w:drawing>
          <wp:inline distT="0" distB="0" distL="0" distR="0">
            <wp:extent cx="495300" cy="733425"/>
            <wp:effectExtent l="19050" t="0" r="0" b="0"/>
            <wp:docPr id="4"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1574FE" w:rsidRPr="00BE4CCA" w:rsidRDefault="001574FE" w:rsidP="001574FE">
      <w:pPr>
        <w:jc w:val="center"/>
        <w:rPr>
          <w:rFonts w:cs="Times New Roman"/>
          <w:sz w:val="32"/>
        </w:rPr>
      </w:pPr>
      <w:r w:rsidRPr="00BE4CCA">
        <w:rPr>
          <w:rFonts w:cs="Times New Roman"/>
          <w:sz w:val="32"/>
        </w:rPr>
        <w:t>Latvijas Republika</w:t>
      </w:r>
    </w:p>
    <w:p w:rsidR="001574FE" w:rsidRPr="00BE4CCA" w:rsidRDefault="001574FE" w:rsidP="001574FE">
      <w:pPr>
        <w:jc w:val="center"/>
        <w:rPr>
          <w:rFonts w:cs="Times New Roman"/>
          <w:sz w:val="22"/>
        </w:rPr>
      </w:pPr>
    </w:p>
    <w:p w:rsidR="001574FE" w:rsidRPr="00BE4CCA" w:rsidRDefault="001574FE" w:rsidP="001574FE">
      <w:pPr>
        <w:jc w:val="center"/>
        <w:rPr>
          <w:rFonts w:cs="Times New Roman"/>
          <w:b/>
          <w:bCs/>
          <w:sz w:val="32"/>
        </w:rPr>
      </w:pPr>
      <w:r w:rsidRPr="00BE4CCA">
        <w:rPr>
          <w:rFonts w:cs="Times New Roman"/>
          <w:b/>
          <w:bCs/>
          <w:sz w:val="32"/>
        </w:rPr>
        <w:t>ALOJAS NOVADA DOME</w:t>
      </w:r>
    </w:p>
    <w:p w:rsidR="001574FE" w:rsidRPr="001744CD" w:rsidRDefault="001574FE" w:rsidP="001574FE">
      <w:pPr>
        <w:pBdr>
          <w:bottom w:val="double" w:sz="6" w:space="19" w:color="auto"/>
        </w:pBdr>
        <w:jc w:val="center"/>
        <w:rPr>
          <w:sz w:val="14"/>
        </w:rPr>
      </w:pPr>
    </w:p>
    <w:p w:rsidR="001A1159" w:rsidRPr="001574FE" w:rsidRDefault="001574FE" w:rsidP="001574FE">
      <w:pPr>
        <w:pBdr>
          <w:bottom w:val="double" w:sz="6" w:space="19" w:color="auto"/>
        </w:pBdr>
        <w:jc w:val="center"/>
        <w:rPr>
          <w:rFonts w:cs="Times New Roman"/>
          <w:sz w:val="16"/>
          <w:szCs w:val="16"/>
        </w:rPr>
      </w:pPr>
      <w:r w:rsidRPr="00BE4CCA">
        <w:rPr>
          <w:rFonts w:cs="Times New Roman"/>
          <w:sz w:val="16"/>
        </w:rPr>
        <w:t>Reģ.Nr.90000060032, Jūras iela 13, Alojā, Alojas novadā</w:t>
      </w:r>
      <w:proofErr w:type="gramStart"/>
      <w:r w:rsidRPr="00BE4CCA">
        <w:rPr>
          <w:rFonts w:cs="Times New Roman"/>
          <w:sz w:val="16"/>
        </w:rPr>
        <w:t xml:space="preserve"> , </w:t>
      </w:r>
      <w:proofErr w:type="gramEnd"/>
      <w:r w:rsidRPr="00BE4CCA">
        <w:rPr>
          <w:rFonts w:cs="Times New Roman"/>
          <w:sz w:val="16"/>
        </w:rPr>
        <w:t>LV - 4064,</w:t>
      </w:r>
      <w:r>
        <w:rPr>
          <w:rFonts w:cs="Times New Roman"/>
          <w:sz w:val="16"/>
        </w:rPr>
        <w:t xml:space="preserve"> </w:t>
      </w:r>
      <w:r w:rsidRPr="00BE4CCA">
        <w:rPr>
          <w:rFonts w:cs="Times New Roman"/>
          <w:sz w:val="16"/>
        </w:rPr>
        <w:t xml:space="preserve">tel.64022920 ,fakss 64023925, e – pasts: </w:t>
      </w:r>
      <w:r w:rsidRPr="00BE4CCA">
        <w:rPr>
          <w:rFonts w:cs="Times New Roman"/>
          <w:sz w:val="16"/>
          <w:szCs w:val="16"/>
        </w:rPr>
        <w:t>dome@aloja.lv</w:t>
      </w:r>
    </w:p>
    <w:p w:rsidR="001A1159" w:rsidRPr="00884B69" w:rsidRDefault="001A1159" w:rsidP="001A1159">
      <w:pPr>
        <w:jc w:val="center"/>
        <w:rPr>
          <w:rFonts w:cs="Times New Roman"/>
          <w:b/>
          <w:sz w:val="22"/>
        </w:rPr>
      </w:pPr>
      <w:r w:rsidRPr="00884B69">
        <w:rPr>
          <w:rFonts w:cs="Times New Roman"/>
          <w:b/>
          <w:sz w:val="22"/>
        </w:rPr>
        <w:t xml:space="preserve">Alojā </w:t>
      </w:r>
    </w:p>
    <w:p w:rsidR="001A1159" w:rsidRPr="00884B69" w:rsidRDefault="001A1159" w:rsidP="001A1159">
      <w:pPr>
        <w:jc w:val="center"/>
        <w:rPr>
          <w:rFonts w:cs="Times New Roman"/>
          <w:b/>
          <w:sz w:val="22"/>
        </w:rPr>
      </w:pPr>
      <w:r w:rsidRPr="00884B69">
        <w:rPr>
          <w:rFonts w:cs="Times New Roman"/>
          <w:b/>
          <w:sz w:val="22"/>
        </w:rPr>
        <w:t>Saistošie note</w:t>
      </w:r>
      <w:r w:rsidR="001574FE" w:rsidRPr="00884B69">
        <w:rPr>
          <w:rFonts w:cs="Times New Roman"/>
          <w:b/>
          <w:sz w:val="22"/>
        </w:rPr>
        <w:t>ikumi Nr.23</w:t>
      </w:r>
    </w:p>
    <w:p w:rsidR="001A1159" w:rsidRPr="00884B69" w:rsidRDefault="001A1159" w:rsidP="001A1159">
      <w:pPr>
        <w:rPr>
          <w:rFonts w:cs="Times New Roman"/>
          <w:sz w:val="22"/>
        </w:rPr>
      </w:pPr>
    </w:p>
    <w:p w:rsidR="001A1159" w:rsidRPr="00884B69" w:rsidRDefault="001A1159" w:rsidP="001A1159">
      <w:pPr>
        <w:rPr>
          <w:rFonts w:cs="Times New Roman"/>
          <w:sz w:val="22"/>
        </w:rPr>
      </w:pPr>
      <w:r w:rsidRPr="00884B69">
        <w:rPr>
          <w:rFonts w:cs="Times New Roman"/>
          <w:sz w:val="22"/>
        </w:rPr>
        <w:t>2013.gada 27.</w:t>
      </w:r>
      <w:r w:rsidR="001574FE" w:rsidRPr="00884B69">
        <w:rPr>
          <w:rFonts w:cs="Times New Roman"/>
          <w:sz w:val="22"/>
        </w:rPr>
        <w:t>decembrī</w:t>
      </w:r>
    </w:p>
    <w:p w:rsidR="001A1159" w:rsidRPr="00884B69" w:rsidRDefault="001A1159" w:rsidP="001A1159">
      <w:pPr>
        <w:jc w:val="center"/>
        <w:rPr>
          <w:rFonts w:cs="Times New Roman"/>
          <w:b/>
          <w:sz w:val="22"/>
        </w:rPr>
      </w:pPr>
      <w:r w:rsidRPr="00884B69">
        <w:rPr>
          <w:rFonts w:cs="Times New Roman"/>
          <w:sz w:val="22"/>
        </w:rPr>
        <w:tab/>
      </w:r>
      <w:r w:rsidRPr="00884B69">
        <w:rPr>
          <w:rFonts w:cs="Times New Roman"/>
          <w:sz w:val="22"/>
        </w:rPr>
        <w:tab/>
      </w:r>
      <w:r w:rsidRPr="00884B69">
        <w:rPr>
          <w:rFonts w:cs="Times New Roman"/>
          <w:sz w:val="22"/>
        </w:rPr>
        <w:tab/>
      </w:r>
      <w:r w:rsidRPr="00884B69">
        <w:rPr>
          <w:rFonts w:cs="Times New Roman"/>
          <w:sz w:val="22"/>
        </w:rPr>
        <w:tab/>
      </w:r>
      <w:r w:rsidRPr="00884B69">
        <w:rPr>
          <w:rFonts w:cs="Times New Roman"/>
          <w:sz w:val="22"/>
        </w:rPr>
        <w:tab/>
      </w:r>
      <w:r w:rsidRPr="00884B69">
        <w:rPr>
          <w:rFonts w:cs="Times New Roman"/>
          <w:sz w:val="22"/>
        </w:rPr>
        <w:tab/>
      </w:r>
      <w:r w:rsidRPr="00884B69">
        <w:rPr>
          <w:rFonts w:cs="Times New Roman"/>
          <w:sz w:val="22"/>
        </w:rPr>
        <w:tab/>
      </w:r>
      <w:r w:rsidRPr="00884B69">
        <w:rPr>
          <w:rFonts w:cs="Times New Roman"/>
          <w:sz w:val="22"/>
        </w:rPr>
        <w:tab/>
        <w:t>APSTIPRINĀTI</w:t>
      </w:r>
    </w:p>
    <w:p w:rsidR="001A1159" w:rsidRPr="00884B69" w:rsidRDefault="001A1159" w:rsidP="001A1159">
      <w:pPr>
        <w:jc w:val="right"/>
        <w:rPr>
          <w:rFonts w:cs="Times New Roman"/>
          <w:sz w:val="22"/>
        </w:rPr>
      </w:pPr>
      <w:r w:rsidRPr="00884B69">
        <w:rPr>
          <w:rFonts w:cs="Times New Roman"/>
          <w:sz w:val="22"/>
        </w:rPr>
        <w:tab/>
      </w:r>
      <w:r w:rsidRPr="00884B69">
        <w:rPr>
          <w:rFonts w:cs="Times New Roman"/>
          <w:sz w:val="22"/>
        </w:rPr>
        <w:tab/>
      </w:r>
      <w:r w:rsidRPr="00884B69">
        <w:rPr>
          <w:rFonts w:cs="Times New Roman"/>
          <w:sz w:val="22"/>
        </w:rPr>
        <w:tab/>
      </w:r>
      <w:r w:rsidRPr="00884B69">
        <w:rPr>
          <w:rFonts w:cs="Times New Roman"/>
          <w:sz w:val="22"/>
        </w:rPr>
        <w:tab/>
      </w:r>
      <w:r w:rsidRPr="00884B69">
        <w:rPr>
          <w:rFonts w:cs="Times New Roman"/>
          <w:sz w:val="22"/>
        </w:rPr>
        <w:tab/>
      </w:r>
      <w:r w:rsidRPr="00884B69">
        <w:rPr>
          <w:rFonts w:cs="Times New Roman"/>
          <w:sz w:val="22"/>
        </w:rPr>
        <w:tab/>
      </w:r>
      <w:r w:rsidRPr="00884B69">
        <w:rPr>
          <w:rFonts w:cs="Times New Roman"/>
          <w:sz w:val="22"/>
        </w:rPr>
        <w:tab/>
      </w:r>
      <w:r w:rsidRPr="00884B69">
        <w:rPr>
          <w:rFonts w:cs="Times New Roman"/>
          <w:sz w:val="22"/>
        </w:rPr>
        <w:tab/>
        <w:t>ar Alojas novada domes</w:t>
      </w:r>
    </w:p>
    <w:p w:rsidR="001A1159" w:rsidRPr="00884B69" w:rsidRDefault="001A1159" w:rsidP="001A1159">
      <w:pPr>
        <w:jc w:val="right"/>
        <w:rPr>
          <w:rFonts w:cs="Times New Roman"/>
          <w:sz w:val="22"/>
        </w:rPr>
      </w:pPr>
      <w:r w:rsidRPr="00884B69">
        <w:rPr>
          <w:rFonts w:cs="Times New Roman"/>
          <w:sz w:val="22"/>
        </w:rPr>
        <w:t>2013.gada 27.</w:t>
      </w:r>
      <w:r w:rsidR="001574FE" w:rsidRPr="00884B69">
        <w:rPr>
          <w:rFonts w:cs="Times New Roman"/>
          <w:sz w:val="22"/>
        </w:rPr>
        <w:t xml:space="preserve">decembra </w:t>
      </w:r>
      <w:r w:rsidRPr="00884B69">
        <w:rPr>
          <w:rFonts w:cs="Times New Roman"/>
          <w:sz w:val="22"/>
        </w:rPr>
        <w:t>sēdes</w:t>
      </w:r>
    </w:p>
    <w:p w:rsidR="001A1159" w:rsidRPr="00884B69" w:rsidRDefault="001574FE" w:rsidP="00A82670">
      <w:pPr>
        <w:jc w:val="right"/>
        <w:rPr>
          <w:rFonts w:cs="Times New Roman"/>
          <w:sz w:val="22"/>
        </w:rPr>
      </w:pPr>
      <w:r w:rsidRPr="00884B69">
        <w:rPr>
          <w:rFonts w:cs="Times New Roman"/>
          <w:sz w:val="22"/>
        </w:rPr>
        <w:t>lēmumu Nr.535</w:t>
      </w:r>
      <w:r w:rsidR="001A1159" w:rsidRPr="00884B69">
        <w:rPr>
          <w:rFonts w:cs="Times New Roman"/>
          <w:sz w:val="22"/>
        </w:rPr>
        <w:t xml:space="preserve"> (protokols </w:t>
      </w:r>
      <w:r w:rsidRPr="00884B69">
        <w:rPr>
          <w:rFonts w:cs="Times New Roman"/>
          <w:sz w:val="22"/>
        </w:rPr>
        <w:t>Nr.23 3</w:t>
      </w:r>
      <w:r w:rsidR="001A1159" w:rsidRPr="00884B69">
        <w:rPr>
          <w:rFonts w:cs="Times New Roman"/>
          <w:sz w:val="22"/>
        </w:rPr>
        <w:t>#)</w:t>
      </w:r>
      <w:bookmarkStart w:id="1" w:name="OLE_LINK9"/>
      <w:bookmarkStart w:id="2" w:name="OLE_LINK8"/>
    </w:p>
    <w:p w:rsidR="00A82670" w:rsidRPr="00884B69" w:rsidRDefault="00A82670" w:rsidP="00A82670">
      <w:pPr>
        <w:jc w:val="right"/>
        <w:rPr>
          <w:rFonts w:cs="Times New Roman"/>
          <w:sz w:val="22"/>
        </w:rPr>
      </w:pPr>
    </w:p>
    <w:p w:rsidR="001A1159" w:rsidRPr="00884B69" w:rsidRDefault="001A1159" w:rsidP="00583A9C">
      <w:pPr>
        <w:spacing w:after="200" w:line="276" w:lineRule="auto"/>
        <w:jc w:val="center"/>
        <w:rPr>
          <w:rFonts w:cs="Times New Roman"/>
          <w:b/>
          <w:sz w:val="22"/>
          <w:u w:val="single"/>
        </w:rPr>
      </w:pPr>
      <w:r w:rsidRPr="00884B69">
        <w:rPr>
          <w:rFonts w:cs="Times New Roman"/>
          <w:b/>
          <w:sz w:val="22"/>
          <w:u w:val="single"/>
        </w:rPr>
        <w:t xml:space="preserve">„Grozījumi Alojas novada domes </w:t>
      </w:r>
      <w:smartTag w:uri="schemas-tilde-lv/tildestengine" w:element="date">
        <w:smartTagPr>
          <w:attr w:name="Year" w:val="2013"/>
          <w:attr w:name="Month" w:val="3"/>
          <w:attr w:name="Day" w:val="20"/>
        </w:smartTagPr>
        <w:r w:rsidRPr="00884B69">
          <w:rPr>
            <w:rFonts w:cs="Times New Roman"/>
            <w:b/>
            <w:sz w:val="22"/>
            <w:u w:val="single"/>
          </w:rPr>
          <w:t>2013. gada 20. marta</w:t>
        </w:r>
      </w:smartTag>
      <w:r w:rsidRPr="00884B69">
        <w:rPr>
          <w:rFonts w:cs="Times New Roman"/>
          <w:b/>
          <w:sz w:val="22"/>
          <w:u w:val="single"/>
        </w:rPr>
        <w:t xml:space="preserve"> saistošajos noteikumos Nr.1 „Alojas novada domes budžets laikā no 2013.gada 1. janvāra līdz 2013. gada 31. decembrim”” </w:t>
      </w:r>
      <w:bookmarkEnd w:id="1"/>
      <w:bookmarkEnd w:id="2"/>
    </w:p>
    <w:p w:rsidR="001A1159" w:rsidRPr="00884B69" w:rsidRDefault="001A1159" w:rsidP="00423D5D">
      <w:pPr>
        <w:ind w:firstLine="720"/>
        <w:rPr>
          <w:rFonts w:cs="Times New Roman"/>
          <w:sz w:val="22"/>
        </w:rPr>
      </w:pPr>
      <w:r w:rsidRPr="00884B69">
        <w:rPr>
          <w:rFonts w:cs="Times New Roman"/>
          <w:sz w:val="22"/>
        </w:rPr>
        <w:t xml:space="preserve">Izdarīt grozījumus Alojas novada domes </w:t>
      </w:r>
      <w:smartTag w:uri="schemas-tilde-lv/tildestengine" w:element="date">
        <w:smartTagPr>
          <w:attr w:name="Day" w:val="20"/>
          <w:attr w:name="Month" w:val="3"/>
          <w:attr w:name="Year" w:val="2013"/>
        </w:smartTagPr>
        <w:r w:rsidRPr="00884B69">
          <w:rPr>
            <w:rFonts w:cs="Times New Roman"/>
            <w:sz w:val="22"/>
          </w:rPr>
          <w:t>2013. gada 20. marta</w:t>
        </w:r>
      </w:smartTag>
      <w:r w:rsidRPr="00884B69">
        <w:rPr>
          <w:rFonts w:cs="Times New Roman"/>
          <w:sz w:val="22"/>
        </w:rPr>
        <w:t xml:space="preserve"> saistošajos noteikumos Nr. 1 „Alojas novada domes budžets laikā no </w:t>
      </w:r>
      <w:smartTag w:uri="schemas-tilde-lv/tildestengine" w:element="date">
        <w:smartTagPr>
          <w:attr w:name="Day" w:val="1"/>
          <w:attr w:name="Month" w:val="1"/>
          <w:attr w:name="Year" w:val="2013"/>
        </w:smartTagPr>
        <w:r w:rsidRPr="00884B69">
          <w:rPr>
            <w:rFonts w:cs="Times New Roman"/>
            <w:sz w:val="22"/>
          </w:rPr>
          <w:t>2013. gada 1. janvāra</w:t>
        </w:r>
      </w:smartTag>
      <w:r w:rsidRPr="00884B69">
        <w:rPr>
          <w:rFonts w:cs="Times New Roman"/>
          <w:sz w:val="22"/>
        </w:rPr>
        <w:t xml:space="preserve"> līdz </w:t>
      </w:r>
      <w:smartTag w:uri="schemas-tilde-lv/tildestengine" w:element="date">
        <w:smartTagPr>
          <w:attr w:name="Day" w:val="31"/>
          <w:attr w:name="Month" w:val="12"/>
          <w:attr w:name="Year" w:val="2013"/>
        </w:smartTagPr>
        <w:r w:rsidRPr="00884B69">
          <w:rPr>
            <w:rFonts w:cs="Times New Roman"/>
            <w:sz w:val="22"/>
          </w:rPr>
          <w:t>2013. gada 31. decembrim</w:t>
        </w:r>
      </w:smartTag>
      <w:r w:rsidRPr="00884B69">
        <w:rPr>
          <w:rFonts w:cs="Times New Roman"/>
          <w:sz w:val="22"/>
        </w:rPr>
        <w:t>”, apstiprinot tos šādā redakcijā:</w:t>
      </w:r>
    </w:p>
    <w:p w:rsidR="001A1159" w:rsidRPr="00884B69" w:rsidRDefault="001A1159" w:rsidP="00C4625D">
      <w:pPr>
        <w:numPr>
          <w:ilvl w:val="1"/>
          <w:numId w:val="1"/>
        </w:numPr>
        <w:shd w:val="clear" w:color="auto" w:fill="FFFFFF"/>
        <w:rPr>
          <w:rFonts w:cs="Times New Roman"/>
          <w:sz w:val="22"/>
        </w:rPr>
      </w:pPr>
      <w:r w:rsidRPr="00884B69">
        <w:rPr>
          <w:rFonts w:cs="Times New Roman"/>
          <w:sz w:val="22"/>
        </w:rPr>
        <w:t>Apstiprināt Alojas novada domes</w:t>
      </w:r>
      <w:proofErr w:type="gramStart"/>
      <w:r w:rsidRPr="00884B69">
        <w:rPr>
          <w:rFonts w:cs="Times New Roman"/>
          <w:sz w:val="22"/>
        </w:rPr>
        <w:t xml:space="preserve">  </w:t>
      </w:r>
      <w:proofErr w:type="gramEnd"/>
      <w:r w:rsidRPr="00884B69">
        <w:rPr>
          <w:rFonts w:cs="Times New Roman"/>
          <w:sz w:val="22"/>
        </w:rPr>
        <w:t xml:space="preserve">2013. gada pamatbudžeta ieņēmumu </w:t>
      </w:r>
      <w:smartTag w:uri="schemas-tilde-lv/tildestengine" w:element="veidnes">
        <w:smartTagPr>
          <w:attr w:name="baseform" w:val="plān|s"/>
          <w:attr w:name="id" w:val="-1"/>
          <w:attr w:name="text" w:val="plānu"/>
        </w:smartTagPr>
        <w:r w:rsidRPr="00884B69">
          <w:rPr>
            <w:rFonts w:cs="Times New Roman"/>
            <w:sz w:val="22"/>
          </w:rPr>
          <w:t>plānu</w:t>
        </w:r>
      </w:smartTag>
      <w:r w:rsidRPr="00884B69">
        <w:rPr>
          <w:rFonts w:cs="Times New Roman"/>
          <w:sz w:val="22"/>
        </w:rPr>
        <w:t xml:space="preserve"> </w:t>
      </w:r>
      <w:smartTag w:uri="schemas-tilde-lv/tildestengine" w:element="currency">
        <w:smartTagPr>
          <w:attr w:name="currency_text" w:val="Ls"/>
          <w:attr w:name="currency_value" w:val="3262670"/>
          <w:attr w:name="currency_key" w:val="LVL"/>
          <w:attr w:name="currency_id" w:val="48"/>
        </w:smartTagPr>
        <w:r w:rsidRPr="00884B69">
          <w:rPr>
            <w:rFonts w:cs="Times New Roman"/>
            <w:sz w:val="22"/>
          </w:rPr>
          <w:t xml:space="preserve">Ls </w:t>
        </w:r>
        <w:smartTag w:uri="schemas-tilde-lv/tildestengine" w:element="phone">
          <w:smartTagPr>
            <w:attr w:name="phone_number" w:val="3262670"/>
          </w:smartTagPr>
          <w:r w:rsidRPr="00884B69">
            <w:rPr>
              <w:rFonts w:cs="Times New Roman"/>
              <w:sz w:val="22"/>
            </w:rPr>
            <w:t>3262670</w:t>
          </w:r>
        </w:smartTag>
      </w:smartTag>
      <w:r w:rsidRPr="00884B69">
        <w:rPr>
          <w:rFonts w:cs="Times New Roman"/>
          <w:sz w:val="22"/>
        </w:rPr>
        <w:t xml:space="preserve"> apmērā.</w:t>
      </w:r>
    </w:p>
    <w:p w:rsidR="001A1159" w:rsidRPr="00884B69" w:rsidRDefault="001A1159" w:rsidP="00C4625D">
      <w:pPr>
        <w:numPr>
          <w:ilvl w:val="1"/>
          <w:numId w:val="1"/>
        </w:numPr>
        <w:shd w:val="clear" w:color="auto" w:fill="FFFFFF"/>
        <w:rPr>
          <w:rFonts w:cs="Times New Roman"/>
          <w:sz w:val="22"/>
        </w:rPr>
      </w:pPr>
      <w:r w:rsidRPr="00884B69">
        <w:rPr>
          <w:rFonts w:cs="Times New Roman"/>
          <w:sz w:val="22"/>
        </w:rPr>
        <w:t xml:space="preserve">Apstiprināt Alojas novada domes 2013. gada pamatbudžeta izdevumu </w:t>
      </w:r>
      <w:smartTag w:uri="schemas-tilde-lv/tildestengine" w:element="veidnes">
        <w:smartTagPr>
          <w:attr w:name="baseform" w:val="plān|s"/>
          <w:attr w:name="id" w:val="-1"/>
          <w:attr w:name="text" w:val="plānu"/>
        </w:smartTagPr>
        <w:r w:rsidRPr="00884B69">
          <w:rPr>
            <w:rFonts w:cs="Times New Roman"/>
            <w:sz w:val="22"/>
          </w:rPr>
          <w:t>plānu</w:t>
        </w:r>
      </w:smartTag>
      <w:r w:rsidRPr="00884B69">
        <w:rPr>
          <w:rFonts w:cs="Times New Roman"/>
          <w:sz w:val="22"/>
        </w:rPr>
        <w:t xml:space="preserve"> </w:t>
      </w:r>
      <w:smartTag w:uri="schemas-tilde-lv/tildestengine" w:element="currency">
        <w:smartTagPr>
          <w:attr w:name="currency_text" w:val="Ls"/>
          <w:attr w:name="currency_value" w:val="3999843"/>
          <w:attr w:name="currency_key" w:val="LVL"/>
          <w:attr w:name="currency_id" w:val="48"/>
        </w:smartTagPr>
        <w:r w:rsidRPr="00884B69">
          <w:rPr>
            <w:rFonts w:cs="Times New Roman"/>
            <w:sz w:val="22"/>
          </w:rPr>
          <w:t xml:space="preserve">Ls </w:t>
        </w:r>
        <w:smartTag w:uri="schemas-tilde-lv/tildestengine" w:element="phone">
          <w:smartTagPr>
            <w:attr w:name="phone_number" w:val="3999843"/>
          </w:smartTagPr>
          <w:r w:rsidRPr="00884B69">
            <w:rPr>
              <w:rFonts w:cs="Times New Roman"/>
              <w:sz w:val="22"/>
            </w:rPr>
            <w:t>3999843</w:t>
          </w:r>
        </w:smartTag>
      </w:smartTag>
      <w:r w:rsidRPr="00884B69">
        <w:rPr>
          <w:rFonts w:cs="Times New Roman"/>
          <w:sz w:val="22"/>
        </w:rPr>
        <w:t xml:space="preserve"> apmērā.</w:t>
      </w:r>
    </w:p>
    <w:p w:rsidR="001A1159" w:rsidRPr="00884B69" w:rsidRDefault="001A1159" w:rsidP="00C4625D">
      <w:pPr>
        <w:numPr>
          <w:ilvl w:val="1"/>
          <w:numId w:val="1"/>
        </w:numPr>
        <w:shd w:val="clear" w:color="auto" w:fill="FFFFFF"/>
        <w:rPr>
          <w:rFonts w:cs="Times New Roman"/>
          <w:sz w:val="22"/>
        </w:rPr>
      </w:pPr>
      <w:r w:rsidRPr="00884B69">
        <w:rPr>
          <w:rFonts w:cs="Times New Roman"/>
          <w:sz w:val="22"/>
        </w:rPr>
        <w:t>Apstip</w:t>
      </w:r>
      <w:r w:rsidR="00583A9C" w:rsidRPr="00884B69">
        <w:rPr>
          <w:rFonts w:cs="Times New Roman"/>
          <w:sz w:val="22"/>
        </w:rPr>
        <w:t>rināt Alojas novada domes 2013.</w:t>
      </w:r>
      <w:r w:rsidRPr="00884B69">
        <w:rPr>
          <w:rFonts w:cs="Times New Roman"/>
          <w:sz w:val="22"/>
        </w:rPr>
        <w:t xml:space="preserve">gada pamatbudžeta finansēšanas </w:t>
      </w:r>
      <w:smartTag w:uri="schemas-tilde-lv/tildestengine" w:element="veidnes">
        <w:smartTagPr>
          <w:attr w:name="baseform" w:val="plān|s"/>
          <w:attr w:name="id" w:val="-1"/>
          <w:attr w:name="text" w:val="plānu"/>
        </w:smartTagPr>
        <w:r w:rsidRPr="00884B69">
          <w:rPr>
            <w:rFonts w:cs="Times New Roman"/>
            <w:sz w:val="22"/>
          </w:rPr>
          <w:t>plānu</w:t>
        </w:r>
      </w:smartTag>
      <w:r w:rsidRPr="00884B69">
        <w:rPr>
          <w:rFonts w:cs="Times New Roman"/>
          <w:sz w:val="22"/>
        </w:rPr>
        <w:t xml:space="preserve"> </w:t>
      </w:r>
      <w:smartTag w:uri="schemas-tilde-lv/tildestengine" w:element="currency">
        <w:smartTagPr>
          <w:attr w:name="currency_text" w:val="Ls"/>
          <w:attr w:name="currency_value" w:val="737173"/>
          <w:attr w:name="currency_key" w:val="LVL"/>
          <w:attr w:name="currency_id" w:val="48"/>
        </w:smartTagPr>
        <w:r w:rsidRPr="00884B69">
          <w:rPr>
            <w:rFonts w:cs="Times New Roman"/>
            <w:sz w:val="22"/>
          </w:rPr>
          <w:t>Ls 737173</w:t>
        </w:r>
      </w:smartTag>
      <w:r w:rsidRPr="00884B69">
        <w:rPr>
          <w:rFonts w:cs="Times New Roman"/>
          <w:sz w:val="22"/>
        </w:rPr>
        <w:t xml:space="preserve"> apmērā.</w:t>
      </w:r>
    </w:p>
    <w:p w:rsidR="001A1159" w:rsidRPr="00884B69" w:rsidRDefault="001A1159" w:rsidP="00C4625D">
      <w:pPr>
        <w:numPr>
          <w:ilvl w:val="1"/>
          <w:numId w:val="1"/>
        </w:numPr>
        <w:shd w:val="clear" w:color="auto" w:fill="FFFFFF"/>
        <w:rPr>
          <w:rFonts w:cs="Times New Roman"/>
          <w:sz w:val="22"/>
        </w:rPr>
      </w:pPr>
      <w:r w:rsidRPr="00884B69">
        <w:rPr>
          <w:rFonts w:cs="Times New Roman"/>
          <w:sz w:val="22"/>
        </w:rPr>
        <w:t>Apstip</w:t>
      </w:r>
      <w:r w:rsidR="00583A9C" w:rsidRPr="00884B69">
        <w:rPr>
          <w:rFonts w:cs="Times New Roman"/>
          <w:sz w:val="22"/>
        </w:rPr>
        <w:t>rināt Alojas novada domes 2013.</w:t>
      </w:r>
      <w:r w:rsidRPr="00884B69">
        <w:rPr>
          <w:rFonts w:cs="Times New Roman"/>
          <w:sz w:val="22"/>
        </w:rPr>
        <w:t xml:space="preserve">gada speciālā budžeta ieņēmumu </w:t>
      </w:r>
      <w:smartTag w:uri="schemas-tilde-lv/tildestengine" w:element="veidnes">
        <w:smartTagPr>
          <w:attr w:name="baseform" w:val="plān|s"/>
          <w:attr w:name="id" w:val="-1"/>
          <w:attr w:name="text" w:val="plānu"/>
        </w:smartTagPr>
        <w:r w:rsidRPr="00884B69">
          <w:rPr>
            <w:rFonts w:cs="Times New Roman"/>
            <w:sz w:val="22"/>
          </w:rPr>
          <w:t>plānu</w:t>
        </w:r>
      </w:smartTag>
      <w:r w:rsidRPr="00884B69">
        <w:rPr>
          <w:rFonts w:cs="Times New Roman"/>
          <w:sz w:val="22"/>
        </w:rPr>
        <w:t xml:space="preserve"> </w:t>
      </w:r>
      <w:smartTag w:uri="schemas-tilde-lv/tildestengine" w:element="currency">
        <w:smartTagPr>
          <w:attr w:name="currency_text" w:val="Ls"/>
          <w:attr w:name="currency_value" w:val="89557"/>
          <w:attr w:name="currency_key" w:val="LVL"/>
          <w:attr w:name="currency_id" w:val="48"/>
        </w:smartTagPr>
        <w:r w:rsidRPr="00884B69">
          <w:rPr>
            <w:rFonts w:cs="Times New Roman"/>
            <w:sz w:val="22"/>
          </w:rPr>
          <w:t>Ls 89557</w:t>
        </w:r>
      </w:smartTag>
      <w:r w:rsidRPr="00884B69">
        <w:rPr>
          <w:rFonts w:cs="Times New Roman"/>
          <w:sz w:val="22"/>
        </w:rPr>
        <w:t xml:space="preserve"> apmērā.</w:t>
      </w:r>
    </w:p>
    <w:p w:rsidR="001A1159" w:rsidRPr="00884B69" w:rsidRDefault="001A1159" w:rsidP="00C4625D">
      <w:pPr>
        <w:numPr>
          <w:ilvl w:val="1"/>
          <w:numId w:val="1"/>
        </w:numPr>
        <w:shd w:val="clear" w:color="auto" w:fill="FFFFFF"/>
        <w:rPr>
          <w:rFonts w:cs="Times New Roman"/>
          <w:sz w:val="22"/>
        </w:rPr>
      </w:pPr>
      <w:r w:rsidRPr="00884B69">
        <w:rPr>
          <w:rFonts w:cs="Times New Roman"/>
          <w:sz w:val="22"/>
        </w:rPr>
        <w:t>Apstip</w:t>
      </w:r>
      <w:r w:rsidR="00583A9C" w:rsidRPr="00884B69">
        <w:rPr>
          <w:rFonts w:cs="Times New Roman"/>
          <w:sz w:val="22"/>
        </w:rPr>
        <w:t>rināt Alojas novada domes 2013.</w:t>
      </w:r>
      <w:r w:rsidRPr="00884B69">
        <w:rPr>
          <w:rFonts w:cs="Times New Roman"/>
          <w:sz w:val="22"/>
        </w:rPr>
        <w:t xml:space="preserve">gada speciālā budžeta izdevumu </w:t>
      </w:r>
      <w:smartTag w:uri="schemas-tilde-lv/tildestengine" w:element="veidnes">
        <w:smartTagPr>
          <w:attr w:name="baseform" w:val="plān|s"/>
          <w:attr w:name="id" w:val="-1"/>
          <w:attr w:name="text" w:val="plānu"/>
        </w:smartTagPr>
        <w:r w:rsidRPr="00884B69">
          <w:rPr>
            <w:rFonts w:cs="Times New Roman"/>
            <w:sz w:val="22"/>
          </w:rPr>
          <w:t>plānu</w:t>
        </w:r>
      </w:smartTag>
      <w:r w:rsidRPr="00884B69">
        <w:rPr>
          <w:rFonts w:cs="Times New Roman"/>
          <w:sz w:val="22"/>
        </w:rPr>
        <w:t xml:space="preserve"> </w:t>
      </w:r>
      <w:smartTag w:uri="schemas-tilde-lv/tildestengine" w:element="currency">
        <w:smartTagPr>
          <w:attr w:name="currency_text" w:val="Ls"/>
          <w:attr w:name="currency_value" w:val="116880"/>
          <w:attr w:name="currency_key" w:val="LVL"/>
          <w:attr w:name="currency_id" w:val="48"/>
        </w:smartTagPr>
        <w:r w:rsidRPr="00884B69">
          <w:rPr>
            <w:rFonts w:cs="Times New Roman"/>
            <w:sz w:val="22"/>
          </w:rPr>
          <w:t>Ls 116880</w:t>
        </w:r>
      </w:smartTag>
      <w:r w:rsidRPr="00884B69">
        <w:rPr>
          <w:rFonts w:cs="Times New Roman"/>
          <w:sz w:val="22"/>
        </w:rPr>
        <w:t xml:space="preserve"> apmērā.</w:t>
      </w:r>
    </w:p>
    <w:p w:rsidR="001A1159" w:rsidRPr="00884B69" w:rsidRDefault="001A1159" w:rsidP="00C4625D">
      <w:pPr>
        <w:numPr>
          <w:ilvl w:val="1"/>
          <w:numId w:val="1"/>
        </w:numPr>
        <w:shd w:val="clear" w:color="auto" w:fill="FFFFFF"/>
        <w:rPr>
          <w:rFonts w:cs="Times New Roman"/>
          <w:sz w:val="22"/>
        </w:rPr>
      </w:pPr>
      <w:r w:rsidRPr="00884B69">
        <w:rPr>
          <w:rFonts w:cs="Times New Roman"/>
          <w:sz w:val="22"/>
        </w:rPr>
        <w:t>Apstip</w:t>
      </w:r>
      <w:r w:rsidR="00583A9C" w:rsidRPr="00884B69">
        <w:rPr>
          <w:rFonts w:cs="Times New Roman"/>
          <w:sz w:val="22"/>
        </w:rPr>
        <w:t>rināt Alojas novada domes 2013.</w:t>
      </w:r>
      <w:r w:rsidRPr="00884B69">
        <w:rPr>
          <w:rFonts w:cs="Times New Roman"/>
          <w:sz w:val="22"/>
        </w:rPr>
        <w:t xml:space="preserve">gada speciālā budžeta finansēšanas </w:t>
      </w:r>
      <w:smartTag w:uri="schemas-tilde-lv/tildestengine" w:element="veidnes">
        <w:smartTagPr>
          <w:attr w:name="baseform" w:val="plān|s"/>
          <w:attr w:name="id" w:val="-1"/>
          <w:attr w:name="text" w:val="plānu"/>
        </w:smartTagPr>
        <w:r w:rsidRPr="00884B69">
          <w:rPr>
            <w:rFonts w:cs="Times New Roman"/>
            <w:sz w:val="22"/>
          </w:rPr>
          <w:t>plānu</w:t>
        </w:r>
      </w:smartTag>
      <w:r w:rsidRPr="00884B69">
        <w:rPr>
          <w:rFonts w:cs="Times New Roman"/>
          <w:sz w:val="22"/>
        </w:rPr>
        <w:t xml:space="preserve"> </w:t>
      </w:r>
      <w:smartTag w:uri="schemas-tilde-lv/tildestengine" w:element="currency">
        <w:smartTagPr>
          <w:attr w:name="currency_text" w:val="Ls"/>
          <w:attr w:name="currency_value" w:val="27323"/>
          <w:attr w:name="currency_key" w:val="LVL"/>
          <w:attr w:name="currency_id" w:val="48"/>
        </w:smartTagPr>
        <w:r w:rsidRPr="00884B69">
          <w:rPr>
            <w:rFonts w:cs="Times New Roman"/>
            <w:sz w:val="22"/>
          </w:rPr>
          <w:t>Ls 27323</w:t>
        </w:r>
      </w:smartTag>
      <w:r w:rsidRPr="00884B69">
        <w:rPr>
          <w:rFonts w:cs="Times New Roman"/>
          <w:sz w:val="22"/>
        </w:rPr>
        <w:t xml:space="preserve"> apmērā.</w:t>
      </w:r>
    </w:p>
    <w:p w:rsidR="001A1159" w:rsidRPr="00884B69" w:rsidRDefault="001A1159" w:rsidP="00C4625D">
      <w:pPr>
        <w:numPr>
          <w:ilvl w:val="1"/>
          <w:numId w:val="1"/>
        </w:numPr>
        <w:shd w:val="clear" w:color="auto" w:fill="FFFFFF"/>
        <w:rPr>
          <w:rFonts w:cs="Times New Roman"/>
          <w:sz w:val="22"/>
        </w:rPr>
      </w:pPr>
      <w:r w:rsidRPr="00884B69">
        <w:rPr>
          <w:rFonts w:cs="Times New Roman"/>
          <w:sz w:val="22"/>
        </w:rPr>
        <w:t>Apstip</w:t>
      </w:r>
      <w:r w:rsidR="00583A9C" w:rsidRPr="00884B69">
        <w:rPr>
          <w:rFonts w:cs="Times New Roman"/>
          <w:sz w:val="22"/>
        </w:rPr>
        <w:t>rināt Alojas novada domes 2013.</w:t>
      </w:r>
      <w:r w:rsidRPr="00884B69">
        <w:rPr>
          <w:rFonts w:cs="Times New Roman"/>
          <w:sz w:val="22"/>
        </w:rPr>
        <w:t xml:space="preserve">gada ziedojumu un dāvinājumu budžeta ieņēmumu </w:t>
      </w:r>
      <w:smartTag w:uri="schemas-tilde-lv/tildestengine" w:element="veidnes">
        <w:smartTagPr>
          <w:attr w:name="baseform" w:val="plān|s"/>
          <w:attr w:name="id" w:val="-1"/>
          <w:attr w:name="text" w:val="plānu"/>
        </w:smartTagPr>
        <w:r w:rsidRPr="00884B69">
          <w:rPr>
            <w:rFonts w:cs="Times New Roman"/>
            <w:sz w:val="22"/>
          </w:rPr>
          <w:t>plānu</w:t>
        </w:r>
      </w:smartTag>
      <w:r w:rsidRPr="00884B69">
        <w:rPr>
          <w:rFonts w:cs="Times New Roman"/>
          <w:sz w:val="22"/>
        </w:rPr>
        <w:t xml:space="preserve"> </w:t>
      </w:r>
      <w:smartTag w:uri="schemas-tilde-lv/tildestengine" w:element="currency">
        <w:smartTagPr>
          <w:attr w:name="currency_text" w:val="Ls"/>
          <w:attr w:name="currency_value" w:val="639"/>
          <w:attr w:name="currency_key" w:val="LVL"/>
          <w:attr w:name="currency_id" w:val="48"/>
        </w:smartTagPr>
        <w:r w:rsidRPr="00884B69">
          <w:rPr>
            <w:rFonts w:cs="Times New Roman"/>
            <w:sz w:val="22"/>
          </w:rPr>
          <w:t>Ls 639</w:t>
        </w:r>
      </w:smartTag>
      <w:r w:rsidRPr="00884B69">
        <w:rPr>
          <w:rFonts w:cs="Times New Roman"/>
          <w:sz w:val="22"/>
        </w:rPr>
        <w:t xml:space="preserve"> apmērā.</w:t>
      </w:r>
    </w:p>
    <w:p w:rsidR="001A1159" w:rsidRPr="00884B69" w:rsidRDefault="001A1159" w:rsidP="00C4625D">
      <w:pPr>
        <w:numPr>
          <w:ilvl w:val="1"/>
          <w:numId w:val="1"/>
        </w:numPr>
        <w:shd w:val="clear" w:color="auto" w:fill="FFFFFF"/>
        <w:rPr>
          <w:rFonts w:cs="Times New Roman"/>
          <w:sz w:val="22"/>
        </w:rPr>
      </w:pPr>
      <w:r w:rsidRPr="00884B69">
        <w:rPr>
          <w:rFonts w:cs="Times New Roman"/>
          <w:sz w:val="22"/>
        </w:rPr>
        <w:t>Apstip</w:t>
      </w:r>
      <w:r w:rsidR="00583A9C" w:rsidRPr="00884B69">
        <w:rPr>
          <w:rFonts w:cs="Times New Roman"/>
          <w:sz w:val="22"/>
        </w:rPr>
        <w:t>rināt Alojas novada domes 2013.</w:t>
      </w:r>
      <w:r w:rsidRPr="00884B69">
        <w:rPr>
          <w:rFonts w:cs="Times New Roman"/>
          <w:sz w:val="22"/>
        </w:rPr>
        <w:t xml:space="preserve">gada ziedojumu un dāvinājumu budžeta izdevumu </w:t>
      </w:r>
      <w:smartTag w:uri="schemas-tilde-lv/tildestengine" w:element="veidnes">
        <w:smartTagPr>
          <w:attr w:name="baseform" w:val="plān|s"/>
          <w:attr w:name="id" w:val="-1"/>
          <w:attr w:name="text" w:val="plānu"/>
        </w:smartTagPr>
        <w:r w:rsidRPr="00884B69">
          <w:rPr>
            <w:rFonts w:cs="Times New Roman"/>
            <w:sz w:val="22"/>
          </w:rPr>
          <w:t>plānu</w:t>
        </w:r>
      </w:smartTag>
      <w:r w:rsidRPr="00884B69">
        <w:rPr>
          <w:rFonts w:cs="Times New Roman"/>
          <w:sz w:val="22"/>
        </w:rPr>
        <w:t xml:space="preserve"> </w:t>
      </w:r>
      <w:smartTag w:uri="schemas-tilde-lv/tildestengine" w:element="currency">
        <w:smartTagPr>
          <w:attr w:name="currency_text" w:val="Ls"/>
          <w:attr w:name="currency_value" w:val="989"/>
          <w:attr w:name="currency_key" w:val="LVL"/>
          <w:attr w:name="currency_id" w:val="48"/>
        </w:smartTagPr>
        <w:r w:rsidRPr="00884B69">
          <w:rPr>
            <w:rFonts w:cs="Times New Roman"/>
            <w:sz w:val="22"/>
          </w:rPr>
          <w:t>Ls 989</w:t>
        </w:r>
      </w:smartTag>
      <w:r w:rsidRPr="00884B69">
        <w:rPr>
          <w:rFonts w:cs="Times New Roman"/>
          <w:sz w:val="22"/>
        </w:rPr>
        <w:t xml:space="preserve"> apmērā.</w:t>
      </w:r>
    </w:p>
    <w:p w:rsidR="001A1159" w:rsidRPr="00884B69" w:rsidRDefault="001A1159" w:rsidP="00583A9C">
      <w:pPr>
        <w:numPr>
          <w:ilvl w:val="1"/>
          <w:numId w:val="1"/>
        </w:numPr>
        <w:shd w:val="clear" w:color="auto" w:fill="FFFFFF"/>
        <w:rPr>
          <w:rFonts w:cs="Times New Roman"/>
          <w:sz w:val="22"/>
        </w:rPr>
      </w:pPr>
      <w:r w:rsidRPr="00884B69">
        <w:rPr>
          <w:rFonts w:cs="Times New Roman"/>
          <w:sz w:val="22"/>
        </w:rPr>
        <w:t>Apstip</w:t>
      </w:r>
      <w:r w:rsidR="00583A9C" w:rsidRPr="00884B69">
        <w:rPr>
          <w:rFonts w:cs="Times New Roman"/>
          <w:sz w:val="22"/>
        </w:rPr>
        <w:t>rināt Alojas novada domes 2013.</w:t>
      </w:r>
      <w:r w:rsidRPr="00884B69">
        <w:rPr>
          <w:rFonts w:cs="Times New Roman"/>
          <w:sz w:val="22"/>
        </w:rPr>
        <w:t xml:space="preserve">gada ziedojumu un dāvinājumu budžeta finansēšanas </w:t>
      </w:r>
      <w:smartTag w:uri="schemas-tilde-lv/tildestengine" w:element="veidnes">
        <w:smartTagPr>
          <w:attr w:name="baseform" w:val="plān|s"/>
          <w:attr w:name="id" w:val="-1"/>
          <w:attr w:name="text" w:val="plānu"/>
        </w:smartTagPr>
        <w:r w:rsidRPr="00884B69">
          <w:rPr>
            <w:rFonts w:cs="Times New Roman"/>
            <w:sz w:val="22"/>
          </w:rPr>
          <w:t>plānu</w:t>
        </w:r>
      </w:smartTag>
      <w:r w:rsidRPr="00884B69">
        <w:rPr>
          <w:rFonts w:cs="Times New Roman"/>
          <w:sz w:val="22"/>
        </w:rPr>
        <w:t xml:space="preserve"> </w:t>
      </w:r>
      <w:smartTag w:uri="schemas-tilde-lv/tildestengine" w:element="currency">
        <w:smartTagPr>
          <w:attr w:name="currency_text" w:val="Ls"/>
          <w:attr w:name="currency_value" w:val="350"/>
          <w:attr w:name="currency_key" w:val="LVL"/>
          <w:attr w:name="currency_id" w:val="48"/>
        </w:smartTagPr>
        <w:r w:rsidRPr="00884B69">
          <w:rPr>
            <w:rFonts w:cs="Times New Roman"/>
            <w:sz w:val="22"/>
          </w:rPr>
          <w:t>Ls 350</w:t>
        </w:r>
      </w:smartTag>
      <w:proofErr w:type="gramStart"/>
      <w:r w:rsidR="00583A9C" w:rsidRPr="00884B69">
        <w:rPr>
          <w:rFonts w:cs="Times New Roman"/>
          <w:sz w:val="22"/>
        </w:rPr>
        <w:t xml:space="preserve"> </w:t>
      </w:r>
      <w:r w:rsidRPr="00884B69">
        <w:rPr>
          <w:rFonts w:cs="Times New Roman"/>
          <w:sz w:val="22"/>
        </w:rPr>
        <w:t xml:space="preserve"> </w:t>
      </w:r>
      <w:proofErr w:type="gramEnd"/>
      <w:r w:rsidRPr="00884B69">
        <w:rPr>
          <w:rFonts w:cs="Times New Roman"/>
          <w:sz w:val="22"/>
        </w:rPr>
        <w:t>apmērā</w:t>
      </w:r>
    </w:p>
    <w:p w:rsidR="008879A7" w:rsidRPr="00884B69" w:rsidRDefault="008879A7" w:rsidP="00583A9C">
      <w:pPr>
        <w:shd w:val="clear" w:color="auto" w:fill="FFFFFF"/>
        <w:rPr>
          <w:rFonts w:cs="Times New Roman"/>
          <w:sz w:val="22"/>
        </w:rPr>
      </w:pPr>
    </w:p>
    <w:p w:rsidR="00884B69" w:rsidRPr="00884B69" w:rsidRDefault="00884B69" w:rsidP="00884B69">
      <w:pPr>
        <w:ind w:left="360" w:firstLine="360"/>
        <w:rPr>
          <w:sz w:val="22"/>
        </w:rPr>
      </w:pPr>
      <w:r w:rsidRPr="00884B69">
        <w:rPr>
          <w:sz w:val="22"/>
        </w:rPr>
        <w:t>Domes priekšsēdētājs</w:t>
      </w:r>
      <w:r w:rsidRPr="00884B69">
        <w:rPr>
          <w:sz w:val="22"/>
        </w:rPr>
        <w:tab/>
      </w:r>
      <w:r w:rsidRPr="00884B69">
        <w:rPr>
          <w:sz w:val="22"/>
        </w:rPr>
        <w:tab/>
        <w:t>(paraksts)</w:t>
      </w:r>
      <w:r w:rsidRPr="00884B69">
        <w:rPr>
          <w:sz w:val="22"/>
        </w:rPr>
        <w:tab/>
      </w:r>
      <w:r w:rsidRPr="00884B69">
        <w:rPr>
          <w:sz w:val="22"/>
        </w:rPr>
        <w:tab/>
        <w:t>Valdis Bārda</w:t>
      </w:r>
    </w:p>
    <w:p w:rsidR="00884B69" w:rsidRPr="00884B69" w:rsidRDefault="00884B69" w:rsidP="00884B69">
      <w:pPr>
        <w:ind w:left="1080" w:firstLine="360"/>
        <w:rPr>
          <w:sz w:val="22"/>
        </w:rPr>
      </w:pPr>
      <w:r w:rsidRPr="00884B69">
        <w:rPr>
          <w:sz w:val="22"/>
        </w:rPr>
        <w:t>(zīmogs)</w:t>
      </w:r>
    </w:p>
    <w:p w:rsidR="00884B69" w:rsidRPr="00884B69" w:rsidRDefault="00884B69" w:rsidP="00884B69">
      <w:pPr>
        <w:rPr>
          <w:sz w:val="22"/>
        </w:rPr>
      </w:pPr>
      <w:r w:rsidRPr="00884B69">
        <w:rPr>
          <w:sz w:val="22"/>
        </w:rPr>
        <w:tab/>
        <w:t>NORAKSTS PAREIZS</w:t>
      </w:r>
    </w:p>
    <w:p w:rsidR="00884B69" w:rsidRPr="00884B69" w:rsidRDefault="00884B69" w:rsidP="00884B69">
      <w:pPr>
        <w:rPr>
          <w:sz w:val="22"/>
        </w:rPr>
      </w:pPr>
      <w:r w:rsidRPr="00884B69">
        <w:rPr>
          <w:sz w:val="22"/>
        </w:rPr>
        <w:tab/>
        <w:t xml:space="preserve"> Kancelejas pārzine </w:t>
      </w:r>
      <w:r w:rsidRPr="00884B69">
        <w:rPr>
          <w:sz w:val="22"/>
        </w:rPr>
        <w:tab/>
      </w:r>
      <w:r w:rsidRPr="00884B69">
        <w:rPr>
          <w:sz w:val="22"/>
        </w:rPr>
        <w:tab/>
        <w:t>Inta Baronova</w:t>
      </w:r>
    </w:p>
    <w:p w:rsidR="00884B69" w:rsidRPr="00884B69" w:rsidRDefault="00884B69" w:rsidP="00884B69">
      <w:pPr>
        <w:rPr>
          <w:sz w:val="22"/>
        </w:rPr>
      </w:pPr>
      <w:r w:rsidRPr="00884B69">
        <w:rPr>
          <w:sz w:val="22"/>
        </w:rPr>
        <w:tab/>
        <w:t>Alojā, 2013.gada</w:t>
      </w:r>
      <w:proofErr w:type="gramStart"/>
      <w:r w:rsidRPr="00884B69">
        <w:rPr>
          <w:sz w:val="22"/>
        </w:rPr>
        <w:t xml:space="preserve">  </w:t>
      </w:r>
      <w:proofErr w:type="gramEnd"/>
      <w:r w:rsidRPr="00884B69">
        <w:rPr>
          <w:sz w:val="22"/>
        </w:rPr>
        <w:t>28.decembrī</w:t>
      </w:r>
    </w:p>
    <w:p w:rsidR="00884B69" w:rsidRDefault="00884B69" w:rsidP="00884B69">
      <w:pPr>
        <w:shd w:val="clear" w:color="auto" w:fill="FFFFFF"/>
        <w:rPr>
          <w:b/>
        </w:rPr>
      </w:pPr>
    </w:p>
    <w:p w:rsidR="00884B69" w:rsidRDefault="00884B69" w:rsidP="00884B69">
      <w:pPr>
        <w:rPr>
          <w:szCs w:val="24"/>
          <w:u w:val="single"/>
        </w:rPr>
      </w:pPr>
    </w:p>
    <w:p w:rsidR="00481B64" w:rsidRDefault="00481B64" w:rsidP="004150F8">
      <w:pPr>
        <w:rPr>
          <w:b/>
          <w:color w:val="FF0000"/>
        </w:rPr>
      </w:pPr>
    </w:p>
    <w:p w:rsidR="004150F8" w:rsidRPr="001744CD" w:rsidRDefault="004150F8" w:rsidP="004150F8">
      <w:pPr>
        <w:jc w:val="center"/>
      </w:pPr>
      <w:r>
        <w:rPr>
          <w:noProof/>
          <w:lang w:eastAsia="lv-LV"/>
        </w:rPr>
        <w:lastRenderedPageBreak/>
        <w:drawing>
          <wp:inline distT="0" distB="0" distL="0" distR="0">
            <wp:extent cx="495300" cy="733425"/>
            <wp:effectExtent l="19050" t="0" r="0" b="0"/>
            <wp:docPr id="6"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4150F8" w:rsidRPr="00BE4CCA" w:rsidRDefault="004150F8" w:rsidP="004150F8">
      <w:pPr>
        <w:jc w:val="center"/>
        <w:rPr>
          <w:rFonts w:cs="Times New Roman"/>
          <w:sz w:val="32"/>
        </w:rPr>
      </w:pPr>
      <w:r w:rsidRPr="00BE4CCA">
        <w:rPr>
          <w:rFonts w:cs="Times New Roman"/>
          <w:sz w:val="32"/>
        </w:rPr>
        <w:t>Latvijas Republika</w:t>
      </w:r>
    </w:p>
    <w:p w:rsidR="004150F8" w:rsidRPr="00BE4CCA" w:rsidRDefault="004150F8" w:rsidP="004150F8">
      <w:pPr>
        <w:jc w:val="center"/>
        <w:rPr>
          <w:rFonts w:cs="Times New Roman"/>
          <w:sz w:val="22"/>
        </w:rPr>
      </w:pPr>
    </w:p>
    <w:p w:rsidR="004150F8" w:rsidRPr="00BE4CCA" w:rsidRDefault="004150F8" w:rsidP="004150F8">
      <w:pPr>
        <w:jc w:val="center"/>
        <w:rPr>
          <w:rFonts w:cs="Times New Roman"/>
          <w:b/>
          <w:bCs/>
          <w:sz w:val="32"/>
        </w:rPr>
      </w:pPr>
      <w:r w:rsidRPr="00BE4CCA">
        <w:rPr>
          <w:rFonts w:cs="Times New Roman"/>
          <w:b/>
          <w:bCs/>
          <w:sz w:val="32"/>
        </w:rPr>
        <w:t>ALOJAS NOVADA DOME</w:t>
      </w:r>
    </w:p>
    <w:p w:rsidR="004150F8" w:rsidRPr="001744CD" w:rsidRDefault="004150F8" w:rsidP="004150F8">
      <w:pPr>
        <w:pBdr>
          <w:bottom w:val="double" w:sz="6" w:space="19" w:color="auto"/>
        </w:pBdr>
        <w:jc w:val="center"/>
        <w:rPr>
          <w:sz w:val="14"/>
        </w:rPr>
      </w:pPr>
    </w:p>
    <w:p w:rsidR="004150F8" w:rsidRPr="00BE4CCA" w:rsidRDefault="004150F8" w:rsidP="004150F8">
      <w:pPr>
        <w:pBdr>
          <w:bottom w:val="double" w:sz="6" w:space="19" w:color="auto"/>
        </w:pBdr>
        <w:jc w:val="center"/>
        <w:rPr>
          <w:rFonts w:cs="Times New Roman"/>
          <w:sz w:val="16"/>
          <w:szCs w:val="16"/>
        </w:rPr>
      </w:pPr>
      <w:r w:rsidRPr="00BE4CCA">
        <w:rPr>
          <w:rFonts w:cs="Times New Roman"/>
          <w:sz w:val="16"/>
        </w:rPr>
        <w:t>Reģ.Nr.90000060032, Jūras iela 13, Alojā, Alojas novadā</w:t>
      </w:r>
      <w:proofErr w:type="gramStart"/>
      <w:r w:rsidRPr="00BE4CCA">
        <w:rPr>
          <w:rFonts w:cs="Times New Roman"/>
          <w:sz w:val="16"/>
        </w:rPr>
        <w:t xml:space="preserve"> , </w:t>
      </w:r>
      <w:proofErr w:type="gramEnd"/>
      <w:r w:rsidRPr="00BE4CCA">
        <w:rPr>
          <w:rFonts w:cs="Times New Roman"/>
          <w:sz w:val="16"/>
        </w:rPr>
        <w:t>LV - 4064,</w:t>
      </w:r>
      <w:r>
        <w:rPr>
          <w:rFonts w:cs="Times New Roman"/>
          <w:sz w:val="16"/>
        </w:rPr>
        <w:t xml:space="preserve"> </w:t>
      </w:r>
      <w:r w:rsidRPr="00BE4CCA">
        <w:rPr>
          <w:rFonts w:cs="Times New Roman"/>
          <w:sz w:val="16"/>
        </w:rPr>
        <w:t xml:space="preserve">tel.64022920 ,fakss 64023925, e – pasts: </w:t>
      </w:r>
      <w:r w:rsidRPr="00BE4CCA">
        <w:rPr>
          <w:rFonts w:cs="Times New Roman"/>
          <w:sz w:val="16"/>
          <w:szCs w:val="16"/>
        </w:rPr>
        <w:t>dome@aloja.lv</w:t>
      </w:r>
    </w:p>
    <w:p w:rsidR="004150F8" w:rsidRPr="001744CD" w:rsidRDefault="004150F8" w:rsidP="004150F8">
      <w:pPr>
        <w:pStyle w:val="NoSpacing"/>
        <w:rPr>
          <w:szCs w:val="24"/>
        </w:rPr>
      </w:pPr>
    </w:p>
    <w:p w:rsidR="004150F8" w:rsidRDefault="004150F8" w:rsidP="004150F8">
      <w:pPr>
        <w:ind w:left="2880" w:firstLine="720"/>
        <w:rPr>
          <w:rFonts w:ascii="Arial" w:hAnsi="Arial" w:cs="Arial"/>
          <w:b/>
          <w:sz w:val="22"/>
        </w:rPr>
      </w:pPr>
      <w:smartTag w:uri="schemas-tilde-lv/tildestengine" w:element="veidnes">
        <w:smartTagPr>
          <w:attr w:name="id" w:val="-1"/>
          <w:attr w:name="baseform" w:val="lēmums"/>
          <w:attr w:name="text" w:val="LĒMUMS&#10;"/>
        </w:smartTagPr>
        <w:r>
          <w:rPr>
            <w:rFonts w:ascii="Arial" w:hAnsi="Arial" w:cs="Arial"/>
            <w:b/>
          </w:rPr>
          <w:t>LĒMUMS</w:t>
        </w:r>
      </w:smartTag>
    </w:p>
    <w:p w:rsidR="004150F8" w:rsidRPr="00D0647E" w:rsidRDefault="004150F8" w:rsidP="004150F8">
      <w:pPr>
        <w:pStyle w:val="NoSpacing"/>
        <w:rPr>
          <w:rFonts w:ascii="Times New Roman" w:hAnsi="Times New Roman"/>
        </w:rPr>
      </w:pPr>
    </w:p>
    <w:p w:rsidR="004150F8" w:rsidRPr="00D0647E" w:rsidRDefault="004150F8" w:rsidP="004150F8">
      <w:pPr>
        <w:pStyle w:val="NoSpacing"/>
        <w:rPr>
          <w:rFonts w:ascii="Times New Roman" w:hAnsi="Times New Roman"/>
          <w:szCs w:val="24"/>
        </w:rPr>
      </w:pPr>
      <w:r>
        <w:rPr>
          <w:rFonts w:ascii="Times New Roman" w:hAnsi="Times New Roman"/>
          <w:szCs w:val="24"/>
        </w:rPr>
        <w:t>27.12.2013.</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ALOJĀ</w:t>
      </w:r>
      <w:r>
        <w:rPr>
          <w:rFonts w:ascii="Times New Roman" w:hAnsi="Times New Roman"/>
          <w:szCs w:val="24"/>
        </w:rPr>
        <w:tab/>
      </w:r>
      <w:r>
        <w:rPr>
          <w:rFonts w:ascii="Times New Roman" w:hAnsi="Times New Roman"/>
          <w:szCs w:val="24"/>
        </w:rPr>
        <w:tab/>
      </w:r>
      <w:r>
        <w:rPr>
          <w:rFonts w:ascii="Times New Roman" w:hAnsi="Times New Roman"/>
          <w:szCs w:val="24"/>
        </w:rPr>
        <w:tab/>
        <w:t>Nr.</w:t>
      </w:r>
      <w:r w:rsidR="00EF1098">
        <w:rPr>
          <w:rFonts w:ascii="Times New Roman" w:hAnsi="Times New Roman"/>
          <w:szCs w:val="24"/>
        </w:rPr>
        <w:t>536</w:t>
      </w:r>
    </w:p>
    <w:p w:rsidR="004150F8" w:rsidRDefault="004150F8" w:rsidP="004150F8">
      <w:pPr>
        <w:pStyle w:val="NoSpacing"/>
        <w:ind w:left="5040" w:firstLine="720"/>
        <w:rPr>
          <w:rFonts w:ascii="Times New Roman" w:hAnsi="Times New Roman"/>
          <w:szCs w:val="24"/>
        </w:rPr>
      </w:pPr>
      <w:r>
        <w:rPr>
          <w:rFonts w:ascii="Times New Roman" w:hAnsi="Times New Roman"/>
          <w:szCs w:val="24"/>
        </w:rPr>
        <w:t>protokols Nr.23 4</w:t>
      </w:r>
      <w:r w:rsidRPr="00D0647E">
        <w:rPr>
          <w:rFonts w:ascii="Times New Roman" w:hAnsi="Times New Roman"/>
          <w:szCs w:val="24"/>
        </w:rPr>
        <w:t>#</w:t>
      </w:r>
    </w:p>
    <w:p w:rsidR="00EF1098" w:rsidRDefault="00EF1098" w:rsidP="004150F8">
      <w:pPr>
        <w:pStyle w:val="NoSpacing"/>
        <w:ind w:left="5040" w:firstLine="720"/>
        <w:rPr>
          <w:rFonts w:ascii="Times New Roman" w:hAnsi="Times New Roman"/>
          <w:szCs w:val="24"/>
        </w:rPr>
      </w:pPr>
    </w:p>
    <w:p w:rsidR="00EF1098" w:rsidRDefault="00EF1098" w:rsidP="004150F8">
      <w:pPr>
        <w:pStyle w:val="NoSpacing"/>
        <w:ind w:left="5040" w:firstLine="720"/>
        <w:rPr>
          <w:rFonts w:ascii="Times New Roman" w:hAnsi="Times New Roman"/>
          <w:szCs w:val="24"/>
        </w:rPr>
      </w:pPr>
    </w:p>
    <w:p w:rsidR="00EF1098" w:rsidRDefault="00EF1098" w:rsidP="004150F8">
      <w:pPr>
        <w:pStyle w:val="NoSpacing"/>
        <w:ind w:left="5040" w:firstLine="720"/>
        <w:rPr>
          <w:rFonts w:ascii="Times New Roman" w:hAnsi="Times New Roman"/>
          <w:szCs w:val="24"/>
        </w:rPr>
      </w:pPr>
    </w:p>
    <w:p w:rsidR="00481B64" w:rsidRDefault="00481B64" w:rsidP="00481B64"/>
    <w:p w:rsidR="00481B64" w:rsidRPr="004150F8" w:rsidRDefault="004150F8" w:rsidP="004150F8">
      <w:pPr>
        <w:jc w:val="center"/>
        <w:rPr>
          <w:u w:val="single"/>
        </w:rPr>
      </w:pPr>
      <w:r>
        <w:rPr>
          <w:u w:val="single"/>
        </w:rPr>
        <w:t>Par saistošo noteikumu Nr.24</w:t>
      </w:r>
      <w:r w:rsidR="00481B64">
        <w:rPr>
          <w:u w:val="single"/>
        </w:rPr>
        <w:t xml:space="preserve"> „Par sociālo dzīvokļu izīrēšanas kārtību Alojas novadā” </w:t>
      </w:r>
      <w:r w:rsidR="008879A7">
        <w:rPr>
          <w:u w:val="single"/>
        </w:rPr>
        <w:t>apstiprināšanu</w:t>
      </w:r>
    </w:p>
    <w:p w:rsidR="00481B64" w:rsidRDefault="00481B64" w:rsidP="00481B64">
      <w:pPr>
        <w:jc w:val="right"/>
        <w:rPr>
          <w:b/>
        </w:rPr>
      </w:pPr>
    </w:p>
    <w:p w:rsidR="00EF1098" w:rsidRDefault="00EF1098" w:rsidP="00481B64">
      <w:pPr>
        <w:jc w:val="right"/>
        <w:rPr>
          <w:b/>
        </w:rPr>
      </w:pPr>
    </w:p>
    <w:p w:rsidR="00481B64" w:rsidRDefault="00481B64" w:rsidP="00481B64">
      <w:pPr>
        <w:ind w:firstLine="720"/>
      </w:pPr>
      <w:r>
        <w:rPr>
          <w:b/>
        </w:rPr>
        <w:t xml:space="preserve"> </w:t>
      </w:r>
      <w:r>
        <w:t>Pamatojoties</w:t>
      </w:r>
      <w:r>
        <w:rPr>
          <w:b/>
        </w:rPr>
        <w:t xml:space="preserve"> </w:t>
      </w:r>
      <w:r>
        <w:t>uz</w:t>
      </w:r>
      <w:proofErr w:type="gramStart"/>
      <w:r>
        <w:t xml:space="preserve">  </w:t>
      </w:r>
      <w:proofErr w:type="gramEnd"/>
      <w:r>
        <w:t xml:space="preserve">likuma „Par pašvaldībām” 21.panta pirmās daļas 16 punktu, </w:t>
      </w:r>
    </w:p>
    <w:p w:rsidR="00481B64" w:rsidRDefault="00481B64" w:rsidP="00481B64">
      <w:pPr>
        <w:rPr>
          <w:b/>
        </w:rPr>
      </w:pPr>
      <w:r>
        <w:t>likuma „Par sociālajiem dzīvokļiem un sociālajām dzīvojamām mājām” 3.panta otro daļu, 5.panta ceturto daļu, 6.pantu, 8.pantu, 9.panta ceturto daļu, 10.panta otro daļu un 12 pantu, kā arī pamatojoties uz Finanšu un a</w:t>
      </w:r>
      <w:r w:rsidRPr="009A35C3">
        <w:t>ttīstības, Izglītības, kultūras un spo</w:t>
      </w:r>
      <w:r>
        <w:t>rta jautājumu, Sociālo, k</w:t>
      </w:r>
      <w:r w:rsidRPr="009A35C3">
        <w:t>ārtības, komunālās saimniecības un dzīvok</w:t>
      </w:r>
      <w:r>
        <w:t>ļu jautājumu pastāvīgo komiteju apvienotās sēdes 2013.gada 17.decembrī atzinumu,</w:t>
      </w:r>
      <w:proofErr w:type="gramStart"/>
      <w:r>
        <w:t xml:space="preserve">  </w:t>
      </w:r>
      <w:proofErr w:type="gramEnd"/>
      <w:r>
        <w:t xml:space="preserve">Alojas novada dome, atklāti balsojot,  </w:t>
      </w:r>
      <w:r>
        <w:rPr>
          <w:b/>
        </w:rPr>
        <w:t>nolemj:</w:t>
      </w:r>
      <w:r>
        <w:t xml:space="preserve"> apstiprināt saistošos noteikumus    „Par sociālo dzīvokļu izīrēšanas kārtību Alojas novadā”</w:t>
      </w:r>
      <w:r w:rsidR="00EF1098">
        <w:t>.</w:t>
      </w:r>
      <w:r>
        <w:t xml:space="preserve"> </w:t>
      </w:r>
    </w:p>
    <w:p w:rsidR="00481B64" w:rsidRDefault="00481B64" w:rsidP="00481B64">
      <w:pPr>
        <w:ind w:left="360"/>
      </w:pPr>
    </w:p>
    <w:p w:rsidR="00481B64" w:rsidRDefault="00481B64" w:rsidP="00481B64">
      <w:pPr>
        <w:jc w:val="right"/>
        <w:rPr>
          <w:b/>
          <w:color w:val="FF0000"/>
        </w:rPr>
      </w:pPr>
    </w:p>
    <w:p w:rsidR="00481B64" w:rsidRDefault="00481B64" w:rsidP="00481B64">
      <w:pPr>
        <w:jc w:val="right"/>
        <w:rPr>
          <w:b/>
          <w:color w:val="FF0000"/>
        </w:rPr>
      </w:pPr>
    </w:p>
    <w:p w:rsidR="00481B64" w:rsidRDefault="00481B64" w:rsidP="00481B64">
      <w:pPr>
        <w:jc w:val="right"/>
        <w:rPr>
          <w:b/>
          <w:color w:val="FF0000"/>
        </w:rPr>
      </w:pPr>
    </w:p>
    <w:p w:rsidR="00481B64" w:rsidRDefault="00481B64" w:rsidP="00481B64"/>
    <w:p w:rsidR="00481B64" w:rsidRDefault="00481B64" w:rsidP="00481B64"/>
    <w:p w:rsidR="00884B69" w:rsidRPr="00F5796E" w:rsidRDefault="00884B69" w:rsidP="00884B69">
      <w:pPr>
        <w:ind w:left="360" w:firstLine="360"/>
      </w:pPr>
      <w:r w:rsidRPr="00F5796E">
        <w:t>Domes priekšsēdētājs</w:t>
      </w:r>
      <w:r w:rsidRPr="00F5796E">
        <w:tab/>
      </w:r>
      <w:r w:rsidRPr="00F5796E">
        <w:tab/>
        <w:t>(paraksts)</w:t>
      </w:r>
      <w:r w:rsidRPr="00F5796E">
        <w:tab/>
      </w:r>
      <w:r w:rsidRPr="00F5796E">
        <w:tab/>
        <w:t>Valdis Bārda</w:t>
      </w:r>
    </w:p>
    <w:p w:rsidR="00884B69" w:rsidRPr="00F5796E" w:rsidRDefault="00884B69" w:rsidP="00884B69">
      <w:pPr>
        <w:ind w:left="1080" w:firstLine="360"/>
      </w:pPr>
      <w:r w:rsidRPr="00F5796E">
        <w:t>(zīmogs)</w:t>
      </w:r>
    </w:p>
    <w:p w:rsidR="00884B69" w:rsidRPr="00F5796E" w:rsidRDefault="00884B69" w:rsidP="00884B69">
      <w:r w:rsidRPr="00F5796E">
        <w:tab/>
        <w:t>NORAKSTS PAREIZS</w:t>
      </w:r>
    </w:p>
    <w:p w:rsidR="00884B69" w:rsidRPr="00F5796E" w:rsidRDefault="00884B69" w:rsidP="00884B69">
      <w:r w:rsidRPr="00F5796E">
        <w:tab/>
        <w:t xml:space="preserve"> Kancelejas pārzine </w:t>
      </w:r>
      <w:r w:rsidRPr="00F5796E">
        <w:tab/>
      </w:r>
      <w:r w:rsidRPr="00F5796E">
        <w:tab/>
        <w:t>Inta Baronova</w:t>
      </w:r>
    </w:p>
    <w:p w:rsidR="00884B69" w:rsidRDefault="00884B69" w:rsidP="00884B69">
      <w:r>
        <w:tab/>
        <w:t>Alojā, 2013.gada</w:t>
      </w:r>
      <w:proofErr w:type="gramStart"/>
      <w:r>
        <w:t xml:space="preserve">  </w:t>
      </w:r>
      <w:proofErr w:type="gramEnd"/>
      <w:r>
        <w:t>28.decembrī</w:t>
      </w:r>
    </w:p>
    <w:p w:rsidR="00884B69" w:rsidRDefault="00884B69" w:rsidP="00884B69">
      <w:pPr>
        <w:shd w:val="clear" w:color="auto" w:fill="FFFFFF"/>
        <w:rPr>
          <w:b/>
        </w:rPr>
      </w:pPr>
    </w:p>
    <w:p w:rsidR="00884B69" w:rsidRDefault="00884B69" w:rsidP="00884B69">
      <w:pPr>
        <w:pStyle w:val="BodyText"/>
        <w:rPr>
          <w:u w:val="single"/>
        </w:rPr>
      </w:pPr>
    </w:p>
    <w:p w:rsidR="00884B69" w:rsidRDefault="00884B69" w:rsidP="00884B69">
      <w:pPr>
        <w:rPr>
          <w:szCs w:val="24"/>
          <w:u w:val="single"/>
        </w:rPr>
      </w:pPr>
    </w:p>
    <w:p w:rsidR="00884B69" w:rsidRDefault="00884B69" w:rsidP="00884B69">
      <w:pPr>
        <w:rPr>
          <w:szCs w:val="24"/>
          <w:u w:val="single"/>
        </w:rPr>
      </w:pPr>
    </w:p>
    <w:p w:rsidR="00481B64" w:rsidRDefault="00481B64" w:rsidP="00481B64"/>
    <w:p w:rsidR="00481B64" w:rsidRDefault="00481B64" w:rsidP="00481B64"/>
    <w:p w:rsidR="00EF1098" w:rsidRPr="001744CD" w:rsidRDefault="00EF1098" w:rsidP="00EF1098">
      <w:pPr>
        <w:jc w:val="center"/>
      </w:pPr>
      <w:r>
        <w:rPr>
          <w:noProof/>
          <w:lang w:eastAsia="lv-LV"/>
        </w:rPr>
        <w:lastRenderedPageBreak/>
        <w:drawing>
          <wp:inline distT="0" distB="0" distL="0" distR="0">
            <wp:extent cx="495300" cy="733425"/>
            <wp:effectExtent l="19050" t="0" r="0" b="0"/>
            <wp:docPr id="7"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EF1098" w:rsidRPr="00BE4CCA" w:rsidRDefault="00EF1098" w:rsidP="00EF1098">
      <w:pPr>
        <w:jc w:val="center"/>
        <w:rPr>
          <w:rFonts w:cs="Times New Roman"/>
          <w:sz w:val="32"/>
        </w:rPr>
      </w:pPr>
      <w:r w:rsidRPr="00BE4CCA">
        <w:rPr>
          <w:rFonts w:cs="Times New Roman"/>
          <w:sz w:val="32"/>
        </w:rPr>
        <w:t>Latvijas Republika</w:t>
      </w:r>
    </w:p>
    <w:p w:rsidR="00EF1098" w:rsidRPr="00BE4CCA" w:rsidRDefault="00EF1098" w:rsidP="00EF1098">
      <w:pPr>
        <w:jc w:val="center"/>
        <w:rPr>
          <w:rFonts w:cs="Times New Roman"/>
          <w:sz w:val="22"/>
        </w:rPr>
      </w:pPr>
    </w:p>
    <w:p w:rsidR="00EF1098" w:rsidRPr="00BE4CCA" w:rsidRDefault="00EF1098" w:rsidP="00EF1098">
      <w:pPr>
        <w:jc w:val="center"/>
        <w:rPr>
          <w:rFonts w:cs="Times New Roman"/>
          <w:b/>
          <w:bCs/>
          <w:sz w:val="32"/>
        </w:rPr>
      </w:pPr>
      <w:r w:rsidRPr="00BE4CCA">
        <w:rPr>
          <w:rFonts w:cs="Times New Roman"/>
          <w:b/>
          <w:bCs/>
          <w:sz w:val="32"/>
        </w:rPr>
        <w:t>ALOJAS NOVADA DOME</w:t>
      </w:r>
    </w:p>
    <w:p w:rsidR="00EF1098" w:rsidRPr="001744CD" w:rsidRDefault="00EF1098" w:rsidP="00EF1098">
      <w:pPr>
        <w:pBdr>
          <w:bottom w:val="double" w:sz="6" w:space="19" w:color="auto"/>
        </w:pBdr>
        <w:jc w:val="center"/>
        <w:rPr>
          <w:sz w:val="14"/>
        </w:rPr>
      </w:pPr>
    </w:p>
    <w:p w:rsidR="00EF1098" w:rsidRPr="001574FE" w:rsidRDefault="00EF1098" w:rsidP="00EF1098">
      <w:pPr>
        <w:pBdr>
          <w:bottom w:val="double" w:sz="6" w:space="19" w:color="auto"/>
        </w:pBdr>
        <w:jc w:val="center"/>
        <w:rPr>
          <w:rFonts w:cs="Times New Roman"/>
          <w:sz w:val="16"/>
          <w:szCs w:val="16"/>
        </w:rPr>
      </w:pPr>
      <w:r w:rsidRPr="00BE4CCA">
        <w:rPr>
          <w:rFonts w:cs="Times New Roman"/>
          <w:sz w:val="16"/>
        </w:rPr>
        <w:t>Reģ.Nr.90000060032, Jūras iela 13, Alojā, Alojas novadā</w:t>
      </w:r>
      <w:proofErr w:type="gramStart"/>
      <w:r w:rsidRPr="00BE4CCA">
        <w:rPr>
          <w:rFonts w:cs="Times New Roman"/>
          <w:sz w:val="16"/>
        </w:rPr>
        <w:t xml:space="preserve"> , </w:t>
      </w:r>
      <w:proofErr w:type="gramEnd"/>
      <w:r w:rsidRPr="00BE4CCA">
        <w:rPr>
          <w:rFonts w:cs="Times New Roman"/>
          <w:sz w:val="16"/>
        </w:rPr>
        <w:t>LV - 4064,</w:t>
      </w:r>
      <w:r>
        <w:rPr>
          <w:rFonts w:cs="Times New Roman"/>
          <w:sz w:val="16"/>
        </w:rPr>
        <w:t xml:space="preserve"> </w:t>
      </w:r>
      <w:r w:rsidRPr="00BE4CCA">
        <w:rPr>
          <w:rFonts w:cs="Times New Roman"/>
          <w:sz w:val="16"/>
        </w:rPr>
        <w:t xml:space="preserve">tel.64022920 ,fakss 64023925, e – pasts: </w:t>
      </w:r>
      <w:r w:rsidRPr="00BE4CCA">
        <w:rPr>
          <w:rFonts w:cs="Times New Roman"/>
          <w:sz w:val="16"/>
          <w:szCs w:val="16"/>
        </w:rPr>
        <w:t>dome@aloja.lv</w:t>
      </w:r>
    </w:p>
    <w:p w:rsidR="00EF1098" w:rsidRPr="001A1159" w:rsidRDefault="00EF1098" w:rsidP="00EF1098">
      <w:pPr>
        <w:jc w:val="center"/>
        <w:rPr>
          <w:rFonts w:cs="Times New Roman"/>
          <w:b/>
          <w:szCs w:val="24"/>
        </w:rPr>
      </w:pPr>
      <w:r w:rsidRPr="001A1159">
        <w:rPr>
          <w:rFonts w:cs="Times New Roman"/>
          <w:b/>
          <w:szCs w:val="24"/>
        </w:rPr>
        <w:t xml:space="preserve">Alojā </w:t>
      </w:r>
    </w:p>
    <w:p w:rsidR="00EF1098" w:rsidRPr="001A1159" w:rsidRDefault="00EF1098" w:rsidP="00EF1098">
      <w:pPr>
        <w:jc w:val="center"/>
        <w:rPr>
          <w:rFonts w:cs="Times New Roman"/>
          <w:b/>
          <w:szCs w:val="24"/>
        </w:rPr>
      </w:pPr>
      <w:r w:rsidRPr="001A1159">
        <w:rPr>
          <w:rFonts w:cs="Times New Roman"/>
          <w:b/>
          <w:szCs w:val="24"/>
        </w:rPr>
        <w:t>Saistošie note</w:t>
      </w:r>
      <w:r w:rsidR="00964C46">
        <w:rPr>
          <w:rFonts w:cs="Times New Roman"/>
          <w:b/>
          <w:szCs w:val="24"/>
        </w:rPr>
        <w:t>ikumi Nr.24</w:t>
      </w:r>
    </w:p>
    <w:p w:rsidR="00EF1098" w:rsidRPr="001A1159" w:rsidRDefault="00EF1098" w:rsidP="00EF1098">
      <w:pPr>
        <w:rPr>
          <w:rFonts w:cs="Times New Roman"/>
          <w:szCs w:val="24"/>
        </w:rPr>
      </w:pPr>
    </w:p>
    <w:p w:rsidR="00EF1098" w:rsidRPr="001A1159" w:rsidRDefault="00EF1098" w:rsidP="00EF1098">
      <w:pPr>
        <w:rPr>
          <w:rFonts w:cs="Times New Roman"/>
          <w:szCs w:val="24"/>
        </w:rPr>
      </w:pPr>
      <w:r w:rsidRPr="001A1159">
        <w:rPr>
          <w:rFonts w:cs="Times New Roman"/>
          <w:szCs w:val="24"/>
        </w:rPr>
        <w:t>2013.gada 27.</w:t>
      </w:r>
      <w:r>
        <w:rPr>
          <w:rFonts w:cs="Times New Roman"/>
          <w:szCs w:val="24"/>
        </w:rPr>
        <w:t>decembrī</w:t>
      </w:r>
    </w:p>
    <w:p w:rsidR="00EF1098" w:rsidRPr="001A1159" w:rsidRDefault="00EF1098" w:rsidP="00EF1098">
      <w:pPr>
        <w:jc w:val="center"/>
        <w:rPr>
          <w:rFonts w:cs="Times New Roman"/>
          <w:b/>
          <w:szCs w:val="24"/>
        </w:rPr>
      </w:pPr>
      <w:r w:rsidRPr="001A1159">
        <w:rPr>
          <w:rFonts w:cs="Times New Roman"/>
          <w:szCs w:val="24"/>
        </w:rPr>
        <w:tab/>
      </w:r>
      <w:r w:rsidRPr="001A1159">
        <w:rPr>
          <w:rFonts w:cs="Times New Roman"/>
          <w:szCs w:val="24"/>
        </w:rPr>
        <w:tab/>
      </w:r>
      <w:r w:rsidRPr="001A1159">
        <w:rPr>
          <w:rFonts w:cs="Times New Roman"/>
          <w:szCs w:val="24"/>
        </w:rPr>
        <w:tab/>
      </w:r>
      <w:r w:rsidRPr="001A1159">
        <w:rPr>
          <w:rFonts w:cs="Times New Roman"/>
          <w:szCs w:val="24"/>
        </w:rPr>
        <w:tab/>
      </w:r>
      <w:r w:rsidRPr="001A1159">
        <w:rPr>
          <w:rFonts w:cs="Times New Roman"/>
          <w:szCs w:val="24"/>
        </w:rPr>
        <w:tab/>
      </w:r>
      <w:r w:rsidRPr="001A1159">
        <w:rPr>
          <w:rFonts w:cs="Times New Roman"/>
          <w:szCs w:val="24"/>
        </w:rPr>
        <w:tab/>
      </w:r>
      <w:r w:rsidRPr="001A1159">
        <w:rPr>
          <w:rFonts w:cs="Times New Roman"/>
          <w:szCs w:val="24"/>
        </w:rPr>
        <w:tab/>
      </w:r>
      <w:r w:rsidRPr="001A1159">
        <w:rPr>
          <w:rFonts w:cs="Times New Roman"/>
          <w:szCs w:val="24"/>
        </w:rPr>
        <w:tab/>
        <w:t>APSTIPRINĀTI</w:t>
      </w:r>
    </w:p>
    <w:p w:rsidR="00EF1098" w:rsidRPr="001A1159" w:rsidRDefault="00EF1098" w:rsidP="00EF1098">
      <w:pPr>
        <w:jc w:val="right"/>
        <w:rPr>
          <w:rFonts w:cs="Times New Roman"/>
          <w:szCs w:val="24"/>
        </w:rPr>
      </w:pPr>
      <w:r w:rsidRPr="001A1159">
        <w:rPr>
          <w:rFonts w:cs="Times New Roman"/>
          <w:szCs w:val="24"/>
        </w:rPr>
        <w:tab/>
      </w:r>
      <w:r w:rsidRPr="001A1159">
        <w:rPr>
          <w:rFonts w:cs="Times New Roman"/>
          <w:szCs w:val="24"/>
        </w:rPr>
        <w:tab/>
      </w:r>
      <w:r w:rsidRPr="001A1159">
        <w:rPr>
          <w:rFonts w:cs="Times New Roman"/>
          <w:szCs w:val="24"/>
        </w:rPr>
        <w:tab/>
      </w:r>
      <w:r w:rsidRPr="001A1159">
        <w:rPr>
          <w:rFonts w:cs="Times New Roman"/>
          <w:szCs w:val="24"/>
        </w:rPr>
        <w:tab/>
      </w:r>
      <w:r w:rsidRPr="001A1159">
        <w:rPr>
          <w:rFonts w:cs="Times New Roman"/>
          <w:szCs w:val="24"/>
        </w:rPr>
        <w:tab/>
      </w:r>
      <w:r w:rsidRPr="001A1159">
        <w:rPr>
          <w:rFonts w:cs="Times New Roman"/>
          <w:szCs w:val="24"/>
        </w:rPr>
        <w:tab/>
      </w:r>
      <w:r w:rsidRPr="001A1159">
        <w:rPr>
          <w:rFonts w:cs="Times New Roman"/>
          <w:szCs w:val="24"/>
        </w:rPr>
        <w:tab/>
      </w:r>
      <w:r w:rsidRPr="001A1159">
        <w:rPr>
          <w:rFonts w:cs="Times New Roman"/>
          <w:szCs w:val="24"/>
        </w:rPr>
        <w:tab/>
        <w:t>ar Alojas novada domes</w:t>
      </w:r>
    </w:p>
    <w:p w:rsidR="00EF1098" w:rsidRPr="001A1159" w:rsidRDefault="00EF1098" w:rsidP="00EF1098">
      <w:pPr>
        <w:jc w:val="right"/>
        <w:rPr>
          <w:rFonts w:cs="Times New Roman"/>
          <w:szCs w:val="24"/>
        </w:rPr>
      </w:pPr>
      <w:r w:rsidRPr="001A1159">
        <w:rPr>
          <w:rFonts w:cs="Times New Roman"/>
          <w:szCs w:val="24"/>
        </w:rPr>
        <w:t>2013.gada 27.</w:t>
      </w:r>
      <w:r>
        <w:rPr>
          <w:rFonts w:cs="Times New Roman"/>
          <w:szCs w:val="24"/>
        </w:rPr>
        <w:t xml:space="preserve">decembra </w:t>
      </w:r>
      <w:r w:rsidRPr="001A1159">
        <w:rPr>
          <w:rFonts w:cs="Times New Roman"/>
          <w:szCs w:val="24"/>
        </w:rPr>
        <w:t>sēdes</w:t>
      </w:r>
    </w:p>
    <w:p w:rsidR="00481B64" w:rsidRPr="00884B69" w:rsidRDefault="00EF1098" w:rsidP="00884B69">
      <w:pPr>
        <w:jc w:val="right"/>
        <w:rPr>
          <w:rFonts w:cs="Times New Roman"/>
          <w:szCs w:val="24"/>
        </w:rPr>
      </w:pPr>
      <w:r>
        <w:rPr>
          <w:rFonts w:cs="Times New Roman"/>
          <w:szCs w:val="24"/>
        </w:rPr>
        <w:t>lēmumu Nr.536</w:t>
      </w:r>
      <w:r w:rsidRPr="001A1159">
        <w:rPr>
          <w:rFonts w:cs="Times New Roman"/>
          <w:szCs w:val="24"/>
        </w:rPr>
        <w:t xml:space="preserve"> (protokols </w:t>
      </w:r>
      <w:r>
        <w:rPr>
          <w:rFonts w:cs="Times New Roman"/>
          <w:szCs w:val="24"/>
        </w:rPr>
        <w:t>Nr.23 4</w:t>
      </w:r>
      <w:r w:rsidRPr="001A1159">
        <w:rPr>
          <w:rFonts w:cs="Times New Roman"/>
          <w:szCs w:val="24"/>
        </w:rPr>
        <w:t>#)</w:t>
      </w:r>
    </w:p>
    <w:p w:rsidR="00481B64" w:rsidRDefault="00481B64" w:rsidP="00481B64"/>
    <w:p w:rsidR="00481B64" w:rsidRPr="00265036" w:rsidRDefault="00481B64" w:rsidP="00EF1098">
      <w:pPr>
        <w:jc w:val="center"/>
        <w:rPr>
          <w:b/>
          <w:u w:val="single"/>
        </w:rPr>
      </w:pPr>
      <w:r w:rsidRPr="00265036">
        <w:rPr>
          <w:b/>
          <w:u w:val="single"/>
        </w:rPr>
        <w:t>„Par sociālo dzīvokļu izīrēšanas kārtību Alojas novadā”</w:t>
      </w:r>
    </w:p>
    <w:p w:rsidR="00481B64" w:rsidRDefault="00481B64" w:rsidP="00481B64"/>
    <w:p w:rsidR="00481B64" w:rsidRDefault="00481B64" w:rsidP="00481B64"/>
    <w:p w:rsidR="00481B64" w:rsidRPr="00EF1098" w:rsidRDefault="00481B64" w:rsidP="00481B64">
      <w:pPr>
        <w:jc w:val="right"/>
        <w:rPr>
          <w:i/>
          <w:sz w:val="22"/>
        </w:rPr>
      </w:pPr>
      <w:r w:rsidRPr="00EF1098">
        <w:rPr>
          <w:i/>
          <w:sz w:val="22"/>
        </w:rPr>
        <w:t xml:space="preserve">Izdoti saskaņā ar likuma „Par pašvaldībām” </w:t>
      </w:r>
    </w:p>
    <w:p w:rsidR="00481B64" w:rsidRPr="00EF1098" w:rsidRDefault="00481B64" w:rsidP="00481B64">
      <w:pPr>
        <w:jc w:val="right"/>
        <w:rPr>
          <w:i/>
          <w:sz w:val="22"/>
        </w:rPr>
      </w:pPr>
      <w:r w:rsidRPr="00EF1098">
        <w:rPr>
          <w:i/>
          <w:sz w:val="22"/>
        </w:rPr>
        <w:t xml:space="preserve">21.panta pirmās daļas 16 punktu, </w:t>
      </w:r>
    </w:p>
    <w:p w:rsidR="00481B64" w:rsidRPr="00EF1098" w:rsidRDefault="00481B64" w:rsidP="00481B64">
      <w:pPr>
        <w:jc w:val="right"/>
        <w:rPr>
          <w:i/>
          <w:sz w:val="22"/>
        </w:rPr>
      </w:pPr>
      <w:r w:rsidRPr="00EF1098">
        <w:rPr>
          <w:i/>
          <w:sz w:val="22"/>
        </w:rPr>
        <w:t xml:space="preserve">likuma „Par sociālajiem dzīvokļiem un sociālajām dzīvojamām mājām” </w:t>
      </w:r>
    </w:p>
    <w:p w:rsidR="00481B64" w:rsidRPr="00EF1098" w:rsidRDefault="00481B64" w:rsidP="00481B64">
      <w:pPr>
        <w:jc w:val="right"/>
        <w:rPr>
          <w:i/>
          <w:sz w:val="22"/>
        </w:rPr>
      </w:pPr>
      <w:r w:rsidRPr="00EF1098">
        <w:rPr>
          <w:i/>
          <w:sz w:val="22"/>
        </w:rPr>
        <w:t>3.panta otro daļu, 5.panta ceturto daļu,</w:t>
      </w:r>
    </w:p>
    <w:p w:rsidR="00481B64" w:rsidRPr="00EF1098" w:rsidRDefault="00481B64" w:rsidP="00481B64">
      <w:pPr>
        <w:jc w:val="right"/>
        <w:rPr>
          <w:i/>
          <w:sz w:val="22"/>
        </w:rPr>
      </w:pPr>
      <w:r w:rsidRPr="00EF1098">
        <w:rPr>
          <w:i/>
          <w:sz w:val="22"/>
        </w:rPr>
        <w:t xml:space="preserve"> 6.pantu, 8.pantu, 9.panta ceturto daļu, </w:t>
      </w:r>
    </w:p>
    <w:p w:rsidR="00481B64" w:rsidRDefault="00481B64" w:rsidP="00481B64">
      <w:pPr>
        <w:jc w:val="right"/>
      </w:pPr>
      <w:r w:rsidRPr="00EF1098">
        <w:rPr>
          <w:i/>
          <w:sz w:val="22"/>
        </w:rPr>
        <w:t>10.panta otro daļu un 12 pantu.</w:t>
      </w:r>
    </w:p>
    <w:p w:rsidR="00481B64" w:rsidRDefault="00481B64" w:rsidP="00481B64"/>
    <w:p w:rsidR="00481B64" w:rsidRDefault="00481B64" w:rsidP="00481B64">
      <w:pPr>
        <w:autoSpaceDE w:val="0"/>
        <w:autoSpaceDN w:val="0"/>
        <w:adjustRightInd w:val="0"/>
        <w:jc w:val="center"/>
        <w:rPr>
          <w:b/>
          <w:bCs/>
          <w:color w:val="000000"/>
        </w:rPr>
      </w:pPr>
      <w:r w:rsidRPr="00C80CBB">
        <w:rPr>
          <w:b/>
          <w:bCs/>
          <w:color w:val="000000"/>
        </w:rPr>
        <w:t>I</w:t>
      </w:r>
      <w:r w:rsidR="00EF1098">
        <w:rPr>
          <w:b/>
          <w:bCs/>
          <w:color w:val="000000"/>
        </w:rPr>
        <w:t>.</w:t>
      </w:r>
      <w:r w:rsidRPr="00C80CBB">
        <w:rPr>
          <w:b/>
          <w:bCs/>
          <w:color w:val="000000"/>
        </w:rPr>
        <w:t>Visp</w:t>
      </w:r>
      <w:r w:rsidRPr="00C80CBB">
        <w:rPr>
          <w:rFonts w:ascii="TimesNewRoman,Bold" w:hAnsi="TimesNewRoman,Bold" w:cs="TimesNewRoman,Bold"/>
          <w:b/>
          <w:bCs/>
          <w:color w:val="000000"/>
        </w:rPr>
        <w:t>ā</w:t>
      </w:r>
      <w:r w:rsidRPr="00C80CBB">
        <w:rPr>
          <w:b/>
          <w:bCs/>
          <w:color w:val="000000"/>
        </w:rPr>
        <w:t>r</w:t>
      </w:r>
      <w:r w:rsidRPr="00C80CBB">
        <w:rPr>
          <w:rFonts w:ascii="TimesNewRoman,Bold" w:hAnsi="TimesNewRoman,Bold" w:cs="TimesNewRoman,Bold"/>
          <w:b/>
          <w:bCs/>
          <w:color w:val="000000"/>
        </w:rPr>
        <w:t>ī</w:t>
      </w:r>
      <w:r w:rsidRPr="00C80CBB">
        <w:rPr>
          <w:b/>
          <w:bCs/>
          <w:color w:val="000000"/>
        </w:rPr>
        <w:t>gie noteikumi</w:t>
      </w:r>
    </w:p>
    <w:p w:rsidR="008879A7" w:rsidRPr="00C80CBB" w:rsidRDefault="008879A7" w:rsidP="00481B64">
      <w:pPr>
        <w:autoSpaceDE w:val="0"/>
        <w:autoSpaceDN w:val="0"/>
        <w:adjustRightInd w:val="0"/>
        <w:jc w:val="center"/>
        <w:rPr>
          <w:b/>
          <w:bCs/>
          <w:color w:val="000000"/>
        </w:rPr>
      </w:pPr>
    </w:p>
    <w:p w:rsidR="00481B64" w:rsidRPr="00C80CBB" w:rsidRDefault="00481B64" w:rsidP="00EF1098">
      <w:pPr>
        <w:autoSpaceDE w:val="0"/>
        <w:autoSpaceDN w:val="0"/>
        <w:adjustRightInd w:val="0"/>
        <w:rPr>
          <w:color w:val="000000"/>
        </w:rPr>
      </w:pPr>
      <w:r w:rsidRPr="00C80CBB">
        <w:rPr>
          <w:color w:val="000000"/>
        </w:rPr>
        <w:t>1. Saistošie noteikumi nosaka soci</w:t>
      </w:r>
      <w:r w:rsidRPr="00C80CBB">
        <w:rPr>
          <w:rFonts w:ascii="TimesNewRoman" w:hAnsi="TimesNewRoman" w:cs="TimesNewRoman"/>
          <w:color w:val="000000"/>
        </w:rPr>
        <w:t>ā</w:t>
      </w:r>
      <w:r w:rsidRPr="00C80CBB">
        <w:rPr>
          <w:color w:val="000000"/>
        </w:rPr>
        <w:t>lo dz</w:t>
      </w:r>
      <w:r w:rsidRPr="00C80CBB">
        <w:rPr>
          <w:rFonts w:ascii="TimesNewRoman" w:hAnsi="TimesNewRoman" w:cs="TimesNewRoman"/>
          <w:color w:val="000000"/>
        </w:rPr>
        <w:t>ī</w:t>
      </w:r>
      <w:r w:rsidRPr="00C80CBB">
        <w:rPr>
          <w:color w:val="000000"/>
        </w:rPr>
        <w:t>vok</w:t>
      </w:r>
      <w:r w:rsidRPr="00C80CBB">
        <w:rPr>
          <w:rFonts w:ascii="TimesNewRoman" w:hAnsi="TimesNewRoman" w:cs="TimesNewRoman"/>
          <w:color w:val="000000"/>
        </w:rPr>
        <w:t>ļ</w:t>
      </w:r>
      <w:r w:rsidRPr="00C80CBB">
        <w:rPr>
          <w:color w:val="000000"/>
        </w:rPr>
        <w:t>u un soci</w:t>
      </w:r>
      <w:r w:rsidRPr="00C80CBB">
        <w:rPr>
          <w:rFonts w:ascii="TimesNewRoman" w:hAnsi="TimesNewRoman" w:cs="TimesNewRoman"/>
          <w:color w:val="000000"/>
        </w:rPr>
        <w:t>ā</w:t>
      </w:r>
      <w:r w:rsidRPr="00C80CBB">
        <w:rPr>
          <w:color w:val="000000"/>
        </w:rPr>
        <w:t>lo m</w:t>
      </w:r>
      <w:r w:rsidRPr="00C80CBB">
        <w:rPr>
          <w:rFonts w:ascii="TimesNewRoman" w:hAnsi="TimesNewRoman" w:cs="TimesNewRoman"/>
          <w:color w:val="000000"/>
        </w:rPr>
        <w:t>ā</w:t>
      </w:r>
      <w:r w:rsidRPr="00C80CBB">
        <w:rPr>
          <w:color w:val="000000"/>
        </w:rPr>
        <w:t xml:space="preserve">ju tiesisko statusu </w:t>
      </w:r>
      <w:r>
        <w:rPr>
          <w:color w:val="000000"/>
        </w:rPr>
        <w:t>Alojas</w:t>
      </w:r>
    </w:p>
    <w:p w:rsidR="00481B64" w:rsidRPr="00C80CBB" w:rsidRDefault="00481B64" w:rsidP="00EF1098">
      <w:pPr>
        <w:autoSpaceDE w:val="0"/>
        <w:autoSpaceDN w:val="0"/>
        <w:adjustRightInd w:val="0"/>
        <w:rPr>
          <w:color w:val="000000"/>
        </w:rPr>
      </w:pPr>
      <w:r w:rsidRPr="00C80CBB">
        <w:rPr>
          <w:color w:val="000000"/>
        </w:rPr>
        <w:t>novad</w:t>
      </w:r>
      <w:r w:rsidRPr="00C80CBB">
        <w:rPr>
          <w:rFonts w:ascii="TimesNewRoman" w:hAnsi="TimesNewRoman" w:cs="TimesNewRoman"/>
          <w:color w:val="000000"/>
        </w:rPr>
        <w:t>ā</w:t>
      </w:r>
      <w:r w:rsidRPr="00C80CBB">
        <w:rPr>
          <w:color w:val="000000"/>
        </w:rPr>
        <w:t>, to veidošanas un finans</w:t>
      </w:r>
      <w:r w:rsidRPr="00C80CBB">
        <w:rPr>
          <w:rFonts w:ascii="TimesNewRoman" w:hAnsi="TimesNewRoman" w:cs="TimesNewRoman"/>
          <w:color w:val="000000"/>
        </w:rPr>
        <w:t>ē</w:t>
      </w:r>
      <w:r w:rsidRPr="00C80CBB">
        <w:rPr>
          <w:color w:val="000000"/>
        </w:rPr>
        <w:t>šanas principus, to personu loku, kuras ir ties</w:t>
      </w:r>
      <w:r w:rsidRPr="00C80CBB">
        <w:rPr>
          <w:rFonts w:ascii="TimesNewRoman" w:hAnsi="TimesNewRoman" w:cs="TimesNewRoman"/>
          <w:color w:val="000000"/>
        </w:rPr>
        <w:t>ī</w:t>
      </w:r>
      <w:r w:rsidRPr="00C80CBB">
        <w:rPr>
          <w:color w:val="000000"/>
        </w:rPr>
        <w:t xml:space="preserve">gas </w:t>
      </w:r>
      <w:r w:rsidRPr="00C80CBB">
        <w:rPr>
          <w:rFonts w:ascii="TimesNewRoman" w:hAnsi="TimesNewRoman" w:cs="TimesNewRoman"/>
          <w:color w:val="000000"/>
        </w:rPr>
        <w:t>ī</w:t>
      </w:r>
      <w:r w:rsidRPr="00C80CBB">
        <w:rPr>
          <w:color w:val="000000"/>
        </w:rPr>
        <w:t>r</w:t>
      </w:r>
      <w:r w:rsidRPr="00C80CBB">
        <w:rPr>
          <w:rFonts w:ascii="TimesNewRoman" w:hAnsi="TimesNewRoman" w:cs="TimesNewRoman"/>
          <w:color w:val="000000"/>
        </w:rPr>
        <w:t>ē</w:t>
      </w:r>
      <w:r w:rsidRPr="00C80CBB">
        <w:rPr>
          <w:color w:val="000000"/>
        </w:rPr>
        <w:t>t</w:t>
      </w:r>
    </w:p>
    <w:p w:rsidR="00481B64" w:rsidRPr="00C80CBB" w:rsidRDefault="00481B64" w:rsidP="00EF1098">
      <w:pPr>
        <w:autoSpaceDE w:val="0"/>
        <w:autoSpaceDN w:val="0"/>
        <w:adjustRightInd w:val="0"/>
        <w:rPr>
          <w:color w:val="000000"/>
        </w:rPr>
      </w:pPr>
      <w:r w:rsidRPr="00C80CBB">
        <w:rPr>
          <w:color w:val="000000"/>
        </w:rPr>
        <w:t>soci</w:t>
      </w:r>
      <w:r w:rsidRPr="00C80CBB">
        <w:rPr>
          <w:rFonts w:ascii="TimesNewRoman" w:hAnsi="TimesNewRoman" w:cs="TimesNewRoman"/>
          <w:color w:val="000000"/>
        </w:rPr>
        <w:t>ā</w:t>
      </w:r>
      <w:r w:rsidRPr="00C80CBB">
        <w:rPr>
          <w:color w:val="000000"/>
        </w:rPr>
        <w:t>los dz</w:t>
      </w:r>
      <w:r w:rsidRPr="00C80CBB">
        <w:rPr>
          <w:rFonts w:ascii="TimesNewRoman" w:hAnsi="TimesNewRoman" w:cs="TimesNewRoman"/>
          <w:color w:val="000000"/>
        </w:rPr>
        <w:t>ī</w:t>
      </w:r>
      <w:r w:rsidRPr="00C80CBB">
        <w:rPr>
          <w:color w:val="000000"/>
        </w:rPr>
        <w:t>vok</w:t>
      </w:r>
      <w:r w:rsidRPr="00C80CBB">
        <w:rPr>
          <w:rFonts w:ascii="TimesNewRoman" w:hAnsi="TimesNewRoman" w:cs="TimesNewRoman"/>
          <w:color w:val="000000"/>
        </w:rPr>
        <w:t>ļ</w:t>
      </w:r>
      <w:r w:rsidRPr="00C80CBB">
        <w:rPr>
          <w:color w:val="000000"/>
        </w:rPr>
        <w:t>us, k</w:t>
      </w:r>
      <w:r w:rsidRPr="00C80CBB">
        <w:rPr>
          <w:rFonts w:ascii="TimesNewRoman" w:hAnsi="TimesNewRoman" w:cs="TimesNewRoman"/>
          <w:color w:val="000000"/>
        </w:rPr>
        <w:t xml:space="preserve">ā </w:t>
      </w:r>
      <w:r w:rsidRPr="00C80CBB">
        <w:rPr>
          <w:color w:val="000000"/>
        </w:rPr>
        <w:t>ar</w:t>
      </w:r>
      <w:r w:rsidRPr="00C80CBB">
        <w:rPr>
          <w:rFonts w:ascii="TimesNewRoman" w:hAnsi="TimesNewRoman" w:cs="TimesNewRoman"/>
          <w:color w:val="000000"/>
        </w:rPr>
        <w:t xml:space="preserve">ī </w:t>
      </w:r>
      <w:r w:rsidRPr="00C80CBB">
        <w:rPr>
          <w:color w:val="000000"/>
        </w:rPr>
        <w:t>k</w:t>
      </w:r>
      <w:r w:rsidRPr="00C80CBB">
        <w:rPr>
          <w:rFonts w:ascii="TimesNewRoman" w:hAnsi="TimesNewRoman" w:cs="TimesNewRoman"/>
          <w:color w:val="000000"/>
        </w:rPr>
        <w:t>ā</w:t>
      </w:r>
      <w:r w:rsidRPr="00C80CBB">
        <w:rPr>
          <w:color w:val="000000"/>
        </w:rPr>
        <w:t>rt</w:t>
      </w:r>
      <w:r w:rsidRPr="00C80CBB">
        <w:rPr>
          <w:rFonts w:ascii="TimesNewRoman" w:hAnsi="TimesNewRoman" w:cs="TimesNewRoman"/>
          <w:color w:val="000000"/>
        </w:rPr>
        <w:t>ī</w:t>
      </w:r>
      <w:r w:rsidRPr="00C80CBB">
        <w:rPr>
          <w:color w:val="000000"/>
        </w:rPr>
        <w:t>bu, k</w:t>
      </w:r>
      <w:r w:rsidRPr="00C80CBB">
        <w:rPr>
          <w:rFonts w:ascii="TimesNewRoman" w:hAnsi="TimesNewRoman" w:cs="TimesNewRoman"/>
          <w:color w:val="000000"/>
        </w:rPr>
        <w:t>ā</w:t>
      </w:r>
      <w:r w:rsidRPr="00C80CBB">
        <w:rPr>
          <w:color w:val="000000"/>
        </w:rPr>
        <w:t>d</w:t>
      </w:r>
      <w:r w:rsidRPr="00C80CBB">
        <w:rPr>
          <w:rFonts w:ascii="TimesNewRoman" w:hAnsi="TimesNewRoman" w:cs="TimesNewRoman"/>
          <w:color w:val="000000"/>
        </w:rPr>
        <w:t xml:space="preserve">ā </w:t>
      </w:r>
      <w:r>
        <w:rPr>
          <w:color w:val="000000"/>
        </w:rPr>
        <w:t>Alojas</w:t>
      </w:r>
      <w:r w:rsidRPr="00C80CBB">
        <w:rPr>
          <w:color w:val="000000"/>
        </w:rPr>
        <w:t xml:space="preserve"> novada pašvald</w:t>
      </w:r>
      <w:r w:rsidRPr="00C80CBB">
        <w:rPr>
          <w:rFonts w:ascii="TimesNewRoman" w:hAnsi="TimesNewRoman" w:cs="TimesNewRoman"/>
          <w:color w:val="000000"/>
        </w:rPr>
        <w:t>ī</w:t>
      </w:r>
      <w:r w:rsidRPr="00C80CBB">
        <w:rPr>
          <w:color w:val="000000"/>
        </w:rPr>
        <w:t>ba sniedz soci</w:t>
      </w:r>
      <w:r w:rsidRPr="00C80CBB">
        <w:rPr>
          <w:rFonts w:ascii="TimesNewRoman" w:hAnsi="TimesNewRoman" w:cs="TimesNewRoman"/>
          <w:color w:val="000000"/>
        </w:rPr>
        <w:t>ā</w:t>
      </w:r>
      <w:r w:rsidRPr="00C80CBB">
        <w:rPr>
          <w:color w:val="000000"/>
        </w:rPr>
        <w:t>lo pal</w:t>
      </w:r>
      <w:r w:rsidRPr="00C80CBB">
        <w:rPr>
          <w:rFonts w:ascii="TimesNewRoman" w:hAnsi="TimesNewRoman" w:cs="TimesNewRoman"/>
          <w:color w:val="000000"/>
        </w:rPr>
        <w:t>ī</w:t>
      </w:r>
      <w:r w:rsidRPr="00C80CBB">
        <w:rPr>
          <w:color w:val="000000"/>
        </w:rPr>
        <w:t>dz</w:t>
      </w:r>
      <w:r w:rsidRPr="00C80CBB">
        <w:rPr>
          <w:rFonts w:ascii="TimesNewRoman" w:hAnsi="TimesNewRoman" w:cs="TimesNewRoman"/>
          <w:color w:val="000000"/>
        </w:rPr>
        <w:t>ī</w:t>
      </w:r>
      <w:r w:rsidRPr="00C80CBB">
        <w:rPr>
          <w:color w:val="000000"/>
        </w:rPr>
        <w:t>bu,</w:t>
      </w:r>
      <w:r>
        <w:rPr>
          <w:color w:val="000000"/>
        </w:rPr>
        <w:t xml:space="preserve"> </w:t>
      </w:r>
      <w:r w:rsidRPr="00C80CBB">
        <w:rPr>
          <w:color w:val="000000"/>
        </w:rPr>
        <w:t>iz</w:t>
      </w:r>
      <w:r w:rsidRPr="00C80CBB">
        <w:rPr>
          <w:rFonts w:ascii="TimesNewRoman" w:hAnsi="TimesNewRoman" w:cs="TimesNewRoman"/>
          <w:color w:val="000000"/>
        </w:rPr>
        <w:t>ī</w:t>
      </w:r>
      <w:r w:rsidRPr="00C80CBB">
        <w:rPr>
          <w:color w:val="000000"/>
        </w:rPr>
        <w:t>r</w:t>
      </w:r>
      <w:r w:rsidRPr="00C80CBB">
        <w:rPr>
          <w:rFonts w:ascii="TimesNewRoman" w:hAnsi="TimesNewRoman" w:cs="TimesNewRoman"/>
          <w:color w:val="000000"/>
        </w:rPr>
        <w:t>ē</w:t>
      </w:r>
      <w:r w:rsidRPr="00C80CBB">
        <w:rPr>
          <w:color w:val="000000"/>
        </w:rPr>
        <w:t>jot soci</w:t>
      </w:r>
      <w:r w:rsidRPr="00C80CBB">
        <w:rPr>
          <w:rFonts w:ascii="TimesNewRoman" w:hAnsi="TimesNewRoman" w:cs="TimesNewRoman"/>
          <w:color w:val="000000"/>
        </w:rPr>
        <w:t>ā</w:t>
      </w:r>
      <w:r w:rsidRPr="00C80CBB">
        <w:rPr>
          <w:color w:val="000000"/>
        </w:rPr>
        <w:t>los dz</w:t>
      </w:r>
      <w:r w:rsidRPr="00C80CBB">
        <w:rPr>
          <w:rFonts w:ascii="TimesNewRoman" w:hAnsi="TimesNewRoman" w:cs="TimesNewRoman"/>
          <w:color w:val="000000"/>
        </w:rPr>
        <w:t>ī</w:t>
      </w:r>
      <w:r w:rsidRPr="00C80CBB">
        <w:rPr>
          <w:color w:val="000000"/>
        </w:rPr>
        <w:t>vok</w:t>
      </w:r>
      <w:r w:rsidRPr="00C80CBB">
        <w:rPr>
          <w:rFonts w:ascii="TimesNewRoman" w:hAnsi="TimesNewRoman" w:cs="TimesNewRoman"/>
          <w:color w:val="000000"/>
        </w:rPr>
        <w:t>ļ</w:t>
      </w:r>
      <w:r w:rsidRPr="00C80CBB">
        <w:rPr>
          <w:color w:val="000000"/>
        </w:rPr>
        <w:t>us.</w:t>
      </w:r>
    </w:p>
    <w:p w:rsidR="00481B64" w:rsidRDefault="00481B64" w:rsidP="00EF1098">
      <w:pPr>
        <w:autoSpaceDE w:val="0"/>
        <w:autoSpaceDN w:val="0"/>
        <w:adjustRightInd w:val="0"/>
        <w:rPr>
          <w:b/>
          <w:bCs/>
          <w:color w:val="000000"/>
        </w:rPr>
      </w:pPr>
    </w:p>
    <w:p w:rsidR="00481B64" w:rsidRDefault="00481B64" w:rsidP="00EF1098">
      <w:pPr>
        <w:autoSpaceDE w:val="0"/>
        <w:autoSpaceDN w:val="0"/>
        <w:adjustRightInd w:val="0"/>
        <w:jc w:val="center"/>
        <w:rPr>
          <w:b/>
          <w:bCs/>
          <w:color w:val="000000"/>
        </w:rPr>
      </w:pPr>
      <w:r w:rsidRPr="00C80CBB">
        <w:rPr>
          <w:b/>
          <w:bCs/>
          <w:color w:val="000000"/>
        </w:rPr>
        <w:t>II</w:t>
      </w:r>
      <w:proofErr w:type="gramStart"/>
      <w:r w:rsidRPr="00C80CBB">
        <w:rPr>
          <w:b/>
          <w:bCs/>
          <w:color w:val="000000"/>
        </w:rPr>
        <w:t xml:space="preserve"> </w:t>
      </w:r>
      <w:r w:rsidR="00EF1098">
        <w:rPr>
          <w:b/>
          <w:bCs/>
          <w:color w:val="000000"/>
        </w:rPr>
        <w:t>.</w:t>
      </w:r>
      <w:proofErr w:type="gramEnd"/>
      <w:r w:rsidR="00EF1098">
        <w:rPr>
          <w:b/>
          <w:bCs/>
          <w:color w:val="000000"/>
        </w:rPr>
        <w:t xml:space="preserve"> </w:t>
      </w:r>
      <w:r w:rsidRPr="00C80CBB">
        <w:rPr>
          <w:b/>
          <w:bCs/>
          <w:color w:val="000000"/>
        </w:rPr>
        <w:t>Soci</w:t>
      </w:r>
      <w:r w:rsidRPr="00C80CBB">
        <w:rPr>
          <w:rFonts w:ascii="TimesNewRoman,Bold" w:hAnsi="TimesNewRoman,Bold" w:cs="TimesNewRoman,Bold"/>
          <w:b/>
          <w:bCs/>
          <w:color w:val="000000"/>
        </w:rPr>
        <w:t>ā</w:t>
      </w:r>
      <w:r w:rsidRPr="00C80CBB">
        <w:rPr>
          <w:b/>
          <w:bCs/>
          <w:color w:val="000000"/>
        </w:rPr>
        <w:t>l</w:t>
      </w:r>
      <w:r w:rsidRPr="00C80CBB">
        <w:rPr>
          <w:rFonts w:ascii="TimesNewRoman,Bold" w:hAnsi="TimesNewRoman,Bold" w:cs="TimesNewRoman,Bold"/>
          <w:b/>
          <w:bCs/>
          <w:color w:val="000000"/>
        </w:rPr>
        <w:t>ā</w:t>
      </w:r>
      <w:r w:rsidRPr="00C80CBB">
        <w:rPr>
          <w:b/>
          <w:bCs/>
          <w:color w:val="000000"/>
        </w:rPr>
        <w:t>s dz</w:t>
      </w:r>
      <w:r w:rsidRPr="00C80CBB">
        <w:rPr>
          <w:rFonts w:ascii="TimesNewRoman,Bold" w:hAnsi="TimesNewRoman,Bold" w:cs="TimesNewRoman,Bold"/>
          <w:b/>
          <w:bCs/>
          <w:color w:val="000000"/>
        </w:rPr>
        <w:t>ī</w:t>
      </w:r>
      <w:r w:rsidRPr="00C80CBB">
        <w:rPr>
          <w:b/>
          <w:bCs/>
          <w:color w:val="000000"/>
        </w:rPr>
        <w:t>vojam</w:t>
      </w:r>
      <w:r w:rsidRPr="00C80CBB">
        <w:rPr>
          <w:rFonts w:ascii="TimesNewRoman,Bold" w:hAnsi="TimesNewRoman,Bold" w:cs="TimesNewRoman,Bold"/>
          <w:b/>
          <w:bCs/>
          <w:color w:val="000000"/>
        </w:rPr>
        <w:t>ā</w:t>
      </w:r>
      <w:r w:rsidRPr="00C80CBB">
        <w:rPr>
          <w:b/>
          <w:bCs/>
          <w:color w:val="000000"/>
        </w:rPr>
        <w:t>s m</w:t>
      </w:r>
      <w:r w:rsidRPr="00C80CBB">
        <w:rPr>
          <w:rFonts w:ascii="TimesNewRoman,Bold" w:hAnsi="TimesNewRoman,Bold" w:cs="TimesNewRoman,Bold"/>
          <w:b/>
          <w:bCs/>
          <w:color w:val="000000"/>
        </w:rPr>
        <w:t>ā</w:t>
      </w:r>
      <w:r w:rsidRPr="00C80CBB">
        <w:rPr>
          <w:b/>
          <w:bCs/>
          <w:color w:val="000000"/>
        </w:rPr>
        <w:t>jas, soci</w:t>
      </w:r>
      <w:r w:rsidRPr="00C80CBB">
        <w:rPr>
          <w:rFonts w:ascii="TimesNewRoman,Bold" w:hAnsi="TimesNewRoman,Bold" w:cs="TimesNewRoman,Bold"/>
          <w:b/>
          <w:bCs/>
          <w:color w:val="000000"/>
        </w:rPr>
        <w:t>ā</w:t>
      </w:r>
      <w:r w:rsidRPr="00C80CBB">
        <w:rPr>
          <w:b/>
          <w:bCs/>
          <w:color w:val="000000"/>
        </w:rPr>
        <w:t>l</w:t>
      </w:r>
      <w:r w:rsidRPr="00C80CBB">
        <w:rPr>
          <w:rFonts w:ascii="TimesNewRoman,Bold" w:hAnsi="TimesNewRoman,Bold" w:cs="TimesNewRoman,Bold"/>
          <w:b/>
          <w:bCs/>
          <w:color w:val="000000"/>
        </w:rPr>
        <w:t xml:space="preserve">ā </w:t>
      </w:r>
      <w:r w:rsidRPr="00C80CBB">
        <w:rPr>
          <w:b/>
          <w:bCs/>
          <w:color w:val="000000"/>
        </w:rPr>
        <w:t>dz</w:t>
      </w:r>
      <w:r w:rsidRPr="00C80CBB">
        <w:rPr>
          <w:rFonts w:ascii="TimesNewRoman,Bold" w:hAnsi="TimesNewRoman,Bold" w:cs="TimesNewRoman,Bold"/>
          <w:b/>
          <w:bCs/>
          <w:color w:val="000000"/>
        </w:rPr>
        <w:t>ī</w:t>
      </w:r>
      <w:r w:rsidRPr="00C80CBB">
        <w:rPr>
          <w:b/>
          <w:bCs/>
          <w:color w:val="000000"/>
        </w:rPr>
        <w:t>vok</w:t>
      </w:r>
      <w:r w:rsidRPr="00C80CBB">
        <w:rPr>
          <w:rFonts w:ascii="TimesNewRoman,Bold" w:hAnsi="TimesNewRoman,Bold" w:cs="TimesNewRoman,Bold"/>
          <w:b/>
          <w:bCs/>
          <w:color w:val="000000"/>
        </w:rPr>
        <w:t>ļ</w:t>
      </w:r>
      <w:r w:rsidRPr="00C80CBB">
        <w:rPr>
          <w:b/>
          <w:bCs/>
          <w:color w:val="000000"/>
        </w:rPr>
        <w:t>a statusa noteikšana</w:t>
      </w:r>
    </w:p>
    <w:p w:rsidR="00481B64" w:rsidRPr="00C80CBB" w:rsidRDefault="00481B64" w:rsidP="00EF1098">
      <w:pPr>
        <w:autoSpaceDE w:val="0"/>
        <w:autoSpaceDN w:val="0"/>
        <w:adjustRightInd w:val="0"/>
        <w:rPr>
          <w:b/>
          <w:bCs/>
          <w:color w:val="000000"/>
        </w:rPr>
      </w:pPr>
    </w:p>
    <w:p w:rsidR="00481B64" w:rsidRPr="00C80CBB" w:rsidRDefault="00481B64" w:rsidP="00EF1098">
      <w:pPr>
        <w:autoSpaceDE w:val="0"/>
        <w:autoSpaceDN w:val="0"/>
        <w:adjustRightInd w:val="0"/>
        <w:rPr>
          <w:color w:val="000000"/>
        </w:rPr>
      </w:pPr>
      <w:r w:rsidRPr="00C80CBB">
        <w:rPr>
          <w:color w:val="000000"/>
        </w:rPr>
        <w:t xml:space="preserve">2. </w:t>
      </w:r>
      <w:r w:rsidRPr="00C80CBB">
        <w:rPr>
          <w:b/>
          <w:bCs/>
          <w:i/>
          <w:iCs/>
          <w:color w:val="000000"/>
        </w:rPr>
        <w:t>Soci</w:t>
      </w:r>
      <w:r w:rsidRPr="00C80CBB">
        <w:rPr>
          <w:rFonts w:ascii="TimesNewRoman,BoldItalic" w:hAnsi="TimesNewRoman,BoldItalic" w:cs="TimesNewRoman,BoldItalic"/>
          <w:b/>
          <w:bCs/>
          <w:i/>
          <w:iCs/>
          <w:color w:val="000000"/>
        </w:rPr>
        <w:t>ā</w:t>
      </w:r>
      <w:r w:rsidRPr="00C80CBB">
        <w:rPr>
          <w:b/>
          <w:bCs/>
          <w:i/>
          <w:iCs/>
          <w:color w:val="000000"/>
        </w:rPr>
        <w:t>l</w:t>
      </w:r>
      <w:r w:rsidRPr="00C80CBB">
        <w:rPr>
          <w:rFonts w:ascii="TimesNewRoman,BoldItalic" w:hAnsi="TimesNewRoman,BoldItalic" w:cs="TimesNewRoman,BoldItalic"/>
          <w:b/>
          <w:bCs/>
          <w:i/>
          <w:iCs/>
          <w:color w:val="000000"/>
        </w:rPr>
        <w:t>ā</w:t>
      </w:r>
      <w:r w:rsidRPr="00C80CBB">
        <w:rPr>
          <w:b/>
          <w:bCs/>
          <w:i/>
          <w:iCs/>
          <w:color w:val="000000"/>
        </w:rPr>
        <w:t>s dz</w:t>
      </w:r>
      <w:r w:rsidRPr="00C80CBB">
        <w:rPr>
          <w:rFonts w:ascii="TimesNewRoman,BoldItalic" w:hAnsi="TimesNewRoman,BoldItalic" w:cs="TimesNewRoman,BoldItalic"/>
          <w:b/>
          <w:bCs/>
          <w:i/>
          <w:iCs/>
          <w:color w:val="000000"/>
        </w:rPr>
        <w:t>ī</w:t>
      </w:r>
      <w:r w:rsidRPr="00C80CBB">
        <w:rPr>
          <w:b/>
          <w:bCs/>
          <w:i/>
          <w:iCs/>
          <w:color w:val="000000"/>
        </w:rPr>
        <w:t>vojam</w:t>
      </w:r>
      <w:r w:rsidRPr="00C80CBB">
        <w:rPr>
          <w:rFonts w:ascii="TimesNewRoman,BoldItalic" w:hAnsi="TimesNewRoman,BoldItalic" w:cs="TimesNewRoman,BoldItalic"/>
          <w:b/>
          <w:bCs/>
          <w:i/>
          <w:iCs/>
          <w:color w:val="000000"/>
        </w:rPr>
        <w:t>ā</w:t>
      </w:r>
      <w:r w:rsidRPr="00C80CBB">
        <w:rPr>
          <w:b/>
          <w:bCs/>
          <w:i/>
          <w:iCs/>
          <w:color w:val="000000"/>
        </w:rPr>
        <w:t>s m</w:t>
      </w:r>
      <w:r w:rsidRPr="00C80CBB">
        <w:rPr>
          <w:rFonts w:ascii="TimesNewRoman,BoldItalic" w:hAnsi="TimesNewRoman,BoldItalic" w:cs="TimesNewRoman,BoldItalic"/>
          <w:b/>
          <w:bCs/>
          <w:i/>
          <w:iCs/>
          <w:color w:val="000000"/>
        </w:rPr>
        <w:t>ā</w:t>
      </w:r>
      <w:r w:rsidRPr="00C80CBB">
        <w:rPr>
          <w:b/>
          <w:bCs/>
          <w:i/>
          <w:iCs/>
          <w:color w:val="000000"/>
        </w:rPr>
        <w:t xml:space="preserve">jas </w:t>
      </w:r>
      <w:r w:rsidRPr="00C80CBB">
        <w:rPr>
          <w:color w:val="000000"/>
        </w:rPr>
        <w:t>statusu nosaka, k</w:t>
      </w:r>
      <w:r w:rsidRPr="00C80CBB">
        <w:rPr>
          <w:rFonts w:ascii="TimesNewRoman" w:hAnsi="TimesNewRoman" w:cs="TimesNewRoman"/>
          <w:color w:val="000000"/>
        </w:rPr>
        <w:t xml:space="preserve">ā </w:t>
      </w:r>
      <w:r w:rsidRPr="00C80CBB">
        <w:rPr>
          <w:color w:val="000000"/>
        </w:rPr>
        <w:t>ar</w:t>
      </w:r>
      <w:r w:rsidRPr="00C80CBB">
        <w:rPr>
          <w:rFonts w:ascii="TimesNewRoman" w:hAnsi="TimesNewRoman" w:cs="TimesNewRoman"/>
          <w:color w:val="000000"/>
        </w:rPr>
        <w:t xml:space="preserve">ī </w:t>
      </w:r>
      <w:r w:rsidRPr="00C80CBB">
        <w:rPr>
          <w:color w:val="000000"/>
        </w:rPr>
        <w:t>šo statusu atce</w:t>
      </w:r>
      <w:r w:rsidRPr="00C80CBB">
        <w:rPr>
          <w:rFonts w:ascii="TimesNewRoman" w:hAnsi="TimesNewRoman" w:cs="TimesNewRoman"/>
          <w:color w:val="000000"/>
        </w:rPr>
        <w:t xml:space="preserve">ļ </w:t>
      </w:r>
      <w:r>
        <w:rPr>
          <w:color w:val="000000"/>
        </w:rPr>
        <w:t>Alojas</w:t>
      </w:r>
      <w:r w:rsidRPr="00C80CBB">
        <w:rPr>
          <w:color w:val="000000"/>
        </w:rPr>
        <w:t xml:space="preserve"> novada dome,</w:t>
      </w:r>
      <w:r>
        <w:rPr>
          <w:color w:val="000000"/>
        </w:rPr>
        <w:t xml:space="preserve"> </w:t>
      </w:r>
      <w:r w:rsidRPr="00C80CBB">
        <w:rPr>
          <w:color w:val="000000"/>
        </w:rPr>
        <w:t>pie</w:t>
      </w:r>
      <w:r w:rsidRPr="00C80CBB">
        <w:rPr>
          <w:rFonts w:ascii="TimesNewRoman" w:hAnsi="TimesNewRoman" w:cs="TimesNewRoman"/>
          <w:color w:val="000000"/>
        </w:rPr>
        <w:t>ņ</w:t>
      </w:r>
      <w:r w:rsidRPr="00C80CBB">
        <w:rPr>
          <w:color w:val="000000"/>
        </w:rPr>
        <w:t>emot par to l</w:t>
      </w:r>
      <w:r w:rsidRPr="00C80CBB">
        <w:rPr>
          <w:rFonts w:ascii="TimesNewRoman" w:hAnsi="TimesNewRoman" w:cs="TimesNewRoman"/>
          <w:color w:val="000000"/>
        </w:rPr>
        <w:t>ē</w:t>
      </w:r>
      <w:r w:rsidRPr="00C80CBB">
        <w:rPr>
          <w:color w:val="000000"/>
        </w:rPr>
        <w:t>mumu.</w:t>
      </w:r>
    </w:p>
    <w:p w:rsidR="00481B64" w:rsidRPr="00C80CBB" w:rsidRDefault="00481B64" w:rsidP="00EF1098">
      <w:pPr>
        <w:autoSpaceDE w:val="0"/>
        <w:autoSpaceDN w:val="0"/>
        <w:adjustRightInd w:val="0"/>
        <w:rPr>
          <w:color w:val="000000"/>
        </w:rPr>
      </w:pPr>
      <w:r w:rsidRPr="00C80CBB">
        <w:rPr>
          <w:color w:val="000000"/>
        </w:rPr>
        <w:t>3. Soci</w:t>
      </w:r>
      <w:r w:rsidRPr="00C80CBB">
        <w:rPr>
          <w:rFonts w:ascii="TimesNewRoman" w:hAnsi="TimesNewRoman" w:cs="TimesNewRoman"/>
          <w:color w:val="000000"/>
        </w:rPr>
        <w:t>ā</w:t>
      </w:r>
      <w:r w:rsidRPr="00C80CBB">
        <w:rPr>
          <w:color w:val="000000"/>
        </w:rPr>
        <w:t>lo dz</w:t>
      </w:r>
      <w:r w:rsidRPr="00C80CBB">
        <w:rPr>
          <w:rFonts w:ascii="TimesNewRoman" w:hAnsi="TimesNewRoman" w:cs="TimesNewRoman"/>
          <w:color w:val="000000"/>
        </w:rPr>
        <w:t>ī</w:t>
      </w:r>
      <w:r w:rsidRPr="00C80CBB">
        <w:rPr>
          <w:color w:val="000000"/>
        </w:rPr>
        <w:t>vojamo m</w:t>
      </w:r>
      <w:r w:rsidRPr="00C80CBB">
        <w:rPr>
          <w:rFonts w:ascii="TimesNewRoman" w:hAnsi="TimesNewRoman" w:cs="TimesNewRoman"/>
          <w:color w:val="000000"/>
        </w:rPr>
        <w:t>ā</w:t>
      </w:r>
      <w:r w:rsidRPr="00C80CBB">
        <w:rPr>
          <w:color w:val="000000"/>
        </w:rPr>
        <w:t>ju statusu var noteikt šim nol</w:t>
      </w:r>
      <w:r w:rsidRPr="00C80CBB">
        <w:rPr>
          <w:rFonts w:ascii="TimesNewRoman" w:hAnsi="TimesNewRoman" w:cs="TimesNewRoman"/>
          <w:color w:val="000000"/>
        </w:rPr>
        <w:t>ū</w:t>
      </w:r>
      <w:r w:rsidRPr="00C80CBB">
        <w:rPr>
          <w:color w:val="000000"/>
        </w:rPr>
        <w:t>kam celt</w:t>
      </w:r>
      <w:r w:rsidRPr="00C80CBB">
        <w:rPr>
          <w:rFonts w:ascii="TimesNewRoman" w:hAnsi="TimesNewRoman" w:cs="TimesNewRoman"/>
          <w:color w:val="000000"/>
        </w:rPr>
        <w:t>ā</w:t>
      </w:r>
      <w:r w:rsidRPr="00C80CBB">
        <w:rPr>
          <w:color w:val="000000"/>
        </w:rPr>
        <w:t>m vai p</w:t>
      </w:r>
      <w:r w:rsidRPr="00C80CBB">
        <w:rPr>
          <w:rFonts w:ascii="TimesNewRoman" w:hAnsi="TimesNewRoman" w:cs="TimesNewRoman"/>
          <w:color w:val="000000"/>
        </w:rPr>
        <w:t>ā</w:t>
      </w:r>
      <w:r w:rsidRPr="00C80CBB">
        <w:rPr>
          <w:color w:val="000000"/>
        </w:rPr>
        <w:t>rveidot</w:t>
      </w:r>
      <w:r w:rsidRPr="00C80CBB">
        <w:rPr>
          <w:rFonts w:ascii="TimesNewRoman" w:hAnsi="TimesNewRoman" w:cs="TimesNewRoman"/>
          <w:color w:val="000000"/>
        </w:rPr>
        <w:t>ā</w:t>
      </w:r>
      <w:r w:rsidRPr="00C80CBB">
        <w:rPr>
          <w:color w:val="000000"/>
        </w:rPr>
        <w:t>m</w:t>
      </w:r>
    </w:p>
    <w:p w:rsidR="00481B64" w:rsidRPr="00C80CBB" w:rsidRDefault="00481B64" w:rsidP="00EF1098">
      <w:pPr>
        <w:autoSpaceDE w:val="0"/>
        <w:autoSpaceDN w:val="0"/>
        <w:adjustRightInd w:val="0"/>
        <w:rPr>
          <w:color w:val="000000"/>
        </w:rPr>
      </w:pPr>
      <w:r w:rsidRPr="00C80CBB">
        <w:rPr>
          <w:color w:val="000000"/>
        </w:rPr>
        <w:t>neiz</w:t>
      </w:r>
      <w:r w:rsidRPr="00C80CBB">
        <w:rPr>
          <w:rFonts w:ascii="TimesNewRoman" w:hAnsi="TimesNewRoman" w:cs="TimesNewRoman"/>
          <w:color w:val="000000"/>
        </w:rPr>
        <w:t>ī</w:t>
      </w:r>
      <w:r w:rsidRPr="00C80CBB">
        <w:rPr>
          <w:color w:val="000000"/>
        </w:rPr>
        <w:t>r</w:t>
      </w:r>
      <w:r w:rsidRPr="00C80CBB">
        <w:rPr>
          <w:rFonts w:ascii="TimesNewRoman" w:hAnsi="TimesNewRoman" w:cs="TimesNewRoman"/>
          <w:color w:val="000000"/>
        </w:rPr>
        <w:t>ē</w:t>
      </w:r>
      <w:r w:rsidRPr="00C80CBB">
        <w:rPr>
          <w:color w:val="000000"/>
        </w:rPr>
        <w:t>t</w:t>
      </w:r>
      <w:r w:rsidRPr="00C80CBB">
        <w:rPr>
          <w:rFonts w:ascii="TimesNewRoman" w:hAnsi="TimesNewRoman" w:cs="TimesNewRoman"/>
          <w:color w:val="000000"/>
        </w:rPr>
        <w:t>ā</w:t>
      </w:r>
      <w:r>
        <w:rPr>
          <w:color w:val="000000"/>
        </w:rPr>
        <w:t>m Alojas</w:t>
      </w:r>
      <w:r w:rsidRPr="00C80CBB">
        <w:rPr>
          <w:color w:val="000000"/>
        </w:rPr>
        <w:t xml:space="preserve"> novada pašvald</w:t>
      </w:r>
      <w:r w:rsidRPr="00C80CBB">
        <w:rPr>
          <w:rFonts w:ascii="TimesNewRoman" w:hAnsi="TimesNewRoman" w:cs="TimesNewRoman"/>
          <w:color w:val="000000"/>
        </w:rPr>
        <w:t>ī</w:t>
      </w:r>
      <w:r w:rsidRPr="00C80CBB">
        <w:rPr>
          <w:color w:val="000000"/>
        </w:rPr>
        <w:t xml:space="preserve">bas </w:t>
      </w:r>
      <w:r w:rsidRPr="00C80CBB">
        <w:rPr>
          <w:rFonts w:ascii="TimesNewRoman" w:hAnsi="TimesNewRoman" w:cs="TimesNewRoman"/>
          <w:color w:val="000000"/>
        </w:rPr>
        <w:t>ī</w:t>
      </w:r>
      <w:r w:rsidRPr="00C80CBB">
        <w:rPr>
          <w:color w:val="000000"/>
        </w:rPr>
        <w:t>pašum</w:t>
      </w:r>
      <w:r w:rsidRPr="00C80CBB">
        <w:rPr>
          <w:rFonts w:ascii="TimesNewRoman" w:hAnsi="TimesNewRoman" w:cs="TimesNewRoman"/>
          <w:color w:val="000000"/>
        </w:rPr>
        <w:t xml:space="preserve">ā </w:t>
      </w:r>
      <w:r w:rsidRPr="00C80CBB">
        <w:rPr>
          <w:color w:val="000000"/>
        </w:rPr>
        <w:t>esoš</w:t>
      </w:r>
      <w:r w:rsidRPr="00C80CBB">
        <w:rPr>
          <w:rFonts w:ascii="TimesNewRoman" w:hAnsi="TimesNewRoman" w:cs="TimesNewRoman"/>
          <w:color w:val="000000"/>
        </w:rPr>
        <w:t>ā</w:t>
      </w:r>
      <w:r w:rsidRPr="00C80CBB">
        <w:rPr>
          <w:color w:val="000000"/>
        </w:rPr>
        <w:t>m dz</w:t>
      </w:r>
      <w:r w:rsidRPr="00C80CBB">
        <w:rPr>
          <w:rFonts w:ascii="TimesNewRoman" w:hAnsi="TimesNewRoman" w:cs="TimesNewRoman"/>
          <w:color w:val="000000"/>
        </w:rPr>
        <w:t>ī</w:t>
      </w:r>
      <w:r w:rsidRPr="00C80CBB">
        <w:rPr>
          <w:color w:val="000000"/>
        </w:rPr>
        <w:t>vojam</w:t>
      </w:r>
      <w:r w:rsidRPr="00C80CBB">
        <w:rPr>
          <w:rFonts w:ascii="TimesNewRoman" w:hAnsi="TimesNewRoman" w:cs="TimesNewRoman"/>
          <w:color w:val="000000"/>
        </w:rPr>
        <w:t>ā</w:t>
      </w:r>
      <w:r w:rsidRPr="00C80CBB">
        <w:rPr>
          <w:color w:val="000000"/>
        </w:rPr>
        <w:t>m m</w:t>
      </w:r>
      <w:r w:rsidRPr="00C80CBB">
        <w:rPr>
          <w:rFonts w:ascii="TimesNewRoman" w:hAnsi="TimesNewRoman" w:cs="TimesNewRoman"/>
          <w:color w:val="000000"/>
        </w:rPr>
        <w:t>ā</w:t>
      </w:r>
      <w:r w:rsidRPr="00C80CBB">
        <w:rPr>
          <w:color w:val="000000"/>
        </w:rPr>
        <w:t>j</w:t>
      </w:r>
      <w:r w:rsidRPr="00C80CBB">
        <w:rPr>
          <w:rFonts w:ascii="TimesNewRoman" w:hAnsi="TimesNewRoman" w:cs="TimesNewRoman"/>
          <w:color w:val="000000"/>
        </w:rPr>
        <w:t>ā</w:t>
      </w:r>
      <w:r w:rsidRPr="00C80CBB">
        <w:rPr>
          <w:color w:val="000000"/>
        </w:rPr>
        <w:t>m,</w:t>
      </w:r>
    </w:p>
    <w:p w:rsidR="00481B64" w:rsidRPr="00C80CBB" w:rsidRDefault="00481B64" w:rsidP="00EF1098">
      <w:pPr>
        <w:autoSpaceDE w:val="0"/>
        <w:autoSpaceDN w:val="0"/>
        <w:adjustRightInd w:val="0"/>
        <w:rPr>
          <w:color w:val="000000"/>
        </w:rPr>
      </w:pPr>
      <w:r w:rsidRPr="00C80CBB">
        <w:rPr>
          <w:color w:val="000000"/>
        </w:rPr>
        <w:t>4. Soci</w:t>
      </w:r>
      <w:r w:rsidRPr="00C80CBB">
        <w:rPr>
          <w:rFonts w:ascii="TimesNewRoman" w:hAnsi="TimesNewRoman" w:cs="TimesNewRoman"/>
          <w:color w:val="000000"/>
        </w:rPr>
        <w:t>ā</w:t>
      </w:r>
      <w:r w:rsidRPr="00C80CBB">
        <w:rPr>
          <w:color w:val="000000"/>
        </w:rPr>
        <w:t>l</w:t>
      </w:r>
      <w:r w:rsidRPr="00C80CBB">
        <w:rPr>
          <w:rFonts w:ascii="TimesNewRoman" w:hAnsi="TimesNewRoman" w:cs="TimesNewRoman"/>
          <w:color w:val="000000"/>
        </w:rPr>
        <w:t>ā</w:t>
      </w:r>
      <w:r w:rsidRPr="00C80CBB">
        <w:rPr>
          <w:color w:val="000000"/>
        </w:rPr>
        <w:t>s dz</w:t>
      </w:r>
      <w:r w:rsidRPr="00C80CBB">
        <w:rPr>
          <w:rFonts w:ascii="TimesNewRoman" w:hAnsi="TimesNewRoman" w:cs="TimesNewRoman"/>
          <w:color w:val="000000"/>
        </w:rPr>
        <w:t>ī</w:t>
      </w:r>
      <w:r w:rsidRPr="00C80CBB">
        <w:rPr>
          <w:color w:val="000000"/>
        </w:rPr>
        <w:t>vojam</w:t>
      </w:r>
      <w:r w:rsidRPr="00C80CBB">
        <w:rPr>
          <w:rFonts w:ascii="TimesNewRoman" w:hAnsi="TimesNewRoman" w:cs="TimesNewRoman"/>
          <w:color w:val="000000"/>
        </w:rPr>
        <w:t>ā</w:t>
      </w:r>
      <w:r w:rsidRPr="00C80CBB">
        <w:rPr>
          <w:color w:val="000000"/>
        </w:rPr>
        <w:t>s m</w:t>
      </w:r>
      <w:r w:rsidRPr="00C80CBB">
        <w:rPr>
          <w:rFonts w:ascii="TimesNewRoman" w:hAnsi="TimesNewRoman" w:cs="TimesNewRoman"/>
          <w:color w:val="000000"/>
        </w:rPr>
        <w:t>ā</w:t>
      </w:r>
      <w:r w:rsidRPr="00C80CBB">
        <w:rPr>
          <w:color w:val="000000"/>
        </w:rPr>
        <w:t>jas statusu nosaka m</w:t>
      </w:r>
      <w:r w:rsidRPr="00C80CBB">
        <w:rPr>
          <w:rFonts w:ascii="TimesNewRoman" w:hAnsi="TimesNewRoman" w:cs="TimesNewRoman"/>
          <w:color w:val="000000"/>
        </w:rPr>
        <w:t>ā</w:t>
      </w:r>
      <w:r w:rsidRPr="00C80CBB">
        <w:rPr>
          <w:color w:val="000000"/>
        </w:rPr>
        <w:t>j</w:t>
      </w:r>
      <w:r w:rsidRPr="00C80CBB">
        <w:rPr>
          <w:rFonts w:ascii="TimesNewRoman" w:hAnsi="TimesNewRoman" w:cs="TimesNewRoman"/>
          <w:color w:val="000000"/>
        </w:rPr>
        <w:t>ā</w:t>
      </w:r>
      <w:r w:rsidRPr="00C80CBB">
        <w:rPr>
          <w:color w:val="000000"/>
        </w:rPr>
        <w:t>m, ja t</w:t>
      </w:r>
      <w:r w:rsidRPr="00C80CBB">
        <w:rPr>
          <w:rFonts w:ascii="TimesNewRoman" w:hAnsi="TimesNewRoman" w:cs="TimesNewRoman"/>
          <w:color w:val="000000"/>
        </w:rPr>
        <w:t>ā</w:t>
      </w:r>
      <w:r w:rsidRPr="00C80CBB">
        <w:rPr>
          <w:color w:val="000000"/>
        </w:rPr>
        <w:t>s atbilst Ministru kabineta</w:t>
      </w:r>
    </w:p>
    <w:p w:rsidR="00481B64" w:rsidRPr="00C80CBB" w:rsidRDefault="00481B64" w:rsidP="00EF1098">
      <w:pPr>
        <w:autoSpaceDE w:val="0"/>
        <w:autoSpaceDN w:val="0"/>
        <w:adjustRightInd w:val="0"/>
        <w:rPr>
          <w:color w:val="000000"/>
        </w:rPr>
      </w:pPr>
      <w:r w:rsidRPr="00C80CBB">
        <w:rPr>
          <w:color w:val="000000"/>
        </w:rPr>
        <w:t>noteiktaj</w:t>
      </w:r>
      <w:r w:rsidRPr="00C80CBB">
        <w:rPr>
          <w:rFonts w:ascii="TimesNewRoman" w:hAnsi="TimesNewRoman" w:cs="TimesNewRoman"/>
          <w:color w:val="000000"/>
        </w:rPr>
        <w:t>ā</w:t>
      </w:r>
      <w:r w:rsidRPr="00C80CBB">
        <w:rPr>
          <w:color w:val="000000"/>
        </w:rPr>
        <w:t>m pras</w:t>
      </w:r>
      <w:r w:rsidRPr="00C80CBB">
        <w:rPr>
          <w:rFonts w:ascii="TimesNewRoman" w:hAnsi="TimesNewRoman" w:cs="TimesNewRoman"/>
          <w:color w:val="000000"/>
        </w:rPr>
        <w:t>ī</w:t>
      </w:r>
      <w:r w:rsidRPr="00C80CBB">
        <w:rPr>
          <w:color w:val="000000"/>
        </w:rPr>
        <w:t>b</w:t>
      </w:r>
      <w:r w:rsidRPr="00C80CBB">
        <w:rPr>
          <w:rFonts w:ascii="TimesNewRoman" w:hAnsi="TimesNewRoman" w:cs="TimesNewRoman"/>
          <w:color w:val="000000"/>
        </w:rPr>
        <w:t>ā</w:t>
      </w:r>
      <w:r w:rsidRPr="00C80CBB">
        <w:rPr>
          <w:color w:val="000000"/>
        </w:rPr>
        <w:t>m.</w:t>
      </w:r>
    </w:p>
    <w:p w:rsidR="00481B64" w:rsidRPr="00C80CBB" w:rsidRDefault="00481B64" w:rsidP="00EF1098">
      <w:pPr>
        <w:autoSpaceDE w:val="0"/>
        <w:autoSpaceDN w:val="0"/>
        <w:adjustRightInd w:val="0"/>
        <w:rPr>
          <w:color w:val="000000"/>
        </w:rPr>
      </w:pPr>
      <w:r w:rsidRPr="00C80CBB">
        <w:rPr>
          <w:color w:val="000000"/>
        </w:rPr>
        <w:t xml:space="preserve">5. </w:t>
      </w:r>
      <w:r w:rsidRPr="00C80CBB">
        <w:rPr>
          <w:b/>
          <w:bCs/>
          <w:i/>
          <w:iCs/>
          <w:color w:val="000000"/>
        </w:rPr>
        <w:t>Soci</w:t>
      </w:r>
      <w:r w:rsidRPr="00C80CBB">
        <w:rPr>
          <w:rFonts w:ascii="TimesNewRoman,BoldItalic" w:hAnsi="TimesNewRoman,BoldItalic" w:cs="TimesNewRoman,BoldItalic"/>
          <w:b/>
          <w:bCs/>
          <w:i/>
          <w:iCs/>
          <w:color w:val="000000"/>
        </w:rPr>
        <w:t>ā</w:t>
      </w:r>
      <w:r w:rsidRPr="00C80CBB">
        <w:rPr>
          <w:b/>
          <w:bCs/>
          <w:i/>
          <w:iCs/>
          <w:color w:val="000000"/>
        </w:rPr>
        <w:t>l</w:t>
      </w:r>
      <w:r w:rsidRPr="00C80CBB">
        <w:rPr>
          <w:rFonts w:ascii="TimesNewRoman,BoldItalic" w:hAnsi="TimesNewRoman,BoldItalic" w:cs="TimesNewRoman,BoldItalic"/>
          <w:b/>
          <w:bCs/>
          <w:i/>
          <w:iCs/>
          <w:color w:val="000000"/>
        </w:rPr>
        <w:t xml:space="preserve">ā </w:t>
      </w:r>
      <w:r w:rsidRPr="00C80CBB">
        <w:rPr>
          <w:b/>
          <w:bCs/>
          <w:i/>
          <w:iCs/>
          <w:color w:val="000000"/>
        </w:rPr>
        <w:t>dz</w:t>
      </w:r>
      <w:r w:rsidRPr="00C80CBB">
        <w:rPr>
          <w:rFonts w:ascii="TimesNewRoman,BoldItalic" w:hAnsi="TimesNewRoman,BoldItalic" w:cs="TimesNewRoman,BoldItalic"/>
          <w:b/>
          <w:bCs/>
          <w:i/>
          <w:iCs/>
          <w:color w:val="000000"/>
        </w:rPr>
        <w:t>ī</w:t>
      </w:r>
      <w:r w:rsidRPr="00C80CBB">
        <w:rPr>
          <w:b/>
          <w:bCs/>
          <w:i/>
          <w:iCs/>
          <w:color w:val="000000"/>
        </w:rPr>
        <w:t>vok</w:t>
      </w:r>
      <w:r w:rsidRPr="00C80CBB">
        <w:rPr>
          <w:rFonts w:ascii="TimesNewRoman,BoldItalic" w:hAnsi="TimesNewRoman,BoldItalic" w:cs="TimesNewRoman,BoldItalic"/>
          <w:b/>
          <w:bCs/>
          <w:i/>
          <w:iCs/>
          <w:color w:val="000000"/>
        </w:rPr>
        <w:t>ļ</w:t>
      </w:r>
      <w:r w:rsidRPr="00C80CBB">
        <w:rPr>
          <w:b/>
          <w:bCs/>
          <w:i/>
          <w:iCs/>
          <w:color w:val="000000"/>
        </w:rPr>
        <w:t xml:space="preserve">a </w:t>
      </w:r>
      <w:r w:rsidRPr="00C80CBB">
        <w:rPr>
          <w:color w:val="000000"/>
        </w:rPr>
        <w:t>statusu nosaka, k</w:t>
      </w:r>
      <w:r w:rsidRPr="00C80CBB">
        <w:rPr>
          <w:rFonts w:ascii="TimesNewRoman" w:hAnsi="TimesNewRoman" w:cs="TimesNewRoman"/>
          <w:color w:val="000000"/>
        </w:rPr>
        <w:t xml:space="preserve">ā </w:t>
      </w:r>
      <w:r w:rsidRPr="00C80CBB">
        <w:rPr>
          <w:color w:val="000000"/>
        </w:rPr>
        <w:t>ar</w:t>
      </w:r>
      <w:r w:rsidRPr="00C80CBB">
        <w:rPr>
          <w:rFonts w:ascii="TimesNewRoman" w:hAnsi="TimesNewRoman" w:cs="TimesNewRoman"/>
          <w:color w:val="000000"/>
        </w:rPr>
        <w:t xml:space="preserve">ī </w:t>
      </w:r>
      <w:r w:rsidRPr="00C80CBB">
        <w:rPr>
          <w:color w:val="000000"/>
        </w:rPr>
        <w:t>šo statusu atce</w:t>
      </w:r>
      <w:r w:rsidRPr="00C80CBB">
        <w:rPr>
          <w:rFonts w:ascii="TimesNewRoman" w:hAnsi="TimesNewRoman" w:cs="TimesNewRoman"/>
          <w:color w:val="000000"/>
        </w:rPr>
        <w:t xml:space="preserve">ļ </w:t>
      </w:r>
      <w:r>
        <w:rPr>
          <w:color w:val="000000"/>
        </w:rPr>
        <w:t xml:space="preserve">Alojas novada dome, </w:t>
      </w:r>
      <w:r w:rsidRPr="00C80CBB">
        <w:rPr>
          <w:color w:val="000000"/>
        </w:rPr>
        <w:t>pie</w:t>
      </w:r>
      <w:r w:rsidRPr="00C80CBB">
        <w:rPr>
          <w:rFonts w:ascii="TimesNewRoman" w:hAnsi="TimesNewRoman" w:cs="TimesNewRoman"/>
          <w:color w:val="000000"/>
        </w:rPr>
        <w:t>ņ</w:t>
      </w:r>
      <w:r w:rsidRPr="00C80CBB">
        <w:rPr>
          <w:color w:val="000000"/>
        </w:rPr>
        <w:t>emot</w:t>
      </w:r>
      <w:r>
        <w:rPr>
          <w:color w:val="000000"/>
        </w:rPr>
        <w:t xml:space="preserve"> </w:t>
      </w:r>
      <w:r w:rsidRPr="00C80CBB">
        <w:rPr>
          <w:color w:val="000000"/>
        </w:rPr>
        <w:t>par to l</w:t>
      </w:r>
      <w:r w:rsidRPr="00C80CBB">
        <w:rPr>
          <w:rFonts w:ascii="TimesNewRoman" w:hAnsi="TimesNewRoman" w:cs="TimesNewRoman"/>
          <w:color w:val="000000"/>
        </w:rPr>
        <w:t>ē</w:t>
      </w:r>
      <w:r w:rsidRPr="00C80CBB">
        <w:rPr>
          <w:color w:val="000000"/>
        </w:rPr>
        <w:t>mumu.</w:t>
      </w:r>
    </w:p>
    <w:p w:rsidR="00481B64" w:rsidRPr="00C80CBB" w:rsidRDefault="00481B64" w:rsidP="00EF1098">
      <w:pPr>
        <w:autoSpaceDE w:val="0"/>
        <w:autoSpaceDN w:val="0"/>
        <w:adjustRightInd w:val="0"/>
        <w:rPr>
          <w:color w:val="000000"/>
        </w:rPr>
      </w:pPr>
      <w:r w:rsidRPr="00C80CBB">
        <w:rPr>
          <w:color w:val="000000"/>
        </w:rPr>
        <w:t>6. Soci</w:t>
      </w:r>
      <w:r w:rsidRPr="00C80CBB">
        <w:rPr>
          <w:rFonts w:ascii="TimesNewRoman" w:hAnsi="TimesNewRoman" w:cs="TimesNewRoman"/>
          <w:color w:val="000000"/>
        </w:rPr>
        <w:t>ā</w:t>
      </w:r>
      <w:r w:rsidRPr="00C80CBB">
        <w:rPr>
          <w:color w:val="000000"/>
        </w:rPr>
        <w:t>lo dz</w:t>
      </w:r>
      <w:r w:rsidRPr="00C80CBB">
        <w:rPr>
          <w:rFonts w:ascii="TimesNewRoman" w:hAnsi="TimesNewRoman" w:cs="TimesNewRoman"/>
          <w:color w:val="000000"/>
        </w:rPr>
        <w:t>ī</w:t>
      </w:r>
      <w:r w:rsidRPr="00C80CBB">
        <w:rPr>
          <w:color w:val="000000"/>
        </w:rPr>
        <w:t>vok</w:t>
      </w:r>
      <w:r w:rsidRPr="00C80CBB">
        <w:rPr>
          <w:rFonts w:ascii="TimesNewRoman" w:hAnsi="TimesNewRoman" w:cs="TimesNewRoman"/>
          <w:color w:val="000000"/>
        </w:rPr>
        <w:t>ļ</w:t>
      </w:r>
      <w:r w:rsidRPr="00C80CBB">
        <w:rPr>
          <w:color w:val="000000"/>
        </w:rPr>
        <w:t>u statusu var noteikt:</w:t>
      </w:r>
    </w:p>
    <w:p w:rsidR="00481B64" w:rsidRPr="00C80CBB" w:rsidRDefault="00481B64" w:rsidP="00EF1098">
      <w:pPr>
        <w:autoSpaceDE w:val="0"/>
        <w:autoSpaceDN w:val="0"/>
        <w:adjustRightInd w:val="0"/>
        <w:rPr>
          <w:color w:val="000000"/>
        </w:rPr>
      </w:pPr>
      <w:r w:rsidRPr="00C80CBB">
        <w:rPr>
          <w:color w:val="000000"/>
        </w:rPr>
        <w:t>6.1.</w:t>
      </w:r>
      <w:proofErr w:type="gramStart"/>
      <w:r w:rsidRPr="00C80CBB">
        <w:rPr>
          <w:color w:val="000000"/>
        </w:rPr>
        <w:t xml:space="preserve"> </w:t>
      </w:r>
      <w:r>
        <w:rPr>
          <w:color w:val="000000"/>
        </w:rPr>
        <w:t xml:space="preserve"> </w:t>
      </w:r>
      <w:proofErr w:type="gramEnd"/>
      <w:r w:rsidRPr="00C80CBB">
        <w:rPr>
          <w:color w:val="000000"/>
        </w:rPr>
        <w:t>neiz</w:t>
      </w:r>
      <w:r w:rsidRPr="00C80CBB">
        <w:rPr>
          <w:rFonts w:ascii="TimesNewRoman" w:hAnsi="TimesNewRoman" w:cs="TimesNewRoman"/>
          <w:color w:val="000000"/>
        </w:rPr>
        <w:t>ī</w:t>
      </w:r>
      <w:r w:rsidRPr="00C80CBB">
        <w:rPr>
          <w:color w:val="000000"/>
        </w:rPr>
        <w:t>r</w:t>
      </w:r>
      <w:r w:rsidRPr="00C80CBB">
        <w:rPr>
          <w:rFonts w:ascii="TimesNewRoman" w:hAnsi="TimesNewRoman" w:cs="TimesNewRoman"/>
          <w:color w:val="000000"/>
        </w:rPr>
        <w:t>ē</w:t>
      </w:r>
      <w:r>
        <w:rPr>
          <w:color w:val="000000"/>
        </w:rPr>
        <w:t>tiem Alojas</w:t>
      </w:r>
      <w:r w:rsidRPr="00C80CBB">
        <w:rPr>
          <w:color w:val="000000"/>
        </w:rPr>
        <w:t xml:space="preserve"> novada pašvald</w:t>
      </w:r>
      <w:r w:rsidRPr="00C80CBB">
        <w:rPr>
          <w:rFonts w:ascii="TimesNewRoman" w:hAnsi="TimesNewRoman" w:cs="TimesNewRoman"/>
          <w:color w:val="000000"/>
        </w:rPr>
        <w:t>ī</w:t>
      </w:r>
      <w:r w:rsidRPr="00C80CBB">
        <w:rPr>
          <w:color w:val="000000"/>
        </w:rPr>
        <w:t xml:space="preserve">bas </w:t>
      </w:r>
      <w:r w:rsidRPr="00C80CBB">
        <w:rPr>
          <w:rFonts w:ascii="TimesNewRoman" w:hAnsi="TimesNewRoman" w:cs="TimesNewRoman"/>
          <w:color w:val="000000"/>
        </w:rPr>
        <w:t>ī</w:t>
      </w:r>
      <w:r w:rsidRPr="00C80CBB">
        <w:rPr>
          <w:color w:val="000000"/>
        </w:rPr>
        <w:t>pašum</w:t>
      </w:r>
      <w:r w:rsidRPr="00C80CBB">
        <w:rPr>
          <w:rFonts w:ascii="TimesNewRoman" w:hAnsi="TimesNewRoman" w:cs="TimesNewRoman"/>
          <w:color w:val="000000"/>
        </w:rPr>
        <w:t xml:space="preserve">ā </w:t>
      </w:r>
      <w:r w:rsidRPr="00C80CBB">
        <w:rPr>
          <w:color w:val="000000"/>
        </w:rPr>
        <w:t>esošiem dz</w:t>
      </w:r>
      <w:r w:rsidRPr="00C80CBB">
        <w:rPr>
          <w:rFonts w:ascii="TimesNewRoman" w:hAnsi="TimesNewRoman" w:cs="TimesNewRoman"/>
          <w:color w:val="000000"/>
        </w:rPr>
        <w:t>ī</w:t>
      </w:r>
      <w:r w:rsidRPr="00C80CBB">
        <w:rPr>
          <w:color w:val="000000"/>
        </w:rPr>
        <w:t>vok</w:t>
      </w:r>
      <w:r w:rsidRPr="00C80CBB">
        <w:rPr>
          <w:rFonts w:ascii="TimesNewRoman" w:hAnsi="TimesNewRoman" w:cs="TimesNewRoman"/>
          <w:color w:val="000000"/>
        </w:rPr>
        <w:t>ļ</w:t>
      </w:r>
      <w:r w:rsidRPr="00C80CBB">
        <w:rPr>
          <w:color w:val="000000"/>
        </w:rPr>
        <w:t>iem;</w:t>
      </w:r>
    </w:p>
    <w:p w:rsidR="00481B64" w:rsidRPr="00C80CBB" w:rsidRDefault="00481B64" w:rsidP="00EF1098">
      <w:pPr>
        <w:autoSpaceDE w:val="0"/>
        <w:autoSpaceDN w:val="0"/>
        <w:adjustRightInd w:val="0"/>
        <w:rPr>
          <w:color w:val="000000"/>
        </w:rPr>
      </w:pPr>
      <w:r w:rsidRPr="00C80CBB">
        <w:rPr>
          <w:color w:val="000000"/>
        </w:rPr>
        <w:t>6.2</w:t>
      </w:r>
      <w:r>
        <w:rPr>
          <w:color w:val="000000"/>
        </w:rPr>
        <w:t>. Alojas</w:t>
      </w:r>
      <w:r w:rsidRPr="00C80CBB">
        <w:rPr>
          <w:color w:val="000000"/>
        </w:rPr>
        <w:t xml:space="preserve"> novada pašvald</w:t>
      </w:r>
      <w:r w:rsidRPr="00C80CBB">
        <w:rPr>
          <w:rFonts w:ascii="TimesNewRoman" w:hAnsi="TimesNewRoman" w:cs="TimesNewRoman"/>
          <w:color w:val="000000"/>
        </w:rPr>
        <w:t>ī</w:t>
      </w:r>
      <w:r w:rsidRPr="00C80CBB">
        <w:rPr>
          <w:color w:val="000000"/>
        </w:rPr>
        <w:t xml:space="preserve">bas </w:t>
      </w:r>
      <w:r w:rsidRPr="00C80CBB">
        <w:rPr>
          <w:rFonts w:ascii="TimesNewRoman" w:hAnsi="TimesNewRoman" w:cs="TimesNewRoman"/>
          <w:color w:val="000000"/>
        </w:rPr>
        <w:t>ī</w:t>
      </w:r>
      <w:r w:rsidRPr="00C80CBB">
        <w:rPr>
          <w:color w:val="000000"/>
        </w:rPr>
        <w:t>pašum</w:t>
      </w:r>
      <w:r w:rsidRPr="00C80CBB">
        <w:rPr>
          <w:rFonts w:ascii="TimesNewRoman" w:hAnsi="TimesNewRoman" w:cs="TimesNewRoman"/>
          <w:color w:val="000000"/>
        </w:rPr>
        <w:t xml:space="preserve">ā </w:t>
      </w:r>
      <w:r w:rsidRPr="00C80CBB">
        <w:rPr>
          <w:color w:val="000000"/>
        </w:rPr>
        <w:t>esošiem dz</w:t>
      </w:r>
      <w:r w:rsidRPr="00C80CBB">
        <w:rPr>
          <w:rFonts w:ascii="TimesNewRoman" w:hAnsi="TimesNewRoman" w:cs="TimesNewRoman"/>
          <w:color w:val="000000"/>
        </w:rPr>
        <w:t>ī</w:t>
      </w:r>
      <w:r w:rsidRPr="00C80CBB">
        <w:rPr>
          <w:color w:val="000000"/>
        </w:rPr>
        <w:t>vok</w:t>
      </w:r>
      <w:r w:rsidRPr="00C80CBB">
        <w:rPr>
          <w:rFonts w:ascii="TimesNewRoman" w:hAnsi="TimesNewRoman" w:cs="TimesNewRoman"/>
          <w:color w:val="000000"/>
        </w:rPr>
        <w:t>ļ</w:t>
      </w:r>
      <w:r w:rsidRPr="00C80CBB">
        <w:rPr>
          <w:color w:val="000000"/>
        </w:rPr>
        <w:t xml:space="preserve">iem, kurus </w:t>
      </w:r>
      <w:r w:rsidRPr="00C80CBB">
        <w:rPr>
          <w:rFonts w:ascii="TimesNewRoman" w:hAnsi="TimesNewRoman" w:cs="TimesNewRoman"/>
          <w:color w:val="000000"/>
        </w:rPr>
        <w:t>ī</w:t>
      </w:r>
      <w:r w:rsidRPr="00C80CBB">
        <w:rPr>
          <w:color w:val="000000"/>
        </w:rPr>
        <w:t>r</w:t>
      </w:r>
      <w:r w:rsidRPr="00C80CBB">
        <w:rPr>
          <w:rFonts w:ascii="TimesNewRoman" w:hAnsi="TimesNewRoman" w:cs="TimesNewRoman"/>
          <w:color w:val="000000"/>
        </w:rPr>
        <w:t xml:space="preserve">ē </w:t>
      </w:r>
      <w:r>
        <w:rPr>
          <w:color w:val="000000"/>
        </w:rPr>
        <w:t>trūcīgas vai maznodrošinātas personas (ģimenes)</w:t>
      </w:r>
      <w:r w:rsidRPr="00C80CBB">
        <w:rPr>
          <w:color w:val="000000"/>
        </w:rPr>
        <w:t xml:space="preserve"> vai mazaizsarg</w:t>
      </w:r>
      <w:r w:rsidRPr="00C80CBB">
        <w:rPr>
          <w:rFonts w:ascii="TimesNewRoman" w:hAnsi="TimesNewRoman" w:cs="TimesNewRoman"/>
          <w:color w:val="000000"/>
        </w:rPr>
        <w:t>ā</w:t>
      </w:r>
      <w:r w:rsidRPr="00C80CBB">
        <w:rPr>
          <w:color w:val="000000"/>
        </w:rPr>
        <w:t>tas personas (</w:t>
      </w:r>
      <w:r w:rsidRPr="00C80CBB">
        <w:rPr>
          <w:rFonts w:ascii="TimesNewRoman" w:hAnsi="TimesNewRoman" w:cs="TimesNewRoman"/>
          <w:color w:val="000000"/>
        </w:rPr>
        <w:t>ģ</w:t>
      </w:r>
      <w:r w:rsidRPr="00C80CBB">
        <w:rPr>
          <w:color w:val="000000"/>
        </w:rPr>
        <w:t>imenes), ja t</w:t>
      </w:r>
      <w:r w:rsidRPr="00C80CBB">
        <w:rPr>
          <w:rFonts w:ascii="TimesNewRoman" w:hAnsi="TimesNewRoman" w:cs="TimesNewRoman"/>
          <w:color w:val="000000"/>
        </w:rPr>
        <w:t>ā</w:t>
      </w:r>
      <w:r w:rsidRPr="00C80CBB">
        <w:rPr>
          <w:color w:val="000000"/>
        </w:rPr>
        <w:t xml:space="preserve">s </w:t>
      </w:r>
      <w:r w:rsidRPr="00C80CBB">
        <w:rPr>
          <w:color w:val="000000"/>
        </w:rPr>
        <w:lastRenderedPageBreak/>
        <w:t>rakstveid</w:t>
      </w:r>
      <w:r w:rsidRPr="00C80CBB">
        <w:rPr>
          <w:rFonts w:ascii="TimesNewRoman" w:hAnsi="TimesNewRoman" w:cs="TimesNewRoman"/>
          <w:color w:val="000000"/>
        </w:rPr>
        <w:t xml:space="preserve">ā </w:t>
      </w:r>
      <w:r w:rsidRPr="00C80CBB">
        <w:rPr>
          <w:color w:val="000000"/>
        </w:rPr>
        <w:t>izteikušas</w:t>
      </w:r>
      <w:r>
        <w:rPr>
          <w:color w:val="000000"/>
        </w:rPr>
        <w:t xml:space="preserve"> </w:t>
      </w:r>
      <w:r w:rsidRPr="00C80CBB">
        <w:rPr>
          <w:color w:val="000000"/>
        </w:rPr>
        <w:t>v</w:t>
      </w:r>
      <w:r w:rsidRPr="00C80CBB">
        <w:rPr>
          <w:rFonts w:ascii="TimesNewRoman" w:hAnsi="TimesNewRoman" w:cs="TimesNewRoman"/>
          <w:color w:val="000000"/>
        </w:rPr>
        <w:t>ē</w:t>
      </w:r>
      <w:r w:rsidRPr="00C80CBB">
        <w:rPr>
          <w:color w:val="000000"/>
        </w:rPr>
        <w:t>l</w:t>
      </w:r>
      <w:r w:rsidRPr="00C80CBB">
        <w:rPr>
          <w:rFonts w:ascii="TimesNewRoman" w:hAnsi="TimesNewRoman" w:cs="TimesNewRoman"/>
          <w:color w:val="000000"/>
        </w:rPr>
        <w:t>ē</w:t>
      </w:r>
      <w:r w:rsidRPr="00C80CBB">
        <w:rPr>
          <w:color w:val="000000"/>
        </w:rPr>
        <w:t>šanos izbeigt l</w:t>
      </w:r>
      <w:r w:rsidRPr="00C80CBB">
        <w:rPr>
          <w:rFonts w:ascii="TimesNewRoman" w:hAnsi="TimesNewRoman" w:cs="TimesNewRoman"/>
          <w:color w:val="000000"/>
        </w:rPr>
        <w:t>ī</w:t>
      </w:r>
      <w:r w:rsidRPr="00C80CBB">
        <w:rPr>
          <w:color w:val="000000"/>
        </w:rPr>
        <w:t>dzšin</w:t>
      </w:r>
      <w:r w:rsidRPr="00C80CBB">
        <w:rPr>
          <w:rFonts w:ascii="TimesNewRoman" w:hAnsi="TimesNewRoman" w:cs="TimesNewRoman"/>
          <w:color w:val="000000"/>
        </w:rPr>
        <w:t>ē</w:t>
      </w:r>
      <w:r w:rsidRPr="00C80CBB">
        <w:rPr>
          <w:color w:val="000000"/>
        </w:rPr>
        <w:t>jo dz</w:t>
      </w:r>
      <w:r w:rsidRPr="00C80CBB">
        <w:rPr>
          <w:rFonts w:ascii="TimesNewRoman" w:hAnsi="TimesNewRoman" w:cs="TimesNewRoman"/>
          <w:color w:val="000000"/>
        </w:rPr>
        <w:t>ī</w:t>
      </w:r>
      <w:r w:rsidRPr="00C80CBB">
        <w:rPr>
          <w:color w:val="000000"/>
        </w:rPr>
        <w:t>vojam</w:t>
      </w:r>
      <w:r w:rsidRPr="00C80CBB">
        <w:rPr>
          <w:rFonts w:ascii="TimesNewRoman" w:hAnsi="TimesNewRoman" w:cs="TimesNewRoman"/>
          <w:color w:val="000000"/>
        </w:rPr>
        <w:t>ā</w:t>
      </w:r>
      <w:r w:rsidRPr="00C80CBB">
        <w:rPr>
          <w:color w:val="000000"/>
        </w:rPr>
        <w:t xml:space="preserve">s telpas </w:t>
      </w:r>
      <w:r w:rsidRPr="00C80CBB">
        <w:rPr>
          <w:rFonts w:ascii="TimesNewRoman" w:hAnsi="TimesNewRoman" w:cs="TimesNewRoman"/>
          <w:color w:val="000000"/>
        </w:rPr>
        <w:t>ī</w:t>
      </w:r>
      <w:r w:rsidRPr="00C80CBB">
        <w:rPr>
          <w:color w:val="000000"/>
        </w:rPr>
        <w:t>res l</w:t>
      </w:r>
      <w:r w:rsidRPr="00C80CBB">
        <w:rPr>
          <w:rFonts w:ascii="TimesNewRoman" w:hAnsi="TimesNewRoman" w:cs="TimesNewRoman"/>
          <w:color w:val="000000"/>
        </w:rPr>
        <w:t>ī</w:t>
      </w:r>
      <w:r>
        <w:rPr>
          <w:color w:val="000000"/>
        </w:rPr>
        <w:t xml:space="preserve">gumu un </w:t>
      </w:r>
      <w:r w:rsidRPr="00C80CBB">
        <w:rPr>
          <w:color w:val="000000"/>
        </w:rPr>
        <w:t>nosl</w:t>
      </w:r>
      <w:r w:rsidRPr="00C80CBB">
        <w:rPr>
          <w:rFonts w:ascii="TimesNewRoman" w:hAnsi="TimesNewRoman" w:cs="TimesNewRoman"/>
          <w:color w:val="000000"/>
        </w:rPr>
        <w:t>ē</w:t>
      </w:r>
      <w:r w:rsidRPr="00C80CBB">
        <w:rPr>
          <w:color w:val="000000"/>
        </w:rPr>
        <w:t>gt jaunu -</w:t>
      </w:r>
      <w:r>
        <w:rPr>
          <w:color w:val="000000"/>
        </w:rPr>
        <w:t xml:space="preserve"> </w:t>
      </w:r>
      <w:r w:rsidRPr="00C80CBB">
        <w:rPr>
          <w:color w:val="000000"/>
        </w:rPr>
        <w:t>soci</w:t>
      </w:r>
      <w:r w:rsidRPr="00C80CBB">
        <w:rPr>
          <w:rFonts w:ascii="TimesNewRoman" w:hAnsi="TimesNewRoman" w:cs="TimesNewRoman"/>
          <w:color w:val="000000"/>
        </w:rPr>
        <w:t>ā</w:t>
      </w:r>
      <w:r w:rsidRPr="00C80CBB">
        <w:rPr>
          <w:color w:val="000000"/>
        </w:rPr>
        <w:t>l</w:t>
      </w:r>
      <w:r w:rsidRPr="00C80CBB">
        <w:rPr>
          <w:rFonts w:ascii="TimesNewRoman" w:hAnsi="TimesNewRoman" w:cs="TimesNewRoman"/>
          <w:color w:val="000000"/>
        </w:rPr>
        <w:t xml:space="preserve">ā </w:t>
      </w:r>
      <w:r w:rsidRPr="00C80CBB">
        <w:rPr>
          <w:color w:val="000000"/>
        </w:rPr>
        <w:t>dz</w:t>
      </w:r>
      <w:r w:rsidRPr="00C80CBB">
        <w:rPr>
          <w:rFonts w:ascii="TimesNewRoman" w:hAnsi="TimesNewRoman" w:cs="TimesNewRoman"/>
          <w:color w:val="000000"/>
        </w:rPr>
        <w:t>ī</w:t>
      </w:r>
      <w:r w:rsidRPr="00C80CBB">
        <w:rPr>
          <w:color w:val="000000"/>
        </w:rPr>
        <w:t>vok</w:t>
      </w:r>
      <w:r w:rsidRPr="00C80CBB">
        <w:rPr>
          <w:rFonts w:ascii="TimesNewRoman" w:hAnsi="TimesNewRoman" w:cs="TimesNewRoman"/>
          <w:color w:val="000000"/>
        </w:rPr>
        <w:t>ļ</w:t>
      </w:r>
      <w:r w:rsidRPr="00C80CBB">
        <w:rPr>
          <w:color w:val="000000"/>
        </w:rPr>
        <w:t xml:space="preserve">a </w:t>
      </w:r>
      <w:r w:rsidRPr="00C80CBB">
        <w:rPr>
          <w:rFonts w:ascii="TimesNewRoman" w:hAnsi="TimesNewRoman" w:cs="TimesNewRoman"/>
          <w:color w:val="000000"/>
        </w:rPr>
        <w:t>ī</w:t>
      </w:r>
      <w:r w:rsidRPr="00C80CBB">
        <w:rPr>
          <w:color w:val="000000"/>
        </w:rPr>
        <w:t>res l</w:t>
      </w:r>
      <w:r w:rsidRPr="00C80CBB">
        <w:rPr>
          <w:rFonts w:ascii="TimesNewRoman" w:hAnsi="TimesNewRoman" w:cs="TimesNewRoman"/>
          <w:color w:val="000000"/>
        </w:rPr>
        <w:t>ī</w:t>
      </w:r>
      <w:r w:rsidRPr="00C80CBB">
        <w:rPr>
          <w:color w:val="000000"/>
        </w:rPr>
        <w:t>gumu un to r</w:t>
      </w:r>
      <w:r w:rsidRPr="00C80CBB">
        <w:rPr>
          <w:rFonts w:ascii="TimesNewRoman" w:hAnsi="TimesNewRoman" w:cs="TimesNewRoman"/>
          <w:color w:val="000000"/>
        </w:rPr>
        <w:t>ī</w:t>
      </w:r>
      <w:r w:rsidRPr="00C80CBB">
        <w:rPr>
          <w:color w:val="000000"/>
        </w:rPr>
        <w:t>c</w:t>
      </w:r>
      <w:r w:rsidRPr="00C80CBB">
        <w:rPr>
          <w:rFonts w:ascii="TimesNewRoman" w:hAnsi="TimesNewRoman" w:cs="TimesNewRoman"/>
          <w:color w:val="000000"/>
        </w:rPr>
        <w:t>ī</w:t>
      </w:r>
      <w:r w:rsidRPr="00C80CBB">
        <w:rPr>
          <w:color w:val="000000"/>
        </w:rPr>
        <w:t>b</w:t>
      </w:r>
      <w:r w:rsidRPr="00C80CBB">
        <w:rPr>
          <w:rFonts w:ascii="TimesNewRoman" w:hAnsi="TimesNewRoman" w:cs="TimesNewRoman"/>
          <w:color w:val="000000"/>
        </w:rPr>
        <w:t xml:space="preserve">ā </w:t>
      </w:r>
      <w:r w:rsidRPr="00C80CBB">
        <w:rPr>
          <w:color w:val="000000"/>
        </w:rPr>
        <w:t>esoš</w:t>
      </w:r>
      <w:r w:rsidRPr="00C80CBB">
        <w:rPr>
          <w:rFonts w:ascii="TimesNewRoman" w:hAnsi="TimesNewRoman" w:cs="TimesNewRoman"/>
          <w:color w:val="000000"/>
        </w:rPr>
        <w:t xml:space="preserve">ā </w:t>
      </w:r>
      <w:r w:rsidRPr="00C80CBB">
        <w:rPr>
          <w:color w:val="000000"/>
        </w:rPr>
        <w:t>dz</w:t>
      </w:r>
      <w:r w:rsidRPr="00C80CBB">
        <w:rPr>
          <w:rFonts w:ascii="TimesNewRoman" w:hAnsi="TimesNewRoman" w:cs="TimesNewRoman"/>
          <w:color w:val="000000"/>
        </w:rPr>
        <w:t>ī</w:t>
      </w:r>
      <w:r w:rsidRPr="00C80CBB">
        <w:rPr>
          <w:color w:val="000000"/>
        </w:rPr>
        <w:t>vok</w:t>
      </w:r>
      <w:r w:rsidRPr="00C80CBB">
        <w:rPr>
          <w:rFonts w:ascii="TimesNewRoman" w:hAnsi="TimesNewRoman" w:cs="TimesNewRoman"/>
          <w:color w:val="000000"/>
        </w:rPr>
        <w:t>ļ</w:t>
      </w:r>
      <w:r w:rsidRPr="00C80CBB">
        <w:rPr>
          <w:color w:val="000000"/>
        </w:rPr>
        <w:t>a plat</w:t>
      </w:r>
      <w:r w:rsidRPr="00C80CBB">
        <w:rPr>
          <w:rFonts w:ascii="TimesNewRoman" w:hAnsi="TimesNewRoman" w:cs="TimesNewRoman"/>
          <w:color w:val="000000"/>
        </w:rPr>
        <w:t>ī</w:t>
      </w:r>
      <w:r w:rsidRPr="00C80CBB">
        <w:rPr>
          <w:color w:val="000000"/>
        </w:rPr>
        <w:t>ba nep</w:t>
      </w:r>
      <w:r w:rsidRPr="00C80CBB">
        <w:rPr>
          <w:rFonts w:ascii="TimesNewRoman" w:hAnsi="TimesNewRoman" w:cs="TimesNewRoman"/>
          <w:color w:val="000000"/>
        </w:rPr>
        <w:t>ā</w:t>
      </w:r>
      <w:r w:rsidRPr="00C80CBB">
        <w:rPr>
          <w:color w:val="000000"/>
        </w:rPr>
        <w:t>rsniedz</w:t>
      </w:r>
      <w:r>
        <w:rPr>
          <w:color w:val="000000"/>
        </w:rPr>
        <w:t xml:space="preserve"> </w:t>
      </w:r>
      <w:r w:rsidRPr="00C80CBB">
        <w:rPr>
          <w:color w:val="000000"/>
        </w:rPr>
        <w:t>30.06.1998. MK noteikumos Nr.233 “Noteikumi par dokumentiem, kas apliecina</w:t>
      </w:r>
      <w:r>
        <w:rPr>
          <w:color w:val="000000"/>
        </w:rPr>
        <w:t xml:space="preserve"> </w:t>
      </w:r>
      <w:r w:rsidRPr="00C80CBB">
        <w:rPr>
          <w:color w:val="000000"/>
        </w:rPr>
        <w:t>personas (</w:t>
      </w:r>
      <w:r w:rsidRPr="00C80CBB">
        <w:rPr>
          <w:rFonts w:ascii="TimesNewRoman" w:hAnsi="TimesNewRoman" w:cs="TimesNewRoman"/>
          <w:color w:val="000000"/>
        </w:rPr>
        <w:t>ģ</w:t>
      </w:r>
      <w:r w:rsidRPr="00C80CBB">
        <w:rPr>
          <w:color w:val="000000"/>
        </w:rPr>
        <w:t>imenes) ties</w:t>
      </w:r>
      <w:r w:rsidRPr="00C80CBB">
        <w:rPr>
          <w:rFonts w:ascii="TimesNewRoman" w:hAnsi="TimesNewRoman" w:cs="TimesNewRoman"/>
          <w:color w:val="000000"/>
        </w:rPr>
        <w:t>ī</w:t>
      </w:r>
      <w:r w:rsidRPr="00C80CBB">
        <w:rPr>
          <w:color w:val="000000"/>
        </w:rPr>
        <w:t xml:space="preserve">bas </w:t>
      </w:r>
      <w:r w:rsidRPr="00C80CBB">
        <w:rPr>
          <w:rFonts w:ascii="TimesNewRoman" w:hAnsi="TimesNewRoman" w:cs="TimesNewRoman"/>
          <w:color w:val="000000"/>
        </w:rPr>
        <w:t>ī</w:t>
      </w:r>
      <w:r w:rsidRPr="00C80CBB">
        <w:rPr>
          <w:color w:val="000000"/>
        </w:rPr>
        <w:t>r</w:t>
      </w:r>
      <w:r w:rsidRPr="00C80CBB">
        <w:rPr>
          <w:rFonts w:ascii="TimesNewRoman" w:hAnsi="TimesNewRoman" w:cs="TimesNewRoman"/>
          <w:color w:val="000000"/>
        </w:rPr>
        <w:t>ē</w:t>
      </w:r>
      <w:r w:rsidRPr="00C80CBB">
        <w:rPr>
          <w:color w:val="000000"/>
        </w:rPr>
        <w:t>t soci</w:t>
      </w:r>
      <w:r w:rsidRPr="00C80CBB">
        <w:rPr>
          <w:rFonts w:ascii="TimesNewRoman" w:hAnsi="TimesNewRoman" w:cs="TimesNewRoman"/>
          <w:color w:val="000000"/>
        </w:rPr>
        <w:t>ā</w:t>
      </w:r>
      <w:r w:rsidRPr="00C80CBB">
        <w:rPr>
          <w:color w:val="000000"/>
        </w:rPr>
        <w:t>lo dz</w:t>
      </w:r>
      <w:r w:rsidRPr="00C80CBB">
        <w:rPr>
          <w:rFonts w:ascii="TimesNewRoman" w:hAnsi="TimesNewRoman" w:cs="TimesNewRoman"/>
          <w:color w:val="000000"/>
        </w:rPr>
        <w:t>ī</w:t>
      </w:r>
      <w:r w:rsidRPr="00C80CBB">
        <w:rPr>
          <w:color w:val="000000"/>
        </w:rPr>
        <w:t>vokli, un dz</w:t>
      </w:r>
      <w:r w:rsidRPr="00C80CBB">
        <w:rPr>
          <w:rFonts w:ascii="TimesNewRoman" w:hAnsi="TimesNewRoman" w:cs="TimesNewRoman"/>
          <w:color w:val="000000"/>
        </w:rPr>
        <w:t>ī</w:t>
      </w:r>
      <w:r w:rsidRPr="00C80CBB">
        <w:rPr>
          <w:color w:val="000000"/>
        </w:rPr>
        <w:t>vok</w:t>
      </w:r>
      <w:r w:rsidRPr="00C80CBB">
        <w:rPr>
          <w:rFonts w:ascii="TimesNewRoman" w:hAnsi="TimesNewRoman" w:cs="TimesNewRoman"/>
          <w:color w:val="000000"/>
        </w:rPr>
        <w:t>ļ</w:t>
      </w:r>
      <w:r w:rsidRPr="00C80CBB">
        <w:rPr>
          <w:color w:val="000000"/>
        </w:rPr>
        <w:t>a kop</w:t>
      </w:r>
      <w:r w:rsidRPr="00C80CBB">
        <w:rPr>
          <w:rFonts w:ascii="TimesNewRoman" w:hAnsi="TimesNewRoman" w:cs="TimesNewRoman"/>
          <w:color w:val="000000"/>
        </w:rPr>
        <w:t>ē</w:t>
      </w:r>
      <w:r w:rsidRPr="00C80CBB">
        <w:rPr>
          <w:color w:val="000000"/>
        </w:rPr>
        <w:t>j</w:t>
      </w:r>
      <w:r w:rsidRPr="00C80CBB">
        <w:rPr>
          <w:rFonts w:ascii="TimesNewRoman" w:hAnsi="TimesNewRoman" w:cs="TimesNewRoman"/>
          <w:color w:val="000000"/>
        </w:rPr>
        <w:t>ā</w:t>
      </w:r>
      <w:r w:rsidRPr="00C80CBB">
        <w:rPr>
          <w:color w:val="000000"/>
        </w:rPr>
        <w:t>s plat</w:t>
      </w:r>
      <w:r w:rsidRPr="00C80CBB">
        <w:rPr>
          <w:rFonts w:ascii="TimesNewRoman" w:hAnsi="TimesNewRoman" w:cs="TimesNewRoman"/>
          <w:color w:val="000000"/>
        </w:rPr>
        <w:t>ī</w:t>
      </w:r>
      <w:r w:rsidRPr="00C80CBB">
        <w:rPr>
          <w:color w:val="000000"/>
        </w:rPr>
        <w:t>bas</w:t>
      </w:r>
      <w:r>
        <w:rPr>
          <w:color w:val="000000"/>
        </w:rPr>
        <w:t xml:space="preserve"> </w:t>
      </w:r>
      <w:r w:rsidRPr="00C80CBB">
        <w:rPr>
          <w:color w:val="000000"/>
        </w:rPr>
        <w:t>norm</w:t>
      </w:r>
      <w:r w:rsidRPr="00C80CBB">
        <w:rPr>
          <w:rFonts w:ascii="TimesNewRoman" w:hAnsi="TimesNewRoman" w:cs="TimesNewRoman"/>
          <w:color w:val="000000"/>
        </w:rPr>
        <w:t>ā</w:t>
      </w:r>
      <w:r w:rsidRPr="00C80CBB">
        <w:rPr>
          <w:color w:val="000000"/>
        </w:rPr>
        <w:t>m”) paredz</w:t>
      </w:r>
      <w:r w:rsidRPr="00C80CBB">
        <w:rPr>
          <w:rFonts w:ascii="TimesNewRoman" w:hAnsi="TimesNewRoman" w:cs="TimesNewRoman"/>
          <w:color w:val="000000"/>
        </w:rPr>
        <w:t>ē</w:t>
      </w:r>
      <w:r w:rsidRPr="00C80CBB">
        <w:rPr>
          <w:color w:val="000000"/>
        </w:rPr>
        <w:t>to normu (t.i., dz</w:t>
      </w:r>
      <w:r w:rsidRPr="00C80CBB">
        <w:rPr>
          <w:rFonts w:ascii="TimesNewRoman" w:hAnsi="TimesNewRoman" w:cs="TimesNewRoman"/>
          <w:color w:val="000000"/>
        </w:rPr>
        <w:t>ī</w:t>
      </w:r>
      <w:r w:rsidRPr="00C80CBB">
        <w:rPr>
          <w:color w:val="000000"/>
        </w:rPr>
        <w:t>voklim, kur</w:t>
      </w:r>
      <w:r w:rsidRPr="00C80CBB">
        <w:rPr>
          <w:rFonts w:ascii="TimesNewRoman" w:hAnsi="TimesNewRoman" w:cs="TimesNewRoman"/>
          <w:color w:val="000000"/>
        </w:rPr>
        <w:t xml:space="preserve">ā </w:t>
      </w:r>
      <w:r w:rsidRPr="00C80CBB">
        <w:rPr>
          <w:color w:val="000000"/>
        </w:rPr>
        <w:t>dz</w:t>
      </w:r>
      <w:r w:rsidRPr="00C80CBB">
        <w:rPr>
          <w:rFonts w:ascii="TimesNewRoman" w:hAnsi="TimesNewRoman" w:cs="TimesNewRoman"/>
          <w:color w:val="000000"/>
        </w:rPr>
        <w:t>ī</w:t>
      </w:r>
      <w:r w:rsidRPr="00C80CBB">
        <w:rPr>
          <w:color w:val="000000"/>
        </w:rPr>
        <w:t>vo vair</w:t>
      </w:r>
      <w:r w:rsidRPr="00C80CBB">
        <w:rPr>
          <w:rFonts w:ascii="TimesNewRoman" w:hAnsi="TimesNewRoman" w:cs="TimesNewRoman"/>
          <w:color w:val="000000"/>
        </w:rPr>
        <w:t>ā</w:t>
      </w:r>
      <w:r>
        <w:rPr>
          <w:color w:val="000000"/>
        </w:rPr>
        <w:t xml:space="preserve">kas personas, - 20 m² </w:t>
      </w:r>
      <w:r w:rsidRPr="00C80CBB">
        <w:rPr>
          <w:color w:val="000000"/>
        </w:rPr>
        <w:t>uz pirmo personu un 15 m² uz katru n</w:t>
      </w:r>
      <w:r w:rsidRPr="00C80CBB">
        <w:rPr>
          <w:rFonts w:ascii="TimesNewRoman" w:hAnsi="TimesNewRoman" w:cs="TimesNewRoman"/>
          <w:color w:val="000000"/>
        </w:rPr>
        <w:t>ā</w:t>
      </w:r>
      <w:r w:rsidRPr="00C80CBB">
        <w:rPr>
          <w:color w:val="000000"/>
        </w:rPr>
        <w:t>kamo personu; vienistabas dz</w:t>
      </w:r>
      <w:r w:rsidRPr="00C80CBB">
        <w:rPr>
          <w:rFonts w:ascii="TimesNewRoman" w:hAnsi="TimesNewRoman" w:cs="TimesNewRoman"/>
          <w:color w:val="000000"/>
        </w:rPr>
        <w:t>ī</w:t>
      </w:r>
      <w:r w:rsidRPr="00C80CBB">
        <w:rPr>
          <w:color w:val="000000"/>
        </w:rPr>
        <w:t>voklim, kur</w:t>
      </w:r>
      <w:r w:rsidRPr="00C80CBB">
        <w:rPr>
          <w:rFonts w:ascii="TimesNewRoman" w:hAnsi="TimesNewRoman" w:cs="TimesNewRoman"/>
          <w:color w:val="000000"/>
        </w:rPr>
        <w:t>ā</w:t>
      </w:r>
      <w:r>
        <w:rPr>
          <w:color w:val="000000"/>
        </w:rPr>
        <w:t xml:space="preserve"> </w:t>
      </w:r>
      <w:r w:rsidRPr="00C80CBB">
        <w:rPr>
          <w:color w:val="000000"/>
        </w:rPr>
        <w:t>dz</w:t>
      </w:r>
      <w:r w:rsidRPr="00C80CBB">
        <w:rPr>
          <w:rFonts w:ascii="TimesNewRoman" w:hAnsi="TimesNewRoman" w:cs="TimesNewRoman"/>
          <w:color w:val="000000"/>
        </w:rPr>
        <w:t>ī</w:t>
      </w:r>
      <w:r w:rsidRPr="00C80CBB">
        <w:rPr>
          <w:color w:val="000000"/>
        </w:rPr>
        <w:t>vo viena persona, - 35 m2);</w:t>
      </w:r>
    </w:p>
    <w:p w:rsidR="00481B64" w:rsidRPr="00C80CBB" w:rsidRDefault="00481B64" w:rsidP="00EF1098">
      <w:pPr>
        <w:autoSpaceDE w:val="0"/>
        <w:autoSpaceDN w:val="0"/>
        <w:adjustRightInd w:val="0"/>
        <w:rPr>
          <w:color w:val="000000"/>
        </w:rPr>
      </w:pPr>
      <w:r w:rsidRPr="00C80CBB">
        <w:rPr>
          <w:color w:val="000000"/>
        </w:rPr>
        <w:t xml:space="preserve">6.3. </w:t>
      </w:r>
      <w:r>
        <w:rPr>
          <w:color w:val="000000"/>
        </w:rPr>
        <w:t>Alojas</w:t>
      </w:r>
      <w:r w:rsidRPr="00C80CBB">
        <w:rPr>
          <w:color w:val="000000"/>
        </w:rPr>
        <w:t xml:space="preserve"> novada pašvald</w:t>
      </w:r>
      <w:r w:rsidRPr="00C80CBB">
        <w:rPr>
          <w:rFonts w:ascii="TimesNewRoman" w:hAnsi="TimesNewRoman" w:cs="TimesNewRoman"/>
          <w:color w:val="000000"/>
        </w:rPr>
        <w:t>ī</w:t>
      </w:r>
      <w:r w:rsidRPr="00C80CBB">
        <w:rPr>
          <w:color w:val="000000"/>
        </w:rPr>
        <w:t xml:space="preserve">bas </w:t>
      </w:r>
      <w:r w:rsidRPr="00C80CBB">
        <w:rPr>
          <w:rFonts w:ascii="TimesNewRoman" w:hAnsi="TimesNewRoman" w:cs="TimesNewRoman"/>
          <w:color w:val="000000"/>
        </w:rPr>
        <w:t>ī</w:t>
      </w:r>
      <w:r w:rsidRPr="00C80CBB">
        <w:rPr>
          <w:color w:val="000000"/>
        </w:rPr>
        <w:t>pašum</w:t>
      </w:r>
      <w:r w:rsidRPr="00C80CBB">
        <w:rPr>
          <w:rFonts w:ascii="TimesNewRoman" w:hAnsi="TimesNewRoman" w:cs="TimesNewRoman"/>
          <w:color w:val="000000"/>
        </w:rPr>
        <w:t xml:space="preserve">ā </w:t>
      </w:r>
      <w:r w:rsidRPr="00C80CBB">
        <w:rPr>
          <w:color w:val="000000"/>
        </w:rPr>
        <w:t>esošiem dz</w:t>
      </w:r>
      <w:r w:rsidRPr="00C80CBB">
        <w:rPr>
          <w:rFonts w:ascii="TimesNewRoman" w:hAnsi="TimesNewRoman" w:cs="TimesNewRoman"/>
          <w:color w:val="000000"/>
        </w:rPr>
        <w:t>ī</w:t>
      </w:r>
      <w:r w:rsidRPr="00C80CBB">
        <w:rPr>
          <w:color w:val="000000"/>
        </w:rPr>
        <w:t>vok</w:t>
      </w:r>
      <w:r w:rsidRPr="00C80CBB">
        <w:rPr>
          <w:rFonts w:ascii="TimesNewRoman" w:hAnsi="TimesNewRoman" w:cs="TimesNewRoman"/>
          <w:color w:val="000000"/>
        </w:rPr>
        <w:t>ļ</w:t>
      </w:r>
      <w:r w:rsidRPr="00C80CBB">
        <w:rPr>
          <w:color w:val="000000"/>
        </w:rPr>
        <w:t>iem:</w:t>
      </w:r>
    </w:p>
    <w:p w:rsidR="00481B64" w:rsidRPr="00C80CBB" w:rsidRDefault="00481B64" w:rsidP="00EF1098">
      <w:pPr>
        <w:autoSpaceDE w:val="0"/>
        <w:autoSpaceDN w:val="0"/>
        <w:adjustRightInd w:val="0"/>
        <w:rPr>
          <w:color w:val="000000"/>
        </w:rPr>
      </w:pPr>
      <w:r w:rsidRPr="00C80CBB">
        <w:rPr>
          <w:color w:val="000000"/>
        </w:rPr>
        <w:t>6.3.1. ja šaj</w:t>
      </w:r>
      <w:r w:rsidRPr="00C80CBB">
        <w:rPr>
          <w:rFonts w:ascii="TimesNewRoman" w:hAnsi="TimesNewRoman" w:cs="TimesNewRoman"/>
          <w:color w:val="000000"/>
        </w:rPr>
        <w:t xml:space="preserve">ā </w:t>
      </w:r>
      <w:r w:rsidRPr="00C80CBB">
        <w:rPr>
          <w:color w:val="000000"/>
        </w:rPr>
        <w:t>dz</w:t>
      </w:r>
      <w:r w:rsidRPr="00C80CBB">
        <w:rPr>
          <w:rFonts w:ascii="TimesNewRoman" w:hAnsi="TimesNewRoman" w:cs="TimesNewRoman"/>
          <w:color w:val="000000"/>
        </w:rPr>
        <w:t>ī</w:t>
      </w:r>
      <w:r w:rsidRPr="00C80CBB">
        <w:rPr>
          <w:color w:val="000000"/>
        </w:rPr>
        <w:t>vokl</w:t>
      </w:r>
      <w:r w:rsidRPr="00C80CBB">
        <w:rPr>
          <w:rFonts w:ascii="TimesNewRoman" w:hAnsi="TimesNewRoman" w:cs="TimesNewRoman"/>
          <w:color w:val="000000"/>
        </w:rPr>
        <w:t xml:space="preserve">ī </w:t>
      </w:r>
      <w:r w:rsidRPr="00C80CBB">
        <w:rPr>
          <w:color w:val="000000"/>
        </w:rPr>
        <w:t>dz</w:t>
      </w:r>
      <w:r w:rsidRPr="00C80CBB">
        <w:rPr>
          <w:rFonts w:ascii="TimesNewRoman" w:hAnsi="TimesNewRoman" w:cs="TimesNewRoman"/>
          <w:color w:val="000000"/>
        </w:rPr>
        <w:t>ī</w:t>
      </w:r>
      <w:r w:rsidRPr="00C80CBB">
        <w:rPr>
          <w:color w:val="000000"/>
        </w:rPr>
        <w:t xml:space="preserve">vo </w:t>
      </w:r>
      <w:r>
        <w:rPr>
          <w:color w:val="000000"/>
        </w:rPr>
        <w:t xml:space="preserve">trūcīgas, </w:t>
      </w:r>
      <w:r w:rsidRPr="00C80CBB">
        <w:rPr>
          <w:color w:val="000000"/>
        </w:rPr>
        <w:t>maznodrošin</w:t>
      </w:r>
      <w:r w:rsidRPr="00C80CBB">
        <w:rPr>
          <w:rFonts w:ascii="TimesNewRoman" w:hAnsi="TimesNewRoman" w:cs="TimesNewRoman"/>
          <w:color w:val="000000"/>
        </w:rPr>
        <w:t>ā</w:t>
      </w:r>
      <w:r w:rsidRPr="00C80CBB">
        <w:rPr>
          <w:color w:val="000000"/>
        </w:rPr>
        <w:t>tas vai mazaizsarg</w:t>
      </w:r>
      <w:r w:rsidRPr="00C80CBB">
        <w:rPr>
          <w:rFonts w:ascii="TimesNewRoman" w:hAnsi="TimesNewRoman" w:cs="TimesNewRoman"/>
          <w:color w:val="000000"/>
        </w:rPr>
        <w:t>ā</w:t>
      </w:r>
      <w:r w:rsidRPr="00C80CBB">
        <w:rPr>
          <w:color w:val="000000"/>
        </w:rPr>
        <w:t>tas</w:t>
      </w:r>
    </w:p>
    <w:p w:rsidR="00481B64" w:rsidRPr="00C80CBB" w:rsidRDefault="00481B64" w:rsidP="00EF1098">
      <w:pPr>
        <w:autoSpaceDE w:val="0"/>
        <w:autoSpaceDN w:val="0"/>
        <w:adjustRightInd w:val="0"/>
        <w:rPr>
          <w:color w:val="000000"/>
        </w:rPr>
      </w:pPr>
      <w:r w:rsidRPr="00C80CBB">
        <w:rPr>
          <w:color w:val="000000"/>
        </w:rPr>
        <w:t>personas (</w:t>
      </w:r>
      <w:r w:rsidRPr="00C80CBB">
        <w:rPr>
          <w:rFonts w:ascii="TimesNewRoman" w:hAnsi="TimesNewRoman" w:cs="TimesNewRoman"/>
          <w:color w:val="000000"/>
        </w:rPr>
        <w:t>ģ</w:t>
      </w:r>
      <w:r w:rsidRPr="00C80CBB">
        <w:rPr>
          <w:color w:val="000000"/>
        </w:rPr>
        <w:t>imenes), kuras ar sev piederošajiem l</w:t>
      </w:r>
      <w:r w:rsidRPr="00C80CBB">
        <w:rPr>
          <w:rFonts w:ascii="TimesNewRoman" w:hAnsi="TimesNewRoman" w:cs="TimesNewRoman"/>
          <w:color w:val="000000"/>
        </w:rPr>
        <w:t>ī</w:t>
      </w:r>
      <w:r w:rsidRPr="00C80CBB">
        <w:rPr>
          <w:color w:val="000000"/>
        </w:rPr>
        <w:t>dzek</w:t>
      </w:r>
      <w:r w:rsidRPr="00C80CBB">
        <w:rPr>
          <w:rFonts w:ascii="TimesNewRoman" w:hAnsi="TimesNewRoman" w:cs="TimesNewRoman"/>
          <w:color w:val="000000"/>
        </w:rPr>
        <w:t>ļ</w:t>
      </w:r>
      <w:r w:rsidRPr="00C80CBB">
        <w:rPr>
          <w:color w:val="000000"/>
        </w:rPr>
        <w:t>iem nesp</w:t>
      </w:r>
      <w:r w:rsidRPr="00C80CBB">
        <w:rPr>
          <w:rFonts w:ascii="TimesNewRoman" w:hAnsi="TimesNewRoman" w:cs="TimesNewRoman"/>
          <w:color w:val="000000"/>
        </w:rPr>
        <w:t>ē</w:t>
      </w:r>
      <w:r w:rsidRPr="00C80CBB">
        <w:rPr>
          <w:color w:val="000000"/>
        </w:rPr>
        <w:t>j segt</w:t>
      </w:r>
    </w:p>
    <w:p w:rsidR="00481B64" w:rsidRPr="00C80CBB" w:rsidRDefault="00481B64" w:rsidP="00EF1098">
      <w:pPr>
        <w:autoSpaceDE w:val="0"/>
        <w:autoSpaceDN w:val="0"/>
        <w:adjustRightInd w:val="0"/>
        <w:rPr>
          <w:color w:val="000000"/>
        </w:rPr>
      </w:pPr>
      <w:r w:rsidRPr="00C80CBB">
        <w:rPr>
          <w:color w:val="000000"/>
        </w:rPr>
        <w:t>izdevumus par dz</w:t>
      </w:r>
      <w:r w:rsidRPr="00C80CBB">
        <w:rPr>
          <w:rFonts w:ascii="TimesNewRoman" w:hAnsi="TimesNewRoman" w:cs="TimesNewRoman"/>
          <w:color w:val="000000"/>
        </w:rPr>
        <w:t>ī</w:t>
      </w:r>
      <w:r w:rsidRPr="00C80CBB">
        <w:rPr>
          <w:color w:val="000000"/>
        </w:rPr>
        <w:t>vok</w:t>
      </w:r>
      <w:r w:rsidRPr="00C80CBB">
        <w:rPr>
          <w:rFonts w:ascii="TimesNewRoman" w:hAnsi="TimesNewRoman" w:cs="TimesNewRoman"/>
          <w:color w:val="000000"/>
        </w:rPr>
        <w:t>ļ</w:t>
      </w:r>
      <w:r w:rsidRPr="00C80CBB">
        <w:rPr>
          <w:color w:val="000000"/>
        </w:rPr>
        <w:t xml:space="preserve">a </w:t>
      </w:r>
      <w:r w:rsidRPr="00C80CBB">
        <w:rPr>
          <w:rFonts w:ascii="TimesNewRoman" w:hAnsi="TimesNewRoman" w:cs="TimesNewRoman"/>
          <w:color w:val="000000"/>
        </w:rPr>
        <w:t>ī</w:t>
      </w:r>
      <w:r w:rsidRPr="00C80CBB">
        <w:rPr>
          <w:color w:val="000000"/>
        </w:rPr>
        <w:t>ri un komun</w:t>
      </w:r>
      <w:r w:rsidRPr="00C80CBB">
        <w:rPr>
          <w:rFonts w:ascii="TimesNewRoman" w:hAnsi="TimesNewRoman" w:cs="TimesNewRoman"/>
          <w:color w:val="000000"/>
        </w:rPr>
        <w:t>ā</w:t>
      </w:r>
      <w:r w:rsidRPr="00C80CBB">
        <w:rPr>
          <w:color w:val="000000"/>
        </w:rPr>
        <w:t>lajiem pakalpojumiem, bet kuras nav</w:t>
      </w:r>
    </w:p>
    <w:p w:rsidR="00481B64" w:rsidRPr="00C80CBB" w:rsidRDefault="00481B64" w:rsidP="00EF1098">
      <w:pPr>
        <w:autoSpaceDE w:val="0"/>
        <w:autoSpaceDN w:val="0"/>
        <w:adjustRightInd w:val="0"/>
        <w:rPr>
          <w:color w:val="000000"/>
        </w:rPr>
      </w:pPr>
      <w:r w:rsidRPr="00C80CBB">
        <w:rPr>
          <w:color w:val="000000"/>
        </w:rPr>
        <w:t>iesp</w:t>
      </w:r>
      <w:r w:rsidRPr="00C80CBB">
        <w:rPr>
          <w:rFonts w:ascii="TimesNewRoman" w:hAnsi="TimesNewRoman" w:cs="TimesNewRoman"/>
          <w:color w:val="000000"/>
        </w:rPr>
        <w:t>ē</w:t>
      </w:r>
      <w:r w:rsidRPr="00C80CBB">
        <w:rPr>
          <w:color w:val="000000"/>
        </w:rPr>
        <w:t>jams p</w:t>
      </w:r>
      <w:r w:rsidRPr="00C80CBB">
        <w:rPr>
          <w:rFonts w:ascii="TimesNewRoman" w:hAnsi="TimesNewRoman" w:cs="TimesNewRoman"/>
          <w:color w:val="000000"/>
        </w:rPr>
        <w:t>ā</w:t>
      </w:r>
      <w:r w:rsidRPr="00C80CBB">
        <w:rPr>
          <w:color w:val="000000"/>
        </w:rPr>
        <w:t>rvietot uz dz</w:t>
      </w:r>
      <w:r w:rsidRPr="00C80CBB">
        <w:rPr>
          <w:rFonts w:ascii="TimesNewRoman" w:hAnsi="TimesNewRoman" w:cs="TimesNewRoman"/>
          <w:color w:val="000000"/>
        </w:rPr>
        <w:t>ī</w:t>
      </w:r>
      <w:r w:rsidRPr="00C80CBB">
        <w:rPr>
          <w:color w:val="000000"/>
        </w:rPr>
        <w:t>vokli soci</w:t>
      </w:r>
      <w:r w:rsidRPr="00C80CBB">
        <w:rPr>
          <w:rFonts w:ascii="TimesNewRoman" w:hAnsi="TimesNewRoman" w:cs="TimesNewRoman"/>
          <w:color w:val="000000"/>
        </w:rPr>
        <w:t>ā</w:t>
      </w:r>
      <w:r w:rsidRPr="00C80CBB">
        <w:rPr>
          <w:color w:val="000000"/>
        </w:rPr>
        <w:t>laj</w:t>
      </w:r>
      <w:r w:rsidRPr="00C80CBB">
        <w:rPr>
          <w:rFonts w:ascii="TimesNewRoman" w:hAnsi="TimesNewRoman" w:cs="TimesNewRoman"/>
          <w:color w:val="000000"/>
        </w:rPr>
        <w:t xml:space="preserve">ā </w:t>
      </w:r>
      <w:r w:rsidRPr="00C80CBB">
        <w:rPr>
          <w:color w:val="000000"/>
        </w:rPr>
        <w:t>m</w:t>
      </w:r>
      <w:r w:rsidRPr="00C80CBB">
        <w:rPr>
          <w:rFonts w:ascii="TimesNewRoman" w:hAnsi="TimesNewRoman" w:cs="TimesNewRoman"/>
          <w:color w:val="000000"/>
        </w:rPr>
        <w:t>ā</w:t>
      </w:r>
      <w:r w:rsidRPr="00C80CBB">
        <w:rPr>
          <w:color w:val="000000"/>
        </w:rPr>
        <w:t>j</w:t>
      </w:r>
      <w:r w:rsidRPr="00C80CBB">
        <w:rPr>
          <w:rFonts w:ascii="TimesNewRoman" w:hAnsi="TimesNewRoman" w:cs="TimesNewRoman"/>
          <w:color w:val="000000"/>
        </w:rPr>
        <w:t>ā ē</w:t>
      </w:r>
      <w:r w:rsidRPr="00C80CBB">
        <w:rPr>
          <w:color w:val="000000"/>
        </w:rPr>
        <w:t>tisku, mor</w:t>
      </w:r>
      <w:r w:rsidRPr="00C80CBB">
        <w:rPr>
          <w:rFonts w:ascii="TimesNewRoman" w:hAnsi="TimesNewRoman" w:cs="TimesNewRoman"/>
          <w:color w:val="000000"/>
        </w:rPr>
        <w:t>ā</w:t>
      </w:r>
      <w:r>
        <w:rPr>
          <w:color w:val="000000"/>
        </w:rPr>
        <w:t xml:space="preserve">lu vai </w:t>
      </w:r>
      <w:r w:rsidRPr="00C80CBB">
        <w:rPr>
          <w:color w:val="000000"/>
        </w:rPr>
        <w:t>medic</w:t>
      </w:r>
      <w:r w:rsidRPr="00C80CBB">
        <w:rPr>
          <w:rFonts w:ascii="TimesNewRoman" w:hAnsi="TimesNewRoman" w:cs="TimesNewRoman"/>
          <w:color w:val="000000"/>
        </w:rPr>
        <w:t>ī</w:t>
      </w:r>
      <w:r w:rsidRPr="00C80CBB">
        <w:rPr>
          <w:color w:val="000000"/>
        </w:rPr>
        <w:t>nisku iemeslu d</w:t>
      </w:r>
      <w:r w:rsidRPr="00C80CBB">
        <w:rPr>
          <w:rFonts w:ascii="TimesNewRoman" w:hAnsi="TimesNewRoman" w:cs="TimesNewRoman"/>
          <w:color w:val="000000"/>
        </w:rPr>
        <w:t>ēļ</w:t>
      </w:r>
      <w:r w:rsidRPr="00C80CBB">
        <w:rPr>
          <w:color w:val="000000"/>
        </w:rPr>
        <w:t>;</w:t>
      </w:r>
    </w:p>
    <w:p w:rsidR="00481B64" w:rsidRPr="00C80CBB" w:rsidRDefault="00481B64" w:rsidP="00EF1098">
      <w:pPr>
        <w:autoSpaceDE w:val="0"/>
        <w:autoSpaceDN w:val="0"/>
        <w:adjustRightInd w:val="0"/>
        <w:rPr>
          <w:color w:val="000000"/>
        </w:rPr>
      </w:pPr>
      <w:r w:rsidRPr="00C80CBB">
        <w:rPr>
          <w:color w:val="000000"/>
        </w:rPr>
        <w:t>6.3.2. ja privatiz</w:t>
      </w:r>
      <w:r w:rsidRPr="00C80CBB">
        <w:rPr>
          <w:rFonts w:ascii="TimesNewRoman" w:hAnsi="TimesNewRoman" w:cs="TimesNewRoman"/>
          <w:color w:val="000000"/>
        </w:rPr>
        <w:t>ē</w:t>
      </w:r>
      <w:r w:rsidRPr="00C80CBB">
        <w:rPr>
          <w:color w:val="000000"/>
        </w:rPr>
        <w:t>t</w:t>
      </w:r>
      <w:r w:rsidRPr="00C80CBB">
        <w:rPr>
          <w:rFonts w:ascii="TimesNewRoman" w:hAnsi="TimesNewRoman" w:cs="TimesNewRoman"/>
          <w:color w:val="000000"/>
        </w:rPr>
        <w:t xml:space="preserve">ā </w:t>
      </w:r>
      <w:r w:rsidRPr="00C80CBB">
        <w:rPr>
          <w:color w:val="000000"/>
        </w:rPr>
        <w:t>dz</w:t>
      </w:r>
      <w:r w:rsidRPr="00C80CBB">
        <w:rPr>
          <w:rFonts w:ascii="TimesNewRoman" w:hAnsi="TimesNewRoman" w:cs="TimesNewRoman"/>
          <w:color w:val="000000"/>
        </w:rPr>
        <w:t>ī</w:t>
      </w:r>
      <w:r w:rsidRPr="00C80CBB">
        <w:rPr>
          <w:color w:val="000000"/>
        </w:rPr>
        <w:t>vok</w:t>
      </w:r>
      <w:r w:rsidRPr="00C80CBB">
        <w:rPr>
          <w:rFonts w:ascii="TimesNewRoman" w:hAnsi="TimesNewRoman" w:cs="TimesNewRoman"/>
          <w:color w:val="000000"/>
        </w:rPr>
        <w:t>ļ</w:t>
      </w:r>
      <w:r w:rsidRPr="00C80CBB">
        <w:rPr>
          <w:color w:val="000000"/>
        </w:rPr>
        <w:t xml:space="preserve">a </w:t>
      </w:r>
      <w:r w:rsidRPr="00C80CBB">
        <w:rPr>
          <w:rFonts w:ascii="TimesNewRoman" w:hAnsi="TimesNewRoman" w:cs="TimesNewRoman"/>
          <w:color w:val="000000"/>
        </w:rPr>
        <w:t>ī</w:t>
      </w:r>
      <w:r w:rsidRPr="00C80CBB">
        <w:rPr>
          <w:color w:val="000000"/>
        </w:rPr>
        <w:t>pašnieks sl</w:t>
      </w:r>
      <w:r w:rsidRPr="00C80CBB">
        <w:rPr>
          <w:rFonts w:ascii="TimesNewRoman" w:hAnsi="TimesNewRoman" w:cs="TimesNewRoman"/>
          <w:color w:val="000000"/>
        </w:rPr>
        <w:t>ē</w:t>
      </w:r>
      <w:r w:rsidRPr="00C80CBB">
        <w:rPr>
          <w:color w:val="000000"/>
        </w:rPr>
        <w:t>dz uztura l</w:t>
      </w:r>
      <w:r w:rsidRPr="00C80CBB">
        <w:rPr>
          <w:rFonts w:ascii="TimesNewRoman" w:hAnsi="TimesNewRoman" w:cs="TimesNewRoman"/>
          <w:color w:val="000000"/>
        </w:rPr>
        <w:t>ī</w:t>
      </w:r>
      <w:r w:rsidRPr="00C80CBB">
        <w:rPr>
          <w:color w:val="000000"/>
        </w:rPr>
        <w:t>gumu ar pašvald</w:t>
      </w:r>
      <w:r w:rsidRPr="00C80CBB">
        <w:rPr>
          <w:rFonts w:ascii="TimesNewRoman" w:hAnsi="TimesNewRoman" w:cs="TimesNewRoman"/>
          <w:color w:val="000000"/>
        </w:rPr>
        <w:t>ī</w:t>
      </w:r>
      <w:r w:rsidRPr="00C80CBB">
        <w:rPr>
          <w:color w:val="000000"/>
        </w:rPr>
        <w:t>bu.</w:t>
      </w:r>
    </w:p>
    <w:p w:rsidR="00481B64" w:rsidRDefault="00481B64" w:rsidP="00EF1098">
      <w:pPr>
        <w:autoSpaceDE w:val="0"/>
        <w:autoSpaceDN w:val="0"/>
        <w:adjustRightInd w:val="0"/>
        <w:rPr>
          <w:b/>
          <w:bCs/>
          <w:color w:val="000000"/>
        </w:rPr>
      </w:pPr>
    </w:p>
    <w:p w:rsidR="00481B64" w:rsidRPr="00C80CBB" w:rsidRDefault="00EF1098" w:rsidP="00481B64">
      <w:pPr>
        <w:autoSpaceDE w:val="0"/>
        <w:autoSpaceDN w:val="0"/>
        <w:adjustRightInd w:val="0"/>
        <w:jc w:val="center"/>
        <w:rPr>
          <w:b/>
          <w:bCs/>
          <w:color w:val="000000"/>
        </w:rPr>
      </w:pPr>
      <w:r>
        <w:rPr>
          <w:b/>
          <w:bCs/>
          <w:color w:val="000000"/>
        </w:rPr>
        <w:t xml:space="preserve">III. </w:t>
      </w:r>
      <w:r w:rsidR="00481B64" w:rsidRPr="00C80CBB">
        <w:rPr>
          <w:b/>
          <w:bCs/>
          <w:color w:val="000000"/>
        </w:rPr>
        <w:t>Personas (</w:t>
      </w:r>
      <w:r w:rsidR="00481B64" w:rsidRPr="00C80CBB">
        <w:rPr>
          <w:rFonts w:ascii="TimesNewRoman,Bold" w:hAnsi="TimesNewRoman,Bold" w:cs="TimesNewRoman,Bold"/>
          <w:b/>
          <w:bCs/>
          <w:color w:val="000000"/>
        </w:rPr>
        <w:t>ģ</w:t>
      </w:r>
      <w:r w:rsidR="00481B64" w:rsidRPr="00C80CBB">
        <w:rPr>
          <w:b/>
          <w:bCs/>
          <w:color w:val="000000"/>
        </w:rPr>
        <w:t>imenes), kur</w:t>
      </w:r>
      <w:r w:rsidR="00481B64" w:rsidRPr="00C80CBB">
        <w:rPr>
          <w:rFonts w:ascii="TimesNewRoman,Bold" w:hAnsi="TimesNewRoman,Bold" w:cs="TimesNewRoman,Bold"/>
          <w:b/>
          <w:bCs/>
          <w:color w:val="000000"/>
        </w:rPr>
        <w:t>ā</w:t>
      </w:r>
      <w:r w:rsidR="00481B64" w:rsidRPr="00C80CBB">
        <w:rPr>
          <w:b/>
          <w:bCs/>
          <w:color w:val="000000"/>
        </w:rPr>
        <w:t>m ir ties</w:t>
      </w:r>
      <w:r w:rsidR="00481B64" w:rsidRPr="00C80CBB">
        <w:rPr>
          <w:rFonts w:ascii="TimesNewRoman,Bold" w:hAnsi="TimesNewRoman,Bold" w:cs="TimesNewRoman,Bold"/>
          <w:b/>
          <w:bCs/>
          <w:color w:val="000000"/>
        </w:rPr>
        <w:t>ī</w:t>
      </w:r>
      <w:r w:rsidR="00481B64" w:rsidRPr="00C80CBB">
        <w:rPr>
          <w:b/>
          <w:bCs/>
          <w:color w:val="000000"/>
        </w:rPr>
        <w:t xml:space="preserve">bas </w:t>
      </w:r>
      <w:r w:rsidR="00481B64" w:rsidRPr="00C80CBB">
        <w:rPr>
          <w:rFonts w:ascii="TimesNewRoman,Bold" w:hAnsi="TimesNewRoman,Bold" w:cs="TimesNewRoman,Bold"/>
          <w:b/>
          <w:bCs/>
          <w:color w:val="000000"/>
        </w:rPr>
        <w:t>ī</w:t>
      </w:r>
      <w:r w:rsidR="00481B64" w:rsidRPr="00C80CBB">
        <w:rPr>
          <w:b/>
          <w:bCs/>
          <w:color w:val="000000"/>
        </w:rPr>
        <w:t>r</w:t>
      </w:r>
      <w:r w:rsidR="00481B64" w:rsidRPr="00C80CBB">
        <w:rPr>
          <w:rFonts w:ascii="TimesNewRoman,Bold" w:hAnsi="TimesNewRoman,Bold" w:cs="TimesNewRoman,Bold"/>
          <w:b/>
          <w:bCs/>
          <w:color w:val="000000"/>
        </w:rPr>
        <w:t>ē</w:t>
      </w:r>
      <w:r w:rsidR="00481B64" w:rsidRPr="00C80CBB">
        <w:rPr>
          <w:b/>
          <w:bCs/>
          <w:color w:val="000000"/>
        </w:rPr>
        <w:t>t dz</w:t>
      </w:r>
      <w:r w:rsidR="00481B64" w:rsidRPr="00C80CBB">
        <w:rPr>
          <w:rFonts w:ascii="TimesNewRoman,Bold" w:hAnsi="TimesNewRoman,Bold" w:cs="TimesNewRoman,Bold"/>
          <w:b/>
          <w:bCs/>
          <w:color w:val="000000"/>
        </w:rPr>
        <w:t>ī</w:t>
      </w:r>
      <w:r w:rsidR="00481B64" w:rsidRPr="00C80CBB">
        <w:rPr>
          <w:b/>
          <w:bCs/>
          <w:color w:val="000000"/>
        </w:rPr>
        <w:t>vokli</w:t>
      </w:r>
    </w:p>
    <w:p w:rsidR="00481B64" w:rsidRDefault="00481B64" w:rsidP="00481B64">
      <w:pPr>
        <w:autoSpaceDE w:val="0"/>
        <w:autoSpaceDN w:val="0"/>
        <w:adjustRightInd w:val="0"/>
        <w:jc w:val="center"/>
        <w:rPr>
          <w:b/>
          <w:bCs/>
          <w:color w:val="000000"/>
        </w:rPr>
      </w:pPr>
      <w:r w:rsidRPr="00C80CBB">
        <w:rPr>
          <w:b/>
          <w:bCs/>
          <w:color w:val="000000"/>
        </w:rPr>
        <w:t>soci</w:t>
      </w:r>
      <w:r w:rsidRPr="00C80CBB">
        <w:rPr>
          <w:rFonts w:ascii="TimesNewRoman,Bold" w:hAnsi="TimesNewRoman,Bold" w:cs="TimesNewRoman,Bold"/>
          <w:b/>
          <w:bCs/>
          <w:color w:val="000000"/>
        </w:rPr>
        <w:t>ā</w:t>
      </w:r>
      <w:r w:rsidRPr="00C80CBB">
        <w:rPr>
          <w:b/>
          <w:bCs/>
          <w:color w:val="000000"/>
        </w:rPr>
        <w:t>laj</w:t>
      </w:r>
      <w:r w:rsidRPr="00C80CBB">
        <w:rPr>
          <w:rFonts w:ascii="TimesNewRoman,Bold" w:hAnsi="TimesNewRoman,Bold" w:cs="TimesNewRoman,Bold"/>
          <w:b/>
          <w:bCs/>
          <w:color w:val="000000"/>
        </w:rPr>
        <w:t xml:space="preserve">ā </w:t>
      </w:r>
      <w:r w:rsidRPr="00C80CBB">
        <w:rPr>
          <w:b/>
          <w:bCs/>
          <w:color w:val="000000"/>
        </w:rPr>
        <w:t>m</w:t>
      </w:r>
      <w:r w:rsidRPr="00C80CBB">
        <w:rPr>
          <w:rFonts w:ascii="TimesNewRoman,Bold" w:hAnsi="TimesNewRoman,Bold" w:cs="TimesNewRoman,Bold"/>
          <w:b/>
          <w:bCs/>
          <w:color w:val="000000"/>
        </w:rPr>
        <w:t>ā</w:t>
      </w:r>
      <w:r w:rsidRPr="00C80CBB">
        <w:rPr>
          <w:b/>
          <w:bCs/>
          <w:color w:val="000000"/>
        </w:rPr>
        <w:t>j</w:t>
      </w:r>
      <w:r w:rsidRPr="00C80CBB">
        <w:rPr>
          <w:rFonts w:ascii="TimesNewRoman,Bold" w:hAnsi="TimesNewRoman,Bold" w:cs="TimesNewRoman,Bold"/>
          <w:b/>
          <w:bCs/>
          <w:color w:val="000000"/>
        </w:rPr>
        <w:t xml:space="preserve">ā </w:t>
      </w:r>
      <w:r w:rsidRPr="00C80CBB">
        <w:rPr>
          <w:b/>
          <w:bCs/>
          <w:color w:val="000000"/>
        </w:rPr>
        <w:t>vai soci</w:t>
      </w:r>
      <w:r w:rsidRPr="00C80CBB">
        <w:rPr>
          <w:rFonts w:ascii="TimesNewRoman,Bold" w:hAnsi="TimesNewRoman,Bold" w:cs="TimesNewRoman,Bold"/>
          <w:b/>
          <w:bCs/>
          <w:color w:val="000000"/>
        </w:rPr>
        <w:t>ā</w:t>
      </w:r>
      <w:r w:rsidRPr="00C80CBB">
        <w:rPr>
          <w:b/>
          <w:bCs/>
          <w:color w:val="000000"/>
        </w:rPr>
        <w:t>lo dz</w:t>
      </w:r>
      <w:r w:rsidRPr="00C80CBB">
        <w:rPr>
          <w:rFonts w:ascii="TimesNewRoman,Bold" w:hAnsi="TimesNewRoman,Bold" w:cs="TimesNewRoman,Bold"/>
          <w:b/>
          <w:bCs/>
          <w:color w:val="000000"/>
        </w:rPr>
        <w:t>ī</w:t>
      </w:r>
      <w:r w:rsidRPr="00C80CBB">
        <w:rPr>
          <w:b/>
          <w:bCs/>
          <w:color w:val="000000"/>
        </w:rPr>
        <w:t>vokli</w:t>
      </w:r>
    </w:p>
    <w:p w:rsidR="00481B64" w:rsidRPr="00C80CBB" w:rsidRDefault="00481B64" w:rsidP="00481B64">
      <w:pPr>
        <w:autoSpaceDE w:val="0"/>
        <w:autoSpaceDN w:val="0"/>
        <w:adjustRightInd w:val="0"/>
        <w:jc w:val="center"/>
        <w:rPr>
          <w:b/>
          <w:bCs/>
          <w:color w:val="000000"/>
        </w:rPr>
      </w:pPr>
    </w:p>
    <w:p w:rsidR="00481B64" w:rsidRPr="00C80CBB" w:rsidRDefault="00481B64" w:rsidP="00EF1098">
      <w:pPr>
        <w:autoSpaceDE w:val="0"/>
        <w:autoSpaceDN w:val="0"/>
        <w:adjustRightInd w:val="0"/>
        <w:rPr>
          <w:color w:val="000000"/>
        </w:rPr>
      </w:pPr>
      <w:r w:rsidRPr="00C80CBB">
        <w:rPr>
          <w:color w:val="000000"/>
        </w:rPr>
        <w:t xml:space="preserve">7. </w:t>
      </w:r>
      <w:r w:rsidRPr="00C80CBB">
        <w:rPr>
          <w:b/>
          <w:bCs/>
          <w:i/>
          <w:iCs/>
          <w:color w:val="000000"/>
        </w:rPr>
        <w:t>Soci</w:t>
      </w:r>
      <w:r w:rsidRPr="00C80CBB">
        <w:rPr>
          <w:rFonts w:ascii="TimesNewRoman,BoldItalic" w:hAnsi="TimesNewRoman,BoldItalic" w:cs="TimesNewRoman,BoldItalic"/>
          <w:b/>
          <w:bCs/>
          <w:i/>
          <w:iCs/>
          <w:color w:val="000000"/>
        </w:rPr>
        <w:t>ā</w:t>
      </w:r>
      <w:r w:rsidRPr="00C80CBB">
        <w:rPr>
          <w:b/>
          <w:bCs/>
          <w:i/>
          <w:iCs/>
          <w:color w:val="000000"/>
        </w:rPr>
        <w:t>lo dz</w:t>
      </w:r>
      <w:r w:rsidRPr="00C80CBB">
        <w:rPr>
          <w:rFonts w:ascii="TimesNewRoman,BoldItalic" w:hAnsi="TimesNewRoman,BoldItalic" w:cs="TimesNewRoman,BoldItalic"/>
          <w:b/>
          <w:bCs/>
          <w:i/>
          <w:iCs/>
          <w:color w:val="000000"/>
        </w:rPr>
        <w:t>ī</w:t>
      </w:r>
      <w:r w:rsidRPr="00C80CBB">
        <w:rPr>
          <w:b/>
          <w:bCs/>
          <w:i/>
          <w:iCs/>
          <w:color w:val="000000"/>
        </w:rPr>
        <w:t>vokli ir ties</w:t>
      </w:r>
      <w:r w:rsidRPr="00C80CBB">
        <w:rPr>
          <w:rFonts w:ascii="TimesNewRoman,BoldItalic" w:hAnsi="TimesNewRoman,BoldItalic" w:cs="TimesNewRoman,BoldItalic"/>
          <w:b/>
          <w:bCs/>
          <w:i/>
          <w:iCs/>
          <w:color w:val="000000"/>
        </w:rPr>
        <w:t>ī</w:t>
      </w:r>
      <w:r w:rsidRPr="00C80CBB">
        <w:rPr>
          <w:b/>
          <w:bCs/>
          <w:i/>
          <w:iCs/>
          <w:color w:val="000000"/>
        </w:rPr>
        <w:t xml:space="preserve">bas </w:t>
      </w:r>
      <w:r w:rsidRPr="00C80CBB">
        <w:rPr>
          <w:rFonts w:ascii="TimesNewRoman,BoldItalic" w:hAnsi="TimesNewRoman,BoldItalic" w:cs="TimesNewRoman,BoldItalic"/>
          <w:b/>
          <w:bCs/>
          <w:i/>
          <w:iCs/>
          <w:color w:val="000000"/>
        </w:rPr>
        <w:t>ī</w:t>
      </w:r>
      <w:r w:rsidRPr="00C80CBB">
        <w:rPr>
          <w:b/>
          <w:bCs/>
          <w:i/>
          <w:iCs/>
          <w:color w:val="000000"/>
        </w:rPr>
        <w:t>r</w:t>
      </w:r>
      <w:r w:rsidRPr="00C80CBB">
        <w:rPr>
          <w:rFonts w:ascii="TimesNewRoman,BoldItalic" w:hAnsi="TimesNewRoman,BoldItalic" w:cs="TimesNewRoman,BoldItalic"/>
          <w:b/>
          <w:bCs/>
          <w:i/>
          <w:iCs/>
          <w:color w:val="000000"/>
        </w:rPr>
        <w:t>ē</w:t>
      </w:r>
      <w:r w:rsidRPr="00C80CBB">
        <w:rPr>
          <w:b/>
          <w:bCs/>
          <w:i/>
          <w:iCs/>
          <w:color w:val="000000"/>
        </w:rPr>
        <w:t xml:space="preserve">t </w:t>
      </w:r>
      <w:r w:rsidRPr="00C80CBB">
        <w:rPr>
          <w:color w:val="000000"/>
        </w:rPr>
        <w:t>personai (</w:t>
      </w:r>
      <w:r w:rsidRPr="00C80CBB">
        <w:rPr>
          <w:rFonts w:ascii="TimesNewRoman" w:hAnsi="TimesNewRoman" w:cs="TimesNewRoman"/>
          <w:color w:val="000000"/>
        </w:rPr>
        <w:t>ģ</w:t>
      </w:r>
      <w:r w:rsidRPr="00C80CBB">
        <w:rPr>
          <w:color w:val="000000"/>
        </w:rPr>
        <w:t>imenei), kur</w:t>
      </w:r>
      <w:r>
        <w:rPr>
          <w:color w:val="000000"/>
        </w:rPr>
        <w:t>ai ir noteikts trūcīgas, maznodrošinātas personas (ģimenes) statuss</w:t>
      </w:r>
      <w:r w:rsidRPr="00C80CBB">
        <w:rPr>
          <w:color w:val="000000"/>
        </w:rPr>
        <w:t xml:space="preserve"> vai soci</w:t>
      </w:r>
      <w:r w:rsidRPr="00C80CBB">
        <w:rPr>
          <w:rFonts w:ascii="TimesNewRoman" w:hAnsi="TimesNewRoman" w:cs="TimesNewRoman"/>
          <w:color w:val="000000"/>
        </w:rPr>
        <w:t>ā</w:t>
      </w:r>
      <w:r w:rsidRPr="00C80CBB">
        <w:rPr>
          <w:color w:val="000000"/>
        </w:rPr>
        <w:t>li mazaizsarg</w:t>
      </w:r>
      <w:r w:rsidRPr="00C80CBB">
        <w:rPr>
          <w:rFonts w:ascii="TimesNewRoman" w:hAnsi="TimesNewRoman" w:cs="TimesNewRoman"/>
          <w:color w:val="000000"/>
        </w:rPr>
        <w:t>ā</w:t>
      </w:r>
      <w:r w:rsidRPr="00C80CBB">
        <w:rPr>
          <w:color w:val="000000"/>
        </w:rPr>
        <w:t>ta</w:t>
      </w:r>
      <w:r>
        <w:rPr>
          <w:color w:val="000000"/>
        </w:rPr>
        <w:t>i personai (ģimenei)</w:t>
      </w:r>
      <w:r w:rsidRPr="00C80CBB">
        <w:rPr>
          <w:color w:val="000000"/>
        </w:rPr>
        <w:t xml:space="preserve"> un uz kuru ir attiecin</w:t>
      </w:r>
      <w:r w:rsidRPr="00C80CBB">
        <w:rPr>
          <w:rFonts w:ascii="TimesNewRoman" w:hAnsi="TimesNewRoman" w:cs="TimesNewRoman"/>
          <w:color w:val="000000"/>
        </w:rPr>
        <w:t>ā</w:t>
      </w:r>
      <w:r w:rsidRPr="00C80CBB">
        <w:rPr>
          <w:color w:val="000000"/>
        </w:rPr>
        <w:t>ms viens no šiem nosac</w:t>
      </w:r>
      <w:r w:rsidRPr="00C80CBB">
        <w:rPr>
          <w:rFonts w:ascii="TimesNewRoman" w:hAnsi="TimesNewRoman" w:cs="TimesNewRoman"/>
          <w:color w:val="000000"/>
        </w:rPr>
        <w:t>ī</w:t>
      </w:r>
      <w:r w:rsidRPr="00C80CBB">
        <w:rPr>
          <w:color w:val="000000"/>
        </w:rPr>
        <w:t>jumiem:</w:t>
      </w:r>
    </w:p>
    <w:p w:rsidR="00481B64" w:rsidRPr="00C80CBB" w:rsidRDefault="00481B64" w:rsidP="00EF1098">
      <w:pPr>
        <w:autoSpaceDE w:val="0"/>
        <w:autoSpaceDN w:val="0"/>
        <w:adjustRightInd w:val="0"/>
        <w:rPr>
          <w:color w:val="000000"/>
        </w:rPr>
      </w:pPr>
      <w:r w:rsidRPr="00C80CBB">
        <w:rPr>
          <w:color w:val="000000"/>
        </w:rPr>
        <w:t>7.1. attiec</w:t>
      </w:r>
      <w:r w:rsidRPr="00C80CBB">
        <w:rPr>
          <w:rFonts w:ascii="TimesNewRoman" w:hAnsi="TimesNewRoman" w:cs="TimesNewRoman"/>
          <w:color w:val="000000"/>
        </w:rPr>
        <w:t>ī</w:t>
      </w:r>
      <w:r w:rsidRPr="00C80CBB">
        <w:rPr>
          <w:color w:val="000000"/>
        </w:rPr>
        <w:t>b</w:t>
      </w:r>
      <w:r w:rsidRPr="00C80CBB">
        <w:rPr>
          <w:rFonts w:ascii="TimesNewRoman" w:hAnsi="TimesNewRoman" w:cs="TimesNewRoman"/>
          <w:color w:val="000000"/>
        </w:rPr>
        <w:t xml:space="preserve">ā </w:t>
      </w:r>
      <w:r w:rsidRPr="00C80CBB">
        <w:rPr>
          <w:color w:val="000000"/>
        </w:rPr>
        <w:t>uz to ir st</w:t>
      </w:r>
      <w:r w:rsidRPr="00C80CBB">
        <w:rPr>
          <w:rFonts w:ascii="TimesNewRoman" w:hAnsi="TimesNewRoman" w:cs="TimesNewRoman"/>
          <w:color w:val="000000"/>
        </w:rPr>
        <w:t>ā</w:t>
      </w:r>
      <w:r w:rsidRPr="00C80CBB">
        <w:rPr>
          <w:color w:val="000000"/>
        </w:rPr>
        <w:t>jies likum</w:t>
      </w:r>
      <w:r w:rsidRPr="00C80CBB">
        <w:rPr>
          <w:rFonts w:ascii="TimesNewRoman" w:hAnsi="TimesNewRoman" w:cs="TimesNewRoman"/>
          <w:color w:val="000000"/>
        </w:rPr>
        <w:t>ī</w:t>
      </w:r>
      <w:r w:rsidRPr="00C80CBB">
        <w:rPr>
          <w:color w:val="000000"/>
        </w:rPr>
        <w:t>g</w:t>
      </w:r>
      <w:r w:rsidRPr="00C80CBB">
        <w:rPr>
          <w:rFonts w:ascii="TimesNewRoman" w:hAnsi="TimesNewRoman" w:cs="TimesNewRoman"/>
          <w:color w:val="000000"/>
        </w:rPr>
        <w:t xml:space="preserve">ā </w:t>
      </w:r>
      <w:r w:rsidRPr="00C80CBB">
        <w:rPr>
          <w:color w:val="000000"/>
        </w:rPr>
        <w:t>sp</w:t>
      </w:r>
      <w:r w:rsidRPr="00C80CBB">
        <w:rPr>
          <w:rFonts w:ascii="TimesNewRoman" w:hAnsi="TimesNewRoman" w:cs="TimesNewRoman"/>
          <w:color w:val="000000"/>
        </w:rPr>
        <w:t>ē</w:t>
      </w:r>
      <w:r w:rsidRPr="00C80CBB">
        <w:rPr>
          <w:color w:val="000000"/>
        </w:rPr>
        <w:t>k</w:t>
      </w:r>
      <w:r w:rsidRPr="00C80CBB">
        <w:rPr>
          <w:rFonts w:ascii="TimesNewRoman" w:hAnsi="TimesNewRoman" w:cs="TimesNewRoman"/>
          <w:color w:val="000000"/>
        </w:rPr>
        <w:t xml:space="preserve">ā </w:t>
      </w:r>
      <w:r w:rsidRPr="00C80CBB">
        <w:rPr>
          <w:color w:val="000000"/>
        </w:rPr>
        <w:t>tiesas spriedums par izlikšanu no</w:t>
      </w:r>
    </w:p>
    <w:p w:rsidR="00481B64" w:rsidRPr="00C80CBB" w:rsidRDefault="00481B64" w:rsidP="00EF1098">
      <w:pPr>
        <w:autoSpaceDE w:val="0"/>
        <w:autoSpaceDN w:val="0"/>
        <w:adjustRightInd w:val="0"/>
        <w:rPr>
          <w:color w:val="000000"/>
        </w:rPr>
      </w:pPr>
      <w:r w:rsidRPr="00C80CBB">
        <w:rPr>
          <w:color w:val="000000"/>
        </w:rPr>
        <w:t>dz</w:t>
      </w:r>
      <w:r w:rsidRPr="00C80CBB">
        <w:rPr>
          <w:rFonts w:ascii="TimesNewRoman" w:hAnsi="TimesNewRoman" w:cs="TimesNewRoman"/>
          <w:color w:val="000000"/>
        </w:rPr>
        <w:t>ī</w:t>
      </w:r>
      <w:r w:rsidRPr="00C80CBB">
        <w:rPr>
          <w:color w:val="000000"/>
        </w:rPr>
        <w:t>vojam</w:t>
      </w:r>
      <w:r w:rsidRPr="00C80CBB">
        <w:rPr>
          <w:rFonts w:ascii="TimesNewRoman" w:hAnsi="TimesNewRoman" w:cs="TimesNewRoman"/>
          <w:color w:val="000000"/>
        </w:rPr>
        <w:t>ā</w:t>
      </w:r>
      <w:r w:rsidRPr="00C80CBB">
        <w:rPr>
          <w:color w:val="000000"/>
        </w:rPr>
        <w:t>s telpas saska</w:t>
      </w:r>
      <w:r w:rsidRPr="00C80CBB">
        <w:rPr>
          <w:rFonts w:ascii="TimesNewRoman" w:hAnsi="TimesNewRoman" w:cs="TimesNewRoman"/>
          <w:color w:val="000000"/>
        </w:rPr>
        <w:t xml:space="preserve">ņā </w:t>
      </w:r>
      <w:r w:rsidRPr="00C80CBB">
        <w:rPr>
          <w:color w:val="000000"/>
        </w:rPr>
        <w:t>ar likuma "Par dz</w:t>
      </w:r>
      <w:r w:rsidRPr="00C80CBB">
        <w:rPr>
          <w:rFonts w:ascii="TimesNewRoman" w:hAnsi="TimesNewRoman" w:cs="TimesNewRoman"/>
          <w:color w:val="000000"/>
        </w:rPr>
        <w:t>ī</w:t>
      </w:r>
      <w:r w:rsidRPr="00C80CBB">
        <w:rPr>
          <w:color w:val="000000"/>
        </w:rPr>
        <w:t xml:space="preserve">vojamo telpu </w:t>
      </w:r>
      <w:r w:rsidRPr="00C80CBB">
        <w:rPr>
          <w:rFonts w:ascii="TimesNewRoman" w:hAnsi="TimesNewRoman" w:cs="TimesNewRoman"/>
          <w:color w:val="000000"/>
        </w:rPr>
        <w:t>ī</w:t>
      </w:r>
      <w:r w:rsidRPr="00C80CBB">
        <w:rPr>
          <w:color w:val="000000"/>
        </w:rPr>
        <w:t>ri" 28.</w:t>
      </w:r>
      <w:r w:rsidRPr="00C80CBB">
        <w:rPr>
          <w:color w:val="000000"/>
          <w:sz w:val="16"/>
          <w:szCs w:val="16"/>
        </w:rPr>
        <w:t xml:space="preserve">2 </w:t>
      </w:r>
      <w:r w:rsidRPr="00C80CBB">
        <w:rPr>
          <w:color w:val="000000"/>
        </w:rPr>
        <w:t>panta trešo da</w:t>
      </w:r>
      <w:r w:rsidRPr="00C80CBB">
        <w:rPr>
          <w:rFonts w:ascii="TimesNewRoman" w:hAnsi="TimesNewRoman" w:cs="TimesNewRoman"/>
          <w:color w:val="000000"/>
        </w:rPr>
        <w:t>ļ</w:t>
      </w:r>
      <w:r w:rsidRPr="00C80CBB">
        <w:rPr>
          <w:color w:val="000000"/>
        </w:rPr>
        <w:t>u;</w:t>
      </w:r>
    </w:p>
    <w:p w:rsidR="00481B64" w:rsidRPr="00C80CBB" w:rsidRDefault="00481B64" w:rsidP="00EF1098">
      <w:pPr>
        <w:autoSpaceDE w:val="0"/>
        <w:autoSpaceDN w:val="0"/>
        <w:adjustRightInd w:val="0"/>
        <w:rPr>
          <w:color w:val="000000"/>
        </w:rPr>
      </w:pPr>
      <w:r w:rsidRPr="00C80CBB">
        <w:rPr>
          <w:color w:val="000000"/>
        </w:rPr>
        <w:t>7.2. t</w:t>
      </w:r>
      <w:r w:rsidRPr="00C80CBB">
        <w:rPr>
          <w:rFonts w:ascii="TimesNewRoman" w:hAnsi="TimesNewRoman" w:cs="TimesNewRoman"/>
          <w:color w:val="000000"/>
        </w:rPr>
        <w:t>ā ī</w:t>
      </w:r>
      <w:r w:rsidRPr="00C80CBB">
        <w:rPr>
          <w:color w:val="000000"/>
        </w:rPr>
        <w:t>r</w:t>
      </w:r>
      <w:r w:rsidRPr="00C80CBB">
        <w:rPr>
          <w:rFonts w:ascii="TimesNewRoman" w:hAnsi="TimesNewRoman" w:cs="TimesNewRoman"/>
          <w:color w:val="000000"/>
        </w:rPr>
        <w:t xml:space="preserve">ē </w:t>
      </w:r>
      <w:r w:rsidRPr="00C80CBB">
        <w:rPr>
          <w:color w:val="000000"/>
        </w:rPr>
        <w:t>pašvald</w:t>
      </w:r>
      <w:r w:rsidRPr="00C80CBB">
        <w:rPr>
          <w:rFonts w:ascii="TimesNewRoman" w:hAnsi="TimesNewRoman" w:cs="TimesNewRoman"/>
          <w:color w:val="000000"/>
        </w:rPr>
        <w:t>ī</w:t>
      </w:r>
      <w:r w:rsidRPr="00C80CBB">
        <w:rPr>
          <w:color w:val="000000"/>
        </w:rPr>
        <w:t xml:space="preserve">bas </w:t>
      </w:r>
      <w:r w:rsidRPr="00C80CBB">
        <w:rPr>
          <w:rFonts w:ascii="TimesNewRoman" w:hAnsi="TimesNewRoman" w:cs="TimesNewRoman"/>
          <w:color w:val="000000"/>
        </w:rPr>
        <w:t>ī</w:t>
      </w:r>
      <w:r w:rsidRPr="00C80CBB">
        <w:rPr>
          <w:color w:val="000000"/>
        </w:rPr>
        <w:t>pašum</w:t>
      </w:r>
      <w:r w:rsidRPr="00C80CBB">
        <w:rPr>
          <w:rFonts w:ascii="TimesNewRoman" w:hAnsi="TimesNewRoman" w:cs="TimesNewRoman"/>
          <w:color w:val="000000"/>
        </w:rPr>
        <w:t xml:space="preserve">ā </w:t>
      </w:r>
      <w:r w:rsidRPr="00C80CBB">
        <w:rPr>
          <w:color w:val="000000"/>
        </w:rPr>
        <w:t>esošu dz</w:t>
      </w:r>
      <w:r w:rsidRPr="00C80CBB">
        <w:rPr>
          <w:rFonts w:ascii="TimesNewRoman" w:hAnsi="TimesNewRoman" w:cs="TimesNewRoman"/>
          <w:color w:val="000000"/>
        </w:rPr>
        <w:t>ī</w:t>
      </w:r>
      <w:r w:rsidRPr="00C80CBB">
        <w:rPr>
          <w:color w:val="000000"/>
        </w:rPr>
        <w:t xml:space="preserve">vokli, ir </w:t>
      </w:r>
      <w:r>
        <w:rPr>
          <w:color w:val="000000"/>
        </w:rPr>
        <w:t xml:space="preserve">trūcīga, maznodrošināta vai </w:t>
      </w:r>
      <w:r w:rsidRPr="00C80CBB">
        <w:rPr>
          <w:color w:val="000000"/>
        </w:rPr>
        <w:t>soci</w:t>
      </w:r>
      <w:r w:rsidRPr="00C80CBB">
        <w:rPr>
          <w:rFonts w:ascii="TimesNewRoman" w:hAnsi="TimesNewRoman" w:cs="TimesNewRoman"/>
          <w:color w:val="000000"/>
        </w:rPr>
        <w:t>ā</w:t>
      </w:r>
      <w:r w:rsidRPr="00C80CBB">
        <w:rPr>
          <w:color w:val="000000"/>
        </w:rPr>
        <w:t>li mazaizsarg</w:t>
      </w:r>
      <w:r w:rsidRPr="00C80CBB">
        <w:rPr>
          <w:rFonts w:ascii="TimesNewRoman" w:hAnsi="TimesNewRoman" w:cs="TimesNewRoman"/>
          <w:color w:val="000000"/>
        </w:rPr>
        <w:t>ā</w:t>
      </w:r>
      <w:r w:rsidRPr="00C80CBB">
        <w:rPr>
          <w:color w:val="000000"/>
        </w:rPr>
        <w:t>ta un ir</w:t>
      </w:r>
      <w:r>
        <w:rPr>
          <w:color w:val="000000"/>
        </w:rPr>
        <w:t xml:space="preserve"> </w:t>
      </w:r>
      <w:r w:rsidRPr="00C80CBB">
        <w:rPr>
          <w:color w:val="000000"/>
        </w:rPr>
        <w:t xml:space="preserve">izteikusi </w:t>
      </w:r>
      <w:r>
        <w:rPr>
          <w:color w:val="000000"/>
        </w:rPr>
        <w:t xml:space="preserve">rakstisku </w:t>
      </w:r>
      <w:r w:rsidRPr="00C80CBB">
        <w:rPr>
          <w:color w:val="000000"/>
        </w:rPr>
        <w:t>v</w:t>
      </w:r>
      <w:r w:rsidRPr="00C80CBB">
        <w:rPr>
          <w:rFonts w:ascii="TimesNewRoman" w:hAnsi="TimesNewRoman" w:cs="TimesNewRoman"/>
          <w:color w:val="000000"/>
        </w:rPr>
        <w:t>ē</w:t>
      </w:r>
      <w:r w:rsidRPr="00C80CBB">
        <w:rPr>
          <w:color w:val="000000"/>
        </w:rPr>
        <w:t>l</w:t>
      </w:r>
      <w:r w:rsidRPr="00C80CBB">
        <w:rPr>
          <w:rFonts w:ascii="TimesNewRoman" w:hAnsi="TimesNewRoman" w:cs="TimesNewRoman"/>
          <w:color w:val="000000"/>
        </w:rPr>
        <w:t>ē</w:t>
      </w:r>
      <w:r w:rsidRPr="00C80CBB">
        <w:rPr>
          <w:color w:val="000000"/>
        </w:rPr>
        <w:t>šanos l</w:t>
      </w:r>
      <w:r w:rsidRPr="00C80CBB">
        <w:rPr>
          <w:rFonts w:ascii="TimesNewRoman" w:hAnsi="TimesNewRoman" w:cs="TimesNewRoman"/>
          <w:color w:val="000000"/>
        </w:rPr>
        <w:t>ī</w:t>
      </w:r>
      <w:r w:rsidRPr="00C80CBB">
        <w:rPr>
          <w:color w:val="000000"/>
        </w:rPr>
        <w:t>dzšin</w:t>
      </w:r>
      <w:r w:rsidRPr="00C80CBB">
        <w:rPr>
          <w:rFonts w:ascii="TimesNewRoman" w:hAnsi="TimesNewRoman" w:cs="TimesNewRoman"/>
          <w:color w:val="000000"/>
        </w:rPr>
        <w:t>ē</w:t>
      </w:r>
      <w:r w:rsidRPr="00C80CBB">
        <w:rPr>
          <w:color w:val="000000"/>
        </w:rPr>
        <w:t>j</w:t>
      </w:r>
      <w:r w:rsidRPr="00C80CBB">
        <w:rPr>
          <w:rFonts w:ascii="TimesNewRoman" w:hAnsi="TimesNewRoman" w:cs="TimesNewRoman"/>
          <w:color w:val="000000"/>
        </w:rPr>
        <w:t>ā ī</w:t>
      </w:r>
      <w:r w:rsidRPr="00C80CBB">
        <w:rPr>
          <w:color w:val="000000"/>
        </w:rPr>
        <w:t>r</w:t>
      </w:r>
      <w:r w:rsidRPr="00C80CBB">
        <w:rPr>
          <w:rFonts w:ascii="TimesNewRoman" w:hAnsi="TimesNewRoman" w:cs="TimesNewRoman"/>
          <w:color w:val="000000"/>
        </w:rPr>
        <w:t>ē</w:t>
      </w:r>
      <w:r w:rsidRPr="00C80CBB">
        <w:rPr>
          <w:color w:val="000000"/>
        </w:rPr>
        <w:t>t</w:t>
      </w:r>
      <w:r w:rsidRPr="00C80CBB">
        <w:rPr>
          <w:rFonts w:ascii="TimesNewRoman" w:hAnsi="TimesNewRoman" w:cs="TimesNewRoman"/>
          <w:color w:val="000000"/>
        </w:rPr>
        <w:t xml:space="preserve">ā </w:t>
      </w:r>
      <w:r w:rsidRPr="00C80CBB">
        <w:rPr>
          <w:color w:val="000000"/>
        </w:rPr>
        <w:t>dz</w:t>
      </w:r>
      <w:r w:rsidRPr="00C80CBB">
        <w:rPr>
          <w:rFonts w:ascii="TimesNewRoman" w:hAnsi="TimesNewRoman" w:cs="TimesNewRoman"/>
          <w:color w:val="000000"/>
        </w:rPr>
        <w:t>ī</w:t>
      </w:r>
      <w:r w:rsidRPr="00C80CBB">
        <w:rPr>
          <w:color w:val="000000"/>
        </w:rPr>
        <w:t>vok</w:t>
      </w:r>
      <w:r w:rsidRPr="00C80CBB">
        <w:rPr>
          <w:rFonts w:ascii="TimesNewRoman" w:hAnsi="TimesNewRoman" w:cs="TimesNewRoman"/>
          <w:color w:val="000000"/>
        </w:rPr>
        <w:t>ļ</w:t>
      </w:r>
      <w:r w:rsidRPr="00C80CBB">
        <w:rPr>
          <w:color w:val="000000"/>
        </w:rPr>
        <w:t>a viet</w:t>
      </w:r>
      <w:r w:rsidRPr="00C80CBB">
        <w:rPr>
          <w:rFonts w:ascii="TimesNewRoman" w:hAnsi="TimesNewRoman" w:cs="TimesNewRoman"/>
          <w:color w:val="000000"/>
        </w:rPr>
        <w:t>ā ī</w:t>
      </w:r>
      <w:r w:rsidRPr="00C80CBB">
        <w:rPr>
          <w:color w:val="000000"/>
        </w:rPr>
        <w:t>r</w:t>
      </w:r>
      <w:r w:rsidRPr="00C80CBB">
        <w:rPr>
          <w:rFonts w:ascii="TimesNewRoman" w:hAnsi="TimesNewRoman" w:cs="TimesNewRoman"/>
          <w:color w:val="000000"/>
        </w:rPr>
        <w:t>ē</w:t>
      </w:r>
      <w:r w:rsidRPr="00C80CBB">
        <w:rPr>
          <w:color w:val="000000"/>
        </w:rPr>
        <w:t>t soci</w:t>
      </w:r>
      <w:r w:rsidRPr="00C80CBB">
        <w:rPr>
          <w:rFonts w:ascii="TimesNewRoman" w:hAnsi="TimesNewRoman" w:cs="TimesNewRoman"/>
          <w:color w:val="000000"/>
        </w:rPr>
        <w:t>ā</w:t>
      </w:r>
      <w:r w:rsidRPr="00C80CBB">
        <w:rPr>
          <w:color w:val="000000"/>
        </w:rPr>
        <w:t>lo</w:t>
      </w:r>
      <w:proofErr w:type="gramStart"/>
      <w:r w:rsidRPr="00C80CBB">
        <w:rPr>
          <w:color w:val="000000"/>
        </w:rPr>
        <w:t xml:space="preserve"> </w:t>
      </w:r>
      <w:r>
        <w:rPr>
          <w:color w:val="000000"/>
        </w:rPr>
        <w:t xml:space="preserve"> </w:t>
      </w:r>
      <w:proofErr w:type="gramEnd"/>
      <w:r w:rsidRPr="00C80CBB">
        <w:rPr>
          <w:color w:val="000000"/>
        </w:rPr>
        <w:t>dz</w:t>
      </w:r>
      <w:r w:rsidRPr="00C80CBB">
        <w:rPr>
          <w:rFonts w:ascii="TimesNewRoman" w:hAnsi="TimesNewRoman" w:cs="TimesNewRoman"/>
          <w:color w:val="000000"/>
        </w:rPr>
        <w:t>ī</w:t>
      </w:r>
      <w:r w:rsidRPr="00C80CBB">
        <w:rPr>
          <w:color w:val="000000"/>
        </w:rPr>
        <w:t>vokli;</w:t>
      </w:r>
    </w:p>
    <w:p w:rsidR="00481B64" w:rsidRPr="00C80CBB" w:rsidRDefault="00481B64" w:rsidP="00EF1098">
      <w:pPr>
        <w:autoSpaceDE w:val="0"/>
        <w:autoSpaceDN w:val="0"/>
        <w:adjustRightInd w:val="0"/>
        <w:rPr>
          <w:color w:val="000000"/>
        </w:rPr>
      </w:pPr>
      <w:r w:rsidRPr="00C80CBB">
        <w:rPr>
          <w:color w:val="000000"/>
        </w:rPr>
        <w:t>7.3. persona ir b</w:t>
      </w:r>
      <w:r w:rsidRPr="00C80CBB">
        <w:rPr>
          <w:rFonts w:ascii="TimesNewRoman" w:hAnsi="TimesNewRoman" w:cs="TimesNewRoman"/>
          <w:color w:val="000000"/>
        </w:rPr>
        <w:t>ā</w:t>
      </w:r>
      <w:r w:rsidRPr="00C80CBB">
        <w:rPr>
          <w:color w:val="000000"/>
        </w:rPr>
        <w:t>renis un nav nodrošin</w:t>
      </w:r>
      <w:r w:rsidRPr="00C80CBB">
        <w:rPr>
          <w:rFonts w:ascii="TimesNewRoman" w:hAnsi="TimesNewRoman" w:cs="TimesNewRoman"/>
          <w:color w:val="000000"/>
        </w:rPr>
        <w:t>ā</w:t>
      </w:r>
      <w:r w:rsidRPr="00C80CBB">
        <w:rPr>
          <w:color w:val="000000"/>
        </w:rPr>
        <w:t>ta ar dz</w:t>
      </w:r>
      <w:r w:rsidRPr="00C80CBB">
        <w:rPr>
          <w:rFonts w:ascii="TimesNewRoman" w:hAnsi="TimesNewRoman" w:cs="TimesNewRoman"/>
          <w:color w:val="000000"/>
        </w:rPr>
        <w:t>ī</w:t>
      </w:r>
      <w:r w:rsidRPr="00C80CBB">
        <w:rPr>
          <w:color w:val="000000"/>
        </w:rPr>
        <w:t>vojamo telpu;</w:t>
      </w:r>
    </w:p>
    <w:p w:rsidR="00481B64" w:rsidRPr="00C80CBB" w:rsidRDefault="00481B64" w:rsidP="00EF1098">
      <w:pPr>
        <w:autoSpaceDE w:val="0"/>
        <w:autoSpaceDN w:val="0"/>
        <w:adjustRightInd w:val="0"/>
        <w:rPr>
          <w:color w:val="000000"/>
        </w:rPr>
      </w:pPr>
      <w:r w:rsidRPr="00C80CBB">
        <w:rPr>
          <w:color w:val="000000"/>
        </w:rPr>
        <w:t>7.4. tai nav dz</w:t>
      </w:r>
      <w:r w:rsidRPr="00C80CBB">
        <w:rPr>
          <w:rFonts w:ascii="TimesNewRoman" w:hAnsi="TimesNewRoman" w:cs="TimesNewRoman"/>
          <w:color w:val="000000"/>
        </w:rPr>
        <w:t>ī</w:t>
      </w:r>
      <w:r w:rsidRPr="00C80CBB">
        <w:rPr>
          <w:color w:val="000000"/>
        </w:rPr>
        <w:t>vesvietas un t</w:t>
      </w:r>
      <w:r w:rsidRPr="00C80CBB">
        <w:rPr>
          <w:rFonts w:ascii="TimesNewRoman" w:hAnsi="TimesNewRoman" w:cs="TimesNewRoman"/>
          <w:color w:val="000000"/>
        </w:rPr>
        <w:t xml:space="preserve">ā </w:t>
      </w:r>
      <w:r w:rsidRPr="00C80CBB">
        <w:rPr>
          <w:color w:val="000000"/>
        </w:rPr>
        <w:t>nesp</w:t>
      </w:r>
      <w:r w:rsidRPr="00C80CBB">
        <w:rPr>
          <w:rFonts w:ascii="TimesNewRoman" w:hAnsi="TimesNewRoman" w:cs="TimesNewRoman"/>
          <w:color w:val="000000"/>
        </w:rPr>
        <w:t>ē</w:t>
      </w:r>
      <w:r w:rsidRPr="00C80CBB">
        <w:rPr>
          <w:color w:val="000000"/>
        </w:rPr>
        <w:t>j pati sev t</w:t>
      </w:r>
      <w:r w:rsidRPr="00C80CBB">
        <w:rPr>
          <w:rFonts w:ascii="TimesNewRoman" w:hAnsi="TimesNewRoman" w:cs="TimesNewRoman"/>
          <w:color w:val="000000"/>
        </w:rPr>
        <w:t>ā</w:t>
      </w:r>
      <w:r w:rsidRPr="00C80CBB">
        <w:rPr>
          <w:color w:val="000000"/>
        </w:rPr>
        <w:t>du nodrošin</w:t>
      </w:r>
      <w:r w:rsidRPr="00C80CBB">
        <w:rPr>
          <w:rFonts w:ascii="TimesNewRoman" w:hAnsi="TimesNewRoman" w:cs="TimesNewRoman"/>
          <w:color w:val="000000"/>
        </w:rPr>
        <w:t>ā</w:t>
      </w:r>
      <w:r w:rsidRPr="00C80CBB">
        <w:rPr>
          <w:color w:val="000000"/>
        </w:rPr>
        <w:t>t.</w:t>
      </w:r>
    </w:p>
    <w:p w:rsidR="00481B64" w:rsidRDefault="00481B64" w:rsidP="00EF1098">
      <w:pPr>
        <w:autoSpaceDE w:val="0"/>
        <w:autoSpaceDN w:val="0"/>
        <w:adjustRightInd w:val="0"/>
        <w:rPr>
          <w:color w:val="000000"/>
        </w:rPr>
      </w:pPr>
      <w:r w:rsidRPr="00C80CBB">
        <w:rPr>
          <w:color w:val="000000"/>
        </w:rPr>
        <w:t>8. Persona (</w:t>
      </w:r>
      <w:r w:rsidRPr="00C80CBB">
        <w:rPr>
          <w:rFonts w:ascii="TimesNewRoman" w:hAnsi="TimesNewRoman" w:cs="TimesNewRoman"/>
          <w:color w:val="000000"/>
        </w:rPr>
        <w:t>ģ</w:t>
      </w:r>
      <w:r w:rsidRPr="00C80CBB">
        <w:rPr>
          <w:color w:val="000000"/>
        </w:rPr>
        <w:t xml:space="preserve">imene) ir </w:t>
      </w:r>
      <w:r>
        <w:rPr>
          <w:color w:val="000000"/>
        </w:rPr>
        <w:t>trūcīga</w:t>
      </w:r>
      <w:r w:rsidRPr="00C80CBB">
        <w:rPr>
          <w:color w:val="000000"/>
        </w:rPr>
        <w:t>, ja t</w:t>
      </w:r>
      <w:r w:rsidRPr="00C80CBB">
        <w:rPr>
          <w:rFonts w:ascii="TimesNewRoman" w:hAnsi="TimesNewRoman" w:cs="TimesNewRoman"/>
          <w:color w:val="000000"/>
        </w:rPr>
        <w:t xml:space="preserve">ā </w:t>
      </w:r>
      <w:r w:rsidRPr="00C80CBB">
        <w:rPr>
          <w:color w:val="000000"/>
        </w:rPr>
        <w:t>atz</w:t>
      </w:r>
      <w:r w:rsidRPr="00C80CBB">
        <w:rPr>
          <w:rFonts w:ascii="TimesNewRoman" w:hAnsi="TimesNewRoman" w:cs="TimesNewRoman"/>
          <w:color w:val="000000"/>
        </w:rPr>
        <w:t>ī</w:t>
      </w:r>
      <w:r w:rsidRPr="00C80CBB">
        <w:rPr>
          <w:color w:val="000000"/>
        </w:rPr>
        <w:t>ta par t</w:t>
      </w:r>
      <w:r w:rsidRPr="00C80CBB">
        <w:rPr>
          <w:rFonts w:ascii="TimesNewRoman" w:hAnsi="TimesNewRoman" w:cs="TimesNewRoman"/>
          <w:color w:val="000000"/>
        </w:rPr>
        <w:t>ā</w:t>
      </w:r>
      <w:r w:rsidRPr="00C80CBB">
        <w:rPr>
          <w:color w:val="000000"/>
        </w:rPr>
        <w:t>du saska</w:t>
      </w:r>
      <w:r w:rsidRPr="00C80CBB">
        <w:rPr>
          <w:rFonts w:ascii="TimesNewRoman" w:hAnsi="TimesNewRoman" w:cs="TimesNewRoman"/>
          <w:color w:val="000000"/>
        </w:rPr>
        <w:t xml:space="preserve">ņā </w:t>
      </w:r>
      <w:r w:rsidRPr="00C80CBB">
        <w:rPr>
          <w:color w:val="000000"/>
        </w:rPr>
        <w:t>ar</w:t>
      </w:r>
      <w:r>
        <w:rPr>
          <w:color w:val="000000"/>
        </w:rPr>
        <w:t xml:space="preserve"> LR spēkā esošajiem normatīvajiem aktiem. Persona (ģimene) ir maznodrošināta, ja tā atzīta par tādu saskaņā ar pašvaldības saistošajiem noteikumiem „Par maznodrošinātas personas (ģimenes) statusa noteikšanu Alojas novadā”.</w:t>
      </w:r>
    </w:p>
    <w:p w:rsidR="00481B64" w:rsidRPr="00C80CBB" w:rsidRDefault="00481B64" w:rsidP="00EF1098">
      <w:pPr>
        <w:autoSpaceDE w:val="0"/>
        <w:autoSpaceDN w:val="0"/>
        <w:adjustRightInd w:val="0"/>
        <w:rPr>
          <w:color w:val="000000"/>
        </w:rPr>
      </w:pPr>
      <w:r w:rsidRPr="00C80CBB">
        <w:rPr>
          <w:color w:val="000000"/>
        </w:rPr>
        <w:t>9. Par soci</w:t>
      </w:r>
      <w:r w:rsidRPr="00C80CBB">
        <w:rPr>
          <w:rFonts w:ascii="TimesNewRoman" w:hAnsi="TimesNewRoman" w:cs="TimesNewRoman"/>
          <w:color w:val="000000"/>
        </w:rPr>
        <w:t>ā</w:t>
      </w:r>
      <w:r w:rsidRPr="00C80CBB">
        <w:rPr>
          <w:color w:val="000000"/>
        </w:rPr>
        <w:t>li mazaizsarg</w:t>
      </w:r>
      <w:r w:rsidRPr="00C80CBB">
        <w:rPr>
          <w:rFonts w:ascii="TimesNewRoman" w:hAnsi="TimesNewRoman" w:cs="TimesNewRoman"/>
          <w:color w:val="000000"/>
        </w:rPr>
        <w:t>ā</w:t>
      </w:r>
      <w:r w:rsidRPr="00C80CBB">
        <w:rPr>
          <w:color w:val="000000"/>
        </w:rPr>
        <w:t>t</w:t>
      </w:r>
      <w:r w:rsidRPr="00C80CBB">
        <w:rPr>
          <w:rFonts w:ascii="TimesNewRoman" w:hAnsi="TimesNewRoman" w:cs="TimesNewRoman"/>
          <w:color w:val="000000"/>
        </w:rPr>
        <w:t>ā</w:t>
      </w:r>
      <w:r w:rsidRPr="00C80CBB">
        <w:rPr>
          <w:color w:val="000000"/>
        </w:rPr>
        <w:t>m atz</w:t>
      </w:r>
      <w:r w:rsidRPr="00C80CBB">
        <w:rPr>
          <w:rFonts w:ascii="TimesNewRoman" w:hAnsi="TimesNewRoman" w:cs="TimesNewRoman"/>
          <w:color w:val="000000"/>
        </w:rPr>
        <w:t>ī</w:t>
      </w:r>
      <w:r w:rsidRPr="00C80CBB">
        <w:rPr>
          <w:color w:val="000000"/>
        </w:rPr>
        <w:t>stamas š</w:t>
      </w:r>
      <w:r w:rsidRPr="00C80CBB">
        <w:rPr>
          <w:rFonts w:ascii="TimesNewRoman" w:hAnsi="TimesNewRoman" w:cs="TimesNewRoman"/>
          <w:color w:val="000000"/>
        </w:rPr>
        <w:t>ā</w:t>
      </w:r>
      <w:r w:rsidRPr="00C80CBB">
        <w:rPr>
          <w:color w:val="000000"/>
        </w:rPr>
        <w:t>das personas (</w:t>
      </w:r>
      <w:r w:rsidRPr="00C80CBB">
        <w:rPr>
          <w:rFonts w:ascii="TimesNewRoman" w:hAnsi="TimesNewRoman" w:cs="TimesNewRoman"/>
          <w:color w:val="000000"/>
        </w:rPr>
        <w:t>ģ</w:t>
      </w:r>
      <w:r w:rsidRPr="00C80CBB">
        <w:rPr>
          <w:color w:val="000000"/>
        </w:rPr>
        <w:t>imenes):</w:t>
      </w:r>
    </w:p>
    <w:p w:rsidR="00481B64" w:rsidRPr="00C80CBB" w:rsidRDefault="00481B64" w:rsidP="00EF1098">
      <w:pPr>
        <w:autoSpaceDE w:val="0"/>
        <w:autoSpaceDN w:val="0"/>
        <w:adjustRightInd w:val="0"/>
        <w:rPr>
          <w:color w:val="000000"/>
        </w:rPr>
      </w:pPr>
      <w:r w:rsidRPr="00C80CBB">
        <w:rPr>
          <w:color w:val="000000"/>
        </w:rPr>
        <w:t xml:space="preserve">9.1. </w:t>
      </w:r>
      <w:r w:rsidRPr="00C80CBB">
        <w:rPr>
          <w:rFonts w:ascii="TimesNewRoman" w:hAnsi="TimesNewRoman" w:cs="TimesNewRoman"/>
          <w:color w:val="000000"/>
        </w:rPr>
        <w:t>ģ</w:t>
      </w:r>
      <w:r w:rsidRPr="00C80CBB">
        <w:rPr>
          <w:color w:val="000000"/>
        </w:rPr>
        <w:t>imenes, kur</w:t>
      </w:r>
      <w:r w:rsidRPr="00C80CBB">
        <w:rPr>
          <w:rFonts w:ascii="TimesNewRoman" w:hAnsi="TimesNewRoman" w:cs="TimesNewRoman"/>
          <w:color w:val="000000"/>
        </w:rPr>
        <w:t>ā</w:t>
      </w:r>
      <w:r w:rsidRPr="00C80CBB">
        <w:rPr>
          <w:color w:val="000000"/>
        </w:rPr>
        <w:t>s ir tr</w:t>
      </w:r>
      <w:r w:rsidRPr="00C80CBB">
        <w:rPr>
          <w:rFonts w:ascii="TimesNewRoman" w:hAnsi="TimesNewRoman" w:cs="TimesNewRoman"/>
          <w:color w:val="000000"/>
        </w:rPr>
        <w:t>ī</w:t>
      </w:r>
      <w:r w:rsidRPr="00C80CBB">
        <w:rPr>
          <w:color w:val="000000"/>
        </w:rPr>
        <w:t>s vai vair</w:t>
      </w:r>
      <w:r w:rsidRPr="00C80CBB">
        <w:rPr>
          <w:rFonts w:ascii="TimesNewRoman" w:hAnsi="TimesNewRoman" w:cs="TimesNewRoman"/>
          <w:color w:val="000000"/>
        </w:rPr>
        <w:t>ā</w:t>
      </w:r>
      <w:r w:rsidRPr="00C80CBB">
        <w:rPr>
          <w:color w:val="000000"/>
        </w:rPr>
        <w:t>k nepilngad</w:t>
      </w:r>
      <w:r w:rsidRPr="00C80CBB">
        <w:rPr>
          <w:rFonts w:ascii="TimesNewRoman" w:hAnsi="TimesNewRoman" w:cs="TimesNewRoman"/>
          <w:color w:val="000000"/>
        </w:rPr>
        <w:t>ī</w:t>
      </w:r>
      <w:r w:rsidRPr="00C80CBB">
        <w:rPr>
          <w:color w:val="000000"/>
        </w:rPr>
        <w:t>gi b</w:t>
      </w:r>
      <w:r w:rsidRPr="00C80CBB">
        <w:rPr>
          <w:rFonts w:ascii="TimesNewRoman" w:hAnsi="TimesNewRoman" w:cs="TimesNewRoman"/>
          <w:color w:val="000000"/>
        </w:rPr>
        <w:t>ē</w:t>
      </w:r>
      <w:r w:rsidRPr="00C80CBB">
        <w:rPr>
          <w:color w:val="000000"/>
        </w:rPr>
        <w:t>rni;</w:t>
      </w:r>
    </w:p>
    <w:p w:rsidR="00481B64" w:rsidRPr="00C80CBB" w:rsidRDefault="00481B64" w:rsidP="00EF1098">
      <w:pPr>
        <w:autoSpaceDE w:val="0"/>
        <w:autoSpaceDN w:val="0"/>
        <w:adjustRightInd w:val="0"/>
        <w:rPr>
          <w:color w:val="000000"/>
        </w:rPr>
      </w:pPr>
      <w:r w:rsidRPr="00C80CBB">
        <w:rPr>
          <w:color w:val="000000"/>
        </w:rPr>
        <w:t xml:space="preserve">9.2. </w:t>
      </w:r>
      <w:r w:rsidRPr="00C80CBB">
        <w:rPr>
          <w:rFonts w:ascii="TimesNewRoman" w:hAnsi="TimesNewRoman" w:cs="TimesNewRoman"/>
          <w:color w:val="000000"/>
        </w:rPr>
        <w:t>ģ</w:t>
      </w:r>
      <w:r w:rsidRPr="00C80CBB">
        <w:rPr>
          <w:color w:val="000000"/>
        </w:rPr>
        <w:t>imenes, kuras audzina b</w:t>
      </w:r>
      <w:r w:rsidRPr="00C80CBB">
        <w:rPr>
          <w:rFonts w:ascii="TimesNewRoman" w:hAnsi="TimesNewRoman" w:cs="TimesNewRoman"/>
          <w:color w:val="000000"/>
        </w:rPr>
        <w:t>ē</w:t>
      </w:r>
      <w:r w:rsidRPr="00C80CBB">
        <w:rPr>
          <w:color w:val="000000"/>
        </w:rPr>
        <w:t>rnu inval</w:t>
      </w:r>
      <w:r w:rsidRPr="00C80CBB">
        <w:rPr>
          <w:rFonts w:ascii="TimesNewRoman" w:hAnsi="TimesNewRoman" w:cs="TimesNewRoman"/>
          <w:color w:val="000000"/>
        </w:rPr>
        <w:t>ī</w:t>
      </w:r>
      <w:r w:rsidRPr="00C80CBB">
        <w:rPr>
          <w:color w:val="000000"/>
        </w:rPr>
        <w:t>du;</w:t>
      </w:r>
    </w:p>
    <w:p w:rsidR="00481B64" w:rsidRPr="00C80CBB" w:rsidRDefault="00481B64" w:rsidP="00EF1098">
      <w:pPr>
        <w:autoSpaceDE w:val="0"/>
        <w:autoSpaceDN w:val="0"/>
        <w:adjustRightInd w:val="0"/>
        <w:rPr>
          <w:color w:val="000000"/>
        </w:rPr>
      </w:pPr>
      <w:r w:rsidRPr="00C80CBB">
        <w:rPr>
          <w:color w:val="000000"/>
        </w:rPr>
        <w:t xml:space="preserve">9.3. </w:t>
      </w:r>
      <w:r w:rsidRPr="00C80CBB">
        <w:rPr>
          <w:rFonts w:ascii="TimesNewRoman" w:hAnsi="TimesNewRoman" w:cs="TimesNewRoman"/>
          <w:color w:val="000000"/>
        </w:rPr>
        <w:t>ģ</w:t>
      </w:r>
      <w:r w:rsidRPr="00C80CBB">
        <w:rPr>
          <w:color w:val="000000"/>
        </w:rPr>
        <w:t>imenes, kur</w:t>
      </w:r>
      <w:r w:rsidRPr="00C80CBB">
        <w:rPr>
          <w:rFonts w:ascii="TimesNewRoman" w:hAnsi="TimesNewRoman" w:cs="TimesNewRoman"/>
          <w:color w:val="000000"/>
        </w:rPr>
        <w:t>ā</w:t>
      </w:r>
      <w:r w:rsidRPr="00C80CBB">
        <w:rPr>
          <w:color w:val="000000"/>
        </w:rPr>
        <w:t>s visi pilngad</w:t>
      </w:r>
      <w:r w:rsidRPr="00C80CBB">
        <w:rPr>
          <w:rFonts w:ascii="TimesNewRoman" w:hAnsi="TimesNewRoman" w:cs="TimesNewRoman"/>
          <w:color w:val="000000"/>
        </w:rPr>
        <w:t>ī</w:t>
      </w:r>
      <w:r w:rsidRPr="00C80CBB">
        <w:rPr>
          <w:color w:val="000000"/>
        </w:rPr>
        <w:t xml:space="preserve">gie </w:t>
      </w:r>
      <w:r w:rsidRPr="00C80CBB">
        <w:rPr>
          <w:rFonts w:ascii="TimesNewRoman" w:hAnsi="TimesNewRoman" w:cs="TimesNewRoman"/>
          <w:color w:val="000000"/>
        </w:rPr>
        <w:t>ģ</w:t>
      </w:r>
      <w:r w:rsidRPr="00C80CBB">
        <w:rPr>
          <w:color w:val="000000"/>
        </w:rPr>
        <w:t>imenes locek</w:t>
      </w:r>
      <w:r w:rsidRPr="00C80CBB">
        <w:rPr>
          <w:rFonts w:ascii="TimesNewRoman" w:hAnsi="TimesNewRoman" w:cs="TimesNewRoman"/>
          <w:color w:val="000000"/>
        </w:rPr>
        <w:t>ļ</w:t>
      </w:r>
      <w:r w:rsidRPr="00C80CBB">
        <w:rPr>
          <w:color w:val="000000"/>
        </w:rPr>
        <w:t>i ir pension</w:t>
      </w:r>
      <w:r w:rsidRPr="00C80CBB">
        <w:rPr>
          <w:rFonts w:ascii="TimesNewRoman" w:hAnsi="TimesNewRoman" w:cs="TimesNewRoman"/>
          <w:color w:val="000000"/>
        </w:rPr>
        <w:t>ā</w:t>
      </w:r>
      <w:r w:rsidRPr="00C80CBB">
        <w:rPr>
          <w:color w:val="000000"/>
        </w:rPr>
        <w:t>ri vai inval</w:t>
      </w:r>
      <w:r w:rsidRPr="00C80CBB">
        <w:rPr>
          <w:rFonts w:ascii="TimesNewRoman" w:hAnsi="TimesNewRoman" w:cs="TimesNewRoman"/>
          <w:color w:val="000000"/>
        </w:rPr>
        <w:t>ī</w:t>
      </w:r>
      <w:r w:rsidRPr="00C80CBB">
        <w:rPr>
          <w:color w:val="000000"/>
        </w:rPr>
        <w:t>di;</w:t>
      </w:r>
    </w:p>
    <w:p w:rsidR="00481B64" w:rsidRPr="00C80CBB" w:rsidRDefault="00481B64" w:rsidP="00EF1098">
      <w:pPr>
        <w:autoSpaceDE w:val="0"/>
        <w:autoSpaceDN w:val="0"/>
        <w:adjustRightInd w:val="0"/>
        <w:rPr>
          <w:color w:val="000000"/>
        </w:rPr>
      </w:pPr>
      <w:r w:rsidRPr="00C80CBB">
        <w:rPr>
          <w:color w:val="000000"/>
        </w:rPr>
        <w:t>9.4. atseviš</w:t>
      </w:r>
      <w:r w:rsidRPr="00C80CBB">
        <w:rPr>
          <w:rFonts w:ascii="TimesNewRoman" w:hAnsi="TimesNewRoman" w:cs="TimesNewRoman"/>
          <w:color w:val="000000"/>
        </w:rPr>
        <w:t>ķ</w:t>
      </w:r>
      <w:r w:rsidRPr="00C80CBB">
        <w:rPr>
          <w:color w:val="000000"/>
        </w:rPr>
        <w:t>i dz</w:t>
      </w:r>
      <w:r w:rsidRPr="00C80CBB">
        <w:rPr>
          <w:rFonts w:ascii="TimesNewRoman" w:hAnsi="TimesNewRoman" w:cs="TimesNewRoman"/>
          <w:color w:val="000000"/>
        </w:rPr>
        <w:t>ī</w:t>
      </w:r>
      <w:r w:rsidRPr="00C80CBB">
        <w:rPr>
          <w:color w:val="000000"/>
        </w:rPr>
        <w:t>vojošas pensijas vecuma personas, kur</w:t>
      </w:r>
      <w:r w:rsidRPr="00C80CBB">
        <w:rPr>
          <w:rFonts w:ascii="TimesNewRoman" w:hAnsi="TimesNewRoman" w:cs="TimesNewRoman"/>
          <w:color w:val="000000"/>
        </w:rPr>
        <w:t>ā</w:t>
      </w:r>
      <w:r w:rsidRPr="00C80CBB">
        <w:rPr>
          <w:color w:val="000000"/>
        </w:rPr>
        <w:t>m nav apg</w:t>
      </w:r>
      <w:r w:rsidRPr="00C80CBB">
        <w:rPr>
          <w:rFonts w:ascii="TimesNewRoman" w:hAnsi="TimesNewRoman" w:cs="TimesNewRoman"/>
          <w:color w:val="000000"/>
        </w:rPr>
        <w:t>ā</w:t>
      </w:r>
      <w:r w:rsidRPr="00C80CBB">
        <w:rPr>
          <w:color w:val="000000"/>
        </w:rPr>
        <w:t>dnieku;</w:t>
      </w:r>
    </w:p>
    <w:p w:rsidR="00481B64" w:rsidRPr="00C80CBB" w:rsidRDefault="00481B64" w:rsidP="00EF1098">
      <w:pPr>
        <w:autoSpaceDE w:val="0"/>
        <w:autoSpaceDN w:val="0"/>
        <w:adjustRightInd w:val="0"/>
        <w:rPr>
          <w:color w:val="000000"/>
        </w:rPr>
      </w:pPr>
      <w:r w:rsidRPr="00C80CBB">
        <w:rPr>
          <w:color w:val="000000"/>
        </w:rPr>
        <w:t>9.5. atseviš</w:t>
      </w:r>
      <w:r w:rsidRPr="00C80CBB">
        <w:rPr>
          <w:rFonts w:ascii="TimesNewRoman" w:hAnsi="TimesNewRoman" w:cs="TimesNewRoman"/>
          <w:color w:val="000000"/>
        </w:rPr>
        <w:t>ķ</w:t>
      </w:r>
      <w:r w:rsidRPr="00C80CBB">
        <w:rPr>
          <w:color w:val="000000"/>
        </w:rPr>
        <w:t>i dz</w:t>
      </w:r>
      <w:r w:rsidRPr="00C80CBB">
        <w:rPr>
          <w:rFonts w:ascii="TimesNewRoman" w:hAnsi="TimesNewRoman" w:cs="TimesNewRoman"/>
          <w:color w:val="000000"/>
        </w:rPr>
        <w:t>ī</w:t>
      </w:r>
      <w:r w:rsidRPr="00C80CBB">
        <w:rPr>
          <w:color w:val="000000"/>
        </w:rPr>
        <w:t>vojoši inval</w:t>
      </w:r>
      <w:r w:rsidRPr="00C80CBB">
        <w:rPr>
          <w:rFonts w:ascii="TimesNewRoman" w:hAnsi="TimesNewRoman" w:cs="TimesNewRoman"/>
          <w:color w:val="000000"/>
        </w:rPr>
        <w:t>ī</w:t>
      </w:r>
      <w:r w:rsidRPr="00C80CBB">
        <w:rPr>
          <w:color w:val="000000"/>
        </w:rPr>
        <w:t>di, kuriem nav apg</w:t>
      </w:r>
      <w:r w:rsidRPr="00C80CBB">
        <w:rPr>
          <w:rFonts w:ascii="TimesNewRoman" w:hAnsi="TimesNewRoman" w:cs="TimesNewRoman"/>
          <w:color w:val="000000"/>
        </w:rPr>
        <w:t>ā</w:t>
      </w:r>
      <w:r w:rsidRPr="00C80CBB">
        <w:rPr>
          <w:color w:val="000000"/>
        </w:rPr>
        <w:t>dnieku;</w:t>
      </w:r>
    </w:p>
    <w:p w:rsidR="00481B64" w:rsidRPr="00C80CBB" w:rsidRDefault="00481B64" w:rsidP="00EF1098">
      <w:pPr>
        <w:autoSpaceDE w:val="0"/>
        <w:autoSpaceDN w:val="0"/>
        <w:adjustRightInd w:val="0"/>
        <w:rPr>
          <w:color w:val="000000"/>
        </w:rPr>
      </w:pPr>
      <w:r w:rsidRPr="00C80CBB">
        <w:rPr>
          <w:color w:val="000000"/>
        </w:rPr>
        <w:t>9.6. politiski repres</w:t>
      </w:r>
      <w:r w:rsidRPr="00C80CBB">
        <w:rPr>
          <w:rFonts w:ascii="TimesNewRoman" w:hAnsi="TimesNewRoman" w:cs="TimesNewRoman"/>
          <w:color w:val="000000"/>
        </w:rPr>
        <w:t>ē</w:t>
      </w:r>
      <w:r w:rsidRPr="00C80CBB">
        <w:rPr>
          <w:color w:val="000000"/>
        </w:rPr>
        <w:t>t</w:t>
      </w:r>
      <w:r w:rsidRPr="00C80CBB">
        <w:rPr>
          <w:rFonts w:ascii="TimesNewRoman" w:hAnsi="TimesNewRoman" w:cs="TimesNewRoman"/>
          <w:color w:val="000000"/>
        </w:rPr>
        <w:t>ā</w:t>
      </w:r>
      <w:r w:rsidRPr="00C80CBB">
        <w:rPr>
          <w:color w:val="000000"/>
        </w:rPr>
        <w:t>s personas.</w:t>
      </w:r>
    </w:p>
    <w:p w:rsidR="00481B64" w:rsidRDefault="00481B64" w:rsidP="00481B64">
      <w:pPr>
        <w:autoSpaceDE w:val="0"/>
        <w:autoSpaceDN w:val="0"/>
        <w:adjustRightInd w:val="0"/>
        <w:rPr>
          <w:b/>
          <w:bCs/>
          <w:color w:val="000000"/>
        </w:rPr>
      </w:pPr>
    </w:p>
    <w:p w:rsidR="00481B64" w:rsidRPr="00C80CBB" w:rsidRDefault="00481B64" w:rsidP="00481B64">
      <w:pPr>
        <w:autoSpaceDE w:val="0"/>
        <w:autoSpaceDN w:val="0"/>
        <w:adjustRightInd w:val="0"/>
        <w:jc w:val="center"/>
        <w:rPr>
          <w:b/>
          <w:bCs/>
          <w:color w:val="000000"/>
        </w:rPr>
      </w:pPr>
      <w:r w:rsidRPr="00C80CBB">
        <w:rPr>
          <w:b/>
          <w:bCs/>
          <w:color w:val="000000"/>
        </w:rPr>
        <w:t>IV</w:t>
      </w:r>
      <w:r w:rsidR="00EF1098">
        <w:rPr>
          <w:b/>
          <w:bCs/>
          <w:color w:val="000000"/>
        </w:rPr>
        <w:t>.</w:t>
      </w:r>
      <w:r w:rsidRPr="00C80CBB">
        <w:rPr>
          <w:b/>
          <w:bCs/>
          <w:color w:val="000000"/>
        </w:rPr>
        <w:t xml:space="preserve"> Soci</w:t>
      </w:r>
      <w:r w:rsidRPr="00C80CBB">
        <w:rPr>
          <w:rFonts w:ascii="TimesNewRoman,Bold" w:hAnsi="TimesNewRoman,Bold" w:cs="TimesNewRoman,Bold"/>
          <w:b/>
          <w:bCs/>
          <w:color w:val="000000"/>
        </w:rPr>
        <w:t>ā</w:t>
      </w:r>
      <w:r w:rsidRPr="00C80CBB">
        <w:rPr>
          <w:b/>
          <w:bCs/>
          <w:color w:val="000000"/>
        </w:rPr>
        <w:t>l</w:t>
      </w:r>
      <w:r w:rsidRPr="00C80CBB">
        <w:rPr>
          <w:rFonts w:ascii="TimesNewRoman,Bold" w:hAnsi="TimesNewRoman,Bold" w:cs="TimesNewRoman,Bold"/>
          <w:b/>
          <w:bCs/>
          <w:color w:val="000000"/>
        </w:rPr>
        <w:t xml:space="preserve">ā </w:t>
      </w:r>
      <w:r w:rsidRPr="00C80CBB">
        <w:rPr>
          <w:b/>
          <w:bCs/>
          <w:color w:val="000000"/>
        </w:rPr>
        <w:t>dz</w:t>
      </w:r>
      <w:r w:rsidRPr="00C80CBB">
        <w:rPr>
          <w:rFonts w:ascii="TimesNewRoman,Bold" w:hAnsi="TimesNewRoman,Bold" w:cs="TimesNewRoman,Bold"/>
          <w:b/>
          <w:bCs/>
          <w:color w:val="000000"/>
        </w:rPr>
        <w:t>ī</w:t>
      </w:r>
      <w:r w:rsidRPr="00C80CBB">
        <w:rPr>
          <w:b/>
          <w:bCs/>
          <w:color w:val="000000"/>
        </w:rPr>
        <w:t>vok</w:t>
      </w:r>
      <w:r w:rsidRPr="00C80CBB">
        <w:rPr>
          <w:rFonts w:ascii="TimesNewRoman,Bold" w:hAnsi="TimesNewRoman,Bold" w:cs="TimesNewRoman,Bold"/>
          <w:b/>
          <w:bCs/>
          <w:color w:val="000000"/>
        </w:rPr>
        <w:t>ļ</w:t>
      </w:r>
      <w:r w:rsidRPr="00C80CBB">
        <w:rPr>
          <w:b/>
          <w:bCs/>
          <w:color w:val="000000"/>
        </w:rPr>
        <w:t>a iz</w:t>
      </w:r>
      <w:r w:rsidRPr="00C80CBB">
        <w:rPr>
          <w:rFonts w:ascii="TimesNewRoman,Bold" w:hAnsi="TimesNewRoman,Bold" w:cs="TimesNewRoman,Bold"/>
          <w:b/>
          <w:bCs/>
          <w:color w:val="000000"/>
        </w:rPr>
        <w:t>ī</w:t>
      </w:r>
      <w:r w:rsidRPr="00C80CBB">
        <w:rPr>
          <w:b/>
          <w:bCs/>
          <w:color w:val="000000"/>
        </w:rPr>
        <w:t>r</w:t>
      </w:r>
      <w:r w:rsidRPr="00C80CBB">
        <w:rPr>
          <w:rFonts w:ascii="TimesNewRoman,Bold" w:hAnsi="TimesNewRoman,Bold" w:cs="TimesNewRoman,Bold"/>
          <w:b/>
          <w:bCs/>
          <w:color w:val="000000"/>
        </w:rPr>
        <w:t>ē</w:t>
      </w:r>
      <w:r w:rsidRPr="00C80CBB">
        <w:rPr>
          <w:b/>
          <w:bCs/>
          <w:color w:val="000000"/>
        </w:rPr>
        <w:t>šanas k</w:t>
      </w:r>
      <w:r w:rsidRPr="00C80CBB">
        <w:rPr>
          <w:rFonts w:ascii="TimesNewRoman,Bold" w:hAnsi="TimesNewRoman,Bold" w:cs="TimesNewRoman,Bold"/>
          <w:b/>
          <w:bCs/>
          <w:color w:val="000000"/>
        </w:rPr>
        <w:t>ā</w:t>
      </w:r>
      <w:r w:rsidRPr="00C80CBB">
        <w:rPr>
          <w:b/>
          <w:bCs/>
          <w:color w:val="000000"/>
        </w:rPr>
        <w:t>rt</w:t>
      </w:r>
      <w:r w:rsidRPr="00C80CBB">
        <w:rPr>
          <w:rFonts w:ascii="TimesNewRoman,Bold" w:hAnsi="TimesNewRoman,Bold" w:cs="TimesNewRoman,Bold"/>
          <w:b/>
          <w:bCs/>
          <w:color w:val="000000"/>
        </w:rPr>
        <w:t>ī</w:t>
      </w:r>
      <w:r w:rsidRPr="00C80CBB">
        <w:rPr>
          <w:b/>
          <w:bCs/>
          <w:color w:val="000000"/>
        </w:rPr>
        <w:t>ba</w:t>
      </w:r>
    </w:p>
    <w:p w:rsidR="00481B64" w:rsidRDefault="00481B64" w:rsidP="00481B64">
      <w:pPr>
        <w:autoSpaceDE w:val="0"/>
        <w:autoSpaceDN w:val="0"/>
        <w:adjustRightInd w:val="0"/>
        <w:rPr>
          <w:color w:val="000000"/>
        </w:rPr>
      </w:pPr>
    </w:p>
    <w:p w:rsidR="00481B64" w:rsidRPr="00C80CBB" w:rsidRDefault="00481B64" w:rsidP="00EF1098">
      <w:pPr>
        <w:autoSpaceDE w:val="0"/>
        <w:autoSpaceDN w:val="0"/>
        <w:adjustRightInd w:val="0"/>
        <w:rPr>
          <w:color w:val="000000"/>
        </w:rPr>
      </w:pPr>
      <w:r w:rsidRPr="00C80CBB">
        <w:rPr>
          <w:color w:val="000000"/>
        </w:rPr>
        <w:t>10. Persona (</w:t>
      </w:r>
      <w:r w:rsidRPr="00C80CBB">
        <w:rPr>
          <w:rFonts w:ascii="TimesNewRoman" w:hAnsi="TimesNewRoman" w:cs="TimesNewRoman"/>
          <w:color w:val="000000"/>
        </w:rPr>
        <w:t>ģ</w:t>
      </w:r>
      <w:r w:rsidRPr="00C80CBB">
        <w:rPr>
          <w:color w:val="000000"/>
        </w:rPr>
        <w:t>imene), kura v</w:t>
      </w:r>
      <w:r w:rsidRPr="00C80CBB">
        <w:rPr>
          <w:rFonts w:ascii="TimesNewRoman" w:hAnsi="TimesNewRoman" w:cs="TimesNewRoman"/>
          <w:color w:val="000000"/>
        </w:rPr>
        <w:t>ē</w:t>
      </w:r>
      <w:r w:rsidRPr="00C80CBB">
        <w:rPr>
          <w:color w:val="000000"/>
        </w:rPr>
        <w:t xml:space="preserve">las </w:t>
      </w:r>
      <w:r w:rsidRPr="00C80CBB">
        <w:rPr>
          <w:rFonts w:ascii="TimesNewRoman" w:hAnsi="TimesNewRoman" w:cs="TimesNewRoman"/>
          <w:color w:val="000000"/>
        </w:rPr>
        <w:t>ī</w:t>
      </w:r>
      <w:r w:rsidRPr="00C80CBB">
        <w:rPr>
          <w:color w:val="000000"/>
        </w:rPr>
        <w:t>r</w:t>
      </w:r>
      <w:r w:rsidRPr="00C80CBB">
        <w:rPr>
          <w:rFonts w:ascii="TimesNewRoman" w:hAnsi="TimesNewRoman" w:cs="TimesNewRoman"/>
          <w:color w:val="000000"/>
        </w:rPr>
        <w:t>ē</w:t>
      </w:r>
      <w:r w:rsidRPr="00C80CBB">
        <w:rPr>
          <w:color w:val="000000"/>
        </w:rPr>
        <w:t>t soci</w:t>
      </w:r>
      <w:r w:rsidRPr="00C80CBB">
        <w:rPr>
          <w:rFonts w:ascii="TimesNewRoman" w:hAnsi="TimesNewRoman" w:cs="TimesNewRoman"/>
          <w:color w:val="000000"/>
        </w:rPr>
        <w:t>ā</w:t>
      </w:r>
      <w:r w:rsidRPr="00C80CBB">
        <w:rPr>
          <w:color w:val="000000"/>
        </w:rPr>
        <w:t>lo dz</w:t>
      </w:r>
      <w:r w:rsidRPr="00C80CBB">
        <w:rPr>
          <w:rFonts w:ascii="TimesNewRoman" w:hAnsi="TimesNewRoman" w:cs="TimesNewRoman"/>
          <w:color w:val="000000"/>
        </w:rPr>
        <w:t>ī</w:t>
      </w:r>
      <w:r w:rsidRPr="00C80CBB">
        <w:rPr>
          <w:color w:val="000000"/>
        </w:rPr>
        <w:t xml:space="preserve">vokli, </w:t>
      </w:r>
      <w:r>
        <w:rPr>
          <w:color w:val="000000"/>
        </w:rPr>
        <w:t>Alojas</w:t>
      </w:r>
      <w:r w:rsidRPr="00C80CBB">
        <w:rPr>
          <w:color w:val="000000"/>
        </w:rPr>
        <w:t xml:space="preserve"> novada domei iesniedz</w:t>
      </w:r>
    </w:p>
    <w:p w:rsidR="00481B64" w:rsidRPr="00C80CBB" w:rsidRDefault="00481B64" w:rsidP="00EF1098">
      <w:pPr>
        <w:autoSpaceDE w:val="0"/>
        <w:autoSpaceDN w:val="0"/>
        <w:adjustRightInd w:val="0"/>
        <w:rPr>
          <w:color w:val="000000"/>
        </w:rPr>
      </w:pPr>
      <w:r w:rsidRPr="00C80CBB">
        <w:rPr>
          <w:color w:val="000000"/>
        </w:rPr>
        <w:t>rakstveida pieteikumu, kuru parakst</w:t>
      </w:r>
      <w:r w:rsidRPr="00C80CBB">
        <w:rPr>
          <w:rFonts w:ascii="TimesNewRoman" w:hAnsi="TimesNewRoman" w:cs="TimesNewRoman"/>
          <w:color w:val="000000"/>
        </w:rPr>
        <w:t>ī</w:t>
      </w:r>
      <w:r w:rsidRPr="00C80CBB">
        <w:rPr>
          <w:color w:val="000000"/>
        </w:rPr>
        <w:t>juši visi pilngad</w:t>
      </w:r>
      <w:r w:rsidRPr="00C80CBB">
        <w:rPr>
          <w:rFonts w:ascii="TimesNewRoman" w:hAnsi="TimesNewRoman" w:cs="TimesNewRoman"/>
          <w:color w:val="000000"/>
        </w:rPr>
        <w:t>ī</w:t>
      </w:r>
      <w:r w:rsidRPr="00C80CBB">
        <w:rPr>
          <w:color w:val="000000"/>
        </w:rPr>
        <w:t xml:space="preserve">gie </w:t>
      </w:r>
      <w:r w:rsidRPr="00C80CBB">
        <w:rPr>
          <w:rFonts w:ascii="TimesNewRoman" w:hAnsi="TimesNewRoman" w:cs="TimesNewRoman"/>
          <w:color w:val="000000"/>
        </w:rPr>
        <w:t>ģ</w:t>
      </w:r>
      <w:r w:rsidRPr="00C80CBB">
        <w:rPr>
          <w:color w:val="000000"/>
        </w:rPr>
        <w:t>imenes locek</w:t>
      </w:r>
      <w:r w:rsidRPr="00C80CBB">
        <w:rPr>
          <w:rFonts w:ascii="TimesNewRoman" w:hAnsi="TimesNewRoman" w:cs="TimesNewRoman"/>
          <w:color w:val="000000"/>
        </w:rPr>
        <w:t>ļ</w:t>
      </w:r>
      <w:r w:rsidRPr="00C80CBB">
        <w:rPr>
          <w:color w:val="000000"/>
        </w:rPr>
        <w:t>i, un sekojošus</w:t>
      </w:r>
      <w:r>
        <w:rPr>
          <w:color w:val="000000"/>
        </w:rPr>
        <w:t xml:space="preserve"> </w:t>
      </w:r>
      <w:r w:rsidRPr="00C80CBB">
        <w:rPr>
          <w:color w:val="000000"/>
        </w:rPr>
        <w:t>30.06.1998. MK noteikumos Nr.233 “Noteikumi par dokumentiem, kas apliecina personas</w:t>
      </w:r>
      <w:r>
        <w:rPr>
          <w:color w:val="000000"/>
        </w:rPr>
        <w:t xml:space="preserve"> </w:t>
      </w:r>
      <w:r w:rsidRPr="00C80CBB">
        <w:rPr>
          <w:color w:val="000000"/>
        </w:rPr>
        <w:t>(</w:t>
      </w:r>
      <w:r w:rsidRPr="00C80CBB">
        <w:rPr>
          <w:rFonts w:ascii="TimesNewRoman" w:hAnsi="TimesNewRoman" w:cs="TimesNewRoman"/>
          <w:color w:val="000000"/>
        </w:rPr>
        <w:t>ģ</w:t>
      </w:r>
      <w:r w:rsidRPr="00C80CBB">
        <w:rPr>
          <w:color w:val="000000"/>
        </w:rPr>
        <w:t>imenes) ties</w:t>
      </w:r>
      <w:r w:rsidRPr="00C80CBB">
        <w:rPr>
          <w:rFonts w:ascii="TimesNewRoman" w:hAnsi="TimesNewRoman" w:cs="TimesNewRoman"/>
          <w:color w:val="000000"/>
        </w:rPr>
        <w:t>ī</w:t>
      </w:r>
      <w:r w:rsidRPr="00C80CBB">
        <w:rPr>
          <w:color w:val="000000"/>
        </w:rPr>
        <w:t xml:space="preserve">bas </w:t>
      </w:r>
      <w:r w:rsidRPr="00C80CBB">
        <w:rPr>
          <w:rFonts w:ascii="TimesNewRoman" w:hAnsi="TimesNewRoman" w:cs="TimesNewRoman"/>
          <w:color w:val="000000"/>
        </w:rPr>
        <w:t>ī</w:t>
      </w:r>
      <w:r w:rsidRPr="00C80CBB">
        <w:rPr>
          <w:color w:val="000000"/>
        </w:rPr>
        <w:t>r</w:t>
      </w:r>
      <w:r w:rsidRPr="00C80CBB">
        <w:rPr>
          <w:rFonts w:ascii="TimesNewRoman" w:hAnsi="TimesNewRoman" w:cs="TimesNewRoman"/>
          <w:color w:val="000000"/>
        </w:rPr>
        <w:t>ē</w:t>
      </w:r>
      <w:r w:rsidRPr="00C80CBB">
        <w:rPr>
          <w:color w:val="000000"/>
        </w:rPr>
        <w:t>t soci</w:t>
      </w:r>
      <w:r w:rsidRPr="00C80CBB">
        <w:rPr>
          <w:rFonts w:ascii="TimesNewRoman" w:hAnsi="TimesNewRoman" w:cs="TimesNewRoman"/>
          <w:color w:val="000000"/>
        </w:rPr>
        <w:t>ā</w:t>
      </w:r>
      <w:r w:rsidRPr="00C80CBB">
        <w:rPr>
          <w:color w:val="000000"/>
        </w:rPr>
        <w:t>lo dz</w:t>
      </w:r>
      <w:r w:rsidRPr="00C80CBB">
        <w:rPr>
          <w:rFonts w:ascii="TimesNewRoman" w:hAnsi="TimesNewRoman" w:cs="TimesNewRoman"/>
          <w:color w:val="000000"/>
        </w:rPr>
        <w:t>ī</w:t>
      </w:r>
      <w:r w:rsidRPr="00C80CBB">
        <w:rPr>
          <w:color w:val="000000"/>
        </w:rPr>
        <w:t>vokli, un dz</w:t>
      </w:r>
      <w:r w:rsidRPr="00C80CBB">
        <w:rPr>
          <w:rFonts w:ascii="TimesNewRoman" w:hAnsi="TimesNewRoman" w:cs="TimesNewRoman"/>
          <w:color w:val="000000"/>
        </w:rPr>
        <w:t>ī</w:t>
      </w:r>
      <w:r w:rsidRPr="00C80CBB">
        <w:rPr>
          <w:color w:val="000000"/>
        </w:rPr>
        <w:t>vok</w:t>
      </w:r>
      <w:r w:rsidRPr="00C80CBB">
        <w:rPr>
          <w:rFonts w:ascii="TimesNewRoman" w:hAnsi="TimesNewRoman" w:cs="TimesNewRoman"/>
          <w:color w:val="000000"/>
        </w:rPr>
        <w:t>ļ</w:t>
      </w:r>
      <w:r w:rsidRPr="00C80CBB">
        <w:rPr>
          <w:color w:val="000000"/>
        </w:rPr>
        <w:t>a kop</w:t>
      </w:r>
      <w:r w:rsidRPr="00C80CBB">
        <w:rPr>
          <w:rFonts w:ascii="TimesNewRoman" w:hAnsi="TimesNewRoman" w:cs="TimesNewRoman"/>
          <w:color w:val="000000"/>
        </w:rPr>
        <w:t>ē</w:t>
      </w:r>
      <w:r w:rsidRPr="00C80CBB">
        <w:rPr>
          <w:color w:val="000000"/>
        </w:rPr>
        <w:t>j</w:t>
      </w:r>
      <w:r w:rsidRPr="00C80CBB">
        <w:rPr>
          <w:rFonts w:ascii="TimesNewRoman" w:hAnsi="TimesNewRoman" w:cs="TimesNewRoman"/>
          <w:color w:val="000000"/>
        </w:rPr>
        <w:t>ā</w:t>
      </w:r>
      <w:r w:rsidRPr="00C80CBB">
        <w:rPr>
          <w:color w:val="000000"/>
        </w:rPr>
        <w:t>s plat</w:t>
      </w:r>
      <w:r w:rsidRPr="00C80CBB">
        <w:rPr>
          <w:rFonts w:ascii="TimesNewRoman" w:hAnsi="TimesNewRoman" w:cs="TimesNewRoman"/>
          <w:color w:val="000000"/>
        </w:rPr>
        <w:t>ī</w:t>
      </w:r>
      <w:r w:rsidRPr="00C80CBB">
        <w:rPr>
          <w:color w:val="000000"/>
        </w:rPr>
        <w:t>bas norm</w:t>
      </w:r>
      <w:r w:rsidRPr="00C80CBB">
        <w:rPr>
          <w:rFonts w:ascii="TimesNewRoman" w:hAnsi="TimesNewRoman" w:cs="TimesNewRoman"/>
          <w:color w:val="000000"/>
        </w:rPr>
        <w:t>ā</w:t>
      </w:r>
      <w:r w:rsidRPr="00C80CBB">
        <w:rPr>
          <w:color w:val="000000"/>
        </w:rPr>
        <w:t>m” paredz</w:t>
      </w:r>
      <w:r w:rsidRPr="00C80CBB">
        <w:rPr>
          <w:rFonts w:ascii="TimesNewRoman" w:hAnsi="TimesNewRoman" w:cs="TimesNewRoman"/>
          <w:color w:val="000000"/>
        </w:rPr>
        <w:t>ē</w:t>
      </w:r>
      <w:r w:rsidRPr="00C80CBB">
        <w:rPr>
          <w:color w:val="000000"/>
        </w:rPr>
        <w:t>tos</w:t>
      </w:r>
      <w:r>
        <w:rPr>
          <w:color w:val="000000"/>
        </w:rPr>
        <w:t xml:space="preserve"> </w:t>
      </w:r>
      <w:r w:rsidRPr="00C80CBB">
        <w:rPr>
          <w:b/>
          <w:bCs/>
          <w:i/>
          <w:iCs/>
          <w:color w:val="000000"/>
        </w:rPr>
        <w:t>dokumentus</w:t>
      </w:r>
      <w:r w:rsidRPr="00C80CBB">
        <w:rPr>
          <w:color w:val="000000"/>
        </w:rPr>
        <w:t>:</w:t>
      </w:r>
    </w:p>
    <w:p w:rsidR="00481B64" w:rsidRPr="00C80CBB" w:rsidRDefault="00481B64" w:rsidP="00EF1098">
      <w:pPr>
        <w:autoSpaceDE w:val="0"/>
        <w:autoSpaceDN w:val="0"/>
        <w:adjustRightInd w:val="0"/>
        <w:rPr>
          <w:color w:val="000000"/>
        </w:rPr>
      </w:pPr>
      <w:r w:rsidRPr="00C80CBB">
        <w:rPr>
          <w:color w:val="000000"/>
        </w:rPr>
        <w:t xml:space="preserve">10.1. </w:t>
      </w:r>
      <w:r>
        <w:rPr>
          <w:b/>
          <w:bCs/>
          <w:i/>
          <w:iCs/>
          <w:color w:val="000000"/>
        </w:rPr>
        <w:t>trūcīgai, maznodrošinātai</w:t>
      </w:r>
      <w:proofErr w:type="gramStart"/>
      <w:r>
        <w:rPr>
          <w:b/>
          <w:bCs/>
          <w:i/>
          <w:iCs/>
          <w:color w:val="000000"/>
        </w:rPr>
        <w:t xml:space="preserve"> </w:t>
      </w:r>
      <w:r w:rsidRPr="00C80CBB">
        <w:rPr>
          <w:b/>
          <w:bCs/>
          <w:i/>
          <w:iCs/>
          <w:color w:val="000000"/>
        </w:rPr>
        <w:t xml:space="preserve"> </w:t>
      </w:r>
      <w:proofErr w:type="gramEnd"/>
      <w:r w:rsidRPr="00C80CBB">
        <w:rPr>
          <w:b/>
          <w:bCs/>
          <w:i/>
          <w:iCs/>
          <w:color w:val="000000"/>
        </w:rPr>
        <w:t>personai (</w:t>
      </w:r>
      <w:r w:rsidRPr="00C80CBB">
        <w:rPr>
          <w:rFonts w:ascii="TimesNewRoman,BoldItalic" w:hAnsi="TimesNewRoman,BoldItalic" w:cs="TimesNewRoman,BoldItalic"/>
          <w:b/>
          <w:bCs/>
          <w:i/>
          <w:iCs/>
          <w:color w:val="000000"/>
        </w:rPr>
        <w:t>ģ</w:t>
      </w:r>
      <w:r w:rsidRPr="00C80CBB">
        <w:rPr>
          <w:b/>
          <w:bCs/>
          <w:i/>
          <w:iCs/>
          <w:color w:val="000000"/>
        </w:rPr>
        <w:t xml:space="preserve">imenei) </w:t>
      </w:r>
      <w:r w:rsidRPr="00C80CBB">
        <w:rPr>
          <w:color w:val="000000"/>
        </w:rPr>
        <w:t>- dz</w:t>
      </w:r>
      <w:r w:rsidRPr="00C80CBB">
        <w:rPr>
          <w:rFonts w:ascii="TimesNewRoman" w:hAnsi="TimesNewRoman" w:cs="TimesNewRoman"/>
          <w:color w:val="000000"/>
        </w:rPr>
        <w:t>ī</w:t>
      </w:r>
      <w:r w:rsidRPr="00C80CBB">
        <w:rPr>
          <w:color w:val="000000"/>
        </w:rPr>
        <w:t>vesvietas izzi</w:t>
      </w:r>
      <w:r w:rsidRPr="00C80CBB">
        <w:rPr>
          <w:rFonts w:ascii="TimesNewRoman" w:hAnsi="TimesNewRoman" w:cs="TimesNewRoman"/>
          <w:color w:val="000000"/>
        </w:rPr>
        <w:t>ņ</w:t>
      </w:r>
      <w:r w:rsidRPr="00C80CBB">
        <w:rPr>
          <w:color w:val="000000"/>
        </w:rPr>
        <w:t>a un</w:t>
      </w:r>
    </w:p>
    <w:p w:rsidR="00481B64" w:rsidRPr="00C80CBB" w:rsidRDefault="00481B64" w:rsidP="00EF1098">
      <w:pPr>
        <w:autoSpaceDE w:val="0"/>
        <w:autoSpaceDN w:val="0"/>
        <w:adjustRightInd w:val="0"/>
        <w:rPr>
          <w:color w:val="000000"/>
        </w:rPr>
      </w:pPr>
      <w:r w:rsidRPr="00C80CBB">
        <w:rPr>
          <w:color w:val="000000"/>
        </w:rPr>
        <w:t xml:space="preserve">rakstisks </w:t>
      </w:r>
      <w:r>
        <w:rPr>
          <w:color w:val="000000"/>
        </w:rPr>
        <w:t>S</w:t>
      </w:r>
      <w:r w:rsidRPr="00C80CBB">
        <w:rPr>
          <w:color w:val="000000"/>
        </w:rPr>
        <w:t>oci</w:t>
      </w:r>
      <w:r w:rsidRPr="00C80CBB">
        <w:rPr>
          <w:rFonts w:ascii="TimesNewRoman" w:hAnsi="TimesNewRoman" w:cs="TimesNewRoman"/>
          <w:color w:val="000000"/>
        </w:rPr>
        <w:t>ā</w:t>
      </w:r>
      <w:r w:rsidRPr="00C80CBB">
        <w:rPr>
          <w:color w:val="000000"/>
        </w:rPr>
        <w:t>l</w:t>
      </w:r>
      <w:r w:rsidRPr="00C80CBB">
        <w:rPr>
          <w:rFonts w:ascii="TimesNewRoman" w:hAnsi="TimesNewRoman" w:cs="TimesNewRoman"/>
          <w:color w:val="000000"/>
        </w:rPr>
        <w:t>ā</w:t>
      </w:r>
      <w:r w:rsidRPr="00C80CBB">
        <w:rPr>
          <w:color w:val="000000"/>
        </w:rPr>
        <w:t xml:space="preserve"> dienesta atzinums</w:t>
      </w:r>
      <w:r>
        <w:rPr>
          <w:color w:val="000000"/>
        </w:rPr>
        <w:t xml:space="preserve"> (izziņa)</w:t>
      </w:r>
      <w:r w:rsidRPr="00C80CBB">
        <w:rPr>
          <w:color w:val="000000"/>
        </w:rPr>
        <w:t xml:space="preserve"> par attiec</w:t>
      </w:r>
      <w:r w:rsidRPr="00C80CBB">
        <w:rPr>
          <w:rFonts w:ascii="TimesNewRoman" w:hAnsi="TimesNewRoman" w:cs="TimesNewRoman"/>
          <w:color w:val="000000"/>
        </w:rPr>
        <w:t>ī</w:t>
      </w:r>
      <w:r w:rsidRPr="00C80CBB">
        <w:rPr>
          <w:color w:val="000000"/>
        </w:rPr>
        <w:t>g</w:t>
      </w:r>
      <w:r w:rsidRPr="00C80CBB">
        <w:rPr>
          <w:rFonts w:ascii="TimesNewRoman" w:hAnsi="TimesNewRoman" w:cs="TimesNewRoman"/>
          <w:color w:val="000000"/>
        </w:rPr>
        <w:t>ā</w:t>
      </w:r>
      <w:r w:rsidRPr="00C80CBB">
        <w:rPr>
          <w:color w:val="000000"/>
        </w:rPr>
        <w:t>s personas (</w:t>
      </w:r>
      <w:r w:rsidRPr="00C80CBB">
        <w:rPr>
          <w:rFonts w:ascii="TimesNewRoman" w:hAnsi="TimesNewRoman" w:cs="TimesNewRoman"/>
          <w:color w:val="000000"/>
        </w:rPr>
        <w:t>ģ</w:t>
      </w:r>
      <w:r w:rsidRPr="00C80CBB">
        <w:rPr>
          <w:color w:val="000000"/>
        </w:rPr>
        <w:t>imenes)</w:t>
      </w:r>
      <w:r>
        <w:rPr>
          <w:color w:val="000000"/>
        </w:rPr>
        <w:t xml:space="preserve"> </w:t>
      </w:r>
      <w:r w:rsidRPr="00C80CBB">
        <w:rPr>
          <w:color w:val="000000"/>
        </w:rPr>
        <w:t>atbilst</w:t>
      </w:r>
      <w:r w:rsidRPr="00C80CBB">
        <w:rPr>
          <w:rFonts w:ascii="TimesNewRoman" w:hAnsi="TimesNewRoman" w:cs="TimesNewRoman"/>
          <w:color w:val="000000"/>
        </w:rPr>
        <w:t>ī</w:t>
      </w:r>
      <w:r w:rsidRPr="00C80CBB">
        <w:rPr>
          <w:color w:val="000000"/>
        </w:rPr>
        <w:t xml:space="preserve">bu </w:t>
      </w:r>
      <w:r>
        <w:rPr>
          <w:color w:val="000000"/>
        </w:rPr>
        <w:t>trūcīgas, maznodrošinātas</w:t>
      </w:r>
      <w:r w:rsidRPr="00C80CBB">
        <w:rPr>
          <w:color w:val="000000"/>
        </w:rPr>
        <w:t xml:space="preserve"> personas (</w:t>
      </w:r>
      <w:r w:rsidRPr="00C80CBB">
        <w:rPr>
          <w:rFonts w:ascii="TimesNewRoman" w:hAnsi="TimesNewRoman" w:cs="TimesNewRoman"/>
          <w:color w:val="000000"/>
        </w:rPr>
        <w:t>ģ</w:t>
      </w:r>
      <w:r w:rsidRPr="00C80CBB">
        <w:rPr>
          <w:color w:val="000000"/>
        </w:rPr>
        <w:t>imenes) statusam;</w:t>
      </w:r>
    </w:p>
    <w:p w:rsidR="00481B64" w:rsidRPr="00C80CBB" w:rsidRDefault="00481B64" w:rsidP="00EF1098">
      <w:pPr>
        <w:autoSpaceDE w:val="0"/>
        <w:autoSpaceDN w:val="0"/>
        <w:adjustRightInd w:val="0"/>
        <w:rPr>
          <w:color w:val="000000"/>
        </w:rPr>
      </w:pPr>
      <w:r w:rsidRPr="00C80CBB">
        <w:rPr>
          <w:color w:val="000000"/>
        </w:rPr>
        <w:lastRenderedPageBreak/>
        <w:t xml:space="preserve">10.2. </w:t>
      </w:r>
      <w:r w:rsidRPr="00C80CBB">
        <w:rPr>
          <w:b/>
          <w:bCs/>
          <w:i/>
          <w:iCs/>
          <w:color w:val="000000"/>
        </w:rPr>
        <w:t>soci</w:t>
      </w:r>
      <w:r w:rsidRPr="00C80CBB">
        <w:rPr>
          <w:rFonts w:ascii="TimesNewRoman,BoldItalic" w:hAnsi="TimesNewRoman,BoldItalic" w:cs="TimesNewRoman,BoldItalic"/>
          <w:b/>
          <w:bCs/>
          <w:i/>
          <w:iCs/>
          <w:color w:val="000000"/>
        </w:rPr>
        <w:t>ā</w:t>
      </w:r>
      <w:r w:rsidRPr="00C80CBB">
        <w:rPr>
          <w:b/>
          <w:bCs/>
          <w:i/>
          <w:iCs/>
          <w:color w:val="000000"/>
        </w:rPr>
        <w:t>li mazaizsarg</w:t>
      </w:r>
      <w:r w:rsidRPr="00C80CBB">
        <w:rPr>
          <w:rFonts w:ascii="TimesNewRoman,BoldItalic" w:hAnsi="TimesNewRoman,BoldItalic" w:cs="TimesNewRoman,BoldItalic"/>
          <w:b/>
          <w:bCs/>
          <w:i/>
          <w:iCs/>
          <w:color w:val="000000"/>
        </w:rPr>
        <w:t>ā</w:t>
      </w:r>
      <w:r w:rsidRPr="00C80CBB">
        <w:rPr>
          <w:b/>
          <w:bCs/>
          <w:i/>
          <w:iCs/>
          <w:color w:val="000000"/>
        </w:rPr>
        <w:t>tai personai (</w:t>
      </w:r>
      <w:r w:rsidRPr="00C80CBB">
        <w:rPr>
          <w:rFonts w:ascii="TimesNewRoman,BoldItalic" w:hAnsi="TimesNewRoman,BoldItalic" w:cs="TimesNewRoman,BoldItalic"/>
          <w:b/>
          <w:bCs/>
          <w:i/>
          <w:iCs/>
          <w:color w:val="000000"/>
        </w:rPr>
        <w:t>ģ</w:t>
      </w:r>
      <w:r w:rsidRPr="00C80CBB">
        <w:rPr>
          <w:b/>
          <w:bCs/>
          <w:i/>
          <w:iCs/>
          <w:color w:val="000000"/>
        </w:rPr>
        <w:t>imenei)</w:t>
      </w:r>
      <w:r w:rsidRPr="00C80CBB">
        <w:rPr>
          <w:color w:val="000000"/>
        </w:rPr>
        <w:t>:</w:t>
      </w:r>
    </w:p>
    <w:p w:rsidR="00481B64" w:rsidRPr="00C80CBB" w:rsidRDefault="00481B64" w:rsidP="00EF1098">
      <w:pPr>
        <w:autoSpaceDE w:val="0"/>
        <w:autoSpaceDN w:val="0"/>
        <w:adjustRightInd w:val="0"/>
        <w:rPr>
          <w:color w:val="000000"/>
        </w:rPr>
      </w:pPr>
      <w:r w:rsidRPr="00C80CBB">
        <w:rPr>
          <w:color w:val="000000"/>
        </w:rPr>
        <w:t xml:space="preserve">10.2.1. </w:t>
      </w:r>
      <w:r w:rsidRPr="00C80CBB">
        <w:rPr>
          <w:rFonts w:ascii="TimesNewRoman" w:hAnsi="TimesNewRoman" w:cs="TimesNewRoman"/>
          <w:color w:val="000000"/>
        </w:rPr>
        <w:t>ģ</w:t>
      </w:r>
      <w:r w:rsidRPr="00C80CBB">
        <w:rPr>
          <w:color w:val="000000"/>
        </w:rPr>
        <w:t>imenei ar trim vai vair</w:t>
      </w:r>
      <w:r w:rsidRPr="00C80CBB">
        <w:rPr>
          <w:rFonts w:ascii="TimesNewRoman" w:hAnsi="TimesNewRoman" w:cs="TimesNewRoman"/>
          <w:color w:val="000000"/>
        </w:rPr>
        <w:t>ā</w:t>
      </w:r>
      <w:r w:rsidRPr="00C80CBB">
        <w:rPr>
          <w:color w:val="000000"/>
        </w:rPr>
        <w:t>k nepilngad</w:t>
      </w:r>
      <w:r w:rsidRPr="00C80CBB">
        <w:rPr>
          <w:rFonts w:ascii="TimesNewRoman" w:hAnsi="TimesNewRoman" w:cs="TimesNewRoman"/>
          <w:color w:val="000000"/>
        </w:rPr>
        <w:t>ī</w:t>
      </w:r>
      <w:r w:rsidRPr="00C80CBB">
        <w:rPr>
          <w:color w:val="000000"/>
        </w:rPr>
        <w:t>giem b</w:t>
      </w:r>
      <w:r w:rsidRPr="00C80CBB">
        <w:rPr>
          <w:rFonts w:ascii="TimesNewRoman" w:hAnsi="TimesNewRoman" w:cs="TimesNewRoman"/>
          <w:color w:val="000000"/>
        </w:rPr>
        <w:t>ē</w:t>
      </w:r>
      <w:r w:rsidRPr="00C80CBB">
        <w:rPr>
          <w:color w:val="000000"/>
        </w:rPr>
        <w:t>rniem - dz</w:t>
      </w:r>
      <w:r w:rsidRPr="00C80CBB">
        <w:rPr>
          <w:rFonts w:ascii="TimesNewRoman" w:hAnsi="TimesNewRoman" w:cs="TimesNewRoman"/>
          <w:color w:val="000000"/>
        </w:rPr>
        <w:t>ī</w:t>
      </w:r>
      <w:r w:rsidRPr="00C80CBB">
        <w:rPr>
          <w:color w:val="000000"/>
        </w:rPr>
        <w:t>vesvietas</w:t>
      </w:r>
    </w:p>
    <w:p w:rsidR="00481B64" w:rsidRPr="00C80CBB" w:rsidRDefault="00481B64" w:rsidP="00EF1098">
      <w:pPr>
        <w:autoSpaceDE w:val="0"/>
        <w:autoSpaceDN w:val="0"/>
        <w:adjustRightInd w:val="0"/>
        <w:rPr>
          <w:color w:val="000000"/>
        </w:rPr>
      </w:pPr>
      <w:r w:rsidRPr="00C80CBB">
        <w:rPr>
          <w:color w:val="000000"/>
        </w:rPr>
        <w:t>izzi</w:t>
      </w:r>
      <w:r w:rsidRPr="00C80CBB">
        <w:rPr>
          <w:rFonts w:ascii="TimesNewRoman" w:hAnsi="TimesNewRoman" w:cs="TimesNewRoman"/>
          <w:color w:val="000000"/>
        </w:rPr>
        <w:t>ņ</w:t>
      </w:r>
      <w:r w:rsidRPr="00C80CBB">
        <w:rPr>
          <w:color w:val="000000"/>
        </w:rPr>
        <w:t>a;</w:t>
      </w:r>
    </w:p>
    <w:p w:rsidR="00481B64" w:rsidRPr="00C80CBB" w:rsidRDefault="00481B64" w:rsidP="00EF1098">
      <w:pPr>
        <w:autoSpaceDE w:val="0"/>
        <w:autoSpaceDN w:val="0"/>
        <w:adjustRightInd w:val="0"/>
        <w:rPr>
          <w:color w:val="000000"/>
        </w:rPr>
      </w:pPr>
      <w:r w:rsidRPr="00C80CBB">
        <w:rPr>
          <w:color w:val="000000"/>
        </w:rPr>
        <w:t xml:space="preserve">10.2.2. </w:t>
      </w:r>
      <w:r w:rsidRPr="00C80CBB">
        <w:rPr>
          <w:rFonts w:ascii="TimesNewRoman" w:hAnsi="TimesNewRoman" w:cs="TimesNewRoman"/>
          <w:color w:val="000000"/>
        </w:rPr>
        <w:t>ģ</w:t>
      </w:r>
      <w:r w:rsidRPr="00C80CBB">
        <w:rPr>
          <w:color w:val="000000"/>
        </w:rPr>
        <w:t>imenei, kura audzina b</w:t>
      </w:r>
      <w:r w:rsidRPr="00C80CBB">
        <w:rPr>
          <w:rFonts w:ascii="TimesNewRoman" w:hAnsi="TimesNewRoman" w:cs="TimesNewRoman"/>
          <w:color w:val="000000"/>
        </w:rPr>
        <w:t>ē</w:t>
      </w:r>
      <w:r w:rsidRPr="00C80CBB">
        <w:rPr>
          <w:color w:val="000000"/>
        </w:rPr>
        <w:t>rnu inval</w:t>
      </w:r>
      <w:r w:rsidRPr="00C80CBB">
        <w:rPr>
          <w:rFonts w:ascii="TimesNewRoman" w:hAnsi="TimesNewRoman" w:cs="TimesNewRoman"/>
          <w:color w:val="000000"/>
        </w:rPr>
        <w:t>ī</w:t>
      </w:r>
      <w:r w:rsidRPr="00C80CBB">
        <w:rPr>
          <w:color w:val="000000"/>
        </w:rPr>
        <w:t>du, - dz</w:t>
      </w:r>
      <w:r w:rsidRPr="00C80CBB">
        <w:rPr>
          <w:rFonts w:ascii="TimesNewRoman" w:hAnsi="TimesNewRoman" w:cs="TimesNewRoman"/>
          <w:color w:val="000000"/>
        </w:rPr>
        <w:t>ī</w:t>
      </w:r>
      <w:r w:rsidRPr="00C80CBB">
        <w:rPr>
          <w:color w:val="000000"/>
        </w:rPr>
        <w:t>vesvietas izzi</w:t>
      </w:r>
      <w:r w:rsidRPr="00C80CBB">
        <w:rPr>
          <w:rFonts w:ascii="TimesNewRoman" w:hAnsi="TimesNewRoman" w:cs="TimesNewRoman"/>
          <w:color w:val="000000"/>
        </w:rPr>
        <w:t>ņ</w:t>
      </w:r>
      <w:r w:rsidRPr="00C80CBB">
        <w:rPr>
          <w:color w:val="000000"/>
        </w:rPr>
        <w:t>a, uzr</w:t>
      </w:r>
      <w:r w:rsidRPr="00C80CBB">
        <w:rPr>
          <w:rFonts w:ascii="TimesNewRoman" w:hAnsi="TimesNewRoman" w:cs="TimesNewRoman"/>
          <w:color w:val="000000"/>
        </w:rPr>
        <w:t>ā</w:t>
      </w:r>
      <w:r w:rsidRPr="00C80CBB">
        <w:rPr>
          <w:color w:val="000000"/>
        </w:rPr>
        <w:t>dot</w:t>
      </w:r>
    </w:p>
    <w:p w:rsidR="00481B64" w:rsidRPr="00C80CBB" w:rsidRDefault="00481B64" w:rsidP="00EF1098">
      <w:pPr>
        <w:autoSpaceDE w:val="0"/>
        <w:autoSpaceDN w:val="0"/>
        <w:adjustRightInd w:val="0"/>
        <w:rPr>
          <w:color w:val="000000"/>
        </w:rPr>
      </w:pPr>
      <w:r w:rsidRPr="00C80CBB">
        <w:rPr>
          <w:color w:val="000000"/>
        </w:rPr>
        <w:t>b</w:t>
      </w:r>
      <w:r w:rsidRPr="00C80CBB">
        <w:rPr>
          <w:rFonts w:ascii="TimesNewRoman" w:hAnsi="TimesNewRoman" w:cs="TimesNewRoman"/>
          <w:color w:val="000000"/>
        </w:rPr>
        <w:t>ē</w:t>
      </w:r>
      <w:r w:rsidRPr="00C80CBB">
        <w:rPr>
          <w:color w:val="000000"/>
        </w:rPr>
        <w:t>rna inval</w:t>
      </w:r>
      <w:r w:rsidRPr="00C80CBB">
        <w:rPr>
          <w:rFonts w:ascii="TimesNewRoman" w:hAnsi="TimesNewRoman" w:cs="TimesNewRoman"/>
          <w:color w:val="000000"/>
        </w:rPr>
        <w:t>ī</w:t>
      </w:r>
      <w:r w:rsidRPr="00C80CBB">
        <w:rPr>
          <w:color w:val="000000"/>
        </w:rPr>
        <w:t>da apliec</w:t>
      </w:r>
      <w:r w:rsidRPr="00C80CBB">
        <w:rPr>
          <w:rFonts w:ascii="TimesNewRoman" w:hAnsi="TimesNewRoman" w:cs="TimesNewRoman"/>
          <w:color w:val="000000"/>
        </w:rPr>
        <w:t>ī</w:t>
      </w:r>
      <w:r w:rsidRPr="00C80CBB">
        <w:rPr>
          <w:color w:val="000000"/>
        </w:rPr>
        <w:t>bu;</w:t>
      </w:r>
    </w:p>
    <w:p w:rsidR="00481B64" w:rsidRPr="00C80CBB" w:rsidRDefault="00481B64" w:rsidP="00EF1098">
      <w:pPr>
        <w:autoSpaceDE w:val="0"/>
        <w:autoSpaceDN w:val="0"/>
        <w:adjustRightInd w:val="0"/>
        <w:rPr>
          <w:color w:val="000000"/>
        </w:rPr>
      </w:pPr>
      <w:r w:rsidRPr="00C80CBB">
        <w:rPr>
          <w:color w:val="000000"/>
        </w:rPr>
        <w:t xml:space="preserve">10.2.3. </w:t>
      </w:r>
      <w:r w:rsidRPr="00C80CBB">
        <w:rPr>
          <w:rFonts w:ascii="TimesNewRoman" w:hAnsi="TimesNewRoman" w:cs="TimesNewRoman"/>
          <w:color w:val="000000"/>
        </w:rPr>
        <w:t>ģ</w:t>
      </w:r>
      <w:r w:rsidRPr="00C80CBB">
        <w:rPr>
          <w:color w:val="000000"/>
        </w:rPr>
        <w:t>imenei, kur</w:t>
      </w:r>
      <w:r w:rsidRPr="00C80CBB">
        <w:rPr>
          <w:rFonts w:ascii="TimesNewRoman" w:hAnsi="TimesNewRoman" w:cs="TimesNewRoman"/>
          <w:color w:val="000000"/>
        </w:rPr>
        <w:t xml:space="preserve">ā </w:t>
      </w:r>
      <w:r w:rsidRPr="00C80CBB">
        <w:rPr>
          <w:color w:val="000000"/>
        </w:rPr>
        <w:t>visi pilngad</w:t>
      </w:r>
      <w:r w:rsidRPr="00C80CBB">
        <w:rPr>
          <w:rFonts w:ascii="TimesNewRoman" w:hAnsi="TimesNewRoman" w:cs="TimesNewRoman"/>
          <w:color w:val="000000"/>
        </w:rPr>
        <w:t>ī</w:t>
      </w:r>
      <w:r w:rsidRPr="00C80CBB">
        <w:rPr>
          <w:color w:val="000000"/>
        </w:rPr>
        <w:t xml:space="preserve">gie </w:t>
      </w:r>
      <w:r w:rsidRPr="00C80CBB">
        <w:rPr>
          <w:rFonts w:ascii="TimesNewRoman" w:hAnsi="TimesNewRoman" w:cs="TimesNewRoman"/>
          <w:color w:val="000000"/>
        </w:rPr>
        <w:t>ģ</w:t>
      </w:r>
      <w:r w:rsidRPr="00C80CBB">
        <w:rPr>
          <w:color w:val="000000"/>
        </w:rPr>
        <w:t>imenes locek</w:t>
      </w:r>
      <w:r w:rsidRPr="00C80CBB">
        <w:rPr>
          <w:rFonts w:ascii="TimesNewRoman" w:hAnsi="TimesNewRoman" w:cs="TimesNewRoman"/>
          <w:color w:val="000000"/>
        </w:rPr>
        <w:t>ļ</w:t>
      </w:r>
      <w:r w:rsidRPr="00C80CBB">
        <w:rPr>
          <w:color w:val="000000"/>
        </w:rPr>
        <w:t>i ir pension</w:t>
      </w:r>
      <w:r w:rsidRPr="00C80CBB">
        <w:rPr>
          <w:rFonts w:ascii="TimesNewRoman" w:hAnsi="TimesNewRoman" w:cs="TimesNewRoman"/>
          <w:color w:val="000000"/>
        </w:rPr>
        <w:t>ā</w:t>
      </w:r>
      <w:r w:rsidRPr="00C80CBB">
        <w:rPr>
          <w:color w:val="000000"/>
        </w:rPr>
        <w:t>ri vai</w:t>
      </w:r>
    </w:p>
    <w:p w:rsidR="00481B64" w:rsidRPr="00C80CBB" w:rsidRDefault="00481B64" w:rsidP="00EF1098">
      <w:pPr>
        <w:autoSpaceDE w:val="0"/>
        <w:autoSpaceDN w:val="0"/>
        <w:adjustRightInd w:val="0"/>
        <w:rPr>
          <w:color w:val="000000"/>
        </w:rPr>
      </w:pPr>
      <w:r w:rsidRPr="00C80CBB">
        <w:rPr>
          <w:color w:val="000000"/>
        </w:rPr>
        <w:t>inval</w:t>
      </w:r>
      <w:r w:rsidRPr="00C80CBB">
        <w:rPr>
          <w:rFonts w:ascii="TimesNewRoman" w:hAnsi="TimesNewRoman" w:cs="TimesNewRoman"/>
          <w:color w:val="000000"/>
        </w:rPr>
        <w:t>ī</w:t>
      </w:r>
      <w:r w:rsidRPr="00C80CBB">
        <w:rPr>
          <w:color w:val="000000"/>
        </w:rPr>
        <w:t>di, - dz</w:t>
      </w:r>
      <w:r w:rsidRPr="00C80CBB">
        <w:rPr>
          <w:rFonts w:ascii="TimesNewRoman" w:hAnsi="TimesNewRoman" w:cs="TimesNewRoman"/>
          <w:color w:val="000000"/>
        </w:rPr>
        <w:t>ī</w:t>
      </w:r>
      <w:r w:rsidRPr="00C80CBB">
        <w:rPr>
          <w:color w:val="000000"/>
        </w:rPr>
        <w:t>vesvietas izzi</w:t>
      </w:r>
      <w:r w:rsidRPr="00C80CBB">
        <w:rPr>
          <w:rFonts w:ascii="TimesNewRoman" w:hAnsi="TimesNewRoman" w:cs="TimesNewRoman"/>
          <w:color w:val="000000"/>
        </w:rPr>
        <w:t>ņ</w:t>
      </w:r>
      <w:r w:rsidRPr="00C80CBB">
        <w:rPr>
          <w:color w:val="000000"/>
        </w:rPr>
        <w:t>a, uzr</w:t>
      </w:r>
      <w:r w:rsidRPr="00C80CBB">
        <w:rPr>
          <w:rFonts w:ascii="TimesNewRoman" w:hAnsi="TimesNewRoman" w:cs="TimesNewRoman"/>
          <w:color w:val="000000"/>
        </w:rPr>
        <w:t>ā</w:t>
      </w:r>
      <w:r w:rsidRPr="00C80CBB">
        <w:rPr>
          <w:color w:val="000000"/>
        </w:rPr>
        <w:t>dot pension</w:t>
      </w:r>
      <w:r w:rsidRPr="00C80CBB">
        <w:rPr>
          <w:rFonts w:ascii="TimesNewRoman" w:hAnsi="TimesNewRoman" w:cs="TimesNewRoman"/>
          <w:color w:val="000000"/>
        </w:rPr>
        <w:t>ā</w:t>
      </w:r>
      <w:r w:rsidRPr="00C80CBB">
        <w:rPr>
          <w:color w:val="000000"/>
        </w:rPr>
        <w:t>ra vai inval</w:t>
      </w:r>
      <w:r w:rsidRPr="00C80CBB">
        <w:rPr>
          <w:rFonts w:ascii="TimesNewRoman" w:hAnsi="TimesNewRoman" w:cs="TimesNewRoman"/>
          <w:color w:val="000000"/>
        </w:rPr>
        <w:t>ī</w:t>
      </w:r>
      <w:r w:rsidRPr="00C80CBB">
        <w:rPr>
          <w:color w:val="000000"/>
        </w:rPr>
        <w:t>da apliec</w:t>
      </w:r>
      <w:r w:rsidRPr="00C80CBB">
        <w:rPr>
          <w:rFonts w:ascii="TimesNewRoman" w:hAnsi="TimesNewRoman" w:cs="TimesNewRoman"/>
          <w:color w:val="000000"/>
        </w:rPr>
        <w:t>ī</w:t>
      </w:r>
      <w:r w:rsidRPr="00C80CBB">
        <w:rPr>
          <w:color w:val="000000"/>
        </w:rPr>
        <w:t>bas;</w:t>
      </w:r>
    </w:p>
    <w:p w:rsidR="00481B64" w:rsidRPr="00C80CBB" w:rsidRDefault="00481B64" w:rsidP="00EF1098">
      <w:pPr>
        <w:autoSpaceDE w:val="0"/>
        <w:autoSpaceDN w:val="0"/>
        <w:adjustRightInd w:val="0"/>
        <w:rPr>
          <w:color w:val="000000"/>
        </w:rPr>
      </w:pPr>
      <w:r w:rsidRPr="00C80CBB">
        <w:rPr>
          <w:color w:val="000000"/>
        </w:rPr>
        <w:t>10.2.4. atseviš</w:t>
      </w:r>
      <w:r w:rsidRPr="00C80CBB">
        <w:rPr>
          <w:rFonts w:ascii="TimesNewRoman" w:hAnsi="TimesNewRoman" w:cs="TimesNewRoman"/>
          <w:color w:val="000000"/>
        </w:rPr>
        <w:t>ķ</w:t>
      </w:r>
      <w:r w:rsidRPr="00C80CBB">
        <w:rPr>
          <w:color w:val="000000"/>
        </w:rPr>
        <w:t>i dz</w:t>
      </w:r>
      <w:r w:rsidRPr="00C80CBB">
        <w:rPr>
          <w:rFonts w:ascii="TimesNewRoman" w:hAnsi="TimesNewRoman" w:cs="TimesNewRoman"/>
          <w:color w:val="000000"/>
        </w:rPr>
        <w:t>ī</w:t>
      </w:r>
      <w:r w:rsidRPr="00C80CBB">
        <w:rPr>
          <w:color w:val="000000"/>
        </w:rPr>
        <w:t>vojošai pensijas vecuma personai, kurai nav apg</w:t>
      </w:r>
      <w:r w:rsidRPr="00C80CBB">
        <w:rPr>
          <w:rFonts w:ascii="TimesNewRoman" w:hAnsi="TimesNewRoman" w:cs="TimesNewRoman"/>
          <w:color w:val="000000"/>
        </w:rPr>
        <w:t>ā</w:t>
      </w:r>
      <w:r w:rsidRPr="00C80CBB">
        <w:rPr>
          <w:color w:val="000000"/>
        </w:rPr>
        <w:t>dnieka,</w:t>
      </w:r>
    </w:p>
    <w:p w:rsidR="00481B64" w:rsidRPr="00C80CBB" w:rsidRDefault="00481B64" w:rsidP="00EF1098">
      <w:pPr>
        <w:autoSpaceDE w:val="0"/>
        <w:autoSpaceDN w:val="0"/>
        <w:adjustRightInd w:val="0"/>
        <w:rPr>
          <w:color w:val="000000"/>
        </w:rPr>
      </w:pPr>
      <w:r w:rsidRPr="00C80CBB">
        <w:rPr>
          <w:color w:val="000000"/>
        </w:rPr>
        <w:t>- dz</w:t>
      </w:r>
      <w:r w:rsidRPr="00C80CBB">
        <w:rPr>
          <w:rFonts w:ascii="TimesNewRoman" w:hAnsi="TimesNewRoman" w:cs="TimesNewRoman"/>
          <w:color w:val="000000"/>
        </w:rPr>
        <w:t>ī</w:t>
      </w:r>
      <w:r w:rsidRPr="00C80CBB">
        <w:rPr>
          <w:color w:val="000000"/>
        </w:rPr>
        <w:t>vesvietas izzi</w:t>
      </w:r>
      <w:r w:rsidRPr="00C80CBB">
        <w:rPr>
          <w:rFonts w:ascii="TimesNewRoman" w:hAnsi="TimesNewRoman" w:cs="TimesNewRoman"/>
          <w:color w:val="000000"/>
        </w:rPr>
        <w:t>ņ</w:t>
      </w:r>
      <w:r w:rsidRPr="00C80CBB">
        <w:rPr>
          <w:color w:val="000000"/>
        </w:rPr>
        <w:t>a;</w:t>
      </w:r>
    </w:p>
    <w:p w:rsidR="00481B64" w:rsidRPr="00C80CBB" w:rsidRDefault="00481B64" w:rsidP="00EF1098">
      <w:pPr>
        <w:autoSpaceDE w:val="0"/>
        <w:autoSpaceDN w:val="0"/>
        <w:adjustRightInd w:val="0"/>
        <w:rPr>
          <w:color w:val="000000"/>
        </w:rPr>
      </w:pPr>
      <w:r w:rsidRPr="00C80CBB">
        <w:rPr>
          <w:color w:val="000000"/>
        </w:rPr>
        <w:t>10.2.5. atseviš</w:t>
      </w:r>
      <w:r w:rsidRPr="00C80CBB">
        <w:rPr>
          <w:rFonts w:ascii="TimesNewRoman" w:hAnsi="TimesNewRoman" w:cs="TimesNewRoman"/>
          <w:color w:val="000000"/>
        </w:rPr>
        <w:t>ķ</w:t>
      </w:r>
      <w:r w:rsidRPr="00C80CBB">
        <w:rPr>
          <w:color w:val="000000"/>
        </w:rPr>
        <w:t>i dz</w:t>
      </w:r>
      <w:r w:rsidRPr="00C80CBB">
        <w:rPr>
          <w:rFonts w:ascii="TimesNewRoman" w:hAnsi="TimesNewRoman" w:cs="TimesNewRoman"/>
          <w:color w:val="000000"/>
        </w:rPr>
        <w:t>ī</w:t>
      </w:r>
      <w:r w:rsidRPr="00C80CBB">
        <w:rPr>
          <w:color w:val="000000"/>
        </w:rPr>
        <w:t>vojošam inval</w:t>
      </w:r>
      <w:r w:rsidRPr="00C80CBB">
        <w:rPr>
          <w:rFonts w:ascii="TimesNewRoman" w:hAnsi="TimesNewRoman" w:cs="TimesNewRoman"/>
          <w:color w:val="000000"/>
        </w:rPr>
        <w:t>ī</w:t>
      </w:r>
      <w:r w:rsidRPr="00C80CBB">
        <w:rPr>
          <w:color w:val="000000"/>
        </w:rPr>
        <w:t>dam, kuram nav apg</w:t>
      </w:r>
      <w:r w:rsidRPr="00C80CBB">
        <w:rPr>
          <w:rFonts w:ascii="TimesNewRoman" w:hAnsi="TimesNewRoman" w:cs="TimesNewRoman"/>
          <w:color w:val="000000"/>
        </w:rPr>
        <w:t>ā</w:t>
      </w:r>
      <w:r w:rsidRPr="00C80CBB">
        <w:rPr>
          <w:color w:val="000000"/>
        </w:rPr>
        <w:t>dnieka, -</w:t>
      </w:r>
    </w:p>
    <w:p w:rsidR="00481B64" w:rsidRPr="00C80CBB" w:rsidRDefault="00481B64" w:rsidP="00EF1098">
      <w:pPr>
        <w:autoSpaceDE w:val="0"/>
        <w:autoSpaceDN w:val="0"/>
        <w:adjustRightInd w:val="0"/>
        <w:rPr>
          <w:color w:val="000000"/>
        </w:rPr>
      </w:pPr>
      <w:r w:rsidRPr="00C80CBB">
        <w:rPr>
          <w:color w:val="000000"/>
        </w:rPr>
        <w:t>dz</w:t>
      </w:r>
      <w:r w:rsidRPr="00C80CBB">
        <w:rPr>
          <w:rFonts w:ascii="TimesNewRoman" w:hAnsi="TimesNewRoman" w:cs="TimesNewRoman"/>
          <w:color w:val="000000"/>
        </w:rPr>
        <w:t>ī</w:t>
      </w:r>
      <w:r w:rsidRPr="00C80CBB">
        <w:rPr>
          <w:color w:val="000000"/>
        </w:rPr>
        <w:t>vesvietas izzi</w:t>
      </w:r>
      <w:r w:rsidRPr="00C80CBB">
        <w:rPr>
          <w:rFonts w:ascii="TimesNewRoman" w:hAnsi="TimesNewRoman" w:cs="TimesNewRoman"/>
          <w:color w:val="000000"/>
        </w:rPr>
        <w:t>ņ</w:t>
      </w:r>
      <w:r w:rsidRPr="00C80CBB">
        <w:rPr>
          <w:color w:val="000000"/>
        </w:rPr>
        <w:t>a, uzr</w:t>
      </w:r>
      <w:r w:rsidRPr="00C80CBB">
        <w:rPr>
          <w:rFonts w:ascii="TimesNewRoman" w:hAnsi="TimesNewRoman" w:cs="TimesNewRoman"/>
          <w:color w:val="000000"/>
        </w:rPr>
        <w:t>ā</w:t>
      </w:r>
      <w:r w:rsidRPr="00C80CBB">
        <w:rPr>
          <w:color w:val="000000"/>
        </w:rPr>
        <w:t>dot inval</w:t>
      </w:r>
      <w:r w:rsidRPr="00C80CBB">
        <w:rPr>
          <w:rFonts w:ascii="TimesNewRoman" w:hAnsi="TimesNewRoman" w:cs="TimesNewRoman"/>
          <w:color w:val="000000"/>
        </w:rPr>
        <w:t>ī</w:t>
      </w:r>
      <w:r w:rsidRPr="00C80CBB">
        <w:rPr>
          <w:color w:val="000000"/>
        </w:rPr>
        <w:t>da apliec</w:t>
      </w:r>
      <w:r w:rsidRPr="00C80CBB">
        <w:rPr>
          <w:rFonts w:ascii="TimesNewRoman" w:hAnsi="TimesNewRoman" w:cs="TimesNewRoman"/>
          <w:color w:val="000000"/>
        </w:rPr>
        <w:t>ī</w:t>
      </w:r>
      <w:r w:rsidRPr="00C80CBB">
        <w:rPr>
          <w:color w:val="000000"/>
        </w:rPr>
        <w:t>bu;</w:t>
      </w:r>
    </w:p>
    <w:p w:rsidR="00481B64" w:rsidRPr="00C80CBB" w:rsidRDefault="00481B64" w:rsidP="00EF1098">
      <w:pPr>
        <w:autoSpaceDE w:val="0"/>
        <w:autoSpaceDN w:val="0"/>
        <w:adjustRightInd w:val="0"/>
        <w:rPr>
          <w:color w:val="000000"/>
        </w:rPr>
      </w:pPr>
      <w:r w:rsidRPr="00C80CBB">
        <w:rPr>
          <w:color w:val="000000"/>
        </w:rPr>
        <w:t>10.2.6. politiski repres</w:t>
      </w:r>
      <w:r w:rsidRPr="00C80CBB">
        <w:rPr>
          <w:rFonts w:ascii="TimesNewRoman" w:hAnsi="TimesNewRoman" w:cs="TimesNewRoman"/>
          <w:color w:val="000000"/>
        </w:rPr>
        <w:t>ē</w:t>
      </w:r>
      <w:r w:rsidRPr="00C80CBB">
        <w:rPr>
          <w:color w:val="000000"/>
        </w:rPr>
        <w:t>tai personai - dz</w:t>
      </w:r>
      <w:r w:rsidRPr="00C80CBB">
        <w:rPr>
          <w:rFonts w:ascii="TimesNewRoman" w:hAnsi="TimesNewRoman" w:cs="TimesNewRoman"/>
          <w:color w:val="000000"/>
        </w:rPr>
        <w:t>ī</w:t>
      </w:r>
      <w:r w:rsidRPr="00C80CBB">
        <w:rPr>
          <w:color w:val="000000"/>
        </w:rPr>
        <w:t>vesvietas izzi</w:t>
      </w:r>
      <w:r w:rsidRPr="00C80CBB">
        <w:rPr>
          <w:rFonts w:ascii="TimesNewRoman" w:hAnsi="TimesNewRoman" w:cs="TimesNewRoman"/>
          <w:color w:val="000000"/>
        </w:rPr>
        <w:t>ņ</w:t>
      </w:r>
      <w:r w:rsidRPr="00C80CBB">
        <w:rPr>
          <w:color w:val="000000"/>
        </w:rPr>
        <w:t>a, uzr</w:t>
      </w:r>
      <w:r w:rsidRPr="00C80CBB">
        <w:rPr>
          <w:rFonts w:ascii="TimesNewRoman" w:hAnsi="TimesNewRoman" w:cs="TimesNewRoman"/>
          <w:color w:val="000000"/>
        </w:rPr>
        <w:t>ā</w:t>
      </w:r>
      <w:r w:rsidRPr="00C80CBB">
        <w:rPr>
          <w:color w:val="000000"/>
        </w:rPr>
        <w:t>dot repres</w:t>
      </w:r>
      <w:r w:rsidRPr="00C80CBB">
        <w:rPr>
          <w:rFonts w:ascii="TimesNewRoman" w:hAnsi="TimesNewRoman" w:cs="TimesNewRoman"/>
          <w:color w:val="000000"/>
        </w:rPr>
        <w:t>ē</w:t>
      </w:r>
      <w:r w:rsidRPr="00C80CBB">
        <w:rPr>
          <w:color w:val="000000"/>
        </w:rPr>
        <w:t>t</w:t>
      </w:r>
      <w:r w:rsidRPr="00C80CBB">
        <w:rPr>
          <w:rFonts w:ascii="TimesNewRoman" w:hAnsi="TimesNewRoman" w:cs="TimesNewRoman"/>
          <w:color w:val="000000"/>
        </w:rPr>
        <w:t>ā</w:t>
      </w:r>
      <w:r w:rsidRPr="00C80CBB">
        <w:rPr>
          <w:color w:val="000000"/>
        </w:rPr>
        <w:t>s</w:t>
      </w:r>
    </w:p>
    <w:p w:rsidR="00481B64" w:rsidRPr="00C80CBB" w:rsidRDefault="00481B64" w:rsidP="00EF1098">
      <w:pPr>
        <w:autoSpaceDE w:val="0"/>
        <w:autoSpaceDN w:val="0"/>
        <w:adjustRightInd w:val="0"/>
        <w:rPr>
          <w:color w:val="000000"/>
        </w:rPr>
      </w:pPr>
      <w:r w:rsidRPr="00C80CBB">
        <w:rPr>
          <w:color w:val="000000"/>
        </w:rPr>
        <w:t>personas apliec</w:t>
      </w:r>
      <w:r w:rsidRPr="00C80CBB">
        <w:rPr>
          <w:rFonts w:ascii="TimesNewRoman" w:hAnsi="TimesNewRoman" w:cs="TimesNewRoman"/>
          <w:color w:val="000000"/>
        </w:rPr>
        <w:t>ī</w:t>
      </w:r>
      <w:r w:rsidRPr="00C80CBB">
        <w:rPr>
          <w:color w:val="000000"/>
        </w:rPr>
        <w:t>bu;</w:t>
      </w:r>
    </w:p>
    <w:p w:rsidR="00481B64" w:rsidRPr="00C80CBB" w:rsidRDefault="00481B64" w:rsidP="00EF1098">
      <w:pPr>
        <w:autoSpaceDE w:val="0"/>
        <w:autoSpaceDN w:val="0"/>
        <w:adjustRightInd w:val="0"/>
        <w:rPr>
          <w:color w:val="000000"/>
        </w:rPr>
      </w:pPr>
      <w:r w:rsidRPr="00C80CBB">
        <w:rPr>
          <w:color w:val="000000"/>
        </w:rPr>
        <w:t>10.3. b</w:t>
      </w:r>
      <w:r w:rsidRPr="00C80CBB">
        <w:rPr>
          <w:rFonts w:ascii="TimesNewRoman" w:hAnsi="TimesNewRoman" w:cs="TimesNewRoman"/>
          <w:color w:val="000000"/>
        </w:rPr>
        <w:t>ā</w:t>
      </w:r>
      <w:r w:rsidRPr="00C80CBB">
        <w:rPr>
          <w:color w:val="000000"/>
        </w:rPr>
        <w:t>renim, kurš nav nodrošin</w:t>
      </w:r>
      <w:r w:rsidRPr="00C80CBB">
        <w:rPr>
          <w:rFonts w:ascii="TimesNewRoman" w:hAnsi="TimesNewRoman" w:cs="TimesNewRoman"/>
          <w:color w:val="000000"/>
        </w:rPr>
        <w:t>ā</w:t>
      </w:r>
      <w:r w:rsidRPr="00C80CBB">
        <w:rPr>
          <w:color w:val="000000"/>
        </w:rPr>
        <w:t>ts ar dz</w:t>
      </w:r>
      <w:r w:rsidRPr="00C80CBB">
        <w:rPr>
          <w:rFonts w:ascii="TimesNewRoman" w:hAnsi="TimesNewRoman" w:cs="TimesNewRoman"/>
          <w:color w:val="000000"/>
        </w:rPr>
        <w:t>ī</w:t>
      </w:r>
      <w:r w:rsidRPr="00C80CBB">
        <w:rPr>
          <w:color w:val="000000"/>
        </w:rPr>
        <w:t>vojamo plat</w:t>
      </w:r>
      <w:r w:rsidRPr="00C80CBB">
        <w:rPr>
          <w:rFonts w:ascii="TimesNewRoman" w:hAnsi="TimesNewRoman" w:cs="TimesNewRoman"/>
          <w:color w:val="000000"/>
        </w:rPr>
        <w:t>ī</w:t>
      </w:r>
      <w:r w:rsidRPr="00C80CBB">
        <w:rPr>
          <w:color w:val="000000"/>
        </w:rPr>
        <w:t>bu, - b</w:t>
      </w:r>
      <w:r w:rsidRPr="00C80CBB">
        <w:rPr>
          <w:rFonts w:ascii="TimesNewRoman" w:hAnsi="TimesNewRoman" w:cs="TimesNewRoman"/>
          <w:color w:val="000000"/>
        </w:rPr>
        <w:t>ā</w:t>
      </w:r>
      <w:r w:rsidRPr="00C80CBB">
        <w:rPr>
          <w:color w:val="000000"/>
        </w:rPr>
        <w:t>ri</w:t>
      </w:r>
      <w:r w:rsidRPr="00C80CBB">
        <w:rPr>
          <w:rFonts w:ascii="TimesNewRoman" w:hAnsi="TimesNewRoman" w:cs="TimesNewRoman"/>
          <w:color w:val="000000"/>
        </w:rPr>
        <w:t>ņ</w:t>
      </w:r>
      <w:r w:rsidRPr="00C80CBB">
        <w:rPr>
          <w:color w:val="000000"/>
        </w:rPr>
        <w:t>tiesas, pagasttiesas</w:t>
      </w:r>
    </w:p>
    <w:p w:rsidR="00481B64" w:rsidRPr="00C80CBB" w:rsidRDefault="00481B64" w:rsidP="00EF1098">
      <w:pPr>
        <w:autoSpaceDE w:val="0"/>
        <w:autoSpaceDN w:val="0"/>
        <w:adjustRightInd w:val="0"/>
        <w:rPr>
          <w:color w:val="000000"/>
        </w:rPr>
      </w:pPr>
      <w:r w:rsidRPr="00C80CBB">
        <w:rPr>
          <w:color w:val="000000"/>
        </w:rPr>
        <w:t>vai pašvald</w:t>
      </w:r>
      <w:r w:rsidRPr="00C80CBB">
        <w:rPr>
          <w:rFonts w:ascii="TimesNewRoman" w:hAnsi="TimesNewRoman" w:cs="TimesNewRoman"/>
          <w:color w:val="000000"/>
        </w:rPr>
        <w:t>ī</w:t>
      </w:r>
      <w:r w:rsidRPr="00C80CBB">
        <w:rPr>
          <w:color w:val="000000"/>
        </w:rPr>
        <w:t>bas (l</w:t>
      </w:r>
      <w:r w:rsidRPr="00C80CBB">
        <w:rPr>
          <w:rFonts w:ascii="TimesNewRoman" w:hAnsi="TimesNewRoman" w:cs="TimesNewRoman"/>
          <w:color w:val="000000"/>
        </w:rPr>
        <w:t>ī</w:t>
      </w:r>
      <w:r w:rsidRPr="00C80CBB">
        <w:rPr>
          <w:color w:val="000000"/>
        </w:rPr>
        <w:t>dz 1997.gada 1.janv</w:t>
      </w:r>
      <w:r w:rsidRPr="00C80CBB">
        <w:rPr>
          <w:rFonts w:ascii="TimesNewRoman" w:hAnsi="TimesNewRoman" w:cs="TimesNewRoman"/>
          <w:color w:val="000000"/>
        </w:rPr>
        <w:t>ā</w:t>
      </w:r>
      <w:r w:rsidRPr="00C80CBB">
        <w:rPr>
          <w:color w:val="000000"/>
        </w:rPr>
        <w:t>rim) l</w:t>
      </w:r>
      <w:r w:rsidRPr="00C80CBB">
        <w:rPr>
          <w:rFonts w:ascii="TimesNewRoman" w:hAnsi="TimesNewRoman" w:cs="TimesNewRoman"/>
          <w:color w:val="000000"/>
        </w:rPr>
        <w:t>ē</w:t>
      </w:r>
      <w:r w:rsidRPr="00C80CBB">
        <w:rPr>
          <w:color w:val="000000"/>
        </w:rPr>
        <w:t>mums par b</w:t>
      </w:r>
      <w:r w:rsidRPr="00C80CBB">
        <w:rPr>
          <w:rFonts w:ascii="TimesNewRoman" w:hAnsi="TimesNewRoman" w:cs="TimesNewRoman"/>
          <w:color w:val="000000"/>
        </w:rPr>
        <w:t>ē</w:t>
      </w:r>
      <w:r w:rsidRPr="00C80CBB">
        <w:rPr>
          <w:color w:val="000000"/>
        </w:rPr>
        <w:t>rna ievietošanu b</w:t>
      </w:r>
      <w:r w:rsidRPr="00C80CBB">
        <w:rPr>
          <w:rFonts w:ascii="TimesNewRoman" w:hAnsi="TimesNewRoman" w:cs="TimesNewRoman"/>
          <w:color w:val="000000"/>
        </w:rPr>
        <w:t>ā</w:t>
      </w:r>
      <w:r w:rsidRPr="00C80CBB">
        <w:rPr>
          <w:color w:val="000000"/>
        </w:rPr>
        <w:t>re</w:t>
      </w:r>
      <w:r w:rsidRPr="00C80CBB">
        <w:rPr>
          <w:rFonts w:ascii="TimesNewRoman" w:hAnsi="TimesNewRoman" w:cs="TimesNewRoman"/>
          <w:color w:val="000000"/>
        </w:rPr>
        <w:t>ņ</w:t>
      </w:r>
      <w:r w:rsidRPr="00C80CBB">
        <w:rPr>
          <w:color w:val="000000"/>
        </w:rPr>
        <w:t>u un</w:t>
      </w:r>
    </w:p>
    <w:p w:rsidR="00481B64" w:rsidRPr="00C80CBB" w:rsidRDefault="00481B64" w:rsidP="00EF1098">
      <w:pPr>
        <w:autoSpaceDE w:val="0"/>
        <w:autoSpaceDN w:val="0"/>
        <w:adjustRightInd w:val="0"/>
        <w:rPr>
          <w:color w:val="000000"/>
        </w:rPr>
      </w:pPr>
      <w:r w:rsidRPr="00C80CBB">
        <w:rPr>
          <w:color w:val="000000"/>
        </w:rPr>
        <w:t>bez vec</w:t>
      </w:r>
      <w:r w:rsidRPr="00C80CBB">
        <w:rPr>
          <w:rFonts w:ascii="TimesNewRoman" w:hAnsi="TimesNewRoman" w:cs="TimesNewRoman"/>
          <w:color w:val="000000"/>
        </w:rPr>
        <w:t>ā</w:t>
      </w:r>
      <w:r w:rsidRPr="00C80CBB">
        <w:rPr>
          <w:color w:val="000000"/>
        </w:rPr>
        <w:t>ku g</w:t>
      </w:r>
      <w:r w:rsidRPr="00C80CBB">
        <w:rPr>
          <w:rFonts w:ascii="TimesNewRoman" w:hAnsi="TimesNewRoman" w:cs="TimesNewRoman"/>
          <w:color w:val="000000"/>
        </w:rPr>
        <w:t>ā</w:t>
      </w:r>
      <w:r w:rsidRPr="00C80CBB">
        <w:rPr>
          <w:color w:val="000000"/>
        </w:rPr>
        <w:t>d</w:t>
      </w:r>
      <w:r w:rsidRPr="00C80CBB">
        <w:rPr>
          <w:rFonts w:ascii="TimesNewRoman" w:hAnsi="TimesNewRoman" w:cs="TimesNewRoman"/>
          <w:color w:val="000000"/>
        </w:rPr>
        <w:t>ī</w:t>
      </w:r>
      <w:r w:rsidRPr="00C80CBB">
        <w:rPr>
          <w:color w:val="000000"/>
        </w:rPr>
        <w:t>bas palikušo b</w:t>
      </w:r>
      <w:r w:rsidRPr="00C80CBB">
        <w:rPr>
          <w:rFonts w:ascii="TimesNewRoman" w:hAnsi="TimesNewRoman" w:cs="TimesNewRoman"/>
          <w:color w:val="000000"/>
        </w:rPr>
        <w:t>ē</w:t>
      </w:r>
      <w:r w:rsidRPr="00C80CBB">
        <w:rPr>
          <w:color w:val="000000"/>
        </w:rPr>
        <w:t>rnu audzin</w:t>
      </w:r>
      <w:r w:rsidRPr="00C80CBB">
        <w:rPr>
          <w:rFonts w:ascii="TimesNewRoman" w:hAnsi="TimesNewRoman" w:cs="TimesNewRoman"/>
          <w:color w:val="000000"/>
        </w:rPr>
        <w:t>ā</w:t>
      </w:r>
      <w:r w:rsidRPr="00C80CBB">
        <w:rPr>
          <w:color w:val="000000"/>
        </w:rPr>
        <w:t>šanas iest</w:t>
      </w:r>
      <w:r w:rsidRPr="00C80CBB">
        <w:rPr>
          <w:rFonts w:ascii="TimesNewRoman" w:hAnsi="TimesNewRoman" w:cs="TimesNewRoman"/>
          <w:color w:val="000000"/>
        </w:rPr>
        <w:t>ā</w:t>
      </w:r>
      <w:r w:rsidRPr="00C80CBB">
        <w:rPr>
          <w:color w:val="000000"/>
        </w:rPr>
        <w:t>d</w:t>
      </w:r>
      <w:r w:rsidRPr="00C80CBB">
        <w:rPr>
          <w:rFonts w:ascii="TimesNewRoman" w:hAnsi="TimesNewRoman" w:cs="TimesNewRoman"/>
          <w:color w:val="000000"/>
        </w:rPr>
        <w:t>ē</w:t>
      </w:r>
      <w:r>
        <w:rPr>
          <w:rFonts w:ascii="TimesNewRoman" w:hAnsi="TimesNewRoman" w:cs="TimesNewRoman"/>
          <w:color w:val="000000"/>
        </w:rPr>
        <w:t>, audžuģimenē</w:t>
      </w:r>
      <w:r w:rsidRPr="00C80CBB">
        <w:rPr>
          <w:rFonts w:ascii="TimesNewRoman" w:hAnsi="TimesNewRoman" w:cs="TimesNewRoman"/>
          <w:color w:val="000000"/>
        </w:rPr>
        <w:t xml:space="preserve"> </w:t>
      </w:r>
      <w:r w:rsidRPr="00C80CBB">
        <w:rPr>
          <w:color w:val="000000"/>
        </w:rPr>
        <w:t>vai aizbildn</w:t>
      </w:r>
      <w:r w:rsidRPr="00C80CBB">
        <w:rPr>
          <w:rFonts w:ascii="TimesNewRoman" w:hAnsi="TimesNewRoman" w:cs="TimesNewRoman"/>
          <w:color w:val="000000"/>
        </w:rPr>
        <w:t>ī</w:t>
      </w:r>
      <w:r w:rsidRPr="00C80CBB">
        <w:rPr>
          <w:color w:val="000000"/>
        </w:rPr>
        <w:t>bas</w:t>
      </w:r>
      <w:r>
        <w:rPr>
          <w:color w:val="000000"/>
        </w:rPr>
        <w:t xml:space="preserve"> </w:t>
      </w:r>
      <w:r w:rsidRPr="00C80CBB">
        <w:rPr>
          <w:color w:val="000000"/>
        </w:rPr>
        <w:t>nodibin</w:t>
      </w:r>
      <w:r w:rsidRPr="00C80CBB">
        <w:rPr>
          <w:rFonts w:ascii="TimesNewRoman" w:hAnsi="TimesNewRoman" w:cs="TimesNewRoman"/>
          <w:color w:val="000000"/>
        </w:rPr>
        <w:t>ā</w:t>
      </w:r>
      <w:r w:rsidRPr="00C80CBB">
        <w:rPr>
          <w:color w:val="000000"/>
        </w:rPr>
        <w:t>šanu.</w:t>
      </w:r>
    </w:p>
    <w:p w:rsidR="00481B64" w:rsidRPr="00C80CBB" w:rsidRDefault="00481B64" w:rsidP="00EF1098">
      <w:pPr>
        <w:autoSpaceDE w:val="0"/>
        <w:autoSpaceDN w:val="0"/>
        <w:adjustRightInd w:val="0"/>
        <w:rPr>
          <w:color w:val="000000"/>
        </w:rPr>
      </w:pPr>
      <w:r w:rsidRPr="00C80CBB">
        <w:rPr>
          <w:color w:val="000000"/>
        </w:rPr>
        <w:t>11. Papildus augšmin</w:t>
      </w:r>
      <w:r w:rsidRPr="00C80CBB">
        <w:rPr>
          <w:rFonts w:ascii="TimesNewRoman" w:hAnsi="TimesNewRoman" w:cs="TimesNewRoman"/>
          <w:color w:val="000000"/>
        </w:rPr>
        <w:t>ē</w:t>
      </w:r>
      <w:r w:rsidRPr="00C80CBB">
        <w:rPr>
          <w:color w:val="000000"/>
        </w:rPr>
        <w:t>tajam persona (</w:t>
      </w:r>
      <w:r w:rsidRPr="00C80CBB">
        <w:rPr>
          <w:rFonts w:ascii="TimesNewRoman" w:hAnsi="TimesNewRoman" w:cs="TimesNewRoman"/>
          <w:color w:val="000000"/>
        </w:rPr>
        <w:t>ģ</w:t>
      </w:r>
      <w:r w:rsidRPr="00C80CBB">
        <w:rPr>
          <w:color w:val="000000"/>
        </w:rPr>
        <w:t>imene), kura v</w:t>
      </w:r>
      <w:r w:rsidRPr="00C80CBB">
        <w:rPr>
          <w:rFonts w:ascii="TimesNewRoman" w:hAnsi="TimesNewRoman" w:cs="TimesNewRoman"/>
          <w:color w:val="000000"/>
        </w:rPr>
        <w:t>ē</w:t>
      </w:r>
      <w:r w:rsidRPr="00C80CBB">
        <w:rPr>
          <w:color w:val="000000"/>
        </w:rPr>
        <w:t xml:space="preserve">las </w:t>
      </w:r>
      <w:r w:rsidRPr="00C80CBB">
        <w:rPr>
          <w:rFonts w:ascii="TimesNewRoman" w:hAnsi="TimesNewRoman" w:cs="TimesNewRoman"/>
          <w:color w:val="000000"/>
        </w:rPr>
        <w:t>ī</w:t>
      </w:r>
      <w:r w:rsidRPr="00C80CBB">
        <w:rPr>
          <w:color w:val="000000"/>
        </w:rPr>
        <w:t>r</w:t>
      </w:r>
      <w:r w:rsidRPr="00C80CBB">
        <w:rPr>
          <w:rFonts w:ascii="TimesNewRoman" w:hAnsi="TimesNewRoman" w:cs="TimesNewRoman"/>
          <w:color w:val="000000"/>
        </w:rPr>
        <w:t>ē</w:t>
      </w:r>
      <w:r w:rsidRPr="00C80CBB">
        <w:rPr>
          <w:color w:val="000000"/>
        </w:rPr>
        <w:t>t soci</w:t>
      </w:r>
      <w:r w:rsidRPr="00C80CBB">
        <w:rPr>
          <w:rFonts w:ascii="TimesNewRoman" w:hAnsi="TimesNewRoman" w:cs="TimesNewRoman"/>
          <w:color w:val="000000"/>
        </w:rPr>
        <w:t>ā</w:t>
      </w:r>
      <w:r w:rsidRPr="00C80CBB">
        <w:rPr>
          <w:color w:val="000000"/>
        </w:rPr>
        <w:t>lo dz</w:t>
      </w:r>
      <w:r w:rsidRPr="00C80CBB">
        <w:rPr>
          <w:rFonts w:ascii="TimesNewRoman" w:hAnsi="TimesNewRoman" w:cs="TimesNewRoman"/>
          <w:color w:val="000000"/>
        </w:rPr>
        <w:t>ī</w:t>
      </w:r>
      <w:r w:rsidRPr="00C80CBB">
        <w:rPr>
          <w:color w:val="000000"/>
        </w:rPr>
        <w:t xml:space="preserve">vokli, </w:t>
      </w:r>
      <w:r>
        <w:rPr>
          <w:color w:val="000000"/>
        </w:rPr>
        <w:t xml:space="preserve">Alojas </w:t>
      </w:r>
    </w:p>
    <w:p w:rsidR="00481B64" w:rsidRPr="001F4A92" w:rsidRDefault="00481B64" w:rsidP="00EF1098">
      <w:pPr>
        <w:autoSpaceDE w:val="0"/>
        <w:autoSpaceDN w:val="0"/>
        <w:adjustRightInd w:val="0"/>
        <w:rPr>
          <w:rFonts w:ascii="TimesNewRoman" w:hAnsi="TimesNewRoman" w:cs="TimesNewRoman"/>
          <w:color w:val="000000"/>
        </w:rPr>
      </w:pPr>
      <w:r w:rsidRPr="00C80CBB">
        <w:rPr>
          <w:color w:val="000000"/>
        </w:rPr>
        <w:t>novada domei iesniedz dz</w:t>
      </w:r>
      <w:r w:rsidRPr="00C80CBB">
        <w:rPr>
          <w:rFonts w:ascii="TimesNewRoman" w:hAnsi="TimesNewRoman" w:cs="TimesNewRoman"/>
          <w:color w:val="000000"/>
        </w:rPr>
        <w:t>ī</w:t>
      </w:r>
      <w:r w:rsidRPr="00C80CBB">
        <w:rPr>
          <w:color w:val="000000"/>
        </w:rPr>
        <w:t>vojam</w:t>
      </w:r>
      <w:r w:rsidRPr="00C80CBB">
        <w:rPr>
          <w:rFonts w:ascii="TimesNewRoman" w:hAnsi="TimesNewRoman" w:cs="TimesNewRoman"/>
          <w:color w:val="000000"/>
        </w:rPr>
        <w:t>ā</w:t>
      </w:r>
      <w:r w:rsidRPr="00C80CBB">
        <w:rPr>
          <w:color w:val="000000"/>
        </w:rPr>
        <w:t>s m</w:t>
      </w:r>
      <w:r w:rsidRPr="00C80CBB">
        <w:rPr>
          <w:rFonts w:ascii="TimesNewRoman" w:hAnsi="TimesNewRoman" w:cs="TimesNewRoman"/>
          <w:color w:val="000000"/>
        </w:rPr>
        <w:t>ā</w:t>
      </w:r>
      <w:r w:rsidRPr="00C80CBB">
        <w:rPr>
          <w:color w:val="000000"/>
        </w:rPr>
        <w:t>jas apsaimniekot</w:t>
      </w:r>
      <w:r w:rsidRPr="00C80CBB">
        <w:rPr>
          <w:rFonts w:ascii="TimesNewRoman" w:hAnsi="TimesNewRoman" w:cs="TimesNewRoman"/>
          <w:color w:val="000000"/>
        </w:rPr>
        <w:t>ā</w:t>
      </w:r>
      <w:r w:rsidRPr="00C80CBB">
        <w:rPr>
          <w:color w:val="000000"/>
        </w:rPr>
        <w:t>ja maks</w:t>
      </w:r>
      <w:r w:rsidRPr="00C80CBB">
        <w:rPr>
          <w:rFonts w:ascii="TimesNewRoman" w:hAnsi="TimesNewRoman" w:cs="TimesNewRoman"/>
          <w:color w:val="000000"/>
        </w:rPr>
        <w:t>ā</w:t>
      </w:r>
      <w:r w:rsidRPr="00C80CBB">
        <w:rPr>
          <w:color w:val="000000"/>
        </w:rPr>
        <w:t>jumu pazi</w:t>
      </w:r>
      <w:r w:rsidRPr="00C80CBB">
        <w:rPr>
          <w:rFonts w:ascii="TimesNewRoman" w:hAnsi="TimesNewRoman" w:cs="TimesNewRoman"/>
          <w:color w:val="000000"/>
        </w:rPr>
        <w:t>ņ</w:t>
      </w:r>
      <w:r w:rsidRPr="00C80CBB">
        <w:rPr>
          <w:color w:val="000000"/>
        </w:rPr>
        <w:t>ojumu par p</w:t>
      </w:r>
      <w:r w:rsidRPr="00C80CBB">
        <w:rPr>
          <w:rFonts w:ascii="TimesNewRoman" w:hAnsi="TimesNewRoman" w:cs="TimesNewRoman"/>
          <w:color w:val="000000"/>
        </w:rPr>
        <w:t>ē</w:t>
      </w:r>
      <w:r w:rsidRPr="00C80CBB">
        <w:rPr>
          <w:color w:val="000000"/>
        </w:rPr>
        <w:t>d</w:t>
      </w:r>
      <w:r w:rsidRPr="00C80CBB">
        <w:rPr>
          <w:rFonts w:ascii="TimesNewRoman" w:hAnsi="TimesNewRoman" w:cs="TimesNewRoman"/>
          <w:color w:val="000000"/>
        </w:rPr>
        <w:t>ē</w:t>
      </w:r>
      <w:r w:rsidRPr="00C80CBB">
        <w:rPr>
          <w:color w:val="000000"/>
        </w:rPr>
        <w:t>j</w:t>
      </w:r>
      <w:r w:rsidRPr="00C80CBB">
        <w:rPr>
          <w:rFonts w:ascii="TimesNewRoman" w:hAnsi="TimesNewRoman" w:cs="TimesNewRoman"/>
          <w:color w:val="000000"/>
        </w:rPr>
        <w:t>ā</w:t>
      </w:r>
      <w:r>
        <w:rPr>
          <w:rFonts w:ascii="TimesNewRoman" w:hAnsi="TimesNewRoman" w:cs="TimesNewRoman"/>
          <w:color w:val="000000"/>
        </w:rPr>
        <w:t xml:space="preserve"> </w:t>
      </w:r>
      <w:r w:rsidRPr="00C80CBB">
        <w:rPr>
          <w:color w:val="000000"/>
        </w:rPr>
        <w:t>m</w:t>
      </w:r>
      <w:r w:rsidRPr="00C80CBB">
        <w:rPr>
          <w:rFonts w:ascii="TimesNewRoman" w:hAnsi="TimesNewRoman" w:cs="TimesNewRoman"/>
          <w:color w:val="000000"/>
        </w:rPr>
        <w:t>ē</w:t>
      </w:r>
      <w:r w:rsidRPr="00C80CBB">
        <w:rPr>
          <w:color w:val="000000"/>
        </w:rPr>
        <w:t>neša veiktajiem maks</w:t>
      </w:r>
      <w:r w:rsidRPr="00C80CBB">
        <w:rPr>
          <w:rFonts w:ascii="TimesNewRoman" w:hAnsi="TimesNewRoman" w:cs="TimesNewRoman"/>
          <w:color w:val="000000"/>
        </w:rPr>
        <w:t>ā</w:t>
      </w:r>
      <w:r w:rsidRPr="00C80CBB">
        <w:rPr>
          <w:color w:val="000000"/>
        </w:rPr>
        <w:t xml:space="preserve">jumiem par </w:t>
      </w:r>
      <w:r w:rsidRPr="00C80CBB">
        <w:rPr>
          <w:rFonts w:ascii="TimesNewRoman" w:hAnsi="TimesNewRoman" w:cs="TimesNewRoman"/>
          <w:color w:val="000000"/>
        </w:rPr>
        <w:t>ī</w:t>
      </w:r>
      <w:r w:rsidRPr="00C80CBB">
        <w:rPr>
          <w:color w:val="000000"/>
        </w:rPr>
        <w:t>ri un komun</w:t>
      </w:r>
      <w:r w:rsidRPr="00C80CBB">
        <w:rPr>
          <w:rFonts w:ascii="TimesNewRoman" w:hAnsi="TimesNewRoman" w:cs="TimesNewRoman"/>
          <w:color w:val="000000"/>
        </w:rPr>
        <w:t>ā</w:t>
      </w:r>
      <w:r w:rsidRPr="00C80CBB">
        <w:rPr>
          <w:color w:val="000000"/>
        </w:rPr>
        <w:t>lajiem pakalpojumiem, bet dz</w:t>
      </w:r>
      <w:r w:rsidRPr="00C80CBB">
        <w:rPr>
          <w:rFonts w:ascii="TimesNewRoman" w:hAnsi="TimesNewRoman" w:cs="TimesNewRoman"/>
          <w:color w:val="000000"/>
        </w:rPr>
        <w:t>ī</w:t>
      </w:r>
      <w:r w:rsidRPr="00C80CBB">
        <w:rPr>
          <w:color w:val="000000"/>
        </w:rPr>
        <w:t>vok</w:t>
      </w:r>
      <w:r w:rsidRPr="00C80CBB">
        <w:rPr>
          <w:rFonts w:ascii="TimesNewRoman" w:hAnsi="TimesNewRoman" w:cs="TimesNewRoman"/>
          <w:color w:val="000000"/>
        </w:rPr>
        <w:t>ļ</w:t>
      </w:r>
      <w:r w:rsidRPr="00C80CBB">
        <w:rPr>
          <w:color w:val="000000"/>
        </w:rPr>
        <w:t>a</w:t>
      </w:r>
      <w:r>
        <w:rPr>
          <w:rFonts w:ascii="TimesNewRoman" w:hAnsi="TimesNewRoman" w:cs="TimesNewRoman"/>
          <w:color w:val="000000"/>
        </w:rPr>
        <w:t xml:space="preserve"> </w:t>
      </w:r>
      <w:r w:rsidRPr="00C80CBB">
        <w:rPr>
          <w:rFonts w:ascii="TimesNewRoman" w:hAnsi="TimesNewRoman" w:cs="TimesNewRoman"/>
          <w:color w:val="000000"/>
        </w:rPr>
        <w:t>ī</w:t>
      </w:r>
      <w:r w:rsidRPr="00C80CBB">
        <w:rPr>
          <w:color w:val="000000"/>
        </w:rPr>
        <w:t>r</w:t>
      </w:r>
      <w:r w:rsidRPr="00C80CBB">
        <w:rPr>
          <w:rFonts w:ascii="TimesNewRoman" w:hAnsi="TimesNewRoman" w:cs="TimesNewRoman"/>
          <w:color w:val="000000"/>
        </w:rPr>
        <w:t>ē</w:t>
      </w:r>
      <w:r w:rsidRPr="00C80CBB">
        <w:rPr>
          <w:color w:val="000000"/>
        </w:rPr>
        <w:t>šanai soci</w:t>
      </w:r>
      <w:r w:rsidRPr="00C80CBB">
        <w:rPr>
          <w:rFonts w:ascii="TimesNewRoman" w:hAnsi="TimesNewRoman" w:cs="TimesNewRoman"/>
          <w:color w:val="000000"/>
        </w:rPr>
        <w:t>ā</w:t>
      </w:r>
      <w:r w:rsidRPr="00C80CBB">
        <w:rPr>
          <w:color w:val="000000"/>
        </w:rPr>
        <w:t>laj</w:t>
      </w:r>
      <w:r w:rsidRPr="00C80CBB">
        <w:rPr>
          <w:rFonts w:ascii="TimesNewRoman" w:hAnsi="TimesNewRoman" w:cs="TimesNewRoman"/>
          <w:color w:val="000000"/>
        </w:rPr>
        <w:t xml:space="preserve">ā </w:t>
      </w:r>
      <w:r w:rsidRPr="00C80CBB">
        <w:rPr>
          <w:color w:val="000000"/>
        </w:rPr>
        <w:t>m</w:t>
      </w:r>
      <w:r w:rsidRPr="00C80CBB">
        <w:rPr>
          <w:rFonts w:ascii="TimesNewRoman" w:hAnsi="TimesNewRoman" w:cs="TimesNewRoman"/>
          <w:color w:val="000000"/>
        </w:rPr>
        <w:t>ā</w:t>
      </w:r>
      <w:r w:rsidRPr="00C80CBB">
        <w:rPr>
          <w:color w:val="000000"/>
        </w:rPr>
        <w:t>j</w:t>
      </w:r>
      <w:r w:rsidRPr="00C80CBB">
        <w:rPr>
          <w:rFonts w:ascii="TimesNewRoman" w:hAnsi="TimesNewRoman" w:cs="TimesNewRoman"/>
          <w:color w:val="000000"/>
        </w:rPr>
        <w:t xml:space="preserve">ā </w:t>
      </w:r>
      <w:r w:rsidRPr="00C80CBB">
        <w:rPr>
          <w:color w:val="000000"/>
        </w:rPr>
        <w:t>– ar</w:t>
      </w:r>
      <w:r w:rsidRPr="00C80CBB">
        <w:rPr>
          <w:rFonts w:ascii="TimesNewRoman" w:hAnsi="TimesNewRoman" w:cs="TimesNewRoman"/>
          <w:color w:val="000000"/>
        </w:rPr>
        <w:t xml:space="preserve">ī </w:t>
      </w:r>
      <w:r w:rsidRPr="00C80CBB">
        <w:rPr>
          <w:color w:val="000000"/>
        </w:rPr>
        <w:t>izzi</w:t>
      </w:r>
      <w:r w:rsidRPr="00C80CBB">
        <w:rPr>
          <w:rFonts w:ascii="TimesNewRoman" w:hAnsi="TimesNewRoman" w:cs="TimesNewRoman"/>
          <w:color w:val="000000"/>
        </w:rPr>
        <w:t>ņ</w:t>
      </w:r>
      <w:r w:rsidRPr="00C80CBB">
        <w:rPr>
          <w:color w:val="000000"/>
        </w:rPr>
        <w:t>u par personas (</w:t>
      </w:r>
      <w:r w:rsidRPr="00C80CBB">
        <w:rPr>
          <w:rFonts w:ascii="TimesNewRoman" w:hAnsi="TimesNewRoman" w:cs="TimesNewRoman"/>
          <w:color w:val="000000"/>
        </w:rPr>
        <w:t>ģ</w:t>
      </w:r>
      <w:r w:rsidRPr="00C80CBB">
        <w:rPr>
          <w:color w:val="000000"/>
        </w:rPr>
        <w:t>imenes) vesel</w:t>
      </w:r>
      <w:r w:rsidRPr="00C80CBB">
        <w:rPr>
          <w:rFonts w:ascii="TimesNewRoman" w:hAnsi="TimesNewRoman" w:cs="TimesNewRoman"/>
          <w:color w:val="000000"/>
        </w:rPr>
        <w:t>ī</w:t>
      </w:r>
      <w:r w:rsidRPr="00C80CBB">
        <w:rPr>
          <w:color w:val="000000"/>
        </w:rPr>
        <w:t>bas st</w:t>
      </w:r>
      <w:r w:rsidRPr="00C80CBB">
        <w:rPr>
          <w:rFonts w:ascii="TimesNewRoman" w:hAnsi="TimesNewRoman" w:cs="TimesNewRoman"/>
          <w:color w:val="000000"/>
        </w:rPr>
        <w:t>ā</w:t>
      </w:r>
      <w:r w:rsidRPr="00C80CBB">
        <w:rPr>
          <w:color w:val="000000"/>
        </w:rPr>
        <w:t>vokli.</w:t>
      </w:r>
    </w:p>
    <w:p w:rsidR="00481B64" w:rsidRPr="00C80CBB" w:rsidRDefault="00481B64" w:rsidP="00EF1098">
      <w:pPr>
        <w:autoSpaceDE w:val="0"/>
        <w:autoSpaceDN w:val="0"/>
        <w:adjustRightInd w:val="0"/>
        <w:rPr>
          <w:color w:val="000000"/>
        </w:rPr>
      </w:pPr>
      <w:r w:rsidRPr="00C80CBB">
        <w:rPr>
          <w:color w:val="000000"/>
        </w:rPr>
        <w:t>12. Soci</w:t>
      </w:r>
      <w:r w:rsidRPr="00C80CBB">
        <w:rPr>
          <w:rFonts w:ascii="TimesNewRoman" w:hAnsi="TimesNewRoman" w:cs="TimesNewRoman"/>
          <w:color w:val="000000"/>
        </w:rPr>
        <w:t>ā</w:t>
      </w:r>
      <w:r w:rsidRPr="00C80CBB">
        <w:rPr>
          <w:color w:val="000000"/>
        </w:rPr>
        <w:t>lo dz</w:t>
      </w:r>
      <w:r w:rsidRPr="00C80CBB">
        <w:rPr>
          <w:rFonts w:ascii="TimesNewRoman" w:hAnsi="TimesNewRoman" w:cs="TimesNewRoman"/>
          <w:color w:val="000000"/>
        </w:rPr>
        <w:t>ī</w:t>
      </w:r>
      <w:r w:rsidRPr="00C80CBB">
        <w:rPr>
          <w:color w:val="000000"/>
        </w:rPr>
        <w:t>vokli iz</w:t>
      </w:r>
      <w:r w:rsidRPr="00C80CBB">
        <w:rPr>
          <w:rFonts w:ascii="TimesNewRoman" w:hAnsi="TimesNewRoman" w:cs="TimesNewRoman"/>
          <w:color w:val="000000"/>
        </w:rPr>
        <w:t>ī</w:t>
      </w:r>
      <w:r w:rsidRPr="00C80CBB">
        <w:rPr>
          <w:color w:val="000000"/>
        </w:rPr>
        <w:t>r</w:t>
      </w:r>
      <w:r w:rsidRPr="00C80CBB">
        <w:rPr>
          <w:rFonts w:ascii="TimesNewRoman" w:hAnsi="TimesNewRoman" w:cs="TimesNewRoman"/>
          <w:color w:val="000000"/>
        </w:rPr>
        <w:t xml:space="preserve">ē </w:t>
      </w:r>
      <w:r w:rsidRPr="00C80CBB">
        <w:rPr>
          <w:color w:val="000000"/>
        </w:rPr>
        <w:t xml:space="preserve">uz </w:t>
      </w:r>
      <w:r>
        <w:rPr>
          <w:color w:val="000000"/>
        </w:rPr>
        <w:t>Alojas</w:t>
      </w:r>
      <w:r w:rsidRPr="00C80CBB">
        <w:rPr>
          <w:color w:val="000000"/>
        </w:rPr>
        <w:t xml:space="preserve"> novada domes l</w:t>
      </w:r>
      <w:r w:rsidRPr="00C80CBB">
        <w:rPr>
          <w:rFonts w:ascii="TimesNewRoman" w:hAnsi="TimesNewRoman" w:cs="TimesNewRoman"/>
          <w:color w:val="000000"/>
        </w:rPr>
        <w:t>ē</w:t>
      </w:r>
      <w:r w:rsidRPr="00C80CBB">
        <w:rPr>
          <w:color w:val="000000"/>
        </w:rPr>
        <w:t>muma pamata personai (</w:t>
      </w:r>
      <w:r w:rsidRPr="00C80CBB">
        <w:rPr>
          <w:rFonts w:ascii="TimesNewRoman" w:hAnsi="TimesNewRoman" w:cs="TimesNewRoman"/>
          <w:color w:val="000000"/>
        </w:rPr>
        <w:t>ģ</w:t>
      </w:r>
      <w:r w:rsidRPr="00C80CBB">
        <w:rPr>
          <w:color w:val="000000"/>
        </w:rPr>
        <w:t>imenei),</w:t>
      </w:r>
      <w:r>
        <w:rPr>
          <w:color w:val="000000"/>
        </w:rPr>
        <w:t xml:space="preserve"> </w:t>
      </w:r>
      <w:r w:rsidRPr="00C80CBB">
        <w:rPr>
          <w:color w:val="000000"/>
        </w:rPr>
        <w:t>kura atz</w:t>
      </w:r>
      <w:r w:rsidRPr="00C80CBB">
        <w:rPr>
          <w:rFonts w:ascii="TimesNewRoman" w:hAnsi="TimesNewRoman" w:cs="TimesNewRoman"/>
          <w:color w:val="000000"/>
        </w:rPr>
        <w:t>ī</w:t>
      </w:r>
      <w:r w:rsidRPr="00C80CBB">
        <w:rPr>
          <w:color w:val="000000"/>
        </w:rPr>
        <w:t>ta par ties</w:t>
      </w:r>
      <w:r w:rsidRPr="00C80CBB">
        <w:rPr>
          <w:rFonts w:ascii="TimesNewRoman" w:hAnsi="TimesNewRoman" w:cs="TimesNewRoman"/>
          <w:color w:val="000000"/>
        </w:rPr>
        <w:t>ī</w:t>
      </w:r>
      <w:r w:rsidRPr="00C80CBB">
        <w:rPr>
          <w:color w:val="000000"/>
        </w:rPr>
        <w:t xml:space="preserve">gu </w:t>
      </w:r>
      <w:r w:rsidRPr="00C80CBB">
        <w:rPr>
          <w:rFonts w:ascii="TimesNewRoman" w:hAnsi="TimesNewRoman" w:cs="TimesNewRoman"/>
          <w:color w:val="000000"/>
        </w:rPr>
        <w:t>ī</w:t>
      </w:r>
      <w:r w:rsidRPr="00C80CBB">
        <w:rPr>
          <w:color w:val="000000"/>
        </w:rPr>
        <w:t>r</w:t>
      </w:r>
      <w:r w:rsidRPr="00C80CBB">
        <w:rPr>
          <w:rFonts w:ascii="TimesNewRoman" w:hAnsi="TimesNewRoman" w:cs="TimesNewRoman"/>
          <w:color w:val="000000"/>
        </w:rPr>
        <w:t>ē</w:t>
      </w:r>
      <w:r w:rsidRPr="00C80CBB">
        <w:rPr>
          <w:color w:val="000000"/>
        </w:rPr>
        <w:t>t soci</w:t>
      </w:r>
      <w:r w:rsidRPr="00C80CBB">
        <w:rPr>
          <w:rFonts w:ascii="TimesNewRoman" w:hAnsi="TimesNewRoman" w:cs="TimesNewRoman"/>
          <w:color w:val="000000"/>
        </w:rPr>
        <w:t>ā</w:t>
      </w:r>
      <w:r w:rsidRPr="00C80CBB">
        <w:rPr>
          <w:color w:val="000000"/>
        </w:rPr>
        <w:t>lo dz</w:t>
      </w:r>
      <w:r w:rsidRPr="00C80CBB">
        <w:rPr>
          <w:rFonts w:ascii="TimesNewRoman" w:hAnsi="TimesNewRoman" w:cs="TimesNewRoman"/>
          <w:color w:val="000000"/>
        </w:rPr>
        <w:t>ī</w:t>
      </w:r>
      <w:r w:rsidRPr="00C80CBB">
        <w:rPr>
          <w:color w:val="000000"/>
        </w:rPr>
        <w:t>vokli. Pašvald</w:t>
      </w:r>
      <w:r w:rsidRPr="00C80CBB">
        <w:rPr>
          <w:rFonts w:ascii="TimesNewRoman" w:hAnsi="TimesNewRoman" w:cs="TimesNewRoman"/>
          <w:color w:val="000000"/>
        </w:rPr>
        <w:t>ī</w:t>
      </w:r>
      <w:r w:rsidRPr="00C80CBB">
        <w:rPr>
          <w:color w:val="000000"/>
        </w:rPr>
        <w:t>bas pie</w:t>
      </w:r>
      <w:r w:rsidRPr="00C80CBB">
        <w:rPr>
          <w:rFonts w:ascii="TimesNewRoman" w:hAnsi="TimesNewRoman" w:cs="TimesNewRoman"/>
          <w:color w:val="000000"/>
        </w:rPr>
        <w:t>ņ</w:t>
      </w:r>
      <w:r w:rsidRPr="00C80CBB">
        <w:rPr>
          <w:color w:val="000000"/>
        </w:rPr>
        <w:t>emto l</w:t>
      </w:r>
      <w:r w:rsidRPr="00C80CBB">
        <w:rPr>
          <w:rFonts w:ascii="TimesNewRoman" w:hAnsi="TimesNewRoman" w:cs="TimesNewRoman"/>
          <w:color w:val="000000"/>
        </w:rPr>
        <w:t>ē</w:t>
      </w:r>
      <w:r w:rsidRPr="00C80CBB">
        <w:rPr>
          <w:color w:val="000000"/>
        </w:rPr>
        <w:t>mumu par soci</w:t>
      </w:r>
      <w:r w:rsidRPr="00C80CBB">
        <w:rPr>
          <w:rFonts w:ascii="TimesNewRoman" w:hAnsi="TimesNewRoman" w:cs="TimesNewRoman"/>
          <w:color w:val="000000"/>
        </w:rPr>
        <w:t>ā</w:t>
      </w:r>
      <w:r w:rsidRPr="00C80CBB">
        <w:rPr>
          <w:color w:val="000000"/>
        </w:rPr>
        <w:t>l</w:t>
      </w:r>
      <w:r w:rsidRPr="00C80CBB">
        <w:rPr>
          <w:rFonts w:ascii="TimesNewRoman" w:hAnsi="TimesNewRoman" w:cs="TimesNewRoman"/>
          <w:color w:val="000000"/>
        </w:rPr>
        <w:t>ā</w:t>
      </w:r>
      <w:r>
        <w:rPr>
          <w:color w:val="000000"/>
        </w:rPr>
        <w:t xml:space="preserve"> </w:t>
      </w:r>
      <w:r w:rsidRPr="00C80CBB">
        <w:rPr>
          <w:color w:val="000000"/>
        </w:rPr>
        <w:t>dz</w:t>
      </w:r>
      <w:r w:rsidRPr="00C80CBB">
        <w:rPr>
          <w:rFonts w:ascii="TimesNewRoman" w:hAnsi="TimesNewRoman" w:cs="TimesNewRoman"/>
          <w:color w:val="000000"/>
        </w:rPr>
        <w:t>ī</w:t>
      </w:r>
      <w:r w:rsidRPr="00C80CBB">
        <w:rPr>
          <w:color w:val="000000"/>
        </w:rPr>
        <w:t>vok</w:t>
      </w:r>
      <w:r w:rsidRPr="00C80CBB">
        <w:rPr>
          <w:rFonts w:ascii="TimesNewRoman" w:hAnsi="TimesNewRoman" w:cs="TimesNewRoman"/>
          <w:color w:val="000000"/>
        </w:rPr>
        <w:t>ļ</w:t>
      </w:r>
      <w:r w:rsidRPr="00C80CBB">
        <w:rPr>
          <w:color w:val="000000"/>
        </w:rPr>
        <w:t>a iz</w:t>
      </w:r>
      <w:r w:rsidRPr="00C80CBB">
        <w:rPr>
          <w:rFonts w:ascii="TimesNewRoman" w:hAnsi="TimesNewRoman" w:cs="TimesNewRoman"/>
          <w:color w:val="000000"/>
        </w:rPr>
        <w:t>ī</w:t>
      </w:r>
      <w:r w:rsidRPr="00C80CBB">
        <w:rPr>
          <w:color w:val="000000"/>
        </w:rPr>
        <w:t>r</w:t>
      </w:r>
      <w:r w:rsidRPr="00C80CBB">
        <w:rPr>
          <w:rFonts w:ascii="TimesNewRoman" w:hAnsi="TimesNewRoman" w:cs="TimesNewRoman"/>
          <w:color w:val="000000"/>
        </w:rPr>
        <w:t>ē</w:t>
      </w:r>
      <w:r w:rsidRPr="00C80CBB">
        <w:rPr>
          <w:color w:val="000000"/>
        </w:rPr>
        <w:t>šanu var p</w:t>
      </w:r>
      <w:r w:rsidRPr="00C80CBB">
        <w:rPr>
          <w:rFonts w:ascii="TimesNewRoman" w:hAnsi="TimesNewRoman" w:cs="TimesNewRoman"/>
          <w:color w:val="000000"/>
        </w:rPr>
        <w:t>ā</w:t>
      </w:r>
      <w:r w:rsidRPr="00C80CBB">
        <w:rPr>
          <w:color w:val="000000"/>
        </w:rPr>
        <w:t>rs</w:t>
      </w:r>
      <w:r w:rsidRPr="00C80CBB">
        <w:rPr>
          <w:rFonts w:ascii="TimesNewRoman" w:hAnsi="TimesNewRoman" w:cs="TimesNewRoman"/>
          <w:color w:val="000000"/>
        </w:rPr>
        <w:t>ū</w:t>
      </w:r>
      <w:r w:rsidRPr="00C80CBB">
        <w:rPr>
          <w:color w:val="000000"/>
        </w:rPr>
        <w:t>dz</w:t>
      </w:r>
      <w:r w:rsidRPr="00C80CBB">
        <w:rPr>
          <w:rFonts w:ascii="TimesNewRoman" w:hAnsi="TimesNewRoman" w:cs="TimesNewRoman"/>
          <w:color w:val="000000"/>
        </w:rPr>
        <w:t>ē</w:t>
      </w:r>
      <w:r w:rsidRPr="00C80CBB">
        <w:rPr>
          <w:color w:val="000000"/>
        </w:rPr>
        <w:t>t ties</w:t>
      </w:r>
      <w:r w:rsidRPr="00C80CBB">
        <w:rPr>
          <w:rFonts w:ascii="TimesNewRoman" w:hAnsi="TimesNewRoman" w:cs="TimesNewRoman"/>
          <w:color w:val="000000"/>
        </w:rPr>
        <w:t xml:space="preserve">ā </w:t>
      </w:r>
      <w:r w:rsidRPr="00C80CBB">
        <w:rPr>
          <w:color w:val="000000"/>
        </w:rPr>
        <w:t>likum</w:t>
      </w:r>
      <w:r w:rsidRPr="00C80CBB">
        <w:rPr>
          <w:rFonts w:ascii="TimesNewRoman" w:hAnsi="TimesNewRoman" w:cs="TimesNewRoman"/>
          <w:color w:val="000000"/>
        </w:rPr>
        <w:t xml:space="preserve">ā </w:t>
      </w:r>
      <w:r w:rsidRPr="00C80CBB">
        <w:rPr>
          <w:color w:val="000000"/>
        </w:rPr>
        <w:t>noteikt</w:t>
      </w:r>
      <w:r w:rsidRPr="00C80CBB">
        <w:rPr>
          <w:rFonts w:ascii="TimesNewRoman" w:hAnsi="TimesNewRoman" w:cs="TimesNewRoman"/>
          <w:color w:val="000000"/>
        </w:rPr>
        <w:t xml:space="preserve">ā </w:t>
      </w:r>
      <w:r w:rsidRPr="00C80CBB">
        <w:rPr>
          <w:color w:val="000000"/>
        </w:rPr>
        <w:t>k</w:t>
      </w:r>
      <w:r w:rsidRPr="00C80CBB">
        <w:rPr>
          <w:rFonts w:ascii="TimesNewRoman" w:hAnsi="TimesNewRoman" w:cs="TimesNewRoman"/>
          <w:color w:val="000000"/>
        </w:rPr>
        <w:t>ā</w:t>
      </w:r>
      <w:r w:rsidRPr="00C80CBB">
        <w:rPr>
          <w:color w:val="000000"/>
        </w:rPr>
        <w:t>rt</w:t>
      </w:r>
      <w:r w:rsidRPr="00C80CBB">
        <w:rPr>
          <w:rFonts w:ascii="TimesNewRoman" w:hAnsi="TimesNewRoman" w:cs="TimesNewRoman"/>
          <w:color w:val="000000"/>
        </w:rPr>
        <w:t>ī</w:t>
      </w:r>
      <w:r w:rsidRPr="00C80CBB">
        <w:rPr>
          <w:color w:val="000000"/>
        </w:rPr>
        <w:t>b</w:t>
      </w:r>
      <w:r w:rsidRPr="00C80CBB">
        <w:rPr>
          <w:rFonts w:ascii="TimesNewRoman" w:hAnsi="TimesNewRoman" w:cs="TimesNewRoman"/>
          <w:color w:val="000000"/>
        </w:rPr>
        <w:t xml:space="preserve">ā </w:t>
      </w:r>
      <w:r w:rsidRPr="00C80CBB">
        <w:rPr>
          <w:color w:val="000000"/>
        </w:rPr>
        <w:t>( viena m</w:t>
      </w:r>
      <w:r w:rsidRPr="00C80CBB">
        <w:rPr>
          <w:rFonts w:ascii="TimesNewRoman" w:hAnsi="TimesNewRoman" w:cs="TimesNewRoman"/>
          <w:color w:val="000000"/>
        </w:rPr>
        <w:t>ē</w:t>
      </w:r>
      <w:r w:rsidRPr="00C80CBB">
        <w:rPr>
          <w:color w:val="000000"/>
        </w:rPr>
        <w:t>neša laik</w:t>
      </w:r>
      <w:r w:rsidRPr="00C80CBB">
        <w:rPr>
          <w:rFonts w:ascii="TimesNewRoman" w:hAnsi="TimesNewRoman" w:cs="TimesNewRoman"/>
          <w:color w:val="000000"/>
        </w:rPr>
        <w:t xml:space="preserve">ā </w:t>
      </w:r>
      <w:r w:rsidRPr="00C80CBB">
        <w:rPr>
          <w:color w:val="000000"/>
        </w:rPr>
        <w:t>no br</w:t>
      </w:r>
      <w:r w:rsidRPr="00C80CBB">
        <w:rPr>
          <w:rFonts w:ascii="TimesNewRoman" w:hAnsi="TimesNewRoman" w:cs="TimesNewRoman"/>
          <w:color w:val="000000"/>
        </w:rPr>
        <w:t>ī</w:t>
      </w:r>
      <w:r w:rsidRPr="00C80CBB">
        <w:rPr>
          <w:color w:val="000000"/>
        </w:rPr>
        <w:t>ža,</w:t>
      </w:r>
      <w:r>
        <w:rPr>
          <w:color w:val="000000"/>
        </w:rPr>
        <w:t xml:space="preserve"> </w:t>
      </w:r>
      <w:r w:rsidRPr="00C80CBB">
        <w:rPr>
          <w:color w:val="000000"/>
        </w:rPr>
        <w:t xml:space="preserve">kad persona </w:t>
      </w:r>
      <w:r>
        <w:rPr>
          <w:color w:val="000000"/>
        </w:rPr>
        <w:t>saņēmusi</w:t>
      </w:r>
      <w:r w:rsidRPr="00C80CBB">
        <w:rPr>
          <w:color w:val="000000"/>
        </w:rPr>
        <w:t xml:space="preserve"> l</w:t>
      </w:r>
      <w:r w:rsidRPr="00C80CBB">
        <w:rPr>
          <w:rFonts w:ascii="TimesNewRoman" w:hAnsi="TimesNewRoman" w:cs="TimesNewRoman"/>
          <w:color w:val="000000"/>
        </w:rPr>
        <w:t>ē</w:t>
      </w:r>
      <w:r>
        <w:rPr>
          <w:color w:val="000000"/>
        </w:rPr>
        <w:t>mumu</w:t>
      </w:r>
      <w:r w:rsidRPr="00C80CBB">
        <w:rPr>
          <w:color w:val="000000"/>
        </w:rPr>
        <w:t>).</w:t>
      </w:r>
    </w:p>
    <w:p w:rsidR="00481B64" w:rsidRPr="00C80CBB" w:rsidRDefault="00481B64" w:rsidP="00EF1098">
      <w:pPr>
        <w:autoSpaceDE w:val="0"/>
        <w:autoSpaceDN w:val="0"/>
        <w:adjustRightInd w:val="0"/>
        <w:rPr>
          <w:color w:val="000000"/>
        </w:rPr>
      </w:pPr>
      <w:r w:rsidRPr="00C80CBB">
        <w:rPr>
          <w:color w:val="000000"/>
        </w:rPr>
        <w:t>13. Soci</w:t>
      </w:r>
      <w:r w:rsidRPr="00C80CBB">
        <w:rPr>
          <w:rFonts w:ascii="TimesNewRoman" w:hAnsi="TimesNewRoman" w:cs="TimesNewRoman"/>
          <w:color w:val="000000"/>
        </w:rPr>
        <w:t>ā</w:t>
      </w:r>
      <w:r w:rsidRPr="00C80CBB">
        <w:rPr>
          <w:color w:val="000000"/>
        </w:rPr>
        <w:t>lie dz</w:t>
      </w:r>
      <w:r w:rsidRPr="00C80CBB">
        <w:rPr>
          <w:rFonts w:ascii="TimesNewRoman" w:hAnsi="TimesNewRoman" w:cs="TimesNewRoman"/>
          <w:color w:val="000000"/>
        </w:rPr>
        <w:t>ī</w:t>
      </w:r>
      <w:r w:rsidRPr="00C80CBB">
        <w:rPr>
          <w:color w:val="000000"/>
        </w:rPr>
        <w:t>vok</w:t>
      </w:r>
      <w:r w:rsidRPr="00C80CBB">
        <w:rPr>
          <w:rFonts w:ascii="TimesNewRoman" w:hAnsi="TimesNewRoman" w:cs="TimesNewRoman"/>
          <w:color w:val="000000"/>
        </w:rPr>
        <w:t>ļ</w:t>
      </w:r>
      <w:r w:rsidRPr="00C80CBB">
        <w:rPr>
          <w:color w:val="000000"/>
        </w:rPr>
        <w:t xml:space="preserve">i tiek </w:t>
      </w:r>
      <w:r w:rsidRPr="00C80CBB">
        <w:rPr>
          <w:rFonts w:ascii="TimesNewRoman" w:hAnsi="TimesNewRoman" w:cs="TimesNewRoman"/>
          <w:color w:val="000000"/>
        </w:rPr>
        <w:t>ī</w:t>
      </w:r>
      <w:r w:rsidRPr="00C80CBB">
        <w:rPr>
          <w:color w:val="000000"/>
        </w:rPr>
        <w:t>r</w:t>
      </w:r>
      <w:r w:rsidRPr="00C80CBB">
        <w:rPr>
          <w:rFonts w:ascii="TimesNewRoman" w:hAnsi="TimesNewRoman" w:cs="TimesNewRoman"/>
          <w:color w:val="000000"/>
        </w:rPr>
        <w:t>ē</w:t>
      </w:r>
      <w:r w:rsidRPr="00C80CBB">
        <w:rPr>
          <w:color w:val="000000"/>
        </w:rPr>
        <w:t>ti šajos Noteikumos paredz</w:t>
      </w:r>
      <w:r w:rsidRPr="00C80CBB">
        <w:rPr>
          <w:rFonts w:ascii="TimesNewRoman" w:hAnsi="TimesNewRoman" w:cs="TimesNewRoman"/>
          <w:color w:val="000000"/>
        </w:rPr>
        <w:t>ē</w:t>
      </w:r>
      <w:r w:rsidRPr="00C80CBB">
        <w:rPr>
          <w:color w:val="000000"/>
        </w:rPr>
        <w:t>taj</w:t>
      </w:r>
      <w:r w:rsidRPr="00C80CBB">
        <w:rPr>
          <w:rFonts w:ascii="TimesNewRoman" w:hAnsi="TimesNewRoman" w:cs="TimesNewRoman"/>
          <w:color w:val="000000"/>
        </w:rPr>
        <w:t xml:space="preserve">ā </w:t>
      </w:r>
      <w:r w:rsidRPr="00C80CBB">
        <w:rPr>
          <w:color w:val="000000"/>
        </w:rPr>
        <w:t>k</w:t>
      </w:r>
      <w:r w:rsidRPr="00C80CBB">
        <w:rPr>
          <w:rFonts w:ascii="TimesNewRoman" w:hAnsi="TimesNewRoman" w:cs="TimesNewRoman"/>
          <w:color w:val="000000"/>
        </w:rPr>
        <w:t>ā</w:t>
      </w:r>
      <w:r w:rsidRPr="00C80CBB">
        <w:rPr>
          <w:color w:val="000000"/>
        </w:rPr>
        <w:t>rt</w:t>
      </w:r>
      <w:r w:rsidRPr="00C80CBB">
        <w:rPr>
          <w:rFonts w:ascii="TimesNewRoman" w:hAnsi="TimesNewRoman" w:cs="TimesNewRoman"/>
          <w:color w:val="000000"/>
        </w:rPr>
        <w:t>ī</w:t>
      </w:r>
      <w:r w:rsidRPr="00C80CBB">
        <w:rPr>
          <w:color w:val="000000"/>
        </w:rPr>
        <w:t>b</w:t>
      </w:r>
      <w:r w:rsidRPr="00C80CBB">
        <w:rPr>
          <w:rFonts w:ascii="TimesNewRoman" w:hAnsi="TimesNewRoman" w:cs="TimesNewRoman"/>
          <w:color w:val="000000"/>
        </w:rPr>
        <w:t>ā</w:t>
      </w:r>
      <w:r w:rsidRPr="00C80CBB">
        <w:rPr>
          <w:color w:val="000000"/>
        </w:rPr>
        <w:t>.</w:t>
      </w:r>
    </w:p>
    <w:p w:rsidR="00481B64" w:rsidRPr="001F4A92" w:rsidRDefault="00481B64" w:rsidP="00EF1098">
      <w:pPr>
        <w:autoSpaceDE w:val="0"/>
        <w:autoSpaceDN w:val="0"/>
        <w:adjustRightInd w:val="0"/>
        <w:rPr>
          <w:rFonts w:ascii="TimesNewRoman" w:hAnsi="TimesNewRoman" w:cs="TimesNewRoman"/>
          <w:color w:val="000000"/>
        </w:rPr>
      </w:pPr>
      <w:r w:rsidRPr="00C80CBB">
        <w:rPr>
          <w:color w:val="000000"/>
        </w:rPr>
        <w:t>14. Nosakot soci</w:t>
      </w:r>
      <w:r w:rsidRPr="00C80CBB">
        <w:rPr>
          <w:rFonts w:ascii="TimesNewRoman" w:hAnsi="TimesNewRoman" w:cs="TimesNewRoman"/>
          <w:color w:val="000000"/>
        </w:rPr>
        <w:t>ā</w:t>
      </w:r>
      <w:r w:rsidRPr="00C80CBB">
        <w:rPr>
          <w:color w:val="000000"/>
        </w:rPr>
        <w:t>lo dz</w:t>
      </w:r>
      <w:r w:rsidRPr="00C80CBB">
        <w:rPr>
          <w:rFonts w:ascii="TimesNewRoman" w:hAnsi="TimesNewRoman" w:cs="TimesNewRoman"/>
          <w:color w:val="000000"/>
        </w:rPr>
        <w:t>ī</w:t>
      </w:r>
      <w:r w:rsidRPr="00C80CBB">
        <w:rPr>
          <w:color w:val="000000"/>
        </w:rPr>
        <w:t>vok</w:t>
      </w:r>
      <w:r w:rsidRPr="00C80CBB">
        <w:rPr>
          <w:rFonts w:ascii="TimesNewRoman" w:hAnsi="TimesNewRoman" w:cs="TimesNewRoman"/>
          <w:color w:val="000000"/>
        </w:rPr>
        <w:t>ļ</w:t>
      </w:r>
      <w:r w:rsidRPr="00C80CBB">
        <w:rPr>
          <w:color w:val="000000"/>
        </w:rPr>
        <w:t>u iz</w:t>
      </w:r>
      <w:r w:rsidRPr="00C80CBB">
        <w:rPr>
          <w:rFonts w:ascii="TimesNewRoman" w:hAnsi="TimesNewRoman" w:cs="TimesNewRoman"/>
          <w:color w:val="000000"/>
        </w:rPr>
        <w:t>ī</w:t>
      </w:r>
      <w:r w:rsidRPr="00C80CBB">
        <w:rPr>
          <w:color w:val="000000"/>
        </w:rPr>
        <w:t>r</w:t>
      </w:r>
      <w:r w:rsidRPr="00C80CBB">
        <w:rPr>
          <w:rFonts w:ascii="TimesNewRoman" w:hAnsi="TimesNewRoman" w:cs="TimesNewRoman"/>
          <w:color w:val="000000"/>
        </w:rPr>
        <w:t>ē</w:t>
      </w:r>
      <w:r w:rsidRPr="00C80CBB">
        <w:rPr>
          <w:color w:val="000000"/>
        </w:rPr>
        <w:t>šanas sec</w:t>
      </w:r>
      <w:r w:rsidRPr="00C80CBB">
        <w:rPr>
          <w:rFonts w:ascii="TimesNewRoman" w:hAnsi="TimesNewRoman" w:cs="TimesNewRoman"/>
          <w:color w:val="000000"/>
        </w:rPr>
        <w:t>ī</w:t>
      </w:r>
      <w:r w:rsidRPr="00C80CBB">
        <w:rPr>
          <w:color w:val="000000"/>
        </w:rPr>
        <w:t>bu, j</w:t>
      </w:r>
      <w:r w:rsidRPr="00C80CBB">
        <w:rPr>
          <w:rFonts w:ascii="TimesNewRoman" w:hAnsi="TimesNewRoman" w:cs="TimesNewRoman"/>
          <w:color w:val="000000"/>
        </w:rPr>
        <w:t>āņ</w:t>
      </w:r>
      <w:r w:rsidRPr="00C80CBB">
        <w:rPr>
          <w:color w:val="000000"/>
        </w:rPr>
        <w:t>em v</w:t>
      </w:r>
      <w:r w:rsidRPr="00C80CBB">
        <w:rPr>
          <w:rFonts w:ascii="TimesNewRoman" w:hAnsi="TimesNewRoman" w:cs="TimesNewRoman"/>
          <w:color w:val="000000"/>
        </w:rPr>
        <w:t>ē</w:t>
      </w:r>
      <w:r w:rsidRPr="00C80CBB">
        <w:rPr>
          <w:color w:val="000000"/>
        </w:rPr>
        <w:t>r</w:t>
      </w:r>
      <w:r w:rsidRPr="00C80CBB">
        <w:rPr>
          <w:rFonts w:ascii="TimesNewRoman" w:hAnsi="TimesNewRoman" w:cs="TimesNewRoman"/>
          <w:color w:val="000000"/>
        </w:rPr>
        <w:t xml:space="preserve">ā </w:t>
      </w:r>
      <w:r w:rsidRPr="00C80CBB">
        <w:rPr>
          <w:color w:val="000000"/>
        </w:rPr>
        <w:t>pieteikuma iesniegšanas laiks, k</w:t>
      </w:r>
      <w:r w:rsidRPr="00C80CBB">
        <w:rPr>
          <w:rFonts w:ascii="TimesNewRoman" w:hAnsi="TimesNewRoman" w:cs="TimesNewRoman"/>
          <w:color w:val="000000"/>
        </w:rPr>
        <w:t>ā</w:t>
      </w:r>
      <w:r>
        <w:rPr>
          <w:rFonts w:ascii="TimesNewRoman" w:hAnsi="TimesNewRoman" w:cs="TimesNewRoman"/>
          <w:color w:val="000000"/>
        </w:rPr>
        <w:t xml:space="preserve"> </w:t>
      </w:r>
      <w:r w:rsidRPr="00C80CBB">
        <w:rPr>
          <w:color w:val="000000"/>
        </w:rPr>
        <w:t>ar</w:t>
      </w:r>
      <w:r w:rsidRPr="00C80CBB">
        <w:rPr>
          <w:rFonts w:ascii="TimesNewRoman" w:hAnsi="TimesNewRoman" w:cs="TimesNewRoman"/>
          <w:color w:val="000000"/>
        </w:rPr>
        <w:t xml:space="preserve">ī </w:t>
      </w:r>
      <w:r w:rsidRPr="00C80CBB">
        <w:rPr>
          <w:color w:val="000000"/>
        </w:rPr>
        <w:t>personas (</w:t>
      </w:r>
      <w:r w:rsidRPr="00C80CBB">
        <w:rPr>
          <w:rFonts w:ascii="TimesNewRoman" w:hAnsi="TimesNewRoman" w:cs="TimesNewRoman"/>
          <w:color w:val="000000"/>
        </w:rPr>
        <w:t>ģ</w:t>
      </w:r>
      <w:r w:rsidRPr="00C80CBB">
        <w:rPr>
          <w:color w:val="000000"/>
        </w:rPr>
        <w:t>imenes) nodrošin</w:t>
      </w:r>
      <w:r w:rsidRPr="00C80CBB">
        <w:rPr>
          <w:rFonts w:ascii="TimesNewRoman" w:hAnsi="TimesNewRoman" w:cs="TimesNewRoman"/>
          <w:color w:val="000000"/>
        </w:rPr>
        <w:t>ā</w:t>
      </w:r>
      <w:r w:rsidRPr="00C80CBB">
        <w:rPr>
          <w:color w:val="000000"/>
        </w:rPr>
        <w:t>t</w:t>
      </w:r>
      <w:r w:rsidRPr="00C80CBB">
        <w:rPr>
          <w:rFonts w:ascii="TimesNewRoman" w:hAnsi="TimesNewRoman" w:cs="TimesNewRoman"/>
          <w:color w:val="000000"/>
        </w:rPr>
        <w:t>ī</w:t>
      </w:r>
      <w:r w:rsidRPr="00C80CBB">
        <w:rPr>
          <w:color w:val="000000"/>
        </w:rPr>
        <w:t>ba ar dz</w:t>
      </w:r>
      <w:r w:rsidRPr="00C80CBB">
        <w:rPr>
          <w:rFonts w:ascii="TimesNewRoman" w:hAnsi="TimesNewRoman" w:cs="TimesNewRoman"/>
          <w:color w:val="000000"/>
        </w:rPr>
        <w:t>ī</w:t>
      </w:r>
      <w:r w:rsidRPr="00C80CBB">
        <w:rPr>
          <w:color w:val="000000"/>
        </w:rPr>
        <w:t>vokli.</w:t>
      </w:r>
    </w:p>
    <w:p w:rsidR="00481B64" w:rsidRPr="00C80CBB" w:rsidRDefault="00481B64" w:rsidP="00EF1098">
      <w:pPr>
        <w:autoSpaceDE w:val="0"/>
        <w:autoSpaceDN w:val="0"/>
        <w:adjustRightInd w:val="0"/>
        <w:rPr>
          <w:color w:val="000000"/>
        </w:rPr>
      </w:pPr>
      <w:r w:rsidRPr="00C80CBB">
        <w:rPr>
          <w:color w:val="000000"/>
        </w:rPr>
        <w:t>15. Personai (</w:t>
      </w:r>
      <w:r w:rsidRPr="00C80CBB">
        <w:rPr>
          <w:rFonts w:ascii="TimesNewRoman" w:hAnsi="TimesNewRoman" w:cs="TimesNewRoman"/>
          <w:color w:val="000000"/>
        </w:rPr>
        <w:t>ģ</w:t>
      </w:r>
      <w:r w:rsidRPr="00C80CBB">
        <w:rPr>
          <w:color w:val="000000"/>
        </w:rPr>
        <w:t xml:space="preserve">imenei), kura </w:t>
      </w:r>
      <w:r w:rsidRPr="00C80CBB">
        <w:rPr>
          <w:rFonts w:ascii="TimesNewRoman" w:hAnsi="TimesNewRoman" w:cs="TimesNewRoman"/>
          <w:color w:val="000000"/>
        </w:rPr>
        <w:t>ī</w:t>
      </w:r>
      <w:r w:rsidRPr="00C80CBB">
        <w:rPr>
          <w:color w:val="000000"/>
        </w:rPr>
        <w:t>r</w:t>
      </w:r>
      <w:r w:rsidRPr="00C80CBB">
        <w:rPr>
          <w:rFonts w:ascii="TimesNewRoman" w:hAnsi="TimesNewRoman" w:cs="TimesNewRoman"/>
          <w:color w:val="000000"/>
        </w:rPr>
        <w:t xml:space="preserve">ē </w:t>
      </w:r>
      <w:r w:rsidRPr="00C80CBB">
        <w:rPr>
          <w:color w:val="000000"/>
        </w:rPr>
        <w:t>pašvald</w:t>
      </w:r>
      <w:r w:rsidRPr="00C80CBB">
        <w:rPr>
          <w:rFonts w:ascii="TimesNewRoman" w:hAnsi="TimesNewRoman" w:cs="TimesNewRoman"/>
          <w:color w:val="000000"/>
        </w:rPr>
        <w:t>ī</w:t>
      </w:r>
      <w:r w:rsidRPr="00C80CBB">
        <w:rPr>
          <w:color w:val="000000"/>
        </w:rPr>
        <w:t xml:space="preserve">bas </w:t>
      </w:r>
      <w:r w:rsidRPr="00C80CBB">
        <w:rPr>
          <w:rFonts w:ascii="TimesNewRoman" w:hAnsi="TimesNewRoman" w:cs="TimesNewRoman"/>
          <w:color w:val="000000"/>
        </w:rPr>
        <w:t>ī</w:t>
      </w:r>
      <w:r w:rsidRPr="00C80CBB">
        <w:rPr>
          <w:color w:val="000000"/>
        </w:rPr>
        <w:t>pašum</w:t>
      </w:r>
      <w:r w:rsidRPr="00C80CBB">
        <w:rPr>
          <w:rFonts w:ascii="TimesNewRoman" w:hAnsi="TimesNewRoman" w:cs="TimesNewRoman"/>
          <w:color w:val="000000"/>
        </w:rPr>
        <w:t xml:space="preserve">ā </w:t>
      </w:r>
      <w:r w:rsidRPr="00C80CBB">
        <w:rPr>
          <w:color w:val="000000"/>
        </w:rPr>
        <w:t>esošu dz</w:t>
      </w:r>
      <w:r w:rsidRPr="00C80CBB">
        <w:rPr>
          <w:rFonts w:ascii="TimesNewRoman" w:hAnsi="TimesNewRoman" w:cs="TimesNewRoman"/>
          <w:color w:val="000000"/>
        </w:rPr>
        <w:t>ī</w:t>
      </w:r>
      <w:r w:rsidRPr="00C80CBB">
        <w:rPr>
          <w:color w:val="000000"/>
        </w:rPr>
        <w:t>vokli, ir izteikusi v</w:t>
      </w:r>
      <w:r w:rsidRPr="00C80CBB">
        <w:rPr>
          <w:rFonts w:ascii="TimesNewRoman" w:hAnsi="TimesNewRoman" w:cs="TimesNewRoman"/>
          <w:color w:val="000000"/>
        </w:rPr>
        <w:t>ē</w:t>
      </w:r>
      <w:r w:rsidRPr="00C80CBB">
        <w:rPr>
          <w:color w:val="000000"/>
        </w:rPr>
        <w:t>l</w:t>
      </w:r>
      <w:r w:rsidRPr="00C80CBB">
        <w:rPr>
          <w:rFonts w:ascii="TimesNewRoman" w:hAnsi="TimesNewRoman" w:cs="TimesNewRoman"/>
          <w:color w:val="000000"/>
        </w:rPr>
        <w:t>ē</w:t>
      </w:r>
      <w:r w:rsidRPr="00C80CBB">
        <w:rPr>
          <w:color w:val="000000"/>
        </w:rPr>
        <w:t xml:space="preserve">šanos </w:t>
      </w:r>
      <w:r w:rsidRPr="00C80CBB">
        <w:rPr>
          <w:rFonts w:ascii="TimesNewRoman" w:hAnsi="TimesNewRoman" w:cs="TimesNewRoman"/>
          <w:color w:val="000000"/>
        </w:rPr>
        <w:t>ī</w:t>
      </w:r>
      <w:r w:rsidRPr="00C80CBB">
        <w:rPr>
          <w:color w:val="000000"/>
        </w:rPr>
        <w:t>r</w:t>
      </w:r>
      <w:r w:rsidRPr="00C80CBB">
        <w:rPr>
          <w:rFonts w:ascii="TimesNewRoman" w:hAnsi="TimesNewRoman" w:cs="TimesNewRoman"/>
          <w:color w:val="000000"/>
        </w:rPr>
        <w:t>ē</w:t>
      </w:r>
      <w:r w:rsidRPr="00C80CBB">
        <w:rPr>
          <w:color w:val="000000"/>
        </w:rPr>
        <w:t>t</w:t>
      </w:r>
      <w:r>
        <w:rPr>
          <w:color w:val="000000"/>
        </w:rPr>
        <w:t xml:space="preserve"> </w:t>
      </w:r>
      <w:r w:rsidRPr="00C80CBB">
        <w:rPr>
          <w:color w:val="000000"/>
        </w:rPr>
        <w:t>soci</w:t>
      </w:r>
      <w:r w:rsidRPr="00C80CBB">
        <w:rPr>
          <w:rFonts w:ascii="TimesNewRoman" w:hAnsi="TimesNewRoman" w:cs="TimesNewRoman"/>
          <w:color w:val="000000"/>
        </w:rPr>
        <w:t>ā</w:t>
      </w:r>
      <w:r w:rsidRPr="00C80CBB">
        <w:rPr>
          <w:color w:val="000000"/>
        </w:rPr>
        <w:t>lo dz</w:t>
      </w:r>
      <w:r w:rsidRPr="00C80CBB">
        <w:rPr>
          <w:rFonts w:ascii="TimesNewRoman" w:hAnsi="TimesNewRoman" w:cs="TimesNewRoman"/>
          <w:color w:val="000000"/>
        </w:rPr>
        <w:t>ī</w:t>
      </w:r>
      <w:r w:rsidRPr="00C80CBB">
        <w:rPr>
          <w:color w:val="000000"/>
        </w:rPr>
        <w:t>vokli un ir rakstveid</w:t>
      </w:r>
      <w:r w:rsidRPr="00C80CBB">
        <w:rPr>
          <w:rFonts w:ascii="TimesNewRoman" w:hAnsi="TimesNewRoman" w:cs="TimesNewRoman"/>
          <w:color w:val="000000"/>
        </w:rPr>
        <w:t xml:space="preserve">ā </w:t>
      </w:r>
      <w:r w:rsidRPr="00C80CBB">
        <w:rPr>
          <w:color w:val="000000"/>
        </w:rPr>
        <w:t>izteikusi v</w:t>
      </w:r>
      <w:r w:rsidRPr="00C80CBB">
        <w:rPr>
          <w:rFonts w:ascii="TimesNewRoman" w:hAnsi="TimesNewRoman" w:cs="TimesNewRoman"/>
          <w:color w:val="000000"/>
        </w:rPr>
        <w:t>ē</w:t>
      </w:r>
      <w:r w:rsidRPr="00C80CBB">
        <w:rPr>
          <w:color w:val="000000"/>
        </w:rPr>
        <w:t>l</w:t>
      </w:r>
      <w:r w:rsidRPr="00C80CBB">
        <w:rPr>
          <w:rFonts w:ascii="TimesNewRoman" w:hAnsi="TimesNewRoman" w:cs="TimesNewRoman"/>
          <w:color w:val="000000"/>
        </w:rPr>
        <w:t>ē</w:t>
      </w:r>
      <w:r w:rsidRPr="00C80CBB">
        <w:rPr>
          <w:color w:val="000000"/>
        </w:rPr>
        <w:t>šanos izbeigt l</w:t>
      </w:r>
      <w:r w:rsidRPr="00C80CBB">
        <w:rPr>
          <w:rFonts w:ascii="TimesNewRoman" w:hAnsi="TimesNewRoman" w:cs="TimesNewRoman"/>
          <w:color w:val="000000"/>
        </w:rPr>
        <w:t>ī</w:t>
      </w:r>
      <w:r w:rsidRPr="00C80CBB">
        <w:rPr>
          <w:color w:val="000000"/>
        </w:rPr>
        <w:t>dzšin</w:t>
      </w:r>
      <w:r w:rsidRPr="00C80CBB">
        <w:rPr>
          <w:rFonts w:ascii="TimesNewRoman" w:hAnsi="TimesNewRoman" w:cs="TimesNewRoman"/>
          <w:color w:val="000000"/>
        </w:rPr>
        <w:t>ē</w:t>
      </w:r>
      <w:r w:rsidRPr="00C80CBB">
        <w:rPr>
          <w:color w:val="000000"/>
        </w:rPr>
        <w:t>jo dz</w:t>
      </w:r>
      <w:r w:rsidRPr="00C80CBB">
        <w:rPr>
          <w:rFonts w:ascii="TimesNewRoman" w:hAnsi="TimesNewRoman" w:cs="TimesNewRoman"/>
          <w:color w:val="000000"/>
        </w:rPr>
        <w:t>ī</w:t>
      </w:r>
      <w:r w:rsidRPr="00C80CBB">
        <w:rPr>
          <w:color w:val="000000"/>
        </w:rPr>
        <w:t>vojam</w:t>
      </w:r>
      <w:r w:rsidRPr="00C80CBB">
        <w:rPr>
          <w:rFonts w:ascii="TimesNewRoman" w:hAnsi="TimesNewRoman" w:cs="TimesNewRoman"/>
          <w:color w:val="000000"/>
        </w:rPr>
        <w:t>ā</w:t>
      </w:r>
      <w:r w:rsidRPr="00C80CBB">
        <w:rPr>
          <w:color w:val="000000"/>
        </w:rPr>
        <w:t xml:space="preserve">s telpas </w:t>
      </w:r>
      <w:r w:rsidRPr="00C80CBB">
        <w:rPr>
          <w:rFonts w:ascii="TimesNewRoman" w:hAnsi="TimesNewRoman" w:cs="TimesNewRoman"/>
          <w:color w:val="000000"/>
        </w:rPr>
        <w:t>ī</w:t>
      </w:r>
      <w:r w:rsidRPr="00C80CBB">
        <w:rPr>
          <w:color w:val="000000"/>
        </w:rPr>
        <w:t>res</w:t>
      </w:r>
      <w:r>
        <w:rPr>
          <w:color w:val="000000"/>
        </w:rPr>
        <w:t xml:space="preserve"> </w:t>
      </w:r>
      <w:r w:rsidRPr="00C80CBB">
        <w:rPr>
          <w:color w:val="000000"/>
        </w:rPr>
        <w:t>l</w:t>
      </w:r>
      <w:r w:rsidRPr="00C80CBB">
        <w:rPr>
          <w:rFonts w:ascii="TimesNewRoman" w:hAnsi="TimesNewRoman" w:cs="TimesNewRoman"/>
          <w:color w:val="000000"/>
        </w:rPr>
        <w:t>ī</w:t>
      </w:r>
      <w:r w:rsidRPr="00C80CBB">
        <w:rPr>
          <w:color w:val="000000"/>
        </w:rPr>
        <w:t>gumu un nosl</w:t>
      </w:r>
      <w:r w:rsidRPr="00C80CBB">
        <w:rPr>
          <w:rFonts w:ascii="TimesNewRoman" w:hAnsi="TimesNewRoman" w:cs="TimesNewRoman"/>
          <w:color w:val="000000"/>
        </w:rPr>
        <w:t>ē</w:t>
      </w:r>
      <w:r w:rsidRPr="00C80CBB">
        <w:rPr>
          <w:color w:val="000000"/>
        </w:rPr>
        <w:t>gt jaunu- soci</w:t>
      </w:r>
      <w:r w:rsidRPr="00C80CBB">
        <w:rPr>
          <w:rFonts w:ascii="TimesNewRoman" w:hAnsi="TimesNewRoman" w:cs="TimesNewRoman"/>
          <w:color w:val="000000"/>
        </w:rPr>
        <w:t>ā</w:t>
      </w:r>
      <w:r w:rsidRPr="00C80CBB">
        <w:rPr>
          <w:color w:val="000000"/>
        </w:rPr>
        <w:t>l</w:t>
      </w:r>
      <w:r w:rsidRPr="00C80CBB">
        <w:rPr>
          <w:rFonts w:ascii="TimesNewRoman" w:hAnsi="TimesNewRoman" w:cs="TimesNewRoman"/>
          <w:color w:val="000000"/>
        </w:rPr>
        <w:t xml:space="preserve">ā </w:t>
      </w:r>
      <w:r w:rsidRPr="00C80CBB">
        <w:rPr>
          <w:color w:val="000000"/>
        </w:rPr>
        <w:t>dz</w:t>
      </w:r>
      <w:r w:rsidRPr="00C80CBB">
        <w:rPr>
          <w:rFonts w:ascii="TimesNewRoman" w:hAnsi="TimesNewRoman" w:cs="TimesNewRoman"/>
          <w:color w:val="000000"/>
        </w:rPr>
        <w:t>ī</w:t>
      </w:r>
      <w:r w:rsidRPr="00C80CBB">
        <w:rPr>
          <w:color w:val="000000"/>
        </w:rPr>
        <w:t>vok</w:t>
      </w:r>
      <w:r w:rsidRPr="00C80CBB">
        <w:rPr>
          <w:rFonts w:ascii="TimesNewRoman" w:hAnsi="TimesNewRoman" w:cs="TimesNewRoman"/>
          <w:color w:val="000000"/>
        </w:rPr>
        <w:t>ļ</w:t>
      </w:r>
      <w:r w:rsidRPr="00C80CBB">
        <w:rPr>
          <w:color w:val="000000"/>
        </w:rPr>
        <w:t xml:space="preserve">a </w:t>
      </w:r>
      <w:r w:rsidRPr="00C80CBB">
        <w:rPr>
          <w:rFonts w:ascii="TimesNewRoman" w:hAnsi="TimesNewRoman" w:cs="TimesNewRoman"/>
          <w:color w:val="000000"/>
        </w:rPr>
        <w:t>ī</w:t>
      </w:r>
      <w:r w:rsidRPr="00C80CBB">
        <w:rPr>
          <w:color w:val="000000"/>
        </w:rPr>
        <w:t>res l</w:t>
      </w:r>
      <w:r w:rsidRPr="00C80CBB">
        <w:rPr>
          <w:rFonts w:ascii="TimesNewRoman" w:hAnsi="TimesNewRoman" w:cs="TimesNewRoman"/>
          <w:color w:val="000000"/>
        </w:rPr>
        <w:t>ī</w:t>
      </w:r>
      <w:r w:rsidRPr="00C80CBB">
        <w:rPr>
          <w:color w:val="000000"/>
        </w:rPr>
        <w:t>gumu, to iz</w:t>
      </w:r>
      <w:r w:rsidRPr="00C80CBB">
        <w:rPr>
          <w:rFonts w:ascii="TimesNewRoman" w:hAnsi="TimesNewRoman" w:cs="TimesNewRoman"/>
          <w:color w:val="000000"/>
        </w:rPr>
        <w:t>ī</w:t>
      </w:r>
      <w:r w:rsidRPr="00C80CBB">
        <w:rPr>
          <w:color w:val="000000"/>
        </w:rPr>
        <w:t>r</w:t>
      </w:r>
      <w:r w:rsidRPr="00C80CBB">
        <w:rPr>
          <w:rFonts w:ascii="TimesNewRoman" w:hAnsi="TimesNewRoman" w:cs="TimesNewRoman"/>
          <w:color w:val="000000"/>
        </w:rPr>
        <w:t>ē</w:t>
      </w:r>
      <w:r w:rsidRPr="00C80CBB">
        <w:rPr>
          <w:color w:val="000000"/>
        </w:rPr>
        <w:t>, ja:</w:t>
      </w:r>
    </w:p>
    <w:p w:rsidR="00481B64" w:rsidRPr="00C80CBB" w:rsidRDefault="00481B64" w:rsidP="00EF1098">
      <w:pPr>
        <w:autoSpaceDE w:val="0"/>
        <w:autoSpaceDN w:val="0"/>
        <w:adjustRightInd w:val="0"/>
        <w:rPr>
          <w:color w:val="000000"/>
        </w:rPr>
      </w:pPr>
      <w:r w:rsidRPr="00C80CBB">
        <w:rPr>
          <w:color w:val="000000"/>
        </w:rPr>
        <w:t xml:space="preserve">15.1. </w:t>
      </w:r>
      <w:r>
        <w:rPr>
          <w:color w:val="000000"/>
        </w:rPr>
        <w:t xml:space="preserve">Alojas </w:t>
      </w:r>
      <w:r w:rsidRPr="00C80CBB">
        <w:rPr>
          <w:color w:val="000000"/>
        </w:rPr>
        <w:t>novada dome ir pie</w:t>
      </w:r>
      <w:r w:rsidRPr="00C80CBB">
        <w:rPr>
          <w:rFonts w:ascii="TimesNewRoman" w:hAnsi="TimesNewRoman" w:cs="TimesNewRoman"/>
          <w:color w:val="000000"/>
        </w:rPr>
        <w:t>ņē</w:t>
      </w:r>
      <w:r w:rsidRPr="00C80CBB">
        <w:rPr>
          <w:color w:val="000000"/>
        </w:rPr>
        <w:t>musi l</w:t>
      </w:r>
      <w:r w:rsidRPr="00C80CBB">
        <w:rPr>
          <w:rFonts w:ascii="TimesNewRoman" w:hAnsi="TimesNewRoman" w:cs="TimesNewRoman"/>
          <w:color w:val="000000"/>
        </w:rPr>
        <w:t>ē</w:t>
      </w:r>
      <w:r w:rsidRPr="00C80CBB">
        <w:rPr>
          <w:color w:val="000000"/>
        </w:rPr>
        <w:t>mumu par soci</w:t>
      </w:r>
      <w:r w:rsidRPr="00C80CBB">
        <w:rPr>
          <w:rFonts w:ascii="TimesNewRoman" w:hAnsi="TimesNewRoman" w:cs="TimesNewRoman"/>
          <w:color w:val="000000"/>
        </w:rPr>
        <w:t>ā</w:t>
      </w:r>
      <w:r w:rsidRPr="00C80CBB">
        <w:rPr>
          <w:color w:val="000000"/>
        </w:rPr>
        <w:t>l</w:t>
      </w:r>
      <w:r w:rsidRPr="00C80CBB">
        <w:rPr>
          <w:rFonts w:ascii="TimesNewRoman" w:hAnsi="TimesNewRoman" w:cs="TimesNewRoman"/>
          <w:color w:val="000000"/>
        </w:rPr>
        <w:t xml:space="preserve">ā </w:t>
      </w:r>
      <w:r w:rsidRPr="00C80CBB">
        <w:rPr>
          <w:color w:val="000000"/>
        </w:rPr>
        <w:t>dz</w:t>
      </w:r>
      <w:r w:rsidRPr="00C80CBB">
        <w:rPr>
          <w:rFonts w:ascii="TimesNewRoman" w:hAnsi="TimesNewRoman" w:cs="TimesNewRoman"/>
          <w:color w:val="000000"/>
        </w:rPr>
        <w:t>ī</w:t>
      </w:r>
      <w:r w:rsidRPr="00C80CBB">
        <w:rPr>
          <w:color w:val="000000"/>
        </w:rPr>
        <w:t>vok</w:t>
      </w:r>
      <w:r w:rsidRPr="00C80CBB">
        <w:rPr>
          <w:rFonts w:ascii="TimesNewRoman" w:hAnsi="TimesNewRoman" w:cs="TimesNewRoman"/>
          <w:color w:val="000000"/>
        </w:rPr>
        <w:t>ļ</w:t>
      </w:r>
      <w:r w:rsidRPr="00C80CBB">
        <w:rPr>
          <w:color w:val="000000"/>
        </w:rPr>
        <w:t>a statusa</w:t>
      </w:r>
    </w:p>
    <w:p w:rsidR="00481B64" w:rsidRPr="00C80CBB" w:rsidRDefault="00481B64" w:rsidP="00EF1098">
      <w:pPr>
        <w:autoSpaceDE w:val="0"/>
        <w:autoSpaceDN w:val="0"/>
        <w:adjustRightInd w:val="0"/>
        <w:rPr>
          <w:color w:val="000000"/>
        </w:rPr>
      </w:pPr>
      <w:r w:rsidRPr="00C80CBB">
        <w:rPr>
          <w:color w:val="000000"/>
        </w:rPr>
        <w:t>noteikšanu min</w:t>
      </w:r>
      <w:r w:rsidRPr="00C80CBB">
        <w:rPr>
          <w:rFonts w:ascii="TimesNewRoman" w:hAnsi="TimesNewRoman" w:cs="TimesNewRoman"/>
          <w:color w:val="000000"/>
        </w:rPr>
        <w:t>ē</w:t>
      </w:r>
      <w:r w:rsidRPr="00C80CBB">
        <w:rPr>
          <w:color w:val="000000"/>
        </w:rPr>
        <w:t>tajam dz</w:t>
      </w:r>
      <w:r w:rsidRPr="00C80CBB">
        <w:rPr>
          <w:rFonts w:ascii="TimesNewRoman" w:hAnsi="TimesNewRoman" w:cs="TimesNewRoman"/>
          <w:color w:val="000000"/>
        </w:rPr>
        <w:t>ī</w:t>
      </w:r>
      <w:r w:rsidRPr="00C80CBB">
        <w:rPr>
          <w:color w:val="000000"/>
        </w:rPr>
        <w:t>voklim;</w:t>
      </w:r>
    </w:p>
    <w:p w:rsidR="00481B64" w:rsidRPr="00C80CBB" w:rsidRDefault="00481B64" w:rsidP="00EF1098">
      <w:pPr>
        <w:autoSpaceDE w:val="0"/>
        <w:autoSpaceDN w:val="0"/>
        <w:adjustRightInd w:val="0"/>
        <w:rPr>
          <w:color w:val="000000"/>
        </w:rPr>
      </w:pPr>
      <w:r w:rsidRPr="00C80CBB">
        <w:rPr>
          <w:color w:val="000000"/>
        </w:rPr>
        <w:t xml:space="preserve">15.2. </w:t>
      </w:r>
      <w:r>
        <w:rPr>
          <w:color w:val="000000"/>
        </w:rPr>
        <w:t>Alojas</w:t>
      </w:r>
      <w:r w:rsidRPr="00C80CBB">
        <w:rPr>
          <w:color w:val="000000"/>
        </w:rPr>
        <w:t xml:space="preserve"> novada dome ir pie</w:t>
      </w:r>
      <w:r w:rsidRPr="00C80CBB">
        <w:rPr>
          <w:rFonts w:ascii="TimesNewRoman" w:hAnsi="TimesNewRoman" w:cs="TimesNewRoman"/>
          <w:color w:val="000000"/>
        </w:rPr>
        <w:t>ņē</w:t>
      </w:r>
      <w:r w:rsidRPr="00C80CBB">
        <w:rPr>
          <w:color w:val="000000"/>
        </w:rPr>
        <w:t>musi l</w:t>
      </w:r>
      <w:r w:rsidRPr="00C80CBB">
        <w:rPr>
          <w:rFonts w:ascii="TimesNewRoman" w:hAnsi="TimesNewRoman" w:cs="TimesNewRoman"/>
          <w:color w:val="000000"/>
        </w:rPr>
        <w:t>ē</w:t>
      </w:r>
      <w:r w:rsidRPr="00C80CBB">
        <w:rPr>
          <w:color w:val="000000"/>
        </w:rPr>
        <w:t>mumu par soci</w:t>
      </w:r>
      <w:r w:rsidRPr="00C80CBB">
        <w:rPr>
          <w:rFonts w:ascii="TimesNewRoman" w:hAnsi="TimesNewRoman" w:cs="TimesNewRoman"/>
          <w:color w:val="000000"/>
        </w:rPr>
        <w:t>ā</w:t>
      </w:r>
      <w:r w:rsidRPr="00C80CBB">
        <w:rPr>
          <w:color w:val="000000"/>
        </w:rPr>
        <w:t>l</w:t>
      </w:r>
      <w:r w:rsidRPr="00C80CBB">
        <w:rPr>
          <w:rFonts w:ascii="TimesNewRoman" w:hAnsi="TimesNewRoman" w:cs="TimesNewRoman"/>
          <w:color w:val="000000"/>
        </w:rPr>
        <w:t xml:space="preserve">ā </w:t>
      </w:r>
      <w:r w:rsidRPr="00C80CBB">
        <w:rPr>
          <w:color w:val="000000"/>
        </w:rPr>
        <w:t>dz</w:t>
      </w:r>
      <w:r w:rsidRPr="00C80CBB">
        <w:rPr>
          <w:rFonts w:ascii="TimesNewRoman" w:hAnsi="TimesNewRoman" w:cs="TimesNewRoman"/>
          <w:color w:val="000000"/>
        </w:rPr>
        <w:t>ī</w:t>
      </w:r>
      <w:r w:rsidRPr="00C80CBB">
        <w:rPr>
          <w:color w:val="000000"/>
        </w:rPr>
        <w:t>vok</w:t>
      </w:r>
      <w:r w:rsidRPr="00C80CBB">
        <w:rPr>
          <w:rFonts w:ascii="TimesNewRoman" w:hAnsi="TimesNewRoman" w:cs="TimesNewRoman"/>
          <w:color w:val="000000"/>
        </w:rPr>
        <w:t>ļ</w:t>
      </w:r>
      <w:r w:rsidRPr="00C80CBB">
        <w:rPr>
          <w:color w:val="000000"/>
        </w:rPr>
        <w:t>a iz</w:t>
      </w:r>
      <w:r w:rsidRPr="00C80CBB">
        <w:rPr>
          <w:rFonts w:ascii="TimesNewRoman" w:hAnsi="TimesNewRoman" w:cs="TimesNewRoman"/>
          <w:color w:val="000000"/>
        </w:rPr>
        <w:t>ī</w:t>
      </w:r>
      <w:r w:rsidRPr="00C80CBB">
        <w:rPr>
          <w:color w:val="000000"/>
        </w:rPr>
        <w:t>r</w:t>
      </w:r>
      <w:r w:rsidRPr="00C80CBB">
        <w:rPr>
          <w:rFonts w:ascii="TimesNewRoman" w:hAnsi="TimesNewRoman" w:cs="TimesNewRoman"/>
          <w:color w:val="000000"/>
        </w:rPr>
        <w:t>ē</w:t>
      </w:r>
      <w:r w:rsidRPr="00C80CBB">
        <w:rPr>
          <w:color w:val="000000"/>
        </w:rPr>
        <w:t>šanu</w:t>
      </w:r>
    </w:p>
    <w:p w:rsidR="00481B64" w:rsidRPr="00C80CBB" w:rsidRDefault="00481B64" w:rsidP="00EF1098">
      <w:pPr>
        <w:autoSpaceDE w:val="0"/>
        <w:autoSpaceDN w:val="0"/>
        <w:adjustRightInd w:val="0"/>
        <w:rPr>
          <w:color w:val="000000"/>
        </w:rPr>
      </w:pPr>
      <w:r w:rsidRPr="00C80CBB">
        <w:rPr>
          <w:color w:val="000000"/>
        </w:rPr>
        <w:t>min</w:t>
      </w:r>
      <w:r w:rsidRPr="00C80CBB">
        <w:rPr>
          <w:rFonts w:ascii="TimesNewRoman" w:hAnsi="TimesNewRoman" w:cs="TimesNewRoman"/>
          <w:color w:val="000000"/>
        </w:rPr>
        <w:t>ē</w:t>
      </w:r>
      <w:r w:rsidRPr="00C80CBB">
        <w:rPr>
          <w:color w:val="000000"/>
        </w:rPr>
        <w:t>tajai personai (</w:t>
      </w:r>
      <w:r w:rsidRPr="00C80CBB">
        <w:rPr>
          <w:rFonts w:ascii="TimesNewRoman" w:hAnsi="TimesNewRoman" w:cs="TimesNewRoman"/>
          <w:color w:val="000000"/>
        </w:rPr>
        <w:t>ģ</w:t>
      </w:r>
      <w:r w:rsidRPr="00C80CBB">
        <w:rPr>
          <w:color w:val="000000"/>
        </w:rPr>
        <w:t>imenei);</w:t>
      </w:r>
    </w:p>
    <w:p w:rsidR="00481B64" w:rsidRPr="00C80CBB" w:rsidRDefault="00481B64" w:rsidP="00EF1098">
      <w:pPr>
        <w:autoSpaceDE w:val="0"/>
        <w:autoSpaceDN w:val="0"/>
        <w:adjustRightInd w:val="0"/>
        <w:rPr>
          <w:color w:val="000000"/>
        </w:rPr>
      </w:pPr>
      <w:r w:rsidRPr="00C80CBB">
        <w:rPr>
          <w:color w:val="000000"/>
        </w:rPr>
        <w:t>15.3. l</w:t>
      </w:r>
      <w:r w:rsidRPr="00C80CBB">
        <w:rPr>
          <w:rFonts w:ascii="TimesNewRoman" w:hAnsi="TimesNewRoman" w:cs="TimesNewRoman"/>
          <w:color w:val="000000"/>
        </w:rPr>
        <w:t>ī</w:t>
      </w:r>
      <w:r w:rsidRPr="00C80CBB">
        <w:rPr>
          <w:color w:val="000000"/>
        </w:rPr>
        <w:t>dzšin</w:t>
      </w:r>
      <w:r w:rsidRPr="00C80CBB">
        <w:rPr>
          <w:rFonts w:ascii="TimesNewRoman" w:hAnsi="TimesNewRoman" w:cs="TimesNewRoman"/>
          <w:color w:val="000000"/>
        </w:rPr>
        <w:t>ē</w:t>
      </w:r>
      <w:r w:rsidRPr="00C80CBB">
        <w:rPr>
          <w:color w:val="000000"/>
        </w:rPr>
        <w:t>jais dz</w:t>
      </w:r>
      <w:r w:rsidRPr="00C80CBB">
        <w:rPr>
          <w:rFonts w:ascii="TimesNewRoman" w:hAnsi="TimesNewRoman" w:cs="TimesNewRoman"/>
          <w:color w:val="000000"/>
        </w:rPr>
        <w:t>ī</w:t>
      </w:r>
      <w:r w:rsidRPr="00C80CBB">
        <w:rPr>
          <w:color w:val="000000"/>
        </w:rPr>
        <w:t>vojam</w:t>
      </w:r>
      <w:r w:rsidRPr="00C80CBB">
        <w:rPr>
          <w:rFonts w:ascii="TimesNewRoman" w:hAnsi="TimesNewRoman" w:cs="TimesNewRoman"/>
          <w:color w:val="000000"/>
        </w:rPr>
        <w:t>ā</w:t>
      </w:r>
      <w:r w:rsidRPr="00C80CBB">
        <w:rPr>
          <w:color w:val="000000"/>
        </w:rPr>
        <w:t xml:space="preserve">s telpas </w:t>
      </w:r>
      <w:r w:rsidRPr="00C80CBB">
        <w:rPr>
          <w:rFonts w:ascii="TimesNewRoman" w:hAnsi="TimesNewRoman" w:cs="TimesNewRoman"/>
          <w:color w:val="000000"/>
        </w:rPr>
        <w:t>ī</w:t>
      </w:r>
      <w:r w:rsidRPr="00C80CBB">
        <w:rPr>
          <w:color w:val="000000"/>
        </w:rPr>
        <w:t>res l</w:t>
      </w:r>
      <w:r w:rsidRPr="00C80CBB">
        <w:rPr>
          <w:rFonts w:ascii="TimesNewRoman" w:hAnsi="TimesNewRoman" w:cs="TimesNewRoman"/>
          <w:color w:val="000000"/>
        </w:rPr>
        <w:t>ī</w:t>
      </w:r>
      <w:r w:rsidRPr="00C80CBB">
        <w:rPr>
          <w:color w:val="000000"/>
        </w:rPr>
        <w:t xml:space="preserve">gums ar </w:t>
      </w:r>
      <w:r w:rsidRPr="00C80CBB">
        <w:rPr>
          <w:rFonts w:ascii="TimesNewRoman" w:hAnsi="TimesNewRoman" w:cs="TimesNewRoman"/>
          <w:color w:val="000000"/>
        </w:rPr>
        <w:t>ī</w:t>
      </w:r>
      <w:r w:rsidRPr="00C80CBB">
        <w:rPr>
          <w:color w:val="000000"/>
        </w:rPr>
        <w:t>rnieku tiek izbeigts;</w:t>
      </w:r>
    </w:p>
    <w:p w:rsidR="00481B64" w:rsidRPr="00C80CBB" w:rsidRDefault="00481B64" w:rsidP="00EF1098">
      <w:pPr>
        <w:autoSpaceDE w:val="0"/>
        <w:autoSpaceDN w:val="0"/>
        <w:adjustRightInd w:val="0"/>
        <w:rPr>
          <w:color w:val="000000"/>
        </w:rPr>
      </w:pPr>
      <w:r w:rsidRPr="00C80CBB">
        <w:rPr>
          <w:color w:val="000000"/>
        </w:rPr>
        <w:t xml:space="preserve">15.4. ar </w:t>
      </w:r>
      <w:r w:rsidRPr="00C80CBB">
        <w:rPr>
          <w:rFonts w:ascii="TimesNewRoman" w:hAnsi="TimesNewRoman" w:cs="TimesNewRoman"/>
          <w:color w:val="000000"/>
        </w:rPr>
        <w:t>ī</w:t>
      </w:r>
      <w:r w:rsidRPr="00C80CBB">
        <w:rPr>
          <w:color w:val="000000"/>
        </w:rPr>
        <w:t>rnieku nosl</w:t>
      </w:r>
      <w:r w:rsidRPr="00C80CBB">
        <w:rPr>
          <w:rFonts w:ascii="TimesNewRoman" w:hAnsi="TimesNewRoman" w:cs="TimesNewRoman"/>
          <w:color w:val="000000"/>
        </w:rPr>
        <w:t>ē</w:t>
      </w:r>
      <w:r w:rsidRPr="00C80CBB">
        <w:rPr>
          <w:color w:val="000000"/>
        </w:rPr>
        <w:t>dz soci</w:t>
      </w:r>
      <w:r w:rsidRPr="00C80CBB">
        <w:rPr>
          <w:rFonts w:ascii="TimesNewRoman" w:hAnsi="TimesNewRoman" w:cs="TimesNewRoman"/>
          <w:color w:val="000000"/>
        </w:rPr>
        <w:t>ā</w:t>
      </w:r>
      <w:r w:rsidRPr="00C80CBB">
        <w:rPr>
          <w:color w:val="000000"/>
        </w:rPr>
        <w:t>l</w:t>
      </w:r>
      <w:r w:rsidRPr="00C80CBB">
        <w:rPr>
          <w:rFonts w:ascii="TimesNewRoman" w:hAnsi="TimesNewRoman" w:cs="TimesNewRoman"/>
          <w:color w:val="000000"/>
        </w:rPr>
        <w:t xml:space="preserve">ā </w:t>
      </w:r>
      <w:r w:rsidRPr="00C80CBB">
        <w:rPr>
          <w:color w:val="000000"/>
        </w:rPr>
        <w:t>dz</w:t>
      </w:r>
      <w:r w:rsidRPr="00C80CBB">
        <w:rPr>
          <w:rFonts w:ascii="TimesNewRoman" w:hAnsi="TimesNewRoman" w:cs="TimesNewRoman"/>
          <w:color w:val="000000"/>
        </w:rPr>
        <w:t>ī</w:t>
      </w:r>
      <w:r w:rsidRPr="00C80CBB">
        <w:rPr>
          <w:color w:val="000000"/>
        </w:rPr>
        <w:t>vok</w:t>
      </w:r>
      <w:r w:rsidRPr="00C80CBB">
        <w:rPr>
          <w:rFonts w:ascii="TimesNewRoman" w:hAnsi="TimesNewRoman" w:cs="TimesNewRoman"/>
          <w:color w:val="000000"/>
        </w:rPr>
        <w:t>ļ</w:t>
      </w:r>
      <w:r w:rsidRPr="00C80CBB">
        <w:rPr>
          <w:color w:val="000000"/>
        </w:rPr>
        <w:t xml:space="preserve">a </w:t>
      </w:r>
      <w:r w:rsidRPr="00C80CBB">
        <w:rPr>
          <w:rFonts w:ascii="TimesNewRoman" w:hAnsi="TimesNewRoman" w:cs="TimesNewRoman"/>
          <w:color w:val="000000"/>
        </w:rPr>
        <w:t>ī</w:t>
      </w:r>
      <w:r w:rsidRPr="00C80CBB">
        <w:rPr>
          <w:color w:val="000000"/>
        </w:rPr>
        <w:t>res l</w:t>
      </w:r>
      <w:r w:rsidRPr="00C80CBB">
        <w:rPr>
          <w:rFonts w:ascii="TimesNewRoman" w:hAnsi="TimesNewRoman" w:cs="TimesNewRoman"/>
          <w:color w:val="000000"/>
        </w:rPr>
        <w:t>ī</w:t>
      </w:r>
      <w:r w:rsidRPr="00C80CBB">
        <w:rPr>
          <w:color w:val="000000"/>
        </w:rPr>
        <w:t>gumu.</w:t>
      </w:r>
    </w:p>
    <w:p w:rsidR="00481B64" w:rsidRPr="00C80CBB" w:rsidRDefault="00481B64" w:rsidP="00EF1098">
      <w:pPr>
        <w:autoSpaceDE w:val="0"/>
        <w:autoSpaceDN w:val="0"/>
        <w:adjustRightInd w:val="0"/>
        <w:rPr>
          <w:color w:val="000000"/>
        </w:rPr>
      </w:pPr>
      <w:r w:rsidRPr="00C80CBB">
        <w:rPr>
          <w:color w:val="000000"/>
        </w:rPr>
        <w:t>16. Ties</w:t>
      </w:r>
      <w:r w:rsidRPr="00C80CBB">
        <w:rPr>
          <w:rFonts w:ascii="TimesNewRoman" w:hAnsi="TimesNewRoman" w:cs="TimesNewRoman"/>
          <w:color w:val="000000"/>
        </w:rPr>
        <w:t>ī</w:t>
      </w:r>
      <w:r w:rsidRPr="00C80CBB">
        <w:rPr>
          <w:color w:val="000000"/>
        </w:rPr>
        <w:t>bas uz soci</w:t>
      </w:r>
      <w:r w:rsidRPr="00C80CBB">
        <w:rPr>
          <w:rFonts w:ascii="TimesNewRoman" w:hAnsi="TimesNewRoman" w:cs="TimesNewRoman"/>
          <w:color w:val="000000"/>
        </w:rPr>
        <w:t>ā</w:t>
      </w:r>
      <w:r w:rsidRPr="00C80CBB">
        <w:rPr>
          <w:color w:val="000000"/>
        </w:rPr>
        <w:t>lajam dz</w:t>
      </w:r>
      <w:r w:rsidRPr="00C80CBB">
        <w:rPr>
          <w:rFonts w:ascii="TimesNewRoman" w:hAnsi="TimesNewRoman" w:cs="TimesNewRoman"/>
          <w:color w:val="000000"/>
        </w:rPr>
        <w:t>ī</w:t>
      </w:r>
      <w:r w:rsidRPr="00C80CBB">
        <w:rPr>
          <w:color w:val="000000"/>
        </w:rPr>
        <w:t>voklim paredz</w:t>
      </w:r>
      <w:r w:rsidRPr="00C80CBB">
        <w:rPr>
          <w:rFonts w:ascii="TimesNewRoman" w:hAnsi="TimesNewRoman" w:cs="TimesNewRoman"/>
          <w:color w:val="000000"/>
        </w:rPr>
        <w:t>ē</w:t>
      </w:r>
      <w:r w:rsidRPr="00C80CBB">
        <w:rPr>
          <w:color w:val="000000"/>
        </w:rPr>
        <w:t>tajiem atvieglojumiem š</w:t>
      </w:r>
      <w:r w:rsidRPr="00C80CBB">
        <w:rPr>
          <w:rFonts w:ascii="TimesNewRoman" w:hAnsi="TimesNewRoman" w:cs="TimesNewRoman"/>
          <w:color w:val="000000"/>
        </w:rPr>
        <w:t xml:space="preserve">ī </w:t>
      </w:r>
      <w:r w:rsidRPr="00C80CBB">
        <w:rPr>
          <w:color w:val="000000"/>
        </w:rPr>
        <w:t>dz</w:t>
      </w:r>
      <w:r w:rsidRPr="00C80CBB">
        <w:rPr>
          <w:rFonts w:ascii="TimesNewRoman" w:hAnsi="TimesNewRoman" w:cs="TimesNewRoman"/>
          <w:color w:val="000000"/>
        </w:rPr>
        <w:t>ī</w:t>
      </w:r>
      <w:r w:rsidRPr="00C80CBB">
        <w:rPr>
          <w:color w:val="000000"/>
        </w:rPr>
        <w:t>vok</w:t>
      </w:r>
      <w:r w:rsidRPr="00C80CBB">
        <w:rPr>
          <w:rFonts w:ascii="TimesNewRoman" w:hAnsi="TimesNewRoman" w:cs="TimesNewRoman"/>
          <w:color w:val="000000"/>
        </w:rPr>
        <w:t>ļ</w:t>
      </w:r>
      <w:r w:rsidRPr="00C80CBB">
        <w:rPr>
          <w:color w:val="000000"/>
        </w:rPr>
        <w:t xml:space="preserve">a </w:t>
      </w:r>
      <w:r w:rsidRPr="00C80CBB">
        <w:rPr>
          <w:rFonts w:ascii="TimesNewRoman" w:hAnsi="TimesNewRoman" w:cs="TimesNewRoman"/>
          <w:color w:val="000000"/>
        </w:rPr>
        <w:t>ī</w:t>
      </w:r>
      <w:r w:rsidRPr="00C80CBB">
        <w:rPr>
          <w:color w:val="000000"/>
        </w:rPr>
        <w:t>rnieks ieg</w:t>
      </w:r>
      <w:r w:rsidRPr="00C80CBB">
        <w:rPr>
          <w:rFonts w:ascii="TimesNewRoman" w:hAnsi="TimesNewRoman" w:cs="TimesNewRoman"/>
          <w:color w:val="000000"/>
        </w:rPr>
        <w:t>ū</w:t>
      </w:r>
      <w:r w:rsidRPr="00C80CBB">
        <w:rPr>
          <w:color w:val="000000"/>
        </w:rPr>
        <w:t>st</w:t>
      </w:r>
      <w:r>
        <w:rPr>
          <w:color w:val="000000"/>
        </w:rPr>
        <w:t xml:space="preserve"> </w:t>
      </w:r>
      <w:r w:rsidRPr="00C80CBB">
        <w:rPr>
          <w:color w:val="000000"/>
        </w:rPr>
        <w:t>tikai p</w:t>
      </w:r>
      <w:r w:rsidRPr="00C80CBB">
        <w:rPr>
          <w:rFonts w:ascii="TimesNewRoman" w:hAnsi="TimesNewRoman" w:cs="TimesNewRoman"/>
          <w:color w:val="000000"/>
        </w:rPr>
        <w:t>ē</w:t>
      </w:r>
      <w:r w:rsidRPr="00C80CBB">
        <w:rPr>
          <w:color w:val="000000"/>
        </w:rPr>
        <w:t>c soci</w:t>
      </w:r>
      <w:r w:rsidRPr="00C80CBB">
        <w:rPr>
          <w:rFonts w:ascii="TimesNewRoman" w:hAnsi="TimesNewRoman" w:cs="TimesNewRoman"/>
          <w:color w:val="000000"/>
        </w:rPr>
        <w:t>ā</w:t>
      </w:r>
      <w:r w:rsidRPr="00C80CBB">
        <w:rPr>
          <w:color w:val="000000"/>
        </w:rPr>
        <w:t>l</w:t>
      </w:r>
      <w:r w:rsidRPr="00C80CBB">
        <w:rPr>
          <w:rFonts w:ascii="TimesNewRoman" w:hAnsi="TimesNewRoman" w:cs="TimesNewRoman"/>
          <w:color w:val="000000"/>
        </w:rPr>
        <w:t xml:space="preserve">ā </w:t>
      </w:r>
      <w:r w:rsidRPr="00C80CBB">
        <w:rPr>
          <w:color w:val="000000"/>
        </w:rPr>
        <w:t>dz</w:t>
      </w:r>
      <w:r w:rsidRPr="00C80CBB">
        <w:rPr>
          <w:rFonts w:ascii="TimesNewRoman" w:hAnsi="TimesNewRoman" w:cs="TimesNewRoman"/>
          <w:color w:val="000000"/>
        </w:rPr>
        <w:t>ī</w:t>
      </w:r>
      <w:r w:rsidRPr="00C80CBB">
        <w:rPr>
          <w:color w:val="000000"/>
        </w:rPr>
        <w:t>vok</w:t>
      </w:r>
      <w:r w:rsidRPr="00C80CBB">
        <w:rPr>
          <w:rFonts w:ascii="TimesNewRoman" w:hAnsi="TimesNewRoman" w:cs="TimesNewRoman"/>
          <w:color w:val="000000"/>
        </w:rPr>
        <w:t>ļ</w:t>
      </w:r>
      <w:r w:rsidRPr="00C80CBB">
        <w:rPr>
          <w:color w:val="000000"/>
        </w:rPr>
        <w:t xml:space="preserve">a </w:t>
      </w:r>
      <w:r w:rsidRPr="00C80CBB">
        <w:rPr>
          <w:rFonts w:ascii="TimesNewRoman" w:hAnsi="TimesNewRoman" w:cs="TimesNewRoman"/>
          <w:color w:val="000000"/>
        </w:rPr>
        <w:t>ī</w:t>
      </w:r>
      <w:r w:rsidRPr="00C80CBB">
        <w:rPr>
          <w:color w:val="000000"/>
        </w:rPr>
        <w:t>res l</w:t>
      </w:r>
      <w:r w:rsidRPr="00C80CBB">
        <w:rPr>
          <w:rFonts w:ascii="TimesNewRoman" w:hAnsi="TimesNewRoman" w:cs="TimesNewRoman"/>
          <w:color w:val="000000"/>
        </w:rPr>
        <w:t>ī</w:t>
      </w:r>
      <w:r w:rsidRPr="00C80CBB">
        <w:rPr>
          <w:color w:val="000000"/>
        </w:rPr>
        <w:t>guma nosl</w:t>
      </w:r>
      <w:r w:rsidRPr="00C80CBB">
        <w:rPr>
          <w:rFonts w:ascii="TimesNewRoman" w:hAnsi="TimesNewRoman" w:cs="TimesNewRoman"/>
          <w:color w:val="000000"/>
        </w:rPr>
        <w:t>ē</w:t>
      </w:r>
      <w:r w:rsidRPr="00C80CBB">
        <w:rPr>
          <w:color w:val="000000"/>
        </w:rPr>
        <w:t>gšanas.</w:t>
      </w:r>
    </w:p>
    <w:p w:rsidR="00481B64" w:rsidRDefault="00481B64" w:rsidP="00EF1098">
      <w:pPr>
        <w:autoSpaceDE w:val="0"/>
        <w:autoSpaceDN w:val="0"/>
        <w:adjustRightInd w:val="0"/>
        <w:rPr>
          <w:color w:val="000000"/>
        </w:rPr>
      </w:pPr>
      <w:r w:rsidRPr="00C80CBB">
        <w:rPr>
          <w:color w:val="000000"/>
        </w:rPr>
        <w:t xml:space="preserve">17. Ja </w:t>
      </w:r>
      <w:r w:rsidRPr="00C80CBB">
        <w:rPr>
          <w:rFonts w:ascii="TimesNewRoman" w:hAnsi="TimesNewRoman" w:cs="TimesNewRoman"/>
          <w:color w:val="000000"/>
        </w:rPr>
        <w:t>ģ</w:t>
      </w:r>
      <w:r w:rsidRPr="00C80CBB">
        <w:rPr>
          <w:color w:val="000000"/>
        </w:rPr>
        <w:t>imene (persona) zaud</w:t>
      </w:r>
      <w:r w:rsidRPr="00C80CBB">
        <w:rPr>
          <w:rFonts w:ascii="TimesNewRoman" w:hAnsi="TimesNewRoman" w:cs="TimesNewRoman"/>
          <w:color w:val="000000"/>
        </w:rPr>
        <w:t>ē</w:t>
      </w:r>
      <w:r w:rsidRPr="00C80CBB">
        <w:rPr>
          <w:color w:val="000000"/>
        </w:rPr>
        <w:t>jusi ties</w:t>
      </w:r>
      <w:r w:rsidRPr="00C80CBB">
        <w:rPr>
          <w:rFonts w:ascii="TimesNewRoman" w:hAnsi="TimesNewRoman" w:cs="TimesNewRoman"/>
          <w:color w:val="000000"/>
        </w:rPr>
        <w:t>ī</w:t>
      </w:r>
      <w:r w:rsidRPr="00C80CBB">
        <w:rPr>
          <w:color w:val="000000"/>
        </w:rPr>
        <w:t xml:space="preserve">bas </w:t>
      </w:r>
      <w:r w:rsidRPr="00C80CBB">
        <w:rPr>
          <w:rFonts w:ascii="TimesNewRoman" w:hAnsi="TimesNewRoman" w:cs="TimesNewRoman"/>
          <w:color w:val="000000"/>
        </w:rPr>
        <w:t>ī</w:t>
      </w:r>
      <w:r w:rsidRPr="00C80CBB">
        <w:rPr>
          <w:color w:val="000000"/>
        </w:rPr>
        <w:t>r</w:t>
      </w:r>
      <w:r w:rsidRPr="00C80CBB">
        <w:rPr>
          <w:rFonts w:ascii="TimesNewRoman" w:hAnsi="TimesNewRoman" w:cs="TimesNewRoman"/>
          <w:color w:val="000000"/>
        </w:rPr>
        <w:t>ē</w:t>
      </w:r>
      <w:r w:rsidRPr="00C80CBB">
        <w:rPr>
          <w:color w:val="000000"/>
        </w:rPr>
        <w:t>t soci</w:t>
      </w:r>
      <w:r w:rsidRPr="00C80CBB">
        <w:rPr>
          <w:rFonts w:ascii="TimesNewRoman" w:hAnsi="TimesNewRoman" w:cs="TimesNewRoman"/>
          <w:color w:val="000000"/>
        </w:rPr>
        <w:t>ā</w:t>
      </w:r>
      <w:r w:rsidRPr="00C80CBB">
        <w:rPr>
          <w:color w:val="000000"/>
        </w:rPr>
        <w:t>lo dz</w:t>
      </w:r>
      <w:r w:rsidRPr="00C80CBB">
        <w:rPr>
          <w:rFonts w:ascii="TimesNewRoman" w:hAnsi="TimesNewRoman" w:cs="TimesNewRoman"/>
          <w:color w:val="000000"/>
        </w:rPr>
        <w:t>ī</w:t>
      </w:r>
      <w:r w:rsidRPr="00C80CBB">
        <w:rPr>
          <w:color w:val="000000"/>
        </w:rPr>
        <w:t>vokli un izteikusi v</w:t>
      </w:r>
      <w:r w:rsidRPr="00C80CBB">
        <w:rPr>
          <w:rFonts w:ascii="TimesNewRoman" w:hAnsi="TimesNewRoman" w:cs="TimesNewRoman"/>
          <w:color w:val="000000"/>
        </w:rPr>
        <w:t>ē</w:t>
      </w:r>
      <w:r w:rsidRPr="00C80CBB">
        <w:rPr>
          <w:color w:val="000000"/>
        </w:rPr>
        <w:t>l</w:t>
      </w:r>
      <w:r w:rsidRPr="00C80CBB">
        <w:rPr>
          <w:rFonts w:ascii="TimesNewRoman" w:hAnsi="TimesNewRoman" w:cs="TimesNewRoman"/>
          <w:color w:val="000000"/>
        </w:rPr>
        <w:t>ē</w:t>
      </w:r>
      <w:r w:rsidRPr="00C80CBB">
        <w:rPr>
          <w:color w:val="000000"/>
        </w:rPr>
        <w:t xml:space="preserve">šanos </w:t>
      </w:r>
      <w:r w:rsidRPr="00C80CBB">
        <w:rPr>
          <w:rFonts w:ascii="TimesNewRoman" w:hAnsi="TimesNewRoman" w:cs="TimesNewRoman"/>
          <w:color w:val="000000"/>
        </w:rPr>
        <w:t>ī</w:t>
      </w:r>
      <w:r w:rsidRPr="00C80CBB">
        <w:rPr>
          <w:color w:val="000000"/>
        </w:rPr>
        <w:t>r</w:t>
      </w:r>
      <w:r w:rsidRPr="00C80CBB">
        <w:rPr>
          <w:rFonts w:ascii="TimesNewRoman" w:hAnsi="TimesNewRoman" w:cs="TimesNewRoman"/>
          <w:color w:val="000000"/>
        </w:rPr>
        <w:t>ē</w:t>
      </w:r>
      <w:r w:rsidRPr="00C80CBB">
        <w:rPr>
          <w:color w:val="000000"/>
        </w:rPr>
        <w:t>t l</w:t>
      </w:r>
      <w:r w:rsidRPr="00C80CBB">
        <w:rPr>
          <w:rFonts w:ascii="TimesNewRoman" w:hAnsi="TimesNewRoman" w:cs="TimesNewRoman"/>
          <w:color w:val="000000"/>
        </w:rPr>
        <w:t>ī</w:t>
      </w:r>
      <w:r w:rsidRPr="00C80CBB">
        <w:rPr>
          <w:color w:val="000000"/>
        </w:rPr>
        <w:t>dz</w:t>
      </w:r>
      <w:r>
        <w:rPr>
          <w:color w:val="000000"/>
        </w:rPr>
        <w:t xml:space="preserve"> </w:t>
      </w:r>
      <w:r w:rsidRPr="00C80CBB">
        <w:rPr>
          <w:color w:val="000000"/>
        </w:rPr>
        <w:t xml:space="preserve">šim </w:t>
      </w:r>
      <w:r w:rsidRPr="00C80CBB">
        <w:rPr>
          <w:rFonts w:ascii="TimesNewRoman" w:hAnsi="TimesNewRoman" w:cs="TimesNewRoman"/>
          <w:color w:val="000000"/>
        </w:rPr>
        <w:t>ī</w:t>
      </w:r>
      <w:r w:rsidRPr="00C80CBB">
        <w:rPr>
          <w:color w:val="000000"/>
        </w:rPr>
        <w:t>r</w:t>
      </w:r>
      <w:r w:rsidRPr="00C80CBB">
        <w:rPr>
          <w:rFonts w:ascii="TimesNewRoman" w:hAnsi="TimesNewRoman" w:cs="TimesNewRoman"/>
          <w:color w:val="000000"/>
        </w:rPr>
        <w:t>ē</w:t>
      </w:r>
      <w:r w:rsidRPr="00C80CBB">
        <w:rPr>
          <w:color w:val="000000"/>
        </w:rPr>
        <w:t>to dz</w:t>
      </w:r>
      <w:r w:rsidRPr="00C80CBB">
        <w:rPr>
          <w:rFonts w:ascii="TimesNewRoman" w:hAnsi="TimesNewRoman" w:cs="TimesNewRoman"/>
          <w:color w:val="000000"/>
        </w:rPr>
        <w:t>ī</w:t>
      </w:r>
      <w:r w:rsidRPr="00C80CBB">
        <w:rPr>
          <w:color w:val="000000"/>
        </w:rPr>
        <w:t>vokli, nosl</w:t>
      </w:r>
      <w:r w:rsidRPr="00C80CBB">
        <w:rPr>
          <w:rFonts w:ascii="TimesNewRoman" w:hAnsi="TimesNewRoman" w:cs="TimesNewRoman"/>
          <w:color w:val="000000"/>
        </w:rPr>
        <w:t>ē</w:t>
      </w:r>
      <w:r w:rsidRPr="00C80CBB">
        <w:rPr>
          <w:color w:val="000000"/>
        </w:rPr>
        <w:t>dzot jaunu dz</w:t>
      </w:r>
      <w:r w:rsidRPr="00C80CBB">
        <w:rPr>
          <w:rFonts w:ascii="TimesNewRoman" w:hAnsi="TimesNewRoman" w:cs="TimesNewRoman"/>
          <w:color w:val="000000"/>
        </w:rPr>
        <w:t>ī</w:t>
      </w:r>
      <w:r w:rsidRPr="00C80CBB">
        <w:rPr>
          <w:color w:val="000000"/>
        </w:rPr>
        <w:t>vojam</w:t>
      </w:r>
      <w:r w:rsidRPr="00C80CBB">
        <w:rPr>
          <w:rFonts w:ascii="TimesNewRoman" w:hAnsi="TimesNewRoman" w:cs="TimesNewRoman"/>
          <w:color w:val="000000"/>
        </w:rPr>
        <w:t>ā</w:t>
      </w:r>
      <w:r w:rsidRPr="00C80CBB">
        <w:rPr>
          <w:color w:val="000000"/>
        </w:rPr>
        <w:t xml:space="preserve">s telpas </w:t>
      </w:r>
      <w:r w:rsidRPr="00C80CBB">
        <w:rPr>
          <w:rFonts w:ascii="TimesNewRoman" w:hAnsi="TimesNewRoman" w:cs="TimesNewRoman"/>
          <w:color w:val="000000"/>
        </w:rPr>
        <w:t>ī</w:t>
      </w:r>
      <w:r w:rsidRPr="00C80CBB">
        <w:rPr>
          <w:color w:val="000000"/>
        </w:rPr>
        <w:t>res l</w:t>
      </w:r>
      <w:r w:rsidRPr="00C80CBB">
        <w:rPr>
          <w:rFonts w:ascii="TimesNewRoman" w:hAnsi="TimesNewRoman" w:cs="TimesNewRoman"/>
          <w:color w:val="000000"/>
        </w:rPr>
        <w:t>ī</w:t>
      </w:r>
      <w:r w:rsidRPr="00C80CBB">
        <w:rPr>
          <w:color w:val="000000"/>
        </w:rPr>
        <w:t>gumu likum</w:t>
      </w:r>
      <w:r w:rsidRPr="00C80CBB">
        <w:rPr>
          <w:rFonts w:ascii="TimesNewRoman" w:hAnsi="TimesNewRoman" w:cs="TimesNewRoman"/>
          <w:color w:val="000000"/>
        </w:rPr>
        <w:t xml:space="preserve">ā </w:t>
      </w:r>
      <w:r w:rsidRPr="00C80CBB">
        <w:rPr>
          <w:color w:val="000000"/>
        </w:rPr>
        <w:t>"Par dz</w:t>
      </w:r>
      <w:r w:rsidRPr="00C80CBB">
        <w:rPr>
          <w:rFonts w:ascii="TimesNewRoman" w:hAnsi="TimesNewRoman" w:cs="TimesNewRoman"/>
          <w:color w:val="000000"/>
        </w:rPr>
        <w:t>ī</w:t>
      </w:r>
      <w:r w:rsidRPr="00C80CBB">
        <w:rPr>
          <w:color w:val="000000"/>
        </w:rPr>
        <w:t>vojamo</w:t>
      </w:r>
      <w:r>
        <w:rPr>
          <w:color w:val="000000"/>
        </w:rPr>
        <w:t xml:space="preserve"> </w:t>
      </w:r>
      <w:r w:rsidRPr="00C80CBB">
        <w:rPr>
          <w:color w:val="000000"/>
        </w:rPr>
        <w:t xml:space="preserve">telpu </w:t>
      </w:r>
      <w:r w:rsidRPr="00C80CBB">
        <w:rPr>
          <w:rFonts w:ascii="TimesNewRoman" w:hAnsi="TimesNewRoman" w:cs="TimesNewRoman"/>
          <w:color w:val="000000"/>
        </w:rPr>
        <w:t>ī</w:t>
      </w:r>
      <w:r w:rsidRPr="00C80CBB">
        <w:rPr>
          <w:color w:val="000000"/>
        </w:rPr>
        <w:t>ri" noteiktaj</w:t>
      </w:r>
      <w:r w:rsidRPr="00C80CBB">
        <w:rPr>
          <w:rFonts w:ascii="TimesNewRoman" w:hAnsi="TimesNewRoman" w:cs="TimesNewRoman"/>
          <w:color w:val="000000"/>
        </w:rPr>
        <w:t xml:space="preserve">ā </w:t>
      </w:r>
      <w:r w:rsidRPr="00C80CBB">
        <w:rPr>
          <w:color w:val="000000"/>
        </w:rPr>
        <w:t>k</w:t>
      </w:r>
      <w:r w:rsidRPr="00C80CBB">
        <w:rPr>
          <w:rFonts w:ascii="TimesNewRoman" w:hAnsi="TimesNewRoman" w:cs="TimesNewRoman"/>
          <w:color w:val="000000"/>
        </w:rPr>
        <w:t>ā</w:t>
      </w:r>
      <w:r w:rsidRPr="00C80CBB">
        <w:rPr>
          <w:color w:val="000000"/>
        </w:rPr>
        <w:t>rt</w:t>
      </w:r>
      <w:r w:rsidRPr="00C80CBB">
        <w:rPr>
          <w:rFonts w:ascii="TimesNewRoman" w:hAnsi="TimesNewRoman" w:cs="TimesNewRoman"/>
          <w:color w:val="000000"/>
        </w:rPr>
        <w:t>ī</w:t>
      </w:r>
      <w:r w:rsidRPr="00C80CBB">
        <w:rPr>
          <w:color w:val="000000"/>
        </w:rPr>
        <w:t>b</w:t>
      </w:r>
      <w:r w:rsidRPr="00C80CBB">
        <w:rPr>
          <w:rFonts w:ascii="TimesNewRoman" w:hAnsi="TimesNewRoman" w:cs="TimesNewRoman"/>
          <w:color w:val="000000"/>
        </w:rPr>
        <w:t>ā</w:t>
      </w:r>
      <w:r w:rsidRPr="00C80CBB">
        <w:rPr>
          <w:color w:val="000000"/>
        </w:rPr>
        <w:t>, pašvald</w:t>
      </w:r>
      <w:r w:rsidRPr="00C80CBB">
        <w:rPr>
          <w:rFonts w:ascii="TimesNewRoman" w:hAnsi="TimesNewRoman" w:cs="TimesNewRoman"/>
          <w:color w:val="000000"/>
        </w:rPr>
        <w:t>ī</w:t>
      </w:r>
      <w:r w:rsidRPr="00C80CBB">
        <w:rPr>
          <w:color w:val="000000"/>
        </w:rPr>
        <w:t>bas dome var atcelt dz</w:t>
      </w:r>
      <w:r w:rsidRPr="00C80CBB">
        <w:rPr>
          <w:rFonts w:ascii="TimesNewRoman" w:hAnsi="TimesNewRoman" w:cs="TimesNewRoman"/>
          <w:color w:val="000000"/>
        </w:rPr>
        <w:t>ī</w:t>
      </w:r>
      <w:r w:rsidRPr="00C80CBB">
        <w:rPr>
          <w:color w:val="000000"/>
        </w:rPr>
        <w:t>voklim soci</w:t>
      </w:r>
      <w:r w:rsidRPr="00C80CBB">
        <w:rPr>
          <w:rFonts w:ascii="TimesNewRoman" w:hAnsi="TimesNewRoman" w:cs="TimesNewRoman"/>
          <w:color w:val="000000"/>
        </w:rPr>
        <w:t>ā</w:t>
      </w:r>
      <w:r w:rsidRPr="00C80CBB">
        <w:rPr>
          <w:color w:val="000000"/>
        </w:rPr>
        <w:t>l</w:t>
      </w:r>
      <w:r w:rsidRPr="00C80CBB">
        <w:rPr>
          <w:rFonts w:ascii="TimesNewRoman" w:hAnsi="TimesNewRoman" w:cs="TimesNewRoman"/>
          <w:color w:val="000000"/>
        </w:rPr>
        <w:t xml:space="preserve">ā </w:t>
      </w:r>
      <w:r w:rsidRPr="00C80CBB">
        <w:rPr>
          <w:color w:val="000000"/>
        </w:rPr>
        <w:t>dz</w:t>
      </w:r>
      <w:r w:rsidRPr="00C80CBB">
        <w:rPr>
          <w:rFonts w:ascii="TimesNewRoman" w:hAnsi="TimesNewRoman" w:cs="TimesNewRoman"/>
          <w:color w:val="000000"/>
        </w:rPr>
        <w:t>ī</w:t>
      </w:r>
      <w:r w:rsidRPr="00C80CBB">
        <w:rPr>
          <w:color w:val="000000"/>
        </w:rPr>
        <w:t>vok</w:t>
      </w:r>
      <w:r w:rsidRPr="00C80CBB">
        <w:rPr>
          <w:rFonts w:ascii="TimesNewRoman" w:hAnsi="TimesNewRoman" w:cs="TimesNewRoman"/>
          <w:color w:val="000000"/>
        </w:rPr>
        <w:t>ļ</w:t>
      </w:r>
      <w:r w:rsidRPr="00C80CBB">
        <w:rPr>
          <w:color w:val="000000"/>
        </w:rPr>
        <w:t>a statusu</w:t>
      </w:r>
      <w:r>
        <w:rPr>
          <w:color w:val="000000"/>
        </w:rPr>
        <w:t>. Š</w:t>
      </w:r>
      <w:r w:rsidRPr="00C80CBB">
        <w:rPr>
          <w:rFonts w:ascii="TimesNewRoman" w:hAnsi="TimesNewRoman" w:cs="TimesNewRoman"/>
          <w:color w:val="000000"/>
        </w:rPr>
        <w:t>ā</w:t>
      </w:r>
      <w:r w:rsidRPr="00C80CBB">
        <w:rPr>
          <w:color w:val="000000"/>
        </w:rPr>
        <w:t>d</w:t>
      </w:r>
      <w:r w:rsidRPr="00C80CBB">
        <w:rPr>
          <w:rFonts w:ascii="TimesNewRoman" w:hAnsi="TimesNewRoman" w:cs="TimesNewRoman"/>
          <w:color w:val="000000"/>
        </w:rPr>
        <w:t xml:space="preserve">ā </w:t>
      </w:r>
      <w:r w:rsidRPr="00C80CBB">
        <w:rPr>
          <w:color w:val="000000"/>
        </w:rPr>
        <w:t>gad</w:t>
      </w:r>
      <w:r w:rsidRPr="00C80CBB">
        <w:rPr>
          <w:rFonts w:ascii="TimesNewRoman" w:hAnsi="TimesNewRoman" w:cs="TimesNewRoman"/>
          <w:color w:val="000000"/>
        </w:rPr>
        <w:t>ī</w:t>
      </w:r>
      <w:r w:rsidRPr="00C80CBB">
        <w:rPr>
          <w:color w:val="000000"/>
        </w:rPr>
        <w:t>jum</w:t>
      </w:r>
      <w:r w:rsidRPr="00C80CBB">
        <w:rPr>
          <w:rFonts w:ascii="TimesNewRoman" w:hAnsi="TimesNewRoman" w:cs="TimesNewRoman"/>
          <w:color w:val="000000"/>
        </w:rPr>
        <w:t xml:space="preserve">ā </w:t>
      </w:r>
      <w:r w:rsidRPr="00C80CBB">
        <w:rPr>
          <w:color w:val="000000"/>
        </w:rPr>
        <w:t>l</w:t>
      </w:r>
      <w:r w:rsidRPr="00C80CBB">
        <w:rPr>
          <w:rFonts w:ascii="TimesNewRoman" w:hAnsi="TimesNewRoman" w:cs="TimesNewRoman"/>
          <w:color w:val="000000"/>
        </w:rPr>
        <w:t>ī</w:t>
      </w:r>
      <w:r w:rsidRPr="00C80CBB">
        <w:rPr>
          <w:color w:val="000000"/>
        </w:rPr>
        <w:t>dzšin</w:t>
      </w:r>
      <w:r w:rsidRPr="00C80CBB">
        <w:rPr>
          <w:rFonts w:ascii="TimesNewRoman" w:hAnsi="TimesNewRoman" w:cs="TimesNewRoman"/>
          <w:color w:val="000000"/>
        </w:rPr>
        <w:t>ē</w:t>
      </w:r>
      <w:r w:rsidRPr="00C80CBB">
        <w:rPr>
          <w:color w:val="000000"/>
        </w:rPr>
        <w:t>jais soci</w:t>
      </w:r>
      <w:r w:rsidRPr="00C80CBB">
        <w:rPr>
          <w:rFonts w:ascii="TimesNewRoman" w:hAnsi="TimesNewRoman" w:cs="TimesNewRoman"/>
          <w:color w:val="000000"/>
        </w:rPr>
        <w:t>ā</w:t>
      </w:r>
      <w:r w:rsidRPr="00C80CBB">
        <w:rPr>
          <w:color w:val="000000"/>
        </w:rPr>
        <w:t>l</w:t>
      </w:r>
      <w:r w:rsidRPr="00C80CBB">
        <w:rPr>
          <w:rFonts w:ascii="TimesNewRoman" w:hAnsi="TimesNewRoman" w:cs="TimesNewRoman"/>
          <w:color w:val="000000"/>
        </w:rPr>
        <w:t xml:space="preserve">ā </w:t>
      </w:r>
      <w:r w:rsidRPr="00C80CBB">
        <w:rPr>
          <w:color w:val="000000"/>
        </w:rPr>
        <w:t>dz</w:t>
      </w:r>
      <w:r w:rsidRPr="00C80CBB">
        <w:rPr>
          <w:rFonts w:ascii="TimesNewRoman" w:hAnsi="TimesNewRoman" w:cs="TimesNewRoman"/>
          <w:color w:val="000000"/>
        </w:rPr>
        <w:t>ī</w:t>
      </w:r>
      <w:r w:rsidRPr="00C80CBB">
        <w:rPr>
          <w:color w:val="000000"/>
        </w:rPr>
        <w:t>vok</w:t>
      </w:r>
      <w:r w:rsidRPr="00C80CBB">
        <w:rPr>
          <w:rFonts w:ascii="TimesNewRoman" w:hAnsi="TimesNewRoman" w:cs="TimesNewRoman"/>
          <w:color w:val="000000"/>
        </w:rPr>
        <w:t>ļ</w:t>
      </w:r>
      <w:r w:rsidRPr="00C80CBB">
        <w:rPr>
          <w:color w:val="000000"/>
        </w:rPr>
        <w:t xml:space="preserve">a </w:t>
      </w:r>
      <w:r w:rsidRPr="00C80CBB">
        <w:rPr>
          <w:rFonts w:ascii="TimesNewRoman" w:hAnsi="TimesNewRoman" w:cs="TimesNewRoman"/>
          <w:color w:val="000000"/>
        </w:rPr>
        <w:t>ī</w:t>
      </w:r>
      <w:r w:rsidRPr="00C80CBB">
        <w:rPr>
          <w:color w:val="000000"/>
        </w:rPr>
        <w:t>res l</w:t>
      </w:r>
      <w:r w:rsidRPr="00C80CBB">
        <w:rPr>
          <w:rFonts w:ascii="TimesNewRoman" w:hAnsi="TimesNewRoman" w:cs="TimesNewRoman"/>
          <w:color w:val="000000"/>
        </w:rPr>
        <w:t>ī</w:t>
      </w:r>
      <w:r>
        <w:rPr>
          <w:color w:val="000000"/>
        </w:rPr>
        <w:t xml:space="preserve">gums tiek lauzts un </w:t>
      </w:r>
      <w:r w:rsidRPr="00C80CBB">
        <w:rPr>
          <w:color w:val="000000"/>
        </w:rPr>
        <w:t>likum</w:t>
      </w:r>
      <w:r w:rsidRPr="00C80CBB">
        <w:rPr>
          <w:rFonts w:ascii="TimesNewRoman" w:hAnsi="TimesNewRoman" w:cs="TimesNewRoman"/>
          <w:color w:val="000000"/>
        </w:rPr>
        <w:t xml:space="preserve">ā </w:t>
      </w:r>
      <w:r w:rsidRPr="00C80CBB">
        <w:rPr>
          <w:color w:val="000000"/>
        </w:rPr>
        <w:t>"Par dz</w:t>
      </w:r>
      <w:r w:rsidRPr="00C80CBB">
        <w:rPr>
          <w:rFonts w:ascii="TimesNewRoman" w:hAnsi="TimesNewRoman" w:cs="TimesNewRoman"/>
          <w:color w:val="000000"/>
        </w:rPr>
        <w:t>ī</w:t>
      </w:r>
      <w:r w:rsidRPr="00C80CBB">
        <w:rPr>
          <w:color w:val="000000"/>
        </w:rPr>
        <w:t>vojamo</w:t>
      </w:r>
      <w:r>
        <w:rPr>
          <w:color w:val="000000"/>
        </w:rPr>
        <w:t xml:space="preserve"> </w:t>
      </w:r>
      <w:r w:rsidRPr="00C80CBB">
        <w:rPr>
          <w:color w:val="000000"/>
        </w:rPr>
        <w:t xml:space="preserve">telpu </w:t>
      </w:r>
      <w:r w:rsidRPr="00C80CBB">
        <w:rPr>
          <w:rFonts w:ascii="TimesNewRoman" w:hAnsi="TimesNewRoman" w:cs="TimesNewRoman"/>
          <w:color w:val="000000"/>
        </w:rPr>
        <w:t>ī</w:t>
      </w:r>
      <w:r w:rsidRPr="00C80CBB">
        <w:rPr>
          <w:color w:val="000000"/>
        </w:rPr>
        <w:t>ri" noteiktaj</w:t>
      </w:r>
      <w:r w:rsidRPr="00C80CBB">
        <w:rPr>
          <w:rFonts w:ascii="TimesNewRoman" w:hAnsi="TimesNewRoman" w:cs="TimesNewRoman"/>
          <w:color w:val="000000"/>
        </w:rPr>
        <w:t xml:space="preserve">ā </w:t>
      </w:r>
      <w:r w:rsidRPr="00C80CBB">
        <w:rPr>
          <w:color w:val="000000"/>
        </w:rPr>
        <w:t>k</w:t>
      </w:r>
      <w:r w:rsidRPr="00C80CBB">
        <w:rPr>
          <w:rFonts w:ascii="TimesNewRoman" w:hAnsi="TimesNewRoman" w:cs="TimesNewRoman"/>
          <w:color w:val="000000"/>
        </w:rPr>
        <w:t>ā</w:t>
      </w:r>
      <w:r w:rsidRPr="00C80CBB">
        <w:rPr>
          <w:color w:val="000000"/>
        </w:rPr>
        <w:t>rt</w:t>
      </w:r>
      <w:r w:rsidRPr="00C80CBB">
        <w:rPr>
          <w:rFonts w:ascii="TimesNewRoman" w:hAnsi="TimesNewRoman" w:cs="TimesNewRoman"/>
          <w:color w:val="000000"/>
        </w:rPr>
        <w:t>ī</w:t>
      </w:r>
      <w:r w:rsidRPr="00C80CBB">
        <w:rPr>
          <w:color w:val="000000"/>
        </w:rPr>
        <w:t>b</w:t>
      </w:r>
      <w:r w:rsidRPr="00C80CBB">
        <w:rPr>
          <w:rFonts w:ascii="TimesNewRoman" w:hAnsi="TimesNewRoman" w:cs="TimesNewRoman"/>
          <w:color w:val="000000"/>
        </w:rPr>
        <w:t xml:space="preserve">ā </w:t>
      </w:r>
      <w:r w:rsidRPr="00C80CBB">
        <w:rPr>
          <w:color w:val="000000"/>
        </w:rPr>
        <w:t>tiek nosl</w:t>
      </w:r>
      <w:r w:rsidRPr="00C80CBB">
        <w:rPr>
          <w:rFonts w:ascii="TimesNewRoman" w:hAnsi="TimesNewRoman" w:cs="TimesNewRoman"/>
          <w:color w:val="000000"/>
        </w:rPr>
        <w:t>ē</w:t>
      </w:r>
      <w:r w:rsidRPr="00C80CBB">
        <w:rPr>
          <w:color w:val="000000"/>
        </w:rPr>
        <w:t>gts jauns dz</w:t>
      </w:r>
      <w:r w:rsidRPr="00C80CBB">
        <w:rPr>
          <w:rFonts w:ascii="TimesNewRoman" w:hAnsi="TimesNewRoman" w:cs="TimesNewRoman"/>
          <w:color w:val="000000"/>
        </w:rPr>
        <w:t>ī</w:t>
      </w:r>
      <w:r w:rsidRPr="00C80CBB">
        <w:rPr>
          <w:color w:val="000000"/>
        </w:rPr>
        <w:t>vojam</w:t>
      </w:r>
      <w:r w:rsidRPr="00C80CBB">
        <w:rPr>
          <w:rFonts w:ascii="TimesNewRoman" w:hAnsi="TimesNewRoman" w:cs="TimesNewRoman"/>
          <w:color w:val="000000"/>
        </w:rPr>
        <w:t>ā</w:t>
      </w:r>
      <w:r w:rsidRPr="00C80CBB">
        <w:rPr>
          <w:color w:val="000000"/>
        </w:rPr>
        <w:t xml:space="preserve">s telpas </w:t>
      </w:r>
      <w:r w:rsidRPr="00C80CBB">
        <w:rPr>
          <w:rFonts w:ascii="TimesNewRoman" w:hAnsi="TimesNewRoman" w:cs="TimesNewRoman"/>
          <w:color w:val="000000"/>
        </w:rPr>
        <w:t>ī</w:t>
      </w:r>
      <w:r w:rsidRPr="00C80CBB">
        <w:rPr>
          <w:color w:val="000000"/>
        </w:rPr>
        <w:t>res l</w:t>
      </w:r>
      <w:r w:rsidRPr="00C80CBB">
        <w:rPr>
          <w:rFonts w:ascii="TimesNewRoman" w:hAnsi="TimesNewRoman" w:cs="TimesNewRoman"/>
          <w:color w:val="000000"/>
        </w:rPr>
        <w:t>ī</w:t>
      </w:r>
      <w:r w:rsidRPr="00C80CBB">
        <w:rPr>
          <w:color w:val="000000"/>
        </w:rPr>
        <w:t>gums.</w:t>
      </w:r>
    </w:p>
    <w:p w:rsidR="00481B64" w:rsidRDefault="00481B64" w:rsidP="00EF1098">
      <w:pPr>
        <w:autoSpaceDE w:val="0"/>
        <w:autoSpaceDN w:val="0"/>
        <w:adjustRightInd w:val="0"/>
        <w:rPr>
          <w:color w:val="000000"/>
        </w:rPr>
      </w:pPr>
      <w:r>
        <w:rPr>
          <w:color w:val="000000"/>
        </w:rPr>
        <w:t>18. Lēmumu par sociālā dzīvokļa izīrēšanu pieņem Alojas novada dome.</w:t>
      </w:r>
    </w:p>
    <w:p w:rsidR="00481B64" w:rsidRDefault="00481B64" w:rsidP="00EF1098">
      <w:pPr>
        <w:autoSpaceDE w:val="0"/>
        <w:autoSpaceDN w:val="0"/>
        <w:adjustRightInd w:val="0"/>
        <w:rPr>
          <w:color w:val="000000"/>
        </w:rPr>
      </w:pPr>
      <w:r>
        <w:rPr>
          <w:color w:val="000000"/>
        </w:rPr>
        <w:lastRenderedPageBreak/>
        <w:t>19. Personas iesniegumu un tam pievienotos dokumentus reģistrē un nodod izskatīšanai Alojas novada domes Sociālo, kārtības, komunālās saimniecības un dzīvokļu jautājumu komitejai.</w:t>
      </w:r>
    </w:p>
    <w:p w:rsidR="00481B64" w:rsidRDefault="00481B64" w:rsidP="00EF1098">
      <w:pPr>
        <w:autoSpaceDE w:val="0"/>
        <w:autoSpaceDN w:val="0"/>
        <w:adjustRightInd w:val="0"/>
        <w:rPr>
          <w:color w:val="000000"/>
        </w:rPr>
      </w:pPr>
      <w:r>
        <w:rPr>
          <w:color w:val="000000"/>
        </w:rPr>
        <w:t>20. Sociālo, kārtības, komunālās saimniecības un dzīvokļu jautājumu komiteja izskata iesniegumu un sagatavo lēmuma projektu par personas atzīšanu par tiesīgu saņemt palīdzību un iekļaušanu Alojas novada pašvaldības sociālo dzīvokļu izīrēšanas reģistrā vai par atteikumu atzīt personu par tiesīgu saņemt palīdzību.</w:t>
      </w:r>
    </w:p>
    <w:p w:rsidR="00481B64" w:rsidRDefault="00481B64" w:rsidP="00EF1098">
      <w:pPr>
        <w:autoSpaceDE w:val="0"/>
        <w:autoSpaceDN w:val="0"/>
        <w:adjustRightInd w:val="0"/>
        <w:rPr>
          <w:color w:val="000000"/>
        </w:rPr>
      </w:pPr>
      <w:r>
        <w:rPr>
          <w:color w:val="000000"/>
        </w:rPr>
        <w:t>21. Lēmumu par personas reģistrēšanu reģistrā vai par atteikumu reģistrēt, pieņem Alojas novada dome.</w:t>
      </w:r>
    </w:p>
    <w:p w:rsidR="00481B64" w:rsidRPr="00884B69" w:rsidRDefault="00481B64" w:rsidP="00884B69">
      <w:pPr>
        <w:autoSpaceDE w:val="0"/>
        <w:autoSpaceDN w:val="0"/>
        <w:adjustRightInd w:val="0"/>
        <w:rPr>
          <w:color w:val="000000"/>
        </w:rPr>
      </w:pPr>
      <w:r>
        <w:rPr>
          <w:color w:val="000000"/>
        </w:rPr>
        <w:t>22. Personas(ģimenes), kuras noteiktajā kārtībā atzītas par tiesīgām īrēt sociālo dzīvokli iekļaujamas sociālo dzīvokļu izīrēšanas reģistrā iesniegumu saņemšanas secībā.</w:t>
      </w:r>
    </w:p>
    <w:p w:rsidR="00481B64" w:rsidRDefault="00481B64" w:rsidP="00481B64">
      <w:pPr>
        <w:autoSpaceDE w:val="0"/>
        <w:autoSpaceDN w:val="0"/>
        <w:adjustRightInd w:val="0"/>
        <w:jc w:val="center"/>
        <w:rPr>
          <w:b/>
          <w:bCs/>
          <w:color w:val="000000"/>
        </w:rPr>
      </w:pPr>
      <w:r w:rsidRPr="00C80CBB">
        <w:rPr>
          <w:b/>
          <w:bCs/>
          <w:color w:val="000000"/>
        </w:rPr>
        <w:t>V</w:t>
      </w:r>
      <w:r w:rsidR="00EF1098">
        <w:rPr>
          <w:b/>
          <w:bCs/>
          <w:color w:val="000000"/>
        </w:rPr>
        <w:t>.</w:t>
      </w:r>
      <w:r w:rsidRPr="00C80CBB">
        <w:rPr>
          <w:b/>
          <w:bCs/>
          <w:color w:val="000000"/>
        </w:rPr>
        <w:t xml:space="preserve"> Soci</w:t>
      </w:r>
      <w:r w:rsidRPr="00C80CBB">
        <w:rPr>
          <w:rFonts w:ascii="TimesNewRoman,Bold" w:hAnsi="TimesNewRoman,Bold" w:cs="TimesNewRoman,Bold"/>
          <w:b/>
          <w:bCs/>
          <w:color w:val="000000"/>
        </w:rPr>
        <w:t>ā</w:t>
      </w:r>
      <w:r w:rsidRPr="00C80CBB">
        <w:rPr>
          <w:b/>
          <w:bCs/>
          <w:color w:val="000000"/>
        </w:rPr>
        <w:t>l</w:t>
      </w:r>
      <w:r w:rsidRPr="00C80CBB">
        <w:rPr>
          <w:rFonts w:ascii="TimesNewRoman,Bold" w:hAnsi="TimesNewRoman,Bold" w:cs="TimesNewRoman,Bold"/>
          <w:b/>
          <w:bCs/>
          <w:color w:val="000000"/>
        </w:rPr>
        <w:t xml:space="preserve">ā </w:t>
      </w:r>
      <w:r w:rsidRPr="00C80CBB">
        <w:rPr>
          <w:b/>
          <w:bCs/>
          <w:color w:val="000000"/>
        </w:rPr>
        <w:t>dz</w:t>
      </w:r>
      <w:r w:rsidRPr="00C80CBB">
        <w:rPr>
          <w:rFonts w:ascii="TimesNewRoman,Bold" w:hAnsi="TimesNewRoman,Bold" w:cs="TimesNewRoman,Bold"/>
          <w:b/>
          <w:bCs/>
          <w:color w:val="000000"/>
        </w:rPr>
        <w:t>ī</w:t>
      </w:r>
      <w:r w:rsidRPr="00C80CBB">
        <w:rPr>
          <w:b/>
          <w:bCs/>
          <w:color w:val="000000"/>
        </w:rPr>
        <w:t>vok</w:t>
      </w:r>
      <w:r w:rsidRPr="00C80CBB">
        <w:rPr>
          <w:rFonts w:ascii="TimesNewRoman,Bold" w:hAnsi="TimesNewRoman,Bold" w:cs="TimesNewRoman,Bold"/>
          <w:b/>
          <w:bCs/>
          <w:color w:val="000000"/>
        </w:rPr>
        <w:t>ļ</w:t>
      </w:r>
      <w:r w:rsidRPr="00C80CBB">
        <w:rPr>
          <w:b/>
          <w:bCs/>
          <w:color w:val="000000"/>
        </w:rPr>
        <w:t xml:space="preserve">a </w:t>
      </w:r>
      <w:r w:rsidRPr="00C80CBB">
        <w:rPr>
          <w:rFonts w:ascii="TimesNewRoman,Bold" w:hAnsi="TimesNewRoman,Bold" w:cs="TimesNewRoman,Bold"/>
          <w:b/>
          <w:bCs/>
          <w:color w:val="000000"/>
        </w:rPr>
        <w:t>ī</w:t>
      </w:r>
      <w:r w:rsidRPr="00C80CBB">
        <w:rPr>
          <w:b/>
          <w:bCs/>
          <w:color w:val="000000"/>
        </w:rPr>
        <w:t>res l</w:t>
      </w:r>
      <w:r w:rsidRPr="00C80CBB">
        <w:rPr>
          <w:rFonts w:ascii="TimesNewRoman,Bold" w:hAnsi="TimesNewRoman,Bold" w:cs="TimesNewRoman,Bold"/>
          <w:b/>
          <w:bCs/>
          <w:color w:val="000000"/>
        </w:rPr>
        <w:t>ī</w:t>
      </w:r>
      <w:r w:rsidRPr="00C80CBB">
        <w:rPr>
          <w:b/>
          <w:bCs/>
          <w:color w:val="000000"/>
        </w:rPr>
        <w:t>gums</w:t>
      </w:r>
    </w:p>
    <w:p w:rsidR="00481B64" w:rsidRPr="00C80CBB" w:rsidRDefault="00481B64" w:rsidP="00481B64">
      <w:pPr>
        <w:autoSpaceDE w:val="0"/>
        <w:autoSpaceDN w:val="0"/>
        <w:adjustRightInd w:val="0"/>
        <w:jc w:val="center"/>
        <w:rPr>
          <w:b/>
          <w:bCs/>
          <w:color w:val="000000"/>
        </w:rPr>
      </w:pPr>
    </w:p>
    <w:p w:rsidR="00481B64" w:rsidRPr="00C80CBB" w:rsidRDefault="00481B64" w:rsidP="0065527D">
      <w:pPr>
        <w:autoSpaceDE w:val="0"/>
        <w:autoSpaceDN w:val="0"/>
        <w:adjustRightInd w:val="0"/>
        <w:rPr>
          <w:color w:val="000000"/>
        </w:rPr>
      </w:pPr>
      <w:r>
        <w:rPr>
          <w:color w:val="000000"/>
        </w:rPr>
        <w:t>23</w:t>
      </w:r>
      <w:r w:rsidRPr="00C80CBB">
        <w:rPr>
          <w:color w:val="000000"/>
        </w:rPr>
        <w:t>. Soci</w:t>
      </w:r>
      <w:r w:rsidRPr="00C80CBB">
        <w:rPr>
          <w:rFonts w:ascii="TimesNewRoman" w:hAnsi="TimesNewRoman" w:cs="TimesNewRoman"/>
          <w:color w:val="000000"/>
        </w:rPr>
        <w:t>ā</w:t>
      </w:r>
      <w:r w:rsidRPr="00C80CBB">
        <w:rPr>
          <w:color w:val="000000"/>
        </w:rPr>
        <w:t>lo dz</w:t>
      </w:r>
      <w:r w:rsidRPr="00C80CBB">
        <w:rPr>
          <w:rFonts w:ascii="TimesNewRoman" w:hAnsi="TimesNewRoman" w:cs="TimesNewRoman"/>
          <w:color w:val="000000"/>
        </w:rPr>
        <w:t>ī</w:t>
      </w:r>
      <w:r w:rsidRPr="00C80CBB">
        <w:rPr>
          <w:color w:val="000000"/>
        </w:rPr>
        <w:t>vokli nodod lietošan</w:t>
      </w:r>
      <w:r w:rsidRPr="00C80CBB">
        <w:rPr>
          <w:rFonts w:ascii="TimesNewRoman" w:hAnsi="TimesNewRoman" w:cs="TimesNewRoman"/>
          <w:color w:val="000000"/>
        </w:rPr>
        <w:t xml:space="preserve">ā </w:t>
      </w:r>
      <w:r w:rsidRPr="00C80CBB">
        <w:rPr>
          <w:color w:val="000000"/>
        </w:rPr>
        <w:t xml:space="preserve">ar </w:t>
      </w:r>
      <w:r w:rsidRPr="00C80CBB">
        <w:rPr>
          <w:b/>
          <w:bCs/>
          <w:i/>
          <w:iCs/>
          <w:color w:val="000000"/>
        </w:rPr>
        <w:t>soci</w:t>
      </w:r>
      <w:r w:rsidRPr="00C80CBB">
        <w:rPr>
          <w:rFonts w:ascii="TimesNewRoman,BoldItalic" w:hAnsi="TimesNewRoman,BoldItalic" w:cs="TimesNewRoman,BoldItalic"/>
          <w:b/>
          <w:bCs/>
          <w:i/>
          <w:iCs/>
          <w:color w:val="000000"/>
        </w:rPr>
        <w:t>ā</w:t>
      </w:r>
      <w:r w:rsidRPr="00C80CBB">
        <w:rPr>
          <w:b/>
          <w:bCs/>
          <w:i/>
          <w:iCs/>
          <w:color w:val="000000"/>
        </w:rPr>
        <w:t>l</w:t>
      </w:r>
      <w:r w:rsidRPr="00C80CBB">
        <w:rPr>
          <w:rFonts w:ascii="TimesNewRoman,BoldItalic" w:hAnsi="TimesNewRoman,BoldItalic" w:cs="TimesNewRoman,BoldItalic"/>
          <w:b/>
          <w:bCs/>
          <w:i/>
          <w:iCs/>
          <w:color w:val="000000"/>
        </w:rPr>
        <w:t xml:space="preserve">ā </w:t>
      </w:r>
      <w:r w:rsidRPr="00C80CBB">
        <w:rPr>
          <w:b/>
          <w:bCs/>
          <w:i/>
          <w:iCs/>
          <w:color w:val="000000"/>
        </w:rPr>
        <w:t>dz</w:t>
      </w:r>
      <w:r w:rsidRPr="00C80CBB">
        <w:rPr>
          <w:rFonts w:ascii="TimesNewRoman,BoldItalic" w:hAnsi="TimesNewRoman,BoldItalic" w:cs="TimesNewRoman,BoldItalic"/>
          <w:b/>
          <w:bCs/>
          <w:i/>
          <w:iCs/>
          <w:color w:val="000000"/>
        </w:rPr>
        <w:t>ī</w:t>
      </w:r>
      <w:r w:rsidRPr="00C80CBB">
        <w:rPr>
          <w:b/>
          <w:bCs/>
          <w:i/>
          <w:iCs/>
          <w:color w:val="000000"/>
        </w:rPr>
        <w:t>vok</w:t>
      </w:r>
      <w:r w:rsidRPr="00C80CBB">
        <w:rPr>
          <w:rFonts w:ascii="TimesNewRoman,BoldItalic" w:hAnsi="TimesNewRoman,BoldItalic" w:cs="TimesNewRoman,BoldItalic"/>
          <w:b/>
          <w:bCs/>
          <w:i/>
          <w:iCs/>
          <w:color w:val="000000"/>
        </w:rPr>
        <w:t>ļ</w:t>
      </w:r>
      <w:r w:rsidRPr="00C80CBB">
        <w:rPr>
          <w:b/>
          <w:bCs/>
          <w:i/>
          <w:iCs/>
          <w:color w:val="000000"/>
        </w:rPr>
        <w:t>a nodošanas-pie</w:t>
      </w:r>
      <w:r w:rsidRPr="00C80CBB">
        <w:rPr>
          <w:rFonts w:ascii="TimesNewRoman,BoldItalic" w:hAnsi="TimesNewRoman,BoldItalic" w:cs="TimesNewRoman,BoldItalic"/>
          <w:b/>
          <w:bCs/>
          <w:i/>
          <w:iCs/>
          <w:color w:val="000000"/>
        </w:rPr>
        <w:t>ņ</w:t>
      </w:r>
      <w:r w:rsidRPr="00C80CBB">
        <w:rPr>
          <w:b/>
          <w:bCs/>
          <w:i/>
          <w:iCs/>
          <w:color w:val="000000"/>
        </w:rPr>
        <w:t xml:space="preserve">emšanas aktu </w:t>
      </w:r>
      <w:r w:rsidRPr="00C80CBB">
        <w:rPr>
          <w:color w:val="000000"/>
        </w:rPr>
        <w:t>(pielikums Nr.1</w:t>
      </w:r>
      <w:proofErr w:type="gramStart"/>
      <w:r w:rsidRPr="00C80CBB">
        <w:rPr>
          <w:color w:val="000000"/>
        </w:rPr>
        <w:t xml:space="preserve"> )</w:t>
      </w:r>
      <w:proofErr w:type="gramEnd"/>
      <w:r>
        <w:rPr>
          <w:color w:val="000000"/>
        </w:rPr>
        <w:t xml:space="preserve"> </w:t>
      </w:r>
      <w:r w:rsidRPr="00C80CBB">
        <w:rPr>
          <w:color w:val="000000"/>
        </w:rPr>
        <w:t xml:space="preserve">uz </w:t>
      </w:r>
      <w:r w:rsidRPr="00C80CBB">
        <w:rPr>
          <w:b/>
          <w:bCs/>
          <w:i/>
          <w:iCs/>
          <w:color w:val="000000"/>
        </w:rPr>
        <w:t>soci</w:t>
      </w:r>
      <w:r w:rsidRPr="00C80CBB">
        <w:rPr>
          <w:rFonts w:ascii="TimesNewRoman,BoldItalic" w:hAnsi="TimesNewRoman,BoldItalic" w:cs="TimesNewRoman,BoldItalic"/>
          <w:b/>
          <w:bCs/>
          <w:i/>
          <w:iCs/>
          <w:color w:val="000000"/>
        </w:rPr>
        <w:t>ā</w:t>
      </w:r>
      <w:r w:rsidRPr="00C80CBB">
        <w:rPr>
          <w:b/>
          <w:bCs/>
          <w:i/>
          <w:iCs/>
          <w:color w:val="000000"/>
        </w:rPr>
        <w:t>l</w:t>
      </w:r>
      <w:r w:rsidRPr="00C80CBB">
        <w:rPr>
          <w:rFonts w:ascii="TimesNewRoman,BoldItalic" w:hAnsi="TimesNewRoman,BoldItalic" w:cs="TimesNewRoman,BoldItalic"/>
          <w:b/>
          <w:bCs/>
          <w:i/>
          <w:iCs/>
          <w:color w:val="000000"/>
        </w:rPr>
        <w:t xml:space="preserve">ā </w:t>
      </w:r>
      <w:r w:rsidRPr="00C80CBB">
        <w:rPr>
          <w:b/>
          <w:bCs/>
          <w:i/>
          <w:iCs/>
          <w:color w:val="000000"/>
        </w:rPr>
        <w:t>dz</w:t>
      </w:r>
      <w:r w:rsidRPr="00C80CBB">
        <w:rPr>
          <w:rFonts w:ascii="TimesNewRoman,BoldItalic" w:hAnsi="TimesNewRoman,BoldItalic" w:cs="TimesNewRoman,BoldItalic"/>
          <w:b/>
          <w:bCs/>
          <w:i/>
          <w:iCs/>
          <w:color w:val="000000"/>
        </w:rPr>
        <w:t>ī</w:t>
      </w:r>
      <w:r w:rsidRPr="00C80CBB">
        <w:rPr>
          <w:b/>
          <w:bCs/>
          <w:i/>
          <w:iCs/>
          <w:color w:val="000000"/>
        </w:rPr>
        <w:t>vok</w:t>
      </w:r>
      <w:r w:rsidRPr="00C80CBB">
        <w:rPr>
          <w:rFonts w:ascii="TimesNewRoman,BoldItalic" w:hAnsi="TimesNewRoman,BoldItalic" w:cs="TimesNewRoman,BoldItalic"/>
          <w:b/>
          <w:bCs/>
          <w:i/>
          <w:iCs/>
          <w:color w:val="000000"/>
        </w:rPr>
        <w:t>ļ</w:t>
      </w:r>
      <w:r w:rsidRPr="00C80CBB">
        <w:rPr>
          <w:b/>
          <w:bCs/>
          <w:i/>
          <w:iCs/>
          <w:color w:val="000000"/>
        </w:rPr>
        <w:t xml:space="preserve">a </w:t>
      </w:r>
      <w:r w:rsidRPr="00C80CBB">
        <w:rPr>
          <w:rFonts w:ascii="TimesNewRoman,BoldItalic" w:hAnsi="TimesNewRoman,BoldItalic" w:cs="TimesNewRoman,BoldItalic"/>
          <w:b/>
          <w:bCs/>
          <w:i/>
          <w:iCs/>
          <w:color w:val="000000"/>
        </w:rPr>
        <w:t>ī</w:t>
      </w:r>
      <w:r w:rsidRPr="00C80CBB">
        <w:rPr>
          <w:b/>
          <w:bCs/>
          <w:i/>
          <w:iCs/>
          <w:color w:val="000000"/>
        </w:rPr>
        <w:t>res l</w:t>
      </w:r>
      <w:r w:rsidRPr="00C80CBB">
        <w:rPr>
          <w:rFonts w:ascii="TimesNewRoman,BoldItalic" w:hAnsi="TimesNewRoman,BoldItalic" w:cs="TimesNewRoman,BoldItalic"/>
          <w:b/>
          <w:bCs/>
          <w:i/>
          <w:iCs/>
          <w:color w:val="000000"/>
        </w:rPr>
        <w:t>ī</w:t>
      </w:r>
      <w:r w:rsidRPr="00C80CBB">
        <w:rPr>
          <w:b/>
          <w:bCs/>
          <w:i/>
          <w:iCs/>
          <w:color w:val="000000"/>
        </w:rPr>
        <w:t xml:space="preserve">guma pamata </w:t>
      </w:r>
      <w:r w:rsidRPr="00C80CBB">
        <w:rPr>
          <w:color w:val="000000"/>
        </w:rPr>
        <w:t>( pielikums Nr.2 ). Šo l</w:t>
      </w:r>
      <w:r w:rsidRPr="00C80CBB">
        <w:rPr>
          <w:rFonts w:ascii="TimesNewRoman" w:hAnsi="TimesNewRoman" w:cs="TimesNewRoman"/>
          <w:color w:val="000000"/>
        </w:rPr>
        <w:t>ī</w:t>
      </w:r>
      <w:r w:rsidRPr="00C80CBB">
        <w:rPr>
          <w:color w:val="000000"/>
        </w:rPr>
        <w:t>gumu</w:t>
      </w:r>
      <w:r>
        <w:rPr>
          <w:color w:val="000000"/>
        </w:rPr>
        <w:t xml:space="preserve"> </w:t>
      </w:r>
      <w:r w:rsidRPr="00C80CBB">
        <w:rPr>
          <w:color w:val="000000"/>
        </w:rPr>
        <w:t>nosl</w:t>
      </w:r>
      <w:r w:rsidRPr="00C80CBB">
        <w:rPr>
          <w:rFonts w:ascii="TimesNewRoman" w:hAnsi="TimesNewRoman" w:cs="TimesNewRoman"/>
          <w:color w:val="000000"/>
        </w:rPr>
        <w:t>ē</w:t>
      </w:r>
      <w:r w:rsidRPr="00C80CBB">
        <w:rPr>
          <w:color w:val="000000"/>
        </w:rPr>
        <w:t xml:space="preserve">dz </w:t>
      </w:r>
      <w:r w:rsidRPr="00C80CBB">
        <w:rPr>
          <w:b/>
          <w:bCs/>
          <w:i/>
          <w:iCs/>
          <w:color w:val="000000"/>
        </w:rPr>
        <w:t>ne v</w:t>
      </w:r>
      <w:r w:rsidRPr="00C80CBB">
        <w:rPr>
          <w:rFonts w:ascii="TimesNewRoman,BoldItalic" w:hAnsi="TimesNewRoman,BoldItalic" w:cs="TimesNewRoman,BoldItalic"/>
          <w:b/>
          <w:bCs/>
          <w:i/>
          <w:iCs/>
          <w:color w:val="000000"/>
        </w:rPr>
        <w:t>ē</w:t>
      </w:r>
      <w:r w:rsidRPr="00C80CBB">
        <w:rPr>
          <w:b/>
          <w:bCs/>
          <w:i/>
          <w:iCs/>
          <w:color w:val="000000"/>
        </w:rPr>
        <w:t>l</w:t>
      </w:r>
      <w:r w:rsidRPr="00C80CBB">
        <w:rPr>
          <w:rFonts w:ascii="TimesNewRoman,BoldItalic" w:hAnsi="TimesNewRoman,BoldItalic" w:cs="TimesNewRoman,BoldItalic"/>
          <w:b/>
          <w:bCs/>
          <w:i/>
          <w:iCs/>
          <w:color w:val="000000"/>
        </w:rPr>
        <w:t>ā</w:t>
      </w:r>
      <w:r w:rsidRPr="00C80CBB">
        <w:rPr>
          <w:b/>
          <w:bCs/>
          <w:i/>
          <w:iCs/>
          <w:color w:val="000000"/>
        </w:rPr>
        <w:t>k k</w:t>
      </w:r>
      <w:r w:rsidRPr="00C80CBB">
        <w:rPr>
          <w:rFonts w:ascii="TimesNewRoman,BoldItalic" w:hAnsi="TimesNewRoman,BoldItalic" w:cs="TimesNewRoman,BoldItalic"/>
          <w:b/>
          <w:bCs/>
          <w:i/>
          <w:iCs/>
          <w:color w:val="000000"/>
        </w:rPr>
        <w:t xml:space="preserve">ā </w:t>
      </w:r>
      <w:r w:rsidRPr="00C80CBB">
        <w:rPr>
          <w:b/>
          <w:bCs/>
          <w:i/>
          <w:iCs/>
          <w:color w:val="000000"/>
        </w:rPr>
        <w:t>m</w:t>
      </w:r>
      <w:r w:rsidRPr="00C80CBB">
        <w:rPr>
          <w:rFonts w:ascii="TimesNewRoman,BoldItalic" w:hAnsi="TimesNewRoman,BoldItalic" w:cs="TimesNewRoman,BoldItalic"/>
          <w:b/>
          <w:bCs/>
          <w:i/>
          <w:iCs/>
          <w:color w:val="000000"/>
        </w:rPr>
        <w:t>ē</w:t>
      </w:r>
      <w:r w:rsidRPr="00C80CBB">
        <w:rPr>
          <w:b/>
          <w:bCs/>
          <w:i/>
          <w:iCs/>
          <w:color w:val="000000"/>
        </w:rPr>
        <w:t>neša laik</w:t>
      </w:r>
      <w:r w:rsidRPr="00C80CBB">
        <w:rPr>
          <w:rFonts w:ascii="TimesNewRoman,BoldItalic" w:hAnsi="TimesNewRoman,BoldItalic" w:cs="TimesNewRoman,BoldItalic"/>
          <w:b/>
          <w:bCs/>
          <w:i/>
          <w:iCs/>
          <w:color w:val="000000"/>
        </w:rPr>
        <w:t xml:space="preserve">ā </w:t>
      </w:r>
      <w:r w:rsidRPr="00C80CBB">
        <w:rPr>
          <w:color w:val="000000"/>
        </w:rPr>
        <w:t>p</w:t>
      </w:r>
      <w:r w:rsidRPr="00C80CBB">
        <w:rPr>
          <w:rFonts w:ascii="TimesNewRoman" w:hAnsi="TimesNewRoman" w:cs="TimesNewRoman"/>
          <w:color w:val="000000"/>
        </w:rPr>
        <w:t>ē</w:t>
      </w:r>
      <w:r w:rsidRPr="00C80CBB">
        <w:rPr>
          <w:color w:val="000000"/>
        </w:rPr>
        <w:t>c pašvald</w:t>
      </w:r>
      <w:r w:rsidRPr="00C80CBB">
        <w:rPr>
          <w:rFonts w:ascii="TimesNewRoman" w:hAnsi="TimesNewRoman" w:cs="TimesNewRoman"/>
          <w:color w:val="000000"/>
        </w:rPr>
        <w:t>ī</w:t>
      </w:r>
      <w:r w:rsidRPr="00C80CBB">
        <w:rPr>
          <w:color w:val="000000"/>
        </w:rPr>
        <w:t>bas domes l</w:t>
      </w:r>
      <w:r w:rsidRPr="00C80CBB">
        <w:rPr>
          <w:rFonts w:ascii="TimesNewRoman" w:hAnsi="TimesNewRoman" w:cs="TimesNewRoman"/>
          <w:color w:val="000000"/>
        </w:rPr>
        <w:t>ē</w:t>
      </w:r>
      <w:r w:rsidRPr="00C80CBB">
        <w:rPr>
          <w:color w:val="000000"/>
        </w:rPr>
        <w:t>muma pie</w:t>
      </w:r>
      <w:r w:rsidRPr="00C80CBB">
        <w:rPr>
          <w:rFonts w:ascii="TimesNewRoman" w:hAnsi="TimesNewRoman" w:cs="TimesNewRoman"/>
          <w:color w:val="000000"/>
        </w:rPr>
        <w:t>ņ</w:t>
      </w:r>
      <w:r w:rsidRPr="00C80CBB">
        <w:rPr>
          <w:color w:val="000000"/>
        </w:rPr>
        <w:t>emšanas par dz</w:t>
      </w:r>
      <w:r w:rsidRPr="00C80CBB">
        <w:rPr>
          <w:rFonts w:ascii="TimesNewRoman" w:hAnsi="TimesNewRoman" w:cs="TimesNewRoman"/>
          <w:color w:val="000000"/>
        </w:rPr>
        <w:t>ī</w:t>
      </w:r>
      <w:r w:rsidRPr="00C80CBB">
        <w:rPr>
          <w:color w:val="000000"/>
        </w:rPr>
        <w:t>vok</w:t>
      </w:r>
      <w:r w:rsidRPr="00C80CBB">
        <w:rPr>
          <w:rFonts w:ascii="TimesNewRoman" w:hAnsi="TimesNewRoman" w:cs="TimesNewRoman"/>
          <w:color w:val="000000"/>
        </w:rPr>
        <w:t>ļ</w:t>
      </w:r>
      <w:r w:rsidRPr="00C80CBB">
        <w:rPr>
          <w:color w:val="000000"/>
        </w:rPr>
        <w:t>a</w:t>
      </w:r>
      <w:r>
        <w:rPr>
          <w:color w:val="000000"/>
        </w:rPr>
        <w:t xml:space="preserve"> </w:t>
      </w:r>
      <w:r w:rsidRPr="00C80CBB">
        <w:rPr>
          <w:color w:val="000000"/>
        </w:rPr>
        <w:t>iz</w:t>
      </w:r>
      <w:r w:rsidRPr="00C80CBB">
        <w:rPr>
          <w:rFonts w:ascii="TimesNewRoman" w:hAnsi="TimesNewRoman" w:cs="TimesNewRoman"/>
          <w:color w:val="000000"/>
        </w:rPr>
        <w:t>ī</w:t>
      </w:r>
      <w:r w:rsidRPr="00C80CBB">
        <w:rPr>
          <w:color w:val="000000"/>
        </w:rPr>
        <w:t>r</w:t>
      </w:r>
      <w:r w:rsidRPr="00C80CBB">
        <w:rPr>
          <w:rFonts w:ascii="TimesNewRoman" w:hAnsi="TimesNewRoman" w:cs="TimesNewRoman"/>
          <w:color w:val="000000"/>
        </w:rPr>
        <w:t>ē</w:t>
      </w:r>
      <w:r w:rsidRPr="00C80CBB">
        <w:rPr>
          <w:color w:val="000000"/>
        </w:rPr>
        <w:t xml:space="preserve">šanu. </w:t>
      </w:r>
    </w:p>
    <w:p w:rsidR="00481B64" w:rsidRDefault="00481B64" w:rsidP="0065527D">
      <w:pPr>
        <w:autoSpaceDE w:val="0"/>
        <w:autoSpaceDN w:val="0"/>
        <w:adjustRightInd w:val="0"/>
        <w:rPr>
          <w:color w:val="000000"/>
        </w:rPr>
      </w:pPr>
      <w:r>
        <w:rPr>
          <w:color w:val="000000"/>
        </w:rPr>
        <w:t>24</w:t>
      </w:r>
      <w:r w:rsidRPr="00C80CBB">
        <w:rPr>
          <w:color w:val="000000"/>
        </w:rPr>
        <w:t xml:space="preserve"> Soci</w:t>
      </w:r>
      <w:r w:rsidRPr="00C80CBB">
        <w:rPr>
          <w:rFonts w:ascii="TimesNewRoman" w:hAnsi="TimesNewRoman" w:cs="TimesNewRoman"/>
          <w:color w:val="000000"/>
        </w:rPr>
        <w:t>ā</w:t>
      </w:r>
      <w:r w:rsidRPr="00C80CBB">
        <w:rPr>
          <w:color w:val="000000"/>
        </w:rPr>
        <w:t>l</w:t>
      </w:r>
      <w:r w:rsidRPr="00C80CBB">
        <w:rPr>
          <w:rFonts w:ascii="TimesNewRoman" w:hAnsi="TimesNewRoman" w:cs="TimesNewRoman"/>
          <w:color w:val="000000"/>
        </w:rPr>
        <w:t xml:space="preserve">ā </w:t>
      </w:r>
      <w:r w:rsidRPr="00C80CBB">
        <w:rPr>
          <w:color w:val="000000"/>
        </w:rPr>
        <w:t>dz</w:t>
      </w:r>
      <w:r w:rsidRPr="00C80CBB">
        <w:rPr>
          <w:rFonts w:ascii="TimesNewRoman" w:hAnsi="TimesNewRoman" w:cs="TimesNewRoman"/>
          <w:color w:val="000000"/>
        </w:rPr>
        <w:t>ī</w:t>
      </w:r>
      <w:r w:rsidRPr="00C80CBB">
        <w:rPr>
          <w:color w:val="000000"/>
        </w:rPr>
        <w:t>vok</w:t>
      </w:r>
      <w:r w:rsidRPr="00C80CBB">
        <w:rPr>
          <w:rFonts w:ascii="TimesNewRoman" w:hAnsi="TimesNewRoman" w:cs="TimesNewRoman"/>
          <w:color w:val="000000"/>
        </w:rPr>
        <w:t>ļ</w:t>
      </w:r>
      <w:r w:rsidRPr="00C80CBB">
        <w:rPr>
          <w:color w:val="000000"/>
        </w:rPr>
        <w:t xml:space="preserve">a </w:t>
      </w:r>
      <w:r w:rsidRPr="00C80CBB">
        <w:rPr>
          <w:rFonts w:ascii="TimesNewRoman" w:hAnsi="TimesNewRoman" w:cs="TimesNewRoman"/>
          <w:color w:val="000000"/>
        </w:rPr>
        <w:t>ī</w:t>
      </w:r>
      <w:r w:rsidRPr="00C80CBB">
        <w:rPr>
          <w:color w:val="000000"/>
        </w:rPr>
        <w:t>res l</w:t>
      </w:r>
      <w:r w:rsidRPr="00C80CBB">
        <w:rPr>
          <w:rFonts w:ascii="TimesNewRoman" w:hAnsi="TimesNewRoman" w:cs="TimesNewRoman"/>
          <w:color w:val="000000"/>
        </w:rPr>
        <w:t>ī</w:t>
      </w:r>
      <w:r w:rsidRPr="00C80CBB">
        <w:rPr>
          <w:color w:val="000000"/>
        </w:rPr>
        <w:t>gumu nosl</w:t>
      </w:r>
      <w:r w:rsidRPr="00C80CBB">
        <w:rPr>
          <w:rFonts w:ascii="TimesNewRoman" w:hAnsi="TimesNewRoman" w:cs="TimesNewRoman"/>
          <w:color w:val="000000"/>
        </w:rPr>
        <w:t>ē</w:t>
      </w:r>
      <w:r w:rsidRPr="00C80CBB">
        <w:rPr>
          <w:color w:val="000000"/>
        </w:rPr>
        <w:t xml:space="preserve">dz uz laiku, kas </w:t>
      </w:r>
      <w:r w:rsidRPr="00C80CBB">
        <w:rPr>
          <w:b/>
          <w:bCs/>
          <w:i/>
          <w:iCs/>
          <w:color w:val="000000"/>
        </w:rPr>
        <w:t>nav ilg</w:t>
      </w:r>
      <w:r w:rsidRPr="00C80CBB">
        <w:rPr>
          <w:rFonts w:ascii="TimesNewRoman,BoldItalic" w:hAnsi="TimesNewRoman,BoldItalic" w:cs="TimesNewRoman,BoldItalic"/>
          <w:b/>
          <w:bCs/>
          <w:i/>
          <w:iCs/>
          <w:color w:val="000000"/>
        </w:rPr>
        <w:t>ā</w:t>
      </w:r>
      <w:r w:rsidRPr="00C80CBB">
        <w:rPr>
          <w:b/>
          <w:bCs/>
          <w:i/>
          <w:iCs/>
          <w:color w:val="000000"/>
        </w:rPr>
        <w:t>ks par sešiem m</w:t>
      </w:r>
      <w:r w:rsidRPr="00C80CBB">
        <w:rPr>
          <w:rFonts w:ascii="TimesNewRoman,BoldItalic" w:hAnsi="TimesNewRoman,BoldItalic" w:cs="TimesNewRoman,BoldItalic"/>
          <w:b/>
          <w:bCs/>
          <w:i/>
          <w:iCs/>
          <w:color w:val="000000"/>
        </w:rPr>
        <w:t>ē</w:t>
      </w:r>
      <w:r w:rsidRPr="00C80CBB">
        <w:rPr>
          <w:b/>
          <w:bCs/>
          <w:i/>
          <w:iCs/>
          <w:color w:val="000000"/>
        </w:rPr>
        <w:t>nešiem</w:t>
      </w:r>
      <w:r w:rsidRPr="00C80CBB">
        <w:rPr>
          <w:color w:val="000000"/>
        </w:rPr>
        <w:t>, un to</w:t>
      </w:r>
      <w:r>
        <w:rPr>
          <w:color w:val="000000"/>
        </w:rPr>
        <w:t xml:space="preserve"> </w:t>
      </w:r>
      <w:r w:rsidRPr="00C80CBB">
        <w:rPr>
          <w:b/>
          <w:bCs/>
          <w:i/>
          <w:iCs/>
          <w:color w:val="000000"/>
        </w:rPr>
        <w:t>atjauno</w:t>
      </w:r>
      <w:r w:rsidRPr="00C80CBB">
        <w:rPr>
          <w:color w:val="000000"/>
        </w:rPr>
        <w:t>, ja p</w:t>
      </w:r>
      <w:r w:rsidRPr="00C80CBB">
        <w:rPr>
          <w:rFonts w:ascii="TimesNewRoman" w:hAnsi="TimesNewRoman" w:cs="TimesNewRoman"/>
          <w:color w:val="000000"/>
        </w:rPr>
        <w:t>ē</w:t>
      </w:r>
      <w:r w:rsidRPr="00C80CBB">
        <w:rPr>
          <w:color w:val="000000"/>
        </w:rPr>
        <w:t>c l</w:t>
      </w:r>
      <w:r w:rsidRPr="00C80CBB">
        <w:rPr>
          <w:rFonts w:ascii="TimesNewRoman" w:hAnsi="TimesNewRoman" w:cs="TimesNewRoman"/>
          <w:color w:val="000000"/>
        </w:rPr>
        <w:t>ī</w:t>
      </w:r>
      <w:r w:rsidRPr="00C80CBB">
        <w:rPr>
          <w:color w:val="000000"/>
        </w:rPr>
        <w:t>guma termi</w:t>
      </w:r>
      <w:r w:rsidRPr="00C80CBB">
        <w:rPr>
          <w:rFonts w:ascii="TimesNewRoman" w:hAnsi="TimesNewRoman" w:cs="TimesNewRoman"/>
          <w:color w:val="000000"/>
        </w:rPr>
        <w:t>ņ</w:t>
      </w:r>
      <w:r w:rsidRPr="00C80CBB">
        <w:rPr>
          <w:color w:val="000000"/>
        </w:rPr>
        <w:t>a izbeigšan</w:t>
      </w:r>
      <w:r w:rsidRPr="00C80CBB">
        <w:rPr>
          <w:rFonts w:ascii="TimesNewRoman" w:hAnsi="TimesNewRoman" w:cs="TimesNewRoman"/>
          <w:color w:val="000000"/>
        </w:rPr>
        <w:t>ā</w:t>
      </w:r>
      <w:r w:rsidRPr="00C80CBB">
        <w:rPr>
          <w:color w:val="000000"/>
        </w:rPr>
        <w:t xml:space="preserve">s </w:t>
      </w:r>
      <w:r w:rsidRPr="00C80CBB">
        <w:rPr>
          <w:rFonts w:ascii="TimesNewRoman" w:hAnsi="TimesNewRoman" w:cs="TimesNewRoman"/>
          <w:color w:val="000000"/>
        </w:rPr>
        <w:t>ī</w:t>
      </w:r>
      <w:r w:rsidRPr="00C80CBB">
        <w:rPr>
          <w:color w:val="000000"/>
        </w:rPr>
        <w:t>rnieks un vi</w:t>
      </w:r>
      <w:r w:rsidRPr="00C80CBB">
        <w:rPr>
          <w:rFonts w:ascii="TimesNewRoman" w:hAnsi="TimesNewRoman" w:cs="TimesNewRoman"/>
          <w:color w:val="000000"/>
        </w:rPr>
        <w:t>ņ</w:t>
      </w:r>
      <w:r w:rsidRPr="00C80CBB">
        <w:rPr>
          <w:color w:val="000000"/>
        </w:rPr>
        <w:t xml:space="preserve">a </w:t>
      </w:r>
      <w:r w:rsidRPr="00C80CBB">
        <w:rPr>
          <w:rFonts w:ascii="TimesNewRoman" w:hAnsi="TimesNewRoman" w:cs="TimesNewRoman"/>
          <w:color w:val="000000"/>
        </w:rPr>
        <w:t>ģ</w:t>
      </w:r>
      <w:r w:rsidRPr="00C80CBB">
        <w:rPr>
          <w:color w:val="000000"/>
        </w:rPr>
        <w:t>imenes locek</w:t>
      </w:r>
      <w:r w:rsidRPr="00C80CBB">
        <w:rPr>
          <w:rFonts w:ascii="TimesNewRoman" w:hAnsi="TimesNewRoman" w:cs="TimesNewRoman"/>
          <w:color w:val="000000"/>
        </w:rPr>
        <w:t>ļ</w:t>
      </w:r>
      <w:r w:rsidRPr="00C80CBB">
        <w:rPr>
          <w:color w:val="000000"/>
        </w:rPr>
        <w:t>i nav zaud</w:t>
      </w:r>
      <w:r w:rsidRPr="00C80CBB">
        <w:rPr>
          <w:rFonts w:ascii="TimesNewRoman" w:hAnsi="TimesNewRoman" w:cs="TimesNewRoman"/>
          <w:color w:val="000000"/>
        </w:rPr>
        <w:t>ē</w:t>
      </w:r>
      <w:r w:rsidRPr="00C80CBB">
        <w:rPr>
          <w:color w:val="000000"/>
        </w:rPr>
        <w:t>juši</w:t>
      </w:r>
      <w:r>
        <w:rPr>
          <w:color w:val="000000"/>
        </w:rPr>
        <w:t xml:space="preserve"> </w:t>
      </w:r>
      <w:r w:rsidRPr="00C80CBB">
        <w:rPr>
          <w:color w:val="000000"/>
        </w:rPr>
        <w:t>ties</w:t>
      </w:r>
      <w:r w:rsidRPr="00C80CBB">
        <w:rPr>
          <w:rFonts w:ascii="TimesNewRoman" w:hAnsi="TimesNewRoman" w:cs="TimesNewRoman"/>
          <w:color w:val="000000"/>
        </w:rPr>
        <w:t>ī</w:t>
      </w:r>
      <w:r w:rsidRPr="00C80CBB">
        <w:rPr>
          <w:color w:val="000000"/>
        </w:rPr>
        <w:t xml:space="preserve">bas </w:t>
      </w:r>
      <w:r w:rsidRPr="00C80CBB">
        <w:rPr>
          <w:rFonts w:ascii="TimesNewRoman" w:hAnsi="TimesNewRoman" w:cs="TimesNewRoman"/>
          <w:color w:val="000000"/>
        </w:rPr>
        <w:t>ī</w:t>
      </w:r>
      <w:r w:rsidRPr="00C80CBB">
        <w:rPr>
          <w:color w:val="000000"/>
        </w:rPr>
        <w:t>r</w:t>
      </w:r>
      <w:r w:rsidRPr="00C80CBB">
        <w:rPr>
          <w:rFonts w:ascii="TimesNewRoman" w:hAnsi="TimesNewRoman" w:cs="TimesNewRoman"/>
          <w:color w:val="000000"/>
        </w:rPr>
        <w:t>ē</w:t>
      </w:r>
      <w:r w:rsidRPr="00C80CBB">
        <w:rPr>
          <w:color w:val="000000"/>
        </w:rPr>
        <w:t>t soci</w:t>
      </w:r>
      <w:r w:rsidRPr="00C80CBB">
        <w:rPr>
          <w:rFonts w:ascii="TimesNewRoman" w:hAnsi="TimesNewRoman" w:cs="TimesNewRoman"/>
          <w:color w:val="000000"/>
        </w:rPr>
        <w:t>ā</w:t>
      </w:r>
      <w:r w:rsidRPr="00C80CBB">
        <w:rPr>
          <w:color w:val="000000"/>
        </w:rPr>
        <w:t>lo dz</w:t>
      </w:r>
      <w:r w:rsidRPr="00C80CBB">
        <w:rPr>
          <w:rFonts w:ascii="TimesNewRoman" w:hAnsi="TimesNewRoman" w:cs="TimesNewRoman"/>
          <w:color w:val="000000"/>
        </w:rPr>
        <w:t>ī</w:t>
      </w:r>
      <w:r w:rsidRPr="00C80CBB">
        <w:rPr>
          <w:color w:val="000000"/>
        </w:rPr>
        <w:t>vokli.</w:t>
      </w:r>
      <w:r>
        <w:rPr>
          <w:color w:val="000000"/>
        </w:rPr>
        <w:t xml:space="preserve"> </w:t>
      </w:r>
    </w:p>
    <w:p w:rsidR="00481B64" w:rsidRPr="00C80CBB" w:rsidRDefault="00481B64" w:rsidP="0065527D">
      <w:pPr>
        <w:autoSpaceDE w:val="0"/>
        <w:autoSpaceDN w:val="0"/>
        <w:adjustRightInd w:val="0"/>
        <w:rPr>
          <w:color w:val="000000"/>
        </w:rPr>
      </w:pPr>
      <w:r>
        <w:rPr>
          <w:color w:val="000000"/>
        </w:rPr>
        <w:t>25. Ja personai (ģimenei), kura īrē sociālo dzīvokli, ir tiesības atjaunot īres līgumu, tā vienu mēnesi pirms īres līguma termiņa beigām atkārtoti iesniedz Alojas novada domei noteikumu 10.punktā minētos dokumentus, kas apliecina tiesības atjaunot īres līgumu.</w:t>
      </w:r>
    </w:p>
    <w:p w:rsidR="00481B64" w:rsidRDefault="00481B64" w:rsidP="0065527D">
      <w:pPr>
        <w:autoSpaceDE w:val="0"/>
        <w:autoSpaceDN w:val="0"/>
        <w:adjustRightInd w:val="0"/>
        <w:rPr>
          <w:color w:val="000000"/>
        </w:rPr>
      </w:pPr>
      <w:r w:rsidRPr="00C80CBB">
        <w:rPr>
          <w:color w:val="000000"/>
        </w:rPr>
        <w:t>2</w:t>
      </w:r>
      <w:r>
        <w:rPr>
          <w:color w:val="000000"/>
        </w:rPr>
        <w:t>6</w:t>
      </w:r>
      <w:r w:rsidRPr="00C80CBB">
        <w:rPr>
          <w:color w:val="000000"/>
        </w:rPr>
        <w:t>. Novada domei ir ties</w:t>
      </w:r>
      <w:r w:rsidRPr="00C80CBB">
        <w:rPr>
          <w:rFonts w:ascii="TimesNewRoman" w:hAnsi="TimesNewRoman" w:cs="TimesNewRoman"/>
          <w:color w:val="000000"/>
        </w:rPr>
        <w:t>ī</w:t>
      </w:r>
      <w:r w:rsidRPr="00C80CBB">
        <w:rPr>
          <w:color w:val="000000"/>
        </w:rPr>
        <w:t xml:space="preserve">bas </w:t>
      </w:r>
      <w:r w:rsidRPr="00C80CBB">
        <w:rPr>
          <w:b/>
          <w:bCs/>
          <w:i/>
          <w:iCs/>
          <w:color w:val="000000"/>
        </w:rPr>
        <w:t xml:space="preserve">atteikt </w:t>
      </w:r>
      <w:r w:rsidRPr="00C80CBB">
        <w:rPr>
          <w:color w:val="000000"/>
        </w:rPr>
        <w:t>soci</w:t>
      </w:r>
      <w:r w:rsidRPr="00C80CBB">
        <w:rPr>
          <w:rFonts w:ascii="TimesNewRoman" w:hAnsi="TimesNewRoman" w:cs="TimesNewRoman"/>
          <w:color w:val="000000"/>
        </w:rPr>
        <w:t>ā</w:t>
      </w:r>
      <w:r w:rsidRPr="00C80CBB">
        <w:rPr>
          <w:color w:val="000000"/>
        </w:rPr>
        <w:t>l</w:t>
      </w:r>
      <w:r w:rsidRPr="00C80CBB">
        <w:rPr>
          <w:rFonts w:ascii="TimesNewRoman" w:hAnsi="TimesNewRoman" w:cs="TimesNewRoman"/>
          <w:color w:val="000000"/>
        </w:rPr>
        <w:t xml:space="preserve">ā </w:t>
      </w:r>
      <w:r w:rsidRPr="00C80CBB">
        <w:rPr>
          <w:color w:val="000000"/>
        </w:rPr>
        <w:t>dz</w:t>
      </w:r>
      <w:r w:rsidRPr="00C80CBB">
        <w:rPr>
          <w:rFonts w:ascii="TimesNewRoman" w:hAnsi="TimesNewRoman" w:cs="TimesNewRoman"/>
          <w:color w:val="000000"/>
        </w:rPr>
        <w:t>ī</w:t>
      </w:r>
      <w:r w:rsidRPr="00C80CBB">
        <w:rPr>
          <w:color w:val="000000"/>
        </w:rPr>
        <w:t>vok</w:t>
      </w:r>
      <w:r w:rsidRPr="00C80CBB">
        <w:rPr>
          <w:rFonts w:ascii="TimesNewRoman" w:hAnsi="TimesNewRoman" w:cs="TimesNewRoman"/>
          <w:color w:val="000000"/>
        </w:rPr>
        <w:t>ļ</w:t>
      </w:r>
      <w:r w:rsidRPr="00C80CBB">
        <w:rPr>
          <w:color w:val="000000"/>
        </w:rPr>
        <w:t xml:space="preserve">a </w:t>
      </w:r>
      <w:r w:rsidRPr="00C80CBB">
        <w:rPr>
          <w:rFonts w:ascii="TimesNewRoman" w:hAnsi="TimesNewRoman" w:cs="TimesNewRoman"/>
          <w:color w:val="000000"/>
        </w:rPr>
        <w:t>ī</w:t>
      </w:r>
      <w:r w:rsidRPr="00C80CBB">
        <w:rPr>
          <w:color w:val="000000"/>
        </w:rPr>
        <w:t>res l</w:t>
      </w:r>
      <w:r w:rsidRPr="00C80CBB">
        <w:rPr>
          <w:rFonts w:ascii="TimesNewRoman" w:hAnsi="TimesNewRoman" w:cs="TimesNewRoman"/>
          <w:color w:val="000000"/>
        </w:rPr>
        <w:t>ī</w:t>
      </w:r>
      <w:r w:rsidRPr="00C80CBB">
        <w:rPr>
          <w:color w:val="000000"/>
        </w:rPr>
        <w:t xml:space="preserve">guma </w:t>
      </w:r>
      <w:r w:rsidRPr="00C80CBB">
        <w:rPr>
          <w:b/>
          <w:bCs/>
          <w:i/>
          <w:iCs/>
          <w:color w:val="000000"/>
        </w:rPr>
        <w:t>atjaunošanu</w:t>
      </w:r>
      <w:r>
        <w:rPr>
          <w:color w:val="000000"/>
        </w:rPr>
        <w:t xml:space="preserve"> un tā tiek izslēgta no sociālo dzīvokļu izīrēšanas reģistra,</w:t>
      </w:r>
      <w:r w:rsidRPr="00C80CBB">
        <w:rPr>
          <w:color w:val="000000"/>
        </w:rPr>
        <w:t xml:space="preserve"> ja persona</w:t>
      </w:r>
      <w:r>
        <w:rPr>
          <w:color w:val="000000"/>
        </w:rPr>
        <w:t xml:space="preserve"> </w:t>
      </w:r>
      <w:r w:rsidRPr="00C80CBB">
        <w:rPr>
          <w:color w:val="000000"/>
        </w:rPr>
        <w:t>(</w:t>
      </w:r>
      <w:r w:rsidRPr="00C80CBB">
        <w:rPr>
          <w:rFonts w:ascii="TimesNewRoman" w:hAnsi="TimesNewRoman" w:cs="TimesNewRoman"/>
          <w:color w:val="000000"/>
        </w:rPr>
        <w:t>ģ</w:t>
      </w:r>
      <w:r w:rsidRPr="00C80CBB">
        <w:rPr>
          <w:color w:val="000000"/>
        </w:rPr>
        <w:t>imene) ir zaud</w:t>
      </w:r>
      <w:r w:rsidRPr="00C80CBB">
        <w:rPr>
          <w:rFonts w:ascii="TimesNewRoman" w:hAnsi="TimesNewRoman" w:cs="TimesNewRoman"/>
          <w:color w:val="000000"/>
        </w:rPr>
        <w:t>ē</w:t>
      </w:r>
      <w:r w:rsidRPr="00C80CBB">
        <w:rPr>
          <w:color w:val="000000"/>
        </w:rPr>
        <w:t>jusi ties</w:t>
      </w:r>
      <w:r w:rsidRPr="00C80CBB">
        <w:rPr>
          <w:rFonts w:ascii="TimesNewRoman" w:hAnsi="TimesNewRoman" w:cs="TimesNewRoman"/>
          <w:color w:val="000000"/>
        </w:rPr>
        <w:t>ī</w:t>
      </w:r>
      <w:r w:rsidRPr="00C80CBB">
        <w:rPr>
          <w:color w:val="000000"/>
        </w:rPr>
        <w:t xml:space="preserve">bas </w:t>
      </w:r>
      <w:r w:rsidRPr="00C80CBB">
        <w:rPr>
          <w:rFonts w:ascii="TimesNewRoman" w:hAnsi="TimesNewRoman" w:cs="TimesNewRoman"/>
          <w:color w:val="000000"/>
        </w:rPr>
        <w:t>ī</w:t>
      </w:r>
      <w:r w:rsidRPr="00C80CBB">
        <w:rPr>
          <w:color w:val="000000"/>
        </w:rPr>
        <w:t>r</w:t>
      </w:r>
      <w:r w:rsidRPr="00C80CBB">
        <w:rPr>
          <w:rFonts w:ascii="TimesNewRoman" w:hAnsi="TimesNewRoman" w:cs="TimesNewRoman"/>
          <w:color w:val="000000"/>
        </w:rPr>
        <w:t>ē</w:t>
      </w:r>
      <w:r w:rsidRPr="00C80CBB">
        <w:rPr>
          <w:color w:val="000000"/>
        </w:rPr>
        <w:t>t soci</w:t>
      </w:r>
      <w:r w:rsidRPr="00C80CBB">
        <w:rPr>
          <w:rFonts w:ascii="TimesNewRoman" w:hAnsi="TimesNewRoman" w:cs="TimesNewRoman"/>
          <w:color w:val="000000"/>
        </w:rPr>
        <w:t>ā</w:t>
      </w:r>
      <w:r w:rsidRPr="00C80CBB">
        <w:rPr>
          <w:color w:val="000000"/>
        </w:rPr>
        <w:t>lo dz</w:t>
      </w:r>
      <w:r w:rsidRPr="00C80CBB">
        <w:rPr>
          <w:rFonts w:ascii="TimesNewRoman" w:hAnsi="TimesNewRoman" w:cs="TimesNewRoman"/>
          <w:color w:val="000000"/>
        </w:rPr>
        <w:t>ī</w:t>
      </w:r>
      <w:r w:rsidRPr="00C80CBB">
        <w:rPr>
          <w:color w:val="000000"/>
        </w:rPr>
        <w:t xml:space="preserve">vokli. </w:t>
      </w:r>
    </w:p>
    <w:p w:rsidR="00481B64" w:rsidRPr="00C80CBB" w:rsidRDefault="00481B64" w:rsidP="0065527D">
      <w:pPr>
        <w:autoSpaceDE w:val="0"/>
        <w:autoSpaceDN w:val="0"/>
        <w:adjustRightInd w:val="0"/>
        <w:rPr>
          <w:color w:val="000000"/>
        </w:rPr>
      </w:pPr>
      <w:r>
        <w:rPr>
          <w:color w:val="000000"/>
        </w:rPr>
        <w:t>27</w:t>
      </w:r>
      <w:r w:rsidRPr="00C80CBB">
        <w:rPr>
          <w:color w:val="000000"/>
        </w:rPr>
        <w:t>. Soci</w:t>
      </w:r>
      <w:r w:rsidRPr="00C80CBB">
        <w:rPr>
          <w:rFonts w:ascii="TimesNewRoman" w:hAnsi="TimesNewRoman" w:cs="TimesNewRoman"/>
          <w:color w:val="000000"/>
        </w:rPr>
        <w:t>ā</w:t>
      </w:r>
      <w:r w:rsidRPr="00C80CBB">
        <w:rPr>
          <w:color w:val="000000"/>
        </w:rPr>
        <w:t>l</w:t>
      </w:r>
      <w:r w:rsidRPr="00C80CBB">
        <w:rPr>
          <w:rFonts w:ascii="TimesNewRoman" w:hAnsi="TimesNewRoman" w:cs="TimesNewRoman"/>
          <w:color w:val="000000"/>
        </w:rPr>
        <w:t xml:space="preserve">ā </w:t>
      </w:r>
      <w:r w:rsidRPr="00C80CBB">
        <w:rPr>
          <w:color w:val="000000"/>
        </w:rPr>
        <w:t>dz</w:t>
      </w:r>
      <w:r w:rsidRPr="00C80CBB">
        <w:rPr>
          <w:rFonts w:ascii="TimesNewRoman" w:hAnsi="TimesNewRoman" w:cs="TimesNewRoman"/>
          <w:color w:val="000000"/>
        </w:rPr>
        <w:t>ī</w:t>
      </w:r>
      <w:r w:rsidRPr="00C80CBB">
        <w:rPr>
          <w:color w:val="000000"/>
        </w:rPr>
        <w:t>vok</w:t>
      </w:r>
      <w:r w:rsidRPr="00C80CBB">
        <w:rPr>
          <w:rFonts w:ascii="TimesNewRoman" w:hAnsi="TimesNewRoman" w:cs="TimesNewRoman"/>
          <w:color w:val="000000"/>
        </w:rPr>
        <w:t>ļ</w:t>
      </w:r>
      <w:r w:rsidRPr="00C80CBB">
        <w:rPr>
          <w:color w:val="000000"/>
        </w:rPr>
        <w:t xml:space="preserve">a </w:t>
      </w:r>
      <w:r w:rsidRPr="00C80CBB">
        <w:rPr>
          <w:rFonts w:ascii="TimesNewRoman" w:hAnsi="TimesNewRoman" w:cs="TimesNewRoman"/>
          <w:color w:val="000000"/>
        </w:rPr>
        <w:t>ī</w:t>
      </w:r>
      <w:r w:rsidRPr="00C80CBB">
        <w:rPr>
          <w:color w:val="000000"/>
        </w:rPr>
        <w:t>res l</w:t>
      </w:r>
      <w:r w:rsidRPr="00C80CBB">
        <w:rPr>
          <w:rFonts w:ascii="TimesNewRoman" w:hAnsi="TimesNewRoman" w:cs="TimesNewRoman"/>
          <w:color w:val="000000"/>
        </w:rPr>
        <w:t>ī</w:t>
      </w:r>
      <w:r w:rsidRPr="00C80CBB">
        <w:rPr>
          <w:color w:val="000000"/>
        </w:rPr>
        <w:t>gumu sl</w:t>
      </w:r>
      <w:r w:rsidRPr="00C80CBB">
        <w:rPr>
          <w:rFonts w:ascii="TimesNewRoman" w:hAnsi="TimesNewRoman" w:cs="TimesNewRoman"/>
          <w:color w:val="000000"/>
        </w:rPr>
        <w:t>ē</w:t>
      </w:r>
      <w:r w:rsidRPr="00C80CBB">
        <w:rPr>
          <w:color w:val="000000"/>
        </w:rPr>
        <w:t>dz rakstveid</w:t>
      </w:r>
      <w:r w:rsidRPr="00C80CBB">
        <w:rPr>
          <w:rFonts w:ascii="TimesNewRoman" w:hAnsi="TimesNewRoman" w:cs="TimesNewRoman"/>
          <w:color w:val="000000"/>
        </w:rPr>
        <w:t>ā</w:t>
      </w:r>
      <w:r w:rsidRPr="00C80CBB">
        <w:rPr>
          <w:color w:val="000000"/>
        </w:rPr>
        <w:t>.</w:t>
      </w:r>
    </w:p>
    <w:p w:rsidR="00481B64" w:rsidRPr="00C80CBB" w:rsidRDefault="00481B64" w:rsidP="0065527D">
      <w:pPr>
        <w:autoSpaceDE w:val="0"/>
        <w:autoSpaceDN w:val="0"/>
        <w:adjustRightInd w:val="0"/>
        <w:rPr>
          <w:color w:val="000000"/>
        </w:rPr>
      </w:pPr>
      <w:r w:rsidRPr="00C80CBB">
        <w:rPr>
          <w:color w:val="000000"/>
        </w:rPr>
        <w:t>2</w:t>
      </w:r>
      <w:r>
        <w:rPr>
          <w:color w:val="000000"/>
        </w:rPr>
        <w:t>8</w:t>
      </w:r>
      <w:r w:rsidRPr="00C80CBB">
        <w:rPr>
          <w:color w:val="000000"/>
        </w:rPr>
        <w:t>. Soci</w:t>
      </w:r>
      <w:r w:rsidRPr="00C80CBB">
        <w:rPr>
          <w:rFonts w:ascii="TimesNewRoman" w:hAnsi="TimesNewRoman" w:cs="TimesNewRoman"/>
          <w:color w:val="000000"/>
        </w:rPr>
        <w:t>ā</w:t>
      </w:r>
      <w:r w:rsidRPr="00C80CBB">
        <w:rPr>
          <w:color w:val="000000"/>
        </w:rPr>
        <w:t>l</w:t>
      </w:r>
      <w:r w:rsidRPr="00C80CBB">
        <w:rPr>
          <w:rFonts w:ascii="TimesNewRoman" w:hAnsi="TimesNewRoman" w:cs="TimesNewRoman"/>
          <w:color w:val="000000"/>
        </w:rPr>
        <w:t xml:space="preserve">ā </w:t>
      </w:r>
      <w:r w:rsidRPr="00C80CBB">
        <w:rPr>
          <w:color w:val="000000"/>
        </w:rPr>
        <w:t>dz</w:t>
      </w:r>
      <w:r w:rsidRPr="00C80CBB">
        <w:rPr>
          <w:rFonts w:ascii="TimesNewRoman" w:hAnsi="TimesNewRoman" w:cs="TimesNewRoman"/>
          <w:color w:val="000000"/>
        </w:rPr>
        <w:t>ī</w:t>
      </w:r>
      <w:r w:rsidRPr="00C80CBB">
        <w:rPr>
          <w:color w:val="000000"/>
        </w:rPr>
        <w:t>vok</w:t>
      </w:r>
      <w:r w:rsidRPr="00C80CBB">
        <w:rPr>
          <w:rFonts w:ascii="TimesNewRoman" w:hAnsi="TimesNewRoman" w:cs="TimesNewRoman"/>
          <w:color w:val="000000"/>
        </w:rPr>
        <w:t>ļ</w:t>
      </w:r>
      <w:r w:rsidRPr="00C80CBB">
        <w:rPr>
          <w:color w:val="000000"/>
        </w:rPr>
        <w:t xml:space="preserve">a </w:t>
      </w:r>
      <w:r w:rsidRPr="00C80CBB">
        <w:rPr>
          <w:rFonts w:ascii="TimesNewRoman" w:hAnsi="TimesNewRoman" w:cs="TimesNewRoman"/>
          <w:color w:val="000000"/>
        </w:rPr>
        <w:t>ī</w:t>
      </w:r>
      <w:r w:rsidRPr="00C80CBB">
        <w:rPr>
          <w:color w:val="000000"/>
        </w:rPr>
        <w:t>res l</w:t>
      </w:r>
      <w:r w:rsidRPr="00C80CBB">
        <w:rPr>
          <w:rFonts w:ascii="TimesNewRoman" w:hAnsi="TimesNewRoman" w:cs="TimesNewRoman"/>
          <w:color w:val="000000"/>
        </w:rPr>
        <w:t>ī</w:t>
      </w:r>
      <w:r w:rsidRPr="00C80CBB">
        <w:rPr>
          <w:color w:val="000000"/>
        </w:rPr>
        <w:t>guma noteikumus var groz</w:t>
      </w:r>
      <w:r w:rsidRPr="00C80CBB">
        <w:rPr>
          <w:rFonts w:ascii="TimesNewRoman" w:hAnsi="TimesNewRoman" w:cs="TimesNewRoman"/>
          <w:color w:val="000000"/>
        </w:rPr>
        <w:t>ī</w:t>
      </w:r>
      <w:r w:rsidRPr="00C80CBB">
        <w:rPr>
          <w:color w:val="000000"/>
        </w:rPr>
        <w:t>t, pus</w:t>
      </w:r>
      <w:r w:rsidRPr="00C80CBB">
        <w:rPr>
          <w:rFonts w:ascii="TimesNewRoman" w:hAnsi="TimesNewRoman" w:cs="TimesNewRoman"/>
          <w:color w:val="000000"/>
        </w:rPr>
        <w:t>ē</w:t>
      </w:r>
      <w:r w:rsidRPr="00C80CBB">
        <w:rPr>
          <w:color w:val="000000"/>
        </w:rPr>
        <w:t>m par to vienojoties.</w:t>
      </w:r>
    </w:p>
    <w:p w:rsidR="00481B64" w:rsidRPr="00C80CBB" w:rsidRDefault="00481B64" w:rsidP="0065527D">
      <w:pPr>
        <w:autoSpaceDE w:val="0"/>
        <w:autoSpaceDN w:val="0"/>
        <w:adjustRightInd w:val="0"/>
        <w:rPr>
          <w:color w:val="000000"/>
        </w:rPr>
      </w:pPr>
      <w:r w:rsidRPr="00C80CBB">
        <w:rPr>
          <w:color w:val="000000"/>
        </w:rPr>
        <w:t>2</w:t>
      </w:r>
      <w:r>
        <w:rPr>
          <w:color w:val="000000"/>
        </w:rPr>
        <w:t>9</w:t>
      </w:r>
      <w:r w:rsidRPr="00C80CBB">
        <w:rPr>
          <w:color w:val="000000"/>
        </w:rPr>
        <w:t>. Soci</w:t>
      </w:r>
      <w:r w:rsidRPr="00C80CBB">
        <w:rPr>
          <w:rFonts w:ascii="TimesNewRoman" w:hAnsi="TimesNewRoman" w:cs="TimesNewRoman"/>
          <w:color w:val="000000"/>
        </w:rPr>
        <w:t>ā</w:t>
      </w:r>
      <w:r w:rsidRPr="00C80CBB">
        <w:rPr>
          <w:color w:val="000000"/>
        </w:rPr>
        <w:t>l</w:t>
      </w:r>
      <w:r w:rsidRPr="00C80CBB">
        <w:rPr>
          <w:rFonts w:ascii="TimesNewRoman" w:hAnsi="TimesNewRoman" w:cs="TimesNewRoman"/>
          <w:color w:val="000000"/>
        </w:rPr>
        <w:t xml:space="preserve">ā </w:t>
      </w:r>
      <w:r w:rsidRPr="00C80CBB">
        <w:rPr>
          <w:color w:val="000000"/>
        </w:rPr>
        <w:t>dz</w:t>
      </w:r>
      <w:r w:rsidRPr="00C80CBB">
        <w:rPr>
          <w:rFonts w:ascii="TimesNewRoman" w:hAnsi="TimesNewRoman" w:cs="TimesNewRoman"/>
          <w:color w:val="000000"/>
        </w:rPr>
        <w:t>ī</w:t>
      </w:r>
      <w:r w:rsidRPr="00C80CBB">
        <w:rPr>
          <w:color w:val="000000"/>
        </w:rPr>
        <w:t>vok</w:t>
      </w:r>
      <w:r w:rsidRPr="00C80CBB">
        <w:rPr>
          <w:rFonts w:ascii="TimesNewRoman" w:hAnsi="TimesNewRoman" w:cs="TimesNewRoman"/>
          <w:color w:val="000000"/>
        </w:rPr>
        <w:t>ļ</w:t>
      </w:r>
      <w:r w:rsidRPr="00C80CBB">
        <w:rPr>
          <w:color w:val="000000"/>
        </w:rPr>
        <w:t xml:space="preserve">a </w:t>
      </w:r>
      <w:r w:rsidRPr="00C80CBB">
        <w:rPr>
          <w:rFonts w:ascii="TimesNewRoman" w:hAnsi="TimesNewRoman" w:cs="TimesNewRoman"/>
          <w:color w:val="000000"/>
        </w:rPr>
        <w:t>ī</w:t>
      </w:r>
      <w:r w:rsidRPr="00C80CBB">
        <w:rPr>
          <w:color w:val="000000"/>
        </w:rPr>
        <w:t>res l</w:t>
      </w:r>
      <w:r w:rsidRPr="00C80CBB">
        <w:rPr>
          <w:rFonts w:ascii="TimesNewRoman" w:hAnsi="TimesNewRoman" w:cs="TimesNewRoman"/>
          <w:color w:val="000000"/>
        </w:rPr>
        <w:t>ī</w:t>
      </w:r>
      <w:r w:rsidRPr="00C80CBB">
        <w:rPr>
          <w:color w:val="000000"/>
        </w:rPr>
        <w:t>gumu pašvald</w:t>
      </w:r>
      <w:r w:rsidRPr="00C80CBB">
        <w:rPr>
          <w:rFonts w:ascii="TimesNewRoman" w:hAnsi="TimesNewRoman" w:cs="TimesNewRoman"/>
          <w:color w:val="000000"/>
        </w:rPr>
        <w:t>ī</w:t>
      </w:r>
      <w:r w:rsidRPr="00C80CBB">
        <w:rPr>
          <w:color w:val="000000"/>
        </w:rPr>
        <w:t>ba vienpus</w:t>
      </w:r>
      <w:r w:rsidRPr="00C80CBB">
        <w:rPr>
          <w:rFonts w:ascii="TimesNewRoman" w:hAnsi="TimesNewRoman" w:cs="TimesNewRoman"/>
          <w:color w:val="000000"/>
        </w:rPr>
        <w:t>ē</w:t>
      </w:r>
      <w:r w:rsidRPr="00C80CBB">
        <w:rPr>
          <w:color w:val="000000"/>
        </w:rPr>
        <w:t xml:space="preserve">ji var izbeigt, izliekot </w:t>
      </w:r>
      <w:r w:rsidRPr="00C80CBB">
        <w:rPr>
          <w:rFonts w:ascii="TimesNewRoman" w:hAnsi="TimesNewRoman" w:cs="TimesNewRoman"/>
          <w:color w:val="000000"/>
        </w:rPr>
        <w:t>ī</w:t>
      </w:r>
      <w:r w:rsidRPr="00C80CBB">
        <w:rPr>
          <w:color w:val="000000"/>
        </w:rPr>
        <w:t>rnieku un vi</w:t>
      </w:r>
      <w:r w:rsidRPr="00C80CBB">
        <w:rPr>
          <w:rFonts w:ascii="TimesNewRoman" w:hAnsi="TimesNewRoman" w:cs="TimesNewRoman"/>
          <w:color w:val="000000"/>
        </w:rPr>
        <w:t>ņ</w:t>
      </w:r>
      <w:r w:rsidRPr="00C80CBB">
        <w:rPr>
          <w:color w:val="000000"/>
        </w:rPr>
        <w:t>a</w:t>
      </w:r>
      <w:r>
        <w:rPr>
          <w:color w:val="000000"/>
        </w:rPr>
        <w:t xml:space="preserve"> </w:t>
      </w:r>
      <w:r w:rsidRPr="00C80CBB">
        <w:rPr>
          <w:rFonts w:ascii="TimesNewRoman" w:hAnsi="TimesNewRoman" w:cs="TimesNewRoman"/>
          <w:color w:val="000000"/>
        </w:rPr>
        <w:t>ģ</w:t>
      </w:r>
      <w:r w:rsidRPr="00C80CBB">
        <w:rPr>
          <w:color w:val="000000"/>
        </w:rPr>
        <w:t>imenes locek</w:t>
      </w:r>
      <w:r w:rsidRPr="00C80CBB">
        <w:rPr>
          <w:rFonts w:ascii="TimesNewRoman" w:hAnsi="TimesNewRoman" w:cs="TimesNewRoman"/>
          <w:color w:val="000000"/>
        </w:rPr>
        <w:t>ļ</w:t>
      </w:r>
      <w:r w:rsidRPr="00C80CBB">
        <w:rPr>
          <w:color w:val="000000"/>
        </w:rPr>
        <w:t>us, ja:</w:t>
      </w:r>
    </w:p>
    <w:p w:rsidR="00481B64" w:rsidRPr="00C80CBB" w:rsidRDefault="00481B64" w:rsidP="0065527D">
      <w:pPr>
        <w:autoSpaceDE w:val="0"/>
        <w:autoSpaceDN w:val="0"/>
        <w:adjustRightInd w:val="0"/>
        <w:rPr>
          <w:color w:val="000000"/>
        </w:rPr>
      </w:pPr>
      <w:r>
        <w:rPr>
          <w:color w:val="000000"/>
        </w:rPr>
        <w:t>29.1.</w:t>
      </w:r>
      <w:r w:rsidRPr="00C80CBB">
        <w:rPr>
          <w:color w:val="000000"/>
        </w:rPr>
        <w:t xml:space="preserve"> </w:t>
      </w:r>
      <w:r w:rsidRPr="00C80CBB">
        <w:rPr>
          <w:rFonts w:ascii="TimesNewRoman" w:hAnsi="TimesNewRoman" w:cs="TimesNewRoman"/>
          <w:color w:val="000000"/>
        </w:rPr>
        <w:t>ī</w:t>
      </w:r>
      <w:r w:rsidRPr="00C80CBB">
        <w:rPr>
          <w:color w:val="000000"/>
        </w:rPr>
        <w:t>rnieks un vi</w:t>
      </w:r>
      <w:r w:rsidRPr="00C80CBB">
        <w:rPr>
          <w:rFonts w:ascii="TimesNewRoman" w:hAnsi="TimesNewRoman" w:cs="TimesNewRoman"/>
          <w:color w:val="000000"/>
        </w:rPr>
        <w:t>ņ</w:t>
      </w:r>
      <w:r w:rsidRPr="00C80CBB">
        <w:rPr>
          <w:color w:val="000000"/>
        </w:rPr>
        <w:t xml:space="preserve">a </w:t>
      </w:r>
      <w:r w:rsidRPr="00C80CBB">
        <w:rPr>
          <w:rFonts w:ascii="TimesNewRoman" w:hAnsi="TimesNewRoman" w:cs="TimesNewRoman"/>
          <w:color w:val="000000"/>
        </w:rPr>
        <w:t>ģ</w:t>
      </w:r>
      <w:r w:rsidRPr="00C80CBB">
        <w:rPr>
          <w:color w:val="000000"/>
        </w:rPr>
        <w:t>imenes locek</w:t>
      </w:r>
      <w:r w:rsidRPr="00C80CBB">
        <w:rPr>
          <w:rFonts w:ascii="TimesNewRoman" w:hAnsi="TimesNewRoman" w:cs="TimesNewRoman"/>
          <w:color w:val="000000"/>
        </w:rPr>
        <w:t>ļ</w:t>
      </w:r>
      <w:r w:rsidRPr="00C80CBB">
        <w:rPr>
          <w:color w:val="000000"/>
        </w:rPr>
        <w:t>i zaud</w:t>
      </w:r>
      <w:r w:rsidRPr="00C80CBB">
        <w:rPr>
          <w:rFonts w:ascii="TimesNewRoman" w:hAnsi="TimesNewRoman" w:cs="TimesNewRoman"/>
          <w:color w:val="000000"/>
        </w:rPr>
        <w:t>ē</w:t>
      </w:r>
      <w:r w:rsidRPr="00C80CBB">
        <w:rPr>
          <w:color w:val="000000"/>
        </w:rPr>
        <w:t>juši ties</w:t>
      </w:r>
      <w:r w:rsidRPr="00C80CBB">
        <w:rPr>
          <w:rFonts w:ascii="TimesNewRoman" w:hAnsi="TimesNewRoman" w:cs="TimesNewRoman"/>
          <w:color w:val="000000"/>
        </w:rPr>
        <w:t>ī</w:t>
      </w:r>
      <w:r w:rsidRPr="00C80CBB">
        <w:rPr>
          <w:color w:val="000000"/>
        </w:rPr>
        <w:t xml:space="preserve">bas </w:t>
      </w:r>
      <w:r w:rsidRPr="00C80CBB">
        <w:rPr>
          <w:rFonts w:ascii="TimesNewRoman" w:hAnsi="TimesNewRoman" w:cs="TimesNewRoman"/>
          <w:color w:val="000000"/>
        </w:rPr>
        <w:t>ī</w:t>
      </w:r>
      <w:r w:rsidRPr="00C80CBB">
        <w:rPr>
          <w:color w:val="000000"/>
        </w:rPr>
        <w:t>r</w:t>
      </w:r>
      <w:r w:rsidRPr="00C80CBB">
        <w:rPr>
          <w:rFonts w:ascii="TimesNewRoman" w:hAnsi="TimesNewRoman" w:cs="TimesNewRoman"/>
          <w:color w:val="000000"/>
        </w:rPr>
        <w:t>ē</w:t>
      </w:r>
      <w:r w:rsidRPr="00C80CBB">
        <w:rPr>
          <w:color w:val="000000"/>
        </w:rPr>
        <w:t>t soci</w:t>
      </w:r>
      <w:r w:rsidRPr="00C80CBB">
        <w:rPr>
          <w:rFonts w:ascii="TimesNewRoman" w:hAnsi="TimesNewRoman" w:cs="TimesNewRoman"/>
          <w:color w:val="000000"/>
        </w:rPr>
        <w:t>ā</w:t>
      </w:r>
      <w:r w:rsidRPr="00C80CBB">
        <w:rPr>
          <w:color w:val="000000"/>
        </w:rPr>
        <w:t>lo dz</w:t>
      </w:r>
      <w:r w:rsidRPr="00C80CBB">
        <w:rPr>
          <w:rFonts w:ascii="TimesNewRoman" w:hAnsi="TimesNewRoman" w:cs="TimesNewRoman"/>
          <w:color w:val="000000"/>
        </w:rPr>
        <w:t>ī</w:t>
      </w:r>
      <w:r w:rsidRPr="00C80CBB">
        <w:rPr>
          <w:color w:val="000000"/>
        </w:rPr>
        <w:t>vokli, jo</w:t>
      </w:r>
    </w:p>
    <w:p w:rsidR="00481B64" w:rsidRPr="00C80CBB" w:rsidRDefault="00481B64" w:rsidP="0065527D">
      <w:pPr>
        <w:autoSpaceDE w:val="0"/>
        <w:autoSpaceDN w:val="0"/>
        <w:adjustRightInd w:val="0"/>
        <w:rPr>
          <w:color w:val="000000"/>
        </w:rPr>
      </w:pPr>
      <w:r w:rsidRPr="00C80CBB">
        <w:rPr>
          <w:color w:val="000000"/>
        </w:rPr>
        <w:t>neatbilst šo Noteikumu 10.punkta nosac</w:t>
      </w:r>
      <w:r w:rsidRPr="00C80CBB">
        <w:rPr>
          <w:rFonts w:ascii="TimesNewRoman" w:hAnsi="TimesNewRoman" w:cs="TimesNewRoman"/>
          <w:color w:val="000000"/>
        </w:rPr>
        <w:t>ī</w:t>
      </w:r>
      <w:r w:rsidRPr="00C80CBB">
        <w:rPr>
          <w:color w:val="000000"/>
        </w:rPr>
        <w:t>jumiem;</w:t>
      </w:r>
    </w:p>
    <w:p w:rsidR="00481B64" w:rsidRPr="00C80CBB" w:rsidRDefault="00481B64" w:rsidP="0065527D">
      <w:pPr>
        <w:autoSpaceDE w:val="0"/>
        <w:autoSpaceDN w:val="0"/>
        <w:adjustRightInd w:val="0"/>
        <w:rPr>
          <w:color w:val="000000"/>
        </w:rPr>
      </w:pPr>
      <w:r w:rsidRPr="00C80CBB">
        <w:rPr>
          <w:color w:val="000000"/>
        </w:rPr>
        <w:t>2</w:t>
      </w:r>
      <w:r>
        <w:rPr>
          <w:color w:val="000000"/>
        </w:rPr>
        <w:t>9</w:t>
      </w:r>
      <w:r w:rsidRPr="00C80CBB">
        <w:rPr>
          <w:color w:val="000000"/>
        </w:rPr>
        <w:t xml:space="preserve">.2. ja </w:t>
      </w:r>
      <w:r w:rsidRPr="00C80CBB">
        <w:rPr>
          <w:rFonts w:ascii="TimesNewRoman" w:hAnsi="TimesNewRoman" w:cs="TimesNewRoman"/>
          <w:color w:val="000000"/>
        </w:rPr>
        <w:t>ī</w:t>
      </w:r>
      <w:r w:rsidRPr="00C80CBB">
        <w:rPr>
          <w:color w:val="000000"/>
        </w:rPr>
        <w:t>rnieks vai vi</w:t>
      </w:r>
      <w:r w:rsidRPr="00C80CBB">
        <w:rPr>
          <w:rFonts w:ascii="TimesNewRoman" w:hAnsi="TimesNewRoman" w:cs="TimesNewRoman"/>
          <w:color w:val="000000"/>
        </w:rPr>
        <w:t>ņ</w:t>
      </w:r>
      <w:r w:rsidRPr="00C80CBB">
        <w:rPr>
          <w:color w:val="000000"/>
        </w:rPr>
        <w:t xml:space="preserve">a </w:t>
      </w:r>
      <w:r w:rsidRPr="00C80CBB">
        <w:rPr>
          <w:rFonts w:ascii="TimesNewRoman" w:hAnsi="TimesNewRoman" w:cs="TimesNewRoman"/>
          <w:color w:val="000000"/>
        </w:rPr>
        <w:t>ģ</w:t>
      </w:r>
      <w:r w:rsidRPr="00C80CBB">
        <w:rPr>
          <w:color w:val="000000"/>
        </w:rPr>
        <w:t>imenes locek</w:t>
      </w:r>
      <w:r w:rsidRPr="00C80CBB">
        <w:rPr>
          <w:rFonts w:ascii="TimesNewRoman" w:hAnsi="TimesNewRoman" w:cs="TimesNewRoman"/>
          <w:color w:val="000000"/>
        </w:rPr>
        <w:t>ļ</w:t>
      </w:r>
      <w:r w:rsidRPr="00C80CBB">
        <w:rPr>
          <w:color w:val="000000"/>
        </w:rPr>
        <w:t>i, kuri dz</w:t>
      </w:r>
      <w:r w:rsidRPr="00C80CBB">
        <w:rPr>
          <w:rFonts w:ascii="TimesNewRoman" w:hAnsi="TimesNewRoman" w:cs="TimesNewRoman"/>
          <w:color w:val="000000"/>
        </w:rPr>
        <w:t>ī</w:t>
      </w:r>
      <w:r w:rsidRPr="00C80CBB">
        <w:rPr>
          <w:color w:val="000000"/>
        </w:rPr>
        <w:t>vo kop</w:t>
      </w:r>
      <w:r w:rsidRPr="00C80CBB">
        <w:rPr>
          <w:rFonts w:ascii="TimesNewRoman" w:hAnsi="TimesNewRoman" w:cs="TimesNewRoman"/>
          <w:color w:val="000000"/>
        </w:rPr>
        <w:t xml:space="preserve">ā </w:t>
      </w:r>
      <w:r w:rsidRPr="00C80CBB">
        <w:rPr>
          <w:color w:val="000000"/>
        </w:rPr>
        <w:t>ar vi</w:t>
      </w:r>
      <w:r w:rsidRPr="00C80CBB">
        <w:rPr>
          <w:rFonts w:ascii="TimesNewRoman" w:hAnsi="TimesNewRoman" w:cs="TimesNewRoman"/>
          <w:color w:val="000000"/>
        </w:rPr>
        <w:t>ņ</w:t>
      </w:r>
      <w:r w:rsidRPr="00C80CBB">
        <w:rPr>
          <w:color w:val="000000"/>
        </w:rPr>
        <w:t>u, boj</w:t>
      </w:r>
      <w:r w:rsidRPr="00C80CBB">
        <w:rPr>
          <w:rFonts w:ascii="TimesNewRoman" w:hAnsi="TimesNewRoman" w:cs="TimesNewRoman"/>
          <w:color w:val="000000"/>
        </w:rPr>
        <w:t xml:space="preserve">ā </w:t>
      </w:r>
      <w:r w:rsidRPr="00C80CBB">
        <w:rPr>
          <w:color w:val="000000"/>
        </w:rPr>
        <w:t>vai posta</w:t>
      </w:r>
    </w:p>
    <w:p w:rsidR="00481B64" w:rsidRPr="00C80CBB" w:rsidRDefault="00481B64" w:rsidP="0065527D">
      <w:pPr>
        <w:autoSpaceDE w:val="0"/>
        <w:autoSpaceDN w:val="0"/>
        <w:adjustRightInd w:val="0"/>
        <w:rPr>
          <w:color w:val="000000"/>
        </w:rPr>
      </w:pPr>
      <w:r w:rsidRPr="00C80CBB">
        <w:rPr>
          <w:color w:val="000000"/>
        </w:rPr>
        <w:t>dz</w:t>
      </w:r>
      <w:r w:rsidRPr="00C80CBB">
        <w:rPr>
          <w:rFonts w:ascii="TimesNewRoman" w:hAnsi="TimesNewRoman" w:cs="TimesNewRoman"/>
          <w:color w:val="000000"/>
        </w:rPr>
        <w:t>ī</w:t>
      </w:r>
      <w:r w:rsidRPr="00C80CBB">
        <w:rPr>
          <w:color w:val="000000"/>
        </w:rPr>
        <w:t>vokli vai dz</w:t>
      </w:r>
      <w:r w:rsidRPr="00C80CBB">
        <w:rPr>
          <w:rFonts w:ascii="TimesNewRoman" w:hAnsi="TimesNewRoman" w:cs="TimesNewRoman"/>
          <w:color w:val="000000"/>
        </w:rPr>
        <w:t>ī</w:t>
      </w:r>
      <w:r w:rsidRPr="00C80CBB">
        <w:rPr>
          <w:color w:val="000000"/>
        </w:rPr>
        <w:t>vojamo m</w:t>
      </w:r>
      <w:r w:rsidRPr="00C80CBB">
        <w:rPr>
          <w:rFonts w:ascii="TimesNewRoman" w:hAnsi="TimesNewRoman" w:cs="TimesNewRoman"/>
          <w:color w:val="000000"/>
        </w:rPr>
        <w:t>ā</w:t>
      </w:r>
      <w:r w:rsidRPr="00C80CBB">
        <w:rPr>
          <w:color w:val="000000"/>
        </w:rPr>
        <w:t>ju vai izmanto to m</w:t>
      </w:r>
      <w:r w:rsidRPr="00C80CBB">
        <w:rPr>
          <w:rFonts w:ascii="TimesNewRoman" w:hAnsi="TimesNewRoman" w:cs="TimesNewRoman"/>
          <w:color w:val="000000"/>
        </w:rPr>
        <w:t>ē</w:t>
      </w:r>
      <w:r w:rsidRPr="00C80CBB">
        <w:rPr>
          <w:color w:val="000000"/>
        </w:rPr>
        <w:t>r</w:t>
      </w:r>
      <w:r w:rsidRPr="00C80CBB">
        <w:rPr>
          <w:rFonts w:ascii="TimesNewRoman" w:hAnsi="TimesNewRoman" w:cs="TimesNewRoman"/>
          <w:color w:val="000000"/>
        </w:rPr>
        <w:t>ķ</w:t>
      </w:r>
      <w:r w:rsidRPr="00C80CBB">
        <w:rPr>
          <w:color w:val="000000"/>
        </w:rPr>
        <w:t>iem, k</w:t>
      </w:r>
      <w:r w:rsidRPr="00C80CBB">
        <w:rPr>
          <w:rFonts w:ascii="TimesNewRoman" w:hAnsi="TimesNewRoman" w:cs="TimesNewRoman"/>
          <w:color w:val="000000"/>
        </w:rPr>
        <w:t>ā</w:t>
      </w:r>
      <w:r w:rsidRPr="00C80CBB">
        <w:rPr>
          <w:color w:val="000000"/>
        </w:rPr>
        <w:t>diem tas nav paredz</w:t>
      </w:r>
      <w:r w:rsidRPr="00C80CBB">
        <w:rPr>
          <w:rFonts w:ascii="TimesNewRoman" w:hAnsi="TimesNewRoman" w:cs="TimesNewRoman"/>
          <w:color w:val="000000"/>
        </w:rPr>
        <w:t>ē</w:t>
      </w:r>
      <w:r w:rsidRPr="00C80CBB">
        <w:rPr>
          <w:color w:val="000000"/>
        </w:rPr>
        <w:t>ts, vai</w:t>
      </w:r>
    </w:p>
    <w:p w:rsidR="00481B64" w:rsidRPr="00C80CBB" w:rsidRDefault="00481B64" w:rsidP="0065527D">
      <w:pPr>
        <w:autoSpaceDE w:val="0"/>
        <w:autoSpaceDN w:val="0"/>
        <w:adjustRightInd w:val="0"/>
        <w:rPr>
          <w:rFonts w:ascii="TimesNewRoman" w:hAnsi="TimesNewRoman" w:cs="TimesNewRoman"/>
          <w:color w:val="000000"/>
        </w:rPr>
      </w:pPr>
      <w:r w:rsidRPr="00C80CBB">
        <w:rPr>
          <w:color w:val="000000"/>
        </w:rPr>
        <w:t>ar</w:t>
      </w:r>
      <w:r w:rsidRPr="00C80CBB">
        <w:rPr>
          <w:rFonts w:ascii="TimesNewRoman" w:hAnsi="TimesNewRoman" w:cs="TimesNewRoman"/>
          <w:color w:val="000000"/>
        </w:rPr>
        <w:t xml:space="preserve">ī </w:t>
      </w:r>
      <w:r w:rsidRPr="00C80CBB">
        <w:rPr>
          <w:color w:val="000000"/>
        </w:rPr>
        <w:t>p</w:t>
      </w:r>
      <w:r w:rsidRPr="00C80CBB">
        <w:rPr>
          <w:rFonts w:ascii="TimesNewRoman" w:hAnsi="TimesNewRoman" w:cs="TimesNewRoman"/>
          <w:color w:val="000000"/>
        </w:rPr>
        <w:t>ā</w:t>
      </w:r>
      <w:r w:rsidRPr="00C80CBB">
        <w:rPr>
          <w:color w:val="000000"/>
        </w:rPr>
        <w:t>rk</w:t>
      </w:r>
      <w:r w:rsidRPr="00C80CBB">
        <w:rPr>
          <w:rFonts w:ascii="TimesNewRoman" w:hAnsi="TimesNewRoman" w:cs="TimesNewRoman"/>
          <w:color w:val="000000"/>
        </w:rPr>
        <w:t>ā</w:t>
      </w:r>
      <w:r w:rsidRPr="00C80CBB">
        <w:rPr>
          <w:color w:val="000000"/>
        </w:rPr>
        <w:t>pj dz</w:t>
      </w:r>
      <w:r w:rsidRPr="00C80CBB">
        <w:rPr>
          <w:rFonts w:ascii="TimesNewRoman" w:hAnsi="TimesNewRoman" w:cs="TimesNewRoman"/>
          <w:color w:val="000000"/>
        </w:rPr>
        <w:t>ī</w:t>
      </w:r>
      <w:r w:rsidRPr="00C80CBB">
        <w:rPr>
          <w:color w:val="000000"/>
        </w:rPr>
        <w:t>vok</w:t>
      </w:r>
      <w:r w:rsidRPr="00C80CBB">
        <w:rPr>
          <w:rFonts w:ascii="TimesNewRoman" w:hAnsi="TimesNewRoman" w:cs="TimesNewRoman"/>
          <w:color w:val="000000"/>
        </w:rPr>
        <w:t>ļ</w:t>
      </w:r>
      <w:r w:rsidRPr="00C80CBB">
        <w:rPr>
          <w:color w:val="000000"/>
        </w:rPr>
        <w:t>a lietošanas noteikumus, padarot p</w:t>
      </w:r>
      <w:r w:rsidRPr="00C80CBB">
        <w:rPr>
          <w:rFonts w:ascii="TimesNewRoman" w:hAnsi="TimesNewRoman" w:cs="TimesNewRoman"/>
          <w:color w:val="000000"/>
        </w:rPr>
        <w:t>ā</w:t>
      </w:r>
      <w:r w:rsidRPr="00C80CBB">
        <w:rPr>
          <w:color w:val="000000"/>
        </w:rPr>
        <w:t>r</w:t>
      </w:r>
      <w:r w:rsidRPr="00C80CBB">
        <w:rPr>
          <w:rFonts w:ascii="TimesNewRoman" w:hAnsi="TimesNewRoman" w:cs="TimesNewRoman"/>
          <w:color w:val="000000"/>
        </w:rPr>
        <w:t>ē</w:t>
      </w:r>
      <w:r w:rsidRPr="00C80CBB">
        <w:rPr>
          <w:color w:val="000000"/>
        </w:rPr>
        <w:t>jiem dz</w:t>
      </w:r>
      <w:r w:rsidRPr="00C80CBB">
        <w:rPr>
          <w:rFonts w:ascii="TimesNewRoman" w:hAnsi="TimesNewRoman" w:cs="TimesNewRoman"/>
          <w:color w:val="000000"/>
        </w:rPr>
        <w:t>ī</w:t>
      </w:r>
      <w:r w:rsidRPr="00C80CBB">
        <w:rPr>
          <w:color w:val="000000"/>
        </w:rPr>
        <w:t>vošanu vien</w:t>
      </w:r>
      <w:r w:rsidRPr="00C80CBB">
        <w:rPr>
          <w:rFonts w:ascii="TimesNewRoman" w:hAnsi="TimesNewRoman" w:cs="TimesNewRoman"/>
          <w:color w:val="000000"/>
        </w:rPr>
        <w:t>ā</w:t>
      </w:r>
    </w:p>
    <w:p w:rsidR="00481B64" w:rsidRPr="00C80CBB" w:rsidRDefault="00481B64" w:rsidP="0065527D">
      <w:pPr>
        <w:autoSpaceDE w:val="0"/>
        <w:autoSpaceDN w:val="0"/>
        <w:adjustRightInd w:val="0"/>
        <w:rPr>
          <w:color w:val="000000"/>
        </w:rPr>
      </w:pPr>
      <w:r w:rsidRPr="00C80CBB">
        <w:rPr>
          <w:color w:val="000000"/>
        </w:rPr>
        <w:t>dz</w:t>
      </w:r>
      <w:r w:rsidRPr="00C80CBB">
        <w:rPr>
          <w:rFonts w:ascii="TimesNewRoman" w:hAnsi="TimesNewRoman" w:cs="TimesNewRoman"/>
          <w:color w:val="000000"/>
        </w:rPr>
        <w:t>ī</w:t>
      </w:r>
      <w:r w:rsidRPr="00C80CBB">
        <w:rPr>
          <w:color w:val="000000"/>
        </w:rPr>
        <w:t>vokl</w:t>
      </w:r>
      <w:r w:rsidRPr="00C80CBB">
        <w:rPr>
          <w:rFonts w:ascii="TimesNewRoman" w:hAnsi="TimesNewRoman" w:cs="TimesNewRoman"/>
          <w:color w:val="000000"/>
        </w:rPr>
        <w:t xml:space="preserve">ī </w:t>
      </w:r>
      <w:r w:rsidRPr="00C80CBB">
        <w:rPr>
          <w:color w:val="000000"/>
        </w:rPr>
        <w:t>vai dz</w:t>
      </w:r>
      <w:r w:rsidRPr="00C80CBB">
        <w:rPr>
          <w:rFonts w:ascii="TimesNewRoman" w:hAnsi="TimesNewRoman" w:cs="TimesNewRoman"/>
          <w:color w:val="000000"/>
        </w:rPr>
        <w:t>ī</w:t>
      </w:r>
      <w:r w:rsidRPr="00C80CBB">
        <w:rPr>
          <w:color w:val="000000"/>
        </w:rPr>
        <w:t>vojam</w:t>
      </w:r>
      <w:r w:rsidRPr="00C80CBB">
        <w:rPr>
          <w:rFonts w:ascii="TimesNewRoman" w:hAnsi="TimesNewRoman" w:cs="TimesNewRoman"/>
          <w:color w:val="000000"/>
        </w:rPr>
        <w:t xml:space="preserve">ā </w:t>
      </w:r>
      <w:r w:rsidRPr="00C80CBB">
        <w:rPr>
          <w:color w:val="000000"/>
        </w:rPr>
        <w:t>m</w:t>
      </w:r>
      <w:r w:rsidRPr="00C80CBB">
        <w:rPr>
          <w:rFonts w:ascii="TimesNewRoman" w:hAnsi="TimesNewRoman" w:cs="TimesNewRoman"/>
          <w:color w:val="000000"/>
        </w:rPr>
        <w:t>ā</w:t>
      </w:r>
      <w:r w:rsidRPr="00C80CBB">
        <w:rPr>
          <w:color w:val="000000"/>
        </w:rPr>
        <w:t>j</w:t>
      </w:r>
      <w:r w:rsidRPr="00C80CBB">
        <w:rPr>
          <w:rFonts w:ascii="TimesNewRoman" w:hAnsi="TimesNewRoman" w:cs="TimesNewRoman"/>
          <w:color w:val="000000"/>
        </w:rPr>
        <w:t xml:space="preserve">ā </w:t>
      </w:r>
      <w:r w:rsidRPr="00C80CBB">
        <w:rPr>
          <w:color w:val="000000"/>
        </w:rPr>
        <w:t>ar vi</w:t>
      </w:r>
      <w:r w:rsidRPr="00C80CBB">
        <w:rPr>
          <w:rFonts w:ascii="TimesNewRoman" w:hAnsi="TimesNewRoman" w:cs="TimesNewRoman"/>
          <w:color w:val="000000"/>
        </w:rPr>
        <w:t>ņ</w:t>
      </w:r>
      <w:r w:rsidRPr="00C80CBB">
        <w:rPr>
          <w:color w:val="000000"/>
        </w:rPr>
        <w:t>iem neiesp</w:t>
      </w:r>
      <w:r w:rsidRPr="00C80CBB">
        <w:rPr>
          <w:rFonts w:ascii="TimesNewRoman" w:hAnsi="TimesNewRoman" w:cs="TimesNewRoman"/>
          <w:color w:val="000000"/>
        </w:rPr>
        <w:t>ē</w:t>
      </w:r>
      <w:r w:rsidRPr="00C80CBB">
        <w:rPr>
          <w:color w:val="000000"/>
        </w:rPr>
        <w:t>jamu. Š</w:t>
      </w:r>
      <w:r w:rsidRPr="00C80CBB">
        <w:rPr>
          <w:rFonts w:ascii="TimesNewRoman" w:hAnsi="TimesNewRoman" w:cs="TimesNewRoman"/>
          <w:color w:val="000000"/>
        </w:rPr>
        <w:t>ā</w:t>
      </w:r>
      <w:r w:rsidRPr="00C80CBB">
        <w:rPr>
          <w:color w:val="000000"/>
        </w:rPr>
        <w:t>d</w:t>
      </w:r>
      <w:r w:rsidRPr="00C80CBB">
        <w:rPr>
          <w:rFonts w:ascii="TimesNewRoman" w:hAnsi="TimesNewRoman" w:cs="TimesNewRoman"/>
          <w:color w:val="000000"/>
        </w:rPr>
        <w:t xml:space="preserve">ā </w:t>
      </w:r>
      <w:r w:rsidRPr="00C80CBB">
        <w:rPr>
          <w:color w:val="000000"/>
        </w:rPr>
        <w:t>gad</w:t>
      </w:r>
      <w:r w:rsidRPr="00C80CBB">
        <w:rPr>
          <w:rFonts w:ascii="TimesNewRoman" w:hAnsi="TimesNewRoman" w:cs="TimesNewRoman"/>
          <w:color w:val="000000"/>
        </w:rPr>
        <w:t>ī</w:t>
      </w:r>
      <w:r w:rsidRPr="00C80CBB">
        <w:rPr>
          <w:color w:val="000000"/>
        </w:rPr>
        <w:t>jum</w:t>
      </w:r>
      <w:r w:rsidRPr="00C80CBB">
        <w:rPr>
          <w:rFonts w:ascii="TimesNewRoman" w:hAnsi="TimesNewRoman" w:cs="TimesNewRoman"/>
          <w:color w:val="000000"/>
        </w:rPr>
        <w:t xml:space="preserve">ā </w:t>
      </w:r>
      <w:r w:rsidRPr="00C80CBB">
        <w:rPr>
          <w:color w:val="000000"/>
        </w:rPr>
        <w:t>pras</w:t>
      </w:r>
      <w:r w:rsidRPr="00C80CBB">
        <w:rPr>
          <w:rFonts w:ascii="TimesNewRoman" w:hAnsi="TimesNewRoman" w:cs="TimesNewRoman"/>
          <w:color w:val="000000"/>
        </w:rPr>
        <w:t>ī</w:t>
      </w:r>
      <w:r w:rsidRPr="00C80CBB">
        <w:rPr>
          <w:color w:val="000000"/>
        </w:rPr>
        <w:t>bu ties</w:t>
      </w:r>
      <w:r w:rsidRPr="00C80CBB">
        <w:rPr>
          <w:rFonts w:ascii="TimesNewRoman" w:hAnsi="TimesNewRoman" w:cs="TimesNewRoman"/>
          <w:color w:val="000000"/>
        </w:rPr>
        <w:t xml:space="preserve">ā </w:t>
      </w:r>
      <w:r w:rsidRPr="00C80CBB">
        <w:rPr>
          <w:color w:val="000000"/>
        </w:rPr>
        <w:t>par</w:t>
      </w:r>
    </w:p>
    <w:p w:rsidR="00481B64" w:rsidRPr="00C80CBB" w:rsidRDefault="00481B64" w:rsidP="0065527D">
      <w:pPr>
        <w:autoSpaceDE w:val="0"/>
        <w:autoSpaceDN w:val="0"/>
        <w:adjustRightInd w:val="0"/>
        <w:rPr>
          <w:color w:val="000000"/>
        </w:rPr>
      </w:pPr>
      <w:r w:rsidRPr="00C80CBB">
        <w:rPr>
          <w:color w:val="000000"/>
        </w:rPr>
        <w:t>soci</w:t>
      </w:r>
      <w:r w:rsidRPr="00C80CBB">
        <w:rPr>
          <w:rFonts w:ascii="TimesNewRoman" w:hAnsi="TimesNewRoman" w:cs="TimesNewRoman"/>
          <w:color w:val="000000"/>
        </w:rPr>
        <w:t>ā</w:t>
      </w:r>
      <w:r w:rsidRPr="00C80CBB">
        <w:rPr>
          <w:color w:val="000000"/>
        </w:rPr>
        <w:t>l</w:t>
      </w:r>
      <w:r w:rsidRPr="00C80CBB">
        <w:rPr>
          <w:rFonts w:ascii="TimesNewRoman" w:hAnsi="TimesNewRoman" w:cs="TimesNewRoman"/>
          <w:color w:val="000000"/>
        </w:rPr>
        <w:t xml:space="preserve">ā </w:t>
      </w:r>
      <w:r w:rsidRPr="00C80CBB">
        <w:rPr>
          <w:color w:val="000000"/>
        </w:rPr>
        <w:t>dz</w:t>
      </w:r>
      <w:r w:rsidRPr="00C80CBB">
        <w:rPr>
          <w:rFonts w:ascii="TimesNewRoman" w:hAnsi="TimesNewRoman" w:cs="TimesNewRoman"/>
          <w:color w:val="000000"/>
        </w:rPr>
        <w:t>ī</w:t>
      </w:r>
      <w:r w:rsidRPr="00C80CBB">
        <w:rPr>
          <w:color w:val="000000"/>
        </w:rPr>
        <w:t>vok</w:t>
      </w:r>
      <w:r w:rsidRPr="00C80CBB">
        <w:rPr>
          <w:rFonts w:ascii="TimesNewRoman" w:hAnsi="TimesNewRoman" w:cs="TimesNewRoman"/>
          <w:color w:val="000000"/>
        </w:rPr>
        <w:t>ļ</w:t>
      </w:r>
      <w:r w:rsidRPr="00C80CBB">
        <w:rPr>
          <w:color w:val="000000"/>
        </w:rPr>
        <w:t xml:space="preserve">a </w:t>
      </w:r>
      <w:r w:rsidRPr="00C80CBB">
        <w:rPr>
          <w:rFonts w:ascii="TimesNewRoman" w:hAnsi="TimesNewRoman" w:cs="TimesNewRoman"/>
          <w:color w:val="000000"/>
        </w:rPr>
        <w:t>ī</w:t>
      </w:r>
      <w:r w:rsidRPr="00C80CBB">
        <w:rPr>
          <w:color w:val="000000"/>
        </w:rPr>
        <w:t>res l</w:t>
      </w:r>
      <w:r w:rsidRPr="00C80CBB">
        <w:rPr>
          <w:rFonts w:ascii="TimesNewRoman" w:hAnsi="TimesNewRoman" w:cs="TimesNewRoman"/>
          <w:color w:val="000000"/>
        </w:rPr>
        <w:t>ī</w:t>
      </w:r>
      <w:r w:rsidRPr="00C80CBB">
        <w:rPr>
          <w:color w:val="000000"/>
        </w:rPr>
        <w:t>guma izbeigšanu var celt ar</w:t>
      </w:r>
      <w:r w:rsidRPr="00C80CBB">
        <w:rPr>
          <w:rFonts w:ascii="TimesNewRoman" w:hAnsi="TimesNewRoman" w:cs="TimesNewRoman"/>
          <w:color w:val="000000"/>
        </w:rPr>
        <w:t xml:space="preserve">ī </w:t>
      </w:r>
      <w:r w:rsidRPr="00C80CBB">
        <w:rPr>
          <w:color w:val="000000"/>
        </w:rPr>
        <w:t>citas taj</w:t>
      </w:r>
      <w:r w:rsidRPr="00C80CBB">
        <w:rPr>
          <w:rFonts w:ascii="TimesNewRoman" w:hAnsi="TimesNewRoman" w:cs="TimesNewRoman"/>
          <w:color w:val="000000"/>
        </w:rPr>
        <w:t xml:space="preserve">ā </w:t>
      </w:r>
      <w:r w:rsidRPr="00C80CBB">
        <w:rPr>
          <w:color w:val="000000"/>
        </w:rPr>
        <w:t>paš</w:t>
      </w:r>
      <w:r w:rsidRPr="00C80CBB">
        <w:rPr>
          <w:rFonts w:ascii="TimesNewRoman" w:hAnsi="TimesNewRoman" w:cs="TimesNewRoman"/>
          <w:color w:val="000000"/>
        </w:rPr>
        <w:t xml:space="preserve">ā </w:t>
      </w:r>
      <w:r w:rsidRPr="00C80CBB">
        <w:rPr>
          <w:color w:val="000000"/>
        </w:rPr>
        <w:t>dz</w:t>
      </w:r>
      <w:r w:rsidRPr="00C80CBB">
        <w:rPr>
          <w:rFonts w:ascii="TimesNewRoman" w:hAnsi="TimesNewRoman" w:cs="TimesNewRoman"/>
          <w:color w:val="000000"/>
        </w:rPr>
        <w:t>ī</w:t>
      </w:r>
      <w:r w:rsidRPr="00C80CBB">
        <w:rPr>
          <w:color w:val="000000"/>
        </w:rPr>
        <w:t>vokl</w:t>
      </w:r>
      <w:r w:rsidRPr="00C80CBB">
        <w:rPr>
          <w:rFonts w:ascii="TimesNewRoman" w:hAnsi="TimesNewRoman" w:cs="TimesNewRoman"/>
          <w:color w:val="000000"/>
        </w:rPr>
        <w:t xml:space="preserve">ī </w:t>
      </w:r>
      <w:r w:rsidRPr="00C80CBB">
        <w:rPr>
          <w:color w:val="000000"/>
        </w:rPr>
        <w:t>vai</w:t>
      </w:r>
    </w:p>
    <w:p w:rsidR="00481B64" w:rsidRPr="00C80CBB" w:rsidRDefault="00481B64" w:rsidP="0065527D">
      <w:pPr>
        <w:autoSpaceDE w:val="0"/>
        <w:autoSpaceDN w:val="0"/>
        <w:adjustRightInd w:val="0"/>
        <w:rPr>
          <w:color w:val="000000"/>
        </w:rPr>
      </w:pPr>
      <w:r w:rsidRPr="00C80CBB">
        <w:rPr>
          <w:color w:val="000000"/>
        </w:rPr>
        <w:t>dz</w:t>
      </w:r>
      <w:r w:rsidRPr="00C80CBB">
        <w:rPr>
          <w:rFonts w:ascii="TimesNewRoman" w:hAnsi="TimesNewRoman" w:cs="TimesNewRoman"/>
          <w:color w:val="000000"/>
        </w:rPr>
        <w:t>ī</w:t>
      </w:r>
      <w:r w:rsidRPr="00C80CBB">
        <w:rPr>
          <w:color w:val="000000"/>
        </w:rPr>
        <w:t>vojam</w:t>
      </w:r>
      <w:r w:rsidRPr="00C80CBB">
        <w:rPr>
          <w:rFonts w:ascii="TimesNewRoman" w:hAnsi="TimesNewRoman" w:cs="TimesNewRoman"/>
          <w:color w:val="000000"/>
        </w:rPr>
        <w:t xml:space="preserve">ā </w:t>
      </w:r>
      <w:r w:rsidRPr="00C80CBB">
        <w:rPr>
          <w:color w:val="000000"/>
        </w:rPr>
        <w:t>m</w:t>
      </w:r>
      <w:r w:rsidRPr="00C80CBB">
        <w:rPr>
          <w:rFonts w:ascii="TimesNewRoman" w:hAnsi="TimesNewRoman" w:cs="TimesNewRoman"/>
          <w:color w:val="000000"/>
        </w:rPr>
        <w:t>ā</w:t>
      </w:r>
      <w:r w:rsidRPr="00C80CBB">
        <w:rPr>
          <w:color w:val="000000"/>
        </w:rPr>
        <w:t>j</w:t>
      </w:r>
      <w:r w:rsidRPr="00C80CBB">
        <w:rPr>
          <w:rFonts w:ascii="TimesNewRoman" w:hAnsi="TimesNewRoman" w:cs="TimesNewRoman"/>
          <w:color w:val="000000"/>
        </w:rPr>
        <w:t xml:space="preserve">ā </w:t>
      </w:r>
      <w:r w:rsidRPr="00C80CBB">
        <w:rPr>
          <w:color w:val="000000"/>
        </w:rPr>
        <w:t>dz</w:t>
      </w:r>
      <w:r w:rsidRPr="00C80CBB">
        <w:rPr>
          <w:rFonts w:ascii="TimesNewRoman" w:hAnsi="TimesNewRoman" w:cs="TimesNewRoman"/>
          <w:color w:val="000000"/>
        </w:rPr>
        <w:t>ī</w:t>
      </w:r>
      <w:r w:rsidRPr="00C80CBB">
        <w:rPr>
          <w:color w:val="000000"/>
        </w:rPr>
        <w:t>vojoš</w:t>
      </w:r>
      <w:r w:rsidRPr="00C80CBB">
        <w:rPr>
          <w:rFonts w:ascii="TimesNewRoman" w:hAnsi="TimesNewRoman" w:cs="TimesNewRoman"/>
          <w:color w:val="000000"/>
        </w:rPr>
        <w:t>ā</w:t>
      </w:r>
      <w:r w:rsidRPr="00C80CBB">
        <w:rPr>
          <w:color w:val="000000"/>
        </w:rPr>
        <w:t>s personas;</w:t>
      </w:r>
    </w:p>
    <w:p w:rsidR="00481B64" w:rsidRPr="00C80CBB" w:rsidRDefault="00481B64" w:rsidP="0065527D">
      <w:pPr>
        <w:autoSpaceDE w:val="0"/>
        <w:autoSpaceDN w:val="0"/>
        <w:adjustRightInd w:val="0"/>
        <w:rPr>
          <w:color w:val="000000"/>
        </w:rPr>
      </w:pPr>
      <w:r w:rsidRPr="00C80CBB">
        <w:rPr>
          <w:color w:val="000000"/>
        </w:rPr>
        <w:t>2</w:t>
      </w:r>
      <w:r>
        <w:rPr>
          <w:color w:val="000000"/>
        </w:rPr>
        <w:t>9</w:t>
      </w:r>
      <w:r w:rsidRPr="00C80CBB">
        <w:rPr>
          <w:color w:val="000000"/>
        </w:rPr>
        <w:t xml:space="preserve">.3. ja </w:t>
      </w:r>
      <w:r w:rsidRPr="00C80CBB">
        <w:rPr>
          <w:rFonts w:ascii="TimesNewRoman" w:hAnsi="TimesNewRoman" w:cs="TimesNewRoman"/>
          <w:color w:val="000000"/>
        </w:rPr>
        <w:t>ī</w:t>
      </w:r>
      <w:r w:rsidRPr="00C80CBB">
        <w:rPr>
          <w:color w:val="000000"/>
        </w:rPr>
        <w:t>rnieks vair</w:t>
      </w:r>
      <w:r w:rsidRPr="00C80CBB">
        <w:rPr>
          <w:rFonts w:ascii="TimesNewRoman" w:hAnsi="TimesNewRoman" w:cs="TimesNewRoman"/>
          <w:color w:val="000000"/>
        </w:rPr>
        <w:t>ā</w:t>
      </w:r>
      <w:r w:rsidRPr="00C80CBB">
        <w:rPr>
          <w:color w:val="000000"/>
        </w:rPr>
        <w:t>k nek</w:t>
      </w:r>
      <w:r w:rsidRPr="00C80CBB">
        <w:rPr>
          <w:rFonts w:ascii="TimesNewRoman" w:hAnsi="TimesNewRoman" w:cs="TimesNewRoman"/>
          <w:color w:val="000000"/>
        </w:rPr>
        <w:t xml:space="preserve">ā </w:t>
      </w:r>
      <w:r w:rsidRPr="00C80CBB">
        <w:rPr>
          <w:color w:val="000000"/>
        </w:rPr>
        <w:t>tr</w:t>
      </w:r>
      <w:r w:rsidRPr="00C80CBB">
        <w:rPr>
          <w:rFonts w:ascii="TimesNewRoman" w:hAnsi="TimesNewRoman" w:cs="TimesNewRoman"/>
          <w:color w:val="000000"/>
        </w:rPr>
        <w:t>ī</w:t>
      </w:r>
      <w:r w:rsidRPr="00C80CBB">
        <w:rPr>
          <w:color w:val="000000"/>
        </w:rPr>
        <w:t>s m</w:t>
      </w:r>
      <w:r w:rsidRPr="00C80CBB">
        <w:rPr>
          <w:rFonts w:ascii="TimesNewRoman" w:hAnsi="TimesNewRoman" w:cs="TimesNewRoman"/>
          <w:color w:val="000000"/>
        </w:rPr>
        <w:t>ē</w:t>
      </w:r>
      <w:r w:rsidRPr="00C80CBB">
        <w:rPr>
          <w:color w:val="000000"/>
        </w:rPr>
        <w:t>nešus nemaks</w:t>
      </w:r>
      <w:r w:rsidRPr="00C80CBB">
        <w:rPr>
          <w:rFonts w:ascii="TimesNewRoman" w:hAnsi="TimesNewRoman" w:cs="TimesNewRoman"/>
          <w:color w:val="000000"/>
        </w:rPr>
        <w:t xml:space="preserve">ā </w:t>
      </w:r>
      <w:r w:rsidRPr="00C80CBB">
        <w:rPr>
          <w:color w:val="000000"/>
        </w:rPr>
        <w:t>soci</w:t>
      </w:r>
      <w:r w:rsidRPr="00C80CBB">
        <w:rPr>
          <w:rFonts w:ascii="TimesNewRoman" w:hAnsi="TimesNewRoman" w:cs="TimesNewRoman"/>
          <w:color w:val="000000"/>
        </w:rPr>
        <w:t>ā</w:t>
      </w:r>
      <w:r w:rsidRPr="00C80CBB">
        <w:rPr>
          <w:color w:val="000000"/>
        </w:rPr>
        <w:t>l</w:t>
      </w:r>
      <w:r w:rsidRPr="00C80CBB">
        <w:rPr>
          <w:rFonts w:ascii="TimesNewRoman" w:hAnsi="TimesNewRoman" w:cs="TimesNewRoman"/>
          <w:color w:val="000000"/>
        </w:rPr>
        <w:t xml:space="preserve">ā </w:t>
      </w:r>
      <w:r w:rsidRPr="00C80CBB">
        <w:rPr>
          <w:color w:val="000000"/>
        </w:rPr>
        <w:t>dz</w:t>
      </w:r>
      <w:r w:rsidRPr="00C80CBB">
        <w:rPr>
          <w:rFonts w:ascii="TimesNewRoman" w:hAnsi="TimesNewRoman" w:cs="TimesNewRoman"/>
          <w:color w:val="000000"/>
        </w:rPr>
        <w:t>ī</w:t>
      </w:r>
      <w:r w:rsidRPr="00C80CBB">
        <w:rPr>
          <w:color w:val="000000"/>
        </w:rPr>
        <w:t>vok</w:t>
      </w:r>
      <w:r w:rsidRPr="00C80CBB">
        <w:rPr>
          <w:rFonts w:ascii="TimesNewRoman" w:hAnsi="TimesNewRoman" w:cs="TimesNewRoman"/>
          <w:color w:val="000000"/>
        </w:rPr>
        <w:t>ļ</w:t>
      </w:r>
      <w:r w:rsidRPr="00C80CBB">
        <w:rPr>
          <w:color w:val="000000"/>
        </w:rPr>
        <w:t xml:space="preserve">a </w:t>
      </w:r>
      <w:r w:rsidRPr="00C80CBB">
        <w:rPr>
          <w:rFonts w:ascii="TimesNewRoman" w:hAnsi="TimesNewRoman" w:cs="TimesNewRoman"/>
          <w:color w:val="000000"/>
        </w:rPr>
        <w:t>ī</w:t>
      </w:r>
      <w:r w:rsidRPr="00C80CBB">
        <w:rPr>
          <w:color w:val="000000"/>
        </w:rPr>
        <w:t>res maksu un</w:t>
      </w:r>
    </w:p>
    <w:p w:rsidR="00481B64" w:rsidRPr="00C80CBB" w:rsidRDefault="00481B64" w:rsidP="0065527D">
      <w:pPr>
        <w:autoSpaceDE w:val="0"/>
        <w:autoSpaceDN w:val="0"/>
        <w:adjustRightInd w:val="0"/>
        <w:rPr>
          <w:color w:val="000000"/>
        </w:rPr>
      </w:pPr>
      <w:r w:rsidRPr="00C80CBB">
        <w:rPr>
          <w:color w:val="000000"/>
        </w:rPr>
        <w:t>maksu par komun</w:t>
      </w:r>
      <w:r w:rsidRPr="00C80CBB">
        <w:rPr>
          <w:rFonts w:ascii="TimesNewRoman" w:hAnsi="TimesNewRoman" w:cs="TimesNewRoman"/>
          <w:color w:val="000000"/>
        </w:rPr>
        <w:t>ā</w:t>
      </w:r>
      <w:r w:rsidRPr="00C80CBB">
        <w:rPr>
          <w:color w:val="000000"/>
        </w:rPr>
        <w:t>lajiem pakalpojumiem. Š</w:t>
      </w:r>
      <w:r w:rsidRPr="00C80CBB">
        <w:rPr>
          <w:rFonts w:ascii="TimesNewRoman" w:hAnsi="TimesNewRoman" w:cs="TimesNewRoman"/>
          <w:color w:val="000000"/>
        </w:rPr>
        <w:t>ā</w:t>
      </w:r>
      <w:r w:rsidRPr="00C80CBB">
        <w:rPr>
          <w:color w:val="000000"/>
        </w:rPr>
        <w:t>d</w:t>
      </w:r>
      <w:r w:rsidRPr="00C80CBB">
        <w:rPr>
          <w:rFonts w:ascii="TimesNewRoman" w:hAnsi="TimesNewRoman" w:cs="TimesNewRoman"/>
          <w:color w:val="000000"/>
        </w:rPr>
        <w:t xml:space="preserve">ā </w:t>
      </w:r>
      <w:r w:rsidRPr="00C80CBB">
        <w:rPr>
          <w:color w:val="000000"/>
        </w:rPr>
        <w:t>gad</w:t>
      </w:r>
      <w:r w:rsidRPr="00C80CBB">
        <w:rPr>
          <w:rFonts w:ascii="TimesNewRoman" w:hAnsi="TimesNewRoman" w:cs="TimesNewRoman"/>
          <w:color w:val="000000"/>
        </w:rPr>
        <w:t>ī</w:t>
      </w:r>
      <w:r w:rsidRPr="00C80CBB">
        <w:rPr>
          <w:color w:val="000000"/>
        </w:rPr>
        <w:t>jum</w:t>
      </w:r>
      <w:r w:rsidRPr="00C80CBB">
        <w:rPr>
          <w:rFonts w:ascii="TimesNewRoman" w:hAnsi="TimesNewRoman" w:cs="TimesNewRoman"/>
          <w:color w:val="000000"/>
        </w:rPr>
        <w:t xml:space="preserve">ā </w:t>
      </w:r>
      <w:r w:rsidRPr="00C80CBB">
        <w:rPr>
          <w:color w:val="000000"/>
        </w:rPr>
        <w:t>pašvald</w:t>
      </w:r>
      <w:r w:rsidRPr="00C80CBB">
        <w:rPr>
          <w:rFonts w:ascii="TimesNewRoman" w:hAnsi="TimesNewRoman" w:cs="TimesNewRoman"/>
          <w:color w:val="000000"/>
        </w:rPr>
        <w:t>ī</w:t>
      </w:r>
      <w:r w:rsidRPr="00C80CBB">
        <w:rPr>
          <w:color w:val="000000"/>
        </w:rPr>
        <w:t>ba min</w:t>
      </w:r>
      <w:r w:rsidRPr="00C80CBB">
        <w:rPr>
          <w:rFonts w:ascii="TimesNewRoman" w:hAnsi="TimesNewRoman" w:cs="TimesNewRoman"/>
          <w:color w:val="000000"/>
        </w:rPr>
        <w:t>ē</w:t>
      </w:r>
      <w:r w:rsidRPr="00C80CBB">
        <w:rPr>
          <w:color w:val="000000"/>
        </w:rPr>
        <w:t>tajai</w:t>
      </w:r>
    </w:p>
    <w:p w:rsidR="00481B64" w:rsidRPr="00C80CBB" w:rsidRDefault="00481B64" w:rsidP="0065527D">
      <w:pPr>
        <w:autoSpaceDE w:val="0"/>
        <w:autoSpaceDN w:val="0"/>
        <w:adjustRightInd w:val="0"/>
        <w:rPr>
          <w:color w:val="000000"/>
        </w:rPr>
      </w:pPr>
      <w:r w:rsidRPr="00C80CBB">
        <w:rPr>
          <w:color w:val="000000"/>
        </w:rPr>
        <w:t>personai nodod lietošan</w:t>
      </w:r>
      <w:r w:rsidRPr="00C80CBB">
        <w:rPr>
          <w:rFonts w:ascii="TimesNewRoman" w:hAnsi="TimesNewRoman" w:cs="TimesNewRoman"/>
          <w:color w:val="000000"/>
        </w:rPr>
        <w:t xml:space="preserve">ā </w:t>
      </w:r>
      <w:r w:rsidRPr="00C80CBB">
        <w:rPr>
          <w:color w:val="000000"/>
        </w:rPr>
        <w:t>citu - maz</w:t>
      </w:r>
      <w:r w:rsidRPr="00C80CBB">
        <w:rPr>
          <w:rFonts w:ascii="TimesNewRoman" w:hAnsi="TimesNewRoman" w:cs="TimesNewRoman"/>
          <w:color w:val="000000"/>
        </w:rPr>
        <w:t>ā</w:t>
      </w:r>
      <w:r w:rsidRPr="00C80CBB">
        <w:rPr>
          <w:color w:val="000000"/>
        </w:rPr>
        <w:t>k labiek</w:t>
      </w:r>
      <w:r w:rsidRPr="00C80CBB">
        <w:rPr>
          <w:rFonts w:ascii="TimesNewRoman" w:hAnsi="TimesNewRoman" w:cs="TimesNewRoman"/>
          <w:color w:val="000000"/>
        </w:rPr>
        <w:t>ā</w:t>
      </w:r>
      <w:r w:rsidRPr="00C80CBB">
        <w:rPr>
          <w:color w:val="000000"/>
        </w:rPr>
        <w:t>rtotu soci</w:t>
      </w:r>
      <w:r w:rsidRPr="00C80CBB">
        <w:rPr>
          <w:rFonts w:ascii="TimesNewRoman" w:hAnsi="TimesNewRoman" w:cs="TimesNewRoman"/>
          <w:color w:val="000000"/>
        </w:rPr>
        <w:t>ā</w:t>
      </w:r>
      <w:r w:rsidRPr="00C80CBB">
        <w:rPr>
          <w:color w:val="000000"/>
        </w:rPr>
        <w:t>lo dz</w:t>
      </w:r>
      <w:r w:rsidRPr="00C80CBB">
        <w:rPr>
          <w:rFonts w:ascii="TimesNewRoman" w:hAnsi="TimesNewRoman" w:cs="TimesNewRoman"/>
          <w:color w:val="000000"/>
        </w:rPr>
        <w:t>ī</w:t>
      </w:r>
      <w:r w:rsidRPr="00C80CBB">
        <w:rPr>
          <w:color w:val="000000"/>
        </w:rPr>
        <w:t>vokli, nosl</w:t>
      </w:r>
      <w:r w:rsidRPr="00C80CBB">
        <w:rPr>
          <w:rFonts w:ascii="TimesNewRoman" w:hAnsi="TimesNewRoman" w:cs="TimesNewRoman"/>
          <w:color w:val="000000"/>
        </w:rPr>
        <w:t>ē</w:t>
      </w:r>
      <w:r w:rsidRPr="00C80CBB">
        <w:rPr>
          <w:color w:val="000000"/>
        </w:rPr>
        <w:t>dzot jaunu</w:t>
      </w:r>
    </w:p>
    <w:p w:rsidR="00481B64" w:rsidRPr="00C80CBB" w:rsidRDefault="00481B64" w:rsidP="0065527D">
      <w:pPr>
        <w:autoSpaceDE w:val="0"/>
        <w:autoSpaceDN w:val="0"/>
        <w:adjustRightInd w:val="0"/>
        <w:rPr>
          <w:color w:val="000000"/>
        </w:rPr>
      </w:pPr>
      <w:r w:rsidRPr="00C80CBB">
        <w:rPr>
          <w:color w:val="000000"/>
        </w:rPr>
        <w:t>soci</w:t>
      </w:r>
      <w:r w:rsidRPr="00C80CBB">
        <w:rPr>
          <w:rFonts w:ascii="TimesNewRoman" w:hAnsi="TimesNewRoman" w:cs="TimesNewRoman"/>
          <w:color w:val="000000"/>
        </w:rPr>
        <w:t>ā</w:t>
      </w:r>
      <w:r w:rsidRPr="00C80CBB">
        <w:rPr>
          <w:color w:val="000000"/>
        </w:rPr>
        <w:t>l</w:t>
      </w:r>
      <w:r w:rsidRPr="00C80CBB">
        <w:rPr>
          <w:rFonts w:ascii="TimesNewRoman" w:hAnsi="TimesNewRoman" w:cs="TimesNewRoman"/>
          <w:color w:val="000000"/>
        </w:rPr>
        <w:t xml:space="preserve">ā </w:t>
      </w:r>
      <w:r w:rsidRPr="00C80CBB">
        <w:rPr>
          <w:color w:val="000000"/>
        </w:rPr>
        <w:t>dz</w:t>
      </w:r>
      <w:r w:rsidRPr="00C80CBB">
        <w:rPr>
          <w:rFonts w:ascii="TimesNewRoman" w:hAnsi="TimesNewRoman" w:cs="TimesNewRoman"/>
          <w:color w:val="000000"/>
        </w:rPr>
        <w:t>ī</w:t>
      </w:r>
      <w:r w:rsidRPr="00C80CBB">
        <w:rPr>
          <w:color w:val="000000"/>
        </w:rPr>
        <w:t>vok</w:t>
      </w:r>
      <w:r w:rsidRPr="00C80CBB">
        <w:rPr>
          <w:rFonts w:ascii="TimesNewRoman" w:hAnsi="TimesNewRoman" w:cs="TimesNewRoman"/>
          <w:color w:val="000000"/>
        </w:rPr>
        <w:t>ļ</w:t>
      </w:r>
      <w:r w:rsidRPr="00C80CBB">
        <w:rPr>
          <w:color w:val="000000"/>
        </w:rPr>
        <w:t xml:space="preserve">a </w:t>
      </w:r>
      <w:r w:rsidRPr="00C80CBB">
        <w:rPr>
          <w:rFonts w:ascii="TimesNewRoman" w:hAnsi="TimesNewRoman" w:cs="TimesNewRoman"/>
          <w:color w:val="000000"/>
        </w:rPr>
        <w:t>ī</w:t>
      </w:r>
      <w:r w:rsidRPr="00C80CBB">
        <w:rPr>
          <w:color w:val="000000"/>
        </w:rPr>
        <w:t>res l</w:t>
      </w:r>
      <w:r w:rsidRPr="00C80CBB">
        <w:rPr>
          <w:rFonts w:ascii="TimesNewRoman" w:hAnsi="TimesNewRoman" w:cs="TimesNewRoman"/>
          <w:color w:val="000000"/>
        </w:rPr>
        <w:t>ī</w:t>
      </w:r>
      <w:r w:rsidRPr="00C80CBB">
        <w:rPr>
          <w:color w:val="000000"/>
        </w:rPr>
        <w:t>gumu;</w:t>
      </w:r>
    </w:p>
    <w:p w:rsidR="00481B64" w:rsidRPr="00C80CBB" w:rsidRDefault="00481B64" w:rsidP="0065527D">
      <w:pPr>
        <w:autoSpaceDE w:val="0"/>
        <w:autoSpaceDN w:val="0"/>
        <w:adjustRightInd w:val="0"/>
        <w:rPr>
          <w:color w:val="000000"/>
        </w:rPr>
      </w:pPr>
      <w:r w:rsidRPr="00C80CBB">
        <w:rPr>
          <w:color w:val="000000"/>
        </w:rPr>
        <w:t>2</w:t>
      </w:r>
      <w:r>
        <w:rPr>
          <w:color w:val="000000"/>
        </w:rPr>
        <w:t>9</w:t>
      </w:r>
      <w:r w:rsidRPr="00C80CBB">
        <w:rPr>
          <w:color w:val="000000"/>
        </w:rPr>
        <w:t>.4. ja m</w:t>
      </w:r>
      <w:r w:rsidRPr="00C80CBB">
        <w:rPr>
          <w:rFonts w:ascii="TimesNewRoman" w:hAnsi="TimesNewRoman" w:cs="TimesNewRoman"/>
          <w:color w:val="000000"/>
        </w:rPr>
        <w:t>ā</w:t>
      </w:r>
      <w:r w:rsidRPr="00C80CBB">
        <w:rPr>
          <w:color w:val="000000"/>
        </w:rPr>
        <w:t>ju, kur</w:t>
      </w:r>
      <w:r w:rsidRPr="00C80CBB">
        <w:rPr>
          <w:rFonts w:ascii="TimesNewRoman" w:hAnsi="TimesNewRoman" w:cs="TimesNewRoman"/>
          <w:color w:val="000000"/>
        </w:rPr>
        <w:t xml:space="preserve">ā </w:t>
      </w:r>
      <w:r w:rsidRPr="00C80CBB">
        <w:rPr>
          <w:color w:val="000000"/>
        </w:rPr>
        <w:t>atrodas dz</w:t>
      </w:r>
      <w:r w:rsidRPr="00C80CBB">
        <w:rPr>
          <w:rFonts w:ascii="TimesNewRoman" w:hAnsi="TimesNewRoman" w:cs="TimesNewRoman"/>
          <w:color w:val="000000"/>
        </w:rPr>
        <w:t>ī</w:t>
      </w:r>
      <w:r w:rsidRPr="00C80CBB">
        <w:rPr>
          <w:color w:val="000000"/>
        </w:rPr>
        <w:t>voklis, paredz</w:t>
      </w:r>
      <w:r w:rsidRPr="00C80CBB">
        <w:rPr>
          <w:rFonts w:ascii="TimesNewRoman" w:hAnsi="TimesNewRoman" w:cs="TimesNewRoman"/>
          <w:color w:val="000000"/>
        </w:rPr>
        <w:t>ē</w:t>
      </w:r>
      <w:r w:rsidRPr="00C80CBB">
        <w:rPr>
          <w:color w:val="000000"/>
        </w:rPr>
        <w:t>ts nojaukt, p</w:t>
      </w:r>
      <w:r w:rsidRPr="00C80CBB">
        <w:rPr>
          <w:rFonts w:ascii="TimesNewRoman" w:hAnsi="TimesNewRoman" w:cs="TimesNewRoman"/>
          <w:color w:val="000000"/>
        </w:rPr>
        <w:t>ā</w:t>
      </w:r>
      <w:r w:rsidRPr="00C80CBB">
        <w:rPr>
          <w:color w:val="000000"/>
        </w:rPr>
        <w:t>rb</w:t>
      </w:r>
      <w:r w:rsidRPr="00C80CBB">
        <w:rPr>
          <w:rFonts w:ascii="TimesNewRoman" w:hAnsi="TimesNewRoman" w:cs="TimesNewRoman"/>
          <w:color w:val="000000"/>
        </w:rPr>
        <w:t>ū</w:t>
      </w:r>
      <w:r w:rsidRPr="00C80CBB">
        <w:rPr>
          <w:color w:val="000000"/>
        </w:rPr>
        <w:t>v</w:t>
      </w:r>
      <w:r w:rsidRPr="00C80CBB">
        <w:rPr>
          <w:rFonts w:ascii="TimesNewRoman" w:hAnsi="TimesNewRoman" w:cs="TimesNewRoman"/>
          <w:color w:val="000000"/>
        </w:rPr>
        <w:t>ē</w:t>
      </w:r>
      <w:r w:rsidRPr="00C80CBB">
        <w:rPr>
          <w:color w:val="000000"/>
        </w:rPr>
        <w:t>t, kapit</w:t>
      </w:r>
      <w:r w:rsidRPr="00C80CBB">
        <w:rPr>
          <w:rFonts w:ascii="TimesNewRoman" w:hAnsi="TimesNewRoman" w:cs="TimesNewRoman"/>
          <w:color w:val="000000"/>
        </w:rPr>
        <w:t>ā</w:t>
      </w:r>
      <w:r w:rsidRPr="00C80CBB">
        <w:rPr>
          <w:color w:val="000000"/>
        </w:rPr>
        <w:t>li remont</w:t>
      </w:r>
      <w:r w:rsidRPr="00C80CBB">
        <w:rPr>
          <w:rFonts w:ascii="TimesNewRoman" w:hAnsi="TimesNewRoman" w:cs="TimesNewRoman"/>
          <w:color w:val="000000"/>
        </w:rPr>
        <w:t>ē</w:t>
      </w:r>
      <w:r w:rsidRPr="00C80CBB">
        <w:rPr>
          <w:color w:val="000000"/>
        </w:rPr>
        <w:t>t</w:t>
      </w:r>
    </w:p>
    <w:p w:rsidR="00481B64" w:rsidRPr="00C80CBB" w:rsidRDefault="00481B64" w:rsidP="0065527D">
      <w:pPr>
        <w:autoSpaceDE w:val="0"/>
        <w:autoSpaceDN w:val="0"/>
        <w:adjustRightInd w:val="0"/>
        <w:rPr>
          <w:color w:val="000000"/>
        </w:rPr>
      </w:pPr>
      <w:r w:rsidRPr="00C80CBB">
        <w:rPr>
          <w:color w:val="000000"/>
        </w:rPr>
        <w:t>vai ir draudi, ka t</w:t>
      </w:r>
      <w:r w:rsidRPr="00C80CBB">
        <w:rPr>
          <w:rFonts w:ascii="TimesNewRoman" w:hAnsi="TimesNewRoman" w:cs="TimesNewRoman"/>
          <w:color w:val="000000"/>
        </w:rPr>
        <w:t xml:space="preserve">ā </w:t>
      </w:r>
      <w:r w:rsidRPr="00C80CBB">
        <w:rPr>
          <w:color w:val="000000"/>
        </w:rPr>
        <w:t>var</w:t>
      </w:r>
      <w:r w:rsidRPr="00C80CBB">
        <w:rPr>
          <w:rFonts w:ascii="TimesNewRoman" w:hAnsi="TimesNewRoman" w:cs="TimesNewRoman"/>
          <w:color w:val="000000"/>
        </w:rPr>
        <w:t>ē</w:t>
      </w:r>
      <w:r w:rsidRPr="00C80CBB">
        <w:rPr>
          <w:color w:val="000000"/>
        </w:rPr>
        <w:t>tu sagr</w:t>
      </w:r>
      <w:r w:rsidRPr="00C80CBB">
        <w:rPr>
          <w:rFonts w:ascii="TimesNewRoman" w:hAnsi="TimesNewRoman" w:cs="TimesNewRoman"/>
          <w:color w:val="000000"/>
        </w:rPr>
        <w:t>ū</w:t>
      </w:r>
      <w:r w:rsidRPr="00C80CBB">
        <w:rPr>
          <w:color w:val="000000"/>
        </w:rPr>
        <w:t>t, un pašvald</w:t>
      </w:r>
      <w:r w:rsidRPr="00C80CBB">
        <w:rPr>
          <w:rFonts w:ascii="TimesNewRoman" w:hAnsi="TimesNewRoman" w:cs="TimesNewRoman"/>
          <w:color w:val="000000"/>
        </w:rPr>
        <w:t>ī</w:t>
      </w:r>
      <w:r w:rsidRPr="00C80CBB">
        <w:rPr>
          <w:color w:val="000000"/>
        </w:rPr>
        <w:t>ba pie</w:t>
      </w:r>
      <w:r w:rsidRPr="00C80CBB">
        <w:rPr>
          <w:rFonts w:ascii="TimesNewRoman" w:hAnsi="TimesNewRoman" w:cs="TimesNewRoman"/>
          <w:color w:val="000000"/>
        </w:rPr>
        <w:t>ņē</w:t>
      </w:r>
      <w:r w:rsidRPr="00C80CBB">
        <w:rPr>
          <w:color w:val="000000"/>
        </w:rPr>
        <w:t>musi l</w:t>
      </w:r>
      <w:r w:rsidRPr="00C80CBB">
        <w:rPr>
          <w:rFonts w:ascii="TimesNewRoman" w:hAnsi="TimesNewRoman" w:cs="TimesNewRoman"/>
          <w:color w:val="000000"/>
        </w:rPr>
        <w:t>ē</w:t>
      </w:r>
      <w:r w:rsidRPr="00C80CBB">
        <w:rPr>
          <w:color w:val="000000"/>
        </w:rPr>
        <w:t>mumu par t</w:t>
      </w:r>
      <w:r w:rsidRPr="00C80CBB">
        <w:rPr>
          <w:rFonts w:ascii="TimesNewRoman" w:hAnsi="TimesNewRoman" w:cs="TimesNewRoman"/>
          <w:color w:val="000000"/>
        </w:rPr>
        <w:t>ā</w:t>
      </w:r>
      <w:r w:rsidRPr="00C80CBB">
        <w:rPr>
          <w:color w:val="000000"/>
        </w:rPr>
        <w:t>s</w:t>
      </w:r>
    </w:p>
    <w:p w:rsidR="00481B64" w:rsidRPr="00C80CBB" w:rsidRDefault="00481B64" w:rsidP="0065527D">
      <w:pPr>
        <w:autoSpaceDE w:val="0"/>
        <w:autoSpaceDN w:val="0"/>
        <w:adjustRightInd w:val="0"/>
        <w:rPr>
          <w:color w:val="000000"/>
        </w:rPr>
      </w:pPr>
      <w:r w:rsidRPr="00C80CBB">
        <w:rPr>
          <w:color w:val="000000"/>
        </w:rPr>
        <w:t>atbr</w:t>
      </w:r>
      <w:r w:rsidRPr="00C80CBB">
        <w:rPr>
          <w:rFonts w:ascii="TimesNewRoman" w:hAnsi="TimesNewRoman" w:cs="TimesNewRoman"/>
          <w:color w:val="000000"/>
        </w:rPr>
        <w:t>ī</w:t>
      </w:r>
      <w:r w:rsidRPr="00C80CBB">
        <w:rPr>
          <w:color w:val="000000"/>
        </w:rPr>
        <w:t>vošanu. Š</w:t>
      </w:r>
      <w:r w:rsidRPr="00C80CBB">
        <w:rPr>
          <w:rFonts w:ascii="TimesNewRoman" w:hAnsi="TimesNewRoman" w:cs="TimesNewRoman"/>
          <w:color w:val="000000"/>
        </w:rPr>
        <w:t>ā</w:t>
      </w:r>
      <w:r w:rsidRPr="00C80CBB">
        <w:rPr>
          <w:color w:val="000000"/>
        </w:rPr>
        <w:t>d</w:t>
      </w:r>
      <w:r w:rsidRPr="00C80CBB">
        <w:rPr>
          <w:rFonts w:ascii="TimesNewRoman" w:hAnsi="TimesNewRoman" w:cs="TimesNewRoman"/>
          <w:color w:val="000000"/>
        </w:rPr>
        <w:t xml:space="preserve">ā </w:t>
      </w:r>
      <w:r w:rsidRPr="00C80CBB">
        <w:rPr>
          <w:color w:val="000000"/>
        </w:rPr>
        <w:t>gad</w:t>
      </w:r>
      <w:r w:rsidRPr="00C80CBB">
        <w:rPr>
          <w:rFonts w:ascii="TimesNewRoman" w:hAnsi="TimesNewRoman" w:cs="TimesNewRoman"/>
          <w:color w:val="000000"/>
        </w:rPr>
        <w:t>ī</w:t>
      </w:r>
      <w:r w:rsidRPr="00C80CBB">
        <w:rPr>
          <w:color w:val="000000"/>
        </w:rPr>
        <w:t>jum</w:t>
      </w:r>
      <w:r w:rsidRPr="00C80CBB">
        <w:rPr>
          <w:rFonts w:ascii="TimesNewRoman" w:hAnsi="TimesNewRoman" w:cs="TimesNewRoman"/>
          <w:color w:val="000000"/>
        </w:rPr>
        <w:t xml:space="preserve">ā </w:t>
      </w:r>
      <w:r w:rsidRPr="00C80CBB">
        <w:rPr>
          <w:color w:val="000000"/>
        </w:rPr>
        <w:t>pašvald</w:t>
      </w:r>
      <w:r w:rsidRPr="00C80CBB">
        <w:rPr>
          <w:rFonts w:ascii="TimesNewRoman" w:hAnsi="TimesNewRoman" w:cs="TimesNewRoman"/>
          <w:color w:val="000000"/>
        </w:rPr>
        <w:t>ī</w:t>
      </w:r>
      <w:r w:rsidRPr="00C80CBB">
        <w:rPr>
          <w:color w:val="000000"/>
        </w:rPr>
        <w:t>ba min</w:t>
      </w:r>
      <w:r w:rsidRPr="00C80CBB">
        <w:rPr>
          <w:rFonts w:ascii="TimesNewRoman" w:hAnsi="TimesNewRoman" w:cs="TimesNewRoman"/>
          <w:color w:val="000000"/>
        </w:rPr>
        <w:t>ē</w:t>
      </w:r>
      <w:r w:rsidRPr="00C80CBB">
        <w:rPr>
          <w:color w:val="000000"/>
        </w:rPr>
        <w:t>tajai personai nodod lietošan</w:t>
      </w:r>
      <w:r w:rsidRPr="00C80CBB">
        <w:rPr>
          <w:rFonts w:ascii="TimesNewRoman" w:hAnsi="TimesNewRoman" w:cs="TimesNewRoman"/>
          <w:color w:val="000000"/>
        </w:rPr>
        <w:t xml:space="preserve">ā </w:t>
      </w:r>
      <w:r w:rsidRPr="00C80CBB">
        <w:rPr>
          <w:color w:val="000000"/>
        </w:rPr>
        <w:t>citu</w:t>
      </w:r>
    </w:p>
    <w:p w:rsidR="00481B64" w:rsidRPr="00C80CBB" w:rsidRDefault="00481B64" w:rsidP="0065527D">
      <w:pPr>
        <w:autoSpaceDE w:val="0"/>
        <w:autoSpaceDN w:val="0"/>
        <w:adjustRightInd w:val="0"/>
        <w:rPr>
          <w:color w:val="000000"/>
        </w:rPr>
      </w:pPr>
      <w:r w:rsidRPr="00C80CBB">
        <w:rPr>
          <w:color w:val="000000"/>
        </w:rPr>
        <w:t>soci</w:t>
      </w:r>
      <w:r w:rsidRPr="00C80CBB">
        <w:rPr>
          <w:rFonts w:ascii="TimesNewRoman" w:hAnsi="TimesNewRoman" w:cs="TimesNewRoman"/>
          <w:color w:val="000000"/>
        </w:rPr>
        <w:t>ā</w:t>
      </w:r>
      <w:r w:rsidRPr="00C80CBB">
        <w:rPr>
          <w:color w:val="000000"/>
        </w:rPr>
        <w:t>lo dz</w:t>
      </w:r>
      <w:r w:rsidRPr="00C80CBB">
        <w:rPr>
          <w:rFonts w:ascii="TimesNewRoman" w:hAnsi="TimesNewRoman" w:cs="TimesNewRoman"/>
          <w:color w:val="000000"/>
        </w:rPr>
        <w:t>ī</w:t>
      </w:r>
      <w:r w:rsidRPr="00C80CBB">
        <w:rPr>
          <w:color w:val="000000"/>
        </w:rPr>
        <w:t>vokli, nosl</w:t>
      </w:r>
      <w:r w:rsidRPr="00C80CBB">
        <w:rPr>
          <w:rFonts w:ascii="TimesNewRoman" w:hAnsi="TimesNewRoman" w:cs="TimesNewRoman"/>
          <w:color w:val="000000"/>
        </w:rPr>
        <w:t>ē</w:t>
      </w:r>
      <w:r w:rsidRPr="00C80CBB">
        <w:rPr>
          <w:color w:val="000000"/>
        </w:rPr>
        <w:t>dzot jaunu soci</w:t>
      </w:r>
      <w:r w:rsidRPr="00C80CBB">
        <w:rPr>
          <w:rFonts w:ascii="TimesNewRoman" w:hAnsi="TimesNewRoman" w:cs="TimesNewRoman"/>
          <w:color w:val="000000"/>
        </w:rPr>
        <w:t>ā</w:t>
      </w:r>
      <w:r w:rsidRPr="00C80CBB">
        <w:rPr>
          <w:color w:val="000000"/>
        </w:rPr>
        <w:t>l</w:t>
      </w:r>
      <w:r w:rsidRPr="00C80CBB">
        <w:rPr>
          <w:rFonts w:ascii="TimesNewRoman" w:hAnsi="TimesNewRoman" w:cs="TimesNewRoman"/>
          <w:color w:val="000000"/>
        </w:rPr>
        <w:t xml:space="preserve">ā </w:t>
      </w:r>
      <w:r w:rsidRPr="00C80CBB">
        <w:rPr>
          <w:color w:val="000000"/>
        </w:rPr>
        <w:t>dz</w:t>
      </w:r>
      <w:r w:rsidRPr="00C80CBB">
        <w:rPr>
          <w:rFonts w:ascii="TimesNewRoman" w:hAnsi="TimesNewRoman" w:cs="TimesNewRoman"/>
          <w:color w:val="000000"/>
        </w:rPr>
        <w:t>ī</w:t>
      </w:r>
      <w:r w:rsidRPr="00C80CBB">
        <w:rPr>
          <w:color w:val="000000"/>
        </w:rPr>
        <w:t>vok</w:t>
      </w:r>
      <w:r w:rsidRPr="00C80CBB">
        <w:rPr>
          <w:rFonts w:ascii="TimesNewRoman" w:hAnsi="TimesNewRoman" w:cs="TimesNewRoman"/>
          <w:color w:val="000000"/>
        </w:rPr>
        <w:t>ļ</w:t>
      </w:r>
      <w:r w:rsidRPr="00C80CBB">
        <w:rPr>
          <w:color w:val="000000"/>
        </w:rPr>
        <w:t xml:space="preserve">a </w:t>
      </w:r>
      <w:r w:rsidRPr="00C80CBB">
        <w:rPr>
          <w:rFonts w:ascii="TimesNewRoman" w:hAnsi="TimesNewRoman" w:cs="TimesNewRoman"/>
          <w:color w:val="000000"/>
        </w:rPr>
        <w:t>ī</w:t>
      </w:r>
      <w:r w:rsidRPr="00C80CBB">
        <w:rPr>
          <w:color w:val="000000"/>
        </w:rPr>
        <w:t>res l</w:t>
      </w:r>
      <w:r w:rsidRPr="00C80CBB">
        <w:rPr>
          <w:rFonts w:ascii="TimesNewRoman" w:hAnsi="TimesNewRoman" w:cs="TimesNewRoman"/>
          <w:color w:val="000000"/>
        </w:rPr>
        <w:t>ī</w:t>
      </w:r>
      <w:r w:rsidRPr="00C80CBB">
        <w:rPr>
          <w:color w:val="000000"/>
        </w:rPr>
        <w:t>gumu.</w:t>
      </w:r>
    </w:p>
    <w:p w:rsidR="00481B64" w:rsidRPr="00C80CBB" w:rsidRDefault="00481B64" w:rsidP="00481B64">
      <w:pPr>
        <w:autoSpaceDE w:val="0"/>
        <w:autoSpaceDN w:val="0"/>
        <w:adjustRightInd w:val="0"/>
        <w:rPr>
          <w:color w:val="000000"/>
        </w:rPr>
      </w:pPr>
      <w:r>
        <w:rPr>
          <w:color w:val="000000"/>
        </w:rPr>
        <w:t>30</w:t>
      </w:r>
      <w:r w:rsidRPr="00C80CBB">
        <w:rPr>
          <w:color w:val="000000"/>
        </w:rPr>
        <w:t>. Š</w:t>
      </w:r>
      <w:r>
        <w:rPr>
          <w:rFonts w:ascii="TimesNewRoman" w:hAnsi="TimesNewRoman" w:cs="TimesNewRoman"/>
          <w:color w:val="000000"/>
        </w:rPr>
        <w:t>o</w:t>
      </w:r>
      <w:r w:rsidRPr="00C80CBB">
        <w:rPr>
          <w:rFonts w:ascii="TimesNewRoman" w:hAnsi="TimesNewRoman" w:cs="TimesNewRoman"/>
          <w:color w:val="000000"/>
        </w:rPr>
        <w:t xml:space="preserve"> </w:t>
      </w:r>
      <w:r w:rsidRPr="00C80CBB">
        <w:rPr>
          <w:color w:val="000000"/>
        </w:rPr>
        <w:t>Noteikumu 2</w:t>
      </w:r>
      <w:r>
        <w:rPr>
          <w:color w:val="000000"/>
        </w:rPr>
        <w:t>9</w:t>
      </w:r>
      <w:r w:rsidRPr="00C80CBB">
        <w:rPr>
          <w:color w:val="000000"/>
        </w:rPr>
        <w:t>.punkt</w:t>
      </w:r>
      <w:r w:rsidRPr="00C80CBB">
        <w:rPr>
          <w:rFonts w:ascii="TimesNewRoman" w:hAnsi="TimesNewRoman" w:cs="TimesNewRoman"/>
          <w:color w:val="000000"/>
        </w:rPr>
        <w:t xml:space="preserve">ā </w:t>
      </w:r>
      <w:r w:rsidRPr="00C80CBB">
        <w:rPr>
          <w:color w:val="000000"/>
        </w:rPr>
        <w:t>min</w:t>
      </w:r>
      <w:r w:rsidRPr="00C80CBB">
        <w:rPr>
          <w:rFonts w:ascii="TimesNewRoman" w:hAnsi="TimesNewRoman" w:cs="TimesNewRoman"/>
          <w:color w:val="000000"/>
        </w:rPr>
        <w:t>ē</w:t>
      </w:r>
      <w:r w:rsidRPr="00C80CBB">
        <w:rPr>
          <w:color w:val="000000"/>
        </w:rPr>
        <w:t>tajos gad</w:t>
      </w:r>
      <w:r w:rsidRPr="00C80CBB">
        <w:rPr>
          <w:rFonts w:ascii="TimesNewRoman" w:hAnsi="TimesNewRoman" w:cs="TimesNewRoman"/>
          <w:color w:val="000000"/>
        </w:rPr>
        <w:t>ī</w:t>
      </w:r>
      <w:r w:rsidRPr="00C80CBB">
        <w:rPr>
          <w:color w:val="000000"/>
        </w:rPr>
        <w:t xml:space="preserve">jumos </w:t>
      </w:r>
      <w:r>
        <w:rPr>
          <w:color w:val="000000"/>
        </w:rPr>
        <w:t>Alojas</w:t>
      </w:r>
      <w:r w:rsidRPr="00C80CBB">
        <w:rPr>
          <w:color w:val="000000"/>
        </w:rPr>
        <w:t xml:space="preserve"> novada dome pie</w:t>
      </w:r>
      <w:r w:rsidRPr="00C80CBB">
        <w:rPr>
          <w:rFonts w:ascii="TimesNewRoman" w:hAnsi="TimesNewRoman" w:cs="TimesNewRoman"/>
          <w:color w:val="000000"/>
        </w:rPr>
        <w:t>ņ</w:t>
      </w:r>
      <w:r w:rsidRPr="00C80CBB">
        <w:rPr>
          <w:color w:val="000000"/>
        </w:rPr>
        <w:t>em l</w:t>
      </w:r>
      <w:r w:rsidRPr="00C80CBB">
        <w:rPr>
          <w:rFonts w:ascii="TimesNewRoman" w:hAnsi="TimesNewRoman" w:cs="TimesNewRoman"/>
          <w:color w:val="000000"/>
        </w:rPr>
        <w:t>ē</w:t>
      </w:r>
      <w:r w:rsidRPr="00C80CBB">
        <w:rPr>
          <w:color w:val="000000"/>
        </w:rPr>
        <w:t>mumu</w:t>
      </w:r>
      <w:r>
        <w:rPr>
          <w:color w:val="000000"/>
        </w:rPr>
        <w:t xml:space="preserve"> </w:t>
      </w:r>
      <w:r w:rsidRPr="00C80CBB">
        <w:rPr>
          <w:color w:val="000000"/>
        </w:rPr>
        <w:t>par soci</w:t>
      </w:r>
      <w:r w:rsidRPr="00C80CBB">
        <w:rPr>
          <w:rFonts w:ascii="TimesNewRoman" w:hAnsi="TimesNewRoman" w:cs="TimesNewRoman"/>
          <w:color w:val="000000"/>
        </w:rPr>
        <w:t>ā</w:t>
      </w:r>
      <w:r w:rsidRPr="00C80CBB">
        <w:rPr>
          <w:color w:val="000000"/>
        </w:rPr>
        <w:t>l</w:t>
      </w:r>
      <w:r w:rsidRPr="00C80CBB">
        <w:rPr>
          <w:rFonts w:ascii="TimesNewRoman" w:hAnsi="TimesNewRoman" w:cs="TimesNewRoman"/>
          <w:color w:val="000000"/>
        </w:rPr>
        <w:t xml:space="preserve">ā </w:t>
      </w:r>
      <w:r w:rsidRPr="00C80CBB">
        <w:rPr>
          <w:color w:val="000000"/>
        </w:rPr>
        <w:t>dz</w:t>
      </w:r>
      <w:r w:rsidRPr="00C80CBB">
        <w:rPr>
          <w:rFonts w:ascii="TimesNewRoman" w:hAnsi="TimesNewRoman" w:cs="TimesNewRoman"/>
          <w:color w:val="000000"/>
        </w:rPr>
        <w:t>ī</w:t>
      </w:r>
      <w:r w:rsidRPr="00C80CBB">
        <w:rPr>
          <w:color w:val="000000"/>
        </w:rPr>
        <w:t>vok</w:t>
      </w:r>
      <w:r w:rsidRPr="00C80CBB">
        <w:rPr>
          <w:rFonts w:ascii="TimesNewRoman" w:hAnsi="TimesNewRoman" w:cs="TimesNewRoman"/>
          <w:color w:val="000000"/>
        </w:rPr>
        <w:t>ļ</w:t>
      </w:r>
      <w:r w:rsidRPr="00C80CBB">
        <w:rPr>
          <w:color w:val="000000"/>
        </w:rPr>
        <w:t>a atbr</w:t>
      </w:r>
      <w:r w:rsidRPr="00C80CBB">
        <w:rPr>
          <w:rFonts w:ascii="TimesNewRoman" w:hAnsi="TimesNewRoman" w:cs="TimesNewRoman"/>
          <w:color w:val="000000"/>
        </w:rPr>
        <w:t>ī</w:t>
      </w:r>
      <w:r w:rsidRPr="00C80CBB">
        <w:rPr>
          <w:color w:val="000000"/>
        </w:rPr>
        <w:t>vošanu un br</w:t>
      </w:r>
      <w:r w:rsidRPr="00C80CBB">
        <w:rPr>
          <w:rFonts w:ascii="TimesNewRoman" w:hAnsi="TimesNewRoman" w:cs="TimesNewRoman"/>
          <w:color w:val="000000"/>
        </w:rPr>
        <w:t>ī</w:t>
      </w:r>
      <w:r w:rsidRPr="00C80CBB">
        <w:rPr>
          <w:color w:val="000000"/>
        </w:rPr>
        <w:t xml:space="preserve">dina par to </w:t>
      </w:r>
      <w:r w:rsidRPr="00C80CBB">
        <w:rPr>
          <w:rFonts w:ascii="TimesNewRoman" w:hAnsi="TimesNewRoman" w:cs="TimesNewRoman"/>
          <w:color w:val="000000"/>
        </w:rPr>
        <w:t>ī</w:t>
      </w:r>
      <w:r w:rsidRPr="00C80CBB">
        <w:rPr>
          <w:color w:val="000000"/>
        </w:rPr>
        <w:t>rnieku.</w:t>
      </w:r>
    </w:p>
    <w:p w:rsidR="00481B64" w:rsidRPr="00C80CBB" w:rsidRDefault="00481B64" w:rsidP="00481B64">
      <w:pPr>
        <w:autoSpaceDE w:val="0"/>
        <w:autoSpaceDN w:val="0"/>
        <w:adjustRightInd w:val="0"/>
        <w:rPr>
          <w:color w:val="000000"/>
        </w:rPr>
      </w:pPr>
      <w:r>
        <w:rPr>
          <w:color w:val="000000"/>
        </w:rPr>
        <w:lastRenderedPageBreak/>
        <w:t>31</w:t>
      </w:r>
      <w:r w:rsidRPr="00C80CBB">
        <w:rPr>
          <w:color w:val="000000"/>
        </w:rPr>
        <w:t>. Triju m</w:t>
      </w:r>
      <w:r w:rsidRPr="00C80CBB">
        <w:rPr>
          <w:rFonts w:ascii="TimesNewRoman" w:hAnsi="TimesNewRoman" w:cs="TimesNewRoman"/>
          <w:color w:val="000000"/>
        </w:rPr>
        <w:t>ē</w:t>
      </w:r>
      <w:r w:rsidRPr="00C80CBB">
        <w:rPr>
          <w:color w:val="000000"/>
        </w:rPr>
        <w:t>nešu laik</w:t>
      </w:r>
      <w:r w:rsidRPr="00C80CBB">
        <w:rPr>
          <w:rFonts w:ascii="TimesNewRoman" w:hAnsi="TimesNewRoman" w:cs="TimesNewRoman"/>
          <w:color w:val="000000"/>
        </w:rPr>
        <w:t xml:space="preserve">ā </w:t>
      </w:r>
      <w:r w:rsidRPr="00C80CBB">
        <w:rPr>
          <w:color w:val="000000"/>
        </w:rPr>
        <w:t>p</w:t>
      </w:r>
      <w:r w:rsidRPr="00C80CBB">
        <w:rPr>
          <w:rFonts w:ascii="TimesNewRoman" w:hAnsi="TimesNewRoman" w:cs="TimesNewRoman"/>
          <w:color w:val="000000"/>
        </w:rPr>
        <w:t>ē</w:t>
      </w:r>
      <w:r w:rsidRPr="00C80CBB">
        <w:rPr>
          <w:color w:val="000000"/>
        </w:rPr>
        <w:t>c pašvald</w:t>
      </w:r>
      <w:r w:rsidRPr="00C80CBB">
        <w:rPr>
          <w:rFonts w:ascii="TimesNewRoman" w:hAnsi="TimesNewRoman" w:cs="TimesNewRoman"/>
          <w:color w:val="000000"/>
        </w:rPr>
        <w:t>ī</w:t>
      </w:r>
      <w:r w:rsidRPr="00C80CBB">
        <w:rPr>
          <w:color w:val="000000"/>
        </w:rPr>
        <w:t>bas br</w:t>
      </w:r>
      <w:r w:rsidRPr="00C80CBB">
        <w:rPr>
          <w:rFonts w:ascii="TimesNewRoman" w:hAnsi="TimesNewRoman" w:cs="TimesNewRoman"/>
          <w:color w:val="000000"/>
        </w:rPr>
        <w:t>ī</w:t>
      </w:r>
      <w:r w:rsidRPr="00C80CBB">
        <w:rPr>
          <w:color w:val="000000"/>
        </w:rPr>
        <w:t>din</w:t>
      </w:r>
      <w:r w:rsidRPr="00C80CBB">
        <w:rPr>
          <w:rFonts w:ascii="TimesNewRoman" w:hAnsi="TimesNewRoman" w:cs="TimesNewRoman"/>
          <w:color w:val="000000"/>
        </w:rPr>
        <w:t>ā</w:t>
      </w:r>
      <w:r w:rsidRPr="00C80CBB">
        <w:rPr>
          <w:color w:val="000000"/>
        </w:rPr>
        <w:t>juma sa</w:t>
      </w:r>
      <w:r w:rsidRPr="00C80CBB">
        <w:rPr>
          <w:rFonts w:ascii="TimesNewRoman" w:hAnsi="TimesNewRoman" w:cs="TimesNewRoman"/>
          <w:color w:val="000000"/>
        </w:rPr>
        <w:t>ņ</w:t>
      </w:r>
      <w:r w:rsidRPr="00C80CBB">
        <w:rPr>
          <w:color w:val="000000"/>
        </w:rPr>
        <w:t xml:space="preserve">emšanas </w:t>
      </w:r>
      <w:r w:rsidRPr="00C80CBB">
        <w:rPr>
          <w:rFonts w:ascii="TimesNewRoman" w:hAnsi="TimesNewRoman" w:cs="TimesNewRoman"/>
          <w:color w:val="000000"/>
        </w:rPr>
        <w:t>ī</w:t>
      </w:r>
      <w:r w:rsidRPr="00C80CBB">
        <w:rPr>
          <w:color w:val="000000"/>
        </w:rPr>
        <w:t>rniekam un vi</w:t>
      </w:r>
      <w:r w:rsidRPr="00C80CBB">
        <w:rPr>
          <w:rFonts w:ascii="TimesNewRoman" w:hAnsi="TimesNewRoman" w:cs="TimesNewRoman"/>
          <w:color w:val="000000"/>
        </w:rPr>
        <w:t>ņ</w:t>
      </w:r>
      <w:r w:rsidRPr="00C80CBB">
        <w:rPr>
          <w:color w:val="000000"/>
        </w:rPr>
        <w:t xml:space="preserve">a </w:t>
      </w:r>
      <w:r w:rsidRPr="00C80CBB">
        <w:rPr>
          <w:rFonts w:ascii="TimesNewRoman" w:hAnsi="TimesNewRoman" w:cs="TimesNewRoman"/>
          <w:color w:val="000000"/>
        </w:rPr>
        <w:t>ģ</w:t>
      </w:r>
      <w:r w:rsidRPr="00C80CBB">
        <w:rPr>
          <w:color w:val="000000"/>
        </w:rPr>
        <w:t>imenes</w:t>
      </w:r>
      <w:r>
        <w:rPr>
          <w:color w:val="000000"/>
        </w:rPr>
        <w:t xml:space="preserve"> </w:t>
      </w:r>
      <w:r w:rsidRPr="00C80CBB">
        <w:rPr>
          <w:color w:val="000000"/>
        </w:rPr>
        <w:t>locek</w:t>
      </w:r>
      <w:r w:rsidRPr="00C80CBB">
        <w:rPr>
          <w:rFonts w:ascii="TimesNewRoman" w:hAnsi="TimesNewRoman" w:cs="TimesNewRoman"/>
          <w:color w:val="000000"/>
        </w:rPr>
        <w:t>ļ</w:t>
      </w:r>
      <w:r w:rsidRPr="00C80CBB">
        <w:rPr>
          <w:color w:val="000000"/>
        </w:rPr>
        <w:t>iem dz</w:t>
      </w:r>
      <w:r w:rsidRPr="00C80CBB">
        <w:rPr>
          <w:rFonts w:ascii="TimesNewRoman" w:hAnsi="TimesNewRoman" w:cs="TimesNewRoman"/>
          <w:color w:val="000000"/>
        </w:rPr>
        <w:t>ī</w:t>
      </w:r>
      <w:r w:rsidRPr="00C80CBB">
        <w:rPr>
          <w:color w:val="000000"/>
        </w:rPr>
        <w:t>voklis j</w:t>
      </w:r>
      <w:r w:rsidRPr="00C80CBB">
        <w:rPr>
          <w:rFonts w:ascii="TimesNewRoman" w:hAnsi="TimesNewRoman" w:cs="TimesNewRoman"/>
          <w:color w:val="000000"/>
        </w:rPr>
        <w:t>ā</w:t>
      </w:r>
      <w:r w:rsidRPr="00C80CBB">
        <w:rPr>
          <w:color w:val="000000"/>
        </w:rPr>
        <w:t>atbr</w:t>
      </w:r>
      <w:r w:rsidRPr="00C80CBB">
        <w:rPr>
          <w:rFonts w:ascii="TimesNewRoman" w:hAnsi="TimesNewRoman" w:cs="TimesNewRoman"/>
          <w:color w:val="000000"/>
        </w:rPr>
        <w:t>ī</w:t>
      </w:r>
      <w:r w:rsidRPr="00C80CBB">
        <w:rPr>
          <w:color w:val="000000"/>
        </w:rPr>
        <w:t>vo. Ja min</w:t>
      </w:r>
      <w:r w:rsidRPr="00C80CBB">
        <w:rPr>
          <w:rFonts w:ascii="TimesNewRoman" w:hAnsi="TimesNewRoman" w:cs="TimesNewRoman"/>
          <w:color w:val="000000"/>
        </w:rPr>
        <w:t>ē</w:t>
      </w:r>
      <w:r w:rsidRPr="00C80CBB">
        <w:rPr>
          <w:color w:val="000000"/>
        </w:rPr>
        <w:t>taj</w:t>
      </w:r>
      <w:r w:rsidRPr="00C80CBB">
        <w:rPr>
          <w:rFonts w:ascii="TimesNewRoman" w:hAnsi="TimesNewRoman" w:cs="TimesNewRoman"/>
          <w:color w:val="000000"/>
        </w:rPr>
        <w:t xml:space="preserve">ā </w:t>
      </w:r>
      <w:r w:rsidRPr="00C80CBB">
        <w:rPr>
          <w:color w:val="000000"/>
        </w:rPr>
        <w:t>termi</w:t>
      </w:r>
      <w:r w:rsidRPr="00C80CBB">
        <w:rPr>
          <w:rFonts w:ascii="TimesNewRoman" w:hAnsi="TimesNewRoman" w:cs="TimesNewRoman"/>
          <w:color w:val="000000"/>
        </w:rPr>
        <w:t>ņā ī</w:t>
      </w:r>
      <w:r w:rsidRPr="00C80CBB">
        <w:rPr>
          <w:color w:val="000000"/>
        </w:rPr>
        <w:t>rnieks un vi</w:t>
      </w:r>
      <w:r w:rsidRPr="00C80CBB">
        <w:rPr>
          <w:rFonts w:ascii="TimesNewRoman" w:hAnsi="TimesNewRoman" w:cs="TimesNewRoman"/>
          <w:color w:val="000000"/>
        </w:rPr>
        <w:t>ņ</w:t>
      </w:r>
      <w:r w:rsidRPr="00C80CBB">
        <w:rPr>
          <w:color w:val="000000"/>
        </w:rPr>
        <w:t xml:space="preserve">a </w:t>
      </w:r>
      <w:r w:rsidRPr="00C80CBB">
        <w:rPr>
          <w:rFonts w:ascii="TimesNewRoman" w:hAnsi="TimesNewRoman" w:cs="TimesNewRoman"/>
          <w:color w:val="000000"/>
        </w:rPr>
        <w:t>ģ</w:t>
      </w:r>
      <w:r w:rsidRPr="00C80CBB">
        <w:rPr>
          <w:color w:val="000000"/>
        </w:rPr>
        <w:t>imenes locek</w:t>
      </w:r>
      <w:r w:rsidRPr="00C80CBB">
        <w:rPr>
          <w:rFonts w:ascii="TimesNewRoman" w:hAnsi="TimesNewRoman" w:cs="TimesNewRoman"/>
          <w:color w:val="000000"/>
        </w:rPr>
        <w:t>ļ</w:t>
      </w:r>
      <w:r w:rsidRPr="00C80CBB">
        <w:rPr>
          <w:color w:val="000000"/>
        </w:rPr>
        <w:t>i dz</w:t>
      </w:r>
      <w:r w:rsidRPr="00C80CBB">
        <w:rPr>
          <w:rFonts w:ascii="TimesNewRoman" w:hAnsi="TimesNewRoman" w:cs="TimesNewRoman"/>
          <w:color w:val="000000"/>
        </w:rPr>
        <w:t>ī</w:t>
      </w:r>
      <w:r w:rsidRPr="00C80CBB">
        <w:rPr>
          <w:color w:val="000000"/>
        </w:rPr>
        <w:t>vokli</w:t>
      </w:r>
      <w:r>
        <w:rPr>
          <w:color w:val="000000"/>
        </w:rPr>
        <w:t xml:space="preserve"> </w:t>
      </w:r>
      <w:r w:rsidRPr="00C80CBB">
        <w:rPr>
          <w:color w:val="000000"/>
        </w:rPr>
        <w:t>neatbr</w:t>
      </w:r>
      <w:r w:rsidRPr="00C80CBB">
        <w:rPr>
          <w:rFonts w:ascii="TimesNewRoman" w:hAnsi="TimesNewRoman" w:cs="TimesNewRoman"/>
          <w:color w:val="000000"/>
        </w:rPr>
        <w:t>ī</w:t>
      </w:r>
      <w:r w:rsidRPr="00C80CBB">
        <w:rPr>
          <w:color w:val="000000"/>
        </w:rPr>
        <w:t>vo, vi</w:t>
      </w:r>
      <w:r w:rsidRPr="00C80CBB">
        <w:rPr>
          <w:rFonts w:ascii="TimesNewRoman" w:hAnsi="TimesNewRoman" w:cs="TimesNewRoman"/>
          <w:color w:val="000000"/>
        </w:rPr>
        <w:t>ņ</w:t>
      </w:r>
      <w:r w:rsidRPr="00C80CBB">
        <w:rPr>
          <w:color w:val="000000"/>
        </w:rPr>
        <w:t>us var izlikt tiesas ce</w:t>
      </w:r>
      <w:r w:rsidRPr="00C80CBB">
        <w:rPr>
          <w:rFonts w:ascii="TimesNewRoman" w:hAnsi="TimesNewRoman" w:cs="TimesNewRoman"/>
          <w:color w:val="000000"/>
        </w:rPr>
        <w:t>ļā</w:t>
      </w:r>
      <w:r w:rsidRPr="00C80CBB">
        <w:rPr>
          <w:color w:val="000000"/>
        </w:rPr>
        <w:t>. Pašvald</w:t>
      </w:r>
      <w:r w:rsidRPr="00C80CBB">
        <w:rPr>
          <w:rFonts w:ascii="TimesNewRoman" w:hAnsi="TimesNewRoman" w:cs="TimesNewRoman"/>
          <w:color w:val="000000"/>
        </w:rPr>
        <w:t>ī</w:t>
      </w:r>
      <w:r w:rsidRPr="00C80CBB">
        <w:rPr>
          <w:color w:val="000000"/>
        </w:rPr>
        <w:t>bas pie</w:t>
      </w:r>
      <w:r w:rsidRPr="00C80CBB">
        <w:rPr>
          <w:rFonts w:ascii="TimesNewRoman" w:hAnsi="TimesNewRoman" w:cs="TimesNewRoman"/>
          <w:color w:val="000000"/>
        </w:rPr>
        <w:t>ņ</w:t>
      </w:r>
      <w:r w:rsidRPr="00C80CBB">
        <w:rPr>
          <w:color w:val="000000"/>
        </w:rPr>
        <w:t>emto l</w:t>
      </w:r>
      <w:r w:rsidRPr="00C80CBB">
        <w:rPr>
          <w:rFonts w:ascii="TimesNewRoman" w:hAnsi="TimesNewRoman" w:cs="TimesNewRoman"/>
          <w:color w:val="000000"/>
        </w:rPr>
        <w:t>ē</w:t>
      </w:r>
      <w:r w:rsidRPr="00C80CBB">
        <w:rPr>
          <w:color w:val="000000"/>
        </w:rPr>
        <w:t>mumu par soci</w:t>
      </w:r>
      <w:r w:rsidRPr="00C80CBB">
        <w:rPr>
          <w:rFonts w:ascii="TimesNewRoman" w:hAnsi="TimesNewRoman" w:cs="TimesNewRoman"/>
          <w:color w:val="000000"/>
        </w:rPr>
        <w:t>ā</w:t>
      </w:r>
      <w:r w:rsidRPr="00C80CBB">
        <w:rPr>
          <w:color w:val="000000"/>
        </w:rPr>
        <w:t>l</w:t>
      </w:r>
      <w:r w:rsidRPr="00C80CBB">
        <w:rPr>
          <w:rFonts w:ascii="TimesNewRoman" w:hAnsi="TimesNewRoman" w:cs="TimesNewRoman"/>
          <w:color w:val="000000"/>
        </w:rPr>
        <w:t xml:space="preserve">ā </w:t>
      </w:r>
      <w:r w:rsidRPr="00C80CBB">
        <w:rPr>
          <w:color w:val="000000"/>
        </w:rPr>
        <w:t>dz</w:t>
      </w:r>
      <w:r w:rsidRPr="00C80CBB">
        <w:rPr>
          <w:rFonts w:ascii="TimesNewRoman" w:hAnsi="TimesNewRoman" w:cs="TimesNewRoman"/>
          <w:color w:val="000000"/>
        </w:rPr>
        <w:t>ī</w:t>
      </w:r>
      <w:r w:rsidRPr="00C80CBB">
        <w:rPr>
          <w:color w:val="000000"/>
        </w:rPr>
        <w:t>vok</w:t>
      </w:r>
      <w:r w:rsidRPr="00C80CBB">
        <w:rPr>
          <w:rFonts w:ascii="TimesNewRoman" w:hAnsi="TimesNewRoman" w:cs="TimesNewRoman"/>
          <w:color w:val="000000"/>
        </w:rPr>
        <w:t>ļ</w:t>
      </w:r>
      <w:r w:rsidRPr="00C80CBB">
        <w:rPr>
          <w:color w:val="000000"/>
        </w:rPr>
        <w:t>a</w:t>
      </w:r>
      <w:r>
        <w:rPr>
          <w:color w:val="000000"/>
        </w:rPr>
        <w:t xml:space="preserve"> </w:t>
      </w:r>
      <w:r w:rsidRPr="00C80CBB">
        <w:rPr>
          <w:color w:val="000000"/>
        </w:rPr>
        <w:t>atbr</w:t>
      </w:r>
      <w:r w:rsidRPr="00C80CBB">
        <w:rPr>
          <w:rFonts w:ascii="TimesNewRoman" w:hAnsi="TimesNewRoman" w:cs="TimesNewRoman"/>
          <w:color w:val="000000"/>
        </w:rPr>
        <w:t>ī</w:t>
      </w:r>
      <w:r w:rsidRPr="00C80CBB">
        <w:rPr>
          <w:color w:val="000000"/>
        </w:rPr>
        <w:t xml:space="preserve">vošanu </w:t>
      </w:r>
      <w:r w:rsidRPr="00C80CBB">
        <w:rPr>
          <w:rFonts w:ascii="TimesNewRoman" w:hAnsi="TimesNewRoman" w:cs="TimesNewRoman"/>
          <w:color w:val="000000"/>
        </w:rPr>
        <w:t>ī</w:t>
      </w:r>
      <w:r w:rsidRPr="00C80CBB">
        <w:rPr>
          <w:color w:val="000000"/>
        </w:rPr>
        <w:t>rnieks var p</w:t>
      </w:r>
      <w:r w:rsidRPr="00C80CBB">
        <w:rPr>
          <w:rFonts w:ascii="TimesNewRoman" w:hAnsi="TimesNewRoman" w:cs="TimesNewRoman"/>
          <w:color w:val="000000"/>
        </w:rPr>
        <w:t>ā</w:t>
      </w:r>
      <w:r w:rsidRPr="00C80CBB">
        <w:rPr>
          <w:color w:val="000000"/>
        </w:rPr>
        <w:t>rs</w:t>
      </w:r>
      <w:r w:rsidRPr="00C80CBB">
        <w:rPr>
          <w:rFonts w:ascii="TimesNewRoman" w:hAnsi="TimesNewRoman" w:cs="TimesNewRoman"/>
          <w:color w:val="000000"/>
        </w:rPr>
        <w:t>ū</w:t>
      </w:r>
      <w:r w:rsidRPr="00C80CBB">
        <w:rPr>
          <w:color w:val="000000"/>
        </w:rPr>
        <w:t>dz</w:t>
      </w:r>
      <w:r w:rsidRPr="00C80CBB">
        <w:rPr>
          <w:rFonts w:ascii="TimesNewRoman" w:hAnsi="TimesNewRoman" w:cs="TimesNewRoman"/>
          <w:color w:val="000000"/>
        </w:rPr>
        <w:t>ē</w:t>
      </w:r>
      <w:r w:rsidRPr="00C80CBB">
        <w:rPr>
          <w:color w:val="000000"/>
        </w:rPr>
        <w:t>t ties</w:t>
      </w:r>
      <w:r w:rsidRPr="00C80CBB">
        <w:rPr>
          <w:rFonts w:ascii="TimesNewRoman" w:hAnsi="TimesNewRoman" w:cs="TimesNewRoman"/>
          <w:color w:val="000000"/>
        </w:rPr>
        <w:t xml:space="preserve">ā </w:t>
      </w:r>
      <w:r>
        <w:rPr>
          <w:color w:val="000000"/>
        </w:rPr>
        <w:t>likumā noteiktā kārtībā un termiņos.</w:t>
      </w:r>
    </w:p>
    <w:p w:rsidR="00481B64" w:rsidRDefault="00481B64" w:rsidP="00481B64">
      <w:pPr>
        <w:autoSpaceDE w:val="0"/>
        <w:autoSpaceDN w:val="0"/>
        <w:adjustRightInd w:val="0"/>
        <w:rPr>
          <w:b/>
          <w:bCs/>
          <w:color w:val="000000"/>
        </w:rPr>
      </w:pPr>
    </w:p>
    <w:p w:rsidR="00481B64" w:rsidRPr="00C80CBB" w:rsidRDefault="00481B64" w:rsidP="00481B64">
      <w:pPr>
        <w:autoSpaceDE w:val="0"/>
        <w:autoSpaceDN w:val="0"/>
        <w:adjustRightInd w:val="0"/>
        <w:jc w:val="center"/>
        <w:rPr>
          <w:b/>
          <w:bCs/>
          <w:color w:val="000000"/>
        </w:rPr>
      </w:pPr>
      <w:r w:rsidRPr="00C80CBB">
        <w:rPr>
          <w:b/>
          <w:bCs/>
          <w:color w:val="000000"/>
        </w:rPr>
        <w:t>VI</w:t>
      </w:r>
      <w:r w:rsidR="00EF1098">
        <w:rPr>
          <w:b/>
          <w:bCs/>
          <w:color w:val="000000"/>
        </w:rPr>
        <w:t>.</w:t>
      </w:r>
      <w:r w:rsidRPr="00C80CBB">
        <w:rPr>
          <w:b/>
          <w:bCs/>
          <w:color w:val="000000"/>
        </w:rPr>
        <w:t xml:space="preserve"> Soci</w:t>
      </w:r>
      <w:r w:rsidRPr="00C80CBB">
        <w:rPr>
          <w:rFonts w:ascii="TimesNewRoman,Bold" w:hAnsi="TimesNewRoman,Bold" w:cs="TimesNewRoman,Bold"/>
          <w:b/>
          <w:bCs/>
          <w:color w:val="000000"/>
        </w:rPr>
        <w:t>ā</w:t>
      </w:r>
      <w:r w:rsidRPr="00C80CBB">
        <w:rPr>
          <w:b/>
          <w:bCs/>
          <w:color w:val="000000"/>
        </w:rPr>
        <w:t>l</w:t>
      </w:r>
      <w:r w:rsidRPr="00C80CBB">
        <w:rPr>
          <w:rFonts w:ascii="TimesNewRoman,Bold" w:hAnsi="TimesNewRoman,Bold" w:cs="TimesNewRoman,Bold"/>
          <w:b/>
          <w:bCs/>
          <w:color w:val="000000"/>
        </w:rPr>
        <w:t xml:space="preserve">ā </w:t>
      </w:r>
      <w:r w:rsidRPr="00C80CBB">
        <w:rPr>
          <w:b/>
          <w:bCs/>
          <w:color w:val="000000"/>
        </w:rPr>
        <w:t>dz</w:t>
      </w:r>
      <w:r w:rsidRPr="00C80CBB">
        <w:rPr>
          <w:rFonts w:ascii="TimesNewRoman,Bold" w:hAnsi="TimesNewRoman,Bold" w:cs="TimesNewRoman,Bold"/>
          <w:b/>
          <w:bCs/>
          <w:color w:val="000000"/>
        </w:rPr>
        <w:t>ī</w:t>
      </w:r>
      <w:r w:rsidRPr="00C80CBB">
        <w:rPr>
          <w:b/>
          <w:bCs/>
          <w:color w:val="000000"/>
        </w:rPr>
        <w:t>vok</w:t>
      </w:r>
      <w:r w:rsidRPr="00C80CBB">
        <w:rPr>
          <w:rFonts w:ascii="TimesNewRoman,Bold" w:hAnsi="TimesNewRoman,Bold" w:cs="TimesNewRoman,Bold"/>
          <w:b/>
          <w:bCs/>
          <w:color w:val="000000"/>
        </w:rPr>
        <w:t>ļ</w:t>
      </w:r>
      <w:r w:rsidRPr="00C80CBB">
        <w:rPr>
          <w:b/>
          <w:bCs/>
          <w:color w:val="000000"/>
        </w:rPr>
        <w:t xml:space="preserve">a </w:t>
      </w:r>
      <w:r w:rsidRPr="00C80CBB">
        <w:rPr>
          <w:rFonts w:ascii="TimesNewRoman,Bold" w:hAnsi="TimesNewRoman,Bold" w:cs="TimesNewRoman,Bold"/>
          <w:b/>
          <w:bCs/>
          <w:color w:val="000000"/>
        </w:rPr>
        <w:t>ī</w:t>
      </w:r>
      <w:r w:rsidRPr="00C80CBB">
        <w:rPr>
          <w:b/>
          <w:bCs/>
          <w:color w:val="000000"/>
        </w:rPr>
        <w:t>res maksa un maksa par komun</w:t>
      </w:r>
      <w:r w:rsidRPr="00C80CBB">
        <w:rPr>
          <w:rFonts w:ascii="TimesNewRoman,Bold" w:hAnsi="TimesNewRoman,Bold" w:cs="TimesNewRoman,Bold"/>
          <w:b/>
          <w:bCs/>
          <w:color w:val="000000"/>
        </w:rPr>
        <w:t>ā</w:t>
      </w:r>
      <w:r w:rsidRPr="00C80CBB">
        <w:rPr>
          <w:b/>
          <w:bCs/>
          <w:color w:val="000000"/>
        </w:rPr>
        <w:t>lajiem pakalpojumiem</w:t>
      </w:r>
    </w:p>
    <w:p w:rsidR="00481B64" w:rsidRDefault="00481B64" w:rsidP="00481B64">
      <w:pPr>
        <w:autoSpaceDE w:val="0"/>
        <w:autoSpaceDN w:val="0"/>
        <w:adjustRightInd w:val="0"/>
        <w:rPr>
          <w:color w:val="000000"/>
        </w:rPr>
      </w:pPr>
    </w:p>
    <w:p w:rsidR="00481B64" w:rsidRPr="00C80CBB" w:rsidRDefault="00481B64" w:rsidP="00481B64">
      <w:pPr>
        <w:autoSpaceDE w:val="0"/>
        <w:autoSpaceDN w:val="0"/>
        <w:adjustRightInd w:val="0"/>
        <w:rPr>
          <w:color w:val="000000"/>
        </w:rPr>
      </w:pPr>
      <w:r>
        <w:rPr>
          <w:color w:val="000000"/>
        </w:rPr>
        <w:t>32</w:t>
      </w:r>
      <w:r w:rsidRPr="00C80CBB">
        <w:rPr>
          <w:color w:val="000000"/>
        </w:rPr>
        <w:t>. Soci</w:t>
      </w:r>
      <w:r w:rsidRPr="00C80CBB">
        <w:rPr>
          <w:rFonts w:ascii="TimesNewRoman" w:hAnsi="TimesNewRoman" w:cs="TimesNewRoman"/>
          <w:color w:val="000000"/>
        </w:rPr>
        <w:t>ā</w:t>
      </w:r>
      <w:r w:rsidRPr="00C80CBB">
        <w:rPr>
          <w:color w:val="000000"/>
        </w:rPr>
        <w:t>l</w:t>
      </w:r>
      <w:r w:rsidRPr="00C80CBB">
        <w:rPr>
          <w:rFonts w:ascii="TimesNewRoman" w:hAnsi="TimesNewRoman" w:cs="TimesNewRoman"/>
          <w:color w:val="000000"/>
        </w:rPr>
        <w:t xml:space="preserve">ā </w:t>
      </w:r>
      <w:r w:rsidRPr="00C80CBB">
        <w:rPr>
          <w:color w:val="000000"/>
        </w:rPr>
        <w:t>dz</w:t>
      </w:r>
      <w:r w:rsidRPr="00C80CBB">
        <w:rPr>
          <w:rFonts w:ascii="TimesNewRoman" w:hAnsi="TimesNewRoman" w:cs="TimesNewRoman"/>
          <w:color w:val="000000"/>
        </w:rPr>
        <w:t>ī</w:t>
      </w:r>
      <w:r w:rsidRPr="00C80CBB">
        <w:rPr>
          <w:color w:val="000000"/>
        </w:rPr>
        <w:t>vok</w:t>
      </w:r>
      <w:r w:rsidRPr="00C80CBB">
        <w:rPr>
          <w:rFonts w:ascii="TimesNewRoman" w:hAnsi="TimesNewRoman" w:cs="TimesNewRoman"/>
          <w:color w:val="000000"/>
        </w:rPr>
        <w:t>ļ</w:t>
      </w:r>
      <w:r w:rsidRPr="00C80CBB">
        <w:rPr>
          <w:color w:val="000000"/>
        </w:rPr>
        <w:t xml:space="preserve">a </w:t>
      </w:r>
      <w:r w:rsidRPr="00C80CBB">
        <w:rPr>
          <w:rFonts w:ascii="TimesNewRoman" w:hAnsi="TimesNewRoman" w:cs="TimesNewRoman"/>
          <w:color w:val="000000"/>
        </w:rPr>
        <w:t>ī</w:t>
      </w:r>
      <w:r w:rsidRPr="00C80CBB">
        <w:rPr>
          <w:color w:val="000000"/>
        </w:rPr>
        <w:t>rnieks apmaks</w:t>
      </w:r>
      <w:r w:rsidRPr="00C80CBB">
        <w:rPr>
          <w:rFonts w:ascii="TimesNewRoman" w:hAnsi="TimesNewRoman" w:cs="TimesNewRoman"/>
          <w:color w:val="000000"/>
        </w:rPr>
        <w:t>ā</w:t>
      </w:r>
      <w:r w:rsidRPr="00C80CBB">
        <w:rPr>
          <w:color w:val="000000"/>
        </w:rPr>
        <w:t>:</w:t>
      </w:r>
    </w:p>
    <w:p w:rsidR="00481B64" w:rsidRPr="00C80CBB" w:rsidRDefault="00481B64" w:rsidP="00481B64">
      <w:pPr>
        <w:autoSpaceDE w:val="0"/>
        <w:autoSpaceDN w:val="0"/>
        <w:adjustRightInd w:val="0"/>
        <w:rPr>
          <w:color w:val="000000"/>
        </w:rPr>
      </w:pPr>
      <w:r>
        <w:rPr>
          <w:color w:val="000000"/>
        </w:rPr>
        <w:t>32</w:t>
      </w:r>
      <w:r w:rsidRPr="00C80CBB">
        <w:rPr>
          <w:color w:val="000000"/>
        </w:rPr>
        <w:t xml:space="preserve">.1. </w:t>
      </w:r>
      <w:r>
        <w:rPr>
          <w:color w:val="000000"/>
        </w:rPr>
        <w:t>50</w:t>
      </w:r>
      <w:r w:rsidRPr="00C80CBB">
        <w:rPr>
          <w:color w:val="000000"/>
        </w:rPr>
        <w:t xml:space="preserve">% no </w:t>
      </w:r>
      <w:r w:rsidRPr="00C80CBB">
        <w:rPr>
          <w:rFonts w:ascii="TimesNewRoman" w:hAnsi="TimesNewRoman" w:cs="TimesNewRoman"/>
          <w:color w:val="000000"/>
        </w:rPr>
        <w:t>ī</w:t>
      </w:r>
      <w:r w:rsidRPr="00C80CBB">
        <w:rPr>
          <w:color w:val="000000"/>
        </w:rPr>
        <w:t xml:space="preserve">res maksas, kas noteikta </w:t>
      </w:r>
      <w:r w:rsidR="00EF1098">
        <w:rPr>
          <w:color w:val="000000"/>
        </w:rPr>
        <w:t>p</w:t>
      </w:r>
      <w:r>
        <w:rPr>
          <w:color w:val="000000"/>
        </w:rPr>
        <w:t xml:space="preserve">ar domes </w:t>
      </w:r>
      <w:r w:rsidRPr="00C80CBB">
        <w:rPr>
          <w:color w:val="000000"/>
        </w:rPr>
        <w:t>pašvald</w:t>
      </w:r>
      <w:r w:rsidRPr="00C80CBB">
        <w:rPr>
          <w:rFonts w:ascii="TimesNewRoman" w:hAnsi="TimesNewRoman" w:cs="TimesNewRoman"/>
          <w:color w:val="000000"/>
        </w:rPr>
        <w:t>ī</w:t>
      </w:r>
      <w:r w:rsidRPr="00C80CBB">
        <w:rPr>
          <w:color w:val="000000"/>
        </w:rPr>
        <w:t>bas</w:t>
      </w:r>
      <w:r>
        <w:rPr>
          <w:color w:val="000000"/>
        </w:rPr>
        <w:t xml:space="preserve"> </w:t>
      </w:r>
      <w:r w:rsidRPr="00C80CBB">
        <w:rPr>
          <w:color w:val="000000"/>
        </w:rPr>
        <w:t>dz</w:t>
      </w:r>
      <w:r w:rsidRPr="00C80CBB">
        <w:rPr>
          <w:rFonts w:ascii="TimesNewRoman" w:hAnsi="TimesNewRoman" w:cs="TimesNewRoman"/>
          <w:color w:val="000000"/>
        </w:rPr>
        <w:t>ī</w:t>
      </w:r>
      <w:r w:rsidRPr="00C80CBB">
        <w:rPr>
          <w:color w:val="000000"/>
        </w:rPr>
        <w:t>vok</w:t>
      </w:r>
      <w:r w:rsidRPr="00C80CBB">
        <w:rPr>
          <w:rFonts w:ascii="TimesNewRoman" w:hAnsi="TimesNewRoman" w:cs="TimesNewRoman"/>
          <w:color w:val="000000"/>
        </w:rPr>
        <w:t>ļ</w:t>
      </w:r>
      <w:r w:rsidRPr="00C80CBB">
        <w:rPr>
          <w:color w:val="000000"/>
        </w:rPr>
        <w:t>iem;</w:t>
      </w:r>
    </w:p>
    <w:p w:rsidR="00481B64" w:rsidRPr="00C80CBB" w:rsidRDefault="00481B64" w:rsidP="00481B64">
      <w:pPr>
        <w:autoSpaceDE w:val="0"/>
        <w:autoSpaceDN w:val="0"/>
        <w:adjustRightInd w:val="0"/>
        <w:rPr>
          <w:color w:val="000000"/>
        </w:rPr>
      </w:pPr>
      <w:r>
        <w:rPr>
          <w:color w:val="000000"/>
        </w:rPr>
        <w:t>32</w:t>
      </w:r>
      <w:r w:rsidRPr="00C80CBB">
        <w:rPr>
          <w:color w:val="000000"/>
        </w:rPr>
        <w:t>.</w:t>
      </w:r>
      <w:r>
        <w:rPr>
          <w:color w:val="000000"/>
        </w:rPr>
        <w:t>2</w:t>
      </w:r>
      <w:r w:rsidRPr="00C80CBB">
        <w:rPr>
          <w:color w:val="000000"/>
        </w:rPr>
        <w:t>. 100% par izlietoto elektroener</w:t>
      </w:r>
      <w:r w:rsidRPr="00C80CBB">
        <w:rPr>
          <w:rFonts w:ascii="TimesNewRoman" w:hAnsi="TimesNewRoman" w:cs="TimesNewRoman"/>
          <w:color w:val="000000"/>
        </w:rPr>
        <w:t>ģ</w:t>
      </w:r>
      <w:r w:rsidRPr="00C80CBB">
        <w:rPr>
          <w:color w:val="000000"/>
        </w:rPr>
        <w:t>iju,</w:t>
      </w:r>
      <w:r>
        <w:rPr>
          <w:color w:val="000000"/>
        </w:rPr>
        <w:t xml:space="preserve"> komunālajiem maksājumiem</w:t>
      </w:r>
      <w:r w:rsidRPr="00C80CBB">
        <w:rPr>
          <w:color w:val="000000"/>
        </w:rPr>
        <w:t xml:space="preserve"> saska</w:t>
      </w:r>
      <w:r w:rsidRPr="00C80CBB">
        <w:rPr>
          <w:rFonts w:ascii="TimesNewRoman" w:hAnsi="TimesNewRoman" w:cs="TimesNewRoman"/>
          <w:color w:val="000000"/>
        </w:rPr>
        <w:t xml:space="preserve">ņā </w:t>
      </w:r>
      <w:r w:rsidRPr="00C80CBB">
        <w:rPr>
          <w:color w:val="000000"/>
        </w:rPr>
        <w:t>ar skait</w:t>
      </w:r>
      <w:r w:rsidRPr="00C80CBB">
        <w:rPr>
          <w:rFonts w:ascii="TimesNewRoman" w:hAnsi="TimesNewRoman" w:cs="TimesNewRoman"/>
          <w:color w:val="000000"/>
        </w:rPr>
        <w:t>ī</w:t>
      </w:r>
      <w:r w:rsidRPr="00C80CBB">
        <w:rPr>
          <w:color w:val="000000"/>
        </w:rPr>
        <w:t>t</w:t>
      </w:r>
      <w:r w:rsidRPr="00C80CBB">
        <w:rPr>
          <w:rFonts w:ascii="TimesNewRoman" w:hAnsi="TimesNewRoman" w:cs="TimesNewRoman"/>
          <w:color w:val="000000"/>
        </w:rPr>
        <w:t>ā</w:t>
      </w:r>
      <w:r w:rsidRPr="00C80CBB">
        <w:rPr>
          <w:color w:val="000000"/>
        </w:rPr>
        <w:t>ja</w:t>
      </w:r>
      <w:r>
        <w:rPr>
          <w:color w:val="000000"/>
        </w:rPr>
        <w:t xml:space="preserve"> </w:t>
      </w:r>
      <w:r w:rsidRPr="00C80CBB">
        <w:rPr>
          <w:color w:val="000000"/>
        </w:rPr>
        <w:t>r</w:t>
      </w:r>
      <w:r w:rsidRPr="00C80CBB">
        <w:rPr>
          <w:rFonts w:ascii="TimesNewRoman" w:hAnsi="TimesNewRoman" w:cs="TimesNewRoman"/>
          <w:color w:val="000000"/>
        </w:rPr>
        <w:t>ā</w:t>
      </w:r>
      <w:r w:rsidRPr="00C80CBB">
        <w:rPr>
          <w:color w:val="000000"/>
        </w:rPr>
        <w:t>d</w:t>
      </w:r>
      <w:r w:rsidRPr="00C80CBB">
        <w:rPr>
          <w:rFonts w:ascii="TimesNewRoman" w:hAnsi="TimesNewRoman" w:cs="TimesNewRoman"/>
          <w:color w:val="000000"/>
        </w:rPr>
        <w:t>ī</w:t>
      </w:r>
      <w:r w:rsidRPr="00C80CBB">
        <w:rPr>
          <w:color w:val="000000"/>
        </w:rPr>
        <w:t>t</w:t>
      </w:r>
      <w:r w:rsidRPr="00C80CBB">
        <w:rPr>
          <w:rFonts w:ascii="TimesNewRoman" w:hAnsi="TimesNewRoman" w:cs="TimesNewRoman"/>
          <w:color w:val="000000"/>
        </w:rPr>
        <w:t>ā</w:t>
      </w:r>
      <w:r>
        <w:rPr>
          <w:color w:val="000000"/>
        </w:rPr>
        <w:t>jiem un noslēgtajiem līgumiem ar pakalpojumu sniedzējiem.</w:t>
      </w:r>
    </w:p>
    <w:p w:rsidR="00481B64" w:rsidRPr="00C80CBB" w:rsidRDefault="00481B64" w:rsidP="00481B64">
      <w:pPr>
        <w:autoSpaceDE w:val="0"/>
        <w:autoSpaceDN w:val="0"/>
        <w:adjustRightInd w:val="0"/>
        <w:rPr>
          <w:color w:val="000000"/>
        </w:rPr>
      </w:pPr>
      <w:r>
        <w:rPr>
          <w:color w:val="000000"/>
        </w:rPr>
        <w:t>33</w:t>
      </w:r>
      <w:r w:rsidRPr="00C80CBB">
        <w:rPr>
          <w:color w:val="000000"/>
        </w:rPr>
        <w:t xml:space="preserve">. </w:t>
      </w:r>
      <w:r>
        <w:rPr>
          <w:color w:val="000000"/>
        </w:rPr>
        <w:t>Īres m</w:t>
      </w:r>
      <w:r w:rsidRPr="00C80CBB">
        <w:rPr>
          <w:color w:val="000000"/>
        </w:rPr>
        <w:t>aksas starp</w:t>
      </w:r>
      <w:r w:rsidRPr="00C80CBB">
        <w:rPr>
          <w:rFonts w:ascii="TimesNewRoman" w:hAnsi="TimesNewRoman" w:cs="TimesNewRoman"/>
          <w:color w:val="000000"/>
        </w:rPr>
        <w:t>ī</w:t>
      </w:r>
      <w:r w:rsidRPr="00C80CBB">
        <w:rPr>
          <w:color w:val="000000"/>
        </w:rPr>
        <w:t>bu pakalpojuma sniedz</w:t>
      </w:r>
      <w:r w:rsidRPr="00C80CBB">
        <w:rPr>
          <w:rFonts w:ascii="TimesNewRoman" w:hAnsi="TimesNewRoman" w:cs="TimesNewRoman"/>
          <w:color w:val="000000"/>
        </w:rPr>
        <w:t>ē</w:t>
      </w:r>
      <w:r w:rsidRPr="00C80CBB">
        <w:rPr>
          <w:color w:val="000000"/>
        </w:rPr>
        <w:t>jam pašvald</w:t>
      </w:r>
      <w:r w:rsidRPr="00C80CBB">
        <w:rPr>
          <w:rFonts w:ascii="TimesNewRoman" w:hAnsi="TimesNewRoman" w:cs="TimesNewRoman"/>
          <w:color w:val="000000"/>
        </w:rPr>
        <w:t>ī</w:t>
      </w:r>
      <w:r w:rsidRPr="00C80CBB">
        <w:rPr>
          <w:color w:val="000000"/>
        </w:rPr>
        <w:t>ba</w:t>
      </w:r>
      <w:r>
        <w:rPr>
          <w:color w:val="000000"/>
        </w:rPr>
        <w:t xml:space="preserve"> </w:t>
      </w:r>
      <w:r w:rsidRPr="00C80CBB">
        <w:rPr>
          <w:color w:val="000000"/>
        </w:rPr>
        <w:t xml:space="preserve">sedz </w:t>
      </w:r>
      <w:r>
        <w:rPr>
          <w:color w:val="000000"/>
        </w:rPr>
        <w:t>Alojas</w:t>
      </w:r>
      <w:r w:rsidRPr="00C80CBB">
        <w:rPr>
          <w:color w:val="000000"/>
        </w:rPr>
        <w:t xml:space="preserve"> novada domes l</w:t>
      </w:r>
      <w:r w:rsidRPr="00C80CBB">
        <w:rPr>
          <w:rFonts w:ascii="TimesNewRoman" w:hAnsi="TimesNewRoman" w:cs="TimesNewRoman"/>
          <w:color w:val="000000"/>
        </w:rPr>
        <w:t>ē</w:t>
      </w:r>
      <w:r w:rsidRPr="00C80CBB">
        <w:rPr>
          <w:color w:val="000000"/>
        </w:rPr>
        <w:t>mum</w:t>
      </w:r>
      <w:r w:rsidRPr="00C80CBB">
        <w:rPr>
          <w:rFonts w:ascii="TimesNewRoman" w:hAnsi="TimesNewRoman" w:cs="TimesNewRoman"/>
          <w:color w:val="000000"/>
        </w:rPr>
        <w:t xml:space="preserve">ā </w:t>
      </w:r>
      <w:r w:rsidRPr="00C80CBB">
        <w:rPr>
          <w:color w:val="000000"/>
        </w:rPr>
        <w:t>noteikt</w:t>
      </w:r>
      <w:r w:rsidRPr="00C80CBB">
        <w:rPr>
          <w:rFonts w:ascii="TimesNewRoman" w:hAnsi="TimesNewRoman" w:cs="TimesNewRoman"/>
          <w:color w:val="000000"/>
        </w:rPr>
        <w:t xml:space="preserve">ā </w:t>
      </w:r>
      <w:r w:rsidRPr="00C80CBB">
        <w:rPr>
          <w:color w:val="000000"/>
        </w:rPr>
        <w:t>k</w:t>
      </w:r>
      <w:r w:rsidRPr="00C80CBB">
        <w:rPr>
          <w:rFonts w:ascii="TimesNewRoman" w:hAnsi="TimesNewRoman" w:cs="TimesNewRoman"/>
          <w:color w:val="000000"/>
        </w:rPr>
        <w:t>ā</w:t>
      </w:r>
      <w:r w:rsidRPr="00C80CBB">
        <w:rPr>
          <w:color w:val="000000"/>
        </w:rPr>
        <w:t>rt</w:t>
      </w:r>
      <w:r w:rsidRPr="00C80CBB">
        <w:rPr>
          <w:rFonts w:ascii="TimesNewRoman" w:hAnsi="TimesNewRoman" w:cs="TimesNewRoman"/>
          <w:color w:val="000000"/>
        </w:rPr>
        <w:t>ī</w:t>
      </w:r>
      <w:r w:rsidRPr="00C80CBB">
        <w:rPr>
          <w:color w:val="000000"/>
        </w:rPr>
        <w:t>b</w:t>
      </w:r>
      <w:r w:rsidRPr="00C80CBB">
        <w:rPr>
          <w:rFonts w:ascii="TimesNewRoman" w:hAnsi="TimesNewRoman" w:cs="TimesNewRoman"/>
          <w:color w:val="000000"/>
        </w:rPr>
        <w:t>ā</w:t>
      </w:r>
      <w:r>
        <w:rPr>
          <w:rFonts w:ascii="TimesNewRoman" w:hAnsi="TimesNewRoman" w:cs="TimesNewRoman"/>
          <w:color w:val="000000"/>
        </w:rPr>
        <w:t xml:space="preserve"> pēc apsaimniekotāja iesniegtajiem dokumentiem, pārskaitot to attiecīgajam pakalpojuma sniedzējam</w:t>
      </w:r>
      <w:r w:rsidRPr="00C80CBB">
        <w:rPr>
          <w:rFonts w:ascii="TimesNewRoman" w:hAnsi="TimesNewRoman" w:cs="TimesNewRoman"/>
          <w:color w:val="000000"/>
        </w:rPr>
        <w:t xml:space="preserve"> </w:t>
      </w:r>
      <w:r w:rsidRPr="00C80CBB">
        <w:rPr>
          <w:color w:val="000000"/>
        </w:rPr>
        <w:t>no pašvald</w:t>
      </w:r>
      <w:r w:rsidRPr="00C80CBB">
        <w:rPr>
          <w:rFonts w:ascii="TimesNewRoman" w:hAnsi="TimesNewRoman" w:cs="TimesNewRoman"/>
          <w:color w:val="000000"/>
        </w:rPr>
        <w:t>ī</w:t>
      </w:r>
      <w:r>
        <w:rPr>
          <w:color w:val="000000"/>
        </w:rPr>
        <w:t>bas S</w:t>
      </w:r>
      <w:r w:rsidRPr="00C80CBB">
        <w:rPr>
          <w:color w:val="000000"/>
        </w:rPr>
        <w:t>oci</w:t>
      </w:r>
      <w:r w:rsidRPr="00C80CBB">
        <w:rPr>
          <w:rFonts w:ascii="TimesNewRoman" w:hAnsi="TimesNewRoman" w:cs="TimesNewRoman"/>
          <w:color w:val="000000"/>
        </w:rPr>
        <w:t>ā</w:t>
      </w:r>
      <w:r w:rsidRPr="00C80CBB">
        <w:rPr>
          <w:color w:val="000000"/>
        </w:rPr>
        <w:t>l</w:t>
      </w:r>
      <w:r w:rsidRPr="00C80CBB">
        <w:rPr>
          <w:rFonts w:ascii="TimesNewRoman" w:hAnsi="TimesNewRoman" w:cs="TimesNewRoman"/>
          <w:color w:val="000000"/>
        </w:rPr>
        <w:t>ā</w:t>
      </w:r>
      <w:r>
        <w:rPr>
          <w:rFonts w:ascii="TimesNewRoman" w:hAnsi="TimesNewRoman" w:cs="TimesNewRoman"/>
          <w:color w:val="000000"/>
        </w:rPr>
        <w:t xml:space="preserve"> dienesta</w:t>
      </w:r>
      <w:r w:rsidRPr="00C80CBB">
        <w:rPr>
          <w:rFonts w:ascii="TimesNewRoman" w:hAnsi="TimesNewRoman" w:cs="TimesNewRoman"/>
          <w:color w:val="000000"/>
        </w:rPr>
        <w:t xml:space="preserve"> </w:t>
      </w:r>
      <w:r w:rsidRPr="00C80CBB">
        <w:rPr>
          <w:color w:val="000000"/>
        </w:rPr>
        <w:t>budžeta.</w:t>
      </w:r>
    </w:p>
    <w:p w:rsidR="00481B64" w:rsidRDefault="00481B64" w:rsidP="00481B64">
      <w:pPr>
        <w:autoSpaceDE w:val="0"/>
        <w:autoSpaceDN w:val="0"/>
        <w:adjustRightInd w:val="0"/>
        <w:rPr>
          <w:color w:val="000000"/>
        </w:rPr>
      </w:pPr>
      <w:r>
        <w:rPr>
          <w:color w:val="000000"/>
        </w:rPr>
        <w:t>34. Komunālo maksājumu parādus no īrnieka piedzen normatīvajos aktos noteiktā kārtībā.</w:t>
      </w:r>
    </w:p>
    <w:p w:rsidR="00481B64" w:rsidRDefault="00481B64" w:rsidP="00481B64">
      <w:pPr>
        <w:autoSpaceDE w:val="0"/>
        <w:autoSpaceDN w:val="0"/>
        <w:adjustRightInd w:val="0"/>
        <w:rPr>
          <w:color w:val="000000"/>
        </w:rPr>
      </w:pPr>
    </w:p>
    <w:p w:rsidR="00481B64" w:rsidRDefault="00481B64" w:rsidP="00481B64">
      <w:pPr>
        <w:autoSpaceDE w:val="0"/>
        <w:autoSpaceDN w:val="0"/>
        <w:adjustRightInd w:val="0"/>
        <w:jc w:val="center"/>
        <w:rPr>
          <w:b/>
          <w:color w:val="000000"/>
        </w:rPr>
      </w:pPr>
      <w:r w:rsidRPr="005F21B3">
        <w:rPr>
          <w:b/>
          <w:color w:val="000000"/>
        </w:rPr>
        <w:t>VII</w:t>
      </w:r>
      <w:r w:rsidR="0065527D">
        <w:rPr>
          <w:b/>
          <w:color w:val="000000"/>
        </w:rPr>
        <w:t>.</w:t>
      </w:r>
      <w:r w:rsidRPr="005F21B3">
        <w:rPr>
          <w:b/>
          <w:color w:val="000000"/>
        </w:rPr>
        <w:t xml:space="preserve"> Sociālo dzīvokļu uzturēšanas, apsaimniekošanas un pārvaldīšanas kārtība</w:t>
      </w:r>
    </w:p>
    <w:p w:rsidR="00481B64" w:rsidRDefault="00481B64" w:rsidP="00481B64">
      <w:pPr>
        <w:autoSpaceDE w:val="0"/>
        <w:autoSpaceDN w:val="0"/>
        <w:adjustRightInd w:val="0"/>
        <w:rPr>
          <w:b/>
          <w:color w:val="000000"/>
        </w:rPr>
      </w:pPr>
    </w:p>
    <w:p w:rsidR="00481B64" w:rsidRDefault="00481B64" w:rsidP="00481B64">
      <w:pPr>
        <w:autoSpaceDE w:val="0"/>
        <w:autoSpaceDN w:val="0"/>
        <w:adjustRightInd w:val="0"/>
      </w:pPr>
      <w:r>
        <w:rPr>
          <w:color w:val="000000"/>
        </w:rPr>
        <w:t>35. Sociālo dzīvokļu uzskaiti un apsaimniekošanu veic Alojas novada domes atbilstošās struktūrvienības un iestādes</w:t>
      </w:r>
      <w:proofErr w:type="gramStart"/>
      <w:r>
        <w:rPr>
          <w:color w:val="000000"/>
        </w:rPr>
        <w:t xml:space="preserve">  </w:t>
      </w:r>
      <w:proofErr w:type="gramEnd"/>
      <w:r>
        <w:t>– SIA ”Staiceles komunālais uzņēmums” Staicelē un Staiceles pagastā, SIA „Alojas komunālais dienests” Alojā un Alojas pagastā, Brīvzemnieku pagastā Brīvzemnieku pagasta pārvalde, Braslavas pagastā Braslavas pagasta pārvalde(turpmāk tekstā-Apsaimniekotājs). Apsaimniekotāja pienākumi ir :</w:t>
      </w:r>
    </w:p>
    <w:p w:rsidR="00481B64" w:rsidRDefault="00481B64" w:rsidP="00481B64">
      <w:pPr>
        <w:autoSpaceDE w:val="0"/>
        <w:autoSpaceDN w:val="0"/>
        <w:adjustRightInd w:val="0"/>
      </w:pPr>
      <w:r>
        <w:t>35.1. veikt sociālo dzīvokļu un sociālo māju visu telpu apskati, pārbaudīt ierīču funkcionēšanu un sastādīt par to apsekošanas aktu, nepieciešamības gadījumā veikt kosmētisko remontu;</w:t>
      </w:r>
    </w:p>
    <w:p w:rsidR="00481B64" w:rsidRDefault="00481B64" w:rsidP="00481B64">
      <w:pPr>
        <w:autoSpaceDE w:val="0"/>
        <w:autoSpaceDN w:val="0"/>
        <w:adjustRightInd w:val="0"/>
      </w:pPr>
      <w:r>
        <w:t>35.2. kontrolēt īrnieku veikto apmaksu par īri un komunālajiem pakalpojumiem;</w:t>
      </w:r>
    </w:p>
    <w:p w:rsidR="00481B64" w:rsidRDefault="00481B64" w:rsidP="00481B64">
      <w:pPr>
        <w:autoSpaceDE w:val="0"/>
        <w:autoSpaceDN w:val="0"/>
        <w:adjustRightInd w:val="0"/>
      </w:pPr>
      <w:r>
        <w:t>35.3. informēt pašvaldību par parādiem, kuru apmērs pārsniedz 3 mēnešu maksājumus u.c. pienākumi saskaņā ar noslēgto apsaimniekošanas līgumu.</w:t>
      </w:r>
    </w:p>
    <w:p w:rsidR="00481B64" w:rsidRPr="005F21B3" w:rsidRDefault="00481B64" w:rsidP="00481B64">
      <w:pPr>
        <w:autoSpaceDE w:val="0"/>
        <w:autoSpaceDN w:val="0"/>
        <w:adjustRightInd w:val="0"/>
        <w:rPr>
          <w:color w:val="000000"/>
        </w:rPr>
      </w:pPr>
      <w:r>
        <w:t>36. Sociālo dzīvokļu uzturēšanu un apsaimniekošanu finansē likuma „Par sociālajiem dzīvokļiem un sociālajām dzīvojamām mājām” 3.pantā noteiktā kārtībā.</w:t>
      </w:r>
    </w:p>
    <w:p w:rsidR="00481B64" w:rsidRDefault="00481B64" w:rsidP="00481B64">
      <w:pPr>
        <w:autoSpaceDE w:val="0"/>
        <w:autoSpaceDN w:val="0"/>
        <w:adjustRightInd w:val="0"/>
        <w:rPr>
          <w:color w:val="000000"/>
        </w:rPr>
      </w:pPr>
    </w:p>
    <w:p w:rsidR="00481B64" w:rsidRPr="00884B69" w:rsidRDefault="00481B64" w:rsidP="00884B69">
      <w:pPr>
        <w:autoSpaceDE w:val="0"/>
        <w:autoSpaceDN w:val="0"/>
        <w:adjustRightInd w:val="0"/>
        <w:jc w:val="center"/>
        <w:rPr>
          <w:b/>
          <w:color w:val="000000"/>
        </w:rPr>
      </w:pPr>
      <w:r w:rsidRPr="00E57472">
        <w:rPr>
          <w:b/>
          <w:color w:val="000000"/>
        </w:rPr>
        <w:t>VIII</w:t>
      </w:r>
      <w:r w:rsidR="0065527D">
        <w:rPr>
          <w:b/>
          <w:color w:val="000000"/>
        </w:rPr>
        <w:t xml:space="preserve">. </w:t>
      </w:r>
      <w:r w:rsidRPr="00E57472">
        <w:rPr>
          <w:b/>
          <w:color w:val="000000"/>
        </w:rPr>
        <w:t>Noslēguma jautājumi</w:t>
      </w:r>
    </w:p>
    <w:p w:rsidR="00481B64" w:rsidRDefault="00481B64" w:rsidP="00481B64">
      <w:pPr>
        <w:autoSpaceDE w:val="0"/>
        <w:autoSpaceDN w:val="0"/>
        <w:adjustRightInd w:val="0"/>
        <w:rPr>
          <w:color w:val="000000"/>
        </w:rPr>
      </w:pPr>
      <w:r>
        <w:rPr>
          <w:color w:val="000000"/>
        </w:rPr>
        <w:t>37. Saistošie noteikumi stājas spēkā likuma „Par pašvaldībām” 45.pantā noteiktā kārtībā.</w:t>
      </w:r>
    </w:p>
    <w:p w:rsidR="00481B64" w:rsidRDefault="00481B64" w:rsidP="00481B64">
      <w:pPr>
        <w:autoSpaceDE w:val="0"/>
        <w:autoSpaceDN w:val="0"/>
        <w:adjustRightInd w:val="0"/>
        <w:rPr>
          <w:color w:val="000000"/>
        </w:rPr>
      </w:pPr>
      <w:r>
        <w:rPr>
          <w:color w:val="000000"/>
        </w:rPr>
        <w:t>38. Alojas novada domes pieņemtos lēmumus var apstrīdēt Administratīvā procesa likuma noteiktā kārtībā.</w:t>
      </w:r>
    </w:p>
    <w:p w:rsidR="00481B64" w:rsidRDefault="00481B64" w:rsidP="00481B64">
      <w:pPr>
        <w:autoSpaceDE w:val="0"/>
        <w:autoSpaceDN w:val="0"/>
        <w:adjustRightInd w:val="0"/>
        <w:rPr>
          <w:color w:val="000000"/>
        </w:rPr>
      </w:pPr>
    </w:p>
    <w:p w:rsidR="00481B64" w:rsidRDefault="00481B64" w:rsidP="00481B64">
      <w:pPr>
        <w:autoSpaceDE w:val="0"/>
        <w:autoSpaceDN w:val="0"/>
        <w:adjustRightInd w:val="0"/>
        <w:rPr>
          <w:color w:val="000000"/>
        </w:rPr>
      </w:pPr>
    </w:p>
    <w:p w:rsidR="00884B69" w:rsidRPr="00F5796E" w:rsidRDefault="00884B69" w:rsidP="00884B69">
      <w:pPr>
        <w:ind w:left="360" w:firstLine="360"/>
      </w:pPr>
      <w:r w:rsidRPr="00F5796E">
        <w:t>Domes priekšsēdētājs</w:t>
      </w:r>
      <w:r w:rsidRPr="00F5796E">
        <w:tab/>
      </w:r>
      <w:r w:rsidRPr="00F5796E">
        <w:tab/>
        <w:t>(paraksts)</w:t>
      </w:r>
      <w:r w:rsidRPr="00F5796E">
        <w:tab/>
      </w:r>
      <w:r w:rsidRPr="00F5796E">
        <w:tab/>
        <w:t>Valdis Bārda</w:t>
      </w:r>
    </w:p>
    <w:p w:rsidR="00884B69" w:rsidRPr="00F5796E" w:rsidRDefault="00884B69" w:rsidP="00884B69">
      <w:pPr>
        <w:ind w:left="1080" w:firstLine="360"/>
      </w:pPr>
      <w:r w:rsidRPr="00F5796E">
        <w:t>(zīmogs)</w:t>
      </w:r>
    </w:p>
    <w:p w:rsidR="00884B69" w:rsidRPr="00F5796E" w:rsidRDefault="00884B69" w:rsidP="00884B69">
      <w:r w:rsidRPr="00F5796E">
        <w:tab/>
        <w:t>NORAKSTS PAREIZS</w:t>
      </w:r>
    </w:p>
    <w:p w:rsidR="00884B69" w:rsidRPr="00F5796E" w:rsidRDefault="00884B69" w:rsidP="00884B69">
      <w:r w:rsidRPr="00F5796E">
        <w:tab/>
        <w:t xml:space="preserve"> Kancelejas pārzine </w:t>
      </w:r>
      <w:r w:rsidRPr="00F5796E">
        <w:tab/>
      </w:r>
      <w:r w:rsidRPr="00F5796E">
        <w:tab/>
        <w:t>Inta Baronova</w:t>
      </w:r>
    </w:p>
    <w:p w:rsidR="00884B69" w:rsidRDefault="00884B69" w:rsidP="00884B69">
      <w:r>
        <w:tab/>
        <w:t>Alojā, 2013.gada</w:t>
      </w:r>
      <w:proofErr w:type="gramStart"/>
      <w:r>
        <w:t xml:space="preserve">  </w:t>
      </w:r>
      <w:proofErr w:type="gramEnd"/>
      <w:r>
        <w:t>28.decembrī</w:t>
      </w:r>
    </w:p>
    <w:p w:rsidR="00884B69" w:rsidRDefault="00884B69" w:rsidP="00884B69">
      <w:pPr>
        <w:shd w:val="clear" w:color="auto" w:fill="FFFFFF"/>
        <w:rPr>
          <w:b/>
        </w:rPr>
      </w:pPr>
    </w:p>
    <w:p w:rsidR="00884B69" w:rsidRDefault="00884B69" w:rsidP="00884B69">
      <w:pPr>
        <w:pStyle w:val="BodyText"/>
        <w:rPr>
          <w:u w:val="single"/>
        </w:rPr>
      </w:pPr>
    </w:p>
    <w:p w:rsidR="00481B64" w:rsidRDefault="00481B64" w:rsidP="00481B64">
      <w:pPr>
        <w:autoSpaceDE w:val="0"/>
        <w:autoSpaceDN w:val="0"/>
        <w:adjustRightInd w:val="0"/>
        <w:rPr>
          <w:color w:val="000000"/>
        </w:rPr>
      </w:pPr>
    </w:p>
    <w:p w:rsidR="00481B64" w:rsidRPr="002060B6" w:rsidRDefault="00481B64" w:rsidP="00481B64">
      <w:pPr>
        <w:autoSpaceDE w:val="0"/>
        <w:autoSpaceDN w:val="0"/>
        <w:adjustRightInd w:val="0"/>
        <w:jc w:val="right"/>
        <w:rPr>
          <w:b/>
          <w:color w:val="000000"/>
        </w:rPr>
      </w:pPr>
      <w:r w:rsidRPr="002060B6">
        <w:rPr>
          <w:b/>
          <w:color w:val="000000"/>
        </w:rPr>
        <w:t>Pielikums Nr.1</w:t>
      </w:r>
    </w:p>
    <w:p w:rsidR="00481B64" w:rsidRDefault="00481B64" w:rsidP="00481B64">
      <w:pPr>
        <w:autoSpaceDE w:val="0"/>
        <w:autoSpaceDN w:val="0"/>
        <w:adjustRightInd w:val="0"/>
        <w:rPr>
          <w:b/>
          <w:bCs/>
          <w:color w:val="000000"/>
          <w:sz w:val="28"/>
          <w:szCs w:val="28"/>
        </w:rPr>
      </w:pPr>
    </w:p>
    <w:p w:rsidR="00481B64" w:rsidRPr="00C80CBB" w:rsidRDefault="00481B64" w:rsidP="00481B64">
      <w:pPr>
        <w:autoSpaceDE w:val="0"/>
        <w:autoSpaceDN w:val="0"/>
        <w:adjustRightInd w:val="0"/>
        <w:jc w:val="center"/>
        <w:rPr>
          <w:b/>
          <w:bCs/>
          <w:color w:val="000000"/>
          <w:sz w:val="28"/>
          <w:szCs w:val="28"/>
        </w:rPr>
      </w:pPr>
      <w:r w:rsidRPr="00C80CBB">
        <w:rPr>
          <w:b/>
          <w:bCs/>
          <w:color w:val="000000"/>
          <w:sz w:val="28"/>
          <w:szCs w:val="28"/>
        </w:rPr>
        <w:t>SOCI</w:t>
      </w:r>
      <w:r w:rsidRPr="00C80CBB">
        <w:rPr>
          <w:rFonts w:ascii="TimesNewRoman,Bold" w:hAnsi="TimesNewRoman,Bold" w:cs="TimesNewRoman,Bold"/>
          <w:b/>
          <w:bCs/>
          <w:color w:val="000000"/>
          <w:sz w:val="28"/>
          <w:szCs w:val="28"/>
        </w:rPr>
        <w:t>Ā</w:t>
      </w:r>
      <w:r w:rsidRPr="00C80CBB">
        <w:rPr>
          <w:b/>
          <w:bCs/>
          <w:color w:val="000000"/>
          <w:sz w:val="28"/>
          <w:szCs w:val="28"/>
        </w:rPr>
        <w:t>L</w:t>
      </w:r>
      <w:r w:rsidRPr="00C80CBB">
        <w:rPr>
          <w:rFonts w:ascii="TimesNewRoman,Bold" w:hAnsi="TimesNewRoman,Bold" w:cs="TimesNewRoman,Bold"/>
          <w:b/>
          <w:bCs/>
          <w:color w:val="000000"/>
          <w:sz w:val="28"/>
          <w:szCs w:val="28"/>
        </w:rPr>
        <w:t xml:space="preserve">Ā </w:t>
      </w:r>
      <w:r w:rsidRPr="00C80CBB">
        <w:rPr>
          <w:b/>
          <w:bCs/>
          <w:color w:val="000000"/>
          <w:sz w:val="28"/>
          <w:szCs w:val="28"/>
        </w:rPr>
        <w:t>DZ</w:t>
      </w:r>
      <w:r w:rsidRPr="00C80CBB">
        <w:rPr>
          <w:rFonts w:ascii="TimesNewRoman,Bold" w:hAnsi="TimesNewRoman,Bold" w:cs="TimesNewRoman,Bold"/>
          <w:b/>
          <w:bCs/>
          <w:color w:val="000000"/>
          <w:sz w:val="28"/>
          <w:szCs w:val="28"/>
        </w:rPr>
        <w:t>Ī</w:t>
      </w:r>
      <w:r w:rsidRPr="00C80CBB">
        <w:rPr>
          <w:b/>
          <w:bCs/>
          <w:color w:val="000000"/>
          <w:sz w:val="28"/>
          <w:szCs w:val="28"/>
        </w:rPr>
        <w:t>VOK</w:t>
      </w:r>
      <w:r w:rsidRPr="00C80CBB">
        <w:rPr>
          <w:rFonts w:ascii="TimesNewRoman,Bold" w:hAnsi="TimesNewRoman,Bold" w:cs="TimesNewRoman,Bold"/>
          <w:b/>
          <w:bCs/>
          <w:color w:val="000000"/>
          <w:sz w:val="28"/>
          <w:szCs w:val="28"/>
        </w:rPr>
        <w:t>Ļ</w:t>
      </w:r>
      <w:r w:rsidRPr="00C80CBB">
        <w:rPr>
          <w:b/>
          <w:bCs/>
          <w:color w:val="000000"/>
          <w:sz w:val="28"/>
          <w:szCs w:val="28"/>
        </w:rPr>
        <w:t>A</w:t>
      </w:r>
    </w:p>
    <w:p w:rsidR="00481B64" w:rsidRPr="00C80CBB" w:rsidRDefault="00481B64" w:rsidP="00481B64">
      <w:pPr>
        <w:autoSpaceDE w:val="0"/>
        <w:autoSpaceDN w:val="0"/>
        <w:adjustRightInd w:val="0"/>
        <w:jc w:val="center"/>
        <w:rPr>
          <w:b/>
          <w:bCs/>
          <w:color w:val="000000"/>
          <w:sz w:val="28"/>
          <w:szCs w:val="28"/>
        </w:rPr>
      </w:pPr>
      <w:r w:rsidRPr="00C80CBB">
        <w:rPr>
          <w:b/>
          <w:bCs/>
          <w:color w:val="000000"/>
          <w:sz w:val="28"/>
          <w:szCs w:val="28"/>
        </w:rPr>
        <w:t>NODOŠANAS –</w:t>
      </w:r>
      <w:r w:rsidR="009C3D64">
        <w:rPr>
          <w:b/>
          <w:bCs/>
          <w:color w:val="000000"/>
          <w:sz w:val="28"/>
          <w:szCs w:val="28"/>
        </w:rPr>
        <w:t xml:space="preserve"> </w:t>
      </w:r>
      <w:r w:rsidRPr="00C80CBB">
        <w:rPr>
          <w:b/>
          <w:bCs/>
          <w:color w:val="000000"/>
          <w:sz w:val="28"/>
          <w:szCs w:val="28"/>
        </w:rPr>
        <w:t>PIE</w:t>
      </w:r>
      <w:r w:rsidRPr="00C80CBB">
        <w:rPr>
          <w:rFonts w:ascii="TimesNewRoman,Bold" w:hAnsi="TimesNewRoman,Bold" w:cs="TimesNewRoman,Bold"/>
          <w:b/>
          <w:bCs/>
          <w:color w:val="000000"/>
          <w:sz w:val="28"/>
          <w:szCs w:val="28"/>
        </w:rPr>
        <w:t>Ņ</w:t>
      </w:r>
      <w:r w:rsidRPr="00C80CBB">
        <w:rPr>
          <w:b/>
          <w:bCs/>
          <w:color w:val="000000"/>
          <w:sz w:val="28"/>
          <w:szCs w:val="28"/>
        </w:rPr>
        <w:t>EMŠANAS AKTS NR. ___</w:t>
      </w:r>
    </w:p>
    <w:p w:rsidR="00481B64" w:rsidRDefault="00481B64" w:rsidP="00481B64">
      <w:pPr>
        <w:autoSpaceDE w:val="0"/>
        <w:autoSpaceDN w:val="0"/>
        <w:adjustRightInd w:val="0"/>
        <w:rPr>
          <w:color w:val="000000"/>
        </w:rPr>
      </w:pPr>
    </w:p>
    <w:p w:rsidR="00481B64" w:rsidRPr="00C80CBB" w:rsidRDefault="00481B64" w:rsidP="00481B64">
      <w:pPr>
        <w:autoSpaceDE w:val="0"/>
        <w:autoSpaceDN w:val="0"/>
        <w:adjustRightInd w:val="0"/>
        <w:rPr>
          <w:color w:val="000000"/>
        </w:rPr>
      </w:pPr>
      <w:r w:rsidRPr="00C80CBB">
        <w:rPr>
          <w:color w:val="000000"/>
        </w:rPr>
        <w:t>20</w:t>
      </w:r>
      <w:r>
        <w:rPr>
          <w:color w:val="000000"/>
        </w:rPr>
        <w:t>__</w:t>
      </w:r>
      <w:r w:rsidRPr="00C80CBB">
        <w:rPr>
          <w:color w:val="000000"/>
        </w:rPr>
        <w:t>.gada ____________</w:t>
      </w:r>
    </w:p>
    <w:p w:rsidR="00481B64" w:rsidRPr="00C80CBB" w:rsidRDefault="00481B64" w:rsidP="00481B64">
      <w:pPr>
        <w:autoSpaceDE w:val="0"/>
        <w:autoSpaceDN w:val="0"/>
        <w:adjustRightInd w:val="0"/>
        <w:rPr>
          <w:color w:val="000000"/>
        </w:rPr>
      </w:pPr>
      <w:r w:rsidRPr="00C80CBB">
        <w:rPr>
          <w:color w:val="000000"/>
        </w:rPr>
        <w:t>Sast</w:t>
      </w:r>
      <w:r w:rsidRPr="00C80CBB">
        <w:rPr>
          <w:rFonts w:ascii="TimesNewRoman" w:hAnsi="TimesNewRoman" w:cs="TimesNewRoman"/>
          <w:color w:val="000000"/>
        </w:rPr>
        <w:t>ā</w:t>
      </w:r>
      <w:r w:rsidRPr="00C80CBB">
        <w:rPr>
          <w:color w:val="000000"/>
        </w:rPr>
        <w:t>d</w:t>
      </w:r>
      <w:r w:rsidRPr="00C80CBB">
        <w:rPr>
          <w:rFonts w:ascii="TimesNewRoman" w:hAnsi="TimesNewRoman" w:cs="TimesNewRoman"/>
          <w:color w:val="000000"/>
        </w:rPr>
        <w:t>ī</w:t>
      </w:r>
      <w:r w:rsidRPr="00C80CBB">
        <w:rPr>
          <w:color w:val="000000"/>
        </w:rPr>
        <w:t xml:space="preserve">ts par to, ka </w:t>
      </w:r>
      <w:r w:rsidRPr="00C80CBB">
        <w:rPr>
          <w:b/>
          <w:bCs/>
          <w:color w:val="000000"/>
        </w:rPr>
        <w:t>IZ</w:t>
      </w:r>
      <w:r w:rsidRPr="00C80CBB">
        <w:rPr>
          <w:rFonts w:ascii="TimesNewRoman,Bold" w:hAnsi="TimesNewRoman,Bold" w:cs="TimesNewRoman,Bold"/>
          <w:b/>
          <w:bCs/>
          <w:color w:val="000000"/>
        </w:rPr>
        <w:t>Ī</w:t>
      </w:r>
      <w:r w:rsidRPr="00C80CBB">
        <w:rPr>
          <w:b/>
          <w:bCs/>
          <w:color w:val="000000"/>
        </w:rPr>
        <w:t>R</w:t>
      </w:r>
      <w:r w:rsidRPr="00C80CBB">
        <w:rPr>
          <w:rFonts w:ascii="TimesNewRoman,Bold" w:hAnsi="TimesNewRoman,Bold" w:cs="TimesNewRoman,Bold"/>
          <w:b/>
          <w:bCs/>
          <w:color w:val="000000"/>
        </w:rPr>
        <w:t>Ē</w:t>
      </w:r>
      <w:r w:rsidRPr="00C80CBB">
        <w:rPr>
          <w:b/>
          <w:bCs/>
          <w:color w:val="000000"/>
        </w:rPr>
        <w:t>T</w:t>
      </w:r>
      <w:r w:rsidRPr="00C80CBB">
        <w:rPr>
          <w:rFonts w:ascii="TimesNewRoman,Bold" w:hAnsi="TimesNewRoman,Bold" w:cs="TimesNewRoman,Bold"/>
          <w:b/>
          <w:bCs/>
          <w:color w:val="000000"/>
        </w:rPr>
        <w:t>Ā</w:t>
      </w:r>
      <w:r w:rsidRPr="00C80CBB">
        <w:rPr>
          <w:b/>
          <w:bCs/>
          <w:color w:val="000000"/>
        </w:rPr>
        <w:t xml:space="preserve">JS </w:t>
      </w:r>
      <w:r>
        <w:rPr>
          <w:color w:val="000000"/>
        </w:rPr>
        <w:t>______________________________</w:t>
      </w:r>
      <w:r w:rsidRPr="00C80CBB">
        <w:rPr>
          <w:color w:val="000000"/>
        </w:rPr>
        <w:t>, vienotais</w:t>
      </w:r>
    </w:p>
    <w:p w:rsidR="00481B64" w:rsidRDefault="00481B64" w:rsidP="00481B64">
      <w:pPr>
        <w:autoSpaceDE w:val="0"/>
        <w:autoSpaceDN w:val="0"/>
        <w:adjustRightInd w:val="0"/>
        <w:rPr>
          <w:rFonts w:ascii="TimesNewRoman" w:hAnsi="TimesNewRoman" w:cs="TimesNewRoman"/>
          <w:color w:val="000000"/>
        </w:rPr>
      </w:pPr>
      <w:r w:rsidRPr="00C80CBB">
        <w:rPr>
          <w:color w:val="000000"/>
        </w:rPr>
        <w:t>re</w:t>
      </w:r>
      <w:r w:rsidRPr="00C80CBB">
        <w:rPr>
          <w:rFonts w:ascii="TimesNewRoman" w:hAnsi="TimesNewRoman" w:cs="TimesNewRoman"/>
          <w:color w:val="000000"/>
        </w:rPr>
        <w:t>ģ</w:t>
      </w:r>
      <w:r w:rsidRPr="00C80CBB">
        <w:rPr>
          <w:color w:val="000000"/>
        </w:rPr>
        <w:t>istr</w:t>
      </w:r>
      <w:r w:rsidRPr="00C80CBB">
        <w:rPr>
          <w:rFonts w:ascii="TimesNewRoman" w:hAnsi="TimesNewRoman" w:cs="TimesNewRoman"/>
          <w:color w:val="000000"/>
        </w:rPr>
        <w:t>ā</w:t>
      </w:r>
      <w:r w:rsidRPr="00C80CBB">
        <w:rPr>
          <w:color w:val="000000"/>
        </w:rPr>
        <w:t>cijas Nr</w:t>
      </w:r>
      <w:r w:rsidR="00F46034">
        <w:rPr>
          <w:color w:val="000000"/>
        </w:rPr>
        <w:t>.</w:t>
      </w:r>
      <w:r>
        <w:rPr>
          <w:color w:val="000000"/>
        </w:rPr>
        <w:t>_______________</w:t>
      </w:r>
      <w:r w:rsidRPr="00C80CBB">
        <w:rPr>
          <w:color w:val="000000"/>
        </w:rPr>
        <w:t>, juridisk</w:t>
      </w:r>
      <w:r w:rsidRPr="00C80CBB">
        <w:rPr>
          <w:rFonts w:ascii="TimesNewRoman" w:hAnsi="TimesNewRoman" w:cs="TimesNewRoman"/>
          <w:color w:val="000000"/>
        </w:rPr>
        <w:t>ā</w:t>
      </w:r>
      <w:r>
        <w:rPr>
          <w:rFonts w:ascii="TimesNewRoman" w:hAnsi="TimesNewRoman" w:cs="TimesNewRoman"/>
          <w:color w:val="000000"/>
        </w:rPr>
        <w:t xml:space="preserve"> adrese ___________________________</w:t>
      </w:r>
    </w:p>
    <w:p w:rsidR="00481B64" w:rsidRPr="00C80CBB" w:rsidRDefault="00481B64" w:rsidP="00481B64">
      <w:pPr>
        <w:autoSpaceDE w:val="0"/>
        <w:autoSpaceDN w:val="0"/>
        <w:adjustRightInd w:val="0"/>
        <w:rPr>
          <w:color w:val="000000"/>
        </w:rPr>
      </w:pPr>
      <w:r>
        <w:rPr>
          <w:color w:val="000000"/>
        </w:rPr>
        <w:t xml:space="preserve">____________________________________________________________________, </w:t>
      </w:r>
      <w:r w:rsidRPr="00C80CBB">
        <w:rPr>
          <w:color w:val="000000"/>
        </w:rPr>
        <w:t>turpm</w:t>
      </w:r>
      <w:r w:rsidRPr="00C80CBB">
        <w:rPr>
          <w:rFonts w:ascii="TimesNewRoman" w:hAnsi="TimesNewRoman" w:cs="TimesNewRoman"/>
          <w:color w:val="000000"/>
        </w:rPr>
        <w:t>ā</w:t>
      </w:r>
      <w:r w:rsidRPr="00C80CBB">
        <w:rPr>
          <w:color w:val="000000"/>
        </w:rPr>
        <w:t>k l</w:t>
      </w:r>
      <w:r w:rsidRPr="00C80CBB">
        <w:rPr>
          <w:rFonts w:ascii="TimesNewRoman" w:hAnsi="TimesNewRoman" w:cs="TimesNewRoman"/>
          <w:color w:val="000000"/>
        </w:rPr>
        <w:t>ī</w:t>
      </w:r>
      <w:r w:rsidRPr="00C80CBB">
        <w:rPr>
          <w:color w:val="000000"/>
        </w:rPr>
        <w:t>gum</w:t>
      </w:r>
      <w:r w:rsidRPr="00C80CBB">
        <w:rPr>
          <w:rFonts w:ascii="TimesNewRoman" w:hAnsi="TimesNewRoman" w:cs="TimesNewRoman"/>
          <w:color w:val="000000"/>
        </w:rPr>
        <w:t xml:space="preserve">ā </w:t>
      </w:r>
      <w:r w:rsidRPr="00C80CBB">
        <w:rPr>
          <w:b/>
          <w:bCs/>
          <w:color w:val="000000"/>
        </w:rPr>
        <w:t>Iz</w:t>
      </w:r>
      <w:r w:rsidRPr="00C80CBB">
        <w:rPr>
          <w:rFonts w:ascii="TimesNewRoman,Bold" w:hAnsi="TimesNewRoman,Bold" w:cs="TimesNewRoman,Bold"/>
          <w:b/>
          <w:bCs/>
          <w:color w:val="000000"/>
        </w:rPr>
        <w:t>ī</w:t>
      </w:r>
      <w:r w:rsidRPr="00C80CBB">
        <w:rPr>
          <w:b/>
          <w:bCs/>
          <w:color w:val="000000"/>
        </w:rPr>
        <w:t>r</w:t>
      </w:r>
      <w:r w:rsidRPr="00C80CBB">
        <w:rPr>
          <w:rFonts w:ascii="TimesNewRoman,Bold" w:hAnsi="TimesNewRoman,Bold" w:cs="TimesNewRoman,Bold"/>
          <w:b/>
          <w:bCs/>
          <w:color w:val="000000"/>
        </w:rPr>
        <w:t>ē</w:t>
      </w:r>
      <w:r w:rsidRPr="00C80CBB">
        <w:rPr>
          <w:b/>
          <w:bCs/>
          <w:color w:val="000000"/>
        </w:rPr>
        <w:t>t</w:t>
      </w:r>
      <w:r w:rsidRPr="00C80CBB">
        <w:rPr>
          <w:rFonts w:ascii="TimesNewRoman,Bold" w:hAnsi="TimesNewRoman,Bold" w:cs="TimesNewRoman,Bold"/>
          <w:b/>
          <w:bCs/>
          <w:color w:val="000000"/>
        </w:rPr>
        <w:t>ā</w:t>
      </w:r>
      <w:r w:rsidRPr="00C80CBB">
        <w:rPr>
          <w:b/>
          <w:bCs/>
          <w:color w:val="000000"/>
        </w:rPr>
        <w:t>js</w:t>
      </w:r>
      <w:r w:rsidRPr="00C80CBB">
        <w:rPr>
          <w:color w:val="000000"/>
        </w:rPr>
        <w:t>, kura v</w:t>
      </w:r>
      <w:r w:rsidRPr="00C80CBB">
        <w:rPr>
          <w:rFonts w:ascii="TimesNewRoman" w:hAnsi="TimesNewRoman" w:cs="TimesNewRoman"/>
          <w:color w:val="000000"/>
        </w:rPr>
        <w:t>ā</w:t>
      </w:r>
      <w:r w:rsidRPr="00C80CBB">
        <w:rPr>
          <w:color w:val="000000"/>
        </w:rPr>
        <w:t>rd</w:t>
      </w:r>
      <w:r w:rsidRPr="00C80CBB">
        <w:rPr>
          <w:rFonts w:ascii="TimesNewRoman" w:hAnsi="TimesNewRoman" w:cs="TimesNewRoman"/>
          <w:color w:val="000000"/>
        </w:rPr>
        <w:t xml:space="preserve">ā </w:t>
      </w:r>
      <w:r w:rsidRPr="00C80CBB">
        <w:rPr>
          <w:color w:val="000000"/>
        </w:rPr>
        <w:t>r</w:t>
      </w:r>
      <w:r w:rsidRPr="00C80CBB">
        <w:rPr>
          <w:rFonts w:ascii="TimesNewRoman" w:hAnsi="TimesNewRoman" w:cs="TimesNewRoman"/>
          <w:color w:val="000000"/>
        </w:rPr>
        <w:t>ī</w:t>
      </w:r>
      <w:r w:rsidRPr="00C80CBB">
        <w:rPr>
          <w:color w:val="000000"/>
        </w:rPr>
        <w:t>kojas</w:t>
      </w:r>
      <w:r>
        <w:rPr>
          <w:color w:val="000000"/>
        </w:rPr>
        <w:t>_____________</w:t>
      </w:r>
      <w:r w:rsidRPr="00C80CBB">
        <w:rPr>
          <w:color w:val="000000"/>
        </w:rPr>
        <w:t>______________person</w:t>
      </w:r>
      <w:r w:rsidRPr="00C80CBB">
        <w:rPr>
          <w:rFonts w:ascii="TimesNewRoman" w:hAnsi="TimesNewRoman" w:cs="TimesNewRoman"/>
          <w:color w:val="000000"/>
        </w:rPr>
        <w:t xml:space="preserve">ā </w:t>
      </w:r>
      <w:r w:rsidRPr="00C80CBB">
        <w:rPr>
          <w:color w:val="000000"/>
        </w:rPr>
        <w:t>nodeva un</w:t>
      </w:r>
      <w:r>
        <w:rPr>
          <w:color w:val="000000"/>
        </w:rPr>
        <w:t xml:space="preserve"> </w:t>
      </w:r>
      <w:r w:rsidRPr="00C80CBB">
        <w:rPr>
          <w:rFonts w:ascii="TimesNewRoman,Bold" w:hAnsi="TimesNewRoman,Bold" w:cs="TimesNewRoman,Bold"/>
          <w:b/>
          <w:bCs/>
          <w:color w:val="000000"/>
        </w:rPr>
        <w:t>Ī</w:t>
      </w:r>
      <w:r w:rsidRPr="00C80CBB">
        <w:rPr>
          <w:b/>
          <w:bCs/>
          <w:color w:val="000000"/>
        </w:rPr>
        <w:t xml:space="preserve">RNIEKS </w:t>
      </w:r>
      <w:r w:rsidRPr="00C80CBB">
        <w:rPr>
          <w:color w:val="000000"/>
        </w:rPr>
        <w:t>__________________________________</w:t>
      </w:r>
      <w:r w:rsidRPr="00C80CBB">
        <w:rPr>
          <w:b/>
          <w:bCs/>
          <w:color w:val="000000"/>
        </w:rPr>
        <w:t>pie</w:t>
      </w:r>
      <w:r w:rsidRPr="00C80CBB">
        <w:rPr>
          <w:rFonts w:ascii="TimesNewRoman,Bold" w:hAnsi="TimesNewRoman,Bold" w:cs="TimesNewRoman,Bold"/>
          <w:b/>
          <w:bCs/>
          <w:color w:val="000000"/>
        </w:rPr>
        <w:t>ņē</w:t>
      </w:r>
      <w:r w:rsidRPr="00C80CBB">
        <w:rPr>
          <w:b/>
          <w:bCs/>
          <w:color w:val="000000"/>
        </w:rPr>
        <w:t>ma</w:t>
      </w:r>
      <w:r>
        <w:rPr>
          <w:b/>
          <w:bCs/>
          <w:color w:val="000000"/>
        </w:rPr>
        <w:t xml:space="preserve"> </w:t>
      </w:r>
      <w:r w:rsidRPr="00C80CBB">
        <w:rPr>
          <w:color w:val="000000"/>
        </w:rPr>
        <w:t>DZ</w:t>
      </w:r>
      <w:r w:rsidRPr="00C80CBB">
        <w:rPr>
          <w:rFonts w:ascii="TimesNewRoman" w:hAnsi="TimesNewRoman" w:cs="TimesNewRoman"/>
          <w:color w:val="000000"/>
        </w:rPr>
        <w:t>Ī</w:t>
      </w:r>
      <w:r w:rsidRPr="00C80CBB">
        <w:rPr>
          <w:color w:val="000000"/>
        </w:rPr>
        <w:t>VOJAM</w:t>
      </w:r>
      <w:r w:rsidRPr="00C80CBB">
        <w:rPr>
          <w:rFonts w:ascii="TimesNewRoman" w:hAnsi="TimesNewRoman" w:cs="TimesNewRoman"/>
          <w:color w:val="000000"/>
        </w:rPr>
        <w:t>Ā</w:t>
      </w:r>
      <w:r w:rsidRPr="00C80CBB">
        <w:rPr>
          <w:color w:val="000000"/>
        </w:rPr>
        <w:t>S TELPAS</w:t>
      </w:r>
    </w:p>
    <w:p w:rsidR="00481B64" w:rsidRPr="00E72ABF" w:rsidRDefault="00481B64" w:rsidP="00481B64">
      <w:pPr>
        <w:autoSpaceDE w:val="0"/>
        <w:autoSpaceDN w:val="0"/>
        <w:adjustRightInd w:val="0"/>
        <w:rPr>
          <w:rFonts w:ascii="TimesNewRoman" w:hAnsi="TimesNewRoman" w:cs="TimesNewRoman"/>
          <w:color w:val="000000"/>
        </w:rPr>
      </w:pPr>
      <w:r>
        <w:rPr>
          <w:color w:val="000000"/>
        </w:rPr>
        <w:t>________________________________________</w:t>
      </w:r>
      <w:r w:rsidRPr="00C80CBB">
        <w:rPr>
          <w:i/>
          <w:iCs/>
          <w:color w:val="000000"/>
        </w:rPr>
        <w:t xml:space="preserve"> DZ</w:t>
      </w:r>
      <w:r w:rsidRPr="00C80CBB">
        <w:rPr>
          <w:rFonts w:ascii="TimesNewRoman,Italic" w:hAnsi="TimesNewRoman,Italic" w:cs="TimesNewRoman,Italic"/>
          <w:i/>
          <w:iCs/>
          <w:color w:val="000000"/>
        </w:rPr>
        <w:t>Ī</w:t>
      </w:r>
      <w:r w:rsidRPr="00C80CBB">
        <w:rPr>
          <w:i/>
          <w:iCs/>
          <w:color w:val="000000"/>
        </w:rPr>
        <w:t>VOKLIS Nr. ___</w:t>
      </w:r>
      <w:r>
        <w:rPr>
          <w:i/>
          <w:iCs/>
          <w:color w:val="000000"/>
        </w:rPr>
        <w:t>,___________</w:t>
      </w:r>
      <w:r w:rsidRPr="00C80CBB">
        <w:rPr>
          <w:color w:val="000000"/>
        </w:rPr>
        <w:t xml:space="preserve">, </w:t>
      </w:r>
      <w:r>
        <w:rPr>
          <w:color w:val="000000"/>
        </w:rPr>
        <w:t>ALOJAS</w:t>
      </w:r>
      <w:r w:rsidRPr="00C80CBB">
        <w:rPr>
          <w:color w:val="000000"/>
        </w:rPr>
        <w:t xml:space="preserve"> NOVAD</w:t>
      </w:r>
      <w:r w:rsidRPr="00C80CBB">
        <w:rPr>
          <w:rFonts w:ascii="TimesNewRoman" w:hAnsi="TimesNewRoman" w:cs="TimesNewRoman"/>
          <w:color w:val="000000"/>
        </w:rPr>
        <w:t>Ā</w:t>
      </w:r>
      <w:r w:rsidRPr="00C80CBB">
        <w:rPr>
          <w:color w:val="000000"/>
        </w:rPr>
        <w:t>, Š</w:t>
      </w:r>
      <w:r w:rsidRPr="00C80CBB">
        <w:rPr>
          <w:rFonts w:ascii="TimesNewRoman" w:hAnsi="TimesNewRoman" w:cs="TimesNewRoman"/>
          <w:color w:val="000000"/>
        </w:rPr>
        <w:t>Ā</w:t>
      </w:r>
      <w:r w:rsidRPr="00C80CBB">
        <w:rPr>
          <w:color w:val="000000"/>
        </w:rPr>
        <w:t>D</w:t>
      </w:r>
      <w:r w:rsidRPr="00C80CBB">
        <w:rPr>
          <w:rFonts w:ascii="TimesNewRoman" w:hAnsi="TimesNewRoman" w:cs="TimesNewRoman"/>
          <w:color w:val="000000"/>
        </w:rPr>
        <w:t>Ā</w:t>
      </w:r>
      <w:r>
        <w:rPr>
          <w:rFonts w:ascii="TimesNewRoman" w:hAnsi="TimesNewRoman" w:cs="TimesNewRoman"/>
          <w:color w:val="000000"/>
        </w:rPr>
        <w:t xml:space="preserve"> </w:t>
      </w:r>
      <w:r w:rsidRPr="00C80CBB">
        <w:rPr>
          <w:color w:val="000000"/>
        </w:rPr>
        <w:t>ST</w:t>
      </w:r>
      <w:r w:rsidRPr="00C80CBB">
        <w:rPr>
          <w:rFonts w:ascii="TimesNewRoman" w:hAnsi="TimesNewRoman" w:cs="TimesNewRoman"/>
          <w:color w:val="000000"/>
        </w:rPr>
        <w:t>Ā</w:t>
      </w:r>
      <w:r w:rsidRPr="00C80CBB">
        <w:rPr>
          <w:color w:val="000000"/>
        </w:rPr>
        <w:t>VOKL</w:t>
      </w:r>
      <w:r w:rsidRPr="00C80CBB">
        <w:rPr>
          <w:rFonts w:ascii="TimesNewRoman" w:hAnsi="TimesNewRoman" w:cs="TimesNewRoman"/>
          <w:color w:val="000000"/>
        </w:rPr>
        <w:t xml:space="preserve">Ī </w:t>
      </w:r>
      <w:r w:rsidRPr="00C80CBB">
        <w:rPr>
          <w:color w:val="000000"/>
        </w:rPr>
        <w:t>:</w:t>
      </w:r>
    </w:p>
    <w:p w:rsidR="00481B64" w:rsidRPr="00C80CBB" w:rsidRDefault="00481B64" w:rsidP="00481B64">
      <w:pPr>
        <w:autoSpaceDE w:val="0"/>
        <w:autoSpaceDN w:val="0"/>
        <w:adjustRightInd w:val="0"/>
        <w:rPr>
          <w:color w:val="000000"/>
          <w:sz w:val="16"/>
          <w:szCs w:val="16"/>
        </w:rPr>
      </w:pPr>
      <w:r w:rsidRPr="00C80CBB">
        <w:rPr>
          <w:rFonts w:ascii="Symbol" w:hAnsi="Symbol" w:cs="Symbol"/>
          <w:color w:val="000000"/>
          <w:sz w:val="16"/>
          <w:szCs w:val="16"/>
        </w:rPr>
        <w:t></w:t>
      </w:r>
      <w:r w:rsidRPr="00C80CBB">
        <w:rPr>
          <w:rFonts w:ascii="Symbol" w:hAnsi="Symbol" w:cs="Symbol"/>
          <w:color w:val="000000"/>
          <w:sz w:val="16"/>
          <w:szCs w:val="16"/>
        </w:rPr>
        <w:t></w:t>
      </w:r>
      <w:r w:rsidRPr="00C80CBB">
        <w:rPr>
          <w:color w:val="000000"/>
        </w:rPr>
        <w:t>Gaitenis(p</w:t>
      </w:r>
      <w:r w:rsidRPr="00C80CBB">
        <w:rPr>
          <w:rFonts w:ascii="TimesNewRoman" w:hAnsi="TimesNewRoman" w:cs="TimesNewRoman"/>
          <w:color w:val="000000"/>
        </w:rPr>
        <w:t>ē</w:t>
      </w:r>
      <w:r w:rsidRPr="00C80CBB">
        <w:rPr>
          <w:color w:val="000000"/>
        </w:rPr>
        <w:t>c pl</w:t>
      </w:r>
      <w:r w:rsidRPr="00C80CBB">
        <w:rPr>
          <w:rFonts w:ascii="TimesNewRoman" w:hAnsi="TimesNewRoman" w:cs="TimesNewRoman"/>
          <w:color w:val="000000"/>
        </w:rPr>
        <w:t>ā</w:t>
      </w:r>
      <w:r w:rsidRPr="00C80CBB">
        <w:rPr>
          <w:color w:val="000000"/>
        </w:rPr>
        <w:t>na</w:t>
      </w:r>
      <w:proofErr w:type="gramStart"/>
      <w:r w:rsidRPr="00C80CBB">
        <w:rPr>
          <w:color w:val="000000"/>
        </w:rPr>
        <w:t xml:space="preserve"> )</w:t>
      </w:r>
      <w:proofErr w:type="gramEnd"/>
      <w:r w:rsidRPr="00C80CBB">
        <w:rPr>
          <w:color w:val="000000"/>
        </w:rPr>
        <w:t xml:space="preserve"> Nr.___ ar plat</w:t>
      </w:r>
      <w:r w:rsidRPr="00C80CBB">
        <w:rPr>
          <w:rFonts w:ascii="TimesNewRoman" w:hAnsi="TimesNewRoman" w:cs="TimesNewRoman"/>
          <w:color w:val="000000"/>
        </w:rPr>
        <w:t>ī</w:t>
      </w:r>
      <w:r w:rsidRPr="00C80CBB">
        <w:rPr>
          <w:color w:val="000000"/>
        </w:rPr>
        <w:t>bu ____ m</w:t>
      </w:r>
      <w:r w:rsidRPr="00C80CBB">
        <w:rPr>
          <w:color w:val="000000"/>
          <w:sz w:val="16"/>
          <w:szCs w:val="16"/>
        </w:rPr>
        <w:t>2</w:t>
      </w:r>
    </w:p>
    <w:p w:rsidR="00481B64" w:rsidRPr="00C80CBB" w:rsidRDefault="00481B64" w:rsidP="00481B64">
      <w:pPr>
        <w:autoSpaceDE w:val="0"/>
        <w:autoSpaceDN w:val="0"/>
        <w:adjustRightInd w:val="0"/>
        <w:rPr>
          <w:color w:val="000000"/>
          <w:sz w:val="16"/>
          <w:szCs w:val="16"/>
        </w:rPr>
      </w:pPr>
      <w:r w:rsidRPr="00C80CBB">
        <w:rPr>
          <w:rFonts w:ascii="Symbol" w:hAnsi="Symbol" w:cs="Symbol"/>
          <w:color w:val="000000"/>
          <w:sz w:val="16"/>
          <w:szCs w:val="16"/>
        </w:rPr>
        <w:t></w:t>
      </w:r>
      <w:r w:rsidRPr="00C80CBB">
        <w:rPr>
          <w:rFonts w:ascii="Symbol" w:hAnsi="Symbol" w:cs="Symbol"/>
          <w:color w:val="000000"/>
          <w:sz w:val="16"/>
          <w:szCs w:val="16"/>
        </w:rPr>
        <w:t></w:t>
      </w:r>
      <w:r w:rsidRPr="00C80CBB">
        <w:rPr>
          <w:color w:val="000000"/>
        </w:rPr>
        <w:t>Dušas telpa (p</w:t>
      </w:r>
      <w:r w:rsidRPr="00C80CBB">
        <w:rPr>
          <w:rFonts w:ascii="TimesNewRoman" w:hAnsi="TimesNewRoman" w:cs="TimesNewRoman"/>
          <w:color w:val="000000"/>
        </w:rPr>
        <w:t>ē</w:t>
      </w:r>
      <w:r w:rsidRPr="00C80CBB">
        <w:rPr>
          <w:color w:val="000000"/>
        </w:rPr>
        <w:t>c pl</w:t>
      </w:r>
      <w:r w:rsidRPr="00C80CBB">
        <w:rPr>
          <w:rFonts w:ascii="TimesNewRoman" w:hAnsi="TimesNewRoman" w:cs="TimesNewRoman"/>
          <w:color w:val="000000"/>
        </w:rPr>
        <w:t>ā</w:t>
      </w:r>
      <w:r w:rsidRPr="00C80CBB">
        <w:rPr>
          <w:color w:val="000000"/>
        </w:rPr>
        <w:t>na</w:t>
      </w:r>
      <w:proofErr w:type="gramStart"/>
      <w:r w:rsidRPr="00C80CBB">
        <w:rPr>
          <w:color w:val="000000"/>
        </w:rPr>
        <w:t xml:space="preserve"> )</w:t>
      </w:r>
      <w:proofErr w:type="gramEnd"/>
      <w:r w:rsidRPr="00C80CBB">
        <w:rPr>
          <w:color w:val="000000"/>
        </w:rPr>
        <w:t xml:space="preserve"> Nr.___ ar plat</w:t>
      </w:r>
      <w:r w:rsidRPr="00C80CBB">
        <w:rPr>
          <w:rFonts w:ascii="TimesNewRoman" w:hAnsi="TimesNewRoman" w:cs="TimesNewRoman"/>
          <w:color w:val="000000"/>
        </w:rPr>
        <w:t>ī</w:t>
      </w:r>
      <w:r w:rsidRPr="00C80CBB">
        <w:rPr>
          <w:color w:val="000000"/>
        </w:rPr>
        <w:t>bu ____ m</w:t>
      </w:r>
      <w:r w:rsidRPr="00C80CBB">
        <w:rPr>
          <w:color w:val="000000"/>
          <w:sz w:val="16"/>
          <w:szCs w:val="16"/>
        </w:rPr>
        <w:t>2</w:t>
      </w:r>
    </w:p>
    <w:p w:rsidR="00481B64" w:rsidRPr="00C80CBB" w:rsidRDefault="00481B64" w:rsidP="00481B64">
      <w:pPr>
        <w:autoSpaceDE w:val="0"/>
        <w:autoSpaceDN w:val="0"/>
        <w:adjustRightInd w:val="0"/>
        <w:rPr>
          <w:color w:val="000000"/>
          <w:sz w:val="16"/>
          <w:szCs w:val="16"/>
        </w:rPr>
      </w:pPr>
      <w:r w:rsidRPr="00C80CBB">
        <w:rPr>
          <w:rFonts w:ascii="Symbol" w:hAnsi="Symbol" w:cs="Symbol"/>
          <w:color w:val="000000"/>
          <w:sz w:val="16"/>
          <w:szCs w:val="16"/>
        </w:rPr>
        <w:t></w:t>
      </w:r>
      <w:r w:rsidRPr="00C80CBB">
        <w:rPr>
          <w:rFonts w:ascii="Symbol" w:hAnsi="Symbol" w:cs="Symbol"/>
          <w:color w:val="000000"/>
          <w:sz w:val="16"/>
          <w:szCs w:val="16"/>
        </w:rPr>
        <w:t></w:t>
      </w:r>
      <w:r w:rsidRPr="00C80CBB">
        <w:rPr>
          <w:color w:val="000000"/>
        </w:rPr>
        <w:t>Virtuve (p</w:t>
      </w:r>
      <w:r w:rsidRPr="00C80CBB">
        <w:rPr>
          <w:rFonts w:ascii="TimesNewRoman" w:hAnsi="TimesNewRoman" w:cs="TimesNewRoman"/>
          <w:color w:val="000000"/>
        </w:rPr>
        <w:t>ē</w:t>
      </w:r>
      <w:r w:rsidRPr="00C80CBB">
        <w:rPr>
          <w:color w:val="000000"/>
        </w:rPr>
        <w:t>c pl</w:t>
      </w:r>
      <w:r w:rsidRPr="00C80CBB">
        <w:rPr>
          <w:rFonts w:ascii="TimesNewRoman" w:hAnsi="TimesNewRoman" w:cs="TimesNewRoman"/>
          <w:color w:val="000000"/>
        </w:rPr>
        <w:t>ā</w:t>
      </w:r>
      <w:r w:rsidRPr="00C80CBB">
        <w:rPr>
          <w:color w:val="000000"/>
        </w:rPr>
        <w:t>na</w:t>
      </w:r>
      <w:proofErr w:type="gramStart"/>
      <w:r w:rsidRPr="00C80CBB">
        <w:rPr>
          <w:color w:val="000000"/>
        </w:rPr>
        <w:t xml:space="preserve"> )</w:t>
      </w:r>
      <w:proofErr w:type="gramEnd"/>
      <w:r w:rsidRPr="00C80CBB">
        <w:rPr>
          <w:color w:val="000000"/>
        </w:rPr>
        <w:t xml:space="preserve"> Nr. ___ ar plat</w:t>
      </w:r>
      <w:r w:rsidRPr="00C80CBB">
        <w:rPr>
          <w:rFonts w:ascii="TimesNewRoman" w:hAnsi="TimesNewRoman" w:cs="TimesNewRoman"/>
          <w:color w:val="000000"/>
        </w:rPr>
        <w:t>ī</w:t>
      </w:r>
      <w:r w:rsidRPr="00C80CBB">
        <w:rPr>
          <w:color w:val="000000"/>
        </w:rPr>
        <w:t>bu ______m</w:t>
      </w:r>
      <w:r w:rsidRPr="00C80CBB">
        <w:rPr>
          <w:color w:val="000000"/>
          <w:sz w:val="16"/>
          <w:szCs w:val="16"/>
        </w:rPr>
        <w:t>2</w:t>
      </w:r>
    </w:p>
    <w:p w:rsidR="00481B64" w:rsidRPr="00C80CBB" w:rsidRDefault="00481B64" w:rsidP="00481B64">
      <w:pPr>
        <w:autoSpaceDE w:val="0"/>
        <w:autoSpaceDN w:val="0"/>
        <w:adjustRightInd w:val="0"/>
        <w:rPr>
          <w:color w:val="000000"/>
          <w:sz w:val="16"/>
          <w:szCs w:val="16"/>
        </w:rPr>
      </w:pPr>
      <w:r w:rsidRPr="00C80CBB">
        <w:rPr>
          <w:rFonts w:ascii="Symbol" w:hAnsi="Symbol" w:cs="Symbol"/>
          <w:color w:val="000000"/>
          <w:sz w:val="16"/>
          <w:szCs w:val="16"/>
        </w:rPr>
        <w:t></w:t>
      </w:r>
      <w:r w:rsidRPr="00C80CBB">
        <w:rPr>
          <w:rFonts w:ascii="Symbol" w:hAnsi="Symbol" w:cs="Symbol"/>
          <w:color w:val="000000"/>
          <w:sz w:val="16"/>
          <w:szCs w:val="16"/>
        </w:rPr>
        <w:t></w:t>
      </w:r>
      <w:r w:rsidRPr="00C80CBB">
        <w:rPr>
          <w:color w:val="000000"/>
        </w:rPr>
        <w:t>Istaba (p</w:t>
      </w:r>
      <w:r w:rsidRPr="00C80CBB">
        <w:rPr>
          <w:rFonts w:ascii="TimesNewRoman" w:hAnsi="TimesNewRoman" w:cs="TimesNewRoman"/>
          <w:color w:val="000000"/>
        </w:rPr>
        <w:t>ē</w:t>
      </w:r>
      <w:r w:rsidRPr="00C80CBB">
        <w:rPr>
          <w:color w:val="000000"/>
        </w:rPr>
        <w:t>c pl</w:t>
      </w:r>
      <w:r w:rsidRPr="00C80CBB">
        <w:rPr>
          <w:rFonts w:ascii="TimesNewRoman" w:hAnsi="TimesNewRoman" w:cs="TimesNewRoman"/>
          <w:color w:val="000000"/>
        </w:rPr>
        <w:t>ā</w:t>
      </w:r>
      <w:r w:rsidRPr="00C80CBB">
        <w:rPr>
          <w:color w:val="000000"/>
        </w:rPr>
        <w:t>na</w:t>
      </w:r>
      <w:proofErr w:type="gramStart"/>
      <w:r w:rsidRPr="00C80CBB">
        <w:rPr>
          <w:color w:val="000000"/>
        </w:rPr>
        <w:t xml:space="preserve"> )</w:t>
      </w:r>
      <w:proofErr w:type="gramEnd"/>
      <w:r w:rsidRPr="00C80CBB">
        <w:rPr>
          <w:color w:val="000000"/>
        </w:rPr>
        <w:t xml:space="preserve"> Nr._____ ar plat</w:t>
      </w:r>
      <w:r w:rsidRPr="00C80CBB">
        <w:rPr>
          <w:rFonts w:ascii="TimesNewRoman" w:hAnsi="TimesNewRoman" w:cs="TimesNewRoman"/>
          <w:color w:val="000000"/>
        </w:rPr>
        <w:t>ī</w:t>
      </w:r>
      <w:r w:rsidRPr="00C80CBB">
        <w:rPr>
          <w:color w:val="000000"/>
        </w:rPr>
        <w:t>bu _____ m</w:t>
      </w:r>
      <w:r w:rsidRPr="00C80CBB">
        <w:rPr>
          <w:color w:val="000000"/>
          <w:sz w:val="16"/>
          <w:szCs w:val="16"/>
        </w:rPr>
        <w:t>2</w:t>
      </w:r>
    </w:p>
    <w:p w:rsidR="00481B64" w:rsidRPr="00C80CBB" w:rsidRDefault="00F46034" w:rsidP="00481B64">
      <w:pPr>
        <w:autoSpaceDE w:val="0"/>
        <w:autoSpaceDN w:val="0"/>
        <w:adjustRightInd w:val="0"/>
        <w:rPr>
          <w:color w:val="000000"/>
        </w:rPr>
      </w:pPr>
      <w:r>
        <w:rPr>
          <w:color w:val="000000"/>
        </w:rPr>
        <w:t xml:space="preserve">2.Sienu </w:t>
      </w:r>
      <w:r w:rsidR="00481B64" w:rsidRPr="00C80CBB">
        <w:rPr>
          <w:color w:val="000000"/>
        </w:rPr>
        <w:t>griestu st</w:t>
      </w:r>
      <w:r w:rsidR="00481B64" w:rsidRPr="00C80CBB">
        <w:rPr>
          <w:rFonts w:ascii="TimesNewRoman" w:hAnsi="TimesNewRoman" w:cs="TimesNewRoman"/>
          <w:color w:val="000000"/>
        </w:rPr>
        <w:t>ā</w:t>
      </w:r>
      <w:r w:rsidR="00481B64" w:rsidRPr="00C80CBB">
        <w:rPr>
          <w:color w:val="000000"/>
        </w:rPr>
        <w:t>voklis</w:t>
      </w:r>
      <w:r w:rsidR="00481B64">
        <w:rPr>
          <w:color w:val="000000"/>
        </w:rPr>
        <w:t xml:space="preserve">: </w:t>
      </w:r>
      <w:r w:rsidR="00481B64" w:rsidRPr="00C80CBB">
        <w:rPr>
          <w:color w:val="000000"/>
        </w:rPr>
        <w:t>___________________________________________________________________________</w:t>
      </w:r>
      <w:r w:rsidR="00481B64">
        <w:rPr>
          <w:color w:val="000000"/>
        </w:rPr>
        <w:t>_______________________________________________________________</w:t>
      </w:r>
    </w:p>
    <w:p w:rsidR="00481B64" w:rsidRPr="00C80CBB" w:rsidRDefault="00481B64" w:rsidP="00481B64">
      <w:pPr>
        <w:autoSpaceDE w:val="0"/>
        <w:autoSpaceDN w:val="0"/>
        <w:adjustRightInd w:val="0"/>
        <w:rPr>
          <w:color w:val="000000"/>
        </w:rPr>
      </w:pPr>
      <w:r w:rsidRPr="00C80CBB">
        <w:rPr>
          <w:color w:val="000000"/>
        </w:rPr>
        <w:t>3.Durvju,logu st</w:t>
      </w:r>
      <w:r w:rsidRPr="00C80CBB">
        <w:rPr>
          <w:rFonts w:ascii="TimesNewRoman" w:hAnsi="TimesNewRoman" w:cs="TimesNewRoman"/>
          <w:color w:val="000000"/>
        </w:rPr>
        <w:t>ā</w:t>
      </w:r>
      <w:r w:rsidRPr="00C80CBB">
        <w:rPr>
          <w:color w:val="000000"/>
        </w:rPr>
        <w:t xml:space="preserve">voklis: </w:t>
      </w:r>
      <w:r>
        <w:rPr>
          <w:rFonts w:ascii="TimesNewRoman" w:hAnsi="TimesNewRoman" w:cs="TimesNewRoman"/>
          <w:color w:val="000000"/>
        </w:rPr>
        <w:t>_________________________________________________</w:t>
      </w:r>
    </w:p>
    <w:p w:rsidR="00481B64" w:rsidRDefault="00481B64" w:rsidP="00481B64">
      <w:pPr>
        <w:autoSpaceDE w:val="0"/>
        <w:autoSpaceDN w:val="0"/>
        <w:adjustRightInd w:val="0"/>
        <w:rPr>
          <w:color w:val="000000"/>
        </w:rPr>
      </w:pPr>
      <w:r w:rsidRPr="00C80CBB">
        <w:rPr>
          <w:color w:val="000000"/>
        </w:rPr>
        <w:t>__________________________________________</w:t>
      </w:r>
      <w:r>
        <w:rPr>
          <w:color w:val="000000"/>
        </w:rPr>
        <w:t>___________________________</w:t>
      </w:r>
    </w:p>
    <w:p w:rsidR="00481B64" w:rsidRPr="00C80CBB" w:rsidRDefault="00481B64" w:rsidP="00481B64">
      <w:pPr>
        <w:autoSpaceDE w:val="0"/>
        <w:autoSpaceDN w:val="0"/>
        <w:adjustRightInd w:val="0"/>
        <w:rPr>
          <w:color w:val="000000"/>
        </w:rPr>
      </w:pPr>
    </w:p>
    <w:p w:rsidR="00481B64" w:rsidRPr="00C80CBB" w:rsidRDefault="00481B64" w:rsidP="00481B64">
      <w:pPr>
        <w:autoSpaceDE w:val="0"/>
        <w:autoSpaceDN w:val="0"/>
        <w:adjustRightInd w:val="0"/>
        <w:rPr>
          <w:color w:val="000000"/>
        </w:rPr>
      </w:pPr>
      <w:r w:rsidRPr="00C80CBB">
        <w:rPr>
          <w:color w:val="000000"/>
        </w:rPr>
        <w:t>4.Elektrisk</w:t>
      </w:r>
      <w:r w:rsidRPr="00C80CBB">
        <w:rPr>
          <w:rFonts w:ascii="TimesNewRoman" w:hAnsi="TimesNewRoman" w:cs="TimesNewRoman"/>
          <w:color w:val="000000"/>
        </w:rPr>
        <w:t>ā</w:t>
      </w:r>
      <w:r w:rsidRPr="00C80CBB">
        <w:rPr>
          <w:color w:val="000000"/>
        </w:rPr>
        <w:t>s instal</w:t>
      </w:r>
      <w:r w:rsidRPr="00C80CBB">
        <w:rPr>
          <w:rFonts w:ascii="TimesNewRoman" w:hAnsi="TimesNewRoman" w:cs="TimesNewRoman"/>
          <w:color w:val="000000"/>
        </w:rPr>
        <w:t>ā</w:t>
      </w:r>
      <w:r w:rsidRPr="00C80CBB">
        <w:rPr>
          <w:color w:val="000000"/>
        </w:rPr>
        <w:t>cijas st</w:t>
      </w:r>
      <w:r w:rsidRPr="00C80CBB">
        <w:rPr>
          <w:rFonts w:ascii="TimesNewRoman" w:hAnsi="TimesNewRoman" w:cs="TimesNewRoman"/>
          <w:color w:val="000000"/>
        </w:rPr>
        <w:t>ā</w:t>
      </w:r>
      <w:r w:rsidRPr="00C80CBB">
        <w:rPr>
          <w:color w:val="000000"/>
        </w:rPr>
        <w:t xml:space="preserve">voklis: </w:t>
      </w:r>
      <w:r>
        <w:rPr>
          <w:rFonts w:ascii="TimesNewRoman" w:hAnsi="TimesNewRoman" w:cs="TimesNewRoman"/>
          <w:color w:val="000000"/>
        </w:rPr>
        <w:t>________________________________________</w:t>
      </w:r>
    </w:p>
    <w:p w:rsidR="00481B64" w:rsidRDefault="00481B64" w:rsidP="00481B64">
      <w:pPr>
        <w:autoSpaceDE w:val="0"/>
        <w:autoSpaceDN w:val="0"/>
        <w:adjustRightInd w:val="0"/>
        <w:rPr>
          <w:color w:val="000000"/>
        </w:rPr>
      </w:pPr>
      <w:r w:rsidRPr="00C80CBB">
        <w:rPr>
          <w:color w:val="000000"/>
        </w:rPr>
        <w:t>_____________________________________________________________________</w:t>
      </w:r>
    </w:p>
    <w:p w:rsidR="00481B64" w:rsidRPr="00C80CBB" w:rsidRDefault="00481B64" w:rsidP="00481B64">
      <w:pPr>
        <w:autoSpaceDE w:val="0"/>
        <w:autoSpaceDN w:val="0"/>
        <w:adjustRightInd w:val="0"/>
        <w:rPr>
          <w:color w:val="000000"/>
        </w:rPr>
      </w:pPr>
    </w:p>
    <w:p w:rsidR="00481B64" w:rsidRPr="00C80CBB" w:rsidRDefault="00481B64" w:rsidP="00481B64">
      <w:pPr>
        <w:autoSpaceDE w:val="0"/>
        <w:autoSpaceDN w:val="0"/>
        <w:adjustRightInd w:val="0"/>
        <w:rPr>
          <w:color w:val="000000"/>
        </w:rPr>
      </w:pPr>
      <w:r w:rsidRPr="00C80CBB">
        <w:rPr>
          <w:color w:val="000000"/>
        </w:rPr>
        <w:t>5.Virtuv</w:t>
      </w:r>
      <w:r w:rsidRPr="00C80CBB">
        <w:rPr>
          <w:rFonts w:ascii="TimesNewRoman" w:hAnsi="TimesNewRoman" w:cs="TimesNewRoman"/>
          <w:color w:val="000000"/>
        </w:rPr>
        <w:t xml:space="preserve">ē </w:t>
      </w:r>
      <w:r w:rsidRPr="00C80CBB">
        <w:rPr>
          <w:color w:val="000000"/>
        </w:rPr>
        <w:t>pl</w:t>
      </w:r>
      <w:r w:rsidRPr="00C80CBB">
        <w:rPr>
          <w:rFonts w:ascii="TimesNewRoman" w:hAnsi="TimesNewRoman" w:cs="TimesNewRoman"/>
          <w:color w:val="000000"/>
        </w:rPr>
        <w:t>ī</w:t>
      </w:r>
      <w:r w:rsidRPr="00C80CBB">
        <w:rPr>
          <w:color w:val="000000"/>
        </w:rPr>
        <w:t>ts</w:t>
      </w:r>
    </w:p>
    <w:p w:rsidR="00481B64" w:rsidRPr="00C80CBB" w:rsidRDefault="00481B64" w:rsidP="00481B64">
      <w:pPr>
        <w:autoSpaceDE w:val="0"/>
        <w:autoSpaceDN w:val="0"/>
        <w:adjustRightInd w:val="0"/>
        <w:rPr>
          <w:color w:val="000000"/>
        </w:rPr>
      </w:pPr>
      <w:r w:rsidRPr="00C80CBB">
        <w:rPr>
          <w:color w:val="000000"/>
        </w:rPr>
        <w:t>_______________________________________________________________</w:t>
      </w:r>
    </w:p>
    <w:p w:rsidR="00481B64" w:rsidRDefault="00481B64" w:rsidP="00481B64">
      <w:pPr>
        <w:autoSpaceDE w:val="0"/>
        <w:autoSpaceDN w:val="0"/>
        <w:adjustRightInd w:val="0"/>
        <w:rPr>
          <w:color w:val="000000"/>
        </w:rPr>
      </w:pPr>
    </w:p>
    <w:p w:rsidR="00481B64" w:rsidRPr="00C80CBB" w:rsidRDefault="00481B64" w:rsidP="00481B64">
      <w:pPr>
        <w:autoSpaceDE w:val="0"/>
        <w:autoSpaceDN w:val="0"/>
        <w:adjustRightInd w:val="0"/>
        <w:rPr>
          <w:color w:val="000000"/>
        </w:rPr>
      </w:pPr>
      <w:r w:rsidRPr="00C80CBB">
        <w:rPr>
          <w:color w:val="000000"/>
        </w:rPr>
        <w:t>6.Santehnikas sist</w:t>
      </w:r>
      <w:r w:rsidRPr="00C80CBB">
        <w:rPr>
          <w:rFonts w:ascii="TimesNewRoman" w:hAnsi="TimesNewRoman" w:cs="TimesNewRoman"/>
          <w:color w:val="000000"/>
        </w:rPr>
        <w:t>ē</w:t>
      </w:r>
      <w:r w:rsidRPr="00C80CBB">
        <w:rPr>
          <w:color w:val="000000"/>
        </w:rPr>
        <w:t>mas st</w:t>
      </w:r>
      <w:r w:rsidRPr="00C80CBB">
        <w:rPr>
          <w:rFonts w:ascii="TimesNewRoman" w:hAnsi="TimesNewRoman" w:cs="TimesNewRoman"/>
          <w:color w:val="000000"/>
        </w:rPr>
        <w:t>ā</w:t>
      </w:r>
      <w:r w:rsidRPr="00C80CBB">
        <w:rPr>
          <w:color w:val="000000"/>
        </w:rPr>
        <w:t>voklis</w:t>
      </w:r>
    </w:p>
    <w:p w:rsidR="00481B64" w:rsidRPr="00C80CBB" w:rsidRDefault="00481B64" w:rsidP="00481B64">
      <w:pPr>
        <w:autoSpaceDE w:val="0"/>
        <w:autoSpaceDN w:val="0"/>
        <w:adjustRightInd w:val="0"/>
        <w:rPr>
          <w:color w:val="000000"/>
        </w:rPr>
      </w:pPr>
      <w:r w:rsidRPr="00C80CBB">
        <w:rPr>
          <w:rFonts w:ascii="Symbol" w:hAnsi="Symbol" w:cs="Symbol"/>
          <w:color w:val="000000"/>
        </w:rPr>
        <w:t></w:t>
      </w:r>
      <w:r w:rsidRPr="00C80CBB">
        <w:rPr>
          <w:rFonts w:ascii="Symbol" w:hAnsi="Symbol" w:cs="Symbol"/>
          <w:color w:val="000000"/>
        </w:rPr>
        <w:t></w:t>
      </w:r>
      <w:r w:rsidRPr="00C80CBB">
        <w:rPr>
          <w:color w:val="000000"/>
        </w:rPr>
        <w:t>jauns tualetes pods,</w:t>
      </w:r>
    </w:p>
    <w:p w:rsidR="00481B64" w:rsidRPr="00C80CBB" w:rsidRDefault="00481B64" w:rsidP="00481B64">
      <w:pPr>
        <w:autoSpaceDE w:val="0"/>
        <w:autoSpaceDN w:val="0"/>
        <w:adjustRightInd w:val="0"/>
        <w:rPr>
          <w:color w:val="000000"/>
        </w:rPr>
      </w:pPr>
      <w:r w:rsidRPr="00C80CBB">
        <w:rPr>
          <w:rFonts w:ascii="Symbol" w:hAnsi="Symbol" w:cs="Symbol"/>
          <w:color w:val="000000"/>
        </w:rPr>
        <w:t></w:t>
      </w:r>
      <w:r w:rsidRPr="00C80CBB">
        <w:rPr>
          <w:rFonts w:ascii="Symbol" w:hAnsi="Symbol" w:cs="Symbol"/>
          <w:color w:val="000000"/>
        </w:rPr>
        <w:t></w:t>
      </w:r>
      <w:r w:rsidRPr="00C80CBB">
        <w:rPr>
          <w:color w:val="000000"/>
        </w:rPr>
        <w:t>jauna izlietne,</w:t>
      </w:r>
    </w:p>
    <w:p w:rsidR="00481B64" w:rsidRPr="00C80CBB" w:rsidRDefault="00481B64" w:rsidP="00481B64">
      <w:pPr>
        <w:autoSpaceDE w:val="0"/>
        <w:autoSpaceDN w:val="0"/>
        <w:adjustRightInd w:val="0"/>
        <w:rPr>
          <w:color w:val="000000"/>
        </w:rPr>
      </w:pPr>
      <w:r w:rsidRPr="00C80CBB">
        <w:rPr>
          <w:rFonts w:ascii="Symbol" w:hAnsi="Symbol" w:cs="Symbol"/>
          <w:color w:val="000000"/>
        </w:rPr>
        <w:t></w:t>
      </w:r>
      <w:r w:rsidRPr="00C80CBB">
        <w:rPr>
          <w:rFonts w:ascii="Symbol" w:hAnsi="Symbol" w:cs="Symbol"/>
          <w:color w:val="000000"/>
        </w:rPr>
        <w:t></w:t>
      </w:r>
      <w:r w:rsidRPr="00C80CBB">
        <w:rPr>
          <w:color w:val="000000"/>
        </w:rPr>
        <w:t>jauns dušas komplekts</w:t>
      </w:r>
    </w:p>
    <w:p w:rsidR="00481B64" w:rsidRPr="00C80CBB" w:rsidRDefault="00481B64" w:rsidP="00481B64">
      <w:pPr>
        <w:autoSpaceDE w:val="0"/>
        <w:autoSpaceDN w:val="0"/>
        <w:adjustRightInd w:val="0"/>
        <w:rPr>
          <w:color w:val="000000"/>
        </w:rPr>
      </w:pPr>
      <w:r w:rsidRPr="00C80CBB">
        <w:rPr>
          <w:color w:val="000000"/>
        </w:rPr>
        <w:t>________________________________________________________</w:t>
      </w:r>
    </w:p>
    <w:p w:rsidR="00481B64" w:rsidRPr="00C80CBB" w:rsidRDefault="00481B64" w:rsidP="00481B64">
      <w:pPr>
        <w:autoSpaceDE w:val="0"/>
        <w:autoSpaceDN w:val="0"/>
        <w:adjustRightInd w:val="0"/>
        <w:rPr>
          <w:color w:val="000000"/>
        </w:rPr>
      </w:pPr>
      <w:r w:rsidRPr="00C80CBB">
        <w:rPr>
          <w:color w:val="000000"/>
        </w:rPr>
        <w:t>7.Nepieciešamo remontu veiks:</w:t>
      </w:r>
      <w:r w:rsidR="00F46034">
        <w:rPr>
          <w:color w:val="000000"/>
        </w:rPr>
        <w:t xml:space="preserve"> </w:t>
      </w:r>
      <w:r>
        <w:rPr>
          <w:color w:val="000000"/>
        </w:rPr>
        <w:t>X</w:t>
      </w:r>
      <w:r w:rsidRPr="00C80CBB">
        <w:rPr>
          <w:color w:val="000000"/>
        </w:rPr>
        <w:t xml:space="preserve"> nav nepieciešams</w:t>
      </w:r>
      <w:r>
        <w:rPr>
          <w:color w:val="000000"/>
        </w:rPr>
        <w:t>; X nav nepieciešams; X daļēji nepieciešams</w:t>
      </w:r>
    </w:p>
    <w:p w:rsidR="00481B64" w:rsidRPr="00C80CBB" w:rsidRDefault="00481B64" w:rsidP="00481B64">
      <w:pPr>
        <w:autoSpaceDE w:val="0"/>
        <w:autoSpaceDN w:val="0"/>
        <w:adjustRightInd w:val="0"/>
        <w:rPr>
          <w:color w:val="000000"/>
        </w:rPr>
      </w:pPr>
      <w:r w:rsidRPr="00C80CBB">
        <w:rPr>
          <w:color w:val="000000"/>
        </w:rPr>
        <w:t>___________________________________________________________________________</w:t>
      </w:r>
      <w:r>
        <w:rPr>
          <w:color w:val="000000"/>
        </w:rPr>
        <w:t>_______________________________________________________________</w:t>
      </w:r>
    </w:p>
    <w:p w:rsidR="00481B64" w:rsidRPr="00C80CBB" w:rsidRDefault="00481B64" w:rsidP="00481B64">
      <w:pPr>
        <w:autoSpaceDE w:val="0"/>
        <w:autoSpaceDN w:val="0"/>
        <w:adjustRightInd w:val="0"/>
        <w:rPr>
          <w:color w:val="000000"/>
        </w:rPr>
      </w:pPr>
      <w:r w:rsidRPr="00C80CBB">
        <w:rPr>
          <w:color w:val="000000"/>
        </w:rPr>
        <w:t>_____________________________________________________________________</w:t>
      </w:r>
    </w:p>
    <w:p w:rsidR="00481B64" w:rsidRPr="00C80CBB" w:rsidRDefault="00481B64" w:rsidP="00481B64">
      <w:pPr>
        <w:autoSpaceDE w:val="0"/>
        <w:autoSpaceDN w:val="0"/>
        <w:adjustRightInd w:val="0"/>
        <w:rPr>
          <w:color w:val="000000"/>
        </w:rPr>
      </w:pPr>
      <w:r w:rsidRPr="00C80CBB">
        <w:rPr>
          <w:color w:val="000000"/>
        </w:rPr>
        <w:t>Šis akts ir dz</w:t>
      </w:r>
      <w:r w:rsidRPr="00C80CBB">
        <w:rPr>
          <w:rFonts w:ascii="TimesNewRoman" w:hAnsi="TimesNewRoman" w:cs="TimesNewRoman"/>
          <w:color w:val="000000"/>
        </w:rPr>
        <w:t>ī</w:t>
      </w:r>
      <w:r w:rsidRPr="00C80CBB">
        <w:rPr>
          <w:color w:val="000000"/>
        </w:rPr>
        <w:t>vojam</w:t>
      </w:r>
      <w:r w:rsidRPr="00C80CBB">
        <w:rPr>
          <w:rFonts w:ascii="TimesNewRoman" w:hAnsi="TimesNewRoman" w:cs="TimesNewRoman"/>
          <w:color w:val="000000"/>
        </w:rPr>
        <w:t>ā</w:t>
      </w:r>
      <w:r w:rsidRPr="00C80CBB">
        <w:rPr>
          <w:color w:val="000000"/>
        </w:rPr>
        <w:t xml:space="preserve">s telpas </w:t>
      </w:r>
      <w:r w:rsidRPr="00C80CBB">
        <w:rPr>
          <w:rFonts w:ascii="TimesNewRoman" w:hAnsi="TimesNewRoman" w:cs="TimesNewRoman"/>
          <w:color w:val="000000"/>
        </w:rPr>
        <w:t>ī</w:t>
      </w:r>
      <w:r w:rsidRPr="00C80CBB">
        <w:rPr>
          <w:color w:val="000000"/>
        </w:rPr>
        <w:t>res l</w:t>
      </w:r>
      <w:r w:rsidRPr="00C80CBB">
        <w:rPr>
          <w:rFonts w:ascii="TimesNewRoman" w:hAnsi="TimesNewRoman" w:cs="TimesNewRoman"/>
          <w:color w:val="000000"/>
        </w:rPr>
        <w:t>ī</w:t>
      </w:r>
      <w:r w:rsidRPr="00C80CBB">
        <w:rPr>
          <w:color w:val="000000"/>
        </w:rPr>
        <w:t>guma pielikums, sast</w:t>
      </w:r>
      <w:r w:rsidRPr="00C80CBB">
        <w:rPr>
          <w:rFonts w:ascii="TimesNewRoman" w:hAnsi="TimesNewRoman" w:cs="TimesNewRoman"/>
          <w:color w:val="000000"/>
        </w:rPr>
        <w:t>ā</w:t>
      </w:r>
      <w:r w:rsidRPr="00C80CBB">
        <w:rPr>
          <w:color w:val="000000"/>
        </w:rPr>
        <w:t>d</w:t>
      </w:r>
      <w:r w:rsidRPr="00C80CBB">
        <w:rPr>
          <w:rFonts w:ascii="TimesNewRoman" w:hAnsi="TimesNewRoman" w:cs="TimesNewRoman"/>
          <w:color w:val="000000"/>
        </w:rPr>
        <w:t>ī</w:t>
      </w:r>
      <w:r w:rsidRPr="00C80CBB">
        <w:rPr>
          <w:color w:val="000000"/>
        </w:rPr>
        <w:t>ts divos eksempl</w:t>
      </w:r>
      <w:r w:rsidRPr="00C80CBB">
        <w:rPr>
          <w:rFonts w:ascii="TimesNewRoman" w:hAnsi="TimesNewRoman" w:cs="TimesNewRoman"/>
          <w:color w:val="000000"/>
        </w:rPr>
        <w:t>ā</w:t>
      </w:r>
      <w:r w:rsidRPr="00C80CBB">
        <w:rPr>
          <w:color w:val="000000"/>
        </w:rPr>
        <w:t>ros, no kuriem</w:t>
      </w:r>
    </w:p>
    <w:p w:rsidR="00481B64" w:rsidRPr="00C80CBB" w:rsidRDefault="00481B64" w:rsidP="00481B64">
      <w:pPr>
        <w:autoSpaceDE w:val="0"/>
        <w:autoSpaceDN w:val="0"/>
        <w:adjustRightInd w:val="0"/>
        <w:rPr>
          <w:color w:val="000000"/>
        </w:rPr>
      </w:pPr>
      <w:r w:rsidRPr="00C80CBB">
        <w:rPr>
          <w:color w:val="000000"/>
        </w:rPr>
        <w:t>viens glab</w:t>
      </w:r>
      <w:r w:rsidRPr="00C80CBB">
        <w:rPr>
          <w:rFonts w:ascii="TimesNewRoman" w:hAnsi="TimesNewRoman" w:cs="TimesNewRoman"/>
          <w:color w:val="000000"/>
        </w:rPr>
        <w:t>ā</w:t>
      </w:r>
      <w:r w:rsidRPr="00C80CBB">
        <w:rPr>
          <w:color w:val="000000"/>
        </w:rPr>
        <w:t>jas pie IZ</w:t>
      </w:r>
      <w:r w:rsidRPr="00C80CBB">
        <w:rPr>
          <w:rFonts w:ascii="TimesNewRoman" w:hAnsi="TimesNewRoman" w:cs="TimesNewRoman"/>
          <w:color w:val="000000"/>
        </w:rPr>
        <w:t>Ī</w:t>
      </w:r>
      <w:r w:rsidRPr="00C80CBB">
        <w:rPr>
          <w:color w:val="000000"/>
        </w:rPr>
        <w:t>R</w:t>
      </w:r>
      <w:r w:rsidRPr="00C80CBB">
        <w:rPr>
          <w:rFonts w:ascii="TimesNewRoman" w:hAnsi="TimesNewRoman" w:cs="TimesNewRoman"/>
          <w:color w:val="000000"/>
        </w:rPr>
        <w:t>Ē</w:t>
      </w:r>
      <w:r w:rsidRPr="00C80CBB">
        <w:rPr>
          <w:color w:val="000000"/>
        </w:rPr>
        <w:t>T</w:t>
      </w:r>
      <w:r w:rsidRPr="00C80CBB">
        <w:rPr>
          <w:rFonts w:ascii="TimesNewRoman" w:hAnsi="TimesNewRoman" w:cs="TimesNewRoman"/>
          <w:color w:val="000000"/>
        </w:rPr>
        <w:t>Ā</w:t>
      </w:r>
      <w:r w:rsidRPr="00C80CBB">
        <w:rPr>
          <w:color w:val="000000"/>
        </w:rPr>
        <w:t xml:space="preserve">JA, otrs pie </w:t>
      </w:r>
      <w:r w:rsidRPr="00C80CBB">
        <w:rPr>
          <w:rFonts w:ascii="TimesNewRoman" w:hAnsi="TimesNewRoman" w:cs="TimesNewRoman"/>
          <w:color w:val="000000"/>
        </w:rPr>
        <w:t>Ī</w:t>
      </w:r>
      <w:r w:rsidRPr="00C80CBB">
        <w:rPr>
          <w:color w:val="000000"/>
        </w:rPr>
        <w:t>RNIEKA.</w:t>
      </w:r>
    </w:p>
    <w:p w:rsidR="00F46034" w:rsidRDefault="00F46034" w:rsidP="00481B64">
      <w:pPr>
        <w:autoSpaceDE w:val="0"/>
        <w:autoSpaceDN w:val="0"/>
        <w:adjustRightInd w:val="0"/>
        <w:rPr>
          <w:b/>
          <w:bCs/>
          <w:color w:val="000000"/>
        </w:rPr>
      </w:pPr>
    </w:p>
    <w:p w:rsidR="00481B64" w:rsidRPr="00C80CBB" w:rsidRDefault="00481B64" w:rsidP="00481B64">
      <w:pPr>
        <w:autoSpaceDE w:val="0"/>
        <w:autoSpaceDN w:val="0"/>
        <w:adjustRightInd w:val="0"/>
        <w:rPr>
          <w:color w:val="000000"/>
        </w:rPr>
      </w:pPr>
      <w:r w:rsidRPr="00C80CBB">
        <w:rPr>
          <w:b/>
          <w:bCs/>
          <w:color w:val="000000"/>
        </w:rPr>
        <w:t>Pie</w:t>
      </w:r>
      <w:r w:rsidRPr="00C80CBB">
        <w:rPr>
          <w:rFonts w:ascii="TimesNewRoman,Bold" w:hAnsi="TimesNewRoman,Bold" w:cs="TimesNewRoman,Bold"/>
          <w:b/>
          <w:bCs/>
          <w:color w:val="000000"/>
        </w:rPr>
        <w:t>ņē</w:t>
      </w:r>
      <w:r w:rsidRPr="00C80CBB">
        <w:rPr>
          <w:b/>
          <w:bCs/>
          <w:color w:val="000000"/>
        </w:rPr>
        <w:t xml:space="preserve">ma </w:t>
      </w:r>
      <w:r w:rsidRPr="00C80CBB">
        <w:rPr>
          <w:color w:val="000000"/>
        </w:rPr>
        <w:t>_________________________</w:t>
      </w:r>
    </w:p>
    <w:p w:rsidR="00F46034" w:rsidRDefault="00481B64" w:rsidP="00F46034">
      <w:pPr>
        <w:autoSpaceDE w:val="0"/>
        <w:autoSpaceDN w:val="0"/>
        <w:adjustRightInd w:val="0"/>
        <w:rPr>
          <w:color w:val="000000"/>
        </w:rPr>
      </w:pPr>
      <w:r w:rsidRPr="00C80CBB">
        <w:rPr>
          <w:b/>
          <w:bCs/>
          <w:color w:val="000000"/>
        </w:rPr>
        <w:t>Iz</w:t>
      </w:r>
      <w:r w:rsidRPr="00C80CBB">
        <w:rPr>
          <w:rFonts w:ascii="TimesNewRoman,Bold" w:hAnsi="TimesNewRoman,Bold" w:cs="TimesNewRoman,Bold"/>
          <w:b/>
          <w:bCs/>
          <w:color w:val="000000"/>
        </w:rPr>
        <w:t>ī</w:t>
      </w:r>
      <w:r w:rsidRPr="00C80CBB">
        <w:rPr>
          <w:b/>
          <w:bCs/>
          <w:color w:val="000000"/>
        </w:rPr>
        <w:t>r</w:t>
      </w:r>
      <w:r w:rsidRPr="00C80CBB">
        <w:rPr>
          <w:rFonts w:ascii="TimesNewRoman,Bold" w:hAnsi="TimesNewRoman,Bold" w:cs="TimesNewRoman,Bold"/>
          <w:b/>
          <w:bCs/>
          <w:color w:val="000000"/>
        </w:rPr>
        <w:t>ē</w:t>
      </w:r>
      <w:r w:rsidRPr="00C80CBB">
        <w:rPr>
          <w:b/>
          <w:bCs/>
          <w:color w:val="000000"/>
        </w:rPr>
        <w:t>t</w:t>
      </w:r>
      <w:r w:rsidRPr="00C80CBB">
        <w:rPr>
          <w:rFonts w:ascii="TimesNewRoman,Bold" w:hAnsi="TimesNewRoman,Bold" w:cs="TimesNewRoman,Bold"/>
          <w:b/>
          <w:bCs/>
          <w:color w:val="000000"/>
        </w:rPr>
        <w:t>ā</w:t>
      </w:r>
      <w:r w:rsidRPr="00C80CBB">
        <w:rPr>
          <w:b/>
          <w:bCs/>
          <w:color w:val="000000"/>
        </w:rPr>
        <w:t>ja paraksts</w:t>
      </w:r>
      <w:r w:rsidRPr="00C80CBB">
        <w:rPr>
          <w:color w:val="000000"/>
        </w:rPr>
        <w:t>____________________</w:t>
      </w:r>
    </w:p>
    <w:p w:rsidR="00151AC2" w:rsidRDefault="00151AC2" w:rsidP="00481B64">
      <w:pPr>
        <w:autoSpaceDE w:val="0"/>
        <w:autoSpaceDN w:val="0"/>
        <w:adjustRightInd w:val="0"/>
        <w:jc w:val="right"/>
        <w:rPr>
          <w:b/>
          <w:color w:val="000000"/>
        </w:rPr>
      </w:pPr>
    </w:p>
    <w:p w:rsidR="00151AC2" w:rsidRDefault="00151AC2" w:rsidP="00481B64">
      <w:pPr>
        <w:autoSpaceDE w:val="0"/>
        <w:autoSpaceDN w:val="0"/>
        <w:adjustRightInd w:val="0"/>
        <w:jc w:val="right"/>
        <w:rPr>
          <w:b/>
          <w:color w:val="000000"/>
        </w:rPr>
      </w:pPr>
    </w:p>
    <w:p w:rsidR="00481B64" w:rsidRPr="002060B6" w:rsidRDefault="00481B64" w:rsidP="00481B64">
      <w:pPr>
        <w:autoSpaceDE w:val="0"/>
        <w:autoSpaceDN w:val="0"/>
        <w:adjustRightInd w:val="0"/>
        <w:jc w:val="right"/>
        <w:rPr>
          <w:b/>
          <w:color w:val="000000"/>
        </w:rPr>
      </w:pPr>
      <w:r w:rsidRPr="002060B6">
        <w:rPr>
          <w:b/>
          <w:color w:val="000000"/>
        </w:rPr>
        <w:lastRenderedPageBreak/>
        <w:t>Pielikums Nr.2</w:t>
      </w:r>
    </w:p>
    <w:p w:rsidR="00481B64" w:rsidRDefault="00481B64" w:rsidP="00481B64">
      <w:pPr>
        <w:autoSpaceDE w:val="0"/>
        <w:autoSpaceDN w:val="0"/>
        <w:adjustRightInd w:val="0"/>
        <w:rPr>
          <w:b/>
          <w:bCs/>
          <w:color w:val="000000"/>
        </w:rPr>
      </w:pPr>
    </w:p>
    <w:p w:rsidR="00481B64" w:rsidRPr="00C80CBB" w:rsidRDefault="00481B64" w:rsidP="008F1C84">
      <w:pPr>
        <w:autoSpaceDE w:val="0"/>
        <w:autoSpaceDN w:val="0"/>
        <w:adjustRightInd w:val="0"/>
        <w:rPr>
          <w:b/>
          <w:bCs/>
          <w:color w:val="000000"/>
          <w:sz w:val="28"/>
          <w:szCs w:val="28"/>
        </w:rPr>
      </w:pPr>
      <w:r w:rsidRPr="00C80CBB">
        <w:rPr>
          <w:b/>
          <w:bCs/>
          <w:color w:val="000000"/>
          <w:sz w:val="28"/>
          <w:szCs w:val="28"/>
        </w:rPr>
        <w:t>SOCI</w:t>
      </w:r>
      <w:r w:rsidRPr="00C80CBB">
        <w:rPr>
          <w:rFonts w:ascii="TimesNewRoman,Bold" w:hAnsi="TimesNewRoman,Bold" w:cs="TimesNewRoman,Bold"/>
          <w:b/>
          <w:bCs/>
          <w:color w:val="000000"/>
          <w:sz w:val="28"/>
          <w:szCs w:val="28"/>
        </w:rPr>
        <w:t>Ā</w:t>
      </w:r>
      <w:r w:rsidRPr="00C80CBB">
        <w:rPr>
          <w:b/>
          <w:bCs/>
          <w:color w:val="000000"/>
          <w:sz w:val="28"/>
          <w:szCs w:val="28"/>
        </w:rPr>
        <w:t>L</w:t>
      </w:r>
      <w:r w:rsidRPr="00C80CBB">
        <w:rPr>
          <w:rFonts w:ascii="TimesNewRoman,Bold" w:hAnsi="TimesNewRoman,Bold" w:cs="TimesNewRoman,Bold"/>
          <w:b/>
          <w:bCs/>
          <w:color w:val="000000"/>
          <w:sz w:val="28"/>
          <w:szCs w:val="28"/>
        </w:rPr>
        <w:t xml:space="preserve">Ā </w:t>
      </w:r>
      <w:r w:rsidRPr="00C80CBB">
        <w:rPr>
          <w:b/>
          <w:bCs/>
          <w:color w:val="000000"/>
          <w:sz w:val="28"/>
          <w:szCs w:val="28"/>
        </w:rPr>
        <w:t>DZ</w:t>
      </w:r>
      <w:r w:rsidRPr="00C80CBB">
        <w:rPr>
          <w:rFonts w:ascii="TimesNewRoman,Bold" w:hAnsi="TimesNewRoman,Bold" w:cs="TimesNewRoman,Bold"/>
          <w:b/>
          <w:bCs/>
          <w:color w:val="000000"/>
          <w:sz w:val="28"/>
          <w:szCs w:val="28"/>
        </w:rPr>
        <w:t>Ī</w:t>
      </w:r>
      <w:r w:rsidRPr="00C80CBB">
        <w:rPr>
          <w:b/>
          <w:bCs/>
          <w:color w:val="000000"/>
          <w:sz w:val="28"/>
          <w:szCs w:val="28"/>
        </w:rPr>
        <w:t>VOK</w:t>
      </w:r>
      <w:r w:rsidRPr="00C80CBB">
        <w:rPr>
          <w:rFonts w:ascii="TimesNewRoman,Bold" w:hAnsi="TimesNewRoman,Bold" w:cs="TimesNewRoman,Bold"/>
          <w:b/>
          <w:bCs/>
          <w:color w:val="000000"/>
          <w:sz w:val="28"/>
          <w:szCs w:val="28"/>
        </w:rPr>
        <w:t>Ļ</w:t>
      </w:r>
      <w:r w:rsidRPr="00C80CBB">
        <w:rPr>
          <w:b/>
          <w:bCs/>
          <w:color w:val="000000"/>
          <w:sz w:val="28"/>
          <w:szCs w:val="28"/>
        </w:rPr>
        <w:t xml:space="preserve">A </w:t>
      </w:r>
      <w:r w:rsidRPr="00C80CBB">
        <w:rPr>
          <w:rFonts w:ascii="TimesNewRoman,Bold" w:hAnsi="TimesNewRoman,Bold" w:cs="TimesNewRoman,Bold"/>
          <w:b/>
          <w:bCs/>
          <w:color w:val="000000"/>
          <w:sz w:val="28"/>
          <w:szCs w:val="28"/>
        </w:rPr>
        <w:t>Ī</w:t>
      </w:r>
      <w:r w:rsidRPr="00C80CBB">
        <w:rPr>
          <w:b/>
          <w:bCs/>
          <w:color w:val="000000"/>
          <w:sz w:val="28"/>
          <w:szCs w:val="28"/>
        </w:rPr>
        <w:t>RES L</w:t>
      </w:r>
      <w:r w:rsidRPr="00C80CBB">
        <w:rPr>
          <w:rFonts w:ascii="TimesNewRoman,Bold" w:hAnsi="TimesNewRoman,Bold" w:cs="TimesNewRoman,Bold"/>
          <w:b/>
          <w:bCs/>
          <w:color w:val="000000"/>
          <w:sz w:val="28"/>
          <w:szCs w:val="28"/>
        </w:rPr>
        <w:t>Ī</w:t>
      </w:r>
      <w:r w:rsidRPr="00C80CBB">
        <w:rPr>
          <w:b/>
          <w:bCs/>
          <w:color w:val="000000"/>
          <w:sz w:val="28"/>
          <w:szCs w:val="28"/>
        </w:rPr>
        <w:t>GUMS</w:t>
      </w:r>
    </w:p>
    <w:p w:rsidR="00481B64" w:rsidRPr="00C80CBB" w:rsidRDefault="00481B64" w:rsidP="008F1C84">
      <w:pPr>
        <w:autoSpaceDE w:val="0"/>
        <w:autoSpaceDN w:val="0"/>
        <w:adjustRightInd w:val="0"/>
        <w:rPr>
          <w:b/>
          <w:bCs/>
          <w:color w:val="000000"/>
        </w:rPr>
      </w:pPr>
      <w:r>
        <w:rPr>
          <w:b/>
          <w:bCs/>
          <w:color w:val="000000"/>
        </w:rPr>
        <w:t>Alojā,</w:t>
      </w:r>
    </w:p>
    <w:p w:rsidR="00481B64" w:rsidRPr="00C80CBB" w:rsidRDefault="00481B64" w:rsidP="008F1C84">
      <w:pPr>
        <w:autoSpaceDE w:val="0"/>
        <w:autoSpaceDN w:val="0"/>
        <w:adjustRightInd w:val="0"/>
        <w:rPr>
          <w:b/>
          <w:bCs/>
          <w:color w:val="000000"/>
        </w:rPr>
      </w:pPr>
      <w:r w:rsidRPr="00C80CBB">
        <w:rPr>
          <w:b/>
          <w:bCs/>
          <w:color w:val="000000"/>
        </w:rPr>
        <w:t>_____________________________________20</w:t>
      </w:r>
      <w:r>
        <w:rPr>
          <w:b/>
          <w:bCs/>
          <w:color w:val="000000"/>
        </w:rPr>
        <w:t>___</w:t>
      </w:r>
      <w:r w:rsidRPr="00C80CBB">
        <w:rPr>
          <w:b/>
          <w:bCs/>
          <w:color w:val="000000"/>
        </w:rPr>
        <w:t>.g.</w:t>
      </w:r>
    </w:p>
    <w:p w:rsidR="00481B64" w:rsidRDefault="00481B64" w:rsidP="008F1C84">
      <w:pPr>
        <w:autoSpaceDE w:val="0"/>
        <w:autoSpaceDN w:val="0"/>
        <w:adjustRightInd w:val="0"/>
        <w:rPr>
          <w:b/>
          <w:bCs/>
          <w:color w:val="000000"/>
        </w:rPr>
      </w:pPr>
      <w:r w:rsidRPr="00C80CBB">
        <w:rPr>
          <w:b/>
          <w:bCs/>
          <w:color w:val="000000"/>
        </w:rPr>
        <w:t>Nr.____</w:t>
      </w:r>
    </w:p>
    <w:p w:rsidR="00481B64" w:rsidRPr="00C80CBB" w:rsidRDefault="00481B64" w:rsidP="008F1C84">
      <w:pPr>
        <w:autoSpaceDE w:val="0"/>
        <w:autoSpaceDN w:val="0"/>
        <w:adjustRightInd w:val="0"/>
        <w:rPr>
          <w:b/>
          <w:bCs/>
          <w:color w:val="000000"/>
        </w:rPr>
      </w:pPr>
    </w:p>
    <w:p w:rsidR="00481B64" w:rsidRPr="00C80CBB" w:rsidRDefault="00481B64" w:rsidP="008F1C84">
      <w:pPr>
        <w:autoSpaceDE w:val="0"/>
        <w:autoSpaceDN w:val="0"/>
        <w:adjustRightInd w:val="0"/>
        <w:rPr>
          <w:color w:val="000000"/>
        </w:rPr>
      </w:pPr>
      <w:r>
        <w:rPr>
          <w:b/>
          <w:bCs/>
          <w:color w:val="000000"/>
        </w:rPr>
        <w:t>_____________________________________</w:t>
      </w:r>
      <w:r w:rsidRPr="00C80CBB">
        <w:rPr>
          <w:color w:val="000000"/>
        </w:rPr>
        <w:t>, re</w:t>
      </w:r>
      <w:r w:rsidRPr="00C80CBB">
        <w:rPr>
          <w:rFonts w:ascii="TimesNewRoman" w:hAnsi="TimesNewRoman" w:cs="TimesNewRoman"/>
          <w:color w:val="000000"/>
        </w:rPr>
        <w:t>ģ</w:t>
      </w:r>
      <w:r w:rsidRPr="00C80CBB">
        <w:rPr>
          <w:color w:val="000000"/>
        </w:rPr>
        <w:t>. Nr.</w:t>
      </w:r>
      <w:r>
        <w:rPr>
          <w:color w:val="000000"/>
        </w:rPr>
        <w:t>___________</w:t>
      </w:r>
      <w:r w:rsidRPr="00C80CBB">
        <w:rPr>
          <w:color w:val="000000"/>
        </w:rPr>
        <w:t>, juridisk</w:t>
      </w:r>
      <w:r w:rsidRPr="00C80CBB">
        <w:rPr>
          <w:rFonts w:ascii="TimesNewRoman" w:hAnsi="TimesNewRoman" w:cs="TimesNewRoman"/>
          <w:color w:val="000000"/>
        </w:rPr>
        <w:t xml:space="preserve">ā </w:t>
      </w:r>
      <w:r w:rsidRPr="00C80CBB">
        <w:rPr>
          <w:color w:val="000000"/>
        </w:rPr>
        <w:t>adrese</w:t>
      </w:r>
    </w:p>
    <w:p w:rsidR="00481B64" w:rsidRPr="00C80CBB" w:rsidRDefault="00481B64" w:rsidP="008F1C84">
      <w:pPr>
        <w:autoSpaceDE w:val="0"/>
        <w:autoSpaceDN w:val="0"/>
        <w:adjustRightInd w:val="0"/>
        <w:rPr>
          <w:rFonts w:ascii="TimesNewRoman" w:hAnsi="TimesNewRoman" w:cs="TimesNewRoman"/>
          <w:color w:val="000000"/>
        </w:rPr>
      </w:pPr>
      <w:r>
        <w:rPr>
          <w:color w:val="000000"/>
        </w:rPr>
        <w:t>__________________________________</w:t>
      </w:r>
      <w:r w:rsidRPr="00C80CBB">
        <w:rPr>
          <w:color w:val="000000"/>
        </w:rPr>
        <w:t>, turpm</w:t>
      </w:r>
      <w:r w:rsidRPr="00C80CBB">
        <w:rPr>
          <w:rFonts w:ascii="TimesNewRoman" w:hAnsi="TimesNewRoman" w:cs="TimesNewRoman"/>
          <w:color w:val="000000"/>
        </w:rPr>
        <w:t>ā</w:t>
      </w:r>
      <w:r w:rsidRPr="00C80CBB">
        <w:rPr>
          <w:color w:val="000000"/>
        </w:rPr>
        <w:t>k l</w:t>
      </w:r>
      <w:r w:rsidRPr="00C80CBB">
        <w:rPr>
          <w:rFonts w:ascii="TimesNewRoman" w:hAnsi="TimesNewRoman" w:cs="TimesNewRoman"/>
          <w:color w:val="000000"/>
        </w:rPr>
        <w:t>ī</w:t>
      </w:r>
      <w:r w:rsidRPr="00C80CBB">
        <w:rPr>
          <w:color w:val="000000"/>
        </w:rPr>
        <w:t>gum</w:t>
      </w:r>
      <w:r w:rsidRPr="00C80CBB">
        <w:rPr>
          <w:rFonts w:ascii="TimesNewRoman" w:hAnsi="TimesNewRoman" w:cs="TimesNewRoman"/>
          <w:color w:val="000000"/>
        </w:rPr>
        <w:t xml:space="preserve">ā </w:t>
      </w:r>
      <w:r w:rsidRPr="00C80CBB">
        <w:rPr>
          <w:b/>
          <w:bCs/>
          <w:color w:val="000000"/>
        </w:rPr>
        <w:t>IZ</w:t>
      </w:r>
      <w:r w:rsidRPr="00C80CBB">
        <w:rPr>
          <w:rFonts w:ascii="TimesNewRoman,Bold" w:hAnsi="TimesNewRoman,Bold" w:cs="TimesNewRoman,Bold"/>
          <w:b/>
          <w:bCs/>
          <w:color w:val="000000"/>
        </w:rPr>
        <w:t>Ī</w:t>
      </w:r>
      <w:r w:rsidRPr="00C80CBB">
        <w:rPr>
          <w:b/>
          <w:bCs/>
          <w:color w:val="000000"/>
        </w:rPr>
        <w:t>R</w:t>
      </w:r>
      <w:r w:rsidRPr="00C80CBB">
        <w:rPr>
          <w:rFonts w:ascii="TimesNewRoman,Bold" w:hAnsi="TimesNewRoman,Bold" w:cs="TimesNewRoman,Bold"/>
          <w:b/>
          <w:bCs/>
          <w:color w:val="000000"/>
        </w:rPr>
        <w:t>Ē</w:t>
      </w:r>
      <w:r w:rsidRPr="00C80CBB">
        <w:rPr>
          <w:b/>
          <w:bCs/>
          <w:color w:val="000000"/>
        </w:rPr>
        <w:t>T</w:t>
      </w:r>
      <w:r w:rsidRPr="00C80CBB">
        <w:rPr>
          <w:rFonts w:ascii="TimesNewRoman,Bold" w:hAnsi="TimesNewRoman,Bold" w:cs="TimesNewRoman,Bold"/>
          <w:b/>
          <w:bCs/>
          <w:color w:val="000000"/>
        </w:rPr>
        <w:t>Ā</w:t>
      </w:r>
      <w:r w:rsidRPr="00C80CBB">
        <w:rPr>
          <w:b/>
          <w:bCs/>
          <w:color w:val="000000"/>
        </w:rPr>
        <w:t>JS</w:t>
      </w:r>
      <w:r w:rsidRPr="00C80CBB">
        <w:rPr>
          <w:color w:val="000000"/>
        </w:rPr>
        <w:t>, kura v</w:t>
      </w:r>
      <w:r w:rsidRPr="00C80CBB">
        <w:rPr>
          <w:rFonts w:ascii="TimesNewRoman" w:hAnsi="TimesNewRoman" w:cs="TimesNewRoman"/>
          <w:color w:val="000000"/>
        </w:rPr>
        <w:t>ā</w:t>
      </w:r>
      <w:r w:rsidRPr="00C80CBB">
        <w:rPr>
          <w:color w:val="000000"/>
        </w:rPr>
        <w:t>rd</w:t>
      </w:r>
      <w:r w:rsidRPr="00C80CBB">
        <w:rPr>
          <w:rFonts w:ascii="TimesNewRoman" w:hAnsi="TimesNewRoman" w:cs="TimesNewRoman"/>
          <w:color w:val="000000"/>
        </w:rPr>
        <w:t>ā</w:t>
      </w:r>
    </w:p>
    <w:p w:rsidR="00481B64" w:rsidRPr="00C80CBB" w:rsidRDefault="00481B64" w:rsidP="008F1C84">
      <w:pPr>
        <w:autoSpaceDE w:val="0"/>
        <w:autoSpaceDN w:val="0"/>
        <w:adjustRightInd w:val="0"/>
        <w:rPr>
          <w:color w:val="000000"/>
        </w:rPr>
      </w:pPr>
      <w:r w:rsidRPr="00C80CBB">
        <w:rPr>
          <w:color w:val="000000"/>
        </w:rPr>
        <w:t>r</w:t>
      </w:r>
      <w:r w:rsidRPr="00C80CBB">
        <w:rPr>
          <w:rFonts w:ascii="TimesNewRoman" w:hAnsi="TimesNewRoman" w:cs="TimesNewRoman"/>
          <w:color w:val="000000"/>
        </w:rPr>
        <w:t>ī</w:t>
      </w:r>
      <w:r w:rsidRPr="00C80CBB">
        <w:rPr>
          <w:color w:val="000000"/>
        </w:rPr>
        <w:t>kojas</w:t>
      </w:r>
      <w:proofErr w:type="gramStart"/>
      <w:r w:rsidRPr="00C80CBB">
        <w:rPr>
          <w:color w:val="000000"/>
        </w:rPr>
        <w:t xml:space="preserve">  </w:t>
      </w:r>
      <w:proofErr w:type="gramEnd"/>
      <w:r w:rsidRPr="00C80CBB">
        <w:rPr>
          <w:color w:val="000000"/>
        </w:rPr>
        <w:t>___________________</w:t>
      </w:r>
      <w:r>
        <w:rPr>
          <w:color w:val="000000"/>
        </w:rPr>
        <w:t xml:space="preserve">_____________________ no vienas </w:t>
      </w:r>
      <w:r w:rsidRPr="00C80CBB">
        <w:rPr>
          <w:color w:val="000000"/>
        </w:rPr>
        <w:t>puses un</w:t>
      </w:r>
    </w:p>
    <w:p w:rsidR="00481B64" w:rsidRPr="00C80CBB" w:rsidRDefault="00481B64" w:rsidP="008F1C84">
      <w:pPr>
        <w:autoSpaceDE w:val="0"/>
        <w:autoSpaceDN w:val="0"/>
        <w:adjustRightInd w:val="0"/>
        <w:rPr>
          <w:color w:val="000000"/>
        </w:rPr>
      </w:pPr>
      <w:r w:rsidRPr="00C80CBB">
        <w:rPr>
          <w:color w:val="000000"/>
        </w:rPr>
        <w:t>_______________________________, personas kods_____________________, turpm</w:t>
      </w:r>
      <w:r w:rsidRPr="00C80CBB">
        <w:rPr>
          <w:rFonts w:ascii="TimesNewRoman" w:hAnsi="TimesNewRoman" w:cs="TimesNewRoman"/>
          <w:color w:val="000000"/>
        </w:rPr>
        <w:t>ā</w:t>
      </w:r>
      <w:r w:rsidRPr="00C80CBB">
        <w:rPr>
          <w:color w:val="000000"/>
        </w:rPr>
        <w:t>k</w:t>
      </w:r>
    </w:p>
    <w:p w:rsidR="00481B64" w:rsidRPr="00C80CBB" w:rsidRDefault="00481B64" w:rsidP="008F1C84">
      <w:pPr>
        <w:autoSpaceDE w:val="0"/>
        <w:autoSpaceDN w:val="0"/>
        <w:adjustRightInd w:val="0"/>
        <w:rPr>
          <w:color w:val="000000"/>
        </w:rPr>
      </w:pPr>
      <w:r w:rsidRPr="00C80CBB">
        <w:rPr>
          <w:color w:val="000000"/>
        </w:rPr>
        <w:t>tekst</w:t>
      </w:r>
      <w:r w:rsidRPr="00C80CBB">
        <w:rPr>
          <w:rFonts w:ascii="TimesNewRoman" w:hAnsi="TimesNewRoman" w:cs="TimesNewRoman"/>
          <w:color w:val="000000"/>
        </w:rPr>
        <w:t xml:space="preserve">ā </w:t>
      </w:r>
      <w:r w:rsidRPr="00C80CBB">
        <w:rPr>
          <w:color w:val="000000"/>
        </w:rPr>
        <w:t xml:space="preserve">saukts </w:t>
      </w:r>
      <w:r w:rsidRPr="00C80CBB">
        <w:rPr>
          <w:rFonts w:ascii="TimesNewRoman,Bold" w:hAnsi="TimesNewRoman,Bold" w:cs="TimesNewRoman,Bold"/>
          <w:b/>
          <w:bCs/>
          <w:color w:val="000000"/>
        </w:rPr>
        <w:t>Ī</w:t>
      </w:r>
      <w:r w:rsidRPr="00C80CBB">
        <w:rPr>
          <w:b/>
          <w:bCs/>
          <w:color w:val="000000"/>
        </w:rPr>
        <w:t xml:space="preserve">RNIEKS </w:t>
      </w:r>
      <w:r w:rsidRPr="00C80CBB">
        <w:rPr>
          <w:color w:val="000000"/>
        </w:rPr>
        <w:t>no otras puses, savstarp</w:t>
      </w:r>
      <w:r w:rsidRPr="00C80CBB">
        <w:rPr>
          <w:rFonts w:ascii="TimesNewRoman" w:hAnsi="TimesNewRoman" w:cs="TimesNewRoman"/>
          <w:color w:val="000000"/>
        </w:rPr>
        <w:t>ē</w:t>
      </w:r>
      <w:r w:rsidRPr="00C80CBB">
        <w:rPr>
          <w:color w:val="000000"/>
        </w:rPr>
        <w:t>ji vienojoties, nosl</w:t>
      </w:r>
      <w:r w:rsidRPr="00C80CBB">
        <w:rPr>
          <w:rFonts w:ascii="TimesNewRoman" w:hAnsi="TimesNewRoman" w:cs="TimesNewRoman"/>
          <w:color w:val="000000"/>
        </w:rPr>
        <w:t>ē</w:t>
      </w:r>
      <w:r w:rsidRPr="00C80CBB">
        <w:rPr>
          <w:color w:val="000000"/>
        </w:rPr>
        <w:t>dza šo l</w:t>
      </w:r>
      <w:r w:rsidRPr="00C80CBB">
        <w:rPr>
          <w:rFonts w:ascii="TimesNewRoman" w:hAnsi="TimesNewRoman" w:cs="TimesNewRoman"/>
          <w:color w:val="000000"/>
        </w:rPr>
        <w:t>ī</w:t>
      </w:r>
      <w:r w:rsidRPr="00C80CBB">
        <w:rPr>
          <w:color w:val="000000"/>
        </w:rPr>
        <w:t>gumu ar</w:t>
      </w:r>
    </w:p>
    <w:p w:rsidR="00481B64" w:rsidRPr="00C80CBB" w:rsidRDefault="00481B64" w:rsidP="008F1C84">
      <w:pPr>
        <w:autoSpaceDE w:val="0"/>
        <w:autoSpaceDN w:val="0"/>
        <w:adjustRightInd w:val="0"/>
        <w:rPr>
          <w:color w:val="000000"/>
        </w:rPr>
      </w:pPr>
      <w:r w:rsidRPr="00C80CBB">
        <w:rPr>
          <w:color w:val="000000"/>
        </w:rPr>
        <w:t>sekojošiem noteikumiem.</w:t>
      </w:r>
    </w:p>
    <w:p w:rsidR="00481B64" w:rsidRPr="00C80CBB" w:rsidRDefault="00481B64" w:rsidP="008F1C84">
      <w:pPr>
        <w:autoSpaceDE w:val="0"/>
        <w:autoSpaceDN w:val="0"/>
        <w:adjustRightInd w:val="0"/>
        <w:rPr>
          <w:b/>
          <w:bCs/>
          <w:color w:val="000000"/>
        </w:rPr>
      </w:pPr>
      <w:r w:rsidRPr="00C80CBB">
        <w:rPr>
          <w:b/>
          <w:bCs/>
          <w:color w:val="000000"/>
        </w:rPr>
        <w:t>1. L</w:t>
      </w:r>
      <w:r w:rsidRPr="00C80CBB">
        <w:rPr>
          <w:rFonts w:ascii="TimesNewRoman,Bold" w:hAnsi="TimesNewRoman,Bold" w:cs="TimesNewRoman,Bold"/>
          <w:b/>
          <w:bCs/>
          <w:color w:val="000000"/>
        </w:rPr>
        <w:t>Ī</w:t>
      </w:r>
      <w:r w:rsidRPr="00C80CBB">
        <w:rPr>
          <w:b/>
          <w:bCs/>
          <w:color w:val="000000"/>
        </w:rPr>
        <w:t>GUMA PRIEKŠMETS</w:t>
      </w:r>
    </w:p>
    <w:p w:rsidR="00481B64" w:rsidRPr="00C80CBB" w:rsidRDefault="00481B64" w:rsidP="008F1C84">
      <w:pPr>
        <w:autoSpaceDE w:val="0"/>
        <w:autoSpaceDN w:val="0"/>
        <w:adjustRightInd w:val="0"/>
        <w:rPr>
          <w:color w:val="000000"/>
          <w:sz w:val="16"/>
          <w:szCs w:val="16"/>
        </w:rPr>
      </w:pPr>
      <w:r w:rsidRPr="00C80CBB">
        <w:rPr>
          <w:color w:val="000000"/>
        </w:rPr>
        <w:t>1.1.</w:t>
      </w:r>
      <w:r w:rsidRPr="00C80CBB">
        <w:rPr>
          <w:b/>
          <w:bCs/>
          <w:color w:val="000000"/>
        </w:rPr>
        <w:t>IZ</w:t>
      </w:r>
      <w:r w:rsidRPr="00C80CBB">
        <w:rPr>
          <w:rFonts w:ascii="TimesNewRoman,Bold" w:hAnsi="TimesNewRoman,Bold" w:cs="TimesNewRoman,Bold"/>
          <w:b/>
          <w:bCs/>
          <w:color w:val="000000"/>
        </w:rPr>
        <w:t>Ī</w:t>
      </w:r>
      <w:r w:rsidRPr="00C80CBB">
        <w:rPr>
          <w:b/>
          <w:bCs/>
          <w:color w:val="000000"/>
        </w:rPr>
        <w:t>R</w:t>
      </w:r>
      <w:r w:rsidRPr="00C80CBB">
        <w:rPr>
          <w:rFonts w:ascii="TimesNewRoman,Bold" w:hAnsi="TimesNewRoman,Bold" w:cs="TimesNewRoman,Bold"/>
          <w:b/>
          <w:bCs/>
          <w:color w:val="000000"/>
        </w:rPr>
        <w:t>Ē</w:t>
      </w:r>
      <w:r w:rsidRPr="00C80CBB">
        <w:rPr>
          <w:b/>
          <w:bCs/>
          <w:color w:val="000000"/>
        </w:rPr>
        <w:t>T</w:t>
      </w:r>
      <w:r w:rsidRPr="00C80CBB">
        <w:rPr>
          <w:rFonts w:ascii="TimesNewRoman,Bold" w:hAnsi="TimesNewRoman,Bold" w:cs="TimesNewRoman,Bold"/>
          <w:b/>
          <w:bCs/>
          <w:color w:val="000000"/>
        </w:rPr>
        <w:t>Ā</w:t>
      </w:r>
      <w:r w:rsidRPr="00C80CBB">
        <w:rPr>
          <w:b/>
          <w:bCs/>
          <w:color w:val="000000"/>
        </w:rPr>
        <w:t xml:space="preserve">JS </w:t>
      </w:r>
      <w:r w:rsidRPr="00C80CBB">
        <w:rPr>
          <w:color w:val="000000"/>
        </w:rPr>
        <w:t>iz</w:t>
      </w:r>
      <w:r w:rsidRPr="00C80CBB">
        <w:rPr>
          <w:rFonts w:ascii="TimesNewRoman" w:hAnsi="TimesNewRoman" w:cs="TimesNewRoman"/>
          <w:color w:val="000000"/>
        </w:rPr>
        <w:t>ī</w:t>
      </w:r>
      <w:r w:rsidRPr="00C80CBB">
        <w:rPr>
          <w:color w:val="000000"/>
        </w:rPr>
        <w:t>r</w:t>
      </w:r>
      <w:r w:rsidRPr="00C80CBB">
        <w:rPr>
          <w:rFonts w:ascii="TimesNewRoman" w:hAnsi="TimesNewRoman" w:cs="TimesNewRoman"/>
          <w:color w:val="000000"/>
        </w:rPr>
        <w:t>ē</w:t>
      </w:r>
      <w:proofErr w:type="gramStart"/>
      <w:r w:rsidRPr="00C80CBB">
        <w:rPr>
          <w:rFonts w:ascii="TimesNewRoman" w:hAnsi="TimesNewRoman" w:cs="TimesNewRoman"/>
          <w:color w:val="000000"/>
        </w:rPr>
        <w:t xml:space="preserve"> </w:t>
      </w:r>
      <w:r w:rsidRPr="00C80CBB">
        <w:rPr>
          <w:color w:val="000000"/>
        </w:rPr>
        <w:t>un</w:t>
      </w:r>
      <w:proofErr w:type="gramEnd"/>
      <w:r w:rsidRPr="00C80CBB">
        <w:rPr>
          <w:color w:val="000000"/>
        </w:rPr>
        <w:t xml:space="preserve"> </w:t>
      </w:r>
      <w:r w:rsidRPr="00C80CBB">
        <w:rPr>
          <w:rFonts w:ascii="TimesNewRoman,Bold" w:hAnsi="TimesNewRoman,Bold" w:cs="TimesNewRoman,Bold"/>
          <w:b/>
          <w:bCs/>
          <w:color w:val="000000"/>
        </w:rPr>
        <w:t>Ī</w:t>
      </w:r>
      <w:r w:rsidRPr="00C80CBB">
        <w:rPr>
          <w:b/>
          <w:bCs/>
          <w:color w:val="000000"/>
        </w:rPr>
        <w:t xml:space="preserve">RNIEKS </w:t>
      </w:r>
      <w:r w:rsidRPr="00C80CBB">
        <w:rPr>
          <w:rFonts w:ascii="TimesNewRoman" w:hAnsi="TimesNewRoman" w:cs="TimesNewRoman"/>
          <w:color w:val="000000"/>
        </w:rPr>
        <w:t>ī</w:t>
      </w:r>
      <w:r w:rsidRPr="00C80CBB">
        <w:rPr>
          <w:color w:val="000000"/>
        </w:rPr>
        <w:t>r</w:t>
      </w:r>
      <w:r w:rsidRPr="00C80CBB">
        <w:rPr>
          <w:rFonts w:ascii="TimesNewRoman" w:hAnsi="TimesNewRoman" w:cs="TimesNewRoman"/>
          <w:color w:val="000000"/>
        </w:rPr>
        <w:t xml:space="preserve">ē </w:t>
      </w:r>
      <w:r w:rsidRPr="00C80CBB">
        <w:rPr>
          <w:color w:val="000000"/>
        </w:rPr>
        <w:t>dz</w:t>
      </w:r>
      <w:r w:rsidRPr="00C80CBB">
        <w:rPr>
          <w:rFonts w:ascii="TimesNewRoman" w:hAnsi="TimesNewRoman" w:cs="TimesNewRoman"/>
          <w:color w:val="000000"/>
        </w:rPr>
        <w:t>ī</w:t>
      </w:r>
      <w:r w:rsidRPr="00C80CBB">
        <w:rPr>
          <w:color w:val="000000"/>
        </w:rPr>
        <w:t xml:space="preserve">vokli Nr.___, </w:t>
      </w:r>
      <w:r>
        <w:rPr>
          <w:color w:val="000000"/>
        </w:rPr>
        <w:t>___________________________________________________________________</w:t>
      </w:r>
      <w:r w:rsidRPr="00C80CBB">
        <w:rPr>
          <w:color w:val="000000"/>
        </w:rPr>
        <w:t>, k</w:t>
      </w:r>
      <w:r w:rsidRPr="00C80CBB">
        <w:rPr>
          <w:rFonts w:ascii="TimesNewRoman" w:hAnsi="TimesNewRoman" w:cs="TimesNewRoman"/>
          <w:color w:val="000000"/>
        </w:rPr>
        <w:t xml:space="preserve">ā </w:t>
      </w:r>
      <w:r w:rsidRPr="00C80CBB">
        <w:rPr>
          <w:color w:val="000000"/>
        </w:rPr>
        <w:t>atseviš</w:t>
      </w:r>
      <w:r w:rsidRPr="00C80CBB">
        <w:rPr>
          <w:rFonts w:ascii="TimesNewRoman" w:hAnsi="TimesNewRoman" w:cs="TimesNewRoman"/>
          <w:color w:val="000000"/>
        </w:rPr>
        <w:t>ķ</w:t>
      </w:r>
      <w:r w:rsidRPr="00C80CBB">
        <w:rPr>
          <w:color w:val="000000"/>
        </w:rPr>
        <w:t>u dz</w:t>
      </w:r>
      <w:r w:rsidRPr="00C80CBB">
        <w:rPr>
          <w:rFonts w:ascii="TimesNewRoman" w:hAnsi="TimesNewRoman" w:cs="TimesNewRoman"/>
          <w:color w:val="000000"/>
        </w:rPr>
        <w:t>ī</w:t>
      </w:r>
      <w:r w:rsidRPr="00C80CBB">
        <w:rPr>
          <w:color w:val="000000"/>
        </w:rPr>
        <w:t>vokli ar kop</w:t>
      </w:r>
      <w:r w:rsidRPr="00C80CBB">
        <w:rPr>
          <w:rFonts w:ascii="TimesNewRoman" w:hAnsi="TimesNewRoman" w:cs="TimesNewRoman"/>
          <w:color w:val="000000"/>
        </w:rPr>
        <w:t>ē</w:t>
      </w:r>
      <w:r w:rsidRPr="00C80CBB">
        <w:rPr>
          <w:color w:val="000000"/>
        </w:rPr>
        <w:t>jo plat</w:t>
      </w:r>
      <w:r w:rsidRPr="00C80CBB">
        <w:rPr>
          <w:rFonts w:ascii="TimesNewRoman" w:hAnsi="TimesNewRoman" w:cs="TimesNewRoman"/>
          <w:color w:val="000000"/>
        </w:rPr>
        <w:t>ī</w:t>
      </w:r>
      <w:r w:rsidRPr="00C80CBB">
        <w:rPr>
          <w:color w:val="000000"/>
        </w:rPr>
        <w:t>bu _______ m</w:t>
      </w:r>
      <w:r w:rsidRPr="00C80CBB">
        <w:rPr>
          <w:color w:val="000000"/>
          <w:sz w:val="16"/>
          <w:szCs w:val="16"/>
        </w:rPr>
        <w:t>2</w:t>
      </w:r>
      <w:r w:rsidRPr="00C80CBB">
        <w:rPr>
          <w:color w:val="000000"/>
        </w:rPr>
        <w:t>, t.sk. dz</w:t>
      </w:r>
      <w:r w:rsidRPr="00C80CBB">
        <w:rPr>
          <w:rFonts w:ascii="TimesNewRoman" w:hAnsi="TimesNewRoman" w:cs="TimesNewRoman"/>
          <w:color w:val="000000"/>
        </w:rPr>
        <w:t>ī</w:t>
      </w:r>
      <w:r w:rsidRPr="00C80CBB">
        <w:rPr>
          <w:color w:val="000000"/>
        </w:rPr>
        <w:t>vojam</w:t>
      </w:r>
      <w:r w:rsidRPr="00C80CBB">
        <w:rPr>
          <w:rFonts w:ascii="TimesNewRoman" w:hAnsi="TimesNewRoman" w:cs="TimesNewRoman"/>
          <w:color w:val="000000"/>
        </w:rPr>
        <w:t xml:space="preserve">ā </w:t>
      </w:r>
      <w:r w:rsidRPr="00C80CBB">
        <w:rPr>
          <w:color w:val="000000"/>
        </w:rPr>
        <w:t>plat</w:t>
      </w:r>
      <w:r w:rsidRPr="00C80CBB">
        <w:rPr>
          <w:rFonts w:ascii="TimesNewRoman" w:hAnsi="TimesNewRoman" w:cs="TimesNewRoman"/>
          <w:color w:val="000000"/>
        </w:rPr>
        <w:t>ī</w:t>
      </w:r>
      <w:r w:rsidRPr="00C80CBB">
        <w:rPr>
          <w:color w:val="000000"/>
        </w:rPr>
        <w:t>ba ____ m</w:t>
      </w:r>
      <w:r w:rsidRPr="00C80CBB">
        <w:rPr>
          <w:color w:val="000000"/>
          <w:sz w:val="16"/>
          <w:szCs w:val="16"/>
        </w:rPr>
        <w:t>2</w:t>
      </w:r>
    </w:p>
    <w:p w:rsidR="00481B64" w:rsidRPr="00C80CBB" w:rsidRDefault="00481B64" w:rsidP="008F1C84">
      <w:pPr>
        <w:autoSpaceDE w:val="0"/>
        <w:autoSpaceDN w:val="0"/>
        <w:adjustRightInd w:val="0"/>
        <w:rPr>
          <w:color w:val="000000"/>
        </w:rPr>
      </w:pPr>
      <w:r w:rsidRPr="00C80CBB">
        <w:rPr>
          <w:color w:val="000000"/>
        </w:rPr>
        <w:t>, kur</w:t>
      </w:r>
      <w:r w:rsidRPr="00C80CBB">
        <w:rPr>
          <w:rFonts w:ascii="TimesNewRoman" w:hAnsi="TimesNewRoman" w:cs="TimesNewRoman"/>
          <w:color w:val="000000"/>
        </w:rPr>
        <w:t xml:space="preserve">ā </w:t>
      </w:r>
      <w:r w:rsidRPr="00C80CBB">
        <w:rPr>
          <w:color w:val="000000"/>
        </w:rPr>
        <w:t xml:space="preserve">ir ____ </w:t>
      </w:r>
      <w:proofErr w:type="spellStart"/>
      <w:r w:rsidRPr="00C80CBB">
        <w:rPr>
          <w:color w:val="000000"/>
        </w:rPr>
        <w:t>istaba(as</w:t>
      </w:r>
      <w:proofErr w:type="spellEnd"/>
      <w:r w:rsidRPr="00C80CBB">
        <w:rPr>
          <w:color w:val="000000"/>
        </w:rPr>
        <w:t>)</w:t>
      </w:r>
      <w:proofErr w:type="gramStart"/>
      <w:r w:rsidRPr="00C80CBB">
        <w:rPr>
          <w:color w:val="000000"/>
        </w:rPr>
        <w:t xml:space="preserve"> .</w:t>
      </w:r>
      <w:proofErr w:type="gramEnd"/>
    </w:p>
    <w:p w:rsidR="00481B64" w:rsidRPr="00C80CBB" w:rsidRDefault="00481B64" w:rsidP="008F1C84">
      <w:pPr>
        <w:autoSpaceDE w:val="0"/>
        <w:autoSpaceDN w:val="0"/>
        <w:adjustRightInd w:val="0"/>
        <w:rPr>
          <w:color w:val="000000"/>
        </w:rPr>
      </w:pPr>
      <w:r w:rsidRPr="00C80CBB">
        <w:rPr>
          <w:color w:val="000000"/>
        </w:rPr>
        <w:t>1.2.Dz</w:t>
      </w:r>
      <w:r w:rsidRPr="00C80CBB">
        <w:rPr>
          <w:rFonts w:ascii="TimesNewRoman" w:hAnsi="TimesNewRoman" w:cs="TimesNewRoman"/>
          <w:color w:val="000000"/>
        </w:rPr>
        <w:t>ī</w:t>
      </w:r>
      <w:r w:rsidRPr="00C80CBB">
        <w:rPr>
          <w:color w:val="000000"/>
        </w:rPr>
        <w:t>vojam</w:t>
      </w:r>
      <w:r w:rsidRPr="00C80CBB">
        <w:rPr>
          <w:rFonts w:ascii="TimesNewRoman" w:hAnsi="TimesNewRoman" w:cs="TimesNewRoman"/>
          <w:color w:val="000000"/>
        </w:rPr>
        <w:t>ā</w:t>
      </w:r>
      <w:r w:rsidRPr="00C80CBB">
        <w:rPr>
          <w:color w:val="000000"/>
        </w:rPr>
        <w:t>s telpas tiek nodotas lietošan</w:t>
      </w:r>
      <w:r w:rsidRPr="00C80CBB">
        <w:rPr>
          <w:rFonts w:ascii="TimesNewRoman" w:hAnsi="TimesNewRoman" w:cs="TimesNewRoman"/>
          <w:color w:val="000000"/>
        </w:rPr>
        <w:t xml:space="preserve">ā </w:t>
      </w:r>
      <w:r w:rsidRPr="00C80CBB">
        <w:rPr>
          <w:color w:val="000000"/>
        </w:rPr>
        <w:t>atbilstoši pie</w:t>
      </w:r>
      <w:r w:rsidRPr="00C80CBB">
        <w:rPr>
          <w:rFonts w:ascii="TimesNewRoman" w:hAnsi="TimesNewRoman" w:cs="TimesNewRoman"/>
          <w:color w:val="000000"/>
        </w:rPr>
        <w:t>ņ</w:t>
      </w:r>
      <w:r w:rsidRPr="00C80CBB">
        <w:rPr>
          <w:color w:val="000000"/>
        </w:rPr>
        <w:t xml:space="preserve">emšanas </w:t>
      </w:r>
      <w:r w:rsidRPr="00C80CBB">
        <w:rPr>
          <w:b/>
          <w:bCs/>
          <w:color w:val="000000"/>
        </w:rPr>
        <w:t xml:space="preserve">- </w:t>
      </w:r>
      <w:r>
        <w:rPr>
          <w:color w:val="000000"/>
        </w:rPr>
        <w:t xml:space="preserve">nodošanas aktam, kas ir </w:t>
      </w:r>
      <w:r w:rsidRPr="00C80CBB">
        <w:rPr>
          <w:color w:val="000000"/>
        </w:rPr>
        <w:t>š</w:t>
      </w:r>
      <w:r w:rsidRPr="00C80CBB">
        <w:rPr>
          <w:rFonts w:ascii="TimesNewRoman" w:hAnsi="TimesNewRoman" w:cs="TimesNewRoman"/>
          <w:color w:val="000000"/>
        </w:rPr>
        <w:t xml:space="preserve">ī </w:t>
      </w:r>
      <w:r w:rsidRPr="00C80CBB">
        <w:rPr>
          <w:color w:val="000000"/>
        </w:rPr>
        <w:t>l</w:t>
      </w:r>
      <w:r w:rsidRPr="00C80CBB">
        <w:rPr>
          <w:rFonts w:ascii="TimesNewRoman" w:hAnsi="TimesNewRoman" w:cs="TimesNewRoman"/>
          <w:color w:val="000000"/>
        </w:rPr>
        <w:t>ī</w:t>
      </w:r>
      <w:r w:rsidRPr="00C80CBB">
        <w:rPr>
          <w:color w:val="000000"/>
        </w:rPr>
        <w:t>guma neat</w:t>
      </w:r>
      <w:r w:rsidRPr="00C80CBB">
        <w:rPr>
          <w:rFonts w:ascii="TimesNewRoman" w:hAnsi="TimesNewRoman" w:cs="TimesNewRoman"/>
          <w:color w:val="000000"/>
        </w:rPr>
        <w:t>ņ</w:t>
      </w:r>
      <w:r w:rsidRPr="00C80CBB">
        <w:rPr>
          <w:color w:val="000000"/>
        </w:rPr>
        <w:t>emama sast</w:t>
      </w:r>
      <w:r w:rsidRPr="00C80CBB">
        <w:rPr>
          <w:rFonts w:ascii="TimesNewRoman" w:hAnsi="TimesNewRoman" w:cs="TimesNewRoman"/>
          <w:color w:val="000000"/>
        </w:rPr>
        <w:t>ā</w:t>
      </w:r>
      <w:r w:rsidRPr="00C80CBB">
        <w:rPr>
          <w:color w:val="000000"/>
        </w:rPr>
        <w:t>vda</w:t>
      </w:r>
      <w:r w:rsidRPr="00C80CBB">
        <w:rPr>
          <w:rFonts w:ascii="TimesNewRoman" w:hAnsi="TimesNewRoman" w:cs="TimesNewRoman"/>
          <w:color w:val="000000"/>
        </w:rPr>
        <w:t>ļ</w:t>
      </w:r>
      <w:r w:rsidRPr="00C80CBB">
        <w:rPr>
          <w:color w:val="000000"/>
        </w:rPr>
        <w:t>a (pielikums Nr.1)</w:t>
      </w:r>
    </w:p>
    <w:p w:rsidR="00481B64" w:rsidRPr="00C80CBB" w:rsidRDefault="00481B64" w:rsidP="008F1C84">
      <w:pPr>
        <w:autoSpaceDE w:val="0"/>
        <w:autoSpaceDN w:val="0"/>
        <w:adjustRightInd w:val="0"/>
        <w:rPr>
          <w:b/>
          <w:bCs/>
          <w:color w:val="000000"/>
        </w:rPr>
      </w:pPr>
      <w:r w:rsidRPr="00C80CBB">
        <w:rPr>
          <w:b/>
          <w:bCs/>
          <w:color w:val="000000"/>
        </w:rPr>
        <w:t>2. MAKS</w:t>
      </w:r>
      <w:r w:rsidRPr="00C80CBB">
        <w:rPr>
          <w:rFonts w:ascii="TimesNewRoman,Bold" w:hAnsi="TimesNewRoman,Bold" w:cs="TimesNewRoman,Bold"/>
          <w:b/>
          <w:bCs/>
          <w:color w:val="000000"/>
        </w:rPr>
        <w:t>Ā</w:t>
      </w:r>
      <w:r w:rsidRPr="00C80CBB">
        <w:rPr>
          <w:b/>
          <w:bCs/>
          <w:color w:val="000000"/>
        </w:rPr>
        <w:t>JUMI</w:t>
      </w:r>
    </w:p>
    <w:p w:rsidR="00481B64" w:rsidRPr="00C80CBB" w:rsidRDefault="00481B64" w:rsidP="008F1C84">
      <w:pPr>
        <w:autoSpaceDE w:val="0"/>
        <w:autoSpaceDN w:val="0"/>
        <w:adjustRightInd w:val="0"/>
        <w:rPr>
          <w:color w:val="000000"/>
        </w:rPr>
      </w:pPr>
      <w:r w:rsidRPr="00C80CBB">
        <w:rPr>
          <w:color w:val="000000"/>
        </w:rPr>
        <w:t xml:space="preserve">2.1. </w:t>
      </w:r>
      <w:r w:rsidRPr="00C80CBB">
        <w:rPr>
          <w:rFonts w:ascii="TimesNewRoman" w:hAnsi="TimesNewRoman" w:cs="TimesNewRoman"/>
          <w:color w:val="000000"/>
        </w:rPr>
        <w:t>Ī</w:t>
      </w:r>
      <w:r w:rsidRPr="00C80CBB">
        <w:rPr>
          <w:color w:val="000000"/>
        </w:rPr>
        <w:t>res maksa tiek noteikta saska</w:t>
      </w:r>
      <w:r w:rsidRPr="00C80CBB">
        <w:rPr>
          <w:rFonts w:ascii="TimesNewRoman" w:hAnsi="TimesNewRoman" w:cs="TimesNewRoman"/>
          <w:color w:val="000000"/>
        </w:rPr>
        <w:t xml:space="preserve">ņā </w:t>
      </w:r>
      <w:r w:rsidRPr="00C80CBB">
        <w:rPr>
          <w:color w:val="000000"/>
        </w:rPr>
        <w:t xml:space="preserve">ar </w:t>
      </w:r>
      <w:r>
        <w:rPr>
          <w:color w:val="000000"/>
        </w:rPr>
        <w:t>Alojas</w:t>
      </w:r>
      <w:r w:rsidRPr="00C80CBB">
        <w:rPr>
          <w:color w:val="000000"/>
        </w:rPr>
        <w:t xml:space="preserve"> novada domes saistošiem noteikumiem</w:t>
      </w:r>
    </w:p>
    <w:p w:rsidR="00481B64" w:rsidRPr="00C80CBB" w:rsidRDefault="00481B64" w:rsidP="008F1C84">
      <w:pPr>
        <w:autoSpaceDE w:val="0"/>
        <w:autoSpaceDN w:val="0"/>
        <w:adjustRightInd w:val="0"/>
        <w:rPr>
          <w:color w:val="000000"/>
        </w:rPr>
      </w:pPr>
      <w:r w:rsidRPr="00C80CBB">
        <w:rPr>
          <w:color w:val="000000"/>
        </w:rPr>
        <w:t>(domes l</w:t>
      </w:r>
      <w:r w:rsidRPr="00C80CBB">
        <w:rPr>
          <w:rFonts w:ascii="TimesNewRoman" w:hAnsi="TimesNewRoman" w:cs="TimesNewRoman"/>
          <w:color w:val="000000"/>
        </w:rPr>
        <w:t>ē</w:t>
      </w:r>
      <w:r w:rsidRPr="00C80CBB">
        <w:rPr>
          <w:color w:val="000000"/>
        </w:rPr>
        <w:t>mums _______), un t</w:t>
      </w:r>
      <w:r w:rsidRPr="00C80CBB">
        <w:rPr>
          <w:rFonts w:ascii="TimesNewRoman" w:hAnsi="TimesNewRoman" w:cs="TimesNewRoman"/>
          <w:color w:val="000000"/>
        </w:rPr>
        <w:t xml:space="preserve">ā </w:t>
      </w:r>
      <w:r w:rsidRPr="00C80CBB">
        <w:rPr>
          <w:color w:val="000000"/>
        </w:rPr>
        <w:t>š</w:t>
      </w:r>
      <w:r w:rsidRPr="00C80CBB">
        <w:rPr>
          <w:rFonts w:ascii="TimesNewRoman" w:hAnsi="TimesNewRoman" w:cs="TimesNewRoman"/>
          <w:color w:val="000000"/>
        </w:rPr>
        <w:t xml:space="preserve">ī </w:t>
      </w:r>
      <w:r w:rsidRPr="00C80CBB">
        <w:rPr>
          <w:color w:val="000000"/>
        </w:rPr>
        <w:t>l</w:t>
      </w:r>
      <w:r w:rsidRPr="00C80CBB">
        <w:rPr>
          <w:rFonts w:ascii="TimesNewRoman" w:hAnsi="TimesNewRoman" w:cs="TimesNewRoman"/>
          <w:color w:val="000000"/>
        </w:rPr>
        <w:t>ī</w:t>
      </w:r>
      <w:r w:rsidRPr="00C80CBB">
        <w:rPr>
          <w:color w:val="000000"/>
        </w:rPr>
        <w:t>guma nosl</w:t>
      </w:r>
      <w:r w:rsidRPr="00C80CBB">
        <w:rPr>
          <w:rFonts w:ascii="TimesNewRoman" w:hAnsi="TimesNewRoman" w:cs="TimesNewRoman"/>
          <w:color w:val="000000"/>
        </w:rPr>
        <w:t>ē</w:t>
      </w:r>
      <w:r w:rsidRPr="00C80CBB">
        <w:rPr>
          <w:color w:val="000000"/>
        </w:rPr>
        <w:t>gšanas br</w:t>
      </w:r>
      <w:r w:rsidRPr="00C80CBB">
        <w:rPr>
          <w:rFonts w:ascii="TimesNewRoman" w:hAnsi="TimesNewRoman" w:cs="TimesNewRoman"/>
          <w:color w:val="000000"/>
        </w:rPr>
        <w:t>ī</w:t>
      </w:r>
      <w:r w:rsidRPr="00C80CBB">
        <w:rPr>
          <w:color w:val="000000"/>
        </w:rPr>
        <w:t>d</w:t>
      </w:r>
      <w:r w:rsidRPr="00C80CBB">
        <w:rPr>
          <w:rFonts w:ascii="TimesNewRoman" w:hAnsi="TimesNewRoman" w:cs="TimesNewRoman"/>
          <w:color w:val="000000"/>
        </w:rPr>
        <w:t xml:space="preserve">ī </w:t>
      </w:r>
      <w:r w:rsidRPr="00C80CBB">
        <w:rPr>
          <w:color w:val="000000"/>
        </w:rPr>
        <w:t>ir Ls _____ par vienu</w:t>
      </w:r>
    </w:p>
    <w:p w:rsidR="00481B64" w:rsidRPr="00C80CBB" w:rsidRDefault="00481B64" w:rsidP="008F1C84">
      <w:pPr>
        <w:autoSpaceDE w:val="0"/>
        <w:autoSpaceDN w:val="0"/>
        <w:adjustRightInd w:val="0"/>
        <w:rPr>
          <w:color w:val="000000"/>
        </w:rPr>
      </w:pPr>
      <w:r w:rsidRPr="00C80CBB">
        <w:rPr>
          <w:color w:val="000000"/>
        </w:rPr>
        <w:t>dz</w:t>
      </w:r>
      <w:r w:rsidRPr="00C80CBB">
        <w:rPr>
          <w:rFonts w:ascii="TimesNewRoman" w:hAnsi="TimesNewRoman" w:cs="TimesNewRoman"/>
          <w:color w:val="000000"/>
        </w:rPr>
        <w:t>ī</w:t>
      </w:r>
      <w:r w:rsidRPr="00C80CBB">
        <w:rPr>
          <w:color w:val="000000"/>
        </w:rPr>
        <w:t>vojam</w:t>
      </w:r>
      <w:r w:rsidRPr="00C80CBB">
        <w:rPr>
          <w:rFonts w:ascii="TimesNewRoman" w:hAnsi="TimesNewRoman" w:cs="TimesNewRoman"/>
          <w:color w:val="000000"/>
        </w:rPr>
        <w:t>ā</w:t>
      </w:r>
      <w:r w:rsidRPr="00C80CBB">
        <w:rPr>
          <w:color w:val="000000"/>
        </w:rPr>
        <w:t>s plat</w:t>
      </w:r>
      <w:r w:rsidRPr="00C80CBB">
        <w:rPr>
          <w:rFonts w:ascii="TimesNewRoman" w:hAnsi="TimesNewRoman" w:cs="TimesNewRoman"/>
          <w:color w:val="000000"/>
        </w:rPr>
        <w:t>ī</w:t>
      </w:r>
      <w:r w:rsidRPr="00C80CBB">
        <w:rPr>
          <w:color w:val="000000"/>
        </w:rPr>
        <w:t>bas kvadr</w:t>
      </w:r>
      <w:r w:rsidRPr="00C80CBB">
        <w:rPr>
          <w:rFonts w:ascii="TimesNewRoman" w:hAnsi="TimesNewRoman" w:cs="TimesNewRoman"/>
          <w:color w:val="000000"/>
        </w:rPr>
        <w:t>ā</w:t>
      </w:r>
      <w:r w:rsidRPr="00C80CBB">
        <w:rPr>
          <w:color w:val="000000"/>
        </w:rPr>
        <w:t>tmetru, kas kop</w:t>
      </w:r>
      <w:r w:rsidRPr="00C80CBB">
        <w:rPr>
          <w:rFonts w:ascii="TimesNewRoman" w:hAnsi="TimesNewRoman" w:cs="TimesNewRoman"/>
          <w:color w:val="000000"/>
        </w:rPr>
        <w:t xml:space="preserve">ā </w:t>
      </w:r>
      <w:r w:rsidRPr="00C80CBB">
        <w:rPr>
          <w:color w:val="000000"/>
        </w:rPr>
        <w:t>sast</w:t>
      </w:r>
      <w:r w:rsidRPr="00C80CBB">
        <w:rPr>
          <w:rFonts w:ascii="TimesNewRoman" w:hAnsi="TimesNewRoman" w:cs="TimesNewRoman"/>
          <w:color w:val="000000"/>
        </w:rPr>
        <w:t>ā</w:t>
      </w:r>
      <w:r w:rsidRPr="00C80CBB">
        <w:rPr>
          <w:color w:val="000000"/>
        </w:rPr>
        <w:t>da Ls __________ m</w:t>
      </w:r>
      <w:r w:rsidRPr="00C80CBB">
        <w:rPr>
          <w:rFonts w:ascii="TimesNewRoman" w:hAnsi="TimesNewRoman" w:cs="TimesNewRoman"/>
          <w:color w:val="000000"/>
        </w:rPr>
        <w:t>ē</w:t>
      </w:r>
      <w:r w:rsidRPr="00C80CBB">
        <w:rPr>
          <w:color w:val="000000"/>
        </w:rPr>
        <w:t>nes</w:t>
      </w:r>
      <w:r w:rsidRPr="00C80CBB">
        <w:rPr>
          <w:rFonts w:ascii="TimesNewRoman" w:hAnsi="TimesNewRoman" w:cs="TimesNewRoman"/>
          <w:color w:val="000000"/>
        </w:rPr>
        <w:t>ī</w:t>
      </w:r>
      <w:r w:rsidRPr="00C80CBB">
        <w:rPr>
          <w:color w:val="000000"/>
        </w:rPr>
        <w:t>.</w:t>
      </w:r>
    </w:p>
    <w:p w:rsidR="00481B64" w:rsidRPr="00C80CBB" w:rsidRDefault="00481B64" w:rsidP="008F1C84">
      <w:pPr>
        <w:autoSpaceDE w:val="0"/>
        <w:autoSpaceDN w:val="0"/>
        <w:adjustRightInd w:val="0"/>
        <w:rPr>
          <w:color w:val="000000"/>
        </w:rPr>
      </w:pPr>
      <w:r w:rsidRPr="00C80CBB">
        <w:rPr>
          <w:color w:val="000000"/>
        </w:rPr>
        <w:t>2.2. Dz</w:t>
      </w:r>
      <w:r w:rsidRPr="00C80CBB">
        <w:rPr>
          <w:rFonts w:ascii="TimesNewRoman" w:hAnsi="TimesNewRoman" w:cs="TimesNewRoman"/>
          <w:color w:val="000000"/>
        </w:rPr>
        <w:t>ī</w:t>
      </w:r>
      <w:r w:rsidRPr="00C80CBB">
        <w:rPr>
          <w:color w:val="000000"/>
        </w:rPr>
        <w:t>vojam</w:t>
      </w:r>
      <w:r w:rsidRPr="00C80CBB">
        <w:rPr>
          <w:rFonts w:ascii="TimesNewRoman" w:hAnsi="TimesNewRoman" w:cs="TimesNewRoman"/>
          <w:color w:val="000000"/>
        </w:rPr>
        <w:t>ā</w:t>
      </w:r>
      <w:r w:rsidRPr="00C80CBB">
        <w:rPr>
          <w:color w:val="000000"/>
        </w:rPr>
        <w:t xml:space="preserve">s telpas </w:t>
      </w:r>
      <w:r w:rsidRPr="00C80CBB">
        <w:rPr>
          <w:rFonts w:ascii="TimesNewRoman" w:hAnsi="TimesNewRoman" w:cs="TimesNewRoman"/>
          <w:color w:val="000000"/>
        </w:rPr>
        <w:t>ī</w:t>
      </w:r>
      <w:r w:rsidRPr="00C80CBB">
        <w:rPr>
          <w:color w:val="000000"/>
        </w:rPr>
        <w:t>res maksu veido:</w:t>
      </w:r>
    </w:p>
    <w:p w:rsidR="00481B64" w:rsidRPr="00C80CBB" w:rsidRDefault="00481B64" w:rsidP="008F1C84">
      <w:pPr>
        <w:autoSpaceDE w:val="0"/>
        <w:autoSpaceDN w:val="0"/>
        <w:adjustRightInd w:val="0"/>
        <w:rPr>
          <w:color w:val="000000"/>
        </w:rPr>
      </w:pPr>
      <w:r w:rsidRPr="00C80CBB">
        <w:rPr>
          <w:color w:val="000000"/>
        </w:rPr>
        <w:t>2.2.1. dz</w:t>
      </w:r>
      <w:r w:rsidRPr="00C80CBB">
        <w:rPr>
          <w:rFonts w:ascii="TimesNewRoman" w:hAnsi="TimesNewRoman" w:cs="TimesNewRoman"/>
          <w:color w:val="000000"/>
        </w:rPr>
        <w:t>ī</w:t>
      </w:r>
      <w:r w:rsidRPr="00C80CBB">
        <w:rPr>
          <w:color w:val="000000"/>
        </w:rPr>
        <w:t>vojam</w:t>
      </w:r>
      <w:r w:rsidRPr="00C80CBB">
        <w:rPr>
          <w:rFonts w:ascii="TimesNewRoman" w:hAnsi="TimesNewRoman" w:cs="TimesNewRoman"/>
          <w:color w:val="000000"/>
        </w:rPr>
        <w:t>ā</w:t>
      </w:r>
      <w:r w:rsidRPr="00C80CBB">
        <w:rPr>
          <w:color w:val="000000"/>
        </w:rPr>
        <w:t>s m</w:t>
      </w:r>
      <w:r w:rsidRPr="00C80CBB">
        <w:rPr>
          <w:rFonts w:ascii="TimesNewRoman" w:hAnsi="TimesNewRoman" w:cs="TimesNewRoman"/>
          <w:color w:val="000000"/>
        </w:rPr>
        <w:t>ā</w:t>
      </w:r>
      <w:r w:rsidRPr="00C80CBB">
        <w:rPr>
          <w:color w:val="000000"/>
        </w:rPr>
        <w:t>jas apsaimniekošanas izdevumu da</w:t>
      </w:r>
      <w:r w:rsidRPr="00C80CBB">
        <w:rPr>
          <w:rFonts w:ascii="TimesNewRoman" w:hAnsi="TimesNewRoman" w:cs="TimesNewRoman"/>
          <w:color w:val="000000"/>
        </w:rPr>
        <w:t>ļ</w:t>
      </w:r>
      <w:r w:rsidRPr="00C80CBB">
        <w:rPr>
          <w:color w:val="000000"/>
        </w:rPr>
        <w:t>a, kas ir proporcion</w:t>
      </w:r>
      <w:r w:rsidRPr="00C80CBB">
        <w:rPr>
          <w:rFonts w:ascii="TimesNewRoman" w:hAnsi="TimesNewRoman" w:cs="TimesNewRoman"/>
          <w:color w:val="000000"/>
        </w:rPr>
        <w:t>ā</w:t>
      </w:r>
      <w:r w:rsidRPr="00C80CBB">
        <w:rPr>
          <w:color w:val="000000"/>
        </w:rPr>
        <w:t>la</w:t>
      </w:r>
    </w:p>
    <w:p w:rsidR="00481B64" w:rsidRPr="00C80CBB" w:rsidRDefault="00481B64" w:rsidP="008F1C84">
      <w:pPr>
        <w:autoSpaceDE w:val="0"/>
        <w:autoSpaceDN w:val="0"/>
        <w:adjustRightInd w:val="0"/>
        <w:rPr>
          <w:color w:val="000000"/>
        </w:rPr>
      </w:pPr>
      <w:r w:rsidRPr="00C80CBB">
        <w:rPr>
          <w:color w:val="000000"/>
        </w:rPr>
        <w:t>attiec</w:t>
      </w:r>
      <w:r w:rsidRPr="00C80CBB">
        <w:rPr>
          <w:rFonts w:ascii="TimesNewRoman" w:hAnsi="TimesNewRoman" w:cs="TimesNewRoman"/>
          <w:color w:val="000000"/>
        </w:rPr>
        <w:t>ī</w:t>
      </w:r>
      <w:r w:rsidRPr="00C80CBB">
        <w:rPr>
          <w:color w:val="000000"/>
        </w:rPr>
        <w:t>g</w:t>
      </w:r>
      <w:r w:rsidRPr="00C80CBB">
        <w:rPr>
          <w:rFonts w:ascii="TimesNewRoman" w:hAnsi="TimesNewRoman" w:cs="TimesNewRoman"/>
          <w:color w:val="000000"/>
        </w:rPr>
        <w:t>ā</w:t>
      </w:r>
      <w:r w:rsidRPr="00C80CBB">
        <w:rPr>
          <w:color w:val="000000"/>
        </w:rPr>
        <w:t>s dz</w:t>
      </w:r>
      <w:r w:rsidRPr="00C80CBB">
        <w:rPr>
          <w:rFonts w:ascii="TimesNewRoman" w:hAnsi="TimesNewRoman" w:cs="TimesNewRoman"/>
          <w:color w:val="000000"/>
        </w:rPr>
        <w:t>ī</w:t>
      </w:r>
      <w:r w:rsidRPr="00C80CBB">
        <w:rPr>
          <w:color w:val="000000"/>
        </w:rPr>
        <w:t>vojam</w:t>
      </w:r>
      <w:r w:rsidRPr="00C80CBB">
        <w:rPr>
          <w:rFonts w:ascii="TimesNewRoman" w:hAnsi="TimesNewRoman" w:cs="TimesNewRoman"/>
          <w:color w:val="000000"/>
        </w:rPr>
        <w:t>ā</w:t>
      </w:r>
      <w:r w:rsidRPr="00C80CBB">
        <w:rPr>
          <w:color w:val="000000"/>
        </w:rPr>
        <w:t>s telpas plat</w:t>
      </w:r>
      <w:r w:rsidRPr="00C80CBB">
        <w:rPr>
          <w:rFonts w:ascii="TimesNewRoman" w:hAnsi="TimesNewRoman" w:cs="TimesNewRoman"/>
          <w:color w:val="000000"/>
        </w:rPr>
        <w:t>ī</w:t>
      </w:r>
      <w:r w:rsidRPr="00C80CBB">
        <w:rPr>
          <w:color w:val="000000"/>
        </w:rPr>
        <w:t>bai, kas var tikt main</w:t>
      </w:r>
      <w:r w:rsidRPr="00C80CBB">
        <w:rPr>
          <w:rFonts w:ascii="TimesNewRoman" w:hAnsi="TimesNewRoman" w:cs="TimesNewRoman"/>
          <w:color w:val="000000"/>
        </w:rPr>
        <w:t>ī</w:t>
      </w:r>
      <w:r w:rsidRPr="00C80CBB">
        <w:rPr>
          <w:color w:val="000000"/>
        </w:rPr>
        <w:t>ta saska</w:t>
      </w:r>
      <w:r w:rsidRPr="00C80CBB">
        <w:rPr>
          <w:rFonts w:ascii="TimesNewRoman" w:hAnsi="TimesNewRoman" w:cs="TimesNewRoman"/>
          <w:color w:val="000000"/>
        </w:rPr>
        <w:t xml:space="preserve">ņā </w:t>
      </w:r>
      <w:r w:rsidRPr="00C80CBB">
        <w:rPr>
          <w:color w:val="000000"/>
        </w:rPr>
        <w:t>ar Ministru kabineta</w:t>
      </w:r>
    </w:p>
    <w:p w:rsidR="00481B64" w:rsidRPr="00C80CBB" w:rsidRDefault="00481B64" w:rsidP="008F1C84">
      <w:pPr>
        <w:autoSpaceDE w:val="0"/>
        <w:autoSpaceDN w:val="0"/>
        <w:adjustRightInd w:val="0"/>
        <w:rPr>
          <w:color w:val="000000"/>
        </w:rPr>
      </w:pPr>
      <w:r w:rsidRPr="00C80CBB">
        <w:rPr>
          <w:color w:val="000000"/>
        </w:rPr>
        <w:t>noteikumiem vai citiem normat</w:t>
      </w:r>
      <w:r w:rsidRPr="00C80CBB">
        <w:rPr>
          <w:rFonts w:ascii="TimesNewRoman" w:hAnsi="TimesNewRoman" w:cs="TimesNewRoman"/>
          <w:color w:val="000000"/>
        </w:rPr>
        <w:t>ī</w:t>
      </w:r>
      <w:r w:rsidRPr="00C80CBB">
        <w:rPr>
          <w:color w:val="000000"/>
        </w:rPr>
        <w:t>vajiem aktiem.</w:t>
      </w:r>
    </w:p>
    <w:p w:rsidR="00481B64" w:rsidRPr="00C80CBB" w:rsidRDefault="00481B64" w:rsidP="008F1C84">
      <w:pPr>
        <w:autoSpaceDE w:val="0"/>
        <w:autoSpaceDN w:val="0"/>
        <w:adjustRightInd w:val="0"/>
        <w:rPr>
          <w:color w:val="000000"/>
        </w:rPr>
      </w:pPr>
      <w:r w:rsidRPr="00C80CBB">
        <w:rPr>
          <w:color w:val="000000"/>
        </w:rPr>
        <w:t>2.2.2. pe</w:t>
      </w:r>
      <w:r w:rsidRPr="00C80CBB">
        <w:rPr>
          <w:rFonts w:ascii="TimesNewRoman" w:hAnsi="TimesNewRoman" w:cs="TimesNewRoman"/>
          <w:color w:val="000000"/>
        </w:rPr>
        <w:t>ļņ</w:t>
      </w:r>
      <w:r w:rsidRPr="00C80CBB">
        <w:rPr>
          <w:color w:val="000000"/>
        </w:rPr>
        <w:t>a, kas var tikt main</w:t>
      </w:r>
      <w:r w:rsidRPr="00C80CBB">
        <w:rPr>
          <w:rFonts w:ascii="TimesNewRoman" w:hAnsi="TimesNewRoman" w:cs="TimesNewRoman"/>
          <w:color w:val="000000"/>
        </w:rPr>
        <w:t>ī</w:t>
      </w:r>
      <w:r w:rsidRPr="00C80CBB">
        <w:rPr>
          <w:color w:val="000000"/>
        </w:rPr>
        <w:t xml:space="preserve">ta ar </w:t>
      </w:r>
      <w:r>
        <w:rPr>
          <w:color w:val="000000"/>
        </w:rPr>
        <w:t>Alojas</w:t>
      </w:r>
      <w:r w:rsidRPr="00C80CBB">
        <w:rPr>
          <w:color w:val="000000"/>
        </w:rPr>
        <w:t xml:space="preserve"> novada domes l</w:t>
      </w:r>
      <w:r w:rsidRPr="00C80CBB">
        <w:rPr>
          <w:rFonts w:ascii="TimesNewRoman" w:hAnsi="TimesNewRoman" w:cs="TimesNewRoman"/>
          <w:color w:val="000000"/>
        </w:rPr>
        <w:t>ē</w:t>
      </w:r>
      <w:r w:rsidRPr="00C80CBB">
        <w:rPr>
          <w:color w:val="000000"/>
        </w:rPr>
        <w:t>mumu.</w:t>
      </w:r>
    </w:p>
    <w:p w:rsidR="00481B64" w:rsidRPr="00C80CBB" w:rsidRDefault="00481B64" w:rsidP="008F1C84">
      <w:pPr>
        <w:autoSpaceDE w:val="0"/>
        <w:autoSpaceDN w:val="0"/>
        <w:adjustRightInd w:val="0"/>
        <w:rPr>
          <w:color w:val="000000"/>
        </w:rPr>
      </w:pPr>
      <w:r w:rsidRPr="00C80CBB">
        <w:rPr>
          <w:color w:val="000000"/>
        </w:rPr>
        <w:t xml:space="preserve">2.3. </w:t>
      </w:r>
      <w:r w:rsidRPr="00C80CBB">
        <w:rPr>
          <w:rFonts w:ascii="TimesNewRoman" w:hAnsi="TimesNewRoman" w:cs="TimesNewRoman"/>
          <w:color w:val="000000"/>
        </w:rPr>
        <w:t>Ī</w:t>
      </w:r>
      <w:r w:rsidRPr="00C80CBB">
        <w:rPr>
          <w:color w:val="000000"/>
        </w:rPr>
        <w:t>RNIEKS maks</w:t>
      </w:r>
      <w:r w:rsidRPr="00C80CBB">
        <w:rPr>
          <w:rFonts w:ascii="TimesNewRoman" w:hAnsi="TimesNewRoman" w:cs="TimesNewRoman"/>
          <w:color w:val="000000"/>
        </w:rPr>
        <w:t xml:space="preserve">ā </w:t>
      </w:r>
      <w:r w:rsidRPr="00C80CBB">
        <w:rPr>
          <w:color w:val="000000"/>
        </w:rPr>
        <w:t>IZ</w:t>
      </w:r>
      <w:r w:rsidRPr="00C80CBB">
        <w:rPr>
          <w:rFonts w:ascii="TimesNewRoman" w:hAnsi="TimesNewRoman" w:cs="TimesNewRoman"/>
          <w:color w:val="000000"/>
        </w:rPr>
        <w:t>Ī</w:t>
      </w:r>
      <w:r w:rsidRPr="00C80CBB">
        <w:rPr>
          <w:color w:val="000000"/>
        </w:rPr>
        <w:t>R</w:t>
      </w:r>
      <w:r w:rsidRPr="00C80CBB">
        <w:rPr>
          <w:rFonts w:ascii="TimesNewRoman" w:hAnsi="TimesNewRoman" w:cs="TimesNewRoman"/>
          <w:color w:val="000000"/>
        </w:rPr>
        <w:t>Ē</w:t>
      </w:r>
      <w:r w:rsidRPr="00C80CBB">
        <w:rPr>
          <w:color w:val="000000"/>
        </w:rPr>
        <w:t>T</w:t>
      </w:r>
      <w:r w:rsidRPr="00C80CBB">
        <w:rPr>
          <w:rFonts w:ascii="TimesNewRoman" w:hAnsi="TimesNewRoman" w:cs="TimesNewRoman"/>
          <w:color w:val="000000"/>
        </w:rPr>
        <w:t>Ā</w:t>
      </w:r>
      <w:r w:rsidRPr="00C80CBB">
        <w:rPr>
          <w:color w:val="000000"/>
        </w:rPr>
        <w:t>JAM par komun</w:t>
      </w:r>
      <w:r w:rsidRPr="00C80CBB">
        <w:rPr>
          <w:rFonts w:ascii="TimesNewRoman" w:hAnsi="TimesNewRoman" w:cs="TimesNewRoman"/>
          <w:color w:val="000000"/>
        </w:rPr>
        <w:t>ā</w:t>
      </w:r>
      <w:r w:rsidRPr="00C80CBB">
        <w:rPr>
          <w:color w:val="000000"/>
        </w:rPr>
        <w:t xml:space="preserve">lajiem pakalpojumiem, kurus </w:t>
      </w:r>
      <w:r w:rsidRPr="00C80CBB">
        <w:rPr>
          <w:rFonts w:ascii="TimesNewRoman" w:hAnsi="TimesNewRoman" w:cs="TimesNewRoman"/>
          <w:color w:val="000000"/>
        </w:rPr>
        <w:t>Ī</w:t>
      </w:r>
      <w:r>
        <w:rPr>
          <w:color w:val="000000"/>
        </w:rPr>
        <w:t xml:space="preserve">RNIEKS </w:t>
      </w:r>
      <w:r w:rsidRPr="00C80CBB">
        <w:rPr>
          <w:color w:val="000000"/>
        </w:rPr>
        <w:t>un citas dz</w:t>
      </w:r>
      <w:r w:rsidRPr="00C80CBB">
        <w:rPr>
          <w:rFonts w:ascii="TimesNewRoman" w:hAnsi="TimesNewRoman" w:cs="TimesNewRoman"/>
          <w:color w:val="000000"/>
        </w:rPr>
        <w:t>ī</w:t>
      </w:r>
      <w:r w:rsidRPr="00C80CBB">
        <w:rPr>
          <w:color w:val="000000"/>
        </w:rPr>
        <w:t>vokl</w:t>
      </w:r>
      <w:r w:rsidRPr="00C80CBB">
        <w:rPr>
          <w:rFonts w:ascii="TimesNewRoman" w:hAnsi="TimesNewRoman" w:cs="TimesNewRoman"/>
          <w:color w:val="000000"/>
        </w:rPr>
        <w:t xml:space="preserve">ī </w:t>
      </w:r>
      <w:r w:rsidRPr="00C80CBB">
        <w:rPr>
          <w:color w:val="000000"/>
        </w:rPr>
        <w:t>likum</w:t>
      </w:r>
      <w:r w:rsidRPr="00C80CBB">
        <w:rPr>
          <w:rFonts w:ascii="TimesNewRoman" w:hAnsi="TimesNewRoman" w:cs="TimesNewRoman"/>
          <w:color w:val="000000"/>
        </w:rPr>
        <w:t>ī</w:t>
      </w:r>
      <w:r w:rsidRPr="00C80CBB">
        <w:rPr>
          <w:color w:val="000000"/>
        </w:rPr>
        <w:t>gi iemitin</w:t>
      </w:r>
      <w:r w:rsidRPr="00C80CBB">
        <w:rPr>
          <w:rFonts w:ascii="TimesNewRoman" w:hAnsi="TimesNewRoman" w:cs="TimesNewRoman"/>
          <w:color w:val="000000"/>
        </w:rPr>
        <w:t>ā</w:t>
      </w:r>
      <w:r w:rsidRPr="00C80CBB">
        <w:rPr>
          <w:color w:val="000000"/>
        </w:rPr>
        <w:t>t</w:t>
      </w:r>
      <w:r w:rsidRPr="00C80CBB">
        <w:rPr>
          <w:rFonts w:ascii="TimesNewRoman" w:hAnsi="TimesNewRoman" w:cs="TimesNewRoman"/>
          <w:color w:val="000000"/>
        </w:rPr>
        <w:t>ā</w:t>
      </w:r>
      <w:r w:rsidRPr="00C80CBB">
        <w:rPr>
          <w:color w:val="000000"/>
        </w:rPr>
        <w:t>s personas sa</w:t>
      </w:r>
      <w:r w:rsidRPr="00C80CBB">
        <w:rPr>
          <w:rFonts w:ascii="TimesNewRoman" w:hAnsi="TimesNewRoman" w:cs="TimesNewRoman"/>
          <w:color w:val="000000"/>
        </w:rPr>
        <w:t>ņ</w:t>
      </w:r>
      <w:r w:rsidRPr="00C80CBB">
        <w:rPr>
          <w:color w:val="000000"/>
        </w:rPr>
        <w:t>em ar IZ</w:t>
      </w:r>
      <w:r w:rsidRPr="00C80CBB">
        <w:rPr>
          <w:rFonts w:ascii="TimesNewRoman" w:hAnsi="TimesNewRoman" w:cs="TimesNewRoman"/>
          <w:color w:val="000000"/>
        </w:rPr>
        <w:t>Ī</w:t>
      </w:r>
      <w:r w:rsidRPr="00C80CBB">
        <w:rPr>
          <w:color w:val="000000"/>
        </w:rPr>
        <w:t>R</w:t>
      </w:r>
      <w:r w:rsidRPr="00C80CBB">
        <w:rPr>
          <w:rFonts w:ascii="TimesNewRoman" w:hAnsi="TimesNewRoman" w:cs="TimesNewRoman"/>
          <w:color w:val="000000"/>
        </w:rPr>
        <w:t>Ē</w:t>
      </w:r>
      <w:r w:rsidRPr="00C80CBB">
        <w:rPr>
          <w:color w:val="000000"/>
        </w:rPr>
        <w:t>T</w:t>
      </w:r>
      <w:r w:rsidRPr="00C80CBB">
        <w:rPr>
          <w:rFonts w:ascii="TimesNewRoman" w:hAnsi="TimesNewRoman" w:cs="TimesNewRoman"/>
          <w:color w:val="000000"/>
        </w:rPr>
        <w:t>Ā</w:t>
      </w:r>
      <w:r w:rsidRPr="00C80CBB">
        <w:rPr>
          <w:color w:val="000000"/>
        </w:rPr>
        <w:t>JA starpniec</w:t>
      </w:r>
      <w:r w:rsidRPr="00C80CBB">
        <w:rPr>
          <w:rFonts w:ascii="TimesNewRoman" w:hAnsi="TimesNewRoman" w:cs="TimesNewRoman"/>
          <w:color w:val="000000"/>
        </w:rPr>
        <w:t>ī</w:t>
      </w:r>
      <w:r>
        <w:rPr>
          <w:color w:val="000000"/>
        </w:rPr>
        <w:t xml:space="preserve">bu, </w:t>
      </w:r>
      <w:r w:rsidRPr="00C80CBB">
        <w:rPr>
          <w:color w:val="000000"/>
        </w:rPr>
        <w:t>atbilstoši IZ</w:t>
      </w:r>
      <w:r w:rsidRPr="00C80CBB">
        <w:rPr>
          <w:rFonts w:ascii="TimesNewRoman" w:hAnsi="TimesNewRoman" w:cs="TimesNewRoman"/>
          <w:color w:val="000000"/>
        </w:rPr>
        <w:t>Ī</w:t>
      </w:r>
      <w:r w:rsidRPr="00C80CBB">
        <w:rPr>
          <w:color w:val="000000"/>
        </w:rPr>
        <w:t>R</w:t>
      </w:r>
      <w:r w:rsidRPr="00C80CBB">
        <w:rPr>
          <w:rFonts w:ascii="TimesNewRoman" w:hAnsi="TimesNewRoman" w:cs="TimesNewRoman"/>
          <w:color w:val="000000"/>
        </w:rPr>
        <w:t>Ē</w:t>
      </w:r>
      <w:r w:rsidRPr="00C80CBB">
        <w:rPr>
          <w:color w:val="000000"/>
        </w:rPr>
        <w:t>T</w:t>
      </w:r>
      <w:r w:rsidRPr="00C80CBB">
        <w:rPr>
          <w:rFonts w:ascii="TimesNewRoman" w:hAnsi="TimesNewRoman" w:cs="TimesNewRoman"/>
          <w:color w:val="000000"/>
        </w:rPr>
        <w:t>Ā</w:t>
      </w:r>
      <w:r w:rsidRPr="00C80CBB">
        <w:rPr>
          <w:color w:val="000000"/>
        </w:rPr>
        <w:t>JA izrakst</w:t>
      </w:r>
      <w:r w:rsidRPr="00C80CBB">
        <w:rPr>
          <w:rFonts w:ascii="TimesNewRoman" w:hAnsi="TimesNewRoman" w:cs="TimesNewRoman"/>
          <w:color w:val="000000"/>
        </w:rPr>
        <w:t>ī</w:t>
      </w:r>
      <w:r w:rsidRPr="00C80CBB">
        <w:rPr>
          <w:color w:val="000000"/>
        </w:rPr>
        <w:t>tajiem r</w:t>
      </w:r>
      <w:r w:rsidRPr="00C80CBB">
        <w:rPr>
          <w:rFonts w:ascii="TimesNewRoman" w:hAnsi="TimesNewRoman" w:cs="TimesNewRoman"/>
          <w:color w:val="000000"/>
        </w:rPr>
        <w:t>ēķ</w:t>
      </w:r>
      <w:r w:rsidRPr="00C80CBB">
        <w:rPr>
          <w:color w:val="000000"/>
        </w:rPr>
        <w:t>iniem.</w:t>
      </w:r>
    </w:p>
    <w:p w:rsidR="00481B64" w:rsidRPr="00C80CBB" w:rsidRDefault="00481B64" w:rsidP="008F1C84">
      <w:pPr>
        <w:autoSpaceDE w:val="0"/>
        <w:autoSpaceDN w:val="0"/>
        <w:adjustRightInd w:val="0"/>
        <w:rPr>
          <w:color w:val="000000"/>
        </w:rPr>
      </w:pPr>
      <w:r w:rsidRPr="00C80CBB">
        <w:rPr>
          <w:color w:val="000000"/>
        </w:rPr>
        <w:t>2.3.1. maksa par sausajiem sadz</w:t>
      </w:r>
      <w:r w:rsidRPr="00C80CBB">
        <w:rPr>
          <w:rFonts w:ascii="TimesNewRoman" w:hAnsi="TimesNewRoman" w:cs="TimesNewRoman"/>
          <w:color w:val="000000"/>
        </w:rPr>
        <w:t>ī</w:t>
      </w:r>
      <w:r w:rsidRPr="00C80CBB">
        <w:rPr>
          <w:color w:val="000000"/>
        </w:rPr>
        <w:t>ves atkritumiem sa</w:t>
      </w:r>
      <w:r>
        <w:rPr>
          <w:color w:val="000000"/>
        </w:rPr>
        <w:t>s</w:t>
      </w:r>
      <w:r w:rsidRPr="00C80CBB">
        <w:rPr>
          <w:color w:val="000000"/>
        </w:rPr>
        <w:t>t</w:t>
      </w:r>
      <w:r w:rsidRPr="00C80CBB">
        <w:rPr>
          <w:rFonts w:ascii="TimesNewRoman" w:hAnsi="TimesNewRoman" w:cs="TimesNewRoman"/>
          <w:color w:val="000000"/>
        </w:rPr>
        <w:t>ā</w:t>
      </w:r>
      <w:r w:rsidRPr="00C80CBB">
        <w:rPr>
          <w:color w:val="000000"/>
        </w:rPr>
        <w:t xml:space="preserve">da </w:t>
      </w:r>
      <w:r>
        <w:rPr>
          <w:color w:val="000000"/>
        </w:rPr>
        <w:t>__________________________________________________________________________________________________________________________________________</w:t>
      </w:r>
    </w:p>
    <w:p w:rsidR="00481B64" w:rsidRPr="008905FD" w:rsidRDefault="00481B64" w:rsidP="008F1C84">
      <w:pPr>
        <w:autoSpaceDE w:val="0"/>
        <w:autoSpaceDN w:val="0"/>
        <w:adjustRightInd w:val="0"/>
        <w:rPr>
          <w:color w:val="0000FF"/>
        </w:rPr>
      </w:pPr>
      <w:r w:rsidRPr="00C80CBB">
        <w:rPr>
          <w:color w:val="000000"/>
        </w:rPr>
        <w:t xml:space="preserve">2.3.2. par </w:t>
      </w:r>
      <w:r w:rsidRPr="00C80CBB">
        <w:rPr>
          <w:rFonts w:ascii="TimesNewRoman" w:hAnsi="TimesNewRoman" w:cs="TimesNewRoman"/>
          <w:color w:val="000000"/>
        </w:rPr>
        <w:t>ū</w:t>
      </w:r>
      <w:r w:rsidRPr="00C80CBB">
        <w:rPr>
          <w:color w:val="000000"/>
        </w:rPr>
        <w:t>deni un kanaliz</w:t>
      </w:r>
      <w:r w:rsidRPr="00C80CBB">
        <w:rPr>
          <w:rFonts w:ascii="TimesNewRoman" w:hAnsi="TimesNewRoman" w:cs="TimesNewRoman"/>
          <w:color w:val="000000"/>
        </w:rPr>
        <w:t>ā</w:t>
      </w:r>
      <w:r w:rsidRPr="00C80CBB">
        <w:rPr>
          <w:color w:val="000000"/>
        </w:rPr>
        <w:t xml:space="preserve">ciju </w:t>
      </w:r>
      <w:r w:rsidRPr="00C80CBB">
        <w:rPr>
          <w:rFonts w:ascii="TimesNewRoman" w:hAnsi="TimesNewRoman" w:cs="TimesNewRoman"/>
          <w:color w:val="000000"/>
        </w:rPr>
        <w:t>Ī</w:t>
      </w:r>
      <w:r w:rsidRPr="00C80CBB">
        <w:rPr>
          <w:color w:val="000000"/>
        </w:rPr>
        <w:t>RNIEKS maks</w:t>
      </w:r>
      <w:r w:rsidRPr="00C80CBB">
        <w:rPr>
          <w:rFonts w:ascii="TimesNewRoman" w:hAnsi="TimesNewRoman" w:cs="TimesNewRoman"/>
          <w:color w:val="000000"/>
        </w:rPr>
        <w:t xml:space="preserve">ā </w:t>
      </w:r>
      <w:r>
        <w:rPr>
          <w:color w:val="000000"/>
        </w:rPr>
        <w:t>__________________________________________________________________________________________________________________________________________</w:t>
      </w:r>
    </w:p>
    <w:p w:rsidR="00481B64" w:rsidRPr="00C80CBB" w:rsidRDefault="00481B64" w:rsidP="008F1C84">
      <w:pPr>
        <w:autoSpaceDE w:val="0"/>
        <w:autoSpaceDN w:val="0"/>
        <w:adjustRightInd w:val="0"/>
        <w:rPr>
          <w:i/>
          <w:iCs/>
          <w:color w:val="000000"/>
        </w:rPr>
      </w:pPr>
      <w:r w:rsidRPr="00C80CBB">
        <w:rPr>
          <w:color w:val="000000"/>
        </w:rPr>
        <w:t>2.3.3. par elektroener</w:t>
      </w:r>
      <w:r w:rsidRPr="00C80CBB">
        <w:rPr>
          <w:rFonts w:ascii="TimesNewRoman" w:hAnsi="TimesNewRoman" w:cs="TimesNewRoman"/>
          <w:color w:val="000000"/>
        </w:rPr>
        <w:t>ģ</w:t>
      </w:r>
      <w:r w:rsidRPr="00C80CBB">
        <w:rPr>
          <w:color w:val="000000"/>
        </w:rPr>
        <w:t xml:space="preserve">iju </w:t>
      </w:r>
      <w:r>
        <w:rPr>
          <w:color w:val="000000"/>
        </w:rPr>
        <w:t>ĪRNIEKS norēķinās pastāvīgi saskaņā ar noslēgto līgumu ar pakalpojumu sniedzēju.</w:t>
      </w:r>
    </w:p>
    <w:p w:rsidR="00481B64" w:rsidRPr="00C80CBB" w:rsidRDefault="00481B64" w:rsidP="008F1C84">
      <w:pPr>
        <w:autoSpaceDE w:val="0"/>
        <w:autoSpaceDN w:val="0"/>
        <w:adjustRightInd w:val="0"/>
        <w:rPr>
          <w:color w:val="000000"/>
        </w:rPr>
      </w:pPr>
      <w:r w:rsidRPr="00C80CBB">
        <w:rPr>
          <w:color w:val="000000"/>
        </w:rPr>
        <w:t>2.3.</w:t>
      </w:r>
      <w:r>
        <w:rPr>
          <w:color w:val="000000"/>
        </w:rPr>
        <w:t>4</w:t>
      </w:r>
      <w:r w:rsidRPr="00C80CBB">
        <w:rPr>
          <w:color w:val="000000"/>
        </w:rPr>
        <w:t xml:space="preserve">. </w:t>
      </w:r>
      <w:r w:rsidRPr="00C80CBB">
        <w:rPr>
          <w:rFonts w:ascii="TimesNewRoman" w:hAnsi="TimesNewRoman" w:cs="TimesNewRoman"/>
          <w:color w:val="000000"/>
        </w:rPr>
        <w:t>Ī</w:t>
      </w:r>
      <w:r w:rsidRPr="00C80CBB">
        <w:rPr>
          <w:color w:val="000000"/>
        </w:rPr>
        <w:t>RNIEKS maks</w:t>
      </w:r>
      <w:r w:rsidRPr="00C80CBB">
        <w:rPr>
          <w:rFonts w:ascii="TimesNewRoman" w:hAnsi="TimesNewRoman" w:cs="TimesNewRoman"/>
          <w:color w:val="000000"/>
        </w:rPr>
        <w:t xml:space="preserve">ā </w:t>
      </w:r>
      <w:r w:rsidRPr="00C80CBB">
        <w:rPr>
          <w:color w:val="000000"/>
        </w:rPr>
        <w:t>IZ</w:t>
      </w:r>
      <w:r w:rsidRPr="00C80CBB">
        <w:rPr>
          <w:rFonts w:ascii="TimesNewRoman" w:hAnsi="TimesNewRoman" w:cs="TimesNewRoman"/>
          <w:color w:val="000000"/>
        </w:rPr>
        <w:t>Ī</w:t>
      </w:r>
      <w:r w:rsidRPr="00C80CBB">
        <w:rPr>
          <w:color w:val="000000"/>
        </w:rPr>
        <w:t>R</w:t>
      </w:r>
      <w:r w:rsidRPr="00C80CBB">
        <w:rPr>
          <w:rFonts w:ascii="TimesNewRoman" w:hAnsi="TimesNewRoman" w:cs="TimesNewRoman"/>
          <w:color w:val="000000"/>
        </w:rPr>
        <w:t>Ē</w:t>
      </w:r>
      <w:r w:rsidRPr="00C80CBB">
        <w:rPr>
          <w:color w:val="000000"/>
        </w:rPr>
        <w:t>T</w:t>
      </w:r>
      <w:r w:rsidRPr="00C80CBB">
        <w:rPr>
          <w:rFonts w:ascii="TimesNewRoman" w:hAnsi="TimesNewRoman" w:cs="TimesNewRoman"/>
          <w:color w:val="000000"/>
        </w:rPr>
        <w:t>Ā</w:t>
      </w:r>
      <w:r w:rsidRPr="00C80CBB">
        <w:rPr>
          <w:color w:val="000000"/>
        </w:rPr>
        <w:t xml:space="preserve">JAM par </w:t>
      </w:r>
      <w:r>
        <w:rPr>
          <w:color w:val="000000"/>
        </w:rPr>
        <w:t xml:space="preserve">komunālajiem pakalpojumiem </w:t>
      </w:r>
      <w:r w:rsidRPr="00C80CBB">
        <w:rPr>
          <w:color w:val="000000"/>
        </w:rPr>
        <w:t>reizi m</w:t>
      </w:r>
      <w:r w:rsidRPr="00C80CBB">
        <w:rPr>
          <w:rFonts w:ascii="TimesNewRoman" w:hAnsi="TimesNewRoman" w:cs="TimesNewRoman"/>
          <w:color w:val="000000"/>
        </w:rPr>
        <w:t>ē</w:t>
      </w:r>
      <w:r w:rsidRPr="00C80CBB">
        <w:rPr>
          <w:color w:val="000000"/>
        </w:rPr>
        <w:t>nes</w:t>
      </w:r>
      <w:r w:rsidRPr="00C80CBB">
        <w:rPr>
          <w:rFonts w:ascii="TimesNewRoman" w:hAnsi="TimesNewRoman" w:cs="TimesNewRoman"/>
          <w:color w:val="000000"/>
        </w:rPr>
        <w:t xml:space="preserve">ī </w:t>
      </w:r>
      <w:r>
        <w:rPr>
          <w:rFonts w:ascii="TimesNewRoman" w:hAnsi="TimesNewRoman" w:cs="TimesNewRoman"/>
          <w:color w:val="000000"/>
        </w:rPr>
        <w:t>pēc saņemtā rēķina no pakalpojuma sniedzēja.</w:t>
      </w:r>
    </w:p>
    <w:p w:rsidR="00481B64" w:rsidRPr="00C80CBB" w:rsidRDefault="00481B64" w:rsidP="008F1C84">
      <w:pPr>
        <w:autoSpaceDE w:val="0"/>
        <w:autoSpaceDN w:val="0"/>
        <w:adjustRightInd w:val="0"/>
        <w:rPr>
          <w:color w:val="000000"/>
        </w:rPr>
      </w:pPr>
      <w:r w:rsidRPr="00C80CBB">
        <w:rPr>
          <w:color w:val="000000"/>
        </w:rPr>
        <w:t xml:space="preserve"> </w:t>
      </w:r>
      <w:r>
        <w:rPr>
          <w:color w:val="000000"/>
        </w:rPr>
        <w:t xml:space="preserve">2.3.5. </w:t>
      </w:r>
      <w:r w:rsidRPr="00C80CBB">
        <w:rPr>
          <w:color w:val="000000"/>
        </w:rPr>
        <w:t>Par laik</w:t>
      </w:r>
      <w:r w:rsidRPr="00C80CBB">
        <w:rPr>
          <w:rFonts w:ascii="TimesNewRoman" w:hAnsi="TimesNewRoman" w:cs="TimesNewRoman"/>
          <w:color w:val="000000"/>
        </w:rPr>
        <w:t xml:space="preserve">ā </w:t>
      </w:r>
      <w:r w:rsidRPr="00C80CBB">
        <w:rPr>
          <w:color w:val="000000"/>
        </w:rPr>
        <w:t>nesamaks</w:t>
      </w:r>
      <w:r w:rsidRPr="00C80CBB">
        <w:rPr>
          <w:rFonts w:ascii="TimesNewRoman" w:hAnsi="TimesNewRoman" w:cs="TimesNewRoman"/>
          <w:color w:val="000000"/>
        </w:rPr>
        <w:t>ā</w:t>
      </w:r>
      <w:r w:rsidRPr="00C80CBB">
        <w:rPr>
          <w:color w:val="000000"/>
        </w:rPr>
        <w:t>tu r</w:t>
      </w:r>
      <w:r w:rsidRPr="00C80CBB">
        <w:rPr>
          <w:rFonts w:ascii="TimesNewRoman" w:hAnsi="TimesNewRoman" w:cs="TimesNewRoman"/>
          <w:color w:val="000000"/>
        </w:rPr>
        <w:t>ēķ</w:t>
      </w:r>
      <w:r w:rsidRPr="00C80CBB">
        <w:rPr>
          <w:color w:val="000000"/>
        </w:rPr>
        <w:t>inu IZ</w:t>
      </w:r>
      <w:r w:rsidRPr="00C80CBB">
        <w:rPr>
          <w:rFonts w:ascii="TimesNewRoman" w:hAnsi="TimesNewRoman" w:cs="TimesNewRoman"/>
          <w:color w:val="000000"/>
        </w:rPr>
        <w:t>Ī</w:t>
      </w:r>
      <w:r w:rsidRPr="00C80CBB">
        <w:rPr>
          <w:color w:val="000000"/>
        </w:rPr>
        <w:t>R</w:t>
      </w:r>
      <w:r w:rsidRPr="00C80CBB">
        <w:rPr>
          <w:rFonts w:ascii="TimesNewRoman" w:hAnsi="TimesNewRoman" w:cs="TimesNewRoman"/>
          <w:color w:val="000000"/>
        </w:rPr>
        <w:t>Ē</w:t>
      </w:r>
      <w:r w:rsidRPr="00C80CBB">
        <w:rPr>
          <w:color w:val="000000"/>
        </w:rPr>
        <w:t>T</w:t>
      </w:r>
      <w:r w:rsidRPr="00C80CBB">
        <w:rPr>
          <w:rFonts w:ascii="TimesNewRoman" w:hAnsi="TimesNewRoman" w:cs="TimesNewRoman"/>
          <w:color w:val="000000"/>
        </w:rPr>
        <w:t>Ā</w:t>
      </w:r>
      <w:r w:rsidRPr="00C80CBB">
        <w:rPr>
          <w:color w:val="000000"/>
        </w:rPr>
        <w:t>JS ir ties</w:t>
      </w:r>
      <w:r w:rsidRPr="00C80CBB">
        <w:rPr>
          <w:rFonts w:ascii="TimesNewRoman" w:hAnsi="TimesNewRoman" w:cs="TimesNewRoman"/>
          <w:color w:val="000000"/>
        </w:rPr>
        <w:t>ī</w:t>
      </w:r>
      <w:r w:rsidRPr="00C80CBB">
        <w:rPr>
          <w:color w:val="000000"/>
        </w:rPr>
        <w:t>gs apr</w:t>
      </w:r>
      <w:r w:rsidRPr="00C80CBB">
        <w:rPr>
          <w:rFonts w:ascii="TimesNewRoman" w:hAnsi="TimesNewRoman" w:cs="TimesNewRoman"/>
          <w:color w:val="000000"/>
        </w:rPr>
        <w:t>ēķ</w:t>
      </w:r>
      <w:r w:rsidRPr="00C80CBB">
        <w:rPr>
          <w:color w:val="000000"/>
        </w:rPr>
        <w:t>in</w:t>
      </w:r>
      <w:r w:rsidRPr="00C80CBB">
        <w:rPr>
          <w:rFonts w:ascii="TimesNewRoman" w:hAnsi="TimesNewRoman" w:cs="TimesNewRoman"/>
          <w:color w:val="000000"/>
        </w:rPr>
        <w:t>ā</w:t>
      </w:r>
      <w:r w:rsidRPr="00C80CBB">
        <w:rPr>
          <w:color w:val="000000"/>
        </w:rPr>
        <w:t>t l</w:t>
      </w:r>
      <w:r w:rsidRPr="00C80CBB">
        <w:rPr>
          <w:rFonts w:ascii="TimesNewRoman" w:hAnsi="TimesNewRoman" w:cs="TimesNewRoman"/>
          <w:color w:val="000000"/>
        </w:rPr>
        <w:t>ī</w:t>
      </w:r>
      <w:r w:rsidRPr="00C80CBB">
        <w:rPr>
          <w:color w:val="000000"/>
        </w:rPr>
        <w:t>gumsodu 0,1</w:t>
      </w:r>
    </w:p>
    <w:p w:rsidR="00481B64" w:rsidRPr="00C80CBB" w:rsidRDefault="00481B64" w:rsidP="008F1C84">
      <w:pPr>
        <w:autoSpaceDE w:val="0"/>
        <w:autoSpaceDN w:val="0"/>
        <w:adjustRightInd w:val="0"/>
        <w:rPr>
          <w:color w:val="000000"/>
        </w:rPr>
      </w:pPr>
      <w:r w:rsidRPr="00C80CBB">
        <w:rPr>
          <w:color w:val="000000"/>
        </w:rPr>
        <w:t>% apm</w:t>
      </w:r>
      <w:r w:rsidRPr="00C80CBB">
        <w:rPr>
          <w:rFonts w:ascii="TimesNewRoman" w:hAnsi="TimesNewRoman" w:cs="TimesNewRoman"/>
          <w:color w:val="000000"/>
        </w:rPr>
        <w:t>ē</w:t>
      </w:r>
      <w:r w:rsidRPr="00C80CBB">
        <w:rPr>
          <w:color w:val="000000"/>
        </w:rPr>
        <w:t>r</w:t>
      </w:r>
      <w:r w:rsidRPr="00C80CBB">
        <w:rPr>
          <w:rFonts w:ascii="TimesNewRoman" w:hAnsi="TimesNewRoman" w:cs="TimesNewRoman"/>
          <w:color w:val="000000"/>
        </w:rPr>
        <w:t xml:space="preserve">ā </w:t>
      </w:r>
      <w:r w:rsidRPr="00C80CBB">
        <w:rPr>
          <w:color w:val="000000"/>
        </w:rPr>
        <w:t>par katru nokav</w:t>
      </w:r>
      <w:r w:rsidRPr="00C80CBB">
        <w:rPr>
          <w:rFonts w:ascii="TimesNewRoman" w:hAnsi="TimesNewRoman" w:cs="TimesNewRoman"/>
          <w:color w:val="000000"/>
        </w:rPr>
        <w:t>ē</w:t>
      </w:r>
      <w:r w:rsidRPr="00C80CBB">
        <w:rPr>
          <w:color w:val="000000"/>
        </w:rPr>
        <w:t>tu dienu. Veicot maks</w:t>
      </w:r>
      <w:r w:rsidRPr="00C80CBB">
        <w:rPr>
          <w:rFonts w:ascii="TimesNewRoman" w:hAnsi="TimesNewRoman" w:cs="TimesNewRoman"/>
          <w:color w:val="000000"/>
        </w:rPr>
        <w:t>ā</w:t>
      </w:r>
      <w:r w:rsidRPr="00C80CBB">
        <w:rPr>
          <w:color w:val="000000"/>
        </w:rPr>
        <w:t>jumu pirmk</w:t>
      </w:r>
      <w:r w:rsidRPr="00C80CBB">
        <w:rPr>
          <w:rFonts w:ascii="TimesNewRoman" w:hAnsi="TimesNewRoman" w:cs="TimesNewRoman"/>
          <w:color w:val="000000"/>
        </w:rPr>
        <w:t>ā</w:t>
      </w:r>
      <w:r w:rsidRPr="00C80CBB">
        <w:rPr>
          <w:color w:val="000000"/>
        </w:rPr>
        <w:t>rt tiek samaks</w:t>
      </w:r>
      <w:r w:rsidRPr="00C80CBB">
        <w:rPr>
          <w:rFonts w:ascii="TimesNewRoman" w:hAnsi="TimesNewRoman" w:cs="TimesNewRoman"/>
          <w:color w:val="000000"/>
        </w:rPr>
        <w:t>ā</w:t>
      </w:r>
      <w:r w:rsidRPr="00C80CBB">
        <w:rPr>
          <w:color w:val="000000"/>
        </w:rPr>
        <w:t>ts</w:t>
      </w:r>
    </w:p>
    <w:p w:rsidR="00481B64" w:rsidRPr="00C80CBB" w:rsidRDefault="00481B64" w:rsidP="008F1C84">
      <w:pPr>
        <w:autoSpaceDE w:val="0"/>
        <w:autoSpaceDN w:val="0"/>
        <w:adjustRightInd w:val="0"/>
        <w:rPr>
          <w:color w:val="000000"/>
        </w:rPr>
      </w:pPr>
      <w:r w:rsidRPr="00C80CBB">
        <w:rPr>
          <w:color w:val="000000"/>
        </w:rPr>
        <w:t>l</w:t>
      </w:r>
      <w:r w:rsidRPr="00C80CBB">
        <w:rPr>
          <w:rFonts w:ascii="TimesNewRoman" w:hAnsi="TimesNewRoman" w:cs="TimesNewRoman"/>
          <w:color w:val="000000"/>
        </w:rPr>
        <w:t>ī</w:t>
      </w:r>
      <w:r w:rsidRPr="00C80CBB">
        <w:rPr>
          <w:color w:val="000000"/>
        </w:rPr>
        <w:t>gumsods un p</w:t>
      </w:r>
      <w:r w:rsidRPr="00C80CBB">
        <w:rPr>
          <w:rFonts w:ascii="TimesNewRoman" w:hAnsi="TimesNewRoman" w:cs="TimesNewRoman"/>
          <w:color w:val="000000"/>
        </w:rPr>
        <w:t>ē</w:t>
      </w:r>
      <w:r w:rsidRPr="00C80CBB">
        <w:rPr>
          <w:color w:val="000000"/>
        </w:rPr>
        <w:t>c tam pamatsumma. Da</w:t>
      </w:r>
      <w:r w:rsidRPr="00C80CBB">
        <w:rPr>
          <w:rFonts w:ascii="TimesNewRoman" w:hAnsi="TimesNewRoman" w:cs="TimesNewRoman"/>
          <w:color w:val="000000"/>
        </w:rPr>
        <w:t>ļē</w:t>
      </w:r>
      <w:r w:rsidRPr="00C80CBB">
        <w:rPr>
          <w:color w:val="000000"/>
        </w:rPr>
        <w:t>jas r</w:t>
      </w:r>
      <w:r w:rsidRPr="00C80CBB">
        <w:rPr>
          <w:rFonts w:ascii="TimesNewRoman" w:hAnsi="TimesNewRoman" w:cs="TimesNewRoman"/>
          <w:color w:val="000000"/>
        </w:rPr>
        <w:t>ēķ</w:t>
      </w:r>
      <w:r w:rsidRPr="00C80CBB">
        <w:rPr>
          <w:color w:val="000000"/>
        </w:rPr>
        <w:t>ina apmaksas gad</w:t>
      </w:r>
      <w:r w:rsidRPr="00C80CBB">
        <w:rPr>
          <w:rFonts w:ascii="TimesNewRoman" w:hAnsi="TimesNewRoman" w:cs="TimesNewRoman"/>
          <w:color w:val="000000"/>
        </w:rPr>
        <w:t>ī</w:t>
      </w:r>
      <w:r w:rsidRPr="00C80CBB">
        <w:rPr>
          <w:color w:val="000000"/>
        </w:rPr>
        <w:t>jum</w:t>
      </w:r>
      <w:r w:rsidRPr="00C80CBB">
        <w:rPr>
          <w:rFonts w:ascii="TimesNewRoman" w:hAnsi="TimesNewRoman" w:cs="TimesNewRoman"/>
          <w:color w:val="000000"/>
        </w:rPr>
        <w:t>ā</w:t>
      </w:r>
      <w:r w:rsidRPr="00C80CBB">
        <w:rPr>
          <w:color w:val="000000"/>
        </w:rPr>
        <w:t>, maks</w:t>
      </w:r>
      <w:r w:rsidRPr="00C80CBB">
        <w:rPr>
          <w:rFonts w:ascii="TimesNewRoman" w:hAnsi="TimesNewRoman" w:cs="TimesNewRoman"/>
          <w:color w:val="000000"/>
        </w:rPr>
        <w:t>ā</w:t>
      </w:r>
      <w:r w:rsidRPr="00C80CBB">
        <w:rPr>
          <w:color w:val="000000"/>
        </w:rPr>
        <w:t>jumi</w:t>
      </w:r>
    </w:p>
    <w:p w:rsidR="00481B64" w:rsidRPr="00C80CBB" w:rsidRDefault="00481B64" w:rsidP="008F1C84">
      <w:pPr>
        <w:autoSpaceDE w:val="0"/>
        <w:autoSpaceDN w:val="0"/>
        <w:adjustRightInd w:val="0"/>
        <w:rPr>
          <w:color w:val="000000"/>
        </w:rPr>
      </w:pPr>
      <w:r w:rsidRPr="00C80CBB">
        <w:rPr>
          <w:color w:val="000000"/>
        </w:rPr>
        <w:t>tiek dz</w:t>
      </w:r>
      <w:r w:rsidRPr="00C80CBB">
        <w:rPr>
          <w:rFonts w:ascii="TimesNewRoman" w:hAnsi="TimesNewRoman" w:cs="TimesNewRoman"/>
          <w:color w:val="000000"/>
        </w:rPr>
        <w:t>ē</w:t>
      </w:r>
      <w:r w:rsidRPr="00C80CBB">
        <w:rPr>
          <w:color w:val="000000"/>
        </w:rPr>
        <w:t>sti proporcion</w:t>
      </w:r>
      <w:r w:rsidRPr="00C80CBB">
        <w:rPr>
          <w:rFonts w:ascii="TimesNewRoman" w:hAnsi="TimesNewRoman" w:cs="TimesNewRoman"/>
          <w:color w:val="000000"/>
        </w:rPr>
        <w:t>ā</w:t>
      </w:r>
      <w:r w:rsidRPr="00C80CBB">
        <w:rPr>
          <w:color w:val="000000"/>
        </w:rPr>
        <w:t>li r</w:t>
      </w:r>
      <w:r w:rsidRPr="00C80CBB">
        <w:rPr>
          <w:rFonts w:ascii="TimesNewRoman" w:hAnsi="TimesNewRoman" w:cs="TimesNewRoman"/>
          <w:color w:val="000000"/>
        </w:rPr>
        <w:t>ēķ</w:t>
      </w:r>
      <w:r w:rsidRPr="00C80CBB">
        <w:rPr>
          <w:color w:val="000000"/>
        </w:rPr>
        <w:t>inos uzskait</w:t>
      </w:r>
      <w:r w:rsidRPr="00C80CBB">
        <w:rPr>
          <w:rFonts w:ascii="TimesNewRoman" w:hAnsi="TimesNewRoman" w:cs="TimesNewRoman"/>
          <w:color w:val="000000"/>
        </w:rPr>
        <w:t>ī</w:t>
      </w:r>
      <w:r w:rsidRPr="00C80CBB">
        <w:rPr>
          <w:color w:val="000000"/>
        </w:rPr>
        <w:t>tajiem maks</w:t>
      </w:r>
      <w:r w:rsidRPr="00C80CBB">
        <w:rPr>
          <w:rFonts w:ascii="TimesNewRoman" w:hAnsi="TimesNewRoman" w:cs="TimesNewRoman"/>
          <w:color w:val="000000"/>
        </w:rPr>
        <w:t>ā</w:t>
      </w:r>
      <w:r w:rsidRPr="00C80CBB">
        <w:rPr>
          <w:color w:val="000000"/>
        </w:rPr>
        <w:t>jumiem.</w:t>
      </w:r>
    </w:p>
    <w:p w:rsidR="00481B64" w:rsidRPr="00C80CBB" w:rsidRDefault="00481B64" w:rsidP="008F1C84">
      <w:pPr>
        <w:autoSpaceDE w:val="0"/>
        <w:autoSpaceDN w:val="0"/>
        <w:adjustRightInd w:val="0"/>
        <w:rPr>
          <w:color w:val="000000"/>
        </w:rPr>
      </w:pPr>
      <w:r w:rsidRPr="00C80CBB">
        <w:rPr>
          <w:color w:val="000000"/>
        </w:rPr>
        <w:t>2.3.</w:t>
      </w:r>
      <w:r>
        <w:rPr>
          <w:color w:val="000000"/>
        </w:rPr>
        <w:t>6.</w:t>
      </w:r>
      <w:r w:rsidRPr="00C80CBB">
        <w:rPr>
          <w:color w:val="000000"/>
        </w:rPr>
        <w:t xml:space="preserve"> izdevumus par debitoru par</w:t>
      </w:r>
      <w:r w:rsidRPr="00C80CBB">
        <w:rPr>
          <w:rFonts w:ascii="TimesNewRoman" w:hAnsi="TimesNewRoman" w:cs="TimesNewRoman"/>
          <w:color w:val="000000"/>
        </w:rPr>
        <w:t>ā</w:t>
      </w:r>
      <w:r w:rsidRPr="00C80CBB">
        <w:rPr>
          <w:color w:val="000000"/>
        </w:rPr>
        <w:t xml:space="preserve">du, kuri radušies </w:t>
      </w:r>
      <w:r w:rsidRPr="00C80CBB">
        <w:rPr>
          <w:rFonts w:ascii="TimesNewRoman" w:hAnsi="TimesNewRoman" w:cs="TimesNewRoman"/>
          <w:color w:val="000000"/>
        </w:rPr>
        <w:t>Ī</w:t>
      </w:r>
      <w:r w:rsidRPr="00C80CBB">
        <w:rPr>
          <w:color w:val="000000"/>
        </w:rPr>
        <w:t>RNIEKAM nepildot l</w:t>
      </w:r>
      <w:r w:rsidRPr="00C80CBB">
        <w:rPr>
          <w:rFonts w:ascii="TimesNewRoman" w:hAnsi="TimesNewRoman" w:cs="TimesNewRoman"/>
          <w:color w:val="000000"/>
        </w:rPr>
        <w:t>ī</w:t>
      </w:r>
      <w:r w:rsidRPr="00C80CBB">
        <w:rPr>
          <w:color w:val="000000"/>
        </w:rPr>
        <w:t>guma</w:t>
      </w:r>
    </w:p>
    <w:p w:rsidR="00481B64" w:rsidRPr="00C80CBB" w:rsidRDefault="00481B64" w:rsidP="008F1C84">
      <w:pPr>
        <w:autoSpaceDE w:val="0"/>
        <w:autoSpaceDN w:val="0"/>
        <w:adjustRightInd w:val="0"/>
        <w:rPr>
          <w:color w:val="000000"/>
        </w:rPr>
      </w:pPr>
      <w:r w:rsidRPr="00C80CBB">
        <w:rPr>
          <w:color w:val="000000"/>
        </w:rPr>
        <w:t>saist</w:t>
      </w:r>
      <w:r w:rsidRPr="00C80CBB">
        <w:rPr>
          <w:rFonts w:ascii="TimesNewRoman" w:hAnsi="TimesNewRoman" w:cs="TimesNewRoman"/>
          <w:color w:val="000000"/>
        </w:rPr>
        <w:t>ī</w:t>
      </w:r>
      <w:r w:rsidRPr="00C80CBB">
        <w:rPr>
          <w:color w:val="000000"/>
        </w:rPr>
        <w:t>bas par sa</w:t>
      </w:r>
      <w:r w:rsidRPr="00C80CBB">
        <w:rPr>
          <w:rFonts w:ascii="TimesNewRoman" w:hAnsi="TimesNewRoman" w:cs="TimesNewRoman"/>
          <w:color w:val="000000"/>
        </w:rPr>
        <w:t>ņ</w:t>
      </w:r>
      <w:r w:rsidRPr="00C80CBB">
        <w:rPr>
          <w:color w:val="000000"/>
        </w:rPr>
        <w:t>emtiem pakalpojumiem, inkaso piedzi</w:t>
      </w:r>
      <w:r w:rsidRPr="00C80CBB">
        <w:rPr>
          <w:rFonts w:ascii="TimesNewRoman" w:hAnsi="TimesNewRoman" w:cs="TimesNewRoman"/>
          <w:color w:val="000000"/>
        </w:rPr>
        <w:t>ņ</w:t>
      </w:r>
      <w:r w:rsidRPr="00C80CBB">
        <w:rPr>
          <w:color w:val="000000"/>
        </w:rPr>
        <w:t>u, atbilstoši nosl</w:t>
      </w:r>
      <w:r w:rsidRPr="00C80CBB">
        <w:rPr>
          <w:rFonts w:ascii="TimesNewRoman" w:hAnsi="TimesNewRoman" w:cs="TimesNewRoman"/>
          <w:color w:val="000000"/>
        </w:rPr>
        <w:t>ē</w:t>
      </w:r>
      <w:r w:rsidRPr="00C80CBB">
        <w:rPr>
          <w:color w:val="000000"/>
        </w:rPr>
        <w:t>gtajam</w:t>
      </w:r>
    </w:p>
    <w:p w:rsidR="00481B64" w:rsidRDefault="00481B64" w:rsidP="00481B64">
      <w:pPr>
        <w:autoSpaceDE w:val="0"/>
        <w:autoSpaceDN w:val="0"/>
        <w:adjustRightInd w:val="0"/>
        <w:rPr>
          <w:color w:val="000000"/>
        </w:rPr>
      </w:pPr>
      <w:r w:rsidRPr="00C80CBB">
        <w:rPr>
          <w:color w:val="000000"/>
        </w:rPr>
        <w:t>l</w:t>
      </w:r>
      <w:r w:rsidRPr="00C80CBB">
        <w:rPr>
          <w:rFonts w:ascii="TimesNewRoman" w:hAnsi="TimesNewRoman" w:cs="TimesNewRoman"/>
          <w:color w:val="000000"/>
        </w:rPr>
        <w:t>ī</w:t>
      </w:r>
      <w:r w:rsidRPr="00C80CBB">
        <w:rPr>
          <w:color w:val="000000"/>
        </w:rPr>
        <w:t>gumam ar par</w:t>
      </w:r>
      <w:r w:rsidRPr="00C80CBB">
        <w:rPr>
          <w:rFonts w:ascii="TimesNewRoman" w:hAnsi="TimesNewRoman" w:cs="TimesNewRoman"/>
          <w:color w:val="000000"/>
        </w:rPr>
        <w:t>ā</w:t>
      </w:r>
      <w:r w:rsidRPr="00C80CBB">
        <w:rPr>
          <w:color w:val="000000"/>
        </w:rPr>
        <w:t>da piedzi</w:t>
      </w:r>
      <w:r w:rsidRPr="00C80CBB">
        <w:rPr>
          <w:rFonts w:ascii="TimesNewRoman" w:hAnsi="TimesNewRoman" w:cs="TimesNewRoman"/>
          <w:color w:val="000000"/>
        </w:rPr>
        <w:t>ņ</w:t>
      </w:r>
      <w:r w:rsidRPr="00C80CBB">
        <w:rPr>
          <w:color w:val="000000"/>
        </w:rPr>
        <w:t>as firmu, apmaks</w:t>
      </w:r>
      <w:r w:rsidRPr="00C80CBB">
        <w:rPr>
          <w:rFonts w:ascii="TimesNewRoman" w:hAnsi="TimesNewRoman" w:cs="TimesNewRoman"/>
          <w:color w:val="000000"/>
        </w:rPr>
        <w:t>ā Ī</w:t>
      </w:r>
      <w:r w:rsidRPr="00C80CBB">
        <w:rPr>
          <w:color w:val="000000"/>
        </w:rPr>
        <w:t>RNIEKS.</w:t>
      </w:r>
    </w:p>
    <w:p w:rsidR="00F46034" w:rsidRPr="00C80CBB" w:rsidRDefault="00F46034" w:rsidP="00481B64">
      <w:pPr>
        <w:autoSpaceDE w:val="0"/>
        <w:autoSpaceDN w:val="0"/>
        <w:adjustRightInd w:val="0"/>
        <w:rPr>
          <w:color w:val="000000"/>
        </w:rPr>
      </w:pPr>
    </w:p>
    <w:p w:rsidR="00481B64" w:rsidRPr="00C80CBB" w:rsidRDefault="00481B64" w:rsidP="00481B64">
      <w:pPr>
        <w:autoSpaceDE w:val="0"/>
        <w:autoSpaceDN w:val="0"/>
        <w:adjustRightInd w:val="0"/>
        <w:jc w:val="center"/>
        <w:rPr>
          <w:b/>
          <w:bCs/>
          <w:color w:val="000000"/>
        </w:rPr>
      </w:pPr>
      <w:r w:rsidRPr="00C80CBB">
        <w:rPr>
          <w:b/>
          <w:bCs/>
          <w:color w:val="000000"/>
        </w:rPr>
        <w:t>3. L</w:t>
      </w:r>
      <w:r w:rsidRPr="00C80CBB">
        <w:rPr>
          <w:rFonts w:ascii="TimesNewRoman,Bold" w:hAnsi="TimesNewRoman,Bold" w:cs="TimesNewRoman,Bold"/>
          <w:b/>
          <w:bCs/>
          <w:color w:val="000000"/>
        </w:rPr>
        <w:t>Ī</w:t>
      </w:r>
      <w:r w:rsidRPr="00C80CBB">
        <w:rPr>
          <w:b/>
          <w:bCs/>
          <w:color w:val="000000"/>
        </w:rPr>
        <w:t>GUMA TERMI</w:t>
      </w:r>
      <w:r w:rsidRPr="00C80CBB">
        <w:rPr>
          <w:rFonts w:ascii="TimesNewRoman,Bold" w:hAnsi="TimesNewRoman,Bold" w:cs="TimesNewRoman,Bold"/>
          <w:b/>
          <w:bCs/>
          <w:color w:val="000000"/>
        </w:rPr>
        <w:t>Ņ</w:t>
      </w:r>
      <w:r w:rsidRPr="00C80CBB">
        <w:rPr>
          <w:b/>
          <w:bCs/>
          <w:color w:val="000000"/>
        </w:rPr>
        <w:t>Š UN L</w:t>
      </w:r>
      <w:r w:rsidRPr="00C80CBB">
        <w:rPr>
          <w:rFonts w:ascii="TimesNewRoman,Bold" w:hAnsi="TimesNewRoman,Bold" w:cs="TimesNewRoman,Bold"/>
          <w:b/>
          <w:bCs/>
          <w:color w:val="000000"/>
        </w:rPr>
        <w:t>Ī</w:t>
      </w:r>
      <w:r w:rsidRPr="00C80CBB">
        <w:rPr>
          <w:b/>
          <w:bCs/>
          <w:color w:val="000000"/>
        </w:rPr>
        <w:t>GUMA IZBEIGŠANA</w:t>
      </w:r>
    </w:p>
    <w:p w:rsidR="00481B64" w:rsidRPr="00C80CBB" w:rsidRDefault="00481B64" w:rsidP="00481B64">
      <w:pPr>
        <w:autoSpaceDE w:val="0"/>
        <w:autoSpaceDN w:val="0"/>
        <w:adjustRightInd w:val="0"/>
        <w:rPr>
          <w:b/>
          <w:bCs/>
          <w:i/>
          <w:iCs/>
          <w:color w:val="000000"/>
        </w:rPr>
      </w:pPr>
      <w:r w:rsidRPr="00C80CBB">
        <w:rPr>
          <w:color w:val="000000"/>
        </w:rPr>
        <w:t>3.1. L</w:t>
      </w:r>
      <w:r w:rsidRPr="00C80CBB">
        <w:rPr>
          <w:rFonts w:ascii="TimesNewRoman" w:hAnsi="TimesNewRoman" w:cs="TimesNewRoman"/>
          <w:color w:val="000000"/>
        </w:rPr>
        <w:t>ī</w:t>
      </w:r>
      <w:r w:rsidRPr="00C80CBB">
        <w:rPr>
          <w:color w:val="000000"/>
        </w:rPr>
        <w:t>gums st</w:t>
      </w:r>
      <w:r w:rsidRPr="00C80CBB">
        <w:rPr>
          <w:rFonts w:ascii="TimesNewRoman" w:hAnsi="TimesNewRoman" w:cs="TimesNewRoman"/>
          <w:color w:val="000000"/>
        </w:rPr>
        <w:t>ā</w:t>
      </w:r>
      <w:r w:rsidRPr="00C80CBB">
        <w:rPr>
          <w:color w:val="000000"/>
        </w:rPr>
        <w:t>jas sp</w:t>
      </w:r>
      <w:r w:rsidRPr="00C80CBB">
        <w:rPr>
          <w:rFonts w:ascii="TimesNewRoman" w:hAnsi="TimesNewRoman" w:cs="TimesNewRoman"/>
          <w:color w:val="000000"/>
        </w:rPr>
        <w:t>ē</w:t>
      </w:r>
      <w:r w:rsidRPr="00C80CBB">
        <w:rPr>
          <w:color w:val="000000"/>
        </w:rPr>
        <w:t>k</w:t>
      </w:r>
      <w:r w:rsidRPr="00C80CBB">
        <w:rPr>
          <w:rFonts w:ascii="TimesNewRoman" w:hAnsi="TimesNewRoman" w:cs="TimesNewRoman"/>
          <w:color w:val="000000"/>
        </w:rPr>
        <w:t xml:space="preserve">ā </w:t>
      </w:r>
      <w:r w:rsidRPr="00C80CBB">
        <w:rPr>
          <w:color w:val="000000"/>
        </w:rPr>
        <w:t>no parakst</w:t>
      </w:r>
      <w:r w:rsidRPr="00C80CBB">
        <w:rPr>
          <w:rFonts w:ascii="TimesNewRoman" w:hAnsi="TimesNewRoman" w:cs="TimesNewRoman"/>
          <w:color w:val="000000"/>
        </w:rPr>
        <w:t>ī</w:t>
      </w:r>
      <w:r w:rsidRPr="00C80CBB">
        <w:rPr>
          <w:color w:val="000000"/>
        </w:rPr>
        <w:t xml:space="preserve">šanas dienas un tiek </w:t>
      </w:r>
      <w:r w:rsidRPr="00C80CBB">
        <w:rPr>
          <w:b/>
          <w:bCs/>
          <w:i/>
          <w:iCs/>
          <w:color w:val="000000"/>
        </w:rPr>
        <w:t>nosl</w:t>
      </w:r>
      <w:r w:rsidRPr="00C80CBB">
        <w:rPr>
          <w:rFonts w:ascii="TimesNewRoman,BoldItalic" w:hAnsi="TimesNewRoman,BoldItalic" w:cs="TimesNewRoman,BoldItalic"/>
          <w:b/>
          <w:bCs/>
          <w:i/>
          <w:iCs/>
          <w:color w:val="000000"/>
        </w:rPr>
        <w:t>ē</w:t>
      </w:r>
      <w:r w:rsidRPr="00C80CBB">
        <w:rPr>
          <w:b/>
          <w:bCs/>
          <w:i/>
          <w:iCs/>
          <w:color w:val="000000"/>
        </w:rPr>
        <w:t>gts uz 6 m</w:t>
      </w:r>
      <w:r w:rsidRPr="00C80CBB">
        <w:rPr>
          <w:rFonts w:ascii="TimesNewRoman,BoldItalic" w:hAnsi="TimesNewRoman,BoldItalic" w:cs="TimesNewRoman,BoldItalic"/>
          <w:b/>
          <w:bCs/>
          <w:i/>
          <w:iCs/>
          <w:color w:val="000000"/>
        </w:rPr>
        <w:t>ē</w:t>
      </w:r>
      <w:r w:rsidRPr="00C80CBB">
        <w:rPr>
          <w:b/>
          <w:bCs/>
          <w:i/>
          <w:iCs/>
          <w:color w:val="000000"/>
        </w:rPr>
        <w:t>nešiem.</w:t>
      </w:r>
    </w:p>
    <w:p w:rsidR="00481B64" w:rsidRPr="00C80CBB" w:rsidRDefault="00481B64" w:rsidP="00481B64">
      <w:pPr>
        <w:autoSpaceDE w:val="0"/>
        <w:autoSpaceDN w:val="0"/>
        <w:adjustRightInd w:val="0"/>
        <w:rPr>
          <w:color w:val="000000"/>
        </w:rPr>
      </w:pPr>
      <w:r w:rsidRPr="00C80CBB">
        <w:rPr>
          <w:color w:val="000000"/>
        </w:rPr>
        <w:t xml:space="preserve">3.2. </w:t>
      </w:r>
      <w:r w:rsidRPr="00C80CBB">
        <w:rPr>
          <w:rFonts w:ascii="TimesNewRoman" w:hAnsi="TimesNewRoman" w:cs="TimesNewRoman"/>
          <w:color w:val="000000"/>
        </w:rPr>
        <w:t>Ī</w:t>
      </w:r>
      <w:r w:rsidRPr="00C80CBB">
        <w:rPr>
          <w:color w:val="000000"/>
        </w:rPr>
        <w:t>RNIEKAM ir ties</w:t>
      </w:r>
      <w:r w:rsidRPr="00C80CBB">
        <w:rPr>
          <w:rFonts w:ascii="TimesNewRoman" w:hAnsi="TimesNewRoman" w:cs="TimesNewRoman"/>
          <w:color w:val="000000"/>
        </w:rPr>
        <w:t>ī</w:t>
      </w:r>
      <w:r w:rsidRPr="00C80CBB">
        <w:rPr>
          <w:color w:val="000000"/>
        </w:rPr>
        <w:t>bas lauzt šo l</w:t>
      </w:r>
      <w:r w:rsidRPr="00C80CBB">
        <w:rPr>
          <w:rFonts w:ascii="TimesNewRoman" w:hAnsi="TimesNewRoman" w:cs="TimesNewRoman"/>
          <w:color w:val="000000"/>
        </w:rPr>
        <w:t>ī</w:t>
      </w:r>
      <w:r w:rsidRPr="00C80CBB">
        <w:rPr>
          <w:color w:val="000000"/>
        </w:rPr>
        <w:t>gumu, rakstiski br</w:t>
      </w:r>
      <w:r w:rsidRPr="00C80CBB">
        <w:rPr>
          <w:rFonts w:ascii="TimesNewRoman" w:hAnsi="TimesNewRoman" w:cs="TimesNewRoman"/>
          <w:color w:val="000000"/>
        </w:rPr>
        <w:t>ī</w:t>
      </w:r>
      <w:r w:rsidRPr="00C80CBB">
        <w:rPr>
          <w:color w:val="000000"/>
        </w:rPr>
        <w:t>dinot par to IZ</w:t>
      </w:r>
      <w:r w:rsidRPr="00C80CBB">
        <w:rPr>
          <w:rFonts w:ascii="TimesNewRoman" w:hAnsi="TimesNewRoman" w:cs="TimesNewRoman"/>
          <w:color w:val="000000"/>
        </w:rPr>
        <w:t>Ī</w:t>
      </w:r>
      <w:r w:rsidRPr="00C80CBB">
        <w:rPr>
          <w:color w:val="000000"/>
        </w:rPr>
        <w:t>R</w:t>
      </w:r>
      <w:r w:rsidRPr="00C80CBB">
        <w:rPr>
          <w:rFonts w:ascii="TimesNewRoman" w:hAnsi="TimesNewRoman" w:cs="TimesNewRoman"/>
          <w:color w:val="000000"/>
        </w:rPr>
        <w:t>Ē</w:t>
      </w:r>
      <w:r w:rsidRPr="00C80CBB">
        <w:rPr>
          <w:color w:val="000000"/>
        </w:rPr>
        <w:t>T</w:t>
      </w:r>
      <w:r w:rsidRPr="00C80CBB">
        <w:rPr>
          <w:rFonts w:ascii="TimesNewRoman" w:hAnsi="TimesNewRoman" w:cs="TimesNewRoman"/>
          <w:color w:val="000000"/>
        </w:rPr>
        <w:t>Ā</w:t>
      </w:r>
      <w:r>
        <w:rPr>
          <w:color w:val="000000"/>
        </w:rPr>
        <w:t xml:space="preserve">JU vienu </w:t>
      </w:r>
      <w:r w:rsidRPr="00C80CBB">
        <w:rPr>
          <w:color w:val="000000"/>
        </w:rPr>
        <w:t>m</w:t>
      </w:r>
      <w:r w:rsidRPr="00C80CBB">
        <w:rPr>
          <w:rFonts w:ascii="TimesNewRoman" w:hAnsi="TimesNewRoman" w:cs="TimesNewRoman"/>
          <w:color w:val="000000"/>
        </w:rPr>
        <w:t>ē</w:t>
      </w:r>
      <w:r w:rsidRPr="00C80CBB">
        <w:rPr>
          <w:color w:val="000000"/>
        </w:rPr>
        <w:t xml:space="preserve">nesi iepriekš. Ja </w:t>
      </w:r>
      <w:r w:rsidRPr="00C80CBB">
        <w:rPr>
          <w:rFonts w:ascii="TimesNewRoman" w:hAnsi="TimesNewRoman" w:cs="TimesNewRoman"/>
          <w:color w:val="000000"/>
        </w:rPr>
        <w:t>Ī</w:t>
      </w:r>
      <w:r w:rsidRPr="00C80CBB">
        <w:rPr>
          <w:color w:val="000000"/>
        </w:rPr>
        <w:t>RNIEKS vienpus</w:t>
      </w:r>
      <w:r w:rsidRPr="00C80CBB">
        <w:rPr>
          <w:rFonts w:ascii="TimesNewRoman" w:hAnsi="TimesNewRoman" w:cs="TimesNewRoman"/>
          <w:color w:val="000000"/>
        </w:rPr>
        <w:t>ē</w:t>
      </w:r>
      <w:r w:rsidRPr="00C80CBB">
        <w:rPr>
          <w:color w:val="000000"/>
        </w:rPr>
        <w:t>ji lauž l</w:t>
      </w:r>
      <w:r w:rsidRPr="00C80CBB">
        <w:rPr>
          <w:rFonts w:ascii="TimesNewRoman" w:hAnsi="TimesNewRoman" w:cs="TimesNewRoman"/>
          <w:color w:val="000000"/>
        </w:rPr>
        <w:t>ī</w:t>
      </w:r>
      <w:r w:rsidRPr="00C80CBB">
        <w:rPr>
          <w:color w:val="000000"/>
        </w:rPr>
        <w:t>gumu, IZ</w:t>
      </w:r>
      <w:r w:rsidRPr="00C80CBB">
        <w:rPr>
          <w:rFonts w:ascii="TimesNewRoman" w:hAnsi="TimesNewRoman" w:cs="TimesNewRoman"/>
          <w:color w:val="000000"/>
        </w:rPr>
        <w:t>Ī</w:t>
      </w:r>
      <w:r w:rsidRPr="00C80CBB">
        <w:rPr>
          <w:color w:val="000000"/>
        </w:rPr>
        <w:t>R</w:t>
      </w:r>
      <w:r w:rsidRPr="00C80CBB">
        <w:rPr>
          <w:rFonts w:ascii="TimesNewRoman" w:hAnsi="TimesNewRoman" w:cs="TimesNewRoman"/>
          <w:color w:val="000000"/>
        </w:rPr>
        <w:t>Ē</w:t>
      </w:r>
      <w:r w:rsidRPr="00C80CBB">
        <w:rPr>
          <w:color w:val="000000"/>
        </w:rPr>
        <w:t>T</w:t>
      </w:r>
      <w:r w:rsidRPr="00C80CBB">
        <w:rPr>
          <w:rFonts w:ascii="TimesNewRoman" w:hAnsi="TimesNewRoman" w:cs="TimesNewRoman"/>
          <w:color w:val="000000"/>
        </w:rPr>
        <w:t>Ā</w:t>
      </w:r>
      <w:r>
        <w:rPr>
          <w:color w:val="000000"/>
        </w:rPr>
        <w:t xml:space="preserve">JU par to iepriekš </w:t>
      </w:r>
      <w:r w:rsidRPr="00C80CBB">
        <w:rPr>
          <w:color w:val="000000"/>
        </w:rPr>
        <w:t>rakstiski nebr</w:t>
      </w:r>
      <w:r w:rsidRPr="00C80CBB">
        <w:rPr>
          <w:rFonts w:ascii="TimesNewRoman" w:hAnsi="TimesNewRoman" w:cs="TimesNewRoman"/>
          <w:color w:val="000000"/>
        </w:rPr>
        <w:t>ī</w:t>
      </w:r>
      <w:r w:rsidRPr="00C80CBB">
        <w:rPr>
          <w:color w:val="000000"/>
        </w:rPr>
        <w:t xml:space="preserve">dinot </w:t>
      </w:r>
      <w:r w:rsidRPr="00C80CBB">
        <w:rPr>
          <w:rFonts w:ascii="TimesNewRoman" w:hAnsi="TimesNewRoman" w:cs="TimesNewRoman"/>
          <w:color w:val="000000"/>
        </w:rPr>
        <w:t>Ī</w:t>
      </w:r>
      <w:r w:rsidRPr="00C80CBB">
        <w:rPr>
          <w:color w:val="000000"/>
        </w:rPr>
        <w:t>RNIEKAM j</w:t>
      </w:r>
      <w:r w:rsidRPr="00C80CBB">
        <w:rPr>
          <w:rFonts w:ascii="TimesNewRoman" w:hAnsi="TimesNewRoman" w:cs="TimesNewRoman"/>
          <w:color w:val="000000"/>
        </w:rPr>
        <w:t>ā</w:t>
      </w:r>
      <w:r w:rsidRPr="00C80CBB">
        <w:rPr>
          <w:color w:val="000000"/>
        </w:rPr>
        <w:t>maks</w:t>
      </w:r>
      <w:r w:rsidRPr="00C80CBB">
        <w:rPr>
          <w:rFonts w:ascii="TimesNewRoman" w:hAnsi="TimesNewRoman" w:cs="TimesNewRoman"/>
          <w:color w:val="000000"/>
        </w:rPr>
        <w:t xml:space="preserve">ā </w:t>
      </w:r>
      <w:r w:rsidRPr="00C80CBB">
        <w:rPr>
          <w:color w:val="000000"/>
        </w:rPr>
        <w:t>visi maks</w:t>
      </w:r>
      <w:r w:rsidRPr="00C80CBB">
        <w:rPr>
          <w:rFonts w:ascii="TimesNewRoman" w:hAnsi="TimesNewRoman" w:cs="TimesNewRoman"/>
          <w:color w:val="000000"/>
        </w:rPr>
        <w:t>ā</w:t>
      </w:r>
      <w:r w:rsidRPr="00C80CBB">
        <w:rPr>
          <w:color w:val="000000"/>
        </w:rPr>
        <w:t>jumi par vienu m</w:t>
      </w:r>
      <w:r w:rsidRPr="00C80CBB">
        <w:rPr>
          <w:rFonts w:ascii="TimesNewRoman" w:hAnsi="TimesNewRoman" w:cs="TimesNewRoman"/>
          <w:color w:val="000000"/>
        </w:rPr>
        <w:t>ē</w:t>
      </w:r>
      <w:r w:rsidRPr="00C80CBB">
        <w:rPr>
          <w:color w:val="000000"/>
        </w:rPr>
        <w:t>nesi uz priekšu.</w:t>
      </w:r>
    </w:p>
    <w:p w:rsidR="00481B64" w:rsidRPr="00C80CBB" w:rsidRDefault="00481B64" w:rsidP="00481B64">
      <w:pPr>
        <w:autoSpaceDE w:val="0"/>
        <w:autoSpaceDN w:val="0"/>
        <w:adjustRightInd w:val="0"/>
        <w:rPr>
          <w:color w:val="000000"/>
        </w:rPr>
      </w:pPr>
      <w:r w:rsidRPr="00C80CBB">
        <w:rPr>
          <w:color w:val="000000"/>
        </w:rPr>
        <w:t>3.3 IZ</w:t>
      </w:r>
      <w:r w:rsidRPr="00C80CBB">
        <w:rPr>
          <w:rFonts w:ascii="TimesNewRoman" w:hAnsi="TimesNewRoman" w:cs="TimesNewRoman"/>
          <w:color w:val="000000"/>
        </w:rPr>
        <w:t>Ī</w:t>
      </w:r>
      <w:r w:rsidRPr="00C80CBB">
        <w:rPr>
          <w:color w:val="000000"/>
        </w:rPr>
        <w:t>R</w:t>
      </w:r>
      <w:r w:rsidRPr="00C80CBB">
        <w:rPr>
          <w:rFonts w:ascii="TimesNewRoman" w:hAnsi="TimesNewRoman" w:cs="TimesNewRoman"/>
          <w:color w:val="000000"/>
        </w:rPr>
        <w:t>Ē</w:t>
      </w:r>
      <w:r w:rsidRPr="00C80CBB">
        <w:rPr>
          <w:color w:val="000000"/>
        </w:rPr>
        <w:t>T</w:t>
      </w:r>
      <w:r w:rsidRPr="00C80CBB">
        <w:rPr>
          <w:rFonts w:ascii="TimesNewRoman" w:hAnsi="TimesNewRoman" w:cs="TimesNewRoman"/>
          <w:color w:val="000000"/>
        </w:rPr>
        <w:t>Ā</w:t>
      </w:r>
      <w:r w:rsidRPr="00C80CBB">
        <w:rPr>
          <w:color w:val="000000"/>
        </w:rPr>
        <w:t>JAM ir ties</w:t>
      </w:r>
      <w:r w:rsidRPr="00C80CBB">
        <w:rPr>
          <w:rFonts w:ascii="TimesNewRoman" w:hAnsi="TimesNewRoman" w:cs="TimesNewRoman"/>
          <w:color w:val="000000"/>
        </w:rPr>
        <w:t>ī</w:t>
      </w:r>
      <w:r w:rsidRPr="00C80CBB">
        <w:rPr>
          <w:color w:val="000000"/>
        </w:rPr>
        <w:t>bas lauzt šo L</w:t>
      </w:r>
      <w:r w:rsidRPr="00C80CBB">
        <w:rPr>
          <w:rFonts w:ascii="TimesNewRoman" w:hAnsi="TimesNewRoman" w:cs="TimesNewRoman"/>
          <w:color w:val="000000"/>
        </w:rPr>
        <w:t>ī</w:t>
      </w:r>
      <w:r w:rsidRPr="00C80CBB">
        <w:rPr>
          <w:color w:val="000000"/>
        </w:rPr>
        <w:t xml:space="preserve">gumu, izliekot personu, </w:t>
      </w:r>
      <w:r w:rsidRPr="00C80CBB">
        <w:rPr>
          <w:rFonts w:ascii="TimesNewRoman" w:hAnsi="TimesNewRoman" w:cs="TimesNewRoman"/>
          <w:color w:val="000000"/>
        </w:rPr>
        <w:t>ģ</w:t>
      </w:r>
      <w:r w:rsidRPr="00C80CBB">
        <w:rPr>
          <w:color w:val="000000"/>
        </w:rPr>
        <w:t>imeni š</w:t>
      </w:r>
      <w:r w:rsidRPr="00C80CBB">
        <w:rPr>
          <w:rFonts w:ascii="TimesNewRoman" w:hAnsi="TimesNewRoman" w:cs="TimesNewRoman"/>
          <w:color w:val="000000"/>
        </w:rPr>
        <w:t>ā</w:t>
      </w:r>
      <w:r w:rsidRPr="00C80CBB">
        <w:rPr>
          <w:color w:val="000000"/>
        </w:rPr>
        <w:t>dos gad</w:t>
      </w:r>
      <w:r w:rsidRPr="00C80CBB">
        <w:rPr>
          <w:rFonts w:ascii="TimesNewRoman" w:hAnsi="TimesNewRoman" w:cs="TimesNewRoman"/>
          <w:color w:val="000000"/>
        </w:rPr>
        <w:t>ī</w:t>
      </w:r>
      <w:r w:rsidRPr="00C80CBB">
        <w:rPr>
          <w:color w:val="000000"/>
        </w:rPr>
        <w:t>jumos:</w:t>
      </w:r>
    </w:p>
    <w:p w:rsidR="00481B64" w:rsidRPr="00C80CBB" w:rsidRDefault="00481B64" w:rsidP="00481B64">
      <w:pPr>
        <w:autoSpaceDE w:val="0"/>
        <w:autoSpaceDN w:val="0"/>
        <w:adjustRightInd w:val="0"/>
        <w:rPr>
          <w:color w:val="000000"/>
        </w:rPr>
      </w:pPr>
      <w:r w:rsidRPr="00C80CBB">
        <w:rPr>
          <w:color w:val="000000"/>
        </w:rPr>
        <w:t>3.3.1. ja persona</w:t>
      </w:r>
      <w:r>
        <w:rPr>
          <w:color w:val="000000"/>
        </w:rPr>
        <w:t xml:space="preserve">, </w:t>
      </w:r>
      <w:r w:rsidRPr="00C80CBB">
        <w:rPr>
          <w:rFonts w:ascii="TimesNewRoman" w:hAnsi="TimesNewRoman" w:cs="TimesNewRoman"/>
          <w:color w:val="000000"/>
        </w:rPr>
        <w:t>ģ</w:t>
      </w:r>
      <w:r w:rsidRPr="00C80CBB">
        <w:rPr>
          <w:color w:val="000000"/>
        </w:rPr>
        <w:t>imene zaud</w:t>
      </w:r>
      <w:r w:rsidRPr="00C80CBB">
        <w:rPr>
          <w:rFonts w:ascii="TimesNewRoman" w:hAnsi="TimesNewRoman" w:cs="TimesNewRoman"/>
          <w:color w:val="000000"/>
        </w:rPr>
        <w:t>ē</w:t>
      </w:r>
      <w:r>
        <w:rPr>
          <w:rFonts w:ascii="TimesNewRoman" w:hAnsi="TimesNewRoman" w:cs="TimesNewRoman"/>
          <w:color w:val="000000"/>
        </w:rPr>
        <w:t>j</w:t>
      </w:r>
      <w:r w:rsidRPr="00C80CBB">
        <w:rPr>
          <w:color w:val="000000"/>
        </w:rPr>
        <w:t>usi ties</w:t>
      </w:r>
      <w:r w:rsidRPr="00C80CBB">
        <w:rPr>
          <w:rFonts w:ascii="TimesNewRoman" w:hAnsi="TimesNewRoman" w:cs="TimesNewRoman"/>
          <w:color w:val="000000"/>
        </w:rPr>
        <w:t>ī</w:t>
      </w:r>
      <w:r w:rsidRPr="00C80CBB">
        <w:rPr>
          <w:color w:val="000000"/>
        </w:rPr>
        <w:t xml:space="preserve">bas </w:t>
      </w:r>
      <w:r w:rsidRPr="00C80CBB">
        <w:rPr>
          <w:rFonts w:ascii="TimesNewRoman" w:hAnsi="TimesNewRoman" w:cs="TimesNewRoman"/>
          <w:color w:val="000000"/>
        </w:rPr>
        <w:t>ī</w:t>
      </w:r>
      <w:r w:rsidRPr="00C80CBB">
        <w:rPr>
          <w:color w:val="000000"/>
        </w:rPr>
        <w:t>r</w:t>
      </w:r>
      <w:r w:rsidRPr="00C80CBB">
        <w:rPr>
          <w:rFonts w:ascii="TimesNewRoman" w:hAnsi="TimesNewRoman" w:cs="TimesNewRoman"/>
          <w:color w:val="000000"/>
        </w:rPr>
        <w:t>ē</w:t>
      </w:r>
      <w:r w:rsidRPr="00C80CBB">
        <w:rPr>
          <w:color w:val="000000"/>
        </w:rPr>
        <w:t>t soci</w:t>
      </w:r>
      <w:r w:rsidRPr="00C80CBB">
        <w:rPr>
          <w:rFonts w:ascii="TimesNewRoman" w:hAnsi="TimesNewRoman" w:cs="TimesNewRoman"/>
          <w:color w:val="000000"/>
        </w:rPr>
        <w:t>ā</w:t>
      </w:r>
      <w:r w:rsidRPr="00C80CBB">
        <w:rPr>
          <w:color w:val="000000"/>
        </w:rPr>
        <w:t>lo dz</w:t>
      </w:r>
      <w:r w:rsidRPr="00C80CBB">
        <w:rPr>
          <w:rFonts w:ascii="TimesNewRoman" w:hAnsi="TimesNewRoman" w:cs="TimesNewRoman"/>
          <w:color w:val="000000"/>
        </w:rPr>
        <w:t>ī</w:t>
      </w:r>
      <w:r w:rsidRPr="00C80CBB">
        <w:rPr>
          <w:color w:val="000000"/>
        </w:rPr>
        <w:t>vokli,</w:t>
      </w:r>
    </w:p>
    <w:p w:rsidR="00481B64" w:rsidRPr="00C80CBB" w:rsidRDefault="00481B64" w:rsidP="00481B64">
      <w:pPr>
        <w:autoSpaceDE w:val="0"/>
        <w:autoSpaceDN w:val="0"/>
        <w:adjustRightInd w:val="0"/>
        <w:rPr>
          <w:color w:val="000000"/>
        </w:rPr>
      </w:pPr>
      <w:r w:rsidRPr="00C80CBB">
        <w:rPr>
          <w:color w:val="000000"/>
        </w:rPr>
        <w:t>3.3.2. ja persona</w:t>
      </w:r>
      <w:r>
        <w:rPr>
          <w:color w:val="000000"/>
        </w:rPr>
        <w:t xml:space="preserve">, </w:t>
      </w:r>
      <w:r w:rsidRPr="00C80CBB">
        <w:rPr>
          <w:rFonts w:ascii="TimesNewRoman" w:hAnsi="TimesNewRoman" w:cs="TimesNewRoman"/>
          <w:color w:val="000000"/>
        </w:rPr>
        <w:t>ģ</w:t>
      </w:r>
      <w:r w:rsidRPr="00C80CBB">
        <w:rPr>
          <w:color w:val="000000"/>
        </w:rPr>
        <w:t>imene vair</w:t>
      </w:r>
      <w:r w:rsidRPr="00C80CBB">
        <w:rPr>
          <w:rFonts w:ascii="TimesNewRoman" w:hAnsi="TimesNewRoman" w:cs="TimesNewRoman"/>
          <w:color w:val="000000"/>
        </w:rPr>
        <w:t>ā</w:t>
      </w:r>
      <w:r w:rsidRPr="00C80CBB">
        <w:rPr>
          <w:color w:val="000000"/>
        </w:rPr>
        <w:t>k</w:t>
      </w:r>
      <w:r>
        <w:rPr>
          <w:color w:val="000000"/>
        </w:rPr>
        <w:t xml:space="preserve"> </w:t>
      </w:r>
      <w:r w:rsidRPr="00C80CBB">
        <w:rPr>
          <w:color w:val="000000"/>
        </w:rPr>
        <w:t>k</w:t>
      </w:r>
      <w:r w:rsidRPr="00C80CBB">
        <w:rPr>
          <w:rFonts w:ascii="TimesNewRoman" w:hAnsi="TimesNewRoman" w:cs="TimesNewRoman"/>
          <w:color w:val="000000"/>
        </w:rPr>
        <w:t xml:space="preserve">ā </w:t>
      </w:r>
      <w:r w:rsidRPr="00C80CBB">
        <w:rPr>
          <w:color w:val="000000"/>
        </w:rPr>
        <w:t>3 (tr</w:t>
      </w:r>
      <w:r w:rsidRPr="00C80CBB">
        <w:rPr>
          <w:rFonts w:ascii="TimesNewRoman" w:hAnsi="TimesNewRoman" w:cs="TimesNewRoman"/>
          <w:color w:val="000000"/>
        </w:rPr>
        <w:t>ī</w:t>
      </w:r>
      <w:r w:rsidRPr="00C80CBB">
        <w:rPr>
          <w:color w:val="000000"/>
        </w:rPr>
        <w:t>s</w:t>
      </w:r>
      <w:r w:rsidRPr="00C80CBB">
        <w:rPr>
          <w:color w:val="000000"/>
          <w:sz w:val="22"/>
        </w:rPr>
        <w:t xml:space="preserve">) </w:t>
      </w:r>
      <w:r w:rsidRPr="00C80CBB">
        <w:rPr>
          <w:color w:val="000000"/>
        </w:rPr>
        <w:t>m</w:t>
      </w:r>
      <w:r w:rsidRPr="00C80CBB">
        <w:rPr>
          <w:rFonts w:ascii="TimesNewRoman" w:hAnsi="TimesNewRoman" w:cs="TimesNewRoman"/>
          <w:color w:val="000000"/>
        </w:rPr>
        <w:t>ē</w:t>
      </w:r>
      <w:r w:rsidRPr="00C80CBB">
        <w:rPr>
          <w:color w:val="000000"/>
        </w:rPr>
        <w:t>nešus nemaks</w:t>
      </w:r>
      <w:r w:rsidRPr="00C80CBB">
        <w:rPr>
          <w:rFonts w:ascii="TimesNewRoman" w:hAnsi="TimesNewRoman" w:cs="TimesNewRoman"/>
          <w:color w:val="000000"/>
        </w:rPr>
        <w:t>ā ī</w:t>
      </w:r>
      <w:r w:rsidRPr="00C80CBB">
        <w:rPr>
          <w:color w:val="000000"/>
        </w:rPr>
        <w:t>res maksu un maks</w:t>
      </w:r>
      <w:r>
        <w:rPr>
          <w:color w:val="000000"/>
        </w:rPr>
        <w:t>u</w:t>
      </w:r>
      <w:r w:rsidRPr="00C80CBB">
        <w:rPr>
          <w:color w:val="000000"/>
        </w:rPr>
        <w:t xml:space="preserve"> par</w:t>
      </w:r>
    </w:p>
    <w:p w:rsidR="00481B64" w:rsidRPr="00C80CBB" w:rsidRDefault="00481B64" w:rsidP="00481B64">
      <w:pPr>
        <w:autoSpaceDE w:val="0"/>
        <w:autoSpaceDN w:val="0"/>
        <w:adjustRightInd w:val="0"/>
        <w:rPr>
          <w:color w:val="000000"/>
        </w:rPr>
      </w:pPr>
      <w:r w:rsidRPr="00C80CBB">
        <w:rPr>
          <w:color w:val="000000"/>
        </w:rPr>
        <w:t>komun</w:t>
      </w:r>
      <w:r w:rsidRPr="00C80CBB">
        <w:rPr>
          <w:rFonts w:ascii="TimesNewRoman" w:hAnsi="TimesNewRoman" w:cs="TimesNewRoman"/>
          <w:color w:val="000000"/>
        </w:rPr>
        <w:t>ā</w:t>
      </w:r>
      <w:r w:rsidRPr="00C80CBB">
        <w:rPr>
          <w:color w:val="000000"/>
        </w:rPr>
        <w:t>lajiem pakalpojumiem,</w:t>
      </w:r>
    </w:p>
    <w:p w:rsidR="00481B64" w:rsidRPr="00C80CBB" w:rsidRDefault="00481B64" w:rsidP="00481B64">
      <w:pPr>
        <w:autoSpaceDE w:val="0"/>
        <w:autoSpaceDN w:val="0"/>
        <w:adjustRightInd w:val="0"/>
        <w:rPr>
          <w:color w:val="000000"/>
        </w:rPr>
      </w:pPr>
      <w:r>
        <w:rPr>
          <w:color w:val="000000"/>
        </w:rPr>
        <w:t xml:space="preserve">3.3.3. </w:t>
      </w:r>
      <w:r w:rsidRPr="00C80CBB">
        <w:rPr>
          <w:color w:val="000000"/>
        </w:rPr>
        <w:t xml:space="preserve">ja </w:t>
      </w:r>
      <w:r w:rsidRPr="00C80CBB">
        <w:rPr>
          <w:rFonts w:ascii="TimesNewRoman" w:hAnsi="TimesNewRoman" w:cs="TimesNewRoman"/>
          <w:color w:val="000000"/>
        </w:rPr>
        <w:t>ī</w:t>
      </w:r>
      <w:r w:rsidRPr="00C80CBB">
        <w:rPr>
          <w:color w:val="000000"/>
        </w:rPr>
        <w:t>rnieks vai vi</w:t>
      </w:r>
      <w:r w:rsidRPr="00C80CBB">
        <w:rPr>
          <w:rFonts w:ascii="TimesNewRoman" w:hAnsi="TimesNewRoman" w:cs="TimesNewRoman"/>
          <w:color w:val="000000"/>
        </w:rPr>
        <w:t>ņ</w:t>
      </w:r>
      <w:r w:rsidRPr="00C80CBB">
        <w:rPr>
          <w:color w:val="000000"/>
        </w:rPr>
        <w:t xml:space="preserve">a </w:t>
      </w:r>
      <w:r w:rsidRPr="00C80CBB">
        <w:rPr>
          <w:rFonts w:ascii="TimesNewRoman" w:hAnsi="TimesNewRoman" w:cs="TimesNewRoman"/>
          <w:color w:val="000000"/>
        </w:rPr>
        <w:t>ģ</w:t>
      </w:r>
      <w:r w:rsidRPr="00C80CBB">
        <w:rPr>
          <w:color w:val="000000"/>
        </w:rPr>
        <w:t>imenes locek</w:t>
      </w:r>
      <w:r w:rsidRPr="00C80CBB">
        <w:rPr>
          <w:rFonts w:ascii="TimesNewRoman" w:hAnsi="TimesNewRoman" w:cs="TimesNewRoman"/>
          <w:color w:val="000000"/>
        </w:rPr>
        <w:t>ļ</w:t>
      </w:r>
      <w:r w:rsidRPr="00C80CBB">
        <w:rPr>
          <w:color w:val="000000"/>
        </w:rPr>
        <w:t>i, kuri dz</w:t>
      </w:r>
      <w:r w:rsidRPr="00C80CBB">
        <w:rPr>
          <w:rFonts w:ascii="TimesNewRoman" w:hAnsi="TimesNewRoman" w:cs="TimesNewRoman"/>
          <w:color w:val="000000"/>
        </w:rPr>
        <w:t>ī</w:t>
      </w:r>
      <w:r w:rsidRPr="00C80CBB">
        <w:rPr>
          <w:color w:val="000000"/>
        </w:rPr>
        <w:t>vo kop</w:t>
      </w:r>
      <w:r w:rsidRPr="00C80CBB">
        <w:rPr>
          <w:rFonts w:ascii="TimesNewRoman" w:hAnsi="TimesNewRoman" w:cs="TimesNewRoman"/>
          <w:color w:val="000000"/>
        </w:rPr>
        <w:t xml:space="preserve">ā </w:t>
      </w:r>
      <w:r w:rsidRPr="00C80CBB">
        <w:rPr>
          <w:color w:val="000000"/>
        </w:rPr>
        <w:t>ar vi</w:t>
      </w:r>
      <w:r w:rsidRPr="00C80CBB">
        <w:rPr>
          <w:rFonts w:ascii="TimesNewRoman" w:hAnsi="TimesNewRoman" w:cs="TimesNewRoman"/>
          <w:color w:val="000000"/>
        </w:rPr>
        <w:t>ņ</w:t>
      </w:r>
      <w:r w:rsidRPr="00C80CBB">
        <w:rPr>
          <w:color w:val="000000"/>
        </w:rPr>
        <w:t>u, boj</w:t>
      </w:r>
      <w:r w:rsidRPr="00C80CBB">
        <w:rPr>
          <w:rFonts w:ascii="TimesNewRoman" w:hAnsi="TimesNewRoman" w:cs="TimesNewRoman"/>
          <w:color w:val="000000"/>
        </w:rPr>
        <w:t xml:space="preserve">ā </w:t>
      </w:r>
      <w:r w:rsidRPr="00C80CBB">
        <w:rPr>
          <w:color w:val="000000"/>
        </w:rPr>
        <w:t>vai posta</w:t>
      </w:r>
    </w:p>
    <w:p w:rsidR="00481B64" w:rsidRPr="00C80CBB" w:rsidRDefault="00481B64" w:rsidP="00481B64">
      <w:pPr>
        <w:autoSpaceDE w:val="0"/>
        <w:autoSpaceDN w:val="0"/>
        <w:adjustRightInd w:val="0"/>
        <w:rPr>
          <w:color w:val="000000"/>
        </w:rPr>
      </w:pPr>
      <w:r w:rsidRPr="00C80CBB">
        <w:rPr>
          <w:color w:val="000000"/>
        </w:rPr>
        <w:t>dz</w:t>
      </w:r>
      <w:r w:rsidRPr="00C80CBB">
        <w:rPr>
          <w:rFonts w:ascii="TimesNewRoman" w:hAnsi="TimesNewRoman" w:cs="TimesNewRoman"/>
          <w:color w:val="000000"/>
        </w:rPr>
        <w:t>ī</w:t>
      </w:r>
      <w:r w:rsidRPr="00C80CBB">
        <w:rPr>
          <w:color w:val="000000"/>
        </w:rPr>
        <w:t>vokli vai dz</w:t>
      </w:r>
      <w:r w:rsidRPr="00C80CBB">
        <w:rPr>
          <w:rFonts w:ascii="TimesNewRoman" w:hAnsi="TimesNewRoman" w:cs="TimesNewRoman"/>
          <w:color w:val="000000"/>
        </w:rPr>
        <w:t>ī</w:t>
      </w:r>
      <w:r w:rsidRPr="00C80CBB">
        <w:rPr>
          <w:color w:val="000000"/>
        </w:rPr>
        <w:t>vojamo m</w:t>
      </w:r>
      <w:r w:rsidRPr="00C80CBB">
        <w:rPr>
          <w:rFonts w:ascii="TimesNewRoman" w:hAnsi="TimesNewRoman" w:cs="TimesNewRoman"/>
          <w:color w:val="000000"/>
        </w:rPr>
        <w:t>ā</w:t>
      </w:r>
      <w:r w:rsidRPr="00C80CBB">
        <w:rPr>
          <w:color w:val="000000"/>
        </w:rPr>
        <w:t>ju vai izmanto to m</w:t>
      </w:r>
      <w:r w:rsidRPr="00C80CBB">
        <w:rPr>
          <w:rFonts w:ascii="TimesNewRoman" w:hAnsi="TimesNewRoman" w:cs="TimesNewRoman"/>
          <w:color w:val="000000"/>
        </w:rPr>
        <w:t>ē</w:t>
      </w:r>
      <w:r w:rsidRPr="00C80CBB">
        <w:rPr>
          <w:color w:val="000000"/>
        </w:rPr>
        <w:t>r</w:t>
      </w:r>
      <w:r w:rsidRPr="00C80CBB">
        <w:rPr>
          <w:rFonts w:ascii="TimesNewRoman" w:hAnsi="TimesNewRoman" w:cs="TimesNewRoman"/>
          <w:color w:val="000000"/>
        </w:rPr>
        <w:t>ķ</w:t>
      </w:r>
      <w:r w:rsidRPr="00C80CBB">
        <w:rPr>
          <w:color w:val="000000"/>
        </w:rPr>
        <w:t>iem, k</w:t>
      </w:r>
      <w:r w:rsidRPr="00C80CBB">
        <w:rPr>
          <w:rFonts w:ascii="TimesNewRoman" w:hAnsi="TimesNewRoman" w:cs="TimesNewRoman"/>
          <w:color w:val="000000"/>
        </w:rPr>
        <w:t>ā</w:t>
      </w:r>
      <w:r w:rsidRPr="00C80CBB">
        <w:rPr>
          <w:color w:val="000000"/>
        </w:rPr>
        <w:t>diem tas nav paredz</w:t>
      </w:r>
      <w:r w:rsidRPr="00C80CBB">
        <w:rPr>
          <w:rFonts w:ascii="TimesNewRoman" w:hAnsi="TimesNewRoman" w:cs="TimesNewRoman"/>
          <w:color w:val="000000"/>
        </w:rPr>
        <w:t>ē</w:t>
      </w:r>
      <w:r w:rsidRPr="00C80CBB">
        <w:rPr>
          <w:color w:val="000000"/>
        </w:rPr>
        <w:t>ts, vai</w:t>
      </w:r>
    </w:p>
    <w:p w:rsidR="00481B64" w:rsidRPr="00C80CBB" w:rsidRDefault="00481B64" w:rsidP="00481B64">
      <w:pPr>
        <w:autoSpaceDE w:val="0"/>
        <w:autoSpaceDN w:val="0"/>
        <w:adjustRightInd w:val="0"/>
        <w:rPr>
          <w:rFonts w:ascii="TimesNewRoman" w:hAnsi="TimesNewRoman" w:cs="TimesNewRoman"/>
          <w:color w:val="000000"/>
        </w:rPr>
      </w:pPr>
      <w:r w:rsidRPr="00C80CBB">
        <w:rPr>
          <w:color w:val="000000"/>
        </w:rPr>
        <w:t>ar</w:t>
      </w:r>
      <w:r w:rsidRPr="00C80CBB">
        <w:rPr>
          <w:rFonts w:ascii="TimesNewRoman" w:hAnsi="TimesNewRoman" w:cs="TimesNewRoman"/>
          <w:color w:val="000000"/>
        </w:rPr>
        <w:t xml:space="preserve">ī </w:t>
      </w:r>
      <w:r w:rsidRPr="00C80CBB">
        <w:rPr>
          <w:color w:val="000000"/>
        </w:rPr>
        <w:t>p</w:t>
      </w:r>
      <w:r w:rsidRPr="00C80CBB">
        <w:rPr>
          <w:rFonts w:ascii="TimesNewRoman" w:hAnsi="TimesNewRoman" w:cs="TimesNewRoman"/>
          <w:color w:val="000000"/>
        </w:rPr>
        <w:t>ā</w:t>
      </w:r>
      <w:r w:rsidRPr="00C80CBB">
        <w:rPr>
          <w:color w:val="000000"/>
        </w:rPr>
        <w:t>rk</w:t>
      </w:r>
      <w:r w:rsidRPr="00C80CBB">
        <w:rPr>
          <w:rFonts w:ascii="TimesNewRoman" w:hAnsi="TimesNewRoman" w:cs="TimesNewRoman"/>
          <w:color w:val="000000"/>
        </w:rPr>
        <w:t>ā</w:t>
      </w:r>
      <w:r w:rsidRPr="00C80CBB">
        <w:rPr>
          <w:color w:val="000000"/>
        </w:rPr>
        <w:t>pj dz</w:t>
      </w:r>
      <w:r w:rsidRPr="00C80CBB">
        <w:rPr>
          <w:rFonts w:ascii="TimesNewRoman" w:hAnsi="TimesNewRoman" w:cs="TimesNewRoman"/>
          <w:color w:val="000000"/>
        </w:rPr>
        <w:t>ī</w:t>
      </w:r>
      <w:r w:rsidRPr="00C80CBB">
        <w:rPr>
          <w:color w:val="000000"/>
        </w:rPr>
        <w:t>vok</w:t>
      </w:r>
      <w:r w:rsidRPr="00C80CBB">
        <w:rPr>
          <w:rFonts w:ascii="TimesNewRoman" w:hAnsi="TimesNewRoman" w:cs="TimesNewRoman"/>
          <w:color w:val="000000"/>
        </w:rPr>
        <w:t>ļ</w:t>
      </w:r>
      <w:r w:rsidRPr="00C80CBB">
        <w:rPr>
          <w:color w:val="000000"/>
        </w:rPr>
        <w:t>a lietošanas noteikumus, padarot p</w:t>
      </w:r>
      <w:r w:rsidRPr="00C80CBB">
        <w:rPr>
          <w:rFonts w:ascii="TimesNewRoman" w:hAnsi="TimesNewRoman" w:cs="TimesNewRoman"/>
          <w:color w:val="000000"/>
        </w:rPr>
        <w:t>ā</w:t>
      </w:r>
      <w:r w:rsidRPr="00C80CBB">
        <w:rPr>
          <w:color w:val="000000"/>
        </w:rPr>
        <w:t>r</w:t>
      </w:r>
      <w:r w:rsidRPr="00C80CBB">
        <w:rPr>
          <w:rFonts w:ascii="TimesNewRoman" w:hAnsi="TimesNewRoman" w:cs="TimesNewRoman"/>
          <w:color w:val="000000"/>
        </w:rPr>
        <w:t>ē</w:t>
      </w:r>
      <w:r w:rsidRPr="00C80CBB">
        <w:rPr>
          <w:color w:val="000000"/>
        </w:rPr>
        <w:t>jiem dz</w:t>
      </w:r>
      <w:r w:rsidRPr="00C80CBB">
        <w:rPr>
          <w:rFonts w:ascii="TimesNewRoman" w:hAnsi="TimesNewRoman" w:cs="TimesNewRoman"/>
          <w:color w:val="000000"/>
        </w:rPr>
        <w:t>ī</w:t>
      </w:r>
      <w:r w:rsidRPr="00C80CBB">
        <w:rPr>
          <w:color w:val="000000"/>
        </w:rPr>
        <w:t>vošanu vien</w:t>
      </w:r>
      <w:r w:rsidRPr="00C80CBB">
        <w:rPr>
          <w:rFonts w:ascii="TimesNewRoman" w:hAnsi="TimesNewRoman" w:cs="TimesNewRoman"/>
          <w:color w:val="000000"/>
        </w:rPr>
        <w:t>ā</w:t>
      </w:r>
    </w:p>
    <w:p w:rsidR="00481B64" w:rsidRDefault="00481B64" w:rsidP="00481B64">
      <w:pPr>
        <w:autoSpaceDE w:val="0"/>
        <w:autoSpaceDN w:val="0"/>
        <w:adjustRightInd w:val="0"/>
        <w:rPr>
          <w:color w:val="000000"/>
        </w:rPr>
      </w:pPr>
      <w:r w:rsidRPr="00C80CBB">
        <w:rPr>
          <w:color w:val="000000"/>
        </w:rPr>
        <w:t>dz</w:t>
      </w:r>
      <w:r w:rsidRPr="00C80CBB">
        <w:rPr>
          <w:rFonts w:ascii="TimesNewRoman" w:hAnsi="TimesNewRoman" w:cs="TimesNewRoman"/>
          <w:color w:val="000000"/>
        </w:rPr>
        <w:t>ī</w:t>
      </w:r>
      <w:r w:rsidRPr="00C80CBB">
        <w:rPr>
          <w:color w:val="000000"/>
        </w:rPr>
        <w:t>vokl</w:t>
      </w:r>
      <w:r w:rsidRPr="00C80CBB">
        <w:rPr>
          <w:rFonts w:ascii="TimesNewRoman" w:hAnsi="TimesNewRoman" w:cs="TimesNewRoman"/>
          <w:color w:val="000000"/>
        </w:rPr>
        <w:t xml:space="preserve">ī </w:t>
      </w:r>
      <w:r w:rsidRPr="00C80CBB">
        <w:rPr>
          <w:color w:val="000000"/>
        </w:rPr>
        <w:t>vai dz</w:t>
      </w:r>
      <w:r w:rsidRPr="00C80CBB">
        <w:rPr>
          <w:rFonts w:ascii="TimesNewRoman" w:hAnsi="TimesNewRoman" w:cs="TimesNewRoman"/>
          <w:color w:val="000000"/>
        </w:rPr>
        <w:t>ī</w:t>
      </w:r>
      <w:r w:rsidRPr="00C80CBB">
        <w:rPr>
          <w:color w:val="000000"/>
        </w:rPr>
        <w:t>vojam</w:t>
      </w:r>
      <w:r w:rsidRPr="00C80CBB">
        <w:rPr>
          <w:rFonts w:ascii="TimesNewRoman" w:hAnsi="TimesNewRoman" w:cs="TimesNewRoman"/>
          <w:color w:val="000000"/>
        </w:rPr>
        <w:t xml:space="preserve">ā </w:t>
      </w:r>
      <w:r w:rsidRPr="00C80CBB">
        <w:rPr>
          <w:color w:val="000000"/>
        </w:rPr>
        <w:t>m</w:t>
      </w:r>
      <w:r w:rsidRPr="00C80CBB">
        <w:rPr>
          <w:rFonts w:ascii="TimesNewRoman" w:hAnsi="TimesNewRoman" w:cs="TimesNewRoman"/>
          <w:color w:val="000000"/>
        </w:rPr>
        <w:t>ā</w:t>
      </w:r>
      <w:r w:rsidRPr="00C80CBB">
        <w:rPr>
          <w:color w:val="000000"/>
        </w:rPr>
        <w:t>j</w:t>
      </w:r>
      <w:r w:rsidRPr="00C80CBB">
        <w:rPr>
          <w:rFonts w:ascii="TimesNewRoman" w:hAnsi="TimesNewRoman" w:cs="TimesNewRoman"/>
          <w:color w:val="000000"/>
        </w:rPr>
        <w:t xml:space="preserve">ā </w:t>
      </w:r>
      <w:r w:rsidRPr="00C80CBB">
        <w:rPr>
          <w:color w:val="000000"/>
        </w:rPr>
        <w:t>ar vi</w:t>
      </w:r>
      <w:r w:rsidRPr="00C80CBB">
        <w:rPr>
          <w:rFonts w:ascii="TimesNewRoman" w:hAnsi="TimesNewRoman" w:cs="TimesNewRoman"/>
          <w:color w:val="000000"/>
        </w:rPr>
        <w:t>ņ</w:t>
      </w:r>
      <w:r w:rsidRPr="00C80CBB">
        <w:rPr>
          <w:color w:val="000000"/>
        </w:rPr>
        <w:t>iem neiesp</w:t>
      </w:r>
      <w:r w:rsidRPr="00C80CBB">
        <w:rPr>
          <w:rFonts w:ascii="TimesNewRoman" w:hAnsi="TimesNewRoman" w:cs="TimesNewRoman"/>
          <w:color w:val="000000"/>
        </w:rPr>
        <w:t>ē</w:t>
      </w:r>
      <w:r w:rsidRPr="00C80CBB">
        <w:rPr>
          <w:color w:val="000000"/>
        </w:rPr>
        <w:t>jamu.</w:t>
      </w:r>
    </w:p>
    <w:p w:rsidR="00481B64" w:rsidRPr="00C80CBB" w:rsidRDefault="00481B64" w:rsidP="00481B64">
      <w:pPr>
        <w:autoSpaceDE w:val="0"/>
        <w:autoSpaceDN w:val="0"/>
        <w:adjustRightInd w:val="0"/>
        <w:rPr>
          <w:color w:val="000000"/>
        </w:rPr>
      </w:pPr>
      <w:r>
        <w:rPr>
          <w:color w:val="000000"/>
        </w:rPr>
        <w:t>3.3.4.</w:t>
      </w:r>
      <w:r w:rsidRPr="008905FD">
        <w:rPr>
          <w:color w:val="000000"/>
        </w:rPr>
        <w:t xml:space="preserve"> </w:t>
      </w:r>
      <w:r w:rsidRPr="00C80CBB">
        <w:rPr>
          <w:color w:val="000000"/>
        </w:rPr>
        <w:t>ja m</w:t>
      </w:r>
      <w:r w:rsidRPr="00C80CBB">
        <w:rPr>
          <w:rFonts w:ascii="TimesNewRoman" w:hAnsi="TimesNewRoman" w:cs="TimesNewRoman"/>
          <w:color w:val="000000"/>
        </w:rPr>
        <w:t>ā</w:t>
      </w:r>
      <w:r w:rsidRPr="00C80CBB">
        <w:rPr>
          <w:color w:val="000000"/>
        </w:rPr>
        <w:t>ju, kur</w:t>
      </w:r>
      <w:r w:rsidRPr="00C80CBB">
        <w:rPr>
          <w:rFonts w:ascii="TimesNewRoman" w:hAnsi="TimesNewRoman" w:cs="TimesNewRoman"/>
          <w:color w:val="000000"/>
        </w:rPr>
        <w:t xml:space="preserve">ā </w:t>
      </w:r>
      <w:r w:rsidRPr="00C80CBB">
        <w:rPr>
          <w:color w:val="000000"/>
        </w:rPr>
        <w:t>atrodas dz</w:t>
      </w:r>
      <w:r w:rsidRPr="00C80CBB">
        <w:rPr>
          <w:rFonts w:ascii="TimesNewRoman" w:hAnsi="TimesNewRoman" w:cs="TimesNewRoman"/>
          <w:color w:val="000000"/>
        </w:rPr>
        <w:t>ī</w:t>
      </w:r>
      <w:r w:rsidRPr="00C80CBB">
        <w:rPr>
          <w:color w:val="000000"/>
        </w:rPr>
        <w:t>voklis, paredz</w:t>
      </w:r>
      <w:r w:rsidRPr="00C80CBB">
        <w:rPr>
          <w:rFonts w:ascii="TimesNewRoman" w:hAnsi="TimesNewRoman" w:cs="TimesNewRoman"/>
          <w:color w:val="000000"/>
        </w:rPr>
        <w:t>ē</w:t>
      </w:r>
      <w:r w:rsidRPr="00C80CBB">
        <w:rPr>
          <w:color w:val="000000"/>
        </w:rPr>
        <w:t>ts nojaukt, p</w:t>
      </w:r>
      <w:r w:rsidRPr="00C80CBB">
        <w:rPr>
          <w:rFonts w:ascii="TimesNewRoman" w:hAnsi="TimesNewRoman" w:cs="TimesNewRoman"/>
          <w:color w:val="000000"/>
        </w:rPr>
        <w:t>ā</w:t>
      </w:r>
      <w:r w:rsidRPr="00C80CBB">
        <w:rPr>
          <w:color w:val="000000"/>
        </w:rPr>
        <w:t>rb</w:t>
      </w:r>
      <w:r w:rsidRPr="00C80CBB">
        <w:rPr>
          <w:rFonts w:ascii="TimesNewRoman" w:hAnsi="TimesNewRoman" w:cs="TimesNewRoman"/>
          <w:color w:val="000000"/>
        </w:rPr>
        <w:t>ū</w:t>
      </w:r>
      <w:r w:rsidRPr="00C80CBB">
        <w:rPr>
          <w:color w:val="000000"/>
        </w:rPr>
        <w:t>v</w:t>
      </w:r>
      <w:r w:rsidRPr="00C80CBB">
        <w:rPr>
          <w:rFonts w:ascii="TimesNewRoman" w:hAnsi="TimesNewRoman" w:cs="TimesNewRoman"/>
          <w:color w:val="000000"/>
        </w:rPr>
        <w:t>ē</w:t>
      </w:r>
      <w:r w:rsidRPr="00C80CBB">
        <w:rPr>
          <w:color w:val="000000"/>
        </w:rPr>
        <w:t>t, kapit</w:t>
      </w:r>
      <w:r w:rsidRPr="00C80CBB">
        <w:rPr>
          <w:rFonts w:ascii="TimesNewRoman" w:hAnsi="TimesNewRoman" w:cs="TimesNewRoman"/>
          <w:color w:val="000000"/>
        </w:rPr>
        <w:t>ā</w:t>
      </w:r>
      <w:r w:rsidRPr="00C80CBB">
        <w:rPr>
          <w:color w:val="000000"/>
        </w:rPr>
        <w:t>li remont</w:t>
      </w:r>
      <w:r w:rsidRPr="00C80CBB">
        <w:rPr>
          <w:rFonts w:ascii="TimesNewRoman" w:hAnsi="TimesNewRoman" w:cs="TimesNewRoman"/>
          <w:color w:val="000000"/>
        </w:rPr>
        <w:t>ē</w:t>
      </w:r>
      <w:r w:rsidRPr="00C80CBB">
        <w:rPr>
          <w:color w:val="000000"/>
        </w:rPr>
        <w:t>t</w:t>
      </w:r>
    </w:p>
    <w:p w:rsidR="00481B64" w:rsidRPr="00C80CBB" w:rsidRDefault="00481B64" w:rsidP="00481B64">
      <w:pPr>
        <w:autoSpaceDE w:val="0"/>
        <w:autoSpaceDN w:val="0"/>
        <w:adjustRightInd w:val="0"/>
        <w:rPr>
          <w:color w:val="000000"/>
        </w:rPr>
      </w:pPr>
      <w:r w:rsidRPr="00C80CBB">
        <w:rPr>
          <w:color w:val="000000"/>
        </w:rPr>
        <w:t>vai ir draudi, ka t</w:t>
      </w:r>
      <w:r w:rsidRPr="00C80CBB">
        <w:rPr>
          <w:rFonts w:ascii="TimesNewRoman" w:hAnsi="TimesNewRoman" w:cs="TimesNewRoman"/>
          <w:color w:val="000000"/>
        </w:rPr>
        <w:t xml:space="preserve">ā </w:t>
      </w:r>
      <w:r w:rsidRPr="00C80CBB">
        <w:rPr>
          <w:color w:val="000000"/>
        </w:rPr>
        <w:t>var</w:t>
      </w:r>
      <w:r w:rsidRPr="00C80CBB">
        <w:rPr>
          <w:rFonts w:ascii="TimesNewRoman" w:hAnsi="TimesNewRoman" w:cs="TimesNewRoman"/>
          <w:color w:val="000000"/>
        </w:rPr>
        <w:t>ē</w:t>
      </w:r>
      <w:r w:rsidRPr="00C80CBB">
        <w:rPr>
          <w:color w:val="000000"/>
        </w:rPr>
        <w:t>tu sagr</w:t>
      </w:r>
      <w:r w:rsidRPr="00C80CBB">
        <w:rPr>
          <w:rFonts w:ascii="TimesNewRoman" w:hAnsi="TimesNewRoman" w:cs="TimesNewRoman"/>
          <w:color w:val="000000"/>
        </w:rPr>
        <w:t>ū</w:t>
      </w:r>
      <w:r w:rsidRPr="00C80CBB">
        <w:rPr>
          <w:color w:val="000000"/>
        </w:rPr>
        <w:t>t, un pašvald</w:t>
      </w:r>
      <w:r w:rsidRPr="00C80CBB">
        <w:rPr>
          <w:rFonts w:ascii="TimesNewRoman" w:hAnsi="TimesNewRoman" w:cs="TimesNewRoman"/>
          <w:color w:val="000000"/>
        </w:rPr>
        <w:t>ī</w:t>
      </w:r>
      <w:r w:rsidRPr="00C80CBB">
        <w:rPr>
          <w:color w:val="000000"/>
        </w:rPr>
        <w:t>ba pie</w:t>
      </w:r>
      <w:r w:rsidRPr="00C80CBB">
        <w:rPr>
          <w:rFonts w:ascii="TimesNewRoman" w:hAnsi="TimesNewRoman" w:cs="TimesNewRoman"/>
          <w:color w:val="000000"/>
        </w:rPr>
        <w:t>ņē</w:t>
      </w:r>
      <w:r w:rsidRPr="00C80CBB">
        <w:rPr>
          <w:color w:val="000000"/>
        </w:rPr>
        <w:t>musi l</w:t>
      </w:r>
      <w:r w:rsidRPr="00C80CBB">
        <w:rPr>
          <w:rFonts w:ascii="TimesNewRoman" w:hAnsi="TimesNewRoman" w:cs="TimesNewRoman"/>
          <w:color w:val="000000"/>
        </w:rPr>
        <w:t>ē</w:t>
      </w:r>
      <w:r w:rsidRPr="00C80CBB">
        <w:rPr>
          <w:color w:val="000000"/>
        </w:rPr>
        <w:t>mumu par t</w:t>
      </w:r>
      <w:r w:rsidRPr="00C80CBB">
        <w:rPr>
          <w:rFonts w:ascii="TimesNewRoman" w:hAnsi="TimesNewRoman" w:cs="TimesNewRoman"/>
          <w:color w:val="000000"/>
        </w:rPr>
        <w:t>ā</w:t>
      </w:r>
      <w:r w:rsidRPr="00C80CBB">
        <w:rPr>
          <w:color w:val="000000"/>
        </w:rPr>
        <w:t>s</w:t>
      </w:r>
    </w:p>
    <w:p w:rsidR="00481B64" w:rsidRPr="00C80CBB" w:rsidRDefault="00481B64" w:rsidP="00481B64">
      <w:pPr>
        <w:autoSpaceDE w:val="0"/>
        <w:autoSpaceDN w:val="0"/>
        <w:adjustRightInd w:val="0"/>
        <w:rPr>
          <w:color w:val="000000"/>
        </w:rPr>
      </w:pPr>
      <w:r w:rsidRPr="00C80CBB">
        <w:rPr>
          <w:color w:val="000000"/>
        </w:rPr>
        <w:t>atbr</w:t>
      </w:r>
      <w:r w:rsidRPr="00C80CBB">
        <w:rPr>
          <w:rFonts w:ascii="TimesNewRoman" w:hAnsi="TimesNewRoman" w:cs="TimesNewRoman"/>
          <w:color w:val="000000"/>
        </w:rPr>
        <w:t>ī</w:t>
      </w:r>
      <w:r w:rsidRPr="00C80CBB">
        <w:rPr>
          <w:color w:val="000000"/>
        </w:rPr>
        <w:t>vošanu.</w:t>
      </w:r>
      <w:r>
        <w:rPr>
          <w:color w:val="000000"/>
        </w:rPr>
        <w:t xml:space="preserve"> </w:t>
      </w:r>
    </w:p>
    <w:p w:rsidR="00481B64" w:rsidRPr="00C80CBB" w:rsidRDefault="00481B64" w:rsidP="00481B64">
      <w:pPr>
        <w:autoSpaceDE w:val="0"/>
        <w:autoSpaceDN w:val="0"/>
        <w:adjustRightInd w:val="0"/>
        <w:jc w:val="center"/>
        <w:rPr>
          <w:b/>
          <w:bCs/>
          <w:color w:val="000000"/>
        </w:rPr>
      </w:pPr>
      <w:r w:rsidRPr="00C80CBB">
        <w:rPr>
          <w:b/>
          <w:bCs/>
          <w:color w:val="000000"/>
        </w:rPr>
        <w:t xml:space="preserve">4. </w:t>
      </w:r>
      <w:r w:rsidRPr="00C80CBB">
        <w:rPr>
          <w:rFonts w:ascii="TimesNewRoman,Bold" w:hAnsi="TimesNewRoman,Bold" w:cs="TimesNewRoman,Bold"/>
          <w:b/>
          <w:bCs/>
          <w:color w:val="000000"/>
        </w:rPr>
        <w:t>Ī</w:t>
      </w:r>
      <w:r w:rsidRPr="00C80CBB">
        <w:rPr>
          <w:b/>
          <w:bCs/>
          <w:color w:val="000000"/>
        </w:rPr>
        <w:t>RNIEKA TIES</w:t>
      </w:r>
      <w:r w:rsidRPr="00C80CBB">
        <w:rPr>
          <w:rFonts w:ascii="TimesNewRoman,Bold" w:hAnsi="TimesNewRoman,Bold" w:cs="TimesNewRoman,Bold"/>
          <w:b/>
          <w:bCs/>
          <w:color w:val="000000"/>
        </w:rPr>
        <w:t>Ī</w:t>
      </w:r>
      <w:r w:rsidRPr="00C80CBB">
        <w:rPr>
          <w:b/>
          <w:bCs/>
          <w:color w:val="000000"/>
        </w:rPr>
        <w:t>BAS UN PIEN</w:t>
      </w:r>
      <w:r w:rsidRPr="00C80CBB">
        <w:rPr>
          <w:rFonts w:ascii="TimesNewRoman,Bold" w:hAnsi="TimesNewRoman,Bold" w:cs="TimesNewRoman,Bold"/>
          <w:b/>
          <w:bCs/>
          <w:color w:val="000000"/>
        </w:rPr>
        <w:t>Ā</w:t>
      </w:r>
      <w:r w:rsidRPr="00C80CBB">
        <w:rPr>
          <w:b/>
          <w:bCs/>
          <w:color w:val="000000"/>
        </w:rPr>
        <w:t>KUMI</w:t>
      </w:r>
    </w:p>
    <w:p w:rsidR="00481B64" w:rsidRPr="00C80CBB" w:rsidRDefault="00481B64" w:rsidP="00481B64">
      <w:pPr>
        <w:autoSpaceDE w:val="0"/>
        <w:autoSpaceDN w:val="0"/>
        <w:adjustRightInd w:val="0"/>
        <w:rPr>
          <w:color w:val="000000"/>
        </w:rPr>
      </w:pPr>
      <w:r w:rsidRPr="00C80CBB">
        <w:rPr>
          <w:color w:val="000000"/>
        </w:rPr>
        <w:t xml:space="preserve">4.1. </w:t>
      </w:r>
      <w:r w:rsidRPr="00C80CBB">
        <w:rPr>
          <w:rFonts w:ascii="TimesNewRoman" w:hAnsi="TimesNewRoman" w:cs="TimesNewRoman"/>
          <w:color w:val="000000"/>
        </w:rPr>
        <w:t>Ī</w:t>
      </w:r>
      <w:r w:rsidRPr="00C80CBB">
        <w:rPr>
          <w:color w:val="000000"/>
        </w:rPr>
        <w:t>RNIEKAM ir sekojoši pien</w:t>
      </w:r>
      <w:r w:rsidRPr="00C80CBB">
        <w:rPr>
          <w:rFonts w:ascii="TimesNewRoman" w:hAnsi="TimesNewRoman" w:cs="TimesNewRoman"/>
          <w:color w:val="000000"/>
        </w:rPr>
        <w:t>ā</w:t>
      </w:r>
      <w:r w:rsidRPr="00C80CBB">
        <w:rPr>
          <w:color w:val="000000"/>
        </w:rPr>
        <w:t>kumi:</w:t>
      </w:r>
    </w:p>
    <w:p w:rsidR="00481B64" w:rsidRPr="00C80CBB" w:rsidRDefault="00481B64" w:rsidP="00481B64">
      <w:pPr>
        <w:autoSpaceDE w:val="0"/>
        <w:autoSpaceDN w:val="0"/>
        <w:adjustRightInd w:val="0"/>
        <w:rPr>
          <w:color w:val="000000"/>
        </w:rPr>
      </w:pPr>
      <w:r w:rsidRPr="00C80CBB">
        <w:rPr>
          <w:color w:val="000000"/>
        </w:rPr>
        <w:t>4.1.1. iepaz</w:t>
      </w:r>
      <w:r w:rsidRPr="00C80CBB">
        <w:rPr>
          <w:rFonts w:ascii="TimesNewRoman" w:hAnsi="TimesNewRoman" w:cs="TimesNewRoman"/>
          <w:color w:val="000000"/>
        </w:rPr>
        <w:t>ī</w:t>
      </w:r>
      <w:r w:rsidRPr="00C80CBB">
        <w:rPr>
          <w:color w:val="000000"/>
        </w:rPr>
        <w:t>stin</w:t>
      </w:r>
      <w:r w:rsidRPr="00C80CBB">
        <w:rPr>
          <w:rFonts w:ascii="TimesNewRoman" w:hAnsi="TimesNewRoman" w:cs="TimesNewRoman"/>
          <w:color w:val="000000"/>
        </w:rPr>
        <w:t>ā</w:t>
      </w:r>
      <w:r w:rsidRPr="00C80CBB">
        <w:rPr>
          <w:color w:val="000000"/>
        </w:rPr>
        <w:t>t visas dz</w:t>
      </w:r>
      <w:r w:rsidRPr="00C80CBB">
        <w:rPr>
          <w:rFonts w:ascii="TimesNewRoman" w:hAnsi="TimesNewRoman" w:cs="TimesNewRoman"/>
          <w:color w:val="000000"/>
        </w:rPr>
        <w:t>ī</w:t>
      </w:r>
      <w:r w:rsidRPr="00C80CBB">
        <w:rPr>
          <w:color w:val="000000"/>
        </w:rPr>
        <w:t>vokl</w:t>
      </w:r>
      <w:r w:rsidRPr="00C80CBB">
        <w:rPr>
          <w:rFonts w:ascii="TimesNewRoman" w:hAnsi="TimesNewRoman" w:cs="TimesNewRoman"/>
          <w:color w:val="000000"/>
        </w:rPr>
        <w:t xml:space="preserve">ī </w:t>
      </w:r>
      <w:r w:rsidRPr="00C80CBB">
        <w:rPr>
          <w:color w:val="000000"/>
        </w:rPr>
        <w:t>dz</w:t>
      </w:r>
      <w:r w:rsidRPr="00C80CBB">
        <w:rPr>
          <w:rFonts w:ascii="TimesNewRoman" w:hAnsi="TimesNewRoman" w:cs="TimesNewRoman"/>
          <w:color w:val="000000"/>
        </w:rPr>
        <w:t>ī</w:t>
      </w:r>
      <w:r w:rsidRPr="00C80CBB">
        <w:rPr>
          <w:color w:val="000000"/>
        </w:rPr>
        <w:t>vojoš</w:t>
      </w:r>
      <w:r w:rsidRPr="00C80CBB">
        <w:rPr>
          <w:rFonts w:ascii="TimesNewRoman" w:hAnsi="TimesNewRoman" w:cs="TimesNewRoman"/>
          <w:color w:val="000000"/>
        </w:rPr>
        <w:t>ā</w:t>
      </w:r>
      <w:r w:rsidRPr="00C80CBB">
        <w:rPr>
          <w:color w:val="000000"/>
        </w:rPr>
        <w:t>s pilngad</w:t>
      </w:r>
      <w:r w:rsidRPr="00C80CBB">
        <w:rPr>
          <w:rFonts w:ascii="TimesNewRoman" w:hAnsi="TimesNewRoman" w:cs="TimesNewRoman"/>
          <w:color w:val="000000"/>
        </w:rPr>
        <w:t>ī</w:t>
      </w:r>
      <w:r w:rsidRPr="00C80CBB">
        <w:rPr>
          <w:color w:val="000000"/>
        </w:rPr>
        <w:t>g</w:t>
      </w:r>
      <w:r w:rsidRPr="00C80CBB">
        <w:rPr>
          <w:rFonts w:ascii="TimesNewRoman" w:hAnsi="TimesNewRoman" w:cs="TimesNewRoman"/>
          <w:color w:val="000000"/>
        </w:rPr>
        <w:t>ā</w:t>
      </w:r>
      <w:r w:rsidRPr="00C80CBB">
        <w:rPr>
          <w:color w:val="000000"/>
        </w:rPr>
        <w:t>s personas ar š</w:t>
      </w:r>
      <w:r w:rsidRPr="00C80CBB">
        <w:rPr>
          <w:rFonts w:ascii="TimesNewRoman" w:hAnsi="TimesNewRoman" w:cs="TimesNewRoman"/>
          <w:color w:val="000000"/>
        </w:rPr>
        <w:t xml:space="preserve">ī </w:t>
      </w:r>
      <w:r w:rsidRPr="00C80CBB">
        <w:rPr>
          <w:color w:val="000000"/>
        </w:rPr>
        <w:t>L</w:t>
      </w:r>
      <w:r w:rsidRPr="00C80CBB">
        <w:rPr>
          <w:rFonts w:ascii="TimesNewRoman" w:hAnsi="TimesNewRoman" w:cs="TimesNewRoman"/>
          <w:color w:val="000000"/>
        </w:rPr>
        <w:t>ī</w:t>
      </w:r>
      <w:r w:rsidRPr="00C80CBB">
        <w:rPr>
          <w:color w:val="000000"/>
        </w:rPr>
        <w:t>guma</w:t>
      </w:r>
    </w:p>
    <w:p w:rsidR="00481B64" w:rsidRPr="00C80CBB" w:rsidRDefault="00481B64" w:rsidP="00481B64">
      <w:pPr>
        <w:autoSpaceDE w:val="0"/>
        <w:autoSpaceDN w:val="0"/>
        <w:adjustRightInd w:val="0"/>
        <w:rPr>
          <w:color w:val="000000"/>
        </w:rPr>
      </w:pPr>
      <w:r w:rsidRPr="00C80CBB">
        <w:rPr>
          <w:color w:val="000000"/>
        </w:rPr>
        <w:t>noteikumiem un turpm</w:t>
      </w:r>
      <w:r w:rsidRPr="00C80CBB">
        <w:rPr>
          <w:rFonts w:ascii="TimesNewRoman" w:hAnsi="TimesNewRoman" w:cs="TimesNewRoman"/>
          <w:color w:val="000000"/>
        </w:rPr>
        <w:t>ā</w:t>
      </w:r>
      <w:r w:rsidRPr="00C80CBB">
        <w:rPr>
          <w:color w:val="000000"/>
        </w:rPr>
        <w:t>kajiem IZ</w:t>
      </w:r>
      <w:r w:rsidRPr="00C80CBB">
        <w:rPr>
          <w:rFonts w:ascii="TimesNewRoman" w:hAnsi="TimesNewRoman" w:cs="TimesNewRoman"/>
          <w:color w:val="000000"/>
        </w:rPr>
        <w:t>Ī</w:t>
      </w:r>
      <w:r w:rsidRPr="00C80CBB">
        <w:rPr>
          <w:color w:val="000000"/>
        </w:rPr>
        <w:t>R</w:t>
      </w:r>
      <w:r w:rsidRPr="00C80CBB">
        <w:rPr>
          <w:rFonts w:ascii="TimesNewRoman" w:hAnsi="TimesNewRoman" w:cs="TimesNewRoman"/>
          <w:color w:val="000000"/>
        </w:rPr>
        <w:t>Ē</w:t>
      </w:r>
      <w:r w:rsidRPr="00C80CBB">
        <w:rPr>
          <w:color w:val="000000"/>
        </w:rPr>
        <w:t>T</w:t>
      </w:r>
      <w:r w:rsidRPr="00C80CBB">
        <w:rPr>
          <w:rFonts w:ascii="TimesNewRoman" w:hAnsi="TimesNewRoman" w:cs="TimesNewRoman"/>
          <w:color w:val="000000"/>
        </w:rPr>
        <w:t>Ā</w:t>
      </w:r>
      <w:r w:rsidRPr="00C80CBB">
        <w:rPr>
          <w:color w:val="000000"/>
        </w:rPr>
        <w:t>JA pazi</w:t>
      </w:r>
      <w:r w:rsidRPr="00C80CBB">
        <w:rPr>
          <w:rFonts w:ascii="TimesNewRoman" w:hAnsi="TimesNewRoman" w:cs="TimesNewRoman"/>
          <w:color w:val="000000"/>
        </w:rPr>
        <w:t>ņ</w:t>
      </w:r>
      <w:r w:rsidRPr="00C80CBB">
        <w:rPr>
          <w:color w:val="000000"/>
        </w:rPr>
        <w:t>ojumiem š</w:t>
      </w:r>
      <w:r w:rsidRPr="00C80CBB">
        <w:rPr>
          <w:rFonts w:ascii="TimesNewRoman" w:hAnsi="TimesNewRoman" w:cs="TimesNewRoman"/>
          <w:color w:val="000000"/>
        </w:rPr>
        <w:t xml:space="preserve">ī </w:t>
      </w:r>
      <w:r w:rsidRPr="00C80CBB">
        <w:rPr>
          <w:color w:val="000000"/>
        </w:rPr>
        <w:t>L</w:t>
      </w:r>
      <w:r w:rsidRPr="00C80CBB">
        <w:rPr>
          <w:rFonts w:ascii="TimesNewRoman" w:hAnsi="TimesNewRoman" w:cs="TimesNewRoman"/>
          <w:color w:val="000000"/>
        </w:rPr>
        <w:t>ī</w:t>
      </w:r>
      <w:r w:rsidRPr="00C80CBB">
        <w:rPr>
          <w:color w:val="000000"/>
        </w:rPr>
        <w:t>guma sakar</w:t>
      </w:r>
      <w:r w:rsidRPr="00C80CBB">
        <w:rPr>
          <w:rFonts w:ascii="TimesNewRoman" w:hAnsi="TimesNewRoman" w:cs="TimesNewRoman"/>
          <w:color w:val="000000"/>
        </w:rPr>
        <w:t>ā</w:t>
      </w:r>
      <w:r w:rsidRPr="00C80CBB">
        <w:rPr>
          <w:color w:val="000000"/>
        </w:rPr>
        <w:t>;</w:t>
      </w:r>
    </w:p>
    <w:p w:rsidR="00481B64" w:rsidRPr="00C80CBB" w:rsidRDefault="00481B64" w:rsidP="00481B64">
      <w:pPr>
        <w:autoSpaceDE w:val="0"/>
        <w:autoSpaceDN w:val="0"/>
        <w:adjustRightInd w:val="0"/>
        <w:rPr>
          <w:color w:val="000000"/>
        </w:rPr>
      </w:pPr>
      <w:r w:rsidRPr="00C80CBB">
        <w:rPr>
          <w:color w:val="000000"/>
        </w:rPr>
        <w:t>4.1.2. izmantot dz</w:t>
      </w:r>
      <w:r w:rsidRPr="00C80CBB">
        <w:rPr>
          <w:rFonts w:ascii="TimesNewRoman" w:hAnsi="TimesNewRoman" w:cs="TimesNewRoman"/>
          <w:color w:val="000000"/>
        </w:rPr>
        <w:t>ī</w:t>
      </w:r>
      <w:r w:rsidRPr="00C80CBB">
        <w:rPr>
          <w:color w:val="000000"/>
        </w:rPr>
        <w:t>vojamo telpu m</w:t>
      </w:r>
      <w:r w:rsidRPr="00C80CBB">
        <w:rPr>
          <w:rFonts w:ascii="TimesNewRoman" w:hAnsi="TimesNewRoman" w:cs="TimesNewRoman"/>
          <w:color w:val="000000"/>
        </w:rPr>
        <w:t>ē</w:t>
      </w:r>
      <w:r w:rsidRPr="00C80CBB">
        <w:rPr>
          <w:color w:val="000000"/>
        </w:rPr>
        <w:t>r</w:t>
      </w:r>
      <w:r w:rsidRPr="00C80CBB">
        <w:rPr>
          <w:rFonts w:ascii="TimesNewRoman" w:hAnsi="TimesNewRoman" w:cs="TimesNewRoman"/>
          <w:color w:val="000000"/>
        </w:rPr>
        <w:t>ķ</w:t>
      </w:r>
      <w:r w:rsidRPr="00C80CBB">
        <w:rPr>
          <w:color w:val="000000"/>
        </w:rPr>
        <w:t>iem, k</w:t>
      </w:r>
      <w:r w:rsidRPr="00C80CBB">
        <w:rPr>
          <w:rFonts w:ascii="TimesNewRoman" w:hAnsi="TimesNewRoman" w:cs="TimesNewRoman"/>
          <w:color w:val="000000"/>
        </w:rPr>
        <w:t>ā</w:t>
      </w:r>
      <w:r w:rsidRPr="00C80CBB">
        <w:rPr>
          <w:color w:val="000000"/>
        </w:rPr>
        <w:t>diem t</w:t>
      </w:r>
      <w:r w:rsidRPr="00C80CBB">
        <w:rPr>
          <w:rFonts w:ascii="TimesNewRoman" w:hAnsi="TimesNewRoman" w:cs="TimesNewRoman"/>
          <w:color w:val="000000"/>
        </w:rPr>
        <w:t xml:space="preserve">ā </w:t>
      </w:r>
      <w:r w:rsidRPr="00C80CBB">
        <w:rPr>
          <w:color w:val="000000"/>
        </w:rPr>
        <w:t>paredz</w:t>
      </w:r>
      <w:r w:rsidRPr="00C80CBB">
        <w:rPr>
          <w:rFonts w:ascii="TimesNewRoman" w:hAnsi="TimesNewRoman" w:cs="TimesNewRoman"/>
          <w:color w:val="000000"/>
        </w:rPr>
        <w:t>ē</w:t>
      </w:r>
      <w:r w:rsidRPr="00C80CBB">
        <w:rPr>
          <w:color w:val="000000"/>
        </w:rPr>
        <w:t>ta, piln</w:t>
      </w:r>
      <w:r w:rsidRPr="00C80CBB">
        <w:rPr>
          <w:rFonts w:ascii="TimesNewRoman" w:hAnsi="TimesNewRoman" w:cs="TimesNewRoman"/>
          <w:color w:val="000000"/>
        </w:rPr>
        <w:t>ī</w:t>
      </w:r>
      <w:r w:rsidRPr="00C80CBB">
        <w:rPr>
          <w:color w:val="000000"/>
        </w:rPr>
        <w:t>b</w:t>
      </w:r>
      <w:r w:rsidRPr="00C80CBB">
        <w:rPr>
          <w:rFonts w:ascii="TimesNewRoman" w:hAnsi="TimesNewRoman" w:cs="TimesNewRoman"/>
          <w:color w:val="000000"/>
        </w:rPr>
        <w:t xml:space="preserve">ā </w:t>
      </w:r>
      <w:r w:rsidRPr="00C80CBB">
        <w:rPr>
          <w:color w:val="000000"/>
        </w:rPr>
        <w:t>iev</w:t>
      </w:r>
      <w:r w:rsidRPr="00C80CBB">
        <w:rPr>
          <w:rFonts w:ascii="TimesNewRoman" w:hAnsi="TimesNewRoman" w:cs="TimesNewRoman"/>
          <w:color w:val="000000"/>
        </w:rPr>
        <w:t>ē</w:t>
      </w:r>
      <w:r w:rsidRPr="00C80CBB">
        <w:rPr>
          <w:color w:val="000000"/>
        </w:rPr>
        <w:t>rojot</w:t>
      </w:r>
    </w:p>
    <w:p w:rsidR="00481B64" w:rsidRPr="00C80CBB" w:rsidRDefault="00481B64" w:rsidP="00481B64">
      <w:pPr>
        <w:autoSpaceDE w:val="0"/>
        <w:autoSpaceDN w:val="0"/>
        <w:adjustRightInd w:val="0"/>
        <w:rPr>
          <w:color w:val="000000"/>
        </w:rPr>
      </w:pPr>
      <w:r w:rsidRPr="00C80CBB">
        <w:rPr>
          <w:color w:val="000000"/>
        </w:rPr>
        <w:t>dz</w:t>
      </w:r>
      <w:r w:rsidRPr="00C80CBB">
        <w:rPr>
          <w:rFonts w:ascii="TimesNewRoman" w:hAnsi="TimesNewRoman" w:cs="TimesNewRoman"/>
          <w:color w:val="000000"/>
        </w:rPr>
        <w:t>ī</w:t>
      </w:r>
      <w:r w:rsidRPr="00C80CBB">
        <w:rPr>
          <w:color w:val="000000"/>
        </w:rPr>
        <w:t>vojamo telpu lietošanas un ugunsdroš</w:t>
      </w:r>
      <w:r w:rsidRPr="00C80CBB">
        <w:rPr>
          <w:rFonts w:ascii="TimesNewRoman" w:hAnsi="TimesNewRoman" w:cs="TimesNewRoman"/>
          <w:color w:val="000000"/>
        </w:rPr>
        <w:t>ī</w:t>
      </w:r>
      <w:r w:rsidRPr="00C80CBB">
        <w:rPr>
          <w:color w:val="000000"/>
        </w:rPr>
        <w:t>bas noteikumus, saudz</w:t>
      </w:r>
      <w:r w:rsidRPr="00C80CBB">
        <w:rPr>
          <w:rFonts w:ascii="TimesNewRoman" w:hAnsi="TimesNewRoman" w:cs="TimesNewRoman"/>
          <w:color w:val="000000"/>
        </w:rPr>
        <w:t>ī</w:t>
      </w:r>
      <w:r w:rsidRPr="00C80CBB">
        <w:rPr>
          <w:color w:val="000000"/>
        </w:rPr>
        <w:t>gi izturoties pret</w:t>
      </w:r>
    </w:p>
    <w:p w:rsidR="00481B64" w:rsidRPr="00C80CBB" w:rsidRDefault="00481B64" w:rsidP="00481B64">
      <w:pPr>
        <w:autoSpaceDE w:val="0"/>
        <w:autoSpaceDN w:val="0"/>
        <w:adjustRightInd w:val="0"/>
        <w:rPr>
          <w:color w:val="000000"/>
        </w:rPr>
      </w:pPr>
      <w:r w:rsidRPr="00C80CBB">
        <w:rPr>
          <w:color w:val="000000"/>
        </w:rPr>
        <w:t>m</w:t>
      </w:r>
      <w:r w:rsidRPr="00C80CBB">
        <w:rPr>
          <w:rFonts w:ascii="TimesNewRoman" w:hAnsi="TimesNewRoman" w:cs="TimesNewRoman"/>
          <w:color w:val="000000"/>
        </w:rPr>
        <w:t>ā</w:t>
      </w:r>
      <w:r w:rsidRPr="00C80CBB">
        <w:rPr>
          <w:color w:val="000000"/>
        </w:rPr>
        <w:t>ju, t</w:t>
      </w:r>
      <w:r w:rsidRPr="00C80CBB">
        <w:rPr>
          <w:rFonts w:ascii="TimesNewRoman" w:hAnsi="TimesNewRoman" w:cs="TimesNewRoman"/>
          <w:color w:val="000000"/>
        </w:rPr>
        <w:t>ā</w:t>
      </w:r>
      <w:r w:rsidRPr="00C80CBB">
        <w:rPr>
          <w:color w:val="000000"/>
        </w:rPr>
        <w:t>s iek</w:t>
      </w:r>
      <w:r w:rsidRPr="00C80CBB">
        <w:rPr>
          <w:rFonts w:ascii="TimesNewRoman" w:hAnsi="TimesNewRoman" w:cs="TimesNewRoman"/>
          <w:color w:val="000000"/>
        </w:rPr>
        <w:t>ā</w:t>
      </w:r>
      <w:r w:rsidRPr="00C80CBB">
        <w:rPr>
          <w:color w:val="000000"/>
        </w:rPr>
        <w:t>rt</w:t>
      </w:r>
      <w:r w:rsidRPr="00C80CBB">
        <w:rPr>
          <w:rFonts w:ascii="TimesNewRoman" w:hAnsi="TimesNewRoman" w:cs="TimesNewRoman"/>
          <w:color w:val="000000"/>
        </w:rPr>
        <w:t>ā</w:t>
      </w:r>
      <w:r w:rsidRPr="00C80CBB">
        <w:rPr>
          <w:color w:val="000000"/>
        </w:rPr>
        <w:t>m un koplietošanas telp</w:t>
      </w:r>
      <w:r w:rsidRPr="00C80CBB">
        <w:rPr>
          <w:rFonts w:ascii="TimesNewRoman" w:hAnsi="TimesNewRoman" w:cs="TimesNewRoman"/>
          <w:color w:val="000000"/>
        </w:rPr>
        <w:t>ā</w:t>
      </w:r>
      <w:r w:rsidRPr="00C80CBB">
        <w:rPr>
          <w:color w:val="000000"/>
        </w:rPr>
        <w:t>m;</w:t>
      </w:r>
    </w:p>
    <w:p w:rsidR="00481B64" w:rsidRPr="00C80CBB" w:rsidRDefault="00481B64" w:rsidP="00481B64">
      <w:pPr>
        <w:autoSpaceDE w:val="0"/>
        <w:autoSpaceDN w:val="0"/>
        <w:adjustRightInd w:val="0"/>
        <w:rPr>
          <w:color w:val="000000"/>
        </w:rPr>
      </w:pPr>
      <w:r w:rsidRPr="00C80CBB">
        <w:rPr>
          <w:color w:val="000000"/>
        </w:rPr>
        <w:t>4.1.3. par saviem l</w:t>
      </w:r>
      <w:r w:rsidRPr="00C80CBB">
        <w:rPr>
          <w:rFonts w:ascii="TimesNewRoman" w:hAnsi="TimesNewRoman" w:cs="TimesNewRoman"/>
          <w:color w:val="000000"/>
        </w:rPr>
        <w:t>ī</w:t>
      </w:r>
      <w:r w:rsidRPr="00C80CBB">
        <w:rPr>
          <w:color w:val="000000"/>
        </w:rPr>
        <w:t>dzek</w:t>
      </w:r>
      <w:r w:rsidRPr="00C80CBB">
        <w:rPr>
          <w:rFonts w:ascii="TimesNewRoman" w:hAnsi="TimesNewRoman" w:cs="TimesNewRoman"/>
          <w:color w:val="000000"/>
        </w:rPr>
        <w:t>ļ</w:t>
      </w:r>
      <w:r w:rsidRPr="00C80CBB">
        <w:rPr>
          <w:color w:val="000000"/>
        </w:rPr>
        <w:t>iem nodrošin</w:t>
      </w:r>
      <w:r w:rsidRPr="00C80CBB">
        <w:rPr>
          <w:rFonts w:ascii="TimesNewRoman" w:hAnsi="TimesNewRoman" w:cs="TimesNewRoman"/>
          <w:color w:val="000000"/>
        </w:rPr>
        <w:t>ā</w:t>
      </w:r>
      <w:r w:rsidRPr="00C80CBB">
        <w:rPr>
          <w:color w:val="000000"/>
        </w:rPr>
        <w:t xml:space="preserve">t </w:t>
      </w:r>
      <w:r>
        <w:rPr>
          <w:color w:val="000000"/>
        </w:rPr>
        <w:t xml:space="preserve">sīkos kosmētiskos remontus, </w:t>
      </w:r>
      <w:r w:rsidRPr="00C80CBB">
        <w:rPr>
          <w:color w:val="000000"/>
        </w:rPr>
        <w:t>elektroapg</w:t>
      </w:r>
      <w:r w:rsidRPr="00C80CBB">
        <w:rPr>
          <w:rFonts w:ascii="TimesNewRoman" w:hAnsi="TimesNewRoman" w:cs="TimesNewRoman"/>
          <w:color w:val="000000"/>
        </w:rPr>
        <w:t>ā</w:t>
      </w:r>
      <w:r w:rsidRPr="00C80CBB">
        <w:rPr>
          <w:color w:val="000000"/>
        </w:rPr>
        <w:t>des u.c. vadu instal</w:t>
      </w:r>
      <w:r w:rsidRPr="00C80CBB">
        <w:rPr>
          <w:rFonts w:ascii="TimesNewRoman" w:hAnsi="TimesNewRoman" w:cs="TimesNewRoman"/>
          <w:color w:val="000000"/>
        </w:rPr>
        <w:t>ā</w:t>
      </w:r>
      <w:r w:rsidRPr="00C80CBB">
        <w:rPr>
          <w:color w:val="000000"/>
        </w:rPr>
        <w:t xml:space="preserve">ciju, </w:t>
      </w:r>
      <w:r w:rsidRPr="00C80CBB">
        <w:rPr>
          <w:rFonts w:ascii="TimesNewRoman" w:hAnsi="TimesNewRoman" w:cs="TimesNewRoman"/>
          <w:color w:val="000000"/>
        </w:rPr>
        <w:t>ū</w:t>
      </w:r>
      <w:r>
        <w:rPr>
          <w:color w:val="000000"/>
        </w:rPr>
        <w:t>dens</w:t>
      </w:r>
      <w:r w:rsidRPr="00C80CBB">
        <w:rPr>
          <w:color w:val="000000"/>
        </w:rPr>
        <w:t>apg</w:t>
      </w:r>
      <w:r w:rsidRPr="00C80CBB">
        <w:rPr>
          <w:rFonts w:ascii="TimesNewRoman" w:hAnsi="TimesNewRoman" w:cs="TimesNewRoman"/>
          <w:color w:val="000000"/>
        </w:rPr>
        <w:t>ā</w:t>
      </w:r>
      <w:r w:rsidRPr="00C80CBB">
        <w:rPr>
          <w:color w:val="000000"/>
        </w:rPr>
        <w:t>des un kanaliz</w:t>
      </w:r>
      <w:r w:rsidRPr="00C80CBB">
        <w:rPr>
          <w:rFonts w:ascii="TimesNewRoman" w:hAnsi="TimesNewRoman" w:cs="TimesNewRoman"/>
          <w:color w:val="000000"/>
        </w:rPr>
        <w:t>ā</w:t>
      </w:r>
      <w:r w:rsidRPr="00C80CBB">
        <w:rPr>
          <w:color w:val="000000"/>
        </w:rPr>
        <w:t>cijas cauru</w:t>
      </w:r>
      <w:r w:rsidRPr="00C80CBB">
        <w:rPr>
          <w:rFonts w:ascii="TimesNewRoman" w:hAnsi="TimesNewRoman" w:cs="TimesNewRoman"/>
          <w:color w:val="000000"/>
        </w:rPr>
        <w:t>ļ</w:t>
      </w:r>
      <w:r w:rsidRPr="00C80CBB">
        <w:rPr>
          <w:color w:val="000000"/>
        </w:rPr>
        <w:t>vadu un to elementu</w:t>
      </w:r>
      <w:proofErr w:type="gramStart"/>
      <w:r w:rsidRPr="00C80CBB">
        <w:rPr>
          <w:color w:val="000000"/>
        </w:rPr>
        <w:t xml:space="preserve"> </w:t>
      </w:r>
      <w:r>
        <w:rPr>
          <w:color w:val="000000"/>
        </w:rPr>
        <w:t xml:space="preserve"> </w:t>
      </w:r>
      <w:proofErr w:type="gramEnd"/>
      <w:r w:rsidRPr="00C80CBB">
        <w:rPr>
          <w:color w:val="000000"/>
        </w:rPr>
        <w:t>funkcion</w:t>
      </w:r>
      <w:r w:rsidRPr="00C80CBB">
        <w:rPr>
          <w:rFonts w:ascii="TimesNewRoman" w:hAnsi="TimesNewRoman" w:cs="TimesNewRoman"/>
          <w:color w:val="000000"/>
        </w:rPr>
        <w:t>ē</w:t>
      </w:r>
      <w:r w:rsidRPr="00C80CBB">
        <w:rPr>
          <w:color w:val="000000"/>
        </w:rPr>
        <w:t>šanu dz</w:t>
      </w:r>
      <w:r w:rsidRPr="00C80CBB">
        <w:rPr>
          <w:rFonts w:ascii="TimesNewRoman" w:hAnsi="TimesNewRoman" w:cs="TimesNewRoman"/>
          <w:color w:val="000000"/>
        </w:rPr>
        <w:t>ī</w:t>
      </w:r>
      <w:r>
        <w:rPr>
          <w:color w:val="000000"/>
        </w:rPr>
        <w:t xml:space="preserve">vojamo telpu </w:t>
      </w:r>
      <w:r w:rsidRPr="00C80CBB">
        <w:rPr>
          <w:color w:val="000000"/>
        </w:rPr>
        <w:t>iekšpus</w:t>
      </w:r>
      <w:r w:rsidRPr="00C80CBB">
        <w:rPr>
          <w:rFonts w:ascii="TimesNewRoman" w:hAnsi="TimesNewRoman" w:cs="TimesNewRoman"/>
          <w:color w:val="000000"/>
        </w:rPr>
        <w:t>ē</w:t>
      </w:r>
      <w:r w:rsidRPr="00C80CBB">
        <w:rPr>
          <w:color w:val="000000"/>
        </w:rPr>
        <w:t>, iev</w:t>
      </w:r>
      <w:r w:rsidRPr="00C80CBB">
        <w:rPr>
          <w:rFonts w:ascii="TimesNewRoman" w:hAnsi="TimesNewRoman" w:cs="TimesNewRoman"/>
          <w:color w:val="000000"/>
        </w:rPr>
        <w:t>ē</w:t>
      </w:r>
      <w:r w:rsidRPr="00C80CBB">
        <w:rPr>
          <w:color w:val="000000"/>
        </w:rPr>
        <w:t>rojot apkalpojam</w:t>
      </w:r>
      <w:r w:rsidRPr="00C80CBB">
        <w:rPr>
          <w:rFonts w:ascii="TimesNewRoman" w:hAnsi="TimesNewRoman" w:cs="TimesNewRoman"/>
          <w:color w:val="000000"/>
        </w:rPr>
        <w:t>ā</w:t>
      </w:r>
      <w:r w:rsidRPr="00C80CBB">
        <w:rPr>
          <w:color w:val="000000"/>
        </w:rPr>
        <w:t>s zonas robežu;</w:t>
      </w:r>
    </w:p>
    <w:p w:rsidR="00481B64" w:rsidRPr="00C80CBB" w:rsidRDefault="00481B64" w:rsidP="00481B64">
      <w:pPr>
        <w:autoSpaceDE w:val="0"/>
        <w:autoSpaceDN w:val="0"/>
        <w:adjustRightInd w:val="0"/>
        <w:rPr>
          <w:color w:val="000000"/>
        </w:rPr>
      </w:pPr>
      <w:r w:rsidRPr="00C80CBB">
        <w:rPr>
          <w:color w:val="000000"/>
        </w:rPr>
        <w:t>4.1.3.1.vadu instal</w:t>
      </w:r>
      <w:r w:rsidRPr="00C80CBB">
        <w:rPr>
          <w:rFonts w:ascii="TimesNewRoman" w:hAnsi="TimesNewRoman" w:cs="TimesNewRoman"/>
          <w:color w:val="000000"/>
        </w:rPr>
        <w:t>ā</w:t>
      </w:r>
      <w:r w:rsidRPr="00C80CBB">
        <w:rPr>
          <w:color w:val="000000"/>
        </w:rPr>
        <w:t>cij</w:t>
      </w:r>
      <w:r w:rsidRPr="00C80CBB">
        <w:rPr>
          <w:rFonts w:ascii="TimesNewRoman" w:hAnsi="TimesNewRoman" w:cs="TimesNewRoman"/>
          <w:color w:val="000000"/>
        </w:rPr>
        <w:t>ā</w:t>
      </w:r>
      <w:r w:rsidRPr="00C80CBB">
        <w:rPr>
          <w:color w:val="000000"/>
        </w:rPr>
        <w:t>m, s</w:t>
      </w:r>
      <w:r w:rsidRPr="00C80CBB">
        <w:rPr>
          <w:rFonts w:ascii="TimesNewRoman" w:hAnsi="TimesNewRoman" w:cs="TimesNewRoman"/>
          <w:color w:val="000000"/>
        </w:rPr>
        <w:t>ā</w:t>
      </w:r>
      <w:r w:rsidRPr="00C80CBB">
        <w:rPr>
          <w:color w:val="000000"/>
        </w:rPr>
        <w:t>kot no ievada drošin</w:t>
      </w:r>
      <w:r w:rsidRPr="00C80CBB">
        <w:rPr>
          <w:rFonts w:ascii="TimesNewRoman" w:hAnsi="TimesNewRoman" w:cs="TimesNewRoman"/>
          <w:color w:val="000000"/>
        </w:rPr>
        <w:t>ā</w:t>
      </w:r>
      <w:r w:rsidRPr="00C80CBB">
        <w:rPr>
          <w:color w:val="000000"/>
        </w:rPr>
        <w:t>t</w:t>
      </w:r>
      <w:r w:rsidRPr="00C80CBB">
        <w:rPr>
          <w:rFonts w:ascii="TimesNewRoman" w:hAnsi="TimesNewRoman" w:cs="TimesNewRoman"/>
          <w:color w:val="000000"/>
        </w:rPr>
        <w:t>ā</w:t>
      </w:r>
      <w:r w:rsidRPr="00C80CBB">
        <w:rPr>
          <w:color w:val="000000"/>
        </w:rPr>
        <w:t>ja;</w:t>
      </w:r>
    </w:p>
    <w:p w:rsidR="00481B64" w:rsidRPr="00C80CBB" w:rsidRDefault="00481B64" w:rsidP="00481B64">
      <w:pPr>
        <w:autoSpaceDE w:val="0"/>
        <w:autoSpaceDN w:val="0"/>
        <w:adjustRightInd w:val="0"/>
        <w:rPr>
          <w:color w:val="000000"/>
        </w:rPr>
      </w:pPr>
      <w:r w:rsidRPr="00C80CBB">
        <w:rPr>
          <w:color w:val="000000"/>
        </w:rPr>
        <w:t>4.1.3.2.cauru</w:t>
      </w:r>
      <w:r w:rsidRPr="00C80CBB">
        <w:rPr>
          <w:rFonts w:ascii="TimesNewRoman" w:hAnsi="TimesNewRoman" w:cs="TimesNewRoman"/>
          <w:color w:val="000000"/>
        </w:rPr>
        <w:t>ļ</w:t>
      </w:r>
      <w:r w:rsidRPr="00C80CBB">
        <w:rPr>
          <w:color w:val="000000"/>
        </w:rPr>
        <w:t>vadu sist</w:t>
      </w:r>
      <w:r w:rsidRPr="00C80CBB">
        <w:rPr>
          <w:rFonts w:ascii="TimesNewRoman" w:hAnsi="TimesNewRoman" w:cs="TimesNewRoman"/>
          <w:color w:val="000000"/>
        </w:rPr>
        <w:t>ē</w:t>
      </w:r>
      <w:r w:rsidRPr="00C80CBB">
        <w:rPr>
          <w:color w:val="000000"/>
        </w:rPr>
        <w:t>m</w:t>
      </w:r>
      <w:r w:rsidRPr="00C80CBB">
        <w:rPr>
          <w:rFonts w:ascii="TimesNewRoman" w:hAnsi="TimesNewRoman" w:cs="TimesNewRoman"/>
          <w:color w:val="000000"/>
        </w:rPr>
        <w:t>ā</w:t>
      </w:r>
      <w:r w:rsidRPr="00C80CBB">
        <w:rPr>
          <w:color w:val="000000"/>
        </w:rPr>
        <w:t>m, s</w:t>
      </w:r>
      <w:r w:rsidRPr="00C80CBB">
        <w:rPr>
          <w:rFonts w:ascii="TimesNewRoman" w:hAnsi="TimesNewRoman" w:cs="TimesNewRoman"/>
          <w:color w:val="000000"/>
        </w:rPr>
        <w:t>ā</w:t>
      </w:r>
      <w:r w:rsidRPr="00C80CBB">
        <w:rPr>
          <w:color w:val="000000"/>
        </w:rPr>
        <w:t>kot no ma</w:t>
      </w:r>
      <w:r w:rsidRPr="00C80CBB">
        <w:rPr>
          <w:rFonts w:ascii="TimesNewRoman" w:hAnsi="TimesNewRoman" w:cs="TimesNewRoman"/>
          <w:color w:val="000000"/>
        </w:rPr>
        <w:t>ģ</w:t>
      </w:r>
      <w:r w:rsidRPr="00C80CBB">
        <w:rPr>
          <w:color w:val="000000"/>
        </w:rPr>
        <w:t>istr</w:t>
      </w:r>
      <w:r w:rsidRPr="00C80CBB">
        <w:rPr>
          <w:rFonts w:ascii="TimesNewRoman" w:hAnsi="TimesNewRoman" w:cs="TimesNewRoman"/>
          <w:color w:val="000000"/>
        </w:rPr>
        <w:t>ā</w:t>
      </w:r>
      <w:r w:rsidRPr="00C80CBB">
        <w:rPr>
          <w:color w:val="000000"/>
        </w:rPr>
        <w:t>l</w:t>
      </w:r>
      <w:r w:rsidRPr="00C80CBB">
        <w:rPr>
          <w:rFonts w:ascii="TimesNewRoman" w:hAnsi="TimesNewRoman" w:cs="TimesNewRoman"/>
          <w:color w:val="000000"/>
        </w:rPr>
        <w:t xml:space="preserve">ā </w:t>
      </w:r>
      <w:r w:rsidRPr="00C80CBB">
        <w:rPr>
          <w:color w:val="000000"/>
        </w:rPr>
        <w:t>atzarojuma sl</w:t>
      </w:r>
      <w:r w:rsidRPr="00C80CBB">
        <w:rPr>
          <w:rFonts w:ascii="TimesNewRoman" w:hAnsi="TimesNewRoman" w:cs="TimesNewRoman"/>
          <w:color w:val="000000"/>
        </w:rPr>
        <w:t>ē</w:t>
      </w:r>
      <w:r w:rsidRPr="00C80CBB">
        <w:rPr>
          <w:color w:val="000000"/>
        </w:rPr>
        <w:t>gmeh</w:t>
      </w:r>
      <w:r w:rsidRPr="00C80CBB">
        <w:rPr>
          <w:rFonts w:ascii="TimesNewRoman" w:hAnsi="TimesNewRoman" w:cs="TimesNewRoman"/>
          <w:color w:val="000000"/>
        </w:rPr>
        <w:t>ā</w:t>
      </w:r>
      <w:r w:rsidRPr="00C80CBB">
        <w:rPr>
          <w:color w:val="000000"/>
        </w:rPr>
        <w:t>nisma</w:t>
      </w:r>
    </w:p>
    <w:p w:rsidR="00481B64" w:rsidRPr="00C80CBB" w:rsidRDefault="00481B64" w:rsidP="00481B64">
      <w:pPr>
        <w:autoSpaceDE w:val="0"/>
        <w:autoSpaceDN w:val="0"/>
        <w:adjustRightInd w:val="0"/>
        <w:rPr>
          <w:color w:val="000000"/>
        </w:rPr>
      </w:pPr>
      <w:r w:rsidRPr="00C80CBB">
        <w:rPr>
          <w:color w:val="000000"/>
        </w:rPr>
        <w:t>vai uzskaites instrumenta kr</w:t>
      </w:r>
      <w:r w:rsidRPr="00C80CBB">
        <w:rPr>
          <w:rFonts w:ascii="TimesNewRoman" w:hAnsi="TimesNewRoman" w:cs="TimesNewRoman"/>
          <w:color w:val="000000"/>
        </w:rPr>
        <w:t>ā</w:t>
      </w:r>
      <w:r w:rsidRPr="00C80CBB">
        <w:rPr>
          <w:color w:val="000000"/>
        </w:rPr>
        <w:t>na;</w:t>
      </w:r>
    </w:p>
    <w:p w:rsidR="00481B64" w:rsidRPr="00C80CBB" w:rsidRDefault="00481B64" w:rsidP="00481B64">
      <w:pPr>
        <w:autoSpaceDE w:val="0"/>
        <w:autoSpaceDN w:val="0"/>
        <w:adjustRightInd w:val="0"/>
        <w:rPr>
          <w:color w:val="000000"/>
        </w:rPr>
      </w:pPr>
      <w:r w:rsidRPr="00C80CBB">
        <w:rPr>
          <w:color w:val="000000"/>
        </w:rPr>
        <w:t>4.1.4. likum</w:t>
      </w:r>
      <w:r w:rsidRPr="00C80CBB">
        <w:rPr>
          <w:rFonts w:ascii="TimesNewRoman" w:hAnsi="TimesNewRoman" w:cs="TimesNewRoman"/>
          <w:color w:val="000000"/>
        </w:rPr>
        <w:t xml:space="preserve">ā </w:t>
      </w:r>
      <w:r w:rsidRPr="00C80CBB">
        <w:rPr>
          <w:color w:val="000000"/>
        </w:rPr>
        <w:t>noteikt</w:t>
      </w:r>
      <w:r w:rsidRPr="00C80CBB">
        <w:rPr>
          <w:rFonts w:ascii="TimesNewRoman" w:hAnsi="TimesNewRoman" w:cs="TimesNewRoman"/>
          <w:color w:val="000000"/>
        </w:rPr>
        <w:t xml:space="preserve">ā </w:t>
      </w:r>
      <w:r w:rsidRPr="00C80CBB">
        <w:rPr>
          <w:color w:val="000000"/>
        </w:rPr>
        <w:t>k</w:t>
      </w:r>
      <w:r w:rsidRPr="00C80CBB">
        <w:rPr>
          <w:rFonts w:ascii="TimesNewRoman" w:hAnsi="TimesNewRoman" w:cs="TimesNewRoman"/>
          <w:color w:val="000000"/>
        </w:rPr>
        <w:t>ā</w:t>
      </w:r>
      <w:r w:rsidRPr="00C80CBB">
        <w:rPr>
          <w:color w:val="000000"/>
        </w:rPr>
        <w:t>rt</w:t>
      </w:r>
      <w:r w:rsidRPr="00C80CBB">
        <w:rPr>
          <w:rFonts w:ascii="TimesNewRoman" w:hAnsi="TimesNewRoman" w:cs="TimesNewRoman"/>
          <w:color w:val="000000"/>
        </w:rPr>
        <w:t>ī</w:t>
      </w:r>
      <w:r w:rsidRPr="00C80CBB">
        <w:rPr>
          <w:color w:val="000000"/>
        </w:rPr>
        <w:t>b</w:t>
      </w:r>
      <w:r w:rsidRPr="00C80CBB">
        <w:rPr>
          <w:rFonts w:ascii="TimesNewRoman" w:hAnsi="TimesNewRoman" w:cs="TimesNewRoman"/>
          <w:color w:val="000000"/>
        </w:rPr>
        <w:t xml:space="preserve">ā </w:t>
      </w:r>
      <w:r w:rsidRPr="00C80CBB">
        <w:rPr>
          <w:color w:val="000000"/>
        </w:rPr>
        <w:t>atl</w:t>
      </w:r>
      <w:r w:rsidRPr="00C80CBB">
        <w:rPr>
          <w:rFonts w:ascii="TimesNewRoman" w:hAnsi="TimesNewRoman" w:cs="TimesNewRoman"/>
          <w:color w:val="000000"/>
        </w:rPr>
        <w:t>ī</w:t>
      </w:r>
      <w:r w:rsidRPr="00C80CBB">
        <w:rPr>
          <w:color w:val="000000"/>
        </w:rPr>
        <w:t>dzin</w:t>
      </w:r>
      <w:r w:rsidRPr="00C80CBB">
        <w:rPr>
          <w:rFonts w:ascii="TimesNewRoman" w:hAnsi="TimesNewRoman" w:cs="TimesNewRoman"/>
          <w:color w:val="000000"/>
        </w:rPr>
        <w:t>ā</w:t>
      </w:r>
      <w:r w:rsidRPr="00C80CBB">
        <w:rPr>
          <w:color w:val="000000"/>
        </w:rPr>
        <w:t>t IZ</w:t>
      </w:r>
      <w:r w:rsidRPr="00C80CBB">
        <w:rPr>
          <w:rFonts w:ascii="TimesNewRoman" w:hAnsi="TimesNewRoman" w:cs="TimesNewRoman"/>
          <w:color w:val="000000"/>
        </w:rPr>
        <w:t>Ī</w:t>
      </w:r>
      <w:r w:rsidRPr="00C80CBB">
        <w:rPr>
          <w:color w:val="000000"/>
        </w:rPr>
        <w:t>R</w:t>
      </w:r>
      <w:r w:rsidRPr="00C80CBB">
        <w:rPr>
          <w:rFonts w:ascii="TimesNewRoman" w:hAnsi="TimesNewRoman" w:cs="TimesNewRoman"/>
          <w:color w:val="000000"/>
        </w:rPr>
        <w:t>Ē</w:t>
      </w:r>
      <w:r w:rsidRPr="00C80CBB">
        <w:rPr>
          <w:color w:val="000000"/>
        </w:rPr>
        <w:t>T</w:t>
      </w:r>
      <w:r w:rsidRPr="00C80CBB">
        <w:rPr>
          <w:rFonts w:ascii="TimesNewRoman" w:hAnsi="TimesNewRoman" w:cs="TimesNewRoman"/>
          <w:color w:val="000000"/>
        </w:rPr>
        <w:t>Ā</w:t>
      </w:r>
      <w:r w:rsidRPr="00C80CBB">
        <w:rPr>
          <w:color w:val="000000"/>
        </w:rPr>
        <w:t>JAM un p</w:t>
      </w:r>
      <w:r w:rsidRPr="00C80CBB">
        <w:rPr>
          <w:rFonts w:ascii="TimesNewRoman" w:hAnsi="TimesNewRoman" w:cs="TimesNewRoman"/>
          <w:color w:val="000000"/>
        </w:rPr>
        <w:t>ā</w:t>
      </w:r>
      <w:r w:rsidRPr="00C80CBB">
        <w:rPr>
          <w:color w:val="000000"/>
        </w:rPr>
        <w:t>r</w:t>
      </w:r>
      <w:r w:rsidRPr="00C80CBB">
        <w:rPr>
          <w:rFonts w:ascii="TimesNewRoman" w:hAnsi="TimesNewRoman" w:cs="TimesNewRoman"/>
          <w:color w:val="000000"/>
        </w:rPr>
        <w:t>ē</w:t>
      </w:r>
      <w:r w:rsidRPr="00C80CBB">
        <w:rPr>
          <w:color w:val="000000"/>
        </w:rPr>
        <w:t xml:space="preserve">jiem </w:t>
      </w:r>
      <w:r w:rsidRPr="00C80CBB">
        <w:rPr>
          <w:rFonts w:ascii="TimesNewRoman" w:hAnsi="TimesNewRoman" w:cs="TimesNewRoman"/>
          <w:color w:val="000000"/>
        </w:rPr>
        <w:t>ē</w:t>
      </w:r>
      <w:r w:rsidRPr="00C80CBB">
        <w:rPr>
          <w:color w:val="000000"/>
        </w:rPr>
        <w:t xml:space="preserve">kas </w:t>
      </w:r>
      <w:r w:rsidRPr="00C80CBB">
        <w:rPr>
          <w:rFonts w:ascii="TimesNewRoman" w:hAnsi="TimesNewRoman" w:cs="TimesNewRoman"/>
          <w:color w:val="000000"/>
        </w:rPr>
        <w:t>ī</w:t>
      </w:r>
      <w:r w:rsidRPr="00C80CBB">
        <w:rPr>
          <w:color w:val="000000"/>
        </w:rPr>
        <w:t>rniekiem</w:t>
      </w:r>
    </w:p>
    <w:p w:rsidR="00481B64" w:rsidRPr="00C80CBB" w:rsidRDefault="00481B64" w:rsidP="00481B64">
      <w:pPr>
        <w:autoSpaceDE w:val="0"/>
        <w:autoSpaceDN w:val="0"/>
        <w:adjustRightInd w:val="0"/>
        <w:rPr>
          <w:color w:val="000000"/>
        </w:rPr>
      </w:pPr>
      <w:r w:rsidRPr="00C80CBB">
        <w:rPr>
          <w:color w:val="000000"/>
        </w:rPr>
        <w:t>visus zaud</w:t>
      </w:r>
      <w:r w:rsidRPr="00C80CBB">
        <w:rPr>
          <w:rFonts w:ascii="TimesNewRoman" w:hAnsi="TimesNewRoman" w:cs="TimesNewRoman"/>
          <w:color w:val="000000"/>
        </w:rPr>
        <w:t>ē</w:t>
      </w:r>
      <w:r w:rsidRPr="00C80CBB">
        <w:rPr>
          <w:color w:val="000000"/>
        </w:rPr>
        <w:t>jumus, sakar</w:t>
      </w:r>
      <w:r w:rsidRPr="00C80CBB">
        <w:rPr>
          <w:rFonts w:ascii="TimesNewRoman" w:hAnsi="TimesNewRoman" w:cs="TimesNewRoman"/>
          <w:color w:val="000000"/>
        </w:rPr>
        <w:t xml:space="preserve">ā </w:t>
      </w:r>
      <w:r w:rsidRPr="00C80CBB">
        <w:rPr>
          <w:color w:val="000000"/>
        </w:rPr>
        <w:t>ar dz</w:t>
      </w:r>
      <w:r w:rsidRPr="00C80CBB">
        <w:rPr>
          <w:rFonts w:ascii="TimesNewRoman" w:hAnsi="TimesNewRoman" w:cs="TimesNewRoman"/>
          <w:color w:val="000000"/>
        </w:rPr>
        <w:t>ī</w:t>
      </w:r>
      <w:r w:rsidRPr="00C80CBB">
        <w:rPr>
          <w:color w:val="000000"/>
        </w:rPr>
        <w:t>vojam</w:t>
      </w:r>
      <w:r w:rsidRPr="00C80CBB">
        <w:rPr>
          <w:rFonts w:ascii="TimesNewRoman" w:hAnsi="TimesNewRoman" w:cs="TimesNewRoman"/>
          <w:color w:val="000000"/>
        </w:rPr>
        <w:t>ā</w:t>
      </w:r>
      <w:r w:rsidRPr="00C80CBB">
        <w:rPr>
          <w:color w:val="000000"/>
        </w:rPr>
        <w:t>s telpas un t</w:t>
      </w:r>
      <w:r w:rsidRPr="00C80CBB">
        <w:rPr>
          <w:rFonts w:ascii="TimesNewRoman" w:hAnsi="TimesNewRoman" w:cs="TimesNewRoman"/>
          <w:color w:val="000000"/>
        </w:rPr>
        <w:t>ā</w:t>
      </w:r>
      <w:r w:rsidRPr="00C80CBB">
        <w:rPr>
          <w:color w:val="000000"/>
        </w:rPr>
        <w:t>s iek</w:t>
      </w:r>
      <w:r w:rsidRPr="00C80CBB">
        <w:rPr>
          <w:rFonts w:ascii="TimesNewRoman" w:hAnsi="TimesNewRoman" w:cs="TimesNewRoman"/>
          <w:color w:val="000000"/>
        </w:rPr>
        <w:t>ā</w:t>
      </w:r>
      <w:r w:rsidRPr="00C80CBB">
        <w:rPr>
          <w:color w:val="000000"/>
        </w:rPr>
        <w:t>rtu boj</w:t>
      </w:r>
      <w:r w:rsidRPr="00C80CBB">
        <w:rPr>
          <w:rFonts w:ascii="TimesNewRoman" w:hAnsi="TimesNewRoman" w:cs="TimesNewRoman"/>
          <w:color w:val="000000"/>
        </w:rPr>
        <w:t>ā</w:t>
      </w:r>
      <w:r w:rsidRPr="00C80CBB">
        <w:rPr>
          <w:color w:val="000000"/>
        </w:rPr>
        <w:t>jumiem, kas radušies</w:t>
      </w:r>
    </w:p>
    <w:p w:rsidR="00481B64" w:rsidRPr="00C80CBB" w:rsidRDefault="00481B64" w:rsidP="00481B64">
      <w:pPr>
        <w:autoSpaceDE w:val="0"/>
        <w:autoSpaceDN w:val="0"/>
        <w:adjustRightInd w:val="0"/>
        <w:rPr>
          <w:color w:val="000000"/>
        </w:rPr>
      </w:pPr>
      <w:r w:rsidRPr="00C80CBB">
        <w:rPr>
          <w:rFonts w:ascii="TimesNewRoman" w:hAnsi="TimesNewRoman" w:cs="TimesNewRoman"/>
          <w:color w:val="000000"/>
        </w:rPr>
        <w:t>Ī</w:t>
      </w:r>
      <w:r w:rsidRPr="00C80CBB">
        <w:rPr>
          <w:color w:val="000000"/>
        </w:rPr>
        <w:t>RNIEKA un ar vi</w:t>
      </w:r>
      <w:r w:rsidRPr="00C80CBB">
        <w:rPr>
          <w:rFonts w:ascii="TimesNewRoman" w:hAnsi="TimesNewRoman" w:cs="TimesNewRoman"/>
          <w:color w:val="000000"/>
        </w:rPr>
        <w:t>ņ</w:t>
      </w:r>
      <w:r w:rsidRPr="00C80CBB">
        <w:rPr>
          <w:color w:val="000000"/>
        </w:rPr>
        <w:t>u kop</w:t>
      </w:r>
      <w:r w:rsidRPr="00C80CBB">
        <w:rPr>
          <w:rFonts w:ascii="TimesNewRoman" w:hAnsi="TimesNewRoman" w:cs="TimesNewRoman"/>
          <w:color w:val="000000"/>
        </w:rPr>
        <w:t xml:space="preserve">ā </w:t>
      </w:r>
      <w:r w:rsidRPr="00C80CBB">
        <w:rPr>
          <w:color w:val="000000"/>
        </w:rPr>
        <w:t>dz</w:t>
      </w:r>
      <w:r w:rsidRPr="00C80CBB">
        <w:rPr>
          <w:rFonts w:ascii="TimesNewRoman" w:hAnsi="TimesNewRoman" w:cs="TimesNewRoman"/>
          <w:color w:val="000000"/>
        </w:rPr>
        <w:t>ī</w:t>
      </w:r>
      <w:r w:rsidRPr="00C80CBB">
        <w:rPr>
          <w:color w:val="000000"/>
        </w:rPr>
        <w:t>vojošo personu vainas d</w:t>
      </w:r>
      <w:r w:rsidRPr="00C80CBB">
        <w:rPr>
          <w:rFonts w:ascii="TimesNewRoman" w:hAnsi="TimesNewRoman" w:cs="TimesNewRoman"/>
          <w:color w:val="000000"/>
        </w:rPr>
        <w:t>ēļ</w:t>
      </w:r>
      <w:r w:rsidRPr="00C80CBB">
        <w:rPr>
          <w:color w:val="000000"/>
        </w:rPr>
        <w:t>;</w:t>
      </w:r>
    </w:p>
    <w:p w:rsidR="00481B64" w:rsidRPr="00C80CBB" w:rsidRDefault="00481B64" w:rsidP="00481B64">
      <w:pPr>
        <w:autoSpaceDE w:val="0"/>
        <w:autoSpaceDN w:val="0"/>
        <w:adjustRightInd w:val="0"/>
        <w:rPr>
          <w:color w:val="000000"/>
        </w:rPr>
      </w:pPr>
      <w:r w:rsidRPr="00C80CBB">
        <w:rPr>
          <w:color w:val="000000"/>
        </w:rPr>
        <w:t>4.1.5. izbeidzot L</w:t>
      </w:r>
      <w:r w:rsidRPr="00C80CBB">
        <w:rPr>
          <w:rFonts w:ascii="TimesNewRoman" w:hAnsi="TimesNewRoman" w:cs="TimesNewRoman"/>
          <w:color w:val="000000"/>
        </w:rPr>
        <w:t>ī</w:t>
      </w:r>
      <w:r w:rsidRPr="00C80CBB">
        <w:rPr>
          <w:color w:val="000000"/>
        </w:rPr>
        <w:t>gumu p</w:t>
      </w:r>
      <w:r w:rsidRPr="00C80CBB">
        <w:rPr>
          <w:rFonts w:ascii="TimesNewRoman" w:hAnsi="TimesNewRoman" w:cs="TimesNewRoman"/>
          <w:color w:val="000000"/>
        </w:rPr>
        <w:t>ē</w:t>
      </w:r>
      <w:r w:rsidRPr="00C80CBB">
        <w:rPr>
          <w:color w:val="000000"/>
        </w:rPr>
        <w:t>c savas iniciat</w:t>
      </w:r>
      <w:r w:rsidRPr="00C80CBB">
        <w:rPr>
          <w:rFonts w:ascii="TimesNewRoman" w:hAnsi="TimesNewRoman" w:cs="TimesNewRoman"/>
          <w:color w:val="000000"/>
        </w:rPr>
        <w:t>ī</w:t>
      </w:r>
      <w:r w:rsidRPr="00C80CBB">
        <w:rPr>
          <w:color w:val="000000"/>
        </w:rPr>
        <w:t>vas, tr</w:t>
      </w:r>
      <w:r w:rsidRPr="00C80CBB">
        <w:rPr>
          <w:rFonts w:ascii="TimesNewRoman" w:hAnsi="TimesNewRoman" w:cs="TimesNewRoman"/>
          <w:color w:val="000000"/>
        </w:rPr>
        <w:t>ī</w:t>
      </w:r>
      <w:r w:rsidRPr="00C80CBB">
        <w:rPr>
          <w:color w:val="000000"/>
        </w:rPr>
        <w:t>s dienu laik</w:t>
      </w:r>
      <w:r w:rsidRPr="00C80CBB">
        <w:rPr>
          <w:rFonts w:ascii="TimesNewRoman" w:hAnsi="TimesNewRoman" w:cs="TimesNewRoman"/>
          <w:color w:val="000000"/>
        </w:rPr>
        <w:t xml:space="preserve">ā </w:t>
      </w:r>
      <w:r w:rsidRPr="00C80CBB">
        <w:rPr>
          <w:color w:val="000000"/>
        </w:rPr>
        <w:t>nodot IZ</w:t>
      </w:r>
      <w:r w:rsidRPr="00C80CBB">
        <w:rPr>
          <w:rFonts w:ascii="TimesNewRoman" w:hAnsi="TimesNewRoman" w:cs="TimesNewRoman"/>
          <w:color w:val="000000"/>
        </w:rPr>
        <w:t>Ī</w:t>
      </w:r>
      <w:r w:rsidRPr="00C80CBB">
        <w:rPr>
          <w:color w:val="000000"/>
        </w:rPr>
        <w:t>R</w:t>
      </w:r>
      <w:r w:rsidRPr="00C80CBB">
        <w:rPr>
          <w:rFonts w:ascii="TimesNewRoman" w:hAnsi="TimesNewRoman" w:cs="TimesNewRoman"/>
          <w:color w:val="000000"/>
        </w:rPr>
        <w:t>Ē</w:t>
      </w:r>
      <w:r w:rsidRPr="00C80CBB">
        <w:rPr>
          <w:color w:val="000000"/>
        </w:rPr>
        <w:t>T</w:t>
      </w:r>
      <w:r w:rsidRPr="00C80CBB">
        <w:rPr>
          <w:rFonts w:ascii="TimesNewRoman" w:hAnsi="TimesNewRoman" w:cs="TimesNewRoman"/>
          <w:color w:val="000000"/>
        </w:rPr>
        <w:t>Ā</w:t>
      </w:r>
      <w:r w:rsidRPr="00C80CBB">
        <w:rPr>
          <w:color w:val="000000"/>
        </w:rPr>
        <w:t>JAM</w:t>
      </w:r>
    </w:p>
    <w:p w:rsidR="00481B64" w:rsidRPr="00C80CBB" w:rsidRDefault="00481B64" w:rsidP="00481B64">
      <w:pPr>
        <w:autoSpaceDE w:val="0"/>
        <w:autoSpaceDN w:val="0"/>
        <w:adjustRightInd w:val="0"/>
        <w:rPr>
          <w:color w:val="000000"/>
        </w:rPr>
      </w:pPr>
      <w:r w:rsidRPr="00C80CBB">
        <w:rPr>
          <w:rFonts w:ascii="TimesNewRoman" w:hAnsi="TimesNewRoman" w:cs="TimesNewRoman"/>
          <w:color w:val="000000"/>
        </w:rPr>
        <w:t>ī</w:t>
      </w:r>
      <w:r w:rsidRPr="00C80CBB">
        <w:rPr>
          <w:color w:val="000000"/>
        </w:rPr>
        <w:t>r</w:t>
      </w:r>
      <w:r w:rsidRPr="00C80CBB">
        <w:rPr>
          <w:rFonts w:ascii="TimesNewRoman" w:hAnsi="TimesNewRoman" w:cs="TimesNewRoman"/>
          <w:color w:val="000000"/>
        </w:rPr>
        <w:t>ē</w:t>
      </w:r>
      <w:r w:rsidRPr="00C80CBB">
        <w:rPr>
          <w:color w:val="000000"/>
        </w:rPr>
        <w:t>t</w:t>
      </w:r>
      <w:r w:rsidRPr="00C80CBB">
        <w:rPr>
          <w:rFonts w:ascii="TimesNewRoman" w:hAnsi="TimesNewRoman" w:cs="TimesNewRoman"/>
          <w:color w:val="000000"/>
        </w:rPr>
        <w:t>ā</w:t>
      </w:r>
      <w:r w:rsidRPr="00C80CBB">
        <w:rPr>
          <w:color w:val="000000"/>
        </w:rPr>
        <w:t>s telpas apdz</w:t>
      </w:r>
      <w:r w:rsidRPr="00C80CBB">
        <w:rPr>
          <w:rFonts w:ascii="TimesNewRoman" w:hAnsi="TimesNewRoman" w:cs="TimesNewRoman"/>
          <w:color w:val="000000"/>
        </w:rPr>
        <w:t>ī</w:t>
      </w:r>
      <w:r w:rsidRPr="00C80CBB">
        <w:rPr>
          <w:color w:val="000000"/>
        </w:rPr>
        <w:t>vojam</w:t>
      </w:r>
      <w:r w:rsidRPr="00C80CBB">
        <w:rPr>
          <w:rFonts w:ascii="TimesNewRoman" w:hAnsi="TimesNewRoman" w:cs="TimesNewRoman"/>
          <w:color w:val="000000"/>
        </w:rPr>
        <w:t xml:space="preserve">ā </w:t>
      </w:r>
      <w:r w:rsidRPr="00C80CBB">
        <w:rPr>
          <w:color w:val="000000"/>
        </w:rPr>
        <w:t>st</w:t>
      </w:r>
      <w:r w:rsidRPr="00C80CBB">
        <w:rPr>
          <w:rFonts w:ascii="TimesNewRoman" w:hAnsi="TimesNewRoman" w:cs="TimesNewRoman"/>
          <w:color w:val="000000"/>
        </w:rPr>
        <w:t>ā</w:t>
      </w:r>
      <w:r w:rsidRPr="00C80CBB">
        <w:rPr>
          <w:color w:val="000000"/>
        </w:rPr>
        <w:t>vokl</w:t>
      </w:r>
      <w:r w:rsidRPr="00C80CBB">
        <w:rPr>
          <w:rFonts w:ascii="TimesNewRoman" w:hAnsi="TimesNewRoman" w:cs="TimesNewRoman"/>
          <w:color w:val="000000"/>
        </w:rPr>
        <w:t>ī</w:t>
      </w:r>
      <w:r w:rsidRPr="00C80CBB">
        <w:rPr>
          <w:color w:val="000000"/>
        </w:rPr>
        <w:t>, k</w:t>
      </w:r>
      <w:r w:rsidRPr="00C80CBB">
        <w:rPr>
          <w:rFonts w:ascii="TimesNewRoman" w:hAnsi="TimesNewRoman" w:cs="TimesNewRoman"/>
          <w:color w:val="000000"/>
        </w:rPr>
        <w:t xml:space="preserve">ā </w:t>
      </w:r>
      <w:r w:rsidRPr="00C80CBB">
        <w:rPr>
          <w:color w:val="000000"/>
        </w:rPr>
        <w:t>ar</w:t>
      </w:r>
      <w:r w:rsidRPr="00C80CBB">
        <w:rPr>
          <w:rFonts w:ascii="TimesNewRoman" w:hAnsi="TimesNewRoman" w:cs="TimesNewRoman"/>
          <w:color w:val="000000"/>
        </w:rPr>
        <w:t xml:space="preserve">ī </w:t>
      </w:r>
      <w:r w:rsidRPr="00C80CBB">
        <w:rPr>
          <w:color w:val="000000"/>
        </w:rPr>
        <w:t>iek</w:t>
      </w:r>
      <w:r w:rsidRPr="00C80CBB">
        <w:rPr>
          <w:rFonts w:ascii="TimesNewRoman" w:hAnsi="TimesNewRoman" w:cs="TimesNewRoman"/>
          <w:color w:val="000000"/>
        </w:rPr>
        <w:t>ā</w:t>
      </w:r>
      <w:r w:rsidRPr="00C80CBB">
        <w:rPr>
          <w:color w:val="000000"/>
        </w:rPr>
        <w:t>rtas un ier</w:t>
      </w:r>
      <w:r w:rsidRPr="00C80CBB">
        <w:rPr>
          <w:rFonts w:ascii="TimesNewRoman" w:hAnsi="TimesNewRoman" w:cs="TimesNewRoman"/>
          <w:color w:val="000000"/>
        </w:rPr>
        <w:t>ī</w:t>
      </w:r>
      <w:r>
        <w:rPr>
          <w:color w:val="000000"/>
        </w:rPr>
        <w:t xml:space="preserve">ces atbilstoši </w:t>
      </w:r>
      <w:r w:rsidRPr="00C80CBB">
        <w:rPr>
          <w:color w:val="000000"/>
        </w:rPr>
        <w:t>pie</w:t>
      </w:r>
      <w:r w:rsidRPr="00C80CBB">
        <w:rPr>
          <w:rFonts w:ascii="TimesNewRoman" w:hAnsi="TimesNewRoman" w:cs="TimesNewRoman"/>
          <w:color w:val="000000"/>
        </w:rPr>
        <w:t>ņ</w:t>
      </w:r>
      <w:r w:rsidRPr="00C80CBB">
        <w:rPr>
          <w:color w:val="000000"/>
        </w:rPr>
        <w:t>emšanas</w:t>
      </w:r>
      <w:r>
        <w:rPr>
          <w:color w:val="000000"/>
        </w:rPr>
        <w:t xml:space="preserve"> – nodošanas </w:t>
      </w:r>
      <w:r w:rsidRPr="00C80CBB">
        <w:rPr>
          <w:color w:val="000000"/>
        </w:rPr>
        <w:t>aktam, ne slikt</w:t>
      </w:r>
      <w:r w:rsidRPr="00C80CBB">
        <w:rPr>
          <w:rFonts w:ascii="TimesNewRoman" w:hAnsi="TimesNewRoman" w:cs="TimesNewRoman"/>
          <w:color w:val="000000"/>
        </w:rPr>
        <w:t>ā</w:t>
      </w:r>
      <w:r w:rsidRPr="00C80CBB">
        <w:rPr>
          <w:color w:val="000000"/>
        </w:rPr>
        <w:t>k</w:t>
      </w:r>
      <w:r w:rsidRPr="00C80CBB">
        <w:rPr>
          <w:rFonts w:ascii="TimesNewRoman" w:hAnsi="TimesNewRoman" w:cs="TimesNewRoman"/>
          <w:color w:val="000000"/>
        </w:rPr>
        <w:t xml:space="preserve">ā </w:t>
      </w:r>
      <w:r w:rsidRPr="00C80CBB">
        <w:rPr>
          <w:color w:val="000000"/>
        </w:rPr>
        <w:t>st</w:t>
      </w:r>
      <w:r w:rsidRPr="00C80CBB">
        <w:rPr>
          <w:rFonts w:ascii="TimesNewRoman" w:hAnsi="TimesNewRoman" w:cs="TimesNewRoman"/>
          <w:color w:val="000000"/>
        </w:rPr>
        <w:t>ā</w:t>
      </w:r>
      <w:r w:rsidRPr="00C80CBB">
        <w:rPr>
          <w:color w:val="000000"/>
        </w:rPr>
        <w:t>vokl</w:t>
      </w:r>
      <w:r w:rsidRPr="00C80CBB">
        <w:rPr>
          <w:rFonts w:ascii="TimesNewRoman" w:hAnsi="TimesNewRoman" w:cs="TimesNewRoman"/>
          <w:color w:val="000000"/>
        </w:rPr>
        <w:t>ī</w:t>
      </w:r>
      <w:r w:rsidRPr="00C80CBB">
        <w:rPr>
          <w:color w:val="000000"/>
        </w:rPr>
        <w:t>, k</w:t>
      </w:r>
      <w:r w:rsidRPr="00C80CBB">
        <w:rPr>
          <w:rFonts w:ascii="TimesNewRoman" w:hAnsi="TimesNewRoman" w:cs="TimesNewRoman"/>
          <w:color w:val="000000"/>
        </w:rPr>
        <w:t>ā</w:t>
      </w:r>
      <w:r w:rsidRPr="00C80CBB">
        <w:rPr>
          <w:color w:val="000000"/>
        </w:rPr>
        <w:t>ds fiks</w:t>
      </w:r>
      <w:r w:rsidRPr="00C80CBB">
        <w:rPr>
          <w:rFonts w:ascii="TimesNewRoman" w:hAnsi="TimesNewRoman" w:cs="TimesNewRoman"/>
          <w:color w:val="000000"/>
        </w:rPr>
        <w:t>ē</w:t>
      </w:r>
      <w:r w:rsidRPr="00C80CBB">
        <w:rPr>
          <w:color w:val="000000"/>
        </w:rPr>
        <w:t>ts pie</w:t>
      </w:r>
      <w:r w:rsidRPr="00C80CBB">
        <w:rPr>
          <w:rFonts w:ascii="TimesNewRoman" w:hAnsi="TimesNewRoman" w:cs="TimesNewRoman"/>
          <w:color w:val="000000"/>
        </w:rPr>
        <w:t>ņ</w:t>
      </w:r>
      <w:r w:rsidRPr="00C80CBB">
        <w:rPr>
          <w:color w:val="000000"/>
        </w:rPr>
        <w:t>emšanas-nodošanas akt</w:t>
      </w:r>
      <w:r w:rsidRPr="00C80CBB">
        <w:rPr>
          <w:rFonts w:ascii="TimesNewRoman" w:hAnsi="TimesNewRoman" w:cs="TimesNewRoman"/>
          <w:color w:val="000000"/>
        </w:rPr>
        <w:t>ā</w:t>
      </w:r>
      <w:r w:rsidRPr="00C80CBB">
        <w:rPr>
          <w:color w:val="000000"/>
        </w:rPr>
        <w:t>.</w:t>
      </w:r>
    </w:p>
    <w:p w:rsidR="00481B64" w:rsidRPr="00C80CBB" w:rsidRDefault="00481B64" w:rsidP="00481B64">
      <w:pPr>
        <w:autoSpaceDE w:val="0"/>
        <w:autoSpaceDN w:val="0"/>
        <w:adjustRightInd w:val="0"/>
        <w:rPr>
          <w:color w:val="000000"/>
        </w:rPr>
      </w:pPr>
      <w:r w:rsidRPr="00C80CBB">
        <w:rPr>
          <w:color w:val="000000"/>
        </w:rPr>
        <w:t>4.1.6. gad</w:t>
      </w:r>
      <w:r w:rsidRPr="00C80CBB">
        <w:rPr>
          <w:rFonts w:ascii="TimesNewRoman" w:hAnsi="TimesNewRoman" w:cs="TimesNewRoman"/>
          <w:color w:val="000000"/>
        </w:rPr>
        <w:t>ī</w:t>
      </w:r>
      <w:r w:rsidRPr="00C80CBB">
        <w:rPr>
          <w:color w:val="000000"/>
        </w:rPr>
        <w:t>jum</w:t>
      </w:r>
      <w:r w:rsidRPr="00C80CBB">
        <w:rPr>
          <w:rFonts w:ascii="TimesNewRoman" w:hAnsi="TimesNewRoman" w:cs="TimesNewRoman"/>
          <w:color w:val="000000"/>
        </w:rPr>
        <w:t>ā</w:t>
      </w:r>
      <w:r w:rsidRPr="00C80CBB">
        <w:rPr>
          <w:color w:val="000000"/>
        </w:rPr>
        <w:t xml:space="preserve">, ja </w:t>
      </w:r>
      <w:r w:rsidRPr="00C80CBB">
        <w:rPr>
          <w:rFonts w:ascii="TimesNewRoman" w:hAnsi="TimesNewRoman" w:cs="TimesNewRoman"/>
          <w:color w:val="000000"/>
        </w:rPr>
        <w:t>Ī</w:t>
      </w:r>
      <w:r w:rsidRPr="00C80CBB">
        <w:rPr>
          <w:color w:val="000000"/>
        </w:rPr>
        <w:t>RNIEKAM nav iesp</w:t>
      </w:r>
      <w:r w:rsidRPr="00C80CBB">
        <w:rPr>
          <w:rFonts w:ascii="TimesNewRoman" w:hAnsi="TimesNewRoman" w:cs="TimesNewRoman"/>
          <w:color w:val="000000"/>
        </w:rPr>
        <w:t>ē</w:t>
      </w:r>
      <w:r w:rsidRPr="00C80CBB">
        <w:rPr>
          <w:color w:val="000000"/>
        </w:rPr>
        <w:t>jams nodrošin</w:t>
      </w:r>
      <w:r w:rsidRPr="00C80CBB">
        <w:rPr>
          <w:rFonts w:ascii="TimesNewRoman" w:hAnsi="TimesNewRoman" w:cs="TimesNewRoman"/>
          <w:color w:val="000000"/>
        </w:rPr>
        <w:t>ā</w:t>
      </w:r>
      <w:r w:rsidRPr="00C80CBB">
        <w:rPr>
          <w:color w:val="000000"/>
        </w:rPr>
        <w:t>t IZ</w:t>
      </w:r>
      <w:r w:rsidRPr="00C80CBB">
        <w:rPr>
          <w:rFonts w:ascii="TimesNewRoman" w:hAnsi="TimesNewRoman" w:cs="TimesNewRoman"/>
          <w:color w:val="000000"/>
        </w:rPr>
        <w:t>Ī</w:t>
      </w:r>
      <w:r w:rsidRPr="00C80CBB">
        <w:rPr>
          <w:color w:val="000000"/>
        </w:rPr>
        <w:t>R</w:t>
      </w:r>
      <w:r w:rsidRPr="00C80CBB">
        <w:rPr>
          <w:rFonts w:ascii="TimesNewRoman" w:hAnsi="TimesNewRoman" w:cs="TimesNewRoman"/>
          <w:color w:val="000000"/>
        </w:rPr>
        <w:t>Ē</w:t>
      </w:r>
      <w:r w:rsidRPr="00C80CBB">
        <w:rPr>
          <w:color w:val="000000"/>
        </w:rPr>
        <w:t>T</w:t>
      </w:r>
      <w:r w:rsidRPr="00C80CBB">
        <w:rPr>
          <w:rFonts w:ascii="TimesNewRoman" w:hAnsi="TimesNewRoman" w:cs="TimesNewRoman"/>
          <w:color w:val="000000"/>
        </w:rPr>
        <w:t>Ā</w:t>
      </w:r>
      <w:r w:rsidRPr="00C80CBB">
        <w:rPr>
          <w:color w:val="000000"/>
        </w:rPr>
        <w:t>JA izrakst</w:t>
      </w:r>
      <w:r w:rsidRPr="00C80CBB">
        <w:rPr>
          <w:rFonts w:ascii="TimesNewRoman" w:hAnsi="TimesNewRoman" w:cs="TimesNewRoman"/>
          <w:color w:val="000000"/>
        </w:rPr>
        <w:t>ī</w:t>
      </w:r>
      <w:r w:rsidRPr="00C80CBB">
        <w:rPr>
          <w:color w:val="000000"/>
        </w:rPr>
        <w:t>to</w:t>
      </w:r>
    </w:p>
    <w:p w:rsidR="00481B64" w:rsidRPr="00C80CBB" w:rsidRDefault="00481B64" w:rsidP="00481B64">
      <w:pPr>
        <w:autoSpaceDE w:val="0"/>
        <w:autoSpaceDN w:val="0"/>
        <w:adjustRightInd w:val="0"/>
        <w:rPr>
          <w:color w:val="000000"/>
        </w:rPr>
      </w:pPr>
      <w:r w:rsidRPr="00C80CBB">
        <w:rPr>
          <w:color w:val="000000"/>
        </w:rPr>
        <w:t>r</w:t>
      </w:r>
      <w:r w:rsidRPr="00C80CBB">
        <w:rPr>
          <w:rFonts w:ascii="TimesNewRoman" w:hAnsi="TimesNewRoman" w:cs="TimesNewRoman"/>
          <w:color w:val="000000"/>
        </w:rPr>
        <w:t>ēķ</w:t>
      </w:r>
      <w:r w:rsidRPr="00C80CBB">
        <w:rPr>
          <w:color w:val="000000"/>
        </w:rPr>
        <w:t>inu savlaic</w:t>
      </w:r>
      <w:r w:rsidRPr="00C80CBB">
        <w:rPr>
          <w:rFonts w:ascii="TimesNewRoman" w:hAnsi="TimesNewRoman" w:cs="TimesNewRoman"/>
          <w:color w:val="000000"/>
        </w:rPr>
        <w:t>ī</w:t>
      </w:r>
      <w:r w:rsidRPr="00C80CBB">
        <w:rPr>
          <w:color w:val="000000"/>
        </w:rPr>
        <w:t>gu sa</w:t>
      </w:r>
      <w:r w:rsidRPr="00C80CBB">
        <w:rPr>
          <w:rFonts w:ascii="TimesNewRoman" w:hAnsi="TimesNewRoman" w:cs="TimesNewRoman"/>
          <w:color w:val="000000"/>
        </w:rPr>
        <w:t>ņ</w:t>
      </w:r>
      <w:r w:rsidRPr="00C80CBB">
        <w:rPr>
          <w:color w:val="000000"/>
        </w:rPr>
        <w:t xml:space="preserve">emšanu, </w:t>
      </w:r>
      <w:r w:rsidRPr="00C80CBB">
        <w:rPr>
          <w:rFonts w:ascii="TimesNewRoman" w:hAnsi="TimesNewRoman" w:cs="TimesNewRoman"/>
          <w:color w:val="000000"/>
        </w:rPr>
        <w:t>Ī</w:t>
      </w:r>
      <w:r w:rsidRPr="00C80CBB">
        <w:rPr>
          <w:color w:val="000000"/>
        </w:rPr>
        <w:t>RNIEKAM ir pien</w:t>
      </w:r>
      <w:r w:rsidRPr="00C80CBB">
        <w:rPr>
          <w:rFonts w:ascii="TimesNewRoman" w:hAnsi="TimesNewRoman" w:cs="TimesNewRoman"/>
          <w:color w:val="000000"/>
        </w:rPr>
        <w:t>ā</w:t>
      </w:r>
      <w:r w:rsidRPr="00C80CBB">
        <w:rPr>
          <w:color w:val="000000"/>
        </w:rPr>
        <w:t>kums ierasties p</w:t>
      </w:r>
      <w:r w:rsidRPr="00C80CBB">
        <w:rPr>
          <w:rFonts w:ascii="TimesNewRoman" w:hAnsi="TimesNewRoman" w:cs="TimesNewRoman"/>
          <w:color w:val="000000"/>
        </w:rPr>
        <w:t>ē</w:t>
      </w:r>
      <w:r w:rsidRPr="00C80CBB">
        <w:rPr>
          <w:color w:val="000000"/>
        </w:rPr>
        <w:t>c r</w:t>
      </w:r>
      <w:r w:rsidRPr="00C80CBB">
        <w:rPr>
          <w:rFonts w:ascii="TimesNewRoman" w:hAnsi="TimesNewRoman" w:cs="TimesNewRoman"/>
          <w:color w:val="000000"/>
        </w:rPr>
        <w:t>ēķ</w:t>
      </w:r>
      <w:r w:rsidRPr="00C80CBB">
        <w:rPr>
          <w:color w:val="000000"/>
        </w:rPr>
        <w:t>ina person</w:t>
      </w:r>
      <w:r w:rsidRPr="00C80CBB">
        <w:rPr>
          <w:rFonts w:ascii="TimesNewRoman" w:hAnsi="TimesNewRoman" w:cs="TimesNewRoman"/>
          <w:color w:val="000000"/>
        </w:rPr>
        <w:t>ī</w:t>
      </w:r>
      <w:r w:rsidRPr="00C80CBB">
        <w:rPr>
          <w:color w:val="000000"/>
        </w:rPr>
        <w:t>gi,</w:t>
      </w:r>
    </w:p>
    <w:p w:rsidR="00481B64" w:rsidRPr="00C80CBB" w:rsidRDefault="00481B64" w:rsidP="00481B64">
      <w:pPr>
        <w:autoSpaceDE w:val="0"/>
        <w:autoSpaceDN w:val="0"/>
        <w:adjustRightInd w:val="0"/>
        <w:rPr>
          <w:color w:val="000000"/>
        </w:rPr>
      </w:pPr>
      <w:r w:rsidRPr="00C80CBB">
        <w:rPr>
          <w:color w:val="000000"/>
        </w:rPr>
        <w:t>savu ierašanos saska</w:t>
      </w:r>
      <w:r w:rsidRPr="00C80CBB">
        <w:rPr>
          <w:rFonts w:ascii="TimesNewRoman" w:hAnsi="TimesNewRoman" w:cs="TimesNewRoman"/>
          <w:color w:val="000000"/>
        </w:rPr>
        <w:t>ņ</w:t>
      </w:r>
      <w:r w:rsidRPr="00C80CBB">
        <w:rPr>
          <w:color w:val="000000"/>
        </w:rPr>
        <w:t>ot ar IZ</w:t>
      </w:r>
      <w:r w:rsidRPr="00C80CBB">
        <w:rPr>
          <w:rFonts w:ascii="TimesNewRoman" w:hAnsi="TimesNewRoman" w:cs="TimesNewRoman"/>
          <w:color w:val="000000"/>
        </w:rPr>
        <w:t>Ī</w:t>
      </w:r>
      <w:r w:rsidRPr="00C80CBB">
        <w:rPr>
          <w:color w:val="000000"/>
        </w:rPr>
        <w:t>R</w:t>
      </w:r>
      <w:r w:rsidRPr="00C80CBB">
        <w:rPr>
          <w:rFonts w:ascii="TimesNewRoman" w:hAnsi="TimesNewRoman" w:cs="TimesNewRoman"/>
          <w:color w:val="000000"/>
        </w:rPr>
        <w:t>Ē</w:t>
      </w:r>
      <w:r w:rsidRPr="00C80CBB">
        <w:rPr>
          <w:color w:val="000000"/>
        </w:rPr>
        <w:t>T</w:t>
      </w:r>
      <w:r w:rsidRPr="00C80CBB">
        <w:rPr>
          <w:rFonts w:ascii="TimesNewRoman" w:hAnsi="TimesNewRoman" w:cs="TimesNewRoman"/>
          <w:color w:val="000000"/>
        </w:rPr>
        <w:t>Ā</w:t>
      </w:r>
      <w:r w:rsidRPr="00C80CBB">
        <w:rPr>
          <w:color w:val="000000"/>
        </w:rPr>
        <w:t>JU;</w:t>
      </w:r>
    </w:p>
    <w:p w:rsidR="00481B64" w:rsidRPr="00C80CBB" w:rsidRDefault="00481B64" w:rsidP="00481B64">
      <w:pPr>
        <w:autoSpaceDE w:val="0"/>
        <w:autoSpaceDN w:val="0"/>
        <w:adjustRightInd w:val="0"/>
        <w:rPr>
          <w:color w:val="000000"/>
        </w:rPr>
      </w:pPr>
      <w:r w:rsidRPr="00C80CBB">
        <w:rPr>
          <w:color w:val="000000"/>
        </w:rPr>
        <w:t>4.1.7. av</w:t>
      </w:r>
      <w:r w:rsidRPr="00C80CBB">
        <w:rPr>
          <w:rFonts w:ascii="TimesNewRoman" w:hAnsi="TimesNewRoman" w:cs="TimesNewRoman"/>
          <w:color w:val="000000"/>
        </w:rPr>
        <w:t>ā</w:t>
      </w:r>
      <w:r w:rsidRPr="00C80CBB">
        <w:rPr>
          <w:color w:val="000000"/>
        </w:rPr>
        <w:t>rijas situ</w:t>
      </w:r>
      <w:r w:rsidRPr="00C80CBB">
        <w:rPr>
          <w:rFonts w:ascii="TimesNewRoman" w:hAnsi="TimesNewRoman" w:cs="TimesNewRoman"/>
          <w:color w:val="000000"/>
        </w:rPr>
        <w:t>ā</w:t>
      </w:r>
      <w:r w:rsidRPr="00C80CBB">
        <w:rPr>
          <w:color w:val="000000"/>
        </w:rPr>
        <w:t>cijas gad</w:t>
      </w:r>
      <w:r w:rsidRPr="00C80CBB">
        <w:rPr>
          <w:rFonts w:ascii="TimesNewRoman" w:hAnsi="TimesNewRoman" w:cs="TimesNewRoman"/>
          <w:color w:val="000000"/>
        </w:rPr>
        <w:t>ī</w:t>
      </w:r>
      <w:r w:rsidRPr="00C80CBB">
        <w:rPr>
          <w:color w:val="000000"/>
        </w:rPr>
        <w:t>jum</w:t>
      </w:r>
      <w:r w:rsidRPr="00C80CBB">
        <w:rPr>
          <w:rFonts w:ascii="TimesNewRoman" w:hAnsi="TimesNewRoman" w:cs="TimesNewRoman"/>
          <w:color w:val="000000"/>
        </w:rPr>
        <w:t xml:space="preserve">ā </w:t>
      </w:r>
      <w:r w:rsidRPr="00C80CBB">
        <w:rPr>
          <w:color w:val="000000"/>
        </w:rPr>
        <w:t>nekav</w:t>
      </w:r>
      <w:r w:rsidRPr="00C80CBB">
        <w:rPr>
          <w:rFonts w:ascii="TimesNewRoman" w:hAnsi="TimesNewRoman" w:cs="TimesNewRoman"/>
          <w:color w:val="000000"/>
        </w:rPr>
        <w:t>ē</w:t>
      </w:r>
      <w:r w:rsidRPr="00C80CBB">
        <w:rPr>
          <w:color w:val="000000"/>
        </w:rPr>
        <w:t>joties veikt neatliekamus pas</w:t>
      </w:r>
      <w:r w:rsidRPr="00C80CBB">
        <w:rPr>
          <w:rFonts w:ascii="TimesNewRoman" w:hAnsi="TimesNewRoman" w:cs="TimesNewRoman"/>
          <w:color w:val="000000"/>
        </w:rPr>
        <w:t>ā</w:t>
      </w:r>
      <w:r w:rsidRPr="00C80CBB">
        <w:rPr>
          <w:color w:val="000000"/>
        </w:rPr>
        <w:t>kumus</w:t>
      </w:r>
    </w:p>
    <w:p w:rsidR="00481B64" w:rsidRPr="00C80CBB" w:rsidRDefault="00481B64" w:rsidP="00481B64">
      <w:pPr>
        <w:autoSpaceDE w:val="0"/>
        <w:autoSpaceDN w:val="0"/>
        <w:adjustRightInd w:val="0"/>
        <w:rPr>
          <w:color w:val="000000"/>
        </w:rPr>
      </w:pPr>
      <w:r w:rsidRPr="00C80CBB">
        <w:rPr>
          <w:color w:val="000000"/>
        </w:rPr>
        <w:t>av</w:t>
      </w:r>
      <w:r w:rsidRPr="00C80CBB">
        <w:rPr>
          <w:rFonts w:ascii="TimesNewRoman" w:hAnsi="TimesNewRoman" w:cs="TimesNewRoman"/>
          <w:color w:val="000000"/>
        </w:rPr>
        <w:t>ā</w:t>
      </w:r>
      <w:r w:rsidRPr="00C80CBB">
        <w:rPr>
          <w:color w:val="000000"/>
        </w:rPr>
        <w:t>rijas likvid</w:t>
      </w:r>
      <w:r w:rsidRPr="00C80CBB">
        <w:rPr>
          <w:rFonts w:ascii="TimesNewRoman" w:hAnsi="TimesNewRoman" w:cs="TimesNewRoman"/>
          <w:color w:val="000000"/>
        </w:rPr>
        <w:t>ē</w:t>
      </w:r>
      <w:r w:rsidRPr="00C80CBB">
        <w:rPr>
          <w:color w:val="000000"/>
        </w:rPr>
        <w:t>šan</w:t>
      </w:r>
      <w:r w:rsidRPr="00C80CBB">
        <w:rPr>
          <w:rFonts w:ascii="TimesNewRoman" w:hAnsi="TimesNewRoman" w:cs="TimesNewRoman"/>
          <w:color w:val="000000"/>
        </w:rPr>
        <w:t xml:space="preserve">ā </w:t>
      </w:r>
      <w:r w:rsidRPr="00C80CBB">
        <w:rPr>
          <w:color w:val="000000"/>
        </w:rPr>
        <w:t>un par to zi</w:t>
      </w:r>
      <w:r w:rsidRPr="00C80CBB">
        <w:rPr>
          <w:rFonts w:ascii="TimesNewRoman" w:hAnsi="TimesNewRoman" w:cs="TimesNewRoman"/>
          <w:color w:val="000000"/>
        </w:rPr>
        <w:t>ņ</w:t>
      </w:r>
      <w:r w:rsidRPr="00C80CBB">
        <w:rPr>
          <w:color w:val="000000"/>
        </w:rPr>
        <w:t>ojot IZ</w:t>
      </w:r>
      <w:r w:rsidRPr="00C80CBB">
        <w:rPr>
          <w:rFonts w:ascii="TimesNewRoman" w:hAnsi="TimesNewRoman" w:cs="TimesNewRoman"/>
          <w:color w:val="000000"/>
        </w:rPr>
        <w:t>Ī</w:t>
      </w:r>
      <w:r w:rsidRPr="00C80CBB">
        <w:rPr>
          <w:color w:val="000000"/>
        </w:rPr>
        <w:t>R</w:t>
      </w:r>
      <w:r w:rsidRPr="00C80CBB">
        <w:rPr>
          <w:rFonts w:ascii="TimesNewRoman" w:hAnsi="TimesNewRoman" w:cs="TimesNewRoman"/>
          <w:color w:val="000000"/>
        </w:rPr>
        <w:t>Ē</w:t>
      </w:r>
      <w:r w:rsidRPr="00C80CBB">
        <w:rPr>
          <w:color w:val="000000"/>
        </w:rPr>
        <w:t>T</w:t>
      </w:r>
      <w:r w:rsidRPr="00C80CBB">
        <w:rPr>
          <w:rFonts w:ascii="TimesNewRoman" w:hAnsi="TimesNewRoman" w:cs="TimesNewRoman"/>
          <w:color w:val="000000"/>
        </w:rPr>
        <w:t>Ā</w:t>
      </w:r>
      <w:r w:rsidRPr="00C80CBB">
        <w:rPr>
          <w:color w:val="000000"/>
        </w:rPr>
        <w:t>JAM</w:t>
      </w:r>
      <w:proofErr w:type="gramStart"/>
      <w:r w:rsidRPr="00C80CBB">
        <w:rPr>
          <w:color w:val="000000"/>
        </w:rPr>
        <w:t xml:space="preserve"> .</w:t>
      </w:r>
      <w:proofErr w:type="gramEnd"/>
    </w:p>
    <w:p w:rsidR="00481B64" w:rsidRPr="00C80CBB" w:rsidRDefault="00481B64" w:rsidP="00481B64">
      <w:pPr>
        <w:autoSpaceDE w:val="0"/>
        <w:autoSpaceDN w:val="0"/>
        <w:adjustRightInd w:val="0"/>
        <w:rPr>
          <w:color w:val="000000"/>
        </w:rPr>
      </w:pPr>
      <w:r w:rsidRPr="00C80CBB">
        <w:rPr>
          <w:color w:val="000000"/>
        </w:rPr>
        <w:t>4.1.8. dz</w:t>
      </w:r>
      <w:r w:rsidRPr="00C80CBB">
        <w:rPr>
          <w:rFonts w:ascii="TimesNewRoman" w:hAnsi="TimesNewRoman" w:cs="TimesNewRoman"/>
          <w:color w:val="000000"/>
        </w:rPr>
        <w:t>ī</w:t>
      </w:r>
      <w:r w:rsidRPr="00C80CBB">
        <w:rPr>
          <w:color w:val="000000"/>
        </w:rPr>
        <w:t>vok</w:t>
      </w:r>
      <w:r w:rsidRPr="00C80CBB">
        <w:rPr>
          <w:rFonts w:ascii="TimesNewRoman" w:hAnsi="TimesNewRoman" w:cs="TimesNewRoman"/>
          <w:color w:val="000000"/>
        </w:rPr>
        <w:t>ļ</w:t>
      </w:r>
      <w:r w:rsidRPr="00C80CBB">
        <w:rPr>
          <w:color w:val="000000"/>
        </w:rPr>
        <w:t xml:space="preserve">a </w:t>
      </w:r>
      <w:r w:rsidRPr="00C80CBB">
        <w:rPr>
          <w:rFonts w:ascii="TimesNewRoman" w:hAnsi="TimesNewRoman" w:cs="TimesNewRoman"/>
          <w:color w:val="000000"/>
        </w:rPr>
        <w:t>ī</w:t>
      </w:r>
      <w:r w:rsidRPr="00C80CBB">
        <w:rPr>
          <w:color w:val="000000"/>
        </w:rPr>
        <w:t>res l</w:t>
      </w:r>
      <w:r w:rsidRPr="00C80CBB">
        <w:rPr>
          <w:rFonts w:ascii="TimesNewRoman" w:hAnsi="TimesNewRoman" w:cs="TimesNewRoman"/>
          <w:color w:val="000000"/>
        </w:rPr>
        <w:t>ī</w:t>
      </w:r>
      <w:r w:rsidRPr="00C80CBB">
        <w:rPr>
          <w:color w:val="000000"/>
        </w:rPr>
        <w:t>guma atjaunošanai, ne v</w:t>
      </w:r>
      <w:r w:rsidRPr="00C80CBB">
        <w:rPr>
          <w:rFonts w:ascii="TimesNewRoman" w:hAnsi="TimesNewRoman" w:cs="TimesNewRoman"/>
          <w:color w:val="000000"/>
        </w:rPr>
        <w:t>ē</w:t>
      </w:r>
      <w:r w:rsidRPr="00C80CBB">
        <w:rPr>
          <w:color w:val="000000"/>
        </w:rPr>
        <w:t>l</w:t>
      </w:r>
      <w:r w:rsidRPr="00C80CBB">
        <w:rPr>
          <w:rFonts w:ascii="TimesNewRoman" w:hAnsi="TimesNewRoman" w:cs="TimesNewRoman"/>
          <w:color w:val="000000"/>
        </w:rPr>
        <w:t>ā</w:t>
      </w:r>
      <w:r w:rsidRPr="00C80CBB">
        <w:rPr>
          <w:color w:val="000000"/>
        </w:rPr>
        <w:t>k k</w:t>
      </w:r>
      <w:r w:rsidRPr="00C80CBB">
        <w:rPr>
          <w:rFonts w:ascii="TimesNewRoman" w:hAnsi="TimesNewRoman" w:cs="TimesNewRoman"/>
          <w:color w:val="000000"/>
        </w:rPr>
        <w:t>ā</w:t>
      </w:r>
      <w:r>
        <w:rPr>
          <w:rFonts w:ascii="TimesNewRoman" w:hAnsi="TimesNewRoman" w:cs="TimesNewRoman"/>
          <w:color w:val="000000"/>
        </w:rPr>
        <w:t xml:space="preserve"> </w:t>
      </w:r>
      <w:r w:rsidRPr="00C80CBB">
        <w:rPr>
          <w:color w:val="000000"/>
        </w:rPr>
        <w:t>1(vienu) m</w:t>
      </w:r>
      <w:r w:rsidRPr="00C80CBB">
        <w:rPr>
          <w:rFonts w:ascii="TimesNewRoman" w:hAnsi="TimesNewRoman" w:cs="TimesNewRoman"/>
          <w:color w:val="000000"/>
        </w:rPr>
        <w:t>ē</w:t>
      </w:r>
      <w:r w:rsidRPr="00C80CBB">
        <w:rPr>
          <w:color w:val="000000"/>
        </w:rPr>
        <w:t>nesi pirms š</w:t>
      </w:r>
      <w:r w:rsidRPr="00C80CBB">
        <w:rPr>
          <w:rFonts w:ascii="TimesNewRoman" w:hAnsi="TimesNewRoman" w:cs="TimesNewRoman"/>
          <w:color w:val="000000"/>
        </w:rPr>
        <w:t xml:space="preserve">ī </w:t>
      </w:r>
      <w:r w:rsidRPr="00C80CBB">
        <w:rPr>
          <w:color w:val="000000"/>
        </w:rPr>
        <w:t>L</w:t>
      </w:r>
      <w:r w:rsidRPr="00C80CBB">
        <w:rPr>
          <w:rFonts w:ascii="TimesNewRoman" w:hAnsi="TimesNewRoman" w:cs="TimesNewRoman"/>
          <w:color w:val="000000"/>
        </w:rPr>
        <w:t>ī</w:t>
      </w:r>
      <w:r w:rsidRPr="00C80CBB">
        <w:rPr>
          <w:color w:val="000000"/>
        </w:rPr>
        <w:t>guma</w:t>
      </w:r>
    </w:p>
    <w:p w:rsidR="00481B64" w:rsidRPr="00C80CBB" w:rsidRDefault="00481B64" w:rsidP="00481B64">
      <w:pPr>
        <w:autoSpaceDE w:val="0"/>
        <w:autoSpaceDN w:val="0"/>
        <w:adjustRightInd w:val="0"/>
        <w:rPr>
          <w:color w:val="000000"/>
        </w:rPr>
      </w:pPr>
      <w:r w:rsidRPr="00C80CBB">
        <w:rPr>
          <w:color w:val="000000"/>
        </w:rPr>
        <w:t>termi</w:t>
      </w:r>
      <w:r w:rsidRPr="00C80CBB">
        <w:rPr>
          <w:rFonts w:ascii="TimesNewRoman" w:hAnsi="TimesNewRoman" w:cs="TimesNewRoman"/>
          <w:color w:val="000000"/>
        </w:rPr>
        <w:t>ņ</w:t>
      </w:r>
      <w:r w:rsidRPr="00C80CBB">
        <w:rPr>
          <w:color w:val="000000"/>
        </w:rPr>
        <w:t>a izbeigšan</w:t>
      </w:r>
      <w:r w:rsidRPr="00C80CBB">
        <w:rPr>
          <w:rFonts w:ascii="TimesNewRoman" w:hAnsi="TimesNewRoman" w:cs="TimesNewRoman"/>
          <w:color w:val="000000"/>
        </w:rPr>
        <w:t>ā</w:t>
      </w:r>
      <w:r w:rsidRPr="00C80CBB">
        <w:rPr>
          <w:color w:val="000000"/>
        </w:rPr>
        <w:t xml:space="preserve">s, </w:t>
      </w:r>
      <w:r w:rsidRPr="00C80CBB">
        <w:rPr>
          <w:rFonts w:ascii="TimesNewRoman" w:hAnsi="TimesNewRoman" w:cs="TimesNewRoman"/>
          <w:color w:val="000000"/>
        </w:rPr>
        <w:t>Ī</w:t>
      </w:r>
      <w:r w:rsidRPr="00C80CBB">
        <w:rPr>
          <w:color w:val="000000"/>
        </w:rPr>
        <w:t>RNIEKAM no jauna j</w:t>
      </w:r>
      <w:r w:rsidRPr="00C80CBB">
        <w:rPr>
          <w:rFonts w:ascii="TimesNewRoman" w:hAnsi="TimesNewRoman" w:cs="TimesNewRoman"/>
          <w:color w:val="000000"/>
        </w:rPr>
        <w:t>ā</w:t>
      </w:r>
      <w:r w:rsidRPr="00C80CBB">
        <w:rPr>
          <w:color w:val="000000"/>
        </w:rPr>
        <w:t>griežas ar iesniegumu pašvald</w:t>
      </w:r>
      <w:r w:rsidRPr="00C80CBB">
        <w:rPr>
          <w:rFonts w:ascii="TimesNewRoman" w:hAnsi="TimesNewRoman" w:cs="TimesNewRoman"/>
          <w:color w:val="000000"/>
        </w:rPr>
        <w:t>ī</w:t>
      </w:r>
      <w:r w:rsidRPr="00C80CBB">
        <w:rPr>
          <w:color w:val="000000"/>
        </w:rPr>
        <w:t>bas dom</w:t>
      </w:r>
      <w:r w:rsidRPr="00C80CBB">
        <w:rPr>
          <w:rFonts w:ascii="TimesNewRoman" w:hAnsi="TimesNewRoman" w:cs="TimesNewRoman"/>
          <w:color w:val="000000"/>
        </w:rPr>
        <w:t>ē</w:t>
      </w:r>
      <w:r w:rsidRPr="00C80CBB">
        <w:rPr>
          <w:color w:val="000000"/>
        </w:rPr>
        <w:t>.</w:t>
      </w:r>
    </w:p>
    <w:p w:rsidR="00481B64" w:rsidRPr="00C80CBB" w:rsidRDefault="00481B64" w:rsidP="00481B64">
      <w:pPr>
        <w:autoSpaceDE w:val="0"/>
        <w:autoSpaceDN w:val="0"/>
        <w:adjustRightInd w:val="0"/>
        <w:rPr>
          <w:color w:val="000000"/>
        </w:rPr>
      </w:pPr>
      <w:r w:rsidRPr="00C80CBB">
        <w:rPr>
          <w:color w:val="000000"/>
        </w:rPr>
        <w:t>4.1.9. atbr</w:t>
      </w:r>
      <w:r w:rsidRPr="00C80CBB">
        <w:rPr>
          <w:rFonts w:ascii="TimesNewRoman" w:hAnsi="TimesNewRoman" w:cs="TimesNewRoman"/>
          <w:color w:val="000000"/>
        </w:rPr>
        <w:t>ī</w:t>
      </w:r>
      <w:r w:rsidRPr="00C80CBB">
        <w:rPr>
          <w:color w:val="000000"/>
        </w:rPr>
        <w:t>vot soci</w:t>
      </w:r>
      <w:r w:rsidRPr="00C80CBB">
        <w:rPr>
          <w:rFonts w:ascii="TimesNewRoman" w:hAnsi="TimesNewRoman" w:cs="TimesNewRoman"/>
          <w:color w:val="000000"/>
        </w:rPr>
        <w:t>ā</w:t>
      </w:r>
      <w:r w:rsidRPr="00C80CBB">
        <w:rPr>
          <w:color w:val="000000"/>
        </w:rPr>
        <w:t>lo dz</w:t>
      </w:r>
      <w:r w:rsidRPr="00C80CBB">
        <w:rPr>
          <w:rFonts w:ascii="TimesNewRoman" w:hAnsi="TimesNewRoman" w:cs="TimesNewRoman"/>
          <w:color w:val="000000"/>
        </w:rPr>
        <w:t>ī</w:t>
      </w:r>
      <w:r w:rsidRPr="00C80CBB">
        <w:rPr>
          <w:color w:val="000000"/>
        </w:rPr>
        <w:t>vokli gad</w:t>
      </w:r>
      <w:r w:rsidRPr="00C80CBB">
        <w:rPr>
          <w:rFonts w:ascii="TimesNewRoman" w:hAnsi="TimesNewRoman" w:cs="TimesNewRoman"/>
          <w:color w:val="000000"/>
        </w:rPr>
        <w:t>ī</w:t>
      </w:r>
      <w:r w:rsidRPr="00C80CBB">
        <w:rPr>
          <w:color w:val="000000"/>
        </w:rPr>
        <w:t>jum</w:t>
      </w:r>
      <w:r w:rsidRPr="00C80CBB">
        <w:rPr>
          <w:rFonts w:ascii="TimesNewRoman" w:hAnsi="TimesNewRoman" w:cs="TimesNewRoman"/>
          <w:color w:val="000000"/>
        </w:rPr>
        <w:t>ā</w:t>
      </w:r>
      <w:r w:rsidRPr="00C80CBB">
        <w:rPr>
          <w:color w:val="000000"/>
        </w:rPr>
        <w:t xml:space="preserve">, ja </w:t>
      </w:r>
      <w:r w:rsidRPr="00C80CBB">
        <w:rPr>
          <w:rFonts w:ascii="TimesNewRoman" w:hAnsi="TimesNewRoman" w:cs="TimesNewRoman"/>
          <w:color w:val="000000"/>
        </w:rPr>
        <w:t>Ī</w:t>
      </w:r>
      <w:r w:rsidRPr="00C80CBB">
        <w:rPr>
          <w:color w:val="000000"/>
        </w:rPr>
        <w:t>RNIEKS zaud</w:t>
      </w:r>
      <w:r w:rsidRPr="00C80CBB">
        <w:rPr>
          <w:rFonts w:ascii="TimesNewRoman" w:hAnsi="TimesNewRoman" w:cs="TimesNewRoman"/>
          <w:color w:val="000000"/>
        </w:rPr>
        <w:t>ē</w:t>
      </w:r>
      <w:r w:rsidRPr="00C80CBB">
        <w:rPr>
          <w:color w:val="000000"/>
        </w:rPr>
        <w:t>jis ties</w:t>
      </w:r>
      <w:r w:rsidRPr="00C80CBB">
        <w:rPr>
          <w:rFonts w:ascii="TimesNewRoman" w:hAnsi="TimesNewRoman" w:cs="TimesNewRoman"/>
          <w:color w:val="000000"/>
        </w:rPr>
        <w:t>ī</w:t>
      </w:r>
      <w:r w:rsidRPr="00C80CBB">
        <w:rPr>
          <w:color w:val="000000"/>
        </w:rPr>
        <w:t xml:space="preserve">bas </w:t>
      </w:r>
      <w:r w:rsidRPr="00C80CBB">
        <w:rPr>
          <w:rFonts w:ascii="TimesNewRoman" w:hAnsi="TimesNewRoman" w:cs="TimesNewRoman"/>
          <w:color w:val="000000"/>
        </w:rPr>
        <w:t>ī</w:t>
      </w:r>
      <w:r w:rsidRPr="00C80CBB">
        <w:rPr>
          <w:color w:val="000000"/>
        </w:rPr>
        <w:t>r</w:t>
      </w:r>
      <w:r w:rsidRPr="00C80CBB">
        <w:rPr>
          <w:rFonts w:ascii="TimesNewRoman" w:hAnsi="TimesNewRoman" w:cs="TimesNewRoman"/>
          <w:color w:val="000000"/>
        </w:rPr>
        <w:t>ē</w:t>
      </w:r>
      <w:r w:rsidRPr="00C80CBB">
        <w:rPr>
          <w:color w:val="000000"/>
        </w:rPr>
        <w:t>t soci</w:t>
      </w:r>
      <w:r w:rsidRPr="00C80CBB">
        <w:rPr>
          <w:rFonts w:ascii="TimesNewRoman" w:hAnsi="TimesNewRoman" w:cs="TimesNewRoman"/>
          <w:color w:val="000000"/>
        </w:rPr>
        <w:t>ā</w:t>
      </w:r>
      <w:r w:rsidRPr="00C80CBB">
        <w:rPr>
          <w:color w:val="000000"/>
        </w:rPr>
        <w:t>lo</w:t>
      </w:r>
    </w:p>
    <w:p w:rsidR="00481B64" w:rsidRPr="00C80CBB" w:rsidRDefault="00481B64" w:rsidP="00481B64">
      <w:pPr>
        <w:autoSpaceDE w:val="0"/>
        <w:autoSpaceDN w:val="0"/>
        <w:adjustRightInd w:val="0"/>
        <w:rPr>
          <w:color w:val="000000"/>
        </w:rPr>
      </w:pPr>
      <w:r w:rsidRPr="00C80CBB">
        <w:rPr>
          <w:color w:val="000000"/>
        </w:rPr>
        <w:t>dz</w:t>
      </w:r>
      <w:r w:rsidRPr="00C80CBB">
        <w:rPr>
          <w:rFonts w:ascii="TimesNewRoman" w:hAnsi="TimesNewRoman" w:cs="TimesNewRoman"/>
          <w:color w:val="000000"/>
        </w:rPr>
        <w:t>ī</w:t>
      </w:r>
      <w:r w:rsidRPr="00C80CBB">
        <w:rPr>
          <w:color w:val="000000"/>
        </w:rPr>
        <w:t>vokli un pašvald</w:t>
      </w:r>
      <w:r w:rsidRPr="00C80CBB">
        <w:rPr>
          <w:rFonts w:ascii="TimesNewRoman" w:hAnsi="TimesNewRoman" w:cs="TimesNewRoman"/>
          <w:color w:val="000000"/>
        </w:rPr>
        <w:t>ī</w:t>
      </w:r>
      <w:r w:rsidRPr="00C80CBB">
        <w:rPr>
          <w:color w:val="000000"/>
        </w:rPr>
        <w:t>bas dome pie</w:t>
      </w:r>
      <w:r w:rsidRPr="00C80CBB">
        <w:rPr>
          <w:rFonts w:ascii="TimesNewRoman" w:hAnsi="TimesNewRoman" w:cs="TimesNewRoman"/>
          <w:color w:val="000000"/>
        </w:rPr>
        <w:t>ņē</w:t>
      </w:r>
      <w:r w:rsidRPr="00C80CBB">
        <w:rPr>
          <w:color w:val="000000"/>
        </w:rPr>
        <w:t>musi l</w:t>
      </w:r>
      <w:r w:rsidRPr="00C80CBB">
        <w:rPr>
          <w:rFonts w:ascii="TimesNewRoman" w:hAnsi="TimesNewRoman" w:cs="TimesNewRoman"/>
          <w:color w:val="000000"/>
        </w:rPr>
        <w:t>ē</w:t>
      </w:r>
      <w:r w:rsidRPr="00C80CBB">
        <w:rPr>
          <w:color w:val="000000"/>
        </w:rPr>
        <w:t>mumu par dz</w:t>
      </w:r>
      <w:r w:rsidRPr="00C80CBB">
        <w:rPr>
          <w:rFonts w:ascii="TimesNewRoman" w:hAnsi="TimesNewRoman" w:cs="TimesNewRoman"/>
          <w:color w:val="000000"/>
        </w:rPr>
        <w:t>ī</w:t>
      </w:r>
      <w:r w:rsidRPr="00C80CBB">
        <w:rPr>
          <w:color w:val="000000"/>
        </w:rPr>
        <w:t>vok</w:t>
      </w:r>
      <w:r w:rsidRPr="00C80CBB">
        <w:rPr>
          <w:rFonts w:ascii="TimesNewRoman" w:hAnsi="TimesNewRoman" w:cs="TimesNewRoman"/>
          <w:color w:val="000000"/>
        </w:rPr>
        <w:t>ļ</w:t>
      </w:r>
      <w:r w:rsidRPr="00C80CBB">
        <w:rPr>
          <w:color w:val="000000"/>
        </w:rPr>
        <w:t>a atbr</w:t>
      </w:r>
      <w:r w:rsidRPr="00C80CBB">
        <w:rPr>
          <w:rFonts w:ascii="TimesNewRoman" w:hAnsi="TimesNewRoman" w:cs="TimesNewRoman"/>
          <w:color w:val="000000"/>
        </w:rPr>
        <w:t>ī</w:t>
      </w:r>
      <w:r w:rsidRPr="00C80CBB">
        <w:rPr>
          <w:color w:val="000000"/>
        </w:rPr>
        <w:t>vošanu.</w:t>
      </w:r>
    </w:p>
    <w:p w:rsidR="00481B64" w:rsidRDefault="00481B64" w:rsidP="00481B64">
      <w:pPr>
        <w:autoSpaceDE w:val="0"/>
        <w:autoSpaceDN w:val="0"/>
        <w:adjustRightInd w:val="0"/>
        <w:rPr>
          <w:color w:val="000000"/>
        </w:rPr>
      </w:pPr>
      <w:r>
        <w:rPr>
          <w:color w:val="000000"/>
        </w:rPr>
        <w:t>4.2. ĪRNIEKAM aizliegts nodot apakšīrē viņam izīrēto dzīvokli/apdzīvojamo platību.</w:t>
      </w:r>
    </w:p>
    <w:p w:rsidR="00481B64" w:rsidRDefault="00481B64" w:rsidP="00481B64">
      <w:pPr>
        <w:autoSpaceDE w:val="0"/>
        <w:autoSpaceDN w:val="0"/>
        <w:adjustRightInd w:val="0"/>
        <w:rPr>
          <w:color w:val="000000"/>
        </w:rPr>
      </w:pPr>
      <w:r>
        <w:rPr>
          <w:color w:val="000000"/>
        </w:rPr>
        <w:t>4.3. ĪRNIEKS nedrīkst pieļaut nepiederošu personu atrašanos viņam izīrētajā dzīvoklī.</w:t>
      </w:r>
    </w:p>
    <w:p w:rsidR="00481B64" w:rsidRPr="00C80CBB" w:rsidRDefault="00481B64" w:rsidP="00481B64">
      <w:pPr>
        <w:autoSpaceDE w:val="0"/>
        <w:autoSpaceDN w:val="0"/>
        <w:adjustRightInd w:val="0"/>
        <w:rPr>
          <w:color w:val="000000"/>
        </w:rPr>
      </w:pPr>
      <w:r w:rsidRPr="00C80CBB">
        <w:rPr>
          <w:color w:val="000000"/>
        </w:rPr>
        <w:t>4.</w:t>
      </w:r>
      <w:r>
        <w:rPr>
          <w:color w:val="000000"/>
        </w:rPr>
        <w:t>4</w:t>
      </w:r>
      <w:r w:rsidRPr="00C80CBB">
        <w:rPr>
          <w:color w:val="000000"/>
        </w:rPr>
        <w:t xml:space="preserve">. </w:t>
      </w:r>
      <w:r w:rsidRPr="00C80CBB">
        <w:rPr>
          <w:rFonts w:ascii="TimesNewRoman" w:hAnsi="TimesNewRoman" w:cs="TimesNewRoman"/>
          <w:color w:val="000000"/>
        </w:rPr>
        <w:t>Ī</w:t>
      </w:r>
      <w:r w:rsidRPr="00C80CBB">
        <w:rPr>
          <w:color w:val="000000"/>
        </w:rPr>
        <w:t>RNIEKAM ir ties</w:t>
      </w:r>
      <w:r w:rsidRPr="00C80CBB">
        <w:rPr>
          <w:rFonts w:ascii="TimesNewRoman" w:hAnsi="TimesNewRoman" w:cs="TimesNewRoman"/>
          <w:color w:val="000000"/>
        </w:rPr>
        <w:t>ī</w:t>
      </w:r>
      <w:r w:rsidRPr="00C80CBB">
        <w:rPr>
          <w:color w:val="000000"/>
        </w:rPr>
        <w:t>bas:</w:t>
      </w:r>
    </w:p>
    <w:p w:rsidR="00481B64" w:rsidRPr="00C80CBB" w:rsidRDefault="00481B64" w:rsidP="00481B64">
      <w:pPr>
        <w:autoSpaceDE w:val="0"/>
        <w:autoSpaceDN w:val="0"/>
        <w:adjustRightInd w:val="0"/>
        <w:rPr>
          <w:color w:val="000000"/>
        </w:rPr>
      </w:pPr>
      <w:r w:rsidRPr="00C80CBB">
        <w:rPr>
          <w:color w:val="000000"/>
        </w:rPr>
        <w:lastRenderedPageBreak/>
        <w:t>4.</w:t>
      </w:r>
      <w:r>
        <w:rPr>
          <w:color w:val="000000"/>
        </w:rPr>
        <w:t>4</w:t>
      </w:r>
      <w:r w:rsidRPr="00C80CBB">
        <w:rPr>
          <w:color w:val="000000"/>
        </w:rPr>
        <w:t>.1. likum</w:t>
      </w:r>
      <w:r w:rsidRPr="00C80CBB">
        <w:rPr>
          <w:rFonts w:ascii="TimesNewRoman" w:hAnsi="TimesNewRoman" w:cs="TimesNewRoman"/>
          <w:color w:val="000000"/>
        </w:rPr>
        <w:t xml:space="preserve">ā </w:t>
      </w:r>
      <w:r w:rsidRPr="00C80CBB">
        <w:rPr>
          <w:color w:val="000000"/>
        </w:rPr>
        <w:t>noteikt</w:t>
      </w:r>
      <w:r w:rsidRPr="00C80CBB">
        <w:rPr>
          <w:rFonts w:ascii="TimesNewRoman" w:hAnsi="TimesNewRoman" w:cs="TimesNewRoman"/>
          <w:color w:val="000000"/>
        </w:rPr>
        <w:t xml:space="preserve">ā </w:t>
      </w:r>
      <w:r w:rsidRPr="00C80CBB">
        <w:rPr>
          <w:color w:val="000000"/>
        </w:rPr>
        <w:t>k</w:t>
      </w:r>
      <w:r w:rsidRPr="00C80CBB">
        <w:rPr>
          <w:rFonts w:ascii="TimesNewRoman" w:hAnsi="TimesNewRoman" w:cs="TimesNewRoman"/>
          <w:color w:val="000000"/>
        </w:rPr>
        <w:t>ā</w:t>
      </w:r>
      <w:r w:rsidRPr="00C80CBB">
        <w:rPr>
          <w:color w:val="000000"/>
        </w:rPr>
        <w:t>rt</w:t>
      </w:r>
      <w:r w:rsidRPr="00C80CBB">
        <w:rPr>
          <w:rFonts w:ascii="TimesNewRoman" w:hAnsi="TimesNewRoman" w:cs="TimesNewRoman"/>
          <w:color w:val="000000"/>
        </w:rPr>
        <w:t>ī</w:t>
      </w:r>
      <w:r w:rsidRPr="00C80CBB">
        <w:rPr>
          <w:color w:val="000000"/>
        </w:rPr>
        <w:t>b</w:t>
      </w:r>
      <w:r w:rsidRPr="00C80CBB">
        <w:rPr>
          <w:rFonts w:ascii="TimesNewRoman" w:hAnsi="TimesNewRoman" w:cs="TimesNewRoman"/>
          <w:color w:val="000000"/>
        </w:rPr>
        <w:t xml:space="preserve">ā </w:t>
      </w:r>
      <w:r w:rsidRPr="00C80CBB">
        <w:rPr>
          <w:color w:val="000000"/>
        </w:rPr>
        <w:t>iemitin</w:t>
      </w:r>
      <w:r w:rsidRPr="00C80CBB">
        <w:rPr>
          <w:rFonts w:ascii="TimesNewRoman" w:hAnsi="TimesNewRoman" w:cs="TimesNewRoman"/>
          <w:color w:val="000000"/>
        </w:rPr>
        <w:t>ā</w:t>
      </w:r>
      <w:r w:rsidRPr="00C80CBB">
        <w:rPr>
          <w:color w:val="000000"/>
        </w:rPr>
        <w:t xml:space="preserve">t </w:t>
      </w:r>
      <w:r w:rsidRPr="00C80CBB">
        <w:rPr>
          <w:rFonts w:ascii="TimesNewRoman" w:hAnsi="TimesNewRoman" w:cs="TimesNewRoman"/>
          <w:color w:val="000000"/>
        </w:rPr>
        <w:t>ī</w:t>
      </w:r>
      <w:r w:rsidRPr="00C80CBB">
        <w:rPr>
          <w:color w:val="000000"/>
        </w:rPr>
        <w:t>r</w:t>
      </w:r>
      <w:r w:rsidRPr="00C80CBB">
        <w:rPr>
          <w:rFonts w:ascii="TimesNewRoman" w:hAnsi="TimesNewRoman" w:cs="TimesNewRoman"/>
          <w:color w:val="000000"/>
        </w:rPr>
        <w:t>ē</w:t>
      </w:r>
      <w:r w:rsidRPr="00C80CBB">
        <w:rPr>
          <w:color w:val="000000"/>
        </w:rPr>
        <w:t>taj</w:t>
      </w:r>
      <w:r w:rsidRPr="00C80CBB">
        <w:rPr>
          <w:rFonts w:ascii="TimesNewRoman" w:hAnsi="TimesNewRoman" w:cs="TimesNewRoman"/>
          <w:color w:val="000000"/>
        </w:rPr>
        <w:t xml:space="preserve">ā </w:t>
      </w:r>
      <w:r w:rsidRPr="00C80CBB">
        <w:rPr>
          <w:color w:val="000000"/>
        </w:rPr>
        <w:t>dz</w:t>
      </w:r>
      <w:r w:rsidRPr="00C80CBB">
        <w:rPr>
          <w:rFonts w:ascii="TimesNewRoman" w:hAnsi="TimesNewRoman" w:cs="TimesNewRoman"/>
          <w:color w:val="000000"/>
        </w:rPr>
        <w:t>ī</w:t>
      </w:r>
      <w:r w:rsidRPr="00C80CBB">
        <w:rPr>
          <w:color w:val="000000"/>
        </w:rPr>
        <w:t>vojam</w:t>
      </w:r>
      <w:r w:rsidRPr="00C80CBB">
        <w:rPr>
          <w:rFonts w:ascii="TimesNewRoman" w:hAnsi="TimesNewRoman" w:cs="TimesNewRoman"/>
          <w:color w:val="000000"/>
        </w:rPr>
        <w:t xml:space="preserve">ā </w:t>
      </w:r>
      <w:r w:rsidRPr="00C80CBB">
        <w:rPr>
          <w:color w:val="000000"/>
        </w:rPr>
        <w:t>telp</w:t>
      </w:r>
      <w:r w:rsidRPr="00C80CBB">
        <w:rPr>
          <w:rFonts w:ascii="TimesNewRoman" w:hAnsi="TimesNewRoman" w:cs="TimesNewRoman"/>
          <w:color w:val="000000"/>
        </w:rPr>
        <w:t xml:space="preserve">ā </w:t>
      </w:r>
      <w:proofErr w:type="gramStart"/>
      <w:r w:rsidRPr="00C80CBB">
        <w:rPr>
          <w:color w:val="000000"/>
        </w:rPr>
        <w:t xml:space="preserve">savus </w:t>
      </w:r>
      <w:r w:rsidRPr="00C80CBB">
        <w:rPr>
          <w:rFonts w:ascii="TimesNewRoman" w:hAnsi="TimesNewRoman" w:cs="TimesNewRoman"/>
          <w:color w:val="000000"/>
        </w:rPr>
        <w:t>ģ</w:t>
      </w:r>
      <w:r w:rsidRPr="00C80CBB">
        <w:rPr>
          <w:color w:val="000000"/>
        </w:rPr>
        <w:t>imenes</w:t>
      </w:r>
      <w:proofErr w:type="gramEnd"/>
    </w:p>
    <w:p w:rsidR="00481B64" w:rsidRPr="00C80CBB" w:rsidRDefault="00481B64" w:rsidP="00481B64">
      <w:pPr>
        <w:autoSpaceDE w:val="0"/>
        <w:autoSpaceDN w:val="0"/>
        <w:adjustRightInd w:val="0"/>
        <w:rPr>
          <w:color w:val="000000"/>
        </w:rPr>
      </w:pPr>
      <w:r w:rsidRPr="00C80CBB">
        <w:rPr>
          <w:color w:val="000000"/>
        </w:rPr>
        <w:t>locek</w:t>
      </w:r>
      <w:r w:rsidRPr="00C80CBB">
        <w:rPr>
          <w:rFonts w:ascii="TimesNewRoman" w:hAnsi="TimesNewRoman" w:cs="TimesNewRoman"/>
          <w:color w:val="000000"/>
        </w:rPr>
        <w:t>ļ</w:t>
      </w:r>
      <w:r>
        <w:rPr>
          <w:color w:val="000000"/>
        </w:rPr>
        <w:t>us</w:t>
      </w:r>
      <w:r w:rsidRPr="00C80CBB">
        <w:rPr>
          <w:color w:val="000000"/>
        </w:rPr>
        <w:t>;</w:t>
      </w:r>
    </w:p>
    <w:p w:rsidR="00481B64" w:rsidRPr="00C80CBB" w:rsidRDefault="00481B64" w:rsidP="00481B64">
      <w:pPr>
        <w:autoSpaceDE w:val="0"/>
        <w:autoSpaceDN w:val="0"/>
        <w:adjustRightInd w:val="0"/>
        <w:rPr>
          <w:color w:val="000000"/>
        </w:rPr>
      </w:pPr>
      <w:r w:rsidRPr="00C80CBB">
        <w:rPr>
          <w:color w:val="000000"/>
        </w:rPr>
        <w:t>4.</w:t>
      </w:r>
      <w:r>
        <w:rPr>
          <w:color w:val="000000"/>
        </w:rPr>
        <w:t>4</w:t>
      </w:r>
      <w:r w:rsidRPr="00C80CBB">
        <w:rPr>
          <w:color w:val="000000"/>
        </w:rPr>
        <w:t>.2. kop</w:t>
      </w:r>
      <w:r w:rsidRPr="00C80CBB">
        <w:rPr>
          <w:rFonts w:ascii="TimesNewRoman" w:hAnsi="TimesNewRoman" w:cs="TimesNewRoman"/>
          <w:color w:val="000000"/>
        </w:rPr>
        <w:t xml:space="preserve">ā </w:t>
      </w:r>
      <w:r w:rsidRPr="00C80CBB">
        <w:rPr>
          <w:color w:val="000000"/>
        </w:rPr>
        <w:t>ar cit</w:t>
      </w:r>
      <w:r w:rsidRPr="00C80CBB">
        <w:rPr>
          <w:rFonts w:ascii="TimesNewRoman" w:hAnsi="TimesNewRoman" w:cs="TimesNewRoman"/>
          <w:color w:val="000000"/>
        </w:rPr>
        <w:t>ā</w:t>
      </w:r>
      <w:r w:rsidRPr="00C80CBB">
        <w:rPr>
          <w:color w:val="000000"/>
        </w:rPr>
        <w:t>m dz</w:t>
      </w:r>
      <w:r w:rsidRPr="00C80CBB">
        <w:rPr>
          <w:rFonts w:ascii="TimesNewRoman" w:hAnsi="TimesNewRoman" w:cs="TimesNewRoman"/>
          <w:color w:val="000000"/>
        </w:rPr>
        <w:t>ī</w:t>
      </w:r>
      <w:r w:rsidRPr="00C80CBB">
        <w:rPr>
          <w:color w:val="000000"/>
        </w:rPr>
        <w:t>vokl</w:t>
      </w:r>
      <w:r w:rsidRPr="00C80CBB">
        <w:rPr>
          <w:rFonts w:ascii="TimesNewRoman" w:hAnsi="TimesNewRoman" w:cs="TimesNewRoman"/>
          <w:color w:val="000000"/>
        </w:rPr>
        <w:t xml:space="preserve">ī </w:t>
      </w:r>
      <w:r w:rsidRPr="00C80CBB">
        <w:rPr>
          <w:color w:val="000000"/>
        </w:rPr>
        <w:t>likum</w:t>
      </w:r>
      <w:r w:rsidRPr="00C80CBB">
        <w:rPr>
          <w:rFonts w:ascii="TimesNewRoman" w:hAnsi="TimesNewRoman" w:cs="TimesNewRoman"/>
          <w:color w:val="000000"/>
        </w:rPr>
        <w:t>ī</w:t>
      </w:r>
      <w:r w:rsidRPr="00C80CBB">
        <w:rPr>
          <w:color w:val="000000"/>
        </w:rPr>
        <w:t>gi iemitin</w:t>
      </w:r>
      <w:r w:rsidRPr="00C80CBB">
        <w:rPr>
          <w:rFonts w:ascii="TimesNewRoman" w:hAnsi="TimesNewRoman" w:cs="TimesNewRoman"/>
          <w:color w:val="000000"/>
        </w:rPr>
        <w:t>ā</w:t>
      </w:r>
      <w:r w:rsidRPr="00C80CBB">
        <w:rPr>
          <w:color w:val="000000"/>
        </w:rPr>
        <w:t>taj</w:t>
      </w:r>
      <w:r w:rsidRPr="00C80CBB">
        <w:rPr>
          <w:rFonts w:ascii="TimesNewRoman" w:hAnsi="TimesNewRoman" w:cs="TimesNewRoman"/>
          <w:color w:val="000000"/>
        </w:rPr>
        <w:t>ā</w:t>
      </w:r>
      <w:r w:rsidRPr="00C80CBB">
        <w:rPr>
          <w:color w:val="000000"/>
        </w:rPr>
        <w:t>m person</w:t>
      </w:r>
      <w:r w:rsidRPr="00C80CBB">
        <w:rPr>
          <w:rFonts w:ascii="TimesNewRoman" w:hAnsi="TimesNewRoman" w:cs="TimesNewRoman"/>
          <w:color w:val="000000"/>
        </w:rPr>
        <w:t>ā</w:t>
      </w:r>
      <w:r w:rsidRPr="00C80CBB">
        <w:rPr>
          <w:color w:val="000000"/>
        </w:rPr>
        <w:t>m netrauc</w:t>
      </w:r>
      <w:r w:rsidRPr="00C80CBB">
        <w:rPr>
          <w:rFonts w:ascii="TimesNewRoman" w:hAnsi="TimesNewRoman" w:cs="TimesNewRoman"/>
          <w:color w:val="000000"/>
        </w:rPr>
        <w:t>ē</w:t>
      </w:r>
      <w:r w:rsidRPr="00C80CBB">
        <w:rPr>
          <w:color w:val="000000"/>
        </w:rPr>
        <w:t xml:space="preserve">ti lietot </w:t>
      </w:r>
      <w:r w:rsidRPr="00C80CBB">
        <w:rPr>
          <w:rFonts w:ascii="TimesNewRoman" w:hAnsi="TimesNewRoman" w:cs="TimesNewRoman"/>
          <w:color w:val="000000"/>
        </w:rPr>
        <w:t>ī</w:t>
      </w:r>
      <w:r w:rsidRPr="00C80CBB">
        <w:rPr>
          <w:color w:val="000000"/>
        </w:rPr>
        <w:t>r</w:t>
      </w:r>
      <w:r w:rsidRPr="00C80CBB">
        <w:rPr>
          <w:rFonts w:ascii="TimesNewRoman" w:hAnsi="TimesNewRoman" w:cs="TimesNewRoman"/>
          <w:color w:val="000000"/>
        </w:rPr>
        <w:t>ē</w:t>
      </w:r>
      <w:r w:rsidRPr="00C80CBB">
        <w:rPr>
          <w:color w:val="000000"/>
        </w:rPr>
        <w:t>t</w:t>
      </w:r>
      <w:r w:rsidRPr="00C80CBB">
        <w:rPr>
          <w:rFonts w:ascii="TimesNewRoman" w:hAnsi="TimesNewRoman" w:cs="TimesNewRoman"/>
          <w:color w:val="000000"/>
        </w:rPr>
        <w:t>ā</w:t>
      </w:r>
      <w:r w:rsidRPr="00C80CBB">
        <w:rPr>
          <w:color w:val="000000"/>
        </w:rPr>
        <w:t>s</w:t>
      </w:r>
    </w:p>
    <w:p w:rsidR="00481B64" w:rsidRPr="00C80CBB" w:rsidRDefault="00481B64" w:rsidP="00481B64">
      <w:pPr>
        <w:autoSpaceDE w:val="0"/>
        <w:autoSpaceDN w:val="0"/>
        <w:adjustRightInd w:val="0"/>
        <w:rPr>
          <w:color w:val="000000"/>
        </w:rPr>
      </w:pPr>
      <w:r w:rsidRPr="00C80CBB">
        <w:rPr>
          <w:color w:val="000000"/>
        </w:rPr>
        <w:t>telpas, iek</w:t>
      </w:r>
      <w:r w:rsidRPr="00C80CBB">
        <w:rPr>
          <w:rFonts w:ascii="TimesNewRoman" w:hAnsi="TimesNewRoman" w:cs="TimesNewRoman"/>
          <w:color w:val="000000"/>
        </w:rPr>
        <w:t>ā</w:t>
      </w:r>
      <w:r w:rsidRPr="00C80CBB">
        <w:rPr>
          <w:color w:val="000000"/>
        </w:rPr>
        <w:t>rtas un citas ier</w:t>
      </w:r>
      <w:r w:rsidRPr="00C80CBB">
        <w:rPr>
          <w:rFonts w:ascii="TimesNewRoman" w:hAnsi="TimesNewRoman" w:cs="TimesNewRoman"/>
          <w:color w:val="000000"/>
        </w:rPr>
        <w:t>ī</w:t>
      </w:r>
      <w:r w:rsidRPr="00C80CBB">
        <w:rPr>
          <w:color w:val="000000"/>
        </w:rPr>
        <w:t>ces, k</w:t>
      </w:r>
      <w:r w:rsidRPr="00C80CBB">
        <w:rPr>
          <w:rFonts w:ascii="TimesNewRoman" w:hAnsi="TimesNewRoman" w:cs="TimesNewRoman"/>
          <w:color w:val="000000"/>
        </w:rPr>
        <w:t xml:space="preserve">ā </w:t>
      </w:r>
      <w:r w:rsidRPr="00C80CBB">
        <w:rPr>
          <w:color w:val="000000"/>
        </w:rPr>
        <w:t>ar</w:t>
      </w:r>
      <w:r w:rsidRPr="00C80CBB">
        <w:rPr>
          <w:rFonts w:ascii="TimesNewRoman" w:hAnsi="TimesNewRoman" w:cs="TimesNewRoman"/>
          <w:color w:val="000000"/>
        </w:rPr>
        <w:t xml:space="preserve">ī </w:t>
      </w:r>
      <w:r w:rsidRPr="00C80CBB">
        <w:rPr>
          <w:color w:val="000000"/>
        </w:rPr>
        <w:t>m</w:t>
      </w:r>
      <w:r w:rsidRPr="00C80CBB">
        <w:rPr>
          <w:rFonts w:ascii="TimesNewRoman" w:hAnsi="TimesNewRoman" w:cs="TimesNewRoman"/>
          <w:color w:val="000000"/>
        </w:rPr>
        <w:t>ā</w:t>
      </w:r>
      <w:r w:rsidRPr="00C80CBB">
        <w:rPr>
          <w:color w:val="000000"/>
        </w:rPr>
        <w:t>jas koplietošanas telpas;</w:t>
      </w:r>
    </w:p>
    <w:p w:rsidR="00481B64" w:rsidRPr="00C80CBB" w:rsidRDefault="00481B64" w:rsidP="00481B64">
      <w:pPr>
        <w:autoSpaceDE w:val="0"/>
        <w:autoSpaceDN w:val="0"/>
        <w:adjustRightInd w:val="0"/>
        <w:rPr>
          <w:color w:val="000000"/>
        </w:rPr>
      </w:pPr>
      <w:r w:rsidRPr="00C80CBB">
        <w:rPr>
          <w:color w:val="000000"/>
        </w:rPr>
        <w:t>4.</w:t>
      </w:r>
      <w:r>
        <w:rPr>
          <w:color w:val="000000"/>
        </w:rPr>
        <w:t>4</w:t>
      </w:r>
      <w:r w:rsidRPr="00C80CBB">
        <w:rPr>
          <w:color w:val="000000"/>
        </w:rPr>
        <w:t>.3. iev</w:t>
      </w:r>
      <w:r w:rsidRPr="00C80CBB">
        <w:rPr>
          <w:rFonts w:ascii="TimesNewRoman" w:hAnsi="TimesNewRoman" w:cs="TimesNewRoman"/>
          <w:color w:val="000000"/>
        </w:rPr>
        <w:t>ē</w:t>
      </w:r>
      <w:r w:rsidRPr="00C80CBB">
        <w:rPr>
          <w:color w:val="000000"/>
        </w:rPr>
        <w:t>rojot inženiertehnisko komunik</w:t>
      </w:r>
      <w:r w:rsidRPr="00C80CBB">
        <w:rPr>
          <w:rFonts w:ascii="TimesNewRoman" w:hAnsi="TimesNewRoman" w:cs="TimesNewRoman"/>
          <w:color w:val="000000"/>
        </w:rPr>
        <w:t>ā</w:t>
      </w:r>
      <w:r w:rsidRPr="00C80CBB">
        <w:rPr>
          <w:color w:val="000000"/>
        </w:rPr>
        <w:t>ciju ekspluat</w:t>
      </w:r>
      <w:r w:rsidRPr="00C80CBB">
        <w:rPr>
          <w:rFonts w:ascii="TimesNewRoman" w:hAnsi="TimesNewRoman" w:cs="TimesNewRoman"/>
          <w:color w:val="000000"/>
        </w:rPr>
        <w:t>ā</w:t>
      </w:r>
      <w:r w:rsidRPr="00C80CBB">
        <w:rPr>
          <w:color w:val="000000"/>
        </w:rPr>
        <w:t>cijas noteikumus, izmantot</w:t>
      </w:r>
    </w:p>
    <w:p w:rsidR="00481B64" w:rsidRPr="00C80CBB" w:rsidRDefault="00481B64" w:rsidP="00481B64">
      <w:pPr>
        <w:autoSpaceDE w:val="0"/>
        <w:autoSpaceDN w:val="0"/>
        <w:adjustRightInd w:val="0"/>
        <w:rPr>
          <w:color w:val="000000"/>
        </w:rPr>
      </w:pPr>
      <w:r w:rsidRPr="00C80CBB">
        <w:rPr>
          <w:rFonts w:ascii="TimesNewRoman" w:hAnsi="TimesNewRoman" w:cs="TimesNewRoman"/>
          <w:color w:val="000000"/>
        </w:rPr>
        <w:t>ē</w:t>
      </w:r>
      <w:r w:rsidRPr="00C80CBB">
        <w:rPr>
          <w:color w:val="000000"/>
        </w:rPr>
        <w:t>kai piederoš</w:t>
      </w:r>
      <w:r w:rsidRPr="00C80CBB">
        <w:rPr>
          <w:rFonts w:ascii="TimesNewRoman" w:hAnsi="TimesNewRoman" w:cs="TimesNewRoman"/>
          <w:color w:val="000000"/>
        </w:rPr>
        <w:t>ā</w:t>
      </w:r>
      <w:r w:rsidRPr="00C80CBB">
        <w:rPr>
          <w:color w:val="000000"/>
        </w:rPr>
        <w:t>s komunik</w:t>
      </w:r>
      <w:r w:rsidRPr="00C80CBB">
        <w:rPr>
          <w:rFonts w:ascii="TimesNewRoman" w:hAnsi="TimesNewRoman" w:cs="TimesNewRoman"/>
          <w:color w:val="000000"/>
        </w:rPr>
        <w:t>ā</w:t>
      </w:r>
      <w:r w:rsidRPr="00C80CBB">
        <w:rPr>
          <w:color w:val="000000"/>
        </w:rPr>
        <w:t>cijas komun</w:t>
      </w:r>
      <w:r w:rsidRPr="00C80CBB">
        <w:rPr>
          <w:rFonts w:ascii="TimesNewRoman" w:hAnsi="TimesNewRoman" w:cs="TimesNewRoman"/>
          <w:color w:val="000000"/>
        </w:rPr>
        <w:t>ā</w:t>
      </w:r>
      <w:r w:rsidRPr="00C80CBB">
        <w:rPr>
          <w:color w:val="000000"/>
        </w:rPr>
        <w:t>lo pakalpojumu sa</w:t>
      </w:r>
      <w:r w:rsidRPr="00C80CBB">
        <w:rPr>
          <w:rFonts w:ascii="TimesNewRoman" w:hAnsi="TimesNewRoman" w:cs="TimesNewRoman"/>
          <w:color w:val="000000"/>
        </w:rPr>
        <w:t>ņ</w:t>
      </w:r>
      <w:r w:rsidRPr="00C80CBB">
        <w:rPr>
          <w:color w:val="000000"/>
        </w:rPr>
        <w:t>emšanai, ar noteikumu, tas</w:t>
      </w:r>
    </w:p>
    <w:p w:rsidR="00481B64" w:rsidRPr="00C80CBB" w:rsidRDefault="00481B64" w:rsidP="00481B64">
      <w:pPr>
        <w:autoSpaceDE w:val="0"/>
        <w:autoSpaceDN w:val="0"/>
        <w:adjustRightInd w:val="0"/>
        <w:rPr>
          <w:color w:val="000000"/>
        </w:rPr>
      </w:pPr>
      <w:r w:rsidRPr="00C80CBB">
        <w:rPr>
          <w:color w:val="000000"/>
        </w:rPr>
        <w:t>netrauc</w:t>
      </w:r>
      <w:r w:rsidRPr="00C80CBB">
        <w:rPr>
          <w:rFonts w:ascii="TimesNewRoman" w:hAnsi="TimesNewRoman" w:cs="TimesNewRoman"/>
          <w:color w:val="000000"/>
        </w:rPr>
        <w:t xml:space="preserve">ē </w:t>
      </w:r>
      <w:r w:rsidRPr="00C80CBB">
        <w:rPr>
          <w:color w:val="000000"/>
        </w:rPr>
        <w:t>sa</w:t>
      </w:r>
      <w:r w:rsidRPr="00C80CBB">
        <w:rPr>
          <w:rFonts w:ascii="TimesNewRoman" w:hAnsi="TimesNewRoman" w:cs="TimesNewRoman"/>
          <w:color w:val="000000"/>
        </w:rPr>
        <w:t>ņ</w:t>
      </w:r>
      <w:r w:rsidRPr="00C80CBB">
        <w:rPr>
          <w:color w:val="000000"/>
        </w:rPr>
        <w:t>emt šos pakalpojumus ar</w:t>
      </w:r>
      <w:r w:rsidRPr="00C80CBB">
        <w:rPr>
          <w:rFonts w:ascii="TimesNewRoman" w:hAnsi="TimesNewRoman" w:cs="TimesNewRoman"/>
          <w:color w:val="000000"/>
        </w:rPr>
        <w:t xml:space="preserve">ī </w:t>
      </w:r>
      <w:r w:rsidRPr="00C80CBB">
        <w:rPr>
          <w:color w:val="000000"/>
        </w:rPr>
        <w:t xml:space="preserve">citiem </w:t>
      </w:r>
      <w:r w:rsidRPr="00C80CBB">
        <w:rPr>
          <w:rFonts w:ascii="TimesNewRoman" w:hAnsi="TimesNewRoman" w:cs="TimesNewRoman"/>
          <w:color w:val="000000"/>
        </w:rPr>
        <w:t>ē</w:t>
      </w:r>
      <w:r w:rsidRPr="00C80CBB">
        <w:rPr>
          <w:color w:val="000000"/>
        </w:rPr>
        <w:t>kas lietot</w:t>
      </w:r>
      <w:r w:rsidRPr="00C80CBB">
        <w:rPr>
          <w:rFonts w:ascii="TimesNewRoman" w:hAnsi="TimesNewRoman" w:cs="TimesNewRoman"/>
          <w:color w:val="000000"/>
        </w:rPr>
        <w:t>ā</w:t>
      </w:r>
      <w:r w:rsidRPr="00C80CBB">
        <w:rPr>
          <w:color w:val="000000"/>
        </w:rPr>
        <w:t>jiem;</w:t>
      </w:r>
    </w:p>
    <w:p w:rsidR="00481B64" w:rsidRPr="00C80CBB" w:rsidRDefault="00481B64" w:rsidP="00481B64">
      <w:pPr>
        <w:autoSpaceDE w:val="0"/>
        <w:autoSpaceDN w:val="0"/>
        <w:adjustRightInd w:val="0"/>
        <w:rPr>
          <w:color w:val="000000"/>
        </w:rPr>
      </w:pPr>
      <w:r w:rsidRPr="00C80CBB">
        <w:rPr>
          <w:color w:val="000000"/>
        </w:rPr>
        <w:t>4.</w:t>
      </w:r>
      <w:r>
        <w:rPr>
          <w:color w:val="000000"/>
        </w:rPr>
        <w:t>4</w:t>
      </w:r>
      <w:r w:rsidRPr="00C80CBB">
        <w:rPr>
          <w:color w:val="000000"/>
        </w:rPr>
        <w:t>.4. pras</w:t>
      </w:r>
      <w:r w:rsidRPr="00C80CBB">
        <w:rPr>
          <w:rFonts w:ascii="TimesNewRoman" w:hAnsi="TimesNewRoman" w:cs="TimesNewRoman"/>
          <w:color w:val="000000"/>
        </w:rPr>
        <w:t>ī</w:t>
      </w:r>
      <w:r w:rsidRPr="00C80CBB">
        <w:rPr>
          <w:color w:val="000000"/>
        </w:rPr>
        <w:t>t p</w:t>
      </w:r>
      <w:r w:rsidRPr="00C80CBB">
        <w:rPr>
          <w:rFonts w:ascii="TimesNewRoman" w:hAnsi="TimesNewRoman" w:cs="TimesNewRoman"/>
          <w:color w:val="000000"/>
        </w:rPr>
        <w:t>ā</w:t>
      </w:r>
      <w:r w:rsidRPr="00C80CBB">
        <w:rPr>
          <w:color w:val="000000"/>
        </w:rPr>
        <w:t>rr</w:t>
      </w:r>
      <w:r w:rsidRPr="00C80CBB">
        <w:rPr>
          <w:rFonts w:ascii="TimesNewRoman" w:hAnsi="TimesNewRoman" w:cs="TimesNewRoman"/>
          <w:color w:val="000000"/>
        </w:rPr>
        <w:t>ēķ</w:t>
      </w:r>
      <w:r w:rsidRPr="00C80CBB">
        <w:rPr>
          <w:color w:val="000000"/>
        </w:rPr>
        <w:t>inu par komun</w:t>
      </w:r>
      <w:r w:rsidRPr="00C80CBB">
        <w:rPr>
          <w:rFonts w:ascii="TimesNewRoman" w:hAnsi="TimesNewRoman" w:cs="TimesNewRoman"/>
          <w:color w:val="000000"/>
        </w:rPr>
        <w:t>ā</w:t>
      </w:r>
      <w:r w:rsidRPr="00C80CBB">
        <w:rPr>
          <w:color w:val="000000"/>
        </w:rPr>
        <w:t>lo pakalpojumu, k</w:t>
      </w:r>
      <w:r w:rsidRPr="00C80CBB">
        <w:rPr>
          <w:rFonts w:ascii="TimesNewRoman" w:hAnsi="TimesNewRoman" w:cs="TimesNewRoman"/>
          <w:color w:val="000000"/>
        </w:rPr>
        <w:t xml:space="preserve">ā </w:t>
      </w:r>
      <w:r w:rsidRPr="00C80CBB">
        <w:rPr>
          <w:color w:val="000000"/>
        </w:rPr>
        <w:t>ar</w:t>
      </w:r>
      <w:r w:rsidRPr="00C80CBB">
        <w:rPr>
          <w:rFonts w:ascii="TimesNewRoman" w:hAnsi="TimesNewRoman" w:cs="TimesNewRoman"/>
          <w:color w:val="000000"/>
        </w:rPr>
        <w:t>ī ī</w:t>
      </w:r>
      <w:r w:rsidRPr="00C80CBB">
        <w:rPr>
          <w:color w:val="000000"/>
        </w:rPr>
        <w:t>res maksas p</w:t>
      </w:r>
      <w:r w:rsidRPr="00C80CBB">
        <w:rPr>
          <w:rFonts w:ascii="TimesNewRoman" w:hAnsi="TimesNewRoman" w:cs="TimesNewRoman"/>
          <w:color w:val="000000"/>
        </w:rPr>
        <w:t>ā</w:t>
      </w:r>
      <w:r w:rsidRPr="00C80CBB">
        <w:rPr>
          <w:color w:val="000000"/>
        </w:rPr>
        <w:t>rr</w:t>
      </w:r>
      <w:r w:rsidRPr="00C80CBB">
        <w:rPr>
          <w:rFonts w:ascii="TimesNewRoman" w:hAnsi="TimesNewRoman" w:cs="TimesNewRoman"/>
          <w:color w:val="000000"/>
        </w:rPr>
        <w:t>ēķ</w:t>
      </w:r>
      <w:r w:rsidRPr="00C80CBB">
        <w:rPr>
          <w:color w:val="000000"/>
        </w:rPr>
        <w:t>inu</w:t>
      </w:r>
    </w:p>
    <w:p w:rsidR="00481B64" w:rsidRPr="00D621C9" w:rsidRDefault="00481B64" w:rsidP="00481B64">
      <w:pPr>
        <w:autoSpaceDE w:val="0"/>
        <w:autoSpaceDN w:val="0"/>
        <w:adjustRightInd w:val="0"/>
        <w:rPr>
          <w:rFonts w:ascii="TimesNewRoman" w:hAnsi="TimesNewRoman" w:cs="TimesNewRoman"/>
          <w:color w:val="000000"/>
        </w:rPr>
      </w:pPr>
      <w:r w:rsidRPr="00C80CBB">
        <w:rPr>
          <w:color w:val="000000"/>
        </w:rPr>
        <w:t>gad</w:t>
      </w:r>
      <w:r w:rsidRPr="00C80CBB">
        <w:rPr>
          <w:rFonts w:ascii="TimesNewRoman" w:hAnsi="TimesNewRoman" w:cs="TimesNewRoman"/>
          <w:color w:val="000000"/>
        </w:rPr>
        <w:t>ī</w:t>
      </w:r>
      <w:r w:rsidRPr="00C80CBB">
        <w:rPr>
          <w:color w:val="000000"/>
        </w:rPr>
        <w:t>jumos, ja IZ</w:t>
      </w:r>
      <w:r w:rsidRPr="00C80CBB">
        <w:rPr>
          <w:rFonts w:ascii="TimesNewRoman" w:hAnsi="TimesNewRoman" w:cs="TimesNewRoman"/>
          <w:color w:val="000000"/>
        </w:rPr>
        <w:t>Ī</w:t>
      </w:r>
      <w:r w:rsidRPr="00C80CBB">
        <w:rPr>
          <w:color w:val="000000"/>
        </w:rPr>
        <w:t>R</w:t>
      </w:r>
      <w:r w:rsidRPr="00C80CBB">
        <w:rPr>
          <w:rFonts w:ascii="TimesNewRoman" w:hAnsi="TimesNewRoman" w:cs="TimesNewRoman"/>
          <w:color w:val="000000"/>
        </w:rPr>
        <w:t>Ē</w:t>
      </w:r>
      <w:r w:rsidRPr="00C80CBB">
        <w:rPr>
          <w:color w:val="000000"/>
        </w:rPr>
        <w:t>T</w:t>
      </w:r>
      <w:r w:rsidRPr="00C80CBB">
        <w:rPr>
          <w:rFonts w:ascii="TimesNewRoman" w:hAnsi="TimesNewRoman" w:cs="TimesNewRoman"/>
          <w:color w:val="000000"/>
        </w:rPr>
        <w:t>Ā</w:t>
      </w:r>
      <w:r w:rsidRPr="00C80CBB">
        <w:rPr>
          <w:color w:val="000000"/>
        </w:rPr>
        <w:t>JS nav nodrošin</w:t>
      </w:r>
      <w:r w:rsidRPr="00C80CBB">
        <w:rPr>
          <w:rFonts w:ascii="TimesNewRoman" w:hAnsi="TimesNewRoman" w:cs="TimesNewRoman"/>
          <w:color w:val="000000"/>
        </w:rPr>
        <w:t>ā</w:t>
      </w:r>
      <w:r w:rsidRPr="00C80CBB">
        <w:rPr>
          <w:color w:val="000000"/>
        </w:rPr>
        <w:t xml:space="preserve">jis </w:t>
      </w:r>
      <w:r w:rsidRPr="00C80CBB">
        <w:rPr>
          <w:rFonts w:ascii="TimesNewRoman" w:hAnsi="TimesNewRoman" w:cs="TimesNewRoman"/>
          <w:color w:val="000000"/>
        </w:rPr>
        <w:t>ī</w:t>
      </w:r>
      <w:r w:rsidRPr="00C80CBB">
        <w:rPr>
          <w:color w:val="000000"/>
        </w:rPr>
        <w:t>r</w:t>
      </w:r>
      <w:r w:rsidRPr="00C80CBB">
        <w:rPr>
          <w:rFonts w:ascii="TimesNewRoman" w:hAnsi="TimesNewRoman" w:cs="TimesNewRoman"/>
          <w:color w:val="000000"/>
        </w:rPr>
        <w:t>ē</w:t>
      </w:r>
      <w:r w:rsidRPr="00C80CBB">
        <w:rPr>
          <w:color w:val="000000"/>
        </w:rPr>
        <w:t>to dz</w:t>
      </w:r>
      <w:r w:rsidRPr="00C80CBB">
        <w:rPr>
          <w:rFonts w:ascii="TimesNewRoman" w:hAnsi="TimesNewRoman" w:cs="TimesNewRoman"/>
          <w:color w:val="000000"/>
        </w:rPr>
        <w:t>ī</w:t>
      </w:r>
      <w:r w:rsidRPr="00C80CBB">
        <w:rPr>
          <w:color w:val="000000"/>
        </w:rPr>
        <w:t>vojamo telpu lietošanu atbilstoši š</w:t>
      </w:r>
      <w:r w:rsidRPr="00C80CBB">
        <w:rPr>
          <w:rFonts w:ascii="TimesNewRoman" w:hAnsi="TimesNewRoman" w:cs="TimesNewRoman"/>
          <w:color w:val="000000"/>
        </w:rPr>
        <w:t>ī</w:t>
      </w:r>
      <w:r>
        <w:rPr>
          <w:rFonts w:ascii="TimesNewRoman" w:hAnsi="TimesNewRoman" w:cs="TimesNewRoman"/>
          <w:color w:val="000000"/>
        </w:rPr>
        <w:t xml:space="preserve"> </w:t>
      </w:r>
      <w:r w:rsidRPr="00C80CBB">
        <w:rPr>
          <w:color w:val="000000"/>
        </w:rPr>
        <w:t>L</w:t>
      </w:r>
      <w:r w:rsidRPr="00C80CBB">
        <w:rPr>
          <w:rFonts w:ascii="TimesNewRoman" w:hAnsi="TimesNewRoman" w:cs="TimesNewRoman"/>
          <w:color w:val="000000"/>
        </w:rPr>
        <w:t>ī</w:t>
      </w:r>
      <w:r w:rsidRPr="00C80CBB">
        <w:rPr>
          <w:color w:val="000000"/>
        </w:rPr>
        <w:t>guma noteikum</w:t>
      </w:r>
      <w:r>
        <w:rPr>
          <w:color w:val="000000"/>
        </w:rPr>
        <w:t>iem</w:t>
      </w:r>
      <w:r w:rsidRPr="00C80CBB">
        <w:rPr>
          <w:color w:val="000000"/>
        </w:rPr>
        <w:t>;</w:t>
      </w:r>
    </w:p>
    <w:p w:rsidR="00481B64" w:rsidRPr="00C80CBB" w:rsidRDefault="00481B64" w:rsidP="00481B64">
      <w:pPr>
        <w:autoSpaceDE w:val="0"/>
        <w:autoSpaceDN w:val="0"/>
        <w:adjustRightInd w:val="0"/>
        <w:rPr>
          <w:color w:val="000000"/>
        </w:rPr>
      </w:pPr>
      <w:r w:rsidRPr="00C80CBB">
        <w:rPr>
          <w:color w:val="000000"/>
        </w:rPr>
        <w:t>4.</w:t>
      </w:r>
      <w:r>
        <w:rPr>
          <w:color w:val="000000"/>
        </w:rPr>
        <w:t>4</w:t>
      </w:r>
      <w:r w:rsidRPr="00C80CBB">
        <w:rPr>
          <w:color w:val="000000"/>
        </w:rPr>
        <w:t>.5. tikai ar IZ</w:t>
      </w:r>
      <w:r w:rsidRPr="00C80CBB">
        <w:rPr>
          <w:rFonts w:ascii="TimesNewRoman" w:hAnsi="TimesNewRoman" w:cs="TimesNewRoman"/>
          <w:color w:val="000000"/>
        </w:rPr>
        <w:t>Ī</w:t>
      </w:r>
      <w:r w:rsidRPr="00C80CBB">
        <w:rPr>
          <w:color w:val="000000"/>
        </w:rPr>
        <w:t>R</w:t>
      </w:r>
      <w:r w:rsidRPr="00C80CBB">
        <w:rPr>
          <w:rFonts w:ascii="TimesNewRoman" w:hAnsi="TimesNewRoman" w:cs="TimesNewRoman"/>
          <w:color w:val="000000"/>
        </w:rPr>
        <w:t>Ē</w:t>
      </w:r>
      <w:r w:rsidRPr="00C80CBB">
        <w:rPr>
          <w:color w:val="000000"/>
        </w:rPr>
        <w:t>T</w:t>
      </w:r>
      <w:r w:rsidRPr="00C80CBB">
        <w:rPr>
          <w:rFonts w:ascii="TimesNewRoman" w:hAnsi="TimesNewRoman" w:cs="TimesNewRoman"/>
          <w:color w:val="000000"/>
        </w:rPr>
        <w:t>Ā</w:t>
      </w:r>
      <w:r w:rsidRPr="00C80CBB">
        <w:rPr>
          <w:color w:val="000000"/>
        </w:rPr>
        <w:t>JA at</w:t>
      </w:r>
      <w:r w:rsidRPr="00C80CBB">
        <w:rPr>
          <w:rFonts w:ascii="TimesNewRoman" w:hAnsi="TimesNewRoman" w:cs="TimesNewRoman"/>
          <w:color w:val="000000"/>
        </w:rPr>
        <w:t>ļ</w:t>
      </w:r>
      <w:r w:rsidRPr="00C80CBB">
        <w:rPr>
          <w:color w:val="000000"/>
        </w:rPr>
        <w:t xml:space="preserve">auju </w:t>
      </w:r>
      <w:r w:rsidRPr="00C80CBB">
        <w:rPr>
          <w:rFonts w:ascii="TimesNewRoman" w:hAnsi="TimesNewRoman" w:cs="TimesNewRoman"/>
          <w:color w:val="000000"/>
        </w:rPr>
        <w:t>Ī</w:t>
      </w:r>
      <w:r w:rsidRPr="00C80CBB">
        <w:rPr>
          <w:color w:val="000000"/>
        </w:rPr>
        <w:t>RNIEKAM ir ties</w:t>
      </w:r>
      <w:r w:rsidRPr="00C80CBB">
        <w:rPr>
          <w:rFonts w:ascii="TimesNewRoman" w:hAnsi="TimesNewRoman" w:cs="TimesNewRoman"/>
          <w:color w:val="000000"/>
        </w:rPr>
        <w:t>ī</w:t>
      </w:r>
      <w:r w:rsidRPr="00C80CBB">
        <w:rPr>
          <w:color w:val="000000"/>
        </w:rPr>
        <w:t>bas uzst</w:t>
      </w:r>
      <w:r w:rsidRPr="00C80CBB">
        <w:rPr>
          <w:rFonts w:ascii="TimesNewRoman" w:hAnsi="TimesNewRoman" w:cs="TimesNewRoman"/>
          <w:color w:val="000000"/>
        </w:rPr>
        <w:t>ā</w:t>
      </w:r>
      <w:r w:rsidRPr="00C80CBB">
        <w:rPr>
          <w:color w:val="000000"/>
        </w:rPr>
        <w:t>d</w:t>
      </w:r>
      <w:r w:rsidRPr="00C80CBB">
        <w:rPr>
          <w:rFonts w:ascii="TimesNewRoman" w:hAnsi="TimesNewRoman" w:cs="TimesNewRoman"/>
          <w:color w:val="000000"/>
        </w:rPr>
        <w:t>ī</w:t>
      </w:r>
      <w:r w:rsidRPr="00C80CBB">
        <w:rPr>
          <w:color w:val="000000"/>
        </w:rPr>
        <w:t>t individu</w:t>
      </w:r>
      <w:r w:rsidRPr="00C80CBB">
        <w:rPr>
          <w:rFonts w:ascii="TimesNewRoman" w:hAnsi="TimesNewRoman" w:cs="TimesNewRoman"/>
          <w:color w:val="000000"/>
        </w:rPr>
        <w:t>ā</w:t>
      </w:r>
      <w:r w:rsidRPr="00C80CBB">
        <w:rPr>
          <w:color w:val="000000"/>
        </w:rPr>
        <w:t>lo radio,</w:t>
      </w:r>
    </w:p>
    <w:p w:rsidR="00481B64" w:rsidRPr="00C80CBB" w:rsidRDefault="00481B64" w:rsidP="00481B64">
      <w:pPr>
        <w:autoSpaceDE w:val="0"/>
        <w:autoSpaceDN w:val="0"/>
        <w:adjustRightInd w:val="0"/>
        <w:rPr>
          <w:color w:val="000000"/>
        </w:rPr>
      </w:pPr>
      <w:r w:rsidRPr="00C80CBB">
        <w:rPr>
          <w:color w:val="000000"/>
        </w:rPr>
        <w:t>telev</w:t>
      </w:r>
      <w:r w:rsidRPr="00C80CBB">
        <w:rPr>
          <w:rFonts w:ascii="TimesNewRoman" w:hAnsi="TimesNewRoman" w:cs="TimesNewRoman"/>
          <w:color w:val="000000"/>
        </w:rPr>
        <w:t>ī</w:t>
      </w:r>
      <w:r w:rsidRPr="00C80CBB">
        <w:rPr>
          <w:color w:val="000000"/>
        </w:rPr>
        <w:t>zijas un satel</w:t>
      </w:r>
      <w:r w:rsidRPr="00C80CBB">
        <w:rPr>
          <w:rFonts w:ascii="TimesNewRoman" w:hAnsi="TimesNewRoman" w:cs="TimesNewRoman"/>
          <w:color w:val="000000"/>
        </w:rPr>
        <w:t>ī</w:t>
      </w:r>
      <w:r w:rsidRPr="00C80CBB">
        <w:rPr>
          <w:color w:val="000000"/>
        </w:rPr>
        <w:t>ttelev</w:t>
      </w:r>
      <w:r w:rsidRPr="00C80CBB">
        <w:rPr>
          <w:rFonts w:ascii="TimesNewRoman" w:hAnsi="TimesNewRoman" w:cs="TimesNewRoman"/>
          <w:color w:val="000000"/>
        </w:rPr>
        <w:t>ī</w:t>
      </w:r>
      <w:r w:rsidRPr="00C80CBB">
        <w:rPr>
          <w:color w:val="000000"/>
        </w:rPr>
        <w:t>zijas antenas;</w:t>
      </w:r>
    </w:p>
    <w:p w:rsidR="00481B64" w:rsidRPr="00C80CBB" w:rsidRDefault="00481B64" w:rsidP="00481B64">
      <w:pPr>
        <w:autoSpaceDE w:val="0"/>
        <w:autoSpaceDN w:val="0"/>
        <w:adjustRightInd w:val="0"/>
        <w:rPr>
          <w:color w:val="000000"/>
        </w:rPr>
      </w:pPr>
      <w:r w:rsidRPr="00C80CBB">
        <w:rPr>
          <w:color w:val="000000"/>
        </w:rPr>
        <w:t>4.</w:t>
      </w:r>
      <w:r>
        <w:rPr>
          <w:color w:val="000000"/>
        </w:rPr>
        <w:t>4</w:t>
      </w:r>
      <w:r w:rsidRPr="00C80CBB">
        <w:rPr>
          <w:color w:val="000000"/>
        </w:rPr>
        <w:t>.6. ar IZ</w:t>
      </w:r>
      <w:r w:rsidRPr="00C80CBB">
        <w:rPr>
          <w:rFonts w:ascii="TimesNewRoman" w:hAnsi="TimesNewRoman" w:cs="TimesNewRoman"/>
          <w:color w:val="000000"/>
        </w:rPr>
        <w:t>Ī</w:t>
      </w:r>
      <w:r w:rsidRPr="00C80CBB">
        <w:rPr>
          <w:color w:val="000000"/>
        </w:rPr>
        <w:t>R</w:t>
      </w:r>
      <w:r w:rsidRPr="00C80CBB">
        <w:rPr>
          <w:rFonts w:ascii="TimesNewRoman" w:hAnsi="TimesNewRoman" w:cs="TimesNewRoman"/>
          <w:color w:val="000000"/>
        </w:rPr>
        <w:t>Ē</w:t>
      </w:r>
      <w:r w:rsidRPr="00C80CBB">
        <w:rPr>
          <w:color w:val="000000"/>
        </w:rPr>
        <w:t>T</w:t>
      </w:r>
      <w:r w:rsidRPr="00C80CBB">
        <w:rPr>
          <w:rFonts w:ascii="TimesNewRoman" w:hAnsi="TimesNewRoman" w:cs="TimesNewRoman"/>
          <w:color w:val="000000"/>
        </w:rPr>
        <w:t>Ā</w:t>
      </w:r>
      <w:r w:rsidRPr="00C80CBB">
        <w:rPr>
          <w:color w:val="000000"/>
        </w:rPr>
        <w:t>JA at</w:t>
      </w:r>
      <w:r w:rsidRPr="00C80CBB">
        <w:rPr>
          <w:rFonts w:ascii="TimesNewRoman" w:hAnsi="TimesNewRoman" w:cs="TimesNewRoman"/>
          <w:color w:val="000000"/>
        </w:rPr>
        <w:t>ļ</w:t>
      </w:r>
      <w:r w:rsidRPr="00C80CBB">
        <w:rPr>
          <w:color w:val="000000"/>
        </w:rPr>
        <w:t>auju, iev</w:t>
      </w:r>
      <w:r w:rsidRPr="00C80CBB">
        <w:rPr>
          <w:rFonts w:ascii="TimesNewRoman" w:hAnsi="TimesNewRoman" w:cs="TimesNewRoman"/>
          <w:color w:val="000000"/>
        </w:rPr>
        <w:t>ē</w:t>
      </w:r>
      <w:r w:rsidRPr="00C80CBB">
        <w:rPr>
          <w:color w:val="000000"/>
        </w:rPr>
        <w:t>rojot sanit</w:t>
      </w:r>
      <w:r w:rsidRPr="00C80CBB">
        <w:rPr>
          <w:rFonts w:ascii="TimesNewRoman" w:hAnsi="TimesNewRoman" w:cs="TimesNewRoman"/>
          <w:color w:val="000000"/>
        </w:rPr>
        <w:t>ā</w:t>
      </w:r>
      <w:r w:rsidRPr="00C80CBB">
        <w:rPr>
          <w:color w:val="000000"/>
        </w:rPr>
        <w:t>r</w:t>
      </w:r>
      <w:r w:rsidRPr="00C80CBB">
        <w:rPr>
          <w:rFonts w:ascii="TimesNewRoman" w:hAnsi="TimesNewRoman" w:cs="TimesNewRoman"/>
          <w:color w:val="000000"/>
        </w:rPr>
        <w:t>ā</w:t>
      </w:r>
      <w:r w:rsidRPr="00C80CBB">
        <w:rPr>
          <w:color w:val="000000"/>
        </w:rPr>
        <w:t>s normas uz dz</w:t>
      </w:r>
      <w:r w:rsidRPr="00C80CBB">
        <w:rPr>
          <w:rFonts w:ascii="TimesNewRoman" w:hAnsi="TimesNewRoman" w:cs="TimesNewRoman"/>
          <w:color w:val="000000"/>
        </w:rPr>
        <w:t>ī</w:t>
      </w:r>
      <w:r w:rsidRPr="00C80CBB">
        <w:rPr>
          <w:color w:val="000000"/>
        </w:rPr>
        <w:t>vnieku tur</w:t>
      </w:r>
      <w:r w:rsidRPr="00C80CBB">
        <w:rPr>
          <w:rFonts w:ascii="TimesNewRoman" w:hAnsi="TimesNewRoman" w:cs="TimesNewRoman"/>
          <w:color w:val="000000"/>
        </w:rPr>
        <w:t>ē</w:t>
      </w:r>
      <w:r w:rsidRPr="00C80CBB">
        <w:rPr>
          <w:color w:val="000000"/>
        </w:rPr>
        <w:t>šanas</w:t>
      </w:r>
    </w:p>
    <w:p w:rsidR="00481B64" w:rsidRPr="00C80CBB" w:rsidRDefault="00481B64" w:rsidP="00481B64">
      <w:pPr>
        <w:autoSpaceDE w:val="0"/>
        <w:autoSpaceDN w:val="0"/>
        <w:adjustRightInd w:val="0"/>
        <w:rPr>
          <w:color w:val="000000"/>
        </w:rPr>
      </w:pPr>
      <w:r w:rsidRPr="00C80CBB">
        <w:rPr>
          <w:color w:val="000000"/>
        </w:rPr>
        <w:t>noteikumus, tur</w:t>
      </w:r>
      <w:r w:rsidRPr="00C80CBB">
        <w:rPr>
          <w:rFonts w:ascii="TimesNewRoman" w:hAnsi="TimesNewRoman" w:cs="TimesNewRoman"/>
          <w:color w:val="000000"/>
        </w:rPr>
        <w:t>ē</w:t>
      </w:r>
      <w:r w:rsidRPr="00C80CBB">
        <w:rPr>
          <w:color w:val="000000"/>
        </w:rPr>
        <w:t>t dz</w:t>
      </w:r>
      <w:r w:rsidRPr="00C80CBB">
        <w:rPr>
          <w:rFonts w:ascii="TimesNewRoman" w:hAnsi="TimesNewRoman" w:cs="TimesNewRoman"/>
          <w:color w:val="000000"/>
        </w:rPr>
        <w:t>ī</w:t>
      </w:r>
      <w:r w:rsidRPr="00C80CBB">
        <w:rPr>
          <w:color w:val="000000"/>
        </w:rPr>
        <w:t>vojam</w:t>
      </w:r>
      <w:r w:rsidRPr="00C80CBB">
        <w:rPr>
          <w:rFonts w:ascii="TimesNewRoman" w:hAnsi="TimesNewRoman" w:cs="TimesNewRoman"/>
          <w:color w:val="000000"/>
        </w:rPr>
        <w:t xml:space="preserve">ā </w:t>
      </w:r>
      <w:r w:rsidRPr="00C80CBB">
        <w:rPr>
          <w:color w:val="000000"/>
        </w:rPr>
        <w:t>telp</w:t>
      </w:r>
      <w:r w:rsidRPr="00C80CBB">
        <w:rPr>
          <w:rFonts w:ascii="TimesNewRoman" w:hAnsi="TimesNewRoman" w:cs="TimesNewRoman"/>
          <w:color w:val="000000"/>
        </w:rPr>
        <w:t xml:space="preserve">ā </w:t>
      </w:r>
      <w:r w:rsidRPr="00C80CBB">
        <w:rPr>
          <w:color w:val="000000"/>
        </w:rPr>
        <w:t>m</w:t>
      </w:r>
      <w:r w:rsidRPr="00C80CBB">
        <w:rPr>
          <w:rFonts w:ascii="TimesNewRoman" w:hAnsi="TimesNewRoman" w:cs="TimesNewRoman"/>
          <w:color w:val="000000"/>
        </w:rPr>
        <w:t>ā</w:t>
      </w:r>
      <w:r w:rsidRPr="00C80CBB">
        <w:rPr>
          <w:color w:val="000000"/>
        </w:rPr>
        <w:t>jdz</w:t>
      </w:r>
      <w:r w:rsidRPr="00C80CBB">
        <w:rPr>
          <w:rFonts w:ascii="TimesNewRoman" w:hAnsi="TimesNewRoman" w:cs="TimesNewRoman"/>
          <w:color w:val="000000"/>
        </w:rPr>
        <w:t>ī</w:t>
      </w:r>
      <w:r w:rsidRPr="00C80CBB">
        <w:rPr>
          <w:color w:val="000000"/>
        </w:rPr>
        <w:t>vniekus.</w:t>
      </w:r>
    </w:p>
    <w:p w:rsidR="00481B64" w:rsidRPr="00D621C9" w:rsidRDefault="00481B64" w:rsidP="00481B64">
      <w:pPr>
        <w:autoSpaceDE w:val="0"/>
        <w:autoSpaceDN w:val="0"/>
        <w:adjustRightInd w:val="0"/>
        <w:rPr>
          <w:rFonts w:ascii="TimesNewRoman" w:hAnsi="TimesNewRoman" w:cs="TimesNewRoman"/>
          <w:color w:val="000000"/>
        </w:rPr>
      </w:pPr>
      <w:r w:rsidRPr="00C80CBB">
        <w:rPr>
          <w:color w:val="000000"/>
        </w:rPr>
        <w:t>4.</w:t>
      </w:r>
      <w:r>
        <w:rPr>
          <w:color w:val="000000"/>
        </w:rPr>
        <w:t>5</w:t>
      </w:r>
      <w:r w:rsidRPr="00C80CBB">
        <w:rPr>
          <w:color w:val="000000"/>
        </w:rPr>
        <w:t>. Vis</w:t>
      </w:r>
      <w:r w:rsidRPr="00C80CBB">
        <w:rPr>
          <w:rFonts w:ascii="TimesNewRoman" w:hAnsi="TimesNewRoman" w:cs="TimesNewRoman"/>
          <w:color w:val="000000"/>
        </w:rPr>
        <w:t>ā</w:t>
      </w:r>
      <w:r w:rsidRPr="00C80CBB">
        <w:rPr>
          <w:color w:val="000000"/>
        </w:rPr>
        <w:t>m dz</w:t>
      </w:r>
      <w:r w:rsidRPr="00C80CBB">
        <w:rPr>
          <w:rFonts w:ascii="TimesNewRoman" w:hAnsi="TimesNewRoman" w:cs="TimesNewRoman"/>
          <w:color w:val="000000"/>
        </w:rPr>
        <w:t>ī</w:t>
      </w:r>
      <w:r w:rsidRPr="00C80CBB">
        <w:rPr>
          <w:color w:val="000000"/>
        </w:rPr>
        <w:t>vokl</w:t>
      </w:r>
      <w:r w:rsidRPr="00C80CBB">
        <w:rPr>
          <w:rFonts w:ascii="TimesNewRoman" w:hAnsi="TimesNewRoman" w:cs="TimesNewRoman"/>
          <w:color w:val="000000"/>
        </w:rPr>
        <w:t xml:space="preserve">ī </w:t>
      </w:r>
      <w:r w:rsidRPr="00C80CBB">
        <w:rPr>
          <w:color w:val="000000"/>
        </w:rPr>
        <w:t>likum</w:t>
      </w:r>
      <w:r w:rsidRPr="00C80CBB">
        <w:rPr>
          <w:rFonts w:ascii="TimesNewRoman" w:hAnsi="TimesNewRoman" w:cs="TimesNewRoman"/>
          <w:color w:val="000000"/>
        </w:rPr>
        <w:t>ī</w:t>
      </w:r>
      <w:r w:rsidRPr="00C80CBB">
        <w:rPr>
          <w:color w:val="000000"/>
        </w:rPr>
        <w:t>gi iemitin</w:t>
      </w:r>
      <w:r w:rsidRPr="00C80CBB">
        <w:rPr>
          <w:rFonts w:ascii="TimesNewRoman" w:hAnsi="TimesNewRoman" w:cs="TimesNewRoman"/>
          <w:color w:val="000000"/>
        </w:rPr>
        <w:t>ā</w:t>
      </w:r>
      <w:r w:rsidRPr="00C80CBB">
        <w:rPr>
          <w:color w:val="000000"/>
        </w:rPr>
        <w:t>taj</w:t>
      </w:r>
      <w:r w:rsidRPr="00C80CBB">
        <w:rPr>
          <w:rFonts w:ascii="TimesNewRoman" w:hAnsi="TimesNewRoman" w:cs="TimesNewRoman"/>
          <w:color w:val="000000"/>
        </w:rPr>
        <w:t>ā</w:t>
      </w:r>
      <w:r w:rsidRPr="00C80CBB">
        <w:rPr>
          <w:color w:val="000000"/>
        </w:rPr>
        <w:t>m person</w:t>
      </w:r>
      <w:r w:rsidRPr="00C80CBB">
        <w:rPr>
          <w:rFonts w:ascii="TimesNewRoman" w:hAnsi="TimesNewRoman" w:cs="TimesNewRoman"/>
          <w:color w:val="000000"/>
        </w:rPr>
        <w:t>ā</w:t>
      </w:r>
      <w:r w:rsidRPr="00C80CBB">
        <w:rPr>
          <w:color w:val="000000"/>
        </w:rPr>
        <w:t>m ir t</w:t>
      </w:r>
      <w:r w:rsidRPr="00C80CBB">
        <w:rPr>
          <w:rFonts w:ascii="TimesNewRoman" w:hAnsi="TimesNewRoman" w:cs="TimesNewRoman"/>
          <w:color w:val="000000"/>
        </w:rPr>
        <w:t>ā</w:t>
      </w:r>
      <w:r w:rsidRPr="00C80CBB">
        <w:rPr>
          <w:color w:val="000000"/>
        </w:rPr>
        <w:t>das pašas ties</w:t>
      </w:r>
      <w:r w:rsidRPr="00C80CBB">
        <w:rPr>
          <w:rFonts w:ascii="TimesNewRoman" w:hAnsi="TimesNewRoman" w:cs="TimesNewRoman"/>
          <w:color w:val="000000"/>
        </w:rPr>
        <w:t>ī</w:t>
      </w:r>
      <w:r w:rsidRPr="00C80CBB">
        <w:rPr>
          <w:color w:val="000000"/>
        </w:rPr>
        <w:t>bas un pien</w:t>
      </w:r>
      <w:r w:rsidRPr="00C80CBB">
        <w:rPr>
          <w:rFonts w:ascii="TimesNewRoman" w:hAnsi="TimesNewRoman" w:cs="TimesNewRoman"/>
          <w:color w:val="000000"/>
        </w:rPr>
        <w:t>ā</w:t>
      </w:r>
      <w:r w:rsidRPr="00C80CBB">
        <w:rPr>
          <w:color w:val="000000"/>
        </w:rPr>
        <w:t>kumi k</w:t>
      </w:r>
      <w:r w:rsidRPr="00C80CBB">
        <w:rPr>
          <w:rFonts w:ascii="TimesNewRoman" w:hAnsi="TimesNewRoman" w:cs="TimesNewRoman"/>
          <w:color w:val="000000"/>
        </w:rPr>
        <w:t>ā</w:t>
      </w:r>
      <w:r>
        <w:rPr>
          <w:rFonts w:ascii="TimesNewRoman" w:hAnsi="TimesNewRoman" w:cs="TimesNewRoman"/>
          <w:color w:val="000000"/>
        </w:rPr>
        <w:t xml:space="preserve"> </w:t>
      </w:r>
      <w:r w:rsidRPr="00C80CBB">
        <w:rPr>
          <w:rFonts w:ascii="TimesNewRoman" w:hAnsi="TimesNewRoman" w:cs="TimesNewRoman"/>
          <w:color w:val="000000"/>
        </w:rPr>
        <w:t>Ī</w:t>
      </w:r>
      <w:r w:rsidRPr="00C80CBB">
        <w:rPr>
          <w:color w:val="000000"/>
        </w:rPr>
        <w:t>RNIEKAM. Visas dz</w:t>
      </w:r>
      <w:r w:rsidRPr="00C80CBB">
        <w:rPr>
          <w:rFonts w:ascii="TimesNewRoman" w:hAnsi="TimesNewRoman" w:cs="TimesNewRoman"/>
          <w:color w:val="000000"/>
        </w:rPr>
        <w:t>ī</w:t>
      </w:r>
      <w:r w:rsidRPr="00C80CBB">
        <w:rPr>
          <w:color w:val="000000"/>
        </w:rPr>
        <w:t>vokl</w:t>
      </w:r>
      <w:r w:rsidRPr="00C80CBB">
        <w:rPr>
          <w:rFonts w:ascii="TimesNewRoman" w:hAnsi="TimesNewRoman" w:cs="TimesNewRoman"/>
          <w:color w:val="000000"/>
        </w:rPr>
        <w:t xml:space="preserve">ī </w:t>
      </w:r>
      <w:r w:rsidRPr="00C80CBB">
        <w:rPr>
          <w:color w:val="000000"/>
        </w:rPr>
        <w:t>likum</w:t>
      </w:r>
      <w:r w:rsidRPr="00C80CBB">
        <w:rPr>
          <w:rFonts w:ascii="TimesNewRoman" w:hAnsi="TimesNewRoman" w:cs="TimesNewRoman"/>
          <w:color w:val="000000"/>
        </w:rPr>
        <w:t>ī</w:t>
      </w:r>
      <w:r w:rsidRPr="00C80CBB">
        <w:rPr>
          <w:color w:val="000000"/>
        </w:rPr>
        <w:t>gi iemitin</w:t>
      </w:r>
      <w:r w:rsidRPr="00C80CBB">
        <w:rPr>
          <w:rFonts w:ascii="TimesNewRoman" w:hAnsi="TimesNewRoman" w:cs="TimesNewRoman"/>
          <w:color w:val="000000"/>
        </w:rPr>
        <w:t>ā</w:t>
      </w:r>
      <w:r w:rsidRPr="00C80CBB">
        <w:rPr>
          <w:color w:val="000000"/>
        </w:rPr>
        <w:t>t</w:t>
      </w:r>
      <w:r w:rsidRPr="00C80CBB">
        <w:rPr>
          <w:rFonts w:ascii="TimesNewRoman" w:hAnsi="TimesNewRoman" w:cs="TimesNewRoman"/>
          <w:color w:val="000000"/>
        </w:rPr>
        <w:t>ā</w:t>
      </w:r>
      <w:r w:rsidRPr="00C80CBB">
        <w:rPr>
          <w:color w:val="000000"/>
        </w:rPr>
        <w:t>s personas solid</w:t>
      </w:r>
      <w:r w:rsidRPr="00C80CBB">
        <w:rPr>
          <w:rFonts w:ascii="TimesNewRoman" w:hAnsi="TimesNewRoman" w:cs="TimesNewRoman"/>
          <w:color w:val="000000"/>
        </w:rPr>
        <w:t>ā</w:t>
      </w:r>
      <w:r w:rsidRPr="00C80CBB">
        <w:rPr>
          <w:color w:val="000000"/>
        </w:rPr>
        <w:t>ri atbild par L</w:t>
      </w:r>
      <w:r w:rsidRPr="00C80CBB">
        <w:rPr>
          <w:rFonts w:ascii="TimesNewRoman" w:hAnsi="TimesNewRoman" w:cs="TimesNewRoman"/>
          <w:color w:val="000000"/>
        </w:rPr>
        <w:t>ī</w:t>
      </w:r>
      <w:r w:rsidRPr="00C80CBB">
        <w:rPr>
          <w:color w:val="000000"/>
        </w:rPr>
        <w:t>guma</w:t>
      </w:r>
      <w:r>
        <w:rPr>
          <w:rFonts w:ascii="TimesNewRoman" w:hAnsi="TimesNewRoman" w:cs="TimesNewRoman"/>
          <w:color w:val="000000"/>
        </w:rPr>
        <w:t xml:space="preserve"> </w:t>
      </w:r>
      <w:r w:rsidRPr="00C80CBB">
        <w:rPr>
          <w:color w:val="000000"/>
        </w:rPr>
        <w:t>saist</w:t>
      </w:r>
      <w:r w:rsidRPr="00C80CBB">
        <w:rPr>
          <w:rFonts w:ascii="TimesNewRoman" w:hAnsi="TimesNewRoman" w:cs="TimesNewRoman"/>
          <w:color w:val="000000"/>
        </w:rPr>
        <w:t>ī</w:t>
      </w:r>
      <w:r w:rsidRPr="00C80CBB">
        <w:rPr>
          <w:color w:val="000000"/>
        </w:rPr>
        <w:t>bu izpildi</w:t>
      </w:r>
    </w:p>
    <w:p w:rsidR="00481B64" w:rsidRPr="00C80CBB" w:rsidRDefault="00481B64" w:rsidP="00481B64">
      <w:pPr>
        <w:autoSpaceDE w:val="0"/>
        <w:autoSpaceDN w:val="0"/>
        <w:adjustRightInd w:val="0"/>
        <w:jc w:val="center"/>
        <w:rPr>
          <w:b/>
          <w:bCs/>
          <w:color w:val="000000"/>
        </w:rPr>
      </w:pPr>
      <w:r w:rsidRPr="00C80CBB">
        <w:rPr>
          <w:b/>
          <w:bCs/>
          <w:color w:val="000000"/>
        </w:rPr>
        <w:t>5. IZ</w:t>
      </w:r>
      <w:r w:rsidRPr="00C80CBB">
        <w:rPr>
          <w:rFonts w:ascii="TimesNewRoman,Bold" w:hAnsi="TimesNewRoman,Bold" w:cs="TimesNewRoman,Bold"/>
          <w:b/>
          <w:bCs/>
          <w:color w:val="000000"/>
        </w:rPr>
        <w:t>Ī</w:t>
      </w:r>
      <w:r w:rsidRPr="00C80CBB">
        <w:rPr>
          <w:b/>
          <w:bCs/>
          <w:color w:val="000000"/>
        </w:rPr>
        <w:t>R</w:t>
      </w:r>
      <w:r w:rsidRPr="00C80CBB">
        <w:rPr>
          <w:rFonts w:ascii="TimesNewRoman,Bold" w:hAnsi="TimesNewRoman,Bold" w:cs="TimesNewRoman,Bold"/>
          <w:b/>
          <w:bCs/>
          <w:color w:val="000000"/>
        </w:rPr>
        <w:t>Ē</w:t>
      </w:r>
      <w:r w:rsidRPr="00C80CBB">
        <w:rPr>
          <w:b/>
          <w:bCs/>
          <w:color w:val="000000"/>
        </w:rPr>
        <w:t>T</w:t>
      </w:r>
      <w:r w:rsidRPr="00C80CBB">
        <w:rPr>
          <w:rFonts w:ascii="TimesNewRoman,Bold" w:hAnsi="TimesNewRoman,Bold" w:cs="TimesNewRoman,Bold"/>
          <w:b/>
          <w:bCs/>
          <w:color w:val="000000"/>
        </w:rPr>
        <w:t>Ā</w:t>
      </w:r>
      <w:r w:rsidRPr="00C80CBB">
        <w:rPr>
          <w:b/>
          <w:bCs/>
          <w:color w:val="000000"/>
        </w:rPr>
        <w:t>JA TIES</w:t>
      </w:r>
      <w:r w:rsidRPr="00C80CBB">
        <w:rPr>
          <w:rFonts w:ascii="TimesNewRoman,Bold" w:hAnsi="TimesNewRoman,Bold" w:cs="TimesNewRoman,Bold"/>
          <w:b/>
          <w:bCs/>
          <w:color w:val="000000"/>
        </w:rPr>
        <w:t>Ī</w:t>
      </w:r>
      <w:r w:rsidRPr="00C80CBB">
        <w:rPr>
          <w:b/>
          <w:bCs/>
          <w:color w:val="000000"/>
        </w:rPr>
        <w:t>BAS UN PIEN</w:t>
      </w:r>
      <w:r w:rsidRPr="00C80CBB">
        <w:rPr>
          <w:rFonts w:ascii="TimesNewRoman,Bold" w:hAnsi="TimesNewRoman,Bold" w:cs="TimesNewRoman,Bold"/>
          <w:b/>
          <w:bCs/>
          <w:color w:val="000000"/>
        </w:rPr>
        <w:t>Ā</w:t>
      </w:r>
      <w:r w:rsidRPr="00C80CBB">
        <w:rPr>
          <w:b/>
          <w:bCs/>
          <w:color w:val="000000"/>
        </w:rPr>
        <w:t>KUMI</w:t>
      </w:r>
    </w:p>
    <w:p w:rsidR="00481B64" w:rsidRPr="00C80CBB" w:rsidRDefault="00481B64" w:rsidP="00481B64">
      <w:pPr>
        <w:autoSpaceDE w:val="0"/>
        <w:autoSpaceDN w:val="0"/>
        <w:adjustRightInd w:val="0"/>
        <w:rPr>
          <w:color w:val="000000"/>
        </w:rPr>
      </w:pPr>
      <w:r w:rsidRPr="00C80CBB">
        <w:rPr>
          <w:color w:val="000000"/>
        </w:rPr>
        <w:t>5.1. IZ</w:t>
      </w:r>
      <w:r w:rsidRPr="00C80CBB">
        <w:rPr>
          <w:rFonts w:ascii="TimesNewRoman" w:hAnsi="TimesNewRoman" w:cs="TimesNewRoman"/>
          <w:color w:val="000000"/>
        </w:rPr>
        <w:t>Ī</w:t>
      </w:r>
      <w:r w:rsidRPr="00C80CBB">
        <w:rPr>
          <w:color w:val="000000"/>
        </w:rPr>
        <w:t>R</w:t>
      </w:r>
      <w:r w:rsidRPr="00C80CBB">
        <w:rPr>
          <w:rFonts w:ascii="TimesNewRoman" w:hAnsi="TimesNewRoman" w:cs="TimesNewRoman"/>
          <w:color w:val="000000"/>
        </w:rPr>
        <w:t>Ē</w:t>
      </w:r>
      <w:r w:rsidRPr="00C80CBB">
        <w:rPr>
          <w:color w:val="000000"/>
        </w:rPr>
        <w:t>T</w:t>
      </w:r>
      <w:r w:rsidRPr="00C80CBB">
        <w:rPr>
          <w:rFonts w:ascii="TimesNewRoman" w:hAnsi="TimesNewRoman" w:cs="TimesNewRoman"/>
          <w:color w:val="000000"/>
        </w:rPr>
        <w:t>Ā</w:t>
      </w:r>
      <w:r w:rsidRPr="00C80CBB">
        <w:rPr>
          <w:color w:val="000000"/>
        </w:rPr>
        <w:t>JAM ir sekojoši pien</w:t>
      </w:r>
      <w:r w:rsidRPr="00C80CBB">
        <w:rPr>
          <w:rFonts w:ascii="TimesNewRoman" w:hAnsi="TimesNewRoman" w:cs="TimesNewRoman"/>
          <w:color w:val="000000"/>
        </w:rPr>
        <w:t>ā</w:t>
      </w:r>
      <w:r w:rsidRPr="00C80CBB">
        <w:rPr>
          <w:color w:val="000000"/>
        </w:rPr>
        <w:t>kumi</w:t>
      </w:r>
    </w:p>
    <w:p w:rsidR="00481B64" w:rsidRPr="00C80CBB" w:rsidRDefault="00481B64" w:rsidP="00481B64">
      <w:pPr>
        <w:autoSpaceDE w:val="0"/>
        <w:autoSpaceDN w:val="0"/>
        <w:adjustRightInd w:val="0"/>
        <w:rPr>
          <w:color w:val="000000"/>
        </w:rPr>
      </w:pPr>
      <w:r w:rsidRPr="00C80CBB">
        <w:rPr>
          <w:color w:val="000000"/>
        </w:rPr>
        <w:t xml:space="preserve">5.1.1. nodot </w:t>
      </w:r>
      <w:r w:rsidRPr="00C80CBB">
        <w:rPr>
          <w:rFonts w:ascii="TimesNewRoman" w:hAnsi="TimesNewRoman" w:cs="TimesNewRoman"/>
          <w:color w:val="000000"/>
        </w:rPr>
        <w:t>Ī</w:t>
      </w:r>
      <w:r w:rsidRPr="00C80CBB">
        <w:rPr>
          <w:color w:val="000000"/>
        </w:rPr>
        <w:t>RNIEKAM dz</w:t>
      </w:r>
      <w:r w:rsidRPr="00C80CBB">
        <w:rPr>
          <w:rFonts w:ascii="TimesNewRoman" w:hAnsi="TimesNewRoman" w:cs="TimesNewRoman"/>
          <w:color w:val="000000"/>
        </w:rPr>
        <w:t>ī</w:t>
      </w:r>
      <w:r w:rsidRPr="00C80CBB">
        <w:rPr>
          <w:color w:val="000000"/>
        </w:rPr>
        <w:t>vojam</w:t>
      </w:r>
      <w:r w:rsidRPr="00C80CBB">
        <w:rPr>
          <w:rFonts w:ascii="TimesNewRoman" w:hAnsi="TimesNewRoman" w:cs="TimesNewRoman"/>
          <w:color w:val="000000"/>
        </w:rPr>
        <w:t>ā</w:t>
      </w:r>
      <w:r w:rsidRPr="00C80CBB">
        <w:rPr>
          <w:color w:val="000000"/>
        </w:rPr>
        <w:t>s un koplietošanas telpas, sast</w:t>
      </w:r>
      <w:r w:rsidRPr="00C80CBB">
        <w:rPr>
          <w:rFonts w:ascii="TimesNewRoman" w:hAnsi="TimesNewRoman" w:cs="TimesNewRoman"/>
          <w:color w:val="000000"/>
        </w:rPr>
        <w:t>ā</w:t>
      </w:r>
      <w:r w:rsidRPr="00C80CBB">
        <w:rPr>
          <w:color w:val="000000"/>
        </w:rPr>
        <w:t>dot par to</w:t>
      </w:r>
    </w:p>
    <w:p w:rsidR="00481B64" w:rsidRPr="00C80CBB" w:rsidRDefault="00481B64" w:rsidP="00481B64">
      <w:pPr>
        <w:autoSpaceDE w:val="0"/>
        <w:autoSpaceDN w:val="0"/>
        <w:adjustRightInd w:val="0"/>
        <w:rPr>
          <w:color w:val="000000"/>
        </w:rPr>
      </w:pPr>
      <w:r w:rsidRPr="00C80CBB">
        <w:rPr>
          <w:color w:val="000000"/>
        </w:rPr>
        <w:t>pie</w:t>
      </w:r>
      <w:r w:rsidRPr="00C80CBB">
        <w:rPr>
          <w:rFonts w:ascii="TimesNewRoman" w:hAnsi="TimesNewRoman" w:cs="TimesNewRoman"/>
          <w:color w:val="000000"/>
        </w:rPr>
        <w:t>ņ</w:t>
      </w:r>
      <w:r w:rsidRPr="00C80CBB">
        <w:rPr>
          <w:color w:val="000000"/>
        </w:rPr>
        <w:t>emšanas-nodošanas aktu.</w:t>
      </w:r>
    </w:p>
    <w:p w:rsidR="00481B64" w:rsidRPr="00C80CBB" w:rsidRDefault="00481B64" w:rsidP="00481B64">
      <w:pPr>
        <w:autoSpaceDE w:val="0"/>
        <w:autoSpaceDN w:val="0"/>
        <w:adjustRightInd w:val="0"/>
        <w:rPr>
          <w:color w:val="000000"/>
        </w:rPr>
      </w:pPr>
      <w:r w:rsidRPr="00C80CBB">
        <w:rPr>
          <w:color w:val="000000"/>
        </w:rPr>
        <w:t>5.1.2. nodrošin</w:t>
      </w:r>
      <w:r w:rsidRPr="00C80CBB">
        <w:rPr>
          <w:rFonts w:ascii="TimesNewRoman" w:hAnsi="TimesNewRoman" w:cs="TimesNewRoman"/>
          <w:color w:val="000000"/>
        </w:rPr>
        <w:t>ā</w:t>
      </w:r>
      <w:r w:rsidRPr="00C80CBB">
        <w:rPr>
          <w:color w:val="000000"/>
        </w:rPr>
        <w:t xml:space="preserve">t </w:t>
      </w:r>
      <w:r w:rsidRPr="00C80CBB">
        <w:rPr>
          <w:rFonts w:ascii="TimesNewRoman" w:hAnsi="TimesNewRoman" w:cs="TimesNewRoman"/>
          <w:color w:val="000000"/>
        </w:rPr>
        <w:t>Ī</w:t>
      </w:r>
      <w:r w:rsidRPr="00C80CBB">
        <w:rPr>
          <w:color w:val="000000"/>
        </w:rPr>
        <w:t>RNIEKAM un vi</w:t>
      </w:r>
      <w:r w:rsidRPr="00C80CBB">
        <w:rPr>
          <w:rFonts w:ascii="TimesNewRoman" w:hAnsi="TimesNewRoman" w:cs="TimesNewRoman"/>
          <w:color w:val="000000"/>
        </w:rPr>
        <w:t>ņ</w:t>
      </w:r>
      <w:r w:rsidRPr="00C80CBB">
        <w:rPr>
          <w:color w:val="000000"/>
        </w:rPr>
        <w:t xml:space="preserve">a </w:t>
      </w:r>
      <w:r w:rsidRPr="00C80CBB">
        <w:rPr>
          <w:rFonts w:ascii="TimesNewRoman" w:hAnsi="TimesNewRoman" w:cs="TimesNewRoman"/>
          <w:color w:val="000000"/>
        </w:rPr>
        <w:t>ī</w:t>
      </w:r>
      <w:r w:rsidRPr="00C80CBB">
        <w:rPr>
          <w:color w:val="000000"/>
        </w:rPr>
        <w:t>r</w:t>
      </w:r>
      <w:r w:rsidRPr="00C80CBB">
        <w:rPr>
          <w:rFonts w:ascii="TimesNewRoman" w:hAnsi="TimesNewRoman" w:cs="TimesNewRoman"/>
          <w:color w:val="000000"/>
        </w:rPr>
        <w:t>ē</w:t>
      </w:r>
      <w:r w:rsidRPr="00C80CBB">
        <w:rPr>
          <w:color w:val="000000"/>
        </w:rPr>
        <w:t>taj</w:t>
      </w:r>
      <w:r w:rsidRPr="00C80CBB">
        <w:rPr>
          <w:rFonts w:ascii="TimesNewRoman" w:hAnsi="TimesNewRoman" w:cs="TimesNewRoman"/>
          <w:color w:val="000000"/>
        </w:rPr>
        <w:t xml:space="preserve">ā </w:t>
      </w:r>
      <w:r w:rsidRPr="00C80CBB">
        <w:rPr>
          <w:color w:val="000000"/>
        </w:rPr>
        <w:t>dz</w:t>
      </w:r>
      <w:r w:rsidRPr="00C80CBB">
        <w:rPr>
          <w:rFonts w:ascii="TimesNewRoman" w:hAnsi="TimesNewRoman" w:cs="TimesNewRoman"/>
          <w:color w:val="000000"/>
        </w:rPr>
        <w:t>ī</w:t>
      </w:r>
      <w:r w:rsidRPr="00C80CBB">
        <w:rPr>
          <w:color w:val="000000"/>
        </w:rPr>
        <w:t>vojam</w:t>
      </w:r>
      <w:r w:rsidRPr="00C80CBB">
        <w:rPr>
          <w:rFonts w:ascii="TimesNewRoman" w:hAnsi="TimesNewRoman" w:cs="TimesNewRoman"/>
          <w:color w:val="000000"/>
        </w:rPr>
        <w:t xml:space="preserve">ā </w:t>
      </w:r>
      <w:r w:rsidRPr="00C80CBB">
        <w:rPr>
          <w:color w:val="000000"/>
        </w:rPr>
        <w:t>plat</w:t>
      </w:r>
      <w:r w:rsidRPr="00C80CBB">
        <w:rPr>
          <w:rFonts w:ascii="TimesNewRoman" w:hAnsi="TimesNewRoman" w:cs="TimesNewRoman"/>
          <w:color w:val="000000"/>
        </w:rPr>
        <w:t>ī</w:t>
      </w:r>
      <w:r w:rsidRPr="00C80CBB">
        <w:rPr>
          <w:color w:val="000000"/>
        </w:rPr>
        <w:t>b</w:t>
      </w:r>
      <w:r w:rsidRPr="00C80CBB">
        <w:rPr>
          <w:rFonts w:ascii="TimesNewRoman" w:hAnsi="TimesNewRoman" w:cs="TimesNewRoman"/>
          <w:color w:val="000000"/>
        </w:rPr>
        <w:t xml:space="preserve">ā </w:t>
      </w:r>
      <w:r w:rsidRPr="00C80CBB">
        <w:rPr>
          <w:color w:val="000000"/>
        </w:rPr>
        <w:t>likum</w:t>
      </w:r>
      <w:r w:rsidRPr="00C80CBB">
        <w:rPr>
          <w:rFonts w:ascii="TimesNewRoman" w:hAnsi="TimesNewRoman" w:cs="TimesNewRoman"/>
          <w:color w:val="000000"/>
        </w:rPr>
        <w:t>ī</w:t>
      </w:r>
      <w:r w:rsidRPr="00C80CBB">
        <w:rPr>
          <w:color w:val="000000"/>
        </w:rPr>
        <w:t>gi</w:t>
      </w:r>
    </w:p>
    <w:p w:rsidR="00481B64" w:rsidRPr="00C80CBB" w:rsidRDefault="00481B64" w:rsidP="00481B64">
      <w:pPr>
        <w:autoSpaceDE w:val="0"/>
        <w:autoSpaceDN w:val="0"/>
        <w:adjustRightInd w:val="0"/>
        <w:rPr>
          <w:color w:val="000000"/>
        </w:rPr>
      </w:pPr>
      <w:r w:rsidRPr="00C80CBB">
        <w:rPr>
          <w:color w:val="000000"/>
        </w:rPr>
        <w:t>iemitin</w:t>
      </w:r>
      <w:r w:rsidRPr="00C80CBB">
        <w:rPr>
          <w:rFonts w:ascii="TimesNewRoman" w:hAnsi="TimesNewRoman" w:cs="TimesNewRoman"/>
          <w:color w:val="000000"/>
        </w:rPr>
        <w:t>ā</w:t>
      </w:r>
      <w:r w:rsidRPr="00C80CBB">
        <w:rPr>
          <w:color w:val="000000"/>
        </w:rPr>
        <w:t>taj</w:t>
      </w:r>
      <w:r w:rsidRPr="00C80CBB">
        <w:rPr>
          <w:rFonts w:ascii="TimesNewRoman" w:hAnsi="TimesNewRoman" w:cs="TimesNewRoman"/>
          <w:color w:val="000000"/>
        </w:rPr>
        <w:t>ā</w:t>
      </w:r>
      <w:r w:rsidRPr="00C80CBB">
        <w:rPr>
          <w:color w:val="000000"/>
        </w:rPr>
        <w:t>m person</w:t>
      </w:r>
      <w:r w:rsidRPr="00C80CBB">
        <w:rPr>
          <w:rFonts w:ascii="TimesNewRoman" w:hAnsi="TimesNewRoman" w:cs="TimesNewRoman"/>
          <w:color w:val="000000"/>
        </w:rPr>
        <w:t>ā</w:t>
      </w:r>
      <w:r w:rsidRPr="00C80CBB">
        <w:rPr>
          <w:color w:val="000000"/>
        </w:rPr>
        <w:t>m iesp</w:t>
      </w:r>
      <w:r w:rsidRPr="00C80CBB">
        <w:rPr>
          <w:rFonts w:ascii="TimesNewRoman" w:hAnsi="TimesNewRoman" w:cs="TimesNewRoman"/>
          <w:color w:val="000000"/>
        </w:rPr>
        <w:t>ē</w:t>
      </w:r>
      <w:r w:rsidRPr="00C80CBB">
        <w:rPr>
          <w:color w:val="000000"/>
        </w:rPr>
        <w:t xml:space="preserve">ju lietot </w:t>
      </w:r>
      <w:r w:rsidRPr="00C80CBB">
        <w:rPr>
          <w:rFonts w:ascii="TimesNewRoman" w:hAnsi="TimesNewRoman" w:cs="TimesNewRoman"/>
          <w:color w:val="000000"/>
        </w:rPr>
        <w:t>ī</w:t>
      </w:r>
      <w:r w:rsidRPr="00C80CBB">
        <w:rPr>
          <w:color w:val="000000"/>
        </w:rPr>
        <w:t>r</w:t>
      </w:r>
      <w:r w:rsidRPr="00C80CBB">
        <w:rPr>
          <w:rFonts w:ascii="TimesNewRoman" w:hAnsi="TimesNewRoman" w:cs="TimesNewRoman"/>
          <w:color w:val="000000"/>
        </w:rPr>
        <w:t>ē</w:t>
      </w:r>
      <w:r w:rsidRPr="00C80CBB">
        <w:rPr>
          <w:color w:val="000000"/>
        </w:rPr>
        <w:t>t</w:t>
      </w:r>
      <w:r w:rsidRPr="00C80CBB">
        <w:rPr>
          <w:rFonts w:ascii="TimesNewRoman" w:hAnsi="TimesNewRoman" w:cs="TimesNewRoman"/>
          <w:color w:val="000000"/>
        </w:rPr>
        <w:t>ā</w:t>
      </w:r>
      <w:r w:rsidRPr="00C80CBB">
        <w:rPr>
          <w:color w:val="000000"/>
        </w:rPr>
        <w:t>s telpas, labier</w:t>
      </w:r>
      <w:r w:rsidRPr="00C80CBB">
        <w:rPr>
          <w:rFonts w:ascii="TimesNewRoman" w:hAnsi="TimesNewRoman" w:cs="TimesNewRoman"/>
          <w:color w:val="000000"/>
        </w:rPr>
        <w:t>ī</w:t>
      </w:r>
      <w:r w:rsidRPr="00C80CBB">
        <w:rPr>
          <w:color w:val="000000"/>
        </w:rPr>
        <w:t>c</w:t>
      </w:r>
      <w:r w:rsidRPr="00C80CBB">
        <w:rPr>
          <w:rFonts w:ascii="TimesNewRoman" w:hAnsi="TimesNewRoman" w:cs="TimesNewRoman"/>
          <w:color w:val="000000"/>
        </w:rPr>
        <w:t>ī</w:t>
      </w:r>
      <w:r w:rsidRPr="00C80CBB">
        <w:rPr>
          <w:color w:val="000000"/>
        </w:rPr>
        <w:t>bas un koplietošanas</w:t>
      </w:r>
    </w:p>
    <w:p w:rsidR="00481B64" w:rsidRPr="00C80CBB" w:rsidRDefault="00481B64" w:rsidP="00481B64">
      <w:pPr>
        <w:autoSpaceDE w:val="0"/>
        <w:autoSpaceDN w:val="0"/>
        <w:adjustRightInd w:val="0"/>
        <w:rPr>
          <w:color w:val="000000"/>
        </w:rPr>
      </w:pPr>
      <w:r w:rsidRPr="00C80CBB">
        <w:rPr>
          <w:color w:val="000000"/>
        </w:rPr>
        <w:t>telpas;</w:t>
      </w:r>
    </w:p>
    <w:p w:rsidR="00481B64" w:rsidRPr="00C80CBB" w:rsidRDefault="00481B64" w:rsidP="00481B64">
      <w:pPr>
        <w:autoSpaceDE w:val="0"/>
        <w:autoSpaceDN w:val="0"/>
        <w:adjustRightInd w:val="0"/>
        <w:rPr>
          <w:color w:val="000000"/>
        </w:rPr>
      </w:pPr>
      <w:r w:rsidRPr="00C80CBB">
        <w:rPr>
          <w:color w:val="000000"/>
        </w:rPr>
        <w:t>5.1.3. p</w:t>
      </w:r>
      <w:r w:rsidRPr="00C80CBB">
        <w:rPr>
          <w:rFonts w:ascii="TimesNewRoman" w:hAnsi="TimesNewRoman" w:cs="TimesNewRoman"/>
          <w:color w:val="000000"/>
        </w:rPr>
        <w:t>ā</w:t>
      </w:r>
      <w:r w:rsidRPr="00C80CBB">
        <w:rPr>
          <w:color w:val="000000"/>
        </w:rPr>
        <w:t>rr</w:t>
      </w:r>
      <w:r w:rsidRPr="00C80CBB">
        <w:rPr>
          <w:rFonts w:ascii="TimesNewRoman" w:hAnsi="TimesNewRoman" w:cs="TimesNewRoman"/>
          <w:color w:val="000000"/>
        </w:rPr>
        <w:t>ēķ</w:t>
      </w:r>
      <w:r w:rsidRPr="00C80CBB">
        <w:rPr>
          <w:color w:val="000000"/>
        </w:rPr>
        <w:t>in</w:t>
      </w:r>
      <w:r w:rsidRPr="00C80CBB">
        <w:rPr>
          <w:rFonts w:ascii="TimesNewRoman" w:hAnsi="TimesNewRoman" w:cs="TimesNewRoman"/>
          <w:color w:val="000000"/>
        </w:rPr>
        <w:t>ā</w:t>
      </w:r>
      <w:r w:rsidRPr="00C80CBB">
        <w:rPr>
          <w:color w:val="000000"/>
        </w:rPr>
        <w:t>t dz</w:t>
      </w:r>
      <w:r w:rsidRPr="00C80CBB">
        <w:rPr>
          <w:rFonts w:ascii="TimesNewRoman" w:hAnsi="TimesNewRoman" w:cs="TimesNewRoman"/>
          <w:color w:val="000000"/>
        </w:rPr>
        <w:t>ī</w:t>
      </w:r>
      <w:r w:rsidRPr="00C80CBB">
        <w:rPr>
          <w:color w:val="000000"/>
        </w:rPr>
        <w:t>vojam</w:t>
      </w:r>
      <w:r w:rsidRPr="00C80CBB">
        <w:rPr>
          <w:rFonts w:ascii="TimesNewRoman" w:hAnsi="TimesNewRoman" w:cs="TimesNewRoman"/>
          <w:color w:val="000000"/>
        </w:rPr>
        <w:t>ā</w:t>
      </w:r>
      <w:r w:rsidRPr="00C80CBB">
        <w:rPr>
          <w:color w:val="000000"/>
        </w:rPr>
        <w:t xml:space="preserve">s telpas </w:t>
      </w:r>
      <w:r w:rsidRPr="00C80CBB">
        <w:rPr>
          <w:rFonts w:ascii="TimesNewRoman" w:hAnsi="TimesNewRoman" w:cs="TimesNewRoman"/>
          <w:color w:val="000000"/>
        </w:rPr>
        <w:t>ī</w:t>
      </w:r>
      <w:r w:rsidRPr="00C80CBB">
        <w:rPr>
          <w:color w:val="000000"/>
        </w:rPr>
        <w:t>res maksu un maksu par komun</w:t>
      </w:r>
      <w:r w:rsidRPr="00C80CBB">
        <w:rPr>
          <w:rFonts w:ascii="TimesNewRoman" w:hAnsi="TimesNewRoman" w:cs="TimesNewRoman"/>
          <w:color w:val="000000"/>
        </w:rPr>
        <w:t>ā</w:t>
      </w:r>
      <w:r w:rsidRPr="00C80CBB">
        <w:rPr>
          <w:color w:val="000000"/>
        </w:rPr>
        <w:t>lajiem</w:t>
      </w:r>
    </w:p>
    <w:p w:rsidR="00481B64" w:rsidRPr="00C80CBB" w:rsidRDefault="00481B64" w:rsidP="00481B64">
      <w:pPr>
        <w:autoSpaceDE w:val="0"/>
        <w:autoSpaceDN w:val="0"/>
        <w:adjustRightInd w:val="0"/>
        <w:rPr>
          <w:color w:val="000000"/>
        </w:rPr>
      </w:pPr>
      <w:r w:rsidRPr="00C80CBB">
        <w:rPr>
          <w:color w:val="000000"/>
        </w:rPr>
        <w:t>pakalpojumiem, ja dz</w:t>
      </w:r>
      <w:r w:rsidRPr="00C80CBB">
        <w:rPr>
          <w:rFonts w:ascii="TimesNewRoman" w:hAnsi="TimesNewRoman" w:cs="TimesNewRoman"/>
          <w:color w:val="000000"/>
        </w:rPr>
        <w:t>ī</w:t>
      </w:r>
      <w:r w:rsidRPr="00C80CBB">
        <w:rPr>
          <w:color w:val="000000"/>
        </w:rPr>
        <w:t>vojam</w:t>
      </w:r>
      <w:r w:rsidRPr="00C80CBB">
        <w:rPr>
          <w:rFonts w:ascii="TimesNewRoman" w:hAnsi="TimesNewRoman" w:cs="TimesNewRoman"/>
          <w:color w:val="000000"/>
        </w:rPr>
        <w:t>ā</w:t>
      </w:r>
      <w:r w:rsidRPr="00C80CBB">
        <w:rPr>
          <w:color w:val="000000"/>
        </w:rPr>
        <w:t>s telpas lietošana un komun</w:t>
      </w:r>
      <w:r w:rsidRPr="00C80CBB">
        <w:rPr>
          <w:rFonts w:ascii="TimesNewRoman" w:hAnsi="TimesNewRoman" w:cs="TimesNewRoman"/>
          <w:color w:val="000000"/>
        </w:rPr>
        <w:t>ā</w:t>
      </w:r>
      <w:r w:rsidRPr="00C80CBB">
        <w:rPr>
          <w:color w:val="000000"/>
        </w:rPr>
        <w:t>lie pakalpojumi nav</w:t>
      </w:r>
    </w:p>
    <w:p w:rsidR="00481B64" w:rsidRPr="00C80CBB" w:rsidRDefault="00481B64" w:rsidP="00481B64">
      <w:pPr>
        <w:autoSpaceDE w:val="0"/>
        <w:autoSpaceDN w:val="0"/>
        <w:adjustRightInd w:val="0"/>
        <w:rPr>
          <w:color w:val="000000"/>
        </w:rPr>
      </w:pPr>
      <w:r w:rsidRPr="00C80CBB">
        <w:rPr>
          <w:color w:val="000000"/>
        </w:rPr>
        <w:t>nodrošin</w:t>
      </w:r>
      <w:r w:rsidRPr="00C80CBB">
        <w:rPr>
          <w:rFonts w:ascii="TimesNewRoman" w:hAnsi="TimesNewRoman" w:cs="TimesNewRoman"/>
          <w:color w:val="000000"/>
        </w:rPr>
        <w:t>ā</w:t>
      </w:r>
      <w:r w:rsidRPr="00C80CBB">
        <w:rPr>
          <w:color w:val="000000"/>
        </w:rPr>
        <w:t>ti atbilstoši š</w:t>
      </w:r>
      <w:r w:rsidRPr="00C80CBB">
        <w:rPr>
          <w:rFonts w:ascii="TimesNewRoman" w:hAnsi="TimesNewRoman" w:cs="TimesNewRoman"/>
          <w:color w:val="000000"/>
        </w:rPr>
        <w:t xml:space="preserve">ī </w:t>
      </w:r>
      <w:r w:rsidRPr="00C80CBB">
        <w:rPr>
          <w:color w:val="000000"/>
        </w:rPr>
        <w:t>L</w:t>
      </w:r>
      <w:r w:rsidRPr="00C80CBB">
        <w:rPr>
          <w:rFonts w:ascii="TimesNewRoman" w:hAnsi="TimesNewRoman" w:cs="TimesNewRoman"/>
          <w:color w:val="000000"/>
        </w:rPr>
        <w:t>ī</w:t>
      </w:r>
      <w:r w:rsidRPr="00C80CBB">
        <w:rPr>
          <w:color w:val="000000"/>
        </w:rPr>
        <w:t>guma noteikumiem;</w:t>
      </w:r>
    </w:p>
    <w:p w:rsidR="00481B64" w:rsidRPr="00C80CBB" w:rsidRDefault="00481B64" w:rsidP="00481B64">
      <w:pPr>
        <w:autoSpaceDE w:val="0"/>
        <w:autoSpaceDN w:val="0"/>
        <w:adjustRightInd w:val="0"/>
        <w:rPr>
          <w:color w:val="000000"/>
        </w:rPr>
      </w:pPr>
      <w:r w:rsidRPr="00C80CBB">
        <w:rPr>
          <w:color w:val="000000"/>
        </w:rPr>
        <w:t>5.1.4. p</w:t>
      </w:r>
      <w:r w:rsidRPr="00C80CBB">
        <w:rPr>
          <w:rFonts w:ascii="TimesNewRoman" w:hAnsi="TimesNewRoman" w:cs="TimesNewRoman"/>
          <w:color w:val="000000"/>
        </w:rPr>
        <w:t>ē</w:t>
      </w:r>
      <w:r w:rsidRPr="00C80CBB">
        <w:rPr>
          <w:color w:val="000000"/>
        </w:rPr>
        <w:t xml:space="preserve">c </w:t>
      </w:r>
      <w:r w:rsidRPr="00C80CBB">
        <w:rPr>
          <w:rFonts w:ascii="TimesNewRoman" w:hAnsi="TimesNewRoman" w:cs="TimesNewRoman"/>
          <w:color w:val="000000"/>
        </w:rPr>
        <w:t>ī</w:t>
      </w:r>
      <w:r w:rsidRPr="00C80CBB">
        <w:rPr>
          <w:color w:val="000000"/>
        </w:rPr>
        <w:t>rnieka un kop</w:t>
      </w:r>
      <w:r w:rsidRPr="00C80CBB">
        <w:rPr>
          <w:rFonts w:ascii="TimesNewRoman" w:hAnsi="TimesNewRoman" w:cs="TimesNewRoman"/>
          <w:color w:val="000000"/>
        </w:rPr>
        <w:t xml:space="preserve">ā </w:t>
      </w:r>
      <w:r w:rsidRPr="00C80CBB">
        <w:rPr>
          <w:color w:val="000000"/>
        </w:rPr>
        <w:t>ar vi</w:t>
      </w:r>
      <w:r w:rsidRPr="00C80CBB">
        <w:rPr>
          <w:rFonts w:ascii="TimesNewRoman" w:hAnsi="TimesNewRoman" w:cs="TimesNewRoman"/>
          <w:color w:val="000000"/>
        </w:rPr>
        <w:t>ņ</w:t>
      </w:r>
      <w:r w:rsidRPr="00C80CBB">
        <w:rPr>
          <w:color w:val="000000"/>
        </w:rPr>
        <w:t>u dz</w:t>
      </w:r>
      <w:r w:rsidRPr="00C80CBB">
        <w:rPr>
          <w:rFonts w:ascii="TimesNewRoman" w:hAnsi="TimesNewRoman" w:cs="TimesNewRoman"/>
          <w:color w:val="000000"/>
        </w:rPr>
        <w:t>ī</w:t>
      </w:r>
      <w:r w:rsidRPr="00C80CBB">
        <w:rPr>
          <w:color w:val="000000"/>
        </w:rPr>
        <w:t>vojošo personu pieteikuma, uz atseviš</w:t>
      </w:r>
      <w:r w:rsidRPr="00C80CBB">
        <w:rPr>
          <w:rFonts w:ascii="TimesNewRoman" w:hAnsi="TimesNewRoman" w:cs="TimesNewRoman"/>
          <w:color w:val="000000"/>
        </w:rPr>
        <w:t>ķ</w:t>
      </w:r>
      <w:r w:rsidRPr="00C80CBB">
        <w:rPr>
          <w:color w:val="000000"/>
        </w:rPr>
        <w:t>as</w:t>
      </w:r>
    </w:p>
    <w:p w:rsidR="00481B64" w:rsidRPr="00C80CBB" w:rsidRDefault="00481B64" w:rsidP="00481B64">
      <w:pPr>
        <w:autoSpaceDE w:val="0"/>
        <w:autoSpaceDN w:val="0"/>
        <w:adjustRightInd w:val="0"/>
        <w:rPr>
          <w:color w:val="000000"/>
        </w:rPr>
      </w:pPr>
      <w:r w:rsidRPr="00C80CBB">
        <w:rPr>
          <w:color w:val="000000"/>
        </w:rPr>
        <w:t>vienošan</w:t>
      </w:r>
      <w:r w:rsidRPr="00C80CBB">
        <w:rPr>
          <w:rFonts w:ascii="TimesNewRoman" w:hAnsi="TimesNewRoman" w:cs="TimesNewRoman"/>
          <w:color w:val="000000"/>
        </w:rPr>
        <w:t>ā</w:t>
      </w:r>
      <w:r w:rsidRPr="00C80CBB">
        <w:rPr>
          <w:color w:val="000000"/>
        </w:rPr>
        <w:t>s pamata, par atseviš</w:t>
      </w:r>
      <w:r w:rsidRPr="00C80CBB">
        <w:rPr>
          <w:rFonts w:ascii="TimesNewRoman" w:hAnsi="TimesNewRoman" w:cs="TimesNewRoman"/>
          <w:color w:val="000000"/>
        </w:rPr>
        <w:t>ķ</w:t>
      </w:r>
      <w:r w:rsidRPr="00C80CBB">
        <w:rPr>
          <w:color w:val="000000"/>
        </w:rPr>
        <w:t>u samaksu, uzlabot dz</w:t>
      </w:r>
      <w:r w:rsidRPr="00C80CBB">
        <w:rPr>
          <w:rFonts w:ascii="TimesNewRoman" w:hAnsi="TimesNewRoman" w:cs="TimesNewRoman"/>
          <w:color w:val="000000"/>
        </w:rPr>
        <w:t>ī</w:t>
      </w:r>
      <w:r w:rsidRPr="00C80CBB">
        <w:rPr>
          <w:color w:val="000000"/>
        </w:rPr>
        <w:t>vok</w:t>
      </w:r>
      <w:r w:rsidRPr="00C80CBB">
        <w:rPr>
          <w:rFonts w:ascii="TimesNewRoman" w:hAnsi="TimesNewRoman" w:cs="TimesNewRoman"/>
          <w:color w:val="000000"/>
        </w:rPr>
        <w:t>ļ</w:t>
      </w:r>
      <w:r w:rsidRPr="00C80CBB">
        <w:rPr>
          <w:color w:val="000000"/>
        </w:rPr>
        <w:t>a iekš</w:t>
      </w:r>
      <w:r w:rsidRPr="00C80CBB">
        <w:rPr>
          <w:rFonts w:ascii="TimesNewRoman" w:hAnsi="TimesNewRoman" w:cs="TimesNewRoman"/>
          <w:color w:val="000000"/>
        </w:rPr>
        <w:t>ē</w:t>
      </w:r>
      <w:r w:rsidRPr="00C80CBB">
        <w:rPr>
          <w:color w:val="000000"/>
        </w:rPr>
        <w:t>jo sist</w:t>
      </w:r>
      <w:r w:rsidRPr="00C80CBB">
        <w:rPr>
          <w:rFonts w:ascii="TimesNewRoman" w:hAnsi="TimesNewRoman" w:cs="TimesNewRoman"/>
          <w:color w:val="000000"/>
        </w:rPr>
        <w:t>ē</w:t>
      </w:r>
      <w:r w:rsidRPr="00C80CBB">
        <w:rPr>
          <w:color w:val="000000"/>
        </w:rPr>
        <w:t>mu</w:t>
      </w:r>
    </w:p>
    <w:p w:rsidR="00481B64" w:rsidRPr="00C80CBB" w:rsidRDefault="00481B64" w:rsidP="00481B64">
      <w:pPr>
        <w:autoSpaceDE w:val="0"/>
        <w:autoSpaceDN w:val="0"/>
        <w:adjustRightInd w:val="0"/>
        <w:rPr>
          <w:color w:val="000000"/>
        </w:rPr>
      </w:pPr>
      <w:r w:rsidRPr="00C80CBB">
        <w:rPr>
          <w:color w:val="000000"/>
        </w:rPr>
        <w:t>(elektroinstal</w:t>
      </w:r>
      <w:r w:rsidRPr="00C80CBB">
        <w:rPr>
          <w:rFonts w:ascii="TimesNewRoman" w:hAnsi="TimesNewRoman" w:cs="TimesNewRoman"/>
          <w:color w:val="000000"/>
        </w:rPr>
        <w:t>ā</w:t>
      </w:r>
      <w:r w:rsidRPr="00C80CBB">
        <w:rPr>
          <w:color w:val="000000"/>
        </w:rPr>
        <w:t xml:space="preserve">cija, </w:t>
      </w:r>
      <w:r w:rsidRPr="00C80CBB">
        <w:rPr>
          <w:rFonts w:ascii="TimesNewRoman" w:hAnsi="TimesNewRoman" w:cs="TimesNewRoman"/>
          <w:color w:val="000000"/>
        </w:rPr>
        <w:t>ū</w:t>
      </w:r>
      <w:r w:rsidRPr="00C80CBB">
        <w:rPr>
          <w:color w:val="000000"/>
        </w:rPr>
        <w:t>densvads) un to iek</w:t>
      </w:r>
      <w:r w:rsidRPr="00C80CBB">
        <w:rPr>
          <w:rFonts w:ascii="TimesNewRoman" w:hAnsi="TimesNewRoman" w:cs="TimesNewRoman"/>
          <w:color w:val="000000"/>
        </w:rPr>
        <w:t>ā</w:t>
      </w:r>
      <w:r w:rsidRPr="00C80CBB">
        <w:rPr>
          <w:color w:val="000000"/>
        </w:rPr>
        <w:t>rtu boj</w:t>
      </w:r>
      <w:r w:rsidRPr="00C80CBB">
        <w:rPr>
          <w:rFonts w:ascii="TimesNewRoman" w:hAnsi="TimesNewRoman" w:cs="TimesNewRoman"/>
          <w:color w:val="000000"/>
        </w:rPr>
        <w:t>ā</w:t>
      </w:r>
      <w:r w:rsidRPr="00C80CBB">
        <w:rPr>
          <w:color w:val="000000"/>
        </w:rPr>
        <w:t>jumus;</w:t>
      </w:r>
    </w:p>
    <w:p w:rsidR="00481B64" w:rsidRPr="00C80CBB" w:rsidRDefault="00481B64" w:rsidP="00481B64">
      <w:pPr>
        <w:autoSpaceDE w:val="0"/>
        <w:autoSpaceDN w:val="0"/>
        <w:adjustRightInd w:val="0"/>
        <w:rPr>
          <w:color w:val="000000"/>
        </w:rPr>
      </w:pPr>
      <w:r w:rsidRPr="00C80CBB">
        <w:rPr>
          <w:color w:val="000000"/>
        </w:rPr>
        <w:t>5.2. IZ</w:t>
      </w:r>
      <w:r w:rsidRPr="00C80CBB">
        <w:rPr>
          <w:rFonts w:ascii="TimesNewRoman" w:hAnsi="TimesNewRoman" w:cs="TimesNewRoman"/>
          <w:color w:val="000000"/>
        </w:rPr>
        <w:t>Ī</w:t>
      </w:r>
      <w:r w:rsidRPr="00C80CBB">
        <w:rPr>
          <w:color w:val="000000"/>
        </w:rPr>
        <w:t>R</w:t>
      </w:r>
      <w:r w:rsidRPr="00C80CBB">
        <w:rPr>
          <w:rFonts w:ascii="TimesNewRoman" w:hAnsi="TimesNewRoman" w:cs="TimesNewRoman"/>
          <w:color w:val="000000"/>
        </w:rPr>
        <w:t>Ē</w:t>
      </w:r>
      <w:r w:rsidRPr="00C80CBB">
        <w:rPr>
          <w:color w:val="000000"/>
        </w:rPr>
        <w:t>T</w:t>
      </w:r>
      <w:r w:rsidRPr="00C80CBB">
        <w:rPr>
          <w:rFonts w:ascii="TimesNewRoman" w:hAnsi="TimesNewRoman" w:cs="TimesNewRoman"/>
          <w:color w:val="000000"/>
        </w:rPr>
        <w:t>Ā</w:t>
      </w:r>
      <w:r w:rsidRPr="00C80CBB">
        <w:rPr>
          <w:color w:val="000000"/>
        </w:rPr>
        <w:t>JAM ir ties</w:t>
      </w:r>
      <w:r w:rsidRPr="00C80CBB">
        <w:rPr>
          <w:rFonts w:ascii="TimesNewRoman" w:hAnsi="TimesNewRoman" w:cs="TimesNewRoman"/>
          <w:color w:val="000000"/>
        </w:rPr>
        <w:t>ī</w:t>
      </w:r>
      <w:r w:rsidRPr="00C80CBB">
        <w:rPr>
          <w:color w:val="000000"/>
        </w:rPr>
        <w:t>bas:</w:t>
      </w:r>
    </w:p>
    <w:p w:rsidR="00481B64" w:rsidRPr="00C80CBB" w:rsidRDefault="00481B64" w:rsidP="00481B64">
      <w:pPr>
        <w:autoSpaceDE w:val="0"/>
        <w:autoSpaceDN w:val="0"/>
        <w:adjustRightInd w:val="0"/>
        <w:rPr>
          <w:color w:val="000000"/>
        </w:rPr>
      </w:pPr>
      <w:r w:rsidRPr="00C80CBB">
        <w:rPr>
          <w:color w:val="000000"/>
        </w:rPr>
        <w:t>5.2.1. saska</w:t>
      </w:r>
      <w:r w:rsidRPr="00C80CBB">
        <w:rPr>
          <w:rFonts w:ascii="TimesNewRoman" w:hAnsi="TimesNewRoman" w:cs="TimesNewRoman"/>
          <w:color w:val="000000"/>
        </w:rPr>
        <w:t>ņ</w:t>
      </w:r>
      <w:r w:rsidRPr="00C80CBB">
        <w:rPr>
          <w:color w:val="000000"/>
        </w:rPr>
        <w:t xml:space="preserve">ojot ar </w:t>
      </w:r>
      <w:r w:rsidRPr="00C80CBB">
        <w:rPr>
          <w:rFonts w:ascii="TimesNewRoman" w:hAnsi="TimesNewRoman" w:cs="TimesNewRoman"/>
          <w:color w:val="000000"/>
        </w:rPr>
        <w:t>Ī</w:t>
      </w:r>
      <w:r w:rsidRPr="00C80CBB">
        <w:rPr>
          <w:color w:val="000000"/>
        </w:rPr>
        <w:t>RNIEKU, ien</w:t>
      </w:r>
      <w:r w:rsidRPr="00C80CBB">
        <w:rPr>
          <w:rFonts w:ascii="TimesNewRoman" w:hAnsi="TimesNewRoman" w:cs="TimesNewRoman"/>
          <w:color w:val="000000"/>
        </w:rPr>
        <w:t>ā</w:t>
      </w:r>
      <w:r w:rsidRPr="00C80CBB">
        <w:rPr>
          <w:color w:val="000000"/>
        </w:rPr>
        <w:t xml:space="preserve">kt </w:t>
      </w:r>
      <w:r w:rsidRPr="00C80CBB">
        <w:rPr>
          <w:rFonts w:ascii="TimesNewRoman" w:hAnsi="TimesNewRoman" w:cs="TimesNewRoman"/>
          <w:color w:val="000000"/>
        </w:rPr>
        <w:t>ī</w:t>
      </w:r>
      <w:r w:rsidRPr="00C80CBB">
        <w:rPr>
          <w:color w:val="000000"/>
        </w:rPr>
        <w:t>r</w:t>
      </w:r>
      <w:r w:rsidRPr="00C80CBB">
        <w:rPr>
          <w:rFonts w:ascii="TimesNewRoman" w:hAnsi="TimesNewRoman" w:cs="TimesNewRoman"/>
          <w:color w:val="000000"/>
        </w:rPr>
        <w:t>ē</w:t>
      </w:r>
      <w:r w:rsidRPr="00C80CBB">
        <w:rPr>
          <w:color w:val="000000"/>
        </w:rPr>
        <w:t>taj</w:t>
      </w:r>
      <w:r w:rsidRPr="00C80CBB">
        <w:rPr>
          <w:rFonts w:ascii="TimesNewRoman" w:hAnsi="TimesNewRoman" w:cs="TimesNewRoman"/>
          <w:color w:val="000000"/>
        </w:rPr>
        <w:t>ā</w:t>
      </w:r>
      <w:r w:rsidRPr="00C80CBB">
        <w:rPr>
          <w:color w:val="000000"/>
        </w:rPr>
        <w:t>s telp</w:t>
      </w:r>
      <w:r w:rsidRPr="00C80CBB">
        <w:rPr>
          <w:rFonts w:ascii="TimesNewRoman" w:hAnsi="TimesNewRoman" w:cs="TimesNewRoman"/>
          <w:color w:val="000000"/>
        </w:rPr>
        <w:t>ā</w:t>
      </w:r>
      <w:r w:rsidRPr="00C80CBB">
        <w:rPr>
          <w:color w:val="000000"/>
        </w:rPr>
        <w:t>s, veikt to apskati, p</w:t>
      </w:r>
      <w:r w:rsidRPr="00C80CBB">
        <w:rPr>
          <w:rFonts w:ascii="TimesNewRoman" w:hAnsi="TimesNewRoman" w:cs="TimesNewRoman"/>
          <w:color w:val="000000"/>
        </w:rPr>
        <w:t>ā</w:t>
      </w:r>
      <w:r w:rsidRPr="00C80CBB">
        <w:rPr>
          <w:color w:val="000000"/>
        </w:rPr>
        <w:t>rbaud</w:t>
      </w:r>
      <w:r w:rsidRPr="00C80CBB">
        <w:rPr>
          <w:rFonts w:ascii="TimesNewRoman" w:hAnsi="TimesNewRoman" w:cs="TimesNewRoman"/>
          <w:color w:val="000000"/>
        </w:rPr>
        <w:t>ī</w:t>
      </w:r>
      <w:r w:rsidRPr="00C80CBB">
        <w:rPr>
          <w:color w:val="000000"/>
        </w:rPr>
        <w:t xml:space="preserve">t </w:t>
      </w:r>
      <w:r w:rsidRPr="00C80CBB">
        <w:rPr>
          <w:rFonts w:ascii="TimesNewRoman" w:hAnsi="TimesNewRoman" w:cs="TimesNewRoman"/>
          <w:color w:val="000000"/>
        </w:rPr>
        <w:t>ē</w:t>
      </w:r>
      <w:r w:rsidRPr="00C80CBB">
        <w:rPr>
          <w:color w:val="000000"/>
        </w:rPr>
        <w:t>kas</w:t>
      </w:r>
    </w:p>
    <w:p w:rsidR="00481B64" w:rsidRPr="00C80CBB" w:rsidRDefault="00481B64" w:rsidP="00481B64">
      <w:pPr>
        <w:autoSpaceDE w:val="0"/>
        <w:autoSpaceDN w:val="0"/>
        <w:adjustRightInd w:val="0"/>
        <w:rPr>
          <w:color w:val="000000"/>
        </w:rPr>
      </w:pPr>
      <w:r w:rsidRPr="00C80CBB">
        <w:rPr>
          <w:color w:val="000000"/>
        </w:rPr>
        <w:t>komunik</w:t>
      </w:r>
      <w:r w:rsidRPr="00C80CBB">
        <w:rPr>
          <w:rFonts w:ascii="TimesNewRoman" w:hAnsi="TimesNewRoman" w:cs="TimesNewRoman"/>
          <w:color w:val="000000"/>
        </w:rPr>
        <w:t>ā</w:t>
      </w:r>
      <w:r w:rsidRPr="00C80CBB">
        <w:rPr>
          <w:color w:val="000000"/>
        </w:rPr>
        <w:t>ciju funkcion</w:t>
      </w:r>
      <w:r w:rsidRPr="00C80CBB">
        <w:rPr>
          <w:rFonts w:ascii="TimesNewRoman" w:hAnsi="TimesNewRoman" w:cs="TimesNewRoman"/>
          <w:color w:val="000000"/>
        </w:rPr>
        <w:t>ē</w:t>
      </w:r>
      <w:r w:rsidRPr="00C80CBB">
        <w:rPr>
          <w:color w:val="000000"/>
        </w:rPr>
        <w:t>šanu;</w:t>
      </w:r>
    </w:p>
    <w:p w:rsidR="00481B64" w:rsidRPr="00C80CBB" w:rsidRDefault="00481B64" w:rsidP="00481B64">
      <w:pPr>
        <w:autoSpaceDE w:val="0"/>
        <w:autoSpaceDN w:val="0"/>
        <w:adjustRightInd w:val="0"/>
        <w:rPr>
          <w:color w:val="000000"/>
        </w:rPr>
      </w:pPr>
      <w:r w:rsidRPr="00C80CBB">
        <w:rPr>
          <w:color w:val="000000"/>
        </w:rPr>
        <w:t>5.2.2. dot nor</w:t>
      </w:r>
      <w:r w:rsidRPr="00C80CBB">
        <w:rPr>
          <w:rFonts w:ascii="TimesNewRoman" w:hAnsi="TimesNewRoman" w:cs="TimesNewRoman"/>
          <w:color w:val="000000"/>
        </w:rPr>
        <w:t>ā</w:t>
      </w:r>
      <w:r w:rsidRPr="00C80CBB">
        <w:rPr>
          <w:color w:val="000000"/>
        </w:rPr>
        <w:t>d</w:t>
      </w:r>
      <w:r w:rsidRPr="00C80CBB">
        <w:rPr>
          <w:rFonts w:ascii="TimesNewRoman" w:hAnsi="TimesNewRoman" w:cs="TimesNewRoman"/>
          <w:color w:val="000000"/>
        </w:rPr>
        <w:t>ī</w:t>
      </w:r>
      <w:r w:rsidRPr="00C80CBB">
        <w:rPr>
          <w:color w:val="000000"/>
        </w:rPr>
        <w:t>jumus sanit</w:t>
      </w:r>
      <w:r w:rsidRPr="00C80CBB">
        <w:rPr>
          <w:rFonts w:ascii="TimesNewRoman" w:hAnsi="TimesNewRoman" w:cs="TimesNewRoman"/>
          <w:color w:val="000000"/>
        </w:rPr>
        <w:t>ā</w:t>
      </w:r>
      <w:r w:rsidRPr="00C80CBB">
        <w:rPr>
          <w:color w:val="000000"/>
        </w:rPr>
        <w:t>ri tehnisko pras</w:t>
      </w:r>
      <w:r w:rsidRPr="00C80CBB">
        <w:rPr>
          <w:rFonts w:ascii="TimesNewRoman" w:hAnsi="TimesNewRoman" w:cs="TimesNewRoman"/>
          <w:color w:val="000000"/>
        </w:rPr>
        <w:t>ī</w:t>
      </w:r>
      <w:r w:rsidRPr="00C80CBB">
        <w:rPr>
          <w:color w:val="000000"/>
        </w:rPr>
        <w:t>bu iev</w:t>
      </w:r>
      <w:r w:rsidRPr="00C80CBB">
        <w:rPr>
          <w:rFonts w:ascii="TimesNewRoman" w:hAnsi="TimesNewRoman" w:cs="TimesNewRoman"/>
          <w:color w:val="000000"/>
        </w:rPr>
        <w:t>ē</w:t>
      </w:r>
      <w:r w:rsidRPr="00C80CBB">
        <w:rPr>
          <w:color w:val="000000"/>
        </w:rPr>
        <w:t>rošanai un kontrol</w:t>
      </w:r>
      <w:r w:rsidRPr="00C80CBB">
        <w:rPr>
          <w:rFonts w:ascii="TimesNewRoman" w:hAnsi="TimesNewRoman" w:cs="TimesNewRoman"/>
          <w:color w:val="000000"/>
        </w:rPr>
        <w:t>ē</w:t>
      </w:r>
      <w:r w:rsidRPr="00C80CBB">
        <w:rPr>
          <w:color w:val="000000"/>
        </w:rPr>
        <w:t>t to izpildi;</w:t>
      </w:r>
    </w:p>
    <w:p w:rsidR="00481B64" w:rsidRPr="00C80CBB" w:rsidRDefault="00481B64" w:rsidP="00481B64">
      <w:pPr>
        <w:autoSpaceDE w:val="0"/>
        <w:autoSpaceDN w:val="0"/>
        <w:adjustRightInd w:val="0"/>
        <w:rPr>
          <w:color w:val="000000"/>
        </w:rPr>
      </w:pPr>
      <w:r w:rsidRPr="00C80CBB">
        <w:rPr>
          <w:color w:val="000000"/>
        </w:rPr>
        <w:t>5.2.3. aizliegt tur</w:t>
      </w:r>
      <w:r w:rsidRPr="00C80CBB">
        <w:rPr>
          <w:rFonts w:ascii="TimesNewRoman" w:hAnsi="TimesNewRoman" w:cs="TimesNewRoman"/>
          <w:color w:val="000000"/>
        </w:rPr>
        <w:t>ē</w:t>
      </w:r>
      <w:r w:rsidRPr="00C80CBB">
        <w:rPr>
          <w:color w:val="000000"/>
        </w:rPr>
        <w:t>t m</w:t>
      </w:r>
      <w:r w:rsidRPr="00C80CBB">
        <w:rPr>
          <w:rFonts w:ascii="TimesNewRoman" w:hAnsi="TimesNewRoman" w:cs="TimesNewRoman"/>
          <w:color w:val="000000"/>
        </w:rPr>
        <w:t>ā</w:t>
      </w:r>
      <w:r w:rsidRPr="00C80CBB">
        <w:rPr>
          <w:color w:val="000000"/>
        </w:rPr>
        <w:t>jdz</w:t>
      </w:r>
      <w:r w:rsidRPr="00C80CBB">
        <w:rPr>
          <w:rFonts w:ascii="TimesNewRoman" w:hAnsi="TimesNewRoman" w:cs="TimesNewRoman"/>
          <w:color w:val="000000"/>
        </w:rPr>
        <w:t>ī</w:t>
      </w:r>
      <w:r w:rsidRPr="00C80CBB">
        <w:rPr>
          <w:color w:val="000000"/>
        </w:rPr>
        <w:t>vniekus, ja netiek iev</w:t>
      </w:r>
      <w:r w:rsidRPr="00C80CBB">
        <w:rPr>
          <w:rFonts w:ascii="TimesNewRoman" w:hAnsi="TimesNewRoman" w:cs="TimesNewRoman"/>
          <w:color w:val="000000"/>
        </w:rPr>
        <w:t>ē</w:t>
      </w:r>
      <w:r w:rsidRPr="00C80CBB">
        <w:rPr>
          <w:color w:val="000000"/>
        </w:rPr>
        <w:t>roti sanit</w:t>
      </w:r>
      <w:r w:rsidRPr="00C80CBB">
        <w:rPr>
          <w:rFonts w:ascii="TimesNewRoman" w:hAnsi="TimesNewRoman" w:cs="TimesNewRoman"/>
          <w:color w:val="000000"/>
        </w:rPr>
        <w:t>ā</w:t>
      </w:r>
      <w:r w:rsidRPr="00C80CBB">
        <w:rPr>
          <w:color w:val="000000"/>
        </w:rPr>
        <w:t>rie noteikumi u.c.</w:t>
      </w:r>
    </w:p>
    <w:p w:rsidR="00481B64" w:rsidRPr="00C80CBB" w:rsidRDefault="00481B64" w:rsidP="00481B64">
      <w:pPr>
        <w:autoSpaceDE w:val="0"/>
        <w:autoSpaceDN w:val="0"/>
        <w:adjustRightInd w:val="0"/>
        <w:rPr>
          <w:color w:val="000000"/>
        </w:rPr>
      </w:pPr>
      <w:r w:rsidRPr="00C80CBB">
        <w:rPr>
          <w:color w:val="000000"/>
        </w:rPr>
        <w:t>priekšnosac</w:t>
      </w:r>
      <w:r w:rsidRPr="00C80CBB">
        <w:rPr>
          <w:rFonts w:ascii="TimesNewRoman" w:hAnsi="TimesNewRoman" w:cs="TimesNewRoman"/>
          <w:color w:val="000000"/>
        </w:rPr>
        <w:t>ī</w:t>
      </w:r>
      <w:r w:rsidRPr="00C80CBB">
        <w:rPr>
          <w:color w:val="000000"/>
        </w:rPr>
        <w:t>jumi;</w:t>
      </w:r>
    </w:p>
    <w:p w:rsidR="00481B64" w:rsidRPr="00C80CBB" w:rsidRDefault="00481B64" w:rsidP="00481B64">
      <w:pPr>
        <w:autoSpaceDE w:val="0"/>
        <w:autoSpaceDN w:val="0"/>
        <w:adjustRightInd w:val="0"/>
        <w:rPr>
          <w:color w:val="000000"/>
        </w:rPr>
      </w:pPr>
      <w:r w:rsidRPr="00C80CBB">
        <w:rPr>
          <w:color w:val="000000"/>
        </w:rPr>
        <w:t xml:space="preserve">5.2.4. </w:t>
      </w:r>
      <w:r w:rsidRPr="00C80CBB">
        <w:rPr>
          <w:rFonts w:ascii="TimesNewRoman" w:hAnsi="TimesNewRoman" w:cs="TimesNewRoman"/>
          <w:color w:val="000000"/>
        </w:rPr>
        <w:t>ī</w:t>
      </w:r>
      <w:r w:rsidRPr="00C80CBB">
        <w:rPr>
          <w:color w:val="000000"/>
        </w:rPr>
        <w:t>res un komun</w:t>
      </w:r>
      <w:r w:rsidRPr="00C80CBB">
        <w:rPr>
          <w:rFonts w:ascii="TimesNewRoman" w:hAnsi="TimesNewRoman" w:cs="TimesNewRoman"/>
          <w:color w:val="000000"/>
        </w:rPr>
        <w:t>ā</w:t>
      </w:r>
      <w:r w:rsidRPr="00C80CBB">
        <w:rPr>
          <w:color w:val="000000"/>
        </w:rPr>
        <w:t>lo pakalpojumu kav</w:t>
      </w:r>
      <w:r w:rsidRPr="00C80CBB">
        <w:rPr>
          <w:rFonts w:ascii="TimesNewRoman" w:hAnsi="TimesNewRoman" w:cs="TimesNewRoman"/>
          <w:color w:val="000000"/>
        </w:rPr>
        <w:t>ē</w:t>
      </w:r>
      <w:r w:rsidRPr="00C80CBB">
        <w:rPr>
          <w:color w:val="000000"/>
        </w:rPr>
        <w:t>jumu gad</w:t>
      </w:r>
      <w:r w:rsidRPr="00C80CBB">
        <w:rPr>
          <w:rFonts w:ascii="TimesNewRoman" w:hAnsi="TimesNewRoman" w:cs="TimesNewRoman"/>
          <w:color w:val="000000"/>
        </w:rPr>
        <w:t>ī</w:t>
      </w:r>
      <w:r w:rsidRPr="00C80CBB">
        <w:rPr>
          <w:color w:val="000000"/>
        </w:rPr>
        <w:t>jum</w:t>
      </w:r>
      <w:r w:rsidRPr="00C80CBB">
        <w:rPr>
          <w:rFonts w:ascii="TimesNewRoman" w:hAnsi="TimesNewRoman" w:cs="TimesNewRoman"/>
          <w:color w:val="000000"/>
        </w:rPr>
        <w:t>ā</w:t>
      </w:r>
      <w:r w:rsidRPr="00C80CBB">
        <w:rPr>
          <w:color w:val="000000"/>
        </w:rPr>
        <w:t>, ne</w:t>
      </w:r>
      <w:r w:rsidRPr="00C80CBB">
        <w:rPr>
          <w:rFonts w:ascii="TimesNewRoman" w:hAnsi="TimesNewRoman" w:cs="TimesNewRoman"/>
          <w:color w:val="000000"/>
        </w:rPr>
        <w:t>ļ</w:t>
      </w:r>
      <w:r w:rsidRPr="00C80CBB">
        <w:rPr>
          <w:color w:val="000000"/>
        </w:rPr>
        <w:t>aut izmantot š</w:t>
      </w:r>
      <w:r w:rsidRPr="00C80CBB">
        <w:rPr>
          <w:rFonts w:ascii="TimesNewRoman" w:hAnsi="TimesNewRoman" w:cs="TimesNewRoman"/>
          <w:color w:val="000000"/>
        </w:rPr>
        <w:t xml:space="preserve">ī </w:t>
      </w:r>
      <w:r w:rsidRPr="00C80CBB">
        <w:rPr>
          <w:color w:val="000000"/>
        </w:rPr>
        <w:t>L</w:t>
      </w:r>
      <w:r w:rsidRPr="00C80CBB">
        <w:rPr>
          <w:rFonts w:ascii="TimesNewRoman" w:hAnsi="TimesNewRoman" w:cs="TimesNewRoman"/>
          <w:color w:val="000000"/>
        </w:rPr>
        <w:t>ī</w:t>
      </w:r>
      <w:r w:rsidRPr="00C80CBB">
        <w:rPr>
          <w:color w:val="000000"/>
        </w:rPr>
        <w:t>guma</w:t>
      </w:r>
    </w:p>
    <w:p w:rsidR="00481B64" w:rsidRPr="00C80CBB" w:rsidRDefault="00481B64" w:rsidP="00481B64">
      <w:pPr>
        <w:autoSpaceDE w:val="0"/>
        <w:autoSpaceDN w:val="0"/>
        <w:adjustRightInd w:val="0"/>
        <w:rPr>
          <w:color w:val="000000"/>
        </w:rPr>
      </w:pPr>
      <w:r w:rsidRPr="00C80CBB">
        <w:rPr>
          <w:color w:val="000000"/>
        </w:rPr>
        <w:t>4.1.3. punkt</w:t>
      </w:r>
      <w:r w:rsidRPr="00C80CBB">
        <w:rPr>
          <w:rFonts w:ascii="TimesNewRoman" w:hAnsi="TimesNewRoman" w:cs="TimesNewRoman"/>
          <w:color w:val="000000"/>
        </w:rPr>
        <w:t xml:space="preserve">ā </w:t>
      </w:r>
      <w:r w:rsidRPr="00C80CBB">
        <w:rPr>
          <w:color w:val="000000"/>
        </w:rPr>
        <w:t>min</w:t>
      </w:r>
      <w:r w:rsidRPr="00C80CBB">
        <w:rPr>
          <w:rFonts w:ascii="TimesNewRoman" w:hAnsi="TimesNewRoman" w:cs="TimesNewRoman"/>
          <w:color w:val="000000"/>
        </w:rPr>
        <w:t>ē</w:t>
      </w:r>
      <w:r w:rsidRPr="00C80CBB">
        <w:rPr>
          <w:color w:val="000000"/>
        </w:rPr>
        <w:t>t</w:t>
      </w:r>
      <w:r w:rsidRPr="00C80CBB">
        <w:rPr>
          <w:rFonts w:ascii="TimesNewRoman" w:hAnsi="TimesNewRoman" w:cs="TimesNewRoman"/>
          <w:color w:val="000000"/>
        </w:rPr>
        <w:t>ā</w:t>
      </w:r>
      <w:r w:rsidRPr="00C80CBB">
        <w:rPr>
          <w:color w:val="000000"/>
        </w:rPr>
        <w:t>s komunik</w:t>
      </w:r>
      <w:r w:rsidRPr="00C80CBB">
        <w:rPr>
          <w:rFonts w:ascii="TimesNewRoman" w:hAnsi="TimesNewRoman" w:cs="TimesNewRoman"/>
          <w:color w:val="000000"/>
        </w:rPr>
        <w:t>ā</w:t>
      </w:r>
      <w:r w:rsidRPr="00C80CBB">
        <w:rPr>
          <w:color w:val="000000"/>
        </w:rPr>
        <w:t>cijas;</w:t>
      </w:r>
    </w:p>
    <w:p w:rsidR="00481B64" w:rsidRPr="00C80CBB" w:rsidRDefault="00481B64" w:rsidP="00481B64">
      <w:pPr>
        <w:autoSpaceDE w:val="0"/>
        <w:autoSpaceDN w:val="0"/>
        <w:adjustRightInd w:val="0"/>
        <w:rPr>
          <w:color w:val="000000"/>
        </w:rPr>
      </w:pPr>
      <w:r w:rsidRPr="00C80CBB">
        <w:rPr>
          <w:color w:val="000000"/>
        </w:rPr>
        <w:t>5.3. IZ</w:t>
      </w:r>
      <w:r w:rsidRPr="00C80CBB">
        <w:rPr>
          <w:rFonts w:ascii="TimesNewRoman" w:hAnsi="TimesNewRoman" w:cs="TimesNewRoman"/>
          <w:color w:val="000000"/>
        </w:rPr>
        <w:t>Ī</w:t>
      </w:r>
      <w:r w:rsidRPr="00C80CBB">
        <w:rPr>
          <w:color w:val="000000"/>
        </w:rPr>
        <w:t>R</w:t>
      </w:r>
      <w:r w:rsidRPr="00C80CBB">
        <w:rPr>
          <w:rFonts w:ascii="TimesNewRoman" w:hAnsi="TimesNewRoman" w:cs="TimesNewRoman"/>
          <w:color w:val="000000"/>
        </w:rPr>
        <w:t>Ē</w:t>
      </w:r>
      <w:r w:rsidRPr="00C80CBB">
        <w:rPr>
          <w:color w:val="000000"/>
        </w:rPr>
        <w:t>T</w:t>
      </w:r>
      <w:r w:rsidRPr="00C80CBB">
        <w:rPr>
          <w:rFonts w:ascii="TimesNewRoman" w:hAnsi="TimesNewRoman" w:cs="TimesNewRoman"/>
          <w:color w:val="000000"/>
        </w:rPr>
        <w:t>Ā</w:t>
      </w:r>
      <w:r w:rsidRPr="00C80CBB">
        <w:rPr>
          <w:color w:val="000000"/>
        </w:rPr>
        <w:t>JAM viennoz</w:t>
      </w:r>
      <w:r w:rsidRPr="00C80CBB">
        <w:rPr>
          <w:rFonts w:ascii="TimesNewRoman" w:hAnsi="TimesNewRoman" w:cs="TimesNewRoman"/>
          <w:color w:val="000000"/>
        </w:rPr>
        <w:t>ī</w:t>
      </w:r>
      <w:r w:rsidRPr="00C80CBB">
        <w:rPr>
          <w:color w:val="000000"/>
        </w:rPr>
        <w:t>m</w:t>
      </w:r>
      <w:r w:rsidRPr="00C80CBB">
        <w:rPr>
          <w:rFonts w:ascii="TimesNewRoman" w:hAnsi="TimesNewRoman" w:cs="TimesNewRoman"/>
          <w:color w:val="000000"/>
        </w:rPr>
        <w:t>ī</w:t>
      </w:r>
      <w:r w:rsidRPr="00C80CBB">
        <w:rPr>
          <w:color w:val="000000"/>
        </w:rPr>
        <w:t>gi tiek piel</w:t>
      </w:r>
      <w:r w:rsidRPr="00C80CBB">
        <w:rPr>
          <w:rFonts w:ascii="TimesNewRoman" w:hAnsi="TimesNewRoman" w:cs="TimesNewRoman"/>
          <w:color w:val="000000"/>
        </w:rPr>
        <w:t>ī</w:t>
      </w:r>
      <w:r w:rsidRPr="00C80CBB">
        <w:rPr>
          <w:color w:val="000000"/>
        </w:rPr>
        <w:t>gta ties</w:t>
      </w:r>
      <w:r w:rsidRPr="00C80CBB">
        <w:rPr>
          <w:rFonts w:ascii="TimesNewRoman" w:hAnsi="TimesNewRoman" w:cs="TimesNewRoman"/>
          <w:color w:val="000000"/>
        </w:rPr>
        <w:t>ī</w:t>
      </w:r>
      <w:r w:rsidRPr="00C80CBB">
        <w:rPr>
          <w:color w:val="000000"/>
        </w:rPr>
        <w:t xml:space="preserve">ba, </w:t>
      </w:r>
      <w:r w:rsidRPr="00C80CBB">
        <w:rPr>
          <w:rFonts w:ascii="TimesNewRoman" w:hAnsi="TimesNewRoman" w:cs="TimesNewRoman"/>
          <w:color w:val="000000"/>
        </w:rPr>
        <w:t>Ī</w:t>
      </w:r>
      <w:r w:rsidRPr="00C80CBB">
        <w:rPr>
          <w:color w:val="000000"/>
        </w:rPr>
        <w:t>RNIEKA vai k</w:t>
      </w:r>
      <w:r w:rsidRPr="00C80CBB">
        <w:rPr>
          <w:rFonts w:ascii="TimesNewRoman" w:hAnsi="TimesNewRoman" w:cs="TimesNewRoman"/>
          <w:color w:val="000000"/>
        </w:rPr>
        <w:t>ā</w:t>
      </w:r>
      <w:r w:rsidRPr="00C80CBB">
        <w:rPr>
          <w:color w:val="000000"/>
        </w:rPr>
        <w:t>d</w:t>
      </w:r>
      <w:r w:rsidRPr="00C80CBB">
        <w:rPr>
          <w:rFonts w:ascii="TimesNewRoman" w:hAnsi="TimesNewRoman" w:cs="TimesNewRoman"/>
          <w:color w:val="000000"/>
        </w:rPr>
        <w:t>ā</w:t>
      </w:r>
      <w:r w:rsidRPr="00C80CBB">
        <w:rPr>
          <w:color w:val="000000"/>
        </w:rPr>
        <w:t>m cit</w:t>
      </w:r>
      <w:r w:rsidRPr="00C80CBB">
        <w:rPr>
          <w:rFonts w:ascii="TimesNewRoman" w:hAnsi="TimesNewRoman" w:cs="TimesNewRoman"/>
          <w:color w:val="000000"/>
        </w:rPr>
        <w:t>ā</w:t>
      </w:r>
      <w:r w:rsidRPr="00C80CBB">
        <w:rPr>
          <w:color w:val="000000"/>
        </w:rPr>
        <w:t>m person</w:t>
      </w:r>
      <w:r w:rsidRPr="00C80CBB">
        <w:rPr>
          <w:rFonts w:ascii="TimesNewRoman" w:hAnsi="TimesNewRoman" w:cs="TimesNewRoman"/>
          <w:color w:val="000000"/>
        </w:rPr>
        <w:t>ā</w:t>
      </w:r>
      <w:r w:rsidRPr="00C80CBB">
        <w:rPr>
          <w:color w:val="000000"/>
        </w:rPr>
        <w:t>m</w:t>
      </w:r>
      <w:r>
        <w:rPr>
          <w:color w:val="000000"/>
        </w:rPr>
        <w:t xml:space="preserve"> </w:t>
      </w:r>
      <w:r w:rsidRPr="00C80CBB">
        <w:rPr>
          <w:color w:val="000000"/>
        </w:rPr>
        <w:t>piederošo invent</w:t>
      </w:r>
      <w:r w:rsidRPr="00C80CBB">
        <w:rPr>
          <w:rFonts w:ascii="TimesNewRoman" w:hAnsi="TimesNewRoman" w:cs="TimesNewRoman"/>
          <w:color w:val="000000"/>
        </w:rPr>
        <w:t>ā</w:t>
      </w:r>
      <w:r w:rsidRPr="00C80CBB">
        <w:rPr>
          <w:color w:val="000000"/>
        </w:rPr>
        <w:t>ru,</w:t>
      </w:r>
      <w:r>
        <w:rPr>
          <w:color w:val="000000"/>
        </w:rPr>
        <w:t xml:space="preserve"> </w:t>
      </w:r>
      <w:r w:rsidRPr="00C80CBB">
        <w:rPr>
          <w:color w:val="000000"/>
        </w:rPr>
        <w:t>sadz</w:t>
      </w:r>
      <w:r w:rsidRPr="00C80CBB">
        <w:rPr>
          <w:rFonts w:ascii="TimesNewRoman" w:hAnsi="TimesNewRoman" w:cs="TimesNewRoman"/>
          <w:color w:val="000000"/>
        </w:rPr>
        <w:t>ī</w:t>
      </w:r>
      <w:r w:rsidRPr="00C80CBB">
        <w:rPr>
          <w:color w:val="000000"/>
        </w:rPr>
        <w:t>ves priekšmetus, m</w:t>
      </w:r>
      <w:r w:rsidRPr="00C80CBB">
        <w:rPr>
          <w:rFonts w:ascii="TimesNewRoman" w:hAnsi="TimesNewRoman" w:cs="TimesNewRoman"/>
          <w:color w:val="000000"/>
        </w:rPr>
        <w:t>ē</w:t>
      </w:r>
      <w:r w:rsidRPr="00C80CBB">
        <w:rPr>
          <w:color w:val="000000"/>
        </w:rPr>
        <w:t xml:space="preserve">beles u.c. kustamo </w:t>
      </w:r>
      <w:r w:rsidRPr="00C80CBB">
        <w:rPr>
          <w:rFonts w:ascii="TimesNewRoman" w:hAnsi="TimesNewRoman" w:cs="TimesNewRoman"/>
          <w:color w:val="000000"/>
        </w:rPr>
        <w:t>ī</w:t>
      </w:r>
      <w:r w:rsidRPr="00C80CBB">
        <w:rPr>
          <w:color w:val="000000"/>
        </w:rPr>
        <w:t>pašumu, kas netiek</w:t>
      </w:r>
      <w:r>
        <w:rPr>
          <w:color w:val="000000"/>
        </w:rPr>
        <w:t xml:space="preserve"> </w:t>
      </w:r>
      <w:r w:rsidRPr="00C80CBB">
        <w:rPr>
          <w:color w:val="000000"/>
        </w:rPr>
        <w:t xml:space="preserve">izvietots no </w:t>
      </w:r>
      <w:r w:rsidRPr="00C80CBB">
        <w:rPr>
          <w:rFonts w:ascii="TimesNewRoman" w:hAnsi="TimesNewRoman" w:cs="TimesNewRoman"/>
          <w:color w:val="000000"/>
        </w:rPr>
        <w:t>ī</w:t>
      </w:r>
      <w:r w:rsidRPr="00C80CBB">
        <w:rPr>
          <w:color w:val="000000"/>
        </w:rPr>
        <w:t>r</w:t>
      </w:r>
      <w:r w:rsidRPr="00C80CBB">
        <w:rPr>
          <w:rFonts w:ascii="TimesNewRoman" w:hAnsi="TimesNewRoman" w:cs="TimesNewRoman"/>
          <w:color w:val="000000"/>
        </w:rPr>
        <w:t>ē</w:t>
      </w:r>
      <w:r w:rsidRPr="00C80CBB">
        <w:rPr>
          <w:color w:val="000000"/>
        </w:rPr>
        <w:t>t</w:t>
      </w:r>
      <w:r w:rsidRPr="00C80CBB">
        <w:rPr>
          <w:rFonts w:ascii="TimesNewRoman" w:hAnsi="TimesNewRoman" w:cs="TimesNewRoman"/>
          <w:color w:val="000000"/>
        </w:rPr>
        <w:t>ā</w:t>
      </w:r>
      <w:r w:rsidRPr="00C80CBB">
        <w:rPr>
          <w:color w:val="000000"/>
        </w:rPr>
        <w:t>m telp</w:t>
      </w:r>
      <w:r w:rsidRPr="00C80CBB">
        <w:rPr>
          <w:rFonts w:ascii="TimesNewRoman" w:hAnsi="TimesNewRoman" w:cs="TimesNewRoman"/>
          <w:color w:val="000000"/>
        </w:rPr>
        <w:t>ā</w:t>
      </w:r>
      <w:r w:rsidRPr="00C80CBB">
        <w:rPr>
          <w:color w:val="000000"/>
        </w:rPr>
        <w:t>m 4.1.7. punkt</w:t>
      </w:r>
      <w:r w:rsidRPr="00C80CBB">
        <w:rPr>
          <w:rFonts w:ascii="TimesNewRoman" w:hAnsi="TimesNewRoman" w:cs="TimesNewRoman"/>
          <w:color w:val="000000"/>
        </w:rPr>
        <w:t xml:space="preserve">ā </w:t>
      </w:r>
      <w:r w:rsidRPr="00C80CBB">
        <w:rPr>
          <w:color w:val="000000"/>
        </w:rPr>
        <w:t>min</w:t>
      </w:r>
      <w:r w:rsidRPr="00C80CBB">
        <w:rPr>
          <w:rFonts w:ascii="TimesNewRoman" w:hAnsi="TimesNewRoman" w:cs="TimesNewRoman"/>
          <w:color w:val="000000"/>
        </w:rPr>
        <w:t>ē</w:t>
      </w:r>
      <w:r w:rsidRPr="00C80CBB">
        <w:rPr>
          <w:color w:val="000000"/>
        </w:rPr>
        <w:t>taj</w:t>
      </w:r>
      <w:r w:rsidRPr="00C80CBB">
        <w:rPr>
          <w:rFonts w:ascii="TimesNewRoman" w:hAnsi="TimesNewRoman" w:cs="TimesNewRoman"/>
          <w:color w:val="000000"/>
        </w:rPr>
        <w:t xml:space="preserve">ā </w:t>
      </w:r>
      <w:r w:rsidRPr="00C80CBB">
        <w:rPr>
          <w:color w:val="000000"/>
        </w:rPr>
        <w:t>termi</w:t>
      </w:r>
      <w:r w:rsidRPr="00C80CBB">
        <w:rPr>
          <w:rFonts w:ascii="TimesNewRoman" w:hAnsi="TimesNewRoman" w:cs="TimesNewRoman"/>
          <w:color w:val="000000"/>
        </w:rPr>
        <w:t>ņā</w:t>
      </w:r>
      <w:r w:rsidRPr="00C80CBB">
        <w:rPr>
          <w:color w:val="000000"/>
        </w:rPr>
        <w:t>, neizdot, uzskatot, ka</w:t>
      </w:r>
      <w:r>
        <w:rPr>
          <w:color w:val="000000"/>
        </w:rPr>
        <w:t xml:space="preserve"> </w:t>
      </w:r>
      <w:r w:rsidRPr="00C80CBB">
        <w:rPr>
          <w:color w:val="000000"/>
        </w:rPr>
        <w:t>agr</w:t>
      </w:r>
      <w:r w:rsidRPr="00C80CBB">
        <w:rPr>
          <w:rFonts w:ascii="TimesNewRoman" w:hAnsi="TimesNewRoman" w:cs="TimesNewRoman"/>
          <w:color w:val="000000"/>
        </w:rPr>
        <w:t>ā</w:t>
      </w:r>
      <w:r w:rsidRPr="00C80CBB">
        <w:rPr>
          <w:color w:val="000000"/>
        </w:rPr>
        <w:t xml:space="preserve">kais </w:t>
      </w:r>
      <w:r w:rsidRPr="00C80CBB">
        <w:rPr>
          <w:rFonts w:ascii="TimesNewRoman" w:hAnsi="TimesNewRoman" w:cs="TimesNewRoman"/>
          <w:color w:val="000000"/>
        </w:rPr>
        <w:t>ī</w:t>
      </w:r>
      <w:r w:rsidRPr="00C80CBB">
        <w:rPr>
          <w:color w:val="000000"/>
        </w:rPr>
        <w:t>pašnieks no t</w:t>
      </w:r>
      <w:r w:rsidRPr="00C80CBB">
        <w:rPr>
          <w:rFonts w:ascii="TimesNewRoman" w:hAnsi="TimesNewRoman" w:cs="TimesNewRoman"/>
          <w:color w:val="000000"/>
        </w:rPr>
        <w:t>ā</w:t>
      </w:r>
      <w:r w:rsidRPr="00C80CBB">
        <w:rPr>
          <w:color w:val="000000"/>
        </w:rPr>
        <w:t>m atteicies bez attaisnojuma un pras</w:t>
      </w:r>
      <w:r w:rsidRPr="00C80CBB">
        <w:rPr>
          <w:rFonts w:ascii="TimesNewRoman" w:hAnsi="TimesNewRoman" w:cs="TimesNewRoman"/>
          <w:color w:val="000000"/>
        </w:rPr>
        <w:t>ī</w:t>
      </w:r>
      <w:r w:rsidRPr="00C80CBB">
        <w:rPr>
          <w:color w:val="000000"/>
        </w:rPr>
        <w:t>juma ties</w:t>
      </w:r>
      <w:r w:rsidRPr="00C80CBB">
        <w:rPr>
          <w:rFonts w:ascii="TimesNewRoman" w:hAnsi="TimesNewRoman" w:cs="TimesNewRoman"/>
          <w:color w:val="000000"/>
        </w:rPr>
        <w:t>ī</w:t>
      </w:r>
      <w:r w:rsidRPr="00C80CBB">
        <w:rPr>
          <w:color w:val="000000"/>
        </w:rPr>
        <w:t>b</w:t>
      </w:r>
      <w:r w:rsidRPr="00C80CBB">
        <w:rPr>
          <w:rFonts w:ascii="TimesNewRoman" w:hAnsi="TimesNewRoman" w:cs="TimesNewRoman"/>
          <w:color w:val="000000"/>
        </w:rPr>
        <w:t>ā</w:t>
      </w:r>
      <w:r w:rsidRPr="00C80CBB">
        <w:rPr>
          <w:color w:val="000000"/>
        </w:rPr>
        <w:t>m pret</w:t>
      </w:r>
      <w:r>
        <w:rPr>
          <w:color w:val="000000"/>
        </w:rPr>
        <w:t xml:space="preserve"> </w:t>
      </w:r>
      <w:r w:rsidRPr="00C80CBB">
        <w:rPr>
          <w:color w:val="000000"/>
        </w:rPr>
        <w:t>iz</w:t>
      </w:r>
      <w:r w:rsidRPr="00C80CBB">
        <w:rPr>
          <w:rFonts w:ascii="TimesNewRoman" w:hAnsi="TimesNewRoman" w:cs="TimesNewRoman"/>
          <w:color w:val="000000"/>
        </w:rPr>
        <w:t>ī</w:t>
      </w:r>
      <w:r w:rsidRPr="00C80CBB">
        <w:rPr>
          <w:color w:val="000000"/>
        </w:rPr>
        <w:t>r</w:t>
      </w:r>
      <w:r w:rsidRPr="00C80CBB">
        <w:rPr>
          <w:rFonts w:ascii="TimesNewRoman" w:hAnsi="TimesNewRoman" w:cs="TimesNewRoman"/>
          <w:color w:val="000000"/>
        </w:rPr>
        <w:t>ē</w:t>
      </w:r>
      <w:r w:rsidRPr="00C80CBB">
        <w:rPr>
          <w:color w:val="000000"/>
        </w:rPr>
        <w:t>t</w:t>
      </w:r>
      <w:r w:rsidRPr="00C80CBB">
        <w:rPr>
          <w:rFonts w:ascii="TimesNewRoman" w:hAnsi="TimesNewRoman" w:cs="TimesNewRoman"/>
          <w:color w:val="000000"/>
        </w:rPr>
        <w:t>ā</w:t>
      </w:r>
      <w:r w:rsidRPr="00C80CBB">
        <w:rPr>
          <w:color w:val="000000"/>
        </w:rPr>
        <w:t>ju, un izlietot p</w:t>
      </w:r>
      <w:r w:rsidRPr="00C80CBB">
        <w:rPr>
          <w:rFonts w:ascii="TimesNewRoman" w:hAnsi="TimesNewRoman" w:cs="TimesNewRoman"/>
          <w:color w:val="000000"/>
        </w:rPr>
        <w:t>ē</w:t>
      </w:r>
      <w:r w:rsidRPr="00C80CBB">
        <w:rPr>
          <w:color w:val="000000"/>
        </w:rPr>
        <w:t>c saviem ieskatiem.</w:t>
      </w:r>
    </w:p>
    <w:p w:rsidR="00481B64" w:rsidRPr="00C80CBB" w:rsidRDefault="00481B64" w:rsidP="00481B64">
      <w:pPr>
        <w:autoSpaceDE w:val="0"/>
        <w:autoSpaceDN w:val="0"/>
        <w:adjustRightInd w:val="0"/>
        <w:jc w:val="center"/>
        <w:rPr>
          <w:b/>
          <w:bCs/>
          <w:color w:val="000000"/>
        </w:rPr>
      </w:pPr>
      <w:r w:rsidRPr="00C80CBB">
        <w:rPr>
          <w:b/>
          <w:bCs/>
          <w:color w:val="000000"/>
        </w:rPr>
        <w:t>6.CITI NOTIEKUMI</w:t>
      </w:r>
    </w:p>
    <w:p w:rsidR="00481B64" w:rsidRPr="00C80CBB" w:rsidRDefault="00481B64" w:rsidP="00481B64">
      <w:pPr>
        <w:autoSpaceDE w:val="0"/>
        <w:autoSpaceDN w:val="0"/>
        <w:adjustRightInd w:val="0"/>
        <w:rPr>
          <w:color w:val="000000"/>
        </w:rPr>
      </w:pPr>
      <w:r w:rsidRPr="00C80CBB">
        <w:rPr>
          <w:color w:val="000000"/>
        </w:rPr>
        <w:t>6.1. L</w:t>
      </w:r>
      <w:r w:rsidRPr="00C80CBB">
        <w:rPr>
          <w:rFonts w:ascii="TimesNewRoman" w:hAnsi="TimesNewRoman" w:cs="TimesNewRoman"/>
          <w:color w:val="000000"/>
        </w:rPr>
        <w:t>ī</w:t>
      </w:r>
      <w:r w:rsidRPr="00C80CBB">
        <w:rPr>
          <w:color w:val="000000"/>
        </w:rPr>
        <w:t>guma noteikumus var groz</w:t>
      </w:r>
      <w:r w:rsidRPr="00C80CBB">
        <w:rPr>
          <w:rFonts w:ascii="TimesNewRoman" w:hAnsi="TimesNewRoman" w:cs="TimesNewRoman"/>
          <w:color w:val="000000"/>
        </w:rPr>
        <w:t>ī</w:t>
      </w:r>
      <w:r w:rsidRPr="00C80CBB">
        <w:rPr>
          <w:color w:val="000000"/>
        </w:rPr>
        <w:t>t L</w:t>
      </w:r>
      <w:r w:rsidRPr="00C80CBB">
        <w:rPr>
          <w:rFonts w:ascii="TimesNewRoman" w:hAnsi="TimesNewRoman" w:cs="TimesNewRoman"/>
          <w:color w:val="000000"/>
        </w:rPr>
        <w:t>ī</w:t>
      </w:r>
      <w:r w:rsidRPr="00C80CBB">
        <w:rPr>
          <w:color w:val="000000"/>
        </w:rPr>
        <w:t>dz</w:t>
      </w:r>
      <w:r w:rsidRPr="00C80CBB">
        <w:rPr>
          <w:rFonts w:ascii="TimesNewRoman" w:hAnsi="TimesNewRoman" w:cs="TimesNewRoman"/>
          <w:color w:val="000000"/>
        </w:rPr>
        <w:t>ē</w:t>
      </w:r>
      <w:r w:rsidRPr="00C80CBB">
        <w:rPr>
          <w:color w:val="000000"/>
        </w:rPr>
        <w:t>jiem savstarp</w:t>
      </w:r>
      <w:r w:rsidRPr="00C80CBB">
        <w:rPr>
          <w:rFonts w:ascii="TimesNewRoman" w:hAnsi="TimesNewRoman" w:cs="TimesNewRoman"/>
          <w:color w:val="000000"/>
        </w:rPr>
        <w:t>ē</w:t>
      </w:r>
      <w:r w:rsidRPr="00C80CBB">
        <w:rPr>
          <w:color w:val="000000"/>
        </w:rPr>
        <w:t>ji vienojoties, noform</w:t>
      </w:r>
      <w:r w:rsidRPr="00C80CBB">
        <w:rPr>
          <w:rFonts w:ascii="TimesNewRoman" w:hAnsi="TimesNewRoman" w:cs="TimesNewRoman"/>
          <w:color w:val="000000"/>
        </w:rPr>
        <w:t>ē</w:t>
      </w:r>
      <w:r w:rsidRPr="00C80CBB">
        <w:rPr>
          <w:color w:val="000000"/>
        </w:rPr>
        <w:t>jot š</w:t>
      </w:r>
      <w:r w:rsidRPr="00C80CBB">
        <w:rPr>
          <w:rFonts w:ascii="TimesNewRoman" w:hAnsi="TimesNewRoman" w:cs="TimesNewRoman"/>
          <w:color w:val="000000"/>
        </w:rPr>
        <w:t>ī</w:t>
      </w:r>
      <w:r w:rsidRPr="00C80CBB">
        <w:rPr>
          <w:color w:val="000000"/>
        </w:rPr>
        <w:t>s izmai</w:t>
      </w:r>
      <w:r w:rsidRPr="00C80CBB">
        <w:rPr>
          <w:rFonts w:ascii="TimesNewRoman" w:hAnsi="TimesNewRoman" w:cs="TimesNewRoman"/>
          <w:color w:val="000000"/>
        </w:rPr>
        <w:t>ņ</w:t>
      </w:r>
      <w:r w:rsidRPr="00C80CBB">
        <w:rPr>
          <w:color w:val="000000"/>
        </w:rPr>
        <w:t>as</w:t>
      </w:r>
      <w:r>
        <w:rPr>
          <w:color w:val="000000"/>
        </w:rPr>
        <w:t xml:space="preserve"> </w:t>
      </w:r>
      <w:r w:rsidRPr="00C80CBB">
        <w:rPr>
          <w:color w:val="000000"/>
        </w:rPr>
        <w:t>rakstiski, k</w:t>
      </w:r>
      <w:r w:rsidRPr="00C80CBB">
        <w:rPr>
          <w:rFonts w:ascii="TimesNewRoman" w:hAnsi="TimesNewRoman" w:cs="TimesNewRoman"/>
          <w:color w:val="000000"/>
        </w:rPr>
        <w:t xml:space="preserve">ā </w:t>
      </w:r>
      <w:r w:rsidRPr="00C80CBB">
        <w:rPr>
          <w:color w:val="000000"/>
        </w:rPr>
        <w:t>ar</w:t>
      </w:r>
      <w:r w:rsidRPr="00C80CBB">
        <w:rPr>
          <w:rFonts w:ascii="TimesNewRoman" w:hAnsi="TimesNewRoman" w:cs="TimesNewRoman"/>
          <w:color w:val="000000"/>
        </w:rPr>
        <w:t xml:space="preserve">ī </w:t>
      </w:r>
      <w:r w:rsidRPr="00C80CBB">
        <w:rPr>
          <w:color w:val="000000"/>
        </w:rPr>
        <w:t>likum</w:t>
      </w:r>
      <w:r w:rsidRPr="00C80CBB">
        <w:rPr>
          <w:rFonts w:ascii="TimesNewRoman" w:hAnsi="TimesNewRoman" w:cs="TimesNewRoman"/>
          <w:color w:val="000000"/>
        </w:rPr>
        <w:t xml:space="preserve">ā </w:t>
      </w:r>
      <w:r w:rsidRPr="00C80CBB">
        <w:rPr>
          <w:color w:val="000000"/>
        </w:rPr>
        <w:t>noteikt</w:t>
      </w:r>
      <w:r w:rsidRPr="00C80CBB">
        <w:rPr>
          <w:rFonts w:ascii="TimesNewRoman" w:hAnsi="TimesNewRoman" w:cs="TimesNewRoman"/>
          <w:color w:val="000000"/>
        </w:rPr>
        <w:t xml:space="preserve">ā </w:t>
      </w:r>
      <w:r w:rsidRPr="00C80CBB">
        <w:rPr>
          <w:color w:val="000000"/>
        </w:rPr>
        <w:t>k</w:t>
      </w:r>
      <w:r w:rsidRPr="00C80CBB">
        <w:rPr>
          <w:rFonts w:ascii="TimesNewRoman" w:hAnsi="TimesNewRoman" w:cs="TimesNewRoman"/>
          <w:color w:val="000000"/>
        </w:rPr>
        <w:t>ā</w:t>
      </w:r>
      <w:r w:rsidRPr="00C80CBB">
        <w:rPr>
          <w:color w:val="000000"/>
        </w:rPr>
        <w:t>rt</w:t>
      </w:r>
      <w:r w:rsidRPr="00C80CBB">
        <w:rPr>
          <w:rFonts w:ascii="TimesNewRoman" w:hAnsi="TimesNewRoman" w:cs="TimesNewRoman"/>
          <w:color w:val="000000"/>
        </w:rPr>
        <w:t>ī</w:t>
      </w:r>
      <w:r w:rsidRPr="00C80CBB">
        <w:rPr>
          <w:color w:val="000000"/>
        </w:rPr>
        <w:t>b</w:t>
      </w:r>
      <w:r w:rsidRPr="00C80CBB">
        <w:rPr>
          <w:rFonts w:ascii="TimesNewRoman" w:hAnsi="TimesNewRoman" w:cs="TimesNewRoman"/>
          <w:color w:val="000000"/>
        </w:rPr>
        <w:t>ā</w:t>
      </w:r>
      <w:r w:rsidRPr="00C80CBB">
        <w:rPr>
          <w:color w:val="000000"/>
        </w:rPr>
        <w:t>.</w:t>
      </w:r>
    </w:p>
    <w:p w:rsidR="00481B64" w:rsidRPr="00C80CBB" w:rsidRDefault="00481B64" w:rsidP="00481B64">
      <w:pPr>
        <w:autoSpaceDE w:val="0"/>
        <w:autoSpaceDN w:val="0"/>
        <w:adjustRightInd w:val="0"/>
        <w:rPr>
          <w:color w:val="000000"/>
        </w:rPr>
      </w:pPr>
      <w:r w:rsidRPr="00C80CBB">
        <w:rPr>
          <w:color w:val="000000"/>
        </w:rPr>
        <w:t>6.2. Jaut</w:t>
      </w:r>
      <w:r w:rsidRPr="00C80CBB">
        <w:rPr>
          <w:rFonts w:ascii="TimesNewRoman" w:hAnsi="TimesNewRoman" w:cs="TimesNewRoman"/>
          <w:color w:val="000000"/>
        </w:rPr>
        <w:t>ā</w:t>
      </w:r>
      <w:r w:rsidRPr="00C80CBB">
        <w:rPr>
          <w:color w:val="000000"/>
        </w:rPr>
        <w:t>jumi, kuri nav paredz</w:t>
      </w:r>
      <w:r w:rsidRPr="00C80CBB">
        <w:rPr>
          <w:rFonts w:ascii="TimesNewRoman" w:hAnsi="TimesNewRoman" w:cs="TimesNewRoman"/>
          <w:color w:val="000000"/>
        </w:rPr>
        <w:t>ē</w:t>
      </w:r>
      <w:r w:rsidRPr="00C80CBB">
        <w:rPr>
          <w:color w:val="000000"/>
        </w:rPr>
        <w:t>ti dz</w:t>
      </w:r>
      <w:r w:rsidRPr="00C80CBB">
        <w:rPr>
          <w:rFonts w:ascii="TimesNewRoman" w:hAnsi="TimesNewRoman" w:cs="TimesNewRoman"/>
          <w:color w:val="000000"/>
        </w:rPr>
        <w:t>ī</w:t>
      </w:r>
      <w:r w:rsidRPr="00C80CBB">
        <w:rPr>
          <w:color w:val="000000"/>
        </w:rPr>
        <w:t>vojamo telpu lietošanas un piem</w:t>
      </w:r>
      <w:r w:rsidRPr="00C80CBB">
        <w:rPr>
          <w:rFonts w:ascii="TimesNewRoman" w:hAnsi="TimesNewRoman" w:cs="TimesNewRoman"/>
          <w:color w:val="000000"/>
        </w:rPr>
        <w:t>ā</w:t>
      </w:r>
      <w:r w:rsidRPr="00C80CBB">
        <w:rPr>
          <w:color w:val="000000"/>
        </w:rPr>
        <w:t>jas teritorijas</w:t>
      </w:r>
    </w:p>
    <w:p w:rsidR="00481B64" w:rsidRPr="00C80CBB" w:rsidRDefault="00481B64" w:rsidP="00481B64">
      <w:pPr>
        <w:autoSpaceDE w:val="0"/>
        <w:autoSpaceDN w:val="0"/>
        <w:adjustRightInd w:val="0"/>
        <w:rPr>
          <w:color w:val="000000"/>
        </w:rPr>
      </w:pPr>
      <w:r w:rsidRPr="00C80CBB">
        <w:rPr>
          <w:color w:val="000000"/>
        </w:rPr>
        <w:t>uztur</w:t>
      </w:r>
      <w:r w:rsidRPr="00C80CBB">
        <w:rPr>
          <w:rFonts w:ascii="TimesNewRoman" w:hAnsi="TimesNewRoman" w:cs="TimesNewRoman"/>
          <w:color w:val="000000"/>
        </w:rPr>
        <w:t>ē</w:t>
      </w:r>
      <w:r w:rsidRPr="00C80CBB">
        <w:rPr>
          <w:color w:val="000000"/>
        </w:rPr>
        <w:t>šanas noteikumos, tiek lemti L</w:t>
      </w:r>
      <w:r w:rsidRPr="00C80CBB">
        <w:rPr>
          <w:rFonts w:ascii="TimesNewRoman" w:hAnsi="TimesNewRoman" w:cs="TimesNewRoman"/>
          <w:color w:val="000000"/>
        </w:rPr>
        <w:t>ī</w:t>
      </w:r>
      <w:r w:rsidRPr="00C80CBB">
        <w:rPr>
          <w:color w:val="000000"/>
        </w:rPr>
        <w:t>dz</w:t>
      </w:r>
      <w:r w:rsidRPr="00C80CBB">
        <w:rPr>
          <w:rFonts w:ascii="TimesNewRoman" w:hAnsi="TimesNewRoman" w:cs="TimesNewRoman"/>
          <w:color w:val="000000"/>
        </w:rPr>
        <w:t>ē</w:t>
      </w:r>
      <w:r w:rsidRPr="00C80CBB">
        <w:rPr>
          <w:color w:val="000000"/>
        </w:rPr>
        <w:t>jiem savstarp</w:t>
      </w:r>
      <w:r w:rsidRPr="00C80CBB">
        <w:rPr>
          <w:rFonts w:ascii="TimesNewRoman" w:hAnsi="TimesNewRoman" w:cs="TimesNewRoman"/>
          <w:color w:val="000000"/>
        </w:rPr>
        <w:t>ē</w:t>
      </w:r>
      <w:r w:rsidRPr="00C80CBB">
        <w:rPr>
          <w:color w:val="000000"/>
        </w:rPr>
        <w:t>ji vienojoties.</w:t>
      </w:r>
    </w:p>
    <w:p w:rsidR="00481B64" w:rsidRPr="00C80CBB" w:rsidRDefault="00481B64" w:rsidP="00481B64">
      <w:pPr>
        <w:autoSpaceDE w:val="0"/>
        <w:autoSpaceDN w:val="0"/>
        <w:adjustRightInd w:val="0"/>
        <w:rPr>
          <w:color w:val="000000"/>
        </w:rPr>
      </w:pPr>
      <w:r w:rsidRPr="00C80CBB">
        <w:rPr>
          <w:color w:val="000000"/>
        </w:rPr>
        <w:t>6.3. Šis L</w:t>
      </w:r>
      <w:r w:rsidRPr="00C80CBB">
        <w:rPr>
          <w:rFonts w:ascii="TimesNewRoman" w:hAnsi="TimesNewRoman" w:cs="TimesNewRoman"/>
          <w:color w:val="000000"/>
        </w:rPr>
        <w:t>ī</w:t>
      </w:r>
      <w:r w:rsidRPr="00C80CBB">
        <w:rPr>
          <w:color w:val="000000"/>
        </w:rPr>
        <w:t>gums atce</w:t>
      </w:r>
      <w:r w:rsidRPr="00C80CBB">
        <w:rPr>
          <w:rFonts w:ascii="TimesNewRoman" w:hAnsi="TimesNewRoman" w:cs="TimesNewRoman"/>
          <w:color w:val="000000"/>
        </w:rPr>
        <w:t xml:space="preserve">ļ </w:t>
      </w:r>
      <w:r w:rsidRPr="00C80CBB">
        <w:rPr>
          <w:color w:val="000000"/>
        </w:rPr>
        <w:t>visus citus l</w:t>
      </w:r>
      <w:r w:rsidRPr="00C80CBB">
        <w:rPr>
          <w:rFonts w:ascii="TimesNewRoman" w:hAnsi="TimesNewRoman" w:cs="TimesNewRoman"/>
          <w:color w:val="000000"/>
        </w:rPr>
        <w:t>ī</w:t>
      </w:r>
      <w:r w:rsidRPr="00C80CBB">
        <w:rPr>
          <w:color w:val="000000"/>
        </w:rPr>
        <w:t>gumus un iepriekš</w:t>
      </w:r>
      <w:r w:rsidRPr="00C80CBB">
        <w:rPr>
          <w:rFonts w:ascii="TimesNewRoman" w:hAnsi="TimesNewRoman" w:cs="TimesNewRoman"/>
          <w:color w:val="000000"/>
        </w:rPr>
        <w:t>ē</w:t>
      </w:r>
      <w:r w:rsidRPr="00C80CBB">
        <w:rPr>
          <w:color w:val="000000"/>
        </w:rPr>
        <w:t>j</w:t>
      </w:r>
      <w:r w:rsidRPr="00C80CBB">
        <w:rPr>
          <w:rFonts w:ascii="TimesNewRoman" w:hAnsi="TimesNewRoman" w:cs="TimesNewRoman"/>
          <w:color w:val="000000"/>
        </w:rPr>
        <w:t>ā</w:t>
      </w:r>
      <w:r w:rsidRPr="00C80CBB">
        <w:rPr>
          <w:color w:val="000000"/>
        </w:rPr>
        <w:t>s mutisk</w:t>
      </w:r>
      <w:r w:rsidRPr="00C80CBB">
        <w:rPr>
          <w:rFonts w:ascii="TimesNewRoman" w:hAnsi="TimesNewRoman" w:cs="TimesNewRoman"/>
          <w:color w:val="000000"/>
        </w:rPr>
        <w:t>ā</w:t>
      </w:r>
      <w:r w:rsidRPr="00C80CBB">
        <w:rPr>
          <w:color w:val="000000"/>
        </w:rPr>
        <w:t>s vienošan</w:t>
      </w:r>
      <w:r w:rsidRPr="00C80CBB">
        <w:rPr>
          <w:rFonts w:ascii="TimesNewRoman" w:hAnsi="TimesNewRoman" w:cs="TimesNewRoman"/>
          <w:color w:val="000000"/>
        </w:rPr>
        <w:t>ā</w:t>
      </w:r>
      <w:r w:rsidRPr="00C80CBB">
        <w:rPr>
          <w:color w:val="000000"/>
        </w:rPr>
        <w:t>s, kurus L</w:t>
      </w:r>
      <w:r w:rsidRPr="00C80CBB">
        <w:rPr>
          <w:rFonts w:ascii="TimesNewRoman" w:hAnsi="TimesNewRoman" w:cs="TimesNewRoman"/>
          <w:color w:val="000000"/>
        </w:rPr>
        <w:t>ī</w:t>
      </w:r>
      <w:r w:rsidRPr="00C80CBB">
        <w:rPr>
          <w:color w:val="000000"/>
        </w:rPr>
        <w:t>dz</w:t>
      </w:r>
      <w:r w:rsidRPr="00C80CBB">
        <w:rPr>
          <w:rFonts w:ascii="TimesNewRoman" w:hAnsi="TimesNewRoman" w:cs="TimesNewRoman"/>
          <w:color w:val="000000"/>
        </w:rPr>
        <w:t>ē</w:t>
      </w:r>
      <w:r w:rsidRPr="00C80CBB">
        <w:rPr>
          <w:color w:val="000000"/>
        </w:rPr>
        <w:t>ji</w:t>
      </w:r>
      <w:r>
        <w:rPr>
          <w:color w:val="000000"/>
        </w:rPr>
        <w:t xml:space="preserve"> </w:t>
      </w:r>
      <w:r w:rsidRPr="00C80CBB">
        <w:rPr>
          <w:color w:val="000000"/>
        </w:rPr>
        <w:t>nosl</w:t>
      </w:r>
      <w:r w:rsidRPr="00C80CBB">
        <w:rPr>
          <w:rFonts w:ascii="TimesNewRoman" w:hAnsi="TimesNewRoman" w:cs="TimesNewRoman"/>
          <w:color w:val="000000"/>
        </w:rPr>
        <w:t>ē</w:t>
      </w:r>
      <w:r w:rsidRPr="00C80CBB">
        <w:rPr>
          <w:color w:val="000000"/>
        </w:rPr>
        <w:t>guši par iz</w:t>
      </w:r>
      <w:r w:rsidRPr="00C80CBB">
        <w:rPr>
          <w:rFonts w:ascii="TimesNewRoman" w:hAnsi="TimesNewRoman" w:cs="TimesNewRoman"/>
          <w:color w:val="000000"/>
        </w:rPr>
        <w:t>ī</w:t>
      </w:r>
      <w:r w:rsidRPr="00C80CBB">
        <w:rPr>
          <w:color w:val="000000"/>
        </w:rPr>
        <w:t>r</w:t>
      </w:r>
      <w:r w:rsidRPr="00C80CBB">
        <w:rPr>
          <w:rFonts w:ascii="TimesNewRoman" w:hAnsi="TimesNewRoman" w:cs="TimesNewRoman"/>
          <w:color w:val="000000"/>
        </w:rPr>
        <w:t>ē</w:t>
      </w:r>
      <w:r w:rsidRPr="00C80CBB">
        <w:rPr>
          <w:color w:val="000000"/>
        </w:rPr>
        <w:t>taj</w:t>
      </w:r>
      <w:r w:rsidRPr="00C80CBB">
        <w:rPr>
          <w:rFonts w:ascii="TimesNewRoman" w:hAnsi="TimesNewRoman" w:cs="TimesNewRoman"/>
          <w:color w:val="000000"/>
        </w:rPr>
        <w:t>ā</w:t>
      </w:r>
      <w:r w:rsidRPr="00C80CBB">
        <w:rPr>
          <w:color w:val="000000"/>
        </w:rPr>
        <w:t>m telp</w:t>
      </w:r>
      <w:r w:rsidRPr="00C80CBB">
        <w:rPr>
          <w:rFonts w:ascii="TimesNewRoman" w:hAnsi="TimesNewRoman" w:cs="TimesNewRoman"/>
          <w:color w:val="000000"/>
        </w:rPr>
        <w:t>ā</w:t>
      </w:r>
      <w:r w:rsidRPr="00C80CBB">
        <w:rPr>
          <w:color w:val="000000"/>
        </w:rPr>
        <w:t>m un piln</w:t>
      </w:r>
      <w:r w:rsidRPr="00C80CBB">
        <w:rPr>
          <w:rFonts w:ascii="TimesNewRoman" w:hAnsi="TimesNewRoman" w:cs="TimesNewRoman"/>
          <w:color w:val="000000"/>
        </w:rPr>
        <w:t>ī</w:t>
      </w:r>
      <w:r w:rsidRPr="00C80CBB">
        <w:rPr>
          <w:color w:val="000000"/>
        </w:rPr>
        <w:t>b</w:t>
      </w:r>
      <w:r w:rsidRPr="00C80CBB">
        <w:rPr>
          <w:rFonts w:ascii="TimesNewRoman" w:hAnsi="TimesNewRoman" w:cs="TimesNewRoman"/>
          <w:color w:val="000000"/>
        </w:rPr>
        <w:t xml:space="preserve">ā </w:t>
      </w:r>
      <w:r w:rsidRPr="00C80CBB">
        <w:rPr>
          <w:color w:val="000000"/>
        </w:rPr>
        <w:t>apliecina L</w:t>
      </w:r>
      <w:r w:rsidRPr="00C80CBB">
        <w:rPr>
          <w:rFonts w:ascii="TimesNewRoman" w:hAnsi="TimesNewRoman" w:cs="TimesNewRoman"/>
          <w:color w:val="000000"/>
        </w:rPr>
        <w:t>ī</w:t>
      </w:r>
      <w:r w:rsidRPr="00C80CBB">
        <w:rPr>
          <w:color w:val="000000"/>
        </w:rPr>
        <w:t>dz</w:t>
      </w:r>
      <w:r w:rsidRPr="00C80CBB">
        <w:rPr>
          <w:rFonts w:ascii="TimesNewRoman" w:hAnsi="TimesNewRoman" w:cs="TimesNewRoman"/>
          <w:color w:val="000000"/>
        </w:rPr>
        <w:t>ē</w:t>
      </w:r>
      <w:r w:rsidRPr="00C80CBB">
        <w:rPr>
          <w:color w:val="000000"/>
        </w:rPr>
        <w:t>ju vienošanos.</w:t>
      </w:r>
    </w:p>
    <w:p w:rsidR="00481B64" w:rsidRPr="00C80CBB" w:rsidRDefault="00481B64" w:rsidP="00481B64">
      <w:pPr>
        <w:autoSpaceDE w:val="0"/>
        <w:autoSpaceDN w:val="0"/>
        <w:adjustRightInd w:val="0"/>
        <w:rPr>
          <w:color w:val="000000"/>
        </w:rPr>
      </w:pPr>
      <w:r w:rsidRPr="00C80CBB">
        <w:rPr>
          <w:color w:val="000000"/>
        </w:rPr>
        <w:lastRenderedPageBreak/>
        <w:t>6.4. Visas papildus vienošan</w:t>
      </w:r>
      <w:r w:rsidRPr="00C80CBB">
        <w:rPr>
          <w:rFonts w:ascii="TimesNewRoman" w:hAnsi="TimesNewRoman" w:cs="TimesNewRoman"/>
          <w:color w:val="000000"/>
        </w:rPr>
        <w:t xml:space="preserve">ā </w:t>
      </w:r>
      <w:r w:rsidRPr="00C80CBB">
        <w:rPr>
          <w:color w:val="000000"/>
        </w:rPr>
        <w:t>š</w:t>
      </w:r>
      <w:r w:rsidRPr="00C80CBB">
        <w:rPr>
          <w:rFonts w:ascii="TimesNewRoman" w:hAnsi="TimesNewRoman" w:cs="TimesNewRoman"/>
          <w:color w:val="000000"/>
        </w:rPr>
        <w:t xml:space="preserve">ī </w:t>
      </w:r>
      <w:r w:rsidRPr="00C80CBB">
        <w:rPr>
          <w:color w:val="000000"/>
        </w:rPr>
        <w:t>L</w:t>
      </w:r>
      <w:r w:rsidRPr="00C80CBB">
        <w:rPr>
          <w:rFonts w:ascii="TimesNewRoman" w:hAnsi="TimesNewRoman" w:cs="TimesNewRoman"/>
          <w:color w:val="000000"/>
        </w:rPr>
        <w:t>ī</w:t>
      </w:r>
      <w:r w:rsidRPr="00C80CBB">
        <w:rPr>
          <w:color w:val="000000"/>
        </w:rPr>
        <w:t>guma sakar</w:t>
      </w:r>
      <w:r w:rsidRPr="00C80CBB">
        <w:rPr>
          <w:rFonts w:ascii="TimesNewRoman" w:hAnsi="TimesNewRoman" w:cs="TimesNewRoman"/>
          <w:color w:val="000000"/>
        </w:rPr>
        <w:t xml:space="preserve">ā </w:t>
      </w:r>
      <w:r w:rsidRPr="00C80CBB">
        <w:rPr>
          <w:color w:val="000000"/>
        </w:rPr>
        <w:t>st</w:t>
      </w:r>
      <w:r w:rsidRPr="00C80CBB">
        <w:rPr>
          <w:rFonts w:ascii="TimesNewRoman" w:hAnsi="TimesNewRoman" w:cs="TimesNewRoman"/>
          <w:color w:val="000000"/>
        </w:rPr>
        <w:t>ā</w:t>
      </w:r>
      <w:r w:rsidRPr="00C80CBB">
        <w:rPr>
          <w:color w:val="000000"/>
        </w:rPr>
        <w:t>jas sp</w:t>
      </w:r>
      <w:r w:rsidRPr="00C80CBB">
        <w:rPr>
          <w:rFonts w:ascii="TimesNewRoman" w:hAnsi="TimesNewRoman" w:cs="TimesNewRoman"/>
          <w:color w:val="000000"/>
        </w:rPr>
        <w:t>ē</w:t>
      </w:r>
      <w:r w:rsidRPr="00C80CBB">
        <w:rPr>
          <w:color w:val="000000"/>
        </w:rPr>
        <w:t>k</w:t>
      </w:r>
      <w:r w:rsidRPr="00C80CBB">
        <w:rPr>
          <w:rFonts w:ascii="TimesNewRoman" w:hAnsi="TimesNewRoman" w:cs="TimesNewRoman"/>
          <w:color w:val="000000"/>
        </w:rPr>
        <w:t xml:space="preserve">ā </w:t>
      </w:r>
      <w:r w:rsidRPr="00C80CBB">
        <w:rPr>
          <w:color w:val="000000"/>
        </w:rPr>
        <w:t>tikai p</w:t>
      </w:r>
      <w:r w:rsidRPr="00C80CBB">
        <w:rPr>
          <w:rFonts w:ascii="TimesNewRoman" w:hAnsi="TimesNewRoman" w:cs="TimesNewRoman"/>
          <w:color w:val="000000"/>
        </w:rPr>
        <w:t>ē</w:t>
      </w:r>
      <w:r w:rsidRPr="00C80CBB">
        <w:rPr>
          <w:color w:val="000000"/>
        </w:rPr>
        <w:t>c tam, kad t</w:t>
      </w:r>
      <w:r w:rsidRPr="00C80CBB">
        <w:rPr>
          <w:rFonts w:ascii="TimesNewRoman" w:hAnsi="TimesNewRoman" w:cs="TimesNewRoman"/>
          <w:color w:val="000000"/>
        </w:rPr>
        <w:t>ā</w:t>
      </w:r>
      <w:r w:rsidRPr="00C80CBB">
        <w:rPr>
          <w:color w:val="000000"/>
        </w:rPr>
        <w:t>s parakst</w:t>
      </w:r>
      <w:r w:rsidRPr="00C80CBB">
        <w:rPr>
          <w:rFonts w:ascii="TimesNewRoman" w:hAnsi="TimesNewRoman" w:cs="TimesNewRoman"/>
          <w:color w:val="000000"/>
        </w:rPr>
        <w:t>ī</w:t>
      </w:r>
      <w:r w:rsidRPr="00C80CBB">
        <w:rPr>
          <w:color w:val="000000"/>
        </w:rPr>
        <w:t>juši</w:t>
      </w:r>
    </w:p>
    <w:p w:rsidR="00481B64" w:rsidRPr="00C80CBB" w:rsidRDefault="00481B64" w:rsidP="00481B64">
      <w:pPr>
        <w:autoSpaceDE w:val="0"/>
        <w:autoSpaceDN w:val="0"/>
        <w:adjustRightInd w:val="0"/>
        <w:rPr>
          <w:color w:val="000000"/>
        </w:rPr>
      </w:pPr>
      <w:r w:rsidRPr="00C80CBB">
        <w:rPr>
          <w:color w:val="000000"/>
        </w:rPr>
        <w:t>abi L</w:t>
      </w:r>
      <w:r w:rsidRPr="00C80CBB">
        <w:rPr>
          <w:rFonts w:ascii="TimesNewRoman" w:hAnsi="TimesNewRoman" w:cs="TimesNewRoman"/>
          <w:color w:val="000000"/>
        </w:rPr>
        <w:t>ī</w:t>
      </w:r>
      <w:r w:rsidRPr="00C80CBB">
        <w:rPr>
          <w:color w:val="000000"/>
        </w:rPr>
        <w:t>dz</w:t>
      </w:r>
      <w:r w:rsidRPr="00C80CBB">
        <w:rPr>
          <w:rFonts w:ascii="TimesNewRoman" w:hAnsi="TimesNewRoman" w:cs="TimesNewRoman"/>
          <w:color w:val="000000"/>
        </w:rPr>
        <w:t>ē</w:t>
      </w:r>
      <w:r w:rsidRPr="00C80CBB">
        <w:rPr>
          <w:color w:val="000000"/>
        </w:rPr>
        <w:t>ji. Nek</w:t>
      </w:r>
      <w:r w:rsidRPr="00C80CBB">
        <w:rPr>
          <w:rFonts w:ascii="TimesNewRoman" w:hAnsi="TimesNewRoman" w:cs="TimesNewRoman"/>
          <w:color w:val="000000"/>
        </w:rPr>
        <w:t>ā</w:t>
      </w:r>
      <w:r w:rsidRPr="00C80CBB">
        <w:rPr>
          <w:color w:val="000000"/>
        </w:rPr>
        <w:t>di mutiski papildin</w:t>
      </w:r>
      <w:r w:rsidRPr="00C80CBB">
        <w:rPr>
          <w:rFonts w:ascii="TimesNewRoman" w:hAnsi="TimesNewRoman" w:cs="TimesNewRoman"/>
          <w:color w:val="000000"/>
        </w:rPr>
        <w:t>ā</w:t>
      </w:r>
      <w:r w:rsidRPr="00C80CBB">
        <w:rPr>
          <w:color w:val="000000"/>
        </w:rPr>
        <w:t>jumi un diskusijas l</w:t>
      </w:r>
      <w:r w:rsidRPr="00C80CBB">
        <w:rPr>
          <w:rFonts w:ascii="TimesNewRoman" w:hAnsi="TimesNewRoman" w:cs="TimesNewRoman"/>
          <w:color w:val="000000"/>
        </w:rPr>
        <w:t>ī</w:t>
      </w:r>
      <w:r w:rsidRPr="00C80CBB">
        <w:rPr>
          <w:color w:val="000000"/>
        </w:rPr>
        <w:t>guma apspriešanas gait</w:t>
      </w:r>
      <w:r w:rsidRPr="00C80CBB">
        <w:rPr>
          <w:rFonts w:ascii="TimesNewRoman" w:hAnsi="TimesNewRoman" w:cs="TimesNewRoman"/>
          <w:color w:val="000000"/>
        </w:rPr>
        <w:t xml:space="preserve">ā </w:t>
      </w:r>
      <w:r w:rsidRPr="00C80CBB">
        <w:rPr>
          <w:color w:val="000000"/>
        </w:rPr>
        <w:t>netiks</w:t>
      </w:r>
      <w:r>
        <w:rPr>
          <w:color w:val="000000"/>
        </w:rPr>
        <w:t xml:space="preserve"> </w:t>
      </w:r>
      <w:r w:rsidRPr="00C80CBB">
        <w:rPr>
          <w:color w:val="000000"/>
        </w:rPr>
        <w:t>uzskat</w:t>
      </w:r>
      <w:r w:rsidRPr="00C80CBB">
        <w:rPr>
          <w:rFonts w:ascii="TimesNewRoman" w:hAnsi="TimesNewRoman" w:cs="TimesNewRoman"/>
          <w:color w:val="000000"/>
        </w:rPr>
        <w:t>ī</w:t>
      </w:r>
      <w:r w:rsidRPr="00C80CBB">
        <w:rPr>
          <w:color w:val="000000"/>
        </w:rPr>
        <w:t>ti par š</w:t>
      </w:r>
      <w:r w:rsidRPr="00C80CBB">
        <w:rPr>
          <w:rFonts w:ascii="TimesNewRoman" w:hAnsi="TimesNewRoman" w:cs="TimesNewRoman"/>
          <w:color w:val="000000"/>
        </w:rPr>
        <w:t xml:space="preserve">ī </w:t>
      </w:r>
      <w:r w:rsidRPr="00C80CBB">
        <w:rPr>
          <w:color w:val="000000"/>
        </w:rPr>
        <w:t>L</w:t>
      </w:r>
      <w:r w:rsidRPr="00C80CBB">
        <w:rPr>
          <w:rFonts w:ascii="TimesNewRoman" w:hAnsi="TimesNewRoman" w:cs="TimesNewRoman"/>
          <w:color w:val="000000"/>
        </w:rPr>
        <w:t>ī</w:t>
      </w:r>
      <w:r w:rsidRPr="00C80CBB">
        <w:rPr>
          <w:color w:val="000000"/>
        </w:rPr>
        <w:t>guma noteikumiem.</w:t>
      </w:r>
    </w:p>
    <w:p w:rsidR="00481B64" w:rsidRPr="00C80CBB" w:rsidRDefault="00481B64" w:rsidP="00481B64">
      <w:pPr>
        <w:autoSpaceDE w:val="0"/>
        <w:autoSpaceDN w:val="0"/>
        <w:adjustRightInd w:val="0"/>
        <w:rPr>
          <w:color w:val="000000"/>
        </w:rPr>
      </w:pPr>
      <w:r w:rsidRPr="00C80CBB">
        <w:rPr>
          <w:color w:val="000000"/>
        </w:rPr>
        <w:t>6.5. Str</w:t>
      </w:r>
      <w:r w:rsidRPr="00C80CBB">
        <w:rPr>
          <w:rFonts w:ascii="TimesNewRoman" w:hAnsi="TimesNewRoman" w:cs="TimesNewRoman"/>
          <w:color w:val="000000"/>
        </w:rPr>
        <w:t>ī</w:t>
      </w:r>
      <w:r w:rsidRPr="00C80CBB">
        <w:rPr>
          <w:color w:val="000000"/>
        </w:rPr>
        <w:t>dus, š</w:t>
      </w:r>
      <w:r w:rsidRPr="00C80CBB">
        <w:rPr>
          <w:rFonts w:ascii="TimesNewRoman" w:hAnsi="TimesNewRoman" w:cs="TimesNewRoman"/>
          <w:color w:val="000000"/>
        </w:rPr>
        <w:t xml:space="preserve">ī </w:t>
      </w:r>
      <w:r w:rsidRPr="00C80CBB">
        <w:rPr>
          <w:color w:val="000000"/>
        </w:rPr>
        <w:t>L</w:t>
      </w:r>
      <w:r w:rsidRPr="00C80CBB">
        <w:rPr>
          <w:rFonts w:ascii="TimesNewRoman" w:hAnsi="TimesNewRoman" w:cs="TimesNewRoman"/>
          <w:color w:val="000000"/>
        </w:rPr>
        <w:t>ī</w:t>
      </w:r>
      <w:r w:rsidRPr="00C80CBB">
        <w:rPr>
          <w:color w:val="000000"/>
        </w:rPr>
        <w:t>guma sakar</w:t>
      </w:r>
      <w:r w:rsidRPr="00C80CBB">
        <w:rPr>
          <w:rFonts w:ascii="TimesNewRoman" w:hAnsi="TimesNewRoman" w:cs="TimesNewRoman"/>
          <w:color w:val="000000"/>
        </w:rPr>
        <w:t>ā</w:t>
      </w:r>
      <w:r w:rsidRPr="00C80CBB">
        <w:rPr>
          <w:color w:val="000000"/>
        </w:rPr>
        <w:t>, L</w:t>
      </w:r>
      <w:r w:rsidRPr="00C80CBB">
        <w:rPr>
          <w:rFonts w:ascii="TimesNewRoman" w:hAnsi="TimesNewRoman" w:cs="TimesNewRoman"/>
          <w:color w:val="000000"/>
        </w:rPr>
        <w:t>ī</w:t>
      </w:r>
      <w:r w:rsidRPr="00C80CBB">
        <w:rPr>
          <w:color w:val="000000"/>
        </w:rPr>
        <w:t>dz</w:t>
      </w:r>
      <w:r w:rsidRPr="00C80CBB">
        <w:rPr>
          <w:rFonts w:ascii="TimesNewRoman" w:hAnsi="TimesNewRoman" w:cs="TimesNewRoman"/>
          <w:color w:val="000000"/>
        </w:rPr>
        <w:t>ē</w:t>
      </w:r>
      <w:r w:rsidRPr="00C80CBB">
        <w:rPr>
          <w:color w:val="000000"/>
        </w:rPr>
        <w:t>ji risina savstarp</w:t>
      </w:r>
      <w:r w:rsidRPr="00C80CBB">
        <w:rPr>
          <w:rFonts w:ascii="TimesNewRoman" w:hAnsi="TimesNewRoman" w:cs="TimesNewRoman"/>
          <w:color w:val="000000"/>
        </w:rPr>
        <w:t>ē</w:t>
      </w:r>
      <w:r w:rsidRPr="00C80CBB">
        <w:rPr>
          <w:color w:val="000000"/>
        </w:rPr>
        <w:t>j</w:t>
      </w:r>
      <w:r w:rsidRPr="00C80CBB">
        <w:rPr>
          <w:rFonts w:ascii="TimesNewRoman" w:hAnsi="TimesNewRoman" w:cs="TimesNewRoman"/>
          <w:color w:val="000000"/>
        </w:rPr>
        <w:t>ā</w:t>
      </w:r>
      <w:r w:rsidRPr="00C80CBB">
        <w:rPr>
          <w:color w:val="000000"/>
        </w:rPr>
        <w:t>s sarun</w:t>
      </w:r>
      <w:r w:rsidRPr="00C80CBB">
        <w:rPr>
          <w:rFonts w:ascii="TimesNewRoman" w:hAnsi="TimesNewRoman" w:cs="TimesNewRoman"/>
          <w:color w:val="000000"/>
        </w:rPr>
        <w:t>ā</w:t>
      </w:r>
      <w:r w:rsidRPr="00C80CBB">
        <w:rPr>
          <w:color w:val="000000"/>
        </w:rPr>
        <w:t>s, bet, ja vienošan</w:t>
      </w:r>
      <w:r>
        <w:rPr>
          <w:color w:val="000000"/>
        </w:rPr>
        <w:t>ā</w:t>
      </w:r>
      <w:r w:rsidRPr="00C80CBB">
        <w:rPr>
          <w:color w:val="000000"/>
        </w:rPr>
        <w:t>s nav</w:t>
      </w:r>
      <w:r>
        <w:rPr>
          <w:color w:val="000000"/>
        </w:rPr>
        <w:t xml:space="preserve"> </w:t>
      </w:r>
      <w:r w:rsidRPr="00C80CBB">
        <w:rPr>
          <w:color w:val="000000"/>
        </w:rPr>
        <w:t>iesp</w:t>
      </w:r>
      <w:r w:rsidRPr="00C80CBB">
        <w:rPr>
          <w:rFonts w:ascii="TimesNewRoman" w:hAnsi="TimesNewRoman" w:cs="TimesNewRoman"/>
          <w:color w:val="000000"/>
        </w:rPr>
        <w:t>ē</w:t>
      </w:r>
      <w:r w:rsidRPr="00C80CBB">
        <w:rPr>
          <w:color w:val="000000"/>
        </w:rPr>
        <w:t>jam</w:t>
      </w:r>
      <w:r>
        <w:rPr>
          <w:color w:val="000000"/>
        </w:rPr>
        <w:t>a,</w:t>
      </w:r>
      <w:r w:rsidRPr="00C80CBB">
        <w:rPr>
          <w:color w:val="000000"/>
        </w:rPr>
        <w:t xml:space="preserve"> pan</w:t>
      </w:r>
      <w:r w:rsidRPr="00C80CBB">
        <w:rPr>
          <w:rFonts w:ascii="TimesNewRoman" w:hAnsi="TimesNewRoman" w:cs="TimesNewRoman"/>
          <w:color w:val="000000"/>
        </w:rPr>
        <w:t>ā</w:t>
      </w:r>
      <w:r w:rsidRPr="00C80CBB">
        <w:rPr>
          <w:color w:val="000000"/>
        </w:rPr>
        <w:t>kt tiesas ce</w:t>
      </w:r>
      <w:r w:rsidRPr="00C80CBB">
        <w:rPr>
          <w:rFonts w:ascii="TimesNewRoman" w:hAnsi="TimesNewRoman" w:cs="TimesNewRoman"/>
          <w:color w:val="000000"/>
        </w:rPr>
        <w:t>ļā</w:t>
      </w:r>
      <w:r w:rsidRPr="00C80CBB">
        <w:rPr>
          <w:color w:val="000000"/>
        </w:rPr>
        <w:t>.</w:t>
      </w:r>
    </w:p>
    <w:p w:rsidR="00481B64" w:rsidRPr="00C80CBB" w:rsidRDefault="00481B64" w:rsidP="00481B64">
      <w:pPr>
        <w:autoSpaceDE w:val="0"/>
        <w:autoSpaceDN w:val="0"/>
        <w:adjustRightInd w:val="0"/>
        <w:rPr>
          <w:color w:val="000000"/>
        </w:rPr>
      </w:pPr>
      <w:r w:rsidRPr="00C80CBB">
        <w:rPr>
          <w:color w:val="000000"/>
        </w:rPr>
        <w:t>6.6. L</w:t>
      </w:r>
      <w:r w:rsidRPr="00C80CBB">
        <w:rPr>
          <w:rFonts w:ascii="TimesNewRoman" w:hAnsi="TimesNewRoman" w:cs="TimesNewRoman"/>
          <w:color w:val="000000"/>
        </w:rPr>
        <w:t>ī</w:t>
      </w:r>
      <w:r w:rsidRPr="00C80CBB">
        <w:rPr>
          <w:color w:val="000000"/>
        </w:rPr>
        <w:t>gums sast</w:t>
      </w:r>
      <w:r w:rsidRPr="00C80CBB">
        <w:rPr>
          <w:rFonts w:ascii="TimesNewRoman" w:hAnsi="TimesNewRoman" w:cs="TimesNewRoman"/>
          <w:color w:val="000000"/>
        </w:rPr>
        <w:t>ā</w:t>
      </w:r>
      <w:r w:rsidRPr="00C80CBB">
        <w:rPr>
          <w:color w:val="000000"/>
        </w:rPr>
        <w:t>d</w:t>
      </w:r>
      <w:r w:rsidRPr="00C80CBB">
        <w:rPr>
          <w:rFonts w:ascii="TimesNewRoman" w:hAnsi="TimesNewRoman" w:cs="TimesNewRoman"/>
          <w:color w:val="000000"/>
        </w:rPr>
        <w:t>ī</w:t>
      </w:r>
      <w:r w:rsidRPr="00C80CBB">
        <w:rPr>
          <w:color w:val="000000"/>
        </w:rPr>
        <w:t>ts un parakst</w:t>
      </w:r>
      <w:r w:rsidRPr="00C80CBB">
        <w:rPr>
          <w:rFonts w:ascii="TimesNewRoman" w:hAnsi="TimesNewRoman" w:cs="TimesNewRoman"/>
          <w:color w:val="000000"/>
        </w:rPr>
        <w:t>ī</w:t>
      </w:r>
      <w:r w:rsidRPr="00C80CBB">
        <w:rPr>
          <w:color w:val="000000"/>
        </w:rPr>
        <w:t>ts divos eksempl</w:t>
      </w:r>
      <w:r w:rsidRPr="00C80CBB">
        <w:rPr>
          <w:rFonts w:ascii="TimesNewRoman" w:hAnsi="TimesNewRoman" w:cs="TimesNewRoman"/>
          <w:color w:val="000000"/>
        </w:rPr>
        <w:t>ā</w:t>
      </w:r>
      <w:r w:rsidRPr="00C80CBB">
        <w:rPr>
          <w:color w:val="000000"/>
        </w:rPr>
        <w:t>ros pa vienam katram L</w:t>
      </w:r>
      <w:r w:rsidRPr="00C80CBB">
        <w:rPr>
          <w:rFonts w:ascii="TimesNewRoman" w:hAnsi="TimesNewRoman" w:cs="TimesNewRoman"/>
          <w:color w:val="000000"/>
        </w:rPr>
        <w:t>ī</w:t>
      </w:r>
      <w:r w:rsidRPr="00C80CBB">
        <w:rPr>
          <w:color w:val="000000"/>
        </w:rPr>
        <w:t>dz</w:t>
      </w:r>
      <w:r w:rsidRPr="00C80CBB">
        <w:rPr>
          <w:rFonts w:ascii="TimesNewRoman" w:hAnsi="TimesNewRoman" w:cs="TimesNewRoman"/>
          <w:color w:val="000000"/>
        </w:rPr>
        <w:t>ē</w:t>
      </w:r>
      <w:r w:rsidRPr="00C80CBB">
        <w:rPr>
          <w:color w:val="000000"/>
        </w:rPr>
        <w:t>jam.</w:t>
      </w:r>
    </w:p>
    <w:p w:rsidR="00481B64" w:rsidRPr="00C80CBB" w:rsidRDefault="00481B64" w:rsidP="00481B64">
      <w:pPr>
        <w:autoSpaceDE w:val="0"/>
        <w:autoSpaceDN w:val="0"/>
        <w:adjustRightInd w:val="0"/>
        <w:rPr>
          <w:b/>
          <w:bCs/>
          <w:color w:val="000000"/>
        </w:rPr>
      </w:pPr>
      <w:r w:rsidRPr="00C80CBB">
        <w:rPr>
          <w:b/>
          <w:bCs/>
          <w:color w:val="000000"/>
        </w:rPr>
        <w:t>IZ</w:t>
      </w:r>
      <w:r w:rsidRPr="00C80CBB">
        <w:rPr>
          <w:rFonts w:ascii="TimesNewRoman,Bold" w:hAnsi="TimesNewRoman,Bold" w:cs="TimesNewRoman,Bold"/>
          <w:b/>
          <w:bCs/>
          <w:color w:val="000000"/>
        </w:rPr>
        <w:t>Ī</w:t>
      </w:r>
      <w:r w:rsidRPr="00C80CBB">
        <w:rPr>
          <w:b/>
          <w:bCs/>
          <w:color w:val="000000"/>
        </w:rPr>
        <w:t>R</w:t>
      </w:r>
      <w:r w:rsidRPr="00C80CBB">
        <w:rPr>
          <w:rFonts w:ascii="TimesNewRoman,Bold" w:hAnsi="TimesNewRoman,Bold" w:cs="TimesNewRoman,Bold"/>
          <w:b/>
          <w:bCs/>
          <w:color w:val="000000"/>
        </w:rPr>
        <w:t>Ē</w:t>
      </w:r>
      <w:r w:rsidRPr="00C80CBB">
        <w:rPr>
          <w:b/>
          <w:bCs/>
          <w:color w:val="000000"/>
        </w:rPr>
        <w:t>T</w:t>
      </w:r>
      <w:r w:rsidRPr="00C80CBB">
        <w:rPr>
          <w:rFonts w:ascii="TimesNewRoman,Bold" w:hAnsi="TimesNewRoman,Bold" w:cs="TimesNewRoman,Bold"/>
          <w:b/>
          <w:bCs/>
          <w:color w:val="000000"/>
        </w:rPr>
        <w:t>Ā</w:t>
      </w:r>
      <w:r w:rsidRPr="00C80CBB">
        <w:rPr>
          <w:b/>
          <w:bCs/>
          <w:color w:val="000000"/>
        </w:rPr>
        <w:t>JS</w:t>
      </w:r>
      <w:r w:rsidRPr="00C80CBB">
        <w:rPr>
          <w:color w:val="000000"/>
        </w:rPr>
        <w:t>:</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C80CBB">
        <w:rPr>
          <w:rFonts w:ascii="TimesNewRoman,Bold" w:hAnsi="TimesNewRoman,Bold" w:cs="TimesNewRoman,Bold"/>
          <w:b/>
          <w:bCs/>
          <w:color w:val="000000"/>
        </w:rPr>
        <w:t>Ī</w:t>
      </w:r>
      <w:r w:rsidRPr="00C80CBB">
        <w:rPr>
          <w:b/>
          <w:bCs/>
          <w:color w:val="000000"/>
        </w:rPr>
        <w:t>RNIEKS:</w:t>
      </w:r>
    </w:p>
    <w:p w:rsidR="00481B64" w:rsidRDefault="00481B64" w:rsidP="00481B64">
      <w:pPr>
        <w:autoSpaceDE w:val="0"/>
        <w:autoSpaceDN w:val="0"/>
        <w:adjustRightInd w:val="0"/>
        <w:rPr>
          <w:color w:val="000000"/>
        </w:rPr>
      </w:pPr>
    </w:p>
    <w:p w:rsidR="00481B64" w:rsidRDefault="00481B64" w:rsidP="00481B64">
      <w:pPr>
        <w:autoSpaceDE w:val="0"/>
        <w:autoSpaceDN w:val="0"/>
        <w:adjustRightInd w:val="0"/>
        <w:rPr>
          <w:color w:val="000000"/>
        </w:rPr>
      </w:pPr>
    </w:p>
    <w:p w:rsidR="00481B64" w:rsidRDefault="00481B64" w:rsidP="00481B64">
      <w:pPr>
        <w:autoSpaceDE w:val="0"/>
        <w:autoSpaceDN w:val="0"/>
        <w:adjustRightInd w:val="0"/>
        <w:rPr>
          <w:color w:val="000000"/>
        </w:rPr>
      </w:pPr>
    </w:p>
    <w:p w:rsidR="00481B64" w:rsidRDefault="00481B64" w:rsidP="00481B64">
      <w:pPr>
        <w:autoSpaceDE w:val="0"/>
        <w:autoSpaceDN w:val="0"/>
        <w:adjustRightInd w:val="0"/>
        <w:rPr>
          <w:color w:val="000000"/>
        </w:rPr>
      </w:pPr>
    </w:p>
    <w:p w:rsidR="00481B64" w:rsidRDefault="00481B64" w:rsidP="00481B64">
      <w:pPr>
        <w:autoSpaceDE w:val="0"/>
        <w:autoSpaceDN w:val="0"/>
        <w:adjustRightInd w:val="0"/>
        <w:rPr>
          <w:color w:val="000000"/>
        </w:rPr>
      </w:pPr>
    </w:p>
    <w:p w:rsidR="00481B64" w:rsidRPr="00C80CBB" w:rsidRDefault="00481B64" w:rsidP="00481B64">
      <w:pPr>
        <w:autoSpaceDE w:val="0"/>
        <w:autoSpaceDN w:val="0"/>
        <w:adjustRightInd w:val="0"/>
        <w:rPr>
          <w:color w:val="000000"/>
        </w:rPr>
      </w:pPr>
      <w:r w:rsidRPr="00C80CBB">
        <w:rPr>
          <w:color w:val="000000"/>
        </w:rPr>
        <w:t>Ar dz</w:t>
      </w:r>
      <w:r w:rsidRPr="00C80CBB">
        <w:rPr>
          <w:rFonts w:ascii="TimesNewRoman" w:hAnsi="TimesNewRoman" w:cs="TimesNewRoman"/>
          <w:color w:val="000000"/>
        </w:rPr>
        <w:t>ī</w:t>
      </w:r>
      <w:r w:rsidRPr="00C80CBB">
        <w:rPr>
          <w:color w:val="000000"/>
        </w:rPr>
        <w:t>vojam</w:t>
      </w:r>
      <w:r w:rsidRPr="00C80CBB">
        <w:rPr>
          <w:rFonts w:ascii="TimesNewRoman" w:hAnsi="TimesNewRoman" w:cs="TimesNewRoman"/>
          <w:color w:val="000000"/>
        </w:rPr>
        <w:t>ā</w:t>
      </w:r>
      <w:r w:rsidRPr="00C80CBB">
        <w:rPr>
          <w:color w:val="000000"/>
        </w:rPr>
        <w:t>s telpas un koplietošanas telpu lietošanas un ugunsdroš</w:t>
      </w:r>
      <w:r w:rsidRPr="00C80CBB">
        <w:rPr>
          <w:rFonts w:ascii="TimesNewRoman" w:hAnsi="TimesNewRoman" w:cs="TimesNewRoman"/>
          <w:color w:val="000000"/>
        </w:rPr>
        <w:t>ī</w:t>
      </w:r>
      <w:r w:rsidRPr="00C80CBB">
        <w:rPr>
          <w:color w:val="000000"/>
        </w:rPr>
        <w:t>bas noteikumiem</w:t>
      </w:r>
    </w:p>
    <w:p w:rsidR="00481B64" w:rsidRPr="00C80CBB" w:rsidRDefault="00481B64" w:rsidP="00481B64">
      <w:pPr>
        <w:autoSpaceDE w:val="0"/>
        <w:autoSpaceDN w:val="0"/>
        <w:adjustRightInd w:val="0"/>
        <w:rPr>
          <w:color w:val="000000"/>
        </w:rPr>
      </w:pPr>
      <w:r w:rsidRPr="00C80CBB">
        <w:rPr>
          <w:rFonts w:ascii="TimesNewRoman" w:hAnsi="TimesNewRoman" w:cs="TimesNewRoman"/>
          <w:color w:val="000000"/>
        </w:rPr>
        <w:t>Ī</w:t>
      </w:r>
      <w:r w:rsidRPr="00C80CBB">
        <w:rPr>
          <w:color w:val="000000"/>
        </w:rPr>
        <w:t>RNIEKS ir iepaz</w:t>
      </w:r>
      <w:r w:rsidRPr="00C80CBB">
        <w:rPr>
          <w:rFonts w:ascii="TimesNewRoman" w:hAnsi="TimesNewRoman" w:cs="TimesNewRoman"/>
          <w:color w:val="000000"/>
        </w:rPr>
        <w:t>ī</w:t>
      </w:r>
      <w:r w:rsidRPr="00C80CBB">
        <w:rPr>
          <w:color w:val="000000"/>
        </w:rPr>
        <w:t>stin</w:t>
      </w:r>
      <w:r w:rsidRPr="00C80CBB">
        <w:rPr>
          <w:rFonts w:ascii="TimesNewRoman" w:hAnsi="TimesNewRoman" w:cs="TimesNewRoman"/>
          <w:color w:val="000000"/>
        </w:rPr>
        <w:t>ā</w:t>
      </w:r>
      <w:r w:rsidRPr="00C80CBB">
        <w:rPr>
          <w:color w:val="000000"/>
        </w:rPr>
        <w:t>ts un inform</w:t>
      </w:r>
      <w:r w:rsidRPr="00C80CBB">
        <w:rPr>
          <w:rFonts w:ascii="TimesNewRoman" w:hAnsi="TimesNewRoman" w:cs="TimesNewRoman"/>
          <w:color w:val="000000"/>
        </w:rPr>
        <w:t>ē</w:t>
      </w:r>
      <w:r w:rsidRPr="00C80CBB">
        <w:rPr>
          <w:color w:val="000000"/>
        </w:rPr>
        <w:t>ts, kas par šo noteikumu neiev</w:t>
      </w:r>
      <w:r w:rsidRPr="00C80CBB">
        <w:rPr>
          <w:rFonts w:ascii="TimesNewRoman" w:hAnsi="TimesNewRoman" w:cs="TimesNewRoman"/>
          <w:color w:val="000000"/>
        </w:rPr>
        <w:t>ē</w:t>
      </w:r>
      <w:r w:rsidRPr="00C80CBB">
        <w:rPr>
          <w:color w:val="000000"/>
        </w:rPr>
        <w:t>rošanu iest</w:t>
      </w:r>
      <w:r w:rsidRPr="00C80CBB">
        <w:rPr>
          <w:rFonts w:ascii="TimesNewRoman" w:hAnsi="TimesNewRoman" w:cs="TimesNewRoman"/>
          <w:color w:val="000000"/>
        </w:rPr>
        <w:t>ā</w:t>
      </w:r>
      <w:r w:rsidRPr="00C80CBB">
        <w:rPr>
          <w:color w:val="000000"/>
        </w:rPr>
        <w:t>jas</w:t>
      </w:r>
    </w:p>
    <w:p w:rsidR="00481B64" w:rsidRPr="00C80CBB" w:rsidRDefault="00481B64" w:rsidP="00481B64">
      <w:pPr>
        <w:autoSpaceDE w:val="0"/>
        <w:autoSpaceDN w:val="0"/>
        <w:adjustRightInd w:val="0"/>
        <w:rPr>
          <w:color w:val="000000"/>
        </w:rPr>
      </w:pPr>
      <w:r w:rsidRPr="00C80CBB">
        <w:rPr>
          <w:color w:val="000000"/>
        </w:rPr>
        <w:t>administrat</w:t>
      </w:r>
      <w:r w:rsidRPr="00C80CBB">
        <w:rPr>
          <w:rFonts w:ascii="TimesNewRoman" w:hAnsi="TimesNewRoman" w:cs="TimesNewRoman"/>
          <w:color w:val="000000"/>
        </w:rPr>
        <w:t>ī</w:t>
      </w:r>
      <w:r w:rsidRPr="00C80CBB">
        <w:rPr>
          <w:color w:val="000000"/>
        </w:rPr>
        <w:t>v</w:t>
      </w:r>
      <w:r w:rsidRPr="00C80CBB">
        <w:rPr>
          <w:rFonts w:ascii="TimesNewRoman" w:hAnsi="TimesNewRoman" w:cs="TimesNewRoman"/>
          <w:color w:val="000000"/>
        </w:rPr>
        <w:t>ā</w:t>
      </w:r>
      <w:r w:rsidRPr="00C80CBB">
        <w:rPr>
          <w:color w:val="000000"/>
        </w:rPr>
        <w:t>, civiltiesisk</w:t>
      </w:r>
      <w:r w:rsidRPr="00C80CBB">
        <w:rPr>
          <w:rFonts w:ascii="TimesNewRoman" w:hAnsi="TimesNewRoman" w:cs="TimesNewRoman"/>
          <w:color w:val="000000"/>
        </w:rPr>
        <w:t xml:space="preserve">ā </w:t>
      </w:r>
      <w:r w:rsidRPr="00C80CBB">
        <w:rPr>
          <w:color w:val="000000"/>
        </w:rPr>
        <w:t>un krimin</w:t>
      </w:r>
      <w:r w:rsidRPr="00C80CBB">
        <w:rPr>
          <w:rFonts w:ascii="TimesNewRoman" w:hAnsi="TimesNewRoman" w:cs="TimesNewRoman"/>
          <w:color w:val="000000"/>
        </w:rPr>
        <w:t>ā</w:t>
      </w:r>
      <w:r w:rsidRPr="00C80CBB">
        <w:rPr>
          <w:color w:val="000000"/>
        </w:rPr>
        <w:t>l</w:t>
      </w:r>
      <w:r w:rsidRPr="00C80CBB">
        <w:rPr>
          <w:rFonts w:ascii="TimesNewRoman" w:hAnsi="TimesNewRoman" w:cs="TimesNewRoman"/>
          <w:color w:val="000000"/>
        </w:rPr>
        <w:t xml:space="preserve">ā </w:t>
      </w:r>
      <w:r w:rsidRPr="00C80CBB">
        <w:rPr>
          <w:color w:val="000000"/>
        </w:rPr>
        <w:t>atbild</w:t>
      </w:r>
      <w:r w:rsidRPr="00C80CBB">
        <w:rPr>
          <w:rFonts w:ascii="TimesNewRoman" w:hAnsi="TimesNewRoman" w:cs="TimesNewRoman"/>
          <w:color w:val="000000"/>
        </w:rPr>
        <w:t>ī</w:t>
      </w:r>
      <w:r w:rsidRPr="00C80CBB">
        <w:rPr>
          <w:color w:val="000000"/>
        </w:rPr>
        <w:t xml:space="preserve">ba. </w:t>
      </w:r>
      <w:r w:rsidRPr="00C80CBB">
        <w:rPr>
          <w:rFonts w:ascii="TimesNewRoman" w:hAnsi="TimesNewRoman" w:cs="TimesNewRoman"/>
          <w:color w:val="000000"/>
        </w:rPr>
        <w:t>Ī</w:t>
      </w:r>
      <w:r w:rsidRPr="00C80CBB">
        <w:rPr>
          <w:color w:val="000000"/>
        </w:rPr>
        <w:t>RNIEKS to apliecina ar savu parakstu</w:t>
      </w:r>
    </w:p>
    <w:p w:rsidR="00481B64" w:rsidRDefault="00481B64" w:rsidP="00481B64">
      <w:pPr>
        <w:autoSpaceDE w:val="0"/>
        <w:autoSpaceDN w:val="0"/>
        <w:adjustRightInd w:val="0"/>
        <w:rPr>
          <w:color w:val="000000"/>
        </w:rPr>
      </w:pPr>
      <w:r w:rsidRPr="00C80CBB">
        <w:rPr>
          <w:color w:val="000000"/>
        </w:rPr>
        <w:t>_______________________________ ___________________________</w:t>
      </w:r>
    </w:p>
    <w:p w:rsidR="00481B64" w:rsidRDefault="00481B64" w:rsidP="00481B64">
      <w:pPr>
        <w:autoSpaceDE w:val="0"/>
        <w:autoSpaceDN w:val="0"/>
        <w:adjustRightInd w:val="0"/>
        <w:rPr>
          <w:color w:val="000000"/>
        </w:rPr>
      </w:pPr>
    </w:p>
    <w:p w:rsidR="00481B64" w:rsidRDefault="00481B64" w:rsidP="00481B64">
      <w:pPr>
        <w:autoSpaceDE w:val="0"/>
        <w:autoSpaceDN w:val="0"/>
        <w:adjustRightInd w:val="0"/>
        <w:rPr>
          <w:color w:val="000000"/>
        </w:rPr>
      </w:pPr>
    </w:p>
    <w:p w:rsidR="00481B64" w:rsidRDefault="00481B64" w:rsidP="00481B64">
      <w:pPr>
        <w:autoSpaceDE w:val="0"/>
        <w:autoSpaceDN w:val="0"/>
        <w:adjustRightInd w:val="0"/>
        <w:rPr>
          <w:color w:val="000000"/>
        </w:rPr>
      </w:pPr>
    </w:p>
    <w:p w:rsidR="00481B64" w:rsidRDefault="00481B64" w:rsidP="00481B64">
      <w:pPr>
        <w:autoSpaceDE w:val="0"/>
        <w:autoSpaceDN w:val="0"/>
        <w:adjustRightInd w:val="0"/>
        <w:rPr>
          <w:color w:val="000000"/>
        </w:rPr>
      </w:pPr>
    </w:p>
    <w:p w:rsidR="00481B64" w:rsidRDefault="00481B64" w:rsidP="00481B64">
      <w:pPr>
        <w:autoSpaceDE w:val="0"/>
        <w:autoSpaceDN w:val="0"/>
        <w:adjustRightInd w:val="0"/>
        <w:rPr>
          <w:color w:val="000000"/>
        </w:rPr>
      </w:pPr>
    </w:p>
    <w:p w:rsidR="001A1159" w:rsidRDefault="001A1159" w:rsidP="001A1159">
      <w:pPr>
        <w:jc w:val="center"/>
      </w:pPr>
    </w:p>
    <w:p w:rsidR="009348F9" w:rsidRDefault="009348F9" w:rsidP="001A1159">
      <w:pPr>
        <w:jc w:val="center"/>
      </w:pPr>
    </w:p>
    <w:p w:rsidR="009348F9" w:rsidRDefault="009348F9" w:rsidP="001A1159">
      <w:pPr>
        <w:jc w:val="center"/>
      </w:pPr>
    </w:p>
    <w:p w:rsidR="009348F9" w:rsidRDefault="009348F9" w:rsidP="001A1159">
      <w:pPr>
        <w:jc w:val="center"/>
      </w:pPr>
    </w:p>
    <w:p w:rsidR="009348F9" w:rsidRDefault="009348F9" w:rsidP="001A1159">
      <w:pPr>
        <w:jc w:val="center"/>
      </w:pPr>
    </w:p>
    <w:p w:rsidR="009348F9" w:rsidRDefault="009348F9" w:rsidP="001A1159">
      <w:pPr>
        <w:jc w:val="center"/>
      </w:pPr>
    </w:p>
    <w:p w:rsidR="009348F9" w:rsidRDefault="009348F9" w:rsidP="001A1159">
      <w:pPr>
        <w:jc w:val="center"/>
      </w:pPr>
    </w:p>
    <w:p w:rsidR="009348F9" w:rsidRDefault="009348F9" w:rsidP="001A1159">
      <w:pPr>
        <w:jc w:val="center"/>
      </w:pPr>
    </w:p>
    <w:p w:rsidR="009348F9" w:rsidRDefault="009348F9" w:rsidP="001A1159">
      <w:pPr>
        <w:jc w:val="center"/>
      </w:pPr>
    </w:p>
    <w:p w:rsidR="009348F9" w:rsidRDefault="009348F9" w:rsidP="001A1159">
      <w:pPr>
        <w:jc w:val="center"/>
      </w:pPr>
    </w:p>
    <w:p w:rsidR="009348F9" w:rsidRDefault="009348F9" w:rsidP="001A1159">
      <w:pPr>
        <w:jc w:val="center"/>
      </w:pPr>
    </w:p>
    <w:p w:rsidR="009348F9" w:rsidRDefault="009348F9" w:rsidP="001A1159">
      <w:pPr>
        <w:jc w:val="center"/>
      </w:pPr>
    </w:p>
    <w:p w:rsidR="009348F9" w:rsidRDefault="009348F9" w:rsidP="001A1159">
      <w:pPr>
        <w:jc w:val="center"/>
      </w:pPr>
    </w:p>
    <w:p w:rsidR="009348F9" w:rsidRDefault="009348F9" w:rsidP="001A1159">
      <w:pPr>
        <w:jc w:val="center"/>
      </w:pPr>
    </w:p>
    <w:p w:rsidR="009348F9" w:rsidRDefault="009348F9" w:rsidP="001A1159">
      <w:pPr>
        <w:jc w:val="center"/>
      </w:pPr>
    </w:p>
    <w:p w:rsidR="009348F9" w:rsidRDefault="009348F9" w:rsidP="001A1159">
      <w:pPr>
        <w:jc w:val="center"/>
      </w:pPr>
    </w:p>
    <w:p w:rsidR="009348F9" w:rsidRDefault="009348F9" w:rsidP="001A1159">
      <w:pPr>
        <w:jc w:val="center"/>
      </w:pPr>
    </w:p>
    <w:p w:rsidR="009348F9" w:rsidRDefault="009348F9" w:rsidP="001A1159">
      <w:pPr>
        <w:jc w:val="center"/>
      </w:pPr>
    </w:p>
    <w:p w:rsidR="009348F9" w:rsidRDefault="009348F9" w:rsidP="001A1159">
      <w:pPr>
        <w:jc w:val="center"/>
      </w:pPr>
    </w:p>
    <w:p w:rsidR="009348F9" w:rsidRDefault="009348F9" w:rsidP="001A1159">
      <w:pPr>
        <w:jc w:val="center"/>
      </w:pPr>
    </w:p>
    <w:p w:rsidR="009348F9" w:rsidRDefault="009348F9" w:rsidP="001A1159">
      <w:pPr>
        <w:jc w:val="center"/>
      </w:pPr>
    </w:p>
    <w:p w:rsidR="009348F9" w:rsidRDefault="009348F9" w:rsidP="001A1159">
      <w:pPr>
        <w:jc w:val="center"/>
      </w:pPr>
    </w:p>
    <w:p w:rsidR="009348F9" w:rsidRDefault="009348F9" w:rsidP="001A1159">
      <w:pPr>
        <w:jc w:val="center"/>
      </w:pPr>
    </w:p>
    <w:p w:rsidR="009348F9" w:rsidRDefault="009348F9" w:rsidP="001A1159">
      <w:pPr>
        <w:jc w:val="center"/>
      </w:pPr>
    </w:p>
    <w:p w:rsidR="009348F9" w:rsidRDefault="009348F9" w:rsidP="001A1159">
      <w:pPr>
        <w:jc w:val="center"/>
      </w:pPr>
    </w:p>
    <w:p w:rsidR="009348F9" w:rsidRDefault="009348F9" w:rsidP="001A1159">
      <w:pPr>
        <w:jc w:val="center"/>
      </w:pPr>
    </w:p>
    <w:p w:rsidR="009348F9" w:rsidRDefault="009348F9" w:rsidP="001A1159">
      <w:pPr>
        <w:jc w:val="center"/>
      </w:pPr>
    </w:p>
    <w:p w:rsidR="00BE0C28" w:rsidRPr="001744CD" w:rsidRDefault="00BE0C28" w:rsidP="00BE0C28">
      <w:pPr>
        <w:jc w:val="center"/>
      </w:pPr>
      <w:r>
        <w:rPr>
          <w:noProof/>
          <w:lang w:eastAsia="lv-LV"/>
        </w:rPr>
        <w:lastRenderedPageBreak/>
        <w:drawing>
          <wp:inline distT="0" distB="0" distL="0" distR="0">
            <wp:extent cx="495300" cy="733425"/>
            <wp:effectExtent l="19050" t="0" r="0" b="0"/>
            <wp:docPr id="8"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BE0C28" w:rsidRPr="00BE4CCA" w:rsidRDefault="00BE0C28" w:rsidP="00BE0C28">
      <w:pPr>
        <w:jc w:val="center"/>
        <w:rPr>
          <w:rFonts w:cs="Times New Roman"/>
          <w:sz w:val="32"/>
        </w:rPr>
      </w:pPr>
      <w:r w:rsidRPr="00BE4CCA">
        <w:rPr>
          <w:rFonts w:cs="Times New Roman"/>
          <w:sz w:val="32"/>
        </w:rPr>
        <w:t>Latvijas Republika</w:t>
      </w:r>
    </w:p>
    <w:p w:rsidR="00BE0C28" w:rsidRPr="00BE4CCA" w:rsidRDefault="00BE0C28" w:rsidP="00BE0C28">
      <w:pPr>
        <w:jc w:val="center"/>
        <w:rPr>
          <w:rFonts w:cs="Times New Roman"/>
          <w:sz w:val="22"/>
        </w:rPr>
      </w:pPr>
    </w:p>
    <w:p w:rsidR="00BE0C28" w:rsidRPr="00BE4CCA" w:rsidRDefault="00BE0C28" w:rsidP="00BE0C28">
      <w:pPr>
        <w:jc w:val="center"/>
        <w:rPr>
          <w:rFonts w:cs="Times New Roman"/>
          <w:b/>
          <w:bCs/>
          <w:sz w:val="32"/>
        </w:rPr>
      </w:pPr>
      <w:r w:rsidRPr="00BE4CCA">
        <w:rPr>
          <w:rFonts w:cs="Times New Roman"/>
          <w:b/>
          <w:bCs/>
          <w:sz w:val="32"/>
        </w:rPr>
        <w:t>ALOJAS NOVADA DOME</w:t>
      </w:r>
    </w:p>
    <w:p w:rsidR="00BE0C28" w:rsidRPr="001744CD" w:rsidRDefault="00BE0C28" w:rsidP="00BE0C28">
      <w:pPr>
        <w:pBdr>
          <w:bottom w:val="double" w:sz="6" w:space="19" w:color="auto"/>
        </w:pBdr>
        <w:jc w:val="center"/>
        <w:rPr>
          <w:sz w:val="14"/>
        </w:rPr>
      </w:pPr>
    </w:p>
    <w:p w:rsidR="00BE0C28" w:rsidRPr="00BE4CCA" w:rsidRDefault="00BE0C28" w:rsidP="00BE0C28">
      <w:pPr>
        <w:pBdr>
          <w:bottom w:val="double" w:sz="6" w:space="19" w:color="auto"/>
        </w:pBdr>
        <w:jc w:val="center"/>
        <w:rPr>
          <w:rFonts w:cs="Times New Roman"/>
          <w:sz w:val="16"/>
          <w:szCs w:val="16"/>
        </w:rPr>
      </w:pPr>
      <w:r w:rsidRPr="00BE4CCA">
        <w:rPr>
          <w:rFonts w:cs="Times New Roman"/>
          <w:sz w:val="16"/>
        </w:rPr>
        <w:t>Reģ.Nr.90000060032, Jūras iela 13, Alojā, Alojas novadā</w:t>
      </w:r>
      <w:proofErr w:type="gramStart"/>
      <w:r w:rsidRPr="00BE4CCA">
        <w:rPr>
          <w:rFonts w:cs="Times New Roman"/>
          <w:sz w:val="16"/>
        </w:rPr>
        <w:t xml:space="preserve"> , </w:t>
      </w:r>
      <w:proofErr w:type="gramEnd"/>
      <w:r w:rsidRPr="00BE4CCA">
        <w:rPr>
          <w:rFonts w:cs="Times New Roman"/>
          <w:sz w:val="16"/>
        </w:rPr>
        <w:t>LV - 4064,</w:t>
      </w:r>
      <w:r>
        <w:rPr>
          <w:rFonts w:cs="Times New Roman"/>
          <w:sz w:val="16"/>
        </w:rPr>
        <w:t xml:space="preserve"> </w:t>
      </w:r>
      <w:r w:rsidRPr="00BE4CCA">
        <w:rPr>
          <w:rFonts w:cs="Times New Roman"/>
          <w:sz w:val="16"/>
        </w:rPr>
        <w:t xml:space="preserve">tel.64022920 ,fakss 64023925, e – pasts: </w:t>
      </w:r>
      <w:r w:rsidRPr="00BE4CCA">
        <w:rPr>
          <w:rFonts w:cs="Times New Roman"/>
          <w:sz w:val="16"/>
          <w:szCs w:val="16"/>
        </w:rPr>
        <w:t>dome@aloja.lv</w:t>
      </w:r>
    </w:p>
    <w:p w:rsidR="00BE0C28" w:rsidRPr="001744CD" w:rsidRDefault="00BE0C28" w:rsidP="00BE0C28">
      <w:pPr>
        <w:pStyle w:val="NoSpacing"/>
        <w:rPr>
          <w:szCs w:val="24"/>
        </w:rPr>
      </w:pPr>
    </w:p>
    <w:p w:rsidR="00BE0C28" w:rsidRDefault="00BE0C28" w:rsidP="00BE0C28">
      <w:pPr>
        <w:ind w:left="2880" w:firstLine="720"/>
        <w:rPr>
          <w:rFonts w:ascii="Arial" w:hAnsi="Arial" w:cs="Arial"/>
          <w:b/>
          <w:sz w:val="22"/>
        </w:rPr>
      </w:pPr>
      <w:smartTag w:uri="schemas-tilde-lv/tildestengine" w:element="veidnes">
        <w:smartTagPr>
          <w:attr w:name="id" w:val="-1"/>
          <w:attr w:name="baseform" w:val="lēmums"/>
          <w:attr w:name="text" w:val="LĒMUMS&#10;"/>
        </w:smartTagPr>
        <w:r>
          <w:rPr>
            <w:rFonts w:ascii="Arial" w:hAnsi="Arial" w:cs="Arial"/>
            <w:b/>
          </w:rPr>
          <w:t>LĒMUMS</w:t>
        </w:r>
      </w:smartTag>
    </w:p>
    <w:p w:rsidR="00BE0C28" w:rsidRPr="00D0647E" w:rsidRDefault="00BE0C28" w:rsidP="00BE0C28">
      <w:pPr>
        <w:pStyle w:val="NoSpacing"/>
        <w:rPr>
          <w:rFonts w:ascii="Times New Roman" w:hAnsi="Times New Roman"/>
        </w:rPr>
      </w:pPr>
    </w:p>
    <w:p w:rsidR="00BE0C28" w:rsidRPr="00D0647E" w:rsidRDefault="00BE0C28" w:rsidP="00BE0C28">
      <w:pPr>
        <w:pStyle w:val="NoSpacing"/>
        <w:rPr>
          <w:rFonts w:ascii="Times New Roman" w:hAnsi="Times New Roman"/>
          <w:szCs w:val="24"/>
        </w:rPr>
      </w:pPr>
      <w:r>
        <w:rPr>
          <w:rFonts w:ascii="Times New Roman" w:hAnsi="Times New Roman"/>
          <w:szCs w:val="24"/>
        </w:rPr>
        <w:t>27.12.2013.</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ALOJĀ</w:t>
      </w:r>
      <w:r>
        <w:rPr>
          <w:rFonts w:ascii="Times New Roman" w:hAnsi="Times New Roman"/>
          <w:szCs w:val="24"/>
        </w:rPr>
        <w:tab/>
      </w:r>
      <w:r>
        <w:rPr>
          <w:rFonts w:ascii="Times New Roman" w:hAnsi="Times New Roman"/>
          <w:szCs w:val="24"/>
        </w:rPr>
        <w:tab/>
      </w:r>
      <w:r>
        <w:rPr>
          <w:rFonts w:ascii="Times New Roman" w:hAnsi="Times New Roman"/>
          <w:szCs w:val="24"/>
        </w:rPr>
        <w:tab/>
        <w:t>Nr.537</w:t>
      </w:r>
    </w:p>
    <w:p w:rsidR="00BE0C28" w:rsidRDefault="00BE0C28" w:rsidP="00BE0C28">
      <w:pPr>
        <w:pStyle w:val="NoSpacing"/>
        <w:ind w:left="5040" w:firstLine="720"/>
        <w:rPr>
          <w:rFonts w:ascii="Times New Roman" w:hAnsi="Times New Roman"/>
          <w:szCs w:val="24"/>
        </w:rPr>
      </w:pPr>
      <w:r>
        <w:rPr>
          <w:rFonts w:ascii="Times New Roman" w:hAnsi="Times New Roman"/>
          <w:szCs w:val="24"/>
        </w:rPr>
        <w:t>protokols Nr.23 5</w:t>
      </w:r>
      <w:r w:rsidRPr="00D0647E">
        <w:rPr>
          <w:rFonts w:ascii="Times New Roman" w:hAnsi="Times New Roman"/>
          <w:szCs w:val="24"/>
        </w:rPr>
        <w:t>#</w:t>
      </w:r>
    </w:p>
    <w:p w:rsidR="00BE0C28" w:rsidRDefault="00BE0C28" w:rsidP="00BE0C28">
      <w:pPr>
        <w:pStyle w:val="NoSpacing"/>
        <w:ind w:left="5040" w:firstLine="720"/>
        <w:rPr>
          <w:rFonts w:ascii="Times New Roman" w:hAnsi="Times New Roman"/>
          <w:szCs w:val="24"/>
        </w:rPr>
      </w:pPr>
    </w:p>
    <w:p w:rsidR="009348F9" w:rsidRDefault="009348F9" w:rsidP="009348F9">
      <w:pPr>
        <w:rPr>
          <w:u w:val="single"/>
        </w:rPr>
      </w:pPr>
    </w:p>
    <w:p w:rsidR="00BE0C28" w:rsidRDefault="00BE0C28" w:rsidP="009348F9">
      <w:pPr>
        <w:rPr>
          <w:u w:val="single"/>
        </w:rPr>
      </w:pPr>
    </w:p>
    <w:p w:rsidR="00BE0C28" w:rsidRDefault="00BE0C28" w:rsidP="009348F9">
      <w:pPr>
        <w:rPr>
          <w:u w:val="single"/>
        </w:rPr>
      </w:pPr>
    </w:p>
    <w:p w:rsidR="009348F9" w:rsidRDefault="009348F9" w:rsidP="009348F9">
      <w:pPr>
        <w:jc w:val="center"/>
        <w:rPr>
          <w:u w:val="single"/>
        </w:rPr>
      </w:pPr>
      <w:r w:rsidRPr="00170524">
        <w:rPr>
          <w:u w:val="single"/>
        </w:rPr>
        <w:t xml:space="preserve">Par saistošo noteikumu </w:t>
      </w:r>
      <w:r w:rsidRPr="00BE0C28">
        <w:rPr>
          <w:u w:val="single"/>
        </w:rPr>
        <w:t>Nr.</w:t>
      </w:r>
      <w:r w:rsidR="00BE0C28" w:rsidRPr="00BE0C28">
        <w:rPr>
          <w:u w:val="single"/>
        </w:rPr>
        <w:t>25</w:t>
      </w:r>
      <w:r w:rsidRPr="00170524">
        <w:rPr>
          <w:u w:val="single"/>
        </w:rPr>
        <w:t xml:space="preserve"> „Grozījums Alojas novada domes 2013.gada 23.oktobra saistošajos noteikumos Nr. 1</w:t>
      </w:r>
      <w:r>
        <w:rPr>
          <w:u w:val="single"/>
        </w:rPr>
        <w:t>5</w:t>
      </w:r>
      <w:r w:rsidRPr="00170524">
        <w:rPr>
          <w:u w:val="single"/>
        </w:rPr>
        <w:t xml:space="preserve"> „</w:t>
      </w:r>
      <w:r>
        <w:rPr>
          <w:u w:val="single"/>
        </w:rPr>
        <w:t>Grozījumi Alojas novada domes 2011.gada 16.februāra saistošajos noteikumos Nr. 3 „Par sociālās palīdzības pabalstiem Alojas novadā”” apstiprināšanu</w:t>
      </w:r>
    </w:p>
    <w:p w:rsidR="00BE0C28" w:rsidRPr="00170524" w:rsidRDefault="00BE0C28" w:rsidP="009348F9">
      <w:pPr>
        <w:jc w:val="center"/>
        <w:rPr>
          <w:u w:val="single"/>
        </w:rPr>
      </w:pPr>
    </w:p>
    <w:p w:rsidR="009348F9" w:rsidRDefault="009348F9" w:rsidP="009348F9"/>
    <w:p w:rsidR="00F46034" w:rsidRDefault="00F46034" w:rsidP="009348F9"/>
    <w:p w:rsidR="009348F9" w:rsidRPr="00BE0C28" w:rsidRDefault="009348F9" w:rsidP="00BE0C28">
      <w:pPr>
        <w:ind w:firstLine="720"/>
        <w:rPr>
          <w:b/>
        </w:rPr>
      </w:pPr>
      <w:r>
        <w:t xml:space="preserve">Pamatojoties uz Vides aizsardzības un reģionālās attīstības ministrijas vēstuli Nr. 13.18-6/10984, Alojas novada dome, atklāti balsojot, </w:t>
      </w:r>
      <w:r>
        <w:rPr>
          <w:b/>
        </w:rPr>
        <w:t>nolemj:</w:t>
      </w:r>
      <w:r w:rsidR="00BE0C28">
        <w:rPr>
          <w:b/>
        </w:rPr>
        <w:t xml:space="preserve"> </w:t>
      </w:r>
      <w:r w:rsidR="00BE0C28">
        <w:t>a</w:t>
      </w:r>
      <w:r>
        <w:t xml:space="preserve">pstiprināt saistošos noteikumus </w:t>
      </w:r>
      <w:r w:rsidRPr="00BE0C28">
        <w:t>Nr.</w:t>
      </w:r>
      <w:r w:rsidR="00BE0C28" w:rsidRPr="00BE0C28">
        <w:t>25</w:t>
      </w:r>
      <w:r>
        <w:t xml:space="preserve"> „</w:t>
      </w:r>
      <w:r w:rsidRPr="00170524">
        <w:t>Grozījums Alojas novada domes 2013.gada 23.okt</w:t>
      </w:r>
      <w:r w:rsidR="00BE0C28">
        <w:t>obra saistošajos noteikumos Nr.</w:t>
      </w:r>
      <w:r w:rsidRPr="009B29B6">
        <w:t>15 „Grozījumi Alojas novada domes 2011.gada 16.februāra saistošajos noteikumos Nr. 3 „Par sociālās palīdzības pabalstiem Alojas novadā”</w:t>
      </w:r>
      <w:r>
        <w:t>”</w:t>
      </w:r>
      <w:r w:rsidRPr="009B29B6">
        <w:t xml:space="preserve"> </w:t>
      </w:r>
      <w:r>
        <w:t>(pielikumā</w:t>
      </w:r>
      <w:r w:rsidRPr="009B29B6">
        <w:t>).</w:t>
      </w:r>
    </w:p>
    <w:p w:rsidR="009348F9" w:rsidRPr="009B29B6" w:rsidRDefault="009348F9" w:rsidP="009348F9"/>
    <w:p w:rsidR="009348F9" w:rsidRDefault="009348F9" w:rsidP="009348F9"/>
    <w:p w:rsidR="009348F9" w:rsidRDefault="009348F9" w:rsidP="009348F9"/>
    <w:p w:rsidR="009348F9" w:rsidRDefault="009348F9" w:rsidP="009348F9"/>
    <w:p w:rsidR="009348F9" w:rsidRDefault="009348F9" w:rsidP="009348F9"/>
    <w:p w:rsidR="00D53F60" w:rsidRPr="00F5796E" w:rsidRDefault="00BE0C28" w:rsidP="00D53F60">
      <w:r>
        <w:tab/>
      </w:r>
      <w:r w:rsidR="00D53F60" w:rsidRPr="00F5796E">
        <w:t>Domes priekšsēdētājs</w:t>
      </w:r>
      <w:r w:rsidR="00D53F60" w:rsidRPr="00F5796E">
        <w:tab/>
      </w:r>
      <w:r w:rsidR="00D53F60" w:rsidRPr="00F5796E">
        <w:tab/>
        <w:t>(paraksts)</w:t>
      </w:r>
      <w:r w:rsidR="00D53F60" w:rsidRPr="00F5796E">
        <w:tab/>
      </w:r>
      <w:r w:rsidR="00D53F60" w:rsidRPr="00F5796E">
        <w:tab/>
        <w:t>Valdis Bārda</w:t>
      </w:r>
    </w:p>
    <w:p w:rsidR="00D53F60" w:rsidRPr="00F5796E" w:rsidRDefault="00D53F60" w:rsidP="00D53F60">
      <w:pPr>
        <w:ind w:left="1080" w:firstLine="360"/>
      </w:pPr>
      <w:r w:rsidRPr="00F5796E">
        <w:t>(zīmogs)</w:t>
      </w:r>
    </w:p>
    <w:p w:rsidR="00D53F60" w:rsidRPr="00F5796E" w:rsidRDefault="00D53F60" w:rsidP="00D53F60">
      <w:r w:rsidRPr="00F5796E">
        <w:tab/>
        <w:t>NORAKSTS PAREIZS</w:t>
      </w:r>
    </w:p>
    <w:p w:rsidR="00D53F60" w:rsidRPr="00F5796E" w:rsidRDefault="00D53F60" w:rsidP="00D53F60">
      <w:r w:rsidRPr="00F5796E">
        <w:tab/>
        <w:t xml:space="preserve"> Kancelejas pārzine </w:t>
      </w:r>
      <w:r w:rsidRPr="00F5796E">
        <w:tab/>
      </w:r>
      <w:r w:rsidRPr="00F5796E">
        <w:tab/>
        <w:t>Inta Baronova</w:t>
      </w:r>
    </w:p>
    <w:p w:rsidR="00D53F60" w:rsidRPr="00884B69" w:rsidRDefault="00D53F60" w:rsidP="00D53F60">
      <w:r>
        <w:tab/>
        <w:t>Alojā, 2013.gada</w:t>
      </w:r>
      <w:proofErr w:type="gramStart"/>
      <w:r>
        <w:t xml:space="preserve">  </w:t>
      </w:r>
      <w:proofErr w:type="gramEnd"/>
      <w:r>
        <w:t>28.decembrī</w:t>
      </w:r>
    </w:p>
    <w:p w:rsidR="009348F9" w:rsidRDefault="009348F9" w:rsidP="009348F9"/>
    <w:p w:rsidR="009348F9" w:rsidRDefault="009348F9" w:rsidP="009348F9"/>
    <w:p w:rsidR="009348F9" w:rsidRDefault="009348F9" w:rsidP="009348F9"/>
    <w:p w:rsidR="009348F9" w:rsidRDefault="009348F9" w:rsidP="009348F9"/>
    <w:p w:rsidR="009348F9" w:rsidRDefault="009348F9" w:rsidP="009348F9"/>
    <w:p w:rsidR="009348F9" w:rsidRDefault="009348F9" w:rsidP="009348F9"/>
    <w:p w:rsidR="009348F9" w:rsidRDefault="009348F9" w:rsidP="009348F9"/>
    <w:p w:rsidR="00193C36" w:rsidRPr="001744CD" w:rsidRDefault="00193C36" w:rsidP="00193C36">
      <w:pPr>
        <w:jc w:val="center"/>
      </w:pPr>
      <w:r>
        <w:rPr>
          <w:noProof/>
          <w:lang w:eastAsia="lv-LV"/>
        </w:rPr>
        <w:lastRenderedPageBreak/>
        <w:drawing>
          <wp:inline distT="0" distB="0" distL="0" distR="0">
            <wp:extent cx="495300" cy="733425"/>
            <wp:effectExtent l="19050" t="0" r="0" b="0"/>
            <wp:docPr id="12"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193C36" w:rsidRPr="00BE4CCA" w:rsidRDefault="00193C36" w:rsidP="00193C36">
      <w:pPr>
        <w:jc w:val="center"/>
        <w:rPr>
          <w:rFonts w:cs="Times New Roman"/>
          <w:sz w:val="32"/>
        </w:rPr>
      </w:pPr>
      <w:r w:rsidRPr="00BE4CCA">
        <w:rPr>
          <w:rFonts w:cs="Times New Roman"/>
          <w:sz w:val="32"/>
        </w:rPr>
        <w:t>Latvijas Republika</w:t>
      </w:r>
    </w:p>
    <w:p w:rsidR="00193C36" w:rsidRPr="00BE4CCA" w:rsidRDefault="00193C36" w:rsidP="00193C36">
      <w:pPr>
        <w:jc w:val="center"/>
        <w:rPr>
          <w:rFonts w:cs="Times New Roman"/>
          <w:sz w:val="22"/>
        </w:rPr>
      </w:pPr>
    </w:p>
    <w:p w:rsidR="00193C36" w:rsidRPr="00BE4CCA" w:rsidRDefault="00193C36" w:rsidP="00193C36">
      <w:pPr>
        <w:jc w:val="center"/>
        <w:rPr>
          <w:rFonts w:cs="Times New Roman"/>
          <w:b/>
          <w:bCs/>
          <w:sz w:val="32"/>
        </w:rPr>
      </w:pPr>
      <w:r w:rsidRPr="00BE4CCA">
        <w:rPr>
          <w:rFonts w:cs="Times New Roman"/>
          <w:b/>
          <w:bCs/>
          <w:sz w:val="32"/>
        </w:rPr>
        <w:t>ALOJAS NOVADA DOME</w:t>
      </w:r>
    </w:p>
    <w:p w:rsidR="00193C36" w:rsidRPr="001744CD" w:rsidRDefault="00193C36" w:rsidP="00193C36">
      <w:pPr>
        <w:pBdr>
          <w:bottom w:val="double" w:sz="6" w:space="19" w:color="auto"/>
        </w:pBdr>
        <w:jc w:val="center"/>
        <w:rPr>
          <w:sz w:val="14"/>
        </w:rPr>
      </w:pPr>
    </w:p>
    <w:p w:rsidR="00193C36" w:rsidRPr="001574FE" w:rsidRDefault="00193C36" w:rsidP="00193C36">
      <w:pPr>
        <w:pBdr>
          <w:bottom w:val="double" w:sz="6" w:space="19" w:color="auto"/>
        </w:pBdr>
        <w:jc w:val="center"/>
        <w:rPr>
          <w:rFonts w:cs="Times New Roman"/>
          <w:sz w:val="16"/>
          <w:szCs w:val="16"/>
        </w:rPr>
      </w:pPr>
      <w:r w:rsidRPr="00BE4CCA">
        <w:rPr>
          <w:rFonts w:cs="Times New Roman"/>
          <w:sz w:val="16"/>
        </w:rPr>
        <w:t>Reģ.Nr.90000060032, Jūras iela 13, Alojā, Alojas novadā</w:t>
      </w:r>
      <w:proofErr w:type="gramStart"/>
      <w:r w:rsidRPr="00BE4CCA">
        <w:rPr>
          <w:rFonts w:cs="Times New Roman"/>
          <w:sz w:val="16"/>
        </w:rPr>
        <w:t xml:space="preserve"> , </w:t>
      </w:r>
      <w:proofErr w:type="gramEnd"/>
      <w:r w:rsidRPr="00BE4CCA">
        <w:rPr>
          <w:rFonts w:cs="Times New Roman"/>
          <w:sz w:val="16"/>
        </w:rPr>
        <w:t>LV - 4064,</w:t>
      </w:r>
      <w:r>
        <w:rPr>
          <w:rFonts w:cs="Times New Roman"/>
          <w:sz w:val="16"/>
        </w:rPr>
        <w:t xml:space="preserve"> </w:t>
      </w:r>
      <w:r w:rsidRPr="00BE4CCA">
        <w:rPr>
          <w:rFonts w:cs="Times New Roman"/>
          <w:sz w:val="16"/>
        </w:rPr>
        <w:t xml:space="preserve">tel.64022920 ,fakss 64023925, e – pasts: </w:t>
      </w:r>
      <w:r w:rsidRPr="00BE4CCA">
        <w:rPr>
          <w:rFonts w:cs="Times New Roman"/>
          <w:sz w:val="16"/>
          <w:szCs w:val="16"/>
        </w:rPr>
        <w:t>dome@aloja.lv</w:t>
      </w:r>
    </w:p>
    <w:p w:rsidR="00193C36" w:rsidRPr="001A1159" w:rsidRDefault="00193C36" w:rsidP="00193C36">
      <w:pPr>
        <w:jc w:val="center"/>
        <w:rPr>
          <w:rFonts w:cs="Times New Roman"/>
          <w:b/>
          <w:szCs w:val="24"/>
        </w:rPr>
      </w:pPr>
      <w:r w:rsidRPr="001A1159">
        <w:rPr>
          <w:rFonts w:cs="Times New Roman"/>
          <w:b/>
          <w:szCs w:val="24"/>
        </w:rPr>
        <w:t xml:space="preserve">Alojā </w:t>
      </w:r>
    </w:p>
    <w:p w:rsidR="00193C36" w:rsidRPr="001A1159" w:rsidRDefault="00193C36" w:rsidP="00193C36">
      <w:pPr>
        <w:jc w:val="center"/>
        <w:rPr>
          <w:rFonts w:cs="Times New Roman"/>
          <w:b/>
          <w:szCs w:val="24"/>
        </w:rPr>
      </w:pPr>
      <w:r w:rsidRPr="001A1159">
        <w:rPr>
          <w:rFonts w:cs="Times New Roman"/>
          <w:b/>
          <w:szCs w:val="24"/>
        </w:rPr>
        <w:t>Saistošie note</w:t>
      </w:r>
      <w:r>
        <w:rPr>
          <w:rFonts w:cs="Times New Roman"/>
          <w:b/>
          <w:szCs w:val="24"/>
        </w:rPr>
        <w:t>ikumi Nr.25</w:t>
      </w:r>
    </w:p>
    <w:p w:rsidR="00193C36" w:rsidRPr="001A1159" w:rsidRDefault="00193C36" w:rsidP="00193C36">
      <w:pPr>
        <w:rPr>
          <w:rFonts w:cs="Times New Roman"/>
          <w:szCs w:val="24"/>
        </w:rPr>
      </w:pPr>
    </w:p>
    <w:p w:rsidR="00193C36" w:rsidRPr="001A1159" w:rsidRDefault="00193C36" w:rsidP="00193C36">
      <w:pPr>
        <w:rPr>
          <w:rFonts w:cs="Times New Roman"/>
          <w:szCs w:val="24"/>
        </w:rPr>
      </w:pPr>
      <w:r w:rsidRPr="001A1159">
        <w:rPr>
          <w:rFonts w:cs="Times New Roman"/>
          <w:szCs w:val="24"/>
        </w:rPr>
        <w:t>2013.gada 27.</w:t>
      </w:r>
      <w:r>
        <w:rPr>
          <w:rFonts w:cs="Times New Roman"/>
          <w:szCs w:val="24"/>
        </w:rPr>
        <w:t>decembrī</w:t>
      </w:r>
    </w:p>
    <w:p w:rsidR="00193C36" w:rsidRPr="001A1159" w:rsidRDefault="00193C36" w:rsidP="00193C36">
      <w:pPr>
        <w:jc w:val="center"/>
        <w:rPr>
          <w:rFonts w:cs="Times New Roman"/>
          <w:b/>
          <w:szCs w:val="24"/>
        </w:rPr>
      </w:pPr>
      <w:r w:rsidRPr="001A1159">
        <w:rPr>
          <w:rFonts w:cs="Times New Roman"/>
          <w:szCs w:val="24"/>
        </w:rPr>
        <w:tab/>
      </w:r>
      <w:r w:rsidRPr="001A1159">
        <w:rPr>
          <w:rFonts w:cs="Times New Roman"/>
          <w:szCs w:val="24"/>
        </w:rPr>
        <w:tab/>
      </w:r>
      <w:r w:rsidRPr="001A1159">
        <w:rPr>
          <w:rFonts w:cs="Times New Roman"/>
          <w:szCs w:val="24"/>
        </w:rPr>
        <w:tab/>
      </w:r>
      <w:r w:rsidRPr="001A1159">
        <w:rPr>
          <w:rFonts w:cs="Times New Roman"/>
          <w:szCs w:val="24"/>
        </w:rPr>
        <w:tab/>
      </w:r>
      <w:r w:rsidRPr="001A1159">
        <w:rPr>
          <w:rFonts w:cs="Times New Roman"/>
          <w:szCs w:val="24"/>
        </w:rPr>
        <w:tab/>
      </w:r>
      <w:r w:rsidRPr="001A1159">
        <w:rPr>
          <w:rFonts w:cs="Times New Roman"/>
          <w:szCs w:val="24"/>
        </w:rPr>
        <w:tab/>
      </w:r>
      <w:r w:rsidRPr="001A1159">
        <w:rPr>
          <w:rFonts w:cs="Times New Roman"/>
          <w:szCs w:val="24"/>
        </w:rPr>
        <w:tab/>
      </w:r>
      <w:r w:rsidRPr="001A1159">
        <w:rPr>
          <w:rFonts w:cs="Times New Roman"/>
          <w:szCs w:val="24"/>
        </w:rPr>
        <w:tab/>
        <w:t>APSTIPRINĀTI</w:t>
      </w:r>
    </w:p>
    <w:p w:rsidR="00193C36" w:rsidRPr="001A1159" w:rsidRDefault="00193C36" w:rsidP="00193C36">
      <w:pPr>
        <w:jc w:val="right"/>
        <w:rPr>
          <w:rFonts w:cs="Times New Roman"/>
          <w:szCs w:val="24"/>
        </w:rPr>
      </w:pPr>
      <w:r w:rsidRPr="001A1159">
        <w:rPr>
          <w:rFonts w:cs="Times New Roman"/>
          <w:szCs w:val="24"/>
        </w:rPr>
        <w:tab/>
      </w:r>
      <w:r w:rsidRPr="001A1159">
        <w:rPr>
          <w:rFonts w:cs="Times New Roman"/>
          <w:szCs w:val="24"/>
        </w:rPr>
        <w:tab/>
      </w:r>
      <w:r w:rsidRPr="001A1159">
        <w:rPr>
          <w:rFonts w:cs="Times New Roman"/>
          <w:szCs w:val="24"/>
        </w:rPr>
        <w:tab/>
      </w:r>
      <w:r w:rsidRPr="001A1159">
        <w:rPr>
          <w:rFonts w:cs="Times New Roman"/>
          <w:szCs w:val="24"/>
        </w:rPr>
        <w:tab/>
      </w:r>
      <w:r w:rsidRPr="001A1159">
        <w:rPr>
          <w:rFonts w:cs="Times New Roman"/>
          <w:szCs w:val="24"/>
        </w:rPr>
        <w:tab/>
      </w:r>
      <w:r w:rsidRPr="001A1159">
        <w:rPr>
          <w:rFonts w:cs="Times New Roman"/>
          <w:szCs w:val="24"/>
        </w:rPr>
        <w:tab/>
      </w:r>
      <w:r w:rsidRPr="001A1159">
        <w:rPr>
          <w:rFonts w:cs="Times New Roman"/>
          <w:szCs w:val="24"/>
        </w:rPr>
        <w:tab/>
      </w:r>
      <w:r w:rsidRPr="001A1159">
        <w:rPr>
          <w:rFonts w:cs="Times New Roman"/>
          <w:szCs w:val="24"/>
        </w:rPr>
        <w:tab/>
        <w:t>ar Alojas novada domes</w:t>
      </w:r>
    </w:p>
    <w:p w:rsidR="00193C36" w:rsidRPr="001A1159" w:rsidRDefault="00193C36" w:rsidP="00193C36">
      <w:pPr>
        <w:jc w:val="right"/>
        <w:rPr>
          <w:rFonts w:cs="Times New Roman"/>
          <w:szCs w:val="24"/>
        </w:rPr>
      </w:pPr>
      <w:r w:rsidRPr="001A1159">
        <w:rPr>
          <w:rFonts w:cs="Times New Roman"/>
          <w:szCs w:val="24"/>
        </w:rPr>
        <w:t>2013.gada 27.</w:t>
      </w:r>
      <w:r>
        <w:rPr>
          <w:rFonts w:cs="Times New Roman"/>
          <w:szCs w:val="24"/>
        </w:rPr>
        <w:t xml:space="preserve">decembra </w:t>
      </w:r>
      <w:r w:rsidRPr="001A1159">
        <w:rPr>
          <w:rFonts w:cs="Times New Roman"/>
          <w:szCs w:val="24"/>
        </w:rPr>
        <w:t>sēdes</w:t>
      </w:r>
    </w:p>
    <w:p w:rsidR="00193C36" w:rsidRDefault="00193C36" w:rsidP="00193C36">
      <w:pPr>
        <w:jc w:val="right"/>
        <w:rPr>
          <w:rFonts w:cs="Times New Roman"/>
          <w:szCs w:val="24"/>
        </w:rPr>
      </w:pPr>
      <w:r>
        <w:rPr>
          <w:rFonts w:cs="Times New Roman"/>
          <w:szCs w:val="24"/>
        </w:rPr>
        <w:t>lēmumu Nr.537</w:t>
      </w:r>
      <w:r w:rsidRPr="001A1159">
        <w:rPr>
          <w:rFonts w:cs="Times New Roman"/>
          <w:szCs w:val="24"/>
        </w:rPr>
        <w:t xml:space="preserve"> (protokols </w:t>
      </w:r>
      <w:r>
        <w:rPr>
          <w:rFonts w:cs="Times New Roman"/>
          <w:szCs w:val="24"/>
        </w:rPr>
        <w:t>Nr.23 5</w:t>
      </w:r>
      <w:r w:rsidRPr="001A1159">
        <w:rPr>
          <w:rFonts w:cs="Times New Roman"/>
          <w:szCs w:val="24"/>
        </w:rPr>
        <w:t>#)</w:t>
      </w:r>
    </w:p>
    <w:p w:rsidR="00193C36" w:rsidRDefault="00193C36" w:rsidP="00193C36"/>
    <w:p w:rsidR="009348F9" w:rsidRDefault="009348F9" w:rsidP="009348F9"/>
    <w:p w:rsidR="009348F9" w:rsidRDefault="009348F9" w:rsidP="009348F9">
      <w:pPr>
        <w:jc w:val="center"/>
        <w:rPr>
          <w:b/>
        </w:rPr>
      </w:pPr>
      <w:r w:rsidRPr="009B29B6">
        <w:rPr>
          <w:b/>
        </w:rPr>
        <w:t>Grozījums Alojas novada domes 2013.gada 23.oktobra saistošajos noteikumos Nr. 15 „Grozījumi Alojas novada domes 2011.gada 16.februāra saistošajos noteikumos Nr. 3 „Par sociālās palīdzības pabalstiem Alojas novadā”</w:t>
      </w:r>
    </w:p>
    <w:p w:rsidR="009348F9" w:rsidRPr="009B29B6" w:rsidRDefault="009348F9" w:rsidP="009348F9">
      <w:pPr>
        <w:jc w:val="center"/>
        <w:rPr>
          <w:b/>
          <w:i/>
        </w:rPr>
      </w:pPr>
    </w:p>
    <w:p w:rsidR="009348F9" w:rsidRPr="009B29B6" w:rsidRDefault="009348F9" w:rsidP="009348F9">
      <w:pPr>
        <w:pStyle w:val="Heading1"/>
        <w:tabs>
          <w:tab w:val="left" w:pos="4680"/>
        </w:tabs>
        <w:spacing w:before="0"/>
        <w:ind w:left="4139" w:right="-154" w:hanging="4536"/>
        <w:jc w:val="right"/>
        <w:rPr>
          <w:rFonts w:ascii="Times New Roman" w:hAnsi="Times New Roman"/>
          <w:bCs/>
          <w:i/>
          <w:color w:val="auto"/>
          <w:sz w:val="20"/>
          <w:szCs w:val="20"/>
        </w:rPr>
      </w:pPr>
      <w:r w:rsidRPr="009B29B6">
        <w:rPr>
          <w:rFonts w:ascii="Times New Roman" w:hAnsi="Times New Roman"/>
          <w:bCs/>
          <w:i/>
          <w:color w:val="auto"/>
          <w:sz w:val="20"/>
          <w:szCs w:val="20"/>
        </w:rPr>
        <w:t xml:space="preserve">Izdoti saskaņā ar likuma „Par pašvaldībām” </w:t>
      </w:r>
    </w:p>
    <w:p w:rsidR="009348F9" w:rsidRPr="009B29B6" w:rsidRDefault="009348F9" w:rsidP="009348F9">
      <w:pPr>
        <w:pStyle w:val="Heading1"/>
        <w:tabs>
          <w:tab w:val="left" w:pos="4680"/>
        </w:tabs>
        <w:spacing w:before="0"/>
        <w:ind w:left="4139" w:right="-154" w:hanging="4536"/>
        <w:jc w:val="right"/>
        <w:rPr>
          <w:rFonts w:ascii="Times New Roman" w:hAnsi="Times New Roman"/>
          <w:bCs/>
          <w:i/>
          <w:color w:val="auto"/>
          <w:sz w:val="20"/>
          <w:szCs w:val="20"/>
        </w:rPr>
      </w:pPr>
      <w:r w:rsidRPr="009B29B6">
        <w:rPr>
          <w:rFonts w:ascii="Times New Roman" w:hAnsi="Times New Roman"/>
          <w:bCs/>
          <w:i/>
          <w:color w:val="auto"/>
          <w:sz w:val="20"/>
          <w:szCs w:val="20"/>
        </w:rPr>
        <w:t>15.panta pirmās daļas 7.punktu, 43.panta 1.d.13.p. un 3.daļu;</w:t>
      </w:r>
    </w:p>
    <w:p w:rsidR="009348F9" w:rsidRPr="009B29B6" w:rsidRDefault="009348F9" w:rsidP="009348F9">
      <w:pPr>
        <w:pStyle w:val="Heading1"/>
        <w:tabs>
          <w:tab w:val="left" w:pos="4680"/>
        </w:tabs>
        <w:spacing w:before="0"/>
        <w:ind w:left="4139" w:right="-154" w:hanging="4536"/>
        <w:jc w:val="right"/>
        <w:rPr>
          <w:rFonts w:ascii="Times New Roman" w:hAnsi="Times New Roman"/>
          <w:bCs/>
          <w:i/>
          <w:color w:val="auto"/>
          <w:sz w:val="20"/>
          <w:szCs w:val="20"/>
        </w:rPr>
      </w:pPr>
      <w:r w:rsidRPr="009B29B6">
        <w:rPr>
          <w:rFonts w:ascii="Times New Roman" w:hAnsi="Times New Roman"/>
          <w:bCs/>
          <w:i/>
          <w:color w:val="auto"/>
          <w:sz w:val="20"/>
          <w:szCs w:val="20"/>
        </w:rPr>
        <w:t xml:space="preserve"> “Sociālo pakalpojumu un sociālās palīdzības likuma” 35.panta 4.5. daļu;</w:t>
      </w:r>
    </w:p>
    <w:p w:rsidR="009348F9" w:rsidRPr="00742EF7" w:rsidRDefault="009348F9" w:rsidP="009348F9">
      <w:pPr>
        <w:ind w:left="720" w:right="-154" w:firstLine="720"/>
        <w:jc w:val="right"/>
        <w:rPr>
          <w:i/>
          <w:sz w:val="20"/>
          <w:szCs w:val="20"/>
        </w:rPr>
      </w:pPr>
      <w:r w:rsidRPr="00742EF7">
        <w:rPr>
          <w:i/>
          <w:sz w:val="20"/>
          <w:szCs w:val="20"/>
        </w:rPr>
        <w:t xml:space="preserve">        likuma „Par Sociālo drošību” V nodaļu;</w:t>
      </w:r>
    </w:p>
    <w:p w:rsidR="009348F9" w:rsidRDefault="009348F9" w:rsidP="009348F9">
      <w:pPr>
        <w:ind w:left="720" w:right="-154" w:firstLine="720"/>
        <w:jc w:val="right"/>
        <w:rPr>
          <w:i/>
          <w:sz w:val="20"/>
          <w:szCs w:val="20"/>
        </w:rPr>
      </w:pPr>
      <w:r w:rsidRPr="00742EF7">
        <w:rPr>
          <w:i/>
          <w:sz w:val="20"/>
          <w:szCs w:val="20"/>
        </w:rPr>
        <w:t>M</w:t>
      </w:r>
      <w:r>
        <w:rPr>
          <w:i/>
          <w:sz w:val="20"/>
          <w:szCs w:val="20"/>
        </w:rPr>
        <w:t xml:space="preserve">inistru </w:t>
      </w:r>
      <w:r w:rsidRPr="00742EF7">
        <w:rPr>
          <w:i/>
          <w:sz w:val="20"/>
          <w:szCs w:val="20"/>
        </w:rPr>
        <w:t>K</w:t>
      </w:r>
      <w:r>
        <w:rPr>
          <w:i/>
          <w:sz w:val="20"/>
          <w:szCs w:val="20"/>
        </w:rPr>
        <w:t xml:space="preserve">abineta </w:t>
      </w:r>
      <w:r w:rsidRPr="00742EF7">
        <w:rPr>
          <w:i/>
          <w:sz w:val="20"/>
          <w:szCs w:val="20"/>
        </w:rPr>
        <w:t xml:space="preserve">19.12.2006. </w:t>
      </w:r>
      <w:r>
        <w:rPr>
          <w:i/>
          <w:sz w:val="20"/>
          <w:szCs w:val="20"/>
        </w:rPr>
        <w:t>noteikumu</w:t>
      </w:r>
      <w:proofErr w:type="gramStart"/>
      <w:r>
        <w:rPr>
          <w:i/>
          <w:sz w:val="20"/>
          <w:szCs w:val="20"/>
        </w:rPr>
        <w:t xml:space="preserve"> </w:t>
      </w:r>
      <w:r w:rsidRPr="00742EF7">
        <w:rPr>
          <w:i/>
          <w:sz w:val="20"/>
          <w:szCs w:val="20"/>
        </w:rPr>
        <w:t xml:space="preserve"> </w:t>
      </w:r>
      <w:proofErr w:type="gramEnd"/>
      <w:r w:rsidRPr="00742EF7">
        <w:rPr>
          <w:i/>
          <w:sz w:val="20"/>
          <w:szCs w:val="20"/>
        </w:rPr>
        <w:t xml:space="preserve">Nr. 1036 „Audžuģimenes noteikumi”, </w:t>
      </w:r>
    </w:p>
    <w:p w:rsidR="009348F9" w:rsidRPr="00742EF7" w:rsidRDefault="009348F9" w:rsidP="009348F9">
      <w:pPr>
        <w:ind w:left="720" w:right="-154" w:firstLine="720"/>
        <w:jc w:val="right"/>
        <w:rPr>
          <w:i/>
          <w:sz w:val="20"/>
          <w:szCs w:val="20"/>
        </w:rPr>
      </w:pPr>
      <w:r w:rsidRPr="00742EF7">
        <w:rPr>
          <w:i/>
          <w:sz w:val="20"/>
          <w:szCs w:val="20"/>
        </w:rPr>
        <w:t>43. punktu</w:t>
      </w:r>
      <w:r>
        <w:rPr>
          <w:i/>
          <w:sz w:val="20"/>
          <w:szCs w:val="20"/>
        </w:rPr>
        <w:t xml:space="preserve"> un </w:t>
      </w:r>
      <w:r w:rsidRPr="00742EF7">
        <w:rPr>
          <w:i/>
          <w:sz w:val="20"/>
          <w:szCs w:val="20"/>
        </w:rPr>
        <w:t>„</w:t>
      </w:r>
      <w:proofErr w:type="spellStart"/>
      <w:r w:rsidRPr="00742EF7">
        <w:rPr>
          <w:i/>
          <w:sz w:val="20"/>
          <w:szCs w:val="20"/>
        </w:rPr>
        <w:t>Euro</w:t>
      </w:r>
      <w:proofErr w:type="spellEnd"/>
      <w:r w:rsidRPr="00742EF7">
        <w:rPr>
          <w:i/>
          <w:sz w:val="20"/>
          <w:szCs w:val="20"/>
        </w:rPr>
        <w:t xml:space="preserve"> ieviešanas kartības likuma” 31. pantu.</w:t>
      </w:r>
    </w:p>
    <w:p w:rsidR="009348F9" w:rsidRDefault="009348F9" w:rsidP="009348F9">
      <w:pPr>
        <w:jc w:val="right"/>
        <w:rPr>
          <w:u w:val="single"/>
        </w:rPr>
      </w:pPr>
    </w:p>
    <w:p w:rsidR="009348F9" w:rsidRDefault="009348F9" w:rsidP="00C4625D">
      <w:pPr>
        <w:numPr>
          <w:ilvl w:val="0"/>
          <w:numId w:val="2"/>
        </w:numPr>
      </w:pPr>
      <w:r>
        <w:t xml:space="preserve">Izdarīt Alojas novada domes 2013.gada 23.oktobra saistošajos noteikumos Nr. </w:t>
      </w:r>
      <w:r w:rsidRPr="009B29B6">
        <w:t>15 „Grozījumi Alojas novada domes 2011.gada 16.februāra saistošajos noteikumos Nr. 3 „Par sociālās palīdzības pabalstiem Alojas novadā””</w:t>
      </w:r>
      <w:r>
        <w:t xml:space="preserve"> grozījumu un aizstāt 1.2. apakšpunktā skaitli „42,67” ar skaitli „42,69”.</w:t>
      </w:r>
    </w:p>
    <w:p w:rsidR="009348F9" w:rsidRDefault="009348F9" w:rsidP="00193C36">
      <w:pPr>
        <w:ind w:left="720"/>
      </w:pPr>
    </w:p>
    <w:p w:rsidR="009348F9" w:rsidRDefault="009348F9" w:rsidP="00C4625D">
      <w:pPr>
        <w:numPr>
          <w:ilvl w:val="0"/>
          <w:numId w:val="2"/>
        </w:numPr>
      </w:pPr>
      <w:r>
        <w:t>Noteikumi stājas spēkā 2014.gada 1.janvārī.</w:t>
      </w:r>
    </w:p>
    <w:p w:rsidR="009348F9" w:rsidRDefault="009348F9" w:rsidP="00193C36"/>
    <w:p w:rsidR="009348F9" w:rsidRDefault="009348F9" w:rsidP="00193C36"/>
    <w:p w:rsidR="009348F9" w:rsidRDefault="009348F9" w:rsidP="00193C36"/>
    <w:p w:rsidR="001A1159" w:rsidRDefault="001A1159" w:rsidP="001A1159">
      <w:pPr>
        <w:jc w:val="center"/>
      </w:pPr>
    </w:p>
    <w:p w:rsidR="00CF7853" w:rsidRPr="00F5796E" w:rsidRDefault="00CF7853" w:rsidP="00CF7853">
      <w:pPr>
        <w:ind w:left="360" w:firstLine="360"/>
      </w:pPr>
      <w:r w:rsidRPr="00F5796E">
        <w:t>Domes priekšsēdētājs</w:t>
      </w:r>
      <w:r w:rsidRPr="00F5796E">
        <w:tab/>
      </w:r>
      <w:r w:rsidRPr="00F5796E">
        <w:tab/>
        <w:t>(paraksts)</w:t>
      </w:r>
      <w:r w:rsidRPr="00F5796E">
        <w:tab/>
      </w:r>
      <w:r w:rsidRPr="00F5796E">
        <w:tab/>
        <w:t>Valdis Bārda</w:t>
      </w:r>
    </w:p>
    <w:p w:rsidR="00CF7853" w:rsidRPr="00F5796E" w:rsidRDefault="00CF7853" w:rsidP="00CF7853">
      <w:pPr>
        <w:ind w:left="1080" w:firstLine="360"/>
      </w:pPr>
      <w:r w:rsidRPr="00F5796E">
        <w:t>(zīmogs)</w:t>
      </w:r>
    </w:p>
    <w:p w:rsidR="00CF7853" w:rsidRPr="00F5796E" w:rsidRDefault="00CF7853" w:rsidP="00CF7853">
      <w:r w:rsidRPr="00F5796E">
        <w:tab/>
        <w:t>NORAKSTS PAREIZS</w:t>
      </w:r>
    </w:p>
    <w:p w:rsidR="00CF7853" w:rsidRPr="00F5796E" w:rsidRDefault="00CF7853" w:rsidP="00CF7853">
      <w:r w:rsidRPr="00F5796E">
        <w:tab/>
        <w:t xml:space="preserve"> Kancelejas pārzine </w:t>
      </w:r>
      <w:r w:rsidRPr="00F5796E">
        <w:tab/>
      </w:r>
      <w:r w:rsidRPr="00F5796E">
        <w:tab/>
        <w:t>Inta Baronova</w:t>
      </w:r>
    </w:p>
    <w:p w:rsidR="00CF7853" w:rsidRDefault="00CF7853" w:rsidP="00CF7853">
      <w:r>
        <w:tab/>
        <w:t>Alojā, 2013.gada</w:t>
      </w:r>
      <w:proofErr w:type="gramStart"/>
      <w:r>
        <w:t xml:space="preserve">  </w:t>
      </w:r>
      <w:proofErr w:type="gramEnd"/>
      <w:r>
        <w:t>28.decembrī</w:t>
      </w:r>
    </w:p>
    <w:p w:rsidR="00CF7853" w:rsidRDefault="00CF7853" w:rsidP="00CF7853">
      <w:pPr>
        <w:shd w:val="clear" w:color="auto" w:fill="FFFFFF"/>
        <w:rPr>
          <w:b/>
        </w:rPr>
      </w:pPr>
    </w:p>
    <w:p w:rsidR="00A656CC" w:rsidRDefault="00A656CC" w:rsidP="00A656CC">
      <w:pPr>
        <w:shd w:val="clear" w:color="auto" w:fill="FFFFFF"/>
        <w:rPr>
          <w:b/>
        </w:rPr>
      </w:pPr>
    </w:p>
    <w:p w:rsidR="00433E45" w:rsidRDefault="00433E45" w:rsidP="00433E45"/>
    <w:p w:rsidR="00433E45" w:rsidRPr="001744CD" w:rsidRDefault="00433E45" w:rsidP="00433E45">
      <w:pPr>
        <w:jc w:val="center"/>
      </w:pPr>
      <w:r>
        <w:rPr>
          <w:noProof/>
          <w:lang w:eastAsia="lv-LV"/>
        </w:rPr>
        <w:lastRenderedPageBreak/>
        <w:drawing>
          <wp:inline distT="0" distB="0" distL="0" distR="0">
            <wp:extent cx="495300" cy="733425"/>
            <wp:effectExtent l="19050" t="0" r="0" b="0"/>
            <wp:docPr id="13"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433E45" w:rsidRPr="00BE4CCA" w:rsidRDefault="00433E45" w:rsidP="00433E45">
      <w:pPr>
        <w:jc w:val="center"/>
        <w:rPr>
          <w:rFonts w:cs="Times New Roman"/>
          <w:sz w:val="32"/>
        </w:rPr>
      </w:pPr>
      <w:r w:rsidRPr="00BE4CCA">
        <w:rPr>
          <w:rFonts w:cs="Times New Roman"/>
          <w:sz w:val="32"/>
        </w:rPr>
        <w:t>Latvijas Republika</w:t>
      </w:r>
    </w:p>
    <w:p w:rsidR="00433E45" w:rsidRPr="00BE4CCA" w:rsidRDefault="00433E45" w:rsidP="00433E45">
      <w:pPr>
        <w:jc w:val="center"/>
        <w:rPr>
          <w:rFonts w:cs="Times New Roman"/>
          <w:sz w:val="22"/>
        </w:rPr>
      </w:pPr>
    </w:p>
    <w:p w:rsidR="00433E45" w:rsidRPr="00BE4CCA" w:rsidRDefault="00433E45" w:rsidP="00433E45">
      <w:pPr>
        <w:jc w:val="center"/>
        <w:rPr>
          <w:rFonts w:cs="Times New Roman"/>
          <w:b/>
          <w:bCs/>
          <w:sz w:val="32"/>
        </w:rPr>
      </w:pPr>
      <w:r w:rsidRPr="00BE4CCA">
        <w:rPr>
          <w:rFonts w:cs="Times New Roman"/>
          <w:b/>
          <w:bCs/>
          <w:sz w:val="32"/>
        </w:rPr>
        <w:t>ALOJAS NOVADA DOME</w:t>
      </w:r>
    </w:p>
    <w:p w:rsidR="00433E45" w:rsidRPr="001744CD" w:rsidRDefault="00433E45" w:rsidP="00433E45">
      <w:pPr>
        <w:pBdr>
          <w:bottom w:val="double" w:sz="6" w:space="19" w:color="auto"/>
        </w:pBdr>
        <w:jc w:val="center"/>
        <w:rPr>
          <w:sz w:val="14"/>
        </w:rPr>
      </w:pPr>
    </w:p>
    <w:p w:rsidR="00433E45" w:rsidRPr="00BE4CCA" w:rsidRDefault="00433E45" w:rsidP="00433E45">
      <w:pPr>
        <w:pBdr>
          <w:bottom w:val="double" w:sz="6" w:space="19" w:color="auto"/>
        </w:pBdr>
        <w:jc w:val="center"/>
        <w:rPr>
          <w:rFonts w:cs="Times New Roman"/>
          <w:sz w:val="16"/>
          <w:szCs w:val="16"/>
        </w:rPr>
      </w:pPr>
      <w:r w:rsidRPr="00BE4CCA">
        <w:rPr>
          <w:rFonts w:cs="Times New Roman"/>
          <w:sz w:val="16"/>
        </w:rPr>
        <w:t>Reģ.Nr.90000060032, Jūras iela 13, Alojā, Alojas novadā</w:t>
      </w:r>
      <w:proofErr w:type="gramStart"/>
      <w:r w:rsidRPr="00BE4CCA">
        <w:rPr>
          <w:rFonts w:cs="Times New Roman"/>
          <w:sz w:val="16"/>
        </w:rPr>
        <w:t xml:space="preserve"> , </w:t>
      </w:r>
      <w:proofErr w:type="gramEnd"/>
      <w:r w:rsidRPr="00BE4CCA">
        <w:rPr>
          <w:rFonts w:cs="Times New Roman"/>
          <w:sz w:val="16"/>
        </w:rPr>
        <w:t>LV - 4064,</w:t>
      </w:r>
      <w:r>
        <w:rPr>
          <w:rFonts w:cs="Times New Roman"/>
          <w:sz w:val="16"/>
        </w:rPr>
        <w:t xml:space="preserve"> </w:t>
      </w:r>
      <w:r w:rsidRPr="00BE4CCA">
        <w:rPr>
          <w:rFonts w:cs="Times New Roman"/>
          <w:sz w:val="16"/>
        </w:rPr>
        <w:t xml:space="preserve">tel.64022920 ,fakss 64023925, e – pasts: </w:t>
      </w:r>
      <w:r w:rsidRPr="00BE4CCA">
        <w:rPr>
          <w:rFonts w:cs="Times New Roman"/>
          <w:sz w:val="16"/>
          <w:szCs w:val="16"/>
        </w:rPr>
        <w:t>dome@aloja.lv</w:t>
      </w:r>
    </w:p>
    <w:p w:rsidR="00433E45" w:rsidRPr="001744CD" w:rsidRDefault="00433E45" w:rsidP="00433E45">
      <w:pPr>
        <w:pStyle w:val="NoSpacing"/>
        <w:rPr>
          <w:szCs w:val="24"/>
        </w:rPr>
      </w:pPr>
    </w:p>
    <w:p w:rsidR="00433E45" w:rsidRDefault="00433E45" w:rsidP="00433E45">
      <w:pPr>
        <w:ind w:left="2880" w:firstLine="720"/>
        <w:rPr>
          <w:rFonts w:ascii="Arial" w:hAnsi="Arial" w:cs="Arial"/>
          <w:b/>
          <w:sz w:val="22"/>
        </w:rPr>
      </w:pPr>
      <w:smartTag w:uri="schemas-tilde-lv/tildestengine" w:element="veidnes">
        <w:smartTagPr>
          <w:attr w:name="id" w:val="-1"/>
          <w:attr w:name="baseform" w:val="lēmums"/>
          <w:attr w:name="text" w:val="LĒMUMS&#10;"/>
        </w:smartTagPr>
        <w:r>
          <w:rPr>
            <w:rFonts w:ascii="Arial" w:hAnsi="Arial" w:cs="Arial"/>
            <w:b/>
          </w:rPr>
          <w:t>LĒMUMS</w:t>
        </w:r>
      </w:smartTag>
    </w:p>
    <w:p w:rsidR="00433E45" w:rsidRPr="00D0647E" w:rsidRDefault="00433E45" w:rsidP="00433E45">
      <w:pPr>
        <w:pStyle w:val="NoSpacing"/>
        <w:rPr>
          <w:rFonts w:ascii="Times New Roman" w:hAnsi="Times New Roman"/>
        </w:rPr>
      </w:pPr>
    </w:p>
    <w:p w:rsidR="00433E45" w:rsidRPr="00D0647E" w:rsidRDefault="00433E45" w:rsidP="00433E45">
      <w:pPr>
        <w:pStyle w:val="NoSpacing"/>
        <w:rPr>
          <w:rFonts w:ascii="Times New Roman" w:hAnsi="Times New Roman"/>
          <w:szCs w:val="24"/>
        </w:rPr>
      </w:pPr>
      <w:r>
        <w:rPr>
          <w:rFonts w:ascii="Times New Roman" w:hAnsi="Times New Roman"/>
          <w:szCs w:val="24"/>
        </w:rPr>
        <w:t>27.12.2013.</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ALOJĀ</w:t>
      </w:r>
      <w:r>
        <w:rPr>
          <w:rFonts w:ascii="Times New Roman" w:hAnsi="Times New Roman"/>
          <w:szCs w:val="24"/>
        </w:rPr>
        <w:tab/>
      </w:r>
      <w:r>
        <w:rPr>
          <w:rFonts w:ascii="Times New Roman" w:hAnsi="Times New Roman"/>
          <w:szCs w:val="24"/>
        </w:rPr>
        <w:tab/>
      </w:r>
      <w:r>
        <w:rPr>
          <w:rFonts w:ascii="Times New Roman" w:hAnsi="Times New Roman"/>
          <w:szCs w:val="24"/>
        </w:rPr>
        <w:tab/>
        <w:t>Nr.538</w:t>
      </w:r>
    </w:p>
    <w:p w:rsidR="00433E45" w:rsidRDefault="00433E45" w:rsidP="00433E45">
      <w:pPr>
        <w:pStyle w:val="NoSpacing"/>
        <w:ind w:left="5040" w:firstLine="720"/>
        <w:rPr>
          <w:rFonts w:ascii="Times New Roman" w:hAnsi="Times New Roman"/>
          <w:szCs w:val="24"/>
        </w:rPr>
      </w:pPr>
      <w:r>
        <w:rPr>
          <w:rFonts w:ascii="Times New Roman" w:hAnsi="Times New Roman"/>
          <w:szCs w:val="24"/>
        </w:rPr>
        <w:t>protokols Nr.23 6</w:t>
      </w:r>
      <w:r w:rsidRPr="00D0647E">
        <w:rPr>
          <w:rFonts w:ascii="Times New Roman" w:hAnsi="Times New Roman"/>
          <w:szCs w:val="24"/>
        </w:rPr>
        <w:t>#</w:t>
      </w:r>
    </w:p>
    <w:p w:rsidR="00433E45" w:rsidRDefault="00433E45" w:rsidP="00433E45">
      <w:pPr>
        <w:jc w:val="center"/>
      </w:pPr>
    </w:p>
    <w:p w:rsidR="00433E45" w:rsidRDefault="00433E45" w:rsidP="00433E45">
      <w:pPr>
        <w:jc w:val="center"/>
        <w:rPr>
          <w:u w:val="single"/>
        </w:rPr>
      </w:pPr>
    </w:p>
    <w:p w:rsidR="00433E45" w:rsidRDefault="00433E45" w:rsidP="00433E45">
      <w:pPr>
        <w:jc w:val="center"/>
        <w:rPr>
          <w:u w:val="single"/>
        </w:rPr>
      </w:pPr>
    </w:p>
    <w:p w:rsidR="00433E45" w:rsidRDefault="00433E45" w:rsidP="00433E45">
      <w:pPr>
        <w:jc w:val="center"/>
        <w:rPr>
          <w:u w:val="single"/>
        </w:rPr>
      </w:pPr>
    </w:p>
    <w:p w:rsidR="00433E45" w:rsidRPr="00170524" w:rsidRDefault="00433E45" w:rsidP="00433E45">
      <w:pPr>
        <w:jc w:val="center"/>
        <w:rPr>
          <w:u w:val="single"/>
        </w:rPr>
      </w:pPr>
      <w:r w:rsidRPr="00170524">
        <w:rPr>
          <w:u w:val="single"/>
        </w:rPr>
        <w:t xml:space="preserve">Par saistošo noteikumu </w:t>
      </w:r>
      <w:r w:rsidRPr="00433E45">
        <w:rPr>
          <w:u w:val="single"/>
        </w:rPr>
        <w:t>Nr.26</w:t>
      </w:r>
      <w:proofErr w:type="gramStart"/>
      <w:r w:rsidRPr="00BC4C3A">
        <w:rPr>
          <w:u w:val="single"/>
        </w:rPr>
        <w:t xml:space="preserve">  </w:t>
      </w:r>
      <w:proofErr w:type="gramEnd"/>
      <w:r w:rsidRPr="00170524">
        <w:rPr>
          <w:u w:val="single"/>
        </w:rPr>
        <w:t>„Grozījums Alojas novada domes 2013.gada 23.oktobra saistošajos noteikumos Nr. 11 „Grozījumi Alojas novada domes 2010.gada 17.marta saistošajos noteikumos Nr. 8 „Pašvaldības nodevas par būvatļa</w:t>
      </w:r>
      <w:r>
        <w:rPr>
          <w:u w:val="single"/>
        </w:rPr>
        <w:t>ujas saņemšanu”” apstiprināšanu</w:t>
      </w:r>
    </w:p>
    <w:p w:rsidR="00433E45" w:rsidRDefault="00433E45" w:rsidP="00433E45"/>
    <w:p w:rsidR="00433E45" w:rsidRDefault="00433E45" w:rsidP="00433E45"/>
    <w:p w:rsidR="00433E45" w:rsidRDefault="00433E45" w:rsidP="00433E45"/>
    <w:p w:rsidR="00433E45" w:rsidRPr="00433E45" w:rsidRDefault="00433E45" w:rsidP="00433E45">
      <w:pPr>
        <w:ind w:firstLine="720"/>
        <w:rPr>
          <w:b/>
        </w:rPr>
      </w:pPr>
      <w:r>
        <w:t xml:space="preserve">Pamatojoties uz Vides aizsardzības un reģionālās attīstības ministrijas vēstuli Nr. 13.18-6/10984, Alojas novada dome, atklāti balsojot, </w:t>
      </w:r>
      <w:r>
        <w:rPr>
          <w:b/>
        </w:rPr>
        <w:t xml:space="preserve">nolemj: </w:t>
      </w:r>
      <w:r>
        <w:t xml:space="preserve">apstiprināt saistošos noteikumus </w:t>
      </w:r>
      <w:r w:rsidRPr="00433E45">
        <w:t>Nr.26</w:t>
      </w:r>
      <w:r>
        <w:t xml:space="preserve"> „</w:t>
      </w:r>
      <w:r w:rsidRPr="00170524">
        <w:t>Grozījums Alojas novada domes 2013.gada 23.oktobra saistošajos noteikumos Nr. 11 „Grozījumi Alojas novada domes 2010.gada 17.marta saistošajos noteikumos Nr. 8 „Pašvaldības nodevas par būvatļaujas saņemšanu”</w:t>
      </w:r>
      <w:r>
        <w:t>”</w:t>
      </w:r>
      <w:r w:rsidRPr="00170524">
        <w:t xml:space="preserve"> </w:t>
      </w:r>
      <w:r>
        <w:t>(pielikumā</w:t>
      </w:r>
      <w:r w:rsidRPr="00170524">
        <w:t>).</w:t>
      </w:r>
    </w:p>
    <w:p w:rsidR="00433E45" w:rsidRDefault="00433E45" w:rsidP="00433E45"/>
    <w:p w:rsidR="00433E45" w:rsidRDefault="00433E45" w:rsidP="00433E45"/>
    <w:p w:rsidR="00433E45" w:rsidRDefault="00433E45" w:rsidP="00433E45">
      <w:pPr>
        <w:jc w:val="center"/>
      </w:pPr>
    </w:p>
    <w:p w:rsidR="00433E45" w:rsidRDefault="00433E45" w:rsidP="00D53F60"/>
    <w:p w:rsidR="00433E45" w:rsidRDefault="00433E45" w:rsidP="00433E45">
      <w:pPr>
        <w:jc w:val="center"/>
      </w:pPr>
    </w:p>
    <w:p w:rsidR="00D53F60" w:rsidRPr="00F5796E" w:rsidRDefault="00D53F60" w:rsidP="00D53F60">
      <w:pPr>
        <w:ind w:left="360" w:firstLine="360"/>
      </w:pPr>
      <w:r w:rsidRPr="00F5796E">
        <w:t>Domes priekšsēdētājs</w:t>
      </w:r>
      <w:r w:rsidRPr="00F5796E">
        <w:tab/>
      </w:r>
      <w:r w:rsidRPr="00F5796E">
        <w:tab/>
        <w:t>(paraksts)</w:t>
      </w:r>
      <w:r w:rsidRPr="00F5796E">
        <w:tab/>
      </w:r>
      <w:r w:rsidRPr="00F5796E">
        <w:tab/>
        <w:t>Valdis Bārda</w:t>
      </w:r>
    </w:p>
    <w:p w:rsidR="00D53F60" w:rsidRPr="00F5796E" w:rsidRDefault="00D53F60" w:rsidP="00D53F60">
      <w:pPr>
        <w:ind w:left="1080" w:firstLine="360"/>
      </w:pPr>
      <w:r w:rsidRPr="00F5796E">
        <w:t>(zīmogs)</w:t>
      </w:r>
    </w:p>
    <w:p w:rsidR="00D53F60" w:rsidRPr="00F5796E" w:rsidRDefault="00D53F60" w:rsidP="00D53F60">
      <w:r w:rsidRPr="00F5796E">
        <w:tab/>
        <w:t>NORAKSTS PAREIZS</w:t>
      </w:r>
    </w:p>
    <w:p w:rsidR="00D53F60" w:rsidRPr="00F5796E" w:rsidRDefault="00D53F60" w:rsidP="00D53F60">
      <w:r w:rsidRPr="00F5796E">
        <w:tab/>
        <w:t xml:space="preserve"> Kancelejas pārzine </w:t>
      </w:r>
      <w:r w:rsidRPr="00F5796E">
        <w:tab/>
      </w:r>
      <w:r w:rsidRPr="00F5796E">
        <w:tab/>
        <w:t>Inta Baronova</w:t>
      </w:r>
    </w:p>
    <w:p w:rsidR="00D53F60" w:rsidRPr="00884B69" w:rsidRDefault="00D53F60" w:rsidP="00D53F60">
      <w:r>
        <w:tab/>
        <w:t>Alojā, 2013.gada</w:t>
      </w:r>
      <w:proofErr w:type="gramStart"/>
      <w:r>
        <w:t xml:space="preserve">  </w:t>
      </w:r>
      <w:proofErr w:type="gramEnd"/>
      <w:r>
        <w:t>28.decembrī</w:t>
      </w:r>
    </w:p>
    <w:p w:rsidR="00433E45" w:rsidRDefault="00433E45" w:rsidP="00433E45">
      <w:pPr>
        <w:jc w:val="center"/>
      </w:pPr>
    </w:p>
    <w:p w:rsidR="00433E45" w:rsidRDefault="00433E45" w:rsidP="00433E45">
      <w:pPr>
        <w:jc w:val="center"/>
      </w:pPr>
    </w:p>
    <w:p w:rsidR="00433E45" w:rsidRDefault="00433E45" w:rsidP="00433E45">
      <w:pPr>
        <w:jc w:val="center"/>
      </w:pPr>
    </w:p>
    <w:p w:rsidR="00433E45" w:rsidRDefault="00433E45" w:rsidP="00433E45">
      <w:pPr>
        <w:jc w:val="center"/>
      </w:pPr>
    </w:p>
    <w:p w:rsidR="00433E45" w:rsidRDefault="00433E45" w:rsidP="00433E45">
      <w:pPr>
        <w:jc w:val="center"/>
      </w:pPr>
    </w:p>
    <w:p w:rsidR="00433E45" w:rsidRDefault="00433E45" w:rsidP="00744A10"/>
    <w:p w:rsidR="00744A10" w:rsidRPr="001744CD" w:rsidRDefault="00744A10" w:rsidP="00744A10">
      <w:pPr>
        <w:jc w:val="center"/>
      </w:pPr>
      <w:r>
        <w:rPr>
          <w:noProof/>
          <w:lang w:eastAsia="lv-LV"/>
        </w:rPr>
        <w:lastRenderedPageBreak/>
        <w:drawing>
          <wp:inline distT="0" distB="0" distL="0" distR="0">
            <wp:extent cx="495300" cy="733425"/>
            <wp:effectExtent l="19050" t="0" r="0" b="0"/>
            <wp:docPr id="14"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744A10" w:rsidRPr="00BE4CCA" w:rsidRDefault="00744A10" w:rsidP="00744A10">
      <w:pPr>
        <w:jc w:val="center"/>
        <w:rPr>
          <w:rFonts w:cs="Times New Roman"/>
          <w:sz w:val="32"/>
        </w:rPr>
      </w:pPr>
      <w:r w:rsidRPr="00BE4CCA">
        <w:rPr>
          <w:rFonts w:cs="Times New Roman"/>
          <w:sz w:val="32"/>
        </w:rPr>
        <w:t>Latvijas Republika</w:t>
      </w:r>
    </w:p>
    <w:p w:rsidR="00744A10" w:rsidRPr="00BE4CCA" w:rsidRDefault="00744A10" w:rsidP="00744A10">
      <w:pPr>
        <w:jc w:val="center"/>
        <w:rPr>
          <w:rFonts w:cs="Times New Roman"/>
          <w:sz w:val="22"/>
        </w:rPr>
      </w:pPr>
    </w:p>
    <w:p w:rsidR="00744A10" w:rsidRPr="00BE4CCA" w:rsidRDefault="00744A10" w:rsidP="00744A10">
      <w:pPr>
        <w:jc w:val="center"/>
        <w:rPr>
          <w:rFonts w:cs="Times New Roman"/>
          <w:b/>
          <w:bCs/>
          <w:sz w:val="32"/>
        </w:rPr>
      </w:pPr>
      <w:r w:rsidRPr="00BE4CCA">
        <w:rPr>
          <w:rFonts w:cs="Times New Roman"/>
          <w:b/>
          <w:bCs/>
          <w:sz w:val="32"/>
        </w:rPr>
        <w:t>ALOJAS NOVADA DOME</w:t>
      </w:r>
    </w:p>
    <w:p w:rsidR="00744A10" w:rsidRPr="001744CD" w:rsidRDefault="00744A10" w:rsidP="00744A10">
      <w:pPr>
        <w:pBdr>
          <w:bottom w:val="double" w:sz="6" w:space="19" w:color="auto"/>
        </w:pBdr>
        <w:jc w:val="center"/>
        <w:rPr>
          <w:sz w:val="14"/>
        </w:rPr>
      </w:pPr>
    </w:p>
    <w:p w:rsidR="00744A10" w:rsidRPr="001574FE" w:rsidRDefault="00744A10" w:rsidP="00744A10">
      <w:pPr>
        <w:pBdr>
          <w:bottom w:val="double" w:sz="6" w:space="19" w:color="auto"/>
        </w:pBdr>
        <w:jc w:val="center"/>
        <w:rPr>
          <w:rFonts w:cs="Times New Roman"/>
          <w:sz w:val="16"/>
          <w:szCs w:val="16"/>
        </w:rPr>
      </w:pPr>
      <w:r w:rsidRPr="00BE4CCA">
        <w:rPr>
          <w:rFonts w:cs="Times New Roman"/>
          <w:sz w:val="16"/>
        </w:rPr>
        <w:t>Reģ.Nr.90000060032, Jūras iela 13, Alojā, Alojas novadā</w:t>
      </w:r>
      <w:proofErr w:type="gramStart"/>
      <w:r w:rsidRPr="00BE4CCA">
        <w:rPr>
          <w:rFonts w:cs="Times New Roman"/>
          <w:sz w:val="16"/>
        </w:rPr>
        <w:t xml:space="preserve"> , </w:t>
      </w:r>
      <w:proofErr w:type="gramEnd"/>
      <w:r w:rsidRPr="00BE4CCA">
        <w:rPr>
          <w:rFonts w:cs="Times New Roman"/>
          <w:sz w:val="16"/>
        </w:rPr>
        <w:t>LV - 4064,</w:t>
      </w:r>
      <w:r>
        <w:rPr>
          <w:rFonts w:cs="Times New Roman"/>
          <w:sz w:val="16"/>
        </w:rPr>
        <w:t xml:space="preserve"> </w:t>
      </w:r>
      <w:r w:rsidRPr="00BE4CCA">
        <w:rPr>
          <w:rFonts w:cs="Times New Roman"/>
          <w:sz w:val="16"/>
        </w:rPr>
        <w:t xml:space="preserve">tel.64022920 ,fakss 64023925, e – pasts: </w:t>
      </w:r>
      <w:r w:rsidRPr="00BE4CCA">
        <w:rPr>
          <w:rFonts w:cs="Times New Roman"/>
          <w:sz w:val="16"/>
          <w:szCs w:val="16"/>
        </w:rPr>
        <w:t>dome@aloja.lv</w:t>
      </w:r>
    </w:p>
    <w:p w:rsidR="00744A10" w:rsidRPr="001A1159" w:rsidRDefault="00744A10" w:rsidP="00744A10">
      <w:pPr>
        <w:jc w:val="center"/>
        <w:rPr>
          <w:rFonts w:cs="Times New Roman"/>
          <w:b/>
          <w:szCs w:val="24"/>
        </w:rPr>
      </w:pPr>
      <w:r w:rsidRPr="001A1159">
        <w:rPr>
          <w:rFonts w:cs="Times New Roman"/>
          <w:b/>
          <w:szCs w:val="24"/>
        </w:rPr>
        <w:t xml:space="preserve">Alojā </w:t>
      </w:r>
    </w:p>
    <w:p w:rsidR="00744A10" w:rsidRPr="001A1159" w:rsidRDefault="00744A10" w:rsidP="00744A10">
      <w:pPr>
        <w:jc w:val="center"/>
        <w:rPr>
          <w:rFonts w:cs="Times New Roman"/>
          <w:b/>
          <w:szCs w:val="24"/>
        </w:rPr>
      </w:pPr>
      <w:r w:rsidRPr="001A1159">
        <w:rPr>
          <w:rFonts w:cs="Times New Roman"/>
          <w:b/>
          <w:szCs w:val="24"/>
        </w:rPr>
        <w:t>Saistošie note</w:t>
      </w:r>
      <w:r w:rsidR="009624D7">
        <w:rPr>
          <w:rFonts w:cs="Times New Roman"/>
          <w:b/>
          <w:szCs w:val="24"/>
        </w:rPr>
        <w:t>ikumi Nr.26</w:t>
      </w:r>
    </w:p>
    <w:p w:rsidR="00744A10" w:rsidRPr="001A1159" w:rsidRDefault="00744A10" w:rsidP="00744A10">
      <w:pPr>
        <w:rPr>
          <w:rFonts w:cs="Times New Roman"/>
          <w:szCs w:val="24"/>
        </w:rPr>
      </w:pPr>
    </w:p>
    <w:p w:rsidR="00744A10" w:rsidRPr="001A1159" w:rsidRDefault="00744A10" w:rsidP="00744A10">
      <w:pPr>
        <w:rPr>
          <w:rFonts w:cs="Times New Roman"/>
          <w:szCs w:val="24"/>
        </w:rPr>
      </w:pPr>
      <w:r w:rsidRPr="001A1159">
        <w:rPr>
          <w:rFonts w:cs="Times New Roman"/>
          <w:szCs w:val="24"/>
        </w:rPr>
        <w:t>2013.gada 27.</w:t>
      </w:r>
      <w:r>
        <w:rPr>
          <w:rFonts w:cs="Times New Roman"/>
          <w:szCs w:val="24"/>
        </w:rPr>
        <w:t>decembrī</w:t>
      </w:r>
    </w:p>
    <w:p w:rsidR="00744A10" w:rsidRPr="001A1159" w:rsidRDefault="00744A10" w:rsidP="00744A10">
      <w:pPr>
        <w:jc w:val="center"/>
        <w:rPr>
          <w:rFonts w:cs="Times New Roman"/>
          <w:b/>
          <w:szCs w:val="24"/>
        </w:rPr>
      </w:pPr>
      <w:r w:rsidRPr="001A1159">
        <w:rPr>
          <w:rFonts w:cs="Times New Roman"/>
          <w:szCs w:val="24"/>
        </w:rPr>
        <w:tab/>
      </w:r>
      <w:r w:rsidRPr="001A1159">
        <w:rPr>
          <w:rFonts w:cs="Times New Roman"/>
          <w:szCs w:val="24"/>
        </w:rPr>
        <w:tab/>
      </w:r>
      <w:r w:rsidRPr="001A1159">
        <w:rPr>
          <w:rFonts w:cs="Times New Roman"/>
          <w:szCs w:val="24"/>
        </w:rPr>
        <w:tab/>
      </w:r>
      <w:r w:rsidRPr="001A1159">
        <w:rPr>
          <w:rFonts w:cs="Times New Roman"/>
          <w:szCs w:val="24"/>
        </w:rPr>
        <w:tab/>
      </w:r>
      <w:r w:rsidRPr="001A1159">
        <w:rPr>
          <w:rFonts w:cs="Times New Roman"/>
          <w:szCs w:val="24"/>
        </w:rPr>
        <w:tab/>
      </w:r>
      <w:r w:rsidRPr="001A1159">
        <w:rPr>
          <w:rFonts w:cs="Times New Roman"/>
          <w:szCs w:val="24"/>
        </w:rPr>
        <w:tab/>
      </w:r>
      <w:r w:rsidRPr="001A1159">
        <w:rPr>
          <w:rFonts w:cs="Times New Roman"/>
          <w:szCs w:val="24"/>
        </w:rPr>
        <w:tab/>
      </w:r>
      <w:r w:rsidRPr="001A1159">
        <w:rPr>
          <w:rFonts w:cs="Times New Roman"/>
          <w:szCs w:val="24"/>
        </w:rPr>
        <w:tab/>
        <w:t>APSTIPRINĀTI</w:t>
      </w:r>
    </w:p>
    <w:p w:rsidR="00744A10" w:rsidRPr="001A1159" w:rsidRDefault="00744A10" w:rsidP="00744A10">
      <w:pPr>
        <w:jc w:val="right"/>
        <w:rPr>
          <w:rFonts w:cs="Times New Roman"/>
          <w:szCs w:val="24"/>
        </w:rPr>
      </w:pPr>
      <w:r w:rsidRPr="001A1159">
        <w:rPr>
          <w:rFonts w:cs="Times New Roman"/>
          <w:szCs w:val="24"/>
        </w:rPr>
        <w:tab/>
      </w:r>
      <w:r w:rsidRPr="001A1159">
        <w:rPr>
          <w:rFonts w:cs="Times New Roman"/>
          <w:szCs w:val="24"/>
        </w:rPr>
        <w:tab/>
      </w:r>
      <w:r w:rsidRPr="001A1159">
        <w:rPr>
          <w:rFonts w:cs="Times New Roman"/>
          <w:szCs w:val="24"/>
        </w:rPr>
        <w:tab/>
      </w:r>
      <w:r w:rsidRPr="001A1159">
        <w:rPr>
          <w:rFonts w:cs="Times New Roman"/>
          <w:szCs w:val="24"/>
        </w:rPr>
        <w:tab/>
      </w:r>
      <w:r w:rsidRPr="001A1159">
        <w:rPr>
          <w:rFonts w:cs="Times New Roman"/>
          <w:szCs w:val="24"/>
        </w:rPr>
        <w:tab/>
      </w:r>
      <w:r w:rsidRPr="001A1159">
        <w:rPr>
          <w:rFonts w:cs="Times New Roman"/>
          <w:szCs w:val="24"/>
        </w:rPr>
        <w:tab/>
      </w:r>
      <w:r w:rsidRPr="001A1159">
        <w:rPr>
          <w:rFonts w:cs="Times New Roman"/>
          <w:szCs w:val="24"/>
        </w:rPr>
        <w:tab/>
      </w:r>
      <w:r w:rsidRPr="001A1159">
        <w:rPr>
          <w:rFonts w:cs="Times New Roman"/>
          <w:szCs w:val="24"/>
        </w:rPr>
        <w:tab/>
        <w:t>ar Alojas novada domes</w:t>
      </w:r>
    </w:p>
    <w:p w:rsidR="00744A10" w:rsidRPr="001A1159" w:rsidRDefault="00744A10" w:rsidP="00744A10">
      <w:pPr>
        <w:jc w:val="right"/>
        <w:rPr>
          <w:rFonts w:cs="Times New Roman"/>
          <w:szCs w:val="24"/>
        </w:rPr>
      </w:pPr>
      <w:r w:rsidRPr="001A1159">
        <w:rPr>
          <w:rFonts w:cs="Times New Roman"/>
          <w:szCs w:val="24"/>
        </w:rPr>
        <w:t>2013.gada 27.</w:t>
      </w:r>
      <w:r>
        <w:rPr>
          <w:rFonts w:cs="Times New Roman"/>
          <w:szCs w:val="24"/>
        </w:rPr>
        <w:t xml:space="preserve">decembra </w:t>
      </w:r>
      <w:r w:rsidRPr="001A1159">
        <w:rPr>
          <w:rFonts w:cs="Times New Roman"/>
          <w:szCs w:val="24"/>
        </w:rPr>
        <w:t>sēdes</w:t>
      </w:r>
    </w:p>
    <w:p w:rsidR="00744A10" w:rsidRDefault="00744A10" w:rsidP="00744A10">
      <w:pPr>
        <w:jc w:val="right"/>
        <w:rPr>
          <w:rFonts w:cs="Times New Roman"/>
          <w:szCs w:val="24"/>
        </w:rPr>
      </w:pPr>
      <w:r>
        <w:rPr>
          <w:rFonts w:cs="Times New Roman"/>
          <w:szCs w:val="24"/>
        </w:rPr>
        <w:t>lēmumu Nr.538</w:t>
      </w:r>
      <w:r w:rsidRPr="001A1159">
        <w:rPr>
          <w:rFonts w:cs="Times New Roman"/>
          <w:szCs w:val="24"/>
        </w:rPr>
        <w:t xml:space="preserve"> (protokols </w:t>
      </w:r>
      <w:r>
        <w:rPr>
          <w:rFonts w:cs="Times New Roman"/>
          <w:szCs w:val="24"/>
        </w:rPr>
        <w:t>Nr.23 6</w:t>
      </w:r>
      <w:r w:rsidRPr="001A1159">
        <w:rPr>
          <w:rFonts w:cs="Times New Roman"/>
          <w:szCs w:val="24"/>
        </w:rPr>
        <w:t>#)</w:t>
      </w:r>
    </w:p>
    <w:p w:rsidR="00433E45" w:rsidRDefault="00433E45" w:rsidP="00433E45">
      <w:pPr>
        <w:jc w:val="right"/>
        <w:rPr>
          <w:szCs w:val="24"/>
        </w:rPr>
      </w:pPr>
    </w:p>
    <w:p w:rsidR="00744A10" w:rsidRPr="00A55949" w:rsidRDefault="00744A10" w:rsidP="00433E45">
      <w:pPr>
        <w:jc w:val="right"/>
        <w:rPr>
          <w:szCs w:val="24"/>
        </w:rPr>
      </w:pPr>
    </w:p>
    <w:p w:rsidR="00433E45" w:rsidRPr="00EF110B" w:rsidRDefault="00433E45" w:rsidP="00433E45">
      <w:pPr>
        <w:jc w:val="center"/>
        <w:rPr>
          <w:b/>
          <w:szCs w:val="24"/>
          <w:u w:val="single"/>
        </w:rPr>
      </w:pPr>
      <w:r w:rsidRPr="00553C6D">
        <w:rPr>
          <w:szCs w:val="24"/>
        </w:rPr>
        <w:t xml:space="preserve"> </w:t>
      </w:r>
      <w:r w:rsidRPr="00EF110B">
        <w:rPr>
          <w:b/>
          <w:szCs w:val="24"/>
          <w:u w:val="single"/>
        </w:rPr>
        <w:t>Grozījums Alojas novada domes 2013.gada 23.oktobra saistošajos noteikumos Nr.11 „Grozījumi Alojas novada domes 2010.gada 17.marta saistošajos noteikumos Nr. 8 „Pašvaldības nodevas par būvatļaujas saņemšanu””</w:t>
      </w:r>
    </w:p>
    <w:p w:rsidR="00433E45" w:rsidRPr="001C545C" w:rsidRDefault="00433E45" w:rsidP="00433E45">
      <w:pPr>
        <w:rPr>
          <w:i/>
          <w:szCs w:val="24"/>
        </w:rPr>
      </w:pPr>
    </w:p>
    <w:p w:rsidR="00433E45" w:rsidRPr="00744A10" w:rsidRDefault="00433E45" w:rsidP="00B617AE">
      <w:pPr>
        <w:shd w:val="clear" w:color="auto" w:fill="FFFFFF"/>
        <w:jc w:val="right"/>
        <w:rPr>
          <w:i/>
          <w:sz w:val="22"/>
        </w:rPr>
      </w:pPr>
      <w:r w:rsidRPr="00744A10">
        <w:rPr>
          <w:i/>
          <w:sz w:val="22"/>
        </w:rPr>
        <w:t xml:space="preserve">Izdoti saskaņā ar LR likuma „Par pašvaldībām”14.panta trešo daļu, </w:t>
      </w:r>
    </w:p>
    <w:p w:rsidR="00433E45" w:rsidRPr="00744A10" w:rsidRDefault="00433E45" w:rsidP="00B617AE">
      <w:pPr>
        <w:shd w:val="clear" w:color="auto" w:fill="FFFFFF"/>
        <w:jc w:val="right"/>
        <w:rPr>
          <w:i/>
          <w:sz w:val="22"/>
        </w:rPr>
      </w:pPr>
      <w:r w:rsidRPr="00744A10">
        <w:rPr>
          <w:i/>
          <w:sz w:val="22"/>
        </w:rPr>
        <w:t>21.panta pirmās daļas 15.punktu,</w:t>
      </w:r>
      <w:proofErr w:type="gramStart"/>
      <w:r w:rsidRPr="00744A10">
        <w:rPr>
          <w:i/>
          <w:sz w:val="22"/>
        </w:rPr>
        <w:t xml:space="preserve">  </w:t>
      </w:r>
      <w:proofErr w:type="gramEnd"/>
      <w:r w:rsidRPr="00744A10">
        <w:rPr>
          <w:i/>
          <w:sz w:val="22"/>
        </w:rPr>
        <w:t xml:space="preserve">LR likuma „Par nodevām un nodokļiem” </w:t>
      </w:r>
    </w:p>
    <w:p w:rsidR="00433E45" w:rsidRPr="00744A10" w:rsidRDefault="00433E45" w:rsidP="00B617AE">
      <w:pPr>
        <w:shd w:val="clear" w:color="auto" w:fill="FFFFFF"/>
        <w:jc w:val="right"/>
        <w:rPr>
          <w:i/>
          <w:sz w:val="22"/>
        </w:rPr>
      </w:pPr>
      <w:r w:rsidRPr="00744A10">
        <w:rPr>
          <w:i/>
          <w:sz w:val="22"/>
        </w:rPr>
        <w:t xml:space="preserve">12.panta pirmās daļas 10.punktu, LR MK </w:t>
      </w:r>
      <w:smartTag w:uri="schemas-tilde-lv/tildestengine" w:element="date">
        <w:smartTagPr>
          <w:attr w:name="Year" w:val="2005"/>
          <w:attr w:name="Month" w:val="6"/>
          <w:attr w:name="Day" w:val="28"/>
        </w:smartTagPr>
        <w:r w:rsidRPr="00744A10">
          <w:rPr>
            <w:i/>
            <w:sz w:val="22"/>
          </w:rPr>
          <w:t>28.06.2005</w:t>
        </w:r>
      </w:smartTag>
      <w:r w:rsidRPr="00744A10">
        <w:rPr>
          <w:i/>
          <w:sz w:val="22"/>
        </w:rPr>
        <w:t>. noteikumiem</w:t>
      </w:r>
      <w:r w:rsidRPr="00744A10">
        <w:rPr>
          <w:b/>
          <w:i/>
          <w:sz w:val="22"/>
        </w:rPr>
        <w:t xml:space="preserve"> </w:t>
      </w:r>
      <w:r w:rsidRPr="00744A10">
        <w:rPr>
          <w:i/>
          <w:sz w:val="22"/>
        </w:rPr>
        <w:t xml:space="preserve">Nr.480 </w:t>
      </w:r>
    </w:p>
    <w:p w:rsidR="00433E45" w:rsidRPr="00744A10" w:rsidRDefault="00433E45" w:rsidP="00B617AE">
      <w:pPr>
        <w:shd w:val="clear" w:color="auto" w:fill="FFFFFF"/>
        <w:jc w:val="right"/>
        <w:rPr>
          <w:i/>
          <w:sz w:val="22"/>
        </w:rPr>
      </w:pPr>
      <w:r w:rsidRPr="00744A10">
        <w:rPr>
          <w:i/>
          <w:sz w:val="22"/>
        </w:rPr>
        <w:t>„Noteikumi par kārtību, kādā pašvaldības var uzlikt pašvaldību nodevas” un</w:t>
      </w:r>
    </w:p>
    <w:p w:rsidR="00433E45" w:rsidRPr="00744A10" w:rsidRDefault="00433E45" w:rsidP="00B617AE">
      <w:pPr>
        <w:ind w:firstLine="720"/>
        <w:jc w:val="right"/>
        <w:rPr>
          <w:i/>
          <w:sz w:val="22"/>
        </w:rPr>
      </w:pPr>
      <w:r w:rsidRPr="00744A10">
        <w:rPr>
          <w:i/>
          <w:sz w:val="22"/>
        </w:rPr>
        <w:t xml:space="preserve"> „</w:t>
      </w:r>
      <w:proofErr w:type="spellStart"/>
      <w:r w:rsidRPr="00744A10">
        <w:rPr>
          <w:i/>
          <w:sz w:val="22"/>
        </w:rPr>
        <w:t>Euro</w:t>
      </w:r>
      <w:proofErr w:type="spellEnd"/>
      <w:r w:rsidRPr="00744A10">
        <w:rPr>
          <w:i/>
          <w:sz w:val="22"/>
        </w:rPr>
        <w:t xml:space="preserve"> ieviešanas kartības likuma” 31. pantu. </w:t>
      </w:r>
    </w:p>
    <w:p w:rsidR="00433E45" w:rsidRDefault="00433E45" w:rsidP="00B617AE">
      <w:pPr>
        <w:ind w:firstLine="360"/>
        <w:jc w:val="right"/>
        <w:rPr>
          <w:b/>
          <w:i/>
          <w:szCs w:val="24"/>
        </w:rPr>
      </w:pPr>
    </w:p>
    <w:p w:rsidR="00433E45" w:rsidRDefault="00433E45" w:rsidP="00C4625D">
      <w:pPr>
        <w:numPr>
          <w:ilvl w:val="0"/>
          <w:numId w:val="3"/>
        </w:numPr>
        <w:rPr>
          <w:szCs w:val="24"/>
        </w:rPr>
      </w:pPr>
      <w:r w:rsidRPr="0097626A">
        <w:rPr>
          <w:szCs w:val="24"/>
        </w:rPr>
        <w:t>Izdarīt Alojas novada domes</w:t>
      </w:r>
      <w:proofErr w:type="gramStart"/>
      <w:r w:rsidRPr="0097626A">
        <w:rPr>
          <w:szCs w:val="24"/>
        </w:rPr>
        <w:t xml:space="preserve"> </w:t>
      </w:r>
      <w:r>
        <w:rPr>
          <w:szCs w:val="24"/>
        </w:rPr>
        <w:t xml:space="preserve"> </w:t>
      </w:r>
      <w:proofErr w:type="gramEnd"/>
      <w:r>
        <w:rPr>
          <w:szCs w:val="24"/>
        </w:rPr>
        <w:t>2013.gada 23.oktobra saistošajos noteikumos Nr.11</w:t>
      </w:r>
      <w:r w:rsidRPr="001C545C">
        <w:rPr>
          <w:szCs w:val="24"/>
        </w:rPr>
        <w:t xml:space="preserve"> „</w:t>
      </w:r>
      <w:r>
        <w:rPr>
          <w:szCs w:val="24"/>
        </w:rPr>
        <w:t xml:space="preserve"> Grozījumi Alojas novada domes 2010.gada 17.marta saistošajos noteikumos Nr. 8 „</w:t>
      </w:r>
      <w:r w:rsidRPr="001C545C">
        <w:rPr>
          <w:szCs w:val="24"/>
        </w:rPr>
        <w:t>Pašvaldības nod</w:t>
      </w:r>
      <w:r>
        <w:rPr>
          <w:szCs w:val="24"/>
        </w:rPr>
        <w:t>evas par būvatļaujas saņemšanu” (Alojas novada vēstis, 2010., Nr. 7) grozījumu un aizstāt 1.1. apakšpunkta tabulā, 4.4.7. apakšpunktā skaitli „5,69” ar skaitli „4,27”.</w:t>
      </w:r>
    </w:p>
    <w:p w:rsidR="00433E45" w:rsidRDefault="00433E45" w:rsidP="00433E45">
      <w:pPr>
        <w:ind w:left="720"/>
        <w:rPr>
          <w:szCs w:val="24"/>
        </w:rPr>
      </w:pPr>
    </w:p>
    <w:p w:rsidR="00433E45" w:rsidRDefault="00433E45" w:rsidP="00C4625D">
      <w:pPr>
        <w:numPr>
          <w:ilvl w:val="0"/>
          <w:numId w:val="3"/>
        </w:numPr>
        <w:jc w:val="left"/>
        <w:rPr>
          <w:szCs w:val="24"/>
        </w:rPr>
      </w:pPr>
      <w:r>
        <w:rPr>
          <w:szCs w:val="24"/>
        </w:rPr>
        <w:t>Noteikumi stājas spēkā 2014.gada 1.janvārī.</w:t>
      </w:r>
    </w:p>
    <w:p w:rsidR="00433E45" w:rsidRPr="001C545C" w:rsidRDefault="00433E45" w:rsidP="00433E45">
      <w:pPr>
        <w:rPr>
          <w:szCs w:val="24"/>
        </w:rPr>
      </w:pPr>
    </w:p>
    <w:p w:rsidR="00433E45" w:rsidRDefault="00433E45" w:rsidP="00433E45"/>
    <w:p w:rsidR="00433E45" w:rsidRDefault="00433E45" w:rsidP="00433E45"/>
    <w:p w:rsidR="00F46034" w:rsidRDefault="00F46034" w:rsidP="00433E45"/>
    <w:p w:rsidR="00F46034" w:rsidRDefault="00F46034" w:rsidP="00433E45"/>
    <w:p w:rsidR="00D53F60" w:rsidRPr="00F5796E" w:rsidRDefault="00D53F60" w:rsidP="00D53F60">
      <w:pPr>
        <w:ind w:left="360" w:firstLine="360"/>
      </w:pPr>
      <w:r w:rsidRPr="00F5796E">
        <w:t>Domes priekšsēdētājs</w:t>
      </w:r>
      <w:r w:rsidRPr="00F5796E">
        <w:tab/>
      </w:r>
      <w:r w:rsidRPr="00F5796E">
        <w:tab/>
        <w:t>(paraksts)</w:t>
      </w:r>
      <w:r w:rsidRPr="00F5796E">
        <w:tab/>
      </w:r>
      <w:r w:rsidRPr="00F5796E">
        <w:tab/>
        <w:t>Valdis Bārda</w:t>
      </w:r>
    </w:p>
    <w:p w:rsidR="00D53F60" w:rsidRPr="00F5796E" w:rsidRDefault="00D53F60" w:rsidP="00D53F60">
      <w:pPr>
        <w:ind w:left="1080" w:firstLine="360"/>
      </w:pPr>
      <w:r w:rsidRPr="00F5796E">
        <w:t>(zīmogs)</w:t>
      </w:r>
    </w:p>
    <w:p w:rsidR="00D53F60" w:rsidRPr="00F5796E" w:rsidRDefault="00D53F60" w:rsidP="00D53F60">
      <w:r w:rsidRPr="00F5796E">
        <w:tab/>
        <w:t>NORAKSTS PAREIZS</w:t>
      </w:r>
    </w:p>
    <w:p w:rsidR="00D53F60" w:rsidRPr="00F5796E" w:rsidRDefault="00D53F60" w:rsidP="00D53F60">
      <w:r w:rsidRPr="00F5796E">
        <w:tab/>
        <w:t xml:space="preserve"> Kancelejas pārzine </w:t>
      </w:r>
      <w:r w:rsidRPr="00F5796E">
        <w:tab/>
      </w:r>
      <w:r w:rsidRPr="00F5796E">
        <w:tab/>
        <w:t>Inta Baronova</w:t>
      </w:r>
    </w:p>
    <w:p w:rsidR="00D53F60" w:rsidRPr="00884B69" w:rsidRDefault="00D53F60" w:rsidP="00D53F60">
      <w:r>
        <w:tab/>
        <w:t>Alojā, 2013.gada</w:t>
      </w:r>
      <w:proofErr w:type="gramStart"/>
      <w:r>
        <w:t xml:space="preserve">  </w:t>
      </w:r>
      <w:proofErr w:type="gramEnd"/>
      <w:r>
        <w:t>28.decembrī</w:t>
      </w:r>
    </w:p>
    <w:p w:rsidR="00433E45" w:rsidRDefault="00433E45" w:rsidP="00433E45"/>
    <w:p w:rsidR="00433E45" w:rsidRDefault="00433E45" w:rsidP="00433E45"/>
    <w:p w:rsidR="00EF110B" w:rsidRPr="001744CD" w:rsidRDefault="00EF110B" w:rsidP="00EF110B">
      <w:pPr>
        <w:jc w:val="center"/>
      </w:pPr>
      <w:r>
        <w:rPr>
          <w:noProof/>
          <w:lang w:eastAsia="lv-LV"/>
        </w:rPr>
        <w:lastRenderedPageBreak/>
        <w:drawing>
          <wp:inline distT="0" distB="0" distL="0" distR="0">
            <wp:extent cx="495300" cy="733425"/>
            <wp:effectExtent l="19050" t="0" r="0" b="0"/>
            <wp:docPr id="15"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EF110B" w:rsidRPr="00BE4CCA" w:rsidRDefault="00EF110B" w:rsidP="00EF110B">
      <w:pPr>
        <w:jc w:val="center"/>
        <w:rPr>
          <w:rFonts w:cs="Times New Roman"/>
          <w:sz w:val="32"/>
        </w:rPr>
      </w:pPr>
      <w:r w:rsidRPr="00BE4CCA">
        <w:rPr>
          <w:rFonts w:cs="Times New Roman"/>
          <w:sz w:val="32"/>
        </w:rPr>
        <w:t>Latvijas Republika</w:t>
      </w:r>
    </w:p>
    <w:p w:rsidR="00EF110B" w:rsidRPr="00BE4CCA" w:rsidRDefault="00EF110B" w:rsidP="00EF110B">
      <w:pPr>
        <w:jc w:val="center"/>
        <w:rPr>
          <w:rFonts w:cs="Times New Roman"/>
          <w:sz w:val="22"/>
        </w:rPr>
      </w:pPr>
    </w:p>
    <w:p w:rsidR="00EF110B" w:rsidRPr="00BE4CCA" w:rsidRDefault="00EF110B" w:rsidP="00EF110B">
      <w:pPr>
        <w:jc w:val="center"/>
        <w:rPr>
          <w:rFonts w:cs="Times New Roman"/>
          <w:b/>
          <w:bCs/>
          <w:sz w:val="32"/>
        </w:rPr>
      </w:pPr>
      <w:r w:rsidRPr="00BE4CCA">
        <w:rPr>
          <w:rFonts w:cs="Times New Roman"/>
          <w:b/>
          <w:bCs/>
          <w:sz w:val="32"/>
        </w:rPr>
        <w:t>ALOJAS NOVADA DOME</w:t>
      </w:r>
    </w:p>
    <w:p w:rsidR="00EF110B" w:rsidRPr="001744CD" w:rsidRDefault="00EF110B" w:rsidP="00EF110B">
      <w:pPr>
        <w:pBdr>
          <w:bottom w:val="double" w:sz="6" w:space="19" w:color="auto"/>
        </w:pBdr>
        <w:jc w:val="center"/>
        <w:rPr>
          <w:sz w:val="14"/>
        </w:rPr>
      </w:pPr>
    </w:p>
    <w:p w:rsidR="00EF110B" w:rsidRPr="00BE4CCA" w:rsidRDefault="00EF110B" w:rsidP="00EF110B">
      <w:pPr>
        <w:pBdr>
          <w:bottom w:val="double" w:sz="6" w:space="19" w:color="auto"/>
        </w:pBdr>
        <w:jc w:val="center"/>
        <w:rPr>
          <w:rFonts w:cs="Times New Roman"/>
          <w:sz w:val="16"/>
          <w:szCs w:val="16"/>
        </w:rPr>
      </w:pPr>
      <w:r w:rsidRPr="00BE4CCA">
        <w:rPr>
          <w:rFonts w:cs="Times New Roman"/>
          <w:sz w:val="16"/>
        </w:rPr>
        <w:t>Reģ.Nr.90000060032, Jūras iela 13, Alojā, Alojas novadā</w:t>
      </w:r>
      <w:proofErr w:type="gramStart"/>
      <w:r w:rsidRPr="00BE4CCA">
        <w:rPr>
          <w:rFonts w:cs="Times New Roman"/>
          <w:sz w:val="16"/>
        </w:rPr>
        <w:t xml:space="preserve"> , </w:t>
      </w:r>
      <w:proofErr w:type="gramEnd"/>
      <w:r w:rsidRPr="00BE4CCA">
        <w:rPr>
          <w:rFonts w:cs="Times New Roman"/>
          <w:sz w:val="16"/>
        </w:rPr>
        <w:t>LV - 4064,</w:t>
      </w:r>
      <w:r>
        <w:rPr>
          <w:rFonts w:cs="Times New Roman"/>
          <w:sz w:val="16"/>
        </w:rPr>
        <w:t xml:space="preserve"> </w:t>
      </w:r>
      <w:r w:rsidRPr="00BE4CCA">
        <w:rPr>
          <w:rFonts w:cs="Times New Roman"/>
          <w:sz w:val="16"/>
        </w:rPr>
        <w:t xml:space="preserve">tel.64022920 ,fakss 64023925, e – pasts: </w:t>
      </w:r>
      <w:r w:rsidRPr="00BE4CCA">
        <w:rPr>
          <w:rFonts w:cs="Times New Roman"/>
          <w:sz w:val="16"/>
          <w:szCs w:val="16"/>
        </w:rPr>
        <w:t>dome@aloja.lv</w:t>
      </w:r>
    </w:p>
    <w:p w:rsidR="00EF110B" w:rsidRPr="001744CD" w:rsidRDefault="00EF110B" w:rsidP="00EF110B">
      <w:pPr>
        <w:pStyle w:val="NoSpacing"/>
        <w:rPr>
          <w:szCs w:val="24"/>
        </w:rPr>
      </w:pPr>
    </w:p>
    <w:p w:rsidR="00EF110B" w:rsidRDefault="00EF110B" w:rsidP="00EF110B">
      <w:pPr>
        <w:ind w:left="2880" w:firstLine="720"/>
        <w:rPr>
          <w:rFonts w:ascii="Arial" w:hAnsi="Arial" w:cs="Arial"/>
          <w:b/>
          <w:sz w:val="22"/>
        </w:rPr>
      </w:pPr>
      <w:smartTag w:uri="schemas-tilde-lv/tildestengine" w:element="veidnes">
        <w:smartTagPr>
          <w:attr w:name="id" w:val="-1"/>
          <w:attr w:name="baseform" w:val="lēmums"/>
          <w:attr w:name="text" w:val="LĒMUMS&#10;"/>
        </w:smartTagPr>
        <w:r>
          <w:rPr>
            <w:rFonts w:ascii="Arial" w:hAnsi="Arial" w:cs="Arial"/>
            <w:b/>
          </w:rPr>
          <w:t>LĒMUMS</w:t>
        </w:r>
      </w:smartTag>
    </w:p>
    <w:p w:rsidR="00EF110B" w:rsidRPr="00D0647E" w:rsidRDefault="00EF110B" w:rsidP="00EF110B">
      <w:pPr>
        <w:pStyle w:val="NoSpacing"/>
        <w:rPr>
          <w:rFonts w:ascii="Times New Roman" w:hAnsi="Times New Roman"/>
        </w:rPr>
      </w:pPr>
    </w:p>
    <w:p w:rsidR="00EF110B" w:rsidRPr="00D0647E" w:rsidRDefault="00EF110B" w:rsidP="00EF110B">
      <w:pPr>
        <w:pStyle w:val="NoSpacing"/>
        <w:rPr>
          <w:rFonts w:ascii="Times New Roman" w:hAnsi="Times New Roman"/>
          <w:szCs w:val="24"/>
        </w:rPr>
      </w:pPr>
      <w:r>
        <w:rPr>
          <w:rFonts w:ascii="Times New Roman" w:hAnsi="Times New Roman"/>
          <w:szCs w:val="24"/>
        </w:rPr>
        <w:t>27.12.2013.</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ALOJĀ</w:t>
      </w:r>
      <w:r>
        <w:rPr>
          <w:rFonts w:ascii="Times New Roman" w:hAnsi="Times New Roman"/>
          <w:szCs w:val="24"/>
        </w:rPr>
        <w:tab/>
      </w:r>
      <w:r>
        <w:rPr>
          <w:rFonts w:ascii="Times New Roman" w:hAnsi="Times New Roman"/>
          <w:szCs w:val="24"/>
        </w:rPr>
        <w:tab/>
      </w:r>
      <w:r>
        <w:rPr>
          <w:rFonts w:ascii="Times New Roman" w:hAnsi="Times New Roman"/>
          <w:szCs w:val="24"/>
        </w:rPr>
        <w:tab/>
        <w:t>Nr.539</w:t>
      </w:r>
    </w:p>
    <w:p w:rsidR="00EF110B" w:rsidRDefault="00EF110B" w:rsidP="00EF110B">
      <w:pPr>
        <w:pStyle w:val="NoSpacing"/>
        <w:ind w:left="5040" w:firstLine="720"/>
        <w:rPr>
          <w:rFonts w:ascii="Times New Roman" w:hAnsi="Times New Roman"/>
          <w:szCs w:val="24"/>
        </w:rPr>
      </w:pPr>
      <w:r>
        <w:rPr>
          <w:rFonts w:ascii="Times New Roman" w:hAnsi="Times New Roman"/>
          <w:szCs w:val="24"/>
        </w:rPr>
        <w:t>protokols Nr.23 7</w:t>
      </w:r>
      <w:r w:rsidRPr="00D0647E">
        <w:rPr>
          <w:rFonts w:ascii="Times New Roman" w:hAnsi="Times New Roman"/>
          <w:szCs w:val="24"/>
        </w:rPr>
        <w:t>#</w:t>
      </w:r>
    </w:p>
    <w:p w:rsidR="00EF110B" w:rsidRDefault="00EF110B" w:rsidP="00EF110B">
      <w:pPr>
        <w:jc w:val="center"/>
      </w:pPr>
    </w:p>
    <w:p w:rsidR="00EF110B" w:rsidRDefault="00EF110B" w:rsidP="00EF110B">
      <w:pPr>
        <w:jc w:val="center"/>
        <w:rPr>
          <w:u w:val="single"/>
        </w:rPr>
      </w:pPr>
    </w:p>
    <w:p w:rsidR="00EF110B" w:rsidRPr="00670408" w:rsidRDefault="00EF110B" w:rsidP="00EF110B">
      <w:pPr>
        <w:jc w:val="center"/>
        <w:rPr>
          <w:szCs w:val="24"/>
          <w:u w:val="single"/>
        </w:rPr>
      </w:pPr>
    </w:p>
    <w:p w:rsidR="00EF110B" w:rsidRPr="00670408" w:rsidRDefault="00EF110B" w:rsidP="00EF110B">
      <w:pPr>
        <w:jc w:val="center"/>
        <w:rPr>
          <w:szCs w:val="24"/>
          <w:u w:val="single"/>
        </w:rPr>
      </w:pPr>
    </w:p>
    <w:p w:rsidR="00EF110B" w:rsidRPr="00670408" w:rsidRDefault="00EF110B" w:rsidP="00EF110B">
      <w:pPr>
        <w:jc w:val="center"/>
        <w:rPr>
          <w:szCs w:val="24"/>
          <w:u w:val="single"/>
        </w:rPr>
      </w:pPr>
      <w:r w:rsidRPr="00670408">
        <w:rPr>
          <w:szCs w:val="24"/>
          <w:u w:val="single"/>
        </w:rPr>
        <w:t xml:space="preserve">Par saistošo noteikumu Nr. </w:t>
      </w:r>
      <w:r>
        <w:rPr>
          <w:szCs w:val="24"/>
          <w:u w:val="single"/>
        </w:rPr>
        <w:t xml:space="preserve">27 </w:t>
      </w:r>
      <w:r w:rsidRPr="00670408">
        <w:rPr>
          <w:szCs w:val="24"/>
          <w:u w:val="single"/>
        </w:rPr>
        <w:t>„Grozījumi Alojas novada domes 2010.gada 17. marta saistošajos noteikumos Nr.7 „</w:t>
      </w:r>
      <w:r w:rsidRPr="00670408">
        <w:rPr>
          <w:bCs/>
          <w:szCs w:val="24"/>
          <w:u w:val="single"/>
        </w:rPr>
        <w:t>Par</w:t>
      </w:r>
      <w:proofErr w:type="gramStart"/>
      <w:r w:rsidRPr="00670408">
        <w:rPr>
          <w:bCs/>
          <w:szCs w:val="24"/>
          <w:u w:val="single"/>
        </w:rPr>
        <w:t xml:space="preserve">  </w:t>
      </w:r>
      <w:proofErr w:type="gramEnd"/>
      <w:r w:rsidRPr="00670408">
        <w:rPr>
          <w:bCs/>
          <w:szCs w:val="24"/>
          <w:u w:val="single"/>
        </w:rPr>
        <w:t>Alojas novada pašvaldības nodevām” apstiprināšanu</w:t>
      </w:r>
    </w:p>
    <w:p w:rsidR="00EF110B" w:rsidRPr="00670408" w:rsidRDefault="00EF110B" w:rsidP="00EF110B">
      <w:pPr>
        <w:rPr>
          <w:szCs w:val="24"/>
        </w:rPr>
      </w:pPr>
    </w:p>
    <w:p w:rsidR="00EF110B" w:rsidRDefault="00EF110B" w:rsidP="00EF110B">
      <w:pPr>
        <w:ind w:firstLine="360"/>
        <w:rPr>
          <w:b/>
          <w:szCs w:val="24"/>
        </w:rPr>
      </w:pPr>
      <w:r w:rsidRPr="00670408">
        <w:rPr>
          <w:bCs/>
          <w:szCs w:val="24"/>
        </w:rPr>
        <w:tab/>
      </w:r>
      <w:r w:rsidRPr="00670408">
        <w:rPr>
          <w:szCs w:val="24"/>
        </w:rPr>
        <w:t>Pamatojoties uz Finanšu un attīstības, Izglītības, kultūras un sporta jautājumu, Sociālo, kārtības, komunālās saimniecības un dzīvokļu jautājumu pastāvīgo komiteju apvienotās sēdes 2013.gada 17.decembrī atzinumu,</w:t>
      </w:r>
      <w:proofErr w:type="gramStart"/>
      <w:r w:rsidRPr="00670408">
        <w:rPr>
          <w:szCs w:val="24"/>
        </w:rPr>
        <w:t xml:space="preserve">  </w:t>
      </w:r>
      <w:proofErr w:type="gramEnd"/>
      <w:r w:rsidRPr="00670408">
        <w:rPr>
          <w:szCs w:val="24"/>
        </w:rPr>
        <w:t xml:space="preserve">Alojas novada dome, atklāti balsojot,  </w:t>
      </w:r>
      <w:r w:rsidRPr="00670408">
        <w:rPr>
          <w:b/>
          <w:szCs w:val="24"/>
        </w:rPr>
        <w:t>nolemj</w:t>
      </w:r>
      <w:r>
        <w:rPr>
          <w:b/>
          <w:szCs w:val="24"/>
        </w:rPr>
        <w:t xml:space="preserve">: </w:t>
      </w:r>
    </w:p>
    <w:p w:rsidR="00EF110B" w:rsidRDefault="00EF110B" w:rsidP="00EF110B">
      <w:pPr>
        <w:ind w:firstLine="360"/>
        <w:rPr>
          <w:b/>
          <w:szCs w:val="24"/>
        </w:rPr>
      </w:pPr>
    </w:p>
    <w:p w:rsidR="00EF110B" w:rsidRPr="00CA245E" w:rsidRDefault="00EF110B" w:rsidP="00EF110B">
      <w:pPr>
        <w:ind w:firstLine="360"/>
        <w:rPr>
          <w:szCs w:val="24"/>
        </w:rPr>
      </w:pPr>
      <w:r>
        <w:rPr>
          <w:bCs/>
          <w:szCs w:val="24"/>
        </w:rPr>
        <w:t>I</w:t>
      </w:r>
      <w:r w:rsidRPr="00670408">
        <w:rPr>
          <w:bCs/>
          <w:szCs w:val="24"/>
        </w:rPr>
        <w:t>zdarīt Alojas novada domes 2010.gada 17.marta saistošajos noteikumos Nr.7 „Par Alojas novada pašvaldības nodevām”, turpmāk tekstā Saistošie noteikumi, šādus grozījumus:</w:t>
      </w:r>
    </w:p>
    <w:p w:rsidR="00EF110B" w:rsidRPr="00670408" w:rsidRDefault="00EF110B" w:rsidP="00EF110B">
      <w:pPr>
        <w:rPr>
          <w:bCs/>
          <w:szCs w:val="24"/>
        </w:rPr>
      </w:pPr>
      <w:r w:rsidRPr="00670408">
        <w:rPr>
          <w:bCs/>
          <w:szCs w:val="24"/>
        </w:rPr>
        <w:t>1. Papildināt Saistošos noteikumus ar 17.</w:t>
      </w:r>
      <w:r w:rsidRPr="00670408">
        <w:rPr>
          <w:bCs/>
          <w:szCs w:val="24"/>
          <w:vertAlign w:val="superscript"/>
        </w:rPr>
        <w:t>1</w:t>
      </w:r>
      <w:r w:rsidRPr="00670408">
        <w:rPr>
          <w:bCs/>
          <w:szCs w:val="24"/>
        </w:rPr>
        <w:t xml:space="preserve"> punktu šādā redakcijā :</w:t>
      </w:r>
    </w:p>
    <w:p w:rsidR="00EF110B" w:rsidRPr="00EF110B" w:rsidRDefault="00EF110B" w:rsidP="00EF110B">
      <w:pPr>
        <w:rPr>
          <w:bCs/>
          <w:i/>
          <w:szCs w:val="24"/>
        </w:rPr>
      </w:pPr>
      <w:r w:rsidRPr="00EF110B">
        <w:rPr>
          <w:bCs/>
          <w:i/>
          <w:szCs w:val="24"/>
        </w:rPr>
        <w:t>„ Ar nodevu par reklāmas, afišu un sludinājumu izvietošanu publiskās vietās nav apliekami fizisko personu un juridisko personu uz informācijas stendiem izvietotie reklāmas sludinājumi un paziņojumi,</w:t>
      </w:r>
      <w:r>
        <w:rPr>
          <w:bCs/>
          <w:i/>
          <w:szCs w:val="24"/>
        </w:rPr>
        <w:t xml:space="preserve"> </w:t>
      </w:r>
      <w:r w:rsidRPr="00EF110B">
        <w:rPr>
          <w:bCs/>
          <w:i/>
          <w:szCs w:val="24"/>
        </w:rPr>
        <w:t>izņemot politisko partiju aģitācijas materiālus</w:t>
      </w:r>
      <w:r>
        <w:rPr>
          <w:bCs/>
          <w:i/>
          <w:szCs w:val="24"/>
        </w:rPr>
        <w:t>”.</w:t>
      </w:r>
    </w:p>
    <w:p w:rsidR="00EF110B" w:rsidRPr="00EF110B" w:rsidRDefault="00EF110B" w:rsidP="00EF110B">
      <w:pPr>
        <w:rPr>
          <w:szCs w:val="24"/>
        </w:rPr>
      </w:pPr>
    </w:p>
    <w:p w:rsidR="00EF110B" w:rsidRPr="00670408" w:rsidRDefault="00EF110B" w:rsidP="00EF110B">
      <w:pPr>
        <w:rPr>
          <w:szCs w:val="24"/>
        </w:rPr>
      </w:pPr>
    </w:p>
    <w:p w:rsidR="00F46034" w:rsidRDefault="00F46034" w:rsidP="00433E45"/>
    <w:p w:rsidR="00F46034" w:rsidRDefault="00F46034" w:rsidP="00433E45"/>
    <w:p w:rsidR="00297A0F" w:rsidRDefault="00297A0F" w:rsidP="00297A0F"/>
    <w:p w:rsidR="00297A0F" w:rsidRPr="00F5796E" w:rsidRDefault="00297A0F" w:rsidP="00297A0F">
      <w:pPr>
        <w:ind w:left="360" w:firstLine="360"/>
      </w:pPr>
      <w:r w:rsidRPr="00F5796E">
        <w:t>Domes priekšsēdētājs</w:t>
      </w:r>
      <w:r w:rsidRPr="00F5796E">
        <w:tab/>
      </w:r>
      <w:r w:rsidRPr="00F5796E">
        <w:tab/>
        <w:t>(paraksts)</w:t>
      </w:r>
      <w:r w:rsidRPr="00F5796E">
        <w:tab/>
      </w:r>
      <w:r w:rsidRPr="00F5796E">
        <w:tab/>
        <w:t>Valdis Bārda</w:t>
      </w:r>
    </w:p>
    <w:p w:rsidR="00297A0F" w:rsidRPr="00F5796E" w:rsidRDefault="00297A0F" w:rsidP="00297A0F">
      <w:pPr>
        <w:ind w:left="1080" w:firstLine="360"/>
      </w:pPr>
      <w:r w:rsidRPr="00F5796E">
        <w:t>(zīmogs)</w:t>
      </w:r>
    </w:p>
    <w:p w:rsidR="00297A0F" w:rsidRPr="00F5796E" w:rsidRDefault="00297A0F" w:rsidP="00297A0F">
      <w:r w:rsidRPr="00F5796E">
        <w:tab/>
        <w:t>NORAKSTS PAREIZS</w:t>
      </w:r>
    </w:p>
    <w:p w:rsidR="00297A0F" w:rsidRPr="00F5796E" w:rsidRDefault="00297A0F" w:rsidP="00297A0F">
      <w:r w:rsidRPr="00F5796E">
        <w:tab/>
        <w:t xml:space="preserve"> Kancelejas pārzine </w:t>
      </w:r>
      <w:r w:rsidRPr="00F5796E">
        <w:tab/>
      </w:r>
      <w:r w:rsidRPr="00F5796E">
        <w:tab/>
        <w:t>Inta Baronova</w:t>
      </w:r>
    </w:p>
    <w:p w:rsidR="00297A0F" w:rsidRDefault="00297A0F" w:rsidP="00297A0F">
      <w:r>
        <w:tab/>
        <w:t>Alojā, 2013.gada</w:t>
      </w:r>
      <w:proofErr w:type="gramStart"/>
      <w:r>
        <w:t xml:space="preserve">  </w:t>
      </w:r>
      <w:proofErr w:type="gramEnd"/>
      <w:r>
        <w:t>28.decembrī</w:t>
      </w:r>
    </w:p>
    <w:p w:rsidR="00297A0F" w:rsidRDefault="00297A0F" w:rsidP="00297A0F">
      <w:pPr>
        <w:shd w:val="clear" w:color="auto" w:fill="FFFFFF"/>
        <w:rPr>
          <w:b/>
        </w:rPr>
      </w:pPr>
    </w:p>
    <w:p w:rsidR="00433E45" w:rsidRDefault="00433E45" w:rsidP="00433E45"/>
    <w:p w:rsidR="00A656CC" w:rsidRDefault="00A656CC" w:rsidP="00A656CC">
      <w:pPr>
        <w:shd w:val="clear" w:color="auto" w:fill="FFFFFF"/>
        <w:rPr>
          <w:b/>
        </w:rPr>
      </w:pPr>
    </w:p>
    <w:p w:rsidR="00EF110B" w:rsidRPr="001744CD" w:rsidRDefault="00EF110B" w:rsidP="00EF110B">
      <w:pPr>
        <w:jc w:val="center"/>
      </w:pPr>
      <w:r>
        <w:rPr>
          <w:noProof/>
          <w:lang w:eastAsia="lv-LV"/>
        </w:rPr>
        <w:lastRenderedPageBreak/>
        <w:drawing>
          <wp:inline distT="0" distB="0" distL="0" distR="0">
            <wp:extent cx="495300" cy="733425"/>
            <wp:effectExtent l="19050" t="0" r="0" b="0"/>
            <wp:docPr id="16"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EF110B" w:rsidRPr="00BE4CCA" w:rsidRDefault="00EF110B" w:rsidP="00EF110B">
      <w:pPr>
        <w:jc w:val="center"/>
        <w:rPr>
          <w:rFonts w:cs="Times New Roman"/>
          <w:sz w:val="32"/>
        </w:rPr>
      </w:pPr>
      <w:r w:rsidRPr="00BE4CCA">
        <w:rPr>
          <w:rFonts w:cs="Times New Roman"/>
          <w:sz w:val="32"/>
        </w:rPr>
        <w:t>Latvijas Republika</w:t>
      </w:r>
    </w:p>
    <w:p w:rsidR="00EF110B" w:rsidRPr="00BE4CCA" w:rsidRDefault="00EF110B" w:rsidP="00EF110B">
      <w:pPr>
        <w:jc w:val="center"/>
        <w:rPr>
          <w:rFonts w:cs="Times New Roman"/>
          <w:sz w:val="22"/>
        </w:rPr>
      </w:pPr>
    </w:p>
    <w:p w:rsidR="00EF110B" w:rsidRPr="00BE4CCA" w:rsidRDefault="00EF110B" w:rsidP="00EF110B">
      <w:pPr>
        <w:jc w:val="center"/>
        <w:rPr>
          <w:rFonts w:cs="Times New Roman"/>
          <w:b/>
          <w:bCs/>
          <w:sz w:val="32"/>
        </w:rPr>
      </w:pPr>
      <w:r w:rsidRPr="00BE4CCA">
        <w:rPr>
          <w:rFonts w:cs="Times New Roman"/>
          <w:b/>
          <w:bCs/>
          <w:sz w:val="32"/>
        </w:rPr>
        <w:t>ALOJAS NOVADA DOME</w:t>
      </w:r>
    </w:p>
    <w:p w:rsidR="00EF110B" w:rsidRPr="001744CD" w:rsidRDefault="00EF110B" w:rsidP="00EF110B">
      <w:pPr>
        <w:pBdr>
          <w:bottom w:val="double" w:sz="6" w:space="19" w:color="auto"/>
        </w:pBdr>
        <w:jc w:val="center"/>
        <w:rPr>
          <w:sz w:val="14"/>
        </w:rPr>
      </w:pPr>
    </w:p>
    <w:p w:rsidR="00EF110B" w:rsidRPr="001574FE" w:rsidRDefault="00EF110B" w:rsidP="00EF110B">
      <w:pPr>
        <w:pBdr>
          <w:bottom w:val="double" w:sz="6" w:space="19" w:color="auto"/>
        </w:pBdr>
        <w:jc w:val="center"/>
        <w:rPr>
          <w:rFonts w:cs="Times New Roman"/>
          <w:sz w:val="16"/>
          <w:szCs w:val="16"/>
        </w:rPr>
      </w:pPr>
      <w:r w:rsidRPr="00BE4CCA">
        <w:rPr>
          <w:rFonts w:cs="Times New Roman"/>
          <w:sz w:val="16"/>
        </w:rPr>
        <w:t>Reģ.Nr.90000060032, Jūras iela 13, Alojā, Alojas novadā</w:t>
      </w:r>
      <w:proofErr w:type="gramStart"/>
      <w:r w:rsidRPr="00BE4CCA">
        <w:rPr>
          <w:rFonts w:cs="Times New Roman"/>
          <w:sz w:val="16"/>
        </w:rPr>
        <w:t xml:space="preserve"> , </w:t>
      </w:r>
      <w:proofErr w:type="gramEnd"/>
      <w:r w:rsidRPr="00BE4CCA">
        <w:rPr>
          <w:rFonts w:cs="Times New Roman"/>
          <w:sz w:val="16"/>
        </w:rPr>
        <w:t>LV - 4064,</w:t>
      </w:r>
      <w:r>
        <w:rPr>
          <w:rFonts w:cs="Times New Roman"/>
          <w:sz w:val="16"/>
        </w:rPr>
        <w:t xml:space="preserve"> </w:t>
      </w:r>
      <w:r w:rsidRPr="00BE4CCA">
        <w:rPr>
          <w:rFonts w:cs="Times New Roman"/>
          <w:sz w:val="16"/>
        </w:rPr>
        <w:t xml:space="preserve">tel.64022920 ,fakss 64023925, e – pasts: </w:t>
      </w:r>
      <w:r w:rsidRPr="00BE4CCA">
        <w:rPr>
          <w:rFonts w:cs="Times New Roman"/>
          <w:sz w:val="16"/>
          <w:szCs w:val="16"/>
        </w:rPr>
        <w:t>dome@aloja.lv</w:t>
      </w:r>
    </w:p>
    <w:p w:rsidR="00EF110B" w:rsidRPr="001A1159" w:rsidRDefault="00EF110B" w:rsidP="00EF110B">
      <w:pPr>
        <w:jc w:val="center"/>
        <w:rPr>
          <w:rFonts w:cs="Times New Roman"/>
          <w:b/>
          <w:szCs w:val="24"/>
        </w:rPr>
      </w:pPr>
      <w:r w:rsidRPr="001A1159">
        <w:rPr>
          <w:rFonts w:cs="Times New Roman"/>
          <w:b/>
          <w:szCs w:val="24"/>
        </w:rPr>
        <w:t xml:space="preserve">Alojā </w:t>
      </w:r>
    </w:p>
    <w:p w:rsidR="00EF110B" w:rsidRPr="001A1159" w:rsidRDefault="00EF110B" w:rsidP="00EF110B">
      <w:pPr>
        <w:jc w:val="center"/>
        <w:rPr>
          <w:rFonts w:cs="Times New Roman"/>
          <w:b/>
          <w:szCs w:val="24"/>
        </w:rPr>
      </w:pPr>
      <w:r w:rsidRPr="001A1159">
        <w:rPr>
          <w:rFonts w:cs="Times New Roman"/>
          <w:b/>
          <w:szCs w:val="24"/>
        </w:rPr>
        <w:t>Saistošie note</w:t>
      </w:r>
      <w:r>
        <w:rPr>
          <w:rFonts w:cs="Times New Roman"/>
          <w:b/>
          <w:szCs w:val="24"/>
        </w:rPr>
        <w:t>ikumi Nr.27</w:t>
      </w:r>
    </w:p>
    <w:p w:rsidR="00EF110B" w:rsidRPr="001A1159" w:rsidRDefault="00EF110B" w:rsidP="00EF110B">
      <w:pPr>
        <w:rPr>
          <w:rFonts w:cs="Times New Roman"/>
          <w:szCs w:val="24"/>
        </w:rPr>
      </w:pPr>
    </w:p>
    <w:p w:rsidR="00EF110B" w:rsidRPr="001A1159" w:rsidRDefault="00EF110B" w:rsidP="00EF110B">
      <w:pPr>
        <w:rPr>
          <w:rFonts w:cs="Times New Roman"/>
          <w:szCs w:val="24"/>
        </w:rPr>
      </w:pPr>
      <w:r w:rsidRPr="001A1159">
        <w:rPr>
          <w:rFonts w:cs="Times New Roman"/>
          <w:szCs w:val="24"/>
        </w:rPr>
        <w:t>2013.gada 27.</w:t>
      </w:r>
      <w:r>
        <w:rPr>
          <w:rFonts w:cs="Times New Roman"/>
          <w:szCs w:val="24"/>
        </w:rPr>
        <w:t>decembrī</w:t>
      </w:r>
    </w:p>
    <w:p w:rsidR="00EF110B" w:rsidRPr="001A1159" w:rsidRDefault="00EF110B" w:rsidP="00EF110B">
      <w:pPr>
        <w:jc w:val="center"/>
        <w:rPr>
          <w:rFonts w:cs="Times New Roman"/>
          <w:b/>
          <w:szCs w:val="24"/>
        </w:rPr>
      </w:pPr>
      <w:r w:rsidRPr="001A1159">
        <w:rPr>
          <w:rFonts w:cs="Times New Roman"/>
          <w:szCs w:val="24"/>
        </w:rPr>
        <w:tab/>
      </w:r>
      <w:r w:rsidRPr="001A1159">
        <w:rPr>
          <w:rFonts w:cs="Times New Roman"/>
          <w:szCs w:val="24"/>
        </w:rPr>
        <w:tab/>
      </w:r>
      <w:r w:rsidRPr="001A1159">
        <w:rPr>
          <w:rFonts w:cs="Times New Roman"/>
          <w:szCs w:val="24"/>
        </w:rPr>
        <w:tab/>
      </w:r>
      <w:r w:rsidRPr="001A1159">
        <w:rPr>
          <w:rFonts w:cs="Times New Roman"/>
          <w:szCs w:val="24"/>
        </w:rPr>
        <w:tab/>
      </w:r>
      <w:r w:rsidRPr="001A1159">
        <w:rPr>
          <w:rFonts w:cs="Times New Roman"/>
          <w:szCs w:val="24"/>
        </w:rPr>
        <w:tab/>
      </w:r>
      <w:r w:rsidRPr="001A1159">
        <w:rPr>
          <w:rFonts w:cs="Times New Roman"/>
          <w:szCs w:val="24"/>
        </w:rPr>
        <w:tab/>
      </w:r>
      <w:r w:rsidRPr="001A1159">
        <w:rPr>
          <w:rFonts w:cs="Times New Roman"/>
          <w:szCs w:val="24"/>
        </w:rPr>
        <w:tab/>
      </w:r>
      <w:r w:rsidRPr="001A1159">
        <w:rPr>
          <w:rFonts w:cs="Times New Roman"/>
          <w:szCs w:val="24"/>
        </w:rPr>
        <w:tab/>
        <w:t>APSTIPRINĀTI</w:t>
      </w:r>
    </w:p>
    <w:p w:rsidR="00EF110B" w:rsidRPr="001A1159" w:rsidRDefault="00EF110B" w:rsidP="00EF110B">
      <w:pPr>
        <w:jc w:val="right"/>
        <w:rPr>
          <w:rFonts w:cs="Times New Roman"/>
          <w:szCs w:val="24"/>
        </w:rPr>
      </w:pPr>
      <w:r w:rsidRPr="001A1159">
        <w:rPr>
          <w:rFonts w:cs="Times New Roman"/>
          <w:szCs w:val="24"/>
        </w:rPr>
        <w:tab/>
      </w:r>
      <w:r w:rsidRPr="001A1159">
        <w:rPr>
          <w:rFonts w:cs="Times New Roman"/>
          <w:szCs w:val="24"/>
        </w:rPr>
        <w:tab/>
      </w:r>
      <w:r w:rsidRPr="001A1159">
        <w:rPr>
          <w:rFonts w:cs="Times New Roman"/>
          <w:szCs w:val="24"/>
        </w:rPr>
        <w:tab/>
      </w:r>
      <w:r w:rsidRPr="001A1159">
        <w:rPr>
          <w:rFonts w:cs="Times New Roman"/>
          <w:szCs w:val="24"/>
        </w:rPr>
        <w:tab/>
      </w:r>
      <w:r w:rsidRPr="001A1159">
        <w:rPr>
          <w:rFonts w:cs="Times New Roman"/>
          <w:szCs w:val="24"/>
        </w:rPr>
        <w:tab/>
      </w:r>
      <w:r w:rsidRPr="001A1159">
        <w:rPr>
          <w:rFonts w:cs="Times New Roman"/>
          <w:szCs w:val="24"/>
        </w:rPr>
        <w:tab/>
      </w:r>
      <w:r w:rsidRPr="001A1159">
        <w:rPr>
          <w:rFonts w:cs="Times New Roman"/>
          <w:szCs w:val="24"/>
        </w:rPr>
        <w:tab/>
      </w:r>
      <w:r w:rsidRPr="001A1159">
        <w:rPr>
          <w:rFonts w:cs="Times New Roman"/>
          <w:szCs w:val="24"/>
        </w:rPr>
        <w:tab/>
        <w:t>ar Alojas novada domes</w:t>
      </w:r>
    </w:p>
    <w:p w:rsidR="00EF110B" w:rsidRPr="001A1159" w:rsidRDefault="00EF110B" w:rsidP="00EF110B">
      <w:pPr>
        <w:jc w:val="right"/>
        <w:rPr>
          <w:rFonts w:cs="Times New Roman"/>
          <w:szCs w:val="24"/>
        </w:rPr>
      </w:pPr>
      <w:r w:rsidRPr="001A1159">
        <w:rPr>
          <w:rFonts w:cs="Times New Roman"/>
          <w:szCs w:val="24"/>
        </w:rPr>
        <w:t>2013.gada 27.</w:t>
      </w:r>
      <w:r>
        <w:rPr>
          <w:rFonts w:cs="Times New Roman"/>
          <w:szCs w:val="24"/>
        </w:rPr>
        <w:t xml:space="preserve">decembra </w:t>
      </w:r>
      <w:r w:rsidRPr="001A1159">
        <w:rPr>
          <w:rFonts w:cs="Times New Roman"/>
          <w:szCs w:val="24"/>
        </w:rPr>
        <w:t>sēdes</w:t>
      </w:r>
    </w:p>
    <w:p w:rsidR="00EF110B" w:rsidRDefault="00EF110B" w:rsidP="00EF110B">
      <w:pPr>
        <w:jc w:val="right"/>
        <w:rPr>
          <w:rFonts w:cs="Times New Roman"/>
          <w:szCs w:val="24"/>
        </w:rPr>
      </w:pPr>
      <w:r>
        <w:rPr>
          <w:rFonts w:cs="Times New Roman"/>
          <w:szCs w:val="24"/>
        </w:rPr>
        <w:t>lēmumu Nr.539</w:t>
      </w:r>
      <w:r w:rsidRPr="001A1159">
        <w:rPr>
          <w:rFonts w:cs="Times New Roman"/>
          <w:szCs w:val="24"/>
        </w:rPr>
        <w:t xml:space="preserve"> (protokols </w:t>
      </w:r>
      <w:r>
        <w:rPr>
          <w:rFonts w:cs="Times New Roman"/>
          <w:szCs w:val="24"/>
        </w:rPr>
        <w:t>Nr.23 7</w:t>
      </w:r>
      <w:r w:rsidRPr="001A1159">
        <w:rPr>
          <w:rFonts w:cs="Times New Roman"/>
          <w:szCs w:val="24"/>
        </w:rPr>
        <w:t>#)</w:t>
      </w:r>
    </w:p>
    <w:p w:rsidR="00A656CC" w:rsidRDefault="00A656CC" w:rsidP="00A656CC">
      <w:pPr>
        <w:shd w:val="clear" w:color="auto" w:fill="FFFFFF"/>
        <w:rPr>
          <w:b/>
        </w:rPr>
      </w:pPr>
    </w:p>
    <w:p w:rsidR="00A656CC" w:rsidRDefault="00A656CC" w:rsidP="00A656CC">
      <w:pPr>
        <w:shd w:val="clear" w:color="auto" w:fill="FFFFFF"/>
        <w:rPr>
          <w:b/>
        </w:rPr>
      </w:pPr>
    </w:p>
    <w:p w:rsidR="00A656CC" w:rsidRDefault="00A656CC" w:rsidP="00A656CC">
      <w:pPr>
        <w:shd w:val="clear" w:color="auto" w:fill="FFFFFF"/>
        <w:rPr>
          <w:b/>
        </w:rPr>
      </w:pPr>
    </w:p>
    <w:p w:rsidR="00A656CC" w:rsidRPr="00EF110B" w:rsidRDefault="00EF110B" w:rsidP="00EF110B">
      <w:pPr>
        <w:jc w:val="center"/>
        <w:rPr>
          <w:rFonts w:cs="Times New Roman"/>
          <w:b/>
          <w:szCs w:val="24"/>
          <w:u w:val="single"/>
        </w:rPr>
      </w:pPr>
      <w:r w:rsidRPr="00EF110B">
        <w:rPr>
          <w:b/>
          <w:szCs w:val="24"/>
          <w:u w:val="single"/>
        </w:rPr>
        <w:t>„Grozījumi Alojas novada domes 2010.gada 17. marta saistošajos noteikumos Nr.7 „</w:t>
      </w:r>
      <w:r w:rsidRPr="00EF110B">
        <w:rPr>
          <w:b/>
          <w:bCs/>
          <w:szCs w:val="24"/>
          <w:u w:val="single"/>
        </w:rPr>
        <w:t>Par</w:t>
      </w:r>
      <w:proofErr w:type="gramStart"/>
      <w:r w:rsidRPr="00EF110B">
        <w:rPr>
          <w:b/>
          <w:bCs/>
          <w:szCs w:val="24"/>
          <w:u w:val="single"/>
        </w:rPr>
        <w:t xml:space="preserve">  </w:t>
      </w:r>
      <w:proofErr w:type="gramEnd"/>
      <w:r w:rsidRPr="00EF110B">
        <w:rPr>
          <w:b/>
          <w:bCs/>
          <w:szCs w:val="24"/>
          <w:u w:val="single"/>
        </w:rPr>
        <w:t>Alojas novada pašvaldības nodevām”</w:t>
      </w:r>
    </w:p>
    <w:p w:rsidR="00EF110B" w:rsidRPr="00EF110B" w:rsidRDefault="00EF110B">
      <w:pPr>
        <w:jc w:val="center"/>
        <w:rPr>
          <w:rFonts w:cs="Times New Roman"/>
          <w:b/>
          <w:szCs w:val="24"/>
          <w:u w:val="single"/>
        </w:rPr>
      </w:pPr>
    </w:p>
    <w:p w:rsidR="00EF110B" w:rsidRPr="00EF110B" w:rsidRDefault="00EF110B" w:rsidP="00EF110B">
      <w:pPr>
        <w:shd w:val="clear" w:color="auto" w:fill="FFFFFF"/>
        <w:ind w:left="5040" w:right="74"/>
        <w:jc w:val="center"/>
        <w:rPr>
          <w:i/>
        </w:rPr>
      </w:pPr>
    </w:p>
    <w:p w:rsidR="00EF110B" w:rsidRDefault="00EF110B">
      <w:pPr>
        <w:jc w:val="center"/>
        <w:rPr>
          <w:rFonts w:cs="Times New Roman"/>
          <w:b/>
          <w:szCs w:val="24"/>
        </w:rPr>
      </w:pPr>
    </w:p>
    <w:p w:rsidR="00EF110B" w:rsidRDefault="00EF110B">
      <w:pPr>
        <w:jc w:val="center"/>
        <w:rPr>
          <w:rFonts w:cs="Times New Roman"/>
          <w:b/>
          <w:szCs w:val="24"/>
        </w:rPr>
      </w:pPr>
    </w:p>
    <w:p w:rsidR="00EF110B" w:rsidRPr="00CA245E" w:rsidRDefault="00EF110B" w:rsidP="00EF110B">
      <w:pPr>
        <w:ind w:firstLine="360"/>
        <w:rPr>
          <w:szCs w:val="24"/>
        </w:rPr>
      </w:pPr>
      <w:r>
        <w:rPr>
          <w:bCs/>
          <w:szCs w:val="24"/>
        </w:rPr>
        <w:t>I</w:t>
      </w:r>
      <w:r w:rsidRPr="00670408">
        <w:rPr>
          <w:bCs/>
          <w:szCs w:val="24"/>
        </w:rPr>
        <w:t>zdarīt Alojas novada domes 2010.gada 17.marta saistošajos noteikumos Nr.7 „Par Alojas novada pašvaldības nodevām”, turpmāk tekstā Saistošie noteikumi, šādus grozījumus:</w:t>
      </w:r>
    </w:p>
    <w:p w:rsidR="00EF110B" w:rsidRPr="00670408" w:rsidRDefault="00EF110B" w:rsidP="00EF110B">
      <w:pPr>
        <w:rPr>
          <w:bCs/>
          <w:szCs w:val="24"/>
        </w:rPr>
      </w:pPr>
      <w:r w:rsidRPr="00670408">
        <w:rPr>
          <w:bCs/>
          <w:szCs w:val="24"/>
        </w:rPr>
        <w:t>1. Papildināt Saistošos noteikumus ar 17.</w:t>
      </w:r>
      <w:r w:rsidRPr="00670408">
        <w:rPr>
          <w:bCs/>
          <w:szCs w:val="24"/>
          <w:vertAlign w:val="superscript"/>
        </w:rPr>
        <w:t>1</w:t>
      </w:r>
      <w:r w:rsidRPr="00670408">
        <w:rPr>
          <w:bCs/>
          <w:szCs w:val="24"/>
        </w:rPr>
        <w:t xml:space="preserve"> punktu šādā redakcijā :</w:t>
      </w:r>
    </w:p>
    <w:p w:rsidR="00EF110B" w:rsidRPr="00EF110B" w:rsidRDefault="00EF110B" w:rsidP="00EF110B">
      <w:pPr>
        <w:rPr>
          <w:bCs/>
          <w:i/>
          <w:szCs w:val="24"/>
        </w:rPr>
      </w:pPr>
      <w:r w:rsidRPr="00EF110B">
        <w:rPr>
          <w:bCs/>
          <w:i/>
          <w:szCs w:val="24"/>
        </w:rPr>
        <w:t>„ Ar nodevu par reklāmas, afišu un sludinājumu izvietošanu publiskās vietās nav apliekami fizisko personu un juridisko personu uz informācijas stendiem izvietotie reklāmas sludinājumi un paziņojumi,</w:t>
      </w:r>
      <w:r>
        <w:rPr>
          <w:bCs/>
          <w:i/>
          <w:szCs w:val="24"/>
        </w:rPr>
        <w:t xml:space="preserve"> </w:t>
      </w:r>
      <w:r w:rsidRPr="00EF110B">
        <w:rPr>
          <w:bCs/>
          <w:i/>
          <w:szCs w:val="24"/>
        </w:rPr>
        <w:t>izņemot politisko partiju aģitācijas materiālus</w:t>
      </w:r>
      <w:r>
        <w:rPr>
          <w:bCs/>
          <w:i/>
          <w:szCs w:val="24"/>
        </w:rPr>
        <w:t>”.</w:t>
      </w:r>
    </w:p>
    <w:p w:rsidR="00EF110B" w:rsidRPr="00EF110B" w:rsidRDefault="00EF110B" w:rsidP="00EF110B">
      <w:pPr>
        <w:rPr>
          <w:szCs w:val="24"/>
        </w:rPr>
      </w:pPr>
    </w:p>
    <w:p w:rsidR="00EF110B" w:rsidRDefault="00EF110B">
      <w:pPr>
        <w:jc w:val="center"/>
        <w:rPr>
          <w:rFonts w:cs="Times New Roman"/>
          <w:b/>
          <w:szCs w:val="24"/>
        </w:rPr>
      </w:pPr>
    </w:p>
    <w:p w:rsidR="00EF110B" w:rsidRDefault="00EF110B">
      <w:pPr>
        <w:jc w:val="center"/>
        <w:rPr>
          <w:rFonts w:cs="Times New Roman"/>
          <w:b/>
          <w:szCs w:val="24"/>
        </w:rPr>
      </w:pPr>
    </w:p>
    <w:p w:rsidR="00F46034" w:rsidRDefault="00F46034" w:rsidP="00D53F60">
      <w:pPr>
        <w:rPr>
          <w:rFonts w:cs="Times New Roman"/>
          <w:b/>
          <w:szCs w:val="24"/>
        </w:rPr>
      </w:pPr>
    </w:p>
    <w:p w:rsidR="00F46034" w:rsidRDefault="00F46034">
      <w:pPr>
        <w:jc w:val="center"/>
        <w:rPr>
          <w:rFonts w:cs="Times New Roman"/>
          <w:b/>
          <w:szCs w:val="24"/>
        </w:rPr>
      </w:pPr>
    </w:p>
    <w:p w:rsidR="00D53F60" w:rsidRPr="00F5796E" w:rsidRDefault="00D53F60" w:rsidP="00D53F60">
      <w:pPr>
        <w:ind w:left="360" w:firstLine="360"/>
      </w:pPr>
      <w:r w:rsidRPr="00F5796E">
        <w:t>Domes priekšsēdētājs</w:t>
      </w:r>
      <w:r w:rsidRPr="00F5796E">
        <w:tab/>
      </w:r>
      <w:r w:rsidRPr="00F5796E">
        <w:tab/>
        <w:t>(paraksts)</w:t>
      </w:r>
      <w:r w:rsidRPr="00F5796E">
        <w:tab/>
      </w:r>
      <w:r w:rsidRPr="00F5796E">
        <w:tab/>
        <w:t>Valdis Bārda</w:t>
      </w:r>
    </w:p>
    <w:p w:rsidR="00D53F60" w:rsidRPr="00F5796E" w:rsidRDefault="00D53F60" w:rsidP="00D53F60">
      <w:pPr>
        <w:ind w:left="1080" w:firstLine="360"/>
      </w:pPr>
      <w:r w:rsidRPr="00F5796E">
        <w:t>(zīmogs)</w:t>
      </w:r>
    </w:p>
    <w:p w:rsidR="00D53F60" w:rsidRPr="00F5796E" w:rsidRDefault="00D53F60" w:rsidP="00D53F60">
      <w:r w:rsidRPr="00F5796E">
        <w:tab/>
        <w:t>NORAKSTS PAREIZS</w:t>
      </w:r>
    </w:p>
    <w:p w:rsidR="00D53F60" w:rsidRPr="00F5796E" w:rsidRDefault="00D53F60" w:rsidP="00D53F60">
      <w:r w:rsidRPr="00F5796E">
        <w:tab/>
        <w:t xml:space="preserve"> Kancelejas pārzine </w:t>
      </w:r>
      <w:r w:rsidRPr="00F5796E">
        <w:tab/>
      </w:r>
      <w:r w:rsidRPr="00F5796E">
        <w:tab/>
        <w:t>Inta Baronova</w:t>
      </w:r>
    </w:p>
    <w:p w:rsidR="00D53F60" w:rsidRPr="00884B69" w:rsidRDefault="00D53F60" w:rsidP="00D53F60">
      <w:r>
        <w:tab/>
        <w:t>Alojā, 2013.gada</w:t>
      </w:r>
      <w:proofErr w:type="gramStart"/>
      <w:r>
        <w:t xml:space="preserve">  </w:t>
      </w:r>
      <w:proofErr w:type="gramEnd"/>
      <w:r>
        <w:t>28.decembrī</w:t>
      </w:r>
    </w:p>
    <w:p w:rsidR="00EF110B" w:rsidRDefault="00EF110B" w:rsidP="00EF110B"/>
    <w:p w:rsidR="00EF110B" w:rsidRDefault="00EF110B">
      <w:pPr>
        <w:jc w:val="center"/>
        <w:rPr>
          <w:rFonts w:cs="Times New Roman"/>
          <w:b/>
          <w:szCs w:val="24"/>
        </w:rPr>
      </w:pPr>
    </w:p>
    <w:p w:rsidR="00422963" w:rsidRDefault="00422963">
      <w:pPr>
        <w:jc w:val="center"/>
        <w:rPr>
          <w:rFonts w:cs="Times New Roman"/>
          <w:b/>
          <w:szCs w:val="24"/>
        </w:rPr>
      </w:pPr>
    </w:p>
    <w:p w:rsidR="00422963" w:rsidRDefault="00422963">
      <w:pPr>
        <w:jc w:val="center"/>
        <w:rPr>
          <w:rFonts w:cs="Times New Roman"/>
          <w:b/>
          <w:szCs w:val="24"/>
        </w:rPr>
      </w:pPr>
    </w:p>
    <w:p w:rsidR="00422963" w:rsidRDefault="00422963">
      <w:pPr>
        <w:jc w:val="center"/>
        <w:rPr>
          <w:rFonts w:cs="Times New Roman"/>
          <w:b/>
          <w:szCs w:val="24"/>
        </w:rPr>
      </w:pPr>
    </w:p>
    <w:p w:rsidR="00422963" w:rsidRDefault="00422963" w:rsidP="00D53F60">
      <w:pPr>
        <w:rPr>
          <w:rFonts w:cs="Times New Roman"/>
          <w:b/>
          <w:szCs w:val="24"/>
        </w:rPr>
      </w:pPr>
    </w:p>
    <w:p w:rsidR="00422963" w:rsidRDefault="00422963" w:rsidP="00242241">
      <w:pPr>
        <w:rPr>
          <w:rFonts w:cs="Times New Roman"/>
          <w:b/>
          <w:szCs w:val="24"/>
        </w:rPr>
      </w:pPr>
    </w:p>
    <w:p w:rsidR="00422963" w:rsidRPr="001744CD" w:rsidRDefault="00422963" w:rsidP="00422963">
      <w:pPr>
        <w:jc w:val="center"/>
      </w:pPr>
      <w:r>
        <w:rPr>
          <w:noProof/>
          <w:lang w:eastAsia="lv-LV"/>
        </w:rPr>
        <w:drawing>
          <wp:inline distT="0" distB="0" distL="0" distR="0">
            <wp:extent cx="495300" cy="733425"/>
            <wp:effectExtent l="19050" t="0" r="0" b="0"/>
            <wp:docPr id="17"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422963" w:rsidRPr="00BE4CCA" w:rsidRDefault="00422963" w:rsidP="00422963">
      <w:pPr>
        <w:jc w:val="center"/>
        <w:rPr>
          <w:rFonts w:cs="Times New Roman"/>
          <w:sz w:val="32"/>
        </w:rPr>
      </w:pPr>
      <w:r w:rsidRPr="00BE4CCA">
        <w:rPr>
          <w:rFonts w:cs="Times New Roman"/>
          <w:sz w:val="32"/>
        </w:rPr>
        <w:t>Latvijas Republika</w:t>
      </w:r>
    </w:p>
    <w:p w:rsidR="00422963" w:rsidRPr="00BE4CCA" w:rsidRDefault="00422963" w:rsidP="00422963">
      <w:pPr>
        <w:jc w:val="center"/>
        <w:rPr>
          <w:rFonts w:cs="Times New Roman"/>
          <w:sz w:val="22"/>
        </w:rPr>
      </w:pPr>
    </w:p>
    <w:p w:rsidR="00422963" w:rsidRPr="00BE4CCA" w:rsidRDefault="00422963" w:rsidP="00422963">
      <w:pPr>
        <w:jc w:val="center"/>
        <w:rPr>
          <w:rFonts w:cs="Times New Roman"/>
          <w:b/>
          <w:bCs/>
          <w:sz w:val="32"/>
        </w:rPr>
      </w:pPr>
      <w:r w:rsidRPr="00BE4CCA">
        <w:rPr>
          <w:rFonts w:cs="Times New Roman"/>
          <w:b/>
          <w:bCs/>
          <w:sz w:val="32"/>
        </w:rPr>
        <w:t>ALOJAS NOVADA DOME</w:t>
      </w:r>
    </w:p>
    <w:p w:rsidR="00422963" w:rsidRPr="001744CD" w:rsidRDefault="00422963" w:rsidP="00422963">
      <w:pPr>
        <w:pBdr>
          <w:bottom w:val="double" w:sz="6" w:space="19" w:color="auto"/>
        </w:pBdr>
        <w:jc w:val="center"/>
        <w:rPr>
          <w:sz w:val="14"/>
        </w:rPr>
      </w:pPr>
    </w:p>
    <w:p w:rsidR="00422963" w:rsidRPr="00BE4CCA" w:rsidRDefault="00422963" w:rsidP="00422963">
      <w:pPr>
        <w:pBdr>
          <w:bottom w:val="double" w:sz="6" w:space="19" w:color="auto"/>
        </w:pBdr>
        <w:jc w:val="center"/>
        <w:rPr>
          <w:rFonts w:cs="Times New Roman"/>
          <w:sz w:val="16"/>
          <w:szCs w:val="16"/>
        </w:rPr>
      </w:pPr>
      <w:r w:rsidRPr="00BE4CCA">
        <w:rPr>
          <w:rFonts w:cs="Times New Roman"/>
          <w:sz w:val="16"/>
        </w:rPr>
        <w:t>Reģ.Nr.90000060032, Jūras iela 13, Alojā, Alojas novadā</w:t>
      </w:r>
      <w:proofErr w:type="gramStart"/>
      <w:r w:rsidRPr="00BE4CCA">
        <w:rPr>
          <w:rFonts w:cs="Times New Roman"/>
          <w:sz w:val="16"/>
        </w:rPr>
        <w:t xml:space="preserve"> , </w:t>
      </w:r>
      <w:proofErr w:type="gramEnd"/>
      <w:r w:rsidRPr="00BE4CCA">
        <w:rPr>
          <w:rFonts w:cs="Times New Roman"/>
          <w:sz w:val="16"/>
        </w:rPr>
        <w:t>LV - 4064,</w:t>
      </w:r>
      <w:r>
        <w:rPr>
          <w:rFonts w:cs="Times New Roman"/>
          <w:sz w:val="16"/>
        </w:rPr>
        <w:t xml:space="preserve"> </w:t>
      </w:r>
      <w:r w:rsidRPr="00BE4CCA">
        <w:rPr>
          <w:rFonts w:cs="Times New Roman"/>
          <w:sz w:val="16"/>
        </w:rPr>
        <w:t xml:space="preserve">tel.64022920 ,fakss 64023925, e – pasts: </w:t>
      </w:r>
      <w:r w:rsidRPr="00BE4CCA">
        <w:rPr>
          <w:rFonts w:cs="Times New Roman"/>
          <w:sz w:val="16"/>
          <w:szCs w:val="16"/>
        </w:rPr>
        <w:t>dome@aloja.lv</w:t>
      </w:r>
    </w:p>
    <w:p w:rsidR="00422963" w:rsidRPr="001744CD" w:rsidRDefault="00422963" w:rsidP="00422963">
      <w:pPr>
        <w:pStyle w:val="NoSpacing"/>
        <w:rPr>
          <w:szCs w:val="24"/>
        </w:rPr>
      </w:pPr>
    </w:p>
    <w:p w:rsidR="00422963" w:rsidRDefault="00422963" w:rsidP="00422963">
      <w:pPr>
        <w:ind w:left="2880" w:firstLine="720"/>
        <w:rPr>
          <w:rFonts w:ascii="Arial" w:hAnsi="Arial" w:cs="Arial"/>
          <w:b/>
          <w:sz w:val="22"/>
        </w:rPr>
      </w:pPr>
      <w:smartTag w:uri="schemas-tilde-lv/tildestengine" w:element="veidnes">
        <w:smartTagPr>
          <w:attr w:name="id" w:val="-1"/>
          <w:attr w:name="baseform" w:val="lēmums"/>
          <w:attr w:name="text" w:val="LĒMUMS&#10;"/>
        </w:smartTagPr>
        <w:r>
          <w:rPr>
            <w:rFonts w:ascii="Arial" w:hAnsi="Arial" w:cs="Arial"/>
            <w:b/>
          </w:rPr>
          <w:t>LĒMUMS</w:t>
        </w:r>
      </w:smartTag>
    </w:p>
    <w:p w:rsidR="00422963" w:rsidRPr="00D0647E" w:rsidRDefault="00422963" w:rsidP="00422963">
      <w:pPr>
        <w:pStyle w:val="NoSpacing"/>
        <w:rPr>
          <w:rFonts w:ascii="Times New Roman" w:hAnsi="Times New Roman"/>
        </w:rPr>
      </w:pPr>
    </w:p>
    <w:p w:rsidR="00422963" w:rsidRPr="00D0647E" w:rsidRDefault="00422963" w:rsidP="00422963">
      <w:pPr>
        <w:pStyle w:val="NoSpacing"/>
        <w:rPr>
          <w:rFonts w:ascii="Times New Roman" w:hAnsi="Times New Roman"/>
          <w:szCs w:val="24"/>
        </w:rPr>
      </w:pPr>
      <w:r>
        <w:rPr>
          <w:rFonts w:ascii="Times New Roman" w:hAnsi="Times New Roman"/>
          <w:szCs w:val="24"/>
        </w:rPr>
        <w:t>27.12.2013.</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ALOJĀ</w:t>
      </w:r>
      <w:r>
        <w:rPr>
          <w:rFonts w:ascii="Times New Roman" w:hAnsi="Times New Roman"/>
          <w:szCs w:val="24"/>
        </w:rPr>
        <w:tab/>
      </w:r>
      <w:r>
        <w:rPr>
          <w:rFonts w:ascii="Times New Roman" w:hAnsi="Times New Roman"/>
          <w:szCs w:val="24"/>
        </w:rPr>
        <w:tab/>
      </w:r>
      <w:r>
        <w:rPr>
          <w:rFonts w:ascii="Times New Roman" w:hAnsi="Times New Roman"/>
          <w:szCs w:val="24"/>
        </w:rPr>
        <w:tab/>
        <w:t>Nr.540</w:t>
      </w:r>
    </w:p>
    <w:p w:rsidR="00422963" w:rsidRDefault="00422963" w:rsidP="00422963">
      <w:pPr>
        <w:pStyle w:val="NoSpacing"/>
        <w:ind w:left="5040" w:firstLine="720"/>
        <w:rPr>
          <w:rFonts w:ascii="Times New Roman" w:hAnsi="Times New Roman"/>
          <w:szCs w:val="24"/>
        </w:rPr>
      </w:pPr>
      <w:r>
        <w:rPr>
          <w:rFonts w:ascii="Times New Roman" w:hAnsi="Times New Roman"/>
          <w:szCs w:val="24"/>
        </w:rPr>
        <w:t>protokols Nr.23 8</w:t>
      </w:r>
      <w:r w:rsidRPr="00D0647E">
        <w:rPr>
          <w:rFonts w:ascii="Times New Roman" w:hAnsi="Times New Roman"/>
          <w:szCs w:val="24"/>
        </w:rPr>
        <w:t>#</w:t>
      </w:r>
    </w:p>
    <w:p w:rsidR="00422963" w:rsidRDefault="00422963" w:rsidP="00422963">
      <w:pPr>
        <w:jc w:val="center"/>
      </w:pPr>
    </w:p>
    <w:p w:rsidR="00422963" w:rsidRDefault="00422963" w:rsidP="00422963">
      <w:pPr>
        <w:jc w:val="center"/>
      </w:pPr>
    </w:p>
    <w:p w:rsidR="00422963" w:rsidRDefault="00422963" w:rsidP="00422963"/>
    <w:p w:rsidR="00422963" w:rsidRDefault="00422963" w:rsidP="00422963">
      <w:pPr>
        <w:jc w:val="center"/>
      </w:pPr>
    </w:p>
    <w:p w:rsidR="00422963" w:rsidRPr="00422963" w:rsidRDefault="00422963" w:rsidP="00422963">
      <w:pPr>
        <w:jc w:val="center"/>
        <w:rPr>
          <w:u w:val="single"/>
        </w:rPr>
      </w:pPr>
      <w:r>
        <w:rPr>
          <w:u w:val="single"/>
        </w:rPr>
        <w:t>Saistošie noteikumi Nr.28 „</w:t>
      </w:r>
      <w:r w:rsidRPr="00422963">
        <w:rPr>
          <w:u w:val="single"/>
        </w:rPr>
        <w:t>Par</w:t>
      </w:r>
      <w:proofErr w:type="gramStart"/>
      <w:r w:rsidRPr="00422963">
        <w:rPr>
          <w:u w:val="single"/>
        </w:rPr>
        <w:t xml:space="preserve">  </w:t>
      </w:r>
      <w:proofErr w:type="gramEnd"/>
      <w:r w:rsidRPr="00422963">
        <w:rPr>
          <w:u w:val="single"/>
        </w:rPr>
        <w:t>grozījumiem Alojas novada domes 2012. gada  22. februāra Saistošajos  noteikumos Nr. 3 „Par  neapbūvētu zemes gabalu nomas maksas aprēķināšanas kārtību Alojas novadā”</w:t>
      </w:r>
      <w:r>
        <w:rPr>
          <w:u w:val="single"/>
        </w:rPr>
        <w:t>”</w:t>
      </w:r>
    </w:p>
    <w:p w:rsidR="00422963" w:rsidRDefault="00422963" w:rsidP="00422963"/>
    <w:p w:rsidR="00422963" w:rsidRDefault="00422963" w:rsidP="00422963"/>
    <w:p w:rsidR="00422963" w:rsidRDefault="00422963" w:rsidP="00422963"/>
    <w:p w:rsidR="00422963" w:rsidRPr="00840542" w:rsidRDefault="00422963" w:rsidP="00422963"/>
    <w:p w:rsidR="00422963" w:rsidRDefault="00422963" w:rsidP="00422963">
      <w:pPr>
        <w:ind w:firstLine="720"/>
      </w:pPr>
      <w:r w:rsidRPr="00840542">
        <w:t>Pamatojoties uz likuma</w:t>
      </w:r>
      <w:proofErr w:type="gramStart"/>
      <w:r w:rsidRPr="00840542">
        <w:t xml:space="preserve">  </w:t>
      </w:r>
      <w:proofErr w:type="gramEnd"/>
      <w:r w:rsidRPr="00840542">
        <w:t>„Par pašvaldībām” 43.panta pirmās daļas 13.punktu Ministru kabineta  2007.gada 30.oktobra noteikumiem Nr.735 „Noteikumi par publiskas personas zemes nomu”  18.punktu, Alojas novada dome</w:t>
      </w:r>
      <w:r>
        <w:t xml:space="preserve">, atklāti balsojot, </w:t>
      </w:r>
      <w:r w:rsidRPr="00840542">
        <w:t xml:space="preserve"> </w:t>
      </w:r>
      <w:r w:rsidRPr="00422963">
        <w:rPr>
          <w:b/>
        </w:rPr>
        <w:t>nolemj:</w:t>
      </w:r>
      <w:r>
        <w:t xml:space="preserve"> a</w:t>
      </w:r>
      <w:r w:rsidRPr="00840542">
        <w:t>pstip</w:t>
      </w:r>
      <w:r>
        <w:t>rināt Alojas novada domes 2013.</w:t>
      </w:r>
      <w:r w:rsidRPr="00840542">
        <w:t xml:space="preserve">gada </w:t>
      </w:r>
      <w:r>
        <w:t>27.d</w:t>
      </w:r>
      <w:r w:rsidRPr="00840542">
        <w:t xml:space="preserve">ecembra </w:t>
      </w:r>
      <w:r>
        <w:t>s</w:t>
      </w:r>
      <w:r w:rsidRPr="00840542">
        <w:t>aistošos noteiku</w:t>
      </w:r>
      <w:r>
        <w:t>mus Nr.28</w:t>
      </w:r>
      <w:r w:rsidRPr="00840542">
        <w:t xml:space="preserve"> „</w:t>
      </w:r>
      <w:r w:rsidRPr="00840542">
        <w:rPr>
          <w:bCs/>
        </w:rPr>
        <w:t>Grozījumi Aloj</w:t>
      </w:r>
      <w:r>
        <w:rPr>
          <w:bCs/>
        </w:rPr>
        <w:t>a novada d</w:t>
      </w:r>
      <w:r w:rsidRPr="00840542">
        <w:rPr>
          <w:bCs/>
        </w:rPr>
        <w:t xml:space="preserve">omes </w:t>
      </w:r>
      <w:r>
        <w:rPr>
          <w:bCs/>
        </w:rPr>
        <w:t>2012.gada 22.februāra  s</w:t>
      </w:r>
      <w:r w:rsidRPr="00840542">
        <w:rPr>
          <w:bCs/>
        </w:rPr>
        <w:t xml:space="preserve">aistošajos noteikumos Nr.3 </w:t>
      </w:r>
      <w:r>
        <w:t>„</w:t>
      </w:r>
      <w:r w:rsidRPr="00840542">
        <w:t>Par neapbūvētu zemes gabalu nomas maksas aprēķ</w:t>
      </w:r>
      <w:r>
        <w:t>ināšanas kārtību Alojas novadā”.</w:t>
      </w:r>
    </w:p>
    <w:p w:rsidR="00422963" w:rsidRPr="00840542" w:rsidRDefault="00422963" w:rsidP="00422963"/>
    <w:p w:rsidR="00422963" w:rsidRDefault="00422963" w:rsidP="00422963">
      <w:pPr>
        <w:jc w:val="right"/>
      </w:pPr>
    </w:p>
    <w:p w:rsidR="00422963" w:rsidRDefault="00422963" w:rsidP="00422963">
      <w:pPr>
        <w:jc w:val="right"/>
      </w:pPr>
    </w:p>
    <w:p w:rsidR="00422963" w:rsidRDefault="00422963" w:rsidP="00422963">
      <w:pPr>
        <w:jc w:val="right"/>
      </w:pPr>
    </w:p>
    <w:p w:rsidR="00422963" w:rsidRDefault="00422963" w:rsidP="00422963">
      <w:pPr>
        <w:jc w:val="right"/>
      </w:pPr>
    </w:p>
    <w:p w:rsidR="00422963" w:rsidRDefault="00422963" w:rsidP="00D53F60"/>
    <w:p w:rsidR="00D53F60" w:rsidRPr="00F5796E" w:rsidRDefault="00D53F60" w:rsidP="00D53F60">
      <w:pPr>
        <w:ind w:left="360" w:firstLine="360"/>
      </w:pPr>
      <w:r w:rsidRPr="00F5796E">
        <w:t>Domes priekšsēdētājs</w:t>
      </w:r>
      <w:r w:rsidRPr="00F5796E">
        <w:tab/>
      </w:r>
      <w:r w:rsidRPr="00F5796E">
        <w:tab/>
        <w:t>(paraksts)</w:t>
      </w:r>
      <w:r w:rsidRPr="00F5796E">
        <w:tab/>
      </w:r>
      <w:r w:rsidRPr="00F5796E">
        <w:tab/>
        <w:t>Valdis Bārda</w:t>
      </w:r>
    </w:p>
    <w:p w:rsidR="00D53F60" w:rsidRPr="00F5796E" w:rsidRDefault="00D53F60" w:rsidP="00D53F60">
      <w:pPr>
        <w:ind w:left="1080" w:firstLine="360"/>
      </w:pPr>
      <w:r w:rsidRPr="00F5796E">
        <w:t>(zīmogs)</w:t>
      </w:r>
    </w:p>
    <w:p w:rsidR="00D53F60" w:rsidRPr="00F5796E" w:rsidRDefault="00D53F60" w:rsidP="00D53F60">
      <w:r w:rsidRPr="00F5796E">
        <w:tab/>
        <w:t>NORAKSTS PAREIZS</w:t>
      </w:r>
    </w:p>
    <w:p w:rsidR="00D53F60" w:rsidRPr="00F5796E" w:rsidRDefault="00D53F60" w:rsidP="00D53F60">
      <w:r w:rsidRPr="00F5796E">
        <w:tab/>
        <w:t xml:space="preserve"> Kancelejas pārzine </w:t>
      </w:r>
      <w:r w:rsidRPr="00F5796E">
        <w:tab/>
      </w:r>
      <w:r w:rsidRPr="00F5796E">
        <w:tab/>
        <w:t>Inta Baronova</w:t>
      </w:r>
    </w:p>
    <w:p w:rsidR="00D53F60" w:rsidRPr="00884B69" w:rsidRDefault="00D53F60" w:rsidP="00D53F60">
      <w:r>
        <w:tab/>
        <w:t>Alojā, 2013.gada</w:t>
      </w:r>
      <w:proofErr w:type="gramStart"/>
      <w:r>
        <w:t xml:space="preserve">  </w:t>
      </w:r>
      <w:proofErr w:type="gramEnd"/>
      <w:r>
        <w:t>28.decembrī</w:t>
      </w:r>
    </w:p>
    <w:p w:rsidR="00422963" w:rsidRDefault="00422963" w:rsidP="00422963">
      <w:pPr>
        <w:jc w:val="right"/>
      </w:pPr>
    </w:p>
    <w:p w:rsidR="00422963" w:rsidRDefault="00422963" w:rsidP="00422963">
      <w:pPr>
        <w:jc w:val="right"/>
      </w:pPr>
    </w:p>
    <w:p w:rsidR="00422963" w:rsidRDefault="00422963" w:rsidP="00D53F60"/>
    <w:p w:rsidR="00422963" w:rsidRPr="001744CD" w:rsidRDefault="00422963" w:rsidP="00422963">
      <w:pPr>
        <w:jc w:val="center"/>
      </w:pPr>
      <w:r>
        <w:rPr>
          <w:noProof/>
          <w:lang w:eastAsia="lv-LV"/>
        </w:rPr>
        <w:lastRenderedPageBreak/>
        <w:drawing>
          <wp:inline distT="0" distB="0" distL="0" distR="0">
            <wp:extent cx="495300" cy="733425"/>
            <wp:effectExtent l="19050" t="0" r="0" b="0"/>
            <wp:docPr id="18"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422963" w:rsidRPr="00BE4CCA" w:rsidRDefault="00422963" w:rsidP="00422963">
      <w:pPr>
        <w:jc w:val="center"/>
        <w:rPr>
          <w:rFonts w:cs="Times New Roman"/>
          <w:sz w:val="32"/>
        </w:rPr>
      </w:pPr>
      <w:r w:rsidRPr="00BE4CCA">
        <w:rPr>
          <w:rFonts w:cs="Times New Roman"/>
          <w:sz w:val="32"/>
        </w:rPr>
        <w:t>Latvijas Republika</w:t>
      </w:r>
    </w:p>
    <w:p w:rsidR="00422963" w:rsidRPr="00BE4CCA" w:rsidRDefault="00422963" w:rsidP="00422963">
      <w:pPr>
        <w:jc w:val="center"/>
        <w:rPr>
          <w:rFonts w:cs="Times New Roman"/>
          <w:sz w:val="22"/>
        </w:rPr>
      </w:pPr>
    </w:p>
    <w:p w:rsidR="00422963" w:rsidRPr="00BE4CCA" w:rsidRDefault="00422963" w:rsidP="00422963">
      <w:pPr>
        <w:jc w:val="center"/>
        <w:rPr>
          <w:rFonts w:cs="Times New Roman"/>
          <w:b/>
          <w:bCs/>
          <w:sz w:val="32"/>
        </w:rPr>
      </w:pPr>
      <w:r w:rsidRPr="00BE4CCA">
        <w:rPr>
          <w:rFonts w:cs="Times New Roman"/>
          <w:b/>
          <w:bCs/>
          <w:sz w:val="32"/>
        </w:rPr>
        <w:t>ALOJAS NOVADA DOME</w:t>
      </w:r>
    </w:p>
    <w:p w:rsidR="00422963" w:rsidRPr="001744CD" w:rsidRDefault="00422963" w:rsidP="00422963">
      <w:pPr>
        <w:pBdr>
          <w:bottom w:val="double" w:sz="6" w:space="19" w:color="auto"/>
        </w:pBdr>
        <w:jc w:val="center"/>
        <w:rPr>
          <w:sz w:val="14"/>
        </w:rPr>
      </w:pPr>
    </w:p>
    <w:p w:rsidR="00422963" w:rsidRPr="001574FE" w:rsidRDefault="00422963" w:rsidP="00422963">
      <w:pPr>
        <w:pBdr>
          <w:bottom w:val="double" w:sz="6" w:space="19" w:color="auto"/>
        </w:pBdr>
        <w:jc w:val="center"/>
        <w:rPr>
          <w:rFonts w:cs="Times New Roman"/>
          <w:sz w:val="16"/>
          <w:szCs w:val="16"/>
        </w:rPr>
      </w:pPr>
      <w:r w:rsidRPr="00BE4CCA">
        <w:rPr>
          <w:rFonts w:cs="Times New Roman"/>
          <w:sz w:val="16"/>
        </w:rPr>
        <w:t>Reģ.Nr.90000060032, Jūras iela 13, Alojā, Alojas novadā</w:t>
      </w:r>
      <w:proofErr w:type="gramStart"/>
      <w:r w:rsidRPr="00BE4CCA">
        <w:rPr>
          <w:rFonts w:cs="Times New Roman"/>
          <w:sz w:val="16"/>
        </w:rPr>
        <w:t xml:space="preserve"> , </w:t>
      </w:r>
      <w:proofErr w:type="gramEnd"/>
      <w:r w:rsidRPr="00BE4CCA">
        <w:rPr>
          <w:rFonts w:cs="Times New Roman"/>
          <w:sz w:val="16"/>
        </w:rPr>
        <w:t>LV - 4064,</w:t>
      </w:r>
      <w:r>
        <w:rPr>
          <w:rFonts w:cs="Times New Roman"/>
          <w:sz w:val="16"/>
        </w:rPr>
        <w:t xml:space="preserve"> </w:t>
      </w:r>
      <w:r w:rsidRPr="00BE4CCA">
        <w:rPr>
          <w:rFonts w:cs="Times New Roman"/>
          <w:sz w:val="16"/>
        </w:rPr>
        <w:t xml:space="preserve">tel.64022920 ,fakss 64023925, e – pasts: </w:t>
      </w:r>
      <w:r w:rsidRPr="00BE4CCA">
        <w:rPr>
          <w:rFonts w:cs="Times New Roman"/>
          <w:sz w:val="16"/>
          <w:szCs w:val="16"/>
        </w:rPr>
        <w:t>dome@aloja.lv</w:t>
      </w:r>
    </w:p>
    <w:p w:rsidR="00422963" w:rsidRPr="001A1159" w:rsidRDefault="00422963" w:rsidP="00422963">
      <w:pPr>
        <w:jc w:val="center"/>
        <w:rPr>
          <w:rFonts w:cs="Times New Roman"/>
          <w:b/>
          <w:szCs w:val="24"/>
        </w:rPr>
      </w:pPr>
      <w:r w:rsidRPr="001A1159">
        <w:rPr>
          <w:rFonts w:cs="Times New Roman"/>
          <w:b/>
          <w:szCs w:val="24"/>
        </w:rPr>
        <w:t xml:space="preserve">Alojā </w:t>
      </w:r>
    </w:p>
    <w:p w:rsidR="00422963" w:rsidRPr="001A1159" w:rsidRDefault="00422963" w:rsidP="00422963">
      <w:pPr>
        <w:jc w:val="center"/>
        <w:rPr>
          <w:rFonts w:cs="Times New Roman"/>
          <w:b/>
          <w:szCs w:val="24"/>
        </w:rPr>
      </w:pPr>
      <w:r w:rsidRPr="001A1159">
        <w:rPr>
          <w:rFonts w:cs="Times New Roman"/>
          <w:b/>
          <w:szCs w:val="24"/>
        </w:rPr>
        <w:t>Saistošie note</w:t>
      </w:r>
      <w:r>
        <w:rPr>
          <w:rFonts w:cs="Times New Roman"/>
          <w:b/>
          <w:szCs w:val="24"/>
        </w:rPr>
        <w:t>ikumi Nr.28</w:t>
      </w:r>
    </w:p>
    <w:p w:rsidR="00422963" w:rsidRPr="001A1159" w:rsidRDefault="00422963" w:rsidP="00422963">
      <w:pPr>
        <w:rPr>
          <w:rFonts w:cs="Times New Roman"/>
          <w:szCs w:val="24"/>
        </w:rPr>
      </w:pPr>
    </w:p>
    <w:p w:rsidR="00422963" w:rsidRPr="001A1159" w:rsidRDefault="00422963" w:rsidP="00422963">
      <w:pPr>
        <w:rPr>
          <w:rFonts w:cs="Times New Roman"/>
          <w:szCs w:val="24"/>
        </w:rPr>
      </w:pPr>
      <w:r w:rsidRPr="001A1159">
        <w:rPr>
          <w:rFonts w:cs="Times New Roman"/>
          <w:szCs w:val="24"/>
        </w:rPr>
        <w:t>2013.gada 27.</w:t>
      </w:r>
      <w:r>
        <w:rPr>
          <w:rFonts w:cs="Times New Roman"/>
          <w:szCs w:val="24"/>
        </w:rPr>
        <w:t>decembrī</w:t>
      </w:r>
    </w:p>
    <w:p w:rsidR="00422963" w:rsidRPr="001A1159" w:rsidRDefault="00422963" w:rsidP="00422963">
      <w:pPr>
        <w:jc w:val="center"/>
        <w:rPr>
          <w:rFonts w:cs="Times New Roman"/>
          <w:b/>
          <w:szCs w:val="24"/>
        </w:rPr>
      </w:pPr>
      <w:r w:rsidRPr="001A1159">
        <w:rPr>
          <w:rFonts w:cs="Times New Roman"/>
          <w:szCs w:val="24"/>
        </w:rPr>
        <w:tab/>
      </w:r>
      <w:r w:rsidRPr="001A1159">
        <w:rPr>
          <w:rFonts w:cs="Times New Roman"/>
          <w:szCs w:val="24"/>
        </w:rPr>
        <w:tab/>
      </w:r>
      <w:r w:rsidRPr="001A1159">
        <w:rPr>
          <w:rFonts w:cs="Times New Roman"/>
          <w:szCs w:val="24"/>
        </w:rPr>
        <w:tab/>
      </w:r>
      <w:r w:rsidRPr="001A1159">
        <w:rPr>
          <w:rFonts w:cs="Times New Roman"/>
          <w:szCs w:val="24"/>
        </w:rPr>
        <w:tab/>
      </w:r>
      <w:r w:rsidRPr="001A1159">
        <w:rPr>
          <w:rFonts w:cs="Times New Roman"/>
          <w:szCs w:val="24"/>
        </w:rPr>
        <w:tab/>
      </w:r>
      <w:r w:rsidRPr="001A1159">
        <w:rPr>
          <w:rFonts w:cs="Times New Roman"/>
          <w:szCs w:val="24"/>
        </w:rPr>
        <w:tab/>
      </w:r>
      <w:r w:rsidRPr="001A1159">
        <w:rPr>
          <w:rFonts w:cs="Times New Roman"/>
          <w:szCs w:val="24"/>
        </w:rPr>
        <w:tab/>
      </w:r>
      <w:r w:rsidRPr="001A1159">
        <w:rPr>
          <w:rFonts w:cs="Times New Roman"/>
          <w:szCs w:val="24"/>
        </w:rPr>
        <w:tab/>
        <w:t>APSTIPRINĀTI</w:t>
      </w:r>
    </w:p>
    <w:p w:rsidR="00422963" w:rsidRPr="001A1159" w:rsidRDefault="00422963" w:rsidP="00422963">
      <w:pPr>
        <w:jc w:val="right"/>
        <w:rPr>
          <w:rFonts w:cs="Times New Roman"/>
          <w:szCs w:val="24"/>
        </w:rPr>
      </w:pPr>
      <w:r w:rsidRPr="001A1159">
        <w:rPr>
          <w:rFonts w:cs="Times New Roman"/>
          <w:szCs w:val="24"/>
        </w:rPr>
        <w:tab/>
      </w:r>
      <w:r w:rsidRPr="001A1159">
        <w:rPr>
          <w:rFonts w:cs="Times New Roman"/>
          <w:szCs w:val="24"/>
        </w:rPr>
        <w:tab/>
      </w:r>
      <w:r w:rsidRPr="001A1159">
        <w:rPr>
          <w:rFonts w:cs="Times New Roman"/>
          <w:szCs w:val="24"/>
        </w:rPr>
        <w:tab/>
      </w:r>
      <w:r w:rsidRPr="001A1159">
        <w:rPr>
          <w:rFonts w:cs="Times New Roman"/>
          <w:szCs w:val="24"/>
        </w:rPr>
        <w:tab/>
      </w:r>
      <w:r w:rsidRPr="001A1159">
        <w:rPr>
          <w:rFonts w:cs="Times New Roman"/>
          <w:szCs w:val="24"/>
        </w:rPr>
        <w:tab/>
      </w:r>
      <w:r w:rsidRPr="001A1159">
        <w:rPr>
          <w:rFonts w:cs="Times New Roman"/>
          <w:szCs w:val="24"/>
        </w:rPr>
        <w:tab/>
      </w:r>
      <w:r w:rsidRPr="001A1159">
        <w:rPr>
          <w:rFonts w:cs="Times New Roman"/>
          <w:szCs w:val="24"/>
        </w:rPr>
        <w:tab/>
      </w:r>
      <w:r w:rsidRPr="001A1159">
        <w:rPr>
          <w:rFonts w:cs="Times New Roman"/>
          <w:szCs w:val="24"/>
        </w:rPr>
        <w:tab/>
        <w:t>ar Alojas novada domes</w:t>
      </w:r>
    </w:p>
    <w:p w:rsidR="00422963" w:rsidRPr="001A1159" w:rsidRDefault="00422963" w:rsidP="00422963">
      <w:pPr>
        <w:jc w:val="right"/>
        <w:rPr>
          <w:rFonts w:cs="Times New Roman"/>
          <w:szCs w:val="24"/>
        </w:rPr>
      </w:pPr>
      <w:r w:rsidRPr="001A1159">
        <w:rPr>
          <w:rFonts w:cs="Times New Roman"/>
          <w:szCs w:val="24"/>
        </w:rPr>
        <w:t>2013.gada 27.</w:t>
      </w:r>
      <w:r>
        <w:rPr>
          <w:rFonts w:cs="Times New Roman"/>
          <w:szCs w:val="24"/>
        </w:rPr>
        <w:t xml:space="preserve">decembra </w:t>
      </w:r>
      <w:r w:rsidRPr="001A1159">
        <w:rPr>
          <w:rFonts w:cs="Times New Roman"/>
          <w:szCs w:val="24"/>
        </w:rPr>
        <w:t>sēdes</w:t>
      </w:r>
    </w:p>
    <w:p w:rsidR="00422963" w:rsidRDefault="00422963" w:rsidP="00422963">
      <w:pPr>
        <w:jc w:val="right"/>
        <w:rPr>
          <w:rFonts w:cs="Times New Roman"/>
          <w:szCs w:val="24"/>
        </w:rPr>
      </w:pPr>
      <w:r>
        <w:rPr>
          <w:rFonts w:cs="Times New Roman"/>
          <w:szCs w:val="24"/>
        </w:rPr>
        <w:t>lēmumu Nr.540</w:t>
      </w:r>
      <w:r w:rsidRPr="001A1159">
        <w:rPr>
          <w:rFonts w:cs="Times New Roman"/>
          <w:szCs w:val="24"/>
        </w:rPr>
        <w:t xml:space="preserve"> (protokols </w:t>
      </w:r>
      <w:r>
        <w:rPr>
          <w:rFonts w:cs="Times New Roman"/>
          <w:szCs w:val="24"/>
        </w:rPr>
        <w:t>Nr.23 8</w:t>
      </w:r>
      <w:r w:rsidRPr="001A1159">
        <w:rPr>
          <w:rFonts w:cs="Times New Roman"/>
          <w:szCs w:val="24"/>
        </w:rPr>
        <w:t>#)</w:t>
      </w:r>
    </w:p>
    <w:p w:rsidR="00422963" w:rsidRDefault="00422963" w:rsidP="00422963">
      <w:pPr>
        <w:jc w:val="right"/>
      </w:pPr>
    </w:p>
    <w:p w:rsidR="00422963" w:rsidRDefault="00422963" w:rsidP="00422963">
      <w:pPr>
        <w:overflowPunct w:val="0"/>
        <w:autoSpaceDE w:val="0"/>
        <w:textAlignment w:val="baseline"/>
      </w:pPr>
    </w:p>
    <w:p w:rsidR="00422963" w:rsidRPr="00422963" w:rsidRDefault="00422963" w:rsidP="00422963">
      <w:pPr>
        <w:overflowPunct w:val="0"/>
        <w:autoSpaceDE w:val="0"/>
        <w:jc w:val="center"/>
        <w:textAlignment w:val="baseline"/>
        <w:rPr>
          <w:b/>
          <w:bCs/>
          <w:u w:val="single"/>
        </w:rPr>
      </w:pPr>
      <w:r w:rsidRPr="00422963">
        <w:rPr>
          <w:b/>
          <w:bCs/>
          <w:u w:val="single"/>
        </w:rPr>
        <w:t>Grozījumi Alojas novada domes 2012.gada 22.februāra</w:t>
      </w:r>
      <w:proofErr w:type="gramStart"/>
      <w:r w:rsidRPr="00422963">
        <w:rPr>
          <w:b/>
          <w:bCs/>
          <w:u w:val="single"/>
        </w:rPr>
        <w:t xml:space="preserve">  </w:t>
      </w:r>
      <w:proofErr w:type="gramEnd"/>
      <w:r w:rsidRPr="00422963">
        <w:rPr>
          <w:b/>
          <w:bCs/>
          <w:u w:val="single"/>
        </w:rPr>
        <w:t>Saistošajos noteikumos Nr.3</w:t>
      </w:r>
      <w:r w:rsidRPr="00422963">
        <w:rPr>
          <w:b/>
          <w:bCs/>
          <w:u w:val="single"/>
          <w:lang w:eastAsia="lv-LV"/>
        </w:rPr>
        <w:t>„ Par neapbūvētu zemes gabalu nomas maksas aprēķināšanas kārtību Alojas novadā”</w:t>
      </w:r>
    </w:p>
    <w:p w:rsidR="00422963" w:rsidRDefault="00422963" w:rsidP="00422963">
      <w:pPr>
        <w:rPr>
          <w:b/>
          <w:bCs/>
          <w:lang w:eastAsia="lv-LV"/>
        </w:rPr>
      </w:pPr>
    </w:p>
    <w:p w:rsidR="00B47D65" w:rsidRDefault="00B47D65" w:rsidP="00422963">
      <w:pPr>
        <w:rPr>
          <w:b/>
          <w:bCs/>
          <w:lang w:eastAsia="lv-LV"/>
        </w:rPr>
      </w:pPr>
    </w:p>
    <w:p w:rsidR="00422963" w:rsidRPr="00583725" w:rsidRDefault="00422963" w:rsidP="00242241">
      <w:pPr>
        <w:ind w:firstLine="720"/>
      </w:pPr>
      <w:r w:rsidRPr="002B315D">
        <w:t>Izdarīt šādus grozījumus Al</w:t>
      </w:r>
      <w:r>
        <w:t>ojas novada domes 2012.gada 22.</w:t>
      </w:r>
      <w:r w:rsidRPr="002B315D">
        <w:t>februāra saistošajos</w:t>
      </w:r>
      <w:proofErr w:type="gramStart"/>
      <w:r w:rsidRPr="002B315D">
        <w:t xml:space="preserve">  </w:t>
      </w:r>
      <w:proofErr w:type="gramEnd"/>
      <w:r w:rsidRPr="002B315D">
        <w:t>noteikumos Nr.3  „</w:t>
      </w:r>
      <w:r w:rsidRPr="002B315D">
        <w:rPr>
          <w:lang w:eastAsia="lv-LV"/>
        </w:rPr>
        <w:t xml:space="preserve">Par neapbūvētu zemes gabalu nomas maksas aprēķināšanas kārtību Alojas novadā” </w:t>
      </w:r>
      <w:r w:rsidRPr="002B315D">
        <w:t>, turpmāk tekstā – Saistošie noteikumi:</w:t>
      </w:r>
    </w:p>
    <w:p w:rsidR="00422963" w:rsidRPr="002B315D" w:rsidRDefault="00422963" w:rsidP="00C4625D">
      <w:pPr>
        <w:pStyle w:val="ListParagraph"/>
        <w:numPr>
          <w:ilvl w:val="0"/>
          <w:numId w:val="4"/>
        </w:numPr>
        <w:suppressAutoHyphens w:val="0"/>
        <w:jc w:val="both"/>
      </w:pPr>
      <w:r w:rsidRPr="002B315D">
        <w:t>Izteikt saistošo noteikumu izdošanas tiesisko pamatojumu šādā redakcijā:</w:t>
      </w:r>
    </w:p>
    <w:p w:rsidR="00422963" w:rsidRPr="002B315D" w:rsidRDefault="00422963" w:rsidP="00242241">
      <w:pPr>
        <w:rPr>
          <w:i/>
          <w:iCs/>
        </w:rPr>
      </w:pPr>
      <w:r w:rsidRPr="002B315D">
        <w:t xml:space="preserve">„ </w:t>
      </w:r>
      <w:r w:rsidRPr="002B315D">
        <w:rPr>
          <w:i/>
          <w:iCs/>
        </w:rPr>
        <w:t>Izdoti saskaņā ar likuma „Par pašvaldībām”43.panta trešo daļu un</w:t>
      </w:r>
      <w:r w:rsidR="00B47D65">
        <w:rPr>
          <w:i/>
          <w:iCs/>
        </w:rPr>
        <w:t xml:space="preserve"> </w:t>
      </w:r>
      <w:r w:rsidRPr="002B315D">
        <w:rPr>
          <w:i/>
          <w:iCs/>
        </w:rPr>
        <w:t>Ministru kabineta 2007.gada 30.oktobra noteikumu Nr.735„Noteikumi par valsts vai pašvaldības zemes nomu" 18.punktu”</w:t>
      </w:r>
    </w:p>
    <w:p w:rsidR="00422963" w:rsidRPr="002B315D" w:rsidRDefault="00422963" w:rsidP="00C4625D">
      <w:pPr>
        <w:pStyle w:val="ListParagraph"/>
        <w:numPr>
          <w:ilvl w:val="0"/>
          <w:numId w:val="4"/>
        </w:numPr>
        <w:suppressAutoHyphens w:val="0"/>
        <w:jc w:val="both"/>
      </w:pPr>
      <w:r w:rsidRPr="002B315D">
        <w:t>Aizstāt</w:t>
      </w:r>
      <w:proofErr w:type="gramStart"/>
      <w:r w:rsidRPr="002B315D">
        <w:t xml:space="preserve">  </w:t>
      </w:r>
      <w:proofErr w:type="gramEnd"/>
      <w:r w:rsidRPr="002B315D">
        <w:t>Saistošo noteikumu numerācijas</w:t>
      </w:r>
      <w:r>
        <w:t xml:space="preserve"> </w:t>
      </w:r>
      <w:r w:rsidRPr="002B315D">
        <w:t>apakšpunktu „1.1.” ar punktu „1.”.</w:t>
      </w:r>
    </w:p>
    <w:p w:rsidR="00422963" w:rsidRPr="002B315D" w:rsidRDefault="00422963" w:rsidP="00C4625D">
      <w:pPr>
        <w:pStyle w:val="ListParagraph"/>
        <w:numPr>
          <w:ilvl w:val="0"/>
          <w:numId w:val="4"/>
        </w:numPr>
        <w:jc w:val="both"/>
      </w:pPr>
      <w:r w:rsidRPr="002B315D">
        <w:t>Aizstāt</w:t>
      </w:r>
      <w:proofErr w:type="gramStart"/>
      <w:r w:rsidRPr="002B315D">
        <w:t xml:space="preserve">  </w:t>
      </w:r>
      <w:proofErr w:type="gramEnd"/>
      <w:r w:rsidRPr="002B315D">
        <w:t>Saistošo noteikumu numerācijas</w:t>
      </w:r>
      <w:r>
        <w:t xml:space="preserve"> </w:t>
      </w:r>
      <w:r w:rsidRPr="002B315D">
        <w:t>apakšpunktu „1.2.” ar punktu „2.”.</w:t>
      </w:r>
    </w:p>
    <w:p w:rsidR="00422963" w:rsidRPr="002B315D" w:rsidRDefault="00422963" w:rsidP="00C4625D">
      <w:pPr>
        <w:pStyle w:val="ListParagraph"/>
        <w:numPr>
          <w:ilvl w:val="0"/>
          <w:numId w:val="4"/>
        </w:numPr>
        <w:jc w:val="both"/>
      </w:pPr>
      <w:r w:rsidRPr="002B315D">
        <w:t>Aizstāt</w:t>
      </w:r>
      <w:proofErr w:type="gramStart"/>
      <w:r w:rsidRPr="002B315D">
        <w:t xml:space="preserve">  </w:t>
      </w:r>
      <w:proofErr w:type="gramEnd"/>
      <w:r w:rsidRPr="002B315D">
        <w:t>Saistošo noteikumu</w:t>
      </w:r>
      <w:r>
        <w:t xml:space="preserve"> </w:t>
      </w:r>
      <w:r w:rsidRPr="002B315D">
        <w:t>numerācijas apakšpunktu „1.3.” ar punktu „3.”</w:t>
      </w:r>
    </w:p>
    <w:p w:rsidR="00422963" w:rsidRPr="002B315D" w:rsidRDefault="00422963" w:rsidP="00C4625D">
      <w:pPr>
        <w:pStyle w:val="ListParagraph"/>
        <w:numPr>
          <w:ilvl w:val="0"/>
          <w:numId w:val="4"/>
        </w:numPr>
        <w:jc w:val="both"/>
      </w:pPr>
      <w:r w:rsidRPr="002B315D">
        <w:t>Aizstāt</w:t>
      </w:r>
      <w:proofErr w:type="gramStart"/>
      <w:r w:rsidRPr="002B315D">
        <w:t xml:space="preserve">  </w:t>
      </w:r>
      <w:proofErr w:type="gramEnd"/>
      <w:r w:rsidRPr="002B315D">
        <w:t>Saistošo noteikumu</w:t>
      </w:r>
      <w:r>
        <w:t xml:space="preserve"> </w:t>
      </w:r>
      <w:r w:rsidRPr="002B315D">
        <w:t>numerācijas apakšpunktu „2.1.” ar punktu „4.”</w:t>
      </w:r>
    </w:p>
    <w:p w:rsidR="00422963" w:rsidRPr="002B315D" w:rsidRDefault="00422963" w:rsidP="00C4625D">
      <w:pPr>
        <w:pStyle w:val="ListParagraph"/>
        <w:numPr>
          <w:ilvl w:val="0"/>
          <w:numId w:val="4"/>
        </w:numPr>
        <w:suppressAutoHyphens w:val="0"/>
        <w:jc w:val="both"/>
        <w:rPr>
          <w:i/>
          <w:iCs/>
          <w:lang w:eastAsia="lv-LV"/>
        </w:rPr>
      </w:pPr>
      <w:r w:rsidRPr="002B315D">
        <w:t>Aizstāt</w:t>
      </w:r>
      <w:proofErr w:type="gramStart"/>
      <w:r w:rsidRPr="00E81D68">
        <w:t xml:space="preserve">  </w:t>
      </w:r>
      <w:proofErr w:type="gramEnd"/>
      <w:r w:rsidRPr="00E81D68">
        <w:t xml:space="preserve">Saistošo noteikumu </w:t>
      </w:r>
      <w:r w:rsidRPr="002B315D">
        <w:t xml:space="preserve">numerācijas </w:t>
      </w:r>
      <w:r w:rsidRPr="00E81D68">
        <w:t>apakšpunktu „2.1.</w:t>
      </w:r>
      <w:r>
        <w:t>1.</w:t>
      </w:r>
      <w:r w:rsidRPr="00E81D68">
        <w:t xml:space="preserve">” ar </w:t>
      </w:r>
      <w:r>
        <w:t xml:space="preserve"> apakš</w:t>
      </w:r>
      <w:r w:rsidRPr="00E81D68">
        <w:t>punktu „4</w:t>
      </w:r>
      <w:r>
        <w:t xml:space="preserve">.1.” un izteikt  to  šādā </w:t>
      </w:r>
      <w:r w:rsidRPr="002A49F9">
        <w:t xml:space="preserve"> redakcijā:</w:t>
      </w:r>
    </w:p>
    <w:p w:rsidR="00422963" w:rsidRPr="002B315D" w:rsidRDefault="00422963" w:rsidP="00242241">
      <w:pPr>
        <w:rPr>
          <w:i/>
          <w:iCs/>
          <w:lang w:eastAsia="lv-LV"/>
        </w:rPr>
      </w:pPr>
      <w:r w:rsidRPr="002B315D">
        <w:rPr>
          <w:i/>
          <w:iCs/>
          <w:lang w:eastAsia="lv-LV"/>
        </w:rPr>
        <w:t>„4.1.zemei lauku apvidos, kura tiek iznomāta personīgo palīgsaimniecību vajadzībām,</w:t>
      </w:r>
      <w:proofErr w:type="gramStart"/>
      <w:r w:rsidRPr="002B315D">
        <w:rPr>
          <w:i/>
          <w:iCs/>
          <w:lang w:eastAsia="lv-LV"/>
        </w:rPr>
        <w:t xml:space="preserve">  </w:t>
      </w:r>
      <w:proofErr w:type="gramEnd"/>
      <w:r w:rsidRPr="002B315D">
        <w:rPr>
          <w:i/>
          <w:iCs/>
          <w:lang w:eastAsia="lv-LV"/>
        </w:rPr>
        <w:t xml:space="preserve">atbilstoši  likuma „Par zemes reformu  Latvijas  Republikas lauku apvidos”  7.pantam,  nomas maksa gadā ir 3% no zemes kadastrālās vērtības, bet ne mazāk kā 2.85 </w:t>
      </w:r>
      <w:proofErr w:type="spellStart"/>
      <w:r w:rsidRPr="002B315D">
        <w:rPr>
          <w:i/>
          <w:iCs/>
          <w:lang w:eastAsia="lv-LV"/>
        </w:rPr>
        <w:t>euro</w:t>
      </w:r>
      <w:proofErr w:type="spellEnd"/>
      <w:r w:rsidRPr="002B315D">
        <w:rPr>
          <w:i/>
          <w:iCs/>
          <w:lang w:eastAsia="lv-LV"/>
        </w:rPr>
        <w:t>.”</w:t>
      </w:r>
    </w:p>
    <w:p w:rsidR="00422963" w:rsidRDefault="00422963" w:rsidP="00C4625D">
      <w:pPr>
        <w:pStyle w:val="ListParagraph"/>
        <w:numPr>
          <w:ilvl w:val="0"/>
          <w:numId w:val="4"/>
        </w:numPr>
        <w:suppressAutoHyphens w:val="0"/>
        <w:jc w:val="both"/>
        <w:rPr>
          <w:lang w:eastAsia="lv-LV"/>
        </w:rPr>
      </w:pPr>
      <w:r w:rsidRPr="002B315D">
        <w:rPr>
          <w:lang w:eastAsia="lv-LV"/>
        </w:rPr>
        <w:t>Svītrot 2.1.2. apakšpunktu.</w:t>
      </w:r>
    </w:p>
    <w:p w:rsidR="00422963" w:rsidRDefault="00422963" w:rsidP="00C4625D">
      <w:pPr>
        <w:pStyle w:val="ListParagraph"/>
        <w:numPr>
          <w:ilvl w:val="0"/>
          <w:numId w:val="4"/>
        </w:numPr>
        <w:suppressAutoHyphens w:val="0"/>
        <w:jc w:val="both"/>
        <w:rPr>
          <w:lang w:eastAsia="lv-LV"/>
        </w:rPr>
      </w:pPr>
      <w:r w:rsidRPr="002B315D">
        <w:rPr>
          <w:lang w:eastAsia="lv-LV"/>
        </w:rPr>
        <w:t>Aizstāt</w:t>
      </w:r>
      <w:proofErr w:type="gramStart"/>
      <w:r w:rsidRPr="002B315D">
        <w:rPr>
          <w:lang w:eastAsia="lv-LV"/>
        </w:rPr>
        <w:t xml:space="preserve">  </w:t>
      </w:r>
      <w:proofErr w:type="gramEnd"/>
      <w:r w:rsidRPr="002B315D">
        <w:rPr>
          <w:lang w:eastAsia="lv-LV"/>
        </w:rPr>
        <w:t>Saistošo noteikum</w:t>
      </w:r>
      <w:r>
        <w:rPr>
          <w:lang w:eastAsia="lv-LV"/>
        </w:rPr>
        <w:t>u numerācijas apakšpunktu „2.1.3</w:t>
      </w:r>
      <w:r w:rsidRPr="002B315D">
        <w:rPr>
          <w:lang w:eastAsia="lv-LV"/>
        </w:rPr>
        <w:t xml:space="preserve">.” ar  apakšpunktu „4.2.” un izteikt  to  šādā  redakcijā: </w:t>
      </w:r>
    </w:p>
    <w:p w:rsidR="00422963" w:rsidRPr="00B47D65" w:rsidRDefault="00422963" w:rsidP="00242241">
      <w:pPr>
        <w:rPr>
          <w:i/>
          <w:iCs/>
          <w:lang w:eastAsia="lv-LV"/>
        </w:rPr>
      </w:pPr>
      <w:r w:rsidRPr="00B47D65">
        <w:rPr>
          <w:lang w:eastAsia="lv-LV"/>
        </w:rPr>
        <w:t xml:space="preserve">„ </w:t>
      </w:r>
      <w:r w:rsidRPr="00B47D65">
        <w:rPr>
          <w:i/>
          <w:iCs/>
          <w:lang w:eastAsia="lv-LV"/>
        </w:rPr>
        <w:t>4.2. Pārējos Saistošo noteikumu 4.1. punktā neminētajos gadījumos par iznomāto zemi</w:t>
      </w:r>
      <w:proofErr w:type="gramStart"/>
      <w:r w:rsidRPr="00B47D65">
        <w:rPr>
          <w:i/>
          <w:iCs/>
          <w:lang w:eastAsia="lv-LV"/>
        </w:rPr>
        <w:t xml:space="preserve">  </w:t>
      </w:r>
      <w:proofErr w:type="gramEnd"/>
      <w:r w:rsidRPr="00B47D65">
        <w:rPr>
          <w:i/>
          <w:iCs/>
          <w:lang w:eastAsia="lv-LV"/>
        </w:rPr>
        <w:t xml:space="preserve">lauku apvidos – 3% no zemes kadastrālās vērtības, bet ne mazāk kā 3 </w:t>
      </w:r>
      <w:proofErr w:type="spellStart"/>
      <w:r w:rsidRPr="00B47D65">
        <w:rPr>
          <w:i/>
          <w:iCs/>
          <w:lang w:eastAsia="lv-LV"/>
        </w:rPr>
        <w:t>euro</w:t>
      </w:r>
      <w:proofErr w:type="spellEnd"/>
      <w:r w:rsidRPr="00B47D65">
        <w:rPr>
          <w:i/>
          <w:iCs/>
          <w:lang w:eastAsia="lv-LV"/>
        </w:rPr>
        <w:t>.”</w:t>
      </w:r>
    </w:p>
    <w:p w:rsidR="00422963" w:rsidRPr="002B315D" w:rsidRDefault="00422963" w:rsidP="00C4625D">
      <w:pPr>
        <w:pStyle w:val="ListParagraph"/>
        <w:numPr>
          <w:ilvl w:val="0"/>
          <w:numId w:val="4"/>
        </w:numPr>
        <w:suppressAutoHyphens w:val="0"/>
        <w:jc w:val="both"/>
        <w:rPr>
          <w:lang w:eastAsia="lv-LV"/>
        </w:rPr>
      </w:pPr>
      <w:r w:rsidRPr="002B315D">
        <w:rPr>
          <w:lang w:eastAsia="lv-LV"/>
        </w:rPr>
        <w:t>Aizstāt</w:t>
      </w:r>
      <w:proofErr w:type="gramStart"/>
      <w:r w:rsidRPr="002B315D">
        <w:rPr>
          <w:lang w:eastAsia="lv-LV"/>
        </w:rPr>
        <w:t xml:space="preserve">  </w:t>
      </w:r>
      <w:proofErr w:type="gramEnd"/>
      <w:r w:rsidRPr="002B315D">
        <w:rPr>
          <w:lang w:eastAsia="lv-LV"/>
        </w:rPr>
        <w:t>Saistošo noteikumu numerācijas apakšpunk</w:t>
      </w:r>
      <w:r>
        <w:rPr>
          <w:lang w:eastAsia="lv-LV"/>
        </w:rPr>
        <w:t>tu „2.1.4.” ar  apakšpunktu „4.3</w:t>
      </w:r>
      <w:r w:rsidRPr="002B315D">
        <w:rPr>
          <w:lang w:eastAsia="lv-LV"/>
        </w:rPr>
        <w:t xml:space="preserve">.” un izteikt  to  šādā  redakcijā: </w:t>
      </w:r>
    </w:p>
    <w:p w:rsidR="00422963" w:rsidRPr="002B315D" w:rsidRDefault="00422963" w:rsidP="00242241">
      <w:pPr>
        <w:rPr>
          <w:i/>
          <w:iCs/>
          <w:lang w:eastAsia="lv-LV"/>
        </w:rPr>
      </w:pPr>
      <w:r w:rsidRPr="002B315D">
        <w:rPr>
          <w:i/>
          <w:iCs/>
          <w:lang w:eastAsia="lv-LV"/>
        </w:rPr>
        <w:lastRenderedPageBreak/>
        <w:t xml:space="preserve">„4.2. zemei pilsētās, kura tiek iznomāta ar mērķi- pagaidu atļautā izmantošana mazdārziņu vai sakņu dārza ierīkošanai 0,5% no zemes kadastrālās vērtības, bet ne mazāk kā 2.85 </w:t>
      </w:r>
      <w:proofErr w:type="spellStart"/>
      <w:r w:rsidRPr="002B315D">
        <w:rPr>
          <w:i/>
          <w:iCs/>
          <w:lang w:eastAsia="lv-LV"/>
        </w:rPr>
        <w:t>euro</w:t>
      </w:r>
      <w:proofErr w:type="spellEnd"/>
      <w:r w:rsidRPr="002B315D">
        <w:rPr>
          <w:i/>
          <w:iCs/>
          <w:lang w:eastAsia="lv-LV"/>
        </w:rPr>
        <w:t>.”</w:t>
      </w:r>
    </w:p>
    <w:p w:rsidR="00422963" w:rsidRPr="002B315D" w:rsidRDefault="00422963" w:rsidP="00C4625D">
      <w:pPr>
        <w:pStyle w:val="ListParagraph"/>
        <w:numPr>
          <w:ilvl w:val="0"/>
          <w:numId w:val="5"/>
        </w:numPr>
        <w:suppressAutoHyphens w:val="0"/>
        <w:jc w:val="both"/>
        <w:rPr>
          <w:lang w:eastAsia="lv-LV"/>
        </w:rPr>
      </w:pPr>
      <w:r w:rsidRPr="002B315D">
        <w:rPr>
          <w:lang w:eastAsia="lv-LV"/>
        </w:rPr>
        <w:t>Aizstāt</w:t>
      </w:r>
      <w:proofErr w:type="gramStart"/>
      <w:r w:rsidRPr="002B315D">
        <w:rPr>
          <w:lang w:eastAsia="lv-LV"/>
        </w:rPr>
        <w:t xml:space="preserve">  </w:t>
      </w:r>
      <w:proofErr w:type="gramEnd"/>
      <w:r w:rsidRPr="002B315D">
        <w:rPr>
          <w:lang w:eastAsia="lv-LV"/>
        </w:rPr>
        <w:t>Saistošo noteikumu numerācijas apakšpunktu „2.2.”  ar punktu „5.”</w:t>
      </w:r>
    </w:p>
    <w:p w:rsidR="00422963" w:rsidRPr="002B315D" w:rsidRDefault="00422963" w:rsidP="00C4625D">
      <w:pPr>
        <w:pStyle w:val="ListParagraph"/>
        <w:numPr>
          <w:ilvl w:val="0"/>
          <w:numId w:val="5"/>
        </w:numPr>
        <w:suppressAutoHyphens w:val="0"/>
        <w:jc w:val="both"/>
        <w:rPr>
          <w:lang w:eastAsia="lv-LV"/>
        </w:rPr>
      </w:pPr>
      <w:r w:rsidRPr="002B315D">
        <w:rPr>
          <w:lang w:eastAsia="lv-LV"/>
        </w:rPr>
        <w:t>Svītrot 2.3. apakšpunktu.</w:t>
      </w:r>
    </w:p>
    <w:p w:rsidR="00422963" w:rsidRPr="002B315D" w:rsidRDefault="00422963" w:rsidP="00C4625D">
      <w:pPr>
        <w:pStyle w:val="ListParagraph"/>
        <w:numPr>
          <w:ilvl w:val="0"/>
          <w:numId w:val="5"/>
        </w:numPr>
        <w:suppressAutoHyphens w:val="0"/>
        <w:jc w:val="both"/>
        <w:rPr>
          <w:lang w:eastAsia="lv-LV"/>
        </w:rPr>
      </w:pPr>
      <w:r w:rsidRPr="00D55ACE">
        <w:t>Aizstāt</w:t>
      </w:r>
      <w:proofErr w:type="gramStart"/>
      <w:r w:rsidRPr="00D55ACE">
        <w:t xml:space="preserve">  </w:t>
      </w:r>
      <w:proofErr w:type="gramEnd"/>
      <w:r w:rsidRPr="00D55ACE">
        <w:t xml:space="preserve">Saistošo noteikumu </w:t>
      </w:r>
      <w:r>
        <w:t xml:space="preserve">numerācijas </w:t>
      </w:r>
      <w:r w:rsidRPr="00D55ACE">
        <w:t xml:space="preserve">apakšpunktu </w:t>
      </w:r>
      <w:r>
        <w:t>„3</w:t>
      </w:r>
      <w:r w:rsidRPr="00D55ACE">
        <w:t xml:space="preserve">.1.” ar punktu </w:t>
      </w:r>
      <w:r>
        <w:t>„6.</w:t>
      </w:r>
      <w:r w:rsidRPr="00D55ACE">
        <w:t>”</w:t>
      </w:r>
    </w:p>
    <w:p w:rsidR="00422963" w:rsidRPr="002B315D" w:rsidRDefault="00422963" w:rsidP="00C4625D">
      <w:pPr>
        <w:pStyle w:val="ListParagraph"/>
        <w:numPr>
          <w:ilvl w:val="0"/>
          <w:numId w:val="5"/>
        </w:numPr>
        <w:jc w:val="both"/>
        <w:rPr>
          <w:lang w:eastAsia="lv-LV"/>
        </w:rPr>
      </w:pPr>
      <w:r w:rsidRPr="002B315D">
        <w:rPr>
          <w:lang w:eastAsia="lv-LV"/>
        </w:rPr>
        <w:t>Aizstāt</w:t>
      </w:r>
      <w:proofErr w:type="gramStart"/>
      <w:r w:rsidRPr="002B315D">
        <w:rPr>
          <w:lang w:eastAsia="lv-LV"/>
        </w:rPr>
        <w:t xml:space="preserve">  </w:t>
      </w:r>
      <w:proofErr w:type="gramEnd"/>
      <w:r w:rsidRPr="002B315D">
        <w:rPr>
          <w:lang w:eastAsia="lv-LV"/>
        </w:rPr>
        <w:t xml:space="preserve">Saistošo noteikumu numerācijas apakšpunktu „3.2.” ar punktu „7.” un izteikt to šādā redakcijā: </w:t>
      </w:r>
    </w:p>
    <w:p w:rsidR="00422963" w:rsidRPr="002B315D" w:rsidRDefault="00422963" w:rsidP="00242241">
      <w:pPr>
        <w:rPr>
          <w:i/>
          <w:iCs/>
          <w:lang w:eastAsia="lv-LV"/>
        </w:rPr>
      </w:pPr>
      <w:r w:rsidRPr="002B315D">
        <w:rPr>
          <w:i/>
          <w:iCs/>
          <w:lang w:eastAsia="lv-LV"/>
        </w:rPr>
        <w:t xml:space="preserve">„ 7. Gadījumā, ja persona neizpilda saistošo noteikumu 6. punkta nosacījumus, tad domei ir tiesības atcelt attiecīgo lēmumu un pieņemt lēmumu par zemesgabala piešķiršanu nomā citai personai.” </w:t>
      </w:r>
    </w:p>
    <w:p w:rsidR="00422963" w:rsidRPr="002B315D" w:rsidRDefault="00422963" w:rsidP="00C4625D">
      <w:pPr>
        <w:pStyle w:val="ListParagraph"/>
        <w:numPr>
          <w:ilvl w:val="0"/>
          <w:numId w:val="5"/>
        </w:numPr>
        <w:suppressAutoHyphens w:val="0"/>
        <w:jc w:val="both"/>
        <w:rPr>
          <w:lang w:eastAsia="lv-LV"/>
        </w:rPr>
      </w:pPr>
      <w:r w:rsidRPr="002B315D">
        <w:rPr>
          <w:lang w:eastAsia="lv-LV"/>
        </w:rPr>
        <w:t xml:space="preserve">Svītrot 3.3, 3.4., 3.5. un 3.6. apakšpunktu.  </w:t>
      </w:r>
    </w:p>
    <w:p w:rsidR="00422963" w:rsidRDefault="00422963" w:rsidP="00C4625D">
      <w:pPr>
        <w:pStyle w:val="ListParagraph"/>
        <w:numPr>
          <w:ilvl w:val="0"/>
          <w:numId w:val="5"/>
        </w:numPr>
        <w:suppressAutoHyphens w:val="0"/>
        <w:jc w:val="both"/>
        <w:rPr>
          <w:lang w:eastAsia="lv-LV"/>
        </w:rPr>
      </w:pPr>
      <w:r w:rsidRPr="002B315D">
        <w:rPr>
          <w:lang w:eastAsia="lv-LV"/>
        </w:rPr>
        <w:t>Svītrot 4. nodaļu.</w:t>
      </w:r>
    </w:p>
    <w:p w:rsidR="00422963" w:rsidRDefault="00422963" w:rsidP="00242241">
      <w:pPr>
        <w:pStyle w:val="ListParagraph"/>
        <w:suppressAutoHyphens w:val="0"/>
        <w:jc w:val="both"/>
        <w:rPr>
          <w:lang w:eastAsia="lv-LV"/>
        </w:rPr>
      </w:pPr>
    </w:p>
    <w:p w:rsidR="00B47D65" w:rsidRDefault="00B47D65" w:rsidP="00422963">
      <w:pPr>
        <w:pStyle w:val="ListParagraph"/>
        <w:suppressAutoHyphens w:val="0"/>
        <w:jc w:val="both"/>
        <w:rPr>
          <w:lang w:eastAsia="lv-LV"/>
        </w:rPr>
      </w:pPr>
    </w:p>
    <w:p w:rsidR="00B47D65" w:rsidRDefault="00B47D65" w:rsidP="00422963">
      <w:pPr>
        <w:pStyle w:val="ListParagraph"/>
        <w:suppressAutoHyphens w:val="0"/>
        <w:jc w:val="both"/>
        <w:rPr>
          <w:lang w:eastAsia="lv-LV"/>
        </w:rPr>
      </w:pPr>
    </w:p>
    <w:p w:rsidR="00B47D65" w:rsidRDefault="00B47D65" w:rsidP="00D53F60">
      <w:pPr>
        <w:rPr>
          <w:lang w:eastAsia="lv-LV"/>
        </w:rPr>
      </w:pPr>
    </w:p>
    <w:p w:rsidR="00D53F60" w:rsidRPr="00F5796E" w:rsidRDefault="00D53F60" w:rsidP="00D53F60">
      <w:pPr>
        <w:ind w:left="360" w:firstLine="360"/>
      </w:pPr>
      <w:r w:rsidRPr="00F5796E">
        <w:t>Domes priekšsēdētājs</w:t>
      </w:r>
      <w:r w:rsidRPr="00F5796E">
        <w:tab/>
      </w:r>
      <w:r w:rsidRPr="00F5796E">
        <w:tab/>
        <w:t>(paraksts)</w:t>
      </w:r>
      <w:r w:rsidRPr="00F5796E">
        <w:tab/>
      </w:r>
      <w:r w:rsidRPr="00F5796E">
        <w:tab/>
        <w:t>Valdis Bārda</w:t>
      </w:r>
    </w:p>
    <w:p w:rsidR="00D53F60" w:rsidRPr="00F5796E" w:rsidRDefault="00D53F60" w:rsidP="00D53F60">
      <w:pPr>
        <w:ind w:left="1080" w:firstLine="360"/>
      </w:pPr>
      <w:r w:rsidRPr="00F5796E">
        <w:t>(zīmogs)</w:t>
      </w:r>
    </w:p>
    <w:p w:rsidR="00D53F60" w:rsidRPr="00F5796E" w:rsidRDefault="00D53F60" w:rsidP="00D53F60">
      <w:r w:rsidRPr="00F5796E">
        <w:tab/>
        <w:t>NORAKSTS PAREIZS</w:t>
      </w:r>
    </w:p>
    <w:p w:rsidR="00D53F60" w:rsidRPr="00F5796E" w:rsidRDefault="00D53F60" w:rsidP="00D53F60">
      <w:r w:rsidRPr="00F5796E">
        <w:tab/>
        <w:t xml:space="preserve"> Kancelejas pārzine </w:t>
      </w:r>
      <w:r w:rsidRPr="00F5796E">
        <w:tab/>
      </w:r>
      <w:r w:rsidRPr="00F5796E">
        <w:tab/>
        <w:t>Inta Baronova</w:t>
      </w:r>
    </w:p>
    <w:p w:rsidR="00D53F60" w:rsidRPr="00884B69" w:rsidRDefault="00D53F60" w:rsidP="00D53F60">
      <w:r>
        <w:tab/>
        <w:t>Alojā, 2013.gada</w:t>
      </w:r>
      <w:proofErr w:type="gramStart"/>
      <w:r>
        <w:t xml:space="preserve">  </w:t>
      </w:r>
      <w:proofErr w:type="gramEnd"/>
      <w:r>
        <w:t>28.decembrī</w:t>
      </w:r>
    </w:p>
    <w:p w:rsidR="0031615C" w:rsidRDefault="0031615C" w:rsidP="0031615C">
      <w:pPr>
        <w:jc w:val="center"/>
      </w:pPr>
    </w:p>
    <w:p w:rsidR="00707DE6" w:rsidRDefault="00707DE6" w:rsidP="00707DE6">
      <w:pPr>
        <w:jc w:val="center"/>
        <w:rPr>
          <w:b/>
        </w:rPr>
      </w:pPr>
    </w:p>
    <w:p w:rsidR="00707DE6" w:rsidRDefault="00707DE6" w:rsidP="00707DE6">
      <w:pPr>
        <w:jc w:val="center"/>
        <w:rPr>
          <w:b/>
        </w:rPr>
      </w:pPr>
    </w:p>
    <w:p w:rsidR="00707DE6" w:rsidRDefault="00707DE6" w:rsidP="00707DE6">
      <w:pPr>
        <w:jc w:val="center"/>
        <w:rPr>
          <w:b/>
        </w:rPr>
      </w:pPr>
    </w:p>
    <w:p w:rsidR="00707DE6" w:rsidRDefault="00707DE6" w:rsidP="00707DE6">
      <w:pPr>
        <w:jc w:val="center"/>
        <w:rPr>
          <w:b/>
        </w:rPr>
      </w:pPr>
    </w:p>
    <w:p w:rsidR="00707DE6" w:rsidRDefault="00707DE6" w:rsidP="00707DE6">
      <w:pPr>
        <w:jc w:val="center"/>
        <w:rPr>
          <w:b/>
        </w:rPr>
      </w:pPr>
    </w:p>
    <w:p w:rsidR="00707DE6" w:rsidRDefault="00707DE6" w:rsidP="00707DE6">
      <w:pPr>
        <w:jc w:val="center"/>
        <w:rPr>
          <w:b/>
        </w:rPr>
      </w:pPr>
    </w:p>
    <w:p w:rsidR="00707DE6" w:rsidRDefault="00707DE6" w:rsidP="00707DE6">
      <w:pPr>
        <w:jc w:val="center"/>
        <w:rPr>
          <w:b/>
        </w:rPr>
      </w:pPr>
    </w:p>
    <w:p w:rsidR="00707DE6" w:rsidRDefault="00707DE6" w:rsidP="00707DE6">
      <w:pPr>
        <w:jc w:val="center"/>
        <w:rPr>
          <w:b/>
        </w:rPr>
      </w:pPr>
    </w:p>
    <w:p w:rsidR="00707DE6" w:rsidRDefault="00707DE6" w:rsidP="00707DE6">
      <w:pPr>
        <w:jc w:val="center"/>
        <w:rPr>
          <w:b/>
        </w:rPr>
      </w:pPr>
    </w:p>
    <w:p w:rsidR="00707DE6" w:rsidRDefault="00707DE6" w:rsidP="00707DE6">
      <w:pPr>
        <w:jc w:val="center"/>
        <w:rPr>
          <w:b/>
        </w:rPr>
      </w:pPr>
    </w:p>
    <w:p w:rsidR="00707DE6" w:rsidRDefault="00707DE6" w:rsidP="00707DE6">
      <w:pPr>
        <w:jc w:val="center"/>
        <w:rPr>
          <w:b/>
        </w:rPr>
      </w:pPr>
    </w:p>
    <w:p w:rsidR="00707DE6" w:rsidRDefault="00707DE6" w:rsidP="00707DE6">
      <w:pPr>
        <w:jc w:val="center"/>
        <w:rPr>
          <w:b/>
        </w:rPr>
      </w:pPr>
    </w:p>
    <w:p w:rsidR="00707DE6" w:rsidRDefault="00707DE6" w:rsidP="00707DE6">
      <w:pPr>
        <w:jc w:val="center"/>
        <w:rPr>
          <w:b/>
        </w:rPr>
      </w:pPr>
    </w:p>
    <w:p w:rsidR="00707DE6" w:rsidRDefault="00707DE6" w:rsidP="00707DE6">
      <w:pPr>
        <w:jc w:val="center"/>
        <w:rPr>
          <w:b/>
        </w:rPr>
      </w:pPr>
    </w:p>
    <w:p w:rsidR="00707DE6" w:rsidRDefault="00707DE6" w:rsidP="00707DE6">
      <w:pPr>
        <w:jc w:val="center"/>
        <w:rPr>
          <w:b/>
        </w:rPr>
      </w:pPr>
    </w:p>
    <w:p w:rsidR="00707DE6" w:rsidRDefault="00707DE6" w:rsidP="00707DE6">
      <w:pPr>
        <w:jc w:val="center"/>
        <w:rPr>
          <w:b/>
        </w:rPr>
      </w:pPr>
    </w:p>
    <w:p w:rsidR="00707DE6" w:rsidRDefault="00707DE6" w:rsidP="00707DE6">
      <w:pPr>
        <w:jc w:val="center"/>
        <w:rPr>
          <w:b/>
        </w:rPr>
      </w:pPr>
    </w:p>
    <w:p w:rsidR="00707DE6" w:rsidRDefault="00707DE6" w:rsidP="00707DE6">
      <w:pPr>
        <w:jc w:val="center"/>
        <w:rPr>
          <w:b/>
        </w:rPr>
      </w:pPr>
    </w:p>
    <w:p w:rsidR="00707DE6" w:rsidRDefault="00707DE6" w:rsidP="00707DE6">
      <w:pPr>
        <w:jc w:val="center"/>
        <w:rPr>
          <w:b/>
        </w:rPr>
      </w:pPr>
    </w:p>
    <w:p w:rsidR="00707DE6" w:rsidRDefault="00707DE6" w:rsidP="00707DE6">
      <w:pPr>
        <w:jc w:val="center"/>
        <w:rPr>
          <w:b/>
        </w:rPr>
      </w:pPr>
    </w:p>
    <w:p w:rsidR="00707DE6" w:rsidRDefault="00707DE6" w:rsidP="00707DE6">
      <w:pPr>
        <w:jc w:val="center"/>
        <w:rPr>
          <w:b/>
        </w:rPr>
      </w:pPr>
    </w:p>
    <w:p w:rsidR="00707DE6" w:rsidRDefault="00707DE6" w:rsidP="00707DE6">
      <w:pPr>
        <w:jc w:val="center"/>
        <w:rPr>
          <w:b/>
        </w:rPr>
      </w:pPr>
    </w:p>
    <w:p w:rsidR="00707DE6" w:rsidRDefault="00707DE6" w:rsidP="00707DE6">
      <w:pPr>
        <w:jc w:val="center"/>
        <w:rPr>
          <w:b/>
        </w:rPr>
      </w:pPr>
    </w:p>
    <w:p w:rsidR="00707DE6" w:rsidRDefault="00707DE6" w:rsidP="00707DE6">
      <w:pPr>
        <w:jc w:val="center"/>
        <w:rPr>
          <w:b/>
        </w:rPr>
      </w:pPr>
    </w:p>
    <w:p w:rsidR="00707DE6" w:rsidRDefault="00707DE6" w:rsidP="00707DE6">
      <w:pPr>
        <w:jc w:val="center"/>
        <w:rPr>
          <w:b/>
        </w:rPr>
      </w:pPr>
    </w:p>
    <w:p w:rsidR="00707DE6" w:rsidRDefault="00707DE6" w:rsidP="00707DE6">
      <w:pPr>
        <w:jc w:val="center"/>
        <w:rPr>
          <w:b/>
        </w:rPr>
      </w:pPr>
    </w:p>
    <w:p w:rsidR="00707DE6" w:rsidRDefault="00707DE6" w:rsidP="00D53F60">
      <w:pPr>
        <w:rPr>
          <w:b/>
        </w:rPr>
      </w:pPr>
    </w:p>
    <w:p w:rsidR="00707DE6" w:rsidRDefault="00707DE6" w:rsidP="00707DE6">
      <w:pPr>
        <w:jc w:val="center"/>
        <w:rPr>
          <w:b/>
        </w:rPr>
      </w:pPr>
    </w:p>
    <w:p w:rsidR="00707DE6" w:rsidRPr="003D40AF" w:rsidRDefault="00707DE6" w:rsidP="00707DE6">
      <w:pPr>
        <w:jc w:val="center"/>
        <w:rPr>
          <w:b/>
          <w:bCs/>
        </w:rPr>
      </w:pPr>
      <w:r>
        <w:rPr>
          <w:b/>
        </w:rPr>
        <w:t>P</w:t>
      </w:r>
      <w:r w:rsidRPr="003D40AF">
        <w:rPr>
          <w:b/>
        </w:rPr>
        <w:t>askaidrojuma raksts</w:t>
      </w:r>
    </w:p>
    <w:p w:rsidR="00707DE6" w:rsidRPr="003D40AF" w:rsidRDefault="00707DE6" w:rsidP="00707DE6">
      <w:pPr>
        <w:ind w:firstLine="720"/>
        <w:jc w:val="center"/>
        <w:rPr>
          <w:b/>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3224"/>
        <w:gridCol w:w="5232"/>
      </w:tblGrid>
      <w:tr w:rsidR="00707DE6" w:rsidRPr="00386C28" w:rsidTr="0049512E">
        <w:trPr>
          <w:tblCellSpacing w:w="15" w:type="dxa"/>
        </w:trPr>
        <w:tc>
          <w:tcPr>
            <w:tcW w:w="1881" w:type="pct"/>
            <w:tcBorders>
              <w:top w:val="outset" w:sz="6" w:space="0" w:color="000000"/>
              <w:left w:val="outset" w:sz="6" w:space="0" w:color="000000"/>
              <w:bottom w:val="outset" w:sz="6" w:space="0" w:color="000000"/>
              <w:right w:val="outset" w:sz="6" w:space="0" w:color="000000"/>
            </w:tcBorders>
          </w:tcPr>
          <w:p w:rsidR="00707DE6" w:rsidRPr="00707DE6" w:rsidRDefault="00707DE6" w:rsidP="0049512E">
            <w:pPr>
              <w:spacing w:before="100" w:beforeAutospacing="1" w:after="100" w:afterAutospacing="1" w:line="360" w:lineRule="auto"/>
              <w:ind w:firstLine="300"/>
              <w:jc w:val="center"/>
            </w:pPr>
            <w:r w:rsidRPr="00386C28">
              <w:t>Paskaidrojuma raksta sadaļas</w:t>
            </w:r>
          </w:p>
        </w:tc>
        <w:tc>
          <w:tcPr>
            <w:tcW w:w="3068" w:type="pct"/>
            <w:tcBorders>
              <w:top w:val="outset" w:sz="6" w:space="0" w:color="000000"/>
              <w:left w:val="outset" w:sz="6" w:space="0" w:color="000000"/>
              <w:bottom w:val="outset" w:sz="6" w:space="0" w:color="000000"/>
              <w:right w:val="outset" w:sz="6" w:space="0" w:color="000000"/>
            </w:tcBorders>
            <w:vAlign w:val="center"/>
          </w:tcPr>
          <w:p w:rsidR="00707DE6" w:rsidRPr="00707DE6" w:rsidRDefault="00707DE6" w:rsidP="0049512E">
            <w:pPr>
              <w:spacing w:before="100" w:beforeAutospacing="1" w:after="100" w:afterAutospacing="1" w:line="360" w:lineRule="auto"/>
              <w:ind w:firstLine="300"/>
              <w:jc w:val="center"/>
            </w:pPr>
            <w:r w:rsidRPr="00386C28">
              <w:t>Norādāmā informācija</w:t>
            </w:r>
          </w:p>
        </w:tc>
      </w:tr>
      <w:tr w:rsidR="00707DE6" w:rsidRPr="00386C28" w:rsidTr="0049512E">
        <w:trPr>
          <w:tblCellSpacing w:w="15" w:type="dxa"/>
        </w:trPr>
        <w:tc>
          <w:tcPr>
            <w:tcW w:w="1881" w:type="pct"/>
            <w:tcBorders>
              <w:top w:val="outset" w:sz="6" w:space="0" w:color="000000"/>
              <w:left w:val="outset" w:sz="6" w:space="0" w:color="000000"/>
              <w:bottom w:val="outset" w:sz="6" w:space="0" w:color="000000"/>
              <w:right w:val="outset" w:sz="6" w:space="0" w:color="000000"/>
            </w:tcBorders>
          </w:tcPr>
          <w:p w:rsidR="00707DE6" w:rsidRPr="00707DE6" w:rsidRDefault="00707DE6" w:rsidP="0049512E">
            <w:r w:rsidRPr="00386C28">
              <w:t>1. Projekta nepieciešamības pamatojums</w:t>
            </w:r>
          </w:p>
        </w:tc>
        <w:tc>
          <w:tcPr>
            <w:tcW w:w="3068" w:type="pct"/>
            <w:tcBorders>
              <w:top w:val="outset" w:sz="6" w:space="0" w:color="000000"/>
              <w:left w:val="outset" w:sz="6" w:space="0" w:color="000000"/>
              <w:bottom w:val="outset" w:sz="6" w:space="0" w:color="000000"/>
              <w:right w:val="outset" w:sz="6" w:space="0" w:color="000000"/>
            </w:tcBorders>
            <w:vAlign w:val="center"/>
          </w:tcPr>
          <w:p w:rsidR="00707DE6" w:rsidRDefault="00707DE6" w:rsidP="0049512E">
            <w:r>
              <w:t xml:space="preserve">1.1. </w:t>
            </w:r>
            <w:r w:rsidRPr="00386C28">
              <w:t>Ar Ministru kabineta 30.10.2007. noteikumu Nr.735 "Noteikumi par personas zemes nomu" spēkā stāšanos ir noteikta neapbūvēta pašvaldības zemesgabala nomas līguma noslēgšanas kārtība un nomas maksas aprēķināšanas kārtība. Minēto noteikumu 18.punktā pašvaldībām tiek deleģēts izdot saistošos noteikumus un noteikt lielāku nomas maksas apmēru neapbūvētiem zemesgabaliem, izdodot saistošos noteikumus.</w:t>
            </w:r>
          </w:p>
          <w:p w:rsidR="00707DE6" w:rsidRDefault="00707DE6" w:rsidP="0049512E">
            <w:r>
              <w:t xml:space="preserve">1.2. </w:t>
            </w:r>
            <w:r w:rsidRPr="00C45E1B">
              <w:t>Šobrīd Alojas novada pašvaldībai piederošo un piekrītošo</w:t>
            </w:r>
            <w:proofErr w:type="gramStart"/>
            <w:r w:rsidRPr="00C45E1B">
              <w:t xml:space="preserve">  </w:t>
            </w:r>
            <w:proofErr w:type="gramEnd"/>
            <w:r w:rsidRPr="00C45E1B">
              <w:t>zemes nomas maksas apmēru nosaka Ministru kabineta 2007.gada 30.oktobra noteikumi Nr.735 „Noteikumi par valsts vai pašvaldības zemes nomu” un uz to pamata izdotie Alojas novada Domes 2012.gada 22. februāra saistošie noteikumi Nr.3 „Par neapbūvētu zemes gabalu nomas maksas aprēķināšanas kārtību Alojas novadā</w:t>
            </w:r>
            <w:r>
              <w:t>”.</w:t>
            </w:r>
            <w:r w:rsidRPr="003F719E">
              <w:rPr>
                <w:b/>
              </w:rPr>
              <w:t xml:space="preserve"> </w:t>
            </w:r>
            <w:r w:rsidRPr="009A7B87">
              <w:t>Piemērojot praksē šos abus noteikumus ir secināts, kad nomas maksas lauku apvidos par zemes gabaliem, kuri tiek izmantoti personisko palīgsaimniecību vajadzībām, daudzos gadījumos ir</w:t>
            </w:r>
            <w:proofErr w:type="gramStart"/>
            <w:r w:rsidRPr="009A7B87">
              <w:t xml:space="preserve">  </w:t>
            </w:r>
            <w:proofErr w:type="gramEnd"/>
            <w:r w:rsidRPr="009A7B87">
              <w:t>nesamērīgi zemas   attiecībā pret to administrēšanas izmaksām</w:t>
            </w:r>
            <w:r>
              <w:t xml:space="preserve"> un </w:t>
            </w:r>
            <w:r w:rsidRPr="009A7B87">
              <w:t xml:space="preserve">pašvaldība nevar nodrošināt precīzu nomāto zemes gabalu uzmērīšanu, </w:t>
            </w:r>
            <w:r>
              <w:t>lai  korekti aprēķinātu zemes nomas maksu, kuras  apmērs ,saskaņā ar saistošajiem noteikumiem, ir atkarīgs no nomātās platības.</w:t>
            </w:r>
          </w:p>
          <w:p w:rsidR="00707DE6" w:rsidRDefault="00707DE6" w:rsidP="0049512E">
            <w:pPr>
              <w:autoSpaceDE w:val="0"/>
              <w:autoSpaceDN w:val="0"/>
              <w:adjustRightInd w:val="0"/>
              <w:rPr>
                <w:lang w:eastAsia="lv-LV"/>
              </w:rPr>
            </w:pPr>
            <w:r>
              <w:t xml:space="preserve"> 1.3.</w:t>
            </w:r>
            <w:r>
              <w:rPr>
                <w:lang w:eastAsia="lv-LV"/>
              </w:rPr>
              <w:t xml:space="preserve"> P</w:t>
            </w:r>
            <w:r>
              <w:rPr>
                <w:rFonts w:ascii="TimesNewRoman" w:eastAsia="TimesNewRoman" w:cs="TimesNewRoman" w:hint="eastAsia"/>
                <w:lang w:eastAsia="lv-LV"/>
              </w:rPr>
              <w:t>ē</w:t>
            </w:r>
            <w:r>
              <w:rPr>
                <w:lang w:eastAsia="lv-LV"/>
              </w:rPr>
              <w:t xml:space="preserve">c Alojas novada </w:t>
            </w:r>
            <w:r w:rsidRPr="00C45E1B">
              <w:t>2012.gada 22. februāra saistošie noteikumi Nr.3 „Par neapbūvētu zemes gabalu nomas maksas aprēķināšanas kārtību Alojas novadā</w:t>
            </w:r>
            <w:r>
              <w:t>”.</w:t>
            </w:r>
            <w:r w:rsidRPr="003F719E">
              <w:rPr>
                <w:b/>
              </w:rPr>
              <w:t xml:space="preserve"> </w:t>
            </w:r>
            <w:r>
              <w:rPr>
                <w:lang w:eastAsia="lv-LV"/>
              </w:rPr>
              <w:t>apstiprin</w:t>
            </w:r>
            <w:r>
              <w:rPr>
                <w:rFonts w:ascii="TimesNewRoman" w:eastAsia="TimesNewRoman" w:cs="TimesNewRoman" w:hint="eastAsia"/>
                <w:lang w:eastAsia="lv-LV"/>
              </w:rPr>
              <w:t>ā</w:t>
            </w:r>
            <w:r>
              <w:rPr>
                <w:lang w:eastAsia="lv-LV"/>
              </w:rPr>
              <w:t>šanas Vides aizsardz</w:t>
            </w:r>
            <w:r>
              <w:rPr>
                <w:rFonts w:ascii="TimesNewRoman" w:eastAsia="TimesNewRoman" w:cs="TimesNewRoman" w:hint="eastAsia"/>
                <w:lang w:eastAsia="lv-LV"/>
              </w:rPr>
              <w:t>ī</w:t>
            </w:r>
            <w:r>
              <w:rPr>
                <w:lang w:eastAsia="lv-LV"/>
              </w:rPr>
              <w:t>bas un re</w:t>
            </w:r>
            <w:r>
              <w:rPr>
                <w:rFonts w:ascii="TimesNewRoman" w:eastAsia="TimesNewRoman" w:cs="TimesNewRoman" w:hint="eastAsia"/>
                <w:lang w:eastAsia="lv-LV"/>
              </w:rPr>
              <w:t>ģ</w:t>
            </w:r>
            <w:r>
              <w:rPr>
                <w:lang w:eastAsia="lv-LV"/>
              </w:rPr>
              <w:t>ion</w:t>
            </w:r>
            <w:r>
              <w:rPr>
                <w:rFonts w:ascii="TimesNewRoman" w:eastAsia="TimesNewRoman" w:cs="TimesNewRoman" w:hint="eastAsia"/>
                <w:lang w:eastAsia="lv-LV"/>
              </w:rPr>
              <w:t>ā</w:t>
            </w:r>
            <w:r>
              <w:rPr>
                <w:lang w:eastAsia="lv-LV"/>
              </w:rPr>
              <w:t>l</w:t>
            </w:r>
            <w:r>
              <w:rPr>
                <w:rFonts w:ascii="TimesNewRoman" w:eastAsia="TimesNewRoman" w:cs="TimesNewRoman" w:hint="eastAsia"/>
                <w:lang w:eastAsia="lv-LV"/>
              </w:rPr>
              <w:t>ā</w:t>
            </w:r>
            <w:r>
              <w:rPr>
                <w:lang w:eastAsia="lv-LV"/>
              </w:rPr>
              <w:t>s att</w:t>
            </w:r>
            <w:r>
              <w:rPr>
                <w:rFonts w:ascii="TimesNewRoman" w:eastAsia="TimesNewRoman" w:cs="TimesNewRoman" w:hint="eastAsia"/>
                <w:lang w:eastAsia="lv-LV"/>
              </w:rPr>
              <w:t>ī</w:t>
            </w:r>
            <w:r>
              <w:rPr>
                <w:lang w:eastAsia="lv-LV"/>
              </w:rPr>
              <w:t>st</w:t>
            </w:r>
            <w:r>
              <w:rPr>
                <w:rFonts w:ascii="TimesNewRoman" w:eastAsia="TimesNewRoman" w:cs="TimesNewRoman" w:hint="eastAsia"/>
                <w:lang w:eastAsia="lv-LV"/>
              </w:rPr>
              <w:t>ī</w:t>
            </w:r>
            <w:r>
              <w:rPr>
                <w:lang w:eastAsia="lv-LV"/>
              </w:rPr>
              <w:t>ba ministrija savā vēstulē</w:t>
            </w:r>
            <w:proofErr w:type="gramStart"/>
            <w:r>
              <w:rPr>
                <w:lang w:eastAsia="lv-LV"/>
              </w:rPr>
              <w:t xml:space="preserve">  </w:t>
            </w:r>
            <w:proofErr w:type="gramEnd"/>
            <w:r>
              <w:rPr>
                <w:lang w:eastAsia="lv-LV"/>
              </w:rPr>
              <w:t xml:space="preserve">ieteica precizēt Saistošo noteikumu tiesisko pamatojumu, precizēt numerācijas apakšpunktus  aizstājot tos ar punktiem, svītrot Saistošo noteikumu punktus, kuru normas ir  paredzētas  Ministru Kabineta noteikumi </w:t>
            </w:r>
          </w:p>
          <w:p w:rsidR="00707DE6" w:rsidRPr="00386C28" w:rsidRDefault="00707DE6" w:rsidP="0049512E"/>
        </w:tc>
      </w:tr>
      <w:tr w:rsidR="00707DE6" w:rsidRPr="00386C28" w:rsidTr="0049512E">
        <w:trPr>
          <w:tblCellSpacing w:w="15" w:type="dxa"/>
        </w:trPr>
        <w:tc>
          <w:tcPr>
            <w:tcW w:w="1881" w:type="pct"/>
            <w:tcBorders>
              <w:top w:val="outset" w:sz="6" w:space="0" w:color="000000"/>
              <w:left w:val="outset" w:sz="6" w:space="0" w:color="000000"/>
              <w:bottom w:val="outset" w:sz="6" w:space="0" w:color="000000"/>
              <w:right w:val="outset" w:sz="6" w:space="0" w:color="000000"/>
            </w:tcBorders>
          </w:tcPr>
          <w:p w:rsidR="00707DE6" w:rsidRPr="002119E1" w:rsidRDefault="00707DE6" w:rsidP="0049512E">
            <w:r w:rsidRPr="00386C28">
              <w:t>2. Īss projekta satura izklāsts</w:t>
            </w:r>
          </w:p>
        </w:tc>
        <w:tc>
          <w:tcPr>
            <w:tcW w:w="3068" w:type="pct"/>
            <w:tcBorders>
              <w:top w:val="outset" w:sz="6" w:space="0" w:color="000000"/>
              <w:left w:val="outset" w:sz="6" w:space="0" w:color="000000"/>
              <w:bottom w:val="outset" w:sz="6" w:space="0" w:color="000000"/>
              <w:right w:val="outset" w:sz="6" w:space="0" w:color="000000"/>
            </w:tcBorders>
            <w:vAlign w:val="center"/>
          </w:tcPr>
          <w:p w:rsidR="00707DE6" w:rsidRDefault="00707DE6" w:rsidP="00707DE6">
            <w:r>
              <w:t>Saistošie noteikumi :</w:t>
            </w:r>
          </w:p>
          <w:p w:rsidR="00707DE6" w:rsidRDefault="00707DE6" w:rsidP="00707DE6">
            <w:pPr>
              <w:rPr>
                <w:bCs/>
                <w:iCs/>
              </w:rPr>
            </w:pPr>
            <w:r>
              <w:t xml:space="preserve">2.1. </w:t>
            </w:r>
            <w:r>
              <w:rPr>
                <w:bCs/>
              </w:rPr>
              <w:t>precizē</w:t>
            </w:r>
            <w:proofErr w:type="gramStart"/>
            <w:r>
              <w:rPr>
                <w:bCs/>
              </w:rPr>
              <w:t xml:space="preserve"> </w:t>
            </w:r>
            <w:r w:rsidRPr="00AD7183">
              <w:rPr>
                <w:bCs/>
              </w:rPr>
              <w:t xml:space="preserve"> </w:t>
            </w:r>
            <w:proofErr w:type="gramEnd"/>
            <w:r w:rsidRPr="00AD7183">
              <w:rPr>
                <w:bCs/>
              </w:rPr>
              <w:t xml:space="preserve">noteikto </w:t>
            </w:r>
            <w:r w:rsidRPr="00AD7183">
              <w:rPr>
                <w:bCs/>
                <w:iCs/>
              </w:rPr>
              <w:t>neapbūvēta zemesgabala nomas maksas aprēķināšanas kārtību</w:t>
            </w:r>
            <w:r>
              <w:rPr>
                <w:bCs/>
                <w:iCs/>
              </w:rPr>
              <w:t xml:space="preserve">  un palielina zemes nomas maksas apmēru par zemes nomu Alojas novada lauku apvidos;</w:t>
            </w:r>
          </w:p>
          <w:p w:rsidR="00707DE6" w:rsidRDefault="00707DE6" w:rsidP="00707DE6">
            <w:r>
              <w:rPr>
                <w:bCs/>
                <w:iCs/>
              </w:rPr>
              <w:t>2.2. P</w:t>
            </w:r>
            <w:r w:rsidRPr="008C1464">
              <w:t>recizē punktu numerāciju</w:t>
            </w:r>
            <w:r>
              <w:t xml:space="preserve"> </w:t>
            </w:r>
            <w:r w:rsidRPr="008C1464">
              <w:t>atbilstoši Ministru kabineta 2009.gada 3.februāra</w:t>
            </w:r>
            <w:r>
              <w:t xml:space="preserve"> </w:t>
            </w:r>
            <w:r w:rsidRPr="008C1464">
              <w:t xml:space="preserve">noteikumiem Nr.108 </w:t>
            </w:r>
            <w:r w:rsidRPr="008C1464">
              <w:lastRenderedPageBreak/>
              <w:t>„Normatīvo aktu projektu sagatavošanas noteikumi”</w:t>
            </w:r>
          </w:p>
          <w:p w:rsidR="00707DE6" w:rsidRDefault="00707DE6" w:rsidP="00707DE6">
            <w:r>
              <w:t xml:space="preserve">2.3. tiek izslēgti Saistošo noteikumu punkti, kuru normas paredzētas </w:t>
            </w:r>
            <w:r w:rsidRPr="008C1464">
              <w:t>Ministru kabineta 2009.gada 3.februāra noteikumiem Nr.108 „Normatīvo aktu projektu sagatavošanas noteikumi”</w:t>
            </w:r>
          </w:p>
          <w:p w:rsidR="00707DE6" w:rsidRDefault="00707DE6" w:rsidP="0049512E">
            <w:pPr>
              <w:ind w:left="360"/>
              <w:rPr>
                <w:bCs/>
                <w:iCs/>
              </w:rPr>
            </w:pPr>
          </w:p>
          <w:p w:rsidR="00707DE6" w:rsidRDefault="00707DE6" w:rsidP="0049512E">
            <w:r>
              <w:rPr>
                <w:bCs/>
                <w:iCs/>
              </w:rPr>
              <w:t xml:space="preserve"> </w:t>
            </w:r>
            <w:r w:rsidRPr="00AD7183">
              <w:rPr>
                <w:bCs/>
                <w:iCs/>
              </w:rPr>
              <w:t xml:space="preserve"> </w:t>
            </w:r>
          </w:p>
          <w:p w:rsidR="00707DE6" w:rsidRPr="00D945AD" w:rsidRDefault="00707DE6" w:rsidP="0049512E"/>
        </w:tc>
      </w:tr>
      <w:tr w:rsidR="00707DE6" w:rsidRPr="00386C28" w:rsidTr="0049512E">
        <w:trPr>
          <w:tblCellSpacing w:w="15" w:type="dxa"/>
        </w:trPr>
        <w:tc>
          <w:tcPr>
            <w:tcW w:w="1881" w:type="pct"/>
            <w:tcBorders>
              <w:top w:val="outset" w:sz="6" w:space="0" w:color="000000"/>
              <w:left w:val="outset" w:sz="6" w:space="0" w:color="000000"/>
              <w:bottom w:val="outset" w:sz="6" w:space="0" w:color="000000"/>
              <w:right w:val="outset" w:sz="6" w:space="0" w:color="000000"/>
            </w:tcBorders>
          </w:tcPr>
          <w:p w:rsidR="00707DE6" w:rsidRPr="00386C28" w:rsidRDefault="00707DE6" w:rsidP="00707DE6">
            <w:pPr>
              <w:jc w:val="left"/>
              <w:rPr>
                <w:lang w:val="en-US"/>
              </w:rPr>
            </w:pPr>
            <w:r w:rsidRPr="00386C28">
              <w:lastRenderedPageBreak/>
              <w:t>3. Informācija par plānoto projekta ietekmi uz pašvaldības budžetu</w:t>
            </w:r>
          </w:p>
        </w:tc>
        <w:tc>
          <w:tcPr>
            <w:tcW w:w="3068" w:type="pct"/>
            <w:tcBorders>
              <w:top w:val="outset" w:sz="6" w:space="0" w:color="000000"/>
              <w:left w:val="outset" w:sz="6" w:space="0" w:color="000000"/>
              <w:bottom w:val="outset" w:sz="6" w:space="0" w:color="000000"/>
              <w:right w:val="outset" w:sz="6" w:space="0" w:color="000000"/>
            </w:tcBorders>
          </w:tcPr>
          <w:p w:rsidR="00707DE6" w:rsidRPr="00386C28" w:rsidRDefault="00707DE6" w:rsidP="0049512E">
            <w:pPr>
              <w:rPr>
                <w:lang w:val="en-US"/>
              </w:rPr>
            </w:pPr>
            <w:r>
              <w:t xml:space="preserve">3.1. </w:t>
            </w:r>
            <w:r w:rsidRPr="00386C28">
              <w:t>Saistošie noteikumi rada izmaiņas pašvaldības budžetā, paaugstinot pašvaldības ieņēmumus no neapbūvētu zemes gabalu iznomāšanas</w:t>
            </w:r>
            <w:r>
              <w:t xml:space="preserve"> lauku apvidos</w:t>
            </w:r>
            <w:r w:rsidRPr="00386C28">
              <w:t xml:space="preserve">. </w:t>
            </w:r>
          </w:p>
          <w:p w:rsidR="00707DE6" w:rsidRPr="00386C28" w:rsidRDefault="00707DE6" w:rsidP="0049512E">
            <w:pPr>
              <w:rPr>
                <w:lang w:val="en-US"/>
              </w:rPr>
            </w:pPr>
            <w:r>
              <w:t xml:space="preserve">3.2. </w:t>
            </w:r>
            <w:r w:rsidRPr="00386C28">
              <w:t xml:space="preserve">Jaunas </w:t>
            </w:r>
            <w:proofErr w:type="gramStart"/>
            <w:r w:rsidRPr="00386C28">
              <w:t>darba vietas</w:t>
            </w:r>
            <w:proofErr w:type="gramEnd"/>
            <w:r w:rsidRPr="00386C28">
              <w:t xml:space="preserve"> un institūcijas veidot nav paredzēts.</w:t>
            </w:r>
          </w:p>
        </w:tc>
      </w:tr>
      <w:tr w:rsidR="00707DE6" w:rsidRPr="00386C28" w:rsidTr="0049512E">
        <w:trPr>
          <w:tblCellSpacing w:w="15" w:type="dxa"/>
        </w:trPr>
        <w:tc>
          <w:tcPr>
            <w:tcW w:w="1881" w:type="pct"/>
            <w:tcBorders>
              <w:top w:val="outset" w:sz="6" w:space="0" w:color="000000"/>
              <w:left w:val="outset" w:sz="6" w:space="0" w:color="000000"/>
              <w:bottom w:val="outset" w:sz="6" w:space="0" w:color="000000"/>
              <w:right w:val="outset" w:sz="6" w:space="0" w:color="000000"/>
            </w:tcBorders>
          </w:tcPr>
          <w:p w:rsidR="00707DE6" w:rsidRPr="00386C28" w:rsidRDefault="00707DE6" w:rsidP="00707DE6">
            <w:pPr>
              <w:jc w:val="left"/>
            </w:pPr>
            <w:r w:rsidRPr="00386C28">
              <w:t>4. Informācija par plānoto projekta ietekmi uz uzņēmējdarbības vidi pašvaldības teritorijā</w:t>
            </w:r>
          </w:p>
        </w:tc>
        <w:tc>
          <w:tcPr>
            <w:tcW w:w="3068" w:type="pct"/>
            <w:tcBorders>
              <w:top w:val="outset" w:sz="6" w:space="0" w:color="000000"/>
              <w:left w:val="outset" w:sz="6" w:space="0" w:color="000000"/>
              <w:bottom w:val="outset" w:sz="6" w:space="0" w:color="000000"/>
              <w:right w:val="outset" w:sz="6" w:space="0" w:color="000000"/>
            </w:tcBorders>
          </w:tcPr>
          <w:p w:rsidR="00707DE6" w:rsidRPr="00386C28" w:rsidRDefault="00707DE6" w:rsidP="0049512E">
            <w:r>
              <w:t xml:space="preserve">4.1. </w:t>
            </w:r>
            <w:r w:rsidRPr="00386C28">
              <w:t xml:space="preserve">Šie saistošie noteikumi tiek piemēroti visā </w:t>
            </w:r>
            <w:r>
              <w:t>Alojas novada</w:t>
            </w:r>
            <w:r w:rsidRPr="00386C28">
              <w:t xml:space="preserve"> pašvaldības teritorijā un attiecas uz visām fiziskām un juridiskām personām, kas vēlas iznomāt pašvaldībai piederošu vai piekrītošu neapbūvētu zemesgabalu. </w:t>
            </w:r>
          </w:p>
          <w:p w:rsidR="00707DE6" w:rsidRPr="00386C28" w:rsidRDefault="00707DE6" w:rsidP="0049512E">
            <w:pPr>
              <w:pStyle w:val="NoSpacing"/>
            </w:pPr>
            <w:r>
              <w:t>4</w:t>
            </w:r>
            <w:r w:rsidRPr="002145D2">
              <w:rPr>
                <w:rFonts w:ascii="Times New Roman" w:hAnsi="Times New Roman" w:cs="Times New Roman"/>
              </w:rPr>
              <w:t>.2. Noteikumi veicinās potenciālos zemes nomātājus rūpīgāk apsvērt nepieciešamību ņemt nomā zemes gabalus, tādējādi izskaužot situāciju, kad gabali tiek iznomāti, taču netiek apsaimniekoti, bet nav pieejami citiem nomas pretendentiem</w:t>
            </w:r>
            <w:r w:rsidRPr="00386C28">
              <w:t>.</w:t>
            </w:r>
          </w:p>
        </w:tc>
      </w:tr>
      <w:tr w:rsidR="00707DE6" w:rsidRPr="00386C28" w:rsidTr="0049512E">
        <w:trPr>
          <w:tblCellSpacing w:w="15" w:type="dxa"/>
        </w:trPr>
        <w:tc>
          <w:tcPr>
            <w:tcW w:w="1881" w:type="pct"/>
            <w:tcBorders>
              <w:top w:val="outset" w:sz="6" w:space="0" w:color="000000"/>
              <w:left w:val="outset" w:sz="6" w:space="0" w:color="000000"/>
              <w:bottom w:val="outset" w:sz="6" w:space="0" w:color="000000"/>
              <w:right w:val="outset" w:sz="6" w:space="0" w:color="000000"/>
            </w:tcBorders>
          </w:tcPr>
          <w:p w:rsidR="00707DE6" w:rsidRPr="00386C28" w:rsidRDefault="00707DE6" w:rsidP="00707DE6">
            <w:pPr>
              <w:jc w:val="left"/>
              <w:rPr>
                <w:lang w:val="en-US"/>
              </w:rPr>
            </w:pPr>
            <w:r>
              <w:t xml:space="preserve">5.Informācija </w:t>
            </w:r>
            <w:r w:rsidRPr="00386C28">
              <w:t>par administratīvajām procedūrām</w:t>
            </w:r>
          </w:p>
        </w:tc>
        <w:tc>
          <w:tcPr>
            <w:tcW w:w="3068" w:type="pct"/>
            <w:tcBorders>
              <w:top w:val="outset" w:sz="6" w:space="0" w:color="000000"/>
              <w:left w:val="outset" w:sz="6" w:space="0" w:color="000000"/>
              <w:bottom w:val="outset" w:sz="6" w:space="0" w:color="000000"/>
              <w:right w:val="outset" w:sz="6" w:space="0" w:color="000000"/>
            </w:tcBorders>
          </w:tcPr>
          <w:p w:rsidR="00707DE6" w:rsidRPr="00386C28" w:rsidRDefault="00707DE6" w:rsidP="0049512E">
            <w:pPr>
              <w:rPr>
                <w:lang w:val="en-US"/>
              </w:rPr>
            </w:pPr>
            <w:r w:rsidRPr="00386C28">
              <w:t>Neietekmē administratīvās procedūras un nemaina personām veicamo darbību līdzšinējo kārtību.</w:t>
            </w:r>
          </w:p>
        </w:tc>
      </w:tr>
      <w:tr w:rsidR="00707DE6" w:rsidRPr="00386C28" w:rsidTr="0049512E">
        <w:trPr>
          <w:tblCellSpacing w:w="15" w:type="dxa"/>
        </w:trPr>
        <w:tc>
          <w:tcPr>
            <w:tcW w:w="1881" w:type="pct"/>
            <w:tcBorders>
              <w:top w:val="outset" w:sz="6" w:space="0" w:color="000000"/>
              <w:left w:val="outset" w:sz="6" w:space="0" w:color="000000"/>
              <w:bottom w:val="outset" w:sz="6" w:space="0" w:color="000000"/>
              <w:right w:val="outset" w:sz="6" w:space="0" w:color="000000"/>
            </w:tcBorders>
          </w:tcPr>
          <w:p w:rsidR="00707DE6" w:rsidRPr="00386C28" w:rsidRDefault="00707DE6" w:rsidP="0049512E">
            <w:pPr>
              <w:rPr>
                <w:lang w:val="en-US"/>
              </w:rPr>
            </w:pPr>
            <w:r>
              <w:t>6.</w:t>
            </w:r>
            <w:r w:rsidRPr="00386C28">
              <w:t>Informācija par konsultācijām ar privātpersonām</w:t>
            </w:r>
          </w:p>
        </w:tc>
        <w:tc>
          <w:tcPr>
            <w:tcW w:w="3068" w:type="pct"/>
            <w:tcBorders>
              <w:top w:val="outset" w:sz="6" w:space="0" w:color="000000"/>
              <w:left w:val="outset" w:sz="6" w:space="0" w:color="000000"/>
              <w:bottom w:val="outset" w:sz="6" w:space="0" w:color="000000"/>
              <w:right w:val="outset" w:sz="6" w:space="0" w:color="000000"/>
            </w:tcBorders>
          </w:tcPr>
          <w:p w:rsidR="00707DE6" w:rsidRDefault="00707DE6" w:rsidP="0049512E">
            <w:r>
              <w:t xml:space="preserve">6.1. </w:t>
            </w:r>
            <w:r w:rsidRPr="00386C28">
              <w:t xml:space="preserve">Konsultācijas notika ar </w:t>
            </w:r>
            <w:r>
              <w:t>Alojas novada domes deputātiem.</w:t>
            </w:r>
          </w:p>
          <w:p w:rsidR="00707DE6" w:rsidRPr="00771B1F" w:rsidRDefault="00707DE6" w:rsidP="0049512E"/>
        </w:tc>
      </w:tr>
    </w:tbl>
    <w:p w:rsidR="00707DE6" w:rsidRPr="003D40AF" w:rsidRDefault="00707DE6" w:rsidP="00707DE6">
      <w:pPr>
        <w:ind w:firstLine="720"/>
        <w:rPr>
          <w:b/>
        </w:rPr>
      </w:pPr>
    </w:p>
    <w:p w:rsidR="00242241" w:rsidRDefault="00242241" w:rsidP="00707DE6"/>
    <w:p w:rsidR="00242241" w:rsidRDefault="00242241" w:rsidP="00707DE6"/>
    <w:p w:rsidR="00242241" w:rsidRDefault="00242241" w:rsidP="00707DE6"/>
    <w:p w:rsidR="00D53F60" w:rsidRPr="00F5796E" w:rsidRDefault="00D53F60" w:rsidP="00D53F60">
      <w:pPr>
        <w:ind w:left="360" w:firstLine="360"/>
      </w:pPr>
      <w:r w:rsidRPr="00F5796E">
        <w:t>Domes priekšsēdētājs</w:t>
      </w:r>
      <w:r w:rsidRPr="00F5796E">
        <w:tab/>
      </w:r>
      <w:r w:rsidRPr="00F5796E">
        <w:tab/>
        <w:t>(paraksts)</w:t>
      </w:r>
      <w:r w:rsidRPr="00F5796E">
        <w:tab/>
      </w:r>
      <w:r w:rsidRPr="00F5796E">
        <w:tab/>
        <w:t>Valdis Bārda</w:t>
      </w:r>
    </w:p>
    <w:p w:rsidR="00D53F60" w:rsidRPr="00F5796E" w:rsidRDefault="00D53F60" w:rsidP="00D53F60">
      <w:pPr>
        <w:ind w:left="1080" w:firstLine="360"/>
      </w:pPr>
      <w:r w:rsidRPr="00F5796E">
        <w:t>(zīmogs)</w:t>
      </w:r>
    </w:p>
    <w:p w:rsidR="00D53F60" w:rsidRPr="00F5796E" w:rsidRDefault="00D53F60" w:rsidP="00D53F60">
      <w:r w:rsidRPr="00F5796E">
        <w:tab/>
        <w:t>NORAKSTS PAREIZS</w:t>
      </w:r>
    </w:p>
    <w:p w:rsidR="00D53F60" w:rsidRPr="00F5796E" w:rsidRDefault="00D53F60" w:rsidP="00D53F60">
      <w:r w:rsidRPr="00F5796E">
        <w:tab/>
        <w:t xml:space="preserve"> Kancelejas pārzine </w:t>
      </w:r>
      <w:r w:rsidRPr="00F5796E">
        <w:tab/>
      </w:r>
      <w:r w:rsidRPr="00F5796E">
        <w:tab/>
        <w:t>Inta Baronova</w:t>
      </w:r>
    </w:p>
    <w:p w:rsidR="00D53F60" w:rsidRPr="00884B69" w:rsidRDefault="00D53F60" w:rsidP="00D53F60">
      <w:r>
        <w:tab/>
        <w:t>Alojā, 2013.gada</w:t>
      </w:r>
      <w:proofErr w:type="gramStart"/>
      <w:r>
        <w:t xml:space="preserve">  </w:t>
      </w:r>
      <w:proofErr w:type="gramEnd"/>
      <w:r>
        <w:t>28.decembrī</w:t>
      </w:r>
    </w:p>
    <w:p w:rsidR="0031615C" w:rsidRDefault="0031615C" w:rsidP="0031615C">
      <w:pPr>
        <w:jc w:val="center"/>
      </w:pPr>
    </w:p>
    <w:p w:rsidR="0031615C" w:rsidRDefault="0031615C" w:rsidP="0031615C">
      <w:pPr>
        <w:jc w:val="center"/>
      </w:pPr>
    </w:p>
    <w:p w:rsidR="0031615C" w:rsidRDefault="0031615C" w:rsidP="0031615C">
      <w:pPr>
        <w:jc w:val="center"/>
      </w:pPr>
    </w:p>
    <w:p w:rsidR="0031615C" w:rsidRDefault="0031615C" w:rsidP="0031615C">
      <w:pPr>
        <w:jc w:val="center"/>
      </w:pPr>
    </w:p>
    <w:p w:rsidR="0031615C" w:rsidRDefault="0031615C" w:rsidP="0031615C">
      <w:pPr>
        <w:jc w:val="center"/>
      </w:pPr>
    </w:p>
    <w:p w:rsidR="0031615C" w:rsidRDefault="0031615C" w:rsidP="0031615C">
      <w:pPr>
        <w:jc w:val="center"/>
      </w:pPr>
    </w:p>
    <w:p w:rsidR="0031615C" w:rsidRDefault="0031615C" w:rsidP="0031615C">
      <w:pPr>
        <w:jc w:val="center"/>
      </w:pPr>
    </w:p>
    <w:p w:rsidR="0031615C" w:rsidRDefault="0031615C" w:rsidP="0031615C">
      <w:pPr>
        <w:jc w:val="center"/>
      </w:pPr>
    </w:p>
    <w:p w:rsidR="0031615C" w:rsidRDefault="0031615C" w:rsidP="002145D2"/>
    <w:p w:rsidR="0031615C" w:rsidRDefault="0031615C" w:rsidP="0031615C">
      <w:pPr>
        <w:jc w:val="center"/>
      </w:pPr>
    </w:p>
    <w:p w:rsidR="0031615C" w:rsidRDefault="0031615C" w:rsidP="0031615C">
      <w:pPr>
        <w:jc w:val="center"/>
      </w:pPr>
      <w:r>
        <w:rPr>
          <w:noProof/>
          <w:sz w:val="22"/>
          <w:lang w:eastAsia="lv-LV"/>
        </w:rPr>
        <w:lastRenderedPageBreak/>
        <w:drawing>
          <wp:inline distT="0" distB="0" distL="0" distR="0">
            <wp:extent cx="501015" cy="729615"/>
            <wp:effectExtent l="19050" t="0" r="0" b="0"/>
            <wp:docPr id="5"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501015" cy="729615"/>
                    </a:xfrm>
                    <a:prstGeom prst="rect">
                      <a:avLst/>
                    </a:prstGeom>
                    <a:noFill/>
                    <a:ln w="9525">
                      <a:noFill/>
                      <a:miter lim="800000"/>
                      <a:headEnd/>
                      <a:tailEnd/>
                    </a:ln>
                  </pic:spPr>
                </pic:pic>
              </a:graphicData>
            </a:graphic>
          </wp:inline>
        </w:drawing>
      </w:r>
    </w:p>
    <w:p w:rsidR="0031615C" w:rsidRDefault="0031615C" w:rsidP="0031615C">
      <w:pPr>
        <w:jc w:val="center"/>
        <w:rPr>
          <w:sz w:val="32"/>
        </w:rPr>
      </w:pPr>
      <w:r>
        <w:rPr>
          <w:sz w:val="32"/>
        </w:rPr>
        <w:t>Latvijas Republika</w:t>
      </w:r>
    </w:p>
    <w:p w:rsidR="0031615C" w:rsidRDefault="0031615C" w:rsidP="0031615C">
      <w:pPr>
        <w:jc w:val="center"/>
      </w:pPr>
    </w:p>
    <w:p w:rsidR="0031615C" w:rsidRDefault="0031615C" w:rsidP="0031615C">
      <w:pPr>
        <w:jc w:val="center"/>
        <w:rPr>
          <w:b/>
          <w:bCs/>
          <w:sz w:val="32"/>
        </w:rPr>
      </w:pPr>
      <w:r>
        <w:rPr>
          <w:b/>
          <w:bCs/>
          <w:sz w:val="32"/>
        </w:rPr>
        <w:t>ALOJAS NOVADA DOME</w:t>
      </w:r>
    </w:p>
    <w:p w:rsidR="0031615C" w:rsidRDefault="0031615C" w:rsidP="0031615C">
      <w:pPr>
        <w:pBdr>
          <w:bottom w:val="double" w:sz="6" w:space="19" w:color="auto"/>
        </w:pBdr>
        <w:jc w:val="center"/>
        <w:rPr>
          <w:sz w:val="14"/>
        </w:rPr>
      </w:pPr>
    </w:p>
    <w:p w:rsidR="0031615C" w:rsidRDefault="0031615C" w:rsidP="0031615C">
      <w:pPr>
        <w:pBdr>
          <w:bottom w:val="double" w:sz="6" w:space="19" w:color="auto"/>
        </w:pBdr>
        <w:jc w:val="center"/>
        <w:rPr>
          <w:sz w:val="16"/>
          <w:szCs w:val="16"/>
        </w:rPr>
      </w:pPr>
      <w:r>
        <w:rPr>
          <w:sz w:val="16"/>
        </w:rPr>
        <w:t>Jūras iela 13, Alojā, Alojas novadā</w:t>
      </w:r>
      <w:proofErr w:type="gramStart"/>
      <w:r>
        <w:rPr>
          <w:sz w:val="16"/>
        </w:rPr>
        <w:t xml:space="preserve"> , </w:t>
      </w:r>
      <w:proofErr w:type="gramEnd"/>
      <w:r>
        <w:rPr>
          <w:sz w:val="16"/>
        </w:rPr>
        <w:t>LV - 4064, reģ.Nr.</w:t>
      </w:r>
      <w:smartTag w:uri="urn:schemas-microsoft-com:office:smarttags" w:element="phone">
        <w:smartTagPr>
          <w:attr w:name="Key_1" w:val="Value_2"/>
        </w:smartTagPr>
        <w:smartTag w:uri="schemas-tilde-lv/tildestengine" w:element="phone">
          <w:smartTagPr>
            <w:attr w:name="phone_number" w:val="0060032"/>
            <w:attr w:name="phone_prefix" w:val="9000"/>
          </w:smartTagPr>
          <w:r>
            <w:rPr>
              <w:sz w:val="16"/>
            </w:rPr>
            <w:t>90000060032</w:t>
          </w:r>
        </w:smartTag>
      </w:smartTag>
      <w:r>
        <w:rPr>
          <w:sz w:val="16"/>
        </w:rPr>
        <w:t>, tel. /</w:t>
      </w:r>
      <w:smartTag w:uri="schemas-tilde-lv/tildestengine" w:element="veidnes">
        <w:smartTagPr>
          <w:attr w:name="text" w:val="fakss"/>
          <w:attr w:name="id" w:val="-1"/>
          <w:attr w:name="baseform" w:val="faks|s"/>
        </w:smartTagPr>
        <w:r>
          <w:rPr>
            <w:sz w:val="16"/>
          </w:rPr>
          <w:t>fakss</w:t>
        </w:r>
      </w:smartTag>
      <w:r>
        <w:rPr>
          <w:sz w:val="16"/>
        </w:rPr>
        <w:t xml:space="preserve"> 640-23925, e – pasts: </w:t>
      </w:r>
      <w:smartTag w:uri="urn:schemas-microsoft-com:office:smarttags" w:element="PersonName">
        <w:r>
          <w:rPr>
            <w:sz w:val="16"/>
            <w:szCs w:val="16"/>
          </w:rPr>
          <w:t>dome@aloja.lv</w:t>
        </w:r>
      </w:smartTag>
    </w:p>
    <w:p w:rsidR="0031615C" w:rsidRPr="00825BDC" w:rsidRDefault="0031615C" w:rsidP="0031615C">
      <w:pPr>
        <w:jc w:val="center"/>
        <w:rPr>
          <w:b/>
        </w:rPr>
      </w:pPr>
      <w:r w:rsidRPr="00825BDC">
        <w:rPr>
          <w:b/>
        </w:rPr>
        <w:t>Alojā</w:t>
      </w:r>
    </w:p>
    <w:p w:rsidR="0031615C" w:rsidRPr="00825BDC" w:rsidRDefault="0031615C" w:rsidP="0031615C">
      <w:pPr>
        <w:rPr>
          <w:b/>
        </w:rPr>
      </w:pPr>
    </w:p>
    <w:p w:rsidR="0031615C" w:rsidRDefault="0031615C" w:rsidP="0031615C">
      <w:pPr>
        <w:jc w:val="center"/>
        <w:rPr>
          <w:b/>
        </w:rPr>
      </w:pPr>
      <w:r>
        <w:rPr>
          <w:b/>
        </w:rPr>
        <w:t>Saistošie noteikumi Nr. 3</w:t>
      </w:r>
    </w:p>
    <w:p w:rsidR="0031615C" w:rsidRDefault="0031615C" w:rsidP="0031615C"/>
    <w:p w:rsidR="0031615C" w:rsidRDefault="0031615C" w:rsidP="0031615C"/>
    <w:p w:rsidR="0031615C" w:rsidRDefault="0031615C" w:rsidP="0031615C">
      <w:smartTag w:uri="urn:schemas-microsoft-com:office:smarttags" w:element="date">
        <w:smartTagPr>
          <w:attr w:name="Year" w:val="2012"/>
          <w:attr w:name="Month" w:val="2"/>
          <w:attr w:name="Day" w:val="22"/>
        </w:smartTagPr>
        <w:smartTag w:uri="schemas-tilde-lv/tildestengine" w:element="date">
          <w:smartTagPr>
            <w:attr w:name="Year" w:val="2012"/>
            <w:attr w:name="Month" w:val="2"/>
            <w:attr w:name="Day" w:val="22"/>
          </w:smartTagPr>
          <w:r>
            <w:t>2012.gada 22. februārī</w:t>
          </w:r>
        </w:smartTag>
      </w:smartTag>
    </w:p>
    <w:p w:rsidR="0031615C" w:rsidRDefault="0031615C" w:rsidP="0031615C">
      <w:pPr>
        <w:jc w:val="right"/>
      </w:pPr>
      <w:r>
        <w:t>APSTIPRINĀTI:</w:t>
      </w:r>
    </w:p>
    <w:p w:rsidR="0031615C" w:rsidRDefault="0031615C" w:rsidP="0031615C">
      <w:pPr>
        <w:jc w:val="right"/>
      </w:pPr>
      <w:r>
        <w:t xml:space="preserve">ar Alojas novada domes </w:t>
      </w:r>
    </w:p>
    <w:p w:rsidR="0031615C" w:rsidRDefault="0031615C" w:rsidP="0031615C">
      <w:pPr>
        <w:jc w:val="right"/>
      </w:pPr>
      <w:smartTag w:uri="urn:schemas-microsoft-com:office:smarttags" w:element="date">
        <w:smartTagPr>
          <w:attr w:name="Year" w:val="2012"/>
          <w:attr w:name="Month" w:val="2"/>
          <w:attr w:name="Day" w:val="22"/>
        </w:smartTagPr>
        <w:smartTag w:uri="schemas-tilde-lv/tildestengine" w:element="date">
          <w:smartTagPr>
            <w:attr w:name="Year" w:val="2012"/>
            <w:attr w:name="Month" w:val="2"/>
            <w:attr w:name="Day" w:val="22"/>
          </w:smartTagPr>
          <w:r>
            <w:t>2012.gada 22. februāra</w:t>
          </w:r>
        </w:smartTag>
      </w:smartTag>
      <w:r>
        <w:t xml:space="preserve"> sēdes</w:t>
      </w:r>
    </w:p>
    <w:p w:rsidR="0031615C" w:rsidRDefault="0031615C" w:rsidP="0031615C">
      <w:pPr>
        <w:jc w:val="right"/>
      </w:pPr>
      <w:smartTag w:uri="schemas-tilde-lv/tildestengine" w:element="veidnes">
        <w:smartTagPr>
          <w:attr w:name="text" w:val="lēmumu"/>
          <w:attr w:name="id" w:val="-1"/>
          <w:attr w:name="baseform" w:val="lēmum|s"/>
        </w:smartTagPr>
        <w:r>
          <w:t>lēmumu</w:t>
        </w:r>
      </w:smartTag>
      <w:r>
        <w:t xml:space="preserve"> Nr.38 (</w:t>
      </w:r>
      <w:smartTag w:uri="schemas-tilde-lv/tildestengine" w:element="veidnes">
        <w:smartTagPr>
          <w:attr w:name="text" w:val="protokols"/>
          <w:attr w:name="id" w:val="-1"/>
          <w:attr w:name="baseform" w:val="protokol|s"/>
        </w:smartTagPr>
        <w:r>
          <w:t>protokols</w:t>
        </w:r>
      </w:smartTag>
      <w:r>
        <w:t xml:space="preserve"> Nr.3 11#)</w:t>
      </w:r>
    </w:p>
    <w:p w:rsidR="00242241" w:rsidRDefault="00242241" w:rsidP="0031615C">
      <w:pPr>
        <w:jc w:val="right"/>
        <w:rPr>
          <w:i/>
        </w:rPr>
      </w:pPr>
    </w:p>
    <w:p w:rsidR="00242241" w:rsidRPr="00B6189B" w:rsidRDefault="00242241" w:rsidP="00242241">
      <w:pPr>
        <w:jc w:val="right"/>
        <w:rPr>
          <w:i/>
        </w:rPr>
      </w:pPr>
      <w:r w:rsidRPr="00B6189B">
        <w:rPr>
          <w:i/>
        </w:rPr>
        <w:t>Ar grozījumiem:</w:t>
      </w:r>
    </w:p>
    <w:p w:rsidR="00242241" w:rsidRPr="00242241" w:rsidRDefault="00242241" w:rsidP="00242241">
      <w:pPr>
        <w:jc w:val="right"/>
        <w:rPr>
          <w:i/>
        </w:rPr>
      </w:pPr>
      <w:r w:rsidRPr="00B6189B">
        <w:rPr>
          <w:i/>
        </w:rPr>
        <w:t>Alojas novada domes 23.10.2013. lēmums Nr. 415 (protokols Nr. 20 14#)</w:t>
      </w:r>
    </w:p>
    <w:p w:rsidR="00242241" w:rsidRPr="00B6189B" w:rsidRDefault="00242241" w:rsidP="00242241">
      <w:pPr>
        <w:jc w:val="right"/>
        <w:rPr>
          <w:i/>
        </w:rPr>
      </w:pPr>
      <w:r>
        <w:rPr>
          <w:i/>
        </w:rPr>
        <w:t>Alojas novada domes 27.12.2013. lēmums Nr.540 (protokols Nr. 23 8</w:t>
      </w:r>
      <w:r w:rsidRPr="00B6189B">
        <w:rPr>
          <w:i/>
        </w:rPr>
        <w:t>#)</w:t>
      </w:r>
    </w:p>
    <w:p w:rsidR="0031615C" w:rsidRDefault="0031615C" w:rsidP="0031615C"/>
    <w:p w:rsidR="0031615C" w:rsidRDefault="0031615C" w:rsidP="0031615C">
      <w:pPr>
        <w:jc w:val="center"/>
        <w:rPr>
          <w:b/>
          <w:u w:val="single"/>
        </w:rPr>
      </w:pPr>
      <w:r>
        <w:rPr>
          <w:b/>
          <w:u w:val="single"/>
        </w:rPr>
        <w:t>Par neapbūvētu zemes gabalu nomas maksas aprēķināšanas kārtību Alojas novadā</w:t>
      </w:r>
    </w:p>
    <w:p w:rsidR="0031615C" w:rsidRDefault="0031615C" w:rsidP="0031615C"/>
    <w:p w:rsidR="0031615C" w:rsidRPr="00077495" w:rsidRDefault="0031615C" w:rsidP="0031615C">
      <w:pPr>
        <w:jc w:val="right"/>
        <w:rPr>
          <w:i/>
        </w:rPr>
      </w:pPr>
      <w:r w:rsidRPr="00077495">
        <w:rPr>
          <w:i/>
        </w:rPr>
        <w:t>Izdoti saskaņā ar likuma „Par pašvaldībām”</w:t>
      </w:r>
    </w:p>
    <w:p w:rsidR="0031615C" w:rsidRPr="00077495" w:rsidRDefault="0031615C" w:rsidP="0031615C">
      <w:pPr>
        <w:jc w:val="right"/>
        <w:rPr>
          <w:i/>
        </w:rPr>
      </w:pPr>
      <w:r w:rsidRPr="00077495">
        <w:rPr>
          <w:i/>
        </w:rPr>
        <w:t>43.panta trešo daļu un</w:t>
      </w:r>
      <w:r>
        <w:rPr>
          <w:i/>
        </w:rPr>
        <w:t xml:space="preserve"> </w:t>
      </w:r>
      <w:r w:rsidRPr="00077495">
        <w:rPr>
          <w:i/>
        </w:rPr>
        <w:t xml:space="preserve">Ministru kabineta </w:t>
      </w:r>
      <w:smartTag w:uri="urn:schemas-microsoft-com:office:smarttags" w:element="date">
        <w:smartTagPr>
          <w:attr w:name="Year" w:val="2007"/>
          <w:attr w:name="Month" w:val="10"/>
          <w:attr w:name="Day" w:val="30"/>
        </w:smartTagPr>
        <w:smartTag w:uri="schemas-tilde-lv/tildestengine" w:element="date">
          <w:smartTagPr>
            <w:attr w:name="Year" w:val="2007"/>
            <w:attr w:name="Month" w:val="10"/>
            <w:attr w:name="Day" w:val="30"/>
          </w:smartTagPr>
          <w:r w:rsidRPr="00077495">
            <w:rPr>
              <w:i/>
            </w:rPr>
            <w:t>2007.gada 30.oktobra</w:t>
          </w:r>
        </w:smartTag>
      </w:smartTag>
      <w:r w:rsidRPr="00077495">
        <w:rPr>
          <w:i/>
        </w:rPr>
        <w:t xml:space="preserve"> noteikumu Nr.735</w:t>
      </w:r>
    </w:p>
    <w:p w:rsidR="0031615C" w:rsidRPr="00077495" w:rsidRDefault="0031615C" w:rsidP="0031615C">
      <w:pPr>
        <w:jc w:val="right"/>
        <w:rPr>
          <w:i/>
        </w:rPr>
      </w:pPr>
      <w:r w:rsidRPr="00077495">
        <w:rPr>
          <w:i/>
        </w:rPr>
        <w:t xml:space="preserve">„Noteikumi par valsts vai pašvaldības zemes nomu" 18.punktu </w:t>
      </w:r>
    </w:p>
    <w:p w:rsidR="0031615C" w:rsidRPr="00077495" w:rsidRDefault="0031615C" w:rsidP="0031615C">
      <w:pPr>
        <w:jc w:val="right"/>
        <w:rPr>
          <w:i/>
        </w:rPr>
      </w:pPr>
    </w:p>
    <w:p w:rsidR="0031615C" w:rsidRDefault="0031615C" w:rsidP="00C4625D">
      <w:pPr>
        <w:pStyle w:val="ListParagraph"/>
        <w:numPr>
          <w:ilvl w:val="0"/>
          <w:numId w:val="6"/>
        </w:numPr>
        <w:suppressAutoHyphens w:val="0"/>
        <w:spacing w:after="200"/>
        <w:jc w:val="center"/>
        <w:rPr>
          <w:b/>
        </w:rPr>
      </w:pPr>
      <w:r>
        <w:rPr>
          <w:b/>
        </w:rPr>
        <w:t>Vispārīgie noteikumi</w:t>
      </w:r>
    </w:p>
    <w:p w:rsidR="0031615C" w:rsidRDefault="0031615C" w:rsidP="00C4625D">
      <w:pPr>
        <w:numPr>
          <w:ilvl w:val="0"/>
          <w:numId w:val="7"/>
        </w:numPr>
      </w:pPr>
      <w:r>
        <w:t>Saistošie noteikumi (turpmāk – Noteikumi) nosaka kārtību, kādā Alojas novada pašvaldība (turpmāk – Pašvaldība) aprēķina zemes nomas maksu par Pašvaldībai piederošu vai piekrītošu neapbūvētu zemesgabalu (turpmāk – zemesgabals) Alojas novada teritorijā.</w:t>
      </w:r>
      <w:r w:rsidRPr="00A95CE6">
        <w:t xml:space="preserve"> </w:t>
      </w:r>
    </w:p>
    <w:p w:rsidR="0031615C" w:rsidRDefault="0031615C" w:rsidP="00C4625D">
      <w:pPr>
        <w:numPr>
          <w:ilvl w:val="0"/>
          <w:numId w:val="7"/>
        </w:numPr>
      </w:pPr>
      <w:r>
        <w:t>Noteikumi ir saistoši jebkurai fiziskai un juridiskai personai, kura vēlas nomāt vai nomā Pašvaldībai piederošu vai piekrītošu zemi.</w:t>
      </w:r>
      <w:r w:rsidRPr="00A95CE6">
        <w:t xml:space="preserve"> </w:t>
      </w:r>
    </w:p>
    <w:p w:rsidR="0031615C" w:rsidRDefault="0031615C" w:rsidP="00C4625D">
      <w:pPr>
        <w:numPr>
          <w:ilvl w:val="0"/>
          <w:numId w:val="7"/>
        </w:numPr>
      </w:pPr>
      <w:r>
        <w:t xml:space="preserve">Zemes nomas </w:t>
      </w:r>
      <w:smartTag w:uri="schemas-tilde-lv/tildestengine" w:element="veidnes">
        <w:smartTagPr>
          <w:attr w:name="text" w:val="līgumus"/>
          <w:attr w:name="id" w:val="-1"/>
          <w:attr w:name="baseform" w:val="līgum|s"/>
        </w:smartTagPr>
        <w:r>
          <w:t>līgumus</w:t>
        </w:r>
      </w:smartTag>
      <w:r>
        <w:t xml:space="preserve"> slēdz par zemesgabaliem vai to daļām, kuri pieder vai piekrīt pašvaldībai un par to nodošanu nomā ir pieņemts Alojas novada Domes lēmums.</w:t>
      </w:r>
      <w:r w:rsidRPr="00904A41">
        <w:t xml:space="preserve"> </w:t>
      </w:r>
    </w:p>
    <w:p w:rsidR="0031615C" w:rsidRPr="00904A41" w:rsidRDefault="0031615C" w:rsidP="0031615C">
      <w:pPr>
        <w:rPr>
          <w:i/>
        </w:rPr>
      </w:pPr>
    </w:p>
    <w:p w:rsidR="0031615C" w:rsidRDefault="0031615C" w:rsidP="0031615C">
      <w:pPr>
        <w:ind w:left="360"/>
        <w:jc w:val="center"/>
        <w:rPr>
          <w:b/>
        </w:rPr>
      </w:pPr>
      <w:r>
        <w:rPr>
          <w:b/>
        </w:rPr>
        <w:t>2. Neapbūvēta zemes gabala nomas maksas aprēķināšanas kārtība</w:t>
      </w:r>
    </w:p>
    <w:p w:rsidR="0031615C" w:rsidRDefault="0031615C" w:rsidP="0031615C">
      <w:pPr>
        <w:ind w:left="360"/>
        <w:jc w:val="center"/>
        <w:rPr>
          <w:b/>
        </w:rPr>
      </w:pPr>
    </w:p>
    <w:p w:rsidR="0031615C" w:rsidRDefault="0031615C" w:rsidP="00C4625D">
      <w:pPr>
        <w:numPr>
          <w:ilvl w:val="0"/>
          <w:numId w:val="7"/>
        </w:numPr>
        <w:ind w:left="360"/>
      </w:pPr>
      <w:r>
        <w:t>Neapbūvēta zemesgabala bez apbūves tiesībām nomas maksa gadā ir:</w:t>
      </w:r>
    </w:p>
    <w:p w:rsidR="0031615C" w:rsidRDefault="0031615C" w:rsidP="00C4625D">
      <w:pPr>
        <w:numPr>
          <w:ilvl w:val="1"/>
          <w:numId w:val="7"/>
        </w:numPr>
      </w:pPr>
      <w:r w:rsidRPr="007A7AE6">
        <w:t>zemei lauku apvidos, kura tiek iznomāta personīgo palīgsaimniecību vajadzībām,</w:t>
      </w:r>
      <w:proofErr w:type="gramStart"/>
      <w:r w:rsidRPr="007A7AE6">
        <w:t xml:space="preserve">  </w:t>
      </w:r>
      <w:proofErr w:type="gramEnd"/>
      <w:r w:rsidRPr="007A7AE6">
        <w:t xml:space="preserve">atbilstoši  likuma „Par zemes reformu  Latvijas  Republikas </w:t>
      </w:r>
      <w:r w:rsidRPr="007A7AE6">
        <w:lastRenderedPageBreak/>
        <w:t xml:space="preserve">lauku apvidos”  7.pantam,  nomas maksa gadā ir 3% no zemes kadastrālās vērtības, bet ne mazāk kā 2.85 </w:t>
      </w:r>
      <w:proofErr w:type="spellStart"/>
      <w:r w:rsidRPr="007A7AE6">
        <w:t>euro</w:t>
      </w:r>
      <w:proofErr w:type="spellEnd"/>
      <w:r w:rsidRPr="007A7AE6">
        <w:t>.”</w:t>
      </w:r>
      <w:r>
        <w:t>.</w:t>
      </w:r>
    </w:p>
    <w:p w:rsidR="00956F81" w:rsidRPr="00956F81" w:rsidRDefault="00956F81" w:rsidP="00956F81">
      <w:pPr>
        <w:pStyle w:val="ListParagraph"/>
        <w:ind w:left="450"/>
        <w:rPr>
          <w:i/>
          <w:sz w:val="20"/>
          <w:szCs w:val="20"/>
        </w:rPr>
      </w:pPr>
      <w:r>
        <w:rPr>
          <w:i/>
          <w:sz w:val="20"/>
          <w:szCs w:val="20"/>
        </w:rPr>
        <w:t>(</w:t>
      </w:r>
      <w:r w:rsidRPr="00956F81">
        <w:rPr>
          <w:i/>
          <w:sz w:val="20"/>
          <w:szCs w:val="20"/>
        </w:rPr>
        <w:t>Alojas novada domes 23.10.2013. lēmums Nr. 415 (protokols Nr. 20 14#), Alojas novada domes 27.12.2013. lēmums Nr.540 (protokols Nr. 23 8#)</w:t>
      </w:r>
      <w:r>
        <w:rPr>
          <w:i/>
          <w:sz w:val="20"/>
          <w:szCs w:val="20"/>
        </w:rPr>
        <w:t>)</w:t>
      </w:r>
    </w:p>
    <w:p w:rsidR="0031615C" w:rsidRDefault="0031615C" w:rsidP="0031615C">
      <w:pPr>
        <w:ind w:left="360"/>
      </w:pPr>
    </w:p>
    <w:p w:rsidR="0031615C" w:rsidRPr="00956F81" w:rsidRDefault="0031615C" w:rsidP="0031615C">
      <w:pPr>
        <w:shd w:val="clear" w:color="auto" w:fill="FFFFFF"/>
        <w:ind w:right="74"/>
        <w:rPr>
          <w:iCs/>
        </w:rPr>
      </w:pPr>
      <w:r w:rsidRPr="00662D19">
        <w:rPr>
          <w:iCs/>
        </w:rPr>
        <w:t xml:space="preserve">4.2. </w:t>
      </w:r>
      <w:r w:rsidRPr="00956F81">
        <w:rPr>
          <w:iCs/>
        </w:rPr>
        <w:t>Pārējos Saistošo noteikumu 4.1. punktā neminētajos gadījumos par iznomāto zemi lauku apvidos – 3% no zemes kadastrālās vērtības, bet ne mazāk kā 3 eiro.</w:t>
      </w:r>
    </w:p>
    <w:p w:rsidR="00956F81" w:rsidRPr="00B6189B" w:rsidRDefault="00956F81" w:rsidP="00956F81">
      <w:pPr>
        <w:rPr>
          <w:i/>
        </w:rPr>
      </w:pPr>
      <w:r w:rsidRPr="00956F81">
        <w:rPr>
          <w:i/>
          <w:sz w:val="20"/>
          <w:szCs w:val="20"/>
        </w:rPr>
        <w:t>(Alojas novada domes 27.12.2013. lēmums Nr.540 (protokols</w:t>
      </w:r>
      <w:r>
        <w:rPr>
          <w:i/>
        </w:rPr>
        <w:t xml:space="preserve"> Nr. 23 8</w:t>
      </w:r>
      <w:r w:rsidRPr="00B6189B">
        <w:rPr>
          <w:i/>
        </w:rPr>
        <w:t>#)</w:t>
      </w:r>
    </w:p>
    <w:p w:rsidR="00956F81" w:rsidRDefault="00956F81" w:rsidP="00956F81"/>
    <w:p w:rsidR="0031615C" w:rsidRDefault="0031615C" w:rsidP="0031615C">
      <w:pPr>
        <w:shd w:val="clear" w:color="auto" w:fill="FFFFFF"/>
        <w:ind w:right="74"/>
      </w:pPr>
      <w:r>
        <w:t xml:space="preserve"> 4.3</w:t>
      </w:r>
      <w:r w:rsidRPr="00A95CE6">
        <w:t xml:space="preserve">. zemei pilsētās, kura tiek iznomāta ar mērķi - pagaidu atļautā izmantošana mazdārziņu vai sakņu dārza ierīkošanai 0,5% no zemes kadastrālās vērtības, bet ne mazāk kā 2.85 </w:t>
      </w:r>
      <w:proofErr w:type="spellStart"/>
      <w:r w:rsidRPr="00A95CE6">
        <w:t>euro</w:t>
      </w:r>
      <w:proofErr w:type="spellEnd"/>
      <w:r w:rsidRPr="00A95CE6">
        <w:t xml:space="preserve">.” </w:t>
      </w:r>
    </w:p>
    <w:p w:rsidR="00956F81" w:rsidRPr="00956F81" w:rsidRDefault="00956F81" w:rsidP="00956F81">
      <w:pPr>
        <w:rPr>
          <w:i/>
          <w:sz w:val="20"/>
          <w:szCs w:val="20"/>
        </w:rPr>
      </w:pPr>
      <w:r w:rsidRPr="00956F81">
        <w:rPr>
          <w:i/>
          <w:sz w:val="20"/>
          <w:szCs w:val="20"/>
        </w:rPr>
        <w:t>(Alojas novada domes 23.10.2013. lēmums Nr. 415 (protokols Nr. 20 14#), Alojas novada domes 27.12.2013. lēmums Nr.540 (protokols Nr. 23 8#))</w:t>
      </w:r>
    </w:p>
    <w:p w:rsidR="00956F81" w:rsidRPr="00A95CE6" w:rsidRDefault="00956F81" w:rsidP="0031615C">
      <w:pPr>
        <w:shd w:val="clear" w:color="auto" w:fill="FFFFFF"/>
        <w:ind w:right="74"/>
        <w:rPr>
          <w:sz w:val="20"/>
          <w:szCs w:val="20"/>
        </w:rPr>
      </w:pPr>
    </w:p>
    <w:p w:rsidR="0031615C" w:rsidRDefault="0031615C" w:rsidP="00956F81">
      <w:r>
        <w:t>5. Neapbūvēta zemes gabala ar apbūves ties</w:t>
      </w:r>
      <w:r w:rsidR="00956F81">
        <w:t xml:space="preserve">ībām nomas maksa gadā ir 2% no </w:t>
      </w:r>
      <w:r>
        <w:t>zemes kadastrālās vērtības.</w:t>
      </w:r>
      <w:r w:rsidRPr="00904A41">
        <w:t xml:space="preserve"> </w:t>
      </w:r>
    </w:p>
    <w:p w:rsidR="0031615C" w:rsidRPr="00904A41" w:rsidRDefault="00956F81" w:rsidP="0031615C">
      <w:pPr>
        <w:ind w:firstLine="360"/>
        <w:rPr>
          <w:i/>
          <w:sz w:val="20"/>
          <w:szCs w:val="20"/>
        </w:rPr>
      </w:pPr>
      <w:r>
        <w:rPr>
          <w:i/>
          <w:sz w:val="20"/>
          <w:szCs w:val="20"/>
        </w:rPr>
        <w:t>(Alojas novada domes 27.12</w:t>
      </w:r>
      <w:r w:rsidR="0031615C" w:rsidRPr="00904A41">
        <w:rPr>
          <w:i/>
          <w:sz w:val="20"/>
          <w:szCs w:val="20"/>
        </w:rPr>
        <w:t>.</w:t>
      </w:r>
      <w:r>
        <w:rPr>
          <w:i/>
          <w:sz w:val="20"/>
          <w:szCs w:val="20"/>
        </w:rPr>
        <w:t>2013 Saistošo noteikumu Nr.28</w:t>
      </w:r>
      <w:proofErr w:type="gramStart"/>
      <w:r w:rsidR="0031615C" w:rsidRPr="00904A41">
        <w:rPr>
          <w:i/>
          <w:sz w:val="20"/>
          <w:szCs w:val="20"/>
        </w:rPr>
        <w:t xml:space="preserve">  </w:t>
      </w:r>
      <w:proofErr w:type="gramEnd"/>
      <w:r w:rsidR="0031615C" w:rsidRPr="00904A41">
        <w:rPr>
          <w:i/>
          <w:sz w:val="20"/>
          <w:szCs w:val="20"/>
        </w:rPr>
        <w:t>redakcijā)</w:t>
      </w:r>
    </w:p>
    <w:p w:rsidR="0031615C" w:rsidRPr="002E1628" w:rsidRDefault="0031615C" w:rsidP="0031615C">
      <w:pPr>
        <w:ind w:firstLine="360"/>
      </w:pPr>
      <w:r>
        <w:t>2.3.</w:t>
      </w:r>
      <w:r w:rsidRPr="002E1628">
        <w:t xml:space="preserve"> </w:t>
      </w:r>
      <w:r w:rsidRPr="00904A41">
        <w:rPr>
          <w:i/>
          <w:sz w:val="20"/>
          <w:szCs w:val="20"/>
        </w:rPr>
        <w:t>(Svī</w:t>
      </w:r>
      <w:r w:rsidR="00956F81">
        <w:rPr>
          <w:i/>
          <w:sz w:val="20"/>
          <w:szCs w:val="20"/>
        </w:rPr>
        <w:t>trots ar Alojas novada domes</w:t>
      </w:r>
      <w:proofErr w:type="gramStart"/>
      <w:r w:rsidR="00956F81">
        <w:rPr>
          <w:i/>
          <w:sz w:val="20"/>
          <w:szCs w:val="20"/>
        </w:rPr>
        <w:t xml:space="preserve">  </w:t>
      </w:r>
      <w:proofErr w:type="gramEnd"/>
      <w:r w:rsidR="00956F81">
        <w:rPr>
          <w:i/>
          <w:sz w:val="20"/>
          <w:szCs w:val="20"/>
        </w:rPr>
        <w:t>27</w:t>
      </w:r>
      <w:r w:rsidRPr="00904A41">
        <w:rPr>
          <w:i/>
          <w:sz w:val="20"/>
          <w:szCs w:val="20"/>
        </w:rPr>
        <w:t>.12.2013 Saistošajiem  not</w:t>
      </w:r>
      <w:r w:rsidR="00956F81">
        <w:rPr>
          <w:i/>
          <w:sz w:val="20"/>
          <w:szCs w:val="20"/>
        </w:rPr>
        <w:t>eikumiem Nr.28</w:t>
      </w:r>
      <w:r w:rsidRPr="00904A41">
        <w:rPr>
          <w:i/>
          <w:sz w:val="20"/>
          <w:szCs w:val="20"/>
        </w:rPr>
        <w:t>)</w:t>
      </w:r>
    </w:p>
    <w:p w:rsidR="00956F81" w:rsidRDefault="00956F81" w:rsidP="0031615C">
      <w:pPr>
        <w:ind w:firstLine="360"/>
        <w:jc w:val="center"/>
        <w:rPr>
          <w:b/>
        </w:rPr>
      </w:pPr>
    </w:p>
    <w:p w:rsidR="0031615C" w:rsidRDefault="0031615C" w:rsidP="0031615C">
      <w:pPr>
        <w:ind w:firstLine="360"/>
        <w:jc w:val="center"/>
        <w:rPr>
          <w:b/>
        </w:rPr>
      </w:pPr>
      <w:r>
        <w:rPr>
          <w:b/>
        </w:rPr>
        <w:t xml:space="preserve">3. Zemes nomas </w:t>
      </w:r>
      <w:smartTag w:uri="schemas-tilde-lv/tildestengine" w:element="veidnes">
        <w:smartTagPr>
          <w:attr w:name="text" w:val="līguma"/>
          <w:attr w:name="id" w:val="-1"/>
          <w:attr w:name="baseform" w:val="līgum|s"/>
        </w:smartTagPr>
        <w:r>
          <w:rPr>
            <w:b/>
          </w:rPr>
          <w:t>līguma</w:t>
        </w:r>
      </w:smartTag>
      <w:r>
        <w:rPr>
          <w:b/>
        </w:rPr>
        <w:t xml:space="preserve"> noslēgšanas kārtība</w:t>
      </w:r>
    </w:p>
    <w:p w:rsidR="0031615C" w:rsidRDefault="0031615C" w:rsidP="0031615C">
      <w:pPr>
        <w:ind w:firstLine="360"/>
        <w:jc w:val="center"/>
        <w:rPr>
          <w:b/>
        </w:rPr>
      </w:pPr>
    </w:p>
    <w:p w:rsidR="0031615C" w:rsidRDefault="0031615C" w:rsidP="0031615C">
      <w:pPr>
        <w:ind w:firstLine="360"/>
      </w:pPr>
      <w:r>
        <w:t xml:space="preserve">6. Personai, kurai pamatojoties uz domes </w:t>
      </w:r>
      <w:smartTag w:uri="schemas-tilde-lv/tildestengine" w:element="veidnes">
        <w:smartTagPr>
          <w:attr w:name="text" w:val="lēmumu"/>
          <w:attr w:name="id" w:val="-1"/>
          <w:attr w:name="baseform" w:val="lēmum|s"/>
        </w:smartTagPr>
        <w:r>
          <w:t>lēmumu</w:t>
        </w:r>
      </w:smartTag>
      <w:r>
        <w:t xml:space="preserve"> ir piešķirts nomā zemesgabals, ir pienākums viena mēneša laikā no domes </w:t>
      </w:r>
      <w:smartTag w:uri="schemas-tilde-lv/tildestengine" w:element="veidnes">
        <w:smartTagPr>
          <w:attr w:name="text" w:val="lēmuma"/>
          <w:attr w:name="id" w:val="-1"/>
          <w:attr w:name="baseform" w:val="lēmum|s"/>
        </w:smartTagPr>
        <w:r>
          <w:t>lēmuma</w:t>
        </w:r>
      </w:smartTag>
      <w:r>
        <w:t xml:space="preserve"> spēkā stāšanās dienas noslēgt </w:t>
      </w:r>
      <w:smartTag w:uri="schemas-tilde-lv/tildestengine" w:element="veidnes">
        <w:smartTagPr>
          <w:attr w:name="text" w:val="līgumu"/>
          <w:attr w:name="id" w:val="-1"/>
          <w:attr w:name="baseform" w:val="līgum|s"/>
        </w:smartTagPr>
        <w:r>
          <w:t>līgumu</w:t>
        </w:r>
      </w:smartTag>
      <w:r>
        <w:t xml:space="preserve"> ar domes pilnvaroto personu par attiecīga zemesgabala nomu.</w:t>
      </w:r>
    </w:p>
    <w:p w:rsidR="0031615C" w:rsidRDefault="0031615C" w:rsidP="0031615C">
      <w:pPr>
        <w:ind w:firstLine="360"/>
      </w:pPr>
      <w:r>
        <w:t xml:space="preserve">7. Gadījumā, ja persona neizpilda saistošo noteikumu 6. punkta nosacījumus, tad domei ir tiesības atcelt attiecīgo </w:t>
      </w:r>
      <w:smartTag w:uri="schemas-tilde-lv/tildestengine" w:element="veidnes">
        <w:smartTagPr>
          <w:attr w:name="text" w:val="lēmumu"/>
          <w:attr w:name="id" w:val="-1"/>
          <w:attr w:name="baseform" w:val="lēmum|s"/>
        </w:smartTagPr>
        <w:r>
          <w:t>lēmumu</w:t>
        </w:r>
      </w:smartTag>
      <w:r>
        <w:t xml:space="preserve"> un pieņemt </w:t>
      </w:r>
      <w:smartTag w:uri="schemas-tilde-lv/tildestengine" w:element="veidnes">
        <w:smartTagPr>
          <w:attr w:name="text" w:val="lēmumu"/>
          <w:attr w:name="id" w:val="-1"/>
          <w:attr w:name="baseform" w:val="lēmum|s"/>
        </w:smartTagPr>
        <w:r>
          <w:t>lēmumu</w:t>
        </w:r>
      </w:smartTag>
      <w:r>
        <w:t xml:space="preserve"> par zemesgabala piešķiršanu nomā citai personai.</w:t>
      </w:r>
      <w:r w:rsidRPr="00904A41">
        <w:t xml:space="preserve"> </w:t>
      </w:r>
    </w:p>
    <w:p w:rsidR="0031615C" w:rsidRPr="00904A41" w:rsidRDefault="0031615C" w:rsidP="0031615C">
      <w:pPr>
        <w:ind w:firstLine="360"/>
        <w:rPr>
          <w:i/>
        </w:rPr>
      </w:pPr>
      <w:r w:rsidRPr="00904A41">
        <w:rPr>
          <w:i/>
        </w:rPr>
        <w:t>(</w:t>
      </w:r>
      <w:r w:rsidR="00956F81">
        <w:rPr>
          <w:i/>
          <w:sz w:val="20"/>
          <w:szCs w:val="20"/>
        </w:rPr>
        <w:t>Alojas novada domes</w:t>
      </w:r>
      <w:proofErr w:type="gramStart"/>
      <w:r w:rsidR="00956F81">
        <w:rPr>
          <w:i/>
          <w:sz w:val="20"/>
          <w:szCs w:val="20"/>
        </w:rPr>
        <w:t xml:space="preserve">  </w:t>
      </w:r>
      <w:proofErr w:type="gramEnd"/>
      <w:r w:rsidR="00956F81">
        <w:rPr>
          <w:i/>
          <w:sz w:val="20"/>
          <w:szCs w:val="20"/>
        </w:rPr>
        <w:t>27.12</w:t>
      </w:r>
      <w:r w:rsidRPr="00904A41">
        <w:rPr>
          <w:i/>
          <w:sz w:val="20"/>
          <w:szCs w:val="20"/>
        </w:rPr>
        <w:t>.2013 Saist</w:t>
      </w:r>
      <w:r w:rsidR="00956F81">
        <w:rPr>
          <w:i/>
          <w:sz w:val="20"/>
          <w:szCs w:val="20"/>
        </w:rPr>
        <w:t>ošo noteikumu Nr.28</w:t>
      </w:r>
      <w:r w:rsidRPr="00904A41">
        <w:rPr>
          <w:i/>
          <w:sz w:val="20"/>
          <w:szCs w:val="20"/>
        </w:rPr>
        <w:t xml:space="preserve">  redakcijā)</w:t>
      </w:r>
    </w:p>
    <w:p w:rsidR="0031615C" w:rsidRPr="002E1628" w:rsidRDefault="0031615C" w:rsidP="0031615C">
      <w:pPr>
        <w:ind w:firstLine="360"/>
      </w:pPr>
      <w:r>
        <w:t xml:space="preserve">3.3. </w:t>
      </w:r>
      <w:r w:rsidRPr="00904A41">
        <w:rPr>
          <w:i/>
          <w:sz w:val="20"/>
          <w:szCs w:val="20"/>
        </w:rPr>
        <w:t>(Svī</w:t>
      </w:r>
      <w:r w:rsidR="00956F81">
        <w:rPr>
          <w:i/>
          <w:sz w:val="20"/>
          <w:szCs w:val="20"/>
        </w:rPr>
        <w:t>trots ar Alojas novada domes</w:t>
      </w:r>
      <w:proofErr w:type="gramStart"/>
      <w:r w:rsidR="00956F81">
        <w:rPr>
          <w:i/>
          <w:sz w:val="20"/>
          <w:szCs w:val="20"/>
        </w:rPr>
        <w:t xml:space="preserve">  </w:t>
      </w:r>
      <w:proofErr w:type="gramEnd"/>
      <w:r w:rsidR="00956F81">
        <w:rPr>
          <w:i/>
          <w:sz w:val="20"/>
          <w:szCs w:val="20"/>
        </w:rPr>
        <w:t>27</w:t>
      </w:r>
      <w:r w:rsidRPr="00904A41">
        <w:rPr>
          <w:i/>
          <w:sz w:val="20"/>
          <w:szCs w:val="20"/>
        </w:rPr>
        <w:t xml:space="preserve">.12.2013 </w:t>
      </w:r>
      <w:r w:rsidR="00956F81">
        <w:rPr>
          <w:i/>
          <w:sz w:val="20"/>
          <w:szCs w:val="20"/>
        </w:rPr>
        <w:t>Saistošajiem  noteikumiem Nr.28</w:t>
      </w:r>
      <w:r w:rsidRPr="00904A41">
        <w:rPr>
          <w:i/>
          <w:sz w:val="20"/>
          <w:szCs w:val="20"/>
        </w:rPr>
        <w:t>)</w:t>
      </w:r>
    </w:p>
    <w:p w:rsidR="0031615C" w:rsidRPr="002E1628" w:rsidRDefault="0031615C" w:rsidP="0031615C">
      <w:pPr>
        <w:ind w:firstLine="360"/>
      </w:pPr>
      <w:r>
        <w:t xml:space="preserve">3.4. </w:t>
      </w:r>
      <w:r w:rsidRPr="00904A41">
        <w:rPr>
          <w:i/>
          <w:sz w:val="20"/>
          <w:szCs w:val="20"/>
        </w:rPr>
        <w:t>(Svī</w:t>
      </w:r>
      <w:r w:rsidR="00956F81">
        <w:rPr>
          <w:i/>
          <w:sz w:val="20"/>
          <w:szCs w:val="20"/>
        </w:rPr>
        <w:t>trots ar Alojas novada domes</w:t>
      </w:r>
      <w:proofErr w:type="gramStart"/>
      <w:r w:rsidR="00956F81">
        <w:rPr>
          <w:i/>
          <w:sz w:val="20"/>
          <w:szCs w:val="20"/>
        </w:rPr>
        <w:t xml:space="preserve">  </w:t>
      </w:r>
      <w:proofErr w:type="gramEnd"/>
      <w:r w:rsidR="00956F81">
        <w:rPr>
          <w:i/>
          <w:sz w:val="20"/>
          <w:szCs w:val="20"/>
        </w:rPr>
        <w:t>27</w:t>
      </w:r>
      <w:r w:rsidRPr="00904A41">
        <w:rPr>
          <w:i/>
          <w:sz w:val="20"/>
          <w:szCs w:val="20"/>
        </w:rPr>
        <w:t xml:space="preserve">.12.2013 </w:t>
      </w:r>
      <w:r w:rsidR="00956F81">
        <w:rPr>
          <w:i/>
          <w:sz w:val="20"/>
          <w:szCs w:val="20"/>
        </w:rPr>
        <w:t>Saistošajiem  noteikumiem Nr.28</w:t>
      </w:r>
      <w:r w:rsidRPr="00904A41">
        <w:rPr>
          <w:i/>
          <w:sz w:val="20"/>
          <w:szCs w:val="20"/>
        </w:rPr>
        <w:t>)</w:t>
      </w:r>
    </w:p>
    <w:p w:rsidR="0031615C" w:rsidRPr="002E1628" w:rsidRDefault="0031615C" w:rsidP="0031615C">
      <w:pPr>
        <w:ind w:firstLine="360"/>
      </w:pPr>
      <w:r>
        <w:t xml:space="preserve">3.5. </w:t>
      </w:r>
      <w:r w:rsidRPr="00904A41">
        <w:rPr>
          <w:i/>
          <w:sz w:val="20"/>
          <w:szCs w:val="20"/>
        </w:rPr>
        <w:t>(Svī</w:t>
      </w:r>
      <w:r w:rsidR="00956F81">
        <w:rPr>
          <w:i/>
          <w:sz w:val="20"/>
          <w:szCs w:val="20"/>
        </w:rPr>
        <w:t>trots ar Alojas novada domes</w:t>
      </w:r>
      <w:proofErr w:type="gramStart"/>
      <w:r w:rsidR="00956F81">
        <w:rPr>
          <w:i/>
          <w:sz w:val="20"/>
          <w:szCs w:val="20"/>
        </w:rPr>
        <w:t xml:space="preserve">  </w:t>
      </w:r>
      <w:proofErr w:type="gramEnd"/>
      <w:r w:rsidR="00956F81">
        <w:rPr>
          <w:i/>
          <w:sz w:val="20"/>
          <w:szCs w:val="20"/>
        </w:rPr>
        <w:t>27</w:t>
      </w:r>
      <w:r w:rsidRPr="00904A41">
        <w:rPr>
          <w:i/>
          <w:sz w:val="20"/>
          <w:szCs w:val="20"/>
        </w:rPr>
        <w:t>.12.2013 Sai</w:t>
      </w:r>
      <w:r w:rsidR="00956F81">
        <w:rPr>
          <w:i/>
          <w:sz w:val="20"/>
          <w:szCs w:val="20"/>
        </w:rPr>
        <w:t>stošajiem  noteikumiem Nr.28</w:t>
      </w:r>
      <w:r w:rsidRPr="00904A41">
        <w:rPr>
          <w:i/>
          <w:sz w:val="20"/>
          <w:szCs w:val="20"/>
        </w:rPr>
        <w:t>)</w:t>
      </w:r>
    </w:p>
    <w:p w:rsidR="0031615C" w:rsidRPr="002E1628" w:rsidRDefault="0031615C" w:rsidP="0031615C">
      <w:pPr>
        <w:ind w:firstLine="360"/>
      </w:pPr>
      <w:r>
        <w:t xml:space="preserve">3.6. </w:t>
      </w:r>
      <w:r w:rsidRPr="00904A41">
        <w:rPr>
          <w:i/>
          <w:sz w:val="20"/>
          <w:szCs w:val="20"/>
        </w:rPr>
        <w:t>(Svī</w:t>
      </w:r>
      <w:r w:rsidR="00956F81">
        <w:rPr>
          <w:i/>
          <w:sz w:val="20"/>
          <w:szCs w:val="20"/>
        </w:rPr>
        <w:t>trots ar Alojas novada domes</w:t>
      </w:r>
      <w:proofErr w:type="gramStart"/>
      <w:r w:rsidR="00956F81">
        <w:rPr>
          <w:i/>
          <w:sz w:val="20"/>
          <w:szCs w:val="20"/>
        </w:rPr>
        <w:t xml:space="preserve">  </w:t>
      </w:r>
      <w:proofErr w:type="gramEnd"/>
      <w:r w:rsidR="00956F81">
        <w:rPr>
          <w:i/>
          <w:sz w:val="20"/>
          <w:szCs w:val="20"/>
        </w:rPr>
        <w:t>27</w:t>
      </w:r>
      <w:r w:rsidRPr="00904A41">
        <w:rPr>
          <w:i/>
          <w:sz w:val="20"/>
          <w:szCs w:val="20"/>
        </w:rPr>
        <w:t xml:space="preserve">.12.2013 </w:t>
      </w:r>
      <w:r w:rsidR="00956F81">
        <w:rPr>
          <w:i/>
          <w:sz w:val="20"/>
          <w:szCs w:val="20"/>
        </w:rPr>
        <w:t>Saistošajiem  noteikumiem Nr.28</w:t>
      </w:r>
      <w:r w:rsidRPr="00904A41">
        <w:rPr>
          <w:i/>
          <w:sz w:val="20"/>
          <w:szCs w:val="20"/>
        </w:rPr>
        <w:t>)</w:t>
      </w:r>
    </w:p>
    <w:p w:rsidR="0031615C" w:rsidRPr="00956F81" w:rsidRDefault="0031615C" w:rsidP="0031615C">
      <w:pPr>
        <w:ind w:firstLine="360"/>
        <w:rPr>
          <w:color w:val="FF0000"/>
          <w:sz w:val="20"/>
          <w:szCs w:val="20"/>
        </w:rPr>
      </w:pPr>
      <w:r w:rsidRPr="00956F81">
        <w:t xml:space="preserve">4. </w:t>
      </w:r>
      <w:r w:rsidRPr="00956F81">
        <w:rPr>
          <w:sz w:val="20"/>
          <w:szCs w:val="20"/>
        </w:rPr>
        <w:t>(Svī</w:t>
      </w:r>
      <w:r w:rsidR="00956F81" w:rsidRPr="00956F81">
        <w:rPr>
          <w:sz w:val="20"/>
          <w:szCs w:val="20"/>
        </w:rPr>
        <w:t>trots ar Alojas novada domes</w:t>
      </w:r>
      <w:proofErr w:type="gramStart"/>
      <w:r w:rsidR="00956F81" w:rsidRPr="00956F81">
        <w:rPr>
          <w:sz w:val="20"/>
          <w:szCs w:val="20"/>
        </w:rPr>
        <w:t xml:space="preserve">  </w:t>
      </w:r>
      <w:proofErr w:type="gramEnd"/>
      <w:r w:rsidR="00956F81" w:rsidRPr="00956F81">
        <w:rPr>
          <w:sz w:val="20"/>
          <w:szCs w:val="20"/>
        </w:rPr>
        <w:t>27</w:t>
      </w:r>
      <w:r w:rsidRPr="00956F81">
        <w:rPr>
          <w:sz w:val="20"/>
          <w:szCs w:val="20"/>
        </w:rPr>
        <w:t xml:space="preserve">.12.2013 </w:t>
      </w:r>
      <w:r w:rsidR="00956F81" w:rsidRPr="00956F81">
        <w:rPr>
          <w:sz w:val="20"/>
          <w:szCs w:val="20"/>
        </w:rPr>
        <w:t>Saistošajiem  noteikumiem Nr.28</w:t>
      </w:r>
      <w:r w:rsidRPr="00956F81">
        <w:rPr>
          <w:sz w:val="20"/>
          <w:szCs w:val="20"/>
        </w:rPr>
        <w:t>)</w:t>
      </w:r>
    </w:p>
    <w:p w:rsidR="0031615C" w:rsidRPr="00956F81" w:rsidRDefault="0031615C" w:rsidP="0031615C">
      <w:pPr>
        <w:rPr>
          <w:color w:val="FF0000"/>
          <w:sz w:val="20"/>
          <w:szCs w:val="20"/>
        </w:rPr>
      </w:pPr>
    </w:p>
    <w:p w:rsidR="0031615C" w:rsidRDefault="0031615C" w:rsidP="0031615C"/>
    <w:p w:rsidR="00956F81" w:rsidRDefault="00956F81" w:rsidP="0031615C"/>
    <w:p w:rsidR="003102B1" w:rsidRDefault="003102B1" w:rsidP="003102B1"/>
    <w:p w:rsidR="003102B1" w:rsidRPr="00F5796E" w:rsidRDefault="00D53F60" w:rsidP="003102B1">
      <w:pPr>
        <w:ind w:left="360" w:firstLine="360"/>
      </w:pPr>
      <w:r>
        <w:t>Domes priekšsēdētāja</w:t>
      </w:r>
      <w:r>
        <w:tab/>
      </w:r>
      <w:r w:rsidR="003102B1" w:rsidRPr="00F5796E">
        <w:tab/>
        <w:t>(paraksts)</w:t>
      </w:r>
      <w:r w:rsidR="003102B1" w:rsidRPr="00F5796E">
        <w:tab/>
      </w:r>
      <w:r w:rsidR="003102B1" w:rsidRPr="00F5796E">
        <w:tab/>
      </w:r>
      <w:r>
        <w:t>Dace Vilne</w:t>
      </w:r>
    </w:p>
    <w:p w:rsidR="003102B1" w:rsidRPr="00F5796E" w:rsidRDefault="003102B1" w:rsidP="003102B1">
      <w:pPr>
        <w:ind w:left="1080" w:firstLine="360"/>
      </w:pPr>
      <w:r w:rsidRPr="00F5796E">
        <w:t>(zīmogs)</w:t>
      </w:r>
    </w:p>
    <w:p w:rsidR="003102B1" w:rsidRPr="00F5796E" w:rsidRDefault="003102B1" w:rsidP="003102B1">
      <w:r w:rsidRPr="00F5796E">
        <w:tab/>
        <w:t>NORAKSTS PAREIZS</w:t>
      </w:r>
    </w:p>
    <w:p w:rsidR="003102B1" w:rsidRPr="00F5796E" w:rsidRDefault="003102B1" w:rsidP="003102B1">
      <w:r w:rsidRPr="00F5796E">
        <w:tab/>
        <w:t xml:space="preserve"> Kancelejas pārzine </w:t>
      </w:r>
      <w:r w:rsidRPr="00F5796E">
        <w:tab/>
      </w:r>
      <w:r w:rsidRPr="00F5796E">
        <w:tab/>
        <w:t>Inta Baronova</w:t>
      </w:r>
    </w:p>
    <w:p w:rsidR="003102B1" w:rsidRDefault="003102B1" w:rsidP="003102B1">
      <w:r>
        <w:tab/>
        <w:t>Alojā, 2013.gada</w:t>
      </w:r>
      <w:proofErr w:type="gramStart"/>
      <w:r>
        <w:t xml:space="preserve">  </w:t>
      </w:r>
      <w:proofErr w:type="gramEnd"/>
      <w:r>
        <w:t>28.decembrī</w:t>
      </w:r>
    </w:p>
    <w:p w:rsidR="003102B1" w:rsidRDefault="003102B1" w:rsidP="003102B1">
      <w:pPr>
        <w:shd w:val="clear" w:color="auto" w:fill="FFFFFF"/>
        <w:rPr>
          <w:b/>
        </w:rPr>
      </w:pPr>
    </w:p>
    <w:p w:rsidR="003102B1" w:rsidRDefault="003102B1" w:rsidP="003102B1">
      <w:pPr>
        <w:pStyle w:val="BodyText"/>
        <w:rPr>
          <w:u w:val="single"/>
        </w:rPr>
      </w:pPr>
    </w:p>
    <w:p w:rsidR="0031615C" w:rsidRDefault="0031615C" w:rsidP="0031615C">
      <w:pPr>
        <w:jc w:val="center"/>
      </w:pPr>
    </w:p>
    <w:p w:rsidR="0031615C" w:rsidRDefault="0031615C" w:rsidP="0031615C">
      <w:pPr>
        <w:jc w:val="center"/>
      </w:pPr>
    </w:p>
    <w:p w:rsidR="0031615C" w:rsidRDefault="0031615C" w:rsidP="0031615C">
      <w:pPr>
        <w:jc w:val="center"/>
      </w:pPr>
    </w:p>
    <w:p w:rsidR="00422963" w:rsidRDefault="00422963">
      <w:pPr>
        <w:jc w:val="center"/>
        <w:rPr>
          <w:rFonts w:cs="Times New Roman"/>
          <w:b/>
          <w:szCs w:val="24"/>
        </w:rPr>
      </w:pPr>
    </w:p>
    <w:p w:rsidR="00F24BE0" w:rsidRDefault="00F24BE0">
      <w:pPr>
        <w:jc w:val="center"/>
        <w:rPr>
          <w:rFonts w:cs="Times New Roman"/>
          <w:b/>
          <w:szCs w:val="24"/>
        </w:rPr>
      </w:pPr>
    </w:p>
    <w:p w:rsidR="00F24BE0" w:rsidRDefault="00F24BE0">
      <w:pPr>
        <w:jc w:val="center"/>
        <w:rPr>
          <w:rFonts w:cs="Times New Roman"/>
          <w:b/>
          <w:szCs w:val="24"/>
        </w:rPr>
      </w:pPr>
    </w:p>
    <w:p w:rsidR="00F24BE0" w:rsidRDefault="00F24BE0">
      <w:pPr>
        <w:jc w:val="center"/>
        <w:rPr>
          <w:rFonts w:cs="Times New Roman"/>
          <w:b/>
          <w:szCs w:val="24"/>
        </w:rPr>
      </w:pPr>
    </w:p>
    <w:p w:rsidR="00F24BE0" w:rsidRDefault="00F24BE0" w:rsidP="00404D78">
      <w:pPr>
        <w:rPr>
          <w:rFonts w:cs="Times New Roman"/>
          <w:b/>
          <w:szCs w:val="24"/>
        </w:rPr>
      </w:pPr>
    </w:p>
    <w:p w:rsidR="00815F6D" w:rsidRPr="001744CD" w:rsidRDefault="00815F6D" w:rsidP="00815F6D">
      <w:pPr>
        <w:jc w:val="center"/>
      </w:pPr>
      <w:r>
        <w:rPr>
          <w:noProof/>
          <w:lang w:eastAsia="lv-LV"/>
        </w:rPr>
        <w:drawing>
          <wp:inline distT="0" distB="0" distL="0" distR="0">
            <wp:extent cx="495300" cy="733425"/>
            <wp:effectExtent l="19050" t="0" r="0" b="0"/>
            <wp:docPr id="3"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815F6D" w:rsidRPr="00BE4CCA" w:rsidRDefault="00815F6D" w:rsidP="00815F6D">
      <w:pPr>
        <w:jc w:val="center"/>
        <w:rPr>
          <w:rFonts w:cs="Times New Roman"/>
          <w:sz w:val="32"/>
        </w:rPr>
      </w:pPr>
      <w:r w:rsidRPr="00BE4CCA">
        <w:rPr>
          <w:rFonts w:cs="Times New Roman"/>
          <w:sz w:val="32"/>
        </w:rPr>
        <w:t>Latvijas Republika</w:t>
      </w:r>
    </w:p>
    <w:p w:rsidR="00815F6D" w:rsidRPr="00BE4CCA" w:rsidRDefault="00815F6D" w:rsidP="00815F6D">
      <w:pPr>
        <w:jc w:val="center"/>
        <w:rPr>
          <w:rFonts w:cs="Times New Roman"/>
          <w:sz w:val="22"/>
        </w:rPr>
      </w:pPr>
    </w:p>
    <w:p w:rsidR="00815F6D" w:rsidRPr="00BE4CCA" w:rsidRDefault="00815F6D" w:rsidP="00815F6D">
      <w:pPr>
        <w:jc w:val="center"/>
        <w:rPr>
          <w:rFonts w:cs="Times New Roman"/>
          <w:b/>
          <w:bCs/>
          <w:sz w:val="32"/>
        </w:rPr>
      </w:pPr>
      <w:r w:rsidRPr="00BE4CCA">
        <w:rPr>
          <w:rFonts w:cs="Times New Roman"/>
          <w:b/>
          <w:bCs/>
          <w:sz w:val="32"/>
        </w:rPr>
        <w:t>ALOJAS NOVADA DOME</w:t>
      </w:r>
    </w:p>
    <w:p w:rsidR="00815F6D" w:rsidRPr="001744CD" w:rsidRDefault="00815F6D" w:rsidP="00815F6D">
      <w:pPr>
        <w:pBdr>
          <w:bottom w:val="double" w:sz="6" w:space="19" w:color="auto"/>
        </w:pBdr>
        <w:jc w:val="center"/>
        <w:rPr>
          <w:sz w:val="14"/>
        </w:rPr>
      </w:pPr>
    </w:p>
    <w:p w:rsidR="00815F6D" w:rsidRPr="00BE4CCA" w:rsidRDefault="00815F6D" w:rsidP="00815F6D">
      <w:pPr>
        <w:pBdr>
          <w:bottom w:val="double" w:sz="6" w:space="19" w:color="auto"/>
        </w:pBdr>
        <w:jc w:val="center"/>
        <w:rPr>
          <w:rFonts w:cs="Times New Roman"/>
          <w:sz w:val="16"/>
          <w:szCs w:val="16"/>
        </w:rPr>
      </w:pPr>
      <w:r w:rsidRPr="00BE4CCA">
        <w:rPr>
          <w:rFonts w:cs="Times New Roman"/>
          <w:sz w:val="16"/>
        </w:rPr>
        <w:t>Reģ.Nr.90000060032, Jūras iela 13, Alojā, Alojas novadā</w:t>
      </w:r>
      <w:proofErr w:type="gramStart"/>
      <w:r w:rsidRPr="00BE4CCA">
        <w:rPr>
          <w:rFonts w:cs="Times New Roman"/>
          <w:sz w:val="16"/>
        </w:rPr>
        <w:t xml:space="preserve"> , </w:t>
      </w:r>
      <w:proofErr w:type="gramEnd"/>
      <w:r w:rsidRPr="00BE4CCA">
        <w:rPr>
          <w:rFonts w:cs="Times New Roman"/>
          <w:sz w:val="16"/>
        </w:rPr>
        <w:t>LV - 4064,</w:t>
      </w:r>
      <w:r>
        <w:rPr>
          <w:rFonts w:cs="Times New Roman"/>
          <w:sz w:val="16"/>
        </w:rPr>
        <w:t xml:space="preserve"> </w:t>
      </w:r>
      <w:r w:rsidRPr="00BE4CCA">
        <w:rPr>
          <w:rFonts w:cs="Times New Roman"/>
          <w:sz w:val="16"/>
        </w:rPr>
        <w:t xml:space="preserve">tel.64022920 ,fakss 64023925, e – pasts: </w:t>
      </w:r>
      <w:r w:rsidRPr="00BE4CCA">
        <w:rPr>
          <w:rFonts w:cs="Times New Roman"/>
          <w:sz w:val="16"/>
          <w:szCs w:val="16"/>
        </w:rPr>
        <w:t>dome@aloja.lv</w:t>
      </w:r>
    </w:p>
    <w:p w:rsidR="00815F6D" w:rsidRPr="001744CD" w:rsidRDefault="00815F6D" w:rsidP="00815F6D">
      <w:pPr>
        <w:pStyle w:val="NoSpacing"/>
        <w:rPr>
          <w:szCs w:val="24"/>
        </w:rPr>
      </w:pPr>
    </w:p>
    <w:p w:rsidR="00815F6D" w:rsidRDefault="00815F6D" w:rsidP="00815F6D">
      <w:pPr>
        <w:ind w:left="2880" w:firstLine="720"/>
        <w:rPr>
          <w:rFonts w:ascii="Arial" w:hAnsi="Arial" w:cs="Arial"/>
          <w:b/>
          <w:sz w:val="22"/>
        </w:rPr>
      </w:pPr>
      <w:smartTag w:uri="schemas-tilde-lv/tildestengine" w:element="veidnes">
        <w:smartTagPr>
          <w:attr w:name="id" w:val="-1"/>
          <w:attr w:name="baseform" w:val="lēmums"/>
          <w:attr w:name="text" w:val="LĒMUMS&#10;"/>
        </w:smartTagPr>
        <w:r>
          <w:rPr>
            <w:rFonts w:ascii="Arial" w:hAnsi="Arial" w:cs="Arial"/>
            <w:b/>
          </w:rPr>
          <w:t>LĒMUMS</w:t>
        </w:r>
      </w:smartTag>
    </w:p>
    <w:p w:rsidR="00815F6D" w:rsidRPr="00D0647E" w:rsidRDefault="00815F6D" w:rsidP="00815F6D">
      <w:pPr>
        <w:pStyle w:val="NoSpacing"/>
        <w:rPr>
          <w:rFonts w:ascii="Times New Roman" w:hAnsi="Times New Roman"/>
        </w:rPr>
      </w:pPr>
    </w:p>
    <w:p w:rsidR="00815F6D" w:rsidRPr="00D0647E" w:rsidRDefault="00404D78" w:rsidP="00815F6D">
      <w:pPr>
        <w:pStyle w:val="NoSpacing"/>
        <w:rPr>
          <w:rFonts w:ascii="Times New Roman" w:hAnsi="Times New Roman"/>
          <w:szCs w:val="24"/>
        </w:rPr>
      </w:pPr>
      <w:r>
        <w:rPr>
          <w:rFonts w:ascii="Times New Roman" w:hAnsi="Times New Roman"/>
          <w:szCs w:val="24"/>
        </w:rPr>
        <w:t>27.12.2013.</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ALOJĀ</w:t>
      </w:r>
      <w:r>
        <w:rPr>
          <w:rFonts w:ascii="Times New Roman" w:hAnsi="Times New Roman"/>
          <w:szCs w:val="24"/>
        </w:rPr>
        <w:tab/>
      </w:r>
      <w:r>
        <w:rPr>
          <w:rFonts w:ascii="Times New Roman" w:hAnsi="Times New Roman"/>
          <w:szCs w:val="24"/>
        </w:rPr>
        <w:tab/>
      </w:r>
      <w:r>
        <w:rPr>
          <w:rFonts w:ascii="Times New Roman" w:hAnsi="Times New Roman"/>
          <w:szCs w:val="24"/>
        </w:rPr>
        <w:tab/>
        <w:t>Nr.541</w:t>
      </w:r>
    </w:p>
    <w:p w:rsidR="00815F6D" w:rsidRDefault="00815F6D" w:rsidP="00815F6D">
      <w:pPr>
        <w:pStyle w:val="NoSpacing"/>
        <w:ind w:left="5040" w:firstLine="720"/>
        <w:rPr>
          <w:rFonts w:ascii="Times New Roman" w:hAnsi="Times New Roman"/>
          <w:szCs w:val="24"/>
        </w:rPr>
      </w:pPr>
      <w:r>
        <w:rPr>
          <w:rFonts w:ascii="Times New Roman" w:hAnsi="Times New Roman"/>
          <w:szCs w:val="24"/>
        </w:rPr>
        <w:t>protokols Nr.23 10</w:t>
      </w:r>
      <w:r w:rsidRPr="00D0647E">
        <w:rPr>
          <w:rFonts w:ascii="Times New Roman" w:hAnsi="Times New Roman"/>
          <w:szCs w:val="24"/>
        </w:rPr>
        <w:t>#</w:t>
      </w:r>
    </w:p>
    <w:p w:rsidR="00815F6D" w:rsidRDefault="00815F6D" w:rsidP="00815F6D">
      <w:pPr>
        <w:jc w:val="center"/>
      </w:pPr>
    </w:p>
    <w:p w:rsidR="00815F6D" w:rsidRDefault="00815F6D" w:rsidP="00815F6D"/>
    <w:p w:rsidR="00815F6D" w:rsidRDefault="00815F6D" w:rsidP="00815F6D"/>
    <w:p w:rsidR="00815F6D" w:rsidRDefault="00815F6D" w:rsidP="00815F6D"/>
    <w:p w:rsidR="00815F6D" w:rsidRDefault="00815F6D" w:rsidP="00815F6D"/>
    <w:p w:rsidR="00815F6D" w:rsidRDefault="00815F6D" w:rsidP="00815F6D">
      <w:pPr>
        <w:jc w:val="center"/>
        <w:rPr>
          <w:u w:val="single"/>
        </w:rPr>
      </w:pPr>
      <w:r>
        <w:rPr>
          <w:u w:val="single"/>
        </w:rPr>
        <w:t>Par noteikumu par Alojas novada pašvaldības dzīvojamā fondā īrnieku veikto ieguldījumu kompensēšanu</w:t>
      </w:r>
    </w:p>
    <w:p w:rsidR="00815F6D" w:rsidRDefault="00815F6D" w:rsidP="00815F6D">
      <w:pPr>
        <w:jc w:val="center"/>
        <w:rPr>
          <w:u w:val="single"/>
        </w:rPr>
      </w:pPr>
    </w:p>
    <w:p w:rsidR="00815F6D" w:rsidRDefault="00815F6D" w:rsidP="00815F6D">
      <w:pPr>
        <w:rPr>
          <w:b/>
          <w:color w:val="FF0000"/>
          <w:u w:val="single"/>
        </w:rPr>
      </w:pPr>
    </w:p>
    <w:p w:rsidR="00815F6D" w:rsidRDefault="00815F6D" w:rsidP="00815F6D">
      <w:pPr>
        <w:jc w:val="right"/>
        <w:rPr>
          <w:b/>
        </w:rPr>
      </w:pPr>
    </w:p>
    <w:p w:rsidR="00815F6D" w:rsidRDefault="00815F6D" w:rsidP="00815F6D">
      <w:pPr>
        <w:ind w:firstLine="720"/>
      </w:pPr>
      <w:r>
        <w:t>Pamatojoties uz Finanšu un attīstības, Izglītības, kultūras un sporta jautājumu, Sociālo, kārtības, komunālās saimniecības un dzīvokļu jautājumu pastāvīgo komiteju apvienotās sēdes 2013.gada 17.decembrī atzinumu,</w:t>
      </w:r>
      <w:proofErr w:type="gramStart"/>
      <w:r>
        <w:t xml:space="preserve">  </w:t>
      </w:r>
      <w:proofErr w:type="gramEnd"/>
      <w:r>
        <w:t xml:space="preserve">Alojas novada dome, atklāti balsojot,  </w:t>
      </w:r>
      <w:r>
        <w:rPr>
          <w:b/>
        </w:rPr>
        <w:t>nolemj:</w:t>
      </w:r>
      <w:r>
        <w:t xml:space="preserve"> apstiprināt noteikumus  „ Noteikumi par Alojas novada pašvaldības dzīvojamā fondā īrnieku veikto ieguldījumu kompensēšanu”.</w:t>
      </w:r>
    </w:p>
    <w:p w:rsidR="00815F6D" w:rsidRDefault="00815F6D" w:rsidP="00815F6D"/>
    <w:p w:rsidR="00815F6D" w:rsidRDefault="00815F6D" w:rsidP="00815F6D"/>
    <w:p w:rsidR="00815F6D" w:rsidRDefault="00815F6D" w:rsidP="00815F6D"/>
    <w:p w:rsidR="00815F6D" w:rsidRDefault="00815F6D" w:rsidP="00815F6D"/>
    <w:p w:rsidR="00815F6D" w:rsidRDefault="00815F6D" w:rsidP="00815F6D"/>
    <w:p w:rsidR="00815F6D" w:rsidRDefault="00815F6D" w:rsidP="00815F6D"/>
    <w:p w:rsidR="00815F6D" w:rsidRDefault="00815F6D" w:rsidP="00815F6D">
      <w:pPr>
        <w:ind w:firstLine="720"/>
      </w:pPr>
      <w:r>
        <w:t>Domes priekšsēdētājs</w:t>
      </w:r>
      <w:r>
        <w:tab/>
      </w:r>
      <w:r>
        <w:tab/>
      </w:r>
      <w:r>
        <w:tab/>
      </w:r>
      <w:r>
        <w:tab/>
      </w:r>
      <w:r>
        <w:tab/>
        <w:t>Valdis Bārda</w:t>
      </w:r>
    </w:p>
    <w:p w:rsidR="00815F6D" w:rsidRDefault="00815F6D" w:rsidP="00815F6D">
      <w:pPr>
        <w:jc w:val="right"/>
      </w:pPr>
    </w:p>
    <w:p w:rsidR="00815F6D" w:rsidRDefault="00815F6D" w:rsidP="00815F6D">
      <w:pPr>
        <w:jc w:val="right"/>
      </w:pPr>
    </w:p>
    <w:p w:rsidR="00815F6D" w:rsidRDefault="00815F6D" w:rsidP="00815F6D">
      <w:pPr>
        <w:jc w:val="right"/>
      </w:pPr>
    </w:p>
    <w:p w:rsidR="00815F6D" w:rsidRDefault="00815F6D" w:rsidP="00815F6D">
      <w:pPr>
        <w:jc w:val="center"/>
        <w:rPr>
          <w:color w:val="FF0000"/>
        </w:rPr>
      </w:pPr>
    </w:p>
    <w:p w:rsidR="00815F6D" w:rsidRDefault="00815F6D" w:rsidP="00815F6D">
      <w:pPr>
        <w:jc w:val="center"/>
        <w:rPr>
          <w:color w:val="FF0000"/>
        </w:rPr>
      </w:pPr>
    </w:p>
    <w:p w:rsidR="00815F6D" w:rsidRDefault="00815F6D" w:rsidP="00815F6D">
      <w:pPr>
        <w:jc w:val="center"/>
        <w:rPr>
          <w:color w:val="FF0000"/>
        </w:rPr>
      </w:pPr>
    </w:p>
    <w:p w:rsidR="00815F6D" w:rsidRDefault="00815F6D" w:rsidP="00815F6D">
      <w:pPr>
        <w:jc w:val="center"/>
        <w:rPr>
          <w:color w:val="FF0000"/>
        </w:rPr>
      </w:pPr>
    </w:p>
    <w:p w:rsidR="00815F6D" w:rsidRDefault="00815F6D" w:rsidP="00815F6D">
      <w:pPr>
        <w:jc w:val="center"/>
        <w:rPr>
          <w:color w:val="FF0000"/>
        </w:rPr>
      </w:pPr>
    </w:p>
    <w:p w:rsidR="00815F6D" w:rsidRDefault="00815F6D" w:rsidP="00292AD5">
      <w:pPr>
        <w:rPr>
          <w:color w:val="FF0000"/>
        </w:rPr>
      </w:pPr>
    </w:p>
    <w:p w:rsidR="00815F6D" w:rsidRDefault="00815F6D" w:rsidP="00815F6D">
      <w:pPr>
        <w:jc w:val="center"/>
        <w:rPr>
          <w:color w:val="FF0000"/>
        </w:rPr>
      </w:pPr>
    </w:p>
    <w:p w:rsidR="00874AF9" w:rsidRPr="001744CD" w:rsidRDefault="00874AF9" w:rsidP="00874AF9">
      <w:pPr>
        <w:jc w:val="center"/>
      </w:pPr>
      <w:r>
        <w:rPr>
          <w:noProof/>
          <w:lang w:eastAsia="lv-LV"/>
        </w:rPr>
        <w:lastRenderedPageBreak/>
        <w:drawing>
          <wp:inline distT="0" distB="0" distL="0" distR="0">
            <wp:extent cx="495300" cy="733425"/>
            <wp:effectExtent l="19050" t="0" r="0" b="0"/>
            <wp:docPr id="9"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874AF9" w:rsidRPr="00BE4CCA" w:rsidRDefault="00874AF9" w:rsidP="00874AF9">
      <w:pPr>
        <w:jc w:val="center"/>
        <w:rPr>
          <w:rFonts w:cs="Times New Roman"/>
          <w:sz w:val="32"/>
        </w:rPr>
      </w:pPr>
      <w:r w:rsidRPr="00BE4CCA">
        <w:rPr>
          <w:rFonts w:cs="Times New Roman"/>
          <w:sz w:val="32"/>
        </w:rPr>
        <w:t>Latvijas Republika</w:t>
      </w:r>
    </w:p>
    <w:p w:rsidR="00874AF9" w:rsidRPr="00BE4CCA" w:rsidRDefault="00874AF9" w:rsidP="00874AF9">
      <w:pPr>
        <w:jc w:val="center"/>
        <w:rPr>
          <w:rFonts w:cs="Times New Roman"/>
          <w:sz w:val="22"/>
        </w:rPr>
      </w:pPr>
    </w:p>
    <w:p w:rsidR="00874AF9" w:rsidRPr="00BE4CCA" w:rsidRDefault="00874AF9" w:rsidP="00874AF9">
      <w:pPr>
        <w:jc w:val="center"/>
        <w:rPr>
          <w:rFonts w:cs="Times New Roman"/>
          <w:b/>
          <w:bCs/>
          <w:sz w:val="32"/>
        </w:rPr>
      </w:pPr>
      <w:r w:rsidRPr="00BE4CCA">
        <w:rPr>
          <w:rFonts w:cs="Times New Roman"/>
          <w:b/>
          <w:bCs/>
          <w:sz w:val="32"/>
        </w:rPr>
        <w:t>ALOJAS NOVADA DOME</w:t>
      </w:r>
    </w:p>
    <w:p w:rsidR="00874AF9" w:rsidRPr="001744CD" w:rsidRDefault="00874AF9" w:rsidP="00874AF9">
      <w:pPr>
        <w:pBdr>
          <w:bottom w:val="double" w:sz="6" w:space="19" w:color="auto"/>
        </w:pBdr>
        <w:jc w:val="center"/>
        <w:rPr>
          <w:sz w:val="14"/>
        </w:rPr>
      </w:pPr>
    </w:p>
    <w:p w:rsidR="00874AF9" w:rsidRPr="00BE4CCA" w:rsidRDefault="00874AF9" w:rsidP="00874AF9">
      <w:pPr>
        <w:pBdr>
          <w:bottom w:val="double" w:sz="6" w:space="19" w:color="auto"/>
        </w:pBdr>
        <w:jc w:val="center"/>
        <w:rPr>
          <w:rFonts w:cs="Times New Roman"/>
          <w:sz w:val="16"/>
          <w:szCs w:val="16"/>
        </w:rPr>
      </w:pPr>
      <w:r w:rsidRPr="00BE4CCA">
        <w:rPr>
          <w:rFonts w:cs="Times New Roman"/>
          <w:sz w:val="16"/>
        </w:rPr>
        <w:t>Reģ.Nr.90000060032, Jūras iela 13, Alojā, Alojas novadā</w:t>
      </w:r>
      <w:proofErr w:type="gramStart"/>
      <w:r w:rsidRPr="00BE4CCA">
        <w:rPr>
          <w:rFonts w:cs="Times New Roman"/>
          <w:sz w:val="16"/>
        </w:rPr>
        <w:t xml:space="preserve"> , </w:t>
      </w:r>
      <w:proofErr w:type="gramEnd"/>
      <w:r w:rsidRPr="00BE4CCA">
        <w:rPr>
          <w:rFonts w:cs="Times New Roman"/>
          <w:sz w:val="16"/>
        </w:rPr>
        <w:t>LV - 4064,</w:t>
      </w:r>
      <w:r>
        <w:rPr>
          <w:rFonts w:cs="Times New Roman"/>
          <w:sz w:val="16"/>
        </w:rPr>
        <w:t xml:space="preserve"> </w:t>
      </w:r>
      <w:r w:rsidRPr="00BE4CCA">
        <w:rPr>
          <w:rFonts w:cs="Times New Roman"/>
          <w:sz w:val="16"/>
        </w:rPr>
        <w:t xml:space="preserve">tel.64022920 ,fakss 64023925, e – pasts: </w:t>
      </w:r>
      <w:r w:rsidRPr="00BE4CCA">
        <w:rPr>
          <w:rFonts w:cs="Times New Roman"/>
          <w:sz w:val="16"/>
          <w:szCs w:val="16"/>
        </w:rPr>
        <w:t>dome@aloja.lv</w:t>
      </w:r>
    </w:p>
    <w:p w:rsidR="00874AF9" w:rsidRPr="00874AF9" w:rsidRDefault="00874AF9" w:rsidP="00874AF9">
      <w:pPr>
        <w:pStyle w:val="NoSpacing"/>
        <w:jc w:val="center"/>
        <w:rPr>
          <w:rFonts w:ascii="Times New Roman" w:hAnsi="Times New Roman" w:cs="Times New Roman"/>
          <w:b/>
          <w:szCs w:val="24"/>
        </w:rPr>
      </w:pPr>
      <w:r w:rsidRPr="00874AF9">
        <w:rPr>
          <w:rFonts w:ascii="Times New Roman" w:hAnsi="Times New Roman" w:cs="Times New Roman"/>
          <w:b/>
          <w:szCs w:val="24"/>
        </w:rPr>
        <w:t>Alojā</w:t>
      </w:r>
    </w:p>
    <w:p w:rsidR="00815F6D" w:rsidRDefault="00815F6D" w:rsidP="00815F6D">
      <w:pPr>
        <w:jc w:val="center"/>
      </w:pPr>
    </w:p>
    <w:p w:rsidR="00874AF9" w:rsidRDefault="00874AF9" w:rsidP="008D2FBB"/>
    <w:p w:rsidR="00874AF9" w:rsidRPr="00DB0E40" w:rsidRDefault="00874AF9" w:rsidP="00874AF9">
      <w:pPr>
        <w:jc w:val="right"/>
      </w:pPr>
      <w:r>
        <w:t>APSTIPRINĀTI</w:t>
      </w:r>
    </w:p>
    <w:p w:rsidR="00874AF9" w:rsidRPr="00137C67" w:rsidRDefault="00874AF9" w:rsidP="00874AF9">
      <w:pPr>
        <w:jc w:val="right"/>
      </w:pPr>
      <w:r>
        <w:t>ar 2013.gada 27.decembra</w:t>
      </w:r>
    </w:p>
    <w:p w:rsidR="00874AF9" w:rsidRDefault="00874AF9" w:rsidP="00874AF9">
      <w:pPr>
        <w:jc w:val="right"/>
      </w:pPr>
      <w:r>
        <w:t>Alojas</w:t>
      </w:r>
      <w:r w:rsidRPr="00137C67">
        <w:t xml:space="preserve"> novada domes lēmumu</w:t>
      </w:r>
      <w:r w:rsidR="00EE792E">
        <w:t xml:space="preserve"> Nr.541</w:t>
      </w:r>
    </w:p>
    <w:p w:rsidR="00874AF9" w:rsidRPr="00137C67" w:rsidRDefault="00874AF9" w:rsidP="00874AF9">
      <w:pPr>
        <w:jc w:val="right"/>
      </w:pPr>
      <w:r>
        <w:t>(</w:t>
      </w:r>
      <w:r w:rsidRPr="00137C67">
        <w:t>protokols</w:t>
      </w:r>
      <w:r>
        <w:t xml:space="preserve"> Nr.23 10#)</w:t>
      </w:r>
    </w:p>
    <w:p w:rsidR="00874AF9" w:rsidRDefault="00874AF9" w:rsidP="00874AF9">
      <w:pPr>
        <w:jc w:val="center"/>
        <w:rPr>
          <w:b/>
        </w:rPr>
      </w:pPr>
    </w:p>
    <w:p w:rsidR="00874AF9" w:rsidRDefault="00874AF9" w:rsidP="008D2FBB"/>
    <w:p w:rsidR="00815F6D" w:rsidRDefault="00815F6D" w:rsidP="00815F6D">
      <w:pPr>
        <w:jc w:val="center"/>
        <w:rPr>
          <w:b/>
          <w:u w:val="single"/>
        </w:rPr>
      </w:pPr>
      <w:r>
        <w:rPr>
          <w:b/>
          <w:u w:val="single"/>
        </w:rPr>
        <w:t>Noteikumi par Alojas novada pašvaldības dzīvojamā fondā īrnieku veikto ieguldī</w:t>
      </w:r>
      <w:r w:rsidR="00874AF9">
        <w:rPr>
          <w:b/>
          <w:u w:val="single"/>
        </w:rPr>
        <w:t>jumu kompensēšanu</w:t>
      </w:r>
    </w:p>
    <w:p w:rsidR="00815F6D" w:rsidRDefault="00815F6D" w:rsidP="00815F6D">
      <w:pPr>
        <w:jc w:val="center"/>
        <w:rPr>
          <w:b/>
          <w:sz w:val="28"/>
          <w:szCs w:val="28"/>
        </w:rPr>
      </w:pPr>
      <w:r>
        <w:t> </w:t>
      </w:r>
    </w:p>
    <w:p w:rsidR="00874AF9" w:rsidRDefault="00874AF9" w:rsidP="00815F6D">
      <w:pPr>
        <w:spacing w:before="100" w:beforeAutospacing="1" w:after="100" w:afterAutospacing="1"/>
        <w:contextualSpacing/>
        <w:jc w:val="center"/>
        <w:rPr>
          <w:b/>
        </w:rPr>
      </w:pPr>
    </w:p>
    <w:p w:rsidR="00874AF9" w:rsidRDefault="00874AF9" w:rsidP="00874AF9">
      <w:pPr>
        <w:spacing w:before="100" w:beforeAutospacing="1" w:after="100" w:afterAutospacing="1"/>
        <w:contextualSpacing/>
        <w:rPr>
          <w:b/>
        </w:rPr>
      </w:pPr>
    </w:p>
    <w:p w:rsidR="00815F6D" w:rsidRDefault="00815F6D" w:rsidP="00815F6D">
      <w:pPr>
        <w:spacing w:before="100" w:beforeAutospacing="1" w:after="100" w:afterAutospacing="1"/>
        <w:contextualSpacing/>
        <w:jc w:val="center"/>
        <w:rPr>
          <w:b/>
          <w:szCs w:val="24"/>
        </w:rPr>
      </w:pPr>
      <w:r>
        <w:rPr>
          <w:b/>
        </w:rPr>
        <w:t>Lietoto terminu skaidrojums</w:t>
      </w:r>
    </w:p>
    <w:p w:rsidR="00815F6D" w:rsidRDefault="00815F6D" w:rsidP="00815F6D">
      <w:pPr>
        <w:spacing w:before="100" w:beforeAutospacing="1" w:after="100" w:afterAutospacing="1"/>
        <w:contextualSpacing/>
        <w:jc w:val="center"/>
      </w:pPr>
    </w:p>
    <w:p w:rsidR="00815F6D" w:rsidRDefault="00815F6D" w:rsidP="00815F6D">
      <w:pPr>
        <w:spacing w:before="100" w:beforeAutospacing="1" w:after="100" w:afterAutospacing="1"/>
        <w:contextualSpacing/>
      </w:pPr>
      <w:r w:rsidRPr="00874AF9">
        <w:rPr>
          <w:b/>
          <w:i/>
        </w:rPr>
        <w:t>Pašvaldība</w:t>
      </w:r>
      <w:r>
        <w:rPr>
          <w:i/>
        </w:rPr>
        <w:t xml:space="preserve"> – </w:t>
      </w:r>
      <w:r>
        <w:t>Alojas novada dome.</w:t>
      </w:r>
    </w:p>
    <w:p w:rsidR="00815F6D" w:rsidRDefault="00815F6D" w:rsidP="00815F6D">
      <w:pPr>
        <w:spacing w:before="100" w:beforeAutospacing="1" w:after="100" w:afterAutospacing="1"/>
        <w:contextualSpacing/>
      </w:pPr>
      <w:r w:rsidRPr="00874AF9">
        <w:rPr>
          <w:b/>
          <w:i/>
        </w:rPr>
        <w:t>Īrnieks</w:t>
      </w:r>
      <w:r>
        <w:rPr>
          <w:i/>
        </w:rPr>
        <w:t xml:space="preserve"> </w:t>
      </w:r>
      <w:r>
        <w:t>– fiziskā persona, ar kuru Alojas novada domei ir noslēgts dzīvojamās telpas īres līgums.</w:t>
      </w:r>
    </w:p>
    <w:p w:rsidR="00815F6D" w:rsidRDefault="00815F6D" w:rsidP="00815F6D">
      <w:pPr>
        <w:spacing w:before="100" w:beforeAutospacing="1" w:after="100" w:afterAutospacing="1"/>
        <w:contextualSpacing/>
      </w:pPr>
      <w:r w:rsidRPr="00874AF9">
        <w:rPr>
          <w:b/>
          <w:i/>
        </w:rPr>
        <w:t>Pašvaldību dzīvojamais fonds</w:t>
      </w:r>
      <w:r>
        <w:t xml:space="preserve"> – Alojas novada domes īpašumā, tiesiskā valdījumā vai lietošanā esošs nekustamais īpašums;</w:t>
      </w:r>
    </w:p>
    <w:p w:rsidR="00815F6D" w:rsidRDefault="00815F6D" w:rsidP="00815F6D">
      <w:pPr>
        <w:spacing w:before="100" w:beforeAutospacing="1" w:after="100" w:afterAutospacing="1"/>
        <w:contextualSpacing/>
      </w:pPr>
      <w:r w:rsidRPr="00874AF9">
        <w:rPr>
          <w:b/>
          <w:i/>
        </w:rPr>
        <w:t>Neatdalāmie ieguldījumi</w:t>
      </w:r>
      <w:r>
        <w:t xml:space="preserve"> – īpašumam nepieciešamie un derīgie uzlabojumi, ko nevar atdalīt, nebojājot īpašumu, un ko ir veicis īrnieks.</w:t>
      </w:r>
    </w:p>
    <w:p w:rsidR="00815F6D" w:rsidRDefault="00815F6D" w:rsidP="00815F6D">
      <w:pPr>
        <w:spacing w:before="100" w:beforeAutospacing="1" w:after="100" w:afterAutospacing="1"/>
        <w:contextualSpacing/>
      </w:pPr>
    </w:p>
    <w:p w:rsidR="00815F6D" w:rsidRDefault="00815F6D" w:rsidP="00815F6D">
      <w:pPr>
        <w:spacing w:before="100" w:beforeAutospacing="1" w:after="100" w:afterAutospacing="1"/>
        <w:ind w:left="360"/>
        <w:contextualSpacing/>
        <w:jc w:val="center"/>
        <w:rPr>
          <w:b/>
        </w:rPr>
      </w:pPr>
      <w:r>
        <w:rPr>
          <w:b/>
        </w:rPr>
        <w:t>I</w:t>
      </w:r>
      <w:r w:rsidR="00EE792E">
        <w:rPr>
          <w:b/>
        </w:rPr>
        <w:t>.</w:t>
      </w:r>
      <w:r>
        <w:rPr>
          <w:b/>
        </w:rPr>
        <w:t xml:space="preserve"> Vispārīgie noteikumi</w:t>
      </w:r>
    </w:p>
    <w:p w:rsidR="00815F6D" w:rsidRDefault="00815F6D" w:rsidP="00815F6D">
      <w:pPr>
        <w:spacing w:before="100" w:beforeAutospacing="1" w:after="100" w:afterAutospacing="1"/>
        <w:ind w:left="360"/>
        <w:contextualSpacing/>
        <w:jc w:val="center"/>
      </w:pPr>
    </w:p>
    <w:p w:rsidR="00815F6D" w:rsidRDefault="00815F6D" w:rsidP="00815F6D">
      <w:pPr>
        <w:spacing w:before="100" w:beforeAutospacing="1" w:after="100" w:afterAutospacing="1"/>
        <w:contextualSpacing/>
      </w:pPr>
      <w:r>
        <w:t>1. Noteikumi par pašvaldību dzīvojamā fondā īrnieku veikto ieguldījumu kompensēšanu (turpmāk tekstā – noteikumi) nosaka kārtību, kādā tiek kompensēti īrnieku ieguldījumi pašvaldību dzīvojamā fondā.</w:t>
      </w:r>
    </w:p>
    <w:p w:rsidR="00815F6D" w:rsidRDefault="00815F6D" w:rsidP="00815F6D">
      <w:pPr>
        <w:tabs>
          <w:tab w:val="left" w:pos="180"/>
          <w:tab w:val="num" w:pos="360"/>
        </w:tabs>
        <w:spacing w:before="100" w:beforeAutospacing="1" w:after="100" w:afterAutospacing="1"/>
        <w:ind w:left="360" w:hanging="360"/>
        <w:contextualSpacing/>
      </w:pPr>
      <w:r>
        <w:t>2. Noteikumi attiecas uz šādiem remonta veidiem:</w:t>
      </w:r>
    </w:p>
    <w:p w:rsidR="00815F6D" w:rsidRDefault="00815F6D" w:rsidP="00815F6D">
      <w:pPr>
        <w:tabs>
          <w:tab w:val="left" w:pos="360"/>
        </w:tabs>
        <w:spacing w:before="100" w:beforeAutospacing="1" w:after="100" w:afterAutospacing="1"/>
        <w:ind w:left="360"/>
        <w:contextualSpacing/>
      </w:pPr>
      <w:r>
        <w:t>2.1. logu nomaiņa;</w:t>
      </w:r>
    </w:p>
    <w:p w:rsidR="00815F6D" w:rsidRDefault="00815F6D" w:rsidP="00815F6D">
      <w:pPr>
        <w:tabs>
          <w:tab w:val="left" w:pos="360"/>
        </w:tabs>
        <w:spacing w:before="100" w:beforeAutospacing="1" w:after="100" w:afterAutospacing="1"/>
        <w:ind w:left="360"/>
        <w:contextualSpacing/>
      </w:pPr>
      <w:r>
        <w:t xml:space="preserve">2.2. </w:t>
      </w:r>
      <w:proofErr w:type="spellStart"/>
      <w:r>
        <w:rPr>
          <w:rStyle w:val="spelle"/>
        </w:rPr>
        <w:t>santehniskie</w:t>
      </w:r>
      <w:proofErr w:type="spellEnd"/>
      <w:r>
        <w:t xml:space="preserve"> darbi, izņemot vannas, klozetpodu un izlietņu nomaiņu;</w:t>
      </w:r>
    </w:p>
    <w:p w:rsidR="00815F6D" w:rsidRDefault="00815F6D" w:rsidP="00815F6D">
      <w:pPr>
        <w:tabs>
          <w:tab w:val="left" w:pos="720"/>
        </w:tabs>
        <w:spacing w:before="100" w:beforeAutospacing="1" w:after="100" w:afterAutospacing="1"/>
        <w:ind w:left="720" w:hanging="360"/>
        <w:contextualSpacing/>
      </w:pPr>
      <w:r>
        <w:t>2.3. dzīvokļa ārdurvju, logu maiņu, izņemot nomaiņu uz paaugstinātas kvalitātes koka vai metāla durvīm;</w:t>
      </w:r>
    </w:p>
    <w:p w:rsidR="00815F6D" w:rsidRDefault="00815F6D" w:rsidP="00815F6D">
      <w:pPr>
        <w:tabs>
          <w:tab w:val="left" w:pos="360"/>
          <w:tab w:val="num" w:pos="720"/>
        </w:tabs>
        <w:spacing w:before="100" w:beforeAutospacing="1" w:after="100" w:afterAutospacing="1"/>
        <w:ind w:left="720" w:hanging="360"/>
        <w:contextualSpacing/>
      </w:pPr>
      <w:r>
        <w:t>2.4.elektroinstalācijas maiņu, izņemot gadījumus, kas saistīti ar dzīvokļa pieslēguma jaudas palielināšanu.</w:t>
      </w:r>
    </w:p>
    <w:p w:rsidR="00815F6D" w:rsidRDefault="00815F6D" w:rsidP="00815F6D">
      <w:pPr>
        <w:tabs>
          <w:tab w:val="left" w:pos="180"/>
          <w:tab w:val="num" w:pos="540"/>
        </w:tabs>
        <w:spacing w:before="100" w:beforeAutospacing="1" w:after="100" w:afterAutospacing="1"/>
        <w:contextualSpacing/>
      </w:pPr>
      <w:r>
        <w:t>3. Noteikumi neattiecas uz darbiem, kas saistīti ar ēkas konstrukciju nostiprināšanu vai visas ēkas renovāciju. Šos darbus, arī dzīvokļa ietvaros, nodrošina apsaimniekotājs, pamatojoties uz dzīvokļu īpašnieku kopsapulces lēmumu, par dzīvokļu īpašnieku, t.sk., pašvaldības līdzekļiem.</w:t>
      </w:r>
    </w:p>
    <w:p w:rsidR="00815F6D" w:rsidRDefault="00815F6D" w:rsidP="00815F6D">
      <w:pPr>
        <w:tabs>
          <w:tab w:val="num" w:pos="0"/>
          <w:tab w:val="left" w:pos="360"/>
        </w:tabs>
        <w:spacing w:before="100" w:beforeAutospacing="1" w:after="100" w:afterAutospacing="1"/>
        <w:contextualSpacing/>
      </w:pPr>
      <w:r>
        <w:lastRenderedPageBreak/>
        <w:t> </w:t>
      </w:r>
    </w:p>
    <w:p w:rsidR="00815F6D" w:rsidRDefault="00815F6D" w:rsidP="00815F6D">
      <w:pPr>
        <w:tabs>
          <w:tab w:val="num" w:pos="0"/>
          <w:tab w:val="left" w:pos="360"/>
        </w:tabs>
        <w:spacing w:before="100" w:beforeAutospacing="1" w:after="100" w:afterAutospacing="1"/>
        <w:contextualSpacing/>
      </w:pPr>
    </w:p>
    <w:p w:rsidR="00874AF9" w:rsidRDefault="00874AF9" w:rsidP="00815F6D">
      <w:pPr>
        <w:tabs>
          <w:tab w:val="num" w:pos="0"/>
          <w:tab w:val="left" w:pos="360"/>
        </w:tabs>
        <w:spacing w:before="100" w:beforeAutospacing="1" w:after="100" w:afterAutospacing="1"/>
        <w:contextualSpacing/>
      </w:pPr>
    </w:p>
    <w:p w:rsidR="00815F6D" w:rsidRDefault="00EE792E" w:rsidP="00815F6D">
      <w:pPr>
        <w:spacing w:before="100" w:beforeAutospacing="1" w:after="100" w:afterAutospacing="1"/>
        <w:contextualSpacing/>
        <w:jc w:val="center"/>
      </w:pPr>
      <w:r>
        <w:rPr>
          <w:b/>
        </w:rPr>
        <w:t xml:space="preserve">II. </w:t>
      </w:r>
      <w:r w:rsidR="00815F6D">
        <w:rPr>
          <w:b/>
        </w:rPr>
        <w:t>Pieteikuma iesniegšanas un izskatīšanas kārtība</w:t>
      </w:r>
      <w:r w:rsidR="00815F6D">
        <w:t> </w:t>
      </w:r>
    </w:p>
    <w:p w:rsidR="00815F6D" w:rsidRDefault="00815F6D" w:rsidP="00815F6D">
      <w:pPr>
        <w:spacing w:before="100" w:beforeAutospacing="1" w:after="100" w:afterAutospacing="1"/>
        <w:contextualSpacing/>
        <w:jc w:val="center"/>
      </w:pPr>
    </w:p>
    <w:p w:rsidR="00815F6D" w:rsidRDefault="00815F6D" w:rsidP="00815F6D">
      <w:pPr>
        <w:tabs>
          <w:tab w:val="left" w:pos="180"/>
          <w:tab w:val="num" w:pos="720"/>
        </w:tabs>
        <w:spacing w:before="100" w:beforeAutospacing="1" w:after="100" w:afterAutospacing="1"/>
        <w:contextualSpacing/>
      </w:pPr>
      <w:r>
        <w:t>4. Pieteikumu par nepieciešamajiem remonta darbiem(</w:t>
      </w:r>
      <w:r>
        <w:rPr>
          <w:b/>
          <w:i/>
        </w:rPr>
        <w:t>1.pielikums</w:t>
      </w:r>
      <w:r>
        <w:t>) kā arī kompensācijas izmaksu pieprasījumu(</w:t>
      </w:r>
      <w:r>
        <w:rPr>
          <w:b/>
          <w:i/>
        </w:rPr>
        <w:t>2.pielikums</w:t>
      </w:r>
      <w:r>
        <w:t>) pašvaldības dzīvokļa īrnieks iesniedz Alojas novada domei vai attiecīgai pašvaldības pagasta/pilsētas pārvaldei. Alojas novada dome pieteikumu izskata viena mēneša laikā no iesnieguma reģistrācijas datuma.</w:t>
      </w:r>
    </w:p>
    <w:p w:rsidR="00815F6D" w:rsidRDefault="00815F6D" w:rsidP="00815F6D">
      <w:pPr>
        <w:tabs>
          <w:tab w:val="left" w:pos="180"/>
          <w:tab w:val="num" w:pos="720"/>
        </w:tabs>
        <w:spacing w:before="100" w:beforeAutospacing="1" w:after="100" w:afterAutospacing="1"/>
        <w:contextualSpacing/>
      </w:pPr>
      <w:r>
        <w:t>5. Pieteikumā jānorāda:</w:t>
      </w:r>
    </w:p>
    <w:p w:rsidR="00815F6D" w:rsidRDefault="00815F6D" w:rsidP="00815F6D">
      <w:pPr>
        <w:tabs>
          <w:tab w:val="left" w:pos="180"/>
        </w:tabs>
        <w:spacing w:before="100" w:beforeAutospacing="1" w:after="100" w:afterAutospacing="1"/>
        <w:ind w:left="360"/>
        <w:contextualSpacing/>
      </w:pPr>
      <w:r>
        <w:t>5.1. īrnieka vārds, uzvārds, personas kods, dzīvesvietas adrese, tālruņa numurs, īres līguma numurs un datums;</w:t>
      </w:r>
    </w:p>
    <w:p w:rsidR="00815F6D" w:rsidRDefault="00815F6D" w:rsidP="00815F6D">
      <w:pPr>
        <w:tabs>
          <w:tab w:val="left" w:pos="180"/>
        </w:tabs>
        <w:spacing w:before="100" w:beforeAutospacing="1" w:after="100" w:afterAutospacing="1"/>
        <w:ind w:left="360"/>
        <w:contextualSpacing/>
      </w:pPr>
      <w:r>
        <w:t xml:space="preserve">5.2. plānoto </w:t>
      </w:r>
      <w:proofErr w:type="gramStart"/>
      <w:r>
        <w:t>darbu vieta</w:t>
      </w:r>
      <w:proofErr w:type="gramEnd"/>
      <w:r>
        <w:t xml:space="preserve"> un veids;</w:t>
      </w:r>
    </w:p>
    <w:p w:rsidR="00815F6D" w:rsidRDefault="00815F6D" w:rsidP="00815F6D">
      <w:pPr>
        <w:tabs>
          <w:tab w:val="left" w:pos="180"/>
        </w:tabs>
        <w:spacing w:before="100" w:beforeAutospacing="1" w:after="100" w:afterAutospacing="1"/>
        <w:ind w:left="360"/>
        <w:contextualSpacing/>
      </w:pPr>
      <w:r>
        <w:t>5.3. plānotās izmaksas;</w:t>
      </w:r>
    </w:p>
    <w:p w:rsidR="00815F6D" w:rsidRDefault="00815F6D" w:rsidP="00815F6D">
      <w:pPr>
        <w:tabs>
          <w:tab w:val="left" w:pos="180"/>
        </w:tabs>
        <w:spacing w:before="100" w:beforeAutospacing="1" w:after="100" w:afterAutospacing="1"/>
        <w:ind w:left="360"/>
        <w:contextualSpacing/>
      </w:pPr>
      <w:r>
        <w:t>5.4. kādiem spēkiem remonta darbi tiks veikti ( pašu vai pieaicinot komersantu);</w:t>
      </w:r>
    </w:p>
    <w:p w:rsidR="00815F6D" w:rsidRDefault="00815F6D" w:rsidP="00815F6D">
      <w:pPr>
        <w:tabs>
          <w:tab w:val="left" w:pos="180"/>
        </w:tabs>
        <w:spacing w:before="100" w:beforeAutospacing="1" w:after="100" w:afterAutospacing="1"/>
        <w:ind w:left="360"/>
        <w:contextualSpacing/>
      </w:pPr>
      <w:r>
        <w:t>5.5. datums un paraksts.</w:t>
      </w:r>
    </w:p>
    <w:p w:rsidR="00815F6D" w:rsidRDefault="00815F6D" w:rsidP="00815F6D">
      <w:pPr>
        <w:tabs>
          <w:tab w:val="left" w:pos="180"/>
          <w:tab w:val="num" w:pos="720"/>
        </w:tabs>
        <w:spacing w:before="100" w:beforeAutospacing="1" w:after="100" w:afterAutospacing="1"/>
        <w:contextualSpacing/>
      </w:pPr>
      <w:r>
        <w:t>6. Desmit dienu laikā no pieteikuma saņemšanas dienas dzīvokli apseko komunālā dienesta darbinieks vai teritorijās, kurās nav komunālā dienesta, attiecīgās teritorijas pārvaldnieks, iepriekš ar īrnieku vienojoties par apsekošanas laiku, kurš pieņem lēmumu par iesniegumā minēto darbu nepieciešamību.</w:t>
      </w:r>
    </w:p>
    <w:p w:rsidR="00815F6D" w:rsidRDefault="00815F6D" w:rsidP="00815F6D">
      <w:pPr>
        <w:tabs>
          <w:tab w:val="left" w:pos="180"/>
          <w:tab w:val="num" w:pos="720"/>
        </w:tabs>
        <w:spacing w:before="100" w:beforeAutospacing="1" w:after="100" w:afterAutospacing="1"/>
        <w:contextualSpacing/>
        <w:rPr>
          <w:color w:val="FF0000"/>
        </w:rPr>
      </w:pPr>
      <w:r>
        <w:t>7. Komunālā dienesta darbinieki un pārvaldnieki, pieaicinot</w:t>
      </w:r>
      <w:proofErr w:type="gramStart"/>
      <w:r>
        <w:t xml:space="preserve">  </w:t>
      </w:r>
      <w:proofErr w:type="gramEnd"/>
      <w:r>
        <w:t>būvvaldi, sastāda apsekošanas aktu  un pamatojoties uz sastādīto apsekošanas aktu, veic konkrēto remontdarbu izcenojumu (materiālu un darba cena) izpēti un sagatavo slēdzienu.</w:t>
      </w:r>
    </w:p>
    <w:p w:rsidR="00815F6D" w:rsidRDefault="00815F6D" w:rsidP="00815F6D">
      <w:pPr>
        <w:tabs>
          <w:tab w:val="left" w:pos="180"/>
        </w:tabs>
        <w:spacing w:before="100" w:beforeAutospacing="1" w:after="100" w:afterAutospacing="1"/>
        <w:contextualSpacing/>
      </w:pPr>
      <w:r>
        <w:t>8. Lēmumu par ieguldījumu kompensāciju vai atteikumu pieņem Alojas novada dome pēc Sociālo, kārtības, komunālās saimniecības un dzīvokļu jautājumu komitejas un</w:t>
      </w:r>
      <w:proofErr w:type="gramStart"/>
      <w:r>
        <w:t xml:space="preserve">  </w:t>
      </w:r>
      <w:proofErr w:type="gramEnd"/>
      <w:r>
        <w:t>Finanšu un attīstības komitejas atzinuma saņemšanas.</w:t>
      </w:r>
    </w:p>
    <w:p w:rsidR="00815F6D" w:rsidRDefault="00815F6D" w:rsidP="00815F6D">
      <w:pPr>
        <w:tabs>
          <w:tab w:val="left" w:pos="180"/>
          <w:tab w:val="left" w:pos="360"/>
          <w:tab w:val="num" w:pos="540"/>
        </w:tabs>
        <w:spacing w:before="100" w:beforeAutospacing="1" w:after="100" w:afterAutospacing="1"/>
        <w:contextualSpacing/>
      </w:pPr>
      <w:r>
        <w:t>9.</w:t>
      </w:r>
      <w:r>
        <w:rPr>
          <w:sz w:val="14"/>
          <w:szCs w:val="14"/>
        </w:rPr>
        <w:t xml:space="preserve">  </w:t>
      </w:r>
      <w:r>
        <w:t>Lai noteiktu īrnieka veikto ieguldījumu apmēru un atbilstību iesniegtajam slēdzienam, pēc remonta darbu pabeigšanas īrnieks Komunālajam dienestam vai attiecīgās teritorijas pārvaldniekam iesniedz atskaiti un izdevumus apliecinošus dokumentus (čeki, kvītis, pavadzīmes utt.), kā arī vienojas par laiku, kad darbinieki var ierasties dzīvoklī un pārbaudīt veikto remonta darbu apjomu un kvalitāti.</w:t>
      </w:r>
    </w:p>
    <w:p w:rsidR="00815F6D" w:rsidRDefault="00815F6D" w:rsidP="00815F6D">
      <w:pPr>
        <w:tabs>
          <w:tab w:val="left" w:pos="180"/>
          <w:tab w:val="left" w:pos="360"/>
          <w:tab w:val="num" w:pos="720"/>
        </w:tabs>
        <w:spacing w:before="100" w:beforeAutospacing="1" w:after="100" w:afterAutospacing="1"/>
        <w:contextualSpacing/>
      </w:pPr>
      <w:r>
        <w:t>10.</w:t>
      </w:r>
      <w:r>
        <w:rPr>
          <w:sz w:val="14"/>
          <w:szCs w:val="14"/>
        </w:rPr>
        <w:t xml:space="preserve">  </w:t>
      </w:r>
      <w:r>
        <w:t>Alojas novada dome, pamatojoties uz Komunālā dienesta darbinieku vai attiecīgās teritorijas pārvaldnieka gala slēdzienu un īrnieka iesniegtajiem dokumentiem, pieņem lēmumu par īrniekam kompensējamo izdevumu apmēru.</w:t>
      </w:r>
    </w:p>
    <w:p w:rsidR="00815F6D" w:rsidRDefault="00815F6D" w:rsidP="00815F6D">
      <w:pPr>
        <w:tabs>
          <w:tab w:val="left" w:pos="180"/>
          <w:tab w:val="left" w:pos="360"/>
          <w:tab w:val="num" w:pos="720"/>
        </w:tabs>
        <w:spacing w:before="100" w:beforeAutospacing="1" w:after="100" w:afterAutospacing="1"/>
        <w:contextualSpacing/>
      </w:pPr>
    </w:p>
    <w:p w:rsidR="00815F6D" w:rsidRDefault="00EE792E" w:rsidP="00815F6D">
      <w:pPr>
        <w:tabs>
          <w:tab w:val="left" w:pos="180"/>
        </w:tabs>
        <w:spacing w:before="100" w:beforeAutospacing="1" w:after="100" w:afterAutospacing="1"/>
        <w:contextualSpacing/>
        <w:jc w:val="center"/>
        <w:rPr>
          <w:b/>
        </w:rPr>
      </w:pPr>
      <w:r>
        <w:rPr>
          <w:b/>
        </w:rPr>
        <w:t xml:space="preserve">III. </w:t>
      </w:r>
      <w:r w:rsidR="00815F6D">
        <w:rPr>
          <w:b/>
        </w:rPr>
        <w:t>Ieguldījumu kompensācijas apjoms un kārtība</w:t>
      </w:r>
    </w:p>
    <w:p w:rsidR="00815F6D" w:rsidRDefault="00815F6D" w:rsidP="00815F6D">
      <w:pPr>
        <w:tabs>
          <w:tab w:val="left" w:pos="180"/>
        </w:tabs>
        <w:spacing w:before="100" w:beforeAutospacing="1" w:after="100" w:afterAutospacing="1"/>
        <w:contextualSpacing/>
        <w:jc w:val="center"/>
      </w:pPr>
    </w:p>
    <w:p w:rsidR="00815F6D" w:rsidRDefault="00815F6D" w:rsidP="00815F6D">
      <w:pPr>
        <w:tabs>
          <w:tab w:val="num" w:pos="180"/>
          <w:tab w:val="left" w:pos="360"/>
        </w:tabs>
        <w:spacing w:before="100" w:beforeAutospacing="1" w:after="100" w:afterAutospacing="1"/>
        <w:contextualSpacing/>
      </w:pPr>
      <w:proofErr w:type="gramStart"/>
      <w:r>
        <w:t>11.</w:t>
      </w:r>
      <w:r>
        <w:rPr>
          <w:sz w:val="14"/>
          <w:szCs w:val="14"/>
        </w:rPr>
        <w:t> </w:t>
      </w:r>
      <w:r>
        <w:t>Ieguldījumi</w:t>
      </w:r>
      <w:proofErr w:type="gramEnd"/>
      <w:r>
        <w:t xml:space="preserve"> tiek kompensēti, atbrīvojot īrnieku no maksas par pašvaldības īpašuma lietošanu (īres maksas) uz noteiktu laiku. Periods atbrīvošanai no maksājuma tiek noteikts, ņemot vērā maksas lielumu par pašvaldības īpašuma lietošanu un ieguldījuma lielumu.</w:t>
      </w:r>
    </w:p>
    <w:p w:rsidR="00815F6D" w:rsidRDefault="00815F6D" w:rsidP="00815F6D">
      <w:pPr>
        <w:tabs>
          <w:tab w:val="num" w:pos="180"/>
          <w:tab w:val="left" w:pos="360"/>
        </w:tabs>
        <w:spacing w:before="100" w:beforeAutospacing="1" w:after="100" w:afterAutospacing="1"/>
        <w:contextualSpacing/>
      </w:pPr>
      <w:r>
        <w:t>12.</w:t>
      </w:r>
      <w:r>
        <w:rPr>
          <w:sz w:val="14"/>
          <w:szCs w:val="14"/>
        </w:rPr>
        <w:t xml:space="preserve">  </w:t>
      </w:r>
      <w:r>
        <w:t>Ieguldījumi tiek kompensēti remonta darbos ieguldīto izdevumu apmērā atbilstoši</w:t>
      </w:r>
      <w:proofErr w:type="gramStart"/>
      <w:r>
        <w:t xml:space="preserve">  </w:t>
      </w:r>
      <w:proofErr w:type="gramEnd"/>
      <w:r>
        <w:t>darbinieku sastādītajam slēdzienam.</w:t>
      </w:r>
    </w:p>
    <w:p w:rsidR="00815F6D" w:rsidRDefault="00815F6D" w:rsidP="00815F6D">
      <w:pPr>
        <w:tabs>
          <w:tab w:val="num" w:pos="180"/>
          <w:tab w:val="left" w:pos="360"/>
        </w:tabs>
        <w:spacing w:before="100" w:beforeAutospacing="1" w:after="100" w:afterAutospacing="1"/>
        <w:contextualSpacing/>
      </w:pPr>
      <w:r>
        <w:t xml:space="preserve">13. Ieguldījumi tiek kompensēti īrniekam, ar kuru ir noslēgts dzīvojamās telpas īres līgums. </w:t>
      </w:r>
    </w:p>
    <w:p w:rsidR="00815F6D" w:rsidRDefault="00815F6D" w:rsidP="00815F6D">
      <w:pPr>
        <w:tabs>
          <w:tab w:val="left" w:pos="360"/>
          <w:tab w:val="num" w:pos="720"/>
        </w:tabs>
        <w:spacing w:before="100" w:beforeAutospacing="1" w:after="100" w:afterAutospacing="1"/>
        <w:contextualSpacing/>
      </w:pPr>
      <w:r>
        <w:t>14.</w:t>
      </w:r>
      <w:r>
        <w:rPr>
          <w:sz w:val="14"/>
          <w:szCs w:val="14"/>
        </w:rPr>
        <w:t xml:space="preserve">  </w:t>
      </w:r>
      <w:r>
        <w:t>Kompensācijas apjoms tiek noteikts 100% apmērā, ja:</w:t>
      </w:r>
    </w:p>
    <w:p w:rsidR="00815F6D" w:rsidRDefault="00815F6D" w:rsidP="00815F6D">
      <w:pPr>
        <w:tabs>
          <w:tab w:val="num" w:pos="900"/>
          <w:tab w:val="num" w:pos="1080"/>
        </w:tabs>
        <w:spacing w:before="100" w:beforeAutospacing="1" w:after="100" w:afterAutospacing="1"/>
        <w:ind w:left="1080" w:hanging="360"/>
        <w:contextualSpacing/>
      </w:pP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eastAsia="Symbol"/>
          <w:sz w:val="14"/>
          <w:szCs w:val="14"/>
        </w:rPr>
        <w:t> </w:t>
      </w:r>
      <w:r>
        <w:t xml:space="preserve"> īrnieks pirms darbu veikšanas saņēma darbinieku slēdzienu par remonta darbu nepieciešamību;</w:t>
      </w:r>
    </w:p>
    <w:p w:rsidR="00815F6D" w:rsidRDefault="00815F6D" w:rsidP="00815F6D">
      <w:pPr>
        <w:tabs>
          <w:tab w:val="num" w:pos="900"/>
          <w:tab w:val="num" w:pos="1080"/>
        </w:tabs>
        <w:spacing w:before="100" w:beforeAutospacing="1" w:after="100" w:afterAutospacing="1"/>
        <w:ind w:left="1080" w:hanging="360"/>
        <w:contextualSpacing/>
      </w:pPr>
      <w:r>
        <w:rPr>
          <w:rFonts w:ascii="Symbol" w:eastAsia="Symbol" w:hAnsi="Symbol" w:cs="Symbol"/>
        </w:rPr>
        <w:lastRenderedPageBreak/>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t xml:space="preserve"> īrnieka izdevumi noteiktam remonta veidam nepārsniedz darbinieku slēdzienā norādītās izmaksas.</w:t>
      </w:r>
    </w:p>
    <w:p w:rsidR="00815F6D" w:rsidRDefault="00815F6D" w:rsidP="00815F6D">
      <w:pPr>
        <w:spacing w:before="100" w:beforeAutospacing="1" w:after="100" w:afterAutospacing="1"/>
        <w:contextualSpacing/>
      </w:pPr>
      <w:r>
        <w:t>15. Kompensācijas apjoms tiek samazināts vai atcelts, ja īrnieks izvēlas lielāku samaksu par veiktajiem remonta darbiem, nekā tirgus izpētē ir konstatētas cenas par attiecīgajiem darbiem, un attiecībā uz to nav saņemts iepriekšējs Finanšu un attīstības komitejas pozitīvs atzinums.</w:t>
      </w:r>
    </w:p>
    <w:p w:rsidR="00815F6D" w:rsidRDefault="00815F6D" w:rsidP="00815F6D">
      <w:pPr>
        <w:spacing w:before="100" w:beforeAutospacing="1" w:after="100" w:afterAutospacing="1"/>
        <w:contextualSpacing/>
      </w:pPr>
      <w:r>
        <w:t>16. Lēmums par ieguldījumu kompensāciju un maksājumu piemērošanas atlaidi tiek atcelts, ja dzīvokļa apsekošanas laikā, darbinieki konstatē, ka remonta darbi veikti nekvalitatīvi, kā rezultātā ir nodarīti zaudējumi pašvaldības īpašumam – attiecīgajam dzīvoklim vai visai dzīvojamai mājai, tiek konstatēts nopietns bojājums mantai, kuras remonts bija par pamatu kompensācijas piešķiršanai vai īrnieks un/vai viņa ģimenes locekļi ir pieļāvuši īrētā dzīvokļa bojājumus.</w:t>
      </w:r>
    </w:p>
    <w:p w:rsidR="00815F6D" w:rsidRDefault="00815F6D" w:rsidP="00815F6D">
      <w:pPr>
        <w:spacing w:before="100" w:beforeAutospacing="1" w:after="100" w:afterAutospacing="1"/>
        <w:contextualSpacing/>
      </w:pPr>
      <w:r>
        <w:t>17. Ja īrniekam ir īres vai komunālo pakalpojumu parādi, tad pirmkārt ar īrnieka ieguldījumu tiek dzēsti parādi par īri un komunālajiem maksājumiem, un tikai par atlikušo ieguldījuma summu tiek noteikta īres maksas atlaide.</w:t>
      </w:r>
    </w:p>
    <w:p w:rsidR="00874AF9" w:rsidRDefault="00874AF9" w:rsidP="00815F6D">
      <w:pPr>
        <w:spacing w:before="100" w:beforeAutospacing="1" w:after="100" w:afterAutospacing="1"/>
        <w:contextualSpacing/>
        <w:jc w:val="center"/>
        <w:rPr>
          <w:b/>
        </w:rPr>
      </w:pPr>
    </w:p>
    <w:p w:rsidR="00815F6D" w:rsidRDefault="00815F6D" w:rsidP="00815F6D">
      <w:pPr>
        <w:spacing w:before="100" w:beforeAutospacing="1" w:after="100" w:afterAutospacing="1"/>
        <w:contextualSpacing/>
        <w:jc w:val="center"/>
      </w:pPr>
      <w:r>
        <w:rPr>
          <w:b/>
        </w:rPr>
        <w:t>IV</w:t>
      </w:r>
      <w:r w:rsidR="00EE792E">
        <w:rPr>
          <w:b/>
        </w:rPr>
        <w:t>.</w:t>
      </w:r>
      <w:r>
        <w:rPr>
          <w:b/>
        </w:rPr>
        <w:t xml:space="preserve"> Citi noteikumi</w:t>
      </w:r>
      <w:r>
        <w:t> </w:t>
      </w:r>
    </w:p>
    <w:p w:rsidR="00815F6D" w:rsidRDefault="00815F6D" w:rsidP="00815F6D">
      <w:pPr>
        <w:spacing w:before="100" w:beforeAutospacing="1" w:after="100" w:afterAutospacing="1"/>
        <w:contextualSpacing/>
        <w:jc w:val="center"/>
      </w:pPr>
    </w:p>
    <w:p w:rsidR="00815F6D" w:rsidRDefault="00815F6D" w:rsidP="00815F6D">
      <w:pPr>
        <w:spacing w:before="100" w:beforeAutospacing="1" w:after="100" w:afterAutospacing="1"/>
        <w:contextualSpacing/>
      </w:pPr>
      <w:r>
        <w:t xml:space="preserve">19. Komunālā dienesta darbiniekiem vai attiecīgās teritorijas pārvaldniekam ir pienākums ne retāk kā vienu reizi gadā apsekot dzīvokli, kuram piešķirta maksājuma atlaide saskaņā ar šiem noteikumiem. </w:t>
      </w:r>
    </w:p>
    <w:p w:rsidR="00815F6D" w:rsidRDefault="00815F6D" w:rsidP="00815F6D">
      <w:pPr>
        <w:spacing w:before="100" w:beforeAutospacing="1" w:after="100" w:afterAutospacing="1"/>
        <w:contextualSpacing/>
      </w:pPr>
      <w:r>
        <w:t>20. Izbeidzoties īres attiecībām starp pašvaldību un īrnieku, izdevumi par ieguldījumiem netiek kompensēti.</w:t>
      </w:r>
    </w:p>
    <w:p w:rsidR="00815F6D" w:rsidRDefault="00815F6D" w:rsidP="00815F6D">
      <w:pPr>
        <w:spacing w:before="100" w:beforeAutospacing="1" w:after="100" w:afterAutospacing="1"/>
        <w:contextualSpacing/>
      </w:pPr>
      <w:r>
        <w:t>21. Ieguldījumi, kas veikti šo noteikumu 2. punktā norādītajos remonta darbos ir neatdalāmi,</w:t>
      </w:r>
      <w:proofErr w:type="gramStart"/>
      <w:r>
        <w:t xml:space="preserve">  </w:t>
      </w:r>
      <w:proofErr w:type="gramEnd"/>
      <w:r>
        <w:t>neatkarīgi no īres termiņa.</w:t>
      </w:r>
    </w:p>
    <w:p w:rsidR="00815F6D" w:rsidRDefault="00815F6D" w:rsidP="00815F6D">
      <w:pPr>
        <w:spacing w:before="100" w:beforeAutospacing="1" w:after="100" w:afterAutospacing="1"/>
        <w:contextualSpacing/>
      </w:pPr>
      <w:r>
        <w:t>22. Noteikumi</w:t>
      </w:r>
      <w:r w:rsidR="00874AF9">
        <w:t xml:space="preserve"> stājas spēkā ar 2014. gada 1. j</w:t>
      </w:r>
      <w:r>
        <w:t>anvāri.</w:t>
      </w:r>
    </w:p>
    <w:p w:rsidR="00815F6D" w:rsidRDefault="00815F6D" w:rsidP="00815F6D">
      <w:pPr>
        <w:spacing w:before="100" w:beforeAutospacing="1" w:after="100" w:afterAutospacing="1"/>
        <w:contextualSpacing/>
      </w:pPr>
    </w:p>
    <w:p w:rsidR="00815F6D" w:rsidRDefault="00815F6D" w:rsidP="00815F6D">
      <w:pPr>
        <w:spacing w:before="100" w:beforeAutospacing="1" w:after="100" w:afterAutospacing="1"/>
      </w:pPr>
      <w:r>
        <w:t> </w:t>
      </w:r>
    </w:p>
    <w:p w:rsidR="00815F6D" w:rsidRDefault="00815F6D" w:rsidP="00815F6D">
      <w:pPr>
        <w:ind w:left="360"/>
      </w:pPr>
    </w:p>
    <w:p w:rsidR="00815F6D" w:rsidRDefault="00815F6D" w:rsidP="00292AD5"/>
    <w:p w:rsidR="00815F6D" w:rsidRDefault="00815F6D" w:rsidP="00815F6D">
      <w:pPr>
        <w:ind w:left="360"/>
      </w:pPr>
    </w:p>
    <w:p w:rsidR="00815F6D" w:rsidRDefault="00815F6D" w:rsidP="00815F6D">
      <w:pPr>
        <w:ind w:left="360"/>
      </w:pPr>
    </w:p>
    <w:p w:rsidR="00292AD5" w:rsidRPr="00F5796E" w:rsidRDefault="00292AD5" w:rsidP="00292AD5">
      <w:pPr>
        <w:ind w:left="360" w:firstLine="360"/>
      </w:pPr>
      <w:r w:rsidRPr="00F5796E">
        <w:t>Domes priekšsēdētājs</w:t>
      </w:r>
      <w:r w:rsidRPr="00F5796E">
        <w:tab/>
      </w:r>
      <w:r w:rsidRPr="00F5796E">
        <w:tab/>
        <w:t>(paraksts)</w:t>
      </w:r>
      <w:r w:rsidRPr="00F5796E">
        <w:tab/>
      </w:r>
      <w:r w:rsidRPr="00F5796E">
        <w:tab/>
        <w:t>Valdis Bārda</w:t>
      </w:r>
    </w:p>
    <w:p w:rsidR="00292AD5" w:rsidRPr="00F5796E" w:rsidRDefault="00292AD5" w:rsidP="00292AD5">
      <w:pPr>
        <w:ind w:left="1080" w:firstLine="360"/>
      </w:pPr>
      <w:r w:rsidRPr="00F5796E">
        <w:t>(zīmogs)</w:t>
      </w:r>
    </w:p>
    <w:p w:rsidR="00292AD5" w:rsidRPr="00F5796E" w:rsidRDefault="00292AD5" w:rsidP="00292AD5">
      <w:r w:rsidRPr="00F5796E">
        <w:tab/>
        <w:t>NORAKSTS PAREIZS</w:t>
      </w:r>
    </w:p>
    <w:p w:rsidR="00292AD5" w:rsidRPr="00F5796E" w:rsidRDefault="00292AD5" w:rsidP="00292AD5">
      <w:r w:rsidRPr="00F5796E">
        <w:tab/>
        <w:t xml:space="preserve"> Kancelejas pārzine </w:t>
      </w:r>
      <w:r w:rsidRPr="00F5796E">
        <w:tab/>
      </w:r>
      <w:r w:rsidRPr="00F5796E">
        <w:tab/>
        <w:t>Inta Baronova</w:t>
      </w:r>
    </w:p>
    <w:p w:rsidR="00292AD5" w:rsidRPr="00884B69" w:rsidRDefault="00292AD5" w:rsidP="00292AD5">
      <w:r>
        <w:tab/>
        <w:t>Alojā, 2013.gada</w:t>
      </w:r>
      <w:proofErr w:type="gramStart"/>
      <w:r>
        <w:t xml:space="preserve">  </w:t>
      </w:r>
      <w:proofErr w:type="gramEnd"/>
      <w:r>
        <w:t>28.decembrī</w:t>
      </w:r>
    </w:p>
    <w:p w:rsidR="00815F6D" w:rsidRDefault="00815F6D" w:rsidP="00815F6D">
      <w:pPr>
        <w:ind w:left="360"/>
      </w:pPr>
    </w:p>
    <w:p w:rsidR="00815F6D" w:rsidRDefault="00815F6D" w:rsidP="00815F6D">
      <w:pPr>
        <w:ind w:left="360"/>
      </w:pPr>
    </w:p>
    <w:p w:rsidR="00815F6D" w:rsidRDefault="00815F6D" w:rsidP="00815F6D">
      <w:pPr>
        <w:ind w:left="360"/>
      </w:pPr>
    </w:p>
    <w:p w:rsidR="00815F6D" w:rsidRDefault="00815F6D" w:rsidP="00815F6D">
      <w:pPr>
        <w:ind w:left="360"/>
      </w:pPr>
    </w:p>
    <w:p w:rsidR="00815F6D" w:rsidRDefault="00815F6D" w:rsidP="00815F6D">
      <w:pPr>
        <w:ind w:left="360"/>
      </w:pPr>
    </w:p>
    <w:p w:rsidR="00815F6D" w:rsidRDefault="00815F6D" w:rsidP="00815F6D">
      <w:pPr>
        <w:ind w:left="360"/>
      </w:pPr>
    </w:p>
    <w:p w:rsidR="00815F6D" w:rsidRDefault="00815F6D" w:rsidP="00815F6D">
      <w:pPr>
        <w:ind w:left="360"/>
      </w:pPr>
    </w:p>
    <w:p w:rsidR="00815F6D" w:rsidRDefault="00815F6D" w:rsidP="00815F6D">
      <w:pPr>
        <w:ind w:left="360"/>
      </w:pPr>
    </w:p>
    <w:p w:rsidR="00815F6D" w:rsidRDefault="00815F6D" w:rsidP="00815F6D">
      <w:pPr>
        <w:ind w:left="360"/>
      </w:pPr>
    </w:p>
    <w:p w:rsidR="00815F6D" w:rsidRDefault="00815F6D" w:rsidP="00815F6D">
      <w:pPr>
        <w:ind w:left="360"/>
      </w:pPr>
    </w:p>
    <w:p w:rsidR="00404D78" w:rsidRDefault="00404D78" w:rsidP="00292AD5"/>
    <w:p w:rsidR="00404D78" w:rsidRDefault="00404D78" w:rsidP="00815F6D">
      <w:pPr>
        <w:ind w:left="360"/>
      </w:pPr>
    </w:p>
    <w:p w:rsidR="00404D78" w:rsidRDefault="00404D78" w:rsidP="00815F6D">
      <w:pPr>
        <w:ind w:left="360"/>
      </w:pPr>
    </w:p>
    <w:p w:rsidR="00404D78" w:rsidRDefault="00404D78" w:rsidP="00815F6D">
      <w:pPr>
        <w:ind w:left="360"/>
      </w:pPr>
    </w:p>
    <w:p w:rsidR="00815F6D" w:rsidRDefault="00815F6D" w:rsidP="00815F6D">
      <w:pPr>
        <w:ind w:left="360"/>
        <w:jc w:val="right"/>
        <w:rPr>
          <w:b/>
        </w:rPr>
      </w:pPr>
      <w:r>
        <w:rPr>
          <w:b/>
        </w:rPr>
        <w:t>1.pielikums</w:t>
      </w:r>
    </w:p>
    <w:p w:rsidR="00815F6D" w:rsidRDefault="00815F6D" w:rsidP="00815F6D">
      <w:pPr>
        <w:ind w:left="360"/>
        <w:jc w:val="right"/>
      </w:pPr>
      <w:r>
        <w:t xml:space="preserve">Noteikumiem par Alojas novada </w:t>
      </w:r>
    </w:p>
    <w:p w:rsidR="00815F6D" w:rsidRDefault="00815F6D" w:rsidP="00815F6D">
      <w:pPr>
        <w:ind w:left="360"/>
        <w:jc w:val="right"/>
      </w:pPr>
      <w:r>
        <w:t>pašvaldības dzīvojamā fondā īrnieku veikto</w:t>
      </w:r>
    </w:p>
    <w:p w:rsidR="00815F6D" w:rsidRPr="006B2E84" w:rsidRDefault="00815F6D" w:rsidP="006B2E84">
      <w:pPr>
        <w:ind w:left="360"/>
        <w:jc w:val="right"/>
      </w:pPr>
      <w:r>
        <w:t>maksājumu ieguldījumu kompensēšanu</w:t>
      </w:r>
    </w:p>
    <w:p w:rsidR="00815F6D" w:rsidRDefault="00815F6D" w:rsidP="00815F6D">
      <w:pPr>
        <w:ind w:left="360"/>
        <w:jc w:val="right"/>
        <w:rPr>
          <w:b/>
        </w:rPr>
      </w:pPr>
      <w:r>
        <w:rPr>
          <w:b/>
        </w:rPr>
        <w:t>Alojas novada domei</w:t>
      </w:r>
    </w:p>
    <w:p w:rsidR="00815F6D" w:rsidRDefault="00815F6D" w:rsidP="00815F6D">
      <w:pPr>
        <w:ind w:left="360"/>
        <w:jc w:val="right"/>
      </w:pPr>
      <w:r>
        <w:t>Jūras ielā 13, Alojā, Alojas novadā</w:t>
      </w:r>
    </w:p>
    <w:p w:rsidR="00815F6D" w:rsidRDefault="00815F6D" w:rsidP="00815F6D">
      <w:pPr>
        <w:ind w:left="360"/>
        <w:jc w:val="right"/>
      </w:pPr>
    </w:p>
    <w:p w:rsidR="00815F6D" w:rsidRDefault="00815F6D" w:rsidP="00815F6D">
      <w:pPr>
        <w:ind w:left="360"/>
        <w:jc w:val="right"/>
      </w:pPr>
      <w:r>
        <w:t>_____________________________</w:t>
      </w:r>
    </w:p>
    <w:p w:rsidR="00815F6D" w:rsidRDefault="00815F6D" w:rsidP="00815F6D">
      <w:pPr>
        <w:ind w:left="360"/>
        <w:jc w:val="right"/>
      </w:pPr>
      <w:r>
        <w:t>Vārds, Uzvārds</w:t>
      </w:r>
    </w:p>
    <w:p w:rsidR="00815F6D" w:rsidRDefault="00815F6D" w:rsidP="00815F6D">
      <w:pPr>
        <w:ind w:left="360"/>
        <w:jc w:val="right"/>
      </w:pPr>
      <w:r>
        <w:t>_____________________________</w:t>
      </w:r>
    </w:p>
    <w:p w:rsidR="00815F6D" w:rsidRDefault="00815F6D" w:rsidP="00815F6D">
      <w:pPr>
        <w:ind w:left="360"/>
        <w:jc w:val="right"/>
      </w:pPr>
      <w:r>
        <w:t>Dzīvesvietas adrese</w:t>
      </w:r>
    </w:p>
    <w:p w:rsidR="00815F6D" w:rsidRDefault="00815F6D" w:rsidP="00815F6D">
      <w:pPr>
        <w:ind w:left="360"/>
        <w:jc w:val="right"/>
      </w:pPr>
      <w:r>
        <w:t>_____________________________</w:t>
      </w:r>
    </w:p>
    <w:p w:rsidR="00815F6D" w:rsidRDefault="00815F6D" w:rsidP="00815F6D">
      <w:pPr>
        <w:ind w:left="360"/>
        <w:jc w:val="right"/>
      </w:pPr>
      <w:r>
        <w:t>Personas kods</w:t>
      </w:r>
    </w:p>
    <w:p w:rsidR="00815F6D" w:rsidRDefault="00815F6D" w:rsidP="00815F6D">
      <w:pPr>
        <w:ind w:left="360"/>
        <w:jc w:val="right"/>
      </w:pPr>
      <w:r>
        <w:t>_____________________________</w:t>
      </w:r>
    </w:p>
    <w:p w:rsidR="00815F6D" w:rsidRDefault="00815F6D" w:rsidP="006B2E84">
      <w:pPr>
        <w:ind w:left="360"/>
        <w:jc w:val="right"/>
      </w:pPr>
      <w:r>
        <w:t>Tālrunis,</w:t>
      </w:r>
      <w:r w:rsidR="006B2E84">
        <w:t xml:space="preserve"> </w:t>
      </w:r>
      <w:r>
        <w:t>e-pasts</w:t>
      </w:r>
    </w:p>
    <w:p w:rsidR="00815F6D" w:rsidRDefault="00815F6D" w:rsidP="00815F6D">
      <w:pPr>
        <w:ind w:left="360"/>
        <w:jc w:val="center"/>
      </w:pPr>
      <w:r>
        <w:t>IESNIEGUMS</w:t>
      </w:r>
    </w:p>
    <w:p w:rsidR="00815F6D" w:rsidRDefault="00815F6D" w:rsidP="00815F6D"/>
    <w:p w:rsidR="00815F6D" w:rsidRDefault="00815F6D" w:rsidP="00815F6D">
      <w:pPr>
        <w:ind w:left="360"/>
      </w:pPr>
      <w:r>
        <w:t xml:space="preserve">Lūdzu saskaņot plānotos remontdarbus man izīrētajā pašvaldības dzīvoklī – </w:t>
      </w:r>
    </w:p>
    <w:p w:rsidR="00815F6D" w:rsidRDefault="00815F6D" w:rsidP="00815F6D">
      <w:pPr>
        <w:ind w:left="360"/>
      </w:pPr>
      <w:r>
        <w:t>____________________________________________________________</w:t>
      </w:r>
    </w:p>
    <w:p w:rsidR="00815F6D" w:rsidRDefault="00815F6D" w:rsidP="00815F6D">
      <w:pPr>
        <w:ind w:left="360"/>
        <w:jc w:val="center"/>
      </w:pPr>
      <w:r>
        <w:t>Dzīvokļa adrese un dzīvokļa numurs</w:t>
      </w:r>
    </w:p>
    <w:p w:rsidR="00815F6D" w:rsidRDefault="00815F6D" w:rsidP="00815F6D">
      <w:r>
        <w:t>__________________</w:t>
      </w:r>
    </w:p>
    <w:p w:rsidR="00815F6D" w:rsidRDefault="00815F6D" w:rsidP="00815F6D">
      <w:r>
        <w:t>Dzīvokļa istabu skaits</w:t>
      </w:r>
    </w:p>
    <w:p w:rsidR="00815F6D" w:rsidRDefault="00815F6D" w:rsidP="00815F6D">
      <w:r>
        <w:t>__________________</w:t>
      </w:r>
    </w:p>
    <w:p w:rsidR="00815F6D" w:rsidRDefault="00815F6D" w:rsidP="00815F6D">
      <w:r>
        <w:t>Dzīvokļa kopējā platība</w:t>
      </w:r>
    </w:p>
    <w:p w:rsidR="00815F6D" w:rsidRDefault="00815F6D" w:rsidP="00815F6D"/>
    <w:p w:rsidR="00815F6D" w:rsidRDefault="00815F6D" w:rsidP="00815F6D">
      <w:r>
        <w:t>Plānotie remontdarbi: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1320"/>
        <w:gridCol w:w="2841"/>
      </w:tblGrid>
      <w:tr w:rsidR="00815F6D" w:rsidTr="00815F6D">
        <w:tc>
          <w:tcPr>
            <w:tcW w:w="4361" w:type="dxa"/>
            <w:tcBorders>
              <w:top w:val="single" w:sz="4" w:space="0" w:color="auto"/>
              <w:left w:val="single" w:sz="4" w:space="0" w:color="auto"/>
              <w:bottom w:val="single" w:sz="4" w:space="0" w:color="auto"/>
              <w:right w:val="single" w:sz="4" w:space="0" w:color="auto"/>
            </w:tcBorders>
            <w:hideMark/>
          </w:tcPr>
          <w:p w:rsidR="00815F6D" w:rsidRDefault="00815F6D">
            <w:pPr>
              <w:jc w:val="center"/>
              <w:rPr>
                <w:szCs w:val="24"/>
              </w:rPr>
            </w:pPr>
            <w:r>
              <w:t>Veicamie darbi</w:t>
            </w:r>
          </w:p>
        </w:tc>
        <w:tc>
          <w:tcPr>
            <w:tcW w:w="1320" w:type="dxa"/>
            <w:tcBorders>
              <w:top w:val="single" w:sz="4" w:space="0" w:color="auto"/>
              <w:left w:val="single" w:sz="4" w:space="0" w:color="auto"/>
              <w:bottom w:val="single" w:sz="4" w:space="0" w:color="auto"/>
              <w:right w:val="single" w:sz="4" w:space="0" w:color="auto"/>
            </w:tcBorders>
            <w:hideMark/>
          </w:tcPr>
          <w:p w:rsidR="00815F6D" w:rsidRDefault="00815F6D">
            <w:pPr>
              <w:jc w:val="center"/>
              <w:rPr>
                <w:szCs w:val="24"/>
              </w:rPr>
            </w:pPr>
            <w:r>
              <w:t>Skaits</w:t>
            </w:r>
          </w:p>
        </w:tc>
        <w:tc>
          <w:tcPr>
            <w:tcW w:w="2841" w:type="dxa"/>
            <w:tcBorders>
              <w:top w:val="single" w:sz="4" w:space="0" w:color="auto"/>
              <w:left w:val="single" w:sz="4" w:space="0" w:color="auto"/>
              <w:bottom w:val="single" w:sz="4" w:space="0" w:color="auto"/>
              <w:right w:val="single" w:sz="4" w:space="0" w:color="auto"/>
            </w:tcBorders>
            <w:hideMark/>
          </w:tcPr>
          <w:p w:rsidR="00815F6D" w:rsidRDefault="00815F6D">
            <w:pPr>
              <w:jc w:val="center"/>
              <w:rPr>
                <w:szCs w:val="24"/>
              </w:rPr>
            </w:pPr>
            <w:r>
              <w:t>Plānotās izmaksas</w:t>
            </w:r>
          </w:p>
        </w:tc>
      </w:tr>
      <w:tr w:rsidR="00815F6D" w:rsidTr="00815F6D">
        <w:tc>
          <w:tcPr>
            <w:tcW w:w="4361" w:type="dxa"/>
            <w:tcBorders>
              <w:top w:val="single" w:sz="4" w:space="0" w:color="auto"/>
              <w:left w:val="single" w:sz="4" w:space="0" w:color="auto"/>
              <w:bottom w:val="single" w:sz="4" w:space="0" w:color="auto"/>
              <w:right w:val="single" w:sz="4" w:space="0" w:color="auto"/>
            </w:tcBorders>
            <w:hideMark/>
          </w:tcPr>
          <w:p w:rsidR="00815F6D" w:rsidRDefault="00815F6D">
            <w:pPr>
              <w:rPr>
                <w:szCs w:val="24"/>
              </w:rPr>
            </w:pPr>
            <w:r>
              <w:t>Logu nomaiņa(ārējo, iekšējo ailu apdare)</w:t>
            </w:r>
          </w:p>
        </w:tc>
        <w:tc>
          <w:tcPr>
            <w:tcW w:w="1320" w:type="dxa"/>
            <w:tcBorders>
              <w:top w:val="single" w:sz="4" w:space="0" w:color="auto"/>
              <w:left w:val="single" w:sz="4" w:space="0" w:color="auto"/>
              <w:bottom w:val="single" w:sz="4" w:space="0" w:color="auto"/>
              <w:right w:val="single" w:sz="4" w:space="0" w:color="auto"/>
            </w:tcBorders>
          </w:tcPr>
          <w:p w:rsidR="00815F6D" w:rsidRDefault="00815F6D">
            <w:pPr>
              <w:rPr>
                <w:szCs w:val="24"/>
              </w:rPr>
            </w:pPr>
          </w:p>
        </w:tc>
        <w:tc>
          <w:tcPr>
            <w:tcW w:w="2841" w:type="dxa"/>
            <w:tcBorders>
              <w:top w:val="single" w:sz="4" w:space="0" w:color="auto"/>
              <w:left w:val="single" w:sz="4" w:space="0" w:color="auto"/>
              <w:bottom w:val="single" w:sz="4" w:space="0" w:color="auto"/>
              <w:right w:val="single" w:sz="4" w:space="0" w:color="auto"/>
            </w:tcBorders>
          </w:tcPr>
          <w:p w:rsidR="00815F6D" w:rsidRDefault="00815F6D">
            <w:pPr>
              <w:rPr>
                <w:szCs w:val="24"/>
              </w:rPr>
            </w:pPr>
          </w:p>
        </w:tc>
      </w:tr>
      <w:tr w:rsidR="00815F6D" w:rsidTr="00815F6D">
        <w:tc>
          <w:tcPr>
            <w:tcW w:w="4361" w:type="dxa"/>
            <w:tcBorders>
              <w:top w:val="single" w:sz="4" w:space="0" w:color="auto"/>
              <w:left w:val="single" w:sz="4" w:space="0" w:color="auto"/>
              <w:bottom w:val="single" w:sz="4" w:space="0" w:color="auto"/>
              <w:right w:val="single" w:sz="4" w:space="0" w:color="auto"/>
            </w:tcBorders>
            <w:hideMark/>
          </w:tcPr>
          <w:p w:rsidR="00815F6D" w:rsidRDefault="00815F6D">
            <w:pPr>
              <w:rPr>
                <w:szCs w:val="24"/>
              </w:rPr>
            </w:pPr>
            <w:r>
              <w:t>Palodžu nomaiņa</w:t>
            </w:r>
          </w:p>
        </w:tc>
        <w:tc>
          <w:tcPr>
            <w:tcW w:w="1320" w:type="dxa"/>
            <w:tcBorders>
              <w:top w:val="single" w:sz="4" w:space="0" w:color="auto"/>
              <w:left w:val="single" w:sz="4" w:space="0" w:color="auto"/>
              <w:bottom w:val="single" w:sz="4" w:space="0" w:color="auto"/>
              <w:right w:val="single" w:sz="4" w:space="0" w:color="auto"/>
            </w:tcBorders>
          </w:tcPr>
          <w:p w:rsidR="00815F6D" w:rsidRDefault="00815F6D">
            <w:pPr>
              <w:rPr>
                <w:szCs w:val="24"/>
              </w:rPr>
            </w:pPr>
          </w:p>
        </w:tc>
        <w:tc>
          <w:tcPr>
            <w:tcW w:w="2841" w:type="dxa"/>
            <w:tcBorders>
              <w:top w:val="single" w:sz="4" w:space="0" w:color="auto"/>
              <w:left w:val="single" w:sz="4" w:space="0" w:color="auto"/>
              <w:bottom w:val="single" w:sz="4" w:space="0" w:color="auto"/>
              <w:right w:val="single" w:sz="4" w:space="0" w:color="auto"/>
            </w:tcBorders>
          </w:tcPr>
          <w:p w:rsidR="00815F6D" w:rsidRDefault="00815F6D">
            <w:pPr>
              <w:rPr>
                <w:szCs w:val="24"/>
              </w:rPr>
            </w:pPr>
          </w:p>
        </w:tc>
      </w:tr>
      <w:tr w:rsidR="00815F6D" w:rsidTr="00815F6D">
        <w:tc>
          <w:tcPr>
            <w:tcW w:w="4361" w:type="dxa"/>
            <w:tcBorders>
              <w:top w:val="single" w:sz="4" w:space="0" w:color="auto"/>
              <w:left w:val="single" w:sz="4" w:space="0" w:color="auto"/>
              <w:bottom w:val="single" w:sz="4" w:space="0" w:color="auto"/>
              <w:right w:val="single" w:sz="4" w:space="0" w:color="auto"/>
            </w:tcBorders>
            <w:hideMark/>
          </w:tcPr>
          <w:p w:rsidR="00815F6D" w:rsidRDefault="00815F6D">
            <w:pPr>
              <w:rPr>
                <w:szCs w:val="24"/>
              </w:rPr>
            </w:pPr>
            <w:r>
              <w:t>Lodžiju, balkonu durvju nomaiņa</w:t>
            </w:r>
          </w:p>
          <w:p w:rsidR="00815F6D" w:rsidRDefault="00815F6D">
            <w:pPr>
              <w:rPr>
                <w:szCs w:val="24"/>
              </w:rPr>
            </w:pPr>
            <w:r>
              <w:t>(ailu apdare)</w:t>
            </w:r>
          </w:p>
        </w:tc>
        <w:tc>
          <w:tcPr>
            <w:tcW w:w="1320" w:type="dxa"/>
            <w:tcBorders>
              <w:top w:val="single" w:sz="4" w:space="0" w:color="auto"/>
              <w:left w:val="single" w:sz="4" w:space="0" w:color="auto"/>
              <w:bottom w:val="single" w:sz="4" w:space="0" w:color="auto"/>
              <w:right w:val="single" w:sz="4" w:space="0" w:color="auto"/>
            </w:tcBorders>
          </w:tcPr>
          <w:p w:rsidR="00815F6D" w:rsidRDefault="00815F6D">
            <w:pPr>
              <w:rPr>
                <w:szCs w:val="24"/>
              </w:rPr>
            </w:pPr>
          </w:p>
        </w:tc>
        <w:tc>
          <w:tcPr>
            <w:tcW w:w="2841" w:type="dxa"/>
            <w:tcBorders>
              <w:top w:val="single" w:sz="4" w:space="0" w:color="auto"/>
              <w:left w:val="single" w:sz="4" w:space="0" w:color="auto"/>
              <w:bottom w:val="single" w:sz="4" w:space="0" w:color="auto"/>
              <w:right w:val="single" w:sz="4" w:space="0" w:color="auto"/>
            </w:tcBorders>
          </w:tcPr>
          <w:p w:rsidR="00815F6D" w:rsidRDefault="00815F6D">
            <w:pPr>
              <w:rPr>
                <w:szCs w:val="24"/>
              </w:rPr>
            </w:pPr>
          </w:p>
        </w:tc>
      </w:tr>
      <w:tr w:rsidR="00815F6D" w:rsidTr="00815F6D">
        <w:tc>
          <w:tcPr>
            <w:tcW w:w="4361" w:type="dxa"/>
            <w:tcBorders>
              <w:top w:val="single" w:sz="4" w:space="0" w:color="auto"/>
              <w:left w:val="single" w:sz="4" w:space="0" w:color="auto"/>
              <w:bottom w:val="single" w:sz="4" w:space="0" w:color="auto"/>
              <w:right w:val="single" w:sz="4" w:space="0" w:color="auto"/>
            </w:tcBorders>
            <w:hideMark/>
          </w:tcPr>
          <w:p w:rsidR="00815F6D" w:rsidRDefault="00815F6D">
            <w:pPr>
              <w:rPr>
                <w:szCs w:val="24"/>
              </w:rPr>
            </w:pPr>
            <w:r>
              <w:t xml:space="preserve">Dzīvokļa ārdurvju nomaiņa, ailu apdare </w:t>
            </w:r>
          </w:p>
        </w:tc>
        <w:tc>
          <w:tcPr>
            <w:tcW w:w="1320" w:type="dxa"/>
            <w:tcBorders>
              <w:top w:val="single" w:sz="4" w:space="0" w:color="auto"/>
              <w:left w:val="single" w:sz="4" w:space="0" w:color="auto"/>
              <w:bottom w:val="single" w:sz="4" w:space="0" w:color="auto"/>
              <w:right w:val="single" w:sz="4" w:space="0" w:color="auto"/>
            </w:tcBorders>
          </w:tcPr>
          <w:p w:rsidR="00815F6D" w:rsidRDefault="00815F6D">
            <w:pPr>
              <w:rPr>
                <w:szCs w:val="24"/>
              </w:rPr>
            </w:pPr>
          </w:p>
        </w:tc>
        <w:tc>
          <w:tcPr>
            <w:tcW w:w="2841" w:type="dxa"/>
            <w:tcBorders>
              <w:top w:val="single" w:sz="4" w:space="0" w:color="auto"/>
              <w:left w:val="single" w:sz="4" w:space="0" w:color="auto"/>
              <w:bottom w:val="single" w:sz="4" w:space="0" w:color="auto"/>
              <w:right w:val="single" w:sz="4" w:space="0" w:color="auto"/>
            </w:tcBorders>
          </w:tcPr>
          <w:p w:rsidR="00815F6D" w:rsidRDefault="00815F6D">
            <w:pPr>
              <w:rPr>
                <w:szCs w:val="24"/>
              </w:rPr>
            </w:pPr>
          </w:p>
        </w:tc>
      </w:tr>
      <w:tr w:rsidR="00815F6D" w:rsidTr="00815F6D">
        <w:tc>
          <w:tcPr>
            <w:tcW w:w="4361" w:type="dxa"/>
            <w:tcBorders>
              <w:top w:val="single" w:sz="4" w:space="0" w:color="auto"/>
              <w:left w:val="single" w:sz="4" w:space="0" w:color="auto"/>
              <w:bottom w:val="single" w:sz="4" w:space="0" w:color="auto"/>
              <w:right w:val="single" w:sz="4" w:space="0" w:color="auto"/>
            </w:tcBorders>
          </w:tcPr>
          <w:p w:rsidR="00815F6D" w:rsidRDefault="00815F6D">
            <w:pPr>
              <w:rPr>
                <w:szCs w:val="24"/>
              </w:rPr>
            </w:pPr>
            <w:proofErr w:type="spellStart"/>
            <w:r>
              <w:t>Santehniskie</w:t>
            </w:r>
            <w:proofErr w:type="spellEnd"/>
            <w:r>
              <w:t xml:space="preserve"> darbi:</w:t>
            </w:r>
          </w:p>
          <w:p w:rsidR="00815F6D" w:rsidRPr="006B2E84" w:rsidRDefault="00815F6D" w:rsidP="006B2E84">
            <w:pPr>
              <w:ind w:left="720"/>
              <w:jc w:val="left"/>
            </w:pPr>
          </w:p>
        </w:tc>
        <w:tc>
          <w:tcPr>
            <w:tcW w:w="1320" w:type="dxa"/>
            <w:tcBorders>
              <w:top w:val="single" w:sz="4" w:space="0" w:color="auto"/>
              <w:left w:val="single" w:sz="4" w:space="0" w:color="auto"/>
              <w:bottom w:val="single" w:sz="4" w:space="0" w:color="auto"/>
              <w:right w:val="single" w:sz="4" w:space="0" w:color="auto"/>
            </w:tcBorders>
          </w:tcPr>
          <w:p w:rsidR="00815F6D" w:rsidRDefault="00815F6D">
            <w:pPr>
              <w:rPr>
                <w:szCs w:val="24"/>
              </w:rPr>
            </w:pPr>
          </w:p>
        </w:tc>
        <w:tc>
          <w:tcPr>
            <w:tcW w:w="2841" w:type="dxa"/>
            <w:tcBorders>
              <w:top w:val="single" w:sz="4" w:space="0" w:color="auto"/>
              <w:left w:val="single" w:sz="4" w:space="0" w:color="auto"/>
              <w:bottom w:val="single" w:sz="4" w:space="0" w:color="auto"/>
              <w:right w:val="single" w:sz="4" w:space="0" w:color="auto"/>
            </w:tcBorders>
          </w:tcPr>
          <w:p w:rsidR="00815F6D" w:rsidRDefault="00815F6D">
            <w:pPr>
              <w:rPr>
                <w:szCs w:val="24"/>
              </w:rPr>
            </w:pPr>
          </w:p>
        </w:tc>
      </w:tr>
      <w:tr w:rsidR="00815F6D" w:rsidTr="00815F6D">
        <w:tc>
          <w:tcPr>
            <w:tcW w:w="4361" w:type="dxa"/>
            <w:tcBorders>
              <w:top w:val="single" w:sz="4" w:space="0" w:color="auto"/>
              <w:left w:val="single" w:sz="4" w:space="0" w:color="auto"/>
              <w:bottom w:val="single" w:sz="4" w:space="0" w:color="auto"/>
              <w:right w:val="single" w:sz="4" w:space="0" w:color="auto"/>
            </w:tcBorders>
          </w:tcPr>
          <w:p w:rsidR="00815F6D" w:rsidRDefault="00815F6D">
            <w:pPr>
              <w:rPr>
                <w:szCs w:val="24"/>
              </w:rPr>
            </w:pPr>
            <w:r>
              <w:t>Elektroinstalācijas maiņa:</w:t>
            </w:r>
          </w:p>
          <w:p w:rsidR="00815F6D" w:rsidRDefault="00815F6D" w:rsidP="00C4625D">
            <w:pPr>
              <w:numPr>
                <w:ilvl w:val="0"/>
                <w:numId w:val="8"/>
              </w:numPr>
              <w:jc w:val="left"/>
            </w:pPr>
          </w:p>
          <w:p w:rsidR="00815F6D" w:rsidRDefault="00815F6D" w:rsidP="00C4625D">
            <w:pPr>
              <w:numPr>
                <w:ilvl w:val="0"/>
                <w:numId w:val="8"/>
              </w:numPr>
              <w:jc w:val="left"/>
            </w:pPr>
          </w:p>
          <w:p w:rsidR="00815F6D" w:rsidRPr="006B2E84" w:rsidRDefault="00815F6D" w:rsidP="006B2E84">
            <w:pPr>
              <w:jc w:val="left"/>
            </w:pPr>
          </w:p>
        </w:tc>
        <w:tc>
          <w:tcPr>
            <w:tcW w:w="1320" w:type="dxa"/>
            <w:tcBorders>
              <w:top w:val="single" w:sz="4" w:space="0" w:color="auto"/>
              <w:left w:val="single" w:sz="4" w:space="0" w:color="auto"/>
              <w:bottom w:val="single" w:sz="4" w:space="0" w:color="auto"/>
              <w:right w:val="single" w:sz="4" w:space="0" w:color="auto"/>
            </w:tcBorders>
          </w:tcPr>
          <w:p w:rsidR="00815F6D" w:rsidRDefault="00815F6D">
            <w:pPr>
              <w:rPr>
                <w:szCs w:val="24"/>
              </w:rPr>
            </w:pPr>
          </w:p>
        </w:tc>
        <w:tc>
          <w:tcPr>
            <w:tcW w:w="2841" w:type="dxa"/>
            <w:tcBorders>
              <w:top w:val="single" w:sz="4" w:space="0" w:color="auto"/>
              <w:left w:val="single" w:sz="4" w:space="0" w:color="auto"/>
              <w:bottom w:val="single" w:sz="4" w:space="0" w:color="auto"/>
              <w:right w:val="single" w:sz="4" w:space="0" w:color="auto"/>
            </w:tcBorders>
          </w:tcPr>
          <w:p w:rsidR="00815F6D" w:rsidRDefault="00815F6D">
            <w:pPr>
              <w:rPr>
                <w:szCs w:val="24"/>
              </w:rPr>
            </w:pPr>
          </w:p>
        </w:tc>
      </w:tr>
    </w:tbl>
    <w:p w:rsidR="00815F6D" w:rsidRDefault="00815F6D" w:rsidP="00815F6D">
      <w:r>
        <w:t>*norādītajām plānotajām izmaksām klāt jāpievieno tāme</w:t>
      </w:r>
    </w:p>
    <w:p w:rsidR="00815F6D" w:rsidRDefault="00815F6D" w:rsidP="00815F6D"/>
    <w:p w:rsidR="00815F6D" w:rsidRDefault="00815F6D" w:rsidP="00815F6D">
      <w:r>
        <w:t>Kopējās plānotās remontdarbu izmaksas pēc tāmes________________________</w:t>
      </w:r>
    </w:p>
    <w:p w:rsidR="00815F6D" w:rsidRDefault="00815F6D" w:rsidP="00815F6D"/>
    <w:p w:rsidR="00815F6D" w:rsidRDefault="00815F6D" w:rsidP="00815F6D"/>
    <w:p w:rsidR="00815F6D" w:rsidRDefault="00815F6D" w:rsidP="00815F6D">
      <w:r>
        <w:t>Remontdarbu veicējs________________________________________________</w:t>
      </w:r>
    </w:p>
    <w:p w:rsidR="00815F6D" w:rsidRDefault="00815F6D" w:rsidP="00815F6D">
      <w:r>
        <w:tab/>
      </w:r>
      <w:r>
        <w:tab/>
      </w:r>
      <w:r>
        <w:tab/>
      </w:r>
      <w:r>
        <w:tab/>
        <w:t>Komersants vai dzīvokļa īrniek</w:t>
      </w:r>
      <w:r w:rsidR="006B2E84">
        <w:t>s</w:t>
      </w:r>
    </w:p>
    <w:p w:rsidR="00815F6D" w:rsidRDefault="00815F6D" w:rsidP="00815F6D"/>
    <w:p w:rsidR="00815F6D" w:rsidRDefault="00815F6D" w:rsidP="00815F6D">
      <w:r>
        <w:t>20___.g.___.________________</w:t>
      </w:r>
    </w:p>
    <w:p w:rsidR="00815F6D" w:rsidRDefault="00815F6D" w:rsidP="00815F6D">
      <w:pPr>
        <w:jc w:val="right"/>
      </w:pPr>
      <w:r>
        <w:t>_________________________</w:t>
      </w:r>
    </w:p>
    <w:p w:rsidR="00815F6D" w:rsidRDefault="006B2E84" w:rsidP="00812DC2">
      <w:pPr>
        <w:ind w:left="5040"/>
      </w:pPr>
      <w:r>
        <w:lastRenderedPageBreak/>
        <w:t>(p</w:t>
      </w:r>
      <w:r w:rsidR="00812DC2">
        <w:t>araksts un paraksta atšifrējums</w:t>
      </w:r>
    </w:p>
    <w:p w:rsidR="00815F6D" w:rsidRDefault="00815F6D" w:rsidP="00815F6D">
      <w:pPr>
        <w:ind w:left="360"/>
        <w:jc w:val="right"/>
      </w:pPr>
    </w:p>
    <w:p w:rsidR="00815F6D" w:rsidRDefault="00815F6D" w:rsidP="00815F6D">
      <w:pPr>
        <w:ind w:left="360"/>
        <w:jc w:val="right"/>
        <w:rPr>
          <w:b/>
        </w:rPr>
      </w:pPr>
      <w:r>
        <w:rPr>
          <w:b/>
        </w:rPr>
        <w:t>2.pielikums</w:t>
      </w:r>
    </w:p>
    <w:p w:rsidR="00815F6D" w:rsidRDefault="00815F6D" w:rsidP="00815F6D">
      <w:pPr>
        <w:ind w:left="360"/>
        <w:jc w:val="right"/>
      </w:pPr>
      <w:r>
        <w:t xml:space="preserve">Noteikumiem par Alojas novada </w:t>
      </w:r>
    </w:p>
    <w:p w:rsidR="00815F6D" w:rsidRDefault="00815F6D" w:rsidP="00815F6D">
      <w:pPr>
        <w:ind w:left="360"/>
        <w:jc w:val="right"/>
      </w:pPr>
      <w:r>
        <w:t>pašvaldības dzīvojamā fondā īrnieku veikto</w:t>
      </w:r>
    </w:p>
    <w:p w:rsidR="00815F6D" w:rsidRDefault="00815F6D" w:rsidP="00815F6D">
      <w:pPr>
        <w:ind w:left="360"/>
        <w:jc w:val="right"/>
      </w:pPr>
      <w:r>
        <w:t>maksājumu ieguldījumu kompensēšanu</w:t>
      </w:r>
    </w:p>
    <w:p w:rsidR="00815F6D" w:rsidRDefault="00815F6D" w:rsidP="00815F6D">
      <w:pPr>
        <w:ind w:left="360"/>
        <w:rPr>
          <w:b/>
          <w:sz w:val="28"/>
          <w:szCs w:val="28"/>
        </w:rPr>
      </w:pPr>
    </w:p>
    <w:p w:rsidR="00815F6D" w:rsidRDefault="00815F6D" w:rsidP="00815F6D">
      <w:pPr>
        <w:ind w:left="360"/>
        <w:rPr>
          <w:b/>
          <w:szCs w:val="24"/>
        </w:rPr>
      </w:pPr>
    </w:p>
    <w:p w:rsidR="00815F6D" w:rsidRDefault="00815F6D" w:rsidP="00815F6D">
      <w:pPr>
        <w:ind w:left="360"/>
        <w:jc w:val="right"/>
        <w:rPr>
          <w:b/>
        </w:rPr>
      </w:pPr>
      <w:r>
        <w:rPr>
          <w:b/>
        </w:rPr>
        <w:t>Alojas novada domei</w:t>
      </w:r>
    </w:p>
    <w:p w:rsidR="00815F6D" w:rsidRDefault="00815F6D" w:rsidP="00815F6D">
      <w:pPr>
        <w:ind w:left="360"/>
        <w:jc w:val="right"/>
      </w:pPr>
      <w:r>
        <w:t>Jūras ielā 13, Alojā, Alojas novadā</w:t>
      </w:r>
    </w:p>
    <w:p w:rsidR="00815F6D" w:rsidRDefault="00815F6D" w:rsidP="00815F6D">
      <w:pPr>
        <w:ind w:left="360"/>
        <w:jc w:val="right"/>
      </w:pPr>
    </w:p>
    <w:p w:rsidR="00815F6D" w:rsidRDefault="00815F6D" w:rsidP="00815F6D">
      <w:pPr>
        <w:ind w:left="360"/>
        <w:jc w:val="right"/>
      </w:pPr>
      <w:r>
        <w:t>_____________________________</w:t>
      </w:r>
    </w:p>
    <w:p w:rsidR="00815F6D" w:rsidRDefault="00815F6D" w:rsidP="00815F6D">
      <w:pPr>
        <w:ind w:left="360"/>
        <w:jc w:val="right"/>
      </w:pPr>
      <w:r>
        <w:t>Vārds, Uzvārds</w:t>
      </w:r>
    </w:p>
    <w:p w:rsidR="00815F6D" w:rsidRDefault="00815F6D" w:rsidP="00815F6D">
      <w:pPr>
        <w:ind w:left="360"/>
        <w:jc w:val="right"/>
      </w:pPr>
      <w:r>
        <w:t>_____________________________</w:t>
      </w:r>
    </w:p>
    <w:p w:rsidR="00815F6D" w:rsidRDefault="00815F6D" w:rsidP="00815F6D">
      <w:pPr>
        <w:ind w:left="360"/>
        <w:jc w:val="right"/>
      </w:pPr>
      <w:r>
        <w:t>Dzīvesvietas adrese</w:t>
      </w:r>
    </w:p>
    <w:p w:rsidR="00815F6D" w:rsidRDefault="00815F6D" w:rsidP="00815F6D">
      <w:pPr>
        <w:ind w:left="360"/>
        <w:jc w:val="right"/>
      </w:pPr>
      <w:r>
        <w:t>_____________________________</w:t>
      </w:r>
    </w:p>
    <w:p w:rsidR="00815F6D" w:rsidRDefault="00815F6D" w:rsidP="00815F6D">
      <w:pPr>
        <w:ind w:left="360"/>
        <w:jc w:val="right"/>
      </w:pPr>
      <w:r>
        <w:t>Personas kods</w:t>
      </w:r>
    </w:p>
    <w:p w:rsidR="00815F6D" w:rsidRDefault="00815F6D" w:rsidP="00815F6D">
      <w:pPr>
        <w:ind w:left="360"/>
        <w:jc w:val="right"/>
      </w:pPr>
      <w:r>
        <w:t>_____________________________</w:t>
      </w:r>
    </w:p>
    <w:p w:rsidR="00815F6D" w:rsidRDefault="00815F6D" w:rsidP="00815F6D">
      <w:pPr>
        <w:ind w:left="360"/>
        <w:jc w:val="right"/>
      </w:pPr>
      <w:r>
        <w:t>Tālrunis,</w:t>
      </w:r>
      <w:r w:rsidR="00EE792E">
        <w:t xml:space="preserve"> </w:t>
      </w:r>
      <w:r>
        <w:t>e-pasts</w:t>
      </w:r>
    </w:p>
    <w:p w:rsidR="00815F6D" w:rsidRDefault="00815F6D" w:rsidP="00815F6D"/>
    <w:p w:rsidR="00815F6D" w:rsidRDefault="00815F6D" w:rsidP="00815F6D">
      <w:pPr>
        <w:ind w:left="360"/>
        <w:jc w:val="center"/>
      </w:pPr>
      <w:r>
        <w:t>IESNIEGUMS</w:t>
      </w:r>
    </w:p>
    <w:p w:rsidR="00815F6D" w:rsidRDefault="00815F6D" w:rsidP="00815F6D">
      <w:pPr>
        <w:ind w:left="360"/>
      </w:pPr>
    </w:p>
    <w:p w:rsidR="00815F6D" w:rsidRDefault="00815F6D" w:rsidP="00EE792E">
      <w:pPr>
        <w:ind w:left="360"/>
        <w:jc w:val="left"/>
      </w:pPr>
      <w:r>
        <w:t>Sakarā ar veiktajiem remontdarbiem dzīvoklī ____________________________________________________________________________________________________________________________________</w:t>
      </w:r>
    </w:p>
    <w:p w:rsidR="00815F6D" w:rsidRDefault="00815F6D" w:rsidP="00815F6D">
      <w:pPr>
        <w:ind w:left="360"/>
      </w:pPr>
      <w:r>
        <w:t>Lūdzu kompensēt ieguldījuma izmaksas, atbrīvojot mani no īres maksas.</w:t>
      </w:r>
    </w:p>
    <w:p w:rsidR="00815F6D" w:rsidRDefault="00815F6D" w:rsidP="00815F6D">
      <w:pPr>
        <w:ind w:left="360"/>
      </w:pPr>
    </w:p>
    <w:p w:rsidR="00815F6D" w:rsidRDefault="00815F6D" w:rsidP="00815F6D">
      <w:pPr>
        <w:ind w:left="360"/>
      </w:pPr>
      <w:r>
        <w:t>Veiktie remontdarbi: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992"/>
        <w:gridCol w:w="3169"/>
      </w:tblGrid>
      <w:tr w:rsidR="00815F6D" w:rsidTr="00815F6D">
        <w:tc>
          <w:tcPr>
            <w:tcW w:w="4361" w:type="dxa"/>
            <w:tcBorders>
              <w:top w:val="single" w:sz="4" w:space="0" w:color="auto"/>
              <w:left w:val="single" w:sz="4" w:space="0" w:color="auto"/>
              <w:bottom w:val="single" w:sz="4" w:space="0" w:color="auto"/>
              <w:right w:val="single" w:sz="4" w:space="0" w:color="auto"/>
            </w:tcBorders>
            <w:hideMark/>
          </w:tcPr>
          <w:p w:rsidR="00815F6D" w:rsidRDefault="00815F6D">
            <w:pPr>
              <w:jc w:val="center"/>
              <w:rPr>
                <w:szCs w:val="24"/>
              </w:rPr>
            </w:pPr>
            <w:r>
              <w:t>Veiktie remontdarbi</w:t>
            </w:r>
          </w:p>
        </w:tc>
        <w:tc>
          <w:tcPr>
            <w:tcW w:w="992" w:type="dxa"/>
            <w:tcBorders>
              <w:top w:val="single" w:sz="4" w:space="0" w:color="auto"/>
              <w:left w:val="single" w:sz="4" w:space="0" w:color="auto"/>
              <w:bottom w:val="single" w:sz="4" w:space="0" w:color="auto"/>
              <w:right w:val="single" w:sz="4" w:space="0" w:color="auto"/>
            </w:tcBorders>
            <w:hideMark/>
          </w:tcPr>
          <w:p w:rsidR="00815F6D" w:rsidRDefault="00815F6D">
            <w:pPr>
              <w:jc w:val="center"/>
              <w:rPr>
                <w:szCs w:val="24"/>
              </w:rPr>
            </w:pPr>
            <w:r>
              <w:t>Skaits</w:t>
            </w:r>
          </w:p>
        </w:tc>
        <w:tc>
          <w:tcPr>
            <w:tcW w:w="3169" w:type="dxa"/>
            <w:tcBorders>
              <w:top w:val="single" w:sz="4" w:space="0" w:color="auto"/>
              <w:left w:val="single" w:sz="4" w:space="0" w:color="auto"/>
              <w:bottom w:val="single" w:sz="4" w:space="0" w:color="auto"/>
              <w:right w:val="single" w:sz="4" w:space="0" w:color="auto"/>
            </w:tcBorders>
            <w:hideMark/>
          </w:tcPr>
          <w:p w:rsidR="00815F6D" w:rsidRDefault="00815F6D">
            <w:pPr>
              <w:jc w:val="center"/>
              <w:rPr>
                <w:szCs w:val="24"/>
              </w:rPr>
            </w:pPr>
            <w:r>
              <w:t>Attaisnojošie dokumenti</w:t>
            </w:r>
          </w:p>
          <w:p w:rsidR="00815F6D" w:rsidRDefault="00815F6D">
            <w:pPr>
              <w:jc w:val="center"/>
              <w:rPr>
                <w:szCs w:val="24"/>
              </w:rPr>
            </w:pPr>
            <w:r>
              <w:t>(numurs</w:t>
            </w:r>
            <w:proofErr w:type="gramStart"/>
            <w:r>
              <w:t xml:space="preserve"> ,p</w:t>
            </w:r>
            <w:proofErr w:type="gramEnd"/>
            <w:r>
              <w:t>ak. sniedzējs)</w:t>
            </w:r>
          </w:p>
        </w:tc>
      </w:tr>
      <w:tr w:rsidR="00815F6D" w:rsidTr="00815F6D">
        <w:tc>
          <w:tcPr>
            <w:tcW w:w="4361" w:type="dxa"/>
            <w:tcBorders>
              <w:top w:val="single" w:sz="4" w:space="0" w:color="auto"/>
              <w:left w:val="single" w:sz="4" w:space="0" w:color="auto"/>
              <w:bottom w:val="single" w:sz="4" w:space="0" w:color="auto"/>
              <w:right w:val="single" w:sz="4" w:space="0" w:color="auto"/>
            </w:tcBorders>
            <w:hideMark/>
          </w:tcPr>
          <w:p w:rsidR="00815F6D" w:rsidRDefault="00815F6D">
            <w:pPr>
              <w:rPr>
                <w:szCs w:val="24"/>
              </w:rPr>
            </w:pPr>
            <w:r>
              <w:t>Logu nomaiņa(ārējo, iekšējo ailu apdare)</w:t>
            </w:r>
          </w:p>
        </w:tc>
        <w:tc>
          <w:tcPr>
            <w:tcW w:w="992" w:type="dxa"/>
            <w:tcBorders>
              <w:top w:val="single" w:sz="4" w:space="0" w:color="auto"/>
              <w:left w:val="single" w:sz="4" w:space="0" w:color="auto"/>
              <w:bottom w:val="single" w:sz="4" w:space="0" w:color="auto"/>
              <w:right w:val="single" w:sz="4" w:space="0" w:color="auto"/>
            </w:tcBorders>
          </w:tcPr>
          <w:p w:rsidR="00815F6D" w:rsidRDefault="00815F6D">
            <w:pPr>
              <w:rPr>
                <w:szCs w:val="24"/>
              </w:rPr>
            </w:pPr>
          </w:p>
        </w:tc>
        <w:tc>
          <w:tcPr>
            <w:tcW w:w="3169" w:type="dxa"/>
            <w:tcBorders>
              <w:top w:val="single" w:sz="4" w:space="0" w:color="auto"/>
              <w:left w:val="single" w:sz="4" w:space="0" w:color="auto"/>
              <w:bottom w:val="single" w:sz="4" w:space="0" w:color="auto"/>
              <w:right w:val="single" w:sz="4" w:space="0" w:color="auto"/>
            </w:tcBorders>
          </w:tcPr>
          <w:p w:rsidR="00815F6D" w:rsidRDefault="00815F6D">
            <w:pPr>
              <w:rPr>
                <w:szCs w:val="24"/>
              </w:rPr>
            </w:pPr>
          </w:p>
        </w:tc>
      </w:tr>
      <w:tr w:rsidR="00815F6D" w:rsidTr="00815F6D">
        <w:tc>
          <w:tcPr>
            <w:tcW w:w="4361" w:type="dxa"/>
            <w:tcBorders>
              <w:top w:val="single" w:sz="4" w:space="0" w:color="auto"/>
              <w:left w:val="single" w:sz="4" w:space="0" w:color="auto"/>
              <w:bottom w:val="single" w:sz="4" w:space="0" w:color="auto"/>
              <w:right w:val="single" w:sz="4" w:space="0" w:color="auto"/>
            </w:tcBorders>
            <w:hideMark/>
          </w:tcPr>
          <w:p w:rsidR="00815F6D" w:rsidRDefault="00815F6D">
            <w:pPr>
              <w:rPr>
                <w:szCs w:val="24"/>
              </w:rPr>
            </w:pPr>
            <w:r>
              <w:t>Palodžu nomaiņa</w:t>
            </w:r>
          </w:p>
        </w:tc>
        <w:tc>
          <w:tcPr>
            <w:tcW w:w="992" w:type="dxa"/>
            <w:tcBorders>
              <w:top w:val="single" w:sz="4" w:space="0" w:color="auto"/>
              <w:left w:val="single" w:sz="4" w:space="0" w:color="auto"/>
              <w:bottom w:val="single" w:sz="4" w:space="0" w:color="auto"/>
              <w:right w:val="single" w:sz="4" w:space="0" w:color="auto"/>
            </w:tcBorders>
          </w:tcPr>
          <w:p w:rsidR="00815F6D" w:rsidRDefault="00815F6D">
            <w:pPr>
              <w:rPr>
                <w:szCs w:val="24"/>
              </w:rPr>
            </w:pPr>
          </w:p>
        </w:tc>
        <w:tc>
          <w:tcPr>
            <w:tcW w:w="3169" w:type="dxa"/>
            <w:tcBorders>
              <w:top w:val="single" w:sz="4" w:space="0" w:color="auto"/>
              <w:left w:val="single" w:sz="4" w:space="0" w:color="auto"/>
              <w:bottom w:val="single" w:sz="4" w:space="0" w:color="auto"/>
              <w:right w:val="single" w:sz="4" w:space="0" w:color="auto"/>
            </w:tcBorders>
          </w:tcPr>
          <w:p w:rsidR="00815F6D" w:rsidRDefault="00815F6D">
            <w:pPr>
              <w:rPr>
                <w:szCs w:val="24"/>
              </w:rPr>
            </w:pPr>
          </w:p>
        </w:tc>
      </w:tr>
      <w:tr w:rsidR="00815F6D" w:rsidTr="00815F6D">
        <w:tc>
          <w:tcPr>
            <w:tcW w:w="4361" w:type="dxa"/>
            <w:tcBorders>
              <w:top w:val="single" w:sz="4" w:space="0" w:color="auto"/>
              <w:left w:val="single" w:sz="4" w:space="0" w:color="auto"/>
              <w:bottom w:val="single" w:sz="4" w:space="0" w:color="auto"/>
              <w:right w:val="single" w:sz="4" w:space="0" w:color="auto"/>
            </w:tcBorders>
            <w:hideMark/>
          </w:tcPr>
          <w:p w:rsidR="00815F6D" w:rsidRDefault="00815F6D">
            <w:pPr>
              <w:rPr>
                <w:szCs w:val="24"/>
              </w:rPr>
            </w:pPr>
            <w:r>
              <w:t>Lodžiju, balkonu durvju nomaiņa</w:t>
            </w:r>
          </w:p>
          <w:p w:rsidR="00815F6D" w:rsidRDefault="00815F6D">
            <w:pPr>
              <w:rPr>
                <w:szCs w:val="24"/>
              </w:rPr>
            </w:pPr>
            <w:r>
              <w:t>(ailu apdare)</w:t>
            </w:r>
          </w:p>
        </w:tc>
        <w:tc>
          <w:tcPr>
            <w:tcW w:w="992" w:type="dxa"/>
            <w:tcBorders>
              <w:top w:val="single" w:sz="4" w:space="0" w:color="auto"/>
              <w:left w:val="single" w:sz="4" w:space="0" w:color="auto"/>
              <w:bottom w:val="single" w:sz="4" w:space="0" w:color="auto"/>
              <w:right w:val="single" w:sz="4" w:space="0" w:color="auto"/>
            </w:tcBorders>
          </w:tcPr>
          <w:p w:rsidR="00815F6D" w:rsidRDefault="00815F6D">
            <w:pPr>
              <w:rPr>
                <w:szCs w:val="24"/>
              </w:rPr>
            </w:pPr>
          </w:p>
        </w:tc>
        <w:tc>
          <w:tcPr>
            <w:tcW w:w="3169" w:type="dxa"/>
            <w:tcBorders>
              <w:top w:val="single" w:sz="4" w:space="0" w:color="auto"/>
              <w:left w:val="single" w:sz="4" w:space="0" w:color="auto"/>
              <w:bottom w:val="single" w:sz="4" w:space="0" w:color="auto"/>
              <w:right w:val="single" w:sz="4" w:space="0" w:color="auto"/>
            </w:tcBorders>
          </w:tcPr>
          <w:p w:rsidR="00815F6D" w:rsidRDefault="00815F6D">
            <w:pPr>
              <w:rPr>
                <w:szCs w:val="24"/>
              </w:rPr>
            </w:pPr>
          </w:p>
        </w:tc>
      </w:tr>
      <w:tr w:rsidR="00815F6D" w:rsidTr="00815F6D">
        <w:tc>
          <w:tcPr>
            <w:tcW w:w="4361" w:type="dxa"/>
            <w:tcBorders>
              <w:top w:val="single" w:sz="4" w:space="0" w:color="auto"/>
              <w:left w:val="single" w:sz="4" w:space="0" w:color="auto"/>
              <w:bottom w:val="single" w:sz="4" w:space="0" w:color="auto"/>
              <w:right w:val="single" w:sz="4" w:space="0" w:color="auto"/>
            </w:tcBorders>
            <w:hideMark/>
          </w:tcPr>
          <w:p w:rsidR="00815F6D" w:rsidRDefault="00815F6D">
            <w:pPr>
              <w:rPr>
                <w:szCs w:val="24"/>
              </w:rPr>
            </w:pPr>
            <w:r>
              <w:t xml:space="preserve">Dzīvokļa ārdurvju nomaiņa, ailu apdare </w:t>
            </w:r>
          </w:p>
        </w:tc>
        <w:tc>
          <w:tcPr>
            <w:tcW w:w="992" w:type="dxa"/>
            <w:tcBorders>
              <w:top w:val="single" w:sz="4" w:space="0" w:color="auto"/>
              <w:left w:val="single" w:sz="4" w:space="0" w:color="auto"/>
              <w:bottom w:val="single" w:sz="4" w:space="0" w:color="auto"/>
              <w:right w:val="single" w:sz="4" w:space="0" w:color="auto"/>
            </w:tcBorders>
          </w:tcPr>
          <w:p w:rsidR="00815F6D" w:rsidRDefault="00815F6D">
            <w:pPr>
              <w:rPr>
                <w:szCs w:val="24"/>
              </w:rPr>
            </w:pPr>
          </w:p>
        </w:tc>
        <w:tc>
          <w:tcPr>
            <w:tcW w:w="3169" w:type="dxa"/>
            <w:tcBorders>
              <w:top w:val="single" w:sz="4" w:space="0" w:color="auto"/>
              <w:left w:val="single" w:sz="4" w:space="0" w:color="auto"/>
              <w:bottom w:val="single" w:sz="4" w:space="0" w:color="auto"/>
              <w:right w:val="single" w:sz="4" w:space="0" w:color="auto"/>
            </w:tcBorders>
          </w:tcPr>
          <w:p w:rsidR="00815F6D" w:rsidRDefault="00815F6D">
            <w:pPr>
              <w:rPr>
                <w:szCs w:val="24"/>
              </w:rPr>
            </w:pPr>
          </w:p>
        </w:tc>
      </w:tr>
      <w:tr w:rsidR="00815F6D" w:rsidTr="00815F6D">
        <w:tc>
          <w:tcPr>
            <w:tcW w:w="4361" w:type="dxa"/>
            <w:tcBorders>
              <w:top w:val="single" w:sz="4" w:space="0" w:color="auto"/>
              <w:left w:val="single" w:sz="4" w:space="0" w:color="auto"/>
              <w:bottom w:val="single" w:sz="4" w:space="0" w:color="auto"/>
              <w:right w:val="single" w:sz="4" w:space="0" w:color="auto"/>
            </w:tcBorders>
          </w:tcPr>
          <w:p w:rsidR="00815F6D" w:rsidRDefault="00815F6D">
            <w:pPr>
              <w:rPr>
                <w:szCs w:val="24"/>
              </w:rPr>
            </w:pPr>
            <w:proofErr w:type="spellStart"/>
            <w:r>
              <w:t>Santehniskie</w:t>
            </w:r>
            <w:proofErr w:type="spellEnd"/>
            <w:r>
              <w:t xml:space="preserve"> darbi:</w:t>
            </w:r>
          </w:p>
          <w:p w:rsidR="00815F6D" w:rsidRDefault="00815F6D" w:rsidP="00C4625D">
            <w:pPr>
              <w:numPr>
                <w:ilvl w:val="0"/>
                <w:numId w:val="8"/>
              </w:numPr>
              <w:jc w:val="left"/>
            </w:pPr>
          </w:p>
          <w:p w:rsidR="00815F6D" w:rsidRDefault="00815F6D" w:rsidP="00C4625D">
            <w:pPr>
              <w:numPr>
                <w:ilvl w:val="0"/>
                <w:numId w:val="8"/>
              </w:numPr>
              <w:jc w:val="left"/>
            </w:pPr>
          </w:p>
          <w:p w:rsidR="00815F6D" w:rsidRDefault="00815F6D" w:rsidP="00C4625D">
            <w:pPr>
              <w:numPr>
                <w:ilvl w:val="0"/>
                <w:numId w:val="8"/>
              </w:numPr>
              <w:jc w:val="left"/>
            </w:pPr>
          </w:p>
          <w:p w:rsidR="00815F6D" w:rsidRDefault="00815F6D" w:rsidP="00C4625D">
            <w:pPr>
              <w:numPr>
                <w:ilvl w:val="0"/>
                <w:numId w:val="8"/>
              </w:numPr>
              <w:jc w:val="left"/>
            </w:pPr>
          </w:p>
          <w:p w:rsidR="00815F6D" w:rsidRDefault="00815F6D" w:rsidP="00C4625D">
            <w:pPr>
              <w:numPr>
                <w:ilvl w:val="0"/>
                <w:numId w:val="8"/>
              </w:numPr>
              <w:jc w:val="left"/>
              <w:rPr>
                <w:szCs w:val="24"/>
              </w:rPr>
            </w:pPr>
          </w:p>
        </w:tc>
        <w:tc>
          <w:tcPr>
            <w:tcW w:w="992" w:type="dxa"/>
            <w:tcBorders>
              <w:top w:val="single" w:sz="4" w:space="0" w:color="auto"/>
              <w:left w:val="single" w:sz="4" w:space="0" w:color="auto"/>
              <w:bottom w:val="single" w:sz="4" w:space="0" w:color="auto"/>
              <w:right w:val="single" w:sz="4" w:space="0" w:color="auto"/>
            </w:tcBorders>
          </w:tcPr>
          <w:p w:rsidR="00815F6D" w:rsidRDefault="00815F6D">
            <w:pPr>
              <w:rPr>
                <w:szCs w:val="24"/>
              </w:rPr>
            </w:pPr>
          </w:p>
        </w:tc>
        <w:tc>
          <w:tcPr>
            <w:tcW w:w="3169" w:type="dxa"/>
            <w:tcBorders>
              <w:top w:val="single" w:sz="4" w:space="0" w:color="auto"/>
              <w:left w:val="single" w:sz="4" w:space="0" w:color="auto"/>
              <w:bottom w:val="single" w:sz="4" w:space="0" w:color="auto"/>
              <w:right w:val="single" w:sz="4" w:space="0" w:color="auto"/>
            </w:tcBorders>
          </w:tcPr>
          <w:p w:rsidR="00815F6D" w:rsidRDefault="00815F6D">
            <w:pPr>
              <w:rPr>
                <w:szCs w:val="24"/>
              </w:rPr>
            </w:pPr>
          </w:p>
        </w:tc>
      </w:tr>
      <w:tr w:rsidR="00815F6D" w:rsidTr="00815F6D">
        <w:tc>
          <w:tcPr>
            <w:tcW w:w="4361" w:type="dxa"/>
            <w:tcBorders>
              <w:top w:val="single" w:sz="4" w:space="0" w:color="auto"/>
              <w:left w:val="single" w:sz="4" w:space="0" w:color="auto"/>
              <w:bottom w:val="single" w:sz="4" w:space="0" w:color="auto"/>
              <w:right w:val="single" w:sz="4" w:space="0" w:color="auto"/>
            </w:tcBorders>
          </w:tcPr>
          <w:p w:rsidR="00815F6D" w:rsidRDefault="00815F6D">
            <w:pPr>
              <w:rPr>
                <w:szCs w:val="24"/>
              </w:rPr>
            </w:pPr>
            <w:r>
              <w:t>Elektroinstalācijas maiņa:</w:t>
            </w:r>
          </w:p>
          <w:p w:rsidR="00815F6D" w:rsidRDefault="00815F6D" w:rsidP="00C4625D">
            <w:pPr>
              <w:numPr>
                <w:ilvl w:val="0"/>
                <w:numId w:val="8"/>
              </w:numPr>
              <w:jc w:val="left"/>
            </w:pPr>
          </w:p>
          <w:p w:rsidR="00815F6D" w:rsidRDefault="00815F6D" w:rsidP="00C4625D">
            <w:pPr>
              <w:numPr>
                <w:ilvl w:val="0"/>
                <w:numId w:val="8"/>
              </w:numPr>
              <w:jc w:val="left"/>
            </w:pPr>
          </w:p>
          <w:p w:rsidR="00815F6D" w:rsidRDefault="00815F6D" w:rsidP="00C4625D">
            <w:pPr>
              <w:numPr>
                <w:ilvl w:val="0"/>
                <w:numId w:val="8"/>
              </w:numPr>
              <w:jc w:val="left"/>
            </w:pPr>
          </w:p>
          <w:p w:rsidR="00815F6D" w:rsidRDefault="00815F6D" w:rsidP="00C4625D">
            <w:pPr>
              <w:numPr>
                <w:ilvl w:val="0"/>
                <w:numId w:val="8"/>
              </w:numPr>
              <w:jc w:val="left"/>
            </w:pPr>
          </w:p>
          <w:p w:rsidR="00815F6D" w:rsidRDefault="00815F6D" w:rsidP="00C4625D">
            <w:pPr>
              <w:numPr>
                <w:ilvl w:val="0"/>
                <w:numId w:val="8"/>
              </w:numPr>
              <w:jc w:val="left"/>
            </w:pPr>
          </w:p>
          <w:p w:rsidR="00815F6D" w:rsidRDefault="00815F6D" w:rsidP="00C4625D">
            <w:pPr>
              <w:numPr>
                <w:ilvl w:val="0"/>
                <w:numId w:val="8"/>
              </w:numPr>
              <w:jc w:val="left"/>
              <w:rPr>
                <w:szCs w:val="24"/>
              </w:rPr>
            </w:pPr>
          </w:p>
        </w:tc>
        <w:tc>
          <w:tcPr>
            <w:tcW w:w="992" w:type="dxa"/>
            <w:tcBorders>
              <w:top w:val="single" w:sz="4" w:space="0" w:color="auto"/>
              <w:left w:val="single" w:sz="4" w:space="0" w:color="auto"/>
              <w:bottom w:val="single" w:sz="4" w:space="0" w:color="auto"/>
              <w:right w:val="single" w:sz="4" w:space="0" w:color="auto"/>
            </w:tcBorders>
          </w:tcPr>
          <w:p w:rsidR="00815F6D" w:rsidRDefault="00815F6D">
            <w:pPr>
              <w:rPr>
                <w:szCs w:val="24"/>
              </w:rPr>
            </w:pPr>
          </w:p>
        </w:tc>
        <w:tc>
          <w:tcPr>
            <w:tcW w:w="3169" w:type="dxa"/>
            <w:tcBorders>
              <w:top w:val="single" w:sz="4" w:space="0" w:color="auto"/>
              <w:left w:val="single" w:sz="4" w:space="0" w:color="auto"/>
              <w:bottom w:val="single" w:sz="4" w:space="0" w:color="auto"/>
              <w:right w:val="single" w:sz="4" w:space="0" w:color="auto"/>
            </w:tcBorders>
          </w:tcPr>
          <w:p w:rsidR="00815F6D" w:rsidRDefault="00815F6D">
            <w:pPr>
              <w:rPr>
                <w:szCs w:val="24"/>
              </w:rPr>
            </w:pPr>
          </w:p>
        </w:tc>
      </w:tr>
    </w:tbl>
    <w:p w:rsidR="00815F6D" w:rsidRDefault="00815F6D" w:rsidP="00815F6D"/>
    <w:p w:rsidR="00815F6D" w:rsidRDefault="00815F6D" w:rsidP="00815F6D"/>
    <w:p w:rsidR="00815F6D" w:rsidRDefault="00815F6D" w:rsidP="00815F6D"/>
    <w:p w:rsidR="00815F6D" w:rsidRDefault="00815F6D" w:rsidP="00815F6D"/>
    <w:p w:rsidR="00815F6D" w:rsidRDefault="00815F6D" w:rsidP="00815F6D"/>
    <w:p w:rsidR="00815F6D" w:rsidRDefault="00815F6D" w:rsidP="00815F6D">
      <w:r>
        <w:t>Kopējās remontdarbu izmaksas____________________________________________</w:t>
      </w:r>
    </w:p>
    <w:p w:rsidR="00815F6D" w:rsidRDefault="00815F6D" w:rsidP="00815F6D"/>
    <w:p w:rsidR="00815F6D" w:rsidRDefault="00815F6D" w:rsidP="00815F6D">
      <w:r>
        <w:t>Remontdarbu veicējs____________________________________________________</w:t>
      </w:r>
    </w:p>
    <w:p w:rsidR="00815F6D" w:rsidRDefault="00812DC2" w:rsidP="00815F6D">
      <w:r>
        <w:tab/>
      </w:r>
      <w:r>
        <w:tab/>
        <w:t xml:space="preserve"> </w:t>
      </w:r>
      <w:r w:rsidR="00EE792E">
        <w:t xml:space="preserve">           Komersanta nosaukums</w:t>
      </w:r>
      <w:r w:rsidR="00815F6D">
        <w:t>,</w:t>
      </w:r>
      <w:r w:rsidR="00EE792E">
        <w:t xml:space="preserve"> </w:t>
      </w:r>
      <w:r w:rsidR="00815F6D">
        <w:t>reģ.</w:t>
      </w:r>
      <w:r w:rsidR="00EE792E">
        <w:t>N</w:t>
      </w:r>
      <w:r w:rsidR="00815F6D">
        <w:t>r.</w:t>
      </w:r>
      <w:r w:rsidR="00EE792E">
        <w:t xml:space="preserve"> </w:t>
      </w:r>
      <w:r w:rsidR="00815F6D">
        <w:t>tālr.; fiziska persona-vārds,</w:t>
      </w:r>
      <w:r w:rsidR="00EE792E">
        <w:t xml:space="preserve"> </w:t>
      </w:r>
      <w:r w:rsidR="00815F6D">
        <w:t>uzvārds</w:t>
      </w:r>
    </w:p>
    <w:p w:rsidR="00815F6D" w:rsidRDefault="00815F6D" w:rsidP="00815F6D"/>
    <w:p w:rsidR="00815F6D" w:rsidRDefault="00815F6D" w:rsidP="00815F6D"/>
    <w:p w:rsidR="00815F6D" w:rsidRDefault="00815F6D" w:rsidP="00815F6D">
      <w:r>
        <w:t>Pielikumā:</w:t>
      </w:r>
    </w:p>
    <w:p w:rsidR="00815F6D" w:rsidRDefault="00815F6D" w:rsidP="00C4625D">
      <w:pPr>
        <w:numPr>
          <w:ilvl w:val="0"/>
          <w:numId w:val="9"/>
        </w:numPr>
        <w:jc w:val="left"/>
      </w:pPr>
      <w:r>
        <w:t>Izdevumus apliecinošu dokumentu kopijas (rēķins, čeks, pavadzīmes utt</w:t>
      </w:r>
      <w:r w:rsidR="00EE792E">
        <w:t>.</w:t>
      </w:r>
      <w:r>
        <w:t xml:space="preserve">) </w:t>
      </w:r>
      <w:proofErr w:type="spellStart"/>
      <w:r>
        <w:t>uz____lp</w:t>
      </w:r>
      <w:proofErr w:type="spellEnd"/>
      <w:r>
        <w:t>;</w:t>
      </w:r>
    </w:p>
    <w:p w:rsidR="00815F6D" w:rsidRDefault="00815F6D" w:rsidP="00C4625D">
      <w:pPr>
        <w:numPr>
          <w:ilvl w:val="0"/>
          <w:numId w:val="9"/>
        </w:numPr>
        <w:jc w:val="left"/>
      </w:pPr>
      <w:r>
        <w:t>__________________________________________________________</w:t>
      </w:r>
    </w:p>
    <w:p w:rsidR="00815F6D" w:rsidRDefault="00815F6D" w:rsidP="00C4625D">
      <w:pPr>
        <w:numPr>
          <w:ilvl w:val="0"/>
          <w:numId w:val="9"/>
        </w:numPr>
        <w:jc w:val="left"/>
      </w:pPr>
      <w:r>
        <w:t>__________________________________________________________</w:t>
      </w:r>
    </w:p>
    <w:p w:rsidR="00815F6D" w:rsidRDefault="00815F6D" w:rsidP="00C4625D">
      <w:pPr>
        <w:numPr>
          <w:ilvl w:val="0"/>
          <w:numId w:val="9"/>
        </w:numPr>
        <w:jc w:val="left"/>
      </w:pPr>
      <w:r>
        <w:t>__________________________________________________________</w:t>
      </w:r>
    </w:p>
    <w:p w:rsidR="00815F6D" w:rsidRDefault="00815F6D" w:rsidP="00C4625D">
      <w:pPr>
        <w:numPr>
          <w:ilvl w:val="0"/>
          <w:numId w:val="9"/>
        </w:numPr>
        <w:jc w:val="left"/>
      </w:pPr>
      <w:r>
        <w:t>__________________________________________________________</w:t>
      </w:r>
    </w:p>
    <w:p w:rsidR="00815F6D" w:rsidRDefault="00815F6D" w:rsidP="00815F6D"/>
    <w:p w:rsidR="00815F6D" w:rsidRDefault="00815F6D" w:rsidP="00815F6D"/>
    <w:p w:rsidR="00815F6D" w:rsidRDefault="00815F6D" w:rsidP="00815F6D"/>
    <w:p w:rsidR="00815F6D" w:rsidRDefault="00815F6D" w:rsidP="00815F6D"/>
    <w:p w:rsidR="00815F6D" w:rsidRDefault="00815F6D" w:rsidP="00815F6D">
      <w:r>
        <w:t>20__.g. ___._________________</w:t>
      </w:r>
    </w:p>
    <w:p w:rsidR="00815F6D" w:rsidRDefault="00815F6D" w:rsidP="00815F6D">
      <w:pPr>
        <w:jc w:val="right"/>
      </w:pPr>
      <w:r>
        <w:tab/>
        <w:t>___________________________</w:t>
      </w:r>
    </w:p>
    <w:p w:rsidR="00815F6D" w:rsidRDefault="00815F6D" w:rsidP="00815F6D">
      <w:pPr>
        <w:jc w:val="right"/>
      </w:pPr>
      <w:r>
        <w:t>Vārds, uzvārds, paraksts</w:t>
      </w:r>
    </w:p>
    <w:p w:rsidR="00815F6D" w:rsidRDefault="00815F6D" w:rsidP="00815F6D">
      <w:pPr>
        <w:ind w:left="360"/>
      </w:pPr>
    </w:p>
    <w:p w:rsidR="00F24BE0" w:rsidRDefault="00F24BE0">
      <w:pPr>
        <w:jc w:val="center"/>
        <w:rPr>
          <w:rFonts w:cs="Times New Roman"/>
          <w:b/>
          <w:szCs w:val="24"/>
        </w:rPr>
      </w:pPr>
    </w:p>
    <w:p w:rsidR="00F24BE0" w:rsidRDefault="00F24BE0">
      <w:pPr>
        <w:jc w:val="center"/>
        <w:rPr>
          <w:rFonts w:cs="Times New Roman"/>
          <w:b/>
          <w:szCs w:val="24"/>
        </w:rPr>
      </w:pPr>
    </w:p>
    <w:p w:rsidR="00F24BE0" w:rsidRDefault="00F24BE0">
      <w:pPr>
        <w:jc w:val="center"/>
        <w:rPr>
          <w:rFonts w:cs="Times New Roman"/>
          <w:b/>
          <w:szCs w:val="24"/>
        </w:rPr>
      </w:pPr>
    </w:p>
    <w:p w:rsidR="00F24BE0" w:rsidRDefault="00F24BE0">
      <w:pPr>
        <w:jc w:val="center"/>
        <w:rPr>
          <w:rFonts w:cs="Times New Roman"/>
          <w:b/>
          <w:szCs w:val="24"/>
        </w:rPr>
      </w:pPr>
    </w:p>
    <w:p w:rsidR="00F24BE0" w:rsidRDefault="00F24BE0">
      <w:pPr>
        <w:jc w:val="center"/>
        <w:rPr>
          <w:rFonts w:cs="Times New Roman"/>
          <w:b/>
          <w:szCs w:val="24"/>
        </w:rPr>
      </w:pPr>
    </w:p>
    <w:p w:rsidR="00F24BE0" w:rsidRDefault="00F24BE0">
      <w:pPr>
        <w:jc w:val="center"/>
        <w:rPr>
          <w:rFonts w:cs="Times New Roman"/>
          <w:b/>
          <w:szCs w:val="24"/>
        </w:rPr>
      </w:pPr>
    </w:p>
    <w:p w:rsidR="00F24BE0" w:rsidRDefault="00F24BE0">
      <w:pPr>
        <w:jc w:val="center"/>
        <w:rPr>
          <w:rFonts w:cs="Times New Roman"/>
          <w:b/>
          <w:szCs w:val="24"/>
        </w:rPr>
      </w:pPr>
    </w:p>
    <w:p w:rsidR="00F24BE0" w:rsidRDefault="00F24BE0">
      <w:pPr>
        <w:jc w:val="center"/>
        <w:rPr>
          <w:rFonts w:cs="Times New Roman"/>
          <w:b/>
          <w:szCs w:val="24"/>
        </w:rPr>
      </w:pPr>
    </w:p>
    <w:p w:rsidR="00B34B47" w:rsidRDefault="00B34B47">
      <w:pPr>
        <w:jc w:val="center"/>
        <w:rPr>
          <w:rFonts w:cs="Times New Roman"/>
          <w:b/>
          <w:szCs w:val="24"/>
        </w:rPr>
      </w:pPr>
    </w:p>
    <w:p w:rsidR="00B34B47" w:rsidRDefault="00B34B47">
      <w:pPr>
        <w:jc w:val="center"/>
        <w:rPr>
          <w:rFonts w:cs="Times New Roman"/>
          <w:b/>
          <w:szCs w:val="24"/>
        </w:rPr>
      </w:pPr>
    </w:p>
    <w:p w:rsidR="00B34B47" w:rsidRDefault="00B34B47">
      <w:pPr>
        <w:jc w:val="center"/>
        <w:rPr>
          <w:rFonts w:cs="Times New Roman"/>
          <w:b/>
          <w:szCs w:val="24"/>
        </w:rPr>
      </w:pPr>
    </w:p>
    <w:p w:rsidR="00B34B47" w:rsidRDefault="00B34B47">
      <w:pPr>
        <w:jc w:val="center"/>
        <w:rPr>
          <w:rFonts w:cs="Times New Roman"/>
          <w:b/>
          <w:szCs w:val="24"/>
        </w:rPr>
      </w:pPr>
    </w:p>
    <w:p w:rsidR="00B34B47" w:rsidRDefault="00B34B47">
      <w:pPr>
        <w:jc w:val="center"/>
        <w:rPr>
          <w:rFonts w:cs="Times New Roman"/>
          <w:b/>
          <w:szCs w:val="24"/>
        </w:rPr>
      </w:pPr>
    </w:p>
    <w:p w:rsidR="00B34B47" w:rsidRDefault="00B34B47">
      <w:pPr>
        <w:jc w:val="center"/>
        <w:rPr>
          <w:rFonts w:cs="Times New Roman"/>
          <w:b/>
          <w:szCs w:val="24"/>
        </w:rPr>
      </w:pPr>
    </w:p>
    <w:p w:rsidR="00B34B47" w:rsidRDefault="00B34B47">
      <w:pPr>
        <w:jc w:val="center"/>
        <w:rPr>
          <w:rFonts w:cs="Times New Roman"/>
          <w:b/>
          <w:szCs w:val="24"/>
        </w:rPr>
      </w:pPr>
    </w:p>
    <w:p w:rsidR="00B34B47" w:rsidRDefault="00B34B47">
      <w:pPr>
        <w:jc w:val="center"/>
        <w:rPr>
          <w:rFonts w:cs="Times New Roman"/>
          <w:b/>
          <w:szCs w:val="24"/>
        </w:rPr>
      </w:pPr>
    </w:p>
    <w:p w:rsidR="00B34B47" w:rsidRDefault="00B34B47">
      <w:pPr>
        <w:jc w:val="center"/>
        <w:rPr>
          <w:rFonts w:cs="Times New Roman"/>
          <w:b/>
          <w:szCs w:val="24"/>
        </w:rPr>
      </w:pPr>
    </w:p>
    <w:p w:rsidR="00B34B47" w:rsidRDefault="00B34B47">
      <w:pPr>
        <w:jc w:val="center"/>
        <w:rPr>
          <w:rFonts w:cs="Times New Roman"/>
          <w:b/>
          <w:szCs w:val="24"/>
        </w:rPr>
      </w:pPr>
    </w:p>
    <w:p w:rsidR="00B34B47" w:rsidRDefault="00B34B47">
      <w:pPr>
        <w:jc w:val="center"/>
        <w:rPr>
          <w:rFonts w:cs="Times New Roman"/>
          <w:b/>
          <w:szCs w:val="24"/>
        </w:rPr>
      </w:pPr>
    </w:p>
    <w:p w:rsidR="00B34B47" w:rsidRDefault="00B34B47">
      <w:pPr>
        <w:jc w:val="center"/>
        <w:rPr>
          <w:rFonts w:cs="Times New Roman"/>
          <w:b/>
          <w:szCs w:val="24"/>
        </w:rPr>
      </w:pPr>
    </w:p>
    <w:p w:rsidR="00B34B47" w:rsidRDefault="00B34B47">
      <w:pPr>
        <w:jc w:val="center"/>
        <w:rPr>
          <w:rFonts w:cs="Times New Roman"/>
          <w:b/>
          <w:szCs w:val="24"/>
        </w:rPr>
      </w:pPr>
    </w:p>
    <w:p w:rsidR="00B34B47" w:rsidRDefault="00B34B47">
      <w:pPr>
        <w:jc w:val="center"/>
        <w:rPr>
          <w:rFonts w:cs="Times New Roman"/>
          <w:b/>
          <w:szCs w:val="24"/>
        </w:rPr>
      </w:pPr>
    </w:p>
    <w:p w:rsidR="00B34B47" w:rsidRDefault="00B34B47">
      <w:pPr>
        <w:jc w:val="center"/>
        <w:rPr>
          <w:rFonts w:cs="Times New Roman"/>
          <w:b/>
          <w:szCs w:val="24"/>
        </w:rPr>
      </w:pPr>
    </w:p>
    <w:p w:rsidR="00EE792E" w:rsidRDefault="00EE792E" w:rsidP="008C1DDC">
      <w:pPr>
        <w:rPr>
          <w:caps/>
        </w:rPr>
      </w:pPr>
    </w:p>
    <w:p w:rsidR="00EE792E" w:rsidRPr="001744CD" w:rsidRDefault="00EE792E" w:rsidP="00EE792E">
      <w:pPr>
        <w:jc w:val="center"/>
      </w:pPr>
      <w:r>
        <w:rPr>
          <w:noProof/>
          <w:lang w:eastAsia="lv-LV"/>
        </w:rPr>
        <w:lastRenderedPageBreak/>
        <w:drawing>
          <wp:inline distT="0" distB="0" distL="0" distR="0">
            <wp:extent cx="495300" cy="733425"/>
            <wp:effectExtent l="19050" t="0" r="0" b="0"/>
            <wp:docPr id="47"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EE792E" w:rsidRPr="00BE4CCA" w:rsidRDefault="00EE792E" w:rsidP="00EE792E">
      <w:pPr>
        <w:jc w:val="center"/>
        <w:rPr>
          <w:rFonts w:cs="Times New Roman"/>
          <w:sz w:val="32"/>
        </w:rPr>
      </w:pPr>
      <w:r w:rsidRPr="00BE4CCA">
        <w:rPr>
          <w:rFonts w:cs="Times New Roman"/>
          <w:sz w:val="32"/>
        </w:rPr>
        <w:t>Latvijas Republika</w:t>
      </w:r>
    </w:p>
    <w:p w:rsidR="00EE792E" w:rsidRPr="00BE4CCA" w:rsidRDefault="00EE792E" w:rsidP="00EE792E">
      <w:pPr>
        <w:jc w:val="center"/>
        <w:rPr>
          <w:rFonts w:cs="Times New Roman"/>
          <w:sz w:val="22"/>
        </w:rPr>
      </w:pPr>
    </w:p>
    <w:p w:rsidR="00EE792E" w:rsidRPr="00BE4CCA" w:rsidRDefault="00EE792E" w:rsidP="00EE792E">
      <w:pPr>
        <w:jc w:val="center"/>
        <w:rPr>
          <w:rFonts w:cs="Times New Roman"/>
          <w:b/>
          <w:bCs/>
          <w:sz w:val="32"/>
        </w:rPr>
      </w:pPr>
      <w:r w:rsidRPr="00BE4CCA">
        <w:rPr>
          <w:rFonts w:cs="Times New Roman"/>
          <w:b/>
          <w:bCs/>
          <w:sz w:val="32"/>
        </w:rPr>
        <w:t>ALOJAS NOVADA DOME</w:t>
      </w:r>
    </w:p>
    <w:p w:rsidR="00EE792E" w:rsidRPr="001744CD" w:rsidRDefault="00EE792E" w:rsidP="00EE792E">
      <w:pPr>
        <w:pBdr>
          <w:bottom w:val="double" w:sz="6" w:space="19" w:color="auto"/>
        </w:pBdr>
        <w:jc w:val="center"/>
        <w:rPr>
          <w:sz w:val="14"/>
        </w:rPr>
      </w:pPr>
    </w:p>
    <w:p w:rsidR="00EE792E" w:rsidRPr="00BE4CCA" w:rsidRDefault="00EE792E" w:rsidP="00EE792E">
      <w:pPr>
        <w:pBdr>
          <w:bottom w:val="double" w:sz="6" w:space="19" w:color="auto"/>
        </w:pBdr>
        <w:jc w:val="center"/>
        <w:rPr>
          <w:rFonts w:cs="Times New Roman"/>
          <w:sz w:val="16"/>
          <w:szCs w:val="16"/>
        </w:rPr>
      </w:pPr>
      <w:r w:rsidRPr="00BE4CCA">
        <w:rPr>
          <w:rFonts w:cs="Times New Roman"/>
          <w:sz w:val="16"/>
        </w:rPr>
        <w:t>Reģ.Nr.90000060032, Jūras iela 13, Alojā, Alojas novadā</w:t>
      </w:r>
      <w:proofErr w:type="gramStart"/>
      <w:r w:rsidRPr="00BE4CCA">
        <w:rPr>
          <w:rFonts w:cs="Times New Roman"/>
          <w:sz w:val="16"/>
        </w:rPr>
        <w:t xml:space="preserve"> , </w:t>
      </w:r>
      <w:proofErr w:type="gramEnd"/>
      <w:r w:rsidRPr="00BE4CCA">
        <w:rPr>
          <w:rFonts w:cs="Times New Roman"/>
          <w:sz w:val="16"/>
        </w:rPr>
        <w:t>LV - 4064,</w:t>
      </w:r>
      <w:r>
        <w:rPr>
          <w:rFonts w:cs="Times New Roman"/>
          <w:sz w:val="16"/>
        </w:rPr>
        <w:t xml:space="preserve"> </w:t>
      </w:r>
      <w:r w:rsidRPr="00BE4CCA">
        <w:rPr>
          <w:rFonts w:cs="Times New Roman"/>
          <w:sz w:val="16"/>
        </w:rPr>
        <w:t xml:space="preserve">tel.64022920 ,fakss 64023925, e – pasts: </w:t>
      </w:r>
      <w:r w:rsidRPr="00BE4CCA">
        <w:rPr>
          <w:rFonts w:cs="Times New Roman"/>
          <w:sz w:val="16"/>
          <w:szCs w:val="16"/>
        </w:rPr>
        <w:t>dome@aloja.lv</w:t>
      </w:r>
    </w:p>
    <w:p w:rsidR="00EE792E" w:rsidRPr="001744CD" w:rsidRDefault="00EE792E" w:rsidP="00EE792E">
      <w:pPr>
        <w:pStyle w:val="NoSpacing"/>
        <w:rPr>
          <w:szCs w:val="24"/>
        </w:rPr>
      </w:pPr>
    </w:p>
    <w:p w:rsidR="00EE792E" w:rsidRDefault="00EE792E" w:rsidP="00EE792E">
      <w:pPr>
        <w:ind w:left="2880" w:firstLine="720"/>
        <w:rPr>
          <w:rFonts w:ascii="Arial" w:hAnsi="Arial" w:cs="Arial"/>
          <w:b/>
          <w:sz w:val="22"/>
        </w:rPr>
      </w:pPr>
      <w:smartTag w:uri="schemas-tilde-lv/tildestengine" w:element="veidnes">
        <w:smartTagPr>
          <w:attr w:name="id" w:val="-1"/>
          <w:attr w:name="baseform" w:val="lēmums"/>
          <w:attr w:name="text" w:val="LĒMUMS&#10;"/>
        </w:smartTagPr>
        <w:r>
          <w:rPr>
            <w:rFonts w:ascii="Arial" w:hAnsi="Arial" w:cs="Arial"/>
            <w:b/>
          </w:rPr>
          <w:t>LĒMUMS</w:t>
        </w:r>
      </w:smartTag>
    </w:p>
    <w:p w:rsidR="00EE792E" w:rsidRPr="00D0647E" w:rsidRDefault="00EE792E" w:rsidP="00EE792E">
      <w:pPr>
        <w:pStyle w:val="NoSpacing"/>
        <w:rPr>
          <w:rFonts w:ascii="Times New Roman" w:hAnsi="Times New Roman"/>
        </w:rPr>
      </w:pPr>
    </w:p>
    <w:p w:rsidR="00EE792E" w:rsidRPr="00D0647E" w:rsidRDefault="00EE792E" w:rsidP="00EE792E">
      <w:pPr>
        <w:pStyle w:val="NoSpacing"/>
        <w:rPr>
          <w:rFonts w:ascii="Times New Roman" w:hAnsi="Times New Roman"/>
          <w:szCs w:val="24"/>
        </w:rPr>
      </w:pPr>
      <w:r>
        <w:rPr>
          <w:rFonts w:ascii="Times New Roman" w:hAnsi="Times New Roman"/>
          <w:szCs w:val="24"/>
        </w:rPr>
        <w:t>27.12.2013.</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ALOJĀ</w:t>
      </w:r>
      <w:r>
        <w:rPr>
          <w:rFonts w:ascii="Times New Roman" w:hAnsi="Times New Roman"/>
          <w:szCs w:val="24"/>
        </w:rPr>
        <w:tab/>
      </w:r>
      <w:r>
        <w:rPr>
          <w:rFonts w:ascii="Times New Roman" w:hAnsi="Times New Roman"/>
          <w:szCs w:val="24"/>
        </w:rPr>
        <w:tab/>
      </w:r>
      <w:r>
        <w:rPr>
          <w:rFonts w:ascii="Times New Roman" w:hAnsi="Times New Roman"/>
          <w:szCs w:val="24"/>
        </w:rPr>
        <w:tab/>
        <w:t>Nr.542</w:t>
      </w:r>
    </w:p>
    <w:p w:rsidR="00EE792E" w:rsidRDefault="008C1DDC" w:rsidP="00EE792E">
      <w:pPr>
        <w:pStyle w:val="NoSpacing"/>
        <w:ind w:left="5040" w:firstLine="720"/>
        <w:rPr>
          <w:rFonts w:ascii="Times New Roman" w:hAnsi="Times New Roman"/>
          <w:szCs w:val="24"/>
        </w:rPr>
      </w:pPr>
      <w:r>
        <w:rPr>
          <w:rFonts w:ascii="Times New Roman" w:hAnsi="Times New Roman"/>
          <w:szCs w:val="24"/>
        </w:rPr>
        <w:t>protokols Nr.23 11</w:t>
      </w:r>
      <w:r w:rsidR="00EE792E" w:rsidRPr="00D0647E">
        <w:rPr>
          <w:rFonts w:ascii="Times New Roman" w:hAnsi="Times New Roman"/>
          <w:szCs w:val="24"/>
        </w:rPr>
        <w:t>#</w:t>
      </w:r>
    </w:p>
    <w:p w:rsidR="00EE792E" w:rsidRDefault="00EE792E" w:rsidP="00EE792E">
      <w:pPr>
        <w:jc w:val="center"/>
        <w:rPr>
          <w:caps/>
        </w:rPr>
      </w:pPr>
    </w:p>
    <w:p w:rsidR="00EE792E" w:rsidRDefault="00EE792E" w:rsidP="00EE792E">
      <w:pPr>
        <w:jc w:val="center"/>
        <w:rPr>
          <w:caps/>
        </w:rPr>
      </w:pPr>
    </w:p>
    <w:p w:rsidR="00EE792E" w:rsidRDefault="00EE792E" w:rsidP="00EE792E">
      <w:pPr>
        <w:jc w:val="center"/>
        <w:rPr>
          <w:caps/>
        </w:rPr>
      </w:pPr>
    </w:p>
    <w:p w:rsidR="00EE792E" w:rsidRDefault="00EE792E" w:rsidP="00EE792E">
      <w:pPr>
        <w:rPr>
          <w:caps/>
        </w:rPr>
      </w:pPr>
    </w:p>
    <w:p w:rsidR="008C1DDC" w:rsidRDefault="008C1DDC" w:rsidP="00EE792E">
      <w:pPr>
        <w:rPr>
          <w:caps/>
        </w:rPr>
      </w:pPr>
    </w:p>
    <w:p w:rsidR="008C1DDC" w:rsidRDefault="008C1DDC" w:rsidP="00EE792E">
      <w:pPr>
        <w:rPr>
          <w:caps/>
        </w:rPr>
      </w:pPr>
    </w:p>
    <w:p w:rsidR="00EE792E" w:rsidRDefault="00EE792E" w:rsidP="00EE792E">
      <w:pPr>
        <w:jc w:val="center"/>
        <w:rPr>
          <w:u w:val="single"/>
        </w:rPr>
      </w:pPr>
      <w:r w:rsidRPr="003D79B4">
        <w:rPr>
          <w:u w:val="single"/>
        </w:rPr>
        <w:t>Par noteikumu „Noteikumi par Alojas</w:t>
      </w:r>
      <w:proofErr w:type="gramStart"/>
      <w:r w:rsidRPr="003D79B4">
        <w:rPr>
          <w:u w:val="single"/>
        </w:rPr>
        <w:t xml:space="preserve">  </w:t>
      </w:r>
      <w:proofErr w:type="gramEnd"/>
      <w:r w:rsidRPr="003D79B4">
        <w:rPr>
          <w:u w:val="single"/>
        </w:rPr>
        <w:t xml:space="preserve">novada pašvaldībai  piederošo un  piekritīgo zemesgabalu  iznomāšanas kārtību” apstiprināšanu </w:t>
      </w:r>
    </w:p>
    <w:p w:rsidR="008C1DDC" w:rsidRDefault="008C1DDC" w:rsidP="00EE792E">
      <w:pPr>
        <w:jc w:val="center"/>
        <w:rPr>
          <w:u w:val="single"/>
        </w:rPr>
      </w:pPr>
    </w:p>
    <w:p w:rsidR="008C1DDC" w:rsidRPr="003D79B4" w:rsidRDefault="008C1DDC" w:rsidP="00EE792E">
      <w:pPr>
        <w:jc w:val="center"/>
        <w:rPr>
          <w:u w:val="single"/>
        </w:rPr>
      </w:pPr>
    </w:p>
    <w:p w:rsidR="00EE792E" w:rsidRDefault="00EE792E" w:rsidP="00EE792E">
      <w:pPr>
        <w:jc w:val="center"/>
      </w:pPr>
    </w:p>
    <w:p w:rsidR="00EE792E" w:rsidRPr="008C1DDC" w:rsidRDefault="00EE792E" w:rsidP="008C1DDC">
      <w:pPr>
        <w:ind w:firstLine="720"/>
        <w:rPr>
          <w:rFonts w:ascii="Arial" w:hAnsi="Arial" w:cs="Arial"/>
          <w:b/>
          <w:sz w:val="15"/>
          <w:szCs w:val="15"/>
        </w:rPr>
      </w:pPr>
      <w:r w:rsidRPr="009954A8">
        <w:t>Pamatojoties uz likuma</w:t>
      </w:r>
      <w:proofErr w:type="gramStart"/>
      <w:r w:rsidRPr="009954A8">
        <w:t xml:space="preserve"> ,,</w:t>
      </w:r>
      <w:proofErr w:type="gramEnd"/>
      <w:r w:rsidRPr="009954A8">
        <w:t>Par pašvaldībām” 41.panta pirmās daļas 2.punktu, un saskaņā ar  2013.gada  17.decembra   komitejas atzinumu, Alojas novada dome</w:t>
      </w:r>
      <w:r w:rsidR="008C1DDC">
        <w:t xml:space="preserve">, atklāti balsojot, </w:t>
      </w:r>
      <w:r w:rsidRPr="009954A8">
        <w:t xml:space="preserve"> </w:t>
      </w:r>
      <w:r w:rsidR="008C1DDC" w:rsidRPr="008C1DDC">
        <w:rPr>
          <w:b/>
        </w:rPr>
        <w:t>nolemj</w:t>
      </w:r>
      <w:r w:rsidRPr="008C1DDC">
        <w:rPr>
          <w:b/>
        </w:rPr>
        <w:t>:</w:t>
      </w:r>
      <w:r w:rsidRPr="008C1DDC">
        <w:rPr>
          <w:rFonts w:ascii="Arial" w:hAnsi="Arial" w:cs="Arial"/>
          <w:b/>
          <w:sz w:val="15"/>
          <w:szCs w:val="15"/>
        </w:rPr>
        <w:t xml:space="preserve"> </w:t>
      </w:r>
    </w:p>
    <w:p w:rsidR="00EE792E" w:rsidRPr="009954A8" w:rsidRDefault="00EE792E" w:rsidP="00EE792E">
      <w:r w:rsidRPr="00FC6934">
        <w:t>1.</w:t>
      </w:r>
      <w:r w:rsidRPr="009954A8">
        <w:t xml:space="preserve"> Apstiprināt noteikumus „Noteikumi par Alojas</w:t>
      </w:r>
      <w:proofErr w:type="gramStart"/>
      <w:r w:rsidRPr="009954A8">
        <w:t xml:space="preserve">  </w:t>
      </w:r>
      <w:proofErr w:type="gramEnd"/>
      <w:r w:rsidRPr="009954A8">
        <w:t>novada pašvaldībai  piederošo un  piekritīgo zemesgabalu  iznomāšanas kārtību” saskaņā ar  pielikumu.</w:t>
      </w:r>
    </w:p>
    <w:p w:rsidR="00EE792E" w:rsidRPr="009954A8" w:rsidRDefault="00EE792E" w:rsidP="00EE792E">
      <w:r w:rsidRPr="009954A8">
        <w:t>2.   Lēmuma 1. punktā minētie noteikumi</w:t>
      </w:r>
      <w:proofErr w:type="gramStart"/>
      <w:r w:rsidRPr="009954A8">
        <w:t xml:space="preserve">  </w:t>
      </w:r>
      <w:proofErr w:type="gramEnd"/>
      <w:r w:rsidRPr="009954A8">
        <w:t>spēkā  stājas 2014.gada 1. janvārī.</w:t>
      </w:r>
    </w:p>
    <w:p w:rsidR="00EE792E" w:rsidRPr="009954A8" w:rsidRDefault="00EE792E" w:rsidP="00EE792E">
      <w:pPr>
        <w:ind w:firstLine="720"/>
      </w:pPr>
    </w:p>
    <w:p w:rsidR="00EE792E" w:rsidRDefault="00EE792E" w:rsidP="00EE792E"/>
    <w:p w:rsidR="008C1DDC" w:rsidRDefault="008C1DDC" w:rsidP="00EE792E"/>
    <w:p w:rsidR="008C1DDC" w:rsidRDefault="008C1DDC" w:rsidP="00EE792E"/>
    <w:p w:rsidR="008C1DDC" w:rsidRDefault="008C1DDC" w:rsidP="00EE792E"/>
    <w:p w:rsidR="008C1DDC" w:rsidRDefault="008C1DDC" w:rsidP="00EE792E"/>
    <w:p w:rsidR="008C1DDC" w:rsidRPr="009954A8" w:rsidRDefault="008C1DDC" w:rsidP="00EE792E"/>
    <w:p w:rsidR="00EE792E" w:rsidRDefault="00EE792E" w:rsidP="00EE792E">
      <w:pPr>
        <w:rPr>
          <w:rFonts w:ascii="Arial" w:hAnsi="Arial" w:cs="Arial"/>
          <w:sz w:val="15"/>
          <w:szCs w:val="15"/>
        </w:rPr>
      </w:pPr>
      <w:r>
        <w:rPr>
          <w:rFonts w:ascii="Arial" w:hAnsi="Arial" w:cs="Arial"/>
          <w:sz w:val="15"/>
          <w:szCs w:val="15"/>
        </w:rPr>
        <w:t xml:space="preserve"> </w:t>
      </w:r>
    </w:p>
    <w:p w:rsidR="00EE792E" w:rsidRDefault="008C1DDC" w:rsidP="008C1DDC">
      <w:pPr>
        <w:jc w:val="left"/>
      </w:pPr>
      <w:r>
        <w:tab/>
        <w:t xml:space="preserve"> Domes priekšsēdētājs </w:t>
      </w:r>
      <w:r>
        <w:tab/>
      </w:r>
      <w:r>
        <w:tab/>
      </w:r>
      <w:r>
        <w:tab/>
        <w:t>Valdis Bārda</w:t>
      </w:r>
    </w:p>
    <w:p w:rsidR="00EE792E" w:rsidRDefault="00EE792E" w:rsidP="00EE792E">
      <w:pPr>
        <w:jc w:val="center"/>
        <w:rPr>
          <w:caps/>
        </w:rPr>
      </w:pPr>
    </w:p>
    <w:p w:rsidR="00EE792E" w:rsidRDefault="00EE792E" w:rsidP="00EE792E">
      <w:pPr>
        <w:jc w:val="center"/>
        <w:rPr>
          <w:caps/>
        </w:rPr>
      </w:pPr>
    </w:p>
    <w:p w:rsidR="00EE792E" w:rsidRDefault="00EE792E" w:rsidP="00EE792E">
      <w:pPr>
        <w:jc w:val="center"/>
        <w:rPr>
          <w:caps/>
        </w:rPr>
      </w:pPr>
    </w:p>
    <w:p w:rsidR="00EE792E" w:rsidRDefault="00EE792E" w:rsidP="00EE792E">
      <w:pPr>
        <w:jc w:val="center"/>
        <w:rPr>
          <w:caps/>
        </w:rPr>
      </w:pPr>
    </w:p>
    <w:p w:rsidR="00EE792E" w:rsidRDefault="00EE792E" w:rsidP="00EE792E">
      <w:pPr>
        <w:jc w:val="center"/>
        <w:rPr>
          <w:caps/>
        </w:rPr>
      </w:pPr>
    </w:p>
    <w:p w:rsidR="00EE792E" w:rsidRDefault="00EE792E" w:rsidP="00EE792E">
      <w:pPr>
        <w:jc w:val="center"/>
        <w:rPr>
          <w:caps/>
        </w:rPr>
      </w:pPr>
    </w:p>
    <w:p w:rsidR="00EE792E" w:rsidRDefault="00EE792E" w:rsidP="00EE792E">
      <w:pPr>
        <w:jc w:val="center"/>
        <w:rPr>
          <w:caps/>
        </w:rPr>
      </w:pPr>
    </w:p>
    <w:p w:rsidR="00EE792E" w:rsidRDefault="00EE792E" w:rsidP="00EE792E">
      <w:pPr>
        <w:jc w:val="center"/>
        <w:rPr>
          <w:caps/>
        </w:rPr>
      </w:pPr>
    </w:p>
    <w:p w:rsidR="00EE792E" w:rsidRDefault="00EE792E" w:rsidP="00EE792E">
      <w:pPr>
        <w:jc w:val="center"/>
        <w:rPr>
          <w:caps/>
        </w:rPr>
      </w:pPr>
    </w:p>
    <w:p w:rsidR="00EE792E" w:rsidRDefault="00EE792E" w:rsidP="00EE792E">
      <w:pPr>
        <w:jc w:val="center"/>
        <w:rPr>
          <w:caps/>
        </w:rPr>
      </w:pPr>
    </w:p>
    <w:p w:rsidR="008C1DDC" w:rsidRPr="001744CD" w:rsidRDefault="008C1DDC" w:rsidP="008C1DDC">
      <w:pPr>
        <w:jc w:val="center"/>
      </w:pPr>
      <w:r>
        <w:rPr>
          <w:noProof/>
          <w:lang w:eastAsia="lv-LV"/>
        </w:rPr>
        <w:drawing>
          <wp:inline distT="0" distB="0" distL="0" distR="0">
            <wp:extent cx="495300" cy="733425"/>
            <wp:effectExtent l="19050" t="0" r="0" b="0"/>
            <wp:docPr id="48"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8C1DDC" w:rsidRPr="00BE4CCA" w:rsidRDefault="008C1DDC" w:rsidP="008C1DDC">
      <w:pPr>
        <w:jc w:val="center"/>
        <w:rPr>
          <w:rFonts w:cs="Times New Roman"/>
          <w:sz w:val="32"/>
        </w:rPr>
      </w:pPr>
      <w:r w:rsidRPr="00BE4CCA">
        <w:rPr>
          <w:rFonts w:cs="Times New Roman"/>
          <w:sz w:val="32"/>
        </w:rPr>
        <w:t>Latvijas Republika</w:t>
      </w:r>
    </w:p>
    <w:p w:rsidR="008C1DDC" w:rsidRPr="00BE4CCA" w:rsidRDefault="008C1DDC" w:rsidP="008C1DDC">
      <w:pPr>
        <w:jc w:val="center"/>
        <w:rPr>
          <w:rFonts w:cs="Times New Roman"/>
          <w:sz w:val="22"/>
        </w:rPr>
      </w:pPr>
    </w:p>
    <w:p w:rsidR="008C1DDC" w:rsidRPr="00BE4CCA" w:rsidRDefault="008C1DDC" w:rsidP="008C1DDC">
      <w:pPr>
        <w:jc w:val="center"/>
        <w:rPr>
          <w:rFonts w:cs="Times New Roman"/>
          <w:b/>
          <w:bCs/>
          <w:sz w:val="32"/>
        </w:rPr>
      </w:pPr>
      <w:r w:rsidRPr="00BE4CCA">
        <w:rPr>
          <w:rFonts w:cs="Times New Roman"/>
          <w:b/>
          <w:bCs/>
          <w:sz w:val="32"/>
        </w:rPr>
        <w:t>ALOJAS NOVADA DOME</w:t>
      </w:r>
    </w:p>
    <w:p w:rsidR="008C1DDC" w:rsidRPr="001744CD" w:rsidRDefault="008C1DDC" w:rsidP="008C1DDC">
      <w:pPr>
        <w:pBdr>
          <w:bottom w:val="double" w:sz="6" w:space="19" w:color="auto"/>
        </w:pBdr>
        <w:jc w:val="center"/>
        <w:rPr>
          <w:sz w:val="14"/>
        </w:rPr>
      </w:pPr>
    </w:p>
    <w:p w:rsidR="008C1DDC" w:rsidRPr="008C1DDC" w:rsidRDefault="008C1DDC" w:rsidP="008C1DDC">
      <w:pPr>
        <w:pBdr>
          <w:bottom w:val="double" w:sz="6" w:space="19" w:color="auto"/>
        </w:pBdr>
        <w:jc w:val="center"/>
        <w:rPr>
          <w:rFonts w:cs="Times New Roman"/>
          <w:sz w:val="16"/>
          <w:szCs w:val="16"/>
        </w:rPr>
      </w:pPr>
      <w:r w:rsidRPr="00BE4CCA">
        <w:rPr>
          <w:rFonts w:cs="Times New Roman"/>
          <w:sz w:val="16"/>
        </w:rPr>
        <w:t>Reģ.Nr.90000060032, Jūras iela 13, Alojā, Alojas novadā</w:t>
      </w:r>
      <w:proofErr w:type="gramStart"/>
      <w:r w:rsidRPr="00BE4CCA">
        <w:rPr>
          <w:rFonts w:cs="Times New Roman"/>
          <w:sz w:val="16"/>
        </w:rPr>
        <w:t xml:space="preserve"> , </w:t>
      </w:r>
      <w:proofErr w:type="gramEnd"/>
      <w:r w:rsidRPr="00BE4CCA">
        <w:rPr>
          <w:rFonts w:cs="Times New Roman"/>
          <w:sz w:val="16"/>
        </w:rPr>
        <w:t>LV - 4064,</w:t>
      </w:r>
      <w:r>
        <w:rPr>
          <w:rFonts w:cs="Times New Roman"/>
          <w:sz w:val="16"/>
        </w:rPr>
        <w:t xml:space="preserve"> </w:t>
      </w:r>
      <w:r w:rsidRPr="00BE4CCA">
        <w:rPr>
          <w:rFonts w:cs="Times New Roman"/>
          <w:sz w:val="16"/>
        </w:rPr>
        <w:t xml:space="preserve">tel.64022920 ,fakss 64023925, e – pasts: </w:t>
      </w:r>
      <w:r w:rsidRPr="00BE4CCA">
        <w:rPr>
          <w:rFonts w:cs="Times New Roman"/>
          <w:sz w:val="16"/>
          <w:szCs w:val="16"/>
        </w:rPr>
        <w:t>dome@aloja.lv</w:t>
      </w:r>
    </w:p>
    <w:p w:rsidR="00EE792E" w:rsidRPr="008C1DDC" w:rsidRDefault="008C1DDC" w:rsidP="00EE792E">
      <w:pPr>
        <w:jc w:val="center"/>
        <w:rPr>
          <w:b/>
          <w:caps/>
        </w:rPr>
      </w:pPr>
      <w:r w:rsidRPr="008C1DDC">
        <w:rPr>
          <w:b/>
          <w:szCs w:val="24"/>
        </w:rPr>
        <w:t>ALOJĀ</w:t>
      </w:r>
    </w:p>
    <w:p w:rsidR="008C1DDC" w:rsidRPr="00DB0E40" w:rsidRDefault="008C1DDC" w:rsidP="008C1DDC">
      <w:pPr>
        <w:jc w:val="right"/>
      </w:pPr>
      <w:r>
        <w:t>APSTIPRINĀTI</w:t>
      </w:r>
    </w:p>
    <w:p w:rsidR="008C1DDC" w:rsidRPr="00137C67" w:rsidRDefault="008C1DDC" w:rsidP="008C1DDC">
      <w:pPr>
        <w:jc w:val="right"/>
      </w:pPr>
      <w:r>
        <w:t>ar 2013.gada 27.decembra</w:t>
      </w:r>
    </w:p>
    <w:p w:rsidR="008C1DDC" w:rsidRDefault="008C1DDC" w:rsidP="008C1DDC">
      <w:pPr>
        <w:jc w:val="right"/>
      </w:pPr>
      <w:r>
        <w:t>Alojas</w:t>
      </w:r>
      <w:r w:rsidRPr="00137C67">
        <w:t xml:space="preserve"> novada domes lēmumu</w:t>
      </w:r>
      <w:r>
        <w:t xml:space="preserve"> Nr.542</w:t>
      </w:r>
    </w:p>
    <w:p w:rsidR="008C1DDC" w:rsidRPr="00137C67" w:rsidRDefault="008C1DDC" w:rsidP="008C1DDC">
      <w:pPr>
        <w:jc w:val="right"/>
      </w:pPr>
      <w:r>
        <w:t>(</w:t>
      </w:r>
      <w:r w:rsidRPr="00137C67">
        <w:t>protokols</w:t>
      </w:r>
      <w:r>
        <w:t xml:space="preserve"> Nr.23 11#)</w:t>
      </w:r>
    </w:p>
    <w:p w:rsidR="00EE792E" w:rsidRDefault="00EE792E" w:rsidP="00EE792E">
      <w:pPr>
        <w:jc w:val="center"/>
        <w:rPr>
          <w:caps/>
        </w:rPr>
      </w:pPr>
    </w:p>
    <w:p w:rsidR="00EE792E" w:rsidRDefault="00EE792E" w:rsidP="008C1DDC">
      <w:pPr>
        <w:rPr>
          <w:caps/>
        </w:rPr>
      </w:pPr>
    </w:p>
    <w:p w:rsidR="00EE792E" w:rsidRDefault="00EE792E" w:rsidP="00EE792E">
      <w:pPr>
        <w:jc w:val="center"/>
        <w:rPr>
          <w:caps/>
        </w:rPr>
      </w:pPr>
    </w:p>
    <w:p w:rsidR="00EE792E" w:rsidRDefault="00EE792E" w:rsidP="00EE792E">
      <w:pPr>
        <w:jc w:val="center"/>
        <w:rPr>
          <w:caps/>
        </w:rPr>
      </w:pPr>
    </w:p>
    <w:p w:rsidR="00EE792E" w:rsidRPr="00AB624C" w:rsidRDefault="00EE792E" w:rsidP="00AB624C">
      <w:pPr>
        <w:jc w:val="center"/>
        <w:rPr>
          <w:b/>
          <w:caps/>
        </w:rPr>
      </w:pPr>
      <w:r w:rsidRPr="00AB624C">
        <w:rPr>
          <w:b/>
          <w:caps/>
        </w:rPr>
        <w:t>NOTEIKUMI</w:t>
      </w:r>
    </w:p>
    <w:p w:rsidR="00EE792E" w:rsidRPr="00AB624C" w:rsidRDefault="00EE792E" w:rsidP="00EE792E">
      <w:pPr>
        <w:jc w:val="center"/>
        <w:rPr>
          <w:b/>
          <w:caps/>
        </w:rPr>
      </w:pPr>
      <w:r w:rsidRPr="00AB624C">
        <w:rPr>
          <w:b/>
          <w:caps/>
        </w:rPr>
        <w:t xml:space="preserve"> PAR ALOJAS</w:t>
      </w:r>
      <w:proofErr w:type="gramStart"/>
      <w:r w:rsidRPr="00AB624C">
        <w:rPr>
          <w:b/>
          <w:caps/>
        </w:rPr>
        <w:t xml:space="preserve">  </w:t>
      </w:r>
      <w:proofErr w:type="gramEnd"/>
      <w:r w:rsidRPr="00AB624C">
        <w:rPr>
          <w:b/>
          <w:caps/>
        </w:rPr>
        <w:t xml:space="preserve">novada pašvaldībai  PIEDEROŠO UN  </w:t>
      </w:r>
      <w:r w:rsidR="006F4479">
        <w:rPr>
          <w:b/>
          <w:caps/>
        </w:rPr>
        <w:t>piekrI</w:t>
      </w:r>
      <w:r w:rsidRPr="00AB624C">
        <w:rPr>
          <w:b/>
          <w:caps/>
        </w:rPr>
        <w:t>tīgo zemes gabalu  iznomāšanas kārtībU</w:t>
      </w:r>
    </w:p>
    <w:p w:rsidR="00EE792E" w:rsidRDefault="00EE792E" w:rsidP="00EE792E">
      <w:pPr>
        <w:pStyle w:val="text"/>
        <w:numPr>
          <w:ilvl w:val="0"/>
          <w:numId w:val="0"/>
        </w:numPr>
        <w:ind w:left="720"/>
      </w:pPr>
    </w:p>
    <w:p w:rsidR="00AB624C" w:rsidRPr="00AB624C" w:rsidRDefault="00EE792E" w:rsidP="00AB624C">
      <w:pPr>
        <w:pStyle w:val="text"/>
        <w:numPr>
          <w:ilvl w:val="0"/>
          <w:numId w:val="0"/>
        </w:numPr>
        <w:ind w:left="720"/>
        <w:jc w:val="right"/>
        <w:rPr>
          <w:i/>
          <w:sz w:val="22"/>
          <w:szCs w:val="22"/>
        </w:rPr>
      </w:pPr>
      <w:r w:rsidRPr="00AB624C">
        <w:rPr>
          <w:i/>
          <w:sz w:val="22"/>
          <w:szCs w:val="22"/>
        </w:rPr>
        <w:t xml:space="preserve">Noteikumi izstrādāti pamatojoties uz likumu </w:t>
      </w:r>
    </w:p>
    <w:p w:rsidR="00AB624C" w:rsidRPr="00AB624C" w:rsidRDefault="00AB624C" w:rsidP="00AB624C">
      <w:pPr>
        <w:pStyle w:val="text"/>
        <w:numPr>
          <w:ilvl w:val="0"/>
          <w:numId w:val="0"/>
        </w:numPr>
        <w:ind w:left="720"/>
        <w:jc w:val="right"/>
        <w:rPr>
          <w:i/>
          <w:sz w:val="22"/>
          <w:szCs w:val="22"/>
        </w:rPr>
      </w:pPr>
      <w:r w:rsidRPr="00AB624C">
        <w:rPr>
          <w:i/>
          <w:sz w:val="22"/>
          <w:szCs w:val="22"/>
        </w:rPr>
        <w:t>„</w:t>
      </w:r>
      <w:r w:rsidR="00EE792E" w:rsidRPr="00AB624C">
        <w:rPr>
          <w:i/>
          <w:sz w:val="22"/>
          <w:szCs w:val="22"/>
        </w:rPr>
        <w:t>Par valsts un pašvaldības finansu līdzekļu un mantas izšķērdēšanas novēršanu” 1. un 3.pantu,</w:t>
      </w:r>
    </w:p>
    <w:p w:rsidR="00AB624C" w:rsidRPr="00AB624C" w:rsidRDefault="00EE792E" w:rsidP="00AB624C">
      <w:pPr>
        <w:pStyle w:val="text"/>
        <w:numPr>
          <w:ilvl w:val="0"/>
          <w:numId w:val="0"/>
        </w:numPr>
        <w:ind w:left="720"/>
        <w:jc w:val="right"/>
        <w:rPr>
          <w:i/>
          <w:sz w:val="22"/>
          <w:szCs w:val="22"/>
        </w:rPr>
      </w:pPr>
      <w:r w:rsidRPr="00AB624C">
        <w:rPr>
          <w:i/>
          <w:sz w:val="22"/>
          <w:szCs w:val="22"/>
        </w:rPr>
        <w:t xml:space="preserve"> likuma “Par pašvaldībām” </w:t>
      </w:r>
    </w:p>
    <w:p w:rsidR="00AB624C" w:rsidRPr="00AB624C" w:rsidRDefault="00EE792E" w:rsidP="00AB624C">
      <w:pPr>
        <w:pStyle w:val="text"/>
        <w:numPr>
          <w:ilvl w:val="0"/>
          <w:numId w:val="0"/>
        </w:numPr>
        <w:ind w:left="720"/>
        <w:jc w:val="right"/>
        <w:rPr>
          <w:i/>
          <w:sz w:val="22"/>
          <w:szCs w:val="22"/>
        </w:rPr>
      </w:pPr>
      <w:r w:rsidRPr="00AB624C">
        <w:rPr>
          <w:i/>
          <w:sz w:val="22"/>
          <w:szCs w:val="22"/>
        </w:rPr>
        <w:t xml:space="preserve">14.panta 1.daļas 2.punktu, 2.daļas 3.punktu, </w:t>
      </w:r>
    </w:p>
    <w:p w:rsidR="00AB624C" w:rsidRPr="00AB624C" w:rsidRDefault="00EE792E" w:rsidP="00AB624C">
      <w:pPr>
        <w:pStyle w:val="text"/>
        <w:numPr>
          <w:ilvl w:val="0"/>
          <w:numId w:val="0"/>
        </w:numPr>
        <w:ind w:left="720"/>
        <w:jc w:val="right"/>
        <w:rPr>
          <w:i/>
          <w:sz w:val="22"/>
          <w:szCs w:val="22"/>
        </w:rPr>
      </w:pPr>
      <w:r w:rsidRPr="00AB624C">
        <w:rPr>
          <w:i/>
          <w:sz w:val="22"/>
          <w:szCs w:val="22"/>
        </w:rPr>
        <w:t xml:space="preserve">15.panta 1.daļas 10. punktu, </w:t>
      </w:r>
    </w:p>
    <w:p w:rsidR="00AB624C" w:rsidRPr="00AB624C" w:rsidRDefault="00EE792E" w:rsidP="00AB624C">
      <w:pPr>
        <w:pStyle w:val="text"/>
        <w:numPr>
          <w:ilvl w:val="0"/>
          <w:numId w:val="0"/>
        </w:numPr>
        <w:ind w:left="720"/>
        <w:jc w:val="right"/>
        <w:rPr>
          <w:i/>
          <w:sz w:val="22"/>
          <w:szCs w:val="22"/>
        </w:rPr>
      </w:pPr>
      <w:r w:rsidRPr="00AB624C">
        <w:rPr>
          <w:i/>
          <w:sz w:val="22"/>
          <w:szCs w:val="22"/>
        </w:rPr>
        <w:t xml:space="preserve">MK 2007.gada 30.oktobra Noteikumiem Nr.735 </w:t>
      </w:r>
    </w:p>
    <w:p w:rsidR="00EE792E" w:rsidRPr="00AB624C" w:rsidRDefault="00EE792E" w:rsidP="00AB624C">
      <w:pPr>
        <w:pStyle w:val="text"/>
        <w:numPr>
          <w:ilvl w:val="0"/>
          <w:numId w:val="0"/>
        </w:numPr>
        <w:ind w:left="720"/>
        <w:jc w:val="right"/>
        <w:rPr>
          <w:i/>
        </w:rPr>
      </w:pPr>
      <w:r w:rsidRPr="00AB624C">
        <w:rPr>
          <w:i/>
          <w:sz w:val="22"/>
          <w:szCs w:val="22"/>
        </w:rPr>
        <w:t>„Par valsts vai pašvaldības zemes nomu”</w:t>
      </w:r>
      <w:r w:rsidRPr="00AB624C">
        <w:rPr>
          <w:i/>
        </w:rPr>
        <w:t xml:space="preserve"> </w:t>
      </w:r>
    </w:p>
    <w:p w:rsidR="00EE792E" w:rsidRDefault="00EE792E" w:rsidP="00EE792E">
      <w:pPr>
        <w:pStyle w:val="text"/>
        <w:numPr>
          <w:ilvl w:val="0"/>
          <w:numId w:val="0"/>
        </w:numPr>
        <w:ind w:left="720" w:hanging="360"/>
      </w:pPr>
    </w:p>
    <w:p w:rsidR="00EE792E" w:rsidRDefault="00EE792E" w:rsidP="00EE792E">
      <w:pPr>
        <w:pStyle w:val="text"/>
      </w:pPr>
      <w:r>
        <w:t>Noteikumi nosaka neapbūvēta Alojas novada pašvaldībai piederoša un piekritīga zemesgabala iznomāšanas kārtību un nomas līguma noslēgšanas kārtību.</w:t>
      </w:r>
    </w:p>
    <w:p w:rsidR="00EE792E" w:rsidRDefault="00EE792E" w:rsidP="00EE792E">
      <w:pPr>
        <w:pStyle w:val="text"/>
      </w:pPr>
      <w:r>
        <w:t>Zemesgabals šo noteikumu izpratnē ir zemes vienība ar noteiktu kadastra apzīmējumu vai tās daļu.</w:t>
      </w:r>
    </w:p>
    <w:p w:rsidR="00EE792E" w:rsidRPr="0011318F" w:rsidRDefault="00EE792E" w:rsidP="00EE792E">
      <w:pPr>
        <w:pStyle w:val="text"/>
      </w:pPr>
      <w:r w:rsidRPr="0011318F">
        <w:t>Zeme personisko palīgsaimniecību vajadzībām, šo noteikumu izpratnē ir zeme, kura ir piešķirta Alojas novada pašvaldībai personisko palīgsaimniecību vajadzībām, lai nodrošinātu Alojas novada iedzīvotājus ar zemi, ja viņu pastāvīgā lietošanā nav lauksaimniecīb</w:t>
      </w:r>
      <w:r>
        <w:t>ā</w:t>
      </w:r>
      <w:r w:rsidRPr="0011318F">
        <w:t xml:space="preserve"> izmantojamās zemes.</w:t>
      </w:r>
    </w:p>
    <w:p w:rsidR="00EE792E" w:rsidRDefault="00EE792E" w:rsidP="00EE792E">
      <w:pPr>
        <w:pStyle w:val="text"/>
      </w:pPr>
      <w:r>
        <w:t>Zemes nomas līgumi slēdzami par zemesgabaliem, kas ir Alojas novada pašvaldības</w:t>
      </w:r>
      <w:proofErr w:type="gramStart"/>
      <w:r>
        <w:t xml:space="preserve">  </w:t>
      </w:r>
      <w:proofErr w:type="gramEnd"/>
      <w:r>
        <w:t>īpašumā, valdījumā, piekrītoši  vai rīcībā esoši.</w:t>
      </w:r>
    </w:p>
    <w:p w:rsidR="00EE792E" w:rsidRDefault="00EE792E" w:rsidP="00EE792E">
      <w:pPr>
        <w:pStyle w:val="text"/>
      </w:pPr>
      <w:r>
        <w:t>Šie noteikumi neattiecas uz</w:t>
      </w:r>
      <w:proofErr w:type="gramStart"/>
      <w:r>
        <w:t xml:space="preserve">  </w:t>
      </w:r>
      <w:proofErr w:type="gramEnd"/>
      <w:r>
        <w:t xml:space="preserve">zemesgabalu iznomāšanu sabiedrisku pasākumu organizēšanai, kuri nav ilgāki par 3 (trijām) dienām. </w:t>
      </w:r>
    </w:p>
    <w:p w:rsidR="00EE792E" w:rsidRDefault="00EE792E" w:rsidP="00EE792E">
      <w:pPr>
        <w:pStyle w:val="text"/>
      </w:pPr>
      <w:r>
        <w:t>Alojas novada pašvaldība kārtējā domes sēdē apstiprina iznomājamo zemes gabalu sarakstu. Sarakstā norāda:</w:t>
      </w:r>
    </w:p>
    <w:p w:rsidR="00EE792E" w:rsidRDefault="00AB624C" w:rsidP="00AB624C">
      <w:pPr>
        <w:pStyle w:val="text"/>
        <w:numPr>
          <w:ilvl w:val="0"/>
          <w:numId w:val="0"/>
        </w:numPr>
        <w:ind w:left="1080"/>
      </w:pPr>
      <w:r>
        <w:t xml:space="preserve">6.1. </w:t>
      </w:r>
      <w:r w:rsidR="00EE792E">
        <w:t>Zemes gabala kadastra apzīmējumu;</w:t>
      </w:r>
    </w:p>
    <w:p w:rsidR="00EE792E" w:rsidRDefault="00AB624C" w:rsidP="00AB624C">
      <w:pPr>
        <w:pStyle w:val="text"/>
        <w:numPr>
          <w:ilvl w:val="0"/>
          <w:numId w:val="0"/>
        </w:numPr>
        <w:ind w:left="1080"/>
      </w:pPr>
      <w:r>
        <w:t xml:space="preserve">6.2. </w:t>
      </w:r>
      <w:r w:rsidR="00EE792E">
        <w:t>Zemes gabala vai tās daļas</w:t>
      </w:r>
      <w:proofErr w:type="gramStart"/>
      <w:r w:rsidR="00EE792E">
        <w:t xml:space="preserve">  </w:t>
      </w:r>
      <w:proofErr w:type="gramEnd"/>
      <w:r w:rsidR="00EE792E">
        <w:t>platību;</w:t>
      </w:r>
    </w:p>
    <w:p w:rsidR="00EE792E" w:rsidRDefault="00AB624C" w:rsidP="00AB624C">
      <w:pPr>
        <w:pStyle w:val="text"/>
        <w:numPr>
          <w:ilvl w:val="0"/>
          <w:numId w:val="0"/>
        </w:numPr>
        <w:ind w:left="1080"/>
      </w:pPr>
      <w:r>
        <w:lastRenderedPageBreak/>
        <w:t xml:space="preserve">6.3. </w:t>
      </w:r>
      <w:r w:rsidR="00EE792E">
        <w:t>Zemes gabala atrašanas vietu;</w:t>
      </w:r>
    </w:p>
    <w:p w:rsidR="00EE792E" w:rsidRDefault="00AB624C" w:rsidP="00AB624C">
      <w:pPr>
        <w:pStyle w:val="text"/>
        <w:numPr>
          <w:ilvl w:val="0"/>
          <w:numId w:val="0"/>
        </w:numPr>
        <w:ind w:left="1080"/>
      </w:pPr>
      <w:r>
        <w:t xml:space="preserve">6.4. </w:t>
      </w:r>
      <w:r w:rsidR="00EE792E">
        <w:t>Noteiktos apgrūtinājumus;</w:t>
      </w:r>
    </w:p>
    <w:p w:rsidR="00EE792E" w:rsidRDefault="00AB624C" w:rsidP="00AB624C">
      <w:pPr>
        <w:pStyle w:val="text"/>
        <w:numPr>
          <w:ilvl w:val="0"/>
          <w:numId w:val="0"/>
        </w:numPr>
        <w:ind w:left="1080"/>
      </w:pPr>
      <w:r>
        <w:t xml:space="preserve">6.5. </w:t>
      </w:r>
      <w:r w:rsidR="00EE792E">
        <w:t>Piebraucamo ceļu esamību;</w:t>
      </w:r>
    </w:p>
    <w:p w:rsidR="00EE792E" w:rsidRPr="00624E33" w:rsidRDefault="00AB624C" w:rsidP="00AB624C">
      <w:pPr>
        <w:pStyle w:val="text"/>
        <w:numPr>
          <w:ilvl w:val="0"/>
          <w:numId w:val="0"/>
        </w:numPr>
        <w:ind w:left="1080"/>
      </w:pPr>
      <w:r>
        <w:t xml:space="preserve">6.6. </w:t>
      </w:r>
      <w:r w:rsidR="00EE792E" w:rsidRPr="00624E33">
        <w:t>Robežojošo zemesgabalu kadastra apzīmējumus, ja tiek iznomāts zemesgabals bez piebraucamajiem ceļiem, un to nomai var pieteikties tikai pierobežnieks.</w:t>
      </w:r>
    </w:p>
    <w:p w:rsidR="00EE792E" w:rsidRDefault="00AB624C" w:rsidP="00AB624C">
      <w:pPr>
        <w:pStyle w:val="text"/>
        <w:numPr>
          <w:ilvl w:val="0"/>
          <w:numId w:val="0"/>
        </w:numPr>
        <w:ind w:left="1080"/>
      </w:pPr>
      <w:r>
        <w:t xml:space="preserve">6.7. </w:t>
      </w:r>
      <w:r w:rsidR="00EE792E">
        <w:t xml:space="preserve">Laiks, līdz kuram jāpiesakās doto zemes gabalu nomai. </w:t>
      </w:r>
    </w:p>
    <w:p w:rsidR="00EE792E" w:rsidRDefault="00EE792E" w:rsidP="00EE792E">
      <w:pPr>
        <w:pStyle w:val="text"/>
        <w:numPr>
          <w:ilvl w:val="1"/>
          <w:numId w:val="0"/>
        </w:numPr>
        <w:tabs>
          <w:tab w:val="num" w:pos="1440"/>
        </w:tabs>
        <w:ind w:left="1440" w:hanging="360"/>
      </w:pPr>
    </w:p>
    <w:p w:rsidR="00EE792E" w:rsidRPr="0011318F" w:rsidRDefault="00EE792E" w:rsidP="00EE792E">
      <w:pPr>
        <w:pStyle w:val="text"/>
        <w:numPr>
          <w:ilvl w:val="0"/>
          <w:numId w:val="0"/>
        </w:numPr>
        <w:ind w:left="720" w:hanging="360"/>
      </w:pPr>
      <w:r>
        <w:t xml:space="preserve"> 7. </w:t>
      </w:r>
      <w:r w:rsidRPr="0011318F">
        <w:t>Nomas tiesību pretendenti iesniegumu uz šo noteikumu 6. punktā minētā sarakstā iekļautajiem</w:t>
      </w:r>
      <w:proofErr w:type="gramStart"/>
      <w:r w:rsidRPr="0011318F">
        <w:t xml:space="preserve">   </w:t>
      </w:r>
      <w:proofErr w:type="gramEnd"/>
      <w:r w:rsidRPr="0011318F">
        <w:t>zemes gabaliem var  iesniegt 30 dienu laikā no  saraksta  izvietošanas dienas   pagasta pārvaldes vai administrācijas ēkā.</w:t>
      </w:r>
    </w:p>
    <w:p w:rsidR="00EE792E" w:rsidRDefault="00EE792E" w:rsidP="00EE792E">
      <w:pPr>
        <w:pStyle w:val="text"/>
        <w:numPr>
          <w:ilvl w:val="0"/>
          <w:numId w:val="0"/>
        </w:numPr>
        <w:ind w:left="720" w:hanging="360"/>
      </w:pPr>
    </w:p>
    <w:p w:rsidR="00EE792E" w:rsidRPr="0011318F" w:rsidRDefault="00EE792E" w:rsidP="00EE792E">
      <w:pPr>
        <w:pStyle w:val="text"/>
        <w:numPr>
          <w:ilvl w:val="0"/>
          <w:numId w:val="0"/>
        </w:numPr>
        <w:ind w:left="720" w:hanging="360"/>
      </w:pPr>
      <w:r>
        <w:t xml:space="preserve">8. </w:t>
      </w:r>
      <w:r w:rsidRPr="0011318F">
        <w:t>Ja Dome</w:t>
      </w:r>
      <w:proofErr w:type="gramStart"/>
      <w:r w:rsidRPr="0011318F">
        <w:t xml:space="preserve">  </w:t>
      </w:r>
      <w:proofErr w:type="gramEnd"/>
      <w:r w:rsidRPr="0011318F">
        <w:t>lēmumu par  zemes vienības iznomāšanu pieņēmusi  pamatojoties uz fiziskas vai juridiskās personas iesniegumu, kurā izteikts priekšlikums nodot konkrēto zemesgabalu nomā, tad  citi nomas tiesību pretendenti  iesniegumu uz minēto  zemesgabalu var  iesniegt 1</w:t>
      </w:r>
      <w:r>
        <w:t>4 dienu laikā no  šo noteikumu 6</w:t>
      </w:r>
      <w:r w:rsidRPr="0011318F">
        <w:t>.punktā  minētā saraksta  izvietošanas dienas   pagasta pārvaldes vai administrācijas ēkā.</w:t>
      </w:r>
    </w:p>
    <w:p w:rsidR="00EE792E" w:rsidRDefault="00EE792E" w:rsidP="00EE792E">
      <w:pPr>
        <w:pStyle w:val="text"/>
        <w:numPr>
          <w:ilvl w:val="0"/>
          <w:numId w:val="0"/>
        </w:numPr>
        <w:ind w:left="720" w:hanging="360"/>
      </w:pPr>
    </w:p>
    <w:p w:rsidR="00EE792E" w:rsidRPr="00763756" w:rsidRDefault="00EE792E" w:rsidP="00EE792E">
      <w:pPr>
        <w:pStyle w:val="text"/>
        <w:numPr>
          <w:ilvl w:val="0"/>
          <w:numId w:val="0"/>
        </w:numPr>
        <w:ind w:left="720" w:hanging="360"/>
        <w:rPr>
          <w:b/>
          <w:i/>
          <w:color w:val="00B050"/>
        </w:rPr>
      </w:pPr>
      <w:r>
        <w:t xml:space="preserve">  9.  Apstiprināto zemes gabalu sarakstu pašvaldība </w:t>
      </w:r>
      <w:r w:rsidRPr="0011318F">
        <w:t>2 darba dienu laikā</w:t>
      </w:r>
      <w:r>
        <w:t xml:space="preserve"> izvieto informatīvajos stendos pagasta pārvaldēs un administrācijas ēkā, kā arī publicē mājas lapā </w:t>
      </w:r>
      <w:hyperlink r:id="rId8" w:history="1">
        <w:r w:rsidRPr="00CF2DDA">
          <w:rPr>
            <w:rStyle w:val="Hyperlink"/>
            <w:sz w:val="24"/>
            <w:szCs w:val="24"/>
          </w:rPr>
          <w:t>www.aloja.lv</w:t>
        </w:r>
      </w:hyperlink>
      <w:r w:rsidRPr="00CF2DDA">
        <w:t>,</w:t>
      </w:r>
      <w:r>
        <w:t xml:space="preserve"> </w:t>
      </w:r>
      <w:r w:rsidRPr="0011318F">
        <w:t xml:space="preserve">šo noteikumu </w:t>
      </w:r>
      <w:r w:rsidRPr="007150CB">
        <w:t>6.punktā</w:t>
      </w:r>
      <w:proofErr w:type="gramStart"/>
      <w:r w:rsidRPr="0011318F">
        <w:t xml:space="preserve">  </w:t>
      </w:r>
      <w:proofErr w:type="gramEnd"/>
      <w:r w:rsidRPr="0011318F">
        <w:t xml:space="preserve">minēto informāciju nepublicē, ja tiek iznomāti   </w:t>
      </w:r>
      <w:r>
        <w:t>šādi</w:t>
      </w:r>
      <w:r w:rsidRPr="0011318F">
        <w:t xml:space="preserve">  neapbūvēti zemesgabali,  bez apbūves tiesībām </w:t>
      </w:r>
      <w:r>
        <w:t xml:space="preserve">: </w:t>
      </w:r>
    </w:p>
    <w:p w:rsidR="00EE792E" w:rsidRDefault="00EE792E" w:rsidP="00C4625D">
      <w:pPr>
        <w:pStyle w:val="text"/>
        <w:numPr>
          <w:ilvl w:val="1"/>
          <w:numId w:val="27"/>
        </w:numPr>
      </w:pPr>
      <w:r>
        <w:t xml:space="preserve">Zemesgabali, kuri ir </w:t>
      </w:r>
      <w:proofErr w:type="spellStart"/>
      <w:r>
        <w:t>starpgabali</w:t>
      </w:r>
      <w:proofErr w:type="spellEnd"/>
      <w:proofErr w:type="gramStart"/>
      <w:r>
        <w:t xml:space="preserve"> ;</w:t>
      </w:r>
      <w:proofErr w:type="gramEnd"/>
    </w:p>
    <w:p w:rsidR="00EE792E" w:rsidRDefault="00EE792E" w:rsidP="00C4625D">
      <w:pPr>
        <w:pStyle w:val="text"/>
        <w:numPr>
          <w:ilvl w:val="1"/>
          <w:numId w:val="27"/>
        </w:numPr>
      </w:pPr>
      <w:r>
        <w:t>Zemesgabali, platībā līdz 0.2 ha, kuri pilsētās un ciemos nodoti pagaidu lietošanā sakņu (ģimenes) dārzu ierīkošanai un saskaņā ar teritorijas plānojumu to atļautais</w:t>
      </w:r>
      <w:proofErr w:type="gramStart"/>
      <w:r>
        <w:t xml:space="preserve">  </w:t>
      </w:r>
      <w:proofErr w:type="gramEnd"/>
      <w:r>
        <w:t>izmantošanas    veids ir  -  mazdārziņi;</w:t>
      </w:r>
    </w:p>
    <w:p w:rsidR="00EE792E" w:rsidRDefault="00EE792E" w:rsidP="00C4625D">
      <w:pPr>
        <w:pStyle w:val="text"/>
        <w:numPr>
          <w:ilvl w:val="1"/>
          <w:numId w:val="27"/>
        </w:numPr>
      </w:pPr>
      <w:r w:rsidRPr="0001217A">
        <w:t>zemesgabali, kuri paredzēti personisko palīgsaimniecību vajadzībām,</w:t>
      </w:r>
      <w:proofErr w:type="gramStart"/>
      <w:r w:rsidRPr="0001217A">
        <w:t xml:space="preserve">  </w:t>
      </w:r>
      <w:proofErr w:type="gramEnd"/>
      <w:r w:rsidRPr="0001217A">
        <w:t xml:space="preserve">kopējā platībā līdz 0,5 ha un kurus pieprasījusi fiziska persona, kas  deklarēta  un faktiski dzīvo Alojas </w:t>
      </w:r>
      <w:r>
        <w:t>novadā;</w:t>
      </w:r>
    </w:p>
    <w:p w:rsidR="00EE792E" w:rsidRPr="00CF2DDA" w:rsidRDefault="00EE792E" w:rsidP="00C4625D">
      <w:pPr>
        <w:numPr>
          <w:ilvl w:val="1"/>
          <w:numId w:val="27"/>
        </w:numPr>
        <w:rPr>
          <w:sz w:val="26"/>
          <w:szCs w:val="26"/>
        </w:rPr>
      </w:pPr>
      <w:r w:rsidRPr="00CF2DDA">
        <w:t>zemesgabali, par kuriem iesniegumu par to iznomāšanu ir iesniegusi persona, kas iepriekš ir nomājusi šo noteikumu 9.1., 9.2. un 9.3. punktā</w:t>
      </w:r>
      <w:proofErr w:type="gramStart"/>
      <w:r w:rsidRPr="00CF2DDA">
        <w:t xml:space="preserve">  </w:t>
      </w:r>
      <w:proofErr w:type="gramEnd"/>
      <w:r w:rsidRPr="00CF2DDA">
        <w:t>minētos zemesgabalus, ja minētā persona vēlas turpināt nomāt zemesgabalu tam pašam mērķim un tai nav maksājumu parādu saistībā ar iepriekšējo zemes nomas līgumu</w:t>
      </w:r>
      <w:r w:rsidRPr="00CF2DDA">
        <w:rPr>
          <w:sz w:val="26"/>
          <w:szCs w:val="26"/>
        </w:rPr>
        <w:t>.</w:t>
      </w:r>
    </w:p>
    <w:p w:rsidR="00EE792E" w:rsidRPr="00312777" w:rsidRDefault="00EE792E" w:rsidP="00C4625D">
      <w:pPr>
        <w:pStyle w:val="text"/>
        <w:numPr>
          <w:ilvl w:val="0"/>
          <w:numId w:val="27"/>
        </w:numPr>
      </w:pPr>
      <w:r w:rsidRPr="00312777">
        <w:t>Zemesgabali, kas paredzēts personisko palīgsaimniecību vajadzībām, šo noteikumu paredzētajā kārtībā var tikt iznomāti citiem nomas tiesību pretendentiem, ja zemesgabalu neizmanto noteikumu 9.3. punktā minētās personas. Šādi zemes nomas līgumi tiek slēgti ar nosacījumu, ka nomas lietošanā nodotā zemesgabala platība ar nākamo ražas sezonu var tikt samazināta vai</w:t>
      </w:r>
      <w:proofErr w:type="gramStart"/>
      <w:r w:rsidRPr="00312777">
        <w:t xml:space="preserve">  </w:t>
      </w:r>
      <w:proofErr w:type="gramEnd"/>
      <w:r w:rsidRPr="00312777">
        <w:t xml:space="preserve">nomas līgums tiek lauzts,   ja noteikumu 9.3. punktā minētā persona izteikusi vēlmi nomāt minēto zemesgabalu personiskās palīgsaimniecības vajadzībām. </w:t>
      </w:r>
    </w:p>
    <w:p w:rsidR="00EE792E" w:rsidRDefault="00EE792E" w:rsidP="00C4625D">
      <w:pPr>
        <w:pStyle w:val="text"/>
        <w:numPr>
          <w:ilvl w:val="0"/>
          <w:numId w:val="27"/>
        </w:numPr>
      </w:pPr>
      <w:r>
        <w:t>Zemes starpgabalu, kuram nav iespējams nodrošināt pieslēgumu koplietošanas ielai (ceļam), vai zemes starpgabalu, kurš ir nepieciešams, lai nodrošinātu pieslēgumu koplietošanas ielai (ceļam), šajos</w:t>
      </w:r>
      <w:proofErr w:type="gramStart"/>
      <w:r>
        <w:t xml:space="preserve">  </w:t>
      </w:r>
      <w:proofErr w:type="gramEnd"/>
      <w:r>
        <w:t>noteikumos noteiktajā kārtībā drīkst iznomāt</w:t>
      </w:r>
    </w:p>
    <w:p w:rsidR="00EE792E" w:rsidRDefault="00EE792E" w:rsidP="00C4625D">
      <w:pPr>
        <w:pStyle w:val="text"/>
        <w:numPr>
          <w:ilvl w:val="1"/>
          <w:numId w:val="27"/>
        </w:numPr>
      </w:pPr>
      <w:r>
        <w:t xml:space="preserve">tam zemes īpašniekam vai visiem kopīpašniekiem, kuru zemei pieguļ attiecīgais zemes </w:t>
      </w:r>
      <w:proofErr w:type="spellStart"/>
      <w:r>
        <w:t>starpgabals</w:t>
      </w:r>
      <w:proofErr w:type="spellEnd"/>
      <w:r>
        <w:t>;</w:t>
      </w:r>
    </w:p>
    <w:p w:rsidR="00EE792E" w:rsidRDefault="00EE792E" w:rsidP="00C4625D">
      <w:pPr>
        <w:pStyle w:val="text"/>
        <w:numPr>
          <w:ilvl w:val="1"/>
          <w:numId w:val="27"/>
        </w:numPr>
      </w:pPr>
      <w:r>
        <w:lastRenderedPageBreak/>
        <w:t xml:space="preserve">zemesgrāmatā ierakstītas ēkas (būves) īpašniekam vai visiem kopīpašniekiem, ja viņi vēlas nopirkt arī zemesgabalu, uz kura atrodas viņiem piederošā ēka (būve), un šai zemei piegul attiecīgais zemes </w:t>
      </w:r>
      <w:proofErr w:type="spellStart"/>
      <w:r>
        <w:t>starpgabals</w:t>
      </w:r>
      <w:proofErr w:type="spellEnd"/>
      <w:r>
        <w:t>.</w:t>
      </w:r>
    </w:p>
    <w:p w:rsidR="00EE792E" w:rsidRDefault="00EE792E" w:rsidP="00EE792E">
      <w:pPr>
        <w:pStyle w:val="text"/>
        <w:numPr>
          <w:ilvl w:val="0"/>
          <w:numId w:val="0"/>
        </w:numPr>
        <w:ind w:left="360"/>
      </w:pPr>
      <w:r>
        <w:t xml:space="preserve"> </w:t>
      </w:r>
    </w:p>
    <w:p w:rsidR="00EE792E" w:rsidRDefault="00EE792E" w:rsidP="00C4625D">
      <w:pPr>
        <w:pStyle w:val="text"/>
        <w:numPr>
          <w:ilvl w:val="0"/>
          <w:numId w:val="27"/>
        </w:numPr>
      </w:pPr>
      <w:r>
        <w:t>Nomas pretendents Alojas novada pašvaldībai rakstveidā iesniedz iesniegumu (1.pielikums), kurā norāda:</w:t>
      </w:r>
    </w:p>
    <w:p w:rsidR="00EE792E" w:rsidRPr="0064108A" w:rsidRDefault="00EE792E" w:rsidP="00C4625D">
      <w:pPr>
        <w:pStyle w:val="text"/>
        <w:numPr>
          <w:ilvl w:val="0"/>
          <w:numId w:val="26"/>
        </w:numPr>
      </w:pPr>
      <w:r w:rsidRPr="0064108A">
        <w:t>Pretendenta vārdu, uzvārdu un personas kodu (fiziskai personai), vai juridiskās personas nosaukumu, vienotās reģistrācijas numuru;</w:t>
      </w:r>
    </w:p>
    <w:p w:rsidR="00EE792E" w:rsidRDefault="00EE792E" w:rsidP="00C4625D">
      <w:pPr>
        <w:pStyle w:val="text"/>
        <w:numPr>
          <w:ilvl w:val="0"/>
          <w:numId w:val="26"/>
        </w:numPr>
      </w:pPr>
      <w:r w:rsidRPr="0064108A">
        <w:t>Pretendenta deklarētās dzīvesvietas vai juridisko adresi un kontaktadresi, kurā</w:t>
      </w:r>
      <w:r w:rsidRPr="00621B5E">
        <w:t xml:space="preserve"> persona ir sasniedzama</w:t>
      </w:r>
      <w:r>
        <w:t>;</w:t>
      </w:r>
    </w:p>
    <w:p w:rsidR="00EE792E" w:rsidRDefault="00EE792E" w:rsidP="00C4625D">
      <w:pPr>
        <w:pStyle w:val="text"/>
        <w:numPr>
          <w:ilvl w:val="0"/>
          <w:numId w:val="26"/>
        </w:numPr>
      </w:pPr>
      <w:r>
        <w:t>Iznomājamā zemes gabala apzīmējumu kadastrā;</w:t>
      </w:r>
    </w:p>
    <w:p w:rsidR="00EE792E" w:rsidRDefault="00EE792E" w:rsidP="00C4625D">
      <w:pPr>
        <w:pStyle w:val="text"/>
        <w:numPr>
          <w:ilvl w:val="0"/>
          <w:numId w:val="26"/>
        </w:numPr>
      </w:pPr>
      <w:r>
        <w:t>Zemes gabala plānoto izmantošanas veidu;</w:t>
      </w:r>
    </w:p>
    <w:p w:rsidR="00EE792E" w:rsidRDefault="00EE792E" w:rsidP="00C4625D">
      <w:pPr>
        <w:pStyle w:val="text"/>
        <w:numPr>
          <w:ilvl w:val="0"/>
          <w:numId w:val="26"/>
        </w:numPr>
      </w:pPr>
      <w:r>
        <w:t>Vēlamo zemes gabala iznomāšanas laiku;</w:t>
      </w:r>
    </w:p>
    <w:p w:rsidR="00EE792E" w:rsidRDefault="00EE792E" w:rsidP="00C4625D">
      <w:pPr>
        <w:pStyle w:val="text"/>
        <w:numPr>
          <w:ilvl w:val="0"/>
          <w:numId w:val="26"/>
        </w:numPr>
      </w:pPr>
      <w:r w:rsidRPr="0064108A">
        <w:t>Papildus, pretendents apliecina, ka viņa</w:t>
      </w:r>
      <w:r>
        <w:t xml:space="preserve">m nav nekustamā īpašuma nodokļu </w:t>
      </w:r>
      <w:r w:rsidRPr="0064108A">
        <w:t>parādu un nomas maksas kavējumu.</w:t>
      </w:r>
    </w:p>
    <w:p w:rsidR="00EE792E" w:rsidRDefault="00EE792E" w:rsidP="00C4625D">
      <w:pPr>
        <w:pStyle w:val="text"/>
        <w:numPr>
          <w:ilvl w:val="0"/>
          <w:numId w:val="27"/>
        </w:numPr>
      </w:pPr>
      <w:r>
        <w:t>Sakņu dārzus</w:t>
      </w:r>
      <w:proofErr w:type="gramStart"/>
      <w:r>
        <w:t xml:space="preserve">  </w:t>
      </w:r>
      <w:proofErr w:type="gramEnd"/>
      <w:r>
        <w:t xml:space="preserve">un </w:t>
      </w:r>
      <w:r w:rsidRPr="00CF2DDA">
        <w:t>zemi, kura paredzēta personisko palīgsaimniecību vajadzībām</w:t>
      </w:r>
      <w:r>
        <w:t xml:space="preserve"> iznomā uz laiku līdz 2  gadiem, paredzot līguma beigu termiņu  pēc sakņu  dārza izmantošanas sezonas beigām, lai atļautu nomniekam novākt ražu;</w:t>
      </w:r>
    </w:p>
    <w:p w:rsidR="00EE792E" w:rsidRPr="00A4552C" w:rsidRDefault="00EE792E" w:rsidP="00C4625D">
      <w:pPr>
        <w:pStyle w:val="text"/>
        <w:numPr>
          <w:ilvl w:val="0"/>
          <w:numId w:val="27"/>
        </w:numPr>
      </w:pPr>
      <w:r w:rsidRPr="00CF2DDA">
        <w:t>Pārējos gadījumos lauksaimniecībā izmantojamos</w:t>
      </w:r>
      <w:r w:rsidRPr="00A4552C">
        <w:t xml:space="preserve"> zemes gabalus iznomā uz laiku līdz 5 gadiem.</w:t>
      </w:r>
    </w:p>
    <w:p w:rsidR="00EE792E" w:rsidRPr="00CF2DDA" w:rsidRDefault="00EE792E" w:rsidP="00C4625D">
      <w:pPr>
        <w:pStyle w:val="text"/>
        <w:numPr>
          <w:ilvl w:val="0"/>
          <w:numId w:val="27"/>
        </w:numPr>
      </w:pPr>
      <w:r w:rsidRPr="00CF2DDA">
        <w:t>Zemesgabala iznomāšanas turpināšana pēc noteiktā termiņa iespējama vienīgi, pieņemot attiecīgu Alojas novada domes lēmumu.</w:t>
      </w:r>
    </w:p>
    <w:p w:rsidR="00EE792E" w:rsidRPr="0064108A" w:rsidRDefault="00EE792E" w:rsidP="00C4625D">
      <w:pPr>
        <w:pStyle w:val="text"/>
        <w:numPr>
          <w:ilvl w:val="0"/>
          <w:numId w:val="27"/>
        </w:numPr>
      </w:pPr>
      <w:r>
        <w:t xml:space="preserve">Zemes gabala nodošana nomas lietošanā nerada nekādas priekšrocības zemes nomniekam iegūt zemi īpašumā.  </w:t>
      </w:r>
    </w:p>
    <w:p w:rsidR="00EE792E" w:rsidRPr="00BC4C7A" w:rsidRDefault="00EE792E" w:rsidP="00C4625D">
      <w:pPr>
        <w:pStyle w:val="text"/>
        <w:numPr>
          <w:ilvl w:val="0"/>
          <w:numId w:val="27"/>
        </w:numPr>
      </w:pPr>
      <w:r w:rsidRPr="00BC4C7A">
        <w:t>Nomas pretendents iesniegumu iesniedz pēc iznomājamā zemes gabala atrašanās vietas:</w:t>
      </w:r>
    </w:p>
    <w:p w:rsidR="00EE792E" w:rsidRDefault="00CF2DDA" w:rsidP="00CF2DDA">
      <w:pPr>
        <w:pStyle w:val="text"/>
        <w:numPr>
          <w:ilvl w:val="0"/>
          <w:numId w:val="0"/>
        </w:numPr>
        <w:ind w:left="1440"/>
      </w:pPr>
      <w:r>
        <w:t xml:space="preserve">17.1. </w:t>
      </w:r>
      <w:r w:rsidR="00EE792E">
        <w:t xml:space="preserve">Alojas pilsētas un </w:t>
      </w:r>
      <w:r w:rsidR="00EE792E" w:rsidRPr="00BC4C7A">
        <w:t>pagasta terit</w:t>
      </w:r>
      <w:r w:rsidR="00EE792E">
        <w:t>orijā</w:t>
      </w:r>
      <w:r w:rsidR="00EE792E" w:rsidRPr="00BC4C7A">
        <w:t xml:space="preserve"> – </w:t>
      </w:r>
      <w:r w:rsidR="00EE792E">
        <w:t>Alojas</w:t>
      </w:r>
      <w:r w:rsidR="00EE792E" w:rsidRPr="00BC4C7A">
        <w:t xml:space="preserve"> novada pašvaldības administrācijā,</w:t>
      </w:r>
      <w:proofErr w:type="gramStart"/>
      <w:r w:rsidR="00EE792E" w:rsidRPr="00BC4C7A">
        <w:t xml:space="preserve"> </w:t>
      </w:r>
      <w:r w:rsidR="00EE792E">
        <w:t xml:space="preserve"> </w:t>
      </w:r>
      <w:proofErr w:type="gramEnd"/>
      <w:r w:rsidR="00EE792E">
        <w:t>Jūras  iela13, Alojā, Alojas novadā  LV 4064</w:t>
      </w:r>
    </w:p>
    <w:p w:rsidR="00EE792E" w:rsidRDefault="00CF2DDA" w:rsidP="00CF2DDA">
      <w:pPr>
        <w:pStyle w:val="text"/>
        <w:numPr>
          <w:ilvl w:val="0"/>
          <w:numId w:val="0"/>
        </w:numPr>
        <w:ind w:left="1440"/>
      </w:pPr>
      <w:r>
        <w:t xml:space="preserve">17.2. </w:t>
      </w:r>
      <w:r w:rsidR="00EE792E">
        <w:t>Staiceles pilsētas un</w:t>
      </w:r>
      <w:proofErr w:type="gramStart"/>
      <w:r w:rsidR="00EE792E">
        <w:t xml:space="preserve">  </w:t>
      </w:r>
      <w:proofErr w:type="gramEnd"/>
      <w:r w:rsidR="00EE792E">
        <w:t>pagasta teritorijā</w:t>
      </w:r>
      <w:r w:rsidR="00EE792E" w:rsidRPr="00BC4C7A">
        <w:t xml:space="preserve"> – </w:t>
      </w:r>
      <w:r w:rsidR="00EE792E">
        <w:t xml:space="preserve">Staiceles   pilsētas un pagasta </w:t>
      </w:r>
      <w:r w:rsidR="00EE792E" w:rsidRPr="00BC4C7A">
        <w:t xml:space="preserve">pārvaldē, </w:t>
      </w:r>
      <w:r w:rsidR="00EE792E">
        <w:t>Lielā iela 7, Staicele, Alojas novads, LV-4043</w:t>
      </w:r>
    </w:p>
    <w:p w:rsidR="00EE792E" w:rsidRDefault="00CF2DDA" w:rsidP="00CF2DDA">
      <w:pPr>
        <w:pStyle w:val="text"/>
        <w:numPr>
          <w:ilvl w:val="0"/>
          <w:numId w:val="0"/>
        </w:numPr>
        <w:ind w:left="1440"/>
      </w:pPr>
      <w:r>
        <w:t xml:space="preserve">17.3. </w:t>
      </w:r>
      <w:r w:rsidR="00EE792E">
        <w:t>Braslavas</w:t>
      </w:r>
      <w:r w:rsidR="00EE792E" w:rsidRPr="00BC4C7A">
        <w:t xml:space="preserve"> pagasta teritorija – </w:t>
      </w:r>
      <w:r w:rsidR="00EE792E">
        <w:t xml:space="preserve">Braslavas </w:t>
      </w:r>
      <w:r w:rsidR="00EE792E" w:rsidRPr="00BC4C7A">
        <w:t xml:space="preserve">pagasta pārvaldē, </w:t>
      </w:r>
      <w:r w:rsidR="00EE792E">
        <w:t>„Kalnāres”, p/n Blankaskrogs, Braslavas pagasts, Alojas novads, LV – 4068</w:t>
      </w:r>
    </w:p>
    <w:p w:rsidR="00EE792E" w:rsidRDefault="00CF2DDA" w:rsidP="00CF2DDA">
      <w:pPr>
        <w:pStyle w:val="text"/>
        <w:numPr>
          <w:ilvl w:val="0"/>
          <w:numId w:val="0"/>
        </w:numPr>
        <w:ind w:left="1440"/>
      </w:pPr>
      <w:r>
        <w:t xml:space="preserve">17.4. </w:t>
      </w:r>
      <w:r w:rsidR="00EE792E">
        <w:t>Brīvzemnieku pagasta teritorija - Sabiedriskais centrs, Puikule, Brīvzemnieku pagasts, Alojas novads, LV - 4063</w:t>
      </w:r>
    </w:p>
    <w:p w:rsidR="00EE792E" w:rsidRPr="00BC4C7A" w:rsidRDefault="00EE792E" w:rsidP="00C4625D">
      <w:pPr>
        <w:pStyle w:val="text"/>
        <w:numPr>
          <w:ilvl w:val="0"/>
          <w:numId w:val="27"/>
        </w:numPr>
      </w:pPr>
      <w:r>
        <w:t>Alojas</w:t>
      </w:r>
      <w:r w:rsidRPr="00BC4C7A">
        <w:t xml:space="preserve"> novada pašvaldībā iesniegums tiek reģistrēts, izskatīts, pēc nepieciešamības veikti precizējumi un virzīts uz Domes sēdi jautājuma izskatīšanai un lēmuma pieņemšanai.</w:t>
      </w:r>
    </w:p>
    <w:p w:rsidR="00EE792E" w:rsidRDefault="00EE792E" w:rsidP="00C4625D">
      <w:pPr>
        <w:pStyle w:val="text"/>
        <w:numPr>
          <w:ilvl w:val="0"/>
          <w:numId w:val="27"/>
        </w:numPr>
      </w:pPr>
      <w:r>
        <w:t>Alojas novada pašvaldības dome izskata jautājumu, un pieņem lēmumu</w:t>
      </w:r>
      <w:r w:rsidRPr="0099212C">
        <w:t xml:space="preserve"> </w:t>
      </w:r>
      <w:r>
        <w:t>par nomas līguma slēgšanu vai arī izsniedz motivētu atteikumu negatīvā lēmuma pieņemšanas gadījumā.</w:t>
      </w:r>
    </w:p>
    <w:p w:rsidR="00EE792E" w:rsidRDefault="00EE792E" w:rsidP="00EE792E">
      <w:pPr>
        <w:pStyle w:val="text"/>
        <w:numPr>
          <w:ilvl w:val="0"/>
          <w:numId w:val="0"/>
        </w:numPr>
      </w:pPr>
    </w:p>
    <w:p w:rsidR="00EE792E" w:rsidRDefault="00EE792E" w:rsidP="00C4625D">
      <w:pPr>
        <w:pStyle w:val="text"/>
        <w:numPr>
          <w:ilvl w:val="0"/>
          <w:numId w:val="27"/>
        </w:numPr>
      </w:pPr>
      <w:r>
        <w:t>Gadījumā, ja zemes gabala nomai pieteikušies vairāki pretendenti, tad starp tiem tiek rīkota nomas tiesību izsole, par to rakstiski brīdinot pretendentus, norādot plānotās izsoles laiku un vietu. Aicinot pretendentus piedalīties nomas tiesību izsolē nosūta nomas tiesību izsoles noteikumus (2.pielikums). Nomas tiesību izsoli veic Alojas novada pašvaldības</w:t>
      </w:r>
      <w:proofErr w:type="gramStart"/>
      <w:r>
        <w:t xml:space="preserve">  </w:t>
      </w:r>
      <w:proofErr w:type="gramEnd"/>
      <w:r>
        <w:t>īpašuma  privatizācijas un atsavināšanas komisija, bet rezultātus apstiprina dome.</w:t>
      </w:r>
    </w:p>
    <w:p w:rsidR="00EE792E" w:rsidRDefault="00EE792E" w:rsidP="00EE792E">
      <w:pPr>
        <w:pStyle w:val="text"/>
        <w:numPr>
          <w:ilvl w:val="0"/>
          <w:numId w:val="0"/>
        </w:numPr>
      </w:pPr>
    </w:p>
    <w:p w:rsidR="00EE792E" w:rsidRPr="00CF2DDA" w:rsidRDefault="00EE792E" w:rsidP="00C4625D">
      <w:pPr>
        <w:pStyle w:val="text"/>
        <w:numPr>
          <w:ilvl w:val="0"/>
          <w:numId w:val="27"/>
        </w:numPr>
      </w:pPr>
      <w:r w:rsidRPr="00CF2DDA">
        <w:lastRenderedPageBreak/>
        <w:t>Ja esošais zemes gabala nomnieks ir iesniedzis iesniegumu par nomas līguma termiņa pagarināšanu, bet zemes gabala nomai pieteikušies arī citi pretendenti, tad izsole tiek rīkota starp jaunajiem nomas tiesību pretendentiem</w:t>
      </w:r>
    </w:p>
    <w:p w:rsidR="00EE792E" w:rsidRPr="00CF2DDA" w:rsidRDefault="00EE792E" w:rsidP="00EE792E">
      <w:pPr>
        <w:pStyle w:val="text"/>
        <w:numPr>
          <w:ilvl w:val="0"/>
          <w:numId w:val="0"/>
        </w:numPr>
      </w:pPr>
    </w:p>
    <w:p w:rsidR="00EE792E" w:rsidRPr="00CF2DDA" w:rsidRDefault="00EE792E" w:rsidP="00C4625D">
      <w:pPr>
        <w:pStyle w:val="text"/>
        <w:numPr>
          <w:ilvl w:val="0"/>
          <w:numId w:val="27"/>
        </w:numPr>
      </w:pPr>
      <w:r w:rsidRPr="00CF2DDA">
        <w:t>Noteikumu 21. punktā minētajā izsolē nepiedalās esošais zemes gabala nomnieks, bet ir</w:t>
      </w:r>
      <w:proofErr w:type="gramStart"/>
      <w:r w:rsidRPr="00CF2DDA">
        <w:t xml:space="preserve">  </w:t>
      </w:r>
      <w:proofErr w:type="gramEnd"/>
      <w:r w:rsidRPr="00CF2DDA">
        <w:t xml:space="preserve">pirmtiesības uz zemes gabala nomas līguma termiņa pagarināšanu par izsolē nosolīto augstāko  zemes gabala nomas maksu.  </w:t>
      </w:r>
    </w:p>
    <w:p w:rsidR="00EE792E" w:rsidRPr="00CF2DDA" w:rsidRDefault="00EE792E" w:rsidP="00EE792E">
      <w:pPr>
        <w:pStyle w:val="ListParagraph"/>
      </w:pPr>
    </w:p>
    <w:p w:rsidR="00EE792E" w:rsidRDefault="00EE792E" w:rsidP="00C4625D">
      <w:pPr>
        <w:pStyle w:val="text"/>
        <w:numPr>
          <w:ilvl w:val="0"/>
          <w:numId w:val="27"/>
        </w:numPr>
      </w:pPr>
      <w:r>
        <w:t>Izsoles sākumcena tiek noteikta saskaņā ar 2012. gada 22.februāra</w:t>
      </w:r>
      <w:proofErr w:type="gramStart"/>
      <w:r>
        <w:t xml:space="preserve">  </w:t>
      </w:r>
      <w:proofErr w:type="gramEnd"/>
      <w:r>
        <w:t>Alojas novada pašvaldības  Saistošajiem noteikumiem Nr. 3 „Par neapbūvētu zemes gabalu nomas maksas aprēķināšanas kārtību Alojas novadā”.</w:t>
      </w:r>
    </w:p>
    <w:p w:rsidR="00EE792E" w:rsidRDefault="00EE792E" w:rsidP="00C4625D">
      <w:pPr>
        <w:pStyle w:val="text"/>
        <w:numPr>
          <w:ilvl w:val="0"/>
          <w:numId w:val="27"/>
        </w:numPr>
      </w:pPr>
      <w:r>
        <w:t>Gadījumā, ja zemes gabala nomai nav saņemts neviens pieteikums, pašvaldība atkārtoti iekļauj zemes vienību iznomājamo zemju sarakstā.</w:t>
      </w:r>
    </w:p>
    <w:p w:rsidR="00EE792E" w:rsidRDefault="00EE792E" w:rsidP="00C4625D">
      <w:pPr>
        <w:pStyle w:val="text"/>
        <w:numPr>
          <w:ilvl w:val="0"/>
          <w:numId w:val="27"/>
        </w:numPr>
      </w:pPr>
      <w:r>
        <w:t>Nomniekam viena mēneša laikā, no domes lēmuma pieņemšanas dienas</w:t>
      </w:r>
      <w:proofErr w:type="gramStart"/>
      <w:r>
        <w:t xml:space="preserve"> , </w:t>
      </w:r>
      <w:proofErr w:type="gramEnd"/>
      <w:r>
        <w:t>jānoslēdz nomas līgums . ja nomnieks viena mēneša laikā neizrāda iniciatīvu nomas līguma slēgšanai, lēmums par zemes iznomāšanu nav spēkā.</w:t>
      </w:r>
    </w:p>
    <w:p w:rsidR="00EE792E" w:rsidRDefault="00EE792E" w:rsidP="00C4625D">
      <w:pPr>
        <w:pStyle w:val="text"/>
        <w:numPr>
          <w:ilvl w:val="0"/>
          <w:numId w:val="27"/>
        </w:numPr>
      </w:pPr>
      <w:r>
        <w:t>Nomniekam nav tiesību iznomāto zemes gabalu nodot citām personām.</w:t>
      </w:r>
    </w:p>
    <w:p w:rsidR="00EE792E" w:rsidRDefault="00EE792E" w:rsidP="00C4625D">
      <w:pPr>
        <w:pStyle w:val="text"/>
        <w:numPr>
          <w:ilvl w:val="0"/>
          <w:numId w:val="27"/>
        </w:numPr>
      </w:pPr>
      <w:r>
        <w:t>Zemes nomas līguma ietveramā informācija:</w:t>
      </w:r>
    </w:p>
    <w:p w:rsidR="00EE792E" w:rsidRDefault="00EE792E" w:rsidP="00C4625D">
      <w:pPr>
        <w:pStyle w:val="text"/>
        <w:numPr>
          <w:ilvl w:val="1"/>
          <w:numId w:val="27"/>
        </w:numPr>
      </w:pPr>
      <w:r>
        <w:t xml:space="preserve">Iznomātāja un nomnieka personu identificējoši dati. </w:t>
      </w:r>
    </w:p>
    <w:p w:rsidR="00EE792E" w:rsidRDefault="00EE792E" w:rsidP="00C4625D">
      <w:pPr>
        <w:pStyle w:val="text"/>
        <w:numPr>
          <w:ilvl w:val="1"/>
          <w:numId w:val="27"/>
        </w:numPr>
      </w:pPr>
      <w:r>
        <w:t xml:space="preserve">Zemesgabala adrese, kadastra apzīmējums, kopējā platība, par kuru tiek slēgts līgums. </w:t>
      </w:r>
    </w:p>
    <w:p w:rsidR="00EE792E" w:rsidRDefault="006F4479" w:rsidP="00C4625D">
      <w:pPr>
        <w:pStyle w:val="text"/>
        <w:numPr>
          <w:ilvl w:val="1"/>
          <w:numId w:val="27"/>
        </w:numPr>
      </w:pPr>
      <w:r>
        <w:t>Nomas tiesību iegūšanas laiks (</w:t>
      </w:r>
      <w:r w:rsidR="00EE792E">
        <w:t xml:space="preserve">līguma noslēgšanas datums) un līguma darbības termiņš. </w:t>
      </w:r>
    </w:p>
    <w:p w:rsidR="00EE792E" w:rsidRDefault="00EE792E" w:rsidP="00C4625D">
      <w:pPr>
        <w:pStyle w:val="text"/>
        <w:numPr>
          <w:ilvl w:val="1"/>
          <w:numId w:val="27"/>
        </w:numPr>
      </w:pPr>
      <w:r>
        <w:t xml:space="preserve">Nomas maksas apmērs un maksāšanas kārtība, kā arī nomas maksas pārskatīšanas kārtība, </w:t>
      </w:r>
    </w:p>
    <w:p w:rsidR="00EE792E" w:rsidRDefault="00EE792E" w:rsidP="00C4625D">
      <w:pPr>
        <w:pStyle w:val="text"/>
        <w:numPr>
          <w:ilvl w:val="1"/>
          <w:numId w:val="27"/>
        </w:numPr>
      </w:pPr>
      <w:r>
        <w:t xml:space="preserve">nomnieka atbildība par maksājuma kavēšanu. </w:t>
      </w:r>
    </w:p>
    <w:p w:rsidR="00EE792E" w:rsidRDefault="00EE792E" w:rsidP="00C4625D">
      <w:pPr>
        <w:pStyle w:val="text"/>
        <w:numPr>
          <w:ilvl w:val="1"/>
          <w:numId w:val="27"/>
        </w:numPr>
      </w:pPr>
      <w:r>
        <w:t xml:space="preserve">Iznomātāja un nomnieka tiesības un pienākumi. </w:t>
      </w:r>
    </w:p>
    <w:p w:rsidR="00EE792E" w:rsidRDefault="00EE792E" w:rsidP="00C4625D">
      <w:pPr>
        <w:pStyle w:val="text"/>
        <w:numPr>
          <w:ilvl w:val="0"/>
          <w:numId w:val="27"/>
        </w:numPr>
      </w:pPr>
      <w:r>
        <w:t xml:space="preserve"> Līguma izbeigšana, grozīšana un strīdu izskatīšanas kārtība. </w:t>
      </w:r>
    </w:p>
    <w:p w:rsidR="00EE792E" w:rsidRDefault="00EE792E" w:rsidP="00C4625D">
      <w:pPr>
        <w:pStyle w:val="text"/>
        <w:numPr>
          <w:ilvl w:val="1"/>
          <w:numId w:val="27"/>
        </w:numPr>
      </w:pPr>
      <w:r>
        <w:t xml:space="preserve"> Pārtraucot nomas līgumu, nekāda kompensācija par stādījumiem un būvēm, kā arī par ieguldījumiem vai zaudējumiem, kas radušies apsaimniekojot zemesgabalu, zemes nomniekam netiek paredzēta. </w:t>
      </w:r>
    </w:p>
    <w:p w:rsidR="00EE792E" w:rsidRDefault="00EE792E" w:rsidP="00C4625D">
      <w:pPr>
        <w:pStyle w:val="text"/>
        <w:numPr>
          <w:ilvl w:val="1"/>
          <w:numId w:val="27"/>
        </w:numPr>
      </w:pPr>
      <w:r>
        <w:t>Atsakoties no nomas tiesībām, teritorija jāsakārto, pagaidu būves jādemontē;</w:t>
      </w:r>
    </w:p>
    <w:p w:rsidR="00EE792E" w:rsidRPr="00626505" w:rsidRDefault="00EE792E" w:rsidP="00C4625D">
      <w:pPr>
        <w:pStyle w:val="text"/>
        <w:numPr>
          <w:ilvl w:val="0"/>
          <w:numId w:val="27"/>
        </w:numPr>
      </w:pPr>
      <w:r>
        <w:t xml:space="preserve"> Zemes nomas līgumam kā pielikums tiek pievienots </w:t>
      </w:r>
      <w:r w:rsidRPr="00626505">
        <w:t>zemes robežu plāns ar iezīmētām nomātā zemesgabala robežām</w:t>
      </w:r>
      <w:r>
        <w:t>, kas ir neatņemama zemes nomas līguma sastāvdaļa.</w:t>
      </w:r>
      <w:r w:rsidRPr="00626505">
        <w:t xml:space="preserve"> </w:t>
      </w:r>
    </w:p>
    <w:p w:rsidR="00EE792E" w:rsidRPr="005A18F6" w:rsidRDefault="00EE792E" w:rsidP="00C4625D">
      <w:pPr>
        <w:pStyle w:val="text"/>
        <w:numPr>
          <w:ilvl w:val="0"/>
          <w:numId w:val="27"/>
        </w:numPr>
      </w:pPr>
      <w:r>
        <w:t xml:space="preserve">Alojas novada pašvaldībai piekritīgas zemes nomas līgumu paraksta Alojas novada pašvaldības </w:t>
      </w:r>
      <w:r w:rsidRPr="005A18F6">
        <w:t>izpilddirektors vai viņa pilnvarota persona.</w:t>
      </w:r>
    </w:p>
    <w:p w:rsidR="00EE792E" w:rsidRDefault="00EE792E" w:rsidP="00EE792E">
      <w:pPr>
        <w:pStyle w:val="text"/>
        <w:numPr>
          <w:ilvl w:val="0"/>
          <w:numId w:val="0"/>
        </w:numPr>
        <w:ind w:left="720" w:hanging="360"/>
      </w:pPr>
    </w:p>
    <w:p w:rsidR="00EE792E" w:rsidRDefault="00EE792E" w:rsidP="00EE792E">
      <w:pPr>
        <w:pStyle w:val="text"/>
        <w:numPr>
          <w:ilvl w:val="0"/>
          <w:numId w:val="0"/>
        </w:numPr>
        <w:ind w:left="720" w:hanging="360"/>
      </w:pPr>
    </w:p>
    <w:p w:rsidR="00CF2DDA" w:rsidRDefault="00CF2DDA" w:rsidP="00EE792E">
      <w:pPr>
        <w:pStyle w:val="text"/>
        <w:numPr>
          <w:ilvl w:val="0"/>
          <w:numId w:val="0"/>
        </w:numPr>
        <w:ind w:left="720" w:hanging="360"/>
      </w:pPr>
    </w:p>
    <w:p w:rsidR="00CF2DDA" w:rsidRDefault="00CF2DDA" w:rsidP="00EE792E">
      <w:pPr>
        <w:pStyle w:val="text"/>
        <w:numPr>
          <w:ilvl w:val="0"/>
          <w:numId w:val="0"/>
        </w:numPr>
        <w:ind w:left="720" w:hanging="360"/>
      </w:pPr>
    </w:p>
    <w:p w:rsidR="00EE792E" w:rsidRDefault="00CF2DDA" w:rsidP="00CF2DDA">
      <w:pPr>
        <w:pStyle w:val="text"/>
        <w:numPr>
          <w:ilvl w:val="0"/>
          <w:numId w:val="0"/>
        </w:numPr>
        <w:ind w:left="720"/>
      </w:pPr>
      <w:r>
        <w:t>Domes</w:t>
      </w:r>
      <w:proofErr w:type="gramStart"/>
      <w:r>
        <w:t xml:space="preserve"> </w:t>
      </w:r>
      <w:r w:rsidR="00EE792E">
        <w:t xml:space="preserve"> </w:t>
      </w:r>
      <w:proofErr w:type="gramEnd"/>
      <w:r w:rsidR="00EE792E">
        <w:t>priekšsēdētājs</w:t>
      </w:r>
      <w:r w:rsidR="00EE792E">
        <w:tab/>
      </w:r>
      <w:r w:rsidR="00EE792E">
        <w:tab/>
      </w:r>
      <w:r w:rsidR="00EE792E">
        <w:tab/>
      </w:r>
      <w:r w:rsidR="00EE792E">
        <w:tab/>
      </w:r>
      <w:r>
        <w:tab/>
        <w:t xml:space="preserve">Valdis  </w:t>
      </w:r>
      <w:r w:rsidR="00EE792E">
        <w:t>Bārda</w:t>
      </w:r>
    </w:p>
    <w:p w:rsidR="00EE792E" w:rsidRDefault="00EE792E" w:rsidP="00EE792E">
      <w:pPr>
        <w:pStyle w:val="text"/>
        <w:numPr>
          <w:ilvl w:val="0"/>
          <w:numId w:val="0"/>
        </w:numPr>
        <w:ind w:left="720" w:hanging="360"/>
      </w:pPr>
    </w:p>
    <w:p w:rsidR="00EE792E" w:rsidRDefault="00EE792E" w:rsidP="00EE792E">
      <w:pPr>
        <w:pStyle w:val="text"/>
        <w:numPr>
          <w:ilvl w:val="0"/>
          <w:numId w:val="0"/>
        </w:numPr>
        <w:ind w:left="6480" w:firstLine="720"/>
        <w:jc w:val="center"/>
        <w:rPr>
          <w:sz w:val="20"/>
          <w:szCs w:val="20"/>
        </w:rPr>
      </w:pPr>
    </w:p>
    <w:p w:rsidR="00EE792E" w:rsidRDefault="00EE792E" w:rsidP="00EE792E">
      <w:pPr>
        <w:pStyle w:val="text"/>
        <w:numPr>
          <w:ilvl w:val="0"/>
          <w:numId w:val="0"/>
        </w:numPr>
        <w:ind w:left="6480" w:firstLine="720"/>
        <w:jc w:val="center"/>
        <w:rPr>
          <w:sz w:val="20"/>
          <w:szCs w:val="20"/>
        </w:rPr>
      </w:pPr>
    </w:p>
    <w:p w:rsidR="00EE792E" w:rsidRDefault="00EE792E" w:rsidP="00EE792E">
      <w:pPr>
        <w:pStyle w:val="text"/>
        <w:numPr>
          <w:ilvl w:val="0"/>
          <w:numId w:val="0"/>
        </w:numPr>
        <w:ind w:left="6480" w:firstLine="720"/>
        <w:jc w:val="center"/>
        <w:rPr>
          <w:sz w:val="20"/>
          <w:szCs w:val="20"/>
        </w:rPr>
      </w:pPr>
    </w:p>
    <w:p w:rsidR="00EE792E" w:rsidRDefault="00EE792E" w:rsidP="00EE792E">
      <w:pPr>
        <w:pStyle w:val="text"/>
        <w:numPr>
          <w:ilvl w:val="0"/>
          <w:numId w:val="0"/>
        </w:numPr>
        <w:ind w:left="6480" w:firstLine="720"/>
        <w:jc w:val="center"/>
        <w:rPr>
          <w:sz w:val="20"/>
          <w:szCs w:val="20"/>
        </w:rPr>
      </w:pPr>
    </w:p>
    <w:p w:rsidR="00EE792E" w:rsidRDefault="00EE792E" w:rsidP="006F4479">
      <w:pPr>
        <w:pStyle w:val="text"/>
        <w:numPr>
          <w:ilvl w:val="0"/>
          <w:numId w:val="0"/>
        </w:numPr>
        <w:rPr>
          <w:sz w:val="20"/>
          <w:szCs w:val="20"/>
        </w:rPr>
      </w:pPr>
    </w:p>
    <w:p w:rsidR="00EE792E" w:rsidRDefault="00EE792E" w:rsidP="00EE792E">
      <w:pPr>
        <w:pStyle w:val="text"/>
        <w:numPr>
          <w:ilvl w:val="0"/>
          <w:numId w:val="0"/>
        </w:numPr>
        <w:ind w:left="6480" w:firstLine="720"/>
        <w:jc w:val="center"/>
        <w:rPr>
          <w:sz w:val="20"/>
          <w:szCs w:val="20"/>
        </w:rPr>
      </w:pPr>
    </w:p>
    <w:p w:rsidR="00EE792E" w:rsidRDefault="00EE792E" w:rsidP="00EE792E">
      <w:pPr>
        <w:pStyle w:val="text"/>
        <w:numPr>
          <w:ilvl w:val="0"/>
          <w:numId w:val="0"/>
        </w:numPr>
        <w:ind w:left="6480" w:firstLine="720"/>
        <w:jc w:val="center"/>
        <w:rPr>
          <w:sz w:val="20"/>
          <w:szCs w:val="20"/>
        </w:rPr>
      </w:pPr>
    </w:p>
    <w:p w:rsidR="00EE792E" w:rsidRDefault="00EE792E" w:rsidP="00EE792E">
      <w:pPr>
        <w:pStyle w:val="text"/>
        <w:numPr>
          <w:ilvl w:val="0"/>
          <w:numId w:val="0"/>
        </w:numPr>
        <w:ind w:left="6480" w:firstLine="720"/>
        <w:jc w:val="center"/>
        <w:rPr>
          <w:sz w:val="20"/>
          <w:szCs w:val="20"/>
        </w:rPr>
      </w:pPr>
    </w:p>
    <w:p w:rsidR="00EE792E" w:rsidRDefault="00EE792E" w:rsidP="00EE792E">
      <w:pPr>
        <w:pStyle w:val="text"/>
        <w:numPr>
          <w:ilvl w:val="0"/>
          <w:numId w:val="0"/>
        </w:numPr>
        <w:ind w:left="6480" w:firstLine="720"/>
        <w:jc w:val="center"/>
        <w:rPr>
          <w:sz w:val="20"/>
          <w:szCs w:val="20"/>
        </w:rPr>
      </w:pPr>
    </w:p>
    <w:p w:rsidR="00EE792E" w:rsidRDefault="00EE792E" w:rsidP="00EE792E">
      <w:pPr>
        <w:pStyle w:val="text"/>
        <w:numPr>
          <w:ilvl w:val="0"/>
          <w:numId w:val="0"/>
        </w:numPr>
        <w:ind w:left="6480" w:firstLine="720"/>
        <w:jc w:val="center"/>
        <w:rPr>
          <w:sz w:val="20"/>
          <w:szCs w:val="20"/>
        </w:rPr>
      </w:pPr>
      <w:r>
        <w:rPr>
          <w:sz w:val="20"/>
          <w:szCs w:val="20"/>
        </w:rPr>
        <w:t>Pielikums</w:t>
      </w:r>
    </w:p>
    <w:p w:rsidR="00EE792E" w:rsidRDefault="00EE792E" w:rsidP="00EE792E">
      <w:pPr>
        <w:pStyle w:val="text"/>
        <w:numPr>
          <w:ilvl w:val="0"/>
          <w:numId w:val="0"/>
        </w:numPr>
        <w:ind w:left="720" w:hanging="360"/>
        <w:jc w:val="center"/>
      </w:pPr>
      <w:smartTag w:uri="schemas-tilde-lv/tildestengine" w:element="veidnes">
        <w:smartTagPr>
          <w:attr w:name="text" w:val="Iesniegums&#10;"/>
          <w:attr w:name="baseform" w:val="iesniegums"/>
          <w:attr w:name="id" w:val="-1"/>
        </w:smartTagPr>
        <w:r>
          <w:t>Iesniegums</w:t>
        </w:r>
      </w:smartTag>
    </w:p>
    <w:p w:rsidR="00EE792E" w:rsidRDefault="00EE792E" w:rsidP="00EE792E">
      <w:pPr>
        <w:pStyle w:val="text"/>
        <w:numPr>
          <w:ilvl w:val="0"/>
          <w:numId w:val="0"/>
        </w:numPr>
        <w:ind w:left="720" w:hanging="360"/>
        <w:jc w:val="center"/>
      </w:pPr>
      <w:r>
        <w:t>Alojas</w:t>
      </w:r>
      <w:proofErr w:type="gramStart"/>
      <w:r>
        <w:t xml:space="preserve"> </w:t>
      </w:r>
      <w:r w:rsidRPr="00B849B1">
        <w:t xml:space="preserve"> </w:t>
      </w:r>
      <w:proofErr w:type="gramEnd"/>
      <w:r w:rsidRPr="00B849B1">
        <w:t>novada pašvaldība</w:t>
      </w:r>
      <w:r>
        <w:t>i piekritīga/piederošā  zemes gabala nomai</w:t>
      </w:r>
    </w:p>
    <w:p w:rsidR="00EE792E" w:rsidRPr="00B849B1" w:rsidRDefault="00EE792E" w:rsidP="00EE792E">
      <w:pPr>
        <w:pStyle w:val="text"/>
        <w:numPr>
          <w:ilvl w:val="0"/>
          <w:numId w:val="0"/>
        </w:numPr>
        <w:ind w:left="720" w:hanging="360"/>
        <w:jc w:val="center"/>
      </w:pPr>
    </w:p>
    <w:p w:rsidR="00EE792E" w:rsidRDefault="00EE792E" w:rsidP="00EE792E">
      <w:pPr>
        <w:pStyle w:val="text"/>
        <w:numPr>
          <w:ilvl w:val="0"/>
          <w:numId w:val="0"/>
        </w:numPr>
        <w:ind w:left="720" w:hanging="360"/>
        <w:rPr>
          <w:sz w:val="20"/>
          <w:szCs w:val="20"/>
        </w:rPr>
      </w:pPr>
    </w:p>
    <w:p w:rsidR="00EE792E" w:rsidRPr="00CC50D1" w:rsidRDefault="00EE792E" w:rsidP="00C4625D">
      <w:pPr>
        <w:pStyle w:val="text"/>
        <w:numPr>
          <w:ilvl w:val="0"/>
          <w:numId w:val="24"/>
        </w:numPr>
        <w:rPr>
          <w:sz w:val="22"/>
          <w:szCs w:val="22"/>
        </w:rPr>
      </w:pPr>
      <w:r w:rsidRPr="00CC50D1">
        <w:rPr>
          <w:sz w:val="22"/>
          <w:szCs w:val="22"/>
        </w:rPr>
        <w:t>Ierosinātājs</w:t>
      </w:r>
    </w:p>
    <w:tbl>
      <w:tblPr>
        <w:tblW w:w="9671"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1"/>
        <w:gridCol w:w="1843"/>
        <w:gridCol w:w="3827"/>
      </w:tblGrid>
      <w:tr w:rsidR="00EE792E" w:rsidRPr="00B849B1" w:rsidTr="00087BD6">
        <w:tc>
          <w:tcPr>
            <w:tcW w:w="4001" w:type="dxa"/>
            <w:tcBorders>
              <w:top w:val="single" w:sz="4" w:space="0" w:color="FFFFFF"/>
              <w:left w:val="single" w:sz="4" w:space="0" w:color="FFFFFF"/>
              <w:bottom w:val="single" w:sz="4" w:space="0" w:color="FFFFFF"/>
              <w:right w:val="single" w:sz="4" w:space="0" w:color="FFFFFF"/>
            </w:tcBorders>
            <w:shd w:val="clear" w:color="auto" w:fill="auto"/>
            <w:vAlign w:val="center"/>
          </w:tcPr>
          <w:p w:rsidR="00EE792E" w:rsidRPr="00CC50D1" w:rsidRDefault="00EE792E" w:rsidP="00087BD6">
            <w:pPr>
              <w:pStyle w:val="text"/>
              <w:numPr>
                <w:ilvl w:val="0"/>
                <w:numId w:val="0"/>
              </w:numPr>
              <w:jc w:val="center"/>
              <w:rPr>
                <w:sz w:val="22"/>
                <w:szCs w:val="22"/>
              </w:rPr>
            </w:pPr>
            <w:r w:rsidRPr="00CC50D1">
              <w:rPr>
                <w:sz w:val="22"/>
                <w:szCs w:val="22"/>
              </w:rPr>
              <w:t>Fiziska persona</w:t>
            </w:r>
          </w:p>
        </w:tc>
        <w:tc>
          <w:tcPr>
            <w:tcW w:w="1843" w:type="dxa"/>
            <w:tcBorders>
              <w:top w:val="single" w:sz="4" w:space="0" w:color="FFFFFF"/>
              <w:left w:val="single" w:sz="4" w:space="0" w:color="FFFFFF"/>
              <w:bottom w:val="single" w:sz="4" w:space="0" w:color="FFFFFF"/>
              <w:right w:val="single" w:sz="4" w:space="0" w:color="FFFFFF"/>
            </w:tcBorders>
            <w:shd w:val="clear" w:color="auto" w:fill="auto"/>
            <w:vAlign w:val="center"/>
          </w:tcPr>
          <w:p w:rsidR="00EE792E" w:rsidRPr="00CC50D1" w:rsidRDefault="00EE792E" w:rsidP="00087BD6">
            <w:pPr>
              <w:pStyle w:val="text"/>
              <w:numPr>
                <w:ilvl w:val="0"/>
                <w:numId w:val="0"/>
              </w:numPr>
              <w:jc w:val="center"/>
              <w:rPr>
                <w:sz w:val="22"/>
                <w:szCs w:val="22"/>
              </w:rPr>
            </w:pPr>
          </w:p>
        </w:tc>
        <w:tc>
          <w:tcPr>
            <w:tcW w:w="3827" w:type="dxa"/>
            <w:tcBorders>
              <w:top w:val="single" w:sz="4" w:space="0" w:color="FFFFFF"/>
              <w:left w:val="single" w:sz="4" w:space="0" w:color="FFFFFF"/>
              <w:bottom w:val="single" w:sz="4" w:space="0" w:color="FFFFFF"/>
              <w:right w:val="single" w:sz="4" w:space="0" w:color="FFFFFF"/>
            </w:tcBorders>
            <w:shd w:val="clear" w:color="auto" w:fill="auto"/>
            <w:vAlign w:val="center"/>
          </w:tcPr>
          <w:p w:rsidR="00EE792E" w:rsidRPr="00CC50D1" w:rsidRDefault="00EE792E" w:rsidP="00087BD6">
            <w:pPr>
              <w:pStyle w:val="text"/>
              <w:numPr>
                <w:ilvl w:val="0"/>
                <w:numId w:val="0"/>
              </w:numPr>
              <w:jc w:val="center"/>
              <w:rPr>
                <w:sz w:val="22"/>
                <w:szCs w:val="22"/>
              </w:rPr>
            </w:pPr>
            <w:r w:rsidRPr="00CC50D1">
              <w:rPr>
                <w:sz w:val="22"/>
                <w:szCs w:val="22"/>
              </w:rPr>
              <w:t>Juridiska persona</w:t>
            </w:r>
          </w:p>
        </w:tc>
      </w:tr>
      <w:tr w:rsidR="00EE792E" w:rsidRPr="00B849B1" w:rsidTr="00087BD6">
        <w:tc>
          <w:tcPr>
            <w:tcW w:w="4001" w:type="dxa"/>
            <w:tcBorders>
              <w:top w:val="single" w:sz="4" w:space="0" w:color="FFFFFF"/>
              <w:left w:val="single" w:sz="4" w:space="0" w:color="FFFFFF"/>
              <w:right w:val="single" w:sz="4" w:space="0" w:color="FFFFFF"/>
            </w:tcBorders>
            <w:shd w:val="clear" w:color="auto" w:fill="auto"/>
            <w:vAlign w:val="center"/>
          </w:tcPr>
          <w:p w:rsidR="00EE792E" w:rsidRPr="00B849B1" w:rsidRDefault="00EE792E" w:rsidP="00087BD6">
            <w:pPr>
              <w:pStyle w:val="text"/>
              <w:numPr>
                <w:ilvl w:val="0"/>
                <w:numId w:val="0"/>
              </w:numPr>
              <w:jc w:val="center"/>
            </w:pPr>
          </w:p>
        </w:tc>
        <w:tc>
          <w:tcPr>
            <w:tcW w:w="1843" w:type="dxa"/>
            <w:tcBorders>
              <w:top w:val="single" w:sz="4" w:space="0" w:color="FFFFFF"/>
              <w:left w:val="single" w:sz="4" w:space="0" w:color="FFFFFF"/>
              <w:bottom w:val="single" w:sz="4" w:space="0" w:color="FFFFFF"/>
              <w:right w:val="single" w:sz="4" w:space="0" w:color="FFFFFF"/>
            </w:tcBorders>
            <w:shd w:val="clear" w:color="auto" w:fill="auto"/>
            <w:vAlign w:val="center"/>
          </w:tcPr>
          <w:p w:rsidR="00EE792E" w:rsidRPr="00B849B1" w:rsidRDefault="00EE792E" w:rsidP="00087BD6">
            <w:pPr>
              <w:pStyle w:val="text"/>
              <w:numPr>
                <w:ilvl w:val="0"/>
                <w:numId w:val="0"/>
              </w:numPr>
              <w:jc w:val="center"/>
            </w:pPr>
          </w:p>
        </w:tc>
        <w:tc>
          <w:tcPr>
            <w:tcW w:w="3827" w:type="dxa"/>
            <w:tcBorders>
              <w:top w:val="single" w:sz="4" w:space="0" w:color="FFFFFF"/>
              <w:left w:val="single" w:sz="4" w:space="0" w:color="FFFFFF"/>
              <w:right w:val="single" w:sz="4" w:space="0" w:color="FFFFFF"/>
            </w:tcBorders>
            <w:shd w:val="clear" w:color="auto" w:fill="auto"/>
            <w:vAlign w:val="center"/>
          </w:tcPr>
          <w:p w:rsidR="00EE792E" w:rsidRPr="00B849B1" w:rsidRDefault="00EE792E" w:rsidP="00087BD6">
            <w:pPr>
              <w:pStyle w:val="text"/>
              <w:numPr>
                <w:ilvl w:val="0"/>
                <w:numId w:val="0"/>
              </w:numPr>
              <w:jc w:val="center"/>
            </w:pPr>
          </w:p>
        </w:tc>
      </w:tr>
      <w:tr w:rsidR="00EE792E" w:rsidRPr="00B849B1" w:rsidTr="00087BD6">
        <w:tc>
          <w:tcPr>
            <w:tcW w:w="4001" w:type="dxa"/>
            <w:tcBorders>
              <w:left w:val="single" w:sz="4" w:space="0" w:color="FFFFFF"/>
              <w:right w:val="single" w:sz="4" w:space="0" w:color="FFFFFF"/>
            </w:tcBorders>
            <w:shd w:val="clear" w:color="auto" w:fill="auto"/>
            <w:vAlign w:val="center"/>
          </w:tcPr>
          <w:p w:rsidR="00EE792E" w:rsidRDefault="00EE792E" w:rsidP="00087BD6">
            <w:pPr>
              <w:pStyle w:val="text"/>
              <w:numPr>
                <w:ilvl w:val="0"/>
                <w:numId w:val="0"/>
              </w:numPr>
              <w:jc w:val="center"/>
              <w:rPr>
                <w:sz w:val="20"/>
                <w:szCs w:val="20"/>
              </w:rPr>
            </w:pPr>
            <w:r w:rsidRPr="004D5246">
              <w:rPr>
                <w:sz w:val="20"/>
                <w:szCs w:val="20"/>
              </w:rPr>
              <w:t>(vārds)</w:t>
            </w:r>
          </w:p>
          <w:p w:rsidR="00EE792E" w:rsidRPr="00CC50D1" w:rsidRDefault="00EE792E" w:rsidP="00087BD6">
            <w:pPr>
              <w:pStyle w:val="text"/>
              <w:numPr>
                <w:ilvl w:val="0"/>
                <w:numId w:val="0"/>
              </w:numPr>
              <w:jc w:val="center"/>
            </w:pPr>
          </w:p>
        </w:tc>
        <w:tc>
          <w:tcPr>
            <w:tcW w:w="1843" w:type="dxa"/>
            <w:tcBorders>
              <w:top w:val="single" w:sz="4" w:space="0" w:color="FFFFFF"/>
              <w:left w:val="single" w:sz="4" w:space="0" w:color="FFFFFF"/>
              <w:bottom w:val="single" w:sz="4" w:space="0" w:color="FFFFFF"/>
              <w:right w:val="single" w:sz="4" w:space="0" w:color="FFFFFF"/>
            </w:tcBorders>
            <w:shd w:val="clear" w:color="auto" w:fill="auto"/>
            <w:vAlign w:val="center"/>
          </w:tcPr>
          <w:p w:rsidR="00EE792E" w:rsidRPr="004D5246" w:rsidRDefault="00EE792E" w:rsidP="00087BD6">
            <w:pPr>
              <w:pStyle w:val="text"/>
              <w:numPr>
                <w:ilvl w:val="0"/>
                <w:numId w:val="0"/>
              </w:numPr>
              <w:jc w:val="center"/>
              <w:rPr>
                <w:sz w:val="20"/>
                <w:szCs w:val="20"/>
              </w:rPr>
            </w:pPr>
          </w:p>
        </w:tc>
        <w:tc>
          <w:tcPr>
            <w:tcW w:w="3827" w:type="dxa"/>
            <w:tcBorders>
              <w:left w:val="single" w:sz="4" w:space="0" w:color="FFFFFF"/>
              <w:right w:val="single" w:sz="4" w:space="0" w:color="FFFFFF"/>
            </w:tcBorders>
            <w:shd w:val="clear" w:color="auto" w:fill="auto"/>
            <w:vAlign w:val="center"/>
          </w:tcPr>
          <w:p w:rsidR="00EE792E" w:rsidRDefault="00EE792E" w:rsidP="00087BD6">
            <w:pPr>
              <w:pStyle w:val="text"/>
              <w:numPr>
                <w:ilvl w:val="0"/>
                <w:numId w:val="0"/>
              </w:numPr>
              <w:jc w:val="center"/>
              <w:rPr>
                <w:sz w:val="20"/>
                <w:szCs w:val="20"/>
              </w:rPr>
            </w:pPr>
            <w:r w:rsidRPr="004D5246">
              <w:rPr>
                <w:sz w:val="20"/>
                <w:szCs w:val="20"/>
              </w:rPr>
              <w:t>(nosaukums)</w:t>
            </w:r>
          </w:p>
          <w:p w:rsidR="00EE792E" w:rsidRPr="00CC50D1" w:rsidRDefault="00EE792E" w:rsidP="00087BD6">
            <w:pPr>
              <w:pStyle w:val="text"/>
              <w:numPr>
                <w:ilvl w:val="0"/>
                <w:numId w:val="0"/>
              </w:numPr>
              <w:jc w:val="center"/>
            </w:pPr>
          </w:p>
        </w:tc>
      </w:tr>
      <w:tr w:rsidR="00EE792E" w:rsidRPr="00B849B1" w:rsidTr="00087BD6">
        <w:tc>
          <w:tcPr>
            <w:tcW w:w="4001" w:type="dxa"/>
            <w:tcBorders>
              <w:left w:val="single" w:sz="4" w:space="0" w:color="FFFFFF"/>
              <w:right w:val="single" w:sz="4" w:space="0" w:color="FFFFFF"/>
            </w:tcBorders>
            <w:shd w:val="clear" w:color="auto" w:fill="auto"/>
            <w:vAlign w:val="center"/>
          </w:tcPr>
          <w:p w:rsidR="00EE792E" w:rsidRPr="004D5246" w:rsidRDefault="00EE792E" w:rsidP="00087BD6">
            <w:pPr>
              <w:pStyle w:val="text"/>
              <w:numPr>
                <w:ilvl w:val="0"/>
                <w:numId w:val="0"/>
              </w:numPr>
              <w:jc w:val="center"/>
              <w:rPr>
                <w:sz w:val="20"/>
                <w:szCs w:val="20"/>
              </w:rPr>
            </w:pPr>
            <w:r w:rsidRPr="004D5246">
              <w:rPr>
                <w:sz w:val="20"/>
                <w:szCs w:val="20"/>
              </w:rPr>
              <w:t>(uzvārds)</w:t>
            </w:r>
          </w:p>
          <w:p w:rsidR="00EE792E" w:rsidRPr="00CC50D1" w:rsidRDefault="00EE792E" w:rsidP="00087BD6">
            <w:pPr>
              <w:pStyle w:val="text"/>
              <w:numPr>
                <w:ilvl w:val="0"/>
                <w:numId w:val="0"/>
              </w:numPr>
              <w:jc w:val="center"/>
            </w:pPr>
          </w:p>
        </w:tc>
        <w:tc>
          <w:tcPr>
            <w:tcW w:w="1843" w:type="dxa"/>
            <w:tcBorders>
              <w:top w:val="single" w:sz="4" w:space="0" w:color="FFFFFF"/>
              <w:left w:val="single" w:sz="4" w:space="0" w:color="FFFFFF"/>
              <w:bottom w:val="single" w:sz="4" w:space="0" w:color="FFFFFF"/>
              <w:right w:val="single" w:sz="4" w:space="0" w:color="FFFFFF"/>
            </w:tcBorders>
            <w:shd w:val="clear" w:color="auto" w:fill="auto"/>
            <w:vAlign w:val="center"/>
          </w:tcPr>
          <w:p w:rsidR="00EE792E" w:rsidRPr="004D5246" w:rsidRDefault="00EE792E" w:rsidP="00087BD6">
            <w:pPr>
              <w:pStyle w:val="text"/>
              <w:numPr>
                <w:ilvl w:val="0"/>
                <w:numId w:val="0"/>
              </w:numPr>
              <w:jc w:val="center"/>
              <w:rPr>
                <w:sz w:val="20"/>
                <w:szCs w:val="20"/>
              </w:rPr>
            </w:pPr>
          </w:p>
        </w:tc>
        <w:tc>
          <w:tcPr>
            <w:tcW w:w="3827" w:type="dxa"/>
            <w:tcBorders>
              <w:left w:val="single" w:sz="4" w:space="0" w:color="FFFFFF"/>
              <w:right w:val="single" w:sz="4" w:space="0" w:color="FFFFFF"/>
            </w:tcBorders>
            <w:shd w:val="clear" w:color="auto" w:fill="auto"/>
            <w:vAlign w:val="center"/>
          </w:tcPr>
          <w:p w:rsidR="00EE792E" w:rsidRPr="004D5246" w:rsidRDefault="00EE792E" w:rsidP="00087BD6">
            <w:pPr>
              <w:pStyle w:val="text"/>
              <w:numPr>
                <w:ilvl w:val="0"/>
                <w:numId w:val="0"/>
              </w:numPr>
              <w:jc w:val="center"/>
              <w:rPr>
                <w:sz w:val="20"/>
                <w:szCs w:val="20"/>
              </w:rPr>
            </w:pPr>
            <w:r w:rsidRPr="004D5246">
              <w:rPr>
                <w:sz w:val="20"/>
                <w:szCs w:val="20"/>
              </w:rPr>
              <w:t>(vienotais reģistrācijas numurs)</w:t>
            </w:r>
          </w:p>
          <w:p w:rsidR="00EE792E" w:rsidRPr="00CC50D1" w:rsidRDefault="00EE792E" w:rsidP="00087BD6">
            <w:pPr>
              <w:pStyle w:val="text"/>
              <w:numPr>
                <w:ilvl w:val="0"/>
                <w:numId w:val="0"/>
              </w:numPr>
              <w:jc w:val="center"/>
            </w:pPr>
          </w:p>
        </w:tc>
      </w:tr>
      <w:tr w:rsidR="00EE792E" w:rsidRPr="00B849B1" w:rsidTr="00087BD6">
        <w:tc>
          <w:tcPr>
            <w:tcW w:w="4001" w:type="dxa"/>
            <w:tcBorders>
              <w:left w:val="single" w:sz="4" w:space="0" w:color="FFFFFF"/>
              <w:right w:val="single" w:sz="4" w:space="0" w:color="FFFFFF"/>
            </w:tcBorders>
            <w:shd w:val="clear" w:color="auto" w:fill="auto"/>
            <w:vAlign w:val="center"/>
          </w:tcPr>
          <w:p w:rsidR="00EE792E" w:rsidRPr="004D5246" w:rsidRDefault="00EE792E" w:rsidP="00087BD6">
            <w:pPr>
              <w:pStyle w:val="text"/>
              <w:numPr>
                <w:ilvl w:val="0"/>
                <w:numId w:val="0"/>
              </w:numPr>
              <w:jc w:val="center"/>
              <w:rPr>
                <w:sz w:val="20"/>
                <w:szCs w:val="20"/>
              </w:rPr>
            </w:pPr>
            <w:r w:rsidRPr="004D5246">
              <w:rPr>
                <w:sz w:val="20"/>
                <w:szCs w:val="20"/>
              </w:rPr>
              <w:t>(personas kods)</w:t>
            </w:r>
          </w:p>
          <w:p w:rsidR="00EE792E" w:rsidRPr="00CC50D1" w:rsidRDefault="00EE792E" w:rsidP="00087BD6">
            <w:pPr>
              <w:pStyle w:val="text"/>
              <w:numPr>
                <w:ilvl w:val="0"/>
                <w:numId w:val="0"/>
              </w:numPr>
              <w:jc w:val="center"/>
            </w:pPr>
          </w:p>
        </w:tc>
        <w:tc>
          <w:tcPr>
            <w:tcW w:w="1843" w:type="dxa"/>
            <w:tcBorders>
              <w:top w:val="single" w:sz="4" w:space="0" w:color="FFFFFF"/>
              <w:left w:val="single" w:sz="4" w:space="0" w:color="FFFFFF"/>
              <w:bottom w:val="single" w:sz="4" w:space="0" w:color="FFFFFF"/>
              <w:right w:val="single" w:sz="4" w:space="0" w:color="FFFFFF"/>
            </w:tcBorders>
            <w:shd w:val="clear" w:color="auto" w:fill="auto"/>
            <w:vAlign w:val="center"/>
          </w:tcPr>
          <w:p w:rsidR="00EE792E" w:rsidRPr="004D5246" w:rsidRDefault="00EE792E" w:rsidP="00087BD6">
            <w:pPr>
              <w:pStyle w:val="text"/>
              <w:numPr>
                <w:ilvl w:val="0"/>
                <w:numId w:val="0"/>
              </w:numPr>
              <w:jc w:val="center"/>
              <w:rPr>
                <w:sz w:val="20"/>
                <w:szCs w:val="20"/>
              </w:rPr>
            </w:pPr>
          </w:p>
        </w:tc>
        <w:tc>
          <w:tcPr>
            <w:tcW w:w="3827" w:type="dxa"/>
            <w:tcBorders>
              <w:left w:val="single" w:sz="4" w:space="0" w:color="FFFFFF"/>
              <w:right w:val="single" w:sz="4" w:space="0" w:color="FFFFFF"/>
            </w:tcBorders>
            <w:shd w:val="clear" w:color="auto" w:fill="auto"/>
            <w:vAlign w:val="center"/>
          </w:tcPr>
          <w:p w:rsidR="00EE792E" w:rsidRPr="004D5246" w:rsidRDefault="00EE792E" w:rsidP="00087BD6">
            <w:pPr>
              <w:pStyle w:val="text"/>
              <w:numPr>
                <w:ilvl w:val="0"/>
                <w:numId w:val="0"/>
              </w:numPr>
              <w:jc w:val="center"/>
              <w:rPr>
                <w:sz w:val="20"/>
                <w:szCs w:val="20"/>
              </w:rPr>
            </w:pPr>
            <w:r w:rsidRPr="004D5246">
              <w:rPr>
                <w:sz w:val="20"/>
                <w:szCs w:val="20"/>
              </w:rPr>
              <w:t>(pilnvarotā persona)</w:t>
            </w:r>
          </w:p>
          <w:p w:rsidR="00EE792E" w:rsidRPr="00CC50D1" w:rsidRDefault="00EE792E" w:rsidP="00087BD6">
            <w:pPr>
              <w:pStyle w:val="text"/>
              <w:numPr>
                <w:ilvl w:val="0"/>
                <w:numId w:val="0"/>
              </w:numPr>
              <w:jc w:val="center"/>
            </w:pPr>
          </w:p>
        </w:tc>
      </w:tr>
      <w:tr w:rsidR="00EE792E" w:rsidRPr="00B849B1" w:rsidTr="00087BD6">
        <w:tc>
          <w:tcPr>
            <w:tcW w:w="4001" w:type="dxa"/>
            <w:tcBorders>
              <w:left w:val="single" w:sz="4" w:space="0" w:color="FFFFFF"/>
              <w:right w:val="single" w:sz="4" w:space="0" w:color="FFFFFF"/>
            </w:tcBorders>
            <w:shd w:val="clear" w:color="auto" w:fill="auto"/>
            <w:vAlign w:val="center"/>
          </w:tcPr>
          <w:p w:rsidR="00EE792E" w:rsidRPr="004D5246" w:rsidRDefault="00EE792E" w:rsidP="00087BD6">
            <w:pPr>
              <w:pStyle w:val="text"/>
              <w:numPr>
                <w:ilvl w:val="0"/>
                <w:numId w:val="0"/>
              </w:numPr>
              <w:jc w:val="center"/>
              <w:rPr>
                <w:sz w:val="20"/>
                <w:szCs w:val="20"/>
              </w:rPr>
            </w:pPr>
            <w:r w:rsidRPr="004D5246">
              <w:rPr>
                <w:sz w:val="20"/>
                <w:szCs w:val="20"/>
              </w:rPr>
              <w:t>(tālrunis)</w:t>
            </w:r>
          </w:p>
          <w:p w:rsidR="00EE792E" w:rsidRPr="00CC50D1" w:rsidRDefault="00EE792E" w:rsidP="00087BD6">
            <w:pPr>
              <w:pStyle w:val="text"/>
              <w:numPr>
                <w:ilvl w:val="0"/>
                <w:numId w:val="0"/>
              </w:numPr>
              <w:jc w:val="center"/>
            </w:pPr>
          </w:p>
        </w:tc>
        <w:tc>
          <w:tcPr>
            <w:tcW w:w="1843" w:type="dxa"/>
            <w:tcBorders>
              <w:top w:val="single" w:sz="4" w:space="0" w:color="FFFFFF"/>
              <w:left w:val="single" w:sz="4" w:space="0" w:color="FFFFFF"/>
              <w:bottom w:val="single" w:sz="4" w:space="0" w:color="FFFFFF"/>
              <w:right w:val="single" w:sz="4" w:space="0" w:color="FFFFFF"/>
            </w:tcBorders>
            <w:shd w:val="clear" w:color="auto" w:fill="auto"/>
            <w:vAlign w:val="center"/>
          </w:tcPr>
          <w:p w:rsidR="00EE792E" w:rsidRPr="004D5246" w:rsidRDefault="00EE792E" w:rsidP="00087BD6">
            <w:pPr>
              <w:pStyle w:val="text"/>
              <w:numPr>
                <w:ilvl w:val="0"/>
                <w:numId w:val="0"/>
              </w:numPr>
              <w:jc w:val="center"/>
              <w:rPr>
                <w:sz w:val="20"/>
                <w:szCs w:val="20"/>
              </w:rPr>
            </w:pPr>
          </w:p>
        </w:tc>
        <w:tc>
          <w:tcPr>
            <w:tcW w:w="3827" w:type="dxa"/>
            <w:tcBorders>
              <w:left w:val="single" w:sz="4" w:space="0" w:color="FFFFFF"/>
              <w:right w:val="single" w:sz="4" w:space="0" w:color="FFFFFF"/>
            </w:tcBorders>
            <w:shd w:val="clear" w:color="auto" w:fill="auto"/>
            <w:vAlign w:val="center"/>
          </w:tcPr>
          <w:p w:rsidR="00EE792E" w:rsidRPr="004D5246" w:rsidRDefault="00EE792E" w:rsidP="00087BD6">
            <w:pPr>
              <w:pStyle w:val="text"/>
              <w:numPr>
                <w:ilvl w:val="0"/>
                <w:numId w:val="0"/>
              </w:numPr>
              <w:jc w:val="center"/>
              <w:rPr>
                <w:sz w:val="20"/>
                <w:szCs w:val="20"/>
              </w:rPr>
            </w:pPr>
            <w:r w:rsidRPr="004D5246">
              <w:rPr>
                <w:sz w:val="20"/>
                <w:szCs w:val="20"/>
              </w:rPr>
              <w:t xml:space="preserve">(amats vai </w:t>
            </w:r>
            <w:smartTag w:uri="schemas-tilde-lv/tildestengine" w:element="veidnes">
              <w:smartTagPr>
                <w:attr w:name="text" w:val="pilnvara"/>
                <w:attr w:name="baseform" w:val="pilnvara"/>
                <w:attr w:name="id" w:val="-1"/>
              </w:smartTagPr>
              <w:r w:rsidRPr="004D5246">
                <w:rPr>
                  <w:sz w:val="20"/>
                  <w:szCs w:val="20"/>
                </w:rPr>
                <w:t>pilnvara</w:t>
              </w:r>
            </w:smartTag>
            <w:r w:rsidRPr="004D5246">
              <w:rPr>
                <w:sz w:val="20"/>
                <w:szCs w:val="20"/>
              </w:rPr>
              <w:t>)</w:t>
            </w:r>
          </w:p>
          <w:p w:rsidR="00EE792E" w:rsidRPr="00CC50D1" w:rsidRDefault="00EE792E" w:rsidP="00087BD6">
            <w:pPr>
              <w:pStyle w:val="text"/>
              <w:numPr>
                <w:ilvl w:val="0"/>
                <w:numId w:val="0"/>
              </w:numPr>
              <w:jc w:val="center"/>
            </w:pPr>
          </w:p>
        </w:tc>
      </w:tr>
      <w:tr w:rsidR="00EE792E" w:rsidRPr="00B849B1" w:rsidTr="00087BD6">
        <w:tc>
          <w:tcPr>
            <w:tcW w:w="4001" w:type="dxa"/>
            <w:tcBorders>
              <w:left w:val="single" w:sz="4" w:space="0" w:color="FFFFFF"/>
              <w:right w:val="single" w:sz="4" w:space="0" w:color="FFFFFF"/>
            </w:tcBorders>
            <w:shd w:val="clear" w:color="auto" w:fill="auto"/>
            <w:vAlign w:val="center"/>
          </w:tcPr>
          <w:p w:rsidR="00EE792E" w:rsidRPr="004D5246" w:rsidRDefault="00EE792E" w:rsidP="00087BD6">
            <w:pPr>
              <w:pStyle w:val="text"/>
              <w:numPr>
                <w:ilvl w:val="0"/>
                <w:numId w:val="0"/>
              </w:numPr>
              <w:jc w:val="center"/>
              <w:rPr>
                <w:sz w:val="20"/>
                <w:szCs w:val="20"/>
              </w:rPr>
            </w:pPr>
            <w:r w:rsidRPr="004D5246">
              <w:rPr>
                <w:sz w:val="20"/>
                <w:szCs w:val="20"/>
              </w:rPr>
              <w:t>(</w:t>
            </w:r>
            <w:smartTag w:uri="schemas-tilde-lv/tildestengine" w:element="veidnes">
              <w:smartTagPr>
                <w:attr w:name="text" w:val="fakss"/>
                <w:attr w:name="baseform" w:val="fakss"/>
                <w:attr w:name="id" w:val="-1"/>
              </w:smartTagPr>
              <w:r w:rsidRPr="004D5246">
                <w:rPr>
                  <w:sz w:val="20"/>
                  <w:szCs w:val="20"/>
                </w:rPr>
                <w:t>fakss</w:t>
              </w:r>
            </w:smartTag>
            <w:r w:rsidRPr="004D5246">
              <w:rPr>
                <w:sz w:val="20"/>
                <w:szCs w:val="20"/>
              </w:rPr>
              <w:t>, e-pasts)</w:t>
            </w:r>
          </w:p>
          <w:p w:rsidR="00EE792E" w:rsidRPr="00CC50D1" w:rsidRDefault="00EE792E" w:rsidP="00087BD6">
            <w:pPr>
              <w:pStyle w:val="text"/>
              <w:numPr>
                <w:ilvl w:val="0"/>
                <w:numId w:val="0"/>
              </w:numPr>
              <w:jc w:val="center"/>
            </w:pPr>
          </w:p>
        </w:tc>
        <w:tc>
          <w:tcPr>
            <w:tcW w:w="1843" w:type="dxa"/>
            <w:tcBorders>
              <w:top w:val="single" w:sz="4" w:space="0" w:color="FFFFFF"/>
              <w:left w:val="single" w:sz="4" w:space="0" w:color="FFFFFF"/>
              <w:bottom w:val="single" w:sz="4" w:space="0" w:color="FFFFFF"/>
              <w:right w:val="single" w:sz="4" w:space="0" w:color="FFFFFF"/>
            </w:tcBorders>
            <w:shd w:val="clear" w:color="auto" w:fill="auto"/>
            <w:vAlign w:val="center"/>
          </w:tcPr>
          <w:p w:rsidR="00EE792E" w:rsidRPr="004D5246" w:rsidRDefault="00EE792E" w:rsidP="00087BD6">
            <w:pPr>
              <w:pStyle w:val="text"/>
              <w:numPr>
                <w:ilvl w:val="0"/>
                <w:numId w:val="0"/>
              </w:numPr>
              <w:jc w:val="center"/>
              <w:rPr>
                <w:sz w:val="20"/>
                <w:szCs w:val="20"/>
              </w:rPr>
            </w:pPr>
          </w:p>
        </w:tc>
        <w:tc>
          <w:tcPr>
            <w:tcW w:w="3827" w:type="dxa"/>
            <w:tcBorders>
              <w:left w:val="single" w:sz="4" w:space="0" w:color="FFFFFF"/>
              <w:bottom w:val="single" w:sz="4" w:space="0" w:color="FFFFFF"/>
              <w:right w:val="single" w:sz="4" w:space="0" w:color="FFFFFF"/>
            </w:tcBorders>
            <w:shd w:val="clear" w:color="auto" w:fill="auto"/>
            <w:vAlign w:val="center"/>
          </w:tcPr>
          <w:p w:rsidR="00EE792E" w:rsidRPr="004D5246" w:rsidRDefault="00EE792E" w:rsidP="00087BD6">
            <w:pPr>
              <w:pStyle w:val="text"/>
              <w:numPr>
                <w:ilvl w:val="0"/>
                <w:numId w:val="0"/>
              </w:numPr>
              <w:jc w:val="center"/>
              <w:rPr>
                <w:sz w:val="20"/>
                <w:szCs w:val="20"/>
              </w:rPr>
            </w:pPr>
            <w:r w:rsidRPr="004D5246">
              <w:rPr>
                <w:sz w:val="20"/>
                <w:szCs w:val="20"/>
              </w:rPr>
              <w:t>(</w:t>
            </w:r>
            <w:smartTag w:uri="schemas-tilde-lv/tildestengine" w:element="veidnes">
              <w:smartTagPr>
                <w:attr w:name="text" w:val="fakss"/>
                <w:attr w:name="baseform" w:val="fakss"/>
                <w:attr w:name="id" w:val="-1"/>
              </w:smartTagPr>
              <w:r w:rsidRPr="004D5246">
                <w:rPr>
                  <w:sz w:val="20"/>
                  <w:szCs w:val="20"/>
                </w:rPr>
                <w:t>fakss</w:t>
              </w:r>
            </w:smartTag>
            <w:r w:rsidRPr="004D5246">
              <w:rPr>
                <w:sz w:val="20"/>
                <w:szCs w:val="20"/>
              </w:rPr>
              <w:t>, e-pasts)</w:t>
            </w:r>
          </w:p>
          <w:p w:rsidR="00EE792E" w:rsidRPr="004D5246" w:rsidRDefault="00EE792E" w:rsidP="00087BD6">
            <w:pPr>
              <w:pStyle w:val="text"/>
              <w:numPr>
                <w:ilvl w:val="0"/>
                <w:numId w:val="0"/>
              </w:numPr>
              <w:jc w:val="center"/>
              <w:rPr>
                <w:sz w:val="20"/>
                <w:szCs w:val="20"/>
              </w:rPr>
            </w:pPr>
          </w:p>
        </w:tc>
      </w:tr>
      <w:tr w:rsidR="00EE792E" w:rsidRPr="00B849B1" w:rsidTr="00087BD6">
        <w:tc>
          <w:tcPr>
            <w:tcW w:w="4001" w:type="dxa"/>
            <w:tcBorders>
              <w:left w:val="single" w:sz="4" w:space="0" w:color="FFFFFF"/>
              <w:bottom w:val="single" w:sz="4" w:space="0" w:color="FFFFFF"/>
              <w:right w:val="single" w:sz="4" w:space="0" w:color="FFFFFF"/>
            </w:tcBorders>
            <w:shd w:val="clear" w:color="auto" w:fill="auto"/>
            <w:vAlign w:val="center"/>
          </w:tcPr>
          <w:p w:rsidR="00EE792E" w:rsidRPr="004D5246" w:rsidRDefault="00EE792E" w:rsidP="00087BD6">
            <w:pPr>
              <w:pStyle w:val="text"/>
              <w:numPr>
                <w:ilvl w:val="0"/>
                <w:numId w:val="0"/>
              </w:numPr>
              <w:jc w:val="center"/>
              <w:rPr>
                <w:sz w:val="20"/>
                <w:szCs w:val="20"/>
              </w:rPr>
            </w:pPr>
            <w:r w:rsidRPr="004D5246">
              <w:rPr>
                <w:sz w:val="20"/>
                <w:szCs w:val="20"/>
              </w:rPr>
              <w:t>(pilnvarotā persona, ja tāda ir)</w:t>
            </w:r>
          </w:p>
        </w:tc>
        <w:tc>
          <w:tcPr>
            <w:tcW w:w="1843" w:type="dxa"/>
            <w:tcBorders>
              <w:top w:val="single" w:sz="4" w:space="0" w:color="FFFFFF"/>
              <w:left w:val="single" w:sz="4" w:space="0" w:color="FFFFFF"/>
              <w:bottom w:val="single" w:sz="4" w:space="0" w:color="FFFFFF"/>
              <w:right w:val="single" w:sz="4" w:space="0" w:color="FFFFFF"/>
            </w:tcBorders>
            <w:shd w:val="clear" w:color="auto" w:fill="auto"/>
            <w:vAlign w:val="center"/>
          </w:tcPr>
          <w:p w:rsidR="00EE792E" w:rsidRPr="004D5246" w:rsidRDefault="00EE792E" w:rsidP="00087BD6">
            <w:pPr>
              <w:pStyle w:val="text"/>
              <w:numPr>
                <w:ilvl w:val="0"/>
                <w:numId w:val="0"/>
              </w:numPr>
              <w:jc w:val="center"/>
              <w:rPr>
                <w:sz w:val="20"/>
                <w:szCs w:val="20"/>
              </w:rPr>
            </w:pPr>
          </w:p>
        </w:tc>
        <w:tc>
          <w:tcPr>
            <w:tcW w:w="3827" w:type="dxa"/>
            <w:tcBorders>
              <w:top w:val="single" w:sz="4" w:space="0" w:color="FFFFFF"/>
              <w:left w:val="single" w:sz="4" w:space="0" w:color="FFFFFF"/>
              <w:bottom w:val="single" w:sz="4" w:space="0" w:color="FFFFFF"/>
              <w:right w:val="single" w:sz="4" w:space="0" w:color="FFFFFF"/>
            </w:tcBorders>
            <w:shd w:val="clear" w:color="auto" w:fill="auto"/>
            <w:vAlign w:val="center"/>
          </w:tcPr>
          <w:p w:rsidR="00EE792E" w:rsidRPr="004D5246" w:rsidRDefault="00EE792E" w:rsidP="00087BD6">
            <w:pPr>
              <w:pStyle w:val="text"/>
              <w:numPr>
                <w:ilvl w:val="0"/>
                <w:numId w:val="0"/>
              </w:numPr>
              <w:jc w:val="center"/>
              <w:rPr>
                <w:sz w:val="20"/>
                <w:szCs w:val="20"/>
              </w:rPr>
            </w:pPr>
          </w:p>
        </w:tc>
      </w:tr>
    </w:tbl>
    <w:p w:rsidR="00EE792E" w:rsidRPr="00EA30D4" w:rsidRDefault="00EE792E" w:rsidP="00EE792E">
      <w:pPr>
        <w:pStyle w:val="text"/>
        <w:numPr>
          <w:ilvl w:val="0"/>
          <w:numId w:val="0"/>
        </w:numPr>
        <w:ind w:left="360"/>
        <w:rPr>
          <w:sz w:val="16"/>
          <w:szCs w:val="16"/>
        </w:rPr>
      </w:pPr>
    </w:p>
    <w:p w:rsidR="00EE792E" w:rsidRPr="00CC50D1" w:rsidRDefault="00EE792E" w:rsidP="00C4625D">
      <w:pPr>
        <w:pStyle w:val="text"/>
        <w:numPr>
          <w:ilvl w:val="0"/>
          <w:numId w:val="24"/>
        </w:numPr>
        <w:rPr>
          <w:sz w:val="22"/>
          <w:szCs w:val="22"/>
        </w:rPr>
      </w:pPr>
      <w:r w:rsidRPr="00CC50D1">
        <w:rPr>
          <w:sz w:val="22"/>
          <w:szCs w:val="22"/>
        </w:rPr>
        <w:t>Ierosinātāja adrese</w:t>
      </w:r>
    </w:p>
    <w:tbl>
      <w:tblPr>
        <w:tblW w:w="9671"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1"/>
        <w:gridCol w:w="1843"/>
        <w:gridCol w:w="3827"/>
      </w:tblGrid>
      <w:tr w:rsidR="00EE792E" w:rsidRPr="00CC50D1" w:rsidTr="00087BD6">
        <w:tc>
          <w:tcPr>
            <w:tcW w:w="4001" w:type="dxa"/>
            <w:tcBorders>
              <w:top w:val="single" w:sz="4" w:space="0" w:color="FFFFFF"/>
              <w:left w:val="single" w:sz="4" w:space="0" w:color="FFFFFF"/>
              <w:right w:val="single" w:sz="4" w:space="0" w:color="FFFFFF"/>
            </w:tcBorders>
            <w:shd w:val="clear" w:color="auto" w:fill="auto"/>
            <w:vAlign w:val="center"/>
          </w:tcPr>
          <w:p w:rsidR="00EE792E" w:rsidRPr="00CC50D1" w:rsidRDefault="00EE792E" w:rsidP="00087BD6">
            <w:pPr>
              <w:pStyle w:val="text"/>
              <w:numPr>
                <w:ilvl w:val="0"/>
                <w:numId w:val="0"/>
              </w:numPr>
              <w:jc w:val="center"/>
            </w:pPr>
          </w:p>
        </w:tc>
        <w:tc>
          <w:tcPr>
            <w:tcW w:w="1843" w:type="dxa"/>
            <w:tcBorders>
              <w:top w:val="single" w:sz="4" w:space="0" w:color="FFFFFF"/>
              <w:left w:val="single" w:sz="4" w:space="0" w:color="FFFFFF"/>
              <w:bottom w:val="single" w:sz="4" w:space="0" w:color="FFFFFF"/>
              <w:right w:val="single" w:sz="4" w:space="0" w:color="FFFFFF"/>
            </w:tcBorders>
            <w:shd w:val="clear" w:color="auto" w:fill="auto"/>
            <w:vAlign w:val="center"/>
          </w:tcPr>
          <w:p w:rsidR="00EE792E" w:rsidRPr="00CC50D1" w:rsidRDefault="00EE792E" w:rsidP="00087BD6">
            <w:pPr>
              <w:pStyle w:val="text"/>
              <w:numPr>
                <w:ilvl w:val="0"/>
                <w:numId w:val="0"/>
              </w:numPr>
              <w:jc w:val="center"/>
            </w:pPr>
          </w:p>
        </w:tc>
        <w:tc>
          <w:tcPr>
            <w:tcW w:w="3827" w:type="dxa"/>
            <w:tcBorders>
              <w:top w:val="single" w:sz="4" w:space="0" w:color="FFFFFF"/>
              <w:left w:val="single" w:sz="4" w:space="0" w:color="FFFFFF"/>
              <w:right w:val="single" w:sz="4" w:space="0" w:color="FFFFFF"/>
            </w:tcBorders>
            <w:shd w:val="clear" w:color="auto" w:fill="auto"/>
            <w:vAlign w:val="center"/>
          </w:tcPr>
          <w:p w:rsidR="00EE792E" w:rsidRPr="00CC50D1" w:rsidRDefault="00EE792E" w:rsidP="00087BD6">
            <w:pPr>
              <w:pStyle w:val="text"/>
              <w:numPr>
                <w:ilvl w:val="0"/>
                <w:numId w:val="0"/>
              </w:numPr>
              <w:jc w:val="center"/>
            </w:pPr>
          </w:p>
        </w:tc>
      </w:tr>
      <w:tr w:rsidR="00EE792E" w:rsidRPr="00CC50D1" w:rsidTr="00087BD6">
        <w:tc>
          <w:tcPr>
            <w:tcW w:w="4001" w:type="dxa"/>
            <w:tcBorders>
              <w:left w:val="single" w:sz="4" w:space="0" w:color="FFFFFF"/>
              <w:right w:val="single" w:sz="4" w:space="0" w:color="FFFFFF"/>
            </w:tcBorders>
            <w:shd w:val="clear" w:color="auto" w:fill="auto"/>
            <w:vAlign w:val="center"/>
          </w:tcPr>
          <w:p w:rsidR="00EE792E" w:rsidRPr="00CC50D1" w:rsidRDefault="00EE792E" w:rsidP="00087BD6">
            <w:pPr>
              <w:pStyle w:val="text"/>
              <w:numPr>
                <w:ilvl w:val="0"/>
                <w:numId w:val="0"/>
              </w:numPr>
              <w:jc w:val="center"/>
              <w:rPr>
                <w:sz w:val="20"/>
                <w:szCs w:val="20"/>
              </w:rPr>
            </w:pPr>
            <w:r w:rsidRPr="00CC50D1">
              <w:rPr>
                <w:sz w:val="20"/>
                <w:szCs w:val="20"/>
              </w:rPr>
              <w:t>(deklarētā adrese)</w:t>
            </w:r>
          </w:p>
          <w:p w:rsidR="00EE792E" w:rsidRPr="00CC50D1" w:rsidRDefault="00EE792E" w:rsidP="00087BD6">
            <w:pPr>
              <w:pStyle w:val="text"/>
              <w:numPr>
                <w:ilvl w:val="0"/>
                <w:numId w:val="0"/>
              </w:numPr>
              <w:jc w:val="center"/>
            </w:pPr>
          </w:p>
        </w:tc>
        <w:tc>
          <w:tcPr>
            <w:tcW w:w="1843" w:type="dxa"/>
            <w:tcBorders>
              <w:top w:val="single" w:sz="4" w:space="0" w:color="FFFFFF"/>
              <w:left w:val="single" w:sz="4" w:space="0" w:color="FFFFFF"/>
              <w:bottom w:val="single" w:sz="4" w:space="0" w:color="FFFFFF"/>
              <w:right w:val="single" w:sz="4" w:space="0" w:color="FFFFFF"/>
            </w:tcBorders>
            <w:shd w:val="clear" w:color="auto" w:fill="auto"/>
            <w:vAlign w:val="center"/>
          </w:tcPr>
          <w:p w:rsidR="00EE792E" w:rsidRPr="00CC50D1" w:rsidRDefault="00EE792E" w:rsidP="00087BD6">
            <w:pPr>
              <w:pStyle w:val="text"/>
              <w:numPr>
                <w:ilvl w:val="0"/>
                <w:numId w:val="0"/>
              </w:numPr>
              <w:jc w:val="center"/>
            </w:pPr>
          </w:p>
        </w:tc>
        <w:tc>
          <w:tcPr>
            <w:tcW w:w="3827" w:type="dxa"/>
            <w:tcBorders>
              <w:left w:val="single" w:sz="4" w:space="0" w:color="FFFFFF"/>
              <w:right w:val="single" w:sz="4" w:space="0" w:color="FFFFFF"/>
            </w:tcBorders>
            <w:shd w:val="clear" w:color="auto" w:fill="auto"/>
            <w:vAlign w:val="center"/>
          </w:tcPr>
          <w:p w:rsidR="00EE792E" w:rsidRPr="00CC50D1" w:rsidRDefault="00EE792E" w:rsidP="00087BD6">
            <w:pPr>
              <w:pStyle w:val="text"/>
              <w:numPr>
                <w:ilvl w:val="0"/>
                <w:numId w:val="0"/>
              </w:numPr>
              <w:jc w:val="center"/>
              <w:rPr>
                <w:sz w:val="20"/>
                <w:szCs w:val="20"/>
              </w:rPr>
            </w:pPr>
            <w:r w:rsidRPr="00CC50D1">
              <w:rPr>
                <w:sz w:val="20"/>
                <w:szCs w:val="20"/>
              </w:rPr>
              <w:t>(juridiskā adrese)</w:t>
            </w:r>
          </w:p>
          <w:p w:rsidR="00EE792E" w:rsidRPr="00CC50D1" w:rsidRDefault="00EE792E" w:rsidP="00087BD6">
            <w:pPr>
              <w:pStyle w:val="text"/>
              <w:numPr>
                <w:ilvl w:val="0"/>
                <w:numId w:val="0"/>
              </w:numPr>
              <w:jc w:val="center"/>
            </w:pPr>
          </w:p>
        </w:tc>
      </w:tr>
      <w:tr w:rsidR="00EE792E" w:rsidRPr="00CC50D1" w:rsidTr="00087BD6">
        <w:tc>
          <w:tcPr>
            <w:tcW w:w="4001" w:type="dxa"/>
            <w:tcBorders>
              <w:left w:val="single" w:sz="4" w:space="0" w:color="FFFFFF"/>
              <w:bottom w:val="single" w:sz="4" w:space="0" w:color="FFFFFF"/>
              <w:right w:val="single" w:sz="4" w:space="0" w:color="FFFFFF"/>
            </w:tcBorders>
            <w:shd w:val="clear" w:color="auto" w:fill="auto"/>
            <w:vAlign w:val="center"/>
          </w:tcPr>
          <w:p w:rsidR="00EE792E" w:rsidRPr="00CC50D1" w:rsidRDefault="00EE792E" w:rsidP="00087BD6">
            <w:pPr>
              <w:pStyle w:val="text"/>
              <w:numPr>
                <w:ilvl w:val="0"/>
                <w:numId w:val="0"/>
              </w:numPr>
              <w:jc w:val="center"/>
              <w:rPr>
                <w:sz w:val="20"/>
                <w:szCs w:val="20"/>
              </w:rPr>
            </w:pPr>
            <w:r w:rsidRPr="00CC50D1">
              <w:rPr>
                <w:sz w:val="20"/>
                <w:szCs w:val="20"/>
              </w:rPr>
              <w:t>(adrese korespondences saņemšanai)</w:t>
            </w:r>
          </w:p>
        </w:tc>
        <w:tc>
          <w:tcPr>
            <w:tcW w:w="1843" w:type="dxa"/>
            <w:tcBorders>
              <w:top w:val="single" w:sz="4" w:space="0" w:color="FFFFFF"/>
              <w:left w:val="single" w:sz="4" w:space="0" w:color="FFFFFF"/>
              <w:bottom w:val="single" w:sz="4" w:space="0" w:color="FFFFFF"/>
              <w:right w:val="single" w:sz="4" w:space="0" w:color="FFFFFF"/>
            </w:tcBorders>
            <w:shd w:val="clear" w:color="auto" w:fill="auto"/>
            <w:vAlign w:val="center"/>
          </w:tcPr>
          <w:p w:rsidR="00EE792E" w:rsidRPr="00CC50D1" w:rsidRDefault="00EE792E" w:rsidP="00087BD6">
            <w:pPr>
              <w:pStyle w:val="text"/>
              <w:numPr>
                <w:ilvl w:val="0"/>
                <w:numId w:val="0"/>
              </w:numPr>
              <w:jc w:val="center"/>
            </w:pPr>
          </w:p>
        </w:tc>
        <w:tc>
          <w:tcPr>
            <w:tcW w:w="3827" w:type="dxa"/>
            <w:tcBorders>
              <w:left w:val="single" w:sz="4" w:space="0" w:color="FFFFFF"/>
              <w:bottom w:val="single" w:sz="4" w:space="0" w:color="FFFFFF"/>
              <w:right w:val="single" w:sz="4" w:space="0" w:color="FFFFFF"/>
            </w:tcBorders>
            <w:shd w:val="clear" w:color="auto" w:fill="auto"/>
            <w:vAlign w:val="center"/>
          </w:tcPr>
          <w:p w:rsidR="00EE792E" w:rsidRPr="00CC50D1" w:rsidRDefault="00EE792E" w:rsidP="00087BD6">
            <w:pPr>
              <w:pStyle w:val="text"/>
              <w:numPr>
                <w:ilvl w:val="0"/>
                <w:numId w:val="0"/>
              </w:numPr>
              <w:jc w:val="center"/>
              <w:rPr>
                <w:sz w:val="20"/>
                <w:szCs w:val="20"/>
              </w:rPr>
            </w:pPr>
            <w:r w:rsidRPr="00CC50D1">
              <w:rPr>
                <w:sz w:val="20"/>
                <w:szCs w:val="20"/>
              </w:rPr>
              <w:t>(adrese korespondences saņemšanai)</w:t>
            </w:r>
          </w:p>
        </w:tc>
      </w:tr>
    </w:tbl>
    <w:p w:rsidR="00EE792E" w:rsidRDefault="00EE792E" w:rsidP="00EE792E">
      <w:pPr>
        <w:pStyle w:val="text"/>
        <w:numPr>
          <w:ilvl w:val="0"/>
          <w:numId w:val="0"/>
        </w:numPr>
        <w:ind w:left="360"/>
        <w:rPr>
          <w:lang w:val="en-US"/>
        </w:rPr>
      </w:pPr>
    </w:p>
    <w:p w:rsidR="00EE792E" w:rsidRPr="00CC50D1" w:rsidRDefault="00EE792E" w:rsidP="00C4625D">
      <w:pPr>
        <w:pStyle w:val="text"/>
        <w:numPr>
          <w:ilvl w:val="0"/>
          <w:numId w:val="24"/>
        </w:numPr>
        <w:rPr>
          <w:sz w:val="22"/>
          <w:szCs w:val="22"/>
        </w:rPr>
      </w:pPr>
      <w:r w:rsidRPr="00CC50D1">
        <w:rPr>
          <w:sz w:val="22"/>
          <w:szCs w:val="22"/>
        </w:rPr>
        <w:t xml:space="preserve">Lūdzu </w:t>
      </w:r>
      <w:r>
        <w:rPr>
          <w:sz w:val="22"/>
          <w:szCs w:val="22"/>
        </w:rPr>
        <w:t xml:space="preserve">iznomāt </w:t>
      </w:r>
      <w:r w:rsidRPr="00CC50D1">
        <w:rPr>
          <w:sz w:val="22"/>
          <w:szCs w:val="22"/>
        </w:rPr>
        <w:t xml:space="preserve">šādu </w:t>
      </w:r>
      <w:r>
        <w:rPr>
          <w:sz w:val="22"/>
          <w:szCs w:val="22"/>
        </w:rPr>
        <w:t>Alojas</w:t>
      </w:r>
      <w:proofErr w:type="gramStart"/>
      <w:r>
        <w:rPr>
          <w:sz w:val="22"/>
          <w:szCs w:val="22"/>
        </w:rPr>
        <w:t xml:space="preserve"> </w:t>
      </w:r>
      <w:r w:rsidRPr="00CC50D1">
        <w:rPr>
          <w:sz w:val="22"/>
          <w:szCs w:val="22"/>
        </w:rPr>
        <w:t xml:space="preserve"> </w:t>
      </w:r>
      <w:proofErr w:type="gramEnd"/>
      <w:r w:rsidRPr="00CC50D1">
        <w:rPr>
          <w:sz w:val="22"/>
          <w:szCs w:val="22"/>
        </w:rPr>
        <w:t xml:space="preserve">novada pašvaldībai </w:t>
      </w:r>
      <w:r>
        <w:rPr>
          <w:sz w:val="22"/>
          <w:szCs w:val="22"/>
        </w:rPr>
        <w:t>piekritīgo/piederošo zemes gabalu</w:t>
      </w:r>
      <w:r w:rsidRPr="00CC50D1">
        <w:rPr>
          <w:sz w:val="22"/>
          <w:szCs w:val="22"/>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2"/>
      </w:tblGrid>
      <w:tr w:rsidR="00EE792E" w:rsidRPr="00CC50D1" w:rsidTr="00087BD6">
        <w:tc>
          <w:tcPr>
            <w:tcW w:w="9576" w:type="dxa"/>
            <w:tcBorders>
              <w:top w:val="single" w:sz="4" w:space="0" w:color="FFFFFF"/>
              <w:left w:val="single" w:sz="4" w:space="0" w:color="FFFFFF"/>
              <w:right w:val="single" w:sz="4" w:space="0" w:color="FFFFFF"/>
            </w:tcBorders>
            <w:shd w:val="clear" w:color="auto" w:fill="auto"/>
          </w:tcPr>
          <w:p w:rsidR="00EE792E" w:rsidRPr="00CC50D1" w:rsidRDefault="00EE792E" w:rsidP="00087BD6">
            <w:pPr>
              <w:pStyle w:val="text"/>
              <w:numPr>
                <w:ilvl w:val="0"/>
                <w:numId w:val="0"/>
              </w:numPr>
            </w:pPr>
          </w:p>
        </w:tc>
      </w:tr>
      <w:tr w:rsidR="00EE792E" w:rsidRPr="00CC50D1" w:rsidTr="00087BD6">
        <w:tc>
          <w:tcPr>
            <w:tcW w:w="9576" w:type="dxa"/>
            <w:tcBorders>
              <w:left w:val="single" w:sz="4" w:space="0" w:color="FFFFFF"/>
              <w:right w:val="single" w:sz="4" w:space="0" w:color="FFFFFF"/>
            </w:tcBorders>
            <w:shd w:val="clear" w:color="auto" w:fill="auto"/>
          </w:tcPr>
          <w:p w:rsidR="00EE792E" w:rsidRPr="00CC50D1" w:rsidRDefault="00EE792E" w:rsidP="00087BD6">
            <w:pPr>
              <w:pStyle w:val="text"/>
              <w:numPr>
                <w:ilvl w:val="0"/>
                <w:numId w:val="0"/>
              </w:numPr>
              <w:jc w:val="center"/>
              <w:rPr>
                <w:sz w:val="20"/>
                <w:szCs w:val="20"/>
              </w:rPr>
            </w:pPr>
            <w:r w:rsidRPr="00CC50D1">
              <w:rPr>
                <w:sz w:val="20"/>
                <w:szCs w:val="20"/>
              </w:rPr>
              <w:t>(kadastra apzīmējums)</w:t>
            </w:r>
          </w:p>
          <w:p w:rsidR="00EE792E" w:rsidRPr="00CC50D1" w:rsidRDefault="00EE792E" w:rsidP="00087BD6">
            <w:pPr>
              <w:pStyle w:val="text"/>
              <w:numPr>
                <w:ilvl w:val="0"/>
                <w:numId w:val="0"/>
              </w:numPr>
              <w:jc w:val="center"/>
            </w:pPr>
          </w:p>
        </w:tc>
      </w:tr>
      <w:tr w:rsidR="00EE792E" w:rsidRPr="00CC50D1" w:rsidTr="00087BD6">
        <w:tc>
          <w:tcPr>
            <w:tcW w:w="9576" w:type="dxa"/>
            <w:tcBorders>
              <w:left w:val="single" w:sz="4" w:space="0" w:color="FFFFFF"/>
              <w:bottom w:val="single" w:sz="4" w:space="0" w:color="FFFFFF"/>
              <w:right w:val="single" w:sz="4" w:space="0" w:color="FFFFFF"/>
            </w:tcBorders>
            <w:shd w:val="clear" w:color="auto" w:fill="auto"/>
          </w:tcPr>
          <w:p w:rsidR="00EE792E" w:rsidRDefault="00EE792E" w:rsidP="00087BD6">
            <w:pPr>
              <w:pStyle w:val="text"/>
              <w:numPr>
                <w:ilvl w:val="0"/>
                <w:numId w:val="0"/>
              </w:numPr>
              <w:jc w:val="center"/>
              <w:rPr>
                <w:sz w:val="20"/>
                <w:szCs w:val="20"/>
              </w:rPr>
            </w:pPr>
            <w:r w:rsidRPr="00CC50D1">
              <w:rPr>
                <w:sz w:val="20"/>
                <w:szCs w:val="20"/>
              </w:rPr>
              <w:t>(</w:t>
            </w:r>
            <w:r>
              <w:rPr>
                <w:sz w:val="20"/>
                <w:szCs w:val="20"/>
              </w:rPr>
              <w:t>plānotā izmantošana</w:t>
            </w:r>
            <w:r w:rsidRPr="00CC50D1">
              <w:rPr>
                <w:sz w:val="20"/>
                <w:szCs w:val="20"/>
              </w:rPr>
              <w:t>)</w:t>
            </w:r>
          </w:p>
          <w:p w:rsidR="00EE792E" w:rsidRPr="00CC50D1" w:rsidRDefault="00EE792E" w:rsidP="00087BD6">
            <w:pPr>
              <w:pStyle w:val="text"/>
              <w:numPr>
                <w:ilvl w:val="0"/>
                <w:numId w:val="0"/>
              </w:numPr>
              <w:jc w:val="center"/>
              <w:rPr>
                <w:sz w:val="20"/>
                <w:szCs w:val="20"/>
              </w:rPr>
            </w:pPr>
          </w:p>
        </w:tc>
      </w:tr>
      <w:tr w:rsidR="00EE792E" w:rsidRPr="00CC50D1" w:rsidTr="00087BD6">
        <w:tc>
          <w:tcPr>
            <w:tcW w:w="9576" w:type="dxa"/>
            <w:tcBorders>
              <w:top w:val="single" w:sz="4" w:space="0" w:color="auto"/>
              <w:left w:val="single" w:sz="4" w:space="0" w:color="FFFFFF"/>
              <w:bottom w:val="single" w:sz="4" w:space="0" w:color="FFFFFF"/>
              <w:right w:val="single" w:sz="4" w:space="0" w:color="FFFFFF"/>
            </w:tcBorders>
            <w:shd w:val="clear" w:color="auto" w:fill="auto"/>
          </w:tcPr>
          <w:p w:rsidR="00EE792E" w:rsidRDefault="00EE792E" w:rsidP="00087BD6">
            <w:pPr>
              <w:pStyle w:val="text"/>
              <w:numPr>
                <w:ilvl w:val="0"/>
                <w:numId w:val="0"/>
              </w:numPr>
              <w:jc w:val="center"/>
              <w:rPr>
                <w:sz w:val="20"/>
                <w:szCs w:val="20"/>
              </w:rPr>
            </w:pPr>
            <w:r w:rsidRPr="00CC50D1">
              <w:rPr>
                <w:sz w:val="20"/>
                <w:szCs w:val="20"/>
              </w:rPr>
              <w:t>(</w:t>
            </w:r>
            <w:r>
              <w:rPr>
                <w:sz w:val="20"/>
                <w:szCs w:val="20"/>
              </w:rPr>
              <w:t>vēlamais iznomāšanas termiņš</w:t>
            </w:r>
            <w:r w:rsidRPr="00CC50D1">
              <w:rPr>
                <w:sz w:val="20"/>
                <w:szCs w:val="20"/>
              </w:rPr>
              <w:t>)</w:t>
            </w:r>
          </w:p>
          <w:p w:rsidR="00EE792E" w:rsidRPr="00B76CB6" w:rsidRDefault="00EE792E" w:rsidP="00087BD6">
            <w:pPr>
              <w:pStyle w:val="text"/>
              <w:numPr>
                <w:ilvl w:val="0"/>
                <w:numId w:val="0"/>
              </w:numPr>
              <w:jc w:val="center"/>
              <w:rPr>
                <w:sz w:val="20"/>
                <w:szCs w:val="20"/>
              </w:rPr>
            </w:pPr>
          </w:p>
        </w:tc>
      </w:tr>
      <w:tr w:rsidR="00EE792E" w:rsidRPr="00CC50D1" w:rsidTr="00087BD6">
        <w:tc>
          <w:tcPr>
            <w:tcW w:w="9576" w:type="dxa"/>
            <w:tcBorders>
              <w:top w:val="single" w:sz="4" w:space="0" w:color="auto"/>
              <w:left w:val="single" w:sz="4" w:space="0" w:color="FFFFFF"/>
              <w:bottom w:val="single" w:sz="4" w:space="0" w:color="FFFFFF"/>
              <w:right w:val="single" w:sz="4" w:space="0" w:color="FFFFFF"/>
            </w:tcBorders>
            <w:shd w:val="clear" w:color="auto" w:fill="auto"/>
          </w:tcPr>
          <w:p w:rsidR="00EE792E" w:rsidRPr="00CC50D1" w:rsidRDefault="00EE792E" w:rsidP="00087BD6">
            <w:pPr>
              <w:pStyle w:val="text"/>
              <w:numPr>
                <w:ilvl w:val="0"/>
                <w:numId w:val="0"/>
              </w:numPr>
              <w:jc w:val="center"/>
              <w:rPr>
                <w:sz w:val="20"/>
                <w:szCs w:val="20"/>
              </w:rPr>
            </w:pPr>
            <w:r>
              <w:rPr>
                <w:sz w:val="20"/>
                <w:szCs w:val="20"/>
              </w:rPr>
              <w:t>(cits)</w:t>
            </w:r>
          </w:p>
        </w:tc>
      </w:tr>
    </w:tbl>
    <w:p w:rsidR="00EE792E" w:rsidRPr="00CC50D1" w:rsidRDefault="00EE792E" w:rsidP="00EE792E">
      <w:pPr>
        <w:pStyle w:val="text"/>
        <w:numPr>
          <w:ilvl w:val="0"/>
          <w:numId w:val="0"/>
        </w:numPr>
        <w:ind w:left="360"/>
      </w:pPr>
    </w:p>
    <w:p w:rsidR="00EE792E" w:rsidRPr="00CC50D1" w:rsidRDefault="00EE792E" w:rsidP="00C4625D">
      <w:pPr>
        <w:pStyle w:val="text"/>
        <w:numPr>
          <w:ilvl w:val="0"/>
          <w:numId w:val="24"/>
        </w:numPr>
      </w:pPr>
      <w:r w:rsidRPr="00CC50D1">
        <w:rPr>
          <w:sz w:val="22"/>
          <w:szCs w:val="22"/>
        </w:rPr>
        <w:t>Pievienotie dokumenti</w:t>
      </w:r>
      <w:r w:rsidRPr="00CC50D1">
        <w:t>:</w:t>
      </w:r>
    </w:p>
    <w:p w:rsidR="00EE792E" w:rsidRDefault="00EE792E" w:rsidP="00EE792E">
      <w:pPr>
        <w:rPr>
          <w:sz w:val="22"/>
        </w:rPr>
      </w:pPr>
      <w:r w:rsidRPr="00CC50D1">
        <w:rPr>
          <w:sz w:val="22"/>
        </w:rPr>
        <w:t>□</w:t>
      </w:r>
      <w:r w:rsidRPr="00CC50D1">
        <w:rPr>
          <w:sz w:val="22"/>
        </w:rPr>
        <w:tab/>
      </w:r>
      <w:r>
        <w:rPr>
          <w:sz w:val="22"/>
        </w:rPr>
        <w:t>pilnvara, kas apliecina personas tiesības pārstāvēt fizisku vai juridisku personu.</w:t>
      </w:r>
    </w:p>
    <w:p w:rsidR="00EE792E" w:rsidRPr="00CC50D1" w:rsidRDefault="00EE792E" w:rsidP="00EE792E">
      <w:pPr>
        <w:pStyle w:val="text"/>
        <w:numPr>
          <w:ilvl w:val="0"/>
          <w:numId w:val="0"/>
        </w:numPr>
      </w:pPr>
    </w:p>
    <w:p w:rsidR="00EE792E" w:rsidRPr="00CC50D1" w:rsidRDefault="00EE792E" w:rsidP="00C4625D">
      <w:pPr>
        <w:pStyle w:val="text"/>
        <w:numPr>
          <w:ilvl w:val="0"/>
          <w:numId w:val="24"/>
        </w:numPr>
        <w:rPr>
          <w:sz w:val="22"/>
          <w:szCs w:val="22"/>
        </w:rPr>
      </w:pPr>
      <w:r w:rsidRPr="00CC50D1">
        <w:rPr>
          <w:sz w:val="22"/>
          <w:szCs w:val="22"/>
        </w:rPr>
        <w:t>Cita informācija, ko ierosinātājs vēlas sniegt:</w:t>
      </w:r>
    </w:p>
    <w:p w:rsidR="00EE792E" w:rsidRPr="00CC50D1" w:rsidRDefault="00EE792E" w:rsidP="00EE792E">
      <w:pPr>
        <w:pStyle w:val="text"/>
        <w:numPr>
          <w:ilvl w:val="0"/>
          <w:numId w:val="0"/>
        </w:numPr>
        <w:ind w:left="360"/>
        <w:rPr>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EE792E" w:rsidTr="00087BD6">
        <w:tc>
          <w:tcPr>
            <w:tcW w:w="10476" w:type="dxa"/>
            <w:tcBorders>
              <w:left w:val="single" w:sz="4" w:space="0" w:color="FFFFFF"/>
              <w:right w:val="single" w:sz="4" w:space="0" w:color="FFFFFF"/>
            </w:tcBorders>
            <w:shd w:val="clear" w:color="auto" w:fill="auto"/>
          </w:tcPr>
          <w:p w:rsidR="00EE792E" w:rsidRPr="0054527B" w:rsidRDefault="00EE792E" w:rsidP="00087BD6">
            <w:pPr>
              <w:pStyle w:val="text"/>
              <w:numPr>
                <w:ilvl w:val="0"/>
                <w:numId w:val="0"/>
              </w:numPr>
              <w:rPr>
                <w:lang w:val="en-US"/>
              </w:rPr>
            </w:pPr>
          </w:p>
        </w:tc>
      </w:tr>
      <w:tr w:rsidR="00EE792E" w:rsidTr="00087BD6">
        <w:tc>
          <w:tcPr>
            <w:tcW w:w="10476" w:type="dxa"/>
            <w:tcBorders>
              <w:left w:val="single" w:sz="4" w:space="0" w:color="FFFFFF"/>
              <w:right w:val="single" w:sz="4" w:space="0" w:color="FFFFFF"/>
            </w:tcBorders>
            <w:shd w:val="clear" w:color="auto" w:fill="auto"/>
          </w:tcPr>
          <w:p w:rsidR="00EE792E" w:rsidRPr="0054527B" w:rsidRDefault="00EE792E" w:rsidP="00087BD6">
            <w:pPr>
              <w:pStyle w:val="text"/>
              <w:numPr>
                <w:ilvl w:val="0"/>
                <w:numId w:val="0"/>
              </w:numPr>
              <w:rPr>
                <w:lang w:val="en-US"/>
              </w:rPr>
            </w:pPr>
          </w:p>
        </w:tc>
      </w:tr>
    </w:tbl>
    <w:p w:rsidR="00EE792E" w:rsidRDefault="00EE792E" w:rsidP="00EE792E">
      <w:pPr>
        <w:pStyle w:val="text"/>
        <w:numPr>
          <w:ilvl w:val="0"/>
          <w:numId w:val="0"/>
        </w:numPr>
        <w:ind w:left="720" w:hanging="360"/>
        <w:rPr>
          <w:lang w:val="en-US"/>
        </w:rPr>
      </w:pPr>
    </w:p>
    <w:p w:rsidR="00EE792E" w:rsidRDefault="00EE792E" w:rsidP="00EE792E">
      <w:pPr>
        <w:pStyle w:val="text"/>
        <w:numPr>
          <w:ilvl w:val="0"/>
          <w:numId w:val="0"/>
        </w:numPr>
        <w:ind w:left="360" w:hanging="360"/>
      </w:pPr>
      <w:r w:rsidRPr="0064108A">
        <w:t>□ apliecinu, ka uz iesnieguma iesniegšanas brīdi man nav nekustamā īpašuma nodokļu parādu un nomas maksas kavējumu</w:t>
      </w:r>
    </w:p>
    <w:p w:rsidR="00EE792E" w:rsidRPr="0064108A" w:rsidRDefault="00EE792E" w:rsidP="00EE792E">
      <w:pPr>
        <w:pStyle w:val="text"/>
        <w:numPr>
          <w:ilvl w:val="0"/>
          <w:numId w:val="0"/>
        </w:numPr>
        <w:ind w:left="360" w:hanging="360"/>
        <w:rPr>
          <w:sz w:val="22"/>
          <w:szCs w:val="22"/>
        </w:rPr>
      </w:pPr>
    </w:p>
    <w:p w:rsidR="00EE792E" w:rsidRPr="006F4479" w:rsidRDefault="00EE792E" w:rsidP="00EE792E">
      <w:pPr>
        <w:pStyle w:val="text"/>
        <w:numPr>
          <w:ilvl w:val="0"/>
          <w:numId w:val="0"/>
        </w:numPr>
        <w:ind w:left="720" w:hanging="360"/>
        <w:rPr>
          <w:sz w:val="22"/>
          <w:szCs w:val="22"/>
        </w:rPr>
      </w:pPr>
      <w:r w:rsidRPr="006F4479">
        <w:rPr>
          <w:sz w:val="22"/>
          <w:szCs w:val="22"/>
        </w:rPr>
        <w:t>Pretendenta vai tā pilnvarotās personas paraksts:</w:t>
      </w:r>
      <w:r w:rsidRPr="006F4479">
        <w:rPr>
          <w:sz w:val="22"/>
          <w:szCs w:val="22"/>
        </w:rPr>
        <w:tab/>
        <w:t>_____________________________</w:t>
      </w:r>
    </w:p>
    <w:p w:rsidR="00EE792E" w:rsidRPr="006F4479" w:rsidRDefault="00EE792E" w:rsidP="00EE792E">
      <w:pPr>
        <w:pStyle w:val="text"/>
        <w:numPr>
          <w:ilvl w:val="0"/>
          <w:numId w:val="0"/>
        </w:numPr>
        <w:ind w:left="720"/>
        <w:rPr>
          <w:sz w:val="22"/>
          <w:szCs w:val="22"/>
        </w:rPr>
      </w:pPr>
    </w:p>
    <w:p w:rsidR="00EE792E" w:rsidRPr="006F4479" w:rsidRDefault="00EE792E" w:rsidP="00EE792E">
      <w:pPr>
        <w:pStyle w:val="text"/>
        <w:numPr>
          <w:ilvl w:val="0"/>
          <w:numId w:val="0"/>
        </w:numPr>
        <w:ind w:left="720"/>
      </w:pPr>
      <w:r w:rsidRPr="006F4479">
        <w:t>Datums</w:t>
      </w:r>
      <w:r w:rsidRPr="006F4479">
        <w:tab/>
      </w:r>
      <w:r w:rsidRPr="006F4479">
        <w:tab/>
      </w:r>
      <w:r w:rsidRPr="006F4479">
        <w:tab/>
      </w:r>
      <w:r w:rsidRPr="006F4479">
        <w:tab/>
      </w:r>
      <w:r w:rsidRPr="006F4479">
        <w:tab/>
        <w:t>_____________________________</w:t>
      </w:r>
    </w:p>
    <w:p w:rsidR="00EE792E" w:rsidRDefault="00EE792E" w:rsidP="00EE792E">
      <w:pPr>
        <w:ind w:right="62"/>
        <w:jc w:val="right"/>
        <w:outlineLvl w:val="0"/>
        <w:rPr>
          <w:lang w:val="en-US"/>
        </w:rPr>
      </w:pPr>
      <w:r w:rsidRPr="006F4479">
        <w:br w:type="page"/>
      </w:r>
      <w:r>
        <w:rPr>
          <w:lang w:val="en-US"/>
        </w:rPr>
        <w:lastRenderedPageBreak/>
        <w:t>2.</w:t>
      </w:r>
      <w:r w:rsidR="006F4479">
        <w:rPr>
          <w:lang w:val="en-US"/>
        </w:rPr>
        <w:t xml:space="preserve"> </w:t>
      </w:r>
      <w:r w:rsidR="006F4479">
        <w:t>P</w:t>
      </w:r>
      <w:r w:rsidRPr="006F4479">
        <w:t>ielikums</w:t>
      </w:r>
    </w:p>
    <w:p w:rsidR="00EE792E" w:rsidRDefault="00EE792E" w:rsidP="00EE792E">
      <w:pPr>
        <w:ind w:right="62"/>
        <w:jc w:val="center"/>
        <w:outlineLvl w:val="0"/>
        <w:rPr>
          <w:b/>
        </w:rPr>
      </w:pPr>
    </w:p>
    <w:p w:rsidR="00EE792E" w:rsidRDefault="00EE792E" w:rsidP="00EE792E">
      <w:pPr>
        <w:ind w:right="62"/>
        <w:jc w:val="center"/>
        <w:outlineLvl w:val="0"/>
        <w:rPr>
          <w:b/>
        </w:rPr>
      </w:pPr>
      <w:r w:rsidRPr="007035C3">
        <w:rPr>
          <w:b/>
        </w:rPr>
        <w:t>NOTEIKUMI</w:t>
      </w:r>
    </w:p>
    <w:p w:rsidR="00EE792E" w:rsidRPr="007035C3" w:rsidRDefault="00EE792E" w:rsidP="00EE792E">
      <w:pPr>
        <w:ind w:right="62"/>
        <w:jc w:val="center"/>
        <w:outlineLvl w:val="0"/>
      </w:pPr>
      <w:r>
        <w:t>Alojā</w:t>
      </w:r>
    </w:p>
    <w:p w:rsidR="00EE792E" w:rsidRPr="007035C3" w:rsidRDefault="00EE792E" w:rsidP="00EE792E">
      <w:pPr>
        <w:ind w:right="-514"/>
        <w:rPr>
          <w:sz w:val="18"/>
          <w:szCs w:val="18"/>
        </w:rPr>
      </w:pPr>
    </w:p>
    <w:p w:rsidR="00EE792E" w:rsidRDefault="00EE792E" w:rsidP="00EE792E">
      <w:pPr>
        <w:ind w:right="-514"/>
        <w:jc w:val="center"/>
        <w:outlineLvl w:val="0"/>
        <w:rPr>
          <w:b/>
        </w:rPr>
      </w:pPr>
      <w:r w:rsidRPr="007035C3">
        <w:rPr>
          <w:b/>
        </w:rPr>
        <w:t xml:space="preserve">Par pašvaldības </w:t>
      </w:r>
      <w:r>
        <w:rPr>
          <w:b/>
        </w:rPr>
        <w:t>piekritīgā zemes gabala nomas tiesību izsoli</w:t>
      </w:r>
    </w:p>
    <w:p w:rsidR="00EE792E" w:rsidRDefault="00EE792E" w:rsidP="00EE792E">
      <w:pPr>
        <w:ind w:left="360" w:right="51"/>
        <w:outlineLvl w:val="0"/>
        <w:rPr>
          <w:b/>
        </w:rPr>
      </w:pPr>
    </w:p>
    <w:p w:rsidR="00EE792E" w:rsidRDefault="00EE792E" w:rsidP="00C4625D">
      <w:pPr>
        <w:numPr>
          <w:ilvl w:val="0"/>
          <w:numId w:val="25"/>
        </w:numPr>
        <w:ind w:right="51"/>
        <w:outlineLvl w:val="0"/>
      </w:pPr>
      <w:r>
        <w:t>Noteikumi nosaka kārtību, kādā notiek Alojas</w:t>
      </w:r>
      <w:proofErr w:type="gramStart"/>
      <w:r>
        <w:t xml:space="preserve">  </w:t>
      </w:r>
      <w:proofErr w:type="gramEnd"/>
      <w:r>
        <w:t>novada pašvaldībai tiesiskā valdījumā esošā nekustamā īpašuma ar kadastra Nr. _________ ___ha platībā (veicot zemesgabala instrumentālo uzmērīšanu, platība var mainīties) nomas tiesību (turpmāk izsoles objekts) iegūšana izsolē – zemes noma atklātā izsolē personai, kura par izsoles objektu piedāvā visaugstāko nomas maksu.</w:t>
      </w:r>
    </w:p>
    <w:p w:rsidR="00EE792E" w:rsidRDefault="00EE792E" w:rsidP="00EE792E">
      <w:pPr>
        <w:ind w:right="51"/>
        <w:outlineLvl w:val="0"/>
      </w:pPr>
    </w:p>
    <w:p w:rsidR="00EE792E" w:rsidRDefault="00EE792E" w:rsidP="00C4625D">
      <w:pPr>
        <w:numPr>
          <w:ilvl w:val="0"/>
          <w:numId w:val="25"/>
        </w:numPr>
        <w:ind w:right="51"/>
        <w:outlineLvl w:val="0"/>
      </w:pPr>
      <w:r>
        <w:t>I</w:t>
      </w:r>
      <w:r w:rsidRPr="00FB2D49">
        <w:t>zsole notiek ievērojot likuma “Par valsts un pašvaldības finansu līdzekļu un mantas izšķērdēšanas novēršanu” 1.</w:t>
      </w:r>
      <w:r>
        <w:t xml:space="preserve"> </w:t>
      </w:r>
      <w:r w:rsidRPr="00FB2D49">
        <w:t>un 3.pantu, likuma “Par pašvaldībām” 14.panta 1.daļas 2.punktu, 2.daļas 3.punktu, 15.panta 1.daļas 10. punktu</w:t>
      </w:r>
      <w:r>
        <w:t xml:space="preserve">, MK 2007.gada 30.oktobra Noteikumus Nr.735 „Par valsts vai pašvaldības zemes nomu” </w:t>
      </w:r>
      <w:r w:rsidRPr="00FB2D49">
        <w:t>un c</w:t>
      </w:r>
      <w:r>
        <w:t xml:space="preserve">itus </w:t>
      </w:r>
      <w:r w:rsidRPr="00FB2D49">
        <w:t>spēkā esoš</w:t>
      </w:r>
      <w:r>
        <w:t xml:space="preserve">os </w:t>
      </w:r>
      <w:r w:rsidRPr="00FB2D49">
        <w:t>normatīv</w:t>
      </w:r>
      <w:r>
        <w:t>os aktus.</w:t>
      </w:r>
    </w:p>
    <w:p w:rsidR="00EE792E" w:rsidRDefault="00EE792E" w:rsidP="00EE792E">
      <w:pPr>
        <w:ind w:right="51"/>
        <w:outlineLvl w:val="0"/>
      </w:pPr>
    </w:p>
    <w:p w:rsidR="00EE792E" w:rsidRPr="006F4479" w:rsidRDefault="00EE792E" w:rsidP="00C4625D">
      <w:pPr>
        <w:numPr>
          <w:ilvl w:val="0"/>
          <w:numId w:val="25"/>
        </w:numPr>
        <w:ind w:right="51"/>
        <w:outlineLvl w:val="0"/>
      </w:pPr>
      <w:r w:rsidRPr="006F4479">
        <w:t xml:space="preserve">Izsoli organizē un veic Alojas novada pašvaldības privatizācijas un atsavināšanas komisija. </w:t>
      </w:r>
    </w:p>
    <w:p w:rsidR="00EE792E" w:rsidRDefault="00EE792E" w:rsidP="00EE792E">
      <w:pPr>
        <w:ind w:right="51"/>
        <w:outlineLvl w:val="0"/>
      </w:pPr>
    </w:p>
    <w:p w:rsidR="00EE792E" w:rsidRDefault="00EE792E" w:rsidP="00C4625D">
      <w:pPr>
        <w:numPr>
          <w:ilvl w:val="0"/>
          <w:numId w:val="25"/>
        </w:numPr>
        <w:ind w:right="51"/>
        <w:outlineLvl w:val="0"/>
      </w:pPr>
      <w:r w:rsidRPr="007035C3">
        <w:t>Izsoles veids – mutiska, ar augšupejošu soli. Izsolē var piedalīties Latvijas Republikas komercreģistrā reģistrēta juridiska</w:t>
      </w:r>
      <w:r>
        <w:t>s</w:t>
      </w:r>
      <w:r w:rsidRPr="007035C3">
        <w:t xml:space="preserve"> persona</w:t>
      </w:r>
      <w:r>
        <w:t>s, kā arī fiziskas personas</w:t>
      </w:r>
      <w:r w:rsidRPr="007035C3">
        <w:t xml:space="preserve">. </w:t>
      </w:r>
    </w:p>
    <w:p w:rsidR="00EE792E" w:rsidRDefault="00EE792E" w:rsidP="00EE792E">
      <w:pPr>
        <w:ind w:right="51"/>
        <w:outlineLvl w:val="0"/>
      </w:pPr>
    </w:p>
    <w:p w:rsidR="00EE792E" w:rsidRDefault="00EE792E" w:rsidP="00C4625D">
      <w:pPr>
        <w:numPr>
          <w:ilvl w:val="0"/>
          <w:numId w:val="25"/>
        </w:numPr>
        <w:ind w:right="51"/>
        <w:outlineLvl w:val="0"/>
      </w:pPr>
      <w:r>
        <w:t>Izsoles vieta un laiks – Alojas</w:t>
      </w:r>
      <w:proofErr w:type="gramStart"/>
      <w:r>
        <w:t xml:space="preserve">  </w:t>
      </w:r>
      <w:proofErr w:type="gramEnd"/>
      <w:r>
        <w:t>novada pašvaldības ēka,____________________</w:t>
      </w:r>
    </w:p>
    <w:p w:rsidR="00EE792E" w:rsidRDefault="00EE792E" w:rsidP="00C4625D">
      <w:pPr>
        <w:numPr>
          <w:ilvl w:val="0"/>
          <w:numId w:val="25"/>
        </w:numPr>
        <w:ind w:right="51"/>
        <w:outlineLvl w:val="0"/>
      </w:pPr>
      <w:r>
        <w:t>Izsoles sākuma cena ______ (_________________) no zemesgabala kadastrālās vērtības gadā.</w:t>
      </w:r>
    </w:p>
    <w:p w:rsidR="00EE792E" w:rsidRDefault="00EE792E" w:rsidP="00EE792E">
      <w:pPr>
        <w:ind w:right="51"/>
        <w:outlineLvl w:val="0"/>
      </w:pPr>
    </w:p>
    <w:p w:rsidR="00EE792E" w:rsidRDefault="00EE792E" w:rsidP="00C4625D">
      <w:pPr>
        <w:numPr>
          <w:ilvl w:val="0"/>
          <w:numId w:val="25"/>
        </w:numPr>
        <w:ind w:right="51"/>
        <w:outlineLvl w:val="0"/>
      </w:pPr>
      <w:r>
        <w:t xml:space="preserve">Izsoles solis – </w:t>
      </w:r>
      <w:r w:rsidRPr="006F4479">
        <w:t>0,5% (</w:t>
      </w:r>
      <w:r>
        <w:t>pus procents</w:t>
      </w:r>
      <w:r w:rsidRPr="007035C3">
        <w:t>)</w:t>
      </w:r>
      <w:r>
        <w:t xml:space="preserve"> no zemesgabala kadastrālās vērtības</w:t>
      </w:r>
      <w:r w:rsidRPr="007035C3">
        <w:t>.</w:t>
      </w:r>
    </w:p>
    <w:p w:rsidR="00EE792E" w:rsidRDefault="00EE792E" w:rsidP="00EE792E">
      <w:pPr>
        <w:ind w:right="51"/>
        <w:outlineLvl w:val="0"/>
      </w:pPr>
    </w:p>
    <w:p w:rsidR="00EE792E" w:rsidRDefault="00EE792E" w:rsidP="00C4625D">
      <w:pPr>
        <w:numPr>
          <w:ilvl w:val="0"/>
          <w:numId w:val="25"/>
        </w:numPr>
      </w:pPr>
      <w:r w:rsidRPr="007035C3">
        <w:t xml:space="preserve">Ja noteiktajā laikā uz izsoli ierodas tikai viens izsoles objekta pretendents, izsoles objekts tiek </w:t>
      </w:r>
      <w:r>
        <w:t xml:space="preserve">nosolīts </w:t>
      </w:r>
      <w:r w:rsidRPr="007035C3">
        <w:t xml:space="preserve">vienīgajam pretendentam par summu, kas vienāda ar izsoles sākuma cenu un </w:t>
      </w:r>
      <w:r>
        <w:t xml:space="preserve">vienu izsoles soli </w:t>
      </w:r>
    </w:p>
    <w:p w:rsidR="00EE792E" w:rsidRDefault="00EE792E" w:rsidP="00C4625D">
      <w:pPr>
        <w:numPr>
          <w:ilvl w:val="0"/>
          <w:numId w:val="25"/>
        </w:numPr>
      </w:pPr>
      <w:r>
        <w:t>Ja uz izsoli neierodas neviens pretendents, tad izsole tiek atcelta.</w:t>
      </w:r>
    </w:p>
    <w:p w:rsidR="00EE792E" w:rsidRDefault="00EE792E" w:rsidP="00EE792E">
      <w:pPr>
        <w:ind w:left="360"/>
      </w:pPr>
    </w:p>
    <w:p w:rsidR="00EE792E" w:rsidRDefault="00EE792E" w:rsidP="00C4625D">
      <w:pPr>
        <w:numPr>
          <w:ilvl w:val="0"/>
          <w:numId w:val="25"/>
        </w:numPr>
      </w:pPr>
      <w:r w:rsidRPr="007035C3">
        <w:t xml:space="preserve">Atsakoties no tālākās solīšanas, katram izsoles dalībniekam ar parakstu izsoles </w:t>
      </w:r>
      <w:smartTag w:uri="schemas-tilde-lv/tildestengine" w:element="veidnes">
        <w:smartTagPr>
          <w:attr w:name="text" w:val="protokolā"/>
          <w:attr w:name="id" w:val="-1"/>
          <w:attr w:name="baseform" w:val="protokol|s"/>
        </w:smartTagPr>
        <w:r w:rsidRPr="007035C3">
          <w:t>protokolā</w:t>
        </w:r>
      </w:smartTag>
      <w:r w:rsidRPr="007035C3">
        <w:t xml:space="preserve"> jāapstiprina sava pēdējā solītā cena.</w:t>
      </w:r>
    </w:p>
    <w:p w:rsidR="00EE792E" w:rsidRDefault="00EE792E" w:rsidP="00EE792E"/>
    <w:p w:rsidR="00EE792E" w:rsidRDefault="00EE792E" w:rsidP="00C4625D">
      <w:pPr>
        <w:numPr>
          <w:ilvl w:val="0"/>
          <w:numId w:val="25"/>
        </w:numPr>
      </w:pPr>
      <w:r w:rsidRPr="007035C3">
        <w:t xml:space="preserve">Izsoles rezultātus apstiprina </w:t>
      </w:r>
      <w:r>
        <w:t>Dome.</w:t>
      </w:r>
    </w:p>
    <w:p w:rsidR="00EE792E" w:rsidRDefault="00EE792E" w:rsidP="00EE792E"/>
    <w:p w:rsidR="00EE792E" w:rsidRDefault="00EE792E" w:rsidP="00C4625D">
      <w:pPr>
        <w:numPr>
          <w:ilvl w:val="0"/>
          <w:numId w:val="25"/>
        </w:numPr>
      </w:pPr>
      <w:r w:rsidRPr="007035C3">
        <w:t xml:space="preserve">Nomas </w:t>
      </w:r>
      <w:smartTag w:uri="schemas-tilde-lv/tildestengine" w:element="veidnes">
        <w:smartTagPr>
          <w:attr w:name="text" w:val="līguma"/>
          <w:attr w:name="id" w:val="-1"/>
          <w:attr w:name="baseform" w:val="līgum|s"/>
        </w:smartTagPr>
        <w:r w:rsidRPr="007035C3">
          <w:t>līguma</w:t>
        </w:r>
      </w:smartTag>
      <w:r w:rsidRPr="007035C3">
        <w:t xml:space="preserve"> parakstīšana notiek </w:t>
      </w:r>
      <w:r>
        <w:t>desmit</w:t>
      </w:r>
      <w:r w:rsidRPr="007035C3">
        <w:t xml:space="preserve"> darba dienu laikā no izsoles rezultātu apstiprināšanas</w:t>
      </w:r>
      <w:r>
        <w:t xml:space="preserve"> domes sēdē un lēmuma parakstīšanas</w:t>
      </w:r>
      <w:r w:rsidRPr="007035C3">
        <w:t>.</w:t>
      </w:r>
    </w:p>
    <w:p w:rsidR="00EE792E" w:rsidRDefault="00EE792E" w:rsidP="00EE792E"/>
    <w:p w:rsidR="00EE792E" w:rsidRDefault="00EE792E" w:rsidP="00C4625D">
      <w:pPr>
        <w:numPr>
          <w:ilvl w:val="0"/>
          <w:numId w:val="25"/>
        </w:numPr>
      </w:pPr>
      <w:r>
        <w:t>Izsoles uzvarētājs iegūst uz ______ gadiem nomā neapbūvētu zemesgabalu ___ha kopplatībā bez pastāvīgu objektu apbūves.</w:t>
      </w:r>
    </w:p>
    <w:p w:rsidR="00EE792E" w:rsidRDefault="00EE792E" w:rsidP="00EE792E"/>
    <w:p w:rsidR="00EE792E" w:rsidRDefault="00EE792E" w:rsidP="00C4625D">
      <w:pPr>
        <w:numPr>
          <w:ilvl w:val="0"/>
          <w:numId w:val="25"/>
        </w:numPr>
      </w:pPr>
      <w:r>
        <w:lastRenderedPageBreak/>
        <w:t xml:space="preserve">Ja nomnieks izpildījis saistības un pildījis nomas </w:t>
      </w:r>
      <w:smartTag w:uri="schemas-tilde-lv/tildestengine" w:element="veidnes">
        <w:smartTagPr>
          <w:attr w:name="text" w:val="līguma"/>
          <w:attr w:name="id" w:val="-1"/>
          <w:attr w:name="baseform" w:val="līgum|s"/>
        </w:smartTagPr>
        <w:r>
          <w:t>līguma</w:t>
        </w:r>
      </w:smartTag>
      <w:r>
        <w:t xml:space="preserve"> noteikumus, viņam ir tiesības prasīt pagarināt zemes nomas </w:t>
      </w:r>
      <w:smartTag w:uri="schemas-tilde-lv/tildestengine" w:element="veidnes">
        <w:smartTagPr>
          <w:attr w:name="text" w:val="līguma"/>
          <w:attr w:name="id" w:val="-1"/>
          <w:attr w:name="baseform" w:val="līgum|s"/>
        </w:smartTagPr>
        <w:r>
          <w:t>līguma</w:t>
        </w:r>
      </w:smartTag>
      <w:r>
        <w:t xml:space="preserve"> termiņu vēl uz 5 gadiem.</w:t>
      </w:r>
    </w:p>
    <w:p w:rsidR="00EE792E" w:rsidRDefault="00EE792E" w:rsidP="00EE792E"/>
    <w:p w:rsidR="00EE792E" w:rsidRDefault="00EE792E" w:rsidP="00C4625D">
      <w:pPr>
        <w:numPr>
          <w:ilvl w:val="0"/>
          <w:numId w:val="25"/>
        </w:numPr>
      </w:pPr>
      <w:r>
        <w:t>Objekta ar kadastra apzīmējumu</w:t>
      </w:r>
      <w:proofErr w:type="gramStart"/>
      <w:r>
        <w:t xml:space="preserve">  </w:t>
      </w:r>
      <w:proofErr w:type="gramEnd"/>
      <w:r>
        <w:t xml:space="preserve">_____________ izmantošanas mērķis - </w:t>
      </w:r>
      <w:r w:rsidRPr="006F4479">
        <w:t>zeme, uz kuras galvenā saimnieciskā darbība ir _______________________.</w:t>
      </w:r>
    </w:p>
    <w:p w:rsidR="00EE792E" w:rsidRDefault="00EE792E" w:rsidP="00EE792E"/>
    <w:p w:rsidR="00EE792E" w:rsidRDefault="00EE792E" w:rsidP="00C4625D">
      <w:pPr>
        <w:numPr>
          <w:ilvl w:val="0"/>
          <w:numId w:val="25"/>
        </w:numPr>
      </w:pPr>
      <w:r>
        <w:t>Nomas maksa tiek noteikta saskaņā ar nomas tiesību izsoles rezultātiem.</w:t>
      </w:r>
    </w:p>
    <w:p w:rsidR="00EE792E" w:rsidRDefault="00EE792E" w:rsidP="00EE792E"/>
    <w:p w:rsidR="006F4479" w:rsidRDefault="006F4479" w:rsidP="00EE792E">
      <w:pPr>
        <w:autoSpaceDE w:val="0"/>
        <w:autoSpaceDN w:val="0"/>
        <w:adjustRightInd w:val="0"/>
      </w:pPr>
    </w:p>
    <w:p w:rsidR="006F4479" w:rsidRDefault="006F4479" w:rsidP="00EE792E">
      <w:pPr>
        <w:autoSpaceDE w:val="0"/>
        <w:autoSpaceDN w:val="0"/>
        <w:adjustRightInd w:val="0"/>
      </w:pPr>
    </w:p>
    <w:p w:rsidR="006F4479" w:rsidRDefault="006F4479" w:rsidP="00EE792E">
      <w:pPr>
        <w:autoSpaceDE w:val="0"/>
        <w:autoSpaceDN w:val="0"/>
        <w:adjustRightInd w:val="0"/>
      </w:pPr>
    </w:p>
    <w:p w:rsidR="006F4479" w:rsidRDefault="006F4479" w:rsidP="00EE792E">
      <w:pPr>
        <w:autoSpaceDE w:val="0"/>
        <w:autoSpaceDN w:val="0"/>
        <w:adjustRightInd w:val="0"/>
      </w:pPr>
    </w:p>
    <w:p w:rsidR="00EE792E" w:rsidRDefault="00EE792E" w:rsidP="00EE792E">
      <w:pPr>
        <w:autoSpaceDE w:val="0"/>
        <w:autoSpaceDN w:val="0"/>
        <w:adjustRightInd w:val="0"/>
      </w:pPr>
      <w:r>
        <w:t>Pielikumā:</w:t>
      </w:r>
    </w:p>
    <w:p w:rsidR="00EE792E" w:rsidRDefault="00EE792E" w:rsidP="00EE792E">
      <w:r>
        <w:t xml:space="preserve">Izsoles dalībnieku saraksts uz </w:t>
      </w:r>
      <w:r>
        <w:rPr>
          <w:i/>
        </w:rPr>
        <w:t>1lpp</w:t>
      </w:r>
      <w:r>
        <w:t>;</w:t>
      </w:r>
    </w:p>
    <w:p w:rsidR="00EE792E" w:rsidRDefault="00EE792E" w:rsidP="00EE792E">
      <w:r>
        <w:t>Izsoles protokols uz 1</w:t>
      </w:r>
      <w:r w:rsidRPr="0094392C">
        <w:rPr>
          <w:i/>
        </w:rPr>
        <w:t>lpp</w:t>
      </w:r>
      <w:r w:rsidR="006F4479">
        <w:rPr>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EE792E" w:rsidTr="00087BD6">
        <w:tc>
          <w:tcPr>
            <w:tcW w:w="4785" w:type="dxa"/>
            <w:tcBorders>
              <w:top w:val="single" w:sz="4" w:space="0" w:color="FFFFFF"/>
              <w:left w:val="single" w:sz="4" w:space="0" w:color="FFFFFF"/>
              <w:bottom w:val="single" w:sz="4" w:space="0" w:color="FFFFFF"/>
              <w:right w:val="single" w:sz="4" w:space="0" w:color="FFFFFF"/>
            </w:tcBorders>
            <w:shd w:val="clear" w:color="auto" w:fill="auto"/>
            <w:vAlign w:val="center"/>
          </w:tcPr>
          <w:p w:rsidR="00EE792E" w:rsidRDefault="00EE792E" w:rsidP="00087BD6"/>
        </w:tc>
        <w:tc>
          <w:tcPr>
            <w:tcW w:w="4785" w:type="dxa"/>
            <w:tcBorders>
              <w:top w:val="single" w:sz="4" w:space="0" w:color="FFFFFF"/>
              <w:left w:val="single" w:sz="4" w:space="0" w:color="FFFFFF"/>
              <w:bottom w:val="single" w:sz="4" w:space="0" w:color="FFFFFF"/>
              <w:right w:val="single" w:sz="4" w:space="0" w:color="FFFFFF"/>
            </w:tcBorders>
            <w:shd w:val="clear" w:color="auto" w:fill="auto"/>
            <w:vAlign w:val="center"/>
          </w:tcPr>
          <w:p w:rsidR="00EE792E" w:rsidRDefault="00EE792E" w:rsidP="00087BD6">
            <w:pPr>
              <w:jc w:val="right"/>
            </w:pPr>
          </w:p>
        </w:tc>
      </w:tr>
    </w:tbl>
    <w:p w:rsidR="00EE792E" w:rsidRDefault="00EE792E" w:rsidP="00EE792E">
      <w:pPr>
        <w:pStyle w:val="Heading4"/>
        <w:jc w:val="center"/>
      </w:pPr>
    </w:p>
    <w:p w:rsidR="00EE792E" w:rsidRDefault="00EE792E" w:rsidP="00EE792E">
      <w:pPr>
        <w:pStyle w:val="Heading4"/>
        <w:jc w:val="center"/>
      </w:pPr>
    </w:p>
    <w:p w:rsidR="006F4479" w:rsidRDefault="006F4479" w:rsidP="006F4479"/>
    <w:p w:rsidR="006F4479" w:rsidRDefault="006F4479" w:rsidP="006F4479"/>
    <w:p w:rsidR="006F4479" w:rsidRDefault="006F4479" w:rsidP="006F4479"/>
    <w:p w:rsidR="006F4479" w:rsidRDefault="006F4479" w:rsidP="006F4479"/>
    <w:p w:rsidR="006F4479" w:rsidRDefault="006F4479" w:rsidP="006F4479"/>
    <w:p w:rsidR="006F4479" w:rsidRDefault="006F4479" w:rsidP="006F4479"/>
    <w:p w:rsidR="006F4479" w:rsidRDefault="006F4479" w:rsidP="006F4479"/>
    <w:p w:rsidR="006F4479" w:rsidRDefault="006F4479" w:rsidP="006F4479"/>
    <w:p w:rsidR="006F4479" w:rsidRDefault="006F4479" w:rsidP="006F4479"/>
    <w:p w:rsidR="006F4479" w:rsidRDefault="006F4479" w:rsidP="006F4479"/>
    <w:p w:rsidR="006F4479" w:rsidRDefault="006F4479" w:rsidP="006F4479"/>
    <w:p w:rsidR="006F4479" w:rsidRDefault="006F4479" w:rsidP="006F4479"/>
    <w:p w:rsidR="006F4479" w:rsidRDefault="006F4479" w:rsidP="006F4479"/>
    <w:p w:rsidR="006F4479" w:rsidRDefault="006F4479" w:rsidP="006F4479"/>
    <w:p w:rsidR="006F4479" w:rsidRDefault="006F4479" w:rsidP="006F4479"/>
    <w:p w:rsidR="006F4479" w:rsidRDefault="006F4479" w:rsidP="006F4479"/>
    <w:p w:rsidR="006F4479" w:rsidRDefault="006F4479" w:rsidP="006F4479"/>
    <w:p w:rsidR="006F4479" w:rsidRDefault="006F4479" w:rsidP="006F4479"/>
    <w:p w:rsidR="006F4479" w:rsidRDefault="006F4479" w:rsidP="006F4479"/>
    <w:p w:rsidR="006F4479" w:rsidRDefault="006F4479" w:rsidP="006F4479"/>
    <w:p w:rsidR="006F4479" w:rsidRDefault="006F4479" w:rsidP="006F4479"/>
    <w:p w:rsidR="006F4479" w:rsidRDefault="006F4479" w:rsidP="006F4479"/>
    <w:p w:rsidR="006F4479" w:rsidRDefault="006F4479" w:rsidP="006F4479"/>
    <w:p w:rsidR="006F4479" w:rsidRDefault="006F4479" w:rsidP="006F4479"/>
    <w:p w:rsidR="006F4479" w:rsidRDefault="006F4479" w:rsidP="006F4479"/>
    <w:p w:rsidR="006F4479" w:rsidRDefault="006F4479" w:rsidP="006F4479"/>
    <w:p w:rsidR="006F4479" w:rsidRDefault="006F4479" w:rsidP="006F4479"/>
    <w:p w:rsidR="006F4479" w:rsidRDefault="006F4479" w:rsidP="006F4479"/>
    <w:p w:rsidR="006F4479" w:rsidRDefault="006F4479" w:rsidP="006F4479"/>
    <w:p w:rsidR="006F4479" w:rsidRDefault="006F4479" w:rsidP="006F4479"/>
    <w:p w:rsidR="006F4479" w:rsidRPr="006F4479" w:rsidRDefault="006F4479" w:rsidP="006F4479"/>
    <w:p w:rsidR="00EE792E" w:rsidRPr="006F4479" w:rsidRDefault="00EE792E" w:rsidP="00EE792E">
      <w:pPr>
        <w:pStyle w:val="Heading4"/>
        <w:jc w:val="center"/>
        <w:rPr>
          <w:rFonts w:ascii="Times New Roman" w:hAnsi="Times New Roman" w:cs="Times New Roman"/>
          <w:color w:val="auto"/>
        </w:rPr>
      </w:pPr>
      <w:r w:rsidRPr="006F4479">
        <w:rPr>
          <w:rFonts w:ascii="Times New Roman" w:hAnsi="Times New Roman" w:cs="Times New Roman"/>
          <w:color w:val="auto"/>
        </w:rPr>
        <w:lastRenderedPageBreak/>
        <w:t>IZSOLES DALĪBNIEKU SARAKSTS</w:t>
      </w:r>
    </w:p>
    <w:p w:rsidR="00EE792E" w:rsidRPr="006F4479" w:rsidRDefault="00EE792E" w:rsidP="00EE792E">
      <w:pPr>
        <w:rPr>
          <w:rFonts w:cs="Times New Roman"/>
        </w:rPr>
      </w:pPr>
    </w:p>
    <w:p w:rsidR="00EE792E" w:rsidRPr="006F4479" w:rsidRDefault="00EE792E" w:rsidP="00EE792E">
      <w:pPr>
        <w:pStyle w:val="BodyText2"/>
        <w:rPr>
          <w:rFonts w:ascii="Times New Roman" w:hAnsi="Times New Roman" w:cs="Times New Roman"/>
          <w:lang w:val="lv-LV"/>
        </w:rPr>
      </w:pPr>
      <w:r w:rsidRPr="006F4479">
        <w:rPr>
          <w:rFonts w:ascii="Times New Roman" w:hAnsi="Times New Roman" w:cs="Times New Roman"/>
          <w:lang w:val="lv-LV"/>
        </w:rPr>
        <w:t>Izsoles laiks un vieta – 201_.gada __.______ plkst.___ Alojas</w:t>
      </w:r>
      <w:proofErr w:type="gramStart"/>
      <w:r w:rsidRPr="006F4479">
        <w:rPr>
          <w:rFonts w:ascii="Times New Roman" w:hAnsi="Times New Roman" w:cs="Times New Roman"/>
          <w:lang w:val="lv-LV"/>
        </w:rPr>
        <w:t xml:space="preserve">  </w:t>
      </w:r>
      <w:proofErr w:type="gramEnd"/>
      <w:r w:rsidRPr="006F4479">
        <w:rPr>
          <w:rFonts w:ascii="Times New Roman" w:hAnsi="Times New Roman" w:cs="Times New Roman"/>
          <w:lang w:val="lv-LV"/>
        </w:rPr>
        <w:t>novada domes administratīvajā ēkā.</w:t>
      </w:r>
    </w:p>
    <w:p w:rsidR="00EE792E" w:rsidRPr="006F4479" w:rsidRDefault="00EE792E" w:rsidP="00EE792E">
      <w:pPr>
        <w:rPr>
          <w:rFonts w:cs="Times New Roman"/>
        </w:rPr>
      </w:pPr>
    </w:p>
    <w:p w:rsidR="00EE792E" w:rsidRPr="006F4479" w:rsidRDefault="00EE792E" w:rsidP="00EE792E">
      <w:pPr>
        <w:rPr>
          <w:rFonts w:cs="Times New Roman"/>
        </w:rPr>
      </w:pPr>
      <w:r w:rsidRPr="006F4479">
        <w:rPr>
          <w:rFonts w:cs="Times New Roman"/>
        </w:rPr>
        <w:t>Izsoles priekšmets – zemes nomas tiesības zemesgabalam ar kadastra apzīmējumu _________.</w:t>
      </w:r>
    </w:p>
    <w:p w:rsidR="00EE792E" w:rsidRPr="006F4479" w:rsidRDefault="00EE792E" w:rsidP="00EE792E">
      <w:pPr>
        <w:rPr>
          <w:rFonts w:cs="Times New Roman"/>
        </w:rPr>
      </w:pPr>
    </w:p>
    <w:p w:rsidR="00EE792E" w:rsidRPr="006F4479" w:rsidRDefault="00EE792E" w:rsidP="00EE792E">
      <w:pPr>
        <w:rPr>
          <w:rFonts w:cs="Times New Roman"/>
        </w:rPr>
      </w:pPr>
      <w:r w:rsidRPr="006F4479">
        <w:rPr>
          <w:rFonts w:cs="Times New Roman"/>
        </w:rPr>
        <w:t>Izsoles sākumcena – ______ (_________________) no zemesgabala kadastrālās vērtības</w:t>
      </w:r>
    </w:p>
    <w:p w:rsidR="00EE792E" w:rsidRDefault="00EE792E" w:rsidP="00EE792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2880"/>
        <w:gridCol w:w="915"/>
        <w:gridCol w:w="1065"/>
        <w:gridCol w:w="1080"/>
        <w:gridCol w:w="1260"/>
        <w:gridCol w:w="1363"/>
      </w:tblGrid>
      <w:tr w:rsidR="00EE792E" w:rsidTr="00087BD6">
        <w:tc>
          <w:tcPr>
            <w:tcW w:w="1008" w:type="dxa"/>
          </w:tcPr>
          <w:p w:rsidR="00EE792E" w:rsidRDefault="00EE792E" w:rsidP="00087BD6">
            <w:proofErr w:type="spellStart"/>
            <w:r>
              <w:t>N.p.k</w:t>
            </w:r>
            <w:proofErr w:type="spellEnd"/>
            <w:r>
              <w:t>.</w:t>
            </w:r>
          </w:p>
        </w:tc>
        <w:tc>
          <w:tcPr>
            <w:tcW w:w="2880" w:type="dxa"/>
          </w:tcPr>
          <w:p w:rsidR="00EE792E" w:rsidRDefault="00EE792E" w:rsidP="00087BD6">
            <w:r>
              <w:t>Izsoles dalībnieka vārds, uzvārds vai nosaukums un solītāja vārds, uzvārds</w:t>
            </w:r>
          </w:p>
        </w:tc>
        <w:tc>
          <w:tcPr>
            <w:tcW w:w="4320" w:type="dxa"/>
            <w:gridSpan w:val="4"/>
          </w:tcPr>
          <w:p w:rsidR="00EE792E" w:rsidRDefault="00EE792E" w:rsidP="00087BD6">
            <w:r>
              <w:t>Izsoles dalībnieka piedāvātā cena</w:t>
            </w:r>
          </w:p>
        </w:tc>
        <w:tc>
          <w:tcPr>
            <w:tcW w:w="1363" w:type="dxa"/>
          </w:tcPr>
          <w:p w:rsidR="00EE792E" w:rsidRDefault="00EE792E" w:rsidP="00087BD6">
            <w:r>
              <w:t>Piezīmes</w:t>
            </w:r>
          </w:p>
        </w:tc>
      </w:tr>
      <w:tr w:rsidR="00EE792E" w:rsidTr="00087BD6">
        <w:trPr>
          <w:cantSplit/>
          <w:trHeight w:val="311"/>
        </w:trPr>
        <w:tc>
          <w:tcPr>
            <w:tcW w:w="1008" w:type="dxa"/>
            <w:vMerge w:val="restart"/>
            <w:vAlign w:val="center"/>
          </w:tcPr>
          <w:p w:rsidR="00EE792E" w:rsidRDefault="00EE792E" w:rsidP="00087BD6">
            <w:pPr>
              <w:jc w:val="center"/>
            </w:pPr>
          </w:p>
          <w:p w:rsidR="00EE792E" w:rsidRDefault="00EE792E" w:rsidP="00087BD6">
            <w:pPr>
              <w:jc w:val="center"/>
            </w:pPr>
          </w:p>
          <w:p w:rsidR="00EE792E" w:rsidRDefault="00EE792E" w:rsidP="00087BD6">
            <w:pPr>
              <w:jc w:val="center"/>
            </w:pPr>
          </w:p>
          <w:p w:rsidR="00EE792E" w:rsidRDefault="00EE792E" w:rsidP="00087BD6">
            <w:pPr>
              <w:jc w:val="center"/>
            </w:pPr>
          </w:p>
          <w:p w:rsidR="00EE792E" w:rsidRDefault="00EE792E" w:rsidP="00087BD6">
            <w:pPr>
              <w:jc w:val="center"/>
            </w:pPr>
          </w:p>
          <w:p w:rsidR="00EE792E" w:rsidRDefault="00EE792E" w:rsidP="00087BD6">
            <w:pPr>
              <w:jc w:val="center"/>
            </w:pPr>
          </w:p>
          <w:p w:rsidR="00EE792E" w:rsidRDefault="00EE792E" w:rsidP="00087BD6">
            <w:pPr>
              <w:jc w:val="center"/>
            </w:pPr>
          </w:p>
          <w:p w:rsidR="00EE792E" w:rsidRDefault="00EE792E" w:rsidP="00087BD6">
            <w:pPr>
              <w:jc w:val="center"/>
            </w:pPr>
          </w:p>
        </w:tc>
        <w:tc>
          <w:tcPr>
            <w:tcW w:w="2880" w:type="dxa"/>
            <w:vMerge w:val="restart"/>
            <w:vAlign w:val="center"/>
          </w:tcPr>
          <w:p w:rsidR="00EE792E" w:rsidRDefault="00EE792E" w:rsidP="00087BD6">
            <w:pPr>
              <w:jc w:val="center"/>
            </w:pPr>
          </w:p>
        </w:tc>
        <w:tc>
          <w:tcPr>
            <w:tcW w:w="915" w:type="dxa"/>
            <w:vAlign w:val="center"/>
          </w:tcPr>
          <w:p w:rsidR="00EE792E" w:rsidRDefault="00EE792E" w:rsidP="00087BD6">
            <w:pPr>
              <w:jc w:val="center"/>
            </w:pPr>
          </w:p>
        </w:tc>
        <w:tc>
          <w:tcPr>
            <w:tcW w:w="1065" w:type="dxa"/>
            <w:vAlign w:val="center"/>
          </w:tcPr>
          <w:p w:rsidR="00EE792E" w:rsidRDefault="00EE792E" w:rsidP="00087BD6">
            <w:pPr>
              <w:jc w:val="center"/>
            </w:pPr>
          </w:p>
        </w:tc>
        <w:tc>
          <w:tcPr>
            <w:tcW w:w="1080" w:type="dxa"/>
            <w:vAlign w:val="center"/>
          </w:tcPr>
          <w:p w:rsidR="00EE792E" w:rsidRDefault="00EE792E" w:rsidP="00087BD6">
            <w:pPr>
              <w:jc w:val="center"/>
            </w:pPr>
          </w:p>
        </w:tc>
        <w:tc>
          <w:tcPr>
            <w:tcW w:w="1260" w:type="dxa"/>
            <w:vAlign w:val="center"/>
          </w:tcPr>
          <w:p w:rsidR="00EE792E" w:rsidRDefault="00EE792E" w:rsidP="00087BD6">
            <w:pPr>
              <w:jc w:val="center"/>
            </w:pPr>
          </w:p>
        </w:tc>
        <w:tc>
          <w:tcPr>
            <w:tcW w:w="1363" w:type="dxa"/>
            <w:vMerge w:val="restart"/>
            <w:vAlign w:val="center"/>
          </w:tcPr>
          <w:p w:rsidR="00EE792E" w:rsidRDefault="00EE792E" w:rsidP="00087BD6">
            <w:pPr>
              <w:jc w:val="center"/>
            </w:pPr>
          </w:p>
        </w:tc>
      </w:tr>
      <w:tr w:rsidR="00EE792E" w:rsidTr="00087BD6">
        <w:trPr>
          <w:cantSplit/>
          <w:trHeight w:val="354"/>
        </w:trPr>
        <w:tc>
          <w:tcPr>
            <w:tcW w:w="1008" w:type="dxa"/>
            <w:vMerge/>
          </w:tcPr>
          <w:p w:rsidR="00EE792E" w:rsidRDefault="00EE792E" w:rsidP="00087BD6"/>
        </w:tc>
        <w:tc>
          <w:tcPr>
            <w:tcW w:w="2880" w:type="dxa"/>
            <w:vMerge/>
          </w:tcPr>
          <w:p w:rsidR="00EE792E" w:rsidRDefault="00EE792E" w:rsidP="00087BD6"/>
        </w:tc>
        <w:tc>
          <w:tcPr>
            <w:tcW w:w="915" w:type="dxa"/>
          </w:tcPr>
          <w:p w:rsidR="00EE792E" w:rsidRDefault="00EE792E" w:rsidP="00087BD6"/>
        </w:tc>
        <w:tc>
          <w:tcPr>
            <w:tcW w:w="1065" w:type="dxa"/>
          </w:tcPr>
          <w:p w:rsidR="00EE792E" w:rsidRDefault="00EE792E" w:rsidP="00087BD6"/>
        </w:tc>
        <w:tc>
          <w:tcPr>
            <w:tcW w:w="1080" w:type="dxa"/>
          </w:tcPr>
          <w:p w:rsidR="00EE792E" w:rsidRDefault="00EE792E" w:rsidP="00087BD6"/>
        </w:tc>
        <w:tc>
          <w:tcPr>
            <w:tcW w:w="1260" w:type="dxa"/>
          </w:tcPr>
          <w:p w:rsidR="00EE792E" w:rsidRDefault="00EE792E" w:rsidP="00087BD6"/>
        </w:tc>
        <w:tc>
          <w:tcPr>
            <w:tcW w:w="1363" w:type="dxa"/>
            <w:vMerge/>
          </w:tcPr>
          <w:p w:rsidR="00EE792E" w:rsidRDefault="00EE792E" w:rsidP="00087BD6"/>
        </w:tc>
      </w:tr>
      <w:tr w:rsidR="00EE792E" w:rsidTr="00087BD6">
        <w:trPr>
          <w:cantSplit/>
          <w:trHeight w:val="354"/>
        </w:trPr>
        <w:tc>
          <w:tcPr>
            <w:tcW w:w="1008" w:type="dxa"/>
            <w:vMerge/>
          </w:tcPr>
          <w:p w:rsidR="00EE792E" w:rsidRDefault="00EE792E" w:rsidP="00087BD6"/>
        </w:tc>
        <w:tc>
          <w:tcPr>
            <w:tcW w:w="2880" w:type="dxa"/>
            <w:vMerge/>
          </w:tcPr>
          <w:p w:rsidR="00EE792E" w:rsidRDefault="00EE792E" w:rsidP="00087BD6"/>
        </w:tc>
        <w:tc>
          <w:tcPr>
            <w:tcW w:w="915" w:type="dxa"/>
          </w:tcPr>
          <w:p w:rsidR="00EE792E" w:rsidRDefault="00EE792E" w:rsidP="00087BD6"/>
        </w:tc>
        <w:tc>
          <w:tcPr>
            <w:tcW w:w="1065" w:type="dxa"/>
          </w:tcPr>
          <w:p w:rsidR="00EE792E" w:rsidRDefault="00EE792E" w:rsidP="00087BD6"/>
        </w:tc>
        <w:tc>
          <w:tcPr>
            <w:tcW w:w="1080" w:type="dxa"/>
          </w:tcPr>
          <w:p w:rsidR="00EE792E" w:rsidRDefault="00EE792E" w:rsidP="00087BD6"/>
        </w:tc>
        <w:tc>
          <w:tcPr>
            <w:tcW w:w="1260" w:type="dxa"/>
          </w:tcPr>
          <w:p w:rsidR="00EE792E" w:rsidRDefault="00EE792E" w:rsidP="00087BD6"/>
        </w:tc>
        <w:tc>
          <w:tcPr>
            <w:tcW w:w="1363" w:type="dxa"/>
            <w:vMerge/>
          </w:tcPr>
          <w:p w:rsidR="00EE792E" w:rsidRDefault="00EE792E" w:rsidP="00087BD6"/>
        </w:tc>
      </w:tr>
      <w:tr w:rsidR="00EE792E" w:rsidTr="00087BD6">
        <w:trPr>
          <w:cantSplit/>
          <w:trHeight w:val="344"/>
        </w:trPr>
        <w:tc>
          <w:tcPr>
            <w:tcW w:w="1008" w:type="dxa"/>
            <w:vMerge/>
          </w:tcPr>
          <w:p w:rsidR="00EE792E" w:rsidRDefault="00EE792E" w:rsidP="00087BD6"/>
        </w:tc>
        <w:tc>
          <w:tcPr>
            <w:tcW w:w="2880" w:type="dxa"/>
            <w:vMerge/>
          </w:tcPr>
          <w:p w:rsidR="00EE792E" w:rsidRDefault="00EE792E" w:rsidP="00087BD6"/>
        </w:tc>
        <w:tc>
          <w:tcPr>
            <w:tcW w:w="915" w:type="dxa"/>
          </w:tcPr>
          <w:p w:rsidR="00EE792E" w:rsidRDefault="00EE792E" w:rsidP="00087BD6"/>
        </w:tc>
        <w:tc>
          <w:tcPr>
            <w:tcW w:w="1065" w:type="dxa"/>
          </w:tcPr>
          <w:p w:rsidR="00EE792E" w:rsidRDefault="00EE792E" w:rsidP="00087BD6"/>
        </w:tc>
        <w:tc>
          <w:tcPr>
            <w:tcW w:w="1080" w:type="dxa"/>
          </w:tcPr>
          <w:p w:rsidR="00EE792E" w:rsidRDefault="00EE792E" w:rsidP="00087BD6"/>
        </w:tc>
        <w:tc>
          <w:tcPr>
            <w:tcW w:w="1260" w:type="dxa"/>
          </w:tcPr>
          <w:p w:rsidR="00EE792E" w:rsidRDefault="00EE792E" w:rsidP="00087BD6"/>
        </w:tc>
        <w:tc>
          <w:tcPr>
            <w:tcW w:w="1363" w:type="dxa"/>
            <w:vMerge/>
          </w:tcPr>
          <w:p w:rsidR="00EE792E" w:rsidRDefault="00EE792E" w:rsidP="00087BD6"/>
        </w:tc>
      </w:tr>
      <w:tr w:rsidR="00EE792E" w:rsidTr="00087BD6">
        <w:trPr>
          <w:cantSplit/>
          <w:trHeight w:val="354"/>
        </w:trPr>
        <w:tc>
          <w:tcPr>
            <w:tcW w:w="1008" w:type="dxa"/>
            <w:vMerge/>
          </w:tcPr>
          <w:p w:rsidR="00EE792E" w:rsidRDefault="00EE792E" w:rsidP="00087BD6"/>
        </w:tc>
        <w:tc>
          <w:tcPr>
            <w:tcW w:w="2880" w:type="dxa"/>
            <w:vMerge/>
          </w:tcPr>
          <w:p w:rsidR="00EE792E" w:rsidRDefault="00EE792E" w:rsidP="00087BD6"/>
        </w:tc>
        <w:tc>
          <w:tcPr>
            <w:tcW w:w="915" w:type="dxa"/>
          </w:tcPr>
          <w:p w:rsidR="00EE792E" w:rsidRDefault="00EE792E" w:rsidP="00087BD6"/>
        </w:tc>
        <w:tc>
          <w:tcPr>
            <w:tcW w:w="1065" w:type="dxa"/>
          </w:tcPr>
          <w:p w:rsidR="00EE792E" w:rsidRDefault="00EE792E" w:rsidP="00087BD6"/>
        </w:tc>
        <w:tc>
          <w:tcPr>
            <w:tcW w:w="1080" w:type="dxa"/>
          </w:tcPr>
          <w:p w:rsidR="00EE792E" w:rsidRDefault="00EE792E" w:rsidP="00087BD6"/>
        </w:tc>
        <w:tc>
          <w:tcPr>
            <w:tcW w:w="1260" w:type="dxa"/>
          </w:tcPr>
          <w:p w:rsidR="00EE792E" w:rsidRDefault="00EE792E" w:rsidP="00087BD6"/>
        </w:tc>
        <w:tc>
          <w:tcPr>
            <w:tcW w:w="1363" w:type="dxa"/>
            <w:vMerge/>
          </w:tcPr>
          <w:p w:rsidR="00EE792E" w:rsidRDefault="00EE792E" w:rsidP="00087BD6"/>
        </w:tc>
      </w:tr>
      <w:tr w:rsidR="00EE792E" w:rsidTr="00087BD6">
        <w:trPr>
          <w:cantSplit/>
          <w:trHeight w:val="344"/>
        </w:trPr>
        <w:tc>
          <w:tcPr>
            <w:tcW w:w="1008" w:type="dxa"/>
            <w:vMerge/>
          </w:tcPr>
          <w:p w:rsidR="00EE792E" w:rsidRDefault="00EE792E" w:rsidP="00087BD6"/>
        </w:tc>
        <w:tc>
          <w:tcPr>
            <w:tcW w:w="2880" w:type="dxa"/>
            <w:vMerge/>
          </w:tcPr>
          <w:p w:rsidR="00EE792E" w:rsidRDefault="00EE792E" w:rsidP="00087BD6"/>
        </w:tc>
        <w:tc>
          <w:tcPr>
            <w:tcW w:w="915" w:type="dxa"/>
          </w:tcPr>
          <w:p w:rsidR="00EE792E" w:rsidRDefault="00EE792E" w:rsidP="00087BD6"/>
        </w:tc>
        <w:tc>
          <w:tcPr>
            <w:tcW w:w="1065" w:type="dxa"/>
          </w:tcPr>
          <w:p w:rsidR="00EE792E" w:rsidRDefault="00EE792E" w:rsidP="00087BD6"/>
        </w:tc>
        <w:tc>
          <w:tcPr>
            <w:tcW w:w="1080" w:type="dxa"/>
          </w:tcPr>
          <w:p w:rsidR="00EE792E" w:rsidRDefault="00EE792E" w:rsidP="00087BD6"/>
        </w:tc>
        <w:tc>
          <w:tcPr>
            <w:tcW w:w="1260" w:type="dxa"/>
          </w:tcPr>
          <w:p w:rsidR="00EE792E" w:rsidRDefault="00EE792E" w:rsidP="00087BD6"/>
        </w:tc>
        <w:tc>
          <w:tcPr>
            <w:tcW w:w="1363" w:type="dxa"/>
            <w:vMerge/>
          </w:tcPr>
          <w:p w:rsidR="00EE792E" w:rsidRDefault="00EE792E" w:rsidP="00087BD6"/>
        </w:tc>
      </w:tr>
      <w:tr w:rsidR="00EE792E" w:rsidTr="00087BD6">
        <w:trPr>
          <w:cantSplit/>
          <w:trHeight w:val="376"/>
        </w:trPr>
        <w:tc>
          <w:tcPr>
            <w:tcW w:w="1008" w:type="dxa"/>
            <w:vMerge/>
          </w:tcPr>
          <w:p w:rsidR="00EE792E" w:rsidRDefault="00EE792E" w:rsidP="00087BD6"/>
        </w:tc>
        <w:tc>
          <w:tcPr>
            <w:tcW w:w="2880" w:type="dxa"/>
            <w:vMerge/>
          </w:tcPr>
          <w:p w:rsidR="00EE792E" w:rsidRDefault="00EE792E" w:rsidP="00087BD6"/>
        </w:tc>
        <w:tc>
          <w:tcPr>
            <w:tcW w:w="915" w:type="dxa"/>
          </w:tcPr>
          <w:p w:rsidR="00EE792E" w:rsidRDefault="00EE792E" w:rsidP="00087BD6"/>
        </w:tc>
        <w:tc>
          <w:tcPr>
            <w:tcW w:w="1065" w:type="dxa"/>
          </w:tcPr>
          <w:p w:rsidR="00EE792E" w:rsidRDefault="00EE792E" w:rsidP="00087BD6"/>
        </w:tc>
        <w:tc>
          <w:tcPr>
            <w:tcW w:w="1080" w:type="dxa"/>
          </w:tcPr>
          <w:p w:rsidR="00EE792E" w:rsidRDefault="00EE792E" w:rsidP="00087BD6"/>
        </w:tc>
        <w:tc>
          <w:tcPr>
            <w:tcW w:w="1260" w:type="dxa"/>
          </w:tcPr>
          <w:p w:rsidR="00EE792E" w:rsidRDefault="00EE792E" w:rsidP="00087BD6"/>
        </w:tc>
        <w:tc>
          <w:tcPr>
            <w:tcW w:w="1363" w:type="dxa"/>
            <w:vMerge/>
          </w:tcPr>
          <w:p w:rsidR="00EE792E" w:rsidRDefault="00EE792E" w:rsidP="00087BD6"/>
        </w:tc>
      </w:tr>
      <w:tr w:rsidR="00EE792E" w:rsidTr="00087BD6">
        <w:trPr>
          <w:cantSplit/>
          <w:trHeight w:val="323"/>
        </w:trPr>
        <w:tc>
          <w:tcPr>
            <w:tcW w:w="1008" w:type="dxa"/>
            <w:vMerge w:val="restart"/>
          </w:tcPr>
          <w:p w:rsidR="00EE792E" w:rsidRDefault="00EE792E" w:rsidP="00087BD6"/>
          <w:p w:rsidR="00EE792E" w:rsidRDefault="00EE792E" w:rsidP="00087BD6"/>
          <w:p w:rsidR="00EE792E" w:rsidRDefault="00EE792E" w:rsidP="00087BD6"/>
          <w:p w:rsidR="00EE792E" w:rsidRDefault="00EE792E" w:rsidP="00087BD6"/>
          <w:p w:rsidR="00EE792E" w:rsidRDefault="00EE792E" w:rsidP="00087BD6"/>
          <w:p w:rsidR="00EE792E" w:rsidRDefault="00EE792E" w:rsidP="00087BD6"/>
          <w:p w:rsidR="00EE792E" w:rsidRDefault="00EE792E" w:rsidP="00087BD6"/>
        </w:tc>
        <w:tc>
          <w:tcPr>
            <w:tcW w:w="2880" w:type="dxa"/>
            <w:vMerge w:val="restart"/>
          </w:tcPr>
          <w:p w:rsidR="00EE792E" w:rsidRDefault="00EE792E" w:rsidP="00087BD6"/>
        </w:tc>
        <w:tc>
          <w:tcPr>
            <w:tcW w:w="915" w:type="dxa"/>
          </w:tcPr>
          <w:p w:rsidR="00EE792E" w:rsidRDefault="00EE792E" w:rsidP="00087BD6"/>
        </w:tc>
        <w:tc>
          <w:tcPr>
            <w:tcW w:w="1065" w:type="dxa"/>
          </w:tcPr>
          <w:p w:rsidR="00EE792E" w:rsidRDefault="00EE792E" w:rsidP="00087BD6"/>
        </w:tc>
        <w:tc>
          <w:tcPr>
            <w:tcW w:w="1080" w:type="dxa"/>
          </w:tcPr>
          <w:p w:rsidR="00EE792E" w:rsidRDefault="00EE792E" w:rsidP="00087BD6"/>
        </w:tc>
        <w:tc>
          <w:tcPr>
            <w:tcW w:w="1260" w:type="dxa"/>
          </w:tcPr>
          <w:p w:rsidR="00EE792E" w:rsidRDefault="00EE792E" w:rsidP="00087BD6"/>
        </w:tc>
        <w:tc>
          <w:tcPr>
            <w:tcW w:w="1363" w:type="dxa"/>
            <w:vMerge w:val="restart"/>
          </w:tcPr>
          <w:p w:rsidR="00EE792E" w:rsidRDefault="00EE792E" w:rsidP="00087BD6"/>
        </w:tc>
      </w:tr>
      <w:tr w:rsidR="00EE792E" w:rsidTr="00087BD6">
        <w:trPr>
          <w:cantSplit/>
          <w:trHeight w:val="354"/>
        </w:trPr>
        <w:tc>
          <w:tcPr>
            <w:tcW w:w="1008" w:type="dxa"/>
            <w:vMerge/>
          </w:tcPr>
          <w:p w:rsidR="00EE792E" w:rsidRDefault="00EE792E" w:rsidP="00087BD6"/>
        </w:tc>
        <w:tc>
          <w:tcPr>
            <w:tcW w:w="2880" w:type="dxa"/>
            <w:vMerge/>
          </w:tcPr>
          <w:p w:rsidR="00EE792E" w:rsidRDefault="00EE792E" w:rsidP="00087BD6"/>
        </w:tc>
        <w:tc>
          <w:tcPr>
            <w:tcW w:w="915" w:type="dxa"/>
          </w:tcPr>
          <w:p w:rsidR="00EE792E" w:rsidRDefault="00EE792E" w:rsidP="00087BD6"/>
        </w:tc>
        <w:tc>
          <w:tcPr>
            <w:tcW w:w="1065" w:type="dxa"/>
          </w:tcPr>
          <w:p w:rsidR="00EE792E" w:rsidRDefault="00EE792E" w:rsidP="00087BD6"/>
        </w:tc>
        <w:tc>
          <w:tcPr>
            <w:tcW w:w="1080" w:type="dxa"/>
          </w:tcPr>
          <w:p w:rsidR="00EE792E" w:rsidRDefault="00EE792E" w:rsidP="00087BD6"/>
        </w:tc>
        <w:tc>
          <w:tcPr>
            <w:tcW w:w="1260" w:type="dxa"/>
          </w:tcPr>
          <w:p w:rsidR="00EE792E" w:rsidRDefault="00EE792E" w:rsidP="00087BD6"/>
        </w:tc>
        <w:tc>
          <w:tcPr>
            <w:tcW w:w="1363" w:type="dxa"/>
            <w:vMerge/>
          </w:tcPr>
          <w:p w:rsidR="00EE792E" w:rsidRDefault="00EE792E" w:rsidP="00087BD6"/>
        </w:tc>
      </w:tr>
      <w:tr w:rsidR="00EE792E" w:rsidTr="00087BD6">
        <w:trPr>
          <w:cantSplit/>
          <w:trHeight w:val="344"/>
        </w:trPr>
        <w:tc>
          <w:tcPr>
            <w:tcW w:w="1008" w:type="dxa"/>
            <w:vMerge/>
          </w:tcPr>
          <w:p w:rsidR="00EE792E" w:rsidRDefault="00EE792E" w:rsidP="00087BD6"/>
        </w:tc>
        <w:tc>
          <w:tcPr>
            <w:tcW w:w="2880" w:type="dxa"/>
            <w:vMerge/>
          </w:tcPr>
          <w:p w:rsidR="00EE792E" w:rsidRDefault="00EE792E" w:rsidP="00087BD6"/>
        </w:tc>
        <w:tc>
          <w:tcPr>
            <w:tcW w:w="915" w:type="dxa"/>
          </w:tcPr>
          <w:p w:rsidR="00EE792E" w:rsidRDefault="00EE792E" w:rsidP="00087BD6"/>
        </w:tc>
        <w:tc>
          <w:tcPr>
            <w:tcW w:w="1065" w:type="dxa"/>
          </w:tcPr>
          <w:p w:rsidR="00EE792E" w:rsidRDefault="00EE792E" w:rsidP="00087BD6"/>
        </w:tc>
        <w:tc>
          <w:tcPr>
            <w:tcW w:w="1080" w:type="dxa"/>
          </w:tcPr>
          <w:p w:rsidR="00EE792E" w:rsidRDefault="00EE792E" w:rsidP="00087BD6"/>
        </w:tc>
        <w:tc>
          <w:tcPr>
            <w:tcW w:w="1260" w:type="dxa"/>
          </w:tcPr>
          <w:p w:rsidR="00EE792E" w:rsidRDefault="00EE792E" w:rsidP="00087BD6"/>
        </w:tc>
        <w:tc>
          <w:tcPr>
            <w:tcW w:w="1363" w:type="dxa"/>
            <w:vMerge/>
          </w:tcPr>
          <w:p w:rsidR="00EE792E" w:rsidRDefault="00EE792E" w:rsidP="00087BD6"/>
        </w:tc>
      </w:tr>
      <w:tr w:rsidR="00EE792E" w:rsidTr="00087BD6">
        <w:trPr>
          <w:cantSplit/>
          <w:trHeight w:val="354"/>
        </w:trPr>
        <w:tc>
          <w:tcPr>
            <w:tcW w:w="1008" w:type="dxa"/>
            <w:vMerge/>
          </w:tcPr>
          <w:p w:rsidR="00EE792E" w:rsidRDefault="00EE792E" w:rsidP="00087BD6"/>
        </w:tc>
        <w:tc>
          <w:tcPr>
            <w:tcW w:w="2880" w:type="dxa"/>
            <w:vMerge/>
          </w:tcPr>
          <w:p w:rsidR="00EE792E" w:rsidRDefault="00EE792E" w:rsidP="00087BD6"/>
        </w:tc>
        <w:tc>
          <w:tcPr>
            <w:tcW w:w="915" w:type="dxa"/>
          </w:tcPr>
          <w:p w:rsidR="00EE792E" w:rsidRDefault="00EE792E" w:rsidP="00087BD6"/>
        </w:tc>
        <w:tc>
          <w:tcPr>
            <w:tcW w:w="1065" w:type="dxa"/>
          </w:tcPr>
          <w:p w:rsidR="00EE792E" w:rsidRDefault="00EE792E" w:rsidP="00087BD6"/>
        </w:tc>
        <w:tc>
          <w:tcPr>
            <w:tcW w:w="1080" w:type="dxa"/>
          </w:tcPr>
          <w:p w:rsidR="00EE792E" w:rsidRDefault="00EE792E" w:rsidP="00087BD6"/>
        </w:tc>
        <w:tc>
          <w:tcPr>
            <w:tcW w:w="1260" w:type="dxa"/>
          </w:tcPr>
          <w:p w:rsidR="00EE792E" w:rsidRDefault="00EE792E" w:rsidP="00087BD6"/>
        </w:tc>
        <w:tc>
          <w:tcPr>
            <w:tcW w:w="1363" w:type="dxa"/>
            <w:vMerge/>
          </w:tcPr>
          <w:p w:rsidR="00EE792E" w:rsidRDefault="00EE792E" w:rsidP="00087BD6"/>
        </w:tc>
      </w:tr>
      <w:tr w:rsidR="00EE792E" w:rsidTr="00087BD6">
        <w:trPr>
          <w:cantSplit/>
          <w:trHeight w:val="344"/>
        </w:trPr>
        <w:tc>
          <w:tcPr>
            <w:tcW w:w="1008" w:type="dxa"/>
            <w:vMerge/>
          </w:tcPr>
          <w:p w:rsidR="00EE792E" w:rsidRDefault="00EE792E" w:rsidP="00087BD6"/>
        </w:tc>
        <w:tc>
          <w:tcPr>
            <w:tcW w:w="2880" w:type="dxa"/>
            <w:vMerge/>
          </w:tcPr>
          <w:p w:rsidR="00EE792E" w:rsidRDefault="00EE792E" w:rsidP="00087BD6"/>
        </w:tc>
        <w:tc>
          <w:tcPr>
            <w:tcW w:w="915" w:type="dxa"/>
          </w:tcPr>
          <w:p w:rsidR="00EE792E" w:rsidRDefault="00EE792E" w:rsidP="00087BD6"/>
        </w:tc>
        <w:tc>
          <w:tcPr>
            <w:tcW w:w="1065" w:type="dxa"/>
          </w:tcPr>
          <w:p w:rsidR="00EE792E" w:rsidRDefault="00EE792E" w:rsidP="00087BD6"/>
        </w:tc>
        <w:tc>
          <w:tcPr>
            <w:tcW w:w="1080" w:type="dxa"/>
          </w:tcPr>
          <w:p w:rsidR="00EE792E" w:rsidRDefault="00EE792E" w:rsidP="00087BD6"/>
        </w:tc>
        <w:tc>
          <w:tcPr>
            <w:tcW w:w="1260" w:type="dxa"/>
          </w:tcPr>
          <w:p w:rsidR="00EE792E" w:rsidRDefault="00EE792E" w:rsidP="00087BD6"/>
        </w:tc>
        <w:tc>
          <w:tcPr>
            <w:tcW w:w="1363" w:type="dxa"/>
            <w:vMerge/>
          </w:tcPr>
          <w:p w:rsidR="00EE792E" w:rsidRDefault="00EE792E" w:rsidP="00087BD6"/>
        </w:tc>
      </w:tr>
      <w:tr w:rsidR="00EE792E" w:rsidTr="00087BD6">
        <w:trPr>
          <w:cantSplit/>
          <w:trHeight w:val="193"/>
        </w:trPr>
        <w:tc>
          <w:tcPr>
            <w:tcW w:w="1008" w:type="dxa"/>
            <w:vMerge/>
          </w:tcPr>
          <w:p w:rsidR="00EE792E" w:rsidRDefault="00EE792E" w:rsidP="00087BD6"/>
        </w:tc>
        <w:tc>
          <w:tcPr>
            <w:tcW w:w="2880" w:type="dxa"/>
            <w:vMerge/>
          </w:tcPr>
          <w:p w:rsidR="00EE792E" w:rsidRDefault="00EE792E" w:rsidP="00087BD6"/>
        </w:tc>
        <w:tc>
          <w:tcPr>
            <w:tcW w:w="915" w:type="dxa"/>
          </w:tcPr>
          <w:p w:rsidR="00EE792E" w:rsidRDefault="00EE792E" w:rsidP="00087BD6"/>
        </w:tc>
        <w:tc>
          <w:tcPr>
            <w:tcW w:w="1065" w:type="dxa"/>
          </w:tcPr>
          <w:p w:rsidR="00EE792E" w:rsidRDefault="00EE792E" w:rsidP="00087BD6"/>
        </w:tc>
        <w:tc>
          <w:tcPr>
            <w:tcW w:w="1080" w:type="dxa"/>
          </w:tcPr>
          <w:p w:rsidR="00EE792E" w:rsidRDefault="00EE792E" w:rsidP="00087BD6"/>
        </w:tc>
        <w:tc>
          <w:tcPr>
            <w:tcW w:w="1260" w:type="dxa"/>
          </w:tcPr>
          <w:p w:rsidR="00EE792E" w:rsidRDefault="00EE792E" w:rsidP="00087BD6"/>
        </w:tc>
        <w:tc>
          <w:tcPr>
            <w:tcW w:w="1363" w:type="dxa"/>
            <w:vMerge/>
          </w:tcPr>
          <w:p w:rsidR="00EE792E" w:rsidRDefault="00EE792E" w:rsidP="00087BD6"/>
        </w:tc>
      </w:tr>
      <w:tr w:rsidR="00EE792E" w:rsidTr="00087BD6">
        <w:trPr>
          <w:cantSplit/>
          <w:trHeight w:val="258"/>
        </w:trPr>
        <w:tc>
          <w:tcPr>
            <w:tcW w:w="1008" w:type="dxa"/>
            <w:vMerge w:val="restart"/>
          </w:tcPr>
          <w:p w:rsidR="00EE792E" w:rsidRDefault="00EE792E" w:rsidP="00087BD6"/>
          <w:p w:rsidR="00EE792E" w:rsidRDefault="00EE792E" w:rsidP="00087BD6"/>
          <w:p w:rsidR="00EE792E" w:rsidRDefault="00EE792E" w:rsidP="00087BD6"/>
          <w:p w:rsidR="00EE792E" w:rsidRDefault="00EE792E" w:rsidP="00087BD6"/>
          <w:p w:rsidR="00EE792E" w:rsidRDefault="00EE792E" w:rsidP="00087BD6"/>
          <w:p w:rsidR="00EE792E" w:rsidRDefault="00EE792E" w:rsidP="00087BD6"/>
          <w:p w:rsidR="00EE792E" w:rsidRDefault="00EE792E" w:rsidP="00087BD6"/>
        </w:tc>
        <w:tc>
          <w:tcPr>
            <w:tcW w:w="2880" w:type="dxa"/>
            <w:vMerge w:val="restart"/>
          </w:tcPr>
          <w:p w:rsidR="00EE792E" w:rsidRDefault="00EE792E" w:rsidP="00087BD6"/>
        </w:tc>
        <w:tc>
          <w:tcPr>
            <w:tcW w:w="915" w:type="dxa"/>
          </w:tcPr>
          <w:p w:rsidR="00EE792E" w:rsidRDefault="00EE792E" w:rsidP="00087BD6"/>
        </w:tc>
        <w:tc>
          <w:tcPr>
            <w:tcW w:w="1065" w:type="dxa"/>
          </w:tcPr>
          <w:p w:rsidR="00EE792E" w:rsidRDefault="00EE792E" w:rsidP="00087BD6"/>
        </w:tc>
        <w:tc>
          <w:tcPr>
            <w:tcW w:w="1080" w:type="dxa"/>
          </w:tcPr>
          <w:p w:rsidR="00EE792E" w:rsidRDefault="00EE792E" w:rsidP="00087BD6"/>
        </w:tc>
        <w:tc>
          <w:tcPr>
            <w:tcW w:w="1260" w:type="dxa"/>
          </w:tcPr>
          <w:p w:rsidR="00EE792E" w:rsidRDefault="00EE792E" w:rsidP="00087BD6"/>
        </w:tc>
        <w:tc>
          <w:tcPr>
            <w:tcW w:w="1363" w:type="dxa"/>
            <w:vMerge w:val="restart"/>
          </w:tcPr>
          <w:p w:rsidR="00EE792E" w:rsidRDefault="00EE792E" w:rsidP="00087BD6"/>
        </w:tc>
      </w:tr>
      <w:tr w:rsidR="00EE792E" w:rsidTr="00087BD6">
        <w:trPr>
          <w:cantSplit/>
          <w:trHeight w:val="322"/>
        </w:trPr>
        <w:tc>
          <w:tcPr>
            <w:tcW w:w="1008" w:type="dxa"/>
            <w:vMerge/>
          </w:tcPr>
          <w:p w:rsidR="00EE792E" w:rsidRDefault="00EE792E" w:rsidP="00087BD6"/>
        </w:tc>
        <w:tc>
          <w:tcPr>
            <w:tcW w:w="2880" w:type="dxa"/>
            <w:vMerge/>
          </w:tcPr>
          <w:p w:rsidR="00EE792E" w:rsidRDefault="00EE792E" w:rsidP="00087BD6"/>
        </w:tc>
        <w:tc>
          <w:tcPr>
            <w:tcW w:w="915" w:type="dxa"/>
          </w:tcPr>
          <w:p w:rsidR="00EE792E" w:rsidRDefault="00EE792E" w:rsidP="00087BD6"/>
        </w:tc>
        <w:tc>
          <w:tcPr>
            <w:tcW w:w="1065" w:type="dxa"/>
          </w:tcPr>
          <w:p w:rsidR="00EE792E" w:rsidRDefault="00EE792E" w:rsidP="00087BD6"/>
        </w:tc>
        <w:tc>
          <w:tcPr>
            <w:tcW w:w="1080" w:type="dxa"/>
          </w:tcPr>
          <w:p w:rsidR="00EE792E" w:rsidRDefault="00EE792E" w:rsidP="00087BD6"/>
        </w:tc>
        <w:tc>
          <w:tcPr>
            <w:tcW w:w="1260" w:type="dxa"/>
          </w:tcPr>
          <w:p w:rsidR="00EE792E" w:rsidRDefault="00EE792E" w:rsidP="00087BD6"/>
        </w:tc>
        <w:tc>
          <w:tcPr>
            <w:tcW w:w="1363" w:type="dxa"/>
            <w:vMerge/>
          </w:tcPr>
          <w:p w:rsidR="00EE792E" w:rsidRDefault="00EE792E" w:rsidP="00087BD6"/>
        </w:tc>
      </w:tr>
      <w:tr w:rsidR="00EE792E" w:rsidTr="00087BD6">
        <w:trPr>
          <w:cantSplit/>
          <w:trHeight w:val="365"/>
        </w:trPr>
        <w:tc>
          <w:tcPr>
            <w:tcW w:w="1008" w:type="dxa"/>
            <w:vMerge/>
          </w:tcPr>
          <w:p w:rsidR="00EE792E" w:rsidRDefault="00EE792E" w:rsidP="00087BD6"/>
        </w:tc>
        <w:tc>
          <w:tcPr>
            <w:tcW w:w="2880" w:type="dxa"/>
            <w:vMerge/>
          </w:tcPr>
          <w:p w:rsidR="00EE792E" w:rsidRDefault="00EE792E" w:rsidP="00087BD6"/>
        </w:tc>
        <w:tc>
          <w:tcPr>
            <w:tcW w:w="915" w:type="dxa"/>
          </w:tcPr>
          <w:p w:rsidR="00EE792E" w:rsidRDefault="00EE792E" w:rsidP="00087BD6"/>
        </w:tc>
        <w:tc>
          <w:tcPr>
            <w:tcW w:w="1065" w:type="dxa"/>
          </w:tcPr>
          <w:p w:rsidR="00EE792E" w:rsidRDefault="00EE792E" w:rsidP="00087BD6"/>
        </w:tc>
        <w:tc>
          <w:tcPr>
            <w:tcW w:w="1080" w:type="dxa"/>
          </w:tcPr>
          <w:p w:rsidR="00EE792E" w:rsidRDefault="00EE792E" w:rsidP="00087BD6"/>
        </w:tc>
        <w:tc>
          <w:tcPr>
            <w:tcW w:w="1260" w:type="dxa"/>
          </w:tcPr>
          <w:p w:rsidR="00EE792E" w:rsidRDefault="00EE792E" w:rsidP="00087BD6"/>
        </w:tc>
        <w:tc>
          <w:tcPr>
            <w:tcW w:w="1363" w:type="dxa"/>
            <w:vMerge/>
          </w:tcPr>
          <w:p w:rsidR="00EE792E" w:rsidRDefault="00EE792E" w:rsidP="00087BD6"/>
        </w:tc>
      </w:tr>
      <w:tr w:rsidR="00EE792E" w:rsidTr="00087BD6">
        <w:trPr>
          <w:cantSplit/>
          <w:trHeight w:val="344"/>
        </w:trPr>
        <w:tc>
          <w:tcPr>
            <w:tcW w:w="1008" w:type="dxa"/>
            <w:vMerge/>
          </w:tcPr>
          <w:p w:rsidR="00EE792E" w:rsidRDefault="00EE792E" w:rsidP="00087BD6"/>
        </w:tc>
        <w:tc>
          <w:tcPr>
            <w:tcW w:w="2880" w:type="dxa"/>
            <w:vMerge/>
          </w:tcPr>
          <w:p w:rsidR="00EE792E" w:rsidRDefault="00EE792E" w:rsidP="00087BD6"/>
        </w:tc>
        <w:tc>
          <w:tcPr>
            <w:tcW w:w="915" w:type="dxa"/>
          </w:tcPr>
          <w:p w:rsidR="00EE792E" w:rsidRDefault="00EE792E" w:rsidP="00087BD6"/>
        </w:tc>
        <w:tc>
          <w:tcPr>
            <w:tcW w:w="1065" w:type="dxa"/>
          </w:tcPr>
          <w:p w:rsidR="00EE792E" w:rsidRDefault="00EE792E" w:rsidP="00087BD6"/>
        </w:tc>
        <w:tc>
          <w:tcPr>
            <w:tcW w:w="1080" w:type="dxa"/>
          </w:tcPr>
          <w:p w:rsidR="00EE792E" w:rsidRDefault="00EE792E" w:rsidP="00087BD6"/>
        </w:tc>
        <w:tc>
          <w:tcPr>
            <w:tcW w:w="1260" w:type="dxa"/>
          </w:tcPr>
          <w:p w:rsidR="00EE792E" w:rsidRDefault="00EE792E" w:rsidP="00087BD6"/>
        </w:tc>
        <w:tc>
          <w:tcPr>
            <w:tcW w:w="1363" w:type="dxa"/>
            <w:vMerge/>
          </w:tcPr>
          <w:p w:rsidR="00EE792E" w:rsidRDefault="00EE792E" w:rsidP="00087BD6"/>
        </w:tc>
      </w:tr>
      <w:tr w:rsidR="00EE792E" w:rsidTr="00087BD6">
        <w:trPr>
          <w:cantSplit/>
          <w:trHeight w:val="354"/>
        </w:trPr>
        <w:tc>
          <w:tcPr>
            <w:tcW w:w="1008" w:type="dxa"/>
            <w:vMerge/>
          </w:tcPr>
          <w:p w:rsidR="00EE792E" w:rsidRDefault="00EE792E" w:rsidP="00087BD6"/>
        </w:tc>
        <w:tc>
          <w:tcPr>
            <w:tcW w:w="2880" w:type="dxa"/>
            <w:vMerge/>
          </w:tcPr>
          <w:p w:rsidR="00EE792E" w:rsidRDefault="00EE792E" w:rsidP="00087BD6"/>
        </w:tc>
        <w:tc>
          <w:tcPr>
            <w:tcW w:w="915" w:type="dxa"/>
          </w:tcPr>
          <w:p w:rsidR="00EE792E" w:rsidRDefault="00EE792E" w:rsidP="00087BD6"/>
        </w:tc>
        <w:tc>
          <w:tcPr>
            <w:tcW w:w="1065" w:type="dxa"/>
          </w:tcPr>
          <w:p w:rsidR="00EE792E" w:rsidRDefault="00EE792E" w:rsidP="00087BD6"/>
        </w:tc>
        <w:tc>
          <w:tcPr>
            <w:tcW w:w="1080" w:type="dxa"/>
          </w:tcPr>
          <w:p w:rsidR="00EE792E" w:rsidRDefault="00EE792E" w:rsidP="00087BD6"/>
        </w:tc>
        <w:tc>
          <w:tcPr>
            <w:tcW w:w="1260" w:type="dxa"/>
          </w:tcPr>
          <w:p w:rsidR="00EE792E" w:rsidRDefault="00EE792E" w:rsidP="00087BD6"/>
        </w:tc>
        <w:tc>
          <w:tcPr>
            <w:tcW w:w="1363" w:type="dxa"/>
            <w:vMerge/>
          </w:tcPr>
          <w:p w:rsidR="00EE792E" w:rsidRDefault="00EE792E" w:rsidP="00087BD6"/>
        </w:tc>
      </w:tr>
      <w:tr w:rsidR="00EE792E" w:rsidTr="00087BD6">
        <w:trPr>
          <w:cantSplit/>
          <w:trHeight w:val="376"/>
        </w:trPr>
        <w:tc>
          <w:tcPr>
            <w:tcW w:w="1008" w:type="dxa"/>
            <w:vMerge/>
          </w:tcPr>
          <w:p w:rsidR="00EE792E" w:rsidRDefault="00EE792E" w:rsidP="00087BD6"/>
        </w:tc>
        <w:tc>
          <w:tcPr>
            <w:tcW w:w="2880" w:type="dxa"/>
            <w:vMerge/>
          </w:tcPr>
          <w:p w:rsidR="00EE792E" w:rsidRDefault="00EE792E" w:rsidP="00087BD6"/>
        </w:tc>
        <w:tc>
          <w:tcPr>
            <w:tcW w:w="915" w:type="dxa"/>
          </w:tcPr>
          <w:p w:rsidR="00EE792E" w:rsidRDefault="00EE792E" w:rsidP="00087BD6"/>
        </w:tc>
        <w:tc>
          <w:tcPr>
            <w:tcW w:w="1065" w:type="dxa"/>
          </w:tcPr>
          <w:p w:rsidR="00EE792E" w:rsidRDefault="00EE792E" w:rsidP="00087BD6"/>
        </w:tc>
        <w:tc>
          <w:tcPr>
            <w:tcW w:w="1080" w:type="dxa"/>
          </w:tcPr>
          <w:p w:rsidR="00EE792E" w:rsidRDefault="00EE792E" w:rsidP="00087BD6"/>
        </w:tc>
        <w:tc>
          <w:tcPr>
            <w:tcW w:w="1260" w:type="dxa"/>
          </w:tcPr>
          <w:p w:rsidR="00EE792E" w:rsidRDefault="00EE792E" w:rsidP="00087BD6"/>
        </w:tc>
        <w:tc>
          <w:tcPr>
            <w:tcW w:w="1363" w:type="dxa"/>
            <w:vMerge/>
          </w:tcPr>
          <w:p w:rsidR="00EE792E" w:rsidRDefault="00EE792E" w:rsidP="00087BD6"/>
        </w:tc>
      </w:tr>
    </w:tbl>
    <w:p w:rsidR="00EE792E" w:rsidRDefault="00EE792E" w:rsidP="00EE792E">
      <w:pPr>
        <w:pStyle w:val="Heading1"/>
        <w:rPr>
          <w:sz w:val="24"/>
        </w:rPr>
      </w:pPr>
    </w:p>
    <w:p w:rsidR="00EE792E" w:rsidRDefault="00EE792E" w:rsidP="00EE792E">
      <w:pPr>
        <w:pStyle w:val="Heading3"/>
        <w:jc w:val="right"/>
        <w:rPr>
          <w:b w:val="0"/>
          <w:sz w:val="28"/>
        </w:rPr>
      </w:pPr>
      <w:r>
        <w:br w:type="page"/>
      </w:r>
    </w:p>
    <w:p w:rsidR="00EE792E" w:rsidRPr="006F4479" w:rsidRDefault="00EE792E" w:rsidP="00EE792E">
      <w:pPr>
        <w:jc w:val="center"/>
        <w:rPr>
          <w:rFonts w:cs="Times New Roman"/>
          <w:b/>
          <w:szCs w:val="24"/>
        </w:rPr>
      </w:pPr>
      <w:r w:rsidRPr="006F4479">
        <w:rPr>
          <w:rFonts w:cs="Times New Roman"/>
          <w:b/>
          <w:szCs w:val="24"/>
        </w:rPr>
        <w:lastRenderedPageBreak/>
        <w:t xml:space="preserve">IZSOLES </w:t>
      </w:r>
      <w:smartTag w:uri="schemas-tilde-lv/tildestengine" w:element="veidnes">
        <w:smartTagPr>
          <w:attr w:name="text" w:val="PROTOKOLS&#10;"/>
          <w:attr w:name="baseform" w:val="protokols"/>
          <w:attr w:name="id" w:val="-1"/>
        </w:smartTagPr>
        <w:r w:rsidRPr="006F4479">
          <w:rPr>
            <w:rFonts w:cs="Times New Roman"/>
            <w:b/>
            <w:szCs w:val="24"/>
          </w:rPr>
          <w:t>PROTOKOLS</w:t>
        </w:r>
      </w:smartTag>
    </w:p>
    <w:p w:rsidR="00EE792E" w:rsidRPr="006F4479" w:rsidRDefault="00EE792E" w:rsidP="00EE792E">
      <w:pPr>
        <w:jc w:val="center"/>
        <w:rPr>
          <w:rFonts w:cs="Times New Roman"/>
          <w:b/>
          <w:szCs w:val="24"/>
        </w:rPr>
      </w:pPr>
    </w:p>
    <w:p w:rsidR="00EE792E" w:rsidRPr="006F4479" w:rsidRDefault="00EE792E" w:rsidP="00EE792E">
      <w:pPr>
        <w:pStyle w:val="BodyText2"/>
        <w:rPr>
          <w:rFonts w:ascii="Times New Roman" w:hAnsi="Times New Roman" w:cs="Times New Roman"/>
          <w:lang w:val="lv-LV"/>
        </w:rPr>
      </w:pPr>
      <w:r w:rsidRPr="006F4479">
        <w:rPr>
          <w:rFonts w:ascii="Times New Roman" w:hAnsi="Times New Roman" w:cs="Times New Roman"/>
          <w:lang w:val="lv-LV"/>
        </w:rPr>
        <w:t>Izsoles laiks un vieta – 201_.gada __.__________ plkst.____ Alojas</w:t>
      </w:r>
      <w:proofErr w:type="gramStart"/>
      <w:r w:rsidRPr="006F4479">
        <w:rPr>
          <w:rFonts w:ascii="Times New Roman" w:hAnsi="Times New Roman" w:cs="Times New Roman"/>
          <w:lang w:val="lv-LV"/>
        </w:rPr>
        <w:t xml:space="preserve">  </w:t>
      </w:r>
      <w:proofErr w:type="gramEnd"/>
      <w:r w:rsidRPr="006F4479">
        <w:rPr>
          <w:rFonts w:ascii="Times New Roman" w:hAnsi="Times New Roman" w:cs="Times New Roman"/>
          <w:lang w:val="lv-LV"/>
        </w:rPr>
        <w:t>novada domes administratīvajā ēkā.</w:t>
      </w:r>
    </w:p>
    <w:p w:rsidR="00EE792E" w:rsidRPr="006F4479" w:rsidRDefault="00EE792E" w:rsidP="00EE792E">
      <w:pPr>
        <w:rPr>
          <w:rFonts w:cs="Times New Roman"/>
          <w:szCs w:val="24"/>
        </w:rPr>
      </w:pPr>
    </w:p>
    <w:p w:rsidR="00EE792E" w:rsidRPr="006F4479" w:rsidRDefault="00EE792E" w:rsidP="00EE792E">
      <w:pPr>
        <w:rPr>
          <w:rFonts w:cs="Times New Roman"/>
          <w:szCs w:val="24"/>
        </w:rPr>
      </w:pPr>
      <w:r w:rsidRPr="006F4479">
        <w:rPr>
          <w:rFonts w:cs="Times New Roman"/>
          <w:szCs w:val="24"/>
        </w:rPr>
        <w:t>Izsoles priekšmets – zemes nomas tiesības zemesgabalam ar kadastra apzīmējumu __________.</w:t>
      </w:r>
    </w:p>
    <w:p w:rsidR="00EE792E" w:rsidRPr="006F4479" w:rsidRDefault="00EE792E" w:rsidP="00EE792E">
      <w:pPr>
        <w:rPr>
          <w:rFonts w:cs="Times New Roman"/>
          <w:szCs w:val="24"/>
        </w:rPr>
      </w:pPr>
    </w:p>
    <w:p w:rsidR="00EE792E" w:rsidRPr="006F4479" w:rsidRDefault="00EE792E" w:rsidP="00EE792E">
      <w:pPr>
        <w:rPr>
          <w:rFonts w:cs="Times New Roman"/>
          <w:szCs w:val="24"/>
        </w:rPr>
      </w:pPr>
      <w:r w:rsidRPr="006F4479">
        <w:rPr>
          <w:rFonts w:cs="Times New Roman"/>
          <w:szCs w:val="24"/>
        </w:rPr>
        <w:t>Izsoles sākumcena – ____ (______________) no zemesgabala kadastrālās vērtības.</w:t>
      </w:r>
    </w:p>
    <w:p w:rsidR="00EE792E" w:rsidRPr="006F4479" w:rsidRDefault="00EE792E" w:rsidP="00EE792E">
      <w:pPr>
        <w:rPr>
          <w:rFonts w:cs="Times New Roman"/>
          <w:szCs w:val="24"/>
        </w:rPr>
      </w:pPr>
    </w:p>
    <w:p w:rsidR="00EE792E" w:rsidRPr="006F4479" w:rsidRDefault="00EE792E" w:rsidP="00EE792E">
      <w:pPr>
        <w:rPr>
          <w:rFonts w:cs="Times New Roman"/>
          <w:szCs w:val="24"/>
        </w:rPr>
      </w:pPr>
      <w:r w:rsidRPr="006F4479">
        <w:rPr>
          <w:rFonts w:cs="Times New Roman"/>
          <w:szCs w:val="24"/>
        </w:rPr>
        <w:t>Izsolē piedāvātā cena</w:t>
      </w:r>
    </w:p>
    <w:p w:rsidR="00EE792E" w:rsidRPr="006F4479" w:rsidRDefault="00EE792E" w:rsidP="00EE792E">
      <w:pPr>
        <w:jc w:val="center"/>
        <w:rPr>
          <w:rFonts w:cs="Times New Roman"/>
          <w:szCs w:val="24"/>
        </w:rPr>
      </w:pPr>
      <w:r w:rsidRPr="006F4479">
        <w:rPr>
          <w:rFonts w:cs="Times New Roman"/>
          <w:szCs w:val="24"/>
        </w:rPr>
        <w:t>% (procenti) no kadastrālās vērtības</w:t>
      </w:r>
    </w:p>
    <w:p w:rsidR="00EE792E" w:rsidRPr="006F4479" w:rsidRDefault="00EE792E" w:rsidP="00EE792E">
      <w:pPr>
        <w:pBdr>
          <w:top w:val="single" w:sz="12" w:space="1" w:color="auto"/>
          <w:bottom w:val="single" w:sz="12" w:space="1" w:color="auto"/>
        </w:pBdr>
        <w:jc w:val="center"/>
        <w:rPr>
          <w:rFonts w:cs="Times New Roman"/>
          <w:szCs w:val="24"/>
        </w:rPr>
      </w:pPr>
      <w:r w:rsidRPr="006F4479">
        <w:rPr>
          <w:rFonts w:cs="Times New Roman"/>
          <w:szCs w:val="24"/>
        </w:rPr>
        <w:t>(summa ar cipariem un vārdiem)</w:t>
      </w:r>
    </w:p>
    <w:p w:rsidR="00EE792E" w:rsidRPr="006F4479" w:rsidRDefault="00EE792E" w:rsidP="00EE792E">
      <w:pPr>
        <w:pBdr>
          <w:top w:val="single" w:sz="12" w:space="1" w:color="auto"/>
          <w:bottom w:val="single" w:sz="12" w:space="1" w:color="auto"/>
        </w:pBdr>
        <w:rPr>
          <w:rFonts w:cs="Times New Roman"/>
          <w:szCs w:val="24"/>
        </w:rPr>
      </w:pPr>
    </w:p>
    <w:p w:rsidR="00EE792E" w:rsidRPr="006F4479" w:rsidRDefault="00EE792E" w:rsidP="00EE792E">
      <w:pPr>
        <w:rPr>
          <w:rFonts w:cs="Times New Roman"/>
          <w:b/>
          <w:szCs w:val="24"/>
        </w:rPr>
      </w:pPr>
    </w:p>
    <w:p w:rsidR="00EE792E" w:rsidRPr="006F4479" w:rsidRDefault="00EE792E" w:rsidP="00EE792E">
      <w:pPr>
        <w:pStyle w:val="BodyText2"/>
        <w:rPr>
          <w:rFonts w:ascii="Times New Roman" w:hAnsi="Times New Roman" w:cs="Times New Roman"/>
          <w:lang w:val="lv-LV"/>
        </w:rPr>
      </w:pPr>
      <w:r w:rsidRPr="006F4479">
        <w:rPr>
          <w:rFonts w:ascii="Times New Roman" w:hAnsi="Times New Roman" w:cs="Times New Roman"/>
          <w:lang w:val="lv-LV"/>
        </w:rPr>
        <w:t>Izsoles dalībnieka, kurš par izsoles priekšmetu nosolījis augstāko cenu – vārds, uzvārds, juridiskās personas nosaukums</w:t>
      </w:r>
    </w:p>
    <w:p w:rsidR="00EE792E" w:rsidRPr="006F4479" w:rsidRDefault="00EE792E" w:rsidP="00EE792E">
      <w:pPr>
        <w:pStyle w:val="BodyText2"/>
        <w:rPr>
          <w:rFonts w:ascii="Times New Roman" w:hAnsi="Times New Roman" w:cs="Times New Roman"/>
          <w:lang w:val="lv-LV"/>
        </w:rPr>
      </w:pPr>
    </w:p>
    <w:p w:rsidR="00EE792E" w:rsidRPr="006F4479" w:rsidRDefault="00EE792E" w:rsidP="00EE792E">
      <w:pPr>
        <w:pBdr>
          <w:top w:val="single" w:sz="12" w:space="1" w:color="auto"/>
          <w:bottom w:val="single" w:sz="12" w:space="1" w:color="auto"/>
        </w:pBdr>
        <w:rPr>
          <w:rFonts w:cs="Times New Roman"/>
          <w:szCs w:val="24"/>
        </w:rPr>
      </w:pPr>
    </w:p>
    <w:p w:rsidR="00EE792E" w:rsidRPr="006F4479" w:rsidRDefault="00EE792E" w:rsidP="00EE792E">
      <w:pPr>
        <w:pBdr>
          <w:top w:val="single" w:sz="12" w:space="1" w:color="auto"/>
          <w:bottom w:val="single" w:sz="12" w:space="1" w:color="auto"/>
        </w:pBdr>
        <w:rPr>
          <w:rFonts w:cs="Times New Roman"/>
          <w:szCs w:val="24"/>
        </w:rPr>
      </w:pPr>
    </w:p>
    <w:p w:rsidR="00EE792E" w:rsidRPr="006F4479" w:rsidRDefault="00EE792E" w:rsidP="00EE792E">
      <w:pPr>
        <w:rPr>
          <w:rFonts w:cs="Times New Roman"/>
          <w:szCs w:val="24"/>
        </w:rPr>
      </w:pPr>
    </w:p>
    <w:p w:rsidR="00EE792E" w:rsidRPr="006F4479" w:rsidRDefault="00EE792E" w:rsidP="00EE792E">
      <w:pPr>
        <w:rPr>
          <w:rFonts w:cs="Times New Roman"/>
          <w:b/>
          <w:szCs w:val="24"/>
        </w:rPr>
      </w:pPr>
    </w:p>
    <w:p w:rsidR="00EE792E" w:rsidRPr="006F4479" w:rsidRDefault="00EE792E" w:rsidP="00EE792E">
      <w:pPr>
        <w:rPr>
          <w:rFonts w:cs="Times New Roman"/>
          <w:b/>
          <w:szCs w:val="24"/>
        </w:rPr>
      </w:pPr>
    </w:p>
    <w:p w:rsidR="00EE792E" w:rsidRPr="006F4479" w:rsidRDefault="00EE792E" w:rsidP="00EE792E">
      <w:pPr>
        <w:rPr>
          <w:rFonts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1"/>
        <w:gridCol w:w="4171"/>
      </w:tblGrid>
      <w:tr w:rsidR="00EE792E" w:rsidRPr="006F4479" w:rsidTr="00087BD6">
        <w:tc>
          <w:tcPr>
            <w:tcW w:w="4785" w:type="dxa"/>
            <w:tcBorders>
              <w:top w:val="single" w:sz="4" w:space="0" w:color="FFFFFF"/>
              <w:left w:val="single" w:sz="4" w:space="0" w:color="FFFFFF"/>
              <w:bottom w:val="single" w:sz="4" w:space="0" w:color="FFFFFF"/>
              <w:right w:val="single" w:sz="4" w:space="0" w:color="FFFFFF"/>
            </w:tcBorders>
            <w:shd w:val="clear" w:color="auto" w:fill="auto"/>
            <w:vAlign w:val="center"/>
          </w:tcPr>
          <w:p w:rsidR="00EE792E" w:rsidRPr="006F4479" w:rsidRDefault="00EE792E" w:rsidP="00087BD6">
            <w:pPr>
              <w:rPr>
                <w:rFonts w:cs="Times New Roman"/>
                <w:szCs w:val="24"/>
              </w:rPr>
            </w:pPr>
            <w:r w:rsidRPr="006F4479">
              <w:rPr>
                <w:rFonts w:cs="Times New Roman"/>
                <w:szCs w:val="24"/>
              </w:rPr>
              <w:t>Alojas</w:t>
            </w:r>
            <w:proofErr w:type="gramStart"/>
            <w:r w:rsidRPr="006F4479">
              <w:rPr>
                <w:rFonts w:cs="Times New Roman"/>
                <w:szCs w:val="24"/>
              </w:rPr>
              <w:t xml:space="preserve">  </w:t>
            </w:r>
            <w:proofErr w:type="gramEnd"/>
            <w:r w:rsidRPr="006F4479">
              <w:rPr>
                <w:rFonts w:cs="Times New Roman"/>
                <w:szCs w:val="24"/>
              </w:rPr>
              <w:t>novada pašvaldības   īpašumu privatizācijas un  atsavināšanas komisijas priekšsēdētājs</w:t>
            </w:r>
          </w:p>
        </w:tc>
        <w:tc>
          <w:tcPr>
            <w:tcW w:w="4785" w:type="dxa"/>
            <w:tcBorders>
              <w:top w:val="single" w:sz="4" w:space="0" w:color="FFFFFF"/>
              <w:left w:val="single" w:sz="4" w:space="0" w:color="FFFFFF"/>
              <w:bottom w:val="single" w:sz="4" w:space="0" w:color="FFFFFF"/>
              <w:right w:val="single" w:sz="4" w:space="0" w:color="FFFFFF"/>
            </w:tcBorders>
            <w:shd w:val="clear" w:color="auto" w:fill="auto"/>
            <w:vAlign w:val="center"/>
          </w:tcPr>
          <w:p w:rsidR="00EE792E" w:rsidRPr="006F4479" w:rsidRDefault="00EE792E" w:rsidP="00087BD6">
            <w:pPr>
              <w:jc w:val="center"/>
              <w:rPr>
                <w:rFonts w:cs="Times New Roman"/>
                <w:szCs w:val="24"/>
              </w:rPr>
            </w:pPr>
          </w:p>
        </w:tc>
      </w:tr>
    </w:tbl>
    <w:p w:rsidR="00EE792E" w:rsidRPr="006F4479" w:rsidRDefault="00EE792E" w:rsidP="00EE792E">
      <w:pPr>
        <w:rPr>
          <w:rFonts w:cs="Times New Roman"/>
          <w:szCs w:val="24"/>
        </w:rPr>
      </w:pPr>
    </w:p>
    <w:p w:rsidR="00EE792E" w:rsidRPr="006F4479" w:rsidRDefault="00EE792E" w:rsidP="00EE792E">
      <w:pPr>
        <w:rPr>
          <w:rFonts w:cs="Times New Roman"/>
          <w:szCs w:val="24"/>
        </w:rPr>
      </w:pPr>
      <w:r w:rsidRPr="006F4479">
        <w:rPr>
          <w:rFonts w:cs="Times New Roman"/>
          <w:szCs w:val="24"/>
        </w:rPr>
        <w:t>Komisijas locekļi:</w:t>
      </w:r>
      <w:r w:rsidRPr="006F4479">
        <w:rPr>
          <w:rFonts w:cs="Times New Roman"/>
          <w:szCs w:val="24"/>
        </w:rPr>
        <w:tab/>
      </w:r>
    </w:p>
    <w:p w:rsidR="00EE792E" w:rsidRPr="006F4479" w:rsidRDefault="00EE792E" w:rsidP="00EE792E">
      <w:pPr>
        <w:rPr>
          <w:rFonts w:cs="Times New Roman"/>
          <w:szCs w:val="24"/>
        </w:rPr>
      </w:pPr>
    </w:p>
    <w:p w:rsidR="00EE792E" w:rsidRPr="006F4479" w:rsidRDefault="00EE792E" w:rsidP="00EE792E">
      <w:pPr>
        <w:rPr>
          <w:rFonts w:cs="Times New Roman"/>
          <w:szCs w:val="24"/>
        </w:rPr>
      </w:pPr>
    </w:p>
    <w:p w:rsidR="00EE792E" w:rsidRPr="006F4479" w:rsidRDefault="00EE792E" w:rsidP="00EE792E">
      <w:pPr>
        <w:rPr>
          <w:rFonts w:cs="Times New Roman"/>
          <w:szCs w:val="24"/>
        </w:rPr>
      </w:pPr>
    </w:p>
    <w:p w:rsidR="00EE792E" w:rsidRPr="006F4479" w:rsidRDefault="00EE792E" w:rsidP="00EE792E">
      <w:pPr>
        <w:rPr>
          <w:rFonts w:cs="Times New Roman"/>
          <w:szCs w:val="24"/>
        </w:rPr>
      </w:pPr>
    </w:p>
    <w:p w:rsidR="00EE792E" w:rsidRPr="006F4479" w:rsidRDefault="00EE792E" w:rsidP="00EE792E">
      <w:pPr>
        <w:rPr>
          <w:rFonts w:cs="Times New Roman"/>
          <w:szCs w:val="24"/>
        </w:rPr>
      </w:pPr>
      <w:r w:rsidRPr="006F4479">
        <w:rPr>
          <w:rFonts w:cs="Times New Roman"/>
          <w:szCs w:val="24"/>
        </w:rPr>
        <w:t>Nosolītā izsoles priekšmeta pircēja vārds, uzvārds vai nosaukums</w:t>
      </w:r>
    </w:p>
    <w:p w:rsidR="00EE792E" w:rsidRPr="006F4479" w:rsidRDefault="00EE792E" w:rsidP="00EE792E">
      <w:pPr>
        <w:pBdr>
          <w:bottom w:val="single" w:sz="12" w:space="1" w:color="auto"/>
        </w:pBdr>
        <w:jc w:val="center"/>
        <w:rPr>
          <w:rFonts w:cs="Times New Roman"/>
          <w:szCs w:val="24"/>
        </w:rPr>
      </w:pPr>
    </w:p>
    <w:p w:rsidR="00EE792E" w:rsidRPr="006F4479" w:rsidRDefault="00EE792E" w:rsidP="00EE792E">
      <w:pPr>
        <w:jc w:val="center"/>
        <w:rPr>
          <w:rFonts w:cs="Times New Roman"/>
          <w:szCs w:val="24"/>
        </w:rPr>
      </w:pPr>
      <w:r w:rsidRPr="006F4479">
        <w:rPr>
          <w:rFonts w:cs="Times New Roman"/>
          <w:szCs w:val="24"/>
        </w:rPr>
        <w:t>( Pircēja vai pilnvarotās personas paraksts un paraksta atšifrējums)</w:t>
      </w:r>
    </w:p>
    <w:p w:rsidR="004C5BDA" w:rsidRDefault="004C5BDA" w:rsidP="003110E6">
      <w:pPr>
        <w:rPr>
          <w:rFonts w:cs="Times New Roman"/>
          <w:szCs w:val="24"/>
        </w:rPr>
      </w:pPr>
    </w:p>
    <w:p w:rsidR="003110E6" w:rsidRDefault="003110E6" w:rsidP="003110E6">
      <w:pPr>
        <w:rPr>
          <w:rFonts w:cs="Times New Roman"/>
          <w:szCs w:val="24"/>
        </w:rPr>
      </w:pPr>
    </w:p>
    <w:p w:rsidR="003110E6" w:rsidRDefault="003110E6" w:rsidP="003110E6">
      <w:pPr>
        <w:rPr>
          <w:rFonts w:cs="Times New Roman"/>
          <w:szCs w:val="24"/>
        </w:rPr>
      </w:pPr>
    </w:p>
    <w:p w:rsidR="003110E6" w:rsidRDefault="003110E6" w:rsidP="003110E6">
      <w:pPr>
        <w:rPr>
          <w:rFonts w:cs="Times New Roman"/>
          <w:szCs w:val="24"/>
        </w:rPr>
      </w:pPr>
    </w:p>
    <w:p w:rsidR="003110E6" w:rsidRDefault="003110E6" w:rsidP="003110E6">
      <w:pPr>
        <w:rPr>
          <w:rFonts w:cs="Times New Roman"/>
          <w:szCs w:val="24"/>
        </w:rPr>
      </w:pPr>
    </w:p>
    <w:p w:rsidR="003110E6" w:rsidRDefault="003110E6" w:rsidP="003110E6">
      <w:pPr>
        <w:rPr>
          <w:rFonts w:cs="Times New Roman"/>
          <w:szCs w:val="24"/>
        </w:rPr>
      </w:pPr>
    </w:p>
    <w:p w:rsidR="003110E6" w:rsidRDefault="003110E6" w:rsidP="003110E6">
      <w:pPr>
        <w:rPr>
          <w:rFonts w:cs="Times New Roman"/>
          <w:szCs w:val="24"/>
        </w:rPr>
      </w:pPr>
    </w:p>
    <w:p w:rsidR="003110E6" w:rsidRDefault="003110E6" w:rsidP="003110E6">
      <w:pPr>
        <w:rPr>
          <w:rFonts w:cs="Times New Roman"/>
          <w:szCs w:val="24"/>
        </w:rPr>
      </w:pPr>
    </w:p>
    <w:p w:rsidR="003110E6" w:rsidRDefault="003110E6" w:rsidP="003110E6">
      <w:pPr>
        <w:rPr>
          <w:rFonts w:cs="Times New Roman"/>
          <w:szCs w:val="24"/>
        </w:rPr>
      </w:pPr>
    </w:p>
    <w:p w:rsidR="003110E6" w:rsidRPr="003110E6" w:rsidRDefault="003110E6" w:rsidP="003110E6"/>
    <w:p w:rsidR="001322E5" w:rsidRPr="001744CD" w:rsidRDefault="001322E5" w:rsidP="001322E5">
      <w:pPr>
        <w:jc w:val="center"/>
      </w:pPr>
      <w:r>
        <w:rPr>
          <w:noProof/>
          <w:lang w:eastAsia="lv-LV"/>
        </w:rPr>
        <w:lastRenderedPageBreak/>
        <w:drawing>
          <wp:inline distT="0" distB="0" distL="0" distR="0">
            <wp:extent cx="495300" cy="733425"/>
            <wp:effectExtent l="19050" t="0" r="0" b="0"/>
            <wp:docPr id="50"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1322E5" w:rsidRPr="00BE4CCA" w:rsidRDefault="001322E5" w:rsidP="001322E5">
      <w:pPr>
        <w:jc w:val="center"/>
        <w:rPr>
          <w:rFonts w:cs="Times New Roman"/>
          <w:sz w:val="32"/>
        </w:rPr>
      </w:pPr>
      <w:r w:rsidRPr="00BE4CCA">
        <w:rPr>
          <w:rFonts w:cs="Times New Roman"/>
          <w:sz w:val="32"/>
        </w:rPr>
        <w:t>Latvijas Republika</w:t>
      </w:r>
    </w:p>
    <w:p w:rsidR="001322E5" w:rsidRPr="00BE4CCA" w:rsidRDefault="001322E5" w:rsidP="001322E5">
      <w:pPr>
        <w:jc w:val="center"/>
        <w:rPr>
          <w:rFonts w:cs="Times New Roman"/>
          <w:sz w:val="22"/>
        </w:rPr>
      </w:pPr>
    </w:p>
    <w:p w:rsidR="001322E5" w:rsidRPr="00BE4CCA" w:rsidRDefault="001322E5" w:rsidP="001322E5">
      <w:pPr>
        <w:jc w:val="center"/>
        <w:rPr>
          <w:rFonts w:cs="Times New Roman"/>
          <w:b/>
          <w:bCs/>
          <w:sz w:val="32"/>
        </w:rPr>
      </w:pPr>
      <w:r w:rsidRPr="00BE4CCA">
        <w:rPr>
          <w:rFonts w:cs="Times New Roman"/>
          <w:b/>
          <w:bCs/>
          <w:sz w:val="32"/>
        </w:rPr>
        <w:t>ALOJAS NOVADA DOME</w:t>
      </w:r>
    </w:p>
    <w:p w:rsidR="001322E5" w:rsidRPr="001744CD" w:rsidRDefault="001322E5" w:rsidP="001322E5">
      <w:pPr>
        <w:pBdr>
          <w:bottom w:val="double" w:sz="6" w:space="19" w:color="auto"/>
        </w:pBdr>
        <w:jc w:val="center"/>
        <w:rPr>
          <w:sz w:val="14"/>
        </w:rPr>
      </w:pPr>
    </w:p>
    <w:p w:rsidR="001322E5" w:rsidRPr="00BE4CCA" w:rsidRDefault="001322E5" w:rsidP="001322E5">
      <w:pPr>
        <w:pBdr>
          <w:bottom w:val="double" w:sz="6" w:space="19" w:color="auto"/>
        </w:pBdr>
        <w:jc w:val="center"/>
        <w:rPr>
          <w:rFonts w:cs="Times New Roman"/>
          <w:sz w:val="16"/>
          <w:szCs w:val="16"/>
        </w:rPr>
      </w:pPr>
      <w:r w:rsidRPr="00BE4CCA">
        <w:rPr>
          <w:rFonts w:cs="Times New Roman"/>
          <w:sz w:val="16"/>
        </w:rPr>
        <w:t>Reģ.Nr.90000060032, Jūras iela 13, Alojā, Alojas novadā</w:t>
      </w:r>
      <w:proofErr w:type="gramStart"/>
      <w:r w:rsidRPr="00BE4CCA">
        <w:rPr>
          <w:rFonts w:cs="Times New Roman"/>
          <w:sz w:val="16"/>
        </w:rPr>
        <w:t xml:space="preserve"> , </w:t>
      </w:r>
      <w:proofErr w:type="gramEnd"/>
      <w:r w:rsidRPr="00BE4CCA">
        <w:rPr>
          <w:rFonts w:cs="Times New Roman"/>
          <w:sz w:val="16"/>
        </w:rPr>
        <w:t>LV - 4064,</w:t>
      </w:r>
      <w:r>
        <w:rPr>
          <w:rFonts w:cs="Times New Roman"/>
          <w:sz w:val="16"/>
        </w:rPr>
        <w:t xml:space="preserve"> </w:t>
      </w:r>
      <w:r w:rsidRPr="00BE4CCA">
        <w:rPr>
          <w:rFonts w:cs="Times New Roman"/>
          <w:sz w:val="16"/>
        </w:rPr>
        <w:t xml:space="preserve">tel.64022920 ,fakss 64023925, e – pasts: </w:t>
      </w:r>
      <w:r w:rsidRPr="00BE4CCA">
        <w:rPr>
          <w:rFonts w:cs="Times New Roman"/>
          <w:sz w:val="16"/>
          <w:szCs w:val="16"/>
        </w:rPr>
        <w:t>dome@aloja.lv</w:t>
      </w:r>
    </w:p>
    <w:p w:rsidR="001322E5" w:rsidRPr="001744CD" w:rsidRDefault="001322E5" w:rsidP="001322E5">
      <w:pPr>
        <w:pStyle w:val="NoSpacing"/>
        <w:rPr>
          <w:szCs w:val="24"/>
        </w:rPr>
      </w:pPr>
    </w:p>
    <w:p w:rsidR="001322E5" w:rsidRDefault="001322E5" w:rsidP="001322E5">
      <w:pPr>
        <w:ind w:left="2880" w:firstLine="720"/>
        <w:rPr>
          <w:rFonts w:ascii="Arial" w:hAnsi="Arial" w:cs="Arial"/>
          <w:b/>
          <w:sz w:val="22"/>
        </w:rPr>
      </w:pPr>
      <w:smartTag w:uri="schemas-tilde-lv/tildestengine" w:element="veidnes">
        <w:smartTagPr>
          <w:attr w:name="id" w:val="-1"/>
          <w:attr w:name="baseform" w:val="lēmums"/>
          <w:attr w:name="text" w:val="LĒMUMS&#10;"/>
        </w:smartTagPr>
        <w:r>
          <w:rPr>
            <w:rFonts w:ascii="Arial" w:hAnsi="Arial" w:cs="Arial"/>
            <w:b/>
          </w:rPr>
          <w:t>LĒMUMS</w:t>
        </w:r>
      </w:smartTag>
    </w:p>
    <w:p w:rsidR="001322E5" w:rsidRPr="00D0647E" w:rsidRDefault="001322E5" w:rsidP="001322E5">
      <w:pPr>
        <w:pStyle w:val="NoSpacing"/>
        <w:rPr>
          <w:rFonts w:ascii="Times New Roman" w:hAnsi="Times New Roman"/>
        </w:rPr>
      </w:pPr>
    </w:p>
    <w:p w:rsidR="001322E5" w:rsidRPr="00D0647E" w:rsidRDefault="001322E5" w:rsidP="001322E5">
      <w:pPr>
        <w:pStyle w:val="NoSpacing"/>
        <w:rPr>
          <w:rFonts w:ascii="Times New Roman" w:hAnsi="Times New Roman"/>
          <w:szCs w:val="24"/>
        </w:rPr>
      </w:pPr>
      <w:r>
        <w:rPr>
          <w:rFonts w:ascii="Times New Roman" w:hAnsi="Times New Roman"/>
          <w:szCs w:val="24"/>
        </w:rPr>
        <w:t>27.12.2013.</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ALOJĀ</w:t>
      </w:r>
      <w:r>
        <w:rPr>
          <w:rFonts w:ascii="Times New Roman" w:hAnsi="Times New Roman"/>
          <w:szCs w:val="24"/>
        </w:rPr>
        <w:tab/>
      </w:r>
      <w:r>
        <w:rPr>
          <w:rFonts w:ascii="Times New Roman" w:hAnsi="Times New Roman"/>
          <w:szCs w:val="24"/>
        </w:rPr>
        <w:tab/>
      </w:r>
      <w:r>
        <w:rPr>
          <w:rFonts w:ascii="Times New Roman" w:hAnsi="Times New Roman"/>
          <w:szCs w:val="24"/>
        </w:rPr>
        <w:tab/>
        <w:t>Nr.543</w:t>
      </w:r>
    </w:p>
    <w:p w:rsidR="001322E5" w:rsidRDefault="001322E5" w:rsidP="001322E5">
      <w:pPr>
        <w:pStyle w:val="NoSpacing"/>
        <w:ind w:left="5040" w:firstLine="720"/>
        <w:rPr>
          <w:rFonts w:ascii="Times New Roman" w:hAnsi="Times New Roman"/>
          <w:szCs w:val="24"/>
        </w:rPr>
      </w:pPr>
      <w:r>
        <w:rPr>
          <w:rFonts w:ascii="Times New Roman" w:hAnsi="Times New Roman"/>
          <w:szCs w:val="24"/>
        </w:rPr>
        <w:t>protokols Nr.23 12</w:t>
      </w:r>
      <w:r w:rsidRPr="00D0647E">
        <w:rPr>
          <w:rFonts w:ascii="Times New Roman" w:hAnsi="Times New Roman"/>
          <w:szCs w:val="24"/>
        </w:rPr>
        <w:t>#</w:t>
      </w:r>
    </w:p>
    <w:p w:rsidR="001322E5" w:rsidRDefault="001322E5" w:rsidP="001322E5">
      <w:pPr>
        <w:jc w:val="center"/>
      </w:pPr>
    </w:p>
    <w:p w:rsidR="001322E5" w:rsidRDefault="001322E5" w:rsidP="001322E5">
      <w:pPr>
        <w:jc w:val="center"/>
      </w:pPr>
    </w:p>
    <w:p w:rsidR="001322E5" w:rsidRDefault="001322E5" w:rsidP="001322E5">
      <w:pPr>
        <w:pStyle w:val="VijasStils"/>
        <w:rPr>
          <w:szCs w:val="24"/>
        </w:rPr>
      </w:pPr>
    </w:p>
    <w:p w:rsidR="001322E5" w:rsidRDefault="001322E5" w:rsidP="001322E5">
      <w:pPr>
        <w:pStyle w:val="VijasStils"/>
        <w:rPr>
          <w:szCs w:val="24"/>
        </w:rPr>
      </w:pPr>
    </w:p>
    <w:p w:rsidR="001322E5" w:rsidRDefault="001322E5" w:rsidP="001322E5">
      <w:pPr>
        <w:pStyle w:val="VijasStils"/>
        <w:jc w:val="center"/>
        <w:rPr>
          <w:szCs w:val="24"/>
          <w:u w:val="single"/>
        </w:rPr>
      </w:pPr>
      <w:r>
        <w:rPr>
          <w:szCs w:val="24"/>
          <w:u w:val="single"/>
        </w:rPr>
        <w:t>Par noteikumu „Par dokumentu apriti Alojas novada domē” apstiprināšanu</w:t>
      </w:r>
    </w:p>
    <w:p w:rsidR="001322E5" w:rsidRDefault="001322E5" w:rsidP="001322E5">
      <w:pPr>
        <w:ind w:left="720"/>
        <w:jc w:val="center"/>
        <w:rPr>
          <w:b/>
        </w:rPr>
      </w:pPr>
    </w:p>
    <w:p w:rsidR="003110E6" w:rsidRDefault="003110E6" w:rsidP="001322E5">
      <w:pPr>
        <w:ind w:left="720"/>
        <w:jc w:val="center"/>
        <w:rPr>
          <w:b/>
        </w:rPr>
      </w:pPr>
    </w:p>
    <w:p w:rsidR="001322E5" w:rsidRDefault="001322E5" w:rsidP="00C4625D">
      <w:pPr>
        <w:numPr>
          <w:ilvl w:val="1"/>
          <w:numId w:val="28"/>
        </w:numPr>
        <w:overflowPunct w:val="0"/>
        <w:autoSpaceDE w:val="0"/>
        <w:autoSpaceDN w:val="0"/>
        <w:adjustRightInd w:val="0"/>
        <w:jc w:val="center"/>
        <w:rPr>
          <w:b/>
          <w:bCs/>
        </w:rPr>
      </w:pPr>
    </w:p>
    <w:p w:rsidR="001322E5" w:rsidRDefault="001322E5" w:rsidP="001322E5">
      <w:pPr>
        <w:tabs>
          <w:tab w:val="left" w:pos="0"/>
        </w:tabs>
        <w:rPr>
          <w:b/>
          <w:color w:val="000000"/>
          <w:szCs w:val="24"/>
        </w:rPr>
      </w:pPr>
      <w:r>
        <w:tab/>
        <w:t xml:space="preserve">Pamatojoties </w:t>
      </w:r>
      <w:r>
        <w:rPr>
          <w:szCs w:val="24"/>
        </w:rPr>
        <w:t>likuma „Par pašvaldībām” 41.panta pirmās daļas 2.punktu,Valsts pārvaldes iekārtas likuma 72. panta pirmās daļas 2. punktu, Alojas novada domes</w:t>
      </w:r>
      <w:proofErr w:type="gramStart"/>
      <w:r>
        <w:rPr>
          <w:szCs w:val="24"/>
        </w:rPr>
        <w:t xml:space="preserve">  </w:t>
      </w:r>
      <w:proofErr w:type="gramEnd"/>
      <w:r>
        <w:rPr>
          <w:szCs w:val="24"/>
        </w:rPr>
        <w:t>2013.gada 25.septembra saistošajiem Nr.</w:t>
      </w:r>
      <w:r>
        <w:rPr>
          <w:color w:val="FF0000"/>
          <w:szCs w:val="24"/>
        </w:rPr>
        <w:t xml:space="preserve"> </w:t>
      </w:r>
      <w:r>
        <w:rPr>
          <w:szCs w:val="24"/>
        </w:rPr>
        <w:t>9 „Alojas novada pašvaldības nolikums”,</w:t>
      </w:r>
      <w:r>
        <w:rPr>
          <w:color w:val="FF0000"/>
          <w:szCs w:val="24"/>
        </w:rPr>
        <w:t xml:space="preserve"> </w:t>
      </w:r>
      <w:r>
        <w:rPr>
          <w:color w:val="000000"/>
          <w:szCs w:val="24"/>
        </w:rPr>
        <w:t>Alojas novada domes  Finanšu un attīstības, Izglītības, kultūras un sporta jautājumu, Sociālo, kārtības, komunālās saimniecības un dzīvokļu jautājumu  komiteju apvienotās sēdes  2013.gada 17.decembrī  atzinumu, Alojas novada dome</w:t>
      </w:r>
      <w:r w:rsidR="003110E6">
        <w:rPr>
          <w:color w:val="000000"/>
          <w:szCs w:val="24"/>
        </w:rPr>
        <w:t>,</w:t>
      </w:r>
      <w:r>
        <w:rPr>
          <w:color w:val="000000"/>
          <w:szCs w:val="24"/>
        </w:rPr>
        <w:t xml:space="preserve"> atklāti balsojot </w:t>
      </w:r>
      <w:r w:rsidR="003110E6">
        <w:rPr>
          <w:color w:val="000000"/>
          <w:szCs w:val="24"/>
        </w:rPr>
        <w:t xml:space="preserve">, </w:t>
      </w:r>
      <w:r>
        <w:rPr>
          <w:b/>
          <w:color w:val="000000"/>
          <w:szCs w:val="24"/>
        </w:rPr>
        <w:t>nolemj:</w:t>
      </w:r>
    </w:p>
    <w:p w:rsidR="001322E5" w:rsidRDefault="001322E5" w:rsidP="001322E5">
      <w:pPr>
        <w:tabs>
          <w:tab w:val="left" w:pos="0"/>
        </w:tabs>
        <w:rPr>
          <w:szCs w:val="24"/>
        </w:rPr>
      </w:pPr>
      <w:r>
        <w:rPr>
          <w:color w:val="000000"/>
          <w:szCs w:val="24"/>
        </w:rPr>
        <w:t>1.</w:t>
      </w:r>
      <w:r>
        <w:rPr>
          <w:color w:val="000000"/>
          <w:szCs w:val="24"/>
        </w:rPr>
        <w:tab/>
        <w:t xml:space="preserve">Apstiprināt </w:t>
      </w:r>
      <w:r>
        <w:rPr>
          <w:szCs w:val="24"/>
        </w:rPr>
        <w:t>noteikumus</w:t>
      </w:r>
      <w:proofErr w:type="gramStart"/>
      <w:r>
        <w:rPr>
          <w:szCs w:val="24"/>
        </w:rPr>
        <w:t xml:space="preserve">  </w:t>
      </w:r>
      <w:proofErr w:type="gramEnd"/>
      <w:r>
        <w:rPr>
          <w:szCs w:val="24"/>
        </w:rPr>
        <w:t>„Par dokumentu apriti Alojas novada domē”.</w:t>
      </w:r>
    </w:p>
    <w:p w:rsidR="001322E5" w:rsidRDefault="001322E5" w:rsidP="001322E5">
      <w:pPr>
        <w:tabs>
          <w:tab w:val="left" w:pos="0"/>
        </w:tabs>
        <w:rPr>
          <w:szCs w:val="24"/>
        </w:rPr>
      </w:pPr>
      <w:r>
        <w:t>2.</w:t>
      </w:r>
      <w:r>
        <w:tab/>
        <w:t>Kontroli par lēmuma izpildi uzdot izpilddirektoram.</w:t>
      </w:r>
    </w:p>
    <w:p w:rsidR="001322E5" w:rsidRDefault="001322E5" w:rsidP="001322E5"/>
    <w:p w:rsidR="001322E5" w:rsidRDefault="001322E5" w:rsidP="001322E5"/>
    <w:p w:rsidR="001322E5" w:rsidRDefault="001322E5" w:rsidP="001322E5">
      <w:pPr>
        <w:jc w:val="center"/>
      </w:pPr>
    </w:p>
    <w:p w:rsidR="001322E5" w:rsidRDefault="001322E5" w:rsidP="001322E5">
      <w:pPr>
        <w:jc w:val="center"/>
      </w:pPr>
    </w:p>
    <w:p w:rsidR="003110E6" w:rsidRDefault="003110E6" w:rsidP="001322E5">
      <w:pPr>
        <w:jc w:val="center"/>
      </w:pPr>
    </w:p>
    <w:p w:rsidR="003110E6" w:rsidRDefault="003110E6" w:rsidP="001322E5">
      <w:pPr>
        <w:jc w:val="center"/>
      </w:pPr>
    </w:p>
    <w:p w:rsidR="003110E6" w:rsidRDefault="003110E6" w:rsidP="001322E5">
      <w:pPr>
        <w:jc w:val="center"/>
      </w:pPr>
    </w:p>
    <w:p w:rsidR="001322E5" w:rsidRDefault="001322E5" w:rsidP="001322E5">
      <w:pPr>
        <w:jc w:val="left"/>
      </w:pPr>
      <w:r>
        <w:tab/>
        <w:t>Domes priekšsēdētājs</w:t>
      </w:r>
      <w:r>
        <w:tab/>
      </w:r>
      <w:r>
        <w:tab/>
      </w:r>
      <w:r>
        <w:tab/>
      </w:r>
      <w:r>
        <w:tab/>
      </w:r>
      <w:r>
        <w:tab/>
        <w:t>Valdis Bārda</w:t>
      </w:r>
    </w:p>
    <w:p w:rsidR="001322E5" w:rsidRDefault="001322E5" w:rsidP="001322E5">
      <w:pPr>
        <w:jc w:val="center"/>
        <w:rPr>
          <w:rFonts w:ascii="Arial" w:hAnsi="Arial" w:cs="Arial"/>
          <w:noProof/>
          <w:lang w:eastAsia="lv-LV"/>
        </w:rPr>
      </w:pPr>
    </w:p>
    <w:p w:rsidR="001322E5" w:rsidRDefault="001322E5" w:rsidP="004C5BDA">
      <w:pPr>
        <w:pStyle w:val="VijasStils"/>
        <w:jc w:val="center"/>
        <w:rPr>
          <w:b/>
          <w:szCs w:val="24"/>
        </w:rPr>
      </w:pPr>
    </w:p>
    <w:p w:rsidR="001322E5" w:rsidRDefault="001322E5" w:rsidP="004C5BDA">
      <w:pPr>
        <w:pStyle w:val="VijasStils"/>
        <w:jc w:val="center"/>
        <w:rPr>
          <w:b/>
          <w:szCs w:val="24"/>
        </w:rPr>
      </w:pPr>
    </w:p>
    <w:p w:rsidR="001322E5" w:rsidRDefault="001322E5" w:rsidP="004C5BDA">
      <w:pPr>
        <w:pStyle w:val="VijasStils"/>
        <w:jc w:val="center"/>
        <w:rPr>
          <w:b/>
          <w:szCs w:val="24"/>
        </w:rPr>
      </w:pPr>
    </w:p>
    <w:p w:rsidR="001322E5" w:rsidRDefault="001322E5" w:rsidP="004C5BDA">
      <w:pPr>
        <w:pStyle w:val="VijasStils"/>
        <w:jc w:val="center"/>
        <w:rPr>
          <w:b/>
          <w:szCs w:val="24"/>
        </w:rPr>
      </w:pPr>
    </w:p>
    <w:p w:rsidR="001322E5" w:rsidRDefault="001322E5" w:rsidP="004C5BDA">
      <w:pPr>
        <w:pStyle w:val="VijasStils"/>
        <w:jc w:val="center"/>
        <w:rPr>
          <w:b/>
          <w:szCs w:val="24"/>
        </w:rPr>
      </w:pPr>
    </w:p>
    <w:p w:rsidR="001322E5" w:rsidRDefault="001322E5" w:rsidP="004C5BDA">
      <w:pPr>
        <w:pStyle w:val="VijasStils"/>
        <w:jc w:val="center"/>
        <w:rPr>
          <w:b/>
          <w:szCs w:val="24"/>
        </w:rPr>
      </w:pPr>
    </w:p>
    <w:p w:rsidR="001322E5" w:rsidRDefault="001322E5" w:rsidP="004C5BDA">
      <w:pPr>
        <w:pStyle w:val="VijasStils"/>
        <w:jc w:val="center"/>
        <w:rPr>
          <w:b/>
          <w:szCs w:val="24"/>
        </w:rPr>
      </w:pPr>
    </w:p>
    <w:p w:rsidR="003110E6" w:rsidRPr="001744CD" w:rsidRDefault="003110E6" w:rsidP="003110E6">
      <w:pPr>
        <w:jc w:val="center"/>
      </w:pPr>
      <w:r>
        <w:rPr>
          <w:noProof/>
          <w:lang w:eastAsia="lv-LV"/>
        </w:rPr>
        <w:drawing>
          <wp:inline distT="0" distB="0" distL="0" distR="0">
            <wp:extent cx="495300" cy="733425"/>
            <wp:effectExtent l="19050" t="0" r="0" b="0"/>
            <wp:docPr id="51"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3110E6" w:rsidRPr="00BE4CCA" w:rsidRDefault="003110E6" w:rsidP="003110E6">
      <w:pPr>
        <w:jc w:val="center"/>
        <w:rPr>
          <w:rFonts w:cs="Times New Roman"/>
          <w:sz w:val="32"/>
        </w:rPr>
      </w:pPr>
      <w:r w:rsidRPr="00BE4CCA">
        <w:rPr>
          <w:rFonts w:cs="Times New Roman"/>
          <w:sz w:val="32"/>
        </w:rPr>
        <w:t>Latvijas Republika</w:t>
      </w:r>
    </w:p>
    <w:p w:rsidR="003110E6" w:rsidRPr="00BE4CCA" w:rsidRDefault="003110E6" w:rsidP="003110E6">
      <w:pPr>
        <w:jc w:val="center"/>
        <w:rPr>
          <w:rFonts w:cs="Times New Roman"/>
          <w:sz w:val="22"/>
        </w:rPr>
      </w:pPr>
    </w:p>
    <w:p w:rsidR="003110E6" w:rsidRPr="00BE4CCA" w:rsidRDefault="003110E6" w:rsidP="003110E6">
      <w:pPr>
        <w:jc w:val="center"/>
        <w:rPr>
          <w:rFonts w:cs="Times New Roman"/>
          <w:b/>
          <w:bCs/>
          <w:sz w:val="32"/>
        </w:rPr>
      </w:pPr>
      <w:r w:rsidRPr="00BE4CCA">
        <w:rPr>
          <w:rFonts w:cs="Times New Roman"/>
          <w:b/>
          <w:bCs/>
          <w:sz w:val="32"/>
        </w:rPr>
        <w:t>ALOJAS NOVADA DOME</w:t>
      </w:r>
    </w:p>
    <w:p w:rsidR="003110E6" w:rsidRPr="001744CD" w:rsidRDefault="003110E6" w:rsidP="003110E6">
      <w:pPr>
        <w:pBdr>
          <w:bottom w:val="double" w:sz="6" w:space="19" w:color="auto"/>
        </w:pBdr>
        <w:jc w:val="center"/>
        <w:rPr>
          <w:sz w:val="14"/>
        </w:rPr>
      </w:pPr>
    </w:p>
    <w:p w:rsidR="001322E5" w:rsidRPr="003110E6" w:rsidRDefault="003110E6" w:rsidP="003110E6">
      <w:pPr>
        <w:pBdr>
          <w:bottom w:val="double" w:sz="6" w:space="19" w:color="auto"/>
        </w:pBdr>
        <w:jc w:val="center"/>
        <w:rPr>
          <w:rFonts w:cs="Times New Roman"/>
          <w:sz w:val="16"/>
          <w:szCs w:val="16"/>
        </w:rPr>
      </w:pPr>
      <w:r w:rsidRPr="00BE4CCA">
        <w:rPr>
          <w:rFonts w:cs="Times New Roman"/>
          <w:sz w:val="16"/>
        </w:rPr>
        <w:t>Reģ.Nr.90000060032, Jūras iela 13, Alojā, Alojas novadā</w:t>
      </w:r>
      <w:proofErr w:type="gramStart"/>
      <w:r w:rsidRPr="00BE4CCA">
        <w:rPr>
          <w:rFonts w:cs="Times New Roman"/>
          <w:sz w:val="16"/>
        </w:rPr>
        <w:t xml:space="preserve"> , </w:t>
      </w:r>
      <w:proofErr w:type="gramEnd"/>
      <w:r w:rsidRPr="00BE4CCA">
        <w:rPr>
          <w:rFonts w:cs="Times New Roman"/>
          <w:sz w:val="16"/>
        </w:rPr>
        <w:t>LV - 4064,</w:t>
      </w:r>
      <w:r>
        <w:rPr>
          <w:rFonts w:cs="Times New Roman"/>
          <w:sz w:val="16"/>
        </w:rPr>
        <w:t xml:space="preserve"> </w:t>
      </w:r>
      <w:r w:rsidRPr="00BE4CCA">
        <w:rPr>
          <w:rFonts w:cs="Times New Roman"/>
          <w:sz w:val="16"/>
        </w:rPr>
        <w:t xml:space="preserve">tel.64022920 ,fakss 64023925, e – pasts: </w:t>
      </w:r>
      <w:r w:rsidRPr="00BE4CCA">
        <w:rPr>
          <w:rFonts w:cs="Times New Roman"/>
          <w:sz w:val="16"/>
          <w:szCs w:val="16"/>
        </w:rPr>
        <w:t>dome@aloja.lv</w:t>
      </w:r>
    </w:p>
    <w:p w:rsidR="001322E5" w:rsidRDefault="001322E5" w:rsidP="003110E6">
      <w:pPr>
        <w:pStyle w:val="VijasStils"/>
        <w:rPr>
          <w:b/>
          <w:szCs w:val="24"/>
        </w:rPr>
      </w:pPr>
    </w:p>
    <w:p w:rsidR="003110E6" w:rsidRDefault="003110E6" w:rsidP="003110E6">
      <w:pPr>
        <w:jc w:val="right"/>
      </w:pPr>
      <w:r>
        <w:t>APSTIPRINĀTI:</w:t>
      </w:r>
    </w:p>
    <w:p w:rsidR="003110E6" w:rsidRDefault="003110E6" w:rsidP="003110E6">
      <w:pPr>
        <w:jc w:val="right"/>
      </w:pPr>
      <w:r>
        <w:t xml:space="preserve">ar Alojas novada domes </w:t>
      </w:r>
    </w:p>
    <w:p w:rsidR="003110E6" w:rsidRDefault="004F6286" w:rsidP="003110E6">
      <w:pPr>
        <w:jc w:val="right"/>
      </w:pPr>
      <w:r>
        <w:t>2013.gada 27.decembra</w:t>
      </w:r>
      <w:r w:rsidR="003110E6">
        <w:t xml:space="preserve"> sēdes</w:t>
      </w:r>
    </w:p>
    <w:p w:rsidR="003110E6" w:rsidRDefault="003110E6" w:rsidP="003110E6">
      <w:pPr>
        <w:jc w:val="right"/>
      </w:pPr>
      <w:smartTag w:uri="schemas-tilde-lv/tildestengine" w:element="veidnes">
        <w:smartTagPr>
          <w:attr w:name="text" w:val="lēmumu"/>
          <w:attr w:name="id" w:val="-1"/>
          <w:attr w:name="baseform" w:val="lēmum|s"/>
        </w:smartTagPr>
        <w:r>
          <w:t>lēmumu</w:t>
        </w:r>
      </w:smartTag>
      <w:r w:rsidR="004F6286">
        <w:t xml:space="preserve"> Nr.543 </w:t>
      </w:r>
      <w:r>
        <w:t>(</w:t>
      </w:r>
      <w:smartTag w:uri="schemas-tilde-lv/tildestengine" w:element="veidnes">
        <w:smartTagPr>
          <w:attr w:name="text" w:val="protokols"/>
          <w:attr w:name="id" w:val="-1"/>
          <w:attr w:name="baseform" w:val="protokol|s"/>
        </w:smartTagPr>
        <w:r>
          <w:t>protokols</w:t>
        </w:r>
      </w:smartTag>
      <w:r w:rsidR="004F6286">
        <w:t xml:space="preserve"> Nr.23 12</w:t>
      </w:r>
      <w:r>
        <w:t>#)</w:t>
      </w:r>
    </w:p>
    <w:p w:rsidR="001322E5" w:rsidRDefault="001322E5" w:rsidP="004C5BDA">
      <w:pPr>
        <w:pStyle w:val="VijasStils"/>
        <w:jc w:val="center"/>
        <w:rPr>
          <w:b/>
          <w:szCs w:val="24"/>
        </w:rPr>
      </w:pPr>
    </w:p>
    <w:p w:rsidR="003110E6" w:rsidRDefault="003110E6" w:rsidP="001322E5">
      <w:pPr>
        <w:pStyle w:val="VijasStils"/>
        <w:spacing w:before="0"/>
        <w:jc w:val="center"/>
        <w:rPr>
          <w:b/>
          <w:szCs w:val="24"/>
        </w:rPr>
      </w:pPr>
    </w:p>
    <w:p w:rsidR="003110E6" w:rsidRDefault="003110E6" w:rsidP="001322E5">
      <w:pPr>
        <w:pStyle w:val="VijasStils"/>
        <w:spacing w:before="0"/>
        <w:jc w:val="center"/>
        <w:rPr>
          <w:b/>
          <w:szCs w:val="24"/>
        </w:rPr>
      </w:pPr>
    </w:p>
    <w:p w:rsidR="004C5BDA" w:rsidRDefault="004C5BDA" w:rsidP="001322E5">
      <w:pPr>
        <w:pStyle w:val="VijasStils"/>
        <w:spacing w:before="0"/>
        <w:jc w:val="center"/>
        <w:rPr>
          <w:b/>
          <w:szCs w:val="24"/>
        </w:rPr>
      </w:pPr>
      <w:r>
        <w:rPr>
          <w:b/>
          <w:szCs w:val="24"/>
        </w:rPr>
        <w:t>NOTEIKUMI</w:t>
      </w:r>
    </w:p>
    <w:p w:rsidR="001322E5" w:rsidRDefault="004C5BDA" w:rsidP="001322E5">
      <w:pPr>
        <w:pStyle w:val="VijasStils"/>
        <w:spacing w:before="0"/>
        <w:jc w:val="center"/>
        <w:rPr>
          <w:b/>
          <w:szCs w:val="24"/>
        </w:rPr>
      </w:pPr>
      <w:r>
        <w:rPr>
          <w:b/>
          <w:szCs w:val="24"/>
        </w:rPr>
        <w:t>„PAR</w:t>
      </w:r>
      <w:proofErr w:type="gramStart"/>
      <w:r>
        <w:rPr>
          <w:b/>
          <w:szCs w:val="24"/>
        </w:rPr>
        <w:t xml:space="preserve">  </w:t>
      </w:r>
      <w:proofErr w:type="gramEnd"/>
      <w:r>
        <w:rPr>
          <w:b/>
          <w:szCs w:val="24"/>
        </w:rPr>
        <w:t>DOKUMENTU APRITI ALOJAS NOVAD</w:t>
      </w:r>
      <w:r w:rsidR="001322E5">
        <w:rPr>
          <w:b/>
          <w:szCs w:val="24"/>
        </w:rPr>
        <w:t>Ā</w:t>
      </w:r>
    </w:p>
    <w:p w:rsidR="001322E5" w:rsidRDefault="001322E5" w:rsidP="001322E5">
      <w:pPr>
        <w:pStyle w:val="VijasStils"/>
        <w:spacing w:before="0"/>
        <w:jc w:val="left"/>
        <w:rPr>
          <w:i/>
          <w:sz w:val="22"/>
          <w:szCs w:val="22"/>
        </w:rPr>
      </w:pPr>
    </w:p>
    <w:p w:rsidR="001322E5" w:rsidRDefault="001322E5" w:rsidP="001322E5">
      <w:pPr>
        <w:pStyle w:val="VijasStils"/>
        <w:spacing w:before="0"/>
        <w:jc w:val="left"/>
        <w:rPr>
          <w:i/>
          <w:sz w:val="22"/>
          <w:szCs w:val="22"/>
        </w:rPr>
      </w:pPr>
    </w:p>
    <w:p w:rsidR="001322E5" w:rsidRDefault="001322E5" w:rsidP="001322E5">
      <w:pPr>
        <w:pStyle w:val="VijasStils"/>
        <w:spacing w:before="0"/>
        <w:jc w:val="right"/>
        <w:rPr>
          <w:i/>
          <w:sz w:val="22"/>
          <w:szCs w:val="22"/>
        </w:rPr>
      </w:pPr>
      <w:r w:rsidRPr="00810AA7">
        <w:rPr>
          <w:i/>
          <w:sz w:val="22"/>
          <w:szCs w:val="22"/>
        </w:rPr>
        <w:t>Izdoti saskaņā ar likuma "Par pašvaldībām"</w:t>
      </w:r>
    </w:p>
    <w:p w:rsidR="001322E5" w:rsidRDefault="001322E5" w:rsidP="001322E5">
      <w:pPr>
        <w:pStyle w:val="VijasStils"/>
        <w:spacing w:before="0"/>
        <w:jc w:val="right"/>
        <w:rPr>
          <w:i/>
          <w:sz w:val="22"/>
          <w:szCs w:val="22"/>
        </w:rPr>
      </w:pPr>
      <w:r w:rsidRPr="00810AA7">
        <w:rPr>
          <w:i/>
          <w:sz w:val="22"/>
          <w:szCs w:val="22"/>
        </w:rPr>
        <w:t xml:space="preserve"> </w:t>
      </w:r>
      <w:r>
        <w:rPr>
          <w:i/>
          <w:sz w:val="22"/>
          <w:szCs w:val="22"/>
        </w:rPr>
        <w:t>41</w:t>
      </w:r>
      <w:r w:rsidRPr="00810AA7">
        <w:rPr>
          <w:i/>
          <w:sz w:val="22"/>
          <w:szCs w:val="22"/>
        </w:rPr>
        <w:t>.</w:t>
      </w:r>
      <w:r>
        <w:rPr>
          <w:i/>
          <w:sz w:val="22"/>
          <w:szCs w:val="22"/>
        </w:rPr>
        <w:t xml:space="preserve"> </w:t>
      </w:r>
      <w:r w:rsidRPr="00810AA7">
        <w:rPr>
          <w:i/>
          <w:sz w:val="22"/>
          <w:szCs w:val="22"/>
        </w:rPr>
        <w:t xml:space="preserve">panta </w:t>
      </w:r>
      <w:r>
        <w:rPr>
          <w:i/>
          <w:sz w:val="22"/>
          <w:szCs w:val="22"/>
        </w:rPr>
        <w:t>pirmās</w:t>
      </w:r>
      <w:r w:rsidRPr="00810AA7">
        <w:rPr>
          <w:i/>
          <w:sz w:val="22"/>
          <w:szCs w:val="22"/>
        </w:rPr>
        <w:t xml:space="preserve"> daļas </w:t>
      </w:r>
      <w:r>
        <w:rPr>
          <w:i/>
          <w:sz w:val="22"/>
          <w:szCs w:val="22"/>
        </w:rPr>
        <w:t>2</w:t>
      </w:r>
      <w:r w:rsidRPr="00810AA7">
        <w:rPr>
          <w:i/>
          <w:sz w:val="22"/>
          <w:szCs w:val="22"/>
        </w:rPr>
        <w:t>.</w:t>
      </w:r>
      <w:r>
        <w:rPr>
          <w:i/>
          <w:sz w:val="22"/>
          <w:szCs w:val="22"/>
        </w:rPr>
        <w:t xml:space="preserve"> </w:t>
      </w:r>
      <w:r w:rsidRPr="00810AA7">
        <w:rPr>
          <w:i/>
          <w:sz w:val="22"/>
          <w:szCs w:val="22"/>
        </w:rPr>
        <w:t xml:space="preserve">punktu, </w:t>
      </w:r>
    </w:p>
    <w:p w:rsidR="001322E5" w:rsidRDefault="001322E5" w:rsidP="001322E5">
      <w:pPr>
        <w:pStyle w:val="VijasStils"/>
        <w:spacing w:before="0"/>
        <w:jc w:val="right"/>
        <w:rPr>
          <w:i/>
          <w:sz w:val="22"/>
          <w:szCs w:val="22"/>
        </w:rPr>
      </w:pPr>
      <w:r>
        <w:rPr>
          <w:i/>
          <w:sz w:val="22"/>
        </w:rPr>
        <w:t xml:space="preserve">Valsts </w:t>
      </w:r>
      <w:r>
        <w:rPr>
          <w:i/>
          <w:sz w:val="22"/>
          <w:szCs w:val="22"/>
        </w:rPr>
        <w:t xml:space="preserve">pārvaldes iekārtas likuma </w:t>
      </w:r>
    </w:p>
    <w:p w:rsidR="001322E5" w:rsidRDefault="001322E5" w:rsidP="001322E5">
      <w:pPr>
        <w:pStyle w:val="VijasStils"/>
        <w:spacing w:before="0"/>
        <w:jc w:val="right"/>
        <w:rPr>
          <w:b/>
          <w:szCs w:val="24"/>
        </w:rPr>
      </w:pPr>
      <w:r>
        <w:rPr>
          <w:i/>
          <w:sz w:val="22"/>
          <w:szCs w:val="22"/>
        </w:rPr>
        <w:t>72. panta pirmās daļas 2. punktu.</w:t>
      </w:r>
      <w:r w:rsidRPr="00810AA7">
        <w:rPr>
          <w:i/>
          <w:sz w:val="22"/>
          <w:szCs w:val="22"/>
        </w:rPr>
        <w:t xml:space="preserve"> </w:t>
      </w:r>
    </w:p>
    <w:p w:rsidR="001322E5" w:rsidRPr="00B3536E" w:rsidRDefault="001322E5" w:rsidP="001322E5">
      <w:pPr>
        <w:pStyle w:val="VijasStils"/>
        <w:jc w:val="right"/>
        <w:rPr>
          <w:b/>
          <w:szCs w:val="24"/>
        </w:rPr>
      </w:pPr>
    </w:p>
    <w:p w:rsidR="004C5BDA" w:rsidRDefault="004C5BDA" w:rsidP="00C4625D">
      <w:pPr>
        <w:pStyle w:val="VijasStils"/>
        <w:numPr>
          <w:ilvl w:val="0"/>
          <w:numId w:val="30"/>
        </w:numPr>
        <w:tabs>
          <w:tab w:val="clear" w:pos="1080"/>
          <w:tab w:val="left" w:pos="0"/>
        </w:tabs>
        <w:ind w:left="0" w:firstLine="0"/>
        <w:jc w:val="center"/>
        <w:rPr>
          <w:b/>
          <w:szCs w:val="24"/>
        </w:rPr>
      </w:pPr>
      <w:r w:rsidRPr="0047292B">
        <w:rPr>
          <w:b/>
          <w:szCs w:val="24"/>
        </w:rPr>
        <w:t>Vispārīgie jautājumi</w:t>
      </w:r>
    </w:p>
    <w:p w:rsidR="004C5BDA" w:rsidRPr="0047292B" w:rsidRDefault="004C5BDA" w:rsidP="004C5BDA">
      <w:pPr>
        <w:pStyle w:val="VijasStils"/>
        <w:ind w:left="360"/>
        <w:jc w:val="center"/>
        <w:rPr>
          <w:b/>
          <w:szCs w:val="24"/>
        </w:rPr>
      </w:pPr>
    </w:p>
    <w:p w:rsidR="004C5BDA" w:rsidRDefault="004C5BDA" w:rsidP="00C4625D">
      <w:pPr>
        <w:pStyle w:val="VijasStils"/>
        <w:numPr>
          <w:ilvl w:val="0"/>
          <w:numId w:val="29"/>
        </w:numPr>
        <w:tabs>
          <w:tab w:val="num" w:pos="540"/>
        </w:tabs>
        <w:ind w:left="540" w:hanging="540"/>
        <w:rPr>
          <w:szCs w:val="24"/>
        </w:rPr>
      </w:pPr>
      <w:r w:rsidRPr="003D0C3F">
        <w:rPr>
          <w:szCs w:val="24"/>
        </w:rPr>
        <w:t xml:space="preserve">Dokumentu aprites noteikumi (turpmāk tekstā – </w:t>
      </w:r>
      <w:r w:rsidRPr="003D0C3F">
        <w:rPr>
          <w:caps/>
          <w:szCs w:val="24"/>
        </w:rPr>
        <w:t>Noteikumi</w:t>
      </w:r>
      <w:r w:rsidRPr="003D0C3F">
        <w:rPr>
          <w:szCs w:val="24"/>
        </w:rPr>
        <w:t xml:space="preserve">) nosaka vienotu dokumentu aprites sistēmu Alojas novada pašvaldībā, kuras sastāvā ietilpst Alojas novada Dome, Alojas novada Domes izveidotās iestādes (turpmāk tekstā - </w:t>
      </w:r>
      <w:r w:rsidRPr="003D0C3F">
        <w:rPr>
          <w:caps/>
          <w:szCs w:val="24"/>
        </w:rPr>
        <w:t>INSTITŪCIJAS</w:t>
      </w:r>
      <w:r w:rsidRPr="003D0C3F">
        <w:rPr>
          <w:szCs w:val="24"/>
        </w:rPr>
        <w:t>)</w:t>
      </w:r>
      <w:proofErr w:type="gramStart"/>
      <w:r w:rsidRPr="003D0C3F">
        <w:rPr>
          <w:szCs w:val="24"/>
        </w:rPr>
        <w:t xml:space="preserve"> </w:t>
      </w:r>
      <w:r>
        <w:rPr>
          <w:szCs w:val="24"/>
        </w:rPr>
        <w:t>.</w:t>
      </w:r>
      <w:proofErr w:type="gramEnd"/>
    </w:p>
    <w:p w:rsidR="004C5BDA" w:rsidRPr="003D0C3F" w:rsidRDefault="004C5BDA" w:rsidP="00C4625D">
      <w:pPr>
        <w:pStyle w:val="VijasStils"/>
        <w:numPr>
          <w:ilvl w:val="0"/>
          <w:numId w:val="29"/>
        </w:numPr>
        <w:tabs>
          <w:tab w:val="num" w:pos="540"/>
        </w:tabs>
        <w:ind w:left="540" w:hanging="540"/>
        <w:rPr>
          <w:szCs w:val="24"/>
        </w:rPr>
      </w:pPr>
      <w:r w:rsidRPr="003D0C3F">
        <w:rPr>
          <w:caps/>
          <w:szCs w:val="24"/>
        </w:rPr>
        <w:t>Noteikumi</w:t>
      </w:r>
      <w:r w:rsidRPr="003D0C3F">
        <w:rPr>
          <w:szCs w:val="24"/>
        </w:rPr>
        <w:t xml:space="preserve"> ir Alojas novada Domes lēmumu apstiprināts iekšējs normatīvais akts, kas ir saistošs visiem deputātiem (turpmāk tekstā – DEPUTĀTS),</w:t>
      </w:r>
      <w:r w:rsidRPr="003D0C3F">
        <w:rPr>
          <w:caps/>
          <w:szCs w:val="24"/>
        </w:rPr>
        <w:t xml:space="preserve"> INSTITŪCIJU</w:t>
      </w:r>
      <w:r w:rsidRPr="003D0C3F">
        <w:rPr>
          <w:szCs w:val="24"/>
        </w:rPr>
        <w:t xml:space="preserve"> amatpersonām un darbiniekiem (turpmāk tekstā – </w:t>
      </w:r>
      <w:r w:rsidRPr="003D0C3F">
        <w:rPr>
          <w:caps/>
          <w:szCs w:val="24"/>
        </w:rPr>
        <w:t>Darbinieki</w:t>
      </w:r>
      <w:r w:rsidRPr="003D0C3F">
        <w:rPr>
          <w:szCs w:val="24"/>
        </w:rPr>
        <w:t>).</w:t>
      </w:r>
    </w:p>
    <w:p w:rsidR="004C5BDA" w:rsidRPr="002F2AD1" w:rsidRDefault="004C5BDA" w:rsidP="00C4625D">
      <w:pPr>
        <w:pStyle w:val="VijasStils"/>
        <w:numPr>
          <w:ilvl w:val="0"/>
          <w:numId w:val="29"/>
        </w:numPr>
        <w:tabs>
          <w:tab w:val="num" w:pos="540"/>
        </w:tabs>
        <w:ind w:left="540" w:hanging="540"/>
        <w:rPr>
          <w:color w:val="FF0000"/>
          <w:szCs w:val="24"/>
        </w:rPr>
      </w:pPr>
      <w:r w:rsidRPr="00EE472E">
        <w:rPr>
          <w:szCs w:val="24"/>
        </w:rPr>
        <w:t>Dokumentu apritei</w:t>
      </w:r>
      <w:proofErr w:type="gramStart"/>
      <w:r w:rsidRPr="00EE472E">
        <w:rPr>
          <w:szCs w:val="24"/>
        </w:rPr>
        <w:t xml:space="preserve"> </w:t>
      </w:r>
      <w:r>
        <w:rPr>
          <w:szCs w:val="24"/>
        </w:rPr>
        <w:t xml:space="preserve"> </w:t>
      </w:r>
      <w:proofErr w:type="gramEnd"/>
      <w:r>
        <w:rPr>
          <w:szCs w:val="24"/>
        </w:rPr>
        <w:t xml:space="preserve">domes Centrālajā administrācijā </w:t>
      </w:r>
      <w:r w:rsidRPr="00EE472E">
        <w:rPr>
          <w:szCs w:val="24"/>
        </w:rPr>
        <w:t>un Domes, komiteju un komisiju sēdes tehniskajam nodrošinājumam Alojas novada pašvaldībā izmanto datortehniku un dokumentu aprites sistēmu NAMEJS</w:t>
      </w:r>
      <w:r>
        <w:rPr>
          <w:szCs w:val="24"/>
        </w:rPr>
        <w:t>, kuras lietošanai DEPUTĀTIEM un DARBINIEKIEM tiek piešķirtas dokumentu aprites  sistēmas NAMEJS lietotāja tiesības un tā tiek lietota saskaņā ar noteikumu pielikumiem Nr.3</w:t>
      </w:r>
      <w:r w:rsidRPr="00777E91">
        <w:rPr>
          <w:szCs w:val="24"/>
        </w:rPr>
        <w:t xml:space="preserve"> „Pasākumi elektroniskās dokumentu vadības si</w:t>
      </w:r>
      <w:r>
        <w:rPr>
          <w:szCs w:val="24"/>
        </w:rPr>
        <w:t xml:space="preserve">stēmas </w:t>
      </w:r>
      <w:r>
        <w:rPr>
          <w:szCs w:val="24"/>
        </w:rPr>
        <w:lastRenderedPageBreak/>
        <w:t>NAMEJS uzturēšanai”, Nr.4</w:t>
      </w:r>
      <w:r w:rsidRPr="00777E91">
        <w:rPr>
          <w:szCs w:val="24"/>
        </w:rPr>
        <w:t xml:space="preserve"> „Elektroniskās dokumentu vadības sistēmas NAMEJS lietotāju noteikumi”.</w:t>
      </w:r>
      <w:r w:rsidRPr="002F2AD1">
        <w:rPr>
          <w:szCs w:val="24"/>
        </w:rPr>
        <w:t xml:space="preserve"> </w:t>
      </w:r>
    </w:p>
    <w:p w:rsidR="004C5BDA" w:rsidRPr="00EE472E" w:rsidRDefault="004C5BDA" w:rsidP="00C4625D">
      <w:pPr>
        <w:pStyle w:val="VijasStils"/>
        <w:numPr>
          <w:ilvl w:val="0"/>
          <w:numId w:val="29"/>
        </w:numPr>
        <w:tabs>
          <w:tab w:val="num" w:pos="540"/>
        </w:tabs>
        <w:ind w:left="540" w:hanging="540"/>
        <w:rPr>
          <w:szCs w:val="24"/>
        </w:rPr>
      </w:pPr>
      <w:r w:rsidRPr="00EE472E">
        <w:rPr>
          <w:szCs w:val="24"/>
        </w:rPr>
        <w:t xml:space="preserve">Fizisko un juridisko personu iesniegto dokumentu, kurā ietverts </w:t>
      </w:r>
      <w:r w:rsidRPr="00EE472E">
        <w:rPr>
          <w:caps/>
          <w:szCs w:val="24"/>
        </w:rPr>
        <w:t>INSTITŪCIJU</w:t>
      </w:r>
      <w:r w:rsidRPr="00EE472E">
        <w:rPr>
          <w:szCs w:val="24"/>
        </w:rPr>
        <w:t xml:space="preserve"> kompetencē esošs lūgums, sūdzība, priekšlikums, jautājums vai informācija (turpmāk tekstā - </w:t>
      </w:r>
      <w:r>
        <w:rPr>
          <w:caps/>
          <w:szCs w:val="24"/>
        </w:rPr>
        <w:t>DOKUMENTS</w:t>
      </w:r>
      <w:r w:rsidRPr="00EE472E">
        <w:rPr>
          <w:szCs w:val="24"/>
        </w:rPr>
        <w:t>), kā arī mutvārdos izteikta iesnieguma izskatīšanu un atbildes sniegšanu veic atbilstoši Iesniegumu likuma nosacījumiem.</w:t>
      </w:r>
    </w:p>
    <w:p w:rsidR="004C5BDA" w:rsidRPr="0047292B" w:rsidRDefault="004C5BDA" w:rsidP="00C4625D">
      <w:pPr>
        <w:pStyle w:val="VijasStils"/>
        <w:numPr>
          <w:ilvl w:val="0"/>
          <w:numId w:val="29"/>
        </w:numPr>
        <w:tabs>
          <w:tab w:val="num" w:pos="540"/>
        </w:tabs>
        <w:ind w:left="540" w:hanging="540"/>
        <w:rPr>
          <w:szCs w:val="24"/>
        </w:rPr>
      </w:pPr>
      <w:r w:rsidRPr="0047292B">
        <w:rPr>
          <w:szCs w:val="24"/>
          <w:lang w:eastAsia="lv-LV"/>
        </w:rPr>
        <w:t xml:space="preserve">Personas mutvārdu iesniegumu </w:t>
      </w:r>
      <w:r>
        <w:rPr>
          <w:caps/>
          <w:szCs w:val="24"/>
        </w:rPr>
        <w:t>INSTITŪCIJU</w:t>
      </w:r>
      <w:r w:rsidRPr="0047292B">
        <w:rPr>
          <w:szCs w:val="24"/>
        </w:rPr>
        <w:t xml:space="preserve"> </w:t>
      </w:r>
      <w:r>
        <w:rPr>
          <w:szCs w:val="24"/>
        </w:rPr>
        <w:t>atbildīgais darbinieks par lietvedību (turpmāk tekstā –darbinieks)</w:t>
      </w:r>
      <w:r w:rsidRPr="0047292B">
        <w:rPr>
          <w:szCs w:val="24"/>
        </w:rPr>
        <w:t>,</w:t>
      </w:r>
      <w:r w:rsidRPr="0047292B">
        <w:rPr>
          <w:szCs w:val="24"/>
          <w:lang w:eastAsia="lv-LV"/>
        </w:rPr>
        <w:t xml:space="preserve"> vai jebkurš cits </w:t>
      </w:r>
      <w:r w:rsidRPr="00A060E9">
        <w:rPr>
          <w:caps/>
          <w:szCs w:val="24"/>
          <w:lang w:eastAsia="lv-LV"/>
        </w:rPr>
        <w:t>Darbinieks</w:t>
      </w:r>
      <w:r w:rsidRPr="0047292B">
        <w:rPr>
          <w:szCs w:val="24"/>
          <w:lang w:eastAsia="lv-LV"/>
        </w:rPr>
        <w:t xml:space="preserve">, palīdz noformēt rakstiski un </w:t>
      </w:r>
      <w:r>
        <w:rPr>
          <w:szCs w:val="24"/>
          <w:lang w:eastAsia="lv-LV"/>
        </w:rPr>
        <w:t>iesniedzējs</w:t>
      </w:r>
      <w:r w:rsidRPr="0047292B">
        <w:rPr>
          <w:szCs w:val="24"/>
          <w:lang w:eastAsia="lv-LV"/>
        </w:rPr>
        <w:t xml:space="preserve"> to paraksta</w:t>
      </w:r>
      <w:r>
        <w:rPr>
          <w:szCs w:val="24"/>
          <w:lang w:eastAsia="lv-LV"/>
        </w:rPr>
        <w:t>.</w:t>
      </w:r>
      <w:r w:rsidRPr="0047292B">
        <w:rPr>
          <w:szCs w:val="24"/>
          <w:lang w:eastAsia="lv-LV"/>
        </w:rPr>
        <w:t xml:space="preserve"> </w:t>
      </w:r>
      <w:r>
        <w:rPr>
          <w:szCs w:val="24"/>
          <w:lang w:eastAsia="lv-LV"/>
        </w:rPr>
        <w:t>Iesniedzējam</w:t>
      </w:r>
      <w:r w:rsidRPr="0047292B">
        <w:rPr>
          <w:szCs w:val="24"/>
          <w:lang w:eastAsia="lv-LV"/>
        </w:rPr>
        <w:t xml:space="preserve"> izsnie</w:t>
      </w:r>
      <w:r>
        <w:rPr>
          <w:szCs w:val="24"/>
          <w:lang w:eastAsia="lv-LV"/>
        </w:rPr>
        <w:t>dz</w:t>
      </w:r>
      <w:r w:rsidRPr="0047292B">
        <w:rPr>
          <w:szCs w:val="24"/>
          <w:lang w:eastAsia="lv-LV"/>
        </w:rPr>
        <w:t xml:space="preserve"> </w:t>
      </w:r>
      <w:r w:rsidRPr="00A060E9">
        <w:rPr>
          <w:caps/>
          <w:szCs w:val="24"/>
          <w:lang w:eastAsia="lv-LV"/>
        </w:rPr>
        <w:t>iesnieguma</w:t>
      </w:r>
      <w:r w:rsidRPr="0047292B">
        <w:rPr>
          <w:szCs w:val="24"/>
          <w:lang w:eastAsia="lv-LV"/>
        </w:rPr>
        <w:t xml:space="preserve"> kopij</w:t>
      </w:r>
      <w:r>
        <w:rPr>
          <w:szCs w:val="24"/>
          <w:lang w:eastAsia="lv-LV"/>
        </w:rPr>
        <w:t>u</w:t>
      </w:r>
      <w:r w:rsidRPr="0047292B">
        <w:rPr>
          <w:szCs w:val="24"/>
          <w:lang w:eastAsia="lv-LV"/>
        </w:rPr>
        <w:t>.</w:t>
      </w:r>
    </w:p>
    <w:p w:rsidR="004C5BDA" w:rsidRPr="0047292B" w:rsidRDefault="004C5BDA" w:rsidP="00C4625D">
      <w:pPr>
        <w:pStyle w:val="VijasStils"/>
        <w:numPr>
          <w:ilvl w:val="0"/>
          <w:numId w:val="29"/>
        </w:numPr>
        <w:tabs>
          <w:tab w:val="num" w:pos="540"/>
        </w:tabs>
        <w:ind w:left="540" w:hanging="540"/>
        <w:rPr>
          <w:szCs w:val="24"/>
        </w:rPr>
      </w:pPr>
      <w:r w:rsidRPr="0047292B">
        <w:rPr>
          <w:szCs w:val="24"/>
        </w:rPr>
        <w:t xml:space="preserve">Informācijas pieejamību </w:t>
      </w:r>
      <w:r>
        <w:rPr>
          <w:szCs w:val="24"/>
        </w:rPr>
        <w:t>reglamentē normatīvie akti</w:t>
      </w:r>
      <w:r w:rsidRPr="0047292B">
        <w:rPr>
          <w:szCs w:val="24"/>
        </w:rPr>
        <w:t>.</w:t>
      </w:r>
    </w:p>
    <w:p w:rsidR="004C5BDA" w:rsidRPr="0047292B" w:rsidRDefault="004C5BDA" w:rsidP="00C4625D">
      <w:pPr>
        <w:pStyle w:val="VijasStils"/>
        <w:numPr>
          <w:ilvl w:val="0"/>
          <w:numId w:val="29"/>
        </w:numPr>
        <w:tabs>
          <w:tab w:val="num" w:pos="540"/>
        </w:tabs>
        <w:ind w:left="540" w:hanging="540"/>
        <w:rPr>
          <w:szCs w:val="24"/>
        </w:rPr>
      </w:pPr>
      <w:r w:rsidRPr="0047292B">
        <w:rPr>
          <w:szCs w:val="24"/>
        </w:rPr>
        <w:t>Dokumentus sagatavo un noformē atbilstoši normatīvo aktu prasībām.</w:t>
      </w:r>
    </w:p>
    <w:p w:rsidR="004C5BDA" w:rsidRPr="0047292B" w:rsidRDefault="004C5BDA" w:rsidP="00C4625D">
      <w:pPr>
        <w:pStyle w:val="VijasStils"/>
        <w:numPr>
          <w:ilvl w:val="0"/>
          <w:numId w:val="29"/>
        </w:numPr>
        <w:tabs>
          <w:tab w:val="num" w:pos="540"/>
        </w:tabs>
        <w:ind w:left="540" w:hanging="540"/>
        <w:rPr>
          <w:szCs w:val="24"/>
        </w:rPr>
      </w:pPr>
      <w:r w:rsidRPr="0047292B">
        <w:rPr>
          <w:bCs/>
          <w:szCs w:val="24"/>
        </w:rPr>
        <w:t>Elektronisko dokumentu aprit</w:t>
      </w:r>
      <w:r>
        <w:rPr>
          <w:bCs/>
          <w:szCs w:val="24"/>
        </w:rPr>
        <w:t>i</w:t>
      </w:r>
      <w:r w:rsidRPr="0047292B">
        <w:rPr>
          <w:bCs/>
          <w:szCs w:val="24"/>
        </w:rPr>
        <w:t xml:space="preserve"> </w:t>
      </w:r>
      <w:r>
        <w:rPr>
          <w:bCs/>
          <w:caps/>
          <w:szCs w:val="24"/>
        </w:rPr>
        <w:t>INSTITŪCIJĀS</w:t>
      </w:r>
      <w:r w:rsidRPr="0047292B">
        <w:rPr>
          <w:bCs/>
          <w:szCs w:val="24"/>
        </w:rPr>
        <w:t xml:space="preserve"> organizē atbilstoši spēkā esošajiem normatīvajiem aktiem, kas reglamentē elektronisko dokumentu izstrādāšanas, noformēšanas, glabāšanas un aprites kārtību valsts un pašvaldību iestādēs vai starp šīm iestādēm un fiziskajām un juridiskajām personām.</w:t>
      </w:r>
    </w:p>
    <w:p w:rsidR="004C5BDA" w:rsidRPr="0047292B" w:rsidRDefault="004C5BDA" w:rsidP="00C4625D">
      <w:pPr>
        <w:pStyle w:val="VijasStils"/>
        <w:numPr>
          <w:ilvl w:val="0"/>
          <w:numId w:val="29"/>
        </w:numPr>
        <w:tabs>
          <w:tab w:val="num" w:pos="540"/>
        </w:tabs>
        <w:ind w:left="540" w:hanging="540"/>
        <w:rPr>
          <w:szCs w:val="24"/>
        </w:rPr>
      </w:pPr>
      <w:r w:rsidRPr="0047292B">
        <w:rPr>
          <w:szCs w:val="24"/>
        </w:rPr>
        <w:t>Pasta sūtījumus noformē, atbilstoši normatīvo aktu prasībām.</w:t>
      </w:r>
    </w:p>
    <w:p w:rsidR="004C5BDA" w:rsidRPr="0047292B" w:rsidRDefault="004C5BDA" w:rsidP="00C4625D">
      <w:pPr>
        <w:pStyle w:val="VijasStils"/>
        <w:numPr>
          <w:ilvl w:val="0"/>
          <w:numId w:val="29"/>
        </w:numPr>
        <w:tabs>
          <w:tab w:val="num" w:pos="540"/>
        </w:tabs>
        <w:ind w:left="540" w:hanging="540"/>
        <w:rPr>
          <w:szCs w:val="24"/>
        </w:rPr>
      </w:pPr>
      <w:r w:rsidRPr="0047292B">
        <w:rPr>
          <w:bCs/>
          <w:szCs w:val="24"/>
        </w:rPr>
        <w:t xml:space="preserve">Par </w:t>
      </w:r>
      <w:r>
        <w:rPr>
          <w:bCs/>
          <w:szCs w:val="24"/>
        </w:rPr>
        <w:t>ierobežotas pieejamības</w:t>
      </w:r>
      <w:r w:rsidRPr="0047292B">
        <w:rPr>
          <w:bCs/>
          <w:szCs w:val="24"/>
        </w:rPr>
        <w:t xml:space="preserve"> dokumentu pārvaldīb</w:t>
      </w:r>
      <w:r>
        <w:rPr>
          <w:bCs/>
          <w:szCs w:val="24"/>
        </w:rPr>
        <w:t>u</w:t>
      </w:r>
      <w:r w:rsidRPr="0047292B">
        <w:rPr>
          <w:bCs/>
          <w:szCs w:val="24"/>
        </w:rPr>
        <w:t xml:space="preserve"> un kārtošanu atbildīgo </w:t>
      </w:r>
      <w:r w:rsidRPr="00A060E9">
        <w:rPr>
          <w:bCs/>
          <w:caps/>
          <w:szCs w:val="24"/>
        </w:rPr>
        <w:t>darbinieku</w:t>
      </w:r>
      <w:r w:rsidRPr="0047292B">
        <w:rPr>
          <w:bCs/>
          <w:szCs w:val="24"/>
        </w:rPr>
        <w:t xml:space="preserve"> nosaka </w:t>
      </w:r>
      <w:r>
        <w:rPr>
          <w:bCs/>
          <w:caps/>
          <w:szCs w:val="24"/>
        </w:rPr>
        <w:t>INSTITŪCIJU</w:t>
      </w:r>
      <w:r>
        <w:rPr>
          <w:bCs/>
          <w:szCs w:val="24"/>
        </w:rPr>
        <w:t xml:space="preserve"> vadītājs (turpmāk tekstā -</w:t>
      </w:r>
      <w:r w:rsidRPr="0047292B">
        <w:rPr>
          <w:bCs/>
          <w:szCs w:val="24"/>
        </w:rPr>
        <w:t xml:space="preserve"> </w:t>
      </w:r>
      <w:r w:rsidRPr="005E35AC">
        <w:rPr>
          <w:bCs/>
          <w:caps/>
          <w:szCs w:val="24"/>
        </w:rPr>
        <w:t>Vadītājs</w:t>
      </w:r>
      <w:r>
        <w:rPr>
          <w:bCs/>
          <w:szCs w:val="24"/>
        </w:rPr>
        <w:t xml:space="preserve">) </w:t>
      </w:r>
      <w:r w:rsidRPr="0047292B">
        <w:rPr>
          <w:bCs/>
          <w:szCs w:val="24"/>
        </w:rPr>
        <w:t>ar rīkojumu.</w:t>
      </w:r>
    </w:p>
    <w:p w:rsidR="004C5BDA" w:rsidRPr="0059000F" w:rsidRDefault="004C5BDA" w:rsidP="00C4625D">
      <w:pPr>
        <w:pStyle w:val="VijasStils"/>
        <w:numPr>
          <w:ilvl w:val="0"/>
          <w:numId w:val="29"/>
        </w:numPr>
        <w:tabs>
          <w:tab w:val="num" w:pos="540"/>
        </w:tabs>
        <w:ind w:left="540" w:hanging="540"/>
        <w:rPr>
          <w:szCs w:val="24"/>
        </w:rPr>
      </w:pPr>
      <w:r w:rsidRPr="0059000F">
        <w:rPr>
          <w:bCs/>
          <w:szCs w:val="24"/>
        </w:rPr>
        <w:t>Par prombūtni</w:t>
      </w:r>
      <w:proofErr w:type="gramStart"/>
      <w:r w:rsidRPr="0059000F">
        <w:rPr>
          <w:bCs/>
          <w:szCs w:val="24"/>
        </w:rPr>
        <w:t xml:space="preserve">  </w:t>
      </w:r>
      <w:proofErr w:type="gramEnd"/>
      <w:r w:rsidRPr="0059000F">
        <w:rPr>
          <w:szCs w:val="24"/>
        </w:rPr>
        <w:t>darbinieki</w:t>
      </w:r>
      <w:r w:rsidRPr="0059000F">
        <w:rPr>
          <w:bCs/>
          <w:szCs w:val="24"/>
        </w:rPr>
        <w:t xml:space="preserve"> veic atzīmi NAMEJĀ </w:t>
      </w:r>
      <w:r w:rsidRPr="0059000F">
        <w:rPr>
          <w:szCs w:val="24"/>
          <w:lang w:eastAsia="lv-LV"/>
        </w:rPr>
        <w:t>, reģistrējot prombūtnes iemeslu.</w:t>
      </w:r>
    </w:p>
    <w:p w:rsidR="004C5BDA" w:rsidRPr="00EE472E" w:rsidRDefault="004C5BDA" w:rsidP="00C4625D">
      <w:pPr>
        <w:pStyle w:val="VijasStils"/>
        <w:numPr>
          <w:ilvl w:val="0"/>
          <w:numId w:val="29"/>
        </w:numPr>
        <w:tabs>
          <w:tab w:val="num" w:pos="540"/>
        </w:tabs>
        <w:ind w:left="540" w:hanging="540"/>
        <w:rPr>
          <w:szCs w:val="24"/>
        </w:rPr>
      </w:pPr>
      <w:r w:rsidRPr="00EE472E">
        <w:rPr>
          <w:szCs w:val="24"/>
          <w:lang w:eastAsia="lv-LV"/>
        </w:rPr>
        <w:t>Katru dokumentu reģistrē NAMEJĀ, izveidojot tam atsevišķu dokumenta kartiņu (turpmāk tekstā – KARTIŅA) attiecīgajā sistēmas sadaļā, vadoties pēc dokumenta veida.</w:t>
      </w:r>
    </w:p>
    <w:p w:rsidR="004C5BDA" w:rsidRDefault="004C5BDA" w:rsidP="00C4625D">
      <w:pPr>
        <w:pStyle w:val="VijasStils"/>
        <w:numPr>
          <w:ilvl w:val="0"/>
          <w:numId w:val="29"/>
        </w:numPr>
        <w:tabs>
          <w:tab w:val="num" w:pos="540"/>
        </w:tabs>
        <w:ind w:left="540" w:hanging="540"/>
        <w:rPr>
          <w:szCs w:val="24"/>
        </w:rPr>
      </w:pPr>
      <w:r>
        <w:rPr>
          <w:szCs w:val="24"/>
          <w:lang w:eastAsia="lv-LV"/>
        </w:rPr>
        <w:t>Jebkura NAMEJA apritē esoša dokumenta izstrādātājs vai galvenais izpildītājs ir atbildīgs par to, lai pēc būtības vienotas lietas dažādu veidu dokumentu kartiņas būtu savstarpēji sasaistītas.</w:t>
      </w:r>
    </w:p>
    <w:p w:rsidR="004C5BDA" w:rsidRPr="00B3536E" w:rsidRDefault="004C5BDA" w:rsidP="00C4625D">
      <w:pPr>
        <w:pStyle w:val="VijasStils"/>
        <w:numPr>
          <w:ilvl w:val="0"/>
          <w:numId w:val="29"/>
        </w:numPr>
        <w:tabs>
          <w:tab w:val="num" w:pos="540"/>
        </w:tabs>
        <w:ind w:left="540" w:hanging="540"/>
        <w:rPr>
          <w:szCs w:val="24"/>
        </w:rPr>
      </w:pPr>
      <w:r>
        <w:rPr>
          <w:szCs w:val="24"/>
        </w:rPr>
        <w:t>INSTITŪCIJAS</w:t>
      </w:r>
      <w:proofErr w:type="gramStart"/>
      <w:r>
        <w:rPr>
          <w:szCs w:val="24"/>
        </w:rPr>
        <w:t xml:space="preserve"> , </w:t>
      </w:r>
      <w:proofErr w:type="gramEnd"/>
      <w:r>
        <w:rPr>
          <w:szCs w:val="24"/>
        </w:rPr>
        <w:t>kurām dokumentu apriti reglamentē ārējie normatīvie akti, dokumentu kārtošanu veic saskaņā ar tiem.</w:t>
      </w:r>
    </w:p>
    <w:p w:rsidR="004C5BDA" w:rsidRPr="00B3536E" w:rsidRDefault="004C5BDA" w:rsidP="00C4625D">
      <w:pPr>
        <w:pStyle w:val="VijasStils"/>
        <w:numPr>
          <w:ilvl w:val="0"/>
          <w:numId w:val="30"/>
        </w:numPr>
        <w:jc w:val="center"/>
        <w:rPr>
          <w:b/>
          <w:szCs w:val="24"/>
        </w:rPr>
      </w:pPr>
      <w:r w:rsidRPr="0047292B">
        <w:rPr>
          <w:b/>
          <w:szCs w:val="24"/>
        </w:rPr>
        <w:t>Korespondences saņemšana un apstrāde</w:t>
      </w:r>
    </w:p>
    <w:p w:rsidR="004C5BDA" w:rsidRPr="0047292B" w:rsidRDefault="004C5BDA" w:rsidP="00C4625D">
      <w:pPr>
        <w:pStyle w:val="VijasStils"/>
        <w:numPr>
          <w:ilvl w:val="0"/>
          <w:numId w:val="29"/>
        </w:numPr>
        <w:tabs>
          <w:tab w:val="num" w:pos="540"/>
        </w:tabs>
        <w:ind w:left="540" w:hanging="540"/>
        <w:rPr>
          <w:szCs w:val="24"/>
        </w:rPr>
      </w:pPr>
      <w:r>
        <w:rPr>
          <w:caps/>
          <w:szCs w:val="24"/>
        </w:rPr>
        <w:t>INSTITŪCIJĀ</w:t>
      </w:r>
      <w:r>
        <w:rPr>
          <w:szCs w:val="24"/>
        </w:rPr>
        <w:t xml:space="preserve"> </w:t>
      </w:r>
      <w:r w:rsidRPr="0047292B">
        <w:rPr>
          <w:szCs w:val="24"/>
        </w:rPr>
        <w:t>korespondenc</w:t>
      </w:r>
      <w:r>
        <w:rPr>
          <w:szCs w:val="24"/>
        </w:rPr>
        <w:t>i</w:t>
      </w:r>
      <w:r w:rsidRPr="0047292B">
        <w:rPr>
          <w:szCs w:val="24"/>
        </w:rPr>
        <w:t xml:space="preserve"> saņem ar:</w:t>
      </w:r>
    </w:p>
    <w:p w:rsidR="004C5BDA" w:rsidRDefault="004C5BDA" w:rsidP="00C4625D">
      <w:pPr>
        <w:pStyle w:val="VijasStils"/>
        <w:numPr>
          <w:ilvl w:val="0"/>
          <w:numId w:val="31"/>
        </w:numPr>
        <w:tabs>
          <w:tab w:val="num" w:pos="1080"/>
        </w:tabs>
        <w:spacing w:before="0"/>
        <w:ind w:left="1080"/>
        <w:rPr>
          <w:szCs w:val="24"/>
        </w:rPr>
      </w:pPr>
      <w:r>
        <w:rPr>
          <w:szCs w:val="24"/>
        </w:rPr>
        <w:t>pasta sūtījumiem,</w:t>
      </w:r>
    </w:p>
    <w:p w:rsidR="004C5BDA" w:rsidRDefault="004C5BDA" w:rsidP="00C4625D">
      <w:pPr>
        <w:pStyle w:val="VijasStils"/>
        <w:numPr>
          <w:ilvl w:val="0"/>
          <w:numId w:val="31"/>
        </w:numPr>
        <w:tabs>
          <w:tab w:val="num" w:pos="1080"/>
        </w:tabs>
        <w:spacing w:before="0"/>
        <w:ind w:left="1080"/>
        <w:rPr>
          <w:szCs w:val="24"/>
        </w:rPr>
      </w:pPr>
      <w:r w:rsidRPr="0047292B">
        <w:rPr>
          <w:szCs w:val="24"/>
        </w:rPr>
        <w:t>personīgi nodotiem sūtījumiem</w:t>
      </w:r>
      <w:r>
        <w:rPr>
          <w:szCs w:val="24"/>
        </w:rPr>
        <w:t>,</w:t>
      </w:r>
    </w:p>
    <w:p w:rsidR="004C5BDA" w:rsidRDefault="004C5BDA" w:rsidP="00C4625D">
      <w:pPr>
        <w:pStyle w:val="VijasStils"/>
        <w:numPr>
          <w:ilvl w:val="0"/>
          <w:numId w:val="31"/>
        </w:numPr>
        <w:tabs>
          <w:tab w:val="num" w:pos="1080"/>
        </w:tabs>
        <w:spacing w:before="0"/>
        <w:ind w:left="1080"/>
        <w:rPr>
          <w:szCs w:val="24"/>
        </w:rPr>
      </w:pPr>
      <w:r>
        <w:rPr>
          <w:szCs w:val="24"/>
        </w:rPr>
        <w:t>kurjerpasta sūtījumiem,</w:t>
      </w:r>
    </w:p>
    <w:p w:rsidR="004C5BDA" w:rsidRDefault="004C5BDA" w:rsidP="00C4625D">
      <w:pPr>
        <w:pStyle w:val="VijasStils"/>
        <w:numPr>
          <w:ilvl w:val="0"/>
          <w:numId w:val="31"/>
        </w:numPr>
        <w:tabs>
          <w:tab w:val="num" w:pos="1080"/>
        </w:tabs>
        <w:spacing w:before="0"/>
        <w:ind w:left="1080"/>
        <w:rPr>
          <w:szCs w:val="24"/>
        </w:rPr>
      </w:pPr>
      <w:r>
        <w:rPr>
          <w:szCs w:val="24"/>
        </w:rPr>
        <w:t>faksa sūtījumiem,</w:t>
      </w:r>
    </w:p>
    <w:p w:rsidR="004C5BDA" w:rsidRDefault="004C5BDA" w:rsidP="00C4625D">
      <w:pPr>
        <w:pStyle w:val="VijasStils"/>
        <w:numPr>
          <w:ilvl w:val="0"/>
          <w:numId w:val="31"/>
        </w:numPr>
        <w:tabs>
          <w:tab w:val="num" w:pos="1080"/>
        </w:tabs>
        <w:spacing w:before="0"/>
        <w:ind w:left="1080"/>
        <w:rPr>
          <w:szCs w:val="24"/>
        </w:rPr>
      </w:pPr>
      <w:r w:rsidRPr="0047292B">
        <w:rPr>
          <w:szCs w:val="24"/>
        </w:rPr>
        <w:t>e-pasta sūtījumiem</w:t>
      </w:r>
      <w:r>
        <w:rPr>
          <w:szCs w:val="24"/>
        </w:rPr>
        <w:t>,</w:t>
      </w:r>
    </w:p>
    <w:p w:rsidR="004C5BDA" w:rsidRPr="0047292B" w:rsidRDefault="004C5BDA" w:rsidP="00C4625D">
      <w:pPr>
        <w:pStyle w:val="VijasStils"/>
        <w:numPr>
          <w:ilvl w:val="0"/>
          <w:numId w:val="31"/>
        </w:numPr>
        <w:tabs>
          <w:tab w:val="num" w:pos="1080"/>
        </w:tabs>
        <w:spacing w:before="0"/>
        <w:ind w:left="1080"/>
        <w:rPr>
          <w:szCs w:val="24"/>
        </w:rPr>
      </w:pPr>
      <w:r w:rsidRPr="0047292B">
        <w:rPr>
          <w:szCs w:val="24"/>
        </w:rPr>
        <w:t>elektronisko datu nesējiem, u.c.</w:t>
      </w:r>
    </w:p>
    <w:p w:rsidR="004C5BDA" w:rsidRPr="0047292B" w:rsidRDefault="004C5BDA" w:rsidP="00C4625D">
      <w:pPr>
        <w:pStyle w:val="VijasStils"/>
        <w:numPr>
          <w:ilvl w:val="0"/>
          <w:numId w:val="29"/>
        </w:numPr>
        <w:tabs>
          <w:tab w:val="num" w:pos="540"/>
        </w:tabs>
        <w:ind w:left="540" w:hanging="540"/>
        <w:rPr>
          <w:szCs w:val="24"/>
        </w:rPr>
      </w:pPr>
      <w:r>
        <w:rPr>
          <w:caps/>
          <w:szCs w:val="24"/>
        </w:rPr>
        <w:t>INSTITŪCIJU</w:t>
      </w:r>
      <w:r>
        <w:rPr>
          <w:szCs w:val="24"/>
        </w:rPr>
        <w:t xml:space="preserve"> korespondenci saņem atbildīgais darbinieks par lietvedību</w:t>
      </w:r>
      <w:proofErr w:type="gramStart"/>
      <w:r>
        <w:rPr>
          <w:szCs w:val="24"/>
        </w:rPr>
        <w:t xml:space="preserve">  </w:t>
      </w:r>
      <w:proofErr w:type="gramEnd"/>
      <w:r>
        <w:rPr>
          <w:szCs w:val="24"/>
        </w:rPr>
        <w:t>(turpmāk tekstā – darbinieks).</w:t>
      </w:r>
    </w:p>
    <w:p w:rsidR="004C5BDA" w:rsidRPr="0047292B" w:rsidRDefault="004C5BDA" w:rsidP="00C4625D">
      <w:pPr>
        <w:pStyle w:val="VijasStils"/>
        <w:numPr>
          <w:ilvl w:val="0"/>
          <w:numId w:val="29"/>
        </w:numPr>
        <w:tabs>
          <w:tab w:val="num" w:pos="540"/>
        </w:tabs>
        <w:ind w:left="540" w:hanging="540"/>
        <w:rPr>
          <w:szCs w:val="24"/>
        </w:rPr>
      </w:pPr>
      <w:r>
        <w:rPr>
          <w:szCs w:val="24"/>
        </w:rPr>
        <w:t>Darbinieks pēc sūtījumu saņemšanas:</w:t>
      </w:r>
    </w:p>
    <w:p w:rsidR="004C5BDA" w:rsidRPr="0047292B" w:rsidRDefault="004C5BDA" w:rsidP="00C4625D">
      <w:pPr>
        <w:pStyle w:val="VijasStils"/>
        <w:numPr>
          <w:ilvl w:val="1"/>
          <w:numId w:val="29"/>
        </w:numPr>
        <w:tabs>
          <w:tab w:val="clear" w:pos="792"/>
          <w:tab w:val="num" w:pos="1080"/>
        </w:tabs>
        <w:ind w:left="1080" w:hanging="540"/>
        <w:rPr>
          <w:szCs w:val="24"/>
        </w:rPr>
      </w:pPr>
      <w:r>
        <w:rPr>
          <w:szCs w:val="24"/>
        </w:rPr>
        <w:lastRenderedPageBreak/>
        <w:t>T</w:t>
      </w:r>
      <w:r w:rsidRPr="0047292B">
        <w:rPr>
          <w:szCs w:val="24"/>
        </w:rPr>
        <w:t xml:space="preserve">ūlīt pēc korespondences saņemšanas atver visus sūtījumus, kuri adresēti </w:t>
      </w:r>
      <w:r>
        <w:rPr>
          <w:caps/>
          <w:szCs w:val="24"/>
        </w:rPr>
        <w:t>INSTITŪCIJAI</w:t>
      </w:r>
      <w:r w:rsidRPr="0047292B">
        <w:rPr>
          <w:szCs w:val="24"/>
        </w:rPr>
        <w:t xml:space="preserve"> </w:t>
      </w:r>
      <w:r>
        <w:rPr>
          <w:szCs w:val="24"/>
        </w:rPr>
        <w:t>vai darbiniekam</w:t>
      </w:r>
      <w:r w:rsidRPr="0047292B">
        <w:rPr>
          <w:szCs w:val="24"/>
        </w:rPr>
        <w:t>, izņemot t</w:t>
      </w:r>
      <w:r>
        <w:rPr>
          <w:szCs w:val="24"/>
        </w:rPr>
        <w:t>o</w:t>
      </w:r>
      <w:r w:rsidRPr="0047292B">
        <w:rPr>
          <w:szCs w:val="24"/>
        </w:rPr>
        <w:t>s, uz kur</w:t>
      </w:r>
      <w:r>
        <w:rPr>
          <w:szCs w:val="24"/>
        </w:rPr>
        <w:t>ie</w:t>
      </w:r>
      <w:r w:rsidRPr="0047292B">
        <w:rPr>
          <w:szCs w:val="24"/>
        </w:rPr>
        <w:t>m redzama norāde „Personiski”</w:t>
      </w:r>
      <w:r>
        <w:rPr>
          <w:szCs w:val="24"/>
        </w:rPr>
        <w:t>,</w:t>
      </w:r>
      <w:r w:rsidRPr="0047292B">
        <w:rPr>
          <w:szCs w:val="24"/>
        </w:rPr>
        <w:t xml:space="preserve"> „Konkursam” </w:t>
      </w:r>
      <w:r>
        <w:rPr>
          <w:szCs w:val="24"/>
        </w:rPr>
        <w:t>vai</w:t>
      </w:r>
      <w:r w:rsidRPr="0047292B">
        <w:rPr>
          <w:szCs w:val="24"/>
        </w:rPr>
        <w:t xml:space="preserve"> „Ierobežota pieejamība”. Kļūdaini piegādātos dokumentus </w:t>
      </w:r>
      <w:r>
        <w:rPr>
          <w:szCs w:val="24"/>
        </w:rPr>
        <w:t xml:space="preserve">nodod vai </w:t>
      </w:r>
      <w:r w:rsidRPr="0047292B">
        <w:rPr>
          <w:szCs w:val="24"/>
        </w:rPr>
        <w:t>nosūta atpakaļ iesniedzējam</w:t>
      </w:r>
      <w:proofErr w:type="gramStart"/>
      <w:r w:rsidRPr="0047292B">
        <w:rPr>
          <w:szCs w:val="24"/>
        </w:rPr>
        <w:t xml:space="preserve"> vai </w:t>
      </w:r>
      <w:r>
        <w:rPr>
          <w:szCs w:val="24"/>
        </w:rPr>
        <w:t>nodod</w:t>
      </w:r>
      <w:proofErr w:type="gramEnd"/>
      <w:r>
        <w:rPr>
          <w:szCs w:val="24"/>
        </w:rPr>
        <w:t xml:space="preserve"> piegādātājam;</w:t>
      </w:r>
    </w:p>
    <w:p w:rsidR="004C5BDA" w:rsidRPr="0047292B" w:rsidRDefault="004C5BDA" w:rsidP="00C4625D">
      <w:pPr>
        <w:pStyle w:val="VijasStils"/>
        <w:numPr>
          <w:ilvl w:val="1"/>
          <w:numId w:val="29"/>
        </w:numPr>
        <w:tabs>
          <w:tab w:val="clear" w:pos="792"/>
          <w:tab w:val="num" w:pos="1080"/>
        </w:tabs>
        <w:ind w:left="1080" w:hanging="540"/>
        <w:rPr>
          <w:szCs w:val="24"/>
        </w:rPr>
      </w:pPr>
      <w:r>
        <w:rPr>
          <w:szCs w:val="24"/>
        </w:rPr>
        <w:t>J</w:t>
      </w:r>
      <w:r w:rsidRPr="0047292B">
        <w:rPr>
          <w:szCs w:val="24"/>
        </w:rPr>
        <w:t xml:space="preserve">a adresāts, kurš saņēmis korespondenci ar atzīmi “Personiski”, konstatē, ka korespondence nav personiska satura, viņš </w:t>
      </w:r>
      <w:r>
        <w:rPr>
          <w:szCs w:val="24"/>
        </w:rPr>
        <w:t>to</w:t>
      </w:r>
      <w:r w:rsidRPr="0047292B">
        <w:rPr>
          <w:szCs w:val="24"/>
        </w:rPr>
        <w:t xml:space="preserve"> nodo</w:t>
      </w:r>
      <w:r>
        <w:rPr>
          <w:szCs w:val="24"/>
        </w:rPr>
        <w:t>d</w:t>
      </w:r>
      <w:r w:rsidRPr="0047292B">
        <w:rPr>
          <w:szCs w:val="24"/>
        </w:rPr>
        <w:t xml:space="preserve"> </w:t>
      </w:r>
      <w:r>
        <w:rPr>
          <w:szCs w:val="24"/>
        </w:rPr>
        <w:t>atpakaļ</w:t>
      </w:r>
      <w:proofErr w:type="gramStart"/>
      <w:r w:rsidRPr="0047292B">
        <w:rPr>
          <w:szCs w:val="24"/>
        </w:rPr>
        <w:t xml:space="preserve"> </w:t>
      </w:r>
      <w:r>
        <w:rPr>
          <w:szCs w:val="24"/>
        </w:rPr>
        <w:t xml:space="preserve"> </w:t>
      </w:r>
      <w:proofErr w:type="gramEnd"/>
      <w:r>
        <w:rPr>
          <w:szCs w:val="24"/>
        </w:rPr>
        <w:t>darbiniekam</w:t>
      </w:r>
      <w:r w:rsidRPr="0047292B">
        <w:rPr>
          <w:szCs w:val="24"/>
        </w:rPr>
        <w:t xml:space="preserve"> turpmākai dokumentu aprite</w:t>
      </w:r>
      <w:r>
        <w:rPr>
          <w:szCs w:val="24"/>
        </w:rPr>
        <w:t>i</w:t>
      </w:r>
      <w:r w:rsidRPr="0047292B">
        <w:rPr>
          <w:szCs w:val="24"/>
        </w:rPr>
        <w:t xml:space="preserve"> noteiktajā kārtībā</w:t>
      </w:r>
      <w:r>
        <w:rPr>
          <w:szCs w:val="24"/>
        </w:rPr>
        <w:t>;</w:t>
      </w:r>
      <w:r w:rsidRPr="0047292B">
        <w:rPr>
          <w:szCs w:val="24"/>
        </w:rPr>
        <w:t xml:space="preserve"> </w:t>
      </w:r>
    </w:p>
    <w:p w:rsidR="004C5BDA" w:rsidRPr="0047292B" w:rsidRDefault="004C5BDA" w:rsidP="00C4625D">
      <w:pPr>
        <w:pStyle w:val="VijasStils"/>
        <w:numPr>
          <w:ilvl w:val="1"/>
          <w:numId w:val="29"/>
        </w:numPr>
        <w:tabs>
          <w:tab w:val="clear" w:pos="792"/>
          <w:tab w:val="num" w:pos="1080"/>
        </w:tabs>
        <w:ind w:left="1080" w:hanging="540"/>
        <w:rPr>
          <w:szCs w:val="24"/>
        </w:rPr>
      </w:pPr>
      <w:r>
        <w:rPr>
          <w:szCs w:val="24"/>
        </w:rPr>
        <w:t>J</w:t>
      </w:r>
      <w:r w:rsidRPr="0047292B">
        <w:rPr>
          <w:szCs w:val="24"/>
        </w:rPr>
        <w:t xml:space="preserve">a, pārbaudot saņemto korespondenci, konstatē, ka trūkst </w:t>
      </w:r>
      <w:r>
        <w:rPr>
          <w:szCs w:val="24"/>
        </w:rPr>
        <w:t>pamatdokumentā norādītie pielikumi, DARBINIEKS</w:t>
      </w:r>
      <w:r w:rsidRPr="0047292B">
        <w:rPr>
          <w:szCs w:val="24"/>
        </w:rPr>
        <w:t xml:space="preserve"> paziņo iesniedzējam. Ja dokument</w:t>
      </w:r>
      <w:r>
        <w:rPr>
          <w:szCs w:val="24"/>
        </w:rPr>
        <w:t>u</w:t>
      </w:r>
      <w:r w:rsidRPr="0047292B">
        <w:rPr>
          <w:szCs w:val="24"/>
        </w:rPr>
        <w:t xml:space="preserve"> iesnie</w:t>
      </w:r>
      <w:r>
        <w:rPr>
          <w:szCs w:val="24"/>
        </w:rPr>
        <w:t xml:space="preserve">dz personīgi un DARBINIEKS </w:t>
      </w:r>
      <w:r w:rsidRPr="0047292B">
        <w:rPr>
          <w:szCs w:val="24"/>
        </w:rPr>
        <w:t>konstatē, ka trūkst pielikumi, tad dokumentu nepieņem, paskaidrojot iemeslu</w:t>
      </w:r>
      <w:r>
        <w:rPr>
          <w:szCs w:val="24"/>
        </w:rPr>
        <w:t>;</w:t>
      </w:r>
    </w:p>
    <w:p w:rsidR="004C5BDA" w:rsidRPr="0047292B" w:rsidRDefault="004C5BDA" w:rsidP="00C4625D">
      <w:pPr>
        <w:pStyle w:val="VijasStils"/>
        <w:numPr>
          <w:ilvl w:val="1"/>
          <w:numId w:val="29"/>
        </w:numPr>
        <w:tabs>
          <w:tab w:val="clear" w:pos="792"/>
          <w:tab w:val="num" w:pos="142"/>
        </w:tabs>
        <w:ind w:left="1080" w:hanging="1080"/>
        <w:rPr>
          <w:szCs w:val="24"/>
        </w:rPr>
      </w:pPr>
      <w:r>
        <w:rPr>
          <w:szCs w:val="24"/>
        </w:rPr>
        <w:t>A</w:t>
      </w:r>
      <w:r w:rsidRPr="0047292B">
        <w:rPr>
          <w:szCs w:val="24"/>
        </w:rPr>
        <w:t>ploksni, kurā saņemta korespondence, pievieno dokumentam tādā gadījumā, ja tikai pēc tās var noteikt iesniedzēja adresi un būtisks ir dokumenta nosūtīšanas</w:t>
      </w:r>
      <w:r>
        <w:rPr>
          <w:szCs w:val="24"/>
        </w:rPr>
        <w:t>/saņemšanas</w:t>
      </w:r>
      <w:r w:rsidRPr="0047292B">
        <w:rPr>
          <w:szCs w:val="24"/>
        </w:rPr>
        <w:t xml:space="preserve"> datums</w:t>
      </w:r>
      <w:r>
        <w:rPr>
          <w:szCs w:val="24"/>
        </w:rPr>
        <w:t>;</w:t>
      </w:r>
    </w:p>
    <w:p w:rsidR="004C5BDA" w:rsidRPr="0047292B" w:rsidRDefault="004C5BDA" w:rsidP="00C4625D">
      <w:pPr>
        <w:pStyle w:val="VijasStils"/>
        <w:numPr>
          <w:ilvl w:val="1"/>
          <w:numId w:val="29"/>
        </w:numPr>
        <w:tabs>
          <w:tab w:val="clear" w:pos="792"/>
        </w:tabs>
        <w:ind w:left="0" w:firstLine="0"/>
        <w:jc w:val="left"/>
        <w:rPr>
          <w:szCs w:val="24"/>
        </w:rPr>
      </w:pPr>
      <w:r>
        <w:rPr>
          <w:szCs w:val="24"/>
        </w:rPr>
        <w:t>J</w:t>
      </w:r>
      <w:r w:rsidRPr="0047292B">
        <w:rPr>
          <w:szCs w:val="24"/>
        </w:rPr>
        <w:t xml:space="preserve">a </w:t>
      </w:r>
      <w:r>
        <w:rPr>
          <w:caps/>
          <w:szCs w:val="24"/>
        </w:rPr>
        <w:t>dokuments</w:t>
      </w:r>
      <w:r w:rsidRPr="0047292B">
        <w:rPr>
          <w:szCs w:val="24"/>
        </w:rPr>
        <w:t xml:space="preserve"> pēc adresācijas vai būtības attiecas uz jebkuru citu </w:t>
      </w:r>
      <w:r>
        <w:rPr>
          <w:caps/>
          <w:szCs w:val="24"/>
        </w:rPr>
        <w:t>INSTITŪCIJU</w:t>
      </w:r>
      <w:r>
        <w:rPr>
          <w:szCs w:val="24"/>
        </w:rPr>
        <w:t>,</w:t>
      </w:r>
      <w:r w:rsidRPr="0047292B">
        <w:rPr>
          <w:szCs w:val="24"/>
        </w:rPr>
        <w:t xml:space="preserve"> </w:t>
      </w:r>
      <w:r>
        <w:rPr>
          <w:szCs w:val="24"/>
        </w:rPr>
        <w:tab/>
      </w:r>
      <w:r w:rsidRPr="0047292B">
        <w:rPr>
          <w:szCs w:val="24"/>
        </w:rPr>
        <w:t xml:space="preserve">tad </w:t>
      </w:r>
      <w:r>
        <w:rPr>
          <w:szCs w:val="24"/>
        </w:rPr>
        <w:t>DARBINIEKS, kurš sūtījumu saņēmis,</w:t>
      </w:r>
      <w:r w:rsidRPr="0047292B">
        <w:rPr>
          <w:szCs w:val="24"/>
        </w:rPr>
        <w:t xml:space="preserve"> to reģistrē, skenē un ar </w:t>
      </w:r>
      <w:r>
        <w:rPr>
          <w:szCs w:val="24"/>
        </w:rPr>
        <w:tab/>
      </w:r>
      <w:r w:rsidRPr="0047292B">
        <w:rPr>
          <w:szCs w:val="24"/>
        </w:rPr>
        <w:t>NAMEJ</w:t>
      </w:r>
      <w:r>
        <w:rPr>
          <w:szCs w:val="24"/>
        </w:rPr>
        <w:t>A</w:t>
      </w:r>
      <w:r w:rsidRPr="0047292B">
        <w:rPr>
          <w:szCs w:val="24"/>
        </w:rPr>
        <w:t xml:space="preserve"> </w:t>
      </w:r>
      <w:r>
        <w:rPr>
          <w:szCs w:val="24"/>
        </w:rPr>
        <w:tab/>
      </w:r>
      <w:r w:rsidRPr="0047292B">
        <w:rPr>
          <w:szCs w:val="24"/>
        </w:rPr>
        <w:t>palīdzību pārsūta attiecīgaja</w:t>
      </w:r>
      <w:r>
        <w:rPr>
          <w:szCs w:val="24"/>
        </w:rPr>
        <w:t>m</w:t>
      </w:r>
      <w:r w:rsidRPr="0047292B">
        <w:rPr>
          <w:szCs w:val="24"/>
        </w:rPr>
        <w:t xml:space="preserve"> </w:t>
      </w:r>
      <w:r>
        <w:rPr>
          <w:szCs w:val="24"/>
        </w:rPr>
        <w:t>adresātam</w:t>
      </w:r>
      <w:r w:rsidRPr="0047292B">
        <w:rPr>
          <w:szCs w:val="24"/>
        </w:rPr>
        <w:t xml:space="preserve">. </w:t>
      </w:r>
    </w:p>
    <w:p w:rsidR="004C5BDA" w:rsidRPr="00AE4750" w:rsidRDefault="004C5BDA" w:rsidP="00C4625D">
      <w:pPr>
        <w:pStyle w:val="VijasStils"/>
        <w:numPr>
          <w:ilvl w:val="0"/>
          <w:numId w:val="29"/>
        </w:numPr>
        <w:tabs>
          <w:tab w:val="num" w:pos="540"/>
        </w:tabs>
        <w:ind w:left="540" w:hanging="540"/>
        <w:rPr>
          <w:szCs w:val="24"/>
        </w:rPr>
      </w:pPr>
      <w:r>
        <w:rPr>
          <w:szCs w:val="24"/>
        </w:rPr>
        <w:t>Ja dokuments</w:t>
      </w:r>
      <w:r w:rsidRPr="00AE4750">
        <w:rPr>
          <w:szCs w:val="24"/>
        </w:rPr>
        <w:t xml:space="preserve"> saņemts e-pastā un sūtītājs nav identificējams (minēts tikai vārds, uzvārds, un e-pasts, bet nav norādīta adrese v</w:t>
      </w:r>
      <w:r>
        <w:rPr>
          <w:szCs w:val="24"/>
        </w:rPr>
        <w:t>ai personas kods), tad</w:t>
      </w:r>
      <w:r w:rsidRPr="00BA45EF">
        <w:rPr>
          <w:szCs w:val="24"/>
        </w:rPr>
        <w:t xml:space="preserve"> </w:t>
      </w:r>
      <w:r>
        <w:rPr>
          <w:szCs w:val="24"/>
        </w:rPr>
        <w:t xml:space="preserve">DARBINIEKS </w:t>
      </w:r>
      <w:r w:rsidRPr="00AE4750">
        <w:rPr>
          <w:szCs w:val="24"/>
        </w:rPr>
        <w:t xml:space="preserve">to nereģistrējot pārsūta VADĪTĀJAM uz e-pastu izvērtēšanai un lēmuma pieņemšanai par tālāko dokumenta apriti. </w:t>
      </w:r>
    </w:p>
    <w:p w:rsidR="004C5BDA" w:rsidRPr="00AE4750" w:rsidRDefault="004C5BDA" w:rsidP="00C4625D">
      <w:pPr>
        <w:pStyle w:val="VijasStils"/>
        <w:numPr>
          <w:ilvl w:val="0"/>
          <w:numId w:val="29"/>
        </w:numPr>
        <w:tabs>
          <w:tab w:val="num" w:pos="540"/>
        </w:tabs>
        <w:ind w:left="540" w:hanging="540"/>
        <w:rPr>
          <w:szCs w:val="24"/>
        </w:rPr>
      </w:pPr>
      <w:r w:rsidRPr="00AE4750">
        <w:rPr>
          <w:szCs w:val="24"/>
        </w:rPr>
        <w:t xml:space="preserve">Ja VADĪTĀJS pieņem lēmumu atbildēt uz šādi noformētu </w:t>
      </w:r>
      <w:r>
        <w:rPr>
          <w:szCs w:val="24"/>
        </w:rPr>
        <w:t>dokumentu</w:t>
      </w:r>
      <w:r w:rsidRPr="00AE4750">
        <w:rPr>
          <w:szCs w:val="24"/>
        </w:rPr>
        <w:t xml:space="preserve">, tad VADĪTĀJS to pārsūta atpakaļ </w:t>
      </w:r>
      <w:r>
        <w:rPr>
          <w:szCs w:val="24"/>
        </w:rPr>
        <w:t>DARBINIEKAM</w:t>
      </w:r>
      <w:r w:rsidRPr="00AE4750">
        <w:rPr>
          <w:szCs w:val="24"/>
        </w:rPr>
        <w:t xml:space="preserve"> reģistrācijai un tālākai apritei. </w:t>
      </w:r>
    </w:p>
    <w:p w:rsidR="004C5BDA" w:rsidRPr="002F2AD1" w:rsidRDefault="004C5BDA" w:rsidP="00C4625D">
      <w:pPr>
        <w:pStyle w:val="VijasStils"/>
        <w:numPr>
          <w:ilvl w:val="0"/>
          <w:numId w:val="29"/>
        </w:numPr>
        <w:tabs>
          <w:tab w:val="num" w:pos="540"/>
        </w:tabs>
        <w:ind w:left="540" w:hanging="540"/>
        <w:rPr>
          <w:b/>
          <w:szCs w:val="24"/>
        </w:rPr>
      </w:pPr>
      <w:r w:rsidRPr="00AE4750">
        <w:rPr>
          <w:szCs w:val="24"/>
        </w:rPr>
        <w:t>Ja VADĪTĀJS pieņem lēmumu neatbildēt uz šād</w:t>
      </w:r>
      <w:r>
        <w:rPr>
          <w:szCs w:val="24"/>
        </w:rPr>
        <w:t>i noformētu DOKUMENTU, tad viņš dod DARBINIEKAM</w:t>
      </w:r>
      <w:r w:rsidRPr="00AE4750">
        <w:rPr>
          <w:szCs w:val="24"/>
        </w:rPr>
        <w:t xml:space="preserve"> rīkojumu nosūtīt iesniedzējam uz viņa e-pastu skaidrojumu, kāpēc </w:t>
      </w:r>
      <w:r>
        <w:rPr>
          <w:caps/>
          <w:szCs w:val="24"/>
        </w:rPr>
        <w:t>DOKUMENTS</w:t>
      </w:r>
      <w:r w:rsidRPr="00AE4750">
        <w:rPr>
          <w:szCs w:val="24"/>
        </w:rPr>
        <w:t xml:space="preserve"> netiek pieņemts. </w:t>
      </w:r>
    </w:p>
    <w:p w:rsidR="004C5BDA" w:rsidRPr="00B3536E" w:rsidRDefault="004C5BDA" w:rsidP="00C4625D">
      <w:pPr>
        <w:pStyle w:val="VijasStils"/>
        <w:numPr>
          <w:ilvl w:val="0"/>
          <w:numId w:val="30"/>
        </w:numPr>
        <w:jc w:val="center"/>
        <w:rPr>
          <w:b/>
          <w:szCs w:val="24"/>
        </w:rPr>
      </w:pPr>
      <w:r w:rsidRPr="0047292B">
        <w:rPr>
          <w:b/>
          <w:szCs w:val="24"/>
        </w:rPr>
        <w:t>Saņemt</w:t>
      </w:r>
      <w:r>
        <w:rPr>
          <w:b/>
          <w:szCs w:val="24"/>
        </w:rPr>
        <w:t>ās korespondences</w:t>
      </w:r>
      <w:r w:rsidRPr="0047292B">
        <w:rPr>
          <w:b/>
          <w:szCs w:val="24"/>
        </w:rPr>
        <w:t xml:space="preserve"> reģistrācijas </w:t>
      </w:r>
      <w:r>
        <w:rPr>
          <w:b/>
          <w:szCs w:val="24"/>
        </w:rPr>
        <w:t>kārtība</w:t>
      </w:r>
    </w:p>
    <w:p w:rsidR="004C5BDA" w:rsidRPr="0047292B" w:rsidRDefault="004C5BDA" w:rsidP="00C4625D">
      <w:pPr>
        <w:pStyle w:val="VijasStils"/>
        <w:numPr>
          <w:ilvl w:val="0"/>
          <w:numId w:val="29"/>
        </w:numPr>
        <w:tabs>
          <w:tab w:val="num" w:pos="540"/>
        </w:tabs>
        <w:ind w:left="540" w:hanging="540"/>
        <w:rPr>
          <w:szCs w:val="24"/>
        </w:rPr>
      </w:pPr>
      <w:r w:rsidRPr="0047292B">
        <w:rPr>
          <w:szCs w:val="24"/>
        </w:rPr>
        <w:t>Saņemto korespondenci reģistrē saņemšanas dienā</w:t>
      </w:r>
      <w:r>
        <w:rPr>
          <w:szCs w:val="24"/>
        </w:rPr>
        <w:t xml:space="preserve">, ja tā saņemta ne vēlāk kā vienu stundu pirms darba dienas beigām. Ja korespondence saņemta vēlāk, tad DARBINIEKS to var reģistrēt nākamajā darba dienā. </w:t>
      </w:r>
    </w:p>
    <w:p w:rsidR="004C5BDA" w:rsidRDefault="004C5BDA" w:rsidP="00C4625D">
      <w:pPr>
        <w:pStyle w:val="VijasStils"/>
        <w:numPr>
          <w:ilvl w:val="0"/>
          <w:numId w:val="29"/>
        </w:numPr>
        <w:tabs>
          <w:tab w:val="num" w:pos="540"/>
        </w:tabs>
        <w:ind w:left="540" w:hanging="540"/>
        <w:rPr>
          <w:szCs w:val="24"/>
        </w:rPr>
      </w:pPr>
      <w:r>
        <w:rPr>
          <w:szCs w:val="24"/>
        </w:rPr>
        <w:t xml:space="preserve">Saņemtos dokumentus </w:t>
      </w:r>
      <w:r>
        <w:rPr>
          <w:caps/>
          <w:szCs w:val="24"/>
        </w:rPr>
        <w:t>DARBINIEKS</w:t>
      </w:r>
      <w:r w:rsidRPr="0047292B">
        <w:rPr>
          <w:szCs w:val="24"/>
        </w:rPr>
        <w:t xml:space="preserve"> reģistrē sadaļā „Saņemtā korespondence” </w:t>
      </w:r>
      <w:r w:rsidRPr="00D42E22">
        <w:rPr>
          <w:caps/>
          <w:szCs w:val="24"/>
        </w:rPr>
        <w:t>kartiņā</w:t>
      </w:r>
      <w:r>
        <w:rPr>
          <w:szCs w:val="24"/>
        </w:rPr>
        <w:t xml:space="preserve">, </w:t>
      </w:r>
      <w:r w:rsidRPr="0047292B">
        <w:rPr>
          <w:szCs w:val="24"/>
        </w:rPr>
        <w:t>norādot šādas ziņas:</w:t>
      </w:r>
    </w:p>
    <w:p w:rsidR="004C5BDA" w:rsidRDefault="004C5BDA" w:rsidP="00C4625D">
      <w:pPr>
        <w:pStyle w:val="VijasStils"/>
        <w:numPr>
          <w:ilvl w:val="0"/>
          <w:numId w:val="31"/>
        </w:numPr>
        <w:spacing w:before="0"/>
        <w:ind w:left="1080"/>
        <w:rPr>
          <w:szCs w:val="24"/>
        </w:rPr>
      </w:pPr>
      <w:r>
        <w:rPr>
          <w:szCs w:val="24"/>
        </w:rPr>
        <w:t xml:space="preserve">dokumenta </w:t>
      </w:r>
      <w:proofErr w:type="spellStart"/>
      <w:r>
        <w:rPr>
          <w:szCs w:val="24"/>
        </w:rPr>
        <w:t>apakšveidu</w:t>
      </w:r>
      <w:proofErr w:type="spellEnd"/>
      <w:r>
        <w:rPr>
          <w:szCs w:val="24"/>
        </w:rPr>
        <w:t>,</w:t>
      </w:r>
    </w:p>
    <w:p w:rsidR="004C5BDA" w:rsidRDefault="004C5BDA" w:rsidP="00C4625D">
      <w:pPr>
        <w:pStyle w:val="VijasStils"/>
        <w:numPr>
          <w:ilvl w:val="0"/>
          <w:numId w:val="31"/>
        </w:numPr>
        <w:spacing w:before="0"/>
        <w:ind w:left="1080"/>
        <w:rPr>
          <w:szCs w:val="24"/>
        </w:rPr>
      </w:pPr>
      <w:r>
        <w:rPr>
          <w:szCs w:val="24"/>
        </w:rPr>
        <w:t xml:space="preserve">dokumenta teksta satura atklāstu, </w:t>
      </w:r>
    </w:p>
    <w:p w:rsidR="004C5BDA" w:rsidRDefault="004C5BDA" w:rsidP="00C4625D">
      <w:pPr>
        <w:pStyle w:val="VijasStils"/>
        <w:numPr>
          <w:ilvl w:val="0"/>
          <w:numId w:val="31"/>
        </w:numPr>
        <w:spacing w:before="0"/>
        <w:ind w:left="1080"/>
        <w:rPr>
          <w:szCs w:val="24"/>
        </w:rPr>
      </w:pPr>
      <w:r>
        <w:rPr>
          <w:szCs w:val="24"/>
        </w:rPr>
        <w:t>lietu nomenklatūras numuru,</w:t>
      </w:r>
    </w:p>
    <w:p w:rsidR="004C5BDA" w:rsidRDefault="004C5BDA" w:rsidP="00C4625D">
      <w:pPr>
        <w:pStyle w:val="VijasStils"/>
        <w:numPr>
          <w:ilvl w:val="0"/>
          <w:numId w:val="31"/>
        </w:numPr>
        <w:spacing w:before="0"/>
        <w:ind w:left="1080"/>
        <w:rPr>
          <w:szCs w:val="24"/>
        </w:rPr>
      </w:pPr>
      <w:r>
        <w:rPr>
          <w:szCs w:val="24"/>
        </w:rPr>
        <w:t>tēmu (ja attiecīgā tēma NAMEJĀ izveidota),</w:t>
      </w:r>
    </w:p>
    <w:p w:rsidR="004C5BDA" w:rsidRDefault="004C5BDA" w:rsidP="00C4625D">
      <w:pPr>
        <w:pStyle w:val="VijasStils"/>
        <w:numPr>
          <w:ilvl w:val="0"/>
          <w:numId w:val="31"/>
        </w:numPr>
        <w:spacing w:before="0"/>
        <w:ind w:left="1080"/>
        <w:rPr>
          <w:szCs w:val="24"/>
        </w:rPr>
      </w:pPr>
      <w:r>
        <w:rPr>
          <w:szCs w:val="24"/>
        </w:rPr>
        <w:t>reģistrācijas datumu un numuru,</w:t>
      </w:r>
    </w:p>
    <w:p w:rsidR="004C5BDA" w:rsidRDefault="004C5BDA" w:rsidP="00C4625D">
      <w:pPr>
        <w:pStyle w:val="VijasStils"/>
        <w:numPr>
          <w:ilvl w:val="0"/>
          <w:numId w:val="31"/>
        </w:numPr>
        <w:spacing w:before="0"/>
        <w:ind w:left="1080"/>
        <w:rPr>
          <w:szCs w:val="24"/>
        </w:rPr>
      </w:pPr>
      <w:r>
        <w:rPr>
          <w:szCs w:val="24"/>
        </w:rPr>
        <w:t xml:space="preserve">dokumenta </w:t>
      </w:r>
      <w:r w:rsidRPr="0047292B">
        <w:rPr>
          <w:szCs w:val="24"/>
        </w:rPr>
        <w:t>autoru</w:t>
      </w:r>
      <w:r>
        <w:rPr>
          <w:szCs w:val="24"/>
        </w:rPr>
        <w:t>,</w:t>
      </w:r>
    </w:p>
    <w:p w:rsidR="004C5BDA" w:rsidRDefault="004C5BDA" w:rsidP="00C4625D">
      <w:pPr>
        <w:pStyle w:val="VijasStils"/>
        <w:numPr>
          <w:ilvl w:val="0"/>
          <w:numId w:val="31"/>
        </w:numPr>
        <w:spacing w:before="0"/>
        <w:ind w:left="1080"/>
        <w:rPr>
          <w:szCs w:val="24"/>
        </w:rPr>
      </w:pPr>
      <w:r>
        <w:rPr>
          <w:szCs w:val="24"/>
        </w:rPr>
        <w:t>sūtīšanas veidu,</w:t>
      </w:r>
    </w:p>
    <w:p w:rsidR="004C5BDA" w:rsidRDefault="004C5BDA" w:rsidP="00C4625D">
      <w:pPr>
        <w:pStyle w:val="VijasStils"/>
        <w:numPr>
          <w:ilvl w:val="0"/>
          <w:numId w:val="31"/>
        </w:numPr>
        <w:spacing w:before="0"/>
        <w:ind w:left="1080"/>
        <w:rPr>
          <w:szCs w:val="24"/>
        </w:rPr>
      </w:pPr>
      <w:r>
        <w:rPr>
          <w:szCs w:val="24"/>
        </w:rPr>
        <w:t xml:space="preserve">saņemtā dokumenta </w:t>
      </w:r>
      <w:r w:rsidRPr="0047292B">
        <w:rPr>
          <w:szCs w:val="24"/>
        </w:rPr>
        <w:t>datumu un numuru</w:t>
      </w:r>
      <w:r>
        <w:rPr>
          <w:szCs w:val="24"/>
        </w:rPr>
        <w:t xml:space="preserve"> (ja tāds ir),</w:t>
      </w:r>
    </w:p>
    <w:p w:rsidR="004C5BDA" w:rsidRDefault="004C5BDA" w:rsidP="00C4625D">
      <w:pPr>
        <w:pStyle w:val="VijasStils"/>
        <w:numPr>
          <w:ilvl w:val="0"/>
          <w:numId w:val="31"/>
        </w:numPr>
        <w:spacing w:before="0"/>
        <w:ind w:left="1080"/>
        <w:rPr>
          <w:szCs w:val="24"/>
        </w:rPr>
      </w:pPr>
      <w:r>
        <w:rPr>
          <w:szCs w:val="24"/>
        </w:rPr>
        <w:t>izpildes termiņu,</w:t>
      </w:r>
    </w:p>
    <w:p w:rsidR="004C5BDA" w:rsidRDefault="004C5BDA" w:rsidP="00C4625D">
      <w:pPr>
        <w:pStyle w:val="VijasStils"/>
        <w:numPr>
          <w:ilvl w:val="0"/>
          <w:numId w:val="31"/>
        </w:numPr>
        <w:tabs>
          <w:tab w:val="num" w:pos="1080"/>
        </w:tabs>
        <w:spacing w:before="0"/>
        <w:ind w:left="1080"/>
        <w:rPr>
          <w:szCs w:val="24"/>
        </w:rPr>
      </w:pPr>
      <w:r>
        <w:rPr>
          <w:szCs w:val="24"/>
        </w:rPr>
        <w:t xml:space="preserve">ja uz dokumentu nepieciešama atbilde, tad </w:t>
      </w:r>
      <w:r w:rsidRPr="0047292B">
        <w:rPr>
          <w:szCs w:val="24"/>
        </w:rPr>
        <w:t>atzīmē pazīmi „</w:t>
      </w:r>
      <w:r>
        <w:rPr>
          <w:szCs w:val="24"/>
        </w:rPr>
        <w:t>I</w:t>
      </w:r>
      <w:r w:rsidRPr="0047292B">
        <w:rPr>
          <w:szCs w:val="24"/>
        </w:rPr>
        <w:t>r kontrolē”</w:t>
      </w:r>
      <w:r>
        <w:rPr>
          <w:szCs w:val="24"/>
        </w:rPr>
        <w:t>,</w:t>
      </w:r>
    </w:p>
    <w:p w:rsidR="004C5BDA" w:rsidRPr="0047292B" w:rsidRDefault="004C5BDA" w:rsidP="00C4625D">
      <w:pPr>
        <w:pStyle w:val="VijasStils"/>
        <w:numPr>
          <w:ilvl w:val="0"/>
          <w:numId w:val="31"/>
        </w:numPr>
        <w:spacing w:before="0"/>
        <w:ind w:left="1080"/>
        <w:rPr>
          <w:szCs w:val="24"/>
        </w:rPr>
      </w:pPr>
      <w:r w:rsidRPr="0047292B">
        <w:rPr>
          <w:szCs w:val="24"/>
        </w:rPr>
        <w:t xml:space="preserve">nepieciešamības gadījumā </w:t>
      </w:r>
      <w:r>
        <w:rPr>
          <w:szCs w:val="24"/>
        </w:rPr>
        <w:t>citu</w:t>
      </w:r>
      <w:r w:rsidRPr="0047292B">
        <w:rPr>
          <w:szCs w:val="24"/>
        </w:rPr>
        <w:t xml:space="preserve"> informācij</w:t>
      </w:r>
      <w:r>
        <w:rPr>
          <w:szCs w:val="24"/>
        </w:rPr>
        <w:t>u</w:t>
      </w:r>
      <w:r w:rsidRPr="0047292B">
        <w:rPr>
          <w:szCs w:val="24"/>
        </w:rPr>
        <w:t>.</w:t>
      </w:r>
    </w:p>
    <w:p w:rsidR="004C5BDA" w:rsidRPr="0047292B" w:rsidRDefault="004C5BDA" w:rsidP="00C4625D">
      <w:pPr>
        <w:pStyle w:val="VijasStils"/>
        <w:numPr>
          <w:ilvl w:val="0"/>
          <w:numId w:val="29"/>
        </w:numPr>
        <w:tabs>
          <w:tab w:val="num" w:pos="540"/>
        </w:tabs>
        <w:ind w:left="540" w:hanging="540"/>
        <w:rPr>
          <w:szCs w:val="24"/>
        </w:rPr>
      </w:pPr>
      <w:r>
        <w:rPr>
          <w:szCs w:val="24"/>
        </w:rPr>
        <w:lastRenderedPageBreak/>
        <w:t>Pēc dokumenta</w:t>
      </w:r>
      <w:r w:rsidRPr="0047292B">
        <w:rPr>
          <w:szCs w:val="24"/>
        </w:rPr>
        <w:t xml:space="preserve"> reģistrācijas </w:t>
      </w:r>
      <w:r>
        <w:rPr>
          <w:szCs w:val="24"/>
        </w:rPr>
        <w:t>NAMEJĀ</w:t>
      </w:r>
      <w:r w:rsidRPr="0047292B">
        <w:rPr>
          <w:szCs w:val="24"/>
        </w:rPr>
        <w:t>, pirm</w:t>
      </w:r>
      <w:r>
        <w:rPr>
          <w:szCs w:val="24"/>
        </w:rPr>
        <w:t>ās</w:t>
      </w:r>
      <w:r w:rsidRPr="0047292B">
        <w:rPr>
          <w:szCs w:val="24"/>
        </w:rPr>
        <w:t xml:space="preserve"> lap</w:t>
      </w:r>
      <w:r>
        <w:rPr>
          <w:szCs w:val="24"/>
        </w:rPr>
        <w:t>as</w:t>
      </w:r>
      <w:r w:rsidRPr="0047292B">
        <w:rPr>
          <w:szCs w:val="24"/>
        </w:rPr>
        <w:t xml:space="preserve">, apakšējā labajā stūrī (ja teksta izvietojums to neļauj, tad citā brīvā vietā), </w:t>
      </w:r>
      <w:r>
        <w:rPr>
          <w:caps/>
          <w:szCs w:val="24"/>
        </w:rPr>
        <w:t>darbinieks</w:t>
      </w:r>
      <w:r w:rsidRPr="0047292B">
        <w:rPr>
          <w:szCs w:val="24"/>
        </w:rPr>
        <w:t xml:space="preserve"> uzliek spiedogu par dokumenta saņemšanu, kurā ieraksta dokumenta saņemšanas datumu, lietu nomenklatūras </w:t>
      </w:r>
      <w:r>
        <w:rPr>
          <w:szCs w:val="24"/>
        </w:rPr>
        <w:t>un</w:t>
      </w:r>
      <w:r w:rsidRPr="0047292B">
        <w:rPr>
          <w:szCs w:val="24"/>
        </w:rPr>
        <w:t xml:space="preserve"> reģistrācijas numuru kalendārā gada ietvaros. Pēc iesniedzēja lūguma uz iesniedzēja rīcībā paliekošā </w:t>
      </w:r>
      <w:r>
        <w:rPr>
          <w:szCs w:val="24"/>
        </w:rPr>
        <w:t>dokumenta</w:t>
      </w:r>
      <w:r w:rsidRPr="0047292B">
        <w:rPr>
          <w:szCs w:val="24"/>
        </w:rPr>
        <w:t xml:space="preserve"> </w:t>
      </w:r>
      <w:r>
        <w:rPr>
          <w:szCs w:val="24"/>
        </w:rPr>
        <w:t xml:space="preserve">DARBINIEKS </w:t>
      </w:r>
      <w:r w:rsidRPr="0047292B">
        <w:rPr>
          <w:szCs w:val="24"/>
        </w:rPr>
        <w:t>izdara atzīmi par saņemšanu</w:t>
      </w:r>
      <w:r>
        <w:rPr>
          <w:szCs w:val="24"/>
        </w:rPr>
        <w:t xml:space="preserve"> vai pēc iesniedzēja pieprasījuma izsniedz reģistrētā dokumenta gaismas kopiju</w:t>
      </w:r>
      <w:r w:rsidRPr="0047292B">
        <w:rPr>
          <w:szCs w:val="24"/>
        </w:rPr>
        <w:t>.</w:t>
      </w:r>
    </w:p>
    <w:p w:rsidR="004C5BDA" w:rsidRPr="0047292B" w:rsidRDefault="004C5BDA" w:rsidP="00C4625D">
      <w:pPr>
        <w:pStyle w:val="VijasStils"/>
        <w:numPr>
          <w:ilvl w:val="0"/>
          <w:numId w:val="29"/>
        </w:numPr>
        <w:tabs>
          <w:tab w:val="num" w:pos="540"/>
        </w:tabs>
        <w:ind w:left="540" w:hanging="540"/>
        <w:rPr>
          <w:szCs w:val="24"/>
        </w:rPr>
      </w:pPr>
      <w:r>
        <w:rPr>
          <w:szCs w:val="24"/>
        </w:rPr>
        <w:t>Pēc KARTIŅAS aizpildīšanas un spiedoga uzlikšanas uz saņemtā DOKUMENTA, to kopā ar pielikumiem skenē un skenētos dokumentus elektroniski pievieno KARTIŅAI.</w:t>
      </w:r>
      <w:r w:rsidRPr="000A5441">
        <w:rPr>
          <w:szCs w:val="24"/>
        </w:rPr>
        <w:t xml:space="preserve"> </w:t>
      </w:r>
      <w:r w:rsidRPr="0047292B">
        <w:rPr>
          <w:szCs w:val="24"/>
        </w:rPr>
        <w:t xml:space="preserve">Ja </w:t>
      </w:r>
      <w:r>
        <w:rPr>
          <w:caps/>
          <w:szCs w:val="24"/>
        </w:rPr>
        <w:t>DOKUMENTAM</w:t>
      </w:r>
      <w:r>
        <w:rPr>
          <w:szCs w:val="24"/>
        </w:rPr>
        <w:t xml:space="preserve"> ir pielikumi, kurus apjoma vai </w:t>
      </w:r>
      <w:r w:rsidRPr="0047292B">
        <w:rPr>
          <w:szCs w:val="24"/>
        </w:rPr>
        <w:t xml:space="preserve">formāta dēļ nav iespējams ieskenēt un </w:t>
      </w:r>
      <w:r>
        <w:rPr>
          <w:szCs w:val="24"/>
        </w:rPr>
        <w:t xml:space="preserve">elektroniski </w:t>
      </w:r>
      <w:r w:rsidRPr="0047292B">
        <w:rPr>
          <w:szCs w:val="24"/>
        </w:rPr>
        <w:t xml:space="preserve">pievienot </w:t>
      </w:r>
      <w:r w:rsidRPr="008F59ED">
        <w:rPr>
          <w:caps/>
          <w:szCs w:val="24"/>
        </w:rPr>
        <w:t>kartiņai</w:t>
      </w:r>
      <w:r w:rsidRPr="0047292B">
        <w:rPr>
          <w:szCs w:val="24"/>
        </w:rPr>
        <w:t>, tad pielikuma oriģinālu izsniedz galvenajam uzdevuma izpildītājam</w:t>
      </w:r>
      <w:r>
        <w:rPr>
          <w:szCs w:val="24"/>
        </w:rPr>
        <w:t xml:space="preserve">, bet </w:t>
      </w:r>
      <w:r w:rsidRPr="008F59ED">
        <w:rPr>
          <w:caps/>
          <w:szCs w:val="24"/>
        </w:rPr>
        <w:t>kartiņā</w:t>
      </w:r>
      <w:r w:rsidRPr="0047292B">
        <w:rPr>
          <w:szCs w:val="24"/>
        </w:rPr>
        <w:t xml:space="preserve"> </w:t>
      </w:r>
      <w:r>
        <w:rPr>
          <w:szCs w:val="24"/>
        </w:rPr>
        <w:t>norāda, kur atrodas pielikuma oriģināls.</w:t>
      </w:r>
      <w:r w:rsidRPr="0047292B">
        <w:rPr>
          <w:szCs w:val="24"/>
        </w:rPr>
        <w:t xml:space="preserve"> </w:t>
      </w:r>
    </w:p>
    <w:p w:rsidR="004C5BDA" w:rsidRDefault="004C5BDA" w:rsidP="00C4625D">
      <w:pPr>
        <w:pStyle w:val="VijasStils"/>
        <w:numPr>
          <w:ilvl w:val="0"/>
          <w:numId w:val="29"/>
        </w:numPr>
        <w:tabs>
          <w:tab w:val="num" w:pos="540"/>
        </w:tabs>
        <w:ind w:left="540" w:hanging="540"/>
        <w:rPr>
          <w:szCs w:val="24"/>
        </w:rPr>
      </w:pPr>
      <w:r>
        <w:rPr>
          <w:caps/>
          <w:szCs w:val="24"/>
        </w:rPr>
        <w:t>DOKUMENTU</w:t>
      </w:r>
      <w:r w:rsidRPr="0047292B">
        <w:rPr>
          <w:szCs w:val="24"/>
        </w:rPr>
        <w:t xml:space="preserve"> oriģinālus </w:t>
      </w:r>
      <w:r>
        <w:rPr>
          <w:caps/>
          <w:szCs w:val="24"/>
        </w:rPr>
        <w:t>DARBINIEKS</w:t>
      </w:r>
      <w:r w:rsidRPr="0047292B">
        <w:rPr>
          <w:szCs w:val="24"/>
        </w:rPr>
        <w:t xml:space="preserve"> ievieto lietā</w:t>
      </w:r>
      <w:proofErr w:type="gramStart"/>
      <w:r w:rsidRPr="0047292B">
        <w:rPr>
          <w:szCs w:val="24"/>
        </w:rPr>
        <w:t xml:space="preserve"> un</w:t>
      </w:r>
      <w:proofErr w:type="gramEnd"/>
      <w:r w:rsidRPr="0047292B">
        <w:rPr>
          <w:szCs w:val="24"/>
        </w:rPr>
        <w:t xml:space="preserve"> turpmākā dokumentu aprite notiek </w:t>
      </w:r>
      <w:r>
        <w:rPr>
          <w:szCs w:val="24"/>
        </w:rPr>
        <w:t xml:space="preserve">elektroniski </w:t>
      </w:r>
      <w:r w:rsidRPr="0047292B">
        <w:rPr>
          <w:szCs w:val="24"/>
        </w:rPr>
        <w:t>NAMEJ</w:t>
      </w:r>
      <w:r>
        <w:rPr>
          <w:szCs w:val="24"/>
        </w:rPr>
        <w:t>Ā</w:t>
      </w:r>
      <w:r w:rsidRPr="0047292B">
        <w:rPr>
          <w:szCs w:val="24"/>
        </w:rPr>
        <w:t>.</w:t>
      </w:r>
      <w:r>
        <w:rPr>
          <w:szCs w:val="24"/>
        </w:rPr>
        <w:t xml:space="preserve"> </w:t>
      </w:r>
    </w:p>
    <w:p w:rsidR="004C5BDA" w:rsidRPr="0047292B" w:rsidRDefault="004C5BDA" w:rsidP="00C4625D">
      <w:pPr>
        <w:pStyle w:val="VijasStils"/>
        <w:numPr>
          <w:ilvl w:val="0"/>
          <w:numId w:val="29"/>
        </w:numPr>
        <w:tabs>
          <w:tab w:val="num" w:pos="540"/>
        </w:tabs>
        <w:ind w:left="540" w:hanging="540"/>
        <w:rPr>
          <w:szCs w:val="24"/>
        </w:rPr>
      </w:pPr>
      <w:r>
        <w:rPr>
          <w:szCs w:val="24"/>
        </w:rPr>
        <w:t>DOKUMENTUS, kas saistīti ar nepareizi ieskaitītu naudas līdzekļu atmaksu</w:t>
      </w:r>
      <w:r w:rsidRPr="00BE2C0A">
        <w:rPr>
          <w:szCs w:val="24"/>
        </w:rPr>
        <w:t xml:space="preserve"> </w:t>
      </w:r>
      <w:r>
        <w:rPr>
          <w:szCs w:val="24"/>
        </w:rPr>
        <w:t xml:space="preserve">vai naudas līdzekļu pārmaksu, oriģinālus pievieno attiecīgajam pārskaitījuma dokumentam. DARBINIEKS lietā ievieto DOKUMENTA kopiju un KARTIŅĀ izdara atzīmi par vietu, kurā atrodas dokumenta oriģināls. </w:t>
      </w:r>
    </w:p>
    <w:p w:rsidR="004C5BDA" w:rsidRPr="0047292B" w:rsidRDefault="004C5BDA" w:rsidP="00C4625D">
      <w:pPr>
        <w:pStyle w:val="VijasStils"/>
        <w:numPr>
          <w:ilvl w:val="0"/>
          <w:numId w:val="29"/>
        </w:numPr>
        <w:tabs>
          <w:tab w:val="num" w:pos="540"/>
        </w:tabs>
        <w:ind w:left="540" w:hanging="540"/>
        <w:rPr>
          <w:szCs w:val="24"/>
        </w:rPr>
      </w:pPr>
      <w:r w:rsidRPr="0047292B">
        <w:rPr>
          <w:szCs w:val="24"/>
        </w:rPr>
        <w:t xml:space="preserve">Ja saņemtais </w:t>
      </w:r>
      <w:r>
        <w:rPr>
          <w:caps/>
          <w:szCs w:val="24"/>
        </w:rPr>
        <w:t>DOKUMENTS</w:t>
      </w:r>
      <w:r w:rsidRPr="0047292B">
        <w:rPr>
          <w:szCs w:val="24"/>
        </w:rPr>
        <w:t xml:space="preserve"> ir parakstīts ar elektronisko parakstu, tad pēc </w:t>
      </w:r>
      <w:r>
        <w:rPr>
          <w:szCs w:val="24"/>
        </w:rPr>
        <w:t>tā</w:t>
      </w:r>
      <w:r w:rsidRPr="0047292B">
        <w:rPr>
          <w:szCs w:val="24"/>
        </w:rPr>
        <w:t xml:space="preserve"> reģistrācijas, </w:t>
      </w:r>
      <w:r>
        <w:rPr>
          <w:caps/>
          <w:szCs w:val="24"/>
        </w:rPr>
        <w:t>DARBINIEKS</w:t>
      </w:r>
      <w:r w:rsidRPr="0047292B">
        <w:rPr>
          <w:szCs w:val="24"/>
        </w:rPr>
        <w:t xml:space="preserve"> uz sūtītāja e-pasta adresi nosūta apstiprinājumu par saņemšanu, paziņojot reģistrācijas numuru un datumu. </w:t>
      </w:r>
    </w:p>
    <w:p w:rsidR="004C5BDA" w:rsidRPr="0047292B" w:rsidRDefault="004C5BDA" w:rsidP="00C4625D">
      <w:pPr>
        <w:pStyle w:val="VijasStils"/>
        <w:numPr>
          <w:ilvl w:val="0"/>
          <w:numId w:val="29"/>
        </w:numPr>
        <w:tabs>
          <w:tab w:val="num" w:pos="540"/>
        </w:tabs>
        <w:ind w:left="540" w:hanging="540"/>
        <w:rPr>
          <w:szCs w:val="24"/>
        </w:rPr>
      </w:pPr>
      <w:r>
        <w:rPr>
          <w:caps/>
          <w:szCs w:val="24"/>
        </w:rPr>
        <w:t>DARBINIEKS</w:t>
      </w:r>
      <w:r w:rsidRPr="0047292B">
        <w:rPr>
          <w:szCs w:val="24"/>
        </w:rPr>
        <w:t xml:space="preserve"> nereģistrē šādus sūtījumus un dokumentus:</w:t>
      </w:r>
    </w:p>
    <w:p w:rsidR="004C5BDA" w:rsidRDefault="004C5BDA" w:rsidP="00C4625D">
      <w:pPr>
        <w:pStyle w:val="VijasStils"/>
        <w:numPr>
          <w:ilvl w:val="0"/>
          <w:numId w:val="31"/>
        </w:numPr>
        <w:tabs>
          <w:tab w:val="num" w:pos="1080"/>
        </w:tabs>
        <w:spacing w:before="0"/>
        <w:ind w:left="1080"/>
        <w:rPr>
          <w:szCs w:val="24"/>
        </w:rPr>
      </w:pPr>
      <w:r w:rsidRPr="0047292B">
        <w:rPr>
          <w:szCs w:val="24"/>
        </w:rPr>
        <w:t>iespieddarbus (laikrakstus, grāmatas, žurnālus, biļetenus u.c.)</w:t>
      </w:r>
      <w:r>
        <w:rPr>
          <w:szCs w:val="24"/>
        </w:rPr>
        <w:t>,</w:t>
      </w:r>
    </w:p>
    <w:p w:rsidR="004C5BDA" w:rsidRDefault="004C5BDA" w:rsidP="00C4625D">
      <w:pPr>
        <w:pStyle w:val="VijasStils"/>
        <w:numPr>
          <w:ilvl w:val="0"/>
          <w:numId w:val="31"/>
        </w:numPr>
        <w:tabs>
          <w:tab w:val="num" w:pos="1080"/>
        </w:tabs>
        <w:spacing w:before="0"/>
        <w:ind w:left="1080"/>
        <w:rPr>
          <w:szCs w:val="24"/>
        </w:rPr>
      </w:pPr>
      <w:r>
        <w:rPr>
          <w:szCs w:val="24"/>
        </w:rPr>
        <w:t>apsveikumus,</w:t>
      </w:r>
    </w:p>
    <w:p w:rsidR="004C5BDA" w:rsidRDefault="004C5BDA" w:rsidP="00C4625D">
      <w:pPr>
        <w:pStyle w:val="VijasStils"/>
        <w:numPr>
          <w:ilvl w:val="0"/>
          <w:numId w:val="31"/>
        </w:numPr>
        <w:tabs>
          <w:tab w:val="num" w:pos="1080"/>
        </w:tabs>
        <w:spacing w:before="0"/>
        <w:ind w:left="1080"/>
        <w:rPr>
          <w:szCs w:val="24"/>
        </w:rPr>
      </w:pPr>
      <w:r w:rsidRPr="0047292B">
        <w:rPr>
          <w:szCs w:val="24"/>
        </w:rPr>
        <w:t>ielūgumus uz sanāksmēm, semināriem, konferencēm</w:t>
      </w:r>
      <w:r>
        <w:rPr>
          <w:szCs w:val="24"/>
        </w:rPr>
        <w:t>,</w:t>
      </w:r>
    </w:p>
    <w:p w:rsidR="004C5BDA" w:rsidRDefault="004C5BDA" w:rsidP="00C4625D">
      <w:pPr>
        <w:pStyle w:val="VijasStils"/>
        <w:numPr>
          <w:ilvl w:val="0"/>
          <w:numId w:val="31"/>
        </w:numPr>
        <w:tabs>
          <w:tab w:val="num" w:pos="1080"/>
        </w:tabs>
        <w:spacing w:before="0"/>
        <w:ind w:left="1080"/>
        <w:rPr>
          <w:szCs w:val="24"/>
        </w:rPr>
      </w:pPr>
      <w:r w:rsidRPr="0047292B">
        <w:rPr>
          <w:szCs w:val="24"/>
        </w:rPr>
        <w:t>mācību plānus, programmas, reklāmas bukletus</w:t>
      </w:r>
      <w:r>
        <w:rPr>
          <w:szCs w:val="24"/>
        </w:rPr>
        <w:t>,</w:t>
      </w:r>
    </w:p>
    <w:p w:rsidR="004C5BDA" w:rsidRDefault="004C5BDA" w:rsidP="00C4625D">
      <w:pPr>
        <w:pStyle w:val="VijasStils"/>
        <w:numPr>
          <w:ilvl w:val="0"/>
          <w:numId w:val="31"/>
        </w:numPr>
        <w:tabs>
          <w:tab w:val="num" w:pos="1080"/>
        </w:tabs>
        <w:spacing w:before="0"/>
        <w:ind w:left="1080"/>
        <w:rPr>
          <w:rStyle w:val="FontStyle45"/>
          <w:sz w:val="24"/>
          <w:szCs w:val="24"/>
        </w:rPr>
      </w:pPr>
      <w:r w:rsidRPr="0047292B">
        <w:rPr>
          <w:szCs w:val="24"/>
        </w:rPr>
        <w:t>anonīm</w:t>
      </w:r>
      <w:r>
        <w:rPr>
          <w:szCs w:val="24"/>
        </w:rPr>
        <w:t>u</w:t>
      </w:r>
      <w:r w:rsidRPr="0047292B">
        <w:rPr>
          <w:szCs w:val="24"/>
        </w:rPr>
        <w:t xml:space="preserve">s </w:t>
      </w:r>
      <w:r w:rsidRPr="0047292B">
        <w:rPr>
          <w:rStyle w:val="FontStyle45"/>
          <w:sz w:val="24"/>
          <w:szCs w:val="24"/>
        </w:rPr>
        <w:t>iesniegumus</w:t>
      </w:r>
      <w:r>
        <w:rPr>
          <w:rStyle w:val="FontStyle45"/>
          <w:sz w:val="24"/>
          <w:szCs w:val="24"/>
        </w:rPr>
        <w:t>,</w:t>
      </w:r>
    </w:p>
    <w:p w:rsidR="004C5BDA" w:rsidRPr="00EA2339" w:rsidRDefault="004C5BDA" w:rsidP="00C4625D">
      <w:pPr>
        <w:pStyle w:val="VijasStils"/>
        <w:numPr>
          <w:ilvl w:val="0"/>
          <w:numId w:val="31"/>
        </w:numPr>
        <w:tabs>
          <w:tab w:val="num" w:pos="1080"/>
        </w:tabs>
        <w:spacing w:before="0"/>
        <w:ind w:left="1080"/>
        <w:rPr>
          <w:rStyle w:val="FontStyle45"/>
          <w:sz w:val="24"/>
          <w:szCs w:val="24"/>
        </w:rPr>
      </w:pPr>
      <w:r>
        <w:rPr>
          <w:rStyle w:val="FontStyle45"/>
          <w:sz w:val="24"/>
          <w:szCs w:val="24"/>
        </w:rPr>
        <w:t>personiskas vēstules</w:t>
      </w:r>
      <w:r w:rsidRPr="0047292B">
        <w:rPr>
          <w:rStyle w:val="FontStyle45"/>
          <w:sz w:val="24"/>
          <w:szCs w:val="24"/>
        </w:rPr>
        <w:t>.</w:t>
      </w:r>
    </w:p>
    <w:p w:rsidR="004C5BDA" w:rsidRPr="0047292B" w:rsidRDefault="004C5BDA" w:rsidP="00C4625D">
      <w:pPr>
        <w:pStyle w:val="VijasStils"/>
        <w:numPr>
          <w:ilvl w:val="0"/>
          <w:numId w:val="29"/>
        </w:numPr>
        <w:tabs>
          <w:tab w:val="num" w:pos="540"/>
        </w:tabs>
        <w:ind w:left="540" w:hanging="540"/>
        <w:rPr>
          <w:szCs w:val="24"/>
        </w:rPr>
      </w:pPr>
      <w:r w:rsidRPr="0047292B">
        <w:rPr>
          <w:szCs w:val="24"/>
        </w:rPr>
        <w:t xml:space="preserve">Nereģistrētos sūtījumus </w:t>
      </w:r>
      <w:r>
        <w:rPr>
          <w:caps/>
          <w:szCs w:val="24"/>
        </w:rPr>
        <w:t>DARBINIEKS</w:t>
      </w:r>
      <w:r>
        <w:rPr>
          <w:szCs w:val="24"/>
        </w:rPr>
        <w:t xml:space="preserve"> nodod pēc piederības</w:t>
      </w:r>
      <w:r w:rsidRPr="0047292B">
        <w:rPr>
          <w:szCs w:val="24"/>
        </w:rPr>
        <w:t xml:space="preserve">, bet anonīmos </w:t>
      </w:r>
      <w:r>
        <w:rPr>
          <w:caps/>
          <w:szCs w:val="24"/>
        </w:rPr>
        <w:t>DOKUMENTUS</w:t>
      </w:r>
      <w:r w:rsidRPr="0047292B">
        <w:rPr>
          <w:szCs w:val="24"/>
        </w:rPr>
        <w:t xml:space="preserve"> nodod izvērtēšanai </w:t>
      </w:r>
      <w:r w:rsidRPr="00D42E22">
        <w:rPr>
          <w:caps/>
          <w:szCs w:val="24"/>
        </w:rPr>
        <w:t>Vadītājam</w:t>
      </w:r>
      <w:r w:rsidRPr="0047292B">
        <w:rPr>
          <w:szCs w:val="24"/>
        </w:rPr>
        <w:t>.</w:t>
      </w:r>
    </w:p>
    <w:p w:rsidR="004C5BDA" w:rsidRPr="0059000F" w:rsidRDefault="004C5BDA" w:rsidP="00C4625D">
      <w:pPr>
        <w:pStyle w:val="VijasStils"/>
        <w:numPr>
          <w:ilvl w:val="0"/>
          <w:numId w:val="29"/>
        </w:numPr>
        <w:tabs>
          <w:tab w:val="num" w:pos="540"/>
        </w:tabs>
        <w:ind w:left="540" w:hanging="540"/>
        <w:rPr>
          <w:szCs w:val="24"/>
        </w:rPr>
      </w:pPr>
      <w:r w:rsidRPr="0047292B">
        <w:rPr>
          <w:szCs w:val="24"/>
        </w:rPr>
        <w:t>Saņemt</w:t>
      </w:r>
      <w:r>
        <w:rPr>
          <w:szCs w:val="24"/>
        </w:rPr>
        <w:t>os</w:t>
      </w:r>
      <w:r w:rsidRPr="0047292B">
        <w:rPr>
          <w:szCs w:val="24"/>
        </w:rPr>
        <w:t xml:space="preserve"> </w:t>
      </w:r>
      <w:r>
        <w:rPr>
          <w:caps/>
          <w:szCs w:val="24"/>
        </w:rPr>
        <w:t>DOKUMENTUS</w:t>
      </w:r>
      <w:r w:rsidRPr="0047292B">
        <w:rPr>
          <w:szCs w:val="24"/>
        </w:rPr>
        <w:t xml:space="preserve"> uzkrā</w:t>
      </w:r>
      <w:r>
        <w:rPr>
          <w:szCs w:val="24"/>
        </w:rPr>
        <w:t>j</w:t>
      </w:r>
      <w:r w:rsidRPr="0047292B">
        <w:rPr>
          <w:szCs w:val="24"/>
        </w:rPr>
        <w:t xml:space="preserve"> hronoloģiskā secībā tekošā kalendārā gada laikā. Katra nākamā kalendārā gada sākumā iepriekšējā gada </w:t>
      </w:r>
      <w:r>
        <w:rPr>
          <w:caps/>
          <w:szCs w:val="24"/>
        </w:rPr>
        <w:t>DOKUMENTUS</w:t>
      </w:r>
      <w:r w:rsidRPr="0047292B">
        <w:rPr>
          <w:szCs w:val="24"/>
        </w:rPr>
        <w:t xml:space="preserve"> </w:t>
      </w:r>
      <w:r>
        <w:rPr>
          <w:szCs w:val="24"/>
        </w:rPr>
        <w:t xml:space="preserve">ar aktu </w:t>
      </w:r>
      <w:r w:rsidRPr="0047292B">
        <w:rPr>
          <w:szCs w:val="24"/>
        </w:rPr>
        <w:t>nodo</w:t>
      </w:r>
      <w:r>
        <w:rPr>
          <w:szCs w:val="24"/>
        </w:rPr>
        <w:t>d</w:t>
      </w:r>
      <w:r w:rsidRPr="0047292B">
        <w:rPr>
          <w:szCs w:val="24"/>
        </w:rPr>
        <w:t xml:space="preserve"> </w:t>
      </w:r>
      <w:r>
        <w:rPr>
          <w:szCs w:val="24"/>
        </w:rPr>
        <w:t xml:space="preserve">INSTITŪCIJU </w:t>
      </w:r>
      <w:r w:rsidRPr="0047292B">
        <w:rPr>
          <w:szCs w:val="24"/>
        </w:rPr>
        <w:t xml:space="preserve">arhīvā. </w:t>
      </w:r>
      <w:r>
        <w:rPr>
          <w:caps/>
          <w:szCs w:val="24"/>
        </w:rPr>
        <w:t>DOKUMENTUS</w:t>
      </w:r>
      <w:r w:rsidRPr="0047292B">
        <w:rPr>
          <w:szCs w:val="24"/>
        </w:rPr>
        <w:t xml:space="preserve"> uzglabā arhīvā saskaņā ar termiņiem, kas ir noteikti lietu nomenklatūrā.</w:t>
      </w:r>
    </w:p>
    <w:p w:rsidR="004C5BDA" w:rsidRPr="0047292B" w:rsidRDefault="004C5BDA" w:rsidP="004C5BDA">
      <w:pPr>
        <w:pStyle w:val="VijasStils"/>
        <w:jc w:val="center"/>
        <w:rPr>
          <w:b/>
          <w:szCs w:val="24"/>
        </w:rPr>
      </w:pPr>
      <w:r w:rsidRPr="0047292B">
        <w:rPr>
          <w:b/>
          <w:szCs w:val="24"/>
        </w:rPr>
        <w:t>IV. Ārējo dokumentu aprite pēc reģistrācijas</w:t>
      </w:r>
    </w:p>
    <w:p w:rsidR="004C5BDA" w:rsidRDefault="004C5BDA" w:rsidP="00C4625D">
      <w:pPr>
        <w:pStyle w:val="VijasStils"/>
        <w:numPr>
          <w:ilvl w:val="0"/>
          <w:numId w:val="29"/>
        </w:numPr>
        <w:tabs>
          <w:tab w:val="num" w:pos="540"/>
        </w:tabs>
        <w:ind w:left="540" w:hanging="540"/>
        <w:rPr>
          <w:szCs w:val="24"/>
        </w:rPr>
      </w:pPr>
      <w:r w:rsidRPr="0047292B">
        <w:rPr>
          <w:szCs w:val="24"/>
        </w:rPr>
        <w:t xml:space="preserve">Reģistrēto korespondenci </w:t>
      </w:r>
      <w:r>
        <w:rPr>
          <w:caps/>
          <w:szCs w:val="24"/>
        </w:rPr>
        <w:t>DARBINIEKS</w:t>
      </w:r>
      <w:r>
        <w:rPr>
          <w:szCs w:val="24"/>
        </w:rPr>
        <w:t xml:space="preserve"> ar uzdevumu NAMEJĀ</w:t>
      </w:r>
      <w:r w:rsidRPr="0047292B">
        <w:rPr>
          <w:szCs w:val="24"/>
        </w:rPr>
        <w:t xml:space="preserve"> nodod </w:t>
      </w:r>
      <w:r w:rsidRPr="008F59ED">
        <w:rPr>
          <w:caps/>
          <w:szCs w:val="24"/>
        </w:rPr>
        <w:t>Vadītājam</w:t>
      </w:r>
      <w:r w:rsidRPr="00106238">
        <w:rPr>
          <w:szCs w:val="24"/>
        </w:rPr>
        <w:t xml:space="preserve"> izvērtēšanai un rezolūcijas sagatavošanai</w:t>
      </w:r>
      <w:r>
        <w:rPr>
          <w:szCs w:val="24"/>
        </w:rPr>
        <w:t>.</w:t>
      </w:r>
    </w:p>
    <w:p w:rsidR="004C5BDA" w:rsidRDefault="004C5BDA" w:rsidP="00C4625D">
      <w:pPr>
        <w:pStyle w:val="VijasStils"/>
        <w:numPr>
          <w:ilvl w:val="0"/>
          <w:numId w:val="29"/>
        </w:numPr>
        <w:tabs>
          <w:tab w:val="num" w:pos="540"/>
        </w:tabs>
        <w:ind w:left="540" w:hanging="540"/>
        <w:rPr>
          <w:szCs w:val="24"/>
        </w:rPr>
      </w:pPr>
      <w:r w:rsidRPr="00106238">
        <w:rPr>
          <w:szCs w:val="24"/>
        </w:rPr>
        <w:t>Ja saņemt</w:t>
      </w:r>
      <w:r>
        <w:rPr>
          <w:szCs w:val="24"/>
        </w:rPr>
        <w:t>ā</w:t>
      </w:r>
      <w:r w:rsidRPr="00106238">
        <w:rPr>
          <w:szCs w:val="24"/>
        </w:rPr>
        <w:t xml:space="preserve"> korespondence</w:t>
      </w:r>
      <w:r>
        <w:rPr>
          <w:szCs w:val="24"/>
        </w:rPr>
        <w:t xml:space="preserve"> adresēta konkrētai </w:t>
      </w:r>
      <w:r>
        <w:rPr>
          <w:caps/>
          <w:szCs w:val="24"/>
        </w:rPr>
        <w:t>iestādei</w:t>
      </w:r>
      <w:r>
        <w:rPr>
          <w:szCs w:val="24"/>
        </w:rPr>
        <w:t xml:space="preserve"> vai tās </w:t>
      </w:r>
      <w:r w:rsidRPr="001545E9">
        <w:rPr>
          <w:szCs w:val="24"/>
        </w:rPr>
        <w:t>darbiniekam</w:t>
      </w:r>
      <w:r>
        <w:rPr>
          <w:szCs w:val="24"/>
        </w:rPr>
        <w:t xml:space="preserve">, tad </w:t>
      </w:r>
      <w:r>
        <w:rPr>
          <w:caps/>
          <w:szCs w:val="24"/>
        </w:rPr>
        <w:t>darbinieks</w:t>
      </w:r>
      <w:r>
        <w:rPr>
          <w:szCs w:val="24"/>
        </w:rPr>
        <w:t xml:space="preserve"> to elektroniski nodod attiecīgās </w:t>
      </w:r>
      <w:r>
        <w:rPr>
          <w:caps/>
          <w:szCs w:val="24"/>
        </w:rPr>
        <w:t>iestādes</w:t>
      </w:r>
      <w:r>
        <w:rPr>
          <w:szCs w:val="24"/>
        </w:rPr>
        <w:t xml:space="preserve"> vadītājam izvērtēšanai un rezolūcijas sagatavošanai.</w:t>
      </w:r>
    </w:p>
    <w:p w:rsidR="004C5BDA" w:rsidRPr="0047292B" w:rsidRDefault="004C5BDA" w:rsidP="00C4625D">
      <w:pPr>
        <w:pStyle w:val="VijasStils"/>
        <w:numPr>
          <w:ilvl w:val="0"/>
          <w:numId w:val="29"/>
        </w:numPr>
        <w:tabs>
          <w:tab w:val="num" w:pos="540"/>
        </w:tabs>
        <w:ind w:left="540" w:hanging="540"/>
        <w:rPr>
          <w:szCs w:val="24"/>
        </w:rPr>
      </w:pPr>
      <w:r w:rsidRPr="001545E9">
        <w:rPr>
          <w:caps/>
          <w:szCs w:val="24"/>
        </w:rPr>
        <w:t>Vadītājs</w:t>
      </w:r>
      <w:r w:rsidRPr="00106238">
        <w:rPr>
          <w:szCs w:val="24"/>
        </w:rPr>
        <w:t xml:space="preserve"> iepazīstas ar dokumentu un NAMEJĀ</w:t>
      </w:r>
      <w:r w:rsidRPr="007A5C48">
        <w:rPr>
          <w:szCs w:val="24"/>
        </w:rPr>
        <w:t xml:space="preserve"> </w:t>
      </w:r>
      <w:r w:rsidRPr="0047292B">
        <w:rPr>
          <w:szCs w:val="24"/>
        </w:rPr>
        <w:t>dod uzdevumu, kurā norāda</w:t>
      </w:r>
      <w:proofErr w:type="gramStart"/>
      <w:r>
        <w:rPr>
          <w:szCs w:val="24"/>
        </w:rPr>
        <w:t xml:space="preserve">  </w:t>
      </w:r>
      <w:proofErr w:type="gramEnd"/>
      <w:r>
        <w:rPr>
          <w:szCs w:val="24"/>
        </w:rPr>
        <w:t>(skatīt 2.pielikumu)</w:t>
      </w:r>
      <w:r w:rsidRPr="0047292B">
        <w:rPr>
          <w:szCs w:val="24"/>
        </w:rPr>
        <w:t>:</w:t>
      </w:r>
    </w:p>
    <w:p w:rsidR="004C5BDA" w:rsidRDefault="004C5BDA" w:rsidP="00C4625D">
      <w:pPr>
        <w:pStyle w:val="VijasStils"/>
        <w:numPr>
          <w:ilvl w:val="0"/>
          <w:numId w:val="31"/>
        </w:numPr>
        <w:tabs>
          <w:tab w:val="num" w:pos="1080"/>
        </w:tabs>
        <w:spacing w:before="0"/>
        <w:ind w:left="1080"/>
        <w:rPr>
          <w:szCs w:val="24"/>
        </w:rPr>
      </w:pPr>
      <w:r w:rsidRPr="0047292B">
        <w:rPr>
          <w:szCs w:val="24"/>
        </w:rPr>
        <w:t>izpildītāju (līdzizpildītāju)</w:t>
      </w:r>
      <w:r>
        <w:rPr>
          <w:szCs w:val="24"/>
        </w:rPr>
        <w:t>,</w:t>
      </w:r>
    </w:p>
    <w:p w:rsidR="004C5BDA" w:rsidRDefault="004C5BDA" w:rsidP="00C4625D">
      <w:pPr>
        <w:pStyle w:val="VijasStils"/>
        <w:numPr>
          <w:ilvl w:val="0"/>
          <w:numId w:val="31"/>
        </w:numPr>
        <w:tabs>
          <w:tab w:val="num" w:pos="1080"/>
        </w:tabs>
        <w:spacing w:before="0"/>
        <w:ind w:left="1080"/>
        <w:rPr>
          <w:szCs w:val="24"/>
        </w:rPr>
      </w:pPr>
      <w:r w:rsidRPr="0047292B">
        <w:rPr>
          <w:szCs w:val="24"/>
        </w:rPr>
        <w:t>uzde</w:t>
      </w:r>
      <w:r>
        <w:rPr>
          <w:szCs w:val="24"/>
        </w:rPr>
        <w:t>vumu, kas veicams izpildītājam,</w:t>
      </w:r>
    </w:p>
    <w:p w:rsidR="004C5BDA" w:rsidRDefault="004C5BDA" w:rsidP="00C4625D">
      <w:pPr>
        <w:pStyle w:val="VijasStils"/>
        <w:numPr>
          <w:ilvl w:val="0"/>
          <w:numId w:val="31"/>
        </w:numPr>
        <w:tabs>
          <w:tab w:val="num" w:pos="1080"/>
        </w:tabs>
        <w:spacing w:before="0"/>
        <w:ind w:left="1080"/>
        <w:rPr>
          <w:szCs w:val="24"/>
        </w:rPr>
      </w:pPr>
      <w:r w:rsidRPr="0047292B">
        <w:rPr>
          <w:szCs w:val="24"/>
        </w:rPr>
        <w:lastRenderedPageBreak/>
        <w:t>uzdevuma izpildes termiņu</w:t>
      </w:r>
      <w:r>
        <w:rPr>
          <w:szCs w:val="24"/>
        </w:rPr>
        <w:t>,</w:t>
      </w:r>
    </w:p>
    <w:p w:rsidR="004C5BDA" w:rsidRDefault="004C5BDA" w:rsidP="00C4625D">
      <w:pPr>
        <w:pStyle w:val="VijasStils"/>
        <w:numPr>
          <w:ilvl w:val="0"/>
          <w:numId w:val="31"/>
        </w:numPr>
        <w:tabs>
          <w:tab w:val="num" w:pos="1080"/>
        </w:tabs>
        <w:spacing w:before="0"/>
        <w:ind w:left="1080"/>
        <w:rPr>
          <w:szCs w:val="24"/>
        </w:rPr>
      </w:pPr>
      <w:r w:rsidRPr="0047292B">
        <w:rPr>
          <w:szCs w:val="24"/>
        </w:rPr>
        <w:t>izpildes organizēšanas steidzamību</w:t>
      </w:r>
      <w:r>
        <w:rPr>
          <w:szCs w:val="24"/>
        </w:rPr>
        <w:t>,</w:t>
      </w:r>
    </w:p>
    <w:p w:rsidR="004C5BDA" w:rsidRPr="0047292B" w:rsidRDefault="004C5BDA" w:rsidP="00C4625D">
      <w:pPr>
        <w:pStyle w:val="VijasStils"/>
        <w:numPr>
          <w:ilvl w:val="0"/>
          <w:numId w:val="31"/>
        </w:numPr>
        <w:tabs>
          <w:tab w:val="num" w:pos="1080"/>
        </w:tabs>
        <w:spacing w:before="0"/>
        <w:ind w:left="1080"/>
        <w:rPr>
          <w:szCs w:val="24"/>
        </w:rPr>
      </w:pPr>
      <w:r w:rsidRPr="0047292B">
        <w:rPr>
          <w:szCs w:val="24"/>
        </w:rPr>
        <w:t xml:space="preserve">uzdevuma tekstā obligāti jānorāda </w:t>
      </w:r>
      <w:proofErr w:type="gramStart"/>
      <w:r w:rsidRPr="0047292B">
        <w:rPr>
          <w:szCs w:val="24"/>
        </w:rPr>
        <w:t>konkrēt</w:t>
      </w:r>
      <w:r>
        <w:rPr>
          <w:szCs w:val="24"/>
        </w:rPr>
        <w:t>u</w:t>
      </w:r>
      <w:r w:rsidRPr="0047292B">
        <w:rPr>
          <w:szCs w:val="24"/>
        </w:rPr>
        <w:t xml:space="preserve"> detalizēt</w:t>
      </w:r>
      <w:r>
        <w:rPr>
          <w:szCs w:val="24"/>
        </w:rPr>
        <w:t>u</w:t>
      </w:r>
      <w:r w:rsidRPr="0047292B">
        <w:rPr>
          <w:szCs w:val="24"/>
        </w:rPr>
        <w:t xml:space="preserve"> informācij</w:t>
      </w:r>
      <w:r>
        <w:rPr>
          <w:szCs w:val="24"/>
        </w:rPr>
        <w:t>u</w:t>
      </w:r>
      <w:r w:rsidRPr="0047292B">
        <w:rPr>
          <w:szCs w:val="24"/>
        </w:rPr>
        <w:t xml:space="preserve"> par veicamo uzdevumu</w:t>
      </w:r>
      <w:proofErr w:type="gramEnd"/>
      <w:r w:rsidRPr="0047292B">
        <w:rPr>
          <w:szCs w:val="24"/>
        </w:rPr>
        <w:t xml:space="preserve"> (piem. „Iepazīties un sagatavot atbildi”, „Sagatavot atzinumu”, „Iepazīties ar informāciju”, „</w:t>
      </w:r>
      <w:r>
        <w:rPr>
          <w:szCs w:val="24"/>
        </w:rPr>
        <w:t>S</w:t>
      </w:r>
      <w:r w:rsidRPr="0047292B">
        <w:rPr>
          <w:szCs w:val="24"/>
        </w:rPr>
        <w:t>agatavot pieprasīto informāciju”, u.tml.).</w:t>
      </w:r>
    </w:p>
    <w:p w:rsidR="004C5BDA" w:rsidRDefault="004C5BDA" w:rsidP="00C4625D">
      <w:pPr>
        <w:pStyle w:val="VijasStils"/>
        <w:numPr>
          <w:ilvl w:val="0"/>
          <w:numId w:val="29"/>
        </w:numPr>
        <w:tabs>
          <w:tab w:val="num" w:pos="540"/>
        </w:tabs>
        <w:ind w:left="540" w:hanging="540"/>
        <w:rPr>
          <w:szCs w:val="24"/>
        </w:rPr>
      </w:pPr>
      <w:r w:rsidRPr="0047292B">
        <w:rPr>
          <w:szCs w:val="24"/>
        </w:rPr>
        <w:t xml:space="preserve">Ja uzdevuma saņēmējs konstatē, ka saņemtais </w:t>
      </w:r>
      <w:r>
        <w:rPr>
          <w:caps/>
          <w:szCs w:val="24"/>
        </w:rPr>
        <w:t>dokumenTs</w:t>
      </w:r>
      <w:r w:rsidRPr="0047292B">
        <w:rPr>
          <w:szCs w:val="24"/>
        </w:rPr>
        <w:t xml:space="preserve"> neattiecas uz viņa darba specifiku, tad viņš nekavējoties </w:t>
      </w:r>
      <w:r>
        <w:rPr>
          <w:szCs w:val="24"/>
        </w:rPr>
        <w:t>saņemtajai KARTIŅAI veido jaunu uzdevumu DARBINIEKAM, kas uzdevumu uzdevis komentārā, norādot noraidīšanas iemeslu. Pēc jauna uzdevuma izveidošanas saņemtajā uzdevumā</w:t>
      </w:r>
      <w:r w:rsidRPr="0047292B">
        <w:rPr>
          <w:szCs w:val="24"/>
        </w:rPr>
        <w:t xml:space="preserve"> izvēlas komandu „</w:t>
      </w:r>
      <w:r>
        <w:rPr>
          <w:szCs w:val="24"/>
        </w:rPr>
        <w:t>noraidīt</w:t>
      </w:r>
      <w:r w:rsidRPr="0047292B">
        <w:rPr>
          <w:szCs w:val="24"/>
        </w:rPr>
        <w:t xml:space="preserve">” un </w:t>
      </w:r>
      <w:r>
        <w:rPr>
          <w:szCs w:val="24"/>
        </w:rPr>
        <w:t>izpildes komentārā obligāti ieraksta noraidīšanas iemeslu</w:t>
      </w:r>
      <w:r w:rsidRPr="0047292B">
        <w:rPr>
          <w:szCs w:val="24"/>
        </w:rPr>
        <w:t xml:space="preserve">. </w:t>
      </w:r>
    </w:p>
    <w:p w:rsidR="004C5BDA" w:rsidRPr="00B3536E" w:rsidRDefault="004C5BDA" w:rsidP="00C4625D">
      <w:pPr>
        <w:pStyle w:val="VijasStils"/>
        <w:numPr>
          <w:ilvl w:val="0"/>
          <w:numId w:val="29"/>
        </w:numPr>
        <w:tabs>
          <w:tab w:val="num" w:pos="540"/>
        </w:tabs>
        <w:ind w:left="540" w:hanging="540"/>
        <w:rPr>
          <w:szCs w:val="24"/>
        </w:rPr>
      </w:pPr>
      <w:r>
        <w:rPr>
          <w:szCs w:val="24"/>
        </w:rPr>
        <w:t>Ja uzdevuma saņēmējs konstatē, ka nebūs iespējams uzdevumu izpildīt noteiktajā termiņā, tad viņš ar uzdevumu informē uzdevuma devēju par apstākļiem, kas kavē sagatavot uzdevumu termiņā, norādot nepieciešamo dienu skaitu, par kādu jāpagarina izpildes termiņš.</w:t>
      </w:r>
    </w:p>
    <w:p w:rsidR="004C5BDA" w:rsidRPr="0059000F" w:rsidRDefault="004C5BDA" w:rsidP="004C5BDA">
      <w:pPr>
        <w:pStyle w:val="VijasStils"/>
        <w:tabs>
          <w:tab w:val="num" w:pos="1146"/>
        </w:tabs>
        <w:jc w:val="center"/>
        <w:rPr>
          <w:b/>
          <w:szCs w:val="24"/>
        </w:rPr>
      </w:pPr>
      <w:r w:rsidRPr="0059000F">
        <w:rPr>
          <w:b/>
          <w:szCs w:val="24"/>
        </w:rPr>
        <w:t xml:space="preserve">V.Deputātu korespondences un izstrādāto dokumentu aprite </w:t>
      </w:r>
    </w:p>
    <w:p w:rsidR="004C5BDA" w:rsidRPr="0059000F" w:rsidRDefault="004C5BDA" w:rsidP="00C4625D">
      <w:pPr>
        <w:pStyle w:val="VijasStils"/>
        <w:numPr>
          <w:ilvl w:val="0"/>
          <w:numId w:val="29"/>
        </w:numPr>
        <w:tabs>
          <w:tab w:val="num" w:pos="540"/>
        </w:tabs>
        <w:ind w:left="540" w:hanging="540"/>
        <w:rPr>
          <w:szCs w:val="24"/>
        </w:rPr>
      </w:pPr>
      <w:r w:rsidRPr="0059000F">
        <w:rPr>
          <w:szCs w:val="24"/>
        </w:rPr>
        <w:t xml:space="preserve">DEPUTĀTU dokumentu apritei NAMEJĀ izveidota atsevišķa sadaļa „Deputātu sarakste”, kurā reģistrē </w:t>
      </w:r>
      <w:r w:rsidRPr="0059000F">
        <w:rPr>
          <w:caps/>
          <w:szCs w:val="24"/>
        </w:rPr>
        <w:t>deputātu</w:t>
      </w:r>
      <w:r w:rsidRPr="0059000F">
        <w:rPr>
          <w:szCs w:val="24"/>
        </w:rPr>
        <w:t xml:space="preserve"> korespondenci.</w:t>
      </w:r>
    </w:p>
    <w:p w:rsidR="004C5BDA" w:rsidRPr="0059000F" w:rsidRDefault="004C5BDA" w:rsidP="00C4625D">
      <w:pPr>
        <w:pStyle w:val="VijasStils"/>
        <w:numPr>
          <w:ilvl w:val="0"/>
          <w:numId w:val="29"/>
        </w:numPr>
        <w:tabs>
          <w:tab w:val="num" w:pos="540"/>
        </w:tabs>
        <w:ind w:left="540" w:hanging="540"/>
        <w:rPr>
          <w:szCs w:val="24"/>
        </w:rPr>
      </w:pPr>
      <w:r w:rsidRPr="0059000F">
        <w:rPr>
          <w:szCs w:val="24"/>
        </w:rPr>
        <w:t xml:space="preserve">DEPUTĀTI savu iesniegumu, kurā ietverts pieprasījums, ierosinājums, atzinums, priekšlikums vai informācija (turpmāk tekstā – DOKUMENTS) noformē rakstveidā un iesniedz DARBINIEKAM, kurš DOKUMENTU reģistrē NAMEJĀ un nodod tālākai apritei saskaņā ar NOTEIKUMIEM vai DEPUTĀTA norādījumiem. </w:t>
      </w:r>
    </w:p>
    <w:p w:rsidR="004C5BDA" w:rsidRPr="0059000F" w:rsidRDefault="004C5BDA" w:rsidP="00C4625D">
      <w:pPr>
        <w:pStyle w:val="VijasStils"/>
        <w:numPr>
          <w:ilvl w:val="0"/>
          <w:numId w:val="29"/>
        </w:numPr>
        <w:tabs>
          <w:tab w:val="num" w:pos="540"/>
        </w:tabs>
        <w:ind w:left="540" w:hanging="540"/>
        <w:rPr>
          <w:szCs w:val="24"/>
        </w:rPr>
      </w:pPr>
      <w:r w:rsidRPr="0059000F">
        <w:rPr>
          <w:szCs w:val="24"/>
        </w:rPr>
        <w:t xml:space="preserve">Ja DEPUTĀTS vēršas pie DARBINIEKA ar mutisku iesniegumu un iesniegumā ietverto prasību iespējams izpildīt nekavējoties mutiskā veidā, tad DARBINIEKS sniedz atbildi uzreiz. Ja uz DEPUTĀTA mutisku iesniegumu nepieciešama rakstiska atbilde vai jebkuru INSTITŪCIJAS rīcībā esošu dokumentu kopijas, DARBINIEKAM ir pienākums sniegt atbildi pēc iespējas ātrāk, bet ne vēlāk kā 15 dienu laikā. </w:t>
      </w:r>
    </w:p>
    <w:p w:rsidR="004C5BDA" w:rsidRPr="0059000F" w:rsidRDefault="004C5BDA" w:rsidP="00C4625D">
      <w:pPr>
        <w:pStyle w:val="VijasStils"/>
        <w:numPr>
          <w:ilvl w:val="0"/>
          <w:numId w:val="29"/>
        </w:numPr>
        <w:tabs>
          <w:tab w:val="num" w:pos="540"/>
        </w:tabs>
        <w:ind w:left="540" w:hanging="540"/>
        <w:rPr>
          <w:szCs w:val="24"/>
        </w:rPr>
      </w:pPr>
      <w:r w:rsidRPr="0059000F">
        <w:rPr>
          <w:szCs w:val="24"/>
        </w:rPr>
        <w:t>Uz rakstisku DEPUTĀTA DOKUMENTU, kas ar uzdevumu nosūtīts DARBINIEKAM,</w:t>
      </w:r>
      <w:proofErr w:type="gramStart"/>
      <w:r w:rsidRPr="0059000F">
        <w:rPr>
          <w:szCs w:val="24"/>
        </w:rPr>
        <w:t xml:space="preserve">  </w:t>
      </w:r>
      <w:proofErr w:type="gramEnd"/>
      <w:r w:rsidRPr="0059000F">
        <w:rPr>
          <w:szCs w:val="24"/>
        </w:rPr>
        <w:t>jāsniedz atbilde pēc iespējas ātrāk, bet ne vēlāk kā 15 dienu laikā. Ja DARBINIEKAM objektīvu</w:t>
      </w:r>
      <w:r>
        <w:rPr>
          <w:szCs w:val="24"/>
        </w:rPr>
        <w:t xml:space="preserve"> apstākļu dēļ (piemēram, liels</w:t>
      </w:r>
      <w:r w:rsidRPr="0059000F">
        <w:rPr>
          <w:szCs w:val="24"/>
        </w:rPr>
        <w:t xml:space="preserve"> kopējamo dokumentu apjoms, jāveic padziļināta jautājuma izpēte, jāveic vairāku DARBINIEKU rīcības pārbaude, kura skar arī citus DARBINIEKUS vai trešās personas un tml.) nav iespējams sagatavot atbildi 15 dienu laikā, viņš sagatavo vēstuli, kurā paziņo DEPUTĀTAM par apstākļiem, kas liedz noteiktajā termiņā sniegt atbildi pēc būtības, un norāda citu atbildes sniegšanas termiņu.</w:t>
      </w:r>
    </w:p>
    <w:p w:rsidR="004C5BDA" w:rsidRPr="0059000F" w:rsidRDefault="004C5BDA" w:rsidP="00C4625D">
      <w:pPr>
        <w:pStyle w:val="VijasStils"/>
        <w:numPr>
          <w:ilvl w:val="0"/>
          <w:numId w:val="29"/>
        </w:numPr>
        <w:tabs>
          <w:tab w:val="num" w:pos="540"/>
        </w:tabs>
        <w:ind w:left="540" w:hanging="540"/>
        <w:rPr>
          <w:szCs w:val="24"/>
        </w:rPr>
      </w:pPr>
      <w:r w:rsidRPr="0059000F">
        <w:rPr>
          <w:szCs w:val="24"/>
        </w:rPr>
        <w:t xml:space="preserve">Ja DEPUTĀTS no iedzīvotāja saņem mutisku IESNIEGUMU, tad viņš ir atbildīgs par to, lai šis IESNIEGUMS tiktu noformēts rakstiskā veidā un iesniegts DARBINIEKAM tā reģistrācijai NAMEJĀ. Pēc reģistrācijas DEPUTĀTS dod norādījumus DARBINIEKAM par konkrētā dokumenta tālāko apriti. </w:t>
      </w:r>
    </w:p>
    <w:p w:rsidR="004C5BDA" w:rsidRPr="0059000F" w:rsidRDefault="004C5BDA" w:rsidP="00C4625D">
      <w:pPr>
        <w:pStyle w:val="VijasStils"/>
        <w:numPr>
          <w:ilvl w:val="0"/>
          <w:numId w:val="29"/>
        </w:numPr>
        <w:tabs>
          <w:tab w:val="num" w:pos="540"/>
        </w:tabs>
        <w:ind w:left="540" w:hanging="540"/>
        <w:rPr>
          <w:szCs w:val="24"/>
        </w:rPr>
      </w:pPr>
      <w:r w:rsidRPr="0059000F">
        <w:rPr>
          <w:szCs w:val="24"/>
        </w:rPr>
        <w:t xml:space="preserve">Ja tikšanās laikā ar iedzīvotājiem DEPUTĀTS saņēmis rakstveida </w:t>
      </w:r>
      <w:r w:rsidRPr="0059000F">
        <w:rPr>
          <w:caps/>
          <w:szCs w:val="24"/>
        </w:rPr>
        <w:t>iesniegumu</w:t>
      </w:r>
      <w:r w:rsidRPr="0059000F">
        <w:rPr>
          <w:szCs w:val="24"/>
        </w:rPr>
        <w:t xml:space="preserve">, viņš ir atbildīgs par to, lai IESNIEGUMS tiktu </w:t>
      </w:r>
      <w:proofErr w:type="gramStart"/>
      <w:r w:rsidRPr="0059000F">
        <w:rPr>
          <w:szCs w:val="24"/>
        </w:rPr>
        <w:t>nodots DARBINIEKAM dokumenta reģistrācijai NAMEJĀ</w:t>
      </w:r>
      <w:proofErr w:type="gramEnd"/>
      <w:r w:rsidRPr="0059000F">
        <w:rPr>
          <w:szCs w:val="24"/>
        </w:rPr>
        <w:t xml:space="preserve">. Pēc dokumenta </w:t>
      </w:r>
      <w:r w:rsidRPr="0059000F">
        <w:rPr>
          <w:szCs w:val="24"/>
        </w:rPr>
        <w:lastRenderedPageBreak/>
        <w:t>reģistrācijas DEPUTĀTS dod DARBINIEKAM</w:t>
      </w:r>
      <w:proofErr w:type="gramStart"/>
      <w:r w:rsidRPr="0059000F">
        <w:rPr>
          <w:szCs w:val="24"/>
        </w:rPr>
        <w:t xml:space="preserve">  </w:t>
      </w:r>
      <w:proofErr w:type="gramEnd"/>
      <w:r w:rsidRPr="0059000F">
        <w:rPr>
          <w:szCs w:val="24"/>
        </w:rPr>
        <w:t xml:space="preserve">norādījumus par tā tālāko apriti. </w:t>
      </w:r>
    </w:p>
    <w:p w:rsidR="004C5BDA" w:rsidRPr="0059000F" w:rsidRDefault="004C5BDA" w:rsidP="00C4625D">
      <w:pPr>
        <w:pStyle w:val="VijasStils"/>
        <w:numPr>
          <w:ilvl w:val="0"/>
          <w:numId w:val="29"/>
        </w:numPr>
        <w:tabs>
          <w:tab w:val="num" w:pos="540"/>
        </w:tabs>
        <w:ind w:left="540" w:hanging="540"/>
        <w:rPr>
          <w:szCs w:val="24"/>
        </w:rPr>
      </w:pPr>
      <w:r w:rsidRPr="0059000F">
        <w:rPr>
          <w:szCs w:val="24"/>
        </w:rPr>
        <w:t xml:space="preserve">Ja DEPUTĀTS pats sagatavo atbildi uz saņemto IESNIEGUMU, </w:t>
      </w:r>
      <w:proofErr w:type="gramStart"/>
      <w:r w:rsidRPr="0059000F">
        <w:rPr>
          <w:szCs w:val="24"/>
        </w:rPr>
        <w:t>tad tā noformējama rakstveidā un iesniedzama DARBINIEKAM reģistrācijai NAMEJĀ</w:t>
      </w:r>
      <w:proofErr w:type="gramEnd"/>
      <w:r w:rsidRPr="0059000F">
        <w:rPr>
          <w:szCs w:val="24"/>
        </w:rPr>
        <w:t>. DEPUTĀTS sagatavotajā atbildē norāda iesniedzēja pasta vai elektronisko adresi un dod norādījumu DARBINIEKAM par veidu, kādā atbilde nogādājama iesniedzējam. Ja DEPUTĀTS pats nogādā atbildi adresātam, tad viņš par to veic atzīmi KARTIŅĀ vai dod uzdevumu šo atzīmi izdarīt DARBINIEKAM Vienu atbildes eksemplāru DARBINIEKAM izdrukā papīra formā, ievietošanai lietā.</w:t>
      </w:r>
    </w:p>
    <w:p w:rsidR="004C5BDA" w:rsidRPr="00A73E23" w:rsidRDefault="004C5BDA" w:rsidP="00C4625D">
      <w:pPr>
        <w:pStyle w:val="VijasStils"/>
        <w:numPr>
          <w:ilvl w:val="2"/>
          <w:numId w:val="31"/>
        </w:numPr>
        <w:tabs>
          <w:tab w:val="num" w:pos="0"/>
        </w:tabs>
        <w:ind w:left="0" w:firstLine="0"/>
        <w:jc w:val="center"/>
        <w:rPr>
          <w:b/>
          <w:szCs w:val="24"/>
        </w:rPr>
      </w:pPr>
      <w:r>
        <w:rPr>
          <w:b/>
          <w:szCs w:val="24"/>
        </w:rPr>
        <w:t>Iekšējo dokumentu aprite</w:t>
      </w:r>
    </w:p>
    <w:p w:rsidR="004C5BDA" w:rsidRPr="00B3536E" w:rsidRDefault="004C5BDA" w:rsidP="00C4625D">
      <w:pPr>
        <w:pStyle w:val="VijasStils"/>
        <w:numPr>
          <w:ilvl w:val="0"/>
          <w:numId w:val="29"/>
        </w:numPr>
        <w:tabs>
          <w:tab w:val="num" w:pos="540"/>
        </w:tabs>
        <w:ind w:left="540" w:hanging="540"/>
        <w:rPr>
          <w:szCs w:val="24"/>
        </w:rPr>
      </w:pPr>
      <w:r w:rsidRPr="00B3536E">
        <w:rPr>
          <w:szCs w:val="24"/>
        </w:rPr>
        <w:t xml:space="preserve">Citās </w:t>
      </w:r>
      <w:r w:rsidRPr="00B3536E">
        <w:rPr>
          <w:caps/>
          <w:szCs w:val="24"/>
        </w:rPr>
        <w:t>institūcijās</w:t>
      </w:r>
      <w:r w:rsidRPr="00B3536E">
        <w:rPr>
          <w:szCs w:val="24"/>
        </w:rPr>
        <w:t xml:space="preserve"> iekšējo saraksti var organizēt papīra veidā, saskaņā ar katras konkrētās institūcijas izveidoto dokumentu aprites kārtību.</w:t>
      </w:r>
    </w:p>
    <w:p w:rsidR="004C5BDA" w:rsidRPr="002F2AD1" w:rsidRDefault="004C5BDA" w:rsidP="00C4625D">
      <w:pPr>
        <w:pStyle w:val="VijasStils"/>
        <w:numPr>
          <w:ilvl w:val="0"/>
          <w:numId w:val="29"/>
        </w:numPr>
        <w:tabs>
          <w:tab w:val="num" w:pos="540"/>
        </w:tabs>
        <w:ind w:left="540" w:hanging="540"/>
        <w:rPr>
          <w:szCs w:val="24"/>
        </w:rPr>
      </w:pPr>
      <w:r w:rsidRPr="002F2AD1">
        <w:rPr>
          <w:szCs w:val="24"/>
        </w:rPr>
        <w:t>DARBINIEKI iesniegumu atvaļinājuma piešķiršanai sagatavo un virza šādā kārtībā:</w:t>
      </w:r>
    </w:p>
    <w:p w:rsidR="004C5BDA" w:rsidRPr="002F2AD1" w:rsidRDefault="004C5BDA" w:rsidP="00C4625D">
      <w:pPr>
        <w:pStyle w:val="VijasStils"/>
        <w:numPr>
          <w:ilvl w:val="1"/>
          <w:numId w:val="29"/>
        </w:numPr>
        <w:tabs>
          <w:tab w:val="clear" w:pos="792"/>
          <w:tab w:val="num" w:pos="1260"/>
        </w:tabs>
        <w:ind w:left="1260" w:hanging="720"/>
        <w:rPr>
          <w:szCs w:val="24"/>
        </w:rPr>
      </w:pPr>
      <w:r w:rsidRPr="002F2AD1">
        <w:rPr>
          <w:szCs w:val="24"/>
        </w:rPr>
        <w:t xml:space="preserve">Iesniegumam izveido </w:t>
      </w:r>
      <w:r w:rsidRPr="002F2AD1">
        <w:rPr>
          <w:caps/>
          <w:szCs w:val="24"/>
        </w:rPr>
        <w:t>kartiņu</w:t>
      </w:r>
      <w:r w:rsidRPr="002F2AD1">
        <w:rPr>
          <w:szCs w:val="24"/>
        </w:rPr>
        <w:t>, kurai pievieno savu iesniegumu.</w:t>
      </w:r>
    </w:p>
    <w:p w:rsidR="004C5BDA" w:rsidRPr="002F2AD1" w:rsidRDefault="004C5BDA" w:rsidP="00C4625D">
      <w:pPr>
        <w:pStyle w:val="VijasStils"/>
        <w:numPr>
          <w:ilvl w:val="1"/>
          <w:numId w:val="29"/>
        </w:numPr>
        <w:tabs>
          <w:tab w:val="clear" w:pos="792"/>
          <w:tab w:val="num" w:pos="1260"/>
        </w:tabs>
        <w:ind w:left="1260" w:hanging="720"/>
        <w:rPr>
          <w:szCs w:val="24"/>
        </w:rPr>
      </w:pPr>
      <w:r w:rsidRPr="002F2AD1">
        <w:rPr>
          <w:szCs w:val="24"/>
        </w:rPr>
        <w:t>Darbinieks NAMEJĀ dod pakārtotus uzdevumus šādā secībā:</w:t>
      </w:r>
    </w:p>
    <w:p w:rsidR="004C5BDA" w:rsidRPr="002F2AD1" w:rsidRDefault="004C5BDA" w:rsidP="004C5BDA">
      <w:pPr>
        <w:pStyle w:val="VijasStils"/>
        <w:spacing w:before="0"/>
        <w:ind w:left="3780" w:hanging="2520"/>
        <w:jc w:val="left"/>
        <w:rPr>
          <w:szCs w:val="24"/>
        </w:rPr>
      </w:pPr>
      <w:r w:rsidRPr="002F2AD1">
        <w:rPr>
          <w:szCs w:val="24"/>
        </w:rPr>
        <w:t>1</w:t>
      </w:r>
      <w:r>
        <w:rPr>
          <w:szCs w:val="24"/>
        </w:rPr>
        <w:t>. uzdevums „Vī</w:t>
      </w:r>
      <w:r w:rsidRPr="002F2AD1">
        <w:rPr>
          <w:szCs w:val="24"/>
        </w:rPr>
        <w:t>zēt„</w:t>
      </w:r>
      <w:proofErr w:type="gramStart"/>
      <w:r w:rsidRPr="002F2AD1">
        <w:rPr>
          <w:szCs w:val="24"/>
        </w:rPr>
        <w:t xml:space="preserve">       </w:t>
      </w:r>
      <w:proofErr w:type="gramEnd"/>
      <w:r w:rsidRPr="002F2AD1">
        <w:rPr>
          <w:szCs w:val="24"/>
        </w:rPr>
        <w:t>- saskaņošanai  un reģistrēšanai  vadītājam, saskaņošanai darbiniekam, kurš aizvietos viņu  atvaļinājuma  laikā</w:t>
      </w:r>
      <w:r>
        <w:rPr>
          <w:szCs w:val="24"/>
        </w:rPr>
        <w:t>,</w:t>
      </w:r>
    </w:p>
    <w:p w:rsidR="004C5BDA" w:rsidRPr="002F2AD1" w:rsidRDefault="004C5BDA" w:rsidP="004C5BDA">
      <w:pPr>
        <w:pStyle w:val="VijasStils"/>
        <w:spacing w:before="0"/>
        <w:ind w:left="3780" w:hanging="2520"/>
        <w:jc w:val="left"/>
        <w:rPr>
          <w:szCs w:val="24"/>
        </w:rPr>
      </w:pPr>
      <w:r w:rsidRPr="002F2AD1">
        <w:rPr>
          <w:szCs w:val="24"/>
        </w:rPr>
        <w:t>2. uzdevums „Izpildīt”</w:t>
      </w:r>
      <w:proofErr w:type="gramStart"/>
      <w:r w:rsidRPr="002F2AD1">
        <w:rPr>
          <w:szCs w:val="24"/>
        </w:rPr>
        <w:t xml:space="preserve">   </w:t>
      </w:r>
      <w:proofErr w:type="gramEnd"/>
      <w:r w:rsidRPr="002F2AD1">
        <w:rPr>
          <w:szCs w:val="24"/>
        </w:rPr>
        <w:t xml:space="preserve">- </w:t>
      </w:r>
      <w:r w:rsidRPr="002F2AD1">
        <w:rPr>
          <w:caps/>
          <w:szCs w:val="24"/>
        </w:rPr>
        <w:t>darbiniekam</w:t>
      </w:r>
      <w:r w:rsidRPr="002F2AD1">
        <w:rPr>
          <w:szCs w:val="24"/>
        </w:rPr>
        <w:t xml:space="preserve">, kura pienākumos ietilpst rīkojumu personāla jautājumos sagatavošana dod uzdevumu sagatavot rīkojumu. </w:t>
      </w:r>
    </w:p>
    <w:p w:rsidR="004C5BDA" w:rsidRPr="002F2AD1" w:rsidRDefault="004C5BDA" w:rsidP="00C4625D">
      <w:pPr>
        <w:pStyle w:val="VijasStils"/>
        <w:numPr>
          <w:ilvl w:val="1"/>
          <w:numId w:val="29"/>
        </w:numPr>
        <w:tabs>
          <w:tab w:val="clear" w:pos="792"/>
          <w:tab w:val="num" w:pos="1260"/>
        </w:tabs>
        <w:ind w:left="1260" w:hanging="720"/>
        <w:rPr>
          <w:szCs w:val="24"/>
        </w:rPr>
      </w:pPr>
      <w:r w:rsidRPr="002F2AD1">
        <w:rPr>
          <w:szCs w:val="24"/>
        </w:rPr>
        <w:t xml:space="preserve">Darbinieks, kura pienākumos ietilpst rīkojumu sagatavošana, sagatavo rīkojumu par atvaļinājuma piešķiršanu, izveido </w:t>
      </w:r>
      <w:r w:rsidRPr="002F2AD1">
        <w:rPr>
          <w:caps/>
          <w:szCs w:val="24"/>
        </w:rPr>
        <w:t>kartiņu</w:t>
      </w:r>
      <w:r w:rsidRPr="002F2AD1">
        <w:rPr>
          <w:szCs w:val="24"/>
        </w:rPr>
        <w:t xml:space="preserve"> un reģistrē rīkojumu. Pēc reģistrācijas rīkojumu izdrukā vienā eksemplārā un iesniedz </w:t>
      </w:r>
      <w:r w:rsidRPr="002F2AD1">
        <w:rPr>
          <w:caps/>
          <w:szCs w:val="24"/>
        </w:rPr>
        <w:t>Vadītājam</w:t>
      </w:r>
      <w:r w:rsidRPr="002F2AD1">
        <w:rPr>
          <w:szCs w:val="24"/>
        </w:rPr>
        <w:t xml:space="preserve"> parakstīšanai. </w:t>
      </w:r>
    </w:p>
    <w:p w:rsidR="004C5BDA" w:rsidRPr="002F2AD1" w:rsidRDefault="004C5BDA" w:rsidP="00C4625D">
      <w:pPr>
        <w:pStyle w:val="VijasStils"/>
        <w:numPr>
          <w:ilvl w:val="1"/>
          <w:numId w:val="29"/>
        </w:numPr>
        <w:tabs>
          <w:tab w:val="clear" w:pos="792"/>
          <w:tab w:val="num" w:pos="1260"/>
        </w:tabs>
        <w:ind w:left="1260" w:hanging="720"/>
        <w:rPr>
          <w:szCs w:val="24"/>
        </w:rPr>
      </w:pPr>
      <w:r w:rsidRPr="002F2AD1">
        <w:rPr>
          <w:szCs w:val="24"/>
        </w:rPr>
        <w:t xml:space="preserve">Parakstīto rīkojumu, darbinieks, kurš to sagatavoja, skenē un pievieno </w:t>
      </w:r>
      <w:r w:rsidRPr="002F2AD1">
        <w:rPr>
          <w:caps/>
          <w:szCs w:val="24"/>
        </w:rPr>
        <w:t>kartiņai</w:t>
      </w:r>
      <w:r w:rsidRPr="002F2AD1">
        <w:rPr>
          <w:szCs w:val="24"/>
        </w:rPr>
        <w:t xml:space="preserve"> un dod uzdevumu „Iepazīties” algu grāmatvedei izpildei un darbiniekam, uz kuru rīkojums attiecas.</w:t>
      </w:r>
    </w:p>
    <w:p w:rsidR="004C5BDA" w:rsidRPr="002F2AD1" w:rsidRDefault="004C5BDA" w:rsidP="00C4625D">
      <w:pPr>
        <w:pStyle w:val="VijasStils"/>
        <w:numPr>
          <w:ilvl w:val="0"/>
          <w:numId w:val="29"/>
        </w:numPr>
        <w:tabs>
          <w:tab w:val="num" w:pos="540"/>
        </w:tabs>
        <w:ind w:left="540" w:hanging="540"/>
        <w:rPr>
          <w:szCs w:val="24"/>
        </w:rPr>
      </w:pPr>
      <w:r w:rsidRPr="002F2AD1">
        <w:rPr>
          <w:szCs w:val="24"/>
        </w:rPr>
        <w:t>Lai saņemtu nepieciešamo dokumentu - atzinumu, paskaidrojumu vai cita veida informāciju no INSTITŪCIJĀM, DARBINIEKS sagatavo iesniegumu, kuru pievieno izveidotajai KARTIŅAI un dod pakārtotus uzdevumus šādā secībā:</w:t>
      </w:r>
    </w:p>
    <w:p w:rsidR="004C5BDA" w:rsidRPr="002F2AD1" w:rsidRDefault="004C5BDA" w:rsidP="004C5BDA">
      <w:pPr>
        <w:pStyle w:val="VijasStils"/>
        <w:spacing w:before="0"/>
        <w:ind w:left="3780" w:hanging="2520"/>
        <w:jc w:val="left"/>
        <w:rPr>
          <w:szCs w:val="24"/>
        </w:rPr>
      </w:pPr>
      <w:r>
        <w:rPr>
          <w:szCs w:val="24"/>
        </w:rPr>
        <w:t>1. uzdevums „Vī</w:t>
      </w:r>
      <w:r w:rsidRPr="002F2AD1">
        <w:rPr>
          <w:szCs w:val="24"/>
        </w:rPr>
        <w:t>zēt”</w:t>
      </w:r>
      <w:proofErr w:type="gramStart"/>
      <w:r w:rsidRPr="002F2AD1">
        <w:rPr>
          <w:szCs w:val="24"/>
        </w:rPr>
        <w:t xml:space="preserve">       </w:t>
      </w:r>
      <w:proofErr w:type="gramEnd"/>
      <w:r w:rsidRPr="002F2AD1">
        <w:rPr>
          <w:szCs w:val="24"/>
        </w:rPr>
        <w:t>- saskaņošanai un reģistrācijai</w:t>
      </w:r>
      <w:r w:rsidRPr="002F2AD1">
        <w:rPr>
          <w:caps/>
          <w:szCs w:val="24"/>
        </w:rPr>
        <w:t xml:space="preserve"> </w:t>
      </w:r>
      <w:r w:rsidRPr="002F2AD1">
        <w:rPr>
          <w:szCs w:val="24"/>
        </w:rPr>
        <w:t>VADĪTĀJAM</w:t>
      </w:r>
      <w:r>
        <w:rPr>
          <w:szCs w:val="24"/>
        </w:rPr>
        <w:t>.</w:t>
      </w:r>
    </w:p>
    <w:p w:rsidR="004C5BDA" w:rsidRPr="002F2AD1" w:rsidRDefault="004C5BDA" w:rsidP="004C5BDA">
      <w:pPr>
        <w:pStyle w:val="VijasStils"/>
        <w:spacing w:before="0"/>
        <w:ind w:left="3780" w:hanging="2521"/>
        <w:jc w:val="left"/>
        <w:rPr>
          <w:szCs w:val="24"/>
        </w:rPr>
      </w:pPr>
      <w:r w:rsidRPr="002F2AD1">
        <w:rPr>
          <w:szCs w:val="24"/>
        </w:rPr>
        <w:t>2. uzdevums „Izpildīt”</w:t>
      </w:r>
      <w:proofErr w:type="gramStart"/>
      <w:r w:rsidRPr="002F2AD1">
        <w:rPr>
          <w:szCs w:val="24"/>
        </w:rPr>
        <w:t xml:space="preserve">   </w:t>
      </w:r>
      <w:proofErr w:type="gramEnd"/>
      <w:r w:rsidRPr="002F2AD1">
        <w:rPr>
          <w:szCs w:val="24"/>
        </w:rPr>
        <w:t xml:space="preserve">- sagatavot pieprasīto, izskatīt, iepazīties, komentēt vai atbildēt  attiecīgajam </w:t>
      </w:r>
      <w:r w:rsidRPr="002F2AD1">
        <w:rPr>
          <w:caps/>
          <w:szCs w:val="24"/>
        </w:rPr>
        <w:t>darbiniekam</w:t>
      </w:r>
      <w:r w:rsidRPr="002F2AD1">
        <w:rPr>
          <w:szCs w:val="24"/>
        </w:rPr>
        <w:t>, no kura vēlas saņemt iesniegumā pieprasīto.</w:t>
      </w:r>
    </w:p>
    <w:p w:rsidR="004C5BDA" w:rsidRPr="002F2AD1" w:rsidRDefault="004C5BDA" w:rsidP="00C4625D">
      <w:pPr>
        <w:pStyle w:val="VijasStils"/>
        <w:numPr>
          <w:ilvl w:val="0"/>
          <w:numId w:val="29"/>
        </w:numPr>
        <w:tabs>
          <w:tab w:val="num" w:pos="540"/>
        </w:tabs>
        <w:ind w:left="540" w:hanging="540"/>
        <w:jc w:val="left"/>
        <w:rPr>
          <w:szCs w:val="24"/>
        </w:rPr>
      </w:pPr>
      <w:r w:rsidRPr="002F2AD1">
        <w:rPr>
          <w:szCs w:val="24"/>
        </w:rPr>
        <w:t xml:space="preserve">Lai iesniegtu </w:t>
      </w:r>
      <w:r w:rsidRPr="002F2AD1">
        <w:rPr>
          <w:caps/>
          <w:szCs w:val="24"/>
        </w:rPr>
        <w:t>Vadītājam</w:t>
      </w:r>
      <w:r w:rsidRPr="002F2AD1">
        <w:rPr>
          <w:szCs w:val="24"/>
        </w:rPr>
        <w:t xml:space="preserve"> lūgumu, sūdzību, priekšlikumu u.tml., DARBINIEKS sagatavo dokumentu, kuru pievieno izveidotajai KARTIŅAI un dod pakārtotus uzdevumus šādā secībā:</w:t>
      </w:r>
    </w:p>
    <w:p w:rsidR="004C5BDA" w:rsidRPr="002F2AD1" w:rsidRDefault="004C5BDA" w:rsidP="004C5BDA">
      <w:pPr>
        <w:pStyle w:val="VijasStils"/>
        <w:spacing w:before="0"/>
        <w:ind w:left="3780" w:hanging="2520"/>
        <w:jc w:val="left"/>
        <w:rPr>
          <w:szCs w:val="24"/>
        </w:rPr>
      </w:pPr>
      <w:r w:rsidRPr="002F2AD1">
        <w:rPr>
          <w:szCs w:val="24"/>
        </w:rPr>
        <w:t>1. uzdevums „Izpildīt”</w:t>
      </w:r>
      <w:proofErr w:type="gramStart"/>
      <w:r w:rsidRPr="002F2AD1">
        <w:rPr>
          <w:szCs w:val="24"/>
        </w:rPr>
        <w:t xml:space="preserve">     </w:t>
      </w:r>
      <w:proofErr w:type="gramEnd"/>
      <w:r w:rsidRPr="002F2AD1">
        <w:rPr>
          <w:szCs w:val="24"/>
        </w:rPr>
        <w:t>- reģistrācijai VADĪTĀJAM</w:t>
      </w:r>
      <w:r>
        <w:rPr>
          <w:szCs w:val="24"/>
        </w:rPr>
        <w:t>.</w:t>
      </w:r>
    </w:p>
    <w:p w:rsidR="004C5BDA" w:rsidRPr="002F2AD1" w:rsidRDefault="004C5BDA" w:rsidP="004C5BDA">
      <w:pPr>
        <w:pStyle w:val="VijasStils"/>
        <w:spacing w:before="0"/>
        <w:ind w:left="1616" w:hanging="357"/>
        <w:rPr>
          <w:szCs w:val="24"/>
        </w:rPr>
      </w:pPr>
      <w:r w:rsidRPr="002F2AD1">
        <w:rPr>
          <w:szCs w:val="24"/>
        </w:rPr>
        <w:t xml:space="preserve">2. uzdevums „Iepazīties” - iepazīties </w:t>
      </w:r>
      <w:r w:rsidRPr="002F2AD1">
        <w:rPr>
          <w:caps/>
          <w:szCs w:val="24"/>
        </w:rPr>
        <w:t>Vadītājam</w:t>
      </w:r>
      <w:r w:rsidRPr="002F2AD1">
        <w:rPr>
          <w:szCs w:val="24"/>
        </w:rPr>
        <w:t>.</w:t>
      </w:r>
    </w:p>
    <w:p w:rsidR="004C5BDA" w:rsidRPr="002F2AD1" w:rsidRDefault="004C5BDA" w:rsidP="00C4625D">
      <w:pPr>
        <w:pStyle w:val="VijasStils"/>
        <w:numPr>
          <w:ilvl w:val="0"/>
          <w:numId w:val="29"/>
        </w:numPr>
        <w:tabs>
          <w:tab w:val="num" w:pos="540"/>
        </w:tabs>
        <w:ind w:left="540" w:hanging="540"/>
        <w:rPr>
          <w:szCs w:val="24"/>
        </w:rPr>
      </w:pPr>
      <w:r w:rsidRPr="002F2AD1">
        <w:rPr>
          <w:szCs w:val="24"/>
        </w:rPr>
        <w:t xml:space="preserve">Ja uz </w:t>
      </w:r>
      <w:r w:rsidRPr="002F2AD1">
        <w:rPr>
          <w:caps/>
          <w:szCs w:val="24"/>
        </w:rPr>
        <w:t>Iesniegumu</w:t>
      </w:r>
      <w:r w:rsidRPr="002F2AD1">
        <w:rPr>
          <w:szCs w:val="24"/>
        </w:rPr>
        <w:t xml:space="preserve"> nepieciešams sniegt atbildi, tad nosūtāmā dokumenta KARTIŅAI veido sasaisti ar uzdevumā saņemtā dokumenta kartiņu. Atbildes </w:t>
      </w:r>
      <w:r w:rsidRPr="002F2AD1">
        <w:rPr>
          <w:szCs w:val="24"/>
        </w:rPr>
        <w:lastRenderedPageBreak/>
        <w:t xml:space="preserve">sagatavotājs saņemtā uzdevuma kartiņā izvēlas komandu „Veidot dokumentu” un veido jaunu atbildes </w:t>
      </w:r>
      <w:r w:rsidRPr="002F2AD1">
        <w:rPr>
          <w:caps/>
          <w:szCs w:val="24"/>
        </w:rPr>
        <w:t>kartiņu,</w:t>
      </w:r>
      <w:r w:rsidRPr="002F2AD1">
        <w:rPr>
          <w:szCs w:val="24"/>
        </w:rPr>
        <w:t xml:space="preserve"> pievienojot tai savu sagatavoto atbildes datni un dodot uzdevumus šādā secībā:</w:t>
      </w:r>
    </w:p>
    <w:p w:rsidR="004C5BDA" w:rsidRPr="002F2AD1" w:rsidRDefault="004C5BDA" w:rsidP="004C5BDA">
      <w:pPr>
        <w:pStyle w:val="VijasStils"/>
        <w:spacing w:before="0"/>
        <w:ind w:left="3780" w:hanging="2520"/>
        <w:jc w:val="left"/>
        <w:rPr>
          <w:szCs w:val="24"/>
        </w:rPr>
      </w:pPr>
      <w:r w:rsidRPr="002F2AD1">
        <w:rPr>
          <w:szCs w:val="24"/>
        </w:rPr>
        <w:t>1. uzdevums „Izpildīt”</w:t>
      </w:r>
      <w:proofErr w:type="gramStart"/>
      <w:r w:rsidRPr="002F2AD1">
        <w:rPr>
          <w:szCs w:val="24"/>
        </w:rPr>
        <w:t xml:space="preserve">     </w:t>
      </w:r>
      <w:proofErr w:type="gramEnd"/>
      <w:r w:rsidRPr="002F2AD1">
        <w:rPr>
          <w:szCs w:val="24"/>
        </w:rPr>
        <w:t xml:space="preserve">- reģistrācijai </w:t>
      </w:r>
      <w:r>
        <w:rPr>
          <w:szCs w:val="24"/>
        </w:rPr>
        <w:t>VADĪTĀJAM.</w:t>
      </w:r>
    </w:p>
    <w:p w:rsidR="004C5BDA" w:rsidRPr="002F2AD1" w:rsidRDefault="004C5BDA" w:rsidP="004C5BDA">
      <w:pPr>
        <w:pStyle w:val="VijasStils"/>
        <w:spacing w:before="0"/>
        <w:ind w:firstLine="1259"/>
        <w:rPr>
          <w:szCs w:val="24"/>
        </w:rPr>
      </w:pPr>
      <w:r w:rsidRPr="002F2AD1">
        <w:rPr>
          <w:szCs w:val="24"/>
        </w:rPr>
        <w:t xml:space="preserve">2. uzdevums „Iepazīties” - iepazīties </w:t>
      </w:r>
      <w:r w:rsidRPr="002F2AD1">
        <w:rPr>
          <w:caps/>
          <w:szCs w:val="24"/>
        </w:rPr>
        <w:t>darbiniekam</w:t>
      </w:r>
      <w:r w:rsidRPr="002F2AD1">
        <w:rPr>
          <w:szCs w:val="24"/>
        </w:rPr>
        <w:t>, kurš devis uzdevumu.</w:t>
      </w:r>
    </w:p>
    <w:p w:rsidR="004C5BDA" w:rsidRPr="002F2AD1" w:rsidRDefault="004C5BDA" w:rsidP="00C4625D">
      <w:pPr>
        <w:pStyle w:val="VijasStils"/>
        <w:numPr>
          <w:ilvl w:val="0"/>
          <w:numId w:val="29"/>
        </w:numPr>
        <w:tabs>
          <w:tab w:val="num" w:pos="540"/>
        </w:tabs>
        <w:ind w:left="540" w:hanging="540"/>
        <w:rPr>
          <w:szCs w:val="24"/>
        </w:rPr>
      </w:pPr>
      <w:r w:rsidRPr="002F2AD1">
        <w:rPr>
          <w:szCs w:val="24"/>
        </w:rPr>
        <w:t xml:space="preserve">Iekšējās sarakstes dokumenti netiek izdrukāti uz papīra, izņemot gadījumus, ja to prasa normatīvie akti. </w:t>
      </w:r>
    </w:p>
    <w:p w:rsidR="004C5BDA" w:rsidRPr="00A73E23" w:rsidRDefault="004C5BDA" w:rsidP="004C5BDA">
      <w:pPr>
        <w:pStyle w:val="VijasStils"/>
        <w:jc w:val="center"/>
        <w:rPr>
          <w:b/>
          <w:szCs w:val="24"/>
        </w:rPr>
      </w:pPr>
      <w:r w:rsidRPr="0047292B">
        <w:rPr>
          <w:b/>
          <w:szCs w:val="24"/>
        </w:rPr>
        <w:t>VI</w:t>
      </w:r>
      <w:r>
        <w:rPr>
          <w:b/>
          <w:szCs w:val="24"/>
        </w:rPr>
        <w:t>I</w:t>
      </w:r>
      <w:r w:rsidRPr="0047292B">
        <w:rPr>
          <w:b/>
          <w:szCs w:val="24"/>
        </w:rPr>
        <w:t>. Dokumentu projektu izstrāde</w:t>
      </w:r>
    </w:p>
    <w:p w:rsidR="004C5BDA" w:rsidRPr="0047292B" w:rsidRDefault="004C5BDA" w:rsidP="00C4625D">
      <w:pPr>
        <w:pStyle w:val="VijasStils"/>
        <w:numPr>
          <w:ilvl w:val="0"/>
          <w:numId w:val="29"/>
        </w:numPr>
        <w:tabs>
          <w:tab w:val="num" w:pos="540"/>
        </w:tabs>
        <w:ind w:left="540" w:hanging="540"/>
        <w:rPr>
          <w:szCs w:val="24"/>
        </w:rPr>
      </w:pPr>
      <w:r>
        <w:rPr>
          <w:szCs w:val="24"/>
        </w:rPr>
        <w:t>Alojas</w:t>
      </w:r>
      <w:proofErr w:type="gramStart"/>
      <w:r>
        <w:rPr>
          <w:szCs w:val="24"/>
        </w:rPr>
        <w:t xml:space="preserve">  </w:t>
      </w:r>
      <w:proofErr w:type="gramEnd"/>
      <w:r>
        <w:rPr>
          <w:szCs w:val="24"/>
        </w:rPr>
        <w:t>novada domē</w:t>
      </w:r>
      <w:r w:rsidRPr="0047292B">
        <w:rPr>
          <w:szCs w:val="24"/>
        </w:rPr>
        <w:t xml:space="preserve"> ir apstiprinātas </w:t>
      </w:r>
      <w:r>
        <w:rPr>
          <w:szCs w:val="24"/>
        </w:rPr>
        <w:t xml:space="preserve">šādas </w:t>
      </w:r>
      <w:r w:rsidRPr="0047292B">
        <w:rPr>
          <w:szCs w:val="24"/>
        </w:rPr>
        <w:t>veidlapas:</w:t>
      </w:r>
    </w:p>
    <w:p w:rsidR="004C5BDA" w:rsidRDefault="004C5BDA" w:rsidP="00C4625D">
      <w:pPr>
        <w:pStyle w:val="VijasStils"/>
        <w:numPr>
          <w:ilvl w:val="0"/>
          <w:numId w:val="31"/>
        </w:numPr>
        <w:tabs>
          <w:tab w:val="num" w:pos="900"/>
        </w:tabs>
        <w:spacing w:before="0"/>
        <w:ind w:left="900"/>
        <w:rPr>
          <w:szCs w:val="24"/>
        </w:rPr>
      </w:pPr>
      <w:r>
        <w:rPr>
          <w:szCs w:val="24"/>
        </w:rPr>
        <w:t>ALOJAS</w:t>
      </w:r>
      <w:r w:rsidRPr="0047292B">
        <w:rPr>
          <w:szCs w:val="24"/>
        </w:rPr>
        <w:t xml:space="preserve"> NOVADA DOME</w:t>
      </w:r>
      <w:r>
        <w:rPr>
          <w:szCs w:val="24"/>
        </w:rPr>
        <w:t>,</w:t>
      </w:r>
    </w:p>
    <w:p w:rsidR="004C5BDA" w:rsidRDefault="004C5BDA" w:rsidP="00C4625D">
      <w:pPr>
        <w:pStyle w:val="VijasStils"/>
        <w:numPr>
          <w:ilvl w:val="0"/>
          <w:numId w:val="31"/>
        </w:numPr>
        <w:tabs>
          <w:tab w:val="num" w:pos="900"/>
        </w:tabs>
        <w:spacing w:before="0"/>
        <w:ind w:left="900"/>
        <w:rPr>
          <w:szCs w:val="24"/>
        </w:rPr>
      </w:pPr>
      <w:r>
        <w:rPr>
          <w:szCs w:val="24"/>
        </w:rPr>
        <w:t>ALOJAS NOVADA SOCIĀLAIS DIENESTS,</w:t>
      </w:r>
    </w:p>
    <w:p w:rsidR="004C5BDA" w:rsidRDefault="004C5BDA" w:rsidP="00C4625D">
      <w:pPr>
        <w:pStyle w:val="VijasStils"/>
        <w:numPr>
          <w:ilvl w:val="0"/>
          <w:numId w:val="31"/>
        </w:numPr>
        <w:tabs>
          <w:tab w:val="num" w:pos="900"/>
        </w:tabs>
        <w:spacing w:before="0"/>
        <w:ind w:left="900"/>
        <w:rPr>
          <w:szCs w:val="24"/>
        </w:rPr>
      </w:pPr>
      <w:r>
        <w:rPr>
          <w:szCs w:val="24"/>
        </w:rPr>
        <w:t>ALOJAS NOVADA BŪVVALDE,</w:t>
      </w:r>
    </w:p>
    <w:p w:rsidR="004C5BDA" w:rsidRDefault="004C5BDA" w:rsidP="00C4625D">
      <w:pPr>
        <w:pStyle w:val="VijasStils"/>
        <w:numPr>
          <w:ilvl w:val="0"/>
          <w:numId w:val="31"/>
        </w:numPr>
        <w:tabs>
          <w:tab w:val="num" w:pos="900"/>
        </w:tabs>
        <w:spacing w:before="0"/>
        <w:ind w:left="900"/>
        <w:rPr>
          <w:szCs w:val="24"/>
        </w:rPr>
      </w:pPr>
      <w:r>
        <w:rPr>
          <w:szCs w:val="24"/>
        </w:rPr>
        <w:t>ALOJAS AUSEKĻA VIDUSSKOLA,</w:t>
      </w:r>
    </w:p>
    <w:p w:rsidR="004C5BDA" w:rsidRDefault="004C5BDA" w:rsidP="00C4625D">
      <w:pPr>
        <w:pStyle w:val="VijasStils"/>
        <w:numPr>
          <w:ilvl w:val="0"/>
          <w:numId w:val="31"/>
        </w:numPr>
        <w:tabs>
          <w:tab w:val="num" w:pos="900"/>
        </w:tabs>
        <w:spacing w:before="0"/>
        <w:ind w:left="900"/>
        <w:rPr>
          <w:szCs w:val="24"/>
        </w:rPr>
      </w:pPr>
      <w:r>
        <w:rPr>
          <w:szCs w:val="24"/>
        </w:rPr>
        <w:t>ALOJAS PILSĒTAS BIBLIOTĒKA,</w:t>
      </w:r>
    </w:p>
    <w:p w:rsidR="004C5BDA" w:rsidRDefault="004C5BDA" w:rsidP="00C4625D">
      <w:pPr>
        <w:pStyle w:val="VijasStils"/>
        <w:numPr>
          <w:ilvl w:val="0"/>
          <w:numId w:val="31"/>
        </w:numPr>
        <w:tabs>
          <w:tab w:val="num" w:pos="900"/>
        </w:tabs>
        <w:spacing w:before="0"/>
        <w:ind w:left="900"/>
        <w:rPr>
          <w:szCs w:val="24"/>
        </w:rPr>
      </w:pPr>
      <w:r>
        <w:rPr>
          <w:szCs w:val="24"/>
        </w:rPr>
        <w:t>ALOJAS MŪZIKAS UN MĀKSLAS SKOLA,</w:t>
      </w:r>
    </w:p>
    <w:p w:rsidR="004C5BDA" w:rsidRDefault="004C5BDA" w:rsidP="00C4625D">
      <w:pPr>
        <w:pStyle w:val="VijasStils"/>
        <w:numPr>
          <w:ilvl w:val="0"/>
          <w:numId w:val="31"/>
        </w:numPr>
        <w:tabs>
          <w:tab w:val="num" w:pos="900"/>
        </w:tabs>
        <w:spacing w:before="0"/>
        <w:ind w:left="900"/>
        <w:rPr>
          <w:szCs w:val="24"/>
        </w:rPr>
      </w:pPr>
      <w:r>
        <w:rPr>
          <w:szCs w:val="24"/>
        </w:rPr>
        <w:t>ALOJAS PIRMSSKOLAS IZGLĪTĪBAS IESTĀDE „AUSEKLĪTIS”,</w:t>
      </w:r>
    </w:p>
    <w:p w:rsidR="004C5BDA" w:rsidRDefault="004C5BDA" w:rsidP="00C4625D">
      <w:pPr>
        <w:pStyle w:val="VijasStils"/>
        <w:numPr>
          <w:ilvl w:val="0"/>
          <w:numId w:val="31"/>
        </w:numPr>
        <w:tabs>
          <w:tab w:val="num" w:pos="900"/>
        </w:tabs>
        <w:spacing w:before="0"/>
        <w:ind w:left="900"/>
        <w:rPr>
          <w:szCs w:val="24"/>
        </w:rPr>
      </w:pPr>
      <w:r>
        <w:rPr>
          <w:szCs w:val="24"/>
        </w:rPr>
        <w:t>ALOJAS KULTŪRAS NAMS</w:t>
      </w:r>
    </w:p>
    <w:p w:rsidR="004C5BDA" w:rsidRDefault="004C5BDA" w:rsidP="00C4625D">
      <w:pPr>
        <w:pStyle w:val="VijasStils"/>
        <w:numPr>
          <w:ilvl w:val="0"/>
          <w:numId w:val="31"/>
        </w:numPr>
        <w:tabs>
          <w:tab w:val="num" w:pos="900"/>
        </w:tabs>
        <w:spacing w:before="0"/>
        <w:ind w:left="900"/>
        <w:rPr>
          <w:szCs w:val="24"/>
        </w:rPr>
      </w:pPr>
      <w:r>
        <w:rPr>
          <w:szCs w:val="24"/>
        </w:rPr>
        <w:t>UNGURPILS BIBLIOTĒKA,</w:t>
      </w:r>
    </w:p>
    <w:p w:rsidR="004C5BDA" w:rsidRDefault="004C5BDA" w:rsidP="00C4625D">
      <w:pPr>
        <w:pStyle w:val="VijasStils"/>
        <w:numPr>
          <w:ilvl w:val="0"/>
          <w:numId w:val="31"/>
        </w:numPr>
        <w:tabs>
          <w:tab w:val="num" w:pos="900"/>
        </w:tabs>
        <w:spacing w:before="0"/>
        <w:ind w:left="900"/>
        <w:rPr>
          <w:szCs w:val="24"/>
        </w:rPr>
      </w:pPr>
      <w:r>
        <w:rPr>
          <w:szCs w:val="24"/>
        </w:rPr>
        <w:t>STAICELES VIDUSSKOLA,</w:t>
      </w:r>
    </w:p>
    <w:p w:rsidR="004C5BDA" w:rsidRDefault="004C5BDA" w:rsidP="00C4625D">
      <w:pPr>
        <w:pStyle w:val="VijasStils"/>
        <w:numPr>
          <w:ilvl w:val="0"/>
          <w:numId w:val="31"/>
        </w:numPr>
        <w:tabs>
          <w:tab w:val="num" w:pos="900"/>
        </w:tabs>
        <w:spacing w:before="0"/>
        <w:ind w:left="900"/>
        <w:rPr>
          <w:szCs w:val="24"/>
        </w:rPr>
      </w:pPr>
      <w:r>
        <w:rPr>
          <w:szCs w:val="24"/>
        </w:rPr>
        <w:t>STAICELES MŪZIKAS UN MĀKSLAS SKOLA,</w:t>
      </w:r>
    </w:p>
    <w:p w:rsidR="004C5BDA" w:rsidRDefault="004C5BDA" w:rsidP="00C4625D">
      <w:pPr>
        <w:pStyle w:val="VijasStils"/>
        <w:numPr>
          <w:ilvl w:val="0"/>
          <w:numId w:val="31"/>
        </w:numPr>
        <w:tabs>
          <w:tab w:val="num" w:pos="900"/>
        </w:tabs>
        <w:spacing w:before="0"/>
        <w:ind w:left="900"/>
        <w:rPr>
          <w:szCs w:val="24"/>
        </w:rPr>
      </w:pPr>
      <w:r>
        <w:rPr>
          <w:szCs w:val="24"/>
        </w:rPr>
        <w:t>STAICELES KULTŪRAS NAMS,</w:t>
      </w:r>
    </w:p>
    <w:p w:rsidR="004C5BDA" w:rsidRDefault="004C5BDA" w:rsidP="00C4625D">
      <w:pPr>
        <w:pStyle w:val="VijasStils"/>
        <w:numPr>
          <w:ilvl w:val="0"/>
          <w:numId w:val="31"/>
        </w:numPr>
        <w:tabs>
          <w:tab w:val="num" w:pos="900"/>
        </w:tabs>
        <w:spacing w:before="0"/>
        <w:ind w:left="900"/>
        <w:rPr>
          <w:szCs w:val="24"/>
        </w:rPr>
      </w:pPr>
      <w:r>
        <w:rPr>
          <w:szCs w:val="24"/>
        </w:rPr>
        <w:t>STAICELES BIBLIOTĒKA,</w:t>
      </w:r>
    </w:p>
    <w:p w:rsidR="004C5BDA" w:rsidRDefault="004C5BDA" w:rsidP="00C4625D">
      <w:pPr>
        <w:pStyle w:val="VijasStils"/>
        <w:numPr>
          <w:ilvl w:val="0"/>
          <w:numId w:val="31"/>
        </w:numPr>
        <w:tabs>
          <w:tab w:val="num" w:pos="900"/>
        </w:tabs>
        <w:spacing w:before="0"/>
        <w:ind w:left="900"/>
        <w:rPr>
          <w:szCs w:val="24"/>
        </w:rPr>
      </w:pPr>
      <w:r>
        <w:rPr>
          <w:szCs w:val="24"/>
        </w:rPr>
        <w:t>STAICELES LĪBIEŠU MUZEJS „PIVĀLIND’,</w:t>
      </w:r>
    </w:p>
    <w:p w:rsidR="004C5BDA" w:rsidRDefault="004C5BDA" w:rsidP="00C4625D">
      <w:pPr>
        <w:pStyle w:val="VijasStils"/>
        <w:numPr>
          <w:ilvl w:val="0"/>
          <w:numId w:val="31"/>
        </w:numPr>
        <w:tabs>
          <w:tab w:val="num" w:pos="900"/>
        </w:tabs>
        <w:spacing w:before="0"/>
        <w:ind w:left="900"/>
        <w:rPr>
          <w:szCs w:val="24"/>
        </w:rPr>
      </w:pPr>
      <w:r>
        <w:rPr>
          <w:szCs w:val="24"/>
        </w:rPr>
        <w:t>VIDZEMES JAUNATNES FUTBOLA CENTRS</w:t>
      </w:r>
      <w:proofErr w:type="gramStart"/>
      <w:r>
        <w:rPr>
          <w:szCs w:val="24"/>
        </w:rPr>
        <w:t xml:space="preserve">  </w:t>
      </w:r>
      <w:proofErr w:type="gramEnd"/>
      <w:r>
        <w:rPr>
          <w:szCs w:val="24"/>
        </w:rPr>
        <w:t>„STAICELE”,</w:t>
      </w:r>
    </w:p>
    <w:p w:rsidR="004C5BDA" w:rsidRDefault="004C5BDA" w:rsidP="00C4625D">
      <w:pPr>
        <w:pStyle w:val="VijasStils"/>
        <w:numPr>
          <w:ilvl w:val="0"/>
          <w:numId w:val="31"/>
        </w:numPr>
        <w:tabs>
          <w:tab w:val="num" w:pos="900"/>
        </w:tabs>
        <w:spacing w:before="0"/>
        <w:ind w:left="900"/>
        <w:jc w:val="left"/>
        <w:rPr>
          <w:szCs w:val="24"/>
        </w:rPr>
      </w:pPr>
      <w:r>
        <w:rPr>
          <w:szCs w:val="24"/>
        </w:rPr>
        <w:t>STAICELESLĪBIEŠU NOVADA INTEREŠU IZGLĪTĪBAS CENTRS”KRUSTPUNKTI”,</w:t>
      </w:r>
    </w:p>
    <w:p w:rsidR="004C5BDA" w:rsidRDefault="004C5BDA" w:rsidP="00C4625D">
      <w:pPr>
        <w:pStyle w:val="VijasStils"/>
        <w:numPr>
          <w:ilvl w:val="0"/>
          <w:numId w:val="31"/>
        </w:numPr>
        <w:tabs>
          <w:tab w:val="num" w:pos="900"/>
        </w:tabs>
        <w:spacing w:before="0"/>
        <w:ind w:left="900"/>
        <w:rPr>
          <w:szCs w:val="24"/>
        </w:rPr>
      </w:pPr>
      <w:r>
        <w:rPr>
          <w:szCs w:val="24"/>
        </w:rPr>
        <w:t>DIENAS APRŪPES CENTRS (Staicele),</w:t>
      </w:r>
    </w:p>
    <w:p w:rsidR="004C5BDA" w:rsidRDefault="004C5BDA" w:rsidP="00C4625D">
      <w:pPr>
        <w:pStyle w:val="VijasStils"/>
        <w:numPr>
          <w:ilvl w:val="0"/>
          <w:numId w:val="31"/>
        </w:numPr>
        <w:tabs>
          <w:tab w:val="num" w:pos="900"/>
        </w:tabs>
        <w:spacing w:before="0"/>
        <w:ind w:left="900"/>
        <w:rPr>
          <w:szCs w:val="24"/>
        </w:rPr>
      </w:pPr>
      <w:r>
        <w:rPr>
          <w:szCs w:val="24"/>
        </w:rPr>
        <w:t>TŪRISMA INFORMĀCIJAS CENTRS,</w:t>
      </w:r>
    </w:p>
    <w:p w:rsidR="004C5BDA" w:rsidRDefault="004C5BDA" w:rsidP="00C4625D">
      <w:pPr>
        <w:pStyle w:val="VijasStils"/>
        <w:numPr>
          <w:ilvl w:val="0"/>
          <w:numId w:val="31"/>
        </w:numPr>
        <w:tabs>
          <w:tab w:val="num" w:pos="900"/>
        </w:tabs>
        <w:spacing w:before="0"/>
        <w:ind w:left="900"/>
        <w:rPr>
          <w:szCs w:val="24"/>
        </w:rPr>
      </w:pPr>
      <w:r>
        <w:rPr>
          <w:szCs w:val="24"/>
        </w:rPr>
        <w:t>PUIKULES PAMATSKOLA,</w:t>
      </w:r>
    </w:p>
    <w:p w:rsidR="004C5BDA" w:rsidRDefault="004C5BDA" w:rsidP="00C4625D">
      <w:pPr>
        <w:pStyle w:val="VijasStils"/>
        <w:numPr>
          <w:ilvl w:val="0"/>
          <w:numId w:val="31"/>
        </w:numPr>
        <w:tabs>
          <w:tab w:val="num" w:pos="900"/>
        </w:tabs>
        <w:spacing w:before="0"/>
        <w:ind w:left="900"/>
        <w:rPr>
          <w:szCs w:val="24"/>
        </w:rPr>
      </w:pPr>
      <w:r>
        <w:rPr>
          <w:szCs w:val="24"/>
        </w:rPr>
        <w:t>OZOLMUIŽAS PAMATSKOLA,</w:t>
      </w:r>
    </w:p>
    <w:p w:rsidR="004C5BDA" w:rsidRDefault="004C5BDA" w:rsidP="00C4625D">
      <w:pPr>
        <w:pStyle w:val="VijasStils"/>
        <w:numPr>
          <w:ilvl w:val="0"/>
          <w:numId w:val="31"/>
        </w:numPr>
        <w:tabs>
          <w:tab w:val="num" w:pos="900"/>
        </w:tabs>
        <w:spacing w:before="0"/>
        <w:ind w:left="900"/>
        <w:rPr>
          <w:szCs w:val="24"/>
        </w:rPr>
      </w:pPr>
      <w:r>
        <w:rPr>
          <w:szCs w:val="24"/>
        </w:rPr>
        <w:t>BĒRNU SOCIĀLĀS APRŪPES CENTRS ”ZĪLES”,</w:t>
      </w:r>
    </w:p>
    <w:p w:rsidR="004C5BDA" w:rsidRDefault="004C5BDA" w:rsidP="00C4625D">
      <w:pPr>
        <w:pStyle w:val="VijasStils"/>
        <w:numPr>
          <w:ilvl w:val="0"/>
          <w:numId w:val="31"/>
        </w:numPr>
        <w:tabs>
          <w:tab w:val="num" w:pos="900"/>
        </w:tabs>
        <w:spacing w:before="0"/>
        <w:ind w:left="900"/>
        <w:rPr>
          <w:szCs w:val="24"/>
        </w:rPr>
      </w:pPr>
      <w:r>
        <w:rPr>
          <w:szCs w:val="24"/>
        </w:rPr>
        <w:t>PUIKULES TAUTAS NAMS,</w:t>
      </w:r>
    </w:p>
    <w:p w:rsidR="004C5BDA" w:rsidRDefault="004C5BDA" w:rsidP="00C4625D">
      <w:pPr>
        <w:pStyle w:val="VijasStils"/>
        <w:numPr>
          <w:ilvl w:val="0"/>
          <w:numId w:val="31"/>
        </w:numPr>
        <w:tabs>
          <w:tab w:val="num" w:pos="900"/>
        </w:tabs>
        <w:spacing w:before="0"/>
        <w:ind w:left="900"/>
        <w:rPr>
          <w:szCs w:val="24"/>
        </w:rPr>
      </w:pPr>
      <w:r>
        <w:rPr>
          <w:szCs w:val="24"/>
        </w:rPr>
        <w:t>PUIKULES BIBLIOTĒKA,</w:t>
      </w:r>
    </w:p>
    <w:p w:rsidR="004C5BDA" w:rsidRDefault="004C5BDA" w:rsidP="00C4625D">
      <w:pPr>
        <w:pStyle w:val="VijasStils"/>
        <w:numPr>
          <w:ilvl w:val="0"/>
          <w:numId w:val="31"/>
        </w:numPr>
        <w:tabs>
          <w:tab w:val="num" w:pos="900"/>
        </w:tabs>
        <w:spacing w:before="0"/>
        <w:ind w:left="900"/>
        <w:rPr>
          <w:szCs w:val="24"/>
        </w:rPr>
      </w:pPr>
      <w:r>
        <w:rPr>
          <w:szCs w:val="24"/>
        </w:rPr>
        <w:t>VILZĒNU TAUTAS NAMS,</w:t>
      </w:r>
    </w:p>
    <w:p w:rsidR="004C5BDA" w:rsidRDefault="004C5BDA" w:rsidP="00C4625D">
      <w:pPr>
        <w:pStyle w:val="VijasStils"/>
        <w:numPr>
          <w:ilvl w:val="0"/>
          <w:numId w:val="31"/>
        </w:numPr>
        <w:tabs>
          <w:tab w:val="num" w:pos="900"/>
        </w:tabs>
        <w:spacing w:before="0"/>
        <w:ind w:left="900"/>
        <w:rPr>
          <w:szCs w:val="24"/>
        </w:rPr>
      </w:pPr>
      <w:r>
        <w:rPr>
          <w:szCs w:val="24"/>
        </w:rPr>
        <w:t>„URGA”(pansionāts),</w:t>
      </w:r>
    </w:p>
    <w:p w:rsidR="004C5BDA" w:rsidRDefault="004C5BDA" w:rsidP="00C4625D">
      <w:pPr>
        <w:pStyle w:val="VijasStils"/>
        <w:numPr>
          <w:ilvl w:val="0"/>
          <w:numId w:val="31"/>
        </w:numPr>
        <w:tabs>
          <w:tab w:val="num" w:pos="900"/>
        </w:tabs>
        <w:spacing w:before="0"/>
        <w:ind w:left="900"/>
        <w:rPr>
          <w:szCs w:val="24"/>
        </w:rPr>
      </w:pPr>
      <w:r>
        <w:rPr>
          <w:szCs w:val="24"/>
        </w:rPr>
        <w:t>BRASLAVAS BIBLIOTĒKA,</w:t>
      </w:r>
    </w:p>
    <w:p w:rsidR="004C5BDA" w:rsidRDefault="004C5BDA" w:rsidP="00C4625D">
      <w:pPr>
        <w:pStyle w:val="VijasStils"/>
        <w:numPr>
          <w:ilvl w:val="0"/>
          <w:numId w:val="31"/>
        </w:numPr>
        <w:tabs>
          <w:tab w:val="num" w:pos="900"/>
        </w:tabs>
        <w:spacing w:before="0"/>
        <w:ind w:left="900"/>
        <w:rPr>
          <w:szCs w:val="24"/>
        </w:rPr>
      </w:pPr>
      <w:r>
        <w:rPr>
          <w:szCs w:val="24"/>
        </w:rPr>
        <w:t>VILZĒNU BIBLIOTĒKA,</w:t>
      </w:r>
    </w:p>
    <w:p w:rsidR="004C5BDA" w:rsidRDefault="004C5BDA" w:rsidP="00C4625D">
      <w:pPr>
        <w:pStyle w:val="VijasStils"/>
        <w:numPr>
          <w:ilvl w:val="0"/>
          <w:numId w:val="31"/>
        </w:numPr>
        <w:tabs>
          <w:tab w:val="num" w:pos="900"/>
        </w:tabs>
        <w:spacing w:before="0"/>
        <w:ind w:left="900"/>
        <w:rPr>
          <w:szCs w:val="24"/>
        </w:rPr>
      </w:pPr>
      <w:r>
        <w:rPr>
          <w:szCs w:val="24"/>
        </w:rPr>
        <w:t>ALOJAS MUZEJS,</w:t>
      </w:r>
    </w:p>
    <w:p w:rsidR="004C5BDA" w:rsidRDefault="004C5BDA" w:rsidP="00C4625D">
      <w:pPr>
        <w:pStyle w:val="VijasStils"/>
        <w:numPr>
          <w:ilvl w:val="0"/>
          <w:numId w:val="31"/>
        </w:numPr>
        <w:tabs>
          <w:tab w:val="num" w:pos="900"/>
        </w:tabs>
        <w:spacing w:before="0"/>
        <w:ind w:left="900"/>
        <w:rPr>
          <w:szCs w:val="24"/>
        </w:rPr>
      </w:pPr>
      <w:r>
        <w:rPr>
          <w:szCs w:val="24"/>
        </w:rPr>
        <w:t>ALOJAS NOVADA DOMES DIEAS CENTRS (Aloja),</w:t>
      </w:r>
    </w:p>
    <w:p w:rsidR="004C5BDA" w:rsidRDefault="004C5BDA" w:rsidP="00C4625D">
      <w:pPr>
        <w:pStyle w:val="VijasStils"/>
        <w:numPr>
          <w:ilvl w:val="0"/>
          <w:numId w:val="31"/>
        </w:numPr>
        <w:tabs>
          <w:tab w:val="num" w:pos="900"/>
        </w:tabs>
        <w:spacing w:before="0"/>
        <w:ind w:left="900"/>
        <w:rPr>
          <w:szCs w:val="24"/>
        </w:rPr>
      </w:pPr>
      <w:r>
        <w:rPr>
          <w:szCs w:val="24"/>
        </w:rPr>
        <w:t>ALOJAS NOVADA DOMES BRĪVZEMNIEKU PAGASTA DIENAS APRŪPES CENTRS,</w:t>
      </w:r>
    </w:p>
    <w:p w:rsidR="004C5BDA" w:rsidRDefault="004C5BDA" w:rsidP="00C4625D">
      <w:pPr>
        <w:pStyle w:val="VijasStils"/>
        <w:numPr>
          <w:ilvl w:val="0"/>
          <w:numId w:val="31"/>
        </w:numPr>
        <w:tabs>
          <w:tab w:val="num" w:pos="900"/>
        </w:tabs>
        <w:spacing w:before="0"/>
        <w:ind w:left="900"/>
        <w:rPr>
          <w:szCs w:val="24"/>
        </w:rPr>
      </w:pPr>
      <w:r>
        <w:rPr>
          <w:szCs w:val="24"/>
        </w:rPr>
        <w:t>DARBA TERAPIJAS UN REHABILITĀCIJAS CENTRS „’VĪĶI”,</w:t>
      </w:r>
    </w:p>
    <w:p w:rsidR="004C5BDA" w:rsidRDefault="004C5BDA" w:rsidP="00C4625D">
      <w:pPr>
        <w:pStyle w:val="VijasStils"/>
        <w:numPr>
          <w:ilvl w:val="0"/>
          <w:numId w:val="31"/>
        </w:numPr>
        <w:tabs>
          <w:tab w:val="num" w:pos="900"/>
        </w:tabs>
        <w:spacing w:before="0"/>
        <w:ind w:left="900"/>
        <w:rPr>
          <w:szCs w:val="24"/>
        </w:rPr>
      </w:pPr>
      <w:r>
        <w:rPr>
          <w:szCs w:val="24"/>
        </w:rPr>
        <w:t>STAICELES PILSĒTAS PĀRVALDE,</w:t>
      </w:r>
    </w:p>
    <w:p w:rsidR="004C5BDA" w:rsidRDefault="004C5BDA" w:rsidP="00C4625D">
      <w:pPr>
        <w:pStyle w:val="VijasStils"/>
        <w:numPr>
          <w:ilvl w:val="0"/>
          <w:numId w:val="31"/>
        </w:numPr>
        <w:tabs>
          <w:tab w:val="num" w:pos="900"/>
        </w:tabs>
        <w:spacing w:before="0"/>
        <w:ind w:left="900"/>
        <w:rPr>
          <w:szCs w:val="24"/>
        </w:rPr>
      </w:pPr>
      <w:r>
        <w:rPr>
          <w:szCs w:val="24"/>
        </w:rPr>
        <w:t>ALOJAS PILSĒTAS PĀRVALDE,</w:t>
      </w:r>
    </w:p>
    <w:p w:rsidR="004C5BDA" w:rsidRDefault="004C5BDA" w:rsidP="00C4625D">
      <w:pPr>
        <w:pStyle w:val="VijasStils"/>
        <w:numPr>
          <w:ilvl w:val="0"/>
          <w:numId w:val="31"/>
        </w:numPr>
        <w:tabs>
          <w:tab w:val="num" w:pos="900"/>
        </w:tabs>
        <w:spacing w:before="0"/>
        <w:ind w:left="900"/>
        <w:rPr>
          <w:szCs w:val="24"/>
        </w:rPr>
      </w:pPr>
      <w:r>
        <w:rPr>
          <w:szCs w:val="24"/>
        </w:rPr>
        <w:t>BRASLAVAS PAGASTA PĀRVALDE,</w:t>
      </w:r>
    </w:p>
    <w:p w:rsidR="004C5BDA" w:rsidRDefault="004C5BDA" w:rsidP="00C4625D">
      <w:pPr>
        <w:pStyle w:val="VijasStils"/>
        <w:numPr>
          <w:ilvl w:val="0"/>
          <w:numId w:val="31"/>
        </w:numPr>
        <w:tabs>
          <w:tab w:val="num" w:pos="900"/>
        </w:tabs>
        <w:spacing w:before="0"/>
        <w:ind w:left="900"/>
        <w:rPr>
          <w:szCs w:val="24"/>
        </w:rPr>
      </w:pPr>
      <w:r>
        <w:rPr>
          <w:szCs w:val="24"/>
        </w:rPr>
        <w:t>BRĪVZEMNIEKU PAGASTA PĀRVALDE,</w:t>
      </w:r>
    </w:p>
    <w:p w:rsidR="004C5BDA" w:rsidRDefault="004C5BDA" w:rsidP="00C4625D">
      <w:pPr>
        <w:pStyle w:val="VijasStils"/>
        <w:numPr>
          <w:ilvl w:val="0"/>
          <w:numId w:val="31"/>
        </w:numPr>
        <w:tabs>
          <w:tab w:val="num" w:pos="900"/>
        </w:tabs>
        <w:spacing w:before="0"/>
        <w:ind w:left="900"/>
        <w:rPr>
          <w:szCs w:val="24"/>
        </w:rPr>
      </w:pPr>
      <w:r>
        <w:rPr>
          <w:szCs w:val="24"/>
        </w:rPr>
        <w:t>ALOJAS NOVADA BĀRIŅTIESA,</w:t>
      </w:r>
    </w:p>
    <w:p w:rsidR="004C5BDA" w:rsidRDefault="004C5BDA" w:rsidP="00C4625D">
      <w:pPr>
        <w:pStyle w:val="VijasStils"/>
        <w:numPr>
          <w:ilvl w:val="0"/>
          <w:numId w:val="31"/>
        </w:numPr>
        <w:tabs>
          <w:tab w:val="num" w:pos="900"/>
        </w:tabs>
        <w:spacing w:before="0"/>
        <w:ind w:left="900"/>
        <w:rPr>
          <w:szCs w:val="24"/>
        </w:rPr>
      </w:pPr>
      <w:r>
        <w:rPr>
          <w:szCs w:val="24"/>
        </w:rPr>
        <w:t>ALOJAS NOVADA DZIMTSARAKSTU NODAĻA,</w:t>
      </w:r>
    </w:p>
    <w:p w:rsidR="004C5BDA" w:rsidRPr="007E3AF6" w:rsidRDefault="004C5BDA" w:rsidP="00C4625D">
      <w:pPr>
        <w:pStyle w:val="VijasStils"/>
        <w:numPr>
          <w:ilvl w:val="0"/>
          <w:numId w:val="31"/>
        </w:numPr>
        <w:tabs>
          <w:tab w:val="num" w:pos="900"/>
        </w:tabs>
        <w:spacing w:before="0"/>
        <w:ind w:left="900"/>
        <w:rPr>
          <w:szCs w:val="24"/>
        </w:rPr>
      </w:pPr>
      <w:r>
        <w:rPr>
          <w:szCs w:val="24"/>
        </w:rPr>
        <w:lastRenderedPageBreak/>
        <w:t>PAŠVALDĪBAS POLICIJA.</w:t>
      </w:r>
    </w:p>
    <w:p w:rsidR="004C5BDA" w:rsidRPr="0047292B" w:rsidRDefault="004C5BDA" w:rsidP="00C4625D">
      <w:pPr>
        <w:pStyle w:val="VijasStils"/>
        <w:numPr>
          <w:ilvl w:val="0"/>
          <w:numId w:val="29"/>
        </w:numPr>
        <w:tabs>
          <w:tab w:val="num" w:pos="540"/>
        </w:tabs>
        <w:ind w:left="540" w:hanging="540"/>
        <w:rPr>
          <w:szCs w:val="24"/>
        </w:rPr>
      </w:pPr>
      <w:r>
        <w:rPr>
          <w:szCs w:val="24"/>
        </w:rPr>
        <w:t>Veidlapu „ALOJAS</w:t>
      </w:r>
      <w:r w:rsidRPr="0047292B">
        <w:rPr>
          <w:szCs w:val="24"/>
        </w:rPr>
        <w:t xml:space="preserve"> NOVADA DOME” </w:t>
      </w:r>
      <w:r>
        <w:rPr>
          <w:szCs w:val="24"/>
        </w:rPr>
        <w:t xml:space="preserve">papildus </w:t>
      </w:r>
      <w:r w:rsidRPr="0047292B">
        <w:rPr>
          <w:szCs w:val="24"/>
        </w:rPr>
        <w:t>lieto:</w:t>
      </w:r>
    </w:p>
    <w:p w:rsidR="004C5BDA" w:rsidRDefault="004C5BDA" w:rsidP="00C4625D">
      <w:pPr>
        <w:pStyle w:val="VijasStils"/>
        <w:numPr>
          <w:ilvl w:val="0"/>
          <w:numId w:val="31"/>
        </w:numPr>
        <w:spacing w:before="0"/>
        <w:ind w:left="900"/>
        <w:rPr>
          <w:szCs w:val="24"/>
        </w:rPr>
      </w:pPr>
      <w:r w:rsidRPr="0047292B">
        <w:rPr>
          <w:szCs w:val="24"/>
        </w:rPr>
        <w:t>Domes un komitej</w:t>
      </w:r>
      <w:r>
        <w:rPr>
          <w:szCs w:val="24"/>
        </w:rPr>
        <w:t>u</w:t>
      </w:r>
      <w:r w:rsidRPr="0047292B">
        <w:rPr>
          <w:szCs w:val="24"/>
        </w:rPr>
        <w:t xml:space="preserve"> lēmumu un izrakstu sagatavošanai,</w:t>
      </w:r>
    </w:p>
    <w:p w:rsidR="004C5BDA" w:rsidRDefault="004C5BDA" w:rsidP="00C4625D">
      <w:pPr>
        <w:pStyle w:val="VijasStils"/>
        <w:numPr>
          <w:ilvl w:val="0"/>
          <w:numId w:val="31"/>
        </w:numPr>
        <w:spacing w:before="0"/>
        <w:ind w:left="900"/>
        <w:rPr>
          <w:szCs w:val="24"/>
        </w:rPr>
      </w:pPr>
      <w:r>
        <w:rPr>
          <w:szCs w:val="24"/>
        </w:rPr>
        <w:t>nosūtāmiem</w:t>
      </w:r>
      <w:r w:rsidRPr="0047292B">
        <w:rPr>
          <w:szCs w:val="24"/>
        </w:rPr>
        <w:t xml:space="preserve"> dokumentiem, kurus paraksta komiteju priekšsēdētāji vai viņu vietnieki, </w:t>
      </w:r>
    </w:p>
    <w:p w:rsidR="004C5BDA" w:rsidRDefault="004C5BDA" w:rsidP="00C4625D">
      <w:pPr>
        <w:pStyle w:val="VijasStils"/>
        <w:numPr>
          <w:ilvl w:val="0"/>
          <w:numId w:val="31"/>
        </w:numPr>
        <w:spacing w:before="0"/>
        <w:ind w:hanging="180"/>
        <w:rPr>
          <w:szCs w:val="24"/>
        </w:rPr>
      </w:pPr>
      <w:r w:rsidRPr="0047292B">
        <w:rPr>
          <w:szCs w:val="24"/>
        </w:rPr>
        <w:t xml:space="preserve">deputāts, ja </w:t>
      </w:r>
      <w:r>
        <w:rPr>
          <w:szCs w:val="24"/>
        </w:rPr>
        <w:t>viņš sagatavojis atbildi</w:t>
      </w:r>
      <w:r w:rsidRPr="0047292B">
        <w:rPr>
          <w:szCs w:val="24"/>
        </w:rPr>
        <w:t xml:space="preserve"> uz </w:t>
      </w:r>
      <w:r>
        <w:rPr>
          <w:szCs w:val="24"/>
        </w:rPr>
        <w:t xml:space="preserve">viņam adresētu </w:t>
      </w:r>
      <w:r w:rsidRPr="002E5FB3">
        <w:rPr>
          <w:caps/>
          <w:szCs w:val="24"/>
        </w:rPr>
        <w:t>Iesniegumu</w:t>
      </w:r>
      <w:r>
        <w:rPr>
          <w:szCs w:val="24"/>
        </w:rPr>
        <w:t xml:space="preserve"> un, gan iesniegums, gan atbilde </w:t>
      </w:r>
      <w:proofErr w:type="gramStart"/>
      <w:r>
        <w:rPr>
          <w:szCs w:val="24"/>
        </w:rPr>
        <w:t>reģistrētas NAMEJĀ</w:t>
      </w:r>
      <w:proofErr w:type="gramEnd"/>
      <w:r>
        <w:rPr>
          <w:szCs w:val="24"/>
        </w:rPr>
        <w:t>,</w:t>
      </w:r>
    </w:p>
    <w:p w:rsidR="004C5BDA" w:rsidRDefault="004C5BDA" w:rsidP="00C4625D">
      <w:pPr>
        <w:pStyle w:val="VijasStils"/>
        <w:numPr>
          <w:ilvl w:val="0"/>
          <w:numId w:val="31"/>
        </w:numPr>
        <w:spacing w:before="0"/>
        <w:ind w:hanging="180"/>
        <w:rPr>
          <w:szCs w:val="24"/>
        </w:rPr>
      </w:pPr>
      <w:r>
        <w:rPr>
          <w:szCs w:val="24"/>
        </w:rPr>
        <w:t>Domes izveidotās komisijas, kuras nepieņem galējus lēmumus un neizdod administratīvos aktus,</w:t>
      </w:r>
      <w:r w:rsidRPr="00C15C48">
        <w:rPr>
          <w:szCs w:val="24"/>
        </w:rPr>
        <w:t xml:space="preserve"> </w:t>
      </w:r>
      <w:r>
        <w:rPr>
          <w:szCs w:val="24"/>
        </w:rPr>
        <w:t>savu izstrādāto dokumentu noformēšanai. Šīs komisijas</w:t>
      </w:r>
      <w:proofErr w:type="gramStart"/>
      <w:r>
        <w:rPr>
          <w:szCs w:val="24"/>
        </w:rPr>
        <w:t xml:space="preserve"> izstrādājot savus dokumentus virsrakstā</w:t>
      </w:r>
      <w:proofErr w:type="gramEnd"/>
      <w:r>
        <w:rPr>
          <w:szCs w:val="24"/>
        </w:rPr>
        <w:t xml:space="preserve"> obligāti norāda komisijas nosaukumu.  </w:t>
      </w:r>
    </w:p>
    <w:p w:rsidR="004C5BDA" w:rsidRDefault="004C5BDA" w:rsidP="00C4625D">
      <w:pPr>
        <w:pStyle w:val="VijasStils"/>
        <w:numPr>
          <w:ilvl w:val="0"/>
          <w:numId w:val="29"/>
        </w:numPr>
        <w:tabs>
          <w:tab w:val="num" w:pos="540"/>
        </w:tabs>
        <w:ind w:left="540" w:hanging="540"/>
        <w:rPr>
          <w:szCs w:val="24"/>
        </w:rPr>
      </w:pPr>
      <w:r>
        <w:rPr>
          <w:szCs w:val="24"/>
        </w:rPr>
        <w:t>Dokumentu projekto</w:t>
      </w:r>
      <w:r w:rsidRPr="006C1FB3">
        <w:rPr>
          <w:szCs w:val="24"/>
        </w:rPr>
        <w:t xml:space="preserve">s, kurus sagatavo centrālās administrācijas darbinieki un saskaņā ar noteikto kompetenci paraksta </w:t>
      </w:r>
      <w:r>
        <w:rPr>
          <w:szCs w:val="24"/>
        </w:rPr>
        <w:t xml:space="preserve">domes priekšsēdētājs, </w:t>
      </w:r>
      <w:r w:rsidRPr="006C1FB3">
        <w:rPr>
          <w:szCs w:val="24"/>
        </w:rPr>
        <w:t>izpilddirektors</w:t>
      </w:r>
      <w:r>
        <w:rPr>
          <w:szCs w:val="24"/>
        </w:rPr>
        <w:t>.</w:t>
      </w:r>
    </w:p>
    <w:p w:rsidR="004C5BDA" w:rsidRPr="00FD24F1" w:rsidRDefault="004C5BDA" w:rsidP="00C4625D">
      <w:pPr>
        <w:pStyle w:val="VijasStils"/>
        <w:numPr>
          <w:ilvl w:val="0"/>
          <w:numId w:val="29"/>
        </w:numPr>
        <w:tabs>
          <w:tab w:val="num" w:pos="540"/>
        </w:tabs>
        <w:ind w:left="540" w:hanging="540"/>
        <w:rPr>
          <w:szCs w:val="24"/>
        </w:rPr>
      </w:pPr>
      <w:r>
        <w:t>Dokumentu projektus par pārvalžu darbības jautājumiem paraksta attiecīgās pārvaldes vadītājs.</w:t>
      </w:r>
    </w:p>
    <w:p w:rsidR="004C5BDA" w:rsidRPr="0047292B" w:rsidRDefault="004C5BDA" w:rsidP="00C4625D">
      <w:pPr>
        <w:pStyle w:val="VijasStils"/>
        <w:numPr>
          <w:ilvl w:val="0"/>
          <w:numId w:val="29"/>
        </w:numPr>
        <w:tabs>
          <w:tab w:val="num" w:pos="540"/>
        </w:tabs>
        <w:ind w:left="540" w:hanging="540"/>
        <w:rPr>
          <w:szCs w:val="24"/>
        </w:rPr>
      </w:pPr>
      <w:r>
        <w:rPr>
          <w:szCs w:val="24"/>
        </w:rPr>
        <w:t xml:space="preserve">Alojas novada Domes izveidoto INSTITŪCIJU dokumentus sagatavo uz katrai no tām apstiprinātajām </w:t>
      </w:r>
      <w:r w:rsidRPr="0047292B">
        <w:rPr>
          <w:szCs w:val="24"/>
        </w:rPr>
        <w:t>veidlap</w:t>
      </w:r>
      <w:r>
        <w:rPr>
          <w:szCs w:val="24"/>
        </w:rPr>
        <w:t>ām</w:t>
      </w:r>
      <w:r w:rsidRPr="0047292B">
        <w:rPr>
          <w:szCs w:val="24"/>
        </w:rPr>
        <w:t>.</w:t>
      </w:r>
    </w:p>
    <w:p w:rsidR="004C5BDA" w:rsidRPr="0047292B" w:rsidRDefault="004C5BDA" w:rsidP="00C4625D">
      <w:pPr>
        <w:pStyle w:val="VijasStils"/>
        <w:numPr>
          <w:ilvl w:val="0"/>
          <w:numId w:val="29"/>
        </w:numPr>
        <w:tabs>
          <w:tab w:val="num" w:pos="540"/>
        </w:tabs>
        <w:ind w:left="540" w:hanging="540"/>
        <w:rPr>
          <w:szCs w:val="24"/>
        </w:rPr>
      </w:pPr>
      <w:r>
        <w:rPr>
          <w:szCs w:val="24"/>
        </w:rPr>
        <w:t>INSTITŪCIJAS ārējos normatīvajos aktos paredzētajos gadījumos, izmanto ar ārējiem normatīvajiem aktiem noteiktās vienota parauga veidlapas vai citus dokumentu paraugus.</w:t>
      </w:r>
    </w:p>
    <w:p w:rsidR="004C5BDA" w:rsidRPr="0047292B" w:rsidRDefault="004C5BDA" w:rsidP="00C4625D">
      <w:pPr>
        <w:pStyle w:val="VijasStils"/>
        <w:numPr>
          <w:ilvl w:val="0"/>
          <w:numId w:val="29"/>
        </w:numPr>
        <w:tabs>
          <w:tab w:val="num" w:pos="540"/>
        </w:tabs>
        <w:ind w:left="540" w:hanging="540"/>
        <w:rPr>
          <w:szCs w:val="24"/>
        </w:rPr>
      </w:pPr>
      <w:r w:rsidRPr="0047292B">
        <w:rPr>
          <w:szCs w:val="24"/>
        </w:rPr>
        <w:t>Dokumenta izstrādātājs atbild par dokumenta formas un satura atbilstību spēkā esošajiem normatīvajiem aktiem un dokumentā sniegtās informācijas atbilstību oficiālajiem informācijas avotiem.</w:t>
      </w:r>
    </w:p>
    <w:p w:rsidR="004C5BDA" w:rsidRDefault="004C5BDA" w:rsidP="00C4625D">
      <w:pPr>
        <w:pStyle w:val="VijasStils"/>
        <w:numPr>
          <w:ilvl w:val="0"/>
          <w:numId w:val="29"/>
        </w:numPr>
        <w:tabs>
          <w:tab w:val="num" w:pos="540"/>
        </w:tabs>
        <w:ind w:left="540" w:hanging="540"/>
        <w:rPr>
          <w:szCs w:val="24"/>
        </w:rPr>
      </w:pPr>
      <w:r w:rsidRPr="0047292B">
        <w:rPr>
          <w:szCs w:val="24"/>
        </w:rPr>
        <w:t xml:space="preserve">Dokumenta izstrādātājs nodrošina, lai sagatavotais dokuments būtu ar visiem nepieciešamajiem pielikumiem. Pielikumus papīra veidā izstrādātājs iesniedz </w:t>
      </w:r>
      <w:r>
        <w:rPr>
          <w:caps/>
          <w:szCs w:val="24"/>
        </w:rPr>
        <w:t>DARBINIEKIEM</w:t>
      </w:r>
      <w:r w:rsidRPr="0047292B">
        <w:rPr>
          <w:szCs w:val="24"/>
        </w:rPr>
        <w:t xml:space="preserve"> divos eksemplāros, ja ir viens adresāts. Ja adresāti ir vairāki, tad eksemplāru skaits palielinās par tik</w:t>
      </w:r>
      <w:r>
        <w:rPr>
          <w:szCs w:val="24"/>
        </w:rPr>
        <w:t>,</w:t>
      </w:r>
      <w:r w:rsidRPr="0047292B">
        <w:rPr>
          <w:szCs w:val="24"/>
        </w:rPr>
        <w:t xml:space="preserve"> cik ir adresātu.</w:t>
      </w:r>
      <w:r>
        <w:rPr>
          <w:szCs w:val="24"/>
        </w:rPr>
        <w:t xml:space="preserve"> </w:t>
      </w:r>
    </w:p>
    <w:p w:rsidR="004C5BDA" w:rsidRPr="0047292B" w:rsidRDefault="004C5BDA" w:rsidP="00C4625D">
      <w:pPr>
        <w:pStyle w:val="VijasStils"/>
        <w:numPr>
          <w:ilvl w:val="0"/>
          <w:numId w:val="29"/>
        </w:numPr>
        <w:tabs>
          <w:tab w:val="num" w:pos="540"/>
        </w:tabs>
        <w:ind w:left="540" w:hanging="540"/>
        <w:rPr>
          <w:szCs w:val="24"/>
        </w:rPr>
      </w:pPr>
      <w:r>
        <w:rPr>
          <w:szCs w:val="24"/>
        </w:rPr>
        <w:t>Ja nosūtāmais dokuments ir pavadvēstule kādam Domes izdotā lēmuma izrakstam vai kopijai, tad pavadvēstulei pievieno tikai vienu izrakstu, bet pavadvēstuli NAMEJĀ piesaista attiecīgajam lēmumam vai protokolam.</w:t>
      </w:r>
    </w:p>
    <w:p w:rsidR="004C5BDA" w:rsidRPr="0047292B" w:rsidRDefault="004C5BDA" w:rsidP="00C4625D">
      <w:pPr>
        <w:pStyle w:val="VijasStils"/>
        <w:numPr>
          <w:ilvl w:val="0"/>
          <w:numId w:val="29"/>
        </w:numPr>
        <w:tabs>
          <w:tab w:val="num" w:pos="540"/>
        </w:tabs>
        <w:ind w:left="540" w:hanging="540"/>
        <w:rPr>
          <w:szCs w:val="24"/>
        </w:rPr>
      </w:pPr>
      <w:r w:rsidRPr="0047292B">
        <w:rPr>
          <w:szCs w:val="24"/>
        </w:rPr>
        <w:t>Dokumenta izstrādātājs uz sagatavotā dokumenta norāda adresāta pilnu adresi. Ja ir vairāki adresāti, tad norāda visus adresātus un to adreses (tai skaitā e-pasta, ja ir zināma).</w:t>
      </w:r>
    </w:p>
    <w:p w:rsidR="004C5BDA" w:rsidRPr="0047292B" w:rsidRDefault="004C5BDA" w:rsidP="00C4625D">
      <w:pPr>
        <w:pStyle w:val="VijasStils"/>
        <w:numPr>
          <w:ilvl w:val="0"/>
          <w:numId w:val="29"/>
        </w:numPr>
        <w:tabs>
          <w:tab w:val="num" w:pos="540"/>
        </w:tabs>
        <w:ind w:left="540" w:hanging="540"/>
        <w:rPr>
          <w:szCs w:val="24"/>
        </w:rPr>
      </w:pPr>
      <w:r>
        <w:rPr>
          <w:szCs w:val="24"/>
        </w:rPr>
        <w:t>Ja sagatavotajam dokumentam jāpievieno pielikumā kāda cita d</w:t>
      </w:r>
      <w:r w:rsidRPr="0047292B">
        <w:rPr>
          <w:szCs w:val="24"/>
        </w:rPr>
        <w:t>okumenta oriģināla atvasinājum</w:t>
      </w:r>
      <w:r>
        <w:rPr>
          <w:szCs w:val="24"/>
        </w:rPr>
        <w:t>i</w:t>
      </w:r>
      <w:r w:rsidRPr="0047292B">
        <w:rPr>
          <w:szCs w:val="24"/>
        </w:rPr>
        <w:t xml:space="preserve"> – norakst</w:t>
      </w:r>
      <w:r>
        <w:rPr>
          <w:szCs w:val="24"/>
        </w:rPr>
        <w:t>i</w:t>
      </w:r>
      <w:r w:rsidRPr="0047292B">
        <w:rPr>
          <w:szCs w:val="24"/>
        </w:rPr>
        <w:t xml:space="preserve"> vai kopij</w:t>
      </w:r>
      <w:r>
        <w:rPr>
          <w:szCs w:val="24"/>
        </w:rPr>
        <w:t>as</w:t>
      </w:r>
      <w:r w:rsidRPr="0047292B">
        <w:rPr>
          <w:szCs w:val="24"/>
        </w:rPr>
        <w:t xml:space="preserve">, </w:t>
      </w:r>
      <w:r>
        <w:rPr>
          <w:szCs w:val="24"/>
        </w:rPr>
        <w:t xml:space="preserve">tos </w:t>
      </w:r>
      <w:r w:rsidRPr="0047292B">
        <w:rPr>
          <w:szCs w:val="24"/>
        </w:rPr>
        <w:t xml:space="preserve">sagatavo dokumenta izstrādātājs. </w:t>
      </w:r>
    </w:p>
    <w:p w:rsidR="004C5BDA" w:rsidRPr="003D0C3F" w:rsidRDefault="004C5BDA" w:rsidP="00C4625D">
      <w:pPr>
        <w:pStyle w:val="VijasStils"/>
        <w:numPr>
          <w:ilvl w:val="0"/>
          <w:numId w:val="29"/>
        </w:numPr>
        <w:tabs>
          <w:tab w:val="num" w:pos="540"/>
        </w:tabs>
        <w:ind w:left="540" w:hanging="540"/>
        <w:rPr>
          <w:szCs w:val="24"/>
        </w:rPr>
      </w:pPr>
      <w:r w:rsidRPr="0047292B">
        <w:rPr>
          <w:szCs w:val="24"/>
        </w:rPr>
        <w:t>Dokumenta oriģināla atvasinājuma pareizību, kur</w:t>
      </w:r>
      <w:r>
        <w:rPr>
          <w:szCs w:val="24"/>
        </w:rPr>
        <w:t>a</w:t>
      </w:r>
      <w:r w:rsidRPr="0047292B">
        <w:rPr>
          <w:szCs w:val="24"/>
        </w:rPr>
        <w:t xml:space="preserve"> oriģināl</w:t>
      </w:r>
      <w:r>
        <w:rPr>
          <w:szCs w:val="24"/>
        </w:rPr>
        <w:t>s</w:t>
      </w:r>
      <w:r w:rsidRPr="0047292B">
        <w:rPr>
          <w:szCs w:val="24"/>
        </w:rPr>
        <w:t xml:space="preserve"> atrodas </w:t>
      </w:r>
      <w:r>
        <w:rPr>
          <w:caps/>
          <w:szCs w:val="24"/>
        </w:rPr>
        <w:t>INSTITŪCIJĀ</w:t>
      </w:r>
      <w:r>
        <w:rPr>
          <w:szCs w:val="24"/>
        </w:rPr>
        <w:t xml:space="preserve">, </w:t>
      </w:r>
      <w:r w:rsidRPr="0047292B">
        <w:rPr>
          <w:szCs w:val="24"/>
        </w:rPr>
        <w:t xml:space="preserve">ar savu parakstu </w:t>
      </w:r>
      <w:r>
        <w:rPr>
          <w:szCs w:val="24"/>
        </w:rPr>
        <w:t>atbildīgais darbinieks</w:t>
      </w:r>
      <w:r w:rsidRPr="003D0C3F">
        <w:rPr>
          <w:szCs w:val="24"/>
        </w:rPr>
        <w:t xml:space="preserve">. </w:t>
      </w:r>
      <w:r w:rsidRPr="003D0C3F">
        <w:rPr>
          <w:caps/>
          <w:szCs w:val="24"/>
        </w:rPr>
        <w:t>vadītājs</w:t>
      </w:r>
      <w:r w:rsidRPr="003D0C3F">
        <w:rPr>
          <w:szCs w:val="24"/>
        </w:rPr>
        <w:t xml:space="preserve"> sava paraksta apliecināšanai izmanto INSTITŪCIJAS zīmogu. </w:t>
      </w:r>
    </w:p>
    <w:p w:rsidR="004C5BDA" w:rsidRDefault="004C5BDA" w:rsidP="00C4625D">
      <w:pPr>
        <w:pStyle w:val="VijasStils"/>
        <w:numPr>
          <w:ilvl w:val="0"/>
          <w:numId w:val="29"/>
        </w:numPr>
        <w:tabs>
          <w:tab w:val="num" w:pos="540"/>
        </w:tabs>
        <w:ind w:left="540" w:hanging="540"/>
        <w:rPr>
          <w:szCs w:val="24"/>
        </w:rPr>
      </w:pPr>
      <w:r w:rsidRPr="0047292B">
        <w:rPr>
          <w:szCs w:val="24"/>
        </w:rPr>
        <w:t>Dokumenta oriģināla atvasinājuma pareizību, kurš atrodas arhīvā</w:t>
      </w:r>
      <w:proofErr w:type="gramStart"/>
      <w:r w:rsidRPr="0047292B">
        <w:rPr>
          <w:szCs w:val="24"/>
        </w:rPr>
        <w:t xml:space="preserve"> ar savu parakstu </w:t>
      </w:r>
      <w:r>
        <w:rPr>
          <w:szCs w:val="24"/>
        </w:rPr>
        <w:t>apliecina</w:t>
      </w:r>
      <w:proofErr w:type="gramEnd"/>
      <w:r>
        <w:rPr>
          <w:szCs w:val="24"/>
        </w:rPr>
        <w:t xml:space="preserve"> VADĪTĀJS.</w:t>
      </w:r>
    </w:p>
    <w:p w:rsidR="004C5BDA" w:rsidRPr="0047292B" w:rsidRDefault="004C5BDA" w:rsidP="00C4625D">
      <w:pPr>
        <w:pStyle w:val="VijasStils"/>
        <w:numPr>
          <w:ilvl w:val="0"/>
          <w:numId w:val="29"/>
        </w:numPr>
        <w:tabs>
          <w:tab w:val="num" w:pos="540"/>
        </w:tabs>
        <w:ind w:left="540" w:hanging="540"/>
        <w:rPr>
          <w:szCs w:val="24"/>
        </w:rPr>
      </w:pPr>
      <w:r w:rsidRPr="0047292B">
        <w:rPr>
          <w:szCs w:val="24"/>
        </w:rPr>
        <w:t xml:space="preserve">Dokumentu veidošanai </w:t>
      </w:r>
      <w:r>
        <w:rPr>
          <w:szCs w:val="24"/>
        </w:rPr>
        <w:t xml:space="preserve">INSTITŪCIJĀS </w:t>
      </w:r>
      <w:r w:rsidRPr="0047292B">
        <w:rPr>
          <w:szCs w:val="24"/>
        </w:rPr>
        <w:t xml:space="preserve">izmanto </w:t>
      </w:r>
      <w:r w:rsidRPr="0047292B">
        <w:rPr>
          <w:i/>
          <w:szCs w:val="24"/>
        </w:rPr>
        <w:t xml:space="preserve">Microsoft Word </w:t>
      </w:r>
      <w:r w:rsidRPr="0047292B">
        <w:rPr>
          <w:szCs w:val="24"/>
        </w:rPr>
        <w:t xml:space="preserve">teksta redaktoru un </w:t>
      </w:r>
      <w:r>
        <w:rPr>
          <w:szCs w:val="24"/>
        </w:rPr>
        <w:t>„</w:t>
      </w:r>
      <w:proofErr w:type="spellStart"/>
      <w:r w:rsidRPr="008D3B16">
        <w:rPr>
          <w:szCs w:val="24"/>
        </w:rPr>
        <w:t>Times</w:t>
      </w:r>
      <w:proofErr w:type="spellEnd"/>
      <w:r w:rsidRPr="008D3B16">
        <w:rPr>
          <w:szCs w:val="24"/>
        </w:rPr>
        <w:t xml:space="preserve"> </w:t>
      </w:r>
      <w:proofErr w:type="spellStart"/>
      <w:r w:rsidRPr="008D3B16">
        <w:rPr>
          <w:szCs w:val="24"/>
        </w:rPr>
        <w:t>New</w:t>
      </w:r>
      <w:proofErr w:type="spellEnd"/>
      <w:r w:rsidRPr="008D3B16">
        <w:rPr>
          <w:szCs w:val="24"/>
        </w:rPr>
        <w:t xml:space="preserve"> </w:t>
      </w:r>
      <w:proofErr w:type="spellStart"/>
      <w:r w:rsidRPr="008D3B16">
        <w:rPr>
          <w:szCs w:val="24"/>
        </w:rPr>
        <w:t>Roman</w:t>
      </w:r>
      <w:proofErr w:type="spellEnd"/>
      <w:r>
        <w:rPr>
          <w:szCs w:val="24"/>
        </w:rPr>
        <w:t>”</w:t>
      </w:r>
      <w:r w:rsidRPr="0047292B">
        <w:rPr>
          <w:i/>
          <w:szCs w:val="24"/>
        </w:rPr>
        <w:t xml:space="preserve"> </w:t>
      </w:r>
      <w:r w:rsidRPr="0047292B">
        <w:rPr>
          <w:szCs w:val="24"/>
        </w:rPr>
        <w:t xml:space="preserve">fontu. Teksta (izņemot virsrakstu) kreisajai un labajai malai jābūt </w:t>
      </w:r>
      <w:r w:rsidRPr="008D3B16">
        <w:rPr>
          <w:szCs w:val="24"/>
        </w:rPr>
        <w:t>nolīdzinātai</w:t>
      </w:r>
      <w:r w:rsidRPr="0047292B">
        <w:rPr>
          <w:szCs w:val="24"/>
        </w:rPr>
        <w:t xml:space="preserve">. Teksts jāraksta ar melnas krāsas burtiem, kuru izmērs ir </w:t>
      </w:r>
      <w:r w:rsidRPr="0047292B">
        <w:rPr>
          <w:i/>
          <w:szCs w:val="24"/>
        </w:rPr>
        <w:t xml:space="preserve">12 </w:t>
      </w:r>
      <w:proofErr w:type="spellStart"/>
      <w:r w:rsidRPr="008D3B16">
        <w:rPr>
          <w:szCs w:val="24"/>
        </w:rPr>
        <w:t>pt</w:t>
      </w:r>
      <w:proofErr w:type="spellEnd"/>
      <w:r w:rsidRPr="0047292B">
        <w:rPr>
          <w:szCs w:val="24"/>
        </w:rPr>
        <w:t xml:space="preserve">. Atstatumam starp rindiņām jābūt </w:t>
      </w:r>
      <w:r>
        <w:rPr>
          <w:szCs w:val="24"/>
        </w:rPr>
        <w:t>„</w:t>
      </w:r>
      <w:proofErr w:type="spellStart"/>
      <w:r w:rsidRPr="008D3B16">
        <w:rPr>
          <w:szCs w:val="24"/>
        </w:rPr>
        <w:t>single</w:t>
      </w:r>
      <w:proofErr w:type="spellEnd"/>
      <w:r>
        <w:rPr>
          <w:szCs w:val="24"/>
        </w:rPr>
        <w:t>”</w:t>
      </w:r>
      <w:r w:rsidRPr="0047292B">
        <w:rPr>
          <w:szCs w:val="24"/>
        </w:rPr>
        <w:t xml:space="preserve">. Dokumentu var </w:t>
      </w:r>
      <w:r w:rsidRPr="0047292B">
        <w:rPr>
          <w:szCs w:val="24"/>
        </w:rPr>
        <w:lastRenderedPageBreak/>
        <w:t>rakstīt lapas vienā vai abās pusēs. Ja dokuments noformēts uz vienas lapas</w:t>
      </w:r>
      <w:r>
        <w:rPr>
          <w:szCs w:val="24"/>
        </w:rPr>
        <w:t>,</w:t>
      </w:r>
      <w:r w:rsidRPr="0047292B">
        <w:rPr>
          <w:szCs w:val="24"/>
        </w:rPr>
        <w:t xml:space="preserve"> lap</w:t>
      </w:r>
      <w:r>
        <w:rPr>
          <w:szCs w:val="24"/>
        </w:rPr>
        <w:t>as</w:t>
      </w:r>
      <w:r w:rsidRPr="0047292B">
        <w:rPr>
          <w:szCs w:val="24"/>
        </w:rPr>
        <w:t xml:space="preserve">puses nenumurē. Dokumentos, kurus noformē uz divām vai vairākām lapām, sākot ar otro lapu, tās attiecīgi numurē ar arābu cipariem. Lapas (lappuses) numurs rakstāms katras lapas (lappuses) apakšējās malas </w:t>
      </w:r>
      <w:r>
        <w:rPr>
          <w:szCs w:val="24"/>
        </w:rPr>
        <w:t>labajā stūrī</w:t>
      </w:r>
      <w:r w:rsidRPr="0047292B">
        <w:rPr>
          <w:szCs w:val="24"/>
        </w:rPr>
        <w:t xml:space="preserve"> bez jebkādām papildus zīmēm. Teksta aizsargāšanai dokumentā atstāj šādas malas: kreiso - 30 mm, </w:t>
      </w:r>
      <w:r>
        <w:rPr>
          <w:szCs w:val="24"/>
        </w:rPr>
        <w:t>augšējā un apakšējā</w:t>
      </w:r>
      <w:r w:rsidRPr="0047292B">
        <w:rPr>
          <w:szCs w:val="24"/>
        </w:rPr>
        <w:t xml:space="preserve"> - 20 mm</w:t>
      </w:r>
      <w:r>
        <w:rPr>
          <w:szCs w:val="24"/>
        </w:rPr>
        <w:t>, labā mala – 10 līdz 20 mm atkarībā no teksta daudzuma</w:t>
      </w:r>
      <w:r w:rsidRPr="0047292B">
        <w:rPr>
          <w:szCs w:val="24"/>
        </w:rPr>
        <w:t>.</w:t>
      </w:r>
    </w:p>
    <w:p w:rsidR="004C5BDA" w:rsidRPr="0047292B" w:rsidRDefault="004C5BDA" w:rsidP="00C4625D">
      <w:pPr>
        <w:pStyle w:val="VijasStils"/>
        <w:numPr>
          <w:ilvl w:val="0"/>
          <w:numId w:val="29"/>
        </w:numPr>
        <w:tabs>
          <w:tab w:val="num" w:pos="540"/>
        </w:tabs>
        <w:ind w:left="540" w:hanging="540"/>
        <w:rPr>
          <w:szCs w:val="24"/>
        </w:rPr>
      </w:pPr>
      <w:r w:rsidRPr="0047292B">
        <w:rPr>
          <w:szCs w:val="24"/>
        </w:rPr>
        <w:t>Visos dokumentu projektos jānorāda attiecīgā dokumenta veids (izņemot vēstules). Dokumenta veidu raksta lapas vidū ar 1</w:t>
      </w:r>
      <w:r>
        <w:rPr>
          <w:szCs w:val="24"/>
        </w:rPr>
        <w:t>4</w:t>
      </w:r>
      <w:r w:rsidRPr="0047292B">
        <w:rPr>
          <w:szCs w:val="24"/>
        </w:rPr>
        <w:t xml:space="preserve"> </w:t>
      </w:r>
      <w:proofErr w:type="spellStart"/>
      <w:r w:rsidRPr="0047292B">
        <w:rPr>
          <w:szCs w:val="24"/>
        </w:rPr>
        <w:t>pt</w:t>
      </w:r>
      <w:proofErr w:type="spellEnd"/>
      <w:r w:rsidRPr="0047292B">
        <w:rPr>
          <w:szCs w:val="24"/>
        </w:rPr>
        <w:t xml:space="preserve"> izmēra lielajiem </w:t>
      </w:r>
      <w:r>
        <w:rPr>
          <w:szCs w:val="24"/>
        </w:rPr>
        <w:t xml:space="preserve">un izceltiem </w:t>
      </w:r>
      <w:r w:rsidRPr="0047292B">
        <w:rPr>
          <w:szCs w:val="24"/>
        </w:rPr>
        <w:t xml:space="preserve">burtiem (datorā – </w:t>
      </w:r>
      <w:r>
        <w:rPr>
          <w:szCs w:val="24"/>
        </w:rPr>
        <w:t>„</w:t>
      </w:r>
      <w:proofErr w:type="spellStart"/>
      <w:r w:rsidRPr="0047292B">
        <w:rPr>
          <w:szCs w:val="24"/>
        </w:rPr>
        <w:t>Caps</w:t>
      </w:r>
      <w:proofErr w:type="spellEnd"/>
      <w:r w:rsidRPr="0047292B">
        <w:rPr>
          <w:szCs w:val="24"/>
        </w:rPr>
        <w:t xml:space="preserve"> </w:t>
      </w:r>
      <w:proofErr w:type="spellStart"/>
      <w:r w:rsidRPr="0047292B">
        <w:rPr>
          <w:szCs w:val="24"/>
        </w:rPr>
        <w:t>Lock</w:t>
      </w:r>
      <w:proofErr w:type="spellEnd"/>
      <w:r>
        <w:rPr>
          <w:szCs w:val="24"/>
        </w:rPr>
        <w:t>” un „</w:t>
      </w:r>
      <w:proofErr w:type="spellStart"/>
      <w:r>
        <w:rPr>
          <w:szCs w:val="24"/>
        </w:rPr>
        <w:t>bold</w:t>
      </w:r>
      <w:proofErr w:type="spellEnd"/>
      <w:r>
        <w:rPr>
          <w:szCs w:val="24"/>
        </w:rPr>
        <w:t>”</w:t>
      </w:r>
      <w:r w:rsidRPr="0047292B">
        <w:rPr>
          <w:szCs w:val="24"/>
        </w:rPr>
        <w:t>)</w:t>
      </w:r>
      <w:r>
        <w:rPr>
          <w:szCs w:val="24"/>
        </w:rPr>
        <w:t xml:space="preserve">. </w:t>
      </w:r>
    </w:p>
    <w:p w:rsidR="004C5BDA" w:rsidRDefault="004C5BDA" w:rsidP="00C4625D">
      <w:pPr>
        <w:pStyle w:val="VijasStils"/>
        <w:numPr>
          <w:ilvl w:val="0"/>
          <w:numId w:val="29"/>
        </w:numPr>
        <w:tabs>
          <w:tab w:val="num" w:pos="540"/>
        </w:tabs>
        <w:ind w:left="540" w:hanging="540"/>
        <w:rPr>
          <w:szCs w:val="24"/>
        </w:rPr>
      </w:pPr>
      <w:r w:rsidRPr="0047292B">
        <w:rPr>
          <w:szCs w:val="24"/>
        </w:rPr>
        <w:t xml:space="preserve">Visos dokumentos </w:t>
      </w:r>
      <w:r>
        <w:rPr>
          <w:szCs w:val="24"/>
        </w:rPr>
        <w:t>n</w:t>
      </w:r>
      <w:r w:rsidRPr="0047292B">
        <w:rPr>
          <w:szCs w:val="24"/>
        </w:rPr>
        <w:t>orāda nosaukum</w:t>
      </w:r>
      <w:r>
        <w:rPr>
          <w:szCs w:val="24"/>
        </w:rPr>
        <w:t>u</w:t>
      </w:r>
      <w:r w:rsidRPr="0047292B">
        <w:rPr>
          <w:szCs w:val="24"/>
        </w:rPr>
        <w:t xml:space="preserve"> vai teksta satura atklāst</w:t>
      </w:r>
      <w:r>
        <w:rPr>
          <w:szCs w:val="24"/>
        </w:rPr>
        <w:t>u</w:t>
      </w:r>
      <w:r w:rsidRPr="0047292B">
        <w:rPr>
          <w:szCs w:val="24"/>
        </w:rPr>
        <w:t xml:space="preserve">, kurā jāatklāj </w:t>
      </w:r>
      <w:r>
        <w:rPr>
          <w:szCs w:val="24"/>
        </w:rPr>
        <w:t xml:space="preserve">īss </w:t>
      </w:r>
      <w:r w:rsidRPr="0047292B">
        <w:rPr>
          <w:szCs w:val="24"/>
        </w:rPr>
        <w:t xml:space="preserve">dokumenta saturs un jāietver tā identificēšanai nepieciešamie dati </w:t>
      </w:r>
      <w:proofErr w:type="gramStart"/>
      <w:r w:rsidRPr="0047292B">
        <w:rPr>
          <w:szCs w:val="24"/>
        </w:rPr>
        <w:t>(</w:t>
      </w:r>
      <w:proofErr w:type="gramEnd"/>
      <w:r w:rsidRPr="0047292B">
        <w:rPr>
          <w:szCs w:val="24"/>
        </w:rPr>
        <w:t xml:space="preserve">piemēram, personas vārds, uzvārds, nekustamā īpašuma atrašanās vieta (adrese, grupa, grunts numurs u.tml.). </w:t>
      </w:r>
    </w:p>
    <w:p w:rsidR="004C5BDA" w:rsidRDefault="004C5BDA" w:rsidP="00C4625D">
      <w:pPr>
        <w:pStyle w:val="VijasStils"/>
        <w:numPr>
          <w:ilvl w:val="0"/>
          <w:numId w:val="29"/>
        </w:numPr>
        <w:tabs>
          <w:tab w:val="num" w:pos="540"/>
        </w:tabs>
        <w:ind w:left="540" w:hanging="540"/>
        <w:rPr>
          <w:szCs w:val="24"/>
        </w:rPr>
      </w:pPr>
      <w:r>
        <w:rPr>
          <w:szCs w:val="24"/>
        </w:rPr>
        <w:t>Dokumentu un n</w:t>
      </w:r>
      <w:r w:rsidRPr="006E73AB">
        <w:rPr>
          <w:szCs w:val="24"/>
        </w:rPr>
        <w:t xml:space="preserve">ormatīvo aktu nosaukumu raksta ar </w:t>
      </w:r>
      <w:r>
        <w:rPr>
          <w:szCs w:val="24"/>
        </w:rPr>
        <w:t>izceltiem</w:t>
      </w:r>
      <w:r w:rsidRPr="006E73AB">
        <w:rPr>
          <w:szCs w:val="24"/>
        </w:rPr>
        <w:t xml:space="preserve"> (datorā – </w:t>
      </w:r>
      <w:r>
        <w:rPr>
          <w:szCs w:val="24"/>
        </w:rPr>
        <w:t>„</w:t>
      </w:r>
      <w:proofErr w:type="spellStart"/>
      <w:r w:rsidRPr="006E73AB">
        <w:rPr>
          <w:szCs w:val="24"/>
        </w:rPr>
        <w:t>bold</w:t>
      </w:r>
      <w:proofErr w:type="spellEnd"/>
      <w:r>
        <w:rPr>
          <w:szCs w:val="24"/>
        </w:rPr>
        <w:t>”</w:t>
      </w:r>
      <w:r w:rsidRPr="006E73AB">
        <w:rPr>
          <w:szCs w:val="24"/>
        </w:rPr>
        <w:t>) burtiem lapas vidū, burtu izmērs 1</w:t>
      </w:r>
      <w:r>
        <w:rPr>
          <w:szCs w:val="24"/>
        </w:rPr>
        <w:t>4</w:t>
      </w:r>
      <w:r w:rsidRPr="006E73AB">
        <w:rPr>
          <w:szCs w:val="24"/>
        </w:rPr>
        <w:t xml:space="preserve"> </w:t>
      </w:r>
      <w:proofErr w:type="spellStart"/>
      <w:r w:rsidRPr="006E73AB">
        <w:rPr>
          <w:szCs w:val="24"/>
        </w:rPr>
        <w:t>pt</w:t>
      </w:r>
      <w:proofErr w:type="spellEnd"/>
      <w:r w:rsidRPr="006E73AB">
        <w:rPr>
          <w:szCs w:val="24"/>
        </w:rPr>
        <w:t xml:space="preserve">. </w:t>
      </w:r>
    </w:p>
    <w:p w:rsidR="004C5BDA" w:rsidRPr="006E73AB" w:rsidRDefault="004C5BDA" w:rsidP="00C4625D">
      <w:pPr>
        <w:pStyle w:val="VijasStils"/>
        <w:numPr>
          <w:ilvl w:val="0"/>
          <w:numId w:val="29"/>
        </w:numPr>
        <w:tabs>
          <w:tab w:val="num" w:pos="540"/>
        </w:tabs>
        <w:ind w:left="540" w:hanging="540"/>
        <w:rPr>
          <w:szCs w:val="24"/>
        </w:rPr>
      </w:pPr>
      <w:r>
        <w:rPr>
          <w:szCs w:val="24"/>
        </w:rPr>
        <w:t xml:space="preserve">Normatīvo aktu </w:t>
      </w:r>
      <w:r w:rsidRPr="006E73AB">
        <w:rPr>
          <w:szCs w:val="24"/>
        </w:rPr>
        <w:t xml:space="preserve">nodaļu un apakšnodaļu nosaukumus raksta ar </w:t>
      </w:r>
      <w:r>
        <w:rPr>
          <w:szCs w:val="24"/>
        </w:rPr>
        <w:t>izceltiem</w:t>
      </w:r>
      <w:r w:rsidRPr="006E73AB">
        <w:rPr>
          <w:szCs w:val="24"/>
        </w:rPr>
        <w:t xml:space="preserve"> (datorā – </w:t>
      </w:r>
      <w:r>
        <w:rPr>
          <w:szCs w:val="24"/>
        </w:rPr>
        <w:t>„</w:t>
      </w:r>
      <w:proofErr w:type="spellStart"/>
      <w:r w:rsidRPr="006E73AB">
        <w:rPr>
          <w:szCs w:val="24"/>
        </w:rPr>
        <w:t>bold</w:t>
      </w:r>
      <w:proofErr w:type="spellEnd"/>
      <w:r>
        <w:rPr>
          <w:szCs w:val="24"/>
        </w:rPr>
        <w:t>”</w:t>
      </w:r>
      <w:r w:rsidRPr="006E73AB">
        <w:rPr>
          <w:szCs w:val="24"/>
        </w:rPr>
        <w:t xml:space="preserve">) burtiem lapas vidū, burtu izmērs 12 </w:t>
      </w:r>
      <w:proofErr w:type="spellStart"/>
      <w:r w:rsidRPr="006E73AB">
        <w:rPr>
          <w:szCs w:val="24"/>
        </w:rPr>
        <w:t>pt</w:t>
      </w:r>
      <w:proofErr w:type="spellEnd"/>
      <w:r w:rsidRPr="006E73AB">
        <w:rPr>
          <w:szCs w:val="24"/>
        </w:rPr>
        <w:t>.</w:t>
      </w:r>
    </w:p>
    <w:p w:rsidR="004C5BDA" w:rsidRPr="006E73AB" w:rsidRDefault="004C5BDA" w:rsidP="00C4625D">
      <w:pPr>
        <w:pStyle w:val="VijasStils"/>
        <w:numPr>
          <w:ilvl w:val="0"/>
          <w:numId w:val="29"/>
        </w:numPr>
        <w:tabs>
          <w:tab w:val="num" w:pos="540"/>
        </w:tabs>
        <w:ind w:left="540" w:hanging="540"/>
        <w:rPr>
          <w:color w:val="000000"/>
          <w:szCs w:val="24"/>
        </w:rPr>
      </w:pPr>
      <w:r w:rsidRPr="006E73AB">
        <w:rPr>
          <w:color w:val="000000"/>
          <w:szCs w:val="24"/>
        </w:rPr>
        <w:t>Normatīvo</w:t>
      </w:r>
      <w:r>
        <w:rPr>
          <w:color w:val="000000"/>
          <w:szCs w:val="24"/>
        </w:rPr>
        <w:t>s</w:t>
      </w:r>
      <w:r w:rsidRPr="006E73AB">
        <w:rPr>
          <w:color w:val="000000"/>
          <w:szCs w:val="24"/>
        </w:rPr>
        <w:t xml:space="preserve"> aktos</w:t>
      </w:r>
      <w:r>
        <w:rPr>
          <w:color w:val="000000"/>
          <w:szCs w:val="24"/>
        </w:rPr>
        <w:t>,</w:t>
      </w:r>
      <w:r w:rsidRPr="006E73AB">
        <w:rPr>
          <w:color w:val="000000"/>
          <w:szCs w:val="24"/>
        </w:rPr>
        <w:t xml:space="preserve"> rīkojumos </w:t>
      </w:r>
      <w:r>
        <w:rPr>
          <w:color w:val="000000"/>
          <w:szCs w:val="24"/>
        </w:rPr>
        <w:t xml:space="preserve">un lēmumos </w:t>
      </w:r>
      <w:r w:rsidRPr="006E73AB">
        <w:rPr>
          <w:color w:val="000000"/>
          <w:szCs w:val="24"/>
        </w:rPr>
        <w:t>viens punkts no otra jāatdala ar atstarpi</w:t>
      </w:r>
      <w:r>
        <w:rPr>
          <w:color w:val="000000"/>
          <w:szCs w:val="24"/>
        </w:rPr>
        <w:t xml:space="preserve"> (datorā „</w:t>
      </w:r>
      <w:proofErr w:type="spellStart"/>
      <w:r>
        <w:rPr>
          <w:color w:val="000000"/>
          <w:szCs w:val="24"/>
        </w:rPr>
        <w:t>paragraph</w:t>
      </w:r>
      <w:proofErr w:type="spellEnd"/>
      <w:r>
        <w:rPr>
          <w:color w:val="000000"/>
          <w:szCs w:val="24"/>
        </w:rPr>
        <w:t>” – „</w:t>
      </w:r>
      <w:proofErr w:type="spellStart"/>
      <w:r>
        <w:rPr>
          <w:color w:val="000000"/>
          <w:szCs w:val="24"/>
        </w:rPr>
        <w:t>spacing</w:t>
      </w:r>
      <w:proofErr w:type="spellEnd"/>
      <w:r>
        <w:rPr>
          <w:color w:val="000000"/>
          <w:szCs w:val="24"/>
        </w:rPr>
        <w:t>” – „</w:t>
      </w:r>
      <w:proofErr w:type="spellStart"/>
      <w:r>
        <w:rPr>
          <w:color w:val="000000"/>
          <w:szCs w:val="24"/>
        </w:rPr>
        <w:t>before</w:t>
      </w:r>
      <w:proofErr w:type="spellEnd"/>
      <w:r>
        <w:rPr>
          <w:color w:val="000000"/>
          <w:szCs w:val="24"/>
        </w:rPr>
        <w:t>” – 6pt)</w:t>
      </w:r>
      <w:r w:rsidRPr="006E73AB">
        <w:rPr>
          <w:color w:val="000000"/>
          <w:szCs w:val="24"/>
        </w:rPr>
        <w:t xml:space="preserve">. Normatīvos aktos, rīkojumos </w:t>
      </w:r>
      <w:r>
        <w:rPr>
          <w:color w:val="000000"/>
          <w:szCs w:val="24"/>
        </w:rPr>
        <w:t xml:space="preserve">un lēmumos, </w:t>
      </w:r>
      <w:r w:rsidRPr="006E73AB">
        <w:rPr>
          <w:color w:val="000000"/>
          <w:szCs w:val="24"/>
        </w:rPr>
        <w:t>kuros vei</w:t>
      </w:r>
      <w:r>
        <w:rPr>
          <w:color w:val="000000"/>
          <w:szCs w:val="24"/>
        </w:rPr>
        <w:t>c</w:t>
      </w:r>
      <w:r w:rsidRPr="006E73AB">
        <w:rPr>
          <w:color w:val="000000"/>
          <w:szCs w:val="24"/>
        </w:rPr>
        <w:t xml:space="preserve"> numerācij</w:t>
      </w:r>
      <w:r>
        <w:rPr>
          <w:color w:val="000000"/>
          <w:szCs w:val="24"/>
        </w:rPr>
        <w:t>u</w:t>
      </w:r>
      <w:r w:rsidRPr="006E73AB">
        <w:rPr>
          <w:color w:val="000000"/>
          <w:szCs w:val="24"/>
        </w:rPr>
        <w:t>, rindkopai atkāpi neveido</w:t>
      </w:r>
      <w:r>
        <w:rPr>
          <w:color w:val="000000"/>
          <w:szCs w:val="24"/>
        </w:rPr>
        <w:t>, bet ciparu izvirza pa kreisi pirms teksta un teksta nākamās rindiņas šajā rindkopā nolīdzina līdz ar pirmās rindas teksta sākumu</w:t>
      </w:r>
      <w:r w:rsidRPr="006E73AB">
        <w:rPr>
          <w:color w:val="000000"/>
          <w:szCs w:val="24"/>
        </w:rPr>
        <w:t>. Punktu</w:t>
      </w:r>
      <w:r>
        <w:rPr>
          <w:color w:val="000000"/>
          <w:szCs w:val="24"/>
        </w:rPr>
        <w:t>s</w:t>
      </w:r>
      <w:r w:rsidRPr="006E73AB">
        <w:rPr>
          <w:color w:val="000000"/>
          <w:szCs w:val="24"/>
        </w:rPr>
        <w:t xml:space="preserve"> num</w:t>
      </w:r>
      <w:r>
        <w:rPr>
          <w:color w:val="000000"/>
          <w:szCs w:val="24"/>
        </w:rPr>
        <w:t>urē</w:t>
      </w:r>
      <w:r w:rsidRPr="006E73AB">
        <w:rPr>
          <w:color w:val="000000"/>
          <w:szCs w:val="24"/>
        </w:rPr>
        <w:t xml:space="preserve"> ar arābu cipariem</w:t>
      </w:r>
      <w:proofErr w:type="gramStart"/>
      <w:r w:rsidRPr="006E73AB">
        <w:rPr>
          <w:color w:val="000000"/>
          <w:szCs w:val="24"/>
        </w:rPr>
        <w:t xml:space="preserve"> </w:t>
      </w:r>
      <w:r>
        <w:rPr>
          <w:color w:val="000000"/>
          <w:szCs w:val="24"/>
        </w:rPr>
        <w:t>un</w:t>
      </w:r>
      <w:proofErr w:type="gramEnd"/>
      <w:r>
        <w:rPr>
          <w:color w:val="000000"/>
          <w:szCs w:val="24"/>
        </w:rPr>
        <w:t xml:space="preserve"> numerācija </w:t>
      </w:r>
      <w:r w:rsidRPr="006E73AB">
        <w:rPr>
          <w:color w:val="000000"/>
          <w:szCs w:val="24"/>
        </w:rPr>
        <w:t xml:space="preserve">iet cauri visam dokumentam sākot no 1. un beidzot ar attiecīgo ciparu, neievērojot sadaļu numerāciju. Sadaļas numurē ar romiešu cipariem, </w:t>
      </w:r>
      <w:r>
        <w:rPr>
          <w:color w:val="000000"/>
          <w:szCs w:val="24"/>
        </w:rPr>
        <w:t>aiz cipara liekot punktu.</w:t>
      </w:r>
    </w:p>
    <w:p w:rsidR="004C5BDA" w:rsidRPr="0012698A" w:rsidRDefault="004C5BDA" w:rsidP="00C4625D">
      <w:pPr>
        <w:pStyle w:val="VijasStils"/>
        <w:numPr>
          <w:ilvl w:val="0"/>
          <w:numId w:val="29"/>
        </w:numPr>
        <w:tabs>
          <w:tab w:val="num" w:pos="540"/>
        </w:tabs>
        <w:ind w:left="540" w:hanging="540"/>
        <w:rPr>
          <w:color w:val="000000"/>
          <w:szCs w:val="24"/>
        </w:rPr>
      </w:pPr>
      <w:r w:rsidRPr="0012698A">
        <w:rPr>
          <w:color w:val="000000"/>
          <w:szCs w:val="24"/>
        </w:rPr>
        <w:t xml:space="preserve">Ja nepieciešams tekstu vai tā daļu dokumentā izcelt, izceļamo informāciju raksta ar </w:t>
      </w:r>
      <w:r>
        <w:rPr>
          <w:color w:val="000000"/>
          <w:szCs w:val="24"/>
        </w:rPr>
        <w:t xml:space="preserve">izceltiem </w:t>
      </w:r>
      <w:r w:rsidRPr="0012698A">
        <w:rPr>
          <w:color w:val="000000"/>
          <w:szCs w:val="24"/>
        </w:rPr>
        <w:t xml:space="preserve">(datorā – </w:t>
      </w:r>
      <w:r>
        <w:rPr>
          <w:color w:val="000000"/>
          <w:szCs w:val="24"/>
        </w:rPr>
        <w:t>„</w:t>
      </w:r>
      <w:proofErr w:type="spellStart"/>
      <w:r w:rsidRPr="0012698A">
        <w:rPr>
          <w:color w:val="000000"/>
          <w:szCs w:val="24"/>
        </w:rPr>
        <w:t>bold</w:t>
      </w:r>
      <w:proofErr w:type="spellEnd"/>
      <w:r>
        <w:rPr>
          <w:color w:val="000000"/>
          <w:szCs w:val="24"/>
        </w:rPr>
        <w:t>”</w:t>
      </w:r>
      <w:r w:rsidRPr="0012698A">
        <w:rPr>
          <w:color w:val="000000"/>
          <w:szCs w:val="24"/>
        </w:rPr>
        <w:t xml:space="preserve">) </w:t>
      </w:r>
      <w:r>
        <w:rPr>
          <w:color w:val="000000"/>
          <w:szCs w:val="24"/>
        </w:rPr>
        <w:t xml:space="preserve">vai slīpiem </w:t>
      </w:r>
      <w:r w:rsidRPr="0012698A">
        <w:rPr>
          <w:color w:val="000000"/>
          <w:szCs w:val="24"/>
        </w:rPr>
        <w:t xml:space="preserve">(datorā – </w:t>
      </w:r>
      <w:r>
        <w:rPr>
          <w:color w:val="000000"/>
          <w:szCs w:val="24"/>
        </w:rPr>
        <w:t>„</w:t>
      </w:r>
      <w:proofErr w:type="spellStart"/>
      <w:r>
        <w:rPr>
          <w:color w:val="000000"/>
          <w:szCs w:val="24"/>
        </w:rPr>
        <w:t>italic</w:t>
      </w:r>
      <w:proofErr w:type="spellEnd"/>
      <w:r>
        <w:rPr>
          <w:color w:val="000000"/>
          <w:szCs w:val="24"/>
        </w:rPr>
        <w:t>”</w:t>
      </w:r>
      <w:r w:rsidRPr="0012698A">
        <w:rPr>
          <w:color w:val="000000"/>
          <w:szCs w:val="24"/>
        </w:rPr>
        <w:t>)</w:t>
      </w:r>
      <w:r>
        <w:rPr>
          <w:color w:val="000000"/>
          <w:szCs w:val="24"/>
        </w:rPr>
        <w:t xml:space="preserve"> </w:t>
      </w:r>
      <w:r w:rsidRPr="0012698A">
        <w:rPr>
          <w:color w:val="000000"/>
          <w:szCs w:val="24"/>
        </w:rPr>
        <w:t>burtiem un nepasvītro. Vienā dokumentā vairākus izcelšanas veidus lieto</w:t>
      </w:r>
      <w:r>
        <w:rPr>
          <w:color w:val="000000"/>
          <w:szCs w:val="24"/>
        </w:rPr>
        <w:t xml:space="preserve"> tikai tad</w:t>
      </w:r>
      <w:r w:rsidRPr="0012698A">
        <w:rPr>
          <w:color w:val="000000"/>
          <w:szCs w:val="24"/>
        </w:rPr>
        <w:t xml:space="preserve">, ja </w:t>
      </w:r>
      <w:r>
        <w:rPr>
          <w:color w:val="000000"/>
          <w:szCs w:val="24"/>
        </w:rPr>
        <w:t>dokuments ir apjomīgs un pēc satura tas nepieciešams.</w:t>
      </w:r>
      <w:r w:rsidRPr="0012698A">
        <w:rPr>
          <w:color w:val="000000"/>
          <w:szCs w:val="24"/>
        </w:rPr>
        <w:t xml:space="preserve"> </w:t>
      </w:r>
    </w:p>
    <w:p w:rsidR="004C5BDA" w:rsidRPr="0012698A" w:rsidRDefault="004C5BDA" w:rsidP="00C4625D">
      <w:pPr>
        <w:pStyle w:val="VijasStils"/>
        <w:numPr>
          <w:ilvl w:val="0"/>
          <w:numId w:val="29"/>
        </w:numPr>
        <w:tabs>
          <w:tab w:val="num" w:pos="540"/>
        </w:tabs>
        <w:ind w:left="540" w:hanging="540"/>
        <w:rPr>
          <w:color w:val="000000"/>
          <w:szCs w:val="24"/>
        </w:rPr>
      </w:pPr>
      <w:r w:rsidRPr="0012698A">
        <w:rPr>
          <w:color w:val="000000"/>
          <w:szCs w:val="24"/>
        </w:rPr>
        <w:t>Grozījum</w:t>
      </w:r>
      <w:r>
        <w:rPr>
          <w:color w:val="000000"/>
          <w:szCs w:val="24"/>
        </w:rPr>
        <w:t>us</w:t>
      </w:r>
      <w:r w:rsidRPr="0012698A">
        <w:rPr>
          <w:color w:val="000000"/>
          <w:szCs w:val="24"/>
        </w:rPr>
        <w:t xml:space="preserve"> un papildinājum</w:t>
      </w:r>
      <w:r>
        <w:rPr>
          <w:color w:val="000000"/>
          <w:szCs w:val="24"/>
        </w:rPr>
        <w:t>us</w:t>
      </w:r>
      <w:r w:rsidRPr="0012698A">
        <w:rPr>
          <w:color w:val="000000"/>
          <w:szCs w:val="24"/>
        </w:rPr>
        <w:t xml:space="preserve"> izdotajos dokumentos sagatavo spēkā esošā dokumenta </w:t>
      </w:r>
      <w:r>
        <w:rPr>
          <w:color w:val="000000"/>
          <w:szCs w:val="24"/>
        </w:rPr>
        <w:t>formā</w:t>
      </w:r>
      <w:r w:rsidRPr="0012698A">
        <w:rPr>
          <w:color w:val="000000"/>
          <w:szCs w:val="24"/>
        </w:rPr>
        <w:t>.</w:t>
      </w:r>
    </w:p>
    <w:p w:rsidR="004C5BDA" w:rsidRDefault="004C5BDA" w:rsidP="00C4625D">
      <w:pPr>
        <w:pStyle w:val="VijasStils"/>
        <w:numPr>
          <w:ilvl w:val="0"/>
          <w:numId w:val="29"/>
        </w:numPr>
        <w:tabs>
          <w:tab w:val="num" w:pos="540"/>
        </w:tabs>
        <w:ind w:left="540" w:hanging="540"/>
        <w:rPr>
          <w:color w:val="000000"/>
          <w:szCs w:val="24"/>
        </w:rPr>
      </w:pPr>
      <w:r w:rsidRPr="008749AE">
        <w:rPr>
          <w:color w:val="000000"/>
          <w:szCs w:val="24"/>
        </w:rPr>
        <w:t xml:space="preserve">Izstrādājot normatīvos aktus (noteikumi, nolikumi, stratēģijas, instrukcijas u.c.), atsauces uz citiem normatīvajiem aktiem vai skaidrojumi rakstāmi </w:t>
      </w:r>
      <w:r>
        <w:rPr>
          <w:color w:val="000000"/>
          <w:szCs w:val="24"/>
        </w:rPr>
        <w:t xml:space="preserve">tūlīt pēc virsraksta slīpā (datorā – </w:t>
      </w:r>
      <w:proofErr w:type="spellStart"/>
      <w:r>
        <w:rPr>
          <w:color w:val="000000"/>
          <w:szCs w:val="24"/>
        </w:rPr>
        <w:t>ital</w:t>
      </w:r>
      <w:r w:rsidRPr="008749AE">
        <w:rPr>
          <w:color w:val="000000"/>
          <w:szCs w:val="24"/>
        </w:rPr>
        <w:t>ic</w:t>
      </w:r>
      <w:proofErr w:type="spellEnd"/>
      <w:r w:rsidRPr="008749AE">
        <w:rPr>
          <w:color w:val="000000"/>
          <w:szCs w:val="24"/>
        </w:rPr>
        <w:t>) tekstā 11pt izmērā</w:t>
      </w:r>
      <w:r>
        <w:rPr>
          <w:color w:val="000000"/>
          <w:szCs w:val="24"/>
        </w:rPr>
        <w:t>, tekstu nolīdzinot gar lapas labo malu</w:t>
      </w:r>
      <w:r w:rsidRPr="008749AE">
        <w:rPr>
          <w:color w:val="000000"/>
          <w:szCs w:val="24"/>
        </w:rPr>
        <w:t>.</w:t>
      </w:r>
    </w:p>
    <w:p w:rsidR="004C5BDA" w:rsidRPr="0047292B" w:rsidRDefault="004C5BDA" w:rsidP="00C4625D">
      <w:pPr>
        <w:pStyle w:val="VijasStils"/>
        <w:numPr>
          <w:ilvl w:val="0"/>
          <w:numId w:val="29"/>
        </w:numPr>
        <w:tabs>
          <w:tab w:val="num" w:pos="540"/>
        </w:tabs>
        <w:ind w:left="540" w:hanging="540"/>
        <w:rPr>
          <w:szCs w:val="24"/>
        </w:rPr>
      </w:pPr>
      <w:r>
        <w:rPr>
          <w:szCs w:val="24"/>
        </w:rPr>
        <w:t>Ja nosūtāmais dokuments sastāv no vairākām lapām un pielikumiem un pirms nosūtīšanas dokuments jānoformē vienā paketē. Dokumentu sašuj vienā paketē pēc tam, kad tas parakstīts, ieskenēts un elektroniski pievienots KARTIŅAI.</w:t>
      </w:r>
    </w:p>
    <w:p w:rsidR="004C5BDA" w:rsidRDefault="004C5BDA" w:rsidP="00C4625D">
      <w:pPr>
        <w:pStyle w:val="VijasStils"/>
        <w:numPr>
          <w:ilvl w:val="0"/>
          <w:numId w:val="29"/>
        </w:numPr>
        <w:tabs>
          <w:tab w:val="num" w:pos="540"/>
        </w:tabs>
        <w:ind w:left="540" w:hanging="540"/>
        <w:rPr>
          <w:szCs w:val="24"/>
        </w:rPr>
      </w:pPr>
      <w:r>
        <w:rPr>
          <w:szCs w:val="24"/>
        </w:rPr>
        <w:t>J</w:t>
      </w:r>
      <w:r w:rsidRPr="0047292B">
        <w:rPr>
          <w:szCs w:val="24"/>
        </w:rPr>
        <w:t xml:space="preserve">a tas </w:t>
      </w:r>
      <w:r>
        <w:rPr>
          <w:szCs w:val="24"/>
        </w:rPr>
        <w:t>nepieciešams vai iespējams, tad</w:t>
      </w:r>
      <w:r w:rsidRPr="0047292B">
        <w:rPr>
          <w:szCs w:val="24"/>
        </w:rPr>
        <w:t xml:space="preserve"> </w:t>
      </w:r>
      <w:r>
        <w:rPr>
          <w:szCs w:val="24"/>
        </w:rPr>
        <w:t>s</w:t>
      </w:r>
      <w:r w:rsidRPr="0047292B">
        <w:rPr>
          <w:szCs w:val="24"/>
        </w:rPr>
        <w:t>agatavoto dokumentu parakst</w:t>
      </w:r>
      <w:r>
        <w:rPr>
          <w:szCs w:val="24"/>
        </w:rPr>
        <w:t>a</w:t>
      </w:r>
      <w:r w:rsidRPr="0047292B">
        <w:rPr>
          <w:szCs w:val="24"/>
        </w:rPr>
        <w:t xml:space="preserve"> ar drošu elektronisko parakstu un nosūt</w:t>
      </w:r>
      <w:r>
        <w:rPr>
          <w:szCs w:val="24"/>
        </w:rPr>
        <w:t>a</w:t>
      </w:r>
      <w:r w:rsidRPr="0047292B">
        <w:rPr>
          <w:szCs w:val="24"/>
        </w:rPr>
        <w:t xml:space="preserve"> adresātam elektroniski</w:t>
      </w:r>
      <w:r>
        <w:rPr>
          <w:szCs w:val="24"/>
        </w:rPr>
        <w:t>. Valsts un pašvaldību institūcijām dokumenti obligāti nosūtāmi elektroniski, parakstīti ar drošu elektronisko parakstu. Ja valsts un pašvaldību institūcijām domātais dokuments ir ļoti apjomīgs vai tā nosūtīšanai ir specifiskas prasības, tad šo dokumentu var sūtīt parastā veidā.</w:t>
      </w:r>
    </w:p>
    <w:p w:rsidR="004C5BDA" w:rsidRDefault="004C5BDA" w:rsidP="00C4625D">
      <w:pPr>
        <w:pStyle w:val="VijasStils"/>
        <w:numPr>
          <w:ilvl w:val="0"/>
          <w:numId w:val="29"/>
        </w:numPr>
        <w:tabs>
          <w:tab w:val="num" w:pos="540"/>
        </w:tabs>
        <w:ind w:left="540" w:hanging="540"/>
        <w:rPr>
          <w:szCs w:val="24"/>
        </w:rPr>
      </w:pPr>
      <w:r w:rsidRPr="0047292B">
        <w:rPr>
          <w:szCs w:val="24"/>
        </w:rPr>
        <w:lastRenderedPageBreak/>
        <w:t>Nosūtot dokumentu elektroniski, vien</w:t>
      </w:r>
      <w:r>
        <w:rPr>
          <w:szCs w:val="24"/>
        </w:rPr>
        <w:t>u</w:t>
      </w:r>
      <w:r w:rsidRPr="0047292B">
        <w:rPr>
          <w:szCs w:val="24"/>
        </w:rPr>
        <w:t xml:space="preserve"> tā eksemplār</w:t>
      </w:r>
      <w:r>
        <w:rPr>
          <w:szCs w:val="24"/>
        </w:rPr>
        <w:t>u</w:t>
      </w:r>
      <w:r w:rsidRPr="0047292B">
        <w:rPr>
          <w:szCs w:val="24"/>
        </w:rPr>
        <w:t xml:space="preserve"> izdrukā papīra veidā un ievieto lietā</w:t>
      </w:r>
      <w:r>
        <w:rPr>
          <w:szCs w:val="24"/>
        </w:rPr>
        <w:t>. Uz izdrukātā dokumenta atzīmē, ka tas parakstīts un nosūtīts elektroniski</w:t>
      </w:r>
      <w:r w:rsidRPr="0047292B">
        <w:rPr>
          <w:szCs w:val="24"/>
        </w:rPr>
        <w:t>.</w:t>
      </w:r>
    </w:p>
    <w:p w:rsidR="004C5BDA" w:rsidRPr="00A73E23" w:rsidRDefault="004C5BDA" w:rsidP="004C5BDA">
      <w:pPr>
        <w:pStyle w:val="VijasStils"/>
        <w:jc w:val="center"/>
        <w:rPr>
          <w:b/>
          <w:szCs w:val="24"/>
        </w:rPr>
      </w:pPr>
      <w:r>
        <w:rPr>
          <w:b/>
          <w:szCs w:val="24"/>
        </w:rPr>
        <w:t>VIII</w:t>
      </w:r>
      <w:r w:rsidRPr="0047292B">
        <w:rPr>
          <w:b/>
          <w:szCs w:val="24"/>
        </w:rPr>
        <w:t xml:space="preserve">. </w:t>
      </w:r>
      <w:r>
        <w:rPr>
          <w:b/>
          <w:szCs w:val="24"/>
        </w:rPr>
        <w:t>Dokumentu</w:t>
      </w:r>
      <w:r w:rsidRPr="0047292B">
        <w:rPr>
          <w:b/>
          <w:szCs w:val="24"/>
        </w:rPr>
        <w:t xml:space="preserve"> </w:t>
      </w:r>
      <w:r>
        <w:rPr>
          <w:b/>
          <w:szCs w:val="24"/>
        </w:rPr>
        <w:t xml:space="preserve">projektu saskaņošanas, parakstīšanas, </w:t>
      </w:r>
      <w:r w:rsidRPr="0047292B">
        <w:rPr>
          <w:b/>
          <w:szCs w:val="24"/>
        </w:rPr>
        <w:t xml:space="preserve">izpildes un kontroles </w:t>
      </w:r>
      <w:r>
        <w:rPr>
          <w:b/>
          <w:szCs w:val="24"/>
        </w:rPr>
        <w:t>kārtība</w:t>
      </w:r>
    </w:p>
    <w:p w:rsidR="004C5BDA" w:rsidRDefault="004C5BDA" w:rsidP="00C4625D">
      <w:pPr>
        <w:pStyle w:val="VijasStils"/>
        <w:numPr>
          <w:ilvl w:val="0"/>
          <w:numId w:val="29"/>
        </w:numPr>
        <w:tabs>
          <w:tab w:val="num" w:pos="540"/>
        </w:tabs>
        <w:ind w:left="540" w:hanging="540"/>
        <w:rPr>
          <w:szCs w:val="24"/>
        </w:rPr>
      </w:pPr>
      <w:r>
        <w:rPr>
          <w:szCs w:val="24"/>
        </w:rPr>
        <w:t xml:space="preserve">Katram nosūtāmajam dokumentam sagatavotājs NAMEJĀ veido </w:t>
      </w:r>
      <w:r w:rsidRPr="007207BB">
        <w:rPr>
          <w:caps/>
          <w:szCs w:val="24"/>
        </w:rPr>
        <w:t>kartiņ</w:t>
      </w:r>
      <w:r>
        <w:rPr>
          <w:caps/>
          <w:szCs w:val="24"/>
        </w:rPr>
        <w:t>U.</w:t>
      </w:r>
      <w:r>
        <w:rPr>
          <w:szCs w:val="24"/>
        </w:rPr>
        <w:t xml:space="preserve"> Ja nosūtāmais dokuments ir atbilde uz saņemto Dokumentu</w:t>
      </w:r>
      <w:proofErr w:type="gramStart"/>
      <w:r>
        <w:rPr>
          <w:szCs w:val="24"/>
        </w:rPr>
        <w:t xml:space="preserve"> , </w:t>
      </w:r>
      <w:proofErr w:type="gramEnd"/>
      <w:r>
        <w:rPr>
          <w:szCs w:val="24"/>
        </w:rPr>
        <w:t xml:space="preserve">tad to sasaista ar saņemtā dokumenta </w:t>
      </w:r>
      <w:r w:rsidRPr="007207BB">
        <w:rPr>
          <w:caps/>
          <w:szCs w:val="24"/>
        </w:rPr>
        <w:t>kartiņu</w:t>
      </w:r>
      <w:r>
        <w:rPr>
          <w:szCs w:val="24"/>
        </w:rPr>
        <w:t>.</w:t>
      </w:r>
    </w:p>
    <w:p w:rsidR="004C5BDA" w:rsidRDefault="004C5BDA" w:rsidP="00C4625D">
      <w:pPr>
        <w:pStyle w:val="VijasStils"/>
        <w:numPr>
          <w:ilvl w:val="0"/>
          <w:numId w:val="29"/>
        </w:numPr>
        <w:tabs>
          <w:tab w:val="num" w:pos="540"/>
        </w:tabs>
        <w:ind w:left="540" w:hanging="540"/>
        <w:rPr>
          <w:szCs w:val="24"/>
        </w:rPr>
      </w:pPr>
      <w:r>
        <w:rPr>
          <w:szCs w:val="24"/>
        </w:rPr>
        <w:t xml:space="preserve">Sasaisti var veidot NAMEJĀ divos variantos. Vienā variantā, ja sagatavotājs saņemto dokumentu ir saņēmis ar uzdevumu, tad ieejot uzdevuma logā spiež komandu „Veidot dokumentu”, atveras jauna dokumenta izvēlnes logs, kurā izvēlas nosūtāmo korespondenci. Otrā variantā, ja uzdevums nav saņemts un zināms tikai ienākošā dokumenta numurs, tad atrod attiecīgo </w:t>
      </w:r>
      <w:r w:rsidRPr="007207BB">
        <w:rPr>
          <w:caps/>
          <w:szCs w:val="24"/>
        </w:rPr>
        <w:t>kartiņu</w:t>
      </w:r>
      <w:r>
        <w:rPr>
          <w:szCs w:val="24"/>
        </w:rPr>
        <w:t xml:space="preserve"> un nospiež spiedpogu „Atbilde” un uzsāk jauna dokumenta veidošanu.</w:t>
      </w:r>
    </w:p>
    <w:p w:rsidR="004C5BDA" w:rsidRPr="0047292B" w:rsidRDefault="004C5BDA" w:rsidP="00C4625D">
      <w:pPr>
        <w:pStyle w:val="VijasStils"/>
        <w:numPr>
          <w:ilvl w:val="0"/>
          <w:numId w:val="29"/>
        </w:numPr>
        <w:tabs>
          <w:tab w:val="num" w:pos="540"/>
        </w:tabs>
        <w:ind w:left="540" w:hanging="540"/>
        <w:rPr>
          <w:szCs w:val="24"/>
        </w:rPr>
      </w:pPr>
      <w:r>
        <w:rPr>
          <w:szCs w:val="24"/>
        </w:rPr>
        <w:t xml:space="preserve">Dokumenta sagatavotājs izveidotajā </w:t>
      </w:r>
      <w:r w:rsidRPr="007207BB">
        <w:rPr>
          <w:caps/>
          <w:szCs w:val="24"/>
        </w:rPr>
        <w:t>kartiņā</w:t>
      </w:r>
      <w:r>
        <w:rPr>
          <w:szCs w:val="24"/>
        </w:rPr>
        <w:t xml:space="preserve"> ievada šādu informāciju</w:t>
      </w:r>
      <w:r w:rsidRPr="0047292B">
        <w:rPr>
          <w:szCs w:val="24"/>
        </w:rPr>
        <w:t>:</w:t>
      </w:r>
    </w:p>
    <w:p w:rsidR="004C5BDA" w:rsidRDefault="004C5BDA" w:rsidP="00C4625D">
      <w:pPr>
        <w:pStyle w:val="VijasStils"/>
        <w:numPr>
          <w:ilvl w:val="0"/>
          <w:numId w:val="31"/>
        </w:numPr>
        <w:tabs>
          <w:tab w:val="num" w:pos="900"/>
        </w:tabs>
        <w:spacing w:before="0"/>
        <w:ind w:left="900"/>
        <w:rPr>
          <w:szCs w:val="24"/>
        </w:rPr>
      </w:pPr>
      <w:r w:rsidRPr="0047292B">
        <w:rPr>
          <w:szCs w:val="24"/>
        </w:rPr>
        <w:t>adresātu</w:t>
      </w:r>
      <w:r>
        <w:rPr>
          <w:szCs w:val="24"/>
        </w:rPr>
        <w:t>,</w:t>
      </w:r>
    </w:p>
    <w:p w:rsidR="004C5BDA" w:rsidRDefault="004C5BDA" w:rsidP="00C4625D">
      <w:pPr>
        <w:pStyle w:val="VijasStils"/>
        <w:numPr>
          <w:ilvl w:val="0"/>
          <w:numId w:val="31"/>
        </w:numPr>
        <w:tabs>
          <w:tab w:val="num" w:pos="900"/>
        </w:tabs>
        <w:spacing w:before="0"/>
        <w:ind w:left="900"/>
        <w:rPr>
          <w:szCs w:val="24"/>
        </w:rPr>
      </w:pPr>
      <w:r w:rsidRPr="0047292B">
        <w:rPr>
          <w:szCs w:val="24"/>
        </w:rPr>
        <w:t>dokumenta nosaukumu</w:t>
      </w:r>
      <w:r>
        <w:rPr>
          <w:szCs w:val="24"/>
        </w:rPr>
        <w:t>,</w:t>
      </w:r>
    </w:p>
    <w:p w:rsidR="004C5BDA" w:rsidRDefault="004C5BDA" w:rsidP="00C4625D">
      <w:pPr>
        <w:pStyle w:val="VijasStils"/>
        <w:numPr>
          <w:ilvl w:val="0"/>
          <w:numId w:val="31"/>
        </w:numPr>
        <w:tabs>
          <w:tab w:val="num" w:pos="900"/>
        </w:tabs>
        <w:spacing w:before="0"/>
        <w:ind w:left="900"/>
        <w:rPr>
          <w:szCs w:val="24"/>
        </w:rPr>
      </w:pPr>
      <w:r w:rsidRPr="0047292B">
        <w:rPr>
          <w:szCs w:val="24"/>
        </w:rPr>
        <w:t>dokumenta teksta satura atklāstu</w:t>
      </w:r>
      <w:r>
        <w:rPr>
          <w:szCs w:val="24"/>
        </w:rPr>
        <w:t>,</w:t>
      </w:r>
    </w:p>
    <w:p w:rsidR="004C5BDA" w:rsidRDefault="004C5BDA" w:rsidP="00C4625D">
      <w:pPr>
        <w:pStyle w:val="VijasStils"/>
        <w:numPr>
          <w:ilvl w:val="0"/>
          <w:numId w:val="31"/>
        </w:numPr>
        <w:tabs>
          <w:tab w:val="num" w:pos="900"/>
        </w:tabs>
        <w:spacing w:before="0"/>
        <w:ind w:left="900"/>
        <w:rPr>
          <w:szCs w:val="24"/>
        </w:rPr>
      </w:pPr>
      <w:r w:rsidRPr="0047292B">
        <w:rPr>
          <w:szCs w:val="24"/>
        </w:rPr>
        <w:t>dokumenta sagatavotāju</w:t>
      </w:r>
      <w:r>
        <w:rPr>
          <w:szCs w:val="24"/>
        </w:rPr>
        <w:t>,</w:t>
      </w:r>
    </w:p>
    <w:p w:rsidR="004C5BDA" w:rsidRDefault="004C5BDA" w:rsidP="00C4625D">
      <w:pPr>
        <w:pStyle w:val="VijasStils"/>
        <w:numPr>
          <w:ilvl w:val="0"/>
          <w:numId w:val="31"/>
        </w:numPr>
        <w:tabs>
          <w:tab w:val="num" w:pos="900"/>
        </w:tabs>
        <w:spacing w:before="0"/>
        <w:ind w:left="900"/>
        <w:rPr>
          <w:szCs w:val="24"/>
        </w:rPr>
      </w:pPr>
      <w:r w:rsidRPr="0047292B">
        <w:rPr>
          <w:szCs w:val="24"/>
        </w:rPr>
        <w:t>dokumenta parakstītāju</w:t>
      </w:r>
      <w:r>
        <w:rPr>
          <w:szCs w:val="24"/>
        </w:rPr>
        <w:t>.</w:t>
      </w:r>
    </w:p>
    <w:p w:rsidR="004C5BDA" w:rsidRDefault="004C5BDA" w:rsidP="00C4625D">
      <w:pPr>
        <w:pStyle w:val="VijasStils"/>
        <w:numPr>
          <w:ilvl w:val="0"/>
          <w:numId w:val="29"/>
        </w:numPr>
        <w:ind w:left="540" w:hanging="540"/>
        <w:rPr>
          <w:szCs w:val="24"/>
        </w:rPr>
      </w:pPr>
      <w:r>
        <w:rPr>
          <w:szCs w:val="24"/>
        </w:rPr>
        <w:t>Dokumenta sagatavotājs</w:t>
      </w:r>
      <w:r w:rsidRPr="0047292B">
        <w:rPr>
          <w:szCs w:val="24"/>
        </w:rPr>
        <w:t xml:space="preserve"> </w:t>
      </w:r>
      <w:r>
        <w:rPr>
          <w:szCs w:val="24"/>
        </w:rPr>
        <w:t>izveidotajai KARTIŅAI, pievieno</w:t>
      </w:r>
      <w:proofErr w:type="gramStart"/>
      <w:r>
        <w:rPr>
          <w:szCs w:val="24"/>
        </w:rPr>
        <w:t xml:space="preserve"> </w:t>
      </w:r>
      <w:r w:rsidRPr="0047292B">
        <w:rPr>
          <w:szCs w:val="24"/>
        </w:rPr>
        <w:t>sagatavo</w:t>
      </w:r>
      <w:proofErr w:type="gramEnd"/>
      <w:r w:rsidRPr="0047292B">
        <w:rPr>
          <w:szCs w:val="24"/>
        </w:rPr>
        <w:t xml:space="preserve"> </w:t>
      </w:r>
      <w:r>
        <w:rPr>
          <w:szCs w:val="24"/>
        </w:rPr>
        <w:t>dokumentu</w:t>
      </w:r>
      <w:r w:rsidRPr="0047292B">
        <w:rPr>
          <w:szCs w:val="24"/>
        </w:rPr>
        <w:t xml:space="preserve"> </w:t>
      </w:r>
      <w:r>
        <w:rPr>
          <w:szCs w:val="24"/>
        </w:rPr>
        <w:t>un dod uzdevumus šādā secībā:</w:t>
      </w:r>
    </w:p>
    <w:p w:rsidR="004C5BDA" w:rsidRDefault="004C5BDA" w:rsidP="004C5BDA">
      <w:pPr>
        <w:pStyle w:val="VijasStils"/>
        <w:spacing w:before="0"/>
        <w:ind w:left="896" w:hanging="357"/>
        <w:rPr>
          <w:szCs w:val="24"/>
        </w:rPr>
      </w:pPr>
      <w:r>
        <w:rPr>
          <w:szCs w:val="24"/>
        </w:rPr>
        <w:t>1. uzdevums „Vīzēt”</w:t>
      </w:r>
      <w:proofErr w:type="gramStart"/>
      <w:r>
        <w:rPr>
          <w:szCs w:val="24"/>
        </w:rPr>
        <w:t xml:space="preserve">       </w:t>
      </w:r>
      <w:proofErr w:type="gramEnd"/>
      <w:r>
        <w:rPr>
          <w:szCs w:val="24"/>
        </w:rPr>
        <w:t>- saskaņošanai tiešajam vadītājam, ja tas nepieciešams.</w:t>
      </w:r>
    </w:p>
    <w:p w:rsidR="004C5BDA" w:rsidRDefault="004C5BDA" w:rsidP="004C5BDA">
      <w:pPr>
        <w:pStyle w:val="VijasStils"/>
        <w:spacing w:before="0"/>
        <w:ind w:left="896" w:hanging="357"/>
        <w:rPr>
          <w:szCs w:val="24"/>
        </w:rPr>
      </w:pPr>
      <w:r>
        <w:rPr>
          <w:szCs w:val="24"/>
        </w:rPr>
        <w:t>2. uzdevums „Vīzēt”</w:t>
      </w:r>
      <w:r>
        <w:rPr>
          <w:szCs w:val="24"/>
        </w:rPr>
        <w:tab/>
        <w:t>- saskaņošanai ar</w:t>
      </w:r>
      <w:proofErr w:type="gramStart"/>
      <w:r>
        <w:rPr>
          <w:szCs w:val="24"/>
        </w:rPr>
        <w:t xml:space="preserve">  </w:t>
      </w:r>
      <w:proofErr w:type="gramEnd"/>
      <w:r>
        <w:rPr>
          <w:szCs w:val="24"/>
        </w:rPr>
        <w:t>juristu, ja tas ir nepieciešams.</w:t>
      </w:r>
    </w:p>
    <w:p w:rsidR="004C5BDA" w:rsidRDefault="004C5BDA" w:rsidP="004C5BDA">
      <w:pPr>
        <w:pStyle w:val="VijasStils"/>
        <w:spacing w:before="0"/>
        <w:ind w:left="896" w:hanging="357"/>
        <w:rPr>
          <w:szCs w:val="24"/>
        </w:rPr>
      </w:pPr>
      <w:r>
        <w:rPr>
          <w:szCs w:val="24"/>
        </w:rPr>
        <w:t>3. uzdevums „Vīzēt”</w:t>
      </w:r>
      <w:proofErr w:type="gramStart"/>
      <w:r>
        <w:rPr>
          <w:szCs w:val="24"/>
        </w:rPr>
        <w:t xml:space="preserve">       </w:t>
      </w:r>
      <w:proofErr w:type="gramEnd"/>
      <w:r>
        <w:rPr>
          <w:szCs w:val="24"/>
        </w:rPr>
        <w:t>- saskaņošanai VADĪTĀJAM.</w:t>
      </w:r>
    </w:p>
    <w:p w:rsidR="004C5BDA" w:rsidRDefault="004C5BDA" w:rsidP="004C5BDA">
      <w:pPr>
        <w:pStyle w:val="VijasStils"/>
        <w:spacing w:before="0"/>
        <w:ind w:left="600"/>
        <w:jc w:val="left"/>
        <w:rPr>
          <w:szCs w:val="24"/>
        </w:rPr>
      </w:pPr>
      <w:r>
        <w:rPr>
          <w:szCs w:val="24"/>
        </w:rPr>
        <w:t>4. uzdevums „Izpildīt”</w:t>
      </w:r>
      <w:proofErr w:type="gramStart"/>
      <w:r>
        <w:rPr>
          <w:szCs w:val="24"/>
        </w:rPr>
        <w:t xml:space="preserve">   </w:t>
      </w:r>
      <w:proofErr w:type="gramEnd"/>
      <w:r>
        <w:rPr>
          <w:szCs w:val="24"/>
        </w:rPr>
        <w:t xml:space="preserve">- </w:t>
      </w:r>
      <w:r>
        <w:rPr>
          <w:caps/>
          <w:szCs w:val="24"/>
        </w:rPr>
        <w:t xml:space="preserve">darbiniekam </w:t>
      </w:r>
      <w:r>
        <w:rPr>
          <w:szCs w:val="24"/>
        </w:rPr>
        <w:t xml:space="preserve"> reģistrēt, izdrukāt, nodot parakstīšanai un nosūtīt adresātam.</w:t>
      </w:r>
    </w:p>
    <w:p w:rsidR="004C5BDA" w:rsidRPr="0012698A" w:rsidRDefault="004C5BDA" w:rsidP="00C4625D">
      <w:pPr>
        <w:pStyle w:val="VijasStils"/>
        <w:numPr>
          <w:ilvl w:val="0"/>
          <w:numId w:val="29"/>
        </w:numPr>
        <w:tabs>
          <w:tab w:val="num" w:pos="540"/>
        </w:tabs>
        <w:ind w:left="540" w:hanging="540"/>
        <w:rPr>
          <w:color w:val="000000"/>
          <w:szCs w:val="24"/>
        </w:rPr>
      </w:pPr>
      <w:r>
        <w:rPr>
          <w:color w:val="000000"/>
          <w:szCs w:val="24"/>
        </w:rPr>
        <w:t>Ja sagatavotais dokuments ir administratīvais akts, tad tas obligāti jāsaskaņo ar</w:t>
      </w:r>
      <w:proofErr w:type="gramStart"/>
      <w:r>
        <w:rPr>
          <w:color w:val="000000"/>
          <w:szCs w:val="24"/>
        </w:rPr>
        <w:t xml:space="preserve">  </w:t>
      </w:r>
      <w:proofErr w:type="gramEnd"/>
      <w:r>
        <w:rPr>
          <w:color w:val="000000"/>
          <w:szCs w:val="24"/>
        </w:rPr>
        <w:t>juristu.</w:t>
      </w:r>
    </w:p>
    <w:p w:rsidR="004C5BDA" w:rsidRDefault="004C5BDA" w:rsidP="00C4625D">
      <w:pPr>
        <w:pStyle w:val="VijasStils"/>
        <w:numPr>
          <w:ilvl w:val="0"/>
          <w:numId w:val="29"/>
        </w:numPr>
        <w:tabs>
          <w:tab w:val="num" w:pos="567"/>
        </w:tabs>
        <w:ind w:left="540" w:hanging="540"/>
        <w:rPr>
          <w:szCs w:val="24"/>
        </w:rPr>
      </w:pPr>
      <w:r>
        <w:rPr>
          <w:szCs w:val="24"/>
        </w:rPr>
        <w:t>Ja izstrādājamais dokuments ir komplicēts un tā izstrādāšanā iesaistīti vairāki DARBINIEKI, tad dokumenta izstrādāšanu</w:t>
      </w:r>
      <w:r w:rsidRPr="0047292B">
        <w:rPr>
          <w:szCs w:val="24"/>
        </w:rPr>
        <w:t xml:space="preserve"> veic visi izpildītāji atbilstoši savai kompetencei</w:t>
      </w:r>
      <w:r>
        <w:rPr>
          <w:szCs w:val="24"/>
        </w:rPr>
        <w:t>.</w:t>
      </w:r>
      <w:r w:rsidRPr="0047292B">
        <w:rPr>
          <w:szCs w:val="24"/>
        </w:rPr>
        <w:t xml:space="preserve"> </w:t>
      </w:r>
    </w:p>
    <w:p w:rsidR="004C5BDA" w:rsidRDefault="004C5BDA" w:rsidP="00C4625D">
      <w:pPr>
        <w:pStyle w:val="VijasStils"/>
        <w:numPr>
          <w:ilvl w:val="0"/>
          <w:numId w:val="29"/>
        </w:numPr>
        <w:tabs>
          <w:tab w:val="num" w:pos="567"/>
        </w:tabs>
        <w:ind w:left="540" w:hanging="540"/>
        <w:rPr>
          <w:szCs w:val="24"/>
        </w:rPr>
      </w:pPr>
      <w:r>
        <w:rPr>
          <w:szCs w:val="24"/>
        </w:rPr>
        <w:t xml:space="preserve">DARBINIEKS, kurš NAMEJĀ izveido KARTIŅU ir atbildīgs par dokumenta izstrādi. Ja izstrādājamais dokuments ir atbilde uz IESNIEGUMU, tad par tā izstrādāšanu atbildīgs DARBINIEKS, kurš saņēmis pirmo uzdevumu </w:t>
      </w:r>
      <w:r w:rsidRPr="0047292B">
        <w:rPr>
          <w:szCs w:val="24"/>
        </w:rPr>
        <w:t xml:space="preserve">(turpmāk tekstā – </w:t>
      </w:r>
      <w:r w:rsidRPr="00296986">
        <w:rPr>
          <w:caps/>
          <w:szCs w:val="24"/>
        </w:rPr>
        <w:t>Galvenais izpildītājs</w:t>
      </w:r>
      <w:r w:rsidRPr="0047292B">
        <w:rPr>
          <w:szCs w:val="24"/>
        </w:rPr>
        <w:t>).</w:t>
      </w:r>
      <w:r w:rsidRPr="0047292B">
        <w:rPr>
          <w:b/>
          <w:i/>
          <w:szCs w:val="24"/>
        </w:rPr>
        <w:t xml:space="preserve"> </w:t>
      </w:r>
      <w:r>
        <w:rPr>
          <w:szCs w:val="24"/>
        </w:rPr>
        <w:t xml:space="preserve"> </w:t>
      </w:r>
    </w:p>
    <w:p w:rsidR="004C5BDA" w:rsidRPr="0047292B" w:rsidRDefault="004C5BDA" w:rsidP="00C4625D">
      <w:pPr>
        <w:pStyle w:val="VijasStils"/>
        <w:numPr>
          <w:ilvl w:val="0"/>
          <w:numId w:val="29"/>
        </w:numPr>
        <w:tabs>
          <w:tab w:val="num" w:pos="540"/>
        </w:tabs>
        <w:ind w:left="540" w:hanging="540"/>
        <w:rPr>
          <w:szCs w:val="24"/>
        </w:rPr>
      </w:pPr>
      <w:r w:rsidRPr="0047292B">
        <w:rPr>
          <w:szCs w:val="24"/>
        </w:rPr>
        <w:t xml:space="preserve">Izstrādāto dokumenta projektu </w:t>
      </w:r>
      <w:r w:rsidRPr="00AC305F">
        <w:rPr>
          <w:caps/>
          <w:szCs w:val="24"/>
        </w:rPr>
        <w:t>Galvenais izpildītājs</w:t>
      </w:r>
      <w:r w:rsidRPr="0047292B">
        <w:rPr>
          <w:szCs w:val="24"/>
        </w:rPr>
        <w:t xml:space="preserve"> ar uzdevumu nodod visiem līdzizpildītājiem saskaņošanai.</w:t>
      </w:r>
    </w:p>
    <w:p w:rsidR="004C5BDA" w:rsidRPr="0047292B" w:rsidRDefault="004C5BDA" w:rsidP="00C4625D">
      <w:pPr>
        <w:pStyle w:val="VijasStils"/>
        <w:numPr>
          <w:ilvl w:val="0"/>
          <w:numId w:val="29"/>
        </w:numPr>
        <w:tabs>
          <w:tab w:val="num" w:pos="540"/>
        </w:tabs>
        <w:ind w:left="540" w:hanging="540"/>
        <w:rPr>
          <w:szCs w:val="24"/>
        </w:rPr>
      </w:pPr>
      <w:r w:rsidRPr="0047292B">
        <w:rPr>
          <w:szCs w:val="24"/>
        </w:rPr>
        <w:t xml:space="preserve">Ja </w:t>
      </w:r>
      <w:r>
        <w:rPr>
          <w:szCs w:val="24"/>
        </w:rPr>
        <w:t xml:space="preserve">kāds no </w:t>
      </w:r>
      <w:r w:rsidRPr="0047292B">
        <w:rPr>
          <w:szCs w:val="24"/>
        </w:rPr>
        <w:t>līdzizpildītāj</w:t>
      </w:r>
      <w:r>
        <w:rPr>
          <w:szCs w:val="24"/>
        </w:rPr>
        <w:t>iem</w:t>
      </w:r>
      <w:r w:rsidRPr="0047292B">
        <w:rPr>
          <w:szCs w:val="24"/>
        </w:rPr>
        <w:t xml:space="preserve"> dokumentu nesaskaņo, </w:t>
      </w:r>
      <w:r>
        <w:rPr>
          <w:szCs w:val="24"/>
        </w:rPr>
        <w:t>viņš</w:t>
      </w:r>
      <w:r w:rsidRPr="0047292B">
        <w:rPr>
          <w:szCs w:val="24"/>
        </w:rPr>
        <w:t xml:space="preserve"> norāda iebildumus, kurus pievieno elektroniskajam dokumenta projektam „</w:t>
      </w:r>
      <w:proofErr w:type="spellStart"/>
      <w:r w:rsidRPr="0047292B">
        <w:rPr>
          <w:szCs w:val="24"/>
        </w:rPr>
        <w:t>Track</w:t>
      </w:r>
      <w:proofErr w:type="spellEnd"/>
      <w:r w:rsidRPr="0047292B">
        <w:rPr>
          <w:szCs w:val="24"/>
        </w:rPr>
        <w:t xml:space="preserve"> </w:t>
      </w:r>
      <w:proofErr w:type="spellStart"/>
      <w:r w:rsidRPr="0047292B">
        <w:rPr>
          <w:szCs w:val="24"/>
        </w:rPr>
        <w:t>Change</w:t>
      </w:r>
      <w:proofErr w:type="spellEnd"/>
      <w:r w:rsidRPr="0047292B">
        <w:rPr>
          <w:szCs w:val="24"/>
        </w:rPr>
        <w:t xml:space="preserve">” režīmā ( WORD – </w:t>
      </w:r>
      <w:proofErr w:type="spellStart"/>
      <w:r w:rsidRPr="0047292B">
        <w:rPr>
          <w:szCs w:val="24"/>
        </w:rPr>
        <w:t>Tools</w:t>
      </w:r>
      <w:proofErr w:type="spellEnd"/>
      <w:r w:rsidRPr="0047292B">
        <w:rPr>
          <w:szCs w:val="24"/>
        </w:rPr>
        <w:t xml:space="preserve"> - „</w:t>
      </w:r>
      <w:proofErr w:type="spellStart"/>
      <w:r w:rsidRPr="0047292B">
        <w:rPr>
          <w:szCs w:val="24"/>
        </w:rPr>
        <w:t>Track</w:t>
      </w:r>
      <w:proofErr w:type="spellEnd"/>
      <w:r w:rsidRPr="0047292B">
        <w:rPr>
          <w:szCs w:val="24"/>
        </w:rPr>
        <w:t xml:space="preserve"> </w:t>
      </w:r>
      <w:proofErr w:type="spellStart"/>
      <w:r w:rsidRPr="0047292B">
        <w:rPr>
          <w:szCs w:val="24"/>
        </w:rPr>
        <w:t>Change</w:t>
      </w:r>
      <w:proofErr w:type="spellEnd"/>
      <w:r w:rsidRPr="0047292B">
        <w:rPr>
          <w:szCs w:val="24"/>
        </w:rPr>
        <w:t>”</w:t>
      </w:r>
      <w:r>
        <w:rPr>
          <w:szCs w:val="24"/>
        </w:rPr>
        <w:t>)</w:t>
      </w:r>
      <w:r w:rsidRPr="0047292B">
        <w:rPr>
          <w:szCs w:val="24"/>
        </w:rPr>
        <w:t>.</w:t>
      </w:r>
    </w:p>
    <w:p w:rsidR="004C5BDA" w:rsidRPr="0047292B" w:rsidRDefault="004C5BDA" w:rsidP="00C4625D">
      <w:pPr>
        <w:pStyle w:val="VijasStils"/>
        <w:numPr>
          <w:ilvl w:val="0"/>
          <w:numId w:val="29"/>
        </w:numPr>
        <w:tabs>
          <w:tab w:val="num" w:pos="540"/>
        </w:tabs>
        <w:ind w:left="540" w:hanging="540"/>
        <w:rPr>
          <w:szCs w:val="24"/>
        </w:rPr>
      </w:pPr>
      <w:r w:rsidRPr="0047292B">
        <w:rPr>
          <w:szCs w:val="24"/>
        </w:rPr>
        <w:t xml:space="preserve">Ja </w:t>
      </w:r>
      <w:r w:rsidRPr="00AC305F">
        <w:rPr>
          <w:caps/>
          <w:szCs w:val="24"/>
        </w:rPr>
        <w:t>Galvenais izpildītājs</w:t>
      </w:r>
      <w:r w:rsidRPr="0047292B">
        <w:rPr>
          <w:szCs w:val="24"/>
        </w:rPr>
        <w:t xml:space="preserve"> labojumus atzīst par pamatotiem, tad dokumentu labo, un ar uzdevumu nodod atkārtotai saskaņošanai līdzizpildītājiem. </w:t>
      </w:r>
    </w:p>
    <w:p w:rsidR="004C5BDA" w:rsidRDefault="004C5BDA" w:rsidP="00C4625D">
      <w:pPr>
        <w:pStyle w:val="VijasStils"/>
        <w:numPr>
          <w:ilvl w:val="0"/>
          <w:numId w:val="29"/>
        </w:numPr>
        <w:tabs>
          <w:tab w:val="num" w:pos="540"/>
        </w:tabs>
        <w:ind w:left="540" w:hanging="540"/>
        <w:rPr>
          <w:szCs w:val="24"/>
        </w:rPr>
      </w:pPr>
      <w:r w:rsidRPr="0047292B">
        <w:rPr>
          <w:szCs w:val="24"/>
        </w:rPr>
        <w:lastRenderedPageBreak/>
        <w:t xml:space="preserve">Ja </w:t>
      </w:r>
      <w:r w:rsidRPr="00AC305F">
        <w:rPr>
          <w:caps/>
          <w:szCs w:val="24"/>
        </w:rPr>
        <w:t>Galvenais izpildītājs</w:t>
      </w:r>
      <w:r w:rsidRPr="0047292B">
        <w:rPr>
          <w:szCs w:val="24"/>
        </w:rPr>
        <w:t xml:space="preserve"> labojumus atzīst par nepamatotiem, tad dokument</w:t>
      </w:r>
      <w:r>
        <w:rPr>
          <w:szCs w:val="24"/>
        </w:rPr>
        <w:t>u</w:t>
      </w:r>
      <w:r w:rsidRPr="0047292B">
        <w:rPr>
          <w:szCs w:val="24"/>
        </w:rPr>
        <w:t xml:space="preserve"> ar iebildumiem nosūtīt</w:t>
      </w:r>
      <w:r>
        <w:rPr>
          <w:szCs w:val="24"/>
        </w:rPr>
        <w:t>a</w:t>
      </w:r>
      <w:r w:rsidRPr="0047292B">
        <w:rPr>
          <w:szCs w:val="24"/>
        </w:rPr>
        <w:t xml:space="preserve"> ar uzdevumu dokumenta parakstītājam, kurš izlemj par vienu vai otru variantu. Pēc dokumenta parakstītāja atzinuma saņemšanas, dokument</w:t>
      </w:r>
      <w:r>
        <w:rPr>
          <w:szCs w:val="24"/>
        </w:rPr>
        <w:t>a</w:t>
      </w:r>
      <w:r w:rsidRPr="0047292B">
        <w:rPr>
          <w:szCs w:val="24"/>
        </w:rPr>
        <w:t xml:space="preserve"> </w:t>
      </w:r>
      <w:r w:rsidRPr="005F60E3">
        <w:rPr>
          <w:caps/>
          <w:szCs w:val="24"/>
        </w:rPr>
        <w:t>Galvenais izpildītājs</w:t>
      </w:r>
      <w:r w:rsidRPr="0047292B">
        <w:rPr>
          <w:szCs w:val="24"/>
        </w:rPr>
        <w:t xml:space="preserve"> </w:t>
      </w:r>
      <w:r>
        <w:rPr>
          <w:szCs w:val="24"/>
        </w:rPr>
        <w:t xml:space="preserve">to </w:t>
      </w:r>
      <w:r w:rsidRPr="0047292B">
        <w:rPr>
          <w:szCs w:val="24"/>
        </w:rPr>
        <w:t xml:space="preserve">labo saskaņā ar </w:t>
      </w:r>
      <w:r>
        <w:rPr>
          <w:szCs w:val="24"/>
        </w:rPr>
        <w:t>dokumenta parakstītāja</w:t>
      </w:r>
      <w:r w:rsidRPr="0047292B">
        <w:rPr>
          <w:szCs w:val="24"/>
        </w:rPr>
        <w:t xml:space="preserve"> norādījumiem</w:t>
      </w:r>
      <w:r>
        <w:rPr>
          <w:szCs w:val="24"/>
        </w:rPr>
        <w:t>.</w:t>
      </w:r>
      <w:r w:rsidRPr="0047292B">
        <w:rPr>
          <w:szCs w:val="24"/>
        </w:rPr>
        <w:t xml:space="preserve"> </w:t>
      </w:r>
    </w:p>
    <w:p w:rsidR="004C5BDA" w:rsidRDefault="004C5BDA" w:rsidP="00C4625D">
      <w:pPr>
        <w:pStyle w:val="VijasStils"/>
        <w:numPr>
          <w:ilvl w:val="0"/>
          <w:numId w:val="29"/>
        </w:numPr>
        <w:tabs>
          <w:tab w:val="num" w:pos="540"/>
        </w:tabs>
        <w:ind w:left="540" w:hanging="540"/>
        <w:rPr>
          <w:szCs w:val="24"/>
        </w:rPr>
      </w:pPr>
      <w:r w:rsidRPr="0018344A">
        <w:rPr>
          <w:caps/>
          <w:szCs w:val="24"/>
        </w:rPr>
        <w:t>Galvenais izpildītājs</w:t>
      </w:r>
      <w:r w:rsidRPr="0047292B">
        <w:rPr>
          <w:szCs w:val="24"/>
        </w:rPr>
        <w:t xml:space="preserve"> noformēto dokument</w:t>
      </w:r>
      <w:r>
        <w:rPr>
          <w:szCs w:val="24"/>
        </w:rPr>
        <w:t>u,</w:t>
      </w:r>
      <w:r w:rsidRPr="0047292B">
        <w:rPr>
          <w:szCs w:val="24"/>
        </w:rPr>
        <w:t xml:space="preserve"> norādot nepieciešamo eksemplāru skaitu</w:t>
      </w:r>
      <w:r>
        <w:rPr>
          <w:szCs w:val="24"/>
        </w:rPr>
        <w:t>,</w:t>
      </w:r>
      <w:r w:rsidRPr="0047292B">
        <w:rPr>
          <w:szCs w:val="24"/>
        </w:rPr>
        <w:t xml:space="preserve"> ar uzdevumu nosūta </w:t>
      </w:r>
      <w:r>
        <w:rPr>
          <w:caps/>
          <w:szCs w:val="24"/>
        </w:rPr>
        <w:t>darbiniekam</w:t>
      </w:r>
      <w:r>
        <w:rPr>
          <w:szCs w:val="24"/>
        </w:rPr>
        <w:t xml:space="preserve">, kurš to izdrukā un nodod </w:t>
      </w:r>
      <w:r w:rsidRPr="0047292B">
        <w:rPr>
          <w:szCs w:val="24"/>
        </w:rPr>
        <w:t>parakstīšanai. Katrs eksemplārs sastāv no pamatdokumenta un pielikumiem. Pielikumus pievieno aiz pamatdokumenta secībā, kādā pielikuma dokumenti norādīti pamatdokumentā.</w:t>
      </w:r>
    </w:p>
    <w:p w:rsidR="004C5BDA" w:rsidRPr="0012698A" w:rsidRDefault="004C5BDA" w:rsidP="00C4625D">
      <w:pPr>
        <w:pStyle w:val="VijasStils"/>
        <w:numPr>
          <w:ilvl w:val="0"/>
          <w:numId w:val="29"/>
        </w:numPr>
        <w:tabs>
          <w:tab w:val="num" w:pos="540"/>
        </w:tabs>
        <w:ind w:left="540" w:hanging="540"/>
        <w:rPr>
          <w:color w:val="000000"/>
          <w:szCs w:val="24"/>
        </w:rPr>
      </w:pPr>
      <w:r>
        <w:rPr>
          <w:caps/>
          <w:color w:val="000000"/>
          <w:szCs w:val="24"/>
        </w:rPr>
        <w:t>darbinieks</w:t>
      </w:r>
      <w:r>
        <w:rPr>
          <w:color w:val="000000"/>
          <w:szCs w:val="24"/>
        </w:rPr>
        <w:t>,</w:t>
      </w:r>
      <w:r w:rsidRPr="0012698A">
        <w:rPr>
          <w:color w:val="000000"/>
          <w:szCs w:val="24"/>
        </w:rPr>
        <w:t xml:space="preserve"> pirms dokumenta izdrukāšanas un nodošanas parakstīšanai</w:t>
      </w:r>
      <w:r>
        <w:rPr>
          <w:color w:val="000000"/>
          <w:szCs w:val="24"/>
        </w:rPr>
        <w:t>,</w:t>
      </w:r>
      <w:r w:rsidRPr="0012698A">
        <w:rPr>
          <w:color w:val="000000"/>
          <w:szCs w:val="24"/>
        </w:rPr>
        <w:t xml:space="preserve"> pārbauda dokumenta noformējuma atbilstību spēkā esoš</w:t>
      </w:r>
      <w:r>
        <w:rPr>
          <w:color w:val="000000"/>
          <w:szCs w:val="24"/>
        </w:rPr>
        <w:t>iem</w:t>
      </w:r>
      <w:r w:rsidRPr="0012698A">
        <w:rPr>
          <w:color w:val="000000"/>
          <w:szCs w:val="24"/>
        </w:rPr>
        <w:t xml:space="preserve"> normatīviem aktiem un pamatdokumentā minēto pielikumu esamību. </w:t>
      </w:r>
      <w:r>
        <w:rPr>
          <w:caps/>
          <w:color w:val="000000"/>
          <w:szCs w:val="24"/>
        </w:rPr>
        <w:t>Darbinieks</w:t>
      </w:r>
      <w:r w:rsidRPr="0012698A">
        <w:rPr>
          <w:color w:val="000000"/>
          <w:szCs w:val="24"/>
        </w:rPr>
        <w:t xml:space="preserve"> nepieņem neatbilstoši noformētus dokumentus un do</w:t>
      </w:r>
      <w:r>
        <w:rPr>
          <w:color w:val="000000"/>
          <w:szCs w:val="24"/>
        </w:rPr>
        <w:t>d</w:t>
      </w:r>
      <w:r w:rsidRPr="0012698A">
        <w:rPr>
          <w:color w:val="000000"/>
          <w:szCs w:val="24"/>
        </w:rPr>
        <w:t xml:space="preserve"> sagatavotājam uzdevumu novērst nepilnības, norādot uz tām.</w:t>
      </w:r>
    </w:p>
    <w:p w:rsidR="004C5BDA" w:rsidRDefault="004C5BDA" w:rsidP="00C4625D">
      <w:pPr>
        <w:pStyle w:val="VijasStils"/>
        <w:numPr>
          <w:ilvl w:val="0"/>
          <w:numId w:val="29"/>
        </w:numPr>
        <w:tabs>
          <w:tab w:val="num" w:pos="540"/>
        </w:tabs>
        <w:ind w:left="540" w:hanging="540"/>
        <w:rPr>
          <w:szCs w:val="24"/>
        </w:rPr>
      </w:pPr>
      <w:r>
        <w:rPr>
          <w:szCs w:val="24"/>
        </w:rPr>
        <w:t>Dokumenta sagatavotājam ir pienākums pārbaudīt vai DARBINIEKS ir</w:t>
      </w:r>
      <w:proofErr w:type="gramStart"/>
      <w:r>
        <w:rPr>
          <w:szCs w:val="24"/>
        </w:rPr>
        <w:t xml:space="preserve"> dokumentu nosūtījis un </w:t>
      </w:r>
      <w:r w:rsidRPr="0047292B">
        <w:rPr>
          <w:szCs w:val="24"/>
        </w:rPr>
        <w:t xml:space="preserve">kartiņā </w:t>
      </w:r>
      <w:r>
        <w:rPr>
          <w:szCs w:val="24"/>
        </w:rPr>
        <w:t xml:space="preserve">izdarījis atzīmi </w:t>
      </w:r>
      <w:r w:rsidRPr="0047292B">
        <w:rPr>
          <w:szCs w:val="24"/>
        </w:rPr>
        <w:t>par izpildi</w:t>
      </w:r>
      <w:proofErr w:type="gramEnd"/>
      <w:r w:rsidRPr="0047292B">
        <w:rPr>
          <w:szCs w:val="24"/>
        </w:rPr>
        <w:t>.</w:t>
      </w:r>
    </w:p>
    <w:p w:rsidR="004C5BDA" w:rsidRPr="00267442" w:rsidRDefault="004C5BDA" w:rsidP="00C4625D">
      <w:pPr>
        <w:pStyle w:val="VijasStils"/>
        <w:numPr>
          <w:ilvl w:val="0"/>
          <w:numId w:val="29"/>
        </w:numPr>
        <w:tabs>
          <w:tab w:val="num" w:pos="540"/>
        </w:tabs>
        <w:ind w:left="540" w:hanging="540"/>
        <w:rPr>
          <w:szCs w:val="24"/>
        </w:rPr>
      </w:pPr>
      <w:r w:rsidRPr="00267442">
        <w:rPr>
          <w:szCs w:val="24"/>
        </w:rPr>
        <w:t>Ja do</w:t>
      </w:r>
      <w:r>
        <w:rPr>
          <w:szCs w:val="24"/>
        </w:rPr>
        <w:t>kuments jānosūta steidzami, sagatavotājs uzdevumā norāda tās pašas dienas datumu un pulksteņa laiku līdz</w:t>
      </w:r>
      <w:proofErr w:type="gramStart"/>
      <w:r>
        <w:rPr>
          <w:szCs w:val="24"/>
        </w:rPr>
        <w:t xml:space="preserve"> kuram uzdevums jāizpilda un izpildes komentārā norāda steidzami veicamās darbības</w:t>
      </w:r>
      <w:proofErr w:type="gramEnd"/>
      <w:r>
        <w:rPr>
          <w:szCs w:val="24"/>
        </w:rPr>
        <w:t>.</w:t>
      </w:r>
    </w:p>
    <w:p w:rsidR="004C5BDA" w:rsidRPr="00B4523E" w:rsidRDefault="004C5BDA" w:rsidP="00C4625D">
      <w:pPr>
        <w:pStyle w:val="VijasStils"/>
        <w:numPr>
          <w:ilvl w:val="0"/>
          <w:numId w:val="29"/>
        </w:numPr>
        <w:tabs>
          <w:tab w:val="num" w:pos="540"/>
        </w:tabs>
        <w:ind w:left="540" w:hanging="540"/>
        <w:rPr>
          <w:strike/>
          <w:szCs w:val="24"/>
        </w:rPr>
      </w:pPr>
      <w:r>
        <w:rPr>
          <w:szCs w:val="24"/>
        </w:rPr>
        <w:t>Lai d</w:t>
      </w:r>
      <w:r w:rsidRPr="0047292B">
        <w:rPr>
          <w:szCs w:val="24"/>
        </w:rPr>
        <w:t>okumentu nosūt</w:t>
      </w:r>
      <w:r>
        <w:rPr>
          <w:szCs w:val="24"/>
        </w:rPr>
        <w:t>ītu i</w:t>
      </w:r>
      <w:r w:rsidRPr="0047292B">
        <w:rPr>
          <w:szCs w:val="24"/>
        </w:rPr>
        <w:t xml:space="preserve">erakstītā vēstulē, par to </w:t>
      </w:r>
      <w:r>
        <w:rPr>
          <w:szCs w:val="24"/>
        </w:rPr>
        <w:t>jāizdara atzīme KARTIŅĀ logā „Nosūtīšanas veids” norādot „Ierakstīts pasts”.</w:t>
      </w:r>
      <w:r w:rsidRPr="0047292B">
        <w:rPr>
          <w:szCs w:val="24"/>
        </w:rPr>
        <w:t xml:space="preserve"> </w:t>
      </w:r>
      <w:r>
        <w:rPr>
          <w:szCs w:val="24"/>
        </w:rPr>
        <w:t xml:space="preserve">DARBINIEKS pēc dokumenta nodošanas pastā dokumenta </w:t>
      </w:r>
      <w:r w:rsidRPr="007207BB">
        <w:rPr>
          <w:caps/>
          <w:szCs w:val="24"/>
        </w:rPr>
        <w:t>kartiņā</w:t>
      </w:r>
      <w:r>
        <w:rPr>
          <w:szCs w:val="24"/>
        </w:rPr>
        <w:t xml:space="preserve"> ieraksta pasta izsniegto ierakstītās vēstules numuru.</w:t>
      </w:r>
    </w:p>
    <w:p w:rsidR="004C5BDA" w:rsidRDefault="004C5BDA" w:rsidP="00C4625D">
      <w:pPr>
        <w:pStyle w:val="VijasStils"/>
        <w:numPr>
          <w:ilvl w:val="0"/>
          <w:numId w:val="29"/>
        </w:numPr>
        <w:tabs>
          <w:tab w:val="num" w:pos="540"/>
        </w:tabs>
        <w:ind w:left="540" w:hanging="540"/>
        <w:rPr>
          <w:szCs w:val="24"/>
        </w:rPr>
      </w:pPr>
      <w:r>
        <w:rPr>
          <w:szCs w:val="24"/>
        </w:rPr>
        <w:t xml:space="preserve">Ja vēstule vai lēmums ir nelabvēlīgs administratīvais akts, </w:t>
      </w:r>
      <w:r w:rsidRPr="0047292B">
        <w:rPr>
          <w:szCs w:val="24"/>
        </w:rPr>
        <w:t>kā arī gadījumos, ja tas paredzēts ārējos normatīvajos aktos</w:t>
      </w:r>
      <w:r>
        <w:rPr>
          <w:szCs w:val="24"/>
        </w:rPr>
        <w:t>, dokumentu obligāti nosūta ierakstītā vēstulē.</w:t>
      </w:r>
      <w:r w:rsidRPr="0066118B">
        <w:rPr>
          <w:szCs w:val="24"/>
        </w:rPr>
        <w:t xml:space="preserve"> </w:t>
      </w:r>
    </w:p>
    <w:p w:rsidR="004C5BDA" w:rsidRPr="00412742" w:rsidRDefault="004C5BDA" w:rsidP="00C4625D">
      <w:pPr>
        <w:pStyle w:val="VijasStils"/>
        <w:numPr>
          <w:ilvl w:val="0"/>
          <w:numId w:val="29"/>
        </w:numPr>
        <w:tabs>
          <w:tab w:val="num" w:pos="540"/>
        </w:tabs>
        <w:ind w:left="540" w:hanging="540"/>
        <w:rPr>
          <w:strike/>
          <w:szCs w:val="24"/>
        </w:rPr>
      </w:pPr>
      <w:r>
        <w:rPr>
          <w:szCs w:val="24"/>
        </w:rPr>
        <w:t xml:space="preserve">Ja dokumentu nosūta parastā vēstulē, tad </w:t>
      </w:r>
      <w:r>
        <w:rPr>
          <w:caps/>
          <w:szCs w:val="24"/>
        </w:rPr>
        <w:t>DOKUMENTS</w:t>
      </w:r>
      <w:r>
        <w:rPr>
          <w:szCs w:val="24"/>
        </w:rPr>
        <w:t xml:space="preserve"> pēc tā nodošanas pastā atzīmē nosūtīšanas datumu. </w:t>
      </w:r>
    </w:p>
    <w:p w:rsidR="004C5BDA" w:rsidRPr="0062500C" w:rsidRDefault="004C5BDA" w:rsidP="00C4625D">
      <w:pPr>
        <w:pStyle w:val="VijasStils"/>
        <w:numPr>
          <w:ilvl w:val="0"/>
          <w:numId w:val="29"/>
        </w:numPr>
        <w:tabs>
          <w:tab w:val="num" w:pos="540"/>
        </w:tabs>
        <w:ind w:left="540" w:hanging="540"/>
        <w:rPr>
          <w:strike/>
          <w:szCs w:val="24"/>
        </w:rPr>
      </w:pPr>
      <w:r w:rsidRPr="0062500C">
        <w:rPr>
          <w:szCs w:val="24"/>
        </w:rPr>
        <w:t xml:space="preserve">Nosūtītā dokumenta </w:t>
      </w:r>
      <w:r>
        <w:rPr>
          <w:szCs w:val="24"/>
        </w:rPr>
        <w:t xml:space="preserve">vienu </w:t>
      </w:r>
      <w:r w:rsidRPr="0062500C">
        <w:rPr>
          <w:szCs w:val="24"/>
        </w:rPr>
        <w:t xml:space="preserve">eksemplāru </w:t>
      </w:r>
      <w:r>
        <w:rPr>
          <w:caps/>
          <w:szCs w:val="24"/>
        </w:rPr>
        <w:t>DARBINIEKS</w:t>
      </w:r>
      <w:r w:rsidRPr="0062500C">
        <w:rPr>
          <w:szCs w:val="24"/>
        </w:rPr>
        <w:t xml:space="preserve"> ievieto nomenklatūrai atbilstošā lietā.</w:t>
      </w:r>
    </w:p>
    <w:p w:rsidR="004C5BDA" w:rsidRPr="0047292B" w:rsidRDefault="004C5BDA" w:rsidP="00C4625D">
      <w:pPr>
        <w:pStyle w:val="VijasStils"/>
        <w:numPr>
          <w:ilvl w:val="0"/>
          <w:numId w:val="29"/>
        </w:numPr>
        <w:tabs>
          <w:tab w:val="num" w:pos="540"/>
        </w:tabs>
        <w:ind w:left="540" w:hanging="540"/>
        <w:rPr>
          <w:strike/>
          <w:szCs w:val="24"/>
        </w:rPr>
      </w:pPr>
      <w:r w:rsidRPr="0047292B">
        <w:rPr>
          <w:szCs w:val="24"/>
        </w:rPr>
        <w:t>Dokument</w:t>
      </w:r>
      <w:r>
        <w:rPr>
          <w:szCs w:val="24"/>
        </w:rPr>
        <w:t>us</w:t>
      </w:r>
      <w:r w:rsidRPr="0047292B">
        <w:rPr>
          <w:szCs w:val="24"/>
        </w:rPr>
        <w:t xml:space="preserve"> nosūt</w:t>
      </w:r>
      <w:r>
        <w:rPr>
          <w:szCs w:val="24"/>
        </w:rPr>
        <w:t xml:space="preserve">a </w:t>
      </w:r>
      <w:r w:rsidRPr="0047292B">
        <w:rPr>
          <w:szCs w:val="24"/>
        </w:rPr>
        <w:t>ar pasta sūtījumu vai elektroniskā formā ar parakstītu drošu elektronisko parakstu. Pēc saņēmēja lūguma dokumentu var nosūtīt pa e-pastu, faksu vai nodot personīgi.</w:t>
      </w:r>
    </w:p>
    <w:p w:rsidR="004C5BDA" w:rsidRPr="0047292B" w:rsidRDefault="004C5BDA" w:rsidP="00C4625D">
      <w:pPr>
        <w:pStyle w:val="VijasStils"/>
        <w:numPr>
          <w:ilvl w:val="0"/>
          <w:numId w:val="29"/>
        </w:numPr>
        <w:tabs>
          <w:tab w:val="num" w:pos="540"/>
        </w:tabs>
        <w:ind w:left="540" w:hanging="540"/>
        <w:rPr>
          <w:strike/>
          <w:szCs w:val="24"/>
        </w:rPr>
      </w:pPr>
      <w:r w:rsidRPr="0047292B">
        <w:rPr>
          <w:szCs w:val="24"/>
        </w:rPr>
        <w:t xml:space="preserve">Par </w:t>
      </w:r>
      <w:r>
        <w:rPr>
          <w:szCs w:val="24"/>
        </w:rPr>
        <w:t>sagatavoto sūtījumu</w:t>
      </w:r>
      <w:r w:rsidRPr="0047292B">
        <w:rPr>
          <w:szCs w:val="24"/>
        </w:rPr>
        <w:t xml:space="preserve"> </w:t>
      </w:r>
      <w:r>
        <w:rPr>
          <w:szCs w:val="24"/>
        </w:rPr>
        <w:t>nodošanu</w:t>
      </w:r>
      <w:r w:rsidRPr="0047292B">
        <w:rPr>
          <w:szCs w:val="24"/>
        </w:rPr>
        <w:t xml:space="preserve"> pastā atbild </w:t>
      </w:r>
      <w:r>
        <w:rPr>
          <w:caps/>
          <w:szCs w:val="24"/>
        </w:rPr>
        <w:t>DARBINIEKS</w:t>
      </w:r>
      <w:r w:rsidRPr="0047292B">
        <w:rPr>
          <w:szCs w:val="24"/>
        </w:rPr>
        <w:t>.</w:t>
      </w:r>
    </w:p>
    <w:p w:rsidR="004C5BDA" w:rsidRPr="0047292B" w:rsidRDefault="004C5BDA" w:rsidP="00C4625D">
      <w:pPr>
        <w:pStyle w:val="VijasStils"/>
        <w:numPr>
          <w:ilvl w:val="0"/>
          <w:numId w:val="29"/>
        </w:numPr>
        <w:tabs>
          <w:tab w:val="num" w:pos="540"/>
        </w:tabs>
        <w:ind w:left="540" w:hanging="540"/>
        <w:rPr>
          <w:szCs w:val="24"/>
        </w:rPr>
      </w:pPr>
      <w:r>
        <w:rPr>
          <w:caps/>
          <w:szCs w:val="24"/>
        </w:rPr>
        <w:t>DOKUMENTU</w:t>
      </w:r>
      <w:r w:rsidRPr="0047292B">
        <w:rPr>
          <w:szCs w:val="24"/>
        </w:rPr>
        <w:t xml:space="preserve"> izpilde</w:t>
      </w:r>
      <w:r>
        <w:rPr>
          <w:szCs w:val="24"/>
        </w:rPr>
        <w:t>i nodod darbiniekiem</w:t>
      </w:r>
      <w:r w:rsidRPr="0047292B">
        <w:rPr>
          <w:szCs w:val="24"/>
        </w:rPr>
        <w:t xml:space="preserve"> ar uzdevumu </w:t>
      </w:r>
      <w:r>
        <w:rPr>
          <w:szCs w:val="24"/>
        </w:rPr>
        <w:t>NAMEJĀ. Katra darbinieka</w:t>
      </w:r>
      <w:r w:rsidRPr="0047292B">
        <w:rPr>
          <w:szCs w:val="24"/>
        </w:rPr>
        <w:t xml:space="preserve"> pienākums ir ne retāk kā 2 (divas) reizes dienā (uzsākot darba dienu un atgriežoties no pusdienām)</w:t>
      </w:r>
      <w:r>
        <w:rPr>
          <w:szCs w:val="24"/>
        </w:rPr>
        <w:t xml:space="preserve"> pārbaudīt vai tajā nav ienācis darbiniekam</w:t>
      </w:r>
      <w:r w:rsidRPr="0047292B">
        <w:rPr>
          <w:szCs w:val="24"/>
        </w:rPr>
        <w:t xml:space="preserve"> adresēts uzdevums.</w:t>
      </w:r>
    </w:p>
    <w:p w:rsidR="004C5BDA" w:rsidRDefault="004C5BDA" w:rsidP="00C4625D">
      <w:pPr>
        <w:pStyle w:val="VijasStils"/>
        <w:numPr>
          <w:ilvl w:val="0"/>
          <w:numId w:val="29"/>
        </w:numPr>
        <w:tabs>
          <w:tab w:val="num" w:pos="540"/>
        </w:tabs>
        <w:ind w:left="540" w:hanging="540"/>
        <w:rPr>
          <w:szCs w:val="24"/>
        </w:rPr>
      </w:pPr>
      <w:r w:rsidRPr="0047292B">
        <w:rPr>
          <w:szCs w:val="24"/>
        </w:rPr>
        <w:t xml:space="preserve">Uzdevumu izpildes termiņu, saskaņā ar normatīvajos aktos noteikto kārtību vai rezolūciju, kontrolē </w:t>
      </w:r>
      <w:r>
        <w:rPr>
          <w:caps/>
          <w:szCs w:val="24"/>
        </w:rPr>
        <w:t>darbinieks</w:t>
      </w:r>
      <w:r w:rsidRPr="0047292B">
        <w:rPr>
          <w:szCs w:val="24"/>
        </w:rPr>
        <w:t xml:space="preserve"> un uzdevuma devējs.</w:t>
      </w:r>
    </w:p>
    <w:p w:rsidR="004C5BDA" w:rsidRDefault="004C5BDA" w:rsidP="00C4625D">
      <w:pPr>
        <w:pStyle w:val="VijasStils"/>
        <w:numPr>
          <w:ilvl w:val="0"/>
          <w:numId w:val="29"/>
        </w:numPr>
        <w:tabs>
          <w:tab w:val="num" w:pos="540"/>
        </w:tabs>
        <w:ind w:left="540" w:hanging="540"/>
        <w:rPr>
          <w:szCs w:val="24"/>
        </w:rPr>
      </w:pPr>
      <w:r>
        <w:rPr>
          <w:szCs w:val="24"/>
        </w:rPr>
        <w:t xml:space="preserve">Atbildot uz </w:t>
      </w:r>
      <w:r>
        <w:rPr>
          <w:caps/>
          <w:szCs w:val="24"/>
        </w:rPr>
        <w:t>dokumentiem</w:t>
      </w:r>
      <w:r>
        <w:rPr>
          <w:szCs w:val="24"/>
        </w:rPr>
        <w:t xml:space="preserve"> jāievēro šādi termiņi:</w:t>
      </w:r>
    </w:p>
    <w:p w:rsidR="004C5BDA" w:rsidRDefault="004C5BDA" w:rsidP="00C4625D">
      <w:pPr>
        <w:pStyle w:val="VijasStils"/>
        <w:numPr>
          <w:ilvl w:val="0"/>
          <w:numId w:val="31"/>
        </w:numPr>
        <w:tabs>
          <w:tab w:val="num" w:pos="900"/>
        </w:tabs>
        <w:spacing w:before="0"/>
        <w:ind w:left="900" w:hanging="357"/>
        <w:rPr>
          <w:szCs w:val="24"/>
        </w:rPr>
      </w:pPr>
      <w:r>
        <w:rPr>
          <w:szCs w:val="24"/>
        </w:rPr>
        <w:lastRenderedPageBreak/>
        <w:t xml:space="preserve">ja dokumenta izskatīšana neietilpst konkrētās INSTITŪCIJAS kompetencē, korespondence 3 (trīs) darba dienu laikā ir jāpārsūta attiecīgajai </w:t>
      </w:r>
      <w:r w:rsidRPr="00DF309A">
        <w:rPr>
          <w:caps/>
          <w:szCs w:val="24"/>
        </w:rPr>
        <w:t>institūcijai</w:t>
      </w:r>
      <w:r>
        <w:rPr>
          <w:szCs w:val="24"/>
        </w:rPr>
        <w:t xml:space="preserve"> par to paziņojot iesniedzējam,</w:t>
      </w:r>
    </w:p>
    <w:p w:rsidR="004C5BDA" w:rsidRDefault="004C5BDA" w:rsidP="00C4625D">
      <w:pPr>
        <w:pStyle w:val="VijasStils"/>
        <w:numPr>
          <w:ilvl w:val="0"/>
          <w:numId w:val="31"/>
        </w:numPr>
        <w:tabs>
          <w:tab w:val="num" w:pos="900"/>
        </w:tabs>
        <w:spacing w:before="0"/>
        <w:ind w:left="900" w:hanging="357"/>
        <w:rPr>
          <w:szCs w:val="24"/>
        </w:rPr>
      </w:pPr>
      <w:r>
        <w:rPr>
          <w:szCs w:val="24"/>
        </w:rPr>
        <w:t>dokumenta iesniedzējam atbilde jāsniedz 15 (piecpadsmit) dienu laikā,</w:t>
      </w:r>
      <w:r w:rsidRPr="00DF309A">
        <w:rPr>
          <w:szCs w:val="24"/>
        </w:rPr>
        <w:t xml:space="preserve"> </w:t>
      </w:r>
      <w:r>
        <w:rPr>
          <w:szCs w:val="24"/>
        </w:rPr>
        <w:t>ja jautājumā nav nepieciešams pieņemt Domes lēmumu vai administratīvo aktu,</w:t>
      </w:r>
    </w:p>
    <w:p w:rsidR="004C5BDA" w:rsidRDefault="004C5BDA" w:rsidP="00C4625D">
      <w:pPr>
        <w:pStyle w:val="VijasStils"/>
        <w:numPr>
          <w:ilvl w:val="0"/>
          <w:numId w:val="31"/>
        </w:numPr>
        <w:tabs>
          <w:tab w:val="num" w:pos="900"/>
        </w:tabs>
        <w:spacing w:before="0"/>
        <w:ind w:left="900" w:hanging="357"/>
        <w:rPr>
          <w:szCs w:val="24"/>
        </w:rPr>
      </w:pPr>
      <w:r>
        <w:rPr>
          <w:szCs w:val="24"/>
        </w:rPr>
        <w:t>dokumenta iesniedzējam atbilde jāsniedz 30 (trīsdesmit) dienu laikā, ja atbildes sagatavošanai nepieciešama papildus pārbaude, jāiegūst papildus ziņas vai jāpieņem Domes lēmums,</w:t>
      </w:r>
    </w:p>
    <w:p w:rsidR="004C5BDA" w:rsidRPr="0047292B" w:rsidRDefault="004C5BDA" w:rsidP="00C4625D">
      <w:pPr>
        <w:pStyle w:val="VijasStils"/>
        <w:numPr>
          <w:ilvl w:val="0"/>
          <w:numId w:val="31"/>
        </w:numPr>
        <w:tabs>
          <w:tab w:val="num" w:pos="900"/>
        </w:tabs>
        <w:spacing w:before="0"/>
        <w:ind w:left="900" w:hanging="357"/>
        <w:rPr>
          <w:szCs w:val="24"/>
        </w:rPr>
      </w:pPr>
      <w:r w:rsidRPr="00296986">
        <w:rPr>
          <w:caps/>
          <w:szCs w:val="24"/>
        </w:rPr>
        <w:t>iesniegumi</w:t>
      </w:r>
      <w:r>
        <w:rPr>
          <w:szCs w:val="24"/>
        </w:rPr>
        <w:t xml:space="preserve">, kas skar ārkārtas situācijas, izskatāmi nekavējoties, bet ne vēlāk kā 3 (trīs) dienu laikā. </w:t>
      </w:r>
    </w:p>
    <w:p w:rsidR="004C5BDA" w:rsidRPr="0047292B" w:rsidRDefault="004C5BDA" w:rsidP="00C4625D">
      <w:pPr>
        <w:pStyle w:val="VijasStils"/>
        <w:numPr>
          <w:ilvl w:val="0"/>
          <w:numId w:val="29"/>
        </w:numPr>
        <w:tabs>
          <w:tab w:val="num" w:pos="567"/>
        </w:tabs>
        <w:ind w:left="540" w:hanging="540"/>
        <w:rPr>
          <w:szCs w:val="24"/>
        </w:rPr>
      </w:pPr>
      <w:r>
        <w:rPr>
          <w:szCs w:val="24"/>
        </w:rPr>
        <w:t>VADĪTĀJS</w:t>
      </w:r>
      <w:r w:rsidRPr="0047292B">
        <w:rPr>
          <w:szCs w:val="24"/>
        </w:rPr>
        <w:t xml:space="preserve"> </w:t>
      </w:r>
      <w:r>
        <w:rPr>
          <w:szCs w:val="24"/>
        </w:rPr>
        <w:t xml:space="preserve">uzdevuma </w:t>
      </w:r>
      <w:r w:rsidRPr="0047292B">
        <w:rPr>
          <w:szCs w:val="24"/>
        </w:rPr>
        <w:t>izpildei var noteikt īpašu steidzamību, nosakot izpildes laiku.</w:t>
      </w:r>
    </w:p>
    <w:p w:rsidR="004C5BDA" w:rsidRPr="0047292B" w:rsidRDefault="004C5BDA" w:rsidP="00C4625D">
      <w:pPr>
        <w:pStyle w:val="VijasStils"/>
        <w:numPr>
          <w:ilvl w:val="0"/>
          <w:numId w:val="29"/>
        </w:numPr>
        <w:tabs>
          <w:tab w:val="num" w:pos="567"/>
        </w:tabs>
        <w:ind w:left="540" w:hanging="540"/>
        <w:rPr>
          <w:szCs w:val="24"/>
        </w:rPr>
      </w:pPr>
      <w:r w:rsidRPr="0047292B">
        <w:rPr>
          <w:szCs w:val="24"/>
        </w:rPr>
        <w:t xml:space="preserve">Dokumenta līdzizpildītājiem pēc </w:t>
      </w:r>
      <w:r w:rsidRPr="00A53EA7">
        <w:rPr>
          <w:caps/>
          <w:szCs w:val="24"/>
        </w:rPr>
        <w:t>Galvenā izpildītāja</w:t>
      </w:r>
      <w:r w:rsidRPr="0047292B">
        <w:rPr>
          <w:szCs w:val="24"/>
        </w:rPr>
        <w:t xml:space="preserve"> pieprasījuma </w:t>
      </w:r>
      <w:r>
        <w:rPr>
          <w:szCs w:val="24"/>
        </w:rPr>
        <w:t>ne mazāk kā</w:t>
      </w:r>
      <w:r w:rsidRPr="0047292B">
        <w:rPr>
          <w:szCs w:val="24"/>
        </w:rPr>
        <w:t xml:space="preserve"> 5 (piecas) darba dienas pirms izpildes termiņa beigām jāsniedz visi vajadzīgie materiāli, priekšlikumi, atzinumi</w:t>
      </w:r>
      <w:r>
        <w:rPr>
          <w:szCs w:val="24"/>
        </w:rPr>
        <w:t xml:space="preserve"> vai cita pieprasītā informācija</w:t>
      </w:r>
      <w:r w:rsidRPr="0047292B">
        <w:rPr>
          <w:szCs w:val="24"/>
        </w:rPr>
        <w:t>.</w:t>
      </w:r>
    </w:p>
    <w:p w:rsidR="004C5BDA" w:rsidRDefault="004C5BDA" w:rsidP="00C4625D">
      <w:pPr>
        <w:pStyle w:val="VijasStils"/>
        <w:numPr>
          <w:ilvl w:val="0"/>
          <w:numId w:val="29"/>
        </w:numPr>
        <w:tabs>
          <w:tab w:val="num" w:pos="540"/>
        </w:tabs>
        <w:ind w:left="540" w:hanging="540"/>
        <w:rPr>
          <w:szCs w:val="24"/>
        </w:rPr>
      </w:pPr>
      <w:r w:rsidRPr="0047292B">
        <w:rPr>
          <w:szCs w:val="24"/>
        </w:rPr>
        <w:t xml:space="preserve">Ja uz </w:t>
      </w:r>
      <w:r>
        <w:rPr>
          <w:caps/>
          <w:szCs w:val="24"/>
        </w:rPr>
        <w:t>dokumentu</w:t>
      </w:r>
      <w:r w:rsidRPr="0047292B">
        <w:rPr>
          <w:szCs w:val="24"/>
        </w:rPr>
        <w:t xml:space="preserve"> nav iespējams sniegt rakstveida atbildi noteiktajā termiņā, </w:t>
      </w:r>
      <w:r w:rsidRPr="00A53EA7">
        <w:rPr>
          <w:caps/>
          <w:szCs w:val="24"/>
        </w:rPr>
        <w:t>Galvenais izpildītājs</w:t>
      </w:r>
      <w:r w:rsidRPr="0047292B">
        <w:rPr>
          <w:szCs w:val="24"/>
        </w:rPr>
        <w:t xml:space="preserve"> 3 (trīs) darba dienas pirms izpildes termiņa beigām par to informē </w:t>
      </w:r>
      <w:r>
        <w:rPr>
          <w:szCs w:val="24"/>
        </w:rPr>
        <w:t>VADĪTĀJU</w:t>
      </w:r>
      <w:r w:rsidRPr="0047292B">
        <w:rPr>
          <w:szCs w:val="24"/>
        </w:rPr>
        <w:t>, lūdzot pagarināt uzdevuma izpildes termiņu</w:t>
      </w:r>
      <w:r>
        <w:rPr>
          <w:szCs w:val="24"/>
        </w:rPr>
        <w:t>, nepārkāpjot normatīvajos aktos noteiktos termiņus</w:t>
      </w:r>
      <w:r w:rsidRPr="0047292B">
        <w:rPr>
          <w:szCs w:val="24"/>
        </w:rPr>
        <w:t>.</w:t>
      </w:r>
      <w:r>
        <w:rPr>
          <w:szCs w:val="24"/>
        </w:rPr>
        <w:t xml:space="preserve"> Ja INSTITŪCIJA ir pieņēmusi motivētu lēmumu administratīvā akta izdošanas termiņa pagarinājumam, tad</w:t>
      </w:r>
      <w:r w:rsidRPr="0047292B">
        <w:rPr>
          <w:szCs w:val="24"/>
        </w:rPr>
        <w:t xml:space="preserve"> </w:t>
      </w:r>
      <w:r>
        <w:rPr>
          <w:szCs w:val="24"/>
        </w:rPr>
        <w:t>i</w:t>
      </w:r>
      <w:r w:rsidRPr="0047292B">
        <w:rPr>
          <w:szCs w:val="24"/>
        </w:rPr>
        <w:t xml:space="preserve">zpildītājs sagatavo vēstuli </w:t>
      </w:r>
      <w:r>
        <w:rPr>
          <w:szCs w:val="24"/>
        </w:rPr>
        <w:t xml:space="preserve">iesniedzējam par termiņa pagarināšanu </w:t>
      </w:r>
      <w:r w:rsidRPr="0047292B">
        <w:rPr>
          <w:szCs w:val="24"/>
        </w:rPr>
        <w:t xml:space="preserve">un </w:t>
      </w:r>
      <w:r w:rsidRPr="00A53EA7">
        <w:rPr>
          <w:caps/>
          <w:szCs w:val="24"/>
        </w:rPr>
        <w:t>kartiņā</w:t>
      </w:r>
      <w:r w:rsidRPr="0047292B">
        <w:rPr>
          <w:szCs w:val="24"/>
        </w:rPr>
        <w:t xml:space="preserve"> izmain</w:t>
      </w:r>
      <w:r>
        <w:rPr>
          <w:szCs w:val="24"/>
        </w:rPr>
        <w:t>a</w:t>
      </w:r>
      <w:r w:rsidRPr="0047292B">
        <w:rPr>
          <w:szCs w:val="24"/>
        </w:rPr>
        <w:t xml:space="preserve"> izpildes </w:t>
      </w:r>
      <w:r>
        <w:rPr>
          <w:szCs w:val="24"/>
        </w:rPr>
        <w:t>datumu</w:t>
      </w:r>
      <w:r w:rsidRPr="0047292B">
        <w:rPr>
          <w:szCs w:val="24"/>
        </w:rPr>
        <w:t xml:space="preserve">. </w:t>
      </w:r>
      <w:r w:rsidRPr="00A53EA7">
        <w:rPr>
          <w:caps/>
          <w:szCs w:val="24"/>
        </w:rPr>
        <w:t>Kartiņu</w:t>
      </w:r>
      <w:r>
        <w:rPr>
          <w:szCs w:val="24"/>
        </w:rPr>
        <w:t xml:space="preserve">, </w:t>
      </w:r>
      <w:proofErr w:type="gramStart"/>
      <w:r>
        <w:rPr>
          <w:szCs w:val="24"/>
        </w:rPr>
        <w:t xml:space="preserve">kurā reģistrē izejošo vēstuli par termiņa pagarinājumu </w:t>
      </w:r>
      <w:r>
        <w:rPr>
          <w:caps/>
          <w:szCs w:val="24"/>
        </w:rPr>
        <w:t>darbinieks</w:t>
      </w:r>
      <w:proofErr w:type="gramEnd"/>
      <w:r>
        <w:rPr>
          <w:szCs w:val="24"/>
        </w:rPr>
        <w:t xml:space="preserve"> sasaista ar </w:t>
      </w:r>
      <w:r>
        <w:rPr>
          <w:caps/>
          <w:szCs w:val="24"/>
        </w:rPr>
        <w:t xml:space="preserve">dokumenta </w:t>
      </w:r>
      <w:r w:rsidRPr="00F64727">
        <w:rPr>
          <w:caps/>
          <w:szCs w:val="24"/>
        </w:rPr>
        <w:t>kartiņu</w:t>
      </w:r>
      <w:r>
        <w:rPr>
          <w:szCs w:val="24"/>
        </w:rPr>
        <w:t>.</w:t>
      </w:r>
    </w:p>
    <w:p w:rsidR="004C5BDA" w:rsidRDefault="004C5BDA" w:rsidP="00C4625D">
      <w:pPr>
        <w:pStyle w:val="VijasStils"/>
        <w:numPr>
          <w:ilvl w:val="0"/>
          <w:numId w:val="29"/>
        </w:numPr>
        <w:tabs>
          <w:tab w:val="num" w:pos="540"/>
        </w:tabs>
        <w:ind w:left="540" w:hanging="540"/>
        <w:rPr>
          <w:szCs w:val="24"/>
        </w:rPr>
      </w:pPr>
      <w:r>
        <w:rPr>
          <w:szCs w:val="24"/>
        </w:rPr>
        <w:t>Uzdevuma</w:t>
      </w:r>
      <w:r w:rsidRPr="0047292B">
        <w:rPr>
          <w:szCs w:val="24"/>
        </w:rPr>
        <w:t xml:space="preserve"> izpildes faktu (iereģistrēts un nosūtīts dokuments) </w:t>
      </w:r>
      <w:r>
        <w:rPr>
          <w:caps/>
          <w:szCs w:val="24"/>
        </w:rPr>
        <w:t>darbinieks</w:t>
      </w:r>
      <w:r w:rsidRPr="0047292B">
        <w:rPr>
          <w:szCs w:val="24"/>
        </w:rPr>
        <w:t xml:space="preserve"> fiksē </w:t>
      </w:r>
      <w:r>
        <w:rPr>
          <w:szCs w:val="24"/>
        </w:rPr>
        <w:t xml:space="preserve">saņemtā dokumenta </w:t>
      </w:r>
      <w:r w:rsidRPr="00F64727">
        <w:rPr>
          <w:caps/>
          <w:szCs w:val="24"/>
        </w:rPr>
        <w:t>kartiņā</w:t>
      </w:r>
      <w:r>
        <w:rPr>
          <w:szCs w:val="24"/>
        </w:rPr>
        <w:t>.</w:t>
      </w:r>
      <w:r w:rsidRPr="0047292B">
        <w:rPr>
          <w:szCs w:val="24"/>
        </w:rPr>
        <w:t xml:space="preserve"> </w:t>
      </w:r>
    </w:p>
    <w:p w:rsidR="004C5BDA" w:rsidRDefault="004C5BDA" w:rsidP="00C4625D">
      <w:pPr>
        <w:pStyle w:val="VijasStils"/>
        <w:numPr>
          <w:ilvl w:val="0"/>
          <w:numId w:val="29"/>
        </w:numPr>
        <w:tabs>
          <w:tab w:val="num" w:pos="540"/>
        </w:tabs>
        <w:ind w:left="540" w:hanging="540"/>
        <w:rPr>
          <w:szCs w:val="24"/>
        </w:rPr>
      </w:pPr>
      <w:r>
        <w:rPr>
          <w:szCs w:val="24"/>
        </w:rPr>
        <w:t>Īpašos</w:t>
      </w:r>
      <w:r w:rsidRPr="0047292B">
        <w:rPr>
          <w:szCs w:val="24"/>
        </w:rPr>
        <w:t xml:space="preserve"> gadījumos </w:t>
      </w:r>
      <w:r>
        <w:rPr>
          <w:szCs w:val="24"/>
        </w:rPr>
        <w:t>uzdevuma</w:t>
      </w:r>
      <w:r w:rsidRPr="0047292B">
        <w:rPr>
          <w:szCs w:val="24"/>
        </w:rPr>
        <w:t xml:space="preserve"> izpildītāja pienākums ir informēt </w:t>
      </w:r>
      <w:r>
        <w:rPr>
          <w:caps/>
          <w:szCs w:val="24"/>
        </w:rPr>
        <w:t>darbinieku</w:t>
      </w:r>
      <w:r w:rsidRPr="0047292B">
        <w:rPr>
          <w:szCs w:val="24"/>
        </w:rPr>
        <w:t>, par atbildes sniegšanas veidu</w:t>
      </w:r>
      <w:r>
        <w:rPr>
          <w:szCs w:val="24"/>
        </w:rPr>
        <w:t xml:space="preserve"> (informācija sniegta pa telefonu, e-pastu vai pēc jautājuma izskaidrošanas iesniedzējam, atbilde nav nepieciešama u.c.), ko DARBINIEKS atzīmē KARTIŅĀ.</w:t>
      </w:r>
    </w:p>
    <w:p w:rsidR="004C5BDA" w:rsidRDefault="004C5BDA" w:rsidP="00C4625D">
      <w:pPr>
        <w:pStyle w:val="VijasStils"/>
        <w:numPr>
          <w:ilvl w:val="0"/>
          <w:numId w:val="29"/>
        </w:numPr>
        <w:tabs>
          <w:tab w:val="num" w:pos="540"/>
        </w:tabs>
        <w:ind w:left="540" w:hanging="540"/>
        <w:rPr>
          <w:szCs w:val="24"/>
        </w:rPr>
      </w:pPr>
      <w:r>
        <w:rPr>
          <w:szCs w:val="24"/>
        </w:rPr>
        <w:t>J</w:t>
      </w:r>
      <w:r w:rsidRPr="0047292B">
        <w:rPr>
          <w:szCs w:val="24"/>
        </w:rPr>
        <w:t>ebkur</w:t>
      </w:r>
      <w:r>
        <w:rPr>
          <w:szCs w:val="24"/>
        </w:rPr>
        <w:t>š</w:t>
      </w:r>
      <w:r w:rsidRPr="0047292B">
        <w:rPr>
          <w:szCs w:val="24"/>
        </w:rPr>
        <w:t xml:space="preserve"> </w:t>
      </w:r>
      <w:r>
        <w:rPr>
          <w:caps/>
          <w:szCs w:val="24"/>
        </w:rPr>
        <w:t>DOKUMENTS</w:t>
      </w:r>
      <w:r>
        <w:rPr>
          <w:szCs w:val="24"/>
        </w:rPr>
        <w:t xml:space="preserve">, kuram </w:t>
      </w:r>
      <w:r w:rsidRPr="00F64727">
        <w:rPr>
          <w:caps/>
          <w:szCs w:val="24"/>
        </w:rPr>
        <w:t>kartiņā</w:t>
      </w:r>
      <w:r>
        <w:rPr>
          <w:szCs w:val="24"/>
        </w:rPr>
        <w:t xml:space="preserve"> nav atzīmes</w:t>
      </w:r>
      <w:r w:rsidRPr="0047292B">
        <w:rPr>
          <w:szCs w:val="24"/>
        </w:rPr>
        <w:t xml:space="preserve"> </w:t>
      </w:r>
      <w:r>
        <w:rPr>
          <w:szCs w:val="24"/>
        </w:rPr>
        <w:t xml:space="preserve">par izpildi </w:t>
      </w:r>
      <w:r w:rsidRPr="0047292B">
        <w:rPr>
          <w:szCs w:val="24"/>
        </w:rPr>
        <w:t>un nav atcelta dokumenta izpildes kontrole</w:t>
      </w:r>
      <w:r>
        <w:rPr>
          <w:szCs w:val="24"/>
        </w:rPr>
        <w:t xml:space="preserve">, tiek </w:t>
      </w:r>
      <w:r w:rsidRPr="0047292B">
        <w:rPr>
          <w:szCs w:val="24"/>
        </w:rPr>
        <w:t>uzskat</w:t>
      </w:r>
      <w:r>
        <w:rPr>
          <w:szCs w:val="24"/>
        </w:rPr>
        <w:t>īts par</w:t>
      </w:r>
      <w:r w:rsidRPr="0047292B">
        <w:rPr>
          <w:szCs w:val="24"/>
        </w:rPr>
        <w:t xml:space="preserve"> </w:t>
      </w:r>
      <w:r>
        <w:rPr>
          <w:szCs w:val="24"/>
        </w:rPr>
        <w:t>ne</w:t>
      </w:r>
      <w:r w:rsidRPr="0047292B">
        <w:rPr>
          <w:szCs w:val="24"/>
        </w:rPr>
        <w:t>izpildīt</w:t>
      </w:r>
      <w:r>
        <w:rPr>
          <w:szCs w:val="24"/>
        </w:rPr>
        <w:t>u</w:t>
      </w:r>
      <w:r w:rsidRPr="0047292B">
        <w:rPr>
          <w:szCs w:val="24"/>
        </w:rPr>
        <w:t>.</w:t>
      </w:r>
    </w:p>
    <w:p w:rsidR="004C5BDA" w:rsidRDefault="004C5BDA" w:rsidP="00C4625D">
      <w:pPr>
        <w:pStyle w:val="VijasStils"/>
        <w:numPr>
          <w:ilvl w:val="0"/>
          <w:numId w:val="29"/>
        </w:numPr>
        <w:tabs>
          <w:tab w:val="num" w:pos="540"/>
        </w:tabs>
        <w:ind w:left="540" w:hanging="540"/>
        <w:rPr>
          <w:szCs w:val="24"/>
        </w:rPr>
      </w:pPr>
      <w:r w:rsidRPr="0047292B">
        <w:rPr>
          <w:szCs w:val="24"/>
        </w:rPr>
        <w:t xml:space="preserve">Par uzdevuma izpildes faktu atbildīgs uzdevuma saņēmējs, kurš </w:t>
      </w:r>
      <w:r>
        <w:rPr>
          <w:szCs w:val="24"/>
        </w:rPr>
        <w:t xml:space="preserve">uzdevuma kartiņā </w:t>
      </w:r>
      <w:r w:rsidRPr="0047292B">
        <w:rPr>
          <w:szCs w:val="24"/>
        </w:rPr>
        <w:t xml:space="preserve">ieraksta izpildes rezultātu </w:t>
      </w:r>
      <w:r>
        <w:rPr>
          <w:szCs w:val="24"/>
        </w:rPr>
        <w:t xml:space="preserve">un </w:t>
      </w:r>
      <w:r w:rsidRPr="00E654A2">
        <w:rPr>
          <w:szCs w:val="24"/>
          <w:u w:val="single"/>
        </w:rPr>
        <w:t>obligāti</w:t>
      </w:r>
      <w:r>
        <w:rPr>
          <w:szCs w:val="24"/>
        </w:rPr>
        <w:t xml:space="preserve"> izpildes </w:t>
      </w:r>
      <w:r w:rsidRPr="0047292B">
        <w:rPr>
          <w:szCs w:val="24"/>
        </w:rPr>
        <w:t>komentāru.</w:t>
      </w:r>
    </w:p>
    <w:p w:rsidR="004C5BDA" w:rsidRPr="006D1EC8" w:rsidRDefault="004C5BDA" w:rsidP="004C5BDA">
      <w:pPr>
        <w:pStyle w:val="VijasStils"/>
        <w:jc w:val="center"/>
        <w:rPr>
          <w:b/>
          <w:szCs w:val="24"/>
        </w:rPr>
      </w:pPr>
      <w:r>
        <w:rPr>
          <w:b/>
          <w:szCs w:val="24"/>
        </w:rPr>
        <w:t>IX</w:t>
      </w:r>
      <w:r w:rsidRPr="0018344A">
        <w:rPr>
          <w:b/>
          <w:szCs w:val="24"/>
        </w:rPr>
        <w:t>. Zīmogu lietošanas kārtība</w:t>
      </w:r>
    </w:p>
    <w:p w:rsidR="004C5BDA" w:rsidRDefault="004C5BDA" w:rsidP="00C4625D">
      <w:pPr>
        <w:pStyle w:val="VijasStils"/>
        <w:numPr>
          <w:ilvl w:val="0"/>
          <w:numId w:val="29"/>
        </w:numPr>
        <w:tabs>
          <w:tab w:val="num" w:pos="540"/>
        </w:tabs>
        <w:ind w:left="540" w:hanging="540"/>
        <w:rPr>
          <w:szCs w:val="24"/>
        </w:rPr>
      </w:pPr>
      <w:r>
        <w:rPr>
          <w:szCs w:val="24"/>
        </w:rPr>
        <w:t xml:space="preserve">Zīmogs ir apaļas ģeometriskas formas spiedogs ar tajā atveidotu pilnu INSTITŪCIJAS nosaukumu valsts valodā, kas izvietots gar ārējo ģeometrisko formu, bet iekšējā ģeometriskajā formā atveidots </w:t>
      </w:r>
      <w:r w:rsidRPr="002F2AD1">
        <w:rPr>
          <w:szCs w:val="24"/>
        </w:rPr>
        <w:t>mazā valsts ģerboņa attēls</w:t>
      </w:r>
      <w:r>
        <w:rPr>
          <w:szCs w:val="24"/>
        </w:rPr>
        <w:t xml:space="preserve"> vai dokumenta veida nosaukums.</w:t>
      </w:r>
    </w:p>
    <w:p w:rsidR="004C5BDA" w:rsidRDefault="004C5BDA" w:rsidP="00C4625D">
      <w:pPr>
        <w:pStyle w:val="VijasStils"/>
        <w:numPr>
          <w:ilvl w:val="0"/>
          <w:numId w:val="29"/>
        </w:numPr>
        <w:tabs>
          <w:tab w:val="num" w:pos="540"/>
        </w:tabs>
        <w:ind w:left="540" w:hanging="540"/>
        <w:rPr>
          <w:szCs w:val="24"/>
        </w:rPr>
      </w:pPr>
      <w:r>
        <w:rPr>
          <w:szCs w:val="24"/>
        </w:rPr>
        <w:t xml:space="preserve">Ar ģerboņa zīmogu apliecina INSTITŪCIJAS </w:t>
      </w:r>
      <w:r w:rsidRPr="00F206EF">
        <w:rPr>
          <w:caps/>
          <w:szCs w:val="24"/>
        </w:rPr>
        <w:t>vadītāja</w:t>
      </w:r>
      <w:r>
        <w:rPr>
          <w:szCs w:val="24"/>
        </w:rPr>
        <w:t xml:space="preserve"> parakstu.</w:t>
      </w:r>
    </w:p>
    <w:p w:rsidR="004C5BDA" w:rsidRPr="002F2AD1" w:rsidRDefault="004C5BDA" w:rsidP="00C4625D">
      <w:pPr>
        <w:pStyle w:val="VijasStils"/>
        <w:numPr>
          <w:ilvl w:val="0"/>
          <w:numId w:val="29"/>
        </w:numPr>
        <w:tabs>
          <w:tab w:val="num" w:pos="540"/>
        </w:tabs>
        <w:ind w:left="540" w:hanging="540"/>
        <w:rPr>
          <w:szCs w:val="24"/>
        </w:rPr>
      </w:pPr>
      <w:r w:rsidRPr="002F2AD1">
        <w:rPr>
          <w:szCs w:val="24"/>
        </w:rPr>
        <w:t xml:space="preserve">Zīmogu ar papildinātā mazā valsts ģerboņa attēlu iekšējā ģeometriskajā formā lieto dokumentu apliecināšanai, kuriem to nosaka ārējie normatīvie akti. </w:t>
      </w:r>
    </w:p>
    <w:p w:rsidR="004C5BDA" w:rsidRDefault="004C5BDA" w:rsidP="00C4625D">
      <w:pPr>
        <w:pStyle w:val="VijasStils"/>
        <w:numPr>
          <w:ilvl w:val="0"/>
          <w:numId w:val="29"/>
        </w:numPr>
        <w:tabs>
          <w:tab w:val="num" w:pos="540"/>
        </w:tabs>
        <w:ind w:left="540" w:hanging="540"/>
        <w:rPr>
          <w:szCs w:val="24"/>
        </w:rPr>
      </w:pPr>
      <w:r>
        <w:rPr>
          <w:szCs w:val="24"/>
        </w:rPr>
        <w:t xml:space="preserve">Par zīmogu un spiedogu glabāšanu ir atbildīgs </w:t>
      </w:r>
      <w:r w:rsidRPr="00F206EF">
        <w:rPr>
          <w:caps/>
          <w:szCs w:val="24"/>
        </w:rPr>
        <w:t>darbinieks</w:t>
      </w:r>
      <w:r>
        <w:rPr>
          <w:szCs w:val="24"/>
        </w:rPr>
        <w:t>, kura lietošanā zīmogs vai spiedogs nodots.</w:t>
      </w:r>
    </w:p>
    <w:p w:rsidR="004C5BDA" w:rsidRDefault="004C5BDA" w:rsidP="00C4625D">
      <w:pPr>
        <w:pStyle w:val="VijasStils"/>
        <w:numPr>
          <w:ilvl w:val="0"/>
          <w:numId w:val="29"/>
        </w:numPr>
        <w:tabs>
          <w:tab w:val="num" w:pos="540"/>
        </w:tabs>
        <w:ind w:left="540" w:hanging="540"/>
        <w:rPr>
          <w:szCs w:val="24"/>
        </w:rPr>
      </w:pPr>
      <w:r>
        <w:rPr>
          <w:szCs w:val="24"/>
        </w:rPr>
        <w:lastRenderedPageBreak/>
        <w:t>Zīmogu pasūtīšanu un uzskaiti veic Alojas novada pašvaldības centrālās administrācijas darbinieks, kuram deleģēta šī funkcija.</w:t>
      </w:r>
    </w:p>
    <w:p w:rsidR="004C5BDA" w:rsidRPr="006D1EC8" w:rsidRDefault="004C5BDA" w:rsidP="00C4625D">
      <w:pPr>
        <w:pStyle w:val="VijasStils"/>
        <w:numPr>
          <w:ilvl w:val="0"/>
          <w:numId w:val="29"/>
        </w:numPr>
        <w:tabs>
          <w:tab w:val="num" w:pos="540"/>
        </w:tabs>
        <w:ind w:left="540" w:hanging="540"/>
        <w:rPr>
          <w:szCs w:val="24"/>
        </w:rPr>
      </w:pPr>
      <w:r>
        <w:rPr>
          <w:szCs w:val="24"/>
        </w:rPr>
        <w:t xml:space="preserve">Spiedogu pasūtīšanu un uzskaiti veic attiecīgā INSTITŪCIJA, kuras </w:t>
      </w:r>
      <w:r w:rsidRPr="00F206EF">
        <w:rPr>
          <w:caps/>
          <w:szCs w:val="24"/>
        </w:rPr>
        <w:t>darbinieks</w:t>
      </w:r>
      <w:r>
        <w:rPr>
          <w:szCs w:val="24"/>
        </w:rPr>
        <w:t xml:space="preserve"> spiedogu izmanto.</w:t>
      </w:r>
    </w:p>
    <w:p w:rsidR="004C5BDA" w:rsidRPr="0047292B" w:rsidRDefault="004C5BDA" w:rsidP="004C5BDA">
      <w:pPr>
        <w:pStyle w:val="VijasStils"/>
        <w:jc w:val="center"/>
        <w:rPr>
          <w:b/>
          <w:szCs w:val="24"/>
        </w:rPr>
      </w:pPr>
      <w:r>
        <w:rPr>
          <w:b/>
          <w:szCs w:val="24"/>
        </w:rPr>
        <w:t>X</w:t>
      </w:r>
      <w:r w:rsidRPr="0047292B">
        <w:rPr>
          <w:b/>
          <w:szCs w:val="24"/>
        </w:rPr>
        <w:t>. Elektroniskā veidā saņemto un nosūtāmo dokumentu aprite</w:t>
      </w:r>
    </w:p>
    <w:p w:rsidR="004C5BDA" w:rsidRPr="0047292B" w:rsidRDefault="004C5BDA" w:rsidP="00C4625D">
      <w:pPr>
        <w:pStyle w:val="VijasStils"/>
        <w:numPr>
          <w:ilvl w:val="0"/>
          <w:numId w:val="29"/>
        </w:numPr>
        <w:tabs>
          <w:tab w:val="num" w:pos="540"/>
        </w:tabs>
        <w:ind w:left="540" w:hanging="540"/>
        <w:rPr>
          <w:szCs w:val="24"/>
        </w:rPr>
      </w:pPr>
      <w:r>
        <w:rPr>
          <w:szCs w:val="24"/>
        </w:rPr>
        <w:t>INSTITŪCIJAI</w:t>
      </w:r>
      <w:r w:rsidRPr="0047292B">
        <w:rPr>
          <w:szCs w:val="24"/>
        </w:rPr>
        <w:t xml:space="preserve"> adresētos elektroniskā pasta sūtījumus saņem uz </w:t>
      </w:r>
      <w:r>
        <w:rPr>
          <w:szCs w:val="24"/>
        </w:rPr>
        <w:t xml:space="preserve">INSTITŪCIJAS </w:t>
      </w:r>
      <w:r w:rsidRPr="0047292B">
        <w:rPr>
          <w:szCs w:val="24"/>
        </w:rPr>
        <w:t>oficiālo elektronisk</w:t>
      </w:r>
      <w:r>
        <w:rPr>
          <w:szCs w:val="24"/>
        </w:rPr>
        <w:t>ā</w:t>
      </w:r>
      <w:r w:rsidRPr="0047292B">
        <w:rPr>
          <w:szCs w:val="24"/>
        </w:rPr>
        <w:t xml:space="preserve"> past</w:t>
      </w:r>
      <w:r>
        <w:rPr>
          <w:szCs w:val="24"/>
        </w:rPr>
        <w:t>a</w:t>
      </w:r>
      <w:r w:rsidRPr="0047292B">
        <w:rPr>
          <w:szCs w:val="24"/>
        </w:rPr>
        <w:t xml:space="preserve"> </w:t>
      </w:r>
      <w:r>
        <w:rPr>
          <w:szCs w:val="24"/>
        </w:rPr>
        <w:t xml:space="preserve">adresi </w:t>
      </w:r>
      <w:r w:rsidRPr="0047292B">
        <w:rPr>
          <w:szCs w:val="24"/>
        </w:rPr>
        <w:t xml:space="preserve">(skatīt </w:t>
      </w:r>
      <w:r>
        <w:rPr>
          <w:szCs w:val="24"/>
        </w:rPr>
        <w:t>1. pielikumu</w:t>
      </w:r>
      <w:r w:rsidRPr="0047292B">
        <w:rPr>
          <w:szCs w:val="24"/>
        </w:rPr>
        <w:t>).</w:t>
      </w:r>
    </w:p>
    <w:p w:rsidR="004C5BDA" w:rsidRDefault="004C5BDA" w:rsidP="00C4625D">
      <w:pPr>
        <w:pStyle w:val="VijasStils"/>
        <w:numPr>
          <w:ilvl w:val="0"/>
          <w:numId w:val="29"/>
        </w:numPr>
        <w:tabs>
          <w:tab w:val="num" w:pos="540"/>
        </w:tabs>
        <w:ind w:left="540" w:hanging="540"/>
        <w:rPr>
          <w:szCs w:val="24"/>
        </w:rPr>
      </w:pPr>
      <w:r>
        <w:rPr>
          <w:szCs w:val="24"/>
        </w:rPr>
        <w:t>INSTITŪCIJĀM obligāti jānodrošina, lai tās varētu saņemt un nosūtīt elektroniskos dokumentus, kas parakstīti ar drošu elektronisko parakstu.</w:t>
      </w:r>
    </w:p>
    <w:p w:rsidR="004C5BDA" w:rsidRDefault="004C5BDA" w:rsidP="00C4625D">
      <w:pPr>
        <w:pStyle w:val="VijasStils"/>
        <w:numPr>
          <w:ilvl w:val="0"/>
          <w:numId w:val="29"/>
        </w:numPr>
        <w:tabs>
          <w:tab w:val="num" w:pos="540"/>
        </w:tabs>
        <w:ind w:left="540" w:hanging="540"/>
        <w:rPr>
          <w:szCs w:val="24"/>
        </w:rPr>
      </w:pPr>
      <w:r w:rsidRPr="0047292B">
        <w:rPr>
          <w:szCs w:val="24"/>
        </w:rPr>
        <w:t xml:space="preserve">Elektroniski saņemtos </w:t>
      </w:r>
      <w:r>
        <w:rPr>
          <w:caps/>
          <w:szCs w:val="24"/>
        </w:rPr>
        <w:t>dokumentus darbiniekus</w:t>
      </w:r>
      <w:r w:rsidRPr="0047292B">
        <w:rPr>
          <w:szCs w:val="24"/>
        </w:rPr>
        <w:t xml:space="preserve"> </w:t>
      </w:r>
      <w:r>
        <w:rPr>
          <w:szCs w:val="24"/>
        </w:rPr>
        <w:t xml:space="preserve">pirms reģistrācijas pārbauda, vai iesniedzējs dokumentu parakstījis ar drošu elektronisko parakstu. </w:t>
      </w:r>
    </w:p>
    <w:p w:rsidR="004C5BDA" w:rsidRDefault="004C5BDA" w:rsidP="00C4625D">
      <w:pPr>
        <w:pStyle w:val="VijasStils"/>
        <w:numPr>
          <w:ilvl w:val="0"/>
          <w:numId w:val="29"/>
        </w:numPr>
        <w:tabs>
          <w:tab w:val="num" w:pos="540"/>
        </w:tabs>
        <w:ind w:left="540" w:hanging="540"/>
        <w:rPr>
          <w:szCs w:val="24"/>
        </w:rPr>
      </w:pPr>
      <w:r w:rsidRPr="0047292B">
        <w:rPr>
          <w:szCs w:val="24"/>
        </w:rPr>
        <w:t xml:space="preserve">Ja </w:t>
      </w:r>
      <w:r>
        <w:rPr>
          <w:caps/>
          <w:szCs w:val="24"/>
        </w:rPr>
        <w:t>dokumentus</w:t>
      </w:r>
      <w:r w:rsidRPr="0047292B">
        <w:rPr>
          <w:szCs w:val="24"/>
        </w:rPr>
        <w:t xml:space="preserve"> saņem </w:t>
      </w:r>
      <w:r>
        <w:rPr>
          <w:szCs w:val="24"/>
        </w:rPr>
        <w:t>INSTITŪCIJAS</w:t>
      </w:r>
      <w:r w:rsidRPr="0047292B">
        <w:rPr>
          <w:szCs w:val="24"/>
        </w:rPr>
        <w:t xml:space="preserve"> </w:t>
      </w:r>
      <w:r w:rsidRPr="00C627A0">
        <w:rPr>
          <w:caps/>
          <w:szCs w:val="24"/>
        </w:rPr>
        <w:t>darbiniek</w:t>
      </w:r>
      <w:r>
        <w:rPr>
          <w:caps/>
          <w:szCs w:val="24"/>
        </w:rPr>
        <w:t>S</w:t>
      </w:r>
      <w:r w:rsidRPr="0047292B">
        <w:rPr>
          <w:szCs w:val="24"/>
        </w:rPr>
        <w:t xml:space="preserve"> uz </w:t>
      </w:r>
      <w:r>
        <w:rPr>
          <w:szCs w:val="24"/>
        </w:rPr>
        <w:t xml:space="preserve">savu </w:t>
      </w:r>
      <w:r w:rsidRPr="0047292B">
        <w:rPr>
          <w:szCs w:val="24"/>
        </w:rPr>
        <w:t>elektroniskā pasta adres</w:t>
      </w:r>
      <w:r>
        <w:rPr>
          <w:szCs w:val="24"/>
        </w:rPr>
        <w:t>i</w:t>
      </w:r>
      <w:r w:rsidRPr="0047292B">
        <w:rPr>
          <w:szCs w:val="24"/>
        </w:rPr>
        <w:t xml:space="preserve">, </w:t>
      </w:r>
      <w:r>
        <w:rPr>
          <w:szCs w:val="24"/>
        </w:rPr>
        <w:t xml:space="preserve">tad darbinieks </w:t>
      </w:r>
      <w:r w:rsidRPr="0047292B">
        <w:rPr>
          <w:szCs w:val="24"/>
        </w:rPr>
        <w:t>to pārsūta uz oficiāl</w:t>
      </w:r>
      <w:r>
        <w:rPr>
          <w:szCs w:val="24"/>
        </w:rPr>
        <w:t>o</w:t>
      </w:r>
      <w:r w:rsidRPr="0047292B">
        <w:rPr>
          <w:szCs w:val="24"/>
        </w:rPr>
        <w:t xml:space="preserve"> </w:t>
      </w:r>
      <w:r>
        <w:rPr>
          <w:szCs w:val="24"/>
        </w:rPr>
        <w:t xml:space="preserve">INSTITŪCIJAS </w:t>
      </w:r>
      <w:r w:rsidRPr="0047292B">
        <w:rPr>
          <w:szCs w:val="24"/>
        </w:rPr>
        <w:t>e-pasta adres</w:t>
      </w:r>
      <w:r>
        <w:rPr>
          <w:szCs w:val="24"/>
        </w:rPr>
        <w:t>i</w:t>
      </w:r>
      <w:r w:rsidRPr="0047292B">
        <w:rPr>
          <w:szCs w:val="24"/>
        </w:rPr>
        <w:t xml:space="preserve"> reģistrēšanai un turpmākai </w:t>
      </w:r>
      <w:r>
        <w:rPr>
          <w:szCs w:val="24"/>
        </w:rPr>
        <w:t>dokumenta apritei</w:t>
      </w:r>
      <w:r w:rsidRPr="0047292B">
        <w:rPr>
          <w:szCs w:val="24"/>
        </w:rPr>
        <w:t xml:space="preserve">. </w:t>
      </w:r>
    </w:p>
    <w:p w:rsidR="004C5BDA" w:rsidRDefault="004C5BDA" w:rsidP="00C4625D">
      <w:pPr>
        <w:pStyle w:val="VijasStils"/>
        <w:numPr>
          <w:ilvl w:val="0"/>
          <w:numId w:val="29"/>
        </w:numPr>
        <w:tabs>
          <w:tab w:val="num" w:pos="540"/>
        </w:tabs>
        <w:ind w:left="540" w:hanging="540"/>
        <w:rPr>
          <w:szCs w:val="24"/>
        </w:rPr>
      </w:pPr>
      <w:r>
        <w:rPr>
          <w:szCs w:val="24"/>
        </w:rPr>
        <w:t>Uz elektroniski</w:t>
      </w:r>
      <w:r w:rsidRPr="00C627A0">
        <w:rPr>
          <w:caps/>
          <w:szCs w:val="24"/>
        </w:rPr>
        <w:t xml:space="preserve"> </w:t>
      </w:r>
      <w:r>
        <w:rPr>
          <w:szCs w:val="24"/>
        </w:rPr>
        <w:t xml:space="preserve">saņemtiem </w:t>
      </w:r>
      <w:r>
        <w:rPr>
          <w:caps/>
          <w:szCs w:val="24"/>
        </w:rPr>
        <w:t>dokumentiem</w:t>
      </w:r>
      <w:r>
        <w:rPr>
          <w:szCs w:val="24"/>
        </w:rPr>
        <w:t xml:space="preserve"> rakstiska atbilde jāsniedz tikai tad, ja iesniedzējs to norādījis savā iesniegumā. Ja nav norādīts veids, kādā sniedzama atbilde, tad atbildes vēstule jānosūta uz iesniedzēja elektronisko pasta adresi.</w:t>
      </w:r>
    </w:p>
    <w:p w:rsidR="004C5BDA" w:rsidRPr="0062500C" w:rsidRDefault="004C5BDA" w:rsidP="00C4625D">
      <w:pPr>
        <w:pStyle w:val="VijasStils"/>
        <w:numPr>
          <w:ilvl w:val="0"/>
          <w:numId w:val="29"/>
        </w:numPr>
        <w:tabs>
          <w:tab w:val="num" w:pos="540"/>
        </w:tabs>
        <w:ind w:left="540" w:hanging="540"/>
      </w:pPr>
      <w:bookmarkStart w:id="3" w:name="_Toc142728133"/>
      <w:bookmarkStart w:id="4" w:name="_Toc142817687"/>
      <w:bookmarkStart w:id="5" w:name="_Toc143074335"/>
      <w:bookmarkStart w:id="6" w:name="_Toc157232875"/>
      <w:r>
        <w:t>INSTITŪCIJU</w:t>
      </w:r>
      <w:r w:rsidRPr="0062500C">
        <w:t xml:space="preserve"> nosūtām</w:t>
      </w:r>
      <w:r>
        <w:t>ajai</w:t>
      </w:r>
      <w:r w:rsidRPr="0062500C">
        <w:t xml:space="preserve"> korespondenc</w:t>
      </w:r>
      <w:r>
        <w:t>e</w:t>
      </w:r>
      <w:r w:rsidRPr="0062500C">
        <w:t>i</w:t>
      </w:r>
      <w:r>
        <w:t xml:space="preserve">, kuru </w:t>
      </w:r>
      <w:r w:rsidRPr="0062500C">
        <w:t>paredzēt</w:t>
      </w:r>
      <w:r>
        <w:t>s</w:t>
      </w:r>
      <w:r w:rsidRPr="0062500C">
        <w:t xml:space="preserve"> parakstīt ar </w:t>
      </w:r>
      <w:r w:rsidRPr="0062500C">
        <w:rPr>
          <w:bCs/>
        </w:rPr>
        <w:t>elektronisko parakstu</w:t>
      </w:r>
      <w:r>
        <w:rPr>
          <w:bCs/>
        </w:rPr>
        <w:t>,</w:t>
      </w:r>
      <w:r w:rsidRPr="0062500C">
        <w:rPr>
          <w:bCs/>
        </w:rPr>
        <w:t xml:space="preserve"> </w:t>
      </w:r>
      <w:r w:rsidRPr="0062500C">
        <w:t>NAMEJĀ veido pakārtot</w:t>
      </w:r>
      <w:r>
        <w:t>us</w:t>
      </w:r>
      <w:r w:rsidRPr="0062500C">
        <w:t xml:space="preserve"> uzdevum</w:t>
      </w:r>
      <w:r>
        <w:t>us</w:t>
      </w:r>
      <w:r w:rsidRPr="0062500C">
        <w:t xml:space="preserve"> šādā secībā: </w:t>
      </w:r>
    </w:p>
    <w:p w:rsidR="004C5BDA" w:rsidRPr="00412742" w:rsidRDefault="004C5BDA" w:rsidP="004C5BDA">
      <w:pPr>
        <w:pStyle w:val="VijasStils"/>
        <w:spacing w:before="0"/>
        <w:ind w:firstLine="539"/>
        <w:jc w:val="left"/>
        <w:rPr>
          <w:szCs w:val="24"/>
        </w:rPr>
      </w:pPr>
      <w:r>
        <w:rPr>
          <w:szCs w:val="24"/>
        </w:rPr>
        <w:t>1. uzdevums „Vīzēt”</w:t>
      </w:r>
      <w:proofErr w:type="gramStart"/>
      <w:r w:rsidRPr="00412742">
        <w:rPr>
          <w:szCs w:val="24"/>
        </w:rPr>
        <w:t xml:space="preserve"> </w:t>
      </w:r>
      <w:r>
        <w:rPr>
          <w:szCs w:val="24"/>
        </w:rPr>
        <w:t xml:space="preserve">       </w:t>
      </w:r>
      <w:proofErr w:type="gramEnd"/>
      <w:r>
        <w:rPr>
          <w:szCs w:val="24"/>
        </w:rPr>
        <w:t>-</w:t>
      </w:r>
      <w:r w:rsidRPr="00412742">
        <w:rPr>
          <w:szCs w:val="24"/>
        </w:rPr>
        <w:t xml:space="preserve">  vadītājam</w:t>
      </w:r>
      <w:r>
        <w:rPr>
          <w:szCs w:val="24"/>
        </w:rPr>
        <w:t>.</w:t>
      </w:r>
    </w:p>
    <w:p w:rsidR="004C5BDA" w:rsidRPr="00412742" w:rsidRDefault="004C5BDA" w:rsidP="004C5BDA">
      <w:pPr>
        <w:pStyle w:val="VijasStils"/>
        <w:spacing w:before="0"/>
        <w:ind w:firstLine="539"/>
        <w:jc w:val="left"/>
        <w:rPr>
          <w:szCs w:val="24"/>
        </w:rPr>
      </w:pPr>
      <w:r w:rsidRPr="00412742">
        <w:rPr>
          <w:szCs w:val="24"/>
        </w:rPr>
        <w:t>2. uzdevums „</w:t>
      </w:r>
      <w:r>
        <w:rPr>
          <w:szCs w:val="24"/>
        </w:rPr>
        <w:t>I</w:t>
      </w:r>
      <w:r w:rsidRPr="00412742">
        <w:rPr>
          <w:szCs w:val="24"/>
        </w:rPr>
        <w:t>zpildīt”</w:t>
      </w:r>
      <w:proofErr w:type="gramStart"/>
      <w:r w:rsidRPr="00412742">
        <w:rPr>
          <w:szCs w:val="24"/>
        </w:rPr>
        <w:t xml:space="preserve"> </w:t>
      </w:r>
      <w:r>
        <w:rPr>
          <w:szCs w:val="24"/>
        </w:rPr>
        <w:t xml:space="preserve">   </w:t>
      </w:r>
      <w:proofErr w:type="gramEnd"/>
      <w:r w:rsidRPr="00412742">
        <w:rPr>
          <w:szCs w:val="24"/>
        </w:rPr>
        <w:t xml:space="preserve">- </w:t>
      </w:r>
      <w:r>
        <w:rPr>
          <w:caps/>
          <w:szCs w:val="24"/>
        </w:rPr>
        <w:t xml:space="preserve">darbiniekiem </w:t>
      </w:r>
      <w:r w:rsidRPr="00412742">
        <w:rPr>
          <w:szCs w:val="24"/>
        </w:rPr>
        <w:t xml:space="preserve"> reģistrēšanai</w:t>
      </w:r>
      <w:r>
        <w:rPr>
          <w:szCs w:val="24"/>
        </w:rPr>
        <w:t>,</w:t>
      </w:r>
      <w:r w:rsidRPr="00412742">
        <w:rPr>
          <w:szCs w:val="24"/>
        </w:rPr>
        <w:t xml:space="preserve"> </w:t>
      </w:r>
    </w:p>
    <w:p w:rsidR="004C5BDA" w:rsidRPr="00412742" w:rsidRDefault="004C5BDA" w:rsidP="004C5BDA">
      <w:pPr>
        <w:pStyle w:val="VijasStils"/>
        <w:spacing w:before="0"/>
        <w:ind w:firstLine="539"/>
        <w:jc w:val="left"/>
        <w:rPr>
          <w:szCs w:val="24"/>
        </w:rPr>
      </w:pPr>
      <w:r w:rsidRPr="00412742">
        <w:rPr>
          <w:szCs w:val="24"/>
        </w:rPr>
        <w:t>3. uzdevums „</w:t>
      </w:r>
      <w:r>
        <w:rPr>
          <w:szCs w:val="24"/>
        </w:rPr>
        <w:t>P</w:t>
      </w:r>
      <w:r w:rsidRPr="00412742">
        <w:rPr>
          <w:szCs w:val="24"/>
        </w:rPr>
        <w:t>arakstīt”</w:t>
      </w:r>
      <w:proofErr w:type="gramStart"/>
      <w:r w:rsidRPr="00412742">
        <w:rPr>
          <w:szCs w:val="24"/>
        </w:rPr>
        <w:t xml:space="preserve"> </w:t>
      </w:r>
      <w:r>
        <w:rPr>
          <w:szCs w:val="24"/>
        </w:rPr>
        <w:t xml:space="preserve"> </w:t>
      </w:r>
      <w:proofErr w:type="gramEnd"/>
      <w:r>
        <w:rPr>
          <w:szCs w:val="24"/>
        </w:rPr>
        <w:t>-</w:t>
      </w:r>
      <w:r w:rsidRPr="00412742">
        <w:rPr>
          <w:szCs w:val="24"/>
        </w:rPr>
        <w:t xml:space="preserve"> </w:t>
      </w:r>
      <w:r w:rsidRPr="00412742">
        <w:rPr>
          <w:caps/>
          <w:szCs w:val="24"/>
        </w:rPr>
        <w:t>Vadītājam</w:t>
      </w:r>
      <w:r w:rsidRPr="00412742">
        <w:rPr>
          <w:szCs w:val="24"/>
        </w:rPr>
        <w:t xml:space="preserve"> parakstīšanai ar elektronisko parakstu</w:t>
      </w:r>
      <w:r>
        <w:rPr>
          <w:szCs w:val="24"/>
        </w:rPr>
        <w:t>.</w:t>
      </w:r>
    </w:p>
    <w:p w:rsidR="004C5BDA" w:rsidRPr="00412742" w:rsidRDefault="004C5BDA" w:rsidP="004C5BDA">
      <w:pPr>
        <w:pStyle w:val="VijasStils"/>
        <w:spacing w:before="0"/>
        <w:ind w:firstLine="539"/>
        <w:jc w:val="left"/>
        <w:rPr>
          <w:szCs w:val="24"/>
        </w:rPr>
      </w:pPr>
      <w:r w:rsidRPr="00412742">
        <w:rPr>
          <w:szCs w:val="24"/>
        </w:rPr>
        <w:t>4. uzdevums „</w:t>
      </w:r>
      <w:r>
        <w:rPr>
          <w:szCs w:val="24"/>
        </w:rPr>
        <w:t>I</w:t>
      </w:r>
      <w:r w:rsidRPr="00412742">
        <w:rPr>
          <w:szCs w:val="24"/>
        </w:rPr>
        <w:t>zpildīt”</w:t>
      </w:r>
      <w:proofErr w:type="gramStart"/>
      <w:r>
        <w:rPr>
          <w:szCs w:val="24"/>
        </w:rPr>
        <w:t xml:space="preserve">   </w:t>
      </w:r>
      <w:r w:rsidRPr="00412742">
        <w:rPr>
          <w:szCs w:val="24"/>
        </w:rPr>
        <w:t xml:space="preserve"> </w:t>
      </w:r>
      <w:r>
        <w:rPr>
          <w:szCs w:val="24"/>
        </w:rPr>
        <w:t xml:space="preserve"> </w:t>
      </w:r>
      <w:proofErr w:type="gramEnd"/>
      <w:r w:rsidRPr="00412742">
        <w:rPr>
          <w:szCs w:val="24"/>
        </w:rPr>
        <w:t xml:space="preserve">- </w:t>
      </w:r>
      <w:r>
        <w:rPr>
          <w:caps/>
          <w:szCs w:val="24"/>
        </w:rPr>
        <w:t xml:space="preserve">darbiniekam </w:t>
      </w:r>
      <w:r w:rsidRPr="00412742">
        <w:rPr>
          <w:szCs w:val="24"/>
        </w:rPr>
        <w:t xml:space="preserve"> nosūtīšanai uz korespondenta e-past</w:t>
      </w:r>
      <w:r>
        <w:t>a adresi</w:t>
      </w:r>
      <w:r w:rsidRPr="00412742">
        <w:rPr>
          <w:szCs w:val="24"/>
        </w:rPr>
        <w:t xml:space="preserve">. </w:t>
      </w:r>
    </w:p>
    <w:p w:rsidR="004C5BDA" w:rsidRPr="0062500C" w:rsidRDefault="004C5BDA" w:rsidP="00C4625D">
      <w:pPr>
        <w:pStyle w:val="VijasStils"/>
        <w:numPr>
          <w:ilvl w:val="0"/>
          <w:numId w:val="29"/>
        </w:numPr>
        <w:tabs>
          <w:tab w:val="num" w:pos="540"/>
        </w:tabs>
        <w:ind w:left="540" w:hanging="540"/>
        <w:rPr>
          <w:strike/>
          <w:szCs w:val="24"/>
        </w:rPr>
      </w:pPr>
      <w:r>
        <w:rPr>
          <w:szCs w:val="24"/>
        </w:rPr>
        <w:t>Dokumenta izstrādātājs</w:t>
      </w:r>
      <w:r w:rsidRPr="0062500C">
        <w:rPr>
          <w:szCs w:val="24"/>
        </w:rPr>
        <w:t xml:space="preserve"> </w:t>
      </w:r>
      <w:r>
        <w:rPr>
          <w:caps/>
          <w:szCs w:val="24"/>
        </w:rPr>
        <w:t>darbiniekam</w:t>
      </w:r>
      <w:r w:rsidRPr="0062500C">
        <w:rPr>
          <w:szCs w:val="24"/>
        </w:rPr>
        <w:t xml:space="preserve"> </w:t>
      </w:r>
      <w:r>
        <w:rPr>
          <w:szCs w:val="24"/>
        </w:rPr>
        <w:t xml:space="preserve">uzdevumā norāda </w:t>
      </w:r>
      <w:r w:rsidRPr="0062500C">
        <w:rPr>
          <w:szCs w:val="24"/>
        </w:rPr>
        <w:t>uz kādu e-</w:t>
      </w:r>
      <w:proofErr w:type="gramStart"/>
      <w:r w:rsidRPr="0062500C">
        <w:rPr>
          <w:szCs w:val="24"/>
        </w:rPr>
        <w:t>pasta adresi</w:t>
      </w:r>
      <w:proofErr w:type="gramEnd"/>
      <w:r w:rsidRPr="0062500C">
        <w:rPr>
          <w:szCs w:val="24"/>
        </w:rPr>
        <w:t xml:space="preserve"> jānosūta dokuments un ievada </w:t>
      </w:r>
      <w:r>
        <w:rPr>
          <w:szCs w:val="24"/>
        </w:rPr>
        <w:t xml:space="preserve">šo </w:t>
      </w:r>
      <w:r w:rsidRPr="0062500C">
        <w:rPr>
          <w:szCs w:val="24"/>
        </w:rPr>
        <w:t>e-pasta adresi korespondentam kontaktinformācijas laukā</w:t>
      </w:r>
      <w:r>
        <w:rPr>
          <w:szCs w:val="24"/>
        </w:rPr>
        <w:t>, ja tas nav izdarīts jau iepriekš.</w:t>
      </w:r>
      <w:r w:rsidRPr="0062500C">
        <w:rPr>
          <w:szCs w:val="24"/>
        </w:rPr>
        <w:t xml:space="preserve"> </w:t>
      </w:r>
    </w:p>
    <w:p w:rsidR="004C5BDA" w:rsidRPr="002A3281" w:rsidRDefault="004C5BDA" w:rsidP="00C4625D">
      <w:pPr>
        <w:pStyle w:val="VijasStils"/>
        <w:numPr>
          <w:ilvl w:val="0"/>
          <w:numId w:val="29"/>
        </w:numPr>
        <w:tabs>
          <w:tab w:val="num" w:pos="540"/>
        </w:tabs>
        <w:ind w:left="540" w:hanging="540"/>
        <w:rPr>
          <w:szCs w:val="24"/>
        </w:rPr>
      </w:pPr>
      <w:r>
        <w:rPr>
          <w:szCs w:val="24"/>
        </w:rPr>
        <w:t>Pēc elektroniskā dokumenta nosūtīšanas, DARBINIEKS</w:t>
      </w:r>
      <w:proofErr w:type="gramStart"/>
      <w:r>
        <w:rPr>
          <w:szCs w:val="24"/>
        </w:rPr>
        <w:t xml:space="preserve">  </w:t>
      </w:r>
      <w:proofErr w:type="gramEnd"/>
      <w:r>
        <w:rPr>
          <w:szCs w:val="24"/>
        </w:rPr>
        <w:t xml:space="preserve">izdrukā dokumenta vienu eksemplāru un apakšējā labajā stūrī izdara atzīmi par dokumenta nosūtīšanas veidu. </w:t>
      </w:r>
    </w:p>
    <w:p w:rsidR="004C5BDA" w:rsidRPr="0047292B" w:rsidRDefault="004C5BDA" w:rsidP="004C5BDA">
      <w:pPr>
        <w:pStyle w:val="VijasStils"/>
        <w:jc w:val="center"/>
        <w:rPr>
          <w:b/>
          <w:szCs w:val="24"/>
          <w:lang w:eastAsia="lv-LV"/>
        </w:rPr>
      </w:pPr>
      <w:r>
        <w:rPr>
          <w:b/>
          <w:szCs w:val="24"/>
          <w:lang w:eastAsia="lv-LV"/>
        </w:rPr>
        <w:t>XI</w:t>
      </w:r>
      <w:r w:rsidRPr="0047292B">
        <w:rPr>
          <w:b/>
          <w:szCs w:val="24"/>
          <w:lang w:eastAsia="lv-LV"/>
        </w:rPr>
        <w:t>. Dokumentu saņemšana un nosūtīšana pa faksu</w:t>
      </w:r>
    </w:p>
    <w:p w:rsidR="004C5BDA" w:rsidRPr="0047292B" w:rsidRDefault="004C5BDA" w:rsidP="00C4625D">
      <w:pPr>
        <w:pStyle w:val="VijasStils"/>
        <w:numPr>
          <w:ilvl w:val="0"/>
          <w:numId w:val="29"/>
        </w:numPr>
        <w:tabs>
          <w:tab w:val="num" w:pos="540"/>
        </w:tabs>
        <w:ind w:left="540" w:hanging="540"/>
        <w:rPr>
          <w:szCs w:val="24"/>
          <w:lang w:eastAsia="lv-LV"/>
        </w:rPr>
      </w:pPr>
      <w:r w:rsidRPr="0047292B">
        <w:rPr>
          <w:szCs w:val="24"/>
          <w:lang w:eastAsia="lv-LV"/>
        </w:rPr>
        <w:t>Pa faksu saņemtam dokumentam nav juridiska spēka, tas pilda tikai informatīvu funkciju.</w:t>
      </w:r>
    </w:p>
    <w:p w:rsidR="004C5BDA" w:rsidRPr="0047292B" w:rsidRDefault="004C5BDA" w:rsidP="00C4625D">
      <w:pPr>
        <w:pStyle w:val="VijasStils"/>
        <w:numPr>
          <w:ilvl w:val="0"/>
          <w:numId w:val="29"/>
        </w:numPr>
        <w:tabs>
          <w:tab w:val="num" w:pos="540"/>
        </w:tabs>
        <w:ind w:left="540" w:hanging="540"/>
        <w:rPr>
          <w:szCs w:val="24"/>
          <w:lang w:eastAsia="lv-LV"/>
        </w:rPr>
      </w:pPr>
      <w:r w:rsidRPr="00F56EED">
        <w:rPr>
          <w:caps/>
          <w:szCs w:val="24"/>
          <w:lang w:eastAsia="lv-LV"/>
        </w:rPr>
        <w:t>darbinieks</w:t>
      </w:r>
      <w:r w:rsidRPr="0047292B">
        <w:rPr>
          <w:szCs w:val="24"/>
          <w:lang w:eastAsia="lv-LV"/>
        </w:rPr>
        <w:t xml:space="preserve">, kura rīcībā ir nodots faksa aparāts, ir atbildīgs par saņemtās informācijas nodošanu </w:t>
      </w:r>
      <w:r w:rsidRPr="00DC326C">
        <w:rPr>
          <w:caps/>
          <w:szCs w:val="24"/>
          <w:lang w:eastAsia="lv-LV"/>
        </w:rPr>
        <w:t>Vadītājam</w:t>
      </w:r>
      <w:r>
        <w:rPr>
          <w:szCs w:val="24"/>
          <w:lang w:eastAsia="lv-LV"/>
        </w:rPr>
        <w:t xml:space="preserve">, kurš izvērtē dokumentu un, ja uzskata to par nepieciešamu, nodod </w:t>
      </w:r>
      <w:r>
        <w:rPr>
          <w:caps/>
          <w:szCs w:val="24"/>
        </w:rPr>
        <w:t>DARBINIEKAM</w:t>
      </w:r>
      <w:r w:rsidRPr="0047292B">
        <w:rPr>
          <w:szCs w:val="24"/>
          <w:lang w:eastAsia="lv-LV"/>
        </w:rPr>
        <w:t xml:space="preserve"> reģistrācijai. </w:t>
      </w:r>
      <w:r>
        <w:rPr>
          <w:szCs w:val="24"/>
          <w:lang w:eastAsia="lv-LV"/>
        </w:rPr>
        <w:t>Pa faksu saņemto un reģistrēto</w:t>
      </w:r>
      <w:r w:rsidRPr="0047292B">
        <w:rPr>
          <w:szCs w:val="24"/>
          <w:lang w:eastAsia="lv-LV"/>
        </w:rPr>
        <w:t xml:space="preserve"> </w:t>
      </w:r>
      <w:r>
        <w:rPr>
          <w:szCs w:val="24"/>
          <w:lang w:eastAsia="lv-LV"/>
        </w:rPr>
        <w:t>dokumentu</w:t>
      </w:r>
      <w:r w:rsidRPr="0047292B">
        <w:rPr>
          <w:szCs w:val="24"/>
          <w:lang w:eastAsia="lv-LV"/>
        </w:rPr>
        <w:t xml:space="preserve"> aprite </w:t>
      </w:r>
      <w:r>
        <w:rPr>
          <w:szCs w:val="24"/>
          <w:lang w:eastAsia="lv-LV"/>
        </w:rPr>
        <w:t>notiek NOTEIKUMOS paredzētajā kārtībā</w:t>
      </w:r>
      <w:r w:rsidRPr="0047292B">
        <w:rPr>
          <w:szCs w:val="24"/>
          <w:lang w:eastAsia="lv-LV"/>
        </w:rPr>
        <w:t>.</w:t>
      </w:r>
    </w:p>
    <w:p w:rsidR="004C5BDA" w:rsidRDefault="004C5BDA" w:rsidP="00C4625D">
      <w:pPr>
        <w:pStyle w:val="VijasStils"/>
        <w:numPr>
          <w:ilvl w:val="0"/>
          <w:numId w:val="29"/>
        </w:numPr>
        <w:tabs>
          <w:tab w:val="num" w:pos="540"/>
        </w:tabs>
        <w:ind w:left="540" w:hanging="540"/>
        <w:rPr>
          <w:szCs w:val="24"/>
          <w:lang w:eastAsia="lv-LV"/>
        </w:rPr>
      </w:pPr>
      <w:r w:rsidRPr="0047292B">
        <w:rPr>
          <w:szCs w:val="24"/>
          <w:lang w:eastAsia="lv-LV"/>
        </w:rPr>
        <w:t>Ja pa faksu saņemt</w:t>
      </w:r>
      <w:r>
        <w:rPr>
          <w:szCs w:val="24"/>
          <w:lang w:eastAsia="lv-LV"/>
        </w:rPr>
        <w:t>ai</w:t>
      </w:r>
      <w:r w:rsidRPr="0047292B">
        <w:rPr>
          <w:szCs w:val="24"/>
          <w:lang w:eastAsia="lv-LV"/>
        </w:rPr>
        <w:t>s dokuments</w:t>
      </w:r>
      <w:r>
        <w:rPr>
          <w:szCs w:val="24"/>
          <w:lang w:eastAsia="lv-LV"/>
        </w:rPr>
        <w:t xml:space="preserve"> reģistrēts un nodots tālākai apritei, bet</w:t>
      </w:r>
      <w:r w:rsidRPr="0047292B">
        <w:rPr>
          <w:szCs w:val="24"/>
          <w:lang w:eastAsia="lv-LV"/>
        </w:rPr>
        <w:t xml:space="preserve"> vēlāk saņem dokumenta oriģināl</w:t>
      </w:r>
      <w:r>
        <w:rPr>
          <w:szCs w:val="24"/>
          <w:lang w:eastAsia="lv-LV"/>
        </w:rPr>
        <w:t>u</w:t>
      </w:r>
      <w:r w:rsidRPr="0047292B">
        <w:rPr>
          <w:szCs w:val="24"/>
          <w:lang w:eastAsia="lv-LV"/>
        </w:rPr>
        <w:t xml:space="preserve">, </w:t>
      </w:r>
      <w:r>
        <w:rPr>
          <w:caps/>
          <w:szCs w:val="24"/>
        </w:rPr>
        <w:t>DARBINIEKS</w:t>
      </w:r>
      <w:r w:rsidRPr="0047292B">
        <w:rPr>
          <w:szCs w:val="24"/>
          <w:lang w:eastAsia="lv-LV"/>
        </w:rPr>
        <w:t xml:space="preserve"> uz tā uzliek </w:t>
      </w:r>
      <w:r>
        <w:rPr>
          <w:szCs w:val="24"/>
          <w:lang w:eastAsia="lv-LV"/>
        </w:rPr>
        <w:t xml:space="preserve">pa </w:t>
      </w:r>
      <w:r w:rsidRPr="0047292B">
        <w:rPr>
          <w:szCs w:val="24"/>
          <w:lang w:eastAsia="lv-LV"/>
        </w:rPr>
        <w:t xml:space="preserve">faksa saņemtā </w:t>
      </w:r>
      <w:r>
        <w:rPr>
          <w:szCs w:val="24"/>
          <w:lang w:eastAsia="lv-LV"/>
        </w:rPr>
        <w:t xml:space="preserve">dokumenta </w:t>
      </w:r>
      <w:r w:rsidRPr="0047292B">
        <w:rPr>
          <w:szCs w:val="24"/>
          <w:lang w:eastAsia="lv-LV"/>
        </w:rPr>
        <w:t>reģistrācijas numuru</w:t>
      </w:r>
      <w:r>
        <w:rPr>
          <w:szCs w:val="24"/>
          <w:lang w:eastAsia="lv-LV"/>
        </w:rPr>
        <w:t xml:space="preserve"> un dokumenta oriģinālu ievieto lietā</w:t>
      </w:r>
      <w:r w:rsidRPr="0047292B">
        <w:rPr>
          <w:szCs w:val="24"/>
          <w:lang w:eastAsia="lv-LV"/>
        </w:rPr>
        <w:t xml:space="preserve">. </w:t>
      </w:r>
    </w:p>
    <w:p w:rsidR="004C5BDA" w:rsidRPr="002A3281" w:rsidRDefault="004C5BDA" w:rsidP="00C4625D">
      <w:pPr>
        <w:pStyle w:val="VijasStils"/>
        <w:numPr>
          <w:ilvl w:val="0"/>
          <w:numId w:val="29"/>
        </w:numPr>
        <w:tabs>
          <w:tab w:val="num" w:pos="540"/>
        </w:tabs>
        <w:ind w:left="540" w:hanging="540"/>
        <w:rPr>
          <w:szCs w:val="24"/>
          <w:lang w:eastAsia="lv-LV"/>
        </w:rPr>
      </w:pPr>
      <w:r>
        <w:rPr>
          <w:szCs w:val="24"/>
          <w:lang w:eastAsia="lv-LV"/>
        </w:rPr>
        <w:t>L</w:t>
      </w:r>
      <w:r w:rsidRPr="0047292B">
        <w:rPr>
          <w:szCs w:val="24"/>
          <w:lang w:eastAsia="lv-LV"/>
        </w:rPr>
        <w:t>ai paātrinātu informācijas apmaiņu</w:t>
      </w:r>
      <w:r>
        <w:rPr>
          <w:szCs w:val="24"/>
          <w:lang w:eastAsia="lv-LV"/>
        </w:rPr>
        <w:t>,</w:t>
      </w:r>
      <w:r w:rsidRPr="0047292B">
        <w:rPr>
          <w:szCs w:val="24"/>
          <w:lang w:eastAsia="lv-LV"/>
        </w:rPr>
        <w:t xml:space="preserve"> </w:t>
      </w:r>
      <w:r>
        <w:rPr>
          <w:szCs w:val="24"/>
          <w:lang w:eastAsia="lv-LV"/>
        </w:rPr>
        <w:t>d</w:t>
      </w:r>
      <w:r w:rsidRPr="0047292B">
        <w:rPr>
          <w:szCs w:val="24"/>
          <w:lang w:eastAsia="lv-LV"/>
        </w:rPr>
        <w:t xml:space="preserve">okumentu </w:t>
      </w:r>
      <w:r>
        <w:rPr>
          <w:szCs w:val="24"/>
          <w:lang w:eastAsia="lv-LV"/>
        </w:rPr>
        <w:t xml:space="preserve">var </w:t>
      </w:r>
      <w:r w:rsidRPr="0047292B">
        <w:rPr>
          <w:szCs w:val="24"/>
          <w:lang w:eastAsia="lv-LV"/>
        </w:rPr>
        <w:t>nosūt</w:t>
      </w:r>
      <w:r>
        <w:rPr>
          <w:szCs w:val="24"/>
          <w:lang w:eastAsia="lv-LV"/>
        </w:rPr>
        <w:t>īt</w:t>
      </w:r>
      <w:r w:rsidRPr="0047292B">
        <w:rPr>
          <w:szCs w:val="24"/>
          <w:lang w:eastAsia="lv-LV"/>
        </w:rPr>
        <w:t xml:space="preserve"> pa faksu, vienlaikus dokumenta oriģinālu </w:t>
      </w:r>
      <w:r>
        <w:rPr>
          <w:szCs w:val="24"/>
          <w:lang w:eastAsia="lv-LV"/>
        </w:rPr>
        <w:t>nosūtot</w:t>
      </w:r>
      <w:r w:rsidRPr="0047292B">
        <w:rPr>
          <w:szCs w:val="24"/>
          <w:lang w:eastAsia="lv-LV"/>
        </w:rPr>
        <w:t xml:space="preserve"> pa pastu vai citādā veidā </w:t>
      </w:r>
      <w:r>
        <w:rPr>
          <w:szCs w:val="24"/>
          <w:lang w:eastAsia="lv-LV"/>
        </w:rPr>
        <w:t xml:space="preserve">to </w:t>
      </w:r>
      <w:r w:rsidRPr="0047292B">
        <w:rPr>
          <w:szCs w:val="24"/>
          <w:lang w:eastAsia="lv-LV"/>
        </w:rPr>
        <w:t>nogādā</w:t>
      </w:r>
      <w:r>
        <w:rPr>
          <w:szCs w:val="24"/>
          <w:lang w:eastAsia="lv-LV"/>
        </w:rPr>
        <w:t>jot</w:t>
      </w:r>
      <w:r w:rsidRPr="0047292B">
        <w:rPr>
          <w:szCs w:val="24"/>
          <w:lang w:eastAsia="lv-LV"/>
        </w:rPr>
        <w:t xml:space="preserve"> adresātam.</w:t>
      </w:r>
    </w:p>
    <w:p w:rsidR="004C5BDA" w:rsidRPr="0047292B" w:rsidRDefault="004C5BDA" w:rsidP="004C5BDA">
      <w:pPr>
        <w:pStyle w:val="VijasStils"/>
        <w:jc w:val="center"/>
        <w:rPr>
          <w:b/>
          <w:szCs w:val="24"/>
          <w:lang w:eastAsia="lv-LV"/>
        </w:rPr>
      </w:pPr>
      <w:r w:rsidRPr="0047292B">
        <w:rPr>
          <w:b/>
          <w:szCs w:val="24"/>
          <w:lang w:eastAsia="lv-LV"/>
        </w:rPr>
        <w:lastRenderedPageBreak/>
        <w:t>X</w:t>
      </w:r>
      <w:r>
        <w:rPr>
          <w:b/>
          <w:szCs w:val="24"/>
          <w:lang w:eastAsia="lv-LV"/>
        </w:rPr>
        <w:t>II</w:t>
      </w:r>
      <w:r w:rsidRPr="0047292B">
        <w:rPr>
          <w:b/>
          <w:szCs w:val="24"/>
          <w:lang w:eastAsia="lv-LV"/>
        </w:rPr>
        <w:t xml:space="preserve">. Normatīvo aktu </w:t>
      </w:r>
      <w:r>
        <w:rPr>
          <w:b/>
          <w:szCs w:val="24"/>
          <w:lang w:eastAsia="lv-LV"/>
        </w:rPr>
        <w:t>izstrāde un virzība</w:t>
      </w:r>
    </w:p>
    <w:p w:rsidR="004C5BDA" w:rsidRPr="0047292B" w:rsidRDefault="004C5BDA" w:rsidP="00C4625D">
      <w:pPr>
        <w:pStyle w:val="VijasStils"/>
        <w:numPr>
          <w:ilvl w:val="0"/>
          <w:numId w:val="29"/>
        </w:numPr>
        <w:tabs>
          <w:tab w:val="num" w:pos="540"/>
        </w:tabs>
        <w:ind w:left="540" w:hanging="540"/>
        <w:rPr>
          <w:szCs w:val="24"/>
        </w:rPr>
      </w:pPr>
      <w:r>
        <w:rPr>
          <w:szCs w:val="24"/>
        </w:rPr>
        <w:t>Ārējo un iekšējo n</w:t>
      </w:r>
      <w:r w:rsidRPr="0047292B">
        <w:rPr>
          <w:szCs w:val="24"/>
        </w:rPr>
        <w:t>ormatīvo aktu (</w:t>
      </w:r>
      <w:r>
        <w:rPr>
          <w:szCs w:val="24"/>
        </w:rPr>
        <w:t xml:space="preserve">piemēram, </w:t>
      </w:r>
      <w:r w:rsidRPr="0047292B">
        <w:rPr>
          <w:szCs w:val="24"/>
        </w:rPr>
        <w:t xml:space="preserve">nolikumu, noteikumu, reglamentu, instrukciju, kārtību, ieteikumu u.c.) projektus </w:t>
      </w:r>
      <w:r>
        <w:rPr>
          <w:szCs w:val="24"/>
        </w:rPr>
        <w:t>izstrādā</w:t>
      </w:r>
      <w:r w:rsidRPr="0047292B">
        <w:rPr>
          <w:szCs w:val="24"/>
        </w:rPr>
        <w:t xml:space="preserve"> </w:t>
      </w:r>
      <w:r>
        <w:rPr>
          <w:szCs w:val="24"/>
        </w:rPr>
        <w:t xml:space="preserve">INSTITŪCIJU </w:t>
      </w:r>
      <w:r w:rsidRPr="0047292B">
        <w:rPr>
          <w:szCs w:val="24"/>
        </w:rPr>
        <w:t>attiecīg</w:t>
      </w:r>
      <w:r>
        <w:rPr>
          <w:szCs w:val="24"/>
        </w:rPr>
        <w:t>ais</w:t>
      </w:r>
      <w:r w:rsidRPr="0047292B">
        <w:rPr>
          <w:szCs w:val="24"/>
        </w:rPr>
        <w:t xml:space="preserve"> </w:t>
      </w:r>
      <w:r w:rsidRPr="00A46C5A">
        <w:rPr>
          <w:caps/>
          <w:szCs w:val="24"/>
        </w:rPr>
        <w:t>darbinieks</w:t>
      </w:r>
      <w:r>
        <w:rPr>
          <w:szCs w:val="24"/>
        </w:rPr>
        <w:t>,</w:t>
      </w:r>
      <w:r w:rsidRPr="0047292B">
        <w:rPr>
          <w:szCs w:val="24"/>
        </w:rPr>
        <w:t xml:space="preserve"> pamatojoties uz </w:t>
      </w:r>
      <w:r w:rsidRPr="00A46C5A">
        <w:rPr>
          <w:caps/>
          <w:szCs w:val="24"/>
        </w:rPr>
        <w:t>Vadītāja</w:t>
      </w:r>
      <w:r w:rsidRPr="0047292B">
        <w:rPr>
          <w:szCs w:val="24"/>
        </w:rPr>
        <w:t xml:space="preserve"> uzdevumu vai pēc savas iniciatīvas saskaņā ar noteikto kompetenci. </w:t>
      </w:r>
    </w:p>
    <w:p w:rsidR="004C5BDA" w:rsidRDefault="004C5BDA" w:rsidP="00C4625D">
      <w:pPr>
        <w:pStyle w:val="VijasStils"/>
        <w:numPr>
          <w:ilvl w:val="0"/>
          <w:numId w:val="29"/>
        </w:numPr>
        <w:tabs>
          <w:tab w:val="num" w:pos="540"/>
        </w:tabs>
        <w:ind w:left="540" w:hanging="540"/>
        <w:rPr>
          <w:szCs w:val="24"/>
        </w:rPr>
      </w:pPr>
      <w:proofErr w:type="gramStart"/>
      <w:r>
        <w:rPr>
          <w:szCs w:val="24"/>
        </w:rPr>
        <w:t>Izstrādājot</w:t>
      </w:r>
      <w:r w:rsidRPr="0047292B">
        <w:rPr>
          <w:szCs w:val="24"/>
        </w:rPr>
        <w:t xml:space="preserve"> normatīvos aktus</w:t>
      </w:r>
      <w:proofErr w:type="gramEnd"/>
      <w:r w:rsidRPr="0047292B">
        <w:rPr>
          <w:szCs w:val="24"/>
        </w:rPr>
        <w:t xml:space="preserve"> jāievēro </w:t>
      </w:r>
      <w:r>
        <w:rPr>
          <w:szCs w:val="24"/>
        </w:rPr>
        <w:t>juridiskā tehnika un NOTEIKUMOS</w:t>
      </w:r>
      <w:r w:rsidRPr="0047292B">
        <w:rPr>
          <w:szCs w:val="24"/>
        </w:rPr>
        <w:t xml:space="preserve"> </w:t>
      </w:r>
      <w:r>
        <w:rPr>
          <w:szCs w:val="24"/>
        </w:rPr>
        <w:t>paredzētā kārtība</w:t>
      </w:r>
      <w:r w:rsidRPr="0047292B">
        <w:rPr>
          <w:szCs w:val="24"/>
        </w:rPr>
        <w:t>. Normatīvos aktus, kurus apstiprina Dome</w:t>
      </w:r>
      <w:r>
        <w:rPr>
          <w:szCs w:val="24"/>
        </w:rPr>
        <w:t>, sagatavo uz veidlapas „ALOJAS</w:t>
      </w:r>
      <w:proofErr w:type="gramStart"/>
      <w:r w:rsidRPr="0047292B">
        <w:rPr>
          <w:szCs w:val="24"/>
        </w:rPr>
        <w:t xml:space="preserve">  </w:t>
      </w:r>
      <w:proofErr w:type="gramEnd"/>
      <w:r w:rsidRPr="0047292B">
        <w:rPr>
          <w:szCs w:val="24"/>
        </w:rPr>
        <w:t xml:space="preserve">NOVADA DOME”, iekšējos normatīvos aktus, kurus paraksta </w:t>
      </w:r>
      <w:r>
        <w:rPr>
          <w:szCs w:val="24"/>
        </w:rPr>
        <w:t>VADĪTĀJS</w:t>
      </w:r>
      <w:r w:rsidRPr="0047292B">
        <w:rPr>
          <w:szCs w:val="24"/>
        </w:rPr>
        <w:t xml:space="preserve"> sagatavo uz </w:t>
      </w:r>
      <w:r>
        <w:rPr>
          <w:szCs w:val="24"/>
        </w:rPr>
        <w:t xml:space="preserve">attiecīgās INSTITŪCIJAS </w:t>
      </w:r>
      <w:r w:rsidRPr="0047292B">
        <w:rPr>
          <w:szCs w:val="24"/>
        </w:rPr>
        <w:t>veidlapas</w:t>
      </w:r>
      <w:r>
        <w:rPr>
          <w:szCs w:val="24"/>
        </w:rPr>
        <w:t>.</w:t>
      </w:r>
      <w:r w:rsidRPr="0047292B">
        <w:rPr>
          <w:szCs w:val="24"/>
        </w:rPr>
        <w:t xml:space="preserve"> </w:t>
      </w:r>
    </w:p>
    <w:p w:rsidR="004C5BDA" w:rsidRPr="0047292B" w:rsidRDefault="004C5BDA" w:rsidP="00C4625D">
      <w:pPr>
        <w:pStyle w:val="VijasStils"/>
        <w:numPr>
          <w:ilvl w:val="0"/>
          <w:numId w:val="29"/>
        </w:numPr>
        <w:tabs>
          <w:tab w:val="num" w:pos="540"/>
        </w:tabs>
        <w:ind w:left="540" w:hanging="540"/>
        <w:rPr>
          <w:szCs w:val="24"/>
        </w:rPr>
      </w:pPr>
      <w:r w:rsidRPr="0047292B">
        <w:rPr>
          <w:szCs w:val="24"/>
        </w:rPr>
        <w:t>Sagatavojot normatīvo aktu, pirmās lapas augšējā labajā stūrī pirms virsraksta raksta vārdus „APSTIPRINĀTS ar...”, norādot apstiprinātāju</w:t>
      </w:r>
      <w:r>
        <w:rPr>
          <w:szCs w:val="24"/>
        </w:rPr>
        <w:t>,</w:t>
      </w:r>
      <w:r w:rsidRPr="0047292B">
        <w:rPr>
          <w:szCs w:val="24"/>
        </w:rPr>
        <w:t xml:space="preserve"> apstiprināšanas datumu</w:t>
      </w:r>
      <w:r>
        <w:rPr>
          <w:szCs w:val="24"/>
        </w:rPr>
        <w:t xml:space="preserve"> un ja normatīvais akts pieņemts ar lēmumu, tad norāda protokola un lēmuma numuru</w:t>
      </w:r>
      <w:r w:rsidRPr="0047292B">
        <w:rPr>
          <w:szCs w:val="24"/>
        </w:rPr>
        <w:t xml:space="preserve">. </w:t>
      </w:r>
    </w:p>
    <w:p w:rsidR="004C5BDA" w:rsidRPr="0047292B" w:rsidRDefault="004C5BDA" w:rsidP="00C4625D">
      <w:pPr>
        <w:pStyle w:val="VijasStils"/>
        <w:numPr>
          <w:ilvl w:val="0"/>
          <w:numId w:val="29"/>
        </w:numPr>
        <w:tabs>
          <w:tab w:val="num" w:pos="540"/>
        </w:tabs>
        <w:ind w:left="540" w:hanging="540"/>
        <w:rPr>
          <w:szCs w:val="24"/>
        </w:rPr>
      </w:pPr>
      <w:r>
        <w:rPr>
          <w:szCs w:val="24"/>
        </w:rPr>
        <w:t>N</w:t>
      </w:r>
      <w:r w:rsidRPr="0047292B">
        <w:rPr>
          <w:szCs w:val="24"/>
        </w:rPr>
        <w:t>ormatīvā akta projektā iekļau</w:t>
      </w:r>
      <w:r>
        <w:rPr>
          <w:szCs w:val="24"/>
        </w:rPr>
        <w:t>j</w:t>
      </w:r>
      <w:r w:rsidRPr="0047292B">
        <w:rPr>
          <w:szCs w:val="24"/>
        </w:rPr>
        <w:t xml:space="preserve"> noslēguma jautājum</w:t>
      </w:r>
      <w:r>
        <w:rPr>
          <w:szCs w:val="24"/>
        </w:rPr>
        <w:t>us</w:t>
      </w:r>
      <w:r w:rsidRPr="0047292B">
        <w:rPr>
          <w:szCs w:val="24"/>
        </w:rPr>
        <w:t xml:space="preserve">, ja vienlaikus ar šī dokumenta pieņemšanu ir </w:t>
      </w:r>
      <w:r>
        <w:rPr>
          <w:szCs w:val="24"/>
        </w:rPr>
        <w:t>jā</w:t>
      </w:r>
      <w:r w:rsidRPr="0047292B">
        <w:rPr>
          <w:szCs w:val="24"/>
        </w:rPr>
        <w:t>noregulē pārej</w:t>
      </w:r>
      <w:r>
        <w:rPr>
          <w:szCs w:val="24"/>
        </w:rPr>
        <w:t>a</w:t>
      </w:r>
      <w:r w:rsidRPr="0047292B">
        <w:rPr>
          <w:szCs w:val="24"/>
        </w:rPr>
        <w:t xml:space="preserve"> no pašreizējā tiesiskā regulējuma uz jaun</w:t>
      </w:r>
      <w:r>
        <w:rPr>
          <w:szCs w:val="24"/>
        </w:rPr>
        <w:t>u tiesisko</w:t>
      </w:r>
      <w:r w:rsidRPr="0047292B">
        <w:rPr>
          <w:szCs w:val="24"/>
        </w:rPr>
        <w:t xml:space="preserve"> regulējumu. Noslēguma jautājumos norāda, kādi normatīvie dokumenti normatīvā akta spēkā stāšanās brīdī spēku zaudē.</w:t>
      </w:r>
    </w:p>
    <w:p w:rsidR="004C5BDA" w:rsidRPr="0047292B" w:rsidRDefault="004C5BDA" w:rsidP="00C4625D">
      <w:pPr>
        <w:pStyle w:val="VijasStils"/>
        <w:numPr>
          <w:ilvl w:val="0"/>
          <w:numId w:val="29"/>
        </w:numPr>
        <w:tabs>
          <w:tab w:val="num" w:pos="540"/>
        </w:tabs>
        <w:ind w:left="540" w:hanging="540"/>
        <w:rPr>
          <w:szCs w:val="24"/>
        </w:rPr>
      </w:pPr>
      <w:r w:rsidRPr="0047292B">
        <w:rPr>
          <w:szCs w:val="24"/>
        </w:rPr>
        <w:t>Normatīvos aktus</w:t>
      </w:r>
      <w:r w:rsidRPr="00DF54A0">
        <w:rPr>
          <w:szCs w:val="24"/>
        </w:rPr>
        <w:t xml:space="preserve"> </w:t>
      </w:r>
      <w:r w:rsidRPr="0047292B">
        <w:rPr>
          <w:szCs w:val="24"/>
        </w:rPr>
        <w:t xml:space="preserve">saskaņo, paredzot katram </w:t>
      </w:r>
      <w:r>
        <w:rPr>
          <w:szCs w:val="24"/>
        </w:rPr>
        <w:t>DARBINIEKAM</w:t>
      </w:r>
      <w:r w:rsidRPr="0047292B">
        <w:rPr>
          <w:szCs w:val="24"/>
        </w:rPr>
        <w:t xml:space="preserve"> </w:t>
      </w:r>
      <w:r>
        <w:rPr>
          <w:szCs w:val="24"/>
        </w:rPr>
        <w:t xml:space="preserve">saskaņošanai </w:t>
      </w:r>
      <w:r w:rsidRPr="0047292B">
        <w:rPr>
          <w:szCs w:val="24"/>
        </w:rPr>
        <w:t xml:space="preserve">ne ilgāk </w:t>
      </w:r>
      <w:r>
        <w:rPr>
          <w:szCs w:val="24"/>
        </w:rPr>
        <w:t>par</w:t>
      </w:r>
      <w:r w:rsidRPr="0047292B">
        <w:rPr>
          <w:szCs w:val="24"/>
        </w:rPr>
        <w:t xml:space="preserve"> 3 darba dien</w:t>
      </w:r>
      <w:r>
        <w:rPr>
          <w:szCs w:val="24"/>
        </w:rPr>
        <w:t>ām. Normatīvā akta izstrādātājs</w:t>
      </w:r>
      <w:r w:rsidRPr="00EC00D4">
        <w:t xml:space="preserve"> </w:t>
      </w:r>
      <w:r w:rsidRPr="0062500C">
        <w:t xml:space="preserve">NAMEJĀ </w:t>
      </w:r>
      <w:r>
        <w:t>veido</w:t>
      </w:r>
      <w:r w:rsidRPr="0062500C">
        <w:t xml:space="preserve"> pakārtot</w:t>
      </w:r>
      <w:r>
        <w:t xml:space="preserve">us </w:t>
      </w:r>
      <w:r w:rsidRPr="0062500C">
        <w:t>uzdevum</w:t>
      </w:r>
      <w:r>
        <w:t>us</w:t>
      </w:r>
      <w:r w:rsidRPr="0062500C">
        <w:t xml:space="preserve"> šādā secībā</w:t>
      </w:r>
      <w:r w:rsidRPr="0047292B">
        <w:rPr>
          <w:szCs w:val="24"/>
        </w:rPr>
        <w:t>:</w:t>
      </w:r>
    </w:p>
    <w:p w:rsidR="004C5BDA" w:rsidRDefault="004C5BDA" w:rsidP="00C4625D">
      <w:pPr>
        <w:pStyle w:val="VijasStils"/>
        <w:numPr>
          <w:ilvl w:val="1"/>
          <w:numId w:val="30"/>
        </w:numPr>
        <w:tabs>
          <w:tab w:val="clear" w:pos="1440"/>
          <w:tab w:val="num" w:pos="900"/>
        </w:tabs>
        <w:spacing w:before="0"/>
        <w:ind w:left="3420" w:hanging="2880"/>
        <w:jc w:val="left"/>
        <w:rPr>
          <w:szCs w:val="24"/>
        </w:rPr>
      </w:pPr>
      <w:r>
        <w:rPr>
          <w:szCs w:val="24"/>
        </w:rPr>
        <w:t>uzdevums „Vīzēt” - saskaņošanai</w:t>
      </w:r>
      <w:proofErr w:type="gramStart"/>
      <w:r>
        <w:rPr>
          <w:szCs w:val="24"/>
        </w:rPr>
        <w:t xml:space="preserve"> </w:t>
      </w:r>
      <w:r w:rsidRPr="0047292B">
        <w:rPr>
          <w:szCs w:val="24"/>
        </w:rPr>
        <w:t xml:space="preserve"> </w:t>
      </w:r>
      <w:proofErr w:type="gramEnd"/>
      <w:r w:rsidRPr="0047292B">
        <w:rPr>
          <w:szCs w:val="24"/>
        </w:rPr>
        <w:t>juri</w:t>
      </w:r>
      <w:r>
        <w:rPr>
          <w:szCs w:val="24"/>
        </w:rPr>
        <w:t>stam.</w:t>
      </w:r>
    </w:p>
    <w:p w:rsidR="004C5BDA" w:rsidRDefault="004C5BDA" w:rsidP="00C4625D">
      <w:pPr>
        <w:pStyle w:val="VijasStils"/>
        <w:numPr>
          <w:ilvl w:val="1"/>
          <w:numId w:val="30"/>
        </w:numPr>
        <w:tabs>
          <w:tab w:val="clear" w:pos="1440"/>
          <w:tab w:val="num" w:pos="900"/>
        </w:tabs>
        <w:spacing w:before="0"/>
        <w:ind w:left="3420" w:hanging="2880"/>
        <w:jc w:val="left"/>
        <w:rPr>
          <w:szCs w:val="24"/>
        </w:rPr>
      </w:pPr>
      <w:r>
        <w:rPr>
          <w:szCs w:val="24"/>
        </w:rPr>
        <w:t>uzdevums „Vīzēt” - saskaņošanai ar tiešo</w:t>
      </w:r>
      <w:r w:rsidRPr="0047292B">
        <w:rPr>
          <w:szCs w:val="24"/>
        </w:rPr>
        <w:t xml:space="preserve"> vadītāj</w:t>
      </w:r>
      <w:r>
        <w:rPr>
          <w:szCs w:val="24"/>
        </w:rPr>
        <w:t>u.</w:t>
      </w:r>
    </w:p>
    <w:p w:rsidR="004C5BDA" w:rsidRDefault="004C5BDA" w:rsidP="00C4625D">
      <w:pPr>
        <w:pStyle w:val="VijasStils"/>
        <w:numPr>
          <w:ilvl w:val="1"/>
          <w:numId w:val="30"/>
        </w:numPr>
        <w:tabs>
          <w:tab w:val="clear" w:pos="1440"/>
          <w:tab w:val="num" w:pos="900"/>
        </w:tabs>
        <w:spacing w:before="0"/>
        <w:ind w:left="3420" w:hanging="2880"/>
        <w:jc w:val="left"/>
        <w:rPr>
          <w:szCs w:val="24"/>
        </w:rPr>
      </w:pPr>
      <w:r>
        <w:rPr>
          <w:szCs w:val="24"/>
        </w:rPr>
        <w:t>uzdevums „Vīzēt” - ja nepieciešams, tad saskaņošanai arī citiem speciālistiem.</w:t>
      </w:r>
    </w:p>
    <w:p w:rsidR="004C5BDA" w:rsidRDefault="004C5BDA" w:rsidP="00C4625D">
      <w:pPr>
        <w:pStyle w:val="VijasStils"/>
        <w:numPr>
          <w:ilvl w:val="1"/>
          <w:numId w:val="30"/>
        </w:numPr>
        <w:tabs>
          <w:tab w:val="clear" w:pos="1440"/>
          <w:tab w:val="num" w:pos="900"/>
        </w:tabs>
        <w:spacing w:before="0"/>
        <w:ind w:left="2880" w:hanging="2340"/>
        <w:jc w:val="left"/>
        <w:rPr>
          <w:szCs w:val="24"/>
        </w:rPr>
      </w:pPr>
      <w:r>
        <w:rPr>
          <w:szCs w:val="24"/>
        </w:rPr>
        <w:t xml:space="preserve">uzdevums „Vīzēt” - saskaņošanai </w:t>
      </w:r>
      <w:r w:rsidRPr="00B1561B">
        <w:rPr>
          <w:caps/>
          <w:szCs w:val="24"/>
        </w:rPr>
        <w:t>Vadītāj</w:t>
      </w:r>
      <w:r>
        <w:rPr>
          <w:caps/>
          <w:szCs w:val="24"/>
        </w:rPr>
        <w:t>AM</w:t>
      </w:r>
      <w:r>
        <w:rPr>
          <w:szCs w:val="24"/>
        </w:rPr>
        <w:t>, kurš paraksta normatīvo aktu, ja normatīvais akts netiek pieņemts ar Domes lēmumu.</w:t>
      </w:r>
    </w:p>
    <w:p w:rsidR="004C5BDA" w:rsidRDefault="004C5BDA" w:rsidP="00C4625D">
      <w:pPr>
        <w:pStyle w:val="VijasStils"/>
        <w:numPr>
          <w:ilvl w:val="0"/>
          <w:numId w:val="29"/>
        </w:numPr>
        <w:tabs>
          <w:tab w:val="num" w:pos="540"/>
        </w:tabs>
        <w:ind w:left="540" w:hanging="540"/>
        <w:rPr>
          <w:szCs w:val="24"/>
        </w:rPr>
      </w:pPr>
      <w:r>
        <w:rPr>
          <w:szCs w:val="24"/>
        </w:rPr>
        <w:t>Ja normatīvais akts netiek pieņemts ar Domes lēmumu, tad normatīvā akta izstrādātājs pēc dokumenta saskaņošanas ar uzdevumu to nosūta</w:t>
      </w:r>
      <w:r w:rsidRPr="0047292B">
        <w:rPr>
          <w:szCs w:val="24"/>
        </w:rPr>
        <w:t xml:space="preserve"> </w:t>
      </w:r>
      <w:r>
        <w:rPr>
          <w:caps/>
          <w:szCs w:val="24"/>
        </w:rPr>
        <w:t>DARBINIEKAM</w:t>
      </w:r>
      <w:r>
        <w:rPr>
          <w:szCs w:val="24"/>
        </w:rPr>
        <w:t xml:space="preserve"> reģistrēt, izdrukāt un </w:t>
      </w:r>
      <w:r w:rsidRPr="0047292B">
        <w:rPr>
          <w:szCs w:val="24"/>
        </w:rPr>
        <w:t>nodo</w:t>
      </w:r>
      <w:r>
        <w:rPr>
          <w:szCs w:val="24"/>
        </w:rPr>
        <w:t>t</w:t>
      </w:r>
      <w:r w:rsidRPr="0047292B">
        <w:rPr>
          <w:szCs w:val="24"/>
        </w:rPr>
        <w:t xml:space="preserve"> </w:t>
      </w:r>
      <w:r w:rsidRPr="00B1561B">
        <w:rPr>
          <w:caps/>
          <w:szCs w:val="24"/>
        </w:rPr>
        <w:t>Vadītājam</w:t>
      </w:r>
      <w:r>
        <w:rPr>
          <w:szCs w:val="24"/>
        </w:rPr>
        <w:t xml:space="preserve"> </w:t>
      </w:r>
      <w:r w:rsidRPr="0047292B">
        <w:rPr>
          <w:szCs w:val="24"/>
        </w:rPr>
        <w:t>parakstīšanai</w:t>
      </w:r>
      <w:r>
        <w:rPr>
          <w:szCs w:val="24"/>
        </w:rPr>
        <w:t>.</w:t>
      </w:r>
      <w:r w:rsidRPr="0047292B">
        <w:rPr>
          <w:szCs w:val="24"/>
        </w:rPr>
        <w:t xml:space="preserve"> </w:t>
      </w:r>
    </w:p>
    <w:p w:rsidR="004C5BDA" w:rsidRPr="00E62734" w:rsidRDefault="004C5BDA" w:rsidP="00C4625D">
      <w:pPr>
        <w:pStyle w:val="VijasStils"/>
        <w:numPr>
          <w:ilvl w:val="0"/>
          <w:numId w:val="29"/>
        </w:numPr>
        <w:tabs>
          <w:tab w:val="num" w:pos="540"/>
        </w:tabs>
        <w:ind w:left="540" w:hanging="540"/>
        <w:rPr>
          <w:szCs w:val="24"/>
        </w:rPr>
      </w:pPr>
      <w:r w:rsidRPr="00E62734">
        <w:rPr>
          <w:szCs w:val="24"/>
        </w:rPr>
        <w:t>Ja normatīvais akts jāapstiprina ar Domes lēmumu, tad izstrādātājs saskaņoto dokumenta projektu ar uzdevumu nodod kancelejas pārzinei iekļaušanai komitejas sēdes darba kārtībā, norādot komitejas nosaukumu un sēdes datumu. Pēc pozitīva komitejas atzinuma saņemšanas, normatīvā akta izstrādātājs ar uzdevumu to nosūta kancelejas pārzinei iekļaut Domes sēdes darba kārtībā, norādot vēlamo Domes sēdes datumu.</w:t>
      </w:r>
    </w:p>
    <w:p w:rsidR="004C5BDA" w:rsidRPr="0047292B" w:rsidRDefault="004C5BDA" w:rsidP="00C4625D">
      <w:pPr>
        <w:pStyle w:val="VijasStils"/>
        <w:numPr>
          <w:ilvl w:val="0"/>
          <w:numId w:val="29"/>
        </w:numPr>
        <w:tabs>
          <w:tab w:val="num" w:pos="540"/>
        </w:tabs>
        <w:ind w:left="540" w:hanging="540"/>
        <w:rPr>
          <w:szCs w:val="24"/>
        </w:rPr>
      </w:pPr>
      <w:r>
        <w:rPr>
          <w:szCs w:val="24"/>
        </w:rPr>
        <w:t>Ārējos normatīvos aktus pēc augstākminēto saskaņojumu un komitejas pozitīva atzinuma saņemšanas pirms izstrādātājs tos virza izskatīšanai Domes sēdē, vēlams elektroniski nosūtīt attiecīgajai valsts institūcijai saskaņošanai.</w:t>
      </w:r>
    </w:p>
    <w:p w:rsidR="004C5BDA" w:rsidRPr="0047292B" w:rsidRDefault="004C5BDA" w:rsidP="00C4625D">
      <w:pPr>
        <w:pStyle w:val="VijasStils"/>
        <w:numPr>
          <w:ilvl w:val="0"/>
          <w:numId w:val="29"/>
        </w:numPr>
        <w:tabs>
          <w:tab w:val="num" w:pos="540"/>
        </w:tabs>
        <w:ind w:left="540" w:hanging="540"/>
        <w:rPr>
          <w:szCs w:val="24"/>
        </w:rPr>
      </w:pPr>
      <w:r w:rsidRPr="00E62734">
        <w:rPr>
          <w:szCs w:val="24"/>
        </w:rPr>
        <w:t>Kancelejas pārzinei</w:t>
      </w:r>
      <w:r>
        <w:rPr>
          <w:color w:val="FF0000"/>
          <w:szCs w:val="24"/>
        </w:rPr>
        <w:t xml:space="preserve"> </w:t>
      </w:r>
      <w:r w:rsidRPr="0047292B">
        <w:rPr>
          <w:szCs w:val="24"/>
        </w:rPr>
        <w:t xml:space="preserve">ir tiesības nepieņemt </w:t>
      </w:r>
      <w:r>
        <w:rPr>
          <w:szCs w:val="24"/>
        </w:rPr>
        <w:t xml:space="preserve">dokumenta </w:t>
      </w:r>
      <w:r w:rsidRPr="0047292B">
        <w:rPr>
          <w:szCs w:val="24"/>
        </w:rPr>
        <w:t xml:space="preserve">projektu, kas neatbilst lietvedību reglamentējošo normatīvo aktu </w:t>
      </w:r>
      <w:r>
        <w:rPr>
          <w:szCs w:val="24"/>
        </w:rPr>
        <w:t xml:space="preserve">un šo NOTEIKUMU </w:t>
      </w:r>
      <w:r w:rsidRPr="0047292B">
        <w:rPr>
          <w:szCs w:val="24"/>
        </w:rPr>
        <w:t>prasībām. Šād</w:t>
      </w:r>
      <w:r>
        <w:rPr>
          <w:szCs w:val="24"/>
        </w:rPr>
        <w:t>u</w:t>
      </w:r>
      <w:r w:rsidRPr="0047292B">
        <w:rPr>
          <w:szCs w:val="24"/>
        </w:rPr>
        <w:t xml:space="preserve"> </w:t>
      </w:r>
      <w:r>
        <w:rPr>
          <w:szCs w:val="24"/>
        </w:rPr>
        <w:t>normatīvā akta</w:t>
      </w:r>
      <w:r w:rsidRPr="0047292B">
        <w:rPr>
          <w:szCs w:val="24"/>
        </w:rPr>
        <w:t xml:space="preserve"> projekt</w:t>
      </w:r>
      <w:r>
        <w:rPr>
          <w:szCs w:val="24"/>
        </w:rPr>
        <w:t>u</w:t>
      </w:r>
      <w:r w:rsidRPr="0047292B">
        <w:rPr>
          <w:szCs w:val="24"/>
        </w:rPr>
        <w:t xml:space="preserve"> </w:t>
      </w:r>
      <w:r>
        <w:rPr>
          <w:szCs w:val="24"/>
        </w:rPr>
        <w:t>kancelejas pārzine</w:t>
      </w:r>
      <w:r>
        <w:rPr>
          <w:color w:val="FF0000"/>
          <w:szCs w:val="24"/>
        </w:rPr>
        <w:t xml:space="preserve"> </w:t>
      </w:r>
      <w:r>
        <w:rPr>
          <w:szCs w:val="24"/>
        </w:rPr>
        <w:t xml:space="preserve">noraida, uzdevumā norādot noraidīšanas iemeslu. Nepieciešamos </w:t>
      </w:r>
      <w:r w:rsidRPr="0047292B">
        <w:rPr>
          <w:szCs w:val="24"/>
        </w:rPr>
        <w:t>labojumu</w:t>
      </w:r>
      <w:r>
        <w:rPr>
          <w:szCs w:val="24"/>
        </w:rPr>
        <w:t>s</w:t>
      </w:r>
      <w:r w:rsidRPr="0047292B" w:rsidDel="00A066A8">
        <w:rPr>
          <w:szCs w:val="24"/>
        </w:rPr>
        <w:t xml:space="preserve"> </w:t>
      </w:r>
      <w:r>
        <w:rPr>
          <w:szCs w:val="24"/>
        </w:rPr>
        <w:t>izdara d</w:t>
      </w:r>
      <w:r w:rsidRPr="0047292B">
        <w:rPr>
          <w:szCs w:val="24"/>
        </w:rPr>
        <w:t xml:space="preserve">okumenta </w:t>
      </w:r>
      <w:r>
        <w:rPr>
          <w:szCs w:val="24"/>
        </w:rPr>
        <w:t>izstrādātājs.</w:t>
      </w:r>
      <w:r w:rsidRPr="0047292B">
        <w:rPr>
          <w:szCs w:val="24"/>
        </w:rPr>
        <w:t xml:space="preserve"> </w:t>
      </w:r>
    </w:p>
    <w:p w:rsidR="004C5BDA" w:rsidRDefault="004C5BDA" w:rsidP="00C4625D">
      <w:pPr>
        <w:pStyle w:val="VijasStils"/>
        <w:numPr>
          <w:ilvl w:val="0"/>
          <w:numId w:val="29"/>
        </w:numPr>
        <w:tabs>
          <w:tab w:val="num" w:pos="540"/>
        </w:tabs>
        <w:ind w:left="540" w:hanging="540"/>
        <w:rPr>
          <w:szCs w:val="24"/>
        </w:rPr>
      </w:pPr>
      <w:r w:rsidRPr="0047292B">
        <w:rPr>
          <w:szCs w:val="24"/>
        </w:rPr>
        <w:t>Normatīv</w:t>
      </w:r>
      <w:r>
        <w:rPr>
          <w:szCs w:val="24"/>
        </w:rPr>
        <w:t>o</w:t>
      </w:r>
      <w:r w:rsidRPr="0047292B">
        <w:rPr>
          <w:szCs w:val="24"/>
        </w:rPr>
        <w:t xml:space="preserve"> </w:t>
      </w:r>
      <w:r>
        <w:rPr>
          <w:szCs w:val="24"/>
        </w:rPr>
        <w:t xml:space="preserve">aktu, kurš apstiprināts Domē, </w:t>
      </w:r>
      <w:r w:rsidRPr="00E62734">
        <w:rPr>
          <w:szCs w:val="24"/>
        </w:rPr>
        <w:t>kancelejas pārzine reģistrē</w:t>
      </w:r>
      <w:r>
        <w:rPr>
          <w:color w:val="FF0000"/>
          <w:szCs w:val="24"/>
        </w:rPr>
        <w:t xml:space="preserve"> </w:t>
      </w:r>
      <w:r>
        <w:rPr>
          <w:szCs w:val="24"/>
        </w:rPr>
        <w:t xml:space="preserve">NAMEJĀ, izdrukā vienā eksemplārā un nodod Domes sēdes vadītājam parakstīšanai. </w:t>
      </w:r>
    </w:p>
    <w:p w:rsidR="004C5BDA" w:rsidRPr="0047292B" w:rsidRDefault="004C5BDA" w:rsidP="00C4625D">
      <w:pPr>
        <w:pStyle w:val="VijasStils"/>
        <w:numPr>
          <w:ilvl w:val="0"/>
          <w:numId w:val="29"/>
        </w:numPr>
        <w:tabs>
          <w:tab w:val="num" w:pos="540"/>
        </w:tabs>
        <w:ind w:left="540" w:hanging="540"/>
        <w:rPr>
          <w:szCs w:val="24"/>
        </w:rPr>
      </w:pPr>
      <w:r>
        <w:rPr>
          <w:szCs w:val="24"/>
        </w:rPr>
        <w:lastRenderedPageBreak/>
        <w:t>P</w:t>
      </w:r>
      <w:r w:rsidRPr="0047292B">
        <w:rPr>
          <w:szCs w:val="24"/>
        </w:rPr>
        <w:t xml:space="preserve">arakstīto </w:t>
      </w:r>
      <w:r>
        <w:rPr>
          <w:szCs w:val="24"/>
        </w:rPr>
        <w:t xml:space="preserve">iekšējo normatīvo aktu </w:t>
      </w:r>
      <w:r w:rsidRPr="00E62734">
        <w:rPr>
          <w:szCs w:val="24"/>
        </w:rPr>
        <w:t>kancelejas pārzine</w:t>
      </w:r>
      <w:r>
        <w:rPr>
          <w:color w:val="FF0000"/>
          <w:szCs w:val="24"/>
        </w:rPr>
        <w:t xml:space="preserve"> </w:t>
      </w:r>
      <w:r>
        <w:rPr>
          <w:szCs w:val="24"/>
        </w:rPr>
        <w:t xml:space="preserve">skenē, pievieno </w:t>
      </w:r>
      <w:r w:rsidRPr="002E3B83">
        <w:rPr>
          <w:caps/>
          <w:szCs w:val="24"/>
        </w:rPr>
        <w:t>kartiņai</w:t>
      </w:r>
      <w:r w:rsidRPr="0047292B">
        <w:rPr>
          <w:szCs w:val="24"/>
        </w:rPr>
        <w:t xml:space="preserve"> </w:t>
      </w:r>
      <w:r>
        <w:rPr>
          <w:szCs w:val="24"/>
        </w:rPr>
        <w:t>un ar uzdevumu „Iepazīties” nosūta dokumenta izstrādātājam, kurš to ar uzdevumu „Iepazīties” nodod attiecīgajiem darbiniekiem.</w:t>
      </w:r>
      <w:r w:rsidRPr="0047292B">
        <w:rPr>
          <w:szCs w:val="24"/>
        </w:rPr>
        <w:t xml:space="preserve"> </w:t>
      </w:r>
      <w:r>
        <w:rPr>
          <w:szCs w:val="24"/>
        </w:rPr>
        <w:t xml:space="preserve"> </w:t>
      </w:r>
    </w:p>
    <w:p w:rsidR="004C5BDA" w:rsidRDefault="004C5BDA" w:rsidP="00C4625D">
      <w:pPr>
        <w:pStyle w:val="VijasStils"/>
        <w:numPr>
          <w:ilvl w:val="0"/>
          <w:numId w:val="29"/>
        </w:numPr>
        <w:tabs>
          <w:tab w:val="num" w:pos="540"/>
        </w:tabs>
        <w:ind w:left="540" w:hanging="540"/>
        <w:rPr>
          <w:szCs w:val="24"/>
        </w:rPr>
      </w:pPr>
      <w:r w:rsidRPr="0047292B">
        <w:rPr>
          <w:szCs w:val="24"/>
        </w:rPr>
        <w:t>Ārējo normatīvo aktu</w:t>
      </w:r>
      <w:r>
        <w:rPr>
          <w:szCs w:val="24"/>
        </w:rPr>
        <w:t>,</w:t>
      </w:r>
      <w:r w:rsidRPr="0047292B">
        <w:rPr>
          <w:szCs w:val="24"/>
        </w:rPr>
        <w:t xml:space="preserve"> pēc tā apstiprināšanas </w:t>
      </w:r>
      <w:r>
        <w:rPr>
          <w:szCs w:val="24"/>
        </w:rPr>
        <w:t>D</w:t>
      </w:r>
      <w:r w:rsidRPr="0047292B">
        <w:rPr>
          <w:szCs w:val="24"/>
        </w:rPr>
        <w:t>omes sēdē</w:t>
      </w:r>
      <w:r>
        <w:rPr>
          <w:szCs w:val="24"/>
        </w:rPr>
        <w:t xml:space="preserve"> un pēc parakstīšanas,</w:t>
      </w:r>
      <w:r w:rsidRPr="0047292B">
        <w:rPr>
          <w:szCs w:val="24"/>
        </w:rPr>
        <w:t xml:space="preserve"> trīs </w:t>
      </w:r>
      <w:r>
        <w:rPr>
          <w:szCs w:val="24"/>
        </w:rPr>
        <w:t xml:space="preserve">darba </w:t>
      </w:r>
      <w:r w:rsidRPr="0047292B">
        <w:rPr>
          <w:szCs w:val="24"/>
        </w:rPr>
        <w:t>dienu laikā</w:t>
      </w:r>
      <w:r>
        <w:rPr>
          <w:szCs w:val="24"/>
        </w:rPr>
        <w:t xml:space="preserve"> kancelejas pārzine</w:t>
      </w:r>
      <w:r w:rsidRPr="0047292B">
        <w:rPr>
          <w:szCs w:val="24"/>
        </w:rPr>
        <w:t xml:space="preserve"> nosūta attiecīgaj</w:t>
      </w:r>
      <w:r>
        <w:rPr>
          <w:szCs w:val="24"/>
        </w:rPr>
        <w:t>ai</w:t>
      </w:r>
      <w:r w:rsidRPr="0047292B">
        <w:rPr>
          <w:szCs w:val="24"/>
        </w:rPr>
        <w:t xml:space="preserve"> valsts institūcij</w:t>
      </w:r>
      <w:r>
        <w:rPr>
          <w:szCs w:val="24"/>
        </w:rPr>
        <w:t>ai atzinuma saņemšanai</w:t>
      </w:r>
      <w:r w:rsidRPr="0047292B">
        <w:rPr>
          <w:szCs w:val="24"/>
        </w:rPr>
        <w:t xml:space="preserve">. </w:t>
      </w:r>
    </w:p>
    <w:p w:rsidR="004C5BDA" w:rsidRPr="0047292B" w:rsidRDefault="004C5BDA" w:rsidP="00C4625D">
      <w:pPr>
        <w:pStyle w:val="VijasStils"/>
        <w:numPr>
          <w:ilvl w:val="0"/>
          <w:numId w:val="29"/>
        </w:numPr>
        <w:tabs>
          <w:tab w:val="num" w:pos="540"/>
        </w:tabs>
        <w:ind w:left="540" w:hanging="540"/>
        <w:rPr>
          <w:szCs w:val="24"/>
        </w:rPr>
      </w:pPr>
      <w:r w:rsidRPr="0047292B">
        <w:rPr>
          <w:szCs w:val="24"/>
        </w:rPr>
        <w:t xml:space="preserve">Pēc pozitīva atzinuma saņemšanas, ārējo normatīvo aktu </w:t>
      </w:r>
      <w:r w:rsidRPr="00834D0F">
        <w:rPr>
          <w:caps/>
          <w:szCs w:val="24"/>
        </w:rPr>
        <w:t>darbinieks</w:t>
      </w:r>
      <w:r w:rsidRPr="0047292B">
        <w:rPr>
          <w:szCs w:val="24"/>
        </w:rPr>
        <w:t xml:space="preserve"> nodod publicēšanai </w:t>
      </w:r>
      <w:r>
        <w:rPr>
          <w:szCs w:val="24"/>
        </w:rPr>
        <w:t xml:space="preserve">informatīvajā izdevumā un normatīvā akta izstrādātājam. Pēc normatīvā akta publicēšanas informatīvajā izdevumā, to </w:t>
      </w:r>
      <w:r w:rsidRPr="0047292B">
        <w:rPr>
          <w:szCs w:val="24"/>
        </w:rPr>
        <w:t>ievieto pašvaldības</w:t>
      </w:r>
      <w:r>
        <w:rPr>
          <w:szCs w:val="24"/>
        </w:rPr>
        <w:t xml:space="preserve"> interneta </w:t>
      </w:r>
      <w:r w:rsidRPr="0047292B">
        <w:rPr>
          <w:szCs w:val="24"/>
        </w:rPr>
        <w:t>mājas</w:t>
      </w:r>
      <w:r>
        <w:rPr>
          <w:szCs w:val="24"/>
        </w:rPr>
        <w:t xml:space="preserve"> </w:t>
      </w:r>
      <w:r w:rsidRPr="0047292B">
        <w:rPr>
          <w:szCs w:val="24"/>
        </w:rPr>
        <w:t>lapā</w:t>
      </w:r>
      <w:r>
        <w:rPr>
          <w:szCs w:val="24"/>
        </w:rPr>
        <w:t xml:space="preserve"> ar atzīmi, ka normatīvais akts stājies spēkā</w:t>
      </w:r>
      <w:r w:rsidRPr="0047292B">
        <w:rPr>
          <w:szCs w:val="24"/>
        </w:rPr>
        <w:t>.</w:t>
      </w:r>
    </w:p>
    <w:p w:rsidR="004C5BDA" w:rsidRPr="0047292B" w:rsidRDefault="004C5BDA" w:rsidP="00C4625D">
      <w:pPr>
        <w:pStyle w:val="VijasStils"/>
        <w:numPr>
          <w:ilvl w:val="0"/>
          <w:numId w:val="29"/>
        </w:numPr>
        <w:tabs>
          <w:tab w:val="num" w:pos="540"/>
        </w:tabs>
        <w:ind w:left="540" w:hanging="540"/>
        <w:rPr>
          <w:szCs w:val="24"/>
        </w:rPr>
      </w:pPr>
      <w:r w:rsidRPr="0047292B">
        <w:rPr>
          <w:szCs w:val="24"/>
        </w:rPr>
        <w:t>Pēc negatīva</w:t>
      </w:r>
      <w:r w:rsidRPr="0047292B">
        <w:t xml:space="preserve"> atzinuma saņemšanas no </w:t>
      </w:r>
      <w:r>
        <w:rPr>
          <w:szCs w:val="24"/>
        </w:rPr>
        <w:t>valsts institūcijas</w:t>
      </w:r>
      <w:r w:rsidRPr="0047292B">
        <w:rPr>
          <w:szCs w:val="24"/>
        </w:rPr>
        <w:t xml:space="preserve"> </w:t>
      </w:r>
      <w:r>
        <w:rPr>
          <w:szCs w:val="24"/>
        </w:rPr>
        <w:t>atbildīgais</w:t>
      </w:r>
      <w:r w:rsidRPr="0047292B">
        <w:rPr>
          <w:szCs w:val="24"/>
        </w:rPr>
        <w:t xml:space="preserve"> </w:t>
      </w:r>
      <w:r w:rsidRPr="00834D0F">
        <w:rPr>
          <w:caps/>
          <w:szCs w:val="24"/>
        </w:rPr>
        <w:t>darbinieks</w:t>
      </w:r>
      <w:r w:rsidRPr="0047292B">
        <w:rPr>
          <w:szCs w:val="24"/>
        </w:rPr>
        <w:t xml:space="preserve"> to atgriež </w:t>
      </w:r>
      <w:r>
        <w:rPr>
          <w:szCs w:val="24"/>
        </w:rPr>
        <w:t>normatīvā akta izstrādātājam</w:t>
      </w:r>
      <w:r w:rsidRPr="0047292B">
        <w:rPr>
          <w:szCs w:val="24"/>
        </w:rPr>
        <w:t xml:space="preserve"> nepilnību novēršanai</w:t>
      </w:r>
      <w:r>
        <w:rPr>
          <w:szCs w:val="24"/>
        </w:rPr>
        <w:t>.</w:t>
      </w:r>
      <w:r w:rsidRPr="0047292B">
        <w:rPr>
          <w:szCs w:val="24"/>
        </w:rPr>
        <w:t xml:space="preserve"> </w:t>
      </w:r>
    </w:p>
    <w:p w:rsidR="004C5BDA" w:rsidRPr="00F43AA1" w:rsidRDefault="004C5BDA" w:rsidP="00C4625D">
      <w:pPr>
        <w:pStyle w:val="VijasStils"/>
        <w:numPr>
          <w:ilvl w:val="0"/>
          <w:numId w:val="29"/>
        </w:numPr>
        <w:tabs>
          <w:tab w:val="num" w:pos="540"/>
        </w:tabs>
        <w:ind w:left="540" w:hanging="540"/>
        <w:rPr>
          <w:b/>
          <w:szCs w:val="24"/>
        </w:rPr>
      </w:pPr>
      <w:r>
        <w:rPr>
          <w:szCs w:val="24"/>
        </w:rPr>
        <w:t xml:space="preserve">Ja normatīvais akts ir kā grozījumi jau iepriekš pieņemtajā normatīvajā aktā, tad grozījumu izstrādātājs sadarbībā ar pamatdokumenta izstrādātāju piecu darba dienu laikā pēc grozījumu stāšanās spēkā veic dokumentu konsolidēšanu. </w:t>
      </w:r>
    </w:p>
    <w:p w:rsidR="004C5BDA" w:rsidRPr="00E51576" w:rsidRDefault="004C5BDA" w:rsidP="00C4625D">
      <w:pPr>
        <w:pStyle w:val="VijasStils"/>
        <w:numPr>
          <w:ilvl w:val="0"/>
          <w:numId w:val="29"/>
        </w:numPr>
        <w:tabs>
          <w:tab w:val="num" w:pos="540"/>
        </w:tabs>
        <w:ind w:left="540" w:hanging="540"/>
        <w:rPr>
          <w:b/>
          <w:szCs w:val="24"/>
        </w:rPr>
      </w:pPr>
      <w:r w:rsidRPr="00E51576">
        <w:t xml:space="preserve">Veicot konsolidēšanu, virs dokumenta nosaukuma aiz pamatdokumenta apstiprinājuma uzraksta no kreisās puses raksta tekstu: </w:t>
      </w:r>
      <w:r w:rsidRPr="00E51576">
        <w:rPr>
          <w:i/>
        </w:rPr>
        <w:t>Ar grozījumiem, kas izsludināti –datums, kurā normatīvais akts publicēts avīzē</w:t>
      </w:r>
      <w:r w:rsidRPr="00E51576">
        <w:t xml:space="preserve">. Zem šīs norādes kolonnā raksta grozījumu apstiprinājuma pamatojumu: </w:t>
      </w:r>
      <w:r w:rsidRPr="00E51576">
        <w:rPr>
          <w:i/>
          <w:szCs w:val="24"/>
        </w:rPr>
        <w:t>Grozījumi: 2013.gada 3.decembra saistošie noteikumi Nr. 24/2013</w:t>
      </w:r>
      <w:r w:rsidRPr="00E51576">
        <w:rPr>
          <w:sz w:val="22"/>
          <w:szCs w:val="24"/>
        </w:rPr>
        <w:t xml:space="preserve">. </w:t>
      </w:r>
      <w:r w:rsidRPr="00E51576">
        <w:rPr>
          <w:szCs w:val="24"/>
        </w:rPr>
        <w:t xml:space="preserve">Zem punkta vai sadaļas, kurā bija veikts grozījums iekavās slīpā drukā ar 10 </w:t>
      </w:r>
      <w:proofErr w:type="spellStart"/>
      <w:r w:rsidRPr="00E51576">
        <w:rPr>
          <w:szCs w:val="24"/>
        </w:rPr>
        <w:t>pt</w:t>
      </w:r>
      <w:proofErr w:type="spellEnd"/>
      <w:r w:rsidRPr="00E51576">
        <w:rPr>
          <w:szCs w:val="24"/>
        </w:rPr>
        <w:t xml:space="preserve"> izmēra burtiem jāraksta teksts „</w:t>
      </w:r>
      <w:r w:rsidRPr="00E51576">
        <w:rPr>
          <w:i/>
          <w:szCs w:val="24"/>
        </w:rPr>
        <w:t>Ar grozījumiem, kas izdarīti ar...</w:t>
      </w:r>
      <w:r w:rsidRPr="00E51576">
        <w:rPr>
          <w:i/>
          <w:sz w:val="20"/>
          <w:szCs w:val="24"/>
        </w:rPr>
        <w:t xml:space="preserve">” </w:t>
      </w:r>
      <w:r w:rsidRPr="00E51576">
        <w:rPr>
          <w:szCs w:val="24"/>
        </w:rPr>
        <w:t xml:space="preserve">un jānorāda tā normatīvā akta datums un numurs, ar kuru groza normatīvo aktu, vai ja punkts izslēgts, iepriekšējā teksta vietā iekavās slīpā drukā ar 10 </w:t>
      </w:r>
      <w:proofErr w:type="spellStart"/>
      <w:r w:rsidRPr="00E51576">
        <w:rPr>
          <w:szCs w:val="24"/>
        </w:rPr>
        <w:t>pt</w:t>
      </w:r>
      <w:proofErr w:type="spellEnd"/>
      <w:r w:rsidRPr="00E51576">
        <w:rPr>
          <w:szCs w:val="24"/>
        </w:rPr>
        <w:t xml:space="preserve"> izmēra burtiem jāraksta teksts „</w:t>
      </w:r>
      <w:r w:rsidRPr="00E51576">
        <w:rPr>
          <w:i/>
          <w:szCs w:val="24"/>
        </w:rPr>
        <w:t>Izslēgts ar</w:t>
      </w:r>
      <w:proofErr w:type="gramStart"/>
      <w:r w:rsidRPr="00E51576">
        <w:rPr>
          <w:i/>
          <w:szCs w:val="24"/>
        </w:rPr>
        <w:t xml:space="preserve"> .</w:t>
      </w:r>
      <w:proofErr w:type="gramEnd"/>
      <w:r w:rsidRPr="00E51576">
        <w:rPr>
          <w:i/>
          <w:szCs w:val="24"/>
        </w:rPr>
        <w:t>..</w:t>
      </w:r>
      <w:r w:rsidRPr="00E51576">
        <w:rPr>
          <w:szCs w:val="24"/>
        </w:rPr>
        <w:t xml:space="preserve">” un jānorāda tā normatīvā akta datums un numurs, kas groza iepriekšējo normatīvo aktu.(Piemēram: </w:t>
      </w:r>
      <w:r w:rsidRPr="00E51576">
        <w:rPr>
          <w:i/>
          <w:sz w:val="20"/>
          <w:szCs w:val="24"/>
        </w:rPr>
        <w:t>Ar grozījumiem, kas izdarīti ar 2013.gada 10.jūnija saistošajiem noteikumiem Nr.26/2013)</w:t>
      </w:r>
      <w:r w:rsidRPr="00E51576">
        <w:rPr>
          <w:szCs w:val="24"/>
        </w:rPr>
        <w:t xml:space="preserve"> .</w:t>
      </w:r>
    </w:p>
    <w:p w:rsidR="004C5BDA" w:rsidRDefault="004C5BDA" w:rsidP="00C4625D">
      <w:pPr>
        <w:pStyle w:val="VijasStils"/>
        <w:numPr>
          <w:ilvl w:val="0"/>
          <w:numId w:val="29"/>
        </w:numPr>
        <w:tabs>
          <w:tab w:val="num" w:pos="540"/>
        </w:tabs>
        <w:ind w:left="540" w:hanging="540"/>
        <w:rPr>
          <w:szCs w:val="24"/>
        </w:rPr>
      </w:pPr>
      <w:r>
        <w:rPr>
          <w:szCs w:val="24"/>
        </w:rPr>
        <w:t xml:space="preserve">Pamatdokumenta vai grozījumu izstrādātājs nodrošina, ka konsolidēto normatīvo aktu pievieno pamatdokumenta kartiņai un ar uzdevumu nodod kancelejas pārzinei, kura to izdrukā vienā eksemplārā un nodod parakstīšanai VADĪTĀJAM. Pēc parakstīšanas konsolidēto normatīvo aktu sabiedrisko attiecību speciāliste ievieto pašvaldības interneta mājas lapā un pievieno pamatdokumenta KARTIŅAI.  </w:t>
      </w:r>
    </w:p>
    <w:p w:rsidR="004C5BDA" w:rsidRPr="002B662B" w:rsidRDefault="004C5BDA" w:rsidP="00C4625D">
      <w:pPr>
        <w:pStyle w:val="VijasStils"/>
        <w:numPr>
          <w:ilvl w:val="0"/>
          <w:numId w:val="29"/>
        </w:numPr>
        <w:tabs>
          <w:tab w:val="num" w:pos="540"/>
        </w:tabs>
        <w:ind w:left="540" w:hanging="540"/>
        <w:rPr>
          <w:b/>
          <w:szCs w:val="24"/>
        </w:rPr>
      </w:pPr>
      <w:r w:rsidRPr="0047292B">
        <w:rPr>
          <w:szCs w:val="24"/>
        </w:rPr>
        <w:t xml:space="preserve">Ārējo normatīvo aktu oriģināli glabājas </w:t>
      </w:r>
      <w:r>
        <w:rPr>
          <w:szCs w:val="24"/>
        </w:rPr>
        <w:t xml:space="preserve">pie </w:t>
      </w:r>
      <w:r w:rsidRPr="00834D0F">
        <w:rPr>
          <w:szCs w:val="24"/>
        </w:rPr>
        <w:t>atbildīgā</w:t>
      </w:r>
      <w:r>
        <w:rPr>
          <w:szCs w:val="24"/>
        </w:rPr>
        <w:t xml:space="preserve"> </w:t>
      </w:r>
      <w:r w:rsidRPr="00834D0F">
        <w:rPr>
          <w:caps/>
          <w:szCs w:val="24"/>
        </w:rPr>
        <w:t>Darbinieka</w:t>
      </w:r>
      <w:r w:rsidRPr="0047292B">
        <w:rPr>
          <w:szCs w:val="24"/>
        </w:rPr>
        <w:t xml:space="preserve">. Iekšējo normatīvo aktu oriģināli glabājas attiecīgajā </w:t>
      </w:r>
      <w:r>
        <w:rPr>
          <w:szCs w:val="24"/>
        </w:rPr>
        <w:t>INSTITŪCIJĀ</w:t>
      </w:r>
      <w:proofErr w:type="gramStart"/>
      <w:r>
        <w:rPr>
          <w:szCs w:val="24"/>
        </w:rPr>
        <w:t xml:space="preserve"> </w:t>
      </w:r>
      <w:r>
        <w:rPr>
          <w:caps/>
          <w:szCs w:val="24"/>
        </w:rPr>
        <w:t>.</w:t>
      </w:r>
      <w:proofErr w:type="gramEnd"/>
      <w:r w:rsidRPr="0047292B">
        <w:rPr>
          <w:szCs w:val="24"/>
        </w:rPr>
        <w:t xml:space="preserve"> </w:t>
      </w:r>
    </w:p>
    <w:p w:rsidR="004C5BDA" w:rsidRPr="002B662B" w:rsidRDefault="004C5BDA" w:rsidP="004C5BDA">
      <w:pPr>
        <w:pStyle w:val="VijasStils"/>
        <w:jc w:val="center"/>
        <w:rPr>
          <w:b/>
          <w:szCs w:val="24"/>
        </w:rPr>
      </w:pPr>
      <w:r>
        <w:rPr>
          <w:b/>
          <w:szCs w:val="24"/>
        </w:rPr>
        <w:t>XIII</w:t>
      </w:r>
      <w:r w:rsidRPr="0047292B">
        <w:rPr>
          <w:b/>
          <w:szCs w:val="24"/>
        </w:rPr>
        <w:t>. Rīkojumu aprite</w:t>
      </w:r>
    </w:p>
    <w:bookmarkEnd w:id="3"/>
    <w:bookmarkEnd w:id="4"/>
    <w:bookmarkEnd w:id="5"/>
    <w:bookmarkEnd w:id="6"/>
    <w:p w:rsidR="004C5BDA" w:rsidRPr="0047292B" w:rsidRDefault="004C5BDA" w:rsidP="00C4625D">
      <w:pPr>
        <w:pStyle w:val="VijasStils"/>
        <w:numPr>
          <w:ilvl w:val="0"/>
          <w:numId w:val="29"/>
        </w:numPr>
        <w:tabs>
          <w:tab w:val="num" w:pos="540"/>
        </w:tabs>
        <w:ind w:left="540" w:hanging="540"/>
        <w:rPr>
          <w:szCs w:val="24"/>
          <w:lang w:eastAsia="lv-LV"/>
        </w:rPr>
      </w:pPr>
      <w:r>
        <w:rPr>
          <w:szCs w:val="24"/>
        </w:rPr>
        <w:t>D</w:t>
      </w:r>
      <w:r w:rsidRPr="0047292B">
        <w:rPr>
          <w:szCs w:val="24"/>
        </w:rPr>
        <w:t xml:space="preserve">omes </w:t>
      </w:r>
      <w:r>
        <w:rPr>
          <w:szCs w:val="24"/>
        </w:rPr>
        <w:t>priekšsēdētāja un viņa vietnieku, izpilddirektora</w:t>
      </w:r>
      <w:r w:rsidRPr="0047292B">
        <w:rPr>
          <w:szCs w:val="24"/>
        </w:rPr>
        <w:t xml:space="preserve"> rīkojum</w:t>
      </w:r>
      <w:r>
        <w:rPr>
          <w:szCs w:val="24"/>
        </w:rPr>
        <w:t>us</w:t>
      </w:r>
      <w:r w:rsidRPr="0047292B">
        <w:rPr>
          <w:szCs w:val="24"/>
        </w:rPr>
        <w:t xml:space="preserve"> noformē uz veidlapas </w:t>
      </w:r>
      <w:r>
        <w:rPr>
          <w:szCs w:val="24"/>
        </w:rPr>
        <w:t>„ALOJAS</w:t>
      </w:r>
      <w:r w:rsidRPr="0047292B">
        <w:rPr>
          <w:szCs w:val="24"/>
        </w:rPr>
        <w:t xml:space="preserve"> NOVADA DOME</w:t>
      </w:r>
      <w:r>
        <w:rPr>
          <w:szCs w:val="24"/>
        </w:rPr>
        <w:t>”</w:t>
      </w:r>
      <w:r w:rsidRPr="0047292B">
        <w:rPr>
          <w:szCs w:val="24"/>
        </w:rPr>
        <w:t xml:space="preserve">. </w:t>
      </w:r>
      <w:r>
        <w:rPr>
          <w:szCs w:val="24"/>
        </w:rPr>
        <w:t>INSTITŪCIJU</w:t>
      </w:r>
      <w:r w:rsidRPr="0047292B">
        <w:rPr>
          <w:szCs w:val="24"/>
        </w:rPr>
        <w:t xml:space="preserve"> vadītāj</w:t>
      </w:r>
      <w:r>
        <w:rPr>
          <w:szCs w:val="24"/>
        </w:rPr>
        <w:t>u</w:t>
      </w:r>
      <w:r w:rsidRPr="0047292B">
        <w:rPr>
          <w:szCs w:val="24"/>
        </w:rPr>
        <w:t xml:space="preserve"> rīkojum</w:t>
      </w:r>
      <w:r>
        <w:rPr>
          <w:szCs w:val="24"/>
        </w:rPr>
        <w:t>us</w:t>
      </w:r>
      <w:r w:rsidRPr="0047292B">
        <w:rPr>
          <w:szCs w:val="24"/>
        </w:rPr>
        <w:t xml:space="preserve"> noformē</w:t>
      </w:r>
      <w:r>
        <w:rPr>
          <w:szCs w:val="24"/>
        </w:rPr>
        <w:t xml:space="preserve"> uz attiecīgās</w:t>
      </w:r>
      <w:r w:rsidRPr="0047292B">
        <w:rPr>
          <w:szCs w:val="24"/>
        </w:rPr>
        <w:t xml:space="preserve"> </w:t>
      </w:r>
      <w:r>
        <w:rPr>
          <w:szCs w:val="24"/>
        </w:rPr>
        <w:t xml:space="preserve">INSTITŪCIJAS </w:t>
      </w:r>
      <w:r w:rsidRPr="0047292B">
        <w:rPr>
          <w:szCs w:val="24"/>
        </w:rPr>
        <w:t xml:space="preserve">veidlapas. </w:t>
      </w:r>
    </w:p>
    <w:p w:rsidR="004C5BDA" w:rsidRPr="00B3536E" w:rsidRDefault="004C5BDA" w:rsidP="00C4625D">
      <w:pPr>
        <w:pStyle w:val="VijasStils"/>
        <w:numPr>
          <w:ilvl w:val="0"/>
          <w:numId w:val="29"/>
        </w:numPr>
        <w:tabs>
          <w:tab w:val="num" w:pos="540"/>
        </w:tabs>
        <w:ind w:left="540" w:hanging="540"/>
        <w:rPr>
          <w:szCs w:val="24"/>
          <w:lang w:eastAsia="lv-LV"/>
        </w:rPr>
      </w:pPr>
      <w:r w:rsidRPr="00B3536E">
        <w:rPr>
          <w:szCs w:val="24"/>
        </w:rPr>
        <w:t>Rīkojumi dalās:</w:t>
      </w:r>
    </w:p>
    <w:p w:rsidR="004C5BDA" w:rsidRPr="00B3536E" w:rsidRDefault="004C5BDA" w:rsidP="00C4625D">
      <w:pPr>
        <w:pStyle w:val="VijasStils"/>
        <w:numPr>
          <w:ilvl w:val="0"/>
          <w:numId w:val="31"/>
        </w:numPr>
        <w:rPr>
          <w:szCs w:val="24"/>
          <w:lang w:eastAsia="lv-LV"/>
        </w:rPr>
      </w:pPr>
      <w:r w:rsidRPr="00B3536E">
        <w:rPr>
          <w:szCs w:val="24"/>
          <w:lang w:eastAsia="lv-LV"/>
        </w:rPr>
        <w:t>rīkojumi pamatdarbības jautājumos,</w:t>
      </w:r>
    </w:p>
    <w:p w:rsidR="004C5BDA" w:rsidRPr="00B3536E" w:rsidRDefault="004C5BDA" w:rsidP="00C4625D">
      <w:pPr>
        <w:pStyle w:val="VijasStils"/>
        <w:numPr>
          <w:ilvl w:val="0"/>
          <w:numId w:val="31"/>
        </w:numPr>
        <w:tabs>
          <w:tab w:val="num" w:pos="900"/>
        </w:tabs>
        <w:spacing w:before="0"/>
        <w:ind w:left="900"/>
        <w:rPr>
          <w:szCs w:val="24"/>
          <w:lang w:eastAsia="lv-LV"/>
        </w:rPr>
      </w:pPr>
      <w:r w:rsidRPr="00B3536E">
        <w:rPr>
          <w:szCs w:val="24"/>
          <w:lang w:eastAsia="lv-LV"/>
        </w:rPr>
        <w:t>rīkojumi personāla vadībā.</w:t>
      </w:r>
    </w:p>
    <w:p w:rsidR="004C5BDA" w:rsidRPr="0047292B" w:rsidRDefault="004C5BDA" w:rsidP="00C4625D">
      <w:pPr>
        <w:pStyle w:val="VijasStils"/>
        <w:numPr>
          <w:ilvl w:val="0"/>
          <w:numId w:val="29"/>
        </w:numPr>
        <w:tabs>
          <w:tab w:val="num" w:pos="540"/>
        </w:tabs>
        <w:ind w:left="540" w:hanging="540"/>
        <w:rPr>
          <w:szCs w:val="24"/>
          <w:lang w:eastAsia="lv-LV"/>
        </w:rPr>
      </w:pPr>
      <w:r w:rsidRPr="0047292B">
        <w:rPr>
          <w:szCs w:val="24"/>
        </w:rPr>
        <w:t>Rīkojum</w:t>
      </w:r>
      <w:r>
        <w:rPr>
          <w:szCs w:val="24"/>
        </w:rPr>
        <w:t>u</w:t>
      </w:r>
      <w:r w:rsidRPr="0047292B">
        <w:rPr>
          <w:szCs w:val="24"/>
        </w:rPr>
        <w:t xml:space="preserve"> sagatavo</w:t>
      </w:r>
      <w:r>
        <w:rPr>
          <w:szCs w:val="24"/>
        </w:rPr>
        <w:t xml:space="preserve"> par attiecīgo jomu atbildīgais </w:t>
      </w:r>
      <w:r w:rsidRPr="007E1C9B">
        <w:rPr>
          <w:caps/>
          <w:szCs w:val="24"/>
        </w:rPr>
        <w:t>darbinieks</w:t>
      </w:r>
      <w:r>
        <w:rPr>
          <w:szCs w:val="24"/>
        </w:rPr>
        <w:t xml:space="preserve">, kurš izveido </w:t>
      </w:r>
      <w:r w:rsidRPr="007E1C9B">
        <w:rPr>
          <w:caps/>
          <w:szCs w:val="24"/>
        </w:rPr>
        <w:t>kartiņu</w:t>
      </w:r>
      <w:r>
        <w:rPr>
          <w:szCs w:val="24"/>
        </w:rPr>
        <w:t xml:space="preserve">, kurai pievieno sagatavoto rīkojumu. </w:t>
      </w:r>
    </w:p>
    <w:p w:rsidR="004C5BDA" w:rsidRPr="0047292B" w:rsidRDefault="004C5BDA" w:rsidP="00C4625D">
      <w:pPr>
        <w:pStyle w:val="VijasStils"/>
        <w:numPr>
          <w:ilvl w:val="0"/>
          <w:numId w:val="29"/>
        </w:numPr>
        <w:tabs>
          <w:tab w:val="num" w:pos="540"/>
        </w:tabs>
        <w:ind w:left="540" w:hanging="540"/>
        <w:rPr>
          <w:szCs w:val="24"/>
          <w:lang w:eastAsia="lv-LV"/>
        </w:rPr>
      </w:pPr>
      <w:r w:rsidRPr="0047292B">
        <w:rPr>
          <w:szCs w:val="24"/>
        </w:rPr>
        <w:lastRenderedPageBreak/>
        <w:t>Sagatavojot rīkojum</w:t>
      </w:r>
      <w:r>
        <w:rPr>
          <w:szCs w:val="24"/>
        </w:rPr>
        <w:t>u</w:t>
      </w:r>
      <w:r w:rsidRPr="0047292B">
        <w:rPr>
          <w:szCs w:val="24"/>
        </w:rPr>
        <w:t>, jāievēro:</w:t>
      </w:r>
    </w:p>
    <w:p w:rsidR="004C5BDA" w:rsidRPr="0047292B" w:rsidRDefault="004C5BDA" w:rsidP="00C4625D">
      <w:pPr>
        <w:pStyle w:val="VijasStils"/>
        <w:numPr>
          <w:ilvl w:val="1"/>
          <w:numId w:val="29"/>
        </w:numPr>
        <w:tabs>
          <w:tab w:val="clear" w:pos="792"/>
          <w:tab w:val="num" w:pos="1260"/>
        </w:tabs>
        <w:ind w:left="1260" w:hanging="720"/>
        <w:rPr>
          <w:szCs w:val="24"/>
        </w:rPr>
      </w:pPr>
      <w:r>
        <w:rPr>
          <w:szCs w:val="24"/>
        </w:rPr>
        <w:t>S</w:t>
      </w:r>
      <w:r w:rsidRPr="0047292B">
        <w:rPr>
          <w:szCs w:val="24"/>
        </w:rPr>
        <w:t>atura atklāstu raksta lapas kreisajā pusē un sāk ar vārdu "Par</w:t>
      </w:r>
      <w:proofErr w:type="gramStart"/>
      <w:r>
        <w:rPr>
          <w:szCs w:val="24"/>
        </w:rPr>
        <w:t xml:space="preserve"> .</w:t>
      </w:r>
      <w:proofErr w:type="gramEnd"/>
      <w:r>
        <w:rPr>
          <w:szCs w:val="24"/>
        </w:rPr>
        <w:t>..</w:t>
      </w:r>
      <w:r w:rsidRPr="0047292B">
        <w:rPr>
          <w:szCs w:val="24"/>
        </w:rPr>
        <w:t>" ierakstot dokumentu raksturojošo būtību. Ja dokuments ir par kādu konkrētu personu, tad šīs personas uzvārdu iekļau</w:t>
      </w:r>
      <w:r>
        <w:rPr>
          <w:szCs w:val="24"/>
        </w:rPr>
        <w:t>j</w:t>
      </w:r>
      <w:r w:rsidRPr="0047292B">
        <w:rPr>
          <w:szCs w:val="24"/>
        </w:rPr>
        <w:t xml:space="preserve"> </w:t>
      </w:r>
      <w:r>
        <w:rPr>
          <w:szCs w:val="24"/>
        </w:rPr>
        <w:t>satura izklāstā</w:t>
      </w:r>
      <w:r w:rsidRPr="0047292B">
        <w:rPr>
          <w:szCs w:val="24"/>
        </w:rPr>
        <w:t>, ja dokuments apstiprina kādu iekšējo normatīvo aktu, tad norād</w:t>
      </w:r>
      <w:r>
        <w:rPr>
          <w:szCs w:val="24"/>
        </w:rPr>
        <w:t>a</w:t>
      </w:r>
      <w:r w:rsidRPr="0047292B">
        <w:rPr>
          <w:szCs w:val="24"/>
        </w:rPr>
        <w:t xml:space="preserve"> dokumenta pilnu nosaukumu;</w:t>
      </w:r>
    </w:p>
    <w:p w:rsidR="004C5BDA" w:rsidRPr="0047292B" w:rsidRDefault="004C5BDA" w:rsidP="00C4625D">
      <w:pPr>
        <w:pStyle w:val="VijasStils"/>
        <w:numPr>
          <w:ilvl w:val="1"/>
          <w:numId w:val="29"/>
        </w:numPr>
        <w:tabs>
          <w:tab w:val="clear" w:pos="792"/>
          <w:tab w:val="num" w:pos="1260"/>
        </w:tabs>
        <w:ind w:left="1260" w:hanging="720"/>
        <w:rPr>
          <w:szCs w:val="24"/>
        </w:rPr>
      </w:pPr>
      <w:r w:rsidRPr="0047292B">
        <w:rPr>
          <w:szCs w:val="24"/>
        </w:rPr>
        <w:t>Rīkojuma tekst</w:t>
      </w:r>
      <w:r>
        <w:rPr>
          <w:szCs w:val="24"/>
        </w:rPr>
        <w:t>u</w:t>
      </w:r>
      <w:r w:rsidRPr="0047292B">
        <w:rPr>
          <w:szCs w:val="24"/>
        </w:rPr>
        <w:t xml:space="preserve"> izklāsta pavēles formā. Rīkojuma teksts sastāv </w:t>
      </w:r>
      <w:r>
        <w:rPr>
          <w:szCs w:val="24"/>
        </w:rPr>
        <w:t>no trīs daļām</w:t>
      </w:r>
      <w:r w:rsidRPr="0047292B">
        <w:rPr>
          <w:szCs w:val="24"/>
        </w:rPr>
        <w:t>:</w:t>
      </w:r>
    </w:p>
    <w:p w:rsidR="004C5BDA" w:rsidRPr="0047292B" w:rsidRDefault="004C5BDA" w:rsidP="00C4625D">
      <w:pPr>
        <w:pStyle w:val="VijasStils"/>
        <w:numPr>
          <w:ilvl w:val="0"/>
          <w:numId w:val="31"/>
        </w:numPr>
        <w:tabs>
          <w:tab w:val="num" w:pos="1620"/>
        </w:tabs>
        <w:ind w:left="1620"/>
        <w:rPr>
          <w:szCs w:val="24"/>
        </w:rPr>
      </w:pPr>
      <w:r>
        <w:rPr>
          <w:szCs w:val="24"/>
        </w:rPr>
        <w:t>L</w:t>
      </w:r>
      <w:r w:rsidRPr="00180199">
        <w:rPr>
          <w:szCs w:val="24"/>
        </w:rPr>
        <w:t>emjošā</w:t>
      </w:r>
      <w:r>
        <w:rPr>
          <w:szCs w:val="24"/>
        </w:rPr>
        <w:t xml:space="preserve"> daļa</w:t>
      </w:r>
      <w:r w:rsidRPr="00180199">
        <w:rPr>
          <w:szCs w:val="24"/>
        </w:rPr>
        <w:t xml:space="preserve"> (punkti, apakšpunkti)</w:t>
      </w:r>
      <w:r w:rsidRPr="0047292B">
        <w:rPr>
          <w:szCs w:val="24"/>
        </w:rPr>
        <w:t>, kurā iespējami īsi un konkrēti norāda veicamā uzdevuma saturu</w:t>
      </w:r>
      <w:r>
        <w:rPr>
          <w:szCs w:val="24"/>
        </w:rPr>
        <w:t>. Tekstu sāk ar rīkojuma formā izteiktu vārdu, ko raksta ar lielajiem burtiem (piemēram: UZDODU, NORĪKOT, ATBRĪVOT u.c.).</w:t>
      </w:r>
    </w:p>
    <w:p w:rsidR="004C5BDA" w:rsidRPr="0047292B" w:rsidRDefault="004C5BDA" w:rsidP="00C4625D">
      <w:pPr>
        <w:pStyle w:val="VijasStils"/>
        <w:numPr>
          <w:ilvl w:val="0"/>
          <w:numId w:val="31"/>
        </w:numPr>
        <w:tabs>
          <w:tab w:val="num" w:pos="1620"/>
        </w:tabs>
        <w:ind w:left="1620"/>
        <w:rPr>
          <w:szCs w:val="24"/>
        </w:rPr>
      </w:pPr>
      <w:r>
        <w:rPr>
          <w:szCs w:val="24"/>
        </w:rPr>
        <w:t>Skaidrojošā daļa</w:t>
      </w:r>
      <w:r w:rsidRPr="0047292B">
        <w:rPr>
          <w:szCs w:val="24"/>
        </w:rPr>
        <w:t xml:space="preserve">, ja </w:t>
      </w:r>
      <w:r>
        <w:rPr>
          <w:szCs w:val="24"/>
        </w:rPr>
        <w:t xml:space="preserve">tā </w:t>
      </w:r>
      <w:r w:rsidRPr="0047292B">
        <w:rPr>
          <w:szCs w:val="24"/>
        </w:rPr>
        <w:t>nepiecieša</w:t>
      </w:r>
      <w:r>
        <w:rPr>
          <w:szCs w:val="24"/>
        </w:rPr>
        <w:t xml:space="preserve">ma, piemēram, </w:t>
      </w:r>
      <w:r w:rsidRPr="0047292B">
        <w:rPr>
          <w:szCs w:val="24"/>
        </w:rPr>
        <w:t xml:space="preserve">norāda </w:t>
      </w:r>
      <w:r w:rsidRPr="007E1C9B">
        <w:rPr>
          <w:caps/>
          <w:szCs w:val="24"/>
        </w:rPr>
        <w:t>darbinieku</w:t>
      </w:r>
      <w:r w:rsidRPr="0047292B">
        <w:rPr>
          <w:szCs w:val="24"/>
        </w:rPr>
        <w:t>, kas atbild par rīkojuma izpildes kontroli</w:t>
      </w:r>
      <w:r>
        <w:rPr>
          <w:szCs w:val="24"/>
        </w:rPr>
        <w:t>.</w:t>
      </w:r>
    </w:p>
    <w:p w:rsidR="004C5BDA" w:rsidRDefault="004C5BDA" w:rsidP="00C4625D">
      <w:pPr>
        <w:pStyle w:val="VijasStils"/>
        <w:numPr>
          <w:ilvl w:val="0"/>
          <w:numId w:val="31"/>
        </w:numPr>
        <w:tabs>
          <w:tab w:val="num" w:pos="1620"/>
        </w:tabs>
        <w:ind w:left="1620"/>
        <w:rPr>
          <w:szCs w:val="24"/>
        </w:rPr>
      </w:pPr>
      <w:r>
        <w:rPr>
          <w:szCs w:val="24"/>
        </w:rPr>
        <w:t>P</w:t>
      </w:r>
      <w:r w:rsidRPr="00437A1B">
        <w:rPr>
          <w:szCs w:val="24"/>
        </w:rPr>
        <w:t>amatojuma daļa</w:t>
      </w:r>
      <w:r w:rsidRPr="0047292B">
        <w:rPr>
          <w:szCs w:val="24"/>
        </w:rPr>
        <w:t xml:space="preserve"> - rīkojuma nepieciešamības pamatojum</w:t>
      </w:r>
      <w:r>
        <w:rPr>
          <w:szCs w:val="24"/>
        </w:rPr>
        <w:t>s</w:t>
      </w:r>
      <w:r w:rsidRPr="0047292B">
        <w:rPr>
          <w:szCs w:val="24"/>
        </w:rPr>
        <w:t xml:space="preserve">, kurā raksturo rīkojuma izdošanu noteicošos apstākļus un nosauc tiesību aktus, uz kuru </w:t>
      </w:r>
      <w:proofErr w:type="gramStart"/>
      <w:r w:rsidRPr="0047292B">
        <w:rPr>
          <w:szCs w:val="24"/>
        </w:rPr>
        <w:t>pamata izstrādāts rīkojums</w:t>
      </w:r>
      <w:proofErr w:type="gramEnd"/>
      <w:r>
        <w:rPr>
          <w:szCs w:val="24"/>
        </w:rPr>
        <w:t>.</w:t>
      </w:r>
    </w:p>
    <w:p w:rsidR="004C5BDA" w:rsidRDefault="004C5BDA" w:rsidP="00C4625D">
      <w:pPr>
        <w:pStyle w:val="VijasStils"/>
        <w:numPr>
          <w:ilvl w:val="1"/>
          <w:numId w:val="29"/>
        </w:numPr>
        <w:tabs>
          <w:tab w:val="clear" w:pos="792"/>
          <w:tab w:val="num" w:pos="1260"/>
        </w:tabs>
        <w:ind w:left="1260" w:hanging="720"/>
        <w:rPr>
          <w:szCs w:val="24"/>
          <w:lang w:eastAsia="lv-LV"/>
        </w:rPr>
      </w:pPr>
      <w:r w:rsidRPr="0047292B">
        <w:rPr>
          <w:szCs w:val="24"/>
        </w:rPr>
        <w:t>Ja</w:t>
      </w:r>
      <w:r>
        <w:rPr>
          <w:szCs w:val="24"/>
        </w:rPr>
        <w:t xml:space="preserve"> rīkojums ir par jautājumu par kuru jau ir bijis izdots rīkojums,</w:t>
      </w:r>
      <w:r w:rsidRPr="0047292B">
        <w:rPr>
          <w:szCs w:val="24"/>
        </w:rPr>
        <w:t xml:space="preserve"> dokumenta </w:t>
      </w:r>
      <w:r>
        <w:rPr>
          <w:szCs w:val="24"/>
        </w:rPr>
        <w:t>sagatavotājs</w:t>
      </w:r>
      <w:r w:rsidRPr="0047292B">
        <w:rPr>
          <w:szCs w:val="24"/>
        </w:rPr>
        <w:t xml:space="preserve"> ir atbildīgs par to, lai </w:t>
      </w:r>
      <w:r>
        <w:rPr>
          <w:szCs w:val="24"/>
        </w:rPr>
        <w:t>jaunajā rīkojumā</w:t>
      </w:r>
      <w:r w:rsidRPr="0047292B">
        <w:rPr>
          <w:szCs w:val="24"/>
        </w:rPr>
        <w:t xml:space="preserve"> būtu iekļauts punkts, kurā spēkā esoš</w:t>
      </w:r>
      <w:r>
        <w:rPr>
          <w:szCs w:val="24"/>
        </w:rPr>
        <w:t>o</w:t>
      </w:r>
      <w:r w:rsidRPr="0047292B">
        <w:rPr>
          <w:szCs w:val="24"/>
        </w:rPr>
        <w:t xml:space="preserve"> rīkojum</w:t>
      </w:r>
      <w:r>
        <w:rPr>
          <w:szCs w:val="24"/>
        </w:rPr>
        <w:t>u</w:t>
      </w:r>
      <w:r w:rsidRPr="0047292B">
        <w:rPr>
          <w:szCs w:val="24"/>
        </w:rPr>
        <w:t xml:space="preserve"> vai t</w:t>
      </w:r>
      <w:r>
        <w:rPr>
          <w:szCs w:val="24"/>
        </w:rPr>
        <w:t>ā</w:t>
      </w:r>
      <w:r w:rsidRPr="0047292B">
        <w:rPr>
          <w:szCs w:val="24"/>
        </w:rPr>
        <w:t xml:space="preserve"> daļ</w:t>
      </w:r>
      <w:r>
        <w:rPr>
          <w:szCs w:val="24"/>
        </w:rPr>
        <w:t>u</w:t>
      </w:r>
      <w:r w:rsidRPr="0047292B">
        <w:rPr>
          <w:szCs w:val="24"/>
        </w:rPr>
        <w:t xml:space="preserve"> atzī</w:t>
      </w:r>
      <w:r>
        <w:rPr>
          <w:szCs w:val="24"/>
        </w:rPr>
        <w:t>st</w:t>
      </w:r>
      <w:r w:rsidRPr="0047292B">
        <w:rPr>
          <w:szCs w:val="24"/>
        </w:rPr>
        <w:t xml:space="preserve"> par spēku zaudējušu.</w:t>
      </w:r>
    </w:p>
    <w:p w:rsidR="004C5BDA" w:rsidRPr="0047292B" w:rsidRDefault="004C5BDA" w:rsidP="00C4625D">
      <w:pPr>
        <w:pStyle w:val="VijasStils"/>
        <w:numPr>
          <w:ilvl w:val="0"/>
          <w:numId w:val="29"/>
        </w:numPr>
        <w:tabs>
          <w:tab w:val="num" w:pos="540"/>
        </w:tabs>
        <w:ind w:left="540" w:hanging="540"/>
        <w:rPr>
          <w:szCs w:val="24"/>
        </w:rPr>
      </w:pPr>
      <w:r>
        <w:rPr>
          <w:szCs w:val="24"/>
        </w:rPr>
        <w:t>R</w:t>
      </w:r>
      <w:r w:rsidRPr="0047292B">
        <w:rPr>
          <w:szCs w:val="24"/>
        </w:rPr>
        <w:t>īkojuma tekstā nav ieteicams lietot saīsinājumus, izņemot tos, kuri atbilst valsts valodas vispārpieņemtajiem pareizrakstības noteikumiem, kā arī nedrīkst būt dzēsumi, neatrunāti labojumi, svītrojumi un papildinājumi.</w:t>
      </w:r>
      <w:r>
        <w:rPr>
          <w:szCs w:val="24"/>
        </w:rPr>
        <w:t xml:space="preserve"> Obligāti rīkojumā rakstāms personas pilns vārds un uzvārds. Ja INSTITŪCIJĀ ir vairāki darbinieki ar vienādiem vārdiem un uzvārdiem, tad tam pievieno citu raksturojošu lielumu, piemēram, amata nosaukumu vai personas kodu.</w:t>
      </w:r>
    </w:p>
    <w:p w:rsidR="004C5BDA" w:rsidRDefault="004C5BDA" w:rsidP="00C4625D">
      <w:pPr>
        <w:pStyle w:val="VijasStils"/>
        <w:numPr>
          <w:ilvl w:val="0"/>
          <w:numId w:val="29"/>
        </w:numPr>
        <w:tabs>
          <w:tab w:val="num" w:pos="540"/>
        </w:tabs>
        <w:ind w:left="540" w:hanging="540"/>
        <w:rPr>
          <w:szCs w:val="24"/>
        </w:rPr>
      </w:pPr>
      <w:r w:rsidRPr="0047292B">
        <w:rPr>
          <w:szCs w:val="24"/>
        </w:rPr>
        <w:t>Par rīkojum</w:t>
      </w:r>
      <w:r>
        <w:rPr>
          <w:szCs w:val="24"/>
        </w:rPr>
        <w:t>ā</w:t>
      </w:r>
      <w:r w:rsidRPr="0047292B">
        <w:rPr>
          <w:szCs w:val="24"/>
        </w:rPr>
        <w:t xml:space="preserve"> minēto faktu un datu pareizību ir </w:t>
      </w:r>
      <w:r>
        <w:rPr>
          <w:szCs w:val="24"/>
        </w:rPr>
        <w:t>atbildīgs tā sagatavotājs</w:t>
      </w:r>
      <w:r w:rsidRPr="0047292B">
        <w:rPr>
          <w:szCs w:val="24"/>
        </w:rPr>
        <w:t>.</w:t>
      </w:r>
    </w:p>
    <w:p w:rsidR="004C5BDA" w:rsidRPr="0047292B" w:rsidRDefault="004C5BDA" w:rsidP="00C4625D">
      <w:pPr>
        <w:pStyle w:val="VijasStils"/>
        <w:numPr>
          <w:ilvl w:val="0"/>
          <w:numId w:val="29"/>
        </w:numPr>
        <w:tabs>
          <w:tab w:val="num" w:pos="540"/>
        </w:tabs>
        <w:ind w:left="540" w:hanging="540"/>
        <w:rPr>
          <w:szCs w:val="24"/>
        </w:rPr>
      </w:pPr>
      <w:r w:rsidRPr="0047292B">
        <w:rPr>
          <w:szCs w:val="24"/>
        </w:rPr>
        <w:t xml:space="preserve">Organizatoriska rakstura rīkojumus sagatavo attiecīgā </w:t>
      </w:r>
      <w:r>
        <w:rPr>
          <w:caps/>
          <w:szCs w:val="24"/>
        </w:rPr>
        <w:t>iestāde</w:t>
      </w:r>
      <w:r w:rsidRPr="0047292B">
        <w:rPr>
          <w:szCs w:val="24"/>
        </w:rPr>
        <w:t xml:space="preserve"> savas kompetences</w:t>
      </w:r>
      <w:r>
        <w:rPr>
          <w:szCs w:val="24"/>
        </w:rPr>
        <w:t xml:space="preserve"> ietvaros, kurai rīkojums nepieciešams</w:t>
      </w:r>
      <w:r w:rsidRPr="0047292B">
        <w:rPr>
          <w:szCs w:val="24"/>
        </w:rPr>
        <w:t>.</w:t>
      </w:r>
    </w:p>
    <w:p w:rsidR="004C5BDA" w:rsidRDefault="004C5BDA" w:rsidP="00C4625D">
      <w:pPr>
        <w:pStyle w:val="VijasStils"/>
        <w:numPr>
          <w:ilvl w:val="0"/>
          <w:numId w:val="29"/>
        </w:numPr>
        <w:tabs>
          <w:tab w:val="num" w:pos="540"/>
        </w:tabs>
        <w:ind w:left="540" w:hanging="540"/>
        <w:rPr>
          <w:szCs w:val="24"/>
          <w:lang w:eastAsia="lv-LV"/>
        </w:rPr>
      </w:pPr>
      <w:r w:rsidRPr="0047292B">
        <w:rPr>
          <w:szCs w:val="24"/>
        </w:rPr>
        <w:t xml:space="preserve">Rīkojumus personāla jautājumos sagatavo </w:t>
      </w:r>
      <w:r>
        <w:rPr>
          <w:szCs w:val="24"/>
        </w:rPr>
        <w:t>INSTITŪCIJAS attiecīgais DARBINIEKS, pie kura arī glabājas rīkojumu oriģināli.</w:t>
      </w:r>
    </w:p>
    <w:p w:rsidR="004C5BDA" w:rsidRDefault="004C5BDA" w:rsidP="00C4625D">
      <w:pPr>
        <w:pStyle w:val="VijasStils"/>
        <w:numPr>
          <w:ilvl w:val="0"/>
          <w:numId w:val="29"/>
        </w:numPr>
        <w:tabs>
          <w:tab w:val="num" w:pos="540"/>
        </w:tabs>
        <w:ind w:left="540" w:hanging="540"/>
        <w:rPr>
          <w:szCs w:val="24"/>
        </w:rPr>
      </w:pPr>
      <w:r>
        <w:rPr>
          <w:szCs w:val="24"/>
        </w:rPr>
        <w:t>R</w:t>
      </w:r>
      <w:r w:rsidRPr="0047292B">
        <w:rPr>
          <w:szCs w:val="24"/>
        </w:rPr>
        <w:t>īkojuma</w:t>
      </w:r>
      <w:r>
        <w:rPr>
          <w:szCs w:val="24"/>
        </w:rPr>
        <w:t xml:space="preserve"> sastādītājs izveido </w:t>
      </w:r>
      <w:r w:rsidRPr="00CF02AC">
        <w:rPr>
          <w:caps/>
          <w:szCs w:val="24"/>
        </w:rPr>
        <w:t>kartiņu</w:t>
      </w:r>
      <w:r>
        <w:rPr>
          <w:szCs w:val="24"/>
        </w:rPr>
        <w:t xml:space="preserve">, pievieno sagatavoto rīkojumu, kuru sasaista ar iesnieguma vai cita dokumenta </w:t>
      </w:r>
      <w:r w:rsidRPr="00CF02AC">
        <w:rPr>
          <w:caps/>
          <w:szCs w:val="24"/>
        </w:rPr>
        <w:t>kartiņu</w:t>
      </w:r>
      <w:r>
        <w:rPr>
          <w:szCs w:val="24"/>
        </w:rPr>
        <w:t>, kurš bija par pamatu rīkojuma sagatavošanai un</w:t>
      </w:r>
      <w:r w:rsidRPr="0047292B">
        <w:rPr>
          <w:szCs w:val="24"/>
        </w:rPr>
        <w:t xml:space="preserve"> </w:t>
      </w:r>
      <w:r>
        <w:rPr>
          <w:szCs w:val="24"/>
        </w:rPr>
        <w:t>dod pakārtotus uzdevumus šādā secībā:</w:t>
      </w:r>
    </w:p>
    <w:p w:rsidR="004C5BDA" w:rsidRDefault="004C5BDA" w:rsidP="004C5BDA">
      <w:pPr>
        <w:pStyle w:val="VijasStils"/>
        <w:ind w:firstLine="720"/>
        <w:rPr>
          <w:szCs w:val="24"/>
        </w:rPr>
      </w:pPr>
      <w:r>
        <w:rPr>
          <w:szCs w:val="24"/>
        </w:rPr>
        <w:t>1. uzdevums „Vīzēt”</w:t>
      </w:r>
      <w:proofErr w:type="gramStart"/>
      <w:r>
        <w:rPr>
          <w:szCs w:val="24"/>
        </w:rPr>
        <w:t xml:space="preserve">    </w:t>
      </w:r>
      <w:proofErr w:type="gramEnd"/>
      <w:r>
        <w:rPr>
          <w:szCs w:val="24"/>
        </w:rPr>
        <w:t>- saskaņošanai  vadītājam.</w:t>
      </w:r>
    </w:p>
    <w:p w:rsidR="004C5BDA" w:rsidRDefault="004C5BDA" w:rsidP="004C5BDA">
      <w:pPr>
        <w:pStyle w:val="VijasStils"/>
        <w:spacing w:before="0"/>
        <w:ind w:left="3060" w:hanging="2340"/>
        <w:jc w:val="left"/>
        <w:rPr>
          <w:szCs w:val="24"/>
        </w:rPr>
      </w:pPr>
      <w:r>
        <w:rPr>
          <w:szCs w:val="24"/>
        </w:rPr>
        <w:t>2. uzdevums „Vīzēt”</w:t>
      </w:r>
      <w:proofErr w:type="gramStart"/>
      <w:r>
        <w:rPr>
          <w:szCs w:val="24"/>
        </w:rPr>
        <w:t xml:space="preserve">    </w:t>
      </w:r>
      <w:proofErr w:type="gramEnd"/>
      <w:r>
        <w:rPr>
          <w:szCs w:val="24"/>
        </w:rPr>
        <w:t>- saskaņošanai  darbiniekam, kurš atbild par  finanšu jomu, ja rīkojums skar finanses.</w:t>
      </w:r>
    </w:p>
    <w:p w:rsidR="004C5BDA" w:rsidRDefault="004C5BDA" w:rsidP="004C5BDA">
      <w:pPr>
        <w:pStyle w:val="VijasStils"/>
        <w:spacing w:before="0"/>
        <w:ind w:left="3060" w:hanging="2340"/>
        <w:jc w:val="left"/>
        <w:rPr>
          <w:szCs w:val="24"/>
        </w:rPr>
      </w:pPr>
      <w:r>
        <w:rPr>
          <w:szCs w:val="24"/>
        </w:rPr>
        <w:t>3. uzdevums „Vīzēt”</w:t>
      </w:r>
      <w:proofErr w:type="gramStart"/>
      <w:r>
        <w:rPr>
          <w:szCs w:val="24"/>
        </w:rPr>
        <w:t xml:space="preserve">    </w:t>
      </w:r>
      <w:proofErr w:type="gramEnd"/>
      <w:r>
        <w:rPr>
          <w:szCs w:val="24"/>
        </w:rPr>
        <w:t>-  saskaņošanai ar DARBINIEKU, uz kuru attiecas rīkojums, ja tas nepieciešams</w:t>
      </w:r>
    </w:p>
    <w:p w:rsidR="004C5BDA" w:rsidRDefault="004C5BDA" w:rsidP="004C5BDA">
      <w:pPr>
        <w:pStyle w:val="VijasStils"/>
        <w:spacing w:before="0"/>
        <w:ind w:left="3060" w:hanging="2340"/>
        <w:jc w:val="left"/>
        <w:rPr>
          <w:szCs w:val="24"/>
        </w:rPr>
      </w:pPr>
      <w:r>
        <w:rPr>
          <w:szCs w:val="24"/>
        </w:rPr>
        <w:t xml:space="preserve">5. uzdevums „Izpildīt” - reģistrācijai atbildīgajam </w:t>
      </w:r>
      <w:r w:rsidRPr="00B30B7F">
        <w:rPr>
          <w:caps/>
          <w:szCs w:val="24"/>
        </w:rPr>
        <w:t>darbiniekam</w:t>
      </w:r>
      <w:r>
        <w:rPr>
          <w:szCs w:val="24"/>
        </w:rPr>
        <w:t xml:space="preserve"> (organizatoriskos rīkojumus DARBINIEKAM, personāla – DARBINIEKAM personāla jautājumos).</w:t>
      </w:r>
    </w:p>
    <w:p w:rsidR="004C5BDA" w:rsidRDefault="004C5BDA" w:rsidP="004C5BDA">
      <w:pPr>
        <w:pStyle w:val="VijasStils"/>
        <w:spacing w:before="0"/>
        <w:ind w:left="3060" w:hanging="2521"/>
        <w:rPr>
          <w:szCs w:val="24"/>
        </w:rPr>
      </w:pPr>
      <w:r>
        <w:rPr>
          <w:szCs w:val="24"/>
        </w:rPr>
        <w:t xml:space="preserve">5. uzdevums „Izpildīt” - </w:t>
      </w:r>
      <w:r>
        <w:rPr>
          <w:caps/>
          <w:szCs w:val="24"/>
        </w:rPr>
        <w:t>DARBINIEKAM</w:t>
      </w:r>
      <w:r>
        <w:rPr>
          <w:szCs w:val="24"/>
        </w:rPr>
        <w:t xml:space="preserve"> vai darbiniekam, kas atbild par personāla jautājumiem, izdrukāšanai, paraksta </w:t>
      </w:r>
      <w:r>
        <w:rPr>
          <w:szCs w:val="24"/>
        </w:rPr>
        <w:lastRenderedPageBreak/>
        <w:t>saņemšanai un dokumenta oriģināla nodošanai Uzdevuma saskaņotāji un izpildītāji obligāti iepazīstas ar iepriekš izpildīto uzdevumu komentāriem.</w:t>
      </w:r>
    </w:p>
    <w:p w:rsidR="004C5BDA" w:rsidRPr="00A94505" w:rsidRDefault="004C5BDA" w:rsidP="00C4625D">
      <w:pPr>
        <w:pStyle w:val="VijasStils"/>
        <w:numPr>
          <w:ilvl w:val="0"/>
          <w:numId w:val="29"/>
        </w:numPr>
        <w:tabs>
          <w:tab w:val="num" w:pos="540"/>
        </w:tabs>
        <w:ind w:left="540" w:hanging="540"/>
        <w:rPr>
          <w:szCs w:val="24"/>
          <w:lang w:eastAsia="lv-LV"/>
        </w:rPr>
      </w:pPr>
      <w:r>
        <w:rPr>
          <w:szCs w:val="24"/>
        </w:rPr>
        <w:t xml:space="preserve">Pēc </w:t>
      </w:r>
      <w:r w:rsidRPr="0047292B">
        <w:rPr>
          <w:szCs w:val="24"/>
        </w:rPr>
        <w:t xml:space="preserve">rīkojuma </w:t>
      </w:r>
      <w:r>
        <w:rPr>
          <w:szCs w:val="24"/>
        </w:rPr>
        <w:t>parakstīšanas</w:t>
      </w:r>
      <w:r w:rsidRPr="0047292B">
        <w:rPr>
          <w:szCs w:val="24"/>
        </w:rPr>
        <w:t xml:space="preserve"> </w:t>
      </w:r>
      <w:r>
        <w:rPr>
          <w:szCs w:val="24"/>
        </w:rPr>
        <w:t xml:space="preserve">DARBINIEKS </w:t>
      </w:r>
      <w:r w:rsidRPr="0047292B">
        <w:rPr>
          <w:szCs w:val="24"/>
        </w:rPr>
        <w:t>to skenē</w:t>
      </w:r>
      <w:r>
        <w:rPr>
          <w:szCs w:val="24"/>
        </w:rPr>
        <w:t xml:space="preserve"> un pievieno </w:t>
      </w:r>
      <w:r>
        <w:rPr>
          <w:caps/>
          <w:szCs w:val="24"/>
        </w:rPr>
        <w:t>kartiņai</w:t>
      </w:r>
      <w:r w:rsidRPr="0047292B">
        <w:rPr>
          <w:szCs w:val="24"/>
        </w:rPr>
        <w:t xml:space="preserve">, ja nepieciešams, veic atzīmi </w:t>
      </w:r>
      <w:r w:rsidRPr="00B30B7F">
        <w:rPr>
          <w:caps/>
          <w:szCs w:val="24"/>
        </w:rPr>
        <w:t>kartiņā</w:t>
      </w:r>
      <w:r w:rsidRPr="0047292B">
        <w:rPr>
          <w:szCs w:val="24"/>
        </w:rPr>
        <w:t xml:space="preserve"> par izpildes kontroli un </w:t>
      </w:r>
      <w:r>
        <w:rPr>
          <w:szCs w:val="24"/>
        </w:rPr>
        <w:t xml:space="preserve">ar uzdevumu </w:t>
      </w:r>
      <w:r w:rsidRPr="0047292B">
        <w:rPr>
          <w:szCs w:val="24"/>
        </w:rPr>
        <w:t>nosūta izpildei</w:t>
      </w:r>
      <w:r>
        <w:rPr>
          <w:szCs w:val="24"/>
        </w:rPr>
        <w:t>.</w:t>
      </w:r>
      <w:r w:rsidRPr="0047292B">
        <w:rPr>
          <w:szCs w:val="24"/>
        </w:rPr>
        <w:t xml:space="preserve"> </w:t>
      </w:r>
      <w:r>
        <w:rPr>
          <w:szCs w:val="24"/>
        </w:rPr>
        <w:t>J</w:t>
      </w:r>
      <w:r w:rsidRPr="0047292B">
        <w:rPr>
          <w:szCs w:val="24"/>
        </w:rPr>
        <w:t xml:space="preserve">a nepieciešams, </w:t>
      </w:r>
      <w:r>
        <w:rPr>
          <w:szCs w:val="24"/>
        </w:rPr>
        <w:t xml:space="preserve">atbildīgais </w:t>
      </w:r>
      <w:r w:rsidRPr="00B30B7F">
        <w:rPr>
          <w:caps/>
          <w:szCs w:val="24"/>
        </w:rPr>
        <w:t>darbinieks</w:t>
      </w:r>
      <w:r w:rsidRPr="0047292B">
        <w:rPr>
          <w:szCs w:val="24"/>
        </w:rPr>
        <w:t xml:space="preserve"> </w:t>
      </w:r>
      <w:r>
        <w:rPr>
          <w:szCs w:val="24"/>
        </w:rPr>
        <w:t>rīkojuma oriģinālā lūdz parakstīties personu, par kuru ir rīkojums</w:t>
      </w:r>
      <w:r w:rsidRPr="0047292B">
        <w:rPr>
          <w:szCs w:val="24"/>
        </w:rPr>
        <w:t>.</w:t>
      </w:r>
    </w:p>
    <w:p w:rsidR="004C5BDA" w:rsidRPr="002F2AD1" w:rsidRDefault="004C5BDA" w:rsidP="004C5BDA">
      <w:pPr>
        <w:pStyle w:val="VijasStils"/>
        <w:jc w:val="center"/>
        <w:rPr>
          <w:b/>
          <w:szCs w:val="24"/>
        </w:rPr>
      </w:pPr>
      <w:r w:rsidRPr="002F2AD1">
        <w:rPr>
          <w:b/>
          <w:szCs w:val="24"/>
        </w:rPr>
        <w:t xml:space="preserve">XIV. Līgumu aprite </w:t>
      </w:r>
    </w:p>
    <w:p w:rsidR="004C5BDA" w:rsidRPr="002F2AD1" w:rsidRDefault="004C5BDA" w:rsidP="00C4625D">
      <w:pPr>
        <w:pStyle w:val="VijasStils"/>
        <w:numPr>
          <w:ilvl w:val="0"/>
          <w:numId w:val="29"/>
        </w:numPr>
        <w:tabs>
          <w:tab w:val="num" w:pos="851"/>
        </w:tabs>
        <w:ind w:hanging="786"/>
        <w:rPr>
          <w:szCs w:val="24"/>
          <w:lang w:eastAsia="lv-LV"/>
        </w:rPr>
      </w:pPr>
      <w:r w:rsidRPr="002F2AD1">
        <w:rPr>
          <w:szCs w:val="24"/>
          <w:lang w:eastAsia="lv-LV"/>
        </w:rPr>
        <w:t xml:space="preserve">Sagatavojot līguma projektu, līgumā ir jāparedz šādi būtiski nosacījumi: </w:t>
      </w:r>
    </w:p>
    <w:p w:rsidR="004C5BDA" w:rsidRPr="002F2AD1" w:rsidRDefault="004C5BDA" w:rsidP="00C4625D">
      <w:pPr>
        <w:pStyle w:val="VijasStils"/>
        <w:numPr>
          <w:ilvl w:val="0"/>
          <w:numId w:val="31"/>
        </w:numPr>
        <w:tabs>
          <w:tab w:val="num" w:pos="900"/>
        </w:tabs>
        <w:spacing w:before="0"/>
        <w:ind w:left="900"/>
        <w:rPr>
          <w:szCs w:val="24"/>
          <w:lang w:eastAsia="lv-LV"/>
        </w:rPr>
      </w:pPr>
      <w:r w:rsidRPr="002F2AD1">
        <w:rPr>
          <w:szCs w:val="24"/>
          <w:lang w:eastAsia="lv-LV"/>
        </w:rPr>
        <w:t>līgumslēdzējas puses (otras puses, ja līgumu slēdz ar juridisku personu - nosaukums, reģistrācijas numurs, juridiskā adrese un persona, kura ir tiesīga parakstīt līgumu, vai, ja līgumu slēdz ar fizisku personu – vārds, uzvārds, personas kods un deklarētās dzīvesvietas adrese),</w:t>
      </w:r>
    </w:p>
    <w:p w:rsidR="004C5BDA" w:rsidRPr="002F2AD1" w:rsidRDefault="004C5BDA" w:rsidP="00C4625D">
      <w:pPr>
        <w:pStyle w:val="VijasStils"/>
        <w:numPr>
          <w:ilvl w:val="0"/>
          <w:numId w:val="31"/>
        </w:numPr>
        <w:tabs>
          <w:tab w:val="num" w:pos="900"/>
        </w:tabs>
        <w:spacing w:before="0"/>
        <w:ind w:left="900"/>
        <w:rPr>
          <w:szCs w:val="24"/>
          <w:lang w:eastAsia="lv-LV"/>
        </w:rPr>
      </w:pPr>
      <w:r w:rsidRPr="002F2AD1">
        <w:rPr>
          <w:szCs w:val="24"/>
          <w:lang w:eastAsia="lv-LV"/>
        </w:rPr>
        <w:t>līguma priekšmets (veicamie uzdevumi un sasniedzamie mērķi),</w:t>
      </w:r>
    </w:p>
    <w:p w:rsidR="004C5BDA" w:rsidRPr="002F2AD1" w:rsidRDefault="004C5BDA" w:rsidP="00C4625D">
      <w:pPr>
        <w:pStyle w:val="VijasStils"/>
        <w:numPr>
          <w:ilvl w:val="0"/>
          <w:numId w:val="31"/>
        </w:numPr>
        <w:tabs>
          <w:tab w:val="num" w:pos="900"/>
        </w:tabs>
        <w:spacing w:before="0"/>
        <w:ind w:left="900"/>
        <w:rPr>
          <w:szCs w:val="24"/>
          <w:lang w:eastAsia="lv-LV"/>
        </w:rPr>
      </w:pPr>
      <w:r w:rsidRPr="002F2AD1">
        <w:rPr>
          <w:szCs w:val="24"/>
          <w:lang w:eastAsia="lv-LV"/>
        </w:rPr>
        <w:t>līguma termiņš un izpildes kalendāra grafiki ja tas nepieciešams,</w:t>
      </w:r>
    </w:p>
    <w:p w:rsidR="004C5BDA" w:rsidRPr="002F2AD1" w:rsidRDefault="004C5BDA" w:rsidP="00C4625D">
      <w:pPr>
        <w:pStyle w:val="VijasStils"/>
        <w:numPr>
          <w:ilvl w:val="0"/>
          <w:numId w:val="31"/>
        </w:numPr>
        <w:tabs>
          <w:tab w:val="num" w:pos="900"/>
        </w:tabs>
        <w:spacing w:before="0"/>
        <w:ind w:left="900"/>
        <w:rPr>
          <w:szCs w:val="24"/>
          <w:lang w:eastAsia="lv-LV"/>
        </w:rPr>
      </w:pPr>
      <w:r w:rsidRPr="002F2AD1">
        <w:rPr>
          <w:szCs w:val="24"/>
          <w:lang w:eastAsia="lv-LV"/>
        </w:rPr>
        <w:t>līgumslēdzēju pušu tiesības, pienākumi un atbildība,</w:t>
      </w:r>
    </w:p>
    <w:p w:rsidR="004C5BDA" w:rsidRPr="002F2AD1" w:rsidRDefault="004C5BDA" w:rsidP="00C4625D">
      <w:pPr>
        <w:pStyle w:val="VijasStils"/>
        <w:numPr>
          <w:ilvl w:val="0"/>
          <w:numId w:val="31"/>
        </w:numPr>
        <w:tabs>
          <w:tab w:val="num" w:pos="900"/>
        </w:tabs>
        <w:spacing w:before="0"/>
        <w:ind w:left="900"/>
        <w:rPr>
          <w:szCs w:val="24"/>
          <w:lang w:eastAsia="lv-LV"/>
        </w:rPr>
      </w:pPr>
      <w:r w:rsidRPr="002F2AD1">
        <w:rPr>
          <w:szCs w:val="24"/>
          <w:lang w:eastAsia="lv-LV"/>
        </w:rPr>
        <w:t>līguma summa un norēķinu noteikumi,</w:t>
      </w:r>
    </w:p>
    <w:p w:rsidR="004C5BDA" w:rsidRPr="002F2AD1" w:rsidRDefault="004C5BDA" w:rsidP="00C4625D">
      <w:pPr>
        <w:pStyle w:val="VijasStils"/>
        <w:numPr>
          <w:ilvl w:val="0"/>
          <w:numId w:val="31"/>
        </w:numPr>
        <w:tabs>
          <w:tab w:val="num" w:pos="900"/>
        </w:tabs>
        <w:spacing w:before="0"/>
        <w:ind w:left="900"/>
        <w:rPr>
          <w:szCs w:val="24"/>
          <w:lang w:eastAsia="lv-LV"/>
        </w:rPr>
      </w:pPr>
      <w:r w:rsidRPr="002F2AD1">
        <w:rPr>
          <w:szCs w:val="24"/>
          <w:lang w:eastAsia="lv-LV"/>
        </w:rPr>
        <w:t>līguma izpildes kontrole un termiņi, kādos līgumslēdzējas puses periodiski savstarpēji ziņo par līguma izpildes gaitu,</w:t>
      </w:r>
    </w:p>
    <w:p w:rsidR="004C5BDA" w:rsidRPr="002F2AD1" w:rsidRDefault="004C5BDA" w:rsidP="00C4625D">
      <w:pPr>
        <w:pStyle w:val="VijasStils"/>
        <w:numPr>
          <w:ilvl w:val="0"/>
          <w:numId w:val="31"/>
        </w:numPr>
        <w:tabs>
          <w:tab w:val="num" w:pos="900"/>
        </w:tabs>
        <w:spacing w:before="0"/>
        <w:ind w:left="900"/>
        <w:rPr>
          <w:szCs w:val="24"/>
          <w:lang w:eastAsia="lv-LV"/>
        </w:rPr>
      </w:pPr>
      <w:r w:rsidRPr="002F2AD1">
        <w:rPr>
          <w:szCs w:val="24"/>
          <w:lang w:eastAsia="lv-LV"/>
        </w:rPr>
        <w:t>strīdu izskatīšanas noteikumi.</w:t>
      </w:r>
    </w:p>
    <w:p w:rsidR="004C5BDA" w:rsidRPr="002F2AD1" w:rsidRDefault="004C5BDA" w:rsidP="00C4625D">
      <w:pPr>
        <w:pStyle w:val="VijasStils"/>
        <w:numPr>
          <w:ilvl w:val="0"/>
          <w:numId w:val="29"/>
        </w:numPr>
        <w:tabs>
          <w:tab w:val="num" w:pos="540"/>
        </w:tabs>
        <w:ind w:left="540" w:hanging="540"/>
        <w:rPr>
          <w:szCs w:val="24"/>
          <w:lang w:eastAsia="lv-LV"/>
        </w:rPr>
      </w:pPr>
      <w:r w:rsidRPr="002F2AD1">
        <w:rPr>
          <w:szCs w:val="24"/>
          <w:lang w:eastAsia="lv-LV"/>
        </w:rPr>
        <w:t>Līgumā var iekļaut arī citus nosacījumus, ja tie pēc līgumslēdzēju pušu uzskatiem ir nozīmīgi līguma mērķu sasniegšanai un nav pretrunā normatīvajiem aktiem.</w:t>
      </w:r>
    </w:p>
    <w:p w:rsidR="004C5BDA" w:rsidRPr="002F2AD1" w:rsidRDefault="004C5BDA" w:rsidP="00C4625D">
      <w:pPr>
        <w:pStyle w:val="VijasStils"/>
        <w:numPr>
          <w:ilvl w:val="0"/>
          <w:numId w:val="29"/>
        </w:numPr>
        <w:tabs>
          <w:tab w:val="num" w:pos="540"/>
        </w:tabs>
        <w:ind w:left="540" w:hanging="540"/>
        <w:rPr>
          <w:szCs w:val="24"/>
        </w:rPr>
      </w:pPr>
      <w:r w:rsidRPr="002F2AD1">
        <w:rPr>
          <w:szCs w:val="24"/>
          <w:lang w:eastAsia="lv-LV"/>
        </w:rPr>
        <w:t xml:space="preserve">Atbildīgais </w:t>
      </w:r>
      <w:r w:rsidRPr="002F2AD1">
        <w:rPr>
          <w:caps/>
          <w:szCs w:val="24"/>
          <w:lang w:eastAsia="lv-LV"/>
        </w:rPr>
        <w:t>darbinieks</w:t>
      </w:r>
      <w:r w:rsidRPr="002F2AD1">
        <w:rPr>
          <w:szCs w:val="24"/>
          <w:lang w:eastAsia="lv-LV"/>
        </w:rPr>
        <w:t xml:space="preserve"> ir </w:t>
      </w:r>
      <w:r w:rsidRPr="002F2AD1">
        <w:rPr>
          <w:caps/>
          <w:szCs w:val="24"/>
          <w:lang w:eastAsia="lv-LV"/>
        </w:rPr>
        <w:t>Vadītāja</w:t>
      </w:r>
      <w:r w:rsidRPr="002F2AD1">
        <w:rPr>
          <w:szCs w:val="24"/>
          <w:lang w:eastAsia="lv-LV"/>
        </w:rPr>
        <w:t xml:space="preserve"> norādītais darbinieks, kurš pārstāv attiecīgo jautājumu, atbild par līguma projekta izstrādi, saskaņošanu, reģistrēšanu, abu pušu parakstīšanu un atbild par līguma izpildes kontroli, </w:t>
      </w:r>
      <w:r w:rsidRPr="002F2AD1">
        <w:rPr>
          <w:szCs w:val="24"/>
        </w:rPr>
        <w:t>t.sk.:</w:t>
      </w:r>
    </w:p>
    <w:p w:rsidR="004C5BDA" w:rsidRPr="002F2AD1" w:rsidRDefault="004C5BDA" w:rsidP="00C4625D">
      <w:pPr>
        <w:pStyle w:val="VijasStils"/>
        <w:numPr>
          <w:ilvl w:val="0"/>
          <w:numId w:val="31"/>
        </w:numPr>
        <w:tabs>
          <w:tab w:val="num" w:pos="900"/>
        </w:tabs>
        <w:spacing w:before="0"/>
        <w:ind w:left="900"/>
        <w:rPr>
          <w:szCs w:val="24"/>
        </w:rPr>
      </w:pPr>
      <w:r w:rsidRPr="002F2AD1">
        <w:rPr>
          <w:szCs w:val="24"/>
          <w:lang w:eastAsia="lv-LV"/>
        </w:rPr>
        <w:t>seko līdzi līgumā minēto pušu saistību izpildei un to izpildes termiņiem,</w:t>
      </w:r>
    </w:p>
    <w:p w:rsidR="004C5BDA" w:rsidRPr="002F2AD1" w:rsidRDefault="004C5BDA" w:rsidP="00C4625D">
      <w:pPr>
        <w:pStyle w:val="VijasStils"/>
        <w:numPr>
          <w:ilvl w:val="0"/>
          <w:numId w:val="31"/>
        </w:numPr>
        <w:tabs>
          <w:tab w:val="num" w:pos="900"/>
        </w:tabs>
        <w:spacing w:before="0"/>
        <w:ind w:left="900"/>
        <w:rPr>
          <w:szCs w:val="24"/>
        </w:rPr>
      </w:pPr>
      <w:r w:rsidRPr="002F2AD1">
        <w:rPr>
          <w:szCs w:val="24"/>
          <w:lang w:eastAsia="ru-RU"/>
        </w:rPr>
        <w:t>sadarbībā ar atbildīgo finanšu jomas darbinieku nodrošina savstarpējo norēķinu veikšanu atbilstoši līguma noteikumiem,</w:t>
      </w:r>
    </w:p>
    <w:p w:rsidR="004C5BDA" w:rsidRPr="002F2AD1" w:rsidRDefault="004C5BDA" w:rsidP="00C4625D">
      <w:pPr>
        <w:pStyle w:val="VijasStils"/>
        <w:numPr>
          <w:ilvl w:val="0"/>
          <w:numId w:val="31"/>
        </w:numPr>
        <w:tabs>
          <w:tab w:val="num" w:pos="900"/>
        </w:tabs>
        <w:spacing w:before="0"/>
        <w:ind w:left="900"/>
        <w:rPr>
          <w:szCs w:val="24"/>
        </w:rPr>
      </w:pPr>
      <w:r w:rsidRPr="002F2AD1">
        <w:rPr>
          <w:szCs w:val="24"/>
          <w:lang w:eastAsia="lv-LV"/>
        </w:rPr>
        <w:t>ar uzdevumu Namejā informē attiecīgo finanšu darbinieku par nepieciešamību aprēķināt kavējuma naudas un līgumsodus,</w:t>
      </w:r>
    </w:p>
    <w:p w:rsidR="004C5BDA" w:rsidRPr="002F2AD1" w:rsidRDefault="004C5BDA" w:rsidP="00C4625D">
      <w:pPr>
        <w:pStyle w:val="VijasStils"/>
        <w:numPr>
          <w:ilvl w:val="0"/>
          <w:numId w:val="31"/>
        </w:numPr>
        <w:tabs>
          <w:tab w:val="num" w:pos="900"/>
        </w:tabs>
        <w:spacing w:before="0"/>
        <w:ind w:left="900"/>
        <w:rPr>
          <w:szCs w:val="24"/>
        </w:rPr>
      </w:pPr>
      <w:r w:rsidRPr="002F2AD1">
        <w:rPr>
          <w:szCs w:val="24"/>
          <w:lang w:eastAsia="ru-RU"/>
        </w:rPr>
        <w:t>nodrošina nepieciešamo līgumu grozījumu vai nodošanas – pieņemšanas aktu sagatavošanu un parakstīšanu,</w:t>
      </w:r>
    </w:p>
    <w:p w:rsidR="004C5BDA" w:rsidRPr="002F2AD1" w:rsidRDefault="004C5BDA" w:rsidP="00C4625D">
      <w:pPr>
        <w:pStyle w:val="VijasStils"/>
        <w:numPr>
          <w:ilvl w:val="0"/>
          <w:numId w:val="31"/>
        </w:numPr>
        <w:tabs>
          <w:tab w:val="num" w:pos="900"/>
        </w:tabs>
        <w:spacing w:before="0"/>
        <w:ind w:left="900"/>
        <w:rPr>
          <w:szCs w:val="24"/>
        </w:rPr>
      </w:pPr>
      <w:r w:rsidRPr="002F2AD1">
        <w:rPr>
          <w:szCs w:val="24"/>
        </w:rPr>
        <w:t xml:space="preserve">ja atbildīgā persona konstatē, ka viņa pārraudzībā esošā līguma saistības netiek pienācīgi izpildītas, viņš nekavējoties par to ziņo </w:t>
      </w:r>
      <w:r w:rsidRPr="002F2AD1">
        <w:rPr>
          <w:caps/>
          <w:szCs w:val="24"/>
        </w:rPr>
        <w:t>Vadītājam</w:t>
      </w:r>
      <w:r w:rsidRPr="002F2AD1">
        <w:rPr>
          <w:szCs w:val="24"/>
        </w:rPr>
        <w:t>.</w:t>
      </w:r>
    </w:p>
    <w:p w:rsidR="004C5BDA" w:rsidRPr="002F2AD1" w:rsidRDefault="004C5BDA" w:rsidP="00C4625D">
      <w:pPr>
        <w:pStyle w:val="VijasStils"/>
        <w:numPr>
          <w:ilvl w:val="0"/>
          <w:numId w:val="29"/>
        </w:numPr>
        <w:tabs>
          <w:tab w:val="num" w:pos="709"/>
        </w:tabs>
        <w:ind w:left="540" w:hanging="540"/>
        <w:rPr>
          <w:szCs w:val="24"/>
        </w:rPr>
      </w:pPr>
      <w:r w:rsidRPr="002F2AD1">
        <w:rPr>
          <w:szCs w:val="24"/>
        </w:rPr>
        <w:t xml:space="preserve">Līguma, izņemot Darba līgumus, saskaņošana notiek NAMEJĀ. Atbildīgais darbinieks sagatavo </w:t>
      </w:r>
      <w:r w:rsidRPr="002F2AD1">
        <w:rPr>
          <w:caps/>
          <w:szCs w:val="24"/>
        </w:rPr>
        <w:t xml:space="preserve">kartiņU, </w:t>
      </w:r>
      <w:r w:rsidRPr="002F2AD1">
        <w:rPr>
          <w:szCs w:val="24"/>
        </w:rPr>
        <w:t>kurai pievieno līguma projektu un dod pakārtotus uzdevumus šādā secībā:</w:t>
      </w:r>
    </w:p>
    <w:p w:rsidR="004C5BDA" w:rsidRPr="002F2AD1" w:rsidRDefault="004C5BDA" w:rsidP="004C5BDA">
      <w:pPr>
        <w:pStyle w:val="VijasStils"/>
        <w:spacing w:before="0"/>
        <w:ind w:left="896" w:hanging="357"/>
        <w:jc w:val="left"/>
      </w:pPr>
      <w:r w:rsidRPr="002F2AD1">
        <w:t>1.</w:t>
      </w:r>
      <w:r>
        <w:t xml:space="preserve"> uzdevums „Vī</w:t>
      </w:r>
      <w:r w:rsidRPr="002F2AD1">
        <w:t>zēt”</w:t>
      </w:r>
      <w:proofErr w:type="gramStart"/>
      <w:r w:rsidRPr="002F2AD1">
        <w:t xml:space="preserve">         </w:t>
      </w:r>
      <w:proofErr w:type="gramEnd"/>
      <w:r w:rsidRPr="002F2AD1">
        <w:t xml:space="preserve">- saskaņošanai </w:t>
      </w:r>
      <w:r>
        <w:t xml:space="preserve"> juristam.</w:t>
      </w:r>
    </w:p>
    <w:p w:rsidR="004C5BDA" w:rsidRPr="002F2AD1" w:rsidRDefault="004C5BDA" w:rsidP="004C5BDA">
      <w:pPr>
        <w:pStyle w:val="VijasStils"/>
        <w:spacing w:before="0"/>
        <w:ind w:left="3240" w:hanging="2701"/>
        <w:jc w:val="left"/>
      </w:pPr>
      <w:r>
        <w:t>2. uzdevums „Vī</w:t>
      </w:r>
      <w:r w:rsidRPr="002F2AD1">
        <w:t>zēt”</w:t>
      </w:r>
      <w:proofErr w:type="gramStart"/>
      <w:r w:rsidRPr="002F2AD1">
        <w:t xml:space="preserve">         </w:t>
      </w:r>
      <w:proofErr w:type="gramEnd"/>
      <w:r w:rsidRPr="002F2AD1">
        <w:t>- ja saistīts ar finanšu līdzekļu izlietošanu  par finansēm</w:t>
      </w:r>
      <w:r>
        <w:t>.</w:t>
      </w:r>
      <w:r w:rsidRPr="002F2AD1">
        <w:t xml:space="preserve">  atbildīgajam darbiniekam,</w:t>
      </w:r>
    </w:p>
    <w:p w:rsidR="004C5BDA" w:rsidRPr="002F2AD1" w:rsidRDefault="004C5BDA" w:rsidP="004C5BDA">
      <w:pPr>
        <w:pStyle w:val="VijasStils"/>
        <w:spacing w:before="0"/>
        <w:ind w:left="896" w:hanging="357"/>
        <w:jc w:val="left"/>
      </w:pPr>
      <w:r>
        <w:t>3. uzdevums „Vī</w:t>
      </w:r>
      <w:r w:rsidRPr="002F2AD1">
        <w:t>zēt”</w:t>
      </w:r>
      <w:proofErr w:type="gramStart"/>
      <w:r w:rsidRPr="002F2AD1">
        <w:t xml:space="preserve">         </w:t>
      </w:r>
      <w:proofErr w:type="gramEnd"/>
      <w:r w:rsidRPr="002F2AD1">
        <w:t>- s</w:t>
      </w:r>
      <w:r>
        <w:t>askaņošanai tiešajam  vadītājam.</w:t>
      </w:r>
    </w:p>
    <w:p w:rsidR="004C5BDA" w:rsidRPr="002F2AD1" w:rsidRDefault="004C5BDA" w:rsidP="004C5BDA">
      <w:pPr>
        <w:pStyle w:val="VijasStils"/>
        <w:spacing w:before="0"/>
        <w:ind w:left="896" w:hanging="357"/>
        <w:jc w:val="left"/>
      </w:pPr>
      <w:r>
        <w:t>4. uzdevums „Vī</w:t>
      </w:r>
      <w:r w:rsidRPr="002F2AD1">
        <w:t>zēt”</w:t>
      </w:r>
      <w:proofErr w:type="gramStart"/>
      <w:r w:rsidRPr="002F2AD1">
        <w:t xml:space="preserve">         </w:t>
      </w:r>
      <w:proofErr w:type="gramEnd"/>
      <w:r w:rsidRPr="002F2AD1">
        <w:t>- saskaņošanai ar VADĪTĀJU,</w:t>
      </w:r>
    </w:p>
    <w:p w:rsidR="004C5BDA" w:rsidRPr="002F2AD1" w:rsidRDefault="004C5BDA" w:rsidP="004C5BDA">
      <w:pPr>
        <w:pStyle w:val="VijasStils"/>
        <w:spacing w:before="0"/>
        <w:ind w:left="3240" w:hanging="2701"/>
        <w:jc w:val="left"/>
      </w:pPr>
      <w:r w:rsidRPr="002F2AD1">
        <w:t>5. uzdevums „Iepazīties”</w:t>
      </w:r>
      <w:proofErr w:type="gramStart"/>
      <w:r w:rsidRPr="002F2AD1">
        <w:t xml:space="preserve">  </w:t>
      </w:r>
      <w:proofErr w:type="gramEnd"/>
      <w:r w:rsidRPr="002F2AD1">
        <w:t>- dokumenta autoram, ja atbildīgais darbinieks nav dokumenta autors,</w:t>
      </w:r>
    </w:p>
    <w:p w:rsidR="004C5BDA" w:rsidRPr="002F2AD1" w:rsidRDefault="004C5BDA" w:rsidP="004C5BDA">
      <w:pPr>
        <w:pStyle w:val="VijasStils"/>
        <w:spacing w:before="0"/>
        <w:ind w:left="539"/>
        <w:jc w:val="left"/>
      </w:pPr>
      <w:r w:rsidRPr="002F2AD1">
        <w:t>6. uzdevums „Izpildīt”</w:t>
      </w:r>
      <w:proofErr w:type="gramStart"/>
      <w:r w:rsidRPr="002F2AD1">
        <w:t xml:space="preserve">     </w:t>
      </w:r>
      <w:proofErr w:type="gramEnd"/>
      <w:r w:rsidRPr="002F2AD1">
        <w:t xml:space="preserve">- </w:t>
      </w:r>
      <w:r w:rsidRPr="002F2AD1">
        <w:rPr>
          <w:caps/>
          <w:szCs w:val="24"/>
        </w:rPr>
        <w:t>darbiniekam</w:t>
      </w:r>
      <w:r w:rsidRPr="002F2AD1">
        <w:t xml:space="preserve"> reģistrācijai, izdrukāšanai, paraksta            saņemšanai.</w:t>
      </w:r>
    </w:p>
    <w:p w:rsidR="004C5BDA" w:rsidRPr="002F2AD1" w:rsidRDefault="004C5BDA" w:rsidP="00C4625D">
      <w:pPr>
        <w:pStyle w:val="VijasStils"/>
        <w:numPr>
          <w:ilvl w:val="0"/>
          <w:numId w:val="29"/>
        </w:numPr>
        <w:tabs>
          <w:tab w:val="num" w:pos="567"/>
        </w:tabs>
        <w:ind w:left="540" w:hanging="540"/>
        <w:rPr>
          <w:szCs w:val="24"/>
        </w:rPr>
      </w:pPr>
      <w:r w:rsidRPr="002F2AD1">
        <w:rPr>
          <w:szCs w:val="24"/>
        </w:rPr>
        <w:lastRenderedPageBreak/>
        <w:t>Darba līgumus sastāda atbildīgais DARBINIEKS par personāla jautājumiem, saskaņā ar spēkā esošiem ārējiem normatīvajiem aktiem.</w:t>
      </w:r>
    </w:p>
    <w:p w:rsidR="004C5BDA" w:rsidRPr="002F2AD1" w:rsidRDefault="004C5BDA" w:rsidP="00C4625D">
      <w:pPr>
        <w:pStyle w:val="VijasStils"/>
        <w:numPr>
          <w:ilvl w:val="0"/>
          <w:numId w:val="29"/>
        </w:numPr>
        <w:tabs>
          <w:tab w:val="num" w:pos="426"/>
        </w:tabs>
        <w:ind w:left="540" w:hanging="540"/>
      </w:pPr>
      <w:r w:rsidRPr="002F2AD1">
        <w:t xml:space="preserve"> Parakstīto līgumu </w:t>
      </w:r>
      <w:r w:rsidRPr="002F2AD1">
        <w:rPr>
          <w:caps/>
          <w:szCs w:val="24"/>
        </w:rPr>
        <w:t>darbinieks</w:t>
      </w:r>
      <w:r w:rsidRPr="002F2AD1">
        <w:t xml:space="preserve"> nodod atbildīgajam </w:t>
      </w:r>
      <w:r w:rsidRPr="002F2AD1">
        <w:rPr>
          <w:caps/>
          <w:szCs w:val="24"/>
        </w:rPr>
        <w:t>darbiniekam</w:t>
      </w:r>
      <w:r w:rsidRPr="002F2AD1">
        <w:t xml:space="preserve"> otras līgumslēdzēja puses paraksta saņemšanai. </w:t>
      </w:r>
      <w:r w:rsidRPr="002F2AD1">
        <w:rPr>
          <w:caps/>
          <w:szCs w:val="24"/>
        </w:rPr>
        <w:t>darbinieks</w:t>
      </w:r>
      <w:r w:rsidRPr="002F2AD1">
        <w:t xml:space="preserve"> veic kontroli, lai atbildīgais </w:t>
      </w:r>
      <w:r w:rsidRPr="002F2AD1">
        <w:rPr>
          <w:caps/>
          <w:szCs w:val="24"/>
        </w:rPr>
        <w:t>darbinieks</w:t>
      </w:r>
      <w:r w:rsidRPr="002F2AD1">
        <w:t xml:space="preserve"> parakstīto pašvaldības līguma eksemplāru atgrieztu </w:t>
      </w:r>
      <w:r w:rsidRPr="002F2AD1">
        <w:rPr>
          <w:caps/>
          <w:szCs w:val="24"/>
        </w:rPr>
        <w:t>darbiniekam</w:t>
      </w:r>
      <w:r w:rsidRPr="002F2AD1">
        <w:t xml:space="preserve">. Noslēgto līgumu atbildīgais </w:t>
      </w:r>
      <w:r w:rsidRPr="002F2AD1">
        <w:rPr>
          <w:caps/>
          <w:szCs w:val="24"/>
        </w:rPr>
        <w:t>darbinieks</w:t>
      </w:r>
      <w:r w:rsidRPr="002F2AD1">
        <w:t xml:space="preserve"> iesniedz </w:t>
      </w:r>
      <w:r w:rsidRPr="002F2AD1">
        <w:rPr>
          <w:caps/>
          <w:szCs w:val="24"/>
        </w:rPr>
        <w:t>darbiniekam</w:t>
      </w:r>
      <w:r w:rsidRPr="002F2AD1">
        <w:t xml:space="preserve">, kurš to skenē, pievieno </w:t>
      </w:r>
      <w:r w:rsidRPr="002F2AD1">
        <w:rPr>
          <w:caps/>
          <w:szCs w:val="24"/>
        </w:rPr>
        <w:t>kārtiņai</w:t>
      </w:r>
      <w:r w:rsidRPr="002F2AD1">
        <w:t xml:space="preserve"> un ievieto lietā.</w:t>
      </w:r>
    </w:p>
    <w:p w:rsidR="004C5BDA" w:rsidRPr="002F2AD1" w:rsidRDefault="004C5BDA" w:rsidP="00C4625D">
      <w:pPr>
        <w:pStyle w:val="VijasStils"/>
        <w:numPr>
          <w:ilvl w:val="1"/>
          <w:numId w:val="29"/>
        </w:numPr>
        <w:tabs>
          <w:tab w:val="clear" w:pos="792"/>
          <w:tab w:val="num" w:pos="1260"/>
        </w:tabs>
        <w:ind w:left="1260" w:hanging="720"/>
        <w:rPr>
          <w:szCs w:val="24"/>
        </w:rPr>
      </w:pPr>
      <w:r w:rsidRPr="002F2AD1">
        <w:t>Noslēgto līgumu oriģināli glabājas Centrālā administrācijā</w:t>
      </w:r>
      <w:proofErr w:type="gramStart"/>
      <w:r w:rsidRPr="002F2AD1">
        <w:t xml:space="preserve"> .</w:t>
      </w:r>
      <w:proofErr w:type="gramEnd"/>
    </w:p>
    <w:p w:rsidR="004C5BDA" w:rsidRPr="002F2AD1" w:rsidRDefault="004C5BDA" w:rsidP="00C4625D">
      <w:pPr>
        <w:pStyle w:val="VijasStils"/>
        <w:numPr>
          <w:ilvl w:val="1"/>
          <w:numId w:val="29"/>
        </w:numPr>
        <w:tabs>
          <w:tab w:val="clear" w:pos="792"/>
          <w:tab w:val="num" w:pos="1260"/>
        </w:tabs>
        <w:ind w:left="1260" w:hanging="720"/>
        <w:rPr>
          <w:szCs w:val="24"/>
        </w:rPr>
      </w:pPr>
      <w:r w:rsidRPr="002F2AD1">
        <w:t>Darba līgumi, glabājas pie darbinieka, kas atbild par personāla lietām;</w:t>
      </w:r>
    </w:p>
    <w:p w:rsidR="004C5BDA" w:rsidRPr="002F2AD1" w:rsidRDefault="004C5BDA" w:rsidP="00C4625D">
      <w:pPr>
        <w:pStyle w:val="VijasStils"/>
        <w:numPr>
          <w:ilvl w:val="0"/>
          <w:numId w:val="29"/>
        </w:numPr>
        <w:tabs>
          <w:tab w:val="num" w:pos="567"/>
        </w:tabs>
        <w:ind w:left="540" w:hanging="540"/>
        <w:rPr>
          <w:szCs w:val="24"/>
        </w:rPr>
      </w:pPr>
      <w:r w:rsidRPr="002F2AD1">
        <w:rPr>
          <w:szCs w:val="24"/>
        </w:rPr>
        <w:t xml:space="preserve">Izpildīto līgumu oriģinālus uzkrāj atsevišķās lietās un katra nākamā kalendārā gada sākumā nodod glabāšanā arhīvā. Par izpildīto līgumu oriģinālu nodošanu arhīvā atbildīgs </w:t>
      </w:r>
      <w:r w:rsidRPr="002F2AD1">
        <w:rPr>
          <w:caps/>
          <w:szCs w:val="24"/>
        </w:rPr>
        <w:t>darbinieks</w:t>
      </w:r>
      <w:r w:rsidRPr="002F2AD1">
        <w:rPr>
          <w:szCs w:val="24"/>
        </w:rPr>
        <w:t>, kura glabāšanā atrodas noslēgto līgumu oriģināli.</w:t>
      </w:r>
    </w:p>
    <w:p w:rsidR="004C5BDA" w:rsidRPr="002F2AD1" w:rsidRDefault="004C5BDA" w:rsidP="004C5BDA">
      <w:pPr>
        <w:pStyle w:val="VijasStils"/>
        <w:jc w:val="center"/>
        <w:rPr>
          <w:b/>
          <w:szCs w:val="24"/>
        </w:rPr>
      </w:pPr>
      <w:r w:rsidRPr="002F2AD1">
        <w:rPr>
          <w:b/>
          <w:szCs w:val="24"/>
        </w:rPr>
        <w:t>XV. Ārējo grāmatvedības dokumentu aprite</w:t>
      </w:r>
    </w:p>
    <w:p w:rsidR="004C5BDA" w:rsidRPr="002F2AD1" w:rsidRDefault="004C5BDA" w:rsidP="004C5BDA">
      <w:pPr>
        <w:pStyle w:val="VijasStils"/>
        <w:rPr>
          <w:szCs w:val="24"/>
        </w:rPr>
      </w:pPr>
    </w:p>
    <w:p w:rsidR="004C5BDA" w:rsidRPr="002F2AD1" w:rsidRDefault="004C5BDA" w:rsidP="00C4625D">
      <w:pPr>
        <w:pStyle w:val="VijasStils"/>
        <w:numPr>
          <w:ilvl w:val="0"/>
          <w:numId w:val="29"/>
        </w:numPr>
        <w:tabs>
          <w:tab w:val="num" w:pos="567"/>
        </w:tabs>
        <w:ind w:left="540" w:hanging="540"/>
        <w:rPr>
          <w:szCs w:val="24"/>
        </w:rPr>
      </w:pPr>
      <w:r w:rsidRPr="002F2AD1">
        <w:rPr>
          <w:szCs w:val="24"/>
        </w:rPr>
        <w:t xml:space="preserve">NAMEJĀ reģistrē tikai grāmatvedības dokumentu oriģinālus. </w:t>
      </w:r>
    </w:p>
    <w:p w:rsidR="004C5BDA" w:rsidRPr="002F2AD1" w:rsidRDefault="004C5BDA" w:rsidP="00C4625D">
      <w:pPr>
        <w:pStyle w:val="VijasStils"/>
        <w:numPr>
          <w:ilvl w:val="0"/>
          <w:numId w:val="29"/>
        </w:numPr>
        <w:tabs>
          <w:tab w:val="num" w:pos="567"/>
        </w:tabs>
        <w:ind w:left="540" w:hanging="540"/>
        <w:rPr>
          <w:szCs w:val="24"/>
        </w:rPr>
      </w:pPr>
      <w:r w:rsidRPr="002F2AD1">
        <w:rPr>
          <w:szCs w:val="24"/>
        </w:rPr>
        <w:t xml:space="preserve">INSTITŪCIJAS grāmatvedības dokumentus saņem pa pastu vai personīgi. </w:t>
      </w:r>
    </w:p>
    <w:p w:rsidR="004C5BDA" w:rsidRPr="002F2AD1" w:rsidRDefault="004C5BDA" w:rsidP="00C4625D">
      <w:pPr>
        <w:pStyle w:val="VijasStils"/>
        <w:numPr>
          <w:ilvl w:val="0"/>
          <w:numId w:val="29"/>
        </w:numPr>
        <w:tabs>
          <w:tab w:val="num" w:pos="567"/>
        </w:tabs>
        <w:ind w:left="540" w:hanging="540"/>
        <w:rPr>
          <w:szCs w:val="24"/>
        </w:rPr>
      </w:pPr>
      <w:r w:rsidRPr="002F2AD1">
        <w:rPr>
          <w:szCs w:val="24"/>
        </w:rPr>
        <w:t>Pēc grāmatvedības dokumentu saņemšanas, saņēmējs pārbauda vai tas adresēts INSTITŪCIJAI. Nepareizi virzītus grāmatvedības dokumentus saņēmējs nosūta atpakaļ.</w:t>
      </w:r>
    </w:p>
    <w:p w:rsidR="004C5BDA" w:rsidRPr="002F2AD1" w:rsidRDefault="004C5BDA" w:rsidP="00C4625D">
      <w:pPr>
        <w:pStyle w:val="VijasStils"/>
        <w:numPr>
          <w:ilvl w:val="0"/>
          <w:numId w:val="29"/>
        </w:numPr>
        <w:tabs>
          <w:tab w:val="num" w:pos="567"/>
        </w:tabs>
        <w:ind w:left="540" w:hanging="540"/>
        <w:rPr>
          <w:szCs w:val="24"/>
        </w:rPr>
      </w:pPr>
      <w:r w:rsidRPr="002F2AD1">
        <w:rPr>
          <w:szCs w:val="24"/>
        </w:rPr>
        <w:t xml:space="preserve">INSTITŪCIJĀ saņemtos grāmatvedības dokumentus </w:t>
      </w:r>
      <w:r w:rsidRPr="002F2AD1">
        <w:rPr>
          <w:caps/>
          <w:szCs w:val="24"/>
        </w:rPr>
        <w:t>atbildīgais grāmatvedis</w:t>
      </w:r>
      <w:proofErr w:type="gramStart"/>
      <w:r w:rsidRPr="002F2AD1">
        <w:rPr>
          <w:caps/>
          <w:szCs w:val="24"/>
        </w:rPr>
        <w:t xml:space="preserve"> </w:t>
      </w:r>
      <w:r w:rsidRPr="002F2AD1">
        <w:rPr>
          <w:szCs w:val="24"/>
        </w:rPr>
        <w:t xml:space="preserve"> </w:t>
      </w:r>
      <w:proofErr w:type="gramEnd"/>
      <w:r w:rsidRPr="002F2AD1">
        <w:rPr>
          <w:szCs w:val="24"/>
        </w:rPr>
        <w:t xml:space="preserve">reģistrē un skenē NAMEJĀ. </w:t>
      </w:r>
    </w:p>
    <w:p w:rsidR="004C5BDA" w:rsidRPr="002F2AD1" w:rsidRDefault="004C5BDA" w:rsidP="00C4625D">
      <w:pPr>
        <w:pStyle w:val="VijasStils"/>
        <w:numPr>
          <w:ilvl w:val="0"/>
          <w:numId w:val="29"/>
        </w:numPr>
        <w:tabs>
          <w:tab w:val="num" w:pos="567"/>
        </w:tabs>
        <w:ind w:left="540" w:hanging="540"/>
        <w:rPr>
          <w:szCs w:val="24"/>
        </w:rPr>
      </w:pPr>
      <w:r w:rsidRPr="002F2AD1">
        <w:rPr>
          <w:caps/>
          <w:szCs w:val="24"/>
        </w:rPr>
        <w:t>Darbinieks</w:t>
      </w:r>
      <w:r w:rsidRPr="002F2AD1">
        <w:rPr>
          <w:szCs w:val="24"/>
        </w:rPr>
        <w:t>, kas atbild par preces vai pakalpojuma pasūtīšanu un saņemšanu, atbild arī par to, lai par saņemtajām precēm un pakalpojumiem savlaicīgi tiktu saņemts grāmatvedības dokuments. Saņemto grāmatvedības dokum</w:t>
      </w:r>
      <w:r>
        <w:rPr>
          <w:szCs w:val="24"/>
        </w:rPr>
        <w:t>entu ATBILDĪGAIS GRĀMATVEDIS nodod</w:t>
      </w:r>
      <w:r w:rsidRPr="002F2AD1">
        <w:rPr>
          <w:szCs w:val="24"/>
        </w:rPr>
        <w:t xml:space="preserve"> tālākai dokumentu apritei.</w:t>
      </w:r>
    </w:p>
    <w:p w:rsidR="004C5BDA" w:rsidRPr="002F2AD1" w:rsidRDefault="004C5BDA" w:rsidP="00C4625D">
      <w:pPr>
        <w:pStyle w:val="VijasStils"/>
        <w:numPr>
          <w:ilvl w:val="0"/>
          <w:numId w:val="29"/>
        </w:numPr>
        <w:tabs>
          <w:tab w:val="num" w:pos="567"/>
        </w:tabs>
        <w:ind w:left="540" w:hanging="540"/>
        <w:rPr>
          <w:szCs w:val="24"/>
        </w:rPr>
      </w:pPr>
      <w:r w:rsidRPr="002F2AD1">
        <w:rPr>
          <w:szCs w:val="24"/>
        </w:rPr>
        <w:t>DARBINIEKS, kas pasūtījis preces vai pakalpojumus ir atbildīgs par to, lai grāmatvedības dokuments par šīm precēm vai pakalpojumiem tiktu apstrādāts NOTEIKUMOS noteiktajā kārtībā, atbilstoši noformēts un nodots grāmatvedim apmaksas veikšanai.</w:t>
      </w:r>
    </w:p>
    <w:p w:rsidR="004C5BDA" w:rsidRPr="002F2AD1" w:rsidRDefault="004C5BDA" w:rsidP="00C4625D">
      <w:pPr>
        <w:pStyle w:val="VijasStils"/>
        <w:numPr>
          <w:ilvl w:val="0"/>
          <w:numId w:val="29"/>
        </w:numPr>
        <w:tabs>
          <w:tab w:val="num" w:pos="567"/>
        </w:tabs>
        <w:ind w:left="540" w:hanging="540"/>
        <w:rPr>
          <w:szCs w:val="24"/>
        </w:rPr>
      </w:pPr>
      <w:r w:rsidRPr="002F2AD1">
        <w:rPr>
          <w:szCs w:val="24"/>
        </w:rPr>
        <w:t xml:space="preserve">Ja grāmatvedības dokumentu saņēmis nevis </w:t>
      </w:r>
      <w:r w:rsidRPr="002F2AD1">
        <w:rPr>
          <w:caps/>
          <w:szCs w:val="24"/>
        </w:rPr>
        <w:t>atbildīgais grāmatvedis</w:t>
      </w:r>
      <w:proofErr w:type="gramStart"/>
      <w:r w:rsidRPr="002F2AD1">
        <w:rPr>
          <w:szCs w:val="24"/>
        </w:rPr>
        <w:t xml:space="preserve"> bet</w:t>
      </w:r>
      <w:proofErr w:type="gramEnd"/>
      <w:r w:rsidRPr="002F2AD1">
        <w:rPr>
          <w:szCs w:val="24"/>
        </w:rPr>
        <w:t xml:space="preserve"> cits </w:t>
      </w:r>
      <w:r w:rsidRPr="002F2AD1">
        <w:rPr>
          <w:caps/>
          <w:szCs w:val="24"/>
        </w:rPr>
        <w:t>darbinieks</w:t>
      </w:r>
      <w:r w:rsidRPr="002F2AD1">
        <w:rPr>
          <w:szCs w:val="24"/>
        </w:rPr>
        <w:t xml:space="preserve">, kurš atbildīgs par preci vai pakalpojumu, viņš vienas dienas laikā nodod dokumentu </w:t>
      </w:r>
      <w:r>
        <w:rPr>
          <w:caps/>
          <w:szCs w:val="24"/>
        </w:rPr>
        <w:t>atbildīgajam</w:t>
      </w:r>
      <w:r w:rsidRPr="002F2AD1">
        <w:rPr>
          <w:caps/>
          <w:szCs w:val="24"/>
        </w:rPr>
        <w:t xml:space="preserve"> grāmatvedi</w:t>
      </w:r>
      <w:r>
        <w:rPr>
          <w:caps/>
          <w:szCs w:val="24"/>
        </w:rPr>
        <w:t>m</w:t>
      </w:r>
      <w:r w:rsidRPr="002F2AD1">
        <w:rPr>
          <w:szCs w:val="24"/>
        </w:rPr>
        <w:t xml:space="preserve"> reģistrācijai NAMEJĀ. </w:t>
      </w:r>
    </w:p>
    <w:p w:rsidR="004C5BDA" w:rsidRPr="002F2AD1" w:rsidRDefault="004C5BDA" w:rsidP="00C4625D">
      <w:pPr>
        <w:pStyle w:val="VijasStils"/>
        <w:numPr>
          <w:ilvl w:val="0"/>
          <w:numId w:val="29"/>
        </w:numPr>
        <w:tabs>
          <w:tab w:val="num" w:pos="567"/>
        </w:tabs>
        <w:ind w:left="540" w:hanging="540"/>
        <w:rPr>
          <w:szCs w:val="24"/>
        </w:rPr>
      </w:pPr>
      <w:r w:rsidRPr="002F2AD1">
        <w:rPr>
          <w:szCs w:val="24"/>
        </w:rPr>
        <w:t>Pēc reģi</w:t>
      </w:r>
      <w:r>
        <w:rPr>
          <w:szCs w:val="24"/>
        </w:rPr>
        <w:t>strācijas atbildīgais GRĀMATVEDIS</w:t>
      </w:r>
      <w:r w:rsidRPr="002F2AD1">
        <w:rPr>
          <w:szCs w:val="24"/>
        </w:rPr>
        <w:t xml:space="preserve"> uz grāmatvedības dokumenta oriģināla saņem šādus saskaņojumus:</w:t>
      </w:r>
    </w:p>
    <w:p w:rsidR="004C5BDA" w:rsidRPr="002F2AD1" w:rsidRDefault="004C5BDA" w:rsidP="004C5BDA">
      <w:pPr>
        <w:pStyle w:val="VijasStils"/>
        <w:spacing w:before="0"/>
        <w:ind w:left="896" w:hanging="357"/>
        <w:jc w:val="left"/>
        <w:rPr>
          <w:szCs w:val="24"/>
        </w:rPr>
      </w:pPr>
      <w:r w:rsidRPr="002F2AD1">
        <w:rPr>
          <w:szCs w:val="24"/>
        </w:rPr>
        <w:t>1. saskaņojums – ar vadītāju, kurš atbild par preces vai</w:t>
      </w:r>
    </w:p>
    <w:p w:rsidR="004C5BDA" w:rsidRPr="002F2AD1" w:rsidRDefault="004C5BDA" w:rsidP="004C5BDA">
      <w:pPr>
        <w:pStyle w:val="VijasStils"/>
        <w:spacing w:before="0"/>
        <w:ind w:left="896" w:hanging="357"/>
        <w:jc w:val="left"/>
        <w:rPr>
          <w:szCs w:val="24"/>
        </w:rPr>
      </w:pPr>
      <w:r w:rsidRPr="002F2AD1">
        <w:rPr>
          <w:szCs w:val="24"/>
        </w:rPr>
        <w:t xml:space="preserve">                  </w:t>
      </w:r>
      <w:r>
        <w:rPr>
          <w:szCs w:val="24"/>
        </w:rPr>
        <w:t xml:space="preserve">          pakalpojuma saņemšanu.</w:t>
      </w:r>
      <w:r w:rsidRPr="002F2AD1">
        <w:rPr>
          <w:szCs w:val="24"/>
        </w:rPr>
        <w:t xml:space="preserve"> </w:t>
      </w:r>
    </w:p>
    <w:p w:rsidR="004C5BDA" w:rsidRPr="002F2AD1" w:rsidRDefault="004C5BDA" w:rsidP="004C5BDA">
      <w:pPr>
        <w:pStyle w:val="VijasStils"/>
        <w:spacing w:before="0"/>
        <w:ind w:left="2340" w:hanging="1800"/>
        <w:rPr>
          <w:szCs w:val="24"/>
        </w:rPr>
      </w:pPr>
      <w:r w:rsidRPr="002F2AD1">
        <w:rPr>
          <w:szCs w:val="24"/>
        </w:rPr>
        <w:t>2. saskaņojums – ar</w:t>
      </w:r>
      <w:proofErr w:type="gramStart"/>
      <w:r w:rsidRPr="002F2AD1">
        <w:rPr>
          <w:szCs w:val="24"/>
        </w:rPr>
        <w:t xml:space="preserve">  </w:t>
      </w:r>
      <w:proofErr w:type="gramEnd"/>
      <w:r w:rsidRPr="002F2AD1">
        <w:rPr>
          <w:szCs w:val="24"/>
        </w:rPr>
        <w:t xml:space="preserve">vadītāju vai </w:t>
      </w:r>
      <w:r w:rsidRPr="002F2AD1">
        <w:rPr>
          <w:caps/>
          <w:szCs w:val="24"/>
        </w:rPr>
        <w:t>darbinieku</w:t>
      </w:r>
      <w:r w:rsidRPr="002F2AD1">
        <w:rPr>
          <w:szCs w:val="24"/>
        </w:rPr>
        <w:t xml:space="preserve">, kurš atbild </w:t>
      </w:r>
      <w:r>
        <w:rPr>
          <w:szCs w:val="24"/>
        </w:rPr>
        <w:t>par  finansēm.</w:t>
      </w:r>
    </w:p>
    <w:p w:rsidR="004C5BDA" w:rsidRPr="002F2AD1" w:rsidRDefault="004C5BDA" w:rsidP="004C5BDA">
      <w:pPr>
        <w:pStyle w:val="VijasStils"/>
        <w:spacing w:before="0"/>
        <w:ind w:left="896" w:hanging="357"/>
        <w:jc w:val="left"/>
        <w:rPr>
          <w:szCs w:val="24"/>
        </w:rPr>
      </w:pPr>
      <w:r w:rsidRPr="002F2AD1">
        <w:rPr>
          <w:szCs w:val="24"/>
        </w:rPr>
        <w:t xml:space="preserve">3. saskaņojums – </w:t>
      </w:r>
      <w:r w:rsidRPr="002F2AD1">
        <w:rPr>
          <w:caps/>
          <w:szCs w:val="24"/>
        </w:rPr>
        <w:t>Vadītāja</w:t>
      </w:r>
      <w:r w:rsidRPr="002F2AD1">
        <w:rPr>
          <w:szCs w:val="24"/>
        </w:rPr>
        <w:t xml:space="preserve"> vīza par apmaksas veikšanu.</w:t>
      </w:r>
    </w:p>
    <w:p w:rsidR="004C5BDA" w:rsidRPr="002F2AD1" w:rsidRDefault="004C5BDA" w:rsidP="00C4625D">
      <w:pPr>
        <w:pStyle w:val="VijasStils"/>
        <w:numPr>
          <w:ilvl w:val="0"/>
          <w:numId w:val="29"/>
        </w:numPr>
        <w:tabs>
          <w:tab w:val="num" w:pos="567"/>
        </w:tabs>
        <w:ind w:left="540" w:hanging="540"/>
        <w:rPr>
          <w:szCs w:val="24"/>
        </w:rPr>
      </w:pPr>
      <w:r w:rsidRPr="002F2AD1">
        <w:rPr>
          <w:szCs w:val="24"/>
        </w:rPr>
        <w:t xml:space="preserve">DARBINIEKS nodrošina noteikto saskaņojumu saņemšanu un grāmatvedības dokumenta oriģināla nodošanu </w:t>
      </w:r>
      <w:r>
        <w:rPr>
          <w:caps/>
          <w:szCs w:val="24"/>
        </w:rPr>
        <w:t>atbildīgaJAM grāmatvediM</w:t>
      </w:r>
      <w:proofErr w:type="gramStart"/>
      <w:r w:rsidRPr="002F2AD1">
        <w:rPr>
          <w:caps/>
          <w:szCs w:val="24"/>
        </w:rPr>
        <w:t xml:space="preserve"> </w:t>
      </w:r>
      <w:r w:rsidRPr="002F2AD1">
        <w:rPr>
          <w:szCs w:val="24"/>
        </w:rPr>
        <w:t xml:space="preserve"> </w:t>
      </w:r>
      <w:proofErr w:type="gramEnd"/>
      <w:r w:rsidRPr="002F2AD1">
        <w:rPr>
          <w:szCs w:val="24"/>
        </w:rPr>
        <w:t>trīs darba dienu laikā.</w:t>
      </w:r>
    </w:p>
    <w:p w:rsidR="004C5BDA" w:rsidRPr="002F2AD1" w:rsidRDefault="004C5BDA" w:rsidP="00C4625D">
      <w:pPr>
        <w:pStyle w:val="VijasStils"/>
        <w:numPr>
          <w:ilvl w:val="0"/>
          <w:numId w:val="29"/>
        </w:numPr>
        <w:tabs>
          <w:tab w:val="num" w:pos="567"/>
        </w:tabs>
        <w:ind w:left="540" w:hanging="540"/>
        <w:rPr>
          <w:szCs w:val="24"/>
        </w:rPr>
      </w:pPr>
      <w:r w:rsidRPr="002F2AD1">
        <w:rPr>
          <w:caps/>
          <w:szCs w:val="24"/>
        </w:rPr>
        <w:lastRenderedPageBreak/>
        <w:t>atbildīgais grāmatvedis</w:t>
      </w:r>
      <w:r w:rsidRPr="002F2AD1">
        <w:rPr>
          <w:szCs w:val="24"/>
        </w:rPr>
        <w:t xml:space="preserve"> grāmatvedības dokumenta oriģinālu ar visiem saskaņojumiem vēlreiz skenē un pievieno KARTIŅAI, un pēc tam nekavējoties nodod grāmatvedim apmaksas veikšanai.</w:t>
      </w:r>
    </w:p>
    <w:p w:rsidR="004C5BDA" w:rsidRPr="002F2AD1" w:rsidRDefault="004C5BDA" w:rsidP="00C4625D">
      <w:pPr>
        <w:pStyle w:val="VijasStils"/>
        <w:numPr>
          <w:ilvl w:val="0"/>
          <w:numId w:val="29"/>
        </w:numPr>
        <w:tabs>
          <w:tab w:val="num" w:pos="567"/>
        </w:tabs>
        <w:ind w:left="540" w:hanging="540"/>
        <w:rPr>
          <w:szCs w:val="24"/>
        </w:rPr>
      </w:pPr>
      <w:r w:rsidRPr="002F2AD1">
        <w:rPr>
          <w:szCs w:val="24"/>
        </w:rPr>
        <w:t>Grāmatvedis pēc apmaksas veikšanas KARTIŅĀ izdara atzīmi par apmaksas veikšanu logā „Izpildes datums”.</w:t>
      </w:r>
    </w:p>
    <w:p w:rsidR="004C5BDA" w:rsidRPr="002F2AD1" w:rsidRDefault="004C5BDA" w:rsidP="00C4625D">
      <w:pPr>
        <w:pStyle w:val="VijasStils"/>
        <w:numPr>
          <w:ilvl w:val="0"/>
          <w:numId w:val="29"/>
        </w:numPr>
        <w:ind w:left="540" w:hanging="540"/>
        <w:rPr>
          <w:szCs w:val="24"/>
        </w:rPr>
      </w:pPr>
      <w:r w:rsidRPr="002F2AD1">
        <w:rPr>
          <w:szCs w:val="24"/>
        </w:rPr>
        <w:t>Visi grāmatvedības dokumentu (pavadzīmes, rēķini, avansa maksājumi u.c.) oriģināli glabājas grāmatvedībā. Pēc dokumentu saņemšanas grāmatvedībā, to virzība turpinās saskaņā ar apstiprināto grāmatvedības dokumentu iekšējās aprites kārtību.</w:t>
      </w:r>
    </w:p>
    <w:p w:rsidR="004C5BDA" w:rsidRPr="0047292B" w:rsidRDefault="004C5BDA" w:rsidP="004C5BDA">
      <w:pPr>
        <w:pStyle w:val="VijasStils"/>
        <w:jc w:val="center"/>
        <w:rPr>
          <w:b/>
          <w:szCs w:val="24"/>
        </w:rPr>
      </w:pPr>
      <w:r w:rsidRPr="0047292B">
        <w:rPr>
          <w:b/>
          <w:szCs w:val="24"/>
        </w:rPr>
        <w:t>X</w:t>
      </w:r>
      <w:r>
        <w:rPr>
          <w:b/>
          <w:szCs w:val="24"/>
        </w:rPr>
        <w:t>V</w:t>
      </w:r>
      <w:r w:rsidRPr="0047292B">
        <w:rPr>
          <w:b/>
          <w:szCs w:val="24"/>
        </w:rPr>
        <w:t xml:space="preserve">I. </w:t>
      </w:r>
      <w:r>
        <w:rPr>
          <w:b/>
          <w:szCs w:val="24"/>
        </w:rPr>
        <w:t>Dokumentu aprite Domes k</w:t>
      </w:r>
      <w:r w:rsidRPr="0047292B">
        <w:rPr>
          <w:b/>
          <w:szCs w:val="24"/>
        </w:rPr>
        <w:t>omisij</w:t>
      </w:r>
      <w:r>
        <w:rPr>
          <w:b/>
          <w:szCs w:val="24"/>
        </w:rPr>
        <w:t>ās</w:t>
      </w:r>
    </w:p>
    <w:p w:rsidR="004C5BDA" w:rsidRDefault="004C5BDA" w:rsidP="00C4625D">
      <w:pPr>
        <w:pStyle w:val="VijasStils"/>
        <w:numPr>
          <w:ilvl w:val="0"/>
          <w:numId w:val="29"/>
        </w:numPr>
        <w:ind w:left="540" w:hanging="540"/>
        <w:rPr>
          <w:szCs w:val="24"/>
        </w:rPr>
      </w:pPr>
      <w:r w:rsidRPr="0047292B">
        <w:rPr>
          <w:szCs w:val="24"/>
        </w:rPr>
        <w:t xml:space="preserve">Katra komisija izskata tās kompetencē esošos jautājumus. Līdz komisijas sēdei komisijas sekretārs apkopo iesniegtos materiālus, </w:t>
      </w:r>
      <w:r>
        <w:rPr>
          <w:szCs w:val="24"/>
        </w:rPr>
        <w:t xml:space="preserve">katram izveido KARTIŅU, </w:t>
      </w:r>
      <w:r w:rsidRPr="0047292B">
        <w:rPr>
          <w:szCs w:val="24"/>
        </w:rPr>
        <w:t>tos reģistrē</w:t>
      </w:r>
      <w:r>
        <w:rPr>
          <w:szCs w:val="24"/>
        </w:rPr>
        <w:t>,</w:t>
      </w:r>
      <w:r w:rsidRPr="0047292B">
        <w:rPr>
          <w:szCs w:val="24"/>
        </w:rPr>
        <w:t xml:space="preserve"> skenē</w:t>
      </w:r>
      <w:r>
        <w:rPr>
          <w:szCs w:val="24"/>
        </w:rPr>
        <w:t xml:space="preserve"> un pievieno </w:t>
      </w:r>
      <w:r w:rsidRPr="00E72A47">
        <w:rPr>
          <w:caps/>
          <w:szCs w:val="24"/>
        </w:rPr>
        <w:t>kartiņai</w:t>
      </w:r>
      <w:r w:rsidRPr="0047292B">
        <w:rPr>
          <w:szCs w:val="24"/>
        </w:rPr>
        <w:t xml:space="preserve">. </w:t>
      </w:r>
    </w:p>
    <w:p w:rsidR="004C5BDA" w:rsidRPr="0047292B" w:rsidRDefault="004C5BDA" w:rsidP="00C4625D">
      <w:pPr>
        <w:pStyle w:val="VijasStils"/>
        <w:numPr>
          <w:ilvl w:val="0"/>
          <w:numId w:val="29"/>
        </w:numPr>
        <w:tabs>
          <w:tab w:val="num" w:pos="567"/>
        </w:tabs>
        <w:ind w:left="540" w:hanging="540"/>
        <w:rPr>
          <w:szCs w:val="24"/>
        </w:rPr>
      </w:pPr>
      <w:r w:rsidRPr="0047292B">
        <w:rPr>
          <w:szCs w:val="24"/>
        </w:rPr>
        <w:t xml:space="preserve">Komisijas </w:t>
      </w:r>
      <w:r>
        <w:rPr>
          <w:szCs w:val="24"/>
        </w:rPr>
        <w:t>sēžu sekretārs ne vēlāk kā trīs darba dienas</w:t>
      </w:r>
      <w:r w:rsidRPr="0047292B">
        <w:rPr>
          <w:szCs w:val="24"/>
        </w:rPr>
        <w:t xml:space="preserve"> pirms komisijas </w:t>
      </w:r>
      <w:r>
        <w:rPr>
          <w:szCs w:val="24"/>
        </w:rPr>
        <w:t xml:space="preserve">sēdes veido </w:t>
      </w:r>
      <w:r w:rsidRPr="0047292B">
        <w:rPr>
          <w:szCs w:val="24"/>
        </w:rPr>
        <w:t xml:space="preserve">darba </w:t>
      </w:r>
      <w:r>
        <w:rPr>
          <w:szCs w:val="24"/>
        </w:rPr>
        <w:t>kārtību</w:t>
      </w:r>
      <w:r w:rsidRPr="0047292B">
        <w:rPr>
          <w:szCs w:val="24"/>
        </w:rPr>
        <w:t xml:space="preserve"> </w:t>
      </w:r>
      <w:r>
        <w:rPr>
          <w:szCs w:val="24"/>
        </w:rPr>
        <w:t xml:space="preserve">NAMEJĀ </w:t>
      </w:r>
      <w:r w:rsidRPr="0047292B">
        <w:rPr>
          <w:szCs w:val="24"/>
        </w:rPr>
        <w:t>saskaņā ar reģistrētajiem dokumentiem.</w:t>
      </w:r>
    </w:p>
    <w:p w:rsidR="004C5BDA" w:rsidRPr="0047292B" w:rsidRDefault="004C5BDA" w:rsidP="00C4625D">
      <w:pPr>
        <w:pStyle w:val="VijasStils"/>
        <w:numPr>
          <w:ilvl w:val="0"/>
          <w:numId w:val="29"/>
        </w:numPr>
        <w:tabs>
          <w:tab w:val="num" w:pos="567"/>
        </w:tabs>
        <w:ind w:left="540" w:hanging="540"/>
        <w:rPr>
          <w:szCs w:val="24"/>
        </w:rPr>
      </w:pPr>
      <w:r w:rsidRPr="0047292B">
        <w:rPr>
          <w:szCs w:val="24"/>
        </w:rPr>
        <w:t xml:space="preserve">Sagatavoto komisijas sēdes darba kārtību </w:t>
      </w:r>
      <w:r>
        <w:rPr>
          <w:szCs w:val="24"/>
        </w:rPr>
        <w:t xml:space="preserve">sēžu sekretārs </w:t>
      </w:r>
      <w:r w:rsidRPr="0047292B">
        <w:rPr>
          <w:szCs w:val="24"/>
        </w:rPr>
        <w:t xml:space="preserve">ar uzdevumu nosūta komisijas priekšsēdētājam apstiprināšanai. </w:t>
      </w:r>
      <w:r>
        <w:rPr>
          <w:szCs w:val="24"/>
        </w:rPr>
        <w:t xml:space="preserve">Komisijas priekšsēdētājs vienas darba dienas laikā darba kārtību izskata un apstiprina vai dod norādījumus par grozījumu izdarīšanu. </w:t>
      </w:r>
      <w:r w:rsidRPr="0047292B">
        <w:rPr>
          <w:szCs w:val="24"/>
        </w:rPr>
        <w:t xml:space="preserve">Pēc apstiprinājuma saņemšanas, attiecīgās komisijas sekretāre darba kārtību ar uzdevumu </w:t>
      </w:r>
      <w:r>
        <w:rPr>
          <w:szCs w:val="24"/>
        </w:rPr>
        <w:t xml:space="preserve">„Iepazīties” NAMEJĀ ne vēlāk kā vienu darba dienu pirms sēdes </w:t>
      </w:r>
      <w:r w:rsidRPr="0047292B">
        <w:rPr>
          <w:szCs w:val="24"/>
        </w:rPr>
        <w:t>izsūtīta visiem komisijas locekļiem.</w:t>
      </w:r>
      <w:r>
        <w:rPr>
          <w:szCs w:val="24"/>
        </w:rPr>
        <w:t xml:space="preserve"> </w:t>
      </w:r>
    </w:p>
    <w:p w:rsidR="004C5BDA" w:rsidRDefault="004C5BDA" w:rsidP="00C4625D">
      <w:pPr>
        <w:pStyle w:val="VijasStils"/>
        <w:numPr>
          <w:ilvl w:val="0"/>
          <w:numId w:val="29"/>
        </w:numPr>
        <w:tabs>
          <w:tab w:val="num" w:pos="567"/>
        </w:tabs>
        <w:ind w:left="540" w:hanging="540"/>
        <w:rPr>
          <w:szCs w:val="24"/>
        </w:rPr>
      </w:pPr>
      <w:r w:rsidRPr="0047292B">
        <w:rPr>
          <w:szCs w:val="24"/>
        </w:rPr>
        <w:t>Komisiju sēdes protokolē attiecīgās komisijas sekretāre</w:t>
      </w:r>
      <w:r>
        <w:rPr>
          <w:szCs w:val="24"/>
        </w:rPr>
        <w:t>, kura</w:t>
      </w:r>
      <w:r w:rsidRPr="0047292B">
        <w:rPr>
          <w:szCs w:val="24"/>
        </w:rPr>
        <w:t xml:space="preserve"> sagatavo </w:t>
      </w:r>
      <w:r>
        <w:rPr>
          <w:szCs w:val="24"/>
        </w:rPr>
        <w:t>p</w:t>
      </w:r>
      <w:r w:rsidRPr="0047292B">
        <w:rPr>
          <w:szCs w:val="24"/>
        </w:rPr>
        <w:t>rotokolu trīs darba dienu laikā</w:t>
      </w:r>
      <w:r>
        <w:rPr>
          <w:szCs w:val="24"/>
        </w:rPr>
        <w:t>,</w:t>
      </w:r>
      <w:r w:rsidRPr="0047292B">
        <w:rPr>
          <w:szCs w:val="24"/>
        </w:rPr>
        <w:t xml:space="preserve"> </w:t>
      </w:r>
      <w:r>
        <w:rPr>
          <w:szCs w:val="24"/>
        </w:rPr>
        <w:t xml:space="preserve">izveido </w:t>
      </w:r>
      <w:r w:rsidRPr="00D90E4C">
        <w:rPr>
          <w:caps/>
          <w:szCs w:val="24"/>
        </w:rPr>
        <w:t>kartiņu</w:t>
      </w:r>
      <w:r>
        <w:rPr>
          <w:caps/>
          <w:szCs w:val="24"/>
        </w:rPr>
        <w:t xml:space="preserve"> </w:t>
      </w:r>
      <w:r>
        <w:rPr>
          <w:szCs w:val="24"/>
        </w:rPr>
        <w:t xml:space="preserve">un pievieno tai sagatavoto protokolu, reģistrē to un </w:t>
      </w:r>
      <w:r w:rsidRPr="0047292B">
        <w:rPr>
          <w:szCs w:val="24"/>
        </w:rPr>
        <w:t xml:space="preserve">ar uzdevumu </w:t>
      </w:r>
      <w:r>
        <w:rPr>
          <w:szCs w:val="24"/>
        </w:rPr>
        <w:t xml:space="preserve">„Saskaņot” </w:t>
      </w:r>
      <w:r w:rsidRPr="0047292B">
        <w:rPr>
          <w:szCs w:val="24"/>
        </w:rPr>
        <w:t>nosūta attiecīgās komisijas priekšsēdētājam, locekļiem un atbildīgajam juristam saskaņošanai. Protokols</w:t>
      </w:r>
      <w:r>
        <w:rPr>
          <w:szCs w:val="24"/>
        </w:rPr>
        <w:t xml:space="preserve"> visiem</w:t>
      </w:r>
      <w:r w:rsidRPr="0047292B">
        <w:rPr>
          <w:szCs w:val="24"/>
        </w:rPr>
        <w:t xml:space="preserve"> jāsaskaņo divu darba dienu laikā.</w:t>
      </w:r>
    </w:p>
    <w:p w:rsidR="004C5BDA" w:rsidRPr="0047292B" w:rsidRDefault="004C5BDA" w:rsidP="00C4625D">
      <w:pPr>
        <w:pStyle w:val="VijasStils"/>
        <w:numPr>
          <w:ilvl w:val="0"/>
          <w:numId w:val="29"/>
        </w:numPr>
        <w:tabs>
          <w:tab w:val="num" w:pos="567"/>
        </w:tabs>
        <w:ind w:left="540" w:hanging="540"/>
        <w:rPr>
          <w:szCs w:val="24"/>
        </w:rPr>
      </w:pPr>
      <w:r>
        <w:rPr>
          <w:szCs w:val="24"/>
        </w:rPr>
        <w:t>Ja kāds no komisijas locekļiem vēlas labot protokolu, tad labojumi jāiesniedz vienas darba dienas laikā un sekretārs, pirms labojumu izdarīšanas, tos saskaņo ar komisijas priekšsēdētāju. Pēc labojumu izdarīšanas sekretārs protokolu atkārtoti nosūta visiem komisijas locekļiem ar paskaidrojumu par labojumiem un personu, kas vēlējās izdarīt labojumus. Ja komisijas priekšsēdētājs nepiekrīt komisijas locekļa piedāvātajiem labojumiem, tad protokolu nelabo, bet nākamajā komisijas sēdē izskata komisijas locekļa piedāvātos labojumus un pieņem lēmumu tos akceptēt vai noraidīt.</w:t>
      </w:r>
    </w:p>
    <w:p w:rsidR="004C5BDA" w:rsidRPr="0047292B" w:rsidRDefault="004C5BDA" w:rsidP="00C4625D">
      <w:pPr>
        <w:pStyle w:val="VijasStils"/>
        <w:numPr>
          <w:ilvl w:val="0"/>
          <w:numId w:val="29"/>
        </w:numPr>
        <w:tabs>
          <w:tab w:val="num" w:pos="567"/>
        </w:tabs>
        <w:ind w:left="540" w:hanging="540"/>
        <w:rPr>
          <w:szCs w:val="24"/>
        </w:rPr>
      </w:pPr>
      <w:r>
        <w:rPr>
          <w:szCs w:val="24"/>
        </w:rPr>
        <w:t>P</w:t>
      </w:r>
      <w:r w:rsidRPr="0047292B">
        <w:rPr>
          <w:szCs w:val="24"/>
        </w:rPr>
        <w:t>rotokol</w:t>
      </w:r>
      <w:r>
        <w:rPr>
          <w:szCs w:val="24"/>
        </w:rPr>
        <w:t>u</w:t>
      </w:r>
      <w:r w:rsidRPr="0047292B">
        <w:rPr>
          <w:szCs w:val="24"/>
        </w:rPr>
        <w:t xml:space="preserve"> </w:t>
      </w:r>
      <w:r>
        <w:rPr>
          <w:szCs w:val="24"/>
        </w:rPr>
        <w:t xml:space="preserve">komisijas sekretāre </w:t>
      </w:r>
      <w:r w:rsidRPr="0047292B">
        <w:rPr>
          <w:szCs w:val="24"/>
        </w:rPr>
        <w:t>izdrukā vienā eksemplārā</w:t>
      </w:r>
      <w:proofErr w:type="gramStart"/>
      <w:r w:rsidRPr="0047292B">
        <w:rPr>
          <w:szCs w:val="24"/>
        </w:rPr>
        <w:t xml:space="preserve"> </w:t>
      </w:r>
      <w:r>
        <w:rPr>
          <w:szCs w:val="24"/>
        </w:rPr>
        <w:t>un</w:t>
      </w:r>
      <w:proofErr w:type="gramEnd"/>
      <w:r w:rsidRPr="0047292B">
        <w:rPr>
          <w:szCs w:val="24"/>
        </w:rPr>
        <w:t xml:space="preserve"> </w:t>
      </w:r>
      <w:r>
        <w:rPr>
          <w:szCs w:val="24"/>
        </w:rPr>
        <w:t xml:space="preserve">komisijas priekšsēdētājam, </w:t>
      </w:r>
      <w:r w:rsidRPr="0047292B">
        <w:rPr>
          <w:szCs w:val="24"/>
        </w:rPr>
        <w:t>visi</w:t>
      </w:r>
      <w:r>
        <w:rPr>
          <w:szCs w:val="24"/>
        </w:rPr>
        <w:t>em</w:t>
      </w:r>
      <w:r w:rsidRPr="0047292B">
        <w:rPr>
          <w:szCs w:val="24"/>
        </w:rPr>
        <w:t xml:space="preserve"> komisijas locekļi</w:t>
      </w:r>
      <w:r>
        <w:rPr>
          <w:szCs w:val="24"/>
        </w:rPr>
        <w:t>em</w:t>
      </w:r>
      <w:r w:rsidRPr="0047292B">
        <w:rPr>
          <w:szCs w:val="24"/>
        </w:rPr>
        <w:t xml:space="preserve"> un komisijas sekretāre</w:t>
      </w:r>
      <w:r>
        <w:rPr>
          <w:szCs w:val="24"/>
        </w:rPr>
        <w:t>i ir pienākums to parakstīt</w:t>
      </w:r>
      <w:r w:rsidRPr="00B84F4C">
        <w:rPr>
          <w:szCs w:val="24"/>
        </w:rPr>
        <w:t xml:space="preserve"> </w:t>
      </w:r>
      <w:r>
        <w:rPr>
          <w:szCs w:val="24"/>
        </w:rPr>
        <w:t>trīs darba dienu laikā</w:t>
      </w:r>
      <w:r w:rsidRPr="0047292B">
        <w:rPr>
          <w:szCs w:val="24"/>
        </w:rPr>
        <w:t xml:space="preserve">. Pēc parakstīšanas protokolu </w:t>
      </w:r>
      <w:r>
        <w:rPr>
          <w:szCs w:val="24"/>
        </w:rPr>
        <w:t xml:space="preserve">skenē un pievieno KARTIŅAI, bet protokola oriģinālu </w:t>
      </w:r>
      <w:r w:rsidRPr="0047292B">
        <w:rPr>
          <w:szCs w:val="24"/>
        </w:rPr>
        <w:t>ievieto lietā.</w:t>
      </w:r>
    </w:p>
    <w:p w:rsidR="004C5BDA" w:rsidRPr="0047292B" w:rsidRDefault="004C5BDA" w:rsidP="00C4625D">
      <w:pPr>
        <w:pStyle w:val="VijasStils"/>
        <w:numPr>
          <w:ilvl w:val="0"/>
          <w:numId w:val="29"/>
        </w:numPr>
        <w:ind w:left="540" w:hanging="540"/>
        <w:rPr>
          <w:szCs w:val="24"/>
        </w:rPr>
      </w:pPr>
      <w:r w:rsidRPr="0047292B">
        <w:rPr>
          <w:szCs w:val="24"/>
        </w:rPr>
        <w:t>Pieņemtos lēmumus komisijas sekretāre noformē rakstveidā, kā izrakstu no sēdes protokola un izsniedz vai nosūta adresātam. Izrakstus drīkst izsniegt tikai pēc tam, kad protokol</w:t>
      </w:r>
      <w:r>
        <w:rPr>
          <w:szCs w:val="24"/>
        </w:rPr>
        <w:t>s</w:t>
      </w:r>
      <w:r w:rsidRPr="0047292B">
        <w:rPr>
          <w:szCs w:val="24"/>
        </w:rPr>
        <w:t xml:space="preserve"> </w:t>
      </w:r>
      <w:r>
        <w:rPr>
          <w:szCs w:val="24"/>
        </w:rPr>
        <w:t xml:space="preserve">ir </w:t>
      </w:r>
      <w:r w:rsidRPr="0047292B">
        <w:rPr>
          <w:szCs w:val="24"/>
        </w:rPr>
        <w:t>parakstī</w:t>
      </w:r>
      <w:r>
        <w:rPr>
          <w:szCs w:val="24"/>
        </w:rPr>
        <w:t>ts</w:t>
      </w:r>
      <w:r w:rsidRPr="0047292B">
        <w:rPr>
          <w:szCs w:val="24"/>
        </w:rPr>
        <w:t>.</w:t>
      </w:r>
    </w:p>
    <w:p w:rsidR="004C5BDA" w:rsidRPr="0047292B" w:rsidRDefault="004C5BDA" w:rsidP="00C4625D">
      <w:pPr>
        <w:pStyle w:val="VijasStils"/>
        <w:numPr>
          <w:ilvl w:val="0"/>
          <w:numId w:val="29"/>
        </w:numPr>
        <w:tabs>
          <w:tab w:val="num" w:pos="567"/>
        </w:tabs>
        <w:ind w:left="540" w:hanging="540"/>
        <w:rPr>
          <w:szCs w:val="24"/>
        </w:rPr>
      </w:pPr>
      <w:r w:rsidRPr="0047292B">
        <w:rPr>
          <w:szCs w:val="24"/>
        </w:rPr>
        <w:t>Ja kāds no komisijas locekļiem protokolu nesaskaņo vai neparaksta, tad šim komisijas loceklim ne vēlāk kā līdz nākamajai komisijas sēdei jāiesniedz komisijas priekšsēdētājam rakstisks pamatojums</w:t>
      </w:r>
      <w:r>
        <w:rPr>
          <w:szCs w:val="24"/>
        </w:rPr>
        <w:t xml:space="preserve">, kuru komisija šajā sēdē izskata un pieņem lēmumu to akceptēt vai noraidīt. Ja komisijas locekļu vairākums </w:t>
      </w:r>
      <w:r>
        <w:rPr>
          <w:szCs w:val="24"/>
        </w:rPr>
        <w:lastRenderedPageBreak/>
        <w:t>atzīst, ka iebildes ir pamatotas, tad komisija pieņem jaunu lēmumu un atkārtoti nosūta personai, par kuru lēmums tika grozīts. Pieņemot atkārtotu lēmumu, tajā atceļ iepriekš pieņemto lēmumu.</w:t>
      </w:r>
    </w:p>
    <w:p w:rsidR="004C5BDA" w:rsidRPr="002A3281" w:rsidRDefault="004C5BDA" w:rsidP="00C4625D">
      <w:pPr>
        <w:pStyle w:val="VijasStils"/>
        <w:numPr>
          <w:ilvl w:val="0"/>
          <w:numId w:val="29"/>
        </w:numPr>
        <w:ind w:left="540" w:hanging="540"/>
        <w:rPr>
          <w:szCs w:val="24"/>
        </w:rPr>
      </w:pPr>
      <w:r>
        <w:rPr>
          <w:szCs w:val="24"/>
        </w:rPr>
        <w:t>Komisijās pieņemtie lēmumi ir galēji un tos var pārsūdzēt Domē</w:t>
      </w:r>
      <w:r w:rsidRPr="0047292B">
        <w:rPr>
          <w:szCs w:val="24"/>
        </w:rPr>
        <w:t xml:space="preserve">. </w:t>
      </w:r>
    </w:p>
    <w:p w:rsidR="004C5BDA" w:rsidRPr="0047292B" w:rsidRDefault="004C5BDA" w:rsidP="004C5BDA">
      <w:pPr>
        <w:pStyle w:val="VijasStils"/>
        <w:jc w:val="center"/>
        <w:rPr>
          <w:b/>
          <w:szCs w:val="24"/>
        </w:rPr>
      </w:pPr>
      <w:r w:rsidRPr="0047292B">
        <w:rPr>
          <w:b/>
          <w:szCs w:val="24"/>
        </w:rPr>
        <w:t>X</w:t>
      </w:r>
      <w:r>
        <w:rPr>
          <w:b/>
          <w:szCs w:val="24"/>
        </w:rPr>
        <w:t>VII</w:t>
      </w:r>
      <w:r w:rsidRPr="0047292B">
        <w:rPr>
          <w:b/>
          <w:szCs w:val="24"/>
        </w:rPr>
        <w:t xml:space="preserve">. </w:t>
      </w:r>
      <w:r>
        <w:rPr>
          <w:b/>
          <w:szCs w:val="24"/>
        </w:rPr>
        <w:t>Domes lēmumu projektu sagatavošana un virzība</w:t>
      </w:r>
    </w:p>
    <w:p w:rsidR="004C5BDA" w:rsidRDefault="004C5BDA" w:rsidP="00C4625D">
      <w:pPr>
        <w:pStyle w:val="VijasStils"/>
        <w:numPr>
          <w:ilvl w:val="0"/>
          <w:numId w:val="29"/>
        </w:numPr>
        <w:tabs>
          <w:tab w:val="num" w:pos="567"/>
        </w:tabs>
        <w:ind w:left="540" w:hanging="540"/>
        <w:rPr>
          <w:rFonts w:ascii="TimesNewRomanPSMT" w:hAnsi="TimesNewRomanPSMT" w:cs="TimesNewRomanPSMT"/>
          <w:szCs w:val="24"/>
        </w:rPr>
      </w:pPr>
      <w:r w:rsidRPr="0047292B">
        <w:rPr>
          <w:rFonts w:ascii="TimesNewRomanPSMT" w:hAnsi="TimesNewRomanPSMT" w:cs="TimesNewRomanPSMT"/>
          <w:szCs w:val="24"/>
        </w:rPr>
        <w:t>L</w:t>
      </w:r>
      <w:r w:rsidRPr="0047292B">
        <w:rPr>
          <w:rFonts w:ascii="TimesNewRomanPSMT+1" w:hAnsi="TimesNewRomanPSMT+1" w:cs="TimesNewRomanPSMT+1"/>
          <w:szCs w:val="24"/>
        </w:rPr>
        <w:t>ē</w:t>
      </w:r>
      <w:r w:rsidRPr="0047292B">
        <w:rPr>
          <w:rFonts w:ascii="TimesNewRomanPSMT" w:hAnsi="TimesNewRomanPSMT" w:cs="TimesNewRomanPSMT"/>
          <w:szCs w:val="24"/>
        </w:rPr>
        <w:t xml:space="preserve">muma projektu </w:t>
      </w:r>
      <w:r>
        <w:rPr>
          <w:rFonts w:ascii="TimesNewRomanPSMT" w:hAnsi="TimesNewRomanPSMT" w:cs="TimesNewRomanPSMT"/>
          <w:szCs w:val="24"/>
        </w:rPr>
        <w:t xml:space="preserve">izstrādātājs izveido </w:t>
      </w:r>
      <w:r w:rsidRPr="00CF42E5">
        <w:rPr>
          <w:rFonts w:ascii="TimesNewRomanPSMT" w:hAnsi="TimesNewRomanPSMT" w:cs="TimesNewRomanPSMT"/>
          <w:caps/>
          <w:szCs w:val="24"/>
        </w:rPr>
        <w:t>kartiņu</w:t>
      </w:r>
      <w:r>
        <w:rPr>
          <w:rFonts w:ascii="TimesNewRomanPSMT" w:hAnsi="TimesNewRomanPSMT" w:cs="TimesNewRomanPSMT"/>
          <w:szCs w:val="24"/>
        </w:rPr>
        <w:t>, pievieno sagatavoto lēmuma projektu un ja nepieciešams skaidrojošos materiālus</w:t>
      </w:r>
      <w:r w:rsidRPr="0047292B">
        <w:rPr>
          <w:rFonts w:ascii="TimesNewRomanPSMT" w:hAnsi="TimesNewRomanPSMT" w:cs="TimesNewRomanPSMT"/>
          <w:szCs w:val="24"/>
        </w:rPr>
        <w:t xml:space="preserve">. </w:t>
      </w:r>
    </w:p>
    <w:p w:rsidR="004C5BDA" w:rsidRPr="0047292B" w:rsidRDefault="004C5BDA" w:rsidP="00C4625D">
      <w:pPr>
        <w:pStyle w:val="VijasStils"/>
        <w:numPr>
          <w:ilvl w:val="0"/>
          <w:numId w:val="29"/>
        </w:numPr>
        <w:ind w:left="540" w:hanging="540"/>
        <w:rPr>
          <w:rFonts w:ascii="TimesNewRomanPSMT" w:hAnsi="TimesNewRomanPSMT" w:cs="TimesNewRomanPSMT"/>
          <w:szCs w:val="24"/>
        </w:rPr>
      </w:pPr>
      <w:r>
        <w:rPr>
          <w:rFonts w:ascii="TimesNewRomanPSMT" w:hAnsi="TimesNewRomanPSMT" w:cs="TimesNewRomanPSMT"/>
          <w:szCs w:val="24"/>
        </w:rPr>
        <w:t>Lēmuma projektu noformē pēc vienota parauga</w:t>
      </w:r>
      <w:r w:rsidRPr="0047292B">
        <w:rPr>
          <w:rFonts w:ascii="TimesNewRomanPSMT" w:hAnsi="TimesNewRomanPSMT" w:cs="TimesNewRomanPSMT"/>
          <w:szCs w:val="24"/>
        </w:rPr>
        <w:t>:</w:t>
      </w:r>
    </w:p>
    <w:p w:rsidR="004C5BDA" w:rsidRDefault="004C5BDA" w:rsidP="00C4625D">
      <w:pPr>
        <w:pStyle w:val="VijasStils"/>
        <w:numPr>
          <w:ilvl w:val="1"/>
          <w:numId w:val="29"/>
        </w:numPr>
        <w:tabs>
          <w:tab w:val="clear" w:pos="792"/>
          <w:tab w:val="num" w:pos="426"/>
        </w:tabs>
        <w:ind w:left="1080" w:hanging="720"/>
        <w:rPr>
          <w:rFonts w:ascii="TimesNewRomanPSMT" w:hAnsi="TimesNewRomanPSMT" w:cs="TimesNewRomanPSMT"/>
          <w:szCs w:val="24"/>
        </w:rPr>
      </w:pPr>
      <w:r>
        <w:rPr>
          <w:rFonts w:ascii="TimesNewRomanPSMT" w:hAnsi="TimesNewRomanPSMT" w:cs="TimesNewRomanPSMT"/>
          <w:szCs w:val="24"/>
        </w:rPr>
        <w:t>V</w:t>
      </w:r>
      <w:r w:rsidRPr="0047292B">
        <w:rPr>
          <w:rFonts w:ascii="TimesNewRomanPSMT" w:hAnsi="TimesNewRomanPSMT" w:cs="TimesNewRomanPSMT"/>
          <w:szCs w:val="24"/>
        </w:rPr>
        <w:t>irsrakstu raksta lapas centr</w:t>
      </w:r>
      <w:r w:rsidRPr="0047292B">
        <w:rPr>
          <w:rFonts w:ascii="TimesNewRomanPSMT+1" w:hAnsi="TimesNewRomanPSMT+1" w:cs="TimesNewRomanPSMT+1"/>
          <w:szCs w:val="24"/>
        </w:rPr>
        <w:t>ā</w:t>
      </w:r>
      <w:r>
        <w:rPr>
          <w:rFonts w:ascii="TimesNewRomanPSMT+1" w:hAnsi="TimesNewRomanPSMT+1" w:cs="TimesNewRomanPSMT+1"/>
          <w:szCs w:val="24"/>
        </w:rPr>
        <w:t xml:space="preserve"> ar izceltiem burtiem</w:t>
      </w:r>
      <w:r w:rsidRPr="0047292B">
        <w:rPr>
          <w:rFonts w:ascii="TimesNewRomanPSMT+1" w:hAnsi="TimesNewRomanPSMT+1" w:cs="TimesNewRomanPSMT+1"/>
          <w:szCs w:val="24"/>
        </w:rPr>
        <w:t>, to</w:t>
      </w:r>
      <w:r w:rsidRPr="0047292B">
        <w:rPr>
          <w:rFonts w:ascii="TimesNewRomanPSMT" w:hAnsi="TimesNewRomanPSMT" w:cs="TimesNewRomanPSMT"/>
          <w:szCs w:val="24"/>
        </w:rPr>
        <w:t xml:space="preserve"> </w:t>
      </w:r>
      <w:r>
        <w:rPr>
          <w:rFonts w:ascii="TimesNewRomanPSMT" w:hAnsi="TimesNewRomanPSMT" w:cs="TimesNewRomanPSMT"/>
          <w:szCs w:val="24"/>
        </w:rPr>
        <w:t xml:space="preserve">nepasvītro un </w:t>
      </w:r>
      <w:r w:rsidRPr="0047292B">
        <w:rPr>
          <w:rFonts w:ascii="TimesNewRomanPSMT" w:hAnsi="TimesNewRomanPSMT" w:cs="TimesNewRomanPSMT"/>
          <w:szCs w:val="24"/>
        </w:rPr>
        <w:t>s</w:t>
      </w:r>
      <w:r w:rsidRPr="0047292B">
        <w:rPr>
          <w:rFonts w:ascii="TimesNewRomanPSMT+1" w:hAnsi="TimesNewRomanPSMT+1" w:cs="TimesNewRomanPSMT+1"/>
          <w:szCs w:val="24"/>
        </w:rPr>
        <w:t>ā</w:t>
      </w:r>
      <w:r w:rsidRPr="0047292B">
        <w:rPr>
          <w:rFonts w:ascii="TimesNewRomanPSMT" w:hAnsi="TimesNewRomanPSMT" w:cs="TimesNewRomanPSMT"/>
          <w:szCs w:val="24"/>
        </w:rPr>
        <w:t>k ar v</w:t>
      </w:r>
      <w:r w:rsidRPr="0047292B">
        <w:rPr>
          <w:rFonts w:ascii="TimesNewRomanPSMT+1" w:hAnsi="TimesNewRomanPSMT+1" w:cs="TimesNewRomanPSMT+1"/>
          <w:szCs w:val="24"/>
        </w:rPr>
        <w:t>ā</w:t>
      </w:r>
      <w:r w:rsidRPr="0047292B">
        <w:rPr>
          <w:rFonts w:ascii="TimesNewRomanPSMT" w:hAnsi="TimesNewRomanPSMT" w:cs="TimesNewRomanPSMT"/>
          <w:szCs w:val="24"/>
        </w:rPr>
        <w:t xml:space="preserve">rdu </w:t>
      </w:r>
      <w:r>
        <w:rPr>
          <w:rFonts w:ascii="TimesNewRomanPSMT" w:hAnsi="TimesNewRomanPSMT" w:cs="TimesNewRomanPSMT"/>
          <w:szCs w:val="24"/>
        </w:rPr>
        <w:t>„</w:t>
      </w:r>
      <w:r w:rsidRPr="0047292B">
        <w:rPr>
          <w:rFonts w:ascii="TimesNewRomanPSMT" w:hAnsi="TimesNewRomanPSMT" w:cs="TimesNewRomanPSMT"/>
          <w:szCs w:val="24"/>
        </w:rPr>
        <w:t>Par</w:t>
      </w:r>
      <w:r>
        <w:rPr>
          <w:rFonts w:ascii="TimesNewRomanPSMT" w:hAnsi="TimesNewRomanPSMT" w:cs="TimesNewRomanPSMT"/>
          <w:szCs w:val="24"/>
        </w:rPr>
        <w:t>”</w:t>
      </w:r>
      <w:r w:rsidRPr="0047292B">
        <w:rPr>
          <w:rFonts w:ascii="TimesNewRomanPSMT" w:hAnsi="TimesNewRomanPSMT" w:cs="TimesNewRomanPSMT"/>
          <w:szCs w:val="24"/>
        </w:rPr>
        <w:t xml:space="preserve">. Virsrakstam jāatbilst </w:t>
      </w:r>
      <w:r>
        <w:rPr>
          <w:rFonts w:ascii="TimesNewRomanPSMT" w:hAnsi="TimesNewRomanPSMT" w:cs="TimesNewRomanPSMT"/>
          <w:szCs w:val="24"/>
        </w:rPr>
        <w:t>lēmuma</w:t>
      </w:r>
      <w:r w:rsidRPr="0047292B">
        <w:rPr>
          <w:rFonts w:ascii="TimesNewRomanPSMT" w:hAnsi="TimesNewRomanPSMT" w:cs="TimesNewRomanPSMT"/>
          <w:szCs w:val="24"/>
        </w:rPr>
        <w:t xml:space="preserve"> saturam</w:t>
      </w:r>
      <w:r>
        <w:rPr>
          <w:rFonts w:ascii="TimesNewRomanPSMT" w:hAnsi="TimesNewRomanPSMT" w:cs="TimesNewRomanPSMT"/>
          <w:szCs w:val="24"/>
        </w:rPr>
        <w:t xml:space="preserve">, tam </w:t>
      </w:r>
      <w:r w:rsidRPr="0047292B">
        <w:rPr>
          <w:rFonts w:ascii="TimesNewRomanPSMT" w:hAnsi="TimesNewRomanPSMT" w:cs="TimesNewRomanPSMT"/>
          <w:szCs w:val="24"/>
        </w:rPr>
        <w:t xml:space="preserve">jābūt pēc iespējas </w:t>
      </w:r>
      <w:r>
        <w:rPr>
          <w:rFonts w:ascii="TimesNewRomanPSMT" w:hAnsi="TimesNewRomanPSMT" w:cs="TimesNewRomanPSMT"/>
          <w:szCs w:val="24"/>
        </w:rPr>
        <w:t xml:space="preserve">īsam un konkrētam un </w:t>
      </w:r>
      <w:r w:rsidRPr="0047292B">
        <w:rPr>
          <w:rFonts w:ascii="TimesNewRomanPSMT" w:hAnsi="TimesNewRomanPSMT" w:cs="TimesNewRomanPSMT"/>
          <w:szCs w:val="24"/>
        </w:rPr>
        <w:t xml:space="preserve">tajā jāietver identifikācijas rādījumi. Ja </w:t>
      </w:r>
      <w:r>
        <w:rPr>
          <w:rFonts w:ascii="TimesNewRomanPSMT" w:hAnsi="TimesNewRomanPSMT" w:cs="TimesNewRomanPSMT"/>
          <w:szCs w:val="24"/>
        </w:rPr>
        <w:t>lēmums</w:t>
      </w:r>
      <w:r w:rsidRPr="0047292B">
        <w:rPr>
          <w:rFonts w:ascii="TimesNewRomanPSMT" w:hAnsi="TimesNewRomanPSMT" w:cs="TimesNewRomanPSMT"/>
          <w:szCs w:val="24"/>
        </w:rPr>
        <w:t xml:space="preserve"> ir par k</w:t>
      </w:r>
      <w:r w:rsidRPr="0047292B">
        <w:rPr>
          <w:rFonts w:ascii="TimesNewRomanPSMT+1" w:hAnsi="TimesNewRomanPSMT+1" w:cs="TimesNewRomanPSMT+1"/>
          <w:szCs w:val="24"/>
        </w:rPr>
        <w:t>ā</w:t>
      </w:r>
      <w:r w:rsidRPr="0047292B">
        <w:rPr>
          <w:rFonts w:ascii="TimesNewRomanPSMT" w:hAnsi="TimesNewRomanPSMT" w:cs="TimesNewRomanPSMT"/>
          <w:szCs w:val="24"/>
        </w:rPr>
        <w:t>du konkr</w:t>
      </w:r>
      <w:r w:rsidRPr="0047292B">
        <w:rPr>
          <w:rFonts w:ascii="TimesNewRomanPSMT+1" w:hAnsi="TimesNewRomanPSMT+1" w:cs="TimesNewRomanPSMT+1"/>
          <w:szCs w:val="24"/>
        </w:rPr>
        <w:t>ē</w:t>
      </w:r>
      <w:r w:rsidRPr="0047292B">
        <w:rPr>
          <w:rFonts w:ascii="TimesNewRomanPSMT" w:hAnsi="TimesNewRomanPSMT" w:cs="TimesNewRomanPSMT"/>
          <w:szCs w:val="24"/>
        </w:rPr>
        <w:t>tu personu vai nekustamo īpašumu, tad norāda personas vārdu, uzv</w:t>
      </w:r>
      <w:r w:rsidRPr="0047292B">
        <w:rPr>
          <w:rFonts w:ascii="TimesNewRomanPSMT+1" w:hAnsi="TimesNewRomanPSMT+1" w:cs="TimesNewRomanPSMT+1"/>
          <w:szCs w:val="24"/>
        </w:rPr>
        <w:t>ā</w:t>
      </w:r>
      <w:r w:rsidRPr="0047292B">
        <w:rPr>
          <w:rFonts w:ascii="TimesNewRomanPSMT" w:hAnsi="TimesNewRomanPSMT" w:cs="TimesNewRomanPSMT"/>
          <w:szCs w:val="24"/>
        </w:rPr>
        <w:t>rdu, bet īpašumam – adresi vai nosaukumu (ja nav ne viens, ne otrs, tikai tad norāda kadastra numuru). Ja l</w:t>
      </w:r>
      <w:r w:rsidRPr="0047292B">
        <w:rPr>
          <w:rFonts w:ascii="TimesNewRomanPSMT+1" w:hAnsi="TimesNewRomanPSMT+1" w:cs="TimesNewRomanPSMT+1"/>
          <w:szCs w:val="24"/>
        </w:rPr>
        <w:t>ē</w:t>
      </w:r>
      <w:r w:rsidRPr="0047292B">
        <w:rPr>
          <w:rFonts w:ascii="TimesNewRomanPSMT" w:hAnsi="TimesNewRomanPSMT" w:cs="TimesNewRomanPSMT"/>
          <w:szCs w:val="24"/>
        </w:rPr>
        <w:t>mums apstiprina k</w:t>
      </w:r>
      <w:r w:rsidRPr="0047292B">
        <w:rPr>
          <w:rFonts w:ascii="TimesNewRomanPSMT+1" w:hAnsi="TimesNewRomanPSMT+1" w:cs="TimesNewRomanPSMT+1"/>
          <w:szCs w:val="24"/>
        </w:rPr>
        <w:t>ā</w:t>
      </w:r>
      <w:r w:rsidRPr="0047292B">
        <w:rPr>
          <w:rFonts w:ascii="TimesNewRomanPSMT" w:hAnsi="TimesNewRomanPSMT" w:cs="TimesNewRomanPSMT"/>
          <w:szCs w:val="24"/>
        </w:rPr>
        <w:t xml:space="preserve">du </w:t>
      </w:r>
      <w:r>
        <w:rPr>
          <w:rFonts w:ascii="TimesNewRomanPSMT" w:hAnsi="TimesNewRomanPSMT" w:cs="TimesNewRomanPSMT"/>
          <w:szCs w:val="24"/>
        </w:rPr>
        <w:t>normatīvo aktu</w:t>
      </w:r>
      <w:r w:rsidRPr="0047292B">
        <w:rPr>
          <w:rFonts w:ascii="TimesNewRomanPSMT" w:hAnsi="TimesNewRomanPSMT" w:cs="TimesNewRomanPSMT"/>
          <w:szCs w:val="24"/>
        </w:rPr>
        <w:t>, tad nor</w:t>
      </w:r>
      <w:r w:rsidRPr="0047292B">
        <w:rPr>
          <w:rFonts w:ascii="TimesNewRomanPSMT+1" w:hAnsi="TimesNewRomanPSMT+1" w:cs="TimesNewRomanPSMT+1"/>
          <w:szCs w:val="24"/>
        </w:rPr>
        <w:t>ā</w:t>
      </w:r>
      <w:r w:rsidRPr="0047292B">
        <w:rPr>
          <w:rFonts w:ascii="TimesNewRomanPSMT" w:hAnsi="TimesNewRomanPSMT" w:cs="TimesNewRomanPSMT"/>
          <w:szCs w:val="24"/>
        </w:rPr>
        <w:t>d</w:t>
      </w:r>
      <w:r w:rsidRPr="0047292B">
        <w:rPr>
          <w:rFonts w:ascii="TimesNewRomanPSMT+1" w:hAnsi="TimesNewRomanPSMT+1" w:cs="TimesNewRomanPSMT+1"/>
          <w:szCs w:val="24"/>
        </w:rPr>
        <w:t>a</w:t>
      </w:r>
      <w:r w:rsidRPr="0047292B">
        <w:rPr>
          <w:rFonts w:ascii="TimesNewRomanPSMT" w:hAnsi="TimesNewRomanPSMT" w:cs="TimesNewRomanPSMT"/>
          <w:szCs w:val="24"/>
        </w:rPr>
        <w:t xml:space="preserve"> apstiprināmā dokumenta pilnu nosaukumu. </w:t>
      </w:r>
    </w:p>
    <w:p w:rsidR="004C5BDA" w:rsidRPr="0047292B" w:rsidRDefault="004C5BDA" w:rsidP="00C4625D">
      <w:pPr>
        <w:pStyle w:val="VijasStils"/>
        <w:numPr>
          <w:ilvl w:val="1"/>
          <w:numId w:val="29"/>
        </w:numPr>
        <w:tabs>
          <w:tab w:val="clear" w:pos="792"/>
          <w:tab w:val="num" w:pos="1080"/>
        </w:tabs>
        <w:ind w:left="1080" w:hanging="720"/>
        <w:rPr>
          <w:rFonts w:ascii="TimesNewRomanPSMT" w:hAnsi="TimesNewRomanPSMT" w:cs="TimesNewRomanPSMT"/>
          <w:szCs w:val="24"/>
        </w:rPr>
      </w:pPr>
      <w:r>
        <w:rPr>
          <w:rFonts w:ascii="TimesNewRomanPSMT" w:hAnsi="TimesNewRomanPSMT" w:cs="TimesNewRomanPSMT"/>
          <w:szCs w:val="24"/>
        </w:rPr>
        <w:t>L</w:t>
      </w:r>
      <w:r w:rsidRPr="0047292B">
        <w:rPr>
          <w:rFonts w:ascii="TimesNewRomanPSMT" w:hAnsi="TimesNewRomanPSMT" w:cs="TimesNewRomanPSMT"/>
          <w:szCs w:val="24"/>
        </w:rPr>
        <w:t>ēmuma projekta teksts sast</w:t>
      </w:r>
      <w:r w:rsidRPr="0047292B">
        <w:rPr>
          <w:rFonts w:ascii="TimesNewRomanPSMT+1" w:hAnsi="TimesNewRomanPSMT+1" w:cs="TimesNewRomanPSMT+1"/>
          <w:szCs w:val="24"/>
        </w:rPr>
        <w:t>ā</w:t>
      </w:r>
      <w:r w:rsidRPr="0047292B">
        <w:rPr>
          <w:rFonts w:ascii="TimesNewRomanPSMT" w:hAnsi="TimesNewRomanPSMT" w:cs="TimesNewRomanPSMT"/>
          <w:szCs w:val="24"/>
        </w:rPr>
        <w:t>v no:</w:t>
      </w:r>
    </w:p>
    <w:p w:rsidR="004C5BDA" w:rsidRDefault="004C5BDA" w:rsidP="00C4625D">
      <w:pPr>
        <w:pStyle w:val="VijasStils"/>
        <w:numPr>
          <w:ilvl w:val="0"/>
          <w:numId w:val="31"/>
        </w:numPr>
        <w:tabs>
          <w:tab w:val="num" w:pos="1620"/>
        </w:tabs>
        <w:ind w:left="1620"/>
        <w:rPr>
          <w:rFonts w:ascii="TimesNewRomanPSMT" w:hAnsi="TimesNewRomanPSMT" w:cs="TimesNewRomanPSMT"/>
          <w:szCs w:val="24"/>
        </w:rPr>
      </w:pPr>
      <w:r w:rsidRPr="0047292B">
        <w:rPr>
          <w:rFonts w:ascii="TimesNewRomanPSMT" w:hAnsi="TimesNewRomanPSMT" w:cs="TimesNewRomanPSMT"/>
          <w:i/>
          <w:szCs w:val="24"/>
        </w:rPr>
        <w:t>konstat</w:t>
      </w:r>
      <w:r w:rsidRPr="0047292B">
        <w:rPr>
          <w:rFonts w:ascii="TimesNewRomanPSMT+1" w:hAnsi="TimesNewRomanPSMT+1" w:cs="TimesNewRomanPSMT+1"/>
          <w:i/>
          <w:szCs w:val="24"/>
        </w:rPr>
        <w:t>ē</w:t>
      </w:r>
      <w:r w:rsidRPr="0047292B">
        <w:rPr>
          <w:rFonts w:ascii="TimesNewRomanPSMT" w:hAnsi="TimesNewRomanPSMT" w:cs="TimesNewRomanPSMT"/>
          <w:i/>
          <w:szCs w:val="24"/>
        </w:rPr>
        <w:t>još</w:t>
      </w:r>
      <w:r w:rsidRPr="0047292B">
        <w:rPr>
          <w:rFonts w:ascii="TimesNewRomanPSMT+1" w:hAnsi="TimesNewRomanPSMT+1" w:cs="TimesNewRomanPSMT+1"/>
          <w:i/>
          <w:szCs w:val="24"/>
        </w:rPr>
        <w:t>ā</w:t>
      </w:r>
      <w:r w:rsidRPr="0047292B">
        <w:rPr>
          <w:rFonts w:ascii="TimesNewRomanPSMT" w:hAnsi="TimesNewRomanPSMT" w:cs="TimesNewRomanPSMT"/>
          <w:i/>
          <w:szCs w:val="24"/>
        </w:rPr>
        <w:t>s da</w:t>
      </w:r>
      <w:r w:rsidRPr="0047292B">
        <w:rPr>
          <w:rFonts w:ascii="TimesNewRomanPSMT+1" w:hAnsi="TimesNewRomanPSMT+1" w:cs="TimesNewRomanPSMT+1"/>
          <w:i/>
          <w:szCs w:val="24"/>
        </w:rPr>
        <w:t>ļ</w:t>
      </w:r>
      <w:r w:rsidRPr="0047292B">
        <w:rPr>
          <w:rFonts w:ascii="TimesNewRomanPSMT" w:hAnsi="TimesNewRomanPSMT" w:cs="TimesNewRomanPSMT"/>
          <w:i/>
          <w:szCs w:val="24"/>
        </w:rPr>
        <w:t>as</w:t>
      </w:r>
      <w:r>
        <w:rPr>
          <w:rFonts w:ascii="TimesNewRomanPSMT" w:hAnsi="TimesNewRomanPSMT" w:cs="TimesNewRomanPSMT"/>
          <w:i/>
          <w:szCs w:val="24"/>
        </w:rPr>
        <w:t xml:space="preserve"> (</w:t>
      </w:r>
      <w:r>
        <w:rPr>
          <w:rFonts w:ascii="TimesNewRomanPSMT" w:hAnsi="TimesNewRomanPSMT" w:cs="TimesNewRomanPSMT"/>
          <w:szCs w:val="24"/>
        </w:rPr>
        <w:t>šī daļa ir obligāta, ja lēmums ir administratīvais akts)</w:t>
      </w:r>
      <w:r w:rsidRPr="0047292B">
        <w:rPr>
          <w:rFonts w:ascii="TimesNewRomanPSMT" w:hAnsi="TimesNewRomanPSMT" w:cs="TimesNewRomanPSMT"/>
          <w:szCs w:val="24"/>
        </w:rPr>
        <w:t xml:space="preserve"> </w:t>
      </w:r>
      <w:r>
        <w:rPr>
          <w:rFonts w:ascii="TimesNewRomanPSMT" w:hAnsi="TimesNewRomanPSMT" w:cs="TimesNewRomanPSMT"/>
          <w:szCs w:val="24"/>
        </w:rPr>
        <w:t>–</w:t>
      </w:r>
      <w:r w:rsidRPr="0047292B">
        <w:rPr>
          <w:rFonts w:ascii="TimesNewRomanPSMT" w:hAnsi="TimesNewRomanPSMT" w:cs="TimesNewRomanPSMT"/>
          <w:szCs w:val="24"/>
        </w:rPr>
        <w:t xml:space="preserve"> l</w:t>
      </w:r>
      <w:r w:rsidRPr="0047292B">
        <w:rPr>
          <w:rFonts w:ascii="TimesNewRomanPSMT+1" w:hAnsi="TimesNewRomanPSMT+1" w:cs="TimesNewRomanPSMT+1"/>
          <w:szCs w:val="24"/>
        </w:rPr>
        <w:t>ē</w:t>
      </w:r>
      <w:r w:rsidRPr="0047292B">
        <w:rPr>
          <w:rFonts w:ascii="TimesNewRomanPSMT" w:hAnsi="TimesNewRomanPSMT" w:cs="TimesNewRomanPSMT"/>
          <w:szCs w:val="24"/>
        </w:rPr>
        <w:t>muma nepieciešam</w:t>
      </w:r>
      <w:r w:rsidRPr="0047292B">
        <w:rPr>
          <w:rFonts w:ascii="TimesNewRomanPSMT+1" w:hAnsi="TimesNewRomanPSMT+1" w:cs="TimesNewRomanPSMT+1"/>
          <w:szCs w:val="24"/>
        </w:rPr>
        <w:t>ī</w:t>
      </w:r>
      <w:r w:rsidRPr="0047292B">
        <w:rPr>
          <w:rFonts w:ascii="TimesNewRomanPSMT" w:hAnsi="TimesNewRomanPSMT" w:cs="TimesNewRomanPSMT"/>
          <w:szCs w:val="24"/>
        </w:rPr>
        <w:t>bas pamatojuma, kur</w:t>
      </w:r>
      <w:r w:rsidRPr="0047292B">
        <w:rPr>
          <w:rFonts w:ascii="TimesNewRomanPSMT+1" w:hAnsi="TimesNewRomanPSMT+1" w:cs="TimesNewRomanPSMT+1"/>
          <w:szCs w:val="24"/>
        </w:rPr>
        <w:t xml:space="preserve">ā </w:t>
      </w:r>
      <w:r w:rsidRPr="0047292B">
        <w:rPr>
          <w:rFonts w:ascii="TimesNewRomanPSMT" w:hAnsi="TimesNewRomanPSMT" w:cs="TimesNewRomanPSMT"/>
          <w:szCs w:val="24"/>
        </w:rPr>
        <w:t>raksturo l</w:t>
      </w:r>
      <w:r w:rsidRPr="0047292B">
        <w:rPr>
          <w:rFonts w:ascii="TimesNewRomanPSMT+1" w:hAnsi="TimesNewRomanPSMT+1" w:cs="TimesNewRomanPSMT+1"/>
          <w:szCs w:val="24"/>
        </w:rPr>
        <w:t>ē</w:t>
      </w:r>
      <w:r w:rsidRPr="0047292B">
        <w:rPr>
          <w:rFonts w:ascii="TimesNewRomanPSMT" w:hAnsi="TimesNewRomanPSMT" w:cs="TimesNewRomanPSMT"/>
          <w:szCs w:val="24"/>
        </w:rPr>
        <w:t>muma izdošanu noteicošos apst</w:t>
      </w:r>
      <w:r w:rsidRPr="0047292B">
        <w:rPr>
          <w:rFonts w:ascii="TimesNewRomanPSMT+1" w:hAnsi="TimesNewRomanPSMT+1" w:cs="TimesNewRomanPSMT+1"/>
          <w:szCs w:val="24"/>
        </w:rPr>
        <w:t>ā</w:t>
      </w:r>
      <w:r w:rsidRPr="0047292B">
        <w:rPr>
          <w:rFonts w:ascii="TimesNewRomanPSMT" w:hAnsi="TimesNewRomanPSMT" w:cs="TimesNewRomanPSMT"/>
          <w:szCs w:val="24"/>
        </w:rPr>
        <w:t>k</w:t>
      </w:r>
      <w:r w:rsidRPr="0047292B">
        <w:rPr>
          <w:rFonts w:ascii="TimesNewRomanPSMT+1" w:hAnsi="TimesNewRomanPSMT+1" w:cs="TimesNewRomanPSMT+1"/>
          <w:szCs w:val="24"/>
        </w:rPr>
        <w:t>ļ</w:t>
      </w:r>
      <w:r w:rsidRPr="0047292B">
        <w:rPr>
          <w:rFonts w:ascii="TimesNewRomanPSMT" w:hAnsi="TimesNewRomanPSMT" w:cs="TimesNewRomanPSMT"/>
          <w:szCs w:val="24"/>
        </w:rPr>
        <w:t>us</w:t>
      </w:r>
      <w:r>
        <w:rPr>
          <w:rFonts w:ascii="TimesNewRomanPSMT" w:hAnsi="TimesNewRomanPSMT" w:cs="TimesNewRomanPSMT"/>
          <w:szCs w:val="24"/>
        </w:rPr>
        <w:t>,</w:t>
      </w:r>
      <w:r w:rsidRPr="0047292B">
        <w:rPr>
          <w:rFonts w:ascii="TimesNewRomanPSMT" w:hAnsi="TimesNewRomanPSMT" w:cs="TimesNewRomanPSMT"/>
          <w:szCs w:val="24"/>
        </w:rPr>
        <w:t xml:space="preserve"> </w:t>
      </w:r>
    </w:p>
    <w:p w:rsidR="004C5BDA" w:rsidRDefault="004C5BDA" w:rsidP="00C4625D">
      <w:pPr>
        <w:pStyle w:val="VijasStils"/>
        <w:numPr>
          <w:ilvl w:val="0"/>
          <w:numId w:val="31"/>
        </w:numPr>
        <w:tabs>
          <w:tab w:val="num" w:pos="1620"/>
        </w:tabs>
        <w:ind w:left="1620"/>
        <w:rPr>
          <w:rFonts w:ascii="TimesNewRomanPSMT" w:hAnsi="TimesNewRomanPSMT" w:cs="TimesNewRomanPSMT"/>
          <w:szCs w:val="24"/>
        </w:rPr>
      </w:pPr>
      <w:r>
        <w:rPr>
          <w:rFonts w:ascii="TimesNewRomanPSMT" w:hAnsi="TimesNewRomanPSMT" w:cs="TimesNewRomanPSMT"/>
          <w:i/>
          <w:szCs w:val="24"/>
        </w:rPr>
        <w:t xml:space="preserve">pamatojuma daļa </w:t>
      </w:r>
      <w:r>
        <w:rPr>
          <w:rFonts w:ascii="TimesNewRomanPSMT" w:hAnsi="TimesNewRomanPSMT" w:cs="TimesNewRomanPSMT"/>
          <w:szCs w:val="24"/>
        </w:rPr>
        <w:t xml:space="preserve">– </w:t>
      </w:r>
      <w:r w:rsidRPr="0047292B">
        <w:rPr>
          <w:rFonts w:ascii="TimesNewRomanPSMT" w:hAnsi="TimesNewRomanPSMT" w:cs="TimesNewRomanPSMT"/>
          <w:szCs w:val="24"/>
        </w:rPr>
        <w:t xml:space="preserve">nosauc </w:t>
      </w:r>
      <w:r>
        <w:rPr>
          <w:rFonts w:ascii="TimesNewRomanPSMT" w:hAnsi="TimesNewRomanPSMT" w:cs="TimesNewRomanPSMT"/>
          <w:szCs w:val="24"/>
        </w:rPr>
        <w:t>normatīvos</w:t>
      </w:r>
      <w:r w:rsidRPr="0047292B">
        <w:rPr>
          <w:rFonts w:ascii="TimesNewRomanPSMT" w:hAnsi="TimesNewRomanPSMT" w:cs="TimesNewRomanPSMT"/>
          <w:szCs w:val="24"/>
        </w:rPr>
        <w:t xml:space="preserve"> aktus, uz kuru</w:t>
      </w:r>
      <w:r w:rsidRPr="0047292B">
        <w:rPr>
          <w:rFonts w:ascii="TimesNewRomanPSMT+1" w:hAnsi="TimesNewRomanPSMT+1" w:cs="TimesNewRomanPSMT+1"/>
          <w:szCs w:val="24"/>
        </w:rPr>
        <w:t xml:space="preserve"> </w:t>
      </w:r>
      <w:r w:rsidRPr="0047292B">
        <w:rPr>
          <w:rFonts w:ascii="TimesNewRomanPSMT" w:hAnsi="TimesNewRomanPSMT" w:cs="TimesNewRomanPSMT"/>
          <w:szCs w:val="24"/>
        </w:rPr>
        <w:t>pamata izstr</w:t>
      </w:r>
      <w:r w:rsidRPr="0047292B">
        <w:rPr>
          <w:rFonts w:ascii="TimesNewRomanPSMT+1" w:hAnsi="TimesNewRomanPSMT+1" w:cs="TimesNewRomanPSMT+1"/>
          <w:szCs w:val="24"/>
        </w:rPr>
        <w:t>ā</w:t>
      </w:r>
      <w:r w:rsidRPr="0047292B">
        <w:rPr>
          <w:rFonts w:ascii="TimesNewRomanPSMT" w:hAnsi="TimesNewRomanPSMT" w:cs="TimesNewRomanPSMT"/>
          <w:szCs w:val="24"/>
        </w:rPr>
        <w:t>d</w:t>
      </w:r>
      <w:r w:rsidRPr="0047292B">
        <w:rPr>
          <w:rFonts w:ascii="TimesNewRomanPSMT+1" w:hAnsi="TimesNewRomanPSMT+1" w:cs="TimesNewRomanPSMT+1"/>
          <w:szCs w:val="24"/>
        </w:rPr>
        <w:t>ā</w:t>
      </w:r>
      <w:r w:rsidRPr="0047292B">
        <w:rPr>
          <w:rFonts w:ascii="TimesNewRomanPSMT" w:hAnsi="TimesNewRomanPSMT" w:cs="TimesNewRomanPSMT"/>
          <w:szCs w:val="24"/>
        </w:rPr>
        <w:t>ts l</w:t>
      </w:r>
      <w:r w:rsidRPr="0047292B">
        <w:rPr>
          <w:rFonts w:ascii="TimesNewRomanPSMT+1" w:hAnsi="TimesNewRomanPSMT+1" w:cs="TimesNewRomanPSMT+1"/>
          <w:szCs w:val="24"/>
        </w:rPr>
        <w:t>ē</w:t>
      </w:r>
      <w:r w:rsidRPr="0047292B">
        <w:rPr>
          <w:rFonts w:ascii="TimesNewRomanPSMT" w:hAnsi="TimesNewRomanPSMT" w:cs="TimesNewRomanPSMT"/>
          <w:szCs w:val="24"/>
        </w:rPr>
        <w:t>muma projekts</w:t>
      </w:r>
      <w:r>
        <w:rPr>
          <w:rFonts w:ascii="TimesNewRomanPSMT" w:hAnsi="TimesNewRomanPSMT" w:cs="TimesNewRomanPSMT"/>
          <w:szCs w:val="24"/>
        </w:rPr>
        <w:t>,</w:t>
      </w:r>
    </w:p>
    <w:p w:rsidR="004C5BDA" w:rsidRDefault="004C5BDA" w:rsidP="00C4625D">
      <w:pPr>
        <w:pStyle w:val="VijasStils"/>
        <w:numPr>
          <w:ilvl w:val="0"/>
          <w:numId w:val="31"/>
        </w:numPr>
        <w:tabs>
          <w:tab w:val="num" w:pos="1620"/>
        </w:tabs>
        <w:ind w:left="1620"/>
        <w:rPr>
          <w:rFonts w:ascii="TimesNewRomanPSMT" w:hAnsi="TimesNewRomanPSMT" w:cs="TimesNewRomanPSMT"/>
          <w:szCs w:val="24"/>
        </w:rPr>
      </w:pPr>
      <w:r w:rsidRPr="0047292B">
        <w:rPr>
          <w:rFonts w:ascii="TimesNewRomanPSMT" w:hAnsi="TimesNewRomanPSMT" w:cs="TimesNewRomanPSMT"/>
          <w:i/>
          <w:szCs w:val="24"/>
        </w:rPr>
        <w:t>lemjoš</w:t>
      </w:r>
      <w:r w:rsidRPr="0047292B">
        <w:rPr>
          <w:rFonts w:ascii="TimesNewRomanPSMT+1" w:hAnsi="TimesNewRomanPSMT+1" w:cs="TimesNewRomanPSMT+1"/>
          <w:i/>
          <w:szCs w:val="24"/>
        </w:rPr>
        <w:t>ā</w:t>
      </w:r>
      <w:r w:rsidRPr="0047292B">
        <w:rPr>
          <w:rFonts w:ascii="TimesNewRomanPSMT" w:hAnsi="TimesNewRomanPSMT" w:cs="TimesNewRomanPSMT"/>
          <w:i/>
          <w:szCs w:val="24"/>
        </w:rPr>
        <w:t>s da</w:t>
      </w:r>
      <w:r w:rsidRPr="0047292B">
        <w:rPr>
          <w:rFonts w:ascii="TimesNewRomanPSMT+1" w:hAnsi="TimesNewRomanPSMT+1" w:cs="TimesNewRomanPSMT+1"/>
          <w:i/>
          <w:szCs w:val="24"/>
        </w:rPr>
        <w:t>ļ</w:t>
      </w:r>
      <w:r w:rsidRPr="0047292B">
        <w:rPr>
          <w:rFonts w:ascii="TimesNewRomanPSMT" w:hAnsi="TimesNewRomanPSMT" w:cs="TimesNewRomanPSMT"/>
          <w:i/>
          <w:szCs w:val="24"/>
        </w:rPr>
        <w:t>as</w:t>
      </w:r>
      <w:r w:rsidRPr="0047292B">
        <w:rPr>
          <w:rFonts w:ascii="TimesNewRomanPSMT" w:hAnsi="TimesNewRomanPSMT" w:cs="TimesNewRomanPSMT"/>
          <w:szCs w:val="24"/>
        </w:rPr>
        <w:t>, kur</w:t>
      </w:r>
      <w:r w:rsidRPr="0047292B">
        <w:rPr>
          <w:rFonts w:ascii="TimesNewRomanPSMT+1" w:hAnsi="TimesNewRomanPSMT+1" w:cs="TimesNewRomanPSMT+1"/>
          <w:szCs w:val="24"/>
        </w:rPr>
        <w:t xml:space="preserve">ā </w:t>
      </w:r>
      <w:r w:rsidRPr="0047292B">
        <w:rPr>
          <w:rFonts w:ascii="TimesNewRomanPSMT" w:hAnsi="TimesNewRomanPSMT" w:cs="TimesNewRomanPSMT"/>
          <w:szCs w:val="24"/>
        </w:rPr>
        <w:t>iesp</w:t>
      </w:r>
      <w:r w:rsidRPr="0047292B">
        <w:rPr>
          <w:rFonts w:ascii="TimesNewRomanPSMT+1" w:hAnsi="TimesNewRomanPSMT+1" w:cs="TimesNewRomanPSMT+1"/>
          <w:szCs w:val="24"/>
        </w:rPr>
        <w:t>ē</w:t>
      </w:r>
      <w:r w:rsidRPr="0047292B">
        <w:rPr>
          <w:rFonts w:ascii="TimesNewRomanPSMT" w:hAnsi="TimesNewRomanPSMT" w:cs="TimesNewRomanPSMT"/>
          <w:szCs w:val="24"/>
        </w:rPr>
        <w:t xml:space="preserve">jami </w:t>
      </w:r>
      <w:r w:rsidRPr="0047292B">
        <w:rPr>
          <w:rFonts w:ascii="TimesNewRomanPSMT+1" w:hAnsi="TimesNewRomanPSMT+1" w:cs="TimesNewRomanPSMT+1"/>
          <w:szCs w:val="24"/>
        </w:rPr>
        <w:t>ī</w:t>
      </w:r>
      <w:r w:rsidRPr="0047292B">
        <w:rPr>
          <w:rFonts w:ascii="TimesNewRomanPSMT" w:hAnsi="TimesNewRomanPSMT" w:cs="TimesNewRomanPSMT"/>
          <w:szCs w:val="24"/>
        </w:rPr>
        <w:t>si, konkr</w:t>
      </w:r>
      <w:r w:rsidRPr="0047292B">
        <w:rPr>
          <w:rFonts w:ascii="TimesNewRomanPSMT+1" w:hAnsi="TimesNewRomanPSMT+1" w:cs="TimesNewRomanPSMT+1"/>
          <w:szCs w:val="24"/>
        </w:rPr>
        <w:t>ē</w:t>
      </w:r>
      <w:r w:rsidRPr="0047292B">
        <w:rPr>
          <w:rFonts w:ascii="TimesNewRomanPSMT" w:hAnsi="TimesNewRomanPSMT" w:cs="TimesNewRomanPSMT"/>
          <w:szCs w:val="24"/>
        </w:rPr>
        <w:t>ti un precīzi nor</w:t>
      </w:r>
      <w:r w:rsidRPr="0047292B">
        <w:rPr>
          <w:rFonts w:ascii="TimesNewRomanPSMT+1" w:hAnsi="TimesNewRomanPSMT+1" w:cs="TimesNewRomanPSMT+1"/>
          <w:szCs w:val="24"/>
        </w:rPr>
        <w:t>ā</w:t>
      </w:r>
      <w:r w:rsidRPr="0047292B">
        <w:rPr>
          <w:rFonts w:ascii="TimesNewRomanPSMT" w:hAnsi="TimesNewRomanPSMT" w:cs="TimesNewRomanPSMT"/>
          <w:szCs w:val="24"/>
        </w:rPr>
        <w:t>da nolemto. Ja lēmums attiecas uz konkrētu personu, tad norāda piln</w:t>
      </w:r>
      <w:r>
        <w:rPr>
          <w:rFonts w:ascii="TimesNewRomanPSMT" w:hAnsi="TimesNewRomanPSMT" w:cs="TimesNewRomanPSMT"/>
          <w:szCs w:val="24"/>
        </w:rPr>
        <w:t>u</w:t>
      </w:r>
      <w:r w:rsidRPr="0047292B">
        <w:rPr>
          <w:rFonts w:ascii="TimesNewRomanPSMT" w:hAnsi="TimesNewRomanPSMT" w:cs="TimesNewRomanPSMT"/>
          <w:szCs w:val="24"/>
        </w:rPr>
        <w:t xml:space="preserve"> nosaukum</w:t>
      </w:r>
      <w:r>
        <w:rPr>
          <w:rFonts w:ascii="TimesNewRomanPSMT" w:hAnsi="TimesNewRomanPSMT" w:cs="TimesNewRomanPSMT"/>
          <w:szCs w:val="24"/>
        </w:rPr>
        <w:t>u</w:t>
      </w:r>
      <w:r w:rsidRPr="0047292B">
        <w:rPr>
          <w:rFonts w:ascii="TimesNewRomanPSMT" w:hAnsi="TimesNewRomanPSMT" w:cs="TimesNewRomanPSMT"/>
          <w:szCs w:val="24"/>
        </w:rPr>
        <w:t xml:space="preserve"> vai vārd</w:t>
      </w:r>
      <w:r>
        <w:rPr>
          <w:rFonts w:ascii="TimesNewRomanPSMT" w:hAnsi="TimesNewRomanPSMT" w:cs="TimesNewRomanPSMT"/>
          <w:szCs w:val="24"/>
        </w:rPr>
        <w:t>u</w:t>
      </w:r>
      <w:r w:rsidRPr="0047292B">
        <w:rPr>
          <w:rFonts w:ascii="TimesNewRomanPSMT" w:hAnsi="TimesNewRomanPSMT" w:cs="TimesNewRomanPSMT"/>
          <w:szCs w:val="24"/>
        </w:rPr>
        <w:t>, uzvārd</w:t>
      </w:r>
      <w:r>
        <w:rPr>
          <w:rFonts w:ascii="TimesNewRomanPSMT" w:hAnsi="TimesNewRomanPSMT" w:cs="TimesNewRomanPSMT"/>
          <w:szCs w:val="24"/>
        </w:rPr>
        <w:t>u</w:t>
      </w:r>
      <w:r w:rsidRPr="0047292B">
        <w:rPr>
          <w:rFonts w:ascii="TimesNewRomanPSMT" w:hAnsi="TimesNewRomanPSMT" w:cs="TimesNewRomanPSMT"/>
          <w:szCs w:val="24"/>
        </w:rPr>
        <w:t xml:space="preserve"> un personas identifikācijas dat</w:t>
      </w:r>
      <w:r>
        <w:rPr>
          <w:rFonts w:ascii="TimesNewRomanPSMT" w:hAnsi="TimesNewRomanPSMT" w:cs="TimesNewRomanPSMT"/>
          <w:szCs w:val="24"/>
        </w:rPr>
        <w:t>us</w:t>
      </w:r>
      <w:r w:rsidRPr="0047292B">
        <w:rPr>
          <w:rFonts w:ascii="TimesNewRomanPSMT" w:hAnsi="TimesNewRomanPSMT" w:cs="TimesNewRomanPSMT"/>
          <w:szCs w:val="24"/>
        </w:rPr>
        <w:t xml:space="preserve">. Papildus, ja nepieciešams, norāda </w:t>
      </w:r>
      <w:r>
        <w:rPr>
          <w:rFonts w:ascii="TimesNewRomanPSMT" w:hAnsi="TimesNewRomanPSMT" w:cs="TimesNewRomanPSMT"/>
          <w:szCs w:val="24"/>
        </w:rPr>
        <w:t>–</w:t>
      </w:r>
      <w:r w:rsidRPr="0047292B">
        <w:rPr>
          <w:rFonts w:ascii="TimesNewRomanPSMT" w:hAnsi="TimesNewRomanPSMT" w:cs="TimesNewRomanPSMT"/>
          <w:szCs w:val="24"/>
        </w:rPr>
        <w:t xml:space="preserve"> izpildes termi</w:t>
      </w:r>
      <w:r w:rsidRPr="0047292B">
        <w:rPr>
          <w:rFonts w:ascii="TimesNewRomanPSMT+1" w:hAnsi="TimesNewRomanPSMT+1" w:cs="TimesNewRomanPSMT+1"/>
          <w:szCs w:val="24"/>
        </w:rPr>
        <w:t>ņ</w:t>
      </w:r>
      <w:r w:rsidRPr="0047292B">
        <w:rPr>
          <w:rFonts w:ascii="TimesNewRomanPSMT" w:hAnsi="TimesNewRomanPSMT" w:cs="TimesNewRomanPSMT"/>
          <w:szCs w:val="24"/>
        </w:rPr>
        <w:t>u, lēmuma spēkā stāšanās laiku, iepriekš izdot</w:t>
      </w:r>
      <w:r w:rsidRPr="0047292B">
        <w:rPr>
          <w:rFonts w:ascii="TimesNewRomanPSMT+1" w:hAnsi="TimesNewRomanPSMT+1" w:cs="TimesNewRomanPSMT+1"/>
          <w:szCs w:val="24"/>
        </w:rPr>
        <w:t xml:space="preserve">ā </w:t>
      </w:r>
      <w:r w:rsidRPr="0047292B">
        <w:rPr>
          <w:rFonts w:ascii="TimesNewRomanPSMT" w:hAnsi="TimesNewRomanPSMT" w:cs="TimesNewRomanPSMT"/>
          <w:szCs w:val="24"/>
        </w:rPr>
        <w:t>l</w:t>
      </w:r>
      <w:r w:rsidRPr="0047292B">
        <w:rPr>
          <w:rFonts w:ascii="TimesNewRomanPSMT+1" w:hAnsi="TimesNewRomanPSMT+1" w:cs="TimesNewRomanPSMT+1"/>
          <w:szCs w:val="24"/>
        </w:rPr>
        <w:t>ē</w:t>
      </w:r>
      <w:r w:rsidRPr="0047292B">
        <w:rPr>
          <w:rFonts w:ascii="TimesNewRomanPSMT" w:hAnsi="TimesNewRomanPSMT" w:cs="TimesNewRomanPSMT"/>
          <w:szCs w:val="24"/>
        </w:rPr>
        <w:t>muma atcelšanu vai groz</w:t>
      </w:r>
      <w:r w:rsidRPr="0047292B">
        <w:rPr>
          <w:rFonts w:ascii="TimesNewRomanPSMT+1" w:hAnsi="TimesNewRomanPSMT+1" w:cs="TimesNewRomanPSMT+1"/>
          <w:szCs w:val="24"/>
        </w:rPr>
        <w:t>ī</w:t>
      </w:r>
      <w:r w:rsidRPr="0047292B">
        <w:rPr>
          <w:rFonts w:ascii="TimesNewRomanPSMT" w:hAnsi="TimesNewRomanPSMT" w:cs="TimesNewRomanPSMT"/>
          <w:szCs w:val="24"/>
        </w:rPr>
        <w:t>jumu izdar</w:t>
      </w:r>
      <w:r w:rsidRPr="0047292B">
        <w:rPr>
          <w:rFonts w:ascii="TimesNewRomanPSMT+1" w:hAnsi="TimesNewRomanPSMT+1" w:cs="TimesNewRomanPSMT+1"/>
          <w:szCs w:val="24"/>
        </w:rPr>
        <w:t>ī</w:t>
      </w:r>
      <w:r w:rsidRPr="0047292B">
        <w:rPr>
          <w:rFonts w:ascii="TimesNewRomanPSMT" w:hAnsi="TimesNewRomanPSMT" w:cs="TimesNewRomanPSMT"/>
          <w:szCs w:val="24"/>
        </w:rPr>
        <w:t>šanu, ja jaunais l</w:t>
      </w:r>
      <w:r w:rsidRPr="0047292B">
        <w:rPr>
          <w:rFonts w:ascii="TimesNewRomanPSMT+1" w:hAnsi="TimesNewRomanPSMT+1" w:cs="TimesNewRomanPSMT+1"/>
          <w:szCs w:val="24"/>
        </w:rPr>
        <w:t>ē</w:t>
      </w:r>
      <w:r w:rsidRPr="0047292B">
        <w:rPr>
          <w:rFonts w:ascii="TimesNewRomanPSMT" w:hAnsi="TimesNewRomanPSMT" w:cs="TimesNewRomanPSMT"/>
          <w:szCs w:val="24"/>
        </w:rPr>
        <w:t>muma projekts ir saist</w:t>
      </w:r>
      <w:r w:rsidRPr="0047292B">
        <w:rPr>
          <w:rFonts w:ascii="TimesNewRomanPSMT+1" w:hAnsi="TimesNewRomanPSMT+1" w:cs="TimesNewRomanPSMT+1"/>
          <w:szCs w:val="24"/>
        </w:rPr>
        <w:t>ī</w:t>
      </w:r>
      <w:r w:rsidRPr="0047292B">
        <w:rPr>
          <w:rFonts w:ascii="TimesNewRomanPSMT" w:hAnsi="TimesNewRomanPSMT" w:cs="TimesNewRomanPSMT"/>
          <w:szCs w:val="24"/>
        </w:rPr>
        <w:t>ts ar</w:t>
      </w:r>
      <w:r w:rsidRPr="0047292B">
        <w:rPr>
          <w:rFonts w:ascii="TimesNewRomanPSMT+1" w:hAnsi="TimesNewRomanPSMT+1" w:cs="TimesNewRomanPSMT+1"/>
          <w:szCs w:val="24"/>
        </w:rPr>
        <w:t xml:space="preserve"> </w:t>
      </w:r>
      <w:r w:rsidRPr="0047292B">
        <w:rPr>
          <w:rFonts w:ascii="TimesNewRomanPSMT" w:hAnsi="TimesNewRomanPSMT" w:cs="TimesNewRomanPSMT"/>
          <w:szCs w:val="24"/>
        </w:rPr>
        <w:t>k</w:t>
      </w:r>
      <w:r w:rsidRPr="0047292B">
        <w:rPr>
          <w:rFonts w:ascii="TimesNewRomanPSMT+1" w:hAnsi="TimesNewRomanPSMT+1" w:cs="TimesNewRomanPSMT+1"/>
          <w:szCs w:val="24"/>
        </w:rPr>
        <w:t>ā</w:t>
      </w:r>
      <w:r w:rsidRPr="0047292B">
        <w:rPr>
          <w:rFonts w:ascii="TimesNewRomanPSMT" w:hAnsi="TimesNewRomanPSMT" w:cs="TimesNewRomanPSMT"/>
          <w:szCs w:val="24"/>
        </w:rPr>
        <w:t>du agr</w:t>
      </w:r>
      <w:r w:rsidRPr="0047292B">
        <w:rPr>
          <w:rFonts w:ascii="TimesNewRomanPSMT+1" w:hAnsi="TimesNewRomanPSMT+1" w:cs="TimesNewRomanPSMT+1"/>
          <w:szCs w:val="24"/>
        </w:rPr>
        <w:t>ā</w:t>
      </w:r>
      <w:r w:rsidRPr="0047292B">
        <w:rPr>
          <w:rFonts w:ascii="TimesNewRomanPSMT" w:hAnsi="TimesNewRomanPSMT" w:cs="TimesNewRomanPSMT"/>
          <w:szCs w:val="24"/>
        </w:rPr>
        <w:t xml:space="preserve">k izdotu </w:t>
      </w:r>
      <w:r>
        <w:rPr>
          <w:rFonts w:ascii="TimesNewRomanPSMT" w:hAnsi="TimesNewRomanPSMT" w:cs="TimesNewRomanPSMT"/>
          <w:szCs w:val="24"/>
        </w:rPr>
        <w:t>lēmumu vai normatīvo aktu</w:t>
      </w:r>
      <w:r w:rsidRPr="0047292B">
        <w:rPr>
          <w:rFonts w:ascii="TimesNewRomanPSMT" w:hAnsi="TimesNewRomanPSMT" w:cs="TimesNewRomanPSMT"/>
          <w:szCs w:val="24"/>
        </w:rPr>
        <w:t xml:space="preserve"> un ir pretrun</w:t>
      </w:r>
      <w:r w:rsidRPr="0047292B">
        <w:rPr>
          <w:rFonts w:ascii="TimesNewRomanPSMT+1" w:hAnsi="TimesNewRomanPSMT+1" w:cs="TimesNewRomanPSMT+1"/>
          <w:szCs w:val="24"/>
        </w:rPr>
        <w:t xml:space="preserve">ā </w:t>
      </w:r>
      <w:r w:rsidRPr="0047292B">
        <w:rPr>
          <w:rFonts w:ascii="TimesNewRomanPSMT" w:hAnsi="TimesNewRomanPSMT" w:cs="TimesNewRomanPSMT"/>
          <w:szCs w:val="24"/>
        </w:rPr>
        <w:t>ar to</w:t>
      </w:r>
      <w:r>
        <w:rPr>
          <w:rFonts w:ascii="TimesNewRomanPSMT" w:hAnsi="TimesNewRomanPSMT" w:cs="TimesNewRomanPSMT"/>
          <w:szCs w:val="24"/>
        </w:rPr>
        <w:t>,</w:t>
      </w:r>
    </w:p>
    <w:p w:rsidR="004C5BDA" w:rsidRPr="00C01C5E" w:rsidRDefault="004C5BDA" w:rsidP="00C4625D">
      <w:pPr>
        <w:pStyle w:val="VijasStils"/>
        <w:numPr>
          <w:ilvl w:val="0"/>
          <w:numId w:val="31"/>
        </w:numPr>
        <w:tabs>
          <w:tab w:val="num" w:pos="1620"/>
        </w:tabs>
        <w:ind w:left="1620"/>
        <w:rPr>
          <w:rFonts w:ascii="TimesNewRomanPSMT" w:hAnsi="TimesNewRomanPSMT" w:cs="TimesNewRomanPSMT"/>
          <w:szCs w:val="24"/>
        </w:rPr>
      </w:pPr>
      <w:r>
        <w:rPr>
          <w:rFonts w:ascii="TimesNewRomanPSMT" w:hAnsi="TimesNewRomanPSMT" w:cs="TimesNewRomanPSMT"/>
          <w:i/>
          <w:szCs w:val="24"/>
        </w:rPr>
        <w:t xml:space="preserve">norādījuma daļa, </w:t>
      </w:r>
      <w:r w:rsidRPr="0047292B">
        <w:rPr>
          <w:rFonts w:ascii="TimesNewRomanPSMT+1" w:hAnsi="TimesNewRomanPSMT+1" w:cs="TimesNewRomanPSMT+1"/>
          <w:szCs w:val="24"/>
        </w:rPr>
        <w:t xml:space="preserve">ja </w:t>
      </w:r>
      <w:r>
        <w:rPr>
          <w:rFonts w:ascii="TimesNewRomanPSMT+1" w:hAnsi="TimesNewRomanPSMT+1" w:cs="TimesNewRomanPSMT+1"/>
          <w:szCs w:val="24"/>
        </w:rPr>
        <w:t xml:space="preserve">lēmuma projekta sagatavotājs vēlas, lai kāds cits </w:t>
      </w:r>
      <w:r w:rsidRPr="00CF42E5">
        <w:rPr>
          <w:rFonts w:ascii="TimesNewRomanPSMT+1" w:hAnsi="TimesNewRomanPSMT+1" w:cs="TimesNewRomanPSMT+1"/>
          <w:caps/>
          <w:szCs w:val="24"/>
        </w:rPr>
        <w:t>darbinieks</w:t>
      </w:r>
      <w:r>
        <w:rPr>
          <w:rFonts w:ascii="TimesNewRomanPSMT+1" w:hAnsi="TimesNewRomanPSMT+1" w:cs="TimesNewRomanPSMT+1"/>
          <w:szCs w:val="24"/>
        </w:rPr>
        <w:t xml:space="preserve"> veic konkrētas darbības ar lēmumu, tad tās norāda šai sadaļā, piemēram, vēlas, lai pieņemto lēmumu nosūta kādai personai, tad jānorāda</w:t>
      </w:r>
      <w:proofErr w:type="gramStart"/>
      <w:r>
        <w:rPr>
          <w:rFonts w:ascii="TimesNewRomanPSMT+1" w:hAnsi="TimesNewRomanPSMT+1" w:cs="TimesNewRomanPSMT+1"/>
          <w:szCs w:val="24"/>
        </w:rPr>
        <w:t xml:space="preserve">  </w:t>
      </w:r>
      <w:proofErr w:type="gramEnd"/>
      <w:r>
        <w:rPr>
          <w:rFonts w:ascii="TimesNewRomanPSMT+1" w:hAnsi="TimesNewRomanPSMT+1" w:cs="TimesNewRomanPSMT+1"/>
          <w:szCs w:val="24"/>
        </w:rPr>
        <w:t xml:space="preserve">šīs personas pilnu nosaukumu, vai vārdu un uzvārdu un pilnu pasta adresi, ieskaitot pasta indeksu, uz kurieni lēmums jāadresē. Ja </w:t>
      </w:r>
      <w:r w:rsidRPr="0047292B">
        <w:rPr>
          <w:rFonts w:ascii="TimesNewRomanPSMT+1" w:hAnsi="TimesNewRomanPSMT+1" w:cs="TimesNewRomanPSMT+1"/>
          <w:szCs w:val="24"/>
        </w:rPr>
        <w:t>lēmum</w:t>
      </w:r>
      <w:r>
        <w:rPr>
          <w:rFonts w:ascii="TimesNewRomanPSMT+1" w:hAnsi="TimesNewRomanPSMT+1" w:cs="TimesNewRomanPSMT+1"/>
          <w:szCs w:val="24"/>
        </w:rPr>
        <w:t xml:space="preserve">a </w:t>
      </w:r>
      <w:r w:rsidRPr="0047292B">
        <w:rPr>
          <w:rFonts w:ascii="TimesNewRomanPSMT+1" w:hAnsi="TimesNewRomanPSMT+1" w:cs="TimesNewRomanPSMT+1"/>
          <w:szCs w:val="24"/>
        </w:rPr>
        <w:t>projekts satur ierobežotas pieejamības informāciju, tam jābūt norādītam lēmum</w:t>
      </w:r>
      <w:r>
        <w:rPr>
          <w:rFonts w:ascii="TimesNewRomanPSMT+1" w:hAnsi="TimesNewRomanPSMT+1" w:cs="TimesNewRomanPSMT+1"/>
          <w:szCs w:val="24"/>
        </w:rPr>
        <w:t xml:space="preserve">a </w:t>
      </w:r>
      <w:r w:rsidRPr="0047292B">
        <w:rPr>
          <w:rFonts w:ascii="TimesNewRomanPSMT+1" w:hAnsi="TimesNewRomanPSMT+1" w:cs="TimesNewRomanPSMT+1"/>
          <w:szCs w:val="24"/>
        </w:rPr>
        <w:t>projektā aiz lemjošās daļas</w:t>
      </w:r>
      <w:r>
        <w:rPr>
          <w:rFonts w:ascii="TimesNewRomanPSMT+1" w:hAnsi="TimesNewRomanPSMT+1" w:cs="TimesNewRomanPSMT+1"/>
          <w:szCs w:val="24"/>
        </w:rPr>
        <w:t>,</w:t>
      </w:r>
    </w:p>
    <w:p w:rsidR="004C5BDA" w:rsidRPr="0047292B" w:rsidRDefault="004C5BDA" w:rsidP="00C4625D">
      <w:pPr>
        <w:pStyle w:val="VijasStils"/>
        <w:numPr>
          <w:ilvl w:val="0"/>
          <w:numId w:val="31"/>
        </w:numPr>
        <w:tabs>
          <w:tab w:val="num" w:pos="1620"/>
        </w:tabs>
        <w:ind w:left="1620"/>
        <w:rPr>
          <w:rFonts w:ascii="TimesNewRomanPSMT" w:hAnsi="TimesNewRomanPSMT" w:cs="TimesNewRomanPSMT"/>
          <w:szCs w:val="24"/>
        </w:rPr>
      </w:pPr>
      <w:r w:rsidRPr="0047292B">
        <w:rPr>
          <w:rFonts w:ascii="TimesNewRomanPSMT" w:hAnsi="TimesNewRomanPSMT" w:cs="TimesNewRomanPSMT"/>
          <w:i/>
          <w:szCs w:val="24"/>
        </w:rPr>
        <w:t>l</w:t>
      </w:r>
      <w:r w:rsidRPr="0047292B">
        <w:rPr>
          <w:rFonts w:ascii="TimesNewRomanPSMT+1" w:hAnsi="TimesNewRomanPSMT+1" w:cs="TimesNewRomanPSMT+1"/>
          <w:i/>
          <w:szCs w:val="24"/>
        </w:rPr>
        <w:t>ē</w:t>
      </w:r>
      <w:r w:rsidRPr="0047292B">
        <w:rPr>
          <w:rFonts w:ascii="TimesNewRomanPSMT" w:hAnsi="TimesNewRomanPSMT" w:cs="TimesNewRomanPSMT"/>
          <w:i/>
          <w:szCs w:val="24"/>
        </w:rPr>
        <w:t>muma p</w:t>
      </w:r>
      <w:r w:rsidRPr="0047292B">
        <w:rPr>
          <w:rFonts w:ascii="TimesNewRomanPSMT+1" w:hAnsi="TimesNewRomanPSMT+1" w:cs="TimesNewRomanPSMT+1"/>
          <w:i/>
          <w:szCs w:val="24"/>
        </w:rPr>
        <w:t>ā</w:t>
      </w:r>
      <w:r w:rsidRPr="0047292B">
        <w:rPr>
          <w:rFonts w:ascii="TimesNewRomanPSMT" w:hAnsi="TimesNewRomanPSMT" w:cs="TimesNewRomanPSMT"/>
          <w:i/>
          <w:szCs w:val="24"/>
        </w:rPr>
        <w:t>rs</w:t>
      </w:r>
      <w:r w:rsidRPr="0047292B">
        <w:rPr>
          <w:rFonts w:ascii="TimesNewRomanPSMT+1" w:hAnsi="TimesNewRomanPSMT+1" w:cs="TimesNewRomanPSMT+1"/>
          <w:i/>
          <w:szCs w:val="24"/>
        </w:rPr>
        <w:t>ū</w:t>
      </w:r>
      <w:r w:rsidRPr="0047292B">
        <w:rPr>
          <w:rFonts w:ascii="TimesNewRomanPSMT" w:hAnsi="TimesNewRomanPSMT" w:cs="TimesNewRomanPSMT"/>
          <w:i/>
          <w:szCs w:val="24"/>
        </w:rPr>
        <w:t>dz</w:t>
      </w:r>
      <w:r w:rsidRPr="0047292B">
        <w:rPr>
          <w:rFonts w:ascii="TimesNewRomanPSMT+1" w:hAnsi="TimesNewRomanPSMT+1" w:cs="TimesNewRomanPSMT+1"/>
          <w:i/>
          <w:szCs w:val="24"/>
        </w:rPr>
        <w:t>ī</w:t>
      </w:r>
      <w:r w:rsidRPr="0047292B">
        <w:rPr>
          <w:rFonts w:ascii="TimesNewRomanPSMT" w:hAnsi="TimesNewRomanPSMT" w:cs="TimesNewRomanPSMT"/>
          <w:i/>
          <w:szCs w:val="24"/>
        </w:rPr>
        <w:t>bas</w:t>
      </w:r>
      <w:r w:rsidRPr="0047292B">
        <w:rPr>
          <w:rFonts w:ascii="TimesNewRomanPSMT" w:hAnsi="TimesNewRomanPSMT" w:cs="TimesNewRomanPSMT"/>
          <w:szCs w:val="24"/>
        </w:rPr>
        <w:t xml:space="preserve"> iesp</w:t>
      </w:r>
      <w:r w:rsidRPr="0047292B">
        <w:rPr>
          <w:rFonts w:ascii="TimesNewRomanPSMT+1" w:hAnsi="TimesNewRomanPSMT+1" w:cs="TimesNewRomanPSMT+1"/>
          <w:szCs w:val="24"/>
        </w:rPr>
        <w:t>ē</w:t>
      </w:r>
      <w:r w:rsidRPr="0047292B">
        <w:rPr>
          <w:rFonts w:ascii="TimesNewRomanPSMT" w:hAnsi="TimesNewRomanPSMT" w:cs="TimesNewRomanPSMT"/>
          <w:szCs w:val="24"/>
        </w:rPr>
        <w:t>jas</w:t>
      </w:r>
      <w:r>
        <w:rPr>
          <w:rFonts w:ascii="TimesNewRomanPSMT" w:hAnsi="TimesNewRomanPSMT" w:cs="TimesNewRomanPSMT"/>
          <w:szCs w:val="24"/>
        </w:rPr>
        <w:t xml:space="preserve"> norāda administratīvajiem aktiem</w:t>
      </w:r>
      <w:r w:rsidRPr="0047292B">
        <w:rPr>
          <w:rFonts w:ascii="TimesNewRomanPSMT" w:hAnsi="TimesNewRomanPSMT" w:cs="TimesNewRomanPSMT"/>
          <w:szCs w:val="24"/>
        </w:rPr>
        <w:t>.</w:t>
      </w:r>
    </w:p>
    <w:p w:rsidR="004C5BDA" w:rsidRPr="0047292B" w:rsidRDefault="004C5BDA" w:rsidP="00C4625D">
      <w:pPr>
        <w:pStyle w:val="VijasStils"/>
        <w:numPr>
          <w:ilvl w:val="1"/>
          <w:numId w:val="29"/>
        </w:numPr>
        <w:ind w:left="1260" w:hanging="720"/>
        <w:rPr>
          <w:rFonts w:ascii="TimesNewRomanPSMT" w:hAnsi="TimesNewRomanPSMT" w:cs="TimesNewRomanPSMT"/>
          <w:szCs w:val="24"/>
        </w:rPr>
      </w:pPr>
      <w:r>
        <w:rPr>
          <w:rFonts w:ascii="TimesNewRomanPSMT" w:hAnsi="TimesNewRomanPSMT" w:cs="TimesNewRomanPSMT"/>
          <w:szCs w:val="24"/>
        </w:rPr>
        <w:t>L</w:t>
      </w:r>
      <w:r w:rsidRPr="0047292B">
        <w:rPr>
          <w:rFonts w:ascii="TimesNewRomanPSMT+1" w:hAnsi="TimesNewRomanPSMT+1" w:cs="TimesNewRomanPSMT+1"/>
          <w:szCs w:val="24"/>
        </w:rPr>
        <w:t>ē</w:t>
      </w:r>
      <w:r w:rsidRPr="0047292B">
        <w:rPr>
          <w:rFonts w:ascii="TimesNewRomanPSMT" w:hAnsi="TimesNewRomanPSMT" w:cs="TimesNewRomanPSMT"/>
          <w:szCs w:val="24"/>
        </w:rPr>
        <w:t>muma projekta tekst</w:t>
      </w:r>
      <w:r w:rsidRPr="0047292B">
        <w:rPr>
          <w:rFonts w:ascii="TimesNewRomanPSMT+1" w:hAnsi="TimesNewRomanPSMT+1" w:cs="TimesNewRomanPSMT+1"/>
          <w:szCs w:val="24"/>
        </w:rPr>
        <w:t xml:space="preserve">ā </w:t>
      </w:r>
      <w:r w:rsidRPr="0047292B">
        <w:rPr>
          <w:rFonts w:ascii="TimesNewRomanPSMT" w:hAnsi="TimesNewRomanPSMT" w:cs="TimesNewRomanPSMT"/>
          <w:szCs w:val="24"/>
        </w:rPr>
        <w:t>nav ieteicams lietot sa</w:t>
      </w:r>
      <w:r w:rsidRPr="0047292B">
        <w:rPr>
          <w:rFonts w:ascii="TimesNewRomanPSMT+1" w:hAnsi="TimesNewRomanPSMT+1" w:cs="TimesNewRomanPSMT+1"/>
          <w:szCs w:val="24"/>
        </w:rPr>
        <w:t>ī</w:t>
      </w:r>
      <w:r w:rsidRPr="0047292B">
        <w:rPr>
          <w:rFonts w:ascii="TimesNewRomanPSMT" w:hAnsi="TimesNewRomanPSMT" w:cs="TimesNewRomanPSMT"/>
          <w:szCs w:val="24"/>
        </w:rPr>
        <w:t>sin</w:t>
      </w:r>
      <w:r w:rsidRPr="0047292B">
        <w:rPr>
          <w:rFonts w:ascii="TimesNewRomanPSMT+1" w:hAnsi="TimesNewRomanPSMT+1" w:cs="TimesNewRomanPSMT+1"/>
          <w:szCs w:val="24"/>
        </w:rPr>
        <w:t>ā</w:t>
      </w:r>
      <w:r w:rsidRPr="0047292B">
        <w:rPr>
          <w:rFonts w:ascii="TimesNewRomanPSMT" w:hAnsi="TimesNewRomanPSMT" w:cs="TimesNewRomanPSMT"/>
          <w:szCs w:val="24"/>
        </w:rPr>
        <w:t>jumus, iz</w:t>
      </w:r>
      <w:r w:rsidRPr="0047292B">
        <w:rPr>
          <w:rFonts w:ascii="TimesNewRomanPSMT+1" w:hAnsi="TimesNewRomanPSMT+1" w:cs="TimesNewRomanPSMT+1"/>
          <w:szCs w:val="24"/>
        </w:rPr>
        <w:t>ņ</w:t>
      </w:r>
      <w:r w:rsidRPr="0047292B">
        <w:rPr>
          <w:rFonts w:ascii="TimesNewRomanPSMT" w:hAnsi="TimesNewRomanPSMT" w:cs="TimesNewRomanPSMT"/>
          <w:szCs w:val="24"/>
        </w:rPr>
        <w:t>emot tos, kuri atbilst valsts valodas visp</w:t>
      </w:r>
      <w:r w:rsidRPr="0047292B">
        <w:rPr>
          <w:rFonts w:ascii="TimesNewRomanPSMT+1" w:hAnsi="TimesNewRomanPSMT+1" w:cs="TimesNewRomanPSMT+1"/>
          <w:szCs w:val="24"/>
        </w:rPr>
        <w:t>ā</w:t>
      </w:r>
      <w:r w:rsidRPr="0047292B">
        <w:rPr>
          <w:rFonts w:ascii="TimesNewRomanPSMT" w:hAnsi="TimesNewRomanPSMT" w:cs="TimesNewRomanPSMT"/>
          <w:szCs w:val="24"/>
        </w:rPr>
        <w:t>rpie</w:t>
      </w:r>
      <w:r w:rsidRPr="0047292B">
        <w:rPr>
          <w:rFonts w:ascii="TimesNewRomanPSMT+1" w:hAnsi="TimesNewRomanPSMT+1" w:cs="TimesNewRomanPSMT+1"/>
          <w:szCs w:val="24"/>
        </w:rPr>
        <w:t>ņ</w:t>
      </w:r>
      <w:r w:rsidRPr="0047292B">
        <w:rPr>
          <w:rFonts w:ascii="TimesNewRomanPSMT" w:hAnsi="TimesNewRomanPSMT" w:cs="TimesNewRomanPSMT"/>
          <w:szCs w:val="24"/>
        </w:rPr>
        <w:t>emtajiem pareizrakst</w:t>
      </w:r>
      <w:r w:rsidRPr="0047292B">
        <w:rPr>
          <w:rFonts w:ascii="TimesNewRomanPSMT+1" w:hAnsi="TimesNewRomanPSMT+1" w:cs="TimesNewRomanPSMT+1"/>
          <w:szCs w:val="24"/>
        </w:rPr>
        <w:t>ī</w:t>
      </w:r>
      <w:r w:rsidRPr="0047292B">
        <w:rPr>
          <w:rFonts w:ascii="TimesNewRomanPSMT" w:hAnsi="TimesNewRomanPSMT" w:cs="TimesNewRomanPSMT"/>
          <w:szCs w:val="24"/>
        </w:rPr>
        <w:t>bas noteikumiem.</w:t>
      </w:r>
    </w:p>
    <w:p w:rsidR="004C5BDA" w:rsidRPr="0047292B" w:rsidRDefault="004C5BDA" w:rsidP="00C4625D">
      <w:pPr>
        <w:pStyle w:val="VijasStils"/>
        <w:numPr>
          <w:ilvl w:val="1"/>
          <w:numId w:val="29"/>
        </w:numPr>
        <w:ind w:left="1260" w:hanging="720"/>
        <w:rPr>
          <w:rFonts w:ascii="TimesNewRomanPSMT" w:hAnsi="TimesNewRomanPSMT" w:cs="TimesNewRomanPSMT"/>
          <w:szCs w:val="24"/>
        </w:rPr>
      </w:pPr>
      <w:r w:rsidRPr="0047292B">
        <w:rPr>
          <w:rFonts w:ascii="TimesNewRomanPSMT" w:hAnsi="TimesNewRomanPSMT" w:cs="TimesNewRomanPSMT"/>
          <w:szCs w:val="24"/>
        </w:rPr>
        <w:t>Lēmum</w:t>
      </w:r>
      <w:r>
        <w:rPr>
          <w:rFonts w:ascii="TimesNewRomanPSMT" w:hAnsi="TimesNewRomanPSMT" w:cs="TimesNewRomanPSMT"/>
          <w:szCs w:val="24"/>
        </w:rPr>
        <w:t xml:space="preserve">a </w:t>
      </w:r>
      <w:r w:rsidRPr="0047292B">
        <w:rPr>
          <w:rFonts w:ascii="TimesNewRomanPSMT" w:hAnsi="TimesNewRomanPSMT" w:cs="TimesNewRomanPSMT"/>
          <w:szCs w:val="24"/>
        </w:rPr>
        <w:t>projekta pielikumā</w:t>
      </w:r>
      <w:r>
        <w:rPr>
          <w:rFonts w:ascii="TimesNewRomanPSMT" w:hAnsi="TimesNewRomanPSMT" w:cs="TimesNewRomanPSMT"/>
          <w:szCs w:val="24"/>
        </w:rPr>
        <w:t xml:space="preserve"> vai </w:t>
      </w:r>
      <w:r w:rsidRPr="00CF42E5">
        <w:rPr>
          <w:rFonts w:ascii="TimesNewRomanPSMT" w:hAnsi="TimesNewRomanPSMT" w:cs="TimesNewRomanPSMT"/>
          <w:caps/>
          <w:szCs w:val="24"/>
        </w:rPr>
        <w:t>kartiņā</w:t>
      </w:r>
      <w:r>
        <w:rPr>
          <w:rFonts w:ascii="TimesNewRomanPSMT" w:hAnsi="TimesNewRomanPSMT" w:cs="TimesNewRomanPSMT"/>
          <w:szCs w:val="24"/>
        </w:rPr>
        <w:t xml:space="preserve"> norāda</w:t>
      </w:r>
      <w:r w:rsidRPr="0047292B">
        <w:rPr>
          <w:rFonts w:ascii="TimesNewRomanPSMT" w:hAnsi="TimesNewRomanPSMT" w:cs="TimesNewRomanPSMT"/>
          <w:szCs w:val="24"/>
        </w:rPr>
        <w:t xml:space="preserve"> informācij</w:t>
      </w:r>
      <w:r>
        <w:rPr>
          <w:rFonts w:ascii="TimesNewRomanPSMT" w:hAnsi="TimesNewRomanPSMT" w:cs="TimesNewRomanPSMT"/>
          <w:szCs w:val="24"/>
        </w:rPr>
        <w:t>u</w:t>
      </w:r>
      <w:r w:rsidRPr="0047292B">
        <w:rPr>
          <w:rFonts w:ascii="TimesNewRomanPSMT" w:hAnsi="TimesNewRomanPSMT" w:cs="TimesNewRomanPSMT"/>
          <w:szCs w:val="24"/>
        </w:rPr>
        <w:t xml:space="preserve"> par </w:t>
      </w:r>
      <w:r>
        <w:rPr>
          <w:rFonts w:ascii="TimesNewRomanPSMT" w:hAnsi="TimesNewRomanPSMT" w:cs="TimesNewRomanPSMT"/>
          <w:szCs w:val="24"/>
        </w:rPr>
        <w:t xml:space="preserve">adresātiem, </w:t>
      </w:r>
      <w:r w:rsidRPr="0047292B">
        <w:rPr>
          <w:rFonts w:ascii="TimesNewRomanPSMT" w:hAnsi="TimesNewRomanPSMT" w:cs="TimesNewRomanPSMT"/>
          <w:szCs w:val="24"/>
        </w:rPr>
        <w:t xml:space="preserve">kuriem </w:t>
      </w:r>
      <w:r>
        <w:rPr>
          <w:rFonts w:ascii="TimesNewRomanPSMT" w:hAnsi="TimesNewRomanPSMT" w:cs="TimesNewRomanPSMT"/>
          <w:szCs w:val="24"/>
        </w:rPr>
        <w:t>pieņemtie lēmumi</w:t>
      </w:r>
      <w:r w:rsidRPr="0047292B">
        <w:rPr>
          <w:rFonts w:ascii="TimesNewRomanPSMT" w:hAnsi="TimesNewRomanPSMT" w:cs="TimesNewRomanPSMT"/>
          <w:szCs w:val="24"/>
        </w:rPr>
        <w:t xml:space="preserve"> jāizsniedz</w:t>
      </w:r>
      <w:r>
        <w:rPr>
          <w:rFonts w:ascii="TimesNewRomanPSMT" w:hAnsi="TimesNewRomanPSMT" w:cs="TimesNewRomanPSMT"/>
          <w:szCs w:val="24"/>
        </w:rPr>
        <w:t>.</w:t>
      </w:r>
      <w:r w:rsidRPr="0047292B">
        <w:rPr>
          <w:rFonts w:ascii="TimesNewRomanPSMT" w:hAnsi="TimesNewRomanPSMT" w:cs="TimesNewRomanPSMT"/>
          <w:szCs w:val="24"/>
        </w:rPr>
        <w:t xml:space="preserve"> </w:t>
      </w:r>
      <w:r>
        <w:rPr>
          <w:rFonts w:ascii="TimesNewRomanPSMT" w:hAnsi="TimesNewRomanPSMT" w:cs="TimesNewRomanPSMT"/>
          <w:szCs w:val="24"/>
        </w:rPr>
        <w:t xml:space="preserve">Ja adresāts, kuram jāizsniedz lēmums ir </w:t>
      </w:r>
      <w:r w:rsidRPr="00CF42E5">
        <w:rPr>
          <w:rFonts w:ascii="TimesNewRomanPSMT" w:hAnsi="TimesNewRomanPSMT" w:cs="TimesNewRomanPSMT"/>
          <w:caps/>
          <w:szCs w:val="24"/>
        </w:rPr>
        <w:t>darbinieks</w:t>
      </w:r>
      <w:r>
        <w:rPr>
          <w:rFonts w:ascii="TimesNewRomanPSMT" w:hAnsi="TimesNewRomanPSMT" w:cs="TimesNewRomanPSMT"/>
          <w:szCs w:val="24"/>
        </w:rPr>
        <w:t xml:space="preserve">, tad lēmumu nosūtīta ar uzdevumu </w:t>
      </w:r>
      <w:r>
        <w:rPr>
          <w:rFonts w:ascii="TimesNewRomanPSMT" w:hAnsi="TimesNewRomanPSMT" w:cs="TimesNewRomanPSMT"/>
          <w:szCs w:val="24"/>
        </w:rPr>
        <w:lastRenderedPageBreak/>
        <w:t xml:space="preserve">NAMEJĀ. Papīra veidā sagatavo tikai uz āru izsniedzamos pieņemto lēmumu izrakstus. </w:t>
      </w:r>
    </w:p>
    <w:p w:rsidR="004C5BDA" w:rsidRPr="0047292B" w:rsidRDefault="004C5BDA" w:rsidP="00C4625D">
      <w:pPr>
        <w:pStyle w:val="VijasStils"/>
        <w:numPr>
          <w:ilvl w:val="0"/>
          <w:numId w:val="29"/>
        </w:numPr>
        <w:tabs>
          <w:tab w:val="num" w:pos="540"/>
        </w:tabs>
        <w:ind w:left="540" w:hanging="540"/>
        <w:rPr>
          <w:szCs w:val="24"/>
        </w:rPr>
      </w:pPr>
      <w:r w:rsidRPr="0047292B">
        <w:rPr>
          <w:rFonts w:ascii="TimesNewRomanPSMT+1" w:hAnsi="TimesNewRomanPSMT+1" w:cs="TimesNewRomanPSMT+1"/>
          <w:szCs w:val="24"/>
        </w:rPr>
        <w:t>Par lē</w:t>
      </w:r>
      <w:r w:rsidRPr="0047292B">
        <w:rPr>
          <w:rFonts w:ascii="TimesNewRomanPSMT" w:hAnsi="TimesNewRomanPSMT" w:cs="TimesNewRomanPSMT"/>
          <w:szCs w:val="24"/>
        </w:rPr>
        <w:t>muma projekt</w:t>
      </w:r>
      <w:r>
        <w:rPr>
          <w:rFonts w:ascii="TimesNewRomanPSMT" w:hAnsi="TimesNewRomanPSMT" w:cs="TimesNewRomanPSMT"/>
          <w:szCs w:val="24"/>
        </w:rPr>
        <w:t>ā</w:t>
      </w:r>
      <w:r w:rsidRPr="0047292B">
        <w:rPr>
          <w:rFonts w:ascii="TimesNewRomanPSMT" w:hAnsi="TimesNewRomanPSMT" w:cs="TimesNewRomanPSMT"/>
          <w:szCs w:val="24"/>
        </w:rPr>
        <w:t xml:space="preserve"> </w:t>
      </w:r>
      <w:r>
        <w:rPr>
          <w:rFonts w:ascii="TimesNewRomanPSMT" w:hAnsi="TimesNewRomanPSMT" w:cs="TimesNewRomanPSMT"/>
          <w:szCs w:val="24"/>
        </w:rPr>
        <w:t>iekļautās informācijas pareizību un lēmuma projekta</w:t>
      </w:r>
      <w:r w:rsidRPr="0047292B">
        <w:rPr>
          <w:rFonts w:ascii="TimesNewRomanPSMT" w:hAnsi="TimesNewRomanPSMT" w:cs="TimesNewRomanPSMT"/>
          <w:szCs w:val="24"/>
        </w:rPr>
        <w:t xml:space="preserve"> saskaņošanu</w:t>
      </w:r>
      <w:r>
        <w:rPr>
          <w:rFonts w:ascii="TimesNewRomanPSMT" w:hAnsi="TimesNewRomanPSMT" w:cs="TimesNewRomanPSMT"/>
          <w:szCs w:val="24"/>
        </w:rPr>
        <w:t xml:space="preserve"> </w:t>
      </w:r>
      <w:r w:rsidRPr="0047292B">
        <w:rPr>
          <w:rFonts w:ascii="TimesNewRomanPSMT" w:hAnsi="TimesNewRomanPSMT" w:cs="TimesNewRomanPSMT"/>
          <w:szCs w:val="24"/>
        </w:rPr>
        <w:t xml:space="preserve">atbildīgs </w:t>
      </w:r>
      <w:r>
        <w:rPr>
          <w:rFonts w:ascii="TimesNewRomanPSMT" w:hAnsi="TimesNewRomanPSMT" w:cs="TimesNewRomanPSMT"/>
          <w:szCs w:val="24"/>
        </w:rPr>
        <w:t>izstrādātājs.</w:t>
      </w:r>
      <w:r w:rsidRPr="0047292B">
        <w:rPr>
          <w:rFonts w:ascii="TimesNewRomanPSMT" w:hAnsi="TimesNewRomanPSMT" w:cs="TimesNewRomanPSMT"/>
          <w:szCs w:val="24"/>
        </w:rPr>
        <w:t xml:space="preserve"> </w:t>
      </w:r>
      <w:r>
        <w:rPr>
          <w:rFonts w:ascii="TimesNewRomanPSMT" w:hAnsi="TimesNewRomanPSMT" w:cs="TimesNewRomanPSMT"/>
          <w:szCs w:val="24"/>
        </w:rPr>
        <w:t>Saskaņošanu veic</w:t>
      </w:r>
      <w:r w:rsidRPr="0047292B">
        <w:rPr>
          <w:rFonts w:ascii="TimesNewRomanPSMT" w:hAnsi="TimesNewRomanPSMT" w:cs="TimesNewRomanPSMT"/>
          <w:szCs w:val="24"/>
        </w:rPr>
        <w:t xml:space="preserve"> ar uzdevumiem </w:t>
      </w:r>
      <w:r w:rsidRPr="0047292B">
        <w:rPr>
          <w:szCs w:val="24"/>
        </w:rPr>
        <w:t>NAMEJ</w:t>
      </w:r>
      <w:r>
        <w:rPr>
          <w:szCs w:val="24"/>
        </w:rPr>
        <w:t xml:space="preserve">Ā, nosūtot </w:t>
      </w:r>
      <w:r w:rsidRPr="0047292B">
        <w:rPr>
          <w:szCs w:val="24"/>
        </w:rPr>
        <w:t xml:space="preserve">nepieciešamajiem speciālistiem. </w:t>
      </w:r>
    </w:p>
    <w:p w:rsidR="004C5BDA" w:rsidRPr="0047292B" w:rsidRDefault="004C5BDA" w:rsidP="00C4625D">
      <w:pPr>
        <w:pStyle w:val="VijasStils"/>
        <w:numPr>
          <w:ilvl w:val="0"/>
          <w:numId w:val="29"/>
        </w:numPr>
        <w:tabs>
          <w:tab w:val="left" w:pos="540"/>
        </w:tabs>
        <w:ind w:left="540" w:hanging="540"/>
        <w:rPr>
          <w:szCs w:val="24"/>
        </w:rPr>
      </w:pPr>
      <w:r w:rsidRPr="0047292B">
        <w:rPr>
          <w:szCs w:val="24"/>
        </w:rPr>
        <w:t>Kad lēmum</w:t>
      </w:r>
      <w:r>
        <w:rPr>
          <w:szCs w:val="24"/>
        </w:rPr>
        <w:t xml:space="preserve">a </w:t>
      </w:r>
      <w:r w:rsidRPr="0047292B">
        <w:rPr>
          <w:szCs w:val="24"/>
        </w:rPr>
        <w:t>projekt</w:t>
      </w:r>
      <w:r>
        <w:rPr>
          <w:szCs w:val="24"/>
        </w:rPr>
        <w:t>s saskaņots,</w:t>
      </w:r>
      <w:r w:rsidRPr="0047292B">
        <w:rPr>
          <w:szCs w:val="24"/>
        </w:rPr>
        <w:t xml:space="preserve"> </w:t>
      </w:r>
      <w:r>
        <w:rPr>
          <w:szCs w:val="24"/>
        </w:rPr>
        <w:t>izstrādātājs</w:t>
      </w:r>
      <w:r w:rsidRPr="0047292B">
        <w:rPr>
          <w:szCs w:val="24"/>
        </w:rPr>
        <w:t xml:space="preserve"> to </w:t>
      </w:r>
      <w:r>
        <w:rPr>
          <w:szCs w:val="24"/>
        </w:rPr>
        <w:t xml:space="preserve">ar uzdevumu </w:t>
      </w:r>
      <w:r w:rsidRPr="0047292B">
        <w:rPr>
          <w:szCs w:val="24"/>
        </w:rPr>
        <w:t>NAMEJ</w:t>
      </w:r>
      <w:r>
        <w:rPr>
          <w:szCs w:val="24"/>
        </w:rPr>
        <w:t>Ā nosūta kancelejas pārzinei</w:t>
      </w:r>
      <w:proofErr w:type="gramStart"/>
      <w:r>
        <w:rPr>
          <w:szCs w:val="24"/>
        </w:rPr>
        <w:t xml:space="preserve"> , </w:t>
      </w:r>
      <w:proofErr w:type="gramEnd"/>
      <w:r>
        <w:rPr>
          <w:szCs w:val="24"/>
        </w:rPr>
        <w:t>uzdevumā norādot konkrēti kurā komitejas sēdē lēmuma projekts jāiekļauj.</w:t>
      </w:r>
      <w:r w:rsidRPr="0047292B">
        <w:rPr>
          <w:szCs w:val="24"/>
        </w:rPr>
        <w:t xml:space="preserve"> </w:t>
      </w:r>
    </w:p>
    <w:p w:rsidR="004C5BDA" w:rsidRPr="0047292B" w:rsidRDefault="004C5BDA" w:rsidP="00C4625D">
      <w:pPr>
        <w:pStyle w:val="VijasStils"/>
        <w:numPr>
          <w:ilvl w:val="0"/>
          <w:numId w:val="29"/>
        </w:numPr>
        <w:tabs>
          <w:tab w:val="left" w:pos="540"/>
        </w:tabs>
        <w:ind w:left="540" w:hanging="540"/>
        <w:rPr>
          <w:szCs w:val="24"/>
        </w:rPr>
      </w:pPr>
      <w:r w:rsidRPr="0047292B">
        <w:rPr>
          <w:szCs w:val="24"/>
        </w:rPr>
        <w:t>Ja kāds no lēmum</w:t>
      </w:r>
      <w:r>
        <w:rPr>
          <w:szCs w:val="24"/>
        </w:rPr>
        <w:t xml:space="preserve">a </w:t>
      </w:r>
      <w:r w:rsidRPr="0047292B">
        <w:rPr>
          <w:szCs w:val="24"/>
        </w:rPr>
        <w:t xml:space="preserve">projektiem attiecas uz </w:t>
      </w:r>
      <w:r>
        <w:rPr>
          <w:szCs w:val="24"/>
        </w:rPr>
        <w:t>vairākām</w:t>
      </w:r>
      <w:r w:rsidRPr="0047292B">
        <w:rPr>
          <w:szCs w:val="24"/>
        </w:rPr>
        <w:t xml:space="preserve"> komitejām, īpaši, ja tas saistīts ar budžeta līdzekļu izlietojumu, tad lēmum</w:t>
      </w:r>
      <w:r>
        <w:rPr>
          <w:szCs w:val="24"/>
        </w:rPr>
        <w:t xml:space="preserve">a </w:t>
      </w:r>
      <w:r w:rsidRPr="0047292B">
        <w:rPr>
          <w:szCs w:val="24"/>
        </w:rPr>
        <w:t xml:space="preserve">projekta </w:t>
      </w:r>
      <w:r>
        <w:rPr>
          <w:szCs w:val="24"/>
        </w:rPr>
        <w:t>izstrādātājs</w:t>
      </w:r>
      <w:r w:rsidRPr="0047292B">
        <w:rPr>
          <w:szCs w:val="24"/>
        </w:rPr>
        <w:t xml:space="preserve"> </w:t>
      </w:r>
      <w:r>
        <w:rPr>
          <w:szCs w:val="24"/>
        </w:rPr>
        <w:t>ar uzdevumu NAMEJĀ to</w:t>
      </w:r>
      <w:r w:rsidRPr="0047292B">
        <w:rPr>
          <w:szCs w:val="24"/>
        </w:rPr>
        <w:t xml:space="preserve"> </w:t>
      </w:r>
      <w:r>
        <w:rPr>
          <w:szCs w:val="24"/>
        </w:rPr>
        <w:t>virza uz</w:t>
      </w:r>
      <w:r w:rsidRPr="0047292B">
        <w:rPr>
          <w:szCs w:val="24"/>
        </w:rPr>
        <w:t xml:space="preserve"> vis</w:t>
      </w:r>
      <w:r>
        <w:rPr>
          <w:szCs w:val="24"/>
        </w:rPr>
        <w:t>ām</w:t>
      </w:r>
      <w:r w:rsidRPr="0047292B">
        <w:rPr>
          <w:szCs w:val="24"/>
        </w:rPr>
        <w:t xml:space="preserve"> komitej</w:t>
      </w:r>
      <w:r>
        <w:rPr>
          <w:szCs w:val="24"/>
        </w:rPr>
        <w:t>ām</w:t>
      </w:r>
      <w:r w:rsidRPr="0047292B">
        <w:rPr>
          <w:szCs w:val="24"/>
        </w:rPr>
        <w:t xml:space="preserve">, kurās </w:t>
      </w:r>
      <w:r>
        <w:rPr>
          <w:szCs w:val="24"/>
        </w:rPr>
        <w:t>lēmuma projekts</w:t>
      </w:r>
      <w:r w:rsidRPr="0047292B">
        <w:rPr>
          <w:szCs w:val="24"/>
        </w:rPr>
        <w:t xml:space="preserve"> jāizskata.</w:t>
      </w:r>
    </w:p>
    <w:p w:rsidR="004C5BDA" w:rsidRPr="0047292B" w:rsidRDefault="004C5BDA" w:rsidP="00C4625D">
      <w:pPr>
        <w:pStyle w:val="VijasStils"/>
        <w:numPr>
          <w:ilvl w:val="0"/>
          <w:numId w:val="29"/>
        </w:numPr>
        <w:tabs>
          <w:tab w:val="num" w:pos="540"/>
        </w:tabs>
        <w:ind w:left="540" w:hanging="540"/>
        <w:rPr>
          <w:szCs w:val="24"/>
        </w:rPr>
      </w:pPr>
      <w:r w:rsidRPr="0047292B">
        <w:rPr>
          <w:szCs w:val="24"/>
        </w:rPr>
        <w:t>Komitejas darba kārtību sagata</w:t>
      </w:r>
      <w:r>
        <w:rPr>
          <w:szCs w:val="24"/>
        </w:rPr>
        <w:t>vo kancelejas pārzine</w:t>
      </w:r>
      <w:r w:rsidRPr="0047292B">
        <w:rPr>
          <w:szCs w:val="24"/>
        </w:rPr>
        <w:t xml:space="preserve">. Komitejas sēdes darba </w:t>
      </w:r>
      <w:r>
        <w:rPr>
          <w:szCs w:val="24"/>
        </w:rPr>
        <w:t>kārtību</w:t>
      </w:r>
      <w:r w:rsidRPr="0047292B">
        <w:rPr>
          <w:szCs w:val="24"/>
        </w:rPr>
        <w:t xml:space="preserve"> izveido </w:t>
      </w:r>
      <w:r>
        <w:rPr>
          <w:szCs w:val="24"/>
        </w:rPr>
        <w:t>ne vēlāk kā vienu</w:t>
      </w:r>
      <w:r w:rsidRPr="0047292B">
        <w:rPr>
          <w:szCs w:val="24"/>
        </w:rPr>
        <w:t xml:space="preserve"> darba dien</w:t>
      </w:r>
      <w:r>
        <w:rPr>
          <w:szCs w:val="24"/>
        </w:rPr>
        <w:t>u</w:t>
      </w:r>
      <w:r w:rsidRPr="0047292B">
        <w:rPr>
          <w:szCs w:val="24"/>
        </w:rPr>
        <w:t xml:space="preserve"> pirms komitejas sēdes, iekļaujot darba kārtībā </w:t>
      </w:r>
      <w:r>
        <w:rPr>
          <w:szCs w:val="24"/>
        </w:rPr>
        <w:t>ar uzdevumiem saņemtos</w:t>
      </w:r>
      <w:r w:rsidRPr="0047292B">
        <w:rPr>
          <w:szCs w:val="24"/>
        </w:rPr>
        <w:t xml:space="preserve"> lēmum</w:t>
      </w:r>
      <w:r>
        <w:rPr>
          <w:szCs w:val="24"/>
        </w:rPr>
        <w:t>a projektus. Kancelejas pārzine</w:t>
      </w:r>
      <w:r w:rsidRPr="0047292B">
        <w:rPr>
          <w:szCs w:val="24"/>
        </w:rPr>
        <w:t xml:space="preserve"> </w:t>
      </w:r>
      <w:r>
        <w:rPr>
          <w:szCs w:val="24"/>
        </w:rPr>
        <w:t xml:space="preserve">par </w:t>
      </w:r>
      <w:r w:rsidRPr="0047292B">
        <w:rPr>
          <w:szCs w:val="24"/>
        </w:rPr>
        <w:t xml:space="preserve">sagatavoto komitejas sēdes darba kārtību </w:t>
      </w:r>
      <w:r>
        <w:rPr>
          <w:szCs w:val="24"/>
        </w:rPr>
        <w:t xml:space="preserve">informē visus komitejas locekļus, nosūtot uz norādītajām e-pasta adresēm un </w:t>
      </w:r>
      <w:r w:rsidRPr="0047292B">
        <w:rPr>
          <w:szCs w:val="24"/>
        </w:rPr>
        <w:t xml:space="preserve">ar uzdevumu </w:t>
      </w:r>
      <w:r>
        <w:rPr>
          <w:szCs w:val="24"/>
        </w:rPr>
        <w:t xml:space="preserve">„Iepazīties” NAMEJĀ. Izsludināto </w:t>
      </w:r>
      <w:r w:rsidRPr="0047292B">
        <w:rPr>
          <w:szCs w:val="24"/>
        </w:rPr>
        <w:t xml:space="preserve">Darba </w:t>
      </w:r>
      <w:r>
        <w:rPr>
          <w:szCs w:val="24"/>
        </w:rPr>
        <w:t>kārtību</w:t>
      </w:r>
      <w:r w:rsidRPr="0047292B">
        <w:rPr>
          <w:szCs w:val="24"/>
        </w:rPr>
        <w:t xml:space="preserve"> </w:t>
      </w:r>
      <w:r>
        <w:rPr>
          <w:szCs w:val="24"/>
        </w:rPr>
        <w:t xml:space="preserve">sabiedrisko attiecību speciāliste </w:t>
      </w:r>
      <w:r w:rsidRPr="0047292B">
        <w:rPr>
          <w:szCs w:val="24"/>
        </w:rPr>
        <w:t>ievieto pašvaldības interneta mājas</w:t>
      </w:r>
      <w:r>
        <w:rPr>
          <w:szCs w:val="24"/>
        </w:rPr>
        <w:t xml:space="preserve"> </w:t>
      </w:r>
      <w:r w:rsidRPr="0047292B">
        <w:rPr>
          <w:szCs w:val="24"/>
        </w:rPr>
        <w:t>lapā.</w:t>
      </w:r>
    </w:p>
    <w:p w:rsidR="004C5BDA" w:rsidRDefault="004C5BDA" w:rsidP="00C4625D">
      <w:pPr>
        <w:pStyle w:val="VijasStils"/>
        <w:numPr>
          <w:ilvl w:val="0"/>
          <w:numId w:val="29"/>
        </w:numPr>
        <w:tabs>
          <w:tab w:val="left" w:pos="540"/>
        </w:tabs>
        <w:ind w:left="540" w:hanging="540"/>
        <w:rPr>
          <w:szCs w:val="24"/>
        </w:rPr>
      </w:pPr>
      <w:r w:rsidRPr="0047292B">
        <w:rPr>
          <w:szCs w:val="24"/>
        </w:rPr>
        <w:t>Komiteju sēdes protoko</w:t>
      </w:r>
      <w:r>
        <w:rPr>
          <w:szCs w:val="24"/>
        </w:rPr>
        <w:t>lē kancelejas pārzine</w:t>
      </w:r>
      <w:r w:rsidRPr="0047292B">
        <w:rPr>
          <w:szCs w:val="24"/>
        </w:rPr>
        <w:t xml:space="preserve">. Protokolu sagatavo pēc sēdes </w:t>
      </w:r>
      <w:r>
        <w:rPr>
          <w:szCs w:val="24"/>
        </w:rPr>
        <w:t>piecu</w:t>
      </w:r>
      <w:r w:rsidRPr="0047292B">
        <w:rPr>
          <w:szCs w:val="24"/>
        </w:rPr>
        <w:t xml:space="preserve"> darba dienu laikā</w:t>
      </w:r>
      <w:r>
        <w:rPr>
          <w:szCs w:val="24"/>
        </w:rPr>
        <w:t xml:space="preserve">. Sagatavotajam protokolam kancelejas pārzine izveido </w:t>
      </w:r>
      <w:r w:rsidRPr="005F646D">
        <w:rPr>
          <w:caps/>
          <w:szCs w:val="24"/>
        </w:rPr>
        <w:t>kartiņu</w:t>
      </w:r>
      <w:r>
        <w:rPr>
          <w:szCs w:val="24"/>
        </w:rPr>
        <w:t>, reģistrē un kartiņai pievieno sagatavoto protokolu un izskatītos lēmuma projektus</w:t>
      </w:r>
      <w:r w:rsidRPr="0047292B">
        <w:rPr>
          <w:szCs w:val="24"/>
        </w:rPr>
        <w:t xml:space="preserve">. </w:t>
      </w:r>
      <w:r>
        <w:rPr>
          <w:szCs w:val="24"/>
        </w:rPr>
        <w:t>P</w:t>
      </w:r>
      <w:r w:rsidRPr="0047292B">
        <w:rPr>
          <w:szCs w:val="24"/>
        </w:rPr>
        <w:t>rotokolu NAMEJ</w:t>
      </w:r>
      <w:r>
        <w:rPr>
          <w:szCs w:val="24"/>
        </w:rPr>
        <w:t>Ā</w:t>
      </w:r>
      <w:r w:rsidRPr="0047292B">
        <w:rPr>
          <w:szCs w:val="24"/>
        </w:rPr>
        <w:t xml:space="preserve"> ar uzdevumu nosūta attiecīgās komitejas priekšsēdētājam un visiem komitejas locekļiem saskaņošanai.</w:t>
      </w:r>
      <w:r>
        <w:rPr>
          <w:szCs w:val="24"/>
        </w:rPr>
        <w:t xml:space="preserve"> Komitejas locekļi sēdes protokolu saskaņo divu darba dienu laikā.</w:t>
      </w:r>
    </w:p>
    <w:p w:rsidR="004C5BDA" w:rsidRPr="0047292B" w:rsidRDefault="004C5BDA" w:rsidP="00C4625D">
      <w:pPr>
        <w:pStyle w:val="VijasStils"/>
        <w:numPr>
          <w:ilvl w:val="0"/>
          <w:numId w:val="29"/>
        </w:numPr>
        <w:tabs>
          <w:tab w:val="num" w:pos="567"/>
        </w:tabs>
        <w:ind w:left="540" w:hanging="540"/>
        <w:rPr>
          <w:szCs w:val="24"/>
        </w:rPr>
      </w:pPr>
      <w:r>
        <w:rPr>
          <w:szCs w:val="24"/>
        </w:rPr>
        <w:t>Ja kāds no komitejas locekļiem vēlas labot sagatavoto protokolu, tad labojumi jāiesniedz vienas darba dienas laikā un kancelejas pārzine, pirms labojumu izdarīšanas, tos saskaņo ar komitejas priekšsēdētāju. Pēc labojumu izdarīšanas kancelejas pārzine protokolu atkārtoti nosūta visiem komitejas locekļiem ar paskaidrojumu par labojumiem un personu, kas vēlējās izdarīt labojumus. Ja komitejas priekšsēdētājs nepiekrīt komitejas locekļa piedāvātajiem labojumiem, tad protokolu nelabo, bet nākamajā komitejas sēdē izskata komitejas locekļa piedāvātos labojumus un pieņem lēmumu tos akceptēt vai noraidīt.</w:t>
      </w:r>
    </w:p>
    <w:p w:rsidR="004C5BDA" w:rsidRDefault="004C5BDA" w:rsidP="00C4625D">
      <w:pPr>
        <w:pStyle w:val="VijasStils"/>
        <w:numPr>
          <w:ilvl w:val="0"/>
          <w:numId w:val="29"/>
        </w:numPr>
        <w:tabs>
          <w:tab w:val="num" w:pos="540"/>
        </w:tabs>
        <w:ind w:left="540" w:hanging="540"/>
        <w:rPr>
          <w:szCs w:val="24"/>
        </w:rPr>
      </w:pPr>
      <w:r>
        <w:rPr>
          <w:szCs w:val="24"/>
        </w:rPr>
        <w:t>Pēc</w:t>
      </w:r>
      <w:r w:rsidRPr="0047292B">
        <w:rPr>
          <w:szCs w:val="24"/>
        </w:rPr>
        <w:t xml:space="preserve"> </w:t>
      </w:r>
      <w:r>
        <w:rPr>
          <w:szCs w:val="24"/>
        </w:rPr>
        <w:t xml:space="preserve">saskaņošanas </w:t>
      </w:r>
      <w:r w:rsidRPr="0047292B">
        <w:rPr>
          <w:szCs w:val="24"/>
        </w:rPr>
        <w:t>protokol</w:t>
      </w:r>
      <w:r>
        <w:rPr>
          <w:szCs w:val="24"/>
        </w:rPr>
        <w:t xml:space="preserve">u un izskatītos lēmuma projektus </w:t>
      </w:r>
      <w:r w:rsidRPr="0047292B">
        <w:rPr>
          <w:szCs w:val="24"/>
        </w:rPr>
        <w:t>izdrukā vienā eksemplārā. Protokolu pēc saskaņošanas visi</w:t>
      </w:r>
      <w:r>
        <w:rPr>
          <w:szCs w:val="24"/>
        </w:rPr>
        <w:t>em</w:t>
      </w:r>
      <w:r w:rsidRPr="0047292B">
        <w:rPr>
          <w:szCs w:val="24"/>
        </w:rPr>
        <w:t xml:space="preserve"> komitejas locekļi</w:t>
      </w:r>
      <w:r>
        <w:rPr>
          <w:szCs w:val="24"/>
        </w:rPr>
        <w:t>em un kancelejas pārzinei ir pienākums parakstīt</w:t>
      </w:r>
      <w:r w:rsidRPr="00B84F4C">
        <w:rPr>
          <w:szCs w:val="24"/>
        </w:rPr>
        <w:t xml:space="preserve"> </w:t>
      </w:r>
      <w:r>
        <w:rPr>
          <w:szCs w:val="24"/>
        </w:rPr>
        <w:t>trīs darba dienu laikā</w:t>
      </w:r>
      <w:r w:rsidRPr="0047292B">
        <w:rPr>
          <w:szCs w:val="24"/>
        </w:rPr>
        <w:t>. Pēc parakstīšanas protokolu ievieto lietā.</w:t>
      </w:r>
    </w:p>
    <w:p w:rsidR="004C5BDA" w:rsidRPr="0047292B" w:rsidRDefault="004C5BDA" w:rsidP="00C4625D">
      <w:pPr>
        <w:pStyle w:val="VijasStils"/>
        <w:numPr>
          <w:ilvl w:val="0"/>
          <w:numId w:val="29"/>
        </w:numPr>
        <w:tabs>
          <w:tab w:val="num" w:pos="540"/>
        </w:tabs>
        <w:ind w:left="540" w:hanging="540"/>
        <w:rPr>
          <w:szCs w:val="24"/>
        </w:rPr>
      </w:pPr>
      <w:r>
        <w:rPr>
          <w:szCs w:val="24"/>
        </w:rPr>
        <w:t>Par to, lai sagatavotais komitejas sēdes protokols būtu parakstīts un no tā varētu izsniegt izrakstus atbildīgs komitejas priekšsēdētājs.</w:t>
      </w:r>
    </w:p>
    <w:p w:rsidR="004C5BDA" w:rsidRDefault="004C5BDA" w:rsidP="00C4625D">
      <w:pPr>
        <w:pStyle w:val="VijasStils"/>
        <w:numPr>
          <w:ilvl w:val="0"/>
          <w:numId w:val="29"/>
        </w:numPr>
        <w:tabs>
          <w:tab w:val="num" w:pos="540"/>
        </w:tabs>
        <w:ind w:left="540" w:hanging="540"/>
        <w:rPr>
          <w:szCs w:val="24"/>
        </w:rPr>
      </w:pPr>
      <w:r w:rsidRPr="0047292B">
        <w:rPr>
          <w:szCs w:val="24"/>
        </w:rPr>
        <w:t xml:space="preserve">Ja </w:t>
      </w:r>
      <w:r>
        <w:rPr>
          <w:szCs w:val="24"/>
        </w:rPr>
        <w:t>adresātam n</w:t>
      </w:r>
      <w:r w:rsidRPr="0047292B">
        <w:rPr>
          <w:szCs w:val="24"/>
        </w:rPr>
        <w:t>epieciešams</w:t>
      </w:r>
      <w:r>
        <w:rPr>
          <w:szCs w:val="24"/>
        </w:rPr>
        <w:t xml:space="preserve"> izsniegt izrakstu no komitejas sēdes protokola, tad kancelejas pārzine</w:t>
      </w:r>
      <w:r w:rsidRPr="0047292B">
        <w:rPr>
          <w:szCs w:val="24"/>
        </w:rPr>
        <w:t xml:space="preserve"> </w:t>
      </w:r>
      <w:r>
        <w:rPr>
          <w:szCs w:val="24"/>
        </w:rPr>
        <w:t xml:space="preserve">to </w:t>
      </w:r>
      <w:r w:rsidRPr="0047292B">
        <w:rPr>
          <w:szCs w:val="24"/>
        </w:rPr>
        <w:t xml:space="preserve">noformē rakstveidā, kā izrakstu un izsniedz </w:t>
      </w:r>
      <w:r>
        <w:t>pieprasītājam</w:t>
      </w:r>
      <w:r w:rsidRPr="0047292B">
        <w:rPr>
          <w:szCs w:val="24"/>
        </w:rPr>
        <w:t>. Izrakstu</w:t>
      </w:r>
      <w:r>
        <w:rPr>
          <w:szCs w:val="24"/>
        </w:rPr>
        <w:t xml:space="preserve"> drīkst</w:t>
      </w:r>
      <w:r w:rsidRPr="0047292B">
        <w:rPr>
          <w:szCs w:val="24"/>
        </w:rPr>
        <w:t xml:space="preserve"> izsnie</w:t>
      </w:r>
      <w:r>
        <w:rPr>
          <w:szCs w:val="24"/>
        </w:rPr>
        <w:t>gt</w:t>
      </w:r>
      <w:r w:rsidRPr="0047292B">
        <w:rPr>
          <w:szCs w:val="24"/>
        </w:rPr>
        <w:t xml:space="preserve"> tikai pēc tam, kad protokolu parakstījis</w:t>
      </w:r>
      <w:r>
        <w:rPr>
          <w:szCs w:val="24"/>
        </w:rPr>
        <w:t xml:space="preserve"> </w:t>
      </w:r>
      <w:r w:rsidRPr="0047292B">
        <w:rPr>
          <w:szCs w:val="24"/>
        </w:rPr>
        <w:t xml:space="preserve">komitejas priekšsēdētājs un </w:t>
      </w:r>
      <w:r>
        <w:rPr>
          <w:szCs w:val="24"/>
        </w:rPr>
        <w:t>vairākums</w:t>
      </w:r>
      <w:r w:rsidRPr="0047292B">
        <w:rPr>
          <w:szCs w:val="24"/>
        </w:rPr>
        <w:t xml:space="preserve"> komitejas locekļ</w:t>
      </w:r>
      <w:r>
        <w:rPr>
          <w:szCs w:val="24"/>
        </w:rPr>
        <w:t>u</w:t>
      </w:r>
      <w:r w:rsidRPr="0047292B">
        <w:rPr>
          <w:szCs w:val="24"/>
        </w:rPr>
        <w:t>.</w:t>
      </w:r>
    </w:p>
    <w:p w:rsidR="004C5BDA" w:rsidRPr="00A764C2" w:rsidRDefault="004C5BDA" w:rsidP="00C4625D">
      <w:pPr>
        <w:pStyle w:val="VijasStils"/>
        <w:numPr>
          <w:ilvl w:val="0"/>
          <w:numId w:val="29"/>
        </w:numPr>
        <w:tabs>
          <w:tab w:val="num" w:pos="540"/>
        </w:tabs>
        <w:ind w:left="540" w:hanging="540"/>
        <w:jc w:val="left"/>
        <w:rPr>
          <w:szCs w:val="24"/>
        </w:rPr>
      </w:pPr>
      <w:r w:rsidRPr="00A764C2">
        <w:rPr>
          <w:szCs w:val="24"/>
        </w:rPr>
        <w:t xml:space="preserve">Ja komitejas sēdē pieņem lēmumu, kas uzliek par pienākumu kādai INSTITŪCIJAI vai DARBINIEKAM veikt konkrētas darbības - sagatavot lēmumus, atzinumus vai paskaidrojumus, veikt izpēti, sagatavot vai apkopot </w:t>
      </w:r>
      <w:r w:rsidRPr="00A764C2">
        <w:rPr>
          <w:szCs w:val="24"/>
        </w:rPr>
        <w:lastRenderedPageBreak/>
        <w:t>informāciju</w:t>
      </w:r>
      <w:proofErr w:type="gramStart"/>
      <w:r w:rsidRPr="00A764C2">
        <w:rPr>
          <w:szCs w:val="24"/>
        </w:rPr>
        <w:t xml:space="preserve"> , </w:t>
      </w:r>
      <w:proofErr w:type="gramEnd"/>
      <w:r w:rsidRPr="00A764C2">
        <w:rPr>
          <w:szCs w:val="24"/>
        </w:rPr>
        <w:t xml:space="preserve"> atbildīgais darbinieks   NAMEJĀ dod attiecīgo uzdevumu konkrētās INSTITŪCIJAS  vadītājam, vai darbiniekam ne vēlāk kā nākamajā darba dienā pēc komitejas priekšsēdētāja saskaņojuma saņemšanas.</w:t>
      </w:r>
    </w:p>
    <w:p w:rsidR="004C5BDA" w:rsidRPr="0047292B" w:rsidRDefault="004C5BDA" w:rsidP="00C4625D">
      <w:pPr>
        <w:pStyle w:val="VijasStils"/>
        <w:numPr>
          <w:ilvl w:val="0"/>
          <w:numId w:val="29"/>
        </w:numPr>
        <w:tabs>
          <w:tab w:val="num" w:pos="540"/>
        </w:tabs>
        <w:ind w:left="540" w:hanging="540"/>
        <w:rPr>
          <w:szCs w:val="24"/>
        </w:rPr>
      </w:pPr>
      <w:r w:rsidRPr="0047292B">
        <w:rPr>
          <w:szCs w:val="24"/>
        </w:rPr>
        <w:t xml:space="preserve">Ja kāds no komitejas locekļiem protokolu nesaskaņo </w:t>
      </w:r>
      <w:r>
        <w:rPr>
          <w:szCs w:val="24"/>
        </w:rPr>
        <w:t>un</w:t>
      </w:r>
      <w:r w:rsidRPr="0047292B">
        <w:rPr>
          <w:szCs w:val="24"/>
        </w:rPr>
        <w:t xml:space="preserve"> </w:t>
      </w:r>
      <w:r>
        <w:rPr>
          <w:szCs w:val="24"/>
        </w:rPr>
        <w:t xml:space="preserve">atsakās to </w:t>
      </w:r>
      <w:r w:rsidRPr="0047292B">
        <w:rPr>
          <w:szCs w:val="24"/>
        </w:rPr>
        <w:t>parakst</w:t>
      </w:r>
      <w:r>
        <w:rPr>
          <w:szCs w:val="24"/>
        </w:rPr>
        <w:t>īt</w:t>
      </w:r>
      <w:r w:rsidRPr="0047292B">
        <w:rPr>
          <w:szCs w:val="24"/>
        </w:rPr>
        <w:t xml:space="preserve">, tad šim komitejas loceklim </w:t>
      </w:r>
      <w:r>
        <w:rPr>
          <w:szCs w:val="24"/>
        </w:rPr>
        <w:t xml:space="preserve">ir pienākums </w:t>
      </w:r>
      <w:r w:rsidRPr="0047292B">
        <w:rPr>
          <w:szCs w:val="24"/>
        </w:rPr>
        <w:t>ne vēlāk kā līdz nākamajai komitejas sēdei iesnie</w:t>
      </w:r>
      <w:r>
        <w:rPr>
          <w:szCs w:val="24"/>
        </w:rPr>
        <w:t>gt</w:t>
      </w:r>
      <w:r w:rsidRPr="0047292B">
        <w:rPr>
          <w:szCs w:val="24"/>
        </w:rPr>
        <w:t xml:space="preserve"> komitejas priekšsēdētājam rakstisk</w:t>
      </w:r>
      <w:r>
        <w:rPr>
          <w:szCs w:val="24"/>
        </w:rPr>
        <w:t>u</w:t>
      </w:r>
      <w:r w:rsidRPr="0047292B">
        <w:rPr>
          <w:szCs w:val="24"/>
        </w:rPr>
        <w:t xml:space="preserve"> pamatojum</w:t>
      </w:r>
      <w:r>
        <w:rPr>
          <w:szCs w:val="24"/>
        </w:rPr>
        <w:t>u, kuru pievieno attiecīgajam sēdes protokolam</w:t>
      </w:r>
      <w:r w:rsidRPr="0047292B">
        <w:rPr>
          <w:szCs w:val="24"/>
        </w:rPr>
        <w:t>.</w:t>
      </w:r>
    </w:p>
    <w:p w:rsidR="004C5BDA" w:rsidRDefault="004C5BDA" w:rsidP="00C4625D">
      <w:pPr>
        <w:pStyle w:val="VijasStils"/>
        <w:numPr>
          <w:ilvl w:val="0"/>
          <w:numId w:val="29"/>
        </w:numPr>
        <w:tabs>
          <w:tab w:val="num" w:pos="540"/>
        </w:tabs>
        <w:ind w:left="540" w:hanging="540"/>
        <w:rPr>
          <w:szCs w:val="24"/>
        </w:rPr>
      </w:pPr>
      <w:r w:rsidRPr="0047292B">
        <w:rPr>
          <w:szCs w:val="24"/>
        </w:rPr>
        <w:t>Domes sēdei reģistrē lēmum</w:t>
      </w:r>
      <w:r>
        <w:rPr>
          <w:szCs w:val="24"/>
        </w:rPr>
        <w:t xml:space="preserve">a </w:t>
      </w:r>
      <w:r w:rsidRPr="0047292B">
        <w:rPr>
          <w:szCs w:val="24"/>
        </w:rPr>
        <w:t>projektus, kuri izskatīti vienas vai vairāku komiteju sēdēs un guvuši pozitīvu atzinumu.</w:t>
      </w:r>
      <w:r>
        <w:rPr>
          <w:szCs w:val="24"/>
        </w:rPr>
        <w:t xml:space="preserve"> Ja par kādu no lēmuma projektiem nav viennozīmīgs balsojums, komitejas priekšsēdētājs to var virzīt izskatīšanai Domes sēdē vai atgriezt izstrādātājam. </w:t>
      </w:r>
    </w:p>
    <w:p w:rsidR="004C5BDA" w:rsidRDefault="004C5BDA" w:rsidP="00C4625D">
      <w:pPr>
        <w:pStyle w:val="VijasStils"/>
        <w:numPr>
          <w:ilvl w:val="0"/>
          <w:numId w:val="29"/>
        </w:numPr>
        <w:tabs>
          <w:tab w:val="num" w:pos="540"/>
        </w:tabs>
        <w:ind w:left="540" w:hanging="540"/>
        <w:rPr>
          <w:szCs w:val="24"/>
        </w:rPr>
      </w:pPr>
      <w:r>
        <w:rPr>
          <w:szCs w:val="24"/>
        </w:rPr>
        <w:t>Lēmuma projekta izstrādātājs ir atbildīgs par to, lai viņa sagatavotais lēmuma projekts, kurš guvis komitejā pozitīvu atzinumu tiktu ar uzdevumu NAMEJĀ nosūtīts kancelejas pārzinei iekļaušanai Domes sēdes darba kārtībā, norādot konkrētās sēdes datumu.</w:t>
      </w:r>
    </w:p>
    <w:p w:rsidR="004C5BDA" w:rsidRPr="0047292B" w:rsidRDefault="004C5BDA" w:rsidP="00C4625D">
      <w:pPr>
        <w:pStyle w:val="VijasStils"/>
        <w:numPr>
          <w:ilvl w:val="0"/>
          <w:numId w:val="29"/>
        </w:numPr>
        <w:tabs>
          <w:tab w:val="num" w:pos="540"/>
        </w:tabs>
        <w:ind w:left="540" w:hanging="540"/>
        <w:rPr>
          <w:szCs w:val="24"/>
        </w:rPr>
      </w:pPr>
      <w:r w:rsidRPr="0047292B">
        <w:rPr>
          <w:szCs w:val="24"/>
        </w:rPr>
        <w:t xml:space="preserve">Tikai </w:t>
      </w:r>
      <w:r>
        <w:rPr>
          <w:szCs w:val="24"/>
        </w:rPr>
        <w:t>D</w:t>
      </w:r>
      <w:r w:rsidRPr="0047292B">
        <w:rPr>
          <w:szCs w:val="24"/>
        </w:rPr>
        <w:t xml:space="preserve">omes </w:t>
      </w:r>
      <w:r>
        <w:rPr>
          <w:szCs w:val="24"/>
        </w:rPr>
        <w:t>sēdes vadītājam</w:t>
      </w:r>
      <w:r w:rsidRPr="0047292B">
        <w:rPr>
          <w:szCs w:val="24"/>
        </w:rPr>
        <w:t xml:space="preserve"> ir tiesības iekļaut </w:t>
      </w:r>
      <w:r>
        <w:rPr>
          <w:szCs w:val="24"/>
        </w:rPr>
        <w:t>D</w:t>
      </w:r>
      <w:r w:rsidRPr="0047292B">
        <w:rPr>
          <w:szCs w:val="24"/>
        </w:rPr>
        <w:t>omes sēdes darba kārtībā steidzamus jautājumus, kuri nav izskatīti komiteju sēdēs.</w:t>
      </w:r>
    </w:p>
    <w:p w:rsidR="004C5BDA" w:rsidRDefault="004C5BDA" w:rsidP="00C4625D">
      <w:pPr>
        <w:pStyle w:val="VijasStils"/>
        <w:numPr>
          <w:ilvl w:val="0"/>
          <w:numId w:val="29"/>
        </w:numPr>
        <w:tabs>
          <w:tab w:val="num" w:pos="540"/>
        </w:tabs>
        <w:ind w:left="540" w:hanging="540"/>
        <w:rPr>
          <w:szCs w:val="24"/>
        </w:rPr>
      </w:pPr>
      <w:r w:rsidRPr="0047292B">
        <w:rPr>
          <w:szCs w:val="24"/>
        </w:rPr>
        <w:t>Ja lēmum</w:t>
      </w:r>
      <w:r>
        <w:rPr>
          <w:szCs w:val="24"/>
        </w:rPr>
        <w:t xml:space="preserve">a </w:t>
      </w:r>
      <w:r w:rsidRPr="0047292B">
        <w:rPr>
          <w:szCs w:val="24"/>
        </w:rPr>
        <w:t>projekt</w:t>
      </w:r>
      <w:r>
        <w:rPr>
          <w:szCs w:val="24"/>
        </w:rPr>
        <w:t>u</w:t>
      </w:r>
      <w:r w:rsidRPr="0047292B">
        <w:rPr>
          <w:szCs w:val="24"/>
        </w:rPr>
        <w:t xml:space="preserve"> komitej</w:t>
      </w:r>
      <w:r>
        <w:rPr>
          <w:szCs w:val="24"/>
        </w:rPr>
        <w:t>as</w:t>
      </w:r>
      <w:r w:rsidRPr="0047292B">
        <w:rPr>
          <w:szCs w:val="24"/>
        </w:rPr>
        <w:t xml:space="preserve"> sē</w:t>
      </w:r>
      <w:r>
        <w:rPr>
          <w:szCs w:val="24"/>
        </w:rPr>
        <w:t>des</w:t>
      </w:r>
      <w:r w:rsidRPr="0047292B">
        <w:rPr>
          <w:szCs w:val="24"/>
        </w:rPr>
        <w:t xml:space="preserve"> laikā labo vai precizē</w:t>
      </w:r>
      <w:r>
        <w:rPr>
          <w:szCs w:val="24"/>
        </w:rPr>
        <w:t xml:space="preserve"> un precizētais lēmuma projekta variants </w:t>
      </w:r>
      <w:r w:rsidRPr="0047292B">
        <w:rPr>
          <w:szCs w:val="24"/>
        </w:rPr>
        <w:t>saņem pozitīvu atzinumu, tad lēmum</w:t>
      </w:r>
      <w:r>
        <w:rPr>
          <w:szCs w:val="24"/>
        </w:rPr>
        <w:t xml:space="preserve">a </w:t>
      </w:r>
      <w:r w:rsidRPr="0047292B">
        <w:rPr>
          <w:szCs w:val="24"/>
        </w:rPr>
        <w:t xml:space="preserve">projekta </w:t>
      </w:r>
      <w:r>
        <w:rPr>
          <w:szCs w:val="24"/>
        </w:rPr>
        <w:t>izstrādātājs</w:t>
      </w:r>
      <w:r w:rsidRPr="0047292B">
        <w:rPr>
          <w:szCs w:val="24"/>
        </w:rPr>
        <w:t xml:space="preserve"> izdara </w:t>
      </w:r>
      <w:r>
        <w:rPr>
          <w:szCs w:val="24"/>
        </w:rPr>
        <w:t>nepieciešamos</w:t>
      </w:r>
      <w:r w:rsidRPr="0047292B">
        <w:rPr>
          <w:szCs w:val="24"/>
        </w:rPr>
        <w:t xml:space="preserve"> labojumus</w:t>
      </w:r>
      <w:r>
        <w:rPr>
          <w:szCs w:val="24"/>
        </w:rPr>
        <w:t xml:space="preserve"> un</w:t>
      </w:r>
      <w:r w:rsidRPr="0047292B">
        <w:rPr>
          <w:szCs w:val="24"/>
        </w:rPr>
        <w:t xml:space="preserve"> </w:t>
      </w:r>
      <w:r>
        <w:rPr>
          <w:szCs w:val="24"/>
        </w:rPr>
        <w:t xml:space="preserve">ar uzdevumu </w:t>
      </w:r>
      <w:r w:rsidRPr="0047292B">
        <w:rPr>
          <w:szCs w:val="24"/>
        </w:rPr>
        <w:t>NAMEJ</w:t>
      </w:r>
      <w:r>
        <w:rPr>
          <w:szCs w:val="24"/>
        </w:rPr>
        <w:t>Ā</w:t>
      </w:r>
      <w:r w:rsidRPr="0047292B">
        <w:rPr>
          <w:szCs w:val="24"/>
        </w:rPr>
        <w:t xml:space="preserve"> </w:t>
      </w:r>
      <w:r>
        <w:rPr>
          <w:szCs w:val="24"/>
        </w:rPr>
        <w:t>nosūta kancelejas pārzinei iekļaušanai</w:t>
      </w:r>
      <w:r w:rsidRPr="0047292B">
        <w:rPr>
          <w:szCs w:val="24"/>
        </w:rPr>
        <w:t xml:space="preserve"> </w:t>
      </w:r>
      <w:r>
        <w:rPr>
          <w:szCs w:val="24"/>
        </w:rPr>
        <w:t>attiecīgās D</w:t>
      </w:r>
      <w:r w:rsidRPr="0047292B">
        <w:rPr>
          <w:szCs w:val="24"/>
        </w:rPr>
        <w:t>omes sēde</w:t>
      </w:r>
      <w:r>
        <w:rPr>
          <w:szCs w:val="24"/>
        </w:rPr>
        <w:t>s</w:t>
      </w:r>
      <w:r w:rsidRPr="0047292B">
        <w:rPr>
          <w:szCs w:val="24"/>
        </w:rPr>
        <w:t xml:space="preserve"> </w:t>
      </w:r>
      <w:r>
        <w:rPr>
          <w:szCs w:val="24"/>
        </w:rPr>
        <w:t>darba kārtībā un komitejas priekšsēdētājam zināšanai.</w:t>
      </w:r>
    </w:p>
    <w:p w:rsidR="004C5BDA" w:rsidRPr="0047292B" w:rsidRDefault="004C5BDA" w:rsidP="00C4625D">
      <w:pPr>
        <w:pStyle w:val="VijasStils"/>
        <w:numPr>
          <w:ilvl w:val="0"/>
          <w:numId w:val="29"/>
        </w:numPr>
        <w:tabs>
          <w:tab w:val="num" w:pos="540"/>
        </w:tabs>
        <w:ind w:left="540" w:hanging="540"/>
        <w:rPr>
          <w:szCs w:val="24"/>
        </w:rPr>
      </w:pPr>
      <w:r>
        <w:rPr>
          <w:szCs w:val="24"/>
        </w:rPr>
        <w:t xml:space="preserve">Katram komitejas priekšsēdētājam ir pienākums vienu dienu pirms Domes sēdes izsludināšanas pārliecināties vai Domes sēdes darba kārtībā iekļauti visi attiecīgajā komitejā pozitīvu atzinumu saņēmušie lēmuma projekti. </w:t>
      </w:r>
    </w:p>
    <w:p w:rsidR="004C5BDA" w:rsidRDefault="004C5BDA" w:rsidP="00C4625D">
      <w:pPr>
        <w:pStyle w:val="VijasStils"/>
        <w:numPr>
          <w:ilvl w:val="0"/>
          <w:numId w:val="29"/>
        </w:numPr>
        <w:tabs>
          <w:tab w:val="num" w:pos="540"/>
        </w:tabs>
        <w:ind w:left="540" w:hanging="540"/>
        <w:rPr>
          <w:szCs w:val="24"/>
        </w:rPr>
      </w:pPr>
      <w:r w:rsidRPr="009B378B">
        <w:rPr>
          <w:szCs w:val="24"/>
        </w:rPr>
        <w:t xml:space="preserve">Domes sēdes darba kārtību sagatavo </w:t>
      </w:r>
      <w:r>
        <w:rPr>
          <w:szCs w:val="24"/>
        </w:rPr>
        <w:t>kancelejas pārzine</w:t>
      </w:r>
      <w:proofErr w:type="gramStart"/>
      <w:r w:rsidRPr="009B378B">
        <w:rPr>
          <w:szCs w:val="24"/>
        </w:rPr>
        <w:t xml:space="preserve">  </w:t>
      </w:r>
      <w:proofErr w:type="gramEnd"/>
      <w:r w:rsidRPr="009B378B">
        <w:rPr>
          <w:szCs w:val="24"/>
        </w:rPr>
        <w:t xml:space="preserve">trīs dienas pirms Domes sēdes, iekļaujot darba kārtībā Domes sēdei reģistrētos lēmuma projektus. Domes sēdes darba kārtību saskaņo Domes </w:t>
      </w:r>
      <w:r>
        <w:rPr>
          <w:szCs w:val="24"/>
        </w:rPr>
        <w:t>priekšsēdētāju</w:t>
      </w:r>
      <w:r w:rsidRPr="009B378B">
        <w:rPr>
          <w:szCs w:val="24"/>
        </w:rPr>
        <w:t xml:space="preserve">. </w:t>
      </w:r>
    </w:p>
    <w:p w:rsidR="004C5BDA" w:rsidRPr="009B378B" w:rsidRDefault="004C5BDA" w:rsidP="00C4625D">
      <w:pPr>
        <w:pStyle w:val="VijasStils"/>
        <w:numPr>
          <w:ilvl w:val="0"/>
          <w:numId w:val="29"/>
        </w:numPr>
        <w:tabs>
          <w:tab w:val="num" w:pos="540"/>
        </w:tabs>
        <w:ind w:left="540" w:hanging="540"/>
        <w:rPr>
          <w:szCs w:val="24"/>
        </w:rPr>
      </w:pPr>
      <w:r>
        <w:rPr>
          <w:szCs w:val="24"/>
        </w:rPr>
        <w:t>Pēc Darba kārtības saskaņošanas kancelejas pārzine</w:t>
      </w:r>
      <w:r w:rsidRPr="009B378B">
        <w:rPr>
          <w:szCs w:val="24"/>
        </w:rPr>
        <w:t xml:space="preserve"> par to in</w:t>
      </w:r>
      <w:r>
        <w:rPr>
          <w:szCs w:val="24"/>
        </w:rPr>
        <w:t xml:space="preserve">formē visus deputātus, nosūtot </w:t>
      </w:r>
      <w:r w:rsidRPr="009B378B">
        <w:rPr>
          <w:szCs w:val="24"/>
        </w:rPr>
        <w:t xml:space="preserve">ar uzdevumu </w:t>
      </w:r>
      <w:r>
        <w:rPr>
          <w:szCs w:val="24"/>
        </w:rPr>
        <w:t xml:space="preserve">„iepazīties” NAMEJĀ. </w:t>
      </w:r>
      <w:r w:rsidRPr="009B378B">
        <w:rPr>
          <w:szCs w:val="24"/>
        </w:rPr>
        <w:t xml:space="preserve">Izsludināto Darba </w:t>
      </w:r>
      <w:r>
        <w:rPr>
          <w:szCs w:val="24"/>
        </w:rPr>
        <w:t xml:space="preserve">kārtību sabiedrisko attiecību speciāliste </w:t>
      </w:r>
      <w:r w:rsidRPr="009B378B">
        <w:rPr>
          <w:szCs w:val="24"/>
        </w:rPr>
        <w:t>ievieto</w:t>
      </w:r>
      <w:proofErr w:type="gramStart"/>
      <w:r w:rsidRPr="009B378B">
        <w:rPr>
          <w:szCs w:val="24"/>
        </w:rPr>
        <w:t xml:space="preserve"> </w:t>
      </w:r>
      <w:r>
        <w:rPr>
          <w:szCs w:val="24"/>
        </w:rPr>
        <w:t xml:space="preserve"> </w:t>
      </w:r>
      <w:proofErr w:type="gramEnd"/>
      <w:r w:rsidRPr="009B378B">
        <w:rPr>
          <w:szCs w:val="24"/>
        </w:rPr>
        <w:t>pašvaldības interneta mājas</w:t>
      </w:r>
      <w:r>
        <w:rPr>
          <w:szCs w:val="24"/>
        </w:rPr>
        <w:t xml:space="preserve"> </w:t>
      </w:r>
      <w:r w:rsidRPr="009B378B">
        <w:rPr>
          <w:szCs w:val="24"/>
        </w:rPr>
        <w:t>lapā.</w:t>
      </w:r>
    </w:p>
    <w:p w:rsidR="004C5BDA" w:rsidRDefault="004C5BDA" w:rsidP="00C4625D">
      <w:pPr>
        <w:pStyle w:val="VijasStils"/>
        <w:numPr>
          <w:ilvl w:val="0"/>
          <w:numId w:val="29"/>
        </w:numPr>
        <w:tabs>
          <w:tab w:val="num" w:pos="540"/>
        </w:tabs>
        <w:ind w:left="540" w:hanging="540"/>
        <w:rPr>
          <w:szCs w:val="24"/>
        </w:rPr>
      </w:pPr>
      <w:r w:rsidRPr="009B378B">
        <w:rPr>
          <w:szCs w:val="24"/>
        </w:rPr>
        <w:t xml:space="preserve">Pēc Domes sēdes piecu darba dienu laikā kancelejas pārzine sagatavo protokolu un tā pielikumus. </w:t>
      </w:r>
    </w:p>
    <w:p w:rsidR="004C5BDA" w:rsidRPr="009B378B" w:rsidRDefault="004C5BDA" w:rsidP="00C4625D">
      <w:pPr>
        <w:pStyle w:val="VijasStils"/>
        <w:numPr>
          <w:ilvl w:val="0"/>
          <w:numId w:val="29"/>
        </w:numPr>
        <w:tabs>
          <w:tab w:val="num" w:pos="540"/>
        </w:tabs>
        <w:ind w:left="540" w:hanging="540"/>
        <w:rPr>
          <w:szCs w:val="24"/>
        </w:rPr>
      </w:pPr>
      <w:r w:rsidRPr="009B378B">
        <w:rPr>
          <w:szCs w:val="24"/>
        </w:rPr>
        <w:t xml:space="preserve">Protokolu paraksta Domes </w:t>
      </w:r>
      <w:r>
        <w:rPr>
          <w:szCs w:val="24"/>
        </w:rPr>
        <w:t>priekšsēdētājs un kancelejas pārzine</w:t>
      </w:r>
      <w:r w:rsidRPr="009B378B">
        <w:rPr>
          <w:szCs w:val="24"/>
        </w:rPr>
        <w:t>. Protokola pielikum</w:t>
      </w:r>
      <w:r>
        <w:rPr>
          <w:szCs w:val="24"/>
        </w:rPr>
        <w:t>us paraksta Domes priekšsēdētājs</w:t>
      </w:r>
      <w:r w:rsidRPr="009B378B">
        <w:rPr>
          <w:szCs w:val="24"/>
        </w:rPr>
        <w:t xml:space="preserve"> un viņa parakstu apliecina ar zīmogu. Pēc parakstīšanas protokolu un pielikumus ievieto lietā.</w:t>
      </w:r>
    </w:p>
    <w:p w:rsidR="004C5BDA" w:rsidRDefault="004C5BDA" w:rsidP="00C4625D">
      <w:pPr>
        <w:pStyle w:val="VijasStils"/>
        <w:numPr>
          <w:ilvl w:val="0"/>
          <w:numId w:val="29"/>
        </w:numPr>
        <w:tabs>
          <w:tab w:val="num" w:pos="540"/>
        </w:tabs>
        <w:ind w:left="540" w:hanging="540"/>
        <w:rPr>
          <w:szCs w:val="24"/>
        </w:rPr>
      </w:pPr>
      <w:r>
        <w:rPr>
          <w:szCs w:val="24"/>
        </w:rPr>
        <w:t xml:space="preserve">Kancelejas pārzine izveidotajai un reģistrētajai KARTIŅAI pievieno parakstīto un skenēto Domes sēdes protokolu. Pēc tam kancelejas pārzine ar uzdevumu „iepazīties” protokolu nosūta visiem Domes deputātiem. </w:t>
      </w:r>
    </w:p>
    <w:p w:rsidR="004C5BDA" w:rsidRDefault="004C5BDA" w:rsidP="00C4625D">
      <w:pPr>
        <w:pStyle w:val="VijasStils"/>
        <w:numPr>
          <w:ilvl w:val="0"/>
          <w:numId w:val="29"/>
        </w:numPr>
        <w:tabs>
          <w:tab w:val="num" w:pos="540"/>
        </w:tabs>
        <w:ind w:left="540" w:hanging="540"/>
        <w:rPr>
          <w:szCs w:val="24"/>
        </w:rPr>
      </w:pPr>
      <w:r>
        <w:rPr>
          <w:szCs w:val="24"/>
        </w:rPr>
        <w:t xml:space="preserve">Kancelejas pārzine Domes sēdē pieņemto lēmumu oriģināliem katram atsevišķi veido </w:t>
      </w:r>
      <w:r w:rsidRPr="002C2DCC">
        <w:rPr>
          <w:caps/>
          <w:szCs w:val="24"/>
        </w:rPr>
        <w:t>kartiņu</w:t>
      </w:r>
      <w:r>
        <w:rPr>
          <w:szCs w:val="24"/>
        </w:rPr>
        <w:t xml:space="preserve">, kurai pievieno skenēto lēmuma oriģinālu un ar uzdevumu NAMEJĀ nosūta izstrādātājam un pārējiem DARBINIEKIEM, kurus norādījis izstrādātājs. </w:t>
      </w:r>
    </w:p>
    <w:p w:rsidR="004C5BDA" w:rsidRDefault="004C5BDA" w:rsidP="00C4625D">
      <w:pPr>
        <w:pStyle w:val="VijasStils"/>
        <w:numPr>
          <w:ilvl w:val="0"/>
          <w:numId w:val="29"/>
        </w:numPr>
        <w:tabs>
          <w:tab w:val="num" w:pos="540"/>
        </w:tabs>
        <w:ind w:left="540" w:hanging="540"/>
        <w:rPr>
          <w:szCs w:val="24"/>
        </w:rPr>
      </w:pPr>
      <w:r>
        <w:rPr>
          <w:szCs w:val="24"/>
        </w:rPr>
        <w:lastRenderedPageBreak/>
        <w:t>Domes sēdes protokolu un publiskos lēmumus, kuri nesatur ierobežotas pieejamības informāciju</w:t>
      </w:r>
      <w:proofErr w:type="gramStart"/>
      <w:r>
        <w:rPr>
          <w:szCs w:val="24"/>
        </w:rPr>
        <w:t xml:space="preserve">  </w:t>
      </w:r>
      <w:proofErr w:type="gramEnd"/>
      <w:r>
        <w:rPr>
          <w:szCs w:val="24"/>
        </w:rPr>
        <w:t>sabiedrisko attiecību speciāliste ievieto pašvaldības interneta mājas lapā.</w:t>
      </w:r>
    </w:p>
    <w:p w:rsidR="004C5BDA" w:rsidRDefault="004C5BDA" w:rsidP="00C4625D">
      <w:pPr>
        <w:pStyle w:val="VijasStils"/>
        <w:numPr>
          <w:ilvl w:val="0"/>
          <w:numId w:val="29"/>
        </w:numPr>
        <w:tabs>
          <w:tab w:val="num" w:pos="540"/>
        </w:tabs>
        <w:ind w:left="540" w:hanging="540"/>
        <w:rPr>
          <w:szCs w:val="24"/>
        </w:rPr>
      </w:pPr>
      <w:r>
        <w:rPr>
          <w:szCs w:val="24"/>
        </w:rPr>
        <w:t>D</w:t>
      </w:r>
      <w:r w:rsidRPr="0047292B">
        <w:rPr>
          <w:szCs w:val="24"/>
        </w:rPr>
        <w:t xml:space="preserve">omes </w:t>
      </w:r>
      <w:r>
        <w:rPr>
          <w:szCs w:val="24"/>
        </w:rPr>
        <w:t>lēmumu</w:t>
      </w:r>
      <w:r w:rsidRPr="0047292B">
        <w:rPr>
          <w:szCs w:val="24"/>
        </w:rPr>
        <w:t xml:space="preserve"> izrakstus</w:t>
      </w:r>
      <w:r>
        <w:rPr>
          <w:szCs w:val="24"/>
        </w:rPr>
        <w:t xml:space="preserve"> rakstveidā</w:t>
      </w:r>
      <w:r w:rsidRPr="0047292B">
        <w:rPr>
          <w:szCs w:val="24"/>
        </w:rPr>
        <w:t xml:space="preserve"> </w:t>
      </w:r>
      <w:r>
        <w:rPr>
          <w:szCs w:val="24"/>
        </w:rPr>
        <w:t>sagatavo tikai ārējiem adresātiem, kurus norādījis lēmuma izstrādātājs.</w:t>
      </w:r>
      <w:r w:rsidRPr="0047292B">
        <w:rPr>
          <w:szCs w:val="24"/>
        </w:rPr>
        <w:t xml:space="preserve"> Izrakstus izsnie</w:t>
      </w:r>
      <w:r>
        <w:rPr>
          <w:szCs w:val="24"/>
        </w:rPr>
        <w:t>dz</w:t>
      </w:r>
      <w:r w:rsidRPr="0047292B">
        <w:rPr>
          <w:szCs w:val="24"/>
        </w:rPr>
        <w:t xml:space="preserve"> tikai pēc tam, kad protokolu </w:t>
      </w:r>
      <w:r>
        <w:rPr>
          <w:szCs w:val="24"/>
        </w:rPr>
        <w:t xml:space="preserve">un lēmumus </w:t>
      </w:r>
      <w:r w:rsidRPr="0047292B">
        <w:rPr>
          <w:szCs w:val="24"/>
        </w:rPr>
        <w:t xml:space="preserve">parakstījis </w:t>
      </w:r>
      <w:r>
        <w:rPr>
          <w:szCs w:val="24"/>
        </w:rPr>
        <w:t>D</w:t>
      </w:r>
      <w:r w:rsidRPr="0047292B">
        <w:rPr>
          <w:szCs w:val="24"/>
        </w:rPr>
        <w:t xml:space="preserve">omes </w:t>
      </w:r>
      <w:r>
        <w:rPr>
          <w:szCs w:val="24"/>
        </w:rPr>
        <w:t>priekšsēdētājs</w:t>
      </w:r>
      <w:r w:rsidRPr="0047292B">
        <w:rPr>
          <w:szCs w:val="24"/>
        </w:rPr>
        <w:t xml:space="preserve">. </w:t>
      </w:r>
    </w:p>
    <w:p w:rsidR="004C5BDA" w:rsidRDefault="004C5BDA" w:rsidP="00C4625D">
      <w:pPr>
        <w:pStyle w:val="VijasStils"/>
        <w:numPr>
          <w:ilvl w:val="0"/>
          <w:numId w:val="29"/>
        </w:numPr>
        <w:tabs>
          <w:tab w:val="num" w:pos="540"/>
        </w:tabs>
        <w:ind w:left="540" w:hanging="540"/>
        <w:rPr>
          <w:szCs w:val="24"/>
        </w:rPr>
      </w:pPr>
      <w:r>
        <w:rPr>
          <w:szCs w:val="24"/>
        </w:rPr>
        <w:t xml:space="preserve">Ja </w:t>
      </w:r>
      <w:r w:rsidRPr="0047292B">
        <w:rPr>
          <w:szCs w:val="24"/>
        </w:rPr>
        <w:t>lēmum</w:t>
      </w:r>
      <w:r>
        <w:rPr>
          <w:szCs w:val="24"/>
        </w:rPr>
        <w:t>ā norādīts, ka izraksts jānosūta</w:t>
      </w:r>
      <w:r w:rsidRPr="0047292B">
        <w:rPr>
          <w:szCs w:val="24"/>
        </w:rPr>
        <w:t xml:space="preserve"> </w:t>
      </w:r>
      <w:r>
        <w:rPr>
          <w:szCs w:val="24"/>
        </w:rPr>
        <w:t xml:space="preserve">konkrētam </w:t>
      </w:r>
      <w:r w:rsidRPr="0047292B">
        <w:rPr>
          <w:szCs w:val="24"/>
        </w:rPr>
        <w:t xml:space="preserve">adresātam, </w:t>
      </w:r>
      <w:r>
        <w:rPr>
          <w:szCs w:val="24"/>
        </w:rPr>
        <w:t>tad kancelejas pārzine</w:t>
      </w:r>
      <w:r w:rsidRPr="0047292B">
        <w:rPr>
          <w:szCs w:val="24"/>
        </w:rPr>
        <w:t xml:space="preserve"> sagatavo pavadvēstuli, izdru</w:t>
      </w:r>
      <w:r>
        <w:rPr>
          <w:szCs w:val="24"/>
        </w:rPr>
        <w:t>kā, nodod parakstīšanai domes priekšsēdētājam. P</w:t>
      </w:r>
      <w:r w:rsidRPr="0047292B">
        <w:rPr>
          <w:szCs w:val="24"/>
        </w:rPr>
        <w:t xml:space="preserve">ēc dokumenta parakstīšanas </w:t>
      </w:r>
      <w:r>
        <w:rPr>
          <w:szCs w:val="24"/>
        </w:rPr>
        <w:t xml:space="preserve">veido </w:t>
      </w:r>
      <w:r w:rsidRPr="002C2DCC">
        <w:rPr>
          <w:caps/>
          <w:szCs w:val="24"/>
        </w:rPr>
        <w:t>kartiņu</w:t>
      </w:r>
      <w:r>
        <w:rPr>
          <w:szCs w:val="24"/>
        </w:rPr>
        <w:t>, reģistrē to un pievieno skenēto parakstīto pavadvēstuli. Pavadvēstuli kopā ar lēmuma izrakstu nodod DARBINIEKAM nosūtīšanai adresātam</w:t>
      </w:r>
      <w:r w:rsidRPr="0047292B">
        <w:rPr>
          <w:szCs w:val="24"/>
        </w:rPr>
        <w:t>.</w:t>
      </w:r>
      <w:r>
        <w:rPr>
          <w:szCs w:val="24"/>
        </w:rPr>
        <w:t xml:space="preserve"> Nosūtītās pavadvēstules </w:t>
      </w:r>
      <w:r w:rsidRPr="004F6BA4">
        <w:rPr>
          <w:caps/>
          <w:szCs w:val="24"/>
        </w:rPr>
        <w:t>kartiņu</w:t>
      </w:r>
      <w:r>
        <w:rPr>
          <w:szCs w:val="24"/>
        </w:rPr>
        <w:t xml:space="preserve"> piesaista attiecīgā lēmuma </w:t>
      </w:r>
      <w:r w:rsidRPr="004F6BA4">
        <w:rPr>
          <w:caps/>
          <w:szCs w:val="24"/>
        </w:rPr>
        <w:t>kartiņai</w:t>
      </w:r>
      <w:r>
        <w:rPr>
          <w:szCs w:val="24"/>
        </w:rPr>
        <w:t>. Ja lēmums pieņemts pamatojoties uz DOKUMENTU, tad lēmuma KARTIŅAI piesaista arī šo KARTIŅU.</w:t>
      </w:r>
    </w:p>
    <w:p w:rsidR="004C5BDA" w:rsidRDefault="004C5BDA" w:rsidP="00C4625D">
      <w:pPr>
        <w:pStyle w:val="VijasStils"/>
        <w:numPr>
          <w:ilvl w:val="0"/>
          <w:numId w:val="29"/>
        </w:numPr>
        <w:tabs>
          <w:tab w:val="num" w:pos="540"/>
        </w:tabs>
        <w:ind w:left="540" w:hanging="540"/>
        <w:rPr>
          <w:szCs w:val="24"/>
        </w:rPr>
      </w:pPr>
      <w:r>
        <w:rPr>
          <w:szCs w:val="24"/>
        </w:rPr>
        <w:t xml:space="preserve">Ja Domes lēmuma izrakstu adresātam nosūta cits </w:t>
      </w:r>
      <w:r w:rsidRPr="004F6BA4">
        <w:rPr>
          <w:caps/>
          <w:szCs w:val="24"/>
        </w:rPr>
        <w:t>Darbinieks</w:t>
      </w:r>
      <w:r>
        <w:rPr>
          <w:szCs w:val="24"/>
        </w:rPr>
        <w:t xml:space="preserve">, tad viņš uzdod uzdevumu </w:t>
      </w:r>
      <w:r>
        <w:rPr>
          <w:caps/>
          <w:szCs w:val="24"/>
        </w:rPr>
        <w:t xml:space="preserve">darbiniekam </w:t>
      </w:r>
      <w:r>
        <w:rPr>
          <w:szCs w:val="24"/>
        </w:rPr>
        <w:t xml:space="preserve">piesaistīt pavadvēstules </w:t>
      </w:r>
      <w:r w:rsidRPr="004F6BA4">
        <w:rPr>
          <w:caps/>
          <w:szCs w:val="24"/>
        </w:rPr>
        <w:t>kartiņu</w:t>
      </w:r>
      <w:r>
        <w:rPr>
          <w:szCs w:val="24"/>
        </w:rPr>
        <w:t xml:space="preserve"> attiecīgā lēmuma </w:t>
      </w:r>
      <w:r w:rsidRPr="004F6BA4">
        <w:rPr>
          <w:caps/>
          <w:szCs w:val="24"/>
        </w:rPr>
        <w:t>kartiņai</w:t>
      </w:r>
      <w:r>
        <w:rPr>
          <w:szCs w:val="24"/>
        </w:rPr>
        <w:t>.</w:t>
      </w:r>
      <w:r w:rsidRPr="004F6BA4">
        <w:rPr>
          <w:szCs w:val="24"/>
        </w:rPr>
        <w:t xml:space="preserve"> </w:t>
      </w:r>
      <w:r>
        <w:rPr>
          <w:szCs w:val="24"/>
        </w:rPr>
        <w:t>Ja lēmums pieņemts pamatojoties uz DOKUMENTU, tad DARBINIEKS lēmuma KARTIŅAI piesaista arī šo KARTIŅU.</w:t>
      </w:r>
    </w:p>
    <w:p w:rsidR="004C5BDA" w:rsidRDefault="004C5BDA" w:rsidP="00C4625D">
      <w:pPr>
        <w:pStyle w:val="VijasStils"/>
        <w:numPr>
          <w:ilvl w:val="0"/>
          <w:numId w:val="29"/>
        </w:numPr>
        <w:tabs>
          <w:tab w:val="num" w:pos="540"/>
        </w:tabs>
        <w:ind w:left="540" w:hanging="540"/>
        <w:rPr>
          <w:szCs w:val="24"/>
        </w:rPr>
      </w:pPr>
      <w:r>
        <w:rPr>
          <w:szCs w:val="24"/>
        </w:rPr>
        <w:t xml:space="preserve">Ja Domes pieņemtais lēmums ir personai nelabvēlīgs, tad to izsūta adresātam ierakstītā pasta sūtījumā un izdara atzīmi </w:t>
      </w:r>
      <w:r w:rsidRPr="004F6BA4">
        <w:rPr>
          <w:caps/>
          <w:szCs w:val="24"/>
        </w:rPr>
        <w:t>kartiņā</w:t>
      </w:r>
      <w:proofErr w:type="gramStart"/>
      <w:r>
        <w:rPr>
          <w:szCs w:val="24"/>
        </w:rPr>
        <w:t xml:space="preserve"> norādot ierakstītās vēstules reģistrācijas numuru</w:t>
      </w:r>
      <w:proofErr w:type="gramEnd"/>
      <w:r>
        <w:rPr>
          <w:szCs w:val="24"/>
        </w:rPr>
        <w:t>.</w:t>
      </w:r>
    </w:p>
    <w:p w:rsidR="004C5BDA" w:rsidRPr="002A3281" w:rsidRDefault="004C5BDA" w:rsidP="00C4625D">
      <w:pPr>
        <w:pStyle w:val="VijasStils"/>
        <w:numPr>
          <w:ilvl w:val="0"/>
          <w:numId w:val="29"/>
        </w:numPr>
        <w:tabs>
          <w:tab w:val="num" w:pos="540"/>
        </w:tabs>
        <w:ind w:left="540" w:hanging="540"/>
        <w:rPr>
          <w:szCs w:val="24"/>
        </w:rPr>
      </w:pPr>
      <w:r>
        <w:rPr>
          <w:szCs w:val="24"/>
        </w:rPr>
        <w:t xml:space="preserve">Lēmuma izstrādātājs lēmuma </w:t>
      </w:r>
      <w:r w:rsidRPr="004F6BA4">
        <w:rPr>
          <w:caps/>
          <w:szCs w:val="24"/>
        </w:rPr>
        <w:t>kartiņā</w:t>
      </w:r>
      <w:r>
        <w:rPr>
          <w:szCs w:val="24"/>
        </w:rPr>
        <w:t xml:space="preserve"> obligāti atzīmē lēmuma tālāko virzību un/vai izpildi. Ja saskaņā ar lēmumu sagatavo kādu citu dokumentu (piemēram, līgumu, vēstuli u.c.), tad jaunveidojamā dokumenta kartiņu NAMEJĀ piesaista lēmuma kartiņai. </w:t>
      </w:r>
    </w:p>
    <w:p w:rsidR="004C5BDA" w:rsidRPr="002A3281" w:rsidRDefault="004C5BDA" w:rsidP="004C5BDA">
      <w:pPr>
        <w:pStyle w:val="VijasStils"/>
        <w:tabs>
          <w:tab w:val="num" w:pos="540"/>
        </w:tabs>
        <w:jc w:val="center"/>
        <w:rPr>
          <w:b/>
          <w:szCs w:val="24"/>
        </w:rPr>
      </w:pPr>
      <w:r>
        <w:rPr>
          <w:b/>
          <w:szCs w:val="24"/>
        </w:rPr>
        <w:t>XVIII. Deputātu izstrādāto lēmuma projektu iesniegšanas kārtība</w:t>
      </w:r>
    </w:p>
    <w:p w:rsidR="004C5BDA" w:rsidRDefault="004C5BDA" w:rsidP="00C4625D">
      <w:pPr>
        <w:pStyle w:val="VijasStils"/>
        <w:numPr>
          <w:ilvl w:val="0"/>
          <w:numId w:val="29"/>
        </w:numPr>
        <w:tabs>
          <w:tab w:val="num" w:pos="540"/>
        </w:tabs>
        <w:ind w:left="540" w:hanging="540"/>
        <w:rPr>
          <w:szCs w:val="24"/>
        </w:rPr>
      </w:pPr>
      <w:r w:rsidRPr="009B378B">
        <w:rPr>
          <w:szCs w:val="24"/>
        </w:rPr>
        <w:t>DEPUTĀTU lēmuma projektu izstrāde un aprite notiek saskaņā ar NOTEIKUMU XVII. nodaļu</w:t>
      </w:r>
      <w:proofErr w:type="gramStart"/>
      <w:r w:rsidRPr="009B378B">
        <w:rPr>
          <w:szCs w:val="24"/>
        </w:rPr>
        <w:t xml:space="preserve"> </w:t>
      </w:r>
      <w:r>
        <w:rPr>
          <w:szCs w:val="24"/>
        </w:rPr>
        <w:t>.</w:t>
      </w:r>
      <w:proofErr w:type="gramEnd"/>
    </w:p>
    <w:p w:rsidR="004C5BDA" w:rsidRPr="009B378B" w:rsidRDefault="004C5BDA" w:rsidP="00C4625D">
      <w:pPr>
        <w:pStyle w:val="VijasStils"/>
        <w:numPr>
          <w:ilvl w:val="0"/>
          <w:numId w:val="29"/>
        </w:numPr>
        <w:tabs>
          <w:tab w:val="num" w:pos="540"/>
        </w:tabs>
        <w:ind w:left="540" w:hanging="540"/>
        <w:rPr>
          <w:szCs w:val="24"/>
        </w:rPr>
      </w:pPr>
      <w:r w:rsidRPr="009B378B">
        <w:rPr>
          <w:szCs w:val="24"/>
        </w:rPr>
        <w:t>DEPUTĀTS var izstrādāt lēmuma projektu. Sagatavotajam lēmuma projektam DEPUTĀTS veido KARTIŅU, kurai pievieno sagatavoto lēmuma projektu Word formātā. KARTIŅU ar uzdevumu „Izpildīt”, norādot konkrētās sē</w:t>
      </w:r>
      <w:r>
        <w:rPr>
          <w:szCs w:val="24"/>
        </w:rPr>
        <w:t>des datumu, DEPUTĀTS nosūta kancelejas pārzinei</w:t>
      </w:r>
      <w:r w:rsidRPr="009B378B">
        <w:rPr>
          <w:szCs w:val="24"/>
        </w:rPr>
        <w:t xml:space="preserve"> iekļaušanai konkrētas komitejas sēdes darba kārtībā. Ja DEPUTĀTS vēlas lēmuma projektu iekļaut uzreiz Domes sēdes darba kārtībā, viņš KARTIŅU ar uzdevumu nosūta Domes priekšsēdētājam, norādot apstākļus, kāpēc jautājums ir steidzams. Ja Domes priekšsēdētājs to atzīst par steidzamu, tad viņš ar uzdevumu nosūta lēmuma projekta KARTIŅU </w:t>
      </w:r>
      <w:r>
        <w:rPr>
          <w:szCs w:val="24"/>
        </w:rPr>
        <w:t>kancelejas pārzinei</w:t>
      </w:r>
      <w:r w:rsidRPr="009B378B">
        <w:rPr>
          <w:szCs w:val="24"/>
        </w:rPr>
        <w:t>, iekļaušanai kārtējā Domes sēdē.</w:t>
      </w:r>
    </w:p>
    <w:p w:rsidR="004C5BDA" w:rsidRDefault="004C5BDA" w:rsidP="00C4625D">
      <w:pPr>
        <w:pStyle w:val="VijasStils"/>
        <w:numPr>
          <w:ilvl w:val="0"/>
          <w:numId w:val="29"/>
        </w:numPr>
        <w:tabs>
          <w:tab w:val="num" w:pos="540"/>
        </w:tabs>
        <w:ind w:left="540" w:hanging="540"/>
        <w:rPr>
          <w:szCs w:val="24"/>
        </w:rPr>
      </w:pPr>
      <w:r>
        <w:rPr>
          <w:szCs w:val="24"/>
        </w:rPr>
        <w:t xml:space="preserve">DEPUTĀTS var pats neveidot KARTIŅU, bet izstrādāto lēmuma projektu iesniegt kancelejas </w:t>
      </w:r>
      <w:proofErr w:type="gramStart"/>
      <w:r>
        <w:rPr>
          <w:szCs w:val="24"/>
        </w:rPr>
        <w:t>pārzinei kura</w:t>
      </w:r>
      <w:proofErr w:type="gramEnd"/>
      <w:r>
        <w:rPr>
          <w:szCs w:val="24"/>
        </w:rPr>
        <w:t xml:space="preserve"> veido KARTIŅU un pievieno tai izstrādāto lēmuma projektu. Lēmuma projektu DEPUTĀTS var iesniegt gan elektroniskā veidā Word formātā, gan papīra veidā. Ja DEPUTĀTS vēlas virzīt savu lēmuma projektu steidzamības kārtībā, tad viņš norāda kancelejas pārzinei</w:t>
      </w:r>
      <w:r w:rsidRPr="009B378B">
        <w:rPr>
          <w:szCs w:val="24"/>
        </w:rPr>
        <w:t xml:space="preserve"> </w:t>
      </w:r>
      <w:r>
        <w:rPr>
          <w:szCs w:val="24"/>
        </w:rPr>
        <w:t xml:space="preserve">konkrētās Domes sēdes datumu, kurā vēlas lēmuma projektu izskatīt un kancelejas pārzine ar uzdevumu to nosūta Domes priekšsēdētājam rezolūcijai. </w:t>
      </w:r>
    </w:p>
    <w:p w:rsidR="004C5BDA" w:rsidRDefault="004C5BDA" w:rsidP="00C4625D">
      <w:pPr>
        <w:pStyle w:val="VijasStils"/>
        <w:numPr>
          <w:ilvl w:val="0"/>
          <w:numId w:val="29"/>
        </w:numPr>
        <w:tabs>
          <w:tab w:val="num" w:pos="540"/>
        </w:tabs>
        <w:ind w:left="540" w:hanging="540"/>
        <w:rPr>
          <w:szCs w:val="24"/>
        </w:rPr>
      </w:pPr>
      <w:r>
        <w:rPr>
          <w:szCs w:val="24"/>
        </w:rPr>
        <w:lastRenderedPageBreak/>
        <w:t>Par DEPUTĀTA iesniegtā lēmuma projekta izskatīšanu steidzamības kārtībā viņa norādītajā Domes sēdē, bez tā virzības caur komitejām, lemj Domes priekšsēdētājs.</w:t>
      </w:r>
    </w:p>
    <w:p w:rsidR="004C5BDA" w:rsidRDefault="004C5BDA" w:rsidP="00C4625D">
      <w:pPr>
        <w:pStyle w:val="VijasStils"/>
        <w:numPr>
          <w:ilvl w:val="0"/>
          <w:numId w:val="29"/>
        </w:numPr>
        <w:tabs>
          <w:tab w:val="num" w:pos="540"/>
        </w:tabs>
        <w:ind w:left="540" w:hanging="540"/>
        <w:rPr>
          <w:szCs w:val="24"/>
        </w:rPr>
      </w:pPr>
      <w:r>
        <w:rPr>
          <w:szCs w:val="24"/>
        </w:rPr>
        <w:t>DEPUTĀTS izstrādāto lēmuma projektu var iesniegt īsi pirms Domes sēdes atklāšanas kancelejas pārzinei</w:t>
      </w:r>
      <w:proofErr w:type="gramStart"/>
      <w:r>
        <w:rPr>
          <w:szCs w:val="24"/>
        </w:rPr>
        <w:t xml:space="preserve"> , </w:t>
      </w:r>
      <w:proofErr w:type="gramEnd"/>
      <w:r>
        <w:rPr>
          <w:szCs w:val="24"/>
        </w:rPr>
        <w:t>kura veido KARTIŅU, kurai pievieno iesniegto lēmuma projektu un pievieno to sēdes jautājumiem. Šajā gadījumā DEPUTĀTS lēmuma projektu obligāti iesniedz elektroniskā veidā.</w:t>
      </w:r>
    </w:p>
    <w:p w:rsidR="004C5BDA" w:rsidRPr="002F2AD1" w:rsidRDefault="004C5BDA" w:rsidP="00C4625D">
      <w:pPr>
        <w:pStyle w:val="VijasStils"/>
        <w:numPr>
          <w:ilvl w:val="0"/>
          <w:numId w:val="29"/>
        </w:numPr>
        <w:tabs>
          <w:tab w:val="num" w:pos="540"/>
        </w:tabs>
        <w:ind w:left="540" w:hanging="540"/>
        <w:rPr>
          <w:szCs w:val="24"/>
        </w:rPr>
      </w:pPr>
      <w:r w:rsidRPr="002F2AD1">
        <w:rPr>
          <w:szCs w:val="24"/>
        </w:rPr>
        <w:t>DEPUTĀTS var iesniegt savu lēmuma projektu Domes sēdes laikā līdz brīdim, kad ir noticis balsojums par darba kārtību. Lēmuma projektam, kuru DEPUTĀTS vēlas iesniegt izskatīšanai jau atklātajā Domes sēdē, viņš pats veido KARTIŅU savā dokumentu paketē NAMEJĀ, kurai pievieno sagatavoto lēmuma projektu un dod uzd</w:t>
      </w:r>
      <w:r>
        <w:rPr>
          <w:szCs w:val="24"/>
        </w:rPr>
        <w:t>evumu „Izpildīt” kancelejas pārzinei</w:t>
      </w:r>
      <w:r w:rsidRPr="002F2AD1">
        <w:rPr>
          <w:szCs w:val="24"/>
        </w:rPr>
        <w:t>, tā pievienošanai sēdes jautājumiem. DEPUTĀTS, kurš iesniedzis lēmuma projektu īsi pirms Domes sēdes vai sēdes laikā,</w:t>
      </w:r>
      <w:proofErr w:type="gramStart"/>
      <w:r w:rsidRPr="002F2AD1">
        <w:rPr>
          <w:szCs w:val="24"/>
        </w:rPr>
        <w:t xml:space="preserve">  </w:t>
      </w:r>
      <w:proofErr w:type="gramEnd"/>
      <w:r w:rsidRPr="002F2AD1">
        <w:rPr>
          <w:szCs w:val="24"/>
        </w:rPr>
        <w:t>pievieno NAMEJĀ savu priekšlikumu par lēmuma projekta iekļaušanu darba kārtībā un ar spiedpogu „Iesniegt” iesniedz to balsošanai.</w:t>
      </w:r>
    </w:p>
    <w:p w:rsidR="004C5BDA" w:rsidRPr="002F2AD1" w:rsidRDefault="004C5BDA" w:rsidP="00C4625D">
      <w:pPr>
        <w:pStyle w:val="VijasStils"/>
        <w:numPr>
          <w:ilvl w:val="0"/>
          <w:numId w:val="29"/>
        </w:numPr>
        <w:tabs>
          <w:tab w:val="num" w:pos="540"/>
        </w:tabs>
        <w:ind w:left="540" w:hanging="540"/>
        <w:rPr>
          <w:szCs w:val="24"/>
        </w:rPr>
      </w:pPr>
      <w:r w:rsidRPr="002F2AD1">
        <w:rPr>
          <w:szCs w:val="24"/>
        </w:rPr>
        <w:t>Par sēdes laikā vai īsi pirms tās iesniegtā lēmuma projekta iekļaušanu sēdes darba kārtībā lemj deputāti balsojot ar ne mazāk kā 2/3 balsu vairākumu no klātesošajiem domes deputātiem. Ja iesniegtais priekšlikums par papildus jautājuma izskatīšanu saņem bal</w:t>
      </w:r>
      <w:r>
        <w:rPr>
          <w:szCs w:val="24"/>
        </w:rPr>
        <w:t>su vairākumu, tad kancelejas pārzine</w:t>
      </w:r>
      <w:r w:rsidRPr="002F2AD1">
        <w:rPr>
          <w:szCs w:val="24"/>
        </w:rPr>
        <w:t xml:space="preserve"> to iekļauj Domes sēdes darba kārtībā. Ja iesniegtais priekšlikums par papildus jautājuma izskatīšanu domes sēdē nesaņem</w:t>
      </w:r>
      <w:r>
        <w:rPr>
          <w:szCs w:val="24"/>
        </w:rPr>
        <w:t xml:space="preserve"> balsu vairākumu, kancelejas pārzine</w:t>
      </w:r>
      <w:r w:rsidRPr="002F2AD1">
        <w:rPr>
          <w:szCs w:val="24"/>
        </w:rPr>
        <w:t xml:space="preserve"> dzēš jautājuma kartiņu.</w:t>
      </w:r>
    </w:p>
    <w:p w:rsidR="004C5BDA" w:rsidRDefault="004C5BDA" w:rsidP="004C5BDA">
      <w:pPr>
        <w:pStyle w:val="VijasStils"/>
        <w:jc w:val="center"/>
        <w:rPr>
          <w:b/>
          <w:szCs w:val="24"/>
          <w:lang w:eastAsia="lv-LV"/>
        </w:rPr>
      </w:pPr>
    </w:p>
    <w:p w:rsidR="004C5BDA" w:rsidRPr="0047292B" w:rsidRDefault="004C5BDA" w:rsidP="004C5BDA">
      <w:pPr>
        <w:pStyle w:val="VijasStils"/>
        <w:jc w:val="center"/>
        <w:rPr>
          <w:b/>
          <w:szCs w:val="24"/>
        </w:rPr>
      </w:pPr>
      <w:r>
        <w:rPr>
          <w:b/>
          <w:szCs w:val="24"/>
          <w:lang w:eastAsia="lv-LV"/>
        </w:rPr>
        <w:t>XIX</w:t>
      </w:r>
      <w:r w:rsidRPr="0047292B">
        <w:rPr>
          <w:b/>
          <w:szCs w:val="24"/>
          <w:lang w:eastAsia="lv-LV"/>
        </w:rPr>
        <w:t xml:space="preserve">. </w:t>
      </w:r>
      <w:r>
        <w:rPr>
          <w:b/>
          <w:szCs w:val="24"/>
        </w:rPr>
        <w:t>Dažādu</w:t>
      </w:r>
      <w:r w:rsidRPr="0047292B">
        <w:rPr>
          <w:b/>
          <w:szCs w:val="24"/>
        </w:rPr>
        <w:t xml:space="preserve"> dokumentu noformēšana</w:t>
      </w:r>
    </w:p>
    <w:p w:rsidR="004C5BDA" w:rsidRDefault="004C5BDA" w:rsidP="00C4625D">
      <w:pPr>
        <w:pStyle w:val="VijasStils"/>
        <w:numPr>
          <w:ilvl w:val="0"/>
          <w:numId w:val="29"/>
        </w:numPr>
        <w:tabs>
          <w:tab w:val="num" w:pos="540"/>
        </w:tabs>
        <w:ind w:left="540" w:hanging="540"/>
        <w:rPr>
          <w:szCs w:val="24"/>
        </w:rPr>
      </w:pPr>
      <w:bookmarkStart w:id="7" w:name="OLE_LINK3"/>
      <w:bookmarkStart w:id="8" w:name="OLE_LINK4"/>
      <w:r w:rsidRPr="002735E2">
        <w:rPr>
          <w:szCs w:val="24"/>
        </w:rPr>
        <w:t>Izziņas sagatavo uz attiecīgās INSTITŪCIJAS veidlap</w:t>
      </w:r>
      <w:bookmarkEnd w:id="7"/>
      <w:bookmarkEnd w:id="8"/>
      <w:r w:rsidRPr="002735E2">
        <w:rPr>
          <w:szCs w:val="24"/>
        </w:rPr>
        <w:t xml:space="preserve">as </w:t>
      </w:r>
    </w:p>
    <w:p w:rsidR="004C5BDA" w:rsidRPr="002735E2" w:rsidRDefault="004C5BDA" w:rsidP="00C4625D">
      <w:pPr>
        <w:pStyle w:val="VijasStils"/>
        <w:numPr>
          <w:ilvl w:val="0"/>
          <w:numId w:val="29"/>
        </w:numPr>
        <w:tabs>
          <w:tab w:val="num" w:pos="540"/>
        </w:tabs>
        <w:ind w:left="540" w:hanging="540"/>
        <w:rPr>
          <w:szCs w:val="24"/>
        </w:rPr>
      </w:pPr>
      <w:r w:rsidRPr="002735E2">
        <w:rPr>
          <w:szCs w:val="24"/>
        </w:rPr>
        <w:t xml:space="preserve">Izziņā norāda pieprasīto informāciju, izziņas adresātu, pamatojumu un citu normatīvajos aktos noteikto informāciju. Izziņas sagatavotājs veido </w:t>
      </w:r>
      <w:r w:rsidRPr="002735E2">
        <w:rPr>
          <w:caps/>
          <w:szCs w:val="24"/>
        </w:rPr>
        <w:t>kartiņu</w:t>
      </w:r>
      <w:r w:rsidRPr="002735E2">
        <w:rPr>
          <w:szCs w:val="24"/>
        </w:rPr>
        <w:t xml:space="preserve">, kurai pievieno sagatavoto izziņu un ar uzdevumu „Reģistrēt, Izdrukāt, Parakstīt un Nosūtīt vai Izsniegt” (uzdevumā norāda adresāta adresi, uz kuru izziņa jānosūta vai personu, kurai </w:t>
      </w:r>
      <w:proofErr w:type="gramStart"/>
      <w:r w:rsidRPr="002735E2">
        <w:rPr>
          <w:szCs w:val="24"/>
        </w:rPr>
        <w:t>izziņu</w:t>
      </w:r>
      <w:proofErr w:type="gramEnd"/>
      <w:r w:rsidRPr="002735E2">
        <w:rPr>
          <w:szCs w:val="24"/>
        </w:rPr>
        <w:t xml:space="preserve"> jāizsniedz) NAMEJĀ nosūta </w:t>
      </w:r>
      <w:r w:rsidRPr="002735E2">
        <w:rPr>
          <w:caps/>
          <w:szCs w:val="24"/>
        </w:rPr>
        <w:t>darbiniekam</w:t>
      </w:r>
      <w:r w:rsidRPr="002735E2">
        <w:rPr>
          <w:szCs w:val="24"/>
        </w:rPr>
        <w:t xml:space="preserve">. </w:t>
      </w:r>
    </w:p>
    <w:p w:rsidR="004C5BDA" w:rsidRDefault="004C5BDA" w:rsidP="00C4625D">
      <w:pPr>
        <w:pStyle w:val="VijasStils"/>
        <w:numPr>
          <w:ilvl w:val="0"/>
          <w:numId w:val="29"/>
        </w:numPr>
        <w:tabs>
          <w:tab w:val="num" w:pos="540"/>
        </w:tabs>
        <w:ind w:left="540" w:hanging="540"/>
        <w:rPr>
          <w:szCs w:val="24"/>
        </w:rPr>
      </w:pPr>
      <w:r w:rsidRPr="005D6ABA">
        <w:rPr>
          <w:szCs w:val="24"/>
        </w:rPr>
        <w:t xml:space="preserve">Pilnvaru sagatavo uz attiecīgās INSTITŪCIJAS veidlapas </w:t>
      </w:r>
    </w:p>
    <w:p w:rsidR="004C5BDA" w:rsidRPr="005D6ABA" w:rsidRDefault="004C5BDA" w:rsidP="00C4625D">
      <w:pPr>
        <w:pStyle w:val="VijasStils"/>
        <w:numPr>
          <w:ilvl w:val="0"/>
          <w:numId w:val="29"/>
        </w:numPr>
        <w:tabs>
          <w:tab w:val="num" w:pos="540"/>
        </w:tabs>
        <w:ind w:left="540" w:hanging="540"/>
        <w:rPr>
          <w:szCs w:val="24"/>
        </w:rPr>
      </w:pPr>
      <w:r w:rsidRPr="005D6ABA">
        <w:rPr>
          <w:szCs w:val="24"/>
        </w:rPr>
        <w:t xml:space="preserve">Pilnvaru sagatavo </w:t>
      </w:r>
      <w:r w:rsidRPr="005D6ABA">
        <w:rPr>
          <w:caps/>
          <w:szCs w:val="24"/>
        </w:rPr>
        <w:t>Darbinieks</w:t>
      </w:r>
      <w:r w:rsidRPr="005D6ABA">
        <w:rPr>
          <w:szCs w:val="24"/>
        </w:rPr>
        <w:t xml:space="preserve">, kuram tā nepieciešama. </w:t>
      </w:r>
    </w:p>
    <w:p w:rsidR="004C5BDA" w:rsidRDefault="004C5BDA" w:rsidP="00C4625D">
      <w:pPr>
        <w:pStyle w:val="VijasStils"/>
        <w:numPr>
          <w:ilvl w:val="0"/>
          <w:numId w:val="29"/>
        </w:numPr>
        <w:tabs>
          <w:tab w:val="num" w:pos="540"/>
        </w:tabs>
        <w:ind w:left="540" w:hanging="540"/>
        <w:rPr>
          <w:szCs w:val="24"/>
        </w:rPr>
      </w:pPr>
      <w:r w:rsidRPr="0047292B">
        <w:rPr>
          <w:szCs w:val="24"/>
        </w:rPr>
        <w:t>Pilnvarā norāda</w:t>
      </w:r>
      <w:r>
        <w:rPr>
          <w:szCs w:val="24"/>
        </w:rPr>
        <w:t>:</w:t>
      </w:r>
    </w:p>
    <w:p w:rsidR="004C5BDA" w:rsidRDefault="004C5BDA" w:rsidP="00C4625D">
      <w:pPr>
        <w:pStyle w:val="VijasStils"/>
        <w:numPr>
          <w:ilvl w:val="0"/>
          <w:numId w:val="31"/>
        </w:numPr>
        <w:tabs>
          <w:tab w:val="num" w:pos="1080"/>
        </w:tabs>
        <w:spacing w:before="0"/>
        <w:ind w:firstLine="0"/>
        <w:rPr>
          <w:szCs w:val="24"/>
        </w:rPr>
      </w:pPr>
      <w:r>
        <w:rPr>
          <w:szCs w:val="24"/>
        </w:rPr>
        <w:t>personas</w:t>
      </w:r>
      <w:r w:rsidRPr="00E74099">
        <w:rPr>
          <w:szCs w:val="24"/>
        </w:rPr>
        <w:t xml:space="preserve"> </w:t>
      </w:r>
      <w:r>
        <w:rPr>
          <w:szCs w:val="24"/>
        </w:rPr>
        <w:t>vārdu un uzvārdu vai nosaukumu,</w:t>
      </w:r>
      <w:r w:rsidRPr="00E74099">
        <w:rPr>
          <w:szCs w:val="24"/>
        </w:rPr>
        <w:t xml:space="preserve"> </w:t>
      </w:r>
      <w:r>
        <w:rPr>
          <w:szCs w:val="24"/>
        </w:rPr>
        <w:t>kurai pilnvaru izsniedz,</w:t>
      </w:r>
    </w:p>
    <w:p w:rsidR="004C5BDA" w:rsidRDefault="004C5BDA" w:rsidP="00C4625D">
      <w:pPr>
        <w:pStyle w:val="VijasStils"/>
        <w:numPr>
          <w:ilvl w:val="0"/>
          <w:numId w:val="31"/>
        </w:numPr>
        <w:tabs>
          <w:tab w:val="num" w:pos="1080"/>
        </w:tabs>
        <w:spacing w:before="0"/>
        <w:ind w:firstLine="0"/>
        <w:rPr>
          <w:szCs w:val="24"/>
        </w:rPr>
      </w:pPr>
      <w:r>
        <w:rPr>
          <w:szCs w:val="24"/>
        </w:rPr>
        <w:t xml:space="preserve">personas kodu vai reģistrācijas numuru, </w:t>
      </w:r>
    </w:p>
    <w:p w:rsidR="004C5BDA" w:rsidRDefault="004C5BDA" w:rsidP="00C4625D">
      <w:pPr>
        <w:pStyle w:val="VijasStils"/>
        <w:numPr>
          <w:ilvl w:val="0"/>
          <w:numId w:val="31"/>
        </w:numPr>
        <w:tabs>
          <w:tab w:val="num" w:pos="1080"/>
        </w:tabs>
        <w:spacing w:before="0"/>
        <w:ind w:firstLine="0"/>
        <w:rPr>
          <w:szCs w:val="24"/>
        </w:rPr>
      </w:pPr>
      <w:r>
        <w:rPr>
          <w:szCs w:val="24"/>
        </w:rPr>
        <w:t xml:space="preserve">mērķi, kāpēc pilnvara izsniegta, </w:t>
      </w:r>
    </w:p>
    <w:p w:rsidR="004C5BDA" w:rsidRDefault="004C5BDA" w:rsidP="00C4625D">
      <w:pPr>
        <w:pStyle w:val="VijasStils"/>
        <w:numPr>
          <w:ilvl w:val="0"/>
          <w:numId w:val="31"/>
        </w:numPr>
        <w:tabs>
          <w:tab w:val="num" w:pos="1080"/>
        </w:tabs>
        <w:spacing w:before="0"/>
        <w:ind w:firstLine="0"/>
        <w:rPr>
          <w:szCs w:val="24"/>
        </w:rPr>
      </w:pPr>
      <w:r>
        <w:rPr>
          <w:szCs w:val="24"/>
        </w:rPr>
        <w:t xml:space="preserve">adresātu, kuram pilnvara iesniedzama vai uzrādāma, </w:t>
      </w:r>
    </w:p>
    <w:p w:rsidR="004C5BDA" w:rsidRDefault="004C5BDA" w:rsidP="00C4625D">
      <w:pPr>
        <w:pStyle w:val="VijasStils"/>
        <w:numPr>
          <w:ilvl w:val="0"/>
          <w:numId w:val="31"/>
        </w:numPr>
        <w:tabs>
          <w:tab w:val="num" w:pos="1080"/>
        </w:tabs>
        <w:spacing w:before="0"/>
        <w:ind w:firstLine="0"/>
        <w:rPr>
          <w:szCs w:val="24"/>
        </w:rPr>
      </w:pPr>
      <w:r>
        <w:rPr>
          <w:szCs w:val="24"/>
        </w:rPr>
        <w:t xml:space="preserve">pilnvaras </w:t>
      </w:r>
      <w:r w:rsidRPr="0047292B">
        <w:rPr>
          <w:szCs w:val="24"/>
        </w:rPr>
        <w:t>derīguma termiņ</w:t>
      </w:r>
      <w:r>
        <w:rPr>
          <w:szCs w:val="24"/>
        </w:rPr>
        <w:t>u,</w:t>
      </w:r>
      <w:r w:rsidRPr="0047292B">
        <w:rPr>
          <w:szCs w:val="24"/>
        </w:rPr>
        <w:t xml:space="preserve"> </w:t>
      </w:r>
    </w:p>
    <w:p w:rsidR="004C5BDA" w:rsidRDefault="004C5BDA" w:rsidP="00C4625D">
      <w:pPr>
        <w:pStyle w:val="VijasStils"/>
        <w:numPr>
          <w:ilvl w:val="0"/>
          <w:numId w:val="31"/>
        </w:numPr>
        <w:tabs>
          <w:tab w:val="num" w:pos="1080"/>
        </w:tabs>
        <w:spacing w:before="0"/>
        <w:ind w:firstLine="0"/>
        <w:rPr>
          <w:szCs w:val="24"/>
        </w:rPr>
      </w:pPr>
      <w:r>
        <w:rPr>
          <w:szCs w:val="24"/>
        </w:rPr>
        <w:t>p</w:t>
      </w:r>
      <w:r w:rsidRPr="0047292B">
        <w:rPr>
          <w:szCs w:val="24"/>
        </w:rPr>
        <w:t>ilnvarojamās personas paraksta paraugu.</w:t>
      </w:r>
      <w:r>
        <w:rPr>
          <w:szCs w:val="24"/>
        </w:rPr>
        <w:t xml:space="preserve"> </w:t>
      </w:r>
    </w:p>
    <w:p w:rsidR="004C5BDA" w:rsidRPr="0047292B" w:rsidRDefault="004C5BDA" w:rsidP="00C4625D">
      <w:pPr>
        <w:pStyle w:val="VijasStils"/>
        <w:numPr>
          <w:ilvl w:val="0"/>
          <w:numId w:val="29"/>
        </w:numPr>
        <w:tabs>
          <w:tab w:val="num" w:pos="540"/>
        </w:tabs>
        <w:ind w:left="540" w:hanging="540"/>
        <w:rPr>
          <w:szCs w:val="24"/>
        </w:rPr>
      </w:pPr>
      <w:r>
        <w:rPr>
          <w:szCs w:val="24"/>
        </w:rPr>
        <w:t xml:space="preserve">Pilnvaras sagatavotājs izveido </w:t>
      </w:r>
      <w:r w:rsidRPr="00082DA0">
        <w:rPr>
          <w:caps/>
          <w:szCs w:val="24"/>
        </w:rPr>
        <w:t>kartiņu</w:t>
      </w:r>
      <w:r>
        <w:rPr>
          <w:szCs w:val="24"/>
        </w:rPr>
        <w:t>, kurai pievieno sagatavoto pilnvaru. Pilnvaru ar uzdevumu NAMEJĀ nosūta saskaņošanai pilnvaras parakstītājam. Pēc saskaņošanas p</w:t>
      </w:r>
      <w:r w:rsidRPr="0047292B">
        <w:rPr>
          <w:szCs w:val="24"/>
        </w:rPr>
        <w:t>ilnvar</w:t>
      </w:r>
      <w:r>
        <w:rPr>
          <w:szCs w:val="24"/>
        </w:rPr>
        <w:t>u ar uzdevumu „Izpildīt” nosūta</w:t>
      </w:r>
      <w:r w:rsidRPr="0047292B">
        <w:rPr>
          <w:szCs w:val="24"/>
        </w:rPr>
        <w:t xml:space="preserve"> </w:t>
      </w:r>
      <w:r>
        <w:rPr>
          <w:caps/>
          <w:szCs w:val="24"/>
        </w:rPr>
        <w:t>darbiniekam</w:t>
      </w:r>
      <w:r w:rsidRPr="00082DA0">
        <w:rPr>
          <w:szCs w:val="24"/>
        </w:rPr>
        <w:t xml:space="preserve"> </w:t>
      </w:r>
      <w:r>
        <w:rPr>
          <w:szCs w:val="24"/>
        </w:rPr>
        <w:t>reģistrēšanai, izdrukāšanai un paraksta saņemšanai.</w:t>
      </w:r>
      <w:r w:rsidRPr="0047292B">
        <w:rPr>
          <w:szCs w:val="24"/>
        </w:rPr>
        <w:t xml:space="preserve"> </w:t>
      </w:r>
      <w:r>
        <w:rPr>
          <w:caps/>
          <w:szCs w:val="24"/>
        </w:rPr>
        <w:t>darbinieks</w:t>
      </w:r>
      <w:r>
        <w:rPr>
          <w:szCs w:val="24"/>
        </w:rPr>
        <w:t xml:space="preserve"> parakstīto </w:t>
      </w:r>
      <w:r>
        <w:rPr>
          <w:szCs w:val="24"/>
        </w:rPr>
        <w:lastRenderedPageBreak/>
        <w:t xml:space="preserve">pilnvaru skenē un pievieno </w:t>
      </w:r>
      <w:r w:rsidRPr="00082DA0">
        <w:rPr>
          <w:caps/>
          <w:szCs w:val="24"/>
        </w:rPr>
        <w:t>kartiņai</w:t>
      </w:r>
      <w:proofErr w:type="gramStart"/>
      <w:r>
        <w:rPr>
          <w:szCs w:val="24"/>
        </w:rPr>
        <w:t xml:space="preserve"> un</w:t>
      </w:r>
      <w:proofErr w:type="gramEnd"/>
      <w:r>
        <w:rPr>
          <w:szCs w:val="24"/>
        </w:rPr>
        <w:t xml:space="preserve"> pēc tam tās oriģinālu izsniedz pilnvaras saņēmējam</w:t>
      </w:r>
      <w:r w:rsidRPr="0047292B">
        <w:rPr>
          <w:szCs w:val="24"/>
        </w:rPr>
        <w:t>.</w:t>
      </w:r>
    </w:p>
    <w:p w:rsidR="004C5BDA" w:rsidRDefault="004C5BDA" w:rsidP="00C4625D">
      <w:pPr>
        <w:pStyle w:val="VijasStils"/>
        <w:numPr>
          <w:ilvl w:val="0"/>
          <w:numId w:val="29"/>
        </w:numPr>
        <w:tabs>
          <w:tab w:val="num" w:pos="540"/>
        </w:tabs>
        <w:ind w:left="540" w:hanging="540"/>
        <w:rPr>
          <w:szCs w:val="24"/>
        </w:rPr>
      </w:pPr>
      <w:r w:rsidRPr="005D6ABA">
        <w:rPr>
          <w:szCs w:val="24"/>
        </w:rPr>
        <w:t xml:space="preserve">Aktu sagatavo uz attiecīgās INSTITŪCIJAS veidlapas vai A4 formāta papīra lapas </w:t>
      </w:r>
    </w:p>
    <w:p w:rsidR="004C5BDA" w:rsidRPr="005D6ABA" w:rsidRDefault="004C5BDA" w:rsidP="00C4625D">
      <w:pPr>
        <w:pStyle w:val="VijasStils"/>
        <w:numPr>
          <w:ilvl w:val="0"/>
          <w:numId w:val="29"/>
        </w:numPr>
        <w:tabs>
          <w:tab w:val="num" w:pos="540"/>
        </w:tabs>
        <w:ind w:left="540" w:hanging="540"/>
        <w:rPr>
          <w:szCs w:val="24"/>
        </w:rPr>
      </w:pPr>
      <w:r w:rsidRPr="005D6ABA">
        <w:rPr>
          <w:szCs w:val="24"/>
        </w:rPr>
        <w:t>Aktā norāda:</w:t>
      </w:r>
    </w:p>
    <w:p w:rsidR="004C5BDA" w:rsidRDefault="004C5BDA" w:rsidP="00C4625D">
      <w:pPr>
        <w:pStyle w:val="VijasStils"/>
        <w:numPr>
          <w:ilvl w:val="0"/>
          <w:numId w:val="31"/>
        </w:numPr>
        <w:tabs>
          <w:tab w:val="num" w:pos="1080"/>
        </w:tabs>
        <w:spacing w:before="0"/>
        <w:ind w:left="1080"/>
        <w:rPr>
          <w:szCs w:val="24"/>
        </w:rPr>
      </w:pPr>
      <w:r w:rsidRPr="0047292B">
        <w:rPr>
          <w:szCs w:val="24"/>
        </w:rPr>
        <w:t xml:space="preserve">dokumenta veida nosaukumu, </w:t>
      </w:r>
    </w:p>
    <w:p w:rsidR="004C5BDA" w:rsidRDefault="004C5BDA" w:rsidP="00C4625D">
      <w:pPr>
        <w:pStyle w:val="VijasStils"/>
        <w:numPr>
          <w:ilvl w:val="0"/>
          <w:numId w:val="31"/>
        </w:numPr>
        <w:tabs>
          <w:tab w:val="num" w:pos="1080"/>
        </w:tabs>
        <w:spacing w:before="0"/>
        <w:ind w:left="1080"/>
        <w:rPr>
          <w:szCs w:val="24"/>
        </w:rPr>
      </w:pPr>
      <w:r w:rsidRPr="0047292B">
        <w:rPr>
          <w:szCs w:val="24"/>
        </w:rPr>
        <w:t xml:space="preserve">akta nosaukumu, </w:t>
      </w:r>
    </w:p>
    <w:p w:rsidR="004C5BDA" w:rsidRDefault="004C5BDA" w:rsidP="00C4625D">
      <w:pPr>
        <w:pStyle w:val="VijasStils"/>
        <w:numPr>
          <w:ilvl w:val="0"/>
          <w:numId w:val="31"/>
        </w:numPr>
        <w:tabs>
          <w:tab w:val="num" w:pos="1080"/>
        </w:tabs>
        <w:spacing w:before="0"/>
        <w:ind w:left="1080"/>
        <w:rPr>
          <w:szCs w:val="24"/>
        </w:rPr>
      </w:pPr>
      <w:r w:rsidRPr="0047292B">
        <w:rPr>
          <w:szCs w:val="24"/>
        </w:rPr>
        <w:t xml:space="preserve">sagatavošanas vietu, </w:t>
      </w:r>
    </w:p>
    <w:p w:rsidR="004C5BDA" w:rsidRDefault="004C5BDA" w:rsidP="00C4625D">
      <w:pPr>
        <w:pStyle w:val="VijasStils"/>
        <w:numPr>
          <w:ilvl w:val="0"/>
          <w:numId w:val="31"/>
        </w:numPr>
        <w:tabs>
          <w:tab w:val="num" w:pos="1080"/>
        </w:tabs>
        <w:spacing w:before="0"/>
        <w:ind w:left="1080"/>
        <w:rPr>
          <w:szCs w:val="24"/>
        </w:rPr>
      </w:pPr>
      <w:r w:rsidRPr="0047292B">
        <w:rPr>
          <w:szCs w:val="24"/>
        </w:rPr>
        <w:t xml:space="preserve">datumu, </w:t>
      </w:r>
    </w:p>
    <w:p w:rsidR="004C5BDA" w:rsidRDefault="004C5BDA" w:rsidP="00C4625D">
      <w:pPr>
        <w:pStyle w:val="VijasStils"/>
        <w:numPr>
          <w:ilvl w:val="0"/>
          <w:numId w:val="31"/>
        </w:numPr>
        <w:tabs>
          <w:tab w:val="num" w:pos="1080"/>
        </w:tabs>
        <w:spacing w:before="0"/>
        <w:ind w:left="1080"/>
        <w:rPr>
          <w:szCs w:val="24"/>
        </w:rPr>
      </w:pPr>
      <w:r w:rsidRPr="0047292B">
        <w:rPr>
          <w:szCs w:val="24"/>
        </w:rPr>
        <w:t xml:space="preserve">numuru, </w:t>
      </w:r>
    </w:p>
    <w:p w:rsidR="004C5BDA" w:rsidRDefault="004C5BDA" w:rsidP="00C4625D">
      <w:pPr>
        <w:pStyle w:val="VijasStils"/>
        <w:numPr>
          <w:ilvl w:val="0"/>
          <w:numId w:val="31"/>
        </w:numPr>
        <w:tabs>
          <w:tab w:val="num" w:pos="1080"/>
        </w:tabs>
        <w:spacing w:before="0"/>
        <w:ind w:left="1080"/>
        <w:rPr>
          <w:szCs w:val="24"/>
        </w:rPr>
      </w:pPr>
      <w:r w:rsidRPr="0047292B">
        <w:rPr>
          <w:szCs w:val="24"/>
        </w:rPr>
        <w:t xml:space="preserve">pamatojumu, ja akts tiek sastādīts saskaņā ar kādu dokumentu, </w:t>
      </w:r>
    </w:p>
    <w:p w:rsidR="004C5BDA" w:rsidRDefault="004C5BDA" w:rsidP="00C4625D">
      <w:pPr>
        <w:pStyle w:val="VijasStils"/>
        <w:numPr>
          <w:ilvl w:val="0"/>
          <w:numId w:val="31"/>
        </w:numPr>
        <w:tabs>
          <w:tab w:val="num" w:pos="1080"/>
        </w:tabs>
        <w:spacing w:before="0"/>
        <w:ind w:left="1080"/>
        <w:rPr>
          <w:szCs w:val="24"/>
        </w:rPr>
      </w:pPr>
      <w:r>
        <w:rPr>
          <w:szCs w:val="24"/>
        </w:rPr>
        <w:t>komisijas sastāvu, ja akta sastādīšanai ir izveidota komisija,</w:t>
      </w:r>
      <w:proofErr w:type="gramStart"/>
      <w:r>
        <w:rPr>
          <w:szCs w:val="24"/>
        </w:rPr>
        <w:t xml:space="preserve">  </w:t>
      </w:r>
      <w:proofErr w:type="gramEnd"/>
    </w:p>
    <w:p w:rsidR="004C5BDA" w:rsidRDefault="004C5BDA" w:rsidP="00C4625D">
      <w:pPr>
        <w:pStyle w:val="VijasStils"/>
        <w:numPr>
          <w:ilvl w:val="0"/>
          <w:numId w:val="31"/>
        </w:numPr>
        <w:tabs>
          <w:tab w:val="num" w:pos="1080"/>
        </w:tabs>
        <w:spacing w:before="0"/>
        <w:ind w:left="1080"/>
        <w:rPr>
          <w:szCs w:val="24"/>
        </w:rPr>
      </w:pPr>
      <w:r>
        <w:rPr>
          <w:szCs w:val="24"/>
        </w:rPr>
        <w:t>atbildīgo DARBINIEKU, ja tas ir nepieciešams</w:t>
      </w:r>
      <w:r w:rsidRPr="0047292B">
        <w:rPr>
          <w:szCs w:val="24"/>
        </w:rPr>
        <w:t xml:space="preserve">, </w:t>
      </w:r>
    </w:p>
    <w:p w:rsidR="004C5BDA" w:rsidRDefault="004C5BDA" w:rsidP="00C4625D">
      <w:pPr>
        <w:pStyle w:val="VijasStils"/>
        <w:numPr>
          <w:ilvl w:val="0"/>
          <w:numId w:val="31"/>
        </w:numPr>
        <w:tabs>
          <w:tab w:val="num" w:pos="1080"/>
        </w:tabs>
        <w:spacing w:before="0"/>
        <w:ind w:left="1080"/>
        <w:rPr>
          <w:szCs w:val="24"/>
        </w:rPr>
      </w:pPr>
      <w:r>
        <w:rPr>
          <w:szCs w:val="24"/>
        </w:rPr>
        <w:t>konstatēto faktu,</w:t>
      </w:r>
    </w:p>
    <w:p w:rsidR="004C5BDA" w:rsidRPr="0047292B" w:rsidRDefault="004C5BDA" w:rsidP="00C4625D">
      <w:pPr>
        <w:pStyle w:val="VijasStils"/>
        <w:numPr>
          <w:ilvl w:val="0"/>
          <w:numId w:val="31"/>
        </w:numPr>
        <w:tabs>
          <w:tab w:val="num" w:pos="1080"/>
        </w:tabs>
        <w:spacing w:before="0"/>
        <w:ind w:left="1080"/>
        <w:rPr>
          <w:szCs w:val="24"/>
        </w:rPr>
      </w:pPr>
      <w:r w:rsidRPr="0047292B">
        <w:rPr>
          <w:szCs w:val="24"/>
        </w:rPr>
        <w:t>ar aktu iepazīstinā</w:t>
      </w:r>
      <w:r>
        <w:rPr>
          <w:szCs w:val="24"/>
        </w:rPr>
        <w:t>mās</w:t>
      </w:r>
      <w:r w:rsidRPr="0047292B">
        <w:rPr>
          <w:szCs w:val="24"/>
        </w:rPr>
        <w:t xml:space="preserve"> person</w:t>
      </w:r>
      <w:r>
        <w:rPr>
          <w:szCs w:val="24"/>
        </w:rPr>
        <w:t>as,</w:t>
      </w:r>
      <w:r w:rsidRPr="00481A05">
        <w:rPr>
          <w:szCs w:val="24"/>
        </w:rPr>
        <w:t xml:space="preserve"> </w:t>
      </w:r>
      <w:r w:rsidRPr="0047292B">
        <w:rPr>
          <w:szCs w:val="24"/>
        </w:rPr>
        <w:t xml:space="preserve">ja </w:t>
      </w:r>
      <w:r>
        <w:rPr>
          <w:szCs w:val="24"/>
        </w:rPr>
        <w:t xml:space="preserve">tas ir </w:t>
      </w:r>
      <w:r w:rsidRPr="0047292B">
        <w:rPr>
          <w:szCs w:val="24"/>
        </w:rPr>
        <w:t>nepieciešams</w:t>
      </w:r>
      <w:r>
        <w:rPr>
          <w:szCs w:val="24"/>
        </w:rPr>
        <w:t>.</w:t>
      </w:r>
    </w:p>
    <w:p w:rsidR="004C5BDA" w:rsidRDefault="004C5BDA" w:rsidP="00C4625D">
      <w:pPr>
        <w:pStyle w:val="VijasStils"/>
        <w:numPr>
          <w:ilvl w:val="0"/>
          <w:numId w:val="29"/>
        </w:numPr>
        <w:tabs>
          <w:tab w:val="num" w:pos="540"/>
        </w:tabs>
        <w:ind w:left="540" w:hanging="540"/>
        <w:rPr>
          <w:szCs w:val="24"/>
        </w:rPr>
      </w:pPr>
      <w:r w:rsidRPr="0047292B">
        <w:rPr>
          <w:szCs w:val="24"/>
        </w:rPr>
        <w:t>Aktu paraksta visi tā sastādītāji</w:t>
      </w:r>
      <w:r>
        <w:rPr>
          <w:szCs w:val="24"/>
        </w:rPr>
        <w:t xml:space="preserve"> atbildīgais DARBINIEKS</w:t>
      </w:r>
      <w:r w:rsidRPr="0047292B">
        <w:rPr>
          <w:szCs w:val="24"/>
        </w:rPr>
        <w:t xml:space="preserve"> un</w:t>
      </w:r>
      <w:r>
        <w:rPr>
          <w:szCs w:val="24"/>
        </w:rPr>
        <w:t>, ja nepieciešams</w:t>
      </w:r>
      <w:r w:rsidRPr="0047292B">
        <w:rPr>
          <w:szCs w:val="24"/>
        </w:rPr>
        <w:t xml:space="preserve"> pieaicinātās personas</w:t>
      </w:r>
      <w:r>
        <w:rPr>
          <w:szCs w:val="24"/>
        </w:rPr>
        <w:t>.</w:t>
      </w:r>
      <w:r w:rsidRPr="0047292B">
        <w:rPr>
          <w:szCs w:val="24"/>
        </w:rPr>
        <w:t xml:space="preserve"> </w:t>
      </w:r>
    </w:p>
    <w:p w:rsidR="004C5BDA" w:rsidRPr="0047292B" w:rsidRDefault="004C5BDA" w:rsidP="00C4625D">
      <w:pPr>
        <w:pStyle w:val="VijasStils"/>
        <w:numPr>
          <w:ilvl w:val="0"/>
          <w:numId w:val="29"/>
        </w:numPr>
        <w:tabs>
          <w:tab w:val="num" w:pos="540"/>
        </w:tabs>
        <w:ind w:left="540" w:hanging="540"/>
        <w:rPr>
          <w:szCs w:val="24"/>
        </w:rPr>
      </w:pPr>
      <w:r>
        <w:rPr>
          <w:szCs w:val="24"/>
        </w:rPr>
        <w:t xml:space="preserve">Aktu ja tas nepieciešams </w:t>
      </w:r>
      <w:r w:rsidRPr="0047292B">
        <w:rPr>
          <w:szCs w:val="24"/>
        </w:rPr>
        <w:t xml:space="preserve">apstiprina </w:t>
      </w:r>
      <w:r w:rsidRPr="00481A05">
        <w:rPr>
          <w:caps/>
          <w:szCs w:val="24"/>
        </w:rPr>
        <w:t>Vadītājs</w:t>
      </w:r>
      <w:r>
        <w:rPr>
          <w:caps/>
          <w:szCs w:val="24"/>
        </w:rPr>
        <w:t>.</w:t>
      </w:r>
      <w:r w:rsidRPr="0047292B">
        <w:rPr>
          <w:szCs w:val="24"/>
        </w:rPr>
        <w:t xml:space="preserve"> </w:t>
      </w:r>
    </w:p>
    <w:p w:rsidR="004C5BDA" w:rsidRPr="0047292B" w:rsidRDefault="004C5BDA" w:rsidP="00C4625D">
      <w:pPr>
        <w:pStyle w:val="VijasStils"/>
        <w:numPr>
          <w:ilvl w:val="0"/>
          <w:numId w:val="29"/>
        </w:numPr>
        <w:tabs>
          <w:tab w:val="num" w:pos="540"/>
        </w:tabs>
        <w:ind w:left="540" w:hanging="540"/>
        <w:rPr>
          <w:szCs w:val="24"/>
        </w:rPr>
      </w:pPr>
      <w:r w:rsidRPr="0047292B">
        <w:rPr>
          <w:szCs w:val="24"/>
        </w:rPr>
        <w:t xml:space="preserve">Aktu </w:t>
      </w:r>
      <w:r>
        <w:rPr>
          <w:caps/>
          <w:szCs w:val="24"/>
        </w:rPr>
        <w:t>darbinieks</w:t>
      </w:r>
      <w:r w:rsidRPr="0047292B">
        <w:rPr>
          <w:szCs w:val="24"/>
        </w:rPr>
        <w:t xml:space="preserve"> reģistrē</w:t>
      </w:r>
      <w:r>
        <w:rPr>
          <w:szCs w:val="24"/>
        </w:rPr>
        <w:t xml:space="preserve"> un skenē</w:t>
      </w:r>
      <w:r w:rsidRPr="0047292B">
        <w:rPr>
          <w:szCs w:val="24"/>
        </w:rPr>
        <w:t xml:space="preserve"> NAMEJ</w:t>
      </w:r>
      <w:r>
        <w:rPr>
          <w:szCs w:val="24"/>
        </w:rPr>
        <w:t>Ā</w:t>
      </w:r>
      <w:r w:rsidRPr="0047292B">
        <w:rPr>
          <w:szCs w:val="24"/>
        </w:rPr>
        <w:t xml:space="preserve"> un </w:t>
      </w:r>
      <w:r>
        <w:rPr>
          <w:szCs w:val="24"/>
        </w:rPr>
        <w:t xml:space="preserve">ar uzdevumu „Iepazīties” </w:t>
      </w:r>
      <w:r w:rsidRPr="0047292B">
        <w:rPr>
          <w:szCs w:val="24"/>
        </w:rPr>
        <w:t xml:space="preserve">nodod </w:t>
      </w:r>
      <w:r>
        <w:rPr>
          <w:szCs w:val="24"/>
        </w:rPr>
        <w:t>akta sastādītājiem turpmāko darbību veikšanai</w:t>
      </w:r>
      <w:r w:rsidRPr="0047292B">
        <w:rPr>
          <w:szCs w:val="24"/>
        </w:rPr>
        <w:t>.</w:t>
      </w:r>
      <w:r>
        <w:rPr>
          <w:szCs w:val="24"/>
        </w:rPr>
        <w:t xml:space="preserve"> Akta oriģinālu </w:t>
      </w:r>
      <w:r>
        <w:rPr>
          <w:caps/>
          <w:szCs w:val="24"/>
        </w:rPr>
        <w:t>darbinieks</w:t>
      </w:r>
      <w:r>
        <w:rPr>
          <w:szCs w:val="24"/>
        </w:rPr>
        <w:t xml:space="preserve"> izsniedz akta galvenajam sastādītājam, kurš to pievieno attiecīgajiem dokumentiem, un </w:t>
      </w:r>
      <w:r>
        <w:rPr>
          <w:caps/>
          <w:szCs w:val="24"/>
        </w:rPr>
        <w:t>darbinieks</w:t>
      </w:r>
      <w:r>
        <w:rPr>
          <w:szCs w:val="24"/>
        </w:rPr>
        <w:t xml:space="preserve"> dokumentu kartiņā izdara atzīmi par to, kam akta oriģināls izsniegts. </w:t>
      </w:r>
    </w:p>
    <w:p w:rsidR="004C5BDA" w:rsidRPr="0047292B" w:rsidRDefault="004C5BDA" w:rsidP="00C4625D">
      <w:pPr>
        <w:pStyle w:val="VijasStils"/>
        <w:numPr>
          <w:ilvl w:val="0"/>
          <w:numId w:val="29"/>
        </w:numPr>
        <w:tabs>
          <w:tab w:val="num" w:pos="540"/>
        </w:tabs>
        <w:ind w:left="540" w:hanging="540"/>
        <w:rPr>
          <w:szCs w:val="24"/>
        </w:rPr>
      </w:pPr>
      <w:r>
        <w:rPr>
          <w:szCs w:val="24"/>
        </w:rPr>
        <w:t>Cita veida p</w:t>
      </w:r>
      <w:r w:rsidRPr="0047292B">
        <w:rPr>
          <w:szCs w:val="24"/>
        </w:rPr>
        <w:t>rotokol</w:t>
      </w:r>
      <w:r>
        <w:rPr>
          <w:szCs w:val="24"/>
        </w:rPr>
        <w:t>us</w:t>
      </w:r>
      <w:r w:rsidRPr="0047292B">
        <w:rPr>
          <w:szCs w:val="24"/>
        </w:rPr>
        <w:t xml:space="preserve"> rakst</w:t>
      </w:r>
      <w:r>
        <w:rPr>
          <w:szCs w:val="24"/>
        </w:rPr>
        <w:t>a</w:t>
      </w:r>
      <w:r w:rsidRPr="0047292B">
        <w:rPr>
          <w:szCs w:val="24"/>
        </w:rPr>
        <w:t xml:space="preserve"> uz </w:t>
      </w:r>
      <w:r>
        <w:rPr>
          <w:szCs w:val="24"/>
        </w:rPr>
        <w:t>INSTITŪCIJAS</w:t>
      </w:r>
      <w:r w:rsidRPr="0047292B">
        <w:rPr>
          <w:szCs w:val="24"/>
        </w:rPr>
        <w:t xml:space="preserve"> veidlapas vai A4 formāta papīra lapas. Protokolā norāda dokumenta nosaukumu, protokola nosaukumu, sēdes norises vietu, datumu, laiku, numuru, sēdes vadītāja un protokolētāja amatu, vārdu un uzvārdu, personas, kas piedalījušās vai nav piedalījušās sēdē, nepiedalīšanās iemeslus, pieaicinātās personas, darba kārtību, ziņojumus, debates, pieņemtos lēmumus, kā arī citu informāciju saskaņā ar normatīvo aktu prasībām.</w:t>
      </w:r>
    </w:p>
    <w:p w:rsidR="004C5BDA" w:rsidRPr="0047292B" w:rsidRDefault="004C5BDA" w:rsidP="00C4625D">
      <w:pPr>
        <w:pStyle w:val="VijasStils"/>
        <w:numPr>
          <w:ilvl w:val="0"/>
          <w:numId w:val="29"/>
        </w:numPr>
        <w:tabs>
          <w:tab w:val="num" w:pos="540"/>
        </w:tabs>
        <w:ind w:left="540" w:hanging="540"/>
        <w:rPr>
          <w:szCs w:val="24"/>
        </w:rPr>
      </w:pPr>
      <w:r w:rsidRPr="0047292B">
        <w:rPr>
          <w:szCs w:val="24"/>
        </w:rPr>
        <w:t>Protokolu paraksta sēdes vadītājs, protokolētājs, nepieciešamības gadījumā arī sēdes dalībnieki. Protokolam jāpievieno sēdē izskatāmie dokumenti vai to kopijas.</w:t>
      </w:r>
    </w:p>
    <w:p w:rsidR="004C5BDA" w:rsidRPr="0047292B" w:rsidRDefault="004C5BDA" w:rsidP="00C4625D">
      <w:pPr>
        <w:pStyle w:val="VijasStils"/>
        <w:numPr>
          <w:ilvl w:val="0"/>
          <w:numId w:val="29"/>
        </w:numPr>
        <w:tabs>
          <w:tab w:val="num" w:pos="540"/>
        </w:tabs>
        <w:ind w:left="540" w:hanging="540"/>
        <w:rPr>
          <w:szCs w:val="24"/>
        </w:rPr>
      </w:pPr>
      <w:r w:rsidRPr="0047292B">
        <w:rPr>
          <w:szCs w:val="24"/>
        </w:rPr>
        <w:t xml:space="preserve">Protokolu </w:t>
      </w:r>
      <w:r>
        <w:rPr>
          <w:caps/>
          <w:szCs w:val="24"/>
        </w:rPr>
        <w:t>darbinieks</w:t>
      </w:r>
      <w:r w:rsidRPr="0047292B">
        <w:rPr>
          <w:szCs w:val="24"/>
        </w:rPr>
        <w:t xml:space="preserve"> reģistrē</w:t>
      </w:r>
      <w:r>
        <w:rPr>
          <w:szCs w:val="24"/>
        </w:rPr>
        <w:t xml:space="preserve"> un skenē</w:t>
      </w:r>
      <w:r w:rsidRPr="0047292B">
        <w:rPr>
          <w:szCs w:val="24"/>
        </w:rPr>
        <w:t xml:space="preserve"> NAMEJ</w:t>
      </w:r>
      <w:r>
        <w:rPr>
          <w:szCs w:val="24"/>
        </w:rPr>
        <w:t>Ā</w:t>
      </w:r>
      <w:proofErr w:type="gramStart"/>
      <w:r w:rsidRPr="0047292B">
        <w:rPr>
          <w:szCs w:val="24"/>
        </w:rPr>
        <w:t xml:space="preserve"> un</w:t>
      </w:r>
      <w:proofErr w:type="gramEnd"/>
      <w:r w:rsidRPr="0047292B">
        <w:rPr>
          <w:szCs w:val="24"/>
        </w:rPr>
        <w:t xml:space="preserve"> </w:t>
      </w:r>
      <w:r>
        <w:rPr>
          <w:szCs w:val="24"/>
        </w:rPr>
        <w:t>protokola oriģinālu ievieto attiecīgajā lietā</w:t>
      </w:r>
      <w:r w:rsidRPr="0047292B">
        <w:rPr>
          <w:szCs w:val="24"/>
        </w:rPr>
        <w:t>.</w:t>
      </w:r>
    </w:p>
    <w:p w:rsidR="004C5BDA" w:rsidRDefault="004C5BDA" w:rsidP="00C4625D">
      <w:pPr>
        <w:pStyle w:val="VijasStils"/>
        <w:numPr>
          <w:ilvl w:val="0"/>
          <w:numId w:val="29"/>
        </w:numPr>
        <w:tabs>
          <w:tab w:val="num" w:pos="540"/>
        </w:tabs>
        <w:ind w:left="540" w:hanging="540"/>
        <w:rPr>
          <w:szCs w:val="24"/>
        </w:rPr>
      </w:pPr>
      <w:r w:rsidRPr="0047292B">
        <w:rPr>
          <w:szCs w:val="24"/>
        </w:rPr>
        <w:t>Atzinum</w:t>
      </w:r>
      <w:r>
        <w:rPr>
          <w:szCs w:val="24"/>
        </w:rPr>
        <w:t>u, ja to sastāda trešajām personām,</w:t>
      </w:r>
      <w:r w:rsidRPr="0047292B">
        <w:rPr>
          <w:szCs w:val="24"/>
        </w:rPr>
        <w:t xml:space="preserve"> rakst</w:t>
      </w:r>
      <w:r>
        <w:rPr>
          <w:szCs w:val="24"/>
        </w:rPr>
        <w:t>a</w:t>
      </w:r>
      <w:r w:rsidRPr="0047292B">
        <w:rPr>
          <w:szCs w:val="24"/>
        </w:rPr>
        <w:t xml:space="preserve"> uz </w:t>
      </w:r>
      <w:r>
        <w:rPr>
          <w:szCs w:val="24"/>
        </w:rPr>
        <w:t>INSTITŪCIJAS</w:t>
      </w:r>
      <w:r w:rsidRPr="0047292B">
        <w:rPr>
          <w:szCs w:val="24"/>
        </w:rPr>
        <w:t xml:space="preserve"> veidlapas. Atzinumā norāda dokumenta veidu, atzinuma nosaukumu, datumu. Atzinumu paraksta </w:t>
      </w:r>
      <w:r>
        <w:rPr>
          <w:szCs w:val="24"/>
        </w:rPr>
        <w:t>INSTITŪCIJAS vadītājs</w:t>
      </w:r>
      <w:r w:rsidRPr="0047292B">
        <w:rPr>
          <w:szCs w:val="24"/>
        </w:rPr>
        <w:t>.</w:t>
      </w:r>
      <w:r>
        <w:rPr>
          <w:szCs w:val="24"/>
        </w:rPr>
        <w:t xml:space="preserve"> Atzinumu INSTITŪCIJAS iekšējai lietošanai tā sagatavotājs NAMEJĀ nodod atzinuma pieprasītājam.</w:t>
      </w:r>
    </w:p>
    <w:p w:rsidR="004C5BDA" w:rsidRDefault="004C5BDA" w:rsidP="004C5BDA">
      <w:pPr>
        <w:pStyle w:val="VijasStils"/>
        <w:rPr>
          <w:szCs w:val="24"/>
        </w:rPr>
      </w:pPr>
    </w:p>
    <w:p w:rsidR="0085436A" w:rsidRDefault="0085436A" w:rsidP="004C5BDA">
      <w:pPr>
        <w:pStyle w:val="VijasStils"/>
        <w:rPr>
          <w:szCs w:val="24"/>
        </w:rPr>
      </w:pPr>
    </w:p>
    <w:p w:rsidR="0085436A" w:rsidRDefault="0085436A" w:rsidP="004C5BDA">
      <w:pPr>
        <w:pStyle w:val="VijasStils"/>
        <w:rPr>
          <w:szCs w:val="24"/>
        </w:rPr>
      </w:pPr>
    </w:p>
    <w:p w:rsidR="0085436A" w:rsidRDefault="0085436A" w:rsidP="004C5BDA">
      <w:pPr>
        <w:pStyle w:val="VijasStils"/>
        <w:rPr>
          <w:szCs w:val="24"/>
        </w:rPr>
      </w:pPr>
    </w:p>
    <w:p w:rsidR="0085436A" w:rsidRDefault="0085436A" w:rsidP="004C5BDA">
      <w:pPr>
        <w:pStyle w:val="VijasStils"/>
        <w:rPr>
          <w:szCs w:val="24"/>
        </w:rPr>
      </w:pPr>
    </w:p>
    <w:p w:rsidR="004C5BDA" w:rsidRPr="0047292B" w:rsidRDefault="004C5BDA" w:rsidP="004C5BDA">
      <w:pPr>
        <w:pStyle w:val="VijasStils"/>
        <w:spacing w:before="0"/>
        <w:jc w:val="center"/>
        <w:rPr>
          <w:b/>
          <w:szCs w:val="24"/>
          <w:lang w:eastAsia="lv-LV"/>
        </w:rPr>
      </w:pPr>
      <w:r>
        <w:rPr>
          <w:b/>
          <w:szCs w:val="24"/>
          <w:lang w:eastAsia="lv-LV"/>
        </w:rPr>
        <w:lastRenderedPageBreak/>
        <w:t xml:space="preserve">XX. </w:t>
      </w:r>
      <w:r w:rsidRPr="0047292B">
        <w:rPr>
          <w:b/>
          <w:szCs w:val="24"/>
          <w:lang w:eastAsia="lv-LV"/>
        </w:rPr>
        <w:t xml:space="preserve">Dokumentu nodošanas un pieņemšanas </w:t>
      </w:r>
      <w:r>
        <w:rPr>
          <w:b/>
          <w:szCs w:val="24"/>
          <w:lang w:eastAsia="lv-LV"/>
        </w:rPr>
        <w:t>kārtība</w:t>
      </w:r>
      <w:r w:rsidRPr="0047292B">
        <w:rPr>
          <w:b/>
          <w:szCs w:val="24"/>
          <w:lang w:eastAsia="lv-LV"/>
        </w:rPr>
        <w:t xml:space="preserve"> </w:t>
      </w:r>
      <w:r>
        <w:rPr>
          <w:b/>
          <w:szCs w:val="24"/>
          <w:lang w:eastAsia="lv-LV"/>
        </w:rPr>
        <w:t xml:space="preserve">pie </w:t>
      </w:r>
      <w:r w:rsidRPr="0047292B">
        <w:rPr>
          <w:b/>
          <w:szCs w:val="24"/>
          <w:lang w:eastAsia="lv-LV"/>
        </w:rPr>
        <w:t>reorganiz</w:t>
      </w:r>
      <w:r>
        <w:rPr>
          <w:b/>
          <w:szCs w:val="24"/>
          <w:lang w:eastAsia="lv-LV"/>
        </w:rPr>
        <w:t>ācijas un</w:t>
      </w:r>
    </w:p>
    <w:p w:rsidR="004C5BDA" w:rsidRDefault="004C5BDA" w:rsidP="004C5BDA">
      <w:pPr>
        <w:pStyle w:val="VijasStils"/>
        <w:spacing w:before="0"/>
        <w:jc w:val="center"/>
        <w:rPr>
          <w:b/>
          <w:szCs w:val="24"/>
          <w:lang w:eastAsia="lv-LV"/>
        </w:rPr>
      </w:pPr>
      <w:r w:rsidRPr="0047292B">
        <w:rPr>
          <w:b/>
          <w:szCs w:val="24"/>
          <w:lang w:eastAsia="lv-LV"/>
        </w:rPr>
        <w:t xml:space="preserve">atbrīvojot vai pieņemot </w:t>
      </w:r>
      <w:r w:rsidRPr="0028337C">
        <w:rPr>
          <w:b/>
          <w:caps/>
          <w:szCs w:val="24"/>
          <w:lang w:eastAsia="lv-LV"/>
        </w:rPr>
        <w:t>darbiniekus</w:t>
      </w:r>
      <w:r w:rsidRPr="0047292B">
        <w:rPr>
          <w:b/>
          <w:szCs w:val="24"/>
          <w:lang w:eastAsia="lv-LV"/>
        </w:rPr>
        <w:t xml:space="preserve"> darbā</w:t>
      </w:r>
    </w:p>
    <w:p w:rsidR="004C5BDA" w:rsidRPr="0047292B" w:rsidRDefault="004C5BDA" w:rsidP="004C5BDA">
      <w:pPr>
        <w:pStyle w:val="VijasStils"/>
        <w:spacing w:before="0"/>
        <w:jc w:val="center"/>
        <w:rPr>
          <w:b/>
          <w:szCs w:val="24"/>
          <w:lang w:eastAsia="lv-LV"/>
        </w:rPr>
      </w:pPr>
    </w:p>
    <w:p w:rsidR="004C5BDA" w:rsidRPr="0047292B" w:rsidRDefault="004C5BDA" w:rsidP="00C4625D">
      <w:pPr>
        <w:pStyle w:val="VijasStils"/>
        <w:numPr>
          <w:ilvl w:val="0"/>
          <w:numId w:val="29"/>
        </w:numPr>
        <w:tabs>
          <w:tab w:val="num" w:pos="540"/>
        </w:tabs>
        <w:ind w:left="540" w:hanging="540"/>
        <w:rPr>
          <w:szCs w:val="24"/>
          <w:lang w:eastAsia="lv-LV"/>
        </w:rPr>
      </w:pPr>
      <w:r w:rsidRPr="0028337C">
        <w:rPr>
          <w:caps/>
          <w:szCs w:val="24"/>
          <w:lang w:eastAsia="lv-LV"/>
        </w:rPr>
        <w:t>Darbinieks</w:t>
      </w:r>
      <w:r w:rsidRPr="0047292B">
        <w:rPr>
          <w:szCs w:val="24"/>
          <w:lang w:eastAsia="lv-LV"/>
        </w:rPr>
        <w:t xml:space="preserve">, beidzot darba tiesiskās attiecības, </w:t>
      </w:r>
      <w:r>
        <w:rPr>
          <w:szCs w:val="24"/>
          <w:lang w:eastAsia="lv-LV"/>
        </w:rPr>
        <w:t xml:space="preserve">viņa rīcībā esošos </w:t>
      </w:r>
      <w:r w:rsidRPr="0047292B">
        <w:rPr>
          <w:szCs w:val="24"/>
          <w:lang w:eastAsia="lv-LV"/>
        </w:rPr>
        <w:t xml:space="preserve">dokumentus ar aktu nodod tiešajam vadītājam vai citam ar </w:t>
      </w:r>
      <w:r w:rsidRPr="009966A1">
        <w:rPr>
          <w:caps/>
          <w:szCs w:val="24"/>
          <w:lang w:eastAsia="lv-LV"/>
        </w:rPr>
        <w:t>Vadītāja</w:t>
      </w:r>
      <w:r w:rsidRPr="0047292B">
        <w:rPr>
          <w:szCs w:val="24"/>
          <w:lang w:eastAsia="lv-LV"/>
        </w:rPr>
        <w:t xml:space="preserve"> rīkojumu norādītam darbiniekam. </w:t>
      </w:r>
    </w:p>
    <w:p w:rsidR="004C5BDA" w:rsidRPr="0047292B" w:rsidRDefault="004C5BDA" w:rsidP="00C4625D">
      <w:pPr>
        <w:pStyle w:val="VijasStils"/>
        <w:numPr>
          <w:ilvl w:val="0"/>
          <w:numId w:val="29"/>
        </w:numPr>
        <w:tabs>
          <w:tab w:val="num" w:pos="540"/>
        </w:tabs>
        <w:ind w:left="540" w:hanging="540"/>
        <w:rPr>
          <w:szCs w:val="24"/>
          <w:lang w:eastAsia="lv-LV"/>
        </w:rPr>
      </w:pPr>
      <w:r w:rsidRPr="0047292B">
        <w:rPr>
          <w:szCs w:val="24"/>
          <w:lang w:eastAsia="lv-LV"/>
        </w:rPr>
        <w:t xml:space="preserve">Ja </w:t>
      </w:r>
      <w:r w:rsidRPr="009966A1">
        <w:rPr>
          <w:caps/>
          <w:szCs w:val="24"/>
          <w:lang w:eastAsia="lv-LV"/>
        </w:rPr>
        <w:t>Darbinieka</w:t>
      </w:r>
      <w:r w:rsidRPr="0047292B">
        <w:rPr>
          <w:szCs w:val="24"/>
          <w:lang w:eastAsia="lv-LV"/>
        </w:rPr>
        <w:t xml:space="preserve"> tiešais vadītājs uzskata par nepieciešamu, var izveidot komisiju, kura būs kompetenta izvērtēt dokumentu esību un stāvokli un pieņemt dokumentus.</w:t>
      </w:r>
    </w:p>
    <w:p w:rsidR="004C5BDA" w:rsidRPr="0047292B" w:rsidRDefault="004C5BDA" w:rsidP="00C4625D">
      <w:pPr>
        <w:pStyle w:val="VijasStils"/>
        <w:numPr>
          <w:ilvl w:val="0"/>
          <w:numId w:val="29"/>
        </w:numPr>
        <w:tabs>
          <w:tab w:val="num" w:pos="540"/>
        </w:tabs>
        <w:ind w:left="540" w:hanging="540"/>
        <w:rPr>
          <w:szCs w:val="24"/>
          <w:lang w:eastAsia="lv-LV"/>
        </w:rPr>
      </w:pPr>
      <w:r w:rsidRPr="0047292B">
        <w:rPr>
          <w:szCs w:val="24"/>
          <w:lang w:eastAsia="lv-LV"/>
        </w:rPr>
        <w:t>Nododot un pieņemot lietas sastād</w:t>
      </w:r>
      <w:r>
        <w:rPr>
          <w:szCs w:val="24"/>
          <w:lang w:eastAsia="lv-LV"/>
        </w:rPr>
        <w:t>a</w:t>
      </w:r>
      <w:r w:rsidRPr="0047292B">
        <w:rPr>
          <w:szCs w:val="24"/>
          <w:lang w:eastAsia="lv-LV"/>
        </w:rPr>
        <w:t xml:space="preserve"> akt</w:t>
      </w:r>
      <w:r>
        <w:rPr>
          <w:szCs w:val="24"/>
          <w:lang w:eastAsia="lv-LV"/>
        </w:rPr>
        <w:t>u</w:t>
      </w:r>
      <w:r w:rsidRPr="0047292B">
        <w:rPr>
          <w:szCs w:val="24"/>
          <w:lang w:eastAsia="lv-LV"/>
        </w:rPr>
        <w:t xml:space="preserve">, kurā uzskaita lietvedībā esošās lietas saskaņā ar lietu nomenklatūru un norāda sējumu skaitu. Lietām jābūt sakārtotām atbilstoši arhīva prasībām. Aktu paraksta </w:t>
      </w:r>
      <w:r w:rsidRPr="009966A1">
        <w:rPr>
          <w:caps/>
          <w:szCs w:val="24"/>
          <w:lang w:eastAsia="lv-LV"/>
        </w:rPr>
        <w:t>Darbinieks</w:t>
      </w:r>
      <w:r w:rsidRPr="0047292B">
        <w:rPr>
          <w:szCs w:val="24"/>
          <w:lang w:eastAsia="lv-LV"/>
        </w:rPr>
        <w:t xml:space="preserve"> un viņa tiešais vadītājs</w:t>
      </w:r>
      <w:r>
        <w:rPr>
          <w:szCs w:val="24"/>
          <w:lang w:eastAsia="lv-LV"/>
        </w:rPr>
        <w:t xml:space="preserve">, ar rīkojumu nozīmētais darbinieks </w:t>
      </w:r>
      <w:r w:rsidRPr="0047292B">
        <w:rPr>
          <w:szCs w:val="24"/>
          <w:lang w:eastAsia="lv-LV"/>
        </w:rPr>
        <w:t>vai komisija, aktu apstiprina</w:t>
      </w:r>
      <w:proofErr w:type="gramStart"/>
      <w:r w:rsidRPr="0047292B">
        <w:rPr>
          <w:szCs w:val="24"/>
          <w:lang w:eastAsia="lv-LV"/>
        </w:rPr>
        <w:t xml:space="preserve"> </w:t>
      </w:r>
      <w:r>
        <w:rPr>
          <w:szCs w:val="24"/>
          <w:lang w:eastAsia="lv-LV"/>
        </w:rPr>
        <w:t xml:space="preserve"> </w:t>
      </w:r>
      <w:proofErr w:type="gramEnd"/>
      <w:r>
        <w:rPr>
          <w:szCs w:val="24"/>
          <w:lang w:eastAsia="lv-LV"/>
        </w:rPr>
        <w:t>VADĪTĀJS</w:t>
      </w:r>
      <w:r w:rsidRPr="0047292B">
        <w:rPr>
          <w:szCs w:val="24"/>
          <w:lang w:eastAsia="lv-LV"/>
        </w:rPr>
        <w:t>.</w:t>
      </w:r>
    </w:p>
    <w:p w:rsidR="004C5BDA" w:rsidRPr="0047292B" w:rsidRDefault="004C5BDA" w:rsidP="00C4625D">
      <w:pPr>
        <w:pStyle w:val="VijasStils"/>
        <w:numPr>
          <w:ilvl w:val="0"/>
          <w:numId w:val="29"/>
        </w:numPr>
        <w:tabs>
          <w:tab w:val="num" w:pos="540"/>
        </w:tabs>
        <w:ind w:left="540" w:hanging="540"/>
        <w:rPr>
          <w:szCs w:val="24"/>
          <w:lang w:eastAsia="lv-LV"/>
        </w:rPr>
      </w:pPr>
      <w:r>
        <w:rPr>
          <w:szCs w:val="24"/>
          <w:lang w:eastAsia="lv-LV"/>
        </w:rPr>
        <w:t>A</w:t>
      </w:r>
      <w:r w:rsidRPr="0047292B">
        <w:rPr>
          <w:szCs w:val="24"/>
          <w:lang w:eastAsia="lv-LV"/>
        </w:rPr>
        <w:t>ktus sastāda trijos eksemplāros, no kuriem vien</w:t>
      </w:r>
      <w:r>
        <w:rPr>
          <w:szCs w:val="24"/>
          <w:lang w:eastAsia="lv-LV"/>
        </w:rPr>
        <w:t>u</w:t>
      </w:r>
      <w:r w:rsidRPr="0047292B">
        <w:rPr>
          <w:szCs w:val="24"/>
          <w:lang w:eastAsia="lv-LV"/>
        </w:rPr>
        <w:t xml:space="preserve"> eksemplār</w:t>
      </w:r>
      <w:r>
        <w:rPr>
          <w:szCs w:val="24"/>
          <w:lang w:eastAsia="lv-LV"/>
        </w:rPr>
        <w:t>u</w:t>
      </w:r>
      <w:r w:rsidRPr="0047292B">
        <w:rPr>
          <w:szCs w:val="24"/>
          <w:lang w:eastAsia="lv-LV"/>
        </w:rPr>
        <w:t xml:space="preserve"> nodo</w:t>
      </w:r>
      <w:r>
        <w:rPr>
          <w:szCs w:val="24"/>
          <w:lang w:eastAsia="lv-LV"/>
        </w:rPr>
        <w:t>d</w:t>
      </w:r>
      <w:r w:rsidRPr="0047292B">
        <w:rPr>
          <w:szCs w:val="24"/>
          <w:lang w:eastAsia="lv-LV"/>
        </w:rPr>
        <w:t xml:space="preserve"> </w:t>
      </w:r>
      <w:r w:rsidRPr="00D42E05">
        <w:rPr>
          <w:caps/>
          <w:szCs w:val="24"/>
          <w:lang w:eastAsia="lv-LV"/>
        </w:rPr>
        <w:t>Darbiniekam</w:t>
      </w:r>
      <w:r w:rsidRPr="0047292B">
        <w:rPr>
          <w:szCs w:val="24"/>
          <w:lang w:eastAsia="lv-LV"/>
        </w:rPr>
        <w:t xml:space="preserve">, kas </w:t>
      </w:r>
      <w:r>
        <w:rPr>
          <w:szCs w:val="24"/>
          <w:lang w:eastAsia="lv-LV"/>
        </w:rPr>
        <w:t>izbeidz darba tiesiskās attiecības</w:t>
      </w:r>
      <w:r w:rsidRPr="0047292B">
        <w:rPr>
          <w:szCs w:val="24"/>
          <w:lang w:eastAsia="lv-LV"/>
        </w:rPr>
        <w:t>, otr</w:t>
      </w:r>
      <w:r>
        <w:rPr>
          <w:szCs w:val="24"/>
          <w:lang w:eastAsia="lv-LV"/>
        </w:rPr>
        <w:t xml:space="preserve">u </w:t>
      </w:r>
      <w:r w:rsidRPr="0047292B">
        <w:rPr>
          <w:szCs w:val="24"/>
          <w:lang w:eastAsia="lv-LV"/>
        </w:rPr>
        <w:t xml:space="preserve">- </w:t>
      </w:r>
      <w:r w:rsidRPr="00D42E05">
        <w:rPr>
          <w:caps/>
          <w:szCs w:val="24"/>
          <w:lang w:eastAsia="lv-LV"/>
        </w:rPr>
        <w:t>Darbiniekam</w:t>
      </w:r>
      <w:r w:rsidRPr="0047292B">
        <w:rPr>
          <w:szCs w:val="24"/>
          <w:lang w:eastAsia="lv-LV"/>
        </w:rPr>
        <w:t xml:space="preserve"> vai komisijai, kas pieņem dokumentus, treš</w:t>
      </w:r>
      <w:r>
        <w:rPr>
          <w:szCs w:val="24"/>
          <w:lang w:eastAsia="lv-LV"/>
        </w:rPr>
        <w:t>o</w:t>
      </w:r>
      <w:r w:rsidRPr="0047292B">
        <w:rPr>
          <w:szCs w:val="24"/>
          <w:lang w:eastAsia="lv-LV"/>
        </w:rPr>
        <w:t xml:space="preserve"> – personāla speciālistam</w:t>
      </w:r>
      <w:r>
        <w:rPr>
          <w:szCs w:val="24"/>
          <w:lang w:eastAsia="lv-LV"/>
        </w:rPr>
        <w:t xml:space="preserve"> ievietošanai lietā</w:t>
      </w:r>
      <w:r w:rsidRPr="0047292B">
        <w:rPr>
          <w:szCs w:val="24"/>
          <w:lang w:eastAsia="lv-LV"/>
        </w:rPr>
        <w:t xml:space="preserve">. </w:t>
      </w:r>
    </w:p>
    <w:p w:rsidR="004C5BDA" w:rsidRPr="0047292B" w:rsidRDefault="004C5BDA" w:rsidP="00C4625D">
      <w:pPr>
        <w:pStyle w:val="VijasStils"/>
        <w:numPr>
          <w:ilvl w:val="0"/>
          <w:numId w:val="29"/>
        </w:numPr>
        <w:tabs>
          <w:tab w:val="num" w:pos="540"/>
        </w:tabs>
        <w:ind w:left="540" w:hanging="540"/>
        <w:rPr>
          <w:szCs w:val="24"/>
          <w:lang w:eastAsia="lv-LV"/>
        </w:rPr>
      </w:pPr>
      <w:r w:rsidRPr="0047292B">
        <w:rPr>
          <w:szCs w:val="24"/>
          <w:lang w:eastAsia="lv-LV"/>
        </w:rPr>
        <w:t>Ja, pieņemot un nododot dokumentus atklā</w:t>
      </w:r>
      <w:r>
        <w:rPr>
          <w:szCs w:val="24"/>
          <w:lang w:eastAsia="lv-LV"/>
        </w:rPr>
        <w:t>j</w:t>
      </w:r>
      <w:r w:rsidRPr="0047292B">
        <w:rPr>
          <w:szCs w:val="24"/>
          <w:lang w:eastAsia="lv-LV"/>
        </w:rPr>
        <w:t xml:space="preserve"> to iztrūkum</w:t>
      </w:r>
      <w:r>
        <w:rPr>
          <w:szCs w:val="24"/>
          <w:lang w:eastAsia="lv-LV"/>
        </w:rPr>
        <w:t>u</w:t>
      </w:r>
      <w:r w:rsidRPr="0047292B">
        <w:rPr>
          <w:szCs w:val="24"/>
          <w:lang w:eastAsia="lv-LV"/>
        </w:rPr>
        <w:t xml:space="preserve">, nekavējoties informē </w:t>
      </w:r>
      <w:r w:rsidRPr="00D42E05">
        <w:rPr>
          <w:caps/>
          <w:szCs w:val="24"/>
          <w:lang w:eastAsia="lv-LV"/>
        </w:rPr>
        <w:t>Vadītāj</w:t>
      </w:r>
      <w:r>
        <w:rPr>
          <w:caps/>
          <w:szCs w:val="24"/>
          <w:lang w:eastAsia="lv-LV"/>
        </w:rPr>
        <w:t>U</w:t>
      </w:r>
      <w:r w:rsidRPr="0047292B">
        <w:rPr>
          <w:szCs w:val="24"/>
          <w:lang w:eastAsia="lv-LV"/>
        </w:rPr>
        <w:t xml:space="preserve"> un veic dokumentu meklēšan</w:t>
      </w:r>
      <w:r>
        <w:rPr>
          <w:szCs w:val="24"/>
          <w:lang w:eastAsia="lv-LV"/>
        </w:rPr>
        <w:t>u</w:t>
      </w:r>
      <w:r w:rsidRPr="0047292B">
        <w:rPr>
          <w:szCs w:val="24"/>
          <w:lang w:eastAsia="lv-LV"/>
        </w:rPr>
        <w:t>.</w:t>
      </w:r>
      <w:r>
        <w:rPr>
          <w:szCs w:val="24"/>
          <w:lang w:eastAsia="lv-LV"/>
        </w:rPr>
        <w:t xml:space="preserve"> Ja trūkstošie dokumenti nav atrodami, tad aktā norāda iztrūkstošos dokumentus un aktam pievieno DARBINIEKA, kurš dokumentus nodod paskaidrojumu par dokumentu pazušanas iemesliem.</w:t>
      </w:r>
    </w:p>
    <w:p w:rsidR="004C5BDA" w:rsidRPr="00B226E9" w:rsidRDefault="004C5BDA" w:rsidP="00C4625D">
      <w:pPr>
        <w:pStyle w:val="VijasStils"/>
        <w:numPr>
          <w:ilvl w:val="0"/>
          <w:numId w:val="29"/>
        </w:numPr>
        <w:tabs>
          <w:tab w:val="num" w:pos="540"/>
        </w:tabs>
        <w:ind w:left="540" w:hanging="540"/>
        <w:rPr>
          <w:szCs w:val="24"/>
          <w:lang w:eastAsia="lv-LV"/>
        </w:rPr>
      </w:pPr>
      <w:r w:rsidRPr="0047292B">
        <w:rPr>
          <w:szCs w:val="24"/>
          <w:lang w:eastAsia="lv-LV"/>
        </w:rPr>
        <w:t xml:space="preserve">Reorganizējot </w:t>
      </w:r>
      <w:r>
        <w:rPr>
          <w:caps/>
          <w:szCs w:val="24"/>
          <w:lang w:eastAsia="lv-LV"/>
        </w:rPr>
        <w:t>institūcijas</w:t>
      </w:r>
      <w:proofErr w:type="gramStart"/>
      <w:r>
        <w:rPr>
          <w:caps/>
          <w:szCs w:val="24"/>
          <w:lang w:eastAsia="lv-LV"/>
        </w:rPr>
        <w:t xml:space="preserve"> </w:t>
      </w:r>
      <w:r w:rsidRPr="0047292B">
        <w:rPr>
          <w:szCs w:val="24"/>
          <w:lang w:eastAsia="lv-LV"/>
        </w:rPr>
        <w:t xml:space="preserve">, </w:t>
      </w:r>
      <w:proofErr w:type="gramEnd"/>
      <w:r w:rsidRPr="0047292B">
        <w:rPr>
          <w:szCs w:val="24"/>
          <w:lang w:eastAsia="lv-LV"/>
        </w:rPr>
        <w:t xml:space="preserve">to lietvedībā esošos dokumentus </w:t>
      </w:r>
      <w:r>
        <w:rPr>
          <w:szCs w:val="24"/>
          <w:lang w:eastAsia="lv-LV"/>
        </w:rPr>
        <w:t>attiecīgās iestādes</w:t>
      </w:r>
      <w:r w:rsidRPr="0047292B">
        <w:rPr>
          <w:szCs w:val="24"/>
          <w:lang w:eastAsia="lv-LV"/>
        </w:rPr>
        <w:t xml:space="preserve"> </w:t>
      </w:r>
      <w:r>
        <w:rPr>
          <w:szCs w:val="24"/>
          <w:lang w:eastAsia="lv-LV"/>
        </w:rPr>
        <w:t>v</w:t>
      </w:r>
      <w:r w:rsidRPr="0047292B">
        <w:rPr>
          <w:szCs w:val="24"/>
          <w:lang w:eastAsia="lv-LV"/>
        </w:rPr>
        <w:t>adītājs ar aktu nodod izpilddirektora nozīmētai personai vai speciāli izveidotai komisijai.</w:t>
      </w:r>
    </w:p>
    <w:p w:rsidR="004C5BDA" w:rsidRPr="0047292B" w:rsidRDefault="004C5BDA" w:rsidP="004C5BDA">
      <w:pPr>
        <w:pStyle w:val="VijasStils"/>
        <w:jc w:val="center"/>
        <w:rPr>
          <w:b/>
          <w:szCs w:val="24"/>
          <w:lang w:eastAsia="lv-LV"/>
        </w:rPr>
      </w:pPr>
      <w:r w:rsidRPr="0047292B">
        <w:rPr>
          <w:b/>
          <w:szCs w:val="24"/>
          <w:lang w:eastAsia="lv-LV"/>
        </w:rPr>
        <w:t>X</w:t>
      </w:r>
      <w:r>
        <w:rPr>
          <w:b/>
          <w:szCs w:val="24"/>
          <w:lang w:eastAsia="lv-LV"/>
        </w:rPr>
        <w:t>XI</w:t>
      </w:r>
      <w:r w:rsidRPr="0047292B">
        <w:rPr>
          <w:b/>
          <w:szCs w:val="24"/>
          <w:lang w:eastAsia="lv-LV"/>
        </w:rPr>
        <w:t>. Lietu nomenklatūra un lietu veidošanas vispārīgie principi</w:t>
      </w:r>
      <w:r>
        <w:rPr>
          <w:b/>
          <w:szCs w:val="24"/>
          <w:lang w:eastAsia="lv-LV"/>
        </w:rPr>
        <w:t xml:space="preserve"> un arhivēšana</w:t>
      </w:r>
    </w:p>
    <w:p w:rsidR="004C5BDA" w:rsidRPr="0047292B" w:rsidRDefault="004C5BDA" w:rsidP="00C4625D">
      <w:pPr>
        <w:pStyle w:val="VijasStils"/>
        <w:numPr>
          <w:ilvl w:val="0"/>
          <w:numId w:val="29"/>
        </w:numPr>
        <w:tabs>
          <w:tab w:val="num" w:pos="540"/>
        </w:tabs>
        <w:ind w:left="540" w:hanging="540"/>
        <w:rPr>
          <w:szCs w:val="24"/>
        </w:rPr>
      </w:pPr>
      <w:r w:rsidRPr="0047292B">
        <w:rPr>
          <w:szCs w:val="24"/>
        </w:rPr>
        <w:t xml:space="preserve">Lai nodrošinātu informatīvi vērtīgo dokumentu saglabāšanu, </w:t>
      </w:r>
      <w:r>
        <w:rPr>
          <w:szCs w:val="24"/>
        </w:rPr>
        <w:t>INSTITŪCIJAS</w:t>
      </w:r>
      <w:r w:rsidRPr="0047292B">
        <w:rPr>
          <w:szCs w:val="24"/>
        </w:rPr>
        <w:t xml:space="preserve"> izstrādā lietu nomenklatūras. Lietu nomenklatūra ir sistematizēts lietvedībā kārtojamo lietu virsrakstu saraksts ar to glabāšanas termiņu norādījumu. Katrai </w:t>
      </w:r>
      <w:r>
        <w:rPr>
          <w:szCs w:val="24"/>
        </w:rPr>
        <w:t xml:space="preserve">lietu </w:t>
      </w:r>
      <w:r w:rsidRPr="0047292B">
        <w:rPr>
          <w:szCs w:val="24"/>
        </w:rPr>
        <w:t>nomenklatūrā ierakstītai lietai piešķir noteikt</w:t>
      </w:r>
      <w:r>
        <w:rPr>
          <w:szCs w:val="24"/>
        </w:rPr>
        <w:t>u</w:t>
      </w:r>
      <w:r w:rsidRPr="0047292B">
        <w:rPr>
          <w:szCs w:val="24"/>
        </w:rPr>
        <w:t xml:space="preserve"> indeks</w:t>
      </w:r>
      <w:r>
        <w:rPr>
          <w:szCs w:val="24"/>
        </w:rPr>
        <w:t>u</w:t>
      </w:r>
      <w:r w:rsidRPr="0047292B">
        <w:rPr>
          <w:szCs w:val="24"/>
        </w:rPr>
        <w:t xml:space="preserve">. </w:t>
      </w:r>
    </w:p>
    <w:p w:rsidR="004C5BDA" w:rsidRPr="0047292B" w:rsidRDefault="004C5BDA" w:rsidP="00C4625D">
      <w:pPr>
        <w:pStyle w:val="VijasStils"/>
        <w:numPr>
          <w:ilvl w:val="0"/>
          <w:numId w:val="29"/>
        </w:numPr>
        <w:tabs>
          <w:tab w:val="num" w:pos="540"/>
        </w:tabs>
        <w:ind w:left="540" w:hanging="540"/>
        <w:rPr>
          <w:szCs w:val="24"/>
        </w:rPr>
      </w:pPr>
      <w:r w:rsidRPr="0047292B">
        <w:rPr>
          <w:szCs w:val="24"/>
        </w:rPr>
        <w:t xml:space="preserve">Lietu nomenklatūru sastāda uz </w:t>
      </w:r>
      <w:r>
        <w:rPr>
          <w:szCs w:val="24"/>
        </w:rPr>
        <w:t>INSTITŪCIJAS</w:t>
      </w:r>
      <w:r w:rsidRPr="0047292B">
        <w:rPr>
          <w:szCs w:val="24"/>
        </w:rPr>
        <w:t xml:space="preserve"> veidlapas</w:t>
      </w:r>
      <w:r>
        <w:rPr>
          <w:szCs w:val="24"/>
        </w:rPr>
        <w:t xml:space="preserve"> un to paraksta INSTITŪCIJAS vadītājs</w:t>
      </w:r>
      <w:r w:rsidRPr="0047292B">
        <w:rPr>
          <w:szCs w:val="24"/>
        </w:rPr>
        <w:t xml:space="preserve">. Lietu nomenklatūras oriģināls glabājas </w:t>
      </w:r>
      <w:r>
        <w:rPr>
          <w:szCs w:val="24"/>
        </w:rPr>
        <w:t>INSTITŪCIJAS</w:t>
      </w:r>
      <w:r w:rsidRPr="0047292B">
        <w:rPr>
          <w:szCs w:val="24"/>
        </w:rPr>
        <w:t xml:space="preserve"> arhīvā. </w:t>
      </w:r>
    </w:p>
    <w:p w:rsidR="004C5BDA" w:rsidRPr="0047292B" w:rsidRDefault="004C5BDA" w:rsidP="00C4625D">
      <w:pPr>
        <w:pStyle w:val="VijasStils"/>
        <w:numPr>
          <w:ilvl w:val="0"/>
          <w:numId w:val="29"/>
        </w:numPr>
        <w:tabs>
          <w:tab w:val="num" w:pos="540"/>
        </w:tabs>
        <w:ind w:left="540" w:hanging="540"/>
        <w:rPr>
          <w:szCs w:val="24"/>
        </w:rPr>
      </w:pPr>
      <w:r w:rsidRPr="0047292B">
        <w:rPr>
          <w:rFonts w:ascii="TimesNewRomanPSMT" w:hAnsi="TimesNewRomanPSMT" w:cs="TimesNewRomanPSMT"/>
          <w:szCs w:val="24"/>
        </w:rPr>
        <w:t>Sast</w:t>
      </w:r>
      <w:r w:rsidRPr="0047292B">
        <w:rPr>
          <w:rFonts w:ascii="TimesNewRomanPSMT+1" w:hAnsi="TimesNewRomanPSMT+1" w:cs="TimesNewRomanPSMT+1"/>
          <w:szCs w:val="24"/>
        </w:rPr>
        <w:t>ā</w:t>
      </w:r>
      <w:r w:rsidRPr="0047292B">
        <w:rPr>
          <w:rFonts w:ascii="TimesNewRomanPSMT" w:hAnsi="TimesNewRomanPSMT" w:cs="TimesNewRomanPSMT"/>
          <w:szCs w:val="24"/>
        </w:rPr>
        <w:t>dot Lietu nomenklat</w:t>
      </w:r>
      <w:r w:rsidRPr="0047292B">
        <w:rPr>
          <w:rFonts w:ascii="TimesNewRomanPSMT+1" w:hAnsi="TimesNewRomanPSMT+1" w:cs="TimesNewRomanPSMT+1"/>
          <w:szCs w:val="24"/>
        </w:rPr>
        <w:t>ū</w:t>
      </w:r>
      <w:r w:rsidRPr="0047292B">
        <w:rPr>
          <w:rFonts w:ascii="TimesNewRomanPSMT" w:hAnsi="TimesNewRomanPSMT" w:cs="TimesNewRomanPSMT"/>
          <w:szCs w:val="24"/>
        </w:rPr>
        <w:t>ru, j</w:t>
      </w:r>
      <w:r w:rsidRPr="0047292B">
        <w:rPr>
          <w:rFonts w:ascii="TimesNewRomanPSMT+1" w:hAnsi="TimesNewRomanPSMT+1" w:cs="TimesNewRomanPSMT+1"/>
          <w:szCs w:val="24"/>
        </w:rPr>
        <w:t>ā</w:t>
      </w:r>
      <w:r w:rsidRPr="0047292B">
        <w:rPr>
          <w:rFonts w:ascii="TimesNewRomanPSMT" w:hAnsi="TimesNewRomanPSMT" w:cs="TimesNewRomanPSMT"/>
          <w:szCs w:val="24"/>
        </w:rPr>
        <w:t>iev</w:t>
      </w:r>
      <w:r w:rsidRPr="0047292B">
        <w:rPr>
          <w:rFonts w:ascii="TimesNewRomanPSMT+1" w:hAnsi="TimesNewRomanPSMT+1" w:cs="TimesNewRomanPSMT+1"/>
          <w:szCs w:val="24"/>
        </w:rPr>
        <w:t>ē</w:t>
      </w:r>
      <w:r w:rsidRPr="0047292B">
        <w:rPr>
          <w:rFonts w:ascii="TimesNewRomanPSMT" w:hAnsi="TimesNewRomanPSMT" w:cs="TimesNewRomanPSMT"/>
          <w:szCs w:val="24"/>
        </w:rPr>
        <w:t xml:space="preserve">ro </w:t>
      </w:r>
      <w:r>
        <w:rPr>
          <w:rFonts w:ascii="TimesNewRomanPSMT" w:hAnsi="TimesNewRomanPSMT" w:cs="TimesNewRomanPSMT" w:hint="eastAsia"/>
          <w:szCs w:val="24"/>
        </w:rPr>
        <w:t>attiecīgie</w:t>
      </w:r>
      <w:r>
        <w:rPr>
          <w:rFonts w:ascii="TimesNewRomanPSMT" w:hAnsi="TimesNewRomanPSMT" w:cs="TimesNewRomanPSMT"/>
          <w:szCs w:val="24"/>
        </w:rPr>
        <w:t xml:space="preserve"> ārējie spēkā esošie normatīvie akti, kas regulē juridisko personu </w:t>
      </w:r>
      <w:r w:rsidRPr="0047292B">
        <w:rPr>
          <w:rFonts w:ascii="TimesNewRomanPSMT" w:hAnsi="TimesNewRomanPSMT" w:cs="TimesNewRomanPSMT"/>
          <w:szCs w:val="24"/>
        </w:rPr>
        <w:t>arh</w:t>
      </w:r>
      <w:r w:rsidRPr="0047292B">
        <w:rPr>
          <w:rFonts w:ascii="TimesNewRomanPSMT+1" w:hAnsi="TimesNewRomanPSMT+1" w:cs="TimesNewRomanPSMT+1"/>
          <w:szCs w:val="24"/>
        </w:rPr>
        <w:t>ī</w:t>
      </w:r>
      <w:r w:rsidRPr="0047292B">
        <w:rPr>
          <w:rFonts w:ascii="TimesNewRomanPSMT" w:hAnsi="TimesNewRomanPSMT" w:cs="TimesNewRomanPSMT"/>
          <w:szCs w:val="24"/>
        </w:rPr>
        <w:t>vu dokumentu uzkr</w:t>
      </w:r>
      <w:r w:rsidRPr="0047292B">
        <w:rPr>
          <w:rFonts w:ascii="TimesNewRomanPSMT+1" w:hAnsi="TimesNewRomanPSMT+1" w:cs="TimesNewRomanPSMT+1"/>
          <w:szCs w:val="24"/>
        </w:rPr>
        <w:t>ā</w:t>
      </w:r>
      <w:r w:rsidRPr="0047292B">
        <w:rPr>
          <w:rFonts w:ascii="TimesNewRomanPSMT" w:hAnsi="TimesNewRomanPSMT" w:cs="TimesNewRomanPSMT"/>
          <w:szCs w:val="24"/>
        </w:rPr>
        <w:t>šanu, uzskaiti, saglab</w:t>
      </w:r>
      <w:r w:rsidRPr="0047292B">
        <w:rPr>
          <w:rFonts w:ascii="TimesNewRomanPSMT+1" w:hAnsi="TimesNewRomanPSMT+1" w:cs="TimesNewRomanPSMT+1"/>
          <w:szCs w:val="24"/>
        </w:rPr>
        <w:t>ā</w:t>
      </w:r>
      <w:r w:rsidRPr="0047292B">
        <w:rPr>
          <w:rFonts w:ascii="TimesNewRomanPSMT" w:hAnsi="TimesNewRomanPSMT" w:cs="TimesNewRomanPSMT"/>
          <w:szCs w:val="24"/>
        </w:rPr>
        <w:t>šanu un izmantošanu.</w:t>
      </w:r>
    </w:p>
    <w:p w:rsidR="004C5BDA" w:rsidRPr="0047292B" w:rsidRDefault="004C5BDA" w:rsidP="00C4625D">
      <w:pPr>
        <w:pStyle w:val="VijasStils"/>
        <w:numPr>
          <w:ilvl w:val="0"/>
          <w:numId w:val="29"/>
        </w:numPr>
        <w:tabs>
          <w:tab w:val="num" w:pos="540"/>
        </w:tabs>
        <w:ind w:left="540" w:hanging="540"/>
        <w:rPr>
          <w:szCs w:val="24"/>
        </w:rPr>
      </w:pPr>
      <w:r w:rsidRPr="0047292B">
        <w:rPr>
          <w:szCs w:val="24"/>
        </w:rPr>
        <w:t xml:space="preserve">Katra gada otrajā pusē </w:t>
      </w:r>
      <w:r>
        <w:rPr>
          <w:szCs w:val="24"/>
        </w:rPr>
        <w:t>INSTITŪCIJAS</w:t>
      </w:r>
      <w:r w:rsidRPr="0047292B">
        <w:rPr>
          <w:szCs w:val="24"/>
        </w:rPr>
        <w:t xml:space="preserve"> izstrādā </w:t>
      </w:r>
      <w:r>
        <w:rPr>
          <w:szCs w:val="24"/>
        </w:rPr>
        <w:t xml:space="preserve">savas </w:t>
      </w:r>
      <w:r w:rsidRPr="0047292B">
        <w:rPr>
          <w:szCs w:val="24"/>
        </w:rPr>
        <w:t>lietu nomenklatūr</w:t>
      </w:r>
      <w:r>
        <w:rPr>
          <w:szCs w:val="24"/>
        </w:rPr>
        <w:t>as</w:t>
      </w:r>
      <w:r w:rsidRPr="0047292B">
        <w:rPr>
          <w:szCs w:val="24"/>
        </w:rPr>
        <w:t xml:space="preserve"> </w:t>
      </w:r>
      <w:proofErr w:type="gramStart"/>
      <w:r w:rsidRPr="0047292B">
        <w:rPr>
          <w:szCs w:val="24"/>
        </w:rPr>
        <w:t>nākošajam gadam</w:t>
      </w:r>
      <w:proofErr w:type="gramEnd"/>
      <w:r w:rsidRPr="0047292B">
        <w:rPr>
          <w:szCs w:val="24"/>
        </w:rPr>
        <w:t xml:space="preserve">. Pirms sāk </w:t>
      </w:r>
      <w:r>
        <w:rPr>
          <w:szCs w:val="24"/>
        </w:rPr>
        <w:t>veidot</w:t>
      </w:r>
      <w:r w:rsidRPr="0047292B">
        <w:rPr>
          <w:szCs w:val="24"/>
        </w:rPr>
        <w:t xml:space="preserve"> lietu nomenklatūru, jānoskaidro:</w:t>
      </w:r>
    </w:p>
    <w:p w:rsidR="004C5BDA" w:rsidRDefault="004C5BDA" w:rsidP="00C4625D">
      <w:pPr>
        <w:pStyle w:val="VijasStils"/>
        <w:numPr>
          <w:ilvl w:val="0"/>
          <w:numId w:val="31"/>
        </w:numPr>
        <w:tabs>
          <w:tab w:val="num" w:pos="1080"/>
        </w:tabs>
        <w:spacing w:before="0"/>
        <w:ind w:left="1080"/>
        <w:rPr>
          <w:szCs w:val="24"/>
        </w:rPr>
      </w:pPr>
      <w:r w:rsidRPr="0047292B">
        <w:rPr>
          <w:szCs w:val="24"/>
        </w:rPr>
        <w:t xml:space="preserve">vai </w:t>
      </w:r>
      <w:proofErr w:type="gramStart"/>
      <w:r w:rsidRPr="0047292B">
        <w:rPr>
          <w:szCs w:val="24"/>
        </w:rPr>
        <w:t>nākošajā gadā</w:t>
      </w:r>
      <w:proofErr w:type="gramEnd"/>
      <w:r w:rsidRPr="0047292B">
        <w:rPr>
          <w:szCs w:val="24"/>
        </w:rPr>
        <w:t xml:space="preserve"> mainīsies dokumentu sastāvs</w:t>
      </w:r>
      <w:r>
        <w:rPr>
          <w:szCs w:val="24"/>
        </w:rPr>
        <w:t>,</w:t>
      </w:r>
    </w:p>
    <w:p w:rsidR="004C5BDA" w:rsidRDefault="004C5BDA" w:rsidP="00C4625D">
      <w:pPr>
        <w:pStyle w:val="VijasStils"/>
        <w:numPr>
          <w:ilvl w:val="0"/>
          <w:numId w:val="31"/>
        </w:numPr>
        <w:tabs>
          <w:tab w:val="num" w:pos="1080"/>
        </w:tabs>
        <w:spacing w:before="0"/>
        <w:ind w:left="1080"/>
        <w:rPr>
          <w:szCs w:val="24"/>
        </w:rPr>
      </w:pPr>
      <w:r w:rsidRPr="0047292B">
        <w:rPr>
          <w:szCs w:val="24"/>
        </w:rPr>
        <w:t xml:space="preserve">cik lielā mērā šī gada lietu nomenklatūra izmantojama </w:t>
      </w:r>
      <w:proofErr w:type="gramStart"/>
      <w:r w:rsidRPr="0047292B">
        <w:rPr>
          <w:szCs w:val="24"/>
        </w:rPr>
        <w:t>nākošā gada</w:t>
      </w:r>
      <w:proofErr w:type="gramEnd"/>
      <w:r w:rsidRPr="0047292B">
        <w:rPr>
          <w:szCs w:val="24"/>
        </w:rPr>
        <w:t xml:space="preserve"> lietu nomenklatūras izstrādāšanā</w:t>
      </w:r>
      <w:r>
        <w:rPr>
          <w:szCs w:val="24"/>
        </w:rPr>
        <w:t>,</w:t>
      </w:r>
    </w:p>
    <w:p w:rsidR="004C5BDA" w:rsidRPr="0047292B" w:rsidRDefault="004C5BDA" w:rsidP="00C4625D">
      <w:pPr>
        <w:pStyle w:val="VijasStils"/>
        <w:numPr>
          <w:ilvl w:val="0"/>
          <w:numId w:val="31"/>
        </w:numPr>
        <w:tabs>
          <w:tab w:val="num" w:pos="1080"/>
        </w:tabs>
        <w:spacing w:before="0"/>
        <w:ind w:left="1080"/>
        <w:rPr>
          <w:szCs w:val="24"/>
        </w:rPr>
      </w:pPr>
      <w:r w:rsidRPr="0047292B">
        <w:rPr>
          <w:szCs w:val="24"/>
        </w:rPr>
        <w:t>vai veido</w:t>
      </w:r>
      <w:r>
        <w:rPr>
          <w:szCs w:val="24"/>
        </w:rPr>
        <w:t>sies jaunas lietas.</w:t>
      </w:r>
    </w:p>
    <w:p w:rsidR="004C5BDA" w:rsidRPr="00DD73B1" w:rsidRDefault="004C5BDA" w:rsidP="00C4625D">
      <w:pPr>
        <w:pStyle w:val="VijasStils"/>
        <w:numPr>
          <w:ilvl w:val="0"/>
          <w:numId w:val="29"/>
        </w:numPr>
        <w:tabs>
          <w:tab w:val="num" w:pos="540"/>
        </w:tabs>
        <w:ind w:left="540" w:hanging="540"/>
        <w:rPr>
          <w:szCs w:val="24"/>
        </w:rPr>
      </w:pPr>
      <w:r w:rsidRPr="0047292B">
        <w:rPr>
          <w:rFonts w:ascii="TimesNewRomanPSMT" w:hAnsi="TimesNewRomanPSMT" w:cs="TimesNewRomanPSMT"/>
          <w:szCs w:val="24"/>
        </w:rPr>
        <w:t xml:space="preserve"> Lietu nomenklat</w:t>
      </w:r>
      <w:r w:rsidRPr="0047292B">
        <w:rPr>
          <w:rFonts w:ascii="TimesNewRomanPSMT+1" w:hAnsi="TimesNewRomanPSMT+1" w:cs="TimesNewRomanPSMT+1"/>
          <w:szCs w:val="24"/>
        </w:rPr>
        <w:t>ū</w:t>
      </w:r>
      <w:r w:rsidRPr="0047292B">
        <w:rPr>
          <w:rFonts w:ascii="TimesNewRomanPSMT" w:hAnsi="TimesNewRomanPSMT" w:cs="TimesNewRomanPSMT"/>
          <w:szCs w:val="24"/>
        </w:rPr>
        <w:t>ru saska</w:t>
      </w:r>
      <w:r w:rsidRPr="0047292B">
        <w:rPr>
          <w:rFonts w:ascii="TimesNewRomanPSMT+1" w:hAnsi="TimesNewRomanPSMT+1" w:cs="TimesNewRomanPSMT+1"/>
          <w:szCs w:val="24"/>
        </w:rPr>
        <w:t>ņ</w:t>
      </w:r>
      <w:r w:rsidRPr="0047292B">
        <w:rPr>
          <w:rFonts w:ascii="TimesNewRomanPSMT" w:hAnsi="TimesNewRomanPSMT" w:cs="TimesNewRomanPSMT"/>
          <w:szCs w:val="24"/>
        </w:rPr>
        <w:t>o ar Valsts arh</w:t>
      </w:r>
      <w:r w:rsidRPr="0047292B">
        <w:rPr>
          <w:rFonts w:ascii="TimesNewRomanPSMT+1" w:hAnsi="TimesNewRomanPSMT+1" w:cs="TimesNewRomanPSMT+1"/>
          <w:szCs w:val="24"/>
        </w:rPr>
        <w:t>ī</w:t>
      </w:r>
      <w:r w:rsidRPr="0047292B">
        <w:rPr>
          <w:rFonts w:ascii="TimesNewRomanPSMT" w:hAnsi="TimesNewRomanPSMT" w:cs="TimesNewRomanPSMT"/>
          <w:szCs w:val="24"/>
        </w:rPr>
        <w:t>vu ne ret</w:t>
      </w:r>
      <w:r w:rsidRPr="0047292B">
        <w:rPr>
          <w:rFonts w:ascii="TimesNewRomanPSMT+1" w:hAnsi="TimesNewRomanPSMT+1" w:cs="TimesNewRomanPSMT+1"/>
          <w:szCs w:val="24"/>
        </w:rPr>
        <w:t>ā</w:t>
      </w:r>
      <w:r w:rsidRPr="0047292B">
        <w:rPr>
          <w:rFonts w:ascii="TimesNewRomanPSMT" w:hAnsi="TimesNewRomanPSMT" w:cs="TimesNewRomanPSMT"/>
          <w:szCs w:val="24"/>
        </w:rPr>
        <w:t>k k</w:t>
      </w:r>
      <w:r w:rsidRPr="0047292B">
        <w:rPr>
          <w:rFonts w:ascii="TimesNewRomanPSMT+1" w:hAnsi="TimesNewRomanPSMT+1" w:cs="TimesNewRomanPSMT+1"/>
          <w:szCs w:val="24"/>
        </w:rPr>
        <w:t xml:space="preserve">ā </w:t>
      </w:r>
      <w:r w:rsidRPr="0047292B">
        <w:rPr>
          <w:rFonts w:ascii="TimesNewRomanPSMT" w:hAnsi="TimesNewRomanPSMT" w:cs="TimesNewRomanPSMT"/>
          <w:szCs w:val="24"/>
        </w:rPr>
        <w:t>re</w:t>
      </w:r>
      <w:r>
        <w:rPr>
          <w:rFonts w:ascii="TimesNewRomanPSMT" w:hAnsi="TimesNewRomanPSMT" w:cs="TimesNewRomanPSMT"/>
          <w:szCs w:val="24"/>
        </w:rPr>
        <w:t>izi 3</w:t>
      </w:r>
      <w:r w:rsidRPr="0047292B">
        <w:rPr>
          <w:rFonts w:ascii="TimesNewRomanPSMT" w:hAnsi="TimesNewRomanPSMT" w:cs="TimesNewRomanPSMT"/>
          <w:szCs w:val="24"/>
        </w:rPr>
        <w:t xml:space="preserve"> gados.</w:t>
      </w:r>
    </w:p>
    <w:p w:rsidR="004C5BDA" w:rsidRPr="002A3281" w:rsidRDefault="004C5BDA" w:rsidP="00C4625D">
      <w:pPr>
        <w:pStyle w:val="VijasStils"/>
        <w:numPr>
          <w:ilvl w:val="0"/>
          <w:numId w:val="29"/>
        </w:numPr>
        <w:tabs>
          <w:tab w:val="num" w:pos="540"/>
        </w:tabs>
        <w:ind w:left="540" w:hanging="540"/>
        <w:rPr>
          <w:szCs w:val="24"/>
        </w:rPr>
      </w:pPr>
      <w:r>
        <w:rPr>
          <w:rFonts w:ascii="TimesNewRomanPSMT" w:hAnsi="TimesNewRomanPSMT" w:cs="TimesNewRomanPSMT"/>
          <w:szCs w:val="24"/>
        </w:rPr>
        <w:lastRenderedPageBreak/>
        <w:t>INSTITŪCIJU arhīva darba organizāciju veic, pamatojoties uz apstiprinātu attiecīgās INSTITŪCIJAS arhīva nolikumu.</w:t>
      </w:r>
    </w:p>
    <w:p w:rsidR="004C5BDA" w:rsidRPr="002A3281" w:rsidRDefault="004C5BDA" w:rsidP="004C5BDA">
      <w:pPr>
        <w:pStyle w:val="VijasStils"/>
        <w:jc w:val="center"/>
        <w:rPr>
          <w:b/>
          <w:szCs w:val="24"/>
        </w:rPr>
      </w:pPr>
      <w:r w:rsidRPr="00D42E05">
        <w:rPr>
          <w:b/>
          <w:szCs w:val="24"/>
        </w:rPr>
        <w:t>XX</w:t>
      </w:r>
      <w:r>
        <w:rPr>
          <w:b/>
          <w:szCs w:val="24"/>
        </w:rPr>
        <w:t>II</w:t>
      </w:r>
      <w:r w:rsidRPr="00D42E05">
        <w:rPr>
          <w:b/>
          <w:szCs w:val="24"/>
        </w:rPr>
        <w:t>. Noslēguma jautājumi</w:t>
      </w:r>
    </w:p>
    <w:p w:rsidR="004C5BDA" w:rsidRDefault="004C5BDA" w:rsidP="00C4625D">
      <w:pPr>
        <w:pStyle w:val="VijasStils"/>
        <w:numPr>
          <w:ilvl w:val="0"/>
          <w:numId w:val="29"/>
        </w:numPr>
        <w:tabs>
          <w:tab w:val="num" w:pos="540"/>
        </w:tabs>
        <w:ind w:left="540" w:hanging="540"/>
        <w:rPr>
          <w:szCs w:val="24"/>
        </w:rPr>
      </w:pPr>
      <w:r>
        <w:rPr>
          <w:szCs w:val="24"/>
        </w:rPr>
        <w:t>NOTEIKUMU piemērošanai noteikts pārejas laiks – NOTEIKUMU piemērošanu pilnā apjomā uzsākt vienu mēnesi pēc to apstiprināšanas Domes sēdē.</w:t>
      </w:r>
    </w:p>
    <w:p w:rsidR="004C5BDA" w:rsidRPr="00A90ED2" w:rsidRDefault="004C5BDA" w:rsidP="00C4625D">
      <w:pPr>
        <w:pStyle w:val="VijasStils"/>
        <w:numPr>
          <w:ilvl w:val="0"/>
          <w:numId w:val="29"/>
        </w:numPr>
        <w:tabs>
          <w:tab w:val="num" w:pos="540"/>
        </w:tabs>
        <w:ind w:left="540" w:hanging="540"/>
        <w:rPr>
          <w:szCs w:val="24"/>
        </w:rPr>
      </w:pPr>
      <w:r w:rsidRPr="00A90ED2">
        <w:rPr>
          <w:szCs w:val="24"/>
        </w:rPr>
        <w:t>NOTEIKUMU</w:t>
      </w:r>
      <w:proofErr w:type="gramStart"/>
      <w:r w:rsidRPr="00A90ED2">
        <w:rPr>
          <w:szCs w:val="24"/>
        </w:rPr>
        <w:t xml:space="preserve"> </w:t>
      </w:r>
      <w:r>
        <w:rPr>
          <w:szCs w:val="24"/>
        </w:rPr>
        <w:t xml:space="preserve"> </w:t>
      </w:r>
      <w:proofErr w:type="gramEnd"/>
      <w:r>
        <w:rPr>
          <w:szCs w:val="24"/>
        </w:rPr>
        <w:t xml:space="preserve">sadaļa „ </w:t>
      </w:r>
      <w:r w:rsidRPr="00A90ED2">
        <w:rPr>
          <w:b/>
          <w:szCs w:val="24"/>
        </w:rPr>
        <w:t xml:space="preserve">XV. </w:t>
      </w:r>
      <w:r w:rsidRPr="00A90ED2">
        <w:rPr>
          <w:szCs w:val="24"/>
        </w:rPr>
        <w:t xml:space="preserve">Ārējo grāmatvedības dokumentu aprite” </w:t>
      </w:r>
      <w:r>
        <w:rPr>
          <w:szCs w:val="24"/>
        </w:rPr>
        <w:t>piemērošanai noteikts pārejas laiks līdz 2013.gada 1.februārim.</w:t>
      </w:r>
    </w:p>
    <w:p w:rsidR="004C5BDA" w:rsidRDefault="004C5BDA" w:rsidP="00C4625D">
      <w:pPr>
        <w:pStyle w:val="VijasStils"/>
        <w:numPr>
          <w:ilvl w:val="0"/>
          <w:numId w:val="29"/>
        </w:numPr>
        <w:tabs>
          <w:tab w:val="num" w:pos="540"/>
        </w:tabs>
        <w:ind w:left="540" w:hanging="540"/>
        <w:rPr>
          <w:szCs w:val="24"/>
        </w:rPr>
      </w:pPr>
      <w:r>
        <w:rPr>
          <w:szCs w:val="24"/>
        </w:rPr>
        <w:t>DARBINIEKAM par NOTEIKUMU pārkāpumiem piemērojami INSTITŪCIJU darba kārtības noteikumos, darba līgumos vai normatīvajos aktos noteiktie sodi.</w:t>
      </w:r>
    </w:p>
    <w:p w:rsidR="004C5BDA" w:rsidRDefault="004C5BDA" w:rsidP="00C4625D">
      <w:pPr>
        <w:pStyle w:val="VijasStils"/>
        <w:numPr>
          <w:ilvl w:val="0"/>
          <w:numId w:val="29"/>
        </w:numPr>
        <w:tabs>
          <w:tab w:val="num" w:pos="540"/>
        </w:tabs>
        <w:ind w:left="540" w:hanging="540"/>
        <w:rPr>
          <w:szCs w:val="24"/>
        </w:rPr>
      </w:pPr>
      <w:r>
        <w:rPr>
          <w:szCs w:val="24"/>
        </w:rPr>
        <w:t>Visi strīdi par šo NOTEIKUMU pārkāpumiem risināmi INSTITŪCIJU darba kārtības</w:t>
      </w:r>
      <w:proofErr w:type="gramStart"/>
      <w:r>
        <w:rPr>
          <w:szCs w:val="24"/>
        </w:rPr>
        <w:t xml:space="preserve">  </w:t>
      </w:r>
      <w:proofErr w:type="gramEnd"/>
      <w:r>
        <w:rPr>
          <w:szCs w:val="24"/>
        </w:rPr>
        <w:t>noteikumos vai normatīvajos aktos noteiktajā kārtībā.</w:t>
      </w:r>
    </w:p>
    <w:p w:rsidR="004C5BDA" w:rsidRDefault="004C5BDA" w:rsidP="004C5BDA">
      <w:pPr>
        <w:pStyle w:val="VijasStils"/>
        <w:rPr>
          <w:bCs/>
          <w:szCs w:val="24"/>
        </w:rPr>
      </w:pPr>
    </w:p>
    <w:p w:rsidR="004C5BDA" w:rsidRDefault="004C5BDA" w:rsidP="004C5BDA">
      <w:pPr>
        <w:pStyle w:val="VijasStils"/>
        <w:rPr>
          <w:bCs/>
          <w:szCs w:val="24"/>
        </w:rPr>
      </w:pPr>
    </w:p>
    <w:p w:rsidR="004C5BDA" w:rsidRPr="0047292B" w:rsidRDefault="004C5BDA" w:rsidP="004C5BDA">
      <w:pPr>
        <w:pStyle w:val="VijasStils"/>
        <w:rPr>
          <w:szCs w:val="24"/>
        </w:rPr>
      </w:pPr>
      <w:r w:rsidRPr="0047292B">
        <w:rPr>
          <w:bCs/>
          <w:szCs w:val="24"/>
        </w:rPr>
        <w:t>Pielikumā:</w:t>
      </w:r>
      <w:r w:rsidRPr="0047292B">
        <w:rPr>
          <w:szCs w:val="24"/>
        </w:rPr>
        <w:tab/>
      </w:r>
    </w:p>
    <w:p w:rsidR="004C5BDA" w:rsidRPr="0047292B" w:rsidRDefault="004C5BDA" w:rsidP="004C5BDA">
      <w:pPr>
        <w:pStyle w:val="VijasStils"/>
        <w:rPr>
          <w:bCs/>
          <w:szCs w:val="24"/>
        </w:rPr>
      </w:pPr>
      <w:r>
        <w:rPr>
          <w:szCs w:val="24"/>
        </w:rPr>
        <w:t>1) Pielikums Nr.1 „INSTITŪCIJU elektroniskā pasta adreses”.</w:t>
      </w:r>
    </w:p>
    <w:p w:rsidR="004C5BDA" w:rsidRDefault="004C5BDA" w:rsidP="004C5BDA">
      <w:pPr>
        <w:pStyle w:val="VijasStils"/>
        <w:rPr>
          <w:szCs w:val="24"/>
        </w:rPr>
      </w:pPr>
      <w:r>
        <w:rPr>
          <w:szCs w:val="24"/>
        </w:rPr>
        <w:t>2) Pielikums Nr.2 „</w:t>
      </w:r>
      <w:r w:rsidRPr="0047292B">
        <w:rPr>
          <w:szCs w:val="24"/>
        </w:rPr>
        <w:t xml:space="preserve">Elektroniskajā vadības sistēmā </w:t>
      </w:r>
      <w:r>
        <w:rPr>
          <w:szCs w:val="24"/>
        </w:rPr>
        <w:t>NAMEJS minēto terminu skaidrojums”</w:t>
      </w:r>
    </w:p>
    <w:p w:rsidR="004C5BDA" w:rsidRDefault="004C5BDA" w:rsidP="004C5BDA">
      <w:pPr>
        <w:pStyle w:val="VijasStils"/>
      </w:pPr>
      <w:r>
        <w:rPr>
          <w:szCs w:val="24"/>
        </w:rPr>
        <w:t>3) Pielikums Nr.3 „</w:t>
      </w:r>
      <w:r w:rsidRPr="002735E2">
        <w:t>Pasākumu kārtība Elektronisko dokumentu vadības sistēmas NAMEJS uzturēšanai</w:t>
      </w:r>
      <w:r>
        <w:t>”.</w:t>
      </w:r>
    </w:p>
    <w:p w:rsidR="004C5BDA" w:rsidRPr="002735E2" w:rsidRDefault="004C5BDA" w:rsidP="004C5BDA">
      <w:pPr>
        <w:pStyle w:val="VijasStils"/>
      </w:pPr>
      <w:r>
        <w:t>4)</w:t>
      </w:r>
      <w:r w:rsidRPr="002735E2">
        <w:rPr>
          <w:b/>
        </w:rPr>
        <w:t xml:space="preserve"> </w:t>
      </w:r>
      <w:r w:rsidRPr="002735E2">
        <w:t>Pielikums Nr.4</w:t>
      </w:r>
      <w:r>
        <w:t xml:space="preserve"> </w:t>
      </w:r>
      <w:r>
        <w:rPr>
          <w:b/>
        </w:rPr>
        <w:t>”</w:t>
      </w:r>
      <w:r w:rsidRPr="002735E2">
        <w:t>Elektroniskās dokumentu vadības sistēmas NAMEJS lietotāju noteikumi</w:t>
      </w:r>
      <w:r>
        <w:t>”.</w:t>
      </w:r>
      <w:r w:rsidRPr="00025275">
        <w:rPr>
          <w:b/>
        </w:rPr>
        <w:t xml:space="preserve"> </w:t>
      </w:r>
    </w:p>
    <w:p w:rsidR="004C5BDA" w:rsidRDefault="004C5BDA" w:rsidP="004C5BDA">
      <w:pPr>
        <w:pStyle w:val="VijasStils"/>
        <w:jc w:val="left"/>
      </w:pPr>
    </w:p>
    <w:p w:rsidR="004C5BDA" w:rsidRPr="002735E2" w:rsidRDefault="004C5BDA" w:rsidP="004C5BDA">
      <w:pPr>
        <w:pStyle w:val="VijasStils"/>
        <w:rPr>
          <w:szCs w:val="24"/>
        </w:rPr>
      </w:pPr>
    </w:p>
    <w:p w:rsidR="004C5BDA" w:rsidRDefault="004C5BDA" w:rsidP="004C5BDA">
      <w:pPr>
        <w:pStyle w:val="VijasStils"/>
        <w:rPr>
          <w:szCs w:val="24"/>
        </w:rPr>
      </w:pPr>
    </w:p>
    <w:p w:rsidR="004C5BDA" w:rsidRPr="0047292B" w:rsidRDefault="004C5BDA" w:rsidP="004C5BDA">
      <w:pPr>
        <w:pStyle w:val="VijasStils"/>
        <w:rPr>
          <w:bCs/>
          <w:szCs w:val="24"/>
        </w:rPr>
      </w:pPr>
    </w:p>
    <w:p w:rsidR="004C5BDA" w:rsidRPr="0047292B" w:rsidRDefault="004C5BDA" w:rsidP="0085436A">
      <w:pPr>
        <w:pStyle w:val="VijasStils"/>
        <w:ind w:firstLine="720"/>
        <w:rPr>
          <w:szCs w:val="24"/>
        </w:rPr>
      </w:pPr>
      <w:r w:rsidRPr="0047292B">
        <w:rPr>
          <w:bCs/>
          <w:szCs w:val="24"/>
        </w:rPr>
        <w:t>Domes priekšsēdētājs</w:t>
      </w:r>
      <w:r>
        <w:rPr>
          <w:bCs/>
          <w:szCs w:val="24"/>
        </w:rPr>
        <w:tab/>
      </w:r>
      <w:r>
        <w:rPr>
          <w:bCs/>
          <w:szCs w:val="24"/>
        </w:rPr>
        <w:tab/>
      </w:r>
      <w:r>
        <w:rPr>
          <w:bCs/>
          <w:szCs w:val="24"/>
        </w:rPr>
        <w:tab/>
      </w:r>
      <w:r>
        <w:rPr>
          <w:bCs/>
          <w:szCs w:val="24"/>
        </w:rPr>
        <w:tab/>
      </w:r>
      <w:r>
        <w:rPr>
          <w:bCs/>
          <w:szCs w:val="24"/>
        </w:rPr>
        <w:tab/>
      </w:r>
      <w:r>
        <w:rPr>
          <w:bCs/>
          <w:szCs w:val="24"/>
        </w:rPr>
        <w:tab/>
        <w:t>Valdis Bārda</w:t>
      </w:r>
      <w:r w:rsidRPr="0047292B">
        <w:rPr>
          <w:bCs/>
          <w:szCs w:val="24"/>
        </w:rPr>
        <w:tab/>
      </w:r>
      <w:r w:rsidRPr="0047292B">
        <w:rPr>
          <w:bCs/>
          <w:szCs w:val="24"/>
        </w:rPr>
        <w:tab/>
      </w:r>
      <w:r w:rsidRPr="0047292B">
        <w:rPr>
          <w:bCs/>
          <w:szCs w:val="24"/>
        </w:rPr>
        <w:tab/>
      </w:r>
      <w:r w:rsidRPr="0047292B">
        <w:rPr>
          <w:bCs/>
          <w:szCs w:val="24"/>
        </w:rPr>
        <w:tab/>
      </w:r>
      <w:r w:rsidRPr="0047292B">
        <w:rPr>
          <w:bCs/>
          <w:szCs w:val="24"/>
        </w:rPr>
        <w:tab/>
      </w:r>
      <w:r w:rsidRPr="0047292B">
        <w:rPr>
          <w:bCs/>
          <w:szCs w:val="24"/>
        </w:rPr>
        <w:tab/>
      </w:r>
    </w:p>
    <w:p w:rsidR="004C5BDA" w:rsidRPr="001868DD" w:rsidRDefault="004C5BDA" w:rsidP="004C5BDA">
      <w:pPr>
        <w:pStyle w:val="VijasStils"/>
        <w:spacing w:before="0"/>
        <w:jc w:val="right"/>
        <w:rPr>
          <w:szCs w:val="24"/>
        </w:rPr>
      </w:pPr>
      <w:r w:rsidRPr="0047292B">
        <w:rPr>
          <w:szCs w:val="24"/>
        </w:rPr>
        <w:br w:type="page"/>
      </w:r>
      <w:r w:rsidRPr="001868DD">
        <w:rPr>
          <w:szCs w:val="24"/>
        </w:rPr>
        <w:lastRenderedPageBreak/>
        <w:t xml:space="preserve">1. pielikums </w:t>
      </w:r>
    </w:p>
    <w:p w:rsidR="004C5BDA" w:rsidRDefault="004C5BDA" w:rsidP="004C5BDA">
      <w:pPr>
        <w:pStyle w:val="VijasStils"/>
        <w:spacing w:before="0"/>
        <w:jc w:val="right"/>
        <w:rPr>
          <w:szCs w:val="24"/>
        </w:rPr>
      </w:pPr>
      <w:r>
        <w:rPr>
          <w:szCs w:val="24"/>
        </w:rPr>
        <w:t>noteikumiem „Par d</w:t>
      </w:r>
      <w:r w:rsidRPr="0047292B">
        <w:rPr>
          <w:szCs w:val="24"/>
        </w:rPr>
        <w:t>okumentu aprit</w:t>
      </w:r>
      <w:r>
        <w:rPr>
          <w:szCs w:val="24"/>
        </w:rPr>
        <w:t>i</w:t>
      </w:r>
    </w:p>
    <w:p w:rsidR="004C5BDA" w:rsidRPr="0047292B" w:rsidRDefault="004C5BDA" w:rsidP="004C5BDA">
      <w:pPr>
        <w:pStyle w:val="VijasStils"/>
        <w:spacing w:before="0"/>
        <w:jc w:val="right"/>
        <w:rPr>
          <w:szCs w:val="24"/>
        </w:rPr>
      </w:pPr>
      <w:r>
        <w:rPr>
          <w:szCs w:val="24"/>
        </w:rPr>
        <w:t xml:space="preserve"> Alojas novada</w:t>
      </w:r>
      <w:proofErr w:type="gramStart"/>
      <w:r>
        <w:rPr>
          <w:szCs w:val="24"/>
        </w:rPr>
        <w:t xml:space="preserve">  </w:t>
      </w:r>
      <w:proofErr w:type="gramEnd"/>
      <w:r>
        <w:rPr>
          <w:szCs w:val="24"/>
        </w:rPr>
        <w:t>domē”</w:t>
      </w:r>
    </w:p>
    <w:p w:rsidR="004C5BDA" w:rsidRPr="0047292B" w:rsidRDefault="004C5BDA" w:rsidP="004C5BDA">
      <w:pPr>
        <w:pStyle w:val="VijasStils"/>
        <w:rPr>
          <w:szCs w:val="24"/>
        </w:rPr>
      </w:pPr>
    </w:p>
    <w:p w:rsidR="004C5BDA" w:rsidRPr="0047292B" w:rsidRDefault="004C5BDA" w:rsidP="004C5BDA">
      <w:pPr>
        <w:pStyle w:val="VijasStils"/>
        <w:jc w:val="center"/>
        <w:rPr>
          <w:szCs w:val="24"/>
        </w:rPr>
      </w:pPr>
      <w:r w:rsidRPr="00E67E32">
        <w:rPr>
          <w:b/>
          <w:szCs w:val="24"/>
        </w:rPr>
        <w:t>Oficiālās</w:t>
      </w:r>
      <w:r w:rsidRPr="00E67E32">
        <w:rPr>
          <w:b/>
          <w:caps/>
          <w:szCs w:val="24"/>
        </w:rPr>
        <w:t xml:space="preserve"> institūciju</w:t>
      </w:r>
      <w:r w:rsidRPr="00E67E32">
        <w:rPr>
          <w:b/>
          <w:szCs w:val="24"/>
        </w:rPr>
        <w:t xml:space="preserve"> elektroniskā pasta adreses elektronisko sūtījumu saņemšanai</w:t>
      </w:r>
      <w:r>
        <w:rPr>
          <w:szCs w:val="24"/>
        </w:rPr>
        <w:t>:</w:t>
      </w:r>
    </w:p>
    <w:p w:rsidR="004C5BDA" w:rsidRPr="0047292B" w:rsidRDefault="004C5BDA" w:rsidP="004C5BDA">
      <w:pPr>
        <w:pStyle w:val="VijasStils"/>
        <w:rPr>
          <w:szCs w:val="24"/>
        </w:rPr>
      </w:pPr>
    </w:p>
    <w:tbl>
      <w:tblPr>
        <w:tblW w:w="8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15"/>
        <w:gridCol w:w="4080"/>
      </w:tblGrid>
      <w:tr w:rsidR="004C5BDA" w:rsidRPr="008F59D1" w:rsidTr="00087BD6">
        <w:trPr>
          <w:trHeight w:val="315"/>
        </w:trPr>
        <w:tc>
          <w:tcPr>
            <w:tcW w:w="4515" w:type="dxa"/>
          </w:tcPr>
          <w:p w:rsidR="004C5BDA" w:rsidRPr="008F59D1" w:rsidRDefault="004C5BDA" w:rsidP="00087BD6">
            <w:pPr>
              <w:rPr>
                <w:b/>
                <w:bCs/>
                <w:szCs w:val="24"/>
                <w:lang w:eastAsia="lv-LV"/>
              </w:rPr>
            </w:pPr>
            <w:r w:rsidRPr="008F59D1">
              <w:rPr>
                <w:b/>
                <w:bCs/>
                <w:szCs w:val="24"/>
                <w:lang w:eastAsia="lv-LV"/>
              </w:rPr>
              <w:t>INSTITŪCIJAS</w:t>
            </w:r>
            <w:proofErr w:type="gramStart"/>
            <w:r w:rsidRPr="008F59D1">
              <w:rPr>
                <w:b/>
                <w:bCs/>
                <w:szCs w:val="24"/>
                <w:lang w:eastAsia="lv-LV"/>
              </w:rPr>
              <w:t xml:space="preserve">  </w:t>
            </w:r>
            <w:proofErr w:type="gramEnd"/>
            <w:r w:rsidRPr="008F59D1">
              <w:rPr>
                <w:b/>
                <w:bCs/>
                <w:szCs w:val="24"/>
                <w:lang w:eastAsia="lv-LV"/>
              </w:rPr>
              <w:t>nosaukums</w:t>
            </w:r>
          </w:p>
        </w:tc>
        <w:tc>
          <w:tcPr>
            <w:tcW w:w="4080" w:type="dxa"/>
          </w:tcPr>
          <w:p w:rsidR="004C5BDA" w:rsidRPr="008F59D1" w:rsidRDefault="004C5BDA" w:rsidP="00087BD6">
            <w:pPr>
              <w:rPr>
                <w:b/>
                <w:bCs/>
                <w:szCs w:val="24"/>
                <w:lang w:eastAsia="lv-LV"/>
              </w:rPr>
            </w:pPr>
            <w:r w:rsidRPr="008F59D1">
              <w:rPr>
                <w:b/>
                <w:bCs/>
                <w:szCs w:val="24"/>
                <w:lang w:eastAsia="lv-LV"/>
              </w:rPr>
              <w:t>Elektroniskā pasta adrese</w:t>
            </w:r>
          </w:p>
        </w:tc>
      </w:tr>
      <w:tr w:rsidR="004C5BDA" w:rsidRPr="008F59D1" w:rsidTr="00087BD6">
        <w:trPr>
          <w:trHeight w:val="315"/>
        </w:trPr>
        <w:tc>
          <w:tcPr>
            <w:tcW w:w="4515" w:type="dxa"/>
          </w:tcPr>
          <w:p w:rsidR="004C5BDA" w:rsidRPr="008F59D1" w:rsidRDefault="004C5BDA" w:rsidP="00087BD6">
            <w:pPr>
              <w:rPr>
                <w:b/>
                <w:bCs/>
                <w:szCs w:val="24"/>
                <w:lang w:eastAsia="lv-LV"/>
              </w:rPr>
            </w:pPr>
            <w:r w:rsidRPr="008F59D1">
              <w:rPr>
                <w:szCs w:val="24"/>
              </w:rPr>
              <w:t>ALOJAS NOVADA DOME</w:t>
            </w:r>
          </w:p>
        </w:tc>
        <w:tc>
          <w:tcPr>
            <w:tcW w:w="4080" w:type="dxa"/>
          </w:tcPr>
          <w:p w:rsidR="004C5BDA" w:rsidRPr="008F59D1" w:rsidRDefault="004C5BDA" w:rsidP="00087BD6">
            <w:pPr>
              <w:rPr>
                <w:b/>
                <w:bCs/>
                <w:szCs w:val="24"/>
                <w:lang w:eastAsia="lv-LV"/>
              </w:rPr>
            </w:pPr>
            <w:r w:rsidRPr="008F59D1">
              <w:rPr>
                <w:b/>
                <w:bCs/>
                <w:szCs w:val="24"/>
                <w:lang w:eastAsia="lv-LV"/>
              </w:rPr>
              <w:t>dome@aloja.lv</w:t>
            </w:r>
          </w:p>
        </w:tc>
      </w:tr>
      <w:tr w:rsidR="004C5BDA" w:rsidRPr="008F59D1" w:rsidTr="00087BD6">
        <w:trPr>
          <w:trHeight w:val="315"/>
        </w:trPr>
        <w:tc>
          <w:tcPr>
            <w:tcW w:w="4515" w:type="dxa"/>
          </w:tcPr>
          <w:p w:rsidR="004C5BDA" w:rsidRPr="008F59D1" w:rsidRDefault="004C5BDA" w:rsidP="00087BD6">
            <w:pPr>
              <w:pStyle w:val="VijasStils"/>
              <w:tabs>
                <w:tab w:val="num" w:pos="0"/>
              </w:tabs>
              <w:spacing w:before="0"/>
              <w:jc w:val="left"/>
              <w:rPr>
                <w:szCs w:val="24"/>
              </w:rPr>
            </w:pPr>
            <w:r w:rsidRPr="008F59D1">
              <w:rPr>
                <w:szCs w:val="24"/>
              </w:rPr>
              <w:t>ALOJAS NOVADA SOCIĀLAIS DIENESTS</w:t>
            </w:r>
          </w:p>
        </w:tc>
        <w:tc>
          <w:tcPr>
            <w:tcW w:w="4080" w:type="dxa"/>
          </w:tcPr>
          <w:p w:rsidR="004C5BDA" w:rsidRPr="008F59D1" w:rsidRDefault="004C5BDA" w:rsidP="00087BD6">
            <w:pPr>
              <w:rPr>
                <w:b/>
                <w:bCs/>
                <w:szCs w:val="24"/>
                <w:lang w:eastAsia="lv-LV"/>
              </w:rPr>
            </w:pPr>
            <w:r w:rsidRPr="008F59D1">
              <w:rPr>
                <w:b/>
                <w:bCs/>
                <w:szCs w:val="24"/>
                <w:lang w:eastAsia="lv-LV"/>
              </w:rPr>
              <w:t>socdienests@aloja.lv</w:t>
            </w:r>
          </w:p>
        </w:tc>
      </w:tr>
      <w:tr w:rsidR="004C5BDA" w:rsidRPr="008F59D1" w:rsidTr="00087BD6">
        <w:trPr>
          <w:trHeight w:val="315"/>
        </w:trPr>
        <w:tc>
          <w:tcPr>
            <w:tcW w:w="4515" w:type="dxa"/>
          </w:tcPr>
          <w:p w:rsidR="004C5BDA" w:rsidRPr="008F59D1" w:rsidRDefault="004C5BDA" w:rsidP="00087BD6">
            <w:pPr>
              <w:pStyle w:val="VijasStils"/>
              <w:tabs>
                <w:tab w:val="num" w:pos="900"/>
              </w:tabs>
              <w:spacing w:before="0"/>
              <w:rPr>
                <w:szCs w:val="24"/>
              </w:rPr>
            </w:pPr>
            <w:r w:rsidRPr="008F59D1">
              <w:rPr>
                <w:szCs w:val="24"/>
              </w:rPr>
              <w:t>ALOJAS NOVADA BŪVVALDE</w:t>
            </w:r>
          </w:p>
        </w:tc>
        <w:tc>
          <w:tcPr>
            <w:tcW w:w="4080" w:type="dxa"/>
          </w:tcPr>
          <w:p w:rsidR="004C5BDA" w:rsidRPr="008F59D1" w:rsidRDefault="004C5BDA" w:rsidP="00087BD6">
            <w:pPr>
              <w:rPr>
                <w:b/>
                <w:bCs/>
                <w:szCs w:val="24"/>
                <w:lang w:eastAsia="lv-LV"/>
              </w:rPr>
            </w:pPr>
            <w:r>
              <w:rPr>
                <w:b/>
                <w:bCs/>
                <w:szCs w:val="24"/>
                <w:lang w:eastAsia="lv-LV"/>
              </w:rPr>
              <w:t>buvvalde@aloja.lv</w:t>
            </w:r>
          </w:p>
        </w:tc>
      </w:tr>
      <w:tr w:rsidR="004C5BDA" w:rsidRPr="008F59D1" w:rsidTr="00087BD6">
        <w:trPr>
          <w:trHeight w:val="315"/>
        </w:trPr>
        <w:tc>
          <w:tcPr>
            <w:tcW w:w="4515" w:type="dxa"/>
          </w:tcPr>
          <w:p w:rsidR="004C5BDA" w:rsidRPr="008F59D1" w:rsidRDefault="004C5BDA" w:rsidP="00087BD6">
            <w:pPr>
              <w:pStyle w:val="VijasStils"/>
              <w:spacing w:before="0"/>
              <w:rPr>
                <w:szCs w:val="24"/>
              </w:rPr>
            </w:pPr>
            <w:r w:rsidRPr="008F59D1">
              <w:rPr>
                <w:szCs w:val="24"/>
              </w:rPr>
              <w:t>ALOJAS AUSEKĻA VIDUSSKOLA</w:t>
            </w:r>
          </w:p>
        </w:tc>
        <w:tc>
          <w:tcPr>
            <w:tcW w:w="4080" w:type="dxa"/>
          </w:tcPr>
          <w:p w:rsidR="004C5BDA" w:rsidRPr="008F59D1" w:rsidRDefault="004C5BDA" w:rsidP="00087BD6">
            <w:pPr>
              <w:rPr>
                <w:b/>
                <w:bCs/>
                <w:szCs w:val="24"/>
                <w:lang w:eastAsia="lv-LV"/>
              </w:rPr>
            </w:pPr>
            <w:r w:rsidRPr="008F59D1">
              <w:rPr>
                <w:b/>
                <w:bCs/>
                <w:szCs w:val="24"/>
                <w:lang w:eastAsia="lv-LV"/>
              </w:rPr>
              <w:t>alojas.vsk.@aloja.lv</w:t>
            </w:r>
          </w:p>
        </w:tc>
      </w:tr>
      <w:tr w:rsidR="004C5BDA" w:rsidRPr="008F59D1" w:rsidTr="00087BD6">
        <w:trPr>
          <w:trHeight w:val="315"/>
        </w:trPr>
        <w:tc>
          <w:tcPr>
            <w:tcW w:w="4515" w:type="dxa"/>
          </w:tcPr>
          <w:p w:rsidR="004C5BDA" w:rsidRPr="008F59D1" w:rsidRDefault="004C5BDA" w:rsidP="00087BD6">
            <w:pPr>
              <w:pStyle w:val="VijasStils"/>
              <w:tabs>
                <w:tab w:val="num" w:pos="0"/>
              </w:tabs>
              <w:spacing w:before="0"/>
              <w:rPr>
                <w:szCs w:val="24"/>
              </w:rPr>
            </w:pPr>
            <w:r w:rsidRPr="008F59D1">
              <w:rPr>
                <w:szCs w:val="24"/>
              </w:rPr>
              <w:t>ALOJAS PILSĒTAS BIBLIOTĒKA,</w:t>
            </w:r>
          </w:p>
        </w:tc>
        <w:tc>
          <w:tcPr>
            <w:tcW w:w="4080" w:type="dxa"/>
          </w:tcPr>
          <w:p w:rsidR="004C5BDA" w:rsidRPr="008F59D1" w:rsidRDefault="004C5BDA" w:rsidP="00087BD6">
            <w:pPr>
              <w:rPr>
                <w:b/>
                <w:bCs/>
                <w:szCs w:val="24"/>
                <w:lang w:eastAsia="lv-LV"/>
              </w:rPr>
            </w:pPr>
            <w:r w:rsidRPr="008F59D1">
              <w:rPr>
                <w:b/>
                <w:bCs/>
                <w:szCs w:val="24"/>
                <w:lang w:eastAsia="lv-LV"/>
              </w:rPr>
              <w:t>biblioteka@aloja.lv</w:t>
            </w:r>
          </w:p>
        </w:tc>
      </w:tr>
      <w:tr w:rsidR="004C5BDA" w:rsidRPr="008F59D1" w:rsidTr="00087BD6">
        <w:trPr>
          <w:trHeight w:val="315"/>
        </w:trPr>
        <w:tc>
          <w:tcPr>
            <w:tcW w:w="4515" w:type="dxa"/>
          </w:tcPr>
          <w:p w:rsidR="004C5BDA" w:rsidRPr="008F59D1" w:rsidRDefault="004C5BDA" w:rsidP="00087BD6">
            <w:pPr>
              <w:pStyle w:val="VijasStils"/>
              <w:tabs>
                <w:tab w:val="num" w:pos="0"/>
              </w:tabs>
              <w:spacing w:before="0"/>
              <w:jc w:val="left"/>
              <w:rPr>
                <w:szCs w:val="24"/>
              </w:rPr>
            </w:pPr>
            <w:r w:rsidRPr="008F59D1">
              <w:rPr>
                <w:szCs w:val="24"/>
              </w:rPr>
              <w:t>ALOJAS MŪZIKAS UN MĀKSLAS SKOLA</w:t>
            </w:r>
          </w:p>
        </w:tc>
        <w:tc>
          <w:tcPr>
            <w:tcW w:w="4080" w:type="dxa"/>
          </w:tcPr>
          <w:p w:rsidR="004C5BDA" w:rsidRPr="008F59D1" w:rsidRDefault="004C5BDA" w:rsidP="00087BD6">
            <w:pPr>
              <w:rPr>
                <w:b/>
                <w:bCs/>
                <w:szCs w:val="24"/>
                <w:lang w:eastAsia="lv-LV"/>
              </w:rPr>
            </w:pPr>
            <w:r w:rsidRPr="008F59D1">
              <w:rPr>
                <w:b/>
                <w:bCs/>
                <w:szCs w:val="24"/>
                <w:lang w:eastAsia="lv-LV"/>
              </w:rPr>
              <w:t>alojas.mms@aloja.lv</w:t>
            </w:r>
          </w:p>
        </w:tc>
      </w:tr>
      <w:tr w:rsidR="004C5BDA" w:rsidRPr="008F59D1" w:rsidTr="00087BD6">
        <w:trPr>
          <w:trHeight w:val="315"/>
        </w:trPr>
        <w:tc>
          <w:tcPr>
            <w:tcW w:w="4515" w:type="dxa"/>
          </w:tcPr>
          <w:p w:rsidR="004C5BDA" w:rsidRPr="008F59D1" w:rsidRDefault="004C5BDA" w:rsidP="00087BD6">
            <w:pPr>
              <w:pStyle w:val="VijasStils"/>
              <w:spacing w:before="0"/>
              <w:rPr>
                <w:szCs w:val="24"/>
              </w:rPr>
            </w:pPr>
            <w:r w:rsidRPr="008F59D1">
              <w:rPr>
                <w:szCs w:val="24"/>
              </w:rPr>
              <w:t>ALOJAS PIRMSSKOLAS IZGLĪTĪBAS IESTĀDE „AUSEKLĪTIS”,</w:t>
            </w:r>
          </w:p>
        </w:tc>
        <w:tc>
          <w:tcPr>
            <w:tcW w:w="4080" w:type="dxa"/>
          </w:tcPr>
          <w:p w:rsidR="004C5BDA" w:rsidRPr="008F59D1" w:rsidRDefault="004C5BDA" w:rsidP="00087BD6">
            <w:pPr>
              <w:rPr>
                <w:b/>
                <w:bCs/>
                <w:szCs w:val="24"/>
                <w:lang w:eastAsia="lv-LV"/>
              </w:rPr>
            </w:pPr>
            <w:r w:rsidRPr="008F59D1">
              <w:rPr>
                <w:b/>
                <w:bCs/>
                <w:szCs w:val="24"/>
                <w:lang w:eastAsia="lv-LV"/>
              </w:rPr>
              <w:t>auseklitis@aloja.lv</w:t>
            </w:r>
          </w:p>
          <w:p w:rsidR="004C5BDA" w:rsidRPr="008F59D1" w:rsidRDefault="004C5BDA" w:rsidP="00087BD6">
            <w:pPr>
              <w:rPr>
                <w:b/>
                <w:bCs/>
                <w:szCs w:val="24"/>
                <w:lang w:eastAsia="lv-LV"/>
              </w:rPr>
            </w:pPr>
          </w:p>
        </w:tc>
      </w:tr>
      <w:tr w:rsidR="004C5BDA" w:rsidRPr="008F59D1" w:rsidTr="00087BD6">
        <w:trPr>
          <w:trHeight w:val="315"/>
        </w:trPr>
        <w:tc>
          <w:tcPr>
            <w:tcW w:w="4515" w:type="dxa"/>
          </w:tcPr>
          <w:p w:rsidR="004C5BDA" w:rsidRPr="008F59D1" w:rsidRDefault="004C5BDA" w:rsidP="00087BD6">
            <w:pPr>
              <w:pStyle w:val="VijasStils"/>
              <w:tabs>
                <w:tab w:val="num" w:pos="900"/>
              </w:tabs>
              <w:spacing w:before="0"/>
              <w:rPr>
                <w:szCs w:val="24"/>
              </w:rPr>
            </w:pPr>
            <w:r w:rsidRPr="008F59D1">
              <w:rPr>
                <w:szCs w:val="24"/>
              </w:rPr>
              <w:t>ALOJAS KULTŪRAS NAMS</w:t>
            </w:r>
          </w:p>
        </w:tc>
        <w:tc>
          <w:tcPr>
            <w:tcW w:w="4080" w:type="dxa"/>
          </w:tcPr>
          <w:p w:rsidR="004C5BDA" w:rsidRPr="008F59D1" w:rsidRDefault="004C5BDA" w:rsidP="00087BD6">
            <w:pPr>
              <w:rPr>
                <w:b/>
                <w:bCs/>
                <w:szCs w:val="24"/>
                <w:lang w:eastAsia="lv-LV"/>
              </w:rPr>
            </w:pPr>
            <w:r>
              <w:rPr>
                <w:b/>
                <w:bCs/>
                <w:szCs w:val="24"/>
                <w:lang w:eastAsia="lv-LV"/>
              </w:rPr>
              <w:t>alojas.kn@aloja.lv</w:t>
            </w:r>
          </w:p>
        </w:tc>
      </w:tr>
      <w:tr w:rsidR="004C5BDA" w:rsidRPr="008F59D1" w:rsidTr="00087BD6">
        <w:trPr>
          <w:trHeight w:val="315"/>
        </w:trPr>
        <w:tc>
          <w:tcPr>
            <w:tcW w:w="4515" w:type="dxa"/>
          </w:tcPr>
          <w:p w:rsidR="004C5BDA" w:rsidRPr="008F59D1" w:rsidRDefault="004C5BDA" w:rsidP="00087BD6">
            <w:pPr>
              <w:pStyle w:val="VijasStils"/>
              <w:tabs>
                <w:tab w:val="num" w:pos="900"/>
              </w:tabs>
              <w:spacing w:before="0"/>
              <w:rPr>
                <w:szCs w:val="24"/>
              </w:rPr>
            </w:pPr>
            <w:r w:rsidRPr="008F59D1">
              <w:rPr>
                <w:szCs w:val="24"/>
              </w:rPr>
              <w:t>UNGURPILS BIBLIOTĒKA</w:t>
            </w:r>
          </w:p>
        </w:tc>
        <w:tc>
          <w:tcPr>
            <w:tcW w:w="4080" w:type="dxa"/>
          </w:tcPr>
          <w:p w:rsidR="004C5BDA" w:rsidRPr="008F59D1" w:rsidRDefault="004C5BDA" w:rsidP="00087BD6">
            <w:pPr>
              <w:rPr>
                <w:b/>
                <w:bCs/>
                <w:szCs w:val="24"/>
                <w:lang w:eastAsia="lv-LV"/>
              </w:rPr>
            </w:pPr>
            <w:r w:rsidRPr="008F59D1">
              <w:rPr>
                <w:b/>
                <w:bCs/>
                <w:szCs w:val="24"/>
                <w:lang w:eastAsia="lv-LV"/>
              </w:rPr>
              <w:t>ungurpils.biblioteka@aloja.lv</w:t>
            </w:r>
          </w:p>
        </w:tc>
      </w:tr>
      <w:tr w:rsidR="004C5BDA" w:rsidRPr="008F59D1" w:rsidTr="00087BD6">
        <w:trPr>
          <w:trHeight w:val="315"/>
        </w:trPr>
        <w:tc>
          <w:tcPr>
            <w:tcW w:w="4515" w:type="dxa"/>
          </w:tcPr>
          <w:p w:rsidR="004C5BDA" w:rsidRPr="008F59D1" w:rsidRDefault="004C5BDA" w:rsidP="00087BD6">
            <w:pPr>
              <w:pStyle w:val="VijasStils"/>
              <w:tabs>
                <w:tab w:val="num" w:pos="900"/>
              </w:tabs>
              <w:spacing w:before="0"/>
              <w:rPr>
                <w:szCs w:val="24"/>
              </w:rPr>
            </w:pPr>
            <w:r w:rsidRPr="008F59D1">
              <w:rPr>
                <w:szCs w:val="24"/>
              </w:rPr>
              <w:t>STAICELES VIDUSSKOLA</w:t>
            </w:r>
          </w:p>
        </w:tc>
        <w:tc>
          <w:tcPr>
            <w:tcW w:w="4080" w:type="dxa"/>
          </w:tcPr>
          <w:p w:rsidR="004C5BDA" w:rsidRPr="008F59D1" w:rsidRDefault="004C5BDA" w:rsidP="00087BD6">
            <w:pPr>
              <w:rPr>
                <w:b/>
                <w:bCs/>
                <w:szCs w:val="24"/>
                <w:lang w:eastAsia="lv-LV"/>
              </w:rPr>
            </w:pPr>
            <w:r w:rsidRPr="008F59D1">
              <w:rPr>
                <w:b/>
                <w:bCs/>
                <w:szCs w:val="24"/>
                <w:lang w:eastAsia="lv-LV"/>
              </w:rPr>
              <w:t>staiceles.vsk@aloja.lv</w:t>
            </w:r>
          </w:p>
        </w:tc>
      </w:tr>
      <w:tr w:rsidR="004C5BDA" w:rsidRPr="008F59D1" w:rsidTr="00087BD6">
        <w:trPr>
          <w:trHeight w:val="315"/>
        </w:trPr>
        <w:tc>
          <w:tcPr>
            <w:tcW w:w="4515" w:type="dxa"/>
          </w:tcPr>
          <w:p w:rsidR="004C5BDA" w:rsidRPr="008F59D1" w:rsidRDefault="004C5BDA" w:rsidP="00087BD6">
            <w:pPr>
              <w:pStyle w:val="VijasStils"/>
              <w:tabs>
                <w:tab w:val="num" w:pos="900"/>
              </w:tabs>
              <w:spacing w:before="0"/>
              <w:rPr>
                <w:szCs w:val="24"/>
              </w:rPr>
            </w:pPr>
            <w:r w:rsidRPr="008F59D1">
              <w:rPr>
                <w:szCs w:val="24"/>
              </w:rPr>
              <w:t>STAICELES MŪZIKAS UN MĀKSLAS SKOLA</w:t>
            </w:r>
          </w:p>
        </w:tc>
        <w:tc>
          <w:tcPr>
            <w:tcW w:w="4080" w:type="dxa"/>
          </w:tcPr>
          <w:p w:rsidR="004C5BDA" w:rsidRPr="008F59D1" w:rsidRDefault="004C5BDA" w:rsidP="00087BD6">
            <w:pPr>
              <w:rPr>
                <w:b/>
                <w:bCs/>
                <w:szCs w:val="24"/>
                <w:lang w:eastAsia="lv-LV"/>
              </w:rPr>
            </w:pPr>
            <w:r w:rsidRPr="008F59D1">
              <w:rPr>
                <w:b/>
                <w:bCs/>
                <w:szCs w:val="24"/>
                <w:lang w:eastAsia="lv-LV"/>
              </w:rPr>
              <w:t>Staiceles.mms@aloja.lv</w:t>
            </w:r>
          </w:p>
        </w:tc>
      </w:tr>
      <w:tr w:rsidR="004C5BDA" w:rsidRPr="008F59D1" w:rsidTr="00087BD6">
        <w:trPr>
          <w:trHeight w:val="315"/>
        </w:trPr>
        <w:tc>
          <w:tcPr>
            <w:tcW w:w="4515" w:type="dxa"/>
          </w:tcPr>
          <w:p w:rsidR="004C5BDA" w:rsidRPr="008F59D1" w:rsidRDefault="004C5BDA" w:rsidP="00087BD6">
            <w:pPr>
              <w:pStyle w:val="VijasStils"/>
              <w:tabs>
                <w:tab w:val="num" w:pos="900"/>
              </w:tabs>
              <w:spacing w:before="0"/>
              <w:rPr>
                <w:szCs w:val="24"/>
              </w:rPr>
            </w:pPr>
            <w:r w:rsidRPr="008F59D1">
              <w:rPr>
                <w:szCs w:val="24"/>
              </w:rPr>
              <w:t>STAICELES KULTŪRAS NAMS</w:t>
            </w:r>
          </w:p>
        </w:tc>
        <w:tc>
          <w:tcPr>
            <w:tcW w:w="4080" w:type="dxa"/>
          </w:tcPr>
          <w:p w:rsidR="004C5BDA" w:rsidRPr="008F59D1" w:rsidRDefault="004C5BDA" w:rsidP="00087BD6">
            <w:pPr>
              <w:rPr>
                <w:b/>
                <w:bCs/>
                <w:szCs w:val="24"/>
                <w:lang w:eastAsia="lv-LV"/>
              </w:rPr>
            </w:pPr>
            <w:r>
              <w:rPr>
                <w:b/>
                <w:bCs/>
                <w:szCs w:val="24"/>
                <w:lang w:eastAsia="lv-LV"/>
              </w:rPr>
              <w:t xml:space="preserve">staiceles.kn@aloja.lv </w:t>
            </w:r>
          </w:p>
        </w:tc>
      </w:tr>
      <w:tr w:rsidR="004C5BDA" w:rsidRPr="008F59D1" w:rsidTr="00087BD6">
        <w:trPr>
          <w:trHeight w:val="315"/>
        </w:trPr>
        <w:tc>
          <w:tcPr>
            <w:tcW w:w="4515" w:type="dxa"/>
          </w:tcPr>
          <w:p w:rsidR="004C5BDA" w:rsidRPr="008F59D1" w:rsidRDefault="004C5BDA" w:rsidP="00087BD6">
            <w:pPr>
              <w:pStyle w:val="VijasStils"/>
              <w:tabs>
                <w:tab w:val="num" w:pos="900"/>
              </w:tabs>
              <w:spacing w:before="0"/>
              <w:rPr>
                <w:szCs w:val="24"/>
              </w:rPr>
            </w:pPr>
            <w:r w:rsidRPr="008F59D1">
              <w:rPr>
                <w:szCs w:val="24"/>
              </w:rPr>
              <w:t>STAICELES BIBLIOTĒKA</w:t>
            </w:r>
          </w:p>
        </w:tc>
        <w:tc>
          <w:tcPr>
            <w:tcW w:w="4080" w:type="dxa"/>
          </w:tcPr>
          <w:p w:rsidR="004C5BDA" w:rsidRPr="008F59D1" w:rsidRDefault="004C5BDA" w:rsidP="00087BD6">
            <w:pPr>
              <w:rPr>
                <w:b/>
                <w:bCs/>
                <w:szCs w:val="24"/>
                <w:lang w:eastAsia="lv-LV"/>
              </w:rPr>
            </w:pPr>
            <w:r w:rsidRPr="008F59D1">
              <w:rPr>
                <w:b/>
                <w:bCs/>
                <w:szCs w:val="24"/>
                <w:lang w:eastAsia="lv-LV"/>
              </w:rPr>
              <w:t>biblioteka@staicele.lv</w:t>
            </w:r>
          </w:p>
        </w:tc>
      </w:tr>
      <w:tr w:rsidR="004C5BDA" w:rsidRPr="008F59D1" w:rsidTr="00087BD6">
        <w:trPr>
          <w:trHeight w:val="315"/>
        </w:trPr>
        <w:tc>
          <w:tcPr>
            <w:tcW w:w="4515" w:type="dxa"/>
          </w:tcPr>
          <w:p w:rsidR="004C5BDA" w:rsidRPr="008F59D1" w:rsidRDefault="004C5BDA" w:rsidP="00087BD6">
            <w:pPr>
              <w:pStyle w:val="VijasStils"/>
              <w:tabs>
                <w:tab w:val="num" w:pos="900"/>
              </w:tabs>
              <w:spacing w:before="0"/>
              <w:jc w:val="left"/>
              <w:rPr>
                <w:szCs w:val="24"/>
              </w:rPr>
            </w:pPr>
            <w:r w:rsidRPr="008F59D1">
              <w:rPr>
                <w:szCs w:val="24"/>
              </w:rPr>
              <w:t>STAICELES LĪBIEŠU MUZEJS „PĪVĀLIND’</w:t>
            </w:r>
          </w:p>
        </w:tc>
        <w:tc>
          <w:tcPr>
            <w:tcW w:w="4080" w:type="dxa"/>
          </w:tcPr>
          <w:p w:rsidR="004C5BDA" w:rsidRPr="008F59D1" w:rsidRDefault="004C5BDA" w:rsidP="00087BD6">
            <w:pPr>
              <w:rPr>
                <w:b/>
                <w:bCs/>
                <w:szCs w:val="24"/>
                <w:lang w:eastAsia="lv-LV"/>
              </w:rPr>
            </w:pPr>
            <w:r w:rsidRPr="008F59D1">
              <w:rPr>
                <w:b/>
                <w:bCs/>
                <w:szCs w:val="24"/>
                <w:lang w:eastAsia="lv-LV"/>
              </w:rPr>
              <w:t>muzejs@staicele.lv</w:t>
            </w:r>
          </w:p>
        </w:tc>
      </w:tr>
      <w:tr w:rsidR="004C5BDA" w:rsidRPr="008F59D1" w:rsidTr="00087BD6">
        <w:trPr>
          <w:trHeight w:val="315"/>
        </w:trPr>
        <w:tc>
          <w:tcPr>
            <w:tcW w:w="4515" w:type="dxa"/>
          </w:tcPr>
          <w:p w:rsidR="004C5BDA" w:rsidRPr="008F59D1" w:rsidRDefault="004C5BDA" w:rsidP="00087BD6">
            <w:pPr>
              <w:pStyle w:val="VijasStils"/>
              <w:tabs>
                <w:tab w:val="num" w:pos="900"/>
              </w:tabs>
              <w:spacing w:before="0"/>
              <w:rPr>
                <w:szCs w:val="24"/>
              </w:rPr>
            </w:pPr>
            <w:r w:rsidRPr="008F59D1">
              <w:rPr>
                <w:szCs w:val="24"/>
              </w:rPr>
              <w:t>VIDZEMES JAUNATNES FUTBOLA CENTRS</w:t>
            </w:r>
            <w:proofErr w:type="gramStart"/>
            <w:r w:rsidRPr="008F59D1">
              <w:rPr>
                <w:szCs w:val="24"/>
              </w:rPr>
              <w:t xml:space="preserve">  </w:t>
            </w:r>
            <w:proofErr w:type="gramEnd"/>
            <w:r w:rsidRPr="008F59D1">
              <w:rPr>
                <w:szCs w:val="24"/>
              </w:rPr>
              <w:t>„STAICELE”</w:t>
            </w:r>
          </w:p>
        </w:tc>
        <w:tc>
          <w:tcPr>
            <w:tcW w:w="4080" w:type="dxa"/>
          </w:tcPr>
          <w:p w:rsidR="004C5BDA" w:rsidRPr="008F59D1" w:rsidRDefault="004C5BDA" w:rsidP="00087BD6">
            <w:pPr>
              <w:rPr>
                <w:b/>
                <w:bCs/>
                <w:szCs w:val="24"/>
                <w:lang w:eastAsia="lv-LV"/>
              </w:rPr>
            </w:pPr>
            <w:r>
              <w:rPr>
                <w:b/>
                <w:bCs/>
                <w:szCs w:val="24"/>
                <w:lang w:eastAsia="lv-LV"/>
              </w:rPr>
              <w:t>v</w:t>
            </w:r>
            <w:r w:rsidRPr="008F59D1">
              <w:rPr>
                <w:b/>
                <w:bCs/>
                <w:szCs w:val="24"/>
                <w:lang w:eastAsia="lv-LV"/>
              </w:rPr>
              <w:t>jfc.staicele@aloja.lv</w:t>
            </w:r>
          </w:p>
        </w:tc>
      </w:tr>
      <w:tr w:rsidR="004C5BDA" w:rsidRPr="008F59D1" w:rsidTr="00087BD6">
        <w:trPr>
          <w:trHeight w:val="315"/>
        </w:trPr>
        <w:tc>
          <w:tcPr>
            <w:tcW w:w="4515" w:type="dxa"/>
          </w:tcPr>
          <w:p w:rsidR="004C5BDA" w:rsidRPr="008F59D1" w:rsidRDefault="004C5BDA" w:rsidP="00087BD6">
            <w:pPr>
              <w:pStyle w:val="VijasStils"/>
              <w:tabs>
                <w:tab w:val="num" w:pos="0"/>
              </w:tabs>
              <w:spacing w:before="0"/>
              <w:jc w:val="left"/>
              <w:rPr>
                <w:szCs w:val="24"/>
              </w:rPr>
            </w:pPr>
            <w:r w:rsidRPr="008F59D1">
              <w:rPr>
                <w:szCs w:val="24"/>
              </w:rPr>
              <w:t>STAICELES</w:t>
            </w:r>
            <w:r>
              <w:rPr>
                <w:szCs w:val="24"/>
              </w:rPr>
              <w:t xml:space="preserve"> </w:t>
            </w:r>
            <w:r w:rsidRPr="008F59D1">
              <w:rPr>
                <w:szCs w:val="24"/>
              </w:rPr>
              <w:t>LĪBIEŠU NOVADA INTEREŠU IZGLĪTĪBAS CENTRS”KRUSTPUNKTI”</w:t>
            </w:r>
          </w:p>
        </w:tc>
        <w:tc>
          <w:tcPr>
            <w:tcW w:w="4080" w:type="dxa"/>
          </w:tcPr>
          <w:p w:rsidR="004C5BDA" w:rsidRPr="008F59D1" w:rsidRDefault="004C5BDA" w:rsidP="00087BD6">
            <w:pPr>
              <w:rPr>
                <w:b/>
                <w:bCs/>
                <w:szCs w:val="24"/>
                <w:lang w:eastAsia="lv-LV"/>
              </w:rPr>
            </w:pPr>
            <w:r>
              <w:rPr>
                <w:b/>
                <w:bCs/>
                <w:szCs w:val="24"/>
                <w:lang w:eastAsia="lv-LV"/>
              </w:rPr>
              <w:t>krustpunkti@staicele.lv</w:t>
            </w:r>
          </w:p>
        </w:tc>
      </w:tr>
      <w:tr w:rsidR="004C5BDA" w:rsidRPr="008F59D1" w:rsidTr="00087BD6">
        <w:trPr>
          <w:trHeight w:val="315"/>
        </w:trPr>
        <w:tc>
          <w:tcPr>
            <w:tcW w:w="4515" w:type="dxa"/>
          </w:tcPr>
          <w:p w:rsidR="004C5BDA" w:rsidRPr="008F59D1" w:rsidRDefault="004C5BDA" w:rsidP="00087BD6">
            <w:pPr>
              <w:pStyle w:val="VijasStils"/>
              <w:tabs>
                <w:tab w:val="num" w:pos="284"/>
              </w:tabs>
              <w:spacing w:before="0"/>
              <w:rPr>
                <w:szCs w:val="24"/>
              </w:rPr>
            </w:pPr>
            <w:r w:rsidRPr="008F59D1">
              <w:rPr>
                <w:szCs w:val="24"/>
              </w:rPr>
              <w:t>DIENAS APRŪPES CENTRS (Staicele)</w:t>
            </w:r>
          </w:p>
          <w:p w:rsidR="004C5BDA" w:rsidRPr="008F59D1" w:rsidRDefault="004C5BDA" w:rsidP="00087BD6">
            <w:pPr>
              <w:pStyle w:val="VijasStils"/>
              <w:tabs>
                <w:tab w:val="num" w:pos="0"/>
              </w:tabs>
              <w:spacing w:before="0"/>
              <w:jc w:val="left"/>
              <w:rPr>
                <w:szCs w:val="24"/>
              </w:rPr>
            </w:pPr>
          </w:p>
        </w:tc>
        <w:tc>
          <w:tcPr>
            <w:tcW w:w="4080" w:type="dxa"/>
          </w:tcPr>
          <w:p w:rsidR="004C5BDA" w:rsidRPr="008F59D1" w:rsidRDefault="004C5BDA" w:rsidP="00087BD6">
            <w:pPr>
              <w:rPr>
                <w:b/>
                <w:bCs/>
                <w:szCs w:val="24"/>
                <w:lang w:eastAsia="lv-LV"/>
              </w:rPr>
            </w:pPr>
            <w:r w:rsidRPr="008F59D1">
              <w:rPr>
                <w:b/>
                <w:bCs/>
                <w:szCs w:val="24"/>
                <w:lang w:eastAsia="lv-LV"/>
              </w:rPr>
              <w:t>staicele</w:t>
            </w:r>
            <w:r>
              <w:rPr>
                <w:b/>
                <w:bCs/>
                <w:szCs w:val="24"/>
                <w:lang w:eastAsia="lv-LV"/>
              </w:rPr>
              <w:t>s</w:t>
            </w:r>
            <w:r w:rsidRPr="008F59D1">
              <w:rPr>
                <w:b/>
                <w:bCs/>
                <w:szCs w:val="24"/>
                <w:lang w:eastAsia="lv-LV"/>
              </w:rPr>
              <w:t>.dac@aloja.lv</w:t>
            </w:r>
          </w:p>
        </w:tc>
      </w:tr>
      <w:tr w:rsidR="004C5BDA" w:rsidRPr="008F59D1" w:rsidTr="00087BD6">
        <w:trPr>
          <w:trHeight w:val="315"/>
        </w:trPr>
        <w:tc>
          <w:tcPr>
            <w:tcW w:w="4515" w:type="dxa"/>
          </w:tcPr>
          <w:p w:rsidR="004C5BDA" w:rsidRPr="008F59D1" w:rsidRDefault="004C5BDA" w:rsidP="00087BD6">
            <w:pPr>
              <w:pStyle w:val="VijasStils"/>
              <w:tabs>
                <w:tab w:val="num" w:pos="900"/>
              </w:tabs>
              <w:spacing w:before="0"/>
              <w:rPr>
                <w:szCs w:val="24"/>
              </w:rPr>
            </w:pPr>
            <w:r w:rsidRPr="008F59D1">
              <w:rPr>
                <w:szCs w:val="24"/>
              </w:rPr>
              <w:t>TŪRISMA INFORMĀCIJAS CENTRS</w:t>
            </w:r>
          </w:p>
        </w:tc>
        <w:tc>
          <w:tcPr>
            <w:tcW w:w="4080" w:type="dxa"/>
          </w:tcPr>
          <w:p w:rsidR="004C5BDA" w:rsidRPr="008F59D1" w:rsidRDefault="004C5BDA" w:rsidP="00087BD6">
            <w:pPr>
              <w:rPr>
                <w:b/>
                <w:bCs/>
                <w:szCs w:val="24"/>
                <w:lang w:eastAsia="lv-LV"/>
              </w:rPr>
            </w:pPr>
            <w:r w:rsidRPr="008F59D1">
              <w:rPr>
                <w:b/>
                <w:bCs/>
                <w:szCs w:val="24"/>
                <w:lang w:eastAsia="lv-LV"/>
              </w:rPr>
              <w:t>turisti@staicele.lv</w:t>
            </w:r>
          </w:p>
        </w:tc>
      </w:tr>
      <w:tr w:rsidR="004C5BDA" w:rsidRPr="008F59D1" w:rsidTr="00087BD6">
        <w:trPr>
          <w:trHeight w:val="315"/>
        </w:trPr>
        <w:tc>
          <w:tcPr>
            <w:tcW w:w="4515" w:type="dxa"/>
          </w:tcPr>
          <w:p w:rsidR="004C5BDA" w:rsidRPr="008F59D1" w:rsidRDefault="004C5BDA" w:rsidP="00087BD6">
            <w:pPr>
              <w:pStyle w:val="VijasStils"/>
              <w:tabs>
                <w:tab w:val="num" w:pos="900"/>
              </w:tabs>
              <w:spacing w:before="0"/>
              <w:rPr>
                <w:szCs w:val="24"/>
              </w:rPr>
            </w:pPr>
            <w:r w:rsidRPr="008F59D1">
              <w:rPr>
                <w:szCs w:val="24"/>
              </w:rPr>
              <w:t>PUIKULES PAMATSKOLA</w:t>
            </w:r>
          </w:p>
        </w:tc>
        <w:tc>
          <w:tcPr>
            <w:tcW w:w="4080" w:type="dxa"/>
          </w:tcPr>
          <w:p w:rsidR="004C5BDA" w:rsidRPr="008F59D1" w:rsidRDefault="004C5BDA" w:rsidP="00087BD6">
            <w:pPr>
              <w:rPr>
                <w:b/>
                <w:bCs/>
                <w:szCs w:val="24"/>
                <w:lang w:eastAsia="lv-LV"/>
              </w:rPr>
            </w:pPr>
            <w:r w:rsidRPr="008F59D1">
              <w:rPr>
                <w:b/>
                <w:bCs/>
                <w:szCs w:val="24"/>
                <w:lang w:eastAsia="lv-LV"/>
              </w:rPr>
              <w:t>puikules.pamatskola@aloja.lv</w:t>
            </w:r>
          </w:p>
        </w:tc>
      </w:tr>
      <w:tr w:rsidR="004C5BDA" w:rsidRPr="008F59D1" w:rsidTr="00087BD6">
        <w:trPr>
          <w:trHeight w:val="315"/>
        </w:trPr>
        <w:tc>
          <w:tcPr>
            <w:tcW w:w="4515" w:type="dxa"/>
          </w:tcPr>
          <w:p w:rsidR="004C5BDA" w:rsidRPr="008F59D1" w:rsidRDefault="004C5BDA" w:rsidP="00087BD6">
            <w:pPr>
              <w:pStyle w:val="VijasStils"/>
              <w:tabs>
                <w:tab w:val="num" w:pos="900"/>
              </w:tabs>
              <w:spacing w:before="0"/>
              <w:rPr>
                <w:szCs w:val="24"/>
              </w:rPr>
            </w:pPr>
            <w:r w:rsidRPr="008F59D1">
              <w:rPr>
                <w:szCs w:val="24"/>
              </w:rPr>
              <w:t>OZOLMUIŽAS PAMATSKOLA</w:t>
            </w:r>
          </w:p>
        </w:tc>
        <w:tc>
          <w:tcPr>
            <w:tcW w:w="4080" w:type="dxa"/>
          </w:tcPr>
          <w:p w:rsidR="004C5BDA" w:rsidRPr="008F59D1" w:rsidRDefault="004C5BDA" w:rsidP="00087BD6">
            <w:pPr>
              <w:rPr>
                <w:b/>
                <w:bCs/>
                <w:szCs w:val="24"/>
                <w:lang w:eastAsia="lv-LV"/>
              </w:rPr>
            </w:pPr>
            <w:r w:rsidRPr="008F59D1">
              <w:rPr>
                <w:b/>
                <w:bCs/>
                <w:szCs w:val="24"/>
                <w:lang w:eastAsia="lv-LV"/>
              </w:rPr>
              <w:t>ozolmuizas.pamatskola@aloja.lv</w:t>
            </w:r>
          </w:p>
        </w:tc>
      </w:tr>
      <w:tr w:rsidR="004C5BDA" w:rsidRPr="008F59D1" w:rsidTr="00087BD6">
        <w:trPr>
          <w:trHeight w:val="315"/>
        </w:trPr>
        <w:tc>
          <w:tcPr>
            <w:tcW w:w="4515" w:type="dxa"/>
          </w:tcPr>
          <w:p w:rsidR="004C5BDA" w:rsidRPr="008F59D1" w:rsidRDefault="004C5BDA" w:rsidP="00087BD6">
            <w:pPr>
              <w:pStyle w:val="VijasStils"/>
              <w:spacing w:before="0"/>
              <w:jc w:val="left"/>
              <w:rPr>
                <w:szCs w:val="24"/>
              </w:rPr>
            </w:pPr>
            <w:r w:rsidRPr="008F59D1">
              <w:rPr>
                <w:szCs w:val="24"/>
              </w:rPr>
              <w:t>BĒRNU SOCIĀLĀS APRŪPES CENTRS ”ZĪLES”</w:t>
            </w:r>
          </w:p>
        </w:tc>
        <w:tc>
          <w:tcPr>
            <w:tcW w:w="4080" w:type="dxa"/>
          </w:tcPr>
          <w:p w:rsidR="004C5BDA" w:rsidRPr="008F59D1" w:rsidRDefault="004C5BDA" w:rsidP="00087BD6">
            <w:pPr>
              <w:rPr>
                <w:b/>
                <w:bCs/>
                <w:szCs w:val="24"/>
                <w:lang w:eastAsia="lv-LV"/>
              </w:rPr>
            </w:pPr>
            <w:r w:rsidRPr="008F59D1">
              <w:rPr>
                <w:b/>
                <w:bCs/>
                <w:szCs w:val="24"/>
                <w:lang w:eastAsia="lv-LV"/>
              </w:rPr>
              <w:t>bsac.ziles@aloja.lv</w:t>
            </w:r>
          </w:p>
        </w:tc>
      </w:tr>
      <w:tr w:rsidR="004C5BDA" w:rsidRPr="008F59D1" w:rsidTr="00087BD6">
        <w:trPr>
          <w:trHeight w:val="315"/>
        </w:trPr>
        <w:tc>
          <w:tcPr>
            <w:tcW w:w="4515" w:type="dxa"/>
          </w:tcPr>
          <w:p w:rsidR="004C5BDA" w:rsidRPr="008F59D1" w:rsidRDefault="004C5BDA" w:rsidP="00087BD6">
            <w:pPr>
              <w:pStyle w:val="VijasStils"/>
              <w:spacing w:before="0"/>
              <w:jc w:val="left"/>
              <w:rPr>
                <w:szCs w:val="24"/>
              </w:rPr>
            </w:pPr>
            <w:r w:rsidRPr="008F59D1">
              <w:rPr>
                <w:szCs w:val="24"/>
              </w:rPr>
              <w:t>PUIKULES TAUTAS NAMS</w:t>
            </w:r>
          </w:p>
        </w:tc>
        <w:tc>
          <w:tcPr>
            <w:tcW w:w="4080" w:type="dxa"/>
          </w:tcPr>
          <w:p w:rsidR="004C5BDA" w:rsidRPr="008F59D1" w:rsidRDefault="004C5BDA" w:rsidP="00087BD6">
            <w:pPr>
              <w:rPr>
                <w:b/>
                <w:bCs/>
                <w:szCs w:val="24"/>
                <w:lang w:eastAsia="lv-LV"/>
              </w:rPr>
            </w:pPr>
            <w:r w:rsidRPr="008F59D1">
              <w:rPr>
                <w:b/>
                <w:bCs/>
                <w:szCs w:val="24"/>
                <w:lang w:eastAsia="lv-LV"/>
              </w:rPr>
              <w:t>puikules.tn@aloja.lv</w:t>
            </w:r>
          </w:p>
        </w:tc>
      </w:tr>
      <w:tr w:rsidR="004C5BDA" w:rsidRPr="008F59D1" w:rsidTr="00087BD6">
        <w:trPr>
          <w:trHeight w:val="315"/>
        </w:trPr>
        <w:tc>
          <w:tcPr>
            <w:tcW w:w="4515" w:type="dxa"/>
          </w:tcPr>
          <w:p w:rsidR="004C5BDA" w:rsidRPr="008F59D1" w:rsidRDefault="004C5BDA" w:rsidP="00087BD6">
            <w:pPr>
              <w:pStyle w:val="VijasStils"/>
              <w:spacing w:before="0"/>
              <w:jc w:val="left"/>
              <w:rPr>
                <w:szCs w:val="24"/>
              </w:rPr>
            </w:pPr>
            <w:r w:rsidRPr="008F59D1">
              <w:rPr>
                <w:szCs w:val="24"/>
              </w:rPr>
              <w:t>PUIKULES BIBLIOTĒKA</w:t>
            </w:r>
          </w:p>
        </w:tc>
        <w:tc>
          <w:tcPr>
            <w:tcW w:w="4080" w:type="dxa"/>
          </w:tcPr>
          <w:p w:rsidR="004C5BDA" w:rsidRPr="008F59D1" w:rsidRDefault="004C5BDA" w:rsidP="00087BD6">
            <w:pPr>
              <w:rPr>
                <w:b/>
                <w:bCs/>
                <w:szCs w:val="24"/>
                <w:lang w:eastAsia="lv-LV"/>
              </w:rPr>
            </w:pPr>
            <w:r w:rsidRPr="008F59D1">
              <w:rPr>
                <w:b/>
                <w:bCs/>
                <w:szCs w:val="24"/>
                <w:lang w:eastAsia="lv-LV"/>
              </w:rPr>
              <w:t>puikules.biblioteka@aloja.lv</w:t>
            </w:r>
          </w:p>
        </w:tc>
      </w:tr>
      <w:tr w:rsidR="004C5BDA" w:rsidRPr="008F59D1" w:rsidTr="00087BD6">
        <w:trPr>
          <w:trHeight w:val="315"/>
        </w:trPr>
        <w:tc>
          <w:tcPr>
            <w:tcW w:w="4515" w:type="dxa"/>
          </w:tcPr>
          <w:p w:rsidR="004C5BDA" w:rsidRPr="008F59D1" w:rsidRDefault="004C5BDA" w:rsidP="00087BD6">
            <w:pPr>
              <w:pStyle w:val="VijasStils"/>
              <w:spacing w:before="0"/>
              <w:jc w:val="left"/>
              <w:rPr>
                <w:szCs w:val="24"/>
              </w:rPr>
            </w:pPr>
            <w:r w:rsidRPr="008F59D1">
              <w:rPr>
                <w:szCs w:val="24"/>
              </w:rPr>
              <w:t>VILZĒNU TAUTAS NAMS</w:t>
            </w:r>
          </w:p>
        </w:tc>
        <w:tc>
          <w:tcPr>
            <w:tcW w:w="4080" w:type="dxa"/>
          </w:tcPr>
          <w:p w:rsidR="004C5BDA" w:rsidRPr="008F59D1" w:rsidRDefault="004C5BDA" w:rsidP="00087BD6">
            <w:pPr>
              <w:rPr>
                <w:b/>
                <w:bCs/>
                <w:szCs w:val="24"/>
                <w:lang w:eastAsia="lv-LV"/>
              </w:rPr>
            </w:pPr>
            <w:r w:rsidRPr="008F59D1">
              <w:rPr>
                <w:b/>
                <w:bCs/>
                <w:szCs w:val="24"/>
                <w:lang w:eastAsia="lv-LV"/>
              </w:rPr>
              <w:t>vilzenu.tn@aloja.lv</w:t>
            </w:r>
          </w:p>
        </w:tc>
      </w:tr>
      <w:tr w:rsidR="004C5BDA" w:rsidRPr="008F59D1" w:rsidTr="00087BD6">
        <w:trPr>
          <w:trHeight w:val="315"/>
        </w:trPr>
        <w:tc>
          <w:tcPr>
            <w:tcW w:w="4515" w:type="dxa"/>
          </w:tcPr>
          <w:p w:rsidR="004C5BDA" w:rsidRPr="008F59D1" w:rsidRDefault="004C5BDA" w:rsidP="00087BD6">
            <w:pPr>
              <w:pStyle w:val="VijasStils"/>
              <w:spacing w:before="0"/>
              <w:jc w:val="left"/>
              <w:rPr>
                <w:szCs w:val="24"/>
              </w:rPr>
            </w:pPr>
            <w:r w:rsidRPr="008F59D1">
              <w:rPr>
                <w:szCs w:val="24"/>
              </w:rPr>
              <w:t xml:space="preserve">„URGA”(pansionāts) </w:t>
            </w:r>
          </w:p>
        </w:tc>
        <w:tc>
          <w:tcPr>
            <w:tcW w:w="4080" w:type="dxa"/>
          </w:tcPr>
          <w:p w:rsidR="004C5BDA" w:rsidRPr="008F59D1" w:rsidRDefault="004C5BDA" w:rsidP="00087BD6">
            <w:pPr>
              <w:rPr>
                <w:b/>
                <w:bCs/>
                <w:szCs w:val="24"/>
                <w:lang w:eastAsia="lv-LV"/>
              </w:rPr>
            </w:pPr>
            <w:r w:rsidRPr="008F59D1">
              <w:rPr>
                <w:b/>
                <w:bCs/>
                <w:szCs w:val="24"/>
                <w:lang w:eastAsia="lv-LV"/>
              </w:rPr>
              <w:t>urgas.pansionats@aloja.lv</w:t>
            </w:r>
          </w:p>
        </w:tc>
      </w:tr>
      <w:tr w:rsidR="004C5BDA" w:rsidRPr="008F59D1" w:rsidTr="00087BD6">
        <w:trPr>
          <w:trHeight w:val="315"/>
        </w:trPr>
        <w:tc>
          <w:tcPr>
            <w:tcW w:w="4515" w:type="dxa"/>
          </w:tcPr>
          <w:p w:rsidR="004C5BDA" w:rsidRPr="008F59D1" w:rsidRDefault="004C5BDA" w:rsidP="00087BD6">
            <w:pPr>
              <w:pStyle w:val="VijasStils"/>
              <w:spacing w:before="0"/>
              <w:jc w:val="left"/>
              <w:rPr>
                <w:szCs w:val="24"/>
              </w:rPr>
            </w:pPr>
            <w:r w:rsidRPr="008F59D1">
              <w:rPr>
                <w:szCs w:val="24"/>
              </w:rPr>
              <w:t>BRASLAVAS BIBLIOTĒKA</w:t>
            </w:r>
          </w:p>
        </w:tc>
        <w:tc>
          <w:tcPr>
            <w:tcW w:w="4080" w:type="dxa"/>
          </w:tcPr>
          <w:p w:rsidR="004C5BDA" w:rsidRPr="008F59D1" w:rsidRDefault="004C5BDA" w:rsidP="00087BD6">
            <w:pPr>
              <w:rPr>
                <w:b/>
                <w:bCs/>
                <w:szCs w:val="24"/>
                <w:lang w:eastAsia="lv-LV"/>
              </w:rPr>
            </w:pPr>
            <w:r w:rsidRPr="008F59D1">
              <w:rPr>
                <w:b/>
                <w:bCs/>
                <w:szCs w:val="24"/>
                <w:lang w:eastAsia="lv-LV"/>
              </w:rPr>
              <w:t>braslavas.biblioteka@aloja.lv</w:t>
            </w:r>
          </w:p>
        </w:tc>
      </w:tr>
      <w:tr w:rsidR="004C5BDA" w:rsidRPr="008F59D1" w:rsidTr="00087BD6">
        <w:trPr>
          <w:trHeight w:val="315"/>
        </w:trPr>
        <w:tc>
          <w:tcPr>
            <w:tcW w:w="4515" w:type="dxa"/>
          </w:tcPr>
          <w:p w:rsidR="004C5BDA" w:rsidRPr="008F59D1" w:rsidRDefault="004C5BDA" w:rsidP="00087BD6">
            <w:pPr>
              <w:pStyle w:val="VijasStils"/>
              <w:spacing w:before="0"/>
              <w:jc w:val="left"/>
              <w:rPr>
                <w:szCs w:val="24"/>
              </w:rPr>
            </w:pPr>
            <w:r w:rsidRPr="008F59D1">
              <w:rPr>
                <w:szCs w:val="24"/>
              </w:rPr>
              <w:t>VILZĒNU BIBLIOTĒKA</w:t>
            </w:r>
          </w:p>
        </w:tc>
        <w:tc>
          <w:tcPr>
            <w:tcW w:w="4080" w:type="dxa"/>
          </w:tcPr>
          <w:p w:rsidR="004C5BDA" w:rsidRPr="008F59D1" w:rsidRDefault="004C5BDA" w:rsidP="00087BD6">
            <w:pPr>
              <w:rPr>
                <w:b/>
                <w:bCs/>
                <w:szCs w:val="24"/>
                <w:lang w:eastAsia="lv-LV"/>
              </w:rPr>
            </w:pPr>
            <w:r w:rsidRPr="008F59D1">
              <w:rPr>
                <w:b/>
                <w:bCs/>
                <w:szCs w:val="24"/>
                <w:lang w:eastAsia="lv-LV"/>
              </w:rPr>
              <w:t>vilzenu.biblioteka@aloja.lv</w:t>
            </w:r>
          </w:p>
        </w:tc>
      </w:tr>
      <w:tr w:rsidR="004C5BDA" w:rsidRPr="008F59D1" w:rsidTr="00087BD6">
        <w:trPr>
          <w:trHeight w:val="315"/>
        </w:trPr>
        <w:tc>
          <w:tcPr>
            <w:tcW w:w="4515" w:type="dxa"/>
          </w:tcPr>
          <w:p w:rsidR="004C5BDA" w:rsidRPr="008F59D1" w:rsidRDefault="004C5BDA" w:rsidP="00087BD6">
            <w:pPr>
              <w:pStyle w:val="VijasStils"/>
              <w:spacing w:before="0"/>
              <w:jc w:val="left"/>
              <w:rPr>
                <w:szCs w:val="24"/>
              </w:rPr>
            </w:pPr>
            <w:r w:rsidRPr="008F59D1">
              <w:rPr>
                <w:szCs w:val="24"/>
              </w:rPr>
              <w:lastRenderedPageBreak/>
              <w:t>ALOJAS MUZEJS</w:t>
            </w:r>
          </w:p>
        </w:tc>
        <w:tc>
          <w:tcPr>
            <w:tcW w:w="4080" w:type="dxa"/>
          </w:tcPr>
          <w:p w:rsidR="004C5BDA" w:rsidRPr="008F59D1" w:rsidRDefault="004C5BDA" w:rsidP="00087BD6">
            <w:pPr>
              <w:rPr>
                <w:b/>
                <w:bCs/>
                <w:szCs w:val="24"/>
                <w:lang w:eastAsia="lv-LV"/>
              </w:rPr>
            </w:pPr>
            <w:r w:rsidRPr="008F59D1">
              <w:rPr>
                <w:b/>
                <w:bCs/>
                <w:szCs w:val="24"/>
                <w:lang w:eastAsia="lv-LV"/>
              </w:rPr>
              <w:t>alojas.muzejs@aloja.lv</w:t>
            </w:r>
          </w:p>
        </w:tc>
      </w:tr>
      <w:tr w:rsidR="004C5BDA" w:rsidRPr="008F59D1" w:rsidTr="00087BD6">
        <w:trPr>
          <w:trHeight w:val="315"/>
        </w:trPr>
        <w:tc>
          <w:tcPr>
            <w:tcW w:w="4515" w:type="dxa"/>
          </w:tcPr>
          <w:p w:rsidR="004C5BDA" w:rsidRPr="008F59D1" w:rsidRDefault="004C5BDA" w:rsidP="00087BD6">
            <w:pPr>
              <w:pStyle w:val="VijasStils"/>
              <w:spacing w:before="0"/>
              <w:jc w:val="left"/>
              <w:rPr>
                <w:b/>
                <w:bCs/>
                <w:szCs w:val="24"/>
                <w:lang w:eastAsia="lv-LV"/>
              </w:rPr>
            </w:pPr>
            <w:r w:rsidRPr="008F59D1">
              <w:rPr>
                <w:szCs w:val="24"/>
              </w:rPr>
              <w:t>ALOJAS NOVADA DOMES DIENAS</w:t>
            </w:r>
            <w:proofErr w:type="gramStart"/>
            <w:r w:rsidRPr="008F59D1">
              <w:rPr>
                <w:szCs w:val="24"/>
              </w:rPr>
              <w:t xml:space="preserve">  </w:t>
            </w:r>
            <w:proofErr w:type="gramEnd"/>
            <w:r w:rsidRPr="008F59D1">
              <w:rPr>
                <w:szCs w:val="24"/>
              </w:rPr>
              <w:t xml:space="preserve">CENTRS </w:t>
            </w:r>
          </w:p>
        </w:tc>
        <w:tc>
          <w:tcPr>
            <w:tcW w:w="4080" w:type="dxa"/>
          </w:tcPr>
          <w:p w:rsidR="004C5BDA" w:rsidRPr="008F59D1" w:rsidRDefault="004C5BDA" w:rsidP="00087BD6">
            <w:pPr>
              <w:rPr>
                <w:b/>
                <w:bCs/>
                <w:szCs w:val="24"/>
                <w:lang w:eastAsia="lv-LV"/>
              </w:rPr>
            </w:pPr>
            <w:r w:rsidRPr="008F59D1">
              <w:rPr>
                <w:b/>
                <w:bCs/>
                <w:szCs w:val="24"/>
                <w:lang w:eastAsia="lv-LV"/>
              </w:rPr>
              <w:t>dienascentrs@aloja.lv</w:t>
            </w:r>
          </w:p>
        </w:tc>
      </w:tr>
      <w:tr w:rsidR="004C5BDA" w:rsidRPr="008F59D1" w:rsidTr="00087BD6">
        <w:trPr>
          <w:trHeight w:val="315"/>
        </w:trPr>
        <w:tc>
          <w:tcPr>
            <w:tcW w:w="4515" w:type="dxa"/>
          </w:tcPr>
          <w:p w:rsidR="004C5BDA" w:rsidRPr="008F59D1" w:rsidRDefault="004C5BDA" w:rsidP="00087BD6">
            <w:pPr>
              <w:pStyle w:val="VijasStils"/>
              <w:spacing w:before="0"/>
              <w:rPr>
                <w:szCs w:val="24"/>
              </w:rPr>
            </w:pPr>
            <w:r w:rsidRPr="008F59D1">
              <w:rPr>
                <w:szCs w:val="24"/>
              </w:rPr>
              <w:t>ALOJAS NOVADA DOMES BRĪVZEMNIEKU PAGASTA DIENAS APRŪPES CENTRS</w:t>
            </w:r>
          </w:p>
        </w:tc>
        <w:tc>
          <w:tcPr>
            <w:tcW w:w="4080" w:type="dxa"/>
          </w:tcPr>
          <w:p w:rsidR="004C5BDA" w:rsidRPr="008F59D1" w:rsidRDefault="004C5BDA" w:rsidP="00087BD6">
            <w:pPr>
              <w:rPr>
                <w:b/>
                <w:bCs/>
                <w:szCs w:val="24"/>
                <w:lang w:eastAsia="lv-LV"/>
              </w:rPr>
            </w:pPr>
            <w:r>
              <w:rPr>
                <w:b/>
                <w:bCs/>
                <w:szCs w:val="24"/>
                <w:lang w:eastAsia="lv-LV"/>
              </w:rPr>
              <w:t>brivzemnieku.dac@aloja.lv</w:t>
            </w:r>
          </w:p>
        </w:tc>
      </w:tr>
      <w:tr w:rsidR="004C5BDA" w:rsidRPr="008F59D1" w:rsidTr="00087BD6">
        <w:trPr>
          <w:trHeight w:val="315"/>
        </w:trPr>
        <w:tc>
          <w:tcPr>
            <w:tcW w:w="4515" w:type="dxa"/>
          </w:tcPr>
          <w:p w:rsidR="004C5BDA" w:rsidRPr="008F59D1" w:rsidRDefault="004C5BDA" w:rsidP="00087BD6">
            <w:pPr>
              <w:pStyle w:val="VijasStils"/>
              <w:tabs>
                <w:tab w:val="num" w:pos="142"/>
              </w:tabs>
              <w:spacing w:before="0"/>
              <w:jc w:val="left"/>
              <w:rPr>
                <w:szCs w:val="24"/>
              </w:rPr>
            </w:pPr>
            <w:r w:rsidRPr="008F59D1">
              <w:rPr>
                <w:szCs w:val="24"/>
              </w:rPr>
              <w:t>DARBA TER</w:t>
            </w:r>
            <w:r>
              <w:rPr>
                <w:szCs w:val="24"/>
              </w:rPr>
              <w:t>A</w:t>
            </w:r>
            <w:r w:rsidRPr="008F59D1">
              <w:rPr>
                <w:szCs w:val="24"/>
              </w:rPr>
              <w:t>PIJAS UN REHABILITĀCIJAS CENTRS „’VĪĶI”</w:t>
            </w:r>
          </w:p>
        </w:tc>
        <w:tc>
          <w:tcPr>
            <w:tcW w:w="4080" w:type="dxa"/>
          </w:tcPr>
          <w:p w:rsidR="004C5BDA" w:rsidRPr="008F59D1" w:rsidRDefault="004C5BDA" w:rsidP="00087BD6">
            <w:pPr>
              <w:rPr>
                <w:b/>
                <w:bCs/>
                <w:szCs w:val="24"/>
                <w:lang w:eastAsia="lv-LV"/>
              </w:rPr>
            </w:pPr>
            <w:r w:rsidRPr="008F59D1">
              <w:rPr>
                <w:b/>
                <w:bCs/>
                <w:szCs w:val="24"/>
                <w:lang w:eastAsia="lv-LV"/>
              </w:rPr>
              <w:t>dtrc.viki@aloja.lv</w:t>
            </w:r>
          </w:p>
        </w:tc>
      </w:tr>
      <w:tr w:rsidR="004C5BDA" w:rsidRPr="008F59D1" w:rsidTr="00087BD6">
        <w:trPr>
          <w:trHeight w:val="315"/>
        </w:trPr>
        <w:tc>
          <w:tcPr>
            <w:tcW w:w="4515" w:type="dxa"/>
          </w:tcPr>
          <w:p w:rsidR="004C5BDA" w:rsidRPr="008F59D1" w:rsidRDefault="004C5BDA" w:rsidP="00087BD6">
            <w:pPr>
              <w:pStyle w:val="VijasStils"/>
              <w:tabs>
                <w:tab w:val="num" w:pos="142"/>
              </w:tabs>
              <w:spacing w:before="0"/>
              <w:jc w:val="left"/>
              <w:rPr>
                <w:szCs w:val="24"/>
              </w:rPr>
            </w:pPr>
            <w:r w:rsidRPr="008F59D1">
              <w:rPr>
                <w:szCs w:val="24"/>
              </w:rPr>
              <w:t>STAICELES PILSĒTAS PĀRVALDE</w:t>
            </w:r>
          </w:p>
        </w:tc>
        <w:tc>
          <w:tcPr>
            <w:tcW w:w="4080" w:type="dxa"/>
          </w:tcPr>
          <w:p w:rsidR="004C5BDA" w:rsidRPr="008F59D1" w:rsidRDefault="004C5BDA" w:rsidP="00087BD6">
            <w:pPr>
              <w:rPr>
                <w:b/>
                <w:bCs/>
                <w:szCs w:val="24"/>
                <w:lang w:eastAsia="lv-LV"/>
              </w:rPr>
            </w:pPr>
            <w:r>
              <w:rPr>
                <w:b/>
                <w:bCs/>
                <w:szCs w:val="24"/>
                <w:lang w:eastAsia="lv-LV"/>
              </w:rPr>
              <w:t>staicele@aloja.lv</w:t>
            </w:r>
          </w:p>
        </w:tc>
      </w:tr>
      <w:tr w:rsidR="004C5BDA" w:rsidRPr="008F59D1" w:rsidTr="00087BD6">
        <w:trPr>
          <w:trHeight w:val="315"/>
        </w:trPr>
        <w:tc>
          <w:tcPr>
            <w:tcW w:w="4515" w:type="dxa"/>
          </w:tcPr>
          <w:p w:rsidR="004C5BDA" w:rsidRPr="008F59D1" w:rsidRDefault="004C5BDA" w:rsidP="00087BD6">
            <w:pPr>
              <w:pStyle w:val="VijasStils"/>
              <w:tabs>
                <w:tab w:val="num" w:pos="142"/>
              </w:tabs>
              <w:spacing w:before="0"/>
              <w:jc w:val="left"/>
              <w:rPr>
                <w:szCs w:val="24"/>
              </w:rPr>
            </w:pPr>
            <w:r w:rsidRPr="008F59D1">
              <w:rPr>
                <w:szCs w:val="24"/>
              </w:rPr>
              <w:t>ALOJAS PILSĒTAS PĀRVALDE</w:t>
            </w:r>
          </w:p>
        </w:tc>
        <w:tc>
          <w:tcPr>
            <w:tcW w:w="4080" w:type="dxa"/>
          </w:tcPr>
          <w:p w:rsidR="004C5BDA" w:rsidRPr="008F59D1" w:rsidRDefault="004C5BDA" w:rsidP="00087BD6">
            <w:pPr>
              <w:rPr>
                <w:b/>
                <w:bCs/>
                <w:szCs w:val="24"/>
                <w:lang w:eastAsia="lv-LV"/>
              </w:rPr>
            </w:pPr>
            <w:r>
              <w:rPr>
                <w:b/>
                <w:bCs/>
                <w:szCs w:val="24"/>
                <w:lang w:eastAsia="lv-LV"/>
              </w:rPr>
              <w:t>aloja@aloja.lv</w:t>
            </w:r>
          </w:p>
        </w:tc>
      </w:tr>
      <w:tr w:rsidR="004C5BDA" w:rsidRPr="008F59D1" w:rsidTr="00087BD6">
        <w:trPr>
          <w:trHeight w:val="315"/>
        </w:trPr>
        <w:tc>
          <w:tcPr>
            <w:tcW w:w="4515" w:type="dxa"/>
          </w:tcPr>
          <w:p w:rsidR="004C5BDA" w:rsidRPr="008F59D1" w:rsidRDefault="004C5BDA" w:rsidP="00087BD6">
            <w:pPr>
              <w:pStyle w:val="VijasStils"/>
              <w:spacing w:before="0"/>
              <w:rPr>
                <w:szCs w:val="24"/>
              </w:rPr>
            </w:pPr>
            <w:r w:rsidRPr="008F59D1">
              <w:rPr>
                <w:szCs w:val="24"/>
              </w:rPr>
              <w:t>BRASLAVAS PAGASTA PĀRVALDE</w:t>
            </w:r>
          </w:p>
        </w:tc>
        <w:tc>
          <w:tcPr>
            <w:tcW w:w="4080" w:type="dxa"/>
          </w:tcPr>
          <w:p w:rsidR="004C5BDA" w:rsidRPr="008F59D1" w:rsidRDefault="004C5BDA" w:rsidP="00087BD6">
            <w:pPr>
              <w:rPr>
                <w:b/>
                <w:bCs/>
                <w:szCs w:val="24"/>
                <w:lang w:eastAsia="lv-LV"/>
              </w:rPr>
            </w:pPr>
            <w:r w:rsidRPr="008F59D1">
              <w:rPr>
                <w:b/>
                <w:bCs/>
                <w:szCs w:val="24"/>
                <w:lang w:eastAsia="lv-LV"/>
              </w:rPr>
              <w:t>braslava@aloja.lv</w:t>
            </w:r>
          </w:p>
        </w:tc>
      </w:tr>
      <w:tr w:rsidR="004C5BDA" w:rsidRPr="008F59D1" w:rsidTr="00087BD6">
        <w:trPr>
          <w:trHeight w:val="315"/>
        </w:trPr>
        <w:tc>
          <w:tcPr>
            <w:tcW w:w="4515" w:type="dxa"/>
          </w:tcPr>
          <w:p w:rsidR="004C5BDA" w:rsidRPr="008F59D1" w:rsidRDefault="004C5BDA" w:rsidP="00087BD6">
            <w:pPr>
              <w:pStyle w:val="VijasStils"/>
              <w:spacing w:before="0"/>
              <w:jc w:val="left"/>
              <w:rPr>
                <w:szCs w:val="24"/>
              </w:rPr>
            </w:pPr>
            <w:r w:rsidRPr="008F59D1">
              <w:rPr>
                <w:szCs w:val="24"/>
              </w:rPr>
              <w:t>BRĪVZEMNIEKU PAGASTA PĀRVALDE</w:t>
            </w:r>
          </w:p>
        </w:tc>
        <w:tc>
          <w:tcPr>
            <w:tcW w:w="4080" w:type="dxa"/>
          </w:tcPr>
          <w:p w:rsidR="004C5BDA" w:rsidRPr="008F59D1" w:rsidRDefault="004C5BDA" w:rsidP="00087BD6">
            <w:pPr>
              <w:rPr>
                <w:b/>
                <w:bCs/>
                <w:szCs w:val="24"/>
                <w:lang w:eastAsia="lv-LV"/>
              </w:rPr>
            </w:pPr>
            <w:r w:rsidRPr="008F59D1">
              <w:rPr>
                <w:b/>
                <w:bCs/>
                <w:szCs w:val="24"/>
                <w:lang w:eastAsia="lv-LV"/>
              </w:rPr>
              <w:t>brivzemnieki@aloja.lv</w:t>
            </w:r>
          </w:p>
        </w:tc>
      </w:tr>
      <w:tr w:rsidR="004C5BDA" w:rsidRPr="008F59D1" w:rsidTr="00087BD6">
        <w:trPr>
          <w:trHeight w:val="315"/>
        </w:trPr>
        <w:tc>
          <w:tcPr>
            <w:tcW w:w="4515" w:type="dxa"/>
          </w:tcPr>
          <w:p w:rsidR="004C5BDA" w:rsidRPr="008F59D1" w:rsidRDefault="004C5BDA" w:rsidP="00087BD6">
            <w:pPr>
              <w:pStyle w:val="VijasStils"/>
              <w:spacing w:before="0"/>
              <w:rPr>
                <w:szCs w:val="24"/>
              </w:rPr>
            </w:pPr>
            <w:r w:rsidRPr="008F59D1">
              <w:rPr>
                <w:szCs w:val="24"/>
              </w:rPr>
              <w:t>ALOJAS NOVADA BĀRIŅTIESA</w:t>
            </w:r>
          </w:p>
        </w:tc>
        <w:tc>
          <w:tcPr>
            <w:tcW w:w="4080" w:type="dxa"/>
          </w:tcPr>
          <w:p w:rsidR="004C5BDA" w:rsidRPr="008F59D1" w:rsidRDefault="004C5BDA" w:rsidP="00087BD6">
            <w:pPr>
              <w:rPr>
                <w:b/>
                <w:bCs/>
                <w:szCs w:val="24"/>
                <w:lang w:eastAsia="lv-LV"/>
              </w:rPr>
            </w:pPr>
            <w:r w:rsidRPr="008F59D1">
              <w:rPr>
                <w:b/>
                <w:bCs/>
                <w:szCs w:val="24"/>
                <w:lang w:eastAsia="lv-LV"/>
              </w:rPr>
              <w:t>barintiesa@aloja.lv</w:t>
            </w:r>
          </w:p>
        </w:tc>
      </w:tr>
      <w:tr w:rsidR="004C5BDA" w:rsidRPr="008F59D1" w:rsidTr="00087BD6">
        <w:trPr>
          <w:trHeight w:val="315"/>
        </w:trPr>
        <w:tc>
          <w:tcPr>
            <w:tcW w:w="4515" w:type="dxa"/>
          </w:tcPr>
          <w:p w:rsidR="004C5BDA" w:rsidRPr="008F59D1" w:rsidRDefault="004C5BDA" w:rsidP="00087BD6">
            <w:pPr>
              <w:pStyle w:val="VijasStils"/>
              <w:spacing w:before="0"/>
              <w:rPr>
                <w:szCs w:val="24"/>
              </w:rPr>
            </w:pPr>
            <w:r w:rsidRPr="008F59D1">
              <w:rPr>
                <w:szCs w:val="24"/>
              </w:rPr>
              <w:t>ALOJAS NOVADA DZIMTSARAKSTU NODAĻA</w:t>
            </w:r>
          </w:p>
        </w:tc>
        <w:tc>
          <w:tcPr>
            <w:tcW w:w="4080" w:type="dxa"/>
          </w:tcPr>
          <w:p w:rsidR="004C5BDA" w:rsidRPr="008F59D1" w:rsidRDefault="004C5BDA" w:rsidP="00087BD6">
            <w:pPr>
              <w:rPr>
                <w:b/>
                <w:bCs/>
                <w:szCs w:val="24"/>
                <w:lang w:eastAsia="lv-LV"/>
              </w:rPr>
            </w:pPr>
            <w:r w:rsidRPr="008F59D1">
              <w:rPr>
                <w:b/>
                <w:bCs/>
                <w:szCs w:val="24"/>
                <w:lang w:eastAsia="lv-LV"/>
              </w:rPr>
              <w:t>dzimtsar.nod.@aloja.lv</w:t>
            </w:r>
          </w:p>
        </w:tc>
      </w:tr>
      <w:tr w:rsidR="004C5BDA" w:rsidRPr="008F59D1" w:rsidTr="00087BD6">
        <w:trPr>
          <w:trHeight w:val="315"/>
        </w:trPr>
        <w:tc>
          <w:tcPr>
            <w:tcW w:w="4515" w:type="dxa"/>
          </w:tcPr>
          <w:p w:rsidR="004C5BDA" w:rsidRPr="008F59D1" w:rsidRDefault="004C5BDA" w:rsidP="00087BD6">
            <w:pPr>
              <w:pStyle w:val="VijasStils"/>
              <w:spacing w:before="0"/>
              <w:rPr>
                <w:szCs w:val="24"/>
              </w:rPr>
            </w:pPr>
            <w:r w:rsidRPr="008F59D1">
              <w:rPr>
                <w:szCs w:val="24"/>
              </w:rPr>
              <w:t>PAŠVALDĪBAS POLICIJA</w:t>
            </w:r>
          </w:p>
        </w:tc>
        <w:tc>
          <w:tcPr>
            <w:tcW w:w="4080" w:type="dxa"/>
          </w:tcPr>
          <w:p w:rsidR="004C5BDA" w:rsidRPr="008F59D1" w:rsidRDefault="004C5BDA" w:rsidP="00087BD6">
            <w:pPr>
              <w:rPr>
                <w:b/>
                <w:bCs/>
                <w:szCs w:val="24"/>
                <w:lang w:eastAsia="lv-LV"/>
              </w:rPr>
            </w:pPr>
            <w:r w:rsidRPr="008F59D1">
              <w:rPr>
                <w:b/>
                <w:bCs/>
                <w:szCs w:val="24"/>
                <w:lang w:eastAsia="lv-LV"/>
              </w:rPr>
              <w:t>policija@aloja.lv</w:t>
            </w:r>
          </w:p>
        </w:tc>
      </w:tr>
    </w:tbl>
    <w:p w:rsidR="004C5BDA" w:rsidRDefault="004C5BDA" w:rsidP="004C5BDA">
      <w:pPr>
        <w:pStyle w:val="VijasStils"/>
        <w:spacing w:before="0"/>
        <w:jc w:val="left"/>
        <w:rPr>
          <w:szCs w:val="24"/>
        </w:rPr>
      </w:pPr>
    </w:p>
    <w:p w:rsidR="004C5BDA" w:rsidRDefault="004C5BDA" w:rsidP="004C5BDA">
      <w:pPr>
        <w:pStyle w:val="VijasStils"/>
        <w:spacing w:before="0"/>
        <w:jc w:val="left"/>
        <w:rPr>
          <w:szCs w:val="24"/>
        </w:rPr>
      </w:pPr>
    </w:p>
    <w:p w:rsidR="004C5BDA" w:rsidRDefault="004C5BDA" w:rsidP="004C5BDA">
      <w:pPr>
        <w:pStyle w:val="VijasStils"/>
        <w:spacing w:before="0"/>
        <w:jc w:val="left"/>
        <w:rPr>
          <w:szCs w:val="24"/>
        </w:rPr>
      </w:pPr>
    </w:p>
    <w:p w:rsidR="004C5BDA" w:rsidRPr="002A3281" w:rsidRDefault="004C5BDA" w:rsidP="004C5BDA">
      <w:pPr>
        <w:pStyle w:val="VijasStils"/>
        <w:spacing w:before="0"/>
        <w:jc w:val="left"/>
        <w:rPr>
          <w:szCs w:val="24"/>
        </w:rPr>
      </w:pPr>
    </w:p>
    <w:p w:rsidR="004C5BDA" w:rsidRDefault="004C5BDA" w:rsidP="004C5BDA">
      <w:pPr>
        <w:pStyle w:val="VijasStils"/>
        <w:spacing w:before="0"/>
        <w:jc w:val="right"/>
        <w:rPr>
          <w:szCs w:val="24"/>
        </w:rPr>
      </w:pPr>
    </w:p>
    <w:p w:rsidR="004C5BDA" w:rsidRDefault="004C5BDA" w:rsidP="004C5BDA">
      <w:pPr>
        <w:pStyle w:val="VijasStils"/>
        <w:spacing w:before="0"/>
        <w:jc w:val="right"/>
        <w:rPr>
          <w:szCs w:val="24"/>
        </w:rPr>
      </w:pPr>
    </w:p>
    <w:p w:rsidR="004C5BDA" w:rsidRDefault="004C5BDA" w:rsidP="004C5BDA">
      <w:pPr>
        <w:pStyle w:val="VijasStils"/>
        <w:spacing w:before="0"/>
        <w:jc w:val="right"/>
        <w:rPr>
          <w:szCs w:val="24"/>
        </w:rPr>
      </w:pPr>
    </w:p>
    <w:p w:rsidR="004C5BDA" w:rsidRDefault="004C5BDA" w:rsidP="004C5BDA">
      <w:pPr>
        <w:pStyle w:val="VijasStils"/>
        <w:spacing w:before="0"/>
        <w:jc w:val="right"/>
        <w:rPr>
          <w:szCs w:val="24"/>
        </w:rPr>
      </w:pPr>
    </w:p>
    <w:p w:rsidR="004C5BDA" w:rsidRDefault="004C5BDA" w:rsidP="004C5BDA">
      <w:pPr>
        <w:pStyle w:val="VijasStils"/>
        <w:spacing w:before="0"/>
        <w:jc w:val="right"/>
        <w:rPr>
          <w:szCs w:val="24"/>
        </w:rPr>
      </w:pPr>
    </w:p>
    <w:p w:rsidR="004C5BDA" w:rsidRDefault="004C5BDA" w:rsidP="004C5BDA">
      <w:pPr>
        <w:pStyle w:val="VijasStils"/>
        <w:spacing w:before="0"/>
        <w:jc w:val="right"/>
        <w:rPr>
          <w:szCs w:val="24"/>
        </w:rPr>
      </w:pPr>
    </w:p>
    <w:p w:rsidR="004C5BDA" w:rsidRDefault="004C5BDA" w:rsidP="004C5BDA">
      <w:pPr>
        <w:pStyle w:val="VijasStils"/>
        <w:spacing w:before="0"/>
        <w:jc w:val="right"/>
        <w:rPr>
          <w:szCs w:val="24"/>
        </w:rPr>
      </w:pPr>
    </w:p>
    <w:p w:rsidR="004C5BDA" w:rsidRDefault="004C5BDA" w:rsidP="004C5BDA">
      <w:pPr>
        <w:pStyle w:val="VijasStils"/>
        <w:spacing w:before="0"/>
        <w:jc w:val="right"/>
        <w:rPr>
          <w:szCs w:val="24"/>
        </w:rPr>
      </w:pPr>
    </w:p>
    <w:p w:rsidR="004C5BDA" w:rsidRDefault="004C5BDA" w:rsidP="004C5BDA">
      <w:pPr>
        <w:pStyle w:val="VijasStils"/>
        <w:spacing w:before="0"/>
        <w:jc w:val="right"/>
        <w:rPr>
          <w:szCs w:val="24"/>
        </w:rPr>
      </w:pPr>
    </w:p>
    <w:p w:rsidR="004C5BDA" w:rsidRDefault="004C5BDA" w:rsidP="004C5BDA">
      <w:pPr>
        <w:pStyle w:val="VijasStils"/>
        <w:spacing w:before="0"/>
        <w:jc w:val="right"/>
        <w:rPr>
          <w:szCs w:val="24"/>
        </w:rPr>
      </w:pPr>
    </w:p>
    <w:p w:rsidR="004C5BDA" w:rsidRDefault="004C5BDA" w:rsidP="004C5BDA">
      <w:pPr>
        <w:pStyle w:val="VijasStils"/>
        <w:spacing w:before="0"/>
        <w:jc w:val="right"/>
        <w:rPr>
          <w:szCs w:val="24"/>
        </w:rPr>
      </w:pPr>
    </w:p>
    <w:p w:rsidR="004C5BDA" w:rsidRDefault="004C5BDA" w:rsidP="004C5BDA">
      <w:pPr>
        <w:pStyle w:val="VijasStils"/>
        <w:spacing w:before="0"/>
        <w:jc w:val="right"/>
        <w:rPr>
          <w:szCs w:val="24"/>
        </w:rPr>
      </w:pPr>
    </w:p>
    <w:p w:rsidR="004C5BDA" w:rsidRDefault="004C5BDA" w:rsidP="004C5BDA">
      <w:pPr>
        <w:pStyle w:val="VijasStils"/>
        <w:spacing w:before="0"/>
        <w:jc w:val="right"/>
        <w:rPr>
          <w:szCs w:val="24"/>
        </w:rPr>
      </w:pPr>
    </w:p>
    <w:p w:rsidR="004C5BDA" w:rsidRDefault="004C5BDA" w:rsidP="004C5BDA">
      <w:pPr>
        <w:pStyle w:val="VijasStils"/>
        <w:spacing w:before="0"/>
        <w:jc w:val="right"/>
        <w:rPr>
          <w:szCs w:val="24"/>
        </w:rPr>
      </w:pPr>
    </w:p>
    <w:p w:rsidR="004C5BDA" w:rsidRDefault="004C5BDA" w:rsidP="004C5BDA">
      <w:pPr>
        <w:pStyle w:val="VijasStils"/>
        <w:spacing w:before="0"/>
        <w:jc w:val="right"/>
        <w:rPr>
          <w:szCs w:val="24"/>
        </w:rPr>
      </w:pPr>
    </w:p>
    <w:p w:rsidR="004C5BDA" w:rsidRDefault="004C5BDA" w:rsidP="004C5BDA">
      <w:pPr>
        <w:pStyle w:val="VijasStils"/>
        <w:spacing w:before="0"/>
        <w:jc w:val="right"/>
        <w:rPr>
          <w:szCs w:val="24"/>
        </w:rPr>
      </w:pPr>
    </w:p>
    <w:p w:rsidR="004C5BDA" w:rsidRDefault="004C5BDA" w:rsidP="004C5BDA">
      <w:pPr>
        <w:pStyle w:val="VijasStils"/>
        <w:spacing w:before="0"/>
        <w:jc w:val="right"/>
        <w:rPr>
          <w:szCs w:val="24"/>
        </w:rPr>
      </w:pPr>
    </w:p>
    <w:p w:rsidR="004C5BDA" w:rsidRDefault="004C5BDA" w:rsidP="004C5BDA">
      <w:pPr>
        <w:pStyle w:val="VijasStils"/>
        <w:spacing w:before="0"/>
        <w:jc w:val="right"/>
        <w:rPr>
          <w:szCs w:val="24"/>
        </w:rPr>
      </w:pPr>
    </w:p>
    <w:p w:rsidR="004C5BDA" w:rsidRDefault="004C5BDA" w:rsidP="004C5BDA">
      <w:pPr>
        <w:pStyle w:val="VijasStils"/>
        <w:spacing w:before="0"/>
        <w:jc w:val="right"/>
        <w:rPr>
          <w:szCs w:val="24"/>
        </w:rPr>
      </w:pPr>
    </w:p>
    <w:p w:rsidR="004C5BDA" w:rsidRDefault="004C5BDA" w:rsidP="004C5BDA">
      <w:pPr>
        <w:pStyle w:val="VijasStils"/>
        <w:spacing w:before="0"/>
        <w:jc w:val="right"/>
        <w:rPr>
          <w:szCs w:val="24"/>
        </w:rPr>
      </w:pPr>
    </w:p>
    <w:p w:rsidR="004C5BDA" w:rsidRDefault="004C5BDA" w:rsidP="004C5BDA">
      <w:pPr>
        <w:pStyle w:val="VijasStils"/>
        <w:spacing w:before="0"/>
        <w:jc w:val="right"/>
        <w:rPr>
          <w:szCs w:val="24"/>
        </w:rPr>
      </w:pPr>
    </w:p>
    <w:p w:rsidR="004C5BDA" w:rsidRDefault="004C5BDA" w:rsidP="004C5BDA">
      <w:pPr>
        <w:pStyle w:val="VijasStils"/>
        <w:spacing w:before="0"/>
        <w:jc w:val="right"/>
        <w:rPr>
          <w:szCs w:val="24"/>
        </w:rPr>
      </w:pPr>
    </w:p>
    <w:p w:rsidR="004C5BDA" w:rsidRDefault="004C5BDA" w:rsidP="004C5BDA">
      <w:pPr>
        <w:pStyle w:val="VijasStils"/>
        <w:spacing w:before="0"/>
        <w:jc w:val="right"/>
        <w:rPr>
          <w:szCs w:val="24"/>
        </w:rPr>
      </w:pPr>
    </w:p>
    <w:p w:rsidR="004C5BDA" w:rsidRDefault="004C5BDA" w:rsidP="004C5BDA">
      <w:pPr>
        <w:pStyle w:val="VijasStils"/>
        <w:spacing w:before="0"/>
        <w:jc w:val="right"/>
        <w:rPr>
          <w:szCs w:val="24"/>
        </w:rPr>
      </w:pPr>
    </w:p>
    <w:p w:rsidR="004C5BDA" w:rsidRDefault="004C5BDA" w:rsidP="004C5BDA">
      <w:pPr>
        <w:pStyle w:val="VijasStils"/>
        <w:spacing w:before="0"/>
        <w:jc w:val="right"/>
        <w:rPr>
          <w:szCs w:val="24"/>
        </w:rPr>
      </w:pPr>
    </w:p>
    <w:p w:rsidR="004C5BDA" w:rsidRDefault="004C5BDA" w:rsidP="004C5BDA">
      <w:pPr>
        <w:pStyle w:val="VijasStils"/>
        <w:spacing w:before="0"/>
        <w:jc w:val="right"/>
        <w:rPr>
          <w:szCs w:val="24"/>
        </w:rPr>
      </w:pPr>
    </w:p>
    <w:p w:rsidR="004C5BDA" w:rsidRDefault="004C5BDA" w:rsidP="00902620">
      <w:pPr>
        <w:pStyle w:val="VijasStils"/>
        <w:spacing w:before="0"/>
        <w:rPr>
          <w:szCs w:val="24"/>
        </w:rPr>
      </w:pPr>
    </w:p>
    <w:p w:rsidR="004C5BDA" w:rsidRDefault="004C5BDA" w:rsidP="004C5BDA">
      <w:pPr>
        <w:pStyle w:val="VijasStils"/>
        <w:spacing w:before="0"/>
        <w:jc w:val="right"/>
        <w:rPr>
          <w:b/>
          <w:szCs w:val="24"/>
        </w:rPr>
      </w:pPr>
    </w:p>
    <w:p w:rsidR="004C5BDA" w:rsidRPr="001868DD" w:rsidRDefault="004C5BDA" w:rsidP="004C5BDA">
      <w:pPr>
        <w:pStyle w:val="VijasStils"/>
        <w:spacing w:before="0"/>
        <w:jc w:val="right"/>
        <w:rPr>
          <w:szCs w:val="24"/>
        </w:rPr>
      </w:pPr>
      <w:r w:rsidRPr="001868DD">
        <w:rPr>
          <w:szCs w:val="24"/>
        </w:rPr>
        <w:lastRenderedPageBreak/>
        <w:t>2. pielikums</w:t>
      </w:r>
    </w:p>
    <w:p w:rsidR="004C5BDA" w:rsidRDefault="004C5BDA" w:rsidP="004C5BDA">
      <w:pPr>
        <w:pStyle w:val="VijasStils"/>
        <w:spacing w:before="0"/>
        <w:jc w:val="right"/>
        <w:rPr>
          <w:szCs w:val="24"/>
        </w:rPr>
      </w:pPr>
      <w:r>
        <w:rPr>
          <w:szCs w:val="24"/>
        </w:rPr>
        <w:t>noteikumiem „Par d</w:t>
      </w:r>
      <w:r w:rsidRPr="0047292B">
        <w:rPr>
          <w:szCs w:val="24"/>
        </w:rPr>
        <w:t>okumentu aprit</w:t>
      </w:r>
      <w:r>
        <w:rPr>
          <w:szCs w:val="24"/>
        </w:rPr>
        <w:t>i</w:t>
      </w:r>
    </w:p>
    <w:p w:rsidR="004C5BDA" w:rsidRPr="0047292B" w:rsidRDefault="004C5BDA" w:rsidP="004C5BDA">
      <w:pPr>
        <w:pStyle w:val="VijasStils"/>
        <w:spacing w:before="0"/>
        <w:jc w:val="right"/>
        <w:rPr>
          <w:szCs w:val="24"/>
        </w:rPr>
      </w:pPr>
      <w:r>
        <w:rPr>
          <w:szCs w:val="24"/>
        </w:rPr>
        <w:t xml:space="preserve"> Alojas novada domē”</w:t>
      </w:r>
    </w:p>
    <w:p w:rsidR="004C5BDA" w:rsidRPr="0047292B" w:rsidRDefault="004C5BDA" w:rsidP="004C5BDA">
      <w:pPr>
        <w:pStyle w:val="VijasStils"/>
        <w:rPr>
          <w:szCs w:val="24"/>
        </w:rPr>
      </w:pPr>
    </w:p>
    <w:p w:rsidR="004C5BDA" w:rsidRPr="0047292B" w:rsidRDefault="004C5BDA" w:rsidP="004C5BDA">
      <w:pPr>
        <w:pStyle w:val="VijasStils"/>
        <w:jc w:val="center"/>
        <w:rPr>
          <w:szCs w:val="24"/>
        </w:rPr>
      </w:pPr>
      <w:r w:rsidRPr="00E67E32">
        <w:rPr>
          <w:b/>
          <w:szCs w:val="24"/>
        </w:rPr>
        <w:t xml:space="preserve">Elektroniskajā vadības sistēmā </w:t>
      </w:r>
      <w:r>
        <w:rPr>
          <w:b/>
          <w:szCs w:val="24"/>
        </w:rPr>
        <w:t>NAMEJS izmantoto uzdevumu</w:t>
      </w:r>
      <w:r w:rsidRPr="00E67E32">
        <w:rPr>
          <w:b/>
          <w:szCs w:val="24"/>
        </w:rPr>
        <w:t xml:space="preserve"> terminu skaidrojums</w:t>
      </w:r>
      <w:r w:rsidRPr="0047292B">
        <w:rPr>
          <w:szCs w:val="24"/>
        </w:rPr>
        <w:t>.</w:t>
      </w:r>
    </w:p>
    <w:p w:rsidR="004C5BDA" w:rsidRPr="0047292B" w:rsidRDefault="004C5BDA" w:rsidP="004C5BDA">
      <w:pPr>
        <w:pStyle w:val="VijasStils"/>
        <w:rPr>
          <w:szCs w:val="24"/>
        </w:rPr>
      </w:pPr>
    </w:p>
    <w:p w:rsidR="004C5BDA" w:rsidRPr="0047292B" w:rsidRDefault="004C5BDA" w:rsidP="004C5BDA">
      <w:pPr>
        <w:pStyle w:val="VijasStils"/>
        <w:rPr>
          <w:szCs w:val="24"/>
        </w:rPr>
      </w:pPr>
      <w:r>
        <w:rPr>
          <w:szCs w:val="24"/>
        </w:rPr>
        <w:t xml:space="preserve">Elektroniskās dokumentu vadības sistēmas NAMEJS </w:t>
      </w:r>
      <w:r w:rsidRPr="0047292B">
        <w:rPr>
          <w:szCs w:val="24"/>
        </w:rPr>
        <w:t>Darba uzdevumā pieejamie termini:</w:t>
      </w:r>
    </w:p>
    <w:p w:rsidR="004C5BDA" w:rsidRPr="0047292B" w:rsidRDefault="0085436A" w:rsidP="00902620">
      <w:pPr>
        <w:pStyle w:val="VijasStils"/>
        <w:ind w:left="2520" w:hanging="2520"/>
        <w:jc w:val="left"/>
        <w:rPr>
          <w:szCs w:val="24"/>
        </w:rPr>
      </w:pPr>
      <w:r>
        <w:rPr>
          <w:b/>
          <w:szCs w:val="24"/>
        </w:rPr>
        <w:t xml:space="preserve"> „Vī</w:t>
      </w:r>
      <w:r w:rsidR="004C5BDA" w:rsidRPr="00E67E32">
        <w:rPr>
          <w:b/>
          <w:szCs w:val="24"/>
        </w:rPr>
        <w:t>zēt”</w:t>
      </w:r>
      <w:proofErr w:type="gramStart"/>
      <w:r w:rsidR="004C5BDA" w:rsidRPr="00E67E32">
        <w:rPr>
          <w:b/>
          <w:szCs w:val="24"/>
        </w:rPr>
        <w:t xml:space="preserve"> </w:t>
      </w:r>
      <w:r w:rsidR="004C5BDA">
        <w:rPr>
          <w:b/>
          <w:szCs w:val="24"/>
        </w:rPr>
        <w:t xml:space="preserve">                     </w:t>
      </w:r>
      <w:proofErr w:type="gramEnd"/>
      <w:r w:rsidR="004C5BDA" w:rsidRPr="0047292B">
        <w:rPr>
          <w:szCs w:val="24"/>
        </w:rPr>
        <w:t>pēc dokumenta saņemšanas iepaz</w:t>
      </w:r>
      <w:r w:rsidR="00902620">
        <w:rPr>
          <w:szCs w:val="24"/>
        </w:rPr>
        <w:t xml:space="preserve">īties ar saturu un saskaņot vai </w:t>
      </w:r>
      <w:r w:rsidR="004C5BDA" w:rsidRPr="0047292B">
        <w:rPr>
          <w:szCs w:val="24"/>
        </w:rPr>
        <w:t>noraidīt.</w:t>
      </w:r>
    </w:p>
    <w:p w:rsidR="004C5BDA" w:rsidRPr="0047292B" w:rsidRDefault="004C5BDA" w:rsidP="00902620">
      <w:pPr>
        <w:pStyle w:val="VijasStils"/>
        <w:ind w:left="2160" w:hanging="2100"/>
        <w:rPr>
          <w:szCs w:val="24"/>
        </w:rPr>
      </w:pPr>
      <w:r w:rsidRPr="00E67E32">
        <w:rPr>
          <w:b/>
          <w:szCs w:val="24"/>
        </w:rPr>
        <w:t>„Parakstīt”</w:t>
      </w:r>
      <w:r w:rsidRPr="0047292B">
        <w:rPr>
          <w:szCs w:val="24"/>
        </w:rPr>
        <w:t xml:space="preserve"> </w:t>
      </w:r>
      <w:r w:rsidR="00902620">
        <w:rPr>
          <w:szCs w:val="24"/>
        </w:rPr>
        <w:tab/>
      </w:r>
      <w:r w:rsidRPr="0047292B">
        <w:rPr>
          <w:szCs w:val="24"/>
        </w:rPr>
        <w:t>pēc dokumenta saņemšanas iepazīties ar saturu un parakstīt vai noraidīt.</w:t>
      </w:r>
    </w:p>
    <w:p w:rsidR="004C5BDA" w:rsidRPr="0047292B" w:rsidRDefault="004C5BDA" w:rsidP="00902620">
      <w:pPr>
        <w:pStyle w:val="VijasStils"/>
        <w:ind w:left="2160" w:hanging="2100"/>
        <w:rPr>
          <w:szCs w:val="24"/>
        </w:rPr>
      </w:pPr>
      <w:r w:rsidRPr="00E67E32">
        <w:rPr>
          <w:b/>
          <w:szCs w:val="24"/>
        </w:rPr>
        <w:t>„Rezolūcija”</w:t>
      </w:r>
      <w:r>
        <w:rPr>
          <w:b/>
          <w:szCs w:val="24"/>
        </w:rPr>
        <w:tab/>
      </w:r>
      <w:r w:rsidRPr="0047292B">
        <w:rPr>
          <w:szCs w:val="24"/>
        </w:rPr>
        <w:t xml:space="preserve">uzdevumu izmanto tikai klientu apkalpošanas </w:t>
      </w:r>
      <w:r>
        <w:rPr>
          <w:szCs w:val="24"/>
        </w:rPr>
        <w:t>LIETVEDIS</w:t>
      </w:r>
      <w:r w:rsidR="00902620">
        <w:rPr>
          <w:szCs w:val="24"/>
        </w:rPr>
        <w:t xml:space="preserve"> nodod</w:t>
      </w:r>
      <w:proofErr w:type="gramStart"/>
      <w:r w:rsidR="00902620">
        <w:rPr>
          <w:szCs w:val="24"/>
        </w:rPr>
        <w:t xml:space="preserve"> </w:t>
      </w:r>
      <w:r>
        <w:rPr>
          <w:szCs w:val="24"/>
        </w:rPr>
        <w:t xml:space="preserve"> </w:t>
      </w:r>
      <w:proofErr w:type="gramEnd"/>
      <w:r w:rsidRPr="0047292B">
        <w:rPr>
          <w:szCs w:val="24"/>
        </w:rPr>
        <w:t>dokumentu kādam no vadītājiem.</w:t>
      </w:r>
    </w:p>
    <w:p w:rsidR="004C5BDA" w:rsidRPr="0047292B" w:rsidRDefault="004C5BDA" w:rsidP="004C5BDA">
      <w:pPr>
        <w:pStyle w:val="VijasStils"/>
        <w:rPr>
          <w:szCs w:val="24"/>
        </w:rPr>
      </w:pPr>
      <w:r w:rsidRPr="00E67E32">
        <w:rPr>
          <w:b/>
          <w:szCs w:val="24"/>
        </w:rPr>
        <w:t>„Iepazīties”</w:t>
      </w:r>
      <w:r w:rsidRPr="0047292B">
        <w:rPr>
          <w:szCs w:val="24"/>
        </w:rPr>
        <w:t xml:space="preserve"> </w:t>
      </w:r>
      <w:r>
        <w:rPr>
          <w:szCs w:val="24"/>
        </w:rPr>
        <w:tab/>
      </w:r>
      <w:r>
        <w:rPr>
          <w:szCs w:val="24"/>
        </w:rPr>
        <w:tab/>
      </w:r>
      <w:r w:rsidRPr="0047292B">
        <w:rPr>
          <w:szCs w:val="24"/>
        </w:rPr>
        <w:t>pieņemt informāciju zināšanai bez tālākas apstrādes</w:t>
      </w:r>
      <w:r>
        <w:rPr>
          <w:szCs w:val="24"/>
        </w:rPr>
        <w:t>.</w:t>
      </w:r>
    </w:p>
    <w:p w:rsidR="004C5BDA" w:rsidRPr="0047292B" w:rsidRDefault="004C5BDA" w:rsidP="004C5BDA">
      <w:pPr>
        <w:pStyle w:val="VijasStils"/>
        <w:ind w:left="2160" w:hanging="2160"/>
        <w:rPr>
          <w:szCs w:val="24"/>
        </w:rPr>
      </w:pPr>
      <w:r w:rsidRPr="00E67E32">
        <w:rPr>
          <w:b/>
          <w:szCs w:val="24"/>
        </w:rPr>
        <w:t>„Izskatīt”</w:t>
      </w:r>
      <w:r w:rsidRPr="0047292B">
        <w:rPr>
          <w:szCs w:val="24"/>
        </w:rPr>
        <w:t xml:space="preserve"> </w:t>
      </w:r>
      <w:r>
        <w:rPr>
          <w:szCs w:val="24"/>
        </w:rPr>
        <w:tab/>
      </w:r>
      <w:r w:rsidRPr="0047292B">
        <w:rPr>
          <w:szCs w:val="24"/>
        </w:rPr>
        <w:t>iepazīties, izvērtēt dokumenta saturu un nepieciešamību sagatavot atbildi</w:t>
      </w:r>
      <w:proofErr w:type="gramStart"/>
      <w:r>
        <w:rPr>
          <w:szCs w:val="24"/>
        </w:rPr>
        <w:t xml:space="preserve"> </w:t>
      </w:r>
      <w:r w:rsidRPr="0047292B">
        <w:rPr>
          <w:szCs w:val="24"/>
        </w:rPr>
        <w:t xml:space="preserve"> </w:t>
      </w:r>
      <w:proofErr w:type="gramEnd"/>
      <w:r w:rsidRPr="0047292B">
        <w:rPr>
          <w:szCs w:val="24"/>
        </w:rPr>
        <w:t>uz to.</w:t>
      </w:r>
    </w:p>
    <w:p w:rsidR="004C5BDA" w:rsidRPr="0047292B" w:rsidRDefault="004C5BDA" w:rsidP="004C5BDA">
      <w:pPr>
        <w:pStyle w:val="VijasStils"/>
        <w:rPr>
          <w:szCs w:val="24"/>
        </w:rPr>
      </w:pPr>
      <w:r w:rsidRPr="00E67E32">
        <w:rPr>
          <w:b/>
          <w:szCs w:val="24"/>
        </w:rPr>
        <w:t>„Izpildīt”</w:t>
      </w:r>
      <w:r w:rsidRPr="0047292B">
        <w:rPr>
          <w:szCs w:val="24"/>
        </w:rPr>
        <w:t xml:space="preserve"> </w:t>
      </w:r>
      <w:r>
        <w:rPr>
          <w:szCs w:val="24"/>
        </w:rPr>
        <w:tab/>
      </w:r>
      <w:r>
        <w:rPr>
          <w:szCs w:val="24"/>
        </w:rPr>
        <w:tab/>
        <w:t>iepazīties ar uzdevuma saturu un izpildīt norādīto</w:t>
      </w:r>
      <w:r w:rsidRPr="0047292B">
        <w:rPr>
          <w:szCs w:val="24"/>
        </w:rPr>
        <w:t>.</w:t>
      </w:r>
    </w:p>
    <w:p w:rsidR="004C5BDA" w:rsidRPr="0047292B" w:rsidRDefault="004C5BDA" w:rsidP="004C5BDA">
      <w:pPr>
        <w:pStyle w:val="VijasStils"/>
        <w:ind w:left="2160" w:hanging="2160"/>
        <w:jc w:val="left"/>
        <w:rPr>
          <w:szCs w:val="24"/>
        </w:rPr>
      </w:pPr>
      <w:r w:rsidRPr="00E67E32">
        <w:rPr>
          <w:b/>
          <w:szCs w:val="24"/>
        </w:rPr>
        <w:t xml:space="preserve"> „Atgādinājums”</w:t>
      </w:r>
      <w:r w:rsidRPr="0047292B">
        <w:rPr>
          <w:szCs w:val="24"/>
        </w:rPr>
        <w:t xml:space="preserve"> </w:t>
      </w:r>
      <w:r>
        <w:rPr>
          <w:szCs w:val="24"/>
        </w:rPr>
        <w:tab/>
      </w:r>
      <w:r w:rsidRPr="0047292B">
        <w:rPr>
          <w:szCs w:val="24"/>
        </w:rPr>
        <w:t xml:space="preserve">uzdevumu izmanto </w:t>
      </w:r>
      <w:r>
        <w:rPr>
          <w:szCs w:val="24"/>
        </w:rPr>
        <w:t>LIETVEDIS</w:t>
      </w:r>
      <w:r w:rsidRPr="0047292B">
        <w:rPr>
          <w:szCs w:val="24"/>
        </w:rPr>
        <w:t>, vadītājs vai</w:t>
      </w:r>
      <w:r>
        <w:rPr>
          <w:szCs w:val="24"/>
        </w:rPr>
        <w:t xml:space="preserve"> </w:t>
      </w:r>
      <w:r w:rsidRPr="0047292B">
        <w:rPr>
          <w:szCs w:val="24"/>
        </w:rPr>
        <w:t>uzdevuma devējs atgādinot</w:t>
      </w:r>
      <w:proofErr w:type="gramStart"/>
      <w:r>
        <w:rPr>
          <w:szCs w:val="24"/>
        </w:rPr>
        <w:t xml:space="preserve"> </w:t>
      </w:r>
      <w:r w:rsidRPr="0047292B">
        <w:rPr>
          <w:szCs w:val="24"/>
        </w:rPr>
        <w:t xml:space="preserve"> </w:t>
      </w:r>
      <w:proofErr w:type="gramEnd"/>
      <w:r w:rsidRPr="0047292B">
        <w:rPr>
          <w:szCs w:val="24"/>
        </w:rPr>
        <w:t>attiecīgajam darbiniekam, ka nokavēts atbildes sniegšanas termiņš.</w:t>
      </w:r>
    </w:p>
    <w:p w:rsidR="004C5BDA" w:rsidRPr="0047292B" w:rsidRDefault="004C5BDA" w:rsidP="004C5BDA">
      <w:pPr>
        <w:pStyle w:val="VijasStils"/>
        <w:rPr>
          <w:szCs w:val="24"/>
        </w:rPr>
      </w:pPr>
    </w:p>
    <w:p w:rsidR="004C5BDA" w:rsidRDefault="004C5BDA" w:rsidP="004C5BDA">
      <w:pPr>
        <w:pStyle w:val="VijasStils"/>
      </w:pPr>
    </w:p>
    <w:p w:rsidR="004C5BDA" w:rsidRDefault="004C5BDA" w:rsidP="004C5BDA">
      <w:pPr>
        <w:pStyle w:val="VijasStils"/>
        <w:rPr>
          <w:bCs/>
          <w:szCs w:val="24"/>
        </w:rPr>
      </w:pPr>
    </w:p>
    <w:p w:rsidR="004C5BDA" w:rsidRDefault="004C5BDA" w:rsidP="004C5BDA">
      <w:pPr>
        <w:pStyle w:val="VijasStils"/>
        <w:rPr>
          <w:bCs/>
          <w:szCs w:val="24"/>
        </w:rPr>
      </w:pPr>
    </w:p>
    <w:p w:rsidR="004C5BDA" w:rsidRDefault="004C5BDA" w:rsidP="004C5BDA">
      <w:pPr>
        <w:pStyle w:val="VijasStils"/>
        <w:rPr>
          <w:bCs/>
          <w:szCs w:val="24"/>
        </w:rPr>
      </w:pPr>
    </w:p>
    <w:p w:rsidR="004C5BDA" w:rsidRDefault="004C5BDA" w:rsidP="004C5BDA">
      <w:pPr>
        <w:pStyle w:val="VijasStils"/>
        <w:rPr>
          <w:bCs/>
          <w:szCs w:val="24"/>
        </w:rPr>
      </w:pPr>
    </w:p>
    <w:p w:rsidR="004C5BDA" w:rsidRDefault="004C5BDA" w:rsidP="004C5BDA">
      <w:pPr>
        <w:pStyle w:val="VijasStils"/>
        <w:rPr>
          <w:bCs/>
          <w:szCs w:val="24"/>
        </w:rPr>
      </w:pPr>
    </w:p>
    <w:p w:rsidR="004C5BDA" w:rsidRDefault="004C5BDA" w:rsidP="004C5BDA">
      <w:pPr>
        <w:pStyle w:val="VijasStils"/>
        <w:rPr>
          <w:bCs/>
          <w:szCs w:val="24"/>
        </w:rPr>
      </w:pPr>
    </w:p>
    <w:p w:rsidR="004C5BDA" w:rsidRDefault="004C5BDA" w:rsidP="004C5BDA">
      <w:pPr>
        <w:pStyle w:val="VijasStils"/>
        <w:rPr>
          <w:bCs/>
          <w:szCs w:val="24"/>
        </w:rPr>
      </w:pPr>
    </w:p>
    <w:p w:rsidR="004C5BDA" w:rsidRDefault="004C5BDA" w:rsidP="004C5BDA">
      <w:pPr>
        <w:pStyle w:val="VijasStils"/>
        <w:rPr>
          <w:bCs/>
          <w:szCs w:val="24"/>
        </w:rPr>
      </w:pPr>
    </w:p>
    <w:p w:rsidR="004C5BDA" w:rsidRDefault="004C5BDA" w:rsidP="004C5BDA">
      <w:pPr>
        <w:pStyle w:val="VijasStils"/>
        <w:rPr>
          <w:bCs/>
          <w:szCs w:val="24"/>
        </w:rPr>
      </w:pPr>
    </w:p>
    <w:p w:rsidR="004C5BDA" w:rsidRDefault="004C5BDA" w:rsidP="004C5BDA">
      <w:pPr>
        <w:pStyle w:val="VijasStils"/>
        <w:rPr>
          <w:bCs/>
          <w:szCs w:val="24"/>
        </w:rPr>
      </w:pPr>
    </w:p>
    <w:p w:rsidR="004C5BDA" w:rsidRDefault="004C5BDA" w:rsidP="004C5BDA">
      <w:pPr>
        <w:pStyle w:val="VijasStils"/>
        <w:rPr>
          <w:bCs/>
          <w:szCs w:val="24"/>
        </w:rPr>
      </w:pPr>
    </w:p>
    <w:p w:rsidR="004C5BDA" w:rsidRDefault="004C5BDA" w:rsidP="0085436A">
      <w:pPr>
        <w:pStyle w:val="VijasStils"/>
        <w:spacing w:before="0"/>
        <w:rPr>
          <w:bCs/>
          <w:szCs w:val="24"/>
        </w:rPr>
      </w:pPr>
    </w:p>
    <w:p w:rsidR="00902620" w:rsidRDefault="00902620" w:rsidP="0085436A">
      <w:pPr>
        <w:pStyle w:val="VijasStils"/>
        <w:spacing w:before="0"/>
        <w:jc w:val="right"/>
        <w:rPr>
          <w:szCs w:val="24"/>
        </w:rPr>
      </w:pPr>
    </w:p>
    <w:p w:rsidR="00902620" w:rsidRDefault="00902620" w:rsidP="0085436A">
      <w:pPr>
        <w:pStyle w:val="VijasStils"/>
        <w:spacing w:before="0"/>
        <w:jc w:val="right"/>
        <w:rPr>
          <w:szCs w:val="24"/>
        </w:rPr>
      </w:pPr>
    </w:p>
    <w:p w:rsidR="00902620" w:rsidRDefault="00902620" w:rsidP="0085436A">
      <w:pPr>
        <w:pStyle w:val="VijasStils"/>
        <w:spacing w:before="0"/>
        <w:jc w:val="right"/>
        <w:rPr>
          <w:szCs w:val="24"/>
        </w:rPr>
      </w:pPr>
    </w:p>
    <w:p w:rsidR="00902620" w:rsidRDefault="00902620" w:rsidP="0085436A">
      <w:pPr>
        <w:pStyle w:val="VijasStils"/>
        <w:spacing w:before="0"/>
        <w:jc w:val="right"/>
        <w:rPr>
          <w:szCs w:val="24"/>
        </w:rPr>
      </w:pPr>
    </w:p>
    <w:p w:rsidR="004C5BDA" w:rsidRPr="001868DD" w:rsidRDefault="004C5BDA" w:rsidP="0085436A">
      <w:pPr>
        <w:pStyle w:val="VijasStils"/>
        <w:spacing w:before="0"/>
        <w:jc w:val="right"/>
        <w:rPr>
          <w:szCs w:val="24"/>
        </w:rPr>
      </w:pPr>
      <w:r>
        <w:rPr>
          <w:szCs w:val="24"/>
        </w:rPr>
        <w:lastRenderedPageBreak/>
        <w:t>3</w:t>
      </w:r>
      <w:r w:rsidRPr="001868DD">
        <w:rPr>
          <w:szCs w:val="24"/>
        </w:rPr>
        <w:t>. pielikums</w:t>
      </w:r>
    </w:p>
    <w:p w:rsidR="004C5BDA" w:rsidRDefault="004C5BDA" w:rsidP="0085436A">
      <w:pPr>
        <w:pStyle w:val="VijasStils"/>
        <w:spacing w:before="0"/>
        <w:jc w:val="right"/>
        <w:rPr>
          <w:szCs w:val="24"/>
        </w:rPr>
      </w:pPr>
      <w:r>
        <w:rPr>
          <w:szCs w:val="24"/>
        </w:rPr>
        <w:t>noteikumiem „Par d</w:t>
      </w:r>
      <w:r w:rsidRPr="0047292B">
        <w:rPr>
          <w:szCs w:val="24"/>
        </w:rPr>
        <w:t>okumentu aprit</w:t>
      </w:r>
      <w:r>
        <w:rPr>
          <w:szCs w:val="24"/>
        </w:rPr>
        <w:t>i</w:t>
      </w:r>
    </w:p>
    <w:p w:rsidR="004C5BDA" w:rsidRDefault="004C5BDA" w:rsidP="0085436A">
      <w:pPr>
        <w:pStyle w:val="VijasStils"/>
        <w:spacing w:before="0"/>
        <w:jc w:val="left"/>
      </w:pPr>
      <w:r>
        <w:rPr>
          <w:szCs w:val="24"/>
        </w:rPr>
        <w:t xml:space="preserve"> </w:t>
      </w:r>
      <w:r>
        <w:rPr>
          <w:szCs w:val="24"/>
        </w:rPr>
        <w:tab/>
      </w:r>
      <w:r>
        <w:rPr>
          <w:szCs w:val="24"/>
        </w:rPr>
        <w:tab/>
      </w:r>
      <w:r>
        <w:rPr>
          <w:szCs w:val="24"/>
        </w:rPr>
        <w:tab/>
      </w:r>
      <w:r>
        <w:rPr>
          <w:szCs w:val="24"/>
        </w:rPr>
        <w:tab/>
      </w:r>
      <w:r>
        <w:rPr>
          <w:szCs w:val="24"/>
        </w:rPr>
        <w:tab/>
      </w:r>
      <w:r>
        <w:rPr>
          <w:szCs w:val="24"/>
        </w:rPr>
        <w:tab/>
      </w:r>
      <w:r>
        <w:rPr>
          <w:szCs w:val="24"/>
        </w:rPr>
        <w:tab/>
      </w:r>
      <w:r>
        <w:rPr>
          <w:szCs w:val="24"/>
        </w:rPr>
        <w:tab/>
        <w:t>Alojas novada domē”</w:t>
      </w:r>
    </w:p>
    <w:p w:rsidR="004C5BDA" w:rsidRDefault="004C5BDA" w:rsidP="004C5BDA">
      <w:pPr>
        <w:pStyle w:val="VijasStils"/>
        <w:rPr>
          <w:bCs/>
          <w:szCs w:val="24"/>
        </w:rPr>
      </w:pPr>
    </w:p>
    <w:p w:rsidR="004C5BDA" w:rsidRPr="002735E2" w:rsidRDefault="004C5BDA" w:rsidP="004C5BDA">
      <w:pPr>
        <w:pStyle w:val="VijasStils"/>
        <w:jc w:val="center"/>
        <w:rPr>
          <w:b/>
        </w:rPr>
      </w:pPr>
      <w:r>
        <w:rPr>
          <w:b/>
        </w:rPr>
        <w:t xml:space="preserve">Pasākumu kārtība </w:t>
      </w:r>
      <w:r w:rsidRPr="001868DD">
        <w:rPr>
          <w:b/>
        </w:rPr>
        <w:t>Elektronisko dokumentu vadības sistēmas NAMEJS uzturēšana</w:t>
      </w:r>
      <w:r>
        <w:rPr>
          <w:b/>
        </w:rPr>
        <w:t>i</w:t>
      </w:r>
    </w:p>
    <w:p w:rsidR="004C5BDA" w:rsidRPr="001868DD" w:rsidRDefault="004C5BDA" w:rsidP="004C5BDA">
      <w:pPr>
        <w:pStyle w:val="VijasStils"/>
        <w:jc w:val="left"/>
      </w:pPr>
      <w:r>
        <w:tab/>
      </w:r>
      <w:r w:rsidRPr="001868DD">
        <w:t>Elektronisko dokumentu vadības sistēmas NAMEJS uzturēšana</w:t>
      </w:r>
      <w:r>
        <w:t>s nodrošināšanai Alojas novada domē, tās iestādēs tiek noteikt atbildīgie darbinieki, kuri veic atbilstošus pasākumus</w:t>
      </w:r>
    </w:p>
    <w:p w:rsidR="004C5BDA" w:rsidRPr="001868DD" w:rsidRDefault="004C5BDA" w:rsidP="004C5BDA">
      <w:pPr>
        <w:pStyle w:val="VijasStils"/>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1"/>
        <w:gridCol w:w="2839"/>
        <w:gridCol w:w="2832"/>
      </w:tblGrid>
      <w:tr w:rsidR="004C5BDA" w:rsidTr="00087BD6">
        <w:tc>
          <w:tcPr>
            <w:tcW w:w="3132" w:type="dxa"/>
          </w:tcPr>
          <w:p w:rsidR="004C5BDA" w:rsidRPr="00902620" w:rsidRDefault="004C5BDA" w:rsidP="00087BD6">
            <w:pPr>
              <w:pStyle w:val="VijasStils"/>
              <w:rPr>
                <w:sz w:val="22"/>
                <w:szCs w:val="22"/>
              </w:rPr>
            </w:pPr>
            <w:r w:rsidRPr="00902620">
              <w:rPr>
                <w:sz w:val="22"/>
                <w:szCs w:val="22"/>
              </w:rPr>
              <w:t>Loma</w:t>
            </w:r>
          </w:p>
        </w:tc>
        <w:tc>
          <w:tcPr>
            <w:tcW w:w="3132" w:type="dxa"/>
          </w:tcPr>
          <w:p w:rsidR="004C5BDA" w:rsidRPr="00902620" w:rsidRDefault="004C5BDA" w:rsidP="00087BD6">
            <w:pPr>
              <w:pStyle w:val="VijasStils"/>
              <w:rPr>
                <w:sz w:val="22"/>
                <w:szCs w:val="22"/>
              </w:rPr>
            </w:pPr>
            <w:r w:rsidRPr="00902620">
              <w:rPr>
                <w:sz w:val="22"/>
                <w:szCs w:val="22"/>
              </w:rPr>
              <w:t>Pienākums</w:t>
            </w:r>
          </w:p>
        </w:tc>
        <w:tc>
          <w:tcPr>
            <w:tcW w:w="3132" w:type="dxa"/>
          </w:tcPr>
          <w:p w:rsidR="004C5BDA" w:rsidRPr="00902620" w:rsidRDefault="004C5BDA" w:rsidP="00087BD6">
            <w:pPr>
              <w:pStyle w:val="VijasStils"/>
              <w:rPr>
                <w:sz w:val="22"/>
                <w:szCs w:val="22"/>
              </w:rPr>
            </w:pPr>
            <w:r w:rsidRPr="00902620">
              <w:rPr>
                <w:sz w:val="22"/>
                <w:szCs w:val="22"/>
              </w:rPr>
              <w:t>Atbildīgā darbinieka amats</w:t>
            </w:r>
          </w:p>
        </w:tc>
      </w:tr>
      <w:tr w:rsidR="004C5BDA" w:rsidTr="00087BD6">
        <w:tc>
          <w:tcPr>
            <w:tcW w:w="3132" w:type="dxa"/>
          </w:tcPr>
          <w:p w:rsidR="004C5BDA" w:rsidRPr="00902620" w:rsidRDefault="004C5BDA" w:rsidP="00087BD6">
            <w:pPr>
              <w:pStyle w:val="VijasStils"/>
              <w:rPr>
                <w:sz w:val="22"/>
                <w:szCs w:val="22"/>
              </w:rPr>
            </w:pPr>
            <w:r w:rsidRPr="00902620">
              <w:rPr>
                <w:sz w:val="22"/>
                <w:szCs w:val="22"/>
              </w:rPr>
              <w:t>Sistēmas galvenais lietotājs</w:t>
            </w:r>
          </w:p>
        </w:tc>
        <w:tc>
          <w:tcPr>
            <w:tcW w:w="3132" w:type="dxa"/>
          </w:tcPr>
          <w:p w:rsidR="004C5BDA" w:rsidRPr="00902620" w:rsidRDefault="004C5BDA" w:rsidP="00087BD6">
            <w:pPr>
              <w:pStyle w:val="VijasStils"/>
              <w:jc w:val="left"/>
              <w:rPr>
                <w:sz w:val="22"/>
                <w:szCs w:val="22"/>
              </w:rPr>
            </w:pPr>
            <w:r w:rsidRPr="00902620">
              <w:rPr>
                <w:sz w:val="22"/>
                <w:szCs w:val="22"/>
              </w:rPr>
              <w:t>1) Plāno un</w:t>
            </w:r>
            <w:proofErr w:type="gramStart"/>
            <w:r w:rsidRPr="00902620">
              <w:rPr>
                <w:sz w:val="22"/>
                <w:szCs w:val="22"/>
              </w:rPr>
              <w:t xml:space="preserve">  </w:t>
            </w:r>
            <w:proofErr w:type="gramEnd"/>
            <w:r w:rsidRPr="00902620">
              <w:rPr>
                <w:sz w:val="22"/>
                <w:szCs w:val="22"/>
              </w:rPr>
              <w:t>organizē sistēmas ieviešanu domē,</w:t>
            </w:r>
          </w:p>
          <w:p w:rsidR="004C5BDA" w:rsidRPr="00902620" w:rsidRDefault="004C5BDA" w:rsidP="00087BD6">
            <w:pPr>
              <w:pStyle w:val="VijasStils"/>
              <w:jc w:val="left"/>
              <w:rPr>
                <w:sz w:val="22"/>
                <w:szCs w:val="22"/>
              </w:rPr>
            </w:pPr>
            <w:r w:rsidRPr="00902620">
              <w:rPr>
                <w:sz w:val="22"/>
                <w:szCs w:val="22"/>
              </w:rPr>
              <w:t>2) Pieņemt lēmumus par sistēmas konfigurācijas izmaiņām,</w:t>
            </w:r>
          </w:p>
          <w:p w:rsidR="004C5BDA" w:rsidRPr="00902620" w:rsidRDefault="004C5BDA" w:rsidP="00087BD6">
            <w:pPr>
              <w:pStyle w:val="VijasStils"/>
              <w:jc w:val="left"/>
              <w:rPr>
                <w:sz w:val="22"/>
                <w:szCs w:val="22"/>
              </w:rPr>
            </w:pPr>
            <w:r w:rsidRPr="00902620">
              <w:rPr>
                <w:sz w:val="22"/>
                <w:szCs w:val="22"/>
              </w:rPr>
              <w:t>3) Atbild par sistēmas lietošanas noteikumu sagatavošanu,</w:t>
            </w:r>
          </w:p>
          <w:p w:rsidR="004C5BDA" w:rsidRPr="00902620" w:rsidRDefault="004C5BDA" w:rsidP="00087BD6">
            <w:pPr>
              <w:pStyle w:val="VijasStils"/>
              <w:jc w:val="left"/>
              <w:rPr>
                <w:sz w:val="22"/>
                <w:szCs w:val="22"/>
              </w:rPr>
            </w:pPr>
            <w:r w:rsidRPr="00902620">
              <w:rPr>
                <w:sz w:val="22"/>
                <w:szCs w:val="22"/>
              </w:rPr>
              <w:t>4) Piešķir sistēmas lietotājiem lietotājvārdus un paroles,</w:t>
            </w:r>
          </w:p>
          <w:p w:rsidR="004C5BDA" w:rsidRPr="00902620" w:rsidRDefault="004C5BDA" w:rsidP="00087BD6">
            <w:pPr>
              <w:pStyle w:val="VijasStils"/>
              <w:jc w:val="left"/>
              <w:rPr>
                <w:sz w:val="22"/>
                <w:szCs w:val="22"/>
              </w:rPr>
            </w:pPr>
            <w:r w:rsidRPr="00902620">
              <w:rPr>
                <w:sz w:val="22"/>
                <w:szCs w:val="22"/>
              </w:rPr>
              <w:t>5) plāno informācijas tehnoloģiju infrastruktūras un sistēmas ieviešanu un uzturēšanu</w:t>
            </w:r>
          </w:p>
        </w:tc>
        <w:tc>
          <w:tcPr>
            <w:tcW w:w="3132" w:type="dxa"/>
          </w:tcPr>
          <w:p w:rsidR="004C5BDA" w:rsidRPr="00902620" w:rsidRDefault="004C5BDA" w:rsidP="00087BD6">
            <w:pPr>
              <w:pStyle w:val="VijasStils"/>
              <w:rPr>
                <w:sz w:val="22"/>
                <w:szCs w:val="22"/>
              </w:rPr>
            </w:pPr>
            <w:r w:rsidRPr="00902620">
              <w:rPr>
                <w:sz w:val="22"/>
                <w:szCs w:val="22"/>
              </w:rPr>
              <w:t>Atbildīgais par informācijas tehnoloģijām</w:t>
            </w:r>
          </w:p>
          <w:p w:rsidR="004C5BDA" w:rsidRPr="00902620" w:rsidRDefault="004C5BDA" w:rsidP="00087BD6">
            <w:pPr>
              <w:pStyle w:val="VijasStils"/>
              <w:rPr>
                <w:sz w:val="22"/>
                <w:szCs w:val="22"/>
              </w:rPr>
            </w:pPr>
            <w:r w:rsidRPr="00902620">
              <w:rPr>
                <w:sz w:val="22"/>
                <w:szCs w:val="22"/>
              </w:rPr>
              <w:t>Izpilddirektors</w:t>
            </w:r>
          </w:p>
        </w:tc>
      </w:tr>
      <w:tr w:rsidR="004C5BDA" w:rsidTr="00087BD6">
        <w:tc>
          <w:tcPr>
            <w:tcW w:w="3132" w:type="dxa"/>
          </w:tcPr>
          <w:p w:rsidR="004C5BDA" w:rsidRPr="00902620" w:rsidRDefault="004C5BDA" w:rsidP="00087BD6">
            <w:pPr>
              <w:pStyle w:val="VijasStils"/>
              <w:rPr>
                <w:sz w:val="22"/>
                <w:szCs w:val="22"/>
              </w:rPr>
            </w:pPr>
            <w:r w:rsidRPr="00902620">
              <w:rPr>
                <w:sz w:val="22"/>
                <w:szCs w:val="22"/>
              </w:rPr>
              <w:t>Sistēmas administrators</w:t>
            </w:r>
          </w:p>
        </w:tc>
        <w:tc>
          <w:tcPr>
            <w:tcW w:w="3132" w:type="dxa"/>
          </w:tcPr>
          <w:p w:rsidR="004C5BDA" w:rsidRPr="00902620" w:rsidRDefault="004C5BDA" w:rsidP="00087BD6">
            <w:pPr>
              <w:pStyle w:val="VijasStils"/>
              <w:jc w:val="left"/>
              <w:rPr>
                <w:sz w:val="22"/>
                <w:szCs w:val="22"/>
              </w:rPr>
            </w:pPr>
            <w:r w:rsidRPr="00902620">
              <w:rPr>
                <w:sz w:val="22"/>
                <w:szCs w:val="22"/>
              </w:rPr>
              <w:t>1) Veic sistēmas lietotāju administrēšanu un sistēmas konfigurācijas izmaiņas,</w:t>
            </w:r>
          </w:p>
          <w:p w:rsidR="004C5BDA" w:rsidRPr="00902620" w:rsidRDefault="004C5BDA" w:rsidP="00087BD6">
            <w:pPr>
              <w:pStyle w:val="VijasStils"/>
              <w:jc w:val="left"/>
              <w:rPr>
                <w:sz w:val="22"/>
                <w:szCs w:val="22"/>
              </w:rPr>
            </w:pPr>
            <w:r w:rsidRPr="00902620">
              <w:rPr>
                <w:sz w:val="22"/>
                <w:szCs w:val="22"/>
              </w:rPr>
              <w:t>2) nodrošina informācijas tehnoloģijas infrastruktūras darbību</w:t>
            </w:r>
          </w:p>
        </w:tc>
        <w:tc>
          <w:tcPr>
            <w:tcW w:w="3132" w:type="dxa"/>
          </w:tcPr>
          <w:p w:rsidR="004C5BDA" w:rsidRPr="00902620" w:rsidRDefault="004C5BDA" w:rsidP="00087BD6">
            <w:pPr>
              <w:pStyle w:val="VijasStils"/>
              <w:rPr>
                <w:sz w:val="22"/>
                <w:szCs w:val="22"/>
              </w:rPr>
            </w:pPr>
            <w:r w:rsidRPr="00902620">
              <w:rPr>
                <w:sz w:val="22"/>
                <w:szCs w:val="22"/>
              </w:rPr>
              <w:t>Atbildīgais par informācijas tehnoloģijām</w:t>
            </w:r>
          </w:p>
          <w:p w:rsidR="004C5BDA" w:rsidRPr="00902620" w:rsidRDefault="004C5BDA" w:rsidP="00087BD6">
            <w:pPr>
              <w:pStyle w:val="VijasStils"/>
              <w:rPr>
                <w:sz w:val="22"/>
                <w:szCs w:val="22"/>
              </w:rPr>
            </w:pPr>
          </w:p>
        </w:tc>
      </w:tr>
      <w:tr w:rsidR="004C5BDA" w:rsidTr="00087BD6">
        <w:tc>
          <w:tcPr>
            <w:tcW w:w="3132" w:type="dxa"/>
          </w:tcPr>
          <w:p w:rsidR="004C5BDA" w:rsidRPr="00902620" w:rsidRDefault="004C5BDA" w:rsidP="00087BD6">
            <w:pPr>
              <w:pStyle w:val="VijasStils"/>
              <w:rPr>
                <w:sz w:val="22"/>
                <w:szCs w:val="22"/>
              </w:rPr>
            </w:pPr>
            <w:r w:rsidRPr="00902620">
              <w:rPr>
                <w:sz w:val="22"/>
                <w:szCs w:val="22"/>
              </w:rPr>
              <w:t>Kontaktpersona sadarbībai ar sistēmas izstrādātāju</w:t>
            </w:r>
          </w:p>
        </w:tc>
        <w:tc>
          <w:tcPr>
            <w:tcW w:w="3132" w:type="dxa"/>
          </w:tcPr>
          <w:p w:rsidR="004C5BDA" w:rsidRPr="00902620" w:rsidRDefault="004C5BDA" w:rsidP="00087BD6">
            <w:pPr>
              <w:pStyle w:val="VijasStils"/>
              <w:jc w:val="left"/>
              <w:rPr>
                <w:sz w:val="22"/>
                <w:szCs w:val="22"/>
              </w:rPr>
            </w:pPr>
            <w:r w:rsidRPr="00902620">
              <w:rPr>
                <w:sz w:val="22"/>
                <w:szCs w:val="22"/>
              </w:rPr>
              <w:t>Komunicē ar RIX Technologies darbiniekiem par pieteikumiem, konsultācijām un citiem jautājumiem</w:t>
            </w:r>
          </w:p>
        </w:tc>
        <w:tc>
          <w:tcPr>
            <w:tcW w:w="3132" w:type="dxa"/>
          </w:tcPr>
          <w:p w:rsidR="004C5BDA" w:rsidRPr="00902620" w:rsidRDefault="004C5BDA" w:rsidP="00087BD6">
            <w:pPr>
              <w:pStyle w:val="VijasStils"/>
              <w:rPr>
                <w:sz w:val="22"/>
                <w:szCs w:val="22"/>
              </w:rPr>
            </w:pPr>
            <w:r w:rsidRPr="00902620">
              <w:rPr>
                <w:sz w:val="22"/>
                <w:szCs w:val="22"/>
              </w:rPr>
              <w:t>Atbildīgais par informācijas tehnoloģijām</w:t>
            </w:r>
          </w:p>
          <w:p w:rsidR="004C5BDA" w:rsidRPr="00902620" w:rsidRDefault="004C5BDA" w:rsidP="00087BD6">
            <w:pPr>
              <w:pStyle w:val="VijasStils"/>
              <w:rPr>
                <w:sz w:val="22"/>
                <w:szCs w:val="22"/>
              </w:rPr>
            </w:pPr>
          </w:p>
        </w:tc>
      </w:tr>
      <w:tr w:rsidR="004C5BDA" w:rsidTr="00087BD6">
        <w:tc>
          <w:tcPr>
            <w:tcW w:w="3132" w:type="dxa"/>
          </w:tcPr>
          <w:p w:rsidR="004C5BDA" w:rsidRPr="00902620" w:rsidRDefault="004C5BDA" w:rsidP="00087BD6">
            <w:pPr>
              <w:pStyle w:val="VijasStils"/>
              <w:rPr>
                <w:sz w:val="22"/>
                <w:szCs w:val="22"/>
              </w:rPr>
            </w:pPr>
            <w:r w:rsidRPr="00902620">
              <w:rPr>
                <w:sz w:val="22"/>
                <w:szCs w:val="22"/>
              </w:rPr>
              <w:t>Lietotāju konsultants</w:t>
            </w:r>
          </w:p>
        </w:tc>
        <w:tc>
          <w:tcPr>
            <w:tcW w:w="3132" w:type="dxa"/>
          </w:tcPr>
          <w:p w:rsidR="004C5BDA" w:rsidRPr="00902620" w:rsidRDefault="004C5BDA" w:rsidP="00087BD6">
            <w:pPr>
              <w:pStyle w:val="VijasStils"/>
              <w:jc w:val="left"/>
              <w:rPr>
                <w:sz w:val="22"/>
                <w:szCs w:val="22"/>
              </w:rPr>
            </w:pPr>
            <w:r w:rsidRPr="00902620">
              <w:rPr>
                <w:sz w:val="22"/>
                <w:szCs w:val="22"/>
              </w:rPr>
              <w:t xml:space="preserve"> Sniedz atbalstu un konsultācijas pašvaldības darbiniekiem, deputātiem-sistēmas lietotājiem</w:t>
            </w:r>
          </w:p>
        </w:tc>
        <w:tc>
          <w:tcPr>
            <w:tcW w:w="3132" w:type="dxa"/>
          </w:tcPr>
          <w:p w:rsidR="004C5BDA" w:rsidRPr="00902620" w:rsidRDefault="004C5BDA" w:rsidP="00087BD6">
            <w:pPr>
              <w:pStyle w:val="VijasStils"/>
              <w:rPr>
                <w:sz w:val="22"/>
                <w:szCs w:val="22"/>
              </w:rPr>
            </w:pPr>
            <w:r w:rsidRPr="00902620">
              <w:rPr>
                <w:sz w:val="22"/>
                <w:szCs w:val="22"/>
              </w:rPr>
              <w:t>Atbildīgais darbinieks</w:t>
            </w:r>
          </w:p>
        </w:tc>
      </w:tr>
      <w:tr w:rsidR="004C5BDA" w:rsidTr="00087BD6">
        <w:tc>
          <w:tcPr>
            <w:tcW w:w="3132" w:type="dxa"/>
          </w:tcPr>
          <w:p w:rsidR="004C5BDA" w:rsidRPr="00902620" w:rsidRDefault="004C5BDA" w:rsidP="00087BD6">
            <w:pPr>
              <w:pStyle w:val="VijasStils"/>
              <w:rPr>
                <w:sz w:val="22"/>
                <w:szCs w:val="22"/>
              </w:rPr>
            </w:pPr>
            <w:r w:rsidRPr="00902620">
              <w:rPr>
                <w:sz w:val="22"/>
                <w:szCs w:val="22"/>
              </w:rPr>
              <w:t>Lietotāji</w:t>
            </w:r>
          </w:p>
        </w:tc>
        <w:tc>
          <w:tcPr>
            <w:tcW w:w="3132" w:type="dxa"/>
          </w:tcPr>
          <w:p w:rsidR="004C5BDA" w:rsidRPr="00902620" w:rsidRDefault="004C5BDA" w:rsidP="00087BD6">
            <w:pPr>
              <w:pStyle w:val="VijasStils"/>
              <w:jc w:val="left"/>
              <w:rPr>
                <w:sz w:val="22"/>
                <w:szCs w:val="22"/>
              </w:rPr>
            </w:pPr>
            <w:r w:rsidRPr="00902620">
              <w:rPr>
                <w:sz w:val="22"/>
                <w:szCs w:val="22"/>
              </w:rPr>
              <w:t>Lieto sistēmu savu ikdienas darba pienākumu veikšanai</w:t>
            </w:r>
          </w:p>
        </w:tc>
        <w:tc>
          <w:tcPr>
            <w:tcW w:w="3132" w:type="dxa"/>
          </w:tcPr>
          <w:p w:rsidR="004C5BDA" w:rsidRPr="00902620" w:rsidRDefault="004C5BDA" w:rsidP="00087BD6">
            <w:pPr>
              <w:pStyle w:val="VijasStils"/>
              <w:jc w:val="left"/>
              <w:rPr>
                <w:sz w:val="22"/>
                <w:szCs w:val="22"/>
              </w:rPr>
            </w:pPr>
            <w:r w:rsidRPr="00902620">
              <w:rPr>
                <w:sz w:val="22"/>
                <w:szCs w:val="22"/>
              </w:rPr>
              <w:t>Deputāti, pašvaldības iestāžu darbinieki, kuru ikdienas darba pienākumu pildīšana ir saistīta ar dokumentu apriti</w:t>
            </w:r>
          </w:p>
        </w:tc>
      </w:tr>
    </w:tbl>
    <w:p w:rsidR="004C5BDA" w:rsidRDefault="004C5BDA" w:rsidP="004C5BDA">
      <w:pPr>
        <w:pStyle w:val="VijasStils"/>
        <w:spacing w:before="0"/>
        <w:jc w:val="right"/>
        <w:rPr>
          <w:szCs w:val="24"/>
        </w:rPr>
      </w:pPr>
    </w:p>
    <w:p w:rsidR="007D708B" w:rsidRDefault="004C5BDA" w:rsidP="00902620">
      <w:pPr>
        <w:pStyle w:val="VijasStils"/>
        <w:spacing w:before="0"/>
        <w:jc w:val="right"/>
        <w:rPr>
          <w:szCs w:val="24"/>
        </w:rPr>
      </w:pPr>
      <w:r>
        <w:rPr>
          <w:szCs w:val="24"/>
        </w:rPr>
        <w:lastRenderedPageBreak/>
        <w:t>4</w:t>
      </w:r>
      <w:r w:rsidRPr="001868DD">
        <w:rPr>
          <w:szCs w:val="24"/>
        </w:rPr>
        <w:t>. pielikums</w:t>
      </w:r>
      <w:proofErr w:type="gramStart"/>
      <w:r w:rsidR="00902620">
        <w:rPr>
          <w:szCs w:val="24"/>
        </w:rPr>
        <w:t xml:space="preserve">  </w:t>
      </w:r>
      <w:proofErr w:type="gramEnd"/>
    </w:p>
    <w:p w:rsidR="00902620" w:rsidRPr="00902620" w:rsidRDefault="004C5BDA" w:rsidP="00902620">
      <w:pPr>
        <w:pStyle w:val="VijasStils"/>
        <w:spacing w:before="0"/>
        <w:jc w:val="right"/>
        <w:rPr>
          <w:szCs w:val="24"/>
        </w:rPr>
      </w:pPr>
      <w:r w:rsidRPr="002F7D82">
        <w:t xml:space="preserve">noteikumiem </w:t>
      </w:r>
    </w:p>
    <w:p w:rsidR="004C5BDA" w:rsidRPr="00902620" w:rsidRDefault="004C5BDA" w:rsidP="00902620">
      <w:pPr>
        <w:pStyle w:val="VijasStils"/>
        <w:spacing w:before="0"/>
        <w:jc w:val="right"/>
        <w:rPr>
          <w:szCs w:val="24"/>
        </w:rPr>
      </w:pPr>
      <w:r w:rsidRPr="002F7D82">
        <w:t xml:space="preserve"> „Par dok</w:t>
      </w:r>
      <w:r w:rsidR="00902620">
        <w:t xml:space="preserve">umentu </w:t>
      </w:r>
      <w:r w:rsidRPr="002F7D82">
        <w:t>apriti Alojas novada domē”</w:t>
      </w:r>
    </w:p>
    <w:p w:rsidR="004C5BDA" w:rsidRDefault="004C5BDA" w:rsidP="004C5BDA">
      <w:pPr>
        <w:pStyle w:val="VijasStils"/>
      </w:pPr>
    </w:p>
    <w:p w:rsidR="004C5BDA" w:rsidRDefault="004C5BDA" w:rsidP="004C5BDA">
      <w:pPr>
        <w:pStyle w:val="VijasStils"/>
        <w:jc w:val="center"/>
        <w:rPr>
          <w:b/>
        </w:rPr>
      </w:pPr>
      <w:r w:rsidRPr="002F7D82">
        <w:rPr>
          <w:b/>
        </w:rPr>
        <w:t xml:space="preserve">Elektroniskās dokumentu vadības sistēmas NAMEJS lietotāju </w:t>
      </w:r>
      <w:r w:rsidRPr="00025275">
        <w:rPr>
          <w:b/>
        </w:rPr>
        <w:t xml:space="preserve">noteikumi </w:t>
      </w:r>
    </w:p>
    <w:p w:rsidR="004C5BDA" w:rsidRDefault="004C5BDA" w:rsidP="004C5BDA">
      <w:pPr>
        <w:pStyle w:val="VijasStils"/>
        <w:jc w:val="left"/>
      </w:pPr>
    </w:p>
    <w:p w:rsidR="007D708B" w:rsidRDefault="004C5BDA" w:rsidP="007D708B">
      <w:pPr>
        <w:pStyle w:val="VijasStils"/>
      </w:pPr>
      <w:r>
        <w:tab/>
        <w:t xml:space="preserve">Alojas novada domes deputātiem, iestādes amatpersonām, darbiniekiem </w:t>
      </w:r>
    </w:p>
    <w:p w:rsidR="004C5BDA" w:rsidRPr="00A90ED2" w:rsidRDefault="004C5BDA" w:rsidP="007D708B">
      <w:pPr>
        <w:pStyle w:val="VijasStils"/>
      </w:pPr>
      <w:r>
        <w:t xml:space="preserve"> ( turpmāk tekstā- lietotājs), kuri izmanto elektroniskās dokumentu vadības sistēmu NAMEJS (turpmāk tekstā-sistēma) datu bāzi, ir</w:t>
      </w:r>
      <w:proofErr w:type="gramStart"/>
      <w:r>
        <w:t xml:space="preserve">  </w:t>
      </w:r>
      <w:proofErr w:type="gramEnd"/>
      <w:r>
        <w:t xml:space="preserve">jāievēro sekojoši </w:t>
      </w:r>
      <w:r w:rsidRPr="00A90ED2">
        <w:t>noteikumi:</w:t>
      </w:r>
    </w:p>
    <w:p w:rsidR="004C5BDA" w:rsidRDefault="004C5BDA" w:rsidP="007D708B">
      <w:pPr>
        <w:pStyle w:val="VijasStils"/>
      </w:pPr>
      <w:r>
        <w:t>1.</w:t>
      </w:r>
      <w:r>
        <w:tab/>
        <w:t>Katram lietotājam pret parakstu tiek piešķirti noteikti sistēmas lietotāja identifikācijas rekvizīti:</w:t>
      </w:r>
    </w:p>
    <w:p w:rsidR="004C5BDA" w:rsidRDefault="004C5BDA" w:rsidP="007D708B">
      <w:pPr>
        <w:pStyle w:val="VijasStils"/>
      </w:pPr>
      <w:r>
        <w:t>Lietotāja vārds</w:t>
      </w:r>
      <w:r>
        <w:tab/>
      </w:r>
      <w:r>
        <w:tab/>
      </w:r>
      <w:r>
        <w:tab/>
      </w:r>
      <w:r>
        <w:tab/>
      </w:r>
      <w:r>
        <w:tab/>
      </w:r>
      <w:r>
        <w:tab/>
      </w:r>
      <w:proofErr w:type="spellStart"/>
      <w:r>
        <w:t>alj</w:t>
      </w:r>
      <w:proofErr w:type="spellEnd"/>
      <w:r>
        <w:t>. vārds. uzvārds</w:t>
      </w:r>
    </w:p>
    <w:p w:rsidR="004C5BDA" w:rsidRDefault="004C5BDA" w:rsidP="007D708B">
      <w:pPr>
        <w:pStyle w:val="VijasStils"/>
      </w:pPr>
      <w:r>
        <w:t>Parole</w:t>
      </w:r>
      <w:r>
        <w:tab/>
      </w:r>
      <w:r>
        <w:tab/>
      </w:r>
      <w:r>
        <w:tab/>
      </w:r>
      <w:r>
        <w:tab/>
      </w:r>
      <w:r>
        <w:tab/>
      </w:r>
      <w:r>
        <w:tab/>
      </w:r>
      <w:r>
        <w:tab/>
        <w:t>parole</w:t>
      </w:r>
    </w:p>
    <w:p w:rsidR="004C5BDA" w:rsidRPr="002F7D82" w:rsidRDefault="004C5BDA" w:rsidP="007D708B">
      <w:pPr>
        <w:pStyle w:val="VijasStils"/>
      </w:pPr>
    </w:p>
    <w:p w:rsidR="004C5BDA" w:rsidRDefault="004C5BDA" w:rsidP="007D708B">
      <w:pPr>
        <w:pStyle w:val="VijasStils"/>
      </w:pPr>
      <w:r>
        <w:t>2.</w:t>
      </w:r>
      <w:r>
        <w:tab/>
        <w:t>Identifikācijas rekvizīti nodrošina katra lietotāja veikto darbību sistēmas identificēšanu.</w:t>
      </w:r>
    </w:p>
    <w:p w:rsidR="004C5BDA" w:rsidRDefault="004C5BDA" w:rsidP="007D708B">
      <w:pPr>
        <w:pStyle w:val="VijasStils"/>
      </w:pPr>
      <w:r>
        <w:t>3.</w:t>
      </w:r>
      <w:r>
        <w:tab/>
        <w:t xml:space="preserve">Lietotājs nav tiesīgs nodot lietotāja identifikācijas rekvizītus, kā arī sistēmā iegūto informāciju trešajām personām. Lietotāja identifikācijas rekvizītus ir </w:t>
      </w:r>
      <w:proofErr w:type="gramStart"/>
      <w:r>
        <w:t>tiesīgas izmatot tikai konkrētais lietotājs</w:t>
      </w:r>
      <w:proofErr w:type="gramEnd"/>
      <w:r>
        <w:t>, kura, tie piešķirti.</w:t>
      </w:r>
    </w:p>
    <w:p w:rsidR="004C5BDA" w:rsidRDefault="004C5BDA" w:rsidP="007D708B">
      <w:pPr>
        <w:pStyle w:val="VijasStils"/>
      </w:pPr>
      <w:r>
        <w:t>4.</w:t>
      </w:r>
      <w:r>
        <w:tab/>
        <w:t>Pieslēdzoties sistēmai, lietotājs ievada savu</w:t>
      </w:r>
      <w:proofErr w:type="gramStart"/>
      <w:r>
        <w:t xml:space="preserve">  </w:t>
      </w:r>
      <w:proofErr w:type="gramEnd"/>
      <w:r>
        <w:t>lietotāja vārdu un paroli, bez kuras darbs sistēmā nav pieejams.</w:t>
      </w:r>
    </w:p>
    <w:p w:rsidR="004C5BDA" w:rsidRDefault="004C5BDA" w:rsidP="007D708B">
      <w:pPr>
        <w:pStyle w:val="VijasStils"/>
      </w:pPr>
      <w:r>
        <w:t>5.</w:t>
      </w:r>
      <w:r>
        <w:tab/>
        <w:t>Lietotājs apņemas izmantot sistēmā iegūto informāciju tikai sava darba pienākumu ietvaros. Lietotājs apņemas neizpaust</w:t>
      </w:r>
      <w:proofErr w:type="gramStart"/>
      <w:r>
        <w:t xml:space="preserve">  </w:t>
      </w:r>
      <w:proofErr w:type="gramEnd"/>
      <w:r>
        <w:t>un nenodot iegūto informāciju trešajām personām. Lietotājs apņemas strādāt ar sistēmu atbilstoši Dokumentu sistēmas rokasgrāmatai (NAMEJS-palīdzība) un neveikt darbības</w:t>
      </w:r>
      <w:proofErr w:type="gramStart"/>
      <w:r>
        <w:t xml:space="preserve"> ,k</w:t>
      </w:r>
      <w:proofErr w:type="gramEnd"/>
      <w:r>
        <w:t>as būtu vēstas uz sistēmas drošības sistēmu apiešanu, bojāšanu vai sistēmas un tās datu kopēšanu.</w:t>
      </w:r>
    </w:p>
    <w:p w:rsidR="004C5BDA" w:rsidRDefault="004C5BDA" w:rsidP="007D708B">
      <w:pPr>
        <w:pStyle w:val="VijasStils"/>
      </w:pPr>
      <w:r>
        <w:t>6.</w:t>
      </w:r>
      <w:r>
        <w:tab/>
        <w:t>Lietotājs apņemas izmatot sistēmu un tajā iegūtos datus, atbilstoši Fizisko personu datu aizsardzības likuma un citiem ar personas datu aizsardzību saistīto normatīvo aktu noteikumiem.</w:t>
      </w:r>
    </w:p>
    <w:p w:rsidR="004C5BDA" w:rsidRDefault="004C5BDA" w:rsidP="007D708B">
      <w:pPr>
        <w:pStyle w:val="VijasStils"/>
      </w:pPr>
      <w:r>
        <w:t>7.</w:t>
      </w:r>
      <w:r>
        <w:tab/>
        <w:t>Lietotājs uzņemas pilnu atbildību par zaudējumiem, kuri radušies Alojas novada domei, ja tas izpaudis vai atstājis pieejamā vietā savus lietotāja identifikācijas rekvizītus.</w:t>
      </w:r>
    </w:p>
    <w:p w:rsidR="004C5BDA" w:rsidRDefault="004C5BDA" w:rsidP="007D708B">
      <w:pPr>
        <w:pStyle w:val="VijasStils"/>
      </w:pPr>
      <w:r>
        <w:t>8.</w:t>
      </w:r>
      <w:r>
        <w:tab/>
        <w:t>Lietotājs, nozaudējot lietotāja identifikācijas rekvizītus – paroli, par to nekavējoties ziņo sistēmas administratoram personīgi. Sistēmas administrators anulē lietotāja paroli, tās vietā izsniedzot jaunu.</w:t>
      </w:r>
    </w:p>
    <w:p w:rsidR="00B34B47" w:rsidRPr="00B91732" w:rsidRDefault="004C5BDA" w:rsidP="00B91732">
      <w:pPr>
        <w:pStyle w:val="VijasStils"/>
      </w:pPr>
      <w:r>
        <w:t>9.</w:t>
      </w:r>
      <w:r>
        <w:tab/>
        <w:t>Šo noteikumu neievērošana un/vai sistēmas lietošanas tiesību iegūšana, izmantojot trešo personu pieejas paroles un /vai trešo personu vārdā, nesaskaņojot ar sistēmas administratoru tiek uzskatīta par sistēmas apzinātu bojājumu, kas atbilstoši</w:t>
      </w:r>
      <w:proofErr w:type="gramStart"/>
      <w:r>
        <w:t xml:space="preserve">  </w:t>
      </w:r>
      <w:proofErr w:type="gramEnd"/>
      <w:r>
        <w:t>normatīvajiem aktiem  ir kvalificējams kā kriminālpārkāpums. Šādas darbības ir pretrunā ar tiesību normām par personas datu aizsardzību.</w:t>
      </w:r>
    </w:p>
    <w:p w:rsidR="00B34B47" w:rsidRPr="001744CD" w:rsidRDefault="00B34B47" w:rsidP="00B34B47">
      <w:pPr>
        <w:jc w:val="center"/>
      </w:pPr>
      <w:r>
        <w:rPr>
          <w:noProof/>
          <w:lang w:eastAsia="lv-LV"/>
        </w:rPr>
        <w:lastRenderedPageBreak/>
        <w:drawing>
          <wp:inline distT="0" distB="0" distL="0" distR="0">
            <wp:extent cx="495300" cy="733425"/>
            <wp:effectExtent l="19050" t="0" r="0" b="0"/>
            <wp:docPr id="10"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B34B47" w:rsidRPr="00BE4CCA" w:rsidRDefault="00B34B47" w:rsidP="00B34B47">
      <w:pPr>
        <w:jc w:val="center"/>
        <w:rPr>
          <w:rFonts w:cs="Times New Roman"/>
          <w:sz w:val="32"/>
        </w:rPr>
      </w:pPr>
      <w:r w:rsidRPr="00BE4CCA">
        <w:rPr>
          <w:rFonts w:cs="Times New Roman"/>
          <w:sz w:val="32"/>
        </w:rPr>
        <w:t>Latvijas Republika</w:t>
      </w:r>
    </w:p>
    <w:p w:rsidR="00B34B47" w:rsidRPr="00BE4CCA" w:rsidRDefault="00B34B47" w:rsidP="00B34B47">
      <w:pPr>
        <w:jc w:val="center"/>
        <w:rPr>
          <w:rFonts w:cs="Times New Roman"/>
          <w:sz w:val="22"/>
        </w:rPr>
      </w:pPr>
    </w:p>
    <w:p w:rsidR="00B34B47" w:rsidRPr="00BE4CCA" w:rsidRDefault="00B34B47" w:rsidP="00B34B47">
      <w:pPr>
        <w:jc w:val="center"/>
        <w:rPr>
          <w:rFonts w:cs="Times New Roman"/>
          <w:b/>
          <w:bCs/>
          <w:sz w:val="32"/>
        </w:rPr>
      </w:pPr>
      <w:r w:rsidRPr="00BE4CCA">
        <w:rPr>
          <w:rFonts w:cs="Times New Roman"/>
          <w:b/>
          <w:bCs/>
          <w:sz w:val="32"/>
        </w:rPr>
        <w:t>ALOJAS NOVADA DOME</w:t>
      </w:r>
    </w:p>
    <w:p w:rsidR="00B34B47" w:rsidRPr="001744CD" w:rsidRDefault="00B34B47" w:rsidP="00B34B47">
      <w:pPr>
        <w:pBdr>
          <w:bottom w:val="double" w:sz="6" w:space="19" w:color="auto"/>
        </w:pBdr>
        <w:jc w:val="center"/>
        <w:rPr>
          <w:sz w:val="14"/>
        </w:rPr>
      </w:pPr>
    </w:p>
    <w:p w:rsidR="00B34B47" w:rsidRPr="00BE4CCA" w:rsidRDefault="00B34B47" w:rsidP="00B34B47">
      <w:pPr>
        <w:pBdr>
          <w:bottom w:val="double" w:sz="6" w:space="19" w:color="auto"/>
        </w:pBdr>
        <w:jc w:val="center"/>
        <w:rPr>
          <w:rFonts w:cs="Times New Roman"/>
          <w:sz w:val="16"/>
          <w:szCs w:val="16"/>
        </w:rPr>
      </w:pPr>
      <w:r w:rsidRPr="00BE4CCA">
        <w:rPr>
          <w:rFonts w:cs="Times New Roman"/>
          <w:sz w:val="16"/>
        </w:rPr>
        <w:t>Reģ.Nr.90000060032, Jūras iela 13, Alojā, Alojas novadā</w:t>
      </w:r>
      <w:proofErr w:type="gramStart"/>
      <w:r w:rsidRPr="00BE4CCA">
        <w:rPr>
          <w:rFonts w:cs="Times New Roman"/>
          <w:sz w:val="16"/>
        </w:rPr>
        <w:t xml:space="preserve"> , </w:t>
      </w:r>
      <w:proofErr w:type="gramEnd"/>
      <w:r w:rsidRPr="00BE4CCA">
        <w:rPr>
          <w:rFonts w:cs="Times New Roman"/>
          <w:sz w:val="16"/>
        </w:rPr>
        <w:t>LV - 4064,</w:t>
      </w:r>
      <w:r>
        <w:rPr>
          <w:rFonts w:cs="Times New Roman"/>
          <w:sz w:val="16"/>
        </w:rPr>
        <w:t xml:space="preserve"> </w:t>
      </w:r>
      <w:r w:rsidRPr="00BE4CCA">
        <w:rPr>
          <w:rFonts w:cs="Times New Roman"/>
          <w:sz w:val="16"/>
        </w:rPr>
        <w:t xml:space="preserve">tel.64022920 ,fakss 64023925, e – pasts: </w:t>
      </w:r>
      <w:r w:rsidRPr="00BE4CCA">
        <w:rPr>
          <w:rFonts w:cs="Times New Roman"/>
          <w:sz w:val="16"/>
          <w:szCs w:val="16"/>
        </w:rPr>
        <w:t>dome@aloja.lv</w:t>
      </w:r>
    </w:p>
    <w:p w:rsidR="00B34B47" w:rsidRPr="001744CD" w:rsidRDefault="00B34B47" w:rsidP="00B34B47">
      <w:pPr>
        <w:pStyle w:val="NoSpacing"/>
        <w:rPr>
          <w:szCs w:val="24"/>
        </w:rPr>
      </w:pPr>
    </w:p>
    <w:p w:rsidR="00B34B47" w:rsidRDefault="00B34B47" w:rsidP="00B34B47">
      <w:pPr>
        <w:ind w:left="2880" w:firstLine="720"/>
        <w:rPr>
          <w:rFonts w:ascii="Arial" w:hAnsi="Arial" w:cs="Arial"/>
          <w:b/>
          <w:sz w:val="22"/>
        </w:rPr>
      </w:pPr>
      <w:smartTag w:uri="schemas-tilde-lv/tildestengine" w:element="veidnes">
        <w:smartTagPr>
          <w:attr w:name="id" w:val="-1"/>
          <w:attr w:name="baseform" w:val="lēmums"/>
          <w:attr w:name="text" w:val="LĒMUMS&#10;"/>
        </w:smartTagPr>
        <w:r>
          <w:rPr>
            <w:rFonts w:ascii="Arial" w:hAnsi="Arial" w:cs="Arial"/>
            <w:b/>
          </w:rPr>
          <w:t>LĒMUMS</w:t>
        </w:r>
      </w:smartTag>
    </w:p>
    <w:p w:rsidR="00B34B47" w:rsidRPr="00D0647E" w:rsidRDefault="00B34B47" w:rsidP="00B34B47">
      <w:pPr>
        <w:pStyle w:val="NoSpacing"/>
        <w:rPr>
          <w:rFonts w:ascii="Times New Roman" w:hAnsi="Times New Roman"/>
        </w:rPr>
      </w:pPr>
    </w:p>
    <w:p w:rsidR="00B34B47" w:rsidRPr="00D0647E" w:rsidRDefault="00F91752" w:rsidP="00B34B47">
      <w:pPr>
        <w:pStyle w:val="NoSpacing"/>
        <w:rPr>
          <w:rFonts w:ascii="Times New Roman" w:hAnsi="Times New Roman"/>
          <w:szCs w:val="24"/>
        </w:rPr>
      </w:pPr>
      <w:r>
        <w:rPr>
          <w:rFonts w:ascii="Times New Roman" w:hAnsi="Times New Roman"/>
          <w:szCs w:val="24"/>
        </w:rPr>
        <w:t>27.12.2013.</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ALOJĀ</w:t>
      </w:r>
      <w:r>
        <w:rPr>
          <w:rFonts w:ascii="Times New Roman" w:hAnsi="Times New Roman"/>
          <w:szCs w:val="24"/>
        </w:rPr>
        <w:tab/>
      </w:r>
      <w:r>
        <w:rPr>
          <w:rFonts w:ascii="Times New Roman" w:hAnsi="Times New Roman"/>
          <w:szCs w:val="24"/>
        </w:rPr>
        <w:tab/>
      </w:r>
      <w:r>
        <w:rPr>
          <w:rFonts w:ascii="Times New Roman" w:hAnsi="Times New Roman"/>
          <w:szCs w:val="24"/>
        </w:rPr>
        <w:tab/>
        <w:t>Nr.544</w:t>
      </w:r>
    </w:p>
    <w:p w:rsidR="00B34B47" w:rsidRDefault="00B34B47" w:rsidP="00B34B47">
      <w:pPr>
        <w:pStyle w:val="NoSpacing"/>
        <w:ind w:left="5040" w:firstLine="720"/>
        <w:rPr>
          <w:rFonts w:ascii="Times New Roman" w:hAnsi="Times New Roman"/>
          <w:szCs w:val="24"/>
        </w:rPr>
      </w:pPr>
      <w:r>
        <w:rPr>
          <w:rFonts w:ascii="Times New Roman" w:hAnsi="Times New Roman"/>
          <w:szCs w:val="24"/>
        </w:rPr>
        <w:t>protokols Nr.23 13</w:t>
      </w:r>
      <w:r w:rsidRPr="00D0647E">
        <w:rPr>
          <w:rFonts w:ascii="Times New Roman" w:hAnsi="Times New Roman"/>
          <w:szCs w:val="24"/>
        </w:rPr>
        <w:t>#</w:t>
      </w:r>
    </w:p>
    <w:p w:rsidR="00B34B47" w:rsidRDefault="00B34B47" w:rsidP="00B34B47">
      <w:pPr>
        <w:jc w:val="center"/>
      </w:pPr>
    </w:p>
    <w:p w:rsidR="00B34B47" w:rsidRDefault="00B34B47" w:rsidP="00B34B47">
      <w:pPr>
        <w:ind w:firstLine="720"/>
        <w:jc w:val="center"/>
        <w:rPr>
          <w:u w:val="single"/>
        </w:rPr>
      </w:pPr>
    </w:p>
    <w:p w:rsidR="00B34B47" w:rsidRDefault="00B34B47" w:rsidP="00B34B47">
      <w:pPr>
        <w:ind w:firstLine="720"/>
        <w:jc w:val="center"/>
        <w:rPr>
          <w:u w:val="single"/>
        </w:rPr>
      </w:pPr>
    </w:p>
    <w:p w:rsidR="00B34B47" w:rsidRPr="00AF4795" w:rsidRDefault="00B34B47" w:rsidP="00B34B47">
      <w:pPr>
        <w:ind w:firstLine="720"/>
        <w:jc w:val="center"/>
        <w:rPr>
          <w:u w:val="single"/>
        </w:rPr>
      </w:pPr>
      <w:r w:rsidRPr="00AF4795">
        <w:rPr>
          <w:u w:val="single"/>
        </w:rPr>
        <w:t>Par pieaugušo neformālās izglītības programmu</w:t>
      </w:r>
      <w:r>
        <w:rPr>
          <w:u w:val="single"/>
        </w:rPr>
        <w:t xml:space="preserve"> licencēšanas kārtības</w:t>
      </w:r>
      <w:r w:rsidRPr="00AF4795">
        <w:rPr>
          <w:u w:val="single"/>
        </w:rPr>
        <w:t xml:space="preserve"> Alojas novadā apstiprināšanu</w:t>
      </w:r>
    </w:p>
    <w:p w:rsidR="00B34B47" w:rsidRPr="00AF4795" w:rsidRDefault="00B34B47" w:rsidP="00B34B47">
      <w:pPr>
        <w:rPr>
          <w:u w:val="single"/>
        </w:rPr>
      </w:pPr>
    </w:p>
    <w:p w:rsidR="00B34B47" w:rsidRPr="00AF4795" w:rsidRDefault="00B34B47" w:rsidP="00B34B47"/>
    <w:p w:rsidR="00B34B47" w:rsidRDefault="00B34B47" w:rsidP="00B34B47">
      <w:pPr>
        <w:jc w:val="center"/>
        <w:rPr>
          <w:u w:val="single"/>
        </w:rPr>
      </w:pPr>
    </w:p>
    <w:p w:rsidR="00B34B47" w:rsidRDefault="00B34B47" w:rsidP="00B34B47">
      <w:pPr>
        <w:jc w:val="center"/>
        <w:rPr>
          <w:u w:val="single"/>
        </w:rPr>
      </w:pPr>
    </w:p>
    <w:p w:rsidR="00B34B47" w:rsidRPr="002B6D86" w:rsidRDefault="00B34B47" w:rsidP="00B34B47">
      <w:pPr>
        <w:jc w:val="center"/>
        <w:rPr>
          <w:u w:val="single"/>
        </w:rPr>
      </w:pPr>
      <w:r>
        <w:rPr>
          <w:u w:val="single"/>
        </w:rPr>
        <w:t xml:space="preserve"> </w:t>
      </w:r>
    </w:p>
    <w:p w:rsidR="00B34B47" w:rsidRDefault="00B34B47" w:rsidP="00B34B47">
      <w:pPr>
        <w:ind w:firstLine="720"/>
      </w:pPr>
      <w:r w:rsidRPr="002B6D86">
        <w:t>Pamatojoties uz likuma “Par pašvaldībām” 15. panta pirmās daļas 4. punktu, 21. panta pirmās daļas 14. punkta f) apakšpunktu, Izglītības likuma 46. panta piekto daļu</w:t>
      </w:r>
      <w:r>
        <w:t xml:space="preserve"> </w:t>
      </w:r>
      <w:r w:rsidRPr="002B6D86">
        <w:t>un</w:t>
      </w:r>
      <w:proofErr w:type="gramStart"/>
      <w:r w:rsidRPr="002B6D86">
        <w:t xml:space="preserve"> </w:t>
      </w:r>
      <w:r w:rsidRPr="00970F3B">
        <w:t xml:space="preserve"> </w:t>
      </w:r>
      <w:proofErr w:type="gramEnd"/>
      <w:r w:rsidRPr="00970F3B">
        <w:t>Finanšu un attīstības, Izglītības, kultūras un sporta jautājumu, Sociālo, kārtības, komunālās saimniecības un dzīvokļu jautājumu pastāvīgo komiteju apvienotās sēdes 2013.gada 17.decembrī atzinumu</w:t>
      </w:r>
      <w:r w:rsidRPr="002B6D86">
        <w:t xml:space="preserve">, Alojas novada dome atklāti balsojot, </w:t>
      </w:r>
      <w:r w:rsidRPr="00B34B47">
        <w:rPr>
          <w:b/>
        </w:rPr>
        <w:t>nolemj:</w:t>
      </w:r>
      <w:r>
        <w:t xml:space="preserve"> a</w:t>
      </w:r>
      <w:r w:rsidRPr="002B6D86">
        <w:t>pstiprināt pieaugušo neformālās izglītības programm</w:t>
      </w:r>
      <w:r>
        <w:t>u</w:t>
      </w:r>
      <w:r w:rsidRPr="002B6D86">
        <w:t xml:space="preserve"> licencēšanas kārtību Alojas novadā.</w:t>
      </w:r>
      <w:r>
        <w:t xml:space="preserve"> </w:t>
      </w:r>
    </w:p>
    <w:p w:rsidR="00B34B47" w:rsidRDefault="00B34B47" w:rsidP="00B34B47">
      <w:pPr>
        <w:ind w:firstLine="720"/>
      </w:pPr>
    </w:p>
    <w:p w:rsidR="00B34B47" w:rsidRDefault="00B34B47" w:rsidP="00B34B47">
      <w:pPr>
        <w:ind w:firstLine="720"/>
      </w:pPr>
    </w:p>
    <w:p w:rsidR="00B34B47" w:rsidRDefault="00B34B47" w:rsidP="00B34B47">
      <w:pPr>
        <w:ind w:firstLine="720"/>
      </w:pPr>
    </w:p>
    <w:p w:rsidR="00B34B47" w:rsidRDefault="00B34B47" w:rsidP="00B34B47">
      <w:pPr>
        <w:ind w:firstLine="720"/>
      </w:pPr>
    </w:p>
    <w:p w:rsidR="00B91732" w:rsidRDefault="00B91732" w:rsidP="00B34B47">
      <w:pPr>
        <w:ind w:firstLine="720"/>
      </w:pPr>
    </w:p>
    <w:p w:rsidR="00B91732" w:rsidRDefault="00B91732" w:rsidP="00B91732"/>
    <w:p w:rsidR="00B34B47" w:rsidRDefault="00B34B47" w:rsidP="00B34B47">
      <w:pPr>
        <w:ind w:firstLine="720"/>
      </w:pPr>
    </w:p>
    <w:p w:rsidR="00B34B47" w:rsidRDefault="00B34B47" w:rsidP="00B34B47">
      <w:r>
        <w:tab/>
        <w:t xml:space="preserve">Domes priekšsēdētājs </w:t>
      </w:r>
      <w:r>
        <w:tab/>
      </w:r>
      <w:r>
        <w:tab/>
      </w:r>
      <w:r>
        <w:tab/>
      </w:r>
      <w:r>
        <w:tab/>
      </w:r>
      <w:r>
        <w:tab/>
        <w:t>Valdis Bārda</w:t>
      </w:r>
    </w:p>
    <w:p w:rsidR="008D2FBB" w:rsidRDefault="008D2FBB" w:rsidP="00B34B47"/>
    <w:p w:rsidR="008D2FBB" w:rsidRDefault="008D2FBB" w:rsidP="00B34B47"/>
    <w:p w:rsidR="008D2FBB" w:rsidRDefault="008D2FBB" w:rsidP="00B34B47"/>
    <w:p w:rsidR="008D2FBB" w:rsidRDefault="008D2FBB" w:rsidP="00B34B47"/>
    <w:p w:rsidR="008D2FBB" w:rsidRDefault="008D2FBB" w:rsidP="00B34B47"/>
    <w:p w:rsidR="008D2FBB" w:rsidRDefault="008D2FBB" w:rsidP="00B34B47"/>
    <w:p w:rsidR="008D2FBB" w:rsidRDefault="008D2FBB" w:rsidP="00B34B47"/>
    <w:p w:rsidR="008D2FBB" w:rsidRDefault="008D2FBB" w:rsidP="00B34B47"/>
    <w:p w:rsidR="008D2FBB" w:rsidRDefault="008D2FBB" w:rsidP="00B34B47"/>
    <w:p w:rsidR="008D2FBB" w:rsidRPr="001744CD" w:rsidRDefault="008D2FBB" w:rsidP="008D2FBB">
      <w:pPr>
        <w:jc w:val="center"/>
      </w:pPr>
      <w:r>
        <w:rPr>
          <w:noProof/>
          <w:lang w:eastAsia="lv-LV"/>
        </w:rPr>
        <w:lastRenderedPageBreak/>
        <w:drawing>
          <wp:inline distT="0" distB="0" distL="0" distR="0">
            <wp:extent cx="495300" cy="733425"/>
            <wp:effectExtent l="19050" t="0" r="0" b="0"/>
            <wp:docPr id="21"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8D2FBB" w:rsidRPr="00BE4CCA" w:rsidRDefault="008D2FBB" w:rsidP="008D2FBB">
      <w:pPr>
        <w:jc w:val="center"/>
        <w:rPr>
          <w:rFonts w:cs="Times New Roman"/>
          <w:sz w:val="32"/>
        </w:rPr>
      </w:pPr>
      <w:r w:rsidRPr="00BE4CCA">
        <w:rPr>
          <w:rFonts w:cs="Times New Roman"/>
          <w:sz w:val="32"/>
        </w:rPr>
        <w:t>Latvijas Republika</w:t>
      </w:r>
    </w:p>
    <w:p w:rsidR="008D2FBB" w:rsidRPr="00BE4CCA" w:rsidRDefault="008D2FBB" w:rsidP="008D2FBB">
      <w:pPr>
        <w:jc w:val="center"/>
        <w:rPr>
          <w:rFonts w:cs="Times New Roman"/>
          <w:sz w:val="22"/>
        </w:rPr>
      </w:pPr>
    </w:p>
    <w:p w:rsidR="008D2FBB" w:rsidRPr="00BE4CCA" w:rsidRDefault="008D2FBB" w:rsidP="008D2FBB">
      <w:pPr>
        <w:jc w:val="center"/>
        <w:rPr>
          <w:rFonts w:cs="Times New Roman"/>
          <w:b/>
          <w:bCs/>
          <w:sz w:val="32"/>
        </w:rPr>
      </w:pPr>
      <w:r w:rsidRPr="00BE4CCA">
        <w:rPr>
          <w:rFonts w:cs="Times New Roman"/>
          <w:b/>
          <w:bCs/>
          <w:sz w:val="32"/>
        </w:rPr>
        <w:t>ALOJAS NOVADA DOME</w:t>
      </w:r>
    </w:p>
    <w:p w:rsidR="008D2FBB" w:rsidRPr="001744CD" w:rsidRDefault="008D2FBB" w:rsidP="008D2FBB">
      <w:pPr>
        <w:pBdr>
          <w:bottom w:val="double" w:sz="6" w:space="19" w:color="auto"/>
        </w:pBdr>
        <w:jc w:val="center"/>
        <w:rPr>
          <w:sz w:val="14"/>
        </w:rPr>
      </w:pPr>
    </w:p>
    <w:p w:rsidR="008D2FBB" w:rsidRPr="00BE4CCA" w:rsidRDefault="008D2FBB" w:rsidP="008D2FBB">
      <w:pPr>
        <w:pBdr>
          <w:bottom w:val="double" w:sz="6" w:space="19" w:color="auto"/>
        </w:pBdr>
        <w:jc w:val="center"/>
        <w:rPr>
          <w:rFonts w:cs="Times New Roman"/>
          <w:sz w:val="16"/>
          <w:szCs w:val="16"/>
        </w:rPr>
      </w:pPr>
      <w:r w:rsidRPr="00BE4CCA">
        <w:rPr>
          <w:rFonts w:cs="Times New Roman"/>
          <w:sz w:val="16"/>
        </w:rPr>
        <w:t>Reģ.Nr.90000060032, Jūras iela 13, Alojā, Alojas novadā</w:t>
      </w:r>
      <w:proofErr w:type="gramStart"/>
      <w:r w:rsidRPr="00BE4CCA">
        <w:rPr>
          <w:rFonts w:cs="Times New Roman"/>
          <w:sz w:val="16"/>
        </w:rPr>
        <w:t xml:space="preserve"> , </w:t>
      </w:r>
      <w:proofErr w:type="gramEnd"/>
      <w:r w:rsidRPr="00BE4CCA">
        <w:rPr>
          <w:rFonts w:cs="Times New Roman"/>
          <w:sz w:val="16"/>
        </w:rPr>
        <w:t>LV - 4064,</w:t>
      </w:r>
      <w:r>
        <w:rPr>
          <w:rFonts w:cs="Times New Roman"/>
          <w:sz w:val="16"/>
        </w:rPr>
        <w:t xml:space="preserve"> </w:t>
      </w:r>
      <w:r w:rsidRPr="00BE4CCA">
        <w:rPr>
          <w:rFonts w:cs="Times New Roman"/>
          <w:sz w:val="16"/>
        </w:rPr>
        <w:t xml:space="preserve">tel.64022920 ,fakss 64023925, e – pasts: </w:t>
      </w:r>
      <w:r w:rsidRPr="00BE4CCA">
        <w:rPr>
          <w:rFonts w:cs="Times New Roman"/>
          <w:sz w:val="16"/>
          <w:szCs w:val="16"/>
        </w:rPr>
        <w:t>dome@aloja.lv</w:t>
      </w:r>
    </w:p>
    <w:p w:rsidR="008D2FBB" w:rsidRPr="008D2FBB" w:rsidRDefault="008D2FBB" w:rsidP="008D2FBB">
      <w:pPr>
        <w:pStyle w:val="NoSpacing"/>
        <w:jc w:val="center"/>
        <w:rPr>
          <w:rFonts w:ascii="Times New Roman" w:hAnsi="Times New Roman" w:cs="Times New Roman"/>
          <w:b/>
          <w:szCs w:val="24"/>
        </w:rPr>
      </w:pPr>
      <w:r w:rsidRPr="00874AF9">
        <w:rPr>
          <w:rFonts w:ascii="Times New Roman" w:hAnsi="Times New Roman" w:cs="Times New Roman"/>
          <w:b/>
          <w:szCs w:val="24"/>
        </w:rPr>
        <w:t>Alojā</w:t>
      </w:r>
    </w:p>
    <w:p w:rsidR="008D2FBB" w:rsidRDefault="008D2FBB" w:rsidP="008D2FBB">
      <w:pPr>
        <w:jc w:val="center"/>
      </w:pPr>
    </w:p>
    <w:p w:rsidR="008D2FBB" w:rsidRPr="00DB0E40" w:rsidRDefault="008D2FBB" w:rsidP="008D2FBB">
      <w:pPr>
        <w:jc w:val="right"/>
      </w:pPr>
      <w:r>
        <w:t>APSTIPRINĀTA</w:t>
      </w:r>
    </w:p>
    <w:p w:rsidR="008D2FBB" w:rsidRPr="00137C67" w:rsidRDefault="008D2FBB" w:rsidP="008D2FBB">
      <w:pPr>
        <w:jc w:val="right"/>
      </w:pPr>
      <w:r>
        <w:t>ar 2013.gada 27.decembra</w:t>
      </w:r>
    </w:p>
    <w:p w:rsidR="008D2FBB" w:rsidRDefault="008D2FBB" w:rsidP="008D2FBB">
      <w:pPr>
        <w:jc w:val="right"/>
      </w:pPr>
      <w:r>
        <w:t>Alojas</w:t>
      </w:r>
      <w:r w:rsidRPr="00137C67">
        <w:t xml:space="preserve"> novada domes lēmumu</w:t>
      </w:r>
      <w:r w:rsidR="00B91732">
        <w:t xml:space="preserve"> Nr.544</w:t>
      </w:r>
    </w:p>
    <w:p w:rsidR="008D2FBB" w:rsidRPr="00137C67" w:rsidRDefault="008D2FBB" w:rsidP="008D2FBB">
      <w:pPr>
        <w:jc w:val="right"/>
      </w:pPr>
      <w:r>
        <w:t>(</w:t>
      </w:r>
      <w:r w:rsidRPr="00137C67">
        <w:t>protokols</w:t>
      </w:r>
      <w:r>
        <w:t xml:space="preserve"> Nr.23 13#)</w:t>
      </w:r>
    </w:p>
    <w:p w:rsidR="008D2FBB" w:rsidRDefault="008D2FBB" w:rsidP="008D2FBB">
      <w:pPr>
        <w:jc w:val="right"/>
      </w:pPr>
      <w:r>
        <w:t>.</w:t>
      </w:r>
    </w:p>
    <w:p w:rsidR="008D2FBB" w:rsidRDefault="008D2FBB" w:rsidP="008D2FBB"/>
    <w:p w:rsidR="008D2FBB" w:rsidRPr="008D2FBB" w:rsidRDefault="008D2FBB" w:rsidP="008D2FBB">
      <w:pPr>
        <w:rPr>
          <w:b/>
          <w:u w:val="single"/>
        </w:rPr>
      </w:pPr>
      <w:r w:rsidRPr="008D2FBB">
        <w:rPr>
          <w:b/>
          <w:u w:val="single"/>
        </w:rPr>
        <w:t>Pieaugušo neformālās izglītības programmu licencēšanas kārtība Alojas novadā</w:t>
      </w:r>
    </w:p>
    <w:p w:rsidR="008D2FBB" w:rsidRPr="008D2FBB" w:rsidRDefault="008D2FBB" w:rsidP="008D2FBB">
      <w:pPr>
        <w:rPr>
          <w:u w:val="single"/>
        </w:rPr>
      </w:pPr>
    </w:p>
    <w:p w:rsidR="008D2FBB" w:rsidRDefault="008D2FBB" w:rsidP="008D2FBB"/>
    <w:p w:rsidR="008D2FBB" w:rsidRPr="008D2FBB" w:rsidRDefault="008D2FBB" w:rsidP="008D2FBB">
      <w:pPr>
        <w:jc w:val="right"/>
        <w:rPr>
          <w:i/>
        </w:rPr>
      </w:pPr>
      <w:r w:rsidRPr="008D2FBB">
        <w:rPr>
          <w:i/>
        </w:rPr>
        <w:t xml:space="preserve">Izdota saskaņā ar likuma “Par pašvaldībām” </w:t>
      </w:r>
    </w:p>
    <w:p w:rsidR="008D2FBB" w:rsidRPr="008D2FBB" w:rsidRDefault="008D2FBB" w:rsidP="008D2FBB">
      <w:pPr>
        <w:jc w:val="right"/>
        <w:rPr>
          <w:i/>
        </w:rPr>
      </w:pPr>
      <w:r w:rsidRPr="008D2FBB">
        <w:rPr>
          <w:i/>
        </w:rPr>
        <w:t xml:space="preserve">15. panta pirmās daļas 4. punktu, </w:t>
      </w:r>
    </w:p>
    <w:p w:rsidR="008D2FBB" w:rsidRPr="008D2FBB" w:rsidRDefault="008D2FBB" w:rsidP="008D2FBB">
      <w:pPr>
        <w:jc w:val="right"/>
        <w:rPr>
          <w:i/>
        </w:rPr>
      </w:pPr>
      <w:r w:rsidRPr="008D2FBB">
        <w:rPr>
          <w:i/>
        </w:rPr>
        <w:t xml:space="preserve">21. panta pirmās daļas 14. punkta f) apakšpunktu </w:t>
      </w:r>
    </w:p>
    <w:p w:rsidR="008D2FBB" w:rsidRPr="008D2FBB" w:rsidRDefault="008D2FBB" w:rsidP="008D2FBB">
      <w:pPr>
        <w:jc w:val="right"/>
        <w:rPr>
          <w:i/>
        </w:rPr>
      </w:pPr>
      <w:r w:rsidRPr="008D2FBB">
        <w:rPr>
          <w:i/>
        </w:rPr>
        <w:t xml:space="preserve">Izglītības likuma </w:t>
      </w:r>
    </w:p>
    <w:p w:rsidR="008D2FBB" w:rsidRPr="008D2FBB" w:rsidRDefault="008D2FBB" w:rsidP="008D2FBB">
      <w:pPr>
        <w:jc w:val="right"/>
        <w:rPr>
          <w:i/>
        </w:rPr>
      </w:pPr>
      <w:r w:rsidRPr="008D2FBB">
        <w:rPr>
          <w:i/>
        </w:rPr>
        <w:t>46. panta piekto daļu</w:t>
      </w:r>
    </w:p>
    <w:p w:rsidR="008D2FBB" w:rsidRDefault="008D2FBB" w:rsidP="008D2FBB">
      <w:pPr>
        <w:jc w:val="right"/>
      </w:pPr>
    </w:p>
    <w:p w:rsidR="008D2FBB" w:rsidRDefault="008D2FBB" w:rsidP="008D2FBB">
      <w:pPr>
        <w:jc w:val="center"/>
        <w:rPr>
          <w:b/>
        </w:rPr>
      </w:pPr>
      <w:r w:rsidRPr="009D253B">
        <w:rPr>
          <w:b/>
        </w:rPr>
        <w:t>I Vispārīgie jautājumi</w:t>
      </w:r>
    </w:p>
    <w:p w:rsidR="008D2FBB" w:rsidRPr="009D253B" w:rsidRDefault="008D2FBB" w:rsidP="008D2FBB">
      <w:pPr>
        <w:jc w:val="center"/>
        <w:rPr>
          <w:b/>
        </w:rPr>
      </w:pPr>
    </w:p>
    <w:p w:rsidR="008D2FBB" w:rsidRDefault="008D2FBB" w:rsidP="008D2FBB">
      <w:r>
        <w:t>1. Kārtība nosaka juridisko un fizisko personu (turpmāk tekstā – licences pieprasītāju) iesniegto pieaugušo neformālās izglītības programmu licencēšanu Alojas novadā.</w:t>
      </w:r>
    </w:p>
    <w:p w:rsidR="008D2FBB" w:rsidRDefault="008D2FBB" w:rsidP="008D2FBB">
      <w:r>
        <w:t>2. Pieaugušo neformālās izglītības programmu izvērtēšanu veic Alojas novada domes Interešu izglītības programmu izvērtēšanas un mērķdotācijas sadales komisija (turpmāk tekstā – Komisija).</w:t>
      </w:r>
    </w:p>
    <w:p w:rsidR="008D2FBB" w:rsidRDefault="008D2FBB" w:rsidP="008D2FBB">
      <w:r>
        <w:t>3. Lēmumu par licences izsniegšanu pieaugušo neformālās izglītības programmu īstenošanai pieņem Alojas novada dome.</w:t>
      </w:r>
    </w:p>
    <w:p w:rsidR="008D2FBB" w:rsidRDefault="008D2FBB" w:rsidP="008D2FBB">
      <w:r>
        <w:t>3. Licenci pieaugušo neformālās izglītības programmas īstenošanai(paraugs juridiskām personām</w:t>
      </w:r>
      <w:r w:rsidR="00A95C17">
        <w:t xml:space="preserve"> </w:t>
      </w:r>
      <w:r>
        <w:t>3. pielikumā, paraugs fiziskām personām 4. pielikumā) paraksta Alojas novada domes priekšsēdētājs.</w:t>
      </w:r>
    </w:p>
    <w:p w:rsidR="008D2FBB" w:rsidRDefault="008D2FBB" w:rsidP="008D2FBB"/>
    <w:p w:rsidR="008D2FBB" w:rsidRPr="009D253B" w:rsidRDefault="008D2FBB" w:rsidP="008D2FBB">
      <w:pPr>
        <w:jc w:val="center"/>
        <w:rPr>
          <w:b/>
        </w:rPr>
      </w:pPr>
      <w:r w:rsidRPr="009D253B">
        <w:rPr>
          <w:b/>
        </w:rPr>
        <w:t>II Licences saņemšanas kārtība</w:t>
      </w:r>
    </w:p>
    <w:p w:rsidR="008D2FBB" w:rsidRPr="009D253B" w:rsidRDefault="008D2FBB" w:rsidP="008D2FBB">
      <w:pPr>
        <w:jc w:val="center"/>
        <w:rPr>
          <w:b/>
        </w:rPr>
      </w:pPr>
    </w:p>
    <w:p w:rsidR="008D2FBB" w:rsidRDefault="008D2FBB" w:rsidP="008D2FBB">
      <w:r>
        <w:t>4. Lai saņemtu licenci pieaugušo neformālās izglītības programmu īstenošanai, licences pieprasītājs Alojas novada domei iesniedz:</w:t>
      </w:r>
    </w:p>
    <w:p w:rsidR="008D2FBB" w:rsidRDefault="008D2FBB" w:rsidP="008D2FBB">
      <w:pPr>
        <w:ind w:firstLine="720"/>
      </w:pPr>
      <w:r>
        <w:t>4.1 noteikta parauga rakstveida iesniegumu ( paraugs juridiskām personām1. pielikumā, paraugs fiziskām personām 2. pielikumā)</w:t>
      </w:r>
    </w:p>
    <w:p w:rsidR="008D2FBB" w:rsidRDefault="008D2FBB" w:rsidP="008D2FBB">
      <w:pPr>
        <w:ind w:firstLine="720"/>
      </w:pPr>
      <w:r>
        <w:t>4.2 licencējamo programmu, kurā ir norādīts:</w:t>
      </w:r>
    </w:p>
    <w:p w:rsidR="008D2FBB" w:rsidRDefault="008D2FBB" w:rsidP="008D2FBB">
      <w:pPr>
        <w:ind w:left="720" w:firstLine="720"/>
      </w:pPr>
      <w:r>
        <w:t>4.2.1 programmas aktualitāte un nepieciešamības pamatojums;</w:t>
      </w:r>
    </w:p>
    <w:p w:rsidR="008D2FBB" w:rsidRDefault="008D2FBB" w:rsidP="008D2FBB">
      <w:pPr>
        <w:ind w:left="720" w:firstLine="720"/>
      </w:pPr>
      <w:r>
        <w:t>4.2.2 programmas mērķis;</w:t>
      </w:r>
    </w:p>
    <w:p w:rsidR="008D2FBB" w:rsidRDefault="008D2FBB" w:rsidP="008D2FBB">
      <w:pPr>
        <w:ind w:left="720" w:firstLine="720"/>
      </w:pPr>
      <w:r>
        <w:t>4.2.3 programmas īstenošanas uzdevumi;</w:t>
      </w:r>
    </w:p>
    <w:p w:rsidR="008D2FBB" w:rsidRDefault="008D2FBB" w:rsidP="008D2FBB">
      <w:pPr>
        <w:ind w:left="720" w:firstLine="720"/>
      </w:pPr>
      <w:r>
        <w:lastRenderedPageBreak/>
        <w:t>4.2.4 programmas īstenošanas plāns(mērķauditorija, dalībnieku skaits, darba formas)</w:t>
      </w:r>
    </w:p>
    <w:p w:rsidR="008D2FBB" w:rsidRDefault="008D2FBB" w:rsidP="008D2FBB">
      <w:pPr>
        <w:ind w:left="720" w:firstLine="720"/>
      </w:pPr>
      <w:r>
        <w:t>4.2.5. programmas īstenošanas gaita (tematiskais plāns, stundu skaits)</w:t>
      </w:r>
    </w:p>
    <w:p w:rsidR="008D2FBB" w:rsidRDefault="008D2FBB" w:rsidP="008D2FBB">
      <w:pPr>
        <w:ind w:left="720" w:firstLine="720"/>
      </w:pPr>
      <w:r>
        <w:t>4.2.6 plānotie rezultāti;</w:t>
      </w:r>
    </w:p>
    <w:p w:rsidR="008D2FBB" w:rsidRDefault="008D2FBB" w:rsidP="008D2FBB">
      <w:pPr>
        <w:ind w:left="720" w:firstLine="720"/>
      </w:pPr>
      <w:r>
        <w:t>4.2.7 resursi.</w:t>
      </w:r>
    </w:p>
    <w:p w:rsidR="008D2FBB" w:rsidRDefault="008D2FBB" w:rsidP="008D2FBB">
      <w:r>
        <w:tab/>
        <w:t>4.3 reģistrācijas apliecības kopiju (juridiskām personām)</w:t>
      </w:r>
    </w:p>
    <w:p w:rsidR="008D2FBB" w:rsidRPr="004E3236" w:rsidRDefault="008D2FBB" w:rsidP="008D2FBB">
      <w:r>
        <w:tab/>
        <w:t>4.4 dokumenta, kas paliecina nodrošinājumu ar telpām programmas īstenošanai, kopiju.</w:t>
      </w:r>
    </w:p>
    <w:p w:rsidR="008D2FBB" w:rsidRPr="004E3236" w:rsidRDefault="008D2FBB" w:rsidP="008D2FBB">
      <w:pPr>
        <w:pStyle w:val="NormalWeb"/>
        <w:spacing w:after="0"/>
        <w:jc w:val="both"/>
        <w:rPr>
          <w:rFonts w:ascii="Helvetica" w:hAnsi="Helvetica" w:cs="Helvetica"/>
          <w:sz w:val="18"/>
          <w:szCs w:val="18"/>
        </w:rPr>
      </w:pPr>
      <w:r w:rsidRPr="004E3236">
        <w:t>5</w:t>
      </w:r>
      <w:r>
        <w:t>. Komi</w:t>
      </w:r>
      <w:r w:rsidRPr="004E3236">
        <w:t>sija ne vēlāk kā 30 dienas pēc pieteikuma un visu nepieciešamo dokumentu saņemšanas izskata dokumentus un sagatavo lēmuma projektu domei par licences izsniegšanu vai motivētu atteikumu izsniegt licenci</w:t>
      </w:r>
      <w:r w:rsidRPr="004E3236">
        <w:rPr>
          <w:rFonts w:ascii="Helvetica" w:hAnsi="Helvetica" w:cs="Helvetica"/>
          <w:sz w:val="18"/>
          <w:szCs w:val="18"/>
        </w:rPr>
        <w:t>.</w:t>
      </w:r>
    </w:p>
    <w:p w:rsidR="008D2FBB" w:rsidRDefault="008D2FBB" w:rsidP="008D2FBB">
      <w:pPr>
        <w:pStyle w:val="NormalWeb"/>
        <w:spacing w:before="0" w:beforeAutospacing="0" w:after="0" w:afterAutospacing="0"/>
        <w:jc w:val="center"/>
        <w:rPr>
          <w:b/>
          <w:color w:val="333333"/>
        </w:rPr>
      </w:pPr>
      <w:r w:rsidRPr="009D253B">
        <w:rPr>
          <w:b/>
          <w:color w:val="333333"/>
        </w:rPr>
        <w:t>III Licences darbības termiņš</w:t>
      </w:r>
      <w:proofErr w:type="gramStart"/>
      <w:r w:rsidRPr="009D253B">
        <w:rPr>
          <w:b/>
          <w:color w:val="333333"/>
        </w:rPr>
        <w:t xml:space="preserve">  </w:t>
      </w:r>
      <w:proofErr w:type="gramEnd"/>
      <w:r w:rsidRPr="009D253B">
        <w:rPr>
          <w:b/>
          <w:color w:val="333333"/>
        </w:rPr>
        <w:t>un anulēšanas kārtība</w:t>
      </w:r>
    </w:p>
    <w:p w:rsidR="008D2FBB" w:rsidRPr="009D253B" w:rsidRDefault="008D2FBB" w:rsidP="008D2FBB">
      <w:pPr>
        <w:pStyle w:val="NormalWeb"/>
        <w:spacing w:before="0" w:beforeAutospacing="0" w:after="0" w:afterAutospacing="0"/>
        <w:jc w:val="center"/>
        <w:rPr>
          <w:b/>
          <w:color w:val="333333"/>
        </w:rPr>
      </w:pPr>
    </w:p>
    <w:p w:rsidR="008D2FBB" w:rsidRDefault="008D2FBB" w:rsidP="008D2FBB">
      <w:pPr>
        <w:pStyle w:val="NormalWeb"/>
        <w:spacing w:before="0" w:beforeAutospacing="0" w:after="0" w:afterAutospacing="0"/>
        <w:jc w:val="both"/>
        <w:rPr>
          <w:color w:val="333333"/>
        </w:rPr>
      </w:pPr>
      <w:r>
        <w:rPr>
          <w:color w:val="333333"/>
        </w:rPr>
        <w:t>6. Licenci pieaugušo neformālās izglītības programmas realizēšanai izsniedz uz 2 gadiem.</w:t>
      </w:r>
    </w:p>
    <w:p w:rsidR="008D2FBB" w:rsidRPr="00565193" w:rsidRDefault="008D2FBB" w:rsidP="008D2FBB">
      <w:pPr>
        <w:pStyle w:val="NormalWeb"/>
        <w:spacing w:before="0" w:beforeAutospacing="0" w:after="0" w:afterAutospacing="0"/>
        <w:jc w:val="both"/>
      </w:pPr>
      <w:r w:rsidRPr="00565193">
        <w:t>7. Licences derīguma termiņu skaita no dienas, kad dome pieņēmusi lēmumu par licences izsniegšanu.</w:t>
      </w:r>
    </w:p>
    <w:p w:rsidR="008D2FBB" w:rsidRPr="00565193" w:rsidRDefault="008D2FBB" w:rsidP="008D2FBB">
      <w:pPr>
        <w:pStyle w:val="NormalWeb"/>
        <w:spacing w:before="0" w:beforeAutospacing="0" w:after="0" w:afterAutospacing="0"/>
        <w:jc w:val="both"/>
      </w:pPr>
      <w:r w:rsidRPr="00565193">
        <w:t>8. Licenci izsniedz licences pieprasītājam vai tā pilnvarotai personai pret parakstu.</w:t>
      </w:r>
    </w:p>
    <w:p w:rsidR="008D2FBB" w:rsidRPr="00565193" w:rsidRDefault="008D2FBB" w:rsidP="008D2FBB">
      <w:pPr>
        <w:pStyle w:val="NormalWeb"/>
        <w:spacing w:before="0" w:beforeAutospacing="0" w:after="0" w:afterAutospacing="0"/>
        <w:jc w:val="both"/>
      </w:pPr>
      <w:r w:rsidRPr="00565193">
        <w:t>9.  Komisija sagatavo lēmuma projektu domei par agrāk  izsniegtās licences anulēšanu šādos gadījumos:</w:t>
      </w:r>
    </w:p>
    <w:p w:rsidR="008D2FBB" w:rsidRPr="00565193" w:rsidRDefault="008D2FBB" w:rsidP="008D2FBB">
      <w:pPr>
        <w:pStyle w:val="NormalWeb"/>
        <w:spacing w:before="0" w:beforeAutospacing="0" w:after="0" w:afterAutospacing="0"/>
        <w:ind w:firstLine="720"/>
        <w:jc w:val="both"/>
      </w:pPr>
      <w:r w:rsidRPr="00565193">
        <w:t>9.1 ir sniegtas nepatiesas ziņas;</w:t>
      </w:r>
    </w:p>
    <w:p w:rsidR="008D2FBB" w:rsidRPr="00565193" w:rsidRDefault="008D2FBB" w:rsidP="008D2FBB">
      <w:pPr>
        <w:pStyle w:val="NormalWeb"/>
        <w:spacing w:before="0" w:beforeAutospacing="0" w:after="0" w:afterAutospacing="0"/>
        <w:ind w:firstLine="720"/>
        <w:jc w:val="both"/>
      </w:pPr>
      <w:r w:rsidRPr="00565193">
        <w:t>9.2. licences īpašnieka darbība neatbilst normatīvo aktu prasībām;</w:t>
      </w:r>
    </w:p>
    <w:p w:rsidR="008D2FBB" w:rsidRPr="00565193" w:rsidRDefault="008D2FBB" w:rsidP="008D2FBB">
      <w:pPr>
        <w:pStyle w:val="NormalWeb"/>
        <w:spacing w:before="0" w:beforeAutospacing="0" w:after="0" w:afterAutospacing="0"/>
        <w:ind w:firstLine="720"/>
        <w:jc w:val="both"/>
      </w:pPr>
      <w:r w:rsidRPr="00565193">
        <w:t>9.3. tiek īstenota cita, licencē neminēta programma;</w:t>
      </w:r>
    </w:p>
    <w:p w:rsidR="008D2FBB" w:rsidRDefault="008D2FBB" w:rsidP="008D2FBB">
      <w:pPr>
        <w:pStyle w:val="NormalWeb"/>
        <w:spacing w:before="0" w:beforeAutospacing="0" w:after="0" w:afterAutospacing="0"/>
        <w:ind w:firstLine="720"/>
        <w:jc w:val="both"/>
      </w:pPr>
      <w:r w:rsidRPr="00565193">
        <w:t>9</w:t>
      </w:r>
      <w:r>
        <w:t>.4.</w:t>
      </w:r>
      <w:r w:rsidRPr="00565193">
        <w:t xml:space="preserve"> programma tiek īstenota nekvalitatīvi.</w:t>
      </w:r>
    </w:p>
    <w:p w:rsidR="008D2FBB" w:rsidRDefault="008D2FBB" w:rsidP="008D2FBB">
      <w:pPr>
        <w:pStyle w:val="NormalWeb"/>
        <w:spacing w:before="0" w:beforeAutospacing="0" w:after="0" w:afterAutospacing="0"/>
        <w:ind w:firstLine="720"/>
        <w:jc w:val="both"/>
      </w:pPr>
    </w:p>
    <w:p w:rsidR="008D2FBB" w:rsidRDefault="008D2FBB" w:rsidP="008D2FBB">
      <w:pPr>
        <w:pStyle w:val="NormalWeb"/>
        <w:spacing w:before="0" w:beforeAutospacing="0" w:after="0" w:afterAutospacing="0"/>
        <w:ind w:firstLine="720"/>
        <w:jc w:val="both"/>
      </w:pPr>
    </w:p>
    <w:p w:rsidR="008D2FBB" w:rsidRDefault="008D2FBB" w:rsidP="008D2FBB">
      <w:pPr>
        <w:pStyle w:val="NormalWeb"/>
        <w:spacing w:before="0" w:beforeAutospacing="0" w:after="0" w:afterAutospacing="0"/>
        <w:ind w:firstLine="720"/>
        <w:jc w:val="both"/>
      </w:pPr>
    </w:p>
    <w:p w:rsidR="00B91732" w:rsidRDefault="00B91732" w:rsidP="008D2FBB">
      <w:pPr>
        <w:pStyle w:val="NormalWeb"/>
        <w:spacing w:before="0" w:beforeAutospacing="0" w:after="0" w:afterAutospacing="0"/>
        <w:ind w:firstLine="720"/>
        <w:jc w:val="both"/>
      </w:pPr>
    </w:p>
    <w:p w:rsidR="008D2FBB" w:rsidRDefault="008D2FBB" w:rsidP="008D2FBB">
      <w:pPr>
        <w:pStyle w:val="NormalWeb"/>
        <w:spacing w:before="0" w:beforeAutospacing="0" w:after="0" w:afterAutospacing="0"/>
        <w:ind w:firstLine="720"/>
        <w:jc w:val="both"/>
      </w:pPr>
    </w:p>
    <w:p w:rsidR="008D2FBB" w:rsidRDefault="008D2FBB" w:rsidP="008D2FBB">
      <w:pPr>
        <w:ind w:firstLine="720"/>
      </w:pPr>
      <w:r>
        <w:t xml:space="preserve">Domes priekšsēdētājs </w:t>
      </w:r>
      <w:r>
        <w:tab/>
      </w:r>
      <w:r>
        <w:tab/>
      </w:r>
      <w:r>
        <w:tab/>
      </w:r>
      <w:r>
        <w:tab/>
      </w:r>
      <w:r>
        <w:tab/>
        <w:t>Valdis Bārda</w:t>
      </w:r>
    </w:p>
    <w:p w:rsidR="008D2FBB" w:rsidRPr="008D2FBB" w:rsidRDefault="008D2FBB" w:rsidP="008D2FBB">
      <w:pPr>
        <w:pStyle w:val="NormalWeb"/>
        <w:spacing w:before="0" w:beforeAutospacing="0" w:after="0" w:afterAutospacing="0"/>
        <w:ind w:firstLine="720"/>
        <w:jc w:val="right"/>
      </w:pPr>
      <w:r>
        <w:br w:type="page"/>
      </w:r>
      <w:r>
        <w:lastRenderedPageBreak/>
        <w:t>1. pielikums</w:t>
      </w:r>
    </w:p>
    <w:p w:rsidR="008D2FBB" w:rsidRDefault="008D2FBB" w:rsidP="008D2FBB">
      <w:pPr>
        <w:jc w:val="right"/>
      </w:pPr>
    </w:p>
    <w:p w:rsidR="008D2FBB" w:rsidRDefault="008D2FBB" w:rsidP="008D2FBB">
      <w:pPr>
        <w:jc w:val="right"/>
      </w:pPr>
      <w:r>
        <w:t xml:space="preserve"> Alojas novada domei</w:t>
      </w:r>
    </w:p>
    <w:p w:rsidR="008D2FBB" w:rsidRDefault="008D2FBB" w:rsidP="008D2FBB">
      <w:pPr>
        <w:jc w:val="right"/>
      </w:pPr>
    </w:p>
    <w:p w:rsidR="008D2FBB" w:rsidRDefault="008D2FBB" w:rsidP="008D2FBB">
      <w:pPr>
        <w:jc w:val="right"/>
      </w:pPr>
      <w:r>
        <w:t>__________________________________</w:t>
      </w:r>
    </w:p>
    <w:p w:rsidR="008D2FBB" w:rsidRDefault="008D2FBB" w:rsidP="008D2FBB">
      <w:pPr>
        <w:jc w:val="right"/>
      </w:pPr>
      <w:r>
        <w:t>(juridiskās personas nosaukums)</w:t>
      </w:r>
    </w:p>
    <w:p w:rsidR="008D2FBB" w:rsidRDefault="008D2FBB" w:rsidP="008D2FBB">
      <w:pPr>
        <w:jc w:val="right"/>
      </w:pPr>
      <w:r>
        <w:t>___________________________________</w:t>
      </w:r>
    </w:p>
    <w:p w:rsidR="008D2FBB" w:rsidRDefault="008D2FBB" w:rsidP="008D2FBB">
      <w:pPr>
        <w:jc w:val="right"/>
      </w:pPr>
      <w:r>
        <w:t>(amats, vārds, uzvārds)</w:t>
      </w:r>
    </w:p>
    <w:p w:rsidR="008D2FBB" w:rsidRDefault="008D2FBB" w:rsidP="008D2FBB">
      <w:pPr>
        <w:jc w:val="right"/>
      </w:pPr>
    </w:p>
    <w:p w:rsidR="008D2FBB" w:rsidRDefault="008D2FBB" w:rsidP="008D2FBB">
      <w:pPr>
        <w:jc w:val="center"/>
      </w:pPr>
    </w:p>
    <w:p w:rsidR="008D2FBB" w:rsidRDefault="008D2FBB" w:rsidP="008D2FBB">
      <w:pPr>
        <w:jc w:val="center"/>
      </w:pPr>
      <w:smartTag w:uri="schemas-tilde-lv/tildestengine" w:element="veidnes">
        <w:smartTagPr>
          <w:attr w:name="text" w:val="Iesniegums&#10;"/>
          <w:attr w:name="baseform" w:val="iesniegums"/>
          <w:attr w:name="id" w:val="-1"/>
        </w:smartTagPr>
        <w:r>
          <w:t>IESNIEGUMS</w:t>
        </w:r>
      </w:smartTag>
    </w:p>
    <w:p w:rsidR="008D2FBB" w:rsidRDefault="008D2FBB" w:rsidP="008D2FBB">
      <w:pPr>
        <w:spacing w:line="360" w:lineRule="auto"/>
        <w:jc w:val="center"/>
      </w:pPr>
    </w:p>
    <w:p w:rsidR="008D2FBB" w:rsidRDefault="008D2FBB" w:rsidP="008D2FBB">
      <w:pPr>
        <w:spacing w:line="360" w:lineRule="auto"/>
        <w:jc w:val="center"/>
      </w:pPr>
      <w:r>
        <w:t>Lūdzu izsniegt licenci pieaugušo neformālās izglītības programmai(programmām)</w:t>
      </w:r>
    </w:p>
    <w:p w:rsidR="008D2FBB" w:rsidRDefault="008D2FBB" w:rsidP="008D2FBB">
      <w:pPr>
        <w:spacing w:line="360" w:lineRule="auto"/>
        <w:jc w:val="center"/>
      </w:pPr>
      <w:r>
        <w:t>_____________________________________________________________________</w:t>
      </w:r>
    </w:p>
    <w:p w:rsidR="008D2FBB" w:rsidRDefault="008D2FBB" w:rsidP="008D2FBB">
      <w:pPr>
        <w:spacing w:line="360" w:lineRule="auto"/>
        <w:jc w:val="center"/>
      </w:pPr>
      <w:r>
        <w:t>(programmas nosaukums)</w:t>
      </w:r>
    </w:p>
    <w:p w:rsidR="008D2FBB" w:rsidRDefault="008D2FBB" w:rsidP="008D2FBB">
      <w:pPr>
        <w:spacing w:line="360" w:lineRule="auto"/>
        <w:jc w:val="center"/>
      </w:pPr>
      <w:r>
        <w:t>_____________________________________________________________________</w:t>
      </w:r>
    </w:p>
    <w:p w:rsidR="008D2FBB" w:rsidRDefault="008D2FBB" w:rsidP="008D2FBB">
      <w:pPr>
        <w:spacing w:line="360" w:lineRule="auto"/>
        <w:jc w:val="center"/>
      </w:pPr>
      <w:r>
        <w:t>(programmas nosaukums)</w:t>
      </w:r>
    </w:p>
    <w:p w:rsidR="008D2FBB" w:rsidRDefault="008D2FBB" w:rsidP="008D2FBB">
      <w:pPr>
        <w:jc w:val="center"/>
      </w:pPr>
    </w:p>
    <w:p w:rsidR="008D2FBB" w:rsidRDefault="008D2FBB" w:rsidP="008D2FBB">
      <w:pPr>
        <w:spacing w:line="360" w:lineRule="auto"/>
        <w:jc w:val="center"/>
      </w:pPr>
      <w:r>
        <w:t>Juridiskās personas nosaukums____________________________________________</w:t>
      </w:r>
    </w:p>
    <w:p w:rsidR="008D2FBB" w:rsidRDefault="008D2FBB" w:rsidP="008D2FBB">
      <w:pPr>
        <w:spacing w:line="360" w:lineRule="auto"/>
        <w:jc w:val="center"/>
      </w:pPr>
      <w:r>
        <w:t>Reģistrācijas Nr. _______________________________________________________</w:t>
      </w:r>
    </w:p>
    <w:p w:rsidR="008D2FBB" w:rsidRDefault="008D2FBB" w:rsidP="008D2FBB">
      <w:pPr>
        <w:spacing w:line="360" w:lineRule="auto"/>
      </w:pPr>
      <w:r>
        <w:t>Juridiskā adrese</w:t>
      </w:r>
      <w:proofErr w:type="gramStart"/>
      <w:r>
        <w:t xml:space="preserve">  </w:t>
      </w:r>
      <w:proofErr w:type="gramEnd"/>
      <w:r>
        <w:t>_______________________________________________________</w:t>
      </w:r>
    </w:p>
    <w:p w:rsidR="008D2FBB" w:rsidRDefault="008D2FBB" w:rsidP="008D2FBB">
      <w:pPr>
        <w:spacing w:line="360" w:lineRule="auto"/>
        <w:jc w:val="center"/>
      </w:pPr>
      <w:r>
        <w:t>Programmas īstenošanas vietas adrese ______________________________________</w:t>
      </w:r>
    </w:p>
    <w:p w:rsidR="008D2FBB" w:rsidRDefault="008D2FBB" w:rsidP="008D2FBB">
      <w:pPr>
        <w:spacing w:line="360" w:lineRule="auto"/>
        <w:jc w:val="center"/>
      </w:pPr>
      <w:r>
        <w:t>Kontaktpersona ________________________________________________________</w:t>
      </w:r>
    </w:p>
    <w:p w:rsidR="008D2FBB" w:rsidRDefault="008D2FBB" w:rsidP="008D2FBB">
      <w:pPr>
        <w:spacing w:line="360" w:lineRule="auto"/>
        <w:jc w:val="center"/>
      </w:pPr>
      <w:r>
        <w:t>Tālruņa Nr. ___________________________________________________________</w:t>
      </w:r>
    </w:p>
    <w:p w:rsidR="008D2FBB" w:rsidRDefault="008D2FBB" w:rsidP="008D2FBB">
      <w:pPr>
        <w:spacing w:line="360" w:lineRule="auto"/>
        <w:jc w:val="center"/>
      </w:pPr>
      <w:r>
        <w:t>E-pasta adrese _________________________________________________________</w:t>
      </w:r>
    </w:p>
    <w:p w:rsidR="008D2FBB" w:rsidRDefault="008D2FBB" w:rsidP="008D2FBB"/>
    <w:p w:rsidR="008D2FBB" w:rsidRDefault="008D2FBB" w:rsidP="008D2FBB"/>
    <w:p w:rsidR="008D2FBB" w:rsidRDefault="008D2FBB" w:rsidP="008D2FBB"/>
    <w:p w:rsidR="008D2FBB" w:rsidRDefault="008D2FBB" w:rsidP="008D2FBB">
      <w:pPr>
        <w:jc w:val="right"/>
      </w:pPr>
      <w:r>
        <w:t xml:space="preserve">                                                 Paraksts:_______________(paraksta atšifrējums)</w:t>
      </w:r>
    </w:p>
    <w:p w:rsidR="008D2FBB" w:rsidRDefault="008D2FBB" w:rsidP="008D2FBB">
      <w:pPr>
        <w:jc w:val="right"/>
      </w:pPr>
    </w:p>
    <w:p w:rsidR="008D2FBB" w:rsidRDefault="008D2FBB" w:rsidP="008D2FBB">
      <w:r>
        <w:t>Datums</w:t>
      </w:r>
    </w:p>
    <w:p w:rsidR="008D2FBB" w:rsidRDefault="008D2FBB" w:rsidP="008D2FBB">
      <w:pPr>
        <w:jc w:val="right"/>
      </w:pPr>
      <w:r>
        <w:br w:type="page"/>
      </w:r>
      <w:r>
        <w:lastRenderedPageBreak/>
        <w:t>2. pielikums</w:t>
      </w:r>
    </w:p>
    <w:p w:rsidR="008D2FBB" w:rsidRDefault="008D2FBB" w:rsidP="008D2FBB"/>
    <w:p w:rsidR="008D2FBB" w:rsidRDefault="008D2FBB" w:rsidP="008D2FBB">
      <w:pPr>
        <w:jc w:val="right"/>
      </w:pPr>
      <w:r>
        <w:t>Alojas novada domei</w:t>
      </w:r>
    </w:p>
    <w:p w:rsidR="008D2FBB" w:rsidRDefault="008D2FBB" w:rsidP="008D2FBB">
      <w:pPr>
        <w:jc w:val="right"/>
      </w:pPr>
    </w:p>
    <w:p w:rsidR="008D2FBB" w:rsidRDefault="008D2FBB" w:rsidP="008D2FBB">
      <w:pPr>
        <w:jc w:val="right"/>
      </w:pPr>
      <w:r>
        <w:t>___________________________________</w:t>
      </w:r>
    </w:p>
    <w:p w:rsidR="008D2FBB" w:rsidRDefault="008D2FBB" w:rsidP="008D2FBB">
      <w:pPr>
        <w:jc w:val="right"/>
      </w:pPr>
      <w:r>
        <w:t>(vārds, uzvārds)</w:t>
      </w:r>
    </w:p>
    <w:p w:rsidR="008D2FBB" w:rsidRDefault="008D2FBB" w:rsidP="008D2FBB">
      <w:pPr>
        <w:jc w:val="right"/>
      </w:pPr>
    </w:p>
    <w:p w:rsidR="008D2FBB" w:rsidRDefault="008D2FBB" w:rsidP="008D2FBB">
      <w:pPr>
        <w:jc w:val="center"/>
      </w:pPr>
    </w:p>
    <w:p w:rsidR="008D2FBB" w:rsidRDefault="008D2FBB" w:rsidP="008D2FBB">
      <w:pPr>
        <w:jc w:val="center"/>
      </w:pPr>
      <w:smartTag w:uri="schemas-tilde-lv/tildestengine" w:element="veidnes">
        <w:smartTagPr>
          <w:attr w:name="text" w:val="Iesniegums&#10;"/>
          <w:attr w:name="baseform" w:val="iesniegums"/>
          <w:attr w:name="id" w:val="-1"/>
        </w:smartTagPr>
        <w:r>
          <w:t>IESNIEGUMS</w:t>
        </w:r>
      </w:smartTag>
    </w:p>
    <w:p w:rsidR="008D2FBB" w:rsidRDefault="008D2FBB" w:rsidP="008D2FBB">
      <w:pPr>
        <w:spacing w:line="360" w:lineRule="auto"/>
        <w:jc w:val="center"/>
      </w:pPr>
    </w:p>
    <w:p w:rsidR="008D2FBB" w:rsidRDefault="008D2FBB" w:rsidP="008D2FBB">
      <w:pPr>
        <w:spacing w:line="360" w:lineRule="auto"/>
        <w:jc w:val="center"/>
      </w:pPr>
      <w:r>
        <w:t>Lūdzu izsniegt licenci pieaugušo neformālās izglītības programmai(programmām)</w:t>
      </w:r>
    </w:p>
    <w:p w:rsidR="008D2FBB" w:rsidRDefault="008D2FBB" w:rsidP="008D2FBB">
      <w:pPr>
        <w:spacing w:line="360" w:lineRule="auto"/>
        <w:jc w:val="center"/>
      </w:pPr>
      <w:r>
        <w:t>_____________________________________________________________________</w:t>
      </w:r>
    </w:p>
    <w:p w:rsidR="008D2FBB" w:rsidRDefault="008D2FBB" w:rsidP="008D2FBB">
      <w:pPr>
        <w:spacing w:line="360" w:lineRule="auto"/>
        <w:jc w:val="center"/>
      </w:pPr>
      <w:r>
        <w:t>(programmas nosaukums)</w:t>
      </w:r>
    </w:p>
    <w:p w:rsidR="008D2FBB" w:rsidRDefault="008D2FBB" w:rsidP="008D2FBB">
      <w:pPr>
        <w:spacing w:line="360" w:lineRule="auto"/>
        <w:jc w:val="center"/>
      </w:pPr>
      <w:r>
        <w:t>_____________________________________________________________________</w:t>
      </w:r>
    </w:p>
    <w:p w:rsidR="008D2FBB" w:rsidRDefault="008D2FBB" w:rsidP="008D2FBB">
      <w:pPr>
        <w:spacing w:line="360" w:lineRule="auto"/>
        <w:jc w:val="center"/>
      </w:pPr>
      <w:r>
        <w:t>(programmas nosaukums)</w:t>
      </w:r>
    </w:p>
    <w:p w:rsidR="008D2FBB" w:rsidRDefault="008D2FBB" w:rsidP="008D2FBB">
      <w:pPr>
        <w:jc w:val="center"/>
      </w:pPr>
    </w:p>
    <w:p w:rsidR="008D2FBB" w:rsidRDefault="008D2FBB" w:rsidP="008D2FBB">
      <w:pPr>
        <w:spacing w:line="360" w:lineRule="auto"/>
      </w:pPr>
      <w:r>
        <w:t>Fiziskās personas vārds, uzvārds __________________________________________</w:t>
      </w:r>
    </w:p>
    <w:p w:rsidR="008D2FBB" w:rsidRDefault="008D2FBB" w:rsidP="008D2FBB">
      <w:pPr>
        <w:spacing w:line="360" w:lineRule="auto"/>
      </w:pPr>
      <w:r>
        <w:t>Personas kods _________________________________________________________</w:t>
      </w:r>
    </w:p>
    <w:p w:rsidR="008D2FBB" w:rsidRDefault="008D2FBB" w:rsidP="008D2FBB">
      <w:pPr>
        <w:spacing w:line="360" w:lineRule="auto"/>
      </w:pPr>
      <w:r>
        <w:t>Deklarētās dzīvesvietas adrese</w:t>
      </w:r>
      <w:proofErr w:type="gramStart"/>
      <w:r>
        <w:t xml:space="preserve">  </w:t>
      </w:r>
      <w:proofErr w:type="gramEnd"/>
      <w:r>
        <w:t>___________________________________________</w:t>
      </w:r>
    </w:p>
    <w:p w:rsidR="008D2FBB" w:rsidRDefault="008D2FBB" w:rsidP="008D2FBB">
      <w:pPr>
        <w:spacing w:line="360" w:lineRule="auto"/>
        <w:jc w:val="center"/>
      </w:pPr>
      <w:r>
        <w:t>Programmas īstenošanas vietas adrese ______________________________________</w:t>
      </w:r>
    </w:p>
    <w:p w:rsidR="008D2FBB" w:rsidRDefault="008D2FBB" w:rsidP="008D2FBB">
      <w:pPr>
        <w:spacing w:line="360" w:lineRule="auto"/>
        <w:jc w:val="center"/>
      </w:pPr>
      <w:r>
        <w:t>Kontaktpersona ________________________________________________________</w:t>
      </w:r>
    </w:p>
    <w:p w:rsidR="008D2FBB" w:rsidRDefault="008D2FBB" w:rsidP="008D2FBB">
      <w:pPr>
        <w:spacing w:line="360" w:lineRule="auto"/>
        <w:jc w:val="center"/>
      </w:pPr>
      <w:r>
        <w:t>Tālruņa Nr. ___________________________________________________________</w:t>
      </w:r>
    </w:p>
    <w:p w:rsidR="008D2FBB" w:rsidRDefault="008D2FBB" w:rsidP="008D2FBB">
      <w:pPr>
        <w:spacing w:line="360" w:lineRule="auto"/>
        <w:jc w:val="center"/>
      </w:pPr>
      <w:r>
        <w:t>E-pasta adrese _________________________________________________________</w:t>
      </w:r>
    </w:p>
    <w:p w:rsidR="008D2FBB" w:rsidRDefault="008D2FBB" w:rsidP="008D2FBB"/>
    <w:p w:rsidR="008D2FBB" w:rsidRDefault="008D2FBB" w:rsidP="008D2FBB"/>
    <w:p w:rsidR="008D2FBB" w:rsidRDefault="008D2FBB" w:rsidP="008D2FBB"/>
    <w:p w:rsidR="008D2FBB" w:rsidRDefault="008D2FBB" w:rsidP="008D2FBB">
      <w:pPr>
        <w:jc w:val="right"/>
      </w:pPr>
      <w:r>
        <w:t xml:space="preserve">                                                 Paraksts:_______________(paraksta atšifrējums)</w:t>
      </w:r>
    </w:p>
    <w:p w:rsidR="008D2FBB" w:rsidRDefault="008D2FBB" w:rsidP="008D2FBB">
      <w:pPr>
        <w:jc w:val="right"/>
      </w:pPr>
    </w:p>
    <w:p w:rsidR="008D2FBB" w:rsidRDefault="008D2FBB" w:rsidP="008D2FBB">
      <w:r>
        <w:t>Datums</w:t>
      </w:r>
    </w:p>
    <w:p w:rsidR="008D2FBB" w:rsidRDefault="008D2FBB" w:rsidP="008D2FBB"/>
    <w:p w:rsidR="008D2FBB" w:rsidRDefault="008D2FBB" w:rsidP="008D2FBB"/>
    <w:p w:rsidR="008D2FBB" w:rsidRDefault="008D2FBB" w:rsidP="008D2FBB">
      <w:pPr>
        <w:jc w:val="right"/>
      </w:pPr>
      <w:r>
        <w:br w:type="page"/>
      </w:r>
      <w:r>
        <w:lastRenderedPageBreak/>
        <w:t xml:space="preserve">3. pielikums </w:t>
      </w:r>
    </w:p>
    <w:p w:rsidR="00A95C17" w:rsidRDefault="00A95C17" w:rsidP="008D2FBB">
      <w:pPr>
        <w:jc w:val="center"/>
      </w:pPr>
    </w:p>
    <w:p w:rsidR="00A95C17" w:rsidRDefault="00A95C17" w:rsidP="008D2FBB">
      <w:pPr>
        <w:jc w:val="center"/>
      </w:pPr>
    </w:p>
    <w:p w:rsidR="00A95C17" w:rsidRPr="001744CD" w:rsidRDefault="00A95C17" w:rsidP="00A95C17">
      <w:pPr>
        <w:jc w:val="center"/>
      </w:pPr>
      <w:r>
        <w:rPr>
          <w:noProof/>
          <w:lang w:eastAsia="lv-LV"/>
        </w:rPr>
        <w:drawing>
          <wp:inline distT="0" distB="0" distL="0" distR="0">
            <wp:extent cx="495300" cy="733425"/>
            <wp:effectExtent l="19050" t="0" r="0" b="0"/>
            <wp:docPr id="23"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A95C17" w:rsidRPr="00BE4CCA" w:rsidRDefault="00A95C17" w:rsidP="00A95C17">
      <w:pPr>
        <w:jc w:val="center"/>
        <w:rPr>
          <w:rFonts w:cs="Times New Roman"/>
          <w:sz w:val="32"/>
        </w:rPr>
      </w:pPr>
      <w:r w:rsidRPr="00BE4CCA">
        <w:rPr>
          <w:rFonts w:cs="Times New Roman"/>
          <w:sz w:val="32"/>
        </w:rPr>
        <w:t>Latvijas Republika</w:t>
      </w:r>
    </w:p>
    <w:p w:rsidR="00A95C17" w:rsidRPr="00BE4CCA" w:rsidRDefault="00A95C17" w:rsidP="00A95C17">
      <w:pPr>
        <w:jc w:val="center"/>
        <w:rPr>
          <w:rFonts w:cs="Times New Roman"/>
          <w:sz w:val="22"/>
        </w:rPr>
      </w:pPr>
    </w:p>
    <w:p w:rsidR="00A95C17" w:rsidRPr="00BE4CCA" w:rsidRDefault="00A95C17" w:rsidP="00A95C17">
      <w:pPr>
        <w:jc w:val="center"/>
        <w:rPr>
          <w:rFonts w:cs="Times New Roman"/>
          <w:b/>
          <w:bCs/>
          <w:sz w:val="32"/>
        </w:rPr>
      </w:pPr>
      <w:r w:rsidRPr="00BE4CCA">
        <w:rPr>
          <w:rFonts w:cs="Times New Roman"/>
          <w:b/>
          <w:bCs/>
          <w:sz w:val="32"/>
        </w:rPr>
        <w:t>ALOJAS NOVADA DOME</w:t>
      </w:r>
    </w:p>
    <w:p w:rsidR="00A95C17" w:rsidRPr="001744CD" w:rsidRDefault="00A95C17" w:rsidP="00A95C17">
      <w:pPr>
        <w:pBdr>
          <w:bottom w:val="double" w:sz="6" w:space="19" w:color="auto"/>
        </w:pBdr>
        <w:jc w:val="center"/>
        <w:rPr>
          <w:sz w:val="14"/>
        </w:rPr>
      </w:pPr>
    </w:p>
    <w:p w:rsidR="00A95C17" w:rsidRPr="00BE4CCA" w:rsidRDefault="00A95C17" w:rsidP="00A95C17">
      <w:pPr>
        <w:pBdr>
          <w:bottom w:val="double" w:sz="6" w:space="19" w:color="auto"/>
        </w:pBdr>
        <w:jc w:val="center"/>
        <w:rPr>
          <w:rFonts w:cs="Times New Roman"/>
          <w:sz w:val="16"/>
          <w:szCs w:val="16"/>
        </w:rPr>
      </w:pPr>
      <w:r w:rsidRPr="00BE4CCA">
        <w:rPr>
          <w:rFonts w:cs="Times New Roman"/>
          <w:sz w:val="16"/>
        </w:rPr>
        <w:t>Reģ.Nr.90000060032, Jūras iela 13, Alojā, Alojas novadā</w:t>
      </w:r>
      <w:proofErr w:type="gramStart"/>
      <w:r w:rsidRPr="00BE4CCA">
        <w:rPr>
          <w:rFonts w:cs="Times New Roman"/>
          <w:sz w:val="16"/>
        </w:rPr>
        <w:t xml:space="preserve"> , </w:t>
      </w:r>
      <w:proofErr w:type="gramEnd"/>
      <w:r w:rsidRPr="00BE4CCA">
        <w:rPr>
          <w:rFonts w:cs="Times New Roman"/>
          <w:sz w:val="16"/>
        </w:rPr>
        <w:t>LV - 4064,</w:t>
      </w:r>
      <w:r>
        <w:rPr>
          <w:rFonts w:cs="Times New Roman"/>
          <w:sz w:val="16"/>
        </w:rPr>
        <w:t xml:space="preserve"> </w:t>
      </w:r>
      <w:r w:rsidRPr="00BE4CCA">
        <w:rPr>
          <w:rFonts w:cs="Times New Roman"/>
          <w:sz w:val="16"/>
        </w:rPr>
        <w:t xml:space="preserve">tel.64022920 ,fakss 64023925, e – pasts: </w:t>
      </w:r>
      <w:r w:rsidRPr="00BE4CCA">
        <w:rPr>
          <w:rFonts w:cs="Times New Roman"/>
          <w:sz w:val="16"/>
          <w:szCs w:val="16"/>
        </w:rPr>
        <w:t>dome@aloja.lv</w:t>
      </w:r>
    </w:p>
    <w:p w:rsidR="00A95C17" w:rsidRDefault="00A95C17" w:rsidP="008D2FBB">
      <w:pPr>
        <w:jc w:val="center"/>
      </w:pPr>
    </w:p>
    <w:p w:rsidR="00A95C17" w:rsidRDefault="00A95C17" w:rsidP="008D2FBB">
      <w:pPr>
        <w:jc w:val="center"/>
      </w:pPr>
    </w:p>
    <w:p w:rsidR="008D2FBB" w:rsidRPr="00A95C17" w:rsidRDefault="008D2FBB" w:rsidP="008D2FBB">
      <w:pPr>
        <w:jc w:val="center"/>
        <w:rPr>
          <w:b/>
        </w:rPr>
      </w:pPr>
      <w:r w:rsidRPr="00A95C17">
        <w:rPr>
          <w:b/>
        </w:rPr>
        <w:t>Alojā</w:t>
      </w:r>
    </w:p>
    <w:p w:rsidR="008D2FBB" w:rsidRDefault="008D2FBB" w:rsidP="008D2FBB">
      <w:pPr>
        <w:jc w:val="center"/>
      </w:pPr>
    </w:p>
    <w:p w:rsidR="008D2FBB" w:rsidRDefault="008D2FBB" w:rsidP="008D2FBB">
      <w:pPr>
        <w:jc w:val="center"/>
      </w:pPr>
    </w:p>
    <w:p w:rsidR="008D2FBB" w:rsidRPr="002C37F1" w:rsidRDefault="008D2FBB" w:rsidP="008D2FBB">
      <w:pPr>
        <w:jc w:val="center"/>
        <w:rPr>
          <w:sz w:val="28"/>
          <w:szCs w:val="28"/>
        </w:rPr>
      </w:pPr>
      <w:r w:rsidRPr="002C37F1">
        <w:rPr>
          <w:sz w:val="28"/>
          <w:szCs w:val="28"/>
        </w:rPr>
        <w:t>LICENCE</w:t>
      </w:r>
      <w:proofErr w:type="gramStart"/>
      <w:r w:rsidRPr="002C37F1">
        <w:rPr>
          <w:sz w:val="28"/>
          <w:szCs w:val="28"/>
        </w:rPr>
        <w:t xml:space="preserve">   </w:t>
      </w:r>
      <w:proofErr w:type="gramEnd"/>
      <w:r w:rsidRPr="002C37F1">
        <w:rPr>
          <w:sz w:val="28"/>
          <w:szCs w:val="28"/>
        </w:rPr>
        <w:t>Nr. PNI –</w:t>
      </w:r>
    </w:p>
    <w:p w:rsidR="008D2FBB" w:rsidRDefault="008D2FBB" w:rsidP="008D2FBB">
      <w:pPr>
        <w:jc w:val="center"/>
      </w:pPr>
    </w:p>
    <w:p w:rsidR="008D2FBB" w:rsidRDefault="008D2FBB" w:rsidP="008D2FBB">
      <w:pPr>
        <w:jc w:val="center"/>
      </w:pPr>
      <w:r>
        <w:t>Pieaugušo neformālās izglītības programmas īstenošanai</w:t>
      </w:r>
    </w:p>
    <w:p w:rsidR="008D2FBB" w:rsidRDefault="008D2FBB" w:rsidP="008D2FBB">
      <w:pPr>
        <w:jc w:val="center"/>
      </w:pPr>
    </w:p>
    <w:p w:rsidR="008D2FBB" w:rsidRDefault="008D2FBB" w:rsidP="008D2FBB">
      <w:pPr>
        <w:spacing w:line="360" w:lineRule="auto"/>
      </w:pPr>
      <w:r>
        <w:t>Juridiskās personas nosaukums:___________________________________________</w:t>
      </w:r>
    </w:p>
    <w:p w:rsidR="008D2FBB" w:rsidRDefault="008D2FBB" w:rsidP="008D2FBB">
      <w:pPr>
        <w:spacing w:line="360" w:lineRule="auto"/>
      </w:pPr>
      <w:r>
        <w:t>Reģistrācijas numurs: ___________________________________________________</w:t>
      </w:r>
    </w:p>
    <w:p w:rsidR="008D2FBB" w:rsidRDefault="008D2FBB" w:rsidP="008D2FBB">
      <w:pPr>
        <w:spacing w:line="360" w:lineRule="auto"/>
      </w:pPr>
      <w:r>
        <w:t>Juridiskā adrese: _______________________________________________________</w:t>
      </w:r>
    </w:p>
    <w:p w:rsidR="008D2FBB" w:rsidRDefault="008D2FBB" w:rsidP="008D2FBB">
      <w:pPr>
        <w:spacing w:line="360" w:lineRule="auto"/>
      </w:pPr>
      <w:r>
        <w:t>Programmas nosaukums: ________________________________________________</w:t>
      </w:r>
    </w:p>
    <w:p w:rsidR="008D2FBB" w:rsidRDefault="008D2FBB" w:rsidP="008D2FBB">
      <w:pPr>
        <w:spacing w:line="360" w:lineRule="auto"/>
      </w:pPr>
      <w:r>
        <w:t>Programmas īstenošanas vieta: ___________________________________________</w:t>
      </w:r>
    </w:p>
    <w:p w:rsidR="008D2FBB" w:rsidRDefault="008D2FBB" w:rsidP="008D2FBB">
      <w:pPr>
        <w:jc w:val="right"/>
      </w:pPr>
    </w:p>
    <w:p w:rsidR="008D2FBB" w:rsidRDefault="008D2FBB" w:rsidP="008D2FBB">
      <w:pPr>
        <w:jc w:val="center"/>
      </w:pPr>
    </w:p>
    <w:p w:rsidR="008D2FBB" w:rsidRDefault="008D2FBB" w:rsidP="008D2FBB">
      <w:pPr>
        <w:jc w:val="center"/>
      </w:pPr>
    </w:p>
    <w:p w:rsidR="008D2FBB" w:rsidRDefault="008D2FBB" w:rsidP="008D2FBB">
      <w:r>
        <w:t xml:space="preserve">Licence derīga līdz </w:t>
      </w:r>
    </w:p>
    <w:p w:rsidR="008D2FBB" w:rsidRDefault="008D2FBB" w:rsidP="008D2FBB"/>
    <w:p w:rsidR="008D2FBB" w:rsidRDefault="008D2FBB" w:rsidP="008D2FBB">
      <w:r>
        <w:t>Licence izsniegta</w:t>
      </w:r>
      <w:proofErr w:type="gramStart"/>
      <w:r>
        <w:t xml:space="preserve">  </w:t>
      </w:r>
      <w:proofErr w:type="gramEnd"/>
    </w:p>
    <w:p w:rsidR="008D2FBB" w:rsidRDefault="008D2FBB" w:rsidP="008D2FBB"/>
    <w:p w:rsidR="008D2FBB" w:rsidRDefault="008D2FBB" w:rsidP="008D2FBB"/>
    <w:p w:rsidR="008D2FBB" w:rsidRDefault="008D2FBB" w:rsidP="008D2FBB"/>
    <w:p w:rsidR="008D2FBB" w:rsidRDefault="008D2FBB" w:rsidP="008D2FBB"/>
    <w:p w:rsidR="008D2FBB" w:rsidRDefault="008D2FBB" w:rsidP="008D2FBB"/>
    <w:p w:rsidR="008D2FBB" w:rsidRDefault="008D2FBB" w:rsidP="008D2FBB"/>
    <w:p w:rsidR="008D2FBB" w:rsidRDefault="008D2FBB" w:rsidP="008D2FBB"/>
    <w:p w:rsidR="008D2FBB" w:rsidRDefault="008D2FBB" w:rsidP="008D2FBB">
      <w:r>
        <w:t xml:space="preserve">Alojas novada domes priekšsēdētājs </w:t>
      </w:r>
      <w:r>
        <w:tab/>
      </w:r>
      <w:r>
        <w:tab/>
      </w:r>
      <w:r>
        <w:tab/>
      </w:r>
      <w:r>
        <w:tab/>
        <w:t>______________</w:t>
      </w:r>
    </w:p>
    <w:p w:rsidR="008D2FBB" w:rsidRDefault="008D2FBB" w:rsidP="008D2FBB">
      <w:r>
        <w:tab/>
      </w:r>
      <w:r>
        <w:tab/>
      </w:r>
      <w:r>
        <w:tab/>
      </w:r>
      <w:r>
        <w:tab/>
      </w:r>
      <w:r>
        <w:tab/>
        <w:t>(paraksts)</w:t>
      </w:r>
      <w:r>
        <w:tab/>
      </w:r>
      <w:r>
        <w:tab/>
        <w:t>(paraksta atšifrējums)</w:t>
      </w:r>
    </w:p>
    <w:p w:rsidR="008D2FBB" w:rsidRDefault="008D2FBB" w:rsidP="008D2FBB"/>
    <w:p w:rsidR="008D2FBB" w:rsidRDefault="008D2FBB" w:rsidP="008D2FBB"/>
    <w:p w:rsidR="008D2FBB" w:rsidRDefault="008D2FBB" w:rsidP="008D2FBB">
      <w:pPr>
        <w:jc w:val="right"/>
      </w:pPr>
      <w:r>
        <w:br w:type="page"/>
      </w:r>
      <w:r>
        <w:lastRenderedPageBreak/>
        <w:t>4. pielikums</w:t>
      </w:r>
    </w:p>
    <w:p w:rsidR="008D2FBB" w:rsidRDefault="008D2FBB" w:rsidP="008D2FBB">
      <w:pPr>
        <w:jc w:val="right"/>
      </w:pPr>
    </w:p>
    <w:p w:rsidR="00A95C17" w:rsidRPr="001744CD" w:rsidRDefault="00A95C17" w:rsidP="00A95C17">
      <w:pPr>
        <w:jc w:val="center"/>
      </w:pPr>
      <w:r>
        <w:rPr>
          <w:noProof/>
          <w:lang w:eastAsia="lv-LV"/>
        </w:rPr>
        <w:drawing>
          <wp:inline distT="0" distB="0" distL="0" distR="0">
            <wp:extent cx="495300" cy="733425"/>
            <wp:effectExtent l="19050" t="0" r="0" b="0"/>
            <wp:docPr id="24"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A95C17" w:rsidRPr="00BE4CCA" w:rsidRDefault="00A95C17" w:rsidP="00A95C17">
      <w:pPr>
        <w:jc w:val="center"/>
        <w:rPr>
          <w:rFonts w:cs="Times New Roman"/>
          <w:sz w:val="32"/>
        </w:rPr>
      </w:pPr>
      <w:r w:rsidRPr="00BE4CCA">
        <w:rPr>
          <w:rFonts w:cs="Times New Roman"/>
          <w:sz w:val="32"/>
        </w:rPr>
        <w:t>Latvijas Republika</w:t>
      </w:r>
    </w:p>
    <w:p w:rsidR="00A95C17" w:rsidRPr="00BE4CCA" w:rsidRDefault="00A95C17" w:rsidP="00A95C17">
      <w:pPr>
        <w:jc w:val="center"/>
        <w:rPr>
          <w:rFonts w:cs="Times New Roman"/>
          <w:sz w:val="22"/>
        </w:rPr>
      </w:pPr>
    </w:p>
    <w:p w:rsidR="00A95C17" w:rsidRPr="00BE4CCA" w:rsidRDefault="00A95C17" w:rsidP="00A95C17">
      <w:pPr>
        <w:jc w:val="center"/>
        <w:rPr>
          <w:rFonts w:cs="Times New Roman"/>
          <w:b/>
          <w:bCs/>
          <w:sz w:val="32"/>
        </w:rPr>
      </w:pPr>
      <w:r w:rsidRPr="00BE4CCA">
        <w:rPr>
          <w:rFonts w:cs="Times New Roman"/>
          <w:b/>
          <w:bCs/>
          <w:sz w:val="32"/>
        </w:rPr>
        <w:t>ALOJAS NOVADA DOME</w:t>
      </w:r>
    </w:p>
    <w:p w:rsidR="00A95C17" w:rsidRPr="001744CD" w:rsidRDefault="00A95C17" w:rsidP="00A95C17">
      <w:pPr>
        <w:pBdr>
          <w:bottom w:val="double" w:sz="6" w:space="19" w:color="auto"/>
        </w:pBdr>
        <w:jc w:val="center"/>
        <w:rPr>
          <w:sz w:val="14"/>
        </w:rPr>
      </w:pPr>
    </w:p>
    <w:p w:rsidR="00A95C17" w:rsidRPr="00BE4CCA" w:rsidRDefault="00A95C17" w:rsidP="00A95C17">
      <w:pPr>
        <w:pBdr>
          <w:bottom w:val="double" w:sz="6" w:space="19" w:color="auto"/>
        </w:pBdr>
        <w:jc w:val="center"/>
        <w:rPr>
          <w:rFonts w:cs="Times New Roman"/>
          <w:sz w:val="16"/>
          <w:szCs w:val="16"/>
        </w:rPr>
      </w:pPr>
      <w:r w:rsidRPr="00BE4CCA">
        <w:rPr>
          <w:rFonts w:cs="Times New Roman"/>
          <w:sz w:val="16"/>
        </w:rPr>
        <w:t>Reģ.Nr.90000060032, Jūras iela 13, Alojā, Alojas novadā</w:t>
      </w:r>
      <w:proofErr w:type="gramStart"/>
      <w:r w:rsidRPr="00BE4CCA">
        <w:rPr>
          <w:rFonts w:cs="Times New Roman"/>
          <w:sz w:val="16"/>
        </w:rPr>
        <w:t xml:space="preserve"> , </w:t>
      </w:r>
      <w:proofErr w:type="gramEnd"/>
      <w:r w:rsidRPr="00BE4CCA">
        <w:rPr>
          <w:rFonts w:cs="Times New Roman"/>
          <w:sz w:val="16"/>
        </w:rPr>
        <w:t>LV - 4064,</w:t>
      </w:r>
      <w:r>
        <w:rPr>
          <w:rFonts w:cs="Times New Roman"/>
          <w:sz w:val="16"/>
        </w:rPr>
        <w:t xml:space="preserve"> </w:t>
      </w:r>
      <w:r w:rsidRPr="00BE4CCA">
        <w:rPr>
          <w:rFonts w:cs="Times New Roman"/>
          <w:sz w:val="16"/>
        </w:rPr>
        <w:t xml:space="preserve">tel.64022920 ,fakss 64023925, e – pasts: </w:t>
      </w:r>
      <w:r w:rsidRPr="00BE4CCA">
        <w:rPr>
          <w:rFonts w:cs="Times New Roman"/>
          <w:sz w:val="16"/>
          <w:szCs w:val="16"/>
        </w:rPr>
        <w:t>dome@aloja.lv</w:t>
      </w:r>
    </w:p>
    <w:p w:rsidR="008D2FBB" w:rsidRPr="00A95C17" w:rsidRDefault="008D2FBB" w:rsidP="008D2FBB">
      <w:pPr>
        <w:jc w:val="center"/>
        <w:rPr>
          <w:b/>
        </w:rPr>
      </w:pPr>
      <w:r w:rsidRPr="00A95C17">
        <w:rPr>
          <w:b/>
        </w:rPr>
        <w:t>Alojā</w:t>
      </w:r>
    </w:p>
    <w:p w:rsidR="008D2FBB" w:rsidRPr="00A95C17" w:rsidRDefault="008D2FBB" w:rsidP="008D2FBB">
      <w:pPr>
        <w:jc w:val="center"/>
        <w:rPr>
          <w:b/>
        </w:rPr>
      </w:pPr>
    </w:p>
    <w:p w:rsidR="008D2FBB" w:rsidRDefault="008D2FBB" w:rsidP="008D2FBB">
      <w:pPr>
        <w:jc w:val="center"/>
      </w:pPr>
    </w:p>
    <w:p w:rsidR="008D2FBB" w:rsidRPr="002C37F1" w:rsidRDefault="008D2FBB" w:rsidP="008D2FBB">
      <w:pPr>
        <w:jc w:val="center"/>
        <w:rPr>
          <w:sz w:val="28"/>
          <w:szCs w:val="28"/>
        </w:rPr>
      </w:pPr>
      <w:r>
        <w:rPr>
          <w:sz w:val="28"/>
          <w:szCs w:val="28"/>
        </w:rPr>
        <w:t>LICENCE</w:t>
      </w:r>
      <w:proofErr w:type="gramStart"/>
      <w:r>
        <w:rPr>
          <w:sz w:val="28"/>
          <w:szCs w:val="28"/>
        </w:rPr>
        <w:t xml:space="preserve"> </w:t>
      </w:r>
      <w:r w:rsidRPr="002C37F1">
        <w:rPr>
          <w:sz w:val="28"/>
          <w:szCs w:val="28"/>
        </w:rPr>
        <w:t xml:space="preserve"> </w:t>
      </w:r>
      <w:proofErr w:type="gramEnd"/>
      <w:r w:rsidRPr="002C37F1">
        <w:rPr>
          <w:sz w:val="28"/>
          <w:szCs w:val="28"/>
        </w:rPr>
        <w:t>Nr. PNI –</w:t>
      </w:r>
    </w:p>
    <w:p w:rsidR="008D2FBB" w:rsidRDefault="008D2FBB" w:rsidP="008D2FBB">
      <w:pPr>
        <w:jc w:val="center"/>
      </w:pPr>
    </w:p>
    <w:p w:rsidR="008D2FBB" w:rsidRDefault="008D2FBB" w:rsidP="008D2FBB">
      <w:pPr>
        <w:jc w:val="center"/>
      </w:pPr>
      <w:r>
        <w:t>Pieaugušo neformālās izglītības programmas īstenošanai</w:t>
      </w:r>
    </w:p>
    <w:p w:rsidR="008D2FBB" w:rsidRDefault="008D2FBB" w:rsidP="008D2FBB">
      <w:pPr>
        <w:jc w:val="center"/>
      </w:pPr>
    </w:p>
    <w:p w:rsidR="008D2FBB" w:rsidRDefault="008D2FBB" w:rsidP="008D2FBB">
      <w:pPr>
        <w:spacing w:line="360" w:lineRule="auto"/>
      </w:pPr>
      <w:r>
        <w:t>Vārds, uzvārds:________________________________________________________</w:t>
      </w:r>
    </w:p>
    <w:p w:rsidR="008D2FBB" w:rsidRDefault="008D2FBB" w:rsidP="008D2FBB">
      <w:pPr>
        <w:spacing w:line="360" w:lineRule="auto"/>
      </w:pPr>
      <w:r>
        <w:t>Personas kods: ________________________________________________________</w:t>
      </w:r>
    </w:p>
    <w:p w:rsidR="008D2FBB" w:rsidRDefault="008D2FBB" w:rsidP="008D2FBB">
      <w:pPr>
        <w:spacing w:line="360" w:lineRule="auto"/>
      </w:pPr>
      <w:r>
        <w:t>Deklarētās dzīvesvietas adrese: ___________________________________________</w:t>
      </w:r>
    </w:p>
    <w:p w:rsidR="008D2FBB" w:rsidRDefault="008D2FBB" w:rsidP="008D2FBB">
      <w:pPr>
        <w:spacing w:line="360" w:lineRule="auto"/>
      </w:pPr>
      <w:r>
        <w:t>Programmas nosaukums: ________________________________________________</w:t>
      </w:r>
    </w:p>
    <w:p w:rsidR="008D2FBB" w:rsidRDefault="008D2FBB" w:rsidP="008D2FBB">
      <w:pPr>
        <w:spacing w:line="360" w:lineRule="auto"/>
      </w:pPr>
      <w:r>
        <w:t>Programmas īstenošanas vieta: ___________________________________________</w:t>
      </w:r>
    </w:p>
    <w:p w:rsidR="008D2FBB" w:rsidRDefault="008D2FBB" w:rsidP="008D2FBB">
      <w:pPr>
        <w:jc w:val="right"/>
      </w:pPr>
    </w:p>
    <w:p w:rsidR="008D2FBB" w:rsidRDefault="008D2FBB" w:rsidP="008D2FBB">
      <w:pPr>
        <w:jc w:val="center"/>
      </w:pPr>
    </w:p>
    <w:p w:rsidR="008D2FBB" w:rsidRDefault="008D2FBB" w:rsidP="008D2FBB">
      <w:pPr>
        <w:jc w:val="center"/>
      </w:pPr>
    </w:p>
    <w:p w:rsidR="008D2FBB" w:rsidRDefault="008D2FBB" w:rsidP="008D2FBB">
      <w:r>
        <w:t xml:space="preserve">Licence derīga līdz </w:t>
      </w:r>
    </w:p>
    <w:p w:rsidR="008D2FBB" w:rsidRDefault="008D2FBB" w:rsidP="008D2FBB"/>
    <w:p w:rsidR="008D2FBB" w:rsidRDefault="008D2FBB" w:rsidP="008D2FBB">
      <w:r>
        <w:t>Licence izsniegta</w:t>
      </w:r>
      <w:proofErr w:type="gramStart"/>
      <w:r>
        <w:t xml:space="preserve">  </w:t>
      </w:r>
      <w:proofErr w:type="gramEnd"/>
    </w:p>
    <w:p w:rsidR="008D2FBB" w:rsidRDefault="008D2FBB" w:rsidP="008D2FBB"/>
    <w:p w:rsidR="008D2FBB" w:rsidRDefault="008D2FBB" w:rsidP="008D2FBB"/>
    <w:p w:rsidR="008D2FBB" w:rsidRDefault="008D2FBB" w:rsidP="008D2FBB"/>
    <w:p w:rsidR="008D2FBB" w:rsidRDefault="008D2FBB" w:rsidP="008D2FBB"/>
    <w:p w:rsidR="008D2FBB" w:rsidRDefault="008D2FBB" w:rsidP="008D2FBB"/>
    <w:p w:rsidR="008D2FBB" w:rsidRDefault="008D2FBB" w:rsidP="008D2FBB"/>
    <w:p w:rsidR="008D2FBB" w:rsidRDefault="008D2FBB" w:rsidP="008D2FBB"/>
    <w:p w:rsidR="008D2FBB" w:rsidRDefault="008D2FBB" w:rsidP="008D2FBB">
      <w:r>
        <w:t xml:space="preserve">Alojas novada domes priekšsēdētājs </w:t>
      </w:r>
      <w:r>
        <w:tab/>
      </w:r>
      <w:r>
        <w:tab/>
      </w:r>
      <w:r>
        <w:tab/>
      </w:r>
      <w:r>
        <w:tab/>
        <w:t>______________</w:t>
      </w:r>
    </w:p>
    <w:p w:rsidR="008D2FBB" w:rsidRDefault="008D2FBB" w:rsidP="008D2FBB">
      <w:pPr>
        <w:jc w:val="right"/>
      </w:pPr>
      <w:r>
        <w:tab/>
      </w:r>
      <w:r>
        <w:tab/>
      </w:r>
      <w:r>
        <w:tab/>
      </w:r>
      <w:r>
        <w:tab/>
      </w:r>
      <w:r>
        <w:tab/>
        <w:t>(paraksts)</w:t>
      </w:r>
      <w:r>
        <w:tab/>
      </w:r>
      <w:r>
        <w:tab/>
        <w:t>(paraksta atšifrējums)</w:t>
      </w:r>
    </w:p>
    <w:p w:rsidR="008D2FBB" w:rsidRPr="002B6D86" w:rsidRDefault="008D2FBB" w:rsidP="00B34B47"/>
    <w:p w:rsidR="00B34B47" w:rsidRPr="002B6D86" w:rsidRDefault="00B34B47" w:rsidP="00B34B47"/>
    <w:p w:rsidR="00B34B47" w:rsidRPr="002B6D86" w:rsidRDefault="00B34B47" w:rsidP="00B34B47"/>
    <w:p w:rsidR="00B34B47" w:rsidRPr="002B6D86" w:rsidRDefault="00B34B47" w:rsidP="00B34B47"/>
    <w:p w:rsidR="00B34B47" w:rsidRDefault="00B34B47">
      <w:pPr>
        <w:jc w:val="center"/>
        <w:rPr>
          <w:rFonts w:cs="Times New Roman"/>
          <w:b/>
          <w:szCs w:val="24"/>
        </w:rPr>
      </w:pPr>
    </w:p>
    <w:p w:rsidR="00287DAA" w:rsidRDefault="00287DAA">
      <w:pPr>
        <w:jc w:val="center"/>
        <w:rPr>
          <w:rFonts w:cs="Times New Roman"/>
          <w:b/>
          <w:szCs w:val="24"/>
        </w:rPr>
      </w:pPr>
    </w:p>
    <w:p w:rsidR="00287DAA" w:rsidRDefault="00287DAA">
      <w:pPr>
        <w:jc w:val="center"/>
        <w:rPr>
          <w:rFonts w:cs="Times New Roman"/>
          <w:b/>
          <w:szCs w:val="24"/>
        </w:rPr>
      </w:pPr>
    </w:p>
    <w:p w:rsidR="00287DAA" w:rsidRDefault="00287DAA">
      <w:pPr>
        <w:jc w:val="center"/>
        <w:rPr>
          <w:rFonts w:cs="Times New Roman"/>
          <w:b/>
          <w:szCs w:val="24"/>
        </w:rPr>
      </w:pPr>
    </w:p>
    <w:p w:rsidR="00287DAA" w:rsidRDefault="00287DAA">
      <w:pPr>
        <w:jc w:val="center"/>
        <w:rPr>
          <w:rFonts w:cs="Times New Roman"/>
          <w:b/>
          <w:szCs w:val="24"/>
        </w:rPr>
      </w:pPr>
    </w:p>
    <w:p w:rsidR="00287DAA" w:rsidRPr="001744CD" w:rsidRDefault="00287DAA" w:rsidP="00287DAA">
      <w:pPr>
        <w:jc w:val="center"/>
      </w:pPr>
      <w:r>
        <w:rPr>
          <w:noProof/>
          <w:lang w:eastAsia="lv-LV"/>
        </w:rPr>
        <w:drawing>
          <wp:inline distT="0" distB="0" distL="0" distR="0">
            <wp:extent cx="495300" cy="733425"/>
            <wp:effectExtent l="19050" t="0" r="0" b="0"/>
            <wp:docPr id="19"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287DAA" w:rsidRPr="00BE4CCA" w:rsidRDefault="00287DAA" w:rsidP="00287DAA">
      <w:pPr>
        <w:jc w:val="center"/>
        <w:rPr>
          <w:rFonts w:cs="Times New Roman"/>
          <w:sz w:val="32"/>
        </w:rPr>
      </w:pPr>
      <w:r w:rsidRPr="00BE4CCA">
        <w:rPr>
          <w:rFonts w:cs="Times New Roman"/>
          <w:sz w:val="32"/>
        </w:rPr>
        <w:t>Latvijas Republika</w:t>
      </w:r>
    </w:p>
    <w:p w:rsidR="00287DAA" w:rsidRPr="00BE4CCA" w:rsidRDefault="00287DAA" w:rsidP="00287DAA">
      <w:pPr>
        <w:jc w:val="center"/>
        <w:rPr>
          <w:rFonts w:cs="Times New Roman"/>
          <w:sz w:val="22"/>
        </w:rPr>
      </w:pPr>
    </w:p>
    <w:p w:rsidR="00287DAA" w:rsidRPr="00BE4CCA" w:rsidRDefault="00287DAA" w:rsidP="00287DAA">
      <w:pPr>
        <w:jc w:val="center"/>
        <w:rPr>
          <w:rFonts w:cs="Times New Roman"/>
          <w:b/>
          <w:bCs/>
          <w:sz w:val="32"/>
        </w:rPr>
      </w:pPr>
      <w:r w:rsidRPr="00BE4CCA">
        <w:rPr>
          <w:rFonts w:cs="Times New Roman"/>
          <w:b/>
          <w:bCs/>
          <w:sz w:val="32"/>
        </w:rPr>
        <w:t>ALOJAS NOVADA DOME</w:t>
      </w:r>
    </w:p>
    <w:p w:rsidR="00287DAA" w:rsidRPr="001744CD" w:rsidRDefault="00287DAA" w:rsidP="00287DAA">
      <w:pPr>
        <w:pBdr>
          <w:bottom w:val="double" w:sz="6" w:space="19" w:color="auto"/>
        </w:pBdr>
        <w:jc w:val="center"/>
        <w:rPr>
          <w:sz w:val="14"/>
        </w:rPr>
      </w:pPr>
    </w:p>
    <w:p w:rsidR="00287DAA" w:rsidRPr="00BE4CCA" w:rsidRDefault="00287DAA" w:rsidP="00287DAA">
      <w:pPr>
        <w:pBdr>
          <w:bottom w:val="double" w:sz="6" w:space="19" w:color="auto"/>
        </w:pBdr>
        <w:jc w:val="center"/>
        <w:rPr>
          <w:rFonts w:cs="Times New Roman"/>
          <w:sz w:val="16"/>
          <w:szCs w:val="16"/>
        </w:rPr>
      </w:pPr>
      <w:r w:rsidRPr="00BE4CCA">
        <w:rPr>
          <w:rFonts w:cs="Times New Roman"/>
          <w:sz w:val="16"/>
        </w:rPr>
        <w:t>Reģ.Nr.90000060032, Jūras iela 13, Alojā, Alojas novadā</w:t>
      </w:r>
      <w:proofErr w:type="gramStart"/>
      <w:r w:rsidRPr="00BE4CCA">
        <w:rPr>
          <w:rFonts w:cs="Times New Roman"/>
          <w:sz w:val="16"/>
        </w:rPr>
        <w:t xml:space="preserve"> , </w:t>
      </w:r>
      <w:proofErr w:type="gramEnd"/>
      <w:r w:rsidRPr="00BE4CCA">
        <w:rPr>
          <w:rFonts w:cs="Times New Roman"/>
          <w:sz w:val="16"/>
        </w:rPr>
        <w:t>LV - 4064,</w:t>
      </w:r>
      <w:r>
        <w:rPr>
          <w:rFonts w:cs="Times New Roman"/>
          <w:sz w:val="16"/>
        </w:rPr>
        <w:t xml:space="preserve"> </w:t>
      </w:r>
      <w:r w:rsidRPr="00BE4CCA">
        <w:rPr>
          <w:rFonts w:cs="Times New Roman"/>
          <w:sz w:val="16"/>
        </w:rPr>
        <w:t xml:space="preserve">tel.64022920 ,fakss 64023925, e – pasts: </w:t>
      </w:r>
      <w:r w:rsidRPr="00BE4CCA">
        <w:rPr>
          <w:rFonts w:cs="Times New Roman"/>
          <w:sz w:val="16"/>
          <w:szCs w:val="16"/>
        </w:rPr>
        <w:t>dome@aloja.lv</w:t>
      </w:r>
    </w:p>
    <w:p w:rsidR="00287DAA" w:rsidRPr="001744CD" w:rsidRDefault="00287DAA" w:rsidP="00287DAA">
      <w:pPr>
        <w:pStyle w:val="NoSpacing"/>
        <w:rPr>
          <w:szCs w:val="24"/>
        </w:rPr>
      </w:pPr>
    </w:p>
    <w:p w:rsidR="00287DAA" w:rsidRDefault="00287DAA" w:rsidP="00287DAA">
      <w:pPr>
        <w:ind w:left="2880" w:firstLine="720"/>
        <w:rPr>
          <w:rFonts w:ascii="Arial" w:hAnsi="Arial" w:cs="Arial"/>
          <w:b/>
          <w:sz w:val="22"/>
        </w:rPr>
      </w:pPr>
      <w:smartTag w:uri="schemas-tilde-lv/tildestengine" w:element="veidnes">
        <w:smartTagPr>
          <w:attr w:name="id" w:val="-1"/>
          <w:attr w:name="baseform" w:val="lēmums"/>
          <w:attr w:name="text" w:val="LĒMUMS&#10;"/>
        </w:smartTagPr>
        <w:r>
          <w:rPr>
            <w:rFonts w:ascii="Arial" w:hAnsi="Arial" w:cs="Arial"/>
            <w:b/>
          </w:rPr>
          <w:t>LĒMUMS</w:t>
        </w:r>
      </w:smartTag>
    </w:p>
    <w:p w:rsidR="00287DAA" w:rsidRPr="00D0647E" w:rsidRDefault="00287DAA" w:rsidP="00287DAA">
      <w:pPr>
        <w:pStyle w:val="NoSpacing"/>
        <w:rPr>
          <w:rFonts w:ascii="Times New Roman" w:hAnsi="Times New Roman"/>
        </w:rPr>
      </w:pPr>
    </w:p>
    <w:p w:rsidR="00287DAA" w:rsidRPr="00D0647E" w:rsidRDefault="00DF4CED" w:rsidP="00287DAA">
      <w:pPr>
        <w:pStyle w:val="NoSpacing"/>
        <w:rPr>
          <w:rFonts w:ascii="Times New Roman" w:hAnsi="Times New Roman"/>
          <w:szCs w:val="24"/>
        </w:rPr>
      </w:pPr>
      <w:r>
        <w:rPr>
          <w:rFonts w:ascii="Times New Roman" w:hAnsi="Times New Roman"/>
          <w:szCs w:val="24"/>
        </w:rPr>
        <w:t>27.12.2013.</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ALOJĀ</w:t>
      </w:r>
      <w:r>
        <w:rPr>
          <w:rFonts w:ascii="Times New Roman" w:hAnsi="Times New Roman"/>
          <w:szCs w:val="24"/>
        </w:rPr>
        <w:tab/>
      </w:r>
      <w:r>
        <w:rPr>
          <w:rFonts w:ascii="Times New Roman" w:hAnsi="Times New Roman"/>
          <w:szCs w:val="24"/>
        </w:rPr>
        <w:tab/>
      </w:r>
      <w:r>
        <w:rPr>
          <w:rFonts w:ascii="Times New Roman" w:hAnsi="Times New Roman"/>
          <w:szCs w:val="24"/>
        </w:rPr>
        <w:tab/>
        <w:t>Nr.545</w:t>
      </w:r>
    </w:p>
    <w:p w:rsidR="00287DAA" w:rsidRDefault="00287DAA" w:rsidP="00287DAA">
      <w:pPr>
        <w:pStyle w:val="NoSpacing"/>
        <w:ind w:left="5040" w:firstLine="720"/>
        <w:rPr>
          <w:rFonts w:ascii="Times New Roman" w:hAnsi="Times New Roman"/>
          <w:szCs w:val="24"/>
        </w:rPr>
      </w:pPr>
      <w:r>
        <w:rPr>
          <w:rFonts w:ascii="Times New Roman" w:hAnsi="Times New Roman"/>
          <w:szCs w:val="24"/>
        </w:rPr>
        <w:t>protokols Nr.23 14</w:t>
      </w:r>
      <w:r w:rsidRPr="00D0647E">
        <w:rPr>
          <w:rFonts w:ascii="Times New Roman" w:hAnsi="Times New Roman"/>
          <w:szCs w:val="24"/>
        </w:rPr>
        <w:t>#</w:t>
      </w:r>
    </w:p>
    <w:p w:rsidR="00287DAA" w:rsidRDefault="00287DAA" w:rsidP="00287DAA">
      <w:pPr>
        <w:jc w:val="center"/>
      </w:pPr>
    </w:p>
    <w:p w:rsidR="00287DAA" w:rsidRDefault="00287DAA" w:rsidP="00287DAA">
      <w:pPr>
        <w:jc w:val="center"/>
      </w:pPr>
    </w:p>
    <w:p w:rsidR="00287DAA" w:rsidRDefault="00287DAA" w:rsidP="00287DAA">
      <w:pPr>
        <w:jc w:val="center"/>
      </w:pPr>
    </w:p>
    <w:p w:rsidR="00287DAA" w:rsidRDefault="00287DAA" w:rsidP="00287DAA">
      <w:pPr>
        <w:jc w:val="center"/>
        <w:rPr>
          <w:u w:val="single"/>
        </w:rPr>
      </w:pPr>
      <w:r>
        <w:rPr>
          <w:u w:val="single"/>
        </w:rPr>
        <w:t>Par neformālās izglītības kursu programmu licencēšanu</w:t>
      </w:r>
    </w:p>
    <w:p w:rsidR="00287DAA" w:rsidRDefault="00287DAA" w:rsidP="00287DAA"/>
    <w:p w:rsidR="00287DAA" w:rsidRDefault="00287DAA" w:rsidP="00287DAA"/>
    <w:p w:rsidR="00287DAA" w:rsidRDefault="00287DAA" w:rsidP="00287DAA">
      <w:pPr>
        <w:ind w:firstLine="720"/>
      </w:pPr>
      <w:r>
        <w:t>Alojas novada domē ir saņemts izglītības biedrības “</w:t>
      </w:r>
      <w:proofErr w:type="spellStart"/>
      <w:r>
        <w:t>Studeo</w:t>
      </w:r>
      <w:proofErr w:type="spellEnd"/>
      <w:r>
        <w:t>” 2013.gada 8. novembra iesniegums (reģ. ar Nr. AND/3-8/13/996-S) par neformālās izglītības kursu pedagogiem licencēšanu.</w:t>
      </w:r>
    </w:p>
    <w:p w:rsidR="00287DAA" w:rsidRDefault="00287DAA" w:rsidP="00287DAA">
      <w:r>
        <w:tab/>
        <w:t>Pamatojoties uz Izglītības likuma 46 panta 5. punktu un Finanšu</w:t>
      </w:r>
      <w:proofErr w:type="gramStart"/>
      <w:r>
        <w:t xml:space="preserve"> un</w:t>
      </w:r>
      <w:proofErr w:type="gramEnd"/>
      <w:r>
        <w:t xml:space="preserve"> attīstības, Izglītības, kultūras un sporta jautājumu, Sociālo, kārtības, komunālās saimniecības un dzīvokļu jautājumu pastāvīgo komiteju apvienotās sēdes 2013.gada 17.decembrī atzinumu, Alojas novada dome atklāti balsojot, </w:t>
      </w:r>
      <w:r w:rsidRPr="00287DAA">
        <w:rPr>
          <w:b/>
        </w:rPr>
        <w:t>nolemj:</w:t>
      </w:r>
    </w:p>
    <w:p w:rsidR="00287DAA" w:rsidRDefault="00287DAA" w:rsidP="00C4625D">
      <w:pPr>
        <w:numPr>
          <w:ilvl w:val="0"/>
          <w:numId w:val="10"/>
        </w:numPr>
      </w:pPr>
      <w:r>
        <w:t>Licencēt</w:t>
      </w:r>
      <w:r>
        <w:rPr>
          <w:color w:val="FF0000"/>
        </w:rPr>
        <w:t xml:space="preserve"> </w:t>
      </w:r>
      <w:r>
        <w:t>sekojošas neformālās izglītības kursu programmas:</w:t>
      </w:r>
    </w:p>
    <w:p w:rsidR="00287DAA" w:rsidRDefault="00287DAA" w:rsidP="00C4625D">
      <w:pPr>
        <w:numPr>
          <w:ilvl w:val="1"/>
          <w:numId w:val="10"/>
        </w:numPr>
      </w:pPr>
      <w:r>
        <w:t>Stresa vadība pedagoga darbā;</w:t>
      </w:r>
    </w:p>
    <w:p w:rsidR="00287DAA" w:rsidRDefault="00287DAA" w:rsidP="00C4625D">
      <w:pPr>
        <w:numPr>
          <w:ilvl w:val="1"/>
          <w:numId w:val="10"/>
        </w:numPr>
      </w:pPr>
      <w:r>
        <w:t>Daudzpusīgo spēju teorija I;</w:t>
      </w:r>
    </w:p>
    <w:p w:rsidR="00287DAA" w:rsidRDefault="00287DAA" w:rsidP="00C4625D">
      <w:pPr>
        <w:numPr>
          <w:ilvl w:val="1"/>
          <w:numId w:val="10"/>
        </w:numPr>
      </w:pPr>
      <w:r>
        <w:t>Daudzpusīgo spēju teorija III;</w:t>
      </w:r>
    </w:p>
    <w:p w:rsidR="00287DAA" w:rsidRDefault="00287DAA" w:rsidP="00C4625D">
      <w:pPr>
        <w:numPr>
          <w:ilvl w:val="1"/>
          <w:numId w:val="10"/>
        </w:numPr>
      </w:pPr>
      <w:r>
        <w:t>Klasiskās un modernās svešvalodu mācīšanas metodes I.</w:t>
      </w:r>
    </w:p>
    <w:p w:rsidR="00287DAA" w:rsidRDefault="00287DAA" w:rsidP="00287DAA"/>
    <w:p w:rsidR="00287DAA" w:rsidRDefault="00287DAA" w:rsidP="00C4625D">
      <w:pPr>
        <w:numPr>
          <w:ilvl w:val="0"/>
          <w:numId w:val="10"/>
        </w:numPr>
      </w:pPr>
      <w:r>
        <w:t>Nelicencēt sekojošas neformālās izglītības programmas:</w:t>
      </w:r>
    </w:p>
    <w:p w:rsidR="00287DAA" w:rsidRDefault="00287DAA" w:rsidP="00C4625D">
      <w:pPr>
        <w:numPr>
          <w:ilvl w:val="1"/>
          <w:numId w:val="10"/>
        </w:numPr>
      </w:pPr>
      <w:r>
        <w:t>Daudzpusīgo spēju teorija II;</w:t>
      </w:r>
    </w:p>
    <w:p w:rsidR="00287DAA" w:rsidRDefault="00287DAA" w:rsidP="00C4625D">
      <w:pPr>
        <w:numPr>
          <w:ilvl w:val="1"/>
          <w:numId w:val="10"/>
        </w:numPr>
      </w:pPr>
      <w:r>
        <w:t>Daudzpusīgo spēju teorija IV;</w:t>
      </w:r>
    </w:p>
    <w:p w:rsidR="00287DAA" w:rsidRDefault="00287DAA" w:rsidP="00C4625D">
      <w:pPr>
        <w:numPr>
          <w:ilvl w:val="1"/>
          <w:numId w:val="10"/>
        </w:numPr>
      </w:pPr>
      <w:r>
        <w:t>Klasiskās un modernās svešvalodu mācīšanas metodes II.</w:t>
      </w:r>
    </w:p>
    <w:p w:rsidR="00287DAA" w:rsidRDefault="00287DAA" w:rsidP="00287DAA">
      <w:pPr>
        <w:ind w:left="720"/>
      </w:pPr>
    </w:p>
    <w:p w:rsidR="00287DAA" w:rsidRDefault="00287DAA" w:rsidP="00287DAA"/>
    <w:p w:rsidR="00287DAA" w:rsidRDefault="00287DAA" w:rsidP="00287DAA">
      <w:pPr>
        <w:rPr>
          <w:rFonts w:cs="Times New Roman"/>
          <w:b/>
          <w:szCs w:val="24"/>
        </w:rPr>
      </w:pPr>
    </w:p>
    <w:p w:rsidR="00287DAA" w:rsidRDefault="00287DAA" w:rsidP="00287DAA">
      <w:pPr>
        <w:ind w:left="720"/>
        <w:rPr>
          <w:rFonts w:cs="Times New Roman"/>
          <w:szCs w:val="24"/>
        </w:rPr>
      </w:pPr>
      <w:r w:rsidRPr="00287DAA">
        <w:rPr>
          <w:rFonts w:cs="Times New Roman"/>
          <w:szCs w:val="24"/>
        </w:rPr>
        <w:t xml:space="preserve">Domes priekšsēdētājs </w:t>
      </w:r>
      <w:r w:rsidRPr="00287DAA">
        <w:rPr>
          <w:rFonts w:cs="Times New Roman"/>
          <w:szCs w:val="24"/>
        </w:rPr>
        <w:tab/>
      </w:r>
      <w:r w:rsidRPr="00287DAA">
        <w:rPr>
          <w:rFonts w:cs="Times New Roman"/>
          <w:szCs w:val="24"/>
        </w:rPr>
        <w:tab/>
      </w:r>
      <w:r w:rsidRPr="00287DAA">
        <w:rPr>
          <w:rFonts w:cs="Times New Roman"/>
          <w:szCs w:val="24"/>
        </w:rPr>
        <w:tab/>
      </w:r>
      <w:r>
        <w:rPr>
          <w:rFonts w:cs="Times New Roman"/>
          <w:szCs w:val="24"/>
        </w:rPr>
        <w:tab/>
      </w:r>
      <w:r w:rsidRPr="00287DAA">
        <w:rPr>
          <w:rFonts w:cs="Times New Roman"/>
          <w:szCs w:val="24"/>
        </w:rPr>
        <w:t>Valdis Bārda</w:t>
      </w:r>
    </w:p>
    <w:p w:rsidR="00B358CC" w:rsidRDefault="00B358CC" w:rsidP="00287DAA">
      <w:pPr>
        <w:ind w:left="720"/>
        <w:rPr>
          <w:rFonts w:cs="Times New Roman"/>
          <w:szCs w:val="24"/>
        </w:rPr>
      </w:pPr>
    </w:p>
    <w:p w:rsidR="00B358CC" w:rsidRDefault="00B358CC" w:rsidP="00287DAA">
      <w:pPr>
        <w:ind w:left="720"/>
        <w:rPr>
          <w:rFonts w:cs="Times New Roman"/>
          <w:szCs w:val="24"/>
        </w:rPr>
      </w:pPr>
    </w:p>
    <w:p w:rsidR="00B358CC" w:rsidRDefault="00B358CC" w:rsidP="00287DAA">
      <w:pPr>
        <w:ind w:left="720"/>
        <w:rPr>
          <w:rFonts w:cs="Times New Roman"/>
          <w:szCs w:val="24"/>
        </w:rPr>
      </w:pPr>
    </w:p>
    <w:p w:rsidR="00B358CC" w:rsidRDefault="00B358CC" w:rsidP="00287DAA">
      <w:pPr>
        <w:ind w:left="720"/>
        <w:rPr>
          <w:rFonts w:cs="Times New Roman"/>
          <w:szCs w:val="24"/>
        </w:rPr>
      </w:pPr>
    </w:p>
    <w:p w:rsidR="00B358CC" w:rsidRDefault="00B358CC" w:rsidP="00287DAA">
      <w:pPr>
        <w:ind w:left="720"/>
        <w:rPr>
          <w:rFonts w:cs="Times New Roman"/>
          <w:szCs w:val="24"/>
        </w:rPr>
      </w:pPr>
    </w:p>
    <w:p w:rsidR="00B358CC" w:rsidRDefault="00B358CC" w:rsidP="00287DAA">
      <w:pPr>
        <w:ind w:left="720"/>
        <w:rPr>
          <w:rFonts w:cs="Times New Roman"/>
          <w:szCs w:val="24"/>
        </w:rPr>
      </w:pPr>
    </w:p>
    <w:p w:rsidR="00B358CC" w:rsidRPr="001744CD" w:rsidRDefault="00B358CC" w:rsidP="00B358CC">
      <w:pPr>
        <w:jc w:val="center"/>
      </w:pPr>
      <w:r>
        <w:rPr>
          <w:noProof/>
          <w:lang w:eastAsia="lv-LV"/>
        </w:rPr>
        <w:lastRenderedPageBreak/>
        <w:drawing>
          <wp:inline distT="0" distB="0" distL="0" distR="0">
            <wp:extent cx="495300" cy="733425"/>
            <wp:effectExtent l="19050" t="0" r="0" b="0"/>
            <wp:docPr id="20"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B358CC" w:rsidRPr="00BE4CCA" w:rsidRDefault="00B358CC" w:rsidP="00B358CC">
      <w:pPr>
        <w:jc w:val="center"/>
        <w:rPr>
          <w:rFonts w:cs="Times New Roman"/>
          <w:sz w:val="32"/>
        </w:rPr>
      </w:pPr>
      <w:r w:rsidRPr="00BE4CCA">
        <w:rPr>
          <w:rFonts w:cs="Times New Roman"/>
          <w:sz w:val="32"/>
        </w:rPr>
        <w:t>Latvijas Republika</w:t>
      </w:r>
    </w:p>
    <w:p w:rsidR="00B358CC" w:rsidRPr="00BE4CCA" w:rsidRDefault="00B358CC" w:rsidP="00B358CC">
      <w:pPr>
        <w:jc w:val="center"/>
        <w:rPr>
          <w:rFonts w:cs="Times New Roman"/>
          <w:sz w:val="22"/>
        </w:rPr>
      </w:pPr>
    </w:p>
    <w:p w:rsidR="00B358CC" w:rsidRPr="00BE4CCA" w:rsidRDefault="00B358CC" w:rsidP="00B358CC">
      <w:pPr>
        <w:jc w:val="center"/>
        <w:rPr>
          <w:rFonts w:cs="Times New Roman"/>
          <w:b/>
          <w:bCs/>
          <w:sz w:val="32"/>
        </w:rPr>
      </w:pPr>
      <w:r w:rsidRPr="00BE4CCA">
        <w:rPr>
          <w:rFonts w:cs="Times New Roman"/>
          <w:b/>
          <w:bCs/>
          <w:sz w:val="32"/>
        </w:rPr>
        <w:t>ALOJAS NOVADA DOME</w:t>
      </w:r>
    </w:p>
    <w:p w:rsidR="00B358CC" w:rsidRPr="001744CD" w:rsidRDefault="00B358CC" w:rsidP="00B358CC">
      <w:pPr>
        <w:pBdr>
          <w:bottom w:val="double" w:sz="6" w:space="19" w:color="auto"/>
        </w:pBdr>
        <w:jc w:val="center"/>
        <w:rPr>
          <w:sz w:val="14"/>
        </w:rPr>
      </w:pPr>
    </w:p>
    <w:p w:rsidR="00B358CC" w:rsidRPr="00BE4CCA" w:rsidRDefault="00B358CC" w:rsidP="00B358CC">
      <w:pPr>
        <w:pBdr>
          <w:bottom w:val="double" w:sz="6" w:space="19" w:color="auto"/>
        </w:pBdr>
        <w:jc w:val="center"/>
        <w:rPr>
          <w:rFonts w:cs="Times New Roman"/>
          <w:sz w:val="16"/>
          <w:szCs w:val="16"/>
        </w:rPr>
      </w:pPr>
      <w:r w:rsidRPr="00BE4CCA">
        <w:rPr>
          <w:rFonts w:cs="Times New Roman"/>
          <w:sz w:val="16"/>
        </w:rPr>
        <w:t>Reģ.Nr.90000060032, Jūras iela 13, Alojā, Alojas novadā</w:t>
      </w:r>
      <w:proofErr w:type="gramStart"/>
      <w:r w:rsidRPr="00BE4CCA">
        <w:rPr>
          <w:rFonts w:cs="Times New Roman"/>
          <w:sz w:val="16"/>
        </w:rPr>
        <w:t xml:space="preserve"> , </w:t>
      </w:r>
      <w:proofErr w:type="gramEnd"/>
      <w:r w:rsidRPr="00BE4CCA">
        <w:rPr>
          <w:rFonts w:cs="Times New Roman"/>
          <w:sz w:val="16"/>
        </w:rPr>
        <w:t>LV - 4064,</w:t>
      </w:r>
      <w:r>
        <w:rPr>
          <w:rFonts w:cs="Times New Roman"/>
          <w:sz w:val="16"/>
        </w:rPr>
        <w:t xml:space="preserve"> </w:t>
      </w:r>
      <w:r w:rsidRPr="00BE4CCA">
        <w:rPr>
          <w:rFonts w:cs="Times New Roman"/>
          <w:sz w:val="16"/>
        </w:rPr>
        <w:t xml:space="preserve">tel.64022920 ,fakss 64023925, e – pasts: </w:t>
      </w:r>
      <w:r w:rsidRPr="00BE4CCA">
        <w:rPr>
          <w:rFonts w:cs="Times New Roman"/>
          <w:sz w:val="16"/>
          <w:szCs w:val="16"/>
        </w:rPr>
        <w:t>dome@aloja.lv</w:t>
      </w:r>
    </w:p>
    <w:p w:rsidR="00B358CC" w:rsidRPr="001744CD" w:rsidRDefault="00B358CC" w:rsidP="00B358CC">
      <w:pPr>
        <w:pStyle w:val="NoSpacing"/>
        <w:rPr>
          <w:szCs w:val="24"/>
        </w:rPr>
      </w:pPr>
    </w:p>
    <w:p w:rsidR="00B358CC" w:rsidRDefault="00B358CC" w:rsidP="00B358CC">
      <w:pPr>
        <w:ind w:left="2880" w:firstLine="720"/>
        <w:rPr>
          <w:rFonts w:ascii="Arial" w:hAnsi="Arial" w:cs="Arial"/>
          <w:b/>
          <w:sz w:val="22"/>
        </w:rPr>
      </w:pPr>
      <w:smartTag w:uri="schemas-tilde-lv/tildestengine" w:element="veidnes">
        <w:smartTagPr>
          <w:attr w:name="id" w:val="-1"/>
          <w:attr w:name="baseform" w:val="lēmums"/>
          <w:attr w:name="text" w:val="LĒMUMS&#10;"/>
        </w:smartTagPr>
        <w:r>
          <w:rPr>
            <w:rFonts w:ascii="Arial" w:hAnsi="Arial" w:cs="Arial"/>
            <w:b/>
          </w:rPr>
          <w:t>LĒMUMS</w:t>
        </w:r>
      </w:smartTag>
    </w:p>
    <w:p w:rsidR="00B358CC" w:rsidRPr="00D0647E" w:rsidRDefault="00B358CC" w:rsidP="00B358CC">
      <w:pPr>
        <w:pStyle w:val="NoSpacing"/>
        <w:rPr>
          <w:rFonts w:ascii="Times New Roman" w:hAnsi="Times New Roman"/>
        </w:rPr>
      </w:pPr>
    </w:p>
    <w:p w:rsidR="00B358CC" w:rsidRPr="00D0647E" w:rsidRDefault="00B358CC" w:rsidP="00B358CC">
      <w:pPr>
        <w:pStyle w:val="NoSpacing"/>
        <w:rPr>
          <w:rFonts w:ascii="Times New Roman" w:hAnsi="Times New Roman"/>
          <w:szCs w:val="24"/>
        </w:rPr>
      </w:pPr>
      <w:r>
        <w:rPr>
          <w:rFonts w:ascii="Times New Roman" w:hAnsi="Times New Roman"/>
          <w:szCs w:val="24"/>
        </w:rPr>
        <w:t>27.12</w:t>
      </w:r>
      <w:r w:rsidR="00DF4CED">
        <w:rPr>
          <w:rFonts w:ascii="Times New Roman" w:hAnsi="Times New Roman"/>
          <w:szCs w:val="24"/>
        </w:rPr>
        <w:t>.2013.</w:t>
      </w:r>
      <w:r w:rsidR="00DF4CED">
        <w:rPr>
          <w:rFonts w:ascii="Times New Roman" w:hAnsi="Times New Roman"/>
          <w:szCs w:val="24"/>
        </w:rPr>
        <w:tab/>
      </w:r>
      <w:r w:rsidR="00DF4CED">
        <w:rPr>
          <w:rFonts w:ascii="Times New Roman" w:hAnsi="Times New Roman"/>
          <w:szCs w:val="24"/>
        </w:rPr>
        <w:tab/>
      </w:r>
      <w:r w:rsidR="00DF4CED">
        <w:rPr>
          <w:rFonts w:ascii="Times New Roman" w:hAnsi="Times New Roman"/>
          <w:szCs w:val="24"/>
        </w:rPr>
        <w:tab/>
      </w:r>
      <w:r w:rsidR="00DF4CED">
        <w:rPr>
          <w:rFonts w:ascii="Times New Roman" w:hAnsi="Times New Roman"/>
          <w:szCs w:val="24"/>
        </w:rPr>
        <w:tab/>
        <w:t>ALOJĀ</w:t>
      </w:r>
      <w:r w:rsidR="00DF4CED">
        <w:rPr>
          <w:rFonts w:ascii="Times New Roman" w:hAnsi="Times New Roman"/>
          <w:szCs w:val="24"/>
        </w:rPr>
        <w:tab/>
      </w:r>
      <w:r w:rsidR="00DF4CED">
        <w:rPr>
          <w:rFonts w:ascii="Times New Roman" w:hAnsi="Times New Roman"/>
          <w:szCs w:val="24"/>
        </w:rPr>
        <w:tab/>
      </w:r>
      <w:r w:rsidR="00DF4CED">
        <w:rPr>
          <w:rFonts w:ascii="Times New Roman" w:hAnsi="Times New Roman"/>
          <w:szCs w:val="24"/>
        </w:rPr>
        <w:tab/>
        <w:t>Nr.546</w:t>
      </w:r>
    </w:p>
    <w:p w:rsidR="00B358CC" w:rsidRDefault="00B358CC" w:rsidP="00B358CC">
      <w:pPr>
        <w:pStyle w:val="NoSpacing"/>
        <w:ind w:left="5040" w:firstLine="720"/>
        <w:rPr>
          <w:rFonts w:ascii="Times New Roman" w:hAnsi="Times New Roman"/>
          <w:szCs w:val="24"/>
        </w:rPr>
      </w:pPr>
      <w:r>
        <w:rPr>
          <w:rFonts w:ascii="Times New Roman" w:hAnsi="Times New Roman"/>
          <w:szCs w:val="24"/>
        </w:rPr>
        <w:t>protokols Nr.23 15</w:t>
      </w:r>
      <w:r w:rsidRPr="00D0647E">
        <w:rPr>
          <w:rFonts w:ascii="Times New Roman" w:hAnsi="Times New Roman"/>
          <w:szCs w:val="24"/>
        </w:rPr>
        <w:t>#</w:t>
      </w:r>
    </w:p>
    <w:p w:rsidR="00B358CC" w:rsidRDefault="00B358CC" w:rsidP="00B358CC"/>
    <w:p w:rsidR="00B358CC" w:rsidRDefault="00B358CC" w:rsidP="00B358CC"/>
    <w:p w:rsidR="00B358CC" w:rsidRDefault="00B358CC" w:rsidP="00B358CC"/>
    <w:p w:rsidR="00B358CC" w:rsidRDefault="00B358CC" w:rsidP="00B358CC"/>
    <w:p w:rsidR="00B358CC" w:rsidRDefault="00B358CC" w:rsidP="00B358CC"/>
    <w:p w:rsidR="00B358CC" w:rsidRPr="002B6D86" w:rsidRDefault="00B358CC" w:rsidP="00B358CC">
      <w:pPr>
        <w:jc w:val="center"/>
        <w:rPr>
          <w:u w:val="single"/>
        </w:rPr>
      </w:pPr>
      <w:r w:rsidRPr="002B6D86">
        <w:rPr>
          <w:u w:val="single"/>
        </w:rPr>
        <w:t xml:space="preserve">Par </w:t>
      </w:r>
      <w:r>
        <w:rPr>
          <w:u w:val="single"/>
        </w:rPr>
        <w:t>Alojas Mūzikas un mākslas skolas pašvērtējuma ziņojuma saskaņošanu</w:t>
      </w:r>
    </w:p>
    <w:p w:rsidR="00B358CC" w:rsidRPr="002B6D86" w:rsidRDefault="00B358CC" w:rsidP="00B358CC">
      <w:pPr>
        <w:rPr>
          <w:u w:val="single"/>
        </w:rPr>
      </w:pPr>
    </w:p>
    <w:p w:rsidR="00B358CC" w:rsidRDefault="00B358CC" w:rsidP="00B358CC">
      <w:pPr>
        <w:ind w:firstLine="720"/>
      </w:pPr>
    </w:p>
    <w:p w:rsidR="00B358CC" w:rsidRDefault="00B358CC" w:rsidP="00B358CC">
      <w:pPr>
        <w:ind w:firstLine="720"/>
      </w:pPr>
      <w:r w:rsidRPr="002B6D86">
        <w:t xml:space="preserve">Pamatojoties uz </w:t>
      </w:r>
      <w:r>
        <w:t>Ministru kabineta 2010. gada 14. septembra noteikumu Nr.852 „Kārtība, kādā akreditē vispārējās un profesionālās izglītības programmas, izglītības iestādes un eksaminācijas centrus” 3.2 punktu</w:t>
      </w:r>
      <w:r w:rsidRPr="002B6D86">
        <w:t xml:space="preserve">, Alojas novada dome atklāti balsojot, </w:t>
      </w:r>
      <w:r w:rsidRPr="00B358CC">
        <w:rPr>
          <w:b/>
        </w:rPr>
        <w:t>nolemj:</w:t>
      </w:r>
      <w:r>
        <w:t xml:space="preserve"> saskaņot Alojas Mūzikas un mākslas skolas pašvērtējuma ziņojumu.</w:t>
      </w:r>
    </w:p>
    <w:p w:rsidR="00B358CC" w:rsidRDefault="00B358CC" w:rsidP="00B358CC">
      <w:pPr>
        <w:ind w:firstLine="720"/>
      </w:pPr>
    </w:p>
    <w:p w:rsidR="00B358CC" w:rsidRDefault="00B358CC" w:rsidP="00B358CC">
      <w:pPr>
        <w:ind w:firstLine="720"/>
      </w:pPr>
    </w:p>
    <w:p w:rsidR="00B358CC" w:rsidRDefault="00B358CC" w:rsidP="00B358CC">
      <w:pPr>
        <w:ind w:firstLine="720"/>
      </w:pPr>
    </w:p>
    <w:p w:rsidR="00B358CC" w:rsidRDefault="00B358CC" w:rsidP="00B358CC">
      <w:pPr>
        <w:ind w:firstLine="720"/>
      </w:pPr>
    </w:p>
    <w:p w:rsidR="00B358CC" w:rsidRDefault="00B358CC" w:rsidP="00B358CC">
      <w:pPr>
        <w:ind w:firstLine="720"/>
      </w:pPr>
    </w:p>
    <w:p w:rsidR="00B358CC" w:rsidRPr="002B6D86" w:rsidRDefault="00B358CC" w:rsidP="00B358CC"/>
    <w:p w:rsidR="00B358CC" w:rsidRPr="002B6D86" w:rsidRDefault="00B358CC" w:rsidP="00B358CC"/>
    <w:p w:rsidR="00B358CC" w:rsidRDefault="00B358CC" w:rsidP="00B358CC">
      <w:pPr>
        <w:ind w:left="720"/>
        <w:rPr>
          <w:rFonts w:cs="Times New Roman"/>
          <w:szCs w:val="24"/>
        </w:rPr>
      </w:pPr>
      <w:r w:rsidRPr="00287DAA">
        <w:rPr>
          <w:rFonts w:cs="Times New Roman"/>
          <w:szCs w:val="24"/>
        </w:rPr>
        <w:t xml:space="preserve">Domes priekšsēdētājs </w:t>
      </w:r>
      <w:r w:rsidRPr="00287DAA">
        <w:rPr>
          <w:rFonts w:cs="Times New Roman"/>
          <w:szCs w:val="24"/>
        </w:rPr>
        <w:tab/>
      </w:r>
      <w:r w:rsidRPr="00287DAA">
        <w:rPr>
          <w:rFonts w:cs="Times New Roman"/>
          <w:szCs w:val="24"/>
        </w:rPr>
        <w:tab/>
      </w:r>
      <w:r w:rsidRPr="00287DAA">
        <w:rPr>
          <w:rFonts w:cs="Times New Roman"/>
          <w:szCs w:val="24"/>
        </w:rPr>
        <w:tab/>
      </w:r>
      <w:r>
        <w:rPr>
          <w:rFonts w:cs="Times New Roman"/>
          <w:szCs w:val="24"/>
        </w:rPr>
        <w:tab/>
      </w:r>
      <w:r w:rsidRPr="00287DAA">
        <w:rPr>
          <w:rFonts w:cs="Times New Roman"/>
          <w:szCs w:val="24"/>
        </w:rPr>
        <w:t>Valdis Bārda</w:t>
      </w:r>
    </w:p>
    <w:p w:rsidR="00B358CC" w:rsidRDefault="00B358CC" w:rsidP="00287DAA">
      <w:pPr>
        <w:ind w:left="720"/>
        <w:rPr>
          <w:rFonts w:cs="Times New Roman"/>
          <w:szCs w:val="24"/>
        </w:rPr>
      </w:pPr>
    </w:p>
    <w:p w:rsidR="003E73B3" w:rsidRDefault="003E73B3" w:rsidP="00287DAA">
      <w:pPr>
        <w:ind w:left="720"/>
        <w:rPr>
          <w:rFonts w:cs="Times New Roman"/>
          <w:szCs w:val="24"/>
        </w:rPr>
      </w:pPr>
    </w:p>
    <w:p w:rsidR="003E73B3" w:rsidRDefault="003E73B3" w:rsidP="00287DAA">
      <w:pPr>
        <w:ind w:left="720"/>
        <w:rPr>
          <w:rFonts w:cs="Times New Roman"/>
          <w:szCs w:val="24"/>
        </w:rPr>
      </w:pPr>
    </w:p>
    <w:p w:rsidR="003E73B3" w:rsidRDefault="003E73B3" w:rsidP="00287DAA">
      <w:pPr>
        <w:ind w:left="720"/>
        <w:rPr>
          <w:rFonts w:cs="Times New Roman"/>
          <w:szCs w:val="24"/>
        </w:rPr>
      </w:pPr>
    </w:p>
    <w:p w:rsidR="003E73B3" w:rsidRDefault="003E73B3" w:rsidP="00287DAA">
      <w:pPr>
        <w:ind w:left="720"/>
        <w:rPr>
          <w:rFonts w:cs="Times New Roman"/>
          <w:szCs w:val="24"/>
        </w:rPr>
      </w:pPr>
    </w:p>
    <w:p w:rsidR="003E73B3" w:rsidRDefault="003E73B3" w:rsidP="00287DAA">
      <w:pPr>
        <w:ind w:left="720"/>
        <w:rPr>
          <w:rFonts w:cs="Times New Roman"/>
          <w:szCs w:val="24"/>
        </w:rPr>
      </w:pPr>
    </w:p>
    <w:p w:rsidR="003E73B3" w:rsidRDefault="003E73B3" w:rsidP="00287DAA">
      <w:pPr>
        <w:ind w:left="720"/>
        <w:rPr>
          <w:rFonts w:cs="Times New Roman"/>
          <w:szCs w:val="24"/>
        </w:rPr>
      </w:pPr>
    </w:p>
    <w:p w:rsidR="003E73B3" w:rsidRDefault="003E73B3" w:rsidP="00287DAA">
      <w:pPr>
        <w:ind w:left="720"/>
        <w:rPr>
          <w:rFonts w:cs="Times New Roman"/>
          <w:szCs w:val="24"/>
        </w:rPr>
      </w:pPr>
    </w:p>
    <w:p w:rsidR="003E73B3" w:rsidRDefault="003E73B3" w:rsidP="00287DAA">
      <w:pPr>
        <w:ind w:left="720"/>
        <w:rPr>
          <w:rFonts w:cs="Times New Roman"/>
          <w:szCs w:val="24"/>
        </w:rPr>
      </w:pPr>
    </w:p>
    <w:p w:rsidR="003E73B3" w:rsidRDefault="003E73B3" w:rsidP="00287DAA">
      <w:pPr>
        <w:ind w:left="720"/>
        <w:rPr>
          <w:rFonts w:cs="Times New Roman"/>
          <w:szCs w:val="24"/>
        </w:rPr>
      </w:pPr>
    </w:p>
    <w:p w:rsidR="003E73B3" w:rsidRDefault="003E73B3" w:rsidP="00287DAA">
      <w:pPr>
        <w:ind w:left="720"/>
        <w:rPr>
          <w:rFonts w:cs="Times New Roman"/>
          <w:szCs w:val="24"/>
        </w:rPr>
      </w:pPr>
    </w:p>
    <w:p w:rsidR="003E73B3" w:rsidRDefault="003E73B3" w:rsidP="003E73B3">
      <w:pPr>
        <w:rPr>
          <w:rFonts w:cs="Times New Roman"/>
          <w:szCs w:val="24"/>
        </w:rPr>
      </w:pPr>
    </w:p>
    <w:p w:rsidR="003E73B3" w:rsidRDefault="003E73B3" w:rsidP="00287DAA">
      <w:pPr>
        <w:ind w:left="720"/>
        <w:rPr>
          <w:rFonts w:cs="Times New Roman"/>
          <w:szCs w:val="24"/>
        </w:rPr>
      </w:pPr>
    </w:p>
    <w:p w:rsidR="003E73B3" w:rsidRPr="001744CD" w:rsidRDefault="003E73B3" w:rsidP="003E73B3">
      <w:pPr>
        <w:jc w:val="center"/>
      </w:pPr>
      <w:r>
        <w:rPr>
          <w:noProof/>
          <w:lang w:eastAsia="lv-LV"/>
        </w:rPr>
        <w:lastRenderedPageBreak/>
        <w:drawing>
          <wp:inline distT="0" distB="0" distL="0" distR="0">
            <wp:extent cx="495300" cy="733425"/>
            <wp:effectExtent l="19050" t="0" r="0" b="0"/>
            <wp:docPr id="22"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3E73B3" w:rsidRPr="00BE4CCA" w:rsidRDefault="003E73B3" w:rsidP="003E73B3">
      <w:pPr>
        <w:jc w:val="center"/>
        <w:rPr>
          <w:rFonts w:cs="Times New Roman"/>
          <w:sz w:val="32"/>
        </w:rPr>
      </w:pPr>
      <w:r w:rsidRPr="00BE4CCA">
        <w:rPr>
          <w:rFonts w:cs="Times New Roman"/>
          <w:sz w:val="32"/>
        </w:rPr>
        <w:t>Latvijas Republika</w:t>
      </w:r>
    </w:p>
    <w:p w:rsidR="003E73B3" w:rsidRPr="00BE4CCA" w:rsidRDefault="003E73B3" w:rsidP="003E73B3">
      <w:pPr>
        <w:jc w:val="center"/>
        <w:rPr>
          <w:rFonts w:cs="Times New Roman"/>
          <w:sz w:val="22"/>
        </w:rPr>
      </w:pPr>
    </w:p>
    <w:p w:rsidR="003E73B3" w:rsidRPr="00BE4CCA" w:rsidRDefault="003E73B3" w:rsidP="003E73B3">
      <w:pPr>
        <w:jc w:val="center"/>
        <w:rPr>
          <w:rFonts w:cs="Times New Roman"/>
          <w:b/>
          <w:bCs/>
          <w:sz w:val="32"/>
        </w:rPr>
      </w:pPr>
      <w:r w:rsidRPr="00BE4CCA">
        <w:rPr>
          <w:rFonts w:cs="Times New Roman"/>
          <w:b/>
          <w:bCs/>
          <w:sz w:val="32"/>
        </w:rPr>
        <w:t>ALOJAS NOVADA DOME</w:t>
      </w:r>
    </w:p>
    <w:p w:rsidR="003E73B3" w:rsidRPr="001744CD" w:rsidRDefault="003E73B3" w:rsidP="003E73B3">
      <w:pPr>
        <w:pBdr>
          <w:bottom w:val="double" w:sz="6" w:space="19" w:color="auto"/>
        </w:pBdr>
        <w:jc w:val="center"/>
        <w:rPr>
          <w:sz w:val="14"/>
        </w:rPr>
      </w:pPr>
    </w:p>
    <w:p w:rsidR="003E73B3" w:rsidRPr="00BE4CCA" w:rsidRDefault="003E73B3" w:rsidP="003E73B3">
      <w:pPr>
        <w:pBdr>
          <w:bottom w:val="double" w:sz="6" w:space="19" w:color="auto"/>
        </w:pBdr>
        <w:jc w:val="center"/>
        <w:rPr>
          <w:rFonts w:cs="Times New Roman"/>
          <w:sz w:val="16"/>
          <w:szCs w:val="16"/>
        </w:rPr>
      </w:pPr>
      <w:r w:rsidRPr="00BE4CCA">
        <w:rPr>
          <w:rFonts w:cs="Times New Roman"/>
          <w:sz w:val="16"/>
        </w:rPr>
        <w:t>Reģ.Nr.90000060032, Jūras iela 13, Alojā, Alojas novadā</w:t>
      </w:r>
      <w:proofErr w:type="gramStart"/>
      <w:r w:rsidRPr="00BE4CCA">
        <w:rPr>
          <w:rFonts w:cs="Times New Roman"/>
          <w:sz w:val="16"/>
        </w:rPr>
        <w:t xml:space="preserve"> , </w:t>
      </w:r>
      <w:proofErr w:type="gramEnd"/>
      <w:r w:rsidRPr="00BE4CCA">
        <w:rPr>
          <w:rFonts w:cs="Times New Roman"/>
          <w:sz w:val="16"/>
        </w:rPr>
        <w:t>LV - 4064,</w:t>
      </w:r>
      <w:r>
        <w:rPr>
          <w:rFonts w:cs="Times New Roman"/>
          <w:sz w:val="16"/>
        </w:rPr>
        <w:t xml:space="preserve"> </w:t>
      </w:r>
      <w:r w:rsidRPr="00BE4CCA">
        <w:rPr>
          <w:rFonts w:cs="Times New Roman"/>
          <w:sz w:val="16"/>
        </w:rPr>
        <w:t xml:space="preserve">tel.64022920 ,fakss 64023925, e – pasts: </w:t>
      </w:r>
      <w:r w:rsidRPr="00BE4CCA">
        <w:rPr>
          <w:rFonts w:cs="Times New Roman"/>
          <w:sz w:val="16"/>
          <w:szCs w:val="16"/>
        </w:rPr>
        <w:t>dome@aloja.lv</w:t>
      </w:r>
    </w:p>
    <w:p w:rsidR="003E73B3" w:rsidRPr="001744CD" w:rsidRDefault="003E73B3" w:rsidP="003E73B3">
      <w:pPr>
        <w:pStyle w:val="NoSpacing"/>
        <w:rPr>
          <w:szCs w:val="24"/>
        </w:rPr>
      </w:pPr>
    </w:p>
    <w:p w:rsidR="003E73B3" w:rsidRDefault="003E73B3" w:rsidP="003E73B3">
      <w:pPr>
        <w:ind w:left="2880" w:firstLine="720"/>
        <w:rPr>
          <w:rFonts w:ascii="Arial" w:hAnsi="Arial" w:cs="Arial"/>
          <w:b/>
          <w:sz w:val="22"/>
        </w:rPr>
      </w:pPr>
      <w:smartTag w:uri="schemas-tilde-lv/tildestengine" w:element="veidnes">
        <w:smartTagPr>
          <w:attr w:name="id" w:val="-1"/>
          <w:attr w:name="baseform" w:val="lēmums"/>
          <w:attr w:name="text" w:val="LĒMUMS&#10;"/>
        </w:smartTagPr>
        <w:r>
          <w:rPr>
            <w:rFonts w:ascii="Arial" w:hAnsi="Arial" w:cs="Arial"/>
            <w:b/>
          </w:rPr>
          <w:t>LĒMUMS</w:t>
        </w:r>
      </w:smartTag>
    </w:p>
    <w:p w:rsidR="003E73B3" w:rsidRPr="00D0647E" w:rsidRDefault="003E73B3" w:rsidP="003E73B3">
      <w:pPr>
        <w:pStyle w:val="NoSpacing"/>
        <w:rPr>
          <w:rFonts w:ascii="Times New Roman" w:hAnsi="Times New Roman"/>
        </w:rPr>
      </w:pPr>
    </w:p>
    <w:p w:rsidR="003E73B3" w:rsidRPr="00D0647E" w:rsidRDefault="00F24B45" w:rsidP="003E73B3">
      <w:pPr>
        <w:pStyle w:val="NoSpacing"/>
        <w:rPr>
          <w:rFonts w:ascii="Times New Roman" w:hAnsi="Times New Roman"/>
          <w:szCs w:val="24"/>
        </w:rPr>
      </w:pPr>
      <w:r>
        <w:rPr>
          <w:rFonts w:ascii="Times New Roman" w:hAnsi="Times New Roman"/>
          <w:szCs w:val="24"/>
        </w:rPr>
        <w:t>27.12.2013.</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ALOJĀ</w:t>
      </w:r>
      <w:r>
        <w:rPr>
          <w:rFonts w:ascii="Times New Roman" w:hAnsi="Times New Roman"/>
          <w:szCs w:val="24"/>
        </w:rPr>
        <w:tab/>
      </w:r>
      <w:r>
        <w:rPr>
          <w:rFonts w:ascii="Times New Roman" w:hAnsi="Times New Roman"/>
          <w:szCs w:val="24"/>
        </w:rPr>
        <w:tab/>
      </w:r>
      <w:r>
        <w:rPr>
          <w:rFonts w:ascii="Times New Roman" w:hAnsi="Times New Roman"/>
          <w:szCs w:val="24"/>
        </w:rPr>
        <w:tab/>
        <w:t>Nr.547</w:t>
      </w:r>
    </w:p>
    <w:p w:rsidR="003E73B3" w:rsidRDefault="003E73B3" w:rsidP="003E73B3">
      <w:pPr>
        <w:pStyle w:val="NoSpacing"/>
        <w:ind w:left="5040" w:firstLine="720"/>
        <w:rPr>
          <w:rFonts w:ascii="Times New Roman" w:hAnsi="Times New Roman"/>
          <w:szCs w:val="24"/>
        </w:rPr>
      </w:pPr>
      <w:r>
        <w:rPr>
          <w:rFonts w:ascii="Times New Roman" w:hAnsi="Times New Roman"/>
          <w:szCs w:val="24"/>
        </w:rPr>
        <w:t>protokols Nr.23 16</w:t>
      </w:r>
      <w:r w:rsidRPr="00D0647E">
        <w:rPr>
          <w:rFonts w:ascii="Times New Roman" w:hAnsi="Times New Roman"/>
          <w:szCs w:val="24"/>
        </w:rPr>
        <w:t>#</w:t>
      </w:r>
    </w:p>
    <w:p w:rsidR="003E73B3" w:rsidRDefault="003E73B3" w:rsidP="003E73B3">
      <w:pPr>
        <w:jc w:val="center"/>
      </w:pPr>
    </w:p>
    <w:p w:rsidR="003E73B3" w:rsidRDefault="003E73B3" w:rsidP="003E73B3">
      <w:pPr>
        <w:jc w:val="center"/>
      </w:pPr>
    </w:p>
    <w:p w:rsidR="003E73B3" w:rsidRDefault="003E73B3" w:rsidP="003E73B3">
      <w:pPr>
        <w:jc w:val="center"/>
      </w:pPr>
    </w:p>
    <w:p w:rsidR="003E73B3" w:rsidRDefault="003E73B3" w:rsidP="003E73B3">
      <w:pPr>
        <w:jc w:val="center"/>
      </w:pPr>
    </w:p>
    <w:p w:rsidR="003E73B3" w:rsidRDefault="003E73B3" w:rsidP="003E73B3">
      <w:pPr>
        <w:jc w:val="center"/>
        <w:rPr>
          <w:szCs w:val="24"/>
          <w:u w:val="single"/>
        </w:rPr>
      </w:pPr>
      <w:r>
        <w:rPr>
          <w:szCs w:val="24"/>
          <w:u w:val="single"/>
        </w:rPr>
        <w:t>Par pašvaldības iestādes Vidzemes Jaunatnes futbola centrs „Staicele” juridiskās adreses maiņu</w:t>
      </w:r>
    </w:p>
    <w:p w:rsidR="003E73B3" w:rsidRDefault="003E73B3" w:rsidP="003E73B3">
      <w:pPr>
        <w:jc w:val="center"/>
        <w:rPr>
          <w:szCs w:val="24"/>
          <w:u w:val="single"/>
        </w:rPr>
      </w:pPr>
    </w:p>
    <w:p w:rsidR="003E73B3" w:rsidRDefault="003E73B3" w:rsidP="003E73B3">
      <w:pPr>
        <w:rPr>
          <w:szCs w:val="24"/>
          <w:u w:val="single"/>
        </w:rPr>
      </w:pPr>
    </w:p>
    <w:p w:rsidR="003E73B3" w:rsidRDefault="003E73B3" w:rsidP="003E73B3">
      <w:pPr>
        <w:ind w:firstLine="720"/>
        <w:rPr>
          <w:szCs w:val="24"/>
        </w:rPr>
      </w:pPr>
      <w:r>
        <w:rPr>
          <w:szCs w:val="24"/>
        </w:rPr>
        <w:t>Alojas novada domē saņemts Vidzemes Jaunatnes futbola centra „Staicele” direktora A. Ragaiņa iesniegums ar lūgumu veikt juridiskās adreses maiņu no Sporta ielas 5, Staicelē, Alojas novadā uz adresi Lielā iela 7, Staicele, Alojas novads. Iesniegumā norādīts, ka juridiskās adreses nomaiņa nepieciešama tādēļ, ka beidzies telpu nomas līgums ar Latvijas Futbola federācijas Mācību un treniņu centru „Staicele”.</w:t>
      </w:r>
    </w:p>
    <w:p w:rsidR="003E73B3" w:rsidRDefault="003E73B3" w:rsidP="003E73B3">
      <w:pPr>
        <w:ind w:firstLine="720"/>
        <w:rPr>
          <w:szCs w:val="24"/>
        </w:rPr>
      </w:pPr>
      <w:r>
        <w:rPr>
          <w:szCs w:val="24"/>
        </w:rPr>
        <w:t xml:space="preserve">Pamatojoties uz iepriekšminēto un </w:t>
      </w:r>
      <w:r w:rsidRPr="00C40B8E">
        <w:rPr>
          <w:szCs w:val="24"/>
        </w:rPr>
        <w:t xml:space="preserve">Alojas novada domes Finanšu un attīstības komitejas, Izglītības, kultūras un sporta jautājumu komitejas, Sociālo, kārtības, komunālās saimniecības un dzīvokļu jautājumu komitejas 2013.gada </w:t>
      </w:r>
      <w:r>
        <w:rPr>
          <w:szCs w:val="24"/>
        </w:rPr>
        <w:t>17.decembra</w:t>
      </w:r>
      <w:r w:rsidRPr="00C40B8E">
        <w:rPr>
          <w:szCs w:val="24"/>
        </w:rPr>
        <w:t xml:space="preserve"> apvienotās sēdes atzinumu</w:t>
      </w:r>
      <w:r w:rsidRPr="0021094A">
        <w:rPr>
          <w:szCs w:val="24"/>
        </w:rPr>
        <w:t xml:space="preserve">, Alojas novada dome, atklāti balsojot, </w:t>
      </w:r>
      <w:r w:rsidRPr="0021094A">
        <w:rPr>
          <w:b/>
          <w:szCs w:val="24"/>
        </w:rPr>
        <w:t>nolemj:</w:t>
      </w:r>
    </w:p>
    <w:p w:rsidR="003E73B3" w:rsidRDefault="003E73B3" w:rsidP="00C4625D">
      <w:pPr>
        <w:pStyle w:val="ListParagraph"/>
        <w:numPr>
          <w:ilvl w:val="0"/>
          <w:numId w:val="11"/>
        </w:numPr>
        <w:suppressAutoHyphens w:val="0"/>
        <w:contextualSpacing/>
        <w:jc w:val="both"/>
      </w:pPr>
      <w:r>
        <w:t xml:space="preserve">Veikt Vidzemes Jaunatnes futbola centra „Staicele” juridiskās adreses maiņu, nosakot juridisko adresi- </w:t>
      </w:r>
      <w:r w:rsidRPr="003E73B3">
        <w:rPr>
          <w:b/>
        </w:rPr>
        <w:t>Lielā iela 7, Staicele, Alojas novads, LV-4043</w:t>
      </w:r>
      <w:r>
        <w:t>.</w:t>
      </w:r>
    </w:p>
    <w:p w:rsidR="003E73B3" w:rsidRPr="0062697A" w:rsidRDefault="003E73B3" w:rsidP="00C4625D">
      <w:pPr>
        <w:pStyle w:val="ListParagraph"/>
        <w:numPr>
          <w:ilvl w:val="0"/>
          <w:numId w:val="11"/>
        </w:numPr>
        <w:suppressAutoHyphens w:val="0"/>
        <w:contextualSpacing/>
        <w:jc w:val="both"/>
      </w:pPr>
      <w:r>
        <w:t>Atbildīgais par lēmuma izpildi- Alojas novada domes izpilddirektors.</w:t>
      </w:r>
    </w:p>
    <w:p w:rsidR="003E73B3" w:rsidRDefault="003E73B3" w:rsidP="003E73B3">
      <w:pPr>
        <w:rPr>
          <w:szCs w:val="24"/>
          <w:u w:val="single"/>
        </w:rPr>
      </w:pPr>
    </w:p>
    <w:p w:rsidR="003E73B3" w:rsidRDefault="003E73B3" w:rsidP="003E73B3">
      <w:pPr>
        <w:rPr>
          <w:szCs w:val="24"/>
          <w:u w:val="single"/>
        </w:rPr>
      </w:pPr>
    </w:p>
    <w:p w:rsidR="003E73B3" w:rsidRDefault="003E73B3" w:rsidP="003E73B3">
      <w:pPr>
        <w:rPr>
          <w:szCs w:val="24"/>
          <w:u w:val="single"/>
        </w:rPr>
      </w:pPr>
    </w:p>
    <w:p w:rsidR="00F24B45" w:rsidRDefault="00F24B45" w:rsidP="003E73B3">
      <w:pPr>
        <w:rPr>
          <w:szCs w:val="24"/>
          <w:u w:val="single"/>
        </w:rPr>
      </w:pPr>
    </w:p>
    <w:p w:rsidR="00F24B45" w:rsidRDefault="00F24B45" w:rsidP="003E73B3">
      <w:pPr>
        <w:rPr>
          <w:szCs w:val="24"/>
          <w:u w:val="single"/>
        </w:rPr>
      </w:pPr>
    </w:p>
    <w:p w:rsidR="003E73B3" w:rsidRDefault="003E73B3" w:rsidP="003E73B3">
      <w:pPr>
        <w:ind w:left="720"/>
        <w:rPr>
          <w:rFonts w:cs="Times New Roman"/>
          <w:szCs w:val="24"/>
        </w:rPr>
      </w:pPr>
      <w:r w:rsidRPr="00287DAA">
        <w:rPr>
          <w:rFonts w:cs="Times New Roman"/>
          <w:szCs w:val="24"/>
        </w:rPr>
        <w:t xml:space="preserve">Domes priekšsēdētājs </w:t>
      </w:r>
      <w:r w:rsidRPr="00287DAA">
        <w:rPr>
          <w:rFonts w:cs="Times New Roman"/>
          <w:szCs w:val="24"/>
        </w:rPr>
        <w:tab/>
      </w:r>
      <w:r w:rsidRPr="00287DAA">
        <w:rPr>
          <w:rFonts w:cs="Times New Roman"/>
          <w:szCs w:val="24"/>
        </w:rPr>
        <w:tab/>
      </w:r>
      <w:r w:rsidRPr="00287DAA">
        <w:rPr>
          <w:rFonts w:cs="Times New Roman"/>
          <w:szCs w:val="24"/>
        </w:rPr>
        <w:tab/>
      </w:r>
      <w:r>
        <w:rPr>
          <w:rFonts w:cs="Times New Roman"/>
          <w:szCs w:val="24"/>
        </w:rPr>
        <w:tab/>
      </w:r>
      <w:r w:rsidRPr="00287DAA">
        <w:rPr>
          <w:rFonts w:cs="Times New Roman"/>
          <w:szCs w:val="24"/>
        </w:rPr>
        <w:t>Valdis Bārda</w:t>
      </w:r>
    </w:p>
    <w:p w:rsidR="003E73B3" w:rsidRDefault="003E73B3" w:rsidP="003E73B3">
      <w:pPr>
        <w:ind w:left="720"/>
        <w:rPr>
          <w:rFonts w:cs="Times New Roman"/>
          <w:szCs w:val="24"/>
        </w:rPr>
      </w:pPr>
    </w:p>
    <w:p w:rsidR="003E73B3" w:rsidRDefault="003E73B3" w:rsidP="00287DAA">
      <w:pPr>
        <w:ind w:left="720"/>
        <w:rPr>
          <w:rFonts w:cs="Times New Roman"/>
          <w:szCs w:val="24"/>
        </w:rPr>
      </w:pPr>
    </w:p>
    <w:p w:rsidR="0049512E" w:rsidRDefault="0049512E" w:rsidP="00287DAA">
      <w:pPr>
        <w:ind w:left="720"/>
        <w:rPr>
          <w:rFonts w:cs="Times New Roman"/>
          <w:szCs w:val="24"/>
        </w:rPr>
      </w:pPr>
    </w:p>
    <w:p w:rsidR="0049512E" w:rsidRDefault="0049512E" w:rsidP="00287DAA">
      <w:pPr>
        <w:ind w:left="720"/>
        <w:rPr>
          <w:rFonts w:cs="Times New Roman"/>
          <w:szCs w:val="24"/>
        </w:rPr>
      </w:pPr>
    </w:p>
    <w:p w:rsidR="0049512E" w:rsidRDefault="0049512E" w:rsidP="00287DAA">
      <w:pPr>
        <w:ind w:left="720"/>
        <w:rPr>
          <w:rFonts w:cs="Times New Roman"/>
          <w:szCs w:val="24"/>
        </w:rPr>
      </w:pPr>
    </w:p>
    <w:p w:rsidR="0049512E" w:rsidRDefault="0049512E" w:rsidP="00F24B45">
      <w:pPr>
        <w:rPr>
          <w:rFonts w:cs="Times New Roman"/>
          <w:szCs w:val="24"/>
        </w:rPr>
      </w:pPr>
    </w:p>
    <w:p w:rsidR="0049512E" w:rsidRPr="001744CD" w:rsidRDefault="0049512E" w:rsidP="0049512E">
      <w:pPr>
        <w:jc w:val="center"/>
      </w:pPr>
      <w:r>
        <w:rPr>
          <w:noProof/>
          <w:lang w:eastAsia="lv-LV"/>
        </w:rPr>
        <w:lastRenderedPageBreak/>
        <w:drawing>
          <wp:inline distT="0" distB="0" distL="0" distR="0">
            <wp:extent cx="495300" cy="733425"/>
            <wp:effectExtent l="19050" t="0" r="0" b="0"/>
            <wp:docPr id="25"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49512E" w:rsidRPr="00BE4CCA" w:rsidRDefault="0049512E" w:rsidP="0049512E">
      <w:pPr>
        <w:jc w:val="center"/>
        <w:rPr>
          <w:rFonts w:cs="Times New Roman"/>
          <w:sz w:val="32"/>
        </w:rPr>
      </w:pPr>
      <w:r w:rsidRPr="00BE4CCA">
        <w:rPr>
          <w:rFonts w:cs="Times New Roman"/>
          <w:sz w:val="32"/>
        </w:rPr>
        <w:t>Latvijas Republika</w:t>
      </w:r>
    </w:p>
    <w:p w:rsidR="0049512E" w:rsidRPr="00BE4CCA" w:rsidRDefault="0049512E" w:rsidP="0049512E">
      <w:pPr>
        <w:jc w:val="center"/>
        <w:rPr>
          <w:rFonts w:cs="Times New Roman"/>
          <w:sz w:val="22"/>
        </w:rPr>
      </w:pPr>
    </w:p>
    <w:p w:rsidR="0049512E" w:rsidRPr="00BE4CCA" w:rsidRDefault="0049512E" w:rsidP="0049512E">
      <w:pPr>
        <w:jc w:val="center"/>
        <w:rPr>
          <w:rFonts w:cs="Times New Roman"/>
          <w:b/>
          <w:bCs/>
          <w:sz w:val="32"/>
        </w:rPr>
      </w:pPr>
      <w:r w:rsidRPr="00BE4CCA">
        <w:rPr>
          <w:rFonts w:cs="Times New Roman"/>
          <w:b/>
          <w:bCs/>
          <w:sz w:val="32"/>
        </w:rPr>
        <w:t>ALOJAS NOVADA DOME</w:t>
      </w:r>
    </w:p>
    <w:p w:rsidR="0049512E" w:rsidRPr="001744CD" w:rsidRDefault="0049512E" w:rsidP="0049512E">
      <w:pPr>
        <w:pBdr>
          <w:bottom w:val="double" w:sz="6" w:space="19" w:color="auto"/>
        </w:pBdr>
        <w:jc w:val="center"/>
        <w:rPr>
          <w:sz w:val="14"/>
        </w:rPr>
      </w:pPr>
    </w:p>
    <w:p w:rsidR="0049512E" w:rsidRPr="00BE4CCA" w:rsidRDefault="0049512E" w:rsidP="0049512E">
      <w:pPr>
        <w:pBdr>
          <w:bottom w:val="double" w:sz="6" w:space="19" w:color="auto"/>
        </w:pBdr>
        <w:jc w:val="center"/>
        <w:rPr>
          <w:rFonts w:cs="Times New Roman"/>
          <w:sz w:val="16"/>
          <w:szCs w:val="16"/>
        </w:rPr>
      </w:pPr>
      <w:r w:rsidRPr="00BE4CCA">
        <w:rPr>
          <w:rFonts w:cs="Times New Roman"/>
          <w:sz w:val="16"/>
        </w:rPr>
        <w:t>Reģ.Nr.90000060032, Jūras iela 13, Alojā, Alojas novadā</w:t>
      </w:r>
      <w:proofErr w:type="gramStart"/>
      <w:r w:rsidRPr="00BE4CCA">
        <w:rPr>
          <w:rFonts w:cs="Times New Roman"/>
          <w:sz w:val="16"/>
        </w:rPr>
        <w:t xml:space="preserve"> , </w:t>
      </w:r>
      <w:proofErr w:type="gramEnd"/>
      <w:r w:rsidRPr="00BE4CCA">
        <w:rPr>
          <w:rFonts w:cs="Times New Roman"/>
          <w:sz w:val="16"/>
        </w:rPr>
        <w:t>LV - 4064,</w:t>
      </w:r>
      <w:r>
        <w:rPr>
          <w:rFonts w:cs="Times New Roman"/>
          <w:sz w:val="16"/>
        </w:rPr>
        <w:t xml:space="preserve"> </w:t>
      </w:r>
      <w:r w:rsidRPr="00BE4CCA">
        <w:rPr>
          <w:rFonts w:cs="Times New Roman"/>
          <w:sz w:val="16"/>
        </w:rPr>
        <w:t xml:space="preserve">tel.64022920 ,fakss 64023925, e – pasts: </w:t>
      </w:r>
      <w:r w:rsidRPr="00BE4CCA">
        <w:rPr>
          <w:rFonts w:cs="Times New Roman"/>
          <w:sz w:val="16"/>
          <w:szCs w:val="16"/>
        </w:rPr>
        <w:t>dome@aloja.lv</w:t>
      </w:r>
    </w:p>
    <w:p w:rsidR="0049512E" w:rsidRPr="001744CD" w:rsidRDefault="0049512E" w:rsidP="0049512E">
      <w:pPr>
        <w:pStyle w:val="NoSpacing"/>
        <w:rPr>
          <w:szCs w:val="24"/>
        </w:rPr>
      </w:pPr>
    </w:p>
    <w:p w:rsidR="0049512E" w:rsidRDefault="0049512E" w:rsidP="0049512E">
      <w:pPr>
        <w:ind w:left="2880" w:firstLine="720"/>
        <w:rPr>
          <w:rFonts w:ascii="Arial" w:hAnsi="Arial" w:cs="Arial"/>
          <w:b/>
          <w:sz w:val="22"/>
        </w:rPr>
      </w:pPr>
      <w:smartTag w:uri="schemas-tilde-lv/tildestengine" w:element="veidnes">
        <w:smartTagPr>
          <w:attr w:name="id" w:val="-1"/>
          <w:attr w:name="baseform" w:val="lēmums"/>
          <w:attr w:name="text" w:val="LĒMUMS&#10;"/>
        </w:smartTagPr>
        <w:r>
          <w:rPr>
            <w:rFonts w:ascii="Arial" w:hAnsi="Arial" w:cs="Arial"/>
            <w:b/>
          </w:rPr>
          <w:t>LĒMUMS</w:t>
        </w:r>
      </w:smartTag>
    </w:p>
    <w:p w:rsidR="0049512E" w:rsidRPr="00D0647E" w:rsidRDefault="0049512E" w:rsidP="0049512E">
      <w:pPr>
        <w:pStyle w:val="NoSpacing"/>
        <w:rPr>
          <w:rFonts w:ascii="Times New Roman" w:hAnsi="Times New Roman"/>
        </w:rPr>
      </w:pPr>
    </w:p>
    <w:p w:rsidR="0049512E" w:rsidRPr="00D0647E" w:rsidRDefault="00F24B45" w:rsidP="0049512E">
      <w:pPr>
        <w:pStyle w:val="NoSpacing"/>
        <w:rPr>
          <w:rFonts w:ascii="Times New Roman" w:hAnsi="Times New Roman"/>
          <w:szCs w:val="24"/>
        </w:rPr>
      </w:pPr>
      <w:r>
        <w:rPr>
          <w:rFonts w:ascii="Times New Roman" w:hAnsi="Times New Roman"/>
          <w:szCs w:val="24"/>
        </w:rPr>
        <w:t>27.12.2013.</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ALOJĀ</w:t>
      </w:r>
      <w:r>
        <w:rPr>
          <w:rFonts w:ascii="Times New Roman" w:hAnsi="Times New Roman"/>
          <w:szCs w:val="24"/>
        </w:rPr>
        <w:tab/>
      </w:r>
      <w:r>
        <w:rPr>
          <w:rFonts w:ascii="Times New Roman" w:hAnsi="Times New Roman"/>
          <w:szCs w:val="24"/>
        </w:rPr>
        <w:tab/>
      </w:r>
      <w:r>
        <w:rPr>
          <w:rFonts w:ascii="Times New Roman" w:hAnsi="Times New Roman"/>
          <w:szCs w:val="24"/>
        </w:rPr>
        <w:tab/>
        <w:t>Nr.548</w:t>
      </w:r>
    </w:p>
    <w:p w:rsidR="0049512E" w:rsidRDefault="0049512E" w:rsidP="0049512E">
      <w:pPr>
        <w:pStyle w:val="NoSpacing"/>
        <w:ind w:left="5040" w:firstLine="720"/>
        <w:rPr>
          <w:rFonts w:ascii="Times New Roman" w:hAnsi="Times New Roman"/>
          <w:szCs w:val="24"/>
        </w:rPr>
      </w:pPr>
      <w:r>
        <w:rPr>
          <w:rFonts w:ascii="Times New Roman" w:hAnsi="Times New Roman"/>
          <w:szCs w:val="24"/>
        </w:rPr>
        <w:t>protokols Nr.23 17</w:t>
      </w:r>
      <w:r w:rsidRPr="00D0647E">
        <w:rPr>
          <w:rFonts w:ascii="Times New Roman" w:hAnsi="Times New Roman"/>
          <w:szCs w:val="24"/>
        </w:rPr>
        <w:t>#</w:t>
      </w:r>
    </w:p>
    <w:p w:rsidR="0049512E" w:rsidRDefault="0049512E" w:rsidP="0049512E">
      <w:pPr>
        <w:jc w:val="center"/>
      </w:pPr>
    </w:p>
    <w:p w:rsidR="0049512E" w:rsidRPr="00183114" w:rsidRDefault="0049512E" w:rsidP="0049512E">
      <w:pPr>
        <w:jc w:val="center"/>
        <w:rPr>
          <w:szCs w:val="24"/>
          <w:u w:val="single"/>
        </w:rPr>
      </w:pPr>
    </w:p>
    <w:p w:rsidR="0049512E" w:rsidRPr="00183114" w:rsidRDefault="0049512E" w:rsidP="0049512E">
      <w:pPr>
        <w:jc w:val="center"/>
        <w:rPr>
          <w:szCs w:val="24"/>
          <w:u w:val="single"/>
        </w:rPr>
      </w:pPr>
    </w:p>
    <w:p w:rsidR="0049512E" w:rsidRDefault="0049512E" w:rsidP="0049512E">
      <w:pPr>
        <w:jc w:val="center"/>
        <w:rPr>
          <w:szCs w:val="24"/>
          <w:u w:val="single"/>
        </w:rPr>
      </w:pPr>
      <w:r w:rsidRPr="00183114">
        <w:rPr>
          <w:szCs w:val="24"/>
          <w:u w:val="single"/>
        </w:rPr>
        <w:t>Par līdzfinansējuma piešķiršanu biedrībai Staiceles Radošais sieviešu klubs „</w:t>
      </w:r>
      <w:proofErr w:type="spellStart"/>
      <w:r w:rsidRPr="00183114">
        <w:rPr>
          <w:szCs w:val="24"/>
          <w:u w:val="single"/>
        </w:rPr>
        <w:t>Stazele</w:t>
      </w:r>
      <w:proofErr w:type="spellEnd"/>
      <w:r>
        <w:rPr>
          <w:szCs w:val="24"/>
          <w:u w:val="single"/>
        </w:rPr>
        <w:t>”</w:t>
      </w:r>
    </w:p>
    <w:p w:rsidR="0049512E" w:rsidRDefault="0049512E" w:rsidP="0049512E">
      <w:pPr>
        <w:jc w:val="center"/>
        <w:rPr>
          <w:szCs w:val="24"/>
          <w:u w:val="single"/>
        </w:rPr>
      </w:pPr>
    </w:p>
    <w:p w:rsidR="0049512E" w:rsidRDefault="0049512E" w:rsidP="0049512E">
      <w:pPr>
        <w:jc w:val="center"/>
        <w:rPr>
          <w:szCs w:val="24"/>
          <w:u w:val="single"/>
        </w:rPr>
      </w:pPr>
    </w:p>
    <w:p w:rsidR="0049512E" w:rsidRPr="00183114" w:rsidRDefault="0049512E" w:rsidP="0049512E">
      <w:pPr>
        <w:rPr>
          <w:szCs w:val="24"/>
        </w:rPr>
      </w:pPr>
      <w:r>
        <w:rPr>
          <w:szCs w:val="24"/>
        </w:rPr>
        <w:tab/>
      </w:r>
      <w:r w:rsidRPr="00183114">
        <w:rPr>
          <w:szCs w:val="24"/>
        </w:rPr>
        <w:t>Alojas novada dome ir saņēmusi</w:t>
      </w:r>
      <w:proofErr w:type="gramStart"/>
      <w:r w:rsidRPr="00183114">
        <w:rPr>
          <w:szCs w:val="24"/>
        </w:rPr>
        <w:t xml:space="preserve"> un</w:t>
      </w:r>
      <w:proofErr w:type="gramEnd"/>
      <w:r w:rsidRPr="00183114">
        <w:rPr>
          <w:szCs w:val="24"/>
        </w:rPr>
        <w:t xml:space="preserve"> izskatījusi biedrības Staiceles Radošais sieviešu klubs „</w:t>
      </w:r>
      <w:proofErr w:type="spellStart"/>
      <w:r w:rsidRPr="00183114">
        <w:rPr>
          <w:szCs w:val="24"/>
        </w:rPr>
        <w:t>Stazele</w:t>
      </w:r>
      <w:proofErr w:type="spellEnd"/>
      <w:r w:rsidRPr="00183114">
        <w:rPr>
          <w:szCs w:val="24"/>
        </w:rPr>
        <w:t xml:space="preserve">” (reģ.Nr.40008066975) vadītājas Anitas </w:t>
      </w:r>
      <w:proofErr w:type="spellStart"/>
      <w:r w:rsidRPr="00183114">
        <w:rPr>
          <w:szCs w:val="24"/>
        </w:rPr>
        <w:t>Strokšas</w:t>
      </w:r>
      <w:proofErr w:type="spellEnd"/>
      <w:r w:rsidRPr="00183114">
        <w:rPr>
          <w:szCs w:val="24"/>
        </w:rPr>
        <w:t xml:space="preserve"> 2013.gada 9.decembra iesniegumu (reģ. ar Nr.3-8/13/1081-S) par sekojošo.</w:t>
      </w:r>
    </w:p>
    <w:p w:rsidR="0049512E" w:rsidRPr="00183114" w:rsidRDefault="0049512E" w:rsidP="0049512E">
      <w:pPr>
        <w:rPr>
          <w:szCs w:val="24"/>
        </w:rPr>
      </w:pPr>
      <w:r w:rsidRPr="00183114">
        <w:rPr>
          <w:szCs w:val="24"/>
        </w:rPr>
        <w:tab/>
        <w:t>Biedrība Staiceles Radošais sieviešu klubs „</w:t>
      </w:r>
      <w:proofErr w:type="spellStart"/>
      <w:r w:rsidRPr="00183114">
        <w:rPr>
          <w:szCs w:val="24"/>
        </w:rPr>
        <w:t>Stazele</w:t>
      </w:r>
      <w:proofErr w:type="spellEnd"/>
      <w:r w:rsidRPr="00183114">
        <w:rPr>
          <w:szCs w:val="24"/>
        </w:rPr>
        <w:t>” lūdz piešķirt līdzfinansējumu projektam „Fotogrāfijas stāsts – instruments jauniešu iesaistei pilsoniskās sabiedrības attīstībā” dalībai Eiropas Ekonomikas zonas finanšu instrumenta 2009. – 2014.gada perioda programmas</w:t>
      </w:r>
      <w:proofErr w:type="gramStart"/>
      <w:r w:rsidRPr="00183114">
        <w:rPr>
          <w:szCs w:val="24"/>
        </w:rPr>
        <w:t xml:space="preserve"> ,,</w:t>
      </w:r>
      <w:proofErr w:type="gramEnd"/>
      <w:r w:rsidRPr="00183114">
        <w:rPr>
          <w:szCs w:val="24"/>
        </w:rPr>
        <w:t xml:space="preserve">NVO fonds” apakšprogrammā „Nevalstisko organizāciju projektu programma” projektu konkursā. Projekta fonda (granta) piešķīruma summa ir EUR 20000,00. Projekta īstenošanai ir nepieciešams līdzfinansējums 10% apmērā projekta (granta) piešķīruma, kas ir EUR 2000,00 apmērā. </w:t>
      </w:r>
    </w:p>
    <w:p w:rsidR="0049512E" w:rsidRPr="00183114" w:rsidRDefault="0049512E" w:rsidP="0049512E">
      <w:pPr>
        <w:rPr>
          <w:szCs w:val="24"/>
        </w:rPr>
      </w:pPr>
      <w:r w:rsidRPr="00183114">
        <w:rPr>
          <w:szCs w:val="24"/>
        </w:rPr>
        <w:t>Projekta mērķauditorija ir jaunieši, visi interesenti.</w:t>
      </w:r>
    </w:p>
    <w:p w:rsidR="0049512E" w:rsidRPr="00183114" w:rsidRDefault="0049512E" w:rsidP="0049512E">
      <w:pPr>
        <w:rPr>
          <w:szCs w:val="24"/>
        </w:rPr>
      </w:pPr>
      <w:r w:rsidRPr="00183114">
        <w:rPr>
          <w:szCs w:val="24"/>
        </w:rPr>
        <w:t>Projekta ietvaros paredzēts:</w:t>
      </w:r>
    </w:p>
    <w:p w:rsidR="0049512E" w:rsidRPr="00183114" w:rsidRDefault="0049512E" w:rsidP="00C4625D">
      <w:pPr>
        <w:numPr>
          <w:ilvl w:val="0"/>
          <w:numId w:val="12"/>
        </w:numPr>
        <w:rPr>
          <w:szCs w:val="24"/>
        </w:rPr>
      </w:pPr>
      <w:r w:rsidRPr="00183114">
        <w:rPr>
          <w:szCs w:val="24"/>
        </w:rPr>
        <w:t>apmācību kursi fotografēšanā, atmiņu stāstu dokumentēšanā;</w:t>
      </w:r>
    </w:p>
    <w:p w:rsidR="0049512E" w:rsidRPr="00183114" w:rsidRDefault="0049512E" w:rsidP="00C4625D">
      <w:pPr>
        <w:numPr>
          <w:ilvl w:val="0"/>
          <w:numId w:val="12"/>
        </w:numPr>
        <w:rPr>
          <w:szCs w:val="24"/>
        </w:rPr>
      </w:pPr>
      <w:r w:rsidRPr="00183114">
        <w:rPr>
          <w:szCs w:val="24"/>
        </w:rPr>
        <w:t>fotografēt Lielo ielu Staicelē, gan ikdienas foto</w:t>
      </w:r>
      <w:proofErr w:type="gramStart"/>
      <w:r w:rsidRPr="00183114">
        <w:rPr>
          <w:szCs w:val="24"/>
        </w:rPr>
        <w:t xml:space="preserve"> gan</w:t>
      </w:r>
      <w:proofErr w:type="gramEnd"/>
      <w:r w:rsidRPr="00183114">
        <w:rPr>
          <w:szCs w:val="24"/>
        </w:rPr>
        <w:t xml:space="preserve"> </w:t>
      </w:r>
      <w:proofErr w:type="spellStart"/>
      <w:r w:rsidRPr="00183114">
        <w:rPr>
          <w:szCs w:val="24"/>
        </w:rPr>
        <w:t>problēmfotogrāfijas</w:t>
      </w:r>
      <w:proofErr w:type="spellEnd"/>
      <w:r w:rsidRPr="00183114">
        <w:rPr>
          <w:szCs w:val="24"/>
        </w:rPr>
        <w:t>, ar kurām tiks iepazīstināti deputāti;</w:t>
      </w:r>
    </w:p>
    <w:p w:rsidR="0049512E" w:rsidRPr="00183114" w:rsidRDefault="0049512E" w:rsidP="00C4625D">
      <w:pPr>
        <w:numPr>
          <w:ilvl w:val="0"/>
          <w:numId w:val="12"/>
        </w:numPr>
        <w:rPr>
          <w:szCs w:val="24"/>
        </w:rPr>
      </w:pPr>
      <w:r w:rsidRPr="00183114">
        <w:rPr>
          <w:szCs w:val="24"/>
        </w:rPr>
        <w:t>izdot kalendāru, atklātņu komplektu par Lielo ielu Staicelē;</w:t>
      </w:r>
    </w:p>
    <w:p w:rsidR="0049512E" w:rsidRPr="00183114" w:rsidRDefault="0049512E" w:rsidP="00C4625D">
      <w:pPr>
        <w:numPr>
          <w:ilvl w:val="0"/>
          <w:numId w:val="12"/>
        </w:numPr>
        <w:rPr>
          <w:szCs w:val="24"/>
        </w:rPr>
      </w:pPr>
      <w:r w:rsidRPr="00183114">
        <w:rPr>
          <w:szCs w:val="24"/>
        </w:rPr>
        <w:t>vākt iedzīvotāju stāstus par katru māju Lielā ielā;</w:t>
      </w:r>
    </w:p>
    <w:p w:rsidR="0049512E" w:rsidRPr="00183114" w:rsidRDefault="0049512E" w:rsidP="00C4625D">
      <w:pPr>
        <w:numPr>
          <w:ilvl w:val="0"/>
          <w:numId w:val="12"/>
        </w:numPr>
        <w:rPr>
          <w:szCs w:val="24"/>
        </w:rPr>
      </w:pPr>
      <w:r w:rsidRPr="00183114">
        <w:rPr>
          <w:szCs w:val="24"/>
        </w:rPr>
        <w:t>veikt kosmētisko remontu vienā no telpām Lielā ielā 14</w:t>
      </w:r>
      <w:r>
        <w:rPr>
          <w:szCs w:val="24"/>
        </w:rPr>
        <w:t xml:space="preserve">, </w:t>
      </w:r>
      <w:r w:rsidRPr="00183114">
        <w:rPr>
          <w:szCs w:val="24"/>
        </w:rPr>
        <w:t>30 m</w:t>
      </w:r>
      <w:r w:rsidRPr="00183114">
        <w:rPr>
          <w:szCs w:val="24"/>
          <w:vertAlign w:val="superscript"/>
        </w:rPr>
        <w:t xml:space="preserve">2 </w:t>
      </w:r>
      <w:r w:rsidRPr="00183114">
        <w:rPr>
          <w:szCs w:val="24"/>
        </w:rPr>
        <w:t>platībā;</w:t>
      </w:r>
    </w:p>
    <w:p w:rsidR="0049512E" w:rsidRPr="00183114" w:rsidRDefault="0049512E" w:rsidP="00C4625D">
      <w:pPr>
        <w:numPr>
          <w:ilvl w:val="0"/>
          <w:numId w:val="12"/>
        </w:numPr>
        <w:rPr>
          <w:szCs w:val="24"/>
        </w:rPr>
      </w:pPr>
      <w:r w:rsidRPr="00183114">
        <w:rPr>
          <w:szCs w:val="24"/>
        </w:rPr>
        <w:t>izremontētās telpās ierīkot ekspozīciju</w:t>
      </w:r>
      <w:proofErr w:type="gramStart"/>
      <w:r w:rsidRPr="00183114">
        <w:rPr>
          <w:szCs w:val="24"/>
        </w:rPr>
        <w:t xml:space="preserve"> ,,</w:t>
      </w:r>
      <w:proofErr w:type="gramEnd"/>
      <w:r w:rsidRPr="00183114">
        <w:rPr>
          <w:szCs w:val="24"/>
        </w:rPr>
        <w:t>Lielā iela – Staiceles dzīvības stīga atmiņu stāstos un fotogrāfijās”;</w:t>
      </w:r>
    </w:p>
    <w:p w:rsidR="0049512E" w:rsidRPr="00183114" w:rsidRDefault="0049512E" w:rsidP="00C4625D">
      <w:pPr>
        <w:numPr>
          <w:ilvl w:val="0"/>
          <w:numId w:val="12"/>
        </w:numPr>
        <w:rPr>
          <w:szCs w:val="24"/>
        </w:rPr>
      </w:pPr>
      <w:r w:rsidRPr="00183114">
        <w:rPr>
          <w:szCs w:val="24"/>
        </w:rPr>
        <w:t>ekspozīcijām iegādāties skārienjūtīgo virsmas datoru.</w:t>
      </w:r>
    </w:p>
    <w:p w:rsidR="0049512E" w:rsidRPr="00183114" w:rsidRDefault="0049512E" w:rsidP="0049512E">
      <w:pPr>
        <w:rPr>
          <w:b/>
          <w:szCs w:val="24"/>
        </w:rPr>
      </w:pPr>
      <w:r w:rsidRPr="00183114">
        <w:rPr>
          <w:szCs w:val="24"/>
        </w:rPr>
        <w:tab/>
        <w:t>Ņemot vērā iepriekš minēto un pamatojoties uz Alojas novada domes nolikuma</w:t>
      </w:r>
      <w:proofErr w:type="gramStart"/>
      <w:r w:rsidRPr="00183114">
        <w:rPr>
          <w:szCs w:val="24"/>
        </w:rPr>
        <w:t xml:space="preserve"> ,,</w:t>
      </w:r>
      <w:proofErr w:type="gramEnd"/>
      <w:r w:rsidRPr="00183114">
        <w:rPr>
          <w:szCs w:val="24"/>
        </w:rPr>
        <w:t xml:space="preserve">Par kārtību, kādā Alojas novada dome finansiāli atbalsta nevalstiskās organizācijas” 5.4.2.punktu, kas paredz iespēju piešķirt finansējumu </w:t>
      </w:r>
      <w:r w:rsidRPr="00183114">
        <w:rPr>
          <w:i/>
          <w:szCs w:val="24"/>
        </w:rPr>
        <w:t>nepārsniedzot</w:t>
      </w:r>
      <w:r w:rsidRPr="00183114">
        <w:rPr>
          <w:szCs w:val="24"/>
        </w:rPr>
        <w:t xml:space="preserve"> </w:t>
      </w:r>
      <w:r w:rsidRPr="00183114">
        <w:rPr>
          <w:i/>
          <w:szCs w:val="24"/>
        </w:rPr>
        <w:t>10% no kopējām projekta attiecināmām izmaksām, ja finanšu pieprasījuma mērķis ir dalība ES</w:t>
      </w:r>
      <w:r w:rsidRPr="00183114">
        <w:rPr>
          <w:szCs w:val="24"/>
        </w:rPr>
        <w:t xml:space="preserve"> </w:t>
      </w:r>
      <w:r w:rsidRPr="00183114">
        <w:rPr>
          <w:i/>
          <w:szCs w:val="24"/>
        </w:rPr>
        <w:t>vai citu finanšu instrumentu līdzfinansētā projektā, kas atbilst pašvaldības attīstības plāna noteiktajām prioritātēm</w:t>
      </w:r>
      <w:r w:rsidRPr="00183114">
        <w:rPr>
          <w:szCs w:val="24"/>
        </w:rPr>
        <w:t xml:space="preserve">, kā arī Izglītības, kultūras un sporta jautājumu </w:t>
      </w:r>
      <w:r w:rsidRPr="00183114">
        <w:rPr>
          <w:szCs w:val="24"/>
        </w:rPr>
        <w:lastRenderedPageBreak/>
        <w:t xml:space="preserve">komitejas, Sociālo, kārtības, komunālās saimniecības un dzīvokļu jautājumu komitejas, Finanšu un attīstības komitejas atzinumu, Alojas novada dome atklāti balsojot, </w:t>
      </w:r>
      <w:r w:rsidRPr="00183114">
        <w:rPr>
          <w:b/>
          <w:szCs w:val="24"/>
        </w:rPr>
        <w:t>nolemj:</w:t>
      </w:r>
    </w:p>
    <w:p w:rsidR="0049512E" w:rsidRPr="00183114" w:rsidRDefault="0049512E" w:rsidP="00C4625D">
      <w:pPr>
        <w:pStyle w:val="ListParagraph"/>
        <w:numPr>
          <w:ilvl w:val="0"/>
          <w:numId w:val="13"/>
        </w:numPr>
        <w:suppressAutoHyphens w:val="0"/>
        <w:contextualSpacing/>
        <w:jc w:val="both"/>
      </w:pPr>
      <w:r w:rsidRPr="00183114">
        <w:t>Piešķirt līdzfinansējumu biedrībai Staiceles Radošais sieviešu klubs „</w:t>
      </w:r>
      <w:proofErr w:type="spellStart"/>
      <w:r w:rsidRPr="00183114">
        <w:t>Stazele</w:t>
      </w:r>
      <w:proofErr w:type="spellEnd"/>
      <w:r w:rsidRPr="00183114">
        <w:t>” 10% apmērā, kas ir EUR 2000,00 (divi tūkstoši eiro) projekta īstenošanai, līdzekļus paredzot 2014.gada pamatbudžeta.</w:t>
      </w:r>
    </w:p>
    <w:p w:rsidR="0049512E" w:rsidRPr="00183114" w:rsidRDefault="0049512E" w:rsidP="00C4625D">
      <w:pPr>
        <w:pStyle w:val="ListParagraph"/>
        <w:numPr>
          <w:ilvl w:val="0"/>
          <w:numId w:val="13"/>
        </w:numPr>
        <w:suppressAutoHyphens w:val="0"/>
        <w:contextualSpacing/>
        <w:jc w:val="both"/>
      </w:pPr>
      <w:r w:rsidRPr="00183114">
        <w:t>Pēc projekta apstiprināšanas slēgt līgumu ar biedrību Radošais sieviešu klubs</w:t>
      </w:r>
      <w:proofErr w:type="gramStart"/>
      <w:r w:rsidRPr="00183114">
        <w:t xml:space="preserve"> ,,</w:t>
      </w:r>
      <w:proofErr w:type="spellStart"/>
      <w:proofErr w:type="gramEnd"/>
      <w:r w:rsidRPr="00183114">
        <w:t>Stazele</w:t>
      </w:r>
      <w:proofErr w:type="spellEnd"/>
      <w:r w:rsidRPr="00183114">
        <w:t>” par finansējuma piešķiršanu un finansējuma izlietojuma atskaites iesniegšanu.</w:t>
      </w:r>
    </w:p>
    <w:p w:rsidR="0049512E" w:rsidRPr="00183114" w:rsidRDefault="0049512E" w:rsidP="00C4625D">
      <w:pPr>
        <w:pStyle w:val="ListParagraph"/>
        <w:numPr>
          <w:ilvl w:val="0"/>
          <w:numId w:val="13"/>
        </w:numPr>
        <w:suppressAutoHyphens w:val="0"/>
        <w:contextualSpacing/>
        <w:jc w:val="both"/>
      </w:pPr>
      <w:r w:rsidRPr="00183114">
        <w:t>Atbildīgais par lēmuma izpildi, Alojas novada domes izpilddirektors.</w:t>
      </w:r>
    </w:p>
    <w:p w:rsidR="0049512E" w:rsidRPr="00183114" w:rsidRDefault="0049512E" w:rsidP="0049512E"/>
    <w:p w:rsidR="0049512E" w:rsidRDefault="0049512E" w:rsidP="00287DAA">
      <w:pPr>
        <w:ind w:left="720"/>
      </w:pPr>
    </w:p>
    <w:p w:rsidR="0049512E" w:rsidRDefault="0049512E" w:rsidP="00287DAA">
      <w:pPr>
        <w:ind w:left="720"/>
      </w:pPr>
    </w:p>
    <w:p w:rsidR="0049512E" w:rsidRDefault="0049512E" w:rsidP="00287DAA">
      <w:pPr>
        <w:ind w:left="720"/>
      </w:pPr>
    </w:p>
    <w:p w:rsidR="00F24B45" w:rsidRDefault="00F24B45" w:rsidP="00287DAA">
      <w:pPr>
        <w:ind w:left="720"/>
      </w:pPr>
    </w:p>
    <w:p w:rsidR="0049512E" w:rsidRDefault="0049512E" w:rsidP="00297A0F"/>
    <w:p w:rsidR="00297A0F" w:rsidRDefault="00297A0F" w:rsidP="00297A0F"/>
    <w:p w:rsidR="00297A0F" w:rsidRPr="00F5796E" w:rsidRDefault="00297A0F" w:rsidP="00297A0F">
      <w:pPr>
        <w:ind w:left="360" w:firstLine="360"/>
      </w:pPr>
      <w:r w:rsidRPr="00F5796E">
        <w:t>Domes priekšsēdētājs</w:t>
      </w:r>
      <w:r w:rsidRPr="00F5796E">
        <w:tab/>
      </w:r>
      <w:r w:rsidRPr="00F5796E">
        <w:tab/>
        <w:t>(paraksts)</w:t>
      </w:r>
      <w:r w:rsidRPr="00F5796E">
        <w:tab/>
      </w:r>
      <w:r w:rsidRPr="00F5796E">
        <w:tab/>
        <w:t>Valdis Bārda</w:t>
      </w:r>
    </w:p>
    <w:p w:rsidR="00297A0F" w:rsidRPr="00F5796E" w:rsidRDefault="00297A0F" w:rsidP="00297A0F">
      <w:pPr>
        <w:ind w:left="1080" w:firstLine="360"/>
      </w:pPr>
      <w:r w:rsidRPr="00F5796E">
        <w:t>(zīmogs)</w:t>
      </w:r>
    </w:p>
    <w:p w:rsidR="00297A0F" w:rsidRPr="00F5796E" w:rsidRDefault="00297A0F" w:rsidP="00297A0F">
      <w:r w:rsidRPr="00F5796E">
        <w:tab/>
        <w:t>NORAKSTS PAREIZS</w:t>
      </w:r>
    </w:p>
    <w:p w:rsidR="00297A0F" w:rsidRPr="00F5796E" w:rsidRDefault="00297A0F" w:rsidP="00297A0F">
      <w:r w:rsidRPr="00F5796E">
        <w:tab/>
        <w:t xml:space="preserve"> Kancelejas pārzine </w:t>
      </w:r>
      <w:r w:rsidRPr="00F5796E">
        <w:tab/>
      </w:r>
      <w:r w:rsidRPr="00F5796E">
        <w:tab/>
        <w:t>Inta Baronova</w:t>
      </w:r>
    </w:p>
    <w:p w:rsidR="00297A0F" w:rsidRDefault="00297A0F" w:rsidP="00297A0F">
      <w:r>
        <w:tab/>
        <w:t>Alojā, 2013.gada</w:t>
      </w:r>
      <w:proofErr w:type="gramStart"/>
      <w:r>
        <w:t xml:space="preserve">  </w:t>
      </w:r>
      <w:proofErr w:type="gramEnd"/>
      <w:r>
        <w:t>28.decembrī</w:t>
      </w:r>
    </w:p>
    <w:p w:rsidR="00297A0F" w:rsidRDefault="00297A0F" w:rsidP="00297A0F">
      <w:pPr>
        <w:shd w:val="clear" w:color="auto" w:fill="FFFFFF"/>
        <w:rPr>
          <w:b/>
        </w:rPr>
      </w:pPr>
    </w:p>
    <w:p w:rsidR="00297A0F" w:rsidRDefault="00297A0F" w:rsidP="00297A0F">
      <w:pPr>
        <w:pStyle w:val="BodyText"/>
        <w:rPr>
          <w:u w:val="single"/>
        </w:rPr>
      </w:pPr>
    </w:p>
    <w:p w:rsidR="0049512E" w:rsidRDefault="0049512E" w:rsidP="0049512E">
      <w:pPr>
        <w:ind w:left="720"/>
        <w:rPr>
          <w:rFonts w:cs="Times New Roman"/>
          <w:szCs w:val="24"/>
        </w:rPr>
      </w:pPr>
    </w:p>
    <w:p w:rsidR="0049512E" w:rsidRDefault="0049512E" w:rsidP="0049512E">
      <w:pPr>
        <w:ind w:left="720"/>
        <w:rPr>
          <w:rFonts w:cs="Times New Roman"/>
          <w:szCs w:val="24"/>
        </w:rPr>
      </w:pPr>
    </w:p>
    <w:p w:rsidR="0049512E" w:rsidRDefault="0049512E" w:rsidP="0049512E">
      <w:pPr>
        <w:ind w:left="720"/>
        <w:rPr>
          <w:rFonts w:cs="Times New Roman"/>
          <w:szCs w:val="24"/>
        </w:rPr>
      </w:pPr>
    </w:p>
    <w:p w:rsidR="0049512E" w:rsidRDefault="0049512E" w:rsidP="0049512E">
      <w:pPr>
        <w:ind w:left="720"/>
        <w:rPr>
          <w:rFonts w:cs="Times New Roman"/>
          <w:szCs w:val="24"/>
        </w:rPr>
      </w:pPr>
    </w:p>
    <w:p w:rsidR="0049512E" w:rsidRDefault="0049512E" w:rsidP="0049512E">
      <w:pPr>
        <w:ind w:left="720"/>
        <w:rPr>
          <w:rFonts w:cs="Times New Roman"/>
          <w:szCs w:val="24"/>
        </w:rPr>
      </w:pPr>
    </w:p>
    <w:p w:rsidR="0049512E" w:rsidRDefault="0049512E" w:rsidP="0049512E">
      <w:pPr>
        <w:ind w:left="720"/>
        <w:rPr>
          <w:rFonts w:cs="Times New Roman"/>
          <w:szCs w:val="24"/>
        </w:rPr>
      </w:pPr>
    </w:p>
    <w:p w:rsidR="0049512E" w:rsidRDefault="0049512E" w:rsidP="0049512E">
      <w:pPr>
        <w:ind w:left="720"/>
        <w:rPr>
          <w:rFonts w:cs="Times New Roman"/>
          <w:szCs w:val="24"/>
        </w:rPr>
      </w:pPr>
    </w:p>
    <w:p w:rsidR="0049512E" w:rsidRDefault="0049512E" w:rsidP="0049512E">
      <w:pPr>
        <w:ind w:left="720"/>
        <w:rPr>
          <w:rFonts w:cs="Times New Roman"/>
          <w:szCs w:val="24"/>
        </w:rPr>
      </w:pPr>
    </w:p>
    <w:p w:rsidR="0049512E" w:rsidRDefault="0049512E" w:rsidP="0049512E">
      <w:pPr>
        <w:ind w:left="720"/>
        <w:rPr>
          <w:rFonts w:cs="Times New Roman"/>
          <w:szCs w:val="24"/>
        </w:rPr>
      </w:pPr>
    </w:p>
    <w:p w:rsidR="0049512E" w:rsidRDefault="0049512E" w:rsidP="0049512E">
      <w:pPr>
        <w:ind w:left="720"/>
        <w:rPr>
          <w:rFonts w:cs="Times New Roman"/>
          <w:szCs w:val="24"/>
        </w:rPr>
      </w:pPr>
    </w:p>
    <w:p w:rsidR="0049512E" w:rsidRDefault="0049512E" w:rsidP="0049512E">
      <w:pPr>
        <w:ind w:left="720"/>
        <w:rPr>
          <w:rFonts w:cs="Times New Roman"/>
          <w:szCs w:val="24"/>
        </w:rPr>
      </w:pPr>
    </w:p>
    <w:p w:rsidR="0049512E" w:rsidRDefault="0049512E" w:rsidP="0049512E">
      <w:pPr>
        <w:ind w:left="720"/>
        <w:rPr>
          <w:rFonts w:cs="Times New Roman"/>
          <w:szCs w:val="24"/>
        </w:rPr>
      </w:pPr>
    </w:p>
    <w:p w:rsidR="0049512E" w:rsidRDefault="0049512E" w:rsidP="0049512E">
      <w:pPr>
        <w:ind w:left="720"/>
        <w:rPr>
          <w:rFonts w:cs="Times New Roman"/>
          <w:szCs w:val="24"/>
        </w:rPr>
      </w:pPr>
    </w:p>
    <w:p w:rsidR="0049512E" w:rsidRDefault="0049512E" w:rsidP="0049512E">
      <w:pPr>
        <w:ind w:left="720"/>
        <w:rPr>
          <w:rFonts w:cs="Times New Roman"/>
          <w:szCs w:val="24"/>
        </w:rPr>
      </w:pPr>
    </w:p>
    <w:p w:rsidR="0049512E" w:rsidRDefault="0049512E" w:rsidP="0049512E">
      <w:pPr>
        <w:ind w:left="720"/>
        <w:rPr>
          <w:rFonts w:cs="Times New Roman"/>
          <w:szCs w:val="24"/>
        </w:rPr>
      </w:pPr>
    </w:p>
    <w:p w:rsidR="0049512E" w:rsidRDefault="0049512E" w:rsidP="0049512E">
      <w:pPr>
        <w:ind w:left="720"/>
        <w:rPr>
          <w:rFonts w:cs="Times New Roman"/>
          <w:szCs w:val="24"/>
        </w:rPr>
      </w:pPr>
    </w:p>
    <w:p w:rsidR="0049512E" w:rsidRDefault="0049512E" w:rsidP="0049512E">
      <w:pPr>
        <w:ind w:left="720"/>
        <w:rPr>
          <w:rFonts w:cs="Times New Roman"/>
          <w:szCs w:val="24"/>
        </w:rPr>
      </w:pPr>
    </w:p>
    <w:p w:rsidR="0049512E" w:rsidRDefault="0049512E" w:rsidP="0049512E">
      <w:pPr>
        <w:ind w:left="720"/>
        <w:rPr>
          <w:rFonts w:cs="Times New Roman"/>
          <w:szCs w:val="24"/>
        </w:rPr>
      </w:pPr>
    </w:p>
    <w:p w:rsidR="0049512E" w:rsidRDefault="0049512E" w:rsidP="0049512E">
      <w:pPr>
        <w:ind w:left="720"/>
        <w:rPr>
          <w:rFonts w:cs="Times New Roman"/>
          <w:szCs w:val="24"/>
        </w:rPr>
      </w:pPr>
    </w:p>
    <w:p w:rsidR="0049512E" w:rsidRDefault="0049512E" w:rsidP="0049512E">
      <w:pPr>
        <w:ind w:left="720"/>
        <w:rPr>
          <w:rFonts w:cs="Times New Roman"/>
          <w:szCs w:val="24"/>
        </w:rPr>
      </w:pPr>
    </w:p>
    <w:p w:rsidR="0049512E" w:rsidRDefault="0049512E" w:rsidP="0049512E">
      <w:pPr>
        <w:ind w:left="720"/>
        <w:rPr>
          <w:rFonts w:cs="Times New Roman"/>
          <w:szCs w:val="24"/>
        </w:rPr>
      </w:pPr>
    </w:p>
    <w:p w:rsidR="0049512E" w:rsidRDefault="0049512E" w:rsidP="0049512E">
      <w:pPr>
        <w:ind w:left="720"/>
        <w:rPr>
          <w:rFonts w:cs="Times New Roman"/>
          <w:szCs w:val="24"/>
        </w:rPr>
      </w:pPr>
    </w:p>
    <w:p w:rsidR="0049512E" w:rsidRDefault="0049512E" w:rsidP="0049512E">
      <w:pPr>
        <w:ind w:left="720"/>
        <w:rPr>
          <w:rFonts w:cs="Times New Roman"/>
          <w:szCs w:val="24"/>
        </w:rPr>
      </w:pPr>
    </w:p>
    <w:p w:rsidR="0049512E" w:rsidRDefault="0049512E" w:rsidP="0049512E">
      <w:pPr>
        <w:ind w:left="720"/>
        <w:rPr>
          <w:rFonts w:cs="Times New Roman"/>
          <w:szCs w:val="24"/>
        </w:rPr>
      </w:pPr>
    </w:p>
    <w:p w:rsidR="0049512E" w:rsidRPr="00693201" w:rsidRDefault="0049512E" w:rsidP="0049512E">
      <w:pPr>
        <w:rPr>
          <w:sz w:val="20"/>
          <w:szCs w:val="20"/>
          <w:lang w:val="en-US"/>
        </w:rPr>
      </w:pPr>
    </w:p>
    <w:p w:rsidR="0049512E" w:rsidRPr="001744CD" w:rsidRDefault="0049512E" w:rsidP="0049512E">
      <w:pPr>
        <w:jc w:val="center"/>
      </w:pPr>
      <w:r>
        <w:rPr>
          <w:noProof/>
          <w:lang w:eastAsia="lv-LV"/>
        </w:rPr>
        <w:lastRenderedPageBreak/>
        <w:drawing>
          <wp:inline distT="0" distB="0" distL="0" distR="0">
            <wp:extent cx="495300" cy="733425"/>
            <wp:effectExtent l="19050" t="0" r="0" b="0"/>
            <wp:docPr id="26"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49512E" w:rsidRPr="00BE4CCA" w:rsidRDefault="0049512E" w:rsidP="0049512E">
      <w:pPr>
        <w:jc w:val="center"/>
        <w:rPr>
          <w:rFonts w:cs="Times New Roman"/>
          <w:sz w:val="32"/>
        </w:rPr>
      </w:pPr>
      <w:r w:rsidRPr="00BE4CCA">
        <w:rPr>
          <w:rFonts w:cs="Times New Roman"/>
          <w:sz w:val="32"/>
        </w:rPr>
        <w:t>Latvijas Republika</w:t>
      </w:r>
    </w:p>
    <w:p w:rsidR="0049512E" w:rsidRPr="00BE4CCA" w:rsidRDefault="0049512E" w:rsidP="0049512E">
      <w:pPr>
        <w:jc w:val="center"/>
        <w:rPr>
          <w:rFonts w:cs="Times New Roman"/>
          <w:sz w:val="22"/>
        </w:rPr>
      </w:pPr>
    </w:p>
    <w:p w:rsidR="0049512E" w:rsidRPr="00BE4CCA" w:rsidRDefault="0049512E" w:rsidP="0049512E">
      <w:pPr>
        <w:jc w:val="center"/>
        <w:rPr>
          <w:rFonts w:cs="Times New Roman"/>
          <w:b/>
          <w:bCs/>
          <w:sz w:val="32"/>
        </w:rPr>
      </w:pPr>
      <w:r w:rsidRPr="00BE4CCA">
        <w:rPr>
          <w:rFonts w:cs="Times New Roman"/>
          <w:b/>
          <w:bCs/>
          <w:sz w:val="32"/>
        </w:rPr>
        <w:t>ALOJAS NOVADA DOME</w:t>
      </w:r>
    </w:p>
    <w:p w:rsidR="0049512E" w:rsidRPr="001744CD" w:rsidRDefault="0049512E" w:rsidP="0049512E">
      <w:pPr>
        <w:pBdr>
          <w:bottom w:val="double" w:sz="6" w:space="19" w:color="auto"/>
        </w:pBdr>
        <w:jc w:val="center"/>
        <w:rPr>
          <w:sz w:val="14"/>
        </w:rPr>
      </w:pPr>
    </w:p>
    <w:p w:rsidR="0049512E" w:rsidRPr="00BE4CCA" w:rsidRDefault="0049512E" w:rsidP="0049512E">
      <w:pPr>
        <w:pBdr>
          <w:bottom w:val="double" w:sz="6" w:space="19" w:color="auto"/>
        </w:pBdr>
        <w:jc w:val="center"/>
        <w:rPr>
          <w:rFonts w:cs="Times New Roman"/>
          <w:sz w:val="16"/>
          <w:szCs w:val="16"/>
        </w:rPr>
      </w:pPr>
      <w:r w:rsidRPr="00BE4CCA">
        <w:rPr>
          <w:rFonts w:cs="Times New Roman"/>
          <w:sz w:val="16"/>
        </w:rPr>
        <w:t>Reģ.Nr.90000060032, Jūras iela 13, Alojā, Alojas novadā</w:t>
      </w:r>
      <w:proofErr w:type="gramStart"/>
      <w:r w:rsidRPr="00BE4CCA">
        <w:rPr>
          <w:rFonts w:cs="Times New Roman"/>
          <w:sz w:val="16"/>
        </w:rPr>
        <w:t xml:space="preserve"> , </w:t>
      </w:r>
      <w:proofErr w:type="gramEnd"/>
      <w:r w:rsidRPr="00BE4CCA">
        <w:rPr>
          <w:rFonts w:cs="Times New Roman"/>
          <w:sz w:val="16"/>
        </w:rPr>
        <w:t>LV - 4064,</w:t>
      </w:r>
      <w:r>
        <w:rPr>
          <w:rFonts w:cs="Times New Roman"/>
          <w:sz w:val="16"/>
        </w:rPr>
        <w:t xml:space="preserve"> </w:t>
      </w:r>
      <w:r w:rsidRPr="00BE4CCA">
        <w:rPr>
          <w:rFonts w:cs="Times New Roman"/>
          <w:sz w:val="16"/>
        </w:rPr>
        <w:t xml:space="preserve">tel.64022920 ,fakss 64023925, e – pasts: </w:t>
      </w:r>
      <w:r w:rsidRPr="00BE4CCA">
        <w:rPr>
          <w:rFonts w:cs="Times New Roman"/>
          <w:sz w:val="16"/>
          <w:szCs w:val="16"/>
        </w:rPr>
        <w:t>dome@aloja.lv</w:t>
      </w:r>
    </w:p>
    <w:p w:rsidR="0049512E" w:rsidRPr="001744CD" w:rsidRDefault="0049512E" w:rsidP="0049512E">
      <w:pPr>
        <w:pStyle w:val="NoSpacing"/>
        <w:rPr>
          <w:szCs w:val="24"/>
        </w:rPr>
      </w:pPr>
    </w:p>
    <w:p w:rsidR="0049512E" w:rsidRDefault="0049512E" w:rsidP="0049512E">
      <w:pPr>
        <w:ind w:left="2880" w:firstLine="720"/>
        <w:rPr>
          <w:rFonts w:ascii="Arial" w:hAnsi="Arial" w:cs="Arial"/>
          <w:b/>
          <w:sz w:val="22"/>
        </w:rPr>
      </w:pPr>
      <w:smartTag w:uri="schemas-tilde-lv/tildestengine" w:element="veidnes">
        <w:smartTagPr>
          <w:attr w:name="id" w:val="-1"/>
          <w:attr w:name="baseform" w:val="lēmums"/>
          <w:attr w:name="text" w:val="LĒMUMS&#10;"/>
        </w:smartTagPr>
        <w:r>
          <w:rPr>
            <w:rFonts w:ascii="Arial" w:hAnsi="Arial" w:cs="Arial"/>
            <w:b/>
          </w:rPr>
          <w:t>LĒMUMS</w:t>
        </w:r>
      </w:smartTag>
    </w:p>
    <w:p w:rsidR="0049512E" w:rsidRPr="00D0647E" w:rsidRDefault="0049512E" w:rsidP="0049512E">
      <w:pPr>
        <w:pStyle w:val="NoSpacing"/>
        <w:rPr>
          <w:rFonts w:ascii="Times New Roman" w:hAnsi="Times New Roman"/>
        </w:rPr>
      </w:pPr>
    </w:p>
    <w:p w:rsidR="0049512E" w:rsidRPr="00D0647E" w:rsidRDefault="0049512E" w:rsidP="0049512E">
      <w:pPr>
        <w:pStyle w:val="NoSpacing"/>
        <w:rPr>
          <w:rFonts w:ascii="Times New Roman" w:hAnsi="Times New Roman"/>
          <w:szCs w:val="24"/>
        </w:rPr>
      </w:pPr>
      <w:r>
        <w:rPr>
          <w:rFonts w:ascii="Times New Roman" w:hAnsi="Times New Roman"/>
          <w:szCs w:val="24"/>
        </w:rPr>
        <w:t>27.12.2013.</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ALOJ</w:t>
      </w:r>
      <w:r w:rsidR="00F24B45">
        <w:rPr>
          <w:rFonts w:ascii="Times New Roman" w:hAnsi="Times New Roman"/>
          <w:szCs w:val="24"/>
        </w:rPr>
        <w:t>Ā</w:t>
      </w:r>
      <w:r w:rsidR="00F24B45">
        <w:rPr>
          <w:rFonts w:ascii="Times New Roman" w:hAnsi="Times New Roman"/>
          <w:szCs w:val="24"/>
        </w:rPr>
        <w:tab/>
      </w:r>
      <w:r w:rsidR="00F24B45">
        <w:rPr>
          <w:rFonts w:ascii="Times New Roman" w:hAnsi="Times New Roman"/>
          <w:szCs w:val="24"/>
        </w:rPr>
        <w:tab/>
      </w:r>
      <w:r w:rsidR="00F24B45">
        <w:rPr>
          <w:rFonts w:ascii="Times New Roman" w:hAnsi="Times New Roman"/>
          <w:szCs w:val="24"/>
        </w:rPr>
        <w:tab/>
        <w:t>Nr.549</w:t>
      </w:r>
    </w:p>
    <w:p w:rsidR="0049512E" w:rsidRDefault="0049512E" w:rsidP="0049512E">
      <w:pPr>
        <w:pStyle w:val="NoSpacing"/>
        <w:ind w:left="5040" w:firstLine="720"/>
        <w:rPr>
          <w:rFonts w:ascii="Times New Roman" w:hAnsi="Times New Roman"/>
          <w:szCs w:val="24"/>
        </w:rPr>
      </w:pPr>
      <w:r>
        <w:rPr>
          <w:rFonts w:ascii="Times New Roman" w:hAnsi="Times New Roman"/>
          <w:szCs w:val="24"/>
        </w:rPr>
        <w:t>protokols Nr.23 18</w:t>
      </w:r>
      <w:r w:rsidRPr="00D0647E">
        <w:rPr>
          <w:rFonts w:ascii="Times New Roman" w:hAnsi="Times New Roman"/>
          <w:szCs w:val="24"/>
        </w:rPr>
        <w:t>#</w:t>
      </w:r>
    </w:p>
    <w:p w:rsidR="0049512E" w:rsidRDefault="0049512E" w:rsidP="0049512E">
      <w:pPr>
        <w:rPr>
          <w:u w:val="single"/>
        </w:rPr>
      </w:pPr>
    </w:p>
    <w:p w:rsidR="0049512E" w:rsidRPr="00E02D5F" w:rsidRDefault="0049512E" w:rsidP="0049512E">
      <w:pPr>
        <w:jc w:val="center"/>
        <w:rPr>
          <w:u w:val="single"/>
        </w:rPr>
      </w:pPr>
    </w:p>
    <w:p w:rsidR="0049512E" w:rsidRPr="00894A84" w:rsidRDefault="0049512E" w:rsidP="0049512E">
      <w:pPr>
        <w:jc w:val="center"/>
        <w:rPr>
          <w:sz w:val="22"/>
          <w:u w:val="single"/>
        </w:rPr>
      </w:pPr>
      <w:r w:rsidRPr="00894A84">
        <w:rPr>
          <w:sz w:val="22"/>
          <w:u w:val="single"/>
        </w:rPr>
        <w:t>Par finansējuma piešķiršanu izglītības biedrībai</w:t>
      </w:r>
      <w:proofErr w:type="gramStart"/>
      <w:r w:rsidRPr="00894A84">
        <w:rPr>
          <w:sz w:val="22"/>
          <w:u w:val="single"/>
        </w:rPr>
        <w:t xml:space="preserve"> ,,</w:t>
      </w:r>
      <w:proofErr w:type="spellStart"/>
      <w:proofErr w:type="gramEnd"/>
      <w:r w:rsidRPr="00894A84">
        <w:rPr>
          <w:sz w:val="22"/>
          <w:u w:val="single"/>
        </w:rPr>
        <w:t>Studeo</w:t>
      </w:r>
      <w:proofErr w:type="spellEnd"/>
      <w:r w:rsidRPr="00894A84">
        <w:rPr>
          <w:sz w:val="22"/>
          <w:u w:val="single"/>
        </w:rPr>
        <w:t>”</w:t>
      </w:r>
    </w:p>
    <w:p w:rsidR="0049512E" w:rsidRPr="00894A84" w:rsidRDefault="0049512E" w:rsidP="0049512E">
      <w:pPr>
        <w:rPr>
          <w:sz w:val="22"/>
          <w:u w:val="single"/>
        </w:rPr>
      </w:pPr>
    </w:p>
    <w:p w:rsidR="0049512E" w:rsidRPr="00894A84" w:rsidRDefault="0049512E" w:rsidP="0049512E">
      <w:pPr>
        <w:rPr>
          <w:sz w:val="22"/>
        </w:rPr>
      </w:pPr>
      <w:r w:rsidRPr="00894A84">
        <w:rPr>
          <w:sz w:val="22"/>
        </w:rPr>
        <w:tab/>
        <w:t>Alojas novada dome ir reģistrējusi izglītības biedrības</w:t>
      </w:r>
      <w:proofErr w:type="gramStart"/>
      <w:r w:rsidRPr="00894A84">
        <w:rPr>
          <w:sz w:val="22"/>
        </w:rPr>
        <w:t xml:space="preserve"> ,,</w:t>
      </w:r>
      <w:proofErr w:type="spellStart"/>
      <w:proofErr w:type="gramEnd"/>
      <w:r w:rsidRPr="00894A84">
        <w:rPr>
          <w:sz w:val="22"/>
        </w:rPr>
        <w:t>Studeo</w:t>
      </w:r>
      <w:proofErr w:type="spellEnd"/>
      <w:r w:rsidRPr="00894A84">
        <w:rPr>
          <w:sz w:val="22"/>
        </w:rPr>
        <w:t xml:space="preserve">” (reģ.Nr.40008154816) valdes locekles Vinetas </w:t>
      </w:r>
      <w:proofErr w:type="spellStart"/>
      <w:r w:rsidRPr="00894A84">
        <w:rPr>
          <w:sz w:val="22"/>
        </w:rPr>
        <w:t>Tiltiņas</w:t>
      </w:r>
      <w:proofErr w:type="spellEnd"/>
      <w:r w:rsidRPr="00894A84">
        <w:rPr>
          <w:sz w:val="22"/>
        </w:rPr>
        <w:t xml:space="preserve"> 2013.gada 5.novembra  iesniegumu (reģ. ar Nr.3-8/13/974-S) ar lūgumu piešķirt finansējumu Ls 500,00 apmērā atbalstam pedagogu profesionālajai pilnveidei. Alojas novada pedagogiem tiks sniegta iespēja novadā apmeklēt skolotājiem paredzētos kursus, kas balstīti uz viņu vajadzībām.</w:t>
      </w:r>
    </w:p>
    <w:p w:rsidR="0049512E" w:rsidRPr="00894A84" w:rsidRDefault="0049512E" w:rsidP="0049512E">
      <w:pPr>
        <w:rPr>
          <w:sz w:val="22"/>
        </w:rPr>
      </w:pPr>
      <w:r w:rsidRPr="00894A84">
        <w:rPr>
          <w:sz w:val="22"/>
        </w:rPr>
        <w:tab/>
        <w:t xml:space="preserve">Plānotās aktivitātes: </w:t>
      </w:r>
    </w:p>
    <w:p w:rsidR="0049512E" w:rsidRPr="00894A84" w:rsidRDefault="0049512E" w:rsidP="00C4625D">
      <w:pPr>
        <w:numPr>
          <w:ilvl w:val="0"/>
          <w:numId w:val="15"/>
        </w:numPr>
        <w:rPr>
          <w:sz w:val="22"/>
        </w:rPr>
      </w:pPr>
      <w:r w:rsidRPr="00894A84">
        <w:rPr>
          <w:sz w:val="22"/>
        </w:rPr>
        <w:t>2014.gada 3.janvārī Alojā 8 stundu kurss – praktisks seminārs</w:t>
      </w:r>
      <w:proofErr w:type="gramStart"/>
      <w:r w:rsidRPr="00894A84">
        <w:rPr>
          <w:sz w:val="22"/>
        </w:rPr>
        <w:t xml:space="preserve"> ,,</w:t>
      </w:r>
      <w:proofErr w:type="gramEnd"/>
      <w:r w:rsidRPr="00894A84">
        <w:rPr>
          <w:sz w:val="22"/>
        </w:rPr>
        <w:t>Stresa vadība pedagoga darbā”, kur speciālists analizēs konkrētas situācijas, skaidros dažādu vecumposmu skolēnu uzvedības cēloņus, ieteikts, kā rīkoties;</w:t>
      </w:r>
    </w:p>
    <w:p w:rsidR="0049512E" w:rsidRPr="00894A84" w:rsidRDefault="0049512E" w:rsidP="00C4625D">
      <w:pPr>
        <w:numPr>
          <w:ilvl w:val="0"/>
          <w:numId w:val="15"/>
        </w:numPr>
        <w:rPr>
          <w:sz w:val="22"/>
        </w:rPr>
      </w:pPr>
      <w:r w:rsidRPr="00894A84">
        <w:rPr>
          <w:sz w:val="22"/>
        </w:rPr>
        <w:t>2013./2014.m.g. 2.semestrī Alojas novada skolotājiem piedāvāt 2-3 kursus no kursu klāsta</w:t>
      </w:r>
      <w:proofErr w:type="gramStart"/>
      <w:r w:rsidRPr="00894A84">
        <w:rPr>
          <w:sz w:val="22"/>
        </w:rPr>
        <w:t xml:space="preserve"> ,,</w:t>
      </w:r>
      <w:proofErr w:type="gramEnd"/>
      <w:r w:rsidRPr="00894A84">
        <w:rPr>
          <w:sz w:val="22"/>
        </w:rPr>
        <w:t>Par stresa vadību pedagoga darbā”, ,,Daudzpusīgā intelekta teoriju”, ,,Par klasiskām un modernām svešvalodu mācīšanas metodēm”.</w:t>
      </w:r>
    </w:p>
    <w:p w:rsidR="0049512E" w:rsidRPr="00894A84" w:rsidRDefault="0049512E" w:rsidP="0049512E">
      <w:pPr>
        <w:ind w:firstLine="360"/>
        <w:rPr>
          <w:sz w:val="22"/>
        </w:rPr>
      </w:pPr>
      <w:r w:rsidRPr="00894A84">
        <w:rPr>
          <w:sz w:val="22"/>
        </w:rPr>
        <w:t>Ņemot vērā iepriekš minēto un pamatojoties uz Alojas novada domes nolikuma</w:t>
      </w:r>
      <w:proofErr w:type="gramStart"/>
      <w:r w:rsidRPr="00894A84">
        <w:rPr>
          <w:sz w:val="22"/>
        </w:rPr>
        <w:t xml:space="preserve"> ,,</w:t>
      </w:r>
      <w:proofErr w:type="gramEnd"/>
      <w:r w:rsidRPr="00894A84">
        <w:rPr>
          <w:sz w:val="22"/>
        </w:rPr>
        <w:t xml:space="preserve">Par kārtību, kādā Alojas novada dome finansiāli atbalsta nevalstiskās organizācijas” 5.4.3.punktu, kas paredz iespēju piešķirt finansējumu </w:t>
      </w:r>
      <w:r w:rsidRPr="00894A84">
        <w:rPr>
          <w:i/>
          <w:sz w:val="22"/>
        </w:rPr>
        <w:t>nepārsniedzot 500 Ls (pieci simti latu), ja nevalstiskā organizācija īsteno citu pašvaldības attīstībai nozīmīgu</w:t>
      </w:r>
      <w:r w:rsidRPr="00894A84">
        <w:rPr>
          <w:b/>
          <w:i/>
          <w:color w:val="538135"/>
          <w:sz w:val="22"/>
        </w:rPr>
        <w:t xml:space="preserve"> </w:t>
      </w:r>
      <w:r w:rsidRPr="00894A84">
        <w:rPr>
          <w:i/>
          <w:sz w:val="22"/>
        </w:rPr>
        <w:t>projektu</w:t>
      </w:r>
      <w:r w:rsidRPr="00894A84">
        <w:rPr>
          <w:sz w:val="22"/>
        </w:rPr>
        <w:t xml:space="preserve">, kā arī Izglītības, kultūras un sporta jautājumu komitejas, sociālo, kārtības, komunālās saimniecības un dzīvokļu jautājumu komitejas, Finanšu un attīstības komitejas apvienotās sēdes atzinumu, Alojas novada dome atklāti balsojot, </w:t>
      </w:r>
      <w:r w:rsidRPr="00894A84">
        <w:rPr>
          <w:b/>
          <w:sz w:val="22"/>
        </w:rPr>
        <w:t>nolemj:</w:t>
      </w:r>
    </w:p>
    <w:p w:rsidR="0049512E" w:rsidRPr="00894A84" w:rsidRDefault="0049512E" w:rsidP="00C4625D">
      <w:pPr>
        <w:numPr>
          <w:ilvl w:val="0"/>
          <w:numId w:val="14"/>
        </w:numPr>
        <w:rPr>
          <w:sz w:val="22"/>
        </w:rPr>
      </w:pPr>
      <w:r w:rsidRPr="00894A84">
        <w:rPr>
          <w:sz w:val="22"/>
        </w:rPr>
        <w:t>Piešķirt finansējumu izglītības biedrībai</w:t>
      </w:r>
      <w:proofErr w:type="gramStart"/>
      <w:r w:rsidRPr="00894A84">
        <w:rPr>
          <w:sz w:val="22"/>
        </w:rPr>
        <w:t xml:space="preserve"> ,,</w:t>
      </w:r>
      <w:proofErr w:type="spellStart"/>
      <w:proofErr w:type="gramEnd"/>
      <w:r w:rsidRPr="00894A84">
        <w:rPr>
          <w:sz w:val="22"/>
        </w:rPr>
        <w:t>Studeo</w:t>
      </w:r>
      <w:proofErr w:type="spellEnd"/>
      <w:r w:rsidRPr="00894A84">
        <w:rPr>
          <w:sz w:val="22"/>
        </w:rPr>
        <w:t>” Ls 500,00 (pieci simti latu), (EUR 711,44), līdzekļus paredzot no Alojas novada domes un pārvaldes koda 3263.</w:t>
      </w:r>
    </w:p>
    <w:p w:rsidR="0049512E" w:rsidRPr="00894A84" w:rsidRDefault="0049512E" w:rsidP="00C4625D">
      <w:pPr>
        <w:numPr>
          <w:ilvl w:val="0"/>
          <w:numId w:val="14"/>
        </w:numPr>
        <w:rPr>
          <w:sz w:val="22"/>
        </w:rPr>
      </w:pPr>
      <w:r w:rsidRPr="00894A84">
        <w:rPr>
          <w:sz w:val="22"/>
        </w:rPr>
        <w:t>Slēgt līgumu ar izglītības biedrību</w:t>
      </w:r>
      <w:proofErr w:type="gramStart"/>
      <w:r w:rsidRPr="00894A84">
        <w:rPr>
          <w:sz w:val="22"/>
        </w:rPr>
        <w:t xml:space="preserve"> ,,</w:t>
      </w:r>
      <w:proofErr w:type="spellStart"/>
      <w:proofErr w:type="gramEnd"/>
      <w:r w:rsidRPr="00894A84">
        <w:rPr>
          <w:sz w:val="22"/>
        </w:rPr>
        <w:t>Studeo</w:t>
      </w:r>
      <w:proofErr w:type="spellEnd"/>
      <w:r w:rsidRPr="00894A84">
        <w:rPr>
          <w:sz w:val="22"/>
        </w:rPr>
        <w:t>” par finansējuma piešķiršanu un finansējuma izlietojuma atskaites iesniegšanu.</w:t>
      </w:r>
    </w:p>
    <w:p w:rsidR="0049512E" w:rsidRPr="00894A84" w:rsidRDefault="0049512E" w:rsidP="00C4625D">
      <w:pPr>
        <w:numPr>
          <w:ilvl w:val="0"/>
          <w:numId w:val="14"/>
        </w:numPr>
        <w:rPr>
          <w:sz w:val="22"/>
        </w:rPr>
      </w:pPr>
      <w:r w:rsidRPr="00894A84">
        <w:rPr>
          <w:sz w:val="22"/>
        </w:rPr>
        <w:t>Atbildīgais par lēmuma izpildi - Alojas novada domes izpilddirektors.</w:t>
      </w:r>
    </w:p>
    <w:p w:rsidR="0049512E" w:rsidRDefault="0049512E" w:rsidP="0049512E">
      <w:pPr>
        <w:rPr>
          <w:sz w:val="22"/>
        </w:rPr>
      </w:pPr>
    </w:p>
    <w:p w:rsidR="00894A84" w:rsidRPr="00894A84" w:rsidRDefault="00894A84" w:rsidP="0049512E">
      <w:pPr>
        <w:rPr>
          <w:sz w:val="22"/>
        </w:rPr>
      </w:pPr>
    </w:p>
    <w:p w:rsidR="00894A84" w:rsidRPr="00894A84" w:rsidRDefault="00894A84" w:rsidP="00894A84">
      <w:pPr>
        <w:ind w:left="360" w:firstLine="360"/>
        <w:rPr>
          <w:sz w:val="22"/>
        </w:rPr>
      </w:pPr>
      <w:r w:rsidRPr="00894A84">
        <w:rPr>
          <w:sz w:val="22"/>
        </w:rPr>
        <w:t>Domes priekšsēdētājs</w:t>
      </w:r>
      <w:r w:rsidRPr="00894A84">
        <w:rPr>
          <w:sz w:val="22"/>
        </w:rPr>
        <w:tab/>
      </w:r>
      <w:r w:rsidRPr="00894A84">
        <w:rPr>
          <w:sz w:val="22"/>
        </w:rPr>
        <w:tab/>
        <w:t>(paraksts)</w:t>
      </w:r>
      <w:r w:rsidRPr="00894A84">
        <w:rPr>
          <w:sz w:val="22"/>
        </w:rPr>
        <w:tab/>
      </w:r>
      <w:r w:rsidRPr="00894A84">
        <w:rPr>
          <w:sz w:val="22"/>
        </w:rPr>
        <w:tab/>
        <w:t>Valdis Bārda</w:t>
      </w:r>
    </w:p>
    <w:p w:rsidR="00894A84" w:rsidRPr="00894A84" w:rsidRDefault="00894A84" w:rsidP="00894A84">
      <w:pPr>
        <w:ind w:left="1080" w:firstLine="360"/>
        <w:rPr>
          <w:sz w:val="22"/>
        </w:rPr>
      </w:pPr>
      <w:r w:rsidRPr="00894A84">
        <w:rPr>
          <w:sz w:val="22"/>
        </w:rPr>
        <w:t>(zīmogs)</w:t>
      </w:r>
    </w:p>
    <w:p w:rsidR="00894A84" w:rsidRPr="00894A84" w:rsidRDefault="00894A84" w:rsidP="00894A84">
      <w:pPr>
        <w:rPr>
          <w:sz w:val="22"/>
        </w:rPr>
      </w:pPr>
      <w:r w:rsidRPr="00894A84">
        <w:rPr>
          <w:sz w:val="22"/>
        </w:rPr>
        <w:tab/>
        <w:t>NORAKSTS PAREIZS</w:t>
      </w:r>
    </w:p>
    <w:p w:rsidR="00894A84" w:rsidRPr="00894A84" w:rsidRDefault="00894A84" w:rsidP="00894A84">
      <w:pPr>
        <w:rPr>
          <w:sz w:val="22"/>
        </w:rPr>
      </w:pPr>
      <w:r w:rsidRPr="00894A84">
        <w:rPr>
          <w:sz w:val="22"/>
        </w:rPr>
        <w:tab/>
        <w:t xml:space="preserve"> Kancelejas pārzine </w:t>
      </w:r>
      <w:r w:rsidRPr="00894A84">
        <w:rPr>
          <w:sz w:val="22"/>
        </w:rPr>
        <w:tab/>
      </w:r>
      <w:r w:rsidRPr="00894A84">
        <w:rPr>
          <w:sz w:val="22"/>
        </w:rPr>
        <w:tab/>
        <w:t>Inta Baronova</w:t>
      </w:r>
    </w:p>
    <w:p w:rsidR="00894A84" w:rsidRPr="00894A84" w:rsidRDefault="00894A84" w:rsidP="00894A84">
      <w:pPr>
        <w:rPr>
          <w:sz w:val="22"/>
        </w:rPr>
      </w:pPr>
      <w:r w:rsidRPr="00894A84">
        <w:rPr>
          <w:sz w:val="22"/>
        </w:rPr>
        <w:tab/>
        <w:t>Alojā, 2013.gada</w:t>
      </w:r>
      <w:proofErr w:type="gramStart"/>
      <w:r w:rsidRPr="00894A84">
        <w:rPr>
          <w:sz w:val="22"/>
        </w:rPr>
        <w:t xml:space="preserve">  </w:t>
      </w:r>
      <w:proofErr w:type="gramEnd"/>
      <w:r w:rsidRPr="00894A84">
        <w:rPr>
          <w:sz w:val="22"/>
        </w:rPr>
        <w:t>28.decembrī</w:t>
      </w:r>
    </w:p>
    <w:p w:rsidR="00183CFB" w:rsidRPr="001744CD" w:rsidRDefault="00183CFB" w:rsidP="00183CFB">
      <w:pPr>
        <w:jc w:val="center"/>
      </w:pPr>
      <w:r>
        <w:rPr>
          <w:noProof/>
          <w:lang w:eastAsia="lv-LV"/>
        </w:rPr>
        <w:lastRenderedPageBreak/>
        <w:drawing>
          <wp:inline distT="0" distB="0" distL="0" distR="0">
            <wp:extent cx="495300" cy="733425"/>
            <wp:effectExtent l="19050" t="0" r="0" b="0"/>
            <wp:docPr id="27"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183CFB" w:rsidRPr="00BE4CCA" w:rsidRDefault="00183CFB" w:rsidP="00183CFB">
      <w:pPr>
        <w:jc w:val="center"/>
        <w:rPr>
          <w:rFonts w:cs="Times New Roman"/>
          <w:sz w:val="32"/>
        </w:rPr>
      </w:pPr>
      <w:r w:rsidRPr="00BE4CCA">
        <w:rPr>
          <w:rFonts w:cs="Times New Roman"/>
          <w:sz w:val="32"/>
        </w:rPr>
        <w:t>Latvijas Republika</w:t>
      </w:r>
    </w:p>
    <w:p w:rsidR="00183CFB" w:rsidRPr="00BE4CCA" w:rsidRDefault="00183CFB" w:rsidP="00183CFB">
      <w:pPr>
        <w:jc w:val="center"/>
        <w:rPr>
          <w:rFonts w:cs="Times New Roman"/>
          <w:sz w:val="22"/>
        </w:rPr>
      </w:pPr>
    </w:p>
    <w:p w:rsidR="00183CFB" w:rsidRPr="00BE4CCA" w:rsidRDefault="00183CFB" w:rsidP="00183CFB">
      <w:pPr>
        <w:jc w:val="center"/>
        <w:rPr>
          <w:rFonts w:cs="Times New Roman"/>
          <w:b/>
          <w:bCs/>
          <w:sz w:val="32"/>
        </w:rPr>
      </w:pPr>
      <w:r w:rsidRPr="00BE4CCA">
        <w:rPr>
          <w:rFonts w:cs="Times New Roman"/>
          <w:b/>
          <w:bCs/>
          <w:sz w:val="32"/>
        </w:rPr>
        <w:t>ALOJAS NOVADA DOME</w:t>
      </w:r>
    </w:p>
    <w:p w:rsidR="00183CFB" w:rsidRPr="001744CD" w:rsidRDefault="00183CFB" w:rsidP="00183CFB">
      <w:pPr>
        <w:pBdr>
          <w:bottom w:val="double" w:sz="6" w:space="19" w:color="auto"/>
        </w:pBdr>
        <w:jc w:val="center"/>
        <w:rPr>
          <w:sz w:val="14"/>
        </w:rPr>
      </w:pPr>
    </w:p>
    <w:p w:rsidR="00183CFB" w:rsidRPr="00BE4CCA" w:rsidRDefault="00183CFB" w:rsidP="00183CFB">
      <w:pPr>
        <w:pBdr>
          <w:bottom w:val="double" w:sz="6" w:space="19" w:color="auto"/>
        </w:pBdr>
        <w:jc w:val="center"/>
        <w:rPr>
          <w:rFonts w:cs="Times New Roman"/>
          <w:sz w:val="16"/>
          <w:szCs w:val="16"/>
        </w:rPr>
      </w:pPr>
      <w:r w:rsidRPr="00BE4CCA">
        <w:rPr>
          <w:rFonts w:cs="Times New Roman"/>
          <w:sz w:val="16"/>
        </w:rPr>
        <w:t>Reģ.Nr.90000060032, Jūras iela 13, Alojā, Alojas novadā</w:t>
      </w:r>
      <w:proofErr w:type="gramStart"/>
      <w:r w:rsidRPr="00BE4CCA">
        <w:rPr>
          <w:rFonts w:cs="Times New Roman"/>
          <w:sz w:val="16"/>
        </w:rPr>
        <w:t xml:space="preserve"> , </w:t>
      </w:r>
      <w:proofErr w:type="gramEnd"/>
      <w:r w:rsidRPr="00BE4CCA">
        <w:rPr>
          <w:rFonts w:cs="Times New Roman"/>
          <w:sz w:val="16"/>
        </w:rPr>
        <w:t>LV - 4064,</w:t>
      </w:r>
      <w:r>
        <w:rPr>
          <w:rFonts w:cs="Times New Roman"/>
          <w:sz w:val="16"/>
        </w:rPr>
        <w:t xml:space="preserve"> </w:t>
      </w:r>
      <w:r w:rsidRPr="00BE4CCA">
        <w:rPr>
          <w:rFonts w:cs="Times New Roman"/>
          <w:sz w:val="16"/>
        </w:rPr>
        <w:t xml:space="preserve">tel.64022920 ,fakss 64023925, e – pasts: </w:t>
      </w:r>
      <w:r w:rsidRPr="00BE4CCA">
        <w:rPr>
          <w:rFonts w:cs="Times New Roman"/>
          <w:sz w:val="16"/>
          <w:szCs w:val="16"/>
        </w:rPr>
        <w:t>dome@aloja.lv</w:t>
      </w:r>
    </w:p>
    <w:p w:rsidR="00183CFB" w:rsidRPr="001744CD" w:rsidRDefault="00183CFB" w:rsidP="00183CFB">
      <w:pPr>
        <w:pStyle w:val="NoSpacing"/>
        <w:rPr>
          <w:szCs w:val="24"/>
        </w:rPr>
      </w:pPr>
    </w:p>
    <w:p w:rsidR="00183CFB" w:rsidRDefault="00183CFB" w:rsidP="00183CFB">
      <w:pPr>
        <w:ind w:left="2880" w:firstLine="720"/>
        <w:rPr>
          <w:rFonts w:ascii="Arial" w:hAnsi="Arial" w:cs="Arial"/>
          <w:b/>
          <w:sz w:val="22"/>
        </w:rPr>
      </w:pPr>
      <w:smartTag w:uri="schemas-tilde-lv/tildestengine" w:element="veidnes">
        <w:smartTagPr>
          <w:attr w:name="id" w:val="-1"/>
          <w:attr w:name="baseform" w:val="lēmums"/>
          <w:attr w:name="text" w:val="LĒMUMS&#10;"/>
        </w:smartTagPr>
        <w:r>
          <w:rPr>
            <w:rFonts w:ascii="Arial" w:hAnsi="Arial" w:cs="Arial"/>
            <w:b/>
          </w:rPr>
          <w:t>LĒMUMS</w:t>
        </w:r>
      </w:smartTag>
    </w:p>
    <w:p w:rsidR="00183CFB" w:rsidRPr="00D0647E" w:rsidRDefault="00183CFB" w:rsidP="00183CFB">
      <w:pPr>
        <w:pStyle w:val="NoSpacing"/>
        <w:rPr>
          <w:rFonts w:ascii="Times New Roman" w:hAnsi="Times New Roman"/>
        </w:rPr>
      </w:pPr>
    </w:p>
    <w:p w:rsidR="00183CFB" w:rsidRPr="00D0647E" w:rsidRDefault="00F24B45" w:rsidP="00183CFB">
      <w:pPr>
        <w:pStyle w:val="NoSpacing"/>
        <w:rPr>
          <w:rFonts w:ascii="Times New Roman" w:hAnsi="Times New Roman"/>
          <w:szCs w:val="24"/>
        </w:rPr>
      </w:pPr>
      <w:r>
        <w:rPr>
          <w:rFonts w:ascii="Times New Roman" w:hAnsi="Times New Roman"/>
          <w:szCs w:val="24"/>
        </w:rPr>
        <w:t>27.12.2013.</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ALOJĀ</w:t>
      </w:r>
      <w:r>
        <w:rPr>
          <w:rFonts w:ascii="Times New Roman" w:hAnsi="Times New Roman"/>
          <w:szCs w:val="24"/>
        </w:rPr>
        <w:tab/>
      </w:r>
      <w:r>
        <w:rPr>
          <w:rFonts w:ascii="Times New Roman" w:hAnsi="Times New Roman"/>
          <w:szCs w:val="24"/>
        </w:rPr>
        <w:tab/>
      </w:r>
      <w:r>
        <w:rPr>
          <w:rFonts w:ascii="Times New Roman" w:hAnsi="Times New Roman"/>
          <w:szCs w:val="24"/>
        </w:rPr>
        <w:tab/>
        <w:t>Nr.550</w:t>
      </w:r>
    </w:p>
    <w:p w:rsidR="00183CFB" w:rsidRDefault="005A380D" w:rsidP="00183CFB">
      <w:pPr>
        <w:pStyle w:val="NoSpacing"/>
        <w:ind w:left="5040" w:firstLine="720"/>
        <w:rPr>
          <w:rFonts w:ascii="Times New Roman" w:hAnsi="Times New Roman"/>
          <w:szCs w:val="24"/>
        </w:rPr>
      </w:pPr>
      <w:r>
        <w:rPr>
          <w:rFonts w:ascii="Times New Roman" w:hAnsi="Times New Roman"/>
          <w:szCs w:val="24"/>
        </w:rPr>
        <w:t>protokols Nr.23 19</w:t>
      </w:r>
      <w:r w:rsidR="00183CFB" w:rsidRPr="00D0647E">
        <w:rPr>
          <w:rFonts w:ascii="Times New Roman" w:hAnsi="Times New Roman"/>
          <w:szCs w:val="24"/>
        </w:rPr>
        <w:t>#</w:t>
      </w:r>
    </w:p>
    <w:p w:rsidR="005A380D" w:rsidRDefault="005A380D" w:rsidP="005A380D"/>
    <w:p w:rsidR="005A380D" w:rsidRDefault="005A380D" w:rsidP="005A380D">
      <w:pPr>
        <w:jc w:val="center"/>
      </w:pPr>
    </w:p>
    <w:p w:rsidR="00AA5B53" w:rsidRDefault="00AA5B53" w:rsidP="005A380D">
      <w:pPr>
        <w:jc w:val="center"/>
      </w:pPr>
    </w:p>
    <w:p w:rsidR="005A380D" w:rsidRDefault="005A380D" w:rsidP="005A380D">
      <w:pPr>
        <w:jc w:val="center"/>
      </w:pPr>
    </w:p>
    <w:p w:rsidR="005A380D" w:rsidRPr="003676F0" w:rsidRDefault="005A380D" w:rsidP="005A380D">
      <w:pPr>
        <w:jc w:val="center"/>
        <w:rPr>
          <w:u w:val="single"/>
        </w:rPr>
      </w:pPr>
      <w:r w:rsidRPr="003676F0">
        <w:rPr>
          <w:u w:val="single"/>
        </w:rPr>
        <w:t>Par Alojas Mūzikas un mākslas skolai piešķirtā finansējuma izlietošanu</w:t>
      </w:r>
    </w:p>
    <w:p w:rsidR="005A380D" w:rsidRDefault="005A380D" w:rsidP="005A380D">
      <w:pPr>
        <w:jc w:val="center"/>
      </w:pPr>
    </w:p>
    <w:p w:rsidR="005A380D" w:rsidRDefault="005A380D" w:rsidP="005A380D"/>
    <w:p w:rsidR="005A380D" w:rsidRPr="003676F0" w:rsidRDefault="005A380D" w:rsidP="005A380D">
      <w:pPr>
        <w:ind w:firstLine="720"/>
      </w:pPr>
      <w:r w:rsidRPr="003676F0">
        <w:t>Alojas novada dome saņēma un izskatīja Alojas Mūzikas un mākslas skolas direktores Lailas</w:t>
      </w:r>
      <w:r>
        <w:t xml:space="preserve"> Ulmanes 2013.gada 13.novembra</w:t>
      </w:r>
      <w:r w:rsidRPr="003676F0">
        <w:t xml:space="preserve"> </w:t>
      </w:r>
      <w:r>
        <w:t>iesniegumu (reģ.Nr.3-8/13/1011-U</w:t>
      </w:r>
      <w:r w:rsidRPr="003676F0">
        <w:t xml:space="preserve">) ar lūgumu piešķirto finansējumu </w:t>
      </w:r>
      <w:r w:rsidRPr="003676F0">
        <w:rPr>
          <w:b/>
          <w:bCs/>
        </w:rPr>
        <w:t>520,-</w:t>
      </w:r>
      <w:r w:rsidRPr="003676F0">
        <w:t xml:space="preserve"> </w:t>
      </w:r>
      <w:r w:rsidRPr="003676F0">
        <w:rPr>
          <w:b/>
          <w:bCs/>
        </w:rPr>
        <w:t xml:space="preserve">Ls </w:t>
      </w:r>
      <w:r w:rsidRPr="003676F0">
        <w:t xml:space="preserve">izdevumu </w:t>
      </w:r>
      <w:r w:rsidRPr="003676F0">
        <w:rPr>
          <w:b/>
          <w:bCs/>
        </w:rPr>
        <w:t xml:space="preserve">kodā 2275 </w:t>
      </w:r>
      <w:r>
        <w:t>(</w:t>
      </w:r>
      <w:r w:rsidRPr="003676F0">
        <w:t>pašvaldību lī</w:t>
      </w:r>
      <w:r>
        <w:t>dzekļi neparedzētiem izdevumiem</w:t>
      </w:r>
      <w:r w:rsidRPr="003676F0">
        <w:t xml:space="preserve">) keramikas darbnīcas iekārtošanai (domes lēmums Nr.147, 24.04.2013.) izlietot paredzētās darbnīcas aprīkojumam- keramikas virpas un darba galdu iegādei, pārkārtojot </w:t>
      </w:r>
      <w:r w:rsidRPr="003676F0">
        <w:rPr>
          <w:b/>
          <w:bCs/>
        </w:rPr>
        <w:t xml:space="preserve">385,-Ls </w:t>
      </w:r>
      <w:r w:rsidRPr="003676F0">
        <w:t xml:space="preserve">uz </w:t>
      </w:r>
      <w:r w:rsidRPr="003676F0">
        <w:rPr>
          <w:b/>
          <w:bCs/>
        </w:rPr>
        <w:t>kodu 5239 (</w:t>
      </w:r>
      <w:r w:rsidRPr="003676F0">
        <w:t>iepriekš neklasificētie pamatlīdzekļi</w:t>
      </w:r>
      <w:proofErr w:type="gramStart"/>
      <w:r w:rsidRPr="003676F0">
        <w:t xml:space="preserve"> )</w:t>
      </w:r>
      <w:proofErr w:type="gramEnd"/>
      <w:r w:rsidRPr="003676F0">
        <w:t xml:space="preserve"> un </w:t>
      </w:r>
      <w:r w:rsidRPr="003676F0">
        <w:rPr>
          <w:b/>
          <w:bCs/>
        </w:rPr>
        <w:t>135,-Ls</w:t>
      </w:r>
      <w:r w:rsidRPr="003676F0">
        <w:t xml:space="preserve"> uz </w:t>
      </w:r>
      <w:r w:rsidRPr="003676F0">
        <w:rPr>
          <w:b/>
          <w:bCs/>
        </w:rPr>
        <w:t xml:space="preserve">kodu 2312 </w:t>
      </w:r>
      <w:r w:rsidRPr="003676F0">
        <w:t>(</w:t>
      </w:r>
      <w:r w:rsidR="00AA5B53">
        <w:t>inventārs</w:t>
      </w:r>
      <w:r w:rsidRPr="003676F0">
        <w:t>).</w:t>
      </w:r>
    </w:p>
    <w:p w:rsidR="005A380D" w:rsidRPr="003676F0" w:rsidRDefault="005A380D" w:rsidP="005A380D">
      <w:pPr>
        <w:ind w:firstLine="720"/>
      </w:pPr>
      <w:r w:rsidRPr="003676F0">
        <w:t xml:space="preserve">Ņemot vērā iepriekšminēto un </w:t>
      </w:r>
      <w:r>
        <w:t>Apvienoto</w:t>
      </w:r>
      <w:proofErr w:type="gramStart"/>
      <w:r>
        <w:t xml:space="preserve">  </w:t>
      </w:r>
      <w:proofErr w:type="gramEnd"/>
      <w:r>
        <w:t>komiteju sēdes</w:t>
      </w:r>
      <w:r w:rsidRPr="003676F0">
        <w:t xml:space="preserve"> atzinumu, Alojas novada dome, atklāti balsojot, </w:t>
      </w:r>
      <w:r w:rsidRPr="003676F0">
        <w:rPr>
          <w:b/>
        </w:rPr>
        <w:t>nolemj:</w:t>
      </w:r>
      <w:r w:rsidRPr="003676F0">
        <w:t xml:space="preserve"> </w:t>
      </w:r>
    </w:p>
    <w:p w:rsidR="005A380D" w:rsidRPr="003676F0" w:rsidRDefault="005A380D" w:rsidP="00C4625D">
      <w:pPr>
        <w:widowControl w:val="0"/>
        <w:numPr>
          <w:ilvl w:val="0"/>
          <w:numId w:val="16"/>
        </w:numPr>
        <w:ind w:firstLine="720"/>
      </w:pPr>
      <w:r w:rsidRPr="003676F0">
        <w:t>Atļaut piešķirto finansējumu Ls 520.00 izlietot keramikas darbnīcas aprīkojumam- keramikas virpas un darba galdu iegādei.</w:t>
      </w:r>
    </w:p>
    <w:p w:rsidR="005A380D" w:rsidRPr="003676F0" w:rsidRDefault="005A380D" w:rsidP="00C4625D">
      <w:pPr>
        <w:widowControl w:val="0"/>
        <w:numPr>
          <w:ilvl w:val="0"/>
          <w:numId w:val="16"/>
        </w:numPr>
        <w:ind w:firstLine="720"/>
      </w:pPr>
      <w:r w:rsidRPr="003676F0">
        <w:t>Uzdot finansistei M.Treimanei veikt nepieciešamo budžeta līdzekļu pārkārtošanu.</w:t>
      </w:r>
    </w:p>
    <w:p w:rsidR="005A380D" w:rsidRPr="003676F0" w:rsidRDefault="005A380D" w:rsidP="005A380D"/>
    <w:p w:rsidR="005A380D" w:rsidRPr="003676F0" w:rsidRDefault="005A380D" w:rsidP="005A380D"/>
    <w:p w:rsidR="005A380D" w:rsidRPr="003676F0" w:rsidRDefault="005A380D" w:rsidP="005A380D"/>
    <w:p w:rsidR="005A380D" w:rsidRPr="003676F0" w:rsidRDefault="005A380D" w:rsidP="005A380D"/>
    <w:p w:rsidR="005A380D" w:rsidRDefault="005A380D" w:rsidP="005A380D">
      <w:pPr>
        <w:jc w:val="center"/>
      </w:pPr>
    </w:p>
    <w:p w:rsidR="00297A0F" w:rsidRDefault="00297A0F" w:rsidP="00297A0F"/>
    <w:p w:rsidR="00297A0F" w:rsidRPr="00F5796E" w:rsidRDefault="00297A0F" w:rsidP="00297A0F">
      <w:pPr>
        <w:ind w:left="360" w:firstLine="360"/>
      </w:pPr>
      <w:r w:rsidRPr="00F5796E">
        <w:t>Domes priekšsēdētājs</w:t>
      </w:r>
      <w:r w:rsidRPr="00F5796E">
        <w:tab/>
      </w:r>
      <w:r w:rsidRPr="00F5796E">
        <w:tab/>
        <w:t>(paraksts)</w:t>
      </w:r>
      <w:r w:rsidRPr="00F5796E">
        <w:tab/>
      </w:r>
      <w:r w:rsidRPr="00F5796E">
        <w:tab/>
        <w:t>Valdis Bārda</w:t>
      </w:r>
    </w:p>
    <w:p w:rsidR="00297A0F" w:rsidRPr="00F5796E" w:rsidRDefault="00297A0F" w:rsidP="00297A0F">
      <w:pPr>
        <w:ind w:left="1080" w:firstLine="360"/>
      </w:pPr>
      <w:r w:rsidRPr="00F5796E">
        <w:t>(zīmogs)</w:t>
      </w:r>
    </w:p>
    <w:p w:rsidR="00297A0F" w:rsidRPr="00F5796E" w:rsidRDefault="00297A0F" w:rsidP="00297A0F">
      <w:r w:rsidRPr="00F5796E">
        <w:tab/>
        <w:t>NORAKSTS PAREIZS</w:t>
      </w:r>
    </w:p>
    <w:p w:rsidR="00297A0F" w:rsidRPr="00F5796E" w:rsidRDefault="00297A0F" w:rsidP="00297A0F">
      <w:r w:rsidRPr="00F5796E">
        <w:tab/>
        <w:t xml:space="preserve"> Kancelejas pārzine </w:t>
      </w:r>
      <w:r w:rsidRPr="00F5796E">
        <w:tab/>
      </w:r>
      <w:r w:rsidRPr="00F5796E">
        <w:tab/>
        <w:t>Inta Baronova</w:t>
      </w:r>
    </w:p>
    <w:p w:rsidR="00297A0F" w:rsidRDefault="00297A0F" w:rsidP="00297A0F">
      <w:r>
        <w:tab/>
        <w:t>Alojā, 2013.gada</w:t>
      </w:r>
      <w:proofErr w:type="gramStart"/>
      <w:r>
        <w:t xml:space="preserve">  </w:t>
      </w:r>
      <w:proofErr w:type="gramEnd"/>
      <w:r>
        <w:t>28.decembrī</w:t>
      </w:r>
    </w:p>
    <w:p w:rsidR="00297A0F" w:rsidRDefault="00297A0F" w:rsidP="00297A0F">
      <w:pPr>
        <w:shd w:val="clear" w:color="auto" w:fill="FFFFFF"/>
        <w:rPr>
          <w:b/>
        </w:rPr>
      </w:pPr>
    </w:p>
    <w:p w:rsidR="00B45DBC" w:rsidRDefault="00B45DBC" w:rsidP="00297A0F">
      <w:pPr>
        <w:rPr>
          <w:rFonts w:cs="Times New Roman"/>
          <w:szCs w:val="24"/>
        </w:rPr>
      </w:pPr>
    </w:p>
    <w:p w:rsidR="00B45DBC" w:rsidRPr="001744CD" w:rsidRDefault="00B45DBC" w:rsidP="00B45DBC">
      <w:pPr>
        <w:jc w:val="center"/>
      </w:pPr>
      <w:r>
        <w:rPr>
          <w:noProof/>
          <w:lang w:eastAsia="lv-LV"/>
        </w:rPr>
        <w:lastRenderedPageBreak/>
        <w:drawing>
          <wp:inline distT="0" distB="0" distL="0" distR="0">
            <wp:extent cx="495300" cy="733425"/>
            <wp:effectExtent l="19050" t="0" r="0" b="0"/>
            <wp:docPr id="28"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B45DBC" w:rsidRPr="00BE4CCA" w:rsidRDefault="00B45DBC" w:rsidP="00B45DBC">
      <w:pPr>
        <w:jc w:val="center"/>
        <w:rPr>
          <w:rFonts w:cs="Times New Roman"/>
          <w:sz w:val="32"/>
        </w:rPr>
      </w:pPr>
      <w:r w:rsidRPr="00BE4CCA">
        <w:rPr>
          <w:rFonts w:cs="Times New Roman"/>
          <w:sz w:val="32"/>
        </w:rPr>
        <w:t>Latvijas Republika</w:t>
      </w:r>
    </w:p>
    <w:p w:rsidR="00B45DBC" w:rsidRPr="00BE4CCA" w:rsidRDefault="00B45DBC" w:rsidP="00B45DBC">
      <w:pPr>
        <w:jc w:val="center"/>
        <w:rPr>
          <w:rFonts w:cs="Times New Roman"/>
          <w:sz w:val="22"/>
        </w:rPr>
      </w:pPr>
    </w:p>
    <w:p w:rsidR="00B45DBC" w:rsidRPr="00BE4CCA" w:rsidRDefault="00B45DBC" w:rsidP="00B45DBC">
      <w:pPr>
        <w:jc w:val="center"/>
        <w:rPr>
          <w:rFonts w:cs="Times New Roman"/>
          <w:b/>
          <w:bCs/>
          <w:sz w:val="32"/>
        </w:rPr>
      </w:pPr>
      <w:r w:rsidRPr="00BE4CCA">
        <w:rPr>
          <w:rFonts w:cs="Times New Roman"/>
          <w:b/>
          <w:bCs/>
          <w:sz w:val="32"/>
        </w:rPr>
        <w:t>ALOJAS NOVADA DOME</w:t>
      </w:r>
    </w:p>
    <w:p w:rsidR="00B45DBC" w:rsidRPr="001744CD" w:rsidRDefault="00B45DBC" w:rsidP="00B45DBC">
      <w:pPr>
        <w:pBdr>
          <w:bottom w:val="double" w:sz="6" w:space="19" w:color="auto"/>
        </w:pBdr>
        <w:jc w:val="center"/>
        <w:rPr>
          <w:sz w:val="14"/>
        </w:rPr>
      </w:pPr>
    </w:p>
    <w:p w:rsidR="00B45DBC" w:rsidRPr="00BE4CCA" w:rsidRDefault="00B45DBC" w:rsidP="00B45DBC">
      <w:pPr>
        <w:pBdr>
          <w:bottom w:val="double" w:sz="6" w:space="19" w:color="auto"/>
        </w:pBdr>
        <w:jc w:val="center"/>
        <w:rPr>
          <w:rFonts w:cs="Times New Roman"/>
          <w:sz w:val="16"/>
          <w:szCs w:val="16"/>
        </w:rPr>
      </w:pPr>
      <w:r w:rsidRPr="00BE4CCA">
        <w:rPr>
          <w:rFonts w:cs="Times New Roman"/>
          <w:sz w:val="16"/>
        </w:rPr>
        <w:t>Reģ.Nr.90000060032, Jūras iela 13, Alojā, Alojas novadā</w:t>
      </w:r>
      <w:proofErr w:type="gramStart"/>
      <w:r w:rsidRPr="00BE4CCA">
        <w:rPr>
          <w:rFonts w:cs="Times New Roman"/>
          <w:sz w:val="16"/>
        </w:rPr>
        <w:t xml:space="preserve"> , </w:t>
      </w:r>
      <w:proofErr w:type="gramEnd"/>
      <w:r w:rsidRPr="00BE4CCA">
        <w:rPr>
          <w:rFonts w:cs="Times New Roman"/>
          <w:sz w:val="16"/>
        </w:rPr>
        <w:t>LV - 4064,</w:t>
      </w:r>
      <w:r>
        <w:rPr>
          <w:rFonts w:cs="Times New Roman"/>
          <w:sz w:val="16"/>
        </w:rPr>
        <w:t xml:space="preserve"> </w:t>
      </w:r>
      <w:r w:rsidRPr="00BE4CCA">
        <w:rPr>
          <w:rFonts w:cs="Times New Roman"/>
          <w:sz w:val="16"/>
        </w:rPr>
        <w:t xml:space="preserve">tel.64022920 ,fakss 64023925, e – pasts: </w:t>
      </w:r>
      <w:r w:rsidRPr="00BE4CCA">
        <w:rPr>
          <w:rFonts w:cs="Times New Roman"/>
          <w:sz w:val="16"/>
          <w:szCs w:val="16"/>
        </w:rPr>
        <w:t>dome@aloja.lv</w:t>
      </w:r>
    </w:p>
    <w:p w:rsidR="00B45DBC" w:rsidRPr="001744CD" w:rsidRDefault="00B45DBC" w:rsidP="00B45DBC">
      <w:pPr>
        <w:pStyle w:val="NoSpacing"/>
        <w:rPr>
          <w:szCs w:val="24"/>
        </w:rPr>
      </w:pPr>
    </w:p>
    <w:p w:rsidR="00B45DBC" w:rsidRDefault="00B45DBC" w:rsidP="00B45DBC">
      <w:pPr>
        <w:ind w:left="2880" w:firstLine="720"/>
        <w:rPr>
          <w:rFonts w:ascii="Arial" w:hAnsi="Arial" w:cs="Arial"/>
          <w:b/>
          <w:sz w:val="22"/>
        </w:rPr>
      </w:pPr>
      <w:smartTag w:uri="schemas-tilde-lv/tildestengine" w:element="veidnes">
        <w:smartTagPr>
          <w:attr w:name="id" w:val="-1"/>
          <w:attr w:name="baseform" w:val="lēmums"/>
          <w:attr w:name="text" w:val="LĒMUMS&#10;"/>
        </w:smartTagPr>
        <w:r>
          <w:rPr>
            <w:rFonts w:ascii="Arial" w:hAnsi="Arial" w:cs="Arial"/>
            <w:b/>
          </w:rPr>
          <w:t>LĒMUMS</w:t>
        </w:r>
      </w:smartTag>
    </w:p>
    <w:p w:rsidR="00B45DBC" w:rsidRPr="00D0647E" w:rsidRDefault="00B45DBC" w:rsidP="00B45DBC">
      <w:pPr>
        <w:pStyle w:val="NoSpacing"/>
        <w:rPr>
          <w:rFonts w:ascii="Times New Roman" w:hAnsi="Times New Roman"/>
        </w:rPr>
      </w:pPr>
    </w:p>
    <w:p w:rsidR="00B45DBC" w:rsidRPr="00D0647E" w:rsidRDefault="00F24B45" w:rsidP="00B45DBC">
      <w:pPr>
        <w:pStyle w:val="NoSpacing"/>
        <w:rPr>
          <w:rFonts w:ascii="Times New Roman" w:hAnsi="Times New Roman"/>
          <w:szCs w:val="24"/>
        </w:rPr>
      </w:pPr>
      <w:r>
        <w:rPr>
          <w:rFonts w:ascii="Times New Roman" w:hAnsi="Times New Roman"/>
          <w:szCs w:val="24"/>
        </w:rPr>
        <w:t>27.12.2013.</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ALOJĀ</w:t>
      </w:r>
      <w:r>
        <w:rPr>
          <w:rFonts w:ascii="Times New Roman" w:hAnsi="Times New Roman"/>
          <w:szCs w:val="24"/>
        </w:rPr>
        <w:tab/>
      </w:r>
      <w:r>
        <w:rPr>
          <w:rFonts w:ascii="Times New Roman" w:hAnsi="Times New Roman"/>
          <w:szCs w:val="24"/>
        </w:rPr>
        <w:tab/>
      </w:r>
      <w:r>
        <w:rPr>
          <w:rFonts w:ascii="Times New Roman" w:hAnsi="Times New Roman"/>
          <w:szCs w:val="24"/>
        </w:rPr>
        <w:tab/>
        <w:t>Nr.551</w:t>
      </w:r>
    </w:p>
    <w:p w:rsidR="00B45DBC" w:rsidRDefault="00B45DBC" w:rsidP="00B45DBC">
      <w:pPr>
        <w:pStyle w:val="NoSpacing"/>
        <w:ind w:left="5040" w:firstLine="720"/>
        <w:rPr>
          <w:rFonts w:ascii="Times New Roman" w:hAnsi="Times New Roman"/>
          <w:szCs w:val="24"/>
        </w:rPr>
      </w:pPr>
      <w:r>
        <w:rPr>
          <w:rFonts w:ascii="Times New Roman" w:hAnsi="Times New Roman"/>
          <w:szCs w:val="24"/>
        </w:rPr>
        <w:t>protokols Nr.23 20</w:t>
      </w:r>
      <w:r w:rsidRPr="00D0647E">
        <w:rPr>
          <w:rFonts w:ascii="Times New Roman" w:hAnsi="Times New Roman"/>
          <w:szCs w:val="24"/>
        </w:rPr>
        <w:t>#</w:t>
      </w:r>
    </w:p>
    <w:p w:rsidR="00B45DBC" w:rsidRDefault="00B45DBC" w:rsidP="00B45DBC"/>
    <w:p w:rsidR="00B45DBC" w:rsidRDefault="00B45DBC" w:rsidP="00B45DBC">
      <w:pPr>
        <w:jc w:val="center"/>
        <w:rPr>
          <w:u w:val="single"/>
        </w:rPr>
      </w:pPr>
    </w:p>
    <w:p w:rsidR="00B45DBC" w:rsidRDefault="00B45DBC" w:rsidP="00B45DBC">
      <w:pPr>
        <w:jc w:val="center"/>
        <w:rPr>
          <w:u w:val="single"/>
        </w:rPr>
      </w:pPr>
    </w:p>
    <w:p w:rsidR="00B45DBC" w:rsidRDefault="00B45DBC" w:rsidP="00B45DBC">
      <w:pPr>
        <w:rPr>
          <w:u w:val="single"/>
        </w:rPr>
      </w:pPr>
    </w:p>
    <w:p w:rsidR="00B45DBC" w:rsidRDefault="00B45DBC" w:rsidP="00B45DBC">
      <w:pPr>
        <w:jc w:val="center"/>
        <w:rPr>
          <w:u w:val="single"/>
        </w:rPr>
      </w:pPr>
      <w:r>
        <w:rPr>
          <w:u w:val="single"/>
        </w:rPr>
        <w:t>Par Alojas novada vispārizglītojošo skolu 3. klases skolēnu ēdināšanas maksas izdevumu segšanu</w:t>
      </w:r>
    </w:p>
    <w:p w:rsidR="00B45DBC" w:rsidRDefault="00B45DBC" w:rsidP="00B45DBC">
      <w:pPr>
        <w:rPr>
          <w:u w:val="single"/>
        </w:rPr>
      </w:pPr>
    </w:p>
    <w:p w:rsidR="00B45DBC" w:rsidRDefault="00B45DBC" w:rsidP="00B45DBC"/>
    <w:p w:rsidR="00B45DBC" w:rsidRDefault="00B45DBC" w:rsidP="00B45DBC">
      <w:pPr>
        <w:ind w:firstLine="720"/>
      </w:pPr>
      <w:r>
        <w:t>Pamatojoties uz Finanšu un a</w:t>
      </w:r>
      <w:r w:rsidRPr="009A35C3">
        <w:t>ttīstības, Izglītības, kultūras un spo</w:t>
      </w:r>
      <w:r>
        <w:t>rta jautājumu, Sociālo, k</w:t>
      </w:r>
      <w:r w:rsidRPr="009A35C3">
        <w:t>ārtības, komunālās saimniecības un dzīvok</w:t>
      </w:r>
      <w:r>
        <w:t>ļu jautājumu pastāvīgo komiteju apvienotās sēdes 2013.gada 17.decembrī atzinumu,</w:t>
      </w:r>
      <w:proofErr w:type="gramStart"/>
      <w:r>
        <w:t xml:space="preserve">  </w:t>
      </w:r>
      <w:proofErr w:type="gramEnd"/>
      <w:r>
        <w:t xml:space="preserve">Alojas novada dome, atklāti balsojot,  </w:t>
      </w:r>
      <w:r>
        <w:rPr>
          <w:b/>
        </w:rPr>
        <w:t>nolemj:</w:t>
      </w:r>
    </w:p>
    <w:p w:rsidR="00B45DBC" w:rsidRPr="00ED50F0" w:rsidRDefault="00B45DBC" w:rsidP="00B45DBC">
      <w:pPr>
        <w:rPr>
          <w:b/>
        </w:rPr>
      </w:pPr>
      <w:r>
        <w:t xml:space="preserve">1. Noteikt, ka Alojas Ausekļa vidusskolas, Staiceles vidusskolas, Puikules pamatskolas un Ozolmuižas pamatskolas </w:t>
      </w:r>
      <w:r w:rsidRPr="00387383">
        <w:rPr>
          <w:b/>
        </w:rPr>
        <w:t>3. klases skolēnu ēdināšana</w:t>
      </w:r>
      <w:r>
        <w:t xml:space="preserve"> tiek apmaksāta no Alojas novada domes budžeta līdzekļiem laika posmā no </w:t>
      </w:r>
      <w:r w:rsidRPr="00ED50F0">
        <w:rPr>
          <w:b/>
        </w:rPr>
        <w:t>2014.gada 6.janvāra līdz 2014.gada 31.maijam.</w:t>
      </w:r>
    </w:p>
    <w:p w:rsidR="00B45DBC" w:rsidRDefault="00B45DBC" w:rsidP="00B45DBC">
      <w:r>
        <w:t>2. Apmaksu veikt pēc datu salīdzināšanas ar klašu audzinātājiem, saskaņā ar ēdināšanas pakalpojuma sniedzēju iesniegtajiem rēķiniem.</w:t>
      </w:r>
    </w:p>
    <w:p w:rsidR="00B45DBC" w:rsidRDefault="00B45DBC" w:rsidP="00B45DBC">
      <w:pPr>
        <w:jc w:val="center"/>
        <w:rPr>
          <w:u w:val="single"/>
        </w:rPr>
      </w:pPr>
    </w:p>
    <w:p w:rsidR="00B45DBC" w:rsidRDefault="00B45DBC" w:rsidP="00B45DBC">
      <w:pPr>
        <w:pStyle w:val="NoSpacing"/>
        <w:rPr>
          <w:u w:val="single"/>
        </w:rPr>
      </w:pPr>
    </w:p>
    <w:p w:rsidR="00B45DBC" w:rsidRDefault="00B45DBC" w:rsidP="00B45DBC">
      <w:pPr>
        <w:rPr>
          <w:u w:val="single"/>
        </w:rPr>
      </w:pPr>
    </w:p>
    <w:p w:rsidR="00B45DBC" w:rsidRDefault="00B45DBC" w:rsidP="00B45DBC">
      <w:pPr>
        <w:jc w:val="center"/>
        <w:rPr>
          <w:u w:val="single"/>
        </w:rPr>
      </w:pPr>
    </w:p>
    <w:p w:rsidR="00B45DBC" w:rsidRDefault="00B45DBC" w:rsidP="00B45DBC">
      <w:pPr>
        <w:jc w:val="center"/>
        <w:rPr>
          <w:u w:val="single"/>
        </w:rPr>
      </w:pPr>
    </w:p>
    <w:p w:rsidR="00297A0F" w:rsidRDefault="00297A0F" w:rsidP="00297A0F"/>
    <w:p w:rsidR="00297A0F" w:rsidRPr="00F5796E" w:rsidRDefault="00297A0F" w:rsidP="00297A0F">
      <w:pPr>
        <w:ind w:left="360" w:firstLine="360"/>
      </w:pPr>
      <w:r w:rsidRPr="00F5796E">
        <w:t>Domes priekšsēdētājs</w:t>
      </w:r>
      <w:r w:rsidRPr="00F5796E">
        <w:tab/>
      </w:r>
      <w:r w:rsidRPr="00F5796E">
        <w:tab/>
        <w:t>(paraksts)</w:t>
      </w:r>
      <w:r w:rsidRPr="00F5796E">
        <w:tab/>
      </w:r>
      <w:r w:rsidRPr="00F5796E">
        <w:tab/>
        <w:t>Valdis Bārda</w:t>
      </w:r>
    </w:p>
    <w:p w:rsidR="00297A0F" w:rsidRPr="00F5796E" w:rsidRDefault="00297A0F" w:rsidP="00297A0F">
      <w:pPr>
        <w:ind w:left="1080" w:firstLine="360"/>
      </w:pPr>
      <w:r w:rsidRPr="00F5796E">
        <w:t>(zīmogs)</w:t>
      </w:r>
    </w:p>
    <w:p w:rsidR="00297A0F" w:rsidRPr="00F5796E" w:rsidRDefault="00297A0F" w:rsidP="00297A0F">
      <w:r w:rsidRPr="00F5796E">
        <w:tab/>
        <w:t>NORAKSTS PAREIZS</w:t>
      </w:r>
    </w:p>
    <w:p w:rsidR="00297A0F" w:rsidRPr="00F5796E" w:rsidRDefault="00297A0F" w:rsidP="00297A0F">
      <w:r w:rsidRPr="00F5796E">
        <w:tab/>
        <w:t xml:space="preserve"> Kancelejas pārzine </w:t>
      </w:r>
      <w:r w:rsidRPr="00F5796E">
        <w:tab/>
      </w:r>
      <w:r w:rsidRPr="00F5796E">
        <w:tab/>
        <w:t>Inta Baronova</w:t>
      </w:r>
    </w:p>
    <w:p w:rsidR="00297A0F" w:rsidRDefault="00297A0F" w:rsidP="00297A0F">
      <w:r>
        <w:tab/>
        <w:t>Alojā, 2013.gada</w:t>
      </w:r>
      <w:proofErr w:type="gramStart"/>
      <w:r>
        <w:t xml:space="preserve">  </w:t>
      </w:r>
      <w:proofErr w:type="gramEnd"/>
      <w:r>
        <w:t>28.decembrī</w:t>
      </w:r>
    </w:p>
    <w:p w:rsidR="00297A0F" w:rsidRDefault="00297A0F" w:rsidP="00297A0F">
      <w:pPr>
        <w:shd w:val="clear" w:color="auto" w:fill="FFFFFF"/>
        <w:rPr>
          <w:b/>
        </w:rPr>
      </w:pPr>
    </w:p>
    <w:p w:rsidR="00297A0F" w:rsidRDefault="00297A0F" w:rsidP="00297A0F">
      <w:pPr>
        <w:pStyle w:val="BodyText"/>
        <w:rPr>
          <w:u w:val="single"/>
        </w:rPr>
      </w:pPr>
    </w:p>
    <w:p w:rsidR="00B45DBC" w:rsidRDefault="00B45DBC" w:rsidP="00297A0F">
      <w:pPr>
        <w:rPr>
          <w:u w:val="single"/>
        </w:rPr>
      </w:pPr>
    </w:p>
    <w:p w:rsidR="00B45DBC" w:rsidRDefault="00B45DBC" w:rsidP="00B45DBC">
      <w:pPr>
        <w:jc w:val="center"/>
        <w:rPr>
          <w:u w:val="single"/>
        </w:rPr>
      </w:pPr>
    </w:p>
    <w:p w:rsidR="00C21699" w:rsidRPr="001744CD" w:rsidRDefault="00C21699" w:rsidP="00C21699">
      <w:pPr>
        <w:jc w:val="center"/>
      </w:pPr>
      <w:r>
        <w:rPr>
          <w:noProof/>
          <w:lang w:eastAsia="lv-LV"/>
        </w:rPr>
        <w:lastRenderedPageBreak/>
        <w:drawing>
          <wp:inline distT="0" distB="0" distL="0" distR="0">
            <wp:extent cx="495300" cy="733425"/>
            <wp:effectExtent l="19050" t="0" r="0" b="0"/>
            <wp:docPr id="29"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C21699" w:rsidRPr="00BE4CCA" w:rsidRDefault="00C21699" w:rsidP="00C21699">
      <w:pPr>
        <w:jc w:val="center"/>
        <w:rPr>
          <w:rFonts w:cs="Times New Roman"/>
          <w:sz w:val="32"/>
        </w:rPr>
      </w:pPr>
      <w:r w:rsidRPr="00BE4CCA">
        <w:rPr>
          <w:rFonts w:cs="Times New Roman"/>
          <w:sz w:val="32"/>
        </w:rPr>
        <w:t>Latvijas Republika</w:t>
      </w:r>
    </w:p>
    <w:p w:rsidR="00C21699" w:rsidRPr="00BE4CCA" w:rsidRDefault="00C21699" w:rsidP="00C21699">
      <w:pPr>
        <w:jc w:val="center"/>
        <w:rPr>
          <w:rFonts w:cs="Times New Roman"/>
          <w:sz w:val="22"/>
        </w:rPr>
      </w:pPr>
    </w:p>
    <w:p w:rsidR="00C21699" w:rsidRPr="00BE4CCA" w:rsidRDefault="00C21699" w:rsidP="00C21699">
      <w:pPr>
        <w:jc w:val="center"/>
        <w:rPr>
          <w:rFonts w:cs="Times New Roman"/>
          <w:b/>
          <w:bCs/>
          <w:sz w:val="32"/>
        </w:rPr>
      </w:pPr>
      <w:r w:rsidRPr="00BE4CCA">
        <w:rPr>
          <w:rFonts w:cs="Times New Roman"/>
          <w:b/>
          <w:bCs/>
          <w:sz w:val="32"/>
        </w:rPr>
        <w:t>ALOJAS NOVADA DOME</w:t>
      </w:r>
    </w:p>
    <w:p w:rsidR="00C21699" w:rsidRPr="001744CD" w:rsidRDefault="00C21699" w:rsidP="00C21699">
      <w:pPr>
        <w:pBdr>
          <w:bottom w:val="double" w:sz="6" w:space="19" w:color="auto"/>
        </w:pBdr>
        <w:jc w:val="center"/>
        <w:rPr>
          <w:sz w:val="14"/>
        </w:rPr>
      </w:pPr>
    </w:p>
    <w:p w:rsidR="00C21699" w:rsidRPr="00BE4CCA" w:rsidRDefault="00C21699" w:rsidP="00C21699">
      <w:pPr>
        <w:pBdr>
          <w:bottom w:val="double" w:sz="6" w:space="19" w:color="auto"/>
        </w:pBdr>
        <w:jc w:val="center"/>
        <w:rPr>
          <w:rFonts w:cs="Times New Roman"/>
          <w:sz w:val="16"/>
          <w:szCs w:val="16"/>
        </w:rPr>
      </w:pPr>
      <w:r w:rsidRPr="00BE4CCA">
        <w:rPr>
          <w:rFonts w:cs="Times New Roman"/>
          <w:sz w:val="16"/>
        </w:rPr>
        <w:t>Reģ.Nr.90000060032, Jūras iela 13, Alojā, Alojas novadā</w:t>
      </w:r>
      <w:proofErr w:type="gramStart"/>
      <w:r w:rsidRPr="00BE4CCA">
        <w:rPr>
          <w:rFonts w:cs="Times New Roman"/>
          <w:sz w:val="16"/>
        </w:rPr>
        <w:t xml:space="preserve"> , </w:t>
      </w:r>
      <w:proofErr w:type="gramEnd"/>
      <w:r w:rsidRPr="00BE4CCA">
        <w:rPr>
          <w:rFonts w:cs="Times New Roman"/>
          <w:sz w:val="16"/>
        </w:rPr>
        <w:t>LV - 4064,</w:t>
      </w:r>
      <w:r>
        <w:rPr>
          <w:rFonts w:cs="Times New Roman"/>
          <w:sz w:val="16"/>
        </w:rPr>
        <w:t xml:space="preserve"> </w:t>
      </w:r>
      <w:r w:rsidRPr="00BE4CCA">
        <w:rPr>
          <w:rFonts w:cs="Times New Roman"/>
          <w:sz w:val="16"/>
        </w:rPr>
        <w:t xml:space="preserve">tel.64022920 ,fakss 64023925, e – pasts: </w:t>
      </w:r>
      <w:r w:rsidRPr="00BE4CCA">
        <w:rPr>
          <w:rFonts w:cs="Times New Roman"/>
          <w:sz w:val="16"/>
          <w:szCs w:val="16"/>
        </w:rPr>
        <w:t>dome@aloja.lv</w:t>
      </w:r>
    </w:p>
    <w:p w:rsidR="00C21699" w:rsidRPr="001744CD" w:rsidRDefault="00C21699" w:rsidP="00C21699">
      <w:pPr>
        <w:pStyle w:val="NoSpacing"/>
        <w:rPr>
          <w:szCs w:val="24"/>
        </w:rPr>
      </w:pPr>
    </w:p>
    <w:p w:rsidR="00C21699" w:rsidRDefault="00C21699" w:rsidP="00C21699">
      <w:pPr>
        <w:ind w:left="2880" w:firstLine="720"/>
        <w:rPr>
          <w:rFonts w:ascii="Arial" w:hAnsi="Arial" w:cs="Arial"/>
          <w:b/>
          <w:sz w:val="22"/>
        </w:rPr>
      </w:pPr>
      <w:smartTag w:uri="schemas-tilde-lv/tildestengine" w:element="veidnes">
        <w:smartTagPr>
          <w:attr w:name="id" w:val="-1"/>
          <w:attr w:name="baseform" w:val="lēmums"/>
          <w:attr w:name="text" w:val="LĒMUMS&#10;"/>
        </w:smartTagPr>
        <w:r>
          <w:rPr>
            <w:rFonts w:ascii="Arial" w:hAnsi="Arial" w:cs="Arial"/>
            <w:b/>
          </w:rPr>
          <w:t>LĒMUMS</w:t>
        </w:r>
      </w:smartTag>
    </w:p>
    <w:p w:rsidR="00C21699" w:rsidRPr="00D0647E" w:rsidRDefault="00C21699" w:rsidP="00C21699">
      <w:pPr>
        <w:pStyle w:val="NoSpacing"/>
        <w:rPr>
          <w:rFonts w:ascii="Times New Roman" w:hAnsi="Times New Roman"/>
        </w:rPr>
      </w:pPr>
    </w:p>
    <w:p w:rsidR="00C21699" w:rsidRPr="00D0647E" w:rsidRDefault="00C21699" w:rsidP="00C21699">
      <w:pPr>
        <w:pStyle w:val="NoSpacing"/>
        <w:rPr>
          <w:rFonts w:ascii="Times New Roman" w:hAnsi="Times New Roman"/>
          <w:szCs w:val="24"/>
        </w:rPr>
      </w:pPr>
      <w:r>
        <w:rPr>
          <w:rFonts w:ascii="Times New Roman" w:hAnsi="Times New Roman"/>
          <w:szCs w:val="24"/>
        </w:rPr>
        <w:t>27.12.2013.</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ALOJĀ</w:t>
      </w:r>
      <w:r>
        <w:rPr>
          <w:rFonts w:ascii="Times New Roman" w:hAnsi="Times New Roman"/>
          <w:szCs w:val="24"/>
        </w:rPr>
        <w:tab/>
      </w:r>
      <w:r>
        <w:rPr>
          <w:rFonts w:ascii="Times New Roman" w:hAnsi="Times New Roman"/>
          <w:szCs w:val="24"/>
        </w:rPr>
        <w:tab/>
      </w:r>
      <w:r>
        <w:rPr>
          <w:rFonts w:ascii="Times New Roman" w:hAnsi="Times New Roman"/>
          <w:szCs w:val="24"/>
        </w:rPr>
        <w:tab/>
        <w:t>Nr</w:t>
      </w:r>
      <w:r w:rsidR="00F24B45">
        <w:rPr>
          <w:rFonts w:ascii="Times New Roman" w:hAnsi="Times New Roman"/>
          <w:szCs w:val="24"/>
        </w:rPr>
        <w:t>.552</w:t>
      </w:r>
    </w:p>
    <w:p w:rsidR="00C21699" w:rsidRDefault="00C21699" w:rsidP="00C21699">
      <w:pPr>
        <w:pStyle w:val="NoSpacing"/>
        <w:ind w:left="5040" w:firstLine="720"/>
        <w:rPr>
          <w:rFonts w:ascii="Times New Roman" w:hAnsi="Times New Roman"/>
          <w:szCs w:val="24"/>
        </w:rPr>
      </w:pPr>
      <w:r>
        <w:rPr>
          <w:rFonts w:ascii="Times New Roman" w:hAnsi="Times New Roman"/>
          <w:szCs w:val="24"/>
        </w:rPr>
        <w:t>protokols Nr.23 21</w:t>
      </w:r>
      <w:r w:rsidRPr="00D0647E">
        <w:rPr>
          <w:rFonts w:ascii="Times New Roman" w:hAnsi="Times New Roman"/>
          <w:szCs w:val="24"/>
        </w:rPr>
        <w:t>#</w:t>
      </w:r>
    </w:p>
    <w:p w:rsidR="00B45DBC" w:rsidRDefault="00B45DBC" w:rsidP="00B45DBC">
      <w:pPr>
        <w:jc w:val="center"/>
        <w:rPr>
          <w:u w:val="single"/>
        </w:rPr>
      </w:pPr>
    </w:p>
    <w:p w:rsidR="00B45DBC" w:rsidRDefault="00B45DBC" w:rsidP="00B45DBC">
      <w:pPr>
        <w:jc w:val="center"/>
        <w:rPr>
          <w:u w:val="single"/>
        </w:rPr>
      </w:pPr>
    </w:p>
    <w:p w:rsidR="00C21699" w:rsidRDefault="00C21699" w:rsidP="00C21699">
      <w:pPr>
        <w:rPr>
          <w:u w:val="single"/>
        </w:rPr>
      </w:pPr>
    </w:p>
    <w:p w:rsidR="00C21699" w:rsidRDefault="00C21699" w:rsidP="00C21699">
      <w:pPr>
        <w:jc w:val="center"/>
        <w:rPr>
          <w:u w:val="single"/>
        </w:rPr>
      </w:pPr>
    </w:p>
    <w:p w:rsidR="00C21699" w:rsidRDefault="00C21699" w:rsidP="00C21699">
      <w:pPr>
        <w:jc w:val="center"/>
        <w:rPr>
          <w:u w:val="single"/>
        </w:rPr>
      </w:pPr>
      <w:r>
        <w:rPr>
          <w:u w:val="single"/>
        </w:rPr>
        <w:t>Par Alojas Ausekļa vidusskolas skolēnu ēdināšanas maksas izdevumu starpības segšanu</w:t>
      </w:r>
    </w:p>
    <w:p w:rsidR="00C21699" w:rsidRDefault="00C21699" w:rsidP="00C21699">
      <w:pPr>
        <w:jc w:val="center"/>
        <w:rPr>
          <w:u w:val="single"/>
        </w:rPr>
      </w:pPr>
    </w:p>
    <w:p w:rsidR="00C21699" w:rsidRDefault="00C21699" w:rsidP="00C21699">
      <w:pPr>
        <w:ind w:firstLine="720"/>
      </w:pPr>
      <w:r>
        <w:t>Pamatojoties uz Finanšu un attīstības, Izglītības, kultūras un sporta jautājumu, Sociālo, kārtības, komunālās saimniecības un dzīvokļu jautājumu pastāvīgo komiteju apvienotās sēdes 2013.gada 17.decembrī atzinumu,</w:t>
      </w:r>
      <w:proofErr w:type="gramStart"/>
      <w:r>
        <w:t xml:space="preserve">  </w:t>
      </w:r>
      <w:proofErr w:type="gramEnd"/>
      <w:r>
        <w:t xml:space="preserve">Alojas novada dome, atklāti balsojot,  </w:t>
      </w:r>
      <w:r>
        <w:rPr>
          <w:b/>
        </w:rPr>
        <w:t>nolemj:</w:t>
      </w:r>
    </w:p>
    <w:p w:rsidR="00C21699" w:rsidRDefault="00C21699" w:rsidP="00C21699">
      <w:pPr>
        <w:ind w:left="720"/>
      </w:pPr>
      <w:r>
        <w:t xml:space="preserve">1. Noteikt Alojas Ausekļa vidusskolas </w:t>
      </w:r>
      <w:r>
        <w:rPr>
          <w:color w:val="000000"/>
        </w:rPr>
        <w:t>4.-12.klašu</w:t>
      </w:r>
      <w:r>
        <w:t xml:space="preserve"> skolēniem piemaksu ēdināšanas izdevumiem (pusdienas) </w:t>
      </w:r>
      <w:smartTag w:uri="schemas-tilde-lv/tildestengine" w:element="currency2">
        <w:smartTagPr>
          <w:attr w:name="currency_text" w:val="Ls"/>
          <w:attr w:name="currency_value" w:val="0.15"/>
          <w:attr w:name="currency_key" w:val="LVL"/>
          <w:attr w:name="currency_id" w:val="48"/>
        </w:smartTagPr>
        <w:r>
          <w:t>Ls 0,15</w:t>
        </w:r>
      </w:smartTag>
      <w:r>
        <w:t xml:space="preserve"> dienā un 1.klases un 2. klases skolēniem </w:t>
      </w:r>
      <w:smartTag w:uri="schemas-tilde-lv/tildestengine" w:element="currency2">
        <w:smartTagPr>
          <w:attr w:name="currency_text" w:val="Ls"/>
          <w:attr w:name="currency_value" w:val="0.20"/>
          <w:attr w:name="currency_key" w:val="LVL"/>
          <w:attr w:name="currency_id" w:val="48"/>
        </w:smartTagPr>
        <w:r>
          <w:t>Ls 0,20</w:t>
        </w:r>
      </w:smartTag>
      <w:r>
        <w:t xml:space="preserve"> dienā laika posmā no 2014.gada 6.janvāra līdz 2014.gada 31.maijam.</w:t>
      </w:r>
    </w:p>
    <w:p w:rsidR="00C21699" w:rsidRDefault="00C21699" w:rsidP="00C21699">
      <w:pPr>
        <w:ind w:left="720"/>
      </w:pPr>
      <w:r>
        <w:t>2. Apmaksu veikt pēc datu salīdzināšanas ar klašu audzinātājiem, saskaņā ar ēdināšanas pakalpojuma sniedzēja iesniegtajiem rēķiniem.</w:t>
      </w:r>
    </w:p>
    <w:p w:rsidR="00C21699" w:rsidRDefault="00C21699" w:rsidP="00C21699"/>
    <w:p w:rsidR="00C21699" w:rsidRDefault="00C21699" w:rsidP="00C21699">
      <w:pPr>
        <w:jc w:val="center"/>
        <w:rPr>
          <w:u w:val="single"/>
        </w:rPr>
      </w:pPr>
    </w:p>
    <w:p w:rsidR="00C21699" w:rsidRDefault="00C21699" w:rsidP="00C21699">
      <w:pPr>
        <w:rPr>
          <w:u w:val="single"/>
        </w:rPr>
      </w:pPr>
    </w:p>
    <w:p w:rsidR="00B45DBC" w:rsidRDefault="00B45DBC" w:rsidP="00B45DBC">
      <w:pPr>
        <w:jc w:val="center"/>
        <w:rPr>
          <w:u w:val="single"/>
        </w:rPr>
      </w:pPr>
    </w:p>
    <w:p w:rsidR="00B45DBC" w:rsidRDefault="00B45DBC" w:rsidP="00B45DBC">
      <w:pPr>
        <w:jc w:val="center"/>
        <w:rPr>
          <w:u w:val="single"/>
        </w:rPr>
      </w:pPr>
    </w:p>
    <w:p w:rsidR="00B45DBC" w:rsidRDefault="00B45DBC" w:rsidP="00B45DBC">
      <w:pPr>
        <w:jc w:val="center"/>
        <w:rPr>
          <w:u w:val="single"/>
        </w:rPr>
      </w:pPr>
    </w:p>
    <w:p w:rsidR="00297A0F" w:rsidRDefault="00297A0F" w:rsidP="00297A0F"/>
    <w:p w:rsidR="00297A0F" w:rsidRPr="00F5796E" w:rsidRDefault="00297A0F" w:rsidP="00297A0F">
      <w:pPr>
        <w:ind w:left="360" w:firstLine="360"/>
      </w:pPr>
      <w:r w:rsidRPr="00F5796E">
        <w:t>Domes priekšsēdētājs</w:t>
      </w:r>
      <w:r w:rsidRPr="00F5796E">
        <w:tab/>
      </w:r>
      <w:r w:rsidRPr="00F5796E">
        <w:tab/>
        <w:t>(paraksts)</w:t>
      </w:r>
      <w:r w:rsidRPr="00F5796E">
        <w:tab/>
      </w:r>
      <w:r w:rsidRPr="00F5796E">
        <w:tab/>
        <w:t>Valdis Bārda</w:t>
      </w:r>
    </w:p>
    <w:p w:rsidR="00297A0F" w:rsidRPr="00F5796E" w:rsidRDefault="00297A0F" w:rsidP="00297A0F">
      <w:pPr>
        <w:ind w:left="1080" w:firstLine="360"/>
      </w:pPr>
      <w:r w:rsidRPr="00F5796E">
        <w:t>(zīmogs)</w:t>
      </w:r>
    </w:p>
    <w:p w:rsidR="00297A0F" w:rsidRPr="00F5796E" w:rsidRDefault="00297A0F" w:rsidP="00297A0F">
      <w:r w:rsidRPr="00F5796E">
        <w:tab/>
        <w:t>NORAKSTS PAREIZS</w:t>
      </w:r>
    </w:p>
    <w:p w:rsidR="00297A0F" w:rsidRPr="00F5796E" w:rsidRDefault="00297A0F" w:rsidP="00297A0F">
      <w:r w:rsidRPr="00F5796E">
        <w:tab/>
        <w:t xml:space="preserve"> Kancelejas pārzine </w:t>
      </w:r>
      <w:r w:rsidRPr="00F5796E">
        <w:tab/>
      </w:r>
      <w:r w:rsidRPr="00F5796E">
        <w:tab/>
        <w:t>Inta Baronova</w:t>
      </w:r>
    </w:p>
    <w:p w:rsidR="00297A0F" w:rsidRDefault="00297A0F" w:rsidP="00297A0F">
      <w:r>
        <w:tab/>
        <w:t>Alojā, 2013.gada</w:t>
      </w:r>
      <w:proofErr w:type="gramStart"/>
      <w:r>
        <w:t xml:space="preserve">  </w:t>
      </w:r>
      <w:proofErr w:type="gramEnd"/>
      <w:r>
        <w:t>28.decembrī</w:t>
      </w:r>
    </w:p>
    <w:p w:rsidR="00297A0F" w:rsidRDefault="00297A0F" w:rsidP="00297A0F">
      <w:pPr>
        <w:shd w:val="clear" w:color="auto" w:fill="FFFFFF"/>
        <w:rPr>
          <w:b/>
        </w:rPr>
      </w:pPr>
    </w:p>
    <w:p w:rsidR="00297A0F" w:rsidRDefault="00297A0F" w:rsidP="00297A0F">
      <w:pPr>
        <w:pStyle w:val="BodyText"/>
        <w:rPr>
          <w:u w:val="single"/>
        </w:rPr>
      </w:pPr>
    </w:p>
    <w:p w:rsidR="00C21699" w:rsidRDefault="00C21699" w:rsidP="00B45DBC">
      <w:pPr>
        <w:jc w:val="center"/>
        <w:rPr>
          <w:u w:val="single"/>
        </w:rPr>
      </w:pPr>
    </w:p>
    <w:p w:rsidR="00C21699" w:rsidRDefault="00C21699" w:rsidP="00B45DBC">
      <w:pPr>
        <w:jc w:val="center"/>
        <w:rPr>
          <w:u w:val="single"/>
        </w:rPr>
      </w:pPr>
    </w:p>
    <w:p w:rsidR="00C21699" w:rsidRDefault="00C21699" w:rsidP="00C21699">
      <w:pPr>
        <w:rPr>
          <w:u w:val="single"/>
        </w:rPr>
      </w:pPr>
    </w:p>
    <w:p w:rsidR="00C21699" w:rsidRPr="001744CD" w:rsidRDefault="00C21699" w:rsidP="00C21699">
      <w:pPr>
        <w:jc w:val="center"/>
      </w:pPr>
      <w:r>
        <w:rPr>
          <w:noProof/>
          <w:lang w:eastAsia="lv-LV"/>
        </w:rPr>
        <w:lastRenderedPageBreak/>
        <w:drawing>
          <wp:inline distT="0" distB="0" distL="0" distR="0">
            <wp:extent cx="495300" cy="733425"/>
            <wp:effectExtent l="19050" t="0" r="0" b="0"/>
            <wp:docPr id="30"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C21699" w:rsidRPr="00BE4CCA" w:rsidRDefault="00C21699" w:rsidP="00C21699">
      <w:pPr>
        <w:jc w:val="center"/>
        <w:rPr>
          <w:rFonts w:cs="Times New Roman"/>
          <w:sz w:val="32"/>
        </w:rPr>
      </w:pPr>
      <w:r w:rsidRPr="00BE4CCA">
        <w:rPr>
          <w:rFonts w:cs="Times New Roman"/>
          <w:sz w:val="32"/>
        </w:rPr>
        <w:t>Latvijas Republika</w:t>
      </w:r>
    </w:p>
    <w:p w:rsidR="00C21699" w:rsidRPr="00BE4CCA" w:rsidRDefault="00C21699" w:rsidP="00C21699">
      <w:pPr>
        <w:jc w:val="center"/>
        <w:rPr>
          <w:rFonts w:cs="Times New Roman"/>
          <w:sz w:val="22"/>
        </w:rPr>
      </w:pPr>
    </w:p>
    <w:p w:rsidR="00C21699" w:rsidRPr="00BE4CCA" w:rsidRDefault="00C21699" w:rsidP="00C21699">
      <w:pPr>
        <w:jc w:val="center"/>
        <w:rPr>
          <w:rFonts w:cs="Times New Roman"/>
          <w:b/>
          <w:bCs/>
          <w:sz w:val="32"/>
        </w:rPr>
      </w:pPr>
      <w:r w:rsidRPr="00BE4CCA">
        <w:rPr>
          <w:rFonts w:cs="Times New Roman"/>
          <w:b/>
          <w:bCs/>
          <w:sz w:val="32"/>
        </w:rPr>
        <w:t>ALOJAS NOVADA DOME</w:t>
      </w:r>
    </w:p>
    <w:p w:rsidR="00C21699" w:rsidRPr="001744CD" w:rsidRDefault="00C21699" w:rsidP="00C21699">
      <w:pPr>
        <w:pBdr>
          <w:bottom w:val="double" w:sz="6" w:space="19" w:color="auto"/>
        </w:pBdr>
        <w:jc w:val="center"/>
        <w:rPr>
          <w:sz w:val="14"/>
        </w:rPr>
      </w:pPr>
    </w:p>
    <w:p w:rsidR="00C21699" w:rsidRPr="00BE4CCA" w:rsidRDefault="00C21699" w:rsidP="00C21699">
      <w:pPr>
        <w:pBdr>
          <w:bottom w:val="double" w:sz="6" w:space="19" w:color="auto"/>
        </w:pBdr>
        <w:jc w:val="center"/>
        <w:rPr>
          <w:rFonts w:cs="Times New Roman"/>
          <w:sz w:val="16"/>
          <w:szCs w:val="16"/>
        </w:rPr>
      </w:pPr>
      <w:r w:rsidRPr="00BE4CCA">
        <w:rPr>
          <w:rFonts w:cs="Times New Roman"/>
          <w:sz w:val="16"/>
        </w:rPr>
        <w:t>Reģ.Nr.90000060032, Jūras iela 13, Alojā, Alojas novadā</w:t>
      </w:r>
      <w:proofErr w:type="gramStart"/>
      <w:r w:rsidRPr="00BE4CCA">
        <w:rPr>
          <w:rFonts w:cs="Times New Roman"/>
          <w:sz w:val="16"/>
        </w:rPr>
        <w:t xml:space="preserve"> , </w:t>
      </w:r>
      <w:proofErr w:type="gramEnd"/>
      <w:r w:rsidRPr="00BE4CCA">
        <w:rPr>
          <w:rFonts w:cs="Times New Roman"/>
          <w:sz w:val="16"/>
        </w:rPr>
        <w:t>LV - 4064,</w:t>
      </w:r>
      <w:r>
        <w:rPr>
          <w:rFonts w:cs="Times New Roman"/>
          <w:sz w:val="16"/>
        </w:rPr>
        <w:t xml:space="preserve"> </w:t>
      </w:r>
      <w:r w:rsidRPr="00BE4CCA">
        <w:rPr>
          <w:rFonts w:cs="Times New Roman"/>
          <w:sz w:val="16"/>
        </w:rPr>
        <w:t xml:space="preserve">tel.64022920 ,fakss 64023925, e – pasts: </w:t>
      </w:r>
      <w:r w:rsidRPr="00BE4CCA">
        <w:rPr>
          <w:rFonts w:cs="Times New Roman"/>
          <w:sz w:val="16"/>
          <w:szCs w:val="16"/>
        </w:rPr>
        <w:t>dome@aloja.lv</w:t>
      </w:r>
    </w:p>
    <w:p w:rsidR="00C21699" w:rsidRPr="001744CD" w:rsidRDefault="00C21699" w:rsidP="00C21699">
      <w:pPr>
        <w:pStyle w:val="NoSpacing"/>
        <w:rPr>
          <w:szCs w:val="24"/>
        </w:rPr>
      </w:pPr>
    </w:p>
    <w:p w:rsidR="00C21699" w:rsidRDefault="00C21699" w:rsidP="00C21699">
      <w:pPr>
        <w:ind w:left="2880" w:firstLine="720"/>
        <w:rPr>
          <w:rFonts w:ascii="Arial" w:hAnsi="Arial" w:cs="Arial"/>
          <w:b/>
          <w:sz w:val="22"/>
        </w:rPr>
      </w:pPr>
      <w:smartTag w:uri="schemas-tilde-lv/tildestengine" w:element="veidnes">
        <w:smartTagPr>
          <w:attr w:name="id" w:val="-1"/>
          <w:attr w:name="baseform" w:val="lēmums"/>
          <w:attr w:name="text" w:val="LĒMUMS&#10;"/>
        </w:smartTagPr>
        <w:r>
          <w:rPr>
            <w:rFonts w:ascii="Arial" w:hAnsi="Arial" w:cs="Arial"/>
            <w:b/>
          </w:rPr>
          <w:t>LĒMUMS</w:t>
        </w:r>
      </w:smartTag>
    </w:p>
    <w:p w:rsidR="00C21699" w:rsidRPr="00D0647E" w:rsidRDefault="00C21699" w:rsidP="00C21699">
      <w:pPr>
        <w:pStyle w:val="NoSpacing"/>
        <w:rPr>
          <w:rFonts w:ascii="Times New Roman" w:hAnsi="Times New Roman"/>
        </w:rPr>
      </w:pPr>
    </w:p>
    <w:p w:rsidR="00C21699" w:rsidRPr="00D0647E" w:rsidRDefault="00F24B45" w:rsidP="00C21699">
      <w:pPr>
        <w:pStyle w:val="NoSpacing"/>
        <w:rPr>
          <w:rFonts w:ascii="Times New Roman" w:hAnsi="Times New Roman"/>
          <w:szCs w:val="24"/>
        </w:rPr>
      </w:pPr>
      <w:r>
        <w:rPr>
          <w:rFonts w:ascii="Times New Roman" w:hAnsi="Times New Roman"/>
          <w:szCs w:val="24"/>
        </w:rPr>
        <w:t>27.12.2013.</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ALOJĀ</w:t>
      </w:r>
      <w:r>
        <w:rPr>
          <w:rFonts w:ascii="Times New Roman" w:hAnsi="Times New Roman"/>
          <w:szCs w:val="24"/>
        </w:rPr>
        <w:tab/>
      </w:r>
      <w:r>
        <w:rPr>
          <w:rFonts w:ascii="Times New Roman" w:hAnsi="Times New Roman"/>
          <w:szCs w:val="24"/>
        </w:rPr>
        <w:tab/>
      </w:r>
      <w:r>
        <w:rPr>
          <w:rFonts w:ascii="Times New Roman" w:hAnsi="Times New Roman"/>
          <w:szCs w:val="24"/>
        </w:rPr>
        <w:tab/>
        <w:t>Nr.553</w:t>
      </w:r>
    </w:p>
    <w:p w:rsidR="00C21699" w:rsidRDefault="00C21699" w:rsidP="00C21699">
      <w:pPr>
        <w:pStyle w:val="NoSpacing"/>
        <w:ind w:left="5040" w:firstLine="720"/>
        <w:rPr>
          <w:rFonts w:ascii="Times New Roman" w:hAnsi="Times New Roman"/>
          <w:szCs w:val="24"/>
        </w:rPr>
      </w:pPr>
      <w:r>
        <w:rPr>
          <w:rFonts w:ascii="Times New Roman" w:hAnsi="Times New Roman"/>
          <w:szCs w:val="24"/>
        </w:rPr>
        <w:t>protokols Nr.23 22</w:t>
      </w:r>
      <w:r w:rsidRPr="00D0647E">
        <w:rPr>
          <w:rFonts w:ascii="Times New Roman" w:hAnsi="Times New Roman"/>
          <w:szCs w:val="24"/>
        </w:rPr>
        <w:t>#</w:t>
      </w:r>
    </w:p>
    <w:p w:rsidR="00C21699" w:rsidRDefault="00C21699" w:rsidP="00C21699">
      <w:pPr>
        <w:spacing w:line="360" w:lineRule="auto"/>
        <w:jc w:val="center"/>
        <w:rPr>
          <w:rFonts w:eastAsia="Calibri" w:cs="Times New Roman"/>
        </w:rPr>
      </w:pPr>
    </w:p>
    <w:p w:rsidR="00C21699" w:rsidRDefault="00C21699" w:rsidP="00C21699">
      <w:pPr>
        <w:spacing w:line="360" w:lineRule="auto"/>
        <w:jc w:val="center"/>
        <w:rPr>
          <w:u w:val="single"/>
        </w:rPr>
      </w:pPr>
    </w:p>
    <w:p w:rsidR="00C21699" w:rsidRDefault="00C21699" w:rsidP="00C21699">
      <w:pPr>
        <w:spacing w:line="360" w:lineRule="auto"/>
        <w:jc w:val="center"/>
        <w:rPr>
          <w:u w:val="single"/>
        </w:rPr>
      </w:pPr>
    </w:p>
    <w:p w:rsidR="00C21699" w:rsidRDefault="00C21699" w:rsidP="00C21699">
      <w:pPr>
        <w:spacing w:line="360" w:lineRule="auto"/>
        <w:jc w:val="center"/>
        <w:rPr>
          <w:u w:val="single"/>
        </w:rPr>
      </w:pPr>
      <w:r>
        <w:rPr>
          <w:rFonts w:eastAsia="Calibri" w:cs="Times New Roman"/>
          <w:u w:val="single"/>
        </w:rPr>
        <w:t>Par Valsts budžeta</w:t>
      </w:r>
      <w:proofErr w:type="gramStart"/>
      <w:r>
        <w:rPr>
          <w:rFonts w:eastAsia="Calibri" w:cs="Times New Roman"/>
          <w:u w:val="single"/>
        </w:rPr>
        <w:t xml:space="preserve">  </w:t>
      </w:r>
      <w:proofErr w:type="gramEnd"/>
      <w:r>
        <w:rPr>
          <w:rFonts w:eastAsia="Calibri" w:cs="Times New Roman"/>
          <w:u w:val="single"/>
        </w:rPr>
        <w:t>mērķdotācijas sadali pedagogu atalgojumam</w:t>
      </w:r>
    </w:p>
    <w:p w:rsidR="00C21699" w:rsidRDefault="00C21699" w:rsidP="00C21699">
      <w:pPr>
        <w:spacing w:line="360" w:lineRule="auto"/>
        <w:jc w:val="center"/>
        <w:rPr>
          <w:u w:val="single"/>
        </w:rPr>
      </w:pPr>
    </w:p>
    <w:p w:rsidR="00C21699" w:rsidRDefault="00C21699" w:rsidP="00C21699">
      <w:pPr>
        <w:spacing w:line="360" w:lineRule="auto"/>
        <w:jc w:val="center"/>
        <w:rPr>
          <w:rFonts w:eastAsia="Calibri" w:cs="Times New Roman"/>
          <w:u w:val="single"/>
        </w:rPr>
      </w:pPr>
    </w:p>
    <w:p w:rsidR="00C21699" w:rsidRPr="00297A0F" w:rsidRDefault="00C21699" w:rsidP="00297A0F">
      <w:pPr>
        <w:ind w:firstLine="720"/>
        <w:rPr>
          <w:rFonts w:eastAsia="Calibri" w:cs="Times New Roman"/>
        </w:rPr>
      </w:pPr>
      <w:r>
        <w:rPr>
          <w:rFonts w:eastAsia="Calibri" w:cs="Times New Roman"/>
        </w:rPr>
        <w:t xml:space="preserve">Pamatojoties uz likuma „Par pašvaldībām” 21.panta 27.punktu, MK 2013. gada 29. novembra rīkojumu Nr.573, 28.08.2001. MK noteikumiem Nr.382 „Interešu izglītības programmu finansēšanas kārtība”, 28.07.2009. MK noteikumiem Nr.836 „Pedagogu darba samaksas noteikumi”, 22.12.2009. MK noteikumiem Nr.1616 „Kārtība, kādā aprēķina un sadala valsts budžeta mērķdotāciju pašvaldību un privātajām izglītības iestādēm bērnu no piecu gadu vecuma izglītošanās nodarbināto pirmsskolas izglītības pedagogu darba samaksai un pašvaldību vispārējās pamatizglītības un vispārējās vidējās izglītības iestāžu pedagogu darba samaksai”, Alojas novada domes noteikumiem “Kārtība, kādā aprēķina un sadala valsts budžeta mērķdotāciju pašvaldību un privātajām izglītības iestādēm bērnu no piecu gadu vecuma izglītošanās nodarbināto pirmsskolas izglītības pedagogu darba samaksai un pašvaldību vispārējās pamatizglītības un vispārējās vidējās izglītības iestāžu pedagogu darba samaksa”(lēmums Nr.8, protokols Nr.1 8#, 20.01.2010), Alojas novada dome, atklāti balsojot, </w:t>
      </w:r>
      <w:r>
        <w:rPr>
          <w:rFonts w:eastAsia="Calibri" w:cs="Times New Roman"/>
          <w:b/>
        </w:rPr>
        <w:t>nolemj:</w:t>
      </w:r>
      <w:proofErr w:type="gramStart"/>
      <w:r>
        <w:t xml:space="preserve">  </w:t>
      </w:r>
      <w:proofErr w:type="gramEnd"/>
      <w:r>
        <w:t>a</w:t>
      </w:r>
      <w:r>
        <w:rPr>
          <w:rFonts w:eastAsia="Calibri" w:cs="Times New Roman"/>
        </w:rPr>
        <w:t>pstiprināt valsts budžeta mērķdotācijas sadali bērnu no 5 gadu vecuma izglītošanā nodarbināto pirmsskolas izglītības pedagogu, vispārējās pamatizglītības un vispārējās vidējās izglītības, interešu izglītības pedagogu darba samaks</w:t>
      </w:r>
      <w:r w:rsidR="00F24B45">
        <w:rPr>
          <w:rFonts w:eastAsia="Calibri" w:cs="Times New Roman"/>
        </w:rPr>
        <w:t xml:space="preserve">ai 2013. gada decembra mēnesim </w:t>
      </w:r>
      <w:r>
        <w:rPr>
          <w:rFonts w:eastAsia="Calibri" w:cs="Times New Roman"/>
        </w:rPr>
        <w:t xml:space="preserve">(pielikumā) </w:t>
      </w:r>
      <w:r w:rsidR="00D81464">
        <w:t>.</w:t>
      </w:r>
    </w:p>
    <w:p w:rsidR="00297A0F" w:rsidRDefault="00297A0F" w:rsidP="00297A0F"/>
    <w:p w:rsidR="00297A0F" w:rsidRPr="00F5796E" w:rsidRDefault="00297A0F" w:rsidP="00297A0F">
      <w:pPr>
        <w:ind w:left="360" w:firstLine="360"/>
      </w:pPr>
      <w:r w:rsidRPr="00F5796E">
        <w:t>Domes priekšsēdētājs</w:t>
      </w:r>
      <w:r w:rsidRPr="00F5796E">
        <w:tab/>
      </w:r>
      <w:r w:rsidRPr="00F5796E">
        <w:tab/>
        <w:t>(paraksts)</w:t>
      </w:r>
      <w:r w:rsidRPr="00F5796E">
        <w:tab/>
      </w:r>
      <w:r w:rsidRPr="00F5796E">
        <w:tab/>
        <w:t>Valdis Bārda</w:t>
      </w:r>
    </w:p>
    <w:p w:rsidR="00297A0F" w:rsidRPr="00F5796E" w:rsidRDefault="00297A0F" w:rsidP="00297A0F">
      <w:pPr>
        <w:ind w:left="1080" w:firstLine="360"/>
      </w:pPr>
      <w:r w:rsidRPr="00F5796E">
        <w:t>(zīmogs)</w:t>
      </w:r>
    </w:p>
    <w:p w:rsidR="00297A0F" w:rsidRPr="00F5796E" w:rsidRDefault="00297A0F" w:rsidP="00297A0F">
      <w:r w:rsidRPr="00F5796E">
        <w:tab/>
        <w:t>NORAKSTS PAREIZS</w:t>
      </w:r>
    </w:p>
    <w:p w:rsidR="00297A0F" w:rsidRPr="00F5796E" w:rsidRDefault="00297A0F" w:rsidP="00297A0F">
      <w:r w:rsidRPr="00F5796E">
        <w:tab/>
        <w:t xml:space="preserve"> Kancelejas pārzine </w:t>
      </w:r>
      <w:r w:rsidRPr="00F5796E">
        <w:tab/>
      </w:r>
      <w:r w:rsidRPr="00F5796E">
        <w:tab/>
        <w:t>Inta Baronova</w:t>
      </w:r>
    </w:p>
    <w:p w:rsidR="00297A0F" w:rsidRDefault="00297A0F" w:rsidP="00297A0F">
      <w:r>
        <w:tab/>
        <w:t>Alojā, 2013.gada</w:t>
      </w:r>
      <w:proofErr w:type="gramStart"/>
      <w:r>
        <w:t xml:space="preserve">  </w:t>
      </w:r>
      <w:proofErr w:type="gramEnd"/>
      <w:r>
        <w:t>28.decembrī</w:t>
      </w:r>
    </w:p>
    <w:p w:rsidR="00297A0F" w:rsidRDefault="00297A0F" w:rsidP="00297A0F">
      <w:pPr>
        <w:shd w:val="clear" w:color="auto" w:fill="FFFFFF"/>
        <w:rPr>
          <w:b/>
        </w:rPr>
      </w:pPr>
    </w:p>
    <w:p w:rsidR="00297A0F" w:rsidRDefault="00297A0F" w:rsidP="00297A0F">
      <w:pPr>
        <w:pStyle w:val="BodyText"/>
        <w:rPr>
          <w:u w:val="single"/>
        </w:rPr>
      </w:pPr>
    </w:p>
    <w:p w:rsidR="00D81464" w:rsidRPr="001744CD" w:rsidRDefault="00D81464" w:rsidP="00D81464">
      <w:pPr>
        <w:jc w:val="center"/>
      </w:pPr>
      <w:r>
        <w:rPr>
          <w:noProof/>
          <w:lang w:eastAsia="lv-LV"/>
        </w:rPr>
        <w:lastRenderedPageBreak/>
        <w:drawing>
          <wp:inline distT="0" distB="0" distL="0" distR="0">
            <wp:extent cx="495300" cy="733425"/>
            <wp:effectExtent l="19050" t="0" r="0" b="0"/>
            <wp:docPr id="31"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D81464" w:rsidRPr="00BE4CCA" w:rsidRDefault="00D81464" w:rsidP="00D81464">
      <w:pPr>
        <w:jc w:val="center"/>
        <w:rPr>
          <w:rFonts w:cs="Times New Roman"/>
          <w:sz w:val="32"/>
        </w:rPr>
      </w:pPr>
      <w:r w:rsidRPr="00BE4CCA">
        <w:rPr>
          <w:rFonts w:cs="Times New Roman"/>
          <w:sz w:val="32"/>
        </w:rPr>
        <w:t>Latvijas Republika</w:t>
      </w:r>
    </w:p>
    <w:p w:rsidR="00D81464" w:rsidRPr="00BE4CCA" w:rsidRDefault="00D81464" w:rsidP="00D81464">
      <w:pPr>
        <w:jc w:val="center"/>
        <w:rPr>
          <w:rFonts w:cs="Times New Roman"/>
          <w:sz w:val="22"/>
        </w:rPr>
      </w:pPr>
    </w:p>
    <w:p w:rsidR="00D81464" w:rsidRPr="00BE4CCA" w:rsidRDefault="00D81464" w:rsidP="00D81464">
      <w:pPr>
        <w:jc w:val="center"/>
        <w:rPr>
          <w:rFonts w:cs="Times New Roman"/>
          <w:b/>
          <w:bCs/>
          <w:sz w:val="32"/>
        </w:rPr>
      </w:pPr>
      <w:r w:rsidRPr="00BE4CCA">
        <w:rPr>
          <w:rFonts w:cs="Times New Roman"/>
          <w:b/>
          <w:bCs/>
          <w:sz w:val="32"/>
        </w:rPr>
        <w:t>ALOJAS NOVADA DOME</w:t>
      </w:r>
    </w:p>
    <w:p w:rsidR="00D81464" w:rsidRPr="001744CD" w:rsidRDefault="00D81464" w:rsidP="00D81464">
      <w:pPr>
        <w:pBdr>
          <w:bottom w:val="double" w:sz="6" w:space="19" w:color="auto"/>
        </w:pBdr>
        <w:jc w:val="center"/>
        <w:rPr>
          <w:sz w:val="14"/>
        </w:rPr>
      </w:pPr>
    </w:p>
    <w:p w:rsidR="00D81464" w:rsidRPr="00BE4CCA" w:rsidRDefault="00D81464" w:rsidP="00D81464">
      <w:pPr>
        <w:pBdr>
          <w:bottom w:val="double" w:sz="6" w:space="19" w:color="auto"/>
        </w:pBdr>
        <w:jc w:val="center"/>
        <w:rPr>
          <w:rFonts w:cs="Times New Roman"/>
          <w:sz w:val="16"/>
          <w:szCs w:val="16"/>
        </w:rPr>
      </w:pPr>
      <w:r w:rsidRPr="00BE4CCA">
        <w:rPr>
          <w:rFonts w:cs="Times New Roman"/>
          <w:sz w:val="16"/>
        </w:rPr>
        <w:t>Reģ.Nr.90000060032, Jūras iela 13, Alojā, Alojas novadā</w:t>
      </w:r>
      <w:proofErr w:type="gramStart"/>
      <w:r w:rsidRPr="00BE4CCA">
        <w:rPr>
          <w:rFonts w:cs="Times New Roman"/>
          <w:sz w:val="16"/>
        </w:rPr>
        <w:t xml:space="preserve"> , </w:t>
      </w:r>
      <w:proofErr w:type="gramEnd"/>
      <w:r w:rsidRPr="00BE4CCA">
        <w:rPr>
          <w:rFonts w:cs="Times New Roman"/>
          <w:sz w:val="16"/>
        </w:rPr>
        <w:t>LV - 4064,</w:t>
      </w:r>
      <w:r>
        <w:rPr>
          <w:rFonts w:cs="Times New Roman"/>
          <w:sz w:val="16"/>
        </w:rPr>
        <w:t xml:space="preserve"> </w:t>
      </w:r>
      <w:r w:rsidRPr="00BE4CCA">
        <w:rPr>
          <w:rFonts w:cs="Times New Roman"/>
          <w:sz w:val="16"/>
        </w:rPr>
        <w:t xml:space="preserve">tel.64022920 ,fakss 64023925, e – pasts: </w:t>
      </w:r>
      <w:r w:rsidRPr="00BE4CCA">
        <w:rPr>
          <w:rFonts w:cs="Times New Roman"/>
          <w:sz w:val="16"/>
          <w:szCs w:val="16"/>
        </w:rPr>
        <w:t>dome@aloja.lv</w:t>
      </w:r>
    </w:p>
    <w:p w:rsidR="00D81464" w:rsidRPr="001744CD" w:rsidRDefault="00D81464" w:rsidP="00D81464">
      <w:pPr>
        <w:pStyle w:val="NoSpacing"/>
        <w:rPr>
          <w:szCs w:val="24"/>
        </w:rPr>
      </w:pPr>
    </w:p>
    <w:p w:rsidR="00D81464" w:rsidRDefault="00D81464" w:rsidP="00D81464">
      <w:pPr>
        <w:ind w:left="2880" w:firstLine="720"/>
        <w:rPr>
          <w:rFonts w:ascii="Arial" w:hAnsi="Arial" w:cs="Arial"/>
          <w:b/>
          <w:sz w:val="22"/>
        </w:rPr>
      </w:pPr>
      <w:smartTag w:uri="schemas-tilde-lv/tildestengine" w:element="veidnes">
        <w:smartTagPr>
          <w:attr w:name="id" w:val="-1"/>
          <w:attr w:name="baseform" w:val="lēmums"/>
          <w:attr w:name="text" w:val="LĒMUMS&#10;"/>
        </w:smartTagPr>
        <w:r>
          <w:rPr>
            <w:rFonts w:ascii="Arial" w:hAnsi="Arial" w:cs="Arial"/>
            <w:b/>
          </w:rPr>
          <w:t>LĒMUMS</w:t>
        </w:r>
      </w:smartTag>
    </w:p>
    <w:p w:rsidR="00D81464" w:rsidRPr="00D0647E" w:rsidRDefault="00D81464" w:rsidP="00D81464">
      <w:pPr>
        <w:pStyle w:val="NoSpacing"/>
        <w:rPr>
          <w:rFonts w:ascii="Times New Roman" w:hAnsi="Times New Roman"/>
        </w:rPr>
      </w:pPr>
    </w:p>
    <w:p w:rsidR="00D81464" w:rsidRPr="00D0647E" w:rsidRDefault="00D81464" w:rsidP="00D81464">
      <w:pPr>
        <w:pStyle w:val="NoSpacing"/>
        <w:rPr>
          <w:rFonts w:ascii="Times New Roman" w:hAnsi="Times New Roman"/>
          <w:szCs w:val="24"/>
        </w:rPr>
      </w:pPr>
      <w:r>
        <w:rPr>
          <w:rFonts w:ascii="Times New Roman" w:hAnsi="Times New Roman"/>
          <w:szCs w:val="24"/>
        </w:rPr>
        <w:t>27.12.2013.</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ALOJĀ</w:t>
      </w:r>
      <w:r>
        <w:rPr>
          <w:rFonts w:ascii="Times New Roman" w:hAnsi="Times New Roman"/>
          <w:szCs w:val="24"/>
        </w:rPr>
        <w:tab/>
      </w:r>
      <w:r>
        <w:rPr>
          <w:rFonts w:ascii="Times New Roman" w:hAnsi="Times New Roman"/>
          <w:szCs w:val="24"/>
        </w:rPr>
        <w:tab/>
      </w:r>
      <w:r>
        <w:rPr>
          <w:rFonts w:ascii="Times New Roman" w:hAnsi="Times New Roman"/>
          <w:szCs w:val="24"/>
        </w:rPr>
        <w:tab/>
        <w:t>Nr.</w:t>
      </w:r>
      <w:r w:rsidR="00F24B45">
        <w:rPr>
          <w:rFonts w:ascii="Times New Roman" w:hAnsi="Times New Roman"/>
          <w:szCs w:val="24"/>
        </w:rPr>
        <w:t>554</w:t>
      </w:r>
    </w:p>
    <w:p w:rsidR="00D81464" w:rsidRDefault="00D81464" w:rsidP="00D81464">
      <w:pPr>
        <w:pStyle w:val="NoSpacing"/>
        <w:ind w:left="5040" w:firstLine="720"/>
        <w:rPr>
          <w:rFonts w:ascii="Times New Roman" w:hAnsi="Times New Roman"/>
          <w:szCs w:val="24"/>
        </w:rPr>
      </w:pPr>
      <w:r>
        <w:rPr>
          <w:rFonts w:ascii="Times New Roman" w:hAnsi="Times New Roman"/>
          <w:szCs w:val="24"/>
        </w:rPr>
        <w:t xml:space="preserve">protokols Nr.23 </w:t>
      </w:r>
      <w:r w:rsidR="00994E06">
        <w:rPr>
          <w:rFonts w:ascii="Times New Roman" w:hAnsi="Times New Roman"/>
          <w:szCs w:val="24"/>
        </w:rPr>
        <w:t>23</w:t>
      </w:r>
      <w:r w:rsidRPr="00D0647E">
        <w:rPr>
          <w:rFonts w:ascii="Times New Roman" w:hAnsi="Times New Roman"/>
          <w:szCs w:val="24"/>
        </w:rPr>
        <w:t>#</w:t>
      </w:r>
    </w:p>
    <w:p w:rsidR="00D81464" w:rsidRDefault="00D81464" w:rsidP="00D81464">
      <w:pPr>
        <w:spacing w:line="360" w:lineRule="auto"/>
        <w:jc w:val="center"/>
        <w:rPr>
          <w:rFonts w:eastAsia="Calibri" w:cs="Times New Roman"/>
        </w:rPr>
      </w:pPr>
    </w:p>
    <w:p w:rsidR="00D81464" w:rsidRDefault="00D81464" w:rsidP="00D81464"/>
    <w:p w:rsidR="00D81464" w:rsidRDefault="00D81464" w:rsidP="00D81464"/>
    <w:p w:rsidR="00D81464" w:rsidRPr="00827B9B" w:rsidRDefault="00D81464" w:rsidP="00D81464">
      <w:pPr>
        <w:jc w:val="center"/>
        <w:rPr>
          <w:u w:val="single"/>
        </w:rPr>
      </w:pPr>
      <w:r w:rsidRPr="00827B9B">
        <w:rPr>
          <w:u w:val="single"/>
        </w:rPr>
        <w:t>Par grozījumiem Alojas novada domes 2013.gada 4.jūlija lēmumā Nr.266 (protokols Nr.14 6#) „Par Alojas novada civilās aizsardzības komisijas apstiprināšanu</w:t>
      </w:r>
      <w:r>
        <w:rPr>
          <w:u w:val="single"/>
        </w:rPr>
        <w:t>”</w:t>
      </w:r>
    </w:p>
    <w:p w:rsidR="00D81464" w:rsidRDefault="00D81464" w:rsidP="00D81464"/>
    <w:p w:rsidR="00D81464" w:rsidRDefault="00D81464" w:rsidP="00D81464">
      <w:r>
        <w:tab/>
      </w:r>
    </w:p>
    <w:p w:rsidR="00D81464" w:rsidRDefault="00D81464" w:rsidP="00D81464"/>
    <w:p w:rsidR="00D81464" w:rsidRDefault="00D81464" w:rsidP="00D81464"/>
    <w:p w:rsidR="00D81464" w:rsidRDefault="00D81464" w:rsidP="00D81464">
      <w:pPr>
        <w:ind w:firstLine="720"/>
      </w:pPr>
      <w:r>
        <w:t>Pamatojoties uz Finanšu un a</w:t>
      </w:r>
      <w:r w:rsidRPr="009A35C3">
        <w:t>ttīstības, Izglītības, kultūras un spo</w:t>
      </w:r>
      <w:r>
        <w:t>rta jautājumu, Sociālo, k</w:t>
      </w:r>
      <w:r w:rsidRPr="009A35C3">
        <w:t>ārtības, komunālās saimniecības un dzīvok</w:t>
      </w:r>
      <w:r>
        <w:t>ļu jautājumu pastāvīgo komiteju apvienotās sēdes 2013.gada 17.decembrī atzinumu,</w:t>
      </w:r>
      <w:proofErr w:type="gramStart"/>
      <w:r>
        <w:t xml:space="preserve">  </w:t>
      </w:r>
      <w:proofErr w:type="gramEnd"/>
      <w:r>
        <w:t xml:space="preserve">Alojas novada dome, atklāti balsojot,  </w:t>
      </w:r>
      <w:r>
        <w:rPr>
          <w:b/>
        </w:rPr>
        <w:t>nolemj:</w:t>
      </w:r>
    </w:p>
    <w:p w:rsidR="00D81464" w:rsidRDefault="00D81464" w:rsidP="00D81464">
      <w:r>
        <w:t>1. Izdarīt izmaiņas Alojas novada civilās aizsardzības</w:t>
      </w:r>
      <w:proofErr w:type="gramStart"/>
      <w:r>
        <w:t xml:space="preserve">  </w:t>
      </w:r>
      <w:proofErr w:type="gramEnd"/>
      <w:r>
        <w:t>komisijas sastāvā:</w:t>
      </w:r>
    </w:p>
    <w:p w:rsidR="00D81464" w:rsidRPr="00383052" w:rsidRDefault="00D81464" w:rsidP="00C4625D">
      <w:pPr>
        <w:numPr>
          <w:ilvl w:val="1"/>
          <w:numId w:val="17"/>
        </w:numPr>
      </w:pPr>
      <w:r>
        <w:t xml:space="preserve">1.1. izslēgt komisijas locekli </w:t>
      </w:r>
      <w:r w:rsidRPr="00383052">
        <w:rPr>
          <w:b/>
        </w:rPr>
        <w:t xml:space="preserve">Arni </w:t>
      </w:r>
      <w:proofErr w:type="spellStart"/>
      <w:r w:rsidRPr="00383052">
        <w:rPr>
          <w:b/>
        </w:rPr>
        <w:t>Pēci</w:t>
      </w:r>
      <w:proofErr w:type="spellEnd"/>
      <w:r w:rsidRPr="00383052">
        <w:t>;</w:t>
      </w:r>
    </w:p>
    <w:p w:rsidR="00D81464" w:rsidRPr="00383052" w:rsidRDefault="00D81464" w:rsidP="00C4625D">
      <w:pPr>
        <w:numPr>
          <w:ilvl w:val="3"/>
          <w:numId w:val="17"/>
        </w:numPr>
        <w:rPr>
          <w:color w:val="FF0000"/>
        </w:rPr>
      </w:pPr>
      <w:r>
        <w:t>1.2</w:t>
      </w:r>
      <w:r w:rsidRPr="00827B9B">
        <w:t>. iekļaut komisijas sastāv</w:t>
      </w:r>
      <w:r>
        <w:t>ā SIA „Staiceles komunālais uzņēmums</w:t>
      </w:r>
      <w:r w:rsidRPr="00827B9B">
        <w:t xml:space="preserve">” valdes locekli </w:t>
      </w:r>
      <w:r>
        <w:rPr>
          <w:b/>
        </w:rPr>
        <w:t>Kārli Kļaviņu</w:t>
      </w:r>
      <w:r w:rsidRPr="00827B9B">
        <w:t>.</w:t>
      </w:r>
    </w:p>
    <w:p w:rsidR="00D81464" w:rsidRPr="00827B9B" w:rsidRDefault="00D81464" w:rsidP="00C4625D">
      <w:pPr>
        <w:numPr>
          <w:ilvl w:val="1"/>
          <w:numId w:val="17"/>
        </w:numPr>
        <w:rPr>
          <w:color w:val="FF0000"/>
        </w:rPr>
      </w:pPr>
    </w:p>
    <w:p w:rsidR="00D81464" w:rsidRDefault="00D81464" w:rsidP="00D81464">
      <w:r w:rsidRPr="00827B9B">
        <w:t xml:space="preserve">2. </w:t>
      </w:r>
      <w:r>
        <w:t>Izteikt punktu 2.2.sekojošā redakcijā:</w:t>
      </w:r>
    </w:p>
    <w:p w:rsidR="00D81464" w:rsidRPr="00827B9B" w:rsidRDefault="00D81464" w:rsidP="00D81464">
      <w:r>
        <w:tab/>
        <w:t>„2.2.</w:t>
      </w:r>
      <w:proofErr w:type="gramStart"/>
      <w:r>
        <w:t xml:space="preserve">  </w:t>
      </w:r>
      <w:proofErr w:type="gramEnd"/>
      <w:r w:rsidRPr="00383052">
        <w:rPr>
          <w:b/>
        </w:rPr>
        <w:t>Rihards Būda-</w:t>
      </w:r>
      <w:r>
        <w:t xml:space="preserve"> Alojas pārvaldes vadītājs”.</w:t>
      </w:r>
    </w:p>
    <w:p w:rsidR="00D81464" w:rsidRDefault="00D81464" w:rsidP="00D81464"/>
    <w:p w:rsidR="00D81464" w:rsidRDefault="00D81464" w:rsidP="00D81464"/>
    <w:p w:rsidR="00D81464" w:rsidRDefault="00D81464" w:rsidP="00D81464"/>
    <w:p w:rsidR="00D81464" w:rsidRDefault="00D81464" w:rsidP="00D81464"/>
    <w:p w:rsidR="00D81464" w:rsidRDefault="00D81464" w:rsidP="00D81464"/>
    <w:p w:rsidR="000F6B49" w:rsidRDefault="000F6B49" w:rsidP="000F6B49">
      <w:pPr>
        <w:ind w:left="720"/>
        <w:rPr>
          <w:rFonts w:cs="Times New Roman"/>
          <w:szCs w:val="24"/>
        </w:rPr>
      </w:pPr>
      <w:r w:rsidRPr="00287DAA">
        <w:rPr>
          <w:rFonts w:cs="Times New Roman"/>
          <w:szCs w:val="24"/>
        </w:rPr>
        <w:t xml:space="preserve">Domes priekšsēdētājs </w:t>
      </w:r>
      <w:r w:rsidRPr="00287DAA">
        <w:rPr>
          <w:rFonts w:cs="Times New Roman"/>
          <w:szCs w:val="24"/>
        </w:rPr>
        <w:tab/>
      </w:r>
      <w:r w:rsidRPr="00287DAA">
        <w:rPr>
          <w:rFonts w:cs="Times New Roman"/>
          <w:szCs w:val="24"/>
        </w:rPr>
        <w:tab/>
      </w:r>
      <w:r w:rsidRPr="00287DAA">
        <w:rPr>
          <w:rFonts w:cs="Times New Roman"/>
          <w:szCs w:val="24"/>
        </w:rPr>
        <w:tab/>
      </w:r>
      <w:r>
        <w:rPr>
          <w:rFonts w:cs="Times New Roman"/>
          <w:szCs w:val="24"/>
        </w:rPr>
        <w:tab/>
      </w:r>
      <w:r w:rsidRPr="00287DAA">
        <w:rPr>
          <w:rFonts w:cs="Times New Roman"/>
          <w:szCs w:val="24"/>
        </w:rPr>
        <w:t>Valdis Bārda</w:t>
      </w:r>
    </w:p>
    <w:p w:rsidR="00D81464" w:rsidRDefault="00D81464" w:rsidP="00287DAA">
      <w:pPr>
        <w:ind w:left="720"/>
        <w:rPr>
          <w:rFonts w:cs="Times New Roman"/>
          <w:szCs w:val="24"/>
        </w:rPr>
      </w:pPr>
    </w:p>
    <w:p w:rsidR="006000E6" w:rsidRDefault="006000E6" w:rsidP="00287DAA">
      <w:pPr>
        <w:ind w:left="720"/>
        <w:rPr>
          <w:rFonts w:cs="Times New Roman"/>
          <w:szCs w:val="24"/>
        </w:rPr>
      </w:pPr>
    </w:p>
    <w:p w:rsidR="006000E6" w:rsidRDefault="006000E6" w:rsidP="00287DAA">
      <w:pPr>
        <w:ind w:left="720"/>
        <w:rPr>
          <w:rFonts w:cs="Times New Roman"/>
          <w:szCs w:val="24"/>
        </w:rPr>
      </w:pPr>
    </w:p>
    <w:p w:rsidR="006000E6" w:rsidRDefault="006000E6" w:rsidP="00287DAA">
      <w:pPr>
        <w:ind w:left="720"/>
        <w:rPr>
          <w:rFonts w:cs="Times New Roman"/>
          <w:szCs w:val="24"/>
        </w:rPr>
      </w:pPr>
    </w:p>
    <w:p w:rsidR="006000E6" w:rsidRDefault="006000E6" w:rsidP="00287DAA">
      <w:pPr>
        <w:ind w:left="720"/>
        <w:rPr>
          <w:rFonts w:cs="Times New Roman"/>
          <w:szCs w:val="24"/>
        </w:rPr>
      </w:pPr>
    </w:p>
    <w:p w:rsidR="006000E6" w:rsidRDefault="006000E6" w:rsidP="00287DAA">
      <w:pPr>
        <w:ind w:left="720"/>
        <w:rPr>
          <w:rFonts w:cs="Times New Roman"/>
          <w:szCs w:val="24"/>
        </w:rPr>
      </w:pPr>
    </w:p>
    <w:p w:rsidR="006000E6" w:rsidRDefault="006000E6" w:rsidP="00287DAA">
      <w:pPr>
        <w:ind w:left="720"/>
        <w:rPr>
          <w:rFonts w:cs="Times New Roman"/>
          <w:szCs w:val="24"/>
        </w:rPr>
      </w:pPr>
    </w:p>
    <w:p w:rsidR="006000E6" w:rsidRDefault="006000E6" w:rsidP="00287DAA">
      <w:pPr>
        <w:ind w:left="720"/>
        <w:rPr>
          <w:rFonts w:cs="Times New Roman"/>
          <w:szCs w:val="24"/>
        </w:rPr>
      </w:pPr>
    </w:p>
    <w:p w:rsidR="006000E6" w:rsidRDefault="006000E6" w:rsidP="00287DAA">
      <w:pPr>
        <w:ind w:left="720"/>
        <w:rPr>
          <w:rFonts w:cs="Times New Roman"/>
          <w:szCs w:val="24"/>
        </w:rPr>
      </w:pPr>
    </w:p>
    <w:p w:rsidR="006000E6" w:rsidRPr="001744CD" w:rsidRDefault="006000E6" w:rsidP="006000E6">
      <w:pPr>
        <w:jc w:val="center"/>
      </w:pPr>
      <w:r>
        <w:rPr>
          <w:noProof/>
          <w:lang w:eastAsia="lv-LV"/>
        </w:rPr>
        <w:drawing>
          <wp:inline distT="0" distB="0" distL="0" distR="0">
            <wp:extent cx="495300" cy="733425"/>
            <wp:effectExtent l="19050" t="0" r="0" b="0"/>
            <wp:docPr id="32"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6000E6" w:rsidRPr="00BE4CCA" w:rsidRDefault="006000E6" w:rsidP="006000E6">
      <w:pPr>
        <w:jc w:val="center"/>
        <w:rPr>
          <w:rFonts w:cs="Times New Roman"/>
          <w:sz w:val="32"/>
        </w:rPr>
      </w:pPr>
      <w:r w:rsidRPr="00BE4CCA">
        <w:rPr>
          <w:rFonts w:cs="Times New Roman"/>
          <w:sz w:val="32"/>
        </w:rPr>
        <w:t>Latvijas Republika</w:t>
      </w:r>
    </w:p>
    <w:p w:rsidR="006000E6" w:rsidRPr="00BE4CCA" w:rsidRDefault="006000E6" w:rsidP="006000E6">
      <w:pPr>
        <w:jc w:val="center"/>
        <w:rPr>
          <w:rFonts w:cs="Times New Roman"/>
          <w:sz w:val="22"/>
        </w:rPr>
      </w:pPr>
    </w:p>
    <w:p w:rsidR="006000E6" w:rsidRPr="00BE4CCA" w:rsidRDefault="006000E6" w:rsidP="006000E6">
      <w:pPr>
        <w:jc w:val="center"/>
        <w:rPr>
          <w:rFonts w:cs="Times New Roman"/>
          <w:b/>
          <w:bCs/>
          <w:sz w:val="32"/>
        </w:rPr>
      </w:pPr>
      <w:r w:rsidRPr="00BE4CCA">
        <w:rPr>
          <w:rFonts w:cs="Times New Roman"/>
          <w:b/>
          <w:bCs/>
          <w:sz w:val="32"/>
        </w:rPr>
        <w:t>ALOJAS NOVADA DOME</w:t>
      </w:r>
    </w:p>
    <w:p w:rsidR="006000E6" w:rsidRPr="001744CD" w:rsidRDefault="006000E6" w:rsidP="006000E6">
      <w:pPr>
        <w:pBdr>
          <w:bottom w:val="double" w:sz="6" w:space="19" w:color="auto"/>
        </w:pBdr>
        <w:jc w:val="center"/>
        <w:rPr>
          <w:sz w:val="14"/>
        </w:rPr>
      </w:pPr>
    </w:p>
    <w:p w:rsidR="006000E6" w:rsidRPr="00BE4CCA" w:rsidRDefault="006000E6" w:rsidP="006000E6">
      <w:pPr>
        <w:pBdr>
          <w:bottom w:val="double" w:sz="6" w:space="19" w:color="auto"/>
        </w:pBdr>
        <w:jc w:val="center"/>
        <w:rPr>
          <w:rFonts w:cs="Times New Roman"/>
          <w:sz w:val="16"/>
          <w:szCs w:val="16"/>
        </w:rPr>
      </w:pPr>
      <w:r w:rsidRPr="00BE4CCA">
        <w:rPr>
          <w:rFonts w:cs="Times New Roman"/>
          <w:sz w:val="16"/>
        </w:rPr>
        <w:t>Reģ.Nr.90000060032, Jūras iela 13, Alojā, Alojas novadā</w:t>
      </w:r>
      <w:proofErr w:type="gramStart"/>
      <w:r w:rsidRPr="00BE4CCA">
        <w:rPr>
          <w:rFonts w:cs="Times New Roman"/>
          <w:sz w:val="16"/>
        </w:rPr>
        <w:t xml:space="preserve"> , </w:t>
      </w:r>
      <w:proofErr w:type="gramEnd"/>
      <w:r w:rsidRPr="00BE4CCA">
        <w:rPr>
          <w:rFonts w:cs="Times New Roman"/>
          <w:sz w:val="16"/>
        </w:rPr>
        <w:t>LV - 4064,</w:t>
      </w:r>
      <w:r>
        <w:rPr>
          <w:rFonts w:cs="Times New Roman"/>
          <w:sz w:val="16"/>
        </w:rPr>
        <w:t xml:space="preserve"> </w:t>
      </w:r>
      <w:r w:rsidRPr="00BE4CCA">
        <w:rPr>
          <w:rFonts w:cs="Times New Roman"/>
          <w:sz w:val="16"/>
        </w:rPr>
        <w:t xml:space="preserve">tel.64022920 ,fakss 64023925, e – pasts: </w:t>
      </w:r>
      <w:r w:rsidRPr="00BE4CCA">
        <w:rPr>
          <w:rFonts w:cs="Times New Roman"/>
          <w:sz w:val="16"/>
          <w:szCs w:val="16"/>
        </w:rPr>
        <w:t>dome@aloja.lv</w:t>
      </w:r>
    </w:p>
    <w:p w:rsidR="006000E6" w:rsidRPr="001744CD" w:rsidRDefault="006000E6" w:rsidP="006000E6">
      <w:pPr>
        <w:pStyle w:val="NoSpacing"/>
        <w:rPr>
          <w:szCs w:val="24"/>
        </w:rPr>
      </w:pPr>
    </w:p>
    <w:p w:rsidR="006000E6" w:rsidRDefault="006000E6" w:rsidP="006000E6">
      <w:pPr>
        <w:ind w:left="2880" w:firstLine="720"/>
        <w:rPr>
          <w:rFonts w:ascii="Arial" w:hAnsi="Arial" w:cs="Arial"/>
          <w:b/>
          <w:sz w:val="22"/>
        </w:rPr>
      </w:pPr>
      <w:smartTag w:uri="schemas-tilde-lv/tildestengine" w:element="veidnes">
        <w:smartTagPr>
          <w:attr w:name="id" w:val="-1"/>
          <w:attr w:name="baseform" w:val="lēmums"/>
          <w:attr w:name="text" w:val="LĒMUMS&#10;"/>
        </w:smartTagPr>
        <w:r>
          <w:rPr>
            <w:rFonts w:ascii="Arial" w:hAnsi="Arial" w:cs="Arial"/>
            <w:b/>
          </w:rPr>
          <w:t>LĒMUMS</w:t>
        </w:r>
      </w:smartTag>
    </w:p>
    <w:p w:rsidR="006000E6" w:rsidRPr="00D0647E" w:rsidRDefault="006000E6" w:rsidP="006000E6">
      <w:pPr>
        <w:pStyle w:val="NoSpacing"/>
        <w:rPr>
          <w:rFonts w:ascii="Times New Roman" w:hAnsi="Times New Roman"/>
        </w:rPr>
      </w:pPr>
    </w:p>
    <w:p w:rsidR="006000E6" w:rsidRPr="00D0647E" w:rsidRDefault="00F24B45" w:rsidP="006000E6">
      <w:pPr>
        <w:pStyle w:val="NoSpacing"/>
        <w:rPr>
          <w:rFonts w:ascii="Times New Roman" w:hAnsi="Times New Roman"/>
          <w:szCs w:val="24"/>
        </w:rPr>
      </w:pPr>
      <w:r>
        <w:rPr>
          <w:rFonts w:ascii="Times New Roman" w:hAnsi="Times New Roman"/>
          <w:szCs w:val="24"/>
        </w:rPr>
        <w:t>27.12.2013.</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ALOJĀ</w:t>
      </w:r>
      <w:r>
        <w:rPr>
          <w:rFonts w:ascii="Times New Roman" w:hAnsi="Times New Roman"/>
          <w:szCs w:val="24"/>
        </w:rPr>
        <w:tab/>
      </w:r>
      <w:r>
        <w:rPr>
          <w:rFonts w:ascii="Times New Roman" w:hAnsi="Times New Roman"/>
          <w:szCs w:val="24"/>
        </w:rPr>
        <w:tab/>
      </w:r>
      <w:r>
        <w:rPr>
          <w:rFonts w:ascii="Times New Roman" w:hAnsi="Times New Roman"/>
          <w:szCs w:val="24"/>
        </w:rPr>
        <w:tab/>
        <w:t>Nr.555</w:t>
      </w:r>
    </w:p>
    <w:p w:rsidR="006000E6" w:rsidRDefault="006000E6" w:rsidP="006000E6">
      <w:pPr>
        <w:pStyle w:val="NoSpacing"/>
        <w:ind w:left="5040" w:firstLine="720"/>
        <w:rPr>
          <w:rFonts w:ascii="Times New Roman" w:hAnsi="Times New Roman"/>
          <w:szCs w:val="24"/>
        </w:rPr>
      </w:pPr>
      <w:r>
        <w:rPr>
          <w:rFonts w:ascii="Times New Roman" w:hAnsi="Times New Roman"/>
          <w:szCs w:val="24"/>
        </w:rPr>
        <w:t>protokols Nr.23 24</w:t>
      </w:r>
      <w:r w:rsidRPr="00D0647E">
        <w:rPr>
          <w:rFonts w:ascii="Times New Roman" w:hAnsi="Times New Roman"/>
          <w:szCs w:val="24"/>
        </w:rPr>
        <w:t>#</w:t>
      </w:r>
    </w:p>
    <w:p w:rsidR="006000E6" w:rsidRDefault="006000E6" w:rsidP="006000E6">
      <w:pPr>
        <w:spacing w:line="360" w:lineRule="auto"/>
        <w:jc w:val="center"/>
        <w:rPr>
          <w:rFonts w:eastAsia="Calibri" w:cs="Times New Roman"/>
        </w:rPr>
      </w:pPr>
    </w:p>
    <w:p w:rsidR="006000E6" w:rsidRDefault="006000E6" w:rsidP="006000E6">
      <w:pPr>
        <w:jc w:val="center"/>
        <w:rPr>
          <w:rFonts w:cs="Times New Roman"/>
          <w:u w:val="single"/>
        </w:rPr>
      </w:pPr>
    </w:p>
    <w:p w:rsidR="006000E6" w:rsidRDefault="006000E6" w:rsidP="006000E6">
      <w:pPr>
        <w:jc w:val="center"/>
        <w:rPr>
          <w:rFonts w:cs="Times New Roman"/>
          <w:u w:val="single"/>
        </w:rPr>
      </w:pPr>
    </w:p>
    <w:p w:rsidR="006000E6" w:rsidRDefault="006000E6" w:rsidP="006000E6">
      <w:pPr>
        <w:jc w:val="center"/>
        <w:rPr>
          <w:rFonts w:cs="Times New Roman"/>
          <w:u w:val="single"/>
        </w:rPr>
      </w:pPr>
    </w:p>
    <w:p w:rsidR="006000E6" w:rsidRDefault="006000E6" w:rsidP="006000E6">
      <w:pPr>
        <w:jc w:val="center"/>
        <w:rPr>
          <w:rFonts w:cs="Times New Roman"/>
          <w:szCs w:val="24"/>
          <w:u w:val="single"/>
        </w:rPr>
      </w:pPr>
      <w:r>
        <w:rPr>
          <w:rFonts w:cs="Times New Roman"/>
          <w:szCs w:val="24"/>
          <w:u w:val="single"/>
        </w:rPr>
        <w:t>Par Alojas novada domes amatpersonu paraksta tiesībām komercbankās</w:t>
      </w:r>
    </w:p>
    <w:p w:rsidR="006000E6" w:rsidRDefault="006000E6" w:rsidP="006000E6">
      <w:pPr>
        <w:jc w:val="center"/>
        <w:rPr>
          <w:rFonts w:cs="Times New Roman"/>
          <w:szCs w:val="24"/>
          <w:u w:val="single"/>
        </w:rPr>
      </w:pPr>
    </w:p>
    <w:p w:rsidR="006000E6" w:rsidRDefault="006000E6" w:rsidP="006000E6">
      <w:pPr>
        <w:jc w:val="center"/>
        <w:rPr>
          <w:rFonts w:cs="Times New Roman"/>
          <w:szCs w:val="24"/>
          <w:u w:val="single"/>
        </w:rPr>
      </w:pPr>
    </w:p>
    <w:p w:rsidR="006000E6" w:rsidRDefault="006000E6" w:rsidP="006000E6">
      <w:pPr>
        <w:rPr>
          <w:rFonts w:cs="Times New Roman"/>
          <w:szCs w:val="24"/>
        </w:rPr>
      </w:pPr>
    </w:p>
    <w:p w:rsidR="006000E6" w:rsidRDefault="006000E6" w:rsidP="006000E6">
      <w:pPr>
        <w:ind w:firstLine="720"/>
        <w:rPr>
          <w:rFonts w:cs="Times New Roman"/>
          <w:b/>
          <w:szCs w:val="24"/>
        </w:rPr>
      </w:pPr>
      <w:r>
        <w:rPr>
          <w:rFonts w:cs="Times New Roman"/>
          <w:szCs w:val="24"/>
        </w:rPr>
        <w:t xml:space="preserve">Pamatojoties uz Finanšu un attīstības, Izglītības, kultūras un sporta jautājumu, Sociālo, kārtības, komunālās saimniecības un dzīvokļu jautājumu pastāvīgo komiteju apvienotās sēdes 2013.gada 17.decembrī atzinumu, Alojas novada dome, atklāti balsojot, </w:t>
      </w:r>
      <w:r>
        <w:rPr>
          <w:rFonts w:cs="Times New Roman"/>
          <w:b/>
          <w:szCs w:val="24"/>
        </w:rPr>
        <w:t>nolemj:</w:t>
      </w:r>
    </w:p>
    <w:p w:rsidR="006000E6" w:rsidRDefault="006000E6" w:rsidP="006000E6">
      <w:pPr>
        <w:ind w:firstLine="720"/>
        <w:rPr>
          <w:rFonts w:cs="Times New Roman"/>
          <w:szCs w:val="24"/>
        </w:rPr>
      </w:pPr>
      <w:r>
        <w:rPr>
          <w:rFonts w:cs="Times New Roman"/>
          <w:szCs w:val="24"/>
        </w:rPr>
        <w:t xml:space="preserve"> 1.Noteikt, ka pirmā paraksta tiesības komercbankās ir:</w:t>
      </w:r>
    </w:p>
    <w:p w:rsidR="006000E6" w:rsidRDefault="006000E6" w:rsidP="006000E6">
      <w:pPr>
        <w:ind w:left="720" w:firstLine="720"/>
        <w:rPr>
          <w:rFonts w:cs="Times New Roman"/>
          <w:b/>
          <w:szCs w:val="24"/>
        </w:rPr>
      </w:pPr>
      <w:r>
        <w:rPr>
          <w:rFonts w:cs="Times New Roman"/>
          <w:szCs w:val="24"/>
        </w:rPr>
        <w:t>1.1.</w:t>
      </w:r>
      <w:proofErr w:type="gramStart"/>
      <w:r>
        <w:rPr>
          <w:rFonts w:cs="Times New Roman"/>
          <w:szCs w:val="24"/>
        </w:rPr>
        <w:t xml:space="preserve">  </w:t>
      </w:r>
      <w:proofErr w:type="gramEnd"/>
      <w:r>
        <w:rPr>
          <w:rFonts w:cs="Times New Roman"/>
          <w:szCs w:val="24"/>
        </w:rPr>
        <w:t xml:space="preserve">Alojas novada domes priekšsēdētājam </w:t>
      </w:r>
      <w:r>
        <w:rPr>
          <w:rFonts w:cs="Times New Roman"/>
          <w:b/>
          <w:szCs w:val="24"/>
        </w:rPr>
        <w:t xml:space="preserve">Valdim </w:t>
      </w:r>
      <w:proofErr w:type="spellStart"/>
      <w:r>
        <w:rPr>
          <w:rFonts w:cs="Times New Roman"/>
          <w:b/>
          <w:szCs w:val="24"/>
        </w:rPr>
        <w:t>Bārdam</w:t>
      </w:r>
      <w:proofErr w:type="spellEnd"/>
      <w:r>
        <w:rPr>
          <w:rFonts w:cs="Times New Roman"/>
          <w:b/>
          <w:szCs w:val="24"/>
        </w:rPr>
        <w:t>;</w:t>
      </w:r>
    </w:p>
    <w:p w:rsidR="006000E6" w:rsidRDefault="006000E6" w:rsidP="006000E6">
      <w:pPr>
        <w:ind w:left="1440"/>
        <w:rPr>
          <w:rFonts w:cs="Times New Roman"/>
          <w:szCs w:val="24"/>
        </w:rPr>
      </w:pPr>
      <w:r>
        <w:rPr>
          <w:rFonts w:cs="Times New Roman"/>
          <w:szCs w:val="24"/>
        </w:rPr>
        <w:t xml:space="preserve">1.2. Alojas novada domes priekšsēdētāja vietniekam vispārējos jautājumos </w:t>
      </w:r>
      <w:r>
        <w:rPr>
          <w:rFonts w:cs="Times New Roman"/>
          <w:b/>
          <w:szCs w:val="24"/>
        </w:rPr>
        <w:t xml:space="preserve">Mārim Možvillo </w:t>
      </w:r>
      <w:r>
        <w:rPr>
          <w:rFonts w:cs="Times New Roman"/>
          <w:szCs w:val="24"/>
        </w:rPr>
        <w:t xml:space="preserve">– domes priekšsēdētāja prombūtnes laikā. </w:t>
      </w:r>
    </w:p>
    <w:p w:rsidR="006000E6" w:rsidRDefault="006000E6" w:rsidP="006000E6">
      <w:pPr>
        <w:rPr>
          <w:rFonts w:cs="Times New Roman"/>
          <w:color w:val="FF0000"/>
          <w:szCs w:val="24"/>
        </w:rPr>
      </w:pPr>
    </w:p>
    <w:p w:rsidR="006000E6" w:rsidRDefault="006000E6" w:rsidP="006000E6">
      <w:pPr>
        <w:ind w:firstLine="720"/>
        <w:rPr>
          <w:rFonts w:cs="Times New Roman"/>
          <w:szCs w:val="24"/>
        </w:rPr>
      </w:pPr>
      <w:r>
        <w:rPr>
          <w:rFonts w:cs="Times New Roman"/>
          <w:szCs w:val="24"/>
        </w:rPr>
        <w:t>2. Noteikt, ka otrās paraksta tiesības komercbankās ir:</w:t>
      </w:r>
    </w:p>
    <w:p w:rsidR="006000E6" w:rsidRDefault="006000E6" w:rsidP="006000E6">
      <w:pPr>
        <w:ind w:left="1985" w:hanging="567"/>
        <w:rPr>
          <w:rFonts w:cs="Times New Roman"/>
          <w:szCs w:val="24"/>
        </w:rPr>
      </w:pPr>
      <w:r>
        <w:rPr>
          <w:rFonts w:cs="Times New Roman"/>
          <w:szCs w:val="24"/>
        </w:rPr>
        <w:t xml:space="preserve">2.1. Alojas novada domes galvenās grāmatvedes vietniecei </w:t>
      </w:r>
      <w:r>
        <w:rPr>
          <w:rFonts w:cs="Times New Roman"/>
          <w:b/>
          <w:szCs w:val="24"/>
        </w:rPr>
        <w:t>Gintai Kalniņai.</w:t>
      </w:r>
    </w:p>
    <w:p w:rsidR="006000E6" w:rsidRDefault="006000E6" w:rsidP="006000E6">
      <w:pPr>
        <w:ind w:left="1985" w:hanging="567"/>
        <w:rPr>
          <w:rFonts w:cs="Times New Roman"/>
          <w:szCs w:val="24"/>
        </w:rPr>
      </w:pPr>
      <w:r>
        <w:rPr>
          <w:rFonts w:cs="Times New Roman"/>
          <w:szCs w:val="24"/>
        </w:rPr>
        <w:t xml:space="preserve">2.2. Alojas novada domes grāmatvedei </w:t>
      </w:r>
      <w:r>
        <w:rPr>
          <w:rFonts w:cs="Times New Roman"/>
          <w:b/>
          <w:szCs w:val="24"/>
        </w:rPr>
        <w:t xml:space="preserve">Ivetai </w:t>
      </w:r>
      <w:proofErr w:type="spellStart"/>
      <w:r>
        <w:rPr>
          <w:rFonts w:cs="Times New Roman"/>
          <w:b/>
          <w:szCs w:val="24"/>
        </w:rPr>
        <w:t>Virsei-Liepiņai</w:t>
      </w:r>
      <w:proofErr w:type="spellEnd"/>
      <w:r>
        <w:rPr>
          <w:rFonts w:cs="Times New Roman"/>
          <w:b/>
          <w:szCs w:val="24"/>
        </w:rPr>
        <w:t xml:space="preserve"> –</w:t>
      </w:r>
      <w:r>
        <w:rPr>
          <w:rFonts w:cs="Times New Roman"/>
          <w:szCs w:val="24"/>
        </w:rPr>
        <w:t>galvenās grāmatvedes vietnieces prombūtnes laikā.</w:t>
      </w:r>
    </w:p>
    <w:p w:rsidR="006000E6" w:rsidRDefault="006000E6" w:rsidP="006000E6">
      <w:pPr>
        <w:rPr>
          <w:rFonts w:cs="Times New Roman"/>
          <w:color w:val="FF0000"/>
          <w:szCs w:val="24"/>
        </w:rPr>
      </w:pPr>
      <w:r>
        <w:rPr>
          <w:rFonts w:cs="Times New Roman"/>
          <w:color w:val="FF0000"/>
          <w:szCs w:val="24"/>
        </w:rPr>
        <w:tab/>
      </w:r>
      <w:r>
        <w:rPr>
          <w:rFonts w:cs="Times New Roman"/>
          <w:color w:val="FF0000"/>
          <w:szCs w:val="24"/>
        </w:rPr>
        <w:tab/>
      </w:r>
    </w:p>
    <w:p w:rsidR="00F24B45" w:rsidRDefault="00F24B45" w:rsidP="006000E6">
      <w:pPr>
        <w:ind w:left="720"/>
        <w:rPr>
          <w:rFonts w:cs="Times New Roman"/>
          <w:szCs w:val="24"/>
        </w:rPr>
      </w:pPr>
    </w:p>
    <w:p w:rsidR="00F24B45" w:rsidRDefault="00F24B45" w:rsidP="00FD2CD3">
      <w:pPr>
        <w:rPr>
          <w:rFonts w:cs="Times New Roman"/>
          <w:szCs w:val="24"/>
        </w:rPr>
      </w:pPr>
    </w:p>
    <w:p w:rsidR="00F24B45" w:rsidRDefault="00F24B45" w:rsidP="006000E6">
      <w:pPr>
        <w:ind w:left="720"/>
        <w:rPr>
          <w:rFonts w:cs="Times New Roman"/>
          <w:szCs w:val="24"/>
        </w:rPr>
      </w:pPr>
    </w:p>
    <w:p w:rsidR="00297A0F" w:rsidRDefault="00297A0F" w:rsidP="00297A0F"/>
    <w:p w:rsidR="00297A0F" w:rsidRPr="00F5796E" w:rsidRDefault="00297A0F" w:rsidP="00297A0F">
      <w:pPr>
        <w:ind w:left="360" w:firstLine="360"/>
      </w:pPr>
      <w:r w:rsidRPr="00F5796E">
        <w:t>Domes priekšsēdētājs</w:t>
      </w:r>
      <w:r w:rsidRPr="00F5796E">
        <w:tab/>
      </w:r>
      <w:r w:rsidRPr="00F5796E">
        <w:tab/>
        <w:t>(paraksts)</w:t>
      </w:r>
      <w:r w:rsidRPr="00F5796E">
        <w:tab/>
      </w:r>
      <w:r w:rsidRPr="00F5796E">
        <w:tab/>
        <w:t>Valdis Bārda</w:t>
      </w:r>
    </w:p>
    <w:p w:rsidR="00297A0F" w:rsidRPr="00F5796E" w:rsidRDefault="00297A0F" w:rsidP="00297A0F">
      <w:pPr>
        <w:ind w:left="1080" w:firstLine="360"/>
      </w:pPr>
      <w:r w:rsidRPr="00F5796E">
        <w:t>(zīmogs)</w:t>
      </w:r>
    </w:p>
    <w:p w:rsidR="00297A0F" w:rsidRPr="00F5796E" w:rsidRDefault="00297A0F" w:rsidP="00297A0F">
      <w:r w:rsidRPr="00F5796E">
        <w:tab/>
        <w:t>NORAKSTS PAREIZS</w:t>
      </w:r>
    </w:p>
    <w:p w:rsidR="00297A0F" w:rsidRPr="00F5796E" w:rsidRDefault="00297A0F" w:rsidP="00297A0F">
      <w:r w:rsidRPr="00F5796E">
        <w:tab/>
        <w:t xml:space="preserve"> Kancelejas pārzine </w:t>
      </w:r>
      <w:r w:rsidRPr="00F5796E">
        <w:tab/>
      </w:r>
      <w:r w:rsidRPr="00F5796E">
        <w:tab/>
        <w:t>Inta Baronova</w:t>
      </w:r>
    </w:p>
    <w:p w:rsidR="00FD2CD3" w:rsidRPr="003102B1" w:rsidRDefault="00297A0F" w:rsidP="003102B1">
      <w:r>
        <w:tab/>
        <w:t>Alojā, 2013.gada</w:t>
      </w:r>
      <w:proofErr w:type="gramStart"/>
      <w:r>
        <w:t xml:space="preserve">  </w:t>
      </w:r>
      <w:proofErr w:type="gramEnd"/>
      <w:r>
        <w:t>28.decembrī</w:t>
      </w:r>
    </w:p>
    <w:p w:rsidR="00FD2CD3" w:rsidRPr="001744CD" w:rsidRDefault="00FD2CD3" w:rsidP="00FD2CD3">
      <w:pPr>
        <w:jc w:val="center"/>
      </w:pPr>
      <w:r>
        <w:rPr>
          <w:noProof/>
          <w:lang w:eastAsia="lv-LV"/>
        </w:rPr>
        <w:lastRenderedPageBreak/>
        <w:drawing>
          <wp:inline distT="0" distB="0" distL="0" distR="0">
            <wp:extent cx="495300" cy="733425"/>
            <wp:effectExtent l="19050" t="0" r="0" b="0"/>
            <wp:docPr id="52"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FD2CD3" w:rsidRPr="00BE4CCA" w:rsidRDefault="00FD2CD3" w:rsidP="00FD2CD3">
      <w:pPr>
        <w:jc w:val="center"/>
        <w:rPr>
          <w:rFonts w:cs="Times New Roman"/>
          <w:sz w:val="32"/>
        </w:rPr>
      </w:pPr>
      <w:r w:rsidRPr="00BE4CCA">
        <w:rPr>
          <w:rFonts w:cs="Times New Roman"/>
          <w:sz w:val="32"/>
        </w:rPr>
        <w:t>Latvijas Republika</w:t>
      </w:r>
    </w:p>
    <w:p w:rsidR="00FD2CD3" w:rsidRPr="00BE4CCA" w:rsidRDefault="00FD2CD3" w:rsidP="00FD2CD3">
      <w:pPr>
        <w:jc w:val="center"/>
        <w:rPr>
          <w:rFonts w:cs="Times New Roman"/>
          <w:sz w:val="22"/>
        </w:rPr>
      </w:pPr>
    </w:p>
    <w:p w:rsidR="00FD2CD3" w:rsidRPr="00BE4CCA" w:rsidRDefault="00FD2CD3" w:rsidP="00FD2CD3">
      <w:pPr>
        <w:jc w:val="center"/>
        <w:rPr>
          <w:rFonts w:cs="Times New Roman"/>
          <w:b/>
          <w:bCs/>
          <w:sz w:val="32"/>
        </w:rPr>
      </w:pPr>
      <w:r w:rsidRPr="00BE4CCA">
        <w:rPr>
          <w:rFonts w:cs="Times New Roman"/>
          <w:b/>
          <w:bCs/>
          <w:sz w:val="32"/>
        </w:rPr>
        <w:t>ALOJAS NOVADA DOME</w:t>
      </w:r>
    </w:p>
    <w:p w:rsidR="00FD2CD3" w:rsidRPr="001744CD" w:rsidRDefault="00FD2CD3" w:rsidP="00FD2CD3">
      <w:pPr>
        <w:pBdr>
          <w:bottom w:val="double" w:sz="6" w:space="19" w:color="auto"/>
        </w:pBdr>
        <w:jc w:val="center"/>
        <w:rPr>
          <w:sz w:val="14"/>
        </w:rPr>
      </w:pPr>
    </w:p>
    <w:p w:rsidR="00FD2CD3" w:rsidRPr="00BE4CCA" w:rsidRDefault="00FD2CD3" w:rsidP="00FD2CD3">
      <w:pPr>
        <w:pBdr>
          <w:bottom w:val="double" w:sz="6" w:space="19" w:color="auto"/>
        </w:pBdr>
        <w:jc w:val="center"/>
        <w:rPr>
          <w:rFonts w:cs="Times New Roman"/>
          <w:sz w:val="16"/>
          <w:szCs w:val="16"/>
        </w:rPr>
      </w:pPr>
      <w:r w:rsidRPr="00BE4CCA">
        <w:rPr>
          <w:rFonts w:cs="Times New Roman"/>
          <w:sz w:val="16"/>
        </w:rPr>
        <w:t>Reģ.Nr.90000060032, Jūras iela 13, Alojā, Alojas novadā</w:t>
      </w:r>
      <w:proofErr w:type="gramStart"/>
      <w:r w:rsidRPr="00BE4CCA">
        <w:rPr>
          <w:rFonts w:cs="Times New Roman"/>
          <w:sz w:val="16"/>
        </w:rPr>
        <w:t xml:space="preserve"> , </w:t>
      </w:r>
      <w:proofErr w:type="gramEnd"/>
      <w:r w:rsidRPr="00BE4CCA">
        <w:rPr>
          <w:rFonts w:cs="Times New Roman"/>
          <w:sz w:val="16"/>
        </w:rPr>
        <w:t>LV - 4064,</w:t>
      </w:r>
      <w:r>
        <w:rPr>
          <w:rFonts w:cs="Times New Roman"/>
          <w:sz w:val="16"/>
        </w:rPr>
        <w:t xml:space="preserve"> </w:t>
      </w:r>
      <w:r w:rsidRPr="00BE4CCA">
        <w:rPr>
          <w:rFonts w:cs="Times New Roman"/>
          <w:sz w:val="16"/>
        </w:rPr>
        <w:t xml:space="preserve">tel.64022920 ,fakss 64023925, e – pasts: </w:t>
      </w:r>
      <w:r w:rsidRPr="00BE4CCA">
        <w:rPr>
          <w:rFonts w:cs="Times New Roman"/>
          <w:sz w:val="16"/>
          <w:szCs w:val="16"/>
        </w:rPr>
        <w:t>dome@aloja.lv</w:t>
      </w:r>
    </w:p>
    <w:p w:rsidR="00FD2CD3" w:rsidRPr="001744CD" w:rsidRDefault="00FD2CD3" w:rsidP="00FD2CD3">
      <w:pPr>
        <w:pStyle w:val="NoSpacing"/>
        <w:rPr>
          <w:szCs w:val="24"/>
        </w:rPr>
      </w:pPr>
    </w:p>
    <w:p w:rsidR="00FD2CD3" w:rsidRDefault="00FD2CD3" w:rsidP="00FD2CD3">
      <w:pPr>
        <w:ind w:left="2880" w:firstLine="720"/>
        <w:rPr>
          <w:rFonts w:ascii="Arial" w:hAnsi="Arial" w:cs="Arial"/>
          <w:b/>
          <w:sz w:val="22"/>
        </w:rPr>
      </w:pPr>
      <w:smartTag w:uri="schemas-tilde-lv/tildestengine" w:element="veidnes">
        <w:smartTagPr>
          <w:attr w:name="id" w:val="-1"/>
          <w:attr w:name="baseform" w:val="lēmums"/>
          <w:attr w:name="text" w:val="LĒMUMS&#10;"/>
        </w:smartTagPr>
        <w:r>
          <w:rPr>
            <w:rFonts w:ascii="Arial" w:hAnsi="Arial" w:cs="Arial"/>
            <w:b/>
          </w:rPr>
          <w:t>LĒMUMS</w:t>
        </w:r>
      </w:smartTag>
    </w:p>
    <w:p w:rsidR="00FD2CD3" w:rsidRPr="00D0647E" w:rsidRDefault="00FD2CD3" w:rsidP="00FD2CD3">
      <w:pPr>
        <w:pStyle w:val="NoSpacing"/>
        <w:rPr>
          <w:rFonts w:ascii="Times New Roman" w:hAnsi="Times New Roman"/>
        </w:rPr>
      </w:pPr>
    </w:p>
    <w:p w:rsidR="00FD2CD3" w:rsidRPr="00D0647E" w:rsidRDefault="00FD2CD3" w:rsidP="00FD2CD3">
      <w:pPr>
        <w:pStyle w:val="NoSpacing"/>
        <w:rPr>
          <w:rFonts w:ascii="Times New Roman" w:hAnsi="Times New Roman"/>
          <w:szCs w:val="24"/>
        </w:rPr>
      </w:pPr>
      <w:r>
        <w:rPr>
          <w:rFonts w:ascii="Times New Roman" w:hAnsi="Times New Roman"/>
          <w:szCs w:val="24"/>
        </w:rPr>
        <w:t>27.12.2013.</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ALOJĀ</w:t>
      </w:r>
      <w:r>
        <w:rPr>
          <w:rFonts w:ascii="Times New Roman" w:hAnsi="Times New Roman"/>
          <w:szCs w:val="24"/>
        </w:rPr>
        <w:tab/>
      </w:r>
      <w:r>
        <w:rPr>
          <w:rFonts w:ascii="Times New Roman" w:hAnsi="Times New Roman"/>
          <w:szCs w:val="24"/>
        </w:rPr>
        <w:tab/>
      </w:r>
      <w:r>
        <w:rPr>
          <w:rFonts w:ascii="Times New Roman" w:hAnsi="Times New Roman"/>
          <w:szCs w:val="24"/>
        </w:rPr>
        <w:tab/>
        <w:t>Nr.556</w:t>
      </w:r>
    </w:p>
    <w:p w:rsidR="00FD2CD3" w:rsidRDefault="00FD2CD3" w:rsidP="00FD2CD3">
      <w:pPr>
        <w:pStyle w:val="NoSpacing"/>
        <w:ind w:left="5040" w:firstLine="720"/>
        <w:rPr>
          <w:rFonts w:ascii="Times New Roman" w:hAnsi="Times New Roman"/>
          <w:szCs w:val="24"/>
        </w:rPr>
      </w:pPr>
      <w:r>
        <w:rPr>
          <w:rFonts w:ascii="Times New Roman" w:hAnsi="Times New Roman"/>
          <w:szCs w:val="24"/>
        </w:rPr>
        <w:t>protokols Nr.23 25</w:t>
      </w:r>
      <w:r w:rsidRPr="00D0647E">
        <w:rPr>
          <w:rFonts w:ascii="Times New Roman" w:hAnsi="Times New Roman"/>
          <w:szCs w:val="24"/>
        </w:rPr>
        <w:t>#</w:t>
      </w:r>
    </w:p>
    <w:p w:rsidR="00FD2CD3" w:rsidRDefault="00FD2CD3" w:rsidP="00FD2CD3">
      <w:pPr>
        <w:ind w:left="720"/>
        <w:rPr>
          <w:rFonts w:cs="Times New Roman"/>
          <w:szCs w:val="24"/>
        </w:rPr>
      </w:pPr>
    </w:p>
    <w:p w:rsidR="006000E6" w:rsidRDefault="006000E6" w:rsidP="00287DAA">
      <w:pPr>
        <w:ind w:left="720"/>
        <w:rPr>
          <w:rFonts w:cs="Times New Roman"/>
          <w:szCs w:val="24"/>
        </w:rPr>
      </w:pPr>
    </w:p>
    <w:p w:rsidR="00FD2CD3" w:rsidRDefault="00FD2CD3" w:rsidP="00D27354"/>
    <w:p w:rsidR="00FD2CD3" w:rsidRPr="00D600F5" w:rsidRDefault="00D27354" w:rsidP="00D27354">
      <w:pPr>
        <w:spacing w:before="100" w:beforeAutospacing="1" w:after="100" w:afterAutospacing="1"/>
        <w:jc w:val="center"/>
        <w:rPr>
          <w:rFonts w:eastAsia="Times New Roman" w:cs="Times New Roman"/>
          <w:color w:val="000000"/>
          <w:szCs w:val="24"/>
          <w:u w:val="single"/>
          <w:lang w:eastAsia="lv-LV"/>
        </w:rPr>
      </w:pPr>
      <w:r>
        <w:rPr>
          <w:rFonts w:eastAsia="Times New Roman" w:cs="Times New Roman"/>
          <w:bCs/>
          <w:color w:val="000000"/>
          <w:szCs w:val="24"/>
          <w:u w:val="single"/>
          <w:lang w:eastAsia="lv-LV"/>
        </w:rPr>
        <w:t>Par līguma slēgšanu ar SIA</w:t>
      </w:r>
      <w:proofErr w:type="gramStart"/>
      <w:r>
        <w:rPr>
          <w:rFonts w:eastAsia="Times New Roman" w:cs="Times New Roman"/>
          <w:bCs/>
          <w:color w:val="000000"/>
          <w:szCs w:val="24"/>
          <w:u w:val="single"/>
          <w:lang w:eastAsia="lv-LV"/>
        </w:rPr>
        <w:t xml:space="preserve">  </w:t>
      </w:r>
      <w:proofErr w:type="gramEnd"/>
      <w:r>
        <w:rPr>
          <w:rFonts w:eastAsia="Times New Roman" w:cs="Times New Roman"/>
          <w:bCs/>
          <w:color w:val="000000"/>
          <w:szCs w:val="24"/>
          <w:u w:val="single"/>
          <w:lang w:eastAsia="lv-LV"/>
        </w:rPr>
        <w:t>„</w:t>
      </w:r>
      <w:proofErr w:type="spellStart"/>
      <w:r>
        <w:rPr>
          <w:rFonts w:eastAsia="Times New Roman" w:cs="Times New Roman"/>
          <w:bCs/>
          <w:color w:val="000000"/>
          <w:szCs w:val="24"/>
          <w:u w:val="single"/>
          <w:lang w:eastAsia="lv-LV"/>
        </w:rPr>
        <w:t>Audit</w:t>
      </w:r>
      <w:proofErr w:type="spellEnd"/>
      <w:r>
        <w:rPr>
          <w:rFonts w:eastAsia="Times New Roman" w:cs="Times New Roman"/>
          <w:bCs/>
          <w:color w:val="000000"/>
          <w:szCs w:val="24"/>
          <w:u w:val="single"/>
          <w:lang w:eastAsia="lv-LV"/>
        </w:rPr>
        <w:t xml:space="preserve"> </w:t>
      </w:r>
      <w:proofErr w:type="spellStart"/>
      <w:r>
        <w:rPr>
          <w:rFonts w:eastAsia="Times New Roman" w:cs="Times New Roman"/>
          <w:bCs/>
          <w:color w:val="000000"/>
          <w:szCs w:val="24"/>
          <w:u w:val="single"/>
          <w:lang w:eastAsia="lv-LV"/>
        </w:rPr>
        <w:t>advice</w:t>
      </w:r>
      <w:proofErr w:type="spellEnd"/>
      <w:r>
        <w:rPr>
          <w:rFonts w:eastAsia="Times New Roman" w:cs="Times New Roman"/>
          <w:bCs/>
          <w:color w:val="000000"/>
          <w:szCs w:val="24"/>
          <w:u w:val="single"/>
          <w:lang w:eastAsia="lv-LV"/>
        </w:rPr>
        <w:t>”</w:t>
      </w:r>
      <w:r w:rsidR="00FD2CD3" w:rsidRPr="004A3B3F">
        <w:rPr>
          <w:rFonts w:eastAsia="Times New Roman" w:cs="Times New Roman"/>
          <w:bCs/>
          <w:color w:val="000000"/>
          <w:szCs w:val="24"/>
          <w:u w:val="single"/>
          <w:lang w:eastAsia="lv-LV"/>
        </w:rPr>
        <w:t xml:space="preserve"> par audita veikšanu SIA "Alojas komunālais dienests"</w:t>
      </w:r>
    </w:p>
    <w:p w:rsidR="00FD2CD3" w:rsidRPr="004A3B3F" w:rsidRDefault="00FD2CD3" w:rsidP="00FD2CD3">
      <w:pPr>
        <w:rPr>
          <w:rFonts w:cs="Times New Roman"/>
          <w:szCs w:val="24"/>
        </w:rPr>
      </w:pPr>
    </w:p>
    <w:p w:rsidR="00FD2CD3" w:rsidRDefault="00FD2CD3" w:rsidP="00FD2CD3">
      <w:pPr>
        <w:ind w:firstLine="720"/>
        <w:rPr>
          <w:rFonts w:cs="Times New Roman"/>
          <w:szCs w:val="24"/>
        </w:rPr>
      </w:pPr>
    </w:p>
    <w:p w:rsidR="00FD2CD3" w:rsidRPr="004A3B3F" w:rsidRDefault="00FD2CD3" w:rsidP="00FD2CD3">
      <w:pPr>
        <w:ind w:firstLine="720"/>
        <w:rPr>
          <w:rFonts w:cs="Times New Roman"/>
          <w:szCs w:val="24"/>
        </w:rPr>
      </w:pPr>
      <w:r w:rsidRPr="004A3B3F">
        <w:rPr>
          <w:rFonts w:cs="Times New Roman"/>
          <w:szCs w:val="24"/>
        </w:rPr>
        <w:t>Ievērojot Alojas</w:t>
      </w:r>
      <w:proofErr w:type="gramStart"/>
      <w:r w:rsidRPr="004A3B3F">
        <w:rPr>
          <w:rFonts w:cs="Times New Roman"/>
          <w:szCs w:val="24"/>
        </w:rPr>
        <w:t xml:space="preserve">  </w:t>
      </w:r>
      <w:proofErr w:type="gramEnd"/>
      <w:r w:rsidRPr="004A3B3F">
        <w:rPr>
          <w:rFonts w:cs="Times New Roman"/>
          <w:szCs w:val="24"/>
        </w:rPr>
        <w:t>novada Domes deputātu priekšlikumu - veikt padziļinātu  auditu pašvaldības SIA „Alojas komunālais dienests”, sakarā ar plānotās  pašvaldības komunālās saimniecības reorganizāciju,  pamatojoties uz Komerclikuma 183. pantu, likuma „Par valsts un pašvaldību kapitāla daļām un kapitālsabiedrībām” 48.pantu un likumu „Par pašvaldībām” 21.panta 1.daļas 27.punktu, 70.panta pirmās daļa</w:t>
      </w:r>
      <w:r>
        <w:rPr>
          <w:rFonts w:cs="Times New Roman"/>
          <w:szCs w:val="24"/>
        </w:rPr>
        <w:t xml:space="preserve">s  2.punktu, Alojas novada dome, atklāti balsojot, </w:t>
      </w:r>
      <w:r w:rsidRPr="004A3B3F">
        <w:rPr>
          <w:rFonts w:cs="Times New Roman"/>
          <w:b/>
          <w:szCs w:val="24"/>
        </w:rPr>
        <w:t>nolemj:</w:t>
      </w:r>
    </w:p>
    <w:p w:rsidR="00FD2CD3" w:rsidRPr="004A3B3F" w:rsidRDefault="00FD2CD3" w:rsidP="00D27354">
      <w:pPr>
        <w:ind w:firstLine="720"/>
        <w:rPr>
          <w:rFonts w:cs="Times New Roman"/>
          <w:color w:val="000000"/>
          <w:szCs w:val="24"/>
        </w:rPr>
      </w:pPr>
      <w:r w:rsidRPr="004A3B3F">
        <w:rPr>
          <w:rFonts w:cs="Times New Roman"/>
          <w:szCs w:val="24"/>
        </w:rPr>
        <w:t>1.Veikt Alojas novada pašvaldības</w:t>
      </w:r>
      <w:proofErr w:type="gramStart"/>
      <w:r w:rsidRPr="004A3B3F">
        <w:rPr>
          <w:rFonts w:cs="Times New Roman"/>
          <w:szCs w:val="24"/>
        </w:rPr>
        <w:t xml:space="preserve">  </w:t>
      </w:r>
      <w:proofErr w:type="gramEnd"/>
      <w:r w:rsidRPr="004A3B3F">
        <w:rPr>
          <w:rFonts w:cs="Times New Roman"/>
          <w:szCs w:val="24"/>
        </w:rPr>
        <w:t xml:space="preserve">SIA „Alojas komunālais dienests”   </w:t>
      </w:r>
      <w:r w:rsidRPr="004A3B3F">
        <w:rPr>
          <w:rFonts w:cs="Times New Roman"/>
          <w:color w:val="000000"/>
          <w:szCs w:val="24"/>
        </w:rPr>
        <w:t>darbības tiesiskuma un ekonomiskās efektivitātes pārbaudi, sniedzot komunālos pakalpojumus Alojas novada pašvaldībā 2013.gadā</w:t>
      </w:r>
      <w:r w:rsidR="00D27354">
        <w:rPr>
          <w:rFonts w:cs="Times New Roman"/>
          <w:color w:val="000000"/>
          <w:szCs w:val="24"/>
        </w:rPr>
        <w:t>.</w:t>
      </w:r>
      <w:r>
        <w:rPr>
          <w:rFonts w:cs="Times New Roman"/>
          <w:color w:val="000000"/>
          <w:szCs w:val="24"/>
        </w:rPr>
        <w:t xml:space="preserve"> </w:t>
      </w:r>
    </w:p>
    <w:p w:rsidR="00FD2CD3" w:rsidRDefault="00FD2CD3" w:rsidP="00D27354">
      <w:pPr>
        <w:rPr>
          <w:rFonts w:cs="Times New Roman"/>
          <w:szCs w:val="24"/>
        </w:rPr>
      </w:pPr>
      <w:r w:rsidRPr="004A3B3F">
        <w:rPr>
          <w:rFonts w:cs="Times New Roman"/>
          <w:szCs w:val="24"/>
        </w:rPr>
        <w:t xml:space="preserve">2. </w:t>
      </w:r>
      <w:r w:rsidRPr="002278B3">
        <w:rPr>
          <w:rFonts w:cs="Times New Roman"/>
          <w:szCs w:val="24"/>
        </w:rPr>
        <w:t>Uzdot Alojas novada</w:t>
      </w:r>
      <w:proofErr w:type="gramStart"/>
      <w:r w:rsidRPr="002278B3">
        <w:rPr>
          <w:rFonts w:cs="Times New Roman"/>
          <w:szCs w:val="24"/>
        </w:rPr>
        <w:t xml:space="preserve">  </w:t>
      </w:r>
      <w:proofErr w:type="gramEnd"/>
      <w:r w:rsidRPr="002278B3">
        <w:rPr>
          <w:rFonts w:cs="Times New Roman"/>
          <w:szCs w:val="24"/>
        </w:rPr>
        <w:t xml:space="preserve">domes priekšsēdētājam Lēmuma 1.punktā minētās pārbaudes  </w:t>
      </w:r>
      <w:r w:rsidR="00D27354">
        <w:rPr>
          <w:rFonts w:cs="Times New Roman"/>
          <w:szCs w:val="24"/>
        </w:rPr>
        <w:t xml:space="preserve">veikšanai  slēgt līgumu </w:t>
      </w:r>
      <w:r w:rsidRPr="002278B3">
        <w:rPr>
          <w:rFonts w:cs="Times New Roman"/>
        </w:rPr>
        <w:t xml:space="preserve"> </w:t>
      </w:r>
      <w:r w:rsidRPr="002278B3">
        <w:rPr>
          <w:rFonts w:cs="Times New Roman"/>
          <w:szCs w:val="24"/>
        </w:rPr>
        <w:t>ar  Zvērinātu revidentu komercsabiedrību  SIA „</w:t>
      </w:r>
      <w:proofErr w:type="spellStart"/>
      <w:r w:rsidRPr="002278B3">
        <w:rPr>
          <w:rFonts w:cs="Times New Roman"/>
          <w:szCs w:val="24"/>
        </w:rPr>
        <w:t>Audit</w:t>
      </w:r>
      <w:proofErr w:type="spellEnd"/>
      <w:r w:rsidRPr="002278B3">
        <w:rPr>
          <w:rFonts w:cs="Times New Roman"/>
          <w:szCs w:val="24"/>
        </w:rPr>
        <w:t xml:space="preserve"> </w:t>
      </w:r>
      <w:proofErr w:type="spellStart"/>
      <w:r w:rsidRPr="002278B3">
        <w:rPr>
          <w:rFonts w:cs="Times New Roman"/>
          <w:szCs w:val="24"/>
        </w:rPr>
        <w:t>Advice</w:t>
      </w:r>
      <w:proofErr w:type="spellEnd"/>
      <w:r w:rsidRPr="002278B3">
        <w:rPr>
          <w:rFonts w:cs="Times New Roman"/>
          <w:szCs w:val="24"/>
        </w:rPr>
        <w:t>”</w:t>
      </w:r>
      <w:r>
        <w:rPr>
          <w:rFonts w:cs="Times New Roman"/>
          <w:szCs w:val="24"/>
        </w:rPr>
        <w:t>,</w:t>
      </w:r>
      <w:r w:rsidRPr="002278B3">
        <w:rPr>
          <w:rFonts w:cs="Times New Roman"/>
          <w:szCs w:val="24"/>
        </w:rPr>
        <w:t xml:space="preserve"> </w:t>
      </w:r>
      <w:r>
        <w:rPr>
          <w:rFonts w:cs="Times New Roman"/>
          <w:szCs w:val="24"/>
        </w:rPr>
        <w:t>par summu Ls</w:t>
      </w:r>
      <w:r w:rsidRPr="002278B3">
        <w:rPr>
          <w:rFonts w:cs="Times New Roman"/>
        </w:rPr>
        <w:t xml:space="preserve"> </w:t>
      </w:r>
      <w:r>
        <w:rPr>
          <w:rFonts w:cs="Times New Roman"/>
        </w:rPr>
        <w:t>1000 bez</w:t>
      </w:r>
      <w:r w:rsidRPr="002278B3">
        <w:rPr>
          <w:rFonts w:cs="Times New Roman"/>
        </w:rPr>
        <w:t xml:space="preserve"> </w:t>
      </w:r>
      <w:r>
        <w:rPr>
          <w:rFonts w:cs="Times New Roman"/>
        </w:rPr>
        <w:t>PVN.</w:t>
      </w:r>
    </w:p>
    <w:p w:rsidR="00FD2CD3" w:rsidRDefault="00FD2CD3" w:rsidP="00FD2CD3">
      <w:pPr>
        <w:rPr>
          <w:rFonts w:cs="Times New Roman"/>
          <w:szCs w:val="24"/>
        </w:rPr>
      </w:pPr>
      <w:r>
        <w:rPr>
          <w:rFonts w:cs="Times New Roman"/>
          <w:szCs w:val="24"/>
        </w:rPr>
        <w:t xml:space="preserve"> 3. Finansējumu pārbaudes veikšanai paredzēt</w:t>
      </w:r>
      <w:proofErr w:type="gramStart"/>
      <w:r>
        <w:rPr>
          <w:rFonts w:cs="Times New Roman"/>
          <w:szCs w:val="24"/>
        </w:rPr>
        <w:t xml:space="preserve">  </w:t>
      </w:r>
      <w:proofErr w:type="gramEnd"/>
      <w:r>
        <w:rPr>
          <w:rFonts w:cs="Times New Roman"/>
          <w:szCs w:val="24"/>
        </w:rPr>
        <w:t>no Alojas novada domes  2014. gada pamatbudžeta.</w:t>
      </w:r>
    </w:p>
    <w:p w:rsidR="00FD2CD3" w:rsidRDefault="00FD2CD3" w:rsidP="00FD2CD3">
      <w:pPr>
        <w:rPr>
          <w:rFonts w:cs="Times New Roman"/>
          <w:szCs w:val="24"/>
        </w:rPr>
      </w:pPr>
      <w:r>
        <w:rPr>
          <w:rFonts w:cs="Times New Roman"/>
          <w:szCs w:val="24"/>
        </w:rPr>
        <w:t>4. Atbildīgais par lēmuma izpildi Alojas novada domes priekšsēdētājs.</w:t>
      </w:r>
    </w:p>
    <w:p w:rsidR="00FD2CD3" w:rsidRDefault="00FD2CD3" w:rsidP="00FD2CD3">
      <w:pPr>
        <w:rPr>
          <w:rFonts w:cs="Times New Roman"/>
          <w:szCs w:val="24"/>
        </w:rPr>
      </w:pPr>
    </w:p>
    <w:p w:rsidR="00D27354" w:rsidRDefault="00D27354" w:rsidP="00FD2CD3">
      <w:pPr>
        <w:rPr>
          <w:rFonts w:cs="Times New Roman"/>
          <w:szCs w:val="24"/>
        </w:rPr>
      </w:pPr>
    </w:p>
    <w:p w:rsidR="00D27354" w:rsidRDefault="00D27354" w:rsidP="00FD2CD3">
      <w:pPr>
        <w:rPr>
          <w:rFonts w:cs="Times New Roman"/>
          <w:szCs w:val="24"/>
        </w:rPr>
      </w:pPr>
    </w:p>
    <w:p w:rsidR="003102B1" w:rsidRDefault="003102B1" w:rsidP="003102B1"/>
    <w:p w:rsidR="003102B1" w:rsidRPr="00F5796E" w:rsidRDefault="003102B1" w:rsidP="003102B1">
      <w:pPr>
        <w:ind w:left="360" w:firstLine="360"/>
      </w:pPr>
      <w:r w:rsidRPr="00F5796E">
        <w:t>Domes priekšsēdētājs</w:t>
      </w:r>
      <w:r w:rsidRPr="00F5796E">
        <w:tab/>
      </w:r>
      <w:r w:rsidRPr="00F5796E">
        <w:tab/>
        <w:t>(paraksts)</w:t>
      </w:r>
      <w:r w:rsidRPr="00F5796E">
        <w:tab/>
      </w:r>
      <w:r w:rsidRPr="00F5796E">
        <w:tab/>
        <w:t>Valdis Bārda</w:t>
      </w:r>
    </w:p>
    <w:p w:rsidR="003102B1" w:rsidRPr="00F5796E" w:rsidRDefault="003102B1" w:rsidP="003102B1">
      <w:pPr>
        <w:ind w:left="1080" w:firstLine="360"/>
      </w:pPr>
      <w:r w:rsidRPr="00F5796E">
        <w:t>(zīmogs)</w:t>
      </w:r>
    </w:p>
    <w:p w:rsidR="003102B1" w:rsidRPr="00F5796E" w:rsidRDefault="003102B1" w:rsidP="003102B1">
      <w:r w:rsidRPr="00F5796E">
        <w:tab/>
        <w:t>NORAKSTS PAREIZS</w:t>
      </w:r>
    </w:p>
    <w:p w:rsidR="003102B1" w:rsidRPr="00F5796E" w:rsidRDefault="003102B1" w:rsidP="003102B1">
      <w:r w:rsidRPr="00F5796E">
        <w:tab/>
        <w:t xml:space="preserve"> Kancelejas pārzine </w:t>
      </w:r>
      <w:r w:rsidRPr="00F5796E">
        <w:tab/>
      </w:r>
      <w:r w:rsidRPr="00F5796E">
        <w:tab/>
        <w:t>Inta Baronova</w:t>
      </w:r>
    </w:p>
    <w:p w:rsidR="00FD2CD3" w:rsidRPr="003102B1" w:rsidRDefault="003102B1" w:rsidP="00FD2CD3">
      <w:r>
        <w:tab/>
        <w:t>Alojā, 2013.gada</w:t>
      </w:r>
      <w:proofErr w:type="gramStart"/>
      <w:r>
        <w:t xml:space="preserve">  </w:t>
      </w:r>
      <w:proofErr w:type="gramEnd"/>
      <w:r>
        <w:t>28.decembrī</w:t>
      </w:r>
    </w:p>
    <w:p w:rsidR="00FD2CD3" w:rsidRPr="00FE34A9" w:rsidRDefault="00FD2CD3" w:rsidP="00FE34A9">
      <w:pPr>
        <w:rPr>
          <w:rFonts w:cs="Times New Roman"/>
          <w:szCs w:val="24"/>
        </w:rPr>
      </w:pPr>
    </w:p>
    <w:p w:rsidR="006000E6" w:rsidRPr="001744CD" w:rsidRDefault="006000E6" w:rsidP="006000E6">
      <w:pPr>
        <w:jc w:val="center"/>
      </w:pPr>
      <w:r>
        <w:rPr>
          <w:noProof/>
          <w:lang w:eastAsia="lv-LV"/>
        </w:rPr>
        <w:lastRenderedPageBreak/>
        <w:drawing>
          <wp:inline distT="0" distB="0" distL="0" distR="0">
            <wp:extent cx="495300" cy="733425"/>
            <wp:effectExtent l="19050" t="0" r="0" b="0"/>
            <wp:docPr id="33"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6000E6" w:rsidRPr="00BE4CCA" w:rsidRDefault="006000E6" w:rsidP="006000E6">
      <w:pPr>
        <w:jc w:val="center"/>
        <w:rPr>
          <w:rFonts w:cs="Times New Roman"/>
          <w:sz w:val="32"/>
        </w:rPr>
      </w:pPr>
      <w:r w:rsidRPr="00BE4CCA">
        <w:rPr>
          <w:rFonts w:cs="Times New Roman"/>
          <w:sz w:val="32"/>
        </w:rPr>
        <w:t>Latvijas Republika</w:t>
      </w:r>
    </w:p>
    <w:p w:rsidR="006000E6" w:rsidRPr="00BE4CCA" w:rsidRDefault="006000E6" w:rsidP="006000E6">
      <w:pPr>
        <w:jc w:val="center"/>
        <w:rPr>
          <w:rFonts w:cs="Times New Roman"/>
          <w:sz w:val="22"/>
        </w:rPr>
      </w:pPr>
    </w:p>
    <w:p w:rsidR="006000E6" w:rsidRPr="00BE4CCA" w:rsidRDefault="006000E6" w:rsidP="006000E6">
      <w:pPr>
        <w:jc w:val="center"/>
        <w:rPr>
          <w:rFonts w:cs="Times New Roman"/>
          <w:b/>
          <w:bCs/>
          <w:sz w:val="32"/>
        </w:rPr>
      </w:pPr>
      <w:r w:rsidRPr="00BE4CCA">
        <w:rPr>
          <w:rFonts w:cs="Times New Roman"/>
          <w:b/>
          <w:bCs/>
          <w:sz w:val="32"/>
        </w:rPr>
        <w:t>ALOJAS NOVADA DOME</w:t>
      </w:r>
    </w:p>
    <w:p w:rsidR="006000E6" w:rsidRPr="001744CD" w:rsidRDefault="006000E6" w:rsidP="006000E6">
      <w:pPr>
        <w:pBdr>
          <w:bottom w:val="double" w:sz="6" w:space="19" w:color="auto"/>
        </w:pBdr>
        <w:jc w:val="center"/>
        <w:rPr>
          <w:sz w:val="14"/>
        </w:rPr>
      </w:pPr>
    </w:p>
    <w:p w:rsidR="006000E6" w:rsidRPr="00BE4CCA" w:rsidRDefault="006000E6" w:rsidP="006000E6">
      <w:pPr>
        <w:pBdr>
          <w:bottom w:val="double" w:sz="6" w:space="19" w:color="auto"/>
        </w:pBdr>
        <w:jc w:val="center"/>
        <w:rPr>
          <w:rFonts w:cs="Times New Roman"/>
          <w:sz w:val="16"/>
          <w:szCs w:val="16"/>
        </w:rPr>
      </w:pPr>
      <w:r w:rsidRPr="00BE4CCA">
        <w:rPr>
          <w:rFonts w:cs="Times New Roman"/>
          <w:sz w:val="16"/>
        </w:rPr>
        <w:t>Reģ.Nr.90000060032, Jūras iela 13, Alojā, Alojas novadā</w:t>
      </w:r>
      <w:proofErr w:type="gramStart"/>
      <w:r w:rsidRPr="00BE4CCA">
        <w:rPr>
          <w:rFonts w:cs="Times New Roman"/>
          <w:sz w:val="16"/>
        </w:rPr>
        <w:t xml:space="preserve"> , </w:t>
      </w:r>
      <w:proofErr w:type="gramEnd"/>
      <w:r w:rsidRPr="00BE4CCA">
        <w:rPr>
          <w:rFonts w:cs="Times New Roman"/>
          <w:sz w:val="16"/>
        </w:rPr>
        <w:t>LV - 4064,</w:t>
      </w:r>
      <w:r>
        <w:rPr>
          <w:rFonts w:cs="Times New Roman"/>
          <w:sz w:val="16"/>
        </w:rPr>
        <w:t xml:space="preserve"> </w:t>
      </w:r>
      <w:r w:rsidRPr="00BE4CCA">
        <w:rPr>
          <w:rFonts w:cs="Times New Roman"/>
          <w:sz w:val="16"/>
        </w:rPr>
        <w:t xml:space="preserve">tel.64022920 ,fakss 64023925, e – pasts: </w:t>
      </w:r>
      <w:r w:rsidRPr="00BE4CCA">
        <w:rPr>
          <w:rFonts w:cs="Times New Roman"/>
          <w:sz w:val="16"/>
          <w:szCs w:val="16"/>
        </w:rPr>
        <w:t>dome@aloja.lv</w:t>
      </w:r>
    </w:p>
    <w:p w:rsidR="006000E6" w:rsidRPr="001744CD" w:rsidRDefault="006000E6" w:rsidP="006000E6">
      <w:pPr>
        <w:pStyle w:val="NoSpacing"/>
        <w:rPr>
          <w:szCs w:val="24"/>
        </w:rPr>
      </w:pPr>
    </w:p>
    <w:p w:rsidR="006000E6" w:rsidRDefault="006000E6" w:rsidP="006000E6">
      <w:pPr>
        <w:ind w:left="2880" w:firstLine="720"/>
        <w:rPr>
          <w:rFonts w:ascii="Arial" w:hAnsi="Arial" w:cs="Arial"/>
          <w:b/>
          <w:sz w:val="22"/>
        </w:rPr>
      </w:pPr>
      <w:smartTag w:uri="schemas-tilde-lv/tildestengine" w:element="veidnes">
        <w:smartTagPr>
          <w:attr w:name="id" w:val="-1"/>
          <w:attr w:name="baseform" w:val="lēmums"/>
          <w:attr w:name="text" w:val="LĒMUMS&#10;"/>
        </w:smartTagPr>
        <w:r>
          <w:rPr>
            <w:rFonts w:ascii="Arial" w:hAnsi="Arial" w:cs="Arial"/>
            <w:b/>
          </w:rPr>
          <w:t>LĒMUMS</w:t>
        </w:r>
      </w:smartTag>
    </w:p>
    <w:p w:rsidR="006000E6" w:rsidRPr="00D0647E" w:rsidRDefault="006000E6" w:rsidP="006000E6">
      <w:pPr>
        <w:pStyle w:val="NoSpacing"/>
        <w:rPr>
          <w:rFonts w:ascii="Times New Roman" w:hAnsi="Times New Roman"/>
        </w:rPr>
      </w:pPr>
    </w:p>
    <w:p w:rsidR="006000E6" w:rsidRPr="00D0647E" w:rsidRDefault="006000E6" w:rsidP="006000E6">
      <w:pPr>
        <w:pStyle w:val="NoSpacing"/>
        <w:rPr>
          <w:rFonts w:ascii="Times New Roman" w:hAnsi="Times New Roman"/>
          <w:szCs w:val="24"/>
        </w:rPr>
      </w:pPr>
      <w:r>
        <w:rPr>
          <w:rFonts w:ascii="Times New Roman" w:hAnsi="Times New Roman"/>
          <w:szCs w:val="24"/>
        </w:rPr>
        <w:t>27.12.2013.</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ALOJĀ</w:t>
      </w:r>
      <w:r>
        <w:rPr>
          <w:rFonts w:ascii="Times New Roman" w:hAnsi="Times New Roman"/>
          <w:szCs w:val="24"/>
        </w:rPr>
        <w:tab/>
      </w:r>
      <w:r>
        <w:rPr>
          <w:rFonts w:ascii="Times New Roman" w:hAnsi="Times New Roman"/>
          <w:szCs w:val="24"/>
        </w:rPr>
        <w:tab/>
      </w:r>
      <w:r>
        <w:rPr>
          <w:rFonts w:ascii="Times New Roman" w:hAnsi="Times New Roman"/>
          <w:szCs w:val="24"/>
        </w:rPr>
        <w:tab/>
        <w:t>Nr.</w:t>
      </w:r>
      <w:r w:rsidR="00FE34A9">
        <w:rPr>
          <w:rFonts w:ascii="Times New Roman" w:hAnsi="Times New Roman"/>
          <w:szCs w:val="24"/>
        </w:rPr>
        <w:t>557</w:t>
      </w:r>
    </w:p>
    <w:p w:rsidR="006000E6" w:rsidRDefault="006000E6" w:rsidP="006000E6">
      <w:pPr>
        <w:pStyle w:val="NoSpacing"/>
        <w:ind w:left="5040" w:firstLine="720"/>
        <w:rPr>
          <w:rFonts w:ascii="Times New Roman" w:hAnsi="Times New Roman"/>
          <w:szCs w:val="24"/>
        </w:rPr>
      </w:pPr>
      <w:r>
        <w:rPr>
          <w:rFonts w:ascii="Times New Roman" w:hAnsi="Times New Roman"/>
          <w:szCs w:val="24"/>
        </w:rPr>
        <w:t xml:space="preserve">protokols Nr.23 </w:t>
      </w:r>
      <w:r w:rsidR="00FE34A9">
        <w:rPr>
          <w:rFonts w:ascii="Times New Roman" w:hAnsi="Times New Roman"/>
          <w:szCs w:val="24"/>
        </w:rPr>
        <w:t>26</w:t>
      </w:r>
      <w:r w:rsidRPr="00D0647E">
        <w:rPr>
          <w:rFonts w:ascii="Times New Roman" w:hAnsi="Times New Roman"/>
          <w:szCs w:val="24"/>
        </w:rPr>
        <w:t>#</w:t>
      </w:r>
    </w:p>
    <w:p w:rsidR="006000E6" w:rsidRDefault="006000E6" w:rsidP="00287DAA">
      <w:pPr>
        <w:ind w:left="720"/>
        <w:rPr>
          <w:rFonts w:cs="Times New Roman"/>
          <w:szCs w:val="24"/>
        </w:rPr>
      </w:pPr>
    </w:p>
    <w:p w:rsidR="00D07026" w:rsidRDefault="00D07026" w:rsidP="00287DAA">
      <w:pPr>
        <w:ind w:left="720"/>
        <w:rPr>
          <w:rFonts w:cs="Times New Roman"/>
          <w:szCs w:val="24"/>
        </w:rPr>
      </w:pPr>
    </w:p>
    <w:p w:rsidR="00D07026" w:rsidRPr="00D07026" w:rsidRDefault="00D07026" w:rsidP="00D07026">
      <w:pPr>
        <w:pStyle w:val="Heading3"/>
        <w:jc w:val="center"/>
        <w:rPr>
          <w:rFonts w:ascii="Times New Roman" w:hAnsi="Times New Roman" w:cs="Times New Roman"/>
          <w:b w:val="0"/>
          <w:color w:val="auto"/>
          <w:u w:val="single"/>
        </w:rPr>
      </w:pPr>
      <w:r w:rsidRPr="00D07026">
        <w:rPr>
          <w:rFonts w:ascii="Times New Roman" w:hAnsi="Times New Roman" w:cs="Times New Roman"/>
          <w:b w:val="0"/>
          <w:color w:val="auto"/>
          <w:u w:val="single"/>
        </w:rPr>
        <w:t>Par pašvaldību savstarpējās sadarbības līguma slēgšanu</w:t>
      </w:r>
    </w:p>
    <w:p w:rsidR="00D07026" w:rsidRDefault="00D07026" w:rsidP="00D07026">
      <w:pPr>
        <w:pStyle w:val="Heading3"/>
        <w:rPr>
          <w:b w:val="0"/>
          <w:u w:val="single"/>
        </w:rPr>
      </w:pPr>
    </w:p>
    <w:p w:rsidR="00D07026" w:rsidRDefault="00D07026" w:rsidP="00D07026"/>
    <w:p w:rsidR="00D07026" w:rsidRPr="00970F3B" w:rsidRDefault="00D07026" w:rsidP="00D07026">
      <w:pPr>
        <w:ind w:right="-360" w:firstLine="720"/>
        <w:rPr>
          <w:szCs w:val="24"/>
        </w:rPr>
      </w:pPr>
      <w:r w:rsidRPr="00970F3B">
        <w:rPr>
          <w:szCs w:val="24"/>
        </w:rPr>
        <w:t xml:space="preserve">2013.gada 7.novembrī </w:t>
      </w:r>
      <w:r w:rsidRPr="00970F3B">
        <w:t xml:space="preserve">Alojas novada domē tikās Burtnieku, Mazsalacas, Alojas un Salacgrīvas novadu pašvaldību priekšsēdētāji, lai lemtu </w:t>
      </w:r>
      <w:r w:rsidRPr="00970F3B">
        <w:rPr>
          <w:szCs w:val="24"/>
        </w:rPr>
        <w:t>par sadarbību ne tikai Salacas upes aizsardzībai, bet</w:t>
      </w:r>
      <w:r>
        <w:rPr>
          <w:szCs w:val="24"/>
        </w:rPr>
        <w:t xml:space="preserve"> lai</w:t>
      </w:r>
      <w:proofErr w:type="gramStart"/>
      <w:r>
        <w:rPr>
          <w:szCs w:val="24"/>
        </w:rPr>
        <w:t xml:space="preserve"> </w:t>
      </w:r>
      <w:r w:rsidRPr="00970F3B">
        <w:rPr>
          <w:szCs w:val="24"/>
        </w:rPr>
        <w:t xml:space="preserve"> </w:t>
      </w:r>
      <w:proofErr w:type="gramEnd"/>
      <w:r w:rsidRPr="00970F3B">
        <w:rPr>
          <w:szCs w:val="24"/>
        </w:rPr>
        <w:t xml:space="preserve">vienotos par savstarpēju sadarbību dažādās pašvaldību attīstību veicinošās jomās: tūrisma, vides un dabas aizsardzības, kopīgas infrastruktūras, uzņēmējdarbības atbalsta, </w:t>
      </w:r>
      <w:smartTag w:uri="urn:schemas-microsoft-com:office:smarttags" w:element="stockticker">
        <w:r w:rsidRPr="00970F3B">
          <w:rPr>
            <w:szCs w:val="24"/>
          </w:rPr>
          <w:t>NVO</w:t>
        </w:r>
      </w:smartTag>
      <w:r w:rsidRPr="00970F3B">
        <w:rPr>
          <w:szCs w:val="24"/>
        </w:rPr>
        <w:t>,</w:t>
      </w:r>
      <w:r>
        <w:rPr>
          <w:szCs w:val="24"/>
        </w:rPr>
        <w:t xml:space="preserve"> izglītības,</w:t>
      </w:r>
      <w:r w:rsidRPr="00970F3B">
        <w:rPr>
          <w:szCs w:val="24"/>
        </w:rPr>
        <w:t xml:space="preserve"> kultūras, sporta un citās jomās.</w:t>
      </w:r>
    </w:p>
    <w:p w:rsidR="00D07026" w:rsidRPr="00970F3B" w:rsidRDefault="00D07026" w:rsidP="00D07026">
      <w:pPr>
        <w:ind w:right="-360" w:firstLine="720"/>
      </w:pPr>
      <w:r w:rsidRPr="00970F3B">
        <w:t xml:space="preserve"> 2013.gada 3.decembrī tikās Burtnieku, Mazsalacas, Alojas un Salacgrīvas novadu tūrisma un attīstības un plānošanas speciālisti un vienojās par pašvaldības sadarbību: tūrisma, vides un dabas aizsardzības, kopīgas infrastruktūras, uzņēmējdarbības atbalsta, </w:t>
      </w:r>
      <w:smartTag w:uri="urn:schemas-microsoft-com:office:smarttags" w:element="stockticker">
        <w:r w:rsidRPr="00970F3B">
          <w:t>NVO</w:t>
        </w:r>
      </w:smartTag>
      <w:r w:rsidRPr="00970F3B">
        <w:t>,</w:t>
      </w:r>
      <w:r>
        <w:t xml:space="preserve"> izglītības,</w:t>
      </w:r>
      <w:r w:rsidRPr="00970F3B">
        <w:t xml:space="preserve"> kultūras, sporta</w:t>
      </w:r>
      <w:r>
        <w:t xml:space="preserve">, </w:t>
      </w:r>
      <w:r w:rsidRPr="00970F3B">
        <w:t>un citās jomās.</w:t>
      </w:r>
    </w:p>
    <w:p w:rsidR="00D07026" w:rsidRPr="00970F3B" w:rsidRDefault="00D07026" w:rsidP="00D07026">
      <w:pPr>
        <w:ind w:firstLine="720"/>
      </w:pPr>
      <w:r w:rsidRPr="00970F3B">
        <w:t>Ņemot vērā</w:t>
      </w:r>
      <w:proofErr w:type="gramStart"/>
      <w:r w:rsidRPr="00970F3B">
        <w:t xml:space="preserve">  </w:t>
      </w:r>
      <w:proofErr w:type="gramEnd"/>
      <w:r w:rsidRPr="00970F3B">
        <w:t xml:space="preserve">iepriekšminēto un  Finanšu un attīstības, Izglītības, kultūras un sporta jautājumu, Sociālo, kārtības, komunālās saimniecības un dzīvokļu jautājumu pastāvīgo komiteju apvienotās sēdes 2013.gada 17.decembrī atzinumu,  Alojas novada dome, atklāti balsojot,  </w:t>
      </w:r>
      <w:r w:rsidRPr="00970F3B">
        <w:rPr>
          <w:b/>
        </w:rPr>
        <w:t>nolemj:</w:t>
      </w:r>
    </w:p>
    <w:p w:rsidR="00D07026" w:rsidRPr="00970F3B" w:rsidRDefault="00D07026" w:rsidP="00D07026">
      <w:pPr>
        <w:rPr>
          <w:bCs/>
        </w:rPr>
      </w:pPr>
      <w:r w:rsidRPr="00970F3B">
        <w:t xml:space="preserve">1. Slēgt līgumu ar Burtnieku novada pašvaldību, Mazsalacas novada pašvaldību un Salacgrīvas novada domi par savstarpēju sadarbību dažādās pašvaldību attīstību veicinošās jomās: </w:t>
      </w:r>
      <w:r w:rsidRPr="00970F3B">
        <w:rPr>
          <w:bCs/>
        </w:rPr>
        <w:t xml:space="preserve">tūrisma, vides un dabas aizsardzības, kopīgas infrastruktūras, uzņēmējdarbības atbalsta, NVO, </w:t>
      </w:r>
      <w:r>
        <w:rPr>
          <w:bCs/>
        </w:rPr>
        <w:t xml:space="preserve">izglītības, </w:t>
      </w:r>
      <w:r w:rsidRPr="00970F3B">
        <w:rPr>
          <w:bCs/>
        </w:rPr>
        <w:t>kultūras, sporta un citās jomās.</w:t>
      </w:r>
    </w:p>
    <w:p w:rsidR="00D07026" w:rsidRPr="00970F3B" w:rsidRDefault="00D07026" w:rsidP="00D07026">
      <w:pPr>
        <w:ind w:right="-360"/>
      </w:pPr>
      <w:r w:rsidRPr="00970F3B">
        <w:t>2. Apstip</w:t>
      </w:r>
      <w:r w:rsidR="00E94D88">
        <w:t xml:space="preserve">rināt sadarbības līguma projektu </w:t>
      </w:r>
      <w:r w:rsidRPr="00970F3B">
        <w:t>par pašvaldību savstarpējo sadarbību starp Alojas novada domi, Burtnieku novada pašvaldību, Mazsalacas novada pašvaldību un Salacgrīvas novada domi</w:t>
      </w:r>
      <w:proofErr w:type="gramStart"/>
      <w:r w:rsidRPr="00970F3B">
        <w:t xml:space="preserve"> </w:t>
      </w:r>
      <w:r w:rsidRPr="00970F3B">
        <w:rPr>
          <w:b/>
        </w:rPr>
        <w:t>.</w:t>
      </w:r>
      <w:proofErr w:type="gramEnd"/>
    </w:p>
    <w:p w:rsidR="00D07026" w:rsidRPr="00970F3B" w:rsidRDefault="00D07026" w:rsidP="00D07026">
      <w:pPr>
        <w:ind w:right="-360"/>
      </w:pPr>
      <w:r w:rsidRPr="00970F3B">
        <w:t>3. Pilnvarot Alojas novada domes priekšsēdētāju parakstīt sadarbības līgumu ar</w:t>
      </w:r>
      <w:proofErr w:type="gramStart"/>
      <w:r w:rsidRPr="00970F3B">
        <w:t xml:space="preserve">  </w:t>
      </w:r>
      <w:proofErr w:type="gramEnd"/>
      <w:r w:rsidRPr="00970F3B">
        <w:t>Burtnieku novada pašvaldību, Mazsalacas novada pašvaldību un Salacgrīvas novada domi.</w:t>
      </w:r>
    </w:p>
    <w:p w:rsidR="00D07026" w:rsidRPr="00970F3B" w:rsidRDefault="00D07026" w:rsidP="00D07026">
      <w:pPr>
        <w:pStyle w:val="Heading3"/>
      </w:pPr>
    </w:p>
    <w:p w:rsidR="00D07026" w:rsidRDefault="00D07026" w:rsidP="00D07026">
      <w:pPr>
        <w:ind w:left="720"/>
        <w:rPr>
          <w:rFonts w:cs="Times New Roman"/>
          <w:szCs w:val="24"/>
        </w:rPr>
      </w:pPr>
      <w:r w:rsidRPr="00287DAA">
        <w:rPr>
          <w:rFonts w:cs="Times New Roman"/>
          <w:szCs w:val="24"/>
        </w:rPr>
        <w:t xml:space="preserve">Domes priekšsēdētājs </w:t>
      </w:r>
      <w:r w:rsidRPr="00287DAA">
        <w:rPr>
          <w:rFonts w:cs="Times New Roman"/>
          <w:szCs w:val="24"/>
        </w:rPr>
        <w:tab/>
      </w:r>
      <w:r w:rsidRPr="00287DAA">
        <w:rPr>
          <w:rFonts w:cs="Times New Roman"/>
          <w:szCs w:val="24"/>
        </w:rPr>
        <w:tab/>
      </w:r>
      <w:r w:rsidRPr="00287DAA">
        <w:rPr>
          <w:rFonts w:cs="Times New Roman"/>
          <w:szCs w:val="24"/>
        </w:rPr>
        <w:tab/>
      </w:r>
      <w:r>
        <w:rPr>
          <w:rFonts w:cs="Times New Roman"/>
          <w:szCs w:val="24"/>
        </w:rPr>
        <w:tab/>
      </w:r>
      <w:r w:rsidRPr="00287DAA">
        <w:rPr>
          <w:rFonts w:cs="Times New Roman"/>
          <w:szCs w:val="24"/>
        </w:rPr>
        <w:t>Valdis Bārda</w:t>
      </w:r>
    </w:p>
    <w:p w:rsidR="00D07026" w:rsidRDefault="00D07026" w:rsidP="00D07026">
      <w:pPr>
        <w:ind w:left="720"/>
        <w:rPr>
          <w:rFonts w:cs="Times New Roman"/>
          <w:szCs w:val="24"/>
        </w:rPr>
      </w:pPr>
    </w:p>
    <w:p w:rsidR="00B4497E" w:rsidRDefault="00B4497E" w:rsidP="00B4497E">
      <w:pPr>
        <w:rPr>
          <w:rFonts w:cs="Times New Roman"/>
          <w:szCs w:val="24"/>
        </w:rPr>
      </w:pPr>
    </w:p>
    <w:p w:rsidR="00B4497E" w:rsidRPr="001744CD" w:rsidRDefault="00B4497E" w:rsidP="00B4497E">
      <w:pPr>
        <w:jc w:val="center"/>
      </w:pPr>
      <w:r>
        <w:rPr>
          <w:noProof/>
          <w:lang w:eastAsia="lv-LV"/>
        </w:rPr>
        <w:lastRenderedPageBreak/>
        <w:drawing>
          <wp:inline distT="0" distB="0" distL="0" distR="0">
            <wp:extent cx="495300" cy="733425"/>
            <wp:effectExtent l="19050" t="0" r="0" b="0"/>
            <wp:docPr id="34"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B4497E" w:rsidRPr="00BE4CCA" w:rsidRDefault="00B4497E" w:rsidP="00B4497E">
      <w:pPr>
        <w:jc w:val="center"/>
        <w:rPr>
          <w:rFonts w:cs="Times New Roman"/>
          <w:sz w:val="32"/>
        </w:rPr>
      </w:pPr>
      <w:r w:rsidRPr="00BE4CCA">
        <w:rPr>
          <w:rFonts w:cs="Times New Roman"/>
          <w:sz w:val="32"/>
        </w:rPr>
        <w:t>Latvijas Republika</w:t>
      </w:r>
    </w:p>
    <w:p w:rsidR="00B4497E" w:rsidRPr="00BE4CCA" w:rsidRDefault="00B4497E" w:rsidP="00B4497E">
      <w:pPr>
        <w:jc w:val="center"/>
        <w:rPr>
          <w:rFonts w:cs="Times New Roman"/>
          <w:sz w:val="22"/>
        </w:rPr>
      </w:pPr>
    </w:p>
    <w:p w:rsidR="00B4497E" w:rsidRPr="00BE4CCA" w:rsidRDefault="00B4497E" w:rsidP="00B4497E">
      <w:pPr>
        <w:jc w:val="center"/>
        <w:rPr>
          <w:rFonts w:cs="Times New Roman"/>
          <w:b/>
          <w:bCs/>
          <w:sz w:val="32"/>
        </w:rPr>
      </w:pPr>
      <w:r w:rsidRPr="00BE4CCA">
        <w:rPr>
          <w:rFonts w:cs="Times New Roman"/>
          <w:b/>
          <w:bCs/>
          <w:sz w:val="32"/>
        </w:rPr>
        <w:t>ALOJAS NOVADA DOME</w:t>
      </w:r>
    </w:p>
    <w:p w:rsidR="00B4497E" w:rsidRPr="001744CD" w:rsidRDefault="00B4497E" w:rsidP="00B4497E">
      <w:pPr>
        <w:pBdr>
          <w:bottom w:val="double" w:sz="6" w:space="19" w:color="auto"/>
        </w:pBdr>
        <w:jc w:val="center"/>
        <w:rPr>
          <w:sz w:val="14"/>
        </w:rPr>
      </w:pPr>
    </w:p>
    <w:p w:rsidR="00B4497E" w:rsidRPr="00BE4CCA" w:rsidRDefault="00B4497E" w:rsidP="00B4497E">
      <w:pPr>
        <w:pBdr>
          <w:bottom w:val="double" w:sz="6" w:space="19" w:color="auto"/>
        </w:pBdr>
        <w:jc w:val="center"/>
        <w:rPr>
          <w:rFonts w:cs="Times New Roman"/>
          <w:sz w:val="16"/>
          <w:szCs w:val="16"/>
        </w:rPr>
      </w:pPr>
      <w:r w:rsidRPr="00BE4CCA">
        <w:rPr>
          <w:rFonts w:cs="Times New Roman"/>
          <w:sz w:val="16"/>
        </w:rPr>
        <w:t>Reģ.Nr.90000060032, Jūras iela 13, Alojā, Alojas novadā</w:t>
      </w:r>
      <w:proofErr w:type="gramStart"/>
      <w:r w:rsidRPr="00BE4CCA">
        <w:rPr>
          <w:rFonts w:cs="Times New Roman"/>
          <w:sz w:val="16"/>
        </w:rPr>
        <w:t xml:space="preserve"> , </w:t>
      </w:r>
      <w:proofErr w:type="gramEnd"/>
      <w:r w:rsidRPr="00BE4CCA">
        <w:rPr>
          <w:rFonts w:cs="Times New Roman"/>
          <w:sz w:val="16"/>
        </w:rPr>
        <w:t>LV - 4064,</w:t>
      </w:r>
      <w:r>
        <w:rPr>
          <w:rFonts w:cs="Times New Roman"/>
          <w:sz w:val="16"/>
        </w:rPr>
        <w:t xml:space="preserve"> </w:t>
      </w:r>
      <w:r w:rsidRPr="00BE4CCA">
        <w:rPr>
          <w:rFonts w:cs="Times New Roman"/>
          <w:sz w:val="16"/>
        </w:rPr>
        <w:t xml:space="preserve">tel.64022920 ,fakss 64023925, e – pasts: </w:t>
      </w:r>
      <w:r w:rsidRPr="00BE4CCA">
        <w:rPr>
          <w:rFonts w:cs="Times New Roman"/>
          <w:sz w:val="16"/>
          <w:szCs w:val="16"/>
        </w:rPr>
        <w:t>dome@aloja.lv</w:t>
      </w:r>
    </w:p>
    <w:p w:rsidR="00B4497E" w:rsidRPr="001744CD" w:rsidRDefault="00B4497E" w:rsidP="00B4497E">
      <w:pPr>
        <w:pStyle w:val="NoSpacing"/>
        <w:rPr>
          <w:szCs w:val="24"/>
        </w:rPr>
      </w:pPr>
    </w:p>
    <w:p w:rsidR="00B4497E" w:rsidRDefault="00B4497E" w:rsidP="00B4497E">
      <w:pPr>
        <w:ind w:left="2880" w:firstLine="720"/>
        <w:rPr>
          <w:rFonts w:ascii="Arial" w:hAnsi="Arial" w:cs="Arial"/>
          <w:b/>
          <w:sz w:val="22"/>
        </w:rPr>
      </w:pPr>
      <w:smartTag w:uri="schemas-tilde-lv/tildestengine" w:element="veidnes">
        <w:smartTagPr>
          <w:attr w:name="id" w:val="-1"/>
          <w:attr w:name="baseform" w:val="lēmums"/>
          <w:attr w:name="text" w:val="LĒMUMS&#10;"/>
        </w:smartTagPr>
        <w:r>
          <w:rPr>
            <w:rFonts w:ascii="Arial" w:hAnsi="Arial" w:cs="Arial"/>
            <w:b/>
          </w:rPr>
          <w:t>LĒMUMS</w:t>
        </w:r>
      </w:smartTag>
    </w:p>
    <w:p w:rsidR="00B4497E" w:rsidRPr="00D0647E" w:rsidRDefault="00B4497E" w:rsidP="00B4497E">
      <w:pPr>
        <w:pStyle w:val="NoSpacing"/>
        <w:rPr>
          <w:rFonts w:ascii="Times New Roman" w:hAnsi="Times New Roman"/>
        </w:rPr>
      </w:pPr>
    </w:p>
    <w:p w:rsidR="00B4497E" w:rsidRPr="00D0647E" w:rsidRDefault="00FE34A9" w:rsidP="00B4497E">
      <w:pPr>
        <w:pStyle w:val="NoSpacing"/>
        <w:rPr>
          <w:rFonts w:ascii="Times New Roman" w:hAnsi="Times New Roman"/>
          <w:szCs w:val="24"/>
        </w:rPr>
      </w:pPr>
      <w:r>
        <w:rPr>
          <w:rFonts w:ascii="Times New Roman" w:hAnsi="Times New Roman"/>
          <w:szCs w:val="24"/>
        </w:rPr>
        <w:t>27.12.2013.</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ALOJĀ</w:t>
      </w:r>
      <w:r>
        <w:rPr>
          <w:rFonts w:ascii="Times New Roman" w:hAnsi="Times New Roman"/>
          <w:szCs w:val="24"/>
        </w:rPr>
        <w:tab/>
      </w:r>
      <w:r>
        <w:rPr>
          <w:rFonts w:ascii="Times New Roman" w:hAnsi="Times New Roman"/>
          <w:szCs w:val="24"/>
        </w:rPr>
        <w:tab/>
      </w:r>
      <w:r>
        <w:rPr>
          <w:rFonts w:ascii="Times New Roman" w:hAnsi="Times New Roman"/>
          <w:szCs w:val="24"/>
        </w:rPr>
        <w:tab/>
        <w:t>Nr.558</w:t>
      </w:r>
    </w:p>
    <w:p w:rsidR="00B4497E" w:rsidRDefault="00B4497E" w:rsidP="00B4497E">
      <w:pPr>
        <w:pStyle w:val="NoSpacing"/>
        <w:ind w:left="5040" w:firstLine="720"/>
        <w:rPr>
          <w:rFonts w:ascii="Times New Roman" w:hAnsi="Times New Roman"/>
          <w:szCs w:val="24"/>
        </w:rPr>
      </w:pPr>
      <w:r>
        <w:rPr>
          <w:rFonts w:ascii="Times New Roman" w:hAnsi="Times New Roman"/>
          <w:szCs w:val="24"/>
        </w:rPr>
        <w:t>protokols Nr.23 27</w:t>
      </w:r>
      <w:r w:rsidRPr="00D0647E">
        <w:rPr>
          <w:rFonts w:ascii="Times New Roman" w:hAnsi="Times New Roman"/>
          <w:szCs w:val="24"/>
        </w:rPr>
        <w:t>#</w:t>
      </w:r>
    </w:p>
    <w:p w:rsidR="00B4497E" w:rsidRDefault="00B4497E" w:rsidP="00B4497E">
      <w:pPr>
        <w:ind w:left="720"/>
        <w:rPr>
          <w:rFonts w:cs="Times New Roman"/>
          <w:szCs w:val="24"/>
        </w:rPr>
      </w:pPr>
    </w:p>
    <w:p w:rsidR="00B4497E" w:rsidRDefault="00B4497E" w:rsidP="00B4497E">
      <w:pPr>
        <w:jc w:val="center"/>
        <w:rPr>
          <w:rFonts w:cs="Times New Roman"/>
          <w:szCs w:val="24"/>
        </w:rPr>
      </w:pPr>
    </w:p>
    <w:p w:rsidR="00B4497E" w:rsidRDefault="00B4497E" w:rsidP="00B4497E">
      <w:pPr>
        <w:jc w:val="center"/>
        <w:rPr>
          <w:rFonts w:cs="Times New Roman"/>
          <w:szCs w:val="24"/>
        </w:rPr>
      </w:pPr>
    </w:p>
    <w:p w:rsidR="00FE34A9" w:rsidRDefault="00FE34A9" w:rsidP="00B4497E">
      <w:pPr>
        <w:jc w:val="center"/>
        <w:rPr>
          <w:rFonts w:cs="Times New Roman"/>
          <w:szCs w:val="24"/>
        </w:rPr>
      </w:pPr>
    </w:p>
    <w:p w:rsidR="00B4497E" w:rsidRPr="009178F9" w:rsidRDefault="00B4497E" w:rsidP="00B4497E">
      <w:pPr>
        <w:rPr>
          <w:rFonts w:cs="Times New Roman"/>
          <w:szCs w:val="24"/>
          <w:u w:val="single"/>
        </w:rPr>
      </w:pPr>
    </w:p>
    <w:p w:rsidR="00B4497E" w:rsidRPr="009178F9" w:rsidRDefault="00B4497E" w:rsidP="00B4497E">
      <w:pPr>
        <w:jc w:val="center"/>
        <w:rPr>
          <w:rFonts w:cs="Times New Roman"/>
          <w:szCs w:val="24"/>
          <w:u w:val="single"/>
        </w:rPr>
      </w:pPr>
      <w:r w:rsidRPr="009178F9">
        <w:rPr>
          <w:rFonts w:cs="Times New Roman"/>
          <w:szCs w:val="24"/>
          <w:u w:val="single"/>
        </w:rPr>
        <w:t>Par sadarbības līguma „Par reģiona galvenās bibliotēkas funkciju veikšanu un finansēšanu”</w:t>
      </w:r>
      <w:proofErr w:type="gramStart"/>
      <w:r w:rsidRPr="009178F9">
        <w:rPr>
          <w:rFonts w:cs="Times New Roman"/>
          <w:szCs w:val="24"/>
          <w:u w:val="single"/>
        </w:rPr>
        <w:t xml:space="preserve"> </w:t>
      </w:r>
      <w:r>
        <w:rPr>
          <w:rFonts w:cs="Times New Roman"/>
          <w:szCs w:val="24"/>
          <w:u w:val="single"/>
        </w:rPr>
        <w:t xml:space="preserve"> </w:t>
      </w:r>
      <w:proofErr w:type="gramEnd"/>
      <w:r>
        <w:rPr>
          <w:rFonts w:cs="Times New Roman"/>
          <w:szCs w:val="24"/>
          <w:u w:val="single"/>
        </w:rPr>
        <w:t>slēgšanu</w:t>
      </w:r>
    </w:p>
    <w:p w:rsidR="00B4497E" w:rsidRPr="009178F9" w:rsidRDefault="00B4497E" w:rsidP="00B4497E">
      <w:pPr>
        <w:jc w:val="center"/>
        <w:rPr>
          <w:rFonts w:cs="Times New Roman"/>
          <w:szCs w:val="24"/>
        </w:rPr>
      </w:pPr>
    </w:p>
    <w:p w:rsidR="00B4497E" w:rsidRPr="009178F9" w:rsidRDefault="00B4497E" w:rsidP="00B4497E">
      <w:pPr>
        <w:rPr>
          <w:rFonts w:cs="Times New Roman"/>
          <w:szCs w:val="24"/>
        </w:rPr>
      </w:pPr>
    </w:p>
    <w:p w:rsidR="00B4497E" w:rsidRPr="00D80F50" w:rsidRDefault="00B4497E" w:rsidP="00B4497E">
      <w:pPr>
        <w:ind w:firstLine="720"/>
        <w:rPr>
          <w:rFonts w:cs="Times New Roman"/>
          <w:szCs w:val="24"/>
        </w:rPr>
      </w:pPr>
      <w:r w:rsidRPr="009178F9">
        <w:rPr>
          <w:rFonts w:cs="Times New Roman"/>
          <w:szCs w:val="24"/>
        </w:rPr>
        <w:t>Pamatojoties</w:t>
      </w:r>
      <w:r>
        <w:rPr>
          <w:rFonts w:cs="Times New Roman"/>
          <w:szCs w:val="24"/>
        </w:rPr>
        <w:t xml:space="preserve"> uz bibliotēku likuma 12.pantu </w:t>
      </w:r>
      <w:r w:rsidRPr="009178F9">
        <w:rPr>
          <w:rFonts w:cs="Times New Roman"/>
          <w:szCs w:val="24"/>
        </w:rPr>
        <w:t>„ Reģionu galvenā bibliotēka, 17. pantu „Bibliotēku finansēšana un Latvijas Bibliotēku padomes atzinumu „Par reģionu galveno bibliotēku funkcijām, Finanšu un attīstības, Izglītības, kultūras un sporta jautājumu, Sociālo, kārtības, komunālās saimniecības un dzīvokļu jautājumu pastāvīgo komiteju apvienotās sēdes 2013.gada 17.decembrī atzinumu,</w:t>
      </w:r>
      <w:proofErr w:type="gramStart"/>
      <w:r w:rsidRPr="009178F9">
        <w:rPr>
          <w:rFonts w:cs="Times New Roman"/>
          <w:szCs w:val="24"/>
        </w:rPr>
        <w:t xml:space="preserve">  </w:t>
      </w:r>
      <w:proofErr w:type="gramEnd"/>
      <w:r w:rsidRPr="009178F9">
        <w:rPr>
          <w:rFonts w:cs="Times New Roman"/>
          <w:szCs w:val="24"/>
        </w:rPr>
        <w:t xml:space="preserve">Alojas novada dome, atklāti balsojot,  </w:t>
      </w:r>
      <w:r w:rsidRPr="009178F9">
        <w:rPr>
          <w:rFonts w:cs="Times New Roman"/>
          <w:b/>
          <w:szCs w:val="24"/>
        </w:rPr>
        <w:t>nolemj:</w:t>
      </w:r>
      <w:r>
        <w:rPr>
          <w:rFonts w:cs="Times New Roman"/>
          <w:szCs w:val="24"/>
        </w:rPr>
        <w:t xml:space="preserve"> s</w:t>
      </w:r>
      <w:r w:rsidRPr="009178F9">
        <w:rPr>
          <w:rFonts w:cs="Times New Roman"/>
          <w:szCs w:val="24"/>
        </w:rPr>
        <w:t xml:space="preserve">lēgt sadarbības līgumu </w:t>
      </w:r>
      <w:r w:rsidRPr="00D80F50">
        <w:rPr>
          <w:rFonts w:cs="Times New Roman"/>
          <w:szCs w:val="24"/>
        </w:rPr>
        <w:t xml:space="preserve">„Par reģiona galvenās bibliotēkas funkciju veikšanu un finansēšanu” </w:t>
      </w:r>
      <w:r>
        <w:rPr>
          <w:rFonts w:cs="Times New Roman"/>
          <w:szCs w:val="24"/>
        </w:rPr>
        <w:t xml:space="preserve">2014.gadam. </w:t>
      </w:r>
    </w:p>
    <w:p w:rsidR="00B4497E" w:rsidRDefault="00B4497E" w:rsidP="00B4497E">
      <w:pPr>
        <w:pStyle w:val="tv2131"/>
        <w:spacing w:line="240" w:lineRule="auto"/>
        <w:jc w:val="both"/>
        <w:rPr>
          <w:bCs/>
          <w:color w:val="000000"/>
          <w:sz w:val="24"/>
          <w:szCs w:val="24"/>
        </w:rPr>
      </w:pPr>
    </w:p>
    <w:p w:rsidR="00B4497E" w:rsidRDefault="00B4497E" w:rsidP="00B4497E">
      <w:pPr>
        <w:pStyle w:val="tv2131"/>
        <w:spacing w:line="240" w:lineRule="auto"/>
        <w:jc w:val="both"/>
        <w:rPr>
          <w:bCs/>
          <w:color w:val="000000"/>
          <w:sz w:val="24"/>
          <w:szCs w:val="24"/>
        </w:rPr>
      </w:pPr>
    </w:p>
    <w:p w:rsidR="00D07026" w:rsidRDefault="00D07026" w:rsidP="00D07026"/>
    <w:p w:rsidR="00B4497E" w:rsidRDefault="00B4497E" w:rsidP="00D07026"/>
    <w:p w:rsidR="00B4497E" w:rsidRDefault="00B4497E" w:rsidP="00D07026"/>
    <w:p w:rsidR="003102B1" w:rsidRDefault="003102B1" w:rsidP="003102B1"/>
    <w:p w:rsidR="003102B1" w:rsidRPr="00F5796E" w:rsidRDefault="003102B1" w:rsidP="003102B1">
      <w:pPr>
        <w:ind w:left="360" w:firstLine="360"/>
      </w:pPr>
      <w:r w:rsidRPr="00F5796E">
        <w:t>Domes priekšsēdētājs</w:t>
      </w:r>
      <w:r w:rsidRPr="00F5796E">
        <w:tab/>
      </w:r>
      <w:r w:rsidRPr="00F5796E">
        <w:tab/>
        <w:t>(paraksts)</w:t>
      </w:r>
      <w:r w:rsidRPr="00F5796E">
        <w:tab/>
      </w:r>
      <w:r w:rsidRPr="00F5796E">
        <w:tab/>
        <w:t>Valdis Bārda</w:t>
      </w:r>
    </w:p>
    <w:p w:rsidR="003102B1" w:rsidRPr="00F5796E" w:rsidRDefault="003102B1" w:rsidP="003102B1">
      <w:pPr>
        <w:ind w:left="1080" w:firstLine="360"/>
      </w:pPr>
      <w:r w:rsidRPr="00F5796E">
        <w:t>(zīmogs)</w:t>
      </w:r>
    </w:p>
    <w:p w:rsidR="003102B1" w:rsidRPr="00F5796E" w:rsidRDefault="003102B1" w:rsidP="003102B1">
      <w:r w:rsidRPr="00F5796E">
        <w:tab/>
        <w:t>NORAKSTS PAREIZS</w:t>
      </w:r>
    </w:p>
    <w:p w:rsidR="003102B1" w:rsidRPr="00F5796E" w:rsidRDefault="003102B1" w:rsidP="003102B1">
      <w:r w:rsidRPr="00F5796E">
        <w:tab/>
        <w:t xml:space="preserve"> Kancelejas pārzine </w:t>
      </w:r>
      <w:r w:rsidRPr="00F5796E">
        <w:tab/>
      </w:r>
      <w:r w:rsidRPr="00F5796E">
        <w:tab/>
        <w:t>Inta Baronova</w:t>
      </w:r>
    </w:p>
    <w:p w:rsidR="003102B1" w:rsidRDefault="003102B1" w:rsidP="003102B1">
      <w:r>
        <w:tab/>
        <w:t>Alojā, 2013.gada</w:t>
      </w:r>
      <w:proofErr w:type="gramStart"/>
      <w:r>
        <w:t xml:space="preserve">  </w:t>
      </w:r>
      <w:proofErr w:type="gramEnd"/>
      <w:r>
        <w:t>28.decembrī</w:t>
      </w:r>
    </w:p>
    <w:p w:rsidR="003102B1" w:rsidRDefault="003102B1" w:rsidP="003102B1">
      <w:pPr>
        <w:shd w:val="clear" w:color="auto" w:fill="FFFFFF"/>
        <w:rPr>
          <w:b/>
        </w:rPr>
      </w:pPr>
    </w:p>
    <w:p w:rsidR="003102B1" w:rsidRDefault="003102B1" w:rsidP="003102B1">
      <w:pPr>
        <w:pStyle w:val="BodyText"/>
        <w:rPr>
          <w:u w:val="single"/>
        </w:rPr>
      </w:pPr>
    </w:p>
    <w:p w:rsidR="00B4497E" w:rsidRDefault="00B4497E" w:rsidP="00287DAA">
      <w:pPr>
        <w:ind w:left="720"/>
        <w:rPr>
          <w:rFonts w:cs="Times New Roman"/>
          <w:szCs w:val="24"/>
        </w:rPr>
      </w:pPr>
    </w:p>
    <w:p w:rsidR="00B4497E" w:rsidRDefault="00B4497E" w:rsidP="00287DAA">
      <w:pPr>
        <w:ind w:left="720"/>
        <w:rPr>
          <w:rFonts w:cs="Times New Roman"/>
          <w:szCs w:val="24"/>
        </w:rPr>
      </w:pPr>
    </w:p>
    <w:p w:rsidR="00B4497E" w:rsidRDefault="00B4497E" w:rsidP="00287DAA">
      <w:pPr>
        <w:ind w:left="720"/>
        <w:rPr>
          <w:rFonts w:cs="Times New Roman"/>
          <w:szCs w:val="24"/>
        </w:rPr>
      </w:pPr>
    </w:p>
    <w:p w:rsidR="00B4497E" w:rsidRDefault="00B4497E" w:rsidP="00287DAA">
      <w:pPr>
        <w:ind w:left="720"/>
        <w:rPr>
          <w:rFonts w:cs="Times New Roman"/>
          <w:szCs w:val="24"/>
        </w:rPr>
      </w:pPr>
    </w:p>
    <w:p w:rsidR="00B4497E" w:rsidRDefault="00B4497E" w:rsidP="00287DAA">
      <w:pPr>
        <w:ind w:left="720"/>
        <w:rPr>
          <w:rFonts w:cs="Times New Roman"/>
          <w:szCs w:val="24"/>
        </w:rPr>
      </w:pPr>
    </w:p>
    <w:p w:rsidR="00B4497E" w:rsidRDefault="00B4497E" w:rsidP="00287DAA">
      <w:pPr>
        <w:ind w:left="720"/>
        <w:rPr>
          <w:rFonts w:cs="Times New Roman"/>
          <w:szCs w:val="24"/>
        </w:rPr>
      </w:pPr>
    </w:p>
    <w:p w:rsidR="00B4497E" w:rsidRDefault="00B4497E" w:rsidP="00A404CA">
      <w:pPr>
        <w:rPr>
          <w:rFonts w:cs="Times New Roman"/>
          <w:szCs w:val="24"/>
        </w:rPr>
      </w:pPr>
    </w:p>
    <w:p w:rsidR="00B4497E" w:rsidRPr="001744CD" w:rsidRDefault="00B4497E" w:rsidP="00B4497E">
      <w:pPr>
        <w:jc w:val="center"/>
      </w:pPr>
      <w:r>
        <w:rPr>
          <w:noProof/>
          <w:lang w:eastAsia="lv-LV"/>
        </w:rPr>
        <w:drawing>
          <wp:inline distT="0" distB="0" distL="0" distR="0">
            <wp:extent cx="495300" cy="733425"/>
            <wp:effectExtent l="19050" t="0" r="0" b="0"/>
            <wp:docPr id="35"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B4497E" w:rsidRPr="00BE4CCA" w:rsidRDefault="00B4497E" w:rsidP="00B4497E">
      <w:pPr>
        <w:jc w:val="center"/>
        <w:rPr>
          <w:rFonts w:cs="Times New Roman"/>
          <w:sz w:val="32"/>
        </w:rPr>
      </w:pPr>
      <w:r w:rsidRPr="00BE4CCA">
        <w:rPr>
          <w:rFonts w:cs="Times New Roman"/>
          <w:sz w:val="32"/>
        </w:rPr>
        <w:t>Latvijas Republika</w:t>
      </w:r>
    </w:p>
    <w:p w:rsidR="00B4497E" w:rsidRPr="00BE4CCA" w:rsidRDefault="00B4497E" w:rsidP="00B4497E">
      <w:pPr>
        <w:jc w:val="center"/>
        <w:rPr>
          <w:rFonts w:cs="Times New Roman"/>
          <w:sz w:val="22"/>
        </w:rPr>
      </w:pPr>
    </w:p>
    <w:p w:rsidR="00B4497E" w:rsidRPr="00BE4CCA" w:rsidRDefault="00B4497E" w:rsidP="00B4497E">
      <w:pPr>
        <w:jc w:val="center"/>
        <w:rPr>
          <w:rFonts w:cs="Times New Roman"/>
          <w:b/>
          <w:bCs/>
          <w:sz w:val="32"/>
        </w:rPr>
      </w:pPr>
      <w:r w:rsidRPr="00BE4CCA">
        <w:rPr>
          <w:rFonts w:cs="Times New Roman"/>
          <w:b/>
          <w:bCs/>
          <w:sz w:val="32"/>
        </w:rPr>
        <w:t>ALOJAS NOVADA DOME</w:t>
      </w:r>
    </w:p>
    <w:p w:rsidR="00B4497E" w:rsidRPr="001744CD" w:rsidRDefault="00B4497E" w:rsidP="00B4497E">
      <w:pPr>
        <w:pBdr>
          <w:bottom w:val="double" w:sz="6" w:space="19" w:color="auto"/>
        </w:pBdr>
        <w:jc w:val="center"/>
        <w:rPr>
          <w:sz w:val="14"/>
        </w:rPr>
      </w:pPr>
    </w:p>
    <w:p w:rsidR="00B4497E" w:rsidRPr="00BE4CCA" w:rsidRDefault="00B4497E" w:rsidP="00B4497E">
      <w:pPr>
        <w:pBdr>
          <w:bottom w:val="double" w:sz="6" w:space="19" w:color="auto"/>
        </w:pBdr>
        <w:jc w:val="center"/>
        <w:rPr>
          <w:rFonts w:cs="Times New Roman"/>
          <w:sz w:val="16"/>
          <w:szCs w:val="16"/>
        </w:rPr>
      </w:pPr>
      <w:r w:rsidRPr="00BE4CCA">
        <w:rPr>
          <w:rFonts w:cs="Times New Roman"/>
          <w:sz w:val="16"/>
        </w:rPr>
        <w:t>Reģ.Nr.90000060032, Jūras iela 13, Alojā, Alojas novadā</w:t>
      </w:r>
      <w:proofErr w:type="gramStart"/>
      <w:r w:rsidRPr="00BE4CCA">
        <w:rPr>
          <w:rFonts w:cs="Times New Roman"/>
          <w:sz w:val="16"/>
        </w:rPr>
        <w:t xml:space="preserve"> , </w:t>
      </w:r>
      <w:proofErr w:type="gramEnd"/>
      <w:r w:rsidRPr="00BE4CCA">
        <w:rPr>
          <w:rFonts w:cs="Times New Roman"/>
          <w:sz w:val="16"/>
        </w:rPr>
        <w:t>LV - 4064,</w:t>
      </w:r>
      <w:r>
        <w:rPr>
          <w:rFonts w:cs="Times New Roman"/>
          <w:sz w:val="16"/>
        </w:rPr>
        <w:t xml:space="preserve"> </w:t>
      </w:r>
      <w:r w:rsidRPr="00BE4CCA">
        <w:rPr>
          <w:rFonts w:cs="Times New Roman"/>
          <w:sz w:val="16"/>
        </w:rPr>
        <w:t xml:space="preserve">tel.64022920 ,fakss 64023925, e – pasts: </w:t>
      </w:r>
      <w:r w:rsidRPr="00BE4CCA">
        <w:rPr>
          <w:rFonts w:cs="Times New Roman"/>
          <w:sz w:val="16"/>
          <w:szCs w:val="16"/>
        </w:rPr>
        <w:t>dome@aloja.lv</w:t>
      </w:r>
    </w:p>
    <w:p w:rsidR="00B4497E" w:rsidRPr="001744CD" w:rsidRDefault="00B4497E" w:rsidP="00B4497E">
      <w:pPr>
        <w:pStyle w:val="NoSpacing"/>
        <w:rPr>
          <w:szCs w:val="24"/>
        </w:rPr>
      </w:pPr>
    </w:p>
    <w:p w:rsidR="00B4497E" w:rsidRDefault="00B4497E" w:rsidP="00B4497E">
      <w:pPr>
        <w:ind w:left="2880" w:firstLine="720"/>
        <w:rPr>
          <w:rFonts w:ascii="Arial" w:hAnsi="Arial" w:cs="Arial"/>
          <w:b/>
          <w:sz w:val="22"/>
        </w:rPr>
      </w:pPr>
      <w:smartTag w:uri="schemas-tilde-lv/tildestengine" w:element="veidnes">
        <w:smartTagPr>
          <w:attr w:name="id" w:val="-1"/>
          <w:attr w:name="baseform" w:val="lēmums"/>
          <w:attr w:name="text" w:val="LĒMUMS&#10;"/>
        </w:smartTagPr>
        <w:r>
          <w:rPr>
            <w:rFonts w:ascii="Arial" w:hAnsi="Arial" w:cs="Arial"/>
            <w:b/>
          </w:rPr>
          <w:t>LĒMUMS</w:t>
        </w:r>
      </w:smartTag>
    </w:p>
    <w:p w:rsidR="00B4497E" w:rsidRPr="00D0647E" w:rsidRDefault="00B4497E" w:rsidP="00B4497E">
      <w:pPr>
        <w:pStyle w:val="NoSpacing"/>
        <w:rPr>
          <w:rFonts w:ascii="Times New Roman" w:hAnsi="Times New Roman"/>
        </w:rPr>
      </w:pPr>
    </w:p>
    <w:p w:rsidR="00B4497E" w:rsidRPr="00D0647E" w:rsidRDefault="00B4497E" w:rsidP="00B4497E">
      <w:pPr>
        <w:pStyle w:val="NoSpacing"/>
        <w:rPr>
          <w:rFonts w:ascii="Times New Roman" w:hAnsi="Times New Roman"/>
          <w:szCs w:val="24"/>
        </w:rPr>
      </w:pPr>
      <w:r>
        <w:rPr>
          <w:rFonts w:ascii="Times New Roman" w:hAnsi="Times New Roman"/>
          <w:szCs w:val="24"/>
        </w:rPr>
        <w:t>27.12.2013.</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ALOJĀ</w:t>
      </w:r>
      <w:r>
        <w:rPr>
          <w:rFonts w:ascii="Times New Roman" w:hAnsi="Times New Roman"/>
          <w:szCs w:val="24"/>
        </w:rPr>
        <w:tab/>
      </w:r>
      <w:r>
        <w:rPr>
          <w:rFonts w:ascii="Times New Roman" w:hAnsi="Times New Roman"/>
          <w:szCs w:val="24"/>
        </w:rPr>
        <w:tab/>
      </w:r>
      <w:r>
        <w:rPr>
          <w:rFonts w:ascii="Times New Roman" w:hAnsi="Times New Roman"/>
          <w:szCs w:val="24"/>
        </w:rPr>
        <w:tab/>
        <w:t>Nr.560</w:t>
      </w:r>
    </w:p>
    <w:p w:rsidR="00B4497E" w:rsidRDefault="00B4497E" w:rsidP="00B4497E">
      <w:pPr>
        <w:pStyle w:val="NoSpacing"/>
        <w:ind w:left="5040" w:firstLine="720"/>
        <w:rPr>
          <w:rFonts w:ascii="Times New Roman" w:hAnsi="Times New Roman"/>
          <w:szCs w:val="24"/>
        </w:rPr>
      </w:pPr>
      <w:r>
        <w:rPr>
          <w:rFonts w:ascii="Times New Roman" w:hAnsi="Times New Roman"/>
          <w:szCs w:val="24"/>
        </w:rPr>
        <w:t>protokols Nr.23 28</w:t>
      </w:r>
      <w:r w:rsidRPr="00D0647E">
        <w:rPr>
          <w:rFonts w:ascii="Times New Roman" w:hAnsi="Times New Roman"/>
          <w:szCs w:val="24"/>
        </w:rPr>
        <w:t>#</w:t>
      </w:r>
    </w:p>
    <w:p w:rsidR="00B4497E" w:rsidRDefault="00B4497E" w:rsidP="00B4497E">
      <w:pPr>
        <w:ind w:left="720"/>
        <w:rPr>
          <w:rFonts w:cs="Times New Roman"/>
          <w:szCs w:val="24"/>
        </w:rPr>
      </w:pPr>
    </w:p>
    <w:p w:rsidR="00B4497E" w:rsidRDefault="00B4497E" w:rsidP="00B4497E">
      <w:pPr>
        <w:ind w:left="720"/>
        <w:rPr>
          <w:rFonts w:cs="Times New Roman"/>
          <w:szCs w:val="24"/>
        </w:rPr>
      </w:pPr>
    </w:p>
    <w:p w:rsidR="00B4497E" w:rsidRDefault="00B4497E" w:rsidP="00B4497E">
      <w:pPr>
        <w:ind w:left="720"/>
        <w:rPr>
          <w:rFonts w:cs="Times New Roman"/>
          <w:szCs w:val="24"/>
        </w:rPr>
      </w:pPr>
    </w:p>
    <w:p w:rsidR="00B4497E" w:rsidRPr="00B4497E" w:rsidRDefault="00B4497E" w:rsidP="00B4497E">
      <w:pPr>
        <w:jc w:val="center"/>
        <w:rPr>
          <w:u w:val="single"/>
        </w:rPr>
      </w:pPr>
      <w:r w:rsidRPr="00B4497E">
        <w:rPr>
          <w:u w:val="single"/>
        </w:rPr>
        <w:t>Par</w:t>
      </w:r>
      <w:proofErr w:type="gramStart"/>
      <w:r w:rsidRPr="00B4497E">
        <w:rPr>
          <w:u w:val="single"/>
        </w:rPr>
        <w:t xml:space="preserve">  </w:t>
      </w:r>
      <w:proofErr w:type="gramEnd"/>
      <w:r w:rsidRPr="00B4497E">
        <w:rPr>
          <w:u w:val="single"/>
        </w:rPr>
        <w:t xml:space="preserve">pašvaldības īpašumā un valdījumā esošo dzīvojamo  māju pārvaldīšanas   un apsaimniekošanas deleģēšanas līguma projektu </w:t>
      </w:r>
    </w:p>
    <w:p w:rsidR="00B4497E" w:rsidRDefault="00B4497E" w:rsidP="00B4497E"/>
    <w:p w:rsidR="00FE34A9" w:rsidRPr="00785B44" w:rsidRDefault="00FE34A9" w:rsidP="00B4497E"/>
    <w:p w:rsidR="00B4497E" w:rsidRPr="00845676" w:rsidRDefault="00B4497E" w:rsidP="00B4497E">
      <w:pPr>
        <w:ind w:firstLine="720"/>
      </w:pPr>
      <w:r w:rsidRPr="00845676">
        <w:t>Likuma „Par pašvaldībām” 3.pants noteic, ka vietējā pašvaldība ir vietējā pārvalde, kas ar pilsoņu vēlētas pārstāvniecības –domes –un tās izveidoto institūciju un iestāžu starpniecību nodrošina likumos noteikto funkciju, kā arī šajā likumā paredzētajā kārtībā Ministru kabineta doto uzdevumu un pašvaldības brīvprātīgo iniciatīvu izpildi, ievērojot valsts un attiecīgās administratīvās teritorijas iedzīvotāju intereses.</w:t>
      </w:r>
    </w:p>
    <w:p w:rsidR="00B4497E" w:rsidRPr="00845676" w:rsidRDefault="00B4497E" w:rsidP="00B4497E">
      <w:pPr>
        <w:ind w:firstLine="720"/>
      </w:pPr>
      <w:r w:rsidRPr="00845676">
        <w:t xml:space="preserve">Saskaņā ar likuma „Par pašvaldībām” 15.panta ceturto daļu no katras autonomās funkcijas izrietošu pārvaldes uzdevumu Pašvaldība var deleģēt privātpersonai vai citai publiskai personai. </w:t>
      </w:r>
    </w:p>
    <w:p w:rsidR="00B4497E" w:rsidRPr="00845676" w:rsidRDefault="00B4497E" w:rsidP="00B4497E">
      <w:pPr>
        <w:ind w:firstLine="720"/>
      </w:pPr>
      <w:r w:rsidRPr="00845676">
        <w:t>Pārvaldes uzdevuma deleģēšanas kārtību, veidus un ierobežojumus nosaka Valsts pārvaldes</w:t>
      </w:r>
      <w:proofErr w:type="gramStart"/>
      <w:r w:rsidRPr="00845676">
        <w:t xml:space="preserve">  </w:t>
      </w:r>
      <w:proofErr w:type="gramEnd"/>
      <w:r w:rsidRPr="00845676">
        <w:t>iekārtas likums. Valsts pārvaldes iekārtas likuma 40.panta pirmā daļa nosaka, ka publiska persona var deleģēt privātpersonai un citai publiskai personai (turpmāk — pilnvarotā persona) pārvaldes uzdevumu, ja pilnvarotā persona attiecīgo uzdevumu var veikt efektīvāk.</w:t>
      </w:r>
    </w:p>
    <w:p w:rsidR="00B4497E" w:rsidRPr="00845676" w:rsidRDefault="00B4497E" w:rsidP="00B4497E">
      <w:pPr>
        <w:ind w:firstLine="720"/>
      </w:pPr>
      <w:r w:rsidRPr="00845676">
        <w:t>Saskaņā ar likuma „Par pašvaldībām” 14.panta pirmās daļas 1.punktu Pašvaldība ir</w:t>
      </w:r>
      <w:proofErr w:type="gramStart"/>
      <w:r w:rsidRPr="00845676">
        <w:t xml:space="preserve">  </w:t>
      </w:r>
      <w:proofErr w:type="gramEnd"/>
      <w:r w:rsidRPr="00845676">
        <w:t xml:space="preserve">izveidojusi Pašvaldības SIA „Alojas komunālais dienests” un SIA „Staiceles komunālais </w:t>
      </w:r>
      <w:r>
        <w:t>uzņēmums</w:t>
      </w:r>
      <w:r w:rsidRPr="00845676">
        <w:t xml:space="preserve">” </w:t>
      </w:r>
    </w:p>
    <w:p w:rsidR="00B4497E" w:rsidRPr="00845676" w:rsidRDefault="00B4497E" w:rsidP="00B4497E">
      <w:pPr>
        <w:ind w:firstLine="720"/>
      </w:pPr>
      <w:r w:rsidRPr="00845676">
        <w:t>Saskaņā ar Publisko iepirkumu likuma 3.panta pirmās daļas 7.punktu šo likumu cita starp nepiemēro, ja pasūtītājs slēdz līgumu par tādas institūcijas veiktajiem būvdarbiem vai piegādēm</w:t>
      </w:r>
      <w:proofErr w:type="gramStart"/>
      <w:r w:rsidRPr="00845676">
        <w:t xml:space="preserve">  </w:t>
      </w:r>
      <w:proofErr w:type="gramEnd"/>
      <w:r w:rsidRPr="00845676">
        <w:t>vai sniegtajiem pakalpojumiem, kura atrodas pilnīgā pasūtītāja kontrolē un kura galvenokārt veic būvdarbus vai piegādes vai sniedz pakalpojumus pasūtītājam.</w:t>
      </w:r>
    </w:p>
    <w:p w:rsidR="00B4497E" w:rsidRDefault="00B4497E" w:rsidP="00B4497E">
      <w:pPr>
        <w:ind w:firstLine="720"/>
      </w:pPr>
      <w:r w:rsidRPr="00845676">
        <w:t xml:space="preserve">Pašvaldības SIA „Alojas komunālais dienests” un SIA „Staiceles komunālais </w:t>
      </w:r>
      <w:r>
        <w:t>uzņēmums</w:t>
      </w:r>
      <w:r w:rsidRPr="00845676">
        <w:t>” ir Alojas novada pašvaldības kapitālsabiedrības,</w:t>
      </w:r>
      <w:proofErr w:type="gramStart"/>
      <w:r w:rsidRPr="00845676">
        <w:t xml:space="preserve">  </w:t>
      </w:r>
      <w:proofErr w:type="gramEnd"/>
      <w:r w:rsidRPr="00845676">
        <w:t>kurā</w:t>
      </w:r>
      <w:r>
        <w:t>s</w:t>
      </w:r>
      <w:r w:rsidRPr="00845676">
        <w:t xml:space="preserve"> visas kapitāla daļas pieder Alojas novada pašvaldībai. </w:t>
      </w:r>
    </w:p>
    <w:p w:rsidR="00B4497E" w:rsidRPr="00845676" w:rsidRDefault="00B4497E" w:rsidP="00B4497E">
      <w:pPr>
        <w:ind w:firstLine="720"/>
      </w:pPr>
      <w:r w:rsidRPr="00845676">
        <w:lastRenderedPageBreak/>
        <w:t>Pašvaldības darbības joma un piešķirtās tiesības sniegt sabiedriskos pakalpojumus izriet no likuma „Par pašv</w:t>
      </w:r>
      <w:r>
        <w:t>aldībām” 15.panta pirmās daļas 9</w:t>
      </w:r>
      <w:r w:rsidRPr="00845676">
        <w:t>.punktā noteiktās autonomās</w:t>
      </w:r>
      <w:proofErr w:type="gramStart"/>
      <w:r>
        <w:t xml:space="preserve">  </w:t>
      </w:r>
      <w:proofErr w:type="gramEnd"/>
      <w:r>
        <w:t>funkcijas  -  sniegt palīdzību iedzīvotājiem dzīvokļa jautājumu risināšanā un  likuma „</w:t>
      </w:r>
      <w:r w:rsidRPr="00192804">
        <w:t>Par valsts un pašvaldību dzīvojamo māju privatizāciju” 50.</w:t>
      </w:r>
      <w:r>
        <w:t>panta septītajā daļā noteiktās</w:t>
      </w:r>
      <w:r w:rsidRPr="00192804">
        <w:t xml:space="preserve"> pašvaldības</w:t>
      </w:r>
      <w:r>
        <w:t xml:space="preserve"> funkcijas</w:t>
      </w:r>
      <w:r w:rsidRPr="00192804">
        <w:t xml:space="preserve"> - pārvaldīt un apsaimniekot dzīvojamo māju līdz tās pārvaldīšanas tiesību nodošanai dzīvokļu īpašnieku sabiedrībai vai ar dzīvokļu īpašnieku savstarpēju līgumu pilnvarotai personai</w:t>
      </w:r>
    </w:p>
    <w:p w:rsidR="00B4497E" w:rsidRDefault="00B4497E" w:rsidP="00B4497E">
      <w:r w:rsidRPr="00845676">
        <w:t xml:space="preserve"> Minētās </w:t>
      </w:r>
      <w:r>
        <w:t>Alojas</w:t>
      </w:r>
      <w:r w:rsidRPr="00845676">
        <w:t xml:space="preserve"> novada pa</w:t>
      </w:r>
      <w:r>
        <w:t>švaldības kompetences īstenošanā</w:t>
      </w:r>
      <w:r w:rsidRPr="00845676">
        <w:t xml:space="preserve"> </w:t>
      </w:r>
      <w:r>
        <w:t>Alojas</w:t>
      </w:r>
      <w:r w:rsidRPr="00845676">
        <w:t xml:space="preserve"> novada administratīvajā teritorijā ir</w:t>
      </w:r>
      <w:proofErr w:type="gramStart"/>
      <w:r w:rsidRPr="00845676">
        <w:t xml:space="preserve"> </w:t>
      </w:r>
      <w:r>
        <w:t xml:space="preserve"> </w:t>
      </w:r>
      <w:proofErr w:type="gramEnd"/>
      <w:r>
        <w:t xml:space="preserve">viena no </w:t>
      </w:r>
      <w:r w:rsidRPr="00845676">
        <w:t xml:space="preserve">Pašvaldības  SIA „Alojas komunālais dienests” un SIA „Staiceles komunālais </w:t>
      </w:r>
      <w:r>
        <w:t>uzņēmums</w:t>
      </w:r>
      <w:r w:rsidRPr="00845676">
        <w:t>”</w:t>
      </w:r>
      <w:r>
        <w:t xml:space="preserve"> pamatdarbības jomām</w:t>
      </w:r>
      <w:r w:rsidRPr="00845676">
        <w:t>.</w:t>
      </w:r>
    </w:p>
    <w:p w:rsidR="00B4497E" w:rsidRDefault="00B4497E" w:rsidP="001D61FC">
      <w:pPr>
        <w:ind w:firstLine="720"/>
        <w:rPr>
          <w:b/>
        </w:rPr>
      </w:pPr>
      <w:r>
        <w:t>Pamatojoties uz likuma „Par pašvaldībām” 21.a pirmās daļas 23. punktu, 43. panta pirmās daļas 13. punktu, Valsts Pārvaldes iekārtas likuma 45.panta</w:t>
      </w:r>
      <w:proofErr w:type="gramStart"/>
      <w:r>
        <w:t xml:space="preserve">  </w:t>
      </w:r>
      <w:proofErr w:type="gramEnd"/>
      <w:r>
        <w:t xml:space="preserve">otrās daļas un </w:t>
      </w:r>
      <w:r w:rsidR="001D61FC">
        <w:t>Finanšu un a</w:t>
      </w:r>
      <w:r w:rsidR="001D61FC" w:rsidRPr="009A35C3">
        <w:t>ttīstības, Izglītības, kultūras un spo</w:t>
      </w:r>
      <w:r w:rsidR="001D61FC">
        <w:t>rta jautājumu, Sociālo, k</w:t>
      </w:r>
      <w:r w:rsidR="001D61FC" w:rsidRPr="009A35C3">
        <w:t>ārtības, komunālās saimniecības un dzīvok</w:t>
      </w:r>
      <w:r w:rsidR="001D61FC">
        <w:t xml:space="preserve">ļu jautājumu pastāvīgo komiteju apvienotās sēdes 2013.gada 17.decembrī atzinumu, Alojas novada dome, atklāti balsojot, </w:t>
      </w:r>
      <w:r w:rsidR="001D61FC" w:rsidRPr="001D61FC">
        <w:rPr>
          <w:b/>
        </w:rPr>
        <w:t>nolemj:</w:t>
      </w:r>
    </w:p>
    <w:p w:rsidR="001D61FC" w:rsidRDefault="001D61FC" w:rsidP="001D61FC">
      <w:pPr>
        <w:ind w:firstLine="720"/>
      </w:pPr>
    </w:p>
    <w:p w:rsidR="00B4497E" w:rsidRPr="005D66E6" w:rsidRDefault="00B4497E" w:rsidP="00B4497E">
      <w:pPr>
        <w:rPr>
          <w:b/>
        </w:rPr>
      </w:pPr>
      <w:r>
        <w:t>1. Akceptēt un n</w:t>
      </w:r>
      <w:r w:rsidRPr="00845676">
        <w:t>osūtīt saskaņošan</w:t>
      </w:r>
      <w:r>
        <w:t>ai Vides aizsardzības un reģ</w:t>
      </w:r>
      <w:r w:rsidRPr="00845676">
        <w:t>ionālās attīstības</w:t>
      </w:r>
      <w:r>
        <w:t xml:space="preserve"> </w:t>
      </w:r>
      <w:r w:rsidRPr="00845676">
        <w:t>ministrijai Deleģēšanas līguma projektu</w:t>
      </w:r>
      <w:r>
        <w:t>s</w:t>
      </w:r>
      <w:r w:rsidRPr="00845676">
        <w:t xml:space="preserve"> ar Pašvaldības SIA „Alojas komunālais dienests” un SIA „Staiceles komunālais </w:t>
      </w:r>
      <w:r>
        <w:t>uzņēmums</w:t>
      </w:r>
      <w:r w:rsidRPr="00845676">
        <w:t>”</w:t>
      </w:r>
      <w:r>
        <w:t xml:space="preserve"> </w:t>
      </w:r>
      <w:r w:rsidRPr="00845676">
        <w:t>par pašvaldības autonomās</w:t>
      </w:r>
      <w:proofErr w:type="gramStart"/>
      <w:r w:rsidRPr="00845676">
        <w:t xml:space="preserve"> </w:t>
      </w:r>
      <w:r>
        <w:t xml:space="preserve"> </w:t>
      </w:r>
      <w:bookmarkStart w:id="9" w:name="5"/>
      <w:bookmarkEnd w:id="9"/>
      <w:proofErr w:type="gramEnd"/>
      <w:r w:rsidRPr="00845676">
        <w:t xml:space="preserve">funkcijas </w:t>
      </w:r>
      <w:r>
        <w:t xml:space="preserve"> - </w:t>
      </w:r>
      <w:r w:rsidRPr="005D66E6">
        <w:rPr>
          <w:b/>
        </w:rPr>
        <w:t>pašvaldības īpašumā un</w:t>
      </w:r>
      <w:r>
        <w:rPr>
          <w:b/>
        </w:rPr>
        <w:t xml:space="preserve"> valdījumā esošo dzīvojamo </w:t>
      </w:r>
      <w:r w:rsidRPr="005D66E6">
        <w:rPr>
          <w:b/>
        </w:rPr>
        <w:t xml:space="preserve"> māj</w:t>
      </w:r>
      <w:r>
        <w:rPr>
          <w:b/>
        </w:rPr>
        <w:t xml:space="preserve">u </w:t>
      </w:r>
      <w:r w:rsidRPr="005D66E6">
        <w:rPr>
          <w:b/>
        </w:rPr>
        <w:t>p</w:t>
      </w:r>
      <w:r>
        <w:rPr>
          <w:b/>
        </w:rPr>
        <w:t xml:space="preserve">ārvaldīšanas  </w:t>
      </w:r>
      <w:r w:rsidRPr="005D66E6">
        <w:rPr>
          <w:b/>
        </w:rPr>
        <w:t xml:space="preserve"> un apsaimnieko</w:t>
      </w:r>
      <w:r>
        <w:rPr>
          <w:b/>
        </w:rPr>
        <w:t xml:space="preserve">šanas </w:t>
      </w:r>
      <w:r w:rsidRPr="00845676">
        <w:t>nodrošināšanu</w:t>
      </w:r>
      <w:r>
        <w:t xml:space="preserve"> Alojas novada Alojas pilsētas un pagasta un Staiceles pilsētas un pagasta administratīvajās teritorijās. </w:t>
      </w:r>
    </w:p>
    <w:p w:rsidR="00B4497E" w:rsidRPr="00845676" w:rsidRDefault="00B4497E" w:rsidP="00B4497E"/>
    <w:p w:rsidR="001D61FC" w:rsidRPr="001D61FC" w:rsidRDefault="001D61FC" w:rsidP="00B4497E">
      <w:pPr>
        <w:rPr>
          <w:i/>
        </w:rPr>
      </w:pPr>
    </w:p>
    <w:p w:rsidR="001D61FC" w:rsidRDefault="001D61FC" w:rsidP="00B4497E"/>
    <w:p w:rsidR="001D61FC" w:rsidRDefault="001D61FC" w:rsidP="00B4497E"/>
    <w:p w:rsidR="001D61FC" w:rsidRPr="00845676" w:rsidRDefault="001D61FC" w:rsidP="00B4497E"/>
    <w:p w:rsidR="003102B1" w:rsidRDefault="003102B1" w:rsidP="003102B1"/>
    <w:p w:rsidR="003102B1" w:rsidRPr="00F5796E" w:rsidRDefault="003102B1" w:rsidP="003102B1">
      <w:pPr>
        <w:ind w:left="360" w:firstLine="360"/>
      </w:pPr>
      <w:r w:rsidRPr="00F5796E">
        <w:t>Domes priekšsēdētājs</w:t>
      </w:r>
      <w:r w:rsidRPr="00F5796E">
        <w:tab/>
      </w:r>
      <w:r w:rsidRPr="00F5796E">
        <w:tab/>
        <w:t>(paraksts)</w:t>
      </w:r>
      <w:r w:rsidRPr="00F5796E">
        <w:tab/>
      </w:r>
      <w:r w:rsidRPr="00F5796E">
        <w:tab/>
        <w:t>Valdis Bārda</w:t>
      </w:r>
    </w:p>
    <w:p w:rsidR="003102B1" w:rsidRPr="00F5796E" w:rsidRDefault="003102B1" w:rsidP="003102B1">
      <w:pPr>
        <w:ind w:left="1080" w:firstLine="360"/>
      </w:pPr>
      <w:r w:rsidRPr="00F5796E">
        <w:t>(zīmogs)</w:t>
      </w:r>
    </w:p>
    <w:p w:rsidR="003102B1" w:rsidRPr="00F5796E" w:rsidRDefault="003102B1" w:rsidP="003102B1">
      <w:r w:rsidRPr="00F5796E">
        <w:tab/>
        <w:t>NORAKSTS PAREIZS</w:t>
      </w:r>
    </w:p>
    <w:p w:rsidR="003102B1" w:rsidRPr="00F5796E" w:rsidRDefault="003102B1" w:rsidP="003102B1">
      <w:r w:rsidRPr="00F5796E">
        <w:tab/>
        <w:t xml:space="preserve"> Kancelejas pārzine </w:t>
      </w:r>
      <w:r w:rsidRPr="00F5796E">
        <w:tab/>
      </w:r>
      <w:r w:rsidRPr="00F5796E">
        <w:tab/>
        <w:t>Inta Baronova</w:t>
      </w:r>
    </w:p>
    <w:p w:rsidR="003102B1" w:rsidRDefault="003102B1" w:rsidP="003102B1">
      <w:r>
        <w:tab/>
        <w:t>Alojā, 2013.gada</w:t>
      </w:r>
      <w:proofErr w:type="gramStart"/>
      <w:r>
        <w:t xml:space="preserve">  </w:t>
      </w:r>
      <w:proofErr w:type="gramEnd"/>
      <w:r>
        <w:t>28.decembrī</w:t>
      </w:r>
    </w:p>
    <w:p w:rsidR="003102B1" w:rsidRDefault="003102B1" w:rsidP="003102B1">
      <w:pPr>
        <w:shd w:val="clear" w:color="auto" w:fill="FFFFFF"/>
        <w:rPr>
          <w:b/>
        </w:rPr>
      </w:pPr>
    </w:p>
    <w:p w:rsidR="003102B1" w:rsidRDefault="003102B1" w:rsidP="003102B1">
      <w:pPr>
        <w:pStyle w:val="BodyText"/>
        <w:rPr>
          <w:u w:val="single"/>
        </w:rPr>
      </w:pPr>
    </w:p>
    <w:p w:rsidR="00B4497E" w:rsidRPr="00845676" w:rsidRDefault="00B4497E" w:rsidP="00B4497E"/>
    <w:p w:rsidR="00B4497E" w:rsidRDefault="00B4497E" w:rsidP="00287DAA">
      <w:pPr>
        <w:ind w:left="720"/>
        <w:rPr>
          <w:rFonts w:cs="Times New Roman"/>
          <w:szCs w:val="24"/>
        </w:rPr>
      </w:pPr>
    </w:p>
    <w:p w:rsidR="00A404CA" w:rsidRDefault="00A404CA" w:rsidP="00287DAA">
      <w:pPr>
        <w:ind w:left="720"/>
        <w:rPr>
          <w:rFonts w:cs="Times New Roman"/>
          <w:szCs w:val="24"/>
        </w:rPr>
      </w:pPr>
    </w:p>
    <w:p w:rsidR="00A404CA" w:rsidRDefault="00A404CA" w:rsidP="00287DAA">
      <w:pPr>
        <w:ind w:left="720"/>
        <w:rPr>
          <w:rFonts w:cs="Times New Roman"/>
          <w:szCs w:val="24"/>
        </w:rPr>
      </w:pPr>
    </w:p>
    <w:p w:rsidR="00A404CA" w:rsidRDefault="00A404CA" w:rsidP="00287DAA">
      <w:pPr>
        <w:ind w:left="720"/>
        <w:rPr>
          <w:rFonts w:cs="Times New Roman"/>
          <w:szCs w:val="24"/>
        </w:rPr>
      </w:pPr>
    </w:p>
    <w:p w:rsidR="00A404CA" w:rsidRDefault="00A404CA" w:rsidP="00287DAA">
      <w:pPr>
        <w:ind w:left="720"/>
        <w:rPr>
          <w:rFonts w:cs="Times New Roman"/>
          <w:szCs w:val="24"/>
        </w:rPr>
      </w:pPr>
    </w:p>
    <w:p w:rsidR="00A404CA" w:rsidRDefault="00A404CA" w:rsidP="00287DAA">
      <w:pPr>
        <w:ind w:left="720"/>
        <w:rPr>
          <w:rFonts w:cs="Times New Roman"/>
          <w:szCs w:val="24"/>
        </w:rPr>
      </w:pPr>
    </w:p>
    <w:p w:rsidR="00A404CA" w:rsidRDefault="00A404CA" w:rsidP="00287DAA">
      <w:pPr>
        <w:ind w:left="720"/>
        <w:rPr>
          <w:rFonts w:cs="Times New Roman"/>
          <w:szCs w:val="24"/>
        </w:rPr>
      </w:pPr>
    </w:p>
    <w:p w:rsidR="00A404CA" w:rsidRDefault="00A404CA" w:rsidP="00287DAA">
      <w:pPr>
        <w:ind w:left="720"/>
        <w:rPr>
          <w:rFonts w:cs="Times New Roman"/>
          <w:szCs w:val="24"/>
        </w:rPr>
      </w:pPr>
    </w:p>
    <w:p w:rsidR="00A404CA" w:rsidRDefault="00A404CA" w:rsidP="00287DAA">
      <w:pPr>
        <w:ind w:left="720"/>
        <w:rPr>
          <w:rFonts w:cs="Times New Roman"/>
          <w:szCs w:val="24"/>
        </w:rPr>
      </w:pPr>
    </w:p>
    <w:p w:rsidR="00A404CA" w:rsidRDefault="00A404CA" w:rsidP="00287DAA">
      <w:pPr>
        <w:ind w:left="720"/>
        <w:rPr>
          <w:rFonts w:cs="Times New Roman"/>
          <w:szCs w:val="24"/>
        </w:rPr>
      </w:pPr>
    </w:p>
    <w:p w:rsidR="00A404CA" w:rsidRDefault="00A404CA" w:rsidP="00287DAA">
      <w:pPr>
        <w:ind w:left="720"/>
        <w:rPr>
          <w:rFonts w:cs="Times New Roman"/>
          <w:szCs w:val="24"/>
        </w:rPr>
      </w:pPr>
    </w:p>
    <w:p w:rsidR="00A404CA" w:rsidRDefault="00A404CA" w:rsidP="00287DAA">
      <w:pPr>
        <w:ind w:left="720"/>
        <w:rPr>
          <w:rFonts w:cs="Times New Roman"/>
          <w:szCs w:val="24"/>
        </w:rPr>
      </w:pPr>
    </w:p>
    <w:p w:rsidR="00A404CA" w:rsidRDefault="00A404CA" w:rsidP="00A404CA">
      <w:pPr>
        <w:rPr>
          <w:rFonts w:cs="Times New Roman"/>
          <w:szCs w:val="24"/>
        </w:rPr>
      </w:pPr>
    </w:p>
    <w:p w:rsidR="00A404CA" w:rsidRPr="001744CD" w:rsidRDefault="00A404CA" w:rsidP="00A404CA">
      <w:pPr>
        <w:jc w:val="center"/>
      </w:pPr>
      <w:r>
        <w:rPr>
          <w:noProof/>
          <w:lang w:eastAsia="lv-LV"/>
        </w:rPr>
        <w:lastRenderedPageBreak/>
        <w:drawing>
          <wp:inline distT="0" distB="0" distL="0" distR="0">
            <wp:extent cx="495300" cy="733425"/>
            <wp:effectExtent l="19050" t="0" r="0" b="0"/>
            <wp:docPr id="36"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A404CA" w:rsidRPr="00BE4CCA" w:rsidRDefault="00A404CA" w:rsidP="00A404CA">
      <w:pPr>
        <w:jc w:val="center"/>
        <w:rPr>
          <w:rFonts w:cs="Times New Roman"/>
          <w:sz w:val="32"/>
        </w:rPr>
      </w:pPr>
      <w:r w:rsidRPr="00BE4CCA">
        <w:rPr>
          <w:rFonts w:cs="Times New Roman"/>
          <w:sz w:val="32"/>
        </w:rPr>
        <w:t>Latvijas Republika</w:t>
      </w:r>
    </w:p>
    <w:p w:rsidR="00A404CA" w:rsidRPr="00BE4CCA" w:rsidRDefault="00A404CA" w:rsidP="00A404CA">
      <w:pPr>
        <w:jc w:val="center"/>
        <w:rPr>
          <w:rFonts w:cs="Times New Roman"/>
          <w:sz w:val="22"/>
        </w:rPr>
      </w:pPr>
    </w:p>
    <w:p w:rsidR="00A404CA" w:rsidRPr="00BE4CCA" w:rsidRDefault="00A404CA" w:rsidP="00A404CA">
      <w:pPr>
        <w:jc w:val="center"/>
        <w:rPr>
          <w:rFonts w:cs="Times New Roman"/>
          <w:b/>
          <w:bCs/>
          <w:sz w:val="32"/>
        </w:rPr>
      </w:pPr>
      <w:r w:rsidRPr="00BE4CCA">
        <w:rPr>
          <w:rFonts w:cs="Times New Roman"/>
          <w:b/>
          <w:bCs/>
          <w:sz w:val="32"/>
        </w:rPr>
        <w:t>ALOJAS NOVADA DOME</w:t>
      </w:r>
    </w:p>
    <w:p w:rsidR="00A404CA" w:rsidRPr="001744CD" w:rsidRDefault="00A404CA" w:rsidP="00A404CA">
      <w:pPr>
        <w:pBdr>
          <w:bottom w:val="double" w:sz="6" w:space="19" w:color="auto"/>
        </w:pBdr>
        <w:jc w:val="center"/>
        <w:rPr>
          <w:sz w:val="14"/>
        </w:rPr>
      </w:pPr>
    </w:p>
    <w:p w:rsidR="00A404CA" w:rsidRPr="00BE4CCA" w:rsidRDefault="00A404CA" w:rsidP="00A404CA">
      <w:pPr>
        <w:pBdr>
          <w:bottom w:val="double" w:sz="6" w:space="19" w:color="auto"/>
        </w:pBdr>
        <w:jc w:val="center"/>
        <w:rPr>
          <w:rFonts w:cs="Times New Roman"/>
          <w:sz w:val="16"/>
          <w:szCs w:val="16"/>
        </w:rPr>
      </w:pPr>
      <w:r w:rsidRPr="00BE4CCA">
        <w:rPr>
          <w:rFonts w:cs="Times New Roman"/>
          <w:sz w:val="16"/>
        </w:rPr>
        <w:t>Reģ.Nr.90000060032, Jūras iela 13, Alojā, Alojas novadā</w:t>
      </w:r>
      <w:proofErr w:type="gramStart"/>
      <w:r w:rsidRPr="00BE4CCA">
        <w:rPr>
          <w:rFonts w:cs="Times New Roman"/>
          <w:sz w:val="16"/>
        </w:rPr>
        <w:t xml:space="preserve"> , </w:t>
      </w:r>
      <w:proofErr w:type="gramEnd"/>
      <w:r w:rsidRPr="00BE4CCA">
        <w:rPr>
          <w:rFonts w:cs="Times New Roman"/>
          <w:sz w:val="16"/>
        </w:rPr>
        <w:t>LV - 4064,</w:t>
      </w:r>
      <w:r>
        <w:rPr>
          <w:rFonts w:cs="Times New Roman"/>
          <w:sz w:val="16"/>
        </w:rPr>
        <w:t xml:space="preserve"> </w:t>
      </w:r>
      <w:r w:rsidRPr="00BE4CCA">
        <w:rPr>
          <w:rFonts w:cs="Times New Roman"/>
          <w:sz w:val="16"/>
        </w:rPr>
        <w:t xml:space="preserve">tel.64022920 ,fakss 64023925, e – pasts: </w:t>
      </w:r>
      <w:r w:rsidRPr="00BE4CCA">
        <w:rPr>
          <w:rFonts w:cs="Times New Roman"/>
          <w:sz w:val="16"/>
          <w:szCs w:val="16"/>
        </w:rPr>
        <w:t>dome@aloja.lv</w:t>
      </w:r>
    </w:p>
    <w:p w:rsidR="00A404CA" w:rsidRPr="001744CD" w:rsidRDefault="00A404CA" w:rsidP="00A404CA">
      <w:pPr>
        <w:pStyle w:val="NoSpacing"/>
        <w:rPr>
          <w:szCs w:val="24"/>
        </w:rPr>
      </w:pPr>
    </w:p>
    <w:p w:rsidR="00A404CA" w:rsidRDefault="00A404CA" w:rsidP="00A404CA">
      <w:pPr>
        <w:ind w:left="2880" w:firstLine="720"/>
        <w:rPr>
          <w:rFonts w:ascii="Arial" w:hAnsi="Arial" w:cs="Arial"/>
          <w:b/>
          <w:sz w:val="22"/>
        </w:rPr>
      </w:pPr>
      <w:smartTag w:uri="schemas-tilde-lv/tildestengine" w:element="veidnes">
        <w:smartTagPr>
          <w:attr w:name="id" w:val="-1"/>
          <w:attr w:name="baseform" w:val="lēmums"/>
          <w:attr w:name="text" w:val="LĒMUMS&#10;"/>
        </w:smartTagPr>
        <w:r>
          <w:rPr>
            <w:rFonts w:ascii="Arial" w:hAnsi="Arial" w:cs="Arial"/>
            <w:b/>
          </w:rPr>
          <w:t>LĒMUMS</w:t>
        </w:r>
      </w:smartTag>
    </w:p>
    <w:p w:rsidR="00A404CA" w:rsidRPr="00D0647E" w:rsidRDefault="00A404CA" w:rsidP="00A404CA">
      <w:pPr>
        <w:pStyle w:val="NoSpacing"/>
        <w:rPr>
          <w:rFonts w:ascii="Times New Roman" w:hAnsi="Times New Roman"/>
        </w:rPr>
      </w:pPr>
    </w:p>
    <w:p w:rsidR="00A404CA" w:rsidRPr="00D0647E" w:rsidRDefault="00E10DDF" w:rsidP="00A404CA">
      <w:pPr>
        <w:pStyle w:val="NoSpacing"/>
        <w:rPr>
          <w:rFonts w:ascii="Times New Roman" w:hAnsi="Times New Roman"/>
          <w:szCs w:val="24"/>
        </w:rPr>
      </w:pPr>
      <w:r>
        <w:rPr>
          <w:rFonts w:ascii="Times New Roman" w:hAnsi="Times New Roman"/>
          <w:szCs w:val="24"/>
        </w:rPr>
        <w:t>27.12.2013.</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ALOJĀ</w:t>
      </w:r>
      <w:r>
        <w:rPr>
          <w:rFonts w:ascii="Times New Roman" w:hAnsi="Times New Roman"/>
          <w:szCs w:val="24"/>
        </w:rPr>
        <w:tab/>
      </w:r>
      <w:r>
        <w:rPr>
          <w:rFonts w:ascii="Times New Roman" w:hAnsi="Times New Roman"/>
          <w:szCs w:val="24"/>
        </w:rPr>
        <w:tab/>
      </w:r>
      <w:r>
        <w:rPr>
          <w:rFonts w:ascii="Times New Roman" w:hAnsi="Times New Roman"/>
          <w:szCs w:val="24"/>
        </w:rPr>
        <w:tab/>
        <w:t>Nr.560</w:t>
      </w:r>
    </w:p>
    <w:p w:rsidR="00A404CA" w:rsidRDefault="00A404CA" w:rsidP="00A404CA">
      <w:pPr>
        <w:pStyle w:val="NoSpacing"/>
        <w:ind w:left="5040" w:firstLine="720"/>
        <w:rPr>
          <w:rFonts w:ascii="Times New Roman" w:hAnsi="Times New Roman"/>
          <w:szCs w:val="24"/>
        </w:rPr>
      </w:pPr>
      <w:r>
        <w:rPr>
          <w:rFonts w:ascii="Times New Roman" w:hAnsi="Times New Roman"/>
          <w:szCs w:val="24"/>
        </w:rPr>
        <w:t>protokols Nr.23 29</w:t>
      </w:r>
      <w:r w:rsidRPr="00D0647E">
        <w:rPr>
          <w:rFonts w:ascii="Times New Roman" w:hAnsi="Times New Roman"/>
          <w:szCs w:val="24"/>
        </w:rPr>
        <w:t>#</w:t>
      </w:r>
    </w:p>
    <w:p w:rsidR="00A404CA" w:rsidRDefault="00A404CA" w:rsidP="00287DAA">
      <w:pPr>
        <w:ind w:left="720"/>
        <w:rPr>
          <w:rFonts w:cs="Times New Roman"/>
          <w:szCs w:val="24"/>
        </w:rPr>
      </w:pPr>
    </w:p>
    <w:p w:rsidR="00A404CA" w:rsidRDefault="00A404CA" w:rsidP="00287DAA">
      <w:pPr>
        <w:ind w:left="720"/>
        <w:rPr>
          <w:rFonts w:cs="Times New Roman"/>
          <w:szCs w:val="24"/>
        </w:rPr>
      </w:pPr>
    </w:p>
    <w:p w:rsidR="00A404CA" w:rsidRDefault="00A404CA" w:rsidP="00A404CA">
      <w:pPr>
        <w:jc w:val="center"/>
        <w:rPr>
          <w:szCs w:val="24"/>
          <w:u w:val="single"/>
        </w:rPr>
      </w:pPr>
    </w:p>
    <w:p w:rsidR="00A404CA" w:rsidRDefault="00A404CA" w:rsidP="00A404CA">
      <w:pPr>
        <w:jc w:val="center"/>
        <w:rPr>
          <w:szCs w:val="24"/>
          <w:u w:val="single"/>
        </w:rPr>
      </w:pPr>
    </w:p>
    <w:p w:rsidR="00A404CA" w:rsidRPr="00677C14" w:rsidRDefault="00A404CA" w:rsidP="00A404CA">
      <w:pPr>
        <w:jc w:val="center"/>
        <w:rPr>
          <w:szCs w:val="24"/>
          <w:u w:val="single"/>
        </w:rPr>
      </w:pPr>
      <w:r w:rsidRPr="00677C14">
        <w:rPr>
          <w:szCs w:val="24"/>
          <w:u w:val="single"/>
        </w:rPr>
        <w:t>Par pamatlīdzekļa norakstīšanu Br</w:t>
      </w:r>
      <w:r>
        <w:rPr>
          <w:szCs w:val="24"/>
          <w:u w:val="single"/>
        </w:rPr>
        <w:t>aslavas</w:t>
      </w:r>
      <w:r w:rsidRPr="00677C14">
        <w:rPr>
          <w:szCs w:val="24"/>
          <w:u w:val="single"/>
        </w:rPr>
        <w:t xml:space="preserve"> pagasta pārvaldē </w:t>
      </w:r>
    </w:p>
    <w:p w:rsidR="00A404CA" w:rsidRPr="00677C14" w:rsidRDefault="00A404CA" w:rsidP="00A404CA">
      <w:pPr>
        <w:rPr>
          <w:szCs w:val="24"/>
        </w:rPr>
      </w:pPr>
    </w:p>
    <w:p w:rsidR="00A404CA" w:rsidRPr="00677C14" w:rsidRDefault="00A404CA" w:rsidP="00A404CA">
      <w:pPr>
        <w:rPr>
          <w:szCs w:val="24"/>
        </w:rPr>
      </w:pPr>
    </w:p>
    <w:p w:rsidR="00A404CA" w:rsidRPr="00677C14" w:rsidRDefault="00A404CA" w:rsidP="00A404CA">
      <w:pPr>
        <w:ind w:firstLine="540"/>
        <w:rPr>
          <w:szCs w:val="24"/>
        </w:rPr>
      </w:pPr>
      <w:r w:rsidRPr="00677C14">
        <w:rPr>
          <w:szCs w:val="24"/>
        </w:rPr>
        <w:t>Br</w:t>
      </w:r>
      <w:r>
        <w:rPr>
          <w:szCs w:val="24"/>
        </w:rPr>
        <w:t>aslavas</w:t>
      </w:r>
      <w:r w:rsidRPr="00677C14">
        <w:rPr>
          <w:szCs w:val="24"/>
        </w:rPr>
        <w:t xml:space="preserve"> pagasta pārvaldes pamatlīdzekļu invent</w:t>
      </w:r>
      <w:r>
        <w:rPr>
          <w:szCs w:val="24"/>
        </w:rPr>
        <w:t>arizācijas komisija 2013.gada 6</w:t>
      </w:r>
      <w:r w:rsidRPr="00677C14">
        <w:rPr>
          <w:szCs w:val="24"/>
        </w:rPr>
        <w:t>.</w:t>
      </w:r>
      <w:r>
        <w:rPr>
          <w:szCs w:val="24"/>
        </w:rPr>
        <w:t>dece</w:t>
      </w:r>
      <w:r w:rsidRPr="00677C14">
        <w:rPr>
          <w:szCs w:val="24"/>
        </w:rPr>
        <w:t xml:space="preserve">mbrī konstatēja, ka pamatlīdzeklis - </w:t>
      </w:r>
      <w:r>
        <w:rPr>
          <w:szCs w:val="24"/>
        </w:rPr>
        <w:t>velosipēds</w:t>
      </w:r>
      <w:r w:rsidRPr="00677C14">
        <w:rPr>
          <w:szCs w:val="24"/>
        </w:rPr>
        <w:t>, ar inventāra Nr. PL- 0</w:t>
      </w:r>
      <w:r>
        <w:rPr>
          <w:szCs w:val="24"/>
        </w:rPr>
        <w:t>2451</w:t>
      </w:r>
      <w:r w:rsidRPr="00677C14">
        <w:rPr>
          <w:szCs w:val="24"/>
        </w:rPr>
        <w:t>, ir nolietojies</w:t>
      </w:r>
      <w:r>
        <w:rPr>
          <w:szCs w:val="24"/>
        </w:rPr>
        <w:t xml:space="preserve"> un ir izslēdzams no bilances, pamatojoties uz SIA „Aktīvā tūrisma centrs Eži” atzinumu, nav remontējams, jo remonta izmaksas pārsniedz tā vērtību.</w:t>
      </w:r>
    </w:p>
    <w:p w:rsidR="00A404CA" w:rsidRPr="00677C14" w:rsidRDefault="00A404CA" w:rsidP="00A404CA">
      <w:pPr>
        <w:ind w:firstLine="540"/>
        <w:rPr>
          <w:szCs w:val="24"/>
        </w:rPr>
      </w:pPr>
      <w:r w:rsidRPr="00677C14">
        <w:rPr>
          <w:szCs w:val="24"/>
        </w:rPr>
        <w:t>Ņemot vērā iepriekš minēto un</w:t>
      </w:r>
      <w:proofErr w:type="gramStart"/>
      <w:r w:rsidRPr="00677C14">
        <w:rPr>
          <w:szCs w:val="24"/>
        </w:rPr>
        <w:t xml:space="preserve">  </w:t>
      </w:r>
      <w:proofErr w:type="gramEnd"/>
      <w:r w:rsidRPr="00677C14">
        <w:rPr>
          <w:szCs w:val="24"/>
        </w:rPr>
        <w:t xml:space="preserve">pamatojoties uz likuma „ Par pašvaldībām” 41. panta pirmās daļas 4. punktu, Latvijas grāmatvedības standarta Nr.7 „ Pamatlīdzekļi” 66.2. punktu, kas nosaka, ka pamatlīdzekli izslēdz, ja no pamatlīdzekļa lietošanas vai atsavināšanas nākotnē nav gaidāmi saimnieciski labumi Alojas novada dome, atklāti balsojot, </w:t>
      </w:r>
      <w:r w:rsidRPr="00677C14">
        <w:rPr>
          <w:b/>
          <w:szCs w:val="24"/>
        </w:rPr>
        <w:t>nolemj</w:t>
      </w:r>
      <w:r w:rsidRPr="00677C14">
        <w:rPr>
          <w:szCs w:val="24"/>
        </w:rPr>
        <w:t xml:space="preserve">: izslēgt no pašvaldības bilances uzskaites pamatlīdzekli – </w:t>
      </w:r>
      <w:r>
        <w:rPr>
          <w:szCs w:val="24"/>
        </w:rPr>
        <w:t>velosipēds</w:t>
      </w:r>
      <w:r w:rsidRPr="00677C14">
        <w:rPr>
          <w:szCs w:val="24"/>
        </w:rPr>
        <w:t xml:space="preserve"> ( inventāra Nr. PL-0</w:t>
      </w:r>
      <w:r>
        <w:rPr>
          <w:szCs w:val="24"/>
        </w:rPr>
        <w:t>2451</w:t>
      </w:r>
      <w:r w:rsidRPr="00677C14">
        <w:rPr>
          <w:szCs w:val="24"/>
        </w:rPr>
        <w:t xml:space="preserve"> ) ar atlikušo vērtību </w:t>
      </w:r>
      <w:r w:rsidR="00E10DDF" w:rsidRPr="00677C14">
        <w:rPr>
          <w:szCs w:val="24"/>
        </w:rPr>
        <w:t xml:space="preserve">LVL </w:t>
      </w:r>
      <w:r w:rsidR="00E10DDF">
        <w:rPr>
          <w:szCs w:val="24"/>
        </w:rPr>
        <w:t>0.00</w:t>
      </w:r>
      <w:r w:rsidRPr="00677C14">
        <w:rPr>
          <w:szCs w:val="24"/>
        </w:rPr>
        <w:t>.</w:t>
      </w:r>
    </w:p>
    <w:p w:rsidR="00A404CA" w:rsidRDefault="00A404CA" w:rsidP="00287DAA">
      <w:pPr>
        <w:ind w:left="720"/>
        <w:rPr>
          <w:rFonts w:cs="Times New Roman"/>
          <w:szCs w:val="24"/>
        </w:rPr>
      </w:pPr>
    </w:p>
    <w:p w:rsidR="00A404CA" w:rsidRDefault="00A404CA" w:rsidP="00287DAA">
      <w:pPr>
        <w:ind w:left="720"/>
        <w:rPr>
          <w:rFonts w:cs="Times New Roman"/>
          <w:szCs w:val="24"/>
        </w:rPr>
      </w:pPr>
    </w:p>
    <w:p w:rsidR="00A404CA" w:rsidRDefault="00A404CA" w:rsidP="00287DAA">
      <w:pPr>
        <w:ind w:left="720"/>
        <w:rPr>
          <w:rFonts w:cs="Times New Roman"/>
          <w:szCs w:val="24"/>
        </w:rPr>
      </w:pPr>
    </w:p>
    <w:p w:rsidR="00A404CA" w:rsidRDefault="00A404CA" w:rsidP="00287DAA">
      <w:pPr>
        <w:ind w:left="720"/>
        <w:rPr>
          <w:rFonts w:cs="Times New Roman"/>
          <w:szCs w:val="24"/>
        </w:rPr>
      </w:pPr>
    </w:p>
    <w:p w:rsidR="00E10DDF" w:rsidRDefault="00E10DDF" w:rsidP="00287DAA">
      <w:pPr>
        <w:ind w:left="720"/>
        <w:rPr>
          <w:rFonts w:cs="Times New Roman"/>
          <w:szCs w:val="24"/>
        </w:rPr>
      </w:pPr>
    </w:p>
    <w:p w:rsidR="00A404CA" w:rsidRDefault="00A404CA" w:rsidP="003102B1">
      <w:pPr>
        <w:rPr>
          <w:rFonts w:cs="Times New Roman"/>
          <w:szCs w:val="24"/>
        </w:rPr>
      </w:pPr>
    </w:p>
    <w:p w:rsidR="003102B1" w:rsidRDefault="003102B1" w:rsidP="003102B1"/>
    <w:p w:rsidR="003102B1" w:rsidRPr="00F5796E" w:rsidRDefault="003102B1" w:rsidP="003102B1">
      <w:pPr>
        <w:ind w:left="360" w:firstLine="360"/>
      </w:pPr>
      <w:r w:rsidRPr="00F5796E">
        <w:t>Domes priekšsēdētājs</w:t>
      </w:r>
      <w:r w:rsidRPr="00F5796E">
        <w:tab/>
      </w:r>
      <w:r w:rsidRPr="00F5796E">
        <w:tab/>
        <w:t>(paraksts)</w:t>
      </w:r>
      <w:r w:rsidRPr="00F5796E">
        <w:tab/>
      </w:r>
      <w:r w:rsidRPr="00F5796E">
        <w:tab/>
        <w:t>Valdis Bārda</w:t>
      </w:r>
    </w:p>
    <w:p w:rsidR="003102B1" w:rsidRPr="00F5796E" w:rsidRDefault="003102B1" w:rsidP="003102B1">
      <w:pPr>
        <w:ind w:left="1080" w:firstLine="360"/>
      </w:pPr>
      <w:r w:rsidRPr="00F5796E">
        <w:t>(zīmogs)</w:t>
      </w:r>
    </w:p>
    <w:p w:rsidR="003102B1" w:rsidRPr="00F5796E" w:rsidRDefault="003102B1" w:rsidP="003102B1">
      <w:r w:rsidRPr="00F5796E">
        <w:tab/>
        <w:t>NORAKSTS PAREIZS</w:t>
      </w:r>
    </w:p>
    <w:p w:rsidR="003102B1" w:rsidRPr="00F5796E" w:rsidRDefault="003102B1" w:rsidP="003102B1">
      <w:r w:rsidRPr="00F5796E">
        <w:tab/>
        <w:t xml:space="preserve"> Kancelejas pārzine </w:t>
      </w:r>
      <w:r w:rsidRPr="00F5796E">
        <w:tab/>
      </w:r>
      <w:r w:rsidRPr="00F5796E">
        <w:tab/>
        <w:t>Inta Baronova</w:t>
      </w:r>
    </w:p>
    <w:p w:rsidR="003102B1" w:rsidRDefault="003102B1" w:rsidP="003102B1">
      <w:r>
        <w:tab/>
        <w:t>Alojā, 2013.gada</w:t>
      </w:r>
      <w:proofErr w:type="gramStart"/>
      <w:r>
        <w:t xml:space="preserve">  </w:t>
      </w:r>
      <w:proofErr w:type="gramEnd"/>
      <w:r>
        <w:t>28.decembrī</w:t>
      </w:r>
    </w:p>
    <w:p w:rsidR="003102B1" w:rsidRDefault="003102B1" w:rsidP="003102B1">
      <w:pPr>
        <w:shd w:val="clear" w:color="auto" w:fill="FFFFFF"/>
        <w:rPr>
          <w:b/>
        </w:rPr>
      </w:pPr>
    </w:p>
    <w:p w:rsidR="003102B1" w:rsidRDefault="003102B1" w:rsidP="003102B1">
      <w:pPr>
        <w:pStyle w:val="BodyText"/>
        <w:rPr>
          <w:u w:val="single"/>
        </w:rPr>
      </w:pPr>
    </w:p>
    <w:p w:rsidR="00F71B04" w:rsidRDefault="00F71B04" w:rsidP="00287DAA">
      <w:pPr>
        <w:ind w:left="720"/>
        <w:rPr>
          <w:rFonts w:cs="Times New Roman"/>
          <w:szCs w:val="24"/>
        </w:rPr>
      </w:pPr>
    </w:p>
    <w:p w:rsidR="00F71B04" w:rsidRDefault="00F71B04" w:rsidP="00287DAA">
      <w:pPr>
        <w:ind w:left="720"/>
        <w:rPr>
          <w:rFonts w:cs="Times New Roman"/>
          <w:szCs w:val="24"/>
        </w:rPr>
      </w:pPr>
    </w:p>
    <w:p w:rsidR="00F71B04" w:rsidRDefault="00F71B04" w:rsidP="00287DAA">
      <w:pPr>
        <w:ind w:left="720"/>
        <w:rPr>
          <w:rFonts w:cs="Times New Roman"/>
          <w:szCs w:val="24"/>
        </w:rPr>
      </w:pPr>
    </w:p>
    <w:p w:rsidR="00F71B04" w:rsidRDefault="00F71B04" w:rsidP="00287DAA">
      <w:pPr>
        <w:ind w:left="720"/>
        <w:rPr>
          <w:rFonts w:cs="Times New Roman"/>
          <w:szCs w:val="24"/>
        </w:rPr>
      </w:pPr>
    </w:p>
    <w:p w:rsidR="00F71B04" w:rsidRDefault="00F71B04" w:rsidP="00287DAA">
      <w:pPr>
        <w:ind w:left="720"/>
        <w:rPr>
          <w:rFonts w:cs="Times New Roman"/>
          <w:szCs w:val="24"/>
        </w:rPr>
      </w:pPr>
    </w:p>
    <w:p w:rsidR="00F71B04" w:rsidRDefault="00F71B04" w:rsidP="00287DAA">
      <w:pPr>
        <w:ind w:left="720"/>
        <w:rPr>
          <w:rFonts w:cs="Times New Roman"/>
          <w:szCs w:val="24"/>
        </w:rPr>
      </w:pPr>
    </w:p>
    <w:p w:rsidR="00F71B04" w:rsidRPr="001744CD" w:rsidRDefault="00F71B04" w:rsidP="002940CF">
      <w:pPr>
        <w:jc w:val="center"/>
      </w:pPr>
      <w:r>
        <w:rPr>
          <w:noProof/>
          <w:lang w:eastAsia="lv-LV"/>
        </w:rPr>
        <w:drawing>
          <wp:inline distT="0" distB="0" distL="0" distR="0">
            <wp:extent cx="495300" cy="733425"/>
            <wp:effectExtent l="19050" t="0" r="0" b="0"/>
            <wp:docPr id="37"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F71B04" w:rsidRPr="00BE4CCA" w:rsidRDefault="00F71B04" w:rsidP="00F71B04">
      <w:pPr>
        <w:jc w:val="center"/>
        <w:rPr>
          <w:rFonts w:cs="Times New Roman"/>
          <w:sz w:val="32"/>
        </w:rPr>
      </w:pPr>
      <w:r w:rsidRPr="00BE4CCA">
        <w:rPr>
          <w:rFonts w:cs="Times New Roman"/>
          <w:sz w:val="32"/>
        </w:rPr>
        <w:t>Latvijas Republika</w:t>
      </w:r>
    </w:p>
    <w:p w:rsidR="00F71B04" w:rsidRPr="00BE4CCA" w:rsidRDefault="00F71B04" w:rsidP="00F71B04">
      <w:pPr>
        <w:jc w:val="center"/>
        <w:rPr>
          <w:rFonts w:cs="Times New Roman"/>
          <w:sz w:val="22"/>
        </w:rPr>
      </w:pPr>
    </w:p>
    <w:p w:rsidR="00F71B04" w:rsidRPr="00BE4CCA" w:rsidRDefault="00F71B04" w:rsidP="00F71B04">
      <w:pPr>
        <w:jc w:val="center"/>
        <w:rPr>
          <w:rFonts w:cs="Times New Roman"/>
          <w:b/>
          <w:bCs/>
          <w:sz w:val="32"/>
        </w:rPr>
      </w:pPr>
      <w:r w:rsidRPr="00BE4CCA">
        <w:rPr>
          <w:rFonts w:cs="Times New Roman"/>
          <w:b/>
          <w:bCs/>
          <w:sz w:val="32"/>
        </w:rPr>
        <w:t>ALOJAS NOVADA DOME</w:t>
      </w:r>
    </w:p>
    <w:p w:rsidR="00F71B04" w:rsidRPr="001744CD" w:rsidRDefault="00F71B04" w:rsidP="00F71B04">
      <w:pPr>
        <w:pBdr>
          <w:bottom w:val="double" w:sz="6" w:space="19" w:color="auto"/>
        </w:pBdr>
        <w:jc w:val="center"/>
        <w:rPr>
          <w:sz w:val="14"/>
        </w:rPr>
      </w:pPr>
    </w:p>
    <w:p w:rsidR="00F71B04" w:rsidRPr="00BE4CCA" w:rsidRDefault="00F71B04" w:rsidP="00F71B04">
      <w:pPr>
        <w:pBdr>
          <w:bottom w:val="double" w:sz="6" w:space="19" w:color="auto"/>
        </w:pBdr>
        <w:jc w:val="center"/>
        <w:rPr>
          <w:rFonts w:cs="Times New Roman"/>
          <w:sz w:val="16"/>
          <w:szCs w:val="16"/>
        </w:rPr>
      </w:pPr>
      <w:r w:rsidRPr="00BE4CCA">
        <w:rPr>
          <w:rFonts w:cs="Times New Roman"/>
          <w:sz w:val="16"/>
        </w:rPr>
        <w:t>Reģ.Nr.90000060032, Jūras iela 13, Alojā, Alojas novadā</w:t>
      </w:r>
      <w:proofErr w:type="gramStart"/>
      <w:r w:rsidRPr="00BE4CCA">
        <w:rPr>
          <w:rFonts w:cs="Times New Roman"/>
          <w:sz w:val="16"/>
        </w:rPr>
        <w:t xml:space="preserve"> , </w:t>
      </w:r>
      <w:proofErr w:type="gramEnd"/>
      <w:r w:rsidRPr="00BE4CCA">
        <w:rPr>
          <w:rFonts w:cs="Times New Roman"/>
          <w:sz w:val="16"/>
        </w:rPr>
        <w:t>LV - 4064,</w:t>
      </w:r>
      <w:r>
        <w:rPr>
          <w:rFonts w:cs="Times New Roman"/>
          <w:sz w:val="16"/>
        </w:rPr>
        <w:t xml:space="preserve"> </w:t>
      </w:r>
      <w:r w:rsidRPr="00BE4CCA">
        <w:rPr>
          <w:rFonts w:cs="Times New Roman"/>
          <w:sz w:val="16"/>
        </w:rPr>
        <w:t xml:space="preserve">tel.64022920 ,fakss 64023925, e – pasts: </w:t>
      </w:r>
      <w:r w:rsidRPr="00BE4CCA">
        <w:rPr>
          <w:rFonts w:cs="Times New Roman"/>
          <w:sz w:val="16"/>
          <w:szCs w:val="16"/>
        </w:rPr>
        <w:t>dome@aloja.lv</w:t>
      </w:r>
    </w:p>
    <w:p w:rsidR="00F71B04" w:rsidRPr="001744CD" w:rsidRDefault="00F71B04" w:rsidP="00F71B04">
      <w:pPr>
        <w:pStyle w:val="NoSpacing"/>
        <w:rPr>
          <w:szCs w:val="24"/>
        </w:rPr>
      </w:pPr>
    </w:p>
    <w:p w:rsidR="00F71B04" w:rsidRDefault="00F71B04" w:rsidP="00F71B04">
      <w:pPr>
        <w:ind w:left="2880" w:firstLine="720"/>
        <w:rPr>
          <w:rFonts w:ascii="Arial" w:hAnsi="Arial" w:cs="Arial"/>
          <w:b/>
          <w:sz w:val="22"/>
        </w:rPr>
      </w:pPr>
      <w:smartTag w:uri="schemas-tilde-lv/tildestengine" w:element="veidnes">
        <w:smartTagPr>
          <w:attr w:name="id" w:val="-1"/>
          <w:attr w:name="baseform" w:val="lēmums"/>
          <w:attr w:name="text" w:val="LĒMUMS&#10;"/>
        </w:smartTagPr>
        <w:r>
          <w:rPr>
            <w:rFonts w:ascii="Arial" w:hAnsi="Arial" w:cs="Arial"/>
            <w:b/>
          </w:rPr>
          <w:t>LĒMUMS</w:t>
        </w:r>
      </w:smartTag>
    </w:p>
    <w:p w:rsidR="00F71B04" w:rsidRPr="00D0647E" w:rsidRDefault="00F71B04" w:rsidP="00F71B04">
      <w:pPr>
        <w:pStyle w:val="NoSpacing"/>
        <w:rPr>
          <w:rFonts w:ascii="Times New Roman" w:hAnsi="Times New Roman"/>
        </w:rPr>
      </w:pPr>
    </w:p>
    <w:p w:rsidR="00F71B04" w:rsidRPr="00D0647E" w:rsidRDefault="00FB73D9" w:rsidP="00F71B04">
      <w:pPr>
        <w:pStyle w:val="NoSpacing"/>
        <w:rPr>
          <w:rFonts w:ascii="Times New Roman" w:hAnsi="Times New Roman"/>
          <w:szCs w:val="24"/>
        </w:rPr>
      </w:pPr>
      <w:r>
        <w:rPr>
          <w:rFonts w:ascii="Times New Roman" w:hAnsi="Times New Roman"/>
          <w:szCs w:val="24"/>
        </w:rPr>
        <w:t>27.12.2013.</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ALOJĀ</w:t>
      </w:r>
      <w:r>
        <w:rPr>
          <w:rFonts w:ascii="Times New Roman" w:hAnsi="Times New Roman"/>
          <w:szCs w:val="24"/>
        </w:rPr>
        <w:tab/>
      </w:r>
      <w:r>
        <w:rPr>
          <w:rFonts w:ascii="Times New Roman" w:hAnsi="Times New Roman"/>
          <w:szCs w:val="24"/>
        </w:rPr>
        <w:tab/>
      </w:r>
      <w:r>
        <w:rPr>
          <w:rFonts w:ascii="Times New Roman" w:hAnsi="Times New Roman"/>
          <w:szCs w:val="24"/>
        </w:rPr>
        <w:tab/>
        <w:t>Nr.561</w:t>
      </w:r>
    </w:p>
    <w:p w:rsidR="00F71B04" w:rsidRDefault="00F71B04" w:rsidP="00F71B04">
      <w:pPr>
        <w:pStyle w:val="NoSpacing"/>
        <w:ind w:left="5040" w:firstLine="720"/>
        <w:rPr>
          <w:rFonts w:ascii="Times New Roman" w:hAnsi="Times New Roman"/>
          <w:szCs w:val="24"/>
        </w:rPr>
      </w:pPr>
      <w:r>
        <w:rPr>
          <w:rFonts w:ascii="Times New Roman" w:hAnsi="Times New Roman"/>
          <w:szCs w:val="24"/>
        </w:rPr>
        <w:t>protokols Nr.23 30</w:t>
      </w:r>
      <w:r w:rsidRPr="00D0647E">
        <w:rPr>
          <w:rFonts w:ascii="Times New Roman" w:hAnsi="Times New Roman"/>
          <w:szCs w:val="24"/>
        </w:rPr>
        <w:t>#</w:t>
      </w:r>
    </w:p>
    <w:p w:rsidR="00F71B04" w:rsidRPr="00E3775E" w:rsidRDefault="00F71B04" w:rsidP="00F71B04">
      <w:pPr>
        <w:rPr>
          <w:u w:val="single"/>
        </w:rPr>
      </w:pPr>
    </w:p>
    <w:p w:rsidR="00F71B04" w:rsidRDefault="00F71B04" w:rsidP="00F71B04">
      <w:pPr>
        <w:jc w:val="center"/>
        <w:rPr>
          <w:u w:val="single"/>
        </w:rPr>
      </w:pPr>
    </w:p>
    <w:p w:rsidR="00F71B04" w:rsidRDefault="00F71B04" w:rsidP="00F71B04">
      <w:pPr>
        <w:jc w:val="center"/>
        <w:rPr>
          <w:szCs w:val="24"/>
          <w:u w:val="single"/>
        </w:rPr>
      </w:pPr>
      <w:r w:rsidRPr="00D449C9">
        <w:rPr>
          <w:szCs w:val="24"/>
          <w:u w:val="single"/>
        </w:rPr>
        <w:t xml:space="preserve">Par </w:t>
      </w:r>
      <w:r>
        <w:rPr>
          <w:szCs w:val="24"/>
          <w:u w:val="single"/>
        </w:rPr>
        <w:t>atsavināšanai paredzētās Alojas novada pašvaldības mantas- apbūvēta zemes gabala Lielā ielā 6A, Staicelē, Alojas novadā (kadastra numurs 6637 001 0266) nosacītās cenas apstiprināšanu</w:t>
      </w:r>
    </w:p>
    <w:p w:rsidR="00F71B04" w:rsidRPr="0021094A" w:rsidRDefault="00F71B04" w:rsidP="00F71B04">
      <w:pPr>
        <w:jc w:val="center"/>
        <w:rPr>
          <w:szCs w:val="24"/>
          <w:u w:val="single"/>
        </w:rPr>
      </w:pPr>
    </w:p>
    <w:p w:rsidR="00F71B04" w:rsidRPr="0021094A" w:rsidRDefault="00F71B04" w:rsidP="00F71B04">
      <w:pPr>
        <w:ind w:firstLine="720"/>
        <w:rPr>
          <w:szCs w:val="24"/>
        </w:rPr>
      </w:pPr>
      <w:r w:rsidRPr="0021094A">
        <w:rPr>
          <w:szCs w:val="24"/>
        </w:rPr>
        <w:t xml:space="preserve">Izskatot Ritas </w:t>
      </w:r>
      <w:proofErr w:type="spellStart"/>
      <w:r w:rsidRPr="0021094A">
        <w:rPr>
          <w:szCs w:val="24"/>
        </w:rPr>
        <w:t>Hincenbergas</w:t>
      </w:r>
      <w:proofErr w:type="spellEnd"/>
      <w:r w:rsidRPr="0021094A">
        <w:rPr>
          <w:szCs w:val="24"/>
        </w:rPr>
        <w:t xml:space="preserve">, deklarētā dzīves vieta </w:t>
      </w:r>
      <w:r w:rsidR="00206885">
        <w:rPr>
          <w:szCs w:val="24"/>
        </w:rPr>
        <w:t xml:space="preserve">(dzēsts) </w:t>
      </w:r>
      <w:r w:rsidRPr="0021094A">
        <w:rPr>
          <w:szCs w:val="24"/>
        </w:rPr>
        <w:t xml:space="preserve">un Judītes </w:t>
      </w:r>
      <w:proofErr w:type="spellStart"/>
      <w:r w:rsidRPr="0021094A">
        <w:rPr>
          <w:szCs w:val="24"/>
        </w:rPr>
        <w:t>Jakovinas</w:t>
      </w:r>
      <w:proofErr w:type="spellEnd"/>
      <w:r w:rsidRPr="0021094A">
        <w:rPr>
          <w:szCs w:val="24"/>
        </w:rPr>
        <w:t>, deklarētā dzīves vieta</w:t>
      </w:r>
      <w:r w:rsidR="00206885">
        <w:rPr>
          <w:szCs w:val="24"/>
        </w:rPr>
        <w:t xml:space="preserve"> (dzēsts)</w:t>
      </w:r>
      <w:r w:rsidRPr="0021094A">
        <w:rPr>
          <w:szCs w:val="24"/>
        </w:rPr>
        <w:t>, Valmiera 2013.gada 12.septembra iesniegumu (reģ.13.09.2013.Nr.3-8/13/-H) ar ierosinājumu par apbūvēta zemes gabala Lielā iela Lielā iela 6A, Staicele, atsavināšanu, Alojas novada dome (turpmāk-dome) konstatē:</w:t>
      </w:r>
    </w:p>
    <w:p w:rsidR="00F71B04" w:rsidRPr="0021094A" w:rsidRDefault="00F71B04" w:rsidP="00F71B04">
      <w:pPr>
        <w:ind w:firstLine="720"/>
        <w:rPr>
          <w:szCs w:val="24"/>
        </w:rPr>
      </w:pPr>
      <w:r w:rsidRPr="0021094A">
        <w:rPr>
          <w:szCs w:val="24"/>
        </w:rPr>
        <w:t>Alojas novada Staiceles pilsētas apbūves gabals Lielā iela 6A, kadastra numurs 6637 001 0266, platība 1868 m</w:t>
      </w:r>
      <w:r w:rsidRPr="0021094A">
        <w:rPr>
          <w:szCs w:val="24"/>
          <w:vertAlign w:val="superscript"/>
        </w:rPr>
        <w:t>2</w:t>
      </w:r>
      <w:r w:rsidRPr="0021094A">
        <w:rPr>
          <w:szCs w:val="24"/>
        </w:rPr>
        <w:t xml:space="preserve"> ir pašvaldības īpašums, reģistrēts Staiceles pilsētas zemesgrāmatu nodalījumā ar Nr. 100000133198.</w:t>
      </w:r>
    </w:p>
    <w:p w:rsidR="00F71B04" w:rsidRPr="0021094A" w:rsidRDefault="00F71B04" w:rsidP="00F71B04">
      <w:pPr>
        <w:ind w:firstLine="720"/>
        <w:rPr>
          <w:szCs w:val="24"/>
        </w:rPr>
      </w:pPr>
      <w:r w:rsidRPr="0021094A">
        <w:rPr>
          <w:szCs w:val="24"/>
        </w:rPr>
        <w:t xml:space="preserve">Uz zemes gabala atrodas veikala ēka, uz kuru īpašuma tiesības zemesgrāmatā nostiprinātas Ritai </w:t>
      </w:r>
      <w:proofErr w:type="spellStart"/>
      <w:r w:rsidRPr="0021094A">
        <w:rPr>
          <w:szCs w:val="24"/>
        </w:rPr>
        <w:t>Hincenbergai</w:t>
      </w:r>
      <w:proofErr w:type="spellEnd"/>
      <w:r w:rsidRPr="0021094A">
        <w:rPr>
          <w:szCs w:val="24"/>
        </w:rPr>
        <w:t xml:space="preserve"> un Judītei </w:t>
      </w:r>
      <w:proofErr w:type="spellStart"/>
      <w:r w:rsidRPr="0021094A">
        <w:rPr>
          <w:szCs w:val="24"/>
        </w:rPr>
        <w:t>Jakovinai</w:t>
      </w:r>
      <w:proofErr w:type="spellEnd"/>
      <w:r w:rsidRPr="0021094A">
        <w:rPr>
          <w:szCs w:val="24"/>
        </w:rPr>
        <w:t>; katrai pieder ½ domājamā daļa.</w:t>
      </w:r>
    </w:p>
    <w:p w:rsidR="00F71B04" w:rsidRPr="0021094A" w:rsidRDefault="00F71B04" w:rsidP="00F71B04">
      <w:pPr>
        <w:ind w:firstLine="720"/>
        <w:rPr>
          <w:i/>
          <w:szCs w:val="24"/>
        </w:rPr>
      </w:pPr>
      <w:r w:rsidRPr="0021094A">
        <w:rPr>
          <w:szCs w:val="24"/>
        </w:rPr>
        <w:t>Publiskas personas mantas atsavināšanas likuma (turpmāk-likums)</w:t>
      </w:r>
      <w:proofErr w:type="gramStart"/>
      <w:r w:rsidRPr="0021094A">
        <w:rPr>
          <w:szCs w:val="24"/>
        </w:rPr>
        <w:t xml:space="preserve">  </w:t>
      </w:r>
      <w:proofErr w:type="gramEnd"/>
      <w:r w:rsidRPr="0021094A">
        <w:rPr>
          <w:szCs w:val="24"/>
        </w:rPr>
        <w:t xml:space="preserve">4.panta ceturtās daļas 3.punktā noteikts, ka </w:t>
      </w:r>
      <w:r w:rsidRPr="0021094A">
        <w:rPr>
          <w:i/>
          <w:szCs w:val="24"/>
        </w:rPr>
        <w:t xml:space="preserve">publiskas personas nekustamā īpašuma atsavināšanu var ierosināt zemesgrāmatā ierakstītas ēkas īpašnieks vai visi kopīpašnieki, ja viņi vēlas nopirkt zemes gabalu, uz kura atrodas ēka (..), </w:t>
      </w:r>
      <w:r w:rsidRPr="0021094A">
        <w:rPr>
          <w:szCs w:val="24"/>
        </w:rPr>
        <w:t xml:space="preserve">šī paša  likuma 44.panta ceturtajā daļā noteikts, ka </w:t>
      </w:r>
      <w:r w:rsidRPr="0021094A">
        <w:rPr>
          <w:i/>
          <w:szCs w:val="24"/>
        </w:rPr>
        <w:t>publiskai personai piederošu zemes gabalu, uz kura atrodas citai personai (kopīpašniekam) piederošas ēkas, var pārdot tikai zemesgrāmatā ierakstītas ēkas īpašniekam (..)</w:t>
      </w:r>
    </w:p>
    <w:p w:rsidR="00F71B04" w:rsidRPr="0021094A" w:rsidRDefault="00F71B04" w:rsidP="00F71B04">
      <w:pPr>
        <w:ind w:firstLine="720"/>
        <w:rPr>
          <w:szCs w:val="24"/>
        </w:rPr>
      </w:pPr>
      <w:r w:rsidRPr="0021094A">
        <w:rPr>
          <w:szCs w:val="24"/>
        </w:rPr>
        <w:t xml:space="preserve">Likuma 37.panta pirmās daļas 4.punkts paredz, ka, </w:t>
      </w:r>
      <w:r w:rsidRPr="0021094A">
        <w:rPr>
          <w:i/>
          <w:szCs w:val="24"/>
        </w:rPr>
        <w:t>pārdot publiskas personas mantu par brīvu cenu var gadījumā,</w:t>
      </w:r>
      <w:proofErr w:type="gramStart"/>
      <w:r w:rsidRPr="0021094A">
        <w:rPr>
          <w:szCs w:val="24"/>
        </w:rPr>
        <w:t xml:space="preserve">  </w:t>
      </w:r>
      <w:proofErr w:type="gramEnd"/>
      <w:r w:rsidRPr="0021094A">
        <w:rPr>
          <w:i/>
          <w:szCs w:val="24"/>
        </w:rPr>
        <w:t xml:space="preserve">ja nekustamo īpašumu iegūst 4.panta ceturtajā daļā minētā persona (..) </w:t>
      </w:r>
      <w:r w:rsidRPr="0021094A">
        <w:rPr>
          <w:szCs w:val="24"/>
        </w:rPr>
        <w:t>Šajā gadījumā tā  ir vienāda ar nosacīto cenu.</w:t>
      </w:r>
    </w:p>
    <w:p w:rsidR="00F71B04" w:rsidRPr="0021094A" w:rsidRDefault="00F71B04" w:rsidP="00F71B04">
      <w:pPr>
        <w:ind w:firstLine="720"/>
        <w:rPr>
          <w:i/>
          <w:szCs w:val="24"/>
        </w:rPr>
      </w:pPr>
      <w:r w:rsidRPr="0021094A">
        <w:rPr>
          <w:szCs w:val="24"/>
        </w:rPr>
        <w:t xml:space="preserve">Publiskas personas mantas atsavināšanas likuma 36.panta trešajā daļā noteikts, ka, </w:t>
      </w:r>
      <w:r w:rsidRPr="0021094A">
        <w:rPr>
          <w:i/>
          <w:szCs w:val="24"/>
        </w:rPr>
        <w:t xml:space="preserve">pārdodot publiskas personas nekustamo īpašumu uz nomaksu, nomaksas termiņš nedrīkst būt lielāks par pieciem gadiem, par atlikto maksājumu pircējs maksā likumiskos procentus- 6% gadā no vēl nesamaksātās pirkuma summas daļas un </w:t>
      </w:r>
      <w:r w:rsidRPr="0021094A">
        <w:rPr>
          <w:i/>
          <w:szCs w:val="24"/>
        </w:rPr>
        <w:lastRenderedPageBreak/>
        <w:t>nokavējuma procentus 0.1 % apmērā no kavētās maksājuma summas par katru nokavēto dienu (..)</w:t>
      </w:r>
    </w:p>
    <w:p w:rsidR="00F71B04" w:rsidRPr="0021094A" w:rsidRDefault="00F71B04" w:rsidP="00F71B04">
      <w:pPr>
        <w:ind w:firstLine="720"/>
        <w:rPr>
          <w:szCs w:val="24"/>
        </w:rPr>
      </w:pPr>
      <w:r w:rsidRPr="0021094A">
        <w:rPr>
          <w:szCs w:val="24"/>
        </w:rPr>
        <w:t xml:space="preserve">No minētajām tiesību normām un lietas apstākļiem secināms, ka Judīte </w:t>
      </w:r>
      <w:proofErr w:type="spellStart"/>
      <w:r w:rsidRPr="0021094A">
        <w:rPr>
          <w:szCs w:val="24"/>
        </w:rPr>
        <w:t>Jakovina</w:t>
      </w:r>
      <w:proofErr w:type="spellEnd"/>
      <w:r w:rsidRPr="0021094A">
        <w:rPr>
          <w:szCs w:val="24"/>
        </w:rPr>
        <w:t xml:space="preserve"> un Rita </w:t>
      </w:r>
      <w:proofErr w:type="spellStart"/>
      <w:r w:rsidRPr="0021094A">
        <w:rPr>
          <w:szCs w:val="24"/>
        </w:rPr>
        <w:t>Hincenberga</w:t>
      </w:r>
      <w:proofErr w:type="spellEnd"/>
      <w:r w:rsidRPr="0021094A">
        <w:rPr>
          <w:szCs w:val="24"/>
        </w:rPr>
        <w:t xml:space="preserve"> atbilst Publiskas personas mantas atsavināšanas likuma 4.panta ceturtās daļas 3.punkta nosacījumiem un ir iesniegušas atsavinājuma ierosinājumu, kā arī dokumentus, kas apliecina pirmpirkuma tiesības uz zemi.</w:t>
      </w:r>
    </w:p>
    <w:p w:rsidR="00F71B04" w:rsidRPr="0021094A" w:rsidRDefault="00F71B04" w:rsidP="00F71B04">
      <w:pPr>
        <w:ind w:firstLine="720"/>
        <w:rPr>
          <w:b/>
          <w:szCs w:val="24"/>
        </w:rPr>
      </w:pPr>
      <w:r w:rsidRPr="0021094A">
        <w:rPr>
          <w:szCs w:val="24"/>
        </w:rPr>
        <w:t>Pamatojoties uz izklāstīto un likuma „Par pašvaldībām” 21.panta 17.punktu, Publiskas personas mantas atsavināšanas likuma 4.panta ceturtās daļas 3.punktu, 8.panta otro un sesto daļu, 37.panta ceturto daļu, 44.panta ceturto daļu, 44.</w:t>
      </w:r>
      <w:r w:rsidRPr="0021094A">
        <w:rPr>
          <w:szCs w:val="24"/>
          <w:vertAlign w:val="superscript"/>
        </w:rPr>
        <w:t>1</w:t>
      </w:r>
      <w:r w:rsidRPr="0021094A">
        <w:rPr>
          <w:szCs w:val="24"/>
        </w:rPr>
        <w:t xml:space="preserve"> panta pirmo daļu</w:t>
      </w:r>
      <w:r w:rsidRPr="0021094A">
        <w:rPr>
          <w:i/>
          <w:szCs w:val="24"/>
        </w:rPr>
        <w:t xml:space="preserve">; </w:t>
      </w:r>
      <w:r w:rsidRPr="0021094A">
        <w:rPr>
          <w:szCs w:val="24"/>
        </w:rPr>
        <w:t xml:space="preserve">Ministru kabineta 2011.gada 1.februāra noteikumiem Nr. 109 „Kārtība, kādā atsavināma publiskas personas manta” un </w:t>
      </w:r>
      <w:r w:rsidRPr="00C40B8E">
        <w:rPr>
          <w:szCs w:val="24"/>
        </w:rPr>
        <w:t xml:space="preserve">Alojas novada domes Finanšu un attīstības komitejas, Izglītības, kultūras un sporta jautājumu komitejas, Sociālo, kārtības, komunālās saimniecības un dzīvokļu jautājumu komitejas 2013.gada </w:t>
      </w:r>
      <w:r>
        <w:rPr>
          <w:szCs w:val="24"/>
        </w:rPr>
        <w:t>17.decembra</w:t>
      </w:r>
      <w:r w:rsidRPr="00C40B8E">
        <w:rPr>
          <w:szCs w:val="24"/>
        </w:rPr>
        <w:t xml:space="preserve"> apvienotās sēdes atzinumu</w:t>
      </w:r>
      <w:r w:rsidRPr="0021094A">
        <w:rPr>
          <w:szCs w:val="24"/>
        </w:rPr>
        <w:t xml:space="preserve">, Alojas novada dome, atklāti balsojot, </w:t>
      </w:r>
      <w:r w:rsidRPr="0021094A">
        <w:rPr>
          <w:b/>
          <w:szCs w:val="24"/>
        </w:rPr>
        <w:t>nolemj:</w:t>
      </w:r>
    </w:p>
    <w:p w:rsidR="00F71B04" w:rsidRPr="0021094A" w:rsidRDefault="00F71B04" w:rsidP="00C4625D">
      <w:pPr>
        <w:pStyle w:val="ListParagraph"/>
        <w:numPr>
          <w:ilvl w:val="0"/>
          <w:numId w:val="18"/>
        </w:numPr>
        <w:suppressAutoHyphens w:val="0"/>
        <w:contextualSpacing/>
        <w:jc w:val="both"/>
      </w:pPr>
      <w:r w:rsidRPr="0021094A">
        <w:t>Nodot atsavināšanai apbūvētu zemes gabalu Lielā iela 6A, Staicelē, Alojas novadā, īpašuma kadastra numurs 6637 001 0266, platība 1868 m</w:t>
      </w:r>
      <w:r w:rsidRPr="0021094A">
        <w:rPr>
          <w:vertAlign w:val="superscript"/>
        </w:rPr>
        <w:t>2</w:t>
      </w:r>
      <w:r w:rsidRPr="0021094A">
        <w:t>, nosakot atsavināšanas veidu- pārdošana par brīvu cenu.</w:t>
      </w:r>
    </w:p>
    <w:p w:rsidR="00F71B04" w:rsidRPr="0021094A" w:rsidRDefault="00F71B04" w:rsidP="00C4625D">
      <w:pPr>
        <w:pStyle w:val="ListParagraph"/>
        <w:numPr>
          <w:ilvl w:val="0"/>
          <w:numId w:val="18"/>
        </w:numPr>
        <w:suppressAutoHyphens w:val="0"/>
        <w:contextualSpacing/>
        <w:jc w:val="both"/>
      </w:pPr>
      <w:r w:rsidRPr="0021094A">
        <w:t>Apstiprināt Alojas novada domei piederošā nekustamā īpašuma- apbūvēta zemes gabala Lielā iela 6A, Staicelē, Alojas novadā, īpašuma kadastra numurs 6637 001 0266, platība 1868 m</w:t>
      </w:r>
      <w:r w:rsidRPr="0021094A">
        <w:rPr>
          <w:vertAlign w:val="superscript"/>
        </w:rPr>
        <w:t>2</w:t>
      </w:r>
      <w:r w:rsidRPr="0021094A">
        <w:t xml:space="preserve">, nosacīto cenu Ls 1880,00/EUR 2675,00 (viens tūkstotis astoņi simti astoņdesmit latu/divi tūkstoši seši simti septiņdesmit pieci </w:t>
      </w:r>
      <w:proofErr w:type="spellStart"/>
      <w:r w:rsidRPr="0021094A">
        <w:rPr>
          <w:i/>
        </w:rPr>
        <w:t>euro</w:t>
      </w:r>
      <w:proofErr w:type="spellEnd"/>
      <w:r w:rsidRPr="0021094A">
        <w:t>), tajā skaitā:</w:t>
      </w:r>
    </w:p>
    <w:p w:rsidR="00F71B04" w:rsidRPr="0021094A" w:rsidRDefault="00F71B04" w:rsidP="00F71B04">
      <w:pPr>
        <w:ind w:left="720"/>
        <w:rPr>
          <w:szCs w:val="24"/>
        </w:rPr>
      </w:pPr>
      <w:r w:rsidRPr="0021094A">
        <w:rPr>
          <w:szCs w:val="24"/>
        </w:rPr>
        <w:t>2.1. nekustamā īpašuma vērtēšanas firmas „Divi krasti” pakalpojums Ls 80,00/EUR 113,83;</w:t>
      </w:r>
    </w:p>
    <w:p w:rsidR="00F71B04" w:rsidRPr="0021094A" w:rsidRDefault="00F71B04" w:rsidP="00F71B04">
      <w:pPr>
        <w:ind w:left="720"/>
        <w:rPr>
          <w:szCs w:val="24"/>
        </w:rPr>
      </w:pPr>
      <w:r w:rsidRPr="0021094A">
        <w:rPr>
          <w:szCs w:val="24"/>
        </w:rPr>
        <w:t>2.2. tirgus vērtība Ls 1800/ EUR 2561,17</w:t>
      </w:r>
    </w:p>
    <w:p w:rsidR="00F71B04" w:rsidRPr="0021094A" w:rsidRDefault="00F71B04" w:rsidP="00C4625D">
      <w:pPr>
        <w:pStyle w:val="ListParagraph"/>
        <w:numPr>
          <w:ilvl w:val="0"/>
          <w:numId w:val="18"/>
        </w:numPr>
        <w:suppressAutoHyphens w:val="0"/>
        <w:contextualSpacing/>
        <w:jc w:val="both"/>
      </w:pPr>
      <w:r w:rsidRPr="0021094A">
        <w:t xml:space="preserve">Noteikt, ka maksāšanas līdzekļi ir 100% </w:t>
      </w:r>
      <w:proofErr w:type="spellStart"/>
      <w:r>
        <w:rPr>
          <w:i/>
        </w:rPr>
        <w:t>euro</w:t>
      </w:r>
      <w:proofErr w:type="spellEnd"/>
      <w:r w:rsidRPr="0021094A">
        <w:t>.</w:t>
      </w:r>
    </w:p>
    <w:p w:rsidR="00F71B04" w:rsidRPr="0021094A" w:rsidRDefault="00F71B04" w:rsidP="00C4625D">
      <w:pPr>
        <w:pStyle w:val="ListParagraph"/>
        <w:numPr>
          <w:ilvl w:val="0"/>
          <w:numId w:val="18"/>
        </w:numPr>
        <w:suppressAutoHyphens w:val="0"/>
        <w:contextualSpacing/>
        <w:jc w:val="both"/>
      </w:pPr>
      <w:r w:rsidRPr="0021094A">
        <w:t>Pašvaldības īpašuma atsavināšanas un privatizācijas komisijai, viena mēneša laikā pēc nosacītās cenas apstiprināšanas, nosūtīt atsavināšanas paziņojumu (pielikumā) personām, kurām ir apbūvētā zemes gabala pirmpirkuma tiesības.</w:t>
      </w:r>
    </w:p>
    <w:p w:rsidR="00F71B04" w:rsidRPr="0021094A" w:rsidRDefault="00F71B04" w:rsidP="00C4625D">
      <w:pPr>
        <w:pStyle w:val="ListParagraph"/>
        <w:numPr>
          <w:ilvl w:val="0"/>
          <w:numId w:val="18"/>
        </w:numPr>
        <w:suppressAutoHyphens w:val="0"/>
        <w:contextualSpacing/>
        <w:jc w:val="both"/>
      </w:pPr>
      <w:r w:rsidRPr="0021094A">
        <w:t>Pēc apliecinājuma saņemšanas sagatavot un noslēgt nekustamā īpašuma pirkuma līgumu.</w:t>
      </w:r>
    </w:p>
    <w:p w:rsidR="00F71B04" w:rsidRPr="0021094A" w:rsidRDefault="00F71B04" w:rsidP="00F71B04">
      <w:pPr>
        <w:rPr>
          <w:szCs w:val="24"/>
        </w:rPr>
      </w:pPr>
    </w:p>
    <w:p w:rsidR="00F71B04" w:rsidRPr="0021094A" w:rsidRDefault="00F71B04" w:rsidP="00F71B04">
      <w:pPr>
        <w:rPr>
          <w:szCs w:val="24"/>
        </w:rPr>
      </w:pPr>
    </w:p>
    <w:p w:rsidR="00F71B04" w:rsidRDefault="00F71B04" w:rsidP="00F71B04">
      <w:pPr>
        <w:rPr>
          <w:szCs w:val="24"/>
        </w:rPr>
      </w:pPr>
    </w:p>
    <w:p w:rsidR="00F71B04" w:rsidRDefault="00F71B04" w:rsidP="00F71B04">
      <w:pPr>
        <w:rPr>
          <w:szCs w:val="24"/>
        </w:rPr>
      </w:pPr>
    </w:p>
    <w:p w:rsidR="00F71B04" w:rsidRDefault="00F71B04" w:rsidP="00F71B04">
      <w:pPr>
        <w:rPr>
          <w:szCs w:val="24"/>
        </w:rPr>
      </w:pPr>
    </w:p>
    <w:p w:rsidR="00F71B04" w:rsidRDefault="00F71B04" w:rsidP="00F71B04">
      <w:pPr>
        <w:rPr>
          <w:szCs w:val="24"/>
        </w:rPr>
      </w:pPr>
    </w:p>
    <w:p w:rsidR="00F71B04" w:rsidRDefault="00F71B04" w:rsidP="00F71B04">
      <w:pPr>
        <w:rPr>
          <w:szCs w:val="24"/>
        </w:rPr>
      </w:pPr>
    </w:p>
    <w:p w:rsidR="00F71B04" w:rsidRPr="00845676" w:rsidRDefault="00F71B04" w:rsidP="00F71B04">
      <w:pPr>
        <w:ind w:firstLine="720"/>
      </w:pPr>
      <w:r>
        <w:t>Domes priekšsēdētājs</w:t>
      </w:r>
      <w:r>
        <w:tab/>
      </w:r>
      <w:r>
        <w:tab/>
      </w:r>
      <w:r>
        <w:tab/>
      </w:r>
      <w:r>
        <w:tab/>
        <w:t>Valdis Bārda</w:t>
      </w:r>
    </w:p>
    <w:p w:rsidR="00A92A15" w:rsidRDefault="00A92A15" w:rsidP="00A92A15">
      <w:pPr>
        <w:jc w:val="center"/>
      </w:pPr>
    </w:p>
    <w:p w:rsidR="00A92A15" w:rsidRDefault="00A92A15" w:rsidP="00A92A15">
      <w:pPr>
        <w:jc w:val="center"/>
      </w:pPr>
    </w:p>
    <w:p w:rsidR="00A92A15" w:rsidRDefault="00A92A15" w:rsidP="00A92A15">
      <w:pPr>
        <w:jc w:val="center"/>
      </w:pPr>
    </w:p>
    <w:p w:rsidR="00A92A15" w:rsidRDefault="00A92A15" w:rsidP="00A92A15">
      <w:pPr>
        <w:jc w:val="center"/>
      </w:pPr>
    </w:p>
    <w:p w:rsidR="00A92A15" w:rsidRDefault="00A92A15" w:rsidP="00A92A15">
      <w:pPr>
        <w:jc w:val="center"/>
      </w:pPr>
    </w:p>
    <w:p w:rsidR="00A92A15" w:rsidRDefault="00A92A15" w:rsidP="00A92A15">
      <w:pPr>
        <w:jc w:val="center"/>
      </w:pPr>
    </w:p>
    <w:p w:rsidR="00A92A15" w:rsidRDefault="00A92A15" w:rsidP="00A92A15">
      <w:pPr>
        <w:jc w:val="center"/>
      </w:pPr>
    </w:p>
    <w:p w:rsidR="00A92A15" w:rsidRDefault="00A92A15" w:rsidP="004F7C0A"/>
    <w:p w:rsidR="002940CF" w:rsidRDefault="002940CF" w:rsidP="004F7C0A"/>
    <w:p w:rsidR="002940CF" w:rsidRDefault="002940CF" w:rsidP="002940CF">
      <w:pPr>
        <w:rPr>
          <w:szCs w:val="24"/>
        </w:rPr>
      </w:pPr>
    </w:p>
    <w:p w:rsidR="002940CF" w:rsidRPr="0021094A" w:rsidRDefault="002940CF" w:rsidP="002940CF">
      <w:pPr>
        <w:rPr>
          <w:szCs w:val="24"/>
        </w:rPr>
      </w:pPr>
    </w:p>
    <w:p w:rsidR="002940CF" w:rsidRDefault="002940CF" w:rsidP="002940CF">
      <w:pPr>
        <w:rPr>
          <w:szCs w:val="24"/>
        </w:rPr>
      </w:pPr>
    </w:p>
    <w:p w:rsidR="002940CF" w:rsidRDefault="002940CF" w:rsidP="002940CF">
      <w:pPr>
        <w:jc w:val="right"/>
        <w:rPr>
          <w:szCs w:val="24"/>
        </w:rPr>
      </w:pPr>
    </w:p>
    <w:p w:rsidR="002940CF" w:rsidRDefault="002940CF" w:rsidP="002940CF">
      <w:pPr>
        <w:jc w:val="right"/>
        <w:rPr>
          <w:szCs w:val="24"/>
        </w:rPr>
      </w:pPr>
    </w:p>
    <w:p w:rsidR="002940CF" w:rsidRDefault="002940CF" w:rsidP="002940CF">
      <w:pPr>
        <w:jc w:val="right"/>
        <w:rPr>
          <w:szCs w:val="24"/>
        </w:rPr>
      </w:pPr>
    </w:p>
    <w:p w:rsidR="002940CF" w:rsidRPr="00FB73D9" w:rsidRDefault="002940CF" w:rsidP="002940CF">
      <w:pPr>
        <w:jc w:val="right"/>
        <w:rPr>
          <w:b/>
          <w:szCs w:val="24"/>
        </w:rPr>
      </w:pPr>
      <w:r w:rsidRPr="00FB73D9">
        <w:rPr>
          <w:b/>
          <w:szCs w:val="24"/>
        </w:rPr>
        <w:t>Pielikums</w:t>
      </w:r>
    </w:p>
    <w:p w:rsidR="002940CF" w:rsidRPr="004A6A4B" w:rsidRDefault="002940CF" w:rsidP="002940CF">
      <w:pPr>
        <w:jc w:val="right"/>
        <w:rPr>
          <w:szCs w:val="24"/>
        </w:rPr>
      </w:pPr>
      <w:r w:rsidRPr="004A6A4B">
        <w:rPr>
          <w:szCs w:val="24"/>
        </w:rPr>
        <w:t xml:space="preserve">APSTIPRINĀTS </w:t>
      </w:r>
    </w:p>
    <w:p w:rsidR="002940CF" w:rsidRPr="004A6A4B" w:rsidRDefault="002940CF" w:rsidP="002940CF">
      <w:pPr>
        <w:jc w:val="right"/>
        <w:rPr>
          <w:szCs w:val="24"/>
        </w:rPr>
      </w:pPr>
      <w:r w:rsidRPr="004A6A4B">
        <w:rPr>
          <w:szCs w:val="24"/>
        </w:rPr>
        <w:t>ar Alojas novada domes</w:t>
      </w:r>
    </w:p>
    <w:p w:rsidR="002940CF" w:rsidRPr="004A6A4B" w:rsidRDefault="00FB73D9" w:rsidP="00FB73D9">
      <w:pPr>
        <w:jc w:val="right"/>
        <w:rPr>
          <w:szCs w:val="24"/>
        </w:rPr>
      </w:pPr>
      <w:r>
        <w:rPr>
          <w:szCs w:val="24"/>
        </w:rPr>
        <w:t xml:space="preserve"> lēmumu Nr.561</w:t>
      </w:r>
      <w:r w:rsidR="002940CF" w:rsidRPr="004A6A4B">
        <w:rPr>
          <w:szCs w:val="24"/>
        </w:rPr>
        <w:t xml:space="preserve"> </w:t>
      </w:r>
      <w:r>
        <w:rPr>
          <w:szCs w:val="24"/>
        </w:rPr>
        <w:t>(protokols Nr.23 30#</w:t>
      </w:r>
      <w:r w:rsidR="002940CF" w:rsidRPr="004A6A4B">
        <w:rPr>
          <w:szCs w:val="24"/>
        </w:rPr>
        <w:t>)</w:t>
      </w:r>
    </w:p>
    <w:p w:rsidR="002940CF" w:rsidRPr="00377FD3" w:rsidRDefault="002940CF" w:rsidP="00FB73D9">
      <w:pPr>
        <w:jc w:val="right"/>
        <w:rPr>
          <w:szCs w:val="24"/>
        </w:rPr>
      </w:pPr>
    </w:p>
    <w:p w:rsidR="002940CF" w:rsidRPr="0021094A" w:rsidRDefault="002940CF" w:rsidP="002940CF">
      <w:pPr>
        <w:jc w:val="center"/>
        <w:rPr>
          <w:b/>
          <w:szCs w:val="24"/>
        </w:rPr>
      </w:pPr>
      <w:r w:rsidRPr="0021094A">
        <w:rPr>
          <w:b/>
          <w:szCs w:val="24"/>
        </w:rPr>
        <w:t>PAZIŅOJUMS</w:t>
      </w:r>
    </w:p>
    <w:p w:rsidR="002940CF" w:rsidRPr="0021094A" w:rsidRDefault="002940CF" w:rsidP="002940CF">
      <w:pPr>
        <w:rPr>
          <w:b/>
          <w:szCs w:val="24"/>
        </w:rPr>
      </w:pPr>
    </w:p>
    <w:p w:rsidR="002940CF" w:rsidRPr="0021094A" w:rsidRDefault="002940CF" w:rsidP="002940CF">
      <w:pPr>
        <w:jc w:val="center"/>
        <w:rPr>
          <w:b/>
          <w:szCs w:val="24"/>
        </w:rPr>
      </w:pPr>
      <w:r w:rsidRPr="0021094A">
        <w:rPr>
          <w:b/>
          <w:szCs w:val="24"/>
        </w:rPr>
        <w:t>Par nekustamā īpašuma – apbūvēta zemes gabala Lielā ielā 6A, Staicelē, Alojas novadā atsavināšanu</w:t>
      </w:r>
    </w:p>
    <w:p w:rsidR="002940CF" w:rsidRPr="0021094A" w:rsidRDefault="002940CF" w:rsidP="002940CF">
      <w:pPr>
        <w:jc w:val="center"/>
        <w:rPr>
          <w:b/>
          <w:szCs w:val="24"/>
        </w:rPr>
      </w:pPr>
    </w:p>
    <w:p w:rsidR="002940CF" w:rsidRPr="0021094A" w:rsidRDefault="002940CF" w:rsidP="002940CF">
      <w:pPr>
        <w:rPr>
          <w:szCs w:val="24"/>
        </w:rPr>
      </w:pPr>
      <w:r w:rsidRPr="0021094A">
        <w:rPr>
          <w:b/>
          <w:szCs w:val="24"/>
        </w:rPr>
        <w:tab/>
      </w:r>
      <w:r w:rsidRPr="0021094A">
        <w:rPr>
          <w:szCs w:val="24"/>
        </w:rPr>
        <w:t xml:space="preserve">Alojas novada domē (turpmāk-dome) 2013.gada 13.septembrī (Reģ.Nr.3-8/13/783-H) saņemts Jūsu – Ritas </w:t>
      </w:r>
      <w:proofErr w:type="spellStart"/>
      <w:r w:rsidRPr="0021094A">
        <w:rPr>
          <w:szCs w:val="24"/>
        </w:rPr>
        <w:t>Hincenbergas</w:t>
      </w:r>
      <w:proofErr w:type="spellEnd"/>
      <w:r w:rsidRPr="0021094A">
        <w:rPr>
          <w:szCs w:val="24"/>
        </w:rPr>
        <w:t xml:space="preserve">/Judītes </w:t>
      </w:r>
      <w:proofErr w:type="spellStart"/>
      <w:r w:rsidRPr="0021094A">
        <w:rPr>
          <w:szCs w:val="24"/>
        </w:rPr>
        <w:t>Jakovinas</w:t>
      </w:r>
      <w:proofErr w:type="spellEnd"/>
      <w:r w:rsidRPr="0021094A">
        <w:rPr>
          <w:szCs w:val="24"/>
        </w:rPr>
        <w:t xml:space="preserve"> atsavināšanas ierosinājums par nekustamā īpašuma – apbūves zemes gabala Lielā iela 6A, Staicelē, atsavināšanu.</w:t>
      </w:r>
    </w:p>
    <w:p w:rsidR="002940CF" w:rsidRPr="0021094A" w:rsidRDefault="002940CF" w:rsidP="002940CF">
      <w:pPr>
        <w:rPr>
          <w:szCs w:val="24"/>
        </w:rPr>
      </w:pPr>
      <w:r w:rsidRPr="0021094A">
        <w:rPr>
          <w:szCs w:val="24"/>
        </w:rPr>
        <w:tab/>
        <w:t>Pamatojoties uz Alojas novada domes 25.09.2013. lēmumu Nr. 384 „Par zemes gabala Lielā iela 6A, Staicele, atsavināšanas uzsākšanu”, dome Jums piedāvā izmantot pirmpirkuma tiesības par šādu nekustamo īpašumu:</w:t>
      </w:r>
    </w:p>
    <w:p w:rsidR="002940CF" w:rsidRPr="0021094A" w:rsidRDefault="002940CF" w:rsidP="002940CF">
      <w:pPr>
        <w:rPr>
          <w:szCs w:val="24"/>
        </w:rPr>
      </w:pPr>
    </w:p>
    <w:p w:rsidR="002940CF" w:rsidRPr="0021094A" w:rsidRDefault="002940CF" w:rsidP="002940CF">
      <w:pPr>
        <w:rPr>
          <w:b/>
          <w:szCs w:val="24"/>
        </w:rPr>
      </w:pPr>
      <w:r w:rsidRPr="0021094A">
        <w:rPr>
          <w:b/>
          <w:szCs w:val="24"/>
        </w:rPr>
        <w:t>1.Vispārīgās ziņas par atsavināmo nekustamo īpašumu:</w:t>
      </w:r>
    </w:p>
    <w:p w:rsidR="002940CF" w:rsidRPr="0021094A" w:rsidRDefault="002940CF" w:rsidP="002940CF">
      <w:pPr>
        <w:rPr>
          <w:szCs w:val="24"/>
        </w:rPr>
      </w:pPr>
      <w:r w:rsidRPr="0021094A">
        <w:rPr>
          <w:szCs w:val="24"/>
        </w:rPr>
        <w:t>1.1.Nekustamā īpašuma adrese: Lielā iela 6A, Staicele, Alojas novads</w:t>
      </w:r>
    </w:p>
    <w:p w:rsidR="002940CF" w:rsidRPr="0021094A" w:rsidRDefault="002940CF" w:rsidP="002940CF">
      <w:pPr>
        <w:rPr>
          <w:szCs w:val="24"/>
        </w:rPr>
      </w:pPr>
      <w:r w:rsidRPr="0021094A">
        <w:rPr>
          <w:szCs w:val="24"/>
        </w:rPr>
        <w:t>1.2.Nekustamā īpašuma kadastra Nr. 6637 001 0266</w:t>
      </w:r>
    </w:p>
    <w:p w:rsidR="002940CF" w:rsidRPr="0021094A" w:rsidRDefault="002940CF" w:rsidP="002940CF">
      <w:pPr>
        <w:rPr>
          <w:szCs w:val="24"/>
        </w:rPr>
      </w:pPr>
      <w:r w:rsidRPr="0021094A">
        <w:rPr>
          <w:szCs w:val="24"/>
        </w:rPr>
        <w:t>1.3.Zemes gabala platība 1868 m</w:t>
      </w:r>
      <w:r w:rsidRPr="0021094A">
        <w:rPr>
          <w:szCs w:val="24"/>
          <w:vertAlign w:val="superscript"/>
        </w:rPr>
        <w:t>2</w:t>
      </w:r>
      <w:r w:rsidRPr="0021094A">
        <w:rPr>
          <w:szCs w:val="24"/>
        </w:rPr>
        <w:t>,</w:t>
      </w:r>
    </w:p>
    <w:p w:rsidR="002940CF" w:rsidRPr="0021094A" w:rsidRDefault="002940CF" w:rsidP="002940CF">
      <w:pPr>
        <w:rPr>
          <w:szCs w:val="24"/>
        </w:rPr>
      </w:pPr>
      <w:r w:rsidRPr="0021094A">
        <w:rPr>
          <w:szCs w:val="24"/>
        </w:rPr>
        <w:t>1.4.Zemes lietošanas mērķis – zemes gabals esošās būves uzturēšanai</w:t>
      </w:r>
      <w:r>
        <w:rPr>
          <w:szCs w:val="24"/>
        </w:rPr>
        <w:t>.</w:t>
      </w:r>
      <w:r w:rsidRPr="0021094A">
        <w:rPr>
          <w:szCs w:val="24"/>
        </w:rPr>
        <w:t xml:space="preserve"> </w:t>
      </w:r>
    </w:p>
    <w:p w:rsidR="002940CF" w:rsidRPr="0021094A" w:rsidRDefault="002940CF" w:rsidP="002940CF">
      <w:pPr>
        <w:rPr>
          <w:szCs w:val="24"/>
        </w:rPr>
      </w:pPr>
    </w:p>
    <w:p w:rsidR="002940CF" w:rsidRPr="0021094A" w:rsidRDefault="002940CF" w:rsidP="002940CF">
      <w:pPr>
        <w:rPr>
          <w:b/>
          <w:szCs w:val="24"/>
        </w:rPr>
      </w:pPr>
      <w:r w:rsidRPr="0021094A">
        <w:rPr>
          <w:b/>
          <w:szCs w:val="24"/>
        </w:rPr>
        <w:t>2. Zemes gabala cena, maksāšanas līdzekļi un samaksas kārtība:</w:t>
      </w:r>
    </w:p>
    <w:p w:rsidR="002940CF" w:rsidRPr="0021094A" w:rsidRDefault="002940CF" w:rsidP="002940CF">
      <w:pPr>
        <w:rPr>
          <w:szCs w:val="24"/>
        </w:rPr>
      </w:pPr>
      <w:r w:rsidRPr="0021094A">
        <w:rPr>
          <w:szCs w:val="24"/>
        </w:rPr>
        <w:t>2.1.Pamatojoties uz</w:t>
      </w:r>
      <w:proofErr w:type="gramStart"/>
      <w:r w:rsidRPr="0021094A">
        <w:rPr>
          <w:szCs w:val="24"/>
          <w:vertAlign w:val="superscript"/>
        </w:rPr>
        <w:t xml:space="preserve"> </w:t>
      </w:r>
      <w:r w:rsidRPr="0021094A">
        <w:rPr>
          <w:szCs w:val="24"/>
        </w:rPr>
        <w:t xml:space="preserve"> </w:t>
      </w:r>
      <w:proofErr w:type="gramEnd"/>
      <w:r w:rsidRPr="0021094A">
        <w:rPr>
          <w:szCs w:val="24"/>
        </w:rPr>
        <w:t xml:space="preserve">2013.gada 28.oktobrī sertificēta nekustamā īpašuma vērtētāja SIA „Divi krasti” (sertifikāts Nr.110.) sagatavoto nekustamā īpašuma tirgus novērtējumu, kā arī ieskaitot pirkuma maksā ar zemes gabala atsavināšanu saistītos izdevumus, pirkuma maksa noteikta Ls 1880,00/EUR 2675,00 (viens tūkstotis astoņi simti astoņdesmit latu/divi tūkstoši seši simti septiņdesmit pieci </w:t>
      </w:r>
      <w:proofErr w:type="spellStart"/>
      <w:r w:rsidRPr="0021094A">
        <w:rPr>
          <w:i/>
          <w:szCs w:val="24"/>
        </w:rPr>
        <w:t>euro</w:t>
      </w:r>
      <w:proofErr w:type="spellEnd"/>
      <w:r w:rsidRPr="0021094A">
        <w:rPr>
          <w:szCs w:val="24"/>
        </w:rPr>
        <w:t>)</w:t>
      </w:r>
    </w:p>
    <w:p w:rsidR="002940CF" w:rsidRPr="0021094A" w:rsidRDefault="002940CF" w:rsidP="002940CF">
      <w:pPr>
        <w:rPr>
          <w:szCs w:val="24"/>
        </w:rPr>
      </w:pPr>
      <w:r w:rsidRPr="0021094A">
        <w:rPr>
          <w:szCs w:val="24"/>
        </w:rPr>
        <w:t>2.2.zemes īpašuma pirkuma maksas samaksas kārtība- viena mēneša laikā pēc apliecinājuma par pirmpirkuma tiesību izmantošanu iesniegšanas domē, samaksāt visu pirkuma maksu iesniedzot domei pirkuma samaksas apliecinošo dokumentu oriģinālus, vai, slēdzot līgumu uz nomaksu ar termiņu ne ilgāk par pieciem gadiem, maksājot likumiskos procentus. (6% gadā no nesamaksātās pirkuma summas), pirms līguma parakstīšanas iemaksājot 10% no kopējās summas (t.i. Ls 188,00/EUR 267,50).</w:t>
      </w:r>
    </w:p>
    <w:p w:rsidR="002940CF" w:rsidRPr="0021094A" w:rsidRDefault="002940CF" w:rsidP="002940CF">
      <w:pPr>
        <w:rPr>
          <w:szCs w:val="24"/>
          <w:highlight w:val="green"/>
        </w:rPr>
      </w:pPr>
    </w:p>
    <w:p w:rsidR="002940CF" w:rsidRPr="0021094A" w:rsidRDefault="002940CF" w:rsidP="002940CF">
      <w:pPr>
        <w:rPr>
          <w:b/>
          <w:szCs w:val="24"/>
        </w:rPr>
      </w:pPr>
      <w:r w:rsidRPr="0021094A">
        <w:rPr>
          <w:b/>
          <w:szCs w:val="24"/>
        </w:rPr>
        <w:t>3. Nododamās tiesības un pienākumi:</w:t>
      </w:r>
    </w:p>
    <w:p w:rsidR="002940CF" w:rsidRPr="0021094A" w:rsidRDefault="002940CF" w:rsidP="002940CF">
      <w:pPr>
        <w:rPr>
          <w:szCs w:val="24"/>
        </w:rPr>
      </w:pPr>
      <w:r w:rsidRPr="0021094A">
        <w:rPr>
          <w:szCs w:val="24"/>
        </w:rPr>
        <w:t>3.1. Samaksāt visus ar pirkuma līguma noslēgšanu un reģistrāciju zemesgrāmatā saistītos nodokļus un nodevas.</w:t>
      </w:r>
    </w:p>
    <w:p w:rsidR="002940CF" w:rsidRPr="0021094A" w:rsidRDefault="002940CF" w:rsidP="002940CF">
      <w:pPr>
        <w:rPr>
          <w:szCs w:val="24"/>
        </w:rPr>
      </w:pPr>
      <w:r w:rsidRPr="0021094A">
        <w:rPr>
          <w:szCs w:val="24"/>
        </w:rPr>
        <w:t>3.2. Ievērot uz zemes īpašumu gulstošos pienākumus, saistības un apgrūtinājumus.</w:t>
      </w:r>
    </w:p>
    <w:p w:rsidR="002940CF" w:rsidRPr="0021094A" w:rsidRDefault="002940CF" w:rsidP="002940CF">
      <w:pPr>
        <w:rPr>
          <w:szCs w:val="24"/>
          <w:highlight w:val="green"/>
        </w:rPr>
      </w:pPr>
    </w:p>
    <w:p w:rsidR="002940CF" w:rsidRPr="0021094A" w:rsidRDefault="002940CF" w:rsidP="002940CF">
      <w:pPr>
        <w:rPr>
          <w:b/>
          <w:szCs w:val="24"/>
        </w:rPr>
      </w:pPr>
      <w:r w:rsidRPr="0021094A">
        <w:rPr>
          <w:b/>
          <w:szCs w:val="24"/>
        </w:rPr>
        <w:t>4. Pircēja darbības pēc šī paziņojuma saņemšanas:</w:t>
      </w:r>
    </w:p>
    <w:p w:rsidR="002940CF" w:rsidRPr="0021094A" w:rsidRDefault="002940CF" w:rsidP="002940CF">
      <w:pPr>
        <w:rPr>
          <w:szCs w:val="24"/>
        </w:rPr>
      </w:pPr>
      <w:r w:rsidRPr="0021094A">
        <w:rPr>
          <w:szCs w:val="24"/>
        </w:rPr>
        <w:lastRenderedPageBreak/>
        <w:t>4.1.Viena mēneša laikā no šī paziņojuma saņemšanas iesniegt domei apliecinājumu par vēlmi iegādāties zemes īpašumu ar iepriekšminētajiem nosacījumiem.</w:t>
      </w:r>
    </w:p>
    <w:p w:rsidR="002940CF" w:rsidRPr="0021094A" w:rsidRDefault="002940CF" w:rsidP="002940CF">
      <w:pPr>
        <w:rPr>
          <w:szCs w:val="24"/>
        </w:rPr>
      </w:pPr>
      <w:r w:rsidRPr="0021094A">
        <w:rPr>
          <w:szCs w:val="24"/>
        </w:rPr>
        <w:t>4.2.Apliecinājums par vēlmi izmantot savas pirmpirkuma tiesības iesniedzams brīvā formā iesnieguma veidā Alojas novada domē, Jūras ielā 13, Alojā, darba dienās no plkst. 8.00-12.00 un 13.00-17.00.</w:t>
      </w:r>
    </w:p>
    <w:p w:rsidR="002940CF" w:rsidRPr="0021094A" w:rsidRDefault="002940CF" w:rsidP="002940CF">
      <w:pPr>
        <w:rPr>
          <w:szCs w:val="24"/>
          <w:highlight w:val="green"/>
        </w:rPr>
      </w:pPr>
    </w:p>
    <w:p w:rsidR="002940CF" w:rsidRPr="0021094A" w:rsidRDefault="002940CF" w:rsidP="002940CF">
      <w:pPr>
        <w:rPr>
          <w:b/>
          <w:szCs w:val="24"/>
        </w:rPr>
      </w:pPr>
      <w:r w:rsidRPr="0021094A">
        <w:rPr>
          <w:b/>
          <w:szCs w:val="24"/>
        </w:rPr>
        <w:t>5. Domes darbības pēc apliecinājuma saņemšanas:</w:t>
      </w:r>
    </w:p>
    <w:p w:rsidR="002940CF" w:rsidRPr="0021094A" w:rsidRDefault="002940CF" w:rsidP="002940CF">
      <w:pPr>
        <w:rPr>
          <w:szCs w:val="24"/>
        </w:rPr>
      </w:pPr>
      <w:r w:rsidRPr="0021094A">
        <w:rPr>
          <w:szCs w:val="24"/>
        </w:rPr>
        <w:t>5.1.Pēc apliecinājuma saņemšanas dome sagatavos pirkuma līguma projektu.</w:t>
      </w:r>
    </w:p>
    <w:p w:rsidR="002940CF" w:rsidRPr="0021094A" w:rsidRDefault="002940CF" w:rsidP="002940CF">
      <w:pPr>
        <w:rPr>
          <w:szCs w:val="24"/>
        </w:rPr>
      </w:pPr>
      <w:r w:rsidRPr="0021094A">
        <w:rPr>
          <w:szCs w:val="24"/>
        </w:rPr>
        <w:t>5.2.Pēc pirkuma līguma projekta sagatavošanas un pirkuma maksas apliecinošā dokumenta saņemšanas, dome nosūtīs uzaicinājumu noslēgt pirkuma līgumu un Jūsu norādīto adresi.</w:t>
      </w:r>
    </w:p>
    <w:p w:rsidR="002940CF" w:rsidRPr="0021094A" w:rsidRDefault="002940CF" w:rsidP="002940CF">
      <w:pPr>
        <w:rPr>
          <w:szCs w:val="24"/>
        </w:rPr>
      </w:pPr>
    </w:p>
    <w:p w:rsidR="002940CF" w:rsidRPr="0021094A" w:rsidRDefault="002940CF" w:rsidP="002940CF">
      <w:pPr>
        <w:rPr>
          <w:b/>
          <w:szCs w:val="24"/>
        </w:rPr>
      </w:pPr>
      <w:r w:rsidRPr="0021094A">
        <w:rPr>
          <w:b/>
          <w:szCs w:val="24"/>
        </w:rPr>
        <w:t>6. Pirkuma līguma noslēgšanas kārtība:</w:t>
      </w:r>
    </w:p>
    <w:p w:rsidR="002940CF" w:rsidRPr="0021094A" w:rsidRDefault="002940CF" w:rsidP="002940CF">
      <w:pPr>
        <w:rPr>
          <w:szCs w:val="24"/>
        </w:rPr>
      </w:pPr>
      <w:r w:rsidRPr="0021094A">
        <w:rPr>
          <w:szCs w:val="24"/>
        </w:rPr>
        <w:t>6.1.Pēc pirkuma līguma projekta un uzaicinājuma saņemšanas Jums divu nedēļu laikā jāsniedz domei atbilde par pirkuma līguma noslēgšanu vai nenoslēgšanu.</w:t>
      </w:r>
    </w:p>
    <w:p w:rsidR="002940CF" w:rsidRPr="0021094A" w:rsidRDefault="002940CF" w:rsidP="002940CF">
      <w:pPr>
        <w:rPr>
          <w:szCs w:val="24"/>
        </w:rPr>
      </w:pPr>
    </w:p>
    <w:p w:rsidR="002940CF" w:rsidRPr="0021094A" w:rsidRDefault="002940CF" w:rsidP="002940CF">
      <w:pPr>
        <w:rPr>
          <w:szCs w:val="24"/>
        </w:rPr>
      </w:pPr>
    </w:p>
    <w:p w:rsidR="002940CF" w:rsidRPr="0021094A" w:rsidRDefault="002940CF" w:rsidP="002940CF">
      <w:pPr>
        <w:rPr>
          <w:szCs w:val="24"/>
        </w:rPr>
      </w:pPr>
    </w:p>
    <w:p w:rsidR="002940CF" w:rsidRPr="0021094A" w:rsidRDefault="002940CF" w:rsidP="002940CF">
      <w:pPr>
        <w:ind w:firstLine="720"/>
        <w:rPr>
          <w:szCs w:val="24"/>
        </w:rPr>
      </w:pPr>
    </w:p>
    <w:p w:rsidR="002940CF" w:rsidRPr="0021094A" w:rsidRDefault="002940CF" w:rsidP="002940CF">
      <w:pPr>
        <w:rPr>
          <w:szCs w:val="24"/>
        </w:rPr>
      </w:pPr>
    </w:p>
    <w:p w:rsidR="002940CF" w:rsidRPr="0021094A" w:rsidRDefault="002940CF" w:rsidP="002940CF">
      <w:pPr>
        <w:rPr>
          <w:szCs w:val="24"/>
        </w:rPr>
      </w:pPr>
    </w:p>
    <w:p w:rsidR="00FB73D9" w:rsidRDefault="00FB73D9" w:rsidP="00FB73D9">
      <w:pPr>
        <w:rPr>
          <w:szCs w:val="24"/>
        </w:rPr>
      </w:pPr>
    </w:p>
    <w:p w:rsidR="00FB73D9" w:rsidRPr="00845676" w:rsidRDefault="00FB73D9" w:rsidP="00FB73D9">
      <w:pPr>
        <w:ind w:firstLine="720"/>
      </w:pPr>
      <w:r>
        <w:t>Domes priekšsēdētājs</w:t>
      </w:r>
      <w:r>
        <w:tab/>
      </w:r>
      <w:r>
        <w:tab/>
      </w:r>
      <w:r>
        <w:tab/>
      </w:r>
      <w:r>
        <w:tab/>
        <w:t>Valdis Bārda</w:t>
      </w:r>
    </w:p>
    <w:p w:rsidR="002940CF" w:rsidRDefault="002940CF" w:rsidP="004F7C0A"/>
    <w:p w:rsidR="00A92A15" w:rsidRDefault="00A92A15" w:rsidP="00A92A15">
      <w:pPr>
        <w:ind w:left="720"/>
        <w:rPr>
          <w:rFonts w:cs="Times New Roman"/>
          <w:szCs w:val="24"/>
        </w:rPr>
      </w:pPr>
    </w:p>
    <w:p w:rsidR="002940CF" w:rsidRDefault="002940CF" w:rsidP="00A92A15">
      <w:pPr>
        <w:ind w:left="720"/>
        <w:rPr>
          <w:rFonts w:cs="Times New Roman"/>
          <w:szCs w:val="24"/>
        </w:rPr>
      </w:pPr>
    </w:p>
    <w:p w:rsidR="002940CF" w:rsidRDefault="002940CF" w:rsidP="00A92A15">
      <w:pPr>
        <w:ind w:left="720"/>
        <w:rPr>
          <w:rFonts w:cs="Times New Roman"/>
          <w:szCs w:val="24"/>
        </w:rPr>
      </w:pPr>
    </w:p>
    <w:p w:rsidR="002940CF" w:rsidRDefault="002940CF" w:rsidP="00A92A15">
      <w:pPr>
        <w:ind w:left="720"/>
        <w:rPr>
          <w:rFonts w:cs="Times New Roman"/>
          <w:szCs w:val="24"/>
        </w:rPr>
      </w:pPr>
    </w:p>
    <w:p w:rsidR="002940CF" w:rsidRDefault="002940CF" w:rsidP="00A92A15">
      <w:pPr>
        <w:ind w:left="720"/>
        <w:rPr>
          <w:rFonts w:cs="Times New Roman"/>
          <w:szCs w:val="24"/>
        </w:rPr>
      </w:pPr>
    </w:p>
    <w:p w:rsidR="002940CF" w:rsidRDefault="002940CF" w:rsidP="00A92A15">
      <w:pPr>
        <w:ind w:left="720"/>
        <w:rPr>
          <w:rFonts w:cs="Times New Roman"/>
          <w:szCs w:val="24"/>
        </w:rPr>
      </w:pPr>
    </w:p>
    <w:p w:rsidR="002940CF" w:rsidRDefault="002940CF" w:rsidP="00A92A15">
      <w:pPr>
        <w:ind w:left="720"/>
        <w:rPr>
          <w:rFonts w:cs="Times New Roman"/>
          <w:szCs w:val="24"/>
        </w:rPr>
      </w:pPr>
    </w:p>
    <w:p w:rsidR="002940CF" w:rsidRDefault="002940CF" w:rsidP="00A92A15">
      <w:pPr>
        <w:ind w:left="720"/>
        <w:rPr>
          <w:rFonts w:cs="Times New Roman"/>
          <w:szCs w:val="24"/>
        </w:rPr>
      </w:pPr>
    </w:p>
    <w:p w:rsidR="002940CF" w:rsidRDefault="002940CF" w:rsidP="00A92A15">
      <w:pPr>
        <w:ind w:left="720"/>
        <w:rPr>
          <w:rFonts w:cs="Times New Roman"/>
          <w:szCs w:val="24"/>
        </w:rPr>
      </w:pPr>
    </w:p>
    <w:p w:rsidR="002940CF" w:rsidRDefault="002940CF" w:rsidP="00A92A15">
      <w:pPr>
        <w:ind w:left="720"/>
        <w:rPr>
          <w:rFonts w:cs="Times New Roman"/>
          <w:szCs w:val="24"/>
        </w:rPr>
      </w:pPr>
    </w:p>
    <w:p w:rsidR="002940CF" w:rsidRDefault="002940CF" w:rsidP="00A92A15">
      <w:pPr>
        <w:ind w:left="720"/>
        <w:rPr>
          <w:rFonts w:cs="Times New Roman"/>
          <w:szCs w:val="24"/>
        </w:rPr>
      </w:pPr>
    </w:p>
    <w:p w:rsidR="002940CF" w:rsidRDefault="002940CF" w:rsidP="00A92A15">
      <w:pPr>
        <w:ind w:left="720"/>
        <w:rPr>
          <w:rFonts w:cs="Times New Roman"/>
          <w:szCs w:val="24"/>
        </w:rPr>
      </w:pPr>
    </w:p>
    <w:p w:rsidR="002940CF" w:rsidRDefault="002940CF" w:rsidP="00A92A15">
      <w:pPr>
        <w:ind w:left="720"/>
        <w:rPr>
          <w:rFonts w:cs="Times New Roman"/>
          <w:szCs w:val="24"/>
        </w:rPr>
      </w:pPr>
    </w:p>
    <w:p w:rsidR="002940CF" w:rsidRDefault="002940CF" w:rsidP="00A92A15">
      <w:pPr>
        <w:ind w:left="720"/>
        <w:rPr>
          <w:rFonts w:cs="Times New Roman"/>
          <w:szCs w:val="24"/>
        </w:rPr>
      </w:pPr>
    </w:p>
    <w:p w:rsidR="002940CF" w:rsidRDefault="002940CF" w:rsidP="00A92A15">
      <w:pPr>
        <w:ind w:left="720"/>
        <w:rPr>
          <w:rFonts w:cs="Times New Roman"/>
          <w:szCs w:val="24"/>
        </w:rPr>
      </w:pPr>
    </w:p>
    <w:p w:rsidR="002940CF" w:rsidRDefault="002940CF" w:rsidP="00A92A15">
      <w:pPr>
        <w:ind w:left="720"/>
        <w:rPr>
          <w:rFonts w:cs="Times New Roman"/>
          <w:szCs w:val="24"/>
        </w:rPr>
      </w:pPr>
    </w:p>
    <w:p w:rsidR="002940CF" w:rsidRDefault="002940CF" w:rsidP="00A92A15">
      <w:pPr>
        <w:ind w:left="720"/>
        <w:rPr>
          <w:rFonts w:cs="Times New Roman"/>
          <w:szCs w:val="24"/>
        </w:rPr>
      </w:pPr>
    </w:p>
    <w:p w:rsidR="002940CF" w:rsidRDefault="002940CF" w:rsidP="00A92A15">
      <w:pPr>
        <w:ind w:left="720"/>
        <w:rPr>
          <w:rFonts w:cs="Times New Roman"/>
          <w:szCs w:val="24"/>
        </w:rPr>
      </w:pPr>
    </w:p>
    <w:p w:rsidR="002940CF" w:rsidRDefault="002940CF" w:rsidP="00A92A15">
      <w:pPr>
        <w:ind w:left="720"/>
        <w:rPr>
          <w:rFonts w:cs="Times New Roman"/>
          <w:szCs w:val="24"/>
        </w:rPr>
      </w:pPr>
    </w:p>
    <w:p w:rsidR="002940CF" w:rsidRDefault="002940CF" w:rsidP="00A92A15">
      <w:pPr>
        <w:ind w:left="720"/>
        <w:rPr>
          <w:rFonts w:cs="Times New Roman"/>
          <w:szCs w:val="24"/>
        </w:rPr>
      </w:pPr>
    </w:p>
    <w:p w:rsidR="002940CF" w:rsidRDefault="002940CF" w:rsidP="00A92A15">
      <w:pPr>
        <w:ind w:left="720"/>
        <w:rPr>
          <w:rFonts w:cs="Times New Roman"/>
          <w:szCs w:val="24"/>
        </w:rPr>
      </w:pPr>
    </w:p>
    <w:p w:rsidR="002940CF" w:rsidRDefault="002940CF" w:rsidP="00A92A15">
      <w:pPr>
        <w:ind w:left="720"/>
        <w:rPr>
          <w:rFonts w:cs="Times New Roman"/>
          <w:szCs w:val="24"/>
        </w:rPr>
      </w:pPr>
    </w:p>
    <w:p w:rsidR="002940CF" w:rsidRDefault="002940CF" w:rsidP="00A92A15">
      <w:pPr>
        <w:ind w:left="720"/>
        <w:rPr>
          <w:rFonts w:cs="Times New Roman"/>
          <w:szCs w:val="24"/>
        </w:rPr>
      </w:pPr>
    </w:p>
    <w:p w:rsidR="002940CF" w:rsidRDefault="002940CF" w:rsidP="00A92A15">
      <w:pPr>
        <w:ind w:left="720"/>
        <w:rPr>
          <w:rFonts w:cs="Times New Roman"/>
          <w:szCs w:val="24"/>
        </w:rPr>
      </w:pPr>
    </w:p>
    <w:p w:rsidR="002940CF" w:rsidRDefault="002940CF" w:rsidP="00A92A15">
      <w:pPr>
        <w:ind w:left="720"/>
        <w:rPr>
          <w:rFonts w:cs="Times New Roman"/>
          <w:szCs w:val="24"/>
        </w:rPr>
      </w:pPr>
    </w:p>
    <w:p w:rsidR="002940CF" w:rsidRDefault="002940CF" w:rsidP="00A92A15">
      <w:pPr>
        <w:ind w:left="720"/>
        <w:rPr>
          <w:rFonts w:cs="Times New Roman"/>
          <w:szCs w:val="24"/>
        </w:rPr>
      </w:pPr>
    </w:p>
    <w:p w:rsidR="002940CF" w:rsidRDefault="002940CF" w:rsidP="00A92A15">
      <w:pPr>
        <w:ind w:left="720"/>
        <w:rPr>
          <w:rFonts w:cs="Times New Roman"/>
          <w:szCs w:val="24"/>
        </w:rPr>
      </w:pPr>
    </w:p>
    <w:p w:rsidR="002940CF" w:rsidRDefault="002940CF" w:rsidP="00A92A15">
      <w:pPr>
        <w:ind w:left="720"/>
        <w:rPr>
          <w:rFonts w:cs="Times New Roman"/>
          <w:szCs w:val="24"/>
        </w:rPr>
      </w:pPr>
    </w:p>
    <w:p w:rsidR="002940CF" w:rsidRDefault="002940CF" w:rsidP="00A92A15">
      <w:pPr>
        <w:ind w:left="720"/>
        <w:rPr>
          <w:rFonts w:cs="Times New Roman"/>
          <w:szCs w:val="24"/>
        </w:rPr>
      </w:pPr>
    </w:p>
    <w:p w:rsidR="00A92A15" w:rsidRPr="001744CD" w:rsidRDefault="00A92A15" w:rsidP="00A92A15">
      <w:pPr>
        <w:jc w:val="center"/>
      </w:pPr>
      <w:r>
        <w:rPr>
          <w:noProof/>
          <w:lang w:eastAsia="lv-LV"/>
        </w:rPr>
        <w:drawing>
          <wp:inline distT="0" distB="0" distL="0" distR="0">
            <wp:extent cx="495300" cy="733425"/>
            <wp:effectExtent l="19050" t="0" r="0" b="0"/>
            <wp:docPr id="38"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A92A15" w:rsidRPr="00BE4CCA" w:rsidRDefault="00A92A15" w:rsidP="00A92A15">
      <w:pPr>
        <w:jc w:val="center"/>
        <w:rPr>
          <w:rFonts w:cs="Times New Roman"/>
          <w:sz w:val="32"/>
        </w:rPr>
      </w:pPr>
      <w:r w:rsidRPr="00BE4CCA">
        <w:rPr>
          <w:rFonts w:cs="Times New Roman"/>
          <w:sz w:val="32"/>
        </w:rPr>
        <w:t>Latvijas Republika</w:t>
      </w:r>
    </w:p>
    <w:p w:rsidR="00A92A15" w:rsidRPr="00BE4CCA" w:rsidRDefault="00A92A15" w:rsidP="00A92A15">
      <w:pPr>
        <w:jc w:val="center"/>
        <w:rPr>
          <w:rFonts w:cs="Times New Roman"/>
          <w:sz w:val="22"/>
        </w:rPr>
      </w:pPr>
    </w:p>
    <w:p w:rsidR="00A92A15" w:rsidRPr="00BE4CCA" w:rsidRDefault="00A92A15" w:rsidP="00A92A15">
      <w:pPr>
        <w:jc w:val="center"/>
        <w:rPr>
          <w:rFonts w:cs="Times New Roman"/>
          <w:b/>
          <w:bCs/>
          <w:sz w:val="32"/>
        </w:rPr>
      </w:pPr>
      <w:r w:rsidRPr="00BE4CCA">
        <w:rPr>
          <w:rFonts w:cs="Times New Roman"/>
          <w:b/>
          <w:bCs/>
          <w:sz w:val="32"/>
        </w:rPr>
        <w:t>ALOJAS NOVADA DOME</w:t>
      </w:r>
    </w:p>
    <w:p w:rsidR="00A92A15" w:rsidRPr="001744CD" w:rsidRDefault="00A92A15" w:rsidP="00A92A15">
      <w:pPr>
        <w:pBdr>
          <w:bottom w:val="double" w:sz="6" w:space="19" w:color="auto"/>
        </w:pBdr>
        <w:jc w:val="center"/>
        <w:rPr>
          <w:sz w:val="14"/>
        </w:rPr>
      </w:pPr>
    </w:p>
    <w:p w:rsidR="00A92A15" w:rsidRPr="00BE4CCA" w:rsidRDefault="00A92A15" w:rsidP="00A92A15">
      <w:pPr>
        <w:pBdr>
          <w:bottom w:val="double" w:sz="6" w:space="19" w:color="auto"/>
        </w:pBdr>
        <w:jc w:val="center"/>
        <w:rPr>
          <w:rFonts w:cs="Times New Roman"/>
          <w:sz w:val="16"/>
          <w:szCs w:val="16"/>
        </w:rPr>
      </w:pPr>
      <w:r w:rsidRPr="00BE4CCA">
        <w:rPr>
          <w:rFonts w:cs="Times New Roman"/>
          <w:sz w:val="16"/>
        </w:rPr>
        <w:t>Reģ.Nr.90000060032, Jūras iela 13, Alojā, Alojas novadā</w:t>
      </w:r>
      <w:proofErr w:type="gramStart"/>
      <w:r w:rsidRPr="00BE4CCA">
        <w:rPr>
          <w:rFonts w:cs="Times New Roman"/>
          <w:sz w:val="16"/>
        </w:rPr>
        <w:t xml:space="preserve"> , </w:t>
      </w:r>
      <w:proofErr w:type="gramEnd"/>
      <w:r w:rsidRPr="00BE4CCA">
        <w:rPr>
          <w:rFonts w:cs="Times New Roman"/>
          <w:sz w:val="16"/>
        </w:rPr>
        <w:t>LV - 4064,</w:t>
      </w:r>
      <w:r>
        <w:rPr>
          <w:rFonts w:cs="Times New Roman"/>
          <w:sz w:val="16"/>
        </w:rPr>
        <w:t xml:space="preserve"> </w:t>
      </w:r>
      <w:r w:rsidRPr="00BE4CCA">
        <w:rPr>
          <w:rFonts w:cs="Times New Roman"/>
          <w:sz w:val="16"/>
        </w:rPr>
        <w:t xml:space="preserve">tel.64022920 ,fakss 64023925, e – pasts: </w:t>
      </w:r>
      <w:r w:rsidRPr="00BE4CCA">
        <w:rPr>
          <w:rFonts w:cs="Times New Roman"/>
          <w:sz w:val="16"/>
          <w:szCs w:val="16"/>
        </w:rPr>
        <w:t>dome@aloja.lv</w:t>
      </w:r>
    </w:p>
    <w:p w:rsidR="00A92A15" w:rsidRPr="001744CD" w:rsidRDefault="00A92A15" w:rsidP="00A92A15">
      <w:pPr>
        <w:pStyle w:val="NoSpacing"/>
        <w:rPr>
          <w:szCs w:val="24"/>
        </w:rPr>
      </w:pPr>
    </w:p>
    <w:p w:rsidR="00A92A15" w:rsidRDefault="00A92A15" w:rsidP="00A92A15">
      <w:pPr>
        <w:ind w:left="2880" w:firstLine="720"/>
        <w:rPr>
          <w:rFonts w:ascii="Arial" w:hAnsi="Arial" w:cs="Arial"/>
          <w:b/>
          <w:sz w:val="22"/>
        </w:rPr>
      </w:pPr>
      <w:smartTag w:uri="schemas-tilde-lv/tildestengine" w:element="veidnes">
        <w:smartTagPr>
          <w:attr w:name="id" w:val="-1"/>
          <w:attr w:name="baseform" w:val="lēmums"/>
          <w:attr w:name="text" w:val="LĒMUMS&#10;"/>
        </w:smartTagPr>
        <w:r>
          <w:rPr>
            <w:rFonts w:ascii="Arial" w:hAnsi="Arial" w:cs="Arial"/>
            <w:b/>
          </w:rPr>
          <w:t>LĒMUMS</w:t>
        </w:r>
      </w:smartTag>
    </w:p>
    <w:p w:rsidR="00A92A15" w:rsidRPr="00D0647E" w:rsidRDefault="00A92A15" w:rsidP="00A92A15">
      <w:pPr>
        <w:pStyle w:val="NoSpacing"/>
        <w:rPr>
          <w:rFonts w:ascii="Times New Roman" w:hAnsi="Times New Roman"/>
        </w:rPr>
      </w:pPr>
    </w:p>
    <w:p w:rsidR="00A92A15" w:rsidRPr="00D0647E" w:rsidRDefault="00297A03" w:rsidP="00A92A15">
      <w:pPr>
        <w:pStyle w:val="NoSpacing"/>
        <w:rPr>
          <w:rFonts w:ascii="Times New Roman" w:hAnsi="Times New Roman"/>
          <w:szCs w:val="24"/>
        </w:rPr>
      </w:pPr>
      <w:r>
        <w:rPr>
          <w:rFonts w:ascii="Times New Roman" w:hAnsi="Times New Roman"/>
          <w:szCs w:val="24"/>
        </w:rPr>
        <w:t>27.12.2013.</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ALOJĀ</w:t>
      </w:r>
      <w:r>
        <w:rPr>
          <w:rFonts w:ascii="Times New Roman" w:hAnsi="Times New Roman"/>
          <w:szCs w:val="24"/>
        </w:rPr>
        <w:tab/>
      </w:r>
      <w:r>
        <w:rPr>
          <w:rFonts w:ascii="Times New Roman" w:hAnsi="Times New Roman"/>
          <w:szCs w:val="24"/>
        </w:rPr>
        <w:tab/>
      </w:r>
      <w:r>
        <w:rPr>
          <w:rFonts w:ascii="Times New Roman" w:hAnsi="Times New Roman"/>
          <w:szCs w:val="24"/>
        </w:rPr>
        <w:tab/>
        <w:t>Nr.562</w:t>
      </w:r>
    </w:p>
    <w:p w:rsidR="00A92A15" w:rsidRDefault="00A92A15" w:rsidP="00A92A15">
      <w:pPr>
        <w:pStyle w:val="NoSpacing"/>
        <w:ind w:left="5040" w:firstLine="720"/>
        <w:rPr>
          <w:rFonts w:ascii="Times New Roman" w:hAnsi="Times New Roman"/>
          <w:szCs w:val="24"/>
        </w:rPr>
      </w:pPr>
      <w:r>
        <w:rPr>
          <w:rFonts w:ascii="Times New Roman" w:hAnsi="Times New Roman"/>
          <w:szCs w:val="24"/>
        </w:rPr>
        <w:t>protokols Nr.23 31</w:t>
      </w:r>
      <w:r w:rsidRPr="00D0647E">
        <w:rPr>
          <w:rFonts w:ascii="Times New Roman" w:hAnsi="Times New Roman"/>
          <w:szCs w:val="24"/>
        </w:rPr>
        <w:t>#</w:t>
      </w:r>
    </w:p>
    <w:p w:rsidR="00A92A15" w:rsidRDefault="00A92A15" w:rsidP="00A92A15"/>
    <w:p w:rsidR="004F7C0A" w:rsidRDefault="004F7C0A" w:rsidP="00A92A15"/>
    <w:p w:rsidR="004F7C0A" w:rsidRDefault="004F7C0A" w:rsidP="00A92A15"/>
    <w:p w:rsidR="00A92A15" w:rsidRPr="000A5179" w:rsidRDefault="00A92A15" w:rsidP="00A92A15">
      <w:pPr>
        <w:jc w:val="center"/>
        <w:rPr>
          <w:u w:val="single"/>
        </w:rPr>
      </w:pPr>
      <w:r w:rsidRPr="000A5179">
        <w:rPr>
          <w:u w:val="single"/>
        </w:rPr>
        <w:t>Par pašvaldības nekustamā īpašuma</w:t>
      </w:r>
      <w:r>
        <w:rPr>
          <w:u w:val="single"/>
        </w:rPr>
        <w:t xml:space="preserve"> -</w:t>
      </w:r>
      <w:proofErr w:type="gramStart"/>
      <w:r>
        <w:rPr>
          <w:u w:val="single"/>
        </w:rPr>
        <w:t xml:space="preserve"> </w:t>
      </w:r>
      <w:r w:rsidRPr="000A5179">
        <w:rPr>
          <w:u w:val="single"/>
        </w:rPr>
        <w:t xml:space="preserve"> </w:t>
      </w:r>
      <w:proofErr w:type="gramEnd"/>
      <w:r w:rsidRPr="000A5179">
        <w:rPr>
          <w:u w:val="single"/>
        </w:rPr>
        <w:t>dzīvokļa Nr.1. „</w:t>
      </w:r>
      <w:r>
        <w:rPr>
          <w:u w:val="single"/>
        </w:rPr>
        <w:t>Ozoliņi 1”, Brīvzemnieku pagastā</w:t>
      </w:r>
      <w:r w:rsidRPr="000A5179">
        <w:rPr>
          <w:u w:val="single"/>
        </w:rPr>
        <w:t>, nosacītās cenas un i</w:t>
      </w:r>
      <w:r w:rsidR="00CE6AE1">
        <w:rPr>
          <w:u w:val="single"/>
        </w:rPr>
        <w:t>zsoles noteikumu apstiprināšanu</w:t>
      </w:r>
    </w:p>
    <w:p w:rsidR="00A92A15" w:rsidRDefault="00A92A15" w:rsidP="00A92A15">
      <w:pPr>
        <w:rPr>
          <w:rFonts w:ascii="Arial" w:hAnsi="Arial" w:cs="Arial"/>
        </w:rPr>
      </w:pPr>
    </w:p>
    <w:p w:rsidR="00A92A15" w:rsidRDefault="00A92A15" w:rsidP="00A92A15">
      <w:pPr>
        <w:rPr>
          <w:rFonts w:ascii="Arial" w:hAnsi="Arial" w:cs="Arial"/>
        </w:rPr>
      </w:pPr>
    </w:p>
    <w:p w:rsidR="00A92A15" w:rsidRPr="000A5179" w:rsidRDefault="00A92A15" w:rsidP="00A92A15">
      <w:r>
        <w:rPr>
          <w:rFonts w:ascii="Arial" w:hAnsi="Arial" w:cs="Arial"/>
        </w:rPr>
        <w:tab/>
      </w:r>
      <w:r w:rsidRPr="000A5179">
        <w:t>Pamatojoties uz Latvijas Republikas likuma „Publiskas personas mantas atsavināšanas likums”</w:t>
      </w:r>
      <w:proofErr w:type="gramStart"/>
      <w:r w:rsidRPr="000A5179">
        <w:t xml:space="preserve"> </w:t>
      </w:r>
      <w:r>
        <w:t xml:space="preserve">, </w:t>
      </w:r>
      <w:proofErr w:type="gramEnd"/>
      <w:r>
        <w:t xml:space="preserve">3.panta pirmās daļas 1.punktu, </w:t>
      </w:r>
      <w:r w:rsidRPr="000A5179">
        <w:t xml:space="preserve">4.panta </w:t>
      </w:r>
      <w:r>
        <w:t xml:space="preserve">otro </w:t>
      </w:r>
      <w:r w:rsidRPr="00247A47">
        <w:t>daļu</w:t>
      </w:r>
      <w:r>
        <w:t>,</w:t>
      </w:r>
      <w:r w:rsidRPr="00247A47">
        <w:t>10</w:t>
      </w:r>
      <w:r w:rsidRPr="00034FD7">
        <w:t>.pantu</w:t>
      </w:r>
      <w:r>
        <w:t xml:space="preserve"> un 32.panta pirmās daļas 1.punktu, </w:t>
      </w:r>
      <w:r w:rsidRPr="000A5179">
        <w:t xml:space="preserve">LR likuma „Par valsts un pašvaldību finanšu līdzekļu un mantas izšķērdēšanas novēršanu” 3.pantu un </w:t>
      </w:r>
      <w:r>
        <w:t>ņemot vērā Alojas novada domes 27.02.2013. lēmumu Nr.</w:t>
      </w:r>
      <w:r w:rsidRPr="000A5179">
        <w:t>60. „Par Brīvzemnieku pagasta nekustamā īpašuma „Ozoliņi 1” dzīvokļu Nr.1. un N</w:t>
      </w:r>
      <w:r>
        <w:t xml:space="preserve">r.4. atsavināšanas uzsākšanu” un </w:t>
      </w:r>
      <w:r w:rsidRPr="000A5179">
        <w:t xml:space="preserve">Finanšu un attīstības komitejas </w:t>
      </w:r>
      <w:r>
        <w:t>atzinumu</w:t>
      </w:r>
      <w:r w:rsidRPr="000A5179">
        <w:t>,</w:t>
      </w:r>
      <w:r>
        <w:t xml:space="preserve"> Alojas novada dome, atklāti balsojot, </w:t>
      </w:r>
      <w:r w:rsidRPr="00034FD7">
        <w:rPr>
          <w:b/>
        </w:rPr>
        <w:t>nolemj</w:t>
      </w:r>
      <w:r w:rsidRPr="000A5179">
        <w:t>:</w:t>
      </w:r>
    </w:p>
    <w:p w:rsidR="00A92A15" w:rsidRPr="00906E5D" w:rsidRDefault="00A92A15" w:rsidP="00A92A15">
      <w:r w:rsidRPr="000A5179">
        <w:tab/>
        <w:t>1.</w:t>
      </w:r>
      <w:r>
        <w:t xml:space="preserve"> </w:t>
      </w:r>
      <w:r w:rsidRPr="000A5179">
        <w:t xml:space="preserve">Apstiprināt Alojas novada domei piederošā nekustamā īpašuma – dzīvokļa </w:t>
      </w:r>
      <w:r>
        <w:t>Nr.1 „Ozoliņos 1”</w:t>
      </w:r>
      <w:r w:rsidRPr="000A5179">
        <w:t xml:space="preserve">, </w:t>
      </w:r>
      <w:r>
        <w:t xml:space="preserve">Brīvzemnieku pagastā, Alojas novadā, </w:t>
      </w:r>
      <w:r w:rsidRPr="000A5179">
        <w:t>kas sastāv no dzīvokļa ar kop</w:t>
      </w:r>
      <w:r>
        <w:t xml:space="preserve">ējo platību </w:t>
      </w:r>
      <w:r w:rsidRPr="000A5179">
        <w:t>52,4</w:t>
      </w:r>
      <w:r>
        <w:t xml:space="preserve"> m</w:t>
      </w:r>
      <w:r>
        <w:rPr>
          <w:vertAlign w:val="superscript"/>
        </w:rPr>
        <w:t xml:space="preserve">2 </w:t>
      </w:r>
      <w:r>
        <w:t>un ar to saistītās</w:t>
      </w:r>
      <w:r w:rsidRPr="000A5179">
        <w:t xml:space="preserve"> 4-dzīvokļu mājas</w:t>
      </w:r>
      <w:proofErr w:type="gramStart"/>
      <w:r w:rsidRPr="000A5179">
        <w:t xml:space="preserve"> </w:t>
      </w:r>
      <w:r>
        <w:t xml:space="preserve"> </w:t>
      </w:r>
      <w:proofErr w:type="gramEnd"/>
      <w:r>
        <w:t xml:space="preserve">kopīpašuma </w:t>
      </w:r>
      <w:r w:rsidRPr="000A5179">
        <w:t>524/1984</w:t>
      </w:r>
      <w:r>
        <w:t xml:space="preserve"> domājamās daļas</w:t>
      </w:r>
      <w:r w:rsidRPr="000A5179">
        <w:t xml:space="preserve">, </w:t>
      </w:r>
      <w:r>
        <w:t xml:space="preserve">kā arī </w:t>
      </w:r>
      <w:r w:rsidRPr="000A5179">
        <w:t>kopīpašuma</w:t>
      </w:r>
      <w:r>
        <w:t xml:space="preserve"> </w:t>
      </w:r>
      <w:r w:rsidRPr="00034FD7">
        <w:t>524/1984</w:t>
      </w:r>
      <w:r w:rsidRPr="000A5179">
        <w:t xml:space="preserve"> domājamās daļas  n</w:t>
      </w:r>
      <w:r>
        <w:t>o pagraba, klēts/šķūņa un zemes, kas reģistrēti</w:t>
      </w:r>
      <w:r w:rsidRPr="000A5179">
        <w:t xml:space="preserve"> Brīvzemnieku pagasta zem</w:t>
      </w:r>
      <w:r>
        <w:t xml:space="preserve">esgrāmatu nodalījumā Nr. 227-1 </w:t>
      </w:r>
      <w:r w:rsidRPr="000A5179">
        <w:t xml:space="preserve">2013.gada 17.jūnijā ar kadastra numuru 6648 900 0107, nosacīto cenu </w:t>
      </w:r>
      <w:r>
        <w:rPr>
          <w:b/>
        </w:rPr>
        <w:t xml:space="preserve">Ls 490.91/EUR 698.49 (četri simti deviņdesmit lati, 91 santīms/ seši simti deviņdesmit astoņi </w:t>
      </w:r>
      <w:proofErr w:type="spellStart"/>
      <w:r>
        <w:rPr>
          <w:b/>
          <w:i/>
        </w:rPr>
        <w:t>euro</w:t>
      </w:r>
      <w:proofErr w:type="spellEnd"/>
      <w:r>
        <w:rPr>
          <w:b/>
          <w:i/>
        </w:rPr>
        <w:t xml:space="preserve">, </w:t>
      </w:r>
      <w:r>
        <w:rPr>
          <w:b/>
        </w:rPr>
        <w:t>49 centi)</w:t>
      </w:r>
      <w:r w:rsidR="00297A03">
        <w:rPr>
          <w:b/>
        </w:rPr>
        <w:t>.</w:t>
      </w:r>
    </w:p>
    <w:p w:rsidR="00A92A15" w:rsidRPr="000A5179" w:rsidRDefault="00A92A15" w:rsidP="00A92A15">
      <w:pPr>
        <w:spacing w:before="120"/>
        <w:ind w:firstLine="720"/>
      </w:pPr>
      <w:r w:rsidRPr="000A5179">
        <w:t>2.</w:t>
      </w:r>
      <w:r>
        <w:t xml:space="preserve"> </w:t>
      </w:r>
      <w:r w:rsidRPr="000A5179">
        <w:t xml:space="preserve">Apstiprināt </w:t>
      </w:r>
      <w:r>
        <w:t xml:space="preserve">pašvaldības </w:t>
      </w:r>
      <w:r w:rsidRPr="000A5179">
        <w:t xml:space="preserve">nekustamā īpašuma – </w:t>
      </w:r>
      <w:r>
        <w:t xml:space="preserve">dzīvokļa Nr.1 „Ozoliņos 1”, Brīvzemnieku pagastā, Alojas novadā, </w:t>
      </w:r>
      <w:r w:rsidRPr="000A5179">
        <w:t>izsoles noteikumus saskaņā ar pielikumu Nr.1.</w:t>
      </w:r>
    </w:p>
    <w:p w:rsidR="00A92A15" w:rsidRPr="000A5179" w:rsidRDefault="00A92A15" w:rsidP="00A92A15">
      <w:pPr>
        <w:spacing w:before="120"/>
        <w:ind w:firstLine="720"/>
      </w:pPr>
      <w:r w:rsidRPr="000A5179">
        <w:t>3</w:t>
      </w:r>
      <w:r>
        <w:t>. Uzdot Alojas novada domes Pašvaldības īpašuma</w:t>
      </w:r>
      <w:r w:rsidRPr="000A5179">
        <w:t xml:space="preserve"> privatizācijas un atsavināšanas komisijai organizēt izsoles procedūru saskaņā ar izsoles noteikumiem</w:t>
      </w:r>
      <w:r>
        <w:t>,</w:t>
      </w:r>
      <w:r w:rsidRPr="000A5179">
        <w:t xml:space="preserve"> un iesniegt Alojas novada domē apstiprināšanai izsoles rezultātus.</w:t>
      </w:r>
    </w:p>
    <w:p w:rsidR="00A92A15" w:rsidRDefault="00A92A15" w:rsidP="00A92A15">
      <w:pPr>
        <w:rPr>
          <w:rFonts w:ascii="Arial" w:hAnsi="Arial" w:cs="Arial"/>
        </w:rPr>
      </w:pPr>
    </w:p>
    <w:p w:rsidR="00A92A15" w:rsidRDefault="00A92A15" w:rsidP="00A92A15">
      <w:pPr>
        <w:rPr>
          <w:rFonts w:ascii="Arial" w:hAnsi="Arial" w:cs="Arial"/>
        </w:rPr>
      </w:pPr>
    </w:p>
    <w:p w:rsidR="00A92A15" w:rsidRDefault="00A92A15" w:rsidP="00A92A15">
      <w:pPr>
        <w:rPr>
          <w:rFonts w:ascii="Arial" w:hAnsi="Arial" w:cs="Arial"/>
        </w:rPr>
      </w:pPr>
    </w:p>
    <w:p w:rsidR="00A92A15" w:rsidRPr="00FB7663" w:rsidRDefault="00FB7663" w:rsidP="00FB7663">
      <w:pPr>
        <w:ind w:firstLine="720"/>
        <w:rPr>
          <w:rFonts w:cs="Times New Roman"/>
        </w:rPr>
      </w:pPr>
      <w:r w:rsidRPr="00FB7663">
        <w:rPr>
          <w:rFonts w:cs="Times New Roman"/>
        </w:rPr>
        <w:t>Domes priekš</w:t>
      </w:r>
      <w:r>
        <w:rPr>
          <w:rFonts w:cs="Times New Roman"/>
        </w:rPr>
        <w:t>s</w:t>
      </w:r>
      <w:r w:rsidRPr="00FB7663">
        <w:rPr>
          <w:rFonts w:cs="Times New Roman"/>
        </w:rPr>
        <w:t>ēdētājs</w:t>
      </w:r>
      <w:r>
        <w:rPr>
          <w:rFonts w:cs="Times New Roman"/>
        </w:rPr>
        <w:tab/>
      </w:r>
      <w:r>
        <w:rPr>
          <w:rFonts w:cs="Times New Roman"/>
        </w:rPr>
        <w:tab/>
      </w:r>
      <w:r>
        <w:rPr>
          <w:rFonts w:cs="Times New Roman"/>
        </w:rPr>
        <w:tab/>
      </w:r>
      <w:r>
        <w:rPr>
          <w:rFonts w:cs="Times New Roman"/>
        </w:rPr>
        <w:tab/>
      </w:r>
      <w:r>
        <w:rPr>
          <w:rFonts w:cs="Times New Roman"/>
        </w:rPr>
        <w:tab/>
        <w:t>Valdis Bārda</w:t>
      </w:r>
    </w:p>
    <w:p w:rsidR="00A92A15" w:rsidRDefault="00A92A15" w:rsidP="00A92A15">
      <w:pPr>
        <w:rPr>
          <w:rFonts w:ascii="Arial" w:hAnsi="Arial" w:cs="Arial"/>
        </w:rPr>
      </w:pPr>
    </w:p>
    <w:p w:rsidR="00A92A15" w:rsidRDefault="00A92A15" w:rsidP="00A92A15">
      <w:pPr>
        <w:rPr>
          <w:rFonts w:ascii="Arial" w:hAnsi="Arial" w:cs="Arial"/>
        </w:rPr>
      </w:pPr>
    </w:p>
    <w:p w:rsidR="00A92A15" w:rsidRDefault="00A92A15" w:rsidP="00A92A15">
      <w:pPr>
        <w:rPr>
          <w:rFonts w:ascii="Arial" w:hAnsi="Arial" w:cs="Arial"/>
        </w:rPr>
      </w:pPr>
    </w:p>
    <w:p w:rsidR="001618DE" w:rsidRPr="001618DE" w:rsidRDefault="001618DE" w:rsidP="00A92A15">
      <w:pPr>
        <w:jc w:val="right"/>
        <w:rPr>
          <w:b/>
        </w:rPr>
      </w:pPr>
      <w:r w:rsidRPr="001618DE">
        <w:rPr>
          <w:b/>
        </w:rPr>
        <w:t>Pielikums</w:t>
      </w:r>
    </w:p>
    <w:p w:rsidR="00A92A15" w:rsidRDefault="00A92A15" w:rsidP="00A92A15">
      <w:pPr>
        <w:jc w:val="right"/>
      </w:pPr>
      <w:r>
        <w:t>APSTIPRINĀTS</w:t>
      </w:r>
    </w:p>
    <w:p w:rsidR="00A92A15" w:rsidRDefault="00A92A15" w:rsidP="00A92A15">
      <w:pPr>
        <w:jc w:val="right"/>
      </w:pPr>
      <w:r>
        <w:t>Ar Alojas novada domes</w:t>
      </w:r>
    </w:p>
    <w:p w:rsidR="00A92A15" w:rsidRDefault="00A92A15" w:rsidP="00A92A15">
      <w:pPr>
        <w:jc w:val="right"/>
      </w:pPr>
      <w:r>
        <w:t>2013.gada 27.decembra</w:t>
      </w:r>
    </w:p>
    <w:p w:rsidR="00A92A15" w:rsidRPr="00285BCA" w:rsidRDefault="00297A03" w:rsidP="00A92A15">
      <w:pPr>
        <w:jc w:val="right"/>
      </w:pPr>
      <w:r>
        <w:t>Lēmumu Nr.562 (protokols Nr.23 31#</w:t>
      </w:r>
      <w:r w:rsidR="00A92A15">
        <w:t>)</w:t>
      </w:r>
    </w:p>
    <w:p w:rsidR="00A92A15" w:rsidRDefault="00A92A15" w:rsidP="00A92A15">
      <w:pPr>
        <w:pStyle w:val="BodyText"/>
        <w:jc w:val="both"/>
        <w:rPr>
          <w:b/>
          <w:bCs/>
        </w:rPr>
      </w:pPr>
    </w:p>
    <w:p w:rsidR="00A92A15" w:rsidRPr="00482B22" w:rsidRDefault="00A92A15" w:rsidP="00A92A15">
      <w:pPr>
        <w:pStyle w:val="BodyText"/>
        <w:jc w:val="center"/>
        <w:rPr>
          <w:b/>
          <w:bCs/>
        </w:rPr>
      </w:pPr>
      <w:r>
        <w:rPr>
          <w:b/>
          <w:bCs/>
          <w:u w:val="single"/>
        </w:rPr>
        <w:t>P</w:t>
      </w:r>
      <w:r w:rsidRPr="000024F9">
        <w:rPr>
          <w:b/>
          <w:bCs/>
          <w:u w:val="single"/>
        </w:rPr>
        <w:t>ašvaldības nekustamā īpašuma -</w:t>
      </w:r>
      <w:proofErr w:type="gramStart"/>
      <w:r w:rsidRPr="000024F9">
        <w:rPr>
          <w:b/>
          <w:bCs/>
          <w:u w:val="single"/>
        </w:rPr>
        <w:t xml:space="preserve">  </w:t>
      </w:r>
      <w:proofErr w:type="gramEnd"/>
      <w:r w:rsidRPr="000024F9">
        <w:rPr>
          <w:b/>
          <w:bCs/>
          <w:u w:val="single"/>
        </w:rPr>
        <w:t xml:space="preserve">dzīvokļa Nr.1. </w:t>
      </w:r>
      <w:r>
        <w:rPr>
          <w:b/>
          <w:bCs/>
          <w:u w:val="single"/>
        </w:rPr>
        <w:t>,</w:t>
      </w:r>
      <w:r w:rsidRPr="000024F9">
        <w:rPr>
          <w:b/>
          <w:bCs/>
          <w:u w:val="single"/>
        </w:rPr>
        <w:t>„</w:t>
      </w:r>
      <w:r>
        <w:rPr>
          <w:b/>
          <w:bCs/>
          <w:u w:val="single"/>
        </w:rPr>
        <w:t>Ozoliņi</w:t>
      </w:r>
      <w:r w:rsidRPr="000024F9">
        <w:rPr>
          <w:b/>
          <w:bCs/>
          <w:u w:val="single"/>
        </w:rPr>
        <w:t xml:space="preserve"> 1”, Brīvzemnieku pagastā</w:t>
      </w:r>
      <w:r>
        <w:rPr>
          <w:b/>
          <w:bCs/>
          <w:u w:val="single"/>
        </w:rPr>
        <w:t>, Alojas novadā</w:t>
      </w:r>
    </w:p>
    <w:p w:rsidR="00A92A15" w:rsidRDefault="00A92A15" w:rsidP="00A92A15">
      <w:pPr>
        <w:pStyle w:val="BodyText"/>
        <w:jc w:val="center"/>
        <w:rPr>
          <w:b/>
        </w:rPr>
      </w:pPr>
    </w:p>
    <w:p w:rsidR="00A92A15" w:rsidRDefault="00A92A15" w:rsidP="00A92A15">
      <w:pPr>
        <w:pStyle w:val="BodyText"/>
        <w:jc w:val="center"/>
        <w:rPr>
          <w:b/>
        </w:rPr>
      </w:pPr>
      <w:r w:rsidRPr="000E3973">
        <w:rPr>
          <w:b/>
        </w:rPr>
        <w:t>IZSOLES NOTEIKUMI</w:t>
      </w:r>
    </w:p>
    <w:p w:rsidR="00A92A15" w:rsidRPr="00A42DFE" w:rsidRDefault="00A92A15" w:rsidP="00A92A15">
      <w:pPr>
        <w:pStyle w:val="BodyText"/>
        <w:jc w:val="center"/>
        <w:rPr>
          <w:b/>
        </w:rPr>
      </w:pPr>
    </w:p>
    <w:p w:rsidR="00A92A15" w:rsidRPr="007A3B99" w:rsidRDefault="00A92A15" w:rsidP="00C4625D">
      <w:pPr>
        <w:pStyle w:val="BodyText"/>
        <w:numPr>
          <w:ilvl w:val="0"/>
          <w:numId w:val="19"/>
        </w:numPr>
        <w:jc w:val="center"/>
        <w:rPr>
          <w:b/>
        </w:rPr>
      </w:pPr>
      <w:r w:rsidRPr="007A3B99">
        <w:rPr>
          <w:b/>
        </w:rPr>
        <w:t>Vispārīgie noteikumi.</w:t>
      </w:r>
    </w:p>
    <w:p w:rsidR="00A92A15" w:rsidRDefault="00A92A15" w:rsidP="00A92A15">
      <w:pPr>
        <w:pStyle w:val="BodyText"/>
        <w:jc w:val="both"/>
      </w:pPr>
      <w:r w:rsidRPr="000024F9">
        <w:t>Mutiskā izsolē ar augšupej</w:t>
      </w:r>
      <w:r>
        <w:t xml:space="preserve">ošu soli, norēķinus veicot </w:t>
      </w:r>
      <w:proofErr w:type="spellStart"/>
      <w:r>
        <w:rPr>
          <w:i/>
        </w:rPr>
        <w:t>euro</w:t>
      </w:r>
      <w:proofErr w:type="spellEnd"/>
      <w:r w:rsidRPr="000024F9">
        <w:t>, tiek pārdots dzīvokļa īpašums Nr.1, „Ozoliņi 1”, Brīvzemnieku pagastā,</w:t>
      </w:r>
      <w:proofErr w:type="gramStart"/>
      <w:r w:rsidRPr="000024F9">
        <w:t xml:space="preserve">  </w:t>
      </w:r>
      <w:proofErr w:type="gramEnd"/>
      <w:r w:rsidRPr="000024F9">
        <w:t>Alojas novadā - kopīpašuma domājamās daļas no daudzdzīvokļu mājas, pagraba, klēts/šķūņa  un zemes. Izsole tiek rīkota saskaņā ar Publiskas perso</w:t>
      </w:r>
      <w:r>
        <w:t>nas mantas atsavināšanas likumu un</w:t>
      </w:r>
      <w:r w:rsidRPr="000024F9">
        <w:t xml:space="preserve"> likuma „Par valsts un pašvaldību finanšu līdzekļu un mantas izšķērdēšanas novēršanu” 3.pantu.</w:t>
      </w:r>
    </w:p>
    <w:p w:rsidR="00A92A15" w:rsidRDefault="00A92A15" w:rsidP="00C4625D">
      <w:pPr>
        <w:pStyle w:val="BodyText"/>
        <w:numPr>
          <w:ilvl w:val="1"/>
          <w:numId w:val="19"/>
        </w:numPr>
        <w:jc w:val="both"/>
      </w:pPr>
      <w:r>
        <w:t>Pašvaldības nekustamā īpašuma – dzīvokļa Nr.1., „Ozoliņi 1”</w:t>
      </w:r>
      <w:r w:rsidRPr="000024F9">
        <w:t>,</w:t>
      </w:r>
      <w:r>
        <w:t xml:space="preserve"> Brīvzemnieku pagastā, Alojas novadā,</w:t>
      </w:r>
      <w:proofErr w:type="gramStart"/>
      <w:r w:rsidRPr="000024F9">
        <w:t xml:space="preserve">  </w:t>
      </w:r>
      <w:proofErr w:type="gramEnd"/>
      <w:r w:rsidRPr="000024F9">
        <w:t>turpmāk tekstā –</w:t>
      </w:r>
      <w:r>
        <w:t xml:space="preserve"> „</w:t>
      </w:r>
      <w:r w:rsidRPr="000024F9">
        <w:t>nekustamais īpašums</w:t>
      </w:r>
      <w:r>
        <w:t>”</w:t>
      </w:r>
      <w:r w:rsidRPr="000024F9">
        <w:t>, izsoles noteikumi nosaka kārtību, kādā organizējama nekus</w:t>
      </w:r>
      <w:r>
        <w:t>tamā īpašuma izsole atbilstoši „</w:t>
      </w:r>
      <w:r w:rsidRPr="000024F9">
        <w:t>Publiskas personas mantas atsavināšanas likumam</w:t>
      </w:r>
      <w:r>
        <w:t>”</w:t>
      </w:r>
      <w:r w:rsidRPr="000024F9">
        <w:t>.</w:t>
      </w:r>
    </w:p>
    <w:p w:rsidR="00A92A15" w:rsidRDefault="00A92A15" w:rsidP="00C4625D">
      <w:pPr>
        <w:pStyle w:val="BodyText"/>
        <w:numPr>
          <w:ilvl w:val="1"/>
          <w:numId w:val="19"/>
        </w:numPr>
        <w:jc w:val="both"/>
      </w:pPr>
      <w:r w:rsidRPr="000024F9">
        <w:t>Izsoli organizē Alojas novada domes Pašvaldības īpašuma privatizācijas un atsavināšanas komisija, turpmāk tekstā – komisija.</w:t>
      </w:r>
    </w:p>
    <w:p w:rsidR="00A92A15" w:rsidRDefault="00A92A15" w:rsidP="00C4625D">
      <w:pPr>
        <w:pStyle w:val="BodyText"/>
        <w:numPr>
          <w:ilvl w:val="1"/>
          <w:numId w:val="19"/>
        </w:numPr>
        <w:jc w:val="both"/>
      </w:pPr>
      <w:r>
        <w:t>Nekustamā īpašuma izsole notiks Alojas novada domē, Jūras ielā 13, Alojā, Alojas novadā, 2014.gada 17.februārī plkst.10:00.</w:t>
      </w:r>
    </w:p>
    <w:p w:rsidR="00A92A15" w:rsidRDefault="00A92A15" w:rsidP="00C4625D">
      <w:pPr>
        <w:pStyle w:val="BodyText"/>
        <w:numPr>
          <w:ilvl w:val="1"/>
          <w:numId w:val="19"/>
        </w:numPr>
        <w:jc w:val="both"/>
      </w:pPr>
      <w:r>
        <w:t>Nekustamā īpašuma izsoles veids – mutiska izsole ar augšupejošu soli.</w:t>
      </w:r>
    </w:p>
    <w:p w:rsidR="00A92A15" w:rsidRPr="00C00DEA" w:rsidRDefault="00A92A15" w:rsidP="00C4625D">
      <w:pPr>
        <w:pStyle w:val="BodyText"/>
        <w:numPr>
          <w:ilvl w:val="1"/>
          <w:numId w:val="19"/>
        </w:numPr>
        <w:jc w:val="both"/>
      </w:pPr>
      <w:r w:rsidRPr="00C00DEA">
        <w:t xml:space="preserve">Nekustamā īpašuma nosacītā cena – Ls 490,91/ EUR 698.49 (četri simti deviņdesmit lati, 91 santīms, seši simti deviņdesmit astoņi </w:t>
      </w:r>
      <w:proofErr w:type="spellStart"/>
      <w:r w:rsidRPr="00C00DEA">
        <w:rPr>
          <w:i/>
        </w:rPr>
        <w:t>euro</w:t>
      </w:r>
      <w:proofErr w:type="spellEnd"/>
      <w:r w:rsidRPr="00C00DEA">
        <w:rPr>
          <w:i/>
        </w:rPr>
        <w:t xml:space="preserve"> </w:t>
      </w:r>
      <w:r w:rsidRPr="00C00DEA">
        <w:t>49 centi)</w:t>
      </w:r>
    </w:p>
    <w:p w:rsidR="00A92A15" w:rsidRDefault="00A92A15" w:rsidP="00C4625D">
      <w:pPr>
        <w:pStyle w:val="BodyText"/>
        <w:numPr>
          <w:ilvl w:val="1"/>
          <w:numId w:val="19"/>
        </w:numPr>
        <w:jc w:val="both"/>
      </w:pPr>
      <w:r>
        <w:t xml:space="preserve">Nekustamā īpašuma izsoles solis – Ls 10,00/EUR 14,00 (desmit lati/ četrpadsmit </w:t>
      </w:r>
      <w:proofErr w:type="spellStart"/>
      <w:r>
        <w:rPr>
          <w:i/>
        </w:rPr>
        <w:t>euro</w:t>
      </w:r>
      <w:proofErr w:type="spellEnd"/>
      <w:r>
        <w:t xml:space="preserve">). </w:t>
      </w:r>
    </w:p>
    <w:p w:rsidR="00A92A15" w:rsidRPr="00BC2A39" w:rsidRDefault="00A92A15" w:rsidP="00C4625D">
      <w:pPr>
        <w:pStyle w:val="BodyText"/>
        <w:numPr>
          <w:ilvl w:val="1"/>
          <w:numId w:val="19"/>
        </w:numPr>
        <w:jc w:val="both"/>
      </w:pPr>
      <w:r w:rsidRPr="00BC2A39">
        <w:rPr>
          <w:u w:val="single"/>
        </w:rPr>
        <w:t>Nodrošinājuma nauda</w:t>
      </w:r>
      <w:r w:rsidRPr="00BC2A39">
        <w:t xml:space="preserve"> – 10% apmērā no nekustamā īpašuma nosacītās cenas, tas ir, L</w:t>
      </w:r>
      <w:r>
        <w:t>s</w:t>
      </w:r>
      <w:r w:rsidRPr="00BC2A39">
        <w:t xml:space="preserve"> </w:t>
      </w:r>
      <w:r>
        <w:t>49.09/ EUR 69.85</w:t>
      </w:r>
      <w:r w:rsidRPr="00BC2A39">
        <w:t xml:space="preserve"> (</w:t>
      </w:r>
      <w:r>
        <w:t xml:space="preserve">četrdesmit deviņi lati, deviņi santīmi/sešdesmit deviņi </w:t>
      </w:r>
      <w:proofErr w:type="spellStart"/>
      <w:r>
        <w:rPr>
          <w:i/>
        </w:rPr>
        <w:t>euro</w:t>
      </w:r>
      <w:proofErr w:type="spellEnd"/>
      <w:r>
        <w:t>, 85 centi</w:t>
      </w:r>
      <w:r w:rsidRPr="00BC2A39">
        <w:t>), kas jāiemaksā Alojas novada domes bankas kontā AS „</w:t>
      </w:r>
      <w:proofErr w:type="spellStart"/>
      <w:r w:rsidRPr="00BC2A39">
        <w:t>Swedbank</w:t>
      </w:r>
      <w:proofErr w:type="spellEnd"/>
      <w:r w:rsidRPr="00BC2A39">
        <w:t>”, bankas kods HABALV22, konta Nr. LV12HABA0551026085817 vai Alojas novada domes kasē. Nodrošinājums tiks uzskatīts par iesniegtu, ja augstāk minētā naudas summa būs ieskaitīta</w:t>
      </w:r>
      <w:proofErr w:type="gramStart"/>
      <w:r w:rsidRPr="00BC2A39">
        <w:t xml:space="preserve">  </w:t>
      </w:r>
      <w:proofErr w:type="gramEnd"/>
      <w:r w:rsidRPr="00BC2A39">
        <w:t>Alojas novada domes bankas kontā vai Alojas novada domes kasē.</w:t>
      </w:r>
    </w:p>
    <w:p w:rsidR="00A92A15" w:rsidRDefault="00A92A15" w:rsidP="00C4625D">
      <w:pPr>
        <w:pStyle w:val="BodyText"/>
        <w:numPr>
          <w:ilvl w:val="1"/>
          <w:numId w:val="19"/>
        </w:numPr>
        <w:jc w:val="both"/>
      </w:pPr>
      <w:r w:rsidRPr="00BC2A39">
        <w:rPr>
          <w:u w:val="single"/>
        </w:rPr>
        <w:t>Reģistrācijas nauda</w:t>
      </w:r>
      <w:r>
        <w:t xml:space="preserve"> – Ls 15,00/EUR 20,00 (piecpadsmit lati, divdesmit viens </w:t>
      </w:r>
      <w:proofErr w:type="spellStart"/>
      <w:r>
        <w:rPr>
          <w:i/>
        </w:rPr>
        <w:t>euro</w:t>
      </w:r>
      <w:proofErr w:type="spellEnd"/>
      <w:r>
        <w:rPr>
          <w:i/>
        </w:rPr>
        <w:t>,</w:t>
      </w:r>
      <w:r>
        <w:t xml:space="preserve">), </w:t>
      </w:r>
      <w:r w:rsidRPr="00BC2A39">
        <w:t>kas jāiemaksā Alojas novada domes bankas kontā AS „</w:t>
      </w:r>
      <w:proofErr w:type="spellStart"/>
      <w:r w:rsidRPr="00BC2A39">
        <w:t>Swedbank</w:t>
      </w:r>
      <w:proofErr w:type="spellEnd"/>
      <w:r w:rsidRPr="00BC2A39">
        <w:t>”, bankas kods HABALV22, konta Nr. LV12HABA0551026085817</w:t>
      </w:r>
      <w:r>
        <w:t>,</w:t>
      </w:r>
      <w:r w:rsidRPr="00BC2A39">
        <w:t xml:space="preserve"> vai Alojas novada domes kasē.</w:t>
      </w:r>
    </w:p>
    <w:p w:rsidR="00A92A15" w:rsidRDefault="00A92A15" w:rsidP="00C4625D">
      <w:pPr>
        <w:pStyle w:val="BodyText"/>
        <w:numPr>
          <w:ilvl w:val="1"/>
          <w:numId w:val="19"/>
        </w:numPr>
        <w:jc w:val="both"/>
      </w:pPr>
      <w:r>
        <w:lastRenderedPageBreak/>
        <w:t xml:space="preserve">Sludinājums par izsoli tiek publicēts portālā „Latvijas vēstnesis”, Alojas novada domes informatīvajā izdevumā „Alojas novada vēstis”, kā arī Alojas novada mājas lapā </w:t>
      </w:r>
      <w:hyperlink r:id="rId9" w:history="1">
        <w:r w:rsidRPr="00FE0841">
          <w:rPr>
            <w:rStyle w:val="Hyperlink"/>
          </w:rPr>
          <w:t>www.aloja.lv</w:t>
        </w:r>
      </w:hyperlink>
      <w:proofErr w:type="gramStart"/>
      <w:r>
        <w:t xml:space="preserve"> .</w:t>
      </w:r>
      <w:proofErr w:type="gramEnd"/>
      <w:r>
        <w:t xml:space="preserve"> Paziņojums par izsoli izliekams arī pie nekustamā īpašuma. </w:t>
      </w:r>
    </w:p>
    <w:p w:rsidR="00A92A15" w:rsidRDefault="00A92A15" w:rsidP="00C4625D">
      <w:pPr>
        <w:pStyle w:val="BodyText"/>
        <w:numPr>
          <w:ilvl w:val="1"/>
          <w:numId w:val="19"/>
        </w:numPr>
        <w:jc w:val="both"/>
      </w:pPr>
      <w:r>
        <w:t xml:space="preserve">Izsoles rezultātus apstiprina Alojas novada dome. </w:t>
      </w:r>
    </w:p>
    <w:p w:rsidR="00A92A15" w:rsidRDefault="00A92A15" w:rsidP="00A92A15">
      <w:pPr>
        <w:pStyle w:val="BodyText"/>
        <w:ind w:left="858"/>
        <w:jc w:val="both"/>
      </w:pPr>
    </w:p>
    <w:p w:rsidR="00A92A15" w:rsidRPr="00BC2A39" w:rsidRDefault="00A92A15" w:rsidP="00A92A15">
      <w:pPr>
        <w:pStyle w:val="BodyText"/>
        <w:ind w:left="858"/>
        <w:jc w:val="both"/>
      </w:pPr>
    </w:p>
    <w:p w:rsidR="00A92A15" w:rsidRPr="007A3B99" w:rsidRDefault="00A92A15" w:rsidP="00C4625D">
      <w:pPr>
        <w:pStyle w:val="BodyText"/>
        <w:numPr>
          <w:ilvl w:val="0"/>
          <w:numId w:val="19"/>
        </w:numPr>
        <w:jc w:val="center"/>
        <w:rPr>
          <w:b/>
          <w:sz w:val="28"/>
        </w:rPr>
      </w:pPr>
      <w:r w:rsidRPr="007A3B99">
        <w:rPr>
          <w:b/>
        </w:rPr>
        <w:t>Informācija par  nekustamo īpašumu.</w:t>
      </w:r>
    </w:p>
    <w:p w:rsidR="00A92A15" w:rsidRPr="00A42DFE" w:rsidRDefault="00A92A15" w:rsidP="00C4625D">
      <w:pPr>
        <w:pStyle w:val="BodyText"/>
        <w:numPr>
          <w:ilvl w:val="1"/>
          <w:numId w:val="19"/>
        </w:numPr>
        <w:jc w:val="both"/>
        <w:rPr>
          <w:sz w:val="28"/>
        </w:rPr>
      </w:pPr>
      <w:r>
        <w:t>Nekustamais īpašums atrodas Alojas novada Brīvzemnieku pagastā „Ozoliņos 1” un sastāv no 524/1984 kopīpašuma domājamām daļām no daudzdzīvokļu mājas, pagraba, klēts/šķūņa un zemes, ar kopējo platību 52,4 m</w:t>
      </w:r>
      <w:r>
        <w:rPr>
          <w:vertAlign w:val="superscript"/>
        </w:rPr>
        <w:t>2</w:t>
      </w:r>
      <w:r>
        <w:t>.</w:t>
      </w:r>
    </w:p>
    <w:p w:rsidR="00A92A15" w:rsidRPr="00A42DFE" w:rsidRDefault="00A92A15" w:rsidP="00C4625D">
      <w:pPr>
        <w:pStyle w:val="BodyText"/>
        <w:numPr>
          <w:ilvl w:val="1"/>
          <w:numId w:val="19"/>
        </w:numPr>
        <w:jc w:val="both"/>
        <w:rPr>
          <w:sz w:val="28"/>
        </w:rPr>
      </w:pPr>
      <w:r>
        <w:t xml:space="preserve">Nekustamais īpašums ir reģistrēts Limbažu zemesgrāmatu nodaļas Brīvzemnieku pagasta zemesgrāmatā 2013.gada 17.jūnijā, nodalījuma Nr.227-1, uz Alojas novada pašvaldības vārda. </w:t>
      </w:r>
    </w:p>
    <w:p w:rsidR="00A92A15" w:rsidRPr="007A3B99" w:rsidRDefault="00A92A15" w:rsidP="00C4625D">
      <w:pPr>
        <w:pStyle w:val="BodyText"/>
        <w:numPr>
          <w:ilvl w:val="0"/>
          <w:numId w:val="19"/>
        </w:numPr>
        <w:jc w:val="center"/>
        <w:rPr>
          <w:b/>
          <w:sz w:val="28"/>
        </w:rPr>
      </w:pPr>
      <w:r w:rsidRPr="007A3B99">
        <w:rPr>
          <w:b/>
        </w:rPr>
        <w:t>Noteikumi dalībai izsolē.</w:t>
      </w:r>
    </w:p>
    <w:p w:rsidR="00A92A15" w:rsidRDefault="00A92A15" w:rsidP="00C4625D">
      <w:pPr>
        <w:pStyle w:val="BodyText"/>
        <w:numPr>
          <w:ilvl w:val="1"/>
          <w:numId w:val="19"/>
        </w:numPr>
        <w:jc w:val="both"/>
      </w:pPr>
      <w:r w:rsidRPr="00A42DFE">
        <w:t xml:space="preserve">Par izsoles dalībnieku var kļūt jebkura fiziska vai juridiska persona, kura saskaņā ar Latvijas Republikā spēkā esošajiem normatīvajiem aktiem var iegūt īpašumā nekustamo īpašumu un noteiktajā termiņā ir izpildījusi </w:t>
      </w:r>
      <w:r>
        <w:t>izsoles noteikumos minētās prasības</w:t>
      </w:r>
      <w:r w:rsidRPr="00A42DFE">
        <w:t>.</w:t>
      </w:r>
    </w:p>
    <w:p w:rsidR="00A92A15" w:rsidRDefault="00A92A15" w:rsidP="00C4625D">
      <w:pPr>
        <w:pStyle w:val="BodyText"/>
        <w:numPr>
          <w:ilvl w:val="1"/>
          <w:numId w:val="19"/>
        </w:numPr>
        <w:jc w:val="both"/>
      </w:pPr>
      <w:r>
        <w:t>Lai piedalītos izsolē, no izsoles pasludināšanas dienas portālā „</w:t>
      </w:r>
      <w:proofErr w:type="gramStart"/>
      <w:r>
        <w:t>Latvijas vēstnesis</w:t>
      </w:r>
      <w:proofErr w:type="gramEnd"/>
      <w:r>
        <w:t>” līdz 2014.gada 14.februāra plkst.14:00 Alojas novada domē, Jūras ielā 13, Alojā, Alojas novadā, jāiesniedz šādi dokumenti:</w:t>
      </w:r>
    </w:p>
    <w:p w:rsidR="00A92A15" w:rsidRDefault="00A92A15" w:rsidP="00C4625D">
      <w:pPr>
        <w:pStyle w:val="BodyText"/>
        <w:numPr>
          <w:ilvl w:val="2"/>
          <w:numId w:val="19"/>
        </w:numPr>
        <w:jc w:val="both"/>
      </w:pPr>
      <w:r>
        <w:t>Fiziskai personai:</w:t>
      </w:r>
    </w:p>
    <w:p w:rsidR="00A92A15" w:rsidRDefault="00A92A15" w:rsidP="00C4625D">
      <w:pPr>
        <w:pStyle w:val="BodyText"/>
        <w:numPr>
          <w:ilvl w:val="0"/>
          <w:numId w:val="20"/>
        </w:numPr>
        <w:jc w:val="both"/>
      </w:pPr>
      <w:r>
        <w:t>Kvīts par nodrošinājuma un reģistrācijas naudas samaksu;</w:t>
      </w:r>
    </w:p>
    <w:p w:rsidR="00A92A15" w:rsidRDefault="00A92A15" w:rsidP="00C4625D">
      <w:pPr>
        <w:pStyle w:val="BodyText"/>
        <w:numPr>
          <w:ilvl w:val="0"/>
          <w:numId w:val="20"/>
        </w:numPr>
        <w:jc w:val="both"/>
      </w:pPr>
      <w:r>
        <w:t>Izziņa par dzīvesvietu;</w:t>
      </w:r>
    </w:p>
    <w:p w:rsidR="00A92A15" w:rsidRDefault="00A92A15" w:rsidP="00C4625D">
      <w:pPr>
        <w:pStyle w:val="BodyText"/>
        <w:numPr>
          <w:ilvl w:val="0"/>
          <w:numId w:val="20"/>
        </w:numPr>
        <w:jc w:val="both"/>
      </w:pPr>
      <w:r>
        <w:t>Jāuzrāda pase.</w:t>
      </w:r>
    </w:p>
    <w:p w:rsidR="00A92A15" w:rsidRDefault="00A92A15" w:rsidP="00C4625D">
      <w:pPr>
        <w:pStyle w:val="BodyText"/>
        <w:numPr>
          <w:ilvl w:val="2"/>
          <w:numId w:val="19"/>
        </w:numPr>
        <w:jc w:val="both"/>
      </w:pPr>
      <w:r>
        <w:t>Juridiskai personai:</w:t>
      </w:r>
    </w:p>
    <w:p w:rsidR="00A92A15" w:rsidRDefault="00A92A15" w:rsidP="00C4625D">
      <w:pPr>
        <w:pStyle w:val="BodyText"/>
        <w:numPr>
          <w:ilvl w:val="0"/>
          <w:numId w:val="21"/>
        </w:numPr>
        <w:jc w:val="both"/>
      </w:pPr>
      <w:r>
        <w:t>Reģistrācijas apliecības kopija;</w:t>
      </w:r>
    </w:p>
    <w:p w:rsidR="00A92A15" w:rsidRDefault="00A92A15" w:rsidP="00C4625D">
      <w:pPr>
        <w:pStyle w:val="BodyText"/>
        <w:numPr>
          <w:ilvl w:val="0"/>
          <w:numId w:val="21"/>
        </w:numPr>
        <w:jc w:val="both"/>
      </w:pPr>
      <w:r>
        <w:t>Pārstāvja pilnvara;</w:t>
      </w:r>
    </w:p>
    <w:p w:rsidR="00A92A15" w:rsidRDefault="00A92A15" w:rsidP="00C4625D">
      <w:pPr>
        <w:pStyle w:val="BodyText"/>
        <w:numPr>
          <w:ilvl w:val="0"/>
          <w:numId w:val="21"/>
        </w:numPr>
        <w:jc w:val="both"/>
      </w:pPr>
      <w:r>
        <w:t>Juridiskās personas lēmums par nekustamā īpašuma iegādi;</w:t>
      </w:r>
    </w:p>
    <w:p w:rsidR="00A92A15" w:rsidRDefault="00A92A15" w:rsidP="00C4625D">
      <w:pPr>
        <w:pStyle w:val="BodyText"/>
        <w:numPr>
          <w:ilvl w:val="0"/>
          <w:numId w:val="21"/>
        </w:numPr>
        <w:jc w:val="both"/>
      </w:pPr>
      <w:r>
        <w:t>Kvīts par nodrošinājuma un reģistrācijas naudas samaksu.</w:t>
      </w:r>
    </w:p>
    <w:p w:rsidR="00A92A15" w:rsidRDefault="00A92A15" w:rsidP="00C4625D">
      <w:pPr>
        <w:pStyle w:val="BodyText"/>
        <w:numPr>
          <w:ilvl w:val="1"/>
          <w:numId w:val="19"/>
        </w:numPr>
        <w:jc w:val="both"/>
      </w:pPr>
      <w:r>
        <w:t xml:space="preserve">Ja persona ir izpildījusi šo noteikumu 3.2.punkta prasības, tā tiek reģistrēta izsoles dalībnieku reģistrācijas lapā, kurā norāda dalībnieka kārtas Nr., fiziskai personai – vārdu, uzvārdu, personas kodu, dzīvesvietas adresi, juridiskai personai – nosaukumu, reģistrācijas Nr., juridisko adresi, atzīmi par nodrošinājuma un reģistrācijas naudas samaksu. Reģistrētajam izsoles dalībniekam izsniedz reģistrācijas apliecību. </w:t>
      </w:r>
    </w:p>
    <w:p w:rsidR="00A92A15" w:rsidRDefault="00A92A15" w:rsidP="00C4625D">
      <w:pPr>
        <w:pStyle w:val="BodyText"/>
        <w:numPr>
          <w:ilvl w:val="1"/>
          <w:numId w:val="19"/>
        </w:numPr>
        <w:jc w:val="both"/>
      </w:pPr>
      <w:r>
        <w:t>Izsoles dalībnieku reģistrācija tiek uzsākta pēc paziņojuma par izsoli publicēšanas portālā „Latvijas Vēstnesis”.</w:t>
      </w:r>
    </w:p>
    <w:p w:rsidR="00A92A15" w:rsidRDefault="00A92A15" w:rsidP="00C4625D">
      <w:pPr>
        <w:pStyle w:val="BodyText"/>
        <w:numPr>
          <w:ilvl w:val="1"/>
          <w:numId w:val="19"/>
        </w:numPr>
        <w:jc w:val="both"/>
      </w:pPr>
      <w:r>
        <w:t>Izsoles dalībnieks netiek reģistrēts, ja:</w:t>
      </w:r>
    </w:p>
    <w:p w:rsidR="00A92A15" w:rsidRDefault="00A92A15" w:rsidP="00C4625D">
      <w:pPr>
        <w:pStyle w:val="BodyText"/>
        <w:numPr>
          <w:ilvl w:val="2"/>
          <w:numId w:val="19"/>
        </w:numPr>
        <w:jc w:val="both"/>
      </w:pPr>
      <w:r>
        <w:lastRenderedPageBreak/>
        <w:t>Nav iesniedzis visus prasītos dokumentus;</w:t>
      </w:r>
    </w:p>
    <w:p w:rsidR="00A92A15" w:rsidRDefault="00A92A15" w:rsidP="00C4625D">
      <w:pPr>
        <w:pStyle w:val="BodyText"/>
        <w:numPr>
          <w:ilvl w:val="2"/>
          <w:numId w:val="19"/>
        </w:numPr>
        <w:jc w:val="both"/>
      </w:pPr>
      <w:r>
        <w:t xml:space="preserve">Vēl nav iestājies vai jau ir beidzies dalībnieku reģistrācijas termiņš. </w:t>
      </w:r>
    </w:p>
    <w:p w:rsidR="00A92A15" w:rsidRPr="007A3B99" w:rsidRDefault="00A92A15" w:rsidP="00C4625D">
      <w:pPr>
        <w:pStyle w:val="BodyText"/>
        <w:numPr>
          <w:ilvl w:val="0"/>
          <w:numId w:val="19"/>
        </w:numPr>
        <w:jc w:val="center"/>
        <w:rPr>
          <w:b/>
        </w:rPr>
      </w:pPr>
      <w:r w:rsidRPr="007A3B99">
        <w:rPr>
          <w:b/>
        </w:rPr>
        <w:t>Izsoles norise.</w:t>
      </w:r>
    </w:p>
    <w:p w:rsidR="00A92A15" w:rsidRPr="00C00DEA" w:rsidRDefault="00A92A15" w:rsidP="00C4625D">
      <w:pPr>
        <w:pStyle w:val="BodyText"/>
        <w:numPr>
          <w:ilvl w:val="1"/>
          <w:numId w:val="19"/>
        </w:numPr>
        <w:jc w:val="both"/>
      </w:pPr>
      <w:r w:rsidRPr="00C00DEA">
        <w:t>Izsole notiek Alojas novada domes telpās, Jūras ielā 13, Alojā, Alojas novadā, 201</w:t>
      </w:r>
      <w:r>
        <w:t>4</w:t>
      </w:r>
      <w:r w:rsidRPr="00C00DEA">
        <w:t>.gada 17.februārī plkst.10:00.</w:t>
      </w:r>
    </w:p>
    <w:p w:rsidR="00A92A15" w:rsidRDefault="00A92A15" w:rsidP="00C4625D">
      <w:pPr>
        <w:pStyle w:val="BodyText"/>
        <w:numPr>
          <w:ilvl w:val="1"/>
          <w:numId w:val="19"/>
        </w:numPr>
        <w:jc w:val="both"/>
      </w:pPr>
      <w:r w:rsidRPr="00054F0A">
        <w:t>Izsole var notikt arī tad,</w:t>
      </w:r>
      <w:r>
        <w:t xml:space="preserve"> ja reģistrējies un uz izsoli</w:t>
      </w:r>
      <w:r w:rsidRPr="00054F0A">
        <w:t xml:space="preserve"> ieradies </w:t>
      </w:r>
      <w:r>
        <w:t xml:space="preserve">ir </w:t>
      </w:r>
      <w:r w:rsidRPr="00054F0A">
        <w:t>tikai viens dalībnieks. Dalībniekiem, kuri nav ieradušies uz izsoli, tiek atmaksāta nodrošinājuma nauda, bet reģistrācijas nauda netiek atmaksāta.</w:t>
      </w:r>
    </w:p>
    <w:p w:rsidR="00A92A15" w:rsidRDefault="00A92A15" w:rsidP="00C4625D">
      <w:pPr>
        <w:pStyle w:val="BodyText"/>
        <w:numPr>
          <w:ilvl w:val="1"/>
          <w:numId w:val="19"/>
        </w:numPr>
        <w:jc w:val="both"/>
      </w:pPr>
      <w:r>
        <w:t>Ja noteiktajā laikā ir reģistrējušies vairāk par vienu dalībnieku, bet uz izsoli ierodas tikai viens dalībnieks, izsoli atliek uz divām stundām. Ja pēc divām stundām pārējie dalībnieki</w:t>
      </w:r>
      <w:r w:rsidRPr="00054F0A">
        <w:t xml:space="preserve"> nav ieradušies</w:t>
      </w:r>
      <w:r>
        <w:t>, izsoles vadītājs paziņo vienu no šādiem komisijas lēmumiem:</w:t>
      </w:r>
    </w:p>
    <w:p w:rsidR="00A92A15" w:rsidRDefault="00A92A15" w:rsidP="00A92A15">
      <w:pPr>
        <w:pStyle w:val="BodyText"/>
        <w:ind w:left="1080" w:firstLine="360"/>
        <w:jc w:val="both"/>
      </w:pPr>
      <w:r>
        <w:t>4.3.1. sākt izsoli, piedaloties vienam izsoles dalībniekam;</w:t>
      </w:r>
    </w:p>
    <w:p w:rsidR="00A92A15" w:rsidRDefault="00A92A15" w:rsidP="00A92A15">
      <w:pPr>
        <w:pStyle w:val="BodyText"/>
        <w:jc w:val="both"/>
      </w:pPr>
      <w:r>
        <w:t xml:space="preserve"> </w:t>
      </w:r>
      <w:r>
        <w:tab/>
      </w:r>
      <w:r>
        <w:tab/>
        <w:t>4.3.2. noteikt, ka izsole nenotiek.</w:t>
      </w:r>
    </w:p>
    <w:p w:rsidR="00A92A15" w:rsidRDefault="00A92A15" w:rsidP="00C4625D">
      <w:pPr>
        <w:pStyle w:val="BodyText"/>
        <w:numPr>
          <w:ilvl w:val="1"/>
          <w:numId w:val="19"/>
        </w:numPr>
        <w:jc w:val="both"/>
      </w:pPr>
      <w:r w:rsidRPr="00054F0A">
        <w:t>Ja izsole nenotiek, reģistrētajam dalībniekam ir tiesības pieprasīt atpakaļ iemaksāto reģistrācijas un nodrošinājuma naudu, kas jāatmaksā 7(septiņu) dienu laikā no pieprasījuma saņemšanas.</w:t>
      </w:r>
    </w:p>
    <w:p w:rsidR="00A92A15" w:rsidRDefault="00A92A15" w:rsidP="00C4625D">
      <w:pPr>
        <w:pStyle w:val="BodyText"/>
        <w:numPr>
          <w:ilvl w:val="1"/>
          <w:numId w:val="19"/>
        </w:numPr>
        <w:jc w:val="both"/>
      </w:pPr>
      <w:r w:rsidRPr="00054F0A">
        <w:t>Ja dalībnieks nepieprasa iemaksāto summu, viņam ir tiesības saņemt jaunu reģistrācijas apliecību un piedalīties atkārtotā izsolē bez šo noteikumu</w:t>
      </w:r>
      <w:r>
        <w:t xml:space="preserve"> </w:t>
      </w:r>
      <w:r w:rsidRPr="00054F0A">
        <w:t>3</w:t>
      </w:r>
      <w:r>
        <w:t xml:space="preserve">.2.punktā </w:t>
      </w:r>
      <w:r w:rsidRPr="00054F0A">
        <w:t>minēto dokumentu uzrādīšanas un iesniegšanas.</w:t>
      </w:r>
    </w:p>
    <w:p w:rsidR="00A92A15" w:rsidRDefault="00A92A15" w:rsidP="00C4625D">
      <w:pPr>
        <w:pStyle w:val="BodyText"/>
        <w:numPr>
          <w:ilvl w:val="1"/>
          <w:numId w:val="19"/>
        </w:numPr>
        <w:jc w:val="both"/>
      </w:pPr>
      <w:r w:rsidRPr="00054F0A">
        <w:t>Ja izsoles dalībnieks neierodas uz atkārtotās izsoles pārreģistrāciju, viņš zaudē tiesības piedalīties šajā izsolē, un viņam septiņu dienu laikā tiek atmaksāta nodrošinājuma nauda. Reģistrācijas nauda šajā gadījumā netiek atmaksāta.</w:t>
      </w:r>
    </w:p>
    <w:p w:rsidR="00A92A15" w:rsidRDefault="00A92A15" w:rsidP="00C4625D">
      <w:pPr>
        <w:pStyle w:val="BodyText"/>
        <w:numPr>
          <w:ilvl w:val="1"/>
          <w:numId w:val="19"/>
        </w:numPr>
        <w:jc w:val="both"/>
      </w:pPr>
      <w:r w:rsidRPr="00054F0A">
        <w:t>Izsoles dalībnieki pirms izsoles sākšanas paraksta izsoles noteikumus.</w:t>
      </w:r>
    </w:p>
    <w:p w:rsidR="00A92A15" w:rsidRDefault="00A92A15" w:rsidP="00C4625D">
      <w:pPr>
        <w:pStyle w:val="BodyText"/>
        <w:numPr>
          <w:ilvl w:val="1"/>
          <w:numId w:val="19"/>
        </w:numPr>
        <w:jc w:val="both"/>
      </w:pPr>
      <w:r w:rsidRPr="00054F0A">
        <w:t>Izsoles gaita tiek protokolēta. Izsoles protokolā atspoguļo visas Komisijas priekšsēdētāja un izsoles dal</w:t>
      </w:r>
      <w:r>
        <w:t>ībnieku darbības izsoles gaitā</w:t>
      </w:r>
      <w:r w:rsidRPr="00054F0A">
        <w:t>.</w:t>
      </w:r>
      <w:r>
        <w:t xml:space="preserve"> Protokolu paraksta visi komisijas locekļi.</w:t>
      </w:r>
    </w:p>
    <w:p w:rsidR="00A92A15" w:rsidRDefault="00A92A15" w:rsidP="00C4625D">
      <w:pPr>
        <w:pStyle w:val="BodyText"/>
        <w:numPr>
          <w:ilvl w:val="1"/>
          <w:numId w:val="19"/>
        </w:numPr>
        <w:jc w:val="both"/>
      </w:pPr>
      <w:r w:rsidRPr="00054F0A">
        <w:t>Komisijas priekšsēdētājs, atklājot izsoli, iepazīstina ar komisijas sastāvu un pārliecinās par izsoles dalībnieku ierašanos saskaņā ar dalībnieku reģistrācijas sarakstu.</w:t>
      </w:r>
    </w:p>
    <w:p w:rsidR="00A92A15" w:rsidRDefault="00A92A15" w:rsidP="00C4625D">
      <w:pPr>
        <w:pStyle w:val="BodyText"/>
        <w:numPr>
          <w:ilvl w:val="1"/>
          <w:numId w:val="19"/>
        </w:numPr>
        <w:jc w:val="both"/>
      </w:pPr>
      <w:r w:rsidRPr="00054F0A">
        <w:t>Izsoles dalībnieku sarakstā ieraksta katra dalībnieka vārdu, uzvārdu vai nosaukumu, kā arī to pārstāvju, pilnvarotās personas vārdu un uzvārdu. Pilnvarotajai personai jāiesniedz pilnvara, pārstāvim jāuzrāda dokuments, kas apliecina tā pārstāvības tiesības.</w:t>
      </w:r>
    </w:p>
    <w:p w:rsidR="00A92A15" w:rsidRDefault="00A92A15" w:rsidP="00C4625D">
      <w:pPr>
        <w:pStyle w:val="BodyText"/>
        <w:numPr>
          <w:ilvl w:val="1"/>
          <w:numId w:val="19"/>
        </w:numPr>
        <w:jc w:val="both"/>
      </w:pPr>
      <w:r w:rsidRPr="00054F0A">
        <w:t>Izsoles vadītājs īsi rakstu</w:t>
      </w:r>
      <w:r>
        <w:t xml:space="preserve">ro pārdodamo nekustamo īpašumu, </w:t>
      </w:r>
      <w:r w:rsidRPr="00054F0A">
        <w:t>paziņo nosacīto (sākotnējo) cenu, kā arī izsoles soli –</w:t>
      </w:r>
      <w:r>
        <w:t xml:space="preserve"> </w:t>
      </w:r>
      <w:r w:rsidRPr="00054F0A">
        <w:t xml:space="preserve">Ls </w:t>
      </w:r>
      <w:r>
        <w:t>10,00/</w:t>
      </w:r>
      <w:r w:rsidRPr="00C00DEA">
        <w:t xml:space="preserve"> </w:t>
      </w:r>
      <w:r>
        <w:t>EUR 14,00</w:t>
      </w:r>
      <w:proofErr w:type="gramStart"/>
      <w:r>
        <w:t xml:space="preserve"> </w:t>
      </w:r>
      <w:r w:rsidRPr="00054F0A">
        <w:t xml:space="preserve"> </w:t>
      </w:r>
      <w:proofErr w:type="gramEnd"/>
      <w:r w:rsidRPr="00054F0A">
        <w:t>– summu par kādu nosacītā (sākotnējā) cena tiek paaugstināta ar katru nākamo solījumu.</w:t>
      </w:r>
    </w:p>
    <w:p w:rsidR="00A92A15" w:rsidRDefault="00A92A15" w:rsidP="00C4625D">
      <w:pPr>
        <w:pStyle w:val="BodyText"/>
        <w:numPr>
          <w:ilvl w:val="1"/>
          <w:numId w:val="19"/>
        </w:numPr>
      </w:pPr>
      <w:r w:rsidRPr="00054F0A">
        <w:t>Pēc izsoles vadītāja ziņojuma sākas solīšanas process.</w:t>
      </w:r>
    </w:p>
    <w:p w:rsidR="00A92A15" w:rsidRDefault="00A92A15" w:rsidP="00C4625D">
      <w:pPr>
        <w:pStyle w:val="BodyText"/>
        <w:numPr>
          <w:ilvl w:val="1"/>
          <w:numId w:val="19"/>
        </w:numPr>
      </w:pPr>
      <w:r w:rsidRPr="00054F0A">
        <w:t>. Izsoles vadītājs nosauc izsolāmā nekustamā īpa</w:t>
      </w:r>
      <w:r>
        <w:t>šuma sākotnējo cenu un jautā: „Kas sola vairāk?”</w:t>
      </w:r>
      <w:r w:rsidRPr="00054F0A">
        <w:t>.</w:t>
      </w:r>
    </w:p>
    <w:p w:rsidR="00A92A15" w:rsidRDefault="00A92A15" w:rsidP="00C4625D">
      <w:pPr>
        <w:pStyle w:val="BodyText"/>
        <w:numPr>
          <w:ilvl w:val="1"/>
          <w:numId w:val="19"/>
        </w:numPr>
        <w:jc w:val="both"/>
      </w:pPr>
      <w:r w:rsidRPr="00054F0A">
        <w:lastRenderedPageBreak/>
        <w:t>Izsoles dalībnieki solīšanas procesā paceļ savu reģistrācijas kartīti ar numuru. Izsoles vadītājs paziņo solītāja reģistrācijas numuru un piedāvāto cenu. Ja neviens no dalībniekiem vairs augstāku cenu nepiedāvā, izsoles vadītājs trīs reizes atkārto pēdējo augstāko cenu un fiksē to ar āmura piesitienu. Pēc āmura pēdējā (trešā) piesitiena nekustamais īpašums ir pārdots personai, kas solījusi pēdējo augstāko cenu. Dalībnieka reģistrācijas numurs un solītā cena tiek ierakstīti protokolā.</w:t>
      </w:r>
    </w:p>
    <w:p w:rsidR="00A92A15" w:rsidRDefault="00A92A15" w:rsidP="00C4625D">
      <w:pPr>
        <w:pStyle w:val="BodyText"/>
        <w:numPr>
          <w:ilvl w:val="1"/>
          <w:numId w:val="19"/>
        </w:numPr>
        <w:jc w:val="both"/>
      </w:pPr>
      <w:r w:rsidRPr="00054F0A">
        <w:t>Procesa gaitā, atsakoties no turpmākās solīšanas, katrs nekustamā īpašuma izsoles dalībnieks apstiprina ar parakstu izsoles protokolā savu pēdējo solīto cenu.</w:t>
      </w:r>
    </w:p>
    <w:p w:rsidR="00A92A15" w:rsidRDefault="00A92A15" w:rsidP="00C4625D">
      <w:pPr>
        <w:pStyle w:val="BodyText"/>
        <w:numPr>
          <w:ilvl w:val="1"/>
          <w:numId w:val="19"/>
        </w:numPr>
        <w:jc w:val="both"/>
      </w:pPr>
      <w:r w:rsidRPr="00054F0A">
        <w:t>Dalībnieks, kas piedāvājis visaugstāko cenu, pēc nosolīšanas nekavējoties uzrāda izsoles sagatavošanas komisijai savu reģistrācijas apliecību un ar savu parakstu protokolā apliecina tajā norādītās cenas atbilstību nosolītajai cenai.</w:t>
      </w:r>
    </w:p>
    <w:p w:rsidR="00A92A15" w:rsidRDefault="00A92A15" w:rsidP="00C4625D">
      <w:pPr>
        <w:pStyle w:val="BodyText"/>
        <w:numPr>
          <w:ilvl w:val="1"/>
          <w:numId w:val="19"/>
        </w:numPr>
        <w:jc w:val="both"/>
      </w:pPr>
      <w:r w:rsidRPr="00054F0A">
        <w:t>Izsoles dalībnieks, kurš nekustamo īpašumu nosolījis, bet nevar komisijai uzrādīt reģistrācijas apliecību un neparakstās protokolā, tādējādi ir atteicies no nosolītā nekustamā īpašuma. Pēc komisijas lēmuma viņš tiek svītrots no dalībnieku saraksta, un viņam netiek atmaksāta reģistrācijas nauda un nodrošinājuma nauda. Ja pēc tam izsolē ir palikuši vismaz divi dalībnieki, tiek izdarīts attiecīgs ieraksts protokolā, un izsole tūliņ tiek atkārtota. Ja palicis tikai viens dalībnieks, komisija rīkojas atbilstoši šo noteikumu 4.1.punktam.</w:t>
      </w:r>
    </w:p>
    <w:p w:rsidR="00A92A15" w:rsidRDefault="00A92A15" w:rsidP="00C4625D">
      <w:pPr>
        <w:pStyle w:val="BodyText"/>
        <w:numPr>
          <w:ilvl w:val="1"/>
          <w:numId w:val="19"/>
        </w:numPr>
        <w:jc w:val="both"/>
      </w:pPr>
      <w:r w:rsidRPr="00054F0A">
        <w:t>Pēc visu protokola eksemplāru parakstīšanas dalībnieks, kas nosolījis nekustamo īpašumu, saņem izziņu par izsolē iegūto nekustamo īpašumu. Izziņā norādīta nosolītā nekustamā īpašuma cena un samaksas kārtība.</w:t>
      </w:r>
    </w:p>
    <w:p w:rsidR="00A92A15" w:rsidRDefault="00A92A15" w:rsidP="00C4625D">
      <w:pPr>
        <w:pStyle w:val="BodyText"/>
        <w:numPr>
          <w:ilvl w:val="1"/>
          <w:numId w:val="19"/>
        </w:numPr>
        <w:jc w:val="both"/>
      </w:pPr>
      <w:r w:rsidRPr="00054F0A">
        <w:t>Izsoles dalībniekiem, kuri nav nosolījuši nekustamo īpašumu, atmaksā nodrošinājuma naudu 5 darba dienu laikā. Reģistrācijas nauda netiek atmaksāta, izņemot šajos noteikumos noteiktajos gadījumos.</w:t>
      </w:r>
    </w:p>
    <w:p w:rsidR="00A92A15" w:rsidRPr="007A3B99" w:rsidRDefault="00A92A15" w:rsidP="00C4625D">
      <w:pPr>
        <w:pStyle w:val="BodyText"/>
        <w:numPr>
          <w:ilvl w:val="0"/>
          <w:numId w:val="19"/>
        </w:numPr>
        <w:jc w:val="center"/>
        <w:rPr>
          <w:b/>
        </w:rPr>
      </w:pPr>
      <w:r w:rsidRPr="007A3B99">
        <w:rPr>
          <w:b/>
        </w:rPr>
        <w:t>Samaksas kārtība.</w:t>
      </w:r>
    </w:p>
    <w:p w:rsidR="00A92A15" w:rsidRDefault="00A92A15" w:rsidP="00C4625D">
      <w:pPr>
        <w:pStyle w:val="BodyText"/>
        <w:numPr>
          <w:ilvl w:val="1"/>
          <w:numId w:val="19"/>
        </w:numPr>
        <w:jc w:val="both"/>
      </w:pPr>
      <w:r>
        <w:t>Nosolītājam divu nedēļu laikā</w:t>
      </w:r>
      <w:proofErr w:type="gramStart"/>
      <w:r>
        <w:t xml:space="preserve"> </w:t>
      </w:r>
      <w:r w:rsidRPr="00054F0A">
        <w:t xml:space="preserve"> </w:t>
      </w:r>
      <w:proofErr w:type="gramEnd"/>
      <w:r w:rsidRPr="00054F0A">
        <w:t xml:space="preserve">jāsamaksā par nosolīto nekustamo īpašumu sava piedāvātā augstākā </w:t>
      </w:r>
      <w:r>
        <w:t>cena</w:t>
      </w:r>
      <w:r w:rsidRPr="00054F0A">
        <w:t>, atrēķinot iemaksāto nodrošinājuma naudu</w:t>
      </w:r>
      <w:r>
        <w:t xml:space="preserve">. Nauda jāiemaksā Alojas novada domes bankas kontā vai Alojas novada domes kasē. </w:t>
      </w:r>
    </w:p>
    <w:p w:rsidR="00A92A15" w:rsidRDefault="00A92A15" w:rsidP="00C4625D">
      <w:pPr>
        <w:pStyle w:val="BodyText"/>
        <w:numPr>
          <w:ilvl w:val="1"/>
          <w:numId w:val="19"/>
        </w:numPr>
        <w:jc w:val="both"/>
      </w:pPr>
      <w:r w:rsidRPr="00054F0A">
        <w:t>Ja nosolītājs iepriekš noteiktajā laikā nav samaksājis nosolīto summu, komisijai ir tiesības piedāvāt pirkt nekustamo īpašumu pārsolītajam pircējam par viņa nosolīto augstāko cenu. Pārsolītajam pircējam ir tiesības divu nedēļu laikā no piedāvājuma saņemšanas dienas paziņot komisijai par nekustamā īpašuma pirkšanu par paša nosolīto augstāko cenu. Ja pārsolītais pircējs nesniedz atbildi noteiktajā termiņā, tiek uzskatīts, ka viņš ir noraidījis komisijas piedāvājumus. Ja pārsolītais pircējs piekrīt komisijas piedāvājumam, nosolītā summa jāsamaksā Komisijas noteiktajā termiņā.</w:t>
      </w:r>
    </w:p>
    <w:p w:rsidR="00A92A15" w:rsidRPr="007A3B99" w:rsidRDefault="00A92A15" w:rsidP="00C4625D">
      <w:pPr>
        <w:pStyle w:val="BodyText"/>
        <w:numPr>
          <w:ilvl w:val="0"/>
          <w:numId w:val="19"/>
        </w:numPr>
        <w:jc w:val="center"/>
        <w:rPr>
          <w:b/>
        </w:rPr>
      </w:pPr>
      <w:r w:rsidRPr="007A3B99">
        <w:rPr>
          <w:b/>
        </w:rPr>
        <w:t>Nenotikusi izsole.</w:t>
      </w:r>
    </w:p>
    <w:p w:rsidR="00A92A15" w:rsidRDefault="00A92A15" w:rsidP="00C4625D">
      <w:pPr>
        <w:pStyle w:val="BodyText"/>
        <w:numPr>
          <w:ilvl w:val="1"/>
          <w:numId w:val="19"/>
        </w:numPr>
        <w:spacing w:after="0"/>
        <w:jc w:val="both"/>
      </w:pPr>
      <w:r>
        <w:t>Izsole atzīstama par nenotikušu, ja:</w:t>
      </w:r>
    </w:p>
    <w:p w:rsidR="00A92A15" w:rsidRDefault="00A92A15" w:rsidP="00C4625D">
      <w:pPr>
        <w:pStyle w:val="BodyText"/>
        <w:numPr>
          <w:ilvl w:val="2"/>
          <w:numId w:val="19"/>
        </w:numPr>
        <w:spacing w:after="0"/>
        <w:jc w:val="both"/>
      </w:pPr>
      <w:r w:rsidRPr="002853D2">
        <w:t>noteiktajā laikā ir reģistrējušies vairāk par vienu dalībnieku, bet uz izsoli neviens neierodas;</w:t>
      </w:r>
    </w:p>
    <w:p w:rsidR="00A92A15" w:rsidRDefault="00A92A15" w:rsidP="00C4625D">
      <w:pPr>
        <w:pStyle w:val="BodyText"/>
        <w:numPr>
          <w:ilvl w:val="2"/>
          <w:numId w:val="19"/>
        </w:numPr>
        <w:spacing w:after="0"/>
        <w:jc w:val="both"/>
      </w:pPr>
      <w:r w:rsidRPr="002853D2">
        <w:t>neviens dalībnieks nav pārsolījis izsoles sākumcenu;</w:t>
      </w:r>
    </w:p>
    <w:p w:rsidR="00A92A15" w:rsidRDefault="00A92A15" w:rsidP="00C4625D">
      <w:pPr>
        <w:pStyle w:val="BodyText"/>
        <w:numPr>
          <w:ilvl w:val="2"/>
          <w:numId w:val="19"/>
        </w:numPr>
        <w:spacing w:after="0"/>
        <w:jc w:val="both"/>
      </w:pPr>
      <w:r w:rsidRPr="002853D2">
        <w:lastRenderedPageBreak/>
        <w:t>noteiktajā termiņā neviens dalībnieks nav reģistrējies.</w:t>
      </w:r>
    </w:p>
    <w:p w:rsidR="00A92A15" w:rsidRPr="007A3B99" w:rsidRDefault="00A92A15" w:rsidP="00C4625D">
      <w:pPr>
        <w:pStyle w:val="BodyText"/>
        <w:numPr>
          <w:ilvl w:val="0"/>
          <w:numId w:val="19"/>
        </w:numPr>
        <w:jc w:val="center"/>
        <w:rPr>
          <w:b/>
        </w:rPr>
      </w:pPr>
      <w:r w:rsidRPr="007A3B99">
        <w:rPr>
          <w:b/>
        </w:rPr>
        <w:t xml:space="preserve">Izsoles rezultātu apstiprināšana un pirkuma </w:t>
      </w:r>
      <w:r>
        <w:rPr>
          <w:b/>
        </w:rPr>
        <w:t>līguma slēgšana.</w:t>
      </w:r>
    </w:p>
    <w:p w:rsidR="00A92A15" w:rsidRDefault="00A92A15" w:rsidP="00C4625D">
      <w:pPr>
        <w:pStyle w:val="BodyText"/>
        <w:numPr>
          <w:ilvl w:val="1"/>
          <w:numId w:val="19"/>
        </w:numPr>
        <w:spacing w:after="0"/>
        <w:ind w:left="856" w:hanging="431"/>
        <w:jc w:val="both"/>
      </w:pPr>
      <w:r w:rsidRPr="002853D2">
        <w:t>Izsoles uzvarētājs uzņemas atbildību par iespējamiem zaudējumiem, kas radušies izsolāmajam nekustamajam īpašumam, laikā no izsoles uzvarētāja paziņošanas līdz pirkuma līguma slēgšanai.</w:t>
      </w:r>
    </w:p>
    <w:p w:rsidR="00A92A15" w:rsidRDefault="00A92A15" w:rsidP="00C4625D">
      <w:pPr>
        <w:pStyle w:val="BodyText"/>
        <w:numPr>
          <w:ilvl w:val="1"/>
          <w:numId w:val="19"/>
        </w:numPr>
        <w:spacing w:after="0"/>
        <w:ind w:left="856" w:hanging="431"/>
        <w:jc w:val="both"/>
      </w:pPr>
      <w:r w:rsidRPr="002853D2">
        <w:t>Izsoles p</w:t>
      </w:r>
      <w:r>
        <w:t>rotokolu apstiprina komisija 7 (</w:t>
      </w:r>
      <w:r w:rsidRPr="002853D2">
        <w:t>septiņu dienu) laikā no izsoles dienas.</w:t>
      </w:r>
    </w:p>
    <w:p w:rsidR="00A92A15" w:rsidRDefault="00A92A15" w:rsidP="00C4625D">
      <w:pPr>
        <w:pStyle w:val="BodyText"/>
        <w:numPr>
          <w:ilvl w:val="1"/>
          <w:numId w:val="19"/>
        </w:numPr>
        <w:spacing w:after="0"/>
        <w:ind w:left="856" w:hanging="431"/>
        <w:jc w:val="both"/>
      </w:pPr>
      <w:r w:rsidRPr="002853D2">
        <w:t>Izsoles rezultātu</w:t>
      </w:r>
      <w:r>
        <w:t>s apstiprina Alojas novada dome tuvākajā domes sēdē, kas seko pēc notikušas izsoles.</w:t>
      </w:r>
    </w:p>
    <w:p w:rsidR="00A92A15" w:rsidRDefault="00A92A15" w:rsidP="00C4625D">
      <w:pPr>
        <w:pStyle w:val="BodyText"/>
        <w:numPr>
          <w:ilvl w:val="1"/>
          <w:numId w:val="19"/>
        </w:numPr>
        <w:spacing w:after="0"/>
        <w:ind w:left="856" w:hanging="431"/>
        <w:jc w:val="both"/>
      </w:pPr>
      <w:r w:rsidRPr="002853D2">
        <w:t>Pirkuma līgumu paraksta 7</w:t>
      </w:r>
      <w:r>
        <w:t xml:space="preserve"> </w:t>
      </w:r>
      <w:r w:rsidR="00666096">
        <w:t>(septiņu</w:t>
      </w:r>
      <w:r w:rsidRPr="002853D2">
        <w:t>)</w:t>
      </w:r>
      <w:r w:rsidR="00666096">
        <w:t xml:space="preserve"> </w:t>
      </w:r>
      <w:r w:rsidRPr="002853D2">
        <w:t>dienu laikā pēc izsoles rezultātu apstiprināšanas dienas.</w:t>
      </w:r>
    </w:p>
    <w:p w:rsidR="00595F8A" w:rsidRDefault="00595F8A" w:rsidP="00595F8A">
      <w:pPr>
        <w:pStyle w:val="BodyText"/>
        <w:spacing w:after="0"/>
        <w:ind w:left="856"/>
        <w:jc w:val="both"/>
      </w:pPr>
    </w:p>
    <w:p w:rsidR="00A92A15" w:rsidRPr="007A3B99" w:rsidRDefault="00A92A15" w:rsidP="00C4625D">
      <w:pPr>
        <w:pStyle w:val="BodyText"/>
        <w:numPr>
          <w:ilvl w:val="0"/>
          <w:numId w:val="19"/>
        </w:numPr>
        <w:jc w:val="center"/>
        <w:rPr>
          <w:b/>
        </w:rPr>
      </w:pPr>
      <w:r w:rsidRPr="007A3B99">
        <w:rPr>
          <w:b/>
        </w:rPr>
        <w:t>Komisijas lēmuma pārsūdzēšana.</w:t>
      </w:r>
    </w:p>
    <w:p w:rsidR="00A92A15" w:rsidRDefault="00A92A15" w:rsidP="00C4625D">
      <w:pPr>
        <w:pStyle w:val="BodyText"/>
        <w:numPr>
          <w:ilvl w:val="1"/>
          <w:numId w:val="19"/>
        </w:numPr>
        <w:spacing w:after="0"/>
        <w:ind w:left="856" w:hanging="431"/>
        <w:jc w:val="both"/>
      </w:pPr>
      <w:r w:rsidRPr="002853D2">
        <w:t>Izsoles dalībniekiem ir tiesības iesniegt sūdzību Alojas novada domei par komisijas veiktajām darbībām 5 dienu laikā no izsoles dienas.</w:t>
      </w:r>
    </w:p>
    <w:p w:rsidR="00A92A15" w:rsidRDefault="00A92A15" w:rsidP="00C4625D">
      <w:pPr>
        <w:pStyle w:val="BodyText"/>
        <w:numPr>
          <w:ilvl w:val="1"/>
          <w:numId w:val="19"/>
        </w:numPr>
        <w:spacing w:after="0"/>
        <w:ind w:left="856" w:hanging="431"/>
      </w:pPr>
      <w:r w:rsidRPr="002853D2">
        <w:t>Ja Komisijas lēmums tiek pārsūdzēts, pagarinās šo</w:t>
      </w:r>
      <w:r>
        <w:t xml:space="preserve"> noteikumu7.3.punktā noteiktais </w:t>
      </w:r>
      <w:r w:rsidRPr="002853D2">
        <w:t>termiņš.</w:t>
      </w:r>
      <w:r w:rsidRPr="00054F0A">
        <w:br/>
      </w:r>
      <w:r w:rsidRPr="00054F0A">
        <w:br/>
      </w:r>
    </w:p>
    <w:p w:rsidR="00A92A15" w:rsidRDefault="00A92A15" w:rsidP="00A92A15">
      <w:pPr>
        <w:pStyle w:val="BodyText"/>
        <w:ind w:left="360"/>
        <w:jc w:val="both"/>
      </w:pPr>
      <w:r>
        <w:t xml:space="preserve">   </w:t>
      </w:r>
      <w:r>
        <w:tab/>
      </w:r>
      <w:r>
        <w:tab/>
      </w:r>
    </w:p>
    <w:p w:rsidR="00A92A15" w:rsidRDefault="001618DE" w:rsidP="001618DE">
      <w:pPr>
        <w:pStyle w:val="BodyText"/>
        <w:ind w:left="360" w:firstLine="360"/>
        <w:jc w:val="both"/>
      </w:pPr>
      <w:r>
        <w:t xml:space="preserve">Domes priekšsēdētājs </w:t>
      </w:r>
      <w:r>
        <w:tab/>
      </w:r>
      <w:r>
        <w:tab/>
      </w:r>
      <w:r>
        <w:tab/>
      </w:r>
      <w:r>
        <w:tab/>
      </w:r>
      <w:r>
        <w:tab/>
        <w:t>Valdis Bārda</w:t>
      </w:r>
    </w:p>
    <w:p w:rsidR="00F71B04" w:rsidRDefault="00F71B04" w:rsidP="00F71B04">
      <w:pPr>
        <w:rPr>
          <w:szCs w:val="24"/>
        </w:rPr>
      </w:pPr>
    </w:p>
    <w:p w:rsidR="00F71B04" w:rsidRDefault="00F71B04" w:rsidP="00F71B04">
      <w:pPr>
        <w:rPr>
          <w:szCs w:val="24"/>
        </w:rPr>
      </w:pPr>
    </w:p>
    <w:p w:rsidR="00F71B04" w:rsidRDefault="00F71B04" w:rsidP="00F71B04">
      <w:pPr>
        <w:rPr>
          <w:szCs w:val="24"/>
        </w:rPr>
      </w:pPr>
    </w:p>
    <w:p w:rsidR="00F71B04" w:rsidRDefault="00F71B04" w:rsidP="00F71B04">
      <w:pPr>
        <w:rPr>
          <w:szCs w:val="24"/>
        </w:rPr>
      </w:pPr>
    </w:p>
    <w:p w:rsidR="00F71B04" w:rsidRDefault="00F71B04" w:rsidP="00F71B04">
      <w:pPr>
        <w:rPr>
          <w:szCs w:val="24"/>
        </w:rPr>
      </w:pPr>
    </w:p>
    <w:p w:rsidR="00F71B04" w:rsidRDefault="00F71B04" w:rsidP="00F71B04">
      <w:pPr>
        <w:rPr>
          <w:szCs w:val="24"/>
        </w:rPr>
      </w:pPr>
    </w:p>
    <w:p w:rsidR="00F71B04" w:rsidRDefault="00F71B04" w:rsidP="00F71B04">
      <w:pPr>
        <w:rPr>
          <w:szCs w:val="24"/>
        </w:rPr>
      </w:pPr>
    </w:p>
    <w:p w:rsidR="00595F8A" w:rsidRDefault="00595F8A" w:rsidP="00F71B04">
      <w:pPr>
        <w:rPr>
          <w:szCs w:val="24"/>
        </w:rPr>
      </w:pPr>
    </w:p>
    <w:p w:rsidR="00595F8A" w:rsidRDefault="00595F8A" w:rsidP="00F71B04">
      <w:pPr>
        <w:rPr>
          <w:szCs w:val="24"/>
        </w:rPr>
      </w:pPr>
    </w:p>
    <w:p w:rsidR="00595F8A" w:rsidRDefault="00595F8A" w:rsidP="00F71B04">
      <w:pPr>
        <w:rPr>
          <w:szCs w:val="24"/>
        </w:rPr>
      </w:pPr>
    </w:p>
    <w:p w:rsidR="00595F8A" w:rsidRDefault="00595F8A" w:rsidP="00F71B04">
      <w:pPr>
        <w:rPr>
          <w:szCs w:val="24"/>
        </w:rPr>
      </w:pPr>
    </w:p>
    <w:p w:rsidR="00595F8A" w:rsidRDefault="00595F8A" w:rsidP="00F71B04">
      <w:pPr>
        <w:rPr>
          <w:szCs w:val="24"/>
        </w:rPr>
      </w:pPr>
    </w:p>
    <w:p w:rsidR="00595F8A" w:rsidRDefault="00595F8A" w:rsidP="00F71B04">
      <w:pPr>
        <w:rPr>
          <w:szCs w:val="24"/>
        </w:rPr>
      </w:pPr>
    </w:p>
    <w:p w:rsidR="00595F8A" w:rsidRDefault="00595F8A" w:rsidP="00F71B04">
      <w:pPr>
        <w:rPr>
          <w:szCs w:val="24"/>
        </w:rPr>
      </w:pPr>
    </w:p>
    <w:p w:rsidR="00595F8A" w:rsidRDefault="00595F8A" w:rsidP="00F71B04">
      <w:pPr>
        <w:rPr>
          <w:szCs w:val="24"/>
        </w:rPr>
      </w:pPr>
    </w:p>
    <w:p w:rsidR="00595F8A" w:rsidRDefault="00595F8A" w:rsidP="00F71B04">
      <w:pPr>
        <w:rPr>
          <w:szCs w:val="24"/>
        </w:rPr>
      </w:pPr>
    </w:p>
    <w:p w:rsidR="00595F8A" w:rsidRDefault="00595F8A" w:rsidP="00F71B04">
      <w:pPr>
        <w:rPr>
          <w:szCs w:val="24"/>
        </w:rPr>
      </w:pPr>
    </w:p>
    <w:p w:rsidR="00595F8A" w:rsidRDefault="00595F8A" w:rsidP="00F71B04">
      <w:pPr>
        <w:rPr>
          <w:szCs w:val="24"/>
        </w:rPr>
      </w:pPr>
    </w:p>
    <w:p w:rsidR="00595F8A" w:rsidRDefault="00595F8A" w:rsidP="00F71B04">
      <w:pPr>
        <w:rPr>
          <w:szCs w:val="24"/>
        </w:rPr>
      </w:pPr>
    </w:p>
    <w:p w:rsidR="00595F8A" w:rsidRDefault="00595F8A" w:rsidP="00F71B04">
      <w:pPr>
        <w:rPr>
          <w:szCs w:val="24"/>
        </w:rPr>
      </w:pPr>
    </w:p>
    <w:p w:rsidR="00595F8A" w:rsidRDefault="00595F8A" w:rsidP="00F71B04">
      <w:pPr>
        <w:rPr>
          <w:szCs w:val="24"/>
        </w:rPr>
      </w:pPr>
    </w:p>
    <w:p w:rsidR="004F7C0A" w:rsidRDefault="004F7C0A" w:rsidP="00F71B04">
      <w:pPr>
        <w:rPr>
          <w:szCs w:val="24"/>
        </w:rPr>
      </w:pPr>
    </w:p>
    <w:p w:rsidR="004F7C0A" w:rsidRDefault="004F7C0A" w:rsidP="00F71B04">
      <w:pPr>
        <w:rPr>
          <w:szCs w:val="24"/>
        </w:rPr>
      </w:pPr>
    </w:p>
    <w:p w:rsidR="004F7C0A" w:rsidRDefault="004F7C0A" w:rsidP="00F71B04">
      <w:pPr>
        <w:rPr>
          <w:szCs w:val="24"/>
        </w:rPr>
      </w:pPr>
    </w:p>
    <w:p w:rsidR="004F7C0A" w:rsidRDefault="004F7C0A" w:rsidP="00F71B04">
      <w:pPr>
        <w:rPr>
          <w:szCs w:val="24"/>
        </w:rPr>
      </w:pPr>
    </w:p>
    <w:p w:rsidR="004F7C0A" w:rsidRDefault="004F7C0A" w:rsidP="00F71B04">
      <w:pPr>
        <w:rPr>
          <w:szCs w:val="24"/>
        </w:rPr>
      </w:pPr>
    </w:p>
    <w:p w:rsidR="004F7C0A" w:rsidRDefault="004F7C0A" w:rsidP="00F71B04">
      <w:pPr>
        <w:rPr>
          <w:szCs w:val="24"/>
        </w:rPr>
      </w:pPr>
    </w:p>
    <w:p w:rsidR="00F71B04" w:rsidRDefault="00F71B04" w:rsidP="00F71B04">
      <w:pPr>
        <w:rPr>
          <w:szCs w:val="24"/>
        </w:rPr>
      </w:pPr>
    </w:p>
    <w:p w:rsidR="004F7C0A" w:rsidRPr="001744CD" w:rsidRDefault="004F7C0A" w:rsidP="004F7C0A">
      <w:pPr>
        <w:jc w:val="center"/>
      </w:pPr>
      <w:r>
        <w:rPr>
          <w:noProof/>
          <w:lang w:eastAsia="lv-LV"/>
        </w:rPr>
        <w:drawing>
          <wp:inline distT="0" distB="0" distL="0" distR="0">
            <wp:extent cx="495300" cy="733425"/>
            <wp:effectExtent l="19050" t="0" r="0" b="0"/>
            <wp:docPr id="39"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4F7C0A" w:rsidRPr="00BE4CCA" w:rsidRDefault="004F7C0A" w:rsidP="004F7C0A">
      <w:pPr>
        <w:jc w:val="center"/>
        <w:rPr>
          <w:rFonts w:cs="Times New Roman"/>
          <w:sz w:val="32"/>
        </w:rPr>
      </w:pPr>
      <w:r w:rsidRPr="00BE4CCA">
        <w:rPr>
          <w:rFonts w:cs="Times New Roman"/>
          <w:sz w:val="32"/>
        </w:rPr>
        <w:t>Latvijas Republika</w:t>
      </w:r>
    </w:p>
    <w:p w:rsidR="004F7C0A" w:rsidRPr="00BE4CCA" w:rsidRDefault="004F7C0A" w:rsidP="004F7C0A">
      <w:pPr>
        <w:jc w:val="center"/>
        <w:rPr>
          <w:rFonts w:cs="Times New Roman"/>
          <w:sz w:val="22"/>
        </w:rPr>
      </w:pPr>
    </w:p>
    <w:p w:rsidR="004F7C0A" w:rsidRPr="00BE4CCA" w:rsidRDefault="004F7C0A" w:rsidP="004F7C0A">
      <w:pPr>
        <w:jc w:val="center"/>
        <w:rPr>
          <w:rFonts w:cs="Times New Roman"/>
          <w:b/>
          <w:bCs/>
          <w:sz w:val="32"/>
        </w:rPr>
      </w:pPr>
      <w:r w:rsidRPr="00BE4CCA">
        <w:rPr>
          <w:rFonts w:cs="Times New Roman"/>
          <w:b/>
          <w:bCs/>
          <w:sz w:val="32"/>
        </w:rPr>
        <w:t>ALOJAS NOVADA DOME</w:t>
      </w:r>
    </w:p>
    <w:p w:rsidR="004F7C0A" w:rsidRPr="001744CD" w:rsidRDefault="004F7C0A" w:rsidP="004F7C0A">
      <w:pPr>
        <w:pBdr>
          <w:bottom w:val="double" w:sz="6" w:space="19" w:color="auto"/>
        </w:pBdr>
        <w:jc w:val="center"/>
        <w:rPr>
          <w:sz w:val="14"/>
        </w:rPr>
      </w:pPr>
    </w:p>
    <w:p w:rsidR="004F7C0A" w:rsidRPr="00BE4CCA" w:rsidRDefault="004F7C0A" w:rsidP="004F7C0A">
      <w:pPr>
        <w:pBdr>
          <w:bottom w:val="double" w:sz="6" w:space="19" w:color="auto"/>
        </w:pBdr>
        <w:jc w:val="center"/>
        <w:rPr>
          <w:rFonts w:cs="Times New Roman"/>
          <w:sz w:val="16"/>
          <w:szCs w:val="16"/>
        </w:rPr>
      </w:pPr>
      <w:r w:rsidRPr="00BE4CCA">
        <w:rPr>
          <w:rFonts w:cs="Times New Roman"/>
          <w:sz w:val="16"/>
        </w:rPr>
        <w:t>Reģ.Nr.90000060032, Jūras iela 13, Alojā, Alojas novadā</w:t>
      </w:r>
      <w:proofErr w:type="gramStart"/>
      <w:r w:rsidRPr="00BE4CCA">
        <w:rPr>
          <w:rFonts w:cs="Times New Roman"/>
          <w:sz w:val="16"/>
        </w:rPr>
        <w:t xml:space="preserve"> , </w:t>
      </w:r>
      <w:proofErr w:type="gramEnd"/>
      <w:r w:rsidRPr="00BE4CCA">
        <w:rPr>
          <w:rFonts w:cs="Times New Roman"/>
          <w:sz w:val="16"/>
        </w:rPr>
        <w:t>LV - 4064,</w:t>
      </w:r>
      <w:r>
        <w:rPr>
          <w:rFonts w:cs="Times New Roman"/>
          <w:sz w:val="16"/>
        </w:rPr>
        <w:t xml:space="preserve"> </w:t>
      </w:r>
      <w:r w:rsidRPr="00BE4CCA">
        <w:rPr>
          <w:rFonts w:cs="Times New Roman"/>
          <w:sz w:val="16"/>
        </w:rPr>
        <w:t xml:space="preserve">tel.64022920 ,fakss 64023925, e – pasts: </w:t>
      </w:r>
      <w:r w:rsidRPr="00BE4CCA">
        <w:rPr>
          <w:rFonts w:cs="Times New Roman"/>
          <w:sz w:val="16"/>
          <w:szCs w:val="16"/>
        </w:rPr>
        <w:t>dome@aloja.lv</w:t>
      </w:r>
    </w:p>
    <w:p w:rsidR="004F7C0A" w:rsidRPr="001744CD" w:rsidRDefault="004F7C0A" w:rsidP="004F7C0A">
      <w:pPr>
        <w:pStyle w:val="NoSpacing"/>
        <w:rPr>
          <w:szCs w:val="24"/>
        </w:rPr>
      </w:pPr>
    </w:p>
    <w:p w:rsidR="004F7C0A" w:rsidRDefault="004F7C0A" w:rsidP="004F7C0A">
      <w:pPr>
        <w:ind w:left="2880" w:firstLine="720"/>
        <w:rPr>
          <w:rFonts w:ascii="Arial" w:hAnsi="Arial" w:cs="Arial"/>
          <w:b/>
          <w:sz w:val="22"/>
        </w:rPr>
      </w:pPr>
      <w:smartTag w:uri="schemas-tilde-lv/tildestengine" w:element="veidnes">
        <w:smartTagPr>
          <w:attr w:name="id" w:val="-1"/>
          <w:attr w:name="baseform" w:val="lēmums"/>
          <w:attr w:name="text" w:val="LĒMUMS&#10;"/>
        </w:smartTagPr>
        <w:r>
          <w:rPr>
            <w:rFonts w:ascii="Arial" w:hAnsi="Arial" w:cs="Arial"/>
            <w:b/>
          </w:rPr>
          <w:t>LĒMUMS</w:t>
        </w:r>
      </w:smartTag>
    </w:p>
    <w:p w:rsidR="004F7C0A" w:rsidRPr="00D0647E" w:rsidRDefault="004F7C0A" w:rsidP="004F7C0A">
      <w:pPr>
        <w:pStyle w:val="NoSpacing"/>
        <w:rPr>
          <w:rFonts w:ascii="Times New Roman" w:hAnsi="Times New Roman"/>
        </w:rPr>
      </w:pPr>
    </w:p>
    <w:p w:rsidR="004F7C0A" w:rsidRPr="00D0647E" w:rsidRDefault="00CE6AE1" w:rsidP="004F7C0A">
      <w:pPr>
        <w:pStyle w:val="NoSpacing"/>
        <w:rPr>
          <w:rFonts w:ascii="Times New Roman" w:hAnsi="Times New Roman"/>
          <w:szCs w:val="24"/>
        </w:rPr>
      </w:pPr>
      <w:r>
        <w:rPr>
          <w:rFonts w:ascii="Times New Roman" w:hAnsi="Times New Roman"/>
          <w:szCs w:val="24"/>
        </w:rPr>
        <w:t>27.12.2013.</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ALOJĀ</w:t>
      </w:r>
      <w:r>
        <w:rPr>
          <w:rFonts w:ascii="Times New Roman" w:hAnsi="Times New Roman"/>
          <w:szCs w:val="24"/>
        </w:rPr>
        <w:tab/>
      </w:r>
      <w:r>
        <w:rPr>
          <w:rFonts w:ascii="Times New Roman" w:hAnsi="Times New Roman"/>
          <w:szCs w:val="24"/>
        </w:rPr>
        <w:tab/>
      </w:r>
      <w:r>
        <w:rPr>
          <w:rFonts w:ascii="Times New Roman" w:hAnsi="Times New Roman"/>
          <w:szCs w:val="24"/>
        </w:rPr>
        <w:tab/>
        <w:t>Nr.563</w:t>
      </w:r>
    </w:p>
    <w:p w:rsidR="004F7C0A" w:rsidRDefault="004F7C0A" w:rsidP="004F7C0A">
      <w:pPr>
        <w:pStyle w:val="NoSpacing"/>
        <w:ind w:left="5040" w:firstLine="720"/>
        <w:rPr>
          <w:rFonts w:ascii="Times New Roman" w:hAnsi="Times New Roman"/>
          <w:szCs w:val="24"/>
        </w:rPr>
      </w:pPr>
      <w:r>
        <w:rPr>
          <w:rFonts w:ascii="Times New Roman" w:hAnsi="Times New Roman"/>
          <w:szCs w:val="24"/>
        </w:rPr>
        <w:t>protokols Nr.23 32</w:t>
      </w:r>
      <w:r w:rsidRPr="00D0647E">
        <w:rPr>
          <w:rFonts w:ascii="Times New Roman" w:hAnsi="Times New Roman"/>
          <w:szCs w:val="24"/>
        </w:rPr>
        <w:t>#</w:t>
      </w:r>
    </w:p>
    <w:p w:rsidR="004F7C0A" w:rsidRDefault="004F7C0A" w:rsidP="004F7C0A"/>
    <w:p w:rsidR="004F7C0A" w:rsidRPr="002853D2" w:rsidRDefault="004F7C0A" w:rsidP="00595F8A">
      <w:pPr>
        <w:pStyle w:val="BodyText"/>
      </w:pPr>
    </w:p>
    <w:p w:rsidR="00595F8A" w:rsidRPr="002853D2" w:rsidRDefault="00595F8A" w:rsidP="00595F8A">
      <w:pPr>
        <w:pStyle w:val="BodyText"/>
        <w:jc w:val="center"/>
        <w:rPr>
          <w:u w:val="single"/>
        </w:rPr>
      </w:pPr>
      <w:r w:rsidRPr="002853D2">
        <w:rPr>
          <w:u w:val="single"/>
        </w:rPr>
        <w:t>Par pašvaldības nekustamā īpašuma -</w:t>
      </w:r>
      <w:proofErr w:type="gramStart"/>
      <w:r w:rsidRPr="002853D2">
        <w:rPr>
          <w:u w:val="single"/>
        </w:rPr>
        <w:t xml:space="preserve"> </w:t>
      </w:r>
      <w:r>
        <w:rPr>
          <w:u w:val="single"/>
        </w:rPr>
        <w:t xml:space="preserve"> </w:t>
      </w:r>
      <w:proofErr w:type="gramEnd"/>
      <w:r>
        <w:rPr>
          <w:u w:val="single"/>
        </w:rPr>
        <w:t>dzīvokļa Nr.4</w:t>
      </w:r>
      <w:r w:rsidRPr="002853D2">
        <w:rPr>
          <w:u w:val="single"/>
        </w:rPr>
        <w:t>. „Ozoliņi 1”, Brīvzemnieku pagastā, nosacītās cenas un i</w:t>
      </w:r>
      <w:r w:rsidR="00CE6AE1">
        <w:rPr>
          <w:u w:val="single"/>
        </w:rPr>
        <w:t>zsoles noteikumu apstiprināšanu</w:t>
      </w:r>
    </w:p>
    <w:p w:rsidR="00595F8A" w:rsidRPr="002853D2" w:rsidRDefault="00595F8A" w:rsidP="00595F8A">
      <w:pPr>
        <w:pStyle w:val="BodyText"/>
      </w:pPr>
    </w:p>
    <w:p w:rsidR="00595F8A" w:rsidRPr="000A5179" w:rsidRDefault="00595F8A" w:rsidP="00595F8A">
      <w:r w:rsidRPr="002853D2">
        <w:tab/>
      </w:r>
      <w:r w:rsidRPr="000A5179">
        <w:t>Pamatojoties uz Latvijas Republikas likuma „Publiskas personas mantas atsavināšanas likums”</w:t>
      </w:r>
      <w:proofErr w:type="gramStart"/>
      <w:r w:rsidRPr="000A5179">
        <w:t xml:space="preserve"> </w:t>
      </w:r>
      <w:r>
        <w:t xml:space="preserve">, </w:t>
      </w:r>
      <w:proofErr w:type="gramEnd"/>
      <w:r>
        <w:t xml:space="preserve">3.panta pirmās daļas 1.punktu, </w:t>
      </w:r>
      <w:r w:rsidRPr="000A5179">
        <w:t xml:space="preserve">4.panta </w:t>
      </w:r>
      <w:r>
        <w:t xml:space="preserve">otro </w:t>
      </w:r>
      <w:r w:rsidRPr="00247A47">
        <w:t>daļu</w:t>
      </w:r>
      <w:r>
        <w:t>,</w:t>
      </w:r>
      <w:r w:rsidRPr="00247A47">
        <w:t>10</w:t>
      </w:r>
      <w:r w:rsidRPr="00034FD7">
        <w:t>.pantu</w:t>
      </w:r>
      <w:r>
        <w:t xml:space="preserve"> un 32.panta pirmās daļas 1.punktu, </w:t>
      </w:r>
      <w:r w:rsidRPr="000A5179">
        <w:t xml:space="preserve">LR likuma „Par valsts un pašvaldību finanšu līdzekļu un mantas izšķērdēšanas novēršanu” 3.pantu un </w:t>
      </w:r>
      <w:r>
        <w:t>ņemot vērā Alojas novada domes 27.02.2013. lēmumu Nr.</w:t>
      </w:r>
      <w:r w:rsidRPr="000A5179">
        <w:t>60. „Par Brīvzemnieku pagasta nekustamā īpašuma „Ozoliņi 1” dzīvokļu Nr.1. un N</w:t>
      </w:r>
      <w:r>
        <w:t xml:space="preserve">r.4. atsavināšanas uzsākšanu” un </w:t>
      </w:r>
      <w:r w:rsidRPr="000A5179">
        <w:t xml:space="preserve">Finanšu un attīstības komitejas </w:t>
      </w:r>
      <w:r>
        <w:t>atzinumu</w:t>
      </w:r>
      <w:r w:rsidRPr="000A5179">
        <w:t>,</w:t>
      </w:r>
      <w:r>
        <w:t xml:space="preserve"> Alojas novada dome, atklāti balsojot, </w:t>
      </w:r>
      <w:r w:rsidRPr="00034FD7">
        <w:rPr>
          <w:b/>
        </w:rPr>
        <w:t>nolemj</w:t>
      </w:r>
      <w:r w:rsidRPr="000A5179">
        <w:t>:</w:t>
      </w:r>
    </w:p>
    <w:p w:rsidR="00595F8A" w:rsidRPr="009C5A47" w:rsidRDefault="00595F8A" w:rsidP="00CE6AE1">
      <w:pPr>
        <w:pStyle w:val="BodyText"/>
        <w:jc w:val="both"/>
      </w:pPr>
      <w:r w:rsidRPr="002853D2">
        <w:tab/>
        <w:t xml:space="preserve">1. Apstiprināt Alojas novada domei piederošā nekustamā īpašuma – dzīvokļa </w:t>
      </w:r>
      <w:r>
        <w:t>Nr.4</w:t>
      </w:r>
      <w:r w:rsidRPr="002853D2">
        <w:t xml:space="preserve"> „Ozoliņos 1”, Brīvzemnieku pagastā, Alojas novadā, kas sastāv no dzīvokļa ar kopējo platību </w:t>
      </w:r>
      <w:r>
        <w:t>61,1</w:t>
      </w:r>
      <w:r w:rsidRPr="002853D2">
        <w:t xml:space="preserve"> m</w:t>
      </w:r>
      <w:r w:rsidRPr="002853D2">
        <w:rPr>
          <w:vertAlign w:val="superscript"/>
        </w:rPr>
        <w:t>2</w:t>
      </w:r>
      <w:r>
        <w:rPr>
          <w:vertAlign w:val="superscript"/>
        </w:rPr>
        <w:t xml:space="preserve"> </w:t>
      </w:r>
      <w:r w:rsidRPr="002853D2">
        <w:t>un ar to saistītās 4-dzīvokļu mājas</w:t>
      </w:r>
      <w:proofErr w:type="gramStart"/>
      <w:r w:rsidRPr="002853D2">
        <w:t xml:space="preserve">  </w:t>
      </w:r>
      <w:proofErr w:type="gramEnd"/>
      <w:r w:rsidRPr="002853D2">
        <w:t xml:space="preserve">kopīpašuma </w:t>
      </w:r>
      <w:r>
        <w:t>611</w:t>
      </w:r>
      <w:r w:rsidRPr="002853D2">
        <w:t xml:space="preserve">/1984 domājamās daļas, kā arī kopīpašuma </w:t>
      </w:r>
      <w:r>
        <w:t>611</w:t>
      </w:r>
      <w:r w:rsidRPr="002853D2">
        <w:t>/1984 domājamās daļas  no pagraba, klēts/šķūņa un zemes, kas reģistrēti Brīvzemnieku pagasta zem</w:t>
      </w:r>
      <w:r>
        <w:t>esgrāmatu nodalījumā Nr. 227-4</w:t>
      </w:r>
      <w:r w:rsidRPr="002853D2">
        <w:t xml:space="preserve"> 2013.gada 17.jūnijā </w:t>
      </w:r>
      <w:r>
        <w:t>ar kadastra numuru 6648 900 0106</w:t>
      </w:r>
      <w:r w:rsidRPr="002853D2">
        <w:t xml:space="preserve">, nosacīto cenu </w:t>
      </w:r>
      <w:r w:rsidRPr="002853D2">
        <w:rPr>
          <w:b/>
        </w:rPr>
        <w:t xml:space="preserve">Ls </w:t>
      </w:r>
      <w:r>
        <w:rPr>
          <w:b/>
        </w:rPr>
        <w:t xml:space="preserve">546.91/EUR 778.18 (pieci simti četrdesmit seši lati, 91 santīms/septiņi simti septiņdesmit astoņi </w:t>
      </w:r>
      <w:proofErr w:type="spellStart"/>
      <w:r>
        <w:rPr>
          <w:b/>
          <w:i/>
        </w:rPr>
        <w:t>euro</w:t>
      </w:r>
      <w:proofErr w:type="spellEnd"/>
      <w:r>
        <w:rPr>
          <w:b/>
          <w:i/>
        </w:rPr>
        <w:t xml:space="preserve">, </w:t>
      </w:r>
      <w:r>
        <w:rPr>
          <w:b/>
        </w:rPr>
        <w:t>18 centi)</w:t>
      </w:r>
    </w:p>
    <w:p w:rsidR="00595F8A" w:rsidRPr="002853D2" w:rsidRDefault="00595F8A" w:rsidP="00CE6AE1">
      <w:pPr>
        <w:pStyle w:val="BodyText"/>
        <w:jc w:val="both"/>
      </w:pPr>
      <w:r w:rsidRPr="002853D2">
        <w:t xml:space="preserve">2. Apstiprināt pašvaldības nekustamā īpašuma – </w:t>
      </w:r>
      <w:r>
        <w:t>dzīvokļa Nr.4</w:t>
      </w:r>
      <w:r w:rsidRPr="002853D2">
        <w:t xml:space="preserve"> „Ozoliņos 1”, Brīvzemnieku pagastā, Alojas novadā, izsoles note</w:t>
      </w:r>
      <w:r>
        <w:t>ikumus saskaņā ar pielikumu</w:t>
      </w:r>
      <w:r w:rsidRPr="002853D2">
        <w:t>.</w:t>
      </w:r>
    </w:p>
    <w:p w:rsidR="00595F8A" w:rsidRPr="002853D2" w:rsidRDefault="00595F8A" w:rsidP="00CE6AE1">
      <w:pPr>
        <w:pStyle w:val="BodyText"/>
        <w:jc w:val="both"/>
      </w:pPr>
      <w:r w:rsidRPr="002853D2">
        <w:t>3. Uzdot Alojas novada domes Pašvaldības īpašuma privatizācijas un atsavināšanas komisijai organizēt izsoles procedūru saskaņā ar izsoles noteikumiem, un iesniegt Alojas novada domē apstiprināšanai izsoles rezultātus.</w:t>
      </w:r>
    </w:p>
    <w:p w:rsidR="00595F8A" w:rsidRDefault="00595F8A" w:rsidP="00CE6AE1">
      <w:pPr>
        <w:pStyle w:val="BodyText"/>
        <w:tabs>
          <w:tab w:val="left" w:pos="284"/>
          <w:tab w:val="left" w:pos="709"/>
          <w:tab w:val="left" w:pos="851"/>
        </w:tabs>
        <w:jc w:val="both"/>
      </w:pPr>
    </w:p>
    <w:p w:rsidR="00595F8A" w:rsidRDefault="00595F8A" w:rsidP="00595F8A">
      <w:pPr>
        <w:pStyle w:val="BodyText"/>
        <w:tabs>
          <w:tab w:val="left" w:pos="284"/>
          <w:tab w:val="left" w:pos="709"/>
          <w:tab w:val="left" w:pos="851"/>
        </w:tabs>
        <w:jc w:val="both"/>
      </w:pPr>
    </w:p>
    <w:p w:rsidR="00595F8A" w:rsidRDefault="00CE6AE1" w:rsidP="00595F8A">
      <w:pPr>
        <w:pStyle w:val="BodyText"/>
        <w:tabs>
          <w:tab w:val="left" w:pos="284"/>
          <w:tab w:val="left" w:pos="709"/>
          <w:tab w:val="left" w:pos="851"/>
        </w:tabs>
        <w:jc w:val="both"/>
      </w:pPr>
      <w:r>
        <w:tab/>
      </w:r>
      <w:r w:rsidR="004F7C0A">
        <w:t xml:space="preserve">Domes priekšsēdētājs </w:t>
      </w:r>
      <w:r w:rsidR="004F7C0A">
        <w:tab/>
      </w:r>
      <w:r w:rsidR="004F7C0A">
        <w:tab/>
      </w:r>
      <w:r w:rsidR="004F7C0A">
        <w:tab/>
      </w:r>
      <w:r w:rsidR="004F7C0A">
        <w:tab/>
      </w:r>
      <w:r w:rsidR="004F7C0A">
        <w:tab/>
      </w:r>
      <w:r w:rsidR="004F7C0A">
        <w:tab/>
        <w:t>Valdis Bārd</w:t>
      </w:r>
      <w:r>
        <w:t>a</w:t>
      </w:r>
    </w:p>
    <w:p w:rsidR="00595F8A" w:rsidRDefault="00595F8A" w:rsidP="00595F8A">
      <w:pPr>
        <w:pStyle w:val="BodyText"/>
        <w:tabs>
          <w:tab w:val="left" w:pos="284"/>
          <w:tab w:val="left" w:pos="709"/>
          <w:tab w:val="left" w:pos="851"/>
        </w:tabs>
        <w:jc w:val="both"/>
      </w:pPr>
    </w:p>
    <w:p w:rsidR="00CE6AE1" w:rsidRDefault="00CE6AE1" w:rsidP="00595F8A">
      <w:pPr>
        <w:jc w:val="right"/>
        <w:rPr>
          <w:b/>
        </w:rPr>
      </w:pPr>
    </w:p>
    <w:p w:rsidR="004F7C0A" w:rsidRPr="004F7C0A" w:rsidRDefault="004F7C0A" w:rsidP="00595F8A">
      <w:pPr>
        <w:jc w:val="right"/>
        <w:rPr>
          <w:b/>
        </w:rPr>
      </w:pPr>
      <w:r w:rsidRPr="004F7C0A">
        <w:rPr>
          <w:b/>
        </w:rPr>
        <w:t>Pielikums</w:t>
      </w:r>
    </w:p>
    <w:p w:rsidR="00595F8A" w:rsidRDefault="00595F8A" w:rsidP="00595F8A">
      <w:pPr>
        <w:jc w:val="right"/>
      </w:pPr>
      <w:r>
        <w:t>APSTIPRINĀTS</w:t>
      </w:r>
    </w:p>
    <w:p w:rsidR="00595F8A" w:rsidRDefault="00595F8A" w:rsidP="00595F8A">
      <w:pPr>
        <w:jc w:val="right"/>
      </w:pPr>
      <w:r>
        <w:t>Ar Alojas novada domes</w:t>
      </w:r>
    </w:p>
    <w:p w:rsidR="00595F8A" w:rsidRDefault="00595F8A" w:rsidP="00595F8A">
      <w:pPr>
        <w:jc w:val="right"/>
      </w:pPr>
      <w:r>
        <w:t>2013.gada 27.decembra</w:t>
      </w:r>
    </w:p>
    <w:p w:rsidR="00595F8A" w:rsidRPr="00285BCA" w:rsidRDefault="00CE6AE1" w:rsidP="00595F8A">
      <w:pPr>
        <w:jc w:val="right"/>
      </w:pPr>
      <w:r>
        <w:t>lēmumu Nr.563 (protokols Nr.23 32#</w:t>
      </w:r>
      <w:r w:rsidR="00595F8A">
        <w:t>)</w:t>
      </w:r>
    </w:p>
    <w:p w:rsidR="00595F8A" w:rsidRPr="007A3B99" w:rsidRDefault="00595F8A" w:rsidP="00595F8A">
      <w:pPr>
        <w:pStyle w:val="BodyText"/>
        <w:tabs>
          <w:tab w:val="left" w:pos="284"/>
          <w:tab w:val="left" w:pos="709"/>
          <w:tab w:val="left" w:pos="851"/>
        </w:tabs>
        <w:jc w:val="both"/>
      </w:pPr>
    </w:p>
    <w:p w:rsidR="00595F8A" w:rsidRPr="007A3B99" w:rsidRDefault="00595F8A" w:rsidP="00595F8A">
      <w:pPr>
        <w:pStyle w:val="BodyText"/>
        <w:tabs>
          <w:tab w:val="left" w:pos="284"/>
          <w:tab w:val="left" w:pos="709"/>
          <w:tab w:val="left" w:pos="851"/>
        </w:tabs>
        <w:jc w:val="center"/>
        <w:rPr>
          <w:b/>
          <w:u w:val="single"/>
        </w:rPr>
      </w:pPr>
      <w:r w:rsidRPr="007A3B99">
        <w:rPr>
          <w:b/>
          <w:u w:val="single"/>
        </w:rPr>
        <w:t>Pašvaldības ne</w:t>
      </w:r>
      <w:r>
        <w:rPr>
          <w:b/>
          <w:u w:val="single"/>
        </w:rPr>
        <w:t>kustamā īpašuma -</w:t>
      </w:r>
      <w:proofErr w:type="gramStart"/>
      <w:r>
        <w:rPr>
          <w:b/>
          <w:u w:val="single"/>
        </w:rPr>
        <w:t xml:space="preserve">  </w:t>
      </w:r>
      <w:proofErr w:type="gramEnd"/>
      <w:r>
        <w:rPr>
          <w:b/>
          <w:u w:val="single"/>
        </w:rPr>
        <w:t>dzīvokļa Nr.4</w:t>
      </w:r>
      <w:r w:rsidRPr="007A3B99">
        <w:rPr>
          <w:b/>
          <w:u w:val="single"/>
        </w:rPr>
        <w:t>. ,„Ozoliņi 1”, Brīvzemnieku pagastā, Alojas novadā</w:t>
      </w:r>
    </w:p>
    <w:p w:rsidR="00595F8A" w:rsidRPr="007A3B99" w:rsidRDefault="00595F8A" w:rsidP="00595F8A">
      <w:pPr>
        <w:pStyle w:val="BodyText"/>
        <w:tabs>
          <w:tab w:val="left" w:pos="284"/>
          <w:tab w:val="left" w:pos="709"/>
          <w:tab w:val="left" w:pos="851"/>
        </w:tabs>
        <w:jc w:val="center"/>
        <w:rPr>
          <w:b/>
        </w:rPr>
      </w:pPr>
    </w:p>
    <w:p w:rsidR="00595F8A" w:rsidRPr="007A3B99" w:rsidRDefault="00595F8A" w:rsidP="00595F8A">
      <w:pPr>
        <w:pStyle w:val="BodyText"/>
        <w:tabs>
          <w:tab w:val="left" w:pos="284"/>
          <w:tab w:val="left" w:pos="709"/>
          <w:tab w:val="left" w:pos="851"/>
        </w:tabs>
        <w:jc w:val="center"/>
        <w:rPr>
          <w:b/>
        </w:rPr>
      </w:pPr>
      <w:r w:rsidRPr="007A3B99">
        <w:rPr>
          <w:b/>
        </w:rPr>
        <w:t>IZSOLES NOTEIKUMI</w:t>
      </w:r>
    </w:p>
    <w:p w:rsidR="00595F8A" w:rsidRPr="007A3B99" w:rsidRDefault="00595F8A" w:rsidP="00595F8A">
      <w:pPr>
        <w:pStyle w:val="BodyText"/>
        <w:tabs>
          <w:tab w:val="left" w:pos="284"/>
          <w:tab w:val="left" w:pos="709"/>
          <w:tab w:val="left" w:pos="851"/>
        </w:tabs>
        <w:jc w:val="both"/>
      </w:pPr>
    </w:p>
    <w:p w:rsidR="00595F8A" w:rsidRPr="007A3B99" w:rsidRDefault="00595F8A" w:rsidP="00595F8A">
      <w:pPr>
        <w:pStyle w:val="BodyText"/>
        <w:tabs>
          <w:tab w:val="left" w:pos="284"/>
          <w:tab w:val="left" w:pos="709"/>
          <w:tab w:val="left" w:pos="851"/>
        </w:tabs>
        <w:jc w:val="center"/>
        <w:rPr>
          <w:b/>
        </w:rPr>
      </w:pPr>
      <w:r w:rsidRPr="007A3B99">
        <w:rPr>
          <w:b/>
        </w:rPr>
        <w:t>1.</w:t>
      </w:r>
      <w:r w:rsidRPr="007A3B99">
        <w:rPr>
          <w:b/>
        </w:rPr>
        <w:tab/>
        <w:t>Vispārīgie noteikumi.</w:t>
      </w:r>
    </w:p>
    <w:p w:rsidR="00595F8A" w:rsidRPr="007A3B99" w:rsidRDefault="00595F8A" w:rsidP="00595F8A">
      <w:pPr>
        <w:pStyle w:val="BodyText"/>
        <w:tabs>
          <w:tab w:val="left" w:pos="284"/>
          <w:tab w:val="left" w:pos="709"/>
          <w:tab w:val="left" w:pos="851"/>
        </w:tabs>
        <w:jc w:val="both"/>
      </w:pPr>
      <w:r w:rsidRPr="007A3B99">
        <w:t>Mutiskā izsolē ar augšupejošu soli, norēķinus veicot latos, ti</w:t>
      </w:r>
      <w:r>
        <w:t>ek pārdots dzīvokļa īpašums Nr.4</w:t>
      </w:r>
      <w:r w:rsidRPr="007A3B99">
        <w:t>, „Ozoliņi 1”, Brīvzemnieku pagastā,</w:t>
      </w:r>
      <w:proofErr w:type="gramStart"/>
      <w:r w:rsidRPr="007A3B99">
        <w:t xml:space="preserve">  </w:t>
      </w:r>
      <w:proofErr w:type="gramEnd"/>
      <w:r w:rsidRPr="007A3B99">
        <w:t>Alojas novadā - kopīpašuma domājamās daļas no daudzdzīvokļu mājas, pagraba, klēts/šķūņa  un zemes. Izsole t</w:t>
      </w:r>
      <w:r>
        <w:t xml:space="preserve">iek rīkota saskaņā ar </w:t>
      </w:r>
      <w:r w:rsidRPr="007A3B99">
        <w:t>Publiskas perso</w:t>
      </w:r>
      <w:r>
        <w:t>nas mantas atsavināšanas likumu un</w:t>
      </w:r>
      <w:r w:rsidRPr="007A3B99">
        <w:t xml:space="preserve"> likuma </w:t>
      </w:r>
      <w:r>
        <w:t>„Par valsts un pašvaldību finanš</w:t>
      </w:r>
      <w:r w:rsidRPr="007A3B99">
        <w:t>u līdzekļu un mantas izšķērdēšanas novēršanu” 3.pantu.</w:t>
      </w:r>
    </w:p>
    <w:p w:rsidR="00595F8A" w:rsidRPr="007A3B99" w:rsidRDefault="00595F8A" w:rsidP="00595F8A">
      <w:pPr>
        <w:pStyle w:val="BodyText"/>
        <w:tabs>
          <w:tab w:val="left" w:pos="284"/>
          <w:tab w:val="left" w:pos="709"/>
          <w:tab w:val="left" w:pos="851"/>
        </w:tabs>
        <w:jc w:val="both"/>
      </w:pPr>
      <w:r w:rsidRPr="007A3B99">
        <w:t>1.1.</w:t>
      </w:r>
      <w:r w:rsidRPr="007A3B99">
        <w:tab/>
        <w:t>Pašvaldības nekustamā īpašum</w:t>
      </w:r>
      <w:r>
        <w:t>a – dzīvokļa Nr.4</w:t>
      </w:r>
      <w:r w:rsidRPr="007A3B99">
        <w:t>., „Ozoliņi 1”, Brīvzemnieku pagastā, Alojas novadā,</w:t>
      </w:r>
      <w:proofErr w:type="gramStart"/>
      <w:r w:rsidRPr="007A3B99">
        <w:t xml:space="preserve">  </w:t>
      </w:r>
      <w:proofErr w:type="gramEnd"/>
      <w:r w:rsidRPr="007A3B99">
        <w:t>turpmāk tekstā – „nekustamais īpašums”, izsoles noteikumi nosaka kārtību, kādā organizējama nekustamā īpašuma izsole atbilstoši „Publiskas personas mantas atsavināšanas likumam”.</w:t>
      </w:r>
    </w:p>
    <w:p w:rsidR="00595F8A" w:rsidRPr="007A3B99" w:rsidRDefault="00595F8A" w:rsidP="00595F8A">
      <w:pPr>
        <w:pStyle w:val="BodyText"/>
        <w:tabs>
          <w:tab w:val="left" w:pos="284"/>
          <w:tab w:val="left" w:pos="709"/>
          <w:tab w:val="left" w:pos="851"/>
        </w:tabs>
        <w:jc w:val="both"/>
      </w:pPr>
      <w:r w:rsidRPr="007A3B99">
        <w:t>1.2.</w:t>
      </w:r>
      <w:r w:rsidRPr="007A3B99">
        <w:tab/>
        <w:t>Izsoli organizē Alojas novada domes Pašvaldības īpašuma privatizācijas un atsavināšanas komisija, turpmāk tekstā – komisija.</w:t>
      </w:r>
    </w:p>
    <w:p w:rsidR="00595F8A" w:rsidRPr="007A3B99" w:rsidRDefault="00595F8A" w:rsidP="00595F8A">
      <w:pPr>
        <w:pStyle w:val="BodyText"/>
        <w:tabs>
          <w:tab w:val="left" w:pos="284"/>
          <w:tab w:val="left" w:pos="709"/>
          <w:tab w:val="left" w:pos="851"/>
        </w:tabs>
        <w:jc w:val="both"/>
      </w:pPr>
      <w:r w:rsidRPr="007A3B99">
        <w:t>1.3.</w:t>
      </w:r>
      <w:r w:rsidRPr="007A3B99">
        <w:tab/>
        <w:t>Nekustamā īpašuma izsole notiks Alojas novada domē, Jūras ielā 13, Alojā, Alojas novadā,</w:t>
      </w:r>
      <w:r>
        <w:t xml:space="preserve"> 2013.gada 17.februārī plkst.10:3</w:t>
      </w:r>
      <w:r w:rsidRPr="007A3B99">
        <w:t>0.</w:t>
      </w:r>
    </w:p>
    <w:p w:rsidR="00595F8A" w:rsidRPr="007A3B99" w:rsidRDefault="00595F8A" w:rsidP="00595F8A">
      <w:pPr>
        <w:pStyle w:val="BodyText"/>
        <w:tabs>
          <w:tab w:val="left" w:pos="284"/>
          <w:tab w:val="left" w:pos="709"/>
          <w:tab w:val="left" w:pos="851"/>
        </w:tabs>
        <w:jc w:val="both"/>
      </w:pPr>
      <w:r w:rsidRPr="007A3B99">
        <w:t>1.4.</w:t>
      </w:r>
      <w:r w:rsidRPr="007A3B99">
        <w:tab/>
        <w:t>Nekustamā īpašuma izsoles veids – mutiska izsole ar augšupejošu soli.</w:t>
      </w:r>
    </w:p>
    <w:p w:rsidR="00595F8A" w:rsidRPr="007A3B99" w:rsidRDefault="00595F8A" w:rsidP="00595F8A">
      <w:pPr>
        <w:pStyle w:val="BodyText"/>
        <w:tabs>
          <w:tab w:val="left" w:pos="284"/>
          <w:tab w:val="left" w:pos="709"/>
          <w:tab w:val="left" w:pos="851"/>
        </w:tabs>
        <w:jc w:val="both"/>
      </w:pPr>
      <w:r w:rsidRPr="007A3B99">
        <w:t>1.5.</w:t>
      </w:r>
      <w:r w:rsidRPr="007A3B99">
        <w:tab/>
        <w:t>Nekusta</w:t>
      </w:r>
      <w:r>
        <w:t>mā īpašuma nosacītā cena – Ls 546.91/EUR 778.18</w:t>
      </w:r>
      <w:r w:rsidRPr="007A3B99">
        <w:t xml:space="preserve"> (</w:t>
      </w:r>
      <w:r>
        <w:t xml:space="preserve">pieci simti četrdesmit seši lati, 91 santīms/septiņi simti septiņdesmit astoņi </w:t>
      </w:r>
      <w:proofErr w:type="spellStart"/>
      <w:r>
        <w:rPr>
          <w:i/>
        </w:rPr>
        <w:t>euro</w:t>
      </w:r>
      <w:proofErr w:type="spellEnd"/>
      <w:r>
        <w:rPr>
          <w:i/>
        </w:rPr>
        <w:t xml:space="preserve">, </w:t>
      </w:r>
      <w:r>
        <w:t>18 centi</w:t>
      </w:r>
      <w:r w:rsidRPr="007A3B99">
        <w:t xml:space="preserve">). </w:t>
      </w:r>
    </w:p>
    <w:p w:rsidR="00595F8A" w:rsidRPr="007A3B99" w:rsidRDefault="00595F8A" w:rsidP="00595F8A">
      <w:pPr>
        <w:pStyle w:val="BodyText"/>
        <w:jc w:val="both"/>
      </w:pPr>
      <w:r w:rsidRPr="007A3B99">
        <w:t>1.6.</w:t>
      </w:r>
      <w:r w:rsidRPr="007A3B99">
        <w:tab/>
        <w:t xml:space="preserve">Nekustamā īpašuma izsoles solis – </w:t>
      </w:r>
      <w:r>
        <w:t xml:space="preserve">Ls 10,00/EUR 14,00 (desmit lati/ četrpadsmit </w:t>
      </w:r>
      <w:proofErr w:type="spellStart"/>
      <w:r>
        <w:rPr>
          <w:i/>
        </w:rPr>
        <w:t>euro</w:t>
      </w:r>
      <w:proofErr w:type="spellEnd"/>
      <w:r>
        <w:t xml:space="preserve">). </w:t>
      </w:r>
    </w:p>
    <w:p w:rsidR="00595F8A" w:rsidRPr="007A3B99" w:rsidRDefault="00595F8A" w:rsidP="00595F8A">
      <w:pPr>
        <w:pStyle w:val="BodyText"/>
        <w:tabs>
          <w:tab w:val="left" w:pos="284"/>
          <w:tab w:val="left" w:pos="709"/>
          <w:tab w:val="left" w:pos="851"/>
        </w:tabs>
        <w:jc w:val="both"/>
      </w:pPr>
      <w:r w:rsidRPr="007A3B99">
        <w:t>1.7.</w:t>
      </w:r>
      <w:r w:rsidRPr="007A3B99">
        <w:tab/>
        <w:t>Nodrošinājuma nauda – 10% apmērā no nekustamā īpašum</w:t>
      </w:r>
      <w:r>
        <w:t>a nosacītās cenas, tas ir, Ls 54.69/EUR 77,82</w:t>
      </w:r>
      <w:r w:rsidRPr="007A3B99">
        <w:t xml:space="preserve"> (</w:t>
      </w:r>
      <w:r>
        <w:t xml:space="preserve">piecdesmit četri lati, 69 santīmi/septiņdesmit septiņi </w:t>
      </w:r>
      <w:proofErr w:type="spellStart"/>
      <w:r>
        <w:rPr>
          <w:i/>
        </w:rPr>
        <w:t>euro</w:t>
      </w:r>
      <w:proofErr w:type="spellEnd"/>
      <w:r>
        <w:t>, 82 centi</w:t>
      </w:r>
      <w:r w:rsidRPr="007A3B99">
        <w:t>), kas jāiemaksā Alojas novada domes bankas kontā AS „</w:t>
      </w:r>
      <w:proofErr w:type="spellStart"/>
      <w:r w:rsidRPr="007A3B99">
        <w:t>Swedbank</w:t>
      </w:r>
      <w:proofErr w:type="spellEnd"/>
      <w:r w:rsidRPr="007A3B99">
        <w:t>”, bankas kods HABALV22, konta Nr. LV12HABA0551026085817 vai Alojas novada domes kasē. Nodrošinājums tiks uzskatīts par iesniegtu, ja augstāk minētā naudas summa būs ieskaitīta</w:t>
      </w:r>
      <w:proofErr w:type="gramStart"/>
      <w:r w:rsidRPr="007A3B99">
        <w:t xml:space="preserve">  </w:t>
      </w:r>
      <w:proofErr w:type="gramEnd"/>
      <w:r w:rsidRPr="007A3B99">
        <w:t>Alojas novada domes bankas kontā vai Alojas novada domes kasē.</w:t>
      </w:r>
    </w:p>
    <w:p w:rsidR="00595F8A" w:rsidRPr="007A3B99" w:rsidRDefault="00595F8A" w:rsidP="00595F8A">
      <w:pPr>
        <w:pStyle w:val="BodyText"/>
        <w:tabs>
          <w:tab w:val="left" w:pos="284"/>
          <w:tab w:val="left" w:pos="709"/>
          <w:tab w:val="left" w:pos="851"/>
        </w:tabs>
        <w:jc w:val="both"/>
      </w:pPr>
      <w:r w:rsidRPr="007A3B99">
        <w:t>1.8.</w:t>
      </w:r>
      <w:r w:rsidRPr="007A3B99">
        <w:tab/>
        <w:t xml:space="preserve">Reģistrācijas nauda – </w:t>
      </w:r>
      <w:r>
        <w:t xml:space="preserve">Ls 15,00/EUR 20,00 (piecpadsmit lati, divdesmit viens </w:t>
      </w:r>
      <w:proofErr w:type="spellStart"/>
      <w:r>
        <w:rPr>
          <w:i/>
        </w:rPr>
        <w:t>euro</w:t>
      </w:r>
      <w:proofErr w:type="spellEnd"/>
      <w:r>
        <w:rPr>
          <w:i/>
        </w:rPr>
        <w:t>,</w:t>
      </w:r>
      <w:r>
        <w:t xml:space="preserve">), </w:t>
      </w:r>
      <w:r w:rsidRPr="007A3B99">
        <w:t>kas jāiemaksā Alojas novada domes bankas kontā AS „</w:t>
      </w:r>
      <w:proofErr w:type="spellStart"/>
      <w:r w:rsidRPr="007A3B99">
        <w:t>Swedbank</w:t>
      </w:r>
      <w:proofErr w:type="spellEnd"/>
      <w:r w:rsidRPr="007A3B99">
        <w:t>”, bankas kods HABALV22, konta Nr. LV12HABA0551026085817, vai Alojas novada domes kasē.</w:t>
      </w:r>
    </w:p>
    <w:p w:rsidR="00595F8A" w:rsidRPr="007A3B99" w:rsidRDefault="00595F8A" w:rsidP="00595F8A">
      <w:pPr>
        <w:pStyle w:val="BodyText"/>
        <w:tabs>
          <w:tab w:val="left" w:pos="284"/>
          <w:tab w:val="left" w:pos="709"/>
          <w:tab w:val="left" w:pos="851"/>
        </w:tabs>
        <w:jc w:val="both"/>
      </w:pPr>
      <w:r w:rsidRPr="007A3B99">
        <w:t>1.9.</w:t>
      </w:r>
      <w:r w:rsidRPr="007A3B99">
        <w:tab/>
        <w:t>Sludinājums par izsoli tiek publicēts portālā „Latvijas vēstnesis”, Alojas novada domes informatīvajā izdevumā „Alojas novada vēstis”, kā arī Alojas novada mājas lapā www.aloja.lv</w:t>
      </w:r>
      <w:proofErr w:type="gramStart"/>
      <w:r w:rsidRPr="007A3B99">
        <w:t xml:space="preserve"> .</w:t>
      </w:r>
      <w:proofErr w:type="gramEnd"/>
      <w:r w:rsidRPr="007A3B99">
        <w:t xml:space="preserve"> Paziņojums par izsoli izliekams arī pie nekustamā īpašuma. </w:t>
      </w:r>
    </w:p>
    <w:p w:rsidR="00595F8A" w:rsidRDefault="00595F8A" w:rsidP="00595F8A">
      <w:pPr>
        <w:pStyle w:val="BodyText"/>
        <w:tabs>
          <w:tab w:val="left" w:pos="284"/>
          <w:tab w:val="left" w:pos="709"/>
          <w:tab w:val="left" w:pos="851"/>
        </w:tabs>
        <w:jc w:val="both"/>
      </w:pPr>
      <w:r w:rsidRPr="007A3B99">
        <w:lastRenderedPageBreak/>
        <w:t>1.10.</w:t>
      </w:r>
      <w:r w:rsidRPr="007A3B99">
        <w:tab/>
        <w:t xml:space="preserve">Izsoles rezultātus apstiprina Alojas novada dome. </w:t>
      </w:r>
    </w:p>
    <w:p w:rsidR="00595F8A" w:rsidRDefault="00595F8A" w:rsidP="00595F8A">
      <w:pPr>
        <w:pStyle w:val="BodyText"/>
        <w:tabs>
          <w:tab w:val="left" w:pos="284"/>
          <w:tab w:val="left" w:pos="709"/>
          <w:tab w:val="left" w:pos="851"/>
        </w:tabs>
        <w:jc w:val="both"/>
      </w:pPr>
    </w:p>
    <w:p w:rsidR="00595F8A" w:rsidRPr="007A3B99" w:rsidRDefault="00595F8A" w:rsidP="00595F8A">
      <w:pPr>
        <w:pStyle w:val="BodyText"/>
        <w:tabs>
          <w:tab w:val="left" w:pos="284"/>
          <w:tab w:val="left" w:pos="709"/>
          <w:tab w:val="left" w:pos="851"/>
        </w:tabs>
        <w:jc w:val="both"/>
      </w:pPr>
    </w:p>
    <w:p w:rsidR="00595F8A" w:rsidRPr="007A3B99" w:rsidRDefault="00595F8A" w:rsidP="00595F8A">
      <w:pPr>
        <w:pStyle w:val="BodyText"/>
        <w:tabs>
          <w:tab w:val="left" w:pos="284"/>
          <w:tab w:val="left" w:pos="709"/>
          <w:tab w:val="left" w:pos="851"/>
        </w:tabs>
        <w:jc w:val="center"/>
        <w:rPr>
          <w:b/>
        </w:rPr>
      </w:pPr>
      <w:r w:rsidRPr="007A3B99">
        <w:rPr>
          <w:b/>
        </w:rPr>
        <w:t>2.</w:t>
      </w:r>
      <w:r w:rsidRPr="007A3B99">
        <w:rPr>
          <w:b/>
        </w:rPr>
        <w:tab/>
      </w:r>
      <w:proofErr w:type="gramStart"/>
      <w:r w:rsidRPr="007A3B99">
        <w:rPr>
          <w:b/>
        </w:rPr>
        <w:t xml:space="preserve">  </w:t>
      </w:r>
      <w:proofErr w:type="gramEnd"/>
      <w:r w:rsidRPr="007A3B99">
        <w:rPr>
          <w:b/>
        </w:rPr>
        <w:t>Informācija par  nekustamo īpašumu.</w:t>
      </w:r>
    </w:p>
    <w:p w:rsidR="00595F8A" w:rsidRPr="007A3B99" w:rsidRDefault="00595F8A" w:rsidP="00595F8A">
      <w:pPr>
        <w:pStyle w:val="BodyText"/>
        <w:tabs>
          <w:tab w:val="left" w:pos="284"/>
          <w:tab w:val="left" w:pos="709"/>
          <w:tab w:val="left" w:pos="851"/>
        </w:tabs>
        <w:jc w:val="both"/>
      </w:pPr>
      <w:r w:rsidRPr="007A3B99">
        <w:t>2.1.</w:t>
      </w:r>
      <w:r w:rsidRPr="007A3B99">
        <w:tab/>
        <w:t>Nekustamais īpašums atrodas Alojas novada Brīvzemnieku pagas</w:t>
      </w:r>
      <w:r>
        <w:t>tā „Ozoliņos 1” un sastāv no 611</w:t>
      </w:r>
      <w:r w:rsidRPr="007A3B99">
        <w:t xml:space="preserve">/1984 kopīpašuma domājamām daļām no daudzdzīvokļu mājas, pagraba, klēts/šķūņa un zemes, ar kopējo platību </w:t>
      </w:r>
      <w:r>
        <w:t>61,1 m</w:t>
      </w:r>
      <w:r>
        <w:rPr>
          <w:vertAlign w:val="superscript"/>
        </w:rPr>
        <w:t>2</w:t>
      </w:r>
      <w:r w:rsidRPr="007A3B99">
        <w:t>.</w:t>
      </w:r>
    </w:p>
    <w:p w:rsidR="00595F8A" w:rsidRPr="007A3B99" w:rsidRDefault="00595F8A" w:rsidP="00595F8A">
      <w:pPr>
        <w:pStyle w:val="BodyText"/>
        <w:tabs>
          <w:tab w:val="left" w:pos="284"/>
          <w:tab w:val="left" w:pos="709"/>
          <w:tab w:val="left" w:pos="851"/>
        </w:tabs>
        <w:jc w:val="both"/>
      </w:pPr>
      <w:r w:rsidRPr="007A3B99">
        <w:t>2.2.</w:t>
      </w:r>
      <w:r w:rsidRPr="007A3B99">
        <w:tab/>
        <w:t>Nekustamais īpašums ir reģistrēts Limbažu zemesgrāmatu nodaļas Brīvzemnieku pagasta zemesgrāmatā 2013.gad</w:t>
      </w:r>
      <w:r>
        <w:t>a 17.jūnijā, nodalījuma Nr.227-4</w:t>
      </w:r>
      <w:r w:rsidRPr="007A3B99">
        <w:t xml:space="preserve">, uz Alojas novada pašvaldības vārda. </w:t>
      </w:r>
    </w:p>
    <w:p w:rsidR="00595F8A" w:rsidRPr="007A3B99" w:rsidRDefault="00595F8A" w:rsidP="00595F8A">
      <w:pPr>
        <w:pStyle w:val="BodyText"/>
        <w:tabs>
          <w:tab w:val="left" w:pos="284"/>
          <w:tab w:val="left" w:pos="709"/>
          <w:tab w:val="left" w:pos="851"/>
        </w:tabs>
        <w:jc w:val="center"/>
        <w:rPr>
          <w:b/>
        </w:rPr>
      </w:pPr>
      <w:r w:rsidRPr="007A3B99">
        <w:rPr>
          <w:b/>
        </w:rPr>
        <w:t>3.</w:t>
      </w:r>
      <w:r w:rsidRPr="007A3B99">
        <w:rPr>
          <w:b/>
        </w:rPr>
        <w:tab/>
        <w:t>Noteikumi dalībai izsolē.</w:t>
      </w:r>
    </w:p>
    <w:p w:rsidR="00595F8A" w:rsidRPr="007A3B99" w:rsidRDefault="00595F8A" w:rsidP="00595F8A">
      <w:pPr>
        <w:pStyle w:val="BodyText"/>
        <w:tabs>
          <w:tab w:val="left" w:pos="284"/>
          <w:tab w:val="left" w:pos="709"/>
          <w:tab w:val="left" w:pos="851"/>
        </w:tabs>
        <w:jc w:val="both"/>
      </w:pPr>
      <w:r w:rsidRPr="007A3B99">
        <w:t>3.1.</w:t>
      </w:r>
      <w:r w:rsidRPr="007A3B99">
        <w:tab/>
        <w:t>Par izsoles dalībnieku var kļūt jebkura fiziska vai juridiska persona, kura saskaņā ar Latvijas Republikā spēkā esošajiem normatīvajiem aktiem var iegūt īpašumā nekustamo īpašumu un noteiktajā termiņā ir izpildījusi izsoles noteikumos minētās prasības.</w:t>
      </w:r>
    </w:p>
    <w:p w:rsidR="00595F8A" w:rsidRPr="007A3B99" w:rsidRDefault="00595F8A" w:rsidP="00595F8A">
      <w:pPr>
        <w:pStyle w:val="BodyText"/>
        <w:tabs>
          <w:tab w:val="left" w:pos="284"/>
          <w:tab w:val="left" w:pos="709"/>
          <w:tab w:val="left" w:pos="851"/>
        </w:tabs>
        <w:jc w:val="both"/>
      </w:pPr>
      <w:r w:rsidRPr="007A3B99">
        <w:t>3.2.</w:t>
      </w:r>
      <w:r w:rsidRPr="007A3B99">
        <w:tab/>
        <w:t>Lai piedalītos izsolē, no izsoles pasludinā</w:t>
      </w:r>
      <w:r>
        <w:t>šanas dienas portālā „Latvijas V</w:t>
      </w:r>
      <w:r w:rsidRPr="007A3B99">
        <w:t>ēstnesis” līdz 201</w:t>
      </w:r>
      <w:r>
        <w:t>4</w:t>
      </w:r>
      <w:r w:rsidRPr="007A3B99">
        <w:t xml:space="preserve">.gada </w:t>
      </w:r>
      <w:r>
        <w:t>14.februāra</w:t>
      </w:r>
      <w:r w:rsidRPr="007A3B99">
        <w:t xml:space="preserve"> plkst.14:00 Alojas novada domē, Jūras ielā 13, Alojā, Alojas novadā, jāiesniedz šādi dokumenti:</w:t>
      </w:r>
    </w:p>
    <w:p w:rsidR="00595F8A" w:rsidRPr="007A3B99" w:rsidRDefault="00595F8A" w:rsidP="00595F8A">
      <w:pPr>
        <w:pStyle w:val="BodyText"/>
        <w:tabs>
          <w:tab w:val="left" w:pos="284"/>
          <w:tab w:val="left" w:pos="709"/>
          <w:tab w:val="left" w:pos="851"/>
        </w:tabs>
        <w:jc w:val="both"/>
      </w:pPr>
      <w:r w:rsidRPr="007A3B99">
        <w:t>3.2.1.</w:t>
      </w:r>
      <w:r w:rsidRPr="007A3B99">
        <w:tab/>
        <w:t>Fiziskai personai:</w:t>
      </w:r>
    </w:p>
    <w:p w:rsidR="00595F8A" w:rsidRPr="007A3B99" w:rsidRDefault="00595F8A" w:rsidP="00595F8A">
      <w:pPr>
        <w:pStyle w:val="BodyText"/>
        <w:tabs>
          <w:tab w:val="left" w:pos="284"/>
          <w:tab w:val="left" w:pos="709"/>
          <w:tab w:val="left" w:pos="851"/>
        </w:tabs>
        <w:jc w:val="both"/>
      </w:pPr>
      <w:r w:rsidRPr="007A3B99">
        <w:t>1)</w:t>
      </w:r>
      <w:r w:rsidRPr="007A3B99">
        <w:tab/>
        <w:t>Kvīts par nodrošinājuma un reģistrācijas naudas samaksu;</w:t>
      </w:r>
    </w:p>
    <w:p w:rsidR="00595F8A" w:rsidRPr="007A3B99" w:rsidRDefault="00595F8A" w:rsidP="00595F8A">
      <w:pPr>
        <w:pStyle w:val="BodyText"/>
        <w:tabs>
          <w:tab w:val="left" w:pos="284"/>
          <w:tab w:val="left" w:pos="709"/>
          <w:tab w:val="left" w:pos="851"/>
        </w:tabs>
        <w:jc w:val="both"/>
      </w:pPr>
      <w:r w:rsidRPr="007A3B99">
        <w:t>2)</w:t>
      </w:r>
      <w:r w:rsidRPr="007A3B99">
        <w:tab/>
        <w:t>Izziņa par dzīvesvietu;</w:t>
      </w:r>
    </w:p>
    <w:p w:rsidR="00595F8A" w:rsidRPr="007A3B99" w:rsidRDefault="00595F8A" w:rsidP="00595F8A">
      <w:pPr>
        <w:pStyle w:val="BodyText"/>
        <w:tabs>
          <w:tab w:val="left" w:pos="284"/>
          <w:tab w:val="left" w:pos="709"/>
          <w:tab w:val="left" w:pos="851"/>
        </w:tabs>
        <w:jc w:val="both"/>
      </w:pPr>
      <w:r w:rsidRPr="007A3B99">
        <w:t>3)</w:t>
      </w:r>
      <w:r w:rsidRPr="007A3B99">
        <w:tab/>
        <w:t>Jāuzrāda pase.</w:t>
      </w:r>
    </w:p>
    <w:p w:rsidR="00595F8A" w:rsidRPr="007A3B99" w:rsidRDefault="00595F8A" w:rsidP="00595F8A">
      <w:pPr>
        <w:pStyle w:val="BodyText"/>
        <w:tabs>
          <w:tab w:val="left" w:pos="284"/>
          <w:tab w:val="left" w:pos="709"/>
          <w:tab w:val="left" w:pos="851"/>
        </w:tabs>
        <w:jc w:val="both"/>
      </w:pPr>
      <w:r w:rsidRPr="007A3B99">
        <w:t>3.2.2.</w:t>
      </w:r>
      <w:r w:rsidRPr="007A3B99">
        <w:tab/>
        <w:t>Juridiskai personai:</w:t>
      </w:r>
    </w:p>
    <w:p w:rsidR="00595F8A" w:rsidRPr="007A3B99" w:rsidRDefault="00595F8A" w:rsidP="00595F8A">
      <w:pPr>
        <w:pStyle w:val="BodyText"/>
        <w:tabs>
          <w:tab w:val="left" w:pos="284"/>
          <w:tab w:val="left" w:pos="709"/>
          <w:tab w:val="left" w:pos="851"/>
        </w:tabs>
        <w:jc w:val="both"/>
      </w:pPr>
      <w:r w:rsidRPr="007A3B99">
        <w:t>1)</w:t>
      </w:r>
      <w:r w:rsidRPr="007A3B99">
        <w:tab/>
        <w:t>Reģistrācijas apliecības kopija;</w:t>
      </w:r>
    </w:p>
    <w:p w:rsidR="00595F8A" w:rsidRPr="007A3B99" w:rsidRDefault="00595F8A" w:rsidP="00595F8A">
      <w:pPr>
        <w:pStyle w:val="BodyText"/>
        <w:tabs>
          <w:tab w:val="left" w:pos="284"/>
          <w:tab w:val="left" w:pos="709"/>
          <w:tab w:val="left" w:pos="851"/>
        </w:tabs>
        <w:jc w:val="both"/>
      </w:pPr>
      <w:r w:rsidRPr="007A3B99">
        <w:t>2)</w:t>
      </w:r>
      <w:r w:rsidRPr="007A3B99">
        <w:tab/>
        <w:t>Pārstāvja pilnvara;</w:t>
      </w:r>
    </w:p>
    <w:p w:rsidR="00595F8A" w:rsidRPr="007A3B99" w:rsidRDefault="00595F8A" w:rsidP="00595F8A">
      <w:pPr>
        <w:pStyle w:val="BodyText"/>
        <w:tabs>
          <w:tab w:val="left" w:pos="284"/>
          <w:tab w:val="left" w:pos="709"/>
          <w:tab w:val="left" w:pos="851"/>
        </w:tabs>
        <w:jc w:val="both"/>
      </w:pPr>
      <w:r w:rsidRPr="007A3B99">
        <w:t>3)</w:t>
      </w:r>
      <w:r w:rsidRPr="007A3B99">
        <w:tab/>
        <w:t>Juridiskās personas lēmums par nekustamā īpašuma iegādi;</w:t>
      </w:r>
    </w:p>
    <w:p w:rsidR="00595F8A" w:rsidRPr="007A3B99" w:rsidRDefault="00595F8A" w:rsidP="00595F8A">
      <w:pPr>
        <w:pStyle w:val="BodyText"/>
        <w:tabs>
          <w:tab w:val="left" w:pos="284"/>
          <w:tab w:val="left" w:pos="709"/>
          <w:tab w:val="left" w:pos="851"/>
        </w:tabs>
        <w:jc w:val="both"/>
      </w:pPr>
      <w:r w:rsidRPr="007A3B99">
        <w:t>4)</w:t>
      </w:r>
      <w:r w:rsidRPr="007A3B99">
        <w:tab/>
        <w:t>Kvīts par nodrošinājuma un reģistrācijas naudas samaksu.</w:t>
      </w:r>
    </w:p>
    <w:p w:rsidR="00595F8A" w:rsidRPr="007A3B99" w:rsidRDefault="00595F8A" w:rsidP="00595F8A">
      <w:pPr>
        <w:pStyle w:val="BodyText"/>
        <w:tabs>
          <w:tab w:val="left" w:pos="284"/>
          <w:tab w:val="left" w:pos="709"/>
          <w:tab w:val="left" w:pos="851"/>
        </w:tabs>
        <w:jc w:val="both"/>
      </w:pPr>
      <w:r w:rsidRPr="007A3B99">
        <w:t>3.3.</w:t>
      </w:r>
      <w:r w:rsidRPr="007A3B99">
        <w:tab/>
        <w:t xml:space="preserve">Ja persona ir izpildījusi šo noteikumu 3.2.punkta prasības, tā tiek reģistrēta izsoles dalībnieku reģistrācijas lapā, kurā norāda dalībnieka kārtas Nr., fiziskai personai – vārdu, uzvārdu, personas kodu, dzīvesvietas adresi, juridiskai personai – nosaukumu, reģistrācijas Nr., juridisko adresi, atzīmi par nodrošinājuma un reģistrācijas naudas samaksu. Reģistrētajam izsoles dalībniekam izsniedz reģistrācijas apliecību. </w:t>
      </w:r>
    </w:p>
    <w:p w:rsidR="00595F8A" w:rsidRPr="007A3B99" w:rsidRDefault="00595F8A" w:rsidP="00595F8A">
      <w:pPr>
        <w:pStyle w:val="BodyText"/>
        <w:tabs>
          <w:tab w:val="left" w:pos="284"/>
          <w:tab w:val="left" w:pos="709"/>
          <w:tab w:val="left" w:pos="851"/>
        </w:tabs>
        <w:jc w:val="both"/>
      </w:pPr>
      <w:r w:rsidRPr="007A3B99">
        <w:t>3.4.</w:t>
      </w:r>
      <w:r w:rsidRPr="007A3B99">
        <w:tab/>
        <w:t>Izsoles dalībnieku reģistrācija tiek uzsākta pēc paziņojuma par izsoli publicēšanas portālā „Latvijas Vēstnesis”.</w:t>
      </w:r>
    </w:p>
    <w:p w:rsidR="00595F8A" w:rsidRPr="007A3B99" w:rsidRDefault="00595F8A" w:rsidP="00595F8A">
      <w:pPr>
        <w:pStyle w:val="BodyText"/>
        <w:tabs>
          <w:tab w:val="left" w:pos="284"/>
          <w:tab w:val="left" w:pos="709"/>
          <w:tab w:val="left" w:pos="851"/>
        </w:tabs>
        <w:jc w:val="both"/>
      </w:pPr>
      <w:r w:rsidRPr="007A3B99">
        <w:t>3.5.</w:t>
      </w:r>
      <w:r w:rsidRPr="007A3B99">
        <w:tab/>
        <w:t>Izsoles dalībnieks netiek reģistrēts, ja:</w:t>
      </w:r>
    </w:p>
    <w:p w:rsidR="00595F8A" w:rsidRPr="007A3B99" w:rsidRDefault="00595F8A" w:rsidP="00595F8A">
      <w:pPr>
        <w:pStyle w:val="BodyText"/>
        <w:tabs>
          <w:tab w:val="left" w:pos="284"/>
          <w:tab w:val="left" w:pos="709"/>
          <w:tab w:val="left" w:pos="851"/>
        </w:tabs>
        <w:jc w:val="both"/>
      </w:pPr>
      <w:r w:rsidRPr="007A3B99">
        <w:t>3.5.1.</w:t>
      </w:r>
      <w:r w:rsidRPr="007A3B99">
        <w:tab/>
        <w:t>Nav iesniedzis visus prasītos dokumentus;</w:t>
      </w:r>
    </w:p>
    <w:p w:rsidR="00595F8A" w:rsidRPr="007A3B99" w:rsidRDefault="00595F8A" w:rsidP="00595F8A">
      <w:pPr>
        <w:pStyle w:val="BodyText"/>
        <w:tabs>
          <w:tab w:val="left" w:pos="284"/>
          <w:tab w:val="left" w:pos="709"/>
          <w:tab w:val="left" w:pos="851"/>
        </w:tabs>
        <w:jc w:val="both"/>
      </w:pPr>
      <w:r w:rsidRPr="007A3B99">
        <w:t>3.5.2.</w:t>
      </w:r>
      <w:r w:rsidRPr="007A3B99">
        <w:tab/>
        <w:t xml:space="preserve">Vēl nav iestājies vai jau ir beidzies dalībnieku reģistrācijas termiņš. </w:t>
      </w:r>
    </w:p>
    <w:p w:rsidR="00CE6AE1" w:rsidRDefault="00CE6AE1" w:rsidP="00595F8A">
      <w:pPr>
        <w:pStyle w:val="BodyText"/>
        <w:tabs>
          <w:tab w:val="left" w:pos="284"/>
          <w:tab w:val="left" w:pos="709"/>
          <w:tab w:val="left" w:pos="851"/>
        </w:tabs>
        <w:jc w:val="center"/>
        <w:rPr>
          <w:b/>
        </w:rPr>
      </w:pPr>
    </w:p>
    <w:p w:rsidR="00CE6AE1" w:rsidRDefault="00CE6AE1" w:rsidP="00595F8A">
      <w:pPr>
        <w:pStyle w:val="BodyText"/>
        <w:tabs>
          <w:tab w:val="left" w:pos="284"/>
          <w:tab w:val="left" w:pos="709"/>
          <w:tab w:val="left" w:pos="851"/>
        </w:tabs>
        <w:jc w:val="center"/>
        <w:rPr>
          <w:b/>
        </w:rPr>
      </w:pPr>
    </w:p>
    <w:p w:rsidR="00595F8A" w:rsidRPr="007A3B99" w:rsidRDefault="00595F8A" w:rsidP="00595F8A">
      <w:pPr>
        <w:pStyle w:val="BodyText"/>
        <w:tabs>
          <w:tab w:val="left" w:pos="284"/>
          <w:tab w:val="left" w:pos="709"/>
          <w:tab w:val="left" w:pos="851"/>
        </w:tabs>
        <w:jc w:val="center"/>
        <w:rPr>
          <w:b/>
        </w:rPr>
      </w:pPr>
      <w:r w:rsidRPr="007A3B99">
        <w:rPr>
          <w:b/>
        </w:rPr>
        <w:lastRenderedPageBreak/>
        <w:t>4.</w:t>
      </w:r>
      <w:r w:rsidRPr="007A3B99">
        <w:rPr>
          <w:b/>
        </w:rPr>
        <w:tab/>
        <w:t>Izsoles norise.</w:t>
      </w:r>
    </w:p>
    <w:p w:rsidR="00595F8A" w:rsidRPr="007A3B99" w:rsidRDefault="00595F8A" w:rsidP="00595F8A">
      <w:pPr>
        <w:pStyle w:val="BodyText"/>
        <w:tabs>
          <w:tab w:val="left" w:pos="284"/>
          <w:tab w:val="left" w:pos="709"/>
          <w:tab w:val="left" w:pos="851"/>
        </w:tabs>
        <w:jc w:val="both"/>
      </w:pPr>
      <w:r w:rsidRPr="007A3B99">
        <w:t>4.1.</w:t>
      </w:r>
      <w:r w:rsidRPr="007A3B99">
        <w:tab/>
        <w:t>Izsole notiek Alojas novada domes telpās, Jūras ielā 13, Alojā, Alojas novadā,</w:t>
      </w:r>
      <w:r>
        <w:t xml:space="preserve"> 2014.gada 17.februārī plkst.10:3</w:t>
      </w:r>
      <w:r w:rsidRPr="007A3B99">
        <w:t>0.</w:t>
      </w:r>
    </w:p>
    <w:p w:rsidR="00595F8A" w:rsidRPr="007A3B99" w:rsidRDefault="00595F8A" w:rsidP="00595F8A">
      <w:pPr>
        <w:pStyle w:val="BodyText"/>
        <w:tabs>
          <w:tab w:val="left" w:pos="284"/>
          <w:tab w:val="left" w:pos="709"/>
          <w:tab w:val="left" w:pos="851"/>
        </w:tabs>
        <w:jc w:val="both"/>
      </w:pPr>
      <w:r w:rsidRPr="007A3B99">
        <w:t>4.2.</w:t>
      </w:r>
      <w:r w:rsidRPr="007A3B99">
        <w:tab/>
        <w:t>Izsole var notikt arī tad, ja reģistrējies un uz izsoli ieradies ir tikai viens dalībnieks. Dalībniekiem, kuri nav ieradušies uz izsoli, tiek atmaksāta nodrošinājuma nauda, bet reģistrācijas nauda netiek atmaksāta.</w:t>
      </w:r>
    </w:p>
    <w:p w:rsidR="00595F8A" w:rsidRPr="007A3B99" w:rsidRDefault="00595F8A" w:rsidP="00595F8A">
      <w:pPr>
        <w:pStyle w:val="BodyText"/>
        <w:tabs>
          <w:tab w:val="left" w:pos="284"/>
          <w:tab w:val="left" w:pos="709"/>
          <w:tab w:val="left" w:pos="851"/>
        </w:tabs>
        <w:jc w:val="both"/>
      </w:pPr>
      <w:r w:rsidRPr="007A3B99">
        <w:t>4.3.</w:t>
      </w:r>
      <w:r w:rsidRPr="007A3B99">
        <w:tab/>
        <w:t>Ja noteiktajā laikā ir reģistrējušies vairāk par vienu dalībnieku, bet uz izsoli ierodas tikai viens dalībnieks, izsoli atliek uz divām stundām. Ja pēc divām stundām pārējie dalībnieki nav ieradušies, izsoles vadītājs paziņo vienu no šādiem komisijas lēmumiem:</w:t>
      </w:r>
    </w:p>
    <w:p w:rsidR="00595F8A" w:rsidRPr="007A3B99" w:rsidRDefault="00595F8A" w:rsidP="00595F8A">
      <w:pPr>
        <w:pStyle w:val="BodyText"/>
        <w:tabs>
          <w:tab w:val="left" w:pos="284"/>
          <w:tab w:val="left" w:pos="709"/>
          <w:tab w:val="left" w:pos="851"/>
        </w:tabs>
        <w:jc w:val="both"/>
      </w:pPr>
      <w:r w:rsidRPr="007A3B99">
        <w:t>4.3.1. sākt izsoli, piedaloties vienam izsoles dalībniekam;</w:t>
      </w:r>
    </w:p>
    <w:p w:rsidR="00595F8A" w:rsidRPr="007A3B99" w:rsidRDefault="00595F8A" w:rsidP="00595F8A">
      <w:pPr>
        <w:pStyle w:val="BodyText"/>
        <w:tabs>
          <w:tab w:val="left" w:pos="284"/>
          <w:tab w:val="left" w:pos="709"/>
          <w:tab w:val="left" w:pos="851"/>
        </w:tabs>
        <w:jc w:val="both"/>
      </w:pPr>
      <w:r w:rsidRPr="007A3B99">
        <w:t xml:space="preserve"> </w:t>
      </w:r>
      <w:r w:rsidRPr="007A3B99">
        <w:tab/>
      </w:r>
      <w:r w:rsidRPr="007A3B99">
        <w:tab/>
        <w:t>4.3.2. noteikt, ka izsole nenotiek.</w:t>
      </w:r>
    </w:p>
    <w:p w:rsidR="00595F8A" w:rsidRPr="007A3B99" w:rsidRDefault="00595F8A" w:rsidP="00595F8A">
      <w:pPr>
        <w:pStyle w:val="BodyText"/>
        <w:tabs>
          <w:tab w:val="left" w:pos="284"/>
          <w:tab w:val="left" w:pos="709"/>
          <w:tab w:val="left" w:pos="851"/>
        </w:tabs>
        <w:jc w:val="both"/>
      </w:pPr>
      <w:r w:rsidRPr="007A3B99">
        <w:t>4.4.</w:t>
      </w:r>
      <w:r w:rsidRPr="007A3B99">
        <w:tab/>
        <w:t>Ja izsole nenotiek, reģistrētajam dalībniekam ir tiesības pieprasīt atpakaļ iemaksāto reģistrācijas un nodrošinājuma naudu, kas jāatmaksā 7(septiņu) dienu laikā no pieprasījuma saņemšanas.</w:t>
      </w:r>
    </w:p>
    <w:p w:rsidR="00595F8A" w:rsidRPr="007A3B99" w:rsidRDefault="00595F8A" w:rsidP="00595F8A">
      <w:pPr>
        <w:pStyle w:val="BodyText"/>
        <w:tabs>
          <w:tab w:val="left" w:pos="284"/>
          <w:tab w:val="left" w:pos="709"/>
          <w:tab w:val="left" w:pos="851"/>
        </w:tabs>
        <w:jc w:val="both"/>
      </w:pPr>
      <w:r w:rsidRPr="007A3B99">
        <w:t>4.5.</w:t>
      </w:r>
      <w:r w:rsidRPr="007A3B99">
        <w:tab/>
        <w:t>Ja dalībnieks nepieprasa iemaksāto summu, viņam ir tiesības saņemt jaunu reģistrācijas apliecību un piedalīties atkārtotā izsolē bez šo noteikumu 3.2.punktā minēto dokumentu uzrādīšanas un iesniegšanas.</w:t>
      </w:r>
    </w:p>
    <w:p w:rsidR="00595F8A" w:rsidRPr="007A3B99" w:rsidRDefault="00595F8A" w:rsidP="00595F8A">
      <w:pPr>
        <w:pStyle w:val="BodyText"/>
        <w:tabs>
          <w:tab w:val="left" w:pos="284"/>
          <w:tab w:val="left" w:pos="709"/>
          <w:tab w:val="left" w:pos="851"/>
        </w:tabs>
        <w:jc w:val="both"/>
      </w:pPr>
      <w:r w:rsidRPr="007A3B99">
        <w:t>4.6.</w:t>
      </w:r>
      <w:r w:rsidRPr="007A3B99">
        <w:tab/>
        <w:t>Ja izsoles dalībnieks neierodas uz atkārtotās izsoles pārreģistrāciju, viņš zaudē tiesības piedalīties šajā izsolē, un viņam septiņu dienu laikā tiek atmaksāta nodrošinājuma nauda. Reģistrācijas nauda šajā gadījumā netiek atmaksāta.</w:t>
      </w:r>
    </w:p>
    <w:p w:rsidR="00595F8A" w:rsidRPr="007A3B99" w:rsidRDefault="00595F8A" w:rsidP="00595F8A">
      <w:pPr>
        <w:pStyle w:val="BodyText"/>
        <w:tabs>
          <w:tab w:val="left" w:pos="284"/>
          <w:tab w:val="left" w:pos="709"/>
          <w:tab w:val="left" w:pos="851"/>
        </w:tabs>
        <w:jc w:val="both"/>
      </w:pPr>
      <w:r w:rsidRPr="007A3B99">
        <w:t>4.7.</w:t>
      </w:r>
      <w:r w:rsidRPr="007A3B99">
        <w:tab/>
        <w:t>Izsoles dalībnieki pirms izsoles sākšanas paraksta izsoles noteikumus.</w:t>
      </w:r>
    </w:p>
    <w:p w:rsidR="00595F8A" w:rsidRPr="007A3B99" w:rsidRDefault="00595F8A" w:rsidP="00595F8A">
      <w:pPr>
        <w:pStyle w:val="BodyText"/>
        <w:tabs>
          <w:tab w:val="left" w:pos="284"/>
          <w:tab w:val="left" w:pos="709"/>
          <w:tab w:val="left" w:pos="851"/>
        </w:tabs>
        <w:jc w:val="both"/>
      </w:pPr>
      <w:r w:rsidRPr="007A3B99">
        <w:t>4.8.</w:t>
      </w:r>
      <w:r w:rsidRPr="007A3B99">
        <w:tab/>
        <w:t>Izsoles gaita tiek protokolēta. Izsoles protokolā atspoguļo visas Komisijas priekšsēdētāja un izsoles dalībnieku darbības izsoles gaitā. Protokolu paraksta visi komisijas locekļi.</w:t>
      </w:r>
    </w:p>
    <w:p w:rsidR="00595F8A" w:rsidRPr="007A3B99" w:rsidRDefault="00595F8A" w:rsidP="00595F8A">
      <w:pPr>
        <w:pStyle w:val="BodyText"/>
        <w:tabs>
          <w:tab w:val="left" w:pos="284"/>
          <w:tab w:val="left" w:pos="709"/>
          <w:tab w:val="left" w:pos="851"/>
        </w:tabs>
        <w:jc w:val="both"/>
      </w:pPr>
      <w:r w:rsidRPr="007A3B99">
        <w:t>4.9.</w:t>
      </w:r>
      <w:r w:rsidRPr="007A3B99">
        <w:tab/>
        <w:t>Komisijas priekšsēdētājs, atklājot izsoli, iepazīstina ar komisijas sastāvu un pārliecinās par izsoles dalībnieku ierašanos saskaņā ar dalībnieku reģistrācijas sarakstu.</w:t>
      </w:r>
    </w:p>
    <w:p w:rsidR="00595F8A" w:rsidRPr="007A3B99" w:rsidRDefault="00595F8A" w:rsidP="00595F8A">
      <w:pPr>
        <w:pStyle w:val="BodyText"/>
        <w:tabs>
          <w:tab w:val="left" w:pos="284"/>
          <w:tab w:val="left" w:pos="709"/>
          <w:tab w:val="left" w:pos="851"/>
        </w:tabs>
        <w:jc w:val="both"/>
      </w:pPr>
      <w:r w:rsidRPr="007A3B99">
        <w:t>4.10.</w:t>
      </w:r>
      <w:r w:rsidRPr="007A3B99">
        <w:tab/>
        <w:t>Izsoles dalībnieku sarakstā ieraksta katra dalībnieka vārdu, uzvārdu vai nosaukumu, kā arī to pārstāvju, pilnvarotās personas vārdu un uzvārdu. Pilnvarotajai personai jāiesniedz pilnvara, pārstāvim jāuzrāda dokuments, kas apliecina tā pārstāvības tiesības.</w:t>
      </w:r>
    </w:p>
    <w:p w:rsidR="00595F8A" w:rsidRPr="007A3B99" w:rsidRDefault="00595F8A" w:rsidP="00595F8A">
      <w:pPr>
        <w:pStyle w:val="BodyText"/>
        <w:tabs>
          <w:tab w:val="left" w:pos="284"/>
          <w:tab w:val="left" w:pos="709"/>
          <w:tab w:val="left" w:pos="851"/>
        </w:tabs>
        <w:jc w:val="both"/>
      </w:pPr>
      <w:r w:rsidRPr="007A3B99">
        <w:t>4.11.</w:t>
      </w:r>
      <w:r w:rsidRPr="007A3B99">
        <w:tab/>
        <w:t>Izsoles vadītājs īsi raksturo pārdodamo nekustamo īpašumu, paziņo nosacīto (sākotnējo) cenu, kā arī izsoles soli</w:t>
      </w:r>
      <w:r>
        <w:t>-</w:t>
      </w:r>
      <w:r w:rsidRPr="007A3B99">
        <w:t xml:space="preserve"> </w:t>
      </w:r>
      <w:r w:rsidRPr="00054F0A">
        <w:t xml:space="preserve">Ls </w:t>
      </w:r>
      <w:r>
        <w:t>10,00/</w:t>
      </w:r>
      <w:r w:rsidRPr="00C00DEA">
        <w:t xml:space="preserve"> </w:t>
      </w:r>
      <w:r>
        <w:t>EUR 14,00</w:t>
      </w:r>
      <w:proofErr w:type="gramStart"/>
      <w:r>
        <w:t xml:space="preserve"> </w:t>
      </w:r>
      <w:r w:rsidRPr="00054F0A">
        <w:t xml:space="preserve"> </w:t>
      </w:r>
      <w:proofErr w:type="gramEnd"/>
      <w:r w:rsidRPr="007A3B99">
        <w:t>summu par kādu nosacītā (sākotnējā) cena tiek paaugstināta ar katru nākamo solījumu.</w:t>
      </w:r>
    </w:p>
    <w:p w:rsidR="00595F8A" w:rsidRPr="007A3B99" w:rsidRDefault="00595F8A" w:rsidP="00595F8A">
      <w:pPr>
        <w:pStyle w:val="BodyText"/>
        <w:tabs>
          <w:tab w:val="left" w:pos="284"/>
          <w:tab w:val="left" w:pos="709"/>
          <w:tab w:val="left" w:pos="851"/>
        </w:tabs>
        <w:jc w:val="both"/>
      </w:pPr>
      <w:r w:rsidRPr="007A3B99">
        <w:t>4.12.</w:t>
      </w:r>
      <w:r w:rsidRPr="007A3B99">
        <w:tab/>
        <w:t>Pēc izsoles vadītāja ziņojuma sākas solīšanas process.</w:t>
      </w:r>
    </w:p>
    <w:p w:rsidR="00595F8A" w:rsidRPr="007A3B99" w:rsidRDefault="00595F8A" w:rsidP="00595F8A">
      <w:pPr>
        <w:pStyle w:val="BodyText"/>
        <w:tabs>
          <w:tab w:val="left" w:pos="284"/>
          <w:tab w:val="left" w:pos="709"/>
          <w:tab w:val="left" w:pos="851"/>
        </w:tabs>
        <w:jc w:val="both"/>
      </w:pPr>
      <w:r>
        <w:t xml:space="preserve">4.13. </w:t>
      </w:r>
      <w:r w:rsidRPr="007A3B99">
        <w:t>Izsoles vadītājs nosauc izsolāmā nekustamā īpašuma sākotnējo cenu un jautā: „Kas sola vairāk?”.</w:t>
      </w:r>
    </w:p>
    <w:p w:rsidR="00595F8A" w:rsidRPr="007A3B99" w:rsidRDefault="00595F8A" w:rsidP="00595F8A">
      <w:pPr>
        <w:pStyle w:val="BodyText"/>
        <w:tabs>
          <w:tab w:val="left" w:pos="284"/>
          <w:tab w:val="left" w:pos="709"/>
          <w:tab w:val="left" w:pos="851"/>
        </w:tabs>
        <w:jc w:val="both"/>
      </w:pPr>
      <w:r w:rsidRPr="007A3B99">
        <w:t>4.14.</w:t>
      </w:r>
      <w:r w:rsidRPr="007A3B99">
        <w:tab/>
        <w:t xml:space="preserve">Izsoles dalībnieki solīšanas procesā paceļ savu reģistrācijas kartīti ar numuru. Izsoles vadītājs paziņo solītāja reģistrācijas numuru un piedāvāto cenu. Ja neviens no dalībniekiem vairs augstāku cenu nepiedāvā, izsoles vadītājs trīs reizes atkārto pēdējo augstāko cenu un fiksē to ar āmura piesitienu. Pēc āmura pēdējā (trešā) piesitiena </w:t>
      </w:r>
      <w:r w:rsidRPr="007A3B99">
        <w:lastRenderedPageBreak/>
        <w:t>nekustamais īpašums ir pārdots personai, kas solījusi pēdējo augstāko cenu. Dalībnieka reģistrācijas numurs un solītā cena tiek ierakstīti protokolā.</w:t>
      </w:r>
    </w:p>
    <w:p w:rsidR="00595F8A" w:rsidRPr="007A3B99" w:rsidRDefault="00595F8A" w:rsidP="00595F8A">
      <w:pPr>
        <w:pStyle w:val="BodyText"/>
        <w:tabs>
          <w:tab w:val="left" w:pos="284"/>
          <w:tab w:val="left" w:pos="709"/>
          <w:tab w:val="left" w:pos="851"/>
        </w:tabs>
        <w:jc w:val="both"/>
      </w:pPr>
      <w:r w:rsidRPr="007A3B99">
        <w:t>4.15.</w:t>
      </w:r>
      <w:r w:rsidRPr="007A3B99">
        <w:tab/>
        <w:t>Procesa gaitā, atsakoties no turpmākās solīšanas, katrs nekustamā īpašuma izsoles dalībnieks apstiprina ar parakstu izsoles protokolā savu pēdējo solīto cenu.</w:t>
      </w:r>
    </w:p>
    <w:p w:rsidR="00595F8A" w:rsidRPr="007A3B99" w:rsidRDefault="00595F8A" w:rsidP="00595F8A">
      <w:pPr>
        <w:pStyle w:val="BodyText"/>
        <w:tabs>
          <w:tab w:val="left" w:pos="284"/>
          <w:tab w:val="left" w:pos="709"/>
          <w:tab w:val="left" w:pos="851"/>
        </w:tabs>
        <w:jc w:val="both"/>
      </w:pPr>
      <w:r w:rsidRPr="007A3B99">
        <w:t>4.16.</w:t>
      </w:r>
      <w:r w:rsidRPr="007A3B99">
        <w:tab/>
        <w:t>Dalībnieks, kas piedāvājis visaugstāko cenu, pēc nosolīšanas nekavējoties uzrāda izsoles sagatavošanas komisijai savu reģistrācijas apliecību un ar savu parakstu protokolā apliecina tajā norādītās cenas atbilstību nosolītajai cenai.</w:t>
      </w:r>
    </w:p>
    <w:p w:rsidR="00595F8A" w:rsidRPr="007A3B99" w:rsidRDefault="00595F8A" w:rsidP="00595F8A">
      <w:pPr>
        <w:pStyle w:val="BodyText"/>
        <w:tabs>
          <w:tab w:val="left" w:pos="284"/>
          <w:tab w:val="left" w:pos="709"/>
          <w:tab w:val="left" w:pos="851"/>
        </w:tabs>
        <w:jc w:val="both"/>
      </w:pPr>
      <w:r w:rsidRPr="007A3B99">
        <w:t>4.17.</w:t>
      </w:r>
      <w:r w:rsidRPr="007A3B99">
        <w:tab/>
        <w:t>Izsoles dalībnieks, kurš nekustamo īpašumu nosolījis, bet nevar komisijai uzrādīt reģistrācijas apliecību un neparakstās protokolā, tādējādi ir atteicies no nosolītā nekustamā īpašuma. Pēc komisijas lēmuma viņš tiek svītrots no dalībnieku saraksta, un viņam netiek atmaksāta reģistrācijas nauda un nodrošinājuma nauda. Ja pēc tam izsolē ir palikuši vismaz divi dalībnieki, tiek izdarīts attiecīgs ieraksts protokolā, un izsole tūliņ tiek atkārtota. Ja palicis tikai viens dalībnieks, komisija rīkojas atbilstoši šo noteikumu 4.1.punktam.</w:t>
      </w:r>
    </w:p>
    <w:p w:rsidR="00595F8A" w:rsidRPr="007A3B99" w:rsidRDefault="00595F8A" w:rsidP="00595F8A">
      <w:pPr>
        <w:pStyle w:val="BodyText"/>
        <w:tabs>
          <w:tab w:val="left" w:pos="284"/>
          <w:tab w:val="left" w:pos="709"/>
          <w:tab w:val="left" w:pos="851"/>
        </w:tabs>
        <w:jc w:val="both"/>
      </w:pPr>
      <w:r w:rsidRPr="007A3B99">
        <w:t>4.18.</w:t>
      </w:r>
      <w:r w:rsidRPr="007A3B99">
        <w:tab/>
        <w:t>Pēc visu protokola eksemplāru parakstīšanas dalībnieks, kas nosolījis nekustamo īpašumu, saņem izziņu par izsolē iegūto nekustamo īpašumu. Izziņā norādīta nosolītā nekustamā īpašuma cena un samaksas kārtība.</w:t>
      </w:r>
    </w:p>
    <w:p w:rsidR="00595F8A" w:rsidRPr="007A3B99" w:rsidRDefault="00595F8A" w:rsidP="00595F8A">
      <w:pPr>
        <w:pStyle w:val="BodyText"/>
        <w:tabs>
          <w:tab w:val="left" w:pos="284"/>
          <w:tab w:val="left" w:pos="709"/>
          <w:tab w:val="left" w:pos="851"/>
        </w:tabs>
        <w:jc w:val="both"/>
      </w:pPr>
      <w:r w:rsidRPr="007A3B99">
        <w:t>4.19.</w:t>
      </w:r>
      <w:r w:rsidRPr="007A3B99">
        <w:tab/>
        <w:t>Izsoles dalībniekiem, kuri nav nosolījuši nekustamo īpašumu, atmaksā nodrošinājuma naudu 5 darba dienu laikā. Reģistrācijas nauda netiek atmaksāta, izņemot šajos noteikumos noteiktajos gadījumos.</w:t>
      </w:r>
    </w:p>
    <w:p w:rsidR="00595F8A" w:rsidRPr="007A3B99" w:rsidRDefault="00595F8A" w:rsidP="00595F8A">
      <w:pPr>
        <w:pStyle w:val="BodyText"/>
        <w:tabs>
          <w:tab w:val="left" w:pos="284"/>
          <w:tab w:val="left" w:pos="709"/>
          <w:tab w:val="left" w:pos="851"/>
        </w:tabs>
        <w:jc w:val="center"/>
        <w:rPr>
          <w:b/>
        </w:rPr>
      </w:pPr>
      <w:r w:rsidRPr="007A3B99">
        <w:rPr>
          <w:b/>
        </w:rPr>
        <w:t>5.</w:t>
      </w:r>
      <w:r w:rsidRPr="007A3B99">
        <w:rPr>
          <w:b/>
        </w:rPr>
        <w:tab/>
        <w:t>Samaksas kārtība.</w:t>
      </w:r>
    </w:p>
    <w:p w:rsidR="00595F8A" w:rsidRPr="007A3B99" w:rsidRDefault="00595F8A" w:rsidP="00595F8A">
      <w:pPr>
        <w:pStyle w:val="BodyText"/>
        <w:tabs>
          <w:tab w:val="left" w:pos="284"/>
          <w:tab w:val="left" w:pos="709"/>
          <w:tab w:val="left" w:pos="851"/>
        </w:tabs>
        <w:jc w:val="both"/>
      </w:pPr>
      <w:r w:rsidRPr="007A3B99">
        <w:t>5.1.</w:t>
      </w:r>
      <w:r w:rsidRPr="007A3B99">
        <w:tab/>
        <w:t>Nosolītājam divu nedēļu laikā</w:t>
      </w:r>
      <w:proofErr w:type="gramStart"/>
      <w:r w:rsidRPr="007A3B99">
        <w:t xml:space="preserve">  </w:t>
      </w:r>
      <w:proofErr w:type="gramEnd"/>
      <w:r w:rsidRPr="007A3B99">
        <w:t xml:space="preserve">jāsamaksā par nosolīto nekustamo īpašumu sava piedāvātā augstākā cena, atrēķinot iemaksāto nodrošinājuma naudu. Nauda jāiemaksā Alojas novada domes bankas kontā vai Alojas novada domes kasē. </w:t>
      </w:r>
    </w:p>
    <w:p w:rsidR="00595F8A" w:rsidRPr="007A3B99" w:rsidRDefault="00595F8A" w:rsidP="00595F8A">
      <w:pPr>
        <w:pStyle w:val="BodyText"/>
        <w:tabs>
          <w:tab w:val="left" w:pos="284"/>
          <w:tab w:val="left" w:pos="709"/>
          <w:tab w:val="left" w:pos="851"/>
        </w:tabs>
        <w:jc w:val="both"/>
      </w:pPr>
      <w:r w:rsidRPr="007A3B99">
        <w:t>5.2.</w:t>
      </w:r>
      <w:r w:rsidRPr="007A3B99">
        <w:tab/>
        <w:t>Ja nosolītājs iepriekš noteiktajā laikā nav samaksājis nosolīto summu, komisijai ir tiesības piedāvāt pirkt nekustamo īpašumu pārsolītajam pircējam par viņa nosolīto augstāko cenu. Pārsolītajam pircējam ir tiesības divu nedēļu laikā no piedāvājuma saņemšanas dienas paziņot komisijai par nekustamā īpašuma pirkšanu par paša nosolīto augstāko cenu. Ja pārsolītais pircējs nesniedz atbildi noteiktajā termiņā, tiek uzskatīts, ka viņš ir noraidījis komisijas piedāvājumus. Ja pārsolītais pircējs piekrīt komisijas piedāvājumam, nosolītā summa jāsamaksā Komisijas noteiktajā termiņā.</w:t>
      </w:r>
    </w:p>
    <w:p w:rsidR="00595F8A" w:rsidRPr="007A3B99" w:rsidRDefault="00595F8A" w:rsidP="00595F8A">
      <w:pPr>
        <w:pStyle w:val="BodyText"/>
        <w:tabs>
          <w:tab w:val="left" w:pos="284"/>
          <w:tab w:val="left" w:pos="709"/>
          <w:tab w:val="left" w:pos="851"/>
        </w:tabs>
        <w:jc w:val="center"/>
        <w:rPr>
          <w:b/>
        </w:rPr>
      </w:pPr>
      <w:r w:rsidRPr="007A3B99">
        <w:rPr>
          <w:b/>
        </w:rPr>
        <w:t>6.</w:t>
      </w:r>
      <w:r w:rsidRPr="007A3B99">
        <w:rPr>
          <w:b/>
        </w:rPr>
        <w:tab/>
        <w:t>Nenotikusi izsole.</w:t>
      </w:r>
    </w:p>
    <w:p w:rsidR="00595F8A" w:rsidRPr="007A3B99" w:rsidRDefault="00595F8A" w:rsidP="00595F8A">
      <w:pPr>
        <w:pStyle w:val="BodyText"/>
        <w:tabs>
          <w:tab w:val="left" w:pos="284"/>
          <w:tab w:val="left" w:pos="709"/>
          <w:tab w:val="left" w:pos="851"/>
        </w:tabs>
        <w:jc w:val="both"/>
      </w:pPr>
      <w:r w:rsidRPr="007A3B99">
        <w:t>6.1.</w:t>
      </w:r>
      <w:r w:rsidRPr="007A3B99">
        <w:tab/>
        <w:t>Izsole atzīstama par nenotikušu, ja:</w:t>
      </w:r>
    </w:p>
    <w:p w:rsidR="00595F8A" w:rsidRPr="007A3B99" w:rsidRDefault="00595F8A" w:rsidP="00595F8A">
      <w:pPr>
        <w:pStyle w:val="BodyText"/>
        <w:tabs>
          <w:tab w:val="left" w:pos="284"/>
          <w:tab w:val="left" w:pos="709"/>
          <w:tab w:val="left" w:pos="851"/>
        </w:tabs>
        <w:jc w:val="both"/>
      </w:pPr>
      <w:r w:rsidRPr="007A3B99">
        <w:t>6.1.1.</w:t>
      </w:r>
      <w:r w:rsidRPr="007A3B99">
        <w:tab/>
        <w:t>noteiktajā laikā ir reģistrējušies vairāk par vienu dalībnieku, bet uz izsoli neviens neierodas;</w:t>
      </w:r>
    </w:p>
    <w:p w:rsidR="00595F8A" w:rsidRPr="007A3B99" w:rsidRDefault="00595F8A" w:rsidP="00595F8A">
      <w:pPr>
        <w:pStyle w:val="BodyText"/>
        <w:tabs>
          <w:tab w:val="left" w:pos="284"/>
          <w:tab w:val="left" w:pos="709"/>
          <w:tab w:val="left" w:pos="851"/>
        </w:tabs>
        <w:jc w:val="both"/>
      </w:pPr>
      <w:r w:rsidRPr="007A3B99">
        <w:t>6.1.2.</w:t>
      </w:r>
      <w:r w:rsidRPr="007A3B99">
        <w:tab/>
        <w:t>neviens dalībnieks nav pārsolījis izsoles sākumcenu;</w:t>
      </w:r>
    </w:p>
    <w:p w:rsidR="00595F8A" w:rsidRPr="007A3B99" w:rsidRDefault="00595F8A" w:rsidP="00595F8A">
      <w:pPr>
        <w:pStyle w:val="BodyText"/>
        <w:tabs>
          <w:tab w:val="left" w:pos="284"/>
          <w:tab w:val="left" w:pos="709"/>
          <w:tab w:val="left" w:pos="851"/>
        </w:tabs>
        <w:jc w:val="both"/>
      </w:pPr>
      <w:r w:rsidRPr="007A3B99">
        <w:t>6.1.3.</w:t>
      </w:r>
      <w:r w:rsidRPr="007A3B99">
        <w:tab/>
        <w:t>noteiktajā termiņā neviens dalībnieks nav reģistrējies.</w:t>
      </w:r>
    </w:p>
    <w:p w:rsidR="00595F8A" w:rsidRPr="007A3B99" w:rsidRDefault="00595F8A" w:rsidP="00595F8A">
      <w:pPr>
        <w:pStyle w:val="BodyText"/>
        <w:tabs>
          <w:tab w:val="left" w:pos="284"/>
          <w:tab w:val="left" w:pos="709"/>
          <w:tab w:val="left" w:pos="851"/>
        </w:tabs>
        <w:jc w:val="center"/>
        <w:rPr>
          <w:b/>
        </w:rPr>
      </w:pPr>
      <w:r w:rsidRPr="007A3B99">
        <w:rPr>
          <w:b/>
        </w:rPr>
        <w:t>7.</w:t>
      </w:r>
      <w:r w:rsidRPr="007A3B99">
        <w:rPr>
          <w:b/>
        </w:rPr>
        <w:tab/>
        <w:t>Izsoles rezultātu apstiprināšana un pirkuma līguma slēgšana:</w:t>
      </w:r>
    </w:p>
    <w:p w:rsidR="00595F8A" w:rsidRPr="007A3B99" w:rsidRDefault="00595F8A" w:rsidP="00595F8A">
      <w:pPr>
        <w:pStyle w:val="BodyText"/>
        <w:tabs>
          <w:tab w:val="left" w:pos="284"/>
          <w:tab w:val="left" w:pos="709"/>
          <w:tab w:val="left" w:pos="851"/>
        </w:tabs>
        <w:jc w:val="both"/>
      </w:pPr>
      <w:r w:rsidRPr="007A3B99">
        <w:t>7.1.</w:t>
      </w:r>
      <w:r w:rsidRPr="007A3B99">
        <w:tab/>
        <w:t>Izsoles uzvarētājs uzņemas atbildību par iespējamiem zaudējumiem, kas radušies izsolāmajam nekustamajam īpašumam, laikā no izsoles uzvarētāja paziņošanas līdz pirkuma līguma slēgšanai.</w:t>
      </w:r>
    </w:p>
    <w:p w:rsidR="00595F8A" w:rsidRPr="007A3B99" w:rsidRDefault="00595F8A" w:rsidP="00595F8A">
      <w:pPr>
        <w:pStyle w:val="BodyText"/>
        <w:tabs>
          <w:tab w:val="left" w:pos="284"/>
          <w:tab w:val="left" w:pos="709"/>
          <w:tab w:val="left" w:pos="851"/>
        </w:tabs>
        <w:jc w:val="both"/>
      </w:pPr>
      <w:r w:rsidRPr="007A3B99">
        <w:t>7.2.</w:t>
      </w:r>
      <w:r w:rsidRPr="007A3B99">
        <w:tab/>
        <w:t>Izsoles protokolu apstiprina komisija 7 (septiņu dienu) laikā no izsoles dienas.</w:t>
      </w:r>
    </w:p>
    <w:p w:rsidR="00595F8A" w:rsidRPr="007A3B99" w:rsidRDefault="00595F8A" w:rsidP="00595F8A">
      <w:pPr>
        <w:pStyle w:val="BodyText"/>
        <w:tabs>
          <w:tab w:val="left" w:pos="284"/>
          <w:tab w:val="left" w:pos="709"/>
          <w:tab w:val="left" w:pos="851"/>
        </w:tabs>
        <w:jc w:val="both"/>
      </w:pPr>
      <w:r w:rsidRPr="007A3B99">
        <w:lastRenderedPageBreak/>
        <w:t>7.3.</w:t>
      </w:r>
      <w:r w:rsidRPr="007A3B99">
        <w:tab/>
        <w:t>Izsoles rezultātus apstiprina Alojas novada dome tuvākajā domes sēdē, kas seko pēc notikušas izsoles.</w:t>
      </w:r>
    </w:p>
    <w:p w:rsidR="00595F8A" w:rsidRPr="007A3B99" w:rsidRDefault="00595F8A" w:rsidP="00595F8A">
      <w:pPr>
        <w:pStyle w:val="BodyText"/>
        <w:tabs>
          <w:tab w:val="left" w:pos="284"/>
          <w:tab w:val="left" w:pos="709"/>
          <w:tab w:val="left" w:pos="851"/>
        </w:tabs>
        <w:jc w:val="both"/>
      </w:pPr>
      <w:r w:rsidRPr="007A3B99">
        <w:t>7.4.</w:t>
      </w:r>
      <w:r w:rsidRPr="007A3B99">
        <w:tab/>
        <w:t>Pir</w:t>
      </w:r>
      <w:r w:rsidR="00F04DB1">
        <w:t>kuma līgumu paraksta 7 (septiņu</w:t>
      </w:r>
      <w:r w:rsidRPr="007A3B99">
        <w:t>)</w:t>
      </w:r>
      <w:r w:rsidR="00F04DB1">
        <w:t xml:space="preserve"> </w:t>
      </w:r>
      <w:r w:rsidRPr="007A3B99">
        <w:t>dienu laikā pēc izsoles rezultātu apstiprināšanas dienas.</w:t>
      </w:r>
    </w:p>
    <w:p w:rsidR="00595F8A" w:rsidRPr="007A3B99" w:rsidRDefault="00595F8A" w:rsidP="00595F8A">
      <w:pPr>
        <w:pStyle w:val="BodyText"/>
        <w:tabs>
          <w:tab w:val="left" w:pos="284"/>
          <w:tab w:val="left" w:pos="709"/>
          <w:tab w:val="left" w:pos="851"/>
        </w:tabs>
        <w:jc w:val="center"/>
        <w:rPr>
          <w:b/>
        </w:rPr>
      </w:pPr>
      <w:r w:rsidRPr="007A3B99">
        <w:rPr>
          <w:b/>
        </w:rPr>
        <w:t>8.</w:t>
      </w:r>
      <w:r w:rsidRPr="007A3B99">
        <w:rPr>
          <w:b/>
        </w:rPr>
        <w:tab/>
        <w:t>Komisijas lēmuma pārsūdzēšana.</w:t>
      </w:r>
    </w:p>
    <w:p w:rsidR="00595F8A" w:rsidRPr="007A3B99" w:rsidRDefault="00595F8A" w:rsidP="00595F8A">
      <w:pPr>
        <w:pStyle w:val="BodyText"/>
        <w:tabs>
          <w:tab w:val="left" w:pos="284"/>
          <w:tab w:val="left" w:pos="709"/>
          <w:tab w:val="left" w:pos="851"/>
        </w:tabs>
        <w:jc w:val="both"/>
      </w:pPr>
      <w:r w:rsidRPr="007A3B99">
        <w:t>8.1.</w:t>
      </w:r>
      <w:r w:rsidRPr="007A3B99">
        <w:tab/>
        <w:t>Izsoles dalībniekiem ir tiesības iesniegt sūdzību Alojas novada domei par komisijas veiktajām darbībām 5 dienu laikā no izsoles dienas.</w:t>
      </w:r>
    </w:p>
    <w:p w:rsidR="00CE6AE1" w:rsidRDefault="00595F8A" w:rsidP="00CE6AE1">
      <w:pPr>
        <w:pStyle w:val="BodyText"/>
        <w:tabs>
          <w:tab w:val="left" w:pos="284"/>
          <w:tab w:val="left" w:pos="709"/>
          <w:tab w:val="left" w:pos="851"/>
        </w:tabs>
        <w:jc w:val="both"/>
      </w:pPr>
      <w:r w:rsidRPr="007A3B99">
        <w:t>8.2.</w:t>
      </w:r>
      <w:r w:rsidRPr="007A3B99">
        <w:tab/>
        <w:t>Ja Komisijas lēmums tiek pārsūdzēts, pagarinās šo noteikumu7.3.punktā noteiktais termiņš.</w:t>
      </w:r>
    </w:p>
    <w:p w:rsidR="00CE6AE1" w:rsidRDefault="00CE6AE1" w:rsidP="00CE6AE1">
      <w:pPr>
        <w:pStyle w:val="BodyText"/>
        <w:tabs>
          <w:tab w:val="left" w:pos="284"/>
          <w:tab w:val="left" w:pos="709"/>
          <w:tab w:val="left" w:pos="851"/>
        </w:tabs>
        <w:jc w:val="both"/>
      </w:pPr>
    </w:p>
    <w:p w:rsidR="00CE6AE1" w:rsidRDefault="00CE6AE1" w:rsidP="00CE6AE1">
      <w:pPr>
        <w:pStyle w:val="BodyText"/>
        <w:tabs>
          <w:tab w:val="left" w:pos="284"/>
          <w:tab w:val="left" w:pos="709"/>
          <w:tab w:val="left" w:pos="851"/>
        </w:tabs>
        <w:jc w:val="both"/>
      </w:pPr>
    </w:p>
    <w:p w:rsidR="00595F8A" w:rsidRDefault="00CE6AE1" w:rsidP="00CE6AE1">
      <w:pPr>
        <w:pStyle w:val="BodyText"/>
        <w:tabs>
          <w:tab w:val="left" w:pos="284"/>
          <w:tab w:val="left" w:pos="709"/>
          <w:tab w:val="left" w:pos="851"/>
        </w:tabs>
        <w:jc w:val="both"/>
      </w:pPr>
      <w:r>
        <w:tab/>
        <w:t xml:space="preserve">Domes priekšsēdētājs </w:t>
      </w:r>
      <w:r>
        <w:tab/>
      </w:r>
      <w:r>
        <w:tab/>
      </w:r>
      <w:r>
        <w:tab/>
      </w:r>
      <w:r>
        <w:tab/>
      </w:r>
      <w:r w:rsidR="004F7C0A">
        <w:t xml:space="preserve">Valdis Bārda </w:t>
      </w:r>
    </w:p>
    <w:p w:rsidR="00595F8A" w:rsidRDefault="00595F8A" w:rsidP="00595F8A">
      <w:pPr>
        <w:tabs>
          <w:tab w:val="left" w:pos="3080"/>
        </w:tabs>
      </w:pPr>
    </w:p>
    <w:p w:rsidR="00595F8A" w:rsidRDefault="00595F8A" w:rsidP="00595F8A">
      <w:r>
        <w:t xml:space="preserve"> </w:t>
      </w:r>
    </w:p>
    <w:p w:rsidR="00F04DB1" w:rsidRDefault="00F04DB1" w:rsidP="00595F8A"/>
    <w:p w:rsidR="00F04DB1" w:rsidRDefault="00F04DB1" w:rsidP="00595F8A"/>
    <w:p w:rsidR="00F04DB1" w:rsidRDefault="00F04DB1" w:rsidP="00595F8A"/>
    <w:p w:rsidR="00F04DB1" w:rsidRDefault="00F04DB1" w:rsidP="00595F8A"/>
    <w:p w:rsidR="00F04DB1" w:rsidRDefault="00F04DB1" w:rsidP="00595F8A"/>
    <w:p w:rsidR="00F04DB1" w:rsidRDefault="00F04DB1" w:rsidP="00595F8A"/>
    <w:p w:rsidR="00F04DB1" w:rsidRDefault="00F04DB1" w:rsidP="00595F8A"/>
    <w:p w:rsidR="00F04DB1" w:rsidRDefault="00F04DB1" w:rsidP="00595F8A"/>
    <w:p w:rsidR="00F04DB1" w:rsidRDefault="00F04DB1" w:rsidP="00595F8A"/>
    <w:p w:rsidR="00F04DB1" w:rsidRDefault="00F04DB1" w:rsidP="00595F8A"/>
    <w:p w:rsidR="00F04DB1" w:rsidRDefault="00F04DB1" w:rsidP="00595F8A"/>
    <w:p w:rsidR="00F04DB1" w:rsidRDefault="00F04DB1" w:rsidP="00595F8A"/>
    <w:p w:rsidR="00F04DB1" w:rsidRDefault="00F04DB1" w:rsidP="00595F8A"/>
    <w:p w:rsidR="00F04DB1" w:rsidRDefault="00F04DB1" w:rsidP="00595F8A"/>
    <w:p w:rsidR="00F04DB1" w:rsidRDefault="00F04DB1" w:rsidP="00595F8A"/>
    <w:p w:rsidR="00F04DB1" w:rsidRDefault="00F04DB1" w:rsidP="00595F8A"/>
    <w:p w:rsidR="00F04DB1" w:rsidRDefault="00F04DB1" w:rsidP="00595F8A"/>
    <w:p w:rsidR="00F04DB1" w:rsidRDefault="00F04DB1" w:rsidP="00595F8A"/>
    <w:p w:rsidR="00F04DB1" w:rsidRDefault="00F04DB1" w:rsidP="00595F8A"/>
    <w:p w:rsidR="00F04DB1" w:rsidRDefault="00F04DB1" w:rsidP="00595F8A"/>
    <w:p w:rsidR="00F04DB1" w:rsidRDefault="00F04DB1" w:rsidP="00595F8A"/>
    <w:p w:rsidR="00F04DB1" w:rsidRDefault="00F04DB1" w:rsidP="00595F8A"/>
    <w:p w:rsidR="00F04DB1" w:rsidRDefault="00F04DB1" w:rsidP="00595F8A"/>
    <w:p w:rsidR="00F04DB1" w:rsidRDefault="00F04DB1" w:rsidP="00595F8A"/>
    <w:p w:rsidR="00F04DB1" w:rsidRDefault="00F04DB1" w:rsidP="00595F8A"/>
    <w:p w:rsidR="00F04DB1" w:rsidRDefault="00F04DB1" w:rsidP="00595F8A"/>
    <w:p w:rsidR="00F04DB1" w:rsidRDefault="00F04DB1" w:rsidP="00595F8A"/>
    <w:p w:rsidR="00F04DB1" w:rsidRDefault="00F04DB1" w:rsidP="00595F8A"/>
    <w:p w:rsidR="00F04DB1" w:rsidRDefault="00F04DB1" w:rsidP="00595F8A"/>
    <w:p w:rsidR="00F04DB1" w:rsidRDefault="00F04DB1" w:rsidP="00595F8A"/>
    <w:p w:rsidR="00F04DB1" w:rsidRDefault="00F04DB1" w:rsidP="00595F8A"/>
    <w:p w:rsidR="00F04DB1" w:rsidRDefault="00F04DB1" w:rsidP="00595F8A"/>
    <w:p w:rsidR="00F04DB1" w:rsidRDefault="00F04DB1" w:rsidP="00595F8A"/>
    <w:p w:rsidR="00F04DB1" w:rsidRPr="001744CD" w:rsidRDefault="00F04DB1" w:rsidP="00F04DB1">
      <w:pPr>
        <w:jc w:val="center"/>
      </w:pPr>
      <w:r>
        <w:rPr>
          <w:noProof/>
          <w:lang w:eastAsia="lv-LV"/>
        </w:rPr>
        <w:lastRenderedPageBreak/>
        <w:drawing>
          <wp:inline distT="0" distB="0" distL="0" distR="0">
            <wp:extent cx="495300" cy="733425"/>
            <wp:effectExtent l="19050" t="0" r="0" b="0"/>
            <wp:docPr id="40"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F04DB1" w:rsidRPr="00BE4CCA" w:rsidRDefault="00F04DB1" w:rsidP="00F04DB1">
      <w:pPr>
        <w:jc w:val="center"/>
        <w:rPr>
          <w:rFonts w:cs="Times New Roman"/>
          <w:sz w:val="32"/>
        </w:rPr>
      </w:pPr>
      <w:r w:rsidRPr="00BE4CCA">
        <w:rPr>
          <w:rFonts w:cs="Times New Roman"/>
          <w:sz w:val="32"/>
        </w:rPr>
        <w:t>Latvijas Republika</w:t>
      </w:r>
    </w:p>
    <w:p w:rsidR="00F04DB1" w:rsidRPr="00BE4CCA" w:rsidRDefault="00F04DB1" w:rsidP="00F04DB1">
      <w:pPr>
        <w:jc w:val="center"/>
        <w:rPr>
          <w:rFonts w:cs="Times New Roman"/>
          <w:sz w:val="22"/>
        </w:rPr>
      </w:pPr>
    </w:p>
    <w:p w:rsidR="00F04DB1" w:rsidRPr="00BE4CCA" w:rsidRDefault="00F04DB1" w:rsidP="00F04DB1">
      <w:pPr>
        <w:jc w:val="center"/>
        <w:rPr>
          <w:rFonts w:cs="Times New Roman"/>
          <w:b/>
          <w:bCs/>
          <w:sz w:val="32"/>
        </w:rPr>
      </w:pPr>
      <w:r w:rsidRPr="00BE4CCA">
        <w:rPr>
          <w:rFonts w:cs="Times New Roman"/>
          <w:b/>
          <w:bCs/>
          <w:sz w:val="32"/>
        </w:rPr>
        <w:t>ALOJAS NOVADA DOME</w:t>
      </w:r>
    </w:p>
    <w:p w:rsidR="00F04DB1" w:rsidRPr="001744CD" w:rsidRDefault="00F04DB1" w:rsidP="00F04DB1">
      <w:pPr>
        <w:pBdr>
          <w:bottom w:val="double" w:sz="6" w:space="19" w:color="auto"/>
        </w:pBdr>
        <w:jc w:val="center"/>
        <w:rPr>
          <w:sz w:val="14"/>
        </w:rPr>
      </w:pPr>
    </w:p>
    <w:p w:rsidR="00F04DB1" w:rsidRPr="00BE4CCA" w:rsidRDefault="00F04DB1" w:rsidP="00F04DB1">
      <w:pPr>
        <w:pBdr>
          <w:bottom w:val="double" w:sz="6" w:space="19" w:color="auto"/>
        </w:pBdr>
        <w:jc w:val="center"/>
        <w:rPr>
          <w:rFonts w:cs="Times New Roman"/>
          <w:sz w:val="16"/>
          <w:szCs w:val="16"/>
        </w:rPr>
      </w:pPr>
      <w:r w:rsidRPr="00BE4CCA">
        <w:rPr>
          <w:rFonts w:cs="Times New Roman"/>
          <w:sz w:val="16"/>
        </w:rPr>
        <w:t>Reģ.Nr.90000060032, Jūras iela 13, Alojā, Alojas novadā</w:t>
      </w:r>
      <w:proofErr w:type="gramStart"/>
      <w:r w:rsidRPr="00BE4CCA">
        <w:rPr>
          <w:rFonts w:cs="Times New Roman"/>
          <w:sz w:val="16"/>
        </w:rPr>
        <w:t xml:space="preserve"> , </w:t>
      </w:r>
      <w:proofErr w:type="gramEnd"/>
      <w:r w:rsidRPr="00BE4CCA">
        <w:rPr>
          <w:rFonts w:cs="Times New Roman"/>
          <w:sz w:val="16"/>
        </w:rPr>
        <w:t>LV - 4064,</w:t>
      </w:r>
      <w:r>
        <w:rPr>
          <w:rFonts w:cs="Times New Roman"/>
          <w:sz w:val="16"/>
        </w:rPr>
        <w:t xml:space="preserve"> </w:t>
      </w:r>
      <w:r w:rsidRPr="00BE4CCA">
        <w:rPr>
          <w:rFonts w:cs="Times New Roman"/>
          <w:sz w:val="16"/>
        </w:rPr>
        <w:t xml:space="preserve">tel.64022920 ,fakss 64023925, e – pasts: </w:t>
      </w:r>
      <w:r w:rsidRPr="00BE4CCA">
        <w:rPr>
          <w:rFonts w:cs="Times New Roman"/>
          <w:sz w:val="16"/>
          <w:szCs w:val="16"/>
        </w:rPr>
        <w:t>dome@aloja.lv</w:t>
      </w:r>
    </w:p>
    <w:p w:rsidR="00F04DB1" w:rsidRPr="001744CD" w:rsidRDefault="00F04DB1" w:rsidP="00F04DB1">
      <w:pPr>
        <w:pStyle w:val="NoSpacing"/>
        <w:rPr>
          <w:szCs w:val="24"/>
        </w:rPr>
      </w:pPr>
    </w:p>
    <w:p w:rsidR="00F04DB1" w:rsidRDefault="00F04DB1" w:rsidP="00F04DB1">
      <w:pPr>
        <w:ind w:left="2880" w:firstLine="720"/>
        <w:rPr>
          <w:rFonts w:ascii="Arial" w:hAnsi="Arial" w:cs="Arial"/>
          <w:b/>
          <w:sz w:val="22"/>
        </w:rPr>
      </w:pPr>
      <w:smartTag w:uri="schemas-tilde-lv/tildestengine" w:element="veidnes">
        <w:smartTagPr>
          <w:attr w:name="id" w:val="-1"/>
          <w:attr w:name="baseform" w:val="lēmums"/>
          <w:attr w:name="text" w:val="LĒMUMS&#10;"/>
        </w:smartTagPr>
        <w:r>
          <w:rPr>
            <w:rFonts w:ascii="Arial" w:hAnsi="Arial" w:cs="Arial"/>
            <w:b/>
          </w:rPr>
          <w:t>LĒMUMS</w:t>
        </w:r>
      </w:smartTag>
    </w:p>
    <w:p w:rsidR="00F04DB1" w:rsidRPr="00D0647E" w:rsidRDefault="00F04DB1" w:rsidP="00F04DB1">
      <w:pPr>
        <w:pStyle w:val="NoSpacing"/>
        <w:rPr>
          <w:rFonts w:ascii="Times New Roman" w:hAnsi="Times New Roman"/>
        </w:rPr>
      </w:pPr>
    </w:p>
    <w:p w:rsidR="00F04DB1" w:rsidRPr="00D0647E" w:rsidRDefault="00F04DB1" w:rsidP="00F04DB1">
      <w:pPr>
        <w:pStyle w:val="NoSpacing"/>
        <w:rPr>
          <w:rFonts w:ascii="Times New Roman" w:hAnsi="Times New Roman"/>
          <w:szCs w:val="24"/>
        </w:rPr>
      </w:pPr>
      <w:r>
        <w:rPr>
          <w:rFonts w:ascii="Times New Roman" w:hAnsi="Times New Roman"/>
          <w:szCs w:val="24"/>
        </w:rPr>
        <w:t>27.12.2013.</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ALOJĀ</w:t>
      </w:r>
      <w:r>
        <w:rPr>
          <w:rFonts w:ascii="Times New Roman" w:hAnsi="Times New Roman"/>
          <w:szCs w:val="24"/>
        </w:rPr>
        <w:tab/>
      </w:r>
      <w:r>
        <w:rPr>
          <w:rFonts w:ascii="Times New Roman" w:hAnsi="Times New Roman"/>
          <w:szCs w:val="24"/>
        </w:rPr>
        <w:tab/>
      </w:r>
      <w:r>
        <w:rPr>
          <w:rFonts w:ascii="Times New Roman" w:hAnsi="Times New Roman"/>
          <w:szCs w:val="24"/>
        </w:rPr>
        <w:tab/>
        <w:t>Nr.56</w:t>
      </w:r>
      <w:r w:rsidR="00CE6AE1">
        <w:rPr>
          <w:rFonts w:ascii="Times New Roman" w:hAnsi="Times New Roman"/>
          <w:szCs w:val="24"/>
        </w:rPr>
        <w:t>4</w:t>
      </w:r>
    </w:p>
    <w:p w:rsidR="00F04DB1" w:rsidRDefault="001E6A73" w:rsidP="00F04DB1">
      <w:pPr>
        <w:pStyle w:val="NoSpacing"/>
        <w:ind w:left="5040" w:firstLine="720"/>
        <w:rPr>
          <w:rFonts w:ascii="Times New Roman" w:hAnsi="Times New Roman"/>
          <w:szCs w:val="24"/>
        </w:rPr>
      </w:pPr>
      <w:r>
        <w:rPr>
          <w:rFonts w:ascii="Times New Roman" w:hAnsi="Times New Roman"/>
          <w:szCs w:val="24"/>
        </w:rPr>
        <w:t>protokols Nr.23 33</w:t>
      </w:r>
      <w:r w:rsidR="00F04DB1" w:rsidRPr="00D0647E">
        <w:rPr>
          <w:rFonts w:ascii="Times New Roman" w:hAnsi="Times New Roman"/>
          <w:szCs w:val="24"/>
        </w:rPr>
        <w:t>#</w:t>
      </w:r>
    </w:p>
    <w:p w:rsidR="00F04DB1" w:rsidRDefault="00F04DB1" w:rsidP="00F04DB1"/>
    <w:p w:rsidR="00F04DB1" w:rsidRDefault="00F04DB1" w:rsidP="00F04DB1"/>
    <w:p w:rsidR="00F04DB1" w:rsidRPr="0025649C" w:rsidRDefault="00F04DB1" w:rsidP="00F04DB1"/>
    <w:p w:rsidR="00F04DB1" w:rsidRDefault="00F04DB1" w:rsidP="00F04DB1">
      <w:pPr>
        <w:jc w:val="center"/>
        <w:rPr>
          <w:szCs w:val="24"/>
          <w:u w:val="single"/>
        </w:rPr>
      </w:pPr>
      <w:r w:rsidRPr="00C40B8E">
        <w:rPr>
          <w:szCs w:val="24"/>
          <w:u w:val="single"/>
        </w:rPr>
        <w:t>Par pašvaldības nekustamā īpašuma- dzīvokļ</w:t>
      </w:r>
      <w:r>
        <w:rPr>
          <w:szCs w:val="24"/>
          <w:u w:val="single"/>
        </w:rPr>
        <w:t>a Nr. 9, Lielā iela 28, Staicele, nosacītās cenas un atsavinā</w:t>
      </w:r>
      <w:r w:rsidR="00CE6AE1">
        <w:rPr>
          <w:szCs w:val="24"/>
          <w:u w:val="single"/>
        </w:rPr>
        <w:t>šanas paziņojuma apstiprināšanu</w:t>
      </w:r>
    </w:p>
    <w:p w:rsidR="00F04DB1" w:rsidRDefault="00F04DB1" w:rsidP="00F04DB1">
      <w:pPr>
        <w:jc w:val="center"/>
        <w:rPr>
          <w:szCs w:val="24"/>
          <w:u w:val="single"/>
        </w:rPr>
      </w:pPr>
    </w:p>
    <w:p w:rsidR="00CE6AE1" w:rsidRDefault="00CE6AE1" w:rsidP="00F04DB1">
      <w:pPr>
        <w:jc w:val="center"/>
        <w:rPr>
          <w:szCs w:val="24"/>
          <w:u w:val="single"/>
        </w:rPr>
      </w:pPr>
    </w:p>
    <w:p w:rsidR="00F04DB1" w:rsidRPr="00C40B8E" w:rsidRDefault="00F04DB1" w:rsidP="00F04DB1">
      <w:pPr>
        <w:ind w:firstLine="720"/>
        <w:rPr>
          <w:szCs w:val="24"/>
        </w:rPr>
      </w:pPr>
      <w:r w:rsidRPr="00C40B8E">
        <w:rPr>
          <w:szCs w:val="24"/>
        </w:rPr>
        <w:t>Pamatojotie</w:t>
      </w:r>
      <w:r>
        <w:rPr>
          <w:szCs w:val="24"/>
        </w:rPr>
        <w:t xml:space="preserve">s uz </w:t>
      </w:r>
      <w:r w:rsidRPr="00C40B8E">
        <w:rPr>
          <w:szCs w:val="24"/>
        </w:rPr>
        <w:t>Publiskas perso</w:t>
      </w:r>
      <w:r>
        <w:rPr>
          <w:szCs w:val="24"/>
        </w:rPr>
        <w:t>nas mantas atsavināšanas likuma</w:t>
      </w:r>
      <w:r w:rsidRPr="00C40B8E">
        <w:rPr>
          <w:szCs w:val="24"/>
        </w:rPr>
        <w:t xml:space="preserve"> 45.panta </w:t>
      </w:r>
      <w:r>
        <w:rPr>
          <w:szCs w:val="24"/>
        </w:rPr>
        <w:t xml:space="preserve">trešo daļu, </w:t>
      </w:r>
      <w:r w:rsidRPr="00C40B8E">
        <w:rPr>
          <w:szCs w:val="24"/>
        </w:rPr>
        <w:t>likuma „Par valsts un pašvaldību finanšu līdzekļu un mantas iz</w:t>
      </w:r>
      <w:r>
        <w:rPr>
          <w:szCs w:val="24"/>
        </w:rPr>
        <w:t xml:space="preserve">šķērdēšanas novēršanu” 3.pantu </w:t>
      </w:r>
      <w:r w:rsidRPr="00C40B8E">
        <w:rPr>
          <w:szCs w:val="24"/>
        </w:rPr>
        <w:t xml:space="preserve">un saskaņā ar Alojas novada domes </w:t>
      </w:r>
      <w:r>
        <w:rPr>
          <w:szCs w:val="24"/>
        </w:rPr>
        <w:t>17.06.2013</w:t>
      </w:r>
      <w:r w:rsidRPr="00C40B8E">
        <w:rPr>
          <w:szCs w:val="24"/>
        </w:rPr>
        <w:t xml:space="preserve">. lēmumu Nr. </w:t>
      </w:r>
      <w:r>
        <w:rPr>
          <w:szCs w:val="24"/>
        </w:rPr>
        <w:t>252</w:t>
      </w:r>
      <w:r w:rsidRPr="00C40B8E">
        <w:rPr>
          <w:szCs w:val="24"/>
        </w:rPr>
        <w:t xml:space="preserve">. „Par dzīvokļa Nr.9, </w:t>
      </w:r>
      <w:r>
        <w:rPr>
          <w:szCs w:val="24"/>
        </w:rPr>
        <w:t>Lielā iela 28</w:t>
      </w:r>
      <w:r w:rsidRPr="00C40B8E">
        <w:rPr>
          <w:szCs w:val="24"/>
        </w:rPr>
        <w:t>,</w:t>
      </w:r>
      <w:r>
        <w:rPr>
          <w:szCs w:val="24"/>
        </w:rPr>
        <w:t xml:space="preserve"> Staicele</w:t>
      </w:r>
      <w:r w:rsidRPr="00C40B8E">
        <w:rPr>
          <w:szCs w:val="24"/>
        </w:rPr>
        <w:t>, atsavināšanas uzsākšanu”</w:t>
      </w:r>
      <w:r w:rsidRPr="00C40B8E">
        <w:rPr>
          <w:i/>
          <w:szCs w:val="24"/>
        </w:rPr>
        <w:t>,</w:t>
      </w:r>
      <w:r w:rsidRPr="00C40B8E">
        <w:rPr>
          <w:szCs w:val="24"/>
        </w:rPr>
        <w:t xml:space="preserve"> Alojas novada domes Finanšu un attīstības komitejas, Izglītības, kultūras un sporta jautājumu komitejas, Sociālo, kārtības, komunālās saimniecības un dzīvokļu jautājumu komitejas 2013.gada </w:t>
      </w:r>
      <w:r>
        <w:rPr>
          <w:szCs w:val="24"/>
        </w:rPr>
        <w:t>17.decembra</w:t>
      </w:r>
      <w:r w:rsidRPr="00C40B8E">
        <w:rPr>
          <w:szCs w:val="24"/>
        </w:rPr>
        <w:t xml:space="preserve"> apvienotās sēdes atzinumu, Alojas novada dome, atklāti balsojot, </w:t>
      </w:r>
      <w:r w:rsidRPr="00C40B8E">
        <w:rPr>
          <w:b/>
          <w:szCs w:val="24"/>
        </w:rPr>
        <w:t>nolemj:</w:t>
      </w:r>
    </w:p>
    <w:p w:rsidR="00F04DB1" w:rsidRDefault="00F04DB1" w:rsidP="00F04DB1">
      <w:pPr>
        <w:rPr>
          <w:szCs w:val="24"/>
        </w:rPr>
      </w:pPr>
      <w:r w:rsidRPr="00C40B8E">
        <w:rPr>
          <w:szCs w:val="24"/>
        </w:rPr>
        <w:tab/>
        <w:t>1. Apstiprināt Alojas novada domei piederošā nekustamā īpašuma – dzīvokļa</w:t>
      </w:r>
      <w:r>
        <w:rPr>
          <w:szCs w:val="24"/>
        </w:rPr>
        <w:t xml:space="preserve"> Nr. 9</w:t>
      </w:r>
      <w:r w:rsidRPr="00C40B8E">
        <w:rPr>
          <w:szCs w:val="24"/>
        </w:rPr>
        <w:t xml:space="preserve"> daudzdzīvokļu mājā </w:t>
      </w:r>
      <w:r>
        <w:rPr>
          <w:szCs w:val="24"/>
        </w:rPr>
        <w:t>Lielā ielā 28, Staicelē</w:t>
      </w:r>
      <w:r w:rsidRPr="00C40B8E">
        <w:rPr>
          <w:szCs w:val="24"/>
        </w:rPr>
        <w:t xml:space="preserve">, un kopīpašuma </w:t>
      </w:r>
      <w:r>
        <w:rPr>
          <w:szCs w:val="24"/>
        </w:rPr>
        <w:t>5180/45392</w:t>
      </w:r>
      <w:r w:rsidRPr="00C40B8E">
        <w:rPr>
          <w:szCs w:val="24"/>
        </w:rPr>
        <w:t xml:space="preserve"> domājamo daļu </w:t>
      </w:r>
      <w:r>
        <w:rPr>
          <w:szCs w:val="24"/>
        </w:rPr>
        <w:t>no daudzdzīvokļu mājas un zemes</w:t>
      </w:r>
      <w:r w:rsidRPr="00C40B8E">
        <w:rPr>
          <w:szCs w:val="24"/>
        </w:rPr>
        <w:t xml:space="preserve">, kas reģistrēta </w:t>
      </w:r>
      <w:r>
        <w:rPr>
          <w:szCs w:val="24"/>
        </w:rPr>
        <w:t>Staiceles</w:t>
      </w:r>
      <w:r w:rsidRPr="00C40B8E">
        <w:rPr>
          <w:szCs w:val="24"/>
        </w:rPr>
        <w:t xml:space="preserve"> pilsētas zemesgrāmatas nodalījumā Nr.</w:t>
      </w:r>
      <w:r>
        <w:rPr>
          <w:szCs w:val="24"/>
        </w:rPr>
        <w:t xml:space="preserve"> 276-9</w:t>
      </w:r>
      <w:r w:rsidRPr="00C40B8E">
        <w:rPr>
          <w:szCs w:val="24"/>
        </w:rPr>
        <w:t xml:space="preserve">, 2013.gada </w:t>
      </w:r>
      <w:r>
        <w:rPr>
          <w:szCs w:val="24"/>
        </w:rPr>
        <w:t>30.augustā ar kadastra Nr. 661</w:t>
      </w:r>
      <w:r w:rsidRPr="00C40B8E">
        <w:rPr>
          <w:szCs w:val="24"/>
        </w:rPr>
        <w:t xml:space="preserve">7 </w:t>
      </w:r>
      <w:r>
        <w:rPr>
          <w:szCs w:val="24"/>
        </w:rPr>
        <w:t>900 0062</w:t>
      </w:r>
      <w:r w:rsidRPr="00C40B8E">
        <w:rPr>
          <w:szCs w:val="24"/>
        </w:rPr>
        <w:t xml:space="preserve">, kopplatība </w:t>
      </w:r>
      <w:r>
        <w:rPr>
          <w:szCs w:val="24"/>
        </w:rPr>
        <w:t xml:space="preserve">51,8 </w:t>
      </w:r>
      <w:r w:rsidRPr="00C40B8E">
        <w:rPr>
          <w:szCs w:val="24"/>
        </w:rPr>
        <w:t>m</w:t>
      </w:r>
      <w:r w:rsidRPr="00C40B8E">
        <w:rPr>
          <w:szCs w:val="24"/>
          <w:vertAlign w:val="superscript"/>
        </w:rPr>
        <w:t>2</w:t>
      </w:r>
      <w:proofErr w:type="gramStart"/>
      <w:r w:rsidRPr="00C40B8E">
        <w:rPr>
          <w:szCs w:val="24"/>
          <w:vertAlign w:val="superscript"/>
        </w:rPr>
        <w:t xml:space="preserve"> </w:t>
      </w:r>
      <w:r w:rsidRPr="00C40B8E">
        <w:rPr>
          <w:szCs w:val="24"/>
        </w:rPr>
        <w:t xml:space="preserve">, </w:t>
      </w:r>
      <w:proofErr w:type="gramEnd"/>
      <w:r w:rsidRPr="00C40B8E">
        <w:rPr>
          <w:szCs w:val="24"/>
        </w:rPr>
        <w:t xml:space="preserve">nosacīto cenu </w:t>
      </w:r>
      <w:r w:rsidRPr="00751EFA">
        <w:rPr>
          <w:b/>
          <w:szCs w:val="24"/>
        </w:rPr>
        <w:t xml:space="preserve">Ls </w:t>
      </w:r>
      <w:r>
        <w:rPr>
          <w:b/>
          <w:szCs w:val="24"/>
        </w:rPr>
        <w:t>1440,24/ EUR 2049,29</w:t>
      </w:r>
      <w:r w:rsidRPr="00751EFA">
        <w:rPr>
          <w:b/>
          <w:szCs w:val="24"/>
        </w:rPr>
        <w:t xml:space="preserve"> (viens tūkstotis četri simti  četrdesmit </w:t>
      </w:r>
      <w:smartTag w:uri="schemas-tilde-lv/tildestengine" w:element="currency2">
        <w:smartTagPr>
          <w:attr w:name="currency_id" w:val="48"/>
          <w:attr w:name="currency_key" w:val="LVL"/>
          <w:attr w:name="currency_value" w:val="1"/>
          <w:attr w:name="currency_text" w:val="lati"/>
        </w:smartTagPr>
        <w:r w:rsidRPr="00751EFA">
          <w:rPr>
            <w:b/>
            <w:szCs w:val="24"/>
          </w:rPr>
          <w:t>lati</w:t>
        </w:r>
      </w:smartTag>
      <w:r w:rsidRPr="00751EFA">
        <w:rPr>
          <w:b/>
          <w:szCs w:val="24"/>
        </w:rPr>
        <w:t xml:space="preserve"> 24 santīmi/divi tūkstoši četrdesmit deviņi </w:t>
      </w:r>
      <w:proofErr w:type="spellStart"/>
      <w:r w:rsidRPr="00751EFA">
        <w:rPr>
          <w:b/>
          <w:i/>
          <w:szCs w:val="24"/>
        </w:rPr>
        <w:t>euro</w:t>
      </w:r>
      <w:proofErr w:type="spellEnd"/>
      <w:r w:rsidRPr="00751EFA">
        <w:rPr>
          <w:b/>
          <w:i/>
          <w:szCs w:val="24"/>
        </w:rPr>
        <w:t xml:space="preserve">, </w:t>
      </w:r>
      <w:r w:rsidRPr="00751EFA">
        <w:rPr>
          <w:b/>
          <w:szCs w:val="24"/>
        </w:rPr>
        <w:t>28 centi)</w:t>
      </w:r>
      <w:r>
        <w:rPr>
          <w:szCs w:val="24"/>
        </w:rPr>
        <w:t>,</w:t>
      </w:r>
      <w:r w:rsidRPr="00C40B8E">
        <w:rPr>
          <w:b/>
          <w:szCs w:val="24"/>
        </w:rPr>
        <w:t xml:space="preserve"> </w:t>
      </w:r>
      <w:r>
        <w:rPr>
          <w:szCs w:val="24"/>
        </w:rPr>
        <w:t>tajā skaitā dzīvoklis- Ls 1136,48/EUR 1617,07, zeme- Ls 279,80/EUR 398,12, malkas šķūnis Ls 19,17/EUR 27,28, šķūnis-kūts Ls 4,79/EUR 6,82</w:t>
      </w:r>
      <w:r w:rsidR="00CE6AE1">
        <w:rPr>
          <w:szCs w:val="24"/>
        </w:rPr>
        <w:t>.</w:t>
      </w:r>
    </w:p>
    <w:p w:rsidR="00F04DB1" w:rsidRPr="00C40B8E" w:rsidRDefault="00F04DB1" w:rsidP="00F04DB1">
      <w:pPr>
        <w:rPr>
          <w:szCs w:val="24"/>
        </w:rPr>
      </w:pPr>
      <w:r w:rsidRPr="00960889">
        <w:rPr>
          <w:szCs w:val="24"/>
        </w:rPr>
        <w:t>Nosacītajā cenā iekļauti visi ar dzīvokļa atsavināšanu saistītie izdevumi.</w:t>
      </w:r>
    </w:p>
    <w:p w:rsidR="00F04DB1" w:rsidRPr="00C40B8E" w:rsidRDefault="00F04DB1" w:rsidP="00F04DB1">
      <w:pPr>
        <w:ind w:firstLine="720"/>
        <w:rPr>
          <w:szCs w:val="24"/>
        </w:rPr>
      </w:pPr>
      <w:r w:rsidRPr="00C40B8E">
        <w:rPr>
          <w:szCs w:val="24"/>
        </w:rPr>
        <w:t xml:space="preserve">2. </w:t>
      </w:r>
      <w:r>
        <w:rPr>
          <w:szCs w:val="24"/>
        </w:rPr>
        <w:t xml:space="preserve">Noteikt maksāšanas līdzekli- 100% </w:t>
      </w:r>
      <w:proofErr w:type="spellStart"/>
      <w:r>
        <w:rPr>
          <w:i/>
          <w:szCs w:val="24"/>
        </w:rPr>
        <w:t>euro</w:t>
      </w:r>
      <w:proofErr w:type="spellEnd"/>
      <w:r w:rsidRPr="00C40B8E">
        <w:rPr>
          <w:szCs w:val="24"/>
        </w:rPr>
        <w:t>.</w:t>
      </w:r>
    </w:p>
    <w:p w:rsidR="00F04DB1" w:rsidRPr="00C40B8E" w:rsidRDefault="00F04DB1" w:rsidP="00F04DB1">
      <w:pPr>
        <w:ind w:firstLine="720"/>
        <w:rPr>
          <w:szCs w:val="24"/>
        </w:rPr>
      </w:pPr>
      <w:r w:rsidRPr="00C40B8E">
        <w:rPr>
          <w:szCs w:val="24"/>
        </w:rPr>
        <w:t>3. Apstiprināt nekustamā īpašuma – dzīvokļa</w:t>
      </w:r>
      <w:r>
        <w:rPr>
          <w:szCs w:val="24"/>
        </w:rPr>
        <w:t xml:space="preserve"> Nr. 9, Lielā ielā 28,</w:t>
      </w:r>
      <w:r w:rsidRPr="00C40B8E">
        <w:rPr>
          <w:szCs w:val="24"/>
        </w:rPr>
        <w:t xml:space="preserve"> </w:t>
      </w:r>
      <w:r>
        <w:rPr>
          <w:szCs w:val="24"/>
        </w:rPr>
        <w:t xml:space="preserve">Staicelē, </w:t>
      </w:r>
      <w:r w:rsidRPr="00C40B8E">
        <w:rPr>
          <w:szCs w:val="24"/>
        </w:rPr>
        <w:t>Alojas novadā,</w:t>
      </w:r>
      <w:proofErr w:type="gramStart"/>
      <w:r w:rsidRPr="00C40B8E">
        <w:rPr>
          <w:szCs w:val="24"/>
        </w:rPr>
        <w:t xml:space="preserve">  </w:t>
      </w:r>
      <w:proofErr w:type="gramEnd"/>
      <w:r w:rsidRPr="00C40B8E">
        <w:rPr>
          <w:szCs w:val="24"/>
        </w:rPr>
        <w:t>atsavināšanas paziņ</w:t>
      </w:r>
      <w:r>
        <w:rPr>
          <w:szCs w:val="24"/>
        </w:rPr>
        <w:t>ojumu saskaņā ar pielikumu.</w:t>
      </w:r>
    </w:p>
    <w:p w:rsidR="00F04DB1" w:rsidRPr="00C40B8E" w:rsidRDefault="00F04DB1" w:rsidP="00F04DB1">
      <w:pPr>
        <w:ind w:firstLine="720"/>
        <w:rPr>
          <w:szCs w:val="24"/>
        </w:rPr>
      </w:pPr>
      <w:r w:rsidRPr="00C40B8E">
        <w:rPr>
          <w:szCs w:val="24"/>
        </w:rPr>
        <w:t>4. Nosūtīt atsavināšanas paziņojumu pirmpirkuma tiesīgajai</w:t>
      </w:r>
      <w:r>
        <w:rPr>
          <w:szCs w:val="24"/>
        </w:rPr>
        <w:t xml:space="preserve"> personai- dzīvokļa īrniecei Marinai Āboliņai</w:t>
      </w:r>
      <w:r w:rsidRPr="00C40B8E">
        <w:rPr>
          <w:szCs w:val="24"/>
        </w:rPr>
        <w:t>.</w:t>
      </w:r>
    </w:p>
    <w:p w:rsidR="00F04DB1" w:rsidRPr="0003673F" w:rsidRDefault="00F04DB1" w:rsidP="00F04DB1"/>
    <w:p w:rsidR="00F04DB1" w:rsidRDefault="00F04DB1" w:rsidP="00F04DB1">
      <w:pPr>
        <w:rPr>
          <w:szCs w:val="24"/>
          <w:u w:val="single"/>
        </w:rPr>
      </w:pPr>
    </w:p>
    <w:p w:rsidR="00F04DB1" w:rsidRDefault="00F04DB1" w:rsidP="00F04DB1">
      <w:pPr>
        <w:rPr>
          <w:szCs w:val="24"/>
          <w:u w:val="single"/>
        </w:rPr>
      </w:pPr>
    </w:p>
    <w:p w:rsidR="00F04DB1" w:rsidRPr="004C7521" w:rsidRDefault="004C7521" w:rsidP="004C7521">
      <w:pPr>
        <w:ind w:firstLine="720"/>
        <w:rPr>
          <w:szCs w:val="24"/>
        </w:rPr>
      </w:pPr>
      <w:r w:rsidRPr="004C7521">
        <w:rPr>
          <w:szCs w:val="24"/>
        </w:rPr>
        <w:t xml:space="preserve">Domes </w:t>
      </w:r>
      <w:r>
        <w:rPr>
          <w:szCs w:val="24"/>
        </w:rPr>
        <w:t xml:space="preserve">priekšsēdētājs </w:t>
      </w:r>
      <w:r>
        <w:rPr>
          <w:szCs w:val="24"/>
        </w:rPr>
        <w:tab/>
      </w:r>
      <w:r>
        <w:rPr>
          <w:szCs w:val="24"/>
        </w:rPr>
        <w:tab/>
      </w:r>
      <w:r>
        <w:rPr>
          <w:szCs w:val="24"/>
        </w:rPr>
        <w:tab/>
      </w:r>
      <w:r>
        <w:rPr>
          <w:szCs w:val="24"/>
        </w:rPr>
        <w:tab/>
      </w:r>
      <w:r>
        <w:rPr>
          <w:szCs w:val="24"/>
        </w:rPr>
        <w:tab/>
      </w:r>
      <w:r w:rsidR="001E6A73">
        <w:rPr>
          <w:szCs w:val="24"/>
        </w:rPr>
        <w:t>Valdis Bārda</w:t>
      </w:r>
    </w:p>
    <w:p w:rsidR="001E6A73" w:rsidRDefault="001E6A73" w:rsidP="001E6A73">
      <w:pPr>
        <w:jc w:val="right"/>
        <w:rPr>
          <w:szCs w:val="24"/>
        </w:rPr>
      </w:pPr>
    </w:p>
    <w:p w:rsidR="00CE6AE1" w:rsidRDefault="00CE6AE1" w:rsidP="001E6A73">
      <w:pPr>
        <w:jc w:val="right"/>
        <w:rPr>
          <w:szCs w:val="24"/>
        </w:rPr>
      </w:pPr>
    </w:p>
    <w:p w:rsidR="001E6A73" w:rsidRPr="00CE6AE1" w:rsidRDefault="001E6A73" w:rsidP="001E6A73">
      <w:pPr>
        <w:jc w:val="right"/>
        <w:rPr>
          <w:b/>
          <w:szCs w:val="24"/>
        </w:rPr>
      </w:pPr>
      <w:r w:rsidRPr="00CE6AE1">
        <w:rPr>
          <w:b/>
          <w:szCs w:val="24"/>
        </w:rPr>
        <w:t>Pielikums</w:t>
      </w:r>
    </w:p>
    <w:p w:rsidR="001E6A73" w:rsidRPr="004A6A4B" w:rsidRDefault="001E6A73" w:rsidP="001E6A73">
      <w:pPr>
        <w:jc w:val="right"/>
        <w:rPr>
          <w:szCs w:val="24"/>
        </w:rPr>
      </w:pPr>
      <w:r w:rsidRPr="004A6A4B">
        <w:rPr>
          <w:szCs w:val="24"/>
        </w:rPr>
        <w:t xml:space="preserve">APSTIPRINĀTS </w:t>
      </w:r>
    </w:p>
    <w:p w:rsidR="001E6A73" w:rsidRPr="004A6A4B" w:rsidRDefault="001E6A73" w:rsidP="001E6A73">
      <w:pPr>
        <w:jc w:val="right"/>
        <w:rPr>
          <w:szCs w:val="24"/>
        </w:rPr>
      </w:pPr>
      <w:r w:rsidRPr="004A6A4B">
        <w:rPr>
          <w:szCs w:val="24"/>
        </w:rPr>
        <w:t>ar Alojas novada domes</w:t>
      </w:r>
    </w:p>
    <w:p w:rsidR="001E6A73" w:rsidRPr="004A6A4B" w:rsidRDefault="001E6A73" w:rsidP="001E6A73">
      <w:pPr>
        <w:jc w:val="right"/>
        <w:rPr>
          <w:szCs w:val="24"/>
        </w:rPr>
      </w:pPr>
      <w:r w:rsidRPr="004A6A4B">
        <w:rPr>
          <w:szCs w:val="24"/>
        </w:rPr>
        <w:t xml:space="preserve"> lēmumu Nr.</w:t>
      </w:r>
      <w:r w:rsidR="00CE6AE1">
        <w:rPr>
          <w:szCs w:val="24"/>
        </w:rPr>
        <w:t>564</w:t>
      </w:r>
    </w:p>
    <w:p w:rsidR="001E6A73" w:rsidRPr="004A6A4B" w:rsidRDefault="001E6A73" w:rsidP="001E6A73">
      <w:pPr>
        <w:jc w:val="right"/>
        <w:rPr>
          <w:szCs w:val="24"/>
        </w:rPr>
      </w:pPr>
      <w:r w:rsidRPr="004A6A4B">
        <w:rPr>
          <w:szCs w:val="24"/>
        </w:rPr>
        <w:t>(protokols Nr.</w:t>
      </w:r>
      <w:r w:rsidR="00CE6AE1">
        <w:rPr>
          <w:szCs w:val="24"/>
        </w:rPr>
        <w:t>23 33#</w:t>
      </w:r>
      <w:r w:rsidRPr="004A6A4B">
        <w:rPr>
          <w:szCs w:val="24"/>
        </w:rPr>
        <w:t>)</w:t>
      </w:r>
    </w:p>
    <w:p w:rsidR="001E6A73" w:rsidRPr="004A6A4B" w:rsidRDefault="001E6A73" w:rsidP="001E6A73">
      <w:pPr>
        <w:rPr>
          <w:szCs w:val="24"/>
        </w:rPr>
      </w:pPr>
    </w:p>
    <w:p w:rsidR="001E6A73" w:rsidRPr="004A6A4B" w:rsidRDefault="001E6A73" w:rsidP="001E6A73">
      <w:pPr>
        <w:jc w:val="center"/>
        <w:rPr>
          <w:b/>
          <w:szCs w:val="24"/>
        </w:rPr>
      </w:pPr>
      <w:r w:rsidRPr="004A6A4B">
        <w:rPr>
          <w:b/>
          <w:szCs w:val="24"/>
        </w:rPr>
        <w:t>PAZIŅOJUMS</w:t>
      </w:r>
    </w:p>
    <w:p w:rsidR="001E6A73" w:rsidRPr="004A6A4B" w:rsidRDefault="001E6A73" w:rsidP="001E6A73">
      <w:pPr>
        <w:jc w:val="center"/>
        <w:rPr>
          <w:b/>
          <w:szCs w:val="24"/>
        </w:rPr>
      </w:pPr>
      <w:r w:rsidRPr="004A6A4B">
        <w:rPr>
          <w:b/>
          <w:szCs w:val="24"/>
        </w:rPr>
        <w:t>Par nekustamā īpašuma – dzīvokļa Nr</w:t>
      </w:r>
      <w:r>
        <w:rPr>
          <w:b/>
          <w:szCs w:val="24"/>
        </w:rPr>
        <w:t xml:space="preserve">. </w:t>
      </w:r>
      <w:r w:rsidRPr="004A6A4B">
        <w:rPr>
          <w:b/>
          <w:szCs w:val="24"/>
        </w:rPr>
        <w:t xml:space="preserve">9, </w:t>
      </w:r>
      <w:r>
        <w:rPr>
          <w:b/>
          <w:szCs w:val="24"/>
        </w:rPr>
        <w:t>Lielā ielā 28</w:t>
      </w:r>
      <w:r w:rsidRPr="004A6A4B">
        <w:rPr>
          <w:b/>
          <w:szCs w:val="24"/>
        </w:rPr>
        <w:t xml:space="preserve">, </w:t>
      </w:r>
      <w:r>
        <w:rPr>
          <w:b/>
          <w:szCs w:val="24"/>
        </w:rPr>
        <w:t>Staicelē</w:t>
      </w:r>
      <w:r w:rsidRPr="004A6A4B">
        <w:rPr>
          <w:b/>
          <w:szCs w:val="24"/>
        </w:rPr>
        <w:t>, un kopīpašuma domājamo daļu no daudzdzīvokļu mājas un zemes atsavināšanu</w:t>
      </w:r>
    </w:p>
    <w:p w:rsidR="001E6A73" w:rsidRPr="004A6A4B" w:rsidRDefault="001E6A73" w:rsidP="001E6A73">
      <w:pPr>
        <w:rPr>
          <w:b/>
          <w:szCs w:val="24"/>
        </w:rPr>
      </w:pPr>
    </w:p>
    <w:p w:rsidR="001E6A73" w:rsidRPr="004A6A4B" w:rsidRDefault="001E6A73" w:rsidP="001E6A73">
      <w:pPr>
        <w:rPr>
          <w:szCs w:val="24"/>
        </w:rPr>
      </w:pPr>
      <w:r w:rsidRPr="004A6A4B">
        <w:rPr>
          <w:b/>
          <w:szCs w:val="24"/>
        </w:rPr>
        <w:tab/>
      </w:r>
      <w:r w:rsidRPr="004A6A4B">
        <w:rPr>
          <w:szCs w:val="24"/>
        </w:rPr>
        <w:t xml:space="preserve">Alojas novada domē 2013.gada </w:t>
      </w:r>
      <w:r>
        <w:rPr>
          <w:szCs w:val="24"/>
        </w:rPr>
        <w:t>23.maijā</w:t>
      </w:r>
      <w:r w:rsidRPr="004A6A4B">
        <w:rPr>
          <w:szCs w:val="24"/>
        </w:rPr>
        <w:t xml:space="preserve"> (</w:t>
      </w:r>
      <w:r>
        <w:rPr>
          <w:szCs w:val="24"/>
        </w:rPr>
        <w:t>Reģ.</w:t>
      </w:r>
      <w:r w:rsidRPr="004A6A4B">
        <w:rPr>
          <w:szCs w:val="24"/>
        </w:rPr>
        <w:t>Nr.3-8/13/</w:t>
      </w:r>
      <w:r>
        <w:rPr>
          <w:szCs w:val="24"/>
        </w:rPr>
        <w:t>420-Ā</w:t>
      </w:r>
      <w:r w:rsidRPr="004A6A4B">
        <w:rPr>
          <w:szCs w:val="24"/>
        </w:rPr>
        <w:t>) saņemts</w:t>
      </w:r>
      <w:r>
        <w:rPr>
          <w:szCs w:val="24"/>
        </w:rPr>
        <w:t xml:space="preserve"> Jūsu-</w:t>
      </w:r>
      <w:r w:rsidRPr="004A6A4B">
        <w:rPr>
          <w:szCs w:val="24"/>
        </w:rPr>
        <w:t xml:space="preserve"> </w:t>
      </w:r>
      <w:r>
        <w:rPr>
          <w:szCs w:val="24"/>
        </w:rPr>
        <w:t>Marinas Āboliņas</w:t>
      </w:r>
      <w:r w:rsidRPr="004A6A4B">
        <w:rPr>
          <w:szCs w:val="24"/>
        </w:rPr>
        <w:t xml:space="preserve"> atsavināšanas ierosinājums par nekustamā īpašuma – dzīvokļa Nr.9, </w:t>
      </w:r>
      <w:r>
        <w:rPr>
          <w:szCs w:val="24"/>
        </w:rPr>
        <w:t>Lielā ielā 28, Staicelē</w:t>
      </w:r>
      <w:r w:rsidRPr="004A6A4B">
        <w:rPr>
          <w:szCs w:val="24"/>
        </w:rPr>
        <w:t>, atsavināšanu.</w:t>
      </w:r>
    </w:p>
    <w:p w:rsidR="001E6A73" w:rsidRPr="004A6A4B" w:rsidRDefault="001E6A73" w:rsidP="001E6A73">
      <w:pPr>
        <w:rPr>
          <w:szCs w:val="24"/>
        </w:rPr>
      </w:pPr>
      <w:r w:rsidRPr="004A6A4B">
        <w:rPr>
          <w:szCs w:val="24"/>
        </w:rPr>
        <w:tab/>
        <w:t xml:space="preserve">Pamatojoties uz Alojas novada domes </w:t>
      </w:r>
      <w:r>
        <w:rPr>
          <w:szCs w:val="24"/>
        </w:rPr>
        <w:t>17.06.2013</w:t>
      </w:r>
      <w:r w:rsidRPr="004A6A4B">
        <w:rPr>
          <w:szCs w:val="24"/>
        </w:rPr>
        <w:t xml:space="preserve">. lēmumu Nr. </w:t>
      </w:r>
      <w:r>
        <w:rPr>
          <w:szCs w:val="24"/>
        </w:rPr>
        <w:t>252</w:t>
      </w:r>
      <w:r w:rsidRPr="004A6A4B">
        <w:rPr>
          <w:szCs w:val="24"/>
        </w:rPr>
        <w:t xml:space="preserve">. „Par dzīvokļa Nr.9, </w:t>
      </w:r>
      <w:r>
        <w:rPr>
          <w:szCs w:val="24"/>
        </w:rPr>
        <w:t>Lielā iela 28, Staicele</w:t>
      </w:r>
      <w:r w:rsidRPr="004A6A4B">
        <w:rPr>
          <w:szCs w:val="24"/>
        </w:rPr>
        <w:t>, atsavināšanas uzsākšanu”, dome Jums piedāvā izmantot pirmp</w:t>
      </w:r>
      <w:r>
        <w:rPr>
          <w:szCs w:val="24"/>
        </w:rPr>
        <w:t>irkuma tiesības uz</w:t>
      </w:r>
      <w:r w:rsidRPr="004A6A4B">
        <w:rPr>
          <w:szCs w:val="24"/>
        </w:rPr>
        <w:t xml:space="preserve"> šādu nekustamo īpašumu:</w:t>
      </w:r>
    </w:p>
    <w:p w:rsidR="001E6A73" w:rsidRPr="004A6A4B" w:rsidRDefault="001E6A73" w:rsidP="001E6A73">
      <w:pPr>
        <w:rPr>
          <w:szCs w:val="24"/>
        </w:rPr>
      </w:pPr>
    </w:p>
    <w:p w:rsidR="001E6A73" w:rsidRPr="004A6A4B" w:rsidRDefault="001E6A73" w:rsidP="001E6A73">
      <w:pPr>
        <w:rPr>
          <w:b/>
          <w:szCs w:val="24"/>
        </w:rPr>
      </w:pPr>
      <w:r w:rsidRPr="004A6A4B">
        <w:rPr>
          <w:b/>
          <w:szCs w:val="24"/>
        </w:rPr>
        <w:t>1.Vispārīgās ziņas par atsavināmo nekusta</w:t>
      </w:r>
      <w:r>
        <w:rPr>
          <w:b/>
          <w:szCs w:val="24"/>
        </w:rPr>
        <w:t>mo īpašumu:</w:t>
      </w:r>
    </w:p>
    <w:p w:rsidR="001E6A73" w:rsidRPr="004A6A4B" w:rsidRDefault="001E6A73" w:rsidP="001E6A73">
      <w:pPr>
        <w:rPr>
          <w:szCs w:val="24"/>
        </w:rPr>
      </w:pPr>
      <w:r w:rsidRPr="004A6A4B">
        <w:rPr>
          <w:szCs w:val="24"/>
        </w:rPr>
        <w:t xml:space="preserve">1.1.Nekustāmā īpašuma adrese: </w:t>
      </w:r>
      <w:r>
        <w:rPr>
          <w:szCs w:val="24"/>
        </w:rPr>
        <w:t xml:space="preserve">Lielā iela 28, dz.9, Staicele, Alojas novads. </w:t>
      </w:r>
    </w:p>
    <w:p w:rsidR="001E6A73" w:rsidRPr="004A6A4B" w:rsidRDefault="001E6A73" w:rsidP="001E6A73">
      <w:pPr>
        <w:rPr>
          <w:szCs w:val="24"/>
        </w:rPr>
      </w:pPr>
      <w:r w:rsidRPr="004A6A4B">
        <w:rPr>
          <w:szCs w:val="24"/>
        </w:rPr>
        <w:t>1.2.Nekustāmā īpašuma kadastra Nr. 66</w:t>
      </w:r>
      <w:r>
        <w:rPr>
          <w:szCs w:val="24"/>
        </w:rPr>
        <w:t>1</w:t>
      </w:r>
      <w:r w:rsidRPr="004A6A4B">
        <w:rPr>
          <w:szCs w:val="24"/>
        </w:rPr>
        <w:t xml:space="preserve">7 900 </w:t>
      </w:r>
      <w:r>
        <w:rPr>
          <w:szCs w:val="24"/>
        </w:rPr>
        <w:t>0062.</w:t>
      </w:r>
    </w:p>
    <w:p w:rsidR="001E6A73" w:rsidRPr="004A6A4B" w:rsidRDefault="001E6A73" w:rsidP="001E6A73">
      <w:pPr>
        <w:rPr>
          <w:szCs w:val="24"/>
        </w:rPr>
      </w:pPr>
      <w:r w:rsidRPr="004A6A4B">
        <w:rPr>
          <w:szCs w:val="24"/>
        </w:rPr>
        <w:t xml:space="preserve">1.3.kopīpašuma domājamā daļa no daudz dzīvokļa mājas un zemes – </w:t>
      </w:r>
      <w:r>
        <w:rPr>
          <w:szCs w:val="24"/>
        </w:rPr>
        <w:t>5180/45392, dzīvokļa platība 51.8</w:t>
      </w:r>
      <w:r w:rsidRPr="004A6A4B">
        <w:rPr>
          <w:szCs w:val="24"/>
        </w:rPr>
        <w:t>m</w:t>
      </w:r>
      <w:r w:rsidRPr="004A6A4B">
        <w:rPr>
          <w:szCs w:val="24"/>
          <w:vertAlign w:val="superscript"/>
        </w:rPr>
        <w:t>2</w:t>
      </w:r>
      <w:proofErr w:type="gramStart"/>
      <w:r w:rsidRPr="004A6A4B">
        <w:rPr>
          <w:szCs w:val="24"/>
          <w:vertAlign w:val="superscript"/>
        </w:rPr>
        <w:t xml:space="preserve"> </w:t>
      </w:r>
      <w:r w:rsidRPr="004A6A4B">
        <w:rPr>
          <w:szCs w:val="24"/>
        </w:rPr>
        <w:t>,t</w:t>
      </w:r>
      <w:proofErr w:type="gramEnd"/>
      <w:r w:rsidRPr="004A6A4B">
        <w:rPr>
          <w:szCs w:val="24"/>
        </w:rPr>
        <w:t>urpmāk tekstā kopā- dzīvokļa īpašums.</w:t>
      </w:r>
    </w:p>
    <w:p w:rsidR="001E6A73" w:rsidRPr="004A6A4B" w:rsidRDefault="001E6A73" w:rsidP="001E6A73">
      <w:pPr>
        <w:rPr>
          <w:szCs w:val="24"/>
        </w:rPr>
      </w:pPr>
    </w:p>
    <w:p w:rsidR="001E6A73" w:rsidRPr="00890222" w:rsidRDefault="001E6A73" w:rsidP="001E6A73">
      <w:pPr>
        <w:rPr>
          <w:b/>
          <w:szCs w:val="24"/>
        </w:rPr>
      </w:pPr>
      <w:r w:rsidRPr="004A6A4B">
        <w:rPr>
          <w:b/>
          <w:szCs w:val="24"/>
        </w:rPr>
        <w:t>2.Dzīvokļa īpašuma cena, maksāšana</w:t>
      </w:r>
      <w:r>
        <w:rPr>
          <w:b/>
          <w:szCs w:val="24"/>
        </w:rPr>
        <w:t>s līdzekļi un samaksas kārtība:</w:t>
      </w:r>
    </w:p>
    <w:p w:rsidR="001E6A73" w:rsidRPr="004A6A4B" w:rsidRDefault="001E6A73" w:rsidP="001E6A73">
      <w:pPr>
        <w:rPr>
          <w:szCs w:val="24"/>
        </w:rPr>
      </w:pPr>
      <w:r w:rsidRPr="004A6A4B">
        <w:rPr>
          <w:szCs w:val="24"/>
        </w:rPr>
        <w:t>2.1.Pamatojoties uz</w:t>
      </w:r>
      <w:r w:rsidRPr="004A6A4B">
        <w:rPr>
          <w:szCs w:val="24"/>
          <w:vertAlign w:val="superscript"/>
        </w:rPr>
        <w:tab/>
      </w:r>
      <w:r w:rsidRPr="004A6A4B">
        <w:rPr>
          <w:szCs w:val="24"/>
        </w:rPr>
        <w:t xml:space="preserve">2013.gada </w:t>
      </w:r>
      <w:r>
        <w:rPr>
          <w:szCs w:val="24"/>
        </w:rPr>
        <w:t>14.oktobrī</w:t>
      </w:r>
      <w:r w:rsidRPr="004A6A4B">
        <w:rPr>
          <w:szCs w:val="24"/>
        </w:rPr>
        <w:t xml:space="preserve"> sertificēta nekustamā īpašuma vērtētāja SIA „</w:t>
      </w:r>
      <w:r>
        <w:rPr>
          <w:szCs w:val="24"/>
        </w:rPr>
        <w:t>Divi krasti</w:t>
      </w:r>
      <w:r w:rsidRPr="004A6A4B">
        <w:rPr>
          <w:szCs w:val="24"/>
        </w:rPr>
        <w:t>” (sertifikāts Nr.110.)</w:t>
      </w:r>
      <w:r>
        <w:rPr>
          <w:szCs w:val="24"/>
        </w:rPr>
        <w:t xml:space="preserve"> sagatavoto</w:t>
      </w:r>
      <w:r w:rsidRPr="004A6A4B">
        <w:rPr>
          <w:szCs w:val="24"/>
        </w:rPr>
        <w:t xml:space="preserve"> nekustamā īpašuma tirgus novērtējumu, kā arī ieskaitot pirkuma maksa ar dzīvokļa atsavināšanu saistītos izdevumus, pirkuma maksa noteikta </w:t>
      </w:r>
      <w:r w:rsidRPr="00C40B8E">
        <w:rPr>
          <w:szCs w:val="24"/>
        </w:rPr>
        <w:t xml:space="preserve">Ls </w:t>
      </w:r>
      <w:r>
        <w:rPr>
          <w:szCs w:val="24"/>
        </w:rPr>
        <w:t>1440,24/ EUR 2049,29</w:t>
      </w:r>
      <w:r w:rsidRPr="004A6A4B">
        <w:rPr>
          <w:szCs w:val="24"/>
        </w:rPr>
        <w:t xml:space="preserve"> (viens tūkstotis </w:t>
      </w:r>
      <w:r>
        <w:rPr>
          <w:szCs w:val="24"/>
        </w:rPr>
        <w:t>četri</w:t>
      </w:r>
      <w:r w:rsidRPr="004A6A4B">
        <w:rPr>
          <w:szCs w:val="24"/>
        </w:rPr>
        <w:t xml:space="preserve"> simti</w:t>
      </w:r>
      <w:proofErr w:type="gramStart"/>
      <w:r w:rsidRPr="004A6A4B">
        <w:rPr>
          <w:szCs w:val="24"/>
        </w:rPr>
        <w:t xml:space="preserve">  </w:t>
      </w:r>
      <w:proofErr w:type="gramEnd"/>
      <w:r w:rsidRPr="004A6A4B">
        <w:rPr>
          <w:szCs w:val="24"/>
        </w:rPr>
        <w:t xml:space="preserve">četrdesmit </w:t>
      </w:r>
      <w:smartTag w:uri="schemas-tilde-lv/tildestengine" w:element="currency2">
        <w:smartTagPr>
          <w:attr w:name="currency_text" w:val="lati"/>
          <w:attr w:name="currency_value" w:val="1"/>
          <w:attr w:name="currency_key" w:val="LVL"/>
          <w:attr w:name="currency_id" w:val="48"/>
        </w:smartTagPr>
        <w:r w:rsidRPr="004A6A4B">
          <w:rPr>
            <w:szCs w:val="24"/>
          </w:rPr>
          <w:t>lati</w:t>
        </w:r>
      </w:smartTag>
      <w:r w:rsidRPr="004A6A4B">
        <w:rPr>
          <w:szCs w:val="24"/>
        </w:rPr>
        <w:t xml:space="preserve"> 24 santīmi</w:t>
      </w:r>
      <w:r>
        <w:rPr>
          <w:szCs w:val="24"/>
        </w:rPr>
        <w:t xml:space="preserve">/divi tūkstoši četrdesmit deviņi </w:t>
      </w:r>
      <w:proofErr w:type="spellStart"/>
      <w:r>
        <w:rPr>
          <w:i/>
          <w:szCs w:val="24"/>
        </w:rPr>
        <w:t>euro</w:t>
      </w:r>
      <w:proofErr w:type="spellEnd"/>
      <w:r>
        <w:rPr>
          <w:i/>
          <w:szCs w:val="24"/>
        </w:rPr>
        <w:t xml:space="preserve">, </w:t>
      </w:r>
      <w:r>
        <w:rPr>
          <w:szCs w:val="24"/>
        </w:rPr>
        <w:t>28 centi</w:t>
      </w:r>
      <w:r w:rsidRPr="004A6A4B">
        <w:rPr>
          <w:szCs w:val="24"/>
        </w:rPr>
        <w:t>).</w:t>
      </w:r>
    </w:p>
    <w:p w:rsidR="001E6A73" w:rsidRDefault="001E6A73" w:rsidP="001E6A73">
      <w:pPr>
        <w:rPr>
          <w:szCs w:val="24"/>
        </w:rPr>
      </w:pPr>
      <w:r w:rsidRPr="004A6A4B">
        <w:rPr>
          <w:szCs w:val="24"/>
        </w:rPr>
        <w:t xml:space="preserve">2.2.dzīvokļa īpašuma </w:t>
      </w:r>
      <w:r>
        <w:rPr>
          <w:szCs w:val="24"/>
        </w:rPr>
        <w:t>pirkuma maksas samaksas kārtība:</w:t>
      </w:r>
      <w:r w:rsidRPr="004A6A4B">
        <w:rPr>
          <w:szCs w:val="24"/>
        </w:rPr>
        <w:t xml:space="preserve"> viena mēneša laikā pēc apliecinājuma par pirmpirkuma tiesību izmantošanu iesniegšanas domē, samaksāt visu pirkuma maksu</w:t>
      </w:r>
      <w:r>
        <w:rPr>
          <w:szCs w:val="24"/>
        </w:rPr>
        <w:t>,</w:t>
      </w:r>
      <w:r w:rsidRPr="004A6A4B">
        <w:rPr>
          <w:szCs w:val="24"/>
        </w:rPr>
        <w:t xml:space="preserve"> iesniedzot domei pirkuma samaksas a</w:t>
      </w:r>
      <w:r>
        <w:rPr>
          <w:szCs w:val="24"/>
        </w:rPr>
        <w:t>pliecinošo dokumentu oriģinālu</w:t>
      </w:r>
      <w:r w:rsidRPr="004A6A4B">
        <w:rPr>
          <w:szCs w:val="24"/>
        </w:rPr>
        <w:t xml:space="preserve"> vai uz nomaksu ar termiņu ne ilgāk par pieciem gadiem, maksājot likumiskos procentus. (6% gadā </w:t>
      </w:r>
      <w:r>
        <w:rPr>
          <w:szCs w:val="24"/>
        </w:rPr>
        <w:t>no nesamaksātās pirkuma summas).</w:t>
      </w:r>
    </w:p>
    <w:p w:rsidR="001E6A73" w:rsidRPr="004A6A4B" w:rsidRDefault="001E6A73" w:rsidP="001E6A73">
      <w:pPr>
        <w:rPr>
          <w:szCs w:val="24"/>
        </w:rPr>
      </w:pPr>
    </w:p>
    <w:p w:rsidR="001E6A73" w:rsidRPr="00890222" w:rsidRDefault="001E6A73" w:rsidP="001E6A73">
      <w:pPr>
        <w:rPr>
          <w:b/>
          <w:szCs w:val="24"/>
        </w:rPr>
      </w:pPr>
      <w:r w:rsidRPr="004A6A4B">
        <w:rPr>
          <w:b/>
          <w:szCs w:val="24"/>
        </w:rPr>
        <w:t>3. N</w:t>
      </w:r>
      <w:r>
        <w:rPr>
          <w:b/>
          <w:szCs w:val="24"/>
        </w:rPr>
        <w:t>ododamās tiesības un pienākumi:</w:t>
      </w:r>
    </w:p>
    <w:p w:rsidR="001E6A73" w:rsidRPr="004A6A4B" w:rsidRDefault="001E6A73" w:rsidP="001E6A73">
      <w:pPr>
        <w:rPr>
          <w:szCs w:val="24"/>
        </w:rPr>
      </w:pPr>
      <w:r w:rsidRPr="004A6A4B">
        <w:rPr>
          <w:szCs w:val="24"/>
        </w:rPr>
        <w:t>3.1.Samaksāt visus ar pirkuma līguma noslēgšanu un reģistrāciju zemesgrāmatā saistītos nodokļus un nodevas.</w:t>
      </w:r>
    </w:p>
    <w:p w:rsidR="001E6A73" w:rsidRPr="004A6A4B" w:rsidRDefault="001E6A73" w:rsidP="001E6A73">
      <w:pPr>
        <w:rPr>
          <w:szCs w:val="24"/>
        </w:rPr>
      </w:pPr>
      <w:r w:rsidRPr="004A6A4B">
        <w:rPr>
          <w:szCs w:val="24"/>
        </w:rPr>
        <w:t>3.2.ievērot uz dzīvokļa īpašumu gulstošos pienākumus, saistības un apgrūtinājumus.</w:t>
      </w:r>
    </w:p>
    <w:p w:rsidR="001E6A73" w:rsidRPr="004A6A4B" w:rsidRDefault="001E6A73" w:rsidP="001E6A73">
      <w:pPr>
        <w:rPr>
          <w:szCs w:val="24"/>
        </w:rPr>
      </w:pPr>
    </w:p>
    <w:p w:rsidR="001E6A73" w:rsidRPr="004A6A4B" w:rsidRDefault="001E6A73" w:rsidP="001E6A73">
      <w:pPr>
        <w:rPr>
          <w:b/>
          <w:szCs w:val="24"/>
        </w:rPr>
      </w:pPr>
      <w:r w:rsidRPr="004A6A4B">
        <w:rPr>
          <w:b/>
          <w:szCs w:val="24"/>
        </w:rPr>
        <w:t>4. Pircēja darbība</w:t>
      </w:r>
      <w:r>
        <w:rPr>
          <w:b/>
          <w:szCs w:val="24"/>
        </w:rPr>
        <w:t>s pēc šī paziņojuma saņemšanas:</w:t>
      </w:r>
    </w:p>
    <w:p w:rsidR="001E6A73" w:rsidRPr="004A6A4B" w:rsidRDefault="001E6A73" w:rsidP="001E6A73">
      <w:pPr>
        <w:rPr>
          <w:szCs w:val="24"/>
        </w:rPr>
      </w:pPr>
      <w:r w:rsidRPr="004A6A4B">
        <w:rPr>
          <w:szCs w:val="24"/>
        </w:rPr>
        <w:t>4.1.Viena mēneša laikā no šī paziņojuma saņemšanas iesniegt domei apliecinājumu par vēlmi iegādāties dzīvokļa īpašumu ar iepriekšminētajiem nosacījumiem.</w:t>
      </w:r>
    </w:p>
    <w:p w:rsidR="001E6A73" w:rsidRPr="004A6A4B" w:rsidRDefault="001E6A73" w:rsidP="001E6A73">
      <w:pPr>
        <w:rPr>
          <w:szCs w:val="24"/>
        </w:rPr>
      </w:pPr>
      <w:r w:rsidRPr="004A6A4B">
        <w:rPr>
          <w:szCs w:val="24"/>
        </w:rPr>
        <w:t>4.2.Apliecinājums par vēlmi izmantot savas pirmpirkuma tiesības iesniedzams brīvā formā iesnieguma veidā Alojas novada domē, Jūras ielā 13, Alojā, darba dienās no plkst. 8.00-12.00 un 13.00-17.00.</w:t>
      </w:r>
    </w:p>
    <w:p w:rsidR="001E6A73" w:rsidRPr="004A6A4B" w:rsidRDefault="001E6A73" w:rsidP="001E6A73">
      <w:pPr>
        <w:rPr>
          <w:szCs w:val="24"/>
        </w:rPr>
      </w:pPr>
    </w:p>
    <w:p w:rsidR="001E6A73" w:rsidRPr="00890222" w:rsidRDefault="001E6A73" w:rsidP="001E6A73">
      <w:pPr>
        <w:rPr>
          <w:b/>
          <w:szCs w:val="24"/>
        </w:rPr>
      </w:pPr>
      <w:r w:rsidRPr="004A6A4B">
        <w:rPr>
          <w:b/>
          <w:szCs w:val="24"/>
        </w:rPr>
        <w:t>5. Domes darbība</w:t>
      </w:r>
      <w:r>
        <w:rPr>
          <w:b/>
          <w:szCs w:val="24"/>
        </w:rPr>
        <w:t>s pēc apliecinājuma saņemšanas:</w:t>
      </w:r>
    </w:p>
    <w:p w:rsidR="001E6A73" w:rsidRPr="004A6A4B" w:rsidRDefault="001E6A73" w:rsidP="001E6A73">
      <w:pPr>
        <w:rPr>
          <w:szCs w:val="24"/>
        </w:rPr>
      </w:pPr>
      <w:r w:rsidRPr="004A6A4B">
        <w:rPr>
          <w:szCs w:val="24"/>
        </w:rPr>
        <w:t>5.1.Pēc apliecinājuma saņemšanas dome sagatavos pirkuma līguma projektu.</w:t>
      </w:r>
    </w:p>
    <w:p w:rsidR="001E6A73" w:rsidRPr="004A6A4B" w:rsidRDefault="001E6A73" w:rsidP="001E6A73">
      <w:pPr>
        <w:rPr>
          <w:szCs w:val="24"/>
        </w:rPr>
      </w:pPr>
      <w:r w:rsidRPr="004A6A4B">
        <w:rPr>
          <w:szCs w:val="24"/>
        </w:rPr>
        <w:lastRenderedPageBreak/>
        <w:t>5.2.Pēc pirkuma līguma projekta sagatavošanas un pirkuma maksas apliecinošā dokumenta saņemšanas, dome nosūtīs uzaicinājumu noslēgt pirkuma līgumu un Jūsu norādīto adresi.</w:t>
      </w:r>
    </w:p>
    <w:p w:rsidR="001E6A73" w:rsidRPr="004A6A4B" w:rsidRDefault="001E6A73" w:rsidP="001E6A73">
      <w:pPr>
        <w:rPr>
          <w:szCs w:val="24"/>
        </w:rPr>
      </w:pPr>
    </w:p>
    <w:p w:rsidR="001E6A73" w:rsidRPr="00890222" w:rsidRDefault="001E6A73" w:rsidP="001E6A73">
      <w:pPr>
        <w:rPr>
          <w:b/>
          <w:szCs w:val="24"/>
        </w:rPr>
      </w:pPr>
      <w:r w:rsidRPr="004A6A4B">
        <w:rPr>
          <w:b/>
          <w:szCs w:val="24"/>
        </w:rPr>
        <w:t>6. Pirk</w:t>
      </w:r>
      <w:r>
        <w:rPr>
          <w:b/>
          <w:szCs w:val="24"/>
        </w:rPr>
        <w:t>uma līguma noslēgšanas kārtība:</w:t>
      </w:r>
    </w:p>
    <w:p w:rsidR="001E6A73" w:rsidRPr="004A6A4B" w:rsidRDefault="001E6A73" w:rsidP="001E6A73">
      <w:pPr>
        <w:rPr>
          <w:szCs w:val="24"/>
        </w:rPr>
      </w:pPr>
      <w:r w:rsidRPr="004A6A4B">
        <w:rPr>
          <w:szCs w:val="24"/>
        </w:rPr>
        <w:t>6.1.</w:t>
      </w:r>
      <w:r w:rsidR="00CE6AE1">
        <w:rPr>
          <w:szCs w:val="24"/>
        </w:rPr>
        <w:t xml:space="preserve"> </w:t>
      </w:r>
      <w:r w:rsidRPr="004A6A4B">
        <w:rPr>
          <w:szCs w:val="24"/>
        </w:rPr>
        <w:t>Pēc pirkuma līguma projekta un uzaicinājuma saņemšanas Jums divu nedēļu laikā jāsniedz domei atbilde par pirkuma līguma noslēgšanu vai nenoslēgšanu.</w:t>
      </w:r>
    </w:p>
    <w:p w:rsidR="001E6A73" w:rsidRPr="0003673F" w:rsidRDefault="001E6A73" w:rsidP="001E6A73"/>
    <w:p w:rsidR="001E6A73" w:rsidRPr="0003673F" w:rsidRDefault="001E6A73" w:rsidP="001E6A73"/>
    <w:p w:rsidR="001E6A73" w:rsidRDefault="001E6A73" w:rsidP="001E6A73"/>
    <w:p w:rsidR="001E6A73" w:rsidRDefault="001E6A73" w:rsidP="001E6A73">
      <w:pPr>
        <w:rPr>
          <w:szCs w:val="24"/>
          <w:u w:val="single"/>
        </w:rPr>
      </w:pPr>
    </w:p>
    <w:p w:rsidR="001E6A73" w:rsidRDefault="001E6A73" w:rsidP="001E6A73">
      <w:pPr>
        <w:rPr>
          <w:szCs w:val="24"/>
          <w:u w:val="single"/>
        </w:rPr>
      </w:pPr>
    </w:p>
    <w:p w:rsidR="001E6A73" w:rsidRDefault="001E6A73" w:rsidP="001E6A73">
      <w:pPr>
        <w:rPr>
          <w:szCs w:val="24"/>
          <w:u w:val="single"/>
        </w:rPr>
      </w:pPr>
    </w:p>
    <w:p w:rsidR="001E6A73" w:rsidRDefault="001E6A73" w:rsidP="001E6A73">
      <w:pPr>
        <w:rPr>
          <w:szCs w:val="24"/>
          <w:u w:val="single"/>
        </w:rPr>
      </w:pPr>
    </w:p>
    <w:p w:rsidR="001E6A73" w:rsidRDefault="001E6A73" w:rsidP="001E6A73">
      <w:pPr>
        <w:rPr>
          <w:szCs w:val="24"/>
          <w:u w:val="single"/>
        </w:rPr>
      </w:pPr>
    </w:p>
    <w:p w:rsidR="001E6A73" w:rsidRPr="004C7521" w:rsidRDefault="001E6A73" w:rsidP="001E6A73">
      <w:pPr>
        <w:ind w:firstLine="720"/>
        <w:rPr>
          <w:szCs w:val="24"/>
        </w:rPr>
      </w:pPr>
      <w:r w:rsidRPr="004C7521">
        <w:rPr>
          <w:szCs w:val="24"/>
        </w:rPr>
        <w:t xml:space="preserve">Domes </w:t>
      </w:r>
      <w:r>
        <w:rPr>
          <w:szCs w:val="24"/>
        </w:rPr>
        <w:t xml:space="preserve">priekšsēdētājs </w:t>
      </w:r>
      <w:r>
        <w:rPr>
          <w:szCs w:val="24"/>
        </w:rPr>
        <w:tab/>
      </w:r>
      <w:r>
        <w:rPr>
          <w:szCs w:val="24"/>
        </w:rPr>
        <w:tab/>
      </w:r>
      <w:r>
        <w:rPr>
          <w:szCs w:val="24"/>
        </w:rPr>
        <w:tab/>
      </w:r>
      <w:r>
        <w:rPr>
          <w:szCs w:val="24"/>
        </w:rPr>
        <w:tab/>
      </w:r>
      <w:r>
        <w:rPr>
          <w:szCs w:val="24"/>
        </w:rPr>
        <w:tab/>
        <w:t>Valdis Bārda</w:t>
      </w:r>
    </w:p>
    <w:p w:rsidR="001E6A73" w:rsidRDefault="001E6A73" w:rsidP="001E6A73">
      <w:pPr>
        <w:rPr>
          <w:szCs w:val="24"/>
          <w:u w:val="single"/>
        </w:rPr>
      </w:pPr>
    </w:p>
    <w:p w:rsidR="001E6A73" w:rsidRDefault="001E6A73" w:rsidP="001E6A73">
      <w:pPr>
        <w:rPr>
          <w:szCs w:val="24"/>
          <w:u w:val="single"/>
        </w:rPr>
      </w:pPr>
    </w:p>
    <w:p w:rsidR="001E6A73" w:rsidRDefault="001E6A73" w:rsidP="001E6A73">
      <w:pPr>
        <w:rPr>
          <w:szCs w:val="24"/>
          <w:u w:val="single"/>
        </w:rPr>
      </w:pPr>
    </w:p>
    <w:p w:rsidR="001E6A73" w:rsidRDefault="001E6A73" w:rsidP="001E6A73">
      <w:pPr>
        <w:rPr>
          <w:szCs w:val="24"/>
          <w:u w:val="single"/>
        </w:rPr>
      </w:pPr>
    </w:p>
    <w:p w:rsidR="001E6A73" w:rsidRDefault="001E6A73" w:rsidP="001E6A73">
      <w:pPr>
        <w:rPr>
          <w:szCs w:val="24"/>
          <w:u w:val="single"/>
        </w:rPr>
      </w:pPr>
    </w:p>
    <w:p w:rsidR="001E6A73" w:rsidRDefault="001E6A73" w:rsidP="001E6A73">
      <w:pPr>
        <w:rPr>
          <w:szCs w:val="24"/>
          <w:u w:val="single"/>
        </w:rPr>
      </w:pPr>
    </w:p>
    <w:p w:rsidR="001E6A73" w:rsidRDefault="001E6A73" w:rsidP="001E6A73">
      <w:pPr>
        <w:rPr>
          <w:szCs w:val="24"/>
          <w:u w:val="single"/>
        </w:rPr>
      </w:pPr>
    </w:p>
    <w:p w:rsidR="001E6A73" w:rsidRDefault="001E6A73" w:rsidP="001E6A73">
      <w:pPr>
        <w:rPr>
          <w:szCs w:val="24"/>
          <w:u w:val="single"/>
        </w:rPr>
      </w:pPr>
    </w:p>
    <w:p w:rsidR="001E6A73" w:rsidRDefault="001E6A73" w:rsidP="001E6A73">
      <w:pPr>
        <w:rPr>
          <w:szCs w:val="24"/>
          <w:u w:val="single"/>
        </w:rPr>
      </w:pPr>
    </w:p>
    <w:p w:rsidR="001E6A73" w:rsidRDefault="001E6A73" w:rsidP="001E6A73">
      <w:pPr>
        <w:rPr>
          <w:szCs w:val="24"/>
          <w:u w:val="single"/>
        </w:rPr>
      </w:pPr>
    </w:p>
    <w:p w:rsidR="001E6A73" w:rsidRDefault="001E6A73" w:rsidP="001E6A73">
      <w:pPr>
        <w:rPr>
          <w:szCs w:val="24"/>
          <w:u w:val="single"/>
        </w:rPr>
      </w:pPr>
    </w:p>
    <w:p w:rsidR="001E6A73" w:rsidRDefault="001E6A73" w:rsidP="001E6A73">
      <w:pPr>
        <w:rPr>
          <w:szCs w:val="24"/>
          <w:u w:val="single"/>
        </w:rPr>
      </w:pPr>
    </w:p>
    <w:p w:rsidR="001E6A73" w:rsidRDefault="001E6A73" w:rsidP="001E6A73">
      <w:pPr>
        <w:rPr>
          <w:szCs w:val="24"/>
          <w:u w:val="single"/>
        </w:rPr>
      </w:pPr>
    </w:p>
    <w:p w:rsidR="001E6A73" w:rsidRDefault="001E6A73" w:rsidP="001E6A73">
      <w:pPr>
        <w:rPr>
          <w:szCs w:val="24"/>
          <w:u w:val="single"/>
        </w:rPr>
      </w:pPr>
    </w:p>
    <w:p w:rsidR="001E6A73" w:rsidRDefault="001E6A73" w:rsidP="001E6A73">
      <w:pPr>
        <w:rPr>
          <w:szCs w:val="24"/>
          <w:u w:val="single"/>
        </w:rPr>
      </w:pPr>
    </w:p>
    <w:p w:rsidR="001E6A73" w:rsidRDefault="001E6A73" w:rsidP="001E6A73">
      <w:pPr>
        <w:rPr>
          <w:szCs w:val="24"/>
          <w:u w:val="single"/>
        </w:rPr>
      </w:pPr>
    </w:p>
    <w:p w:rsidR="001E6A73" w:rsidRDefault="001E6A73" w:rsidP="001E6A73">
      <w:pPr>
        <w:rPr>
          <w:szCs w:val="24"/>
          <w:u w:val="single"/>
        </w:rPr>
      </w:pPr>
    </w:p>
    <w:p w:rsidR="001E6A73" w:rsidRDefault="001E6A73" w:rsidP="001E6A73">
      <w:pPr>
        <w:rPr>
          <w:szCs w:val="24"/>
          <w:u w:val="single"/>
        </w:rPr>
      </w:pPr>
    </w:p>
    <w:p w:rsidR="001E6A73" w:rsidRDefault="001E6A73" w:rsidP="001E6A73">
      <w:pPr>
        <w:rPr>
          <w:szCs w:val="24"/>
          <w:u w:val="single"/>
        </w:rPr>
      </w:pPr>
    </w:p>
    <w:p w:rsidR="001E6A73" w:rsidRDefault="001E6A73" w:rsidP="001E6A73">
      <w:pPr>
        <w:rPr>
          <w:szCs w:val="24"/>
          <w:u w:val="single"/>
        </w:rPr>
      </w:pPr>
    </w:p>
    <w:p w:rsidR="001E6A73" w:rsidRDefault="001E6A73" w:rsidP="001E6A73">
      <w:pPr>
        <w:rPr>
          <w:szCs w:val="24"/>
          <w:u w:val="single"/>
        </w:rPr>
      </w:pPr>
    </w:p>
    <w:p w:rsidR="001E6A73" w:rsidRDefault="001E6A73" w:rsidP="001E6A73">
      <w:pPr>
        <w:rPr>
          <w:szCs w:val="24"/>
          <w:u w:val="single"/>
        </w:rPr>
      </w:pPr>
    </w:p>
    <w:p w:rsidR="001E6A73" w:rsidRDefault="001E6A73" w:rsidP="001E6A73">
      <w:pPr>
        <w:rPr>
          <w:szCs w:val="24"/>
          <w:u w:val="single"/>
        </w:rPr>
      </w:pPr>
    </w:p>
    <w:p w:rsidR="001E6A73" w:rsidRDefault="001E6A73" w:rsidP="001E6A73">
      <w:pPr>
        <w:rPr>
          <w:szCs w:val="24"/>
          <w:u w:val="single"/>
        </w:rPr>
      </w:pPr>
    </w:p>
    <w:p w:rsidR="001E6A73" w:rsidRDefault="001E6A73" w:rsidP="001E6A73">
      <w:pPr>
        <w:rPr>
          <w:szCs w:val="24"/>
          <w:u w:val="single"/>
        </w:rPr>
      </w:pPr>
    </w:p>
    <w:p w:rsidR="001E6A73" w:rsidRDefault="001E6A73" w:rsidP="001E6A73">
      <w:pPr>
        <w:rPr>
          <w:szCs w:val="24"/>
          <w:u w:val="single"/>
        </w:rPr>
      </w:pPr>
    </w:p>
    <w:p w:rsidR="001E6A73" w:rsidRDefault="001E6A73" w:rsidP="001E6A73">
      <w:pPr>
        <w:rPr>
          <w:szCs w:val="24"/>
          <w:u w:val="single"/>
        </w:rPr>
      </w:pPr>
    </w:p>
    <w:p w:rsidR="001E6A73" w:rsidRDefault="001E6A73" w:rsidP="001E6A73">
      <w:pPr>
        <w:rPr>
          <w:szCs w:val="24"/>
          <w:u w:val="single"/>
        </w:rPr>
      </w:pPr>
    </w:p>
    <w:p w:rsidR="001E6A73" w:rsidRDefault="001E6A73" w:rsidP="001E6A73">
      <w:pPr>
        <w:rPr>
          <w:szCs w:val="24"/>
          <w:u w:val="single"/>
        </w:rPr>
      </w:pPr>
    </w:p>
    <w:p w:rsidR="00F04DB1" w:rsidRDefault="00F04DB1" w:rsidP="00F04DB1">
      <w:pPr>
        <w:rPr>
          <w:szCs w:val="24"/>
          <w:u w:val="single"/>
        </w:rPr>
      </w:pPr>
    </w:p>
    <w:p w:rsidR="00CE6AE1" w:rsidRDefault="00CE6AE1" w:rsidP="00F04DB1">
      <w:pPr>
        <w:rPr>
          <w:szCs w:val="24"/>
          <w:u w:val="single"/>
        </w:rPr>
      </w:pPr>
    </w:p>
    <w:p w:rsidR="001E6A73" w:rsidRPr="001744CD" w:rsidRDefault="001E6A73" w:rsidP="001E6A73">
      <w:pPr>
        <w:jc w:val="center"/>
      </w:pPr>
      <w:r>
        <w:rPr>
          <w:noProof/>
          <w:lang w:eastAsia="lv-LV"/>
        </w:rPr>
        <w:lastRenderedPageBreak/>
        <w:drawing>
          <wp:inline distT="0" distB="0" distL="0" distR="0">
            <wp:extent cx="495300" cy="733425"/>
            <wp:effectExtent l="19050" t="0" r="0" b="0"/>
            <wp:docPr id="41"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1E6A73" w:rsidRPr="00BE4CCA" w:rsidRDefault="001E6A73" w:rsidP="001E6A73">
      <w:pPr>
        <w:jc w:val="center"/>
        <w:rPr>
          <w:rFonts w:cs="Times New Roman"/>
          <w:sz w:val="32"/>
        </w:rPr>
      </w:pPr>
      <w:r w:rsidRPr="00BE4CCA">
        <w:rPr>
          <w:rFonts w:cs="Times New Roman"/>
          <w:sz w:val="32"/>
        </w:rPr>
        <w:t>Latvijas Republika</w:t>
      </w:r>
    </w:p>
    <w:p w:rsidR="001E6A73" w:rsidRPr="00BE4CCA" w:rsidRDefault="001E6A73" w:rsidP="001E6A73">
      <w:pPr>
        <w:jc w:val="center"/>
        <w:rPr>
          <w:rFonts w:cs="Times New Roman"/>
          <w:sz w:val="22"/>
        </w:rPr>
      </w:pPr>
    </w:p>
    <w:p w:rsidR="001E6A73" w:rsidRPr="00BE4CCA" w:rsidRDefault="001E6A73" w:rsidP="001E6A73">
      <w:pPr>
        <w:jc w:val="center"/>
        <w:rPr>
          <w:rFonts w:cs="Times New Roman"/>
          <w:b/>
          <w:bCs/>
          <w:sz w:val="32"/>
        </w:rPr>
      </w:pPr>
      <w:r w:rsidRPr="00BE4CCA">
        <w:rPr>
          <w:rFonts w:cs="Times New Roman"/>
          <w:b/>
          <w:bCs/>
          <w:sz w:val="32"/>
        </w:rPr>
        <w:t>ALOJAS NOVADA DOME</w:t>
      </w:r>
    </w:p>
    <w:p w:rsidR="001E6A73" w:rsidRPr="001744CD" w:rsidRDefault="001E6A73" w:rsidP="001E6A73">
      <w:pPr>
        <w:pBdr>
          <w:bottom w:val="double" w:sz="6" w:space="19" w:color="auto"/>
        </w:pBdr>
        <w:jc w:val="center"/>
        <w:rPr>
          <w:sz w:val="14"/>
        </w:rPr>
      </w:pPr>
    </w:p>
    <w:p w:rsidR="001E6A73" w:rsidRPr="00BE4CCA" w:rsidRDefault="001E6A73" w:rsidP="001E6A73">
      <w:pPr>
        <w:pBdr>
          <w:bottom w:val="double" w:sz="6" w:space="19" w:color="auto"/>
        </w:pBdr>
        <w:jc w:val="center"/>
        <w:rPr>
          <w:rFonts w:cs="Times New Roman"/>
          <w:sz w:val="16"/>
          <w:szCs w:val="16"/>
        </w:rPr>
      </w:pPr>
      <w:r w:rsidRPr="00BE4CCA">
        <w:rPr>
          <w:rFonts w:cs="Times New Roman"/>
          <w:sz w:val="16"/>
        </w:rPr>
        <w:t>Reģ.Nr.90000060032, Jūras iela 13, Alojā, Alojas novadā</w:t>
      </w:r>
      <w:proofErr w:type="gramStart"/>
      <w:r w:rsidRPr="00BE4CCA">
        <w:rPr>
          <w:rFonts w:cs="Times New Roman"/>
          <w:sz w:val="16"/>
        </w:rPr>
        <w:t xml:space="preserve"> , </w:t>
      </w:r>
      <w:proofErr w:type="gramEnd"/>
      <w:r w:rsidRPr="00BE4CCA">
        <w:rPr>
          <w:rFonts w:cs="Times New Roman"/>
          <w:sz w:val="16"/>
        </w:rPr>
        <w:t>LV - 4064,</w:t>
      </w:r>
      <w:r>
        <w:rPr>
          <w:rFonts w:cs="Times New Roman"/>
          <w:sz w:val="16"/>
        </w:rPr>
        <w:t xml:space="preserve"> </w:t>
      </w:r>
      <w:r w:rsidRPr="00BE4CCA">
        <w:rPr>
          <w:rFonts w:cs="Times New Roman"/>
          <w:sz w:val="16"/>
        </w:rPr>
        <w:t xml:space="preserve">tel.64022920 ,fakss 64023925, e – pasts: </w:t>
      </w:r>
      <w:r w:rsidRPr="00BE4CCA">
        <w:rPr>
          <w:rFonts w:cs="Times New Roman"/>
          <w:sz w:val="16"/>
          <w:szCs w:val="16"/>
        </w:rPr>
        <w:t>dome@aloja.lv</w:t>
      </w:r>
    </w:p>
    <w:p w:rsidR="001E6A73" w:rsidRPr="001744CD" w:rsidRDefault="001E6A73" w:rsidP="001E6A73">
      <w:pPr>
        <w:pStyle w:val="NoSpacing"/>
        <w:rPr>
          <w:szCs w:val="24"/>
        </w:rPr>
      </w:pPr>
    </w:p>
    <w:p w:rsidR="001E6A73" w:rsidRDefault="001E6A73" w:rsidP="001E6A73">
      <w:pPr>
        <w:ind w:left="2880" w:firstLine="720"/>
        <w:rPr>
          <w:rFonts w:ascii="Arial" w:hAnsi="Arial" w:cs="Arial"/>
          <w:b/>
          <w:sz w:val="22"/>
        </w:rPr>
      </w:pPr>
      <w:smartTag w:uri="schemas-tilde-lv/tildestengine" w:element="veidnes">
        <w:smartTagPr>
          <w:attr w:name="id" w:val="-1"/>
          <w:attr w:name="baseform" w:val="lēmums"/>
          <w:attr w:name="text" w:val="LĒMUMS&#10;"/>
        </w:smartTagPr>
        <w:r>
          <w:rPr>
            <w:rFonts w:ascii="Arial" w:hAnsi="Arial" w:cs="Arial"/>
            <w:b/>
          </w:rPr>
          <w:t>LĒMUMS</w:t>
        </w:r>
      </w:smartTag>
    </w:p>
    <w:p w:rsidR="001E6A73" w:rsidRPr="00D0647E" w:rsidRDefault="001E6A73" w:rsidP="001E6A73">
      <w:pPr>
        <w:pStyle w:val="NoSpacing"/>
        <w:rPr>
          <w:rFonts w:ascii="Times New Roman" w:hAnsi="Times New Roman"/>
        </w:rPr>
      </w:pPr>
    </w:p>
    <w:p w:rsidR="001E6A73" w:rsidRPr="00D0647E" w:rsidRDefault="001E6A73" w:rsidP="001E6A73">
      <w:pPr>
        <w:pStyle w:val="NoSpacing"/>
        <w:rPr>
          <w:rFonts w:ascii="Times New Roman" w:hAnsi="Times New Roman"/>
          <w:szCs w:val="24"/>
        </w:rPr>
      </w:pPr>
      <w:r>
        <w:rPr>
          <w:rFonts w:ascii="Times New Roman" w:hAnsi="Times New Roman"/>
          <w:szCs w:val="24"/>
        </w:rPr>
        <w:t>27.12.2013.</w:t>
      </w:r>
      <w:r>
        <w:rPr>
          <w:rFonts w:ascii="Times New Roman" w:hAnsi="Times New Roman"/>
          <w:szCs w:val="24"/>
        </w:rPr>
        <w:tab/>
      </w:r>
      <w:r>
        <w:rPr>
          <w:rFonts w:ascii="Times New Roman" w:hAnsi="Times New Roman"/>
          <w:szCs w:val="24"/>
        </w:rPr>
        <w:tab/>
      </w:r>
      <w:r>
        <w:rPr>
          <w:rFonts w:ascii="Times New Roman" w:hAnsi="Times New Roman"/>
          <w:szCs w:val="24"/>
        </w:rPr>
        <w:tab/>
      </w:r>
      <w:r w:rsidR="00CE6AE1">
        <w:rPr>
          <w:rFonts w:ascii="Times New Roman" w:hAnsi="Times New Roman"/>
          <w:szCs w:val="24"/>
        </w:rPr>
        <w:tab/>
        <w:t>ALOJĀ</w:t>
      </w:r>
      <w:r w:rsidR="00CE6AE1">
        <w:rPr>
          <w:rFonts w:ascii="Times New Roman" w:hAnsi="Times New Roman"/>
          <w:szCs w:val="24"/>
        </w:rPr>
        <w:tab/>
      </w:r>
      <w:r w:rsidR="00CE6AE1">
        <w:rPr>
          <w:rFonts w:ascii="Times New Roman" w:hAnsi="Times New Roman"/>
          <w:szCs w:val="24"/>
        </w:rPr>
        <w:tab/>
      </w:r>
      <w:r w:rsidR="00CE6AE1">
        <w:rPr>
          <w:rFonts w:ascii="Times New Roman" w:hAnsi="Times New Roman"/>
          <w:szCs w:val="24"/>
        </w:rPr>
        <w:tab/>
        <w:t>Nr.565</w:t>
      </w:r>
    </w:p>
    <w:p w:rsidR="001E6A73" w:rsidRDefault="001E6A73" w:rsidP="001E6A73">
      <w:pPr>
        <w:pStyle w:val="NoSpacing"/>
        <w:ind w:left="5040" w:firstLine="720"/>
        <w:rPr>
          <w:rFonts w:ascii="Times New Roman" w:hAnsi="Times New Roman"/>
          <w:szCs w:val="24"/>
        </w:rPr>
      </w:pPr>
      <w:r>
        <w:rPr>
          <w:rFonts w:ascii="Times New Roman" w:hAnsi="Times New Roman"/>
          <w:szCs w:val="24"/>
        </w:rPr>
        <w:t>protokols Nr.23 34</w:t>
      </w:r>
      <w:r w:rsidRPr="00D0647E">
        <w:rPr>
          <w:rFonts w:ascii="Times New Roman" w:hAnsi="Times New Roman"/>
          <w:szCs w:val="24"/>
        </w:rPr>
        <w:t>#</w:t>
      </w:r>
    </w:p>
    <w:p w:rsidR="001E6A73" w:rsidRDefault="001E6A73" w:rsidP="001E6A73"/>
    <w:p w:rsidR="001E6A73" w:rsidRDefault="001E6A73" w:rsidP="001E6A73"/>
    <w:p w:rsidR="00CE6AE1" w:rsidRDefault="00CE6AE1" w:rsidP="001E6A73"/>
    <w:p w:rsidR="001E6A73" w:rsidRDefault="001E6A73" w:rsidP="001E6A73">
      <w:pPr>
        <w:jc w:val="center"/>
        <w:rPr>
          <w:szCs w:val="24"/>
          <w:u w:val="single"/>
        </w:rPr>
      </w:pPr>
      <w:r w:rsidRPr="00C40B8E">
        <w:rPr>
          <w:szCs w:val="24"/>
          <w:u w:val="single"/>
        </w:rPr>
        <w:t>Par pašvaldības nekustamā īpašuma- dzīvokļ</w:t>
      </w:r>
      <w:r>
        <w:rPr>
          <w:szCs w:val="24"/>
          <w:u w:val="single"/>
        </w:rPr>
        <w:t xml:space="preserve">a Nr. 10, „Lazdās”, </w:t>
      </w:r>
      <w:proofErr w:type="spellStart"/>
      <w:r>
        <w:rPr>
          <w:szCs w:val="24"/>
          <w:u w:val="single"/>
        </w:rPr>
        <w:t>Vilzēnos</w:t>
      </w:r>
      <w:proofErr w:type="spellEnd"/>
      <w:r>
        <w:rPr>
          <w:szCs w:val="24"/>
          <w:u w:val="single"/>
        </w:rPr>
        <w:t>, Braslavas pagastā, nosacītās cenas un atsavināšanas paziņojuma apstiprināšanu</w:t>
      </w:r>
    </w:p>
    <w:p w:rsidR="001E6A73" w:rsidRDefault="001E6A73" w:rsidP="001E6A73">
      <w:pPr>
        <w:jc w:val="center"/>
        <w:rPr>
          <w:szCs w:val="24"/>
          <w:u w:val="single"/>
        </w:rPr>
      </w:pPr>
    </w:p>
    <w:p w:rsidR="001E6A73" w:rsidRDefault="001E6A73" w:rsidP="001E6A73">
      <w:pPr>
        <w:jc w:val="center"/>
        <w:rPr>
          <w:szCs w:val="24"/>
          <w:u w:val="single"/>
        </w:rPr>
      </w:pPr>
    </w:p>
    <w:p w:rsidR="001E6A73" w:rsidRPr="00C40B8E" w:rsidRDefault="001E6A73" w:rsidP="001E6A73">
      <w:pPr>
        <w:ind w:firstLine="720"/>
        <w:rPr>
          <w:szCs w:val="24"/>
        </w:rPr>
      </w:pPr>
      <w:r w:rsidRPr="00C40B8E">
        <w:rPr>
          <w:szCs w:val="24"/>
        </w:rPr>
        <w:t>Pamatojotie</w:t>
      </w:r>
      <w:r>
        <w:rPr>
          <w:szCs w:val="24"/>
        </w:rPr>
        <w:t xml:space="preserve">s uz </w:t>
      </w:r>
      <w:r w:rsidRPr="00C40B8E">
        <w:rPr>
          <w:szCs w:val="24"/>
        </w:rPr>
        <w:t>Publiskas perso</w:t>
      </w:r>
      <w:r>
        <w:rPr>
          <w:szCs w:val="24"/>
        </w:rPr>
        <w:t>nas mantas atsavināšanas likuma</w:t>
      </w:r>
      <w:r w:rsidRPr="00C40B8E">
        <w:rPr>
          <w:szCs w:val="24"/>
        </w:rPr>
        <w:t xml:space="preserve"> 45.panta </w:t>
      </w:r>
      <w:r>
        <w:rPr>
          <w:szCs w:val="24"/>
        </w:rPr>
        <w:t xml:space="preserve">trešo daļu, </w:t>
      </w:r>
      <w:r w:rsidRPr="00C40B8E">
        <w:rPr>
          <w:szCs w:val="24"/>
        </w:rPr>
        <w:t>likuma „Par valsts un pašvaldību finanšu līdzekļu un mantas iz</w:t>
      </w:r>
      <w:r>
        <w:rPr>
          <w:szCs w:val="24"/>
        </w:rPr>
        <w:t xml:space="preserve">šķērdēšanas novēršanu” 3.pantu </w:t>
      </w:r>
      <w:r w:rsidRPr="00C40B8E">
        <w:rPr>
          <w:szCs w:val="24"/>
        </w:rPr>
        <w:t xml:space="preserve">un saskaņā ar Alojas novada domes </w:t>
      </w:r>
      <w:r>
        <w:rPr>
          <w:szCs w:val="24"/>
        </w:rPr>
        <w:t>28.08.2013</w:t>
      </w:r>
      <w:r w:rsidRPr="00C40B8E">
        <w:rPr>
          <w:szCs w:val="24"/>
        </w:rPr>
        <w:t xml:space="preserve">. lēmumu Nr. </w:t>
      </w:r>
      <w:r>
        <w:rPr>
          <w:szCs w:val="24"/>
        </w:rPr>
        <w:t>331</w:t>
      </w:r>
      <w:r w:rsidRPr="00C40B8E">
        <w:rPr>
          <w:szCs w:val="24"/>
        </w:rPr>
        <w:t>. „Par dzīvokļa Nr.</w:t>
      </w:r>
      <w:r>
        <w:rPr>
          <w:szCs w:val="24"/>
        </w:rPr>
        <w:t>10</w:t>
      </w:r>
      <w:r w:rsidRPr="00C40B8E">
        <w:rPr>
          <w:szCs w:val="24"/>
        </w:rPr>
        <w:t xml:space="preserve">, </w:t>
      </w:r>
      <w:r>
        <w:rPr>
          <w:szCs w:val="24"/>
        </w:rPr>
        <w:t>„Lazdas”</w:t>
      </w:r>
      <w:r w:rsidRPr="00C40B8E">
        <w:rPr>
          <w:szCs w:val="24"/>
        </w:rPr>
        <w:t>,</w:t>
      </w:r>
      <w:r>
        <w:rPr>
          <w:szCs w:val="24"/>
        </w:rPr>
        <w:t xml:space="preserve"> </w:t>
      </w:r>
      <w:proofErr w:type="spellStart"/>
      <w:r>
        <w:rPr>
          <w:szCs w:val="24"/>
        </w:rPr>
        <w:t>Vilzēni</w:t>
      </w:r>
      <w:proofErr w:type="spellEnd"/>
      <w:r>
        <w:rPr>
          <w:szCs w:val="24"/>
        </w:rPr>
        <w:t>, Braslavas pagasts</w:t>
      </w:r>
      <w:r w:rsidRPr="00C40B8E">
        <w:rPr>
          <w:szCs w:val="24"/>
        </w:rPr>
        <w:t xml:space="preserve"> atsavināšanas uzsākšanu”</w:t>
      </w:r>
      <w:r w:rsidRPr="00C40B8E">
        <w:rPr>
          <w:i/>
          <w:szCs w:val="24"/>
        </w:rPr>
        <w:t>,</w:t>
      </w:r>
      <w:r w:rsidRPr="00C40B8E">
        <w:rPr>
          <w:szCs w:val="24"/>
        </w:rPr>
        <w:t xml:space="preserve"> Alojas novada domes Finanšu un attīstības komitejas, Izglītības, kultūras un sporta jautājumu komitejas, Sociālo, kārtības, komunālās saimniecības un dzīvokļu jautājumu komitejas 2013.gada </w:t>
      </w:r>
      <w:r>
        <w:rPr>
          <w:szCs w:val="24"/>
        </w:rPr>
        <w:t>17.decembra</w:t>
      </w:r>
      <w:r w:rsidRPr="00C40B8E">
        <w:rPr>
          <w:szCs w:val="24"/>
        </w:rPr>
        <w:t xml:space="preserve"> apvienotās sēdes atzinumu, Alojas novada dome, atklāti balsojot, </w:t>
      </w:r>
      <w:r w:rsidRPr="00C40B8E">
        <w:rPr>
          <w:b/>
          <w:szCs w:val="24"/>
        </w:rPr>
        <w:t>nolemj:</w:t>
      </w:r>
    </w:p>
    <w:p w:rsidR="001E6A73" w:rsidRDefault="001E6A73" w:rsidP="00C4625D">
      <w:pPr>
        <w:pStyle w:val="ListParagraph"/>
        <w:numPr>
          <w:ilvl w:val="0"/>
          <w:numId w:val="22"/>
        </w:numPr>
        <w:suppressAutoHyphens w:val="0"/>
        <w:contextualSpacing/>
        <w:jc w:val="both"/>
      </w:pPr>
      <w:r w:rsidRPr="00AD1F85">
        <w:t xml:space="preserve">Apstiprināt Alojas novada domei piederošā nekustamā īpašuma – dzīvokļa Nr. 10 daudzdzīvokļu mājā „Lazdas”, </w:t>
      </w:r>
      <w:proofErr w:type="spellStart"/>
      <w:r w:rsidRPr="00AD1F85">
        <w:t>Vilzēnos</w:t>
      </w:r>
      <w:proofErr w:type="spellEnd"/>
      <w:r w:rsidRPr="00AD1F85">
        <w:t>, Braslavas pagastā, un kopīpašuma 703/18989 domājamo daļu no daudzdzīvokļu mājas un zemes, kas reģistrēta Braslavas pagasta zemesgrāmatas nodalījumā Nr.100000195191-10, 2013.gada 27. septembrī, ar kadastra Nr. 6644 900 0042, kopplatība 70.3 m</w:t>
      </w:r>
      <w:r w:rsidRPr="00AD1F85">
        <w:rPr>
          <w:vertAlign w:val="superscript"/>
        </w:rPr>
        <w:t>2</w:t>
      </w:r>
      <w:proofErr w:type="gramStart"/>
      <w:r w:rsidRPr="00AD1F85">
        <w:rPr>
          <w:vertAlign w:val="superscript"/>
        </w:rPr>
        <w:t xml:space="preserve"> </w:t>
      </w:r>
      <w:r w:rsidRPr="00AD1F85">
        <w:t xml:space="preserve">, </w:t>
      </w:r>
      <w:proofErr w:type="gramEnd"/>
      <w:r w:rsidRPr="00AD1F85">
        <w:t xml:space="preserve">nosacīto cenu </w:t>
      </w:r>
      <w:r w:rsidRPr="00B41FD7">
        <w:rPr>
          <w:b/>
        </w:rPr>
        <w:t xml:space="preserve">Ls 640.24/ EUR 910.98 (seši simti četrdesmit lati, 24 santīmi/deviņi simti desmit </w:t>
      </w:r>
      <w:proofErr w:type="spellStart"/>
      <w:r w:rsidRPr="00B41FD7">
        <w:rPr>
          <w:b/>
          <w:i/>
        </w:rPr>
        <w:t>euro</w:t>
      </w:r>
      <w:proofErr w:type="spellEnd"/>
      <w:r w:rsidRPr="00B41FD7">
        <w:rPr>
          <w:b/>
          <w:i/>
        </w:rPr>
        <w:t xml:space="preserve">, </w:t>
      </w:r>
      <w:r w:rsidRPr="00B41FD7">
        <w:rPr>
          <w:b/>
        </w:rPr>
        <w:t>98 centi)</w:t>
      </w:r>
      <w:r w:rsidRPr="00AD1F85">
        <w:t>,</w:t>
      </w:r>
      <w:r w:rsidRPr="00AD1F85">
        <w:rPr>
          <w:b/>
        </w:rPr>
        <w:t xml:space="preserve"> </w:t>
      </w:r>
      <w:r>
        <w:t>tajā skaitā zeme-Ls 62,90/EUR 89,50, dzīvoklis Ls 577,34/EUR 821,48.</w:t>
      </w:r>
    </w:p>
    <w:p w:rsidR="001E6A73" w:rsidRPr="00AD1F85" w:rsidRDefault="001E6A73" w:rsidP="001E6A73">
      <w:pPr>
        <w:pStyle w:val="ListParagraph"/>
        <w:ind w:left="1080"/>
        <w:jc w:val="both"/>
      </w:pPr>
      <w:r>
        <w:t>Nosacītajā cenā iekļauti visi ar dzīvokļa atsavināšanu saistītie izdevumi.</w:t>
      </w:r>
    </w:p>
    <w:p w:rsidR="001E6A73" w:rsidRPr="00C40B8E" w:rsidRDefault="001E6A73" w:rsidP="001E6A73">
      <w:pPr>
        <w:ind w:firstLine="720"/>
        <w:rPr>
          <w:szCs w:val="24"/>
        </w:rPr>
      </w:pPr>
      <w:r w:rsidRPr="00C40B8E">
        <w:rPr>
          <w:szCs w:val="24"/>
        </w:rPr>
        <w:t xml:space="preserve">2. </w:t>
      </w:r>
      <w:r>
        <w:rPr>
          <w:szCs w:val="24"/>
        </w:rPr>
        <w:t xml:space="preserve">Noteikt maksāšanas līdzekli 100% </w:t>
      </w:r>
      <w:proofErr w:type="spellStart"/>
      <w:r>
        <w:rPr>
          <w:i/>
          <w:szCs w:val="24"/>
        </w:rPr>
        <w:t>euro</w:t>
      </w:r>
      <w:proofErr w:type="spellEnd"/>
      <w:r w:rsidRPr="00C40B8E">
        <w:rPr>
          <w:szCs w:val="24"/>
        </w:rPr>
        <w:t>.</w:t>
      </w:r>
    </w:p>
    <w:p w:rsidR="001E6A73" w:rsidRPr="00C40B8E" w:rsidRDefault="001E6A73" w:rsidP="001E6A73">
      <w:pPr>
        <w:ind w:left="720"/>
        <w:rPr>
          <w:szCs w:val="24"/>
        </w:rPr>
      </w:pPr>
      <w:r w:rsidRPr="00C40B8E">
        <w:rPr>
          <w:szCs w:val="24"/>
        </w:rPr>
        <w:t>3. Apstiprināt nekustamā īpašuma – dzīvokļa</w:t>
      </w:r>
      <w:r>
        <w:rPr>
          <w:szCs w:val="24"/>
        </w:rPr>
        <w:t xml:space="preserve"> Nr. 10 ”Lazdās”</w:t>
      </w:r>
      <w:r w:rsidRPr="00C40B8E">
        <w:rPr>
          <w:szCs w:val="24"/>
        </w:rPr>
        <w:t>,</w:t>
      </w:r>
      <w:r>
        <w:rPr>
          <w:szCs w:val="24"/>
        </w:rPr>
        <w:t xml:space="preserve"> </w:t>
      </w:r>
      <w:proofErr w:type="spellStart"/>
      <w:r>
        <w:rPr>
          <w:szCs w:val="24"/>
        </w:rPr>
        <w:t>Vilzēnos</w:t>
      </w:r>
      <w:proofErr w:type="spellEnd"/>
      <w:r>
        <w:rPr>
          <w:szCs w:val="24"/>
        </w:rPr>
        <w:t>, Braslavas pagastā</w:t>
      </w:r>
      <w:proofErr w:type="gramStart"/>
      <w:r w:rsidRPr="00C40B8E">
        <w:rPr>
          <w:szCs w:val="24"/>
        </w:rPr>
        <w:t xml:space="preserve">  </w:t>
      </w:r>
      <w:proofErr w:type="gramEnd"/>
      <w:r w:rsidRPr="00C40B8E">
        <w:rPr>
          <w:szCs w:val="24"/>
        </w:rPr>
        <w:t>atsavināšanas paziņ</w:t>
      </w:r>
      <w:r>
        <w:rPr>
          <w:szCs w:val="24"/>
        </w:rPr>
        <w:t>ojumu saskaņā ar pielikumu.</w:t>
      </w:r>
    </w:p>
    <w:p w:rsidR="001E6A73" w:rsidRPr="00C40B8E" w:rsidRDefault="001E6A73" w:rsidP="001E6A73">
      <w:pPr>
        <w:ind w:left="720"/>
        <w:rPr>
          <w:szCs w:val="24"/>
        </w:rPr>
      </w:pPr>
      <w:r w:rsidRPr="00C40B8E">
        <w:rPr>
          <w:szCs w:val="24"/>
        </w:rPr>
        <w:t>4. Nosūtīt atsavināšanas paziņojumu pirmpirkuma tiesīgajai</w:t>
      </w:r>
      <w:r>
        <w:rPr>
          <w:szCs w:val="24"/>
        </w:rPr>
        <w:t xml:space="preserve"> personai- dzīvokļa īrniekam Jānim Gailītim</w:t>
      </w:r>
      <w:r w:rsidRPr="00C40B8E">
        <w:rPr>
          <w:szCs w:val="24"/>
        </w:rPr>
        <w:t>.</w:t>
      </w:r>
    </w:p>
    <w:p w:rsidR="001E6A73" w:rsidRPr="0003673F" w:rsidRDefault="001E6A73" w:rsidP="001E6A73"/>
    <w:p w:rsidR="001E6A73" w:rsidRDefault="001E6A73" w:rsidP="001E6A73">
      <w:pPr>
        <w:rPr>
          <w:szCs w:val="24"/>
          <w:u w:val="single"/>
        </w:rPr>
      </w:pPr>
    </w:p>
    <w:p w:rsidR="00CE6AE1" w:rsidRDefault="00CE6AE1" w:rsidP="001E6A73">
      <w:pPr>
        <w:rPr>
          <w:szCs w:val="24"/>
          <w:u w:val="single"/>
        </w:rPr>
      </w:pPr>
    </w:p>
    <w:p w:rsidR="001E6A73" w:rsidRDefault="001E6A73" w:rsidP="00945DD3">
      <w:pPr>
        <w:ind w:firstLine="720"/>
        <w:rPr>
          <w:szCs w:val="24"/>
        </w:rPr>
      </w:pPr>
      <w:r w:rsidRPr="004C7521">
        <w:rPr>
          <w:szCs w:val="24"/>
        </w:rPr>
        <w:t xml:space="preserve">Domes </w:t>
      </w:r>
      <w:r>
        <w:rPr>
          <w:szCs w:val="24"/>
        </w:rPr>
        <w:t xml:space="preserve">priekšsēdētājs </w:t>
      </w:r>
      <w:r>
        <w:rPr>
          <w:szCs w:val="24"/>
        </w:rPr>
        <w:tab/>
      </w:r>
      <w:r>
        <w:rPr>
          <w:szCs w:val="24"/>
        </w:rPr>
        <w:tab/>
      </w:r>
      <w:r>
        <w:rPr>
          <w:szCs w:val="24"/>
        </w:rPr>
        <w:tab/>
      </w:r>
      <w:r>
        <w:rPr>
          <w:szCs w:val="24"/>
        </w:rPr>
        <w:tab/>
      </w:r>
      <w:r>
        <w:rPr>
          <w:szCs w:val="24"/>
        </w:rPr>
        <w:tab/>
        <w:t>Valdis Bārda</w:t>
      </w:r>
    </w:p>
    <w:p w:rsidR="00945DD3" w:rsidRPr="00945DD3" w:rsidRDefault="00945DD3" w:rsidP="00945DD3">
      <w:pPr>
        <w:ind w:firstLine="720"/>
        <w:rPr>
          <w:szCs w:val="24"/>
        </w:rPr>
      </w:pPr>
    </w:p>
    <w:p w:rsidR="001E6A73" w:rsidRPr="004A6A4B" w:rsidRDefault="001E6A73" w:rsidP="001E6A73">
      <w:pPr>
        <w:jc w:val="right"/>
        <w:rPr>
          <w:szCs w:val="24"/>
        </w:rPr>
      </w:pPr>
      <w:r>
        <w:rPr>
          <w:szCs w:val="24"/>
        </w:rPr>
        <w:lastRenderedPageBreak/>
        <w:t>Pielikums</w:t>
      </w:r>
    </w:p>
    <w:p w:rsidR="001E6A73" w:rsidRPr="004A6A4B" w:rsidRDefault="001E6A73" w:rsidP="001E6A73">
      <w:pPr>
        <w:jc w:val="right"/>
        <w:rPr>
          <w:szCs w:val="24"/>
        </w:rPr>
      </w:pPr>
      <w:r w:rsidRPr="004A6A4B">
        <w:rPr>
          <w:szCs w:val="24"/>
        </w:rPr>
        <w:t xml:space="preserve">APSTIPRINĀTS </w:t>
      </w:r>
    </w:p>
    <w:p w:rsidR="001E6A73" w:rsidRPr="004A6A4B" w:rsidRDefault="001E6A73" w:rsidP="001E6A73">
      <w:pPr>
        <w:jc w:val="right"/>
        <w:rPr>
          <w:szCs w:val="24"/>
        </w:rPr>
      </w:pPr>
      <w:r w:rsidRPr="004A6A4B">
        <w:rPr>
          <w:szCs w:val="24"/>
        </w:rPr>
        <w:t>ar Alojas novada domes</w:t>
      </w:r>
    </w:p>
    <w:p w:rsidR="001E6A73" w:rsidRPr="004A6A4B" w:rsidRDefault="001E6A73" w:rsidP="001E6A73">
      <w:pPr>
        <w:jc w:val="right"/>
        <w:rPr>
          <w:szCs w:val="24"/>
        </w:rPr>
      </w:pPr>
      <w:r w:rsidRPr="004A6A4B">
        <w:rPr>
          <w:szCs w:val="24"/>
        </w:rPr>
        <w:t xml:space="preserve"> lēmumu Nr.</w:t>
      </w:r>
      <w:r w:rsidR="00945DD3">
        <w:rPr>
          <w:szCs w:val="24"/>
        </w:rPr>
        <w:t>565</w:t>
      </w:r>
    </w:p>
    <w:p w:rsidR="001E6A73" w:rsidRPr="004A6A4B" w:rsidRDefault="001E6A73" w:rsidP="001E6A73">
      <w:pPr>
        <w:jc w:val="right"/>
        <w:rPr>
          <w:szCs w:val="24"/>
        </w:rPr>
      </w:pPr>
      <w:r w:rsidRPr="004A6A4B">
        <w:rPr>
          <w:szCs w:val="24"/>
        </w:rPr>
        <w:t>(protokols Nr.</w:t>
      </w:r>
      <w:r w:rsidR="00945DD3">
        <w:rPr>
          <w:szCs w:val="24"/>
        </w:rPr>
        <w:t>23 34#)</w:t>
      </w:r>
    </w:p>
    <w:p w:rsidR="001E6A73" w:rsidRPr="004A6A4B" w:rsidRDefault="001E6A73" w:rsidP="001E6A73">
      <w:pPr>
        <w:rPr>
          <w:szCs w:val="24"/>
        </w:rPr>
      </w:pPr>
    </w:p>
    <w:p w:rsidR="001E6A73" w:rsidRPr="004A6A4B" w:rsidRDefault="001E6A73" w:rsidP="001E6A73">
      <w:pPr>
        <w:jc w:val="center"/>
        <w:rPr>
          <w:b/>
          <w:szCs w:val="24"/>
        </w:rPr>
      </w:pPr>
      <w:r w:rsidRPr="004A6A4B">
        <w:rPr>
          <w:b/>
          <w:szCs w:val="24"/>
        </w:rPr>
        <w:t>PAZIŅOJUMS</w:t>
      </w:r>
    </w:p>
    <w:p w:rsidR="001E6A73" w:rsidRPr="004A6A4B" w:rsidRDefault="001E6A73" w:rsidP="001E6A73">
      <w:pPr>
        <w:rPr>
          <w:b/>
          <w:szCs w:val="24"/>
        </w:rPr>
      </w:pPr>
    </w:p>
    <w:p w:rsidR="001E6A73" w:rsidRPr="004A6A4B" w:rsidRDefault="001E6A73" w:rsidP="001E6A73">
      <w:pPr>
        <w:jc w:val="center"/>
        <w:rPr>
          <w:b/>
          <w:szCs w:val="24"/>
        </w:rPr>
      </w:pPr>
      <w:r w:rsidRPr="004A6A4B">
        <w:rPr>
          <w:b/>
          <w:szCs w:val="24"/>
        </w:rPr>
        <w:t>Par nekustamā īpašuma – dzīvokļa Nr</w:t>
      </w:r>
      <w:r>
        <w:rPr>
          <w:b/>
          <w:szCs w:val="24"/>
        </w:rPr>
        <w:t xml:space="preserve">. 10 „Lazdās”, </w:t>
      </w:r>
      <w:proofErr w:type="spellStart"/>
      <w:r>
        <w:rPr>
          <w:b/>
          <w:szCs w:val="24"/>
        </w:rPr>
        <w:t>Vilzēnos</w:t>
      </w:r>
      <w:proofErr w:type="spellEnd"/>
      <w:r>
        <w:rPr>
          <w:b/>
          <w:szCs w:val="24"/>
        </w:rPr>
        <w:t>, Braslavas pagastā</w:t>
      </w:r>
      <w:r w:rsidRPr="004A6A4B">
        <w:rPr>
          <w:b/>
          <w:szCs w:val="24"/>
        </w:rPr>
        <w:t xml:space="preserve"> un kopīpašuma domājamo daļu no daudzdzīvokļu mājas un zemes atsavināšanu</w:t>
      </w:r>
    </w:p>
    <w:p w:rsidR="001E6A73" w:rsidRPr="004A6A4B" w:rsidRDefault="001E6A73" w:rsidP="001E6A73">
      <w:pPr>
        <w:rPr>
          <w:b/>
          <w:szCs w:val="24"/>
        </w:rPr>
      </w:pPr>
    </w:p>
    <w:p w:rsidR="001E6A73" w:rsidRPr="004A6A4B" w:rsidRDefault="001E6A73" w:rsidP="001E6A73">
      <w:pPr>
        <w:rPr>
          <w:szCs w:val="24"/>
        </w:rPr>
      </w:pPr>
      <w:r w:rsidRPr="004A6A4B">
        <w:rPr>
          <w:b/>
          <w:szCs w:val="24"/>
        </w:rPr>
        <w:tab/>
      </w:r>
      <w:r w:rsidRPr="004A6A4B">
        <w:rPr>
          <w:szCs w:val="24"/>
        </w:rPr>
        <w:t xml:space="preserve">Alojas novada domē 2013.gada </w:t>
      </w:r>
      <w:r>
        <w:rPr>
          <w:szCs w:val="24"/>
        </w:rPr>
        <w:t>14.augustā</w:t>
      </w:r>
      <w:r w:rsidRPr="004A6A4B">
        <w:rPr>
          <w:szCs w:val="24"/>
        </w:rPr>
        <w:t xml:space="preserve"> (</w:t>
      </w:r>
      <w:r>
        <w:rPr>
          <w:szCs w:val="24"/>
        </w:rPr>
        <w:t>Reģ.</w:t>
      </w:r>
      <w:r w:rsidRPr="004A6A4B">
        <w:rPr>
          <w:szCs w:val="24"/>
        </w:rPr>
        <w:t>Nr.3-8/13/</w:t>
      </w:r>
      <w:r>
        <w:rPr>
          <w:szCs w:val="24"/>
        </w:rPr>
        <w:t>688-G</w:t>
      </w:r>
      <w:r w:rsidRPr="004A6A4B">
        <w:rPr>
          <w:szCs w:val="24"/>
        </w:rPr>
        <w:t>) saņemts</w:t>
      </w:r>
      <w:r>
        <w:rPr>
          <w:szCs w:val="24"/>
        </w:rPr>
        <w:t xml:space="preserve"> Jūsu-</w:t>
      </w:r>
      <w:r w:rsidRPr="004A6A4B">
        <w:rPr>
          <w:szCs w:val="24"/>
        </w:rPr>
        <w:t xml:space="preserve"> </w:t>
      </w:r>
      <w:r>
        <w:rPr>
          <w:szCs w:val="24"/>
        </w:rPr>
        <w:t>Jāņa Gailīša</w:t>
      </w:r>
      <w:r w:rsidRPr="004A6A4B">
        <w:rPr>
          <w:szCs w:val="24"/>
        </w:rPr>
        <w:t xml:space="preserve"> atsavināšanas ierosinājums par nekustamā īpašuma – dzīvokļa Nr.</w:t>
      </w:r>
      <w:r>
        <w:rPr>
          <w:szCs w:val="24"/>
        </w:rPr>
        <w:t>10</w:t>
      </w:r>
      <w:r w:rsidRPr="004A6A4B">
        <w:rPr>
          <w:szCs w:val="24"/>
        </w:rPr>
        <w:t xml:space="preserve">, </w:t>
      </w:r>
      <w:r>
        <w:rPr>
          <w:szCs w:val="24"/>
        </w:rPr>
        <w:t xml:space="preserve">„Lazdās”, </w:t>
      </w:r>
      <w:proofErr w:type="spellStart"/>
      <w:r>
        <w:rPr>
          <w:szCs w:val="24"/>
        </w:rPr>
        <w:t>Vilzēnos</w:t>
      </w:r>
      <w:proofErr w:type="spellEnd"/>
      <w:r>
        <w:rPr>
          <w:szCs w:val="24"/>
        </w:rPr>
        <w:t>, Alojas novadā</w:t>
      </w:r>
      <w:r w:rsidRPr="004A6A4B">
        <w:rPr>
          <w:szCs w:val="24"/>
        </w:rPr>
        <w:t>, atsavināšanu.</w:t>
      </w:r>
    </w:p>
    <w:p w:rsidR="001E6A73" w:rsidRPr="004A6A4B" w:rsidRDefault="001E6A73" w:rsidP="001E6A73">
      <w:pPr>
        <w:rPr>
          <w:szCs w:val="24"/>
        </w:rPr>
      </w:pPr>
      <w:r w:rsidRPr="004A6A4B">
        <w:rPr>
          <w:szCs w:val="24"/>
        </w:rPr>
        <w:tab/>
        <w:t xml:space="preserve">Pamatojoties uz Alojas novada domes </w:t>
      </w:r>
      <w:r>
        <w:rPr>
          <w:szCs w:val="24"/>
        </w:rPr>
        <w:t>28.08.2013</w:t>
      </w:r>
      <w:r w:rsidRPr="004A6A4B">
        <w:rPr>
          <w:szCs w:val="24"/>
        </w:rPr>
        <w:t xml:space="preserve">. lēmumu Nr. </w:t>
      </w:r>
      <w:r>
        <w:rPr>
          <w:szCs w:val="24"/>
        </w:rPr>
        <w:t>331</w:t>
      </w:r>
      <w:r w:rsidRPr="004A6A4B">
        <w:rPr>
          <w:szCs w:val="24"/>
        </w:rPr>
        <w:t>. „Par dzīvokļa Nr.</w:t>
      </w:r>
      <w:r>
        <w:rPr>
          <w:szCs w:val="24"/>
        </w:rPr>
        <w:t>10</w:t>
      </w:r>
      <w:r w:rsidRPr="004A6A4B">
        <w:rPr>
          <w:szCs w:val="24"/>
        </w:rPr>
        <w:t xml:space="preserve">, </w:t>
      </w:r>
      <w:r>
        <w:rPr>
          <w:szCs w:val="24"/>
        </w:rPr>
        <w:t>„Lazdas”</w:t>
      </w:r>
      <w:r w:rsidRPr="004A6A4B">
        <w:rPr>
          <w:szCs w:val="24"/>
        </w:rPr>
        <w:t>,</w:t>
      </w:r>
      <w:r>
        <w:rPr>
          <w:szCs w:val="24"/>
        </w:rPr>
        <w:t xml:space="preserve"> </w:t>
      </w:r>
      <w:proofErr w:type="spellStart"/>
      <w:r>
        <w:rPr>
          <w:szCs w:val="24"/>
        </w:rPr>
        <w:t>Vilzēni</w:t>
      </w:r>
      <w:proofErr w:type="spellEnd"/>
      <w:r>
        <w:rPr>
          <w:szCs w:val="24"/>
        </w:rPr>
        <w:t>, Braslavas pagasts,</w:t>
      </w:r>
      <w:r w:rsidRPr="004A6A4B">
        <w:rPr>
          <w:szCs w:val="24"/>
        </w:rPr>
        <w:t xml:space="preserve"> atsavināšanas uzsākšanu”, dome Jums piedāvā izmantot pirmp</w:t>
      </w:r>
      <w:r>
        <w:rPr>
          <w:szCs w:val="24"/>
        </w:rPr>
        <w:t>irkuma tiesības uz</w:t>
      </w:r>
      <w:r w:rsidRPr="004A6A4B">
        <w:rPr>
          <w:szCs w:val="24"/>
        </w:rPr>
        <w:t xml:space="preserve"> šādu nekustamo īpašumu:</w:t>
      </w:r>
    </w:p>
    <w:p w:rsidR="001E6A73" w:rsidRPr="004A6A4B" w:rsidRDefault="001E6A73" w:rsidP="001E6A73">
      <w:pPr>
        <w:rPr>
          <w:szCs w:val="24"/>
        </w:rPr>
      </w:pPr>
    </w:p>
    <w:p w:rsidR="001E6A73" w:rsidRPr="004A6A4B" w:rsidRDefault="001E6A73" w:rsidP="001E6A73">
      <w:pPr>
        <w:rPr>
          <w:b/>
          <w:szCs w:val="24"/>
        </w:rPr>
      </w:pPr>
      <w:r w:rsidRPr="004A6A4B">
        <w:rPr>
          <w:b/>
          <w:szCs w:val="24"/>
        </w:rPr>
        <w:t>1.Vispārīgās ziņas par atsavināmo nekusta</w:t>
      </w:r>
      <w:r>
        <w:rPr>
          <w:b/>
          <w:szCs w:val="24"/>
        </w:rPr>
        <w:t>mo īpašumu:</w:t>
      </w:r>
    </w:p>
    <w:p w:rsidR="001E6A73" w:rsidRPr="004A6A4B" w:rsidRDefault="001E6A73" w:rsidP="001E6A73">
      <w:pPr>
        <w:rPr>
          <w:szCs w:val="24"/>
        </w:rPr>
      </w:pPr>
      <w:r w:rsidRPr="004A6A4B">
        <w:rPr>
          <w:szCs w:val="24"/>
        </w:rPr>
        <w:t xml:space="preserve">1.1.Nekustāmā īpašuma adrese: </w:t>
      </w:r>
      <w:r>
        <w:rPr>
          <w:szCs w:val="24"/>
        </w:rPr>
        <w:t xml:space="preserve">„Lazdas”, dz.10, </w:t>
      </w:r>
      <w:proofErr w:type="spellStart"/>
      <w:r>
        <w:rPr>
          <w:szCs w:val="24"/>
        </w:rPr>
        <w:t>Vilzēni</w:t>
      </w:r>
      <w:proofErr w:type="spellEnd"/>
      <w:r>
        <w:rPr>
          <w:szCs w:val="24"/>
        </w:rPr>
        <w:t xml:space="preserve">, Braslavas pagasts, Alojas novads. </w:t>
      </w:r>
    </w:p>
    <w:p w:rsidR="001E6A73" w:rsidRPr="004A6A4B" w:rsidRDefault="001E6A73" w:rsidP="001E6A73">
      <w:pPr>
        <w:rPr>
          <w:szCs w:val="24"/>
        </w:rPr>
      </w:pPr>
      <w:r w:rsidRPr="004A6A4B">
        <w:rPr>
          <w:szCs w:val="24"/>
        </w:rPr>
        <w:t xml:space="preserve">1.2.Nekustāmā īpašuma kadastra Nr. </w:t>
      </w:r>
      <w:r>
        <w:rPr>
          <w:szCs w:val="24"/>
        </w:rPr>
        <w:t>6644 900 0042</w:t>
      </w:r>
    </w:p>
    <w:p w:rsidR="001E6A73" w:rsidRPr="004A6A4B" w:rsidRDefault="001E6A73" w:rsidP="001E6A73">
      <w:pPr>
        <w:rPr>
          <w:szCs w:val="24"/>
        </w:rPr>
      </w:pPr>
      <w:r w:rsidRPr="004A6A4B">
        <w:rPr>
          <w:szCs w:val="24"/>
        </w:rPr>
        <w:t xml:space="preserve">1.3.kopīpašuma domājamā daļa no daudz dzīvokļa mājas un zemes – </w:t>
      </w:r>
      <w:r>
        <w:rPr>
          <w:szCs w:val="24"/>
        </w:rPr>
        <w:t xml:space="preserve">703/18989, dzīvokļa platība 70.3 </w:t>
      </w:r>
      <w:r w:rsidRPr="004A6A4B">
        <w:rPr>
          <w:szCs w:val="24"/>
        </w:rPr>
        <w:t>m</w:t>
      </w:r>
      <w:r w:rsidRPr="004A6A4B">
        <w:rPr>
          <w:szCs w:val="24"/>
          <w:vertAlign w:val="superscript"/>
        </w:rPr>
        <w:t>2</w:t>
      </w:r>
      <w:proofErr w:type="gramStart"/>
      <w:r w:rsidRPr="004A6A4B">
        <w:rPr>
          <w:szCs w:val="24"/>
          <w:vertAlign w:val="superscript"/>
        </w:rPr>
        <w:t xml:space="preserve"> </w:t>
      </w:r>
      <w:r w:rsidRPr="004A6A4B">
        <w:rPr>
          <w:szCs w:val="24"/>
        </w:rPr>
        <w:t>,t</w:t>
      </w:r>
      <w:proofErr w:type="gramEnd"/>
      <w:r w:rsidRPr="004A6A4B">
        <w:rPr>
          <w:szCs w:val="24"/>
        </w:rPr>
        <w:t>urpmāk tekstā kopā- dzīvokļa īpašums.</w:t>
      </w:r>
    </w:p>
    <w:p w:rsidR="001E6A73" w:rsidRPr="004A6A4B" w:rsidRDefault="001E6A73" w:rsidP="001E6A73">
      <w:pPr>
        <w:rPr>
          <w:szCs w:val="24"/>
        </w:rPr>
      </w:pPr>
    </w:p>
    <w:p w:rsidR="001E6A73" w:rsidRPr="00890222" w:rsidRDefault="001E6A73" w:rsidP="001E6A73">
      <w:pPr>
        <w:rPr>
          <w:b/>
          <w:szCs w:val="24"/>
        </w:rPr>
      </w:pPr>
      <w:r w:rsidRPr="004A6A4B">
        <w:rPr>
          <w:b/>
          <w:szCs w:val="24"/>
        </w:rPr>
        <w:t>2.Dzīvokļa īpašuma cena, maksāšana</w:t>
      </w:r>
      <w:r>
        <w:rPr>
          <w:b/>
          <w:szCs w:val="24"/>
        </w:rPr>
        <w:t>s līdzekļi un samaksas kārtība:</w:t>
      </w:r>
    </w:p>
    <w:p w:rsidR="001E6A73" w:rsidRPr="004A6A4B" w:rsidRDefault="001E6A73" w:rsidP="001E6A73">
      <w:pPr>
        <w:rPr>
          <w:szCs w:val="24"/>
        </w:rPr>
      </w:pPr>
      <w:r w:rsidRPr="004A6A4B">
        <w:rPr>
          <w:szCs w:val="24"/>
        </w:rPr>
        <w:t>2.1.Pamatojoties uz</w:t>
      </w:r>
      <w:r>
        <w:rPr>
          <w:szCs w:val="24"/>
          <w:vertAlign w:val="superscript"/>
        </w:rPr>
        <w:t xml:space="preserve"> </w:t>
      </w:r>
      <w:r w:rsidRPr="004A6A4B">
        <w:rPr>
          <w:szCs w:val="24"/>
        </w:rPr>
        <w:t xml:space="preserve">2013.gada </w:t>
      </w:r>
      <w:r>
        <w:rPr>
          <w:szCs w:val="24"/>
        </w:rPr>
        <w:t>14.oktobrī</w:t>
      </w:r>
      <w:r w:rsidRPr="004A6A4B">
        <w:rPr>
          <w:szCs w:val="24"/>
        </w:rPr>
        <w:t xml:space="preserve"> sertificēta nekustamā īpašuma vērtētāja SIA „</w:t>
      </w:r>
      <w:r>
        <w:rPr>
          <w:szCs w:val="24"/>
        </w:rPr>
        <w:t>Divi krasti</w:t>
      </w:r>
      <w:r w:rsidRPr="004A6A4B">
        <w:rPr>
          <w:szCs w:val="24"/>
        </w:rPr>
        <w:t>” (sertifikāts Nr.110.)</w:t>
      </w:r>
      <w:r>
        <w:rPr>
          <w:szCs w:val="24"/>
        </w:rPr>
        <w:t xml:space="preserve"> sagatavoto</w:t>
      </w:r>
      <w:r w:rsidRPr="004A6A4B">
        <w:rPr>
          <w:szCs w:val="24"/>
        </w:rPr>
        <w:t xml:space="preserve"> nekustamā īpašuma tirgus novērtējumu, kā arī ieskaitot pirkuma maksa ar dzīvokļa atsavināšanu saistītos izdevumus, pirkuma maksa noteikta </w:t>
      </w:r>
      <w:r w:rsidRPr="00C40B8E">
        <w:rPr>
          <w:szCs w:val="24"/>
        </w:rPr>
        <w:t xml:space="preserve">Ls </w:t>
      </w:r>
      <w:r>
        <w:rPr>
          <w:szCs w:val="24"/>
        </w:rPr>
        <w:t>640,24/ EUR 910,98</w:t>
      </w:r>
      <w:r w:rsidRPr="004A6A4B">
        <w:rPr>
          <w:szCs w:val="24"/>
        </w:rPr>
        <w:t xml:space="preserve"> (</w:t>
      </w:r>
      <w:r>
        <w:rPr>
          <w:szCs w:val="24"/>
        </w:rPr>
        <w:t>seši simti četrdesmit</w:t>
      </w:r>
      <w:r w:rsidRPr="004A6A4B">
        <w:rPr>
          <w:szCs w:val="24"/>
        </w:rPr>
        <w:t xml:space="preserve"> </w:t>
      </w:r>
      <w:smartTag w:uri="schemas-tilde-lv/tildestengine" w:element="currency2">
        <w:smartTagPr>
          <w:attr w:name="currency_text" w:val="lati"/>
          <w:attr w:name="currency_value" w:val="1"/>
          <w:attr w:name="currency_key" w:val="LVL"/>
          <w:attr w:name="currency_id" w:val="48"/>
        </w:smartTagPr>
        <w:r w:rsidRPr="004A6A4B">
          <w:rPr>
            <w:szCs w:val="24"/>
          </w:rPr>
          <w:t>lati</w:t>
        </w:r>
      </w:smartTag>
      <w:r w:rsidRPr="004A6A4B">
        <w:rPr>
          <w:szCs w:val="24"/>
        </w:rPr>
        <w:t xml:space="preserve"> 24 santīmi</w:t>
      </w:r>
      <w:r>
        <w:rPr>
          <w:szCs w:val="24"/>
        </w:rPr>
        <w:t xml:space="preserve">/deviņi simti desmit </w:t>
      </w:r>
      <w:proofErr w:type="spellStart"/>
      <w:r>
        <w:rPr>
          <w:i/>
          <w:szCs w:val="24"/>
        </w:rPr>
        <w:t>euro</w:t>
      </w:r>
      <w:proofErr w:type="spellEnd"/>
      <w:r>
        <w:rPr>
          <w:i/>
          <w:szCs w:val="24"/>
        </w:rPr>
        <w:t xml:space="preserve">, </w:t>
      </w:r>
      <w:r>
        <w:rPr>
          <w:szCs w:val="24"/>
        </w:rPr>
        <w:t>98 centi</w:t>
      </w:r>
      <w:r w:rsidRPr="004A6A4B">
        <w:rPr>
          <w:szCs w:val="24"/>
        </w:rPr>
        <w:t>).</w:t>
      </w:r>
    </w:p>
    <w:p w:rsidR="001E6A73" w:rsidRPr="004A6A4B" w:rsidRDefault="001E6A73" w:rsidP="001E6A73">
      <w:pPr>
        <w:rPr>
          <w:szCs w:val="24"/>
        </w:rPr>
      </w:pPr>
      <w:r w:rsidRPr="004A6A4B">
        <w:rPr>
          <w:szCs w:val="24"/>
        </w:rPr>
        <w:t>2.2.dzīvokļa īpašuma pirkuma maksas samaksas kārtība- viena mēneša laikā pēc apliecinājuma par pirmpirkuma tiesību izmantošanu iesniegšanas domē, samaksāt visu pirkuma maksu iesniedzot domei pirkuma samaksas apliecinošo dokumentu oriģinālus, vai uz nomaksu ar termiņu ne ilgāk par pieciem gadiem, maksājot likumiskos procentus. (6% gadā no nesamaksātās pirkuma summas).</w:t>
      </w:r>
    </w:p>
    <w:p w:rsidR="001E6A73" w:rsidRPr="004A6A4B" w:rsidRDefault="001E6A73" w:rsidP="001E6A73">
      <w:pPr>
        <w:rPr>
          <w:szCs w:val="24"/>
        </w:rPr>
      </w:pPr>
    </w:p>
    <w:p w:rsidR="001E6A73" w:rsidRPr="00890222" w:rsidRDefault="001E6A73" w:rsidP="001E6A73">
      <w:pPr>
        <w:rPr>
          <w:b/>
          <w:szCs w:val="24"/>
        </w:rPr>
      </w:pPr>
      <w:r w:rsidRPr="004A6A4B">
        <w:rPr>
          <w:b/>
          <w:szCs w:val="24"/>
        </w:rPr>
        <w:t>3. N</w:t>
      </w:r>
      <w:r>
        <w:rPr>
          <w:b/>
          <w:szCs w:val="24"/>
        </w:rPr>
        <w:t>ododamās tiesības un pienākumi:</w:t>
      </w:r>
    </w:p>
    <w:p w:rsidR="001E6A73" w:rsidRPr="004A6A4B" w:rsidRDefault="001E6A73" w:rsidP="001E6A73">
      <w:pPr>
        <w:rPr>
          <w:szCs w:val="24"/>
        </w:rPr>
      </w:pPr>
      <w:r w:rsidRPr="004A6A4B">
        <w:rPr>
          <w:szCs w:val="24"/>
        </w:rPr>
        <w:t>3.1.Samaksāt visus ar pirkuma līguma noslēgšanu un reģistrāciju zemesgrāmatā saistītos nodokļus un nodevas.</w:t>
      </w:r>
    </w:p>
    <w:p w:rsidR="001E6A73" w:rsidRPr="004A6A4B" w:rsidRDefault="001E6A73" w:rsidP="001E6A73">
      <w:pPr>
        <w:rPr>
          <w:szCs w:val="24"/>
        </w:rPr>
      </w:pPr>
      <w:r w:rsidRPr="004A6A4B">
        <w:rPr>
          <w:szCs w:val="24"/>
        </w:rPr>
        <w:t>3.2.ievērot uz dzīvokļa īpašumu gulstošos pienākumus, saistības un apgrūtinājumus.</w:t>
      </w:r>
    </w:p>
    <w:p w:rsidR="001E6A73" w:rsidRPr="004A6A4B" w:rsidRDefault="001E6A73" w:rsidP="001E6A73">
      <w:pPr>
        <w:rPr>
          <w:szCs w:val="24"/>
        </w:rPr>
      </w:pPr>
    </w:p>
    <w:p w:rsidR="001E6A73" w:rsidRPr="004A6A4B" w:rsidRDefault="001E6A73" w:rsidP="001E6A73">
      <w:pPr>
        <w:rPr>
          <w:b/>
          <w:szCs w:val="24"/>
        </w:rPr>
      </w:pPr>
      <w:r w:rsidRPr="004A6A4B">
        <w:rPr>
          <w:b/>
          <w:szCs w:val="24"/>
        </w:rPr>
        <w:t>4. Pircēja darbība</w:t>
      </w:r>
      <w:r>
        <w:rPr>
          <w:b/>
          <w:szCs w:val="24"/>
        </w:rPr>
        <w:t>s pēc šī paziņojuma saņemšanas:</w:t>
      </w:r>
    </w:p>
    <w:p w:rsidR="001E6A73" w:rsidRPr="004A6A4B" w:rsidRDefault="001E6A73" w:rsidP="001E6A73">
      <w:pPr>
        <w:rPr>
          <w:szCs w:val="24"/>
        </w:rPr>
      </w:pPr>
      <w:r w:rsidRPr="004A6A4B">
        <w:rPr>
          <w:szCs w:val="24"/>
        </w:rPr>
        <w:t>4.1.Viena mēneša laikā no šī paziņojuma saņemšanas iesniegt domei apliecinājumu par vēlmi iegādāties dzīvokļa īpašumu ar iepriekšminētajiem nosacījumiem.</w:t>
      </w:r>
    </w:p>
    <w:p w:rsidR="001E6A73" w:rsidRPr="004A6A4B" w:rsidRDefault="001E6A73" w:rsidP="001E6A73">
      <w:pPr>
        <w:rPr>
          <w:szCs w:val="24"/>
        </w:rPr>
      </w:pPr>
      <w:r w:rsidRPr="004A6A4B">
        <w:rPr>
          <w:szCs w:val="24"/>
        </w:rPr>
        <w:t>4.2.Apliecinājums par vēlmi izmantot savas pirmpirkuma tiesības iesniedzams brīvā formā iesnieguma veidā Alojas novada domē, Jūras ielā 13, Alojā, darba dienās no plkst. 8.00-12.00 un 13.00-17.00.</w:t>
      </w:r>
    </w:p>
    <w:p w:rsidR="001E6A73" w:rsidRDefault="001E6A73" w:rsidP="001E6A73">
      <w:pPr>
        <w:rPr>
          <w:szCs w:val="24"/>
        </w:rPr>
      </w:pPr>
    </w:p>
    <w:p w:rsidR="001E6A73" w:rsidRPr="004A6A4B" w:rsidRDefault="001E6A73" w:rsidP="001E6A73">
      <w:pPr>
        <w:rPr>
          <w:szCs w:val="24"/>
        </w:rPr>
      </w:pPr>
    </w:p>
    <w:p w:rsidR="001E6A73" w:rsidRPr="00890222" w:rsidRDefault="001E6A73" w:rsidP="001E6A73">
      <w:pPr>
        <w:rPr>
          <w:b/>
          <w:szCs w:val="24"/>
        </w:rPr>
      </w:pPr>
      <w:r w:rsidRPr="004A6A4B">
        <w:rPr>
          <w:b/>
          <w:szCs w:val="24"/>
        </w:rPr>
        <w:lastRenderedPageBreak/>
        <w:t>5. Domes darbība</w:t>
      </w:r>
      <w:r>
        <w:rPr>
          <w:b/>
          <w:szCs w:val="24"/>
        </w:rPr>
        <w:t>s pēc apliecinājuma saņemšanas:</w:t>
      </w:r>
    </w:p>
    <w:p w:rsidR="001E6A73" w:rsidRPr="004A6A4B" w:rsidRDefault="001E6A73" w:rsidP="001E6A73">
      <w:pPr>
        <w:rPr>
          <w:szCs w:val="24"/>
        </w:rPr>
      </w:pPr>
      <w:r w:rsidRPr="004A6A4B">
        <w:rPr>
          <w:szCs w:val="24"/>
        </w:rPr>
        <w:t>5.1.Pēc apliecinājuma saņemšanas dome sagatavos pirkuma līguma projektu.</w:t>
      </w:r>
    </w:p>
    <w:p w:rsidR="001E6A73" w:rsidRPr="004A6A4B" w:rsidRDefault="001E6A73" w:rsidP="001E6A73">
      <w:pPr>
        <w:rPr>
          <w:szCs w:val="24"/>
        </w:rPr>
      </w:pPr>
      <w:r w:rsidRPr="004A6A4B">
        <w:rPr>
          <w:szCs w:val="24"/>
        </w:rPr>
        <w:t>5.2.Pēc pirkuma līguma projekta sagatavošanas un pirkuma maksas apliecinošā dokumenta saņemšanas, dome nosūtīs uzaicinājumu noslēgt pirkuma līgumu un Jūsu norādīto adresi.</w:t>
      </w:r>
    </w:p>
    <w:p w:rsidR="001E6A73" w:rsidRPr="004A6A4B" w:rsidRDefault="001E6A73" w:rsidP="001E6A73">
      <w:pPr>
        <w:rPr>
          <w:szCs w:val="24"/>
        </w:rPr>
      </w:pPr>
    </w:p>
    <w:p w:rsidR="001E6A73" w:rsidRPr="00890222" w:rsidRDefault="001E6A73" w:rsidP="001E6A73">
      <w:pPr>
        <w:rPr>
          <w:b/>
          <w:szCs w:val="24"/>
        </w:rPr>
      </w:pPr>
      <w:r w:rsidRPr="004A6A4B">
        <w:rPr>
          <w:b/>
          <w:szCs w:val="24"/>
        </w:rPr>
        <w:t>6. Pirk</w:t>
      </w:r>
      <w:r>
        <w:rPr>
          <w:b/>
          <w:szCs w:val="24"/>
        </w:rPr>
        <w:t>uma līguma noslēgšanas kārtība:</w:t>
      </w:r>
    </w:p>
    <w:p w:rsidR="001E6A73" w:rsidRPr="004A6A4B" w:rsidRDefault="001E6A73" w:rsidP="001E6A73">
      <w:pPr>
        <w:rPr>
          <w:szCs w:val="24"/>
        </w:rPr>
      </w:pPr>
      <w:r w:rsidRPr="004A6A4B">
        <w:rPr>
          <w:szCs w:val="24"/>
        </w:rPr>
        <w:t>6.1.Pēc pirkuma līguma projekta un uzaicinājuma saņemšanas Jums divu nedēļu laikā jāsniedz domei atbilde par pirkuma līguma noslēgšanu vai nenoslēgšanu.</w:t>
      </w:r>
    </w:p>
    <w:p w:rsidR="001E6A73" w:rsidRPr="0003673F" w:rsidRDefault="001E6A73" w:rsidP="001E6A73"/>
    <w:p w:rsidR="001E6A73" w:rsidRPr="0003673F" w:rsidRDefault="001E6A73" w:rsidP="001E6A73"/>
    <w:p w:rsidR="001E6A73" w:rsidRDefault="001E6A73" w:rsidP="001E6A73"/>
    <w:p w:rsidR="001E6A73" w:rsidRPr="00C40B8E" w:rsidRDefault="001E6A73" w:rsidP="001E6A73">
      <w:pPr>
        <w:rPr>
          <w:szCs w:val="24"/>
          <w:u w:val="single"/>
        </w:rPr>
      </w:pPr>
    </w:p>
    <w:p w:rsidR="00F04DB1" w:rsidRDefault="00F04DB1" w:rsidP="00F04DB1">
      <w:pPr>
        <w:rPr>
          <w:szCs w:val="24"/>
          <w:u w:val="single"/>
        </w:rPr>
      </w:pPr>
    </w:p>
    <w:p w:rsidR="00F04DB1" w:rsidRDefault="00F04DB1" w:rsidP="00F04DB1">
      <w:pPr>
        <w:rPr>
          <w:szCs w:val="24"/>
          <w:u w:val="single"/>
        </w:rPr>
      </w:pPr>
    </w:p>
    <w:p w:rsidR="001E6A73" w:rsidRPr="004C7521" w:rsidRDefault="001E6A73" w:rsidP="001E6A73">
      <w:pPr>
        <w:ind w:firstLine="720"/>
        <w:rPr>
          <w:szCs w:val="24"/>
        </w:rPr>
      </w:pPr>
      <w:r w:rsidRPr="004C7521">
        <w:rPr>
          <w:szCs w:val="24"/>
        </w:rPr>
        <w:t xml:space="preserve">Domes </w:t>
      </w:r>
      <w:r>
        <w:rPr>
          <w:szCs w:val="24"/>
        </w:rPr>
        <w:t xml:space="preserve">priekšsēdētājs </w:t>
      </w:r>
      <w:r>
        <w:rPr>
          <w:szCs w:val="24"/>
        </w:rPr>
        <w:tab/>
      </w:r>
      <w:r>
        <w:rPr>
          <w:szCs w:val="24"/>
        </w:rPr>
        <w:tab/>
      </w:r>
      <w:r>
        <w:rPr>
          <w:szCs w:val="24"/>
        </w:rPr>
        <w:tab/>
      </w:r>
      <w:r>
        <w:rPr>
          <w:szCs w:val="24"/>
        </w:rPr>
        <w:tab/>
      </w:r>
      <w:r>
        <w:rPr>
          <w:szCs w:val="24"/>
        </w:rPr>
        <w:tab/>
        <w:t>Valdis Bārda</w:t>
      </w:r>
    </w:p>
    <w:p w:rsidR="001E6A73" w:rsidRDefault="001E6A73" w:rsidP="001E6A73">
      <w:pPr>
        <w:rPr>
          <w:szCs w:val="24"/>
          <w:u w:val="single"/>
        </w:rPr>
      </w:pPr>
    </w:p>
    <w:p w:rsidR="004B6893" w:rsidRDefault="004B6893" w:rsidP="004B6893">
      <w:pPr>
        <w:pStyle w:val="BodyText"/>
        <w:rPr>
          <w:u w:val="single"/>
        </w:rPr>
      </w:pPr>
    </w:p>
    <w:p w:rsidR="004B6893" w:rsidRDefault="004B6893" w:rsidP="004B6893">
      <w:pPr>
        <w:pStyle w:val="BodyText"/>
        <w:rPr>
          <w:u w:val="single"/>
        </w:rPr>
      </w:pPr>
    </w:p>
    <w:p w:rsidR="004B6893" w:rsidRDefault="004B6893" w:rsidP="004B6893">
      <w:pPr>
        <w:pStyle w:val="BodyText"/>
        <w:rPr>
          <w:u w:val="single"/>
        </w:rPr>
      </w:pPr>
    </w:p>
    <w:p w:rsidR="004B6893" w:rsidRDefault="004B6893" w:rsidP="004B6893">
      <w:pPr>
        <w:pStyle w:val="BodyText"/>
        <w:rPr>
          <w:u w:val="single"/>
        </w:rPr>
      </w:pPr>
    </w:p>
    <w:p w:rsidR="004B6893" w:rsidRDefault="004B6893" w:rsidP="004B6893">
      <w:pPr>
        <w:pStyle w:val="BodyText"/>
        <w:rPr>
          <w:u w:val="single"/>
        </w:rPr>
      </w:pPr>
    </w:p>
    <w:p w:rsidR="004B6893" w:rsidRDefault="004B6893" w:rsidP="004B6893">
      <w:pPr>
        <w:pStyle w:val="BodyText"/>
        <w:rPr>
          <w:u w:val="single"/>
        </w:rPr>
      </w:pPr>
    </w:p>
    <w:p w:rsidR="004B6893" w:rsidRDefault="004B6893" w:rsidP="004B6893">
      <w:pPr>
        <w:pStyle w:val="BodyText"/>
        <w:rPr>
          <w:u w:val="single"/>
        </w:rPr>
      </w:pPr>
    </w:p>
    <w:p w:rsidR="004B6893" w:rsidRDefault="004B6893" w:rsidP="004B6893">
      <w:pPr>
        <w:pStyle w:val="BodyText"/>
        <w:rPr>
          <w:u w:val="single"/>
        </w:rPr>
      </w:pPr>
    </w:p>
    <w:p w:rsidR="004B6893" w:rsidRDefault="004B6893" w:rsidP="004B6893">
      <w:pPr>
        <w:pStyle w:val="BodyText"/>
        <w:rPr>
          <w:u w:val="single"/>
        </w:rPr>
      </w:pPr>
    </w:p>
    <w:p w:rsidR="004B6893" w:rsidRDefault="004B6893" w:rsidP="004B6893">
      <w:pPr>
        <w:pStyle w:val="BodyText"/>
        <w:rPr>
          <w:u w:val="single"/>
        </w:rPr>
      </w:pPr>
    </w:p>
    <w:p w:rsidR="004B6893" w:rsidRDefault="004B6893" w:rsidP="004B6893">
      <w:pPr>
        <w:pStyle w:val="BodyText"/>
        <w:rPr>
          <w:u w:val="single"/>
        </w:rPr>
      </w:pPr>
    </w:p>
    <w:p w:rsidR="004B6893" w:rsidRDefault="004B6893" w:rsidP="004B6893">
      <w:pPr>
        <w:pStyle w:val="BodyText"/>
        <w:rPr>
          <w:u w:val="single"/>
        </w:rPr>
      </w:pPr>
    </w:p>
    <w:p w:rsidR="004B6893" w:rsidRDefault="004B6893" w:rsidP="004B6893">
      <w:pPr>
        <w:pStyle w:val="BodyText"/>
        <w:rPr>
          <w:u w:val="single"/>
        </w:rPr>
      </w:pPr>
    </w:p>
    <w:p w:rsidR="004B6893" w:rsidRDefault="004B6893" w:rsidP="004B6893">
      <w:pPr>
        <w:pStyle w:val="BodyText"/>
        <w:rPr>
          <w:u w:val="single"/>
        </w:rPr>
      </w:pPr>
    </w:p>
    <w:p w:rsidR="004B6893" w:rsidRDefault="004B6893" w:rsidP="004B6893">
      <w:pPr>
        <w:pStyle w:val="BodyText"/>
        <w:rPr>
          <w:u w:val="single"/>
        </w:rPr>
      </w:pPr>
    </w:p>
    <w:p w:rsidR="004B6893" w:rsidRDefault="004B6893" w:rsidP="004B6893">
      <w:pPr>
        <w:pStyle w:val="BodyText"/>
        <w:rPr>
          <w:u w:val="single"/>
        </w:rPr>
      </w:pPr>
    </w:p>
    <w:p w:rsidR="004B6893" w:rsidRDefault="004B6893" w:rsidP="004B6893">
      <w:pPr>
        <w:pStyle w:val="BodyText"/>
        <w:rPr>
          <w:u w:val="single"/>
        </w:rPr>
      </w:pPr>
    </w:p>
    <w:p w:rsidR="004B6893" w:rsidRDefault="004B6893" w:rsidP="004B6893">
      <w:pPr>
        <w:pStyle w:val="BodyText"/>
        <w:rPr>
          <w:u w:val="single"/>
        </w:rPr>
      </w:pPr>
    </w:p>
    <w:p w:rsidR="004B6893" w:rsidRDefault="004B6893" w:rsidP="004B6893">
      <w:pPr>
        <w:pStyle w:val="BodyText"/>
        <w:rPr>
          <w:u w:val="single"/>
        </w:rPr>
      </w:pPr>
    </w:p>
    <w:p w:rsidR="004B6893" w:rsidRDefault="004B6893" w:rsidP="004B6893">
      <w:pPr>
        <w:pStyle w:val="BodyText"/>
        <w:rPr>
          <w:u w:val="single"/>
        </w:rPr>
      </w:pPr>
    </w:p>
    <w:p w:rsidR="004B6893" w:rsidRDefault="004B6893" w:rsidP="004B6893">
      <w:pPr>
        <w:pStyle w:val="BodyText"/>
        <w:rPr>
          <w:u w:val="single"/>
        </w:rPr>
      </w:pPr>
    </w:p>
    <w:p w:rsidR="004B6893" w:rsidRPr="001744CD" w:rsidRDefault="004B6893" w:rsidP="004B6893">
      <w:pPr>
        <w:jc w:val="center"/>
      </w:pPr>
      <w:r>
        <w:rPr>
          <w:noProof/>
          <w:lang w:eastAsia="lv-LV"/>
        </w:rPr>
        <w:lastRenderedPageBreak/>
        <w:drawing>
          <wp:inline distT="0" distB="0" distL="0" distR="0">
            <wp:extent cx="495300" cy="733425"/>
            <wp:effectExtent l="19050" t="0" r="0" b="0"/>
            <wp:docPr id="42"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4B6893" w:rsidRPr="00BE4CCA" w:rsidRDefault="004B6893" w:rsidP="004B6893">
      <w:pPr>
        <w:jc w:val="center"/>
        <w:rPr>
          <w:rFonts w:cs="Times New Roman"/>
          <w:sz w:val="32"/>
        </w:rPr>
      </w:pPr>
      <w:r w:rsidRPr="00BE4CCA">
        <w:rPr>
          <w:rFonts w:cs="Times New Roman"/>
          <w:sz w:val="32"/>
        </w:rPr>
        <w:t>Latvijas Republika</w:t>
      </w:r>
    </w:p>
    <w:p w:rsidR="004B6893" w:rsidRPr="00BE4CCA" w:rsidRDefault="004B6893" w:rsidP="004B6893">
      <w:pPr>
        <w:jc w:val="center"/>
        <w:rPr>
          <w:rFonts w:cs="Times New Roman"/>
          <w:sz w:val="22"/>
        </w:rPr>
      </w:pPr>
    </w:p>
    <w:p w:rsidR="004B6893" w:rsidRPr="00BE4CCA" w:rsidRDefault="004B6893" w:rsidP="004B6893">
      <w:pPr>
        <w:jc w:val="center"/>
        <w:rPr>
          <w:rFonts w:cs="Times New Roman"/>
          <w:b/>
          <w:bCs/>
          <w:sz w:val="32"/>
        </w:rPr>
      </w:pPr>
      <w:r w:rsidRPr="00BE4CCA">
        <w:rPr>
          <w:rFonts w:cs="Times New Roman"/>
          <w:b/>
          <w:bCs/>
          <w:sz w:val="32"/>
        </w:rPr>
        <w:t>ALOJAS NOVADA DOME</w:t>
      </w:r>
    </w:p>
    <w:p w:rsidR="004B6893" w:rsidRPr="001744CD" w:rsidRDefault="004B6893" w:rsidP="004B6893">
      <w:pPr>
        <w:pBdr>
          <w:bottom w:val="double" w:sz="6" w:space="19" w:color="auto"/>
        </w:pBdr>
        <w:jc w:val="center"/>
        <w:rPr>
          <w:sz w:val="14"/>
        </w:rPr>
      </w:pPr>
    </w:p>
    <w:p w:rsidR="004B6893" w:rsidRPr="00BE4CCA" w:rsidRDefault="004B6893" w:rsidP="004B6893">
      <w:pPr>
        <w:pBdr>
          <w:bottom w:val="double" w:sz="6" w:space="19" w:color="auto"/>
        </w:pBdr>
        <w:jc w:val="center"/>
        <w:rPr>
          <w:rFonts w:cs="Times New Roman"/>
          <w:sz w:val="16"/>
          <w:szCs w:val="16"/>
        </w:rPr>
      </w:pPr>
      <w:r w:rsidRPr="00BE4CCA">
        <w:rPr>
          <w:rFonts w:cs="Times New Roman"/>
          <w:sz w:val="16"/>
        </w:rPr>
        <w:t>Reģ.Nr.90000060032, Jūras iela 13, Alojā, Alojas novadā</w:t>
      </w:r>
      <w:proofErr w:type="gramStart"/>
      <w:r w:rsidRPr="00BE4CCA">
        <w:rPr>
          <w:rFonts w:cs="Times New Roman"/>
          <w:sz w:val="16"/>
        </w:rPr>
        <w:t xml:space="preserve"> , </w:t>
      </w:r>
      <w:proofErr w:type="gramEnd"/>
      <w:r w:rsidRPr="00BE4CCA">
        <w:rPr>
          <w:rFonts w:cs="Times New Roman"/>
          <w:sz w:val="16"/>
        </w:rPr>
        <w:t>LV - 4064,</w:t>
      </w:r>
      <w:r>
        <w:rPr>
          <w:rFonts w:cs="Times New Roman"/>
          <w:sz w:val="16"/>
        </w:rPr>
        <w:t xml:space="preserve"> </w:t>
      </w:r>
      <w:r w:rsidRPr="00BE4CCA">
        <w:rPr>
          <w:rFonts w:cs="Times New Roman"/>
          <w:sz w:val="16"/>
        </w:rPr>
        <w:t xml:space="preserve">tel.64022920 ,fakss 64023925, e – pasts: </w:t>
      </w:r>
      <w:r w:rsidRPr="00BE4CCA">
        <w:rPr>
          <w:rFonts w:cs="Times New Roman"/>
          <w:sz w:val="16"/>
          <w:szCs w:val="16"/>
        </w:rPr>
        <w:t>dome@aloja.lv</w:t>
      </w:r>
    </w:p>
    <w:p w:rsidR="004B6893" w:rsidRPr="001744CD" w:rsidRDefault="004B6893" w:rsidP="004B6893">
      <w:pPr>
        <w:pStyle w:val="NoSpacing"/>
        <w:rPr>
          <w:szCs w:val="24"/>
        </w:rPr>
      </w:pPr>
    </w:p>
    <w:p w:rsidR="004B6893" w:rsidRDefault="004B6893" w:rsidP="004B6893">
      <w:pPr>
        <w:ind w:left="2880" w:firstLine="720"/>
        <w:rPr>
          <w:rFonts w:ascii="Arial" w:hAnsi="Arial" w:cs="Arial"/>
          <w:b/>
          <w:sz w:val="22"/>
        </w:rPr>
      </w:pPr>
      <w:smartTag w:uri="schemas-tilde-lv/tildestengine" w:element="veidnes">
        <w:smartTagPr>
          <w:attr w:name="id" w:val="-1"/>
          <w:attr w:name="baseform" w:val="lēmums"/>
          <w:attr w:name="text" w:val="LĒMUMS&#10;"/>
        </w:smartTagPr>
        <w:r>
          <w:rPr>
            <w:rFonts w:ascii="Arial" w:hAnsi="Arial" w:cs="Arial"/>
            <w:b/>
          </w:rPr>
          <w:t>LĒMUMS</w:t>
        </w:r>
      </w:smartTag>
    </w:p>
    <w:p w:rsidR="004B6893" w:rsidRPr="00D0647E" w:rsidRDefault="004B6893" w:rsidP="004B6893">
      <w:pPr>
        <w:pStyle w:val="NoSpacing"/>
        <w:rPr>
          <w:rFonts w:ascii="Times New Roman" w:hAnsi="Times New Roman"/>
        </w:rPr>
      </w:pPr>
    </w:p>
    <w:p w:rsidR="004B6893" w:rsidRPr="00D0647E" w:rsidRDefault="00087BD6" w:rsidP="004B6893">
      <w:pPr>
        <w:pStyle w:val="NoSpacing"/>
        <w:rPr>
          <w:rFonts w:ascii="Times New Roman" w:hAnsi="Times New Roman"/>
          <w:szCs w:val="24"/>
        </w:rPr>
      </w:pPr>
      <w:r>
        <w:rPr>
          <w:rFonts w:ascii="Times New Roman" w:hAnsi="Times New Roman"/>
          <w:szCs w:val="24"/>
        </w:rPr>
        <w:t>27.12.2013.</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ALOJĀ</w:t>
      </w:r>
      <w:r>
        <w:rPr>
          <w:rFonts w:ascii="Times New Roman" w:hAnsi="Times New Roman"/>
          <w:szCs w:val="24"/>
        </w:rPr>
        <w:tab/>
      </w:r>
      <w:r>
        <w:rPr>
          <w:rFonts w:ascii="Times New Roman" w:hAnsi="Times New Roman"/>
          <w:szCs w:val="24"/>
        </w:rPr>
        <w:tab/>
      </w:r>
      <w:r>
        <w:rPr>
          <w:rFonts w:ascii="Times New Roman" w:hAnsi="Times New Roman"/>
          <w:szCs w:val="24"/>
        </w:rPr>
        <w:tab/>
        <w:t>Nr.566</w:t>
      </w:r>
    </w:p>
    <w:p w:rsidR="004B6893" w:rsidRDefault="004B6893" w:rsidP="004B6893">
      <w:pPr>
        <w:pStyle w:val="NoSpacing"/>
        <w:ind w:left="5040" w:firstLine="720"/>
        <w:rPr>
          <w:rFonts w:ascii="Times New Roman" w:hAnsi="Times New Roman"/>
          <w:szCs w:val="24"/>
        </w:rPr>
      </w:pPr>
      <w:r>
        <w:rPr>
          <w:rFonts w:ascii="Times New Roman" w:hAnsi="Times New Roman"/>
          <w:szCs w:val="24"/>
        </w:rPr>
        <w:t>protokols Nr.23 35</w:t>
      </w:r>
      <w:r w:rsidRPr="00D0647E">
        <w:rPr>
          <w:rFonts w:ascii="Times New Roman" w:hAnsi="Times New Roman"/>
          <w:szCs w:val="24"/>
        </w:rPr>
        <w:t>#</w:t>
      </w:r>
    </w:p>
    <w:p w:rsidR="004B6893" w:rsidRDefault="004B6893" w:rsidP="004B6893">
      <w:pPr>
        <w:pStyle w:val="BodyText"/>
        <w:rPr>
          <w:u w:val="single"/>
        </w:rPr>
      </w:pPr>
    </w:p>
    <w:p w:rsidR="004B6893" w:rsidRDefault="004B6893" w:rsidP="004B6893">
      <w:pPr>
        <w:pStyle w:val="BodyText"/>
        <w:rPr>
          <w:u w:val="single"/>
        </w:rPr>
      </w:pPr>
    </w:p>
    <w:p w:rsidR="004B6893" w:rsidRDefault="004B6893" w:rsidP="004B6893">
      <w:pPr>
        <w:pStyle w:val="BodyText"/>
        <w:jc w:val="center"/>
        <w:rPr>
          <w:u w:val="single"/>
        </w:rPr>
      </w:pPr>
    </w:p>
    <w:p w:rsidR="006710DC" w:rsidRDefault="006710DC" w:rsidP="004B6893">
      <w:pPr>
        <w:pStyle w:val="BodyText"/>
        <w:jc w:val="center"/>
        <w:rPr>
          <w:u w:val="single"/>
        </w:rPr>
      </w:pPr>
    </w:p>
    <w:p w:rsidR="004B6893" w:rsidRDefault="004B6893" w:rsidP="004B6893">
      <w:pPr>
        <w:pStyle w:val="BodyText"/>
        <w:jc w:val="center"/>
        <w:rPr>
          <w:u w:val="single"/>
        </w:rPr>
      </w:pPr>
      <w:r w:rsidRPr="00A64946">
        <w:rPr>
          <w:u w:val="single"/>
        </w:rPr>
        <w:t>Par zemes nomas izbeigšanu</w:t>
      </w:r>
      <w:r>
        <w:rPr>
          <w:u w:val="single"/>
        </w:rPr>
        <w:t xml:space="preserve"> D.Jēkabsonei</w:t>
      </w:r>
    </w:p>
    <w:p w:rsidR="004B6893" w:rsidRDefault="004B6893" w:rsidP="004B6893">
      <w:pPr>
        <w:pStyle w:val="BodyText"/>
        <w:jc w:val="center"/>
        <w:rPr>
          <w:u w:val="single"/>
        </w:rPr>
      </w:pPr>
    </w:p>
    <w:p w:rsidR="004B6893" w:rsidRPr="00A64946" w:rsidRDefault="004B6893" w:rsidP="004B6893">
      <w:pPr>
        <w:pStyle w:val="BodyText"/>
        <w:jc w:val="center"/>
      </w:pPr>
    </w:p>
    <w:p w:rsidR="004B6893" w:rsidRPr="00A64946" w:rsidRDefault="004B6893" w:rsidP="004B6893">
      <w:pPr>
        <w:pStyle w:val="BodyText2"/>
        <w:ind w:firstLine="720"/>
        <w:rPr>
          <w:rFonts w:ascii="Times New Roman" w:hAnsi="Times New Roman" w:cs="Times New Roman"/>
          <w:lang w:val="lv-LV"/>
        </w:rPr>
      </w:pPr>
      <w:r>
        <w:rPr>
          <w:rFonts w:ascii="Times New Roman" w:hAnsi="Times New Roman" w:cs="Times New Roman"/>
          <w:lang w:val="lv-LV"/>
        </w:rPr>
        <w:t>Izskatot</w:t>
      </w:r>
      <w:proofErr w:type="gramStart"/>
      <w:r>
        <w:rPr>
          <w:rFonts w:ascii="Times New Roman" w:hAnsi="Times New Roman" w:cs="Times New Roman"/>
          <w:lang w:val="lv-LV"/>
        </w:rPr>
        <w:t xml:space="preserve">  </w:t>
      </w:r>
      <w:proofErr w:type="gramEnd"/>
      <w:r>
        <w:rPr>
          <w:rFonts w:ascii="Times New Roman" w:hAnsi="Times New Roman" w:cs="Times New Roman"/>
          <w:lang w:val="lv-LV"/>
        </w:rPr>
        <w:t>Dūdas Jēkabsones</w:t>
      </w:r>
      <w:r w:rsidRPr="00A64946">
        <w:rPr>
          <w:rFonts w:ascii="Times New Roman" w:hAnsi="Times New Roman" w:cs="Times New Roman"/>
          <w:lang w:val="lv-LV"/>
        </w:rPr>
        <w:t>, deklar</w:t>
      </w:r>
      <w:r w:rsidR="000D7BC3">
        <w:rPr>
          <w:rFonts w:ascii="Times New Roman" w:hAnsi="Times New Roman" w:cs="Times New Roman"/>
          <w:lang w:val="lv-LV"/>
        </w:rPr>
        <w:t>ētā dzīves vieta (dzēsts)</w:t>
      </w:r>
      <w:r>
        <w:rPr>
          <w:rFonts w:ascii="Times New Roman" w:hAnsi="Times New Roman" w:cs="Times New Roman"/>
          <w:lang w:val="lv-LV"/>
        </w:rPr>
        <w:t>,  2013.gada 10.decembra</w:t>
      </w:r>
      <w:r w:rsidRPr="00A64946">
        <w:rPr>
          <w:rFonts w:ascii="Times New Roman" w:hAnsi="Times New Roman" w:cs="Times New Roman"/>
          <w:lang w:val="lv-LV"/>
        </w:rPr>
        <w:t xml:space="preserve"> </w:t>
      </w:r>
      <w:r>
        <w:rPr>
          <w:rFonts w:ascii="Times New Roman" w:hAnsi="Times New Roman" w:cs="Times New Roman"/>
          <w:lang w:val="lv-LV"/>
        </w:rPr>
        <w:t xml:space="preserve">   iesniegumu ( dok.</w:t>
      </w:r>
      <w:r w:rsidR="00A969F9">
        <w:rPr>
          <w:rFonts w:ascii="Times New Roman" w:hAnsi="Times New Roman" w:cs="Times New Roman"/>
          <w:lang w:val="lv-LV"/>
        </w:rPr>
        <w:t xml:space="preserve"> </w:t>
      </w:r>
      <w:r>
        <w:rPr>
          <w:rFonts w:ascii="Times New Roman" w:hAnsi="Times New Roman" w:cs="Times New Roman"/>
          <w:lang w:val="lv-LV"/>
        </w:rPr>
        <w:t>reģ. domē 10.12.2013.Nr. 3-8/13/1083-J</w:t>
      </w:r>
      <w:r w:rsidRPr="00A64946">
        <w:rPr>
          <w:rFonts w:ascii="Times New Roman" w:hAnsi="Times New Roman" w:cs="Times New Roman"/>
          <w:lang w:val="lv-LV"/>
        </w:rPr>
        <w:t>)  par atteikšanos no zemes nomas  Alojā</w:t>
      </w:r>
      <w:r>
        <w:rPr>
          <w:rFonts w:ascii="Times New Roman" w:hAnsi="Times New Roman" w:cs="Times New Roman"/>
          <w:lang w:val="lv-LV"/>
        </w:rPr>
        <w:t>, Bērzu iela 1,  1306</w:t>
      </w:r>
      <w:r w:rsidRPr="00A64946">
        <w:rPr>
          <w:rFonts w:ascii="Times New Roman" w:hAnsi="Times New Roman" w:cs="Times New Roman"/>
          <w:lang w:val="lv-LV"/>
        </w:rPr>
        <w:t>m</w:t>
      </w:r>
      <w:r w:rsidRPr="00A969F9">
        <w:rPr>
          <w:rFonts w:ascii="Times New Roman" w:hAnsi="Times New Roman" w:cs="Times New Roman"/>
          <w:vertAlign w:val="superscript"/>
          <w:lang w:val="lv-LV"/>
        </w:rPr>
        <w:t>2</w:t>
      </w:r>
      <w:r w:rsidRPr="00A64946">
        <w:rPr>
          <w:rFonts w:ascii="Times New Roman" w:hAnsi="Times New Roman" w:cs="Times New Roman"/>
          <w:lang w:val="lv-LV"/>
        </w:rPr>
        <w:t xml:space="preserve"> platībā, iepazīstoties ar lietas materiāliem, </w:t>
      </w:r>
      <w:r>
        <w:rPr>
          <w:rFonts w:ascii="Times New Roman" w:hAnsi="Times New Roman" w:cs="Times New Roman"/>
          <w:lang w:val="lv-LV"/>
        </w:rPr>
        <w:t xml:space="preserve">Alojas  </w:t>
      </w:r>
      <w:r w:rsidRPr="00A64946">
        <w:rPr>
          <w:rFonts w:ascii="Times New Roman" w:hAnsi="Times New Roman" w:cs="Times New Roman"/>
          <w:lang w:val="lv-LV"/>
        </w:rPr>
        <w:t>dome nolemj:</w:t>
      </w:r>
      <w:r>
        <w:rPr>
          <w:rFonts w:ascii="Times New Roman" w:hAnsi="Times New Roman" w:cs="Times New Roman"/>
          <w:lang w:val="lv-LV"/>
        </w:rPr>
        <w:t xml:space="preserve"> i</w:t>
      </w:r>
      <w:r w:rsidRPr="00A64946">
        <w:rPr>
          <w:rFonts w:ascii="Times New Roman" w:hAnsi="Times New Roman" w:cs="Times New Roman"/>
          <w:lang w:val="lv-LV"/>
        </w:rPr>
        <w:t xml:space="preserve">zbeigt zemes nomas tiesības </w:t>
      </w:r>
      <w:r>
        <w:rPr>
          <w:rFonts w:ascii="Times New Roman" w:hAnsi="Times New Roman" w:cs="Times New Roman"/>
          <w:b/>
          <w:bCs/>
          <w:lang w:val="lv-LV"/>
        </w:rPr>
        <w:t>Dūdai Jēkabsonei</w:t>
      </w:r>
      <w:r w:rsidRPr="00A64946">
        <w:rPr>
          <w:rFonts w:ascii="Times New Roman" w:hAnsi="Times New Roman" w:cs="Times New Roman"/>
          <w:b/>
          <w:bCs/>
          <w:lang w:val="lv-LV"/>
        </w:rPr>
        <w:t xml:space="preserve">  </w:t>
      </w:r>
      <w:r>
        <w:rPr>
          <w:rFonts w:ascii="Times New Roman" w:hAnsi="Times New Roman" w:cs="Times New Roman"/>
          <w:lang w:val="lv-LV"/>
        </w:rPr>
        <w:t>uz  zemes gabalu Alojā, Bērzu  iela 1,  1306</w:t>
      </w:r>
      <w:r w:rsidRPr="00A64946">
        <w:rPr>
          <w:rFonts w:ascii="Times New Roman" w:hAnsi="Times New Roman" w:cs="Times New Roman"/>
          <w:lang w:val="lv-LV"/>
        </w:rPr>
        <w:t>m</w:t>
      </w:r>
      <w:r w:rsidRPr="00A969F9">
        <w:rPr>
          <w:rFonts w:ascii="Times New Roman" w:hAnsi="Times New Roman" w:cs="Times New Roman"/>
          <w:vertAlign w:val="superscript"/>
          <w:lang w:val="lv-LV"/>
        </w:rPr>
        <w:t>2</w:t>
      </w:r>
      <w:r w:rsidRPr="00A64946">
        <w:rPr>
          <w:rFonts w:ascii="Times New Roman" w:hAnsi="Times New Roman" w:cs="Times New Roman"/>
          <w:lang w:val="lv-LV"/>
        </w:rPr>
        <w:t xml:space="preserve"> platībā, k</w:t>
      </w:r>
      <w:r>
        <w:rPr>
          <w:rFonts w:ascii="Times New Roman" w:hAnsi="Times New Roman" w:cs="Times New Roman"/>
          <w:lang w:val="lv-LV"/>
        </w:rPr>
        <w:t>adastra apzīmējums 6607 001 0161</w:t>
      </w:r>
      <w:r w:rsidRPr="00A64946">
        <w:rPr>
          <w:rFonts w:ascii="Times New Roman" w:hAnsi="Times New Roman" w:cs="Times New Roman"/>
          <w:lang w:val="lv-LV"/>
        </w:rPr>
        <w:t xml:space="preserve"> ar 2013.gada 31.decembri.</w:t>
      </w:r>
    </w:p>
    <w:p w:rsidR="004B6893" w:rsidRPr="00A64946" w:rsidRDefault="004B6893" w:rsidP="004B6893">
      <w:pPr>
        <w:pStyle w:val="BodyText2"/>
        <w:rPr>
          <w:rFonts w:ascii="Times New Roman" w:hAnsi="Times New Roman" w:cs="Times New Roman"/>
          <w:lang w:val="lv-LV"/>
        </w:rPr>
      </w:pPr>
    </w:p>
    <w:p w:rsidR="004B6893" w:rsidRDefault="004B6893" w:rsidP="004B6893"/>
    <w:p w:rsidR="00F04DB1" w:rsidRDefault="00F04DB1" w:rsidP="00F04DB1">
      <w:pPr>
        <w:rPr>
          <w:szCs w:val="24"/>
          <w:u w:val="single"/>
        </w:rPr>
      </w:pPr>
    </w:p>
    <w:p w:rsidR="00F04DB1" w:rsidRDefault="00F04DB1" w:rsidP="00F04DB1">
      <w:pPr>
        <w:rPr>
          <w:szCs w:val="24"/>
          <w:u w:val="single"/>
        </w:rPr>
      </w:pPr>
    </w:p>
    <w:p w:rsidR="00F04DB1" w:rsidRDefault="00F04DB1" w:rsidP="00F04DB1">
      <w:pPr>
        <w:rPr>
          <w:szCs w:val="24"/>
          <w:u w:val="single"/>
        </w:rPr>
      </w:pPr>
    </w:p>
    <w:p w:rsidR="00D53F60" w:rsidRPr="00F5796E" w:rsidRDefault="00D53F60" w:rsidP="00D53F60">
      <w:pPr>
        <w:ind w:left="360" w:firstLine="360"/>
      </w:pPr>
      <w:r w:rsidRPr="00F5796E">
        <w:t>Domes priekšsēdētājs</w:t>
      </w:r>
      <w:r w:rsidRPr="00F5796E">
        <w:tab/>
      </w:r>
      <w:r w:rsidRPr="00F5796E">
        <w:tab/>
        <w:t>(paraksts)</w:t>
      </w:r>
      <w:r w:rsidRPr="00F5796E">
        <w:tab/>
      </w:r>
      <w:r w:rsidRPr="00F5796E">
        <w:tab/>
        <w:t>Valdis Bārda</w:t>
      </w:r>
    </w:p>
    <w:p w:rsidR="00D53F60" w:rsidRPr="00F5796E" w:rsidRDefault="00D53F60" w:rsidP="00D53F60">
      <w:pPr>
        <w:ind w:left="1080" w:firstLine="360"/>
      </w:pPr>
      <w:r w:rsidRPr="00F5796E">
        <w:t>(zīmogs)</w:t>
      </w:r>
    </w:p>
    <w:p w:rsidR="00D53F60" w:rsidRPr="00F5796E" w:rsidRDefault="00D53F60" w:rsidP="00D53F60">
      <w:r w:rsidRPr="00F5796E">
        <w:tab/>
        <w:t>NORAKSTS PAREIZS</w:t>
      </w:r>
    </w:p>
    <w:p w:rsidR="00D53F60" w:rsidRPr="00F5796E" w:rsidRDefault="00D53F60" w:rsidP="00D53F60">
      <w:r w:rsidRPr="00F5796E">
        <w:tab/>
        <w:t xml:space="preserve"> Kancelejas pārzine </w:t>
      </w:r>
      <w:r w:rsidRPr="00F5796E">
        <w:tab/>
      </w:r>
      <w:r w:rsidRPr="00F5796E">
        <w:tab/>
        <w:t>Inta Baronova</w:t>
      </w:r>
    </w:p>
    <w:p w:rsidR="00D53F60" w:rsidRPr="00884B69" w:rsidRDefault="00D53F60" w:rsidP="00D53F60">
      <w:r>
        <w:tab/>
        <w:t>Alojā, 2013.gada</w:t>
      </w:r>
      <w:proofErr w:type="gramStart"/>
      <w:r>
        <w:t xml:space="preserve">  </w:t>
      </w:r>
      <w:proofErr w:type="gramEnd"/>
      <w:r>
        <w:t>28.decembrī</w:t>
      </w:r>
    </w:p>
    <w:p w:rsidR="00A969F9" w:rsidRDefault="00A969F9" w:rsidP="00A969F9">
      <w:pPr>
        <w:pStyle w:val="BodyText"/>
        <w:rPr>
          <w:u w:val="single"/>
        </w:rPr>
      </w:pPr>
    </w:p>
    <w:p w:rsidR="00F04DB1" w:rsidRDefault="00F04DB1" w:rsidP="00F04DB1">
      <w:pPr>
        <w:rPr>
          <w:szCs w:val="24"/>
          <w:u w:val="single"/>
        </w:rPr>
      </w:pPr>
    </w:p>
    <w:p w:rsidR="00F04DB1" w:rsidRDefault="00F04DB1" w:rsidP="00F04DB1">
      <w:pPr>
        <w:rPr>
          <w:szCs w:val="24"/>
          <w:u w:val="single"/>
        </w:rPr>
      </w:pPr>
    </w:p>
    <w:p w:rsidR="00F04DB1" w:rsidRDefault="00F04DB1" w:rsidP="00F04DB1">
      <w:pPr>
        <w:rPr>
          <w:szCs w:val="24"/>
          <w:u w:val="single"/>
        </w:rPr>
      </w:pPr>
    </w:p>
    <w:p w:rsidR="00F04DB1" w:rsidRDefault="00F04DB1" w:rsidP="00F04DB1">
      <w:pPr>
        <w:rPr>
          <w:szCs w:val="24"/>
          <w:u w:val="single"/>
        </w:rPr>
      </w:pPr>
    </w:p>
    <w:p w:rsidR="002A75AB" w:rsidRDefault="002A75AB" w:rsidP="00F04DB1">
      <w:pPr>
        <w:rPr>
          <w:szCs w:val="24"/>
          <w:u w:val="single"/>
        </w:rPr>
      </w:pPr>
    </w:p>
    <w:p w:rsidR="002A75AB" w:rsidRPr="001744CD" w:rsidRDefault="002A75AB" w:rsidP="002A75AB">
      <w:pPr>
        <w:jc w:val="center"/>
      </w:pPr>
      <w:r>
        <w:rPr>
          <w:noProof/>
          <w:lang w:eastAsia="lv-LV"/>
        </w:rPr>
        <w:lastRenderedPageBreak/>
        <w:drawing>
          <wp:inline distT="0" distB="0" distL="0" distR="0">
            <wp:extent cx="495300" cy="733425"/>
            <wp:effectExtent l="19050" t="0" r="0" b="0"/>
            <wp:docPr id="43"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2A75AB" w:rsidRPr="00BE4CCA" w:rsidRDefault="002A75AB" w:rsidP="002A75AB">
      <w:pPr>
        <w:jc w:val="center"/>
        <w:rPr>
          <w:rFonts w:cs="Times New Roman"/>
          <w:sz w:val="32"/>
        </w:rPr>
      </w:pPr>
      <w:r w:rsidRPr="00BE4CCA">
        <w:rPr>
          <w:rFonts w:cs="Times New Roman"/>
          <w:sz w:val="32"/>
        </w:rPr>
        <w:t>Latvijas Republika</w:t>
      </w:r>
    </w:p>
    <w:p w:rsidR="002A75AB" w:rsidRPr="00BE4CCA" w:rsidRDefault="002A75AB" w:rsidP="002A75AB">
      <w:pPr>
        <w:jc w:val="center"/>
        <w:rPr>
          <w:rFonts w:cs="Times New Roman"/>
          <w:sz w:val="22"/>
        </w:rPr>
      </w:pPr>
    </w:p>
    <w:p w:rsidR="002A75AB" w:rsidRPr="00BE4CCA" w:rsidRDefault="002A75AB" w:rsidP="002A75AB">
      <w:pPr>
        <w:jc w:val="center"/>
        <w:rPr>
          <w:rFonts w:cs="Times New Roman"/>
          <w:b/>
          <w:bCs/>
          <w:sz w:val="32"/>
        </w:rPr>
      </w:pPr>
      <w:r w:rsidRPr="00BE4CCA">
        <w:rPr>
          <w:rFonts w:cs="Times New Roman"/>
          <w:b/>
          <w:bCs/>
          <w:sz w:val="32"/>
        </w:rPr>
        <w:t>ALOJAS NOVADA DOME</w:t>
      </w:r>
    </w:p>
    <w:p w:rsidR="002A75AB" w:rsidRPr="001744CD" w:rsidRDefault="002A75AB" w:rsidP="002A75AB">
      <w:pPr>
        <w:pBdr>
          <w:bottom w:val="double" w:sz="6" w:space="19" w:color="auto"/>
        </w:pBdr>
        <w:jc w:val="center"/>
        <w:rPr>
          <w:sz w:val="14"/>
        </w:rPr>
      </w:pPr>
    </w:p>
    <w:p w:rsidR="002A75AB" w:rsidRPr="00BE4CCA" w:rsidRDefault="002A75AB" w:rsidP="002A75AB">
      <w:pPr>
        <w:pBdr>
          <w:bottom w:val="double" w:sz="6" w:space="19" w:color="auto"/>
        </w:pBdr>
        <w:jc w:val="center"/>
        <w:rPr>
          <w:rFonts w:cs="Times New Roman"/>
          <w:sz w:val="16"/>
          <w:szCs w:val="16"/>
        </w:rPr>
      </w:pPr>
      <w:r w:rsidRPr="00BE4CCA">
        <w:rPr>
          <w:rFonts w:cs="Times New Roman"/>
          <w:sz w:val="16"/>
        </w:rPr>
        <w:t>Reģ.Nr.90000060032, Jūras iela 13, Alojā, Alojas novadā</w:t>
      </w:r>
      <w:proofErr w:type="gramStart"/>
      <w:r w:rsidRPr="00BE4CCA">
        <w:rPr>
          <w:rFonts w:cs="Times New Roman"/>
          <w:sz w:val="16"/>
        </w:rPr>
        <w:t xml:space="preserve"> , </w:t>
      </w:r>
      <w:proofErr w:type="gramEnd"/>
      <w:r w:rsidRPr="00BE4CCA">
        <w:rPr>
          <w:rFonts w:cs="Times New Roman"/>
          <w:sz w:val="16"/>
        </w:rPr>
        <w:t>LV - 4064,</w:t>
      </w:r>
      <w:r>
        <w:rPr>
          <w:rFonts w:cs="Times New Roman"/>
          <w:sz w:val="16"/>
        </w:rPr>
        <w:t xml:space="preserve"> </w:t>
      </w:r>
      <w:r w:rsidRPr="00BE4CCA">
        <w:rPr>
          <w:rFonts w:cs="Times New Roman"/>
          <w:sz w:val="16"/>
        </w:rPr>
        <w:t xml:space="preserve">tel.64022920 ,fakss 64023925, e – pasts: </w:t>
      </w:r>
      <w:r w:rsidRPr="00BE4CCA">
        <w:rPr>
          <w:rFonts w:cs="Times New Roman"/>
          <w:sz w:val="16"/>
          <w:szCs w:val="16"/>
        </w:rPr>
        <w:t>dome@aloja.lv</w:t>
      </w:r>
    </w:p>
    <w:p w:rsidR="002A75AB" w:rsidRPr="001744CD" w:rsidRDefault="002A75AB" w:rsidP="002A75AB">
      <w:pPr>
        <w:pStyle w:val="NoSpacing"/>
        <w:rPr>
          <w:szCs w:val="24"/>
        </w:rPr>
      </w:pPr>
    </w:p>
    <w:p w:rsidR="002A75AB" w:rsidRDefault="002A75AB" w:rsidP="002A75AB">
      <w:pPr>
        <w:ind w:left="2880" w:firstLine="720"/>
        <w:rPr>
          <w:rFonts w:ascii="Arial" w:hAnsi="Arial" w:cs="Arial"/>
          <w:b/>
          <w:sz w:val="22"/>
        </w:rPr>
      </w:pPr>
      <w:smartTag w:uri="schemas-tilde-lv/tildestengine" w:element="veidnes">
        <w:smartTagPr>
          <w:attr w:name="id" w:val="-1"/>
          <w:attr w:name="baseform" w:val="lēmums"/>
          <w:attr w:name="text" w:val="LĒMUMS&#10;"/>
        </w:smartTagPr>
        <w:r>
          <w:rPr>
            <w:rFonts w:ascii="Arial" w:hAnsi="Arial" w:cs="Arial"/>
            <w:b/>
          </w:rPr>
          <w:t>LĒMUMS</w:t>
        </w:r>
      </w:smartTag>
    </w:p>
    <w:p w:rsidR="002A75AB" w:rsidRPr="00D0647E" w:rsidRDefault="002A75AB" w:rsidP="002A75AB">
      <w:pPr>
        <w:pStyle w:val="NoSpacing"/>
        <w:rPr>
          <w:rFonts w:ascii="Times New Roman" w:hAnsi="Times New Roman"/>
        </w:rPr>
      </w:pPr>
    </w:p>
    <w:p w:rsidR="002A75AB" w:rsidRPr="00D0647E" w:rsidRDefault="00087BD6" w:rsidP="002A75AB">
      <w:pPr>
        <w:pStyle w:val="NoSpacing"/>
        <w:rPr>
          <w:rFonts w:ascii="Times New Roman" w:hAnsi="Times New Roman"/>
          <w:szCs w:val="24"/>
        </w:rPr>
      </w:pPr>
      <w:r>
        <w:rPr>
          <w:rFonts w:ascii="Times New Roman" w:hAnsi="Times New Roman"/>
          <w:szCs w:val="24"/>
        </w:rPr>
        <w:t>27.12.2013.</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ALOJĀ</w:t>
      </w:r>
      <w:r>
        <w:rPr>
          <w:rFonts w:ascii="Times New Roman" w:hAnsi="Times New Roman"/>
          <w:szCs w:val="24"/>
        </w:rPr>
        <w:tab/>
      </w:r>
      <w:r>
        <w:rPr>
          <w:rFonts w:ascii="Times New Roman" w:hAnsi="Times New Roman"/>
          <w:szCs w:val="24"/>
        </w:rPr>
        <w:tab/>
      </w:r>
      <w:r>
        <w:rPr>
          <w:rFonts w:ascii="Times New Roman" w:hAnsi="Times New Roman"/>
          <w:szCs w:val="24"/>
        </w:rPr>
        <w:tab/>
        <w:t>Nr.567</w:t>
      </w:r>
    </w:p>
    <w:p w:rsidR="002A75AB" w:rsidRDefault="006067B3" w:rsidP="002A75AB">
      <w:pPr>
        <w:pStyle w:val="NoSpacing"/>
        <w:ind w:left="5040" w:firstLine="720"/>
        <w:rPr>
          <w:rFonts w:ascii="Times New Roman" w:hAnsi="Times New Roman"/>
          <w:szCs w:val="24"/>
        </w:rPr>
      </w:pPr>
      <w:r>
        <w:rPr>
          <w:rFonts w:ascii="Times New Roman" w:hAnsi="Times New Roman"/>
          <w:szCs w:val="24"/>
        </w:rPr>
        <w:t>protokols Nr.23 36</w:t>
      </w:r>
      <w:r w:rsidR="002A75AB" w:rsidRPr="00D0647E">
        <w:rPr>
          <w:rFonts w:ascii="Times New Roman" w:hAnsi="Times New Roman"/>
          <w:szCs w:val="24"/>
        </w:rPr>
        <w:t>#</w:t>
      </w:r>
    </w:p>
    <w:p w:rsidR="002A75AB" w:rsidRDefault="002A75AB" w:rsidP="002A75AB">
      <w:pPr>
        <w:pStyle w:val="BodyText"/>
        <w:rPr>
          <w:u w:val="single"/>
        </w:rPr>
      </w:pPr>
    </w:p>
    <w:p w:rsidR="002A75AB" w:rsidRDefault="002A75AB" w:rsidP="00F04DB1">
      <w:pPr>
        <w:rPr>
          <w:szCs w:val="24"/>
          <w:u w:val="single"/>
        </w:rPr>
      </w:pPr>
    </w:p>
    <w:p w:rsidR="002A75AB" w:rsidRDefault="002A75AB" w:rsidP="002A75AB">
      <w:pPr>
        <w:jc w:val="center"/>
      </w:pPr>
      <w:r w:rsidRPr="00C86C1E">
        <w:rPr>
          <w:u w:val="single"/>
        </w:rPr>
        <w:t xml:space="preserve">Par zemes lietošanas tiesību izbeigšanu </w:t>
      </w:r>
      <w:proofErr w:type="spellStart"/>
      <w:r>
        <w:rPr>
          <w:u w:val="single"/>
        </w:rPr>
        <w:t>R.Kājiņam</w:t>
      </w:r>
      <w:proofErr w:type="spellEnd"/>
    </w:p>
    <w:p w:rsidR="002A75AB" w:rsidRDefault="002A75AB" w:rsidP="002A75AB"/>
    <w:p w:rsidR="002A75AB" w:rsidRDefault="002A75AB" w:rsidP="002A75AB">
      <w:r>
        <w:tab/>
        <w:t>Izskatot Raita Kājiņa 2013.gada 9.decembra iesniegumu (dok. reģ. domē 09.12.2013. Nr.3-8/13/1076-K) par zemes nomas līguma pagarināšanu par Brīvzemnieku pagasta „</w:t>
      </w:r>
      <w:proofErr w:type="spellStart"/>
      <w:r>
        <w:t>Libartu</w:t>
      </w:r>
      <w:proofErr w:type="spellEnd"/>
      <w:r>
        <w:t>”</w:t>
      </w:r>
      <w:proofErr w:type="gramStart"/>
      <w:r>
        <w:t xml:space="preserve">  </w:t>
      </w:r>
      <w:proofErr w:type="gramEnd"/>
      <w:r>
        <w:t>zemes vienībām ar kadastra Nr. 6648 004 0142 – 3,8ha, 6648 004 0189- 6,1ha un 6648 004 0125-1,1ha, iepazīstoties ar lietas materiāliem konstatēts:</w:t>
      </w:r>
    </w:p>
    <w:p w:rsidR="002A75AB" w:rsidRDefault="002A75AB" w:rsidP="002A75AB">
      <w:r>
        <w:tab/>
        <w:t>Ar Brīvzemnieku pagasta padomes 19.08.2003. lēmumu Nr. 7.5#-1,</w:t>
      </w:r>
      <w:proofErr w:type="gramStart"/>
      <w:r>
        <w:t xml:space="preserve">  </w:t>
      </w:r>
      <w:proofErr w:type="gramEnd"/>
      <w:r>
        <w:t xml:space="preserve">21.03.2000.lēmumu Nr. 3-3/4 un 22.10.1996. lēmumu Nr. 69. Raitim </w:t>
      </w:r>
      <w:proofErr w:type="spellStart"/>
      <w:r>
        <w:t>Kājiņam</w:t>
      </w:r>
      <w:proofErr w:type="spellEnd"/>
      <w:r>
        <w:t xml:space="preserve"> „</w:t>
      </w:r>
      <w:proofErr w:type="spellStart"/>
      <w:r>
        <w:t>Libartu</w:t>
      </w:r>
      <w:proofErr w:type="spellEnd"/>
      <w:r>
        <w:t xml:space="preserve">” zeme piešķirta lietošanā, kopā 11,0ha. Saskaņā ar Valsts un pašvaldību īpašuma privatizācijas sertifikātu izmantošanas pabeigšanas likuma 25.panta 1.daļu- </w:t>
      </w:r>
      <w:r w:rsidRPr="00B16FEB">
        <w:rPr>
          <w:i/>
        </w:rPr>
        <w:t>fiziskām personām, kurām zeme piešķirta pastāvīgā lietošanā, zemes lietošanas tiesības izbeidzas, ja līdz 2008.gada 1.septembrim</w:t>
      </w:r>
      <w:proofErr w:type="gramStart"/>
      <w:r w:rsidRPr="00B16FEB">
        <w:rPr>
          <w:i/>
        </w:rPr>
        <w:t xml:space="preserve">  </w:t>
      </w:r>
      <w:proofErr w:type="gramEnd"/>
      <w:r w:rsidRPr="00B16FEB">
        <w:rPr>
          <w:i/>
        </w:rPr>
        <w:t>nav iesniegts Valsts zemes dienesta teritoriālajā struktūrvienībā zemes robežu plāns vai apliecinājums par priekšapmaksa veikšanu privatizācijas sertifikātos</w:t>
      </w:r>
      <w:r>
        <w:rPr>
          <w:i/>
        </w:rPr>
        <w:t xml:space="preserve">. </w:t>
      </w:r>
    </w:p>
    <w:p w:rsidR="002A75AB" w:rsidRDefault="002A75AB" w:rsidP="002A75AB">
      <w:r>
        <w:tab/>
        <w:t>Atbilstoši Valsts un pašvaldību īpašuma privatizācijas sertifikātu izmantošanas pabeigšanas likuma 25.panta 2.daļu, persona iegūst zemes nomas pirmtiesības uz lietošanā bijušo zemi.</w:t>
      </w:r>
    </w:p>
    <w:p w:rsidR="002A75AB" w:rsidRDefault="002A75AB" w:rsidP="002A75AB">
      <w:r>
        <w:tab/>
        <w:t>Saskaņā ar likuma ”Par zemes reformas pabeigšanu lauku apvidos” 4.panta 3.daļu, pašvaldība pieņem lēmumu par zemes lietošanas tiesību izbeigšanu.</w:t>
      </w:r>
    </w:p>
    <w:p w:rsidR="002A75AB" w:rsidRDefault="002A75AB" w:rsidP="002A75AB">
      <w:r>
        <w:tab/>
        <w:t xml:space="preserve">Pamatojoties uz likuma Valsts un pašvaldību īpašuma privatizācijas sertifikātu izmantošanas pabeigšanas likuma 25.panta 1.daļu un 2.daļu, likuma „Par valsts un pašvaldību zemes īpašuma tiesībām un to nostiprināšanu zemesgrāmatās” 3.panta piektās daļas 1.punktu, un atbilstoši Raita Kājiņa iesniegumam, Alojas novada dome, atklāti balsojot, </w:t>
      </w:r>
      <w:r w:rsidRPr="00DE1D21">
        <w:rPr>
          <w:b/>
        </w:rPr>
        <w:t>nolemj:</w:t>
      </w:r>
    </w:p>
    <w:p w:rsidR="002A75AB" w:rsidRDefault="002A75AB" w:rsidP="002A75AB">
      <w:r>
        <w:tab/>
        <w:t xml:space="preserve">1. Izbeigt zemes lietošanas tiesības Raitim </w:t>
      </w:r>
      <w:proofErr w:type="spellStart"/>
      <w:r>
        <w:t>Kājiņam</w:t>
      </w:r>
      <w:proofErr w:type="spellEnd"/>
      <w:r>
        <w:t xml:space="preserve"> uz Brīvzemnieku pagasta zemi „Liberti” zemes vienībām ar kadastra apzīmējumiem: </w:t>
      </w:r>
    </w:p>
    <w:p w:rsidR="002A75AB" w:rsidRDefault="002A75AB" w:rsidP="002A75AB">
      <w:pPr>
        <w:ind w:firstLine="720"/>
      </w:pPr>
      <w:r>
        <w:t>- 6648 004 0142 – 3,8ha,</w:t>
      </w:r>
    </w:p>
    <w:p w:rsidR="002A75AB" w:rsidRDefault="002A75AB" w:rsidP="002A75AB">
      <w:r>
        <w:t xml:space="preserve"> </w:t>
      </w:r>
      <w:r>
        <w:tab/>
        <w:t xml:space="preserve">-6648 004 0189- 6,1ha un </w:t>
      </w:r>
    </w:p>
    <w:p w:rsidR="002A75AB" w:rsidRDefault="002A75AB" w:rsidP="002A75AB">
      <w:pPr>
        <w:ind w:firstLine="720"/>
      </w:pPr>
      <w:r>
        <w:t>- 6648 004 0125-1,1ha, kopā 11,0ha.</w:t>
      </w:r>
    </w:p>
    <w:p w:rsidR="002A75AB" w:rsidRDefault="002A75AB" w:rsidP="002A75AB">
      <w:r>
        <w:tab/>
        <w:t>2. Noteikt, ka zeme piekrīt Alojas novada</w:t>
      </w:r>
      <w:proofErr w:type="gramStart"/>
      <w:r>
        <w:t xml:space="preserve">  </w:t>
      </w:r>
      <w:proofErr w:type="gramEnd"/>
      <w:r>
        <w:t>pašvaldībai.</w:t>
      </w:r>
    </w:p>
    <w:p w:rsidR="002A75AB" w:rsidRDefault="002A75AB" w:rsidP="00087BD6">
      <w:r>
        <w:lastRenderedPageBreak/>
        <w:tab/>
        <w:t xml:space="preserve">3. Iznomāt Raitim </w:t>
      </w:r>
      <w:proofErr w:type="spellStart"/>
      <w:r>
        <w:t>Kājiņam</w:t>
      </w:r>
      <w:proofErr w:type="spellEnd"/>
      <w:r>
        <w:t xml:space="preserve"> Brīvzemnieku pagasta zemes vienības „Liberti” ar kadastra apzīmējumiem</w:t>
      </w:r>
      <w:proofErr w:type="gramStart"/>
      <w:r>
        <w:t xml:space="preserve">  </w:t>
      </w:r>
      <w:proofErr w:type="gramEnd"/>
      <w:r>
        <w:t xml:space="preserve">6648 004 0142 – 3,8ha, 6648 004 0189- 6,1ha un </w:t>
      </w:r>
    </w:p>
    <w:p w:rsidR="002A75AB" w:rsidRDefault="002A75AB" w:rsidP="00087BD6">
      <w:r>
        <w:t xml:space="preserve"> 6648 004 0125-1,1ha, kopā 11,0ha un noslēgt zemes nomas līgumu uz 10 gadiem.</w:t>
      </w:r>
    </w:p>
    <w:p w:rsidR="002A75AB" w:rsidRDefault="002A75AB" w:rsidP="00087BD6">
      <w:r>
        <w:tab/>
        <w:t>4. Noteikt, ka nomnieks maksā zemes nomas maksu 0,5% apmērā no zemes kadastrālās vērtības, saskaņā ar 30.08.2005. „MK noteikumu Nr.644 „Noteikumi par neizpirktās lauku apvidus zemes nomas līguma noslēgšanas un nomas maksas aprēķināšanas</w:t>
      </w:r>
      <w:proofErr w:type="gramStart"/>
      <w:r>
        <w:t xml:space="preserve">  </w:t>
      </w:r>
      <w:proofErr w:type="gramEnd"/>
      <w:r>
        <w:t>kārtību” 7.punktu,  pievienotās vērtības nodokli un nekustamā īpašuma nodokli.</w:t>
      </w:r>
    </w:p>
    <w:p w:rsidR="002A75AB" w:rsidRDefault="002A75AB" w:rsidP="00087BD6"/>
    <w:p w:rsidR="002A75AB" w:rsidRDefault="002A75AB" w:rsidP="002A75AB"/>
    <w:p w:rsidR="002A75AB" w:rsidRPr="00B16FEB" w:rsidRDefault="002A75AB" w:rsidP="002A75AB"/>
    <w:p w:rsidR="006067B3" w:rsidRDefault="006067B3" w:rsidP="006067B3">
      <w:pPr>
        <w:rPr>
          <w:u w:val="single"/>
        </w:rPr>
      </w:pPr>
    </w:p>
    <w:p w:rsidR="006067B3" w:rsidRDefault="006067B3" w:rsidP="006067B3">
      <w:pPr>
        <w:rPr>
          <w:u w:val="single"/>
        </w:rPr>
      </w:pPr>
    </w:p>
    <w:p w:rsidR="006710DC" w:rsidRPr="00F5796E" w:rsidRDefault="006710DC" w:rsidP="006710DC">
      <w:pPr>
        <w:ind w:left="360" w:firstLine="360"/>
      </w:pPr>
      <w:r w:rsidRPr="00F5796E">
        <w:t>Domes priekšsēdētājs</w:t>
      </w:r>
      <w:r w:rsidRPr="00F5796E">
        <w:tab/>
      </w:r>
      <w:r w:rsidRPr="00F5796E">
        <w:tab/>
        <w:t>(paraksts)</w:t>
      </w:r>
      <w:r w:rsidRPr="00F5796E">
        <w:tab/>
      </w:r>
      <w:r w:rsidRPr="00F5796E">
        <w:tab/>
        <w:t>Valdis Bārda</w:t>
      </w:r>
    </w:p>
    <w:p w:rsidR="006710DC" w:rsidRPr="00F5796E" w:rsidRDefault="006710DC" w:rsidP="006710DC">
      <w:pPr>
        <w:ind w:left="1080" w:firstLine="360"/>
      </w:pPr>
      <w:r w:rsidRPr="00F5796E">
        <w:t>(zīmogs)</w:t>
      </w:r>
    </w:p>
    <w:p w:rsidR="006710DC" w:rsidRPr="00F5796E" w:rsidRDefault="006710DC" w:rsidP="006710DC">
      <w:r w:rsidRPr="00F5796E">
        <w:tab/>
        <w:t>NORAKSTS PAREIZS</w:t>
      </w:r>
    </w:p>
    <w:p w:rsidR="006710DC" w:rsidRPr="00F5796E" w:rsidRDefault="006710DC" w:rsidP="006710DC">
      <w:r w:rsidRPr="00F5796E">
        <w:tab/>
        <w:t xml:space="preserve"> Kancelejas pārzine </w:t>
      </w:r>
      <w:r w:rsidRPr="00F5796E">
        <w:tab/>
      </w:r>
      <w:r w:rsidRPr="00F5796E">
        <w:tab/>
        <w:t>Inta Baronova</w:t>
      </w:r>
    </w:p>
    <w:p w:rsidR="006710DC" w:rsidRDefault="006710DC" w:rsidP="006710DC">
      <w:r>
        <w:tab/>
        <w:t>Alojā, 2013.gada</w:t>
      </w:r>
      <w:proofErr w:type="gramStart"/>
      <w:r>
        <w:t xml:space="preserve">  </w:t>
      </w:r>
      <w:proofErr w:type="gramEnd"/>
      <w:r>
        <w:t>28.decembrī</w:t>
      </w:r>
    </w:p>
    <w:p w:rsidR="006710DC" w:rsidRDefault="006710DC" w:rsidP="006710DC">
      <w:pPr>
        <w:shd w:val="clear" w:color="auto" w:fill="FFFFFF"/>
        <w:rPr>
          <w:b/>
        </w:rPr>
      </w:pPr>
    </w:p>
    <w:p w:rsidR="006710DC" w:rsidRDefault="006710DC" w:rsidP="006710DC">
      <w:pPr>
        <w:pStyle w:val="BodyText"/>
        <w:rPr>
          <w:u w:val="single"/>
        </w:rPr>
      </w:pPr>
    </w:p>
    <w:p w:rsidR="006710DC" w:rsidRDefault="006710DC" w:rsidP="006710DC">
      <w:pPr>
        <w:rPr>
          <w:szCs w:val="24"/>
          <w:u w:val="single"/>
        </w:rPr>
      </w:pPr>
    </w:p>
    <w:p w:rsidR="006710DC" w:rsidRDefault="006710DC" w:rsidP="006710DC">
      <w:pPr>
        <w:rPr>
          <w:szCs w:val="24"/>
          <w:u w:val="single"/>
        </w:rPr>
      </w:pPr>
    </w:p>
    <w:p w:rsidR="006067B3" w:rsidRDefault="006067B3" w:rsidP="006067B3">
      <w:pPr>
        <w:rPr>
          <w:u w:val="single"/>
        </w:rPr>
      </w:pPr>
    </w:p>
    <w:p w:rsidR="006067B3" w:rsidRDefault="006067B3" w:rsidP="006067B3">
      <w:pPr>
        <w:rPr>
          <w:u w:val="single"/>
        </w:rPr>
      </w:pPr>
    </w:p>
    <w:p w:rsidR="006067B3" w:rsidRDefault="006067B3" w:rsidP="006067B3">
      <w:pPr>
        <w:rPr>
          <w:u w:val="single"/>
        </w:rPr>
      </w:pPr>
    </w:p>
    <w:p w:rsidR="006067B3" w:rsidRDefault="006067B3" w:rsidP="006067B3">
      <w:pPr>
        <w:rPr>
          <w:u w:val="single"/>
        </w:rPr>
      </w:pPr>
    </w:p>
    <w:p w:rsidR="006067B3" w:rsidRDefault="006067B3" w:rsidP="006067B3">
      <w:pPr>
        <w:rPr>
          <w:u w:val="single"/>
        </w:rPr>
      </w:pPr>
    </w:p>
    <w:p w:rsidR="006067B3" w:rsidRDefault="006067B3" w:rsidP="006067B3">
      <w:pPr>
        <w:rPr>
          <w:u w:val="single"/>
        </w:rPr>
      </w:pPr>
    </w:p>
    <w:p w:rsidR="006067B3" w:rsidRDefault="006067B3" w:rsidP="006067B3">
      <w:pPr>
        <w:rPr>
          <w:u w:val="single"/>
        </w:rPr>
      </w:pPr>
    </w:p>
    <w:p w:rsidR="006067B3" w:rsidRDefault="006067B3" w:rsidP="006067B3">
      <w:pPr>
        <w:rPr>
          <w:u w:val="single"/>
        </w:rPr>
      </w:pPr>
    </w:p>
    <w:p w:rsidR="006067B3" w:rsidRDefault="006067B3" w:rsidP="006067B3">
      <w:pPr>
        <w:rPr>
          <w:u w:val="single"/>
        </w:rPr>
      </w:pPr>
    </w:p>
    <w:p w:rsidR="006067B3" w:rsidRDefault="006067B3" w:rsidP="006067B3">
      <w:pPr>
        <w:rPr>
          <w:u w:val="single"/>
        </w:rPr>
      </w:pPr>
    </w:p>
    <w:p w:rsidR="006067B3" w:rsidRDefault="006067B3" w:rsidP="006067B3">
      <w:pPr>
        <w:rPr>
          <w:u w:val="single"/>
        </w:rPr>
      </w:pPr>
    </w:p>
    <w:p w:rsidR="006067B3" w:rsidRDefault="006067B3" w:rsidP="006067B3">
      <w:pPr>
        <w:rPr>
          <w:u w:val="single"/>
        </w:rPr>
      </w:pPr>
    </w:p>
    <w:p w:rsidR="006067B3" w:rsidRDefault="006067B3" w:rsidP="006067B3">
      <w:pPr>
        <w:rPr>
          <w:u w:val="single"/>
        </w:rPr>
      </w:pPr>
    </w:p>
    <w:p w:rsidR="006067B3" w:rsidRDefault="006067B3" w:rsidP="006067B3">
      <w:pPr>
        <w:rPr>
          <w:u w:val="single"/>
        </w:rPr>
      </w:pPr>
    </w:p>
    <w:p w:rsidR="006067B3" w:rsidRDefault="006067B3" w:rsidP="006067B3">
      <w:pPr>
        <w:rPr>
          <w:u w:val="single"/>
        </w:rPr>
      </w:pPr>
    </w:p>
    <w:p w:rsidR="006067B3" w:rsidRDefault="006067B3" w:rsidP="006067B3">
      <w:pPr>
        <w:rPr>
          <w:u w:val="single"/>
        </w:rPr>
      </w:pPr>
    </w:p>
    <w:p w:rsidR="006067B3" w:rsidRDefault="006067B3" w:rsidP="006067B3">
      <w:pPr>
        <w:rPr>
          <w:u w:val="single"/>
        </w:rPr>
      </w:pPr>
    </w:p>
    <w:p w:rsidR="006067B3" w:rsidRDefault="006067B3" w:rsidP="006067B3">
      <w:pPr>
        <w:rPr>
          <w:u w:val="single"/>
        </w:rPr>
      </w:pPr>
    </w:p>
    <w:p w:rsidR="006067B3" w:rsidRDefault="006067B3" w:rsidP="006067B3">
      <w:pPr>
        <w:rPr>
          <w:u w:val="single"/>
        </w:rPr>
      </w:pPr>
    </w:p>
    <w:p w:rsidR="006067B3" w:rsidRDefault="006067B3" w:rsidP="006067B3">
      <w:pPr>
        <w:rPr>
          <w:u w:val="single"/>
        </w:rPr>
      </w:pPr>
    </w:p>
    <w:p w:rsidR="006067B3" w:rsidRDefault="006067B3" w:rsidP="006067B3">
      <w:pPr>
        <w:rPr>
          <w:u w:val="single"/>
        </w:rPr>
      </w:pPr>
    </w:p>
    <w:p w:rsidR="006067B3" w:rsidRDefault="006067B3" w:rsidP="006067B3">
      <w:pPr>
        <w:rPr>
          <w:u w:val="single"/>
        </w:rPr>
      </w:pPr>
    </w:p>
    <w:p w:rsidR="006067B3" w:rsidRDefault="006067B3" w:rsidP="006067B3">
      <w:pPr>
        <w:rPr>
          <w:u w:val="single"/>
        </w:rPr>
      </w:pPr>
    </w:p>
    <w:p w:rsidR="006067B3" w:rsidRDefault="006067B3" w:rsidP="006067B3">
      <w:pPr>
        <w:rPr>
          <w:u w:val="single"/>
        </w:rPr>
      </w:pPr>
    </w:p>
    <w:p w:rsidR="006067B3" w:rsidRDefault="006067B3" w:rsidP="006067B3">
      <w:pPr>
        <w:rPr>
          <w:u w:val="single"/>
        </w:rPr>
      </w:pPr>
    </w:p>
    <w:p w:rsidR="006067B3" w:rsidRDefault="006067B3" w:rsidP="006067B3">
      <w:pPr>
        <w:rPr>
          <w:szCs w:val="24"/>
          <w:u w:val="single"/>
        </w:rPr>
      </w:pPr>
    </w:p>
    <w:p w:rsidR="006067B3" w:rsidRPr="001744CD" w:rsidRDefault="006067B3" w:rsidP="006067B3">
      <w:pPr>
        <w:jc w:val="center"/>
      </w:pPr>
      <w:r>
        <w:rPr>
          <w:noProof/>
          <w:lang w:eastAsia="lv-LV"/>
        </w:rPr>
        <w:lastRenderedPageBreak/>
        <w:drawing>
          <wp:inline distT="0" distB="0" distL="0" distR="0">
            <wp:extent cx="495300" cy="733425"/>
            <wp:effectExtent l="19050" t="0" r="0" b="0"/>
            <wp:docPr id="44"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6067B3" w:rsidRPr="00BE4CCA" w:rsidRDefault="006067B3" w:rsidP="006067B3">
      <w:pPr>
        <w:jc w:val="center"/>
        <w:rPr>
          <w:rFonts w:cs="Times New Roman"/>
          <w:sz w:val="32"/>
        </w:rPr>
      </w:pPr>
      <w:r w:rsidRPr="00BE4CCA">
        <w:rPr>
          <w:rFonts w:cs="Times New Roman"/>
          <w:sz w:val="32"/>
        </w:rPr>
        <w:t>Latvijas Republika</w:t>
      </w:r>
    </w:p>
    <w:p w:rsidR="006067B3" w:rsidRPr="00BE4CCA" w:rsidRDefault="006067B3" w:rsidP="006067B3">
      <w:pPr>
        <w:jc w:val="center"/>
        <w:rPr>
          <w:rFonts w:cs="Times New Roman"/>
          <w:sz w:val="22"/>
        </w:rPr>
      </w:pPr>
    </w:p>
    <w:p w:rsidR="006067B3" w:rsidRPr="00BE4CCA" w:rsidRDefault="006067B3" w:rsidP="006067B3">
      <w:pPr>
        <w:jc w:val="center"/>
        <w:rPr>
          <w:rFonts w:cs="Times New Roman"/>
          <w:b/>
          <w:bCs/>
          <w:sz w:val="32"/>
        </w:rPr>
      </w:pPr>
      <w:r w:rsidRPr="00BE4CCA">
        <w:rPr>
          <w:rFonts w:cs="Times New Roman"/>
          <w:b/>
          <w:bCs/>
          <w:sz w:val="32"/>
        </w:rPr>
        <w:t>ALOJAS NOVADA DOME</w:t>
      </w:r>
    </w:p>
    <w:p w:rsidR="006067B3" w:rsidRPr="001744CD" w:rsidRDefault="006067B3" w:rsidP="006067B3">
      <w:pPr>
        <w:pBdr>
          <w:bottom w:val="double" w:sz="6" w:space="19" w:color="auto"/>
        </w:pBdr>
        <w:jc w:val="center"/>
        <w:rPr>
          <w:sz w:val="14"/>
        </w:rPr>
      </w:pPr>
    </w:p>
    <w:p w:rsidR="006067B3" w:rsidRPr="00BE4CCA" w:rsidRDefault="006067B3" w:rsidP="006067B3">
      <w:pPr>
        <w:pBdr>
          <w:bottom w:val="double" w:sz="6" w:space="19" w:color="auto"/>
        </w:pBdr>
        <w:jc w:val="center"/>
        <w:rPr>
          <w:rFonts w:cs="Times New Roman"/>
          <w:sz w:val="16"/>
          <w:szCs w:val="16"/>
        </w:rPr>
      </w:pPr>
      <w:r w:rsidRPr="00BE4CCA">
        <w:rPr>
          <w:rFonts w:cs="Times New Roman"/>
          <w:sz w:val="16"/>
        </w:rPr>
        <w:t>Reģ.Nr.90000060032, Jūras iela 13, Alojā, Alojas novadā</w:t>
      </w:r>
      <w:proofErr w:type="gramStart"/>
      <w:r w:rsidRPr="00BE4CCA">
        <w:rPr>
          <w:rFonts w:cs="Times New Roman"/>
          <w:sz w:val="16"/>
        </w:rPr>
        <w:t xml:space="preserve"> , </w:t>
      </w:r>
      <w:proofErr w:type="gramEnd"/>
      <w:r w:rsidRPr="00BE4CCA">
        <w:rPr>
          <w:rFonts w:cs="Times New Roman"/>
          <w:sz w:val="16"/>
        </w:rPr>
        <w:t>LV - 4064,</w:t>
      </w:r>
      <w:r>
        <w:rPr>
          <w:rFonts w:cs="Times New Roman"/>
          <w:sz w:val="16"/>
        </w:rPr>
        <w:t xml:space="preserve"> </w:t>
      </w:r>
      <w:r w:rsidRPr="00BE4CCA">
        <w:rPr>
          <w:rFonts w:cs="Times New Roman"/>
          <w:sz w:val="16"/>
        </w:rPr>
        <w:t xml:space="preserve">tel.64022920 ,fakss 64023925, e – pasts: </w:t>
      </w:r>
      <w:r w:rsidRPr="00BE4CCA">
        <w:rPr>
          <w:rFonts w:cs="Times New Roman"/>
          <w:sz w:val="16"/>
          <w:szCs w:val="16"/>
        </w:rPr>
        <w:t>dome@aloja.lv</w:t>
      </w:r>
    </w:p>
    <w:p w:rsidR="006067B3" w:rsidRPr="001744CD" w:rsidRDefault="006067B3" w:rsidP="006067B3">
      <w:pPr>
        <w:pStyle w:val="NoSpacing"/>
        <w:rPr>
          <w:szCs w:val="24"/>
        </w:rPr>
      </w:pPr>
    </w:p>
    <w:p w:rsidR="006067B3" w:rsidRDefault="006067B3" w:rsidP="006067B3">
      <w:pPr>
        <w:ind w:left="2880" w:firstLine="720"/>
        <w:rPr>
          <w:rFonts w:ascii="Arial" w:hAnsi="Arial" w:cs="Arial"/>
          <w:b/>
          <w:sz w:val="22"/>
        </w:rPr>
      </w:pPr>
      <w:smartTag w:uri="schemas-tilde-lv/tildestengine" w:element="veidnes">
        <w:smartTagPr>
          <w:attr w:name="id" w:val="-1"/>
          <w:attr w:name="baseform" w:val="lēmums"/>
          <w:attr w:name="text" w:val="LĒMUMS&#10;"/>
        </w:smartTagPr>
        <w:r>
          <w:rPr>
            <w:rFonts w:ascii="Arial" w:hAnsi="Arial" w:cs="Arial"/>
            <w:b/>
          </w:rPr>
          <w:t>LĒMUMS</w:t>
        </w:r>
      </w:smartTag>
    </w:p>
    <w:p w:rsidR="006067B3" w:rsidRPr="00D0647E" w:rsidRDefault="006067B3" w:rsidP="006067B3">
      <w:pPr>
        <w:pStyle w:val="NoSpacing"/>
        <w:rPr>
          <w:rFonts w:ascii="Times New Roman" w:hAnsi="Times New Roman"/>
        </w:rPr>
      </w:pPr>
    </w:p>
    <w:p w:rsidR="006067B3" w:rsidRPr="00D0647E" w:rsidRDefault="00CE7D98" w:rsidP="006067B3">
      <w:pPr>
        <w:pStyle w:val="NoSpacing"/>
        <w:rPr>
          <w:rFonts w:ascii="Times New Roman" w:hAnsi="Times New Roman"/>
          <w:szCs w:val="24"/>
        </w:rPr>
      </w:pPr>
      <w:r>
        <w:rPr>
          <w:rFonts w:ascii="Times New Roman" w:hAnsi="Times New Roman"/>
          <w:szCs w:val="24"/>
        </w:rPr>
        <w:t>27.12.2013.</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ALOJĀ</w:t>
      </w:r>
      <w:r>
        <w:rPr>
          <w:rFonts w:ascii="Times New Roman" w:hAnsi="Times New Roman"/>
          <w:szCs w:val="24"/>
        </w:rPr>
        <w:tab/>
      </w:r>
      <w:r>
        <w:rPr>
          <w:rFonts w:ascii="Times New Roman" w:hAnsi="Times New Roman"/>
          <w:szCs w:val="24"/>
        </w:rPr>
        <w:tab/>
      </w:r>
      <w:r>
        <w:rPr>
          <w:rFonts w:ascii="Times New Roman" w:hAnsi="Times New Roman"/>
          <w:szCs w:val="24"/>
        </w:rPr>
        <w:tab/>
        <w:t>Nr.568</w:t>
      </w:r>
    </w:p>
    <w:p w:rsidR="006067B3" w:rsidRDefault="006067B3" w:rsidP="006067B3">
      <w:pPr>
        <w:pStyle w:val="NoSpacing"/>
        <w:ind w:left="5040" w:firstLine="720"/>
        <w:rPr>
          <w:rFonts w:ascii="Times New Roman" w:hAnsi="Times New Roman"/>
          <w:szCs w:val="24"/>
        </w:rPr>
      </w:pPr>
      <w:r>
        <w:rPr>
          <w:rFonts w:ascii="Times New Roman" w:hAnsi="Times New Roman"/>
          <w:szCs w:val="24"/>
        </w:rPr>
        <w:t>protokols Nr.23 37</w:t>
      </w:r>
      <w:r w:rsidRPr="00D0647E">
        <w:rPr>
          <w:rFonts w:ascii="Times New Roman" w:hAnsi="Times New Roman"/>
          <w:szCs w:val="24"/>
        </w:rPr>
        <w:t>#</w:t>
      </w:r>
    </w:p>
    <w:p w:rsidR="006067B3" w:rsidRDefault="006067B3" w:rsidP="006067B3">
      <w:pPr>
        <w:rPr>
          <w:u w:val="single"/>
        </w:rPr>
      </w:pPr>
    </w:p>
    <w:p w:rsidR="006067B3" w:rsidRDefault="006067B3" w:rsidP="006067B3">
      <w:pPr>
        <w:rPr>
          <w:u w:val="single"/>
        </w:rPr>
      </w:pPr>
    </w:p>
    <w:p w:rsidR="006067B3" w:rsidRDefault="006067B3" w:rsidP="006067B3">
      <w:pPr>
        <w:rPr>
          <w:u w:val="single"/>
        </w:rPr>
      </w:pPr>
    </w:p>
    <w:p w:rsidR="006067B3" w:rsidRPr="00DC510A" w:rsidRDefault="006067B3" w:rsidP="006067B3">
      <w:pPr>
        <w:jc w:val="center"/>
        <w:rPr>
          <w:u w:val="single"/>
        </w:rPr>
      </w:pPr>
      <w:r w:rsidRPr="00DC510A">
        <w:rPr>
          <w:u w:val="single"/>
        </w:rPr>
        <w:t>Par zemes lietošanas mērķu maiņu</w:t>
      </w:r>
    </w:p>
    <w:p w:rsidR="006067B3" w:rsidRPr="00050604" w:rsidRDefault="006067B3" w:rsidP="006067B3"/>
    <w:p w:rsidR="006067B3" w:rsidRDefault="006067B3" w:rsidP="006067B3">
      <w:r w:rsidRPr="00050604">
        <w:tab/>
        <w:t>Pamatojoties uz MK</w:t>
      </w:r>
      <w:proofErr w:type="gramStart"/>
      <w:r w:rsidRPr="00050604">
        <w:t xml:space="preserve"> </w:t>
      </w:r>
      <w:r>
        <w:t xml:space="preserve"> </w:t>
      </w:r>
      <w:proofErr w:type="gramEnd"/>
      <w:r>
        <w:t>2006.gada 20.jūnija noteikumiem Nr. 496 „nekustamā īpašuma lietošanas mērķu klasifikācija un nekustamā īpašuma lietošanas mērķu noteikšanas un maiņas kārtība” 23.punktu un saskaņā ar 2013.gada 17.jūlijā apstiprinātajiem Saistošajiem noteikumiem  Nr.5. „Alojas novada teritorijas plānojuma 2013. – 2024.gadam teritorijas izmantošanas un apbūves noteikumi un grafiskā daļa”</w:t>
      </w:r>
      <w:proofErr w:type="gramStart"/>
      <w:r>
        <w:t xml:space="preserve"> , </w:t>
      </w:r>
      <w:proofErr w:type="gramEnd"/>
      <w:r>
        <w:t xml:space="preserve"> atbilstoši  teritorijas plānojumā pieļaujamai un faktiskajai pašreizējai izmantošanai, Alojas novada dome, atklāti balsojot, </w:t>
      </w:r>
      <w:r w:rsidRPr="006067B3">
        <w:rPr>
          <w:b/>
        </w:rPr>
        <w:t>nolemj:</w:t>
      </w:r>
    </w:p>
    <w:p w:rsidR="006067B3" w:rsidRDefault="006067B3" w:rsidP="006067B3"/>
    <w:p w:rsidR="006067B3" w:rsidRDefault="006067B3" w:rsidP="006067B3">
      <w:r>
        <w:tab/>
        <w:t xml:space="preserve">1.Mainīt zemes lietošanas mērķi zemes gabaliem </w:t>
      </w:r>
      <w:r w:rsidRPr="00DC510A">
        <w:rPr>
          <w:b/>
        </w:rPr>
        <w:t>Alojas</w:t>
      </w:r>
      <w:r>
        <w:t xml:space="preserve"> pilsētā: </w:t>
      </w:r>
    </w:p>
    <w:p w:rsidR="006067B3" w:rsidRDefault="006067B3" w:rsidP="006067B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
        <w:gridCol w:w="1536"/>
        <w:gridCol w:w="1420"/>
        <w:gridCol w:w="1420"/>
        <w:gridCol w:w="1421"/>
        <w:gridCol w:w="1421"/>
      </w:tblGrid>
      <w:tr w:rsidR="006067B3" w:rsidTr="00E956C9">
        <w:tc>
          <w:tcPr>
            <w:tcW w:w="870" w:type="dxa"/>
          </w:tcPr>
          <w:p w:rsidR="006067B3" w:rsidRDefault="006067B3" w:rsidP="00E956C9">
            <w:proofErr w:type="spellStart"/>
            <w:r>
              <w:t>N.p.k</w:t>
            </w:r>
            <w:proofErr w:type="spellEnd"/>
            <w:r>
              <w:t>.</w:t>
            </w:r>
          </w:p>
        </w:tc>
        <w:tc>
          <w:tcPr>
            <w:tcW w:w="1420" w:type="dxa"/>
          </w:tcPr>
          <w:p w:rsidR="006067B3" w:rsidRDefault="006067B3" w:rsidP="00E956C9">
            <w:r>
              <w:t>Kadastra apzīmējums</w:t>
            </w:r>
          </w:p>
        </w:tc>
        <w:tc>
          <w:tcPr>
            <w:tcW w:w="1420" w:type="dxa"/>
          </w:tcPr>
          <w:p w:rsidR="006067B3" w:rsidRDefault="006067B3" w:rsidP="00E956C9">
            <w:r>
              <w:t>Nosaukums vai adrese</w:t>
            </w:r>
          </w:p>
        </w:tc>
        <w:tc>
          <w:tcPr>
            <w:tcW w:w="1420" w:type="dxa"/>
          </w:tcPr>
          <w:p w:rsidR="006067B3" w:rsidRDefault="006067B3" w:rsidP="00E956C9">
            <w:r>
              <w:t>Platība m</w:t>
            </w:r>
            <w:r w:rsidRPr="0062001F">
              <w:rPr>
                <w:vertAlign w:val="superscript"/>
              </w:rPr>
              <w:t>2</w:t>
            </w:r>
          </w:p>
        </w:tc>
        <w:tc>
          <w:tcPr>
            <w:tcW w:w="1421" w:type="dxa"/>
          </w:tcPr>
          <w:p w:rsidR="006067B3" w:rsidRDefault="006067B3" w:rsidP="00E956C9">
            <w:r>
              <w:t>Pašreizējais zemes lietošanas mērķis kadastra informācijas sistēmā</w:t>
            </w:r>
          </w:p>
        </w:tc>
        <w:tc>
          <w:tcPr>
            <w:tcW w:w="1421" w:type="dxa"/>
          </w:tcPr>
          <w:p w:rsidR="006067B3" w:rsidRPr="0059796F" w:rsidRDefault="006067B3" w:rsidP="00E956C9">
            <w:pPr>
              <w:rPr>
                <w:b/>
              </w:rPr>
            </w:pPr>
          </w:p>
          <w:p w:rsidR="006067B3" w:rsidRPr="0059796F" w:rsidRDefault="006067B3" w:rsidP="00E956C9">
            <w:pPr>
              <w:rPr>
                <w:b/>
              </w:rPr>
            </w:pPr>
            <w:r w:rsidRPr="0059796F">
              <w:rPr>
                <w:b/>
              </w:rPr>
              <w:t>Jaunais zemes lietošanas mērķis</w:t>
            </w:r>
          </w:p>
        </w:tc>
      </w:tr>
      <w:tr w:rsidR="006067B3" w:rsidTr="00E956C9">
        <w:tc>
          <w:tcPr>
            <w:tcW w:w="870" w:type="dxa"/>
          </w:tcPr>
          <w:p w:rsidR="006067B3" w:rsidRDefault="006067B3" w:rsidP="00E956C9">
            <w:r>
              <w:t>1</w:t>
            </w:r>
          </w:p>
        </w:tc>
        <w:tc>
          <w:tcPr>
            <w:tcW w:w="1420" w:type="dxa"/>
          </w:tcPr>
          <w:p w:rsidR="006067B3" w:rsidRDefault="006067B3" w:rsidP="00E956C9">
            <w:r>
              <w:t>66070010172</w:t>
            </w:r>
          </w:p>
        </w:tc>
        <w:tc>
          <w:tcPr>
            <w:tcW w:w="1420" w:type="dxa"/>
          </w:tcPr>
          <w:p w:rsidR="006067B3" w:rsidRDefault="006067B3" w:rsidP="00E956C9">
            <w:r>
              <w:t>Ausekļa iela 2</w:t>
            </w:r>
          </w:p>
        </w:tc>
        <w:tc>
          <w:tcPr>
            <w:tcW w:w="1420" w:type="dxa"/>
          </w:tcPr>
          <w:p w:rsidR="006067B3" w:rsidRDefault="006067B3" w:rsidP="00E956C9">
            <w:r>
              <w:t>3441</w:t>
            </w:r>
          </w:p>
        </w:tc>
        <w:tc>
          <w:tcPr>
            <w:tcW w:w="1421" w:type="dxa"/>
          </w:tcPr>
          <w:p w:rsidR="006067B3" w:rsidRDefault="006067B3" w:rsidP="00E956C9">
            <w:r>
              <w:t>0701</w:t>
            </w:r>
          </w:p>
        </w:tc>
        <w:tc>
          <w:tcPr>
            <w:tcW w:w="1421" w:type="dxa"/>
          </w:tcPr>
          <w:p w:rsidR="006067B3" w:rsidRPr="0059796F" w:rsidRDefault="006067B3" w:rsidP="00E956C9">
            <w:pPr>
              <w:rPr>
                <w:b/>
              </w:rPr>
            </w:pPr>
            <w:r w:rsidRPr="0059796F">
              <w:rPr>
                <w:b/>
              </w:rPr>
              <w:t>0502</w:t>
            </w:r>
          </w:p>
        </w:tc>
      </w:tr>
      <w:tr w:rsidR="006067B3" w:rsidTr="00E956C9">
        <w:tc>
          <w:tcPr>
            <w:tcW w:w="870" w:type="dxa"/>
          </w:tcPr>
          <w:p w:rsidR="006067B3" w:rsidRDefault="006067B3" w:rsidP="00E956C9">
            <w:r>
              <w:t>2.</w:t>
            </w:r>
          </w:p>
        </w:tc>
        <w:tc>
          <w:tcPr>
            <w:tcW w:w="1420" w:type="dxa"/>
          </w:tcPr>
          <w:p w:rsidR="006067B3" w:rsidRDefault="006067B3" w:rsidP="00E956C9">
            <w:r>
              <w:t>66070010191</w:t>
            </w:r>
          </w:p>
        </w:tc>
        <w:tc>
          <w:tcPr>
            <w:tcW w:w="1420" w:type="dxa"/>
          </w:tcPr>
          <w:p w:rsidR="006067B3" w:rsidRDefault="006067B3" w:rsidP="00E956C9">
            <w:r>
              <w:t>Lidlauka iela 14</w:t>
            </w:r>
          </w:p>
        </w:tc>
        <w:tc>
          <w:tcPr>
            <w:tcW w:w="1420" w:type="dxa"/>
          </w:tcPr>
          <w:p w:rsidR="006067B3" w:rsidRDefault="006067B3" w:rsidP="00E956C9">
            <w:r>
              <w:t>13520</w:t>
            </w:r>
          </w:p>
        </w:tc>
        <w:tc>
          <w:tcPr>
            <w:tcW w:w="1421" w:type="dxa"/>
          </w:tcPr>
          <w:p w:rsidR="006067B3" w:rsidRDefault="006067B3" w:rsidP="00E956C9">
            <w:r>
              <w:t>0601</w:t>
            </w:r>
          </w:p>
        </w:tc>
        <w:tc>
          <w:tcPr>
            <w:tcW w:w="1421" w:type="dxa"/>
          </w:tcPr>
          <w:p w:rsidR="006067B3" w:rsidRPr="0059796F" w:rsidRDefault="006067B3" w:rsidP="00E956C9">
            <w:pPr>
              <w:rPr>
                <w:b/>
              </w:rPr>
            </w:pPr>
            <w:r w:rsidRPr="0059796F">
              <w:rPr>
                <w:b/>
              </w:rPr>
              <w:t>0502</w:t>
            </w:r>
          </w:p>
        </w:tc>
      </w:tr>
      <w:tr w:rsidR="006067B3" w:rsidTr="00E956C9">
        <w:tc>
          <w:tcPr>
            <w:tcW w:w="870" w:type="dxa"/>
          </w:tcPr>
          <w:p w:rsidR="006067B3" w:rsidRDefault="006067B3" w:rsidP="00E956C9">
            <w:r>
              <w:t>3</w:t>
            </w:r>
          </w:p>
        </w:tc>
        <w:tc>
          <w:tcPr>
            <w:tcW w:w="1420" w:type="dxa"/>
          </w:tcPr>
          <w:p w:rsidR="006067B3" w:rsidRDefault="006067B3" w:rsidP="00E956C9">
            <w:r>
              <w:t>66070010155</w:t>
            </w:r>
          </w:p>
        </w:tc>
        <w:tc>
          <w:tcPr>
            <w:tcW w:w="1420" w:type="dxa"/>
          </w:tcPr>
          <w:p w:rsidR="006067B3" w:rsidRDefault="006067B3" w:rsidP="00E956C9">
            <w:r>
              <w:t>Bērzu iela 2</w:t>
            </w:r>
          </w:p>
        </w:tc>
        <w:tc>
          <w:tcPr>
            <w:tcW w:w="1420" w:type="dxa"/>
          </w:tcPr>
          <w:p w:rsidR="006067B3" w:rsidRDefault="006067B3" w:rsidP="00E956C9">
            <w:r>
              <w:t>9800</w:t>
            </w:r>
          </w:p>
        </w:tc>
        <w:tc>
          <w:tcPr>
            <w:tcW w:w="1421" w:type="dxa"/>
          </w:tcPr>
          <w:p w:rsidR="006067B3" w:rsidRDefault="006067B3" w:rsidP="00E956C9">
            <w:r>
              <w:t>0601</w:t>
            </w:r>
          </w:p>
        </w:tc>
        <w:tc>
          <w:tcPr>
            <w:tcW w:w="1421" w:type="dxa"/>
          </w:tcPr>
          <w:p w:rsidR="006067B3" w:rsidRPr="0059796F" w:rsidRDefault="006067B3" w:rsidP="00E956C9">
            <w:pPr>
              <w:rPr>
                <w:b/>
              </w:rPr>
            </w:pPr>
            <w:r w:rsidRPr="0059796F">
              <w:rPr>
                <w:b/>
              </w:rPr>
              <w:t>0502</w:t>
            </w:r>
          </w:p>
        </w:tc>
      </w:tr>
      <w:tr w:rsidR="006067B3" w:rsidTr="00E956C9">
        <w:tc>
          <w:tcPr>
            <w:tcW w:w="870" w:type="dxa"/>
          </w:tcPr>
          <w:p w:rsidR="006067B3" w:rsidRDefault="006067B3" w:rsidP="00E956C9">
            <w:r>
              <w:t>4</w:t>
            </w:r>
          </w:p>
        </w:tc>
        <w:tc>
          <w:tcPr>
            <w:tcW w:w="1420" w:type="dxa"/>
          </w:tcPr>
          <w:p w:rsidR="006067B3" w:rsidRDefault="006067B3" w:rsidP="00E956C9">
            <w:r>
              <w:t>66070010119</w:t>
            </w:r>
          </w:p>
        </w:tc>
        <w:tc>
          <w:tcPr>
            <w:tcW w:w="1420" w:type="dxa"/>
          </w:tcPr>
          <w:p w:rsidR="006067B3" w:rsidRDefault="006067B3" w:rsidP="00E956C9">
            <w:r>
              <w:t>Baznīcas iela 13A</w:t>
            </w:r>
          </w:p>
        </w:tc>
        <w:tc>
          <w:tcPr>
            <w:tcW w:w="1420" w:type="dxa"/>
          </w:tcPr>
          <w:p w:rsidR="006067B3" w:rsidRDefault="006067B3" w:rsidP="00E956C9">
            <w:r>
              <w:t>3816</w:t>
            </w:r>
          </w:p>
        </w:tc>
        <w:tc>
          <w:tcPr>
            <w:tcW w:w="1421" w:type="dxa"/>
          </w:tcPr>
          <w:p w:rsidR="006067B3" w:rsidRDefault="006067B3" w:rsidP="00E956C9">
            <w:r>
              <w:t>0601</w:t>
            </w:r>
          </w:p>
        </w:tc>
        <w:tc>
          <w:tcPr>
            <w:tcW w:w="1421" w:type="dxa"/>
          </w:tcPr>
          <w:p w:rsidR="006067B3" w:rsidRPr="0059796F" w:rsidRDefault="006067B3" w:rsidP="00E956C9">
            <w:pPr>
              <w:rPr>
                <w:b/>
              </w:rPr>
            </w:pPr>
            <w:r w:rsidRPr="0059796F">
              <w:rPr>
                <w:b/>
              </w:rPr>
              <w:t>0502</w:t>
            </w:r>
          </w:p>
        </w:tc>
      </w:tr>
      <w:tr w:rsidR="006067B3" w:rsidTr="00E956C9">
        <w:tc>
          <w:tcPr>
            <w:tcW w:w="870" w:type="dxa"/>
          </w:tcPr>
          <w:p w:rsidR="006067B3" w:rsidRDefault="006067B3" w:rsidP="00E956C9">
            <w:r>
              <w:t>5.</w:t>
            </w:r>
          </w:p>
        </w:tc>
        <w:tc>
          <w:tcPr>
            <w:tcW w:w="1420" w:type="dxa"/>
          </w:tcPr>
          <w:p w:rsidR="006067B3" w:rsidRDefault="006067B3" w:rsidP="00E956C9">
            <w:r>
              <w:t>66070010118</w:t>
            </w:r>
          </w:p>
        </w:tc>
        <w:tc>
          <w:tcPr>
            <w:tcW w:w="1420" w:type="dxa"/>
          </w:tcPr>
          <w:p w:rsidR="006067B3" w:rsidRDefault="006067B3" w:rsidP="00E956C9">
            <w:r>
              <w:t>Baznīcas iela 11</w:t>
            </w:r>
          </w:p>
        </w:tc>
        <w:tc>
          <w:tcPr>
            <w:tcW w:w="1420" w:type="dxa"/>
          </w:tcPr>
          <w:p w:rsidR="006067B3" w:rsidRDefault="006067B3" w:rsidP="00E956C9">
            <w:r>
              <w:t>1000</w:t>
            </w:r>
          </w:p>
        </w:tc>
        <w:tc>
          <w:tcPr>
            <w:tcW w:w="1421" w:type="dxa"/>
          </w:tcPr>
          <w:p w:rsidR="006067B3" w:rsidRDefault="006067B3" w:rsidP="00E956C9">
            <w:r>
              <w:t>0601</w:t>
            </w:r>
          </w:p>
        </w:tc>
        <w:tc>
          <w:tcPr>
            <w:tcW w:w="1421" w:type="dxa"/>
          </w:tcPr>
          <w:p w:rsidR="006067B3" w:rsidRPr="0059796F" w:rsidRDefault="006067B3" w:rsidP="00E956C9">
            <w:pPr>
              <w:rPr>
                <w:b/>
              </w:rPr>
            </w:pPr>
            <w:r w:rsidRPr="0059796F">
              <w:rPr>
                <w:b/>
              </w:rPr>
              <w:t>0502</w:t>
            </w:r>
          </w:p>
        </w:tc>
      </w:tr>
      <w:tr w:rsidR="006067B3" w:rsidTr="00E956C9">
        <w:tc>
          <w:tcPr>
            <w:tcW w:w="870" w:type="dxa"/>
          </w:tcPr>
          <w:p w:rsidR="006067B3" w:rsidRDefault="006067B3" w:rsidP="00E956C9">
            <w:r>
              <w:t>6.</w:t>
            </w:r>
          </w:p>
        </w:tc>
        <w:tc>
          <w:tcPr>
            <w:tcW w:w="1420" w:type="dxa"/>
          </w:tcPr>
          <w:p w:rsidR="006067B3" w:rsidRDefault="006067B3" w:rsidP="00E956C9">
            <w:r>
              <w:t>66070030038</w:t>
            </w:r>
          </w:p>
        </w:tc>
        <w:tc>
          <w:tcPr>
            <w:tcW w:w="1420" w:type="dxa"/>
          </w:tcPr>
          <w:p w:rsidR="006067B3" w:rsidRDefault="006067B3" w:rsidP="00E956C9">
            <w:r>
              <w:t>Skolas iela 3A</w:t>
            </w:r>
          </w:p>
        </w:tc>
        <w:tc>
          <w:tcPr>
            <w:tcW w:w="1420" w:type="dxa"/>
          </w:tcPr>
          <w:p w:rsidR="006067B3" w:rsidRDefault="006067B3" w:rsidP="00E956C9">
            <w:r>
              <w:t>11860</w:t>
            </w:r>
          </w:p>
        </w:tc>
        <w:tc>
          <w:tcPr>
            <w:tcW w:w="1421" w:type="dxa"/>
          </w:tcPr>
          <w:p w:rsidR="006067B3" w:rsidRDefault="006067B3" w:rsidP="00E956C9">
            <w:r>
              <w:t>0702</w:t>
            </w:r>
          </w:p>
        </w:tc>
        <w:tc>
          <w:tcPr>
            <w:tcW w:w="1421" w:type="dxa"/>
          </w:tcPr>
          <w:p w:rsidR="006067B3" w:rsidRPr="0059796F" w:rsidRDefault="006067B3" w:rsidP="00E956C9">
            <w:pPr>
              <w:rPr>
                <w:b/>
              </w:rPr>
            </w:pPr>
            <w:r w:rsidRPr="0059796F">
              <w:rPr>
                <w:b/>
              </w:rPr>
              <w:t>0502</w:t>
            </w:r>
          </w:p>
        </w:tc>
      </w:tr>
      <w:tr w:rsidR="006067B3" w:rsidTr="00E956C9">
        <w:tc>
          <w:tcPr>
            <w:tcW w:w="870" w:type="dxa"/>
          </w:tcPr>
          <w:p w:rsidR="006067B3" w:rsidRDefault="006067B3" w:rsidP="00E956C9">
            <w:r>
              <w:t>7.</w:t>
            </w:r>
          </w:p>
        </w:tc>
        <w:tc>
          <w:tcPr>
            <w:tcW w:w="1420" w:type="dxa"/>
          </w:tcPr>
          <w:p w:rsidR="006067B3" w:rsidRDefault="006067B3" w:rsidP="00E956C9">
            <w:r>
              <w:t>66070030039</w:t>
            </w:r>
          </w:p>
        </w:tc>
        <w:tc>
          <w:tcPr>
            <w:tcW w:w="1420" w:type="dxa"/>
          </w:tcPr>
          <w:p w:rsidR="006067B3" w:rsidRDefault="006067B3" w:rsidP="00E956C9">
            <w:r>
              <w:t xml:space="preserve">Valmieras </w:t>
            </w:r>
            <w:r>
              <w:lastRenderedPageBreak/>
              <w:t>iela 1A</w:t>
            </w:r>
          </w:p>
        </w:tc>
        <w:tc>
          <w:tcPr>
            <w:tcW w:w="1420" w:type="dxa"/>
          </w:tcPr>
          <w:p w:rsidR="006067B3" w:rsidRDefault="006067B3" w:rsidP="00E956C9">
            <w:r>
              <w:lastRenderedPageBreak/>
              <w:t>2536</w:t>
            </w:r>
          </w:p>
        </w:tc>
        <w:tc>
          <w:tcPr>
            <w:tcW w:w="1421" w:type="dxa"/>
          </w:tcPr>
          <w:p w:rsidR="006067B3" w:rsidRDefault="006067B3" w:rsidP="00E956C9">
            <w:r>
              <w:t>0702</w:t>
            </w:r>
          </w:p>
        </w:tc>
        <w:tc>
          <w:tcPr>
            <w:tcW w:w="1421" w:type="dxa"/>
          </w:tcPr>
          <w:p w:rsidR="006067B3" w:rsidRPr="0059796F" w:rsidRDefault="006067B3" w:rsidP="00E956C9">
            <w:pPr>
              <w:rPr>
                <w:b/>
              </w:rPr>
            </w:pPr>
            <w:r w:rsidRPr="0059796F">
              <w:rPr>
                <w:b/>
              </w:rPr>
              <w:t>0502</w:t>
            </w:r>
          </w:p>
        </w:tc>
      </w:tr>
      <w:tr w:rsidR="006067B3" w:rsidTr="00E956C9">
        <w:tc>
          <w:tcPr>
            <w:tcW w:w="870" w:type="dxa"/>
          </w:tcPr>
          <w:p w:rsidR="006067B3" w:rsidRDefault="006067B3" w:rsidP="00E956C9">
            <w:r>
              <w:lastRenderedPageBreak/>
              <w:t>8.</w:t>
            </w:r>
          </w:p>
        </w:tc>
        <w:tc>
          <w:tcPr>
            <w:tcW w:w="1420" w:type="dxa"/>
          </w:tcPr>
          <w:p w:rsidR="006067B3" w:rsidRDefault="006067B3" w:rsidP="00E956C9">
            <w:r>
              <w:t>66070030043</w:t>
            </w:r>
          </w:p>
        </w:tc>
        <w:tc>
          <w:tcPr>
            <w:tcW w:w="1420" w:type="dxa"/>
          </w:tcPr>
          <w:p w:rsidR="006067B3" w:rsidRDefault="006067B3" w:rsidP="00E956C9">
            <w:r>
              <w:t>Valmieras iela 3</w:t>
            </w:r>
          </w:p>
        </w:tc>
        <w:tc>
          <w:tcPr>
            <w:tcW w:w="1420" w:type="dxa"/>
          </w:tcPr>
          <w:p w:rsidR="006067B3" w:rsidRDefault="006067B3" w:rsidP="00E956C9">
            <w:r>
              <w:t>4800</w:t>
            </w:r>
          </w:p>
        </w:tc>
        <w:tc>
          <w:tcPr>
            <w:tcW w:w="1421" w:type="dxa"/>
          </w:tcPr>
          <w:p w:rsidR="006067B3" w:rsidRDefault="006067B3" w:rsidP="00E956C9">
            <w:r>
              <w:t>0702</w:t>
            </w:r>
          </w:p>
        </w:tc>
        <w:tc>
          <w:tcPr>
            <w:tcW w:w="1421" w:type="dxa"/>
          </w:tcPr>
          <w:p w:rsidR="006067B3" w:rsidRPr="0059796F" w:rsidRDefault="006067B3" w:rsidP="00E956C9">
            <w:pPr>
              <w:rPr>
                <w:b/>
              </w:rPr>
            </w:pPr>
            <w:r w:rsidRPr="0059796F">
              <w:rPr>
                <w:b/>
              </w:rPr>
              <w:t>0502</w:t>
            </w:r>
          </w:p>
        </w:tc>
      </w:tr>
      <w:tr w:rsidR="006067B3" w:rsidTr="00E956C9">
        <w:tc>
          <w:tcPr>
            <w:tcW w:w="870" w:type="dxa"/>
          </w:tcPr>
          <w:p w:rsidR="006067B3" w:rsidRDefault="006067B3" w:rsidP="00E956C9">
            <w:r>
              <w:t>9.</w:t>
            </w:r>
          </w:p>
        </w:tc>
        <w:tc>
          <w:tcPr>
            <w:tcW w:w="1420" w:type="dxa"/>
          </w:tcPr>
          <w:p w:rsidR="006067B3" w:rsidRDefault="006067B3" w:rsidP="00E956C9">
            <w:r>
              <w:t>66070030064</w:t>
            </w:r>
          </w:p>
        </w:tc>
        <w:tc>
          <w:tcPr>
            <w:tcW w:w="1420" w:type="dxa"/>
          </w:tcPr>
          <w:p w:rsidR="006067B3" w:rsidRDefault="006067B3" w:rsidP="00E956C9">
            <w:r>
              <w:t>Kalēju iela 8</w:t>
            </w:r>
          </w:p>
        </w:tc>
        <w:tc>
          <w:tcPr>
            <w:tcW w:w="1420" w:type="dxa"/>
          </w:tcPr>
          <w:p w:rsidR="006067B3" w:rsidRDefault="006067B3" w:rsidP="00E956C9">
            <w:r>
              <w:t>5800</w:t>
            </w:r>
          </w:p>
        </w:tc>
        <w:tc>
          <w:tcPr>
            <w:tcW w:w="1421" w:type="dxa"/>
          </w:tcPr>
          <w:p w:rsidR="006067B3" w:rsidRDefault="006067B3" w:rsidP="00E956C9">
            <w:r>
              <w:t>0601</w:t>
            </w:r>
          </w:p>
        </w:tc>
        <w:tc>
          <w:tcPr>
            <w:tcW w:w="1421" w:type="dxa"/>
          </w:tcPr>
          <w:p w:rsidR="006067B3" w:rsidRPr="0059796F" w:rsidRDefault="006067B3" w:rsidP="00E956C9">
            <w:pPr>
              <w:rPr>
                <w:b/>
              </w:rPr>
            </w:pPr>
            <w:r w:rsidRPr="0059796F">
              <w:rPr>
                <w:b/>
              </w:rPr>
              <w:t>0502</w:t>
            </w:r>
          </w:p>
        </w:tc>
      </w:tr>
    </w:tbl>
    <w:p w:rsidR="006067B3" w:rsidRPr="00050604" w:rsidRDefault="006067B3" w:rsidP="006067B3"/>
    <w:p w:rsidR="006067B3" w:rsidRDefault="006067B3" w:rsidP="006067B3"/>
    <w:p w:rsidR="006067B3" w:rsidRDefault="006067B3" w:rsidP="006067B3">
      <w:r>
        <w:t xml:space="preserve">2.Mainīt zemes lietošanas mērķi zemes gabaliem </w:t>
      </w:r>
      <w:r w:rsidRPr="00DC510A">
        <w:rPr>
          <w:b/>
        </w:rPr>
        <w:t>Staiceles</w:t>
      </w:r>
      <w:r>
        <w:t xml:space="preserve"> pilsētā: </w:t>
      </w:r>
    </w:p>
    <w:p w:rsidR="006067B3" w:rsidRDefault="006067B3" w:rsidP="006067B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
        <w:gridCol w:w="1536"/>
        <w:gridCol w:w="1420"/>
        <w:gridCol w:w="1420"/>
        <w:gridCol w:w="1421"/>
        <w:gridCol w:w="1421"/>
      </w:tblGrid>
      <w:tr w:rsidR="006067B3" w:rsidTr="00E956C9">
        <w:tc>
          <w:tcPr>
            <w:tcW w:w="870" w:type="dxa"/>
          </w:tcPr>
          <w:p w:rsidR="006067B3" w:rsidRDefault="006067B3" w:rsidP="00E956C9">
            <w:proofErr w:type="spellStart"/>
            <w:r>
              <w:t>N.p.k</w:t>
            </w:r>
            <w:proofErr w:type="spellEnd"/>
            <w:r>
              <w:t>.</w:t>
            </w:r>
          </w:p>
        </w:tc>
        <w:tc>
          <w:tcPr>
            <w:tcW w:w="1420" w:type="dxa"/>
          </w:tcPr>
          <w:p w:rsidR="006067B3" w:rsidRDefault="006067B3" w:rsidP="00E956C9">
            <w:r>
              <w:t>Kadastra apzīmējums</w:t>
            </w:r>
          </w:p>
        </w:tc>
        <w:tc>
          <w:tcPr>
            <w:tcW w:w="1420" w:type="dxa"/>
          </w:tcPr>
          <w:p w:rsidR="006067B3" w:rsidRDefault="006067B3" w:rsidP="00E956C9">
            <w:r>
              <w:t>Nosaukums vai adrese</w:t>
            </w:r>
          </w:p>
        </w:tc>
        <w:tc>
          <w:tcPr>
            <w:tcW w:w="1420" w:type="dxa"/>
          </w:tcPr>
          <w:p w:rsidR="006067B3" w:rsidRDefault="006067B3" w:rsidP="00E956C9">
            <w:r>
              <w:t>Platība m</w:t>
            </w:r>
            <w:r w:rsidRPr="0062001F">
              <w:rPr>
                <w:vertAlign w:val="superscript"/>
              </w:rPr>
              <w:t>2</w:t>
            </w:r>
          </w:p>
        </w:tc>
        <w:tc>
          <w:tcPr>
            <w:tcW w:w="1421" w:type="dxa"/>
          </w:tcPr>
          <w:p w:rsidR="006067B3" w:rsidRDefault="006067B3" w:rsidP="00E956C9">
            <w:r>
              <w:t>Pašreizējais zemes lietošanas mērķis kadastra informācijas sistēmā</w:t>
            </w:r>
          </w:p>
        </w:tc>
        <w:tc>
          <w:tcPr>
            <w:tcW w:w="1421" w:type="dxa"/>
          </w:tcPr>
          <w:p w:rsidR="006067B3" w:rsidRPr="0059796F" w:rsidRDefault="006067B3" w:rsidP="00E956C9">
            <w:pPr>
              <w:rPr>
                <w:b/>
              </w:rPr>
            </w:pPr>
          </w:p>
          <w:p w:rsidR="006067B3" w:rsidRPr="0059796F" w:rsidRDefault="006067B3" w:rsidP="00E956C9">
            <w:pPr>
              <w:rPr>
                <w:b/>
              </w:rPr>
            </w:pPr>
            <w:r w:rsidRPr="0059796F">
              <w:rPr>
                <w:b/>
              </w:rPr>
              <w:t>Jaunais zemes lietošanas mērķis</w:t>
            </w:r>
          </w:p>
        </w:tc>
      </w:tr>
      <w:tr w:rsidR="006067B3" w:rsidTr="00E956C9">
        <w:tc>
          <w:tcPr>
            <w:tcW w:w="870" w:type="dxa"/>
          </w:tcPr>
          <w:p w:rsidR="006067B3" w:rsidRDefault="006067B3" w:rsidP="00E956C9">
            <w:r>
              <w:t>1</w:t>
            </w:r>
          </w:p>
        </w:tc>
        <w:tc>
          <w:tcPr>
            <w:tcW w:w="1420" w:type="dxa"/>
          </w:tcPr>
          <w:p w:rsidR="006067B3" w:rsidRDefault="006067B3" w:rsidP="00E956C9">
            <w:r>
              <w:t>66170010088</w:t>
            </w:r>
          </w:p>
        </w:tc>
        <w:tc>
          <w:tcPr>
            <w:tcW w:w="1420" w:type="dxa"/>
          </w:tcPr>
          <w:p w:rsidR="006067B3" w:rsidRDefault="006067B3" w:rsidP="00E956C9">
            <w:proofErr w:type="spellStart"/>
            <w:r>
              <w:t>Rīgaļu</w:t>
            </w:r>
            <w:proofErr w:type="spellEnd"/>
            <w:r>
              <w:t xml:space="preserve"> zeme</w:t>
            </w:r>
          </w:p>
        </w:tc>
        <w:tc>
          <w:tcPr>
            <w:tcW w:w="1420" w:type="dxa"/>
          </w:tcPr>
          <w:p w:rsidR="006067B3" w:rsidRDefault="006067B3" w:rsidP="00E956C9">
            <w:r>
              <w:t>27378</w:t>
            </w:r>
          </w:p>
        </w:tc>
        <w:tc>
          <w:tcPr>
            <w:tcW w:w="1421" w:type="dxa"/>
          </w:tcPr>
          <w:p w:rsidR="006067B3" w:rsidRDefault="006067B3" w:rsidP="00E956C9">
            <w:r>
              <w:t>0601</w:t>
            </w:r>
          </w:p>
        </w:tc>
        <w:tc>
          <w:tcPr>
            <w:tcW w:w="1421" w:type="dxa"/>
          </w:tcPr>
          <w:p w:rsidR="006067B3" w:rsidRPr="0059796F" w:rsidRDefault="006067B3" w:rsidP="00E956C9">
            <w:pPr>
              <w:rPr>
                <w:b/>
              </w:rPr>
            </w:pPr>
            <w:r w:rsidRPr="0059796F">
              <w:rPr>
                <w:b/>
              </w:rPr>
              <w:t>0502</w:t>
            </w:r>
          </w:p>
        </w:tc>
      </w:tr>
      <w:tr w:rsidR="006067B3" w:rsidTr="00E956C9">
        <w:tc>
          <w:tcPr>
            <w:tcW w:w="870" w:type="dxa"/>
          </w:tcPr>
          <w:p w:rsidR="006067B3" w:rsidRDefault="006067B3" w:rsidP="00E956C9">
            <w:r>
              <w:t>2.</w:t>
            </w:r>
          </w:p>
        </w:tc>
        <w:tc>
          <w:tcPr>
            <w:tcW w:w="1420" w:type="dxa"/>
          </w:tcPr>
          <w:p w:rsidR="006067B3" w:rsidRDefault="006067B3" w:rsidP="00E956C9">
            <w:r>
              <w:t>66170010128</w:t>
            </w:r>
          </w:p>
        </w:tc>
        <w:tc>
          <w:tcPr>
            <w:tcW w:w="1420" w:type="dxa"/>
          </w:tcPr>
          <w:p w:rsidR="006067B3" w:rsidRDefault="006067B3" w:rsidP="00E956C9">
            <w:r>
              <w:t>Grūbes zeme</w:t>
            </w:r>
          </w:p>
        </w:tc>
        <w:tc>
          <w:tcPr>
            <w:tcW w:w="1420" w:type="dxa"/>
          </w:tcPr>
          <w:p w:rsidR="006067B3" w:rsidRDefault="006067B3" w:rsidP="00E956C9">
            <w:r>
              <w:t>7813</w:t>
            </w:r>
          </w:p>
        </w:tc>
        <w:tc>
          <w:tcPr>
            <w:tcW w:w="1421" w:type="dxa"/>
          </w:tcPr>
          <w:p w:rsidR="006067B3" w:rsidRDefault="006067B3" w:rsidP="00E956C9">
            <w:r>
              <w:t>0601</w:t>
            </w:r>
          </w:p>
        </w:tc>
        <w:tc>
          <w:tcPr>
            <w:tcW w:w="1421" w:type="dxa"/>
          </w:tcPr>
          <w:p w:rsidR="006067B3" w:rsidRPr="0059796F" w:rsidRDefault="006067B3" w:rsidP="00E956C9">
            <w:pPr>
              <w:rPr>
                <w:b/>
              </w:rPr>
            </w:pPr>
            <w:r w:rsidRPr="0059796F">
              <w:rPr>
                <w:b/>
              </w:rPr>
              <w:t>0502</w:t>
            </w:r>
          </w:p>
        </w:tc>
      </w:tr>
      <w:tr w:rsidR="006067B3" w:rsidTr="00E956C9">
        <w:tc>
          <w:tcPr>
            <w:tcW w:w="870" w:type="dxa"/>
          </w:tcPr>
          <w:p w:rsidR="006067B3" w:rsidRDefault="006067B3" w:rsidP="00E956C9">
            <w:r>
              <w:t>3</w:t>
            </w:r>
          </w:p>
        </w:tc>
        <w:tc>
          <w:tcPr>
            <w:tcW w:w="1420" w:type="dxa"/>
          </w:tcPr>
          <w:p w:rsidR="006067B3" w:rsidRDefault="006067B3" w:rsidP="00E956C9">
            <w:r>
              <w:t>66170010271</w:t>
            </w:r>
          </w:p>
        </w:tc>
        <w:tc>
          <w:tcPr>
            <w:tcW w:w="1420" w:type="dxa"/>
          </w:tcPr>
          <w:p w:rsidR="006067B3" w:rsidRDefault="006067B3" w:rsidP="00E956C9">
            <w:r>
              <w:t>Kalna zeme</w:t>
            </w:r>
          </w:p>
        </w:tc>
        <w:tc>
          <w:tcPr>
            <w:tcW w:w="1420" w:type="dxa"/>
          </w:tcPr>
          <w:p w:rsidR="006067B3" w:rsidRDefault="006067B3" w:rsidP="00E956C9">
            <w:r>
              <w:t>26752</w:t>
            </w:r>
          </w:p>
        </w:tc>
        <w:tc>
          <w:tcPr>
            <w:tcW w:w="1421" w:type="dxa"/>
          </w:tcPr>
          <w:p w:rsidR="006067B3" w:rsidRDefault="006067B3" w:rsidP="00E956C9">
            <w:r>
              <w:t>0601</w:t>
            </w:r>
          </w:p>
        </w:tc>
        <w:tc>
          <w:tcPr>
            <w:tcW w:w="1421" w:type="dxa"/>
          </w:tcPr>
          <w:p w:rsidR="006067B3" w:rsidRPr="0059796F" w:rsidRDefault="006067B3" w:rsidP="00E956C9">
            <w:pPr>
              <w:rPr>
                <w:b/>
              </w:rPr>
            </w:pPr>
            <w:r w:rsidRPr="0059796F">
              <w:rPr>
                <w:b/>
              </w:rPr>
              <w:t>0502</w:t>
            </w:r>
          </w:p>
        </w:tc>
      </w:tr>
      <w:tr w:rsidR="006067B3" w:rsidTr="00E956C9">
        <w:tc>
          <w:tcPr>
            <w:tcW w:w="870" w:type="dxa"/>
          </w:tcPr>
          <w:p w:rsidR="006067B3" w:rsidRDefault="006067B3" w:rsidP="00E956C9">
            <w:r>
              <w:t>4</w:t>
            </w:r>
          </w:p>
        </w:tc>
        <w:tc>
          <w:tcPr>
            <w:tcW w:w="1420" w:type="dxa"/>
          </w:tcPr>
          <w:p w:rsidR="006067B3" w:rsidRDefault="006067B3" w:rsidP="00E956C9">
            <w:r>
              <w:t>66170030039</w:t>
            </w:r>
          </w:p>
        </w:tc>
        <w:tc>
          <w:tcPr>
            <w:tcW w:w="1420" w:type="dxa"/>
          </w:tcPr>
          <w:p w:rsidR="006067B3" w:rsidRDefault="006067B3" w:rsidP="00E956C9">
            <w:r>
              <w:t>Apbūves zeme</w:t>
            </w:r>
          </w:p>
        </w:tc>
        <w:tc>
          <w:tcPr>
            <w:tcW w:w="1420" w:type="dxa"/>
          </w:tcPr>
          <w:p w:rsidR="006067B3" w:rsidRDefault="006067B3" w:rsidP="00E956C9">
            <w:r>
              <w:t>13233</w:t>
            </w:r>
          </w:p>
        </w:tc>
        <w:tc>
          <w:tcPr>
            <w:tcW w:w="1421" w:type="dxa"/>
          </w:tcPr>
          <w:p w:rsidR="006067B3" w:rsidRDefault="006067B3" w:rsidP="00E956C9">
            <w:r>
              <w:t>0601</w:t>
            </w:r>
          </w:p>
        </w:tc>
        <w:tc>
          <w:tcPr>
            <w:tcW w:w="1421" w:type="dxa"/>
          </w:tcPr>
          <w:p w:rsidR="006067B3" w:rsidRPr="0059796F" w:rsidRDefault="006067B3" w:rsidP="00E956C9">
            <w:pPr>
              <w:rPr>
                <w:b/>
              </w:rPr>
            </w:pPr>
            <w:r w:rsidRPr="0059796F">
              <w:rPr>
                <w:b/>
              </w:rPr>
              <w:t>0101</w:t>
            </w:r>
          </w:p>
        </w:tc>
      </w:tr>
      <w:tr w:rsidR="006067B3" w:rsidTr="00E956C9">
        <w:tc>
          <w:tcPr>
            <w:tcW w:w="870" w:type="dxa"/>
          </w:tcPr>
          <w:p w:rsidR="006067B3" w:rsidRDefault="006067B3" w:rsidP="00E956C9">
            <w:r>
              <w:t>5</w:t>
            </w:r>
          </w:p>
        </w:tc>
        <w:tc>
          <w:tcPr>
            <w:tcW w:w="1420" w:type="dxa"/>
          </w:tcPr>
          <w:p w:rsidR="006067B3" w:rsidRDefault="006067B3" w:rsidP="00E956C9">
            <w:r>
              <w:t>66170030036</w:t>
            </w:r>
          </w:p>
        </w:tc>
        <w:tc>
          <w:tcPr>
            <w:tcW w:w="1420" w:type="dxa"/>
          </w:tcPr>
          <w:p w:rsidR="006067B3" w:rsidRDefault="006067B3" w:rsidP="00E956C9">
            <w:r>
              <w:t>Apbūves zeme</w:t>
            </w:r>
          </w:p>
        </w:tc>
        <w:tc>
          <w:tcPr>
            <w:tcW w:w="1420" w:type="dxa"/>
          </w:tcPr>
          <w:p w:rsidR="006067B3" w:rsidRDefault="006067B3" w:rsidP="00E956C9">
            <w:r>
              <w:t>12605</w:t>
            </w:r>
          </w:p>
        </w:tc>
        <w:tc>
          <w:tcPr>
            <w:tcW w:w="1421" w:type="dxa"/>
          </w:tcPr>
          <w:p w:rsidR="006067B3" w:rsidRDefault="006067B3" w:rsidP="00E956C9">
            <w:r>
              <w:t>0601</w:t>
            </w:r>
          </w:p>
        </w:tc>
        <w:tc>
          <w:tcPr>
            <w:tcW w:w="1421" w:type="dxa"/>
          </w:tcPr>
          <w:p w:rsidR="006067B3" w:rsidRPr="0059796F" w:rsidRDefault="006067B3" w:rsidP="00E956C9">
            <w:pPr>
              <w:rPr>
                <w:b/>
              </w:rPr>
            </w:pPr>
            <w:r w:rsidRPr="0059796F">
              <w:rPr>
                <w:b/>
              </w:rPr>
              <w:t>0101</w:t>
            </w:r>
          </w:p>
        </w:tc>
      </w:tr>
      <w:tr w:rsidR="006067B3" w:rsidTr="00E956C9">
        <w:tc>
          <w:tcPr>
            <w:tcW w:w="870" w:type="dxa"/>
          </w:tcPr>
          <w:p w:rsidR="006067B3" w:rsidRDefault="006067B3" w:rsidP="00E956C9">
            <w:r>
              <w:t>6.</w:t>
            </w:r>
          </w:p>
        </w:tc>
        <w:tc>
          <w:tcPr>
            <w:tcW w:w="1420" w:type="dxa"/>
          </w:tcPr>
          <w:p w:rsidR="006067B3" w:rsidRDefault="006067B3" w:rsidP="00E956C9">
            <w:r>
              <w:t>66170030087</w:t>
            </w:r>
          </w:p>
        </w:tc>
        <w:tc>
          <w:tcPr>
            <w:tcW w:w="1420" w:type="dxa"/>
          </w:tcPr>
          <w:p w:rsidR="006067B3" w:rsidRDefault="006067B3" w:rsidP="00E956C9">
            <w:r>
              <w:t>Starp Nākotnes un Stacijas ielu</w:t>
            </w:r>
          </w:p>
        </w:tc>
        <w:tc>
          <w:tcPr>
            <w:tcW w:w="1420" w:type="dxa"/>
          </w:tcPr>
          <w:p w:rsidR="006067B3" w:rsidRDefault="006067B3" w:rsidP="00E956C9">
            <w:r>
              <w:t>39769</w:t>
            </w:r>
          </w:p>
        </w:tc>
        <w:tc>
          <w:tcPr>
            <w:tcW w:w="1421" w:type="dxa"/>
          </w:tcPr>
          <w:p w:rsidR="006067B3" w:rsidRDefault="006067B3" w:rsidP="00E956C9">
            <w:r>
              <w:t>0601</w:t>
            </w:r>
          </w:p>
        </w:tc>
        <w:tc>
          <w:tcPr>
            <w:tcW w:w="1421" w:type="dxa"/>
          </w:tcPr>
          <w:p w:rsidR="006067B3" w:rsidRPr="0059796F" w:rsidRDefault="006067B3" w:rsidP="00E956C9">
            <w:pPr>
              <w:rPr>
                <w:b/>
              </w:rPr>
            </w:pPr>
            <w:r w:rsidRPr="0059796F">
              <w:rPr>
                <w:b/>
              </w:rPr>
              <w:t>0101</w:t>
            </w:r>
          </w:p>
        </w:tc>
      </w:tr>
      <w:tr w:rsidR="006067B3" w:rsidTr="00E956C9">
        <w:tc>
          <w:tcPr>
            <w:tcW w:w="870" w:type="dxa"/>
          </w:tcPr>
          <w:p w:rsidR="006067B3" w:rsidRDefault="006067B3" w:rsidP="00E956C9">
            <w:r>
              <w:t>7.</w:t>
            </w:r>
          </w:p>
        </w:tc>
        <w:tc>
          <w:tcPr>
            <w:tcW w:w="1420" w:type="dxa"/>
          </w:tcPr>
          <w:p w:rsidR="006067B3" w:rsidRDefault="006067B3" w:rsidP="00E956C9">
            <w:r>
              <w:t>66170030037</w:t>
            </w:r>
          </w:p>
        </w:tc>
        <w:tc>
          <w:tcPr>
            <w:tcW w:w="1420" w:type="dxa"/>
          </w:tcPr>
          <w:p w:rsidR="006067B3" w:rsidRDefault="006067B3" w:rsidP="00E956C9">
            <w:r>
              <w:t>Nākotnes iela 8</w:t>
            </w:r>
          </w:p>
        </w:tc>
        <w:tc>
          <w:tcPr>
            <w:tcW w:w="1420" w:type="dxa"/>
          </w:tcPr>
          <w:p w:rsidR="006067B3" w:rsidRDefault="006067B3" w:rsidP="00E956C9">
            <w:r>
              <w:t>13899</w:t>
            </w:r>
          </w:p>
        </w:tc>
        <w:tc>
          <w:tcPr>
            <w:tcW w:w="1421" w:type="dxa"/>
          </w:tcPr>
          <w:p w:rsidR="006067B3" w:rsidRDefault="006067B3" w:rsidP="00E956C9">
            <w:r>
              <w:t>0601</w:t>
            </w:r>
          </w:p>
        </w:tc>
        <w:tc>
          <w:tcPr>
            <w:tcW w:w="1421" w:type="dxa"/>
          </w:tcPr>
          <w:p w:rsidR="006067B3" w:rsidRPr="0059796F" w:rsidRDefault="006067B3" w:rsidP="00E956C9">
            <w:pPr>
              <w:rPr>
                <w:b/>
              </w:rPr>
            </w:pPr>
            <w:r w:rsidRPr="0059796F">
              <w:rPr>
                <w:b/>
              </w:rPr>
              <w:t>0101</w:t>
            </w:r>
          </w:p>
        </w:tc>
      </w:tr>
    </w:tbl>
    <w:p w:rsidR="006067B3" w:rsidRDefault="006067B3" w:rsidP="006067B3"/>
    <w:p w:rsidR="006067B3" w:rsidRDefault="006067B3" w:rsidP="006067B3"/>
    <w:p w:rsidR="006067B3" w:rsidRDefault="006067B3" w:rsidP="006067B3"/>
    <w:p w:rsidR="006067B3" w:rsidRDefault="006067B3" w:rsidP="006067B3"/>
    <w:p w:rsidR="006067B3" w:rsidRDefault="006067B3" w:rsidP="006067B3"/>
    <w:p w:rsidR="006067B3" w:rsidRDefault="006067B3" w:rsidP="006067B3"/>
    <w:p w:rsidR="006710DC" w:rsidRPr="00F5796E" w:rsidRDefault="006710DC" w:rsidP="006710DC">
      <w:pPr>
        <w:ind w:left="360" w:firstLine="360"/>
      </w:pPr>
      <w:r w:rsidRPr="00F5796E">
        <w:t>Domes priekšsēdētājs</w:t>
      </w:r>
      <w:r w:rsidRPr="00F5796E">
        <w:tab/>
      </w:r>
      <w:r w:rsidRPr="00F5796E">
        <w:tab/>
        <w:t>(paraksts)</w:t>
      </w:r>
      <w:r w:rsidRPr="00F5796E">
        <w:tab/>
      </w:r>
      <w:r w:rsidRPr="00F5796E">
        <w:tab/>
        <w:t>Valdis Bārda</w:t>
      </w:r>
    </w:p>
    <w:p w:rsidR="006710DC" w:rsidRPr="00F5796E" w:rsidRDefault="006710DC" w:rsidP="006710DC">
      <w:pPr>
        <w:ind w:left="1080" w:firstLine="360"/>
      </w:pPr>
      <w:r w:rsidRPr="00F5796E">
        <w:t>(zīmogs)</w:t>
      </w:r>
    </w:p>
    <w:p w:rsidR="006710DC" w:rsidRPr="00F5796E" w:rsidRDefault="006710DC" w:rsidP="006710DC">
      <w:r w:rsidRPr="00F5796E">
        <w:tab/>
        <w:t>NORAKSTS PAREIZS</w:t>
      </w:r>
    </w:p>
    <w:p w:rsidR="006710DC" w:rsidRPr="00F5796E" w:rsidRDefault="006710DC" w:rsidP="006710DC">
      <w:r w:rsidRPr="00F5796E">
        <w:tab/>
        <w:t xml:space="preserve"> Kancelejas pārzine </w:t>
      </w:r>
      <w:r w:rsidRPr="00F5796E">
        <w:tab/>
      </w:r>
      <w:r w:rsidRPr="00F5796E">
        <w:tab/>
        <w:t>Inta Baronova</w:t>
      </w:r>
    </w:p>
    <w:p w:rsidR="006710DC" w:rsidRDefault="006710DC" w:rsidP="006710DC">
      <w:r>
        <w:tab/>
        <w:t>Alojā, 2013.gada</w:t>
      </w:r>
      <w:proofErr w:type="gramStart"/>
      <w:r>
        <w:t xml:space="preserve">  </w:t>
      </w:r>
      <w:proofErr w:type="gramEnd"/>
      <w:r>
        <w:t>28.decembrī</w:t>
      </w:r>
    </w:p>
    <w:p w:rsidR="006710DC" w:rsidRDefault="006710DC" w:rsidP="006710DC">
      <w:pPr>
        <w:shd w:val="clear" w:color="auto" w:fill="FFFFFF"/>
        <w:rPr>
          <w:b/>
        </w:rPr>
      </w:pPr>
    </w:p>
    <w:p w:rsidR="006710DC" w:rsidRDefault="006710DC" w:rsidP="006710DC">
      <w:pPr>
        <w:pStyle w:val="BodyText"/>
        <w:rPr>
          <w:u w:val="single"/>
        </w:rPr>
      </w:pPr>
    </w:p>
    <w:p w:rsidR="006710DC" w:rsidRDefault="006710DC" w:rsidP="006710DC">
      <w:pPr>
        <w:rPr>
          <w:szCs w:val="24"/>
          <w:u w:val="single"/>
        </w:rPr>
      </w:pPr>
    </w:p>
    <w:p w:rsidR="006710DC" w:rsidRDefault="006710DC" w:rsidP="006710DC">
      <w:pPr>
        <w:rPr>
          <w:szCs w:val="24"/>
          <w:u w:val="single"/>
        </w:rPr>
      </w:pPr>
    </w:p>
    <w:p w:rsidR="008B204F" w:rsidRDefault="008B204F" w:rsidP="006067B3">
      <w:pPr>
        <w:rPr>
          <w:rFonts w:cs="Times New Roman"/>
          <w:szCs w:val="24"/>
        </w:rPr>
      </w:pPr>
    </w:p>
    <w:p w:rsidR="008B204F" w:rsidRPr="001744CD" w:rsidRDefault="008B204F" w:rsidP="008B204F">
      <w:pPr>
        <w:jc w:val="center"/>
      </w:pPr>
      <w:r>
        <w:rPr>
          <w:noProof/>
          <w:lang w:eastAsia="lv-LV"/>
        </w:rPr>
        <w:lastRenderedPageBreak/>
        <w:drawing>
          <wp:inline distT="0" distB="0" distL="0" distR="0">
            <wp:extent cx="495300" cy="733425"/>
            <wp:effectExtent l="19050" t="0" r="0" b="0"/>
            <wp:docPr id="45"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8B204F" w:rsidRPr="00BE4CCA" w:rsidRDefault="008B204F" w:rsidP="008B204F">
      <w:pPr>
        <w:jc w:val="center"/>
        <w:rPr>
          <w:rFonts w:cs="Times New Roman"/>
          <w:sz w:val="32"/>
        </w:rPr>
      </w:pPr>
      <w:r w:rsidRPr="00BE4CCA">
        <w:rPr>
          <w:rFonts w:cs="Times New Roman"/>
          <w:sz w:val="32"/>
        </w:rPr>
        <w:t>Latvijas Republika</w:t>
      </w:r>
    </w:p>
    <w:p w:rsidR="008B204F" w:rsidRPr="00BE4CCA" w:rsidRDefault="008B204F" w:rsidP="008B204F">
      <w:pPr>
        <w:jc w:val="center"/>
        <w:rPr>
          <w:rFonts w:cs="Times New Roman"/>
          <w:sz w:val="22"/>
        </w:rPr>
      </w:pPr>
    </w:p>
    <w:p w:rsidR="008B204F" w:rsidRPr="00BE4CCA" w:rsidRDefault="008B204F" w:rsidP="008B204F">
      <w:pPr>
        <w:jc w:val="center"/>
        <w:rPr>
          <w:rFonts w:cs="Times New Roman"/>
          <w:b/>
          <w:bCs/>
          <w:sz w:val="32"/>
        </w:rPr>
      </w:pPr>
      <w:r w:rsidRPr="00BE4CCA">
        <w:rPr>
          <w:rFonts w:cs="Times New Roman"/>
          <w:b/>
          <w:bCs/>
          <w:sz w:val="32"/>
        </w:rPr>
        <w:t>ALOJAS NOVADA DOME</w:t>
      </w:r>
    </w:p>
    <w:p w:rsidR="008B204F" w:rsidRPr="001744CD" w:rsidRDefault="008B204F" w:rsidP="008B204F">
      <w:pPr>
        <w:pBdr>
          <w:bottom w:val="double" w:sz="6" w:space="19" w:color="auto"/>
        </w:pBdr>
        <w:jc w:val="center"/>
        <w:rPr>
          <w:sz w:val="14"/>
        </w:rPr>
      </w:pPr>
    </w:p>
    <w:p w:rsidR="008B204F" w:rsidRPr="00BE4CCA" w:rsidRDefault="008B204F" w:rsidP="008B204F">
      <w:pPr>
        <w:pBdr>
          <w:bottom w:val="double" w:sz="6" w:space="19" w:color="auto"/>
        </w:pBdr>
        <w:jc w:val="center"/>
        <w:rPr>
          <w:rFonts w:cs="Times New Roman"/>
          <w:sz w:val="16"/>
          <w:szCs w:val="16"/>
        </w:rPr>
      </w:pPr>
      <w:r w:rsidRPr="00BE4CCA">
        <w:rPr>
          <w:rFonts w:cs="Times New Roman"/>
          <w:sz w:val="16"/>
        </w:rPr>
        <w:t>Reģ.Nr.90000060032, Jūras iela 13, Alojā, Alojas novadā</w:t>
      </w:r>
      <w:proofErr w:type="gramStart"/>
      <w:r w:rsidRPr="00BE4CCA">
        <w:rPr>
          <w:rFonts w:cs="Times New Roman"/>
          <w:sz w:val="16"/>
        </w:rPr>
        <w:t xml:space="preserve"> , </w:t>
      </w:r>
      <w:proofErr w:type="gramEnd"/>
      <w:r w:rsidRPr="00BE4CCA">
        <w:rPr>
          <w:rFonts w:cs="Times New Roman"/>
          <w:sz w:val="16"/>
        </w:rPr>
        <w:t>LV - 4064,</w:t>
      </w:r>
      <w:r>
        <w:rPr>
          <w:rFonts w:cs="Times New Roman"/>
          <w:sz w:val="16"/>
        </w:rPr>
        <w:t xml:space="preserve"> </w:t>
      </w:r>
      <w:r w:rsidRPr="00BE4CCA">
        <w:rPr>
          <w:rFonts w:cs="Times New Roman"/>
          <w:sz w:val="16"/>
        </w:rPr>
        <w:t xml:space="preserve">tel.64022920 ,fakss 64023925, e – pasts: </w:t>
      </w:r>
      <w:r w:rsidRPr="00BE4CCA">
        <w:rPr>
          <w:rFonts w:cs="Times New Roman"/>
          <w:sz w:val="16"/>
          <w:szCs w:val="16"/>
        </w:rPr>
        <w:t>dome@aloja.lv</w:t>
      </w:r>
    </w:p>
    <w:p w:rsidR="008B204F" w:rsidRPr="001744CD" w:rsidRDefault="008B204F" w:rsidP="008B204F">
      <w:pPr>
        <w:pStyle w:val="NoSpacing"/>
        <w:rPr>
          <w:szCs w:val="24"/>
        </w:rPr>
      </w:pPr>
    </w:p>
    <w:p w:rsidR="008B204F" w:rsidRDefault="008B204F" w:rsidP="008B204F">
      <w:pPr>
        <w:ind w:left="2880" w:firstLine="720"/>
        <w:rPr>
          <w:rFonts w:ascii="Arial" w:hAnsi="Arial" w:cs="Arial"/>
          <w:b/>
          <w:sz w:val="22"/>
        </w:rPr>
      </w:pPr>
      <w:smartTag w:uri="schemas-tilde-lv/tildestengine" w:element="veidnes">
        <w:smartTagPr>
          <w:attr w:name="id" w:val="-1"/>
          <w:attr w:name="baseform" w:val="lēmums"/>
          <w:attr w:name="text" w:val="LĒMUMS&#10;"/>
        </w:smartTagPr>
        <w:r>
          <w:rPr>
            <w:rFonts w:ascii="Arial" w:hAnsi="Arial" w:cs="Arial"/>
            <w:b/>
          </w:rPr>
          <w:t>LĒMUMS</w:t>
        </w:r>
      </w:smartTag>
    </w:p>
    <w:p w:rsidR="008B204F" w:rsidRPr="00D0647E" w:rsidRDefault="008B204F" w:rsidP="008B204F">
      <w:pPr>
        <w:pStyle w:val="NoSpacing"/>
        <w:rPr>
          <w:rFonts w:ascii="Times New Roman" w:hAnsi="Times New Roman"/>
        </w:rPr>
      </w:pPr>
    </w:p>
    <w:p w:rsidR="008B204F" w:rsidRPr="00D0647E" w:rsidRDefault="00CE7D98" w:rsidP="008B204F">
      <w:pPr>
        <w:pStyle w:val="NoSpacing"/>
        <w:rPr>
          <w:rFonts w:ascii="Times New Roman" w:hAnsi="Times New Roman"/>
          <w:szCs w:val="24"/>
        </w:rPr>
      </w:pPr>
      <w:r>
        <w:rPr>
          <w:rFonts w:ascii="Times New Roman" w:hAnsi="Times New Roman"/>
          <w:szCs w:val="24"/>
        </w:rPr>
        <w:t>27.12.2013.</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ALOJĀ</w:t>
      </w:r>
      <w:r>
        <w:rPr>
          <w:rFonts w:ascii="Times New Roman" w:hAnsi="Times New Roman"/>
          <w:szCs w:val="24"/>
        </w:rPr>
        <w:tab/>
      </w:r>
      <w:r>
        <w:rPr>
          <w:rFonts w:ascii="Times New Roman" w:hAnsi="Times New Roman"/>
          <w:szCs w:val="24"/>
        </w:rPr>
        <w:tab/>
      </w:r>
      <w:r>
        <w:rPr>
          <w:rFonts w:ascii="Times New Roman" w:hAnsi="Times New Roman"/>
          <w:szCs w:val="24"/>
        </w:rPr>
        <w:tab/>
        <w:t>Nr.569</w:t>
      </w:r>
    </w:p>
    <w:p w:rsidR="008B204F" w:rsidRDefault="008B204F" w:rsidP="008B204F">
      <w:pPr>
        <w:pStyle w:val="NoSpacing"/>
        <w:ind w:left="5040" w:firstLine="720"/>
        <w:rPr>
          <w:rFonts w:ascii="Times New Roman" w:hAnsi="Times New Roman"/>
          <w:szCs w:val="24"/>
        </w:rPr>
      </w:pPr>
      <w:r>
        <w:rPr>
          <w:rFonts w:ascii="Times New Roman" w:hAnsi="Times New Roman"/>
          <w:szCs w:val="24"/>
        </w:rPr>
        <w:t>protokols Nr.23 38</w:t>
      </w:r>
      <w:r w:rsidRPr="00D0647E">
        <w:rPr>
          <w:rFonts w:ascii="Times New Roman" w:hAnsi="Times New Roman"/>
          <w:szCs w:val="24"/>
        </w:rPr>
        <w:t>#</w:t>
      </w:r>
    </w:p>
    <w:p w:rsidR="008B204F" w:rsidRDefault="008B204F" w:rsidP="006067B3">
      <w:pPr>
        <w:rPr>
          <w:rFonts w:cs="Times New Roman"/>
          <w:szCs w:val="24"/>
        </w:rPr>
      </w:pPr>
    </w:p>
    <w:p w:rsidR="008B204F" w:rsidRDefault="008B204F" w:rsidP="006067B3">
      <w:pPr>
        <w:rPr>
          <w:rFonts w:cs="Times New Roman"/>
          <w:szCs w:val="24"/>
        </w:rPr>
      </w:pPr>
    </w:p>
    <w:p w:rsidR="008B204F" w:rsidRDefault="008B204F" w:rsidP="006067B3">
      <w:pPr>
        <w:rPr>
          <w:rFonts w:cs="Times New Roman"/>
          <w:szCs w:val="24"/>
        </w:rPr>
      </w:pPr>
    </w:p>
    <w:p w:rsidR="008B204F" w:rsidRDefault="008B204F" w:rsidP="006067B3">
      <w:pPr>
        <w:rPr>
          <w:rFonts w:cs="Times New Roman"/>
          <w:szCs w:val="24"/>
        </w:rPr>
      </w:pPr>
    </w:p>
    <w:p w:rsidR="008B204F" w:rsidRPr="008B204F" w:rsidRDefault="008B204F" w:rsidP="008B204F">
      <w:pPr>
        <w:jc w:val="center"/>
        <w:rPr>
          <w:u w:val="single"/>
        </w:rPr>
      </w:pPr>
      <w:r w:rsidRPr="008B204F">
        <w:rPr>
          <w:u w:val="single"/>
        </w:rPr>
        <w:t>Par zemes ierīcības projekta apstiprināšanu Braslavas pagasta zemes īpašumam „Prūši”</w:t>
      </w:r>
    </w:p>
    <w:p w:rsidR="008B204F" w:rsidRDefault="008B204F" w:rsidP="008B204F"/>
    <w:p w:rsidR="008B204F" w:rsidRDefault="008B204F" w:rsidP="008B204F">
      <w:pPr>
        <w:ind w:firstLine="720"/>
      </w:pPr>
      <w:r>
        <w:t>Izskatot SIA „</w:t>
      </w:r>
      <w:proofErr w:type="spellStart"/>
      <w:r>
        <w:t>Kroks</w:t>
      </w:r>
      <w:proofErr w:type="spellEnd"/>
      <w:r>
        <w:t xml:space="preserve"> R”</w:t>
      </w:r>
      <w:proofErr w:type="gramStart"/>
      <w:r>
        <w:t xml:space="preserve">  </w:t>
      </w:r>
      <w:proofErr w:type="gramEnd"/>
      <w:r>
        <w:t xml:space="preserve">sertificēta mērnieka  Igora Rudzīša  2013.gada 9.decembra  iesniegumu (dok. </w:t>
      </w:r>
      <w:proofErr w:type="spellStart"/>
      <w:r>
        <w:t>reģ.domē</w:t>
      </w:r>
      <w:proofErr w:type="spellEnd"/>
      <w:r>
        <w:t xml:space="preserve">  09.12.2013. Nr.3-8/13/3-6/13/1275-K) par zemes ierīcības projekta apstiprināšanu Braslavas  pagasta nekustamā īpašuma „Prūši 1”, kadastra numurs   6644 003 0021, kopplatība 19,6ha, dome konstatē:</w:t>
      </w:r>
    </w:p>
    <w:p w:rsidR="008B204F" w:rsidRDefault="008B204F" w:rsidP="008B204F">
      <w:pPr>
        <w:ind w:firstLine="720"/>
      </w:pPr>
      <w:r>
        <w:t>Izstrādātais projekts atbilst</w:t>
      </w:r>
      <w:proofErr w:type="gramStart"/>
      <w:r>
        <w:t xml:space="preserve">  </w:t>
      </w:r>
      <w:proofErr w:type="gramEnd"/>
      <w:r>
        <w:t xml:space="preserve">Alojas novada   izsniegtajiem projekta  izstrādes  noteikumiem saskaņā ar Alojas novada domes 29.05.2013. lēmumu Nr. 224.(prot. Nr.10  35#)”Par zemes ierīcības projekta izstrādi Braslavas pagasta nekustamajam īpašumam „Prūši -1”” un tajā noteikto  darba uzdevumu,  Alojas novada domes 2013.gada 17.jūlijā apstiprinātajiem saistošajiem noteikumiem Nr.5.”Alojas novada teritorijas plānojuma 2013.-20124.gadam teritorijas izmantošanas un apbūves noteikumi un grafiskā daļa” </w:t>
      </w:r>
    </w:p>
    <w:p w:rsidR="008B204F" w:rsidRDefault="008B204F" w:rsidP="008B204F">
      <w:pPr>
        <w:ind w:firstLine="720"/>
      </w:pPr>
      <w:r>
        <w:t>Zemes ierīcības projekta mērķis – Braslavas pagasta nekustamā īpašuma „Prūši-1”, kadastra numurs 6644 003 0021,</w:t>
      </w:r>
      <w:proofErr w:type="gramStart"/>
      <w:r>
        <w:t xml:space="preserve">  </w:t>
      </w:r>
      <w:proofErr w:type="gramEnd"/>
      <w:r>
        <w:t>sadale. Projekta mērķis ir sasniegts, zemes gabala sadale veikta atbilstoši normatīvajiem aktiem, norādīta piekļuve jaunizveidotajiem zemes gabaliem,</w:t>
      </w:r>
      <w:proofErr w:type="gramStart"/>
      <w:r>
        <w:t xml:space="preserve">  </w:t>
      </w:r>
      <w:proofErr w:type="gramEnd"/>
      <w:r>
        <w:t>projekts saskaņots ar  VZD un  SIA „TOPODATI”.</w:t>
      </w:r>
    </w:p>
    <w:p w:rsidR="008B204F" w:rsidRDefault="008B204F" w:rsidP="008B204F">
      <w:pPr>
        <w:ind w:firstLine="720"/>
      </w:pPr>
      <w:r>
        <w:t>Ar zemes ierīcības projektu no zemes vienības atdalīta zemes vienība (zemes ierīcības projekta grafiskajā daļā attēlota ar Nr.2.)</w:t>
      </w:r>
      <w:proofErr w:type="gramStart"/>
      <w:r>
        <w:t xml:space="preserve">  </w:t>
      </w:r>
      <w:proofErr w:type="gramEnd"/>
      <w:r>
        <w:t>aptuveni 3,9ha platībā un zemes vienība (zemes ierīcības projekta grafiskajā daļā attēlota ar Nr.3.) aptuveni 5,0ha platībā. Jaunizveidotajam nekustamajam īpašumam ar kārtas Nr. 2. piešķirams jauns nosaukums „</w:t>
      </w:r>
      <w:proofErr w:type="spellStart"/>
      <w:r>
        <w:t>Ķīsuļi</w:t>
      </w:r>
      <w:proofErr w:type="spellEnd"/>
      <w:r>
        <w:t>” saskaņā ar iesniegumu, bet jaunizveidotajam nekustamajam īpašumam ar kārtas Nr. 3. piešķirams jauns nosaukums „Prūši -3”, savukārt paliekošajam zemes īpašumam</w:t>
      </w:r>
      <w:proofErr w:type="gramStart"/>
      <w:r>
        <w:t xml:space="preserve">  </w:t>
      </w:r>
      <w:proofErr w:type="gramEnd"/>
      <w:r>
        <w:t>ar kārtas Nr.1.un aptuveno platību 10,7ha atstāt esošo nosaukumu „Prūši-1”.</w:t>
      </w:r>
    </w:p>
    <w:p w:rsidR="008B204F" w:rsidRDefault="008B204F" w:rsidP="008B204F">
      <w:pPr>
        <w:ind w:firstLine="720"/>
      </w:pPr>
      <w:r>
        <w:t xml:space="preserve">Saskaņā ar Zemes ierīcības likuma 22.pantu, zemes ierīcības projekts īstenojams četru gadu laikā. Ja projekts nav īstenots, ieinteresētā persona ierosina </w:t>
      </w:r>
      <w:r>
        <w:lastRenderedPageBreak/>
        <w:t>jauna zemes ierīcības projekta izstrādi vai esošā projekta izvērtēšanu un apstiprināšanu.</w:t>
      </w:r>
    </w:p>
    <w:p w:rsidR="008B204F" w:rsidRDefault="008B204F" w:rsidP="008B204F">
      <w:pPr>
        <w:ind w:firstLine="720"/>
      </w:pPr>
      <w:r>
        <w:t>Saskaņā ar Nekustamā īpašuma valsts kadastra likuma 33.panta 2.punktu nekustamo īpašumu veido, sadalot reģistrētu nekustamo īpašumu vairākos nekustamajos īpašumos, kurus reģistrē Kadastra informācijas sistēmā.</w:t>
      </w:r>
    </w:p>
    <w:p w:rsidR="008B204F" w:rsidRDefault="008B204F" w:rsidP="008B204F">
      <w:pPr>
        <w:ind w:firstLine="720"/>
      </w:pPr>
      <w:r>
        <w:t xml:space="preserve">Pamatojoties uz iepriekš minēto informāciju, kā arī likuma „Par pašvaldībām”15.panta 13.punktu, „Zemes ierīcības likuma” 19.panta 2.daļu, </w:t>
      </w:r>
    </w:p>
    <w:p w:rsidR="008B204F" w:rsidRDefault="008B204F" w:rsidP="008B204F">
      <w:r>
        <w:t>MK 20.06.2006.noteikumiem Nr.496. ”Nekustāmā īpašuma lietošanas mērķu klasifikācija un nekustamā īpašuma lietošanas mērķu noteikšanas un maiņas kārtība ” III daļas 16.1.punktu</w:t>
      </w:r>
      <w:proofErr w:type="gramStart"/>
      <w:r>
        <w:t xml:space="preserve"> ,M</w:t>
      </w:r>
      <w:proofErr w:type="gramEnd"/>
      <w:r>
        <w:t>K noteikumiem Nr. 1269. „Adresācijas sistēmas noteikumi” 12.punktu, dome nolemj:</w:t>
      </w:r>
    </w:p>
    <w:p w:rsidR="008B204F" w:rsidRDefault="008B204F" w:rsidP="008B204F">
      <w:pPr>
        <w:ind w:left="720"/>
      </w:pPr>
      <w:r>
        <w:t>1.Apstiprināt</w:t>
      </w:r>
      <w:proofErr w:type="gramStart"/>
      <w:r>
        <w:t xml:space="preserve">  </w:t>
      </w:r>
      <w:proofErr w:type="gramEnd"/>
      <w:r>
        <w:t xml:space="preserve">Alojas novada Braslavas  pagasta nekustamā īpašuma </w:t>
      </w:r>
      <w:r>
        <w:rPr>
          <w:b/>
        </w:rPr>
        <w:t>„Prūši 1”</w:t>
      </w:r>
      <w:r>
        <w:t xml:space="preserve">   ar kadastra numuru 6644 003 0021 izstrādāto zemes ierīcības projektu (projekta izstrādātājs SIA  „</w:t>
      </w:r>
      <w:proofErr w:type="spellStart"/>
      <w:r>
        <w:t>Kroks</w:t>
      </w:r>
      <w:proofErr w:type="spellEnd"/>
      <w:r>
        <w:t xml:space="preserve"> R”).</w:t>
      </w:r>
    </w:p>
    <w:p w:rsidR="008B204F" w:rsidRDefault="008B204F" w:rsidP="008B204F">
      <w:pPr>
        <w:ind w:left="720"/>
      </w:pPr>
      <w:r>
        <w:t>2.No nekustamā īpašuma „Prūši-1” atdalīt zemes vienību 3,9ha platībā (platību precizējot, uzmērot robežas dabā), veidojot</w:t>
      </w:r>
      <w:proofErr w:type="gramStart"/>
      <w:r>
        <w:t xml:space="preserve">  </w:t>
      </w:r>
      <w:proofErr w:type="gramEnd"/>
      <w:r>
        <w:t>jaunu nekustamo īpašumu (grafiskajā pielikumā Nr.2) . .Jaunizveidotajam īpašumam piešķirt nosaukumu „</w:t>
      </w:r>
      <w:proofErr w:type="spellStart"/>
      <w:r>
        <w:t>Ķīsuļi</w:t>
      </w:r>
      <w:proofErr w:type="spellEnd"/>
      <w:r>
        <w:t xml:space="preserve">”, un </w:t>
      </w:r>
      <w:bookmarkStart w:id="10" w:name="OLE_LINK1"/>
      <w:r>
        <w:t>noteikt nekustamā īpašuma lietošanas mērķi- zeme, uz kuras galvenā saimnieciskā darbība ir lauksaimniecība (kods0101).</w:t>
      </w:r>
      <w:bookmarkEnd w:id="10"/>
    </w:p>
    <w:p w:rsidR="008B204F" w:rsidRDefault="008B204F" w:rsidP="008B204F">
      <w:pPr>
        <w:ind w:left="720"/>
      </w:pPr>
      <w:r>
        <w:t>3.</w:t>
      </w:r>
      <w:proofErr w:type="gramStart"/>
      <w:r>
        <w:t xml:space="preserve"> .</w:t>
      </w:r>
      <w:proofErr w:type="gramEnd"/>
      <w:r>
        <w:t>No nekustamā īpašuma „Prūši-1” atdalīt zemes vienību 5,0ha platībā (platību precizējot, uzmērot robežas dabā), veidojot  jaunu nekustamo īpašumu (grafiskajā daļā Nr.3) .Jaunizveidotajam īpašumam piešķirt nosaukumu „Prūši-3”, un noteikt nekustamā īpašuma lietošanas mērķi- zeme, uz kuras galvenā saimnieciskā darbība ir lauksaimniecība (kods 0101).</w:t>
      </w:r>
    </w:p>
    <w:p w:rsidR="008B204F" w:rsidRDefault="008B204F" w:rsidP="008B204F">
      <w:pPr>
        <w:ind w:left="720"/>
      </w:pPr>
      <w:r>
        <w:t>4.Nekustamajam īpašumam ar platību 10,7ha (platību precizējot, uzmērot robežas dabā), atstāt nosaukumu „Prūši-1”(grafiskajā daļā Nr.1.) un noteikt nekustamā īpašuma lietošanas mērķi- zeme, uz kuras galvenā saimnieciskā darbība ir mežsaimniecība (kods 0201).</w:t>
      </w:r>
    </w:p>
    <w:p w:rsidR="008B204F" w:rsidRDefault="008B204F" w:rsidP="008B204F">
      <w:pPr>
        <w:ind w:left="720"/>
      </w:pPr>
      <w:r>
        <w:t>5.Saskaņā ar likuma ”Zemes ierīcības likums” 20.p., vienu apstiprinātā projekta eksemplāru iesniedz VZD reģionālajā nodaļā, otrs glabājas Alojas novada domē</w:t>
      </w:r>
      <w:proofErr w:type="gramStart"/>
      <w:r>
        <w:t xml:space="preserve"> un</w:t>
      </w:r>
      <w:proofErr w:type="gramEnd"/>
      <w:r>
        <w:t xml:space="preserve"> trešais eksemplārs glabājas pie projekta ierosinātāja.</w:t>
      </w:r>
    </w:p>
    <w:p w:rsidR="008B204F" w:rsidRDefault="008B204F" w:rsidP="008B204F"/>
    <w:p w:rsidR="008B204F" w:rsidRDefault="008B204F" w:rsidP="008B204F"/>
    <w:p w:rsidR="008B204F" w:rsidRDefault="008B204F" w:rsidP="008B204F"/>
    <w:p w:rsidR="008B204F" w:rsidRDefault="008B204F" w:rsidP="008B204F"/>
    <w:p w:rsidR="008B204F" w:rsidRDefault="008B204F" w:rsidP="008B204F"/>
    <w:p w:rsidR="006710DC" w:rsidRPr="00F5796E" w:rsidRDefault="006710DC" w:rsidP="006710DC">
      <w:pPr>
        <w:ind w:left="360" w:firstLine="360"/>
      </w:pPr>
      <w:r w:rsidRPr="00F5796E">
        <w:t>Domes priekšsēdētājs</w:t>
      </w:r>
      <w:r w:rsidRPr="00F5796E">
        <w:tab/>
      </w:r>
      <w:r w:rsidRPr="00F5796E">
        <w:tab/>
        <w:t>(paraksts)</w:t>
      </w:r>
      <w:r w:rsidRPr="00F5796E">
        <w:tab/>
      </w:r>
      <w:r w:rsidRPr="00F5796E">
        <w:tab/>
        <w:t>Valdis Bārda</w:t>
      </w:r>
    </w:p>
    <w:p w:rsidR="006710DC" w:rsidRPr="00F5796E" w:rsidRDefault="006710DC" w:rsidP="006710DC">
      <w:pPr>
        <w:ind w:left="1080" w:firstLine="360"/>
      </w:pPr>
      <w:r w:rsidRPr="00F5796E">
        <w:t>(zīmogs)</w:t>
      </w:r>
    </w:p>
    <w:p w:rsidR="006710DC" w:rsidRPr="00F5796E" w:rsidRDefault="006710DC" w:rsidP="006710DC">
      <w:r w:rsidRPr="00F5796E">
        <w:tab/>
        <w:t>NORAKSTS PAREIZS</w:t>
      </w:r>
    </w:p>
    <w:p w:rsidR="006710DC" w:rsidRPr="00F5796E" w:rsidRDefault="006710DC" w:rsidP="006710DC">
      <w:r w:rsidRPr="00F5796E">
        <w:tab/>
        <w:t xml:space="preserve"> Kancelejas pārzine </w:t>
      </w:r>
      <w:r w:rsidRPr="00F5796E">
        <w:tab/>
      </w:r>
      <w:r w:rsidRPr="00F5796E">
        <w:tab/>
        <w:t>Inta Baronova</w:t>
      </w:r>
    </w:p>
    <w:p w:rsidR="006710DC" w:rsidRDefault="006710DC" w:rsidP="006710DC">
      <w:r>
        <w:tab/>
        <w:t>Alojā, 2013.gada</w:t>
      </w:r>
      <w:proofErr w:type="gramStart"/>
      <w:r>
        <w:t xml:space="preserve">  </w:t>
      </w:r>
      <w:proofErr w:type="gramEnd"/>
      <w:r>
        <w:t>28.decembrī</w:t>
      </w:r>
    </w:p>
    <w:p w:rsidR="006710DC" w:rsidRDefault="006710DC" w:rsidP="006710DC">
      <w:pPr>
        <w:shd w:val="clear" w:color="auto" w:fill="FFFFFF"/>
        <w:rPr>
          <w:b/>
        </w:rPr>
      </w:pPr>
    </w:p>
    <w:p w:rsidR="006710DC" w:rsidRDefault="006710DC" w:rsidP="006710DC">
      <w:pPr>
        <w:pStyle w:val="BodyText"/>
        <w:rPr>
          <w:u w:val="single"/>
        </w:rPr>
      </w:pPr>
    </w:p>
    <w:p w:rsidR="006710DC" w:rsidRDefault="006710DC" w:rsidP="006710DC">
      <w:pPr>
        <w:rPr>
          <w:szCs w:val="24"/>
          <w:u w:val="single"/>
        </w:rPr>
      </w:pPr>
    </w:p>
    <w:p w:rsidR="006710DC" w:rsidRDefault="006710DC" w:rsidP="006710DC">
      <w:pPr>
        <w:rPr>
          <w:szCs w:val="24"/>
          <w:u w:val="single"/>
        </w:rPr>
      </w:pPr>
    </w:p>
    <w:p w:rsidR="0012422E" w:rsidRDefault="0012422E" w:rsidP="006067B3">
      <w:pPr>
        <w:rPr>
          <w:rFonts w:cs="Times New Roman"/>
          <w:szCs w:val="24"/>
        </w:rPr>
      </w:pPr>
    </w:p>
    <w:p w:rsidR="0012422E" w:rsidRDefault="0012422E" w:rsidP="006067B3">
      <w:pPr>
        <w:rPr>
          <w:rFonts w:cs="Times New Roman"/>
          <w:szCs w:val="24"/>
        </w:rPr>
      </w:pPr>
    </w:p>
    <w:p w:rsidR="0012422E" w:rsidRDefault="0012422E" w:rsidP="006067B3">
      <w:pPr>
        <w:rPr>
          <w:rFonts w:cs="Times New Roman"/>
          <w:szCs w:val="24"/>
        </w:rPr>
      </w:pPr>
    </w:p>
    <w:p w:rsidR="0012422E" w:rsidRDefault="0012422E" w:rsidP="006067B3">
      <w:pPr>
        <w:rPr>
          <w:rFonts w:cs="Times New Roman"/>
          <w:szCs w:val="24"/>
        </w:rPr>
      </w:pPr>
    </w:p>
    <w:p w:rsidR="0012422E" w:rsidRPr="001744CD" w:rsidRDefault="0012422E" w:rsidP="0012422E">
      <w:pPr>
        <w:jc w:val="center"/>
      </w:pPr>
      <w:r>
        <w:rPr>
          <w:noProof/>
          <w:lang w:eastAsia="lv-LV"/>
        </w:rPr>
        <w:lastRenderedPageBreak/>
        <w:drawing>
          <wp:inline distT="0" distB="0" distL="0" distR="0">
            <wp:extent cx="495300" cy="733425"/>
            <wp:effectExtent l="19050" t="0" r="0" b="0"/>
            <wp:docPr id="46"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12422E" w:rsidRPr="00BE4CCA" w:rsidRDefault="0012422E" w:rsidP="0012422E">
      <w:pPr>
        <w:jc w:val="center"/>
        <w:rPr>
          <w:rFonts w:cs="Times New Roman"/>
          <w:sz w:val="32"/>
        </w:rPr>
      </w:pPr>
      <w:r w:rsidRPr="00BE4CCA">
        <w:rPr>
          <w:rFonts w:cs="Times New Roman"/>
          <w:sz w:val="32"/>
        </w:rPr>
        <w:t>Latvijas Republika</w:t>
      </w:r>
    </w:p>
    <w:p w:rsidR="0012422E" w:rsidRPr="00BE4CCA" w:rsidRDefault="0012422E" w:rsidP="0012422E">
      <w:pPr>
        <w:jc w:val="center"/>
        <w:rPr>
          <w:rFonts w:cs="Times New Roman"/>
          <w:sz w:val="22"/>
        </w:rPr>
      </w:pPr>
    </w:p>
    <w:p w:rsidR="0012422E" w:rsidRPr="00BE4CCA" w:rsidRDefault="0012422E" w:rsidP="0012422E">
      <w:pPr>
        <w:jc w:val="center"/>
        <w:rPr>
          <w:rFonts w:cs="Times New Roman"/>
          <w:b/>
          <w:bCs/>
          <w:sz w:val="32"/>
        </w:rPr>
      </w:pPr>
      <w:r w:rsidRPr="00BE4CCA">
        <w:rPr>
          <w:rFonts w:cs="Times New Roman"/>
          <w:b/>
          <w:bCs/>
          <w:sz w:val="32"/>
        </w:rPr>
        <w:t>ALOJAS NOVADA DOME</w:t>
      </w:r>
    </w:p>
    <w:p w:rsidR="0012422E" w:rsidRPr="001744CD" w:rsidRDefault="0012422E" w:rsidP="0012422E">
      <w:pPr>
        <w:pBdr>
          <w:bottom w:val="double" w:sz="6" w:space="19" w:color="auto"/>
        </w:pBdr>
        <w:jc w:val="center"/>
        <w:rPr>
          <w:sz w:val="14"/>
        </w:rPr>
      </w:pPr>
    </w:p>
    <w:p w:rsidR="0012422E" w:rsidRPr="00BE4CCA" w:rsidRDefault="0012422E" w:rsidP="0012422E">
      <w:pPr>
        <w:pBdr>
          <w:bottom w:val="double" w:sz="6" w:space="19" w:color="auto"/>
        </w:pBdr>
        <w:jc w:val="center"/>
        <w:rPr>
          <w:rFonts w:cs="Times New Roman"/>
          <w:sz w:val="16"/>
          <w:szCs w:val="16"/>
        </w:rPr>
      </w:pPr>
      <w:r w:rsidRPr="00BE4CCA">
        <w:rPr>
          <w:rFonts w:cs="Times New Roman"/>
          <w:sz w:val="16"/>
        </w:rPr>
        <w:t>Reģ.Nr.90000060032, Jūras iela 13, Alojā, Alojas novadā</w:t>
      </w:r>
      <w:proofErr w:type="gramStart"/>
      <w:r w:rsidRPr="00BE4CCA">
        <w:rPr>
          <w:rFonts w:cs="Times New Roman"/>
          <w:sz w:val="16"/>
        </w:rPr>
        <w:t xml:space="preserve"> , </w:t>
      </w:r>
      <w:proofErr w:type="gramEnd"/>
      <w:r w:rsidRPr="00BE4CCA">
        <w:rPr>
          <w:rFonts w:cs="Times New Roman"/>
          <w:sz w:val="16"/>
        </w:rPr>
        <w:t>LV - 4064,</w:t>
      </w:r>
      <w:r>
        <w:rPr>
          <w:rFonts w:cs="Times New Roman"/>
          <w:sz w:val="16"/>
        </w:rPr>
        <w:t xml:space="preserve"> </w:t>
      </w:r>
      <w:r w:rsidRPr="00BE4CCA">
        <w:rPr>
          <w:rFonts w:cs="Times New Roman"/>
          <w:sz w:val="16"/>
        </w:rPr>
        <w:t xml:space="preserve">tel.64022920 ,fakss 64023925, e – pasts: </w:t>
      </w:r>
      <w:r w:rsidRPr="00BE4CCA">
        <w:rPr>
          <w:rFonts w:cs="Times New Roman"/>
          <w:sz w:val="16"/>
          <w:szCs w:val="16"/>
        </w:rPr>
        <w:t>dome@aloja.lv</w:t>
      </w:r>
    </w:p>
    <w:p w:rsidR="0012422E" w:rsidRPr="001744CD" w:rsidRDefault="0012422E" w:rsidP="0012422E">
      <w:pPr>
        <w:pStyle w:val="NoSpacing"/>
        <w:rPr>
          <w:szCs w:val="24"/>
        </w:rPr>
      </w:pPr>
    </w:p>
    <w:p w:rsidR="0012422E" w:rsidRDefault="0012422E" w:rsidP="0012422E">
      <w:pPr>
        <w:ind w:left="2880" w:firstLine="720"/>
        <w:rPr>
          <w:rFonts w:ascii="Arial" w:hAnsi="Arial" w:cs="Arial"/>
          <w:b/>
          <w:sz w:val="22"/>
        </w:rPr>
      </w:pPr>
      <w:smartTag w:uri="schemas-tilde-lv/tildestengine" w:element="veidnes">
        <w:smartTagPr>
          <w:attr w:name="id" w:val="-1"/>
          <w:attr w:name="baseform" w:val="lēmums"/>
          <w:attr w:name="text" w:val="LĒMUMS&#10;"/>
        </w:smartTagPr>
        <w:r>
          <w:rPr>
            <w:rFonts w:ascii="Arial" w:hAnsi="Arial" w:cs="Arial"/>
            <w:b/>
          </w:rPr>
          <w:t>LĒMUMS</w:t>
        </w:r>
      </w:smartTag>
    </w:p>
    <w:p w:rsidR="0012422E" w:rsidRPr="00D0647E" w:rsidRDefault="0012422E" w:rsidP="0012422E">
      <w:pPr>
        <w:pStyle w:val="NoSpacing"/>
        <w:rPr>
          <w:rFonts w:ascii="Times New Roman" w:hAnsi="Times New Roman"/>
        </w:rPr>
      </w:pPr>
    </w:p>
    <w:p w:rsidR="0012422E" w:rsidRPr="00D0647E" w:rsidRDefault="00CE7D98" w:rsidP="0012422E">
      <w:pPr>
        <w:pStyle w:val="NoSpacing"/>
        <w:rPr>
          <w:rFonts w:ascii="Times New Roman" w:hAnsi="Times New Roman"/>
          <w:szCs w:val="24"/>
        </w:rPr>
      </w:pPr>
      <w:r>
        <w:rPr>
          <w:rFonts w:ascii="Times New Roman" w:hAnsi="Times New Roman"/>
          <w:szCs w:val="24"/>
        </w:rPr>
        <w:t>27.12.2013.</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ALOJĀ</w:t>
      </w:r>
      <w:r>
        <w:rPr>
          <w:rFonts w:ascii="Times New Roman" w:hAnsi="Times New Roman"/>
          <w:szCs w:val="24"/>
        </w:rPr>
        <w:tab/>
      </w:r>
      <w:r>
        <w:rPr>
          <w:rFonts w:ascii="Times New Roman" w:hAnsi="Times New Roman"/>
          <w:szCs w:val="24"/>
        </w:rPr>
        <w:tab/>
      </w:r>
      <w:r>
        <w:rPr>
          <w:rFonts w:ascii="Times New Roman" w:hAnsi="Times New Roman"/>
          <w:szCs w:val="24"/>
        </w:rPr>
        <w:tab/>
        <w:t>Nr.570</w:t>
      </w:r>
    </w:p>
    <w:p w:rsidR="0012422E" w:rsidRDefault="0012422E" w:rsidP="0012422E">
      <w:pPr>
        <w:pStyle w:val="NoSpacing"/>
        <w:ind w:left="5040" w:firstLine="720"/>
        <w:rPr>
          <w:rFonts w:ascii="Times New Roman" w:hAnsi="Times New Roman"/>
          <w:szCs w:val="24"/>
        </w:rPr>
      </w:pPr>
      <w:r>
        <w:rPr>
          <w:rFonts w:ascii="Times New Roman" w:hAnsi="Times New Roman"/>
          <w:szCs w:val="24"/>
        </w:rPr>
        <w:t>protokols Nr.23 39</w:t>
      </w:r>
      <w:r w:rsidRPr="00D0647E">
        <w:rPr>
          <w:rFonts w:ascii="Times New Roman" w:hAnsi="Times New Roman"/>
          <w:szCs w:val="24"/>
        </w:rPr>
        <w:t>#</w:t>
      </w:r>
    </w:p>
    <w:p w:rsidR="0012422E" w:rsidRDefault="0012422E" w:rsidP="006067B3">
      <w:pPr>
        <w:rPr>
          <w:rFonts w:cs="Times New Roman"/>
          <w:szCs w:val="24"/>
        </w:rPr>
      </w:pPr>
    </w:p>
    <w:p w:rsidR="0012422E" w:rsidRDefault="0012422E" w:rsidP="006067B3">
      <w:pPr>
        <w:rPr>
          <w:rFonts w:cs="Times New Roman"/>
          <w:szCs w:val="24"/>
        </w:rPr>
      </w:pPr>
    </w:p>
    <w:p w:rsidR="0012422E" w:rsidRDefault="0012422E" w:rsidP="006067B3">
      <w:pPr>
        <w:rPr>
          <w:rFonts w:cs="Times New Roman"/>
          <w:szCs w:val="24"/>
        </w:rPr>
      </w:pPr>
    </w:p>
    <w:p w:rsidR="0012422E" w:rsidRDefault="0012422E" w:rsidP="006067B3">
      <w:pPr>
        <w:rPr>
          <w:rFonts w:cs="Times New Roman"/>
          <w:szCs w:val="24"/>
        </w:rPr>
      </w:pPr>
    </w:p>
    <w:p w:rsidR="0012422E" w:rsidRDefault="0012422E" w:rsidP="0012422E">
      <w:pPr>
        <w:jc w:val="center"/>
        <w:rPr>
          <w:u w:val="single"/>
        </w:rPr>
      </w:pPr>
      <w:r w:rsidRPr="00266A6D">
        <w:rPr>
          <w:u w:val="single"/>
        </w:rPr>
        <w:t>Par nekustamo īpašumu „Liepas 2”, Brīvzemnieku pagasts, Alojas novads</w:t>
      </w:r>
    </w:p>
    <w:p w:rsidR="00CE7D98" w:rsidRDefault="00CE7D98" w:rsidP="0012422E">
      <w:pPr>
        <w:jc w:val="center"/>
        <w:rPr>
          <w:u w:val="single"/>
        </w:rPr>
      </w:pPr>
    </w:p>
    <w:p w:rsidR="00CE7D98" w:rsidRDefault="00CE7D98" w:rsidP="0012422E">
      <w:pPr>
        <w:jc w:val="center"/>
        <w:rPr>
          <w:u w:val="single"/>
        </w:rPr>
      </w:pPr>
    </w:p>
    <w:p w:rsidR="0012422E" w:rsidRDefault="0012422E" w:rsidP="0012422E">
      <w:pPr>
        <w:rPr>
          <w:u w:val="single"/>
        </w:rPr>
      </w:pPr>
    </w:p>
    <w:p w:rsidR="0012422E" w:rsidRDefault="0012422E" w:rsidP="0012422E">
      <w:r>
        <w:tab/>
        <w:t>Alojas novads ir saņēmis Valsts akciju sabiedrības „Privatizācijas aģentūra” 2013.gada 13.novembra iesniegumu (dok. reģ. domē 15.11.2013. Nr. 3-6/13/1180-P) par piedāvājumu pārņemt pašvaldībai īpašumā neizīrēto Brīvzemnieku pagastā atrodošos dzīvojamo māju „Liepas 2”.</w:t>
      </w:r>
    </w:p>
    <w:p w:rsidR="0012422E" w:rsidRDefault="0012422E" w:rsidP="0012422E">
      <w:r>
        <w:tab/>
        <w:t>Iepazīstoties ar lietas materiāliem, konstatēts:</w:t>
      </w:r>
    </w:p>
    <w:p w:rsidR="0012422E" w:rsidRDefault="0012422E" w:rsidP="0012422E">
      <w:r>
        <w:tab/>
        <w:t>Brīvzemnieku pagasta nekustamais īpašums – dzīvojamā māja „Liepas 2” (ēkas kopplatība 47,80m2),</w:t>
      </w:r>
      <w:proofErr w:type="gramStart"/>
      <w:r>
        <w:t xml:space="preserve">  </w:t>
      </w:r>
      <w:proofErr w:type="gramEnd"/>
      <w:r>
        <w:t>īpašuma kadastra numurs 6648 506 0004, reģistrēts zemesgrāmatā uz Būvniecības, enerģētikas un mājokļu valsts aģentūras vārda, kuras pašreizējo  tiesības pārņēmēja ir VAS „Privatizācijas aģentūra”. Ēka atrodas uz citām personām piederošas zemes- agrāk „</w:t>
      </w:r>
      <w:proofErr w:type="spellStart"/>
      <w:r>
        <w:t>Gāgari</w:t>
      </w:r>
      <w:proofErr w:type="spellEnd"/>
      <w:r>
        <w:t>”, bet veicot zemes gabala atdalīšanu piešķirts jauns nosaukums „Mazdārziņi”, kadastra apzīmējums 6648 006 0040.</w:t>
      </w:r>
    </w:p>
    <w:p w:rsidR="0012422E" w:rsidRDefault="0012422E" w:rsidP="0012422E">
      <w:r>
        <w:tab/>
        <w:t>Ņemot vēra iepriekš minēto informāciju, Alojas novada dome</w:t>
      </w:r>
      <w:r w:rsidR="00CE7D98">
        <w:t>, atklāti balsojot,</w:t>
      </w:r>
      <w:proofErr w:type="gramStart"/>
      <w:r w:rsidR="00CE7D98">
        <w:t xml:space="preserve"> </w:t>
      </w:r>
      <w:r>
        <w:t xml:space="preserve"> </w:t>
      </w:r>
      <w:proofErr w:type="gramEnd"/>
      <w:r w:rsidRPr="00CE7D98">
        <w:rPr>
          <w:b/>
        </w:rPr>
        <w:t>nolemj:</w:t>
      </w:r>
      <w:r w:rsidR="00CE7D98">
        <w:t xml:space="preserve"> </w:t>
      </w:r>
      <w:r w:rsidR="00CE7D98" w:rsidRPr="00CE7D98">
        <w:rPr>
          <w:u w:val="single"/>
        </w:rPr>
        <w:t>n</w:t>
      </w:r>
      <w:r w:rsidRPr="00CE7D98">
        <w:rPr>
          <w:u w:val="single"/>
        </w:rPr>
        <w:t xml:space="preserve">epārņemt </w:t>
      </w:r>
      <w:r>
        <w:t>Brīvzemnieku pagasta dzīvojamo māju „Liepas 2” (ēkas kadastra apzīmējums 6648 006 0046 001) pašvaldības īpašumā.</w:t>
      </w:r>
    </w:p>
    <w:p w:rsidR="0012422E" w:rsidRDefault="0012422E" w:rsidP="0012422E">
      <w:r>
        <w:tab/>
      </w:r>
    </w:p>
    <w:p w:rsidR="00CE7D98" w:rsidRDefault="00CE7D98" w:rsidP="00CE7D98">
      <w:pPr>
        <w:rPr>
          <w:szCs w:val="24"/>
        </w:rPr>
      </w:pPr>
    </w:p>
    <w:p w:rsidR="00CE7D98" w:rsidRDefault="00CE7D98" w:rsidP="00CE7D98">
      <w:pPr>
        <w:rPr>
          <w:szCs w:val="24"/>
        </w:rPr>
      </w:pPr>
    </w:p>
    <w:p w:rsidR="00CE7D98" w:rsidRDefault="00CE7D98" w:rsidP="00CE7D98">
      <w:pPr>
        <w:rPr>
          <w:szCs w:val="24"/>
        </w:rPr>
      </w:pPr>
    </w:p>
    <w:p w:rsidR="006710DC" w:rsidRPr="00F5796E" w:rsidRDefault="006710DC" w:rsidP="006710DC">
      <w:pPr>
        <w:ind w:left="360" w:firstLine="360"/>
      </w:pPr>
      <w:r w:rsidRPr="00F5796E">
        <w:t>Domes priekšsēdētājs</w:t>
      </w:r>
      <w:r w:rsidRPr="00F5796E">
        <w:tab/>
      </w:r>
      <w:r w:rsidRPr="00F5796E">
        <w:tab/>
        <w:t>(paraksts)</w:t>
      </w:r>
      <w:r w:rsidRPr="00F5796E">
        <w:tab/>
      </w:r>
      <w:r w:rsidRPr="00F5796E">
        <w:tab/>
        <w:t>Valdis Bārda</w:t>
      </w:r>
    </w:p>
    <w:p w:rsidR="006710DC" w:rsidRPr="00F5796E" w:rsidRDefault="006710DC" w:rsidP="006710DC">
      <w:pPr>
        <w:ind w:left="1080" w:firstLine="360"/>
      </w:pPr>
      <w:r w:rsidRPr="00F5796E">
        <w:t>(zīmogs)</w:t>
      </w:r>
    </w:p>
    <w:p w:rsidR="006710DC" w:rsidRPr="00F5796E" w:rsidRDefault="006710DC" w:rsidP="006710DC">
      <w:r w:rsidRPr="00F5796E">
        <w:tab/>
        <w:t>NORAKSTS PAREIZS</w:t>
      </w:r>
    </w:p>
    <w:p w:rsidR="006710DC" w:rsidRPr="00F5796E" w:rsidRDefault="006710DC" w:rsidP="006710DC">
      <w:r w:rsidRPr="00F5796E">
        <w:tab/>
        <w:t xml:space="preserve"> Kancelejas pārzine </w:t>
      </w:r>
      <w:r w:rsidRPr="00F5796E">
        <w:tab/>
      </w:r>
      <w:r w:rsidRPr="00F5796E">
        <w:tab/>
        <w:t>Inta Baronova</w:t>
      </w:r>
    </w:p>
    <w:p w:rsidR="006710DC" w:rsidRDefault="006710DC" w:rsidP="006710DC">
      <w:r>
        <w:tab/>
        <w:t>Alojā, 2013.gada</w:t>
      </w:r>
      <w:proofErr w:type="gramStart"/>
      <w:r>
        <w:t xml:space="preserve">  </w:t>
      </w:r>
      <w:proofErr w:type="gramEnd"/>
      <w:r>
        <w:t>28.decembrī</w:t>
      </w:r>
    </w:p>
    <w:p w:rsidR="001A3A0F" w:rsidRDefault="001A3A0F" w:rsidP="006067B3">
      <w:pPr>
        <w:rPr>
          <w:rFonts w:cs="Times New Roman"/>
          <w:szCs w:val="24"/>
        </w:rPr>
      </w:pPr>
    </w:p>
    <w:p w:rsidR="001A3A0F" w:rsidRPr="001744CD" w:rsidRDefault="001A3A0F" w:rsidP="001A3A0F">
      <w:pPr>
        <w:jc w:val="center"/>
      </w:pPr>
      <w:r>
        <w:rPr>
          <w:noProof/>
          <w:lang w:eastAsia="lv-LV"/>
        </w:rPr>
        <w:lastRenderedPageBreak/>
        <w:drawing>
          <wp:inline distT="0" distB="0" distL="0" distR="0">
            <wp:extent cx="495300" cy="733425"/>
            <wp:effectExtent l="19050" t="0" r="0" b="0"/>
            <wp:docPr id="53"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1A3A0F" w:rsidRPr="00BE4CCA" w:rsidRDefault="001A3A0F" w:rsidP="001A3A0F">
      <w:pPr>
        <w:jc w:val="center"/>
        <w:rPr>
          <w:rFonts w:cs="Times New Roman"/>
          <w:sz w:val="32"/>
        </w:rPr>
      </w:pPr>
      <w:r w:rsidRPr="00BE4CCA">
        <w:rPr>
          <w:rFonts w:cs="Times New Roman"/>
          <w:sz w:val="32"/>
        </w:rPr>
        <w:t>Latvijas Republika</w:t>
      </w:r>
    </w:p>
    <w:p w:rsidR="001A3A0F" w:rsidRPr="00BE4CCA" w:rsidRDefault="001A3A0F" w:rsidP="001A3A0F">
      <w:pPr>
        <w:jc w:val="center"/>
        <w:rPr>
          <w:rFonts w:cs="Times New Roman"/>
          <w:sz w:val="22"/>
        </w:rPr>
      </w:pPr>
    </w:p>
    <w:p w:rsidR="001A3A0F" w:rsidRPr="00BE4CCA" w:rsidRDefault="001A3A0F" w:rsidP="001A3A0F">
      <w:pPr>
        <w:jc w:val="center"/>
        <w:rPr>
          <w:rFonts w:cs="Times New Roman"/>
          <w:b/>
          <w:bCs/>
          <w:sz w:val="32"/>
        </w:rPr>
      </w:pPr>
      <w:r w:rsidRPr="00BE4CCA">
        <w:rPr>
          <w:rFonts w:cs="Times New Roman"/>
          <w:b/>
          <w:bCs/>
          <w:sz w:val="32"/>
        </w:rPr>
        <w:t>ALOJAS NOVADA DOME</w:t>
      </w:r>
    </w:p>
    <w:p w:rsidR="001A3A0F" w:rsidRPr="001744CD" w:rsidRDefault="001A3A0F" w:rsidP="001A3A0F">
      <w:pPr>
        <w:pBdr>
          <w:bottom w:val="double" w:sz="6" w:space="19" w:color="auto"/>
        </w:pBdr>
        <w:jc w:val="center"/>
        <w:rPr>
          <w:sz w:val="14"/>
        </w:rPr>
      </w:pPr>
    </w:p>
    <w:p w:rsidR="001A3A0F" w:rsidRPr="00BE4CCA" w:rsidRDefault="001A3A0F" w:rsidP="001A3A0F">
      <w:pPr>
        <w:pBdr>
          <w:bottom w:val="double" w:sz="6" w:space="19" w:color="auto"/>
        </w:pBdr>
        <w:jc w:val="center"/>
        <w:rPr>
          <w:rFonts w:cs="Times New Roman"/>
          <w:sz w:val="16"/>
          <w:szCs w:val="16"/>
        </w:rPr>
      </w:pPr>
      <w:r w:rsidRPr="00BE4CCA">
        <w:rPr>
          <w:rFonts w:cs="Times New Roman"/>
          <w:sz w:val="16"/>
        </w:rPr>
        <w:t>Reģ.Nr.90000060032, Jūras iela 13, Alojā, Alojas novadā</w:t>
      </w:r>
      <w:proofErr w:type="gramStart"/>
      <w:r w:rsidRPr="00BE4CCA">
        <w:rPr>
          <w:rFonts w:cs="Times New Roman"/>
          <w:sz w:val="16"/>
        </w:rPr>
        <w:t xml:space="preserve"> , </w:t>
      </w:r>
      <w:proofErr w:type="gramEnd"/>
      <w:r w:rsidRPr="00BE4CCA">
        <w:rPr>
          <w:rFonts w:cs="Times New Roman"/>
          <w:sz w:val="16"/>
        </w:rPr>
        <w:t>LV - 4064,</w:t>
      </w:r>
      <w:r>
        <w:rPr>
          <w:rFonts w:cs="Times New Roman"/>
          <w:sz w:val="16"/>
        </w:rPr>
        <w:t xml:space="preserve"> </w:t>
      </w:r>
      <w:r w:rsidRPr="00BE4CCA">
        <w:rPr>
          <w:rFonts w:cs="Times New Roman"/>
          <w:sz w:val="16"/>
        </w:rPr>
        <w:t xml:space="preserve">tel.64022920 ,fakss 64023925, e – pasts: </w:t>
      </w:r>
      <w:r w:rsidRPr="00BE4CCA">
        <w:rPr>
          <w:rFonts w:cs="Times New Roman"/>
          <w:sz w:val="16"/>
          <w:szCs w:val="16"/>
        </w:rPr>
        <w:t>dome@aloja.lv</w:t>
      </w:r>
    </w:p>
    <w:p w:rsidR="001A3A0F" w:rsidRPr="001744CD" w:rsidRDefault="001A3A0F" w:rsidP="001A3A0F">
      <w:pPr>
        <w:pStyle w:val="NoSpacing"/>
        <w:rPr>
          <w:szCs w:val="24"/>
        </w:rPr>
      </w:pPr>
    </w:p>
    <w:p w:rsidR="001A3A0F" w:rsidRDefault="001A3A0F" w:rsidP="001A3A0F">
      <w:pPr>
        <w:ind w:left="2880" w:firstLine="720"/>
        <w:rPr>
          <w:rFonts w:ascii="Arial" w:hAnsi="Arial" w:cs="Arial"/>
          <w:b/>
          <w:sz w:val="22"/>
        </w:rPr>
      </w:pPr>
      <w:smartTag w:uri="schemas-tilde-lv/tildestengine" w:element="veidnes">
        <w:smartTagPr>
          <w:attr w:name="id" w:val="-1"/>
          <w:attr w:name="baseform" w:val="lēmums"/>
          <w:attr w:name="text" w:val="LĒMUMS&#10;"/>
        </w:smartTagPr>
        <w:r>
          <w:rPr>
            <w:rFonts w:ascii="Arial" w:hAnsi="Arial" w:cs="Arial"/>
            <w:b/>
          </w:rPr>
          <w:t>LĒMUMS</w:t>
        </w:r>
      </w:smartTag>
    </w:p>
    <w:p w:rsidR="001A3A0F" w:rsidRPr="00D0647E" w:rsidRDefault="001A3A0F" w:rsidP="001A3A0F">
      <w:pPr>
        <w:pStyle w:val="NoSpacing"/>
        <w:rPr>
          <w:rFonts w:ascii="Times New Roman" w:hAnsi="Times New Roman"/>
        </w:rPr>
      </w:pPr>
    </w:p>
    <w:p w:rsidR="001A3A0F" w:rsidRPr="00D0647E" w:rsidRDefault="001A3A0F" w:rsidP="001A3A0F">
      <w:pPr>
        <w:pStyle w:val="NoSpacing"/>
        <w:rPr>
          <w:rFonts w:ascii="Times New Roman" w:hAnsi="Times New Roman"/>
          <w:szCs w:val="24"/>
        </w:rPr>
      </w:pPr>
      <w:r>
        <w:rPr>
          <w:rFonts w:ascii="Times New Roman" w:hAnsi="Times New Roman"/>
          <w:szCs w:val="24"/>
        </w:rPr>
        <w:t>27.12.2013.</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ALOJĀ</w:t>
      </w:r>
      <w:r>
        <w:rPr>
          <w:rFonts w:ascii="Times New Roman" w:hAnsi="Times New Roman"/>
          <w:szCs w:val="24"/>
        </w:rPr>
        <w:tab/>
      </w:r>
      <w:r>
        <w:rPr>
          <w:rFonts w:ascii="Times New Roman" w:hAnsi="Times New Roman"/>
          <w:szCs w:val="24"/>
        </w:rPr>
        <w:tab/>
      </w:r>
      <w:r>
        <w:rPr>
          <w:rFonts w:ascii="Times New Roman" w:hAnsi="Times New Roman"/>
          <w:szCs w:val="24"/>
        </w:rPr>
        <w:tab/>
        <w:t>Nr.571</w:t>
      </w:r>
    </w:p>
    <w:p w:rsidR="001A3A0F" w:rsidRDefault="001A3A0F" w:rsidP="001A3A0F">
      <w:pPr>
        <w:pStyle w:val="NoSpacing"/>
        <w:ind w:left="5040" w:firstLine="720"/>
        <w:rPr>
          <w:rFonts w:ascii="Times New Roman" w:hAnsi="Times New Roman"/>
          <w:szCs w:val="24"/>
        </w:rPr>
      </w:pPr>
      <w:r>
        <w:rPr>
          <w:rFonts w:ascii="Times New Roman" w:hAnsi="Times New Roman"/>
          <w:szCs w:val="24"/>
        </w:rPr>
        <w:t>protokols Nr.23 40</w:t>
      </w:r>
      <w:r w:rsidRPr="00D0647E">
        <w:rPr>
          <w:rFonts w:ascii="Times New Roman" w:hAnsi="Times New Roman"/>
          <w:szCs w:val="24"/>
        </w:rPr>
        <w:t>#</w:t>
      </w:r>
    </w:p>
    <w:p w:rsidR="001A3A0F" w:rsidRDefault="001A3A0F" w:rsidP="006067B3">
      <w:pPr>
        <w:rPr>
          <w:rFonts w:cs="Times New Roman"/>
          <w:szCs w:val="24"/>
        </w:rPr>
      </w:pPr>
    </w:p>
    <w:p w:rsidR="001A3A0F" w:rsidRDefault="001A3A0F" w:rsidP="001A3A0F"/>
    <w:p w:rsidR="001A3A0F" w:rsidRDefault="001A3A0F" w:rsidP="001A3A0F"/>
    <w:p w:rsidR="001A3A0F" w:rsidRPr="001A3A0F" w:rsidRDefault="001A3A0F" w:rsidP="001A3A0F">
      <w:pPr>
        <w:jc w:val="center"/>
        <w:rPr>
          <w:u w:val="single"/>
        </w:rPr>
      </w:pPr>
      <w:r w:rsidRPr="001A3A0F">
        <w:rPr>
          <w:u w:val="single"/>
        </w:rPr>
        <w:t>Par valstij piekritīgām zemēm</w:t>
      </w:r>
    </w:p>
    <w:p w:rsidR="001A3A0F" w:rsidRPr="001A3A0F" w:rsidRDefault="001A3A0F" w:rsidP="001A3A0F">
      <w:pPr>
        <w:jc w:val="center"/>
        <w:rPr>
          <w:u w:val="single"/>
        </w:rPr>
      </w:pPr>
    </w:p>
    <w:p w:rsidR="001A3A0F" w:rsidRDefault="001A3A0F" w:rsidP="001A3A0F"/>
    <w:p w:rsidR="001A3A0F" w:rsidRDefault="001A3A0F" w:rsidP="001A3A0F">
      <w:r>
        <w:tab/>
        <w:t>Izskatot VAS „Latvijas Valsts ceļi”</w:t>
      </w:r>
      <w:proofErr w:type="gramStart"/>
      <w:r>
        <w:t xml:space="preserve">  </w:t>
      </w:r>
      <w:proofErr w:type="gramEnd"/>
      <w:r>
        <w:t>28.11.2013. vēstuli Nr. 4.9/4047 (dok. reģ. domē 02.12.2013. Nr. 3-6/13/1244-L) par zemes gabala 0,28ha platībā atdalīšanu no</w:t>
      </w:r>
      <w:proofErr w:type="gramStart"/>
      <w:r>
        <w:t xml:space="preserve">    </w:t>
      </w:r>
      <w:proofErr w:type="gramEnd"/>
      <w:r>
        <w:t>pašvaldībai piekrītošā zemes gabala Brīvzemnieku pagastā „</w:t>
      </w:r>
      <w:proofErr w:type="spellStart"/>
      <w:r>
        <w:t>Dreimaņi-Vaseri”</w:t>
      </w:r>
      <w:proofErr w:type="spellEnd"/>
      <w:r>
        <w:t xml:space="preserve"> ar kadastra apzīmējumu 6648 005 0108 un kopplatību 0,4ha,  izskatot vēstulē minētos faktus, konstatēts, ka  uz pašvaldībai piekrītošās zemes  Brīvzemnieku pagastā ar kadastra apzīmējumu 6648 005 0108 daļas atrodas valsts autoceļa V 125 „Katvari-Ozoli” ceļa posms 0,28ha platībā.</w:t>
      </w:r>
    </w:p>
    <w:p w:rsidR="001A3A0F" w:rsidRDefault="001A3A0F" w:rsidP="001A3A0F">
      <w:r>
        <w:tab/>
        <w:t>Pamatojoties uz likuma „Par valsts un pašvaldību zemes īpašuma tiesībām un to nostiprināšanu zemesgrāmatās” 4.</w:t>
      </w:r>
      <w:r>
        <w:rPr>
          <w:vertAlign w:val="superscript"/>
        </w:rPr>
        <w:t>1</w:t>
      </w:r>
      <w:proofErr w:type="gramStart"/>
      <w:r>
        <w:rPr>
          <w:vertAlign w:val="superscript"/>
        </w:rPr>
        <w:t xml:space="preserve"> </w:t>
      </w:r>
      <w:r>
        <w:t>.</w:t>
      </w:r>
      <w:proofErr w:type="gramEnd"/>
      <w:r>
        <w:t xml:space="preserve">un 8.pantu un likuma „Par autoceļiem” 4.panta 1.punktu, Alojas novada dome , atklāti balsojot, </w:t>
      </w:r>
      <w:r w:rsidRPr="001A3A0F">
        <w:rPr>
          <w:b/>
        </w:rPr>
        <w:t>nolemj:</w:t>
      </w:r>
    </w:p>
    <w:p w:rsidR="001A3A0F" w:rsidRDefault="001A3A0F" w:rsidP="001A3A0F">
      <w:r>
        <w:tab/>
        <w:t>1. Atdalīt no Brīvzemnieku pagasta zemes gabala „</w:t>
      </w:r>
      <w:proofErr w:type="spellStart"/>
      <w:r>
        <w:t>Dreimaņi-</w:t>
      </w:r>
      <w:proofErr w:type="spellEnd"/>
      <w:r>
        <w:t xml:space="preserve"> </w:t>
      </w:r>
      <w:proofErr w:type="spellStart"/>
      <w:r>
        <w:t>Vaseri</w:t>
      </w:r>
      <w:proofErr w:type="spellEnd"/>
      <w:r>
        <w:t>” ar kadastra apzīmējumu 6648 005 0108 zemes gabalu 0,28 ha platībā un noteikt to par piekritīgu valstij</w:t>
      </w:r>
      <w:proofErr w:type="gramStart"/>
      <w:r>
        <w:t xml:space="preserve"> .</w:t>
      </w:r>
      <w:proofErr w:type="gramEnd"/>
    </w:p>
    <w:p w:rsidR="001A3A0F" w:rsidRDefault="001A3A0F" w:rsidP="001A3A0F">
      <w:r>
        <w:tab/>
        <w:t>2. Pievienot atdalīto zemes gabalu Satiksmes ministrijai piederošajai zemes vienībai „V125” ar kadastra apzīmējumu 6648 005 0084 saskaņā ar pievienoto plāna pielikumu.</w:t>
      </w:r>
    </w:p>
    <w:p w:rsidR="001A3A0F" w:rsidRDefault="001A3A0F" w:rsidP="001A3A0F">
      <w:r>
        <w:tab/>
        <w:t>3. Precizēt pašvaldībai piekrītošā zemes gabala „</w:t>
      </w:r>
      <w:proofErr w:type="spellStart"/>
      <w:r>
        <w:t>Dreimaņi-Vaseri”</w:t>
      </w:r>
      <w:proofErr w:type="spellEnd"/>
      <w:r>
        <w:t xml:space="preserve"> platību pēc atdalīšanas – 0,12ha.</w:t>
      </w:r>
    </w:p>
    <w:p w:rsidR="001A3A0F" w:rsidRDefault="001A3A0F" w:rsidP="001A3A0F">
      <w:r>
        <w:tab/>
        <w:t>4. Zemes lietošanas mērķis netiek mainīts (kods 1101).</w:t>
      </w:r>
    </w:p>
    <w:p w:rsidR="001A3A0F" w:rsidRDefault="001A3A0F" w:rsidP="001A3A0F"/>
    <w:p w:rsidR="001A3A0F" w:rsidRDefault="001A3A0F" w:rsidP="001A3A0F"/>
    <w:p w:rsidR="001A3A0F" w:rsidRDefault="001A3A0F" w:rsidP="001A3A0F"/>
    <w:p w:rsidR="001A3A0F" w:rsidRDefault="001A3A0F" w:rsidP="001A3A0F"/>
    <w:p w:rsidR="006710DC" w:rsidRPr="00F5796E" w:rsidRDefault="006710DC" w:rsidP="006710DC">
      <w:pPr>
        <w:ind w:left="360" w:firstLine="360"/>
      </w:pPr>
      <w:r w:rsidRPr="00F5796E">
        <w:t>Domes priekšsēdētājs</w:t>
      </w:r>
      <w:r w:rsidRPr="00F5796E">
        <w:tab/>
      </w:r>
      <w:r w:rsidRPr="00F5796E">
        <w:tab/>
        <w:t>(paraksts)</w:t>
      </w:r>
      <w:r w:rsidRPr="00F5796E">
        <w:tab/>
      </w:r>
      <w:r w:rsidRPr="00F5796E">
        <w:tab/>
        <w:t>Valdis Bārda</w:t>
      </w:r>
    </w:p>
    <w:p w:rsidR="006710DC" w:rsidRPr="00F5796E" w:rsidRDefault="006710DC" w:rsidP="006710DC">
      <w:pPr>
        <w:ind w:left="1080" w:firstLine="360"/>
      </w:pPr>
      <w:r w:rsidRPr="00F5796E">
        <w:t>(zīmogs)</w:t>
      </w:r>
    </w:p>
    <w:p w:rsidR="006710DC" w:rsidRPr="00F5796E" w:rsidRDefault="006710DC" w:rsidP="006710DC">
      <w:r w:rsidRPr="00F5796E">
        <w:tab/>
        <w:t>NORAKSTS PAREIZS</w:t>
      </w:r>
    </w:p>
    <w:p w:rsidR="006710DC" w:rsidRPr="00F5796E" w:rsidRDefault="006710DC" w:rsidP="006710DC">
      <w:r w:rsidRPr="00F5796E">
        <w:tab/>
        <w:t xml:space="preserve"> Kancelejas pārzine </w:t>
      </w:r>
      <w:r w:rsidRPr="00F5796E">
        <w:tab/>
      </w:r>
      <w:r w:rsidRPr="00F5796E">
        <w:tab/>
        <w:t>Inta Baronova</w:t>
      </w:r>
    </w:p>
    <w:p w:rsidR="000B5020" w:rsidRDefault="006710DC" w:rsidP="00DD76BD">
      <w:r>
        <w:tab/>
        <w:t>Alojā, 2013.gada</w:t>
      </w:r>
      <w:proofErr w:type="gramStart"/>
      <w:r>
        <w:t xml:space="preserve">  </w:t>
      </w:r>
      <w:proofErr w:type="gramEnd"/>
      <w:r>
        <w:t>28.decembr</w:t>
      </w:r>
      <w:r w:rsidR="00A36742">
        <w:t>ī</w:t>
      </w:r>
    </w:p>
    <w:p w:rsidR="000B5020" w:rsidRPr="001744CD" w:rsidRDefault="000B5020" w:rsidP="000B5020">
      <w:pPr>
        <w:jc w:val="center"/>
      </w:pPr>
      <w:r>
        <w:rPr>
          <w:noProof/>
          <w:lang w:eastAsia="lv-LV"/>
        </w:rPr>
        <w:lastRenderedPageBreak/>
        <w:drawing>
          <wp:inline distT="0" distB="0" distL="0" distR="0">
            <wp:extent cx="495300" cy="733425"/>
            <wp:effectExtent l="19050" t="0" r="0" b="0"/>
            <wp:docPr id="54"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0B5020" w:rsidRPr="00BE4CCA" w:rsidRDefault="000B5020" w:rsidP="000B5020">
      <w:pPr>
        <w:jc w:val="center"/>
        <w:rPr>
          <w:rFonts w:cs="Times New Roman"/>
          <w:sz w:val="32"/>
        </w:rPr>
      </w:pPr>
      <w:r w:rsidRPr="00BE4CCA">
        <w:rPr>
          <w:rFonts w:cs="Times New Roman"/>
          <w:sz w:val="32"/>
        </w:rPr>
        <w:t>Latvijas Republika</w:t>
      </w:r>
    </w:p>
    <w:p w:rsidR="000B5020" w:rsidRPr="00BE4CCA" w:rsidRDefault="000B5020" w:rsidP="000B5020">
      <w:pPr>
        <w:jc w:val="center"/>
        <w:rPr>
          <w:rFonts w:cs="Times New Roman"/>
          <w:sz w:val="22"/>
        </w:rPr>
      </w:pPr>
    </w:p>
    <w:p w:rsidR="000B5020" w:rsidRPr="00BE4CCA" w:rsidRDefault="000B5020" w:rsidP="000B5020">
      <w:pPr>
        <w:jc w:val="center"/>
        <w:rPr>
          <w:rFonts w:cs="Times New Roman"/>
          <w:b/>
          <w:bCs/>
          <w:sz w:val="32"/>
        </w:rPr>
      </w:pPr>
      <w:r w:rsidRPr="00BE4CCA">
        <w:rPr>
          <w:rFonts w:cs="Times New Roman"/>
          <w:b/>
          <w:bCs/>
          <w:sz w:val="32"/>
        </w:rPr>
        <w:t>ALOJAS NOVADA DOME</w:t>
      </w:r>
    </w:p>
    <w:p w:rsidR="000B5020" w:rsidRPr="001744CD" w:rsidRDefault="000B5020" w:rsidP="000B5020">
      <w:pPr>
        <w:pBdr>
          <w:bottom w:val="double" w:sz="6" w:space="19" w:color="auto"/>
        </w:pBdr>
        <w:jc w:val="center"/>
        <w:rPr>
          <w:sz w:val="14"/>
        </w:rPr>
      </w:pPr>
    </w:p>
    <w:p w:rsidR="000B5020" w:rsidRPr="00BE4CCA" w:rsidRDefault="000B5020" w:rsidP="000B5020">
      <w:pPr>
        <w:pBdr>
          <w:bottom w:val="double" w:sz="6" w:space="19" w:color="auto"/>
        </w:pBdr>
        <w:jc w:val="center"/>
        <w:rPr>
          <w:rFonts w:cs="Times New Roman"/>
          <w:sz w:val="16"/>
          <w:szCs w:val="16"/>
        </w:rPr>
      </w:pPr>
      <w:r w:rsidRPr="00BE4CCA">
        <w:rPr>
          <w:rFonts w:cs="Times New Roman"/>
          <w:sz w:val="16"/>
        </w:rPr>
        <w:t>Reģ.Nr.90000060032, Jūras iela 13, Alojā, Alojas novadā</w:t>
      </w:r>
      <w:proofErr w:type="gramStart"/>
      <w:r w:rsidRPr="00BE4CCA">
        <w:rPr>
          <w:rFonts w:cs="Times New Roman"/>
          <w:sz w:val="16"/>
        </w:rPr>
        <w:t xml:space="preserve"> , </w:t>
      </w:r>
      <w:proofErr w:type="gramEnd"/>
      <w:r w:rsidRPr="00BE4CCA">
        <w:rPr>
          <w:rFonts w:cs="Times New Roman"/>
          <w:sz w:val="16"/>
        </w:rPr>
        <w:t>LV - 4064,</w:t>
      </w:r>
      <w:r>
        <w:rPr>
          <w:rFonts w:cs="Times New Roman"/>
          <w:sz w:val="16"/>
        </w:rPr>
        <w:t xml:space="preserve"> </w:t>
      </w:r>
      <w:r w:rsidRPr="00BE4CCA">
        <w:rPr>
          <w:rFonts w:cs="Times New Roman"/>
          <w:sz w:val="16"/>
        </w:rPr>
        <w:t xml:space="preserve">tel.64022920 ,fakss 64023925, e – pasts: </w:t>
      </w:r>
      <w:r w:rsidRPr="00BE4CCA">
        <w:rPr>
          <w:rFonts w:cs="Times New Roman"/>
          <w:sz w:val="16"/>
          <w:szCs w:val="16"/>
        </w:rPr>
        <w:t>dome@aloja.lv</w:t>
      </w:r>
    </w:p>
    <w:p w:rsidR="000B5020" w:rsidRPr="001744CD" w:rsidRDefault="000B5020" w:rsidP="000B5020">
      <w:pPr>
        <w:pStyle w:val="NoSpacing"/>
        <w:rPr>
          <w:szCs w:val="24"/>
        </w:rPr>
      </w:pPr>
    </w:p>
    <w:p w:rsidR="000B5020" w:rsidRDefault="000B5020" w:rsidP="000B5020">
      <w:pPr>
        <w:ind w:left="2880" w:firstLine="720"/>
        <w:rPr>
          <w:rFonts w:ascii="Arial" w:hAnsi="Arial" w:cs="Arial"/>
          <w:b/>
          <w:sz w:val="22"/>
        </w:rPr>
      </w:pPr>
      <w:smartTag w:uri="schemas-tilde-lv/tildestengine" w:element="veidnes">
        <w:smartTagPr>
          <w:attr w:name="id" w:val="-1"/>
          <w:attr w:name="baseform" w:val="lēmums"/>
          <w:attr w:name="text" w:val="LĒMUMS&#10;"/>
        </w:smartTagPr>
        <w:r>
          <w:rPr>
            <w:rFonts w:ascii="Arial" w:hAnsi="Arial" w:cs="Arial"/>
            <w:b/>
          </w:rPr>
          <w:t>LĒMUMS</w:t>
        </w:r>
      </w:smartTag>
    </w:p>
    <w:p w:rsidR="000B5020" w:rsidRPr="00D0647E" w:rsidRDefault="000B5020" w:rsidP="000B5020">
      <w:pPr>
        <w:pStyle w:val="NoSpacing"/>
        <w:rPr>
          <w:rFonts w:ascii="Times New Roman" w:hAnsi="Times New Roman"/>
        </w:rPr>
      </w:pPr>
    </w:p>
    <w:p w:rsidR="000B5020" w:rsidRPr="00D0647E" w:rsidRDefault="000B5020" w:rsidP="000B5020">
      <w:pPr>
        <w:pStyle w:val="NoSpacing"/>
        <w:rPr>
          <w:rFonts w:ascii="Times New Roman" w:hAnsi="Times New Roman"/>
          <w:szCs w:val="24"/>
        </w:rPr>
      </w:pPr>
      <w:r>
        <w:rPr>
          <w:rFonts w:ascii="Times New Roman" w:hAnsi="Times New Roman"/>
          <w:szCs w:val="24"/>
        </w:rPr>
        <w:t>27.12.2013.</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ALOJĀ</w:t>
      </w:r>
      <w:r>
        <w:rPr>
          <w:rFonts w:ascii="Times New Roman" w:hAnsi="Times New Roman"/>
          <w:szCs w:val="24"/>
        </w:rPr>
        <w:tab/>
      </w:r>
      <w:r>
        <w:rPr>
          <w:rFonts w:ascii="Times New Roman" w:hAnsi="Times New Roman"/>
          <w:szCs w:val="24"/>
        </w:rPr>
        <w:tab/>
      </w:r>
      <w:r>
        <w:rPr>
          <w:rFonts w:ascii="Times New Roman" w:hAnsi="Times New Roman"/>
          <w:szCs w:val="24"/>
        </w:rPr>
        <w:tab/>
        <w:t>Nr.572</w:t>
      </w:r>
    </w:p>
    <w:p w:rsidR="000B5020" w:rsidRDefault="00AB51C2" w:rsidP="000B5020">
      <w:pPr>
        <w:pStyle w:val="NoSpacing"/>
        <w:ind w:left="5040" w:firstLine="720"/>
        <w:rPr>
          <w:rFonts w:ascii="Times New Roman" w:hAnsi="Times New Roman"/>
          <w:szCs w:val="24"/>
        </w:rPr>
      </w:pPr>
      <w:r>
        <w:rPr>
          <w:rFonts w:ascii="Times New Roman" w:hAnsi="Times New Roman"/>
          <w:szCs w:val="24"/>
        </w:rPr>
        <w:t>protokols Nr.23 41</w:t>
      </w:r>
      <w:r w:rsidR="000B5020" w:rsidRPr="00D0647E">
        <w:rPr>
          <w:rFonts w:ascii="Times New Roman" w:hAnsi="Times New Roman"/>
          <w:szCs w:val="24"/>
        </w:rPr>
        <w:t>#</w:t>
      </w:r>
    </w:p>
    <w:p w:rsidR="000B5020" w:rsidRDefault="000B5020" w:rsidP="00DD76BD"/>
    <w:p w:rsidR="000B5020" w:rsidRDefault="000B5020" w:rsidP="00DD76BD"/>
    <w:p w:rsidR="000B5020" w:rsidRDefault="000B5020" w:rsidP="00DD76BD"/>
    <w:p w:rsidR="000B5020" w:rsidRDefault="000B5020" w:rsidP="00DD76BD"/>
    <w:p w:rsidR="00DD76BD" w:rsidRPr="000B5020" w:rsidRDefault="00DD76BD" w:rsidP="000B5020">
      <w:pPr>
        <w:jc w:val="center"/>
        <w:rPr>
          <w:u w:val="single"/>
        </w:rPr>
      </w:pPr>
      <w:r w:rsidRPr="000B5020">
        <w:rPr>
          <w:u w:val="single"/>
        </w:rPr>
        <w:t>Par Alojas</w:t>
      </w:r>
      <w:proofErr w:type="gramStart"/>
      <w:r w:rsidRPr="000B5020">
        <w:rPr>
          <w:u w:val="single"/>
        </w:rPr>
        <w:t xml:space="preserve">  </w:t>
      </w:r>
      <w:proofErr w:type="gramEnd"/>
      <w:r w:rsidRPr="000B5020">
        <w:rPr>
          <w:u w:val="single"/>
        </w:rPr>
        <w:t>pagasta zemes gabala „</w:t>
      </w:r>
      <w:proofErr w:type="spellStart"/>
      <w:r w:rsidRPr="000B5020">
        <w:rPr>
          <w:u w:val="single"/>
        </w:rPr>
        <w:t>Pursaliņas</w:t>
      </w:r>
      <w:proofErr w:type="spellEnd"/>
      <w:r w:rsidRPr="000B5020">
        <w:rPr>
          <w:u w:val="single"/>
        </w:rPr>
        <w:t>” platības  precizēšanu un zemes lietošanas mērķa noteikšanu</w:t>
      </w:r>
    </w:p>
    <w:p w:rsidR="00DD76BD" w:rsidRDefault="00DD76BD" w:rsidP="00DD76BD"/>
    <w:p w:rsidR="000B5020" w:rsidRDefault="000B5020" w:rsidP="00DD76BD"/>
    <w:p w:rsidR="00DD76BD" w:rsidRDefault="00DD76BD" w:rsidP="00DD76BD">
      <w:pPr>
        <w:ind w:firstLine="720"/>
      </w:pPr>
      <w:r>
        <w:t>Izskatot SIA „</w:t>
      </w:r>
      <w:proofErr w:type="spellStart"/>
      <w:r>
        <w:t>Kroks</w:t>
      </w:r>
      <w:proofErr w:type="spellEnd"/>
      <w:r>
        <w:t xml:space="preserve"> R” mērnieka</w:t>
      </w:r>
      <w:proofErr w:type="gramStart"/>
      <w:r>
        <w:t xml:space="preserve">  </w:t>
      </w:r>
      <w:proofErr w:type="gramEnd"/>
      <w:r>
        <w:t>Igora Rudzīša  2013.gada 9.decembra iesniegumu (dok. reģ. domē 11.12.2013. Nr.1293-K ) par Alojas pagasta zemes gabala „</w:t>
      </w:r>
      <w:proofErr w:type="spellStart"/>
      <w:r>
        <w:t>Pursaliņas</w:t>
      </w:r>
      <w:proofErr w:type="spellEnd"/>
      <w:r>
        <w:t>”, kadastra apzīmējums 6627 004 0297,  platības precizēšanu 7,9ha un zemes lietošanas mērķa noteikšanu, iepazīstoties ar lietas materiāliem, dome konstatē:</w:t>
      </w:r>
    </w:p>
    <w:p w:rsidR="00DD76BD" w:rsidRDefault="00DD76BD" w:rsidP="00DD76BD">
      <w:pPr>
        <w:ind w:firstLine="720"/>
      </w:pPr>
      <w:r>
        <w:t xml:space="preserve">Alojas novada pašvaldībai piekrītošās zemes platība ar Alojas novada domes 23.05.2012. lēmumu Nr.214. noteikta 8,4ha. Veicot zemes kadastrālo uzmērīšanu, konstatēta platība 7,9ha. </w:t>
      </w:r>
    </w:p>
    <w:p w:rsidR="00DD76BD" w:rsidRDefault="00DD76BD" w:rsidP="00DD76BD">
      <w:pPr>
        <w:ind w:firstLine="720"/>
      </w:pPr>
      <w:r>
        <w:t>Pamatojoties uz MK noteikumu</w:t>
      </w:r>
      <w:proofErr w:type="gramStart"/>
      <w:r>
        <w:t xml:space="preserve">  </w:t>
      </w:r>
      <w:proofErr w:type="gramEnd"/>
      <w:r>
        <w:t xml:space="preserve">Nr. 1019 „Zemes kadastrālās uzmērīšanas noteikumi” 287.punktu, un atbilstoši </w:t>
      </w:r>
      <w:r w:rsidRPr="00050604">
        <w:t xml:space="preserve">MK </w:t>
      </w:r>
      <w:r>
        <w:t xml:space="preserve"> 2006.gada 20.jūnija noteikumiem Nr. 496 „nekustamā īpašuma lietošanas mērķu klasifikācija un nekustamā īpašuma lietošanas mērķu noteikšanas un maiņas kārtība” 18.punktu, </w:t>
      </w:r>
      <w:r w:rsidR="003E1486">
        <w:t xml:space="preserve">Alojas novada </w:t>
      </w:r>
      <w:r>
        <w:t>dome</w:t>
      </w:r>
      <w:r w:rsidR="003E1486">
        <w:t xml:space="preserve">, atklāti balsojot, </w:t>
      </w:r>
      <w:r>
        <w:t xml:space="preserve"> </w:t>
      </w:r>
      <w:r w:rsidRPr="003E1486">
        <w:rPr>
          <w:b/>
        </w:rPr>
        <w:t>nolemj:</w:t>
      </w:r>
    </w:p>
    <w:p w:rsidR="00DD76BD" w:rsidRDefault="00DD76BD" w:rsidP="00DD76BD">
      <w:pPr>
        <w:ind w:firstLine="720"/>
      </w:pPr>
      <w:r>
        <w:t>1.</w:t>
      </w:r>
      <w:r w:rsidR="000B5020">
        <w:t xml:space="preserve"> </w:t>
      </w:r>
      <w:r>
        <w:t>Precizēt Alojas novada Alojas</w:t>
      </w:r>
      <w:proofErr w:type="gramStart"/>
      <w:r>
        <w:t xml:space="preserve">  </w:t>
      </w:r>
      <w:proofErr w:type="gramEnd"/>
      <w:r>
        <w:t>pa</w:t>
      </w:r>
      <w:r w:rsidR="003E1486">
        <w:t>gasta zemes gabala „</w:t>
      </w:r>
      <w:proofErr w:type="spellStart"/>
      <w:r w:rsidR="003E1486">
        <w:t>Pursaliņas</w:t>
      </w:r>
      <w:proofErr w:type="spellEnd"/>
      <w:r w:rsidR="003E1486">
        <w:t>”</w:t>
      </w:r>
      <w:r>
        <w:t>, kadastra apzīmējums  6627 004 0297,  kopplatību -7,9ha.</w:t>
      </w:r>
    </w:p>
    <w:p w:rsidR="00DD76BD" w:rsidRDefault="00DD76BD" w:rsidP="00DD76BD">
      <w:pPr>
        <w:ind w:firstLine="720"/>
      </w:pPr>
      <w:r>
        <w:t>2.</w:t>
      </w:r>
      <w:r w:rsidR="000B5020">
        <w:t xml:space="preserve"> </w:t>
      </w:r>
      <w:r>
        <w:t>Noteikt zemes lietošanas mērķi „</w:t>
      </w:r>
      <w:proofErr w:type="spellStart"/>
      <w:r>
        <w:t>Pursaliņām”-</w:t>
      </w:r>
      <w:proofErr w:type="spellEnd"/>
      <w:r>
        <w:t xml:space="preserve"> lauksaimniecība, kods 0101.</w:t>
      </w:r>
    </w:p>
    <w:p w:rsidR="00DD76BD" w:rsidRDefault="00DD76BD" w:rsidP="00DD76BD">
      <w:pPr>
        <w:ind w:firstLine="720"/>
      </w:pPr>
    </w:p>
    <w:p w:rsidR="00DD76BD" w:rsidRDefault="00DD76BD" w:rsidP="00DD76BD">
      <w:pPr>
        <w:ind w:firstLine="720"/>
      </w:pPr>
    </w:p>
    <w:p w:rsidR="00DD76BD" w:rsidRDefault="00DD76BD" w:rsidP="00A36742"/>
    <w:p w:rsidR="003E1486" w:rsidRDefault="003E1486" w:rsidP="00DD76BD">
      <w:pPr>
        <w:ind w:firstLine="720"/>
      </w:pPr>
    </w:p>
    <w:p w:rsidR="00A36742" w:rsidRPr="00F5796E" w:rsidRDefault="00A36742" w:rsidP="00A36742">
      <w:pPr>
        <w:ind w:left="360" w:firstLine="360"/>
      </w:pPr>
      <w:r w:rsidRPr="00F5796E">
        <w:t>Domes priekšsēdētājs</w:t>
      </w:r>
      <w:r w:rsidRPr="00F5796E">
        <w:tab/>
      </w:r>
      <w:r w:rsidRPr="00F5796E">
        <w:tab/>
        <w:t>(paraksts)</w:t>
      </w:r>
      <w:r w:rsidRPr="00F5796E">
        <w:tab/>
      </w:r>
      <w:r w:rsidRPr="00F5796E">
        <w:tab/>
        <w:t>Valdis Bārda</w:t>
      </w:r>
    </w:p>
    <w:p w:rsidR="00A36742" w:rsidRPr="00F5796E" w:rsidRDefault="00A36742" w:rsidP="00A36742">
      <w:pPr>
        <w:ind w:left="1080" w:firstLine="360"/>
      </w:pPr>
      <w:r w:rsidRPr="00F5796E">
        <w:t>(zīmogs)</w:t>
      </w:r>
    </w:p>
    <w:p w:rsidR="00A36742" w:rsidRPr="00F5796E" w:rsidRDefault="00A36742" w:rsidP="00A36742">
      <w:r w:rsidRPr="00F5796E">
        <w:tab/>
        <w:t>NORAKSTS PAREIZS</w:t>
      </w:r>
    </w:p>
    <w:p w:rsidR="00A36742" w:rsidRPr="00F5796E" w:rsidRDefault="00A36742" w:rsidP="00A36742">
      <w:r w:rsidRPr="00F5796E">
        <w:tab/>
        <w:t xml:space="preserve"> Kancelejas pārzine </w:t>
      </w:r>
      <w:r w:rsidRPr="00F5796E">
        <w:tab/>
      </w:r>
      <w:r w:rsidRPr="00F5796E">
        <w:tab/>
        <w:t>Inta Baronova</w:t>
      </w:r>
    </w:p>
    <w:p w:rsidR="005C40EA" w:rsidRPr="00A36742" w:rsidRDefault="00A36742" w:rsidP="006067B3">
      <w:r>
        <w:tab/>
        <w:t>Alojā, 2013.gada</w:t>
      </w:r>
      <w:proofErr w:type="gramStart"/>
      <w:r>
        <w:t xml:space="preserve">  </w:t>
      </w:r>
      <w:proofErr w:type="gramEnd"/>
      <w:r>
        <w:t>28.decembrī</w:t>
      </w:r>
    </w:p>
    <w:p w:rsidR="005C40EA" w:rsidRPr="001744CD" w:rsidRDefault="005C40EA" w:rsidP="005C40EA">
      <w:pPr>
        <w:jc w:val="center"/>
      </w:pPr>
      <w:r>
        <w:rPr>
          <w:noProof/>
          <w:lang w:eastAsia="lv-LV"/>
        </w:rPr>
        <w:lastRenderedPageBreak/>
        <w:drawing>
          <wp:inline distT="0" distB="0" distL="0" distR="0">
            <wp:extent cx="495300" cy="733425"/>
            <wp:effectExtent l="19050" t="0" r="0" b="0"/>
            <wp:docPr id="56"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5C40EA" w:rsidRPr="00BE4CCA" w:rsidRDefault="005C40EA" w:rsidP="005C40EA">
      <w:pPr>
        <w:jc w:val="center"/>
        <w:rPr>
          <w:rFonts w:cs="Times New Roman"/>
          <w:sz w:val="32"/>
        </w:rPr>
      </w:pPr>
      <w:r w:rsidRPr="00BE4CCA">
        <w:rPr>
          <w:rFonts w:cs="Times New Roman"/>
          <w:sz w:val="32"/>
        </w:rPr>
        <w:t>Latvijas Republika</w:t>
      </w:r>
    </w:p>
    <w:p w:rsidR="005C40EA" w:rsidRPr="00BE4CCA" w:rsidRDefault="005C40EA" w:rsidP="005C40EA">
      <w:pPr>
        <w:jc w:val="center"/>
        <w:rPr>
          <w:rFonts w:cs="Times New Roman"/>
          <w:sz w:val="22"/>
        </w:rPr>
      </w:pPr>
    </w:p>
    <w:p w:rsidR="005C40EA" w:rsidRPr="00BE4CCA" w:rsidRDefault="005C40EA" w:rsidP="005C40EA">
      <w:pPr>
        <w:jc w:val="center"/>
        <w:rPr>
          <w:rFonts w:cs="Times New Roman"/>
          <w:b/>
          <w:bCs/>
          <w:sz w:val="32"/>
        </w:rPr>
      </w:pPr>
      <w:r w:rsidRPr="00BE4CCA">
        <w:rPr>
          <w:rFonts w:cs="Times New Roman"/>
          <w:b/>
          <w:bCs/>
          <w:sz w:val="32"/>
        </w:rPr>
        <w:t>ALOJAS NOVADA DOME</w:t>
      </w:r>
    </w:p>
    <w:p w:rsidR="005C40EA" w:rsidRPr="001744CD" w:rsidRDefault="005C40EA" w:rsidP="005C40EA">
      <w:pPr>
        <w:pBdr>
          <w:bottom w:val="double" w:sz="6" w:space="19" w:color="auto"/>
        </w:pBdr>
        <w:jc w:val="center"/>
        <w:rPr>
          <w:sz w:val="14"/>
        </w:rPr>
      </w:pPr>
    </w:p>
    <w:p w:rsidR="005C40EA" w:rsidRPr="00BE4CCA" w:rsidRDefault="005C40EA" w:rsidP="005C40EA">
      <w:pPr>
        <w:pBdr>
          <w:bottom w:val="double" w:sz="6" w:space="19" w:color="auto"/>
        </w:pBdr>
        <w:jc w:val="center"/>
        <w:rPr>
          <w:rFonts w:cs="Times New Roman"/>
          <w:sz w:val="16"/>
          <w:szCs w:val="16"/>
        </w:rPr>
      </w:pPr>
      <w:r w:rsidRPr="00BE4CCA">
        <w:rPr>
          <w:rFonts w:cs="Times New Roman"/>
          <w:sz w:val="16"/>
        </w:rPr>
        <w:t>Reģ.Nr.90000060032, Jūras iela 13, Alojā, Alojas novadā</w:t>
      </w:r>
      <w:proofErr w:type="gramStart"/>
      <w:r w:rsidRPr="00BE4CCA">
        <w:rPr>
          <w:rFonts w:cs="Times New Roman"/>
          <w:sz w:val="16"/>
        </w:rPr>
        <w:t xml:space="preserve"> , </w:t>
      </w:r>
      <w:proofErr w:type="gramEnd"/>
      <w:r w:rsidRPr="00BE4CCA">
        <w:rPr>
          <w:rFonts w:cs="Times New Roman"/>
          <w:sz w:val="16"/>
        </w:rPr>
        <w:t>LV - 4064,</w:t>
      </w:r>
      <w:r>
        <w:rPr>
          <w:rFonts w:cs="Times New Roman"/>
          <w:sz w:val="16"/>
        </w:rPr>
        <w:t xml:space="preserve"> </w:t>
      </w:r>
      <w:r w:rsidRPr="00BE4CCA">
        <w:rPr>
          <w:rFonts w:cs="Times New Roman"/>
          <w:sz w:val="16"/>
        </w:rPr>
        <w:t xml:space="preserve">tel.64022920 ,fakss 64023925, e – pasts: </w:t>
      </w:r>
      <w:r w:rsidRPr="00BE4CCA">
        <w:rPr>
          <w:rFonts w:cs="Times New Roman"/>
          <w:sz w:val="16"/>
          <w:szCs w:val="16"/>
        </w:rPr>
        <w:t>dome@aloja.lv</w:t>
      </w:r>
    </w:p>
    <w:p w:rsidR="005C40EA" w:rsidRPr="001744CD" w:rsidRDefault="005C40EA" w:rsidP="005C40EA">
      <w:pPr>
        <w:pStyle w:val="NoSpacing"/>
        <w:rPr>
          <w:szCs w:val="24"/>
        </w:rPr>
      </w:pPr>
    </w:p>
    <w:p w:rsidR="005C40EA" w:rsidRDefault="005C40EA" w:rsidP="005C40EA">
      <w:pPr>
        <w:ind w:left="2880" w:firstLine="720"/>
        <w:rPr>
          <w:rFonts w:ascii="Arial" w:hAnsi="Arial" w:cs="Arial"/>
          <w:b/>
          <w:sz w:val="22"/>
        </w:rPr>
      </w:pPr>
      <w:smartTag w:uri="schemas-tilde-lv/tildestengine" w:element="veidnes">
        <w:smartTagPr>
          <w:attr w:name="id" w:val="-1"/>
          <w:attr w:name="baseform" w:val="lēmums"/>
          <w:attr w:name="text" w:val="LĒMUMS&#10;"/>
        </w:smartTagPr>
        <w:r>
          <w:rPr>
            <w:rFonts w:ascii="Arial" w:hAnsi="Arial" w:cs="Arial"/>
            <w:b/>
          </w:rPr>
          <w:t>LĒMUMS</w:t>
        </w:r>
      </w:smartTag>
    </w:p>
    <w:p w:rsidR="005C40EA" w:rsidRPr="00D0647E" w:rsidRDefault="005C40EA" w:rsidP="005C40EA">
      <w:pPr>
        <w:pStyle w:val="NoSpacing"/>
        <w:rPr>
          <w:rFonts w:ascii="Times New Roman" w:hAnsi="Times New Roman"/>
        </w:rPr>
      </w:pPr>
    </w:p>
    <w:p w:rsidR="005C40EA" w:rsidRPr="00D0647E" w:rsidRDefault="00AB51C2" w:rsidP="005C40EA">
      <w:pPr>
        <w:pStyle w:val="NoSpacing"/>
        <w:rPr>
          <w:rFonts w:ascii="Times New Roman" w:hAnsi="Times New Roman"/>
          <w:szCs w:val="24"/>
        </w:rPr>
      </w:pPr>
      <w:r>
        <w:rPr>
          <w:rFonts w:ascii="Times New Roman" w:hAnsi="Times New Roman"/>
          <w:szCs w:val="24"/>
        </w:rPr>
        <w:t>27.12.2013.</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ALOJĀ</w:t>
      </w:r>
      <w:r>
        <w:rPr>
          <w:rFonts w:ascii="Times New Roman" w:hAnsi="Times New Roman"/>
          <w:szCs w:val="24"/>
        </w:rPr>
        <w:tab/>
      </w:r>
      <w:r>
        <w:rPr>
          <w:rFonts w:ascii="Times New Roman" w:hAnsi="Times New Roman"/>
          <w:szCs w:val="24"/>
        </w:rPr>
        <w:tab/>
      </w:r>
      <w:r>
        <w:rPr>
          <w:rFonts w:ascii="Times New Roman" w:hAnsi="Times New Roman"/>
          <w:szCs w:val="24"/>
        </w:rPr>
        <w:tab/>
        <w:t>Nr.573</w:t>
      </w:r>
    </w:p>
    <w:p w:rsidR="005C40EA" w:rsidRDefault="00AB51C2" w:rsidP="005C40EA">
      <w:pPr>
        <w:pStyle w:val="NoSpacing"/>
        <w:ind w:left="5040" w:firstLine="720"/>
        <w:rPr>
          <w:rFonts w:ascii="Times New Roman" w:hAnsi="Times New Roman"/>
          <w:szCs w:val="24"/>
        </w:rPr>
      </w:pPr>
      <w:r>
        <w:rPr>
          <w:rFonts w:ascii="Times New Roman" w:hAnsi="Times New Roman"/>
          <w:szCs w:val="24"/>
        </w:rPr>
        <w:t>protokols Nr.23 42</w:t>
      </w:r>
      <w:r w:rsidR="005C40EA" w:rsidRPr="00D0647E">
        <w:rPr>
          <w:rFonts w:ascii="Times New Roman" w:hAnsi="Times New Roman"/>
          <w:szCs w:val="24"/>
        </w:rPr>
        <w:t>#</w:t>
      </w:r>
    </w:p>
    <w:p w:rsidR="005C40EA" w:rsidRDefault="005C40EA" w:rsidP="005C40EA"/>
    <w:p w:rsidR="005C40EA" w:rsidRDefault="005C40EA" w:rsidP="005C40EA"/>
    <w:p w:rsidR="005C40EA" w:rsidRDefault="005C40EA" w:rsidP="005C40EA"/>
    <w:p w:rsidR="005C40EA" w:rsidRDefault="005C40EA" w:rsidP="005C40EA"/>
    <w:p w:rsidR="005C40EA" w:rsidRPr="005C40EA" w:rsidRDefault="005C40EA" w:rsidP="005C40EA">
      <w:pPr>
        <w:jc w:val="center"/>
        <w:rPr>
          <w:u w:val="single"/>
        </w:rPr>
      </w:pPr>
      <w:r w:rsidRPr="005C40EA">
        <w:rPr>
          <w:u w:val="single"/>
        </w:rPr>
        <w:t>Par Brīvzemnieku pagasta zemes gabala „</w:t>
      </w:r>
      <w:proofErr w:type="spellStart"/>
      <w:r w:rsidRPr="005C40EA">
        <w:rPr>
          <w:u w:val="single"/>
        </w:rPr>
        <w:t>Ģībēni</w:t>
      </w:r>
      <w:proofErr w:type="spellEnd"/>
      <w:r w:rsidRPr="005C40EA">
        <w:rPr>
          <w:u w:val="single"/>
        </w:rPr>
        <w:t>” platības</w:t>
      </w:r>
      <w:proofErr w:type="gramStart"/>
      <w:r w:rsidRPr="005C40EA">
        <w:rPr>
          <w:u w:val="single"/>
        </w:rPr>
        <w:t xml:space="preserve">  </w:t>
      </w:r>
      <w:proofErr w:type="gramEnd"/>
      <w:r w:rsidRPr="005C40EA">
        <w:rPr>
          <w:u w:val="single"/>
        </w:rPr>
        <w:t>precizēšanu</w:t>
      </w:r>
    </w:p>
    <w:p w:rsidR="005C40EA" w:rsidRDefault="005C40EA" w:rsidP="005C40EA"/>
    <w:p w:rsidR="003E1486" w:rsidRDefault="003E1486" w:rsidP="005C40EA"/>
    <w:p w:rsidR="003E1486" w:rsidRDefault="003E1486" w:rsidP="005C40EA"/>
    <w:p w:rsidR="005C40EA" w:rsidRDefault="005C40EA" w:rsidP="005C40EA">
      <w:pPr>
        <w:ind w:firstLine="720"/>
      </w:pPr>
      <w:r>
        <w:t xml:space="preserve">Izskatot SIA „AREAL GEO” mērnieces Ināras </w:t>
      </w:r>
      <w:proofErr w:type="spellStart"/>
      <w:r>
        <w:t>Kokinas</w:t>
      </w:r>
      <w:proofErr w:type="spellEnd"/>
      <w:r>
        <w:t xml:space="preserve"> 2013.gada 29.novembra iesniegumu (dok. reģ. domē 09.12.2013. Nr.1270-A</w:t>
      </w:r>
      <w:proofErr w:type="gramStart"/>
      <w:r>
        <w:t xml:space="preserve"> )</w:t>
      </w:r>
      <w:proofErr w:type="gramEnd"/>
      <w:r>
        <w:t xml:space="preserve"> par Brīvzemnieku pagasta zemes gabala „</w:t>
      </w:r>
      <w:proofErr w:type="spellStart"/>
      <w:r>
        <w:t>Ģībēni</w:t>
      </w:r>
      <w:proofErr w:type="spellEnd"/>
      <w:r>
        <w:t>” platības precizēšanu 1,17ha, iepazīstoties ar lietas materiāliem, dome konstatē:</w:t>
      </w:r>
    </w:p>
    <w:p w:rsidR="005C40EA" w:rsidRDefault="005C40EA" w:rsidP="005C40EA">
      <w:pPr>
        <w:ind w:firstLine="720"/>
      </w:pPr>
      <w:r>
        <w:t xml:space="preserve">LR </w:t>
      </w:r>
      <w:smartTag w:uri="schemas-tilde-lv/tildestengine" w:element="currency2">
        <w:smartTagPr>
          <w:attr w:name="currency_text" w:val="CZK"/>
          <w:attr w:name="currency_value" w:val="1"/>
          <w:attr w:name="currency_key" w:val="CZK"/>
          <w:attr w:name="currency_id" w:val="11"/>
        </w:smartTagPr>
        <w:r>
          <w:t>CZK</w:t>
        </w:r>
      </w:smartTag>
      <w:r>
        <w:t xml:space="preserve"> 2013.gada 17.jūnija atzinumā Nr.9131.  par Brīvzemnieku pagasta zemes vienību ar kadastra apzīmējumu 6648 003 0075 norādīta platība 0,94ha.Veicot zemes kadastrālo uzmērīšanu, konstatēta platība 1,17ha, kas pārsniedz platību atšķirības, kādas noteiktas MK </w:t>
      </w:r>
      <w:r w:rsidR="001C671C">
        <w:t>27.12.2011. noteikumos Nr. 1019 „</w:t>
      </w:r>
      <w:r>
        <w:t>Zemes kadastrālās uzmērīšanas noteikumi”</w:t>
      </w:r>
      <w:proofErr w:type="gramStart"/>
      <w:r>
        <w:t xml:space="preserve"> .</w:t>
      </w:r>
      <w:proofErr w:type="gramEnd"/>
    </w:p>
    <w:p w:rsidR="005C40EA" w:rsidRDefault="005C40EA" w:rsidP="004F0512">
      <w:pPr>
        <w:ind w:firstLine="720"/>
      </w:pPr>
      <w:r>
        <w:t>Pamatojoties uz MK noteikumu</w:t>
      </w:r>
      <w:proofErr w:type="gramStart"/>
      <w:r>
        <w:t xml:space="preserve">  </w:t>
      </w:r>
      <w:proofErr w:type="gramEnd"/>
      <w:r>
        <w:t xml:space="preserve">Nr. 1019 „Zemes kadastrālās uzmērīšanas noteikumi” 287.punktu, </w:t>
      </w:r>
      <w:r w:rsidR="003E1486">
        <w:t xml:space="preserve">Alojas novada </w:t>
      </w:r>
      <w:r>
        <w:t>dome</w:t>
      </w:r>
      <w:r w:rsidR="003E1486">
        <w:t xml:space="preserve">, atklāti balsojot, </w:t>
      </w:r>
      <w:r>
        <w:t xml:space="preserve"> </w:t>
      </w:r>
      <w:r w:rsidRPr="003E1486">
        <w:rPr>
          <w:b/>
        </w:rPr>
        <w:t>nolemj:</w:t>
      </w:r>
      <w:r w:rsidR="004F0512">
        <w:t xml:space="preserve"> p</w:t>
      </w:r>
      <w:r>
        <w:t>recizēt Alojas novada Brīvzemniek</w:t>
      </w:r>
      <w:r w:rsidR="003E1486">
        <w:t>u pagasta zemes gabala „</w:t>
      </w:r>
      <w:proofErr w:type="spellStart"/>
      <w:r w:rsidR="003E1486">
        <w:t>Ģībēni</w:t>
      </w:r>
      <w:proofErr w:type="spellEnd"/>
      <w:r w:rsidR="003E1486">
        <w:t>”</w:t>
      </w:r>
      <w:r>
        <w:t>, kadastra apzīmējums  6648 003 0075,  kopplatību -1,17ha.</w:t>
      </w:r>
    </w:p>
    <w:p w:rsidR="005C40EA" w:rsidRDefault="005C40EA" w:rsidP="005C40EA">
      <w:pPr>
        <w:ind w:firstLine="720"/>
      </w:pPr>
    </w:p>
    <w:p w:rsidR="005C40EA" w:rsidRDefault="005C40EA" w:rsidP="005C40EA">
      <w:pPr>
        <w:ind w:firstLine="720"/>
      </w:pPr>
    </w:p>
    <w:p w:rsidR="005C40EA" w:rsidRDefault="005C40EA" w:rsidP="005C40EA">
      <w:pPr>
        <w:ind w:firstLine="720"/>
      </w:pPr>
    </w:p>
    <w:p w:rsidR="003E1486" w:rsidRDefault="003E1486" w:rsidP="00A36742"/>
    <w:p w:rsidR="003E1486" w:rsidRDefault="003E1486" w:rsidP="005C40EA">
      <w:pPr>
        <w:ind w:firstLine="720"/>
      </w:pPr>
    </w:p>
    <w:p w:rsidR="00A36742" w:rsidRPr="00F5796E" w:rsidRDefault="00A36742" w:rsidP="00A36742">
      <w:pPr>
        <w:ind w:left="360" w:firstLine="360"/>
      </w:pPr>
      <w:r w:rsidRPr="00F5796E">
        <w:t>Domes priekšsēdētājs</w:t>
      </w:r>
      <w:r w:rsidRPr="00F5796E">
        <w:tab/>
      </w:r>
      <w:r w:rsidRPr="00F5796E">
        <w:tab/>
        <w:t>(paraksts)</w:t>
      </w:r>
      <w:r w:rsidRPr="00F5796E">
        <w:tab/>
      </w:r>
      <w:r w:rsidRPr="00F5796E">
        <w:tab/>
        <w:t>Valdis Bārda</w:t>
      </w:r>
    </w:p>
    <w:p w:rsidR="00A36742" w:rsidRPr="00F5796E" w:rsidRDefault="00A36742" w:rsidP="00A36742">
      <w:pPr>
        <w:ind w:left="1080" w:firstLine="360"/>
      </w:pPr>
      <w:r w:rsidRPr="00F5796E">
        <w:t>(zīmogs)</w:t>
      </w:r>
    </w:p>
    <w:p w:rsidR="00A36742" w:rsidRPr="00F5796E" w:rsidRDefault="00A36742" w:rsidP="00A36742">
      <w:r w:rsidRPr="00F5796E">
        <w:tab/>
        <w:t>NORAKSTS PAREIZS</w:t>
      </w:r>
    </w:p>
    <w:p w:rsidR="00A36742" w:rsidRPr="00F5796E" w:rsidRDefault="00A36742" w:rsidP="00A36742">
      <w:r w:rsidRPr="00F5796E">
        <w:tab/>
        <w:t xml:space="preserve"> Kancelejas pārzine </w:t>
      </w:r>
      <w:r w:rsidRPr="00F5796E">
        <w:tab/>
      </w:r>
      <w:r w:rsidRPr="00F5796E">
        <w:tab/>
        <w:t>Inta Baronova</w:t>
      </w:r>
    </w:p>
    <w:p w:rsidR="00A36742" w:rsidRDefault="00A36742" w:rsidP="00A36742">
      <w:r>
        <w:tab/>
        <w:t>Alojā, 2013.gada</w:t>
      </w:r>
      <w:proofErr w:type="gramStart"/>
      <w:r>
        <w:t xml:space="preserve">  </w:t>
      </w:r>
      <w:proofErr w:type="gramEnd"/>
      <w:r>
        <w:t>28.decembrī</w:t>
      </w:r>
    </w:p>
    <w:p w:rsidR="00A36742" w:rsidRDefault="00A36742" w:rsidP="00A36742">
      <w:pPr>
        <w:shd w:val="clear" w:color="auto" w:fill="FFFFFF"/>
        <w:rPr>
          <w:b/>
        </w:rPr>
      </w:pPr>
    </w:p>
    <w:p w:rsidR="00C67D14" w:rsidRDefault="00C67D14" w:rsidP="00C67D14"/>
    <w:p w:rsidR="00C67D14" w:rsidRPr="001744CD" w:rsidRDefault="00C67D14" w:rsidP="00C67D14">
      <w:pPr>
        <w:jc w:val="center"/>
      </w:pPr>
      <w:r>
        <w:rPr>
          <w:noProof/>
          <w:lang w:eastAsia="lv-LV"/>
        </w:rPr>
        <w:lastRenderedPageBreak/>
        <w:drawing>
          <wp:inline distT="0" distB="0" distL="0" distR="0">
            <wp:extent cx="495300" cy="733425"/>
            <wp:effectExtent l="19050" t="0" r="0" b="0"/>
            <wp:docPr id="57"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C67D14" w:rsidRPr="00BE4CCA" w:rsidRDefault="00C67D14" w:rsidP="00C67D14">
      <w:pPr>
        <w:jc w:val="center"/>
        <w:rPr>
          <w:rFonts w:cs="Times New Roman"/>
          <w:sz w:val="32"/>
        </w:rPr>
      </w:pPr>
      <w:r w:rsidRPr="00BE4CCA">
        <w:rPr>
          <w:rFonts w:cs="Times New Roman"/>
          <w:sz w:val="32"/>
        </w:rPr>
        <w:t>Latvijas Republika</w:t>
      </w:r>
    </w:p>
    <w:p w:rsidR="00C67D14" w:rsidRPr="00BE4CCA" w:rsidRDefault="00C67D14" w:rsidP="00C67D14">
      <w:pPr>
        <w:jc w:val="center"/>
        <w:rPr>
          <w:rFonts w:cs="Times New Roman"/>
          <w:sz w:val="22"/>
        </w:rPr>
      </w:pPr>
    </w:p>
    <w:p w:rsidR="00C67D14" w:rsidRPr="00BE4CCA" w:rsidRDefault="00C67D14" w:rsidP="00C67D14">
      <w:pPr>
        <w:jc w:val="center"/>
        <w:rPr>
          <w:rFonts w:cs="Times New Roman"/>
          <w:b/>
          <w:bCs/>
          <w:sz w:val="32"/>
        </w:rPr>
      </w:pPr>
      <w:r w:rsidRPr="00BE4CCA">
        <w:rPr>
          <w:rFonts w:cs="Times New Roman"/>
          <w:b/>
          <w:bCs/>
          <w:sz w:val="32"/>
        </w:rPr>
        <w:t>ALOJAS NOVADA DOME</w:t>
      </w:r>
    </w:p>
    <w:p w:rsidR="00C67D14" w:rsidRPr="001744CD" w:rsidRDefault="00C67D14" w:rsidP="00C67D14">
      <w:pPr>
        <w:pBdr>
          <w:bottom w:val="double" w:sz="6" w:space="19" w:color="auto"/>
        </w:pBdr>
        <w:jc w:val="center"/>
        <w:rPr>
          <w:sz w:val="14"/>
        </w:rPr>
      </w:pPr>
    </w:p>
    <w:p w:rsidR="00C67D14" w:rsidRPr="00BE4CCA" w:rsidRDefault="00C67D14" w:rsidP="00C67D14">
      <w:pPr>
        <w:pBdr>
          <w:bottom w:val="double" w:sz="6" w:space="19" w:color="auto"/>
        </w:pBdr>
        <w:jc w:val="center"/>
        <w:rPr>
          <w:rFonts w:cs="Times New Roman"/>
          <w:sz w:val="16"/>
          <w:szCs w:val="16"/>
        </w:rPr>
      </w:pPr>
      <w:r w:rsidRPr="00BE4CCA">
        <w:rPr>
          <w:rFonts w:cs="Times New Roman"/>
          <w:sz w:val="16"/>
        </w:rPr>
        <w:t>Reģ.Nr.90000060032, Jūras iela 13, Alojā, Alojas novadā</w:t>
      </w:r>
      <w:proofErr w:type="gramStart"/>
      <w:r w:rsidRPr="00BE4CCA">
        <w:rPr>
          <w:rFonts w:cs="Times New Roman"/>
          <w:sz w:val="16"/>
        </w:rPr>
        <w:t xml:space="preserve"> , </w:t>
      </w:r>
      <w:proofErr w:type="gramEnd"/>
      <w:r w:rsidRPr="00BE4CCA">
        <w:rPr>
          <w:rFonts w:cs="Times New Roman"/>
          <w:sz w:val="16"/>
        </w:rPr>
        <w:t>LV - 4064,</w:t>
      </w:r>
      <w:r>
        <w:rPr>
          <w:rFonts w:cs="Times New Roman"/>
          <w:sz w:val="16"/>
        </w:rPr>
        <w:t xml:space="preserve"> </w:t>
      </w:r>
      <w:r w:rsidRPr="00BE4CCA">
        <w:rPr>
          <w:rFonts w:cs="Times New Roman"/>
          <w:sz w:val="16"/>
        </w:rPr>
        <w:t xml:space="preserve">tel.64022920 ,fakss 64023925, e – pasts: </w:t>
      </w:r>
      <w:r w:rsidRPr="00BE4CCA">
        <w:rPr>
          <w:rFonts w:cs="Times New Roman"/>
          <w:sz w:val="16"/>
          <w:szCs w:val="16"/>
        </w:rPr>
        <w:t>dome@aloja.lv</w:t>
      </w:r>
    </w:p>
    <w:p w:rsidR="00C67D14" w:rsidRPr="001744CD" w:rsidRDefault="00C67D14" w:rsidP="00C67D14">
      <w:pPr>
        <w:pStyle w:val="NoSpacing"/>
        <w:rPr>
          <w:szCs w:val="24"/>
        </w:rPr>
      </w:pPr>
    </w:p>
    <w:p w:rsidR="00C67D14" w:rsidRDefault="00C67D14" w:rsidP="00C67D14">
      <w:pPr>
        <w:ind w:left="2880" w:firstLine="720"/>
        <w:rPr>
          <w:rFonts w:ascii="Arial" w:hAnsi="Arial" w:cs="Arial"/>
          <w:b/>
          <w:sz w:val="22"/>
        </w:rPr>
      </w:pPr>
      <w:smartTag w:uri="schemas-tilde-lv/tildestengine" w:element="veidnes">
        <w:smartTagPr>
          <w:attr w:name="id" w:val="-1"/>
          <w:attr w:name="baseform" w:val="lēmums"/>
          <w:attr w:name="text" w:val="LĒMUMS&#10;"/>
        </w:smartTagPr>
        <w:r>
          <w:rPr>
            <w:rFonts w:ascii="Arial" w:hAnsi="Arial" w:cs="Arial"/>
            <w:b/>
          </w:rPr>
          <w:t>LĒMUMS</w:t>
        </w:r>
      </w:smartTag>
    </w:p>
    <w:p w:rsidR="00C67D14" w:rsidRPr="00D0647E" w:rsidRDefault="00C67D14" w:rsidP="00C67D14">
      <w:pPr>
        <w:pStyle w:val="NoSpacing"/>
        <w:rPr>
          <w:rFonts w:ascii="Times New Roman" w:hAnsi="Times New Roman"/>
        </w:rPr>
      </w:pPr>
    </w:p>
    <w:p w:rsidR="00C67D14" w:rsidRPr="00D0647E" w:rsidRDefault="00C67D14" w:rsidP="00C67D14">
      <w:pPr>
        <w:pStyle w:val="NoSpacing"/>
        <w:rPr>
          <w:rFonts w:ascii="Times New Roman" w:hAnsi="Times New Roman"/>
          <w:szCs w:val="24"/>
        </w:rPr>
      </w:pPr>
      <w:r>
        <w:rPr>
          <w:rFonts w:ascii="Times New Roman" w:hAnsi="Times New Roman"/>
          <w:szCs w:val="24"/>
        </w:rPr>
        <w:t>27.12.2013.</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ALOJĀ</w:t>
      </w:r>
      <w:r>
        <w:rPr>
          <w:rFonts w:ascii="Times New Roman" w:hAnsi="Times New Roman"/>
          <w:szCs w:val="24"/>
        </w:rPr>
        <w:tab/>
      </w:r>
      <w:r>
        <w:rPr>
          <w:rFonts w:ascii="Times New Roman" w:hAnsi="Times New Roman"/>
          <w:szCs w:val="24"/>
        </w:rPr>
        <w:tab/>
      </w:r>
      <w:r>
        <w:rPr>
          <w:rFonts w:ascii="Times New Roman" w:hAnsi="Times New Roman"/>
          <w:szCs w:val="24"/>
        </w:rPr>
        <w:tab/>
        <w:t>Nr.574</w:t>
      </w:r>
    </w:p>
    <w:p w:rsidR="00C67D14" w:rsidRDefault="00C67D14" w:rsidP="00C67D14">
      <w:pPr>
        <w:pStyle w:val="NoSpacing"/>
        <w:ind w:left="5040" w:firstLine="720"/>
        <w:rPr>
          <w:rFonts w:ascii="Times New Roman" w:hAnsi="Times New Roman"/>
          <w:szCs w:val="24"/>
        </w:rPr>
      </w:pPr>
      <w:r>
        <w:rPr>
          <w:rFonts w:ascii="Times New Roman" w:hAnsi="Times New Roman"/>
          <w:szCs w:val="24"/>
        </w:rPr>
        <w:t>protokols Nr.23 43</w:t>
      </w:r>
      <w:r w:rsidRPr="00D0647E">
        <w:rPr>
          <w:rFonts w:ascii="Times New Roman" w:hAnsi="Times New Roman"/>
          <w:szCs w:val="24"/>
        </w:rPr>
        <w:t>#</w:t>
      </w:r>
    </w:p>
    <w:p w:rsidR="00C67D14" w:rsidRDefault="00C67D14" w:rsidP="00C67D14"/>
    <w:p w:rsidR="00C67D14" w:rsidRDefault="00C67D14" w:rsidP="00C67D14"/>
    <w:p w:rsidR="00C67D14" w:rsidRDefault="00C67D14" w:rsidP="00C67D14"/>
    <w:p w:rsidR="00C67D14" w:rsidRPr="00C67D14" w:rsidRDefault="00C67D14" w:rsidP="00C67D14">
      <w:pPr>
        <w:jc w:val="center"/>
        <w:rPr>
          <w:u w:val="single"/>
        </w:rPr>
      </w:pPr>
      <w:r w:rsidRPr="00C67D14">
        <w:rPr>
          <w:u w:val="single"/>
        </w:rPr>
        <w:t>Par Braslavas pagasta zemes gabala „Avenes” atsavināšanas procesa uzsākšanu</w:t>
      </w:r>
    </w:p>
    <w:p w:rsidR="00C67D14" w:rsidRDefault="00C67D14" w:rsidP="00C67D14"/>
    <w:p w:rsidR="00C67D14" w:rsidRDefault="00C67D14" w:rsidP="00C67D14"/>
    <w:p w:rsidR="00C67D14" w:rsidRDefault="00C67D14" w:rsidP="00C67D14">
      <w:r>
        <w:tab/>
        <w:t xml:space="preserve">Izskatot Ludmilas </w:t>
      </w:r>
      <w:proofErr w:type="spellStart"/>
      <w:r>
        <w:t>Safonovas</w:t>
      </w:r>
      <w:proofErr w:type="spellEnd"/>
      <w:r>
        <w:t xml:space="preserve"> un Līgas </w:t>
      </w:r>
      <w:proofErr w:type="spellStart"/>
      <w:r>
        <w:t>Safonovas</w:t>
      </w:r>
      <w:proofErr w:type="spellEnd"/>
      <w:r>
        <w:t xml:space="preserve"> 2013.gada 21.novembra iesniegumus (dok. reģ. domē 22.11.2013. Nr. 3-8/13/1024-S un Nr. 3-8/13/1025-S) par neizpirktās Braslavas pagasta lauku zemes „Avenes”</w:t>
      </w:r>
      <w:proofErr w:type="gramStart"/>
      <w:r>
        <w:t xml:space="preserve">  </w:t>
      </w:r>
      <w:proofErr w:type="gramEnd"/>
      <w:r>
        <w:t>6,5ha  iegūšanu  kopīpašumā , iepazīstoties ar lietas materiāliem, dome konstatē:</w:t>
      </w:r>
    </w:p>
    <w:p w:rsidR="00C67D14" w:rsidRDefault="00C67D14" w:rsidP="00C67D14">
      <w:r>
        <w:tab/>
        <w:t xml:space="preserve">Ar Alojas novada domes 2012.gada 24.oktobra lēmumu Nr. 430. Ludmilai </w:t>
      </w:r>
      <w:proofErr w:type="spellStart"/>
      <w:r>
        <w:t>Safonovai</w:t>
      </w:r>
      <w:proofErr w:type="spellEnd"/>
      <w:r>
        <w:t xml:space="preserve"> un Līgai </w:t>
      </w:r>
      <w:proofErr w:type="spellStart"/>
      <w:r>
        <w:t>Safonovai</w:t>
      </w:r>
      <w:proofErr w:type="spellEnd"/>
      <w:r>
        <w:t xml:space="preserve"> izbeigtas zemes lietošanas tiesības uz Braslavas pagasta zemes gabalu „Avenes” 6,5ha, un ar 27.12.2012. lēmumu Nr. 525. zeme ir iznomāta minētām personām</w:t>
      </w:r>
      <w:proofErr w:type="gramStart"/>
      <w:r>
        <w:t xml:space="preserve"> un</w:t>
      </w:r>
      <w:proofErr w:type="gramEnd"/>
      <w:r>
        <w:t xml:space="preserve"> noslēgts zemes nomas līgums.</w:t>
      </w:r>
    </w:p>
    <w:p w:rsidR="00C67D14" w:rsidRDefault="00C67D14" w:rsidP="00C67D14">
      <w:r>
        <w:tab/>
        <w:t>Zemes gabals ir uzmērīts.</w:t>
      </w:r>
    </w:p>
    <w:p w:rsidR="00C67D14" w:rsidRDefault="00C67D14" w:rsidP="00C67D14">
      <w:r>
        <w:tab/>
        <w:t>Pamatojoties uz iesniegumiem, pie</w:t>
      </w:r>
      <w:r w:rsidR="00DB63B3">
        <w:t>vienotiem dokumentiem, likuma „P</w:t>
      </w:r>
      <w:r>
        <w:t>ar valsts un pašvaldību zemes īpašuma tiesībām un to ierakstīšanu zemesgrāmatās”</w:t>
      </w:r>
      <w:r w:rsidR="00DB63B3">
        <w:t xml:space="preserve"> </w:t>
      </w:r>
      <w:r>
        <w:t>3.panta 5.daļu, likuma „Publiskas personas mantas atsavināšanas likums” 4.panta 4.daļas 8.punktu,</w:t>
      </w:r>
      <w:proofErr w:type="gramStart"/>
      <w:r>
        <w:t xml:space="preserve">  </w:t>
      </w:r>
      <w:proofErr w:type="gramEnd"/>
      <w:r>
        <w:t>Alojas novada dome, atklāti balsojot</w:t>
      </w:r>
      <w:r w:rsidR="00DB63B3">
        <w:t>,</w:t>
      </w:r>
      <w:r>
        <w:t xml:space="preserve"> </w:t>
      </w:r>
      <w:r w:rsidRPr="00DB63B3">
        <w:rPr>
          <w:b/>
        </w:rPr>
        <w:t>nolemj:</w:t>
      </w:r>
    </w:p>
    <w:p w:rsidR="00C67D14" w:rsidRDefault="00C67D14" w:rsidP="00C67D14">
      <w:r>
        <w:tab/>
        <w:t>1.</w:t>
      </w:r>
      <w:r w:rsidR="00DB63B3">
        <w:t xml:space="preserve"> </w:t>
      </w:r>
      <w:r>
        <w:t>Uzsākt pašvaldībai piekrītošā Braslavas pagasta zemes gabala „Avenes”</w:t>
      </w:r>
      <w:proofErr w:type="gramStart"/>
      <w:r>
        <w:t xml:space="preserve"> , </w:t>
      </w:r>
      <w:proofErr w:type="gramEnd"/>
      <w:r>
        <w:t>kadastra numurs 6644 004 0059, 6,5ha platībā, atsavināšanas procesu- Nekustamā īpašuma speciālistam reģistrēt īpašumu zemesgrāmatā uz pašvaldības vārda, pasūtīt zemes novērtējumu.</w:t>
      </w:r>
    </w:p>
    <w:p w:rsidR="00C67D14" w:rsidRDefault="00C67D14" w:rsidP="00C67D14">
      <w:r>
        <w:tab/>
        <w:t>2. Pēc reģistrācijas zemesgrāmatā</w:t>
      </w:r>
      <w:proofErr w:type="gramStart"/>
      <w:r>
        <w:t xml:space="preserve">  </w:t>
      </w:r>
      <w:proofErr w:type="gramEnd"/>
      <w:r>
        <w:t>Pašvaldības īpašuma privatizācijas un atsavināšanas komisijai sagatavot atsavināšanai nepieciešamos dokumentus.</w:t>
      </w:r>
    </w:p>
    <w:p w:rsidR="00C67D14" w:rsidRDefault="00C67D14" w:rsidP="00C67D14">
      <w:r>
        <w:tab/>
        <w:t>3. Noteikt, ka ar zemes gabala atsavināšanu saistītos izdevumus sedz atsavināšanas ierosinātājs.</w:t>
      </w:r>
    </w:p>
    <w:p w:rsidR="00C67D14" w:rsidRDefault="00C67D14" w:rsidP="00C67D14"/>
    <w:p w:rsidR="00A36742" w:rsidRDefault="00A36742" w:rsidP="00C67D14"/>
    <w:p w:rsidR="00A36742" w:rsidRPr="00F5796E" w:rsidRDefault="00A36742" w:rsidP="00A36742">
      <w:pPr>
        <w:ind w:left="360" w:firstLine="360"/>
      </w:pPr>
      <w:r w:rsidRPr="00F5796E">
        <w:t>Domes priekšsēdētājs</w:t>
      </w:r>
      <w:r w:rsidRPr="00F5796E">
        <w:tab/>
      </w:r>
      <w:r w:rsidRPr="00F5796E">
        <w:tab/>
        <w:t>(paraksts)</w:t>
      </w:r>
      <w:r w:rsidRPr="00F5796E">
        <w:tab/>
      </w:r>
      <w:r w:rsidRPr="00F5796E">
        <w:tab/>
        <w:t>Valdis Bārda</w:t>
      </w:r>
    </w:p>
    <w:p w:rsidR="00A36742" w:rsidRPr="00F5796E" w:rsidRDefault="00A36742" w:rsidP="00A36742">
      <w:pPr>
        <w:ind w:left="1080" w:firstLine="360"/>
      </w:pPr>
      <w:r w:rsidRPr="00F5796E">
        <w:t>(zīmogs)</w:t>
      </w:r>
    </w:p>
    <w:p w:rsidR="00A36742" w:rsidRPr="00F5796E" w:rsidRDefault="00A36742" w:rsidP="00A36742">
      <w:r w:rsidRPr="00F5796E">
        <w:tab/>
        <w:t>NORAKSTS PAREIZS</w:t>
      </w:r>
    </w:p>
    <w:p w:rsidR="00A36742" w:rsidRPr="00F5796E" w:rsidRDefault="00A36742" w:rsidP="00A36742">
      <w:r w:rsidRPr="00F5796E">
        <w:tab/>
        <w:t xml:space="preserve"> Kancelejas pārzine </w:t>
      </w:r>
      <w:r w:rsidRPr="00F5796E">
        <w:tab/>
      </w:r>
      <w:r w:rsidRPr="00F5796E">
        <w:tab/>
        <w:t>Inta Baronova</w:t>
      </w:r>
    </w:p>
    <w:p w:rsidR="00A36742" w:rsidRPr="00A36742" w:rsidRDefault="00A36742" w:rsidP="00A36742">
      <w:r>
        <w:tab/>
        <w:t>Alojā, 2013.gada</w:t>
      </w:r>
      <w:proofErr w:type="gramStart"/>
      <w:r>
        <w:t xml:space="preserve">  </w:t>
      </w:r>
      <w:proofErr w:type="gramEnd"/>
      <w:r>
        <w:t>28.decembrī</w:t>
      </w:r>
    </w:p>
    <w:p w:rsidR="008B4632" w:rsidRPr="001744CD" w:rsidRDefault="008B4632" w:rsidP="008B4632">
      <w:pPr>
        <w:jc w:val="center"/>
      </w:pPr>
      <w:r>
        <w:rPr>
          <w:noProof/>
          <w:lang w:eastAsia="lv-LV"/>
        </w:rPr>
        <w:lastRenderedPageBreak/>
        <w:drawing>
          <wp:inline distT="0" distB="0" distL="0" distR="0">
            <wp:extent cx="495300" cy="733425"/>
            <wp:effectExtent l="19050" t="0" r="0" b="0"/>
            <wp:docPr id="58"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8B4632" w:rsidRPr="00BE4CCA" w:rsidRDefault="008B4632" w:rsidP="008B4632">
      <w:pPr>
        <w:jc w:val="center"/>
        <w:rPr>
          <w:rFonts w:cs="Times New Roman"/>
          <w:sz w:val="32"/>
        </w:rPr>
      </w:pPr>
      <w:r w:rsidRPr="00BE4CCA">
        <w:rPr>
          <w:rFonts w:cs="Times New Roman"/>
          <w:sz w:val="32"/>
        </w:rPr>
        <w:t>Latvijas Republika</w:t>
      </w:r>
    </w:p>
    <w:p w:rsidR="008B4632" w:rsidRPr="00BE4CCA" w:rsidRDefault="008B4632" w:rsidP="008B4632">
      <w:pPr>
        <w:jc w:val="center"/>
        <w:rPr>
          <w:rFonts w:cs="Times New Roman"/>
          <w:sz w:val="22"/>
        </w:rPr>
      </w:pPr>
    </w:p>
    <w:p w:rsidR="008B4632" w:rsidRPr="00BE4CCA" w:rsidRDefault="008B4632" w:rsidP="008B4632">
      <w:pPr>
        <w:jc w:val="center"/>
        <w:rPr>
          <w:rFonts w:cs="Times New Roman"/>
          <w:b/>
          <w:bCs/>
          <w:sz w:val="32"/>
        </w:rPr>
      </w:pPr>
      <w:r w:rsidRPr="00BE4CCA">
        <w:rPr>
          <w:rFonts w:cs="Times New Roman"/>
          <w:b/>
          <w:bCs/>
          <w:sz w:val="32"/>
        </w:rPr>
        <w:t>ALOJAS NOVADA DOME</w:t>
      </w:r>
    </w:p>
    <w:p w:rsidR="008B4632" w:rsidRPr="001744CD" w:rsidRDefault="008B4632" w:rsidP="008B4632">
      <w:pPr>
        <w:pBdr>
          <w:bottom w:val="double" w:sz="6" w:space="19" w:color="auto"/>
        </w:pBdr>
        <w:jc w:val="center"/>
        <w:rPr>
          <w:sz w:val="14"/>
        </w:rPr>
      </w:pPr>
    </w:p>
    <w:p w:rsidR="008B4632" w:rsidRPr="00BE4CCA" w:rsidRDefault="008B4632" w:rsidP="008B4632">
      <w:pPr>
        <w:pBdr>
          <w:bottom w:val="double" w:sz="6" w:space="19" w:color="auto"/>
        </w:pBdr>
        <w:jc w:val="center"/>
        <w:rPr>
          <w:rFonts w:cs="Times New Roman"/>
          <w:sz w:val="16"/>
          <w:szCs w:val="16"/>
        </w:rPr>
      </w:pPr>
      <w:r w:rsidRPr="00BE4CCA">
        <w:rPr>
          <w:rFonts w:cs="Times New Roman"/>
          <w:sz w:val="16"/>
        </w:rPr>
        <w:t>Reģ.Nr.90000060032, Jūras iela 13, Alojā, Alojas novadā</w:t>
      </w:r>
      <w:proofErr w:type="gramStart"/>
      <w:r w:rsidRPr="00BE4CCA">
        <w:rPr>
          <w:rFonts w:cs="Times New Roman"/>
          <w:sz w:val="16"/>
        </w:rPr>
        <w:t xml:space="preserve"> , </w:t>
      </w:r>
      <w:proofErr w:type="gramEnd"/>
      <w:r w:rsidRPr="00BE4CCA">
        <w:rPr>
          <w:rFonts w:cs="Times New Roman"/>
          <w:sz w:val="16"/>
        </w:rPr>
        <w:t>LV - 4064,</w:t>
      </w:r>
      <w:r>
        <w:rPr>
          <w:rFonts w:cs="Times New Roman"/>
          <w:sz w:val="16"/>
        </w:rPr>
        <w:t xml:space="preserve"> </w:t>
      </w:r>
      <w:r w:rsidRPr="00BE4CCA">
        <w:rPr>
          <w:rFonts w:cs="Times New Roman"/>
          <w:sz w:val="16"/>
        </w:rPr>
        <w:t xml:space="preserve">tel.64022920 ,fakss 64023925, e – pasts: </w:t>
      </w:r>
      <w:r w:rsidRPr="00BE4CCA">
        <w:rPr>
          <w:rFonts w:cs="Times New Roman"/>
          <w:sz w:val="16"/>
          <w:szCs w:val="16"/>
        </w:rPr>
        <w:t>dome@aloja.lv</w:t>
      </w:r>
    </w:p>
    <w:p w:rsidR="008B4632" w:rsidRPr="001744CD" w:rsidRDefault="008B4632" w:rsidP="008B4632">
      <w:pPr>
        <w:pStyle w:val="NoSpacing"/>
        <w:rPr>
          <w:szCs w:val="24"/>
        </w:rPr>
      </w:pPr>
    </w:p>
    <w:p w:rsidR="008B4632" w:rsidRDefault="008B4632" w:rsidP="008B4632">
      <w:pPr>
        <w:ind w:left="2880" w:firstLine="720"/>
        <w:rPr>
          <w:rFonts w:ascii="Arial" w:hAnsi="Arial" w:cs="Arial"/>
          <w:b/>
          <w:sz w:val="22"/>
        </w:rPr>
      </w:pPr>
      <w:smartTag w:uri="schemas-tilde-lv/tildestengine" w:element="veidnes">
        <w:smartTagPr>
          <w:attr w:name="id" w:val="-1"/>
          <w:attr w:name="baseform" w:val="lēmums"/>
          <w:attr w:name="text" w:val="LĒMUMS&#10;"/>
        </w:smartTagPr>
        <w:r>
          <w:rPr>
            <w:rFonts w:ascii="Arial" w:hAnsi="Arial" w:cs="Arial"/>
            <w:b/>
          </w:rPr>
          <w:t>LĒMUMS</w:t>
        </w:r>
      </w:smartTag>
    </w:p>
    <w:p w:rsidR="008B4632" w:rsidRPr="00D0647E" w:rsidRDefault="008B4632" w:rsidP="008B4632">
      <w:pPr>
        <w:pStyle w:val="NoSpacing"/>
        <w:rPr>
          <w:rFonts w:ascii="Times New Roman" w:hAnsi="Times New Roman"/>
        </w:rPr>
      </w:pPr>
    </w:p>
    <w:p w:rsidR="008B4632" w:rsidRPr="00D0647E" w:rsidRDefault="008B4632" w:rsidP="008B4632">
      <w:pPr>
        <w:pStyle w:val="NoSpacing"/>
        <w:rPr>
          <w:rFonts w:ascii="Times New Roman" w:hAnsi="Times New Roman"/>
          <w:szCs w:val="24"/>
        </w:rPr>
      </w:pPr>
      <w:r>
        <w:rPr>
          <w:rFonts w:ascii="Times New Roman" w:hAnsi="Times New Roman"/>
          <w:szCs w:val="24"/>
        </w:rPr>
        <w:t>27.12.2013.</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ALOJĀ</w:t>
      </w:r>
      <w:r>
        <w:rPr>
          <w:rFonts w:ascii="Times New Roman" w:hAnsi="Times New Roman"/>
          <w:szCs w:val="24"/>
        </w:rPr>
        <w:tab/>
      </w:r>
      <w:r>
        <w:rPr>
          <w:rFonts w:ascii="Times New Roman" w:hAnsi="Times New Roman"/>
          <w:szCs w:val="24"/>
        </w:rPr>
        <w:tab/>
      </w:r>
      <w:r>
        <w:rPr>
          <w:rFonts w:ascii="Times New Roman" w:hAnsi="Times New Roman"/>
          <w:szCs w:val="24"/>
        </w:rPr>
        <w:tab/>
        <w:t>Nr.575</w:t>
      </w:r>
    </w:p>
    <w:p w:rsidR="008B4632" w:rsidRDefault="008B4632" w:rsidP="008B4632">
      <w:pPr>
        <w:pStyle w:val="NoSpacing"/>
        <w:ind w:left="5040" w:firstLine="720"/>
        <w:rPr>
          <w:rFonts w:ascii="Times New Roman" w:hAnsi="Times New Roman"/>
          <w:szCs w:val="24"/>
        </w:rPr>
      </w:pPr>
      <w:r>
        <w:rPr>
          <w:rFonts w:ascii="Times New Roman" w:hAnsi="Times New Roman"/>
          <w:szCs w:val="24"/>
        </w:rPr>
        <w:t>protokols Nr.23 44</w:t>
      </w:r>
      <w:r w:rsidRPr="00D0647E">
        <w:rPr>
          <w:rFonts w:ascii="Times New Roman" w:hAnsi="Times New Roman"/>
          <w:szCs w:val="24"/>
        </w:rPr>
        <w:t>#</w:t>
      </w:r>
    </w:p>
    <w:p w:rsidR="008B4632" w:rsidRDefault="008B4632" w:rsidP="008B4632"/>
    <w:p w:rsidR="008B4632" w:rsidRDefault="008B4632" w:rsidP="006067B3">
      <w:pPr>
        <w:rPr>
          <w:rFonts w:cs="Times New Roman"/>
          <w:szCs w:val="24"/>
        </w:rPr>
      </w:pPr>
    </w:p>
    <w:p w:rsidR="008B4632" w:rsidRDefault="008B4632" w:rsidP="008B4632">
      <w:pPr>
        <w:jc w:val="center"/>
        <w:rPr>
          <w:u w:val="single"/>
        </w:rPr>
      </w:pPr>
      <w:r>
        <w:rPr>
          <w:u w:val="single"/>
        </w:rPr>
        <w:t>Par Alojas pagasta</w:t>
      </w:r>
      <w:proofErr w:type="gramStart"/>
      <w:r>
        <w:rPr>
          <w:u w:val="single"/>
        </w:rPr>
        <w:t xml:space="preserve">  </w:t>
      </w:r>
      <w:proofErr w:type="gramEnd"/>
      <w:r>
        <w:rPr>
          <w:u w:val="single"/>
        </w:rPr>
        <w:t>zemes īpašuma „Vairogi” sadalīšanu un adrešu piešķiršanu</w:t>
      </w:r>
    </w:p>
    <w:p w:rsidR="008B4632" w:rsidRDefault="008B4632" w:rsidP="008B4632"/>
    <w:p w:rsidR="008B4632" w:rsidRPr="008B4632" w:rsidRDefault="008B4632" w:rsidP="008B4632">
      <w:pPr>
        <w:ind w:firstLine="720"/>
        <w:rPr>
          <w:sz w:val="22"/>
        </w:rPr>
      </w:pPr>
      <w:r w:rsidRPr="008B4632">
        <w:rPr>
          <w:sz w:val="22"/>
        </w:rPr>
        <w:t xml:space="preserve">Izskatot SIA „Limbažu mērniecības birojs” mērnieka Raimonda </w:t>
      </w:r>
      <w:proofErr w:type="spellStart"/>
      <w:r w:rsidRPr="008B4632">
        <w:rPr>
          <w:sz w:val="22"/>
        </w:rPr>
        <w:t>Kokina</w:t>
      </w:r>
      <w:proofErr w:type="spellEnd"/>
      <w:r w:rsidRPr="008B4632">
        <w:rPr>
          <w:sz w:val="22"/>
        </w:rPr>
        <w:t xml:space="preserve"> un SIA „Aloja-</w:t>
      </w:r>
      <w:proofErr w:type="spellStart"/>
      <w:r w:rsidRPr="008B4632">
        <w:rPr>
          <w:sz w:val="22"/>
        </w:rPr>
        <w:t>Starkelsen</w:t>
      </w:r>
      <w:proofErr w:type="spellEnd"/>
      <w:r w:rsidRPr="008B4632">
        <w:rPr>
          <w:sz w:val="22"/>
        </w:rPr>
        <w:t>” valdes locekļa Jāņa Garanča iesniegumus un pievienoto Alojas pagasta „Vairogu”</w:t>
      </w:r>
      <w:proofErr w:type="gramStart"/>
      <w:r w:rsidRPr="008B4632">
        <w:rPr>
          <w:sz w:val="22"/>
        </w:rPr>
        <w:t xml:space="preserve">  </w:t>
      </w:r>
      <w:proofErr w:type="gramEnd"/>
      <w:r w:rsidRPr="008B4632">
        <w:rPr>
          <w:sz w:val="22"/>
        </w:rPr>
        <w:t>kopīpašuma izbeigšanas un reālās sadales līgumu, konstatēts:</w:t>
      </w:r>
    </w:p>
    <w:p w:rsidR="008B4632" w:rsidRPr="008B4632" w:rsidRDefault="008B4632" w:rsidP="00A36742">
      <w:pPr>
        <w:jc w:val="left"/>
        <w:rPr>
          <w:sz w:val="22"/>
        </w:rPr>
      </w:pPr>
      <w:r w:rsidRPr="008B4632">
        <w:rPr>
          <w:sz w:val="22"/>
        </w:rPr>
        <w:t>Alojas pagasta nekustamais</w:t>
      </w:r>
      <w:proofErr w:type="gramStart"/>
      <w:r w:rsidRPr="008B4632">
        <w:rPr>
          <w:sz w:val="22"/>
        </w:rPr>
        <w:t xml:space="preserve">  </w:t>
      </w:r>
      <w:proofErr w:type="gramEnd"/>
      <w:r w:rsidRPr="008B4632">
        <w:rPr>
          <w:sz w:val="22"/>
        </w:rPr>
        <w:t>īpašums „Vairogi”, kadastra numurs 6627 002 0186, kopplatība 19,52ha, sastāv no piecām  zemes vienībām:</w:t>
      </w:r>
      <w:r w:rsidRPr="008B4632">
        <w:rPr>
          <w:sz w:val="22"/>
        </w:rPr>
        <w:br/>
        <w:t xml:space="preserve">     -</w:t>
      </w:r>
      <w:r w:rsidRPr="008B4632">
        <w:rPr>
          <w:sz w:val="22"/>
        </w:rPr>
        <w:tab/>
        <w:t>6627 0020186-4,66ha</w:t>
      </w:r>
    </w:p>
    <w:p w:rsidR="008B4632" w:rsidRPr="008B4632" w:rsidRDefault="008B4632" w:rsidP="008B4632">
      <w:pPr>
        <w:ind w:firstLine="300"/>
        <w:rPr>
          <w:sz w:val="22"/>
        </w:rPr>
      </w:pPr>
      <w:r w:rsidRPr="008B4632">
        <w:rPr>
          <w:sz w:val="22"/>
        </w:rPr>
        <w:t>-</w:t>
      </w:r>
      <w:r w:rsidRPr="008B4632">
        <w:rPr>
          <w:sz w:val="22"/>
        </w:rPr>
        <w:tab/>
        <w:t>6627 002 0357-1,0ha;</w:t>
      </w:r>
    </w:p>
    <w:p w:rsidR="008B4632" w:rsidRPr="008B4632" w:rsidRDefault="008B4632" w:rsidP="00C4625D">
      <w:pPr>
        <w:numPr>
          <w:ilvl w:val="0"/>
          <w:numId w:val="32"/>
        </w:numPr>
        <w:rPr>
          <w:sz w:val="22"/>
        </w:rPr>
      </w:pPr>
      <w:r w:rsidRPr="008B4632">
        <w:rPr>
          <w:sz w:val="22"/>
        </w:rPr>
        <w:t>6627 002 0358 – 1,84ha;</w:t>
      </w:r>
    </w:p>
    <w:p w:rsidR="008B4632" w:rsidRPr="008B4632" w:rsidRDefault="008B4632" w:rsidP="00C4625D">
      <w:pPr>
        <w:numPr>
          <w:ilvl w:val="0"/>
          <w:numId w:val="32"/>
        </w:numPr>
        <w:rPr>
          <w:sz w:val="22"/>
        </w:rPr>
      </w:pPr>
      <w:r w:rsidRPr="008B4632">
        <w:rPr>
          <w:sz w:val="22"/>
        </w:rPr>
        <w:t>6627 002 0359 – 8,86ha;</w:t>
      </w:r>
    </w:p>
    <w:p w:rsidR="008B4632" w:rsidRPr="008B4632" w:rsidRDefault="008B4632" w:rsidP="00C4625D">
      <w:pPr>
        <w:numPr>
          <w:ilvl w:val="0"/>
          <w:numId w:val="32"/>
        </w:numPr>
        <w:rPr>
          <w:sz w:val="22"/>
        </w:rPr>
      </w:pPr>
      <w:r w:rsidRPr="008B4632">
        <w:rPr>
          <w:sz w:val="22"/>
        </w:rPr>
        <w:t>6627 002 0360 – 3,16ha.</w:t>
      </w:r>
    </w:p>
    <w:p w:rsidR="008B4632" w:rsidRPr="008B4632" w:rsidRDefault="008B4632" w:rsidP="008B4632">
      <w:pPr>
        <w:ind w:firstLine="300"/>
        <w:rPr>
          <w:sz w:val="22"/>
        </w:rPr>
      </w:pPr>
      <w:r w:rsidRPr="008B4632">
        <w:rPr>
          <w:sz w:val="22"/>
        </w:rPr>
        <w:t>Saskaņā ar noslēgto kopīpašuma</w:t>
      </w:r>
      <w:proofErr w:type="gramStart"/>
      <w:r w:rsidRPr="008B4632">
        <w:rPr>
          <w:sz w:val="22"/>
        </w:rPr>
        <w:t xml:space="preserve">  </w:t>
      </w:r>
      <w:proofErr w:type="gramEnd"/>
      <w:r w:rsidRPr="008B4632">
        <w:rPr>
          <w:sz w:val="22"/>
        </w:rPr>
        <w:t>reālās sadales līgumu, no nekustamā īpašuma „Vairogi”  atdalāmas zemes vienības ar kadastra apzīmējumiem 6627 002 0357-1,0ha; 6627 002 0358 – 1,84ha; 6627 002 0359 – 8,86ha , 6627 002 0360 – 3,16ha,bet zemes vienībai ar kadastra apzīmējumu 6627 002 0186(platība 4,66ha) izstrādājams zemes ierīcības projekts zemes sadalīšanai  divos gabalos, izveidojot jaunus nekustamos īpašumus.</w:t>
      </w:r>
    </w:p>
    <w:p w:rsidR="008B4632" w:rsidRPr="008B4632" w:rsidRDefault="008B4632" w:rsidP="008B4632">
      <w:pPr>
        <w:ind w:firstLine="300"/>
        <w:rPr>
          <w:sz w:val="22"/>
        </w:rPr>
      </w:pPr>
      <w:r w:rsidRPr="008B4632">
        <w:rPr>
          <w:sz w:val="22"/>
        </w:rPr>
        <w:t>Ar Alojas novada domes 2013.gada 23.oktobra lēmumu Nr. 442.(protokols Nr. 20</w:t>
      </w:r>
      <w:proofErr w:type="gramStart"/>
      <w:r w:rsidRPr="008B4632">
        <w:rPr>
          <w:sz w:val="22"/>
        </w:rPr>
        <w:t xml:space="preserve">  </w:t>
      </w:r>
      <w:proofErr w:type="gramEnd"/>
      <w:r w:rsidRPr="008B4632">
        <w:rPr>
          <w:sz w:val="22"/>
        </w:rPr>
        <w:t>35#) apstiprināts SIA „Limbažu mērniecības birojs” izstrādātais Alojas pagasta „Vairogi” zemes vienības ar kadastra apzīmējumu 6627 002 0186, platība 4,66ha,  zemes ierīcības projekts par zemes vienības aptuveni 3,48ha platībā atdalīšanu un jauna nekustamā  īpašuma izveidošanu. Lēmuma 2.punktā noteikts, ka jaunizveidotajam īpašumam piešķirams nosaukums „Joglas iela 4”, bet saskaņā ar MK noteikumu Nr. 1269. „Adresācijas sistēmas noteikumi” 10.punktu, zemes vienībai nosaka adresi, kas piešķirta vienai no ēkām, kas uz tās atrodas. Uz jaunizveidotā zemes īpašuma atrodas dzīvojamā ēka (kadastra apzīmējums 6627 002 0186 006) ar adresi „Vairogi 3”, Ungurpils, Alojas pagasts, Alojas novads, šķūnis (ēkas kadastra apzīmējums 6627 002 0186 007) ar nenoteiktu adresi un šķūnis (kadastra apzīmējums 6627 002 0186 005) ar adresi „Vairogi 1”, Ungurpils, Alojas pagasts, Alojas novads, tāpēc atceļams lēmuma 2.punkts un piešķirama jauna adrese un nosaukums.</w:t>
      </w:r>
    </w:p>
    <w:p w:rsidR="008B4632" w:rsidRPr="008B4632" w:rsidRDefault="008B4632" w:rsidP="008B4632">
      <w:pPr>
        <w:ind w:firstLine="300"/>
        <w:rPr>
          <w:sz w:val="22"/>
        </w:rPr>
      </w:pPr>
      <w:r w:rsidRPr="008B4632">
        <w:rPr>
          <w:sz w:val="22"/>
        </w:rPr>
        <w:t>Paliekošajam nekustamajam īpašumam „Vairogi” ar aptuveno platību 1,18ha, uz kuru atrodas dzīvojamā māja un divas saimniecības ēkas ar adresi „Vairogi 1”, ēkām piešķirama adrese „Vairogi” un nekustamajam īpašumam atstājams nosaukums „Vairogi”.</w:t>
      </w:r>
    </w:p>
    <w:p w:rsidR="008B4632" w:rsidRPr="008B4632" w:rsidRDefault="008B4632" w:rsidP="008B4632">
      <w:pPr>
        <w:ind w:firstLine="720"/>
        <w:rPr>
          <w:sz w:val="22"/>
        </w:rPr>
      </w:pPr>
      <w:r w:rsidRPr="008B4632">
        <w:rPr>
          <w:sz w:val="22"/>
        </w:rPr>
        <w:t>Pamatojoties uz MK noteikumu Nr. 1269. „Adresācijas sistēmas noteikumi” 10.punktu par to, ka funkcionāli saistītām ēkām piešķirama vienota adrese, un konstatējot, ka uz nekustamā īpašuma „Vairogi” zemes vienības</w:t>
      </w:r>
      <w:proofErr w:type="gramStart"/>
      <w:r w:rsidRPr="008B4632">
        <w:rPr>
          <w:sz w:val="22"/>
        </w:rPr>
        <w:t xml:space="preserve">   </w:t>
      </w:r>
      <w:proofErr w:type="gramEnd"/>
      <w:r w:rsidRPr="008B4632">
        <w:rPr>
          <w:sz w:val="22"/>
        </w:rPr>
        <w:t xml:space="preserve">ar kadastra apzīmējumu 6627 002 0360 un </w:t>
      </w:r>
      <w:r w:rsidRPr="008B4632">
        <w:rPr>
          <w:sz w:val="22"/>
        </w:rPr>
        <w:lastRenderedPageBreak/>
        <w:t>6627 002 0359  atrodas  ēkas un būves ar adresi Joglas iela 2, kuras ir funkcionāli saistītas,  arī atdalītajam īpašumam no zemes vienības ar kadastra apzīmējumu 6627 002 0186 piešķirama adrese un nosaukums Joglas iela 2.</w:t>
      </w:r>
    </w:p>
    <w:p w:rsidR="008B4632" w:rsidRPr="008B4632" w:rsidRDefault="008B4632" w:rsidP="008B4632">
      <w:pPr>
        <w:ind w:firstLine="720"/>
        <w:rPr>
          <w:sz w:val="22"/>
        </w:rPr>
      </w:pPr>
      <w:r w:rsidRPr="008B4632">
        <w:rPr>
          <w:sz w:val="22"/>
        </w:rPr>
        <w:t xml:space="preserve">Pamatojoties uz iepriekš minēto informāciju, un atbilstoši nekustamā īpašuma „Vairogi” kopīpašuma izbeigšanas un reālās sadales līgumu, uz MK noteikumu Nr. 1269. „Adresācijas sistēmas noteikumi” 10.punktu, Alojas novada domes 2013.gada 17.jūlijā apstiprinātajiem saistošajiem noteikumiem Nr.5.”Alojas novada teritorijas plānojuma 2013.-20124.gadam teritorijas izmantošanas un apbūves noteikumi un grafiskā daļa” MK 20.06.2006.noteikumiem Nr.496. ”Nekustāmā īpašuma lietošanas mērķu klasifikācija un nekustamā īpašuma lietošanas mērķu noteikšanas un maiņas kārtība ” III daļas 16.1.punktu, Pamatojoties uz iepriekš minēto informāciju, kā arī likuma „Par pašvaldībām”15.panta 13.punktu, </w:t>
      </w:r>
      <w:r w:rsidR="00C82F3D">
        <w:rPr>
          <w:sz w:val="22"/>
        </w:rPr>
        <w:t xml:space="preserve">Alojas novada </w:t>
      </w:r>
      <w:r w:rsidRPr="008B4632">
        <w:rPr>
          <w:sz w:val="22"/>
        </w:rPr>
        <w:t>dome</w:t>
      </w:r>
      <w:r w:rsidR="00C82F3D">
        <w:rPr>
          <w:sz w:val="22"/>
        </w:rPr>
        <w:t>, atklāti balsojot,</w:t>
      </w:r>
      <w:proofErr w:type="gramStart"/>
      <w:r w:rsidR="00C82F3D">
        <w:rPr>
          <w:sz w:val="22"/>
        </w:rPr>
        <w:t xml:space="preserve"> </w:t>
      </w:r>
      <w:r w:rsidRPr="008B4632">
        <w:rPr>
          <w:sz w:val="22"/>
        </w:rPr>
        <w:t xml:space="preserve"> </w:t>
      </w:r>
      <w:proofErr w:type="gramEnd"/>
      <w:r w:rsidRPr="00C82F3D">
        <w:rPr>
          <w:b/>
          <w:sz w:val="22"/>
        </w:rPr>
        <w:t>nolemj:</w:t>
      </w:r>
    </w:p>
    <w:p w:rsidR="008B4632" w:rsidRPr="008B4632" w:rsidRDefault="008B4632" w:rsidP="008B4632">
      <w:pPr>
        <w:ind w:firstLine="720"/>
        <w:rPr>
          <w:sz w:val="22"/>
        </w:rPr>
      </w:pPr>
      <w:r w:rsidRPr="008B4632">
        <w:rPr>
          <w:sz w:val="22"/>
        </w:rPr>
        <w:t>1.Atcelt Ar Alojas novada domes 2013.gada 23.oktobra lēmuma Nr. 442.(protokols Nr. 20</w:t>
      </w:r>
      <w:proofErr w:type="gramStart"/>
      <w:r w:rsidRPr="008B4632">
        <w:rPr>
          <w:sz w:val="22"/>
        </w:rPr>
        <w:t xml:space="preserve">  </w:t>
      </w:r>
      <w:proofErr w:type="gramEnd"/>
      <w:r w:rsidRPr="008B4632">
        <w:rPr>
          <w:sz w:val="22"/>
        </w:rPr>
        <w:t>35#) 2.punktu.</w:t>
      </w:r>
    </w:p>
    <w:p w:rsidR="008B4632" w:rsidRPr="008B4632" w:rsidRDefault="008B4632" w:rsidP="008B4632">
      <w:pPr>
        <w:ind w:firstLine="720"/>
        <w:rPr>
          <w:sz w:val="22"/>
        </w:rPr>
      </w:pPr>
      <w:r w:rsidRPr="008B4632">
        <w:rPr>
          <w:sz w:val="22"/>
        </w:rPr>
        <w:t>2.Atļaut atdalīt</w:t>
      </w:r>
      <w:proofErr w:type="gramStart"/>
      <w:r w:rsidRPr="008B4632">
        <w:rPr>
          <w:sz w:val="22"/>
        </w:rPr>
        <w:t xml:space="preserve">  </w:t>
      </w:r>
      <w:proofErr w:type="gramEnd"/>
      <w:r w:rsidRPr="008B4632">
        <w:rPr>
          <w:sz w:val="22"/>
        </w:rPr>
        <w:t>no Alojas pagasta nekustamā īpašuma „</w:t>
      </w:r>
      <w:proofErr w:type="spellStart"/>
      <w:r w:rsidRPr="008B4632">
        <w:rPr>
          <w:sz w:val="22"/>
        </w:rPr>
        <w:t>Vairogi”’zemes</w:t>
      </w:r>
      <w:proofErr w:type="spellEnd"/>
      <w:r w:rsidRPr="008B4632">
        <w:rPr>
          <w:sz w:val="22"/>
        </w:rPr>
        <w:t xml:space="preserve"> vienības ar kadastra apzīmējumiem 6627 002 0357-1,0ha; 6627 002 0358 – 1,84ha; 6627 002 0359 – 8,86ha , 6627 002 0360 – 3,16ha un izveidot jaunu nekustamo īpašumu,  un piešķirt nosaukumu Joglas iela 2, Ungurpils, Alojas pagasts, Alojas novads.</w:t>
      </w:r>
    </w:p>
    <w:p w:rsidR="008B4632" w:rsidRPr="008B4632" w:rsidRDefault="008B4632" w:rsidP="008B4632">
      <w:pPr>
        <w:rPr>
          <w:sz w:val="22"/>
        </w:rPr>
      </w:pPr>
      <w:r w:rsidRPr="008B4632">
        <w:rPr>
          <w:sz w:val="22"/>
        </w:rPr>
        <w:tab/>
        <w:t>3.Piešķirt adresi nekustamā īpašuma sastāvā esošajām apbūvētajām zemes vienībām ar kadastra apzīmējumiem 6627 002 0360 un 6627 002 0359 adresi Joglas iela 2, Ungurpils, Alojas pagasts, Alojas novads.</w:t>
      </w:r>
    </w:p>
    <w:p w:rsidR="008B4632" w:rsidRPr="008B4632" w:rsidRDefault="008B4632" w:rsidP="008B4632">
      <w:pPr>
        <w:rPr>
          <w:sz w:val="22"/>
        </w:rPr>
      </w:pPr>
      <w:r w:rsidRPr="008B4632">
        <w:rPr>
          <w:sz w:val="22"/>
        </w:rPr>
        <w:tab/>
        <w:t xml:space="preserve">4.Paliekošajam nekustamajam īpašumam saskaņā ar apstiprināto zemes ierīcības projektu 1,18ha platībā (grafiskajā daļā Nr.1.) atstāt nosaukumu un adresi „Vairogi”, piešķirot uz zemes gabala esošajām ēkām –dzīvojamajai mājai (kadastra apzīmējums 6627 002 0186 001) un saimniecības ēkām (kadastra apzīmējums 6627 002 0186 002, 6627 002 0186 003) jaunu adresi – „Vairogi”, Ungurpils, Alojas pagasts, Alojas novads, LV-4064. </w:t>
      </w:r>
    </w:p>
    <w:p w:rsidR="008B4632" w:rsidRPr="008B4632" w:rsidRDefault="008B4632" w:rsidP="008B4632">
      <w:pPr>
        <w:rPr>
          <w:sz w:val="22"/>
        </w:rPr>
      </w:pPr>
      <w:r w:rsidRPr="008B4632">
        <w:rPr>
          <w:sz w:val="22"/>
        </w:rPr>
        <w:tab/>
        <w:t>5. Zemes ierīcības projekta izstrādes rezultātā</w:t>
      </w:r>
      <w:proofErr w:type="gramStart"/>
      <w:r w:rsidRPr="008B4632">
        <w:rPr>
          <w:sz w:val="22"/>
        </w:rPr>
        <w:t xml:space="preserve">  </w:t>
      </w:r>
      <w:proofErr w:type="gramEnd"/>
      <w:r w:rsidRPr="008B4632">
        <w:rPr>
          <w:sz w:val="22"/>
        </w:rPr>
        <w:t xml:space="preserve">jaunizveidotajam īpašumam, atdalītam no zemes vienības ar kadastra apzīmējumu 6627 002 0186, aptuveno platību 3,48ha (grafiskajā zīmējumā Nr.2) piešķirt nosaukumu un adresi  Joglas iela 2, Ungurpils, Alojas pagasts, Alojas novads. </w:t>
      </w:r>
    </w:p>
    <w:p w:rsidR="008B4632" w:rsidRPr="008B4632" w:rsidRDefault="008B4632" w:rsidP="008B4632">
      <w:pPr>
        <w:ind w:firstLine="720"/>
        <w:rPr>
          <w:sz w:val="22"/>
        </w:rPr>
      </w:pPr>
      <w:r w:rsidRPr="008B4632">
        <w:rPr>
          <w:sz w:val="22"/>
        </w:rPr>
        <w:t xml:space="preserve">     5.1.uz šī</w:t>
      </w:r>
      <w:proofErr w:type="gramStart"/>
      <w:r w:rsidRPr="008B4632">
        <w:rPr>
          <w:sz w:val="22"/>
        </w:rPr>
        <w:t xml:space="preserve">  </w:t>
      </w:r>
      <w:proofErr w:type="gramEnd"/>
      <w:r w:rsidRPr="008B4632">
        <w:rPr>
          <w:sz w:val="22"/>
        </w:rPr>
        <w:t>zemes īpašuma  atrodošajai  dzīvojamajai  mājai (kadastra apzīmējums 6627 002 0186 006) atstāt   adresi „Vairogi 3”, Ungurpils, Alojas pagasts, šķūnim (kadastra apzīmējums 6627 002 0186 007), kurš funkcionāli saistīts ar šo dzīvojamo māju, piešķirt adresi „Vairogi 3”, Ungurpils, Alojas pagasts, Alojas novads.</w:t>
      </w:r>
    </w:p>
    <w:p w:rsidR="008B4632" w:rsidRPr="008B4632" w:rsidRDefault="008B4632" w:rsidP="008B4632">
      <w:pPr>
        <w:ind w:firstLine="720"/>
        <w:rPr>
          <w:sz w:val="22"/>
        </w:rPr>
      </w:pPr>
      <w:r w:rsidRPr="008B4632">
        <w:rPr>
          <w:sz w:val="22"/>
        </w:rPr>
        <w:t xml:space="preserve">    5.2.</w:t>
      </w:r>
      <w:r>
        <w:rPr>
          <w:sz w:val="22"/>
        </w:rPr>
        <w:t xml:space="preserve"> </w:t>
      </w:r>
      <w:r w:rsidRPr="008B4632">
        <w:rPr>
          <w:sz w:val="22"/>
        </w:rPr>
        <w:t>šķūnim ar kadastra apzīmējumu 6627 002 0186 005,</w:t>
      </w:r>
      <w:proofErr w:type="gramStart"/>
      <w:r w:rsidRPr="008B4632">
        <w:rPr>
          <w:sz w:val="22"/>
        </w:rPr>
        <w:t xml:space="preserve">  </w:t>
      </w:r>
      <w:proofErr w:type="gramEnd"/>
      <w:r w:rsidRPr="008B4632">
        <w:rPr>
          <w:sz w:val="22"/>
        </w:rPr>
        <w:t>kurš arī atrodas uz šī  zemes gabala, piešķirt adresi Joglas iela 2, Ungurpils, Alojas pagasts, Alojas novads.</w:t>
      </w:r>
    </w:p>
    <w:p w:rsidR="008B4632" w:rsidRPr="008B4632" w:rsidRDefault="008B4632" w:rsidP="008B4632">
      <w:pPr>
        <w:ind w:firstLine="720"/>
        <w:rPr>
          <w:sz w:val="22"/>
        </w:rPr>
      </w:pPr>
      <w:r w:rsidRPr="008B4632">
        <w:rPr>
          <w:sz w:val="22"/>
        </w:rPr>
        <w:t xml:space="preserve">    5.3.</w:t>
      </w:r>
      <w:r>
        <w:rPr>
          <w:sz w:val="22"/>
        </w:rPr>
        <w:t xml:space="preserve"> </w:t>
      </w:r>
      <w:r w:rsidRPr="008B4632">
        <w:rPr>
          <w:sz w:val="22"/>
        </w:rPr>
        <w:t>noteikt zemes lietošanas mērķi</w:t>
      </w:r>
      <w:proofErr w:type="gramStart"/>
      <w:r w:rsidRPr="008B4632">
        <w:rPr>
          <w:sz w:val="22"/>
        </w:rPr>
        <w:t xml:space="preserve">  </w:t>
      </w:r>
      <w:proofErr w:type="gramEnd"/>
      <w:r w:rsidRPr="008B4632">
        <w:rPr>
          <w:sz w:val="22"/>
        </w:rPr>
        <w:t>–lauksaimniecība, kods 0101.</w:t>
      </w:r>
    </w:p>
    <w:p w:rsidR="008B4632" w:rsidRPr="008B4632" w:rsidRDefault="008B4632" w:rsidP="008B4632">
      <w:pPr>
        <w:rPr>
          <w:sz w:val="22"/>
        </w:rPr>
      </w:pPr>
      <w:r w:rsidRPr="008B4632">
        <w:rPr>
          <w:sz w:val="22"/>
        </w:rPr>
        <w:t>6.</w:t>
      </w:r>
      <w:r>
        <w:rPr>
          <w:sz w:val="22"/>
        </w:rPr>
        <w:t xml:space="preserve"> </w:t>
      </w:r>
      <w:r w:rsidRPr="008B4632">
        <w:rPr>
          <w:sz w:val="22"/>
        </w:rPr>
        <w:t>Noteikt zemes lietošanas mērķi:</w:t>
      </w:r>
    </w:p>
    <w:p w:rsidR="008B4632" w:rsidRPr="008B4632" w:rsidRDefault="008B4632" w:rsidP="008B4632">
      <w:pPr>
        <w:rPr>
          <w:sz w:val="22"/>
        </w:rPr>
      </w:pPr>
      <w:r w:rsidRPr="008B4632">
        <w:rPr>
          <w:sz w:val="22"/>
        </w:rPr>
        <w:t>- Zemes vienībai ar kadastra apzīmējumu 6627 002 0357 – lauksaimniecība, kods 0101.;</w:t>
      </w:r>
    </w:p>
    <w:p w:rsidR="008B4632" w:rsidRPr="008B4632" w:rsidRDefault="008B4632" w:rsidP="008B4632">
      <w:pPr>
        <w:rPr>
          <w:sz w:val="22"/>
        </w:rPr>
      </w:pPr>
      <w:r w:rsidRPr="008B4632">
        <w:rPr>
          <w:sz w:val="22"/>
        </w:rPr>
        <w:t>- Zemes vienībai ar kadastra apzīmējumu 6627 002 0358 – mežsaimniecība, kods 0201.;</w:t>
      </w:r>
    </w:p>
    <w:p w:rsidR="008B4632" w:rsidRPr="008B4632" w:rsidRDefault="008B4632" w:rsidP="008B4632">
      <w:pPr>
        <w:rPr>
          <w:sz w:val="22"/>
        </w:rPr>
      </w:pPr>
      <w:r w:rsidRPr="008B4632">
        <w:rPr>
          <w:sz w:val="22"/>
        </w:rPr>
        <w:t xml:space="preserve">- Zemes vienībai ar kadastra apzīmējumu 6627 002 0359: </w:t>
      </w:r>
    </w:p>
    <w:p w:rsidR="008B4632" w:rsidRPr="008B4632" w:rsidRDefault="008B4632" w:rsidP="008B4632">
      <w:pPr>
        <w:ind w:left="720" w:firstLine="720"/>
        <w:rPr>
          <w:sz w:val="22"/>
        </w:rPr>
      </w:pPr>
      <w:r w:rsidRPr="008B4632">
        <w:rPr>
          <w:sz w:val="22"/>
        </w:rPr>
        <w:t>0,96 ha -</w:t>
      </w:r>
      <w:proofErr w:type="gramStart"/>
      <w:r w:rsidRPr="008B4632">
        <w:rPr>
          <w:sz w:val="22"/>
        </w:rPr>
        <w:t xml:space="preserve">  </w:t>
      </w:r>
      <w:proofErr w:type="gramEnd"/>
      <w:r w:rsidRPr="008B4632">
        <w:rPr>
          <w:sz w:val="22"/>
        </w:rPr>
        <w:t>lauksaimniecība, kods 0101.;</w:t>
      </w:r>
    </w:p>
    <w:p w:rsidR="008B4632" w:rsidRPr="008B4632" w:rsidRDefault="008B4632" w:rsidP="008B4632">
      <w:pPr>
        <w:ind w:left="720" w:firstLine="720"/>
        <w:rPr>
          <w:sz w:val="22"/>
        </w:rPr>
      </w:pPr>
      <w:r w:rsidRPr="008B4632">
        <w:rPr>
          <w:sz w:val="22"/>
        </w:rPr>
        <w:t>2,62ha – ūdens objektu zeme, kods 0302,</w:t>
      </w:r>
    </w:p>
    <w:p w:rsidR="008B4632" w:rsidRPr="008B4632" w:rsidRDefault="008B4632" w:rsidP="008B4632">
      <w:pPr>
        <w:ind w:left="1440"/>
        <w:rPr>
          <w:sz w:val="22"/>
        </w:rPr>
      </w:pPr>
      <w:r w:rsidRPr="008B4632">
        <w:rPr>
          <w:sz w:val="22"/>
        </w:rPr>
        <w:t>5,28ha- inženiertehniskās apgādes tīklu un objektu apbūves zemes, kods 1201.</w:t>
      </w:r>
    </w:p>
    <w:p w:rsidR="008B4632" w:rsidRPr="008B4632" w:rsidRDefault="008B4632" w:rsidP="008B4632">
      <w:pPr>
        <w:rPr>
          <w:sz w:val="22"/>
        </w:rPr>
      </w:pPr>
      <w:r w:rsidRPr="008B4632">
        <w:rPr>
          <w:sz w:val="22"/>
        </w:rPr>
        <w:t>-</w:t>
      </w:r>
      <w:proofErr w:type="gramStart"/>
      <w:r w:rsidRPr="008B4632">
        <w:rPr>
          <w:sz w:val="22"/>
        </w:rPr>
        <w:t xml:space="preserve">  </w:t>
      </w:r>
      <w:proofErr w:type="gramEnd"/>
      <w:r w:rsidRPr="008B4632">
        <w:rPr>
          <w:sz w:val="22"/>
        </w:rPr>
        <w:t>Zemes vienībai ar kadastra apzīmējumu 6627 002 0360 – ražošanas objektu apbūves zeme,  kods 1001.</w:t>
      </w:r>
    </w:p>
    <w:p w:rsidR="008B4632" w:rsidRDefault="008B4632" w:rsidP="00A36742">
      <w:pPr>
        <w:rPr>
          <w:szCs w:val="24"/>
        </w:rPr>
      </w:pPr>
    </w:p>
    <w:p w:rsidR="00A36742" w:rsidRPr="00F5796E" w:rsidRDefault="00A36742" w:rsidP="00A36742">
      <w:pPr>
        <w:ind w:left="360" w:firstLine="360"/>
      </w:pPr>
      <w:r w:rsidRPr="00F5796E">
        <w:t>Domes priekšsēdētājs</w:t>
      </w:r>
      <w:r w:rsidRPr="00F5796E">
        <w:tab/>
      </w:r>
      <w:r w:rsidRPr="00F5796E">
        <w:tab/>
        <w:t>(paraksts)</w:t>
      </w:r>
      <w:r w:rsidRPr="00F5796E">
        <w:tab/>
      </w:r>
      <w:r w:rsidRPr="00F5796E">
        <w:tab/>
        <w:t>Valdis Bārda</w:t>
      </w:r>
    </w:p>
    <w:p w:rsidR="00A36742" w:rsidRPr="00F5796E" w:rsidRDefault="00A36742" w:rsidP="00A36742">
      <w:pPr>
        <w:ind w:left="1080" w:firstLine="360"/>
      </w:pPr>
      <w:r w:rsidRPr="00F5796E">
        <w:t>(zīmogs)</w:t>
      </w:r>
    </w:p>
    <w:p w:rsidR="00A36742" w:rsidRPr="00F5796E" w:rsidRDefault="00A36742" w:rsidP="00A36742">
      <w:r w:rsidRPr="00F5796E">
        <w:tab/>
        <w:t>NORAKSTS PAREIZS</w:t>
      </w:r>
    </w:p>
    <w:p w:rsidR="00A36742" w:rsidRPr="00F5796E" w:rsidRDefault="00A36742" w:rsidP="00A36742">
      <w:r w:rsidRPr="00F5796E">
        <w:tab/>
        <w:t xml:space="preserve"> Kancelejas pārzine </w:t>
      </w:r>
      <w:r w:rsidRPr="00F5796E">
        <w:tab/>
      </w:r>
      <w:r w:rsidRPr="00F5796E">
        <w:tab/>
        <w:t>Inta Baronova</w:t>
      </w:r>
    </w:p>
    <w:p w:rsidR="00C82F3D" w:rsidRPr="00A36742" w:rsidRDefault="00A36742" w:rsidP="006067B3">
      <w:r>
        <w:tab/>
        <w:t>Alojā, 2013.gada</w:t>
      </w:r>
      <w:proofErr w:type="gramStart"/>
      <w:r>
        <w:t xml:space="preserve">  </w:t>
      </w:r>
      <w:proofErr w:type="gramEnd"/>
      <w:r>
        <w:t>28.decembrī</w:t>
      </w:r>
    </w:p>
    <w:p w:rsidR="00C82F3D" w:rsidRPr="001744CD" w:rsidRDefault="00C82F3D" w:rsidP="00C82F3D">
      <w:pPr>
        <w:jc w:val="center"/>
      </w:pPr>
      <w:r>
        <w:rPr>
          <w:noProof/>
          <w:lang w:eastAsia="lv-LV"/>
        </w:rPr>
        <w:lastRenderedPageBreak/>
        <w:drawing>
          <wp:inline distT="0" distB="0" distL="0" distR="0">
            <wp:extent cx="495300" cy="733425"/>
            <wp:effectExtent l="19050" t="0" r="0" b="0"/>
            <wp:docPr id="59"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C82F3D" w:rsidRPr="00BE4CCA" w:rsidRDefault="00C82F3D" w:rsidP="00C82F3D">
      <w:pPr>
        <w:jc w:val="center"/>
        <w:rPr>
          <w:rFonts w:cs="Times New Roman"/>
          <w:sz w:val="32"/>
        </w:rPr>
      </w:pPr>
      <w:r w:rsidRPr="00BE4CCA">
        <w:rPr>
          <w:rFonts w:cs="Times New Roman"/>
          <w:sz w:val="32"/>
        </w:rPr>
        <w:t>Latvijas Republika</w:t>
      </w:r>
    </w:p>
    <w:p w:rsidR="00C82F3D" w:rsidRPr="00BE4CCA" w:rsidRDefault="00C82F3D" w:rsidP="00C82F3D">
      <w:pPr>
        <w:jc w:val="center"/>
        <w:rPr>
          <w:rFonts w:cs="Times New Roman"/>
          <w:sz w:val="22"/>
        </w:rPr>
      </w:pPr>
    </w:p>
    <w:p w:rsidR="00C82F3D" w:rsidRPr="00BE4CCA" w:rsidRDefault="00C82F3D" w:rsidP="00C82F3D">
      <w:pPr>
        <w:jc w:val="center"/>
        <w:rPr>
          <w:rFonts w:cs="Times New Roman"/>
          <w:b/>
          <w:bCs/>
          <w:sz w:val="32"/>
        </w:rPr>
      </w:pPr>
      <w:r w:rsidRPr="00BE4CCA">
        <w:rPr>
          <w:rFonts w:cs="Times New Roman"/>
          <w:b/>
          <w:bCs/>
          <w:sz w:val="32"/>
        </w:rPr>
        <w:t>ALOJAS NOVADA DOME</w:t>
      </w:r>
    </w:p>
    <w:p w:rsidR="00C82F3D" w:rsidRPr="001744CD" w:rsidRDefault="00C82F3D" w:rsidP="00C82F3D">
      <w:pPr>
        <w:pBdr>
          <w:bottom w:val="double" w:sz="6" w:space="19" w:color="auto"/>
        </w:pBdr>
        <w:jc w:val="center"/>
        <w:rPr>
          <w:sz w:val="14"/>
        </w:rPr>
      </w:pPr>
    </w:p>
    <w:p w:rsidR="00C82F3D" w:rsidRPr="00BE4CCA" w:rsidRDefault="00C82F3D" w:rsidP="00C82F3D">
      <w:pPr>
        <w:pBdr>
          <w:bottom w:val="double" w:sz="6" w:space="19" w:color="auto"/>
        </w:pBdr>
        <w:jc w:val="center"/>
        <w:rPr>
          <w:rFonts w:cs="Times New Roman"/>
          <w:sz w:val="16"/>
          <w:szCs w:val="16"/>
        </w:rPr>
      </w:pPr>
      <w:r w:rsidRPr="00BE4CCA">
        <w:rPr>
          <w:rFonts w:cs="Times New Roman"/>
          <w:sz w:val="16"/>
        </w:rPr>
        <w:t>Reģ.Nr.90000060032, Jūras iela 13, Alojā, Alojas novadā</w:t>
      </w:r>
      <w:proofErr w:type="gramStart"/>
      <w:r w:rsidRPr="00BE4CCA">
        <w:rPr>
          <w:rFonts w:cs="Times New Roman"/>
          <w:sz w:val="16"/>
        </w:rPr>
        <w:t xml:space="preserve"> , </w:t>
      </w:r>
      <w:proofErr w:type="gramEnd"/>
      <w:r w:rsidRPr="00BE4CCA">
        <w:rPr>
          <w:rFonts w:cs="Times New Roman"/>
          <w:sz w:val="16"/>
        </w:rPr>
        <w:t>LV - 4064,</w:t>
      </w:r>
      <w:r>
        <w:rPr>
          <w:rFonts w:cs="Times New Roman"/>
          <w:sz w:val="16"/>
        </w:rPr>
        <w:t xml:space="preserve"> </w:t>
      </w:r>
      <w:r w:rsidRPr="00BE4CCA">
        <w:rPr>
          <w:rFonts w:cs="Times New Roman"/>
          <w:sz w:val="16"/>
        </w:rPr>
        <w:t xml:space="preserve">tel.64022920 ,fakss 64023925, e – pasts: </w:t>
      </w:r>
      <w:r w:rsidRPr="00BE4CCA">
        <w:rPr>
          <w:rFonts w:cs="Times New Roman"/>
          <w:sz w:val="16"/>
          <w:szCs w:val="16"/>
        </w:rPr>
        <w:t>dome@aloja.lv</w:t>
      </w:r>
    </w:p>
    <w:p w:rsidR="00C82F3D" w:rsidRPr="001744CD" w:rsidRDefault="00C82F3D" w:rsidP="00C82F3D">
      <w:pPr>
        <w:pStyle w:val="NoSpacing"/>
        <w:rPr>
          <w:szCs w:val="24"/>
        </w:rPr>
      </w:pPr>
    </w:p>
    <w:p w:rsidR="00C82F3D" w:rsidRDefault="00C82F3D" w:rsidP="00C82F3D">
      <w:pPr>
        <w:ind w:left="2880" w:firstLine="720"/>
        <w:rPr>
          <w:rFonts w:ascii="Arial" w:hAnsi="Arial" w:cs="Arial"/>
          <w:b/>
          <w:sz w:val="22"/>
        </w:rPr>
      </w:pPr>
      <w:smartTag w:uri="schemas-tilde-lv/tildestengine" w:element="veidnes">
        <w:smartTagPr>
          <w:attr w:name="id" w:val="-1"/>
          <w:attr w:name="baseform" w:val="lēmums"/>
          <w:attr w:name="text" w:val="LĒMUMS&#10;"/>
        </w:smartTagPr>
        <w:r>
          <w:rPr>
            <w:rFonts w:ascii="Arial" w:hAnsi="Arial" w:cs="Arial"/>
            <w:b/>
          </w:rPr>
          <w:t>LĒMUMS</w:t>
        </w:r>
      </w:smartTag>
    </w:p>
    <w:p w:rsidR="00C82F3D" w:rsidRPr="00D0647E" w:rsidRDefault="00C82F3D" w:rsidP="00C82F3D">
      <w:pPr>
        <w:pStyle w:val="NoSpacing"/>
        <w:rPr>
          <w:rFonts w:ascii="Times New Roman" w:hAnsi="Times New Roman"/>
        </w:rPr>
      </w:pPr>
    </w:p>
    <w:p w:rsidR="00C82F3D" w:rsidRPr="00D0647E" w:rsidRDefault="00C82F3D" w:rsidP="00C82F3D">
      <w:pPr>
        <w:pStyle w:val="NoSpacing"/>
        <w:rPr>
          <w:rFonts w:ascii="Times New Roman" w:hAnsi="Times New Roman"/>
          <w:szCs w:val="24"/>
        </w:rPr>
      </w:pPr>
      <w:r>
        <w:rPr>
          <w:rFonts w:ascii="Times New Roman" w:hAnsi="Times New Roman"/>
          <w:szCs w:val="24"/>
        </w:rPr>
        <w:t>27.12.2013.</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ALOJĀ</w:t>
      </w:r>
      <w:r>
        <w:rPr>
          <w:rFonts w:ascii="Times New Roman" w:hAnsi="Times New Roman"/>
          <w:szCs w:val="24"/>
        </w:rPr>
        <w:tab/>
      </w:r>
      <w:r>
        <w:rPr>
          <w:rFonts w:ascii="Times New Roman" w:hAnsi="Times New Roman"/>
          <w:szCs w:val="24"/>
        </w:rPr>
        <w:tab/>
      </w:r>
      <w:r>
        <w:rPr>
          <w:rFonts w:ascii="Times New Roman" w:hAnsi="Times New Roman"/>
          <w:szCs w:val="24"/>
        </w:rPr>
        <w:tab/>
        <w:t>Nr.576</w:t>
      </w:r>
    </w:p>
    <w:p w:rsidR="00C82F3D" w:rsidRDefault="00C82F3D" w:rsidP="00C82F3D">
      <w:pPr>
        <w:pStyle w:val="NoSpacing"/>
        <w:ind w:left="5040" w:firstLine="720"/>
        <w:rPr>
          <w:rFonts w:ascii="Times New Roman" w:hAnsi="Times New Roman"/>
          <w:szCs w:val="24"/>
        </w:rPr>
      </w:pPr>
      <w:r>
        <w:rPr>
          <w:rFonts w:ascii="Times New Roman" w:hAnsi="Times New Roman"/>
          <w:szCs w:val="24"/>
        </w:rPr>
        <w:t>protokols Nr.23 45</w:t>
      </w:r>
      <w:r w:rsidRPr="00D0647E">
        <w:rPr>
          <w:rFonts w:ascii="Times New Roman" w:hAnsi="Times New Roman"/>
          <w:szCs w:val="24"/>
        </w:rPr>
        <w:t>#</w:t>
      </w:r>
    </w:p>
    <w:p w:rsidR="00C82F3D" w:rsidRDefault="00C82F3D" w:rsidP="006067B3">
      <w:pPr>
        <w:rPr>
          <w:rFonts w:cs="Times New Roman"/>
          <w:sz w:val="22"/>
        </w:rPr>
      </w:pPr>
    </w:p>
    <w:p w:rsidR="00C82F3D" w:rsidRDefault="00C82F3D" w:rsidP="006067B3">
      <w:pPr>
        <w:rPr>
          <w:rFonts w:cs="Times New Roman"/>
          <w:sz w:val="22"/>
        </w:rPr>
      </w:pPr>
    </w:p>
    <w:p w:rsidR="00C82F3D" w:rsidRDefault="00C82F3D" w:rsidP="006067B3">
      <w:pPr>
        <w:rPr>
          <w:rFonts w:cs="Times New Roman"/>
          <w:sz w:val="22"/>
        </w:rPr>
      </w:pPr>
    </w:p>
    <w:p w:rsidR="00C82F3D" w:rsidRDefault="00C82F3D" w:rsidP="006067B3">
      <w:pPr>
        <w:rPr>
          <w:rFonts w:cs="Times New Roman"/>
          <w:sz w:val="22"/>
        </w:rPr>
      </w:pPr>
    </w:p>
    <w:p w:rsidR="00C82F3D" w:rsidRPr="00C82F3D" w:rsidRDefault="00C82F3D" w:rsidP="00C82F3D">
      <w:pPr>
        <w:jc w:val="center"/>
        <w:rPr>
          <w:u w:val="single"/>
        </w:rPr>
      </w:pPr>
      <w:r w:rsidRPr="00C82F3D">
        <w:rPr>
          <w:u w:val="single"/>
        </w:rPr>
        <w:t>Par adrešu piešķiršanu dzīvokļiem Rīgas ielā 5, Aloja</w:t>
      </w:r>
    </w:p>
    <w:p w:rsidR="00C82F3D" w:rsidRPr="00C82F3D" w:rsidRDefault="00C82F3D" w:rsidP="00C82F3D">
      <w:pPr>
        <w:jc w:val="center"/>
        <w:rPr>
          <w:u w:val="single"/>
        </w:rPr>
      </w:pPr>
    </w:p>
    <w:p w:rsidR="00C82F3D" w:rsidRPr="00C82F3D" w:rsidRDefault="00C82F3D" w:rsidP="00C82F3D">
      <w:pPr>
        <w:jc w:val="center"/>
        <w:rPr>
          <w:u w:val="single"/>
        </w:rPr>
      </w:pPr>
    </w:p>
    <w:p w:rsidR="00C82F3D" w:rsidRDefault="00C82F3D" w:rsidP="00C82F3D">
      <w:pPr>
        <w:ind w:firstLine="720"/>
      </w:pPr>
      <w:r>
        <w:t xml:space="preserve">Pamatojoties uz </w:t>
      </w:r>
      <w:r w:rsidRPr="00ED3AE8">
        <w:t>MK 2009.gada 3.n</w:t>
      </w:r>
      <w:r w:rsidR="008A66E3">
        <w:t>ovembra</w:t>
      </w:r>
      <w:proofErr w:type="gramStart"/>
      <w:r w:rsidR="008A66E3">
        <w:t xml:space="preserve">   </w:t>
      </w:r>
      <w:proofErr w:type="gramEnd"/>
      <w:r w:rsidR="008A66E3">
        <w:t xml:space="preserve">noteikumiem Nr. 1269. </w:t>
      </w:r>
      <w:r w:rsidRPr="00ED3AE8">
        <w:t>Adresācijas sistēmas noteikumi”</w:t>
      </w:r>
      <w:proofErr w:type="gramStart"/>
      <w:r w:rsidRPr="00ED3AE8">
        <w:t xml:space="preserve">  </w:t>
      </w:r>
      <w:proofErr w:type="gramEnd"/>
      <w:r>
        <w:t>23.un 24.punktu,</w:t>
      </w:r>
      <w:r w:rsidR="008A66E3">
        <w:t xml:space="preserve"> Alojas novada  </w:t>
      </w:r>
      <w:proofErr w:type="spellStart"/>
      <w:r w:rsidR="008A66E3">
        <w:t>dome,atklāti</w:t>
      </w:r>
      <w:proofErr w:type="spellEnd"/>
      <w:r w:rsidR="008A66E3">
        <w:t xml:space="preserve"> balsojot, </w:t>
      </w:r>
      <w:r w:rsidRPr="008A66E3">
        <w:rPr>
          <w:b/>
        </w:rPr>
        <w:t>nolemj:</w:t>
      </w:r>
    </w:p>
    <w:p w:rsidR="00C82F3D" w:rsidRDefault="00C82F3D" w:rsidP="00C82F3D">
      <w:pPr>
        <w:ind w:firstLine="720"/>
      </w:pPr>
      <w:r>
        <w:t>1.</w:t>
      </w:r>
      <w:r w:rsidR="008A66E3">
        <w:t xml:space="preserve"> </w:t>
      </w:r>
      <w:r>
        <w:t xml:space="preserve">Piešķirt adreses dzīvokļiem Rīgas ielā 5, Alojā: </w:t>
      </w:r>
    </w:p>
    <w:p w:rsidR="00C82F3D" w:rsidRDefault="00C82F3D" w:rsidP="00C82F3D">
      <w:pPr>
        <w:ind w:firstLine="720"/>
      </w:pPr>
      <w:r>
        <w:t>Telpu grupai ar kadastra apzīmējumu 6607 002 0021 001 003 – dzīvoklis Nr.1, Rīgas iela 5, Aloja, Alojas novads, LV – 4064;</w:t>
      </w:r>
    </w:p>
    <w:p w:rsidR="00C82F3D" w:rsidRDefault="00C82F3D" w:rsidP="00C82F3D">
      <w:pPr>
        <w:ind w:firstLine="720"/>
      </w:pPr>
      <w:r>
        <w:t>Telpu grupai ar kadastra apzīmējumu 6607 002 0021 001 004 – dzīvoklis Nr.2, Rīgas iela 5, Aloja, Alojas novads, LV – 4064;</w:t>
      </w:r>
    </w:p>
    <w:p w:rsidR="00C82F3D" w:rsidRDefault="00C82F3D" w:rsidP="00C82F3D">
      <w:r>
        <w:tab/>
        <w:t>Telpu grupai ar kadastra apzīmējumu 6607 002 0021 001 005 – dzīvoklis Nr.3, Rīgas iela 5, Aloja, Alojas novads, LV – 4064.</w:t>
      </w:r>
    </w:p>
    <w:p w:rsidR="00C82F3D" w:rsidRDefault="00C82F3D" w:rsidP="00C82F3D">
      <w:r>
        <w:tab/>
        <w:t>2.</w:t>
      </w:r>
      <w:r w:rsidR="008A66E3">
        <w:t xml:space="preserve"> </w:t>
      </w:r>
      <w:r>
        <w:t>Nosūtīt lēmumu</w:t>
      </w:r>
      <w:proofErr w:type="gramStart"/>
      <w:r>
        <w:t xml:space="preserve">  </w:t>
      </w:r>
      <w:proofErr w:type="gramEnd"/>
      <w:r>
        <w:t>VZD Adrešu reģistram un Alojas pārvaldes atbildīgaja</w:t>
      </w:r>
      <w:r w:rsidR="008A66E3">
        <w:t xml:space="preserve">i speciālistei Vēsmai </w:t>
      </w:r>
      <w:r>
        <w:t>Ozolai datu precizēšanai iedzīvotāju dzīves vietu deklarēšanas vajadzībām.</w:t>
      </w:r>
    </w:p>
    <w:p w:rsidR="00C82F3D" w:rsidRDefault="00C82F3D" w:rsidP="00C82F3D"/>
    <w:p w:rsidR="00C82F3D" w:rsidRDefault="00C82F3D" w:rsidP="00C82F3D"/>
    <w:p w:rsidR="00C82F3D" w:rsidRDefault="00C82F3D" w:rsidP="006067B3">
      <w:pPr>
        <w:rPr>
          <w:rFonts w:cs="Times New Roman"/>
          <w:sz w:val="22"/>
        </w:rPr>
      </w:pPr>
    </w:p>
    <w:p w:rsidR="008A66E3" w:rsidRDefault="008A66E3" w:rsidP="006067B3">
      <w:pPr>
        <w:rPr>
          <w:rFonts w:cs="Times New Roman"/>
          <w:sz w:val="22"/>
        </w:rPr>
      </w:pPr>
    </w:p>
    <w:p w:rsidR="00A36742" w:rsidRPr="00F5796E" w:rsidRDefault="00A36742" w:rsidP="00A36742">
      <w:pPr>
        <w:ind w:left="360" w:firstLine="360"/>
      </w:pPr>
      <w:r w:rsidRPr="00F5796E">
        <w:t>Domes priekšsēdētājs</w:t>
      </w:r>
      <w:r w:rsidRPr="00F5796E">
        <w:tab/>
      </w:r>
      <w:r w:rsidRPr="00F5796E">
        <w:tab/>
        <w:t>(paraksts)</w:t>
      </w:r>
      <w:r w:rsidRPr="00F5796E">
        <w:tab/>
      </w:r>
      <w:r w:rsidRPr="00F5796E">
        <w:tab/>
        <w:t>Valdis Bārda</w:t>
      </w:r>
    </w:p>
    <w:p w:rsidR="00A36742" w:rsidRPr="00F5796E" w:rsidRDefault="00A36742" w:rsidP="00A36742">
      <w:pPr>
        <w:ind w:left="1080" w:firstLine="360"/>
      </w:pPr>
      <w:r w:rsidRPr="00F5796E">
        <w:t>(zīmogs)</w:t>
      </w:r>
    </w:p>
    <w:p w:rsidR="00A36742" w:rsidRPr="00F5796E" w:rsidRDefault="00A36742" w:rsidP="00A36742">
      <w:r w:rsidRPr="00F5796E">
        <w:tab/>
        <w:t>NORAKSTS PAREIZS</w:t>
      </w:r>
    </w:p>
    <w:p w:rsidR="00A36742" w:rsidRPr="00F5796E" w:rsidRDefault="00A36742" w:rsidP="00A36742">
      <w:r w:rsidRPr="00F5796E">
        <w:tab/>
        <w:t xml:space="preserve"> Kancelejas pārzine </w:t>
      </w:r>
      <w:r w:rsidRPr="00F5796E">
        <w:tab/>
      </w:r>
      <w:r w:rsidRPr="00F5796E">
        <w:tab/>
        <w:t>Inta Baronova</w:t>
      </w:r>
    </w:p>
    <w:p w:rsidR="00A36742" w:rsidRDefault="00A36742" w:rsidP="00A36742">
      <w:r>
        <w:tab/>
        <w:t>Alojā, 2013.gada</w:t>
      </w:r>
      <w:proofErr w:type="gramStart"/>
      <w:r>
        <w:t xml:space="preserve">  </w:t>
      </w:r>
      <w:proofErr w:type="gramEnd"/>
      <w:r>
        <w:t>28.decembrī</w:t>
      </w:r>
    </w:p>
    <w:p w:rsidR="00A36742" w:rsidRDefault="00A36742" w:rsidP="00A36742">
      <w:pPr>
        <w:shd w:val="clear" w:color="auto" w:fill="FFFFFF"/>
        <w:rPr>
          <w:b/>
        </w:rPr>
      </w:pPr>
    </w:p>
    <w:p w:rsidR="00A36742" w:rsidRDefault="00A36742" w:rsidP="00A36742">
      <w:pPr>
        <w:pStyle w:val="BodyText"/>
        <w:rPr>
          <w:u w:val="single"/>
        </w:rPr>
      </w:pPr>
    </w:p>
    <w:p w:rsidR="00A36742" w:rsidRDefault="00A36742" w:rsidP="00A36742">
      <w:pPr>
        <w:rPr>
          <w:szCs w:val="24"/>
          <w:u w:val="single"/>
        </w:rPr>
      </w:pPr>
    </w:p>
    <w:p w:rsidR="00A36742" w:rsidRDefault="00A36742" w:rsidP="00A36742">
      <w:pPr>
        <w:rPr>
          <w:szCs w:val="24"/>
          <w:u w:val="single"/>
        </w:rPr>
      </w:pPr>
    </w:p>
    <w:p w:rsidR="008A66E3" w:rsidRDefault="008A66E3" w:rsidP="006067B3">
      <w:pPr>
        <w:rPr>
          <w:rFonts w:cs="Times New Roman"/>
          <w:sz w:val="22"/>
        </w:rPr>
      </w:pPr>
    </w:p>
    <w:p w:rsidR="00DA2E10" w:rsidRDefault="00DA2E10" w:rsidP="006067B3">
      <w:pPr>
        <w:rPr>
          <w:rFonts w:cs="Times New Roman"/>
          <w:sz w:val="22"/>
        </w:rPr>
      </w:pPr>
    </w:p>
    <w:p w:rsidR="00DA2E10" w:rsidRPr="001744CD" w:rsidRDefault="00DA2E10" w:rsidP="00DA2E10">
      <w:pPr>
        <w:jc w:val="center"/>
      </w:pPr>
      <w:r>
        <w:rPr>
          <w:noProof/>
          <w:lang w:eastAsia="lv-LV"/>
        </w:rPr>
        <w:lastRenderedPageBreak/>
        <w:drawing>
          <wp:inline distT="0" distB="0" distL="0" distR="0">
            <wp:extent cx="495300" cy="733425"/>
            <wp:effectExtent l="19050" t="0" r="0" b="0"/>
            <wp:docPr id="60"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DA2E10" w:rsidRPr="00BE4CCA" w:rsidRDefault="00DA2E10" w:rsidP="00DA2E10">
      <w:pPr>
        <w:jc w:val="center"/>
        <w:rPr>
          <w:rFonts w:cs="Times New Roman"/>
          <w:sz w:val="32"/>
        </w:rPr>
      </w:pPr>
      <w:r w:rsidRPr="00BE4CCA">
        <w:rPr>
          <w:rFonts w:cs="Times New Roman"/>
          <w:sz w:val="32"/>
        </w:rPr>
        <w:t>Latvijas Republika</w:t>
      </w:r>
    </w:p>
    <w:p w:rsidR="00DA2E10" w:rsidRPr="00BE4CCA" w:rsidRDefault="00DA2E10" w:rsidP="00DA2E10">
      <w:pPr>
        <w:jc w:val="center"/>
        <w:rPr>
          <w:rFonts w:cs="Times New Roman"/>
          <w:sz w:val="22"/>
        </w:rPr>
      </w:pPr>
    </w:p>
    <w:p w:rsidR="00DA2E10" w:rsidRPr="00BE4CCA" w:rsidRDefault="00DA2E10" w:rsidP="00DA2E10">
      <w:pPr>
        <w:jc w:val="center"/>
        <w:rPr>
          <w:rFonts w:cs="Times New Roman"/>
          <w:b/>
          <w:bCs/>
          <w:sz w:val="32"/>
        </w:rPr>
      </w:pPr>
      <w:r w:rsidRPr="00BE4CCA">
        <w:rPr>
          <w:rFonts w:cs="Times New Roman"/>
          <w:b/>
          <w:bCs/>
          <w:sz w:val="32"/>
        </w:rPr>
        <w:t>ALOJAS NOVADA DOME</w:t>
      </w:r>
    </w:p>
    <w:p w:rsidR="00DA2E10" w:rsidRPr="001744CD" w:rsidRDefault="00DA2E10" w:rsidP="00DA2E10">
      <w:pPr>
        <w:pBdr>
          <w:bottom w:val="double" w:sz="6" w:space="19" w:color="auto"/>
        </w:pBdr>
        <w:jc w:val="center"/>
        <w:rPr>
          <w:sz w:val="14"/>
        </w:rPr>
      </w:pPr>
    </w:p>
    <w:p w:rsidR="00DA2E10" w:rsidRPr="00BE4CCA" w:rsidRDefault="00DA2E10" w:rsidP="00DA2E10">
      <w:pPr>
        <w:pBdr>
          <w:bottom w:val="double" w:sz="6" w:space="19" w:color="auto"/>
        </w:pBdr>
        <w:jc w:val="center"/>
        <w:rPr>
          <w:rFonts w:cs="Times New Roman"/>
          <w:sz w:val="16"/>
          <w:szCs w:val="16"/>
        </w:rPr>
      </w:pPr>
      <w:r w:rsidRPr="00BE4CCA">
        <w:rPr>
          <w:rFonts w:cs="Times New Roman"/>
          <w:sz w:val="16"/>
        </w:rPr>
        <w:t>Reģ.Nr.90000060032, Jūras iela 13, Alojā, Alojas novadā</w:t>
      </w:r>
      <w:proofErr w:type="gramStart"/>
      <w:r w:rsidRPr="00BE4CCA">
        <w:rPr>
          <w:rFonts w:cs="Times New Roman"/>
          <w:sz w:val="16"/>
        </w:rPr>
        <w:t xml:space="preserve"> , </w:t>
      </w:r>
      <w:proofErr w:type="gramEnd"/>
      <w:r w:rsidRPr="00BE4CCA">
        <w:rPr>
          <w:rFonts w:cs="Times New Roman"/>
          <w:sz w:val="16"/>
        </w:rPr>
        <w:t>LV - 4064,</w:t>
      </w:r>
      <w:r>
        <w:rPr>
          <w:rFonts w:cs="Times New Roman"/>
          <w:sz w:val="16"/>
        </w:rPr>
        <w:t xml:space="preserve"> </w:t>
      </w:r>
      <w:r w:rsidRPr="00BE4CCA">
        <w:rPr>
          <w:rFonts w:cs="Times New Roman"/>
          <w:sz w:val="16"/>
        </w:rPr>
        <w:t xml:space="preserve">tel.64022920 ,fakss 64023925, e – pasts: </w:t>
      </w:r>
      <w:r w:rsidRPr="00BE4CCA">
        <w:rPr>
          <w:rFonts w:cs="Times New Roman"/>
          <w:sz w:val="16"/>
          <w:szCs w:val="16"/>
        </w:rPr>
        <w:t>dome@aloja.lv</w:t>
      </w:r>
    </w:p>
    <w:p w:rsidR="00DA2E10" w:rsidRPr="001744CD" w:rsidRDefault="00DA2E10" w:rsidP="00DA2E10">
      <w:pPr>
        <w:pStyle w:val="NoSpacing"/>
        <w:rPr>
          <w:szCs w:val="24"/>
        </w:rPr>
      </w:pPr>
    </w:p>
    <w:p w:rsidR="00DA2E10" w:rsidRDefault="00DA2E10" w:rsidP="00DA2E10">
      <w:pPr>
        <w:ind w:left="2880" w:firstLine="720"/>
        <w:rPr>
          <w:rFonts w:ascii="Arial" w:hAnsi="Arial" w:cs="Arial"/>
          <w:b/>
          <w:sz w:val="22"/>
        </w:rPr>
      </w:pPr>
      <w:smartTag w:uri="schemas-tilde-lv/tildestengine" w:element="veidnes">
        <w:smartTagPr>
          <w:attr w:name="id" w:val="-1"/>
          <w:attr w:name="baseform" w:val="lēmums"/>
          <w:attr w:name="text" w:val="LĒMUMS&#10;"/>
        </w:smartTagPr>
        <w:r>
          <w:rPr>
            <w:rFonts w:ascii="Arial" w:hAnsi="Arial" w:cs="Arial"/>
            <w:b/>
          </w:rPr>
          <w:t>LĒMUMS</w:t>
        </w:r>
      </w:smartTag>
    </w:p>
    <w:p w:rsidR="00DA2E10" w:rsidRPr="00D0647E" w:rsidRDefault="00DA2E10" w:rsidP="00DA2E10">
      <w:pPr>
        <w:pStyle w:val="NoSpacing"/>
        <w:rPr>
          <w:rFonts w:ascii="Times New Roman" w:hAnsi="Times New Roman"/>
        </w:rPr>
      </w:pPr>
    </w:p>
    <w:p w:rsidR="00DA2E10" w:rsidRPr="00D0647E" w:rsidRDefault="00DA2E10" w:rsidP="00DA2E10">
      <w:pPr>
        <w:pStyle w:val="NoSpacing"/>
        <w:rPr>
          <w:rFonts w:ascii="Times New Roman" w:hAnsi="Times New Roman"/>
          <w:szCs w:val="24"/>
        </w:rPr>
      </w:pPr>
      <w:r>
        <w:rPr>
          <w:rFonts w:ascii="Times New Roman" w:hAnsi="Times New Roman"/>
          <w:szCs w:val="24"/>
        </w:rPr>
        <w:t>27.12.2013.</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ALOJĀ</w:t>
      </w:r>
      <w:r>
        <w:rPr>
          <w:rFonts w:ascii="Times New Roman" w:hAnsi="Times New Roman"/>
          <w:szCs w:val="24"/>
        </w:rPr>
        <w:tab/>
      </w:r>
      <w:r>
        <w:rPr>
          <w:rFonts w:ascii="Times New Roman" w:hAnsi="Times New Roman"/>
          <w:szCs w:val="24"/>
        </w:rPr>
        <w:tab/>
      </w:r>
      <w:r>
        <w:rPr>
          <w:rFonts w:ascii="Times New Roman" w:hAnsi="Times New Roman"/>
          <w:szCs w:val="24"/>
        </w:rPr>
        <w:tab/>
        <w:t>Nr.577</w:t>
      </w:r>
    </w:p>
    <w:p w:rsidR="00DA2E10" w:rsidRDefault="00DA2E10" w:rsidP="00DA2E10">
      <w:pPr>
        <w:pStyle w:val="NoSpacing"/>
        <w:ind w:left="5040" w:firstLine="720"/>
        <w:rPr>
          <w:rFonts w:ascii="Times New Roman" w:hAnsi="Times New Roman"/>
          <w:szCs w:val="24"/>
        </w:rPr>
      </w:pPr>
      <w:r>
        <w:rPr>
          <w:rFonts w:ascii="Times New Roman" w:hAnsi="Times New Roman"/>
          <w:szCs w:val="24"/>
        </w:rPr>
        <w:t>protokols Nr.23 46</w:t>
      </w:r>
      <w:r w:rsidRPr="00D0647E">
        <w:rPr>
          <w:rFonts w:ascii="Times New Roman" w:hAnsi="Times New Roman"/>
          <w:szCs w:val="24"/>
        </w:rPr>
        <w:t>#</w:t>
      </w:r>
    </w:p>
    <w:p w:rsidR="00DA2E10" w:rsidRDefault="00DA2E10" w:rsidP="00DA2E10">
      <w:pPr>
        <w:rPr>
          <w:rFonts w:cs="Times New Roman"/>
          <w:sz w:val="22"/>
        </w:rPr>
      </w:pPr>
    </w:p>
    <w:p w:rsidR="00732AE1" w:rsidRDefault="00732AE1" w:rsidP="00732AE1">
      <w:pPr>
        <w:rPr>
          <w:rFonts w:cs="Times New Roman"/>
          <w:sz w:val="22"/>
        </w:rPr>
      </w:pPr>
    </w:p>
    <w:p w:rsidR="00732AE1" w:rsidRDefault="00732AE1" w:rsidP="00732AE1">
      <w:pPr>
        <w:rPr>
          <w:rFonts w:cs="Times New Roman"/>
          <w:sz w:val="22"/>
        </w:rPr>
      </w:pPr>
    </w:p>
    <w:p w:rsidR="00732AE1" w:rsidRDefault="00732AE1" w:rsidP="00732AE1">
      <w:pPr>
        <w:rPr>
          <w:rFonts w:cs="Times New Roman"/>
          <w:sz w:val="22"/>
        </w:rPr>
      </w:pPr>
    </w:p>
    <w:p w:rsidR="00732AE1" w:rsidRPr="00732AE1" w:rsidRDefault="00732AE1" w:rsidP="00732AE1">
      <w:pPr>
        <w:jc w:val="center"/>
        <w:rPr>
          <w:u w:val="single"/>
        </w:rPr>
      </w:pPr>
      <w:r w:rsidRPr="00732AE1">
        <w:rPr>
          <w:u w:val="single"/>
        </w:rPr>
        <w:t>Par nosaukuma „Vizbuļi” piešķiršanu</w:t>
      </w:r>
    </w:p>
    <w:p w:rsidR="00732AE1" w:rsidRDefault="00732AE1" w:rsidP="00732AE1"/>
    <w:p w:rsidR="00732AE1" w:rsidRDefault="00732AE1" w:rsidP="00732AE1"/>
    <w:p w:rsidR="00732AE1" w:rsidRDefault="00732AE1" w:rsidP="00732AE1">
      <w:r>
        <w:tab/>
        <w:t xml:space="preserve">Izskatot Ulda </w:t>
      </w:r>
      <w:proofErr w:type="spellStart"/>
      <w:r>
        <w:t>Jurēvica</w:t>
      </w:r>
      <w:proofErr w:type="spellEnd"/>
      <w:r>
        <w:t xml:space="preserve"> 2013.gada 20.novembra iesniegumu (dok. reģ. domē 20.11.2013. Nr.3-8/13/1022-J) par nosaukuma „Vizbuļi” piešķiršanu Brīvzemnieku pagasta zemes gabalam ar kadastra apzīmējumu 6648 005 0028, iepazīstoties ar lietas materiāliem</w:t>
      </w:r>
      <w:proofErr w:type="gramStart"/>
      <w:r>
        <w:t xml:space="preserve"> , </w:t>
      </w:r>
      <w:proofErr w:type="gramEnd"/>
      <w:r>
        <w:t>dome konstatē:</w:t>
      </w:r>
    </w:p>
    <w:p w:rsidR="00732AE1" w:rsidRDefault="00732AE1" w:rsidP="00732AE1">
      <w:r>
        <w:tab/>
        <w:t xml:space="preserve">Uldim </w:t>
      </w:r>
      <w:proofErr w:type="spellStart"/>
      <w:r>
        <w:t>Jurēvicam</w:t>
      </w:r>
      <w:proofErr w:type="spellEnd"/>
      <w:r>
        <w:t xml:space="preserve"> ar LR Centrālās zemes komisijas 30.09.2013. atzinumu Nr. 9289. atzītas īpašuma tiesības uz Brīvzemnieku pagasta zemes gabalu ar kadastra apzīmējumu 6648 005 0028. </w:t>
      </w:r>
    </w:p>
    <w:p w:rsidR="00732AE1" w:rsidRDefault="00732AE1" w:rsidP="00732AE1">
      <w:r>
        <w:tab/>
        <w:t>Pamatojoties uz</w:t>
      </w:r>
      <w:proofErr w:type="gramStart"/>
      <w:r>
        <w:t xml:space="preserve">  </w:t>
      </w:r>
      <w:proofErr w:type="gramEnd"/>
      <w:r>
        <w:t xml:space="preserve">MK 2009.gada 3.novembra   noteikumiem Nr. 1269.”Adresācijas sistēmas noteikumi”  12.punktu, </w:t>
      </w:r>
      <w:r w:rsidR="001D29AE">
        <w:t xml:space="preserve">Alojas novada dome, atklāti balsojot, </w:t>
      </w:r>
      <w:r w:rsidRPr="001D29AE">
        <w:rPr>
          <w:b/>
        </w:rPr>
        <w:t>nolemj:</w:t>
      </w:r>
    </w:p>
    <w:p w:rsidR="00732AE1" w:rsidRDefault="00732AE1" w:rsidP="00C4625D">
      <w:pPr>
        <w:numPr>
          <w:ilvl w:val="0"/>
          <w:numId w:val="33"/>
        </w:numPr>
        <w:jc w:val="left"/>
      </w:pPr>
      <w:r>
        <w:t>Piešķirt Brīvzemnieku pagasta zemes gabalam ar kadastra apzīmējumu 6648 005 0028, platība 1,1ha, nosaukumu „Vizbuļi”.</w:t>
      </w:r>
    </w:p>
    <w:p w:rsidR="00732AE1" w:rsidRDefault="00732AE1" w:rsidP="00C4625D">
      <w:pPr>
        <w:numPr>
          <w:ilvl w:val="0"/>
          <w:numId w:val="33"/>
        </w:numPr>
        <w:jc w:val="left"/>
      </w:pPr>
      <w:r>
        <w:t>Noteikt zemes lietošanas mērķi – lauksaimniecība, kods 0101.</w:t>
      </w:r>
    </w:p>
    <w:p w:rsidR="00732AE1" w:rsidRDefault="00732AE1" w:rsidP="00732AE1"/>
    <w:p w:rsidR="00DA2E10" w:rsidRDefault="00DA2E10" w:rsidP="006067B3"/>
    <w:p w:rsidR="00732AE1" w:rsidRDefault="00732AE1" w:rsidP="006067B3"/>
    <w:p w:rsidR="00732AE1" w:rsidRDefault="00732AE1" w:rsidP="006067B3"/>
    <w:p w:rsidR="00A36742" w:rsidRPr="00F5796E" w:rsidRDefault="00A36742" w:rsidP="00A36742">
      <w:pPr>
        <w:ind w:left="360" w:firstLine="360"/>
      </w:pPr>
      <w:r w:rsidRPr="00F5796E">
        <w:t>Domes priekšsēdētājs</w:t>
      </w:r>
      <w:r w:rsidRPr="00F5796E">
        <w:tab/>
      </w:r>
      <w:r w:rsidRPr="00F5796E">
        <w:tab/>
        <w:t>(paraksts)</w:t>
      </w:r>
      <w:r w:rsidRPr="00F5796E">
        <w:tab/>
      </w:r>
      <w:r w:rsidRPr="00F5796E">
        <w:tab/>
        <w:t>Valdis Bārda</w:t>
      </w:r>
    </w:p>
    <w:p w:rsidR="00A36742" w:rsidRPr="00F5796E" w:rsidRDefault="00A36742" w:rsidP="00A36742">
      <w:pPr>
        <w:ind w:left="1080" w:firstLine="360"/>
      </w:pPr>
      <w:r w:rsidRPr="00F5796E">
        <w:t>(zīmogs)</w:t>
      </w:r>
    </w:p>
    <w:p w:rsidR="00A36742" w:rsidRPr="00F5796E" w:rsidRDefault="00A36742" w:rsidP="00A36742">
      <w:r w:rsidRPr="00F5796E">
        <w:tab/>
        <w:t>NORAKSTS PAREIZS</w:t>
      </w:r>
    </w:p>
    <w:p w:rsidR="00A36742" w:rsidRPr="00F5796E" w:rsidRDefault="00A36742" w:rsidP="00A36742">
      <w:r w:rsidRPr="00F5796E">
        <w:tab/>
        <w:t xml:space="preserve"> Kancelejas pārzine </w:t>
      </w:r>
      <w:r w:rsidRPr="00F5796E">
        <w:tab/>
      </w:r>
      <w:r w:rsidRPr="00F5796E">
        <w:tab/>
        <w:t>Inta Baronova</w:t>
      </w:r>
    </w:p>
    <w:p w:rsidR="00A36742" w:rsidRDefault="00A36742" w:rsidP="00A36742">
      <w:r>
        <w:tab/>
        <w:t>Alojā, 2013.gada</w:t>
      </w:r>
      <w:proofErr w:type="gramStart"/>
      <w:r>
        <w:t xml:space="preserve">  </w:t>
      </w:r>
      <w:proofErr w:type="gramEnd"/>
      <w:r>
        <w:t>28.decembrī</w:t>
      </w:r>
    </w:p>
    <w:p w:rsidR="00A36742" w:rsidRDefault="00A36742" w:rsidP="00A36742">
      <w:pPr>
        <w:shd w:val="clear" w:color="auto" w:fill="FFFFFF"/>
        <w:rPr>
          <w:b/>
        </w:rPr>
      </w:pPr>
    </w:p>
    <w:p w:rsidR="00A36742" w:rsidRDefault="00A36742" w:rsidP="00A36742">
      <w:pPr>
        <w:pStyle w:val="BodyText"/>
        <w:rPr>
          <w:u w:val="single"/>
        </w:rPr>
      </w:pPr>
    </w:p>
    <w:p w:rsidR="00A36742" w:rsidRDefault="00A36742" w:rsidP="00A36742">
      <w:pPr>
        <w:rPr>
          <w:szCs w:val="24"/>
          <w:u w:val="single"/>
        </w:rPr>
      </w:pPr>
    </w:p>
    <w:p w:rsidR="00446F65" w:rsidRDefault="00446F65" w:rsidP="006067B3">
      <w:pPr>
        <w:rPr>
          <w:rFonts w:cs="Times New Roman"/>
          <w:sz w:val="22"/>
        </w:rPr>
      </w:pPr>
    </w:p>
    <w:p w:rsidR="00446F65" w:rsidRDefault="00446F65" w:rsidP="006067B3">
      <w:pPr>
        <w:rPr>
          <w:rFonts w:cs="Times New Roman"/>
          <w:sz w:val="22"/>
        </w:rPr>
      </w:pPr>
    </w:p>
    <w:p w:rsidR="00446F65" w:rsidRPr="001744CD" w:rsidRDefault="00446F65" w:rsidP="00446F65">
      <w:pPr>
        <w:jc w:val="center"/>
      </w:pPr>
      <w:r>
        <w:rPr>
          <w:noProof/>
          <w:lang w:eastAsia="lv-LV"/>
        </w:rPr>
        <w:lastRenderedPageBreak/>
        <w:drawing>
          <wp:inline distT="0" distB="0" distL="0" distR="0">
            <wp:extent cx="495300" cy="733425"/>
            <wp:effectExtent l="19050" t="0" r="0" b="0"/>
            <wp:docPr id="61"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446F65" w:rsidRPr="00BE4CCA" w:rsidRDefault="00446F65" w:rsidP="00446F65">
      <w:pPr>
        <w:jc w:val="center"/>
        <w:rPr>
          <w:rFonts w:cs="Times New Roman"/>
          <w:sz w:val="32"/>
        </w:rPr>
      </w:pPr>
      <w:r w:rsidRPr="00BE4CCA">
        <w:rPr>
          <w:rFonts w:cs="Times New Roman"/>
          <w:sz w:val="32"/>
        </w:rPr>
        <w:t>Latvijas Republika</w:t>
      </w:r>
    </w:p>
    <w:p w:rsidR="00446F65" w:rsidRPr="00BE4CCA" w:rsidRDefault="00446F65" w:rsidP="00446F65">
      <w:pPr>
        <w:jc w:val="center"/>
        <w:rPr>
          <w:rFonts w:cs="Times New Roman"/>
          <w:sz w:val="22"/>
        </w:rPr>
      </w:pPr>
    </w:p>
    <w:p w:rsidR="00446F65" w:rsidRPr="00BE4CCA" w:rsidRDefault="00446F65" w:rsidP="00446F65">
      <w:pPr>
        <w:jc w:val="center"/>
        <w:rPr>
          <w:rFonts w:cs="Times New Roman"/>
          <w:b/>
          <w:bCs/>
          <w:sz w:val="32"/>
        </w:rPr>
      </w:pPr>
      <w:r w:rsidRPr="00BE4CCA">
        <w:rPr>
          <w:rFonts w:cs="Times New Roman"/>
          <w:b/>
          <w:bCs/>
          <w:sz w:val="32"/>
        </w:rPr>
        <w:t>ALOJAS NOVADA DOME</w:t>
      </w:r>
    </w:p>
    <w:p w:rsidR="00446F65" w:rsidRPr="001744CD" w:rsidRDefault="00446F65" w:rsidP="00446F65">
      <w:pPr>
        <w:pBdr>
          <w:bottom w:val="double" w:sz="6" w:space="19" w:color="auto"/>
        </w:pBdr>
        <w:jc w:val="center"/>
        <w:rPr>
          <w:sz w:val="14"/>
        </w:rPr>
      </w:pPr>
    </w:p>
    <w:p w:rsidR="00446F65" w:rsidRPr="00BE4CCA" w:rsidRDefault="00446F65" w:rsidP="00446F65">
      <w:pPr>
        <w:pBdr>
          <w:bottom w:val="double" w:sz="6" w:space="19" w:color="auto"/>
        </w:pBdr>
        <w:jc w:val="center"/>
        <w:rPr>
          <w:rFonts w:cs="Times New Roman"/>
          <w:sz w:val="16"/>
          <w:szCs w:val="16"/>
        </w:rPr>
      </w:pPr>
      <w:r w:rsidRPr="00BE4CCA">
        <w:rPr>
          <w:rFonts w:cs="Times New Roman"/>
          <w:sz w:val="16"/>
        </w:rPr>
        <w:t>Reģ.Nr.90000060032, Jūras iela 13, Alojā, Alojas novadā</w:t>
      </w:r>
      <w:proofErr w:type="gramStart"/>
      <w:r w:rsidRPr="00BE4CCA">
        <w:rPr>
          <w:rFonts w:cs="Times New Roman"/>
          <w:sz w:val="16"/>
        </w:rPr>
        <w:t xml:space="preserve"> , </w:t>
      </w:r>
      <w:proofErr w:type="gramEnd"/>
      <w:r w:rsidRPr="00BE4CCA">
        <w:rPr>
          <w:rFonts w:cs="Times New Roman"/>
          <w:sz w:val="16"/>
        </w:rPr>
        <w:t>LV - 4064,</w:t>
      </w:r>
      <w:r>
        <w:rPr>
          <w:rFonts w:cs="Times New Roman"/>
          <w:sz w:val="16"/>
        </w:rPr>
        <w:t xml:space="preserve"> </w:t>
      </w:r>
      <w:r w:rsidRPr="00BE4CCA">
        <w:rPr>
          <w:rFonts w:cs="Times New Roman"/>
          <w:sz w:val="16"/>
        </w:rPr>
        <w:t xml:space="preserve">tel.64022920 ,fakss 64023925, e – pasts: </w:t>
      </w:r>
      <w:r w:rsidRPr="00BE4CCA">
        <w:rPr>
          <w:rFonts w:cs="Times New Roman"/>
          <w:sz w:val="16"/>
          <w:szCs w:val="16"/>
        </w:rPr>
        <w:t>dome@aloja.lv</w:t>
      </w:r>
    </w:p>
    <w:p w:rsidR="00446F65" w:rsidRPr="001744CD" w:rsidRDefault="00446F65" w:rsidP="00446F65">
      <w:pPr>
        <w:pStyle w:val="NoSpacing"/>
        <w:rPr>
          <w:szCs w:val="24"/>
        </w:rPr>
      </w:pPr>
    </w:p>
    <w:p w:rsidR="00446F65" w:rsidRDefault="00446F65" w:rsidP="00446F65">
      <w:pPr>
        <w:ind w:left="2880" w:firstLine="720"/>
        <w:rPr>
          <w:rFonts w:ascii="Arial" w:hAnsi="Arial" w:cs="Arial"/>
          <w:b/>
          <w:sz w:val="22"/>
        </w:rPr>
      </w:pPr>
      <w:smartTag w:uri="schemas-tilde-lv/tildestengine" w:element="veidnes">
        <w:smartTagPr>
          <w:attr w:name="id" w:val="-1"/>
          <w:attr w:name="baseform" w:val="lēmums"/>
          <w:attr w:name="text" w:val="LĒMUMS&#10;"/>
        </w:smartTagPr>
        <w:r>
          <w:rPr>
            <w:rFonts w:ascii="Arial" w:hAnsi="Arial" w:cs="Arial"/>
            <w:b/>
          </w:rPr>
          <w:t>LĒMUMS</w:t>
        </w:r>
      </w:smartTag>
    </w:p>
    <w:p w:rsidR="00446F65" w:rsidRPr="00D0647E" w:rsidRDefault="00446F65" w:rsidP="00446F65">
      <w:pPr>
        <w:pStyle w:val="NoSpacing"/>
        <w:rPr>
          <w:rFonts w:ascii="Times New Roman" w:hAnsi="Times New Roman"/>
        </w:rPr>
      </w:pPr>
    </w:p>
    <w:p w:rsidR="00446F65" w:rsidRPr="00D0647E" w:rsidRDefault="00446F65" w:rsidP="00446F65">
      <w:pPr>
        <w:pStyle w:val="NoSpacing"/>
        <w:rPr>
          <w:rFonts w:ascii="Times New Roman" w:hAnsi="Times New Roman"/>
          <w:szCs w:val="24"/>
        </w:rPr>
      </w:pPr>
      <w:r>
        <w:rPr>
          <w:rFonts w:ascii="Times New Roman" w:hAnsi="Times New Roman"/>
          <w:szCs w:val="24"/>
        </w:rPr>
        <w:t>27.12.2013.</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ALOJĀ</w:t>
      </w:r>
      <w:r>
        <w:rPr>
          <w:rFonts w:ascii="Times New Roman" w:hAnsi="Times New Roman"/>
          <w:szCs w:val="24"/>
        </w:rPr>
        <w:tab/>
      </w:r>
      <w:r>
        <w:rPr>
          <w:rFonts w:ascii="Times New Roman" w:hAnsi="Times New Roman"/>
          <w:szCs w:val="24"/>
        </w:rPr>
        <w:tab/>
      </w:r>
      <w:r>
        <w:rPr>
          <w:rFonts w:ascii="Times New Roman" w:hAnsi="Times New Roman"/>
          <w:szCs w:val="24"/>
        </w:rPr>
        <w:tab/>
        <w:t>Nr.578</w:t>
      </w:r>
    </w:p>
    <w:p w:rsidR="00446F65" w:rsidRDefault="00446F65" w:rsidP="00446F65">
      <w:pPr>
        <w:pStyle w:val="NoSpacing"/>
        <w:ind w:left="5040" w:firstLine="720"/>
        <w:rPr>
          <w:rFonts w:ascii="Times New Roman" w:hAnsi="Times New Roman"/>
          <w:szCs w:val="24"/>
        </w:rPr>
      </w:pPr>
      <w:r>
        <w:rPr>
          <w:rFonts w:ascii="Times New Roman" w:hAnsi="Times New Roman"/>
          <w:szCs w:val="24"/>
        </w:rPr>
        <w:t>protokols Nr.23 47</w:t>
      </w:r>
      <w:r w:rsidRPr="00D0647E">
        <w:rPr>
          <w:rFonts w:ascii="Times New Roman" w:hAnsi="Times New Roman"/>
          <w:szCs w:val="24"/>
        </w:rPr>
        <w:t>#</w:t>
      </w:r>
    </w:p>
    <w:p w:rsidR="00446F65" w:rsidRDefault="00446F65" w:rsidP="00446F65">
      <w:pPr>
        <w:rPr>
          <w:rFonts w:cs="Times New Roman"/>
          <w:sz w:val="22"/>
        </w:rPr>
      </w:pPr>
    </w:p>
    <w:p w:rsidR="00446F65" w:rsidRDefault="00446F65" w:rsidP="00446F65">
      <w:pPr>
        <w:rPr>
          <w:rFonts w:cs="Times New Roman"/>
          <w:sz w:val="22"/>
        </w:rPr>
      </w:pPr>
    </w:p>
    <w:p w:rsidR="00446F65" w:rsidRDefault="00446F65" w:rsidP="00446F65">
      <w:pPr>
        <w:rPr>
          <w:rFonts w:cs="Times New Roman"/>
          <w:sz w:val="22"/>
        </w:rPr>
      </w:pPr>
    </w:p>
    <w:p w:rsidR="00446F65" w:rsidRDefault="00446F65" w:rsidP="00446F65">
      <w:pPr>
        <w:rPr>
          <w:rFonts w:cs="Times New Roman"/>
          <w:sz w:val="22"/>
        </w:rPr>
      </w:pPr>
    </w:p>
    <w:p w:rsidR="00446F65" w:rsidRPr="00446F65" w:rsidRDefault="00446F65" w:rsidP="00446F65">
      <w:pPr>
        <w:jc w:val="center"/>
        <w:rPr>
          <w:u w:val="single"/>
        </w:rPr>
      </w:pPr>
      <w:r w:rsidRPr="00446F65">
        <w:rPr>
          <w:u w:val="single"/>
        </w:rPr>
        <w:t>Par adreses un nosaukuma</w:t>
      </w:r>
      <w:proofErr w:type="gramStart"/>
      <w:r w:rsidRPr="00446F65">
        <w:rPr>
          <w:u w:val="single"/>
        </w:rPr>
        <w:t xml:space="preserve">  </w:t>
      </w:r>
      <w:proofErr w:type="gramEnd"/>
      <w:r w:rsidRPr="00446F65">
        <w:rPr>
          <w:u w:val="single"/>
        </w:rPr>
        <w:t>piešķiršanu būvju īpašumam</w:t>
      </w:r>
    </w:p>
    <w:p w:rsidR="00446F65" w:rsidRDefault="00446F65" w:rsidP="00446F65"/>
    <w:p w:rsidR="00446F65" w:rsidRDefault="00446F65" w:rsidP="00446F65"/>
    <w:p w:rsidR="00446F65" w:rsidRDefault="00446F65" w:rsidP="00446F65"/>
    <w:p w:rsidR="00446F65" w:rsidRDefault="00446F65" w:rsidP="00446F65">
      <w:r>
        <w:tab/>
        <w:t>Izskatot SIA „Tele 2” 2013.gada 13.novembra iesniegumu (dok. reģ. domē 19.11.2013. Nr.3-8/13/1186-T) par adreses un nosaukuma</w:t>
      </w:r>
      <w:proofErr w:type="gramStart"/>
      <w:r>
        <w:t xml:space="preserve">  </w:t>
      </w:r>
      <w:proofErr w:type="gramEnd"/>
      <w:r>
        <w:t xml:space="preserve">„Bāzes stacija” </w:t>
      </w:r>
      <w:r w:rsidRPr="00ED3AE8">
        <w:t xml:space="preserve">piešķiršanu  </w:t>
      </w:r>
      <w:r>
        <w:t xml:space="preserve">būvju nekustamam īpašumam, kas atrodas uz </w:t>
      </w:r>
      <w:r w:rsidRPr="00ED3AE8">
        <w:t>Br</w:t>
      </w:r>
      <w:r>
        <w:t>īvzemnieku pagasta zemes gabala</w:t>
      </w:r>
      <w:r w:rsidRPr="00ED3AE8">
        <w:t xml:space="preserve"> ar kadastra apzīmējumu 6648 006 0026</w:t>
      </w:r>
      <w:r>
        <w:t>, iepazīstoties ar pievienotiem dokumentiem</w:t>
      </w:r>
      <w:r w:rsidRPr="00ED3AE8">
        <w:t>, dome konstatē:</w:t>
      </w:r>
    </w:p>
    <w:p w:rsidR="00446F65" w:rsidRDefault="00446F65" w:rsidP="00446F65">
      <w:r>
        <w:tab/>
        <w:t>Saskaņā ar Alojas būvvaldes izsniegto būvatļauju</w:t>
      </w:r>
      <w:proofErr w:type="gramStart"/>
      <w:r>
        <w:t xml:space="preserve">  </w:t>
      </w:r>
      <w:proofErr w:type="gramEnd"/>
      <w:r>
        <w:t>uz zemes gabala paredzēts uzstādīt Tele2  antena un sakaru aparatūras konteiners. Projekta realizācijai izgatavots zemes vienības daļas plāns ar kopējo platību 1,0ha.</w:t>
      </w:r>
    </w:p>
    <w:p w:rsidR="00446F65" w:rsidRDefault="00446F65" w:rsidP="00AF2A68">
      <w:r>
        <w:tab/>
      </w:r>
      <w:r w:rsidRPr="00ED3AE8">
        <w:t>Pamatojoties uz</w:t>
      </w:r>
      <w:proofErr w:type="gramStart"/>
      <w:r w:rsidRPr="00ED3AE8">
        <w:t xml:space="preserve">  </w:t>
      </w:r>
      <w:proofErr w:type="gramEnd"/>
      <w:r w:rsidRPr="00ED3AE8">
        <w:t xml:space="preserve">MK 2009.gada 3.novembra   noteikumiem Nr. 1269.”Adresācijas sistēmas noteikumi”  12.punktu, </w:t>
      </w:r>
      <w:r>
        <w:t xml:space="preserve">Alojas novada </w:t>
      </w:r>
      <w:r w:rsidRPr="00ED3AE8">
        <w:t>dome</w:t>
      </w:r>
      <w:r>
        <w:t xml:space="preserve">, atklāti balsojot, </w:t>
      </w:r>
      <w:r w:rsidRPr="00ED3AE8">
        <w:t xml:space="preserve"> </w:t>
      </w:r>
      <w:r w:rsidRPr="00446F65">
        <w:rPr>
          <w:b/>
        </w:rPr>
        <w:t>nolemj:</w:t>
      </w:r>
      <w:r w:rsidR="006F1D13">
        <w:rPr>
          <w:b/>
        </w:rPr>
        <w:t xml:space="preserve"> </w:t>
      </w:r>
      <w:r w:rsidR="00AF2A68">
        <w:t>p</w:t>
      </w:r>
      <w:r w:rsidRPr="00ED3AE8">
        <w:t xml:space="preserve">iešķirt </w:t>
      </w:r>
      <w:r>
        <w:t xml:space="preserve">būvju īpašumam , kurš  atrodas  uz </w:t>
      </w:r>
      <w:r w:rsidRPr="00ED3AE8">
        <w:t xml:space="preserve">Brīvzemnieku </w:t>
      </w:r>
      <w:r>
        <w:t>pagasta zemes gabala ar kadastra apzīmējumu 6648 006 0026, nosaukumu „Bāzes stacija” un adresi būvei „Bāzes stacija”, Brīvzemnieku pagasts, Alojas novads, LV-4063.</w:t>
      </w:r>
    </w:p>
    <w:p w:rsidR="00446F65" w:rsidRDefault="00446F65" w:rsidP="00446F65">
      <w:pPr>
        <w:ind w:firstLine="720"/>
      </w:pPr>
    </w:p>
    <w:p w:rsidR="00446F65" w:rsidRDefault="00446F65" w:rsidP="00446F65"/>
    <w:p w:rsidR="00446F65" w:rsidRDefault="00446F65" w:rsidP="00446F65"/>
    <w:p w:rsidR="00446F65" w:rsidRDefault="00446F65" w:rsidP="00446F65"/>
    <w:p w:rsidR="00446F65" w:rsidRDefault="00446F65" w:rsidP="00446F65"/>
    <w:p w:rsidR="00446F65" w:rsidRPr="004C7521" w:rsidRDefault="00446F65" w:rsidP="00446F65">
      <w:pPr>
        <w:ind w:firstLine="720"/>
        <w:rPr>
          <w:szCs w:val="24"/>
        </w:rPr>
      </w:pPr>
      <w:r w:rsidRPr="004C7521">
        <w:rPr>
          <w:szCs w:val="24"/>
        </w:rPr>
        <w:t xml:space="preserve">Domes </w:t>
      </w:r>
      <w:r>
        <w:rPr>
          <w:szCs w:val="24"/>
        </w:rPr>
        <w:t xml:space="preserve">priekšsēdētājs </w:t>
      </w:r>
      <w:r>
        <w:rPr>
          <w:szCs w:val="24"/>
        </w:rPr>
        <w:tab/>
      </w:r>
      <w:r>
        <w:rPr>
          <w:szCs w:val="24"/>
        </w:rPr>
        <w:tab/>
      </w:r>
      <w:r>
        <w:rPr>
          <w:szCs w:val="24"/>
        </w:rPr>
        <w:tab/>
      </w:r>
      <w:r>
        <w:rPr>
          <w:szCs w:val="24"/>
        </w:rPr>
        <w:tab/>
      </w:r>
      <w:r>
        <w:rPr>
          <w:szCs w:val="24"/>
        </w:rPr>
        <w:tab/>
        <w:t>Valdis Bārda</w:t>
      </w:r>
    </w:p>
    <w:p w:rsidR="00446F65" w:rsidRDefault="00446F65" w:rsidP="006067B3">
      <w:pPr>
        <w:rPr>
          <w:rFonts w:cs="Times New Roman"/>
          <w:sz w:val="22"/>
        </w:rPr>
      </w:pPr>
    </w:p>
    <w:p w:rsidR="006F1D13" w:rsidRDefault="006F1D13" w:rsidP="006067B3">
      <w:pPr>
        <w:rPr>
          <w:rFonts w:cs="Times New Roman"/>
          <w:sz w:val="22"/>
        </w:rPr>
      </w:pPr>
    </w:p>
    <w:p w:rsidR="006F1D13" w:rsidRDefault="006F1D13" w:rsidP="006067B3">
      <w:pPr>
        <w:rPr>
          <w:rFonts w:cs="Times New Roman"/>
          <w:sz w:val="22"/>
        </w:rPr>
      </w:pPr>
    </w:p>
    <w:p w:rsidR="006F1D13" w:rsidRDefault="006F1D13" w:rsidP="006067B3">
      <w:pPr>
        <w:rPr>
          <w:rFonts w:cs="Times New Roman"/>
          <w:sz w:val="22"/>
        </w:rPr>
      </w:pPr>
    </w:p>
    <w:p w:rsidR="006F1D13" w:rsidRDefault="006F1D13" w:rsidP="006067B3">
      <w:pPr>
        <w:rPr>
          <w:rFonts w:cs="Times New Roman"/>
          <w:sz w:val="22"/>
        </w:rPr>
      </w:pPr>
    </w:p>
    <w:p w:rsidR="006F1D13" w:rsidRDefault="006F1D13" w:rsidP="006067B3">
      <w:pPr>
        <w:rPr>
          <w:rFonts w:cs="Times New Roman"/>
          <w:sz w:val="22"/>
        </w:rPr>
      </w:pPr>
    </w:p>
    <w:p w:rsidR="006F1D13" w:rsidRDefault="006F1D13" w:rsidP="006067B3">
      <w:pPr>
        <w:rPr>
          <w:rFonts w:cs="Times New Roman"/>
          <w:sz w:val="22"/>
        </w:rPr>
      </w:pPr>
    </w:p>
    <w:p w:rsidR="006F1D13" w:rsidRDefault="006F1D13" w:rsidP="006067B3">
      <w:pPr>
        <w:rPr>
          <w:rFonts w:cs="Times New Roman"/>
          <w:sz w:val="22"/>
        </w:rPr>
      </w:pPr>
    </w:p>
    <w:p w:rsidR="00F30D81" w:rsidRPr="001744CD" w:rsidRDefault="00F30D81" w:rsidP="00F30D81">
      <w:pPr>
        <w:jc w:val="center"/>
      </w:pPr>
      <w:r>
        <w:rPr>
          <w:noProof/>
          <w:lang w:eastAsia="lv-LV"/>
        </w:rPr>
        <w:lastRenderedPageBreak/>
        <w:drawing>
          <wp:inline distT="0" distB="0" distL="0" distR="0">
            <wp:extent cx="495300" cy="733425"/>
            <wp:effectExtent l="19050" t="0" r="0" b="0"/>
            <wp:docPr id="62"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F30D81" w:rsidRPr="00BE4CCA" w:rsidRDefault="00F30D81" w:rsidP="00F30D81">
      <w:pPr>
        <w:jc w:val="center"/>
        <w:rPr>
          <w:rFonts w:cs="Times New Roman"/>
          <w:sz w:val="32"/>
        </w:rPr>
      </w:pPr>
      <w:r w:rsidRPr="00BE4CCA">
        <w:rPr>
          <w:rFonts w:cs="Times New Roman"/>
          <w:sz w:val="32"/>
        </w:rPr>
        <w:t>Latvijas Republika</w:t>
      </w:r>
    </w:p>
    <w:p w:rsidR="00F30D81" w:rsidRPr="00BE4CCA" w:rsidRDefault="00F30D81" w:rsidP="00F30D81">
      <w:pPr>
        <w:jc w:val="center"/>
        <w:rPr>
          <w:rFonts w:cs="Times New Roman"/>
          <w:sz w:val="22"/>
        </w:rPr>
      </w:pPr>
    </w:p>
    <w:p w:rsidR="00F30D81" w:rsidRPr="00BE4CCA" w:rsidRDefault="00F30D81" w:rsidP="00F30D81">
      <w:pPr>
        <w:jc w:val="center"/>
        <w:rPr>
          <w:rFonts w:cs="Times New Roman"/>
          <w:b/>
          <w:bCs/>
          <w:sz w:val="32"/>
        </w:rPr>
      </w:pPr>
      <w:r w:rsidRPr="00BE4CCA">
        <w:rPr>
          <w:rFonts w:cs="Times New Roman"/>
          <w:b/>
          <w:bCs/>
          <w:sz w:val="32"/>
        </w:rPr>
        <w:t>ALOJAS NOVADA DOME</w:t>
      </w:r>
    </w:p>
    <w:p w:rsidR="00F30D81" w:rsidRPr="001744CD" w:rsidRDefault="00F30D81" w:rsidP="00F30D81">
      <w:pPr>
        <w:pBdr>
          <w:bottom w:val="double" w:sz="6" w:space="19" w:color="auto"/>
        </w:pBdr>
        <w:jc w:val="center"/>
        <w:rPr>
          <w:sz w:val="14"/>
        </w:rPr>
      </w:pPr>
    </w:p>
    <w:p w:rsidR="00F30D81" w:rsidRPr="00BE4CCA" w:rsidRDefault="00F30D81" w:rsidP="00F30D81">
      <w:pPr>
        <w:pBdr>
          <w:bottom w:val="double" w:sz="6" w:space="19" w:color="auto"/>
        </w:pBdr>
        <w:jc w:val="center"/>
        <w:rPr>
          <w:rFonts w:cs="Times New Roman"/>
          <w:sz w:val="16"/>
          <w:szCs w:val="16"/>
        </w:rPr>
      </w:pPr>
      <w:r w:rsidRPr="00BE4CCA">
        <w:rPr>
          <w:rFonts w:cs="Times New Roman"/>
          <w:sz w:val="16"/>
        </w:rPr>
        <w:t>Reģ.Nr.90000060032, Jūras iela 13, Alojā, Alojas novadā</w:t>
      </w:r>
      <w:proofErr w:type="gramStart"/>
      <w:r w:rsidRPr="00BE4CCA">
        <w:rPr>
          <w:rFonts w:cs="Times New Roman"/>
          <w:sz w:val="16"/>
        </w:rPr>
        <w:t xml:space="preserve"> , </w:t>
      </w:r>
      <w:proofErr w:type="gramEnd"/>
      <w:r w:rsidRPr="00BE4CCA">
        <w:rPr>
          <w:rFonts w:cs="Times New Roman"/>
          <w:sz w:val="16"/>
        </w:rPr>
        <w:t>LV - 4064,</w:t>
      </w:r>
      <w:r>
        <w:rPr>
          <w:rFonts w:cs="Times New Roman"/>
          <w:sz w:val="16"/>
        </w:rPr>
        <w:t xml:space="preserve"> </w:t>
      </w:r>
      <w:r w:rsidRPr="00BE4CCA">
        <w:rPr>
          <w:rFonts w:cs="Times New Roman"/>
          <w:sz w:val="16"/>
        </w:rPr>
        <w:t xml:space="preserve">tel.64022920 ,fakss 64023925, e – pasts: </w:t>
      </w:r>
      <w:r w:rsidRPr="00BE4CCA">
        <w:rPr>
          <w:rFonts w:cs="Times New Roman"/>
          <w:sz w:val="16"/>
          <w:szCs w:val="16"/>
        </w:rPr>
        <w:t>dome@aloja.lv</w:t>
      </w:r>
    </w:p>
    <w:p w:rsidR="00F30D81" w:rsidRPr="001744CD" w:rsidRDefault="00F30D81" w:rsidP="00F30D81">
      <w:pPr>
        <w:pStyle w:val="NoSpacing"/>
        <w:rPr>
          <w:szCs w:val="24"/>
        </w:rPr>
      </w:pPr>
    </w:p>
    <w:p w:rsidR="00F30D81" w:rsidRDefault="00F30D81" w:rsidP="00F30D81">
      <w:pPr>
        <w:ind w:left="2880" w:firstLine="720"/>
        <w:rPr>
          <w:rFonts w:ascii="Arial" w:hAnsi="Arial" w:cs="Arial"/>
          <w:b/>
          <w:sz w:val="22"/>
        </w:rPr>
      </w:pPr>
      <w:smartTag w:uri="schemas-tilde-lv/tildestengine" w:element="veidnes">
        <w:smartTagPr>
          <w:attr w:name="id" w:val="-1"/>
          <w:attr w:name="baseform" w:val="lēmums"/>
          <w:attr w:name="text" w:val="LĒMUMS&#10;"/>
        </w:smartTagPr>
        <w:r>
          <w:rPr>
            <w:rFonts w:ascii="Arial" w:hAnsi="Arial" w:cs="Arial"/>
            <w:b/>
          </w:rPr>
          <w:t>LĒMUMS</w:t>
        </w:r>
      </w:smartTag>
    </w:p>
    <w:p w:rsidR="00F30D81" w:rsidRPr="00D0647E" w:rsidRDefault="00F30D81" w:rsidP="00F30D81">
      <w:pPr>
        <w:pStyle w:val="NoSpacing"/>
        <w:rPr>
          <w:rFonts w:ascii="Times New Roman" w:hAnsi="Times New Roman"/>
        </w:rPr>
      </w:pPr>
    </w:p>
    <w:p w:rsidR="00F30D81" w:rsidRPr="00D0647E" w:rsidRDefault="00F30D81" w:rsidP="00F30D81">
      <w:pPr>
        <w:pStyle w:val="NoSpacing"/>
        <w:rPr>
          <w:rFonts w:ascii="Times New Roman" w:hAnsi="Times New Roman"/>
          <w:szCs w:val="24"/>
        </w:rPr>
      </w:pPr>
      <w:r>
        <w:rPr>
          <w:rFonts w:ascii="Times New Roman" w:hAnsi="Times New Roman"/>
          <w:szCs w:val="24"/>
        </w:rPr>
        <w:t>27.12.2013.</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ALOJĀ</w:t>
      </w:r>
      <w:r>
        <w:rPr>
          <w:rFonts w:ascii="Times New Roman" w:hAnsi="Times New Roman"/>
          <w:szCs w:val="24"/>
        </w:rPr>
        <w:tab/>
      </w:r>
      <w:r>
        <w:rPr>
          <w:rFonts w:ascii="Times New Roman" w:hAnsi="Times New Roman"/>
          <w:szCs w:val="24"/>
        </w:rPr>
        <w:tab/>
      </w:r>
      <w:r>
        <w:rPr>
          <w:rFonts w:ascii="Times New Roman" w:hAnsi="Times New Roman"/>
          <w:szCs w:val="24"/>
        </w:rPr>
        <w:tab/>
        <w:t>Nr.579</w:t>
      </w:r>
    </w:p>
    <w:p w:rsidR="00F30D81" w:rsidRDefault="00F30D81" w:rsidP="00F30D81">
      <w:pPr>
        <w:pStyle w:val="NoSpacing"/>
        <w:ind w:left="5040" w:firstLine="720"/>
        <w:rPr>
          <w:rFonts w:ascii="Times New Roman" w:hAnsi="Times New Roman"/>
          <w:szCs w:val="24"/>
        </w:rPr>
      </w:pPr>
      <w:r>
        <w:rPr>
          <w:rFonts w:ascii="Times New Roman" w:hAnsi="Times New Roman"/>
          <w:szCs w:val="24"/>
        </w:rPr>
        <w:t>protokols Nr.23 48</w:t>
      </w:r>
      <w:r w:rsidRPr="00D0647E">
        <w:rPr>
          <w:rFonts w:ascii="Times New Roman" w:hAnsi="Times New Roman"/>
          <w:szCs w:val="24"/>
        </w:rPr>
        <w:t>#</w:t>
      </w:r>
    </w:p>
    <w:p w:rsidR="006F1D13" w:rsidRDefault="006F1D13" w:rsidP="006067B3">
      <w:pPr>
        <w:rPr>
          <w:rFonts w:cs="Times New Roman"/>
          <w:sz w:val="22"/>
        </w:rPr>
      </w:pPr>
    </w:p>
    <w:p w:rsidR="00F30D81" w:rsidRDefault="00F30D81" w:rsidP="006067B3">
      <w:pPr>
        <w:rPr>
          <w:rFonts w:cs="Times New Roman"/>
          <w:sz w:val="22"/>
        </w:rPr>
      </w:pPr>
    </w:p>
    <w:p w:rsidR="00F30D81" w:rsidRPr="00393E8E" w:rsidRDefault="00F30D81" w:rsidP="00F30D81">
      <w:pPr>
        <w:jc w:val="center"/>
        <w:rPr>
          <w:u w:val="single"/>
        </w:rPr>
      </w:pPr>
      <w:r w:rsidRPr="00393E8E">
        <w:rPr>
          <w:u w:val="single"/>
        </w:rPr>
        <w:t xml:space="preserve">Par </w:t>
      </w:r>
      <w:r>
        <w:rPr>
          <w:u w:val="single"/>
        </w:rPr>
        <w:t xml:space="preserve">pašvaldības sadarbību Sabiedrības integrācijas fonda un SIA „Hannu </w:t>
      </w:r>
      <w:proofErr w:type="spellStart"/>
      <w:r>
        <w:rPr>
          <w:u w:val="single"/>
        </w:rPr>
        <w:t>Pro</w:t>
      </w:r>
      <w:proofErr w:type="spellEnd"/>
      <w:r>
        <w:rPr>
          <w:u w:val="single"/>
        </w:rPr>
        <w:t>” īstenotajā projektā</w:t>
      </w:r>
      <w:proofErr w:type="gramStart"/>
      <w:r>
        <w:rPr>
          <w:u w:val="single"/>
        </w:rPr>
        <w:t xml:space="preserve">  </w:t>
      </w:r>
      <w:proofErr w:type="gramEnd"/>
    </w:p>
    <w:p w:rsidR="00F30D81" w:rsidRPr="00393E8E" w:rsidRDefault="00F30D81" w:rsidP="00B308C8">
      <w:pPr>
        <w:rPr>
          <w:u w:val="single"/>
        </w:rPr>
      </w:pPr>
    </w:p>
    <w:p w:rsidR="00F30D81" w:rsidRDefault="00F30D81" w:rsidP="00F30D81">
      <w:pPr>
        <w:ind w:firstLine="720"/>
      </w:pPr>
      <w:r>
        <w:t>Alojas novada domē ir saņemta un izskatīta</w:t>
      </w:r>
      <w:proofErr w:type="gramStart"/>
      <w:r>
        <w:t xml:space="preserve"> </w:t>
      </w:r>
      <w:r w:rsidRPr="00393E8E">
        <w:t xml:space="preserve"> </w:t>
      </w:r>
      <w:r>
        <w:t xml:space="preserve"> </w:t>
      </w:r>
      <w:proofErr w:type="gramEnd"/>
      <w:r>
        <w:t>Sabiedrības integrācijas fonda direktores Aijas Baueres 2013.gada 22.novembra vēstule (reģ. Alojas novada domē 27.11.2013. ar Nr.3-6/13/1213-H) par šo:</w:t>
      </w:r>
    </w:p>
    <w:p w:rsidR="00F30D81" w:rsidRDefault="00F30D81" w:rsidP="00F30D81">
      <w:pPr>
        <w:ind w:firstLine="720"/>
      </w:pPr>
      <w:r>
        <w:t>Sabiedrības integrācijas fonds sadarbībā ar SIA „Hannu-</w:t>
      </w:r>
      <w:proofErr w:type="spellStart"/>
      <w:r>
        <w:t>Pro</w:t>
      </w:r>
      <w:proofErr w:type="spellEnd"/>
      <w:r>
        <w:t>” un biedrība „Māmiņu klubs” realizē projektu „Demogrāfisko pasākumu īstenošana Latvijā – daudzbērnu ģimeņu apliecības-–goda ģimenes kartes ieviešana (turpmāk – projekts).</w:t>
      </w:r>
    </w:p>
    <w:p w:rsidR="00F30D81" w:rsidRDefault="00F30D81" w:rsidP="00F30D81">
      <w:pPr>
        <w:ind w:firstLine="720"/>
      </w:pPr>
      <w:r>
        <w:t>Projekta galvenais uzdevums ir izstrādāt un ieviest daudzbērnu ģimeņu apliecību-Goda ģimenes karti (turpmāk- karte) kā valsts privilēģijas karti ar plašu ilgtermiņa programmu daudzbērnu ģimeņu atbalstam.</w:t>
      </w:r>
    </w:p>
    <w:p w:rsidR="00F30D81" w:rsidRDefault="00F30D81" w:rsidP="00F30D81">
      <w:pPr>
        <w:ind w:firstLine="720"/>
      </w:pPr>
      <w:r>
        <w:t>Lai veiksmīgāk īstenotu projektu, tā autori, kā labāko sadarbības partneri saskata Latvijas Republikas pašvaldības, kuras jau šobrīd ikdienā strādā ar šīm ģimenēm un pārzina to vajadzības. Projektu atzinīgi novērtējusi arī Latvijas Pašvaldību savienība, kura ieteikusi pašvaldībām piedalīties tā īstenošanā.</w:t>
      </w:r>
    </w:p>
    <w:p w:rsidR="00F30D81" w:rsidRDefault="00F30D81" w:rsidP="00732F3F">
      <w:pPr>
        <w:ind w:firstLine="720"/>
      </w:pPr>
      <w:r w:rsidRPr="00393E8E">
        <w:t xml:space="preserve">Ņemot vērā iepriekš minēto, kā arī </w:t>
      </w:r>
      <w:r w:rsidRPr="00C40B8E">
        <w:rPr>
          <w:szCs w:val="24"/>
        </w:rPr>
        <w:t xml:space="preserve">Alojas novada domes Finanšu un attīstības komitejas, Izglītības, kultūras un sporta jautājumu komitejas, Sociālo, kārtības, komunālās saimniecības un dzīvokļu jautājumu komitejas 2013.gada </w:t>
      </w:r>
      <w:r>
        <w:rPr>
          <w:szCs w:val="24"/>
        </w:rPr>
        <w:t>17.decembra</w:t>
      </w:r>
      <w:r w:rsidRPr="00C40B8E">
        <w:rPr>
          <w:szCs w:val="24"/>
        </w:rPr>
        <w:t xml:space="preserve"> apvienotās sēdes atzinumu</w:t>
      </w:r>
      <w:r w:rsidRPr="00393E8E">
        <w:t xml:space="preserve">, Alojas novada dome, atklāti balsojot, </w:t>
      </w:r>
      <w:r w:rsidRPr="00393E8E">
        <w:rPr>
          <w:b/>
        </w:rPr>
        <w:t>nolemj</w:t>
      </w:r>
      <w:r w:rsidRPr="00393E8E">
        <w:t>:</w:t>
      </w:r>
    </w:p>
    <w:p w:rsidR="00F30D81" w:rsidRDefault="00F30D81" w:rsidP="00C4625D">
      <w:pPr>
        <w:pStyle w:val="ListParagraph"/>
        <w:numPr>
          <w:ilvl w:val="0"/>
          <w:numId w:val="34"/>
        </w:numPr>
        <w:suppressAutoHyphens w:val="0"/>
        <w:contextualSpacing/>
        <w:jc w:val="both"/>
      </w:pPr>
      <w:r>
        <w:t>Atbalstīt Sabiedrības integrācijas fonda un SIA „Hannu-</w:t>
      </w:r>
      <w:proofErr w:type="spellStart"/>
      <w:r>
        <w:t>pro</w:t>
      </w:r>
      <w:proofErr w:type="spellEnd"/>
      <w:r>
        <w:t>”</w:t>
      </w:r>
      <w:proofErr w:type="gramStart"/>
      <w:r>
        <w:t xml:space="preserve">  </w:t>
      </w:r>
      <w:proofErr w:type="gramEnd"/>
      <w:r>
        <w:t>piedāvājumu iesaistīties  projekta „Demogrāfisko pasākumu īstenošana Latvijā – daudzbērnu ģimeņu apliecības-goda ģimenes kartes ieviešana” īstenošanā.</w:t>
      </w:r>
    </w:p>
    <w:p w:rsidR="00F30D81" w:rsidRDefault="00F30D81" w:rsidP="00C4625D">
      <w:pPr>
        <w:pStyle w:val="ListParagraph"/>
        <w:numPr>
          <w:ilvl w:val="0"/>
          <w:numId w:val="34"/>
        </w:numPr>
        <w:suppressAutoHyphens w:val="0"/>
        <w:contextualSpacing/>
        <w:jc w:val="both"/>
      </w:pPr>
      <w:r>
        <w:t>Parakstīt trīspusējo sadarbības līgumu par projekta „Demogrāfisko pasākumu īstenošana Latvijā- daudzbērnu ģimenes apliecības- Goda ģimenes kartes ieviešana” īstenošanu.</w:t>
      </w:r>
    </w:p>
    <w:p w:rsidR="00F30D81" w:rsidRDefault="00F30D81" w:rsidP="00F30D81"/>
    <w:p w:rsidR="00F30D81" w:rsidRDefault="00F30D81" w:rsidP="00F30D81"/>
    <w:p w:rsidR="00B77123" w:rsidRPr="00F5796E" w:rsidRDefault="00B77123" w:rsidP="00B77123">
      <w:pPr>
        <w:ind w:left="360" w:firstLine="360"/>
      </w:pPr>
      <w:r w:rsidRPr="00F5796E">
        <w:t>Domes priekšsēdētājs</w:t>
      </w:r>
      <w:r w:rsidRPr="00F5796E">
        <w:tab/>
      </w:r>
      <w:r w:rsidRPr="00F5796E">
        <w:tab/>
        <w:t>(paraksts)</w:t>
      </w:r>
      <w:r w:rsidRPr="00F5796E">
        <w:tab/>
      </w:r>
      <w:r w:rsidRPr="00F5796E">
        <w:tab/>
        <w:t>Valdis Bārda</w:t>
      </w:r>
    </w:p>
    <w:p w:rsidR="00B77123" w:rsidRPr="00F5796E" w:rsidRDefault="00B77123" w:rsidP="00B77123">
      <w:pPr>
        <w:ind w:left="1080" w:firstLine="360"/>
      </w:pPr>
      <w:r w:rsidRPr="00F5796E">
        <w:t>(zīmogs)</w:t>
      </w:r>
    </w:p>
    <w:p w:rsidR="00B77123" w:rsidRPr="00F5796E" w:rsidRDefault="00B77123" w:rsidP="00B77123">
      <w:r w:rsidRPr="00F5796E">
        <w:tab/>
        <w:t>NORAKSTS PAREIZS</w:t>
      </w:r>
    </w:p>
    <w:p w:rsidR="00B77123" w:rsidRPr="00F5796E" w:rsidRDefault="00B77123" w:rsidP="00B77123">
      <w:r w:rsidRPr="00F5796E">
        <w:tab/>
        <w:t xml:space="preserve"> Kancelejas pārzine </w:t>
      </w:r>
      <w:r w:rsidRPr="00F5796E">
        <w:tab/>
      </w:r>
      <w:r w:rsidRPr="00F5796E">
        <w:tab/>
        <w:t>Inta Baronova</w:t>
      </w:r>
    </w:p>
    <w:p w:rsidR="00732F3F" w:rsidRPr="00884B69" w:rsidRDefault="00B77123" w:rsidP="006067B3">
      <w:r>
        <w:tab/>
        <w:t>Alojā, 2013.gada</w:t>
      </w:r>
      <w:proofErr w:type="gramStart"/>
      <w:r>
        <w:t xml:space="preserve">  </w:t>
      </w:r>
      <w:proofErr w:type="gramEnd"/>
      <w:r>
        <w:t>28.decembrī</w:t>
      </w:r>
    </w:p>
    <w:p w:rsidR="00732F3F" w:rsidRPr="001744CD" w:rsidRDefault="00732F3F" w:rsidP="00732F3F">
      <w:pPr>
        <w:jc w:val="center"/>
      </w:pPr>
      <w:r>
        <w:rPr>
          <w:noProof/>
          <w:lang w:eastAsia="lv-LV"/>
        </w:rPr>
        <w:lastRenderedPageBreak/>
        <w:drawing>
          <wp:inline distT="0" distB="0" distL="0" distR="0">
            <wp:extent cx="495300" cy="733425"/>
            <wp:effectExtent l="19050" t="0" r="0" b="0"/>
            <wp:docPr id="63"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732F3F" w:rsidRPr="00BE4CCA" w:rsidRDefault="00732F3F" w:rsidP="00732F3F">
      <w:pPr>
        <w:jc w:val="center"/>
        <w:rPr>
          <w:rFonts w:cs="Times New Roman"/>
          <w:sz w:val="32"/>
        </w:rPr>
      </w:pPr>
      <w:r w:rsidRPr="00BE4CCA">
        <w:rPr>
          <w:rFonts w:cs="Times New Roman"/>
          <w:sz w:val="32"/>
        </w:rPr>
        <w:t>Latvijas Republika</w:t>
      </w:r>
    </w:p>
    <w:p w:rsidR="00732F3F" w:rsidRPr="00BE4CCA" w:rsidRDefault="00732F3F" w:rsidP="00732F3F">
      <w:pPr>
        <w:jc w:val="center"/>
        <w:rPr>
          <w:rFonts w:cs="Times New Roman"/>
          <w:sz w:val="22"/>
        </w:rPr>
      </w:pPr>
    </w:p>
    <w:p w:rsidR="00732F3F" w:rsidRPr="00BE4CCA" w:rsidRDefault="00732F3F" w:rsidP="00732F3F">
      <w:pPr>
        <w:jc w:val="center"/>
        <w:rPr>
          <w:rFonts w:cs="Times New Roman"/>
          <w:b/>
          <w:bCs/>
          <w:sz w:val="32"/>
        </w:rPr>
      </w:pPr>
      <w:r w:rsidRPr="00BE4CCA">
        <w:rPr>
          <w:rFonts w:cs="Times New Roman"/>
          <w:b/>
          <w:bCs/>
          <w:sz w:val="32"/>
        </w:rPr>
        <w:t>ALOJAS NOVADA DOME</w:t>
      </w:r>
    </w:p>
    <w:p w:rsidR="00732F3F" w:rsidRPr="001744CD" w:rsidRDefault="00732F3F" w:rsidP="00732F3F">
      <w:pPr>
        <w:pBdr>
          <w:bottom w:val="double" w:sz="6" w:space="19" w:color="auto"/>
        </w:pBdr>
        <w:jc w:val="center"/>
        <w:rPr>
          <w:sz w:val="14"/>
        </w:rPr>
      </w:pPr>
    </w:p>
    <w:p w:rsidR="00732F3F" w:rsidRPr="00BE4CCA" w:rsidRDefault="00732F3F" w:rsidP="00732F3F">
      <w:pPr>
        <w:pBdr>
          <w:bottom w:val="double" w:sz="6" w:space="19" w:color="auto"/>
        </w:pBdr>
        <w:jc w:val="center"/>
        <w:rPr>
          <w:rFonts w:cs="Times New Roman"/>
          <w:sz w:val="16"/>
          <w:szCs w:val="16"/>
        </w:rPr>
      </w:pPr>
      <w:r w:rsidRPr="00BE4CCA">
        <w:rPr>
          <w:rFonts w:cs="Times New Roman"/>
          <w:sz w:val="16"/>
        </w:rPr>
        <w:t>Reģ.Nr.90000060032, Jūras iela 13, Alojā, Alojas novadā</w:t>
      </w:r>
      <w:proofErr w:type="gramStart"/>
      <w:r w:rsidRPr="00BE4CCA">
        <w:rPr>
          <w:rFonts w:cs="Times New Roman"/>
          <w:sz w:val="16"/>
        </w:rPr>
        <w:t xml:space="preserve"> , </w:t>
      </w:r>
      <w:proofErr w:type="gramEnd"/>
      <w:r w:rsidRPr="00BE4CCA">
        <w:rPr>
          <w:rFonts w:cs="Times New Roman"/>
          <w:sz w:val="16"/>
        </w:rPr>
        <w:t>LV - 4064,</w:t>
      </w:r>
      <w:r>
        <w:rPr>
          <w:rFonts w:cs="Times New Roman"/>
          <w:sz w:val="16"/>
        </w:rPr>
        <w:t xml:space="preserve"> </w:t>
      </w:r>
      <w:r w:rsidRPr="00BE4CCA">
        <w:rPr>
          <w:rFonts w:cs="Times New Roman"/>
          <w:sz w:val="16"/>
        </w:rPr>
        <w:t xml:space="preserve">tel.64022920 ,fakss 64023925, e – pasts: </w:t>
      </w:r>
      <w:r w:rsidRPr="00BE4CCA">
        <w:rPr>
          <w:rFonts w:cs="Times New Roman"/>
          <w:sz w:val="16"/>
          <w:szCs w:val="16"/>
        </w:rPr>
        <w:t>dome@aloja.lv</w:t>
      </w:r>
    </w:p>
    <w:p w:rsidR="00732F3F" w:rsidRPr="001744CD" w:rsidRDefault="00732F3F" w:rsidP="00732F3F">
      <w:pPr>
        <w:pStyle w:val="NoSpacing"/>
        <w:rPr>
          <w:szCs w:val="24"/>
        </w:rPr>
      </w:pPr>
    </w:p>
    <w:p w:rsidR="00732F3F" w:rsidRDefault="00732F3F" w:rsidP="00732F3F">
      <w:pPr>
        <w:ind w:left="2880" w:firstLine="720"/>
        <w:rPr>
          <w:rFonts w:ascii="Arial" w:hAnsi="Arial" w:cs="Arial"/>
          <w:b/>
          <w:sz w:val="22"/>
        </w:rPr>
      </w:pPr>
      <w:smartTag w:uri="schemas-tilde-lv/tildestengine" w:element="veidnes">
        <w:smartTagPr>
          <w:attr w:name="id" w:val="-1"/>
          <w:attr w:name="baseform" w:val="lēmums"/>
          <w:attr w:name="text" w:val="LĒMUMS&#10;"/>
        </w:smartTagPr>
        <w:r>
          <w:rPr>
            <w:rFonts w:ascii="Arial" w:hAnsi="Arial" w:cs="Arial"/>
            <w:b/>
          </w:rPr>
          <w:t>LĒMUMS</w:t>
        </w:r>
      </w:smartTag>
    </w:p>
    <w:p w:rsidR="00732F3F" w:rsidRPr="00D0647E" w:rsidRDefault="00732F3F" w:rsidP="00732F3F">
      <w:pPr>
        <w:pStyle w:val="NoSpacing"/>
        <w:rPr>
          <w:rFonts w:ascii="Times New Roman" w:hAnsi="Times New Roman"/>
        </w:rPr>
      </w:pPr>
    </w:p>
    <w:p w:rsidR="00732F3F" w:rsidRPr="00D0647E" w:rsidRDefault="00732F3F" w:rsidP="00732F3F">
      <w:pPr>
        <w:pStyle w:val="NoSpacing"/>
        <w:rPr>
          <w:rFonts w:ascii="Times New Roman" w:hAnsi="Times New Roman"/>
          <w:szCs w:val="24"/>
        </w:rPr>
      </w:pPr>
      <w:r>
        <w:rPr>
          <w:rFonts w:ascii="Times New Roman" w:hAnsi="Times New Roman"/>
          <w:szCs w:val="24"/>
        </w:rPr>
        <w:t>27.12.2013.</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ALOJĀ</w:t>
      </w:r>
      <w:r>
        <w:rPr>
          <w:rFonts w:ascii="Times New Roman" w:hAnsi="Times New Roman"/>
          <w:szCs w:val="24"/>
        </w:rPr>
        <w:tab/>
      </w:r>
      <w:r>
        <w:rPr>
          <w:rFonts w:ascii="Times New Roman" w:hAnsi="Times New Roman"/>
          <w:szCs w:val="24"/>
        </w:rPr>
        <w:tab/>
      </w:r>
      <w:r>
        <w:rPr>
          <w:rFonts w:ascii="Times New Roman" w:hAnsi="Times New Roman"/>
          <w:szCs w:val="24"/>
        </w:rPr>
        <w:tab/>
        <w:t>Nr.</w:t>
      </w:r>
      <w:r w:rsidR="003868D2">
        <w:rPr>
          <w:rFonts w:ascii="Times New Roman" w:hAnsi="Times New Roman"/>
          <w:szCs w:val="24"/>
        </w:rPr>
        <w:t>5</w:t>
      </w:r>
      <w:r>
        <w:rPr>
          <w:rFonts w:ascii="Times New Roman" w:hAnsi="Times New Roman"/>
          <w:szCs w:val="24"/>
        </w:rPr>
        <w:t>80</w:t>
      </w:r>
    </w:p>
    <w:p w:rsidR="00732F3F" w:rsidRDefault="00732F3F" w:rsidP="00732F3F">
      <w:pPr>
        <w:pStyle w:val="NoSpacing"/>
        <w:ind w:left="5040" w:firstLine="720"/>
        <w:rPr>
          <w:rFonts w:ascii="Times New Roman" w:hAnsi="Times New Roman"/>
          <w:szCs w:val="24"/>
        </w:rPr>
      </w:pPr>
      <w:r>
        <w:rPr>
          <w:rFonts w:ascii="Times New Roman" w:hAnsi="Times New Roman"/>
          <w:szCs w:val="24"/>
        </w:rPr>
        <w:t>protokols Nr.23 49</w:t>
      </w:r>
      <w:r w:rsidRPr="00D0647E">
        <w:rPr>
          <w:rFonts w:ascii="Times New Roman" w:hAnsi="Times New Roman"/>
          <w:szCs w:val="24"/>
        </w:rPr>
        <w:t>#</w:t>
      </w:r>
    </w:p>
    <w:p w:rsidR="003868D2" w:rsidRDefault="003868D2" w:rsidP="003868D2">
      <w:pPr>
        <w:jc w:val="center"/>
        <w:rPr>
          <w:u w:val="single"/>
        </w:rPr>
      </w:pPr>
    </w:p>
    <w:p w:rsidR="003868D2" w:rsidRDefault="003868D2" w:rsidP="003868D2">
      <w:pPr>
        <w:rPr>
          <w:u w:val="single"/>
        </w:rPr>
      </w:pPr>
    </w:p>
    <w:p w:rsidR="003868D2" w:rsidRDefault="003868D2" w:rsidP="003868D2">
      <w:pPr>
        <w:jc w:val="center"/>
        <w:rPr>
          <w:u w:val="single"/>
        </w:rPr>
      </w:pPr>
      <w:r w:rsidRPr="00A9597E">
        <w:rPr>
          <w:u w:val="single"/>
        </w:rPr>
        <w:t>Par Alojas novada pašvaldības dzīvokļu rindas pārreģistrāciju</w:t>
      </w:r>
    </w:p>
    <w:p w:rsidR="003868D2" w:rsidRDefault="003868D2" w:rsidP="003868D2">
      <w:pPr>
        <w:rPr>
          <w:u w:val="single"/>
        </w:rPr>
      </w:pPr>
    </w:p>
    <w:p w:rsidR="003868D2" w:rsidRDefault="003868D2" w:rsidP="003868D2">
      <w:pPr>
        <w:rPr>
          <w:u w:val="single"/>
        </w:rPr>
      </w:pPr>
    </w:p>
    <w:p w:rsidR="003868D2" w:rsidRDefault="003868D2" w:rsidP="003868D2">
      <w:pPr>
        <w:ind w:firstLine="720"/>
      </w:pPr>
      <w:r w:rsidRPr="00A9597E">
        <w:t>Ņ</w:t>
      </w:r>
      <w:r>
        <w:t>emot vērā Alojas novada pašvaldības dzīvokļu rindu uz pašvaldības dzīvojamo platību, kā arī pamatojoties uz 2010. gada</w:t>
      </w:r>
      <w:proofErr w:type="gramStart"/>
      <w:r>
        <w:t xml:space="preserve">  </w:t>
      </w:r>
      <w:proofErr w:type="gramEnd"/>
      <w:r>
        <w:t xml:space="preserve">19.maija saistošo noteikumu Nr.12 „Par pašvaldības palīdzību dzīvokļu jautājumu risināšanā” 2.8 punktu , kas nosaka, </w:t>
      </w:r>
      <w:r w:rsidRPr="00220184">
        <w:rPr>
          <w:i/>
        </w:rPr>
        <w:t>ka personām, kas reģistrētas palīdzības reģistrā dzīvojamās telpas saņemšanai, vienu reizi gadā</w:t>
      </w:r>
      <w:r>
        <w:rPr>
          <w:i/>
        </w:rPr>
        <w:t xml:space="preserve"> – </w:t>
      </w:r>
      <w:r w:rsidRPr="00220184">
        <w:rPr>
          <w:i/>
        </w:rPr>
        <w:t>līdz 1.martam atkārtoti jāiesniedz dokumenti, kas apliecinātu personas tiesības atrasties uzskaitē. Ja līdz minētajam termiņam dokumenti nav iesniegti, Dome šīs personas</w:t>
      </w:r>
      <w:r>
        <w:rPr>
          <w:i/>
        </w:rPr>
        <w:t xml:space="preserve"> izslēdz no palīdzības reģistra un 2.3. punktu, ka reģistri tiek kārtoti atsevišķi katrā pārvaldē, </w:t>
      </w:r>
      <w:r w:rsidRPr="00DC57A8">
        <w:t>un</w:t>
      </w:r>
      <w:r>
        <w:rPr>
          <w:i/>
        </w:rPr>
        <w:t xml:space="preserve"> </w:t>
      </w:r>
      <w:r>
        <w:t>Finanšu un a</w:t>
      </w:r>
      <w:r w:rsidRPr="009A35C3">
        <w:t>ttīstības, Izglītības, kultūras un spo</w:t>
      </w:r>
      <w:r>
        <w:t>rta jautājumu, Sociālo, k</w:t>
      </w:r>
      <w:r w:rsidRPr="009A35C3">
        <w:t>ārtības, komunālās saimniecības un dzīvok</w:t>
      </w:r>
      <w:r>
        <w:t>ļu jautājumu pastāvīgo komiteju apvienotās sēdes 2013.gada 17.decembrī atzinumu,</w:t>
      </w:r>
      <w:proofErr w:type="gramStart"/>
      <w:r>
        <w:t xml:space="preserve">  </w:t>
      </w:r>
      <w:proofErr w:type="gramEnd"/>
      <w:r>
        <w:t xml:space="preserve">Alojas novada dome, atklāti balsojot,  </w:t>
      </w:r>
      <w:r>
        <w:rPr>
          <w:b/>
        </w:rPr>
        <w:t>nolemj:</w:t>
      </w:r>
    </w:p>
    <w:p w:rsidR="003868D2" w:rsidRDefault="003868D2" w:rsidP="003868D2">
      <w:pPr>
        <w:ind w:left="993" w:hanging="284"/>
      </w:pPr>
      <w:r>
        <w:t xml:space="preserve">1. Uzdot Alojas, Staiceles, Brīvzemnieku, </w:t>
      </w:r>
      <w:r w:rsidR="00AC1F44">
        <w:t>Braslavas</w:t>
      </w:r>
      <w:r>
        <w:t xml:space="preserve"> pārvaldes vadītājiem sagatavot un nosūtīt vēstules Alojas novada pašvaldības dzīvokļu rindā esošajām personām par pašvaldības dzīvojamās platības piešķiršanu, </w:t>
      </w:r>
      <w:proofErr w:type="gramStart"/>
      <w:r>
        <w:t>norādot ka</w:t>
      </w:r>
      <w:proofErr w:type="gramEnd"/>
      <w:r>
        <w:t xml:space="preserve"> trīs mēnešu laikā no lēmuma spēkā stāšanās dienas šīm personām jāiesniedz Alojas novada domei adresēts iesniegums par to, vai prasība pēc dzīvojamās platības ir aktuāla.</w:t>
      </w:r>
    </w:p>
    <w:p w:rsidR="003868D2" w:rsidRDefault="003868D2" w:rsidP="003868D2">
      <w:pPr>
        <w:ind w:left="993" w:hanging="284"/>
      </w:pPr>
      <w:r>
        <w:t>2. Iesnieguma neiesniegšanas gadījumā, tiks uzskatīts, ka</w:t>
      </w:r>
      <w:proofErr w:type="gramStart"/>
      <w:r>
        <w:t xml:space="preserve">  </w:t>
      </w:r>
      <w:proofErr w:type="gramEnd"/>
      <w:r>
        <w:t xml:space="preserve">personai dzīvoklis nav  nepieciešams un ar domes lēmumu  persona ir izslēdzama no Alojas novada pašvaldības dzīvokļu rindas. </w:t>
      </w:r>
    </w:p>
    <w:p w:rsidR="003868D2" w:rsidRDefault="003868D2" w:rsidP="003868D2">
      <w:pPr>
        <w:ind w:left="993" w:hanging="284"/>
      </w:pPr>
      <w:r>
        <w:t>3. Uzdot Alojas novada domes sabiedrisko attiecību speciālistei aktualizēt informāciju Alojas novada mājas lapā un laikrakstā</w:t>
      </w:r>
      <w:proofErr w:type="gramStart"/>
      <w:r>
        <w:t xml:space="preserve">  </w:t>
      </w:r>
      <w:proofErr w:type="gramEnd"/>
      <w:r>
        <w:t>„Alojas novada vēstis”.</w:t>
      </w:r>
    </w:p>
    <w:p w:rsidR="003868D2" w:rsidRDefault="003868D2" w:rsidP="003868D2">
      <w:pPr>
        <w:ind w:firstLine="720"/>
      </w:pPr>
      <w:r>
        <w:t>4.  Kontroli par lēmuma izpildi uzdot izpilddirektoram.</w:t>
      </w:r>
    </w:p>
    <w:p w:rsidR="00F0741E" w:rsidRDefault="00F0741E" w:rsidP="00884B69"/>
    <w:p w:rsidR="00292AD5" w:rsidRPr="00F5796E" w:rsidRDefault="00292AD5" w:rsidP="00292AD5">
      <w:pPr>
        <w:ind w:left="360" w:firstLine="360"/>
      </w:pPr>
      <w:r w:rsidRPr="00F5796E">
        <w:t>Domes priekšsēdētājs</w:t>
      </w:r>
      <w:r w:rsidRPr="00F5796E">
        <w:tab/>
      </w:r>
      <w:r w:rsidRPr="00F5796E">
        <w:tab/>
        <w:t>(paraksts)</w:t>
      </w:r>
      <w:r w:rsidRPr="00F5796E">
        <w:tab/>
      </w:r>
      <w:r w:rsidRPr="00F5796E">
        <w:tab/>
        <w:t>Valdis Bārda</w:t>
      </w:r>
    </w:p>
    <w:p w:rsidR="00292AD5" w:rsidRPr="00F5796E" w:rsidRDefault="00292AD5" w:rsidP="00292AD5">
      <w:pPr>
        <w:ind w:left="1080" w:firstLine="360"/>
      </w:pPr>
      <w:r w:rsidRPr="00F5796E">
        <w:t>(zīmogs)</w:t>
      </w:r>
    </w:p>
    <w:p w:rsidR="00292AD5" w:rsidRPr="00F5796E" w:rsidRDefault="00292AD5" w:rsidP="00292AD5">
      <w:r w:rsidRPr="00F5796E">
        <w:tab/>
        <w:t>NORAKSTS PAREIZS</w:t>
      </w:r>
    </w:p>
    <w:p w:rsidR="00292AD5" w:rsidRPr="00F5796E" w:rsidRDefault="00292AD5" w:rsidP="00292AD5">
      <w:r w:rsidRPr="00F5796E">
        <w:tab/>
        <w:t xml:space="preserve"> Kancelejas pārzine </w:t>
      </w:r>
      <w:r w:rsidRPr="00F5796E">
        <w:tab/>
      </w:r>
      <w:r w:rsidRPr="00F5796E">
        <w:tab/>
        <w:t>Inta Baronova</w:t>
      </w:r>
    </w:p>
    <w:p w:rsidR="00292AD5" w:rsidRPr="00884B69" w:rsidRDefault="00292AD5" w:rsidP="00292AD5">
      <w:r>
        <w:tab/>
        <w:t>Alojā, 2013.gada</w:t>
      </w:r>
      <w:proofErr w:type="gramStart"/>
      <w:r>
        <w:t xml:space="preserve">  </w:t>
      </w:r>
      <w:proofErr w:type="gramEnd"/>
      <w:r>
        <w:t>28.decembrī</w:t>
      </w:r>
    </w:p>
    <w:p w:rsidR="00394443" w:rsidRPr="001744CD" w:rsidRDefault="00394443" w:rsidP="00394443">
      <w:pPr>
        <w:jc w:val="center"/>
      </w:pPr>
      <w:r>
        <w:rPr>
          <w:noProof/>
          <w:lang w:eastAsia="lv-LV"/>
        </w:rPr>
        <w:lastRenderedPageBreak/>
        <w:drawing>
          <wp:inline distT="0" distB="0" distL="0" distR="0">
            <wp:extent cx="495300" cy="733425"/>
            <wp:effectExtent l="19050" t="0" r="0" b="0"/>
            <wp:docPr id="64"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394443" w:rsidRPr="00BE4CCA" w:rsidRDefault="00394443" w:rsidP="00394443">
      <w:pPr>
        <w:jc w:val="center"/>
        <w:rPr>
          <w:rFonts w:cs="Times New Roman"/>
          <w:sz w:val="32"/>
        </w:rPr>
      </w:pPr>
      <w:r w:rsidRPr="00BE4CCA">
        <w:rPr>
          <w:rFonts w:cs="Times New Roman"/>
          <w:sz w:val="32"/>
        </w:rPr>
        <w:t>Latvijas Republika</w:t>
      </w:r>
    </w:p>
    <w:p w:rsidR="00394443" w:rsidRPr="00BE4CCA" w:rsidRDefault="00394443" w:rsidP="00394443">
      <w:pPr>
        <w:jc w:val="center"/>
        <w:rPr>
          <w:rFonts w:cs="Times New Roman"/>
          <w:sz w:val="22"/>
        </w:rPr>
      </w:pPr>
    </w:p>
    <w:p w:rsidR="00394443" w:rsidRPr="00BE4CCA" w:rsidRDefault="00394443" w:rsidP="00394443">
      <w:pPr>
        <w:jc w:val="center"/>
        <w:rPr>
          <w:rFonts w:cs="Times New Roman"/>
          <w:b/>
          <w:bCs/>
          <w:sz w:val="32"/>
        </w:rPr>
      </w:pPr>
      <w:r w:rsidRPr="00BE4CCA">
        <w:rPr>
          <w:rFonts w:cs="Times New Roman"/>
          <w:b/>
          <w:bCs/>
          <w:sz w:val="32"/>
        </w:rPr>
        <w:t>ALOJAS NOVADA DOME</w:t>
      </w:r>
    </w:p>
    <w:p w:rsidR="00394443" w:rsidRPr="001744CD" w:rsidRDefault="00394443" w:rsidP="00394443">
      <w:pPr>
        <w:pBdr>
          <w:bottom w:val="double" w:sz="6" w:space="19" w:color="auto"/>
        </w:pBdr>
        <w:jc w:val="center"/>
        <w:rPr>
          <w:sz w:val="14"/>
        </w:rPr>
      </w:pPr>
    </w:p>
    <w:p w:rsidR="00394443" w:rsidRPr="00BE4CCA" w:rsidRDefault="00394443" w:rsidP="00394443">
      <w:pPr>
        <w:pBdr>
          <w:bottom w:val="double" w:sz="6" w:space="19" w:color="auto"/>
        </w:pBdr>
        <w:jc w:val="center"/>
        <w:rPr>
          <w:rFonts w:cs="Times New Roman"/>
          <w:sz w:val="16"/>
          <w:szCs w:val="16"/>
        </w:rPr>
      </w:pPr>
      <w:r w:rsidRPr="00BE4CCA">
        <w:rPr>
          <w:rFonts w:cs="Times New Roman"/>
          <w:sz w:val="16"/>
        </w:rPr>
        <w:t>Reģ.Nr.90000060032, Jūras iela 13, Alojā, Alojas novadā</w:t>
      </w:r>
      <w:proofErr w:type="gramStart"/>
      <w:r w:rsidRPr="00BE4CCA">
        <w:rPr>
          <w:rFonts w:cs="Times New Roman"/>
          <w:sz w:val="16"/>
        </w:rPr>
        <w:t xml:space="preserve"> , </w:t>
      </w:r>
      <w:proofErr w:type="gramEnd"/>
      <w:r w:rsidRPr="00BE4CCA">
        <w:rPr>
          <w:rFonts w:cs="Times New Roman"/>
          <w:sz w:val="16"/>
        </w:rPr>
        <w:t>LV - 4064,</w:t>
      </w:r>
      <w:r>
        <w:rPr>
          <w:rFonts w:cs="Times New Roman"/>
          <w:sz w:val="16"/>
        </w:rPr>
        <w:t xml:space="preserve"> </w:t>
      </w:r>
      <w:r w:rsidRPr="00BE4CCA">
        <w:rPr>
          <w:rFonts w:cs="Times New Roman"/>
          <w:sz w:val="16"/>
        </w:rPr>
        <w:t xml:space="preserve">tel.64022920 ,fakss 64023925, e – pasts: </w:t>
      </w:r>
      <w:r w:rsidRPr="00BE4CCA">
        <w:rPr>
          <w:rFonts w:cs="Times New Roman"/>
          <w:sz w:val="16"/>
          <w:szCs w:val="16"/>
        </w:rPr>
        <w:t>dome@aloja.lv</w:t>
      </w:r>
    </w:p>
    <w:p w:rsidR="00394443" w:rsidRPr="001744CD" w:rsidRDefault="00394443" w:rsidP="00394443">
      <w:pPr>
        <w:pStyle w:val="NoSpacing"/>
        <w:rPr>
          <w:szCs w:val="24"/>
        </w:rPr>
      </w:pPr>
    </w:p>
    <w:p w:rsidR="00394443" w:rsidRDefault="00394443" w:rsidP="00394443">
      <w:pPr>
        <w:ind w:left="2880" w:firstLine="720"/>
        <w:rPr>
          <w:rFonts w:ascii="Arial" w:hAnsi="Arial" w:cs="Arial"/>
          <w:b/>
          <w:sz w:val="22"/>
        </w:rPr>
      </w:pPr>
      <w:smartTag w:uri="schemas-tilde-lv/tildestengine" w:element="veidnes">
        <w:smartTagPr>
          <w:attr w:name="id" w:val="-1"/>
          <w:attr w:name="baseform" w:val="lēmums"/>
          <w:attr w:name="text" w:val="LĒMUMS&#10;"/>
        </w:smartTagPr>
        <w:r>
          <w:rPr>
            <w:rFonts w:ascii="Arial" w:hAnsi="Arial" w:cs="Arial"/>
            <w:b/>
          </w:rPr>
          <w:t>LĒMUMS</w:t>
        </w:r>
      </w:smartTag>
    </w:p>
    <w:p w:rsidR="00394443" w:rsidRPr="00D0647E" w:rsidRDefault="00394443" w:rsidP="00394443">
      <w:pPr>
        <w:pStyle w:val="NoSpacing"/>
        <w:rPr>
          <w:rFonts w:ascii="Times New Roman" w:hAnsi="Times New Roman"/>
        </w:rPr>
      </w:pPr>
    </w:p>
    <w:p w:rsidR="00394443" w:rsidRPr="00D0647E" w:rsidRDefault="00394443" w:rsidP="00394443">
      <w:pPr>
        <w:pStyle w:val="NoSpacing"/>
        <w:rPr>
          <w:rFonts w:ascii="Times New Roman" w:hAnsi="Times New Roman"/>
          <w:szCs w:val="24"/>
        </w:rPr>
      </w:pPr>
      <w:r>
        <w:rPr>
          <w:rFonts w:ascii="Times New Roman" w:hAnsi="Times New Roman"/>
          <w:szCs w:val="24"/>
        </w:rPr>
        <w:t>27.12.2013.</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ALOJĀ</w:t>
      </w:r>
      <w:r>
        <w:rPr>
          <w:rFonts w:ascii="Times New Roman" w:hAnsi="Times New Roman"/>
          <w:szCs w:val="24"/>
        </w:rPr>
        <w:tab/>
      </w:r>
      <w:r>
        <w:rPr>
          <w:rFonts w:ascii="Times New Roman" w:hAnsi="Times New Roman"/>
          <w:szCs w:val="24"/>
        </w:rPr>
        <w:tab/>
      </w:r>
      <w:r>
        <w:rPr>
          <w:rFonts w:ascii="Times New Roman" w:hAnsi="Times New Roman"/>
          <w:szCs w:val="24"/>
        </w:rPr>
        <w:tab/>
        <w:t>Nr.581</w:t>
      </w:r>
    </w:p>
    <w:p w:rsidR="00394443" w:rsidRDefault="00394443" w:rsidP="00394443">
      <w:pPr>
        <w:pStyle w:val="NoSpacing"/>
        <w:ind w:left="5040" w:firstLine="720"/>
        <w:rPr>
          <w:rFonts w:ascii="Times New Roman" w:hAnsi="Times New Roman"/>
          <w:szCs w:val="24"/>
        </w:rPr>
      </w:pPr>
      <w:r>
        <w:rPr>
          <w:rFonts w:ascii="Times New Roman" w:hAnsi="Times New Roman"/>
          <w:szCs w:val="24"/>
        </w:rPr>
        <w:t>protokols Nr.23 50</w:t>
      </w:r>
      <w:r w:rsidRPr="00D0647E">
        <w:rPr>
          <w:rFonts w:ascii="Times New Roman" w:hAnsi="Times New Roman"/>
          <w:szCs w:val="24"/>
        </w:rPr>
        <w:t>#</w:t>
      </w:r>
    </w:p>
    <w:p w:rsidR="00394443" w:rsidRDefault="00394443" w:rsidP="006067B3">
      <w:pPr>
        <w:rPr>
          <w:rFonts w:cs="Times New Roman"/>
          <w:sz w:val="22"/>
        </w:rPr>
      </w:pPr>
    </w:p>
    <w:p w:rsidR="00394443" w:rsidRDefault="00394443" w:rsidP="006067B3">
      <w:pPr>
        <w:rPr>
          <w:rFonts w:cs="Times New Roman"/>
          <w:sz w:val="22"/>
        </w:rPr>
      </w:pPr>
    </w:p>
    <w:p w:rsidR="00394443" w:rsidRDefault="00394443" w:rsidP="006067B3">
      <w:pPr>
        <w:rPr>
          <w:rFonts w:cs="Times New Roman"/>
          <w:sz w:val="22"/>
        </w:rPr>
      </w:pPr>
    </w:p>
    <w:p w:rsidR="00394443" w:rsidRDefault="00394443" w:rsidP="00394443">
      <w:pPr>
        <w:jc w:val="center"/>
        <w:rPr>
          <w:u w:val="single"/>
        </w:rPr>
      </w:pPr>
      <w:r>
        <w:rPr>
          <w:u w:val="single"/>
        </w:rPr>
        <w:t xml:space="preserve">Par palīdzību dzīvokļa jautājuma risināšanā </w:t>
      </w:r>
    </w:p>
    <w:p w:rsidR="00394443" w:rsidRDefault="00394443" w:rsidP="00394443">
      <w:pPr>
        <w:rPr>
          <w:u w:val="single"/>
        </w:rPr>
      </w:pPr>
    </w:p>
    <w:p w:rsidR="00C4625D" w:rsidRDefault="00C4625D" w:rsidP="00394443">
      <w:pPr>
        <w:rPr>
          <w:u w:val="single"/>
        </w:rPr>
      </w:pPr>
    </w:p>
    <w:p w:rsidR="00C4625D" w:rsidRDefault="000D7BC3" w:rsidP="006067B3">
      <w:pPr>
        <w:rPr>
          <w:rFonts w:cs="Times New Roman"/>
          <w:sz w:val="22"/>
        </w:rPr>
      </w:pPr>
      <w:r>
        <w:rPr>
          <w:rFonts w:cs="Times New Roman"/>
          <w:sz w:val="22"/>
        </w:rPr>
        <w:t>Lēmums pieņemts.</w:t>
      </w:r>
    </w:p>
    <w:p w:rsidR="000D7BC3" w:rsidRDefault="000D7BC3" w:rsidP="006067B3">
      <w:pPr>
        <w:rPr>
          <w:rFonts w:cs="Times New Roman"/>
          <w:sz w:val="22"/>
        </w:rPr>
      </w:pPr>
    </w:p>
    <w:p w:rsidR="00C4625D" w:rsidRDefault="00C4625D" w:rsidP="006067B3">
      <w:pPr>
        <w:rPr>
          <w:rFonts w:cs="Times New Roman"/>
          <w:sz w:val="22"/>
        </w:rPr>
      </w:pPr>
    </w:p>
    <w:p w:rsidR="00884B69" w:rsidRPr="00F5796E" w:rsidRDefault="00884B69" w:rsidP="00884B69">
      <w:pPr>
        <w:ind w:left="360" w:firstLine="360"/>
      </w:pPr>
      <w:r w:rsidRPr="00F5796E">
        <w:t>Domes priekšsēdētājs</w:t>
      </w:r>
      <w:r w:rsidRPr="00F5796E">
        <w:tab/>
      </w:r>
      <w:r w:rsidRPr="00F5796E">
        <w:tab/>
        <w:t>(paraksts)</w:t>
      </w:r>
      <w:r w:rsidRPr="00F5796E">
        <w:tab/>
      </w:r>
      <w:r w:rsidRPr="00F5796E">
        <w:tab/>
        <w:t>Valdis Bārda</w:t>
      </w:r>
    </w:p>
    <w:p w:rsidR="00884B69" w:rsidRPr="00F5796E" w:rsidRDefault="00884B69" w:rsidP="00884B69">
      <w:pPr>
        <w:ind w:left="1080" w:firstLine="360"/>
      </w:pPr>
      <w:r w:rsidRPr="00F5796E">
        <w:t>(zīmogs)</w:t>
      </w:r>
    </w:p>
    <w:p w:rsidR="00884B69" w:rsidRPr="00F5796E" w:rsidRDefault="00884B69" w:rsidP="00884B69">
      <w:r w:rsidRPr="00F5796E">
        <w:tab/>
        <w:t>NORAKSTS PAREIZS</w:t>
      </w:r>
    </w:p>
    <w:p w:rsidR="00884B69" w:rsidRPr="00F5796E" w:rsidRDefault="00884B69" w:rsidP="00884B69">
      <w:r w:rsidRPr="00F5796E">
        <w:tab/>
        <w:t xml:space="preserve"> Kancelejas pārzine </w:t>
      </w:r>
      <w:r w:rsidRPr="00F5796E">
        <w:tab/>
      </w:r>
      <w:r w:rsidRPr="00F5796E">
        <w:tab/>
        <w:t>Inta Baronova</w:t>
      </w:r>
    </w:p>
    <w:p w:rsidR="00884B69" w:rsidRDefault="00884B69" w:rsidP="00884B69">
      <w:r>
        <w:tab/>
        <w:t>Alojā, 2013.gada</w:t>
      </w:r>
      <w:proofErr w:type="gramStart"/>
      <w:r>
        <w:t xml:space="preserve">  </w:t>
      </w:r>
      <w:proofErr w:type="gramEnd"/>
      <w:r>
        <w:t>28.decembrī</w:t>
      </w:r>
    </w:p>
    <w:p w:rsidR="00884B69" w:rsidRDefault="00884B69" w:rsidP="00884B69">
      <w:pPr>
        <w:shd w:val="clear" w:color="auto" w:fill="FFFFFF"/>
        <w:rPr>
          <w:b/>
        </w:rPr>
      </w:pPr>
    </w:p>
    <w:p w:rsidR="00884B69" w:rsidRDefault="00884B69" w:rsidP="00884B69">
      <w:pPr>
        <w:pStyle w:val="BodyText"/>
        <w:rPr>
          <w:u w:val="single"/>
        </w:rPr>
      </w:pPr>
    </w:p>
    <w:p w:rsidR="00884B69" w:rsidRDefault="00884B69" w:rsidP="00884B69">
      <w:pPr>
        <w:rPr>
          <w:szCs w:val="24"/>
          <w:u w:val="single"/>
        </w:rPr>
      </w:pPr>
    </w:p>
    <w:p w:rsidR="00884B69" w:rsidRDefault="00884B69" w:rsidP="00884B69">
      <w:pPr>
        <w:rPr>
          <w:szCs w:val="24"/>
          <w:u w:val="single"/>
        </w:rPr>
      </w:pPr>
    </w:p>
    <w:p w:rsidR="00C4625D" w:rsidRDefault="00C4625D" w:rsidP="006067B3">
      <w:pPr>
        <w:rPr>
          <w:rFonts w:cs="Times New Roman"/>
          <w:sz w:val="22"/>
        </w:rPr>
      </w:pPr>
    </w:p>
    <w:p w:rsidR="00C4625D" w:rsidRDefault="00C4625D" w:rsidP="006067B3">
      <w:pPr>
        <w:rPr>
          <w:rFonts w:cs="Times New Roman"/>
          <w:sz w:val="22"/>
        </w:rPr>
      </w:pPr>
    </w:p>
    <w:p w:rsidR="00C4625D" w:rsidRDefault="00C4625D" w:rsidP="006067B3">
      <w:pPr>
        <w:rPr>
          <w:rFonts w:cs="Times New Roman"/>
          <w:sz w:val="22"/>
        </w:rPr>
      </w:pPr>
    </w:p>
    <w:p w:rsidR="00C4625D" w:rsidRDefault="00C4625D" w:rsidP="006067B3">
      <w:pPr>
        <w:rPr>
          <w:rFonts w:cs="Times New Roman"/>
          <w:sz w:val="22"/>
        </w:rPr>
      </w:pPr>
    </w:p>
    <w:p w:rsidR="00C4625D" w:rsidRDefault="00C4625D" w:rsidP="006067B3">
      <w:pPr>
        <w:rPr>
          <w:rFonts w:cs="Times New Roman"/>
          <w:sz w:val="22"/>
        </w:rPr>
      </w:pPr>
    </w:p>
    <w:p w:rsidR="00C4625D" w:rsidRDefault="00C4625D" w:rsidP="006067B3">
      <w:pPr>
        <w:rPr>
          <w:rFonts w:cs="Times New Roman"/>
          <w:sz w:val="22"/>
        </w:rPr>
      </w:pPr>
    </w:p>
    <w:p w:rsidR="00C4625D" w:rsidRDefault="00C4625D" w:rsidP="006067B3">
      <w:pPr>
        <w:rPr>
          <w:rFonts w:cs="Times New Roman"/>
          <w:sz w:val="22"/>
        </w:rPr>
      </w:pPr>
    </w:p>
    <w:p w:rsidR="00C4625D" w:rsidRDefault="00C4625D" w:rsidP="006067B3">
      <w:pPr>
        <w:rPr>
          <w:rFonts w:cs="Times New Roman"/>
          <w:sz w:val="22"/>
        </w:rPr>
      </w:pPr>
    </w:p>
    <w:p w:rsidR="00C4625D" w:rsidRDefault="00C4625D" w:rsidP="006067B3">
      <w:pPr>
        <w:rPr>
          <w:rFonts w:cs="Times New Roman"/>
          <w:sz w:val="22"/>
        </w:rPr>
      </w:pPr>
    </w:p>
    <w:p w:rsidR="00C4625D" w:rsidRDefault="00C4625D" w:rsidP="006067B3">
      <w:pPr>
        <w:rPr>
          <w:rFonts w:cs="Times New Roman"/>
          <w:sz w:val="22"/>
        </w:rPr>
      </w:pPr>
    </w:p>
    <w:p w:rsidR="00C4625D" w:rsidRDefault="00C4625D" w:rsidP="006067B3">
      <w:pPr>
        <w:rPr>
          <w:rFonts w:cs="Times New Roman"/>
          <w:sz w:val="22"/>
        </w:rPr>
      </w:pPr>
    </w:p>
    <w:p w:rsidR="00C4625D" w:rsidRDefault="00C4625D" w:rsidP="006067B3">
      <w:pPr>
        <w:rPr>
          <w:rFonts w:cs="Times New Roman"/>
          <w:sz w:val="22"/>
        </w:rPr>
      </w:pPr>
    </w:p>
    <w:p w:rsidR="00C4625D" w:rsidRDefault="00C4625D" w:rsidP="006067B3">
      <w:pPr>
        <w:rPr>
          <w:rFonts w:cs="Times New Roman"/>
          <w:sz w:val="22"/>
        </w:rPr>
      </w:pPr>
    </w:p>
    <w:p w:rsidR="00C4625D" w:rsidRDefault="00C4625D" w:rsidP="006067B3">
      <w:pPr>
        <w:rPr>
          <w:rFonts w:cs="Times New Roman"/>
          <w:sz w:val="22"/>
        </w:rPr>
      </w:pPr>
    </w:p>
    <w:p w:rsidR="00C4625D" w:rsidRDefault="00C4625D" w:rsidP="006067B3">
      <w:pPr>
        <w:rPr>
          <w:rFonts w:cs="Times New Roman"/>
          <w:sz w:val="22"/>
        </w:rPr>
      </w:pPr>
    </w:p>
    <w:p w:rsidR="00C4625D" w:rsidRDefault="00C4625D" w:rsidP="006067B3">
      <w:pPr>
        <w:rPr>
          <w:rFonts w:cs="Times New Roman"/>
          <w:sz w:val="22"/>
        </w:rPr>
      </w:pPr>
    </w:p>
    <w:p w:rsidR="00C4625D" w:rsidRDefault="00C4625D" w:rsidP="006067B3">
      <w:pPr>
        <w:rPr>
          <w:rFonts w:cs="Times New Roman"/>
          <w:sz w:val="22"/>
        </w:rPr>
      </w:pPr>
    </w:p>
    <w:p w:rsidR="00C4625D" w:rsidRDefault="00C4625D" w:rsidP="006067B3">
      <w:pPr>
        <w:rPr>
          <w:rFonts w:cs="Times New Roman"/>
          <w:sz w:val="22"/>
        </w:rPr>
      </w:pPr>
    </w:p>
    <w:p w:rsidR="00C4625D" w:rsidRDefault="00C4625D" w:rsidP="006067B3">
      <w:pPr>
        <w:rPr>
          <w:rFonts w:cs="Times New Roman"/>
          <w:sz w:val="22"/>
        </w:rPr>
      </w:pPr>
    </w:p>
    <w:p w:rsidR="00C4625D" w:rsidRPr="001744CD" w:rsidRDefault="00C4625D" w:rsidP="00C4625D">
      <w:pPr>
        <w:jc w:val="center"/>
      </w:pPr>
      <w:r>
        <w:rPr>
          <w:noProof/>
          <w:lang w:eastAsia="lv-LV"/>
        </w:rPr>
        <w:drawing>
          <wp:inline distT="0" distB="0" distL="0" distR="0">
            <wp:extent cx="495300" cy="733425"/>
            <wp:effectExtent l="19050" t="0" r="0" b="0"/>
            <wp:docPr id="65"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C4625D" w:rsidRPr="00BE4CCA" w:rsidRDefault="00C4625D" w:rsidP="00C4625D">
      <w:pPr>
        <w:jc w:val="center"/>
        <w:rPr>
          <w:rFonts w:cs="Times New Roman"/>
          <w:sz w:val="32"/>
        </w:rPr>
      </w:pPr>
      <w:r w:rsidRPr="00BE4CCA">
        <w:rPr>
          <w:rFonts w:cs="Times New Roman"/>
          <w:sz w:val="32"/>
        </w:rPr>
        <w:t>Latvijas Republika</w:t>
      </w:r>
    </w:p>
    <w:p w:rsidR="00C4625D" w:rsidRPr="00BE4CCA" w:rsidRDefault="00C4625D" w:rsidP="00C4625D">
      <w:pPr>
        <w:jc w:val="center"/>
        <w:rPr>
          <w:rFonts w:cs="Times New Roman"/>
          <w:sz w:val="22"/>
        </w:rPr>
      </w:pPr>
    </w:p>
    <w:p w:rsidR="00C4625D" w:rsidRPr="00BE4CCA" w:rsidRDefault="00C4625D" w:rsidP="00C4625D">
      <w:pPr>
        <w:jc w:val="center"/>
        <w:rPr>
          <w:rFonts w:cs="Times New Roman"/>
          <w:b/>
          <w:bCs/>
          <w:sz w:val="32"/>
        </w:rPr>
      </w:pPr>
      <w:r w:rsidRPr="00BE4CCA">
        <w:rPr>
          <w:rFonts w:cs="Times New Roman"/>
          <w:b/>
          <w:bCs/>
          <w:sz w:val="32"/>
        </w:rPr>
        <w:t>ALOJAS NOVADA DOME</w:t>
      </w:r>
    </w:p>
    <w:p w:rsidR="00C4625D" w:rsidRPr="001744CD" w:rsidRDefault="00C4625D" w:rsidP="00C4625D">
      <w:pPr>
        <w:pBdr>
          <w:bottom w:val="double" w:sz="6" w:space="19" w:color="auto"/>
        </w:pBdr>
        <w:jc w:val="center"/>
        <w:rPr>
          <w:sz w:val="14"/>
        </w:rPr>
      </w:pPr>
    </w:p>
    <w:p w:rsidR="00C4625D" w:rsidRPr="00BE4CCA" w:rsidRDefault="00C4625D" w:rsidP="00C4625D">
      <w:pPr>
        <w:pBdr>
          <w:bottom w:val="double" w:sz="6" w:space="19" w:color="auto"/>
        </w:pBdr>
        <w:jc w:val="center"/>
        <w:rPr>
          <w:rFonts w:cs="Times New Roman"/>
          <w:sz w:val="16"/>
          <w:szCs w:val="16"/>
        </w:rPr>
      </w:pPr>
      <w:r w:rsidRPr="00BE4CCA">
        <w:rPr>
          <w:rFonts w:cs="Times New Roman"/>
          <w:sz w:val="16"/>
        </w:rPr>
        <w:t>Reģ.Nr.90000060032, Jūras iela 13, Alojā, Alojas novadā</w:t>
      </w:r>
      <w:proofErr w:type="gramStart"/>
      <w:r w:rsidRPr="00BE4CCA">
        <w:rPr>
          <w:rFonts w:cs="Times New Roman"/>
          <w:sz w:val="16"/>
        </w:rPr>
        <w:t xml:space="preserve"> , </w:t>
      </w:r>
      <w:proofErr w:type="gramEnd"/>
      <w:r w:rsidRPr="00BE4CCA">
        <w:rPr>
          <w:rFonts w:cs="Times New Roman"/>
          <w:sz w:val="16"/>
        </w:rPr>
        <w:t>LV - 4064,</w:t>
      </w:r>
      <w:r>
        <w:rPr>
          <w:rFonts w:cs="Times New Roman"/>
          <w:sz w:val="16"/>
        </w:rPr>
        <w:t xml:space="preserve"> </w:t>
      </w:r>
      <w:r w:rsidRPr="00BE4CCA">
        <w:rPr>
          <w:rFonts w:cs="Times New Roman"/>
          <w:sz w:val="16"/>
        </w:rPr>
        <w:t xml:space="preserve">tel.64022920 ,fakss 64023925, e – pasts: </w:t>
      </w:r>
      <w:r w:rsidRPr="00BE4CCA">
        <w:rPr>
          <w:rFonts w:cs="Times New Roman"/>
          <w:sz w:val="16"/>
          <w:szCs w:val="16"/>
        </w:rPr>
        <w:t>dome@aloja.lv</w:t>
      </w:r>
    </w:p>
    <w:p w:rsidR="00C4625D" w:rsidRPr="001744CD" w:rsidRDefault="00C4625D" w:rsidP="00C4625D">
      <w:pPr>
        <w:pStyle w:val="NoSpacing"/>
        <w:rPr>
          <w:szCs w:val="24"/>
        </w:rPr>
      </w:pPr>
    </w:p>
    <w:p w:rsidR="00C4625D" w:rsidRDefault="00C4625D" w:rsidP="00C4625D">
      <w:pPr>
        <w:ind w:left="2880" w:firstLine="720"/>
        <w:rPr>
          <w:rFonts w:ascii="Arial" w:hAnsi="Arial" w:cs="Arial"/>
          <w:b/>
          <w:sz w:val="22"/>
        </w:rPr>
      </w:pPr>
      <w:smartTag w:uri="schemas-tilde-lv/tildestengine" w:element="veidnes">
        <w:smartTagPr>
          <w:attr w:name="id" w:val="-1"/>
          <w:attr w:name="baseform" w:val="lēmums"/>
          <w:attr w:name="text" w:val="LĒMUMS&#10;"/>
        </w:smartTagPr>
        <w:r>
          <w:rPr>
            <w:rFonts w:ascii="Arial" w:hAnsi="Arial" w:cs="Arial"/>
            <w:b/>
          </w:rPr>
          <w:t>LĒMUMS</w:t>
        </w:r>
      </w:smartTag>
    </w:p>
    <w:p w:rsidR="00C4625D" w:rsidRPr="00D0647E" w:rsidRDefault="00C4625D" w:rsidP="00C4625D">
      <w:pPr>
        <w:pStyle w:val="NoSpacing"/>
        <w:rPr>
          <w:rFonts w:ascii="Times New Roman" w:hAnsi="Times New Roman"/>
        </w:rPr>
      </w:pPr>
    </w:p>
    <w:p w:rsidR="00C4625D" w:rsidRPr="00D0647E" w:rsidRDefault="00C4625D" w:rsidP="00C4625D">
      <w:pPr>
        <w:pStyle w:val="NoSpacing"/>
        <w:rPr>
          <w:rFonts w:ascii="Times New Roman" w:hAnsi="Times New Roman"/>
          <w:szCs w:val="24"/>
        </w:rPr>
      </w:pPr>
      <w:r>
        <w:rPr>
          <w:rFonts w:ascii="Times New Roman" w:hAnsi="Times New Roman"/>
          <w:szCs w:val="24"/>
        </w:rPr>
        <w:t>27.12.2013.</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ALOJĀ</w:t>
      </w:r>
      <w:r>
        <w:rPr>
          <w:rFonts w:ascii="Times New Roman" w:hAnsi="Times New Roman"/>
          <w:szCs w:val="24"/>
        </w:rPr>
        <w:tab/>
      </w:r>
      <w:r>
        <w:rPr>
          <w:rFonts w:ascii="Times New Roman" w:hAnsi="Times New Roman"/>
          <w:szCs w:val="24"/>
        </w:rPr>
        <w:tab/>
      </w:r>
      <w:r>
        <w:rPr>
          <w:rFonts w:ascii="Times New Roman" w:hAnsi="Times New Roman"/>
          <w:szCs w:val="24"/>
        </w:rPr>
        <w:tab/>
        <w:t>Nr.582</w:t>
      </w:r>
    </w:p>
    <w:p w:rsidR="00C4625D" w:rsidRDefault="00C4625D" w:rsidP="00C4625D">
      <w:pPr>
        <w:pStyle w:val="NoSpacing"/>
        <w:ind w:left="5040" w:firstLine="720"/>
        <w:rPr>
          <w:rFonts w:ascii="Times New Roman" w:hAnsi="Times New Roman"/>
          <w:szCs w:val="24"/>
        </w:rPr>
      </w:pPr>
      <w:r>
        <w:rPr>
          <w:rFonts w:ascii="Times New Roman" w:hAnsi="Times New Roman"/>
          <w:szCs w:val="24"/>
        </w:rPr>
        <w:t>protokols Nr.23 51</w:t>
      </w:r>
      <w:r w:rsidRPr="00D0647E">
        <w:rPr>
          <w:rFonts w:ascii="Times New Roman" w:hAnsi="Times New Roman"/>
          <w:szCs w:val="24"/>
        </w:rPr>
        <w:t>#</w:t>
      </w:r>
    </w:p>
    <w:p w:rsidR="00C4625D" w:rsidRDefault="00C4625D" w:rsidP="00C4625D">
      <w:pPr>
        <w:rPr>
          <w:rFonts w:cs="Times New Roman"/>
          <w:sz w:val="22"/>
        </w:rPr>
      </w:pPr>
    </w:p>
    <w:p w:rsidR="00C4625D" w:rsidRDefault="00C4625D" w:rsidP="00C4625D">
      <w:pPr>
        <w:jc w:val="center"/>
        <w:rPr>
          <w:u w:val="single"/>
        </w:rPr>
      </w:pPr>
    </w:p>
    <w:p w:rsidR="00C4625D" w:rsidRDefault="00C4625D" w:rsidP="00C4625D">
      <w:pPr>
        <w:jc w:val="center"/>
        <w:rPr>
          <w:u w:val="single"/>
        </w:rPr>
      </w:pPr>
    </w:p>
    <w:p w:rsidR="00C4625D" w:rsidRDefault="00C4625D" w:rsidP="00C4625D">
      <w:pPr>
        <w:jc w:val="center"/>
        <w:rPr>
          <w:u w:val="single"/>
        </w:rPr>
      </w:pPr>
      <w:r>
        <w:rPr>
          <w:u w:val="single"/>
        </w:rPr>
        <w:t xml:space="preserve">Par palīdzību dzīvokļu jautājumu risināšanā </w:t>
      </w:r>
    </w:p>
    <w:p w:rsidR="00C4625D" w:rsidRPr="00A003D0" w:rsidRDefault="00C4625D" w:rsidP="00C4625D">
      <w:pPr>
        <w:jc w:val="center"/>
        <w:rPr>
          <w:u w:val="single"/>
        </w:rPr>
      </w:pPr>
    </w:p>
    <w:p w:rsidR="00C4625D" w:rsidRDefault="000D7BC3" w:rsidP="00C4625D">
      <w:r>
        <w:t>Lēmums pieņemts.</w:t>
      </w:r>
    </w:p>
    <w:p w:rsidR="000D7BC3" w:rsidRDefault="000D7BC3" w:rsidP="00C4625D"/>
    <w:p w:rsidR="00C4625D" w:rsidRDefault="00C4625D" w:rsidP="00C4625D"/>
    <w:p w:rsidR="00C4625D" w:rsidRDefault="00C4625D" w:rsidP="00C4625D"/>
    <w:p w:rsidR="00884B69" w:rsidRPr="00F5796E" w:rsidRDefault="00884B69" w:rsidP="00884B69">
      <w:pPr>
        <w:ind w:left="360" w:firstLine="360"/>
      </w:pPr>
      <w:r w:rsidRPr="00F5796E">
        <w:t>Domes priekšsēdētājs</w:t>
      </w:r>
      <w:r w:rsidRPr="00F5796E">
        <w:tab/>
      </w:r>
      <w:r w:rsidRPr="00F5796E">
        <w:tab/>
        <w:t>(paraksts)</w:t>
      </w:r>
      <w:r w:rsidRPr="00F5796E">
        <w:tab/>
      </w:r>
      <w:r w:rsidRPr="00F5796E">
        <w:tab/>
        <w:t>Valdis Bārda</w:t>
      </w:r>
    </w:p>
    <w:p w:rsidR="00884B69" w:rsidRPr="00F5796E" w:rsidRDefault="00884B69" w:rsidP="00884B69">
      <w:pPr>
        <w:ind w:left="1080" w:firstLine="360"/>
      </w:pPr>
      <w:r w:rsidRPr="00F5796E">
        <w:t>(zīmogs)</w:t>
      </w:r>
    </w:p>
    <w:p w:rsidR="00884B69" w:rsidRPr="00F5796E" w:rsidRDefault="00884B69" w:rsidP="00884B69">
      <w:r w:rsidRPr="00F5796E">
        <w:tab/>
        <w:t>NORAKSTS PAREIZS</w:t>
      </w:r>
    </w:p>
    <w:p w:rsidR="00884B69" w:rsidRPr="00F5796E" w:rsidRDefault="00884B69" w:rsidP="00884B69">
      <w:r w:rsidRPr="00F5796E">
        <w:tab/>
        <w:t xml:space="preserve"> Kancelejas pārzine </w:t>
      </w:r>
      <w:r w:rsidRPr="00F5796E">
        <w:tab/>
      </w:r>
      <w:r w:rsidRPr="00F5796E">
        <w:tab/>
        <w:t>Inta Baronova</w:t>
      </w:r>
    </w:p>
    <w:p w:rsidR="00884B69" w:rsidRDefault="00884B69" w:rsidP="00884B69">
      <w:r>
        <w:tab/>
        <w:t>Alojā, 2013.gada</w:t>
      </w:r>
      <w:proofErr w:type="gramStart"/>
      <w:r>
        <w:t xml:space="preserve">  </w:t>
      </w:r>
      <w:proofErr w:type="gramEnd"/>
      <w:r>
        <w:t>28.decembrī</w:t>
      </w:r>
    </w:p>
    <w:p w:rsidR="00884B69" w:rsidRDefault="00884B69" w:rsidP="00884B69">
      <w:pPr>
        <w:shd w:val="clear" w:color="auto" w:fill="FFFFFF"/>
        <w:rPr>
          <w:b/>
        </w:rPr>
      </w:pPr>
    </w:p>
    <w:p w:rsidR="00884B69" w:rsidRDefault="00884B69" w:rsidP="00884B69">
      <w:pPr>
        <w:pStyle w:val="BodyText"/>
        <w:rPr>
          <w:u w:val="single"/>
        </w:rPr>
      </w:pPr>
    </w:p>
    <w:p w:rsidR="00884B69" w:rsidRDefault="00884B69" w:rsidP="00884B69">
      <w:pPr>
        <w:rPr>
          <w:szCs w:val="24"/>
          <w:u w:val="single"/>
        </w:rPr>
      </w:pPr>
    </w:p>
    <w:p w:rsidR="00884B69" w:rsidRDefault="00884B69" w:rsidP="00884B69">
      <w:pPr>
        <w:rPr>
          <w:szCs w:val="24"/>
          <w:u w:val="single"/>
        </w:rPr>
      </w:pPr>
    </w:p>
    <w:p w:rsidR="00C4625D" w:rsidRDefault="00C4625D" w:rsidP="006067B3">
      <w:pPr>
        <w:rPr>
          <w:rFonts w:cs="Times New Roman"/>
          <w:sz w:val="22"/>
        </w:rPr>
      </w:pPr>
    </w:p>
    <w:p w:rsidR="00F0730D" w:rsidRDefault="00F0730D" w:rsidP="006067B3">
      <w:pPr>
        <w:rPr>
          <w:rFonts w:cs="Times New Roman"/>
          <w:sz w:val="22"/>
        </w:rPr>
      </w:pPr>
    </w:p>
    <w:p w:rsidR="00F0730D" w:rsidRDefault="00F0730D" w:rsidP="006067B3">
      <w:pPr>
        <w:rPr>
          <w:rFonts w:cs="Times New Roman"/>
          <w:sz w:val="22"/>
        </w:rPr>
      </w:pPr>
    </w:p>
    <w:p w:rsidR="00F0730D" w:rsidRDefault="00F0730D" w:rsidP="006067B3">
      <w:pPr>
        <w:rPr>
          <w:rFonts w:cs="Times New Roman"/>
          <w:sz w:val="22"/>
        </w:rPr>
      </w:pPr>
    </w:p>
    <w:p w:rsidR="00F0730D" w:rsidRDefault="00F0730D" w:rsidP="006067B3">
      <w:pPr>
        <w:rPr>
          <w:rFonts w:cs="Times New Roman"/>
          <w:sz w:val="22"/>
        </w:rPr>
      </w:pPr>
    </w:p>
    <w:p w:rsidR="00F0730D" w:rsidRDefault="00F0730D" w:rsidP="006067B3">
      <w:pPr>
        <w:rPr>
          <w:rFonts w:cs="Times New Roman"/>
          <w:sz w:val="22"/>
        </w:rPr>
      </w:pPr>
    </w:p>
    <w:p w:rsidR="00F0730D" w:rsidRDefault="00F0730D" w:rsidP="006067B3">
      <w:pPr>
        <w:rPr>
          <w:rFonts w:cs="Times New Roman"/>
          <w:sz w:val="22"/>
        </w:rPr>
      </w:pPr>
    </w:p>
    <w:p w:rsidR="00F0730D" w:rsidRDefault="00F0730D" w:rsidP="006067B3">
      <w:pPr>
        <w:rPr>
          <w:rFonts w:cs="Times New Roman"/>
          <w:sz w:val="22"/>
        </w:rPr>
      </w:pPr>
    </w:p>
    <w:p w:rsidR="00F0730D" w:rsidRDefault="00F0730D" w:rsidP="006067B3">
      <w:pPr>
        <w:rPr>
          <w:rFonts w:cs="Times New Roman"/>
          <w:sz w:val="22"/>
        </w:rPr>
      </w:pPr>
    </w:p>
    <w:p w:rsidR="00F0730D" w:rsidRDefault="00F0730D" w:rsidP="006067B3">
      <w:pPr>
        <w:rPr>
          <w:rFonts w:cs="Times New Roman"/>
          <w:sz w:val="22"/>
        </w:rPr>
      </w:pPr>
    </w:p>
    <w:p w:rsidR="00F0730D" w:rsidRDefault="00F0730D" w:rsidP="006067B3">
      <w:pPr>
        <w:rPr>
          <w:rFonts w:cs="Times New Roman"/>
          <w:sz w:val="22"/>
        </w:rPr>
      </w:pPr>
    </w:p>
    <w:p w:rsidR="00F0730D" w:rsidRDefault="00F0730D" w:rsidP="006067B3">
      <w:pPr>
        <w:rPr>
          <w:rFonts w:cs="Times New Roman"/>
          <w:sz w:val="22"/>
        </w:rPr>
      </w:pPr>
    </w:p>
    <w:p w:rsidR="00F0730D" w:rsidRDefault="00F0730D" w:rsidP="006067B3">
      <w:pPr>
        <w:rPr>
          <w:rFonts w:cs="Times New Roman"/>
          <w:sz w:val="22"/>
        </w:rPr>
      </w:pPr>
    </w:p>
    <w:p w:rsidR="00F0730D" w:rsidRDefault="00F0730D" w:rsidP="006067B3">
      <w:pPr>
        <w:rPr>
          <w:rFonts w:cs="Times New Roman"/>
          <w:sz w:val="22"/>
        </w:rPr>
      </w:pPr>
    </w:p>
    <w:p w:rsidR="00F0730D" w:rsidRDefault="00F0730D" w:rsidP="006067B3">
      <w:pPr>
        <w:rPr>
          <w:rFonts w:cs="Times New Roman"/>
          <w:sz w:val="22"/>
        </w:rPr>
      </w:pPr>
    </w:p>
    <w:p w:rsidR="00F0730D" w:rsidRDefault="00F0730D" w:rsidP="006067B3">
      <w:pPr>
        <w:rPr>
          <w:rFonts w:cs="Times New Roman"/>
          <w:sz w:val="22"/>
        </w:rPr>
      </w:pPr>
    </w:p>
    <w:p w:rsidR="00F0730D" w:rsidRDefault="00F0730D" w:rsidP="00F0730D">
      <w:pPr>
        <w:pStyle w:val="NoSpacing"/>
        <w:jc w:val="center"/>
      </w:pPr>
      <w:r>
        <w:rPr>
          <w:noProof/>
          <w:lang w:eastAsia="lv-LV"/>
        </w:rPr>
        <w:lastRenderedPageBreak/>
        <w:drawing>
          <wp:inline distT="0" distB="0" distL="0" distR="0">
            <wp:extent cx="492125" cy="729615"/>
            <wp:effectExtent l="19050" t="0" r="3175" b="0"/>
            <wp:docPr id="49"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F0730D" w:rsidRDefault="00F0730D" w:rsidP="00F0730D">
      <w:pPr>
        <w:jc w:val="center"/>
        <w:rPr>
          <w:sz w:val="32"/>
        </w:rPr>
      </w:pPr>
      <w:r>
        <w:rPr>
          <w:sz w:val="32"/>
        </w:rPr>
        <w:t>Latvijas Republika</w:t>
      </w:r>
    </w:p>
    <w:p w:rsidR="00F0730D" w:rsidRDefault="00F0730D" w:rsidP="00F0730D">
      <w:pPr>
        <w:jc w:val="center"/>
      </w:pPr>
    </w:p>
    <w:p w:rsidR="00F0730D" w:rsidRDefault="00F0730D" w:rsidP="00F0730D">
      <w:pPr>
        <w:jc w:val="center"/>
        <w:rPr>
          <w:b/>
          <w:bCs/>
          <w:sz w:val="32"/>
        </w:rPr>
      </w:pPr>
      <w:r>
        <w:rPr>
          <w:b/>
          <w:bCs/>
          <w:sz w:val="32"/>
        </w:rPr>
        <w:t>ALOJAS NOVADA DOME</w:t>
      </w:r>
    </w:p>
    <w:p w:rsidR="00F0730D" w:rsidRDefault="00F0730D" w:rsidP="00F0730D">
      <w:pPr>
        <w:pBdr>
          <w:bottom w:val="double" w:sz="6" w:space="19" w:color="auto"/>
        </w:pBdr>
        <w:jc w:val="center"/>
        <w:rPr>
          <w:sz w:val="14"/>
        </w:rPr>
      </w:pPr>
    </w:p>
    <w:p w:rsidR="00F0730D" w:rsidRDefault="00F0730D" w:rsidP="00F0730D">
      <w:pPr>
        <w:pBdr>
          <w:bottom w:val="double" w:sz="6" w:space="19" w:color="auto"/>
        </w:pBdr>
        <w:jc w:val="center"/>
        <w:rPr>
          <w:sz w:val="16"/>
          <w:szCs w:val="16"/>
        </w:rPr>
      </w:pPr>
      <w:r>
        <w:rPr>
          <w:sz w:val="16"/>
        </w:rPr>
        <w:t>Reģ.Nr.90000060032, Jūras iela 13, Alojā, Alojas novadā</w:t>
      </w:r>
      <w:proofErr w:type="gramStart"/>
      <w:r>
        <w:rPr>
          <w:sz w:val="16"/>
        </w:rPr>
        <w:t xml:space="preserve"> , </w:t>
      </w:r>
      <w:proofErr w:type="gramEnd"/>
      <w:r>
        <w:rPr>
          <w:sz w:val="16"/>
        </w:rPr>
        <w:t xml:space="preserve">LV - 4064,tel.64022920 ,fakss 64023925, e – pasts: </w:t>
      </w:r>
      <w:smartTag w:uri="urn:schemas-microsoft-com:office:smarttags" w:element="PersonName">
        <w:r>
          <w:rPr>
            <w:sz w:val="16"/>
            <w:szCs w:val="16"/>
          </w:rPr>
          <w:t>dome@aloja.lv</w:t>
        </w:r>
      </w:smartTag>
    </w:p>
    <w:p w:rsidR="00F0730D" w:rsidRDefault="00F0730D" w:rsidP="00F0730D">
      <w:pPr>
        <w:pStyle w:val="NoSpacing"/>
        <w:rPr>
          <w:szCs w:val="24"/>
        </w:rPr>
      </w:pPr>
    </w:p>
    <w:p w:rsidR="00F0730D" w:rsidRDefault="00F0730D" w:rsidP="00F0730D">
      <w:pPr>
        <w:jc w:val="center"/>
        <w:rPr>
          <w:b/>
        </w:rPr>
      </w:pPr>
      <w:r>
        <w:rPr>
          <w:b/>
        </w:rPr>
        <w:t>Domes sēdes</w:t>
      </w:r>
    </w:p>
    <w:p w:rsidR="00F0730D" w:rsidRDefault="00F0730D" w:rsidP="00F0730D">
      <w:pPr>
        <w:jc w:val="center"/>
      </w:pPr>
    </w:p>
    <w:p w:rsidR="00F0730D" w:rsidRDefault="00F0730D" w:rsidP="00F0730D">
      <w:pPr>
        <w:jc w:val="center"/>
        <w:rPr>
          <w:b/>
          <w:sz w:val="28"/>
          <w:szCs w:val="28"/>
        </w:rPr>
      </w:pPr>
      <w:smartTag w:uri="schemas-tilde-lv/tildestengine" w:element="veidnes">
        <w:smartTagPr>
          <w:attr w:name="id" w:val="-1"/>
          <w:attr w:name="baseform" w:val="protokols"/>
          <w:attr w:name="text" w:val="Protokols "/>
        </w:smartTagPr>
        <w:r>
          <w:rPr>
            <w:b/>
            <w:sz w:val="28"/>
            <w:szCs w:val="28"/>
          </w:rPr>
          <w:t>Protokols</w:t>
        </w:r>
      </w:smartTag>
      <w:r>
        <w:rPr>
          <w:b/>
          <w:sz w:val="28"/>
          <w:szCs w:val="28"/>
        </w:rPr>
        <w:t xml:space="preserve"> Nr.23</w:t>
      </w:r>
    </w:p>
    <w:p w:rsidR="00F0730D" w:rsidRDefault="00F0730D" w:rsidP="00F0730D">
      <w:pPr>
        <w:jc w:val="center"/>
        <w:rPr>
          <w:b/>
        </w:rPr>
      </w:pPr>
    </w:p>
    <w:p w:rsidR="00F0730D" w:rsidRDefault="00F0730D" w:rsidP="00F0730D"/>
    <w:p w:rsidR="00F0730D" w:rsidRDefault="00F0730D" w:rsidP="00F0730D"/>
    <w:p w:rsidR="00F0730D" w:rsidRDefault="00F0730D" w:rsidP="00F0730D">
      <w:r>
        <w:t>2013.gada 27.decembrī, Alojā</w:t>
      </w:r>
    </w:p>
    <w:p w:rsidR="00F0730D" w:rsidRDefault="00F0730D" w:rsidP="00F0730D">
      <w:r>
        <w:t>Domes sēde sasaukta plkst.10:00</w:t>
      </w:r>
    </w:p>
    <w:p w:rsidR="00F0730D" w:rsidRDefault="00F0730D" w:rsidP="00F0730D">
      <w:r>
        <w:t>Domes sēdi atklāj plkst.10:00</w:t>
      </w:r>
    </w:p>
    <w:p w:rsidR="00F0730D" w:rsidRDefault="00F0730D" w:rsidP="00F0730D"/>
    <w:p w:rsidR="00F0730D" w:rsidRDefault="00F0730D" w:rsidP="00F0730D">
      <w:pPr>
        <w:rPr>
          <w:b/>
        </w:rPr>
      </w:pPr>
      <w:r>
        <w:rPr>
          <w:b/>
        </w:rPr>
        <w:t>Darba kārtība:</w:t>
      </w:r>
    </w:p>
    <w:p w:rsidR="00F0730D" w:rsidRDefault="00F0730D" w:rsidP="00F0730D">
      <w:pPr>
        <w:ind w:left="745"/>
        <w:rPr>
          <w:rFonts w:eastAsia="Times New Roman" w:cs="Times New Roman"/>
          <w:bCs/>
          <w:color w:val="000000"/>
          <w:szCs w:val="24"/>
          <w:lang w:eastAsia="lv-LV"/>
        </w:rPr>
      </w:pPr>
    </w:p>
    <w:p w:rsidR="00F0730D" w:rsidRPr="00480F35" w:rsidRDefault="00F0730D" w:rsidP="00F0730D">
      <w:pPr>
        <w:rPr>
          <w:rFonts w:eastAsia="Times New Roman" w:cs="Times New Roman"/>
          <w:color w:val="000000"/>
          <w:szCs w:val="24"/>
          <w:lang w:eastAsia="lv-LV"/>
        </w:rPr>
      </w:pPr>
      <w:r w:rsidRPr="00480F35">
        <w:rPr>
          <w:rFonts w:eastAsia="Times New Roman" w:cs="Times New Roman"/>
          <w:bCs/>
          <w:color w:val="000000"/>
          <w:szCs w:val="24"/>
          <w:lang w:eastAsia="lv-LV"/>
        </w:rPr>
        <w:t>1. Par budžeta izpildi</w:t>
      </w:r>
      <w:r>
        <w:rPr>
          <w:rFonts w:eastAsia="Times New Roman" w:cs="Times New Roman"/>
          <w:bCs/>
          <w:color w:val="000000"/>
          <w:szCs w:val="24"/>
          <w:lang w:eastAsia="lv-LV"/>
        </w:rPr>
        <w:t>.</w:t>
      </w:r>
    </w:p>
    <w:p w:rsidR="00F0730D" w:rsidRPr="00480F35" w:rsidRDefault="00F0730D" w:rsidP="00F0730D">
      <w:pPr>
        <w:rPr>
          <w:rFonts w:eastAsia="Times New Roman" w:cs="Times New Roman"/>
          <w:color w:val="000000"/>
          <w:szCs w:val="24"/>
          <w:lang w:eastAsia="lv-LV"/>
        </w:rPr>
      </w:pPr>
      <w:r w:rsidRPr="00480F35">
        <w:rPr>
          <w:rFonts w:eastAsia="Times New Roman" w:cs="Times New Roman"/>
          <w:bCs/>
          <w:color w:val="000000"/>
          <w:szCs w:val="24"/>
          <w:lang w:eastAsia="lv-LV"/>
        </w:rPr>
        <w:t>2. Par pamatkapitāla veidošanai paredzēto izdevumu palielināšanu un pamatlīdzekļu iegādi</w:t>
      </w:r>
      <w:r>
        <w:rPr>
          <w:rFonts w:eastAsia="Times New Roman" w:cs="Times New Roman"/>
          <w:color w:val="000000"/>
          <w:szCs w:val="24"/>
          <w:lang w:eastAsia="lv-LV"/>
        </w:rPr>
        <w:t>.</w:t>
      </w:r>
    </w:p>
    <w:p w:rsidR="00F0730D" w:rsidRPr="00480F35" w:rsidRDefault="00F0730D" w:rsidP="00F0730D">
      <w:pPr>
        <w:rPr>
          <w:rFonts w:cs="Times New Roman"/>
          <w:szCs w:val="24"/>
        </w:rPr>
      </w:pPr>
      <w:r>
        <w:rPr>
          <w:rFonts w:eastAsia="Times New Roman" w:cs="Times New Roman"/>
          <w:bCs/>
          <w:color w:val="000000"/>
          <w:szCs w:val="24"/>
          <w:lang w:eastAsia="lv-LV"/>
        </w:rPr>
        <w:t>3. Par saistošo noteikumu Nr.23</w:t>
      </w:r>
      <w:r w:rsidRPr="00480F35">
        <w:rPr>
          <w:rFonts w:eastAsia="Times New Roman" w:cs="Times New Roman"/>
          <w:bCs/>
          <w:color w:val="000000"/>
          <w:szCs w:val="24"/>
          <w:lang w:eastAsia="lv-LV"/>
        </w:rPr>
        <w:t xml:space="preserve"> „Grozījumi Alo</w:t>
      </w:r>
      <w:r>
        <w:rPr>
          <w:rFonts w:eastAsia="Times New Roman" w:cs="Times New Roman"/>
          <w:bCs/>
          <w:color w:val="000000"/>
          <w:szCs w:val="24"/>
          <w:lang w:eastAsia="lv-LV"/>
        </w:rPr>
        <w:t>jas novada domes 2013. gada 20.</w:t>
      </w:r>
      <w:r w:rsidRPr="00480F35">
        <w:rPr>
          <w:rFonts w:eastAsia="Times New Roman" w:cs="Times New Roman"/>
          <w:bCs/>
          <w:color w:val="000000"/>
          <w:szCs w:val="24"/>
          <w:lang w:eastAsia="lv-LV"/>
        </w:rPr>
        <w:t>marta saistošajos noteikumos Nr. 1 „Alojas novada domes budžets laikā no 2013. gada 1. janvāra līdz 2013. gada 31. decembrim” apstiprināšanu</w:t>
      </w:r>
      <w:r>
        <w:rPr>
          <w:rFonts w:eastAsia="Times New Roman" w:cs="Times New Roman"/>
          <w:color w:val="000000"/>
          <w:szCs w:val="24"/>
          <w:lang w:eastAsia="lv-LV"/>
        </w:rPr>
        <w:t>.</w:t>
      </w:r>
    </w:p>
    <w:p w:rsidR="00F0730D" w:rsidRPr="00480F35" w:rsidRDefault="00F0730D" w:rsidP="00F0730D">
      <w:pPr>
        <w:rPr>
          <w:rFonts w:eastAsia="Times New Roman" w:cs="Times New Roman"/>
          <w:color w:val="000000"/>
          <w:szCs w:val="24"/>
          <w:lang w:eastAsia="lv-LV"/>
        </w:rPr>
      </w:pPr>
      <w:r>
        <w:rPr>
          <w:rFonts w:eastAsia="Times New Roman" w:cs="Times New Roman"/>
          <w:bCs/>
          <w:color w:val="000000"/>
          <w:szCs w:val="24"/>
          <w:lang w:eastAsia="lv-LV"/>
        </w:rPr>
        <w:t>4. Par saistošo noteikumu Nr.24</w:t>
      </w:r>
      <w:r w:rsidRPr="00480F35">
        <w:rPr>
          <w:rFonts w:eastAsia="Times New Roman" w:cs="Times New Roman"/>
          <w:bCs/>
          <w:color w:val="000000"/>
          <w:szCs w:val="24"/>
          <w:lang w:eastAsia="lv-LV"/>
        </w:rPr>
        <w:t>"Par sociālo dzīvokļu izīrēšanas kārtību Alojas novadā" apstiprināšanu</w:t>
      </w:r>
      <w:proofErr w:type="gramStart"/>
      <w:r w:rsidRPr="00480F35">
        <w:rPr>
          <w:rFonts w:eastAsia="Times New Roman" w:cs="Times New Roman"/>
          <w:color w:val="000000"/>
          <w:szCs w:val="24"/>
          <w:lang w:eastAsia="lv-LV"/>
        </w:rPr>
        <w:t xml:space="preserve"> </w:t>
      </w:r>
      <w:r>
        <w:rPr>
          <w:rFonts w:eastAsia="Times New Roman" w:cs="Times New Roman"/>
          <w:color w:val="000000"/>
          <w:szCs w:val="24"/>
          <w:lang w:eastAsia="lv-LV"/>
        </w:rPr>
        <w:t>.</w:t>
      </w:r>
      <w:proofErr w:type="gramEnd"/>
    </w:p>
    <w:p w:rsidR="00F0730D" w:rsidRPr="00480F35" w:rsidRDefault="00F0730D" w:rsidP="00F0730D">
      <w:pPr>
        <w:rPr>
          <w:rFonts w:eastAsia="Times New Roman" w:cs="Times New Roman"/>
          <w:color w:val="000000"/>
          <w:szCs w:val="24"/>
          <w:lang w:eastAsia="lv-LV"/>
        </w:rPr>
      </w:pPr>
      <w:r w:rsidRPr="00480F35">
        <w:rPr>
          <w:rFonts w:eastAsia="Times New Roman" w:cs="Times New Roman"/>
          <w:bCs/>
          <w:color w:val="000000"/>
          <w:szCs w:val="24"/>
          <w:lang w:eastAsia="lv-LV"/>
        </w:rPr>
        <w:t>5. Par saistošo noteikumu</w:t>
      </w:r>
      <w:r>
        <w:rPr>
          <w:rFonts w:eastAsia="Times New Roman" w:cs="Times New Roman"/>
          <w:bCs/>
          <w:color w:val="000000"/>
          <w:szCs w:val="24"/>
          <w:lang w:eastAsia="lv-LV"/>
        </w:rPr>
        <w:t xml:space="preserve"> Nr.25</w:t>
      </w:r>
      <w:proofErr w:type="gramStart"/>
      <w:r>
        <w:rPr>
          <w:rFonts w:eastAsia="Times New Roman" w:cs="Times New Roman"/>
          <w:bCs/>
          <w:color w:val="000000"/>
          <w:szCs w:val="24"/>
          <w:lang w:eastAsia="lv-LV"/>
        </w:rPr>
        <w:t xml:space="preserve"> </w:t>
      </w:r>
      <w:r w:rsidRPr="00480F35">
        <w:rPr>
          <w:rFonts w:eastAsia="Times New Roman" w:cs="Times New Roman"/>
          <w:bCs/>
          <w:color w:val="000000"/>
          <w:szCs w:val="24"/>
          <w:lang w:eastAsia="lv-LV"/>
        </w:rPr>
        <w:t xml:space="preserve"> </w:t>
      </w:r>
      <w:proofErr w:type="gramEnd"/>
      <w:r w:rsidRPr="00480F35">
        <w:rPr>
          <w:rFonts w:eastAsia="Times New Roman" w:cs="Times New Roman"/>
          <w:bCs/>
          <w:color w:val="000000"/>
          <w:szCs w:val="24"/>
          <w:lang w:eastAsia="lv-LV"/>
        </w:rPr>
        <w:t>"Par grozījumiem Alojas novada domes 2013.gada 23.oktobra saistošajos noteikumos Nr. 15 „Grozījumi Alojas novada domes 2011.gada 16.februāra saistošajos noteikumos Nr. 3 „Par sociālās palīdzības pabalstiem Alojas novadā</w:t>
      </w:r>
      <w:r w:rsidRPr="00480F35">
        <w:rPr>
          <w:rFonts w:eastAsia="Times New Roman" w:cs="Times New Roman"/>
          <w:color w:val="000000"/>
          <w:szCs w:val="24"/>
          <w:lang w:eastAsia="lv-LV"/>
        </w:rPr>
        <w:t xml:space="preserve"> </w:t>
      </w:r>
      <w:r>
        <w:rPr>
          <w:rFonts w:eastAsia="Times New Roman" w:cs="Times New Roman"/>
          <w:color w:val="000000"/>
          <w:szCs w:val="24"/>
          <w:lang w:eastAsia="lv-LV"/>
        </w:rPr>
        <w:t>.</w:t>
      </w:r>
    </w:p>
    <w:p w:rsidR="00F0730D" w:rsidRPr="00480F35" w:rsidRDefault="00F0730D" w:rsidP="00F0730D">
      <w:pPr>
        <w:rPr>
          <w:rFonts w:eastAsia="Times New Roman" w:cs="Times New Roman"/>
          <w:color w:val="000000"/>
          <w:szCs w:val="24"/>
          <w:lang w:eastAsia="lv-LV"/>
        </w:rPr>
      </w:pPr>
      <w:r w:rsidRPr="00480F35">
        <w:rPr>
          <w:rFonts w:eastAsia="Times New Roman" w:cs="Times New Roman"/>
          <w:bCs/>
          <w:color w:val="000000"/>
          <w:szCs w:val="24"/>
          <w:lang w:eastAsia="lv-LV"/>
        </w:rPr>
        <w:t>6. Par saistošo noteikumu Nr.</w:t>
      </w:r>
      <w:r>
        <w:rPr>
          <w:rFonts w:eastAsia="Times New Roman" w:cs="Times New Roman"/>
          <w:bCs/>
          <w:color w:val="000000"/>
          <w:szCs w:val="24"/>
          <w:lang w:eastAsia="lv-LV"/>
        </w:rPr>
        <w:t>26</w:t>
      </w:r>
      <w:r w:rsidRPr="00480F35">
        <w:rPr>
          <w:rFonts w:eastAsia="Times New Roman" w:cs="Times New Roman"/>
          <w:bCs/>
          <w:color w:val="000000"/>
          <w:szCs w:val="24"/>
          <w:lang w:eastAsia="lv-LV"/>
        </w:rPr>
        <w:t xml:space="preserve"> "Par grozījumiem Alojas novada domes 2013.gada 23.oktobra saistošajos noteikumos Nr. 11 „Grozījumi Alojas novada domes 2010.gada 17.marta saistošajos noteikumos Nr. 8 „Pašvaldības nodevas par būvatļaujas saņemšanu”</w:t>
      </w:r>
      <w:r>
        <w:rPr>
          <w:rFonts w:eastAsia="Times New Roman" w:cs="Times New Roman"/>
          <w:bCs/>
          <w:color w:val="000000"/>
          <w:szCs w:val="24"/>
          <w:lang w:eastAsia="lv-LV"/>
        </w:rPr>
        <w:t>.</w:t>
      </w:r>
      <w:r w:rsidRPr="00480F35">
        <w:rPr>
          <w:rFonts w:eastAsia="Times New Roman" w:cs="Times New Roman"/>
          <w:color w:val="000000"/>
          <w:szCs w:val="24"/>
          <w:lang w:eastAsia="lv-LV"/>
        </w:rPr>
        <w:t xml:space="preserve"> </w:t>
      </w:r>
    </w:p>
    <w:p w:rsidR="00F0730D" w:rsidRPr="00480F35" w:rsidRDefault="00F0730D" w:rsidP="00F0730D">
      <w:pPr>
        <w:rPr>
          <w:rFonts w:eastAsia="Times New Roman" w:cs="Times New Roman"/>
          <w:color w:val="000000"/>
          <w:szCs w:val="24"/>
          <w:lang w:eastAsia="lv-LV"/>
        </w:rPr>
      </w:pPr>
      <w:r w:rsidRPr="00480F35">
        <w:rPr>
          <w:rFonts w:eastAsia="Times New Roman" w:cs="Times New Roman"/>
          <w:bCs/>
          <w:color w:val="000000"/>
          <w:szCs w:val="24"/>
          <w:lang w:eastAsia="lv-LV"/>
        </w:rPr>
        <w:t xml:space="preserve">7. Par saistošo noteikumu Nr. </w:t>
      </w:r>
      <w:r>
        <w:rPr>
          <w:rFonts w:eastAsia="Times New Roman" w:cs="Times New Roman"/>
          <w:bCs/>
          <w:color w:val="000000"/>
          <w:szCs w:val="24"/>
          <w:lang w:eastAsia="lv-LV"/>
        </w:rPr>
        <w:t>27</w:t>
      </w:r>
      <w:r w:rsidRPr="00480F35">
        <w:rPr>
          <w:rFonts w:eastAsia="Times New Roman" w:cs="Times New Roman"/>
          <w:bCs/>
          <w:color w:val="000000"/>
          <w:szCs w:val="24"/>
          <w:lang w:eastAsia="lv-LV"/>
        </w:rPr>
        <w:t>„Grozījumi Alojas novada domes 2010.gada 17. marta saistošajos noteikumos Nr.7 „Par Alojas novada pašvaldības nodevām” apstiprināšanu</w:t>
      </w:r>
      <w:r>
        <w:rPr>
          <w:rFonts w:eastAsia="Times New Roman" w:cs="Times New Roman"/>
          <w:bCs/>
          <w:color w:val="000000"/>
          <w:szCs w:val="24"/>
          <w:lang w:eastAsia="lv-LV"/>
        </w:rPr>
        <w:t>.</w:t>
      </w:r>
      <w:r w:rsidRPr="00480F35">
        <w:rPr>
          <w:rFonts w:eastAsia="Times New Roman" w:cs="Times New Roman"/>
          <w:color w:val="000000"/>
          <w:szCs w:val="24"/>
          <w:lang w:eastAsia="lv-LV"/>
        </w:rPr>
        <w:t xml:space="preserve"> </w:t>
      </w:r>
    </w:p>
    <w:p w:rsidR="00F0730D" w:rsidRPr="00480F35" w:rsidRDefault="00F0730D" w:rsidP="00F0730D">
      <w:pPr>
        <w:rPr>
          <w:rFonts w:eastAsia="Times New Roman" w:cs="Times New Roman"/>
          <w:color w:val="000000"/>
          <w:szCs w:val="24"/>
          <w:lang w:eastAsia="lv-LV"/>
        </w:rPr>
      </w:pPr>
      <w:r w:rsidRPr="00480F35">
        <w:rPr>
          <w:rFonts w:eastAsia="Times New Roman" w:cs="Times New Roman"/>
          <w:bCs/>
          <w:color w:val="000000"/>
          <w:szCs w:val="24"/>
          <w:lang w:eastAsia="lv-LV"/>
        </w:rPr>
        <w:t>8. Par saistošo noteikumu Nr.</w:t>
      </w:r>
      <w:r>
        <w:rPr>
          <w:rFonts w:eastAsia="Times New Roman" w:cs="Times New Roman"/>
          <w:bCs/>
          <w:color w:val="000000"/>
          <w:szCs w:val="24"/>
          <w:lang w:eastAsia="lv-LV"/>
        </w:rPr>
        <w:t>28 „</w:t>
      </w:r>
      <w:r w:rsidRPr="00480F35">
        <w:rPr>
          <w:rFonts w:eastAsia="Times New Roman" w:cs="Times New Roman"/>
          <w:bCs/>
          <w:color w:val="000000"/>
          <w:szCs w:val="24"/>
          <w:lang w:eastAsia="lv-LV"/>
        </w:rPr>
        <w:t>Par grozījumiem Alojas novada domes 2012. gada 22. februāra Saistošajos noteikumos Nr. 3 „Par neapbūvētu zemes gabalu nomas maksas aprēķināšanas kārtību Alojas novadā” apstiprināšanu</w:t>
      </w:r>
      <w:r>
        <w:rPr>
          <w:rFonts w:eastAsia="Times New Roman" w:cs="Times New Roman"/>
          <w:bCs/>
          <w:color w:val="000000"/>
          <w:szCs w:val="24"/>
          <w:lang w:eastAsia="lv-LV"/>
        </w:rPr>
        <w:t>.</w:t>
      </w:r>
      <w:r w:rsidRPr="00480F35">
        <w:rPr>
          <w:rFonts w:eastAsia="Times New Roman" w:cs="Times New Roman"/>
          <w:color w:val="000000"/>
          <w:szCs w:val="24"/>
          <w:lang w:eastAsia="lv-LV"/>
        </w:rPr>
        <w:t xml:space="preserve"> </w:t>
      </w:r>
    </w:p>
    <w:p w:rsidR="00F0730D" w:rsidRPr="00C37FF5" w:rsidRDefault="00F0730D" w:rsidP="00F0730D">
      <w:pPr>
        <w:rPr>
          <w:rFonts w:eastAsia="Times New Roman" w:cs="Times New Roman"/>
          <w:szCs w:val="24"/>
          <w:lang w:eastAsia="lv-LV"/>
        </w:rPr>
      </w:pPr>
      <w:r w:rsidRPr="00C37FF5">
        <w:rPr>
          <w:rFonts w:eastAsia="Times New Roman" w:cs="Times New Roman"/>
          <w:bCs/>
          <w:szCs w:val="24"/>
          <w:lang w:eastAsia="lv-LV"/>
        </w:rPr>
        <w:t>9. Par nolikuma "Alojas novada domes atbalsts nevalstisko organizāciju projektu konkursiem" apstiprināšanu.</w:t>
      </w:r>
      <w:r w:rsidRPr="00C37FF5">
        <w:rPr>
          <w:rFonts w:eastAsia="Times New Roman" w:cs="Times New Roman"/>
          <w:szCs w:val="24"/>
          <w:lang w:eastAsia="lv-LV"/>
        </w:rPr>
        <w:t xml:space="preserve"> </w:t>
      </w:r>
    </w:p>
    <w:p w:rsidR="00F0730D" w:rsidRPr="00480F35" w:rsidRDefault="00F0730D" w:rsidP="00F0730D">
      <w:pPr>
        <w:rPr>
          <w:rFonts w:eastAsia="Times New Roman" w:cs="Times New Roman"/>
          <w:color w:val="000000"/>
          <w:szCs w:val="24"/>
          <w:lang w:eastAsia="lv-LV"/>
        </w:rPr>
      </w:pPr>
      <w:r w:rsidRPr="00480F35">
        <w:rPr>
          <w:rFonts w:eastAsia="Times New Roman" w:cs="Times New Roman"/>
          <w:bCs/>
          <w:color w:val="000000"/>
          <w:szCs w:val="24"/>
          <w:lang w:eastAsia="lv-LV"/>
        </w:rPr>
        <w:t>10. Par noteikumu "Noteikumi par pašvaldības dzīvojamā fondā īrnieku veikto ieguldījumu kompensēšanu" apstiprināšanu</w:t>
      </w:r>
      <w:proofErr w:type="gramStart"/>
      <w:r w:rsidRPr="00480F35">
        <w:rPr>
          <w:rFonts w:eastAsia="Times New Roman" w:cs="Times New Roman"/>
          <w:color w:val="000000"/>
          <w:szCs w:val="24"/>
          <w:lang w:eastAsia="lv-LV"/>
        </w:rPr>
        <w:t xml:space="preserve"> </w:t>
      </w:r>
      <w:r>
        <w:rPr>
          <w:rFonts w:eastAsia="Times New Roman" w:cs="Times New Roman"/>
          <w:color w:val="000000"/>
          <w:szCs w:val="24"/>
          <w:lang w:eastAsia="lv-LV"/>
        </w:rPr>
        <w:t>.</w:t>
      </w:r>
      <w:proofErr w:type="gramEnd"/>
    </w:p>
    <w:p w:rsidR="00F0730D" w:rsidRPr="00480F35" w:rsidRDefault="00F0730D" w:rsidP="00F0730D">
      <w:pPr>
        <w:rPr>
          <w:rFonts w:eastAsia="Times New Roman" w:cs="Times New Roman"/>
          <w:color w:val="000000"/>
          <w:szCs w:val="24"/>
          <w:lang w:eastAsia="lv-LV"/>
        </w:rPr>
      </w:pPr>
      <w:r w:rsidRPr="00480F35">
        <w:rPr>
          <w:rFonts w:eastAsia="Times New Roman" w:cs="Times New Roman"/>
          <w:bCs/>
          <w:color w:val="000000"/>
          <w:szCs w:val="24"/>
          <w:lang w:eastAsia="lv-LV"/>
        </w:rPr>
        <w:lastRenderedPageBreak/>
        <w:t>11. Par noteikumu „Noteikumi par Alojas novada pašvaldībai piederošo un piekritīgo zemesgabalu iznomāšanas kārtību” apstiprināšanu</w:t>
      </w:r>
      <w:proofErr w:type="gramStart"/>
      <w:r w:rsidRPr="00480F35">
        <w:rPr>
          <w:rFonts w:eastAsia="Times New Roman" w:cs="Times New Roman"/>
          <w:color w:val="000000"/>
          <w:szCs w:val="24"/>
          <w:lang w:eastAsia="lv-LV"/>
        </w:rPr>
        <w:t xml:space="preserve"> </w:t>
      </w:r>
      <w:r>
        <w:rPr>
          <w:rFonts w:eastAsia="Times New Roman" w:cs="Times New Roman"/>
          <w:color w:val="000000"/>
          <w:szCs w:val="24"/>
          <w:lang w:eastAsia="lv-LV"/>
        </w:rPr>
        <w:t>.</w:t>
      </w:r>
      <w:proofErr w:type="gramEnd"/>
    </w:p>
    <w:p w:rsidR="00F0730D" w:rsidRPr="00480F35" w:rsidRDefault="00F0730D" w:rsidP="00F0730D">
      <w:pPr>
        <w:rPr>
          <w:rFonts w:eastAsia="Times New Roman" w:cs="Times New Roman"/>
          <w:color w:val="000000"/>
          <w:szCs w:val="24"/>
          <w:lang w:eastAsia="lv-LV"/>
        </w:rPr>
      </w:pPr>
      <w:r w:rsidRPr="00480F35">
        <w:rPr>
          <w:rFonts w:eastAsia="Times New Roman" w:cs="Times New Roman"/>
          <w:bCs/>
          <w:color w:val="000000"/>
          <w:szCs w:val="24"/>
          <w:lang w:eastAsia="lv-LV"/>
        </w:rPr>
        <w:t>12. Par noteikumu „Par dokumentu apriti Alojas novada domē” apstiprināšanu</w:t>
      </w:r>
      <w:r>
        <w:rPr>
          <w:rFonts w:eastAsia="Times New Roman" w:cs="Times New Roman"/>
          <w:bCs/>
          <w:color w:val="000000"/>
          <w:szCs w:val="24"/>
          <w:lang w:eastAsia="lv-LV"/>
        </w:rPr>
        <w:t>.</w:t>
      </w:r>
      <w:r w:rsidRPr="00480F35">
        <w:rPr>
          <w:rFonts w:eastAsia="Times New Roman" w:cs="Times New Roman"/>
          <w:color w:val="000000"/>
          <w:szCs w:val="24"/>
          <w:lang w:eastAsia="lv-LV"/>
        </w:rPr>
        <w:t xml:space="preserve"> </w:t>
      </w:r>
    </w:p>
    <w:p w:rsidR="00F0730D" w:rsidRPr="00480F35" w:rsidRDefault="00F0730D" w:rsidP="00F0730D">
      <w:pPr>
        <w:rPr>
          <w:rFonts w:eastAsia="Times New Roman" w:cs="Times New Roman"/>
          <w:color w:val="000000"/>
          <w:szCs w:val="24"/>
          <w:lang w:eastAsia="lv-LV"/>
        </w:rPr>
      </w:pPr>
      <w:r w:rsidRPr="00480F35">
        <w:rPr>
          <w:rFonts w:eastAsia="Times New Roman" w:cs="Times New Roman"/>
          <w:bCs/>
          <w:color w:val="000000"/>
          <w:szCs w:val="24"/>
          <w:lang w:eastAsia="lv-LV"/>
        </w:rPr>
        <w:t>13. Par pieaugušo neformālās izglītības programmu licencēšanas kārtības Alojas novadā apstiprināšanu</w:t>
      </w:r>
      <w:proofErr w:type="gramStart"/>
      <w:r w:rsidRPr="00480F35">
        <w:rPr>
          <w:rFonts w:eastAsia="Times New Roman" w:cs="Times New Roman"/>
          <w:color w:val="000000"/>
          <w:szCs w:val="24"/>
          <w:lang w:eastAsia="lv-LV"/>
        </w:rPr>
        <w:t xml:space="preserve"> </w:t>
      </w:r>
      <w:r>
        <w:rPr>
          <w:rFonts w:eastAsia="Times New Roman" w:cs="Times New Roman"/>
          <w:color w:val="000000"/>
          <w:szCs w:val="24"/>
          <w:lang w:eastAsia="lv-LV"/>
        </w:rPr>
        <w:t>.</w:t>
      </w:r>
      <w:proofErr w:type="gramEnd"/>
    </w:p>
    <w:p w:rsidR="00F0730D" w:rsidRPr="00480F35" w:rsidRDefault="00F0730D" w:rsidP="00F0730D">
      <w:pPr>
        <w:rPr>
          <w:rFonts w:eastAsia="Times New Roman" w:cs="Times New Roman"/>
          <w:color w:val="000000"/>
          <w:szCs w:val="24"/>
          <w:lang w:eastAsia="lv-LV"/>
        </w:rPr>
      </w:pPr>
      <w:r w:rsidRPr="00480F35">
        <w:rPr>
          <w:rFonts w:eastAsia="Times New Roman" w:cs="Times New Roman"/>
          <w:bCs/>
          <w:color w:val="000000"/>
          <w:szCs w:val="24"/>
          <w:lang w:eastAsia="lv-LV"/>
        </w:rPr>
        <w:t>14. Par neformālās izglītības kursu programmu licencēšanu</w:t>
      </w:r>
      <w:r>
        <w:rPr>
          <w:rFonts w:eastAsia="Times New Roman" w:cs="Times New Roman"/>
          <w:bCs/>
          <w:color w:val="000000"/>
          <w:szCs w:val="24"/>
          <w:lang w:eastAsia="lv-LV"/>
        </w:rPr>
        <w:t>.</w:t>
      </w:r>
      <w:r w:rsidRPr="00480F35">
        <w:rPr>
          <w:rFonts w:eastAsia="Times New Roman" w:cs="Times New Roman"/>
          <w:color w:val="000000"/>
          <w:szCs w:val="24"/>
          <w:lang w:eastAsia="lv-LV"/>
        </w:rPr>
        <w:t xml:space="preserve"> </w:t>
      </w:r>
    </w:p>
    <w:p w:rsidR="00F0730D" w:rsidRPr="00480F35" w:rsidRDefault="00F0730D" w:rsidP="00F0730D">
      <w:pPr>
        <w:rPr>
          <w:rFonts w:eastAsia="Times New Roman" w:cs="Times New Roman"/>
          <w:color w:val="000000"/>
          <w:szCs w:val="24"/>
          <w:lang w:eastAsia="lv-LV"/>
        </w:rPr>
      </w:pPr>
      <w:r w:rsidRPr="00480F35">
        <w:rPr>
          <w:rFonts w:eastAsia="Times New Roman" w:cs="Times New Roman"/>
          <w:bCs/>
          <w:color w:val="000000"/>
          <w:szCs w:val="24"/>
          <w:lang w:eastAsia="lv-LV"/>
        </w:rPr>
        <w:t>15. Par Alojas MMS pašvērtējuma ziņojuma saskaņošanu akreditācijai</w:t>
      </w:r>
      <w:proofErr w:type="gramStart"/>
      <w:r w:rsidRPr="00480F35">
        <w:rPr>
          <w:rFonts w:eastAsia="Times New Roman" w:cs="Times New Roman"/>
          <w:color w:val="000000"/>
          <w:szCs w:val="24"/>
          <w:lang w:eastAsia="lv-LV"/>
        </w:rPr>
        <w:t xml:space="preserve"> </w:t>
      </w:r>
      <w:r>
        <w:rPr>
          <w:rFonts w:eastAsia="Times New Roman" w:cs="Times New Roman"/>
          <w:color w:val="000000"/>
          <w:szCs w:val="24"/>
          <w:lang w:eastAsia="lv-LV"/>
        </w:rPr>
        <w:t>.</w:t>
      </w:r>
      <w:proofErr w:type="gramEnd"/>
    </w:p>
    <w:p w:rsidR="00F0730D" w:rsidRPr="00480F35" w:rsidRDefault="00F0730D" w:rsidP="00F0730D">
      <w:pPr>
        <w:rPr>
          <w:rFonts w:eastAsia="Times New Roman" w:cs="Times New Roman"/>
          <w:color w:val="000000"/>
          <w:szCs w:val="24"/>
          <w:lang w:eastAsia="lv-LV"/>
        </w:rPr>
      </w:pPr>
      <w:r w:rsidRPr="00480F35">
        <w:rPr>
          <w:rFonts w:eastAsia="Times New Roman" w:cs="Times New Roman"/>
          <w:bCs/>
          <w:color w:val="000000"/>
          <w:szCs w:val="24"/>
          <w:lang w:eastAsia="lv-LV"/>
        </w:rPr>
        <w:t>16. Par pašvaldības iestādes Vidzemes Jaunatnes futbola centrs „Staicele” juridiskās adreses maiņu</w:t>
      </w:r>
      <w:proofErr w:type="gramStart"/>
      <w:r w:rsidRPr="00480F35">
        <w:rPr>
          <w:rFonts w:eastAsia="Times New Roman" w:cs="Times New Roman"/>
          <w:color w:val="000000"/>
          <w:szCs w:val="24"/>
          <w:lang w:eastAsia="lv-LV"/>
        </w:rPr>
        <w:t xml:space="preserve"> </w:t>
      </w:r>
      <w:r>
        <w:rPr>
          <w:rFonts w:eastAsia="Times New Roman" w:cs="Times New Roman"/>
          <w:color w:val="000000"/>
          <w:szCs w:val="24"/>
          <w:lang w:eastAsia="lv-LV"/>
        </w:rPr>
        <w:t>.</w:t>
      </w:r>
      <w:proofErr w:type="gramEnd"/>
    </w:p>
    <w:p w:rsidR="00F0730D" w:rsidRPr="00480F35" w:rsidRDefault="00F0730D" w:rsidP="00F0730D">
      <w:pPr>
        <w:rPr>
          <w:rFonts w:eastAsia="Times New Roman" w:cs="Times New Roman"/>
          <w:color w:val="000000"/>
          <w:szCs w:val="24"/>
          <w:lang w:eastAsia="lv-LV"/>
        </w:rPr>
      </w:pPr>
      <w:r w:rsidRPr="00480F35">
        <w:rPr>
          <w:rFonts w:eastAsia="Times New Roman" w:cs="Times New Roman"/>
          <w:bCs/>
          <w:color w:val="000000"/>
          <w:szCs w:val="24"/>
          <w:lang w:eastAsia="lv-LV"/>
        </w:rPr>
        <w:t>17. Par līdzfinansējuma piešķiršanu biedrībai Staiceles Radošais sieviešu klubs "</w:t>
      </w:r>
      <w:proofErr w:type="spellStart"/>
      <w:r w:rsidRPr="00480F35">
        <w:rPr>
          <w:rFonts w:eastAsia="Times New Roman" w:cs="Times New Roman"/>
          <w:bCs/>
          <w:color w:val="000000"/>
          <w:szCs w:val="24"/>
          <w:lang w:eastAsia="lv-LV"/>
        </w:rPr>
        <w:t>Stazele</w:t>
      </w:r>
      <w:proofErr w:type="spellEnd"/>
      <w:r w:rsidRPr="00480F35">
        <w:rPr>
          <w:rFonts w:eastAsia="Times New Roman" w:cs="Times New Roman"/>
          <w:bCs/>
          <w:color w:val="000000"/>
          <w:szCs w:val="24"/>
          <w:lang w:eastAsia="lv-LV"/>
        </w:rPr>
        <w:t>"</w:t>
      </w:r>
      <w:proofErr w:type="gramStart"/>
      <w:r w:rsidRPr="00480F35">
        <w:rPr>
          <w:rFonts w:eastAsia="Times New Roman" w:cs="Times New Roman"/>
          <w:color w:val="000000"/>
          <w:szCs w:val="24"/>
          <w:lang w:eastAsia="lv-LV"/>
        </w:rPr>
        <w:t xml:space="preserve"> </w:t>
      </w:r>
      <w:r>
        <w:rPr>
          <w:rFonts w:eastAsia="Times New Roman" w:cs="Times New Roman"/>
          <w:color w:val="000000"/>
          <w:szCs w:val="24"/>
          <w:lang w:eastAsia="lv-LV"/>
        </w:rPr>
        <w:t>.</w:t>
      </w:r>
      <w:proofErr w:type="gramEnd"/>
    </w:p>
    <w:p w:rsidR="00F0730D" w:rsidRPr="00480F35" w:rsidRDefault="00F0730D" w:rsidP="00F0730D">
      <w:pPr>
        <w:rPr>
          <w:rFonts w:eastAsia="Times New Roman" w:cs="Times New Roman"/>
          <w:color w:val="000000"/>
          <w:szCs w:val="24"/>
          <w:lang w:eastAsia="lv-LV"/>
        </w:rPr>
      </w:pPr>
      <w:r w:rsidRPr="00480F35">
        <w:rPr>
          <w:rFonts w:eastAsia="Times New Roman" w:cs="Times New Roman"/>
          <w:bCs/>
          <w:color w:val="000000"/>
          <w:szCs w:val="24"/>
          <w:lang w:eastAsia="lv-LV"/>
        </w:rPr>
        <w:t>18. Par finansējuma piešķiršanu izglītības biedrībai</w:t>
      </w:r>
      <w:proofErr w:type="gramStart"/>
      <w:r w:rsidRPr="00480F35">
        <w:rPr>
          <w:rFonts w:eastAsia="Times New Roman" w:cs="Times New Roman"/>
          <w:bCs/>
          <w:color w:val="000000"/>
          <w:szCs w:val="24"/>
          <w:lang w:eastAsia="lv-LV"/>
        </w:rPr>
        <w:t xml:space="preserve"> ,,</w:t>
      </w:r>
      <w:proofErr w:type="spellStart"/>
      <w:proofErr w:type="gramEnd"/>
      <w:r w:rsidRPr="00480F35">
        <w:rPr>
          <w:rFonts w:eastAsia="Times New Roman" w:cs="Times New Roman"/>
          <w:bCs/>
          <w:color w:val="000000"/>
          <w:szCs w:val="24"/>
          <w:lang w:eastAsia="lv-LV"/>
        </w:rPr>
        <w:t>Studeo</w:t>
      </w:r>
      <w:proofErr w:type="spellEnd"/>
      <w:r w:rsidRPr="00480F35">
        <w:rPr>
          <w:rFonts w:eastAsia="Times New Roman" w:cs="Times New Roman"/>
          <w:bCs/>
          <w:color w:val="000000"/>
          <w:szCs w:val="24"/>
          <w:lang w:eastAsia="lv-LV"/>
        </w:rPr>
        <w:t>”</w:t>
      </w:r>
      <w:r w:rsidRPr="00480F35">
        <w:rPr>
          <w:rFonts w:eastAsia="Times New Roman" w:cs="Times New Roman"/>
          <w:color w:val="000000"/>
          <w:szCs w:val="24"/>
          <w:lang w:eastAsia="lv-LV"/>
        </w:rPr>
        <w:t xml:space="preserve"> </w:t>
      </w:r>
      <w:r>
        <w:rPr>
          <w:rFonts w:eastAsia="Times New Roman" w:cs="Times New Roman"/>
          <w:color w:val="000000"/>
          <w:szCs w:val="24"/>
          <w:lang w:eastAsia="lv-LV"/>
        </w:rPr>
        <w:t>.</w:t>
      </w:r>
    </w:p>
    <w:p w:rsidR="00F0730D" w:rsidRPr="00480F35" w:rsidRDefault="00F0730D" w:rsidP="00F0730D">
      <w:pPr>
        <w:rPr>
          <w:rFonts w:eastAsia="Times New Roman" w:cs="Times New Roman"/>
          <w:color w:val="000000"/>
          <w:szCs w:val="24"/>
          <w:lang w:eastAsia="lv-LV"/>
        </w:rPr>
      </w:pPr>
      <w:r w:rsidRPr="00480F35">
        <w:rPr>
          <w:rFonts w:eastAsia="Times New Roman" w:cs="Times New Roman"/>
          <w:bCs/>
          <w:color w:val="000000"/>
          <w:szCs w:val="24"/>
          <w:lang w:eastAsia="lv-LV"/>
        </w:rPr>
        <w:t>19. Par Alojas Mūzikas un mākslas skolai piešķirtā finansējuma izlietošanu</w:t>
      </w:r>
      <w:r>
        <w:rPr>
          <w:rFonts w:eastAsia="Times New Roman" w:cs="Times New Roman"/>
          <w:bCs/>
          <w:color w:val="000000"/>
          <w:szCs w:val="24"/>
          <w:lang w:eastAsia="lv-LV"/>
        </w:rPr>
        <w:t>.</w:t>
      </w:r>
      <w:r w:rsidRPr="00480F35">
        <w:rPr>
          <w:rFonts w:eastAsia="Times New Roman" w:cs="Times New Roman"/>
          <w:color w:val="000000"/>
          <w:szCs w:val="24"/>
          <w:lang w:eastAsia="lv-LV"/>
        </w:rPr>
        <w:t xml:space="preserve"> </w:t>
      </w:r>
    </w:p>
    <w:p w:rsidR="00F0730D" w:rsidRPr="00480F35" w:rsidRDefault="00F0730D" w:rsidP="00F0730D">
      <w:pPr>
        <w:rPr>
          <w:rFonts w:eastAsia="Times New Roman" w:cs="Times New Roman"/>
          <w:color w:val="000000"/>
          <w:szCs w:val="24"/>
          <w:lang w:eastAsia="lv-LV"/>
        </w:rPr>
      </w:pPr>
      <w:r w:rsidRPr="00480F35">
        <w:rPr>
          <w:rFonts w:eastAsia="Times New Roman" w:cs="Times New Roman"/>
          <w:bCs/>
          <w:color w:val="000000"/>
          <w:szCs w:val="24"/>
          <w:lang w:eastAsia="lv-LV"/>
        </w:rPr>
        <w:t>20. Par Alojas novada vispārizglītojošo skolu 3. klases skolēnu ēdināšanas maksas izdevumu segšanu</w:t>
      </w:r>
      <w:r>
        <w:rPr>
          <w:rFonts w:eastAsia="Times New Roman" w:cs="Times New Roman"/>
          <w:color w:val="000000"/>
          <w:szCs w:val="24"/>
          <w:lang w:eastAsia="lv-LV"/>
        </w:rPr>
        <w:t>.</w:t>
      </w:r>
    </w:p>
    <w:p w:rsidR="00F0730D" w:rsidRPr="00480F35" w:rsidRDefault="00F0730D" w:rsidP="00F0730D">
      <w:pPr>
        <w:rPr>
          <w:rFonts w:eastAsia="Times New Roman" w:cs="Times New Roman"/>
          <w:color w:val="000000"/>
          <w:szCs w:val="24"/>
          <w:lang w:eastAsia="lv-LV"/>
        </w:rPr>
      </w:pPr>
      <w:r w:rsidRPr="00480F35">
        <w:rPr>
          <w:rFonts w:eastAsia="Times New Roman" w:cs="Times New Roman"/>
          <w:bCs/>
          <w:color w:val="000000"/>
          <w:szCs w:val="24"/>
          <w:lang w:eastAsia="lv-LV"/>
        </w:rPr>
        <w:t>21. Par Alojas Ausekļa vidusskolas skolēnu ēdināšanas maksas izdevumu starpības segšanu</w:t>
      </w:r>
      <w:r>
        <w:rPr>
          <w:rFonts w:eastAsia="Times New Roman" w:cs="Times New Roman"/>
          <w:bCs/>
          <w:color w:val="000000"/>
          <w:szCs w:val="24"/>
          <w:lang w:eastAsia="lv-LV"/>
        </w:rPr>
        <w:t>.</w:t>
      </w:r>
      <w:r w:rsidRPr="00480F35">
        <w:rPr>
          <w:rFonts w:eastAsia="Times New Roman" w:cs="Times New Roman"/>
          <w:color w:val="000000"/>
          <w:szCs w:val="24"/>
          <w:lang w:eastAsia="lv-LV"/>
        </w:rPr>
        <w:t xml:space="preserve"> </w:t>
      </w:r>
    </w:p>
    <w:p w:rsidR="00F0730D" w:rsidRPr="00480F35" w:rsidRDefault="00F0730D" w:rsidP="00F0730D">
      <w:pPr>
        <w:rPr>
          <w:rFonts w:eastAsia="Times New Roman" w:cs="Times New Roman"/>
          <w:color w:val="000000"/>
          <w:szCs w:val="24"/>
          <w:lang w:eastAsia="lv-LV"/>
        </w:rPr>
      </w:pPr>
      <w:r w:rsidRPr="00480F35">
        <w:rPr>
          <w:rFonts w:eastAsia="Times New Roman" w:cs="Times New Roman"/>
          <w:bCs/>
          <w:color w:val="000000"/>
          <w:szCs w:val="24"/>
          <w:lang w:eastAsia="lv-LV"/>
        </w:rPr>
        <w:t>22. Par Valsts budžeta mērķdotācijas sadali pedagogu atalgojumam</w:t>
      </w:r>
      <w:r>
        <w:rPr>
          <w:rFonts w:eastAsia="Times New Roman" w:cs="Times New Roman"/>
          <w:bCs/>
          <w:color w:val="000000"/>
          <w:szCs w:val="24"/>
          <w:lang w:eastAsia="lv-LV"/>
        </w:rPr>
        <w:t>.</w:t>
      </w:r>
      <w:r w:rsidRPr="00480F35">
        <w:rPr>
          <w:rFonts w:eastAsia="Times New Roman" w:cs="Times New Roman"/>
          <w:color w:val="000000"/>
          <w:szCs w:val="24"/>
          <w:lang w:eastAsia="lv-LV"/>
        </w:rPr>
        <w:t xml:space="preserve"> </w:t>
      </w:r>
    </w:p>
    <w:p w:rsidR="00F0730D" w:rsidRPr="00480F35" w:rsidRDefault="00F0730D" w:rsidP="00F0730D">
      <w:pPr>
        <w:rPr>
          <w:rFonts w:eastAsia="Times New Roman" w:cs="Times New Roman"/>
          <w:color w:val="000000"/>
          <w:szCs w:val="24"/>
          <w:lang w:eastAsia="lv-LV"/>
        </w:rPr>
      </w:pPr>
      <w:r w:rsidRPr="00480F35">
        <w:rPr>
          <w:rFonts w:eastAsia="Times New Roman" w:cs="Times New Roman"/>
          <w:bCs/>
          <w:color w:val="000000"/>
          <w:szCs w:val="24"/>
          <w:lang w:eastAsia="lv-LV"/>
        </w:rPr>
        <w:t>23. Par grozījumiem Alojas novada domes 2013.gada 4.jūlija lēmumā Nr.266 "Par Alojas novada civilās aizsardzības komisijas apstiprināšanu"</w:t>
      </w:r>
      <w:r>
        <w:rPr>
          <w:rFonts w:eastAsia="Times New Roman" w:cs="Times New Roman"/>
          <w:bCs/>
          <w:color w:val="000000"/>
          <w:szCs w:val="24"/>
          <w:lang w:eastAsia="lv-LV"/>
        </w:rPr>
        <w:t>.</w:t>
      </w:r>
      <w:r w:rsidRPr="00480F35">
        <w:rPr>
          <w:rFonts w:eastAsia="Times New Roman" w:cs="Times New Roman"/>
          <w:color w:val="000000"/>
          <w:szCs w:val="24"/>
          <w:lang w:eastAsia="lv-LV"/>
        </w:rPr>
        <w:t xml:space="preserve"> </w:t>
      </w:r>
    </w:p>
    <w:p w:rsidR="00F0730D" w:rsidRPr="00480F35" w:rsidRDefault="00F0730D" w:rsidP="00F0730D">
      <w:pPr>
        <w:rPr>
          <w:rFonts w:eastAsia="Times New Roman" w:cs="Times New Roman"/>
          <w:color w:val="000000"/>
          <w:szCs w:val="24"/>
          <w:lang w:eastAsia="lv-LV"/>
        </w:rPr>
      </w:pPr>
      <w:r w:rsidRPr="00480F35">
        <w:rPr>
          <w:rFonts w:eastAsia="Times New Roman" w:cs="Times New Roman"/>
          <w:bCs/>
          <w:color w:val="000000"/>
          <w:szCs w:val="24"/>
          <w:lang w:eastAsia="lv-LV"/>
        </w:rPr>
        <w:t>24. Par Alojas novada domes amatpersonu paraksta tiesībām komercbankās</w:t>
      </w:r>
      <w:proofErr w:type="gramStart"/>
      <w:r w:rsidRPr="00480F35">
        <w:rPr>
          <w:rFonts w:eastAsia="Times New Roman" w:cs="Times New Roman"/>
          <w:color w:val="000000"/>
          <w:szCs w:val="24"/>
          <w:lang w:eastAsia="lv-LV"/>
        </w:rPr>
        <w:t xml:space="preserve"> </w:t>
      </w:r>
      <w:r>
        <w:rPr>
          <w:rFonts w:eastAsia="Times New Roman" w:cs="Times New Roman"/>
          <w:color w:val="000000"/>
          <w:szCs w:val="24"/>
          <w:lang w:eastAsia="lv-LV"/>
        </w:rPr>
        <w:t>.</w:t>
      </w:r>
      <w:proofErr w:type="gramEnd"/>
    </w:p>
    <w:p w:rsidR="00F0730D" w:rsidRPr="00480F35" w:rsidRDefault="00F0730D" w:rsidP="00F0730D">
      <w:pPr>
        <w:rPr>
          <w:rFonts w:eastAsia="Times New Roman" w:cs="Times New Roman"/>
          <w:color w:val="000000"/>
          <w:szCs w:val="24"/>
          <w:lang w:eastAsia="lv-LV"/>
        </w:rPr>
      </w:pPr>
      <w:r w:rsidRPr="00480F35">
        <w:rPr>
          <w:rFonts w:eastAsia="Times New Roman" w:cs="Times New Roman"/>
          <w:bCs/>
          <w:color w:val="000000"/>
          <w:szCs w:val="24"/>
          <w:lang w:eastAsia="lv-LV"/>
        </w:rPr>
        <w:t>25. Par līguma slēgšanu ar SIA "</w:t>
      </w:r>
      <w:proofErr w:type="spellStart"/>
      <w:r w:rsidRPr="00480F35">
        <w:rPr>
          <w:rFonts w:eastAsia="Times New Roman" w:cs="Times New Roman"/>
          <w:bCs/>
          <w:color w:val="000000"/>
          <w:szCs w:val="24"/>
          <w:lang w:eastAsia="lv-LV"/>
        </w:rPr>
        <w:t>Audit</w:t>
      </w:r>
      <w:proofErr w:type="spellEnd"/>
      <w:r w:rsidRPr="00480F35">
        <w:rPr>
          <w:rFonts w:eastAsia="Times New Roman" w:cs="Times New Roman"/>
          <w:bCs/>
          <w:color w:val="000000"/>
          <w:szCs w:val="24"/>
          <w:lang w:eastAsia="lv-LV"/>
        </w:rPr>
        <w:t xml:space="preserve"> </w:t>
      </w:r>
      <w:proofErr w:type="spellStart"/>
      <w:r w:rsidRPr="00480F35">
        <w:rPr>
          <w:rFonts w:eastAsia="Times New Roman" w:cs="Times New Roman"/>
          <w:bCs/>
          <w:color w:val="000000"/>
          <w:szCs w:val="24"/>
          <w:lang w:eastAsia="lv-LV"/>
        </w:rPr>
        <w:t>advice</w:t>
      </w:r>
      <w:proofErr w:type="spellEnd"/>
      <w:r w:rsidRPr="00480F35">
        <w:rPr>
          <w:rFonts w:eastAsia="Times New Roman" w:cs="Times New Roman"/>
          <w:bCs/>
          <w:color w:val="000000"/>
          <w:szCs w:val="24"/>
          <w:lang w:eastAsia="lv-LV"/>
        </w:rPr>
        <w:t>" par audita veikšanu SIA "Alojas komunālais dienests"</w:t>
      </w:r>
      <w:proofErr w:type="gramStart"/>
      <w:r w:rsidRPr="00480F35">
        <w:rPr>
          <w:rFonts w:eastAsia="Times New Roman" w:cs="Times New Roman"/>
          <w:color w:val="000000"/>
          <w:szCs w:val="24"/>
          <w:lang w:eastAsia="lv-LV"/>
        </w:rPr>
        <w:t xml:space="preserve"> </w:t>
      </w:r>
      <w:r>
        <w:rPr>
          <w:rFonts w:eastAsia="Times New Roman" w:cs="Times New Roman"/>
          <w:color w:val="000000"/>
          <w:szCs w:val="24"/>
          <w:lang w:eastAsia="lv-LV"/>
        </w:rPr>
        <w:t>.</w:t>
      </w:r>
      <w:proofErr w:type="gramEnd"/>
    </w:p>
    <w:p w:rsidR="00F0730D" w:rsidRPr="00480F35" w:rsidRDefault="00F0730D" w:rsidP="00F0730D">
      <w:pPr>
        <w:rPr>
          <w:rFonts w:eastAsia="Times New Roman" w:cs="Times New Roman"/>
          <w:color w:val="000000"/>
          <w:szCs w:val="24"/>
          <w:lang w:eastAsia="lv-LV"/>
        </w:rPr>
      </w:pPr>
      <w:r w:rsidRPr="00480F35">
        <w:rPr>
          <w:rFonts w:eastAsia="Times New Roman" w:cs="Times New Roman"/>
          <w:bCs/>
          <w:color w:val="000000"/>
          <w:szCs w:val="24"/>
          <w:lang w:eastAsia="lv-LV"/>
        </w:rPr>
        <w:t>26. Par pašvaldību savstarpējās sadarbības līguma slēgšanu</w:t>
      </w:r>
      <w:proofErr w:type="gramStart"/>
      <w:r w:rsidRPr="00480F35">
        <w:rPr>
          <w:rFonts w:eastAsia="Times New Roman" w:cs="Times New Roman"/>
          <w:color w:val="000000"/>
          <w:szCs w:val="24"/>
          <w:lang w:eastAsia="lv-LV"/>
        </w:rPr>
        <w:t xml:space="preserve"> </w:t>
      </w:r>
      <w:r>
        <w:rPr>
          <w:rFonts w:eastAsia="Times New Roman" w:cs="Times New Roman"/>
          <w:color w:val="000000"/>
          <w:szCs w:val="24"/>
          <w:lang w:eastAsia="lv-LV"/>
        </w:rPr>
        <w:t>.</w:t>
      </w:r>
      <w:proofErr w:type="gramEnd"/>
    </w:p>
    <w:p w:rsidR="00F0730D" w:rsidRPr="00480F35" w:rsidRDefault="00F0730D" w:rsidP="00F0730D">
      <w:pPr>
        <w:rPr>
          <w:rFonts w:eastAsia="Times New Roman" w:cs="Times New Roman"/>
          <w:color w:val="000000"/>
          <w:szCs w:val="24"/>
          <w:lang w:eastAsia="lv-LV"/>
        </w:rPr>
      </w:pPr>
      <w:r w:rsidRPr="00480F35">
        <w:rPr>
          <w:rFonts w:eastAsia="Times New Roman" w:cs="Times New Roman"/>
          <w:bCs/>
          <w:color w:val="000000"/>
          <w:szCs w:val="24"/>
          <w:lang w:eastAsia="lv-LV"/>
        </w:rPr>
        <w:t>27. Par sadarbības līguma „Par reģiona galvenās bibliotēkas funkciju veikšanu un finansēšanu” slēgšanu</w:t>
      </w:r>
      <w:proofErr w:type="gramStart"/>
      <w:r w:rsidRPr="00480F35">
        <w:rPr>
          <w:rFonts w:eastAsia="Times New Roman" w:cs="Times New Roman"/>
          <w:color w:val="000000"/>
          <w:szCs w:val="24"/>
          <w:lang w:eastAsia="lv-LV"/>
        </w:rPr>
        <w:t xml:space="preserve"> </w:t>
      </w:r>
      <w:r>
        <w:rPr>
          <w:rFonts w:eastAsia="Times New Roman" w:cs="Times New Roman"/>
          <w:color w:val="000000"/>
          <w:szCs w:val="24"/>
          <w:lang w:eastAsia="lv-LV"/>
        </w:rPr>
        <w:t>.</w:t>
      </w:r>
      <w:proofErr w:type="gramEnd"/>
    </w:p>
    <w:p w:rsidR="00F0730D" w:rsidRPr="00480F35" w:rsidRDefault="00F0730D" w:rsidP="00F0730D">
      <w:pPr>
        <w:rPr>
          <w:rFonts w:eastAsia="Times New Roman" w:cs="Times New Roman"/>
          <w:color w:val="000000"/>
          <w:szCs w:val="24"/>
          <w:lang w:eastAsia="lv-LV"/>
        </w:rPr>
      </w:pPr>
      <w:r w:rsidRPr="00480F35">
        <w:rPr>
          <w:rFonts w:eastAsia="Times New Roman" w:cs="Times New Roman"/>
          <w:bCs/>
          <w:color w:val="000000"/>
          <w:szCs w:val="24"/>
          <w:lang w:eastAsia="lv-LV"/>
        </w:rPr>
        <w:t>28. Par pašvaldības īpašumā un valdījumā esošo dzīvojamo māju pārvaldīšanas un apsaimniekošanas deleģēšanas līguma projektu</w:t>
      </w:r>
      <w:proofErr w:type="gramStart"/>
      <w:r w:rsidRPr="00480F35">
        <w:rPr>
          <w:rFonts w:eastAsia="Times New Roman" w:cs="Times New Roman"/>
          <w:color w:val="000000"/>
          <w:szCs w:val="24"/>
          <w:lang w:eastAsia="lv-LV"/>
        </w:rPr>
        <w:t xml:space="preserve"> </w:t>
      </w:r>
      <w:r>
        <w:rPr>
          <w:rFonts w:eastAsia="Times New Roman" w:cs="Times New Roman"/>
          <w:color w:val="000000"/>
          <w:szCs w:val="24"/>
          <w:lang w:eastAsia="lv-LV"/>
        </w:rPr>
        <w:t>.</w:t>
      </w:r>
      <w:proofErr w:type="gramEnd"/>
    </w:p>
    <w:p w:rsidR="00F0730D" w:rsidRPr="00480F35" w:rsidRDefault="00F0730D" w:rsidP="00F0730D">
      <w:pPr>
        <w:rPr>
          <w:rFonts w:eastAsia="Times New Roman" w:cs="Times New Roman"/>
          <w:color w:val="000000"/>
          <w:szCs w:val="24"/>
          <w:lang w:eastAsia="lv-LV"/>
        </w:rPr>
      </w:pPr>
      <w:r w:rsidRPr="00480F35">
        <w:rPr>
          <w:rFonts w:eastAsia="Times New Roman" w:cs="Times New Roman"/>
          <w:bCs/>
          <w:color w:val="000000"/>
          <w:szCs w:val="24"/>
          <w:lang w:eastAsia="lv-LV"/>
        </w:rPr>
        <w:t>29. Par pamatlīdzekļa norakstīšanu Braslavas pagastā</w:t>
      </w:r>
      <w:proofErr w:type="gramStart"/>
      <w:r w:rsidRPr="00480F35">
        <w:rPr>
          <w:rFonts w:eastAsia="Times New Roman" w:cs="Times New Roman"/>
          <w:color w:val="000000"/>
          <w:szCs w:val="24"/>
          <w:lang w:eastAsia="lv-LV"/>
        </w:rPr>
        <w:t xml:space="preserve"> </w:t>
      </w:r>
      <w:r>
        <w:rPr>
          <w:rFonts w:eastAsia="Times New Roman" w:cs="Times New Roman"/>
          <w:color w:val="000000"/>
          <w:szCs w:val="24"/>
          <w:lang w:eastAsia="lv-LV"/>
        </w:rPr>
        <w:t>.</w:t>
      </w:r>
      <w:proofErr w:type="gramEnd"/>
      <w:r w:rsidR="009C3D64">
        <w:fldChar w:fldCharType="begin"/>
      </w:r>
      <w:r w:rsidR="009C3D64">
        <w:instrText xml:space="preserve"> HYPERLINK "javascript:WebForm_DoPostBackWithOptions(new%20WebForm_PostBackOptions(%22ctl00$MainContent$ctl02$uxDeputiesPortlet$rptIssues$ctl29$uxCollapseExpandIssue%22,%20%22%22,%20true,%20%22%22,%20%22%22,%20false,%20true))" </w:instrText>
      </w:r>
      <w:r w:rsidR="009C3D64">
        <w:fldChar w:fldCharType="end"/>
      </w:r>
      <w:r w:rsidRPr="00480F35">
        <w:rPr>
          <w:rFonts w:eastAsia="Times New Roman" w:cs="Times New Roman"/>
          <w:color w:val="000000"/>
          <w:szCs w:val="24"/>
          <w:lang w:eastAsia="lv-LV"/>
        </w:rPr>
        <w:t xml:space="preserve"> </w:t>
      </w:r>
    </w:p>
    <w:p w:rsidR="00F0730D" w:rsidRPr="00480F35" w:rsidRDefault="00F0730D" w:rsidP="00F0730D">
      <w:pPr>
        <w:rPr>
          <w:rFonts w:eastAsia="Times New Roman" w:cs="Times New Roman"/>
          <w:color w:val="000000"/>
          <w:szCs w:val="24"/>
          <w:lang w:eastAsia="lv-LV"/>
        </w:rPr>
      </w:pPr>
      <w:r w:rsidRPr="00480F35">
        <w:rPr>
          <w:rFonts w:eastAsia="Times New Roman" w:cs="Times New Roman"/>
          <w:bCs/>
          <w:color w:val="000000"/>
          <w:szCs w:val="24"/>
          <w:lang w:eastAsia="lv-LV"/>
        </w:rPr>
        <w:t>30. Par atsavināšanai paredzētās Alojas novada pašvaldības mantas- apbūvēta zemes gabala Lielā ielā 6A, Staicelē, Alojas novadā nosacītās cenas apstiprināšanu.</w:t>
      </w:r>
      <w:r w:rsidRPr="00480F35">
        <w:rPr>
          <w:rFonts w:eastAsia="Times New Roman" w:cs="Times New Roman"/>
          <w:color w:val="000000"/>
          <w:szCs w:val="24"/>
          <w:lang w:eastAsia="lv-LV"/>
        </w:rPr>
        <w:t xml:space="preserve"> </w:t>
      </w:r>
    </w:p>
    <w:p w:rsidR="00F0730D" w:rsidRPr="00480F35" w:rsidRDefault="00F0730D" w:rsidP="00F0730D">
      <w:pPr>
        <w:rPr>
          <w:rFonts w:eastAsia="Times New Roman" w:cs="Times New Roman"/>
          <w:color w:val="000000"/>
          <w:szCs w:val="24"/>
          <w:lang w:eastAsia="lv-LV"/>
        </w:rPr>
      </w:pPr>
      <w:r w:rsidRPr="00480F35">
        <w:rPr>
          <w:rFonts w:eastAsia="Times New Roman" w:cs="Times New Roman"/>
          <w:bCs/>
          <w:color w:val="000000"/>
          <w:szCs w:val="24"/>
          <w:lang w:eastAsia="lv-LV"/>
        </w:rPr>
        <w:t>31. Par pašvaldības nekustamā īpašuma - dzīvokļa Nr.1. „Ozoliņi 1”, Brīvzemnieku pagastā, nosacītās cenas un izsoles noteikumu apstiprināšanu.</w:t>
      </w:r>
      <w:r w:rsidRPr="00480F35">
        <w:rPr>
          <w:rFonts w:eastAsia="Times New Roman" w:cs="Times New Roman"/>
          <w:color w:val="000000"/>
          <w:szCs w:val="24"/>
          <w:lang w:eastAsia="lv-LV"/>
        </w:rPr>
        <w:t xml:space="preserve"> </w:t>
      </w:r>
    </w:p>
    <w:p w:rsidR="00F0730D" w:rsidRPr="00480F35" w:rsidRDefault="00F0730D" w:rsidP="00F0730D">
      <w:pPr>
        <w:rPr>
          <w:rFonts w:eastAsia="Times New Roman" w:cs="Times New Roman"/>
          <w:color w:val="000000"/>
          <w:szCs w:val="24"/>
          <w:lang w:eastAsia="lv-LV"/>
        </w:rPr>
      </w:pPr>
      <w:r w:rsidRPr="00480F35">
        <w:rPr>
          <w:rFonts w:eastAsia="Times New Roman" w:cs="Times New Roman"/>
          <w:bCs/>
          <w:color w:val="000000"/>
          <w:szCs w:val="24"/>
          <w:lang w:eastAsia="lv-LV"/>
        </w:rPr>
        <w:t>32. Par pašvaldības nekustamā īpašuma - dzīvokļa Nr.4. „Ozoliņi 1”, Brīvzemnieku pagastā, nosacītās cenas un izsoles noteikumu apstiprināšanu.</w:t>
      </w:r>
      <w:r w:rsidRPr="00480F35">
        <w:rPr>
          <w:rFonts w:eastAsia="Times New Roman" w:cs="Times New Roman"/>
          <w:color w:val="000000"/>
          <w:szCs w:val="24"/>
          <w:lang w:eastAsia="lv-LV"/>
        </w:rPr>
        <w:t xml:space="preserve"> </w:t>
      </w:r>
    </w:p>
    <w:p w:rsidR="00F0730D" w:rsidRPr="00480F35" w:rsidRDefault="00F0730D" w:rsidP="00F0730D">
      <w:pPr>
        <w:rPr>
          <w:rFonts w:eastAsia="Times New Roman" w:cs="Times New Roman"/>
          <w:color w:val="000000"/>
          <w:szCs w:val="24"/>
          <w:lang w:eastAsia="lv-LV"/>
        </w:rPr>
      </w:pPr>
      <w:r w:rsidRPr="00480F35">
        <w:rPr>
          <w:rFonts w:eastAsia="Times New Roman" w:cs="Times New Roman"/>
          <w:bCs/>
          <w:color w:val="000000"/>
          <w:szCs w:val="24"/>
          <w:lang w:eastAsia="lv-LV"/>
        </w:rPr>
        <w:t>33. Par pašvaldības nekustamā īpašuma dzīvokļa Nr. 9, Lielā ielā 28, Staicelē, nosacītās cenas un atsavināš</w:t>
      </w:r>
      <w:r>
        <w:rPr>
          <w:rFonts w:eastAsia="Times New Roman" w:cs="Times New Roman"/>
          <w:bCs/>
          <w:color w:val="000000"/>
          <w:szCs w:val="24"/>
          <w:lang w:eastAsia="lv-LV"/>
        </w:rPr>
        <w:t>a</w:t>
      </w:r>
      <w:r w:rsidRPr="00480F35">
        <w:rPr>
          <w:rFonts w:eastAsia="Times New Roman" w:cs="Times New Roman"/>
          <w:bCs/>
          <w:color w:val="000000"/>
          <w:szCs w:val="24"/>
          <w:lang w:eastAsia="lv-LV"/>
        </w:rPr>
        <w:t>nas paziņojuma apstiprināšanu</w:t>
      </w:r>
      <w:r>
        <w:rPr>
          <w:rFonts w:eastAsia="Times New Roman" w:cs="Times New Roman"/>
          <w:color w:val="000000"/>
          <w:szCs w:val="24"/>
          <w:lang w:eastAsia="lv-LV"/>
        </w:rPr>
        <w:t>.</w:t>
      </w:r>
    </w:p>
    <w:p w:rsidR="00F0730D" w:rsidRPr="00480F35" w:rsidRDefault="00F0730D" w:rsidP="00F0730D">
      <w:pPr>
        <w:rPr>
          <w:rFonts w:eastAsia="Times New Roman" w:cs="Times New Roman"/>
          <w:color w:val="000000"/>
          <w:szCs w:val="24"/>
          <w:lang w:eastAsia="lv-LV"/>
        </w:rPr>
      </w:pPr>
      <w:r w:rsidRPr="00480F35">
        <w:rPr>
          <w:rFonts w:eastAsia="Times New Roman" w:cs="Times New Roman"/>
          <w:bCs/>
          <w:color w:val="000000"/>
          <w:szCs w:val="24"/>
          <w:lang w:eastAsia="lv-LV"/>
        </w:rPr>
        <w:t xml:space="preserve">34. Par pašvaldības nekustamā īpašuma- dzīvokļa Nr. 10, „Lazdās”, </w:t>
      </w:r>
      <w:proofErr w:type="spellStart"/>
      <w:r w:rsidRPr="00480F35">
        <w:rPr>
          <w:rFonts w:eastAsia="Times New Roman" w:cs="Times New Roman"/>
          <w:bCs/>
          <w:color w:val="000000"/>
          <w:szCs w:val="24"/>
          <w:lang w:eastAsia="lv-LV"/>
        </w:rPr>
        <w:t>Vilzēnos</w:t>
      </w:r>
      <w:proofErr w:type="spellEnd"/>
      <w:r w:rsidRPr="00480F35">
        <w:rPr>
          <w:rFonts w:eastAsia="Times New Roman" w:cs="Times New Roman"/>
          <w:bCs/>
          <w:color w:val="000000"/>
          <w:szCs w:val="24"/>
          <w:lang w:eastAsia="lv-LV"/>
        </w:rPr>
        <w:t>, Braslavas pagastā, nosacītās cenas un atsavināšanas paziņojuma apstiprināšanu</w:t>
      </w:r>
      <w:r>
        <w:rPr>
          <w:rFonts w:eastAsia="Times New Roman" w:cs="Times New Roman"/>
          <w:color w:val="000000"/>
          <w:szCs w:val="24"/>
          <w:lang w:eastAsia="lv-LV"/>
        </w:rPr>
        <w:t>.</w:t>
      </w:r>
    </w:p>
    <w:p w:rsidR="00F0730D" w:rsidRPr="00480F35" w:rsidRDefault="00F0730D" w:rsidP="00F0730D">
      <w:pPr>
        <w:rPr>
          <w:rFonts w:eastAsia="Times New Roman" w:cs="Times New Roman"/>
          <w:color w:val="000000"/>
          <w:szCs w:val="24"/>
          <w:lang w:eastAsia="lv-LV"/>
        </w:rPr>
      </w:pPr>
      <w:r w:rsidRPr="00480F35">
        <w:rPr>
          <w:rFonts w:eastAsia="Times New Roman" w:cs="Times New Roman"/>
          <w:bCs/>
          <w:color w:val="000000"/>
          <w:szCs w:val="24"/>
          <w:lang w:eastAsia="lv-LV"/>
        </w:rPr>
        <w:t xml:space="preserve">35. Par zemes nomas izbeigšanu </w:t>
      </w:r>
      <w:proofErr w:type="spellStart"/>
      <w:r w:rsidRPr="00480F35">
        <w:rPr>
          <w:rFonts w:eastAsia="Times New Roman" w:cs="Times New Roman"/>
          <w:bCs/>
          <w:color w:val="000000"/>
          <w:szCs w:val="24"/>
          <w:lang w:eastAsia="lv-LV"/>
        </w:rPr>
        <w:t>D.Jēkabsonei</w:t>
      </w:r>
      <w:proofErr w:type="spellEnd"/>
      <w:r>
        <w:rPr>
          <w:rFonts w:eastAsia="Times New Roman" w:cs="Times New Roman"/>
          <w:bCs/>
          <w:color w:val="000000"/>
          <w:szCs w:val="24"/>
          <w:lang w:eastAsia="lv-LV"/>
        </w:rPr>
        <w:t>.</w:t>
      </w:r>
      <w:r w:rsidRPr="00480F35">
        <w:rPr>
          <w:rFonts w:eastAsia="Times New Roman" w:cs="Times New Roman"/>
          <w:color w:val="000000"/>
          <w:szCs w:val="24"/>
          <w:lang w:eastAsia="lv-LV"/>
        </w:rPr>
        <w:t xml:space="preserve"> </w:t>
      </w:r>
    </w:p>
    <w:p w:rsidR="00F0730D" w:rsidRPr="00480F35" w:rsidRDefault="00F0730D" w:rsidP="00F0730D">
      <w:pPr>
        <w:rPr>
          <w:rFonts w:eastAsia="Times New Roman" w:cs="Times New Roman"/>
          <w:color w:val="000000"/>
          <w:szCs w:val="24"/>
          <w:lang w:eastAsia="lv-LV"/>
        </w:rPr>
      </w:pPr>
      <w:r w:rsidRPr="00480F35">
        <w:rPr>
          <w:rFonts w:eastAsia="Times New Roman" w:cs="Times New Roman"/>
          <w:bCs/>
          <w:color w:val="000000"/>
          <w:szCs w:val="24"/>
          <w:lang w:eastAsia="lv-LV"/>
        </w:rPr>
        <w:t xml:space="preserve">36. Par zemes lietošanas tiesību izbeigšanu </w:t>
      </w:r>
      <w:proofErr w:type="spellStart"/>
      <w:r w:rsidRPr="00480F35">
        <w:rPr>
          <w:rFonts w:eastAsia="Times New Roman" w:cs="Times New Roman"/>
          <w:bCs/>
          <w:color w:val="000000"/>
          <w:szCs w:val="24"/>
          <w:lang w:eastAsia="lv-LV"/>
        </w:rPr>
        <w:t>R.Kājiņam</w:t>
      </w:r>
      <w:proofErr w:type="spellEnd"/>
      <w:proofErr w:type="gramStart"/>
      <w:r w:rsidRPr="00480F35">
        <w:rPr>
          <w:rFonts w:eastAsia="Times New Roman" w:cs="Times New Roman"/>
          <w:color w:val="000000"/>
          <w:szCs w:val="24"/>
          <w:lang w:eastAsia="lv-LV"/>
        </w:rPr>
        <w:t xml:space="preserve"> </w:t>
      </w:r>
      <w:r>
        <w:rPr>
          <w:rFonts w:eastAsia="Times New Roman" w:cs="Times New Roman"/>
          <w:color w:val="000000"/>
          <w:szCs w:val="24"/>
          <w:lang w:eastAsia="lv-LV"/>
        </w:rPr>
        <w:t>.</w:t>
      </w:r>
      <w:proofErr w:type="gramEnd"/>
    </w:p>
    <w:p w:rsidR="00F0730D" w:rsidRPr="00480F35" w:rsidRDefault="00F0730D" w:rsidP="00F0730D">
      <w:pPr>
        <w:rPr>
          <w:rFonts w:eastAsia="Times New Roman" w:cs="Times New Roman"/>
          <w:color w:val="000000"/>
          <w:szCs w:val="24"/>
          <w:lang w:eastAsia="lv-LV"/>
        </w:rPr>
      </w:pPr>
      <w:r w:rsidRPr="00480F35">
        <w:rPr>
          <w:rFonts w:eastAsia="Times New Roman" w:cs="Times New Roman"/>
          <w:bCs/>
          <w:color w:val="000000"/>
          <w:szCs w:val="24"/>
          <w:lang w:eastAsia="lv-LV"/>
        </w:rPr>
        <w:t>37. Par zemes lietošanas mērķu maiņu</w:t>
      </w:r>
      <w:proofErr w:type="gramStart"/>
      <w:r w:rsidRPr="00480F35">
        <w:rPr>
          <w:rFonts w:eastAsia="Times New Roman" w:cs="Times New Roman"/>
          <w:color w:val="000000"/>
          <w:szCs w:val="24"/>
          <w:lang w:eastAsia="lv-LV"/>
        </w:rPr>
        <w:t xml:space="preserve"> </w:t>
      </w:r>
      <w:r>
        <w:rPr>
          <w:rFonts w:eastAsia="Times New Roman" w:cs="Times New Roman"/>
          <w:color w:val="000000"/>
          <w:szCs w:val="24"/>
          <w:lang w:eastAsia="lv-LV"/>
        </w:rPr>
        <w:t>.</w:t>
      </w:r>
      <w:proofErr w:type="gramEnd"/>
    </w:p>
    <w:p w:rsidR="00F0730D" w:rsidRPr="00480F35" w:rsidRDefault="00F0730D" w:rsidP="00F0730D">
      <w:pPr>
        <w:rPr>
          <w:rFonts w:eastAsia="Times New Roman" w:cs="Times New Roman"/>
          <w:color w:val="000000"/>
          <w:szCs w:val="24"/>
          <w:lang w:eastAsia="lv-LV"/>
        </w:rPr>
      </w:pPr>
      <w:r w:rsidRPr="00480F35">
        <w:rPr>
          <w:rFonts w:eastAsia="Times New Roman" w:cs="Times New Roman"/>
          <w:bCs/>
          <w:color w:val="000000"/>
          <w:szCs w:val="24"/>
          <w:lang w:eastAsia="lv-LV"/>
        </w:rPr>
        <w:t>38. Par zemes ierīcības projekta apstiprināšanu Braslavas pagasta zemes īpašumam „Prūši”</w:t>
      </w:r>
      <w:r>
        <w:rPr>
          <w:rFonts w:eastAsia="Times New Roman" w:cs="Times New Roman"/>
          <w:color w:val="000000"/>
          <w:szCs w:val="24"/>
          <w:lang w:eastAsia="lv-LV"/>
        </w:rPr>
        <w:t>.</w:t>
      </w:r>
    </w:p>
    <w:p w:rsidR="00F0730D" w:rsidRPr="00480F35" w:rsidRDefault="00F0730D" w:rsidP="00F0730D">
      <w:pPr>
        <w:rPr>
          <w:rFonts w:eastAsia="Times New Roman" w:cs="Times New Roman"/>
          <w:color w:val="000000"/>
          <w:szCs w:val="24"/>
          <w:lang w:eastAsia="lv-LV"/>
        </w:rPr>
      </w:pPr>
      <w:r w:rsidRPr="00480F35">
        <w:rPr>
          <w:rFonts w:eastAsia="Times New Roman" w:cs="Times New Roman"/>
          <w:bCs/>
          <w:color w:val="000000"/>
          <w:szCs w:val="24"/>
          <w:lang w:eastAsia="lv-LV"/>
        </w:rPr>
        <w:t>39. Par nekustamo īpašumu Liepas 2</w:t>
      </w:r>
      <w:proofErr w:type="gramStart"/>
      <w:r w:rsidRPr="00480F35">
        <w:rPr>
          <w:rFonts w:eastAsia="Times New Roman" w:cs="Times New Roman"/>
          <w:color w:val="000000"/>
          <w:szCs w:val="24"/>
          <w:lang w:eastAsia="lv-LV"/>
        </w:rPr>
        <w:t xml:space="preserve"> </w:t>
      </w:r>
      <w:r>
        <w:rPr>
          <w:rFonts w:eastAsia="Times New Roman" w:cs="Times New Roman"/>
          <w:color w:val="000000"/>
          <w:szCs w:val="24"/>
          <w:lang w:eastAsia="lv-LV"/>
        </w:rPr>
        <w:t>.</w:t>
      </w:r>
      <w:proofErr w:type="gramEnd"/>
    </w:p>
    <w:p w:rsidR="00F0730D" w:rsidRPr="00480F35" w:rsidRDefault="00F0730D" w:rsidP="00F0730D">
      <w:pPr>
        <w:rPr>
          <w:rFonts w:eastAsia="Times New Roman" w:cs="Times New Roman"/>
          <w:color w:val="000000"/>
          <w:szCs w:val="24"/>
          <w:lang w:eastAsia="lv-LV"/>
        </w:rPr>
      </w:pPr>
      <w:r w:rsidRPr="00480F35">
        <w:rPr>
          <w:rFonts w:eastAsia="Times New Roman" w:cs="Times New Roman"/>
          <w:bCs/>
          <w:color w:val="000000"/>
          <w:szCs w:val="24"/>
          <w:lang w:eastAsia="lv-LV"/>
        </w:rPr>
        <w:t>40. Par valstij piekritīgām zemēm</w:t>
      </w:r>
      <w:proofErr w:type="gramStart"/>
      <w:r w:rsidRPr="00480F35">
        <w:rPr>
          <w:rFonts w:eastAsia="Times New Roman" w:cs="Times New Roman"/>
          <w:color w:val="000000"/>
          <w:szCs w:val="24"/>
          <w:lang w:eastAsia="lv-LV"/>
        </w:rPr>
        <w:t xml:space="preserve"> </w:t>
      </w:r>
      <w:r>
        <w:rPr>
          <w:rFonts w:eastAsia="Times New Roman" w:cs="Times New Roman"/>
          <w:color w:val="000000"/>
          <w:szCs w:val="24"/>
          <w:lang w:eastAsia="lv-LV"/>
        </w:rPr>
        <w:t>.</w:t>
      </w:r>
      <w:proofErr w:type="gramEnd"/>
    </w:p>
    <w:p w:rsidR="00F0730D" w:rsidRPr="00480F35" w:rsidRDefault="00F0730D" w:rsidP="00F0730D">
      <w:pPr>
        <w:rPr>
          <w:rFonts w:eastAsia="Times New Roman" w:cs="Times New Roman"/>
          <w:color w:val="000000"/>
          <w:szCs w:val="24"/>
          <w:lang w:eastAsia="lv-LV"/>
        </w:rPr>
      </w:pPr>
      <w:r w:rsidRPr="00480F35">
        <w:rPr>
          <w:rFonts w:eastAsia="Times New Roman" w:cs="Times New Roman"/>
          <w:bCs/>
          <w:color w:val="000000"/>
          <w:szCs w:val="24"/>
          <w:lang w:eastAsia="lv-LV"/>
        </w:rPr>
        <w:t>41. Par Alojas pagasta zemes gabala „</w:t>
      </w:r>
      <w:proofErr w:type="spellStart"/>
      <w:r w:rsidRPr="00480F35">
        <w:rPr>
          <w:rFonts w:eastAsia="Times New Roman" w:cs="Times New Roman"/>
          <w:bCs/>
          <w:color w:val="000000"/>
          <w:szCs w:val="24"/>
          <w:lang w:eastAsia="lv-LV"/>
        </w:rPr>
        <w:t>Pursaliņas</w:t>
      </w:r>
      <w:proofErr w:type="spellEnd"/>
      <w:r w:rsidRPr="00480F35">
        <w:rPr>
          <w:rFonts w:eastAsia="Times New Roman" w:cs="Times New Roman"/>
          <w:bCs/>
          <w:color w:val="000000"/>
          <w:szCs w:val="24"/>
          <w:lang w:eastAsia="lv-LV"/>
        </w:rPr>
        <w:t>” platības precizēšanu un zemes lietošanas mērķa noteikšanu</w:t>
      </w:r>
      <w:proofErr w:type="gramStart"/>
      <w:r w:rsidRPr="00480F35">
        <w:rPr>
          <w:rFonts w:eastAsia="Times New Roman" w:cs="Times New Roman"/>
          <w:color w:val="000000"/>
          <w:szCs w:val="24"/>
          <w:lang w:eastAsia="lv-LV"/>
        </w:rPr>
        <w:t xml:space="preserve"> </w:t>
      </w:r>
      <w:r>
        <w:rPr>
          <w:rFonts w:eastAsia="Times New Roman" w:cs="Times New Roman"/>
          <w:color w:val="000000"/>
          <w:szCs w:val="24"/>
          <w:lang w:eastAsia="lv-LV"/>
        </w:rPr>
        <w:t>.</w:t>
      </w:r>
      <w:proofErr w:type="gramEnd"/>
    </w:p>
    <w:p w:rsidR="00F0730D" w:rsidRPr="00480F35" w:rsidRDefault="00F0730D" w:rsidP="00F0730D">
      <w:pPr>
        <w:rPr>
          <w:rFonts w:eastAsia="Times New Roman" w:cs="Times New Roman"/>
          <w:color w:val="000000"/>
          <w:szCs w:val="24"/>
          <w:lang w:eastAsia="lv-LV"/>
        </w:rPr>
      </w:pPr>
      <w:r w:rsidRPr="00480F35">
        <w:rPr>
          <w:rFonts w:eastAsia="Times New Roman" w:cs="Times New Roman"/>
          <w:bCs/>
          <w:color w:val="000000"/>
          <w:szCs w:val="24"/>
          <w:lang w:eastAsia="lv-LV"/>
        </w:rPr>
        <w:t>42. Par Brīvzemnieku pagasta zemes gabala „</w:t>
      </w:r>
      <w:proofErr w:type="spellStart"/>
      <w:r w:rsidRPr="00480F35">
        <w:rPr>
          <w:rFonts w:eastAsia="Times New Roman" w:cs="Times New Roman"/>
          <w:bCs/>
          <w:color w:val="000000"/>
          <w:szCs w:val="24"/>
          <w:lang w:eastAsia="lv-LV"/>
        </w:rPr>
        <w:t>Ģībēni</w:t>
      </w:r>
      <w:proofErr w:type="spellEnd"/>
      <w:r w:rsidRPr="00480F35">
        <w:rPr>
          <w:rFonts w:eastAsia="Times New Roman" w:cs="Times New Roman"/>
          <w:bCs/>
          <w:color w:val="000000"/>
          <w:szCs w:val="24"/>
          <w:lang w:eastAsia="lv-LV"/>
        </w:rPr>
        <w:t>” platības precizēšanu</w:t>
      </w:r>
      <w:proofErr w:type="gramStart"/>
      <w:r w:rsidRPr="00480F35">
        <w:rPr>
          <w:rFonts w:eastAsia="Times New Roman" w:cs="Times New Roman"/>
          <w:color w:val="000000"/>
          <w:szCs w:val="24"/>
          <w:lang w:eastAsia="lv-LV"/>
        </w:rPr>
        <w:t xml:space="preserve"> </w:t>
      </w:r>
      <w:r>
        <w:rPr>
          <w:rFonts w:eastAsia="Times New Roman" w:cs="Times New Roman"/>
          <w:color w:val="000000"/>
          <w:szCs w:val="24"/>
          <w:lang w:eastAsia="lv-LV"/>
        </w:rPr>
        <w:t>.</w:t>
      </w:r>
      <w:proofErr w:type="gramEnd"/>
    </w:p>
    <w:p w:rsidR="00F0730D" w:rsidRPr="00480F35" w:rsidRDefault="00F0730D" w:rsidP="00F0730D">
      <w:pPr>
        <w:rPr>
          <w:rFonts w:eastAsia="Times New Roman" w:cs="Times New Roman"/>
          <w:color w:val="000000"/>
          <w:szCs w:val="24"/>
          <w:lang w:eastAsia="lv-LV"/>
        </w:rPr>
      </w:pPr>
      <w:r w:rsidRPr="00480F35">
        <w:rPr>
          <w:rFonts w:eastAsia="Times New Roman" w:cs="Times New Roman"/>
          <w:bCs/>
          <w:color w:val="000000"/>
          <w:szCs w:val="24"/>
          <w:lang w:eastAsia="lv-LV"/>
        </w:rPr>
        <w:t>43. Par Braslavas pagasta zemes gabala "Avenes" atsavināšanas procesa uzsākšanu</w:t>
      </w:r>
      <w:r>
        <w:rPr>
          <w:rFonts w:eastAsia="Times New Roman" w:cs="Times New Roman"/>
          <w:bCs/>
          <w:color w:val="000000"/>
          <w:szCs w:val="24"/>
          <w:lang w:eastAsia="lv-LV"/>
        </w:rPr>
        <w:t>.</w:t>
      </w:r>
      <w:r w:rsidRPr="00480F35">
        <w:rPr>
          <w:rFonts w:eastAsia="Times New Roman" w:cs="Times New Roman"/>
          <w:color w:val="000000"/>
          <w:szCs w:val="24"/>
          <w:lang w:eastAsia="lv-LV"/>
        </w:rPr>
        <w:t xml:space="preserve"> </w:t>
      </w:r>
    </w:p>
    <w:p w:rsidR="00F0730D" w:rsidRPr="00480F35" w:rsidRDefault="00F0730D" w:rsidP="00F0730D">
      <w:pPr>
        <w:rPr>
          <w:rFonts w:eastAsia="Times New Roman" w:cs="Times New Roman"/>
          <w:color w:val="000000"/>
          <w:szCs w:val="24"/>
          <w:lang w:eastAsia="lv-LV"/>
        </w:rPr>
      </w:pPr>
      <w:r w:rsidRPr="00480F35">
        <w:rPr>
          <w:rFonts w:eastAsia="Times New Roman" w:cs="Times New Roman"/>
          <w:bCs/>
          <w:color w:val="000000"/>
          <w:szCs w:val="24"/>
          <w:lang w:eastAsia="lv-LV"/>
        </w:rPr>
        <w:lastRenderedPageBreak/>
        <w:t>44. Par Alojas pagasta zemes īpašuma „Vairogi” sadalīšanu un adrešu piešķiršanu</w:t>
      </w:r>
      <w:r>
        <w:rPr>
          <w:rFonts w:eastAsia="Times New Roman" w:cs="Times New Roman"/>
          <w:bCs/>
          <w:color w:val="000000"/>
          <w:szCs w:val="24"/>
          <w:lang w:eastAsia="lv-LV"/>
        </w:rPr>
        <w:t>.</w:t>
      </w:r>
      <w:r w:rsidRPr="00480F35">
        <w:rPr>
          <w:rFonts w:eastAsia="Times New Roman" w:cs="Times New Roman"/>
          <w:color w:val="000000"/>
          <w:szCs w:val="24"/>
          <w:lang w:eastAsia="lv-LV"/>
        </w:rPr>
        <w:t xml:space="preserve"> </w:t>
      </w:r>
    </w:p>
    <w:p w:rsidR="00F0730D" w:rsidRPr="00480F35" w:rsidRDefault="00F0730D" w:rsidP="00F0730D">
      <w:pPr>
        <w:rPr>
          <w:rFonts w:eastAsia="Times New Roman" w:cs="Times New Roman"/>
          <w:color w:val="000000"/>
          <w:szCs w:val="24"/>
          <w:lang w:eastAsia="lv-LV"/>
        </w:rPr>
      </w:pPr>
      <w:r w:rsidRPr="00480F35">
        <w:rPr>
          <w:rFonts w:eastAsia="Times New Roman" w:cs="Times New Roman"/>
          <w:bCs/>
          <w:color w:val="000000"/>
          <w:szCs w:val="24"/>
          <w:lang w:eastAsia="lv-LV"/>
        </w:rPr>
        <w:t>45. Par adrešu piešķiršanu dzīvokļiem Rīgas ielā 5, Aloja</w:t>
      </w:r>
      <w:r>
        <w:rPr>
          <w:rFonts w:eastAsia="Times New Roman" w:cs="Times New Roman"/>
          <w:bCs/>
          <w:color w:val="000000"/>
          <w:szCs w:val="24"/>
          <w:lang w:eastAsia="lv-LV"/>
        </w:rPr>
        <w:t>.</w:t>
      </w:r>
      <w:r w:rsidRPr="00480F35">
        <w:rPr>
          <w:rFonts w:eastAsia="Times New Roman" w:cs="Times New Roman"/>
          <w:color w:val="000000"/>
          <w:szCs w:val="24"/>
          <w:lang w:eastAsia="lv-LV"/>
        </w:rPr>
        <w:t xml:space="preserve"> </w:t>
      </w:r>
    </w:p>
    <w:p w:rsidR="00F0730D" w:rsidRPr="00480F35" w:rsidRDefault="00F0730D" w:rsidP="00F0730D">
      <w:pPr>
        <w:rPr>
          <w:rFonts w:eastAsia="Times New Roman" w:cs="Times New Roman"/>
          <w:color w:val="000000"/>
          <w:szCs w:val="24"/>
          <w:lang w:eastAsia="lv-LV"/>
        </w:rPr>
      </w:pPr>
      <w:r w:rsidRPr="00480F35">
        <w:rPr>
          <w:rFonts w:eastAsia="Times New Roman" w:cs="Times New Roman"/>
          <w:bCs/>
          <w:color w:val="000000"/>
          <w:szCs w:val="24"/>
          <w:lang w:eastAsia="lv-LV"/>
        </w:rPr>
        <w:t>46. Par nosaukuma „Vizbuļi” piešķiršanu</w:t>
      </w:r>
      <w:r>
        <w:rPr>
          <w:rFonts w:eastAsia="Times New Roman" w:cs="Times New Roman"/>
          <w:bCs/>
          <w:color w:val="000000"/>
          <w:szCs w:val="24"/>
          <w:lang w:eastAsia="lv-LV"/>
        </w:rPr>
        <w:t>.</w:t>
      </w:r>
      <w:r w:rsidRPr="00480F35">
        <w:rPr>
          <w:rFonts w:eastAsia="Times New Roman" w:cs="Times New Roman"/>
          <w:color w:val="000000"/>
          <w:szCs w:val="24"/>
          <w:lang w:eastAsia="lv-LV"/>
        </w:rPr>
        <w:t xml:space="preserve"> </w:t>
      </w:r>
    </w:p>
    <w:p w:rsidR="00F0730D" w:rsidRPr="00480F35" w:rsidRDefault="00F0730D" w:rsidP="00F0730D">
      <w:pPr>
        <w:rPr>
          <w:rFonts w:eastAsia="Times New Roman" w:cs="Times New Roman"/>
          <w:color w:val="000000"/>
          <w:szCs w:val="24"/>
          <w:lang w:eastAsia="lv-LV"/>
        </w:rPr>
      </w:pPr>
      <w:r w:rsidRPr="00480F35">
        <w:rPr>
          <w:rFonts w:eastAsia="Times New Roman" w:cs="Times New Roman"/>
          <w:bCs/>
          <w:color w:val="000000"/>
          <w:szCs w:val="24"/>
          <w:lang w:eastAsia="lv-LV"/>
        </w:rPr>
        <w:t>47. Par adreses un nosaukuma „Bāzes stacija” piešķiršanu būvju īpašumam</w:t>
      </w:r>
      <w:proofErr w:type="gramStart"/>
      <w:r w:rsidRPr="00480F35">
        <w:rPr>
          <w:rFonts w:eastAsia="Times New Roman" w:cs="Times New Roman"/>
          <w:color w:val="000000"/>
          <w:szCs w:val="24"/>
          <w:lang w:eastAsia="lv-LV"/>
        </w:rPr>
        <w:t xml:space="preserve"> </w:t>
      </w:r>
      <w:r>
        <w:rPr>
          <w:rFonts w:eastAsia="Times New Roman" w:cs="Times New Roman"/>
          <w:color w:val="000000"/>
          <w:szCs w:val="24"/>
          <w:lang w:eastAsia="lv-LV"/>
        </w:rPr>
        <w:t>.</w:t>
      </w:r>
      <w:proofErr w:type="gramEnd"/>
    </w:p>
    <w:p w:rsidR="00F0730D" w:rsidRPr="00480F35" w:rsidRDefault="00F0730D" w:rsidP="00F0730D">
      <w:pPr>
        <w:rPr>
          <w:rFonts w:eastAsia="Times New Roman" w:cs="Times New Roman"/>
          <w:color w:val="000000"/>
          <w:szCs w:val="24"/>
          <w:lang w:eastAsia="lv-LV"/>
        </w:rPr>
      </w:pPr>
      <w:r w:rsidRPr="00480F35">
        <w:rPr>
          <w:rFonts w:eastAsia="Times New Roman" w:cs="Times New Roman"/>
          <w:bCs/>
          <w:color w:val="000000"/>
          <w:szCs w:val="24"/>
          <w:lang w:eastAsia="lv-LV"/>
        </w:rPr>
        <w:t>48. Par pašvaldības iesaistīšanos projektā Goda ģimenes karte</w:t>
      </w:r>
      <w:r>
        <w:rPr>
          <w:rFonts w:eastAsia="Times New Roman" w:cs="Times New Roman"/>
          <w:bCs/>
          <w:color w:val="000000"/>
          <w:szCs w:val="24"/>
          <w:lang w:eastAsia="lv-LV"/>
        </w:rPr>
        <w:t>.</w:t>
      </w:r>
      <w:r w:rsidRPr="00480F35">
        <w:rPr>
          <w:rFonts w:eastAsia="Times New Roman" w:cs="Times New Roman"/>
          <w:color w:val="000000"/>
          <w:szCs w:val="24"/>
          <w:lang w:eastAsia="lv-LV"/>
        </w:rPr>
        <w:t xml:space="preserve"> </w:t>
      </w:r>
    </w:p>
    <w:p w:rsidR="00F0730D" w:rsidRPr="00480F35" w:rsidRDefault="00F0730D" w:rsidP="00F0730D">
      <w:pPr>
        <w:rPr>
          <w:rFonts w:eastAsia="Times New Roman" w:cs="Times New Roman"/>
          <w:color w:val="000000"/>
          <w:szCs w:val="24"/>
          <w:lang w:eastAsia="lv-LV"/>
        </w:rPr>
      </w:pPr>
      <w:r w:rsidRPr="00480F35">
        <w:rPr>
          <w:rFonts w:eastAsia="Times New Roman" w:cs="Times New Roman"/>
          <w:bCs/>
          <w:color w:val="000000"/>
          <w:szCs w:val="24"/>
          <w:lang w:eastAsia="lv-LV"/>
        </w:rPr>
        <w:t>49. Par Alojas novada pašvaldības dzīvokļu rindas pārreģistrāciju</w:t>
      </w:r>
      <w:r>
        <w:rPr>
          <w:rFonts w:eastAsia="Times New Roman" w:cs="Times New Roman"/>
          <w:bCs/>
          <w:color w:val="000000"/>
          <w:szCs w:val="24"/>
          <w:lang w:eastAsia="lv-LV"/>
        </w:rPr>
        <w:t>.</w:t>
      </w:r>
      <w:r w:rsidRPr="00480F35">
        <w:rPr>
          <w:rFonts w:eastAsia="Times New Roman" w:cs="Times New Roman"/>
          <w:color w:val="000000"/>
          <w:szCs w:val="24"/>
          <w:lang w:eastAsia="lv-LV"/>
        </w:rPr>
        <w:t xml:space="preserve"> </w:t>
      </w:r>
    </w:p>
    <w:p w:rsidR="00F0730D" w:rsidRPr="00480F35" w:rsidRDefault="00F0730D" w:rsidP="00F0730D">
      <w:pPr>
        <w:rPr>
          <w:rFonts w:eastAsia="Times New Roman" w:cs="Times New Roman"/>
          <w:color w:val="000000"/>
          <w:szCs w:val="24"/>
          <w:lang w:eastAsia="lv-LV"/>
        </w:rPr>
      </w:pPr>
      <w:r w:rsidRPr="00480F35">
        <w:rPr>
          <w:rFonts w:eastAsia="Times New Roman" w:cs="Times New Roman"/>
          <w:bCs/>
          <w:color w:val="000000"/>
          <w:szCs w:val="24"/>
          <w:lang w:eastAsia="lv-LV"/>
        </w:rPr>
        <w:t>50. Par palīdzību dzīvokļa jautājuma risināšanā</w:t>
      </w:r>
      <w:r>
        <w:rPr>
          <w:rFonts w:eastAsia="Times New Roman" w:cs="Times New Roman"/>
          <w:color w:val="000000"/>
          <w:szCs w:val="24"/>
          <w:lang w:eastAsia="lv-LV"/>
        </w:rPr>
        <w:t>.</w:t>
      </w:r>
    </w:p>
    <w:p w:rsidR="00F0730D" w:rsidRPr="00480F35" w:rsidRDefault="00F0730D" w:rsidP="00F0730D">
      <w:pPr>
        <w:rPr>
          <w:rFonts w:eastAsia="Times New Roman" w:cs="Times New Roman"/>
          <w:color w:val="000000"/>
          <w:szCs w:val="24"/>
          <w:lang w:eastAsia="lv-LV"/>
        </w:rPr>
      </w:pPr>
      <w:r w:rsidRPr="00480F35">
        <w:rPr>
          <w:rFonts w:eastAsia="Times New Roman" w:cs="Times New Roman"/>
          <w:bCs/>
          <w:color w:val="000000"/>
          <w:szCs w:val="24"/>
          <w:lang w:eastAsia="lv-LV"/>
        </w:rPr>
        <w:t>51. Par palīdzību dzīvokļa jautājuma risināšanā</w:t>
      </w:r>
      <w:r>
        <w:rPr>
          <w:rFonts w:eastAsia="Times New Roman" w:cs="Times New Roman"/>
          <w:bCs/>
          <w:color w:val="000000"/>
          <w:szCs w:val="24"/>
          <w:lang w:eastAsia="lv-LV"/>
        </w:rPr>
        <w:t>.</w:t>
      </w:r>
      <w:r w:rsidRPr="00480F35">
        <w:rPr>
          <w:rFonts w:eastAsia="Times New Roman" w:cs="Times New Roman"/>
          <w:color w:val="000000"/>
          <w:szCs w:val="24"/>
          <w:lang w:eastAsia="lv-LV"/>
        </w:rPr>
        <w:t xml:space="preserve"> </w:t>
      </w:r>
    </w:p>
    <w:p w:rsidR="00F0730D" w:rsidRDefault="00F0730D" w:rsidP="00F0730D">
      <w:pPr>
        <w:rPr>
          <w:rFonts w:cs="Times New Roman"/>
          <w:szCs w:val="24"/>
        </w:rPr>
      </w:pPr>
    </w:p>
    <w:p w:rsidR="00034116" w:rsidRDefault="00034116" w:rsidP="00034116">
      <w:r>
        <w:t>Sēdi vada domes priekšsēdētājs Valdis Bārda.</w:t>
      </w:r>
    </w:p>
    <w:p w:rsidR="00034116" w:rsidRDefault="00034116" w:rsidP="00034116">
      <w:r>
        <w:t>Sēdi protokolē kancelejas pārzine Inta Baronova.</w:t>
      </w:r>
    </w:p>
    <w:p w:rsidR="00034116" w:rsidRDefault="00034116" w:rsidP="00034116"/>
    <w:p w:rsidR="00034116" w:rsidRDefault="00034116" w:rsidP="00034116">
      <w:r>
        <w:t>Domes sēdē piedalās 11 deputāti: Valdis Bārda, Dace Vilne, Valdis Možvillo,</w:t>
      </w:r>
      <w:proofErr w:type="gramStart"/>
      <w:r>
        <w:t xml:space="preserve">  </w:t>
      </w:r>
      <w:proofErr w:type="gramEnd"/>
      <w:smartTag w:uri="urn:schemas-microsoft-com:office:smarttags" w:element="PersonName">
        <w:r>
          <w:t>Modris Minalto</w:t>
        </w:r>
      </w:smartTag>
      <w:r>
        <w:t xml:space="preserve">, Inese Mētriņa, Baiba </w:t>
      </w:r>
      <w:proofErr w:type="spellStart"/>
      <w:r>
        <w:t>Siktāre</w:t>
      </w:r>
      <w:proofErr w:type="spellEnd"/>
      <w:r>
        <w:t xml:space="preserve">,  Māris </w:t>
      </w:r>
      <w:proofErr w:type="spellStart"/>
      <w:r>
        <w:t>Možvillo</w:t>
      </w:r>
      <w:proofErr w:type="spellEnd"/>
      <w:r>
        <w:t xml:space="preserve">, </w:t>
      </w:r>
      <w:smartTag w:uri="urn:schemas-microsoft-com:office:smarttags" w:element="PersonName">
        <w:r>
          <w:t>Inga Mauriņa</w:t>
        </w:r>
      </w:smartTag>
      <w:r>
        <w:t xml:space="preserve">- </w:t>
      </w:r>
      <w:proofErr w:type="spellStart"/>
      <w:r>
        <w:t>Kaļva</w:t>
      </w:r>
      <w:proofErr w:type="spellEnd"/>
      <w:r>
        <w:t>, Ilga Šmite, Gundars Karlsons, Inese Bite.</w:t>
      </w:r>
    </w:p>
    <w:p w:rsidR="00034116" w:rsidRDefault="00034116" w:rsidP="00034116"/>
    <w:p w:rsidR="00034116" w:rsidRDefault="00034116" w:rsidP="00034116">
      <w:r>
        <w:t>Domes sēdē nepiedalās</w:t>
      </w:r>
      <w:proofErr w:type="gramStart"/>
      <w:r>
        <w:t xml:space="preserve">  </w:t>
      </w:r>
      <w:proofErr w:type="gramEnd"/>
      <w:r>
        <w:t xml:space="preserve">Anita </w:t>
      </w:r>
      <w:proofErr w:type="spellStart"/>
      <w:r>
        <w:t>Strokša</w:t>
      </w:r>
      <w:proofErr w:type="spellEnd"/>
      <w:r>
        <w:t xml:space="preserve">, </w:t>
      </w:r>
      <w:proofErr w:type="spellStart"/>
      <w:r>
        <w:t>J.Bakmanis</w:t>
      </w:r>
      <w:proofErr w:type="spellEnd"/>
      <w:r>
        <w:t>, A.Auseklis, A.Rubenis – slimības dēļ.</w:t>
      </w:r>
    </w:p>
    <w:p w:rsidR="00034116" w:rsidRDefault="00034116" w:rsidP="00034116"/>
    <w:p w:rsidR="00034116" w:rsidRDefault="00034116" w:rsidP="00034116">
      <w:r>
        <w:t xml:space="preserve">Domes sēdē piedalās: izpilddirektors M.Kļaviņš, juriste I.Karlsone, finansiste M.Treimane, Staiceles pārvaldes vadītāja Z.Pūce, prese sekretāre </w:t>
      </w:r>
      <w:proofErr w:type="spellStart"/>
      <w:r>
        <w:t>L.Lilenblate-</w:t>
      </w:r>
      <w:proofErr w:type="spellEnd"/>
      <w:r>
        <w:t xml:space="preserve"> </w:t>
      </w:r>
      <w:proofErr w:type="spellStart"/>
      <w:r>
        <w:t>Sipko</w:t>
      </w:r>
      <w:proofErr w:type="spellEnd"/>
      <w:r>
        <w:t xml:space="preserve">, projektu vadītāja M.Kamale, NĪ speciāliste A.Minalto, Braslavas pagasta pārvaldes vadītājs N.Šķepasts, iepirkuma speciāliste E.Pētersone, Sociālā dienesta vadītāja Inga </w:t>
      </w:r>
      <w:proofErr w:type="spellStart"/>
      <w:r>
        <w:t>Brente-</w:t>
      </w:r>
      <w:proofErr w:type="spellEnd"/>
      <w:r>
        <w:t xml:space="preserve"> </w:t>
      </w:r>
      <w:proofErr w:type="spellStart"/>
      <w:r>
        <w:t>Mieze</w:t>
      </w:r>
      <w:proofErr w:type="spellEnd"/>
      <w:r>
        <w:t xml:space="preserve">, Alojas Mūzikas un mākslas skolas direktore L.Ulmane, personāla vadītāja </w:t>
      </w:r>
      <w:proofErr w:type="spellStart"/>
      <w:r>
        <w:t>I.Lāčauniece</w:t>
      </w:r>
      <w:proofErr w:type="spellEnd"/>
      <w:r>
        <w:t>, jurista palīgs L.Meldere, Brīvzemnieku pagas</w:t>
      </w:r>
      <w:r w:rsidR="004E668F">
        <w:t xml:space="preserve">ta pārvaldes vadītājs A.Bērziņš, izglītības speciāliste </w:t>
      </w:r>
      <w:proofErr w:type="spellStart"/>
      <w:r w:rsidR="004E668F">
        <w:t>I.Kapmale</w:t>
      </w:r>
      <w:proofErr w:type="spellEnd"/>
      <w:r w:rsidR="004E668F">
        <w:t>.</w:t>
      </w:r>
    </w:p>
    <w:p w:rsidR="00034116" w:rsidRDefault="00034116" w:rsidP="00034116"/>
    <w:p w:rsidR="00034116" w:rsidRDefault="00034116" w:rsidP="00034116"/>
    <w:p w:rsidR="00034116" w:rsidRDefault="00034116" w:rsidP="00034116">
      <w:r>
        <w:t>Domes priekšsēdētājs V.Bārda lūdz apstiprināt domes sē</w:t>
      </w:r>
      <w:r w:rsidR="004E668F">
        <w:t>des darba kārtību ar 51jautājumu.</w:t>
      </w:r>
      <w:r>
        <w:t xml:space="preserve"> </w:t>
      </w:r>
    </w:p>
    <w:p w:rsidR="00034116" w:rsidRDefault="00034116" w:rsidP="00034116">
      <w:r>
        <w:tab/>
      </w:r>
    </w:p>
    <w:p w:rsidR="00034116" w:rsidRDefault="00034116" w:rsidP="00034116">
      <w:r>
        <w:t xml:space="preserve">Dome, atklāti balsojot: </w:t>
      </w:r>
      <w:r>
        <w:rPr>
          <w:b/>
        </w:rPr>
        <w:t>par</w:t>
      </w:r>
      <w:r>
        <w:t xml:space="preserve"> 11deputāti – Valdis Bārda, Dace Vilne, Valdis Možvillo, </w:t>
      </w:r>
      <w:smartTag w:uri="urn:schemas-microsoft-com:office:smarttags" w:element="PersonName">
        <w:r>
          <w:t>Modris Minalto</w:t>
        </w:r>
      </w:smartTag>
      <w:r>
        <w:t xml:space="preserve">, Inese Mētriņa, Baiba </w:t>
      </w:r>
      <w:proofErr w:type="spellStart"/>
      <w:r>
        <w:t>Siktāre</w:t>
      </w:r>
      <w:proofErr w:type="spellEnd"/>
      <w:r>
        <w:t>,</w:t>
      </w:r>
      <w:proofErr w:type="gramStart"/>
      <w:r>
        <w:t xml:space="preserve">  </w:t>
      </w:r>
      <w:proofErr w:type="gramEnd"/>
      <w:r>
        <w:t xml:space="preserve">Māris </w:t>
      </w:r>
      <w:proofErr w:type="spellStart"/>
      <w:r>
        <w:t>Možvillo</w:t>
      </w:r>
      <w:proofErr w:type="spellEnd"/>
      <w:r>
        <w:t xml:space="preserve">, </w:t>
      </w:r>
      <w:smartTag w:uri="urn:schemas-microsoft-com:office:smarttags" w:element="PersonName">
        <w:r>
          <w:t>Inga Mauriņa</w:t>
        </w:r>
      </w:smartTag>
      <w:r>
        <w:t xml:space="preserve">- </w:t>
      </w:r>
      <w:proofErr w:type="spellStart"/>
      <w:r>
        <w:t>Kaļva</w:t>
      </w:r>
      <w:proofErr w:type="spellEnd"/>
      <w:r>
        <w:t>, Ilga Šmite, Gundars Karlsons, Inese Bite,</w:t>
      </w:r>
    </w:p>
    <w:p w:rsidR="00034116" w:rsidRDefault="00034116" w:rsidP="00034116">
      <w:r>
        <w:rPr>
          <w:b/>
        </w:rPr>
        <w:t xml:space="preserve">pret – </w:t>
      </w:r>
      <w:r>
        <w:t>nav,</w:t>
      </w:r>
    </w:p>
    <w:p w:rsidR="00034116" w:rsidRDefault="00034116" w:rsidP="00034116">
      <w:r>
        <w:rPr>
          <w:b/>
        </w:rPr>
        <w:t xml:space="preserve">atturas </w:t>
      </w:r>
      <w:r>
        <w:t>- nav,</w:t>
      </w:r>
    </w:p>
    <w:p w:rsidR="00F0730D" w:rsidRPr="00480F35" w:rsidRDefault="00034116" w:rsidP="00F0730D">
      <w:pPr>
        <w:rPr>
          <w:rFonts w:cs="Times New Roman"/>
          <w:szCs w:val="24"/>
        </w:rPr>
      </w:pPr>
      <w:r>
        <w:rPr>
          <w:b/>
        </w:rPr>
        <w:t xml:space="preserve">nolemj: </w:t>
      </w:r>
      <w:r>
        <w:t>apstiprināt darba kārtību ar 51 jautājumu.</w:t>
      </w:r>
    </w:p>
    <w:p w:rsidR="006A6235" w:rsidRDefault="006A6235" w:rsidP="006A6235">
      <w:pPr>
        <w:ind w:firstLine="720"/>
        <w:rPr>
          <w:rStyle w:val="issueactive1"/>
          <w:b w:val="0"/>
        </w:rPr>
      </w:pPr>
      <w:r>
        <w:t>Pirms darba kārtības jautājumu izskatīšanas</w:t>
      </w:r>
      <w:proofErr w:type="gramStart"/>
      <w:r>
        <w:t xml:space="preserve"> </w:t>
      </w:r>
      <w:r w:rsidR="00034116">
        <w:t xml:space="preserve"> </w:t>
      </w:r>
      <w:proofErr w:type="gramEnd"/>
      <w:r w:rsidR="00034116">
        <w:t>iz</w:t>
      </w:r>
      <w:r>
        <w:t xml:space="preserve">pilddirektors </w:t>
      </w:r>
      <w:proofErr w:type="spellStart"/>
      <w:r>
        <w:t>M.Kļavinš</w:t>
      </w:r>
      <w:proofErr w:type="spellEnd"/>
      <w:r>
        <w:t xml:space="preserve"> </w:t>
      </w:r>
      <w:r>
        <w:rPr>
          <w:color w:val="000000"/>
        </w:rPr>
        <w:t xml:space="preserve">informē Domi par iepriekšējā  domes sēdē </w:t>
      </w:r>
      <w:r w:rsidRPr="006A6235">
        <w:rPr>
          <w:rStyle w:val="issueactive1"/>
          <w:b w:val="0"/>
        </w:rPr>
        <w:t>pieņemto lēmumu izpildes gaitu un domes iestāžu darbu.</w:t>
      </w:r>
    </w:p>
    <w:p w:rsidR="004E668F" w:rsidRDefault="004E668F" w:rsidP="008E0B18">
      <w:pPr>
        <w:ind w:firstLine="720"/>
        <w:rPr>
          <w:rStyle w:val="issueactive1"/>
          <w:b w:val="0"/>
        </w:rPr>
      </w:pPr>
      <w:r>
        <w:rPr>
          <w:rStyle w:val="issueactive1"/>
          <w:b w:val="0"/>
        </w:rPr>
        <w:t xml:space="preserve">Papildus informāciju sniedz deputātiem </w:t>
      </w:r>
      <w:r w:rsidR="00BA6144">
        <w:rPr>
          <w:rStyle w:val="issueactive1"/>
          <w:b w:val="0"/>
        </w:rPr>
        <w:t xml:space="preserve">Domes </w:t>
      </w:r>
      <w:r>
        <w:rPr>
          <w:rStyle w:val="issueactive1"/>
          <w:b w:val="0"/>
        </w:rPr>
        <w:t xml:space="preserve">priekšsēdētājs </w:t>
      </w:r>
      <w:proofErr w:type="spellStart"/>
      <w:r>
        <w:rPr>
          <w:rStyle w:val="issueactive1"/>
          <w:b w:val="0"/>
        </w:rPr>
        <w:t>V.Bārda</w:t>
      </w:r>
      <w:proofErr w:type="spellEnd"/>
      <w:r>
        <w:rPr>
          <w:rStyle w:val="issueactive1"/>
          <w:b w:val="0"/>
        </w:rPr>
        <w:t>.</w:t>
      </w:r>
    </w:p>
    <w:p w:rsidR="006A6235" w:rsidRPr="006A6235" w:rsidRDefault="006A6235" w:rsidP="008E0B18">
      <w:pPr>
        <w:rPr>
          <w:rStyle w:val="issueactive1"/>
          <w:b w:val="0"/>
        </w:rPr>
      </w:pPr>
      <w:r>
        <w:rPr>
          <w:rStyle w:val="issueactive1"/>
          <w:b w:val="0"/>
        </w:rPr>
        <w:t>Deputāti</w:t>
      </w:r>
      <w:r w:rsidR="004E668F">
        <w:rPr>
          <w:rStyle w:val="issueactive1"/>
          <w:b w:val="0"/>
        </w:rPr>
        <w:t xml:space="preserve"> sniegto</w:t>
      </w:r>
      <w:proofErr w:type="gramStart"/>
      <w:r w:rsidR="004E668F">
        <w:rPr>
          <w:rStyle w:val="issueactive1"/>
          <w:b w:val="0"/>
        </w:rPr>
        <w:t xml:space="preserve"> </w:t>
      </w:r>
      <w:r>
        <w:rPr>
          <w:rStyle w:val="issueactive1"/>
          <w:b w:val="0"/>
        </w:rPr>
        <w:t xml:space="preserve"> </w:t>
      </w:r>
      <w:proofErr w:type="gramEnd"/>
      <w:r>
        <w:rPr>
          <w:rStyle w:val="issueactive1"/>
          <w:b w:val="0"/>
        </w:rPr>
        <w:t>informāciju pieņem zināšanai.</w:t>
      </w:r>
    </w:p>
    <w:p w:rsidR="005317CE" w:rsidRDefault="005317CE" w:rsidP="006A6235">
      <w:pPr>
        <w:jc w:val="left"/>
        <w:rPr>
          <w:rFonts w:cs="Times New Roman"/>
          <w:sz w:val="22"/>
        </w:rPr>
      </w:pPr>
    </w:p>
    <w:p w:rsidR="005317CE" w:rsidRPr="005317CE" w:rsidRDefault="005317CE" w:rsidP="008E0B18">
      <w:pPr>
        <w:jc w:val="center"/>
        <w:rPr>
          <w:rFonts w:eastAsia="Times New Roman" w:cs="Times New Roman"/>
          <w:b/>
          <w:bCs/>
          <w:color w:val="000000"/>
          <w:szCs w:val="24"/>
          <w:lang w:eastAsia="lv-LV"/>
        </w:rPr>
      </w:pPr>
      <w:r w:rsidRPr="005317CE">
        <w:rPr>
          <w:rFonts w:eastAsia="Times New Roman" w:cs="Times New Roman"/>
          <w:b/>
          <w:bCs/>
          <w:color w:val="000000"/>
          <w:szCs w:val="24"/>
          <w:lang w:eastAsia="lv-LV"/>
        </w:rPr>
        <w:t>1. #</w:t>
      </w:r>
    </w:p>
    <w:p w:rsidR="005317CE" w:rsidRDefault="005317CE" w:rsidP="005317CE">
      <w:pPr>
        <w:jc w:val="center"/>
        <w:rPr>
          <w:rFonts w:eastAsia="Times New Roman" w:cs="Times New Roman"/>
          <w:bCs/>
          <w:color w:val="000000"/>
          <w:szCs w:val="24"/>
          <w:u w:val="single"/>
          <w:lang w:eastAsia="lv-LV"/>
        </w:rPr>
      </w:pPr>
      <w:r w:rsidRPr="005317CE">
        <w:rPr>
          <w:rFonts w:eastAsia="Times New Roman" w:cs="Times New Roman"/>
          <w:bCs/>
          <w:color w:val="000000"/>
          <w:szCs w:val="24"/>
          <w:u w:val="single"/>
          <w:lang w:eastAsia="lv-LV"/>
        </w:rPr>
        <w:t>Par budžeta izpildi</w:t>
      </w:r>
    </w:p>
    <w:p w:rsidR="005317CE" w:rsidRDefault="005317CE" w:rsidP="005317CE">
      <w:pPr>
        <w:jc w:val="center"/>
        <w:rPr>
          <w:rFonts w:eastAsia="Times New Roman" w:cs="Times New Roman"/>
          <w:bCs/>
          <w:color w:val="000000"/>
          <w:szCs w:val="24"/>
          <w:lang w:eastAsia="lv-LV"/>
        </w:rPr>
      </w:pPr>
      <w:r w:rsidRPr="005317CE">
        <w:rPr>
          <w:rFonts w:eastAsia="Times New Roman" w:cs="Times New Roman"/>
          <w:bCs/>
          <w:color w:val="000000"/>
          <w:szCs w:val="24"/>
          <w:lang w:eastAsia="lv-LV"/>
        </w:rPr>
        <w:t>(</w:t>
      </w:r>
      <w:r>
        <w:rPr>
          <w:rFonts w:eastAsia="Times New Roman" w:cs="Times New Roman"/>
          <w:bCs/>
          <w:color w:val="000000"/>
          <w:szCs w:val="24"/>
          <w:lang w:eastAsia="lv-LV"/>
        </w:rPr>
        <w:t>ziņo: M.Treimane)</w:t>
      </w:r>
    </w:p>
    <w:p w:rsidR="004924FD" w:rsidRPr="005317CE" w:rsidRDefault="004924FD" w:rsidP="005317CE">
      <w:pPr>
        <w:jc w:val="center"/>
        <w:rPr>
          <w:rFonts w:eastAsia="Times New Roman" w:cs="Times New Roman"/>
          <w:bCs/>
          <w:color w:val="000000"/>
          <w:szCs w:val="24"/>
          <w:lang w:eastAsia="lv-LV"/>
        </w:rPr>
      </w:pPr>
    </w:p>
    <w:p w:rsidR="004924FD" w:rsidRDefault="004924FD" w:rsidP="004924FD">
      <w:r>
        <w:t xml:space="preserve">Dome, atklāti balsojot: </w:t>
      </w:r>
      <w:r>
        <w:rPr>
          <w:b/>
        </w:rPr>
        <w:t>par</w:t>
      </w:r>
      <w:r>
        <w:t xml:space="preserve"> 11 deputāti – Valdis Bārda, Dace Vilne, Valdis Možvillo, Modris Minalto, Inese Mētriņa, Baiba </w:t>
      </w:r>
      <w:proofErr w:type="spellStart"/>
      <w:r>
        <w:t>Siktāre</w:t>
      </w:r>
      <w:proofErr w:type="spellEnd"/>
      <w:r>
        <w:t>,</w:t>
      </w:r>
      <w:proofErr w:type="gramStart"/>
      <w:r>
        <w:t xml:space="preserve">  </w:t>
      </w:r>
      <w:proofErr w:type="gramEnd"/>
      <w:r>
        <w:t xml:space="preserve">Māris </w:t>
      </w:r>
      <w:proofErr w:type="spellStart"/>
      <w:r>
        <w:t>Možvillo</w:t>
      </w:r>
      <w:proofErr w:type="spellEnd"/>
      <w:r>
        <w:t xml:space="preserve">, Inga Mauriņa- </w:t>
      </w:r>
      <w:proofErr w:type="spellStart"/>
      <w:r>
        <w:t>Kaļva</w:t>
      </w:r>
      <w:proofErr w:type="spellEnd"/>
      <w:r>
        <w:t>, Ilga Šmite, Gundars Karlsons, Inese Bite,</w:t>
      </w:r>
    </w:p>
    <w:p w:rsidR="004924FD" w:rsidRDefault="004924FD" w:rsidP="004924FD">
      <w:r>
        <w:rPr>
          <w:b/>
        </w:rPr>
        <w:lastRenderedPageBreak/>
        <w:t xml:space="preserve">pret – </w:t>
      </w:r>
      <w:r>
        <w:t>nav,</w:t>
      </w:r>
    </w:p>
    <w:p w:rsidR="004924FD" w:rsidRDefault="004924FD" w:rsidP="004924FD">
      <w:r>
        <w:rPr>
          <w:b/>
        </w:rPr>
        <w:t xml:space="preserve">atturas </w:t>
      </w:r>
      <w:r>
        <w:t>- nav,</w:t>
      </w:r>
    </w:p>
    <w:p w:rsidR="005317CE" w:rsidRPr="008E0B18" w:rsidRDefault="004924FD" w:rsidP="008E0B18">
      <w:r>
        <w:rPr>
          <w:b/>
        </w:rPr>
        <w:t>nolemj:</w:t>
      </w:r>
      <w:r>
        <w:t xml:space="preserve"> pieņemt lēmuma projektu iesniegtajā redakcijā (lēmums Nr.533 pievienots sēdes protokolam uz 1 lp.).</w:t>
      </w:r>
    </w:p>
    <w:p w:rsidR="005317CE" w:rsidRPr="005317CE" w:rsidRDefault="005317CE" w:rsidP="004924FD">
      <w:pPr>
        <w:rPr>
          <w:rFonts w:eastAsia="Times New Roman" w:cs="Times New Roman"/>
          <w:color w:val="000000"/>
          <w:szCs w:val="24"/>
          <w:u w:val="single"/>
          <w:lang w:eastAsia="lv-LV"/>
        </w:rPr>
      </w:pPr>
    </w:p>
    <w:p w:rsidR="008E0B18" w:rsidRDefault="008E0B18" w:rsidP="004924FD">
      <w:pPr>
        <w:jc w:val="center"/>
        <w:rPr>
          <w:rFonts w:eastAsia="Times New Roman" w:cs="Times New Roman"/>
          <w:b/>
          <w:bCs/>
          <w:color w:val="000000"/>
          <w:szCs w:val="24"/>
          <w:lang w:eastAsia="lv-LV"/>
        </w:rPr>
      </w:pPr>
    </w:p>
    <w:p w:rsidR="004924FD" w:rsidRPr="004924FD" w:rsidRDefault="005317CE" w:rsidP="004924FD">
      <w:pPr>
        <w:jc w:val="center"/>
        <w:rPr>
          <w:rFonts w:eastAsia="Times New Roman" w:cs="Times New Roman"/>
          <w:b/>
          <w:bCs/>
          <w:color w:val="000000"/>
          <w:szCs w:val="24"/>
          <w:lang w:eastAsia="lv-LV"/>
        </w:rPr>
      </w:pPr>
      <w:r w:rsidRPr="004924FD">
        <w:rPr>
          <w:rFonts w:eastAsia="Times New Roman" w:cs="Times New Roman"/>
          <w:b/>
          <w:bCs/>
          <w:color w:val="000000"/>
          <w:szCs w:val="24"/>
          <w:lang w:eastAsia="lv-LV"/>
        </w:rPr>
        <w:t>2.</w:t>
      </w:r>
      <w:r w:rsidR="004924FD" w:rsidRPr="004924FD">
        <w:rPr>
          <w:rFonts w:eastAsia="Times New Roman" w:cs="Times New Roman"/>
          <w:b/>
          <w:bCs/>
          <w:color w:val="000000"/>
          <w:szCs w:val="24"/>
          <w:lang w:eastAsia="lv-LV"/>
        </w:rPr>
        <w:t>#</w:t>
      </w:r>
    </w:p>
    <w:p w:rsidR="005317CE" w:rsidRPr="004924FD" w:rsidRDefault="005317CE" w:rsidP="004924FD">
      <w:pPr>
        <w:jc w:val="center"/>
        <w:rPr>
          <w:rFonts w:eastAsia="Times New Roman" w:cs="Times New Roman"/>
          <w:color w:val="000000"/>
          <w:szCs w:val="24"/>
          <w:u w:val="single"/>
          <w:lang w:eastAsia="lv-LV"/>
        </w:rPr>
      </w:pPr>
      <w:r w:rsidRPr="004924FD">
        <w:rPr>
          <w:rFonts w:eastAsia="Times New Roman" w:cs="Times New Roman"/>
          <w:bCs/>
          <w:color w:val="000000"/>
          <w:szCs w:val="24"/>
          <w:u w:val="single"/>
          <w:lang w:eastAsia="lv-LV"/>
        </w:rPr>
        <w:t>Par pamatkapitāla veidošanai paredzēto izdevumu palielināšanu un pamatlīdzekļu iegādi</w:t>
      </w:r>
    </w:p>
    <w:p w:rsidR="004924FD" w:rsidRDefault="004924FD" w:rsidP="004924FD">
      <w:pPr>
        <w:jc w:val="center"/>
        <w:rPr>
          <w:rFonts w:eastAsia="Times New Roman" w:cs="Times New Roman"/>
          <w:bCs/>
          <w:color w:val="000000"/>
          <w:szCs w:val="24"/>
          <w:lang w:eastAsia="lv-LV"/>
        </w:rPr>
      </w:pPr>
      <w:r w:rsidRPr="005317CE">
        <w:rPr>
          <w:rFonts w:eastAsia="Times New Roman" w:cs="Times New Roman"/>
          <w:bCs/>
          <w:color w:val="000000"/>
          <w:szCs w:val="24"/>
          <w:lang w:eastAsia="lv-LV"/>
        </w:rPr>
        <w:t>(</w:t>
      </w:r>
      <w:r>
        <w:rPr>
          <w:rFonts w:eastAsia="Times New Roman" w:cs="Times New Roman"/>
          <w:bCs/>
          <w:color w:val="000000"/>
          <w:szCs w:val="24"/>
          <w:lang w:eastAsia="lv-LV"/>
        </w:rPr>
        <w:t>ziņo: M.Treimane)</w:t>
      </w:r>
    </w:p>
    <w:p w:rsidR="004924FD" w:rsidRDefault="004924FD" w:rsidP="004924FD">
      <w:pPr>
        <w:jc w:val="center"/>
        <w:rPr>
          <w:rFonts w:eastAsia="Times New Roman" w:cs="Times New Roman"/>
          <w:color w:val="000000"/>
          <w:szCs w:val="24"/>
          <w:lang w:eastAsia="lv-LV"/>
        </w:rPr>
      </w:pPr>
    </w:p>
    <w:p w:rsidR="00A85F01" w:rsidRDefault="00A85F01" w:rsidP="00A85F01">
      <w:r>
        <w:t xml:space="preserve">Dome, atklāti balsojot: </w:t>
      </w:r>
      <w:r>
        <w:rPr>
          <w:b/>
        </w:rPr>
        <w:t>par</w:t>
      </w:r>
      <w:r>
        <w:t xml:space="preserve"> 11 deputāti – Valdis Bārda, Dace Vilne, Valdis Možvillo, Modris Minalto, Inese Mētriņa, Baiba </w:t>
      </w:r>
      <w:proofErr w:type="spellStart"/>
      <w:r>
        <w:t>Siktāre</w:t>
      </w:r>
      <w:proofErr w:type="spellEnd"/>
      <w:r>
        <w:t>,</w:t>
      </w:r>
      <w:proofErr w:type="gramStart"/>
      <w:r>
        <w:t xml:space="preserve">  </w:t>
      </w:r>
      <w:proofErr w:type="gramEnd"/>
      <w:r>
        <w:t xml:space="preserve">Māris </w:t>
      </w:r>
      <w:proofErr w:type="spellStart"/>
      <w:r>
        <w:t>Možvillo</w:t>
      </w:r>
      <w:proofErr w:type="spellEnd"/>
      <w:r>
        <w:t xml:space="preserve">, Inga Mauriņa- </w:t>
      </w:r>
      <w:proofErr w:type="spellStart"/>
      <w:r>
        <w:t>Kaļva</w:t>
      </w:r>
      <w:proofErr w:type="spellEnd"/>
      <w:r>
        <w:t>, Ilga Šmite, Gundars Karlsons, Inese Bite,</w:t>
      </w:r>
    </w:p>
    <w:p w:rsidR="00A85F01" w:rsidRDefault="00A85F01" w:rsidP="00A85F01">
      <w:r>
        <w:rPr>
          <w:b/>
        </w:rPr>
        <w:t xml:space="preserve">pret – </w:t>
      </w:r>
      <w:r>
        <w:t>nav,</w:t>
      </w:r>
    </w:p>
    <w:p w:rsidR="00A85F01" w:rsidRDefault="00A85F01" w:rsidP="00A85F01">
      <w:r>
        <w:rPr>
          <w:b/>
        </w:rPr>
        <w:t xml:space="preserve">atturas </w:t>
      </w:r>
      <w:r>
        <w:t>- nav,</w:t>
      </w:r>
    </w:p>
    <w:p w:rsidR="00A85F01" w:rsidRDefault="00A85F01" w:rsidP="00A85F01">
      <w:r>
        <w:rPr>
          <w:b/>
        </w:rPr>
        <w:t>nolemj:</w:t>
      </w:r>
      <w:r>
        <w:t xml:space="preserve"> pieņemt lēmuma projektu iesniegtajā redakcijā (lēmums Nr.534 pievienots sēdes protokolam uz 1 lp.).</w:t>
      </w:r>
    </w:p>
    <w:p w:rsidR="004924FD" w:rsidRPr="00480F35" w:rsidRDefault="004924FD" w:rsidP="005317CE">
      <w:pPr>
        <w:rPr>
          <w:rFonts w:eastAsia="Times New Roman" w:cs="Times New Roman"/>
          <w:color w:val="000000"/>
          <w:szCs w:val="24"/>
          <w:lang w:eastAsia="lv-LV"/>
        </w:rPr>
      </w:pPr>
    </w:p>
    <w:p w:rsidR="008E0B18" w:rsidRDefault="008E0B18" w:rsidP="00A85F01">
      <w:pPr>
        <w:jc w:val="center"/>
        <w:rPr>
          <w:rFonts w:eastAsia="Times New Roman" w:cs="Times New Roman"/>
          <w:b/>
          <w:bCs/>
          <w:color w:val="000000"/>
          <w:szCs w:val="24"/>
          <w:lang w:eastAsia="lv-LV"/>
        </w:rPr>
      </w:pPr>
    </w:p>
    <w:p w:rsidR="00A85F01" w:rsidRPr="00A85F01" w:rsidRDefault="005317CE" w:rsidP="00A85F01">
      <w:pPr>
        <w:jc w:val="center"/>
        <w:rPr>
          <w:rFonts w:eastAsia="Times New Roman" w:cs="Times New Roman"/>
          <w:b/>
          <w:bCs/>
          <w:color w:val="000000"/>
          <w:szCs w:val="24"/>
          <w:lang w:eastAsia="lv-LV"/>
        </w:rPr>
      </w:pPr>
      <w:r w:rsidRPr="00A85F01">
        <w:rPr>
          <w:rFonts w:eastAsia="Times New Roman" w:cs="Times New Roman"/>
          <w:b/>
          <w:bCs/>
          <w:color w:val="000000"/>
          <w:szCs w:val="24"/>
          <w:lang w:eastAsia="lv-LV"/>
        </w:rPr>
        <w:t>3.</w:t>
      </w:r>
      <w:r w:rsidR="00A85F01" w:rsidRPr="00A85F01">
        <w:rPr>
          <w:rFonts w:eastAsia="Times New Roman" w:cs="Times New Roman"/>
          <w:b/>
          <w:bCs/>
          <w:color w:val="000000"/>
          <w:szCs w:val="24"/>
          <w:lang w:eastAsia="lv-LV"/>
        </w:rPr>
        <w:t>#</w:t>
      </w:r>
    </w:p>
    <w:p w:rsidR="005317CE" w:rsidRPr="00A85F01" w:rsidRDefault="005317CE" w:rsidP="00A85F01">
      <w:pPr>
        <w:jc w:val="center"/>
        <w:rPr>
          <w:rFonts w:eastAsia="Times New Roman" w:cs="Times New Roman"/>
          <w:color w:val="000000"/>
          <w:szCs w:val="24"/>
          <w:u w:val="single"/>
          <w:lang w:eastAsia="lv-LV"/>
        </w:rPr>
      </w:pPr>
      <w:r w:rsidRPr="00A85F01">
        <w:rPr>
          <w:rFonts w:eastAsia="Times New Roman" w:cs="Times New Roman"/>
          <w:bCs/>
          <w:color w:val="000000"/>
          <w:szCs w:val="24"/>
          <w:u w:val="single"/>
          <w:lang w:eastAsia="lv-LV"/>
        </w:rPr>
        <w:t>Par saistošo noteikumu Nr.23 „Grozījumi Alojas novada domes 2013. gada 20.marta saistošajos noteikumos Nr. 1 „Alojas novada domes budžets laikā no 2013. gada 1. janvāra līdz 2013. gada 31. decembrim” apstiprināšanu</w:t>
      </w:r>
    </w:p>
    <w:p w:rsidR="00A85F01" w:rsidRDefault="00A85F01" w:rsidP="00A85F01">
      <w:pPr>
        <w:jc w:val="center"/>
        <w:rPr>
          <w:rFonts w:eastAsia="Times New Roman" w:cs="Times New Roman"/>
          <w:bCs/>
          <w:color w:val="000000"/>
          <w:szCs w:val="24"/>
          <w:lang w:eastAsia="lv-LV"/>
        </w:rPr>
      </w:pPr>
      <w:r w:rsidRPr="005317CE">
        <w:rPr>
          <w:rFonts w:eastAsia="Times New Roman" w:cs="Times New Roman"/>
          <w:bCs/>
          <w:color w:val="000000"/>
          <w:szCs w:val="24"/>
          <w:lang w:eastAsia="lv-LV"/>
        </w:rPr>
        <w:t>(</w:t>
      </w:r>
      <w:r>
        <w:rPr>
          <w:rFonts w:eastAsia="Times New Roman" w:cs="Times New Roman"/>
          <w:bCs/>
          <w:color w:val="000000"/>
          <w:szCs w:val="24"/>
          <w:lang w:eastAsia="lv-LV"/>
        </w:rPr>
        <w:t>ziņo: M.Treimane)</w:t>
      </w:r>
    </w:p>
    <w:p w:rsidR="00A85F01" w:rsidRDefault="00A85F01" w:rsidP="00A85F01">
      <w:pPr>
        <w:jc w:val="center"/>
        <w:rPr>
          <w:rFonts w:eastAsia="Times New Roman" w:cs="Times New Roman"/>
          <w:bCs/>
          <w:color w:val="000000"/>
          <w:szCs w:val="24"/>
          <w:lang w:eastAsia="lv-LV"/>
        </w:rPr>
      </w:pPr>
    </w:p>
    <w:p w:rsidR="00A85F01" w:rsidRDefault="00A85F01" w:rsidP="00A85F01">
      <w:r>
        <w:t xml:space="preserve">Dome, atklāti balsojot: </w:t>
      </w:r>
      <w:r>
        <w:rPr>
          <w:b/>
        </w:rPr>
        <w:t>par</w:t>
      </w:r>
      <w:r>
        <w:t xml:space="preserve"> 11 deputāti – Valdis Bārda, Dace Vilne, Valdis Možvillo, Modris Minalto, Inese Mētriņa, Baiba </w:t>
      </w:r>
      <w:proofErr w:type="spellStart"/>
      <w:r>
        <w:t>Siktāre</w:t>
      </w:r>
      <w:proofErr w:type="spellEnd"/>
      <w:r>
        <w:t>,</w:t>
      </w:r>
      <w:proofErr w:type="gramStart"/>
      <w:r>
        <w:t xml:space="preserve">  </w:t>
      </w:r>
      <w:proofErr w:type="gramEnd"/>
      <w:r>
        <w:t xml:space="preserve">Māris </w:t>
      </w:r>
      <w:proofErr w:type="spellStart"/>
      <w:r>
        <w:t>Možvillo</w:t>
      </w:r>
      <w:proofErr w:type="spellEnd"/>
      <w:r>
        <w:t xml:space="preserve">, Inga Mauriņa- </w:t>
      </w:r>
      <w:proofErr w:type="spellStart"/>
      <w:r>
        <w:t>Kaļva</w:t>
      </w:r>
      <w:proofErr w:type="spellEnd"/>
      <w:r>
        <w:t>, Ilga Šmite, Gundars Karlsons, Inese Bite,</w:t>
      </w:r>
    </w:p>
    <w:p w:rsidR="00A85F01" w:rsidRDefault="00A85F01" w:rsidP="00A85F01">
      <w:r>
        <w:rPr>
          <w:b/>
        </w:rPr>
        <w:t xml:space="preserve">pret – </w:t>
      </w:r>
      <w:r>
        <w:t>nav,</w:t>
      </w:r>
    </w:p>
    <w:p w:rsidR="00A85F01" w:rsidRDefault="00A85F01" w:rsidP="00A85F01">
      <w:r>
        <w:rPr>
          <w:b/>
        </w:rPr>
        <w:t xml:space="preserve">atturas </w:t>
      </w:r>
      <w:r>
        <w:t>- nav,</w:t>
      </w:r>
    </w:p>
    <w:p w:rsidR="00A85F01" w:rsidRDefault="00A85F01" w:rsidP="00A85F01">
      <w:r>
        <w:rPr>
          <w:b/>
        </w:rPr>
        <w:t>nolemj:</w:t>
      </w:r>
      <w:r>
        <w:t xml:space="preserve"> pieņemt lēmuma projektu iesniegtajā redakcijā (lēmums Nr.535 saistošie noteikumi un pielikums pievienoti sēdes protokolam uz 3 lp.).</w:t>
      </w:r>
    </w:p>
    <w:p w:rsidR="00A85F01" w:rsidRPr="00480F35" w:rsidRDefault="00A85F01" w:rsidP="005317CE">
      <w:pPr>
        <w:rPr>
          <w:rFonts w:cs="Times New Roman"/>
          <w:szCs w:val="24"/>
        </w:rPr>
      </w:pPr>
    </w:p>
    <w:p w:rsidR="008E0B18" w:rsidRDefault="008E0B18" w:rsidP="00A85F01">
      <w:pPr>
        <w:jc w:val="center"/>
        <w:rPr>
          <w:rFonts w:eastAsia="Times New Roman" w:cs="Times New Roman"/>
          <w:b/>
          <w:bCs/>
          <w:color w:val="000000"/>
          <w:szCs w:val="24"/>
          <w:lang w:eastAsia="lv-LV"/>
        </w:rPr>
      </w:pPr>
    </w:p>
    <w:p w:rsidR="00A85F01" w:rsidRPr="00A85F01" w:rsidRDefault="005317CE" w:rsidP="00A85F01">
      <w:pPr>
        <w:jc w:val="center"/>
        <w:rPr>
          <w:rFonts w:eastAsia="Times New Roman" w:cs="Times New Roman"/>
          <w:b/>
          <w:bCs/>
          <w:color w:val="000000"/>
          <w:szCs w:val="24"/>
          <w:lang w:eastAsia="lv-LV"/>
        </w:rPr>
      </w:pPr>
      <w:r w:rsidRPr="00A85F01">
        <w:rPr>
          <w:rFonts w:eastAsia="Times New Roman" w:cs="Times New Roman"/>
          <w:b/>
          <w:bCs/>
          <w:color w:val="000000"/>
          <w:szCs w:val="24"/>
          <w:lang w:eastAsia="lv-LV"/>
        </w:rPr>
        <w:t>4.</w:t>
      </w:r>
      <w:r w:rsidR="00A85F01" w:rsidRPr="00A85F01">
        <w:rPr>
          <w:rFonts w:eastAsia="Times New Roman" w:cs="Times New Roman"/>
          <w:b/>
          <w:bCs/>
          <w:color w:val="000000"/>
          <w:szCs w:val="24"/>
          <w:lang w:eastAsia="lv-LV"/>
        </w:rPr>
        <w:t>#</w:t>
      </w:r>
    </w:p>
    <w:p w:rsidR="005317CE" w:rsidRPr="00A85F01" w:rsidRDefault="005317CE" w:rsidP="00A85F01">
      <w:pPr>
        <w:jc w:val="center"/>
        <w:rPr>
          <w:rFonts w:eastAsia="Times New Roman" w:cs="Times New Roman"/>
          <w:color w:val="000000"/>
          <w:szCs w:val="24"/>
          <w:u w:val="single"/>
          <w:lang w:eastAsia="lv-LV"/>
        </w:rPr>
      </w:pPr>
      <w:r w:rsidRPr="00A85F01">
        <w:rPr>
          <w:rFonts w:eastAsia="Times New Roman" w:cs="Times New Roman"/>
          <w:bCs/>
          <w:color w:val="000000"/>
          <w:szCs w:val="24"/>
          <w:u w:val="single"/>
          <w:lang w:eastAsia="lv-LV"/>
        </w:rPr>
        <w:t>Par saistošo noteikumu Nr.24</w:t>
      </w:r>
      <w:r w:rsidR="00226B30">
        <w:rPr>
          <w:rFonts w:eastAsia="Times New Roman" w:cs="Times New Roman"/>
          <w:bCs/>
          <w:color w:val="000000"/>
          <w:szCs w:val="24"/>
          <w:u w:val="single"/>
          <w:lang w:eastAsia="lv-LV"/>
        </w:rPr>
        <w:t xml:space="preserve"> „</w:t>
      </w:r>
      <w:r w:rsidRPr="00A85F01">
        <w:rPr>
          <w:rFonts w:eastAsia="Times New Roman" w:cs="Times New Roman"/>
          <w:bCs/>
          <w:color w:val="000000"/>
          <w:szCs w:val="24"/>
          <w:u w:val="single"/>
          <w:lang w:eastAsia="lv-LV"/>
        </w:rPr>
        <w:t>Par sociālo dzīvokļu iz</w:t>
      </w:r>
      <w:r w:rsidR="00226B30">
        <w:rPr>
          <w:rFonts w:eastAsia="Times New Roman" w:cs="Times New Roman"/>
          <w:bCs/>
          <w:color w:val="000000"/>
          <w:szCs w:val="24"/>
          <w:u w:val="single"/>
          <w:lang w:eastAsia="lv-LV"/>
        </w:rPr>
        <w:t xml:space="preserve">īrēšanas kārtību Alojas novadā” </w:t>
      </w:r>
      <w:r w:rsidRPr="00A85F01">
        <w:rPr>
          <w:rFonts w:eastAsia="Times New Roman" w:cs="Times New Roman"/>
          <w:bCs/>
          <w:color w:val="000000"/>
          <w:szCs w:val="24"/>
          <w:u w:val="single"/>
          <w:lang w:eastAsia="lv-LV"/>
        </w:rPr>
        <w:t>apstiprināšanu</w:t>
      </w:r>
    </w:p>
    <w:p w:rsidR="00A85F01" w:rsidRDefault="00A85F01" w:rsidP="00A85F01">
      <w:pPr>
        <w:jc w:val="center"/>
        <w:rPr>
          <w:rFonts w:eastAsia="Times New Roman" w:cs="Times New Roman"/>
          <w:bCs/>
          <w:color w:val="000000"/>
          <w:szCs w:val="24"/>
          <w:lang w:eastAsia="lv-LV"/>
        </w:rPr>
      </w:pPr>
      <w:r w:rsidRPr="005317CE">
        <w:rPr>
          <w:rFonts w:eastAsia="Times New Roman" w:cs="Times New Roman"/>
          <w:bCs/>
          <w:color w:val="000000"/>
          <w:szCs w:val="24"/>
          <w:lang w:eastAsia="lv-LV"/>
        </w:rPr>
        <w:t>(</w:t>
      </w:r>
      <w:r w:rsidR="00226B30">
        <w:rPr>
          <w:rFonts w:eastAsia="Times New Roman" w:cs="Times New Roman"/>
          <w:bCs/>
          <w:color w:val="000000"/>
          <w:szCs w:val="24"/>
          <w:lang w:eastAsia="lv-LV"/>
        </w:rPr>
        <w:t>ziņo: komitejas priekšsēdētājs M.Možvillo</w:t>
      </w:r>
      <w:r>
        <w:rPr>
          <w:rFonts w:eastAsia="Times New Roman" w:cs="Times New Roman"/>
          <w:bCs/>
          <w:color w:val="000000"/>
          <w:szCs w:val="24"/>
          <w:lang w:eastAsia="lv-LV"/>
        </w:rPr>
        <w:t>)</w:t>
      </w:r>
    </w:p>
    <w:p w:rsidR="00A85F01" w:rsidRDefault="00A85F01" w:rsidP="00A85F01">
      <w:pPr>
        <w:jc w:val="center"/>
        <w:rPr>
          <w:rFonts w:eastAsia="Times New Roman" w:cs="Times New Roman"/>
          <w:color w:val="000000"/>
          <w:szCs w:val="24"/>
          <w:lang w:eastAsia="lv-LV"/>
        </w:rPr>
      </w:pPr>
    </w:p>
    <w:p w:rsidR="00A85F01" w:rsidRDefault="00A85F01" w:rsidP="00A85F01">
      <w:r>
        <w:t xml:space="preserve">Dome, atklāti balsojot: </w:t>
      </w:r>
      <w:r>
        <w:rPr>
          <w:b/>
        </w:rPr>
        <w:t>par</w:t>
      </w:r>
      <w:r>
        <w:t xml:space="preserve"> 11 deputāti – Valdis Bārda, Dace Vilne, Valdis Možvillo, Modris Minalto, Inese Mētriņa, Baiba </w:t>
      </w:r>
      <w:proofErr w:type="spellStart"/>
      <w:r>
        <w:t>Siktāre</w:t>
      </w:r>
      <w:proofErr w:type="spellEnd"/>
      <w:r>
        <w:t>,</w:t>
      </w:r>
      <w:proofErr w:type="gramStart"/>
      <w:r>
        <w:t xml:space="preserve">  </w:t>
      </w:r>
      <w:proofErr w:type="gramEnd"/>
      <w:r>
        <w:t xml:space="preserve">Māris </w:t>
      </w:r>
      <w:proofErr w:type="spellStart"/>
      <w:r>
        <w:t>Možvillo</w:t>
      </w:r>
      <w:proofErr w:type="spellEnd"/>
      <w:r>
        <w:t xml:space="preserve">, Inga Mauriņa- </w:t>
      </w:r>
      <w:proofErr w:type="spellStart"/>
      <w:r>
        <w:t>Kaļva</w:t>
      </w:r>
      <w:proofErr w:type="spellEnd"/>
      <w:r>
        <w:t>, Ilga Šmite, Gundars Karlsons, Inese Bite,</w:t>
      </w:r>
    </w:p>
    <w:p w:rsidR="00A85F01" w:rsidRDefault="00A85F01" w:rsidP="00A85F01">
      <w:r>
        <w:rPr>
          <w:b/>
        </w:rPr>
        <w:t xml:space="preserve">pret – </w:t>
      </w:r>
      <w:r>
        <w:t>nav,</w:t>
      </w:r>
    </w:p>
    <w:p w:rsidR="00A85F01" w:rsidRDefault="00A85F01" w:rsidP="00A85F01">
      <w:r>
        <w:rPr>
          <w:b/>
        </w:rPr>
        <w:t xml:space="preserve">atturas </w:t>
      </w:r>
      <w:r>
        <w:t>- nav,</w:t>
      </w:r>
    </w:p>
    <w:p w:rsidR="00A85F01" w:rsidRDefault="00A85F01" w:rsidP="00A85F01">
      <w:r>
        <w:rPr>
          <w:b/>
        </w:rPr>
        <w:t>nolemj:</w:t>
      </w:r>
      <w:r>
        <w:t xml:space="preserve"> </w:t>
      </w:r>
      <w:r w:rsidR="00226B30">
        <w:t xml:space="preserve">apstiprināt saistošos noteikumus Nr.24 </w:t>
      </w:r>
      <w:r w:rsidR="00226B30" w:rsidRPr="00226B30">
        <w:rPr>
          <w:rFonts w:eastAsia="Times New Roman" w:cs="Times New Roman"/>
          <w:bCs/>
          <w:color w:val="000000"/>
          <w:szCs w:val="24"/>
          <w:lang w:eastAsia="lv-LV"/>
        </w:rPr>
        <w:t>„Par sociālo dzīvokļu izīrēšanas kārtību Alojas novadā”</w:t>
      </w:r>
      <w:proofErr w:type="gramStart"/>
      <w:r w:rsidR="00226B30" w:rsidRPr="00226B30">
        <w:rPr>
          <w:rFonts w:eastAsia="Times New Roman" w:cs="Times New Roman"/>
          <w:bCs/>
          <w:color w:val="000000"/>
          <w:szCs w:val="24"/>
          <w:lang w:eastAsia="lv-LV"/>
        </w:rPr>
        <w:t xml:space="preserve"> </w:t>
      </w:r>
      <w:r w:rsidRPr="00226B30">
        <w:t xml:space="preserve"> </w:t>
      </w:r>
      <w:proofErr w:type="gramEnd"/>
      <w:r>
        <w:t>(lēmums Nr.536</w:t>
      </w:r>
      <w:r w:rsidR="00226B30">
        <w:t xml:space="preserve"> un </w:t>
      </w:r>
      <w:r>
        <w:t xml:space="preserve"> saistošie noteikumi </w:t>
      </w:r>
      <w:r w:rsidR="00226B30">
        <w:t xml:space="preserve">un pielikumi </w:t>
      </w:r>
      <w:r>
        <w:t>pie</w:t>
      </w:r>
      <w:r w:rsidR="00226B30">
        <w:t>vienoti sēdes protokolam uz 10</w:t>
      </w:r>
      <w:r>
        <w:t xml:space="preserve"> lp.).</w:t>
      </w:r>
    </w:p>
    <w:p w:rsidR="00A85F01" w:rsidRPr="00480F35" w:rsidRDefault="00A85F01" w:rsidP="005317CE">
      <w:pPr>
        <w:rPr>
          <w:rFonts w:eastAsia="Times New Roman" w:cs="Times New Roman"/>
          <w:color w:val="000000"/>
          <w:szCs w:val="24"/>
          <w:lang w:eastAsia="lv-LV"/>
        </w:rPr>
      </w:pPr>
    </w:p>
    <w:p w:rsidR="008E0B18" w:rsidRDefault="008E0B18" w:rsidP="00226B30">
      <w:pPr>
        <w:jc w:val="center"/>
        <w:rPr>
          <w:rFonts w:eastAsia="Times New Roman" w:cs="Times New Roman"/>
          <w:b/>
          <w:bCs/>
          <w:color w:val="000000"/>
          <w:szCs w:val="24"/>
          <w:lang w:eastAsia="lv-LV"/>
        </w:rPr>
      </w:pPr>
    </w:p>
    <w:p w:rsidR="008E0B18" w:rsidRDefault="008E0B18" w:rsidP="00226B30">
      <w:pPr>
        <w:jc w:val="center"/>
        <w:rPr>
          <w:rFonts w:eastAsia="Times New Roman" w:cs="Times New Roman"/>
          <w:b/>
          <w:bCs/>
          <w:color w:val="000000"/>
          <w:szCs w:val="24"/>
          <w:lang w:eastAsia="lv-LV"/>
        </w:rPr>
      </w:pPr>
    </w:p>
    <w:p w:rsidR="008E0B18" w:rsidRDefault="008E0B18" w:rsidP="00226B30">
      <w:pPr>
        <w:jc w:val="center"/>
        <w:rPr>
          <w:rFonts w:eastAsia="Times New Roman" w:cs="Times New Roman"/>
          <w:b/>
          <w:bCs/>
          <w:color w:val="000000"/>
          <w:szCs w:val="24"/>
          <w:lang w:eastAsia="lv-LV"/>
        </w:rPr>
      </w:pPr>
    </w:p>
    <w:p w:rsidR="00226B30" w:rsidRPr="00226B30" w:rsidRDefault="005317CE" w:rsidP="00226B30">
      <w:pPr>
        <w:jc w:val="center"/>
        <w:rPr>
          <w:rFonts w:eastAsia="Times New Roman" w:cs="Times New Roman"/>
          <w:b/>
          <w:bCs/>
          <w:color w:val="000000"/>
          <w:szCs w:val="24"/>
          <w:lang w:eastAsia="lv-LV"/>
        </w:rPr>
      </w:pPr>
      <w:r w:rsidRPr="00226B30">
        <w:rPr>
          <w:rFonts w:eastAsia="Times New Roman" w:cs="Times New Roman"/>
          <w:b/>
          <w:bCs/>
          <w:color w:val="000000"/>
          <w:szCs w:val="24"/>
          <w:lang w:eastAsia="lv-LV"/>
        </w:rPr>
        <w:t>5.</w:t>
      </w:r>
      <w:r w:rsidR="00226B30" w:rsidRPr="00226B30">
        <w:rPr>
          <w:rFonts w:eastAsia="Times New Roman" w:cs="Times New Roman"/>
          <w:b/>
          <w:bCs/>
          <w:color w:val="000000"/>
          <w:szCs w:val="24"/>
          <w:lang w:eastAsia="lv-LV"/>
        </w:rPr>
        <w:t>#</w:t>
      </w:r>
    </w:p>
    <w:p w:rsidR="005317CE" w:rsidRPr="00226B30" w:rsidRDefault="005317CE" w:rsidP="00226B30">
      <w:pPr>
        <w:jc w:val="center"/>
        <w:rPr>
          <w:rFonts w:eastAsia="Times New Roman" w:cs="Times New Roman"/>
          <w:color w:val="000000"/>
          <w:szCs w:val="24"/>
          <w:u w:val="single"/>
          <w:lang w:eastAsia="lv-LV"/>
        </w:rPr>
      </w:pPr>
      <w:r w:rsidRPr="00226B30">
        <w:rPr>
          <w:rFonts w:eastAsia="Times New Roman" w:cs="Times New Roman"/>
          <w:bCs/>
          <w:color w:val="000000"/>
          <w:szCs w:val="24"/>
          <w:u w:val="single"/>
          <w:lang w:eastAsia="lv-LV"/>
        </w:rPr>
        <w:t>Par saistošo noteikumu Nr.25</w:t>
      </w:r>
      <w:proofErr w:type="gramStart"/>
      <w:r w:rsidRPr="00226B30">
        <w:rPr>
          <w:rFonts w:eastAsia="Times New Roman" w:cs="Times New Roman"/>
          <w:bCs/>
          <w:color w:val="000000"/>
          <w:szCs w:val="24"/>
          <w:u w:val="single"/>
          <w:lang w:eastAsia="lv-LV"/>
        </w:rPr>
        <w:t xml:space="preserve">  </w:t>
      </w:r>
      <w:proofErr w:type="gramEnd"/>
      <w:r w:rsidRPr="00226B30">
        <w:rPr>
          <w:rFonts w:eastAsia="Times New Roman" w:cs="Times New Roman"/>
          <w:bCs/>
          <w:color w:val="000000"/>
          <w:szCs w:val="24"/>
          <w:u w:val="single"/>
          <w:lang w:eastAsia="lv-LV"/>
        </w:rPr>
        <w:t>"Par grozījumiem Alojas novada domes 2013.gada 23.oktobra saistošajos noteikumos Nr. 15 „Grozījumi Alojas novada domes 2011.gada 16.februāra saistošajos noteikumos Nr. 3 „Par sociālās palīdzības pabalstiem Alojas novadā</w:t>
      </w:r>
    </w:p>
    <w:p w:rsidR="00226B30" w:rsidRDefault="00CA191D" w:rsidP="00CA191D">
      <w:pPr>
        <w:jc w:val="center"/>
        <w:rPr>
          <w:rFonts w:eastAsia="Times New Roman" w:cs="Times New Roman"/>
          <w:color w:val="000000"/>
          <w:szCs w:val="24"/>
          <w:lang w:eastAsia="lv-LV"/>
        </w:rPr>
      </w:pPr>
      <w:r w:rsidRPr="005317CE">
        <w:rPr>
          <w:rFonts w:eastAsia="Times New Roman" w:cs="Times New Roman"/>
          <w:bCs/>
          <w:color w:val="000000"/>
          <w:szCs w:val="24"/>
          <w:lang w:eastAsia="lv-LV"/>
        </w:rPr>
        <w:t>(</w:t>
      </w:r>
      <w:r>
        <w:rPr>
          <w:rFonts w:eastAsia="Times New Roman" w:cs="Times New Roman"/>
          <w:bCs/>
          <w:color w:val="000000"/>
          <w:szCs w:val="24"/>
          <w:lang w:eastAsia="lv-LV"/>
        </w:rPr>
        <w:t xml:space="preserve">ziņo: </w:t>
      </w:r>
      <w:r w:rsidR="00BA6144">
        <w:rPr>
          <w:rFonts w:eastAsia="Times New Roman" w:cs="Times New Roman"/>
          <w:bCs/>
          <w:color w:val="000000"/>
          <w:szCs w:val="24"/>
          <w:lang w:eastAsia="lv-LV"/>
        </w:rPr>
        <w:t xml:space="preserve">domes </w:t>
      </w:r>
      <w:r>
        <w:rPr>
          <w:rFonts w:eastAsia="Times New Roman" w:cs="Times New Roman"/>
          <w:bCs/>
          <w:color w:val="000000"/>
          <w:szCs w:val="24"/>
          <w:lang w:eastAsia="lv-LV"/>
        </w:rPr>
        <w:t>priekšsēdētājs V.Bārda)</w:t>
      </w:r>
    </w:p>
    <w:p w:rsidR="00226B30" w:rsidRDefault="00226B30" w:rsidP="005317CE">
      <w:pPr>
        <w:rPr>
          <w:rFonts w:eastAsia="Times New Roman" w:cs="Times New Roman"/>
          <w:color w:val="000000"/>
          <w:szCs w:val="24"/>
          <w:lang w:eastAsia="lv-LV"/>
        </w:rPr>
      </w:pPr>
    </w:p>
    <w:p w:rsidR="00CA191D" w:rsidRDefault="00CA191D" w:rsidP="00CA191D">
      <w:r>
        <w:t xml:space="preserve">Dome, atklāti balsojot: </w:t>
      </w:r>
      <w:r>
        <w:rPr>
          <w:b/>
        </w:rPr>
        <w:t>par</w:t>
      </w:r>
      <w:r>
        <w:t xml:space="preserve"> 11 deputāti – Valdis Bārda, Dace Vilne, Valdis Možvillo, Modris Minalto, Inese Mētriņa, Baiba </w:t>
      </w:r>
      <w:proofErr w:type="spellStart"/>
      <w:r>
        <w:t>Siktāre</w:t>
      </w:r>
      <w:proofErr w:type="spellEnd"/>
      <w:r>
        <w:t>,</w:t>
      </w:r>
      <w:proofErr w:type="gramStart"/>
      <w:r>
        <w:t xml:space="preserve">  </w:t>
      </w:r>
      <w:proofErr w:type="gramEnd"/>
      <w:r>
        <w:t xml:space="preserve">Māris </w:t>
      </w:r>
      <w:proofErr w:type="spellStart"/>
      <w:r>
        <w:t>Možvillo</w:t>
      </w:r>
      <w:proofErr w:type="spellEnd"/>
      <w:r>
        <w:t xml:space="preserve">, Inga Mauriņa- </w:t>
      </w:r>
      <w:proofErr w:type="spellStart"/>
      <w:r>
        <w:t>Kaļva</w:t>
      </w:r>
      <w:proofErr w:type="spellEnd"/>
      <w:r>
        <w:t>, Ilga Šmite, Gundars Karlsons, Inese Bite,</w:t>
      </w:r>
    </w:p>
    <w:p w:rsidR="00CA191D" w:rsidRDefault="00CA191D" w:rsidP="00CA191D">
      <w:r>
        <w:rPr>
          <w:b/>
        </w:rPr>
        <w:t xml:space="preserve">pret – </w:t>
      </w:r>
      <w:r>
        <w:t>nav,</w:t>
      </w:r>
    </w:p>
    <w:p w:rsidR="00CA191D" w:rsidRDefault="00CA191D" w:rsidP="00CA191D">
      <w:r>
        <w:rPr>
          <w:b/>
        </w:rPr>
        <w:t xml:space="preserve">atturas </w:t>
      </w:r>
      <w:r>
        <w:t>- nav,</w:t>
      </w:r>
    </w:p>
    <w:p w:rsidR="00CA191D" w:rsidRDefault="00CA191D" w:rsidP="00CA191D">
      <w:r>
        <w:rPr>
          <w:b/>
        </w:rPr>
        <w:t>nolemj:</w:t>
      </w:r>
      <w:r>
        <w:t xml:space="preserve"> pieņemt lēmuma projektu iesniegtajā redakcijā (lēmums Nr.537, saistošie noteikumi pievienoti sēdes protokolam uz 2 lp.).</w:t>
      </w:r>
    </w:p>
    <w:p w:rsidR="00CA191D" w:rsidRDefault="00CA191D" w:rsidP="005317CE">
      <w:pPr>
        <w:rPr>
          <w:rFonts w:eastAsia="Times New Roman" w:cs="Times New Roman"/>
          <w:color w:val="000000"/>
          <w:szCs w:val="24"/>
          <w:lang w:eastAsia="lv-LV"/>
        </w:rPr>
      </w:pPr>
    </w:p>
    <w:p w:rsidR="00226B30" w:rsidRPr="00480F35" w:rsidRDefault="00226B30" w:rsidP="005317CE">
      <w:pPr>
        <w:rPr>
          <w:rFonts w:eastAsia="Times New Roman" w:cs="Times New Roman"/>
          <w:color w:val="000000"/>
          <w:szCs w:val="24"/>
          <w:lang w:eastAsia="lv-LV"/>
        </w:rPr>
      </w:pPr>
    </w:p>
    <w:p w:rsidR="00CA191D" w:rsidRPr="00CA191D" w:rsidRDefault="005317CE" w:rsidP="00CA191D">
      <w:pPr>
        <w:jc w:val="center"/>
        <w:rPr>
          <w:rFonts w:eastAsia="Times New Roman" w:cs="Times New Roman"/>
          <w:b/>
          <w:bCs/>
          <w:color w:val="000000"/>
          <w:szCs w:val="24"/>
          <w:lang w:eastAsia="lv-LV"/>
        </w:rPr>
      </w:pPr>
      <w:r w:rsidRPr="00CA191D">
        <w:rPr>
          <w:rFonts w:eastAsia="Times New Roman" w:cs="Times New Roman"/>
          <w:b/>
          <w:bCs/>
          <w:color w:val="000000"/>
          <w:szCs w:val="24"/>
          <w:lang w:eastAsia="lv-LV"/>
        </w:rPr>
        <w:t>6.</w:t>
      </w:r>
      <w:r w:rsidR="00CA191D" w:rsidRPr="00CA191D">
        <w:rPr>
          <w:rFonts w:eastAsia="Times New Roman" w:cs="Times New Roman"/>
          <w:b/>
          <w:bCs/>
          <w:color w:val="000000"/>
          <w:szCs w:val="24"/>
          <w:lang w:eastAsia="lv-LV"/>
        </w:rPr>
        <w:t>#</w:t>
      </w:r>
    </w:p>
    <w:p w:rsidR="00CA191D" w:rsidRPr="00CA191D" w:rsidRDefault="005317CE" w:rsidP="00CA191D">
      <w:pPr>
        <w:jc w:val="center"/>
        <w:rPr>
          <w:rFonts w:eastAsia="Times New Roman" w:cs="Times New Roman"/>
          <w:bCs/>
          <w:color w:val="000000"/>
          <w:szCs w:val="24"/>
          <w:u w:val="single"/>
          <w:lang w:eastAsia="lv-LV"/>
        </w:rPr>
      </w:pPr>
      <w:r w:rsidRPr="00CA191D">
        <w:rPr>
          <w:rFonts w:eastAsia="Times New Roman" w:cs="Times New Roman"/>
          <w:bCs/>
          <w:color w:val="000000"/>
          <w:szCs w:val="24"/>
          <w:u w:val="single"/>
          <w:lang w:eastAsia="lv-LV"/>
        </w:rPr>
        <w:t>Par saistošo noteikumu Nr.26 "Par grozījumiem Alojas novada domes 2013.gada 23.oktobra saistošajos noteikumos Nr. 11 „Grozījumi Alojas novada domes 2010.gada 17.marta saistošajos noteikumos Nr. 8 „Pašvaldības nodevas par būvatļaujas saņemšanu”</w:t>
      </w:r>
    </w:p>
    <w:p w:rsidR="00CA191D" w:rsidRDefault="00CA191D" w:rsidP="00CA191D">
      <w:pPr>
        <w:jc w:val="center"/>
        <w:rPr>
          <w:rFonts w:eastAsia="Times New Roman" w:cs="Times New Roman"/>
          <w:color w:val="000000"/>
          <w:szCs w:val="24"/>
          <w:lang w:eastAsia="lv-LV"/>
        </w:rPr>
      </w:pPr>
      <w:r w:rsidRPr="005317CE">
        <w:rPr>
          <w:rFonts w:eastAsia="Times New Roman" w:cs="Times New Roman"/>
          <w:bCs/>
          <w:color w:val="000000"/>
          <w:szCs w:val="24"/>
          <w:lang w:eastAsia="lv-LV"/>
        </w:rPr>
        <w:t>(</w:t>
      </w:r>
      <w:r>
        <w:rPr>
          <w:rFonts w:eastAsia="Times New Roman" w:cs="Times New Roman"/>
          <w:bCs/>
          <w:color w:val="000000"/>
          <w:szCs w:val="24"/>
          <w:lang w:eastAsia="lv-LV"/>
        </w:rPr>
        <w:t>ziņo: domes priekšsēdētājs V.Bārda)</w:t>
      </w:r>
    </w:p>
    <w:p w:rsidR="00CA191D" w:rsidRDefault="00CA191D" w:rsidP="00CA191D">
      <w:pPr>
        <w:rPr>
          <w:rFonts w:eastAsia="Times New Roman" w:cs="Times New Roman"/>
          <w:color w:val="000000"/>
          <w:szCs w:val="24"/>
          <w:lang w:eastAsia="lv-LV"/>
        </w:rPr>
      </w:pPr>
    </w:p>
    <w:p w:rsidR="00CA191D" w:rsidRDefault="00CA191D" w:rsidP="00CA191D">
      <w:r>
        <w:t xml:space="preserve">Dome, atklāti balsojot: </w:t>
      </w:r>
      <w:r>
        <w:rPr>
          <w:b/>
        </w:rPr>
        <w:t>par</w:t>
      </w:r>
      <w:r>
        <w:t xml:space="preserve"> 11 deputāti – Valdis Bārda, Dace Vilne, Valdis Možvillo, Modris Minalto, Inese Mētriņa, Baiba </w:t>
      </w:r>
      <w:proofErr w:type="spellStart"/>
      <w:r>
        <w:t>Siktāre</w:t>
      </w:r>
      <w:proofErr w:type="spellEnd"/>
      <w:r>
        <w:t>,</w:t>
      </w:r>
      <w:proofErr w:type="gramStart"/>
      <w:r>
        <w:t xml:space="preserve">  </w:t>
      </w:r>
      <w:proofErr w:type="gramEnd"/>
      <w:r>
        <w:t xml:space="preserve">Māris </w:t>
      </w:r>
      <w:proofErr w:type="spellStart"/>
      <w:r>
        <w:t>Možvillo</w:t>
      </w:r>
      <w:proofErr w:type="spellEnd"/>
      <w:r>
        <w:t xml:space="preserve">, Inga Mauriņa- </w:t>
      </w:r>
      <w:proofErr w:type="spellStart"/>
      <w:r>
        <w:t>Kaļva</w:t>
      </w:r>
      <w:proofErr w:type="spellEnd"/>
      <w:r>
        <w:t>, Ilga Šmite, Gundars Karlsons, Inese Bite,</w:t>
      </w:r>
    </w:p>
    <w:p w:rsidR="00CA191D" w:rsidRDefault="00CA191D" w:rsidP="00CA191D">
      <w:r>
        <w:rPr>
          <w:b/>
        </w:rPr>
        <w:t xml:space="preserve">pret – </w:t>
      </w:r>
      <w:r>
        <w:t>nav,</w:t>
      </w:r>
    </w:p>
    <w:p w:rsidR="00CA191D" w:rsidRDefault="00CA191D" w:rsidP="00CA191D">
      <w:r>
        <w:rPr>
          <w:b/>
        </w:rPr>
        <w:t xml:space="preserve">atturas </w:t>
      </w:r>
      <w:r>
        <w:t>- nav,</w:t>
      </w:r>
    </w:p>
    <w:p w:rsidR="00CA191D" w:rsidRDefault="00CA191D" w:rsidP="00CA191D">
      <w:r>
        <w:rPr>
          <w:b/>
        </w:rPr>
        <w:t>nolemj:</w:t>
      </w:r>
      <w:r>
        <w:t xml:space="preserve"> pieņemt lēmuma projektu iesniegtajā redakcijā (lēmums Nr.538, saistošie noteikumi pievienoti sēdes protokolam uz 2 lp.).</w:t>
      </w:r>
    </w:p>
    <w:p w:rsidR="00CA191D" w:rsidRDefault="00CA191D" w:rsidP="005317CE">
      <w:pPr>
        <w:rPr>
          <w:rFonts w:eastAsia="Times New Roman" w:cs="Times New Roman"/>
          <w:color w:val="000000"/>
          <w:szCs w:val="24"/>
          <w:lang w:eastAsia="lv-LV"/>
        </w:rPr>
      </w:pPr>
    </w:p>
    <w:p w:rsidR="00CA191D" w:rsidRPr="00480F35" w:rsidRDefault="00CA191D" w:rsidP="005317CE">
      <w:pPr>
        <w:rPr>
          <w:rFonts w:eastAsia="Times New Roman" w:cs="Times New Roman"/>
          <w:color w:val="000000"/>
          <w:szCs w:val="24"/>
          <w:lang w:eastAsia="lv-LV"/>
        </w:rPr>
      </w:pPr>
    </w:p>
    <w:p w:rsidR="00CA191D" w:rsidRPr="00CA191D" w:rsidRDefault="005317CE" w:rsidP="00CA191D">
      <w:pPr>
        <w:jc w:val="center"/>
        <w:rPr>
          <w:rFonts w:eastAsia="Times New Roman" w:cs="Times New Roman"/>
          <w:b/>
          <w:bCs/>
          <w:color w:val="000000"/>
          <w:szCs w:val="24"/>
          <w:lang w:eastAsia="lv-LV"/>
        </w:rPr>
      </w:pPr>
      <w:r w:rsidRPr="00CA191D">
        <w:rPr>
          <w:rFonts w:eastAsia="Times New Roman" w:cs="Times New Roman"/>
          <w:b/>
          <w:bCs/>
          <w:color w:val="000000"/>
          <w:szCs w:val="24"/>
          <w:lang w:eastAsia="lv-LV"/>
        </w:rPr>
        <w:t>7.</w:t>
      </w:r>
      <w:r w:rsidR="00CA191D" w:rsidRPr="00CA191D">
        <w:rPr>
          <w:rFonts w:eastAsia="Times New Roman" w:cs="Times New Roman"/>
          <w:b/>
          <w:bCs/>
          <w:color w:val="000000"/>
          <w:szCs w:val="24"/>
          <w:lang w:eastAsia="lv-LV"/>
        </w:rPr>
        <w:t>#</w:t>
      </w:r>
    </w:p>
    <w:p w:rsidR="005317CE" w:rsidRPr="00CA191D" w:rsidRDefault="005317CE" w:rsidP="005317CE">
      <w:pPr>
        <w:rPr>
          <w:rFonts w:eastAsia="Times New Roman" w:cs="Times New Roman"/>
          <w:bCs/>
          <w:color w:val="000000"/>
          <w:szCs w:val="24"/>
          <w:u w:val="single"/>
          <w:lang w:eastAsia="lv-LV"/>
        </w:rPr>
      </w:pPr>
      <w:r w:rsidRPr="00CA191D">
        <w:rPr>
          <w:rFonts w:eastAsia="Times New Roman" w:cs="Times New Roman"/>
          <w:bCs/>
          <w:color w:val="000000"/>
          <w:szCs w:val="24"/>
          <w:u w:val="single"/>
          <w:lang w:eastAsia="lv-LV"/>
        </w:rPr>
        <w:t xml:space="preserve"> Par saistošo noteikumu Nr. 27„Grozījumi Alojas novada domes 2010.gada 17. marta saistošajos noteikumos Nr.7 „Par Alojas novada pašvaldības nodevām” apstiprināšanu</w:t>
      </w:r>
    </w:p>
    <w:p w:rsidR="00CA191D" w:rsidRDefault="00CA191D" w:rsidP="00CA191D">
      <w:pPr>
        <w:jc w:val="center"/>
        <w:rPr>
          <w:rFonts w:eastAsia="Times New Roman" w:cs="Times New Roman"/>
          <w:color w:val="000000"/>
          <w:szCs w:val="24"/>
          <w:lang w:eastAsia="lv-LV"/>
        </w:rPr>
      </w:pPr>
      <w:r w:rsidRPr="005317CE">
        <w:rPr>
          <w:rFonts w:eastAsia="Times New Roman" w:cs="Times New Roman"/>
          <w:bCs/>
          <w:color w:val="000000"/>
          <w:szCs w:val="24"/>
          <w:lang w:eastAsia="lv-LV"/>
        </w:rPr>
        <w:t>(</w:t>
      </w:r>
      <w:r>
        <w:rPr>
          <w:rFonts w:eastAsia="Times New Roman" w:cs="Times New Roman"/>
          <w:bCs/>
          <w:color w:val="000000"/>
          <w:szCs w:val="24"/>
          <w:lang w:eastAsia="lv-LV"/>
        </w:rPr>
        <w:t>ziņo: domes priekšsēdētājs V.Bārda)</w:t>
      </w:r>
    </w:p>
    <w:p w:rsidR="00CA191D" w:rsidRDefault="00CA191D" w:rsidP="00CA191D">
      <w:pPr>
        <w:rPr>
          <w:rFonts w:eastAsia="Times New Roman" w:cs="Times New Roman"/>
          <w:color w:val="000000"/>
          <w:szCs w:val="24"/>
          <w:lang w:eastAsia="lv-LV"/>
        </w:rPr>
      </w:pPr>
    </w:p>
    <w:p w:rsidR="00CA191D" w:rsidRDefault="00CA191D" w:rsidP="00CA191D">
      <w:r>
        <w:t xml:space="preserve">Dome, atklāti balsojot: </w:t>
      </w:r>
      <w:r>
        <w:rPr>
          <w:b/>
        </w:rPr>
        <w:t>par</w:t>
      </w:r>
      <w:r>
        <w:t xml:space="preserve"> 11 deputāti – Valdis Bārda, Dace Vilne, Valdis Možvillo, Modris Minalto, Inese Mētriņa, Baiba </w:t>
      </w:r>
      <w:proofErr w:type="spellStart"/>
      <w:r>
        <w:t>Siktāre</w:t>
      </w:r>
      <w:proofErr w:type="spellEnd"/>
      <w:r>
        <w:t>,</w:t>
      </w:r>
      <w:proofErr w:type="gramStart"/>
      <w:r>
        <w:t xml:space="preserve">  </w:t>
      </w:r>
      <w:proofErr w:type="gramEnd"/>
      <w:r>
        <w:t xml:space="preserve">Māris </w:t>
      </w:r>
      <w:proofErr w:type="spellStart"/>
      <w:r>
        <w:t>Možvillo</w:t>
      </w:r>
      <w:proofErr w:type="spellEnd"/>
      <w:r>
        <w:t xml:space="preserve">, Inga Mauriņa- </w:t>
      </w:r>
      <w:proofErr w:type="spellStart"/>
      <w:r>
        <w:t>Kaļva</w:t>
      </w:r>
      <w:proofErr w:type="spellEnd"/>
      <w:r>
        <w:t>, Ilga Šmite, Gundars Karlsons, Inese Bite,</w:t>
      </w:r>
    </w:p>
    <w:p w:rsidR="00CA191D" w:rsidRDefault="00CA191D" w:rsidP="00CA191D">
      <w:r>
        <w:rPr>
          <w:b/>
        </w:rPr>
        <w:t xml:space="preserve">pret – </w:t>
      </w:r>
      <w:r>
        <w:t>nav,</w:t>
      </w:r>
    </w:p>
    <w:p w:rsidR="00CA191D" w:rsidRDefault="00CA191D" w:rsidP="00CA191D">
      <w:r>
        <w:rPr>
          <w:b/>
        </w:rPr>
        <w:t xml:space="preserve">atturas </w:t>
      </w:r>
      <w:r>
        <w:t>- nav,</w:t>
      </w:r>
    </w:p>
    <w:p w:rsidR="00CA191D" w:rsidRDefault="00CA191D" w:rsidP="00CA191D">
      <w:r>
        <w:rPr>
          <w:b/>
        </w:rPr>
        <w:t>nolemj:</w:t>
      </w:r>
      <w:r>
        <w:t xml:space="preserve"> pieņemt lēmuma projektu iesniegtajā redakcijā (lēmums Nr.539, saistošie noteikumi pievienoti sēdes protokolam uz 2 lp.).</w:t>
      </w:r>
    </w:p>
    <w:p w:rsidR="00CA191D" w:rsidRPr="00CA191D" w:rsidRDefault="00CA191D" w:rsidP="005317CE">
      <w:pPr>
        <w:rPr>
          <w:rFonts w:eastAsia="Times New Roman" w:cs="Times New Roman"/>
          <w:bCs/>
          <w:color w:val="000000"/>
          <w:szCs w:val="24"/>
          <w:u w:val="single"/>
          <w:lang w:eastAsia="lv-LV"/>
        </w:rPr>
      </w:pPr>
    </w:p>
    <w:p w:rsidR="00CA191D" w:rsidRPr="00480F35" w:rsidRDefault="00CA191D" w:rsidP="005317CE">
      <w:pPr>
        <w:rPr>
          <w:rFonts w:eastAsia="Times New Roman" w:cs="Times New Roman"/>
          <w:color w:val="000000"/>
          <w:szCs w:val="24"/>
          <w:lang w:eastAsia="lv-LV"/>
        </w:rPr>
      </w:pPr>
    </w:p>
    <w:p w:rsidR="008E0B18" w:rsidRDefault="008E0B18" w:rsidP="00FD5435">
      <w:pPr>
        <w:jc w:val="center"/>
        <w:rPr>
          <w:rFonts w:eastAsia="Times New Roman" w:cs="Times New Roman"/>
          <w:b/>
          <w:bCs/>
          <w:color w:val="000000"/>
          <w:szCs w:val="24"/>
          <w:lang w:eastAsia="lv-LV"/>
        </w:rPr>
      </w:pPr>
    </w:p>
    <w:p w:rsidR="008E0B18" w:rsidRDefault="008E0B18" w:rsidP="00FD5435">
      <w:pPr>
        <w:jc w:val="center"/>
        <w:rPr>
          <w:rFonts w:eastAsia="Times New Roman" w:cs="Times New Roman"/>
          <w:b/>
          <w:bCs/>
          <w:color w:val="000000"/>
          <w:szCs w:val="24"/>
          <w:lang w:eastAsia="lv-LV"/>
        </w:rPr>
      </w:pPr>
    </w:p>
    <w:p w:rsidR="00115C73" w:rsidRPr="00FD5435" w:rsidRDefault="005317CE" w:rsidP="00FD5435">
      <w:pPr>
        <w:jc w:val="center"/>
        <w:rPr>
          <w:rFonts w:eastAsia="Times New Roman" w:cs="Times New Roman"/>
          <w:b/>
          <w:bCs/>
          <w:color w:val="000000"/>
          <w:szCs w:val="24"/>
          <w:lang w:eastAsia="lv-LV"/>
        </w:rPr>
      </w:pPr>
      <w:r w:rsidRPr="00FD5435">
        <w:rPr>
          <w:rFonts w:eastAsia="Times New Roman" w:cs="Times New Roman"/>
          <w:b/>
          <w:bCs/>
          <w:color w:val="000000"/>
          <w:szCs w:val="24"/>
          <w:lang w:eastAsia="lv-LV"/>
        </w:rPr>
        <w:lastRenderedPageBreak/>
        <w:t xml:space="preserve">8. </w:t>
      </w:r>
      <w:r w:rsidR="00115C73" w:rsidRPr="00FD5435">
        <w:rPr>
          <w:rFonts w:eastAsia="Times New Roman" w:cs="Times New Roman"/>
          <w:b/>
          <w:bCs/>
          <w:color w:val="000000"/>
          <w:szCs w:val="24"/>
          <w:lang w:eastAsia="lv-LV"/>
        </w:rPr>
        <w:t>#</w:t>
      </w:r>
    </w:p>
    <w:p w:rsidR="00FD5435" w:rsidRPr="00FD5435" w:rsidRDefault="005317CE" w:rsidP="00FD5435">
      <w:pPr>
        <w:jc w:val="center"/>
        <w:rPr>
          <w:rFonts w:eastAsia="Times New Roman" w:cs="Times New Roman"/>
          <w:bCs/>
          <w:color w:val="000000"/>
          <w:szCs w:val="24"/>
          <w:u w:val="single"/>
          <w:lang w:eastAsia="lv-LV"/>
        </w:rPr>
      </w:pPr>
      <w:r w:rsidRPr="00FD5435">
        <w:rPr>
          <w:rFonts w:eastAsia="Times New Roman" w:cs="Times New Roman"/>
          <w:bCs/>
          <w:color w:val="000000"/>
          <w:szCs w:val="24"/>
          <w:u w:val="single"/>
          <w:lang w:eastAsia="lv-LV"/>
        </w:rPr>
        <w:t>Par saistošo noteikumu Nr.28 „Par grozījumiem Alojas novada domes 2012. gada 22. februāra Saistošajos noteikumos Nr. 3 „Par neapbūvētu zemes gabalu nomas maksas aprēķināšanas kārtību Alojas novadā” apstiprināšanu</w:t>
      </w:r>
    </w:p>
    <w:p w:rsidR="00FD5435" w:rsidRPr="00FD5435" w:rsidRDefault="00FD5435" w:rsidP="00FD5435">
      <w:pPr>
        <w:jc w:val="center"/>
        <w:rPr>
          <w:rFonts w:eastAsia="Times New Roman" w:cs="Times New Roman"/>
          <w:color w:val="000000"/>
          <w:szCs w:val="24"/>
          <w:lang w:eastAsia="lv-LV"/>
        </w:rPr>
      </w:pPr>
      <w:r w:rsidRPr="00FD5435">
        <w:rPr>
          <w:rFonts w:eastAsia="Times New Roman" w:cs="Times New Roman"/>
          <w:bCs/>
          <w:color w:val="000000"/>
          <w:szCs w:val="24"/>
          <w:lang w:eastAsia="lv-LV"/>
        </w:rPr>
        <w:t>(ziņo: domes priekšsēdētājs V.Bārda)</w:t>
      </w:r>
    </w:p>
    <w:p w:rsidR="00FD5435" w:rsidRPr="00FD5435" w:rsidRDefault="00FD5435" w:rsidP="00FD5435">
      <w:pPr>
        <w:rPr>
          <w:rFonts w:eastAsia="Times New Roman" w:cs="Times New Roman"/>
          <w:color w:val="000000"/>
          <w:szCs w:val="24"/>
          <w:lang w:eastAsia="lv-LV"/>
        </w:rPr>
      </w:pPr>
    </w:p>
    <w:p w:rsidR="00FD5435" w:rsidRDefault="00FD5435" w:rsidP="00FD5435">
      <w:r w:rsidRPr="00FD5435">
        <w:t xml:space="preserve">Dome, atklāti balsojot: </w:t>
      </w:r>
      <w:r w:rsidRPr="00FD5435">
        <w:rPr>
          <w:b/>
        </w:rPr>
        <w:t>par</w:t>
      </w:r>
      <w:r w:rsidRPr="00FD5435">
        <w:t xml:space="preserve"> 11 deputāti – Valdis Bārda, Dace Vilne, Valdis Možvillo, Modris Minalto, Inese Mētriņa, Baiba </w:t>
      </w:r>
      <w:proofErr w:type="spellStart"/>
      <w:r w:rsidRPr="00FD5435">
        <w:t>Siktāre</w:t>
      </w:r>
      <w:proofErr w:type="spellEnd"/>
      <w:r w:rsidRPr="00FD5435">
        <w:t>,</w:t>
      </w:r>
      <w:proofErr w:type="gramStart"/>
      <w:r w:rsidRPr="00FD5435">
        <w:t xml:space="preserve">  </w:t>
      </w:r>
      <w:proofErr w:type="gramEnd"/>
      <w:r w:rsidRPr="00FD5435">
        <w:t xml:space="preserve">Māris </w:t>
      </w:r>
      <w:proofErr w:type="spellStart"/>
      <w:r w:rsidRPr="00FD5435">
        <w:t>Možvillo</w:t>
      </w:r>
      <w:proofErr w:type="spellEnd"/>
      <w:r w:rsidRPr="00FD5435">
        <w:t xml:space="preserve">, Inga Mauriņa- </w:t>
      </w:r>
      <w:proofErr w:type="spellStart"/>
      <w:r w:rsidRPr="00FD5435">
        <w:t>Kaļva</w:t>
      </w:r>
      <w:proofErr w:type="spellEnd"/>
      <w:r w:rsidRPr="00FD5435">
        <w:t>,</w:t>
      </w:r>
      <w:r>
        <w:t xml:space="preserve"> Ilga Šmite, Gundars Karlsons, Inese Bite,</w:t>
      </w:r>
    </w:p>
    <w:p w:rsidR="00FD5435" w:rsidRDefault="00FD5435" w:rsidP="00FD5435">
      <w:r>
        <w:rPr>
          <w:b/>
        </w:rPr>
        <w:t xml:space="preserve">pret – </w:t>
      </w:r>
      <w:r>
        <w:t>nav,</w:t>
      </w:r>
    </w:p>
    <w:p w:rsidR="00FD5435" w:rsidRDefault="00FD5435" w:rsidP="00FD5435">
      <w:r>
        <w:rPr>
          <w:b/>
        </w:rPr>
        <w:t xml:space="preserve">atturas </w:t>
      </w:r>
      <w:r>
        <w:t>- nav,</w:t>
      </w:r>
    </w:p>
    <w:p w:rsidR="00FD5435" w:rsidRDefault="00FD5435" w:rsidP="00FD5435">
      <w:r>
        <w:rPr>
          <w:b/>
        </w:rPr>
        <w:t>nolemj:</w:t>
      </w:r>
      <w:r>
        <w:t xml:space="preserve"> pieņemt lēmuma projektu iesniegtajā redakcijā (lēmums Nr.5</w:t>
      </w:r>
      <w:r w:rsidR="006270BD">
        <w:t>40</w:t>
      </w:r>
      <w:r>
        <w:t>, saistošie noteikumi un paskaidrojuma raksts pievienoti sēdes protokolam uz 3 lp.).</w:t>
      </w:r>
    </w:p>
    <w:p w:rsidR="00FD5435" w:rsidRPr="00CA191D" w:rsidRDefault="00FD5435" w:rsidP="00FD5435">
      <w:pPr>
        <w:rPr>
          <w:rFonts w:eastAsia="Times New Roman" w:cs="Times New Roman"/>
          <w:bCs/>
          <w:color w:val="000000"/>
          <w:szCs w:val="24"/>
          <w:u w:val="single"/>
          <w:lang w:eastAsia="lv-LV"/>
        </w:rPr>
      </w:pPr>
    </w:p>
    <w:p w:rsidR="00115C73" w:rsidRPr="00FD5435" w:rsidRDefault="00115C73" w:rsidP="005317CE">
      <w:pPr>
        <w:rPr>
          <w:rFonts w:eastAsia="Times New Roman" w:cs="Times New Roman"/>
          <w:color w:val="000000"/>
          <w:szCs w:val="24"/>
          <w:lang w:eastAsia="lv-LV"/>
        </w:rPr>
      </w:pPr>
    </w:p>
    <w:p w:rsidR="00FD5435" w:rsidRPr="00FD5435" w:rsidRDefault="005317CE" w:rsidP="00FD5435">
      <w:pPr>
        <w:jc w:val="center"/>
        <w:rPr>
          <w:rFonts w:eastAsia="Times New Roman" w:cs="Times New Roman"/>
          <w:b/>
          <w:bCs/>
          <w:szCs w:val="24"/>
          <w:lang w:eastAsia="lv-LV"/>
        </w:rPr>
      </w:pPr>
      <w:r w:rsidRPr="00FD5435">
        <w:rPr>
          <w:rFonts w:eastAsia="Times New Roman" w:cs="Times New Roman"/>
          <w:b/>
          <w:bCs/>
          <w:szCs w:val="24"/>
          <w:lang w:eastAsia="lv-LV"/>
        </w:rPr>
        <w:t>9.</w:t>
      </w:r>
      <w:r w:rsidR="00FD5435" w:rsidRPr="00FD5435">
        <w:rPr>
          <w:rFonts w:eastAsia="Times New Roman" w:cs="Times New Roman"/>
          <w:b/>
          <w:bCs/>
          <w:szCs w:val="24"/>
          <w:lang w:eastAsia="lv-LV"/>
        </w:rPr>
        <w:t>#</w:t>
      </w:r>
    </w:p>
    <w:p w:rsidR="005317CE" w:rsidRPr="00FD5435" w:rsidRDefault="005317CE" w:rsidP="00FD5435">
      <w:pPr>
        <w:jc w:val="center"/>
        <w:rPr>
          <w:rFonts w:eastAsia="Times New Roman" w:cs="Times New Roman"/>
          <w:bCs/>
          <w:szCs w:val="24"/>
          <w:u w:val="single"/>
          <w:lang w:eastAsia="lv-LV"/>
        </w:rPr>
      </w:pPr>
      <w:r w:rsidRPr="00FD5435">
        <w:rPr>
          <w:rFonts w:eastAsia="Times New Roman" w:cs="Times New Roman"/>
          <w:bCs/>
          <w:szCs w:val="24"/>
          <w:u w:val="single"/>
          <w:lang w:eastAsia="lv-LV"/>
        </w:rPr>
        <w:t>Par nolikuma "Alojas novada domes atbalsts nevalstisko organizāciju proj</w:t>
      </w:r>
      <w:r w:rsidR="00FD5435" w:rsidRPr="00FD5435">
        <w:rPr>
          <w:rFonts w:eastAsia="Times New Roman" w:cs="Times New Roman"/>
          <w:bCs/>
          <w:szCs w:val="24"/>
          <w:u w:val="single"/>
          <w:lang w:eastAsia="lv-LV"/>
        </w:rPr>
        <w:t>ektu konkursiem" apstiprināšanu</w:t>
      </w:r>
    </w:p>
    <w:p w:rsidR="00FD5435" w:rsidRPr="00FD5435" w:rsidRDefault="00FD5435" w:rsidP="00FD5435">
      <w:pPr>
        <w:jc w:val="center"/>
        <w:rPr>
          <w:rFonts w:eastAsia="Times New Roman" w:cs="Times New Roman"/>
          <w:color w:val="000000"/>
          <w:szCs w:val="24"/>
          <w:lang w:eastAsia="lv-LV"/>
        </w:rPr>
      </w:pPr>
      <w:r w:rsidRPr="00FD5435">
        <w:rPr>
          <w:rFonts w:eastAsia="Times New Roman" w:cs="Times New Roman"/>
          <w:bCs/>
          <w:color w:val="000000"/>
          <w:szCs w:val="24"/>
          <w:lang w:eastAsia="lv-LV"/>
        </w:rPr>
        <w:t>(ziņo: domes priekšsēdētājs V.Bārda)</w:t>
      </w:r>
    </w:p>
    <w:p w:rsidR="00FD5435" w:rsidRPr="00FD5435" w:rsidRDefault="00FD5435" w:rsidP="00FD5435">
      <w:pPr>
        <w:rPr>
          <w:rFonts w:eastAsia="Times New Roman" w:cs="Times New Roman"/>
          <w:color w:val="000000"/>
          <w:szCs w:val="24"/>
          <w:lang w:eastAsia="lv-LV"/>
        </w:rPr>
      </w:pPr>
    </w:p>
    <w:p w:rsidR="00D73283" w:rsidRDefault="00FD5435" w:rsidP="00FD5435">
      <w:pPr>
        <w:rPr>
          <w:rFonts w:eastAsia="Times New Roman" w:cs="Times New Roman"/>
          <w:szCs w:val="24"/>
          <w:lang w:eastAsia="lv-LV"/>
        </w:rPr>
      </w:pPr>
      <w:proofErr w:type="spellStart"/>
      <w:r w:rsidRPr="00FD5435">
        <w:rPr>
          <w:rFonts w:eastAsia="Times New Roman" w:cs="Times New Roman"/>
          <w:szCs w:val="24"/>
          <w:lang w:eastAsia="lv-LV"/>
        </w:rPr>
        <w:t>V.Bārdis</w:t>
      </w:r>
      <w:proofErr w:type="spellEnd"/>
      <w:r w:rsidRPr="00FD5435">
        <w:rPr>
          <w:rFonts w:eastAsia="Times New Roman" w:cs="Times New Roman"/>
          <w:szCs w:val="24"/>
          <w:lang w:eastAsia="lv-LV"/>
        </w:rPr>
        <w:t xml:space="preserve"> info</w:t>
      </w:r>
      <w:r>
        <w:rPr>
          <w:rFonts w:eastAsia="Times New Roman" w:cs="Times New Roman"/>
          <w:szCs w:val="24"/>
          <w:lang w:eastAsia="lv-LV"/>
        </w:rPr>
        <w:t xml:space="preserve">rmē, ka no komiteju sēdes tika virzīts </w:t>
      </w:r>
      <w:r w:rsidR="00D73283">
        <w:rPr>
          <w:rFonts w:eastAsia="Times New Roman" w:cs="Times New Roman"/>
          <w:szCs w:val="24"/>
          <w:lang w:eastAsia="lv-LV"/>
        </w:rPr>
        <w:t>lēmuma projekts ar 2 viedokļiem:</w:t>
      </w:r>
    </w:p>
    <w:p w:rsidR="00FD5435" w:rsidRDefault="00FD5435" w:rsidP="00FD5435">
      <w:pPr>
        <w:rPr>
          <w:rFonts w:eastAsia="Times New Roman" w:cs="Times New Roman"/>
          <w:szCs w:val="24"/>
          <w:lang w:eastAsia="lv-LV"/>
        </w:rPr>
      </w:pPr>
      <w:r>
        <w:rPr>
          <w:rFonts w:eastAsia="Times New Roman" w:cs="Times New Roman"/>
          <w:szCs w:val="24"/>
          <w:lang w:eastAsia="lv-LV"/>
        </w:rPr>
        <w:t>1.  Izveidot izvērtēšanas komisiju.</w:t>
      </w:r>
    </w:p>
    <w:p w:rsidR="00FD5435" w:rsidRPr="00FD5435" w:rsidRDefault="00FD5435" w:rsidP="00FD5435">
      <w:pPr>
        <w:rPr>
          <w:rFonts w:eastAsia="Times New Roman" w:cs="Times New Roman"/>
          <w:szCs w:val="24"/>
          <w:lang w:eastAsia="lv-LV"/>
        </w:rPr>
      </w:pPr>
      <w:r>
        <w:rPr>
          <w:rFonts w:eastAsia="Times New Roman" w:cs="Times New Roman"/>
          <w:szCs w:val="24"/>
          <w:lang w:eastAsia="lv-LV"/>
        </w:rPr>
        <w:t>2.  Neizveidot izvērtēšanas komisiju.</w:t>
      </w:r>
    </w:p>
    <w:p w:rsidR="00FD5435" w:rsidRDefault="00FD5435" w:rsidP="005317CE">
      <w:pPr>
        <w:rPr>
          <w:rFonts w:eastAsia="Times New Roman" w:cs="Times New Roman"/>
          <w:color w:val="808080" w:themeColor="background1" w:themeShade="80"/>
          <w:szCs w:val="24"/>
          <w:lang w:eastAsia="lv-LV"/>
        </w:rPr>
      </w:pPr>
    </w:p>
    <w:p w:rsidR="00FD5435" w:rsidRDefault="00FD5435" w:rsidP="005317CE">
      <w:pPr>
        <w:rPr>
          <w:rFonts w:eastAsia="Times New Roman" w:cs="Times New Roman"/>
          <w:szCs w:val="24"/>
          <w:lang w:eastAsia="lv-LV"/>
        </w:rPr>
      </w:pPr>
      <w:r>
        <w:rPr>
          <w:rFonts w:eastAsia="Times New Roman" w:cs="Times New Roman"/>
          <w:szCs w:val="24"/>
          <w:lang w:eastAsia="lv-LV"/>
        </w:rPr>
        <w:t xml:space="preserve">V.Bārda </w:t>
      </w:r>
      <w:r w:rsidR="00D73283">
        <w:rPr>
          <w:rFonts w:eastAsia="Times New Roman" w:cs="Times New Roman"/>
          <w:szCs w:val="24"/>
          <w:lang w:eastAsia="lv-LV"/>
        </w:rPr>
        <w:t xml:space="preserve">izsaka priekšlikumu </w:t>
      </w:r>
      <w:r>
        <w:rPr>
          <w:rFonts w:eastAsia="Times New Roman" w:cs="Times New Roman"/>
          <w:szCs w:val="24"/>
          <w:lang w:eastAsia="lv-LV"/>
        </w:rPr>
        <w:t>komisiju neveidot un lūdz par to balsojumu.</w:t>
      </w:r>
    </w:p>
    <w:p w:rsidR="00D73283" w:rsidRDefault="00D73283" w:rsidP="005317CE">
      <w:pPr>
        <w:rPr>
          <w:rFonts w:eastAsia="Times New Roman" w:cs="Times New Roman"/>
          <w:szCs w:val="24"/>
          <w:lang w:eastAsia="lv-LV"/>
        </w:rPr>
      </w:pPr>
    </w:p>
    <w:p w:rsidR="00D73283" w:rsidRDefault="00D73283" w:rsidP="00D73283">
      <w:r w:rsidRPr="00FD5435">
        <w:t xml:space="preserve">Dome, atklāti balsojot: </w:t>
      </w:r>
      <w:r w:rsidRPr="00FD5435">
        <w:rPr>
          <w:b/>
        </w:rPr>
        <w:t>par</w:t>
      </w:r>
      <w:r w:rsidRPr="00FD5435">
        <w:t xml:space="preserve"> 11 deputāti – Valdis Bārda, Dace Vilne, Valdis Možvillo, Modris Minalto, Inese Mētriņa, Baiba </w:t>
      </w:r>
      <w:proofErr w:type="spellStart"/>
      <w:r w:rsidRPr="00FD5435">
        <w:t>Siktāre</w:t>
      </w:r>
      <w:proofErr w:type="spellEnd"/>
      <w:r w:rsidRPr="00FD5435">
        <w:t>,</w:t>
      </w:r>
      <w:proofErr w:type="gramStart"/>
      <w:r w:rsidRPr="00FD5435">
        <w:t xml:space="preserve">  </w:t>
      </w:r>
      <w:proofErr w:type="gramEnd"/>
      <w:r w:rsidRPr="00FD5435">
        <w:t xml:space="preserve">Māris </w:t>
      </w:r>
      <w:proofErr w:type="spellStart"/>
      <w:r w:rsidRPr="00FD5435">
        <w:t>Možvillo</w:t>
      </w:r>
      <w:proofErr w:type="spellEnd"/>
      <w:r w:rsidRPr="00FD5435">
        <w:t xml:space="preserve">, Inga Mauriņa- </w:t>
      </w:r>
      <w:proofErr w:type="spellStart"/>
      <w:r w:rsidRPr="00FD5435">
        <w:t>Kaļva</w:t>
      </w:r>
      <w:proofErr w:type="spellEnd"/>
      <w:r w:rsidRPr="00FD5435">
        <w:t>,</w:t>
      </w:r>
      <w:r>
        <w:t xml:space="preserve"> Ilga Šmite, Gundars Karlsons, Inese Bite,</w:t>
      </w:r>
    </w:p>
    <w:p w:rsidR="00D73283" w:rsidRDefault="00D73283" w:rsidP="00D73283">
      <w:r>
        <w:rPr>
          <w:b/>
        </w:rPr>
        <w:t xml:space="preserve">pret – </w:t>
      </w:r>
      <w:r>
        <w:t>nav,</w:t>
      </w:r>
    </w:p>
    <w:p w:rsidR="00D73283" w:rsidRDefault="00D73283" w:rsidP="00D73283">
      <w:r>
        <w:rPr>
          <w:b/>
        </w:rPr>
        <w:t xml:space="preserve">atturas </w:t>
      </w:r>
      <w:r>
        <w:t>- nav,</w:t>
      </w:r>
    </w:p>
    <w:p w:rsidR="00D73283" w:rsidRDefault="00D73283" w:rsidP="005317CE">
      <w:pPr>
        <w:rPr>
          <w:rFonts w:eastAsia="Times New Roman" w:cs="Times New Roman"/>
          <w:szCs w:val="24"/>
          <w:lang w:eastAsia="lv-LV"/>
        </w:rPr>
      </w:pPr>
      <w:r>
        <w:rPr>
          <w:b/>
        </w:rPr>
        <w:t xml:space="preserve">nolemj: </w:t>
      </w:r>
      <w:r w:rsidRPr="00D73283">
        <w:t>izvērtēšanas</w:t>
      </w:r>
      <w:r>
        <w:rPr>
          <w:b/>
        </w:rPr>
        <w:t xml:space="preserve"> </w:t>
      </w:r>
      <w:r w:rsidRPr="00D73283">
        <w:t>komisij</w:t>
      </w:r>
      <w:r>
        <w:t>u neveidot</w:t>
      </w:r>
      <w:r w:rsidR="006270BD">
        <w:t>.</w:t>
      </w:r>
    </w:p>
    <w:p w:rsidR="00D73283" w:rsidRDefault="00D73283" w:rsidP="005317CE">
      <w:pPr>
        <w:rPr>
          <w:rFonts w:eastAsia="Times New Roman" w:cs="Times New Roman"/>
          <w:szCs w:val="24"/>
          <w:lang w:eastAsia="lv-LV"/>
        </w:rPr>
      </w:pPr>
    </w:p>
    <w:p w:rsidR="00FD5435" w:rsidRDefault="00D73283" w:rsidP="005317CE">
      <w:pPr>
        <w:rPr>
          <w:rFonts w:eastAsia="Times New Roman" w:cs="Times New Roman"/>
          <w:szCs w:val="24"/>
          <w:lang w:eastAsia="lv-LV"/>
        </w:rPr>
      </w:pPr>
      <w:r>
        <w:rPr>
          <w:rFonts w:eastAsia="Times New Roman" w:cs="Times New Roman"/>
          <w:szCs w:val="24"/>
          <w:lang w:eastAsia="lv-LV"/>
        </w:rPr>
        <w:t>Līdz ar to jautājuma izskatīšana tiek atlikta uz 2014.gada janvāra mēneša sēdi, ņemot vērā</w:t>
      </w:r>
      <w:r w:rsidR="006270BD">
        <w:rPr>
          <w:rFonts w:eastAsia="Times New Roman" w:cs="Times New Roman"/>
          <w:szCs w:val="24"/>
          <w:lang w:eastAsia="lv-LV"/>
        </w:rPr>
        <w:t xml:space="preserve"> to</w:t>
      </w:r>
      <w:r>
        <w:rPr>
          <w:rFonts w:eastAsia="Times New Roman" w:cs="Times New Roman"/>
          <w:szCs w:val="24"/>
          <w:lang w:eastAsia="lv-LV"/>
        </w:rPr>
        <w:t xml:space="preserve">, </w:t>
      </w:r>
      <w:proofErr w:type="gramStart"/>
      <w:r>
        <w:rPr>
          <w:rFonts w:eastAsia="Times New Roman" w:cs="Times New Roman"/>
          <w:szCs w:val="24"/>
          <w:lang w:eastAsia="lv-LV"/>
        </w:rPr>
        <w:t>ja komisiju neveido nolikumā</w:t>
      </w:r>
      <w:proofErr w:type="gramEnd"/>
      <w:r>
        <w:rPr>
          <w:rFonts w:eastAsia="Times New Roman" w:cs="Times New Roman"/>
          <w:szCs w:val="24"/>
          <w:lang w:eastAsia="lv-LV"/>
        </w:rPr>
        <w:t xml:space="preserve"> ir jāizdara labojumi.</w:t>
      </w:r>
    </w:p>
    <w:p w:rsidR="00FD5435" w:rsidRDefault="00FD5435" w:rsidP="005317CE">
      <w:pPr>
        <w:rPr>
          <w:rFonts w:eastAsia="Times New Roman" w:cs="Times New Roman"/>
          <w:szCs w:val="24"/>
          <w:lang w:eastAsia="lv-LV"/>
        </w:rPr>
      </w:pPr>
    </w:p>
    <w:p w:rsidR="00FD5435" w:rsidRPr="00884B69" w:rsidRDefault="00FD5435" w:rsidP="005317CE">
      <w:pPr>
        <w:rPr>
          <w:rFonts w:eastAsia="Times New Roman" w:cs="Times New Roman"/>
          <w:color w:val="808080" w:themeColor="background1" w:themeShade="80"/>
          <w:szCs w:val="24"/>
          <w:lang w:eastAsia="lv-LV"/>
        </w:rPr>
      </w:pPr>
    </w:p>
    <w:p w:rsidR="006270BD" w:rsidRPr="006270BD" w:rsidRDefault="005317CE" w:rsidP="006270BD">
      <w:pPr>
        <w:jc w:val="center"/>
        <w:rPr>
          <w:rFonts w:eastAsia="Times New Roman" w:cs="Times New Roman"/>
          <w:b/>
          <w:bCs/>
          <w:color w:val="000000"/>
          <w:szCs w:val="24"/>
          <w:lang w:eastAsia="lv-LV"/>
        </w:rPr>
      </w:pPr>
      <w:r w:rsidRPr="006270BD">
        <w:rPr>
          <w:rFonts w:eastAsia="Times New Roman" w:cs="Times New Roman"/>
          <w:b/>
          <w:bCs/>
          <w:color w:val="000000"/>
          <w:szCs w:val="24"/>
          <w:lang w:eastAsia="lv-LV"/>
        </w:rPr>
        <w:t>10.</w:t>
      </w:r>
      <w:r w:rsidR="006270BD" w:rsidRPr="006270BD">
        <w:rPr>
          <w:rFonts w:eastAsia="Times New Roman" w:cs="Times New Roman"/>
          <w:b/>
          <w:bCs/>
          <w:color w:val="000000"/>
          <w:szCs w:val="24"/>
          <w:lang w:eastAsia="lv-LV"/>
        </w:rPr>
        <w:t>#</w:t>
      </w:r>
    </w:p>
    <w:p w:rsidR="005317CE" w:rsidRPr="006270BD" w:rsidRDefault="005317CE" w:rsidP="006270BD">
      <w:pPr>
        <w:jc w:val="center"/>
        <w:rPr>
          <w:rFonts w:eastAsia="Times New Roman" w:cs="Times New Roman"/>
          <w:color w:val="000000"/>
          <w:szCs w:val="24"/>
          <w:u w:val="single"/>
          <w:lang w:eastAsia="lv-LV"/>
        </w:rPr>
      </w:pPr>
      <w:r w:rsidRPr="006270BD">
        <w:rPr>
          <w:rFonts w:eastAsia="Times New Roman" w:cs="Times New Roman"/>
          <w:bCs/>
          <w:color w:val="000000"/>
          <w:szCs w:val="24"/>
          <w:u w:val="single"/>
          <w:lang w:eastAsia="lv-LV"/>
        </w:rPr>
        <w:t>Par noteikumu "Noteikumi par pašvaldības dzīvojamā fondā īrnieku veikto ieguldījumu kompensēšanu" apstiprināšanu</w:t>
      </w:r>
    </w:p>
    <w:p w:rsidR="006270BD" w:rsidRPr="00FD5435" w:rsidRDefault="006270BD" w:rsidP="006270BD">
      <w:pPr>
        <w:jc w:val="center"/>
        <w:rPr>
          <w:rFonts w:eastAsia="Times New Roman" w:cs="Times New Roman"/>
          <w:color w:val="000000"/>
          <w:szCs w:val="24"/>
          <w:lang w:eastAsia="lv-LV"/>
        </w:rPr>
      </w:pPr>
      <w:r w:rsidRPr="00FD5435">
        <w:rPr>
          <w:rFonts w:eastAsia="Times New Roman" w:cs="Times New Roman"/>
          <w:bCs/>
          <w:color w:val="000000"/>
          <w:szCs w:val="24"/>
          <w:lang w:eastAsia="lv-LV"/>
        </w:rPr>
        <w:t>(ziņo: domes priekšsēdētājs V.Bārda)</w:t>
      </w:r>
    </w:p>
    <w:p w:rsidR="006270BD" w:rsidRPr="006270BD" w:rsidRDefault="006270BD" w:rsidP="006270BD">
      <w:pPr>
        <w:jc w:val="center"/>
        <w:rPr>
          <w:rFonts w:eastAsia="Times New Roman" w:cs="Times New Roman"/>
          <w:color w:val="000000"/>
          <w:szCs w:val="24"/>
          <w:u w:val="single"/>
          <w:lang w:eastAsia="lv-LV"/>
        </w:rPr>
      </w:pPr>
    </w:p>
    <w:p w:rsidR="006270BD" w:rsidRDefault="006270BD" w:rsidP="006270BD">
      <w:r w:rsidRPr="00FD5435">
        <w:t xml:space="preserve">Dome, atklāti balsojot: </w:t>
      </w:r>
      <w:r w:rsidRPr="00FD5435">
        <w:rPr>
          <w:b/>
        </w:rPr>
        <w:t>par</w:t>
      </w:r>
      <w:r w:rsidRPr="00FD5435">
        <w:t xml:space="preserve"> 11 deputāti – Valdis Bārda, Dace Vilne, Valdis Možvillo, Modris Minalto, Inese Mētriņa, Baiba </w:t>
      </w:r>
      <w:proofErr w:type="spellStart"/>
      <w:r w:rsidRPr="00FD5435">
        <w:t>Siktāre</w:t>
      </w:r>
      <w:proofErr w:type="spellEnd"/>
      <w:r w:rsidRPr="00FD5435">
        <w:t>,</w:t>
      </w:r>
      <w:proofErr w:type="gramStart"/>
      <w:r w:rsidRPr="00FD5435">
        <w:t xml:space="preserve">  </w:t>
      </w:r>
      <w:proofErr w:type="gramEnd"/>
      <w:r w:rsidRPr="00FD5435">
        <w:t xml:space="preserve">Māris </w:t>
      </w:r>
      <w:proofErr w:type="spellStart"/>
      <w:r w:rsidRPr="00FD5435">
        <w:t>Možvillo</w:t>
      </w:r>
      <w:proofErr w:type="spellEnd"/>
      <w:r w:rsidRPr="00FD5435">
        <w:t xml:space="preserve">, Inga Mauriņa- </w:t>
      </w:r>
      <w:proofErr w:type="spellStart"/>
      <w:r w:rsidRPr="00FD5435">
        <w:t>Kaļva</w:t>
      </w:r>
      <w:proofErr w:type="spellEnd"/>
      <w:r w:rsidRPr="00FD5435">
        <w:t>,</w:t>
      </w:r>
      <w:r>
        <w:t xml:space="preserve"> Ilga Šmite, Gundars Karlsons, Inese Bite,</w:t>
      </w:r>
    </w:p>
    <w:p w:rsidR="006270BD" w:rsidRDefault="006270BD" w:rsidP="006270BD">
      <w:r>
        <w:rPr>
          <w:b/>
        </w:rPr>
        <w:t xml:space="preserve">pret – </w:t>
      </w:r>
      <w:r>
        <w:t>nav,</w:t>
      </w:r>
    </w:p>
    <w:p w:rsidR="006270BD" w:rsidRDefault="006270BD" w:rsidP="006270BD">
      <w:r>
        <w:rPr>
          <w:b/>
        </w:rPr>
        <w:t xml:space="preserve">atturas </w:t>
      </w:r>
      <w:r>
        <w:t>- nav,</w:t>
      </w:r>
    </w:p>
    <w:p w:rsidR="006270BD" w:rsidRPr="008E0B18" w:rsidRDefault="006270BD" w:rsidP="005317CE">
      <w:r>
        <w:rPr>
          <w:b/>
        </w:rPr>
        <w:t>nolemj:</w:t>
      </w:r>
      <w:r>
        <w:t xml:space="preserve"> </w:t>
      </w:r>
      <w:r w:rsidR="00754DC0">
        <w:t xml:space="preserve">apstiprināt noteikumus </w:t>
      </w:r>
      <w:r w:rsidR="00754DC0" w:rsidRPr="00754DC0">
        <w:rPr>
          <w:rFonts w:eastAsia="Times New Roman" w:cs="Times New Roman"/>
          <w:bCs/>
          <w:color w:val="000000"/>
          <w:szCs w:val="24"/>
          <w:lang w:eastAsia="lv-LV"/>
        </w:rPr>
        <w:t>par pašvaldības dzīvojamā fondā īrnieku veikto ieguldījumu kompensēšanu</w:t>
      </w:r>
      <w:r>
        <w:t xml:space="preserve"> (lēmums Nr.541, noteikumi un pielikumi pievienoti sēdes protokolam uz 5 lp.).</w:t>
      </w:r>
    </w:p>
    <w:p w:rsidR="006270BD" w:rsidRPr="00480F35" w:rsidRDefault="006270BD" w:rsidP="005317CE">
      <w:pPr>
        <w:rPr>
          <w:rFonts w:eastAsia="Times New Roman" w:cs="Times New Roman"/>
          <w:color w:val="000000"/>
          <w:szCs w:val="24"/>
          <w:lang w:eastAsia="lv-LV"/>
        </w:rPr>
      </w:pPr>
    </w:p>
    <w:p w:rsidR="006270BD" w:rsidRPr="006270BD" w:rsidRDefault="005317CE" w:rsidP="006270BD">
      <w:pPr>
        <w:jc w:val="center"/>
        <w:rPr>
          <w:rFonts w:eastAsia="Times New Roman" w:cs="Times New Roman"/>
          <w:b/>
          <w:bCs/>
          <w:color w:val="000000"/>
          <w:szCs w:val="24"/>
          <w:lang w:eastAsia="lv-LV"/>
        </w:rPr>
      </w:pPr>
      <w:r w:rsidRPr="006270BD">
        <w:rPr>
          <w:rFonts w:eastAsia="Times New Roman" w:cs="Times New Roman"/>
          <w:b/>
          <w:bCs/>
          <w:color w:val="000000"/>
          <w:szCs w:val="24"/>
          <w:lang w:eastAsia="lv-LV"/>
        </w:rPr>
        <w:t>11.</w:t>
      </w:r>
      <w:r w:rsidR="006270BD" w:rsidRPr="006270BD">
        <w:rPr>
          <w:rFonts w:eastAsia="Times New Roman" w:cs="Times New Roman"/>
          <w:b/>
          <w:bCs/>
          <w:color w:val="000000"/>
          <w:szCs w:val="24"/>
          <w:lang w:eastAsia="lv-LV"/>
        </w:rPr>
        <w:t>#</w:t>
      </w:r>
    </w:p>
    <w:p w:rsidR="005317CE" w:rsidRPr="006270BD" w:rsidRDefault="005317CE" w:rsidP="006270BD">
      <w:pPr>
        <w:jc w:val="center"/>
        <w:rPr>
          <w:rFonts w:eastAsia="Times New Roman" w:cs="Times New Roman"/>
          <w:color w:val="000000"/>
          <w:szCs w:val="24"/>
          <w:u w:val="single"/>
          <w:lang w:eastAsia="lv-LV"/>
        </w:rPr>
      </w:pPr>
      <w:r w:rsidRPr="006270BD">
        <w:rPr>
          <w:rFonts w:eastAsia="Times New Roman" w:cs="Times New Roman"/>
          <w:bCs/>
          <w:color w:val="000000"/>
          <w:szCs w:val="24"/>
          <w:u w:val="single"/>
          <w:lang w:eastAsia="lv-LV"/>
        </w:rPr>
        <w:t>Par noteikumu „Noteikumi par Alojas novada pašvaldībai piederošo un piekritīgo zemesgabalu iznomāšanas kārtību” apstiprināšanu</w:t>
      </w:r>
    </w:p>
    <w:p w:rsidR="006270BD" w:rsidRPr="00FD5435" w:rsidRDefault="006270BD" w:rsidP="006270BD">
      <w:pPr>
        <w:jc w:val="center"/>
        <w:rPr>
          <w:rFonts w:eastAsia="Times New Roman" w:cs="Times New Roman"/>
          <w:color w:val="000000"/>
          <w:szCs w:val="24"/>
          <w:lang w:eastAsia="lv-LV"/>
        </w:rPr>
      </w:pPr>
      <w:r w:rsidRPr="00FD5435">
        <w:rPr>
          <w:rFonts w:eastAsia="Times New Roman" w:cs="Times New Roman"/>
          <w:bCs/>
          <w:color w:val="000000"/>
          <w:szCs w:val="24"/>
          <w:lang w:eastAsia="lv-LV"/>
        </w:rPr>
        <w:t>(ziņo: domes priekšsēdētājs V.Bārda)</w:t>
      </w:r>
    </w:p>
    <w:p w:rsidR="006270BD" w:rsidRPr="006270BD" w:rsidRDefault="006270BD" w:rsidP="006270BD">
      <w:pPr>
        <w:jc w:val="center"/>
        <w:rPr>
          <w:rFonts w:eastAsia="Times New Roman" w:cs="Times New Roman"/>
          <w:color w:val="000000"/>
          <w:szCs w:val="24"/>
          <w:u w:val="single"/>
          <w:lang w:eastAsia="lv-LV"/>
        </w:rPr>
      </w:pPr>
    </w:p>
    <w:p w:rsidR="006270BD" w:rsidRDefault="006270BD" w:rsidP="006270BD">
      <w:r w:rsidRPr="00FD5435">
        <w:t xml:space="preserve">Dome, atklāti balsojot: </w:t>
      </w:r>
      <w:r w:rsidRPr="00FD5435">
        <w:rPr>
          <w:b/>
        </w:rPr>
        <w:t>par</w:t>
      </w:r>
      <w:r w:rsidR="00E17549">
        <w:t xml:space="preserve"> 8</w:t>
      </w:r>
      <w:r w:rsidRPr="00FD5435">
        <w:t xml:space="preserve"> deputāti – Valdis Bārda, Dace Vilne, </w:t>
      </w:r>
      <w:r w:rsidR="00E17549">
        <w:t xml:space="preserve">Inese Mētriņa, </w:t>
      </w:r>
      <w:r w:rsidRPr="00FD5435">
        <w:t xml:space="preserve">Baiba </w:t>
      </w:r>
      <w:proofErr w:type="spellStart"/>
      <w:r w:rsidRPr="00FD5435">
        <w:t>Siktāre</w:t>
      </w:r>
      <w:proofErr w:type="spellEnd"/>
      <w:r w:rsidRPr="00FD5435">
        <w:t>,</w:t>
      </w:r>
      <w:proofErr w:type="gramStart"/>
      <w:r w:rsidRPr="00FD5435">
        <w:t xml:space="preserve">  </w:t>
      </w:r>
      <w:proofErr w:type="gramEnd"/>
      <w:r w:rsidRPr="00FD5435">
        <w:t xml:space="preserve">Māris </w:t>
      </w:r>
      <w:proofErr w:type="spellStart"/>
      <w:r w:rsidRPr="00FD5435">
        <w:t>Možvillo</w:t>
      </w:r>
      <w:proofErr w:type="spellEnd"/>
      <w:r w:rsidRPr="00FD5435">
        <w:t xml:space="preserve">, Inga Mauriņa- </w:t>
      </w:r>
      <w:proofErr w:type="spellStart"/>
      <w:r w:rsidRPr="00FD5435">
        <w:t>Kaļva</w:t>
      </w:r>
      <w:proofErr w:type="spellEnd"/>
      <w:r w:rsidRPr="00FD5435">
        <w:t>,</w:t>
      </w:r>
      <w:r>
        <w:t xml:space="preserve"> Ilga Šmite, Inese Bite,</w:t>
      </w:r>
    </w:p>
    <w:p w:rsidR="006270BD" w:rsidRDefault="006270BD" w:rsidP="006270BD">
      <w:r>
        <w:rPr>
          <w:b/>
        </w:rPr>
        <w:t xml:space="preserve">pret – </w:t>
      </w:r>
      <w:r>
        <w:t>nav,</w:t>
      </w:r>
    </w:p>
    <w:p w:rsidR="006270BD" w:rsidRDefault="006270BD" w:rsidP="006270BD">
      <w:r>
        <w:rPr>
          <w:b/>
        </w:rPr>
        <w:t xml:space="preserve">atturas </w:t>
      </w:r>
      <w:r w:rsidR="00E17549">
        <w:t>– Gundars Karlsons</w:t>
      </w:r>
      <w:r>
        <w:t>,</w:t>
      </w:r>
    </w:p>
    <w:p w:rsidR="00E17549" w:rsidRPr="00E17549" w:rsidRDefault="00E17549" w:rsidP="006270BD">
      <w:pPr>
        <w:rPr>
          <w:i/>
        </w:rPr>
      </w:pPr>
      <w:r w:rsidRPr="00E17549">
        <w:rPr>
          <w:i/>
        </w:rPr>
        <w:t>Valdis Možvillo, Modris Minalto balsojumā nepiedalās pildot likumā „Par interešu konflikta novēršanu valsts un pašvaldību amatpersonu darbā” paredzētos lēmumu pieņemšanas ierobežojumus,</w:t>
      </w:r>
    </w:p>
    <w:p w:rsidR="006270BD" w:rsidRDefault="006270BD" w:rsidP="006270BD">
      <w:r>
        <w:rPr>
          <w:b/>
        </w:rPr>
        <w:t>nolemj:</w:t>
      </w:r>
      <w:r>
        <w:t xml:space="preserve"> </w:t>
      </w:r>
      <w:r w:rsidR="00754DC0">
        <w:t xml:space="preserve">apstiprināt noteikumus </w:t>
      </w:r>
      <w:r w:rsidR="00754DC0" w:rsidRPr="00754DC0">
        <w:rPr>
          <w:rFonts w:eastAsia="Times New Roman" w:cs="Times New Roman"/>
          <w:bCs/>
          <w:color w:val="000000"/>
          <w:szCs w:val="24"/>
          <w:lang w:eastAsia="lv-LV"/>
        </w:rPr>
        <w:t>par Alojas novada pašvaldībai piederošo un piekritīgo zemesgabalu iznomāšanas kārtību</w:t>
      </w:r>
      <w:r w:rsidR="00754DC0">
        <w:t xml:space="preserve"> (lēmums Nr.542</w:t>
      </w:r>
      <w:r>
        <w:t xml:space="preserve">, noteikumi un pielikumi pievienoti sēdes protokolam uz </w:t>
      </w:r>
      <w:r w:rsidR="00754DC0">
        <w:t>6</w:t>
      </w:r>
      <w:r>
        <w:t xml:space="preserve"> lp.).</w:t>
      </w:r>
    </w:p>
    <w:p w:rsidR="006270BD" w:rsidRPr="00480F35" w:rsidRDefault="006270BD" w:rsidP="005317CE">
      <w:pPr>
        <w:rPr>
          <w:rFonts w:eastAsia="Times New Roman" w:cs="Times New Roman"/>
          <w:color w:val="000000"/>
          <w:szCs w:val="24"/>
          <w:lang w:eastAsia="lv-LV"/>
        </w:rPr>
      </w:pPr>
    </w:p>
    <w:p w:rsidR="00FE2EDD" w:rsidRPr="00FE2EDD" w:rsidRDefault="005317CE" w:rsidP="00FE2EDD">
      <w:pPr>
        <w:jc w:val="center"/>
        <w:rPr>
          <w:rFonts w:eastAsia="Times New Roman" w:cs="Times New Roman"/>
          <w:b/>
          <w:bCs/>
          <w:szCs w:val="24"/>
          <w:lang w:eastAsia="lv-LV"/>
        </w:rPr>
      </w:pPr>
      <w:r w:rsidRPr="00FE2EDD">
        <w:rPr>
          <w:rFonts w:eastAsia="Times New Roman" w:cs="Times New Roman"/>
          <w:b/>
          <w:bCs/>
          <w:szCs w:val="24"/>
          <w:lang w:eastAsia="lv-LV"/>
        </w:rPr>
        <w:t>12.</w:t>
      </w:r>
      <w:r w:rsidR="00FE2EDD" w:rsidRPr="00FE2EDD">
        <w:rPr>
          <w:rFonts w:eastAsia="Times New Roman" w:cs="Times New Roman"/>
          <w:b/>
          <w:bCs/>
          <w:szCs w:val="24"/>
          <w:lang w:eastAsia="lv-LV"/>
        </w:rPr>
        <w:t>#</w:t>
      </w:r>
    </w:p>
    <w:p w:rsidR="005317CE" w:rsidRPr="00FE2EDD" w:rsidRDefault="005317CE" w:rsidP="00FE2EDD">
      <w:pPr>
        <w:jc w:val="center"/>
        <w:rPr>
          <w:rFonts w:eastAsia="Times New Roman" w:cs="Times New Roman"/>
          <w:bCs/>
          <w:color w:val="000000"/>
          <w:szCs w:val="24"/>
          <w:u w:val="single"/>
          <w:lang w:eastAsia="lv-LV"/>
        </w:rPr>
      </w:pPr>
      <w:r w:rsidRPr="00FE2EDD">
        <w:rPr>
          <w:rFonts w:eastAsia="Times New Roman" w:cs="Times New Roman"/>
          <w:bCs/>
          <w:color w:val="000000"/>
          <w:szCs w:val="24"/>
          <w:u w:val="single"/>
          <w:lang w:eastAsia="lv-LV"/>
        </w:rPr>
        <w:t>Par noteikumu „Par dokumentu apriti Alojas novada domē” apstiprināšanu</w:t>
      </w:r>
    </w:p>
    <w:p w:rsidR="00654FB1" w:rsidRPr="00FD5435" w:rsidRDefault="00654FB1" w:rsidP="00654FB1">
      <w:pPr>
        <w:jc w:val="center"/>
        <w:rPr>
          <w:rFonts w:eastAsia="Times New Roman" w:cs="Times New Roman"/>
          <w:color w:val="000000"/>
          <w:szCs w:val="24"/>
          <w:lang w:eastAsia="lv-LV"/>
        </w:rPr>
      </w:pPr>
      <w:r w:rsidRPr="00FD5435">
        <w:rPr>
          <w:rFonts w:eastAsia="Times New Roman" w:cs="Times New Roman"/>
          <w:bCs/>
          <w:color w:val="000000"/>
          <w:szCs w:val="24"/>
          <w:lang w:eastAsia="lv-LV"/>
        </w:rPr>
        <w:t>(ziņo: domes priekšsēdētājs V.Bārda)</w:t>
      </w:r>
    </w:p>
    <w:p w:rsidR="00FE2EDD" w:rsidRPr="00FE2EDD" w:rsidRDefault="00FE2EDD" w:rsidP="00FE2EDD">
      <w:pPr>
        <w:jc w:val="center"/>
        <w:rPr>
          <w:rFonts w:eastAsia="Times New Roman" w:cs="Times New Roman"/>
          <w:bCs/>
          <w:color w:val="000000"/>
          <w:szCs w:val="24"/>
          <w:u w:val="single"/>
          <w:lang w:eastAsia="lv-LV"/>
        </w:rPr>
      </w:pPr>
    </w:p>
    <w:p w:rsidR="00FE2EDD" w:rsidRPr="00654FB1" w:rsidRDefault="00654FB1" w:rsidP="005317CE">
      <w:pPr>
        <w:rPr>
          <w:rFonts w:eastAsia="Times New Roman" w:cs="Times New Roman"/>
          <w:i/>
          <w:color w:val="000000"/>
          <w:szCs w:val="24"/>
          <w:lang w:eastAsia="lv-LV"/>
        </w:rPr>
      </w:pPr>
      <w:proofErr w:type="spellStart"/>
      <w:r w:rsidRPr="00654FB1">
        <w:rPr>
          <w:rFonts w:eastAsia="Times New Roman" w:cs="Times New Roman"/>
          <w:i/>
          <w:color w:val="000000"/>
          <w:szCs w:val="24"/>
          <w:lang w:eastAsia="lv-LV"/>
        </w:rPr>
        <w:t>M.Možvilo</w:t>
      </w:r>
      <w:proofErr w:type="spellEnd"/>
      <w:r w:rsidRPr="00654FB1">
        <w:rPr>
          <w:rFonts w:eastAsia="Times New Roman" w:cs="Times New Roman"/>
          <w:i/>
          <w:color w:val="000000"/>
          <w:szCs w:val="24"/>
          <w:lang w:eastAsia="lv-LV"/>
        </w:rPr>
        <w:t>: vēl ir jāizstrādā</w:t>
      </w:r>
      <w:proofErr w:type="gramStart"/>
      <w:r w:rsidRPr="00654FB1">
        <w:rPr>
          <w:rFonts w:eastAsia="Times New Roman" w:cs="Times New Roman"/>
          <w:i/>
          <w:color w:val="000000"/>
          <w:szCs w:val="24"/>
          <w:lang w:eastAsia="lv-LV"/>
        </w:rPr>
        <w:t xml:space="preserve">  </w:t>
      </w:r>
      <w:proofErr w:type="gramEnd"/>
      <w:r w:rsidRPr="00654FB1">
        <w:rPr>
          <w:rFonts w:eastAsia="Times New Roman" w:cs="Times New Roman"/>
          <w:i/>
          <w:color w:val="000000"/>
          <w:szCs w:val="24"/>
          <w:lang w:eastAsia="lv-LV"/>
        </w:rPr>
        <w:t>dokumentu aprites shēma, hierarhija un paraugi.</w:t>
      </w:r>
    </w:p>
    <w:p w:rsidR="00654FB1" w:rsidRDefault="00654FB1" w:rsidP="005317CE">
      <w:pPr>
        <w:rPr>
          <w:rFonts w:eastAsia="Times New Roman" w:cs="Times New Roman"/>
          <w:color w:val="000000"/>
          <w:szCs w:val="24"/>
          <w:lang w:eastAsia="lv-LV"/>
        </w:rPr>
      </w:pPr>
    </w:p>
    <w:p w:rsidR="00654FB1" w:rsidRPr="00654FB1" w:rsidRDefault="00654FB1" w:rsidP="005317CE">
      <w:pPr>
        <w:rPr>
          <w:rFonts w:eastAsia="Times New Roman" w:cs="Times New Roman"/>
          <w:i/>
          <w:color w:val="000000"/>
          <w:szCs w:val="24"/>
          <w:lang w:eastAsia="lv-LV"/>
        </w:rPr>
      </w:pPr>
      <w:r w:rsidRPr="00654FB1">
        <w:rPr>
          <w:rFonts w:eastAsia="Times New Roman" w:cs="Times New Roman"/>
          <w:i/>
          <w:color w:val="000000"/>
          <w:szCs w:val="24"/>
          <w:lang w:eastAsia="lv-LV"/>
        </w:rPr>
        <w:t>V.Bārda izsaka priekšlikumu noteikumus pieņemt, bet darbu</w:t>
      </w:r>
      <w:proofErr w:type="gramStart"/>
      <w:r w:rsidRPr="00654FB1">
        <w:rPr>
          <w:rFonts w:eastAsia="Times New Roman" w:cs="Times New Roman"/>
          <w:i/>
          <w:color w:val="000000"/>
          <w:szCs w:val="24"/>
          <w:lang w:eastAsia="lv-LV"/>
        </w:rPr>
        <w:t xml:space="preserve">  </w:t>
      </w:r>
      <w:proofErr w:type="gramEnd"/>
      <w:r w:rsidRPr="00654FB1">
        <w:rPr>
          <w:rFonts w:eastAsia="Times New Roman" w:cs="Times New Roman"/>
          <w:i/>
          <w:color w:val="000000"/>
          <w:szCs w:val="24"/>
          <w:lang w:eastAsia="lv-LV"/>
        </w:rPr>
        <w:t>turpināt pie dokumenta pilnveidošanas.</w:t>
      </w:r>
    </w:p>
    <w:p w:rsidR="00654FB1" w:rsidRDefault="00654FB1" w:rsidP="005317CE">
      <w:pPr>
        <w:rPr>
          <w:rFonts w:eastAsia="Times New Roman" w:cs="Times New Roman"/>
          <w:color w:val="000000"/>
          <w:szCs w:val="24"/>
          <w:lang w:eastAsia="lv-LV"/>
        </w:rPr>
      </w:pPr>
    </w:p>
    <w:p w:rsidR="0016731A" w:rsidRDefault="0016731A" w:rsidP="0016731A">
      <w:r w:rsidRPr="00FD5435">
        <w:t xml:space="preserve">Dome, atklāti balsojot: </w:t>
      </w:r>
      <w:r w:rsidRPr="00FD5435">
        <w:rPr>
          <w:b/>
        </w:rPr>
        <w:t>par</w:t>
      </w:r>
      <w:r>
        <w:t xml:space="preserve"> 10</w:t>
      </w:r>
      <w:r w:rsidRPr="00FD5435">
        <w:t xml:space="preserve"> deputāti – Valdis Bārda, Dace Vilne, Valdis Možvillo, Modris Minalto, Inese Mētriņa, Māris </w:t>
      </w:r>
      <w:proofErr w:type="spellStart"/>
      <w:r w:rsidRPr="00FD5435">
        <w:t>Možvillo</w:t>
      </w:r>
      <w:proofErr w:type="spellEnd"/>
      <w:r w:rsidRPr="00FD5435">
        <w:t xml:space="preserve">, Inga Mauriņa- </w:t>
      </w:r>
      <w:proofErr w:type="spellStart"/>
      <w:r w:rsidRPr="00FD5435">
        <w:t>Kaļva</w:t>
      </w:r>
      <w:proofErr w:type="spellEnd"/>
      <w:r w:rsidRPr="00FD5435">
        <w:t>,</w:t>
      </w:r>
      <w:r>
        <w:t xml:space="preserve"> Ilga Šmite, Gundars Karlsons, Inese Bite,</w:t>
      </w:r>
    </w:p>
    <w:p w:rsidR="0016731A" w:rsidRDefault="0016731A" w:rsidP="0016731A">
      <w:r>
        <w:rPr>
          <w:b/>
        </w:rPr>
        <w:t xml:space="preserve">pret – </w:t>
      </w:r>
      <w:r>
        <w:t>nav,</w:t>
      </w:r>
    </w:p>
    <w:p w:rsidR="0016731A" w:rsidRDefault="0016731A" w:rsidP="0016731A">
      <w:r>
        <w:rPr>
          <w:b/>
        </w:rPr>
        <w:t xml:space="preserve">atturas </w:t>
      </w:r>
      <w:r>
        <w:t>- nav,</w:t>
      </w:r>
    </w:p>
    <w:p w:rsidR="0016731A" w:rsidRPr="0016731A" w:rsidRDefault="0016731A" w:rsidP="0016731A">
      <w:pPr>
        <w:rPr>
          <w:i/>
        </w:rPr>
      </w:pPr>
      <w:r w:rsidRPr="0016731A">
        <w:rPr>
          <w:i/>
        </w:rPr>
        <w:t xml:space="preserve">Baiba </w:t>
      </w:r>
      <w:proofErr w:type="spellStart"/>
      <w:r w:rsidRPr="0016731A">
        <w:rPr>
          <w:i/>
        </w:rPr>
        <w:t>Siktāre</w:t>
      </w:r>
      <w:proofErr w:type="spellEnd"/>
      <w:r w:rsidRPr="0016731A">
        <w:rPr>
          <w:i/>
        </w:rPr>
        <w:t xml:space="preserve"> neatrodas zālē.</w:t>
      </w:r>
    </w:p>
    <w:p w:rsidR="0016731A" w:rsidRDefault="0016731A" w:rsidP="0016731A">
      <w:r>
        <w:rPr>
          <w:b/>
        </w:rPr>
        <w:t>nolemj:</w:t>
      </w:r>
      <w:r>
        <w:t xml:space="preserve"> apstiprināt noteikumus </w:t>
      </w:r>
      <w:r w:rsidRPr="00754DC0">
        <w:rPr>
          <w:rFonts w:eastAsia="Times New Roman" w:cs="Times New Roman"/>
          <w:bCs/>
          <w:color w:val="000000"/>
          <w:szCs w:val="24"/>
          <w:lang w:eastAsia="lv-LV"/>
        </w:rPr>
        <w:t xml:space="preserve">par </w:t>
      </w:r>
      <w:r>
        <w:rPr>
          <w:rFonts w:eastAsia="Times New Roman" w:cs="Times New Roman"/>
          <w:bCs/>
          <w:color w:val="000000"/>
          <w:szCs w:val="24"/>
          <w:lang w:eastAsia="lv-LV"/>
        </w:rPr>
        <w:t>dokumentu apriti Alojas novada domē</w:t>
      </w:r>
      <w:r w:rsidR="002B26A7">
        <w:t xml:space="preserve"> (lēmums Nr.543</w:t>
      </w:r>
      <w:r>
        <w:t xml:space="preserve">, noteikumi un pielikumi </w:t>
      </w:r>
      <w:r w:rsidR="008A7BA5">
        <w:t>pievienoti sēdes protokolam uz 17</w:t>
      </w:r>
      <w:r>
        <w:t xml:space="preserve"> lp.).</w:t>
      </w:r>
    </w:p>
    <w:p w:rsidR="00654FB1" w:rsidRDefault="00654FB1" w:rsidP="005317CE">
      <w:pPr>
        <w:rPr>
          <w:rFonts w:eastAsia="Times New Roman" w:cs="Times New Roman"/>
          <w:color w:val="000000"/>
          <w:szCs w:val="24"/>
          <w:lang w:eastAsia="lv-LV"/>
        </w:rPr>
      </w:pPr>
    </w:p>
    <w:p w:rsidR="0016731A" w:rsidRPr="00480F35" w:rsidRDefault="0016731A" w:rsidP="005317CE">
      <w:pPr>
        <w:rPr>
          <w:rFonts w:eastAsia="Times New Roman" w:cs="Times New Roman"/>
          <w:color w:val="000000"/>
          <w:szCs w:val="24"/>
          <w:lang w:eastAsia="lv-LV"/>
        </w:rPr>
      </w:pPr>
    </w:p>
    <w:p w:rsidR="008A7BA5" w:rsidRPr="008A7BA5" w:rsidRDefault="005317CE" w:rsidP="008A7BA5">
      <w:pPr>
        <w:jc w:val="center"/>
        <w:rPr>
          <w:rFonts w:eastAsia="Times New Roman" w:cs="Times New Roman"/>
          <w:b/>
          <w:bCs/>
          <w:color w:val="000000"/>
          <w:szCs w:val="24"/>
          <w:lang w:eastAsia="lv-LV"/>
        </w:rPr>
      </w:pPr>
      <w:r w:rsidRPr="008A7BA5">
        <w:rPr>
          <w:rFonts w:eastAsia="Times New Roman" w:cs="Times New Roman"/>
          <w:b/>
          <w:bCs/>
          <w:color w:val="000000"/>
          <w:szCs w:val="24"/>
          <w:lang w:eastAsia="lv-LV"/>
        </w:rPr>
        <w:t>13.</w:t>
      </w:r>
      <w:r w:rsidR="008A7BA5" w:rsidRPr="008A7BA5">
        <w:rPr>
          <w:rFonts w:eastAsia="Times New Roman" w:cs="Times New Roman"/>
          <w:b/>
          <w:bCs/>
          <w:color w:val="000000"/>
          <w:szCs w:val="24"/>
          <w:lang w:eastAsia="lv-LV"/>
        </w:rPr>
        <w:t>#</w:t>
      </w:r>
    </w:p>
    <w:p w:rsidR="005317CE" w:rsidRPr="008A7BA5" w:rsidRDefault="005317CE" w:rsidP="008A7BA5">
      <w:pPr>
        <w:jc w:val="center"/>
        <w:rPr>
          <w:rFonts w:eastAsia="Times New Roman" w:cs="Times New Roman"/>
          <w:color w:val="000000"/>
          <w:szCs w:val="24"/>
          <w:u w:val="single"/>
          <w:lang w:eastAsia="lv-LV"/>
        </w:rPr>
      </w:pPr>
      <w:r w:rsidRPr="008A7BA5">
        <w:rPr>
          <w:rFonts w:eastAsia="Times New Roman" w:cs="Times New Roman"/>
          <w:bCs/>
          <w:color w:val="000000"/>
          <w:szCs w:val="24"/>
          <w:u w:val="single"/>
          <w:lang w:eastAsia="lv-LV"/>
        </w:rPr>
        <w:t>Par pieaugušo neformālās izglītības programmu licencēšanas kārtības Alojas novadā apstiprināšanu</w:t>
      </w:r>
    </w:p>
    <w:p w:rsidR="008A7BA5" w:rsidRPr="00FD5435" w:rsidRDefault="008A7BA5" w:rsidP="008A7BA5">
      <w:pPr>
        <w:jc w:val="center"/>
        <w:rPr>
          <w:rFonts w:eastAsia="Times New Roman" w:cs="Times New Roman"/>
          <w:color w:val="000000"/>
          <w:szCs w:val="24"/>
          <w:lang w:eastAsia="lv-LV"/>
        </w:rPr>
      </w:pPr>
      <w:r w:rsidRPr="00FD5435">
        <w:rPr>
          <w:rFonts w:eastAsia="Times New Roman" w:cs="Times New Roman"/>
          <w:bCs/>
          <w:color w:val="000000"/>
          <w:szCs w:val="24"/>
          <w:lang w:eastAsia="lv-LV"/>
        </w:rPr>
        <w:t xml:space="preserve">(ziņo: </w:t>
      </w:r>
      <w:r w:rsidR="0064403F">
        <w:rPr>
          <w:rFonts w:eastAsia="Times New Roman" w:cs="Times New Roman"/>
          <w:bCs/>
          <w:color w:val="000000"/>
          <w:szCs w:val="24"/>
          <w:lang w:eastAsia="lv-LV"/>
        </w:rPr>
        <w:t>komitejas priekšsēdētāja I.Mauriņa-</w:t>
      </w:r>
      <w:proofErr w:type="spellStart"/>
      <w:r w:rsidR="0064403F">
        <w:rPr>
          <w:rFonts w:eastAsia="Times New Roman" w:cs="Times New Roman"/>
          <w:bCs/>
          <w:color w:val="000000"/>
          <w:szCs w:val="24"/>
          <w:lang w:eastAsia="lv-LV"/>
        </w:rPr>
        <w:t>Kaļva</w:t>
      </w:r>
      <w:proofErr w:type="spellEnd"/>
      <w:r w:rsidRPr="00FD5435">
        <w:rPr>
          <w:rFonts w:eastAsia="Times New Roman" w:cs="Times New Roman"/>
          <w:bCs/>
          <w:color w:val="000000"/>
          <w:szCs w:val="24"/>
          <w:lang w:eastAsia="lv-LV"/>
        </w:rPr>
        <w:t>)</w:t>
      </w:r>
    </w:p>
    <w:p w:rsidR="008A7BA5" w:rsidRPr="00FE2EDD" w:rsidRDefault="008A7BA5" w:rsidP="008A7BA5">
      <w:pPr>
        <w:jc w:val="center"/>
        <w:rPr>
          <w:rFonts w:eastAsia="Times New Roman" w:cs="Times New Roman"/>
          <w:bCs/>
          <w:color w:val="000000"/>
          <w:szCs w:val="24"/>
          <w:u w:val="single"/>
          <w:lang w:eastAsia="lv-LV"/>
        </w:rPr>
      </w:pPr>
    </w:p>
    <w:p w:rsidR="0064403F" w:rsidRDefault="0064403F" w:rsidP="0064403F">
      <w:r w:rsidRPr="00FD5435">
        <w:t xml:space="preserve">Dome, atklāti balsojot: </w:t>
      </w:r>
      <w:r w:rsidRPr="00FD5435">
        <w:rPr>
          <w:b/>
        </w:rPr>
        <w:t>par</w:t>
      </w:r>
      <w:r w:rsidR="007D2582">
        <w:t xml:space="preserve"> 1</w:t>
      </w:r>
      <w:r w:rsidR="00762117">
        <w:t>0</w:t>
      </w:r>
      <w:r w:rsidR="007D2582">
        <w:t xml:space="preserve"> </w:t>
      </w:r>
      <w:r w:rsidRPr="00FD5435">
        <w:t xml:space="preserve">deputāti – Valdis Bārda, Dace Vilne, Valdis Možvillo, Inese Mētriņa, Baiba </w:t>
      </w:r>
      <w:proofErr w:type="spellStart"/>
      <w:r w:rsidRPr="00FD5435">
        <w:t>Siktāre</w:t>
      </w:r>
      <w:proofErr w:type="spellEnd"/>
      <w:r w:rsidRPr="00FD5435">
        <w:t>,</w:t>
      </w:r>
      <w:proofErr w:type="gramStart"/>
      <w:r w:rsidRPr="00FD5435">
        <w:t xml:space="preserve">  </w:t>
      </w:r>
      <w:proofErr w:type="gramEnd"/>
      <w:r w:rsidRPr="00FD5435">
        <w:t xml:space="preserve">Māris </w:t>
      </w:r>
      <w:proofErr w:type="spellStart"/>
      <w:r w:rsidRPr="00FD5435">
        <w:t>Možvillo</w:t>
      </w:r>
      <w:proofErr w:type="spellEnd"/>
      <w:r w:rsidRPr="00FD5435">
        <w:t xml:space="preserve">, Inga Mauriņa- </w:t>
      </w:r>
      <w:proofErr w:type="spellStart"/>
      <w:r w:rsidRPr="00FD5435">
        <w:t>Kaļva</w:t>
      </w:r>
      <w:proofErr w:type="spellEnd"/>
      <w:r w:rsidRPr="00FD5435">
        <w:t>,</w:t>
      </w:r>
      <w:r>
        <w:t xml:space="preserve"> Ilga Šmite, Gundars Karlsons, Inese Bite,</w:t>
      </w:r>
    </w:p>
    <w:p w:rsidR="0064403F" w:rsidRDefault="0064403F" w:rsidP="0064403F">
      <w:r>
        <w:rPr>
          <w:b/>
        </w:rPr>
        <w:t xml:space="preserve">pret – </w:t>
      </w:r>
      <w:r>
        <w:t>nav,</w:t>
      </w:r>
    </w:p>
    <w:p w:rsidR="00762117" w:rsidRDefault="0064403F" w:rsidP="0064403F">
      <w:r>
        <w:rPr>
          <w:b/>
        </w:rPr>
        <w:t xml:space="preserve">atturas </w:t>
      </w:r>
      <w:r>
        <w:t>- nav,</w:t>
      </w:r>
    </w:p>
    <w:p w:rsidR="00762117" w:rsidRPr="00762117" w:rsidRDefault="00762117" w:rsidP="0064403F">
      <w:pPr>
        <w:rPr>
          <w:i/>
        </w:rPr>
      </w:pPr>
      <w:r w:rsidRPr="00762117">
        <w:rPr>
          <w:i/>
        </w:rPr>
        <w:t>Modris Minalto neatrodas zālē,</w:t>
      </w:r>
    </w:p>
    <w:p w:rsidR="008A7BA5" w:rsidRDefault="0064403F" w:rsidP="005317CE">
      <w:r w:rsidRPr="00D61DB7">
        <w:rPr>
          <w:b/>
        </w:rPr>
        <w:t>nolemj:</w:t>
      </w:r>
      <w:r w:rsidRPr="00D61DB7">
        <w:t xml:space="preserve"> </w:t>
      </w:r>
      <w:r w:rsidR="00D61DB7" w:rsidRPr="00D61DB7">
        <w:t>apstiprināt pieaugušo neformālās izglītības programmu licencēšanas kārtību Alojas novadā.</w:t>
      </w:r>
    </w:p>
    <w:p w:rsidR="00D61DB7" w:rsidRPr="00D61DB7" w:rsidRDefault="00D61DB7" w:rsidP="005317CE"/>
    <w:p w:rsidR="0064403F" w:rsidRPr="0064403F" w:rsidRDefault="005317CE" w:rsidP="0064403F">
      <w:pPr>
        <w:jc w:val="center"/>
        <w:rPr>
          <w:rFonts w:eastAsia="Times New Roman" w:cs="Times New Roman"/>
          <w:b/>
          <w:bCs/>
          <w:color w:val="000000"/>
          <w:szCs w:val="24"/>
          <w:lang w:eastAsia="lv-LV"/>
        </w:rPr>
      </w:pPr>
      <w:r w:rsidRPr="0064403F">
        <w:rPr>
          <w:rFonts w:eastAsia="Times New Roman" w:cs="Times New Roman"/>
          <w:b/>
          <w:bCs/>
          <w:color w:val="000000"/>
          <w:szCs w:val="24"/>
          <w:lang w:eastAsia="lv-LV"/>
        </w:rPr>
        <w:lastRenderedPageBreak/>
        <w:t>14.</w:t>
      </w:r>
      <w:r w:rsidR="0064403F" w:rsidRPr="0064403F">
        <w:rPr>
          <w:rFonts w:eastAsia="Times New Roman" w:cs="Times New Roman"/>
          <w:b/>
          <w:bCs/>
          <w:color w:val="000000"/>
          <w:szCs w:val="24"/>
          <w:lang w:eastAsia="lv-LV"/>
        </w:rPr>
        <w:t>#</w:t>
      </w:r>
    </w:p>
    <w:p w:rsidR="0064403F" w:rsidRPr="0064403F" w:rsidRDefault="005317CE" w:rsidP="0064403F">
      <w:pPr>
        <w:jc w:val="center"/>
        <w:rPr>
          <w:rFonts w:eastAsia="Times New Roman" w:cs="Times New Roman"/>
          <w:bCs/>
          <w:color w:val="000000"/>
          <w:szCs w:val="24"/>
          <w:u w:val="single"/>
          <w:lang w:eastAsia="lv-LV"/>
        </w:rPr>
      </w:pPr>
      <w:r w:rsidRPr="0064403F">
        <w:rPr>
          <w:rFonts w:eastAsia="Times New Roman" w:cs="Times New Roman"/>
          <w:bCs/>
          <w:color w:val="000000"/>
          <w:szCs w:val="24"/>
          <w:u w:val="single"/>
          <w:lang w:eastAsia="lv-LV"/>
        </w:rPr>
        <w:t>Par neformālās izglītības kursu programmu licencēšanu</w:t>
      </w:r>
    </w:p>
    <w:p w:rsidR="007D2582" w:rsidRPr="00FD5435" w:rsidRDefault="007D2582" w:rsidP="007D2582">
      <w:pPr>
        <w:jc w:val="center"/>
        <w:rPr>
          <w:rFonts w:eastAsia="Times New Roman" w:cs="Times New Roman"/>
          <w:color w:val="000000"/>
          <w:szCs w:val="24"/>
          <w:lang w:eastAsia="lv-LV"/>
        </w:rPr>
      </w:pPr>
      <w:r w:rsidRPr="00FD5435">
        <w:rPr>
          <w:rFonts w:eastAsia="Times New Roman" w:cs="Times New Roman"/>
          <w:bCs/>
          <w:color w:val="000000"/>
          <w:szCs w:val="24"/>
          <w:lang w:eastAsia="lv-LV"/>
        </w:rPr>
        <w:t xml:space="preserve">(ziņo: </w:t>
      </w:r>
      <w:r>
        <w:rPr>
          <w:rFonts w:eastAsia="Times New Roman" w:cs="Times New Roman"/>
          <w:bCs/>
          <w:color w:val="000000"/>
          <w:szCs w:val="24"/>
          <w:lang w:eastAsia="lv-LV"/>
        </w:rPr>
        <w:t>komitejas priekšsēdētāja I.Mauriņa-</w:t>
      </w:r>
      <w:proofErr w:type="spellStart"/>
      <w:r>
        <w:rPr>
          <w:rFonts w:eastAsia="Times New Roman" w:cs="Times New Roman"/>
          <w:bCs/>
          <w:color w:val="000000"/>
          <w:szCs w:val="24"/>
          <w:lang w:eastAsia="lv-LV"/>
        </w:rPr>
        <w:t>Kaļva</w:t>
      </w:r>
      <w:proofErr w:type="spellEnd"/>
      <w:r w:rsidRPr="00FD5435">
        <w:rPr>
          <w:rFonts w:eastAsia="Times New Roman" w:cs="Times New Roman"/>
          <w:bCs/>
          <w:color w:val="000000"/>
          <w:szCs w:val="24"/>
          <w:lang w:eastAsia="lv-LV"/>
        </w:rPr>
        <w:t>)</w:t>
      </w:r>
    </w:p>
    <w:p w:rsidR="007D2582" w:rsidRPr="00FE2EDD" w:rsidRDefault="007D2582" w:rsidP="007D2582">
      <w:pPr>
        <w:jc w:val="center"/>
        <w:rPr>
          <w:rFonts w:eastAsia="Times New Roman" w:cs="Times New Roman"/>
          <w:bCs/>
          <w:color w:val="000000"/>
          <w:szCs w:val="24"/>
          <w:u w:val="single"/>
          <w:lang w:eastAsia="lv-LV"/>
        </w:rPr>
      </w:pPr>
    </w:p>
    <w:p w:rsidR="007D2582" w:rsidRDefault="007D2582" w:rsidP="007D2582">
      <w:r w:rsidRPr="00FD5435">
        <w:t xml:space="preserve">Dome, atklāti balsojot: </w:t>
      </w:r>
      <w:r w:rsidRPr="00FD5435">
        <w:rPr>
          <w:b/>
        </w:rPr>
        <w:t>par</w:t>
      </w:r>
      <w:r>
        <w:t xml:space="preserve"> 10 </w:t>
      </w:r>
      <w:r w:rsidRPr="00FD5435">
        <w:t xml:space="preserve">deputāti – Valdis Bārda, Dace Vilne, Valdis Možvillo, Inese Mētriņa, Baiba </w:t>
      </w:r>
      <w:proofErr w:type="spellStart"/>
      <w:r w:rsidRPr="00FD5435">
        <w:t>Siktāre</w:t>
      </w:r>
      <w:proofErr w:type="spellEnd"/>
      <w:r w:rsidRPr="00FD5435">
        <w:t>,</w:t>
      </w:r>
      <w:proofErr w:type="gramStart"/>
      <w:r w:rsidRPr="00FD5435">
        <w:t xml:space="preserve">  </w:t>
      </w:r>
      <w:proofErr w:type="gramEnd"/>
      <w:r w:rsidRPr="00FD5435">
        <w:t xml:space="preserve">Māris </w:t>
      </w:r>
      <w:proofErr w:type="spellStart"/>
      <w:r w:rsidRPr="00FD5435">
        <w:t>Možvillo</w:t>
      </w:r>
      <w:proofErr w:type="spellEnd"/>
      <w:r w:rsidRPr="00FD5435">
        <w:t xml:space="preserve">, Inga Mauriņa- </w:t>
      </w:r>
      <w:proofErr w:type="spellStart"/>
      <w:r w:rsidRPr="00FD5435">
        <w:t>Kaļva</w:t>
      </w:r>
      <w:proofErr w:type="spellEnd"/>
      <w:r w:rsidRPr="00FD5435">
        <w:t>,</w:t>
      </w:r>
      <w:r>
        <w:t xml:space="preserve"> Ilga Šmite, Gundars Karlsons, Inese Bite,</w:t>
      </w:r>
    </w:p>
    <w:p w:rsidR="007D2582" w:rsidRDefault="007D2582" w:rsidP="007D2582">
      <w:r>
        <w:rPr>
          <w:b/>
        </w:rPr>
        <w:t xml:space="preserve">pret – </w:t>
      </w:r>
      <w:r>
        <w:t>nav,</w:t>
      </w:r>
    </w:p>
    <w:p w:rsidR="007D2582" w:rsidRDefault="007D2582" w:rsidP="007D2582">
      <w:r>
        <w:rPr>
          <w:b/>
        </w:rPr>
        <w:t xml:space="preserve">atturas </w:t>
      </w:r>
      <w:r>
        <w:t>- nav,</w:t>
      </w:r>
    </w:p>
    <w:p w:rsidR="007D2582" w:rsidRPr="00762117" w:rsidRDefault="007D2582" w:rsidP="007D2582">
      <w:pPr>
        <w:rPr>
          <w:i/>
        </w:rPr>
      </w:pPr>
      <w:r w:rsidRPr="00762117">
        <w:rPr>
          <w:i/>
        </w:rPr>
        <w:t>Modris Minalto neatrodas zālē,</w:t>
      </w:r>
    </w:p>
    <w:p w:rsidR="007D2582" w:rsidRDefault="007D2582" w:rsidP="007D2582">
      <w:r>
        <w:rPr>
          <w:b/>
        </w:rPr>
        <w:t>nolemj:</w:t>
      </w:r>
      <w:r w:rsidRPr="007D2582">
        <w:rPr>
          <w:b/>
        </w:rPr>
        <w:t xml:space="preserve"> </w:t>
      </w:r>
      <w:r>
        <w:t>pieņemt lēmuma projektu iesniegtajā redakcijā (lēmums Nr.545 pievienots sēdes protokolam uz 1lp.).</w:t>
      </w:r>
    </w:p>
    <w:p w:rsidR="005317CE" w:rsidRPr="00480F35" w:rsidRDefault="005317CE" w:rsidP="005317CE">
      <w:pPr>
        <w:rPr>
          <w:rFonts w:eastAsia="Times New Roman" w:cs="Times New Roman"/>
          <w:color w:val="000000"/>
          <w:szCs w:val="24"/>
          <w:lang w:eastAsia="lv-LV"/>
        </w:rPr>
      </w:pPr>
    </w:p>
    <w:p w:rsidR="007D2582" w:rsidRPr="007D2582" w:rsidRDefault="005317CE" w:rsidP="007D2582">
      <w:pPr>
        <w:jc w:val="center"/>
        <w:rPr>
          <w:rFonts w:eastAsia="Times New Roman" w:cs="Times New Roman"/>
          <w:b/>
          <w:bCs/>
          <w:color w:val="000000"/>
          <w:szCs w:val="24"/>
          <w:lang w:eastAsia="lv-LV"/>
        </w:rPr>
      </w:pPr>
      <w:r w:rsidRPr="007D2582">
        <w:rPr>
          <w:rFonts w:eastAsia="Times New Roman" w:cs="Times New Roman"/>
          <w:b/>
          <w:bCs/>
          <w:color w:val="000000"/>
          <w:szCs w:val="24"/>
          <w:lang w:eastAsia="lv-LV"/>
        </w:rPr>
        <w:t xml:space="preserve">15. </w:t>
      </w:r>
      <w:r w:rsidR="007D2582" w:rsidRPr="007D2582">
        <w:rPr>
          <w:rFonts w:eastAsia="Times New Roman" w:cs="Times New Roman"/>
          <w:b/>
          <w:bCs/>
          <w:color w:val="000000"/>
          <w:szCs w:val="24"/>
          <w:lang w:eastAsia="lv-LV"/>
        </w:rPr>
        <w:t>#</w:t>
      </w:r>
    </w:p>
    <w:p w:rsidR="005317CE" w:rsidRPr="007D2582" w:rsidRDefault="005317CE" w:rsidP="007D2582">
      <w:pPr>
        <w:jc w:val="center"/>
        <w:rPr>
          <w:rFonts w:eastAsia="Times New Roman" w:cs="Times New Roman"/>
          <w:color w:val="000000"/>
          <w:szCs w:val="24"/>
          <w:u w:val="single"/>
          <w:lang w:eastAsia="lv-LV"/>
        </w:rPr>
      </w:pPr>
      <w:r w:rsidRPr="007D2582">
        <w:rPr>
          <w:rFonts w:eastAsia="Times New Roman" w:cs="Times New Roman"/>
          <w:bCs/>
          <w:color w:val="000000"/>
          <w:szCs w:val="24"/>
          <w:u w:val="single"/>
          <w:lang w:eastAsia="lv-LV"/>
        </w:rPr>
        <w:t>Par Alojas MMS pašvērtējuma ziņojuma saskaņošanu akreditācijai</w:t>
      </w:r>
    </w:p>
    <w:p w:rsidR="007D2582" w:rsidRPr="00FD5435" w:rsidRDefault="007D2582" w:rsidP="007D2582">
      <w:pPr>
        <w:jc w:val="center"/>
        <w:rPr>
          <w:rFonts w:eastAsia="Times New Roman" w:cs="Times New Roman"/>
          <w:color w:val="000000"/>
          <w:szCs w:val="24"/>
          <w:lang w:eastAsia="lv-LV"/>
        </w:rPr>
      </w:pPr>
      <w:r w:rsidRPr="00FD5435">
        <w:rPr>
          <w:rFonts w:eastAsia="Times New Roman" w:cs="Times New Roman"/>
          <w:bCs/>
          <w:color w:val="000000"/>
          <w:szCs w:val="24"/>
          <w:lang w:eastAsia="lv-LV"/>
        </w:rPr>
        <w:t xml:space="preserve">(ziņo: </w:t>
      </w:r>
      <w:r>
        <w:rPr>
          <w:rFonts w:eastAsia="Times New Roman" w:cs="Times New Roman"/>
          <w:bCs/>
          <w:color w:val="000000"/>
          <w:szCs w:val="24"/>
          <w:lang w:eastAsia="lv-LV"/>
        </w:rPr>
        <w:t>MMS direktore L.Ulmane</w:t>
      </w:r>
      <w:r w:rsidRPr="00FD5435">
        <w:rPr>
          <w:rFonts w:eastAsia="Times New Roman" w:cs="Times New Roman"/>
          <w:bCs/>
          <w:color w:val="000000"/>
          <w:szCs w:val="24"/>
          <w:lang w:eastAsia="lv-LV"/>
        </w:rPr>
        <w:t>)</w:t>
      </w:r>
    </w:p>
    <w:p w:rsidR="007D2582" w:rsidRPr="007D2582" w:rsidRDefault="007D2582" w:rsidP="007D2582">
      <w:pPr>
        <w:jc w:val="center"/>
        <w:rPr>
          <w:rFonts w:eastAsia="Times New Roman" w:cs="Times New Roman"/>
          <w:color w:val="000000"/>
          <w:szCs w:val="24"/>
          <w:u w:val="single"/>
          <w:lang w:eastAsia="lv-LV"/>
        </w:rPr>
      </w:pPr>
    </w:p>
    <w:p w:rsidR="007D2582" w:rsidRDefault="007D2582" w:rsidP="007D2582">
      <w:r w:rsidRPr="00FD5435">
        <w:t xml:space="preserve">Dome, atklāti balsojot: </w:t>
      </w:r>
      <w:r w:rsidRPr="00FD5435">
        <w:rPr>
          <w:b/>
        </w:rPr>
        <w:t>par</w:t>
      </w:r>
      <w:r>
        <w:t xml:space="preserve"> 10 </w:t>
      </w:r>
      <w:r w:rsidRPr="00FD5435">
        <w:t xml:space="preserve">deputāti – Valdis Bārda, Dace Vilne, Valdis Možvillo, Inese Mētriņa, Baiba </w:t>
      </w:r>
      <w:proofErr w:type="spellStart"/>
      <w:r w:rsidRPr="00FD5435">
        <w:t>Siktāre</w:t>
      </w:r>
      <w:proofErr w:type="spellEnd"/>
      <w:r w:rsidRPr="00FD5435">
        <w:t>,</w:t>
      </w:r>
      <w:proofErr w:type="gramStart"/>
      <w:r w:rsidRPr="00FD5435">
        <w:t xml:space="preserve">  </w:t>
      </w:r>
      <w:proofErr w:type="gramEnd"/>
      <w:r w:rsidRPr="00FD5435">
        <w:t xml:space="preserve">Māris </w:t>
      </w:r>
      <w:proofErr w:type="spellStart"/>
      <w:r w:rsidRPr="00FD5435">
        <w:t>Možvillo</w:t>
      </w:r>
      <w:proofErr w:type="spellEnd"/>
      <w:r w:rsidRPr="00FD5435">
        <w:t xml:space="preserve">, Inga Mauriņa- </w:t>
      </w:r>
      <w:proofErr w:type="spellStart"/>
      <w:r w:rsidRPr="00FD5435">
        <w:t>Kaļva</w:t>
      </w:r>
      <w:proofErr w:type="spellEnd"/>
      <w:r w:rsidRPr="00FD5435">
        <w:t>,</w:t>
      </w:r>
      <w:r>
        <w:t xml:space="preserve"> Ilga Šmite, Gundars Karlsons, Inese Bite,</w:t>
      </w:r>
    </w:p>
    <w:p w:rsidR="007D2582" w:rsidRDefault="007D2582" w:rsidP="007D2582">
      <w:r>
        <w:rPr>
          <w:b/>
        </w:rPr>
        <w:t xml:space="preserve">pret – </w:t>
      </w:r>
      <w:r>
        <w:t>nav,</w:t>
      </w:r>
    </w:p>
    <w:p w:rsidR="007D2582" w:rsidRDefault="007D2582" w:rsidP="007D2582">
      <w:r>
        <w:rPr>
          <w:b/>
        </w:rPr>
        <w:t xml:space="preserve">atturas </w:t>
      </w:r>
      <w:r>
        <w:t>- nav,</w:t>
      </w:r>
    </w:p>
    <w:p w:rsidR="007D2582" w:rsidRPr="00762117" w:rsidRDefault="007D2582" w:rsidP="007D2582">
      <w:pPr>
        <w:rPr>
          <w:i/>
        </w:rPr>
      </w:pPr>
      <w:r w:rsidRPr="00762117">
        <w:rPr>
          <w:i/>
        </w:rPr>
        <w:t>Modris Minalto neatrodas zālē,</w:t>
      </w:r>
    </w:p>
    <w:p w:rsidR="007D2582" w:rsidRDefault="007D2582" w:rsidP="007D2582">
      <w:r>
        <w:rPr>
          <w:b/>
        </w:rPr>
        <w:t>nolemj:</w:t>
      </w:r>
      <w:r w:rsidRPr="007D2582">
        <w:rPr>
          <w:b/>
        </w:rPr>
        <w:t xml:space="preserve"> </w:t>
      </w:r>
      <w:r>
        <w:t>saskaņot Alojas Mūzikas un mākslas skolas pašvērtējuma ziņojumu (lēmums Nr.546 pievienots sēdes protokolam uz 1lp.).</w:t>
      </w:r>
    </w:p>
    <w:p w:rsidR="007D2582" w:rsidRDefault="007D2582" w:rsidP="005317CE">
      <w:pPr>
        <w:rPr>
          <w:rFonts w:eastAsia="Times New Roman" w:cs="Times New Roman"/>
          <w:color w:val="000000"/>
          <w:szCs w:val="24"/>
          <w:lang w:eastAsia="lv-LV"/>
        </w:rPr>
      </w:pPr>
    </w:p>
    <w:p w:rsidR="007D2582" w:rsidRDefault="007D2582" w:rsidP="005317CE">
      <w:pPr>
        <w:rPr>
          <w:rFonts w:eastAsia="Times New Roman" w:cs="Times New Roman"/>
          <w:bCs/>
          <w:color w:val="000000"/>
          <w:szCs w:val="24"/>
          <w:lang w:eastAsia="lv-LV"/>
        </w:rPr>
      </w:pPr>
    </w:p>
    <w:p w:rsidR="007D2582" w:rsidRPr="007D2582" w:rsidRDefault="005317CE" w:rsidP="007D2582">
      <w:pPr>
        <w:jc w:val="center"/>
        <w:rPr>
          <w:rFonts w:eastAsia="Times New Roman" w:cs="Times New Roman"/>
          <w:b/>
          <w:bCs/>
          <w:color w:val="000000"/>
          <w:szCs w:val="24"/>
          <w:lang w:eastAsia="lv-LV"/>
        </w:rPr>
      </w:pPr>
      <w:r w:rsidRPr="007D2582">
        <w:rPr>
          <w:rFonts w:eastAsia="Times New Roman" w:cs="Times New Roman"/>
          <w:b/>
          <w:bCs/>
          <w:color w:val="000000"/>
          <w:szCs w:val="24"/>
          <w:lang w:eastAsia="lv-LV"/>
        </w:rPr>
        <w:t>16.</w:t>
      </w:r>
      <w:r w:rsidR="007D2582" w:rsidRPr="007D2582">
        <w:rPr>
          <w:rFonts w:eastAsia="Times New Roman" w:cs="Times New Roman"/>
          <w:b/>
          <w:bCs/>
          <w:color w:val="000000"/>
          <w:szCs w:val="24"/>
          <w:lang w:eastAsia="lv-LV"/>
        </w:rPr>
        <w:t>#</w:t>
      </w:r>
    </w:p>
    <w:p w:rsidR="00CC5459" w:rsidRDefault="00CC5459" w:rsidP="007D2582">
      <w:pPr>
        <w:jc w:val="center"/>
        <w:rPr>
          <w:rFonts w:eastAsia="Times New Roman" w:cs="Times New Roman"/>
          <w:bCs/>
          <w:color w:val="000000"/>
          <w:szCs w:val="24"/>
          <w:u w:val="single"/>
          <w:lang w:eastAsia="lv-LV"/>
        </w:rPr>
      </w:pPr>
    </w:p>
    <w:p w:rsidR="005317CE" w:rsidRPr="007D2582" w:rsidRDefault="005317CE" w:rsidP="007D2582">
      <w:pPr>
        <w:jc w:val="center"/>
        <w:rPr>
          <w:rFonts w:eastAsia="Times New Roman" w:cs="Times New Roman"/>
          <w:color w:val="000000"/>
          <w:szCs w:val="24"/>
          <w:u w:val="single"/>
          <w:lang w:eastAsia="lv-LV"/>
        </w:rPr>
      </w:pPr>
      <w:bookmarkStart w:id="11" w:name="_GoBack"/>
      <w:bookmarkEnd w:id="11"/>
      <w:r w:rsidRPr="007D2582">
        <w:rPr>
          <w:rFonts w:eastAsia="Times New Roman" w:cs="Times New Roman"/>
          <w:bCs/>
          <w:color w:val="000000"/>
          <w:szCs w:val="24"/>
          <w:u w:val="single"/>
          <w:lang w:eastAsia="lv-LV"/>
        </w:rPr>
        <w:t>Par pašvaldības iestādes Vidzemes Jaunatnes futbola centrs „Staicele” juridiskās adreses maiņu</w:t>
      </w:r>
    </w:p>
    <w:p w:rsidR="007D2582" w:rsidRPr="00FD5435" w:rsidRDefault="007D2582" w:rsidP="007D2582">
      <w:pPr>
        <w:jc w:val="center"/>
        <w:rPr>
          <w:rFonts w:eastAsia="Times New Roman" w:cs="Times New Roman"/>
          <w:color w:val="000000"/>
          <w:szCs w:val="24"/>
          <w:lang w:eastAsia="lv-LV"/>
        </w:rPr>
      </w:pPr>
      <w:r w:rsidRPr="00FD5435">
        <w:rPr>
          <w:rFonts w:eastAsia="Times New Roman" w:cs="Times New Roman"/>
          <w:bCs/>
          <w:color w:val="000000"/>
          <w:szCs w:val="24"/>
          <w:lang w:eastAsia="lv-LV"/>
        </w:rPr>
        <w:t>(ziņo: domes priekšsēdētājs V.Bārda)</w:t>
      </w:r>
    </w:p>
    <w:p w:rsidR="007D2582" w:rsidRPr="007D2582" w:rsidRDefault="007D2582" w:rsidP="007D2582">
      <w:pPr>
        <w:jc w:val="center"/>
        <w:rPr>
          <w:rFonts w:eastAsia="Times New Roman" w:cs="Times New Roman"/>
          <w:color w:val="000000"/>
          <w:szCs w:val="24"/>
          <w:u w:val="single"/>
          <w:lang w:eastAsia="lv-LV"/>
        </w:rPr>
      </w:pPr>
    </w:p>
    <w:p w:rsidR="007D2582" w:rsidRDefault="007D2582" w:rsidP="007D2582">
      <w:r w:rsidRPr="00FD5435">
        <w:t xml:space="preserve">Dome, atklāti balsojot: </w:t>
      </w:r>
      <w:r w:rsidRPr="00FD5435">
        <w:rPr>
          <w:b/>
        </w:rPr>
        <w:t>par</w:t>
      </w:r>
      <w:r>
        <w:t xml:space="preserve"> 10 </w:t>
      </w:r>
      <w:r w:rsidRPr="00FD5435">
        <w:t xml:space="preserve">deputāti – Valdis Bārda, Dace Vilne, Valdis Možvillo, Inese Mētriņa, Baiba </w:t>
      </w:r>
      <w:proofErr w:type="spellStart"/>
      <w:r w:rsidRPr="00FD5435">
        <w:t>Siktāre</w:t>
      </w:r>
      <w:proofErr w:type="spellEnd"/>
      <w:r w:rsidRPr="00FD5435">
        <w:t>,</w:t>
      </w:r>
      <w:proofErr w:type="gramStart"/>
      <w:r w:rsidRPr="00FD5435">
        <w:t xml:space="preserve">  </w:t>
      </w:r>
      <w:proofErr w:type="gramEnd"/>
      <w:r w:rsidRPr="00FD5435">
        <w:t xml:space="preserve">Māris </w:t>
      </w:r>
      <w:proofErr w:type="spellStart"/>
      <w:r w:rsidRPr="00FD5435">
        <w:t>Možvillo</w:t>
      </w:r>
      <w:proofErr w:type="spellEnd"/>
      <w:r w:rsidRPr="00FD5435">
        <w:t xml:space="preserve">, Inga Mauriņa- </w:t>
      </w:r>
      <w:proofErr w:type="spellStart"/>
      <w:r w:rsidRPr="00FD5435">
        <w:t>Kaļva</w:t>
      </w:r>
      <w:proofErr w:type="spellEnd"/>
      <w:r w:rsidRPr="00FD5435">
        <w:t>,</w:t>
      </w:r>
      <w:r>
        <w:t xml:space="preserve"> Ilga Šmite, Gundars Karlsons, Inese Bite,</w:t>
      </w:r>
    </w:p>
    <w:p w:rsidR="007D2582" w:rsidRDefault="007D2582" w:rsidP="007D2582">
      <w:r>
        <w:rPr>
          <w:b/>
        </w:rPr>
        <w:t xml:space="preserve">pret – </w:t>
      </w:r>
      <w:r>
        <w:t>nav,</w:t>
      </w:r>
    </w:p>
    <w:p w:rsidR="007D2582" w:rsidRDefault="007D2582" w:rsidP="007D2582">
      <w:r>
        <w:rPr>
          <w:b/>
        </w:rPr>
        <w:t xml:space="preserve">atturas </w:t>
      </w:r>
      <w:r>
        <w:t>- nav,</w:t>
      </w:r>
    </w:p>
    <w:p w:rsidR="007D2582" w:rsidRPr="00762117" w:rsidRDefault="007D2582" w:rsidP="007D2582">
      <w:pPr>
        <w:rPr>
          <w:i/>
        </w:rPr>
      </w:pPr>
      <w:r w:rsidRPr="00762117">
        <w:rPr>
          <w:i/>
        </w:rPr>
        <w:t>Modris Minalto neatrodas zālē,</w:t>
      </w:r>
    </w:p>
    <w:p w:rsidR="007D2582" w:rsidRDefault="007D2582" w:rsidP="007D2582">
      <w:pPr>
        <w:contextualSpacing/>
      </w:pPr>
      <w:r w:rsidRPr="007D2582">
        <w:rPr>
          <w:b/>
        </w:rPr>
        <w:t xml:space="preserve">nolemj: </w:t>
      </w:r>
      <w:r>
        <w:t xml:space="preserve">veikt Vidzemes Jaunatnes futbola centra „Staicele” juridiskās adreses maiņu, nosakot juridisko adresi- </w:t>
      </w:r>
      <w:r w:rsidRPr="007D2582">
        <w:t>Lielā iela 7, Staicele, Alojas novads, LV-4043</w:t>
      </w:r>
      <w:r>
        <w:t xml:space="preserve"> (lēmums Nr.547 pievienots sēdes protokolam uz 1lp.).</w:t>
      </w:r>
    </w:p>
    <w:p w:rsidR="007D2582" w:rsidRPr="00480F35" w:rsidRDefault="007D2582" w:rsidP="005317CE">
      <w:pPr>
        <w:rPr>
          <w:rFonts w:eastAsia="Times New Roman" w:cs="Times New Roman"/>
          <w:color w:val="000000"/>
          <w:szCs w:val="24"/>
          <w:lang w:eastAsia="lv-LV"/>
        </w:rPr>
      </w:pPr>
    </w:p>
    <w:p w:rsidR="007D2582" w:rsidRPr="007D2582" w:rsidRDefault="005317CE" w:rsidP="007D2582">
      <w:pPr>
        <w:jc w:val="center"/>
        <w:rPr>
          <w:rFonts w:eastAsia="Times New Roman" w:cs="Times New Roman"/>
          <w:b/>
          <w:bCs/>
          <w:color w:val="000000"/>
          <w:szCs w:val="24"/>
          <w:lang w:eastAsia="lv-LV"/>
        </w:rPr>
      </w:pPr>
      <w:r w:rsidRPr="007D2582">
        <w:rPr>
          <w:rFonts w:eastAsia="Times New Roman" w:cs="Times New Roman"/>
          <w:b/>
          <w:bCs/>
          <w:color w:val="000000"/>
          <w:szCs w:val="24"/>
          <w:lang w:eastAsia="lv-LV"/>
        </w:rPr>
        <w:t>17.</w:t>
      </w:r>
      <w:r w:rsidR="007D2582" w:rsidRPr="007D2582">
        <w:rPr>
          <w:rFonts w:eastAsia="Times New Roman" w:cs="Times New Roman"/>
          <w:b/>
          <w:bCs/>
          <w:color w:val="000000"/>
          <w:szCs w:val="24"/>
          <w:lang w:eastAsia="lv-LV"/>
        </w:rPr>
        <w:t>#</w:t>
      </w:r>
    </w:p>
    <w:p w:rsidR="005317CE" w:rsidRPr="007D2582" w:rsidRDefault="005317CE" w:rsidP="007D2582">
      <w:pPr>
        <w:jc w:val="center"/>
        <w:rPr>
          <w:rFonts w:eastAsia="Times New Roman" w:cs="Times New Roman"/>
          <w:color w:val="000000"/>
          <w:szCs w:val="24"/>
          <w:u w:val="single"/>
          <w:lang w:eastAsia="lv-LV"/>
        </w:rPr>
      </w:pPr>
      <w:r w:rsidRPr="007D2582">
        <w:rPr>
          <w:rFonts w:eastAsia="Times New Roman" w:cs="Times New Roman"/>
          <w:bCs/>
          <w:color w:val="000000"/>
          <w:szCs w:val="24"/>
          <w:u w:val="single"/>
          <w:lang w:eastAsia="lv-LV"/>
        </w:rPr>
        <w:t>Par līdzfinansējuma piešķiršanu biedrībai Sta</w:t>
      </w:r>
      <w:r w:rsidR="007D2582" w:rsidRPr="007D2582">
        <w:rPr>
          <w:rFonts w:eastAsia="Times New Roman" w:cs="Times New Roman"/>
          <w:bCs/>
          <w:color w:val="000000"/>
          <w:szCs w:val="24"/>
          <w:u w:val="single"/>
          <w:lang w:eastAsia="lv-LV"/>
        </w:rPr>
        <w:t>iceles Radošais sieviešu klubs</w:t>
      </w:r>
      <w:proofErr w:type="gramStart"/>
      <w:r w:rsidR="007D2582" w:rsidRPr="007D2582">
        <w:rPr>
          <w:rFonts w:eastAsia="Times New Roman" w:cs="Times New Roman"/>
          <w:bCs/>
          <w:color w:val="000000"/>
          <w:szCs w:val="24"/>
          <w:u w:val="single"/>
          <w:lang w:eastAsia="lv-LV"/>
        </w:rPr>
        <w:t xml:space="preserve">  </w:t>
      </w:r>
      <w:proofErr w:type="gramEnd"/>
      <w:r w:rsidR="007D2582" w:rsidRPr="007D2582">
        <w:rPr>
          <w:rFonts w:eastAsia="Times New Roman" w:cs="Times New Roman"/>
          <w:bCs/>
          <w:color w:val="000000"/>
          <w:szCs w:val="24"/>
          <w:u w:val="single"/>
          <w:lang w:eastAsia="lv-LV"/>
        </w:rPr>
        <w:t>„</w:t>
      </w:r>
      <w:proofErr w:type="spellStart"/>
      <w:r w:rsidR="007D2582" w:rsidRPr="007D2582">
        <w:rPr>
          <w:rFonts w:eastAsia="Times New Roman" w:cs="Times New Roman"/>
          <w:bCs/>
          <w:color w:val="000000"/>
          <w:szCs w:val="24"/>
          <w:u w:val="single"/>
          <w:lang w:eastAsia="lv-LV"/>
        </w:rPr>
        <w:t>Stazele</w:t>
      </w:r>
      <w:proofErr w:type="spellEnd"/>
      <w:r w:rsidR="007D2582" w:rsidRPr="007D2582">
        <w:rPr>
          <w:rFonts w:eastAsia="Times New Roman" w:cs="Times New Roman"/>
          <w:bCs/>
          <w:color w:val="000000"/>
          <w:szCs w:val="24"/>
          <w:u w:val="single"/>
          <w:lang w:eastAsia="lv-LV"/>
        </w:rPr>
        <w:t>”</w:t>
      </w:r>
    </w:p>
    <w:p w:rsidR="007D2582" w:rsidRDefault="007D2582" w:rsidP="007D2582">
      <w:pPr>
        <w:jc w:val="center"/>
        <w:rPr>
          <w:rFonts w:eastAsia="Times New Roman" w:cs="Times New Roman"/>
          <w:bCs/>
          <w:color w:val="000000"/>
          <w:szCs w:val="24"/>
          <w:lang w:eastAsia="lv-LV"/>
        </w:rPr>
      </w:pPr>
      <w:r w:rsidRPr="00FD5435">
        <w:rPr>
          <w:rFonts w:eastAsia="Times New Roman" w:cs="Times New Roman"/>
          <w:bCs/>
          <w:color w:val="000000"/>
          <w:szCs w:val="24"/>
          <w:lang w:eastAsia="lv-LV"/>
        </w:rPr>
        <w:t>(ziņo: domes priekšsēdētājs V.Bārda)</w:t>
      </w:r>
    </w:p>
    <w:p w:rsidR="007D2582" w:rsidRPr="00FD5435" w:rsidRDefault="007D2582" w:rsidP="007D2582">
      <w:pPr>
        <w:jc w:val="center"/>
        <w:rPr>
          <w:rFonts w:eastAsia="Times New Roman" w:cs="Times New Roman"/>
          <w:color w:val="000000"/>
          <w:szCs w:val="24"/>
          <w:lang w:eastAsia="lv-LV"/>
        </w:rPr>
      </w:pPr>
    </w:p>
    <w:p w:rsidR="007D2582" w:rsidRDefault="007D2582" w:rsidP="007D2582">
      <w:r w:rsidRPr="00FD5435">
        <w:t xml:space="preserve">Dome, atklāti balsojot: </w:t>
      </w:r>
      <w:r w:rsidRPr="00FD5435">
        <w:rPr>
          <w:b/>
        </w:rPr>
        <w:t>par</w:t>
      </w:r>
      <w:r>
        <w:t xml:space="preserve"> 10 </w:t>
      </w:r>
      <w:r w:rsidRPr="00FD5435">
        <w:t xml:space="preserve">deputāti – Valdis Bārda, Dace Vilne, Valdis Možvillo, Inese Mētriņa, Baiba </w:t>
      </w:r>
      <w:proofErr w:type="spellStart"/>
      <w:r w:rsidRPr="00FD5435">
        <w:t>Siktāre</w:t>
      </w:r>
      <w:proofErr w:type="spellEnd"/>
      <w:r w:rsidRPr="00FD5435">
        <w:t>,</w:t>
      </w:r>
      <w:proofErr w:type="gramStart"/>
      <w:r w:rsidRPr="00FD5435">
        <w:t xml:space="preserve">  </w:t>
      </w:r>
      <w:proofErr w:type="gramEnd"/>
      <w:r w:rsidRPr="00FD5435">
        <w:t xml:space="preserve">Māris </w:t>
      </w:r>
      <w:proofErr w:type="spellStart"/>
      <w:r w:rsidRPr="00FD5435">
        <w:t>Možvillo</w:t>
      </w:r>
      <w:proofErr w:type="spellEnd"/>
      <w:r w:rsidRPr="00FD5435">
        <w:t xml:space="preserve">, Inga Mauriņa- </w:t>
      </w:r>
      <w:proofErr w:type="spellStart"/>
      <w:r w:rsidRPr="00FD5435">
        <w:t>Kaļva</w:t>
      </w:r>
      <w:proofErr w:type="spellEnd"/>
      <w:r w:rsidRPr="00FD5435">
        <w:t>,</w:t>
      </w:r>
      <w:r>
        <w:t xml:space="preserve"> Ilga Šmite, Gundars Karlsons, Inese Bite,</w:t>
      </w:r>
    </w:p>
    <w:p w:rsidR="007D2582" w:rsidRDefault="007D2582" w:rsidP="007D2582">
      <w:r>
        <w:rPr>
          <w:b/>
        </w:rPr>
        <w:lastRenderedPageBreak/>
        <w:t xml:space="preserve">pret – </w:t>
      </w:r>
      <w:r>
        <w:t>nav,</w:t>
      </w:r>
    </w:p>
    <w:p w:rsidR="007D2582" w:rsidRDefault="007D2582" w:rsidP="007D2582">
      <w:r>
        <w:rPr>
          <w:b/>
        </w:rPr>
        <w:t xml:space="preserve">atturas </w:t>
      </w:r>
      <w:r>
        <w:t>- nav,</w:t>
      </w:r>
    </w:p>
    <w:p w:rsidR="007D2582" w:rsidRPr="00762117" w:rsidRDefault="007D2582" w:rsidP="007D2582">
      <w:pPr>
        <w:rPr>
          <w:i/>
        </w:rPr>
      </w:pPr>
      <w:r w:rsidRPr="00762117">
        <w:rPr>
          <w:i/>
        </w:rPr>
        <w:t>Modris Minalto neatrodas zālē,</w:t>
      </w:r>
    </w:p>
    <w:p w:rsidR="000A3035" w:rsidRPr="00183114" w:rsidRDefault="007D2582" w:rsidP="000A3035">
      <w:pPr>
        <w:contextualSpacing/>
      </w:pPr>
      <w:r w:rsidRPr="000A3035">
        <w:rPr>
          <w:b/>
        </w:rPr>
        <w:t>nolemj:</w:t>
      </w:r>
      <w:r w:rsidR="000A3035" w:rsidRPr="000A3035">
        <w:t xml:space="preserve"> </w:t>
      </w:r>
      <w:r w:rsidR="000A3035">
        <w:t>p</w:t>
      </w:r>
      <w:r w:rsidR="000A3035" w:rsidRPr="00183114">
        <w:t>iešķirt līdzfinansējumu biedrībai Staiceles Radošais sieviešu klubs „</w:t>
      </w:r>
      <w:proofErr w:type="spellStart"/>
      <w:r w:rsidR="000A3035" w:rsidRPr="00183114">
        <w:t>Stazele</w:t>
      </w:r>
      <w:proofErr w:type="spellEnd"/>
      <w:r w:rsidR="000A3035" w:rsidRPr="00183114">
        <w:t xml:space="preserve">” 10% apmērā, kas ir EUR 2000,00 projekta īstenošanai, līdzekļus </w:t>
      </w:r>
      <w:r w:rsidR="000A3035">
        <w:t>paredzot 2014.gada pamatbudžeta ( lēmums Nr.548 pievienots sēdes protokolam uz 1lp.)</w:t>
      </w:r>
      <w:r w:rsidR="008E0B18">
        <w:t>.</w:t>
      </w:r>
    </w:p>
    <w:p w:rsidR="007D2582" w:rsidRPr="00480F35" w:rsidRDefault="007D2582" w:rsidP="005317CE">
      <w:pPr>
        <w:rPr>
          <w:rFonts w:eastAsia="Times New Roman" w:cs="Times New Roman"/>
          <w:color w:val="000000"/>
          <w:szCs w:val="24"/>
          <w:lang w:eastAsia="lv-LV"/>
        </w:rPr>
      </w:pPr>
    </w:p>
    <w:p w:rsidR="000A3035" w:rsidRPr="000A3035" w:rsidRDefault="005317CE" w:rsidP="000A3035">
      <w:pPr>
        <w:jc w:val="center"/>
        <w:rPr>
          <w:rFonts w:eastAsia="Times New Roman" w:cs="Times New Roman"/>
          <w:b/>
          <w:bCs/>
          <w:color w:val="000000"/>
          <w:szCs w:val="24"/>
          <w:lang w:eastAsia="lv-LV"/>
        </w:rPr>
      </w:pPr>
      <w:r w:rsidRPr="000A3035">
        <w:rPr>
          <w:rFonts w:eastAsia="Times New Roman" w:cs="Times New Roman"/>
          <w:b/>
          <w:bCs/>
          <w:color w:val="000000"/>
          <w:szCs w:val="24"/>
          <w:lang w:eastAsia="lv-LV"/>
        </w:rPr>
        <w:t>18.</w:t>
      </w:r>
      <w:r w:rsidR="000A3035" w:rsidRPr="000A3035">
        <w:rPr>
          <w:rFonts w:eastAsia="Times New Roman" w:cs="Times New Roman"/>
          <w:b/>
          <w:bCs/>
          <w:color w:val="000000"/>
          <w:szCs w:val="24"/>
          <w:lang w:eastAsia="lv-LV"/>
        </w:rPr>
        <w:t>#</w:t>
      </w:r>
    </w:p>
    <w:p w:rsidR="005317CE" w:rsidRPr="000A3035" w:rsidRDefault="005317CE" w:rsidP="000A3035">
      <w:pPr>
        <w:jc w:val="center"/>
        <w:rPr>
          <w:rFonts w:eastAsia="Times New Roman" w:cs="Times New Roman"/>
          <w:color w:val="000000"/>
          <w:szCs w:val="24"/>
          <w:u w:val="single"/>
          <w:lang w:eastAsia="lv-LV"/>
        </w:rPr>
      </w:pPr>
      <w:r w:rsidRPr="000A3035">
        <w:rPr>
          <w:rFonts w:eastAsia="Times New Roman" w:cs="Times New Roman"/>
          <w:bCs/>
          <w:color w:val="000000"/>
          <w:szCs w:val="24"/>
          <w:u w:val="single"/>
          <w:lang w:eastAsia="lv-LV"/>
        </w:rPr>
        <w:t>Par finansējuma piešķiršanu izglītības biedrībai</w:t>
      </w:r>
      <w:proofErr w:type="gramStart"/>
      <w:r w:rsidRPr="000A3035">
        <w:rPr>
          <w:rFonts w:eastAsia="Times New Roman" w:cs="Times New Roman"/>
          <w:bCs/>
          <w:color w:val="000000"/>
          <w:szCs w:val="24"/>
          <w:u w:val="single"/>
          <w:lang w:eastAsia="lv-LV"/>
        </w:rPr>
        <w:t xml:space="preserve"> ,,</w:t>
      </w:r>
      <w:proofErr w:type="spellStart"/>
      <w:proofErr w:type="gramEnd"/>
      <w:r w:rsidRPr="000A3035">
        <w:rPr>
          <w:rFonts w:eastAsia="Times New Roman" w:cs="Times New Roman"/>
          <w:bCs/>
          <w:color w:val="000000"/>
          <w:szCs w:val="24"/>
          <w:u w:val="single"/>
          <w:lang w:eastAsia="lv-LV"/>
        </w:rPr>
        <w:t>Studeo</w:t>
      </w:r>
      <w:proofErr w:type="spellEnd"/>
      <w:r w:rsidRPr="000A3035">
        <w:rPr>
          <w:rFonts w:eastAsia="Times New Roman" w:cs="Times New Roman"/>
          <w:bCs/>
          <w:color w:val="000000"/>
          <w:szCs w:val="24"/>
          <w:u w:val="single"/>
          <w:lang w:eastAsia="lv-LV"/>
        </w:rPr>
        <w:t>”</w:t>
      </w:r>
    </w:p>
    <w:p w:rsidR="000A3035" w:rsidRDefault="000A3035" w:rsidP="000A3035">
      <w:pPr>
        <w:jc w:val="center"/>
        <w:rPr>
          <w:rFonts w:eastAsia="Times New Roman" w:cs="Times New Roman"/>
          <w:bCs/>
          <w:color w:val="000000"/>
          <w:szCs w:val="24"/>
          <w:lang w:eastAsia="lv-LV"/>
        </w:rPr>
      </w:pPr>
      <w:r w:rsidRPr="00FD5435">
        <w:rPr>
          <w:rFonts w:eastAsia="Times New Roman" w:cs="Times New Roman"/>
          <w:bCs/>
          <w:color w:val="000000"/>
          <w:szCs w:val="24"/>
          <w:lang w:eastAsia="lv-LV"/>
        </w:rPr>
        <w:t>(ziņo: domes priekšsēdētājs V.Bārda)</w:t>
      </w:r>
    </w:p>
    <w:p w:rsidR="000A3035" w:rsidRPr="000A3035" w:rsidRDefault="000A3035" w:rsidP="000A3035">
      <w:pPr>
        <w:jc w:val="center"/>
        <w:rPr>
          <w:rFonts w:eastAsia="Times New Roman" w:cs="Times New Roman"/>
          <w:color w:val="000000"/>
          <w:szCs w:val="24"/>
          <w:u w:val="single"/>
          <w:lang w:eastAsia="lv-LV"/>
        </w:rPr>
      </w:pPr>
    </w:p>
    <w:p w:rsidR="000A3035" w:rsidRDefault="000A3035" w:rsidP="000A3035">
      <w:r>
        <w:t xml:space="preserve">Dome, atklāti balsojot: </w:t>
      </w:r>
      <w:r>
        <w:rPr>
          <w:b/>
        </w:rPr>
        <w:t>par</w:t>
      </w:r>
      <w:r>
        <w:t xml:space="preserve"> 11 deputāti – Valdis Bārda, Dace Vilne, Valdis Možvillo, Modris Minalto, Inese Mētriņa, Baiba </w:t>
      </w:r>
      <w:proofErr w:type="spellStart"/>
      <w:r>
        <w:t>Siktāre</w:t>
      </w:r>
      <w:proofErr w:type="spellEnd"/>
      <w:r>
        <w:t>,</w:t>
      </w:r>
      <w:proofErr w:type="gramStart"/>
      <w:r>
        <w:t xml:space="preserve">  </w:t>
      </w:r>
      <w:proofErr w:type="gramEnd"/>
      <w:r>
        <w:t xml:space="preserve">Māris </w:t>
      </w:r>
      <w:proofErr w:type="spellStart"/>
      <w:r>
        <w:t>Možvillo</w:t>
      </w:r>
      <w:proofErr w:type="spellEnd"/>
      <w:r>
        <w:t xml:space="preserve">, Inga Mauriņa- </w:t>
      </w:r>
      <w:proofErr w:type="spellStart"/>
      <w:r>
        <w:t>Kaļva</w:t>
      </w:r>
      <w:proofErr w:type="spellEnd"/>
      <w:r>
        <w:t>, Ilga Šmite, Gundars Karlsons, Inese Bite,</w:t>
      </w:r>
    </w:p>
    <w:p w:rsidR="000A3035" w:rsidRDefault="000A3035" w:rsidP="000A3035">
      <w:r>
        <w:rPr>
          <w:b/>
        </w:rPr>
        <w:t xml:space="preserve">pret – </w:t>
      </w:r>
      <w:r>
        <w:t>nav,</w:t>
      </w:r>
    </w:p>
    <w:p w:rsidR="000A3035" w:rsidRDefault="000A3035" w:rsidP="000A3035">
      <w:r>
        <w:rPr>
          <w:b/>
        </w:rPr>
        <w:t xml:space="preserve">atturas </w:t>
      </w:r>
      <w:r>
        <w:t>- nav,</w:t>
      </w:r>
    </w:p>
    <w:p w:rsidR="000A3035" w:rsidRPr="000A3035" w:rsidRDefault="000A3035" w:rsidP="000A3035">
      <w:pPr>
        <w:rPr>
          <w:szCs w:val="24"/>
        </w:rPr>
      </w:pPr>
      <w:r>
        <w:rPr>
          <w:b/>
        </w:rPr>
        <w:t>nolemj:</w:t>
      </w:r>
      <w:r w:rsidRPr="000A3035">
        <w:rPr>
          <w:sz w:val="22"/>
        </w:rPr>
        <w:t xml:space="preserve"> </w:t>
      </w:r>
      <w:r w:rsidRPr="000A3035">
        <w:rPr>
          <w:szCs w:val="24"/>
        </w:rPr>
        <w:t>piešķirt finansējumu izglītības biedrībai</w:t>
      </w:r>
      <w:proofErr w:type="gramStart"/>
      <w:r w:rsidRPr="000A3035">
        <w:rPr>
          <w:szCs w:val="24"/>
        </w:rPr>
        <w:t xml:space="preserve"> ,,</w:t>
      </w:r>
      <w:proofErr w:type="spellStart"/>
      <w:proofErr w:type="gramEnd"/>
      <w:r w:rsidRPr="000A3035">
        <w:rPr>
          <w:szCs w:val="24"/>
        </w:rPr>
        <w:t>Studeo</w:t>
      </w:r>
      <w:proofErr w:type="spellEnd"/>
      <w:r w:rsidRPr="000A3035">
        <w:rPr>
          <w:szCs w:val="24"/>
        </w:rPr>
        <w:t>” Ls 500,00, līdzekļus paredzot no Alojas nova</w:t>
      </w:r>
      <w:r>
        <w:rPr>
          <w:szCs w:val="24"/>
        </w:rPr>
        <w:t>da domes un pārvaldes koda 3263 (lēmums Nr. 549 pievienots sēdes protokolam uz 1lp.).</w:t>
      </w:r>
    </w:p>
    <w:p w:rsidR="000A3035" w:rsidRPr="00480F35" w:rsidRDefault="000A3035" w:rsidP="005317CE">
      <w:pPr>
        <w:rPr>
          <w:rFonts w:eastAsia="Times New Roman" w:cs="Times New Roman"/>
          <w:color w:val="000000"/>
          <w:szCs w:val="24"/>
          <w:lang w:eastAsia="lv-LV"/>
        </w:rPr>
      </w:pPr>
    </w:p>
    <w:p w:rsidR="000A3035" w:rsidRPr="000A3035" w:rsidRDefault="005317CE" w:rsidP="000A3035">
      <w:pPr>
        <w:jc w:val="center"/>
        <w:rPr>
          <w:rFonts w:eastAsia="Times New Roman" w:cs="Times New Roman"/>
          <w:b/>
          <w:bCs/>
          <w:color w:val="000000"/>
          <w:szCs w:val="24"/>
          <w:lang w:eastAsia="lv-LV"/>
        </w:rPr>
      </w:pPr>
      <w:r w:rsidRPr="000A3035">
        <w:rPr>
          <w:rFonts w:eastAsia="Times New Roman" w:cs="Times New Roman"/>
          <w:b/>
          <w:bCs/>
          <w:color w:val="000000"/>
          <w:szCs w:val="24"/>
          <w:lang w:eastAsia="lv-LV"/>
        </w:rPr>
        <w:t xml:space="preserve">19. </w:t>
      </w:r>
      <w:r w:rsidR="000A3035" w:rsidRPr="000A3035">
        <w:rPr>
          <w:rFonts w:eastAsia="Times New Roman" w:cs="Times New Roman"/>
          <w:b/>
          <w:bCs/>
          <w:color w:val="000000"/>
          <w:szCs w:val="24"/>
          <w:lang w:eastAsia="lv-LV"/>
        </w:rPr>
        <w:t>#</w:t>
      </w:r>
    </w:p>
    <w:p w:rsidR="005317CE" w:rsidRPr="000A3035" w:rsidRDefault="005317CE" w:rsidP="000A3035">
      <w:pPr>
        <w:jc w:val="center"/>
        <w:rPr>
          <w:rFonts w:eastAsia="Times New Roman" w:cs="Times New Roman"/>
          <w:bCs/>
          <w:color w:val="000000"/>
          <w:szCs w:val="24"/>
          <w:u w:val="single"/>
          <w:lang w:eastAsia="lv-LV"/>
        </w:rPr>
      </w:pPr>
      <w:r w:rsidRPr="000A3035">
        <w:rPr>
          <w:rFonts w:eastAsia="Times New Roman" w:cs="Times New Roman"/>
          <w:bCs/>
          <w:color w:val="000000"/>
          <w:szCs w:val="24"/>
          <w:u w:val="single"/>
          <w:lang w:eastAsia="lv-LV"/>
        </w:rPr>
        <w:t>Par Alojas Mūzikas un mākslas skolai piešķirtā finansējuma izlietošanu</w:t>
      </w:r>
    </w:p>
    <w:p w:rsidR="000A3035" w:rsidRDefault="000A3035" w:rsidP="000A3035">
      <w:pPr>
        <w:jc w:val="center"/>
        <w:rPr>
          <w:rFonts w:eastAsia="Times New Roman" w:cs="Times New Roman"/>
          <w:bCs/>
          <w:color w:val="000000"/>
          <w:szCs w:val="24"/>
          <w:lang w:eastAsia="lv-LV"/>
        </w:rPr>
      </w:pPr>
      <w:r w:rsidRPr="00FD5435">
        <w:rPr>
          <w:rFonts w:eastAsia="Times New Roman" w:cs="Times New Roman"/>
          <w:bCs/>
          <w:color w:val="000000"/>
          <w:szCs w:val="24"/>
          <w:lang w:eastAsia="lv-LV"/>
        </w:rPr>
        <w:t>(ziņo: domes priekšsēdētājs V.Bārda)</w:t>
      </w:r>
    </w:p>
    <w:p w:rsidR="000A3035" w:rsidRPr="000A3035" w:rsidRDefault="000A3035" w:rsidP="000A3035">
      <w:pPr>
        <w:jc w:val="center"/>
        <w:rPr>
          <w:rFonts w:eastAsia="Times New Roman" w:cs="Times New Roman"/>
          <w:color w:val="000000"/>
          <w:szCs w:val="24"/>
          <w:u w:val="single"/>
          <w:lang w:eastAsia="lv-LV"/>
        </w:rPr>
      </w:pPr>
    </w:p>
    <w:p w:rsidR="000A3035" w:rsidRDefault="000A3035" w:rsidP="000A3035">
      <w:r>
        <w:t xml:space="preserve">Dome, atklāti balsojot: </w:t>
      </w:r>
      <w:r>
        <w:rPr>
          <w:b/>
        </w:rPr>
        <w:t>par</w:t>
      </w:r>
      <w:r>
        <w:t xml:space="preserve"> 11 deputāti – Valdis Bārda, Dace Vilne, Valdis Možvillo, Modris Minalto, Inese Mētriņa, Baiba </w:t>
      </w:r>
      <w:proofErr w:type="spellStart"/>
      <w:r>
        <w:t>Siktāre</w:t>
      </w:r>
      <w:proofErr w:type="spellEnd"/>
      <w:r>
        <w:t>,</w:t>
      </w:r>
      <w:proofErr w:type="gramStart"/>
      <w:r>
        <w:t xml:space="preserve">  </w:t>
      </w:r>
      <w:proofErr w:type="gramEnd"/>
      <w:r>
        <w:t xml:space="preserve">Māris </w:t>
      </w:r>
      <w:proofErr w:type="spellStart"/>
      <w:r>
        <w:t>Možvillo</w:t>
      </w:r>
      <w:proofErr w:type="spellEnd"/>
      <w:r>
        <w:t xml:space="preserve">, Inga Mauriņa- </w:t>
      </w:r>
      <w:proofErr w:type="spellStart"/>
      <w:r>
        <w:t>Kaļva</w:t>
      </w:r>
      <w:proofErr w:type="spellEnd"/>
      <w:r>
        <w:t>, Ilga Šmite, Gundars Karlsons, Inese Bite,</w:t>
      </w:r>
    </w:p>
    <w:p w:rsidR="000A3035" w:rsidRDefault="000A3035" w:rsidP="000A3035">
      <w:r>
        <w:rPr>
          <w:b/>
        </w:rPr>
        <w:t xml:space="preserve">pret – </w:t>
      </w:r>
      <w:r>
        <w:t>nav,</w:t>
      </w:r>
    </w:p>
    <w:p w:rsidR="000A3035" w:rsidRDefault="000A3035" w:rsidP="000A3035">
      <w:r>
        <w:rPr>
          <w:b/>
        </w:rPr>
        <w:t xml:space="preserve">atturas </w:t>
      </w:r>
      <w:r>
        <w:t>- nav,</w:t>
      </w:r>
    </w:p>
    <w:p w:rsidR="000A3035" w:rsidRPr="008E0B18" w:rsidRDefault="000A3035" w:rsidP="008E0B18">
      <w:pPr>
        <w:widowControl w:val="0"/>
      </w:pPr>
      <w:r>
        <w:rPr>
          <w:b/>
        </w:rPr>
        <w:t>nolemj:</w:t>
      </w:r>
      <w:r w:rsidRPr="000A3035">
        <w:t xml:space="preserve"> </w:t>
      </w:r>
      <w:r>
        <w:t>a</w:t>
      </w:r>
      <w:r w:rsidRPr="003676F0">
        <w:t>tļaut piešķirto finansējumu Ls 520.00 izlietot keramikas darbnīcas aprīkojumam- keramika</w:t>
      </w:r>
      <w:r>
        <w:t>s virpas un darba galdu iegādei (lēmums Nr. 550 pievienots sēdes protokolam uz 1lp.)</w:t>
      </w:r>
      <w:r w:rsidR="008E0B18">
        <w:t>.</w:t>
      </w:r>
    </w:p>
    <w:p w:rsidR="008E0B18" w:rsidRDefault="008E0B18" w:rsidP="00654B56">
      <w:pPr>
        <w:jc w:val="center"/>
        <w:rPr>
          <w:rFonts w:eastAsia="Times New Roman" w:cs="Times New Roman"/>
          <w:b/>
          <w:bCs/>
          <w:color w:val="000000"/>
          <w:szCs w:val="24"/>
          <w:lang w:eastAsia="lv-LV"/>
        </w:rPr>
      </w:pPr>
    </w:p>
    <w:p w:rsidR="008E0B18" w:rsidRDefault="008E0B18" w:rsidP="00654B56">
      <w:pPr>
        <w:jc w:val="center"/>
        <w:rPr>
          <w:rFonts w:eastAsia="Times New Roman" w:cs="Times New Roman"/>
          <w:b/>
          <w:bCs/>
          <w:color w:val="000000"/>
          <w:szCs w:val="24"/>
          <w:lang w:eastAsia="lv-LV"/>
        </w:rPr>
      </w:pPr>
    </w:p>
    <w:p w:rsidR="00654B56" w:rsidRPr="00654B56" w:rsidRDefault="005317CE" w:rsidP="00654B56">
      <w:pPr>
        <w:jc w:val="center"/>
        <w:rPr>
          <w:rFonts w:eastAsia="Times New Roman" w:cs="Times New Roman"/>
          <w:b/>
          <w:bCs/>
          <w:color w:val="000000"/>
          <w:szCs w:val="24"/>
          <w:lang w:eastAsia="lv-LV"/>
        </w:rPr>
      </w:pPr>
      <w:r w:rsidRPr="00654B56">
        <w:rPr>
          <w:rFonts w:eastAsia="Times New Roman" w:cs="Times New Roman"/>
          <w:b/>
          <w:bCs/>
          <w:color w:val="000000"/>
          <w:szCs w:val="24"/>
          <w:lang w:eastAsia="lv-LV"/>
        </w:rPr>
        <w:t>20.</w:t>
      </w:r>
      <w:r w:rsidR="000A3035" w:rsidRPr="00654B56">
        <w:rPr>
          <w:rFonts w:eastAsia="Times New Roman" w:cs="Times New Roman"/>
          <w:b/>
          <w:bCs/>
          <w:color w:val="000000"/>
          <w:szCs w:val="24"/>
          <w:lang w:eastAsia="lv-LV"/>
        </w:rPr>
        <w:t>#</w:t>
      </w:r>
    </w:p>
    <w:p w:rsidR="005317CE" w:rsidRPr="00654B56" w:rsidRDefault="005317CE" w:rsidP="00654B56">
      <w:pPr>
        <w:jc w:val="center"/>
        <w:rPr>
          <w:rFonts w:eastAsia="Times New Roman" w:cs="Times New Roman"/>
          <w:color w:val="000000"/>
          <w:szCs w:val="24"/>
          <w:u w:val="single"/>
          <w:lang w:eastAsia="lv-LV"/>
        </w:rPr>
      </w:pPr>
      <w:r w:rsidRPr="00654B56">
        <w:rPr>
          <w:rFonts w:eastAsia="Times New Roman" w:cs="Times New Roman"/>
          <w:bCs/>
          <w:color w:val="000000"/>
          <w:szCs w:val="24"/>
          <w:u w:val="single"/>
          <w:lang w:eastAsia="lv-LV"/>
        </w:rPr>
        <w:t>Par Alojas novada vispārizglītojošo skolu 3. klases skolēnu ēdināšanas maksas izdevumu segšanu</w:t>
      </w:r>
    </w:p>
    <w:p w:rsidR="00654B56" w:rsidRDefault="00654B56" w:rsidP="00654B56">
      <w:pPr>
        <w:jc w:val="center"/>
        <w:rPr>
          <w:rFonts w:eastAsia="Times New Roman" w:cs="Times New Roman"/>
          <w:bCs/>
          <w:color w:val="000000"/>
          <w:szCs w:val="24"/>
          <w:lang w:eastAsia="lv-LV"/>
        </w:rPr>
      </w:pPr>
      <w:r w:rsidRPr="00FD5435">
        <w:rPr>
          <w:rFonts w:eastAsia="Times New Roman" w:cs="Times New Roman"/>
          <w:bCs/>
          <w:color w:val="000000"/>
          <w:szCs w:val="24"/>
          <w:lang w:eastAsia="lv-LV"/>
        </w:rPr>
        <w:t>(ziņo: domes priekšsēdētājs V.Bārda)</w:t>
      </w:r>
    </w:p>
    <w:p w:rsidR="00654B56" w:rsidRPr="000A3035" w:rsidRDefault="00654B56" w:rsidP="00654B56">
      <w:pPr>
        <w:jc w:val="center"/>
        <w:rPr>
          <w:rFonts w:eastAsia="Times New Roman" w:cs="Times New Roman"/>
          <w:color w:val="000000"/>
          <w:szCs w:val="24"/>
          <w:u w:val="single"/>
          <w:lang w:eastAsia="lv-LV"/>
        </w:rPr>
      </w:pPr>
    </w:p>
    <w:p w:rsidR="00654B56" w:rsidRDefault="00654B56" w:rsidP="00654B56">
      <w:r>
        <w:t xml:space="preserve">Dome, atklāti balsojot: </w:t>
      </w:r>
      <w:r>
        <w:rPr>
          <w:b/>
        </w:rPr>
        <w:t>par</w:t>
      </w:r>
      <w:r w:rsidR="005E0E0A">
        <w:t xml:space="preserve"> 10 </w:t>
      </w:r>
      <w:r>
        <w:t xml:space="preserve">deputāti – Valdis Bārda, Dace Vilne, Valdis Možvillo, Modris Minalto, Inese Mētriņa, Baiba </w:t>
      </w:r>
      <w:proofErr w:type="spellStart"/>
      <w:r>
        <w:t>Siktāre</w:t>
      </w:r>
      <w:proofErr w:type="spellEnd"/>
      <w:r>
        <w:t>,</w:t>
      </w:r>
      <w:proofErr w:type="gramStart"/>
      <w:r>
        <w:t xml:space="preserve">  </w:t>
      </w:r>
      <w:proofErr w:type="gramEnd"/>
      <w:r>
        <w:t xml:space="preserve">Māris </w:t>
      </w:r>
      <w:proofErr w:type="spellStart"/>
      <w:r>
        <w:t>Možvillo</w:t>
      </w:r>
      <w:proofErr w:type="spellEnd"/>
      <w:r>
        <w:t>, Ilga Šmite, Gundars Karlsons, Inese Bite,</w:t>
      </w:r>
    </w:p>
    <w:p w:rsidR="00654B56" w:rsidRDefault="00654B56" w:rsidP="00654B56">
      <w:r>
        <w:rPr>
          <w:b/>
        </w:rPr>
        <w:t xml:space="preserve">pret – </w:t>
      </w:r>
      <w:r>
        <w:t>nav,</w:t>
      </w:r>
    </w:p>
    <w:p w:rsidR="00654B56" w:rsidRDefault="00654B56" w:rsidP="00654B56">
      <w:r>
        <w:rPr>
          <w:b/>
        </w:rPr>
        <w:t xml:space="preserve">atturas </w:t>
      </w:r>
      <w:r>
        <w:t>- nav,</w:t>
      </w:r>
    </w:p>
    <w:p w:rsidR="00654B56" w:rsidRPr="005B7048" w:rsidRDefault="00654B56" w:rsidP="00654B56">
      <w:pPr>
        <w:rPr>
          <w:i/>
        </w:rPr>
      </w:pPr>
      <w:r w:rsidRPr="005B7048">
        <w:rPr>
          <w:i/>
        </w:rPr>
        <w:t xml:space="preserve">Inga Mauriņa- </w:t>
      </w:r>
      <w:proofErr w:type="spellStart"/>
      <w:r w:rsidRPr="005B7048">
        <w:rPr>
          <w:i/>
        </w:rPr>
        <w:t>Kaļva</w:t>
      </w:r>
      <w:proofErr w:type="spellEnd"/>
      <w:r w:rsidRPr="005B7048">
        <w:rPr>
          <w:i/>
        </w:rPr>
        <w:t xml:space="preserve"> neatrodas zālē</w:t>
      </w:r>
      <w:r w:rsidR="005B7048" w:rsidRPr="005B7048">
        <w:rPr>
          <w:i/>
        </w:rPr>
        <w:t xml:space="preserve">, </w:t>
      </w:r>
    </w:p>
    <w:p w:rsidR="00654B56" w:rsidRPr="00654B56" w:rsidRDefault="00654B56" w:rsidP="00654B56">
      <w:r>
        <w:rPr>
          <w:b/>
        </w:rPr>
        <w:t>nolemj:</w:t>
      </w:r>
      <w:r>
        <w:t xml:space="preserve"> noteikt, ka Alojas Ausekļa vidusskolas, Staiceles vidusskolas, Puikules pamatskolas un Ozolmuižas pamatskolas </w:t>
      </w:r>
      <w:r w:rsidRPr="00654B56">
        <w:t>3. klases skolēnu ēdināšana tiek apmaksāta no Alojas novada domes budžeta līdzekļiem laika posmā no 2014.gada 6.j</w:t>
      </w:r>
      <w:r>
        <w:t>anvāra līdz 2014.gada 31.maijam (lēmums Nr. 551 pievienots sēdes protokolam uz 1lp.).</w:t>
      </w:r>
    </w:p>
    <w:p w:rsidR="00654B56" w:rsidRPr="00654B56" w:rsidRDefault="00654B56" w:rsidP="00654B56">
      <w:pPr>
        <w:jc w:val="center"/>
        <w:rPr>
          <w:rFonts w:eastAsia="Times New Roman" w:cs="Times New Roman"/>
          <w:color w:val="000000"/>
          <w:szCs w:val="24"/>
          <w:u w:val="single"/>
          <w:lang w:eastAsia="lv-LV"/>
        </w:rPr>
      </w:pPr>
    </w:p>
    <w:p w:rsidR="00654B56" w:rsidRPr="00480F35" w:rsidRDefault="00654B56" w:rsidP="005317CE">
      <w:pPr>
        <w:rPr>
          <w:rFonts w:eastAsia="Times New Roman" w:cs="Times New Roman"/>
          <w:color w:val="000000"/>
          <w:szCs w:val="24"/>
          <w:lang w:eastAsia="lv-LV"/>
        </w:rPr>
      </w:pPr>
    </w:p>
    <w:p w:rsidR="008E0B18" w:rsidRDefault="008E0B18" w:rsidP="00930DA9">
      <w:pPr>
        <w:jc w:val="center"/>
        <w:rPr>
          <w:rFonts w:eastAsia="Times New Roman" w:cs="Times New Roman"/>
          <w:b/>
          <w:bCs/>
          <w:color w:val="000000"/>
          <w:szCs w:val="24"/>
          <w:lang w:eastAsia="lv-LV"/>
        </w:rPr>
      </w:pPr>
    </w:p>
    <w:p w:rsidR="008E0B18" w:rsidRDefault="008E0B18" w:rsidP="00930DA9">
      <w:pPr>
        <w:jc w:val="center"/>
        <w:rPr>
          <w:rFonts w:eastAsia="Times New Roman" w:cs="Times New Roman"/>
          <w:b/>
          <w:bCs/>
          <w:color w:val="000000"/>
          <w:szCs w:val="24"/>
          <w:lang w:eastAsia="lv-LV"/>
        </w:rPr>
      </w:pPr>
    </w:p>
    <w:p w:rsidR="00930DA9" w:rsidRPr="00930DA9" w:rsidRDefault="005317CE" w:rsidP="00930DA9">
      <w:pPr>
        <w:jc w:val="center"/>
        <w:rPr>
          <w:rFonts w:eastAsia="Times New Roman" w:cs="Times New Roman"/>
          <w:b/>
          <w:bCs/>
          <w:color w:val="000000"/>
          <w:szCs w:val="24"/>
          <w:lang w:eastAsia="lv-LV"/>
        </w:rPr>
      </w:pPr>
      <w:r w:rsidRPr="00930DA9">
        <w:rPr>
          <w:rFonts w:eastAsia="Times New Roman" w:cs="Times New Roman"/>
          <w:b/>
          <w:bCs/>
          <w:color w:val="000000"/>
          <w:szCs w:val="24"/>
          <w:lang w:eastAsia="lv-LV"/>
        </w:rPr>
        <w:t>21.</w:t>
      </w:r>
      <w:r w:rsidR="00930DA9" w:rsidRPr="00930DA9">
        <w:rPr>
          <w:rFonts w:eastAsia="Times New Roman" w:cs="Times New Roman"/>
          <w:b/>
          <w:bCs/>
          <w:color w:val="000000"/>
          <w:szCs w:val="24"/>
          <w:lang w:eastAsia="lv-LV"/>
        </w:rPr>
        <w:t>#</w:t>
      </w:r>
    </w:p>
    <w:p w:rsidR="00930DA9" w:rsidRPr="00930DA9" w:rsidRDefault="005317CE" w:rsidP="00930DA9">
      <w:pPr>
        <w:jc w:val="center"/>
        <w:rPr>
          <w:rFonts w:eastAsia="Times New Roman" w:cs="Times New Roman"/>
          <w:bCs/>
          <w:color w:val="000000"/>
          <w:szCs w:val="24"/>
          <w:u w:val="single"/>
          <w:lang w:eastAsia="lv-LV"/>
        </w:rPr>
      </w:pPr>
      <w:r w:rsidRPr="00930DA9">
        <w:rPr>
          <w:rFonts w:eastAsia="Times New Roman" w:cs="Times New Roman"/>
          <w:bCs/>
          <w:color w:val="000000"/>
          <w:szCs w:val="24"/>
          <w:u w:val="single"/>
          <w:lang w:eastAsia="lv-LV"/>
        </w:rPr>
        <w:t>Par Alojas Ausekļa vidusskolas skolēnu ēdināšanas maksas izdevumu starpības segšanu</w:t>
      </w:r>
    </w:p>
    <w:p w:rsidR="00930DA9" w:rsidRDefault="00930DA9" w:rsidP="00930DA9">
      <w:pPr>
        <w:jc w:val="center"/>
        <w:rPr>
          <w:rFonts w:eastAsia="Times New Roman" w:cs="Times New Roman"/>
          <w:bCs/>
          <w:color w:val="000000"/>
          <w:szCs w:val="24"/>
          <w:lang w:eastAsia="lv-LV"/>
        </w:rPr>
      </w:pPr>
      <w:r w:rsidRPr="00FD5435">
        <w:rPr>
          <w:rFonts w:eastAsia="Times New Roman" w:cs="Times New Roman"/>
          <w:bCs/>
          <w:color w:val="000000"/>
          <w:szCs w:val="24"/>
          <w:lang w:eastAsia="lv-LV"/>
        </w:rPr>
        <w:t>(ziņo: domes priekšsēdētājs V.Bārda)</w:t>
      </w:r>
    </w:p>
    <w:p w:rsidR="00930DA9" w:rsidRDefault="00930DA9" w:rsidP="005317CE">
      <w:pPr>
        <w:rPr>
          <w:rFonts w:eastAsia="Times New Roman" w:cs="Times New Roman"/>
          <w:color w:val="000000"/>
          <w:szCs w:val="24"/>
          <w:lang w:eastAsia="lv-LV"/>
        </w:rPr>
      </w:pPr>
    </w:p>
    <w:p w:rsidR="00930DA9" w:rsidRDefault="00930DA9" w:rsidP="00930DA9">
      <w:r>
        <w:t xml:space="preserve">Dome, atklāti balsojot: </w:t>
      </w:r>
      <w:r>
        <w:rPr>
          <w:b/>
        </w:rPr>
        <w:t>par</w:t>
      </w:r>
      <w:r>
        <w:t xml:space="preserve"> 10 deputāti – Valdis Bārda, Dace Vilne, Valdis Možvillo, Modris Minalto, Inese Mētriņa, Baiba </w:t>
      </w:r>
      <w:proofErr w:type="spellStart"/>
      <w:r>
        <w:t>Siktāre</w:t>
      </w:r>
      <w:proofErr w:type="spellEnd"/>
      <w:r>
        <w:t>,</w:t>
      </w:r>
      <w:proofErr w:type="gramStart"/>
      <w:r>
        <w:t xml:space="preserve">  </w:t>
      </w:r>
      <w:proofErr w:type="gramEnd"/>
      <w:r>
        <w:t xml:space="preserve">Māris </w:t>
      </w:r>
      <w:proofErr w:type="spellStart"/>
      <w:r>
        <w:t>Možvillo</w:t>
      </w:r>
      <w:proofErr w:type="spellEnd"/>
      <w:r>
        <w:t>, Ilga Šmite, Gundars Karlsons, Inese Bite,</w:t>
      </w:r>
    </w:p>
    <w:p w:rsidR="00930DA9" w:rsidRDefault="00930DA9" w:rsidP="00930DA9">
      <w:r>
        <w:rPr>
          <w:b/>
        </w:rPr>
        <w:t xml:space="preserve">pret – </w:t>
      </w:r>
      <w:r>
        <w:t>nav,</w:t>
      </w:r>
    </w:p>
    <w:p w:rsidR="00930DA9" w:rsidRDefault="00930DA9" w:rsidP="00930DA9">
      <w:r>
        <w:rPr>
          <w:b/>
        </w:rPr>
        <w:t xml:space="preserve">atturas </w:t>
      </w:r>
      <w:r>
        <w:t>- nav,</w:t>
      </w:r>
    </w:p>
    <w:p w:rsidR="00930DA9" w:rsidRPr="005B7048" w:rsidRDefault="00930DA9" w:rsidP="00930DA9">
      <w:pPr>
        <w:rPr>
          <w:i/>
        </w:rPr>
      </w:pPr>
      <w:r w:rsidRPr="005B7048">
        <w:rPr>
          <w:i/>
        </w:rPr>
        <w:t xml:space="preserve">Inga Mauriņa- </w:t>
      </w:r>
      <w:proofErr w:type="spellStart"/>
      <w:r w:rsidRPr="005B7048">
        <w:rPr>
          <w:i/>
        </w:rPr>
        <w:t>Kaļva</w:t>
      </w:r>
      <w:proofErr w:type="spellEnd"/>
      <w:r w:rsidRPr="005B7048">
        <w:rPr>
          <w:i/>
        </w:rPr>
        <w:t xml:space="preserve"> neatrodas zālē, </w:t>
      </w:r>
    </w:p>
    <w:p w:rsidR="00930DA9" w:rsidRPr="00654B56" w:rsidRDefault="00930DA9" w:rsidP="00930DA9">
      <w:r>
        <w:rPr>
          <w:b/>
        </w:rPr>
        <w:t>nolemj:</w:t>
      </w:r>
      <w:r w:rsidRPr="00930DA9">
        <w:t xml:space="preserve"> </w:t>
      </w:r>
      <w:r>
        <w:t xml:space="preserve">noteikt Alojas Ausekļa vidusskolas </w:t>
      </w:r>
      <w:r>
        <w:rPr>
          <w:color w:val="000000"/>
        </w:rPr>
        <w:t>4.-12.klašu</w:t>
      </w:r>
      <w:r>
        <w:t xml:space="preserve"> skolēniem piemaksu ēdināšanas izdevumiem (pusdienas) </w:t>
      </w:r>
      <w:smartTag w:uri="schemas-tilde-lv/tildestengine" w:element="currency2">
        <w:smartTagPr>
          <w:attr w:name="currency_text" w:val="Ls"/>
          <w:attr w:name="currency_value" w:val="0.15"/>
          <w:attr w:name="currency_key" w:val="LVL"/>
          <w:attr w:name="currency_id" w:val="48"/>
        </w:smartTagPr>
        <w:r>
          <w:t>Ls 0,15</w:t>
        </w:r>
      </w:smartTag>
      <w:r>
        <w:t xml:space="preserve"> dienā un 1.klases un 2. klases skolēniem </w:t>
      </w:r>
      <w:smartTag w:uri="schemas-tilde-lv/tildestengine" w:element="currency2">
        <w:smartTagPr>
          <w:attr w:name="currency_text" w:val="Ls"/>
          <w:attr w:name="currency_value" w:val="0.20"/>
          <w:attr w:name="currency_key" w:val="LVL"/>
          <w:attr w:name="currency_id" w:val="48"/>
        </w:smartTagPr>
        <w:r>
          <w:t>Ls 0,20</w:t>
        </w:r>
      </w:smartTag>
      <w:r>
        <w:t xml:space="preserve"> dienā laika posmā no 2014.gada 6.janvāra līdz 2014.gada 31.maijam (lēmums Nr. 552 pievienots sēdes protokolam uz 1lp.).</w:t>
      </w:r>
    </w:p>
    <w:p w:rsidR="00930DA9" w:rsidRPr="00654B56" w:rsidRDefault="00930DA9" w:rsidP="00930DA9">
      <w:pPr>
        <w:jc w:val="center"/>
        <w:rPr>
          <w:rFonts w:eastAsia="Times New Roman" w:cs="Times New Roman"/>
          <w:color w:val="000000"/>
          <w:szCs w:val="24"/>
          <w:u w:val="single"/>
          <w:lang w:eastAsia="lv-LV"/>
        </w:rPr>
      </w:pPr>
    </w:p>
    <w:p w:rsidR="00930DA9" w:rsidRPr="00480F35" w:rsidRDefault="00930DA9" w:rsidP="005317CE">
      <w:pPr>
        <w:rPr>
          <w:rFonts w:eastAsia="Times New Roman" w:cs="Times New Roman"/>
          <w:color w:val="000000"/>
          <w:szCs w:val="24"/>
          <w:lang w:eastAsia="lv-LV"/>
        </w:rPr>
      </w:pPr>
    </w:p>
    <w:p w:rsidR="00930DA9" w:rsidRPr="00930DA9" w:rsidRDefault="005317CE" w:rsidP="00930DA9">
      <w:pPr>
        <w:jc w:val="center"/>
        <w:rPr>
          <w:rFonts w:eastAsia="Times New Roman" w:cs="Times New Roman"/>
          <w:b/>
          <w:bCs/>
          <w:color w:val="000000"/>
          <w:szCs w:val="24"/>
          <w:lang w:eastAsia="lv-LV"/>
        </w:rPr>
      </w:pPr>
      <w:r w:rsidRPr="00930DA9">
        <w:rPr>
          <w:rFonts w:eastAsia="Times New Roman" w:cs="Times New Roman"/>
          <w:b/>
          <w:bCs/>
          <w:color w:val="000000"/>
          <w:szCs w:val="24"/>
          <w:lang w:eastAsia="lv-LV"/>
        </w:rPr>
        <w:t xml:space="preserve">22. </w:t>
      </w:r>
      <w:r w:rsidR="00930DA9" w:rsidRPr="00930DA9">
        <w:rPr>
          <w:rFonts w:eastAsia="Times New Roman" w:cs="Times New Roman"/>
          <w:b/>
          <w:bCs/>
          <w:color w:val="000000"/>
          <w:szCs w:val="24"/>
          <w:lang w:eastAsia="lv-LV"/>
        </w:rPr>
        <w:t>#</w:t>
      </w:r>
    </w:p>
    <w:p w:rsidR="00930DA9" w:rsidRPr="00930DA9" w:rsidRDefault="005317CE" w:rsidP="00930DA9">
      <w:pPr>
        <w:jc w:val="center"/>
        <w:rPr>
          <w:rFonts w:eastAsia="Times New Roman" w:cs="Times New Roman"/>
          <w:bCs/>
          <w:color w:val="000000"/>
          <w:szCs w:val="24"/>
          <w:u w:val="single"/>
          <w:lang w:eastAsia="lv-LV"/>
        </w:rPr>
      </w:pPr>
      <w:r w:rsidRPr="00930DA9">
        <w:rPr>
          <w:rFonts w:eastAsia="Times New Roman" w:cs="Times New Roman"/>
          <w:bCs/>
          <w:color w:val="000000"/>
          <w:szCs w:val="24"/>
          <w:u w:val="single"/>
          <w:lang w:eastAsia="lv-LV"/>
        </w:rPr>
        <w:t>Par Valsts budžeta mērķdotācijas sadali pedagogu atalgojumam</w:t>
      </w:r>
    </w:p>
    <w:p w:rsidR="00930DA9" w:rsidRDefault="00930DA9" w:rsidP="00930DA9">
      <w:pPr>
        <w:jc w:val="center"/>
        <w:rPr>
          <w:rFonts w:eastAsia="Times New Roman" w:cs="Times New Roman"/>
          <w:bCs/>
          <w:color w:val="000000"/>
          <w:szCs w:val="24"/>
          <w:lang w:eastAsia="lv-LV"/>
        </w:rPr>
      </w:pPr>
      <w:r w:rsidRPr="00FD5435">
        <w:rPr>
          <w:rFonts w:eastAsia="Times New Roman" w:cs="Times New Roman"/>
          <w:bCs/>
          <w:color w:val="000000"/>
          <w:szCs w:val="24"/>
          <w:lang w:eastAsia="lv-LV"/>
        </w:rPr>
        <w:t>(ziņo: domes priekšsēdētājs V.Bārda)</w:t>
      </w:r>
    </w:p>
    <w:p w:rsidR="00930DA9" w:rsidRPr="00930DA9" w:rsidRDefault="00930DA9" w:rsidP="00930DA9">
      <w:pPr>
        <w:jc w:val="center"/>
        <w:rPr>
          <w:rFonts w:eastAsia="Times New Roman" w:cs="Times New Roman"/>
          <w:bCs/>
          <w:color w:val="000000"/>
          <w:szCs w:val="24"/>
          <w:u w:val="single"/>
          <w:lang w:eastAsia="lv-LV"/>
        </w:rPr>
      </w:pPr>
    </w:p>
    <w:p w:rsidR="00930DA9" w:rsidRDefault="00930DA9" w:rsidP="005317CE">
      <w:pPr>
        <w:rPr>
          <w:rFonts w:eastAsia="Times New Roman" w:cs="Times New Roman"/>
          <w:bCs/>
          <w:color w:val="000000"/>
          <w:szCs w:val="24"/>
          <w:lang w:eastAsia="lv-LV"/>
        </w:rPr>
      </w:pPr>
    </w:p>
    <w:p w:rsidR="00930DA9" w:rsidRDefault="00930DA9" w:rsidP="00930DA9">
      <w:r>
        <w:t xml:space="preserve">Dome, atklāti balsojot: </w:t>
      </w:r>
      <w:r>
        <w:rPr>
          <w:b/>
        </w:rPr>
        <w:t>par</w:t>
      </w:r>
      <w:r>
        <w:t xml:space="preserve"> 11 deputāti – Valdis Bārda, Dace Vilne, Valdis Možvillo, Modris Minalto, Inese Mētriņa, Baiba </w:t>
      </w:r>
      <w:proofErr w:type="spellStart"/>
      <w:r>
        <w:t>Siktāre</w:t>
      </w:r>
      <w:proofErr w:type="spellEnd"/>
      <w:r>
        <w:t>,</w:t>
      </w:r>
      <w:proofErr w:type="gramStart"/>
      <w:r>
        <w:t xml:space="preserve">  </w:t>
      </w:r>
      <w:proofErr w:type="gramEnd"/>
      <w:r>
        <w:t xml:space="preserve">Māris </w:t>
      </w:r>
      <w:proofErr w:type="spellStart"/>
      <w:r>
        <w:t>Možvillo</w:t>
      </w:r>
      <w:proofErr w:type="spellEnd"/>
      <w:r>
        <w:t xml:space="preserve">, Inga Mauriņa- </w:t>
      </w:r>
      <w:proofErr w:type="spellStart"/>
      <w:r>
        <w:t>Kaļva</w:t>
      </w:r>
      <w:proofErr w:type="spellEnd"/>
      <w:r>
        <w:t>, Ilga Šmite, Gundars Karlsons, Inese Bite,</w:t>
      </w:r>
    </w:p>
    <w:p w:rsidR="00930DA9" w:rsidRDefault="00930DA9" w:rsidP="00930DA9">
      <w:r>
        <w:rPr>
          <w:b/>
        </w:rPr>
        <w:t xml:space="preserve">pret – </w:t>
      </w:r>
      <w:r>
        <w:t>nav,</w:t>
      </w:r>
    </w:p>
    <w:p w:rsidR="00930DA9" w:rsidRDefault="00930DA9" w:rsidP="00930DA9">
      <w:r>
        <w:rPr>
          <w:b/>
        </w:rPr>
        <w:t xml:space="preserve">atturas </w:t>
      </w:r>
      <w:r>
        <w:t>- nav,</w:t>
      </w:r>
    </w:p>
    <w:p w:rsidR="00930DA9" w:rsidRDefault="00930DA9" w:rsidP="00930DA9">
      <w:r>
        <w:rPr>
          <w:b/>
        </w:rPr>
        <w:t>nolemj:</w:t>
      </w:r>
      <w:r>
        <w:t xml:space="preserve"> pieņemt lēmuma projektu iesniegtajā redakcijā (lēmums Nr.553</w:t>
      </w:r>
      <w:r w:rsidR="000C4507">
        <w:t xml:space="preserve"> </w:t>
      </w:r>
      <w:r>
        <w:t>un pielikumi</w:t>
      </w:r>
      <w:proofErr w:type="gramStart"/>
      <w:r>
        <w:t xml:space="preserve">  </w:t>
      </w:r>
      <w:proofErr w:type="gramEnd"/>
      <w:r>
        <w:t>pievienot</w:t>
      </w:r>
      <w:r w:rsidR="000C4507">
        <w:t>i sēdes protokolam uz 3</w:t>
      </w:r>
      <w:r>
        <w:t xml:space="preserve"> lp.).</w:t>
      </w:r>
    </w:p>
    <w:p w:rsidR="00930DA9" w:rsidRDefault="00930DA9" w:rsidP="00930DA9">
      <w:pPr>
        <w:rPr>
          <w:rFonts w:eastAsia="Times New Roman" w:cs="Times New Roman"/>
          <w:color w:val="000000"/>
          <w:szCs w:val="24"/>
          <w:lang w:eastAsia="lv-LV"/>
        </w:rPr>
      </w:pPr>
    </w:p>
    <w:p w:rsidR="00930DA9" w:rsidRDefault="00930DA9" w:rsidP="005317CE">
      <w:pPr>
        <w:rPr>
          <w:rFonts w:eastAsia="Times New Roman" w:cs="Times New Roman"/>
          <w:bCs/>
          <w:color w:val="000000"/>
          <w:szCs w:val="24"/>
          <w:lang w:eastAsia="lv-LV"/>
        </w:rPr>
      </w:pPr>
    </w:p>
    <w:p w:rsidR="00930DA9" w:rsidRPr="00480F35" w:rsidRDefault="005317CE" w:rsidP="005317CE">
      <w:pPr>
        <w:rPr>
          <w:rFonts w:eastAsia="Times New Roman" w:cs="Times New Roman"/>
          <w:color w:val="000000"/>
          <w:szCs w:val="24"/>
          <w:lang w:eastAsia="lv-LV"/>
        </w:rPr>
      </w:pPr>
      <w:r w:rsidRPr="00480F35">
        <w:rPr>
          <w:rFonts w:eastAsia="Times New Roman" w:cs="Times New Roman"/>
          <w:color w:val="000000"/>
          <w:szCs w:val="24"/>
          <w:lang w:eastAsia="lv-LV"/>
        </w:rPr>
        <w:t xml:space="preserve"> </w:t>
      </w:r>
    </w:p>
    <w:p w:rsidR="001475ED" w:rsidRPr="001475ED" w:rsidRDefault="005317CE" w:rsidP="001475ED">
      <w:pPr>
        <w:jc w:val="center"/>
        <w:rPr>
          <w:rFonts w:eastAsia="Times New Roman" w:cs="Times New Roman"/>
          <w:b/>
          <w:bCs/>
          <w:color w:val="000000"/>
          <w:szCs w:val="24"/>
          <w:lang w:eastAsia="lv-LV"/>
        </w:rPr>
      </w:pPr>
      <w:r w:rsidRPr="001475ED">
        <w:rPr>
          <w:rFonts w:eastAsia="Times New Roman" w:cs="Times New Roman"/>
          <w:b/>
          <w:bCs/>
          <w:color w:val="000000"/>
          <w:szCs w:val="24"/>
          <w:lang w:eastAsia="lv-LV"/>
        </w:rPr>
        <w:t>23.</w:t>
      </w:r>
      <w:r w:rsidR="001475ED" w:rsidRPr="001475ED">
        <w:rPr>
          <w:rFonts w:eastAsia="Times New Roman" w:cs="Times New Roman"/>
          <w:b/>
          <w:bCs/>
          <w:color w:val="000000"/>
          <w:szCs w:val="24"/>
          <w:lang w:eastAsia="lv-LV"/>
        </w:rPr>
        <w:t>#</w:t>
      </w:r>
    </w:p>
    <w:p w:rsidR="005317CE" w:rsidRPr="001475ED" w:rsidRDefault="005317CE" w:rsidP="001475ED">
      <w:pPr>
        <w:jc w:val="center"/>
        <w:rPr>
          <w:rFonts w:eastAsia="Times New Roman" w:cs="Times New Roman"/>
          <w:color w:val="000000"/>
          <w:szCs w:val="24"/>
          <w:u w:val="single"/>
          <w:lang w:eastAsia="lv-LV"/>
        </w:rPr>
      </w:pPr>
      <w:r w:rsidRPr="001475ED">
        <w:rPr>
          <w:rFonts w:eastAsia="Times New Roman" w:cs="Times New Roman"/>
          <w:bCs/>
          <w:color w:val="000000"/>
          <w:szCs w:val="24"/>
          <w:u w:val="single"/>
          <w:lang w:eastAsia="lv-LV"/>
        </w:rPr>
        <w:t>Par grozījumiem Alojas novada domes 20</w:t>
      </w:r>
      <w:r w:rsidR="001475ED" w:rsidRPr="001475ED">
        <w:rPr>
          <w:rFonts w:eastAsia="Times New Roman" w:cs="Times New Roman"/>
          <w:bCs/>
          <w:color w:val="000000"/>
          <w:szCs w:val="24"/>
          <w:u w:val="single"/>
          <w:lang w:eastAsia="lv-LV"/>
        </w:rPr>
        <w:t>13.gada 4.jūlija lēmumā Nr.266 „</w:t>
      </w:r>
      <w:r w:rsidRPr="001475ED">
        <w:rPr>
          <w:rFonts w:eastAsia="Times New Roman" w:cs="Times New Roman"/>
          <w:bCs/>
          <w:color w:val="000000"/>
          <w:szCs w:val="24"/>
          <w:u w:val="single"/>
          <w:lang w:eastAsia="lv-LV"/>
        </w:rPr>
        <w:t>Par Alojas novada civilās aizsar</w:t>
      </w:r>
      <w:r w:rsidR="001475ED" w:rsidRPr="001475ED">
        <w:rPr>
          <w:rFonts w:eastAsia="Times New Roman" w:cs="Times New Roman"/>
          <w:bCs/>
          <w:color w:val="000000"/>
          <w:szCs w:val="24"/>
          <w:u w:val="single"/>
          <w:lang w:eastAsia="lv-LV"/>
        </w:rPr>
        <w:t>dzības komisijas apstiprināšanu”</w:t>
      </w:r>
    </w:p>
    <w:p w:rsidR="001475ED" w:rsidRDefault="001475ED" w:rsidP="001475ED">
      <w:pPr>
        <w:jc w:val="center"/>
        <w:rPr>
          <w:rFonts w:eastAsia="Times New Roman" w:cs="Times New Roman"/>
          <w:bCs/>
          <w:color w:val="000000"/>
          <w:szCs w:val="24"/>
          <w:lang w:eastAsia="lv-LV"/>
        </w:rPr>
      </w:pPr>
      <w:r w:rsidRPr="00FD5435">
        <w:rPr>
          <w:rFonts w:eastAsia="Times New Roman" w:cs="Times New Roman"/>
          <w:bCs/>
          <w:color w:val="000000"/>
          <w:szCs w:val="24"/>
          <w:lang w:eastAsia="lv-LV"/>
        </w:rPr>
        <w:t>(ziņo: domes priekšsēdētājs V.Bārda)</w:t>
      </w:r>
    </w:p>
    <w:p w:rsidR="001475ED" w:rsidRPr="001475ED" w:rsidRDefault="001475ED" w:rsidP="001475ED">
      <w:pPr>
        <w:jc w:val="center"/>
        <w:rPr>
          <w:rFonts w:eastAsia="Times New Roman" w:cs="Times New Roman"/>
          <w:color w:val="000000"/>
          <w:szCs w:val="24"/>
          <w:u w:val="single"/>
          <w:lang w:eastAsia="lv-LV"/>
        </w:rPr>
      </w:pPr>
    </w:p>
    <w:p w:rsidR="001475ED" w:rsidRDefault="001475ED" w:rsidP="001475ED">
      <w:r>
        <w:t xml:space="preserve">Dome, atklāti balsojot: </w:t>
      </w:r>
      <w:r>
        <w:rPr>
          <w:b/>
        </w:rPr>
        <w:t>par</w:t>
      </w:r>
      <w:r>
        <w:t xml:space="preserve"> 11 deputāti – Valdis Bārda, Dace Vilne, Valdis Možvillo, Modris Minalto, Inese Mētriņa, Baiba </w:t>
      </w:r>
      <w:proofErr w:type="spellStart"/>
      <w:r>
        <w:t>Siktāre</w:t>
      </w:r>
      <w:proofErr w:type="spellEnd"/>
      <w:r>
        <w:t>,</w:t>
      </w:r>
      <w:proofErr w:type="gramStart"/>
      <w:r>
        <w:t xml:space="preserve">  </w:t>
      </w:r>
      <w:proofErr w:type="gramEnd"/>
      <w:r>
        <w:t xml:space="preserve">Māris </w:t>
      </w:r>
      <w:proofErr w:type="spellStart"/>
      <w:r>
        <w:t>Možvillo</w:t>
      </w:r>
      <w:proofErr w:type="spellEnd"/>
      <w:r>
        <w:t xml:space="preserve">, Inga Mauriņa- </w:t>
      </w:r>
      <w:proofErr w:type="spellStart"/>
      <w:r>
        <w:t>Kaļva</w:t>
      </w:r>
      <w:proofErr w:type="spellEnd"/>
      <w:r>
        <w:t>, Ilga Šmite, Gundars Karlsons, Inese Bite,</w:t>
      </w:r>
    </w:p>
    <w:p w:rsidR="001475ED" w:rsidRDefault="001475ED" w:rsidP="001475ED">
      <w:r>
        <w:rPr>
          <w:b/>
        </w:rPr>
        <w:t xml:space="preserve">pret – </w:t>
      </w:r>
      <w:r>
        <w:t>nav,</w:t>
      </w:r>
    </w:p>
    <w:p w:rsidR="001475ED" w:rsidRDefault="001475ED" w:rsidP="001475ED">
      <w:r>
        <w:rPr>
          <w:b/>
        </w:rPr>
        <w:t xml:space="preserve">atturas </w:t>
      </w:r>
      <w:r>
        <w:t>- nav,</w:t>
      </w:r>
    </w:p>
    <w:p w:rsidR="001475ED" w:rsidRDefault="001475ED" w:rsidP="001475ED">
      <w:r>
        <w:rPr>
          <w:b/>
        </w:rPr>
        <w:t>nolemj:</w:t>
      </w:r>
      <w:r w:rsidRPr="001475ED">
        <w:t xml:space="preserve"> </w:t>
      </w:r>
      <w:r>
        <w:t>pieņemt lēmuma projektu iesniegtajā redakcijā (lēmums Nr.554 pievienots sēdes protokolam uz 1 lp.).</w:t>
      </w:r>
    </w:p>
    <w:p w:rsidR="001475ED" w:rsidRDefault="001475ED" w:rsidP="001475ED">
      <w:pPr>
        <w:rPr>
          <w:rFonts w:eastAsia="Times New Roman" w:cs="Times New Roman"/>
          <w:color w:val="000000"/>
          <w:szCs w:val="24"/>
          <w:lang w:eastAsia="lv-LV"/>
        </w:rPr>
      </w:pPr>
    </w:p>
    <w:p w:rsidR="001475ED" w:rsidRDefault="001475ED" w:rsidP="001475ED">
      <w:pPr>
        <w:rPr>
          <w:rFonts w:eastAsia="Times New Roman" w:cs="Times New Roman"/>
          <w:color w:val="000000"/>
          <w:szCs w:val="24"/>
          <w:lang w:eastAsia="lv-LV"/>
        </w:rPr>
      </w:pPr>
    </w:p>
    <w:p w:rsidR="001475ED" w:rsidRPr="00480F35" w:rsidRDefault="001475ED" w:rsidP="005317CE">
      <w:pPr>
        <w:rPr>
          <w:rFonts w:eastAsia="Times New Roman" w:cs="Times New Roman"/>
          <w:color w:val="000000"/>
          <w:szCs w:val="24"/>
          <w:lang w:eastAsia="lv-LV"/>
        </w:rPr>
      </w:pPr>
    </w:p>
    <w:p w:rsidR="008E0B18" w:rsidRDefault="008E0B18" w:rsidP="001475ED">
      <w:pPr>
        <w:jc w:val="center"/>
        <w:rPr>
          <w:rFonts w:eastAsia="Times New Roman" w:cs="Times New Roman"/>
          <w:b/>
          <w:bCs/>
          <w:color w:val="000000"/>
          <w:szCs w:val="24"/>
          <w:lang w:eastAsia="lv-LV"/>
        </w:rPr>
      </w:pPr>
    </w:p>
    <w:p w:rsidR="001475ED" w:rsidRPr="001475ED" w:rsidRDefault="005317CE" w:rsidP="001475ED">
      <w:pPr>
        <w:jc w:val="center"/>
        <w:rPr>
          <w:rFonts w:eastAsia="Times New Roman" w:cs="Times New Roman"/>
          <w:b/>
          <w:bCs/>
          <w:color w:val="000000"/>
          <w:szCs w:val="24"/>
          <w:lang w:eastAsia="lv-LV"/>
        </w:rPr>
      </w:pPr>
      <w:r w:rsidRPr="001475ED">
        <w:rPr>
          <w:rFonts w:eastAsia="Times New Roman" w:cs="Times New Roman"/>
          <w:b/>
          <w:bCs/>
          <w:color w:val="000000"/>
          <w:szCs w:val="24"/>
          <w:lang w:eastAsia="lv-LV"/>
        </w:rPr>
        <w:t>24.</w:t>
      </w:r>
      <w:r w:rsidR="001475ED" w:rsidRPr="001475ED">
        <w:rPr>
          <w:rFonts w:eastAsia="Times New Roman" w:cs="Times New Roman"/>
          <w:b/>
          <w:bCs/>
          <w:color w:val="000000"/>
          <w:szCs w:val="24"/>
          <w:lang w:eastAsia="lv-LV"/>
        </w:rPr>
        <w:t>#</w:t>
      </w:r>
    </w:p>
    <w:p w:rsidR="005317CE" w:rsidRPr="001475ED" w:rsidRDefault="005317CE" w:rsidP="001475ED">
      <w:pPr>
        <w:jc w:val="center"/>
        <w:rPr>
          <w:rFonts w:eastAsia="Times New Roman" w:cs="Times New Roman"/>
          <w:color w:val="000000"/>
          <w:szCs w:val="24"/>
          <w:u w:val="single"/>
          <w:lang w:eastAsia="lv-LV"/>
        </w:rPr>
      </w:pPr>
      <w:r w:rsidRPr="001475ED">
        <w:rPr>
          <w:rFonts w:eastAsia="Times New Roman" w:cs="Times New Roman"/>
          <w:bCs/>
          <w:color w:val="000000"/>
          <w:szCs w:val="24"/>
          <w:u w:val="single"/>
          <w:lang w:eastAsia="lv-LV"/>
        </w:rPr>
        <w:t>Par Alojas novada domes amatpersonu paraksta tiesībām komercbankās</w:t>
      </w:r>
    </w:p>
    <w:p w:rsidR="001475ED" w:rsidRDefault="001475ED" w:rsidP="001475ED">
      <w:pPr>
        <w:jc w:val="center"/>
        <w:rPr>
          <w:rFonts w:eastAsia="Times New Roman" w:cs="Times New Roman"/>
          <w:bCs/>
          <w:color w:val="000000"/>
          <w:szCs w:val="24"/>
          <w:lang w:eastAsia="lv-LV"/>
        </w:rPr>
      </w:pPr>
      <w:r w:rsidRPr="00FD5435">
        <w:rPr>
          <w:rFonts w:eastAsia="Times New Roman" w:cs="Times New Roman"/>
          <w:bCs/>
          <w:color w:val="000000"/>
          <w:szCs w:val="24"/>
          <w:lang w:eastAsia="lv-LV"/>
        </w:rPr>
        <w:t>(ziņo: domes priekšsēdētājs V.Bārda)</w:t>
      </w:r>
    </w:p>
    <w:p w:rsidR="001475ED" w:rsidRDefault="001475ED" w:rsidP="001475ED">
      <w:pPr>
        <w:jc w:val="center"/>
        <w:rPr>
          <w:rFonts w:eastAsia="Times New Roman" w:cs="Times New Roman"/>
          <w:bCs/>
          <w:color w:val="000000"/>
          <w:szCs w:val="24"/>
          <w:lang w:eastAsia="lv-LV"/>
        </w:rPr>
      </w:pPr>
    </w:p>
    <w:p w:rsidR="001475ED" w:rsidRDefault="001475ED" w:rsidP="001475ED">
      <w:r>
        <w:t xml:space="preserve">Dome, atklāti balsojot: </w:t>
      </w:r>
      <w:r>
        <w:rPr>
          <w:b/>
        </w:rPr>
        <w:t>par</w:t>
      </w:r>
      <w:r>
        <w:t xml:space="preserve"> 11 deputāti – Valdis Bārda, Dace Vilne, Valdis Možvillo, Modris Minalto, Inese Mētriņa, Baiba </w:t>
      </w:r>
      <w:proofErr w:type="spellStart"/>
      <w:r>
        <w:t>Siktāre</w:t>
      </w:r>
      <w:proofErr w:type="spellEnd"/>
      <w:r>
        <w:t>,</w:t>
      </w:r>
      <w:proofErr w:type="gramStart"/>
      <w:r>
        <w:t xml:space="preserve">  </w:t>
      </w:r>
      <w:proofErr w:type="gramEnd"/>
      <w:r>
        <w:t xml:space="preserve">Māris </w:t>
      </w:r>
      <w:proofErr w:type="spellStart"/>
      <w:r>
        <w:t>Možvillo</w:t>
      </w:r>
      <w:proofErr w:type="spellEnd"/>
      <w:r>
        <w:t xml:space="preserve">, Inga Mauriņa- </w:t>
      </w:r>
      <w:proofErr w:type="spellStart"/>
      <w:r>
        <w:t>Kaļva</w:t>
      </w:r>
      <w:proofErr w:type="spellEnd"/>
      <w:r>
        <w:t>, Ilga Šmite, Gundars Karlsons, Inese Bite,</w:t>
      </w:r>
    </w:p>
    <w:p w:rsidR="001475ED" w:rsidRDefault="001475ED" w:rsidP="001475ED">
      <w:r>
        <w:rPr>
          <w:b/>
        </w:rPr>
        <w:t xml:space="preserve">pret – </w:t>
      </w:r>
      <w:r>
        <w:t>nav,</w:t>
      </w:r>
    </w:p>
    <w:p w:rsidR="001475ED" w:rsidRDefault="001475ED" w:rsidP="001475ED">
      <w:r>
        <w:rPr>
          <w:b/>
        </w:rPr>
        <w:t xml:space="preserve">atturas </w:t>
      </w:r>
      <w:r>
        <w:t>- nav,</w:t>
      </w:r>
    </w:p>
    <w:p w:rsidR="001475ED" w:rsidRDefault="001475ED" w:rsidP="001475ED">
      <w:r>
        <w:rPr>
          <w:b/>
        </w:rPr>
        <w:t>nolemj:</w:t>
      </w:r>
      <w:r w:rsidRPr="001475ED">
        <w:t xml:space="preserve"> </w:t>
      </w:r>
      <w:r>
        <w:t>pieņemt lēmuma projektu iesniegtajā redakcijā (lēmums Nr.555 pievienots sēdes protokolam uz 1 lp.).</w:t>
      </w:r>
    </w:p>
    <w:p w:rsidR="001475ED" w:rsidRDefault="001475ED" w:rsidP="001475ED">
      <w:pPr>
        <w:rPr>
          <w:rFonts w:eastAsia="Times New Roman" w:cs="Times New Roman"/>
          <w:color w:val="000000"/>
          <w:szCs w:val="24"/>
          <w:lang w:eastAsia="lv-LV"/>
        </w:rPr>
      </w:pPr>
    </w:p>
    <w:p w:rsidR="001475ED" w:rsidRPr="00480F35" w:rsidRDefault="001475ED" w:rsidP="005317CE">
      <w:pPr>
        <w:rPr>
          <w:rFonts w:eastAsia="Times New Roman" w:cs="Times New Roman"/>
          <w:color w:val="000000"/>
          <w:szCs w:val="24"/>
          <w:lang w:eastAsia="lv-LV"/>
        </w:rPr>
      </w:pPr>
    </w:p>
    <w:p w:rsidR="001475ED" w:rsidRPr="001475ED" w:rsidRDefault="005317CE" w:rsidP="001475ED">
      <w:pPr>
        <w:jc w:val="center"/>
        <w:rPr>
          <w:rFonts w:eastAsia="Times New Roman" w:cs="Times New Roman"/>
          <w:b/>
          <w:bCs/>
          <w:color w:val="000000"/>
          <w:szCs w:val="24"/>
          <w:lang w:eastAsia="lv-LV"/>
        </w:rPr>
      </w:pPr>
      <w:r w:rsidRPr="001475ED">
        <w:rPr>
          <w:rFonts w:eastAsia="Times New Roman" w:cs="Times New Roman"/>
          <w:b/>
          <w:bCs/>
          <w:color w:val="000000"/>
          <w:szCs w:val="24"/>
          <w:lang w:eastAsia="lv-LV"/>
        </w:rPr>
        <w:t>25.</w:t>
      </w:r>
      <w:r w:rsidR="001475ED" w:rsidRPr="001475ED">
        <w:rPr>
          <w:rFonts w:eastAsia="Times New Roman" w:cs="Times New Roman"/>
          <w:b/>
          <w:bCs/>
          <w:color w:val="000000"/>
          <w:szCs w:val="24"/>
          <w:lang w:eastAsia="lv-LV"/>
        </w:rPr>
        <w:t>#</w:t>
      </w:r>
    </w:p>
    <w:p w:rsidR="005317CE" w:rsidRPr="001475ED" w:rsidRDefault="005317CE" w:rsidP="001475ED">
      <w:pPr>
        <w:jc w:val="center"/>
        <w:rPr>
          <w:rFonts w:eastAsia="Times New Roman" w:cs="Times New Roman"/>
          <w:color w:val="000000"/>
          <w:szCs w:val="24"/>
          <w:u w:val="single"/>
          <w:lang w:eastAsia="lv-LV"/>
        </w:rPr>
      </w:pPr>
      <w:r w:rsidRPr="001475ED">
        <w:rPr>
          <w:rFonts w:eastAsia="Times New Roman" w:cs="Times New Roman"/>
          <w:bCs/>
          <w:color w:val="000000"/>
          <w:szCs w:val="24"/>
          <w:u w:val="single"/>
          <w:lang w:eastAsia="lv-LV"/>
        </w:rPr>
        <w:t>Par līg</w:t>
      </w:r>
      <w:r w:rsidR="001475ED" w:rsidRPr="001475ED">
        <w:rPr>
          <w:rFonts w:eastAsia="Times New Roman" w:cs="Times New Roman"/>
          <w:bCs/>
          <w:color w:val="000000"/>
          <w:szCs w:val="24"/>
          <w:u w:val="single"/>
          <w:lang w:eastAsia="lv-LV"/>
        </w:rPr>
        <w:t>uma slēgšanu ar SIA „</w:t>
      </w:r>
      <w:proofErr w:type="spellStart"/>
      <w:r w:rsidR="001475ED" w:rsidRPr="001475ED">
        <w:rPr>
          <w:rFonts w:eastAsia="Times New Roman" w:cs="Times New Roman"/>
          <w:bCs/>
          <w:color w:val="000000"/>
          <w:szCs w:val="24"/>
          <w:u w:val="single"/>
          <w:lang w:eastAsia="lv-LV"/>
        </w:rPr>
        <w:t>Audit</w:t>
      </w:r>
      <w:proofErr w:type="spellEnd"/>
      <w:r w:rsidR="001475ED" w:rsidRPr="001475ED">
        <w:rPr>
          <w:rFonts w:eastAsia="Times New Roman" w:cs="Times New Roman"/>
          <w:bCs/>
          <w:color w:val="000000"/>
          <w:szCs w:val="24"/>
          <w:u w:val="single"/>
          <w:lang w:eastAsia="lv-LV"/>
        </w:rPr>
        <w:t xml:space="preserve"> </w:t>
      </w:r>
      <w:proofErr w:type="spellStart"/>
      <w:r w:rsidR="001475ED" w:rsidRPr="001475ED">
        <w:rPr>
          <w:rFonts w:eastAsia="Times New Roman" w:cs="Times New Roman"/>
          <w:bCs/>
          <w:color w:val="000000"/>
          <w:szCs w:val="24"/>
          <w:u w:val="single"/>
          <w:lang w:eastAsia="lv-LV"/>
        </w:rPr>
        <w:t>advice</w:t>
      </w:r>
      <w:proofErr w:type="spellEnd"/>
      <w:r w:rsidR="001475ED" w:rsidRPr="001475ED">
        <w:rPr>
          <w:rFonts w:eastAsia="Times New Roman" w:cs="Times New Roman"/>
          <w:bCs/>
          <w:color w:val="000000"/>
          <w:szCs w:val="24"/>
          <w:u w:val="single"/>
          <w:lang w:eastAsia="lv-LV"/>
        </w:rPr>
        <w:t>”</w:t>
      </w:r>
      <w:r w:rsidRPr="001475ED">
        <w:rPr>
          <w:rFonts w:eastAsia="Times New Roman" w:cs="Times New Roman"/>
          <w:bCs/>
          <w:color w:val="000000"/>
          <w:szCs w:val="24"/>
          <w:u w:val="single"/>
          <w:lang w:eastAsia="lv-LV"/>
        </w:rPr>
        <w:t xml:space="preserve"> par audita veikšanu SIA "Alojas komunālais dienests"</w:t>
      </w:r>
    </w:p>
    <w:p w:rsidR="00BA7E3F" w:rsidRDefault="00BA7E3F" w:rsidP="00BA7E3F">
      <w:pPr>
        <w:jc w:val="center"/>
        <w:rPr>
          <w:rFonts w:eastAsia="Times New Roman" w:cs="Times New Roman"/>
          <w:bCs/>
          <w:color w:val="000000"/>
          <w:szCs w:val="24"/>
          <w:lang w:eastAsia="lv-LV"/>
        </w:rPr>
      </w:pPr>
      <w:r w:rsidRPr="00FD5435">
        <w:rPr>
          <w:rFonts w:eastAsia="Times New Roman" w:cs="Times New Roman"/>
          <w:bCs/>
          <w:color w:val="000000"/>
          <w:szCs w:val="24"/>
          <w:lang w:eastAsia="lv-LV"/>
        </w:rPr>
        <w:t>(ziņo: domes priekšsēdētājs V.Bārda)</w:t>
      </w:r>
    </w:p>
    <w:p w:rsidR="00BA7E3F" w:rsidRDefault="00BA7E3F" w:rsidP="005317CE">
      <w:pPr>
        <w:rPr>
          <w:rFonts w:eastAsia="Times New Roman" w:cs="Times New Roman"/>
          <w:color w:val="000000"/>
          <w:szCs w:val="24"/>
          <w:lang w:eastAsia="lv-LV"/>
        </w:rPr>
      </w:pPr>
    </w:p>
    <w:p w:rsidR="00BA7E3F" w:rsidRDefault="00BA7E3F" w:rsidP="005317CE">
      <w:pPr>
        <w:rPr>
          <w:rFonts w:eastAsia="Times New Roman" w:cs="Times New Roman"/>
          <w:color w:val="000000"/>
          <w:szCs w:val="24"/>
          <w:lang w:eastAsia="lv-LV"/>
        </w:rPr>
      </w:pPr>
      <w:r>
        <w:rPr>
          <w:rFonts w:eastAsia="Times New Roman" w:cs="Times New Roman"/>
          <w:color w:val="000000"/>
          <w:szCs w:val="24"/>
          <w:lang w:eastAsia="lv-LV"/>
        </w:rPr>
        <w:t>M.Možvillo ierosina precizēt lēmuma projekta 2.punktu, nosakot līguma summu bez PVN.</w:t>
      </w:r>
    </w:p>
    <w:p w:rsidR="00BA7E3F" w:rsidRDefault="00BA7E3F" w:rsidP="00BA7E3F">
      <w:pPr>
        <w:jc w:val="center"/>
        <w:rPr>
          <w:rFonts w:eastAsia="Times New Roman" w:cs="Times New Roman"/>
          <w:bCs/>
          <w:color w:val="000000"/>
          <w:szCs w:val="24"/>
          <w:lang w:eastAsia="lv-LV"/>
        </w:rPr>
      </w:pPr>
    </w:p>
    <w:p w:rsidR="00BA7E3F" w:rsidRDefault="00BA7E3F" w:rsidP="00BA7E3F">
      <w:r>
        <w:t>Dome, atklāti balsojot par priekšlikumu</w:t>
      </w:r>
      <w:proofErr w:type="gramStart"/>
      <w:r>
        <w:t xml:space="preserve"> : </w:t>
      </w:r>
      <w:proofErr w:type="gramEnd"/>
      <w:r>
        <w:rPr>
          <w:b/>
        </w:rPr>
        <w:t>par</w:t>
      </w:r>
      <w:r>
        <w:t xml:space="preserve"> 11 deputāti – Valdis Bārda, Dace Vilne, Valdis Možvillo, Modris Minalto, Inese Mētriņa, Baiba </w:t>
      </w:r>
      <w:proofErr w:type="spellStart"/>
      <w:r>
        <w:t>Siktāre</w:t>
      </w:r>
      <w:proofErr w:type="spellEnd"/>
      <w:r>
        <w:t xml:space="preserve">,  Māris </w:t>
      </w:r>
      <w:proofErr w:type="spellStart"/>
      <w:r>
        <w:t>Možvillo</w:t>
      </w:r>
      <w:proofErr w:type="spellEnd"/>
      <w:r>
        <w:t xml:space="preserve">, Inga Mauriņa- </w:t>
      </w:r>
      <w:proofErr w:type="spellStart"/>
      <w:r>
        <w:t>Kaļva</w:t>
      </w:r>
      <w:proofErr w:type="spellEnd"/>
      <w:r>
        <w:t>, Ilga Šmite, Gundars Karlsons, Inese Bite,</w:t>
      </w:r>
    </w:p>
    <w:p w:rsidR="00BA7E3F" w:rsidRDefault="00BA7E3F" w:rsidP="00BA7E3F">
      <w:r>
        <w:rPr>
          <w:b/>
        </w:rPr>
        <w:t xml:space="preserve">pret – </w:t>
      </w:r>
      <w:r>
        <w:t>nav,</w:t>
      </w:r>
    </w:p>
    <w:p w:rsidR="00BA7E3F" w:rsidRDefault="00BA7E3F" w:rsidP="00BA7E3F">
      <w:r>
        <w:rPr>
          <w:b/>
        </w:rPr>
        <w:t xml:space="preserve">atturas </w:t>
      </w:r>
      <w:r>
        <w:t>- nav,</w:t>
      </w:r>
    </w:p>
    <w:p w:rsidR="00BA7E3F" w:rsidRDefault="00BA7E3F" w:rsidP="00BA7E3F">
      <w:pPr>
        <w:rPr>
          <w:rFonts w:eastAsia="Times New Roman" w:cs="Times New Roman"/>
          <w:color w:val="000000"/>
          <w:szCs w:val="24"/>
          <w:lang w:eastAsia="lv-LV"/>
        </w:rPr>
      </w:pPr>
      <w:r>
        <w:rPr>
          <w:b/>
        </w:rPr>
        <w:t xml:space="preserve">nolemj: </w:t>
      </w:r>
      <w:r>
        <w:t>priekšlikums atbalstīts.</w:t>
      </w:r>
      <w:r>
        <w:rPr>
          <w:b/>
        </w:rPr>
        <w:t xml:space="preserve"> </w:t>
      </w:r>
    </w:p>
    <w:p w:rsidR="00BA7E3F" w:rsidRDefault="00BA7E3F" w:rsidP="005317CE">
      <w:pPr>
        <w:rPr>
          <w:rFonts w:eastAsia="Times New Roman" w:cs="Times New Roman"/>
          <w:color w:val="000000"/>
          <w:szCs w:val="24"/>
          <w:lang w:eastAsia="lv-LV"/>
        </w:rPr>
      </w:pPr>
    </w:p>
    <w:p w:rsidR="00BA7E3F" w:rsidRDefault="00BA7E3F" w:rsidP="00BA7E3F">
      <w:r>
        <w:t xml:space="preserve">Dome, atklāti balsojot par lēmuma projektu kopumā: </w:t>
      </w:r>
      <w:r>
        <w:rPr>
          <w:b/>
        </w:rPr>
        <w:t>par</w:t>
      </w:r>
      <w:r>
        <w:t xml:space="preserve"> 11 deputāti – Valdis Bārda, Dace Vilne, Valdis Možvillo, Modris Minalto, Inese Mētriņa, Baiba </w:t>
      </w:r>
      <w:proofErr w:type="spellStart"/>
      <w:r>
        <w:t>Siktāre</w:t>
      </w:r>
      <w:proofErr w:type="spellEnd"/>
      <w:r>
        <w:t>,</w:t>
      </w:r>
      <w:proofErr w:type="gramStart"/>
      <w:r>
        <w:t xml:space="preserve">  </w:t>
      </w:r>
      <w:proofErr w:type="gramEnd"/>
      <w:r>
        <w:t xml:space="preserve">Māris </w:t>
      </w:r>
      <w:proofErr w:type="spellStart"/>
      <w:r>
        <w:t>Možvillo</w:t>
      </w:r>
      <w:proofErr w:type="spellEnd"/>
      <w:r>
        <w:t xml:space="preserve">, Inga Mauriņa- </w:t>
      </w:r>
      <w:proofErr w:type="spellStart"/>
      <w:r>
        <w:t>Kaļva</w:t>
      </w:r>
      <w:proofErr w:type="spellEnd"/>
      <w:r>
        <w:t>, Ilga Šmite, Gundars Karlsons, Inese Bite,</w:t>
      </w:r>
    </w:p>
    <w:p w:rsidR="00BA7E3F" w:rsidRDefault="00BA7E3F" w:rsidP="00BA7E3F">
      <w:r>
        <w:rPr>
          <w:b/>
        </w:rPr>
        <w:t xml:space="preserve">pret – </w:t>
      </w:r>
      <w:r>
        <w:t>nav,</w:t>
      </w:r>
    </w:p>
    <w:p w:rsidR="00BA7E3F" w:rsidRDefault="00BA7E3F" w:rsidP="00BA7E3F">
      <w:r>
        <w:rPr>
          <w:b/>
        </w:rPr>
        <w:t xml:space="preserve">atturas </w:t>
      </w:r>
      <w:r>
        <w:t>- nav,</w:t>
      </w:r>
    </w:p>
    <w:p w:rsidR="00DE380E" w:rsidRPr="004A3B3F" w:rsidRDefault="00BA7E3F" w:rsidP="00DE380E">
      <w:pPr>
        <w:rPr>
          <w:rFonts w:cs="Times New Roman"/>
          <w:color w:val="000000"/>
          <w:szCs w:val="24"/>
        </w:rPr>
      </w:pPr>
      <w:r>
        <w:rPr>
          <w:b/>
        </w:rPr>
        <w:t>nolemj:</w:t>
      </w:r>
      <w:r w:rsidRPr="001475ED">
        <w:t xml:space="preserve"> </w:t>
      </w:r>
      <w:r w:rsidR="00DE380E">
        <w:rPr>
          <w:rFonts w:cs="Times New Roman"/>
          <w:szCs w:val="24"/>
        </w:rPr>
        <w:t>v</w:t>
      </w:r>
      <w:r w:rsidR="00DE380E" w:rsidRPr="004A3B3F">
        <w:rPr>
          <w:rFonts w:cs="Times New Roman"/>
          <w:szCs w:val="24"/>
        </w:rPr>
        <w:t>eikt Alojas novada pašvaldības</w:t>
      </w:r>
      <w:proofErr w:type="gramStart"/>
      <w:r w:rsidR="00DE380E" w:rsidRPr="004A3B3F">
        <w:rPr>
          <w:rFonts w:cs="Times New Roman"/>
          <w:szCs w:val="24"/>
        </w:rPr>
        <w:t xml:space="preserve">  </w:t>
      </w:r>
      <w:proofErr w:type="gramEnd"/>
      <w:r w:rsidR="00DE380E" w:rsidRPr="004A3B3F">
        <w:rPr>
          <w:rFonts w:cs="Times New Roman"/>
          <w:szCs w:val="24"/>
        </w:rPr>
        <w:t xml:space="preserve">SIA „Alojas komunālais dienests”   </w:t>
      </w:r>
      <w:r w:rsidR="00DE380E" w:rsidRPr="004A3B3F">
        <w:rPr>
          <w:rFonts w:cs="Times New Roman"/>
          <w:color w:val="000000"/>
          <w:szCs w:val="24"/>
        </w:rPr>
        <w:t>darbības tiesiskuma un ekonomiskās efektivitātes pārbaudi, sniedzot komunālos pakalpojumus Alojas novada pašvaldībā 2013.gadā</w:t>
      </w:r>
      <w:r w:rsidR="00DE380E">
        <w:rPr>
          <w:rFonts w:cs="Times New Roman"/>
          <w:color w:val="000000"/>
          <w:szCs w:val="24"/>
        </w:rPr>
        <w:t xml:space="preserve"> (lēmums Nr. 556 pievienots sēdes protokolam uz 1lp.).</w:t>
      </w:r>
    </w:p>
    <w:p w:rsidR="001475ED" w:rsidRPr="00480F35" w:rsidRDefault="001475ED" w:rsidP="005317CE">
      <w:pPr>
        <w:rPr>
          <w:rFonts w:eastAsia="Times New Roman" w:cs="Times New Roman"/>
          <w:color w:val="000000"/>
          <w:szCs w:val="24"/>
          <w:lang w:eastAsia="lv-LV"/>
        </w:rPr>
      </w:pPr>
    </w:p>
    <w:p w:rsidR="00DE380E" w:rsidRPr="00DE380E" w:rsidRDefault="005317CE" w:rsidP="00DE380E">
      <w:pPr>
        <w:jc w:val="center"/>
        <w:rPr>
          <w:rFonts w:eastAsia="Times New Roman" w:cs="Times New Roman"/>
          <w:b/>
          <w:bCs/>
          <w:color w:val="000000"/>
          <w:szCs w:val="24"/>
          <w:lang w:eastAsia="lv-LV"/>
        </w:rPr>
      </w:pPr>
      <w:r w:rsidRPr="00DE380E">
        <w:rPr>
          <w:rFonts w:eastAsia="Times New Roman" w:cs="Times New Roman"/>
          <w:b/>
          <w:bCs/>
          <w:color w:val="000000"/>
          <w:szCs w:val="24"/>
          <w:lang w:eastAsia="lv-LV"/>
        </w:rPr>
        <w:t xml:space="preserve">26. </w:t>
      </w:r>
      <w:r w:rsidR="00DE380E" w:rsidRPr="00DE380E">
        <w:rPr>
          <w:rFonts w:eastAsia="Times New Roman" w:cs="Times New Roman"/>
          <w:b/>
          <w:bCs/>
          <w:color w:val="000000"/>
          <w:szCs w:val="24"/>
          <w:lang w:eastAsia="lv-LV"/>
        </w:rPr>
        <w:t>#</w:t>
      </w:r>
    </w:p>
    <w:p w:rsidR="005317CE" w:rsidRPr="00DE380E" w:rsidRDefault="005317CE" w:rsidP="00DE380E">
      <w:pPr>
        <w:jc w:val="center"/>
        <w:rPr>
          <w:rFonts w:eastAsia="Times New Roman" w:cs="Times New Roman"/>
          <w:color w:val="000000"/>
          <w:szCs w:val="24"/>
          <w:u w:val="single"/>
          <w:lang w:eastAsia="lv-LV"/>
        </w:rPr>
      </w:pPr>
      <w:r w:rsidRPr="00DE380E">
        <w:rPr>
          <w:rFonts w:eastAsia="Times New Roman" w:cs="Times New Roman"/>
          <w:bCs/>
          <w:color w:val="000000"/>
          <w:szCs w:val="24"/>
          <w:u w:val="single"/>
          <w:lang w:eastAsia="lv-LV"/>
        </w:rPr>
        <w:t>Par pašvaldību savstarpējās sadarbības līguma slēgšanu</w:t>
      </w:r>
    </w:p>
    <w:p w:rsidR="00DE380E" w:rsidRDefault="00DE380E" w:rsidP="00DE380E">
      <w:pPr>
        <w:jc w:val="center"/>
        <w:rPr>
          <w:rFonts w:eastAsia="Times New Roman" w:cs="Times New Roman"/>
          <w:bCs/>
          <w:color w:val="000000"/>
          <w:szCs w:val="24"/>
          <w:lang w:eastAsia="lv-LV"/>
        </w:rPr>
      </w:pPr>
      <w:r w:rsidRPr="00FD5435">
        <w:rPr>
          <w:rFonts w:eastAsia="Times New Roman" w:cs="Times New Roman"/>
          <w:bCs/>
          <w:color w:val="000000"/>
          <w:szCs w:val="24"/>
          <w:lang w:eastAsia="lv-LV"/>
        </w:rPr>
        <w:t>(ziņo: domes priekšsēdētājs V.Bārda)</w:t>
      </w:r>
    </w:p>
    <w:p w:rsidR="00DE380E" w:rsidRPr="00DE380E" w:rsidRDefault="00DE380E" w:rsidP="00DE380E">
      <w:pPr>
        <w:jc w:val="center"/>
        <w:rPr>
          <w:rFonts w:eastAsia="Times New Roman" w:cs="Times New Roman"/>
          <w:color w:val="000000"/>
          <w:szCs w:val="24"/>
          <w:u w:val="single"/>
          <w:lang w:eastAsia="lv-LV"/>
        </w:rPr>
      </w:pPr>
    </w:p>
    <w:p w:rsidR="000C11B4" w:rsidRDefault="000C11B4" w:rsidP="000C11B4">
      <w:r>
        <w:t xml:space="preserve">Dome, atklāti balsojot: </w:t>
      </w:r>
      <w:r>
        <w:rPr>
          <w:b/>
        </w:rPr>
        <w:t>par</w:t>
      </w:r>
      <w:r>
        <w:t xml:space="preserve"> 11 deputāti – Valdis Bārda, Dace Vilne, Valdis Možvillo, Modris Minalto, Inese Mētriņa, Baiba </w:t>
      </w:r>
      <w:proofErr w:type="spellStart"/>
      <w:r>
        <w:t>Siktāre</w:t>
      </w:r>
      <w:proofErr w:type="spellEnd"/>
      <w:r>
        <w:t>,</w:t>
      </w:r>
      <w:proofErr w:type="gramStart"/>
      <w:r>
        <w:t xml:space="preserve">  </w:t>
      </w:r>
      <w:proofErr w:type="gramEnd"/>
      <w:r>
        <w:t xml:space="preserve">Māris </w:t>
      </w:r>
      <w:proofErr w:type="spellStart"/>
      <w:r>
        <w:t>Možvillo</w:t>
      </w:r>
      <w:proofErr w:type="spellEnd"/>
      <w:r>
        <w:t xml:space="preserve">, Inga Mauriņa- </w:t>
      </w:r>
      <w:proofErr w:type="spellStart"/>
      <w:r>
        <w:t>Kaļva</w:t>
      </w:r>
      <w:proofErr w:type="spellEnd"/>
      <w:r>
        <w:t>, Ilga Šmite, Gundars Karlsons, Inese Bite,</w:t>
      </w:r>
    </w:p>
    <w:p w:rsidR="000C11B4" w:rsidRDefault="000C11B4" w:rsidP="000C11B4">
      <w:r>
        <w:rPr>
          <w:b/>
        </w:rPr>
        <w:t xml:space="preserve">pret – </w:t>
      </w:r>
      <w:r>
        <w:t>nav,</w:t>
      </w:r>
    </w:p>
    <w:p w:rsidR="000C11B4" w:rsidRDefault="000C11B4" w:rsidP="000C11B4">
      <w:r>
        <w:rPr>
          <w:b/>
        </w:rPr>
        <w:t xml:space="preserve">atturas </w:t>
      </w:r>
      <w:r>
        <w:t>- nav,</w:t>
      </w:r>
    </w:p>
    <w:p w:rsidR="000C11B4" w:rsidRPr="000C11B4" w:rsidRDefault="000C11B4" w:rsidP="000C11B4">
      <w:pPr>
        <w:rPr>
          <w:rFonts w:eastAsia="Times New Roman" w:cs="Times New Roman"/>
          <w:color w:val="000000"/>
          <w:szCs w:val="24"/>
          <w:lang w:eastAsia="lv-LV"/>
        </w:rPr>
      </w:pPr>
      <w:r>
        <w:rPr>
          <w:b/>
        </w:rPr>
        <w:t>nolemj:</w:t>
      </w:r>
      <w:r>
        <w:rPr>
          <w:rFonts w:eastAsia="Times New Roman" w:cs="Times New Roman"/>
          <w:color w:val="000000"/>
          <w:szCs w:val="24"/>
          <w:lang w:eastAsia="lv-LV"/>
        </w:rPr>
        <w:t xml:space="preserve"> </w:t>
      </w:r>
      <w:r>
        <w:t>s</w:t>
      </w:r>
      <w:r w:rsidRPr="00970F3B">
        <w:t xml:space="preserve">lēgt līgumu ar Burtnieku novada pašvaldību, Mazsalacas novada pašvaldību un Salacgrīvas novada domi par savstarpēju sadarbību dažādās pašvaldību attīstību </w:t>
      </w:r>
      <w:r w:rsidRPr="00970F3B">
        <w:lastRenderedPageBreak/>
        <w:t xml:space="preserve">veicinošās jomās: </w:t>
      </w:r>
      <w:r w:rsidRPr="00970F3B">
        <w:rPr>
          <w:bCs/>
        </w:rPr>
        <w:t xml:space="preserve">tūrisma, vides un dabas aizsardzības, kopīgas infrastruktūras, uzņēmējdarbības atbalsta, NVO, </w:t>
      </w:r>
      <w:r>
        <w:rPr>
          <w:bCs/>
        </w:rPr>
        <w:t>izglītības, kultūras, sporta un citās jomās (lēmums Nr.557 pievienots sēdes protokolam uz 1lp.).</w:t>
      </w:r>
    </w:p>
    <w:p w:rsidR="00DE380E" w:rsidRDefault="00DE380E" w:rsidP="005317CE">
      <w:pPr>
        <w:rPr>
          <w:rFonts w:eastAsia="Times New Roman" w:cs="Times New Roman"/>
          <w:color w:val="000000"/>
          <w:szCs w:val="24"/>
          <w:lang w:eastAsia="lv-LV"/>
        </w:rPr>
      </w:pPr>
    </w:p>
    <w:p w:rsidR="000C11B4" w:rsidRDefault="000C11B4" w:rsidP="005317CE">
      <w:pPr>
        <w:rPr>
          <w:rFonts w:eastAsia="Times New Roman" w:cs="Times New Roman"/>
          <w:color w:val="000000"/>
          <w:szCs w:val="24"/>
          <w:lang w:eastAsia="lv-LV"/>
        </w:rPr>
      </w:pPr>
    </w:p>
    <w:p w:rsidR="000C11B4" w:rsidRDefault="005317CE" w:rsidP="000C11B4">
      <w:pPr>
        <w:jc w:val="center"/>
        <w:rPr>
          <w:rFonts w:eastAsia="Times New Roman" w:cs="Times New Roman"/>
          <w:b/>
          <w:bCs/>
          <w:color w:val="000000"/>
          <w:szCs w:val="24"/>
          <w:lang w:eastAsia="lv-LV"/>
        </w:rPr>
      </w:pPr>
      <w:r w:rsidRPr="000C11B4">
        <w:rPr>
          <w:rFonts w:eastAsia="Times New Roman" w:cs="Times New Roman"/>
          <w:b/>
          <w:bCs/>
          <w:color w:val="000000"/>
          <w:szCs w:val="24"/>
          <w:lang w:eastAsia="lv-LV"/>
        </w:rPr>
        <w:t>27.</w:t>
      </w:r>
      <w:r w:rsidR="000C11B4" w:rsidRPr="000C11B4">
        <w:rPr>
          <w:rFonts w:eastAsia="Times New Roman" w:cs="Times New Roman"/>
          <w:b/>
          <w:bCs/>
          <w:color w:val="000000"/>
          <w:szCs w:val="24"/>
          <w:lang w:eastAsia="lv-LV"/>
        </w:rPr>
        <w:t>#</w:t>
      </w:r>
    </w:p>
    <w:p w:rsidR="005317CE" w:rsidRPr="000C11B4" w:rsidRDefault="005317CE" w:rsidP="000C11B4">
      <w:pPr>
        <w:jc w:val="center"/>
        <w:rPr>
          <w:rFonts w:eastAsia="Times New Roman" w:cs="Times New Roman"/>
          <w:b/>
          <w:bCs/>
          <w:color w:val="000000"/>
          <w:szCs w:val="24"/>
          <w:u w:val="single"/>
          <w:lang w:eastAsia="lv-LV"/>
        </w:rPr>
      </w:pPr>
      <w:r w:rsidRPr="000C11B4">
        <w:rPr>
          <w:rFonts w:eastAsia="Times New Roman" w:cs="Times New Roman"/>
          <w:bCs/>
          <w:color w:val="000000"/>
          <w:szCs w:val="24"/>
          <w:u w:val="single"/>
          <w:lang w:eastAsia="lv-LV"/>
        </w:rPr>
        <w:t xml:space="preserve"> Par sadarbības līguma „Par reģiona galvenās bibliotēkas funkciju veikšanu un finansēšanu” slēgšanu</w:t>
      </w:r>
      <w:r w:rsidRPr="000C11B4">
        <w:rPr>
          <w:rFonts w:eastAsia="Times New Roman" w:cs="Times New Roman"/>
          <w:color w:val="000000"/>
          <w:szCs w:val="24"/>
          <w:u w:val="single"/>
          <w:lang w:eastAsia="lv-LV"/>
        </w:rPr>
        <w:t xml:space="preserve"> </w:t>
      </w:r>
    </w:p>
    <w:p w:rsidR="000C11B4" w:rsidRDefault="000C11B4" w:rsidP="000C11B4">
      <w:pPr>
        <w:jc w:val="center"/>
        <w:rPr>
          <w:rFonts w:eastAsia="Times New Roman" w:cs="Times New Roman"/>
          <w:bCs/>
          <w:color w:val="000000"/>
          <w:szCs w:val="24"/>
          <w:lang w:eastAsia="lv-LV"/>
        </w:rPr>
      </w:pPr>
      <w:r w:rsidRPr="00FD5435">
        <w:rPr>
          <w:rFonts w:eastAsia="Times New Roman" w:cs="Times New Roman"/>
          <w:bCs/>
          <w:color w:val="000000"/>
          <w:szCs w:val="24"/>
          <w:lang w:eastAsia="lv-LV"/>
        </w:rPr>
        <w:t>(ziņo: domes priekšsēdētājs V.Bārda)</w:t>
      </w:r>
    </w:p>
    <w:p w:rsidR="000C11B4" w:rsidRDefault="000C11B4" w:rsidP="000C11B4">
      <w:pPr>
        <w:jc w:val="center"/>
        <w:rPr>
          <w:rFonts w:eastAsia="Times New Roman" w:cs="Times New Roman"/>
          <w:color w:val="000000"/>
          <w:szCs w:val="24"/>
          <w:lang w:eastAsia="lv-LV"/>
        </w:rPr>
      </w:pPr>
    </w:p>
    <w:p w:rsidR="000C11B4" w:rsidRDefault="000C11B4" w:rsidP="000C11B4">
      <w:r>
        <w:t xml:space="preserve">Dome, atklāti balsojot: </w:t>
      </w:r>
      <w:r>
        <w:rPr>
          <w:b/>
        </w:rPr>
        <w:t>par</w:t>
      </w:r>
      <w:r>
        <w:t xml:space="preserve"> 11 deputāti – Valdis Bārda, Dace Vilne, Valdis Možvillo, Modris Minalto, Inese Mētriņa, Baiba </w:t>
      </w:r>
      <w:proofErr w:type="spellStart"/>
      <w:r>
        <w:t>Siktāre</w:t>
      </w:r>
      <w:proofErr w:type="spellEnd"/>
      <w:r>
        <w:t>,</w:t>
      </w:r>
      <w:proofErr w:type="gramStart"/>
      <w:r>
        <w:t xml:space="preserve">  </w:t>
      </w:r>
      <w:proofErr w:type="gramEnd"/>
      <w:r>
        <w:t xml:space="preserve">Māris </w:t>
      </w:r>
      <w:proofErr w:type="spellStart"/>
      <w:r>
        <w:t>Možvillo</w:t>
      </w:r>
      <w:proofErr w:type="spellEnd"/>
      <w:r>
        <w:t xml:space="preserve">, Inga Mauriņa- </w:t>
      </w:r>
      <w:proofErr w:type="spellStart"/>
      <w:r>
        <w:t>Kaļva</w:t>
      </w:r>
      <w:proofErr w:type="spellEnd"/>
      <w:r>
        <w:t>, Ilga Šmite, Gundars Karlsons, Inese Bite,</w:t>
      </w:r>
    </w:p>
    <w:p w:rsidR="000C11B4" w:rsidRDefault="000C11B4" w:rsidP="000C11B4">
      <w:r>
        <w:rPr>
          <w:b/>
        </w:rPr>
        <w:t xml:space="preserve">pret – </w:t>
      </w:r>
      <w:r>
        <w:t>nav,</w:t>
      </w:r>
    </w:p>
    <w:p w:rsidR="000C11B4" w:rsidRDefault="000C11B4" w:rsidP="000C11B4">
      <w:r>
        <w:rPr>
          <w:b/>
        </w:rPr>
        <w:t xml:space="preserve">atturas </w:t>
      </w:r>
      <w:r>
        <w:t>- nav,</w:t>
      </w:r>
    </w:p>
    <w:p w:rsidR="00A74F1E" w:rsidRPr="000C11B4" w:rsidRDefault="000C11B4" w:rsidP="00A74F1E">
      <w:pPr>
        <w:rPr>
          <w:rFonts w:eastAsia="Times New Roman" w:cs="Times New Roman"/>
          <w:color w:val="000000"/>
          <w:szCs w:val="24"/>
          <w:lang w:eastAsia="lv-LV"/>
        </w:rPr>
      </w:pPr>
      <w:r>
        <w:rPr>
          <w:b/>
        </w:rPr>
        <w:t>nolemj:</w:t>
      </w:r>
      <w:r w:rsidRPr="000C11B4">
        <w:rPr>
          <w:rFonts w:cs="Times New Roman"/>
          <w:szCs w:val="24"/>
        </w:rPr>
        <w:t xml:space="preserve"> </w:t>
      </w:r>
      <w:r>
        <w:rPr>
          <w:rFonts w:cs="Times New Roman"/>
          <w:szCs w:val="24"/>
        </w:rPr>
        <w:t>s</w:t>
      </w:r>
      <w:r w:rsidRPr="009178F9">
        <w:rPr>
          <w:rFonts w:cs="Times New Roman"/>
          <w:szCs w:val="24"/>
        </w:rPr>
        <w:t xml:space="preserve">lēgt sadarbības līgumu </w:t>
      </w:r>
      <w:r w:rsidRPr="00D80F50">
        <w:rPr>
          <w:rFonts w:cs="Times New Roman"/>
          <w:szCs w:val="24"/>
        </w:rPr>
        <w:t xml:space="preserve">„Par reģiona galvenās bibliotēkas funkciju veikšanu un finansēšanu” </w:t>
      </w:r>
      <w:r>
        <w:rPr>
          <w:rFonts w:cs="Times New Roman"/>
          <w:szCs w:val="24"/>
        </w:rPr>
        <w:t xml:space="preserve">2014.gadam </w:t>
      </w:r>
      <w:r w:rsidR="00A74F1E">
        <w:rPr>
          <w:bCs/>
        </w:rPr>
        <w:t>(lēmums Nr.558 pievienots sēdes protokolam uz 1lp.).</w:t>
      </w:r>
    </w:p>
    <w:p w:rsidR="000C11B4" w:rsidRPr="00D80F50" w:rsidRDefault="000C11B4" w:rsidP="000C11B4">
      <w:pPr>
        <w:rPr>
          <w:rFonts w:cs="Times New Roman"/>
          <w:szCs w:val="24"/>
        </w:rPr>
      </w:pPr>
    </w:p>
    <w:p w:rsidR="000C11B4" w:rsidRPr="00480F35" w:rsidRDefault="000C11B4" w:rsidP="005317CE">
      <w:pPr>
        <w:rPr>
          <w:rFonts w:eastAsia="Times New Roman" w:cs="Times New Roman"/>
          <w:color w:val="000000"/>
          <w:szCs w:val="24"/>
          <w:lang w:eastAsia="lv-LV"/>
        </w:rPr>
      </w:pPr>
    </w:p>
    <w:p w:rsidR="00A74F1E" w:rsidRPr="00A74F1E" w:rsidRDefault="005317CE" w:rsidP="00A74F1E">
      <w:pPr>
        <w:jc w:val="center"/>
        <w:rPr>
          <w:rFonts w:eastAsia="Times New Roman" w:cs="Times New Roman"/>
          <w:b/>
          <w:bCs/>
          <w:color w:val="000000"/>
          <w:szCs w:val="24"/>
          <w:lang w:eastAsia="lv-LV"/>
        </w:rPr>
      </w:pPr>
      <w:r w:rsidRPr="00A74F1E">
        <w:rPr>
          <w:rFonts w:eastAsia="Times New Roman" w:cs="Times New Roman"/>
          <w:b/>
          <w:bCs/>
          <w:color w:val="000000"/>
          <w:szCs w:val="24"/>
          <w:lang w:eastAsia="lv-LV"/>
        </w:rPr>
        <w:t xml:space="preserve">28. </w:t>
      </w:r>
      <w:r w:rsidR="00A74F1E" w:rsidRPr="00A74F1E">
        <w:rPr>
          <w:rFonts w:eastAsia="Times New Roman" w:cs="Times New Roman"/>
          <w:b/>
          <w:bCs/>
          <w:color w:val="000000"/>
          <w:szCs w:val="24"/>
          <w:lang w:eastAsia="lv-LV"/>
        </w:rPr>
        <w:t>#</w:t>
      </w:r>
    </w:p>
    <w:p w:rsidR="005317CE" w:rsidRPr="00A74F1E" w:rsidRDefault="005317CE" w:rsidP="00A74F1E">
      <w:pPr>
        <w:jc w:val="center"/>
        <w:rPr>
          <w:rFonts w:eastAsia="Times New Roman" w:cs="Times New Roman"/>
          <w:color w:val="000000"/>
          <w:szCs w:val="24"/>
          <w:u w:val="single"/>
          <w:lang w:eastAsia="lv-LV"/>
        </w:rPr>
      </w:pPr>
      <w:r w:rsidRPr="00A74F1E">
        <w:rPr>
          <w:rFonts w:eastAsia="Times New Roman" w:cs="Times New Roman"/>
          <w:bCs/>
          <w:color w:val="000000"/>
          <w:szCs w:val="24"/>
          <w:u w:val="single"/>
          <w:lang w:eastAsia="lv-LV"/>
        </w:rPr>
        <w:t>Par pašvaldības īpašumā un valdījumā esošo dzīvojamo māju pārvaldīšanas un apsaimniekošanas deleģēšanas līguma projektu</w:t>
      </w:r>
    </w:p>
    <w:p w:rsidR="00A74F1E" w:rsidRDefault="00A74F1E" w:rsidP="00A74F1E">
      <w:pPr>
        <w:jc w:val="center"/>
        <w:rPr>
          <w:rFonts w:eastAsia="Times New Roman" w:cs="Times New Roman"/>
          <w:bCs/>
          <w:color w:val="000000"/>
          <w:szCs w:val="24"/>
          <w:lang w:eastAsia="lv-LV"/>
        </w:rPr>
      </w:pPr>
      <w:r w:rsidRPr="00FD5435">
        <w:rPr>
          <w:rFonts w:eastAsia="Times New Roman" w:cs="Times New Roman"/>
          <w:bCs/>
          <w:color w:val="000000"/>
          <w:szCs w:val="24"/>
          <w:lang w:eastAsia="lv-LV"/>
        </w:rPr>
        <w:t>(ziņo: domes priekšsēdētājs V.Bārda)</w:t>
      </w:r>
    </w:p>
    <w:p w:rsidR="00A74F1E" w:rsidRPr="00A74F1E" w:rsidRDefault="00A74F1E" w:rsidP="00A74F1E">
      <w:pPr>
        <w:jc w:val="center"/>
        <w:rPr>
          <w:rFonts w:eastAsia="Times New Roman" w:cs="Times New Roman"/>
          <w:color w:val="000000"/>
          <w:szCs w:val="24"/>
          <w:u w:val="single"/>
          <w:lang w:eastAsia="lv-LV"/>
        </w:rPr>
      </w:pPr>
    </w:p>
    <w:p w:rsidR="00A74F1E" w:rsidRDefault="00A74F1E" w:rsidP="00A74F1E">
      <w:r>
        <w:t xml:space="preserve">Dome, atklāti balsojot: </w:t>
      </w:r>
      <w:r>
        <w:rPr>
          <w:b/>
        </w:rPr>
        <w:t>par</w:t>
      </w:r>
      <w:r>
        <w:t xml:space="preserve"> 11 deputāti – Valdis Bārda, Dace Vilne, Valdis Možvillo, Modris Minalto, Inese Mētriņa, Baiba </w:t>
      </w:r>
      <w:proofErr w:type="spellStart"/>
      <w:r>
        <w:t>Siktāre</w:t>
      </w:r>
      <w:proofErr w:type="spellEnd"/>
      <w:r>
        <w:t>,</w:t>
      </w:r>
      <w:proofErr w:type="gramStart"/>
      <w:r>
        <w:t xml:space="preserve">  </w:t>
      </w:r>
      <w:proofErr w:type="gramEnd"/>
      <w:r>
        <w:t xml:space="preserve">Māris </w:t>
      </w:r>
      <w:proofErr w:type="spellStart"/>
      <w:r>
        <w:t>Možvillo</w:t>
      </w:r>
      <w:proofErr w:type="spellEnd"/>
      <w:r>
        <w:t xml:space="preserve">, Inga Mauriņa- </w:t>
      </w:r>
      <w:proofErr w:type="spellStart"/>
      <w:r>
        <w:t>Kaļva</w:t>
      </w:r>
      <w:proofErr w:type="spellEnd"/>
      <w:r>
        <w:t>, Ilga Šmite, Gundars Karlsons, Inese Bite,</w:t>
      </w:r>
    </w:p>
    <w:p w:rsidR="00A74F1E" w:rsidRDefault="00A74F1E" w:rsidP="00A74F1E">
      <w:r>
        <w:rPr>
          <w:b/>
        </w:rPr>
        <w:t xml:space="preserve">pret – </w:t>
      </w:r>
      <w:r>
        <w:t>nav,</w:t>
      </w:r>
    </w:p>
    <w:p w:rsidR="00A74F1E" w:rsidRDefault="00A74F1E" w:rsidP="00A74F1E">
      <w:r>
        <w:rPr>
          <w:b/>
        </w:rPr>
        <w:t xml:space="preserve">atturas </w:t>
      </w:r>
      <w:r>
        <w:t>- nav,</w:t>
      </w:r>
    </w:p>
    <w:p w:rsidR="00782BE4" w:rsidRPr="000C11B4" w:rsidRDefault="00A74F1E" w:rsidP="00782BE4">
      <w:pPr>
        <w:rPr>
          <w:rFonts w:eastAsia="Times New Roman" w:cs="Times New Roman"/>
          <w:color w:val="000000"/>
          <w:szCs w:val="24"/>
          <w:lang w:eastAsia="lv-LV"/>
        </w:rPr>
      </w:pPr>
      <w:r>
        <w:rPr>
          <w:b/>
        </w:rPr>
        <w:t>nolemj:</w:t>
      </w:r>
      <w:r w:rsidR="00782BE4" w:rsidRPr="00782BE4">
        <w:t xml:space="preserve"> </w:t>
      </w:r>
      <w:r w:rsidR="00782BE4">
        <w:t>akceptēt un n</w:t>
      </w:r>
      <w:r w:rsidR="00782BE4" w:rsidRPr="00845676">
        <w:t>osūtīt saskaņošan</w:t>
      </w:r>
      <w:r w:rsidR="00782BE4">
        <w:t>ai Vides aizsardzības un reģ</w:t>
      </w:r>
      <w:r w:rsidR="00782BE4" w:rsidRPr="00845676">
        <w:t>ionālās attīstības</w:t>
      </w:r>
      <w:r w:rsidR="00782BE4">
        <w:t xml:space="preserve"> </w:t>
      </w:r>
      <w:r w:rsidR="00782BE4" w:rsidRPr="00845676">
        <w:t>ministrijai Deleģēšanas līguma projektu</w:t>
      </w:r>
      <w:r w:rsidR="00782BE4">
        <w:t>s</w:t>
      </w:r>
      <w:r w:rsidR="00782BE4" w:rsidRPr="00845676">
        <w:t xml:space="preserve"> ar Pašvaldības SIA „Alojas komunālais dienests” un SIA „Staiceles komunālais </w:t>
      </w:r>
      <w:r w:rsidR="00782BE4">
        <w:t>uzņēmums</w:t>
      </w:r>
      <w:r w:rsidR="00782BE4" w:rsidRPr="00845676">
        <w:t>”</w:t>
      </w:r>
      <w:r w:rsidR="00782BE4">
        <w:t xml:space="preserve"> </w:t>
      </w:r>
      <w:r w:rsidR="00782BE4" w:rsidRPr="00845676">
        <w:t>par pašvaldības autonomās</w:t>
      </w:r>
      <w:proofErr w:type="gramStart"/>
      <w:r w:rsidR="00782BE4" w:rsidRPr="00845676">
        <w:t xml:space="preserve"> </w:t>
      </w:r>
      <w:r w:rsidR="00782BE4">
        <w:t xml:space="preserve"> </w:t>
      </w:r>
      <w:proofErr w:type="gramEnd"/>
      <w:r w:rsidR="00782BE4" w:rsidRPr="00845676">
        <w:t xml:space="preserve">funkcijas </w:t>
      </w:r>
      <w:r w:rsidR="00782BE4">
        <w:t xml:space="preserve"> </w:t>
      </w:r>
      <w:r w:rsidR="00782BE4" w:rsidRPr="00782BE4">
        <w:t>- pašvaldības īpašumā un valdījumā esošo dzīvojamo  māju pārvaldīšanas   un apsaimniekošanas</w:t>
      </w:r>
      <w:r w:rsidR="00782BE4">
        <w:rPr>
          <w:b/>
        </w:rPr>
        <w:t xml:space="preserve"> </w:t>
      </w:r>
      <w:r w:rsidR="00782BE4" w:rsidRPr="00845676">
        <w:t>nodrošināšanu</w:t>
      </w:r>
      <w:r w:rsidR="00782BE4">
        <w:t xml:space="preserve"> Alojas novada Alojas pilsētas un pagasta un Staiceles pilsētas un pagasta administratīvajās teritorijās </w:t>
      </w:r>
      <w:r w:rsidR="00782BE4">
        <w:rPr>
          <w:bCs/>
        </w:rPr>
        <w:t>(lēmums Nr.559 pievienots sēdes protokolam uz 1lp.).</w:t>
      </w:r>
    </w:p>
    <w:p w:rsidR="00A74F1E" w:rsidRPr="00480F35" w:rsidRDefault="00A74F1E" w:rsidP="005317CE">
      <w:pPr>
        <w:rPr>
          <w:rFonts w:eastAsia="Times New Roman" w:cs="Times New Roman"/>
          <w:color w:val="000000"/>
          <w:szCs w:val="24"/>
          <w:lang w:eastAsia="lv-LV"/>
        </w:rPr>
      </w:pPr>
    </w:p>
    <w:p w:rsidR="00782BE4" w:rsidRPr="00782BE4" w:rsidRDefault="005317CE" w:rsidP="00782BE4">
      <w:pPr>
        <w:jc w:val="center"/>
        <w:rPr>
          <w:rFonts w:eastAsia="Times New Roman" w:cs="Times New Roman"/>
          <w:b/>
          <w:bCs/>
          <w:color w:val="000000"/>
          <w:szCs w:val="24"/>
          <w:lang w:eastAsia="lv-LV"/>
        </w:rPr>
      </w:pPr>
      <w:r w:rsidRPr="00782BE4">
        <w:rPr>
          <w:rFonts w:eastAsia="Times New Roman" w:cs="Times New Roman"/>
          <w:b/>
          <w:bCs/>
          <w:color w:val="000000"/>
          <w:szCs w:val="24"/>
          <w:lang w:eastAsia="lv-LV"/>
        </w:rPr>
        <w:t xml:space="preserve">29. </w:t>
      </w:r>
      <w:r w:rsidR="00782BE4" w:rsidRPr="00782BE4">
        <w:rPr>
          <w:rFonts w:eastAsia="Times New Roman" w:cs="Times New Roman"/>
          <w:b/>
          <w:bCs/>
          <w:color w:val="000000"/>
          <w:szCs w:val="24"/>
          <w:lang w:eastAsia="lv-LV"/>
        </w:rPr>
        <w:t>#</w:t>
      </w:r>
    </w:p>
    <w:p w:rsidR="005317CE" w:rsidRPr="00782BE4" w:rsidRDefault="005317CE" w:rsidP="00782BE4">
      <w:pPr>
        <w:jc w:val="center"/>
        <w:rPr>
          <w:rFonts w:eastAsia="Times New Roman" w:cs="Times New Roman"/>
          <w:color w:val="000000"/>
          <w:szCs w:val="24"/>
          <w:u w:val="single"/>
          <w:lang w:eastAsia="lv-LV"/>
        </w:rPr>
      </w:pPr>
      <w:r w:rsidRPr="00782BE4">
        <w:rPr>
          <w:rFonts w:eastAsia="Times New Roman" w:cs="Times New Roman"/>
          <w:bCs/>
          <w:color w:val="000000"/>
          <w:szCs w:val="24"/>
          <w:u w:val="single"/>
          <w:lang w:eastAsia="lv-LV"/>
        </w:rPr>
        <w:t>Par pamatlīdzekļa norakstīšanu Braslavas pagastā</w:t>
      </w:r>
      <w:r w:rsidRPr="00782BE4">
        <w:rPr>
          <w:rFonts w:eastAsia="Times New Roman" w:cs="Times New Roman"/>
          <w:color w:val="000000"/>
          <w:szCs w:val="24"/>
          <w:u w:val="single"/>
          <w:lang w:eastAsia="lv-LV"/>
        </w:rPr>
        <w:t xml:space="preserve"> </w:t>
      </w:r>
      <w:hyperlink r:id="rId10" w:history="1"/>
    </w:p>
    <w:p w:rsidR="00782BE4" w:rsidRDefault="00782BE4" w:rsidP="00782BE4">
      <w:pPr>
        <w:jc w:val="center"/>
        <w:rPr>
          <w:rFonts w:eastAsia="Times New Roman" w:cs="Times New Roman"/>
          <w:bCs/>
          <w:color w:val="000000"/>
          <w:szCs w:val="24"/>
          <w:lang w:eastAsia="lv-LV"/>
        </w:rPr>
      </w:pPr>
      <w:r w:rsidRPr="00FD5435">
        <w:rPr>
          <w:rFonts w:eastAsia="Times New Roman" w:cs="Times New Roman"/>
          <w:bCs/>
          <w:color w:val="000000"/>
          <w:szCs w:val="24"/>
          <w:lang w:eastAsia="lv-LV"/>
        </w:rPr>
        <w:t>(ziņo: domes priekšsēdētājs V.Bārda)</w:t>
      </w:r>
    </w:p>
    <w:p w:rsidR="00782BE4" w:rsidRDefault="00782BE4" w:rsidP="005317CE">
      <w:pPr>
        <w:rPr>
          <w:rFonts w:eastAsia="Times New Roman" w:cs="Times New Roman"/>
          <w:color w:val="000000"/>
          <w:szCs w:val="24"/>
          <w:lang w:eastAsia="lv-LV"/>
        </w:rPr>
      </w:pPr>
    </w:p>
    <w:p w:rsidR="00782BE4" w:rsidRDefault="00782BE4" w:rsidP="00782BE4">
      <w:r>
        <w:t xml:space="preserve">Dome, atklāti balsojot: </w:t>
      </w:r>
      <w:r>
        <w:rPr>
          <w:b/>
        </w:rPr>
        <w:t>par</w:t>
      </w:r>
      <w:r>
        <w:t xml:space="preserve"> 11 deputāti – Valdis Bārda, Dace Vilne, Valdis Možvillo, Modris Minalto, Inese Mētriņa, Baiba </w:t>
      </w:r>
      <w:proofErr w:type="spellStart"/>
      <w:r>
        <w:t>Siktāre</w:t>
      </w:r>
      <w:proofErr w:type="spellEnd"/>
      <w:r>
        <w:t>,</w:t>
      </w:r>
      <w:proofErr w:type="gramStart"/>
      <w:r>
        <w:t xml:space="preserve">  </w:t>
      </w:r>
      <w:proofErr w:type="gramEnd"/>
      <w:r>
        <w:t xml:space="preserve">Māris </w:t>
      </w:r>
      <w:proofErr w:type="spellStart"/>
      <w:r>
        <w:t>Možvillo</w:t>
      </w:r>
      <w:proofErr w:type="spellEnd"/>
      <w:r>
        <w:t xml:space="preserve">, Inga Mauriņa- </w:t>
      </w:r>
      <w:proofErr w:type="spellStart"/>
      <w:r>
        <w:t>Kaļva</w:t>
      </w:r>
      <w:proofErr w:type="spellEnd"/>
      <w:r>
        <w:t>, Ilga Šmite, Gundars Karlsons, Inese Bite,</w:t>
      </w:r>
    </w:p>
    <w:p w:rsidR="00782BE4" w:rsidRDefault="00782BE4" w:rsidP="00782BE4">
      <w:r>
        <w:rPr>
          <w:b/>
        </w:rPr>
        <w:t xml:space="preserve">pret – </w:t>
      </w:r>
      <w:r>
        <w:t>nav,</w:t>
      </w:r>
    </w:p>
    <w:p w:rsidR="00782BE4" w:rsidRDefault="00782BE4" w:rsidP="00782BE4">
      <w:r>
        <w:rPr>
          <w:b/>
        </w:rPr>
        <w:t xml:space="preserve">atturas </w:t>
      </w:r>
      <w:r>
        <w:t>- nav,</w:t>
      </w:r>
    </w:p>
    <w:p w:rsidR="002A7449" w:rsidRPr="000C11B4" w:rsidRDefault="00782BE4" w:rsidP="002A7449">
      <w:pPr>
        <w:rPr>
          <w:rFonts w:eastAsia="Times New Roman" w:cs="Times New Roman"/>
          <w:color w:val="000000"/>
          <w:szCs w:val="24"/>
          <w:lang w:eastAsia="lv-LV"/>
        </w:rPr>
      </w:pPr>
      <w:r>
        <w:rPr>
          <w:b/>
        </w:rPr>
        <w:t>nolemj:</w:t>
      </w:r>
      <w:r w:rsidR="002A7449" w:rsidRPr="002A7449">
        <w:rPr>
          <w:szCs w:val="24"/>
        </w:rPr>
        <w:t xml:space="preserve"> </w:t>
      </w:r>
      <w:r w:rsidR="002A7449" w:rsidRPr="00677C14">
        <w:rPr>
          <w:szCs w:val="24"/>
        </w:rPr>
        <w:t xml:space="preserve">izslēgt no pašvaldības bilances uzskaites pamatlīdzekli – </w:t>
      </w:r>
      <w:r w:rsidR="002A7449">
        <w:rPr>
          <w:szCs w:val="24"/>
        </w:rPr>
        <w:t>velosipēdu</w:t>
      </w:r>
      <w:proofErr w:type="gramStart"/>
      <w:r w:rsidR="002A7449">
        <w:rPr>
          <w:szCs w:val="24"/>
        </w:rPr>
        <w:t xml:space="preserve">  </w:t>
      </w:r>
      <w:proofErr w:type="gramEnd"/>
      <w:r w:rsidR="002A7449" w:rsidRPr="00677C14">
        <w:rPr>
          <w:szCs w:val="24"/>
        </w:rPr>
        <w:t>(inventāra Nr. PL-0</w:t>
      </w:r>
      <w:r w:rsidR="002A7449">
        <w:rPr>
          <w:szCs w:val="24"/>
        </w:rPr>
        <w:t>2451</w:t>
      </w:r>
      <w:r w:rsidR="002A7449" w:rsidRPr="00677C14">
        <w:rPr>
          <w:szCs w:val="24"/>
        </w:rPr>
        <w:t xml:space="preserve"> ) ar atlikušo vērtību </w:t>
      </w:r>
      <w:r w:rsidR="002A7449">
        <w:rPr>
          <w:szCs w:val="24"/>
        </w:rPr>
        <w:t xml:space="preserve">Ls 0.00 </w:t>
      </w:r>
      <w:r w:rsidR="002A7449">
        <w:rPr>
          <w:bCs/>
        </w:rPr>
        <w:t>(lēmums Nr.560 pievienots sēdes protokolam uz 1lp.).</w:t>
      </w:r>
    </w:p>
    <w:p w:rsidR="002A7449" w:rsidRPr="00D80F50" w:rsidRDefault="002A7449" w:rsidP="002A7449">
      <w:pPr>
        <w:rPr>
          <w:rFonts w:cs="Times New Roman"/>
          <w:szCs w:val="24"/>
        </w:rPr>
      </w:pPr>
    </w:p>
    <w:p w:rsidR="00782BE4" w:rsidRPr="00480F35" w:rsidRDefault="00782BE4" w:rsidP="005317CE">
      <w:pPr>
        <w:rPr>
          <w:rFonts w:eastAsia="Times New Roman" w:cs="Times New Roman"/>
          <w:color w:val="000000"/>
          <w:szCs w:val="24"/>
          <w:lang w:eastAsia="lv-LV"/>
        </w:rPr>
      </w:pPr>
    </w:p>
    <w:p w:rsidR="002A7449" w:rsidRPr="002A7449" w:rsidRDefault="005317CE" w:rsidP="002A7449">
      <w:pPr>
        <w:jc w:val="center"/>
        <w:rPr>
          <w:rFonts w:eastAsia="Times New Roman" w:cs="Times New Roman"/>
          <w:b/>
          <w:bCs/>
          <w:color w:val="000000"/>
          <w:szCs w:val="24"/>
          <w:lang w:eastAsia="lv-LV"/>
        </w:rPr>
      </w:pPr>
      <w:r w:rsidRPr="002A7449">
        <w:rPr>
          <w:rFonts w:eastAsia="Times New Roman" w:cs="Times New Roman"/>
          <w:b/>
          <w:bCs/>
          <w:color w:val="000000"/>
          <w:szCs w:val="24"/>
          <w:lang w:eastAsia="lv-LV"/>
        </w:rPr>
        <w:t xml:space="preserve">30. </w:t>
      </w:r>
      <w:r w:rsidR="002A7449" w:rsidRPr="002A7449">
        <w:rPr>
          <w:rFonts w:eastAsia="Times New Roman" w:cs="Times New Roman"/>
          <w:b/>
          <w:bCs/>
          <w:color w:val="000000"/>
          <w:szCs w:val="24"/>
          <w:lang w:eastAsia="lv-LV"/>
        </w:rPr>
        <w:t>#</w:t>
      </w:r>
    </w:p>
    <w:p w:rsidR="005317CE" w:rsidRPr="002A7449" w:rsidRDefault="005317CE" w:rsidP="002A7449">
      <w:pPr>
        <w:jc w:val="center"/>
        <w:rPr>
          <w:rFonts w:eastAsia="Times New Roman" w:cs="Times New Roman"/>
          <w:bCs/>
          <w:color w:val="000000"/>
          <w:szCs w:val="24"/>
          <w:u w:val="single"/>
          <w:lang w:eastAsia="lv-LV"/>
        </w:rPr>
      </w:pPr>
      <w:r w:rsidRPr="002A7449">
        <w:rPr>
          <w:rFonts w:eastAsia="Times New Roman" w:cs="Times New Roman"/>
          <w:bCs/>
          <w:color w:val="000000"/>
          <w:szCs w:val="24"/>
          <w:u w:val="single"/>
          <w:lang w:eastAsia="lv-LV"/>
        </w:rPr>
        <w:t>Par atsavināšanai paredzētās Alojas novada pašvaldības mantas- apbūvēta zemes gabala Lielā ielā 6A, Staicelē, Alojas novadā</w:t>
      </w:r>
      <w:r w:rsidR="002A7449" w:rsidRPr="002A7449">
        <w:rPr>
          <w:rFonts w:eastAsia="Times New Roman" w:cs="Times New Roman"/>
          <w:bCs/>
          <w:color w:val="000000"/>
          <w:szCs w:val="24"/>
          <w:u w:val="single"/>
          <w:lang w:eastAsia="lv-LV"/>
        </w:rPr>
        <w:t xml:space="preserve"> nosacītās cenas apstiprināšanu</w:t>
      </w:r>
    </w:p>
    <w:p w:rsidR="002A7449" w:rsidRDefault="002A7449" w:rsidP="002A7449">
      <w:pPr>
        <w:jc w:val="center"/>
        <w:rPr>
          <w:rFonts w:eastAsia="Times New Roman" w:cs="Times New Roman"/>
          <w:bCs/>
          <w:color w:val="000000"/>
          <w:szCs w:val="24"/>
          <w:lang w:eastAsia="lv-LV"/>
        </w:rPr>
      </w:pPr>
      <w:r w:rsidRPr="00FD5435">
        <w:rPr>
          <w:rFonts w:eastAsia="Times New Roman" w:cs="Times New Roman"/>
          <w:bCs/>
          <w:color w:val="000000"/>
          <w:szCs w:val="24"/>
          <w:lang w:eastAsia="lv-LV"/>
        </w:rPr>
        <w:t>(ziņo: domes priekšsēdētājs V.Bārda)</w:t>
      </w:r>
    </w:p>
    <w:p w:rsidR="002A7449" w:rsidRDefault="002A7449" w:rsidP="002A7449">
      <w:pPr>
        <w:jc w:val="center"/>
        <w:rPr>
          <w:rFonts w:eastAsia="Times New Roman" w:cs="Times New Roman"/>
          <w:bCs/>
          <w:color w:val="000000"/>
          <w:szCs w:val="24"/>
          <w:lang w:eastAsia="lv-LV"/>
        </w:rPr>
      </w:pPr>
    </w:p>
    <w:p w:rsidR="002A7449" w:rsidRDefault="002A7449" w:rsidP="002A7449">
      <w:r>
        <w:t xml:space="preserve">Dome, atklāti balsojot: </w:t>
      </w:r>
      <w:r>
        <w:rPr>
          <w:b/>
        </w:rPr>
        <w:t>par</w:t>
      </w:r>
      <w:r>
        <w:t xml:space="preserve"> 11 deputāti – Valdis Bārda, Dace Vilne, Valdis Možvillo, Modris Minalto, Inese Mētriņa, Baiba </w:t>
      </w:r>
      <w:proofErr w:type="spellStart"/>
      <w:r>
        <w:t>Siktāre</w:t>
      </w:r>
      <w:proofErr w:type="spellEnd"/>
      <w:r>
        <w:t>,</w:t>
      </w:r>
      <w:proofErr w:type="gramStart"/>
      <w:r>
        <w:t xml:space="preserve">  </w:t>
      </w:r>
      <w:proofErr w:type="gramEnd"/>
      <w:r>
        <w:t xml:space="preserve">Māris </w:t>
      </w:r>
      <w:proofErr w:type="spellStart"/>
      <w:r>
        <w:t>Možvillo</w:t>
      </w:r>
      <w:proofErr w:type="spellEnd"/>
      <w:r>
        <w:t xml:space="preserve">, Inga Mauriņa- </w:t>
      </w:r>
      <w:proofErr w:type="spellStart"/>
      <w:r>
        <w:t>Kaļva</w:t>
      </w:r>
      <w:proofErr w:type="spellEnd"/>
      <w:r>
        <w:t>, Ilga Šmite, Gundars Karlsons, Inese Bite,</w:t>
      </w:r>
    </w:p>
    <w:p w:rsidR="002A7449" w:rsidRDefault="002A7449" w:rsidP="002A7449">
      <w:r>
        <w:rPr>
          <w:b/>
        </w:rPr>
        <w:t xml:space="preserve">pret – </w:t>
      </w:r>
      <w:r>
        <w:t>nav,</w:t>
      </w:r>
    </w:p>
    <w:p w:rsidR="002A7449" w:rsidRDefault="002A7449" w:rsidP="002A7449">
      <w:r>
        <w:rPr>
          <w:b/>
        </w:rPr>
        <w:t xml:space="preserve">atturas </w:t>
      </w:r>
      <w:r>
        <w:t>- nav,</w:t>
      </w:r>
    </w:p>
    <w:p w:rsidR="002A7449" w:rsidRPr="000C11B4" w:rsidRDefault="002A7449" w:rsidP="002A7449">
      <w:pPr>
        <w:rPr>
          <w:rFonts w:eastAsia="Times New Roman" w:cs="Times New Roman"/>
          <w:color w:val="000000"/>
          <w:szCs w:val="24"/>
          <w:lang w:eastAsia="lv-LV"/>
        </w:rPr>
      </w:pPr>
      <w:r w:rsidRPr="002A7449">
        <w:rPr>
          <w:b/>
        </w:rPr>
        <w:t>nolemj:</w:t>
      </w:r>
      <w:r w:rsidRPr="002A7449">
        <w:t xml:space="preserve"> </w:t>
      </w:r>
      <w:r>
        <w:t>n</w:t>
      </w:r>
      <w:r w:rsidRPr="0021094A">
        <w:t>odot atsavināšanai apbūvētu zemes gabalu Lielā iela 6A, Staicelē, Alojas novadā, īpašuma kadastra numurs 6637 001 0266, platība 1868 m</w:t>
      </w:r>
      <w:r w:rsidRPr="002A7449">
        <w:rPr>
          <w:vertAlign w:val="superscript"/>
        </w:rPr>
        <w:t>2</w:t>
      </w:r>
      <w:r w:rsidRPr="0021094A">
        <w:t xml:space="preserve">, nosakot atsavināšanas </w:t>
      </w:r>
      <w:r>
        <w:t xml:space="preserve">veidu- pārdošana par brīvu cenu </w:t>
      </w:r>
      <w:r>
        <w:rPr>
          <w:bCs/>
        </w:rPr>
        <w:t>(lēmums Nr.561 pievienots sēdes protokolam uz 1lp.).</w:t>
      </w:r>
    </w:p>
    <w:p w:rsidR="002A7449" w:rsidRPr="00480F35" w:rsidRDefault="002A7449" w:rsidP="005317CE">
      <w:pPr>
        <w:rPr>
          <w:rFonts w:eastAsia="Times New Roman" w:cs="Times New Roman"/>
          <w:color w:val="000000"/>
          <w:szCs w:val="24"/>
          <w:lang w:eastAsia="lv-LV"/>
        </w:rPr>
      </w:pPr>
    </w:p>
    <w:p w:rsidR="002A7449" w:rsidRPr="002A7449" w:rsidRDefault="005317CE" w:rsidP="002A7449">
      <w:pPr>
        <w:jc w:val="center"/>
        <w:rPr>
          <w:rFonts w:eastAsia="Times New Roman" w:cs="Times New Roman"/>
          <w:b/>
          <w:bCs/>
          <w:color w:val="000000"/>
          <w:szCs w:val="24"/>
          <w:lang w:eastAsia="lv-LV"/>
        </w:rPr>
      </w:pPr>
      <w:r w:rsidRPr="002A7449">
        <w:rPr>
          <w:rFonts w:eastAsia="Times New Roman" w:cs="Times New Roman"/>
          <w:b/>
          <w:bCs/>
          <w:color w:val="000000"/>
          <w:szCs w:val="24"/>
          <w:lang w:eastAsia="lv-LV"/>
        </w:rPr>
        <w:t xml:space="preserve">31. </w:t>
      </w:r>
      <w:r w:rsidR="002A7449" w:rsidRPr="002A7449">
        <w:rPr>
          <w:rFonts w:eastAsia="Times New Roman" w:cs="Times New Roman"/>
          <w:b/>
          <w:bCs/>
          <w:color w:val="000000"/>
          <w:szCs w:val="24"/>
          <w:lang w:eastAsia="lv-LV"/>
        </w:rPr>
        <w:t>#</w:t>
      </w:r>
    </w:p>
    <w:p w:rsidR="002A7449" w:rsidRPr="002A7449" w:rsidRDefault="005317CE" w:rsidP="002A7449">
      <w:pPr>
        <w:jc w:val="center"/>
        <w:rPr>
          <w:rFonts w:eastAsia="Times New Roman" w:cs="Times New Roman"/>
          <w:bCs/>
          <w:color w:val="000000"/>
          <w:szCs w:val="24"/>
          <w:u w:val="single"/>
          <w:lang w:eastAsia="lv-LV"/>
        </w:rPr>
      </w:pPr>
      <w:r w:rsidRPr="002A7449">
        <w:rPr>
          <w:rFonts w:eastAsia="Times New Roman" w:cs="Times New Roman"/>
          <w:bCs/>
          <w:color w:val="000000"/>
          <w:szCs w:val="24"/>
          <w:u w:val="single"/>
          <w:lang w:eastAsia="lv-LV"/>
        </w:rPr>
        <w:t>Par pašvaldības nekustamā īpašuma - dzīvokļa Nr.1. „Ozoliņi 1”, Brīvzemnieku pagastā, nosacītās cenas un i</w:t>
      </w:r>
      <w:r w:rsidR="002A7449" w:rsidRPr="002A7449">
        <w:rPr>
          <w:rFonts w:eastAsia="Times New Roman" w:cs="Times New Roman"/>
          <w:bCs/>
          <w:color w:val="000000"/>
          <w:szCs w:val="24"/>
          <w:u w:val="single"/>
          <w:lang w:eastAsia="lv-LV"/>
        </w:rPr>
        <w:t>zsoles noteikumu apstiprināšanu</w:t>
      </w:r>
    </w:p>
    <w:p w:rsidR="002A7449" w:rsidRDefault="002A7449" w:rsidP="002A7449">
      <w:pPr>
        <w:jc w:val="center"/>
        <w:rPr>
          <w:rFonts w:eastAsia="Times New Roman" w:cs="Times New Roman"/>
          <w:bCs/>
          <w:color w:val="000000"/>
          <w:szCs w:val="24"/>
          <w:lang w:eastAsia="lv-LV"/>
        </w:rPr>
      </w:pPr>
      <w:r w:rsidRPr="00FD5435">
        <w:rPr>
          <w:rFonts w:eastAsia="Times New Roman" w:cs="Times New Roman"/>
          <w:bCs/>
          <w:color w:val="000000"/>
          <w:szCs w:val="24"/>
          <w:lang w:eastAsia="lv-LV"/>
        </w:rPr>
        <w:t>(ziņo: domes priekšsēdētājs V.Bārda)</w:t>
      </w:r>
    </w:p>
    <w:p w:rsidR="002A7449" w:rsidRPr="002A7449" w:rsidRDefault="002A7449" w:rsidP="002A7449">
      <w:pPr>
        <w:jc w:val="center"/>
        <w:rPr>
          <w:rFonts w:eastAsia="Times New Roman" w:cs="Times New Roman"/>
          <w:bCs/>
          <w:color w:val="000000"/>
          <w:szCs w:val="24"/>
          <w:u w:val="single"/>
          <w:lang w:eastAsia="lv-LV"/>
        </w:rPr>
      </w:pPr>
    </w:p>
    <w:p w:rsidR="002A7449" w:rsidRDefault="002A7449" w:rsidP="002A7449">
      <w:r>
        <w:t xml:space="preserve">Dome, atklāti balsojot: </w:t>
      </w:r>
      <w:r>
        <w:rPr>
          <w:b/>
        </w:rPr>
        <w:t>par</w:t>
      </w:r>
      <w:r>
        <w:t xml:space="preserve"> 11 deputāti – Valdis Bārda, Dace Vilne, Valdis Možvillo, Modris Minalto, Inese Mētriņa, Baiba </w:t>
      </w:r>
      <w:proofErr w:type="spellStart"/>
      <w:r>
        <w:t>Siktāre</w:t>
      </w:r>
      <w:proofErr w:type="spellEnd"/>
      <w:r>
        <w:t>,</w:t>
      </w:r>
      <w:proofErr w:type="gramStart"/>
      <w:r>
        <w:t xml:space="preserve">  </w:t>
      </w:r>
      <w:proofErr w:type="gramEnd"/>
      <w:r>
        <w:t xml:space="preserve">Māris </w:t>
      </w:r>
      <w:proofErr w:type="spellStart"/>
      <w:r>
        <w:t>Možvillo</w:t>
      </w:r>
      <w:proofErr w:type="spellEnd"/>
      <w:r>
        <w:t xml:space="preserve">, Inga Mauriņa- </w:t>
      </w:r>
      <w:proofErr w:type="spellStart"/>
      <w:r>
        <w:t>Kaļva</w:t>
      </w:r>
      <w:proofErr w:type="spellEnd"/>
      <w:r>
        <w:t>, Ilga Šmite, Gundars Karlsons, Inese Bite,</w:t>
      </w:r>
    </w:p>
    <w:p w:rsidR="002A7449" w:rsidRDefault="002A7449" w:rsidP="002A7449">
      <w:r>
        <w:rPr>
          <w:b/>
        </w:rPr>
        <w:t xml:space="preserve">pret – </w:t>
      </w:r>
      <w:r>
        <w:t>nav,</w:t>
      </w:r>
    </w:p>
    <w:p w:rsidR="002A7449" w:rsidRDefault="002A7449" w:rsidP="002A7449">
      <w:r>
        <w:rPr>
          <w:b/>
        </w:rPr>
        <w:t xml:space="preserve">atturas </w:t>
      </w:r>
      <w:r>
        <w:t>- nav,</w:t>
      </w:r>
    </w:p>
    <w:p w:rsidR="005317CE" w:rsidRDefault="002A7449" w:rsidP="005317CE">
      <w:pPr>
        <w:rPr>
          <w:rFonts w:eastAsia="Times New Roman" w:cs="Times New Roman"/>
          <w:color w:val="000000"/>
          <w:szCs w:val="24"/>
          <w:lang w:eastAsia="lv-LV"/>
        </w:rPr>
      </w:pPr>
      <w:r w:rsidRPr="002A7449">
        <w:rPr>
          <w:b/>
        </w:rPr>
        <w:t>nolemj:</w:t>
      </w:r>
      <w:r w:rsidRPr="002A7449">
        <w:rPr>
          <w:rFonts w:eastAsia="Times New Roman" w:cs="Times New Roman"/>
          <w:bCs/>
          <w:color w:val="000000"/>
          <w:szCs w:val="24"/>
          <w:lang w:eastAsia="lv-LV"/>
        </w:rPr>
        <w:t xml:space="preserve"> apstiprināt pašvaldības nekustamā īpašuma - dzīvokļa Nr.1. „Ozoliņi 1”, Brīvz</w:t>
      </w:r>
      <w:r>
        <w:rPr>
          <w:rFonts w:eastAsia="Times New Roman" w:cs="Times New Roman"/>
          <w:bCs/>
          <w:color w:val="000000"/>
          <w:szCs w:val="24"/>
          <w:lang w:eastAsia="lv-LV"/>
        </w:rPr>
        <w:t>emnieku pagastā, nosacītās cenu</w:t>
      </w:r>
      <w:r w:rsidRPr="002A7449">
        <w:rPr>
          <w:rFonts w:eastAsia="Times New Roman" w:cs="Times New Roman"/>
          <w:bCs/>
          <w:color w:val="000000"/>
          <w:szCs w:val="24"/>
          <w:lang w:eastAsia="lv-LV"/>
        </w:rPr>
        <w:t xml:space="preserve"> un izsoles noteikum</w:t>
      </w:r>
      <w:r>
        <w:rPr>
          <w:rFonts w:eastAsia="Times New Roman" w:cs="Times New Roman"/>
          <w:bCs/>
          <w:color w:val="000000"/>
          <w:szCs w:val="24"/>
          <w:lang w:eastAsia="lv-LV"/>
        </w:rPr>
        <w:t xml:space="preserve">us </w:t>
      </w:r>
      <w:r>
        <w:rPr>
          <w:bCs/>
        </w:rPr>
        <w:t>(lēmums Nr.562 un izsoles noteikumi</w:t>
      </w:r>
      <w:proofErr w:type="gramStart"/>
      <w:r>
        <w:rPr>
          <w:bCs/>
        </w:rPr>
        <w:t xml:space="preserve">  </w:t>
      </w:r>
      <w:proofErr w:type="gramEnd"/>
      <w:r>
        <w:rPr>
          <w:bCs/>
        </w:rPr>
        <w:t>pievienoti sēdes protokolam uz 4lp.).</w:t>
      </w:r>
    </w:p>
    <w:p w:rsidR="008E0B18" w:rsidRPr="00480F35" w:rsidRDefault="008E0B18" w:rsidP="005317CE">
      <w:pPr>
        <w:rPr>
          <w:rFonts w:eastAsia="Times New Roman" w:cs="Times New Roman"/>
          <w:color w:val="000000"/>
          <w:szCs w:val="24"/>
          <w:lang w:eastAsia="lv-LV"/>
        </w:rPr>
      </w:pPr>
    </w:p>
    <w:p w:rsidR="002A7449" w:rsidRPr="002A7449" w:rsidRDefault="005317CE" w:rsidP="002A7449">
      <w:pPr>
        <w:jc w:val="center"/>
        <w:rPr>
          <w:rFonts w:eastAsia="Times New Roman" w:cs="Times New Roman"/>
          <w:b/>
          <w:bCs/>
          <w:color w:val="000000"/>
          <w:szCs w:val="24"/>
          <w:lang w:eastAsia="lv-LV"/>
        </w:rPr>
      </w:pPr>
      <w:r w:rsidRPr="002A7449">
        <w:rPr>
          <w:rFonts w:eastAsia="Times New Roman" w:cs="Times New Roman"/>
          <w:b/>
          <w:bCs/>
          <w:color w:val="000000"/>
          <w:szCs w:val="24"/>
          <w:lang w:eastAsia="lv-LV"/>
        </w:rPr>
        <w:t>32.</w:t>
      </w:r>
      <w:r w:rsidR="002A7449" w:rsidRPr="002A7449">
        <w:rPr>
          <w:rFonts w:eastAsia="Times New Roman" w:cs="Times New Roman"/>
          <w:b/>
          <w:bCs/>
          <w:color w:val="000000"/>
          <w:szCs w:val="24"/>
          <w:lang w:eastAsia="lv-LV"/>
        </w:rPr>
        <w:t>#</w:t>
      </w:r>
    </w:p>
    <w:p w:rsidR="002A7449" w:rsidRPr="002A7449" w:rsidRDefault="005317CE" w:rsidP="002A7449">
      <w:pPr>
        <w:jc w:val="center"/>
        <w:rPr>
          <w:rFonts w:eastAsia="Times New Roman" w:cs="Times New Roman"/>
          <w:color w:val="000000"/>
          <w:szCs w:val="24"/>
          <w:u w:val="single"/>
          <w:lang w:eastAsia="lv-LV"/>
        </w:rPr>
      </w:pPr>
      <w:r w:rsidRPr="002A7449">
        <w:rPr>
          <w:rFonts w:eastAsia="Times New Roman" w:cs="Times New Roman"/>
          <w:bCs/>
          <w:color w:val="000000"/>
          <w:szCs w:val="24"/>
          <w:u w:val="single"/>
          <w:lang w:eastAsia="lv-LV"/>
        </w:rPr>
        <w:t>Par pašvaldības nekustamā īpašuma - dzīvokļa Nr.4. „Ozoliņi 1”, Brīvzemnieku pagastā, nosacītās cenas un i</w:t>
      </w:r>
      <w:r w:rsidR="002A7449" w:rsidRPr="002A7449">
        <w:rPr>
          <w:rFonts w:eastAsia="Times New Roman" w:cs="Times New Roman"/>
          <w:bCs/>
          <w:color w:val="000000"/>
          <w:szCs w:val="24"/>
          <w:u w:val="single"/>
          <w:lang w:eastAsia="lv-LV"/>
        </w:rPr>
        <w:t>zsoles noteikumu apstiprināšanu</w:t>
      </w:r>
    </w:p>
    <w:p w:rsidR="003B37DD" w:rsidRDefault="003B37DD" w:rsidP="003B37DD">
      <w:pPr>
        <w:jc w:val="center"/>
        <w:rPr>
          <w:rFonts w:eastAsia="Times New Roman" w:cs="Times New Roman"/>
          <w:bCs/>
          <w:color w:val="000000"/>
          <w:szCs w:val="24"/>
          <w:lang w:eastAsia="lv-LV"/>
        </w:rPr>
      </w:pPr>
      <w:r w:rsidRPr="00FD5435">
        <w:rPr>
          <w:rFonts w:eastAsia="Times New Roman" w:cs="Times New Roman"/>
          <w:bCs/>
          <w:color w:val="000000"/>
          <w:szCs w:val="24"/>
          <w:lang w:eastAsia="lv-LV"/>
        </w:rPr>
        <w:t>(ziņo: domes priekšsēdētājs V.Bārda)</w:t>
      </w:r>
    </w:p>
    <w:p w:rsidR="003B37DD" w:rsidRPr="002A7449" w:rsidRDefault="003B37DD" w:rsidP="003B37DD">
      <w:pPr>
        <w:jc w:val="center"/>
        <w:rPr>
          <w:rFonts w:eastAsia="Times New Roman" w:cs="Times New Roman"/>
          <w:bCs/>
          <w:color w:val="000000"/>
          <w:szCs w:val="24"/>
          <w:u w:val="single"/>
          <w:lang w:eastAsia="lv-LV"/>
        </w:rPr>
      </w:pPr>
    </w:p>
    <w:p w:rsidR="003B37DD" w:rsidRDefault="003B37DD" w:rsidP="003B37DD">
      <w:r>
        <w:t xml:space="preserve">Dome, atklāti balsojot: </w:t>
      </w:r>
      <w:r>
        <w:rPr>
          <w:b/>
        </w:rPr>
        <w:t>par</w:t>
      </w:r>
      <w:r>
        <w:t xml:space="preserve"> 11 deputāti – Valdis Bārda, Dace Vilne, Valdis Možvillo, Modris Minalto, Inese Mētriņa, Baiba </w:t>
      </w:r>
      <w:proofErr w:type="spellStart"/>
      <w:r>
        <w:t>Siktāre</w:t>
      </w:r>
      <w:proofErr w:type="spellEnd"/>
      <w:r>
        <w:t>,</w:t>
      </w:r>
      <w:proofErr w:type="gramStart"/>
      <w:r>
        <w:t xml:space="preserve">  </w:t>
      </w:r>
      <w:proofErr w:type="gramEnd"/>
      <w:r>
        <w:t xml:space="preserve">Māris </w:t>
      </w:r>
      <w:proofErr w:type="spellStart"/>
      <w:r>
        <w:t>Možvillo</w:t>
      </w:r>
      <w:proofErr w:type="spellEnd"/>
      <w:r>
        <w:t xml:space="preserve">, Inga Mauriņa- </w:t>
      </w:r>
      <w:proofErr w:type="spellStart"/>
      <w:r>
        <w:t>Kaļva</w:t>
      </w:r>
      <w:proofErr w:type="spellEnd"/>
      <w:r>
        <w:t>, Ilga Šmite, Gundars Karlsons, Inese Bite,</w:t>
      </w:r>
    </w:p>
    <w:p w:rsidR="003B37DD" w:rsidRDefault="003B37DD" w:rsidP="003B37DD">
      <w:r>
        <w:rPr>
          <w:b/>
        </w:rPr>
        <w:t xml:space="preserve">pret – </w:t>
      </w:r>
      <w:r>
        <w:t>nav,</w:t>
      </w:r>
    </w:p>
    <w:p w:rsidR="003B37DD" w:rsidRDefault="003B37DD" w:rsidP="003B37DD">
      <w:r>
        <w:rPr>
          <w:b/>
        </w:rPr>
        <w:t xml:space="preserve">atturas </w:t>
      </w:r>
      <w:r>
        <w:t>- nav,</w:t>
      </w:r>
    </w:p>
    <w:p w:rsidR="005317CE" w:rsidRPr="00480F35" w:rsidRDefault="003B37DD" w:rsidP="005317CE">
      <w:pPr>
        <w:rPr>
          <w:rFonts w:eastAsia="Times New Roman" w:cs="Times New Roman"/>
          <w:color w:val="000000"/>
          <w:szCs w:val="24"/>
          <w:lang w:eastAsia="lv-LV"/>
        </w:rPr>
      </w:pPr>
      <w:r w:rsidRPr="002A7449">
        <w:rPr>
          <w:b/>
        </w:rPr>
        <w:t>nolemj:</w:t>
      </w:r>
      <w:r>
        <w:rPr>
          <w:b/>
        </w:rPr>
        <w:t xml:space="preserve"> </w:t>
      </w:r>
      <w:r w:rsidRPr="003B37DD">
        <w:t xml:space="preserve">apstiprināt </w:t>
      </w:r>
      <w:r w:rsidRPr="003B37DD">
        <w:rPr>
          <w:rFonts w:eastAsia="Times New Roman" w:cs="Times New Roman"/>
          <w:bCs/>
          <w:color w:val="000000"/>
          <w:szCs w:val="24"/>
          <w:lang w:eastAsia="lv-LV"/>
        </w:rPr>
        <w:t>pašvaldības nekustamā īpašuma - dzīvokļa Nr.4. „Ozoliņi 1”,</w:t>
      </w:r>
      <w:r>
        <w:rPr>
          <w:rFonts w:eastAsia="Times New Roman" w:cs="Times New Roman"/>
          <w:bCs/>
          <w:color w:val="000000"/>
          <w:szCs w:val="24"/>
          <w:lang w:eastAsia="lv-LV"/>
        </w:rPr>
        <w:t xml:space="preserve"> Brīvzemnieku pagastā, nosacīto cenu</w:t>
      </w:r>
      <w:r w:rsidRPr="003B37DD">
        <w:rPr>
          <w:rFonts w:eastAsia="Times New Roman" w:cs="Times New Roman"/>
          <w:bCs/>
          <w:color w:val="000000"/>
          <w:szCs w:val="24"/>
          <w:lang w:eastAsia="lv-LV"/>
        </w:rPr>
        <w:t xml:space="preserve"> un izsoles noteikumu</w:t>
      </w:r>
      <w:r>
        <w:rPr>
          <w:rFonts w:eastAsia="Times New Roman" w:cs="Times New Roman"/>
          <w:bCs/>
          <w:color w:val="000000"/>
          <w:szCs w:val="24"/>
          <w:lang w:eastAsia="lv-LV"/>
        </w:rPr>
        <w:t xml:space="preserve">s </w:t>
      </w:r>
      <w:r>
        <w:rPr>
          <w:bCs/>
        </w:rPr>
        <w:t>(lēmums N</w:t>
      </w:r>
      <w:r w:rsidR="00D44504">
        <w:rPr>
          <w:bCs/>
        </w:rPr>
        <w:t>r.563</w:t>
      </w:r>
      <w:r>
        <w:rPr>
          <w:bCs/>
        </w:rPr>
        <w:t xml:space="preserve"> un izsoles noteikumi</w:t>
      </w:r>
      <w:proofErr w:type="gramStart"/>
      <w:r>
        <w:rPr>
          <w:bCs/>
        </w:rPr>
        <w:t xml:space="preserve">  </w:t>
      </w:r>
      <w:proofErr w:type="gramEnd"/>
      <w:r>
        <w:rPr>
          <w:bCs/>
        </w:rPr>
        <w:t>pievienoti sēdes protokolam uz 3lp.).</w:t>
      </w:r>
    </w:p>
    <w:p w:rsidR="00D44504" w:rsidRPr="00D44504" w:rsidRDefault="005317CE" w:rsidP="00D44504">
      <w:pPr>
        <w:jc w:val="center"/>
        <w:rPr>
          <w:rFonts w:eastAsia="Times New Roman" w:cs="Times New Roman"/>
          <w:b/>
          <w:bCs/>
          <w:color w:val="000000"/>
          <w:szCs w:val="24"/>
          <w:lang w:eastAsia="lv-LV"/>
        </w:rPr>
      </w:pPr>
      <w:r w:rsidRPr="00D44504">
        <w:rPr>
          <w:rFonts w:eastAsia="Times New Roman" w:cs="Times New Roman"/>
          <w:b/>
          <w:bCs/>
          <w:color w:val="000000"/>
          <w:szCs w:val="24"/>
          <w:lang w:eastAsia="lv-LV"/>
        </w:rPr>
        <w:t>33.</w:t>
      </w:r>
      <w:r w:rsidR="00D44504" w:rsidRPr="00D44504">
        <w:rPr>
          <w:rFonts w:eastAsia="Times New Roman" w:cs="Times New Roman"/>
          <w:b/>
          <w:bCs/>
          <w:color w:val="000000"/>
          <w:szCs w:val="24"/>
          <w:lang w:eastAsia="lv-LV"/>
        </w:rPr>
        <w:t>#</w:t>
      </w:r>
    </w:p>
    <w:p w:rsidR="005317CE" w:rsidRPr="00D44504" w:rsidRDefault="005317CE" w:rsidP="00D44504">
      <w:pPr>
        <w:jc w:val="center"/>
        <w:rPr>
          <w:rFonts w:eastAsia="Times New Roman" w:cs="Times New Roman"/>
          <w:color w:val="000000"/>
          <w:szCs w:val="24"/>
          <w:u w:val="single"/>
          <w:lang w:eastAsia="lv-LV"/>
        </w:rPr>
      </w:pPr>
      <w:r w:rsidRPr="00D44504">
        <w:rPr>
          <w:rFonts w:eastAsia="Times New Roman" w:cs="Times New Roman"/>
          <w:bCs/>
          <w:color w:val="000000"/>
          <w:szCs w:val="24"/>
          <w:u w:val="single"/>
          <w:lang w:eastAsia="lv-LV"/>
        </w:rPr>
        <w:t>Par pašvaldības nekustamā īpašuma dzīvokļa Nr. 9, Lielā ielā 28, Staicelē, nosacītās cenas un atsavināšanas paziņojuma apstiprināšanu</w:t>
      </w:r>
    </w:p>
    <w:p w:rsidR="00D44504" w:rsidRDefault="00D44504" w:rsidP="00D44504">
      <w:pPr>
        <w:jc w:val="center"/>
        <w:rPr>
          <w:rFonts w:eastAsia="Times New Roman" w:cs="Times New Roman"/>
          <w:bCs/>
          <w:color w:val="000000"/>
          <w:szCs w:val="24"/>
          <w:lang w:eastAsia="lv-LV"/>
        </w:rPr>
      </w:pPr>
      <w:r w:rsidRPr="00FD5435">
        <w:rPr>
          <w:rFonts w:eastAsia="Times New Roman" w:cs="Times New Roman"/>
          <w:bCs/>
          <w:color w:val="000000"/>
          <w:szCs w:val="24"/>
          <w:lang w:eastAsia="lv-LV"/>
        </w:rPr>
        <w:t>(ziņo: domes priekšsēdētājs V.Bārda)</w:t>
      </w:r>
    </w:p>
    <w:p w:rsidR="00D44504" w:rsidRPr="002A7449" w:rsidRDefault="00D44504" w:rsidP="00D44504">
      <w:pPr>
        <w:jc w:val="center"/>
        <w:rPr>
          <w:rFonts w:eastAsia="Times New Roman" w:cs="Times New Roman"/>
          <w:bCs/>
          <w:color w:val="000000"/>
          <w:szCs w:val="24"/>
          <w:u w:val="single"/>
          <w:lang w:eastAsia="lv-LV"/>
        </w:rPr>
      </w:pPr>
    </w:p>
    <w:p w:rsidR="00D44504" w:rsidRDefault="00D44504" w:rsidP="00D44504">
      <w:r>
        <w:lastRenderedPageBreak/>
        <w:t xml:space="preserve">Dome, atklāti balsojot: </w:t>
      </w:r>
      <w:r>
        <w:rPr>
          <w:b/>
        </w:rPr>
        <w:t>par</w:t>
      </w:r>
      <w:r>
        <w:t xml:space="preserve"> 11 deputāti – Valdis Bārda, Dace Vilne, Valdis Možvillo, Modris Minalto, Inese Mētriņa, Baiba </w:t>
      </w:r>
      <w:proofErr w:type="spellStart"/>
      <w:r>
        <w:t>Siktāre</w:t>
      </w:r>
      <w:proofErr w:type="spellEnd"/>
      <w:r>
        <w:t>,</w:t>
      </w:r>
      <w:proofErr w:type="gramStart"/>
      <w:r>
        <w:t xml:space="preserve">  </w:t>
      </w:r>
      <w:proofErr w:type="gramEnd"/>
      <w:r>
        <w:t xml:space="preserve">Māris </w:t>
      </w:r>
      <w:proofErr w:type="spellStart"/>
      <w:r>
        <w:t>Možvillo</w:t>
      </w:r>
      <w:proofErr w:type="spellEnd"/>
      <w:r>
        <w:t xml:space="preserve">, Inga Mauriņa- </w:t>
      </w:r>
      <w:proofErr w:type="spellStart"/>
      <w:r>
        <w:t>Kaļva</w:t>
      </w:r>
      <w:proofErr w:type="spellEnd"/>
      <w:r>
        <w:t>, Ilga Šmite, Gundars Karlsons, Inese Bite,</w:t>
      </w:r>
    </w:p>
    <w:p w:rsidR="00D44504" w:rsidRDefault="00D44504" w:rsidP="00D44504">
      <w:r>
        <w:rPr>
          <w:b/>
        </w:rPr>
        <w:t xml:space="preserve">pret – </w:t>
      </w:r>
      <w:r>
        <w:t>nav,</w:t>
      </w:r>
    </w:p>
    <w:p w:rsidR="00D44504" w:rsidRDefault="00D44504" w:rsidP="00D44504">
      <w:r>
        <w:rPr>
          <w:b/>
        </w:rPr>
        <w:t xml:space="preserve">atturas </w:t>
      </w:r>
      <w:r>
        <w:t>- nav,</w:t>
      </w:r>
    </w:p>
    <w:p w:rsidR="00D44504" w:rsidRPr="000C11B4" w:rsidRDefault="00D44504" w:rsidP="00D44504">
      <w:pPr>
        <w:rPr>
          <w:rFonts w:eastAsia="Times New Roman" w:cs="Times New Roman"/>
          <w:color w:val="000000"/>
          <w:szCs w:val="24"/>
          <w:lang w:eastAsia="lv-LV"/>
        </w:rPr>
      </w:pPr>
      <w:r w:rsidRPr="002A7449">
        <w:rPr>
          <w:b/>
        </w:rPr>
        <w:t>nolemj</w:t>
      </w:r>
      <w:r w:rsidRPr="00D44504">
        <w:rPr>
          <w:b/>
        </w:rPr>
        <w:t>:</w:t>
      </w:r>
      <w:r w:rsidRPr="00D44504">
        <w:rPr>
          <w:rFonts w:eastAsia="Times New Roman" w:cs="Times New Roman"/>
          <w:bCs/>
          <w:color w:val="000000"/>
          <w:szCs w:val="24"/>
          <w:lang w:eastAsia="lv-LV"/>
        </w:rPr>
        <w:t xml:space="preserve"> </w:t>
      </w:r>
      <w:r>
        <w:rPr>
          <w:rFonts w:eastAsia="Times New Roman" w:cs="Times New Roman"/>
          <w:bCs/>
          <w:color w:val="000000"/>
          <w:szCs w:val="24"/>
          <w:lang w:eastAsia="lv-LV"/>
        </w:rPr>
        <w:t xml:space="preserve">apstiprināt </w:t>
      </w:r>
      <w:r w:rsidRPr="00D44504">
        <w:rPr>
          <w:rFonts w:eastAsia="Times New Roman" w:cs="Times New Roman"/>
          <w:bCs/>
          <w:color w:val="000000"/>
          <w:szCs w:val="24"/>
          <w:lang w:eastAsia="lv-LV"/>
        </w:rPr>
        <w:t>pašvaldības nekustamā īpašuma dzīvokļa Nr. 9, Li</w:t>
      </w:r>
      <w:r>
        <w:rPr>
          <w:rFonts w:eastAsia="Times New Roman" w:cs="Times New Roman"/>
          <w:bCs/>
          <w:color w:val="000000"/>
          <w:szCs w:val="24"/>
          <w:lang w:eastAsia="lv-LV"/>
        </w:rPr>
        <w:t>elā ielā 28, Staicelē, nosacīto cenu</w:t>
      </w:r>
      <w:r w:rsidRPr="00D44504">
        <w:rPr>
          <w:rFonts w:eastAsia="Times New Roman" w:cs="Times New Roman"/>
          <w:bCs/>
          <w:color w:val="000000"/>
          <w:szCs w:val="24"/>
          <w:lang w:eastAsia="lv-LV"/>
        </w:rPr>
        <w:t xml:space="preserve"> un atsavināša</w:t>
      </w:r>
      <w:r>
        <w:rPr>
          <w:rFonts w:eastAsia="Times New Roman" w:cs="Times New Roman"/>
          <w:bCs/>
          <w:color w:val="000000"/>
          <w:szCs w:val="24"/>
          <w:lang w:eastAsia="lv-LV"/>
        </w:rPr>
        <w:t xml:space="preserve">nas paziņojumu </w:t>
      </w:r>
      <w:r>
        <w:rPr>
          <w:bCs/>
        </w:rPr>
        <w:t>(lēmums Nr.564 un paziņojums</w:t>
      </w:r>
      <w:proofErr w:type="gramStart"/>
      <w:r>
        <w:rPr>
          <w:bCs/>
        </w:rPr>
        <w:t xml:space="preserve">  </w:t>
      </w:r>
      <w:proofErr w:type="gramEnd"/>
      <w:r>
        <w:rPr>
          <w:bCs/>
        </w:rPr>
        <w:t>pievienots sēdes protokolam uz 2</w:t>
      </w:r>
      <w:r w:rsidR="002A7183">
        <w:rPr>
          <w:bCs/>
        </w:rPr>
        <w:t xml:space="preserve"> </w:t>
      </w:r>
      <w:r>
        <w:rPr>
          <w:bCs/>
        </w:rPr>
        <w:t>lp.).</w:t>
      </w:r>
    </w:p>
    <w:p w:rsidR="00D44504" w:rsidRPr="00D44504" w:rsidRDefault="00D44504" w:rsidP="00D44504">
      <w:pPr>
        <w:jc w:val="center"/>
        <w:rPr>
          <w:rFonts w:eastAsia="Times New Roman" w:cs="Times New Roman"/>
          <w:color w:val="000000"/>
          <w:szCs w:val="24"/>
          <w:u w:val="single"/>
          <w:lang w:eastAsia="lv-LV"/>
        </w:rPr>
      </w:pPr>
    </w:p>
    <w:p w:rsidR="00D44504" w:rsidRPr="00480F35" w:rsidRDefault="00D44504" w:rsidP="005317CE">
      <w:pPr>
        <w:rPr>
          <w:rFonts w:eastAsia="Times New Roman" w:cs="Times New Roman"/>
          <w:color w:val="000000"/>
          <w:szCs w:val="24"/>
          <w:lang w:eastAsia="lv-LV"/>
        </w:rPr>
      </w:pPr>
    </w:p>
    <w:p w:rsidR="00387A6D" w:rsidRPr="00387A6D" w:rsidRDefault="005317CE" w:rsidP="00387A6D">
      <w:pPr>
        <w:jc w:val="center"/>
        <w:rPr>
          <w:rFonts w:eastAsia="Times New Roman" w:cs="Times New Roman"/>
          <w:b/>
          <w:bCs/>
          <w:color w:val="000000"/>
          <w:szCs w:val="24"/>
          <w:lang w:eastAsia="lv-LV"/>
        </w:rPr>
      </w:pPr>
      <w:r w:rsidRPr="00387A6D">
        <w:rPr>
          <w:rFonts w:eastAsia="Times New Roman" w:cs="Times New Roman"/>
          <w:b/>
          <w:bCs/>
          <w:color w:val="000000"/>
          <w:szCs w:val="24"/>
          <w:lang w:eastAsia="lv-LV"/>
        </w:rPr>
        <w:t>34.</w:t>
      </w:r>
      <w:r w:rsidR="00387A6D" w:rsidRPr="00387A6D">
        <w:rPr>
          <w:rFonts w:eastAsia="Times New Roman" w:cs="Times New Roman"/>
          <w:b/>
          <w:bCs/>
          <w:color w:val="000000"/>
          <w:szCs w:val="24"/>
          <w:lang w:eastAsia="lv-LV"/>
        </w:rPr>
        <w:t>#</w:t>
      </w:r>
    </w:p>
    <w:p w:rsidR="005317CE" w:rsidRPr="00387A6D" w:rsidRDefault="005317CE" w:rsidP="00387A6D">
      <w:pPr>
        <w:jc w:val="center"/>
        <w:rPr>
          <w:rFonts w:eastAsia="Times New Roman" w:cs="Times New Roman"/>
          <w:color w:val="000000"/>
          <w:szCs w:val="24"/>
          <w:u w:val="single"/>
          <w:lang w:eastAsia="lv-LV"/>
        </w:rPr>
      </w:pPr>
      <w:r w:rsidRPr="00387A6D">
        <w:rPr>
          <w:rFonts w:eastAsia="Times New Roman" w:cs="Times New Roman"/>
          <w:bCs/>
          <w:color w:val="000000"/>
          <w:szCs w:val="24"/>
          <w:u w:val="single"/>
          <w:lang w:eastAsia="lv-LV"/>
        </w:rPr>
        <w:t xml:space="preserve">Par pašvaldības nekustamā īpašuma- dzīvokļa Nr. 10, „Lazdās”, </w:t>
      </w:r>
      <w:proofErr w:type="spellStart"/>
      <w:r w:rsidRPr="00387A6D">
        <w:rPr>
          <w:rFonts w:eastAsia="Times New Roman" w:cs="Times New Roman"/>
          <w:bCs/>
          <w:color w:val="000000"/>
          <w:szCs w:val="24"/>
          <w:u w:val="single"/>
          <w:lang w:eastAsia="lv-LV"/>
        </w:rPr>
        <w:t>Vilzēnos</w:t>
      </w:r>
      <w:proofErr w:type="spellEnd"/>
      <w:r w:rsidRPr="00387A6D">
        <w:rPr>
          <w:rFonts w:eastAsia="Times New Roman" w:cs="Times New Roman"/>
          <w:bCs/>
          <w:color w:val="000000"/>
          <w:szCs w:val="24"/>
          <w:u w:val="single"/>
          <w:lang w:eastAsia="lv-LV"/>
        </w:rPr>
        <w:t>, Braslavas pagastā, nosacītās cenas un atsavināšanas paziņojuma apstiprināšanu</w:t>
      </w:r>
    </w:p>
    <w:p w:rsidR="00387A6D" w:rsidRDefault="00387A6D" w:rsidP="00387A6D">
      <w:pPr>
        <w:jc w:val="center"/>
        <w:rPr>
          <w:rFonts w:eastAsia="Times New Roman" w:cs="Times New Roman"/>
          <w:bCs/>
          <w:color w:val="000000"/>
          <w:szCs w:val="24"/>
          <w:lang w:eastAsia="lv-LV"/>
        </w:rPr>
      </w:pPr>
      <w:r w:rsidRPr="00FD5435">
        <w:rPr>
          <w:rFonts w:eastAsia="Times New Roman" w:cs="Times New Roman"/>
          <w:bCs/>
          <w:color w:val="000000"/>
          <w:szCs w:val="24"/>
          <w:lang w:eastAsia="lv-LV"/>
        </w:rPr>
        <w:t>(ziņo: domes priekšsēdētājs V.Bārda)</w:t>
      </w:r>
    </w:p>
    <w:p w:rsidR="00387A6D" w:rsidRDefault="00387A6D" w:rsidP="00387A6D">
      <w:pPr>
        <w:jc w:val="center"/>
        <w:rPr>
          <w:rFonts w:eastAsia="Times New Roman" w:cs="Times New Roman"/>
          <w:color w:val="000000"/>
          <w:szCs w:val="24"/>
          <w:lang w:eastAsia="lv-LV"/>
        </w:rPr>
      </w:pPr>
    </w:p>
    <w:p w:rsidR="002A7183" w:rsidRDefault="002A7183" w:rsidP="002A7183">
      <w:r>
        <w:t xml:space="preserve">Dome, atklāti balsojot: </w:t>
      </w:r>
      <w:r>
        <w:rPr>
          <w:b/>
        </w:rPr>
        <w:t>par</w:t>
      </w:r>
      <w:r>
        <w:t xml:space="preserve"> 11 deputāti – Valdis Bārda, Dace Vilne, Valdis Možvillo, Modris Minalto, Inese Mētriņa, Baiba </w:t>
      </w:r>
      <w:proofErr w:type="spellStart"/>
      <w:r>
        <w:t>Siktāre</w:t>
      </w:r>
      <w:proofErr w:type="spellEnd"/>
      <w:r>
        <w:t>,</w:t>
      </w:r>
      <w:proofErr w:type="gramStart"/>
      <w:r>
        <w:t xml:space="preserve">  </w:t>
      </w:r>
      <w:proofErr w:type="gramEnd"/>
      <w:r>
        <w:t xml:space="preserve">Māris </w:t>
      </w:r>
      <w:proofErr w:type="spellStart"/>
      <w:r>
        <w:t>Možvillo</w:t>
      </w:r>
      <w:proofErr w:type="spellEnd"/>
      <w:r>
        <w:t xml:space="preserve">, Inga Mauriņa- </w:t>
      </w:r>
      <w:proofErr w:type="spellStart"/>
      <w:r>
        <w:t>Kaļva</w:t>
      </w:r>
      <w:proofErr w:type="spellEnd"/>
      <w:r>
        <w:t>, Ilga Šmite, Gundars Karlsons, Inese Bite,</w:t>
      </w:r>
    </w:p>
    <w:p w:rsidR="002A7183" w:rsidRDefault="002A7183" w:rsidP="002A7183">
      <w:r>
        <w:rPr>
          <w:b/>
        </w:rPr>
        <w:t xml:space="preserve">pret – </w:t>
      </w:r>
      <w:r>
        <w:t>nav,</w:t>
      </w:r>
    </w:p>
    <w:p w:rsidR="002A7183" w:rsidRDefault="002A7183" w:rsidP="002A7183">
      <w:r>
        <w:rPr>
          <w:b/>
        </w:rPr>
        <w:t xml:space="preserve">atturas </w:t>
      </w:r>
      <w:r>
        <w:t>- nav,</w:t>
      </w:r>
    </w:p>
    <w:p w:rsidR="002A7183" w:rsidRPr="000C11B4" w:rsidRDefault="002A7183" w:rsidP="002A7183">
      <w:pPr>
        <w:rPr>
          <w:rFonts w:eastAsia="Times New Roman" w:cs="Times New Roman"/>
          <w:color w:val="000000"/>
          <w:szCs w:val="24"/>
          <w:lang w:eastAsia="lv-LV"/>
        </w:rPr>
      </w:pPr>
      <w:r w:rsidRPr="002A7449">
        <w:rPr>
          <w:b/>
        </w:rPr>
        <w:t>nolemj</w:t>
      </w:r>
      <w:r w:rsidRPr="002A7183">
        <w:rPr>
          <w:b/>
        </w:rPr>
        <w:t>:</w:t>
      </w:r>
      <w:r w:rsidRPr="002A7183">
        <w:rPr>
          <w:rFonts w:eastAsia="Times New Roman" w:cs="Times New Roman"/>
          <w:bCs/>
          <w:color w:val="000000"/>
          <w:szCs w:val="24"/>
          <w:lang w:eastAsia="lv-LV"/>
        </w:rPr>
        <w:t xml:space="preserve"> </w:t>
      </w:r>
      <w:r>
        <w:rPr>
          <w:rFonts w:eastAsia="Times New Roman" w:cs="Times New Roman"/>
          <w:bCs/>
          <w:color w:val="000000"/>
          <w:szCs w:val="24"/>
          <w:lang w:eastAsia="lv-LV"/>
        </w:rPr>
        <w:t xml:space="preserve">apstiprināt </w:t>
      </w:r>
      <w:r w:rsidRPr="002A7183">
        <w:rPr>
          <w:rFonts w:eastAsia="Times New Roman" w:cs="Times New Roman"/>
          <w:bCs/>
          <w:color w:val="000000"/>
          <w:szCs w:val="24"/>
          <w:lang w:eastAsia="lv-LV"/>
        </w:rPr>
        <w:t xml:space="preserve">pašvaldības nekustamā īpašuma- dzīvokļa Nr. 10, „Lazdās”, </w:t>
      </w:r>
      <w:proofErr w:type="spellStart"/>
      <w:r w:rsidRPr="002A7183">
        <w:rPr>
          <w:rFonts w:eastAsia="Times New Roman" w:cs="Times New Roman"/>
          <w:bCs/>
          <w:color w:val="000000"/>
          <w:szCs w:val="24"/>
          <w:lang w:eastAsia="lv-LV"/>
        </w:rPr>
        <w:t>Vilzēn</w:t>
      </w:r>
      <w:r>
        <w:rPr>
          <w:rFonts w:eastAsia="Times New Roman" w:cs="Times New Roman"/>
          <w:bCs/>
          <w:color w:val="000000"/>
          <w:szCs w:val="24"/>
          <w:lang w:eastAsia="lv-LV"/>
        </w:rPr>
        <w:t>os</w:t>
      </w:r>
      <w:proofErr w:type="spellEnd"/>
      <w:r>
        <w:rPr>
          <w:rFonts w:eastAsia="Times New Roman" w:cs="Times New Roman"/>
          <w:bCs/>
          <w:color w:val="000000"/>
          <w:szCs w:val="24"/>
          <w:lang w:eastAsia="lv-LV"/>
        </w:rPr>
        <w:t xml:space="preserve">, Braslavas pagastā, nosacīto cenu un atsavināšanas paziņojumu </w:t>
      </w:r>
      <w:r>
        <w:rPr>
          <w:bCs/>
        </w:rPr>
        <w:t>(lēmums Nr.565 un paziņojums</w:t>
      </w:r>
      <w:proofErr w:type="gramStart"/>
      <w:r>
        <w:rPr>
          <w:bCs/>
        </w:rPr>
        <w:t xml:space="preserve">  </w:t>
      </w:r>
      <w:proofErr w:type="gramEnd"/>
      <w:r>
        <w:rPr>
          <w:bCs/>
        </w:rPr>
        <w:t>pievienots sēdes protokolam uz 2 lp.).</w:t>
      </w:r>
    </w:p>
    <w:p w:rsidR="00387A6D" w:rsidRPr="00480F35" w:rsidRDefault="00387A6D" w:rsidP="005317CE">
      <w:pPr>
        <w:rPr>
          <w:rFonts w:eastAsia="Times New Roman" w:cs="Times New Roman"/>
          <w:color w:val="000000"/>
          <w:szCs w:val="24"/>
          <w:lang w:eastAsia="lv-LV"/>
        </w:rPr>
      </w:pPr>
    </w:p>
    <w:p w:rsidR="00EE0EA7" w:rsidRPr="00EE0EA7" w:rsidRDefault="005317CE" w:rsidP="00EE0EA7">
      <w:pPr>
        <w:jc w:val="center"/>
        <w:rPr>
          <w:rFonts w:eastAsia="Times New Roman" w:cs="Times New Roman"/>
          <w:b/>
          <w:bCs/>
          <w:color w:val="000000"/>
          <w:szCs w:val="24"/>
          <w:lang w:eastAsia="lv-LV"/>
        </w:rPr>
      </w:pPr>
      <w:r w:rsidRPr="00EE0EA7">
        <w:rPr>
          <w:rFonts w:eastAsia="Times New Roman" w:cs="Times New Roman"/>
          <w:b/>
          <w:bCs/>
          <w:color w:val="000000"/>
          <w:szCs w:val="24"/>
          <w:lang w:eastAsia="lv-LV"/>
        </w:rPr>
        <w:t>35.</w:t>
      </w:r>
      <w:r w:rsidR="00EE0EA7" w:rsidRPr="00EE0EA7">
        <w:rPr>
          <w:rFonts w:eastAsia="Times New Roman" w:cs="Times New Roman"/>
          <w:b/>
          <w:bCs/>
          <w:color w:val="000000"/>
          <w:szCs w:val="24"/>
          <w:lang w:eastAsia="lv-LV"/>
        </w:rPr>
        <w:t>#</w:t>
      </w:r>
    </w:p>
    <w:p w:rsidR="005317CE" w:rsidRPr="00EE0EA7" w:rsidRDefault="005317CE" w:rsidP="00EE0EA7">
      <w:pPr>
        <w:jc w:val="center"/>
        <w:rPr>
          <w:rFonts w:eastAsia="Times New Roman" w:cs="Times New Roman"/>
          <w:bCs/>
          <w:color w:val="000000"/>
          <w:szCs w:val="24"/>
          <w:u w:val="single"/>
          <w:lang w:eastAsia="lv-LV"/>
        </w:rPr>
      </w:pPr>
      <w:r w:rsidRPr="00EE0EA7">
        <w:rPr>
          <w:rFonts w:eastAsia="Times New Roman" w:cs="Times New Roman"/>
          <w:bCs/>
          <w:color w:val="000000"/>
          <w:szCs w:val="24"/>
          <w:u w:val="single"/>
          <w:lang w:eastAsia="lv-LV"/>
        </w:rPr>
        <w:t>Par zemes nomas izbeigšanu D.Jēkabsonei</w:t>
      </w:r>
    </w:p>
    <w:p w:rsidR="00EE0EA7" w:rsidRDefault="00EE0EA7" w:rsidP="00EE0EA7">
      <w:pPr>
        <w:jc w:val="center"/>
        <w:rPr>
          <w:rFonts w:eastAsia="Times New Roman" w:cs="Times New Roman"/>
          <w:bCs/>
          <w:color w:val="000000"/>
          <w:szCs w:val="24"/>
          <w:lang w:eastAsia="lv-LV"/>
        </w:rPr>
      </w:pPr>
      <w:r w:rsidRPr="00FD5435">
        <w:rPr>
          <w:rFonts w:eastAsia="Times New Roman" w:cs="Times New Roman"/>
          <w:bCs/>
          <w:color w:val="000000"/>
          <w:szCs w:val="24"/>
          <w:lang w:eastAsia="lv-LV"/>
        </w:rPr>
        <w:t>(ziņo: domes priekšsēdētājs V.Bārda)</w:t>
      </w:r>
    </w:p>
    <w:p w:rsidR="0036479B" w:rsidRDefault="0036479B" w:rsidP="00EE0EA7">
      <w:pPr>
        <w:jc w:val="center"/>
        <w:rPr>
          <w:rFonts w:eastAsia="Times New Roman" w:cs="Times New Roman"/>
          <w:bCs/>
          <w:color w:val="000000"/>
          <w:szCs w:val="24"/>
          <w:lang w:eastAsia="lv-LV"/>
        </w:rPr>
      </w:pPr>
    </w:p>
    <w:p w:rsidR="0036479B" w:rsidRDefault="0036479B" w:rsidP="0036479B">
      <w:r>
        <w:t xml:space="preserve">Dome, atklāti balsojot: </w:t>
      </w:r>
      <w:r>
        <w:rPr>
          <w:b/>
        </w:rPr>
        <w:t>par</w:t>
      </w:r>
      <w:r>
        <w:t xml:space="preserve"> 11 deputāti – Valdis Bārda, Dace Vilne, Valdis Možvillo, Modris Minalto, Inese Mētriņa, Baiba </w:t>
      </w:r>
      <w:proofErr w:type="spellStart"/>
      <w:r>
        <w:t>Siktāre</w:t>
      </w:r>
      <w:proofErr w:type="spellEnd"/>
      <w:r>
        <w:t>,</w:t>
      </w:r>
      <w:proofErr w:type="gramStart"/>
      <w:r>
        <w:t xml:space="preserve">  </w:t>
      </w:r>
      <w:proofErr w:type="gramEnd"/>
      <w:r>
        <w:t xml:space="preserve">Māris </w:t>
      </w:r>
      <w:proofErr w:type="spellStart"/>
      <w:r>
        <w:t>Možvillo</w:t>
      </w:r>
      <w:proofErr w:type="spellEnd"/>
      <w:r>
        <w:t xml:space="preserve">, Inga Mauriņa- </w:t>
      </w:r>
      <w:proofErr w:type="spellStart"/>
      <w:r>
        <w:t>Kaļva</w:t>
      </w:r>
      <w:proofErr w:type="spellEnd"/>
      <w:r>
        <w:t>, Ilga Šmite, Gundars Karlsons, Inese Bite,</w:t>
      </w:r>
    </w:p>
    <w:p w:rsidR="0036479B" w:rsidRDefault="0036479B" w:rsidP="0036479B">
      <w:r>
        <w:rPr>
          <w:b/>
        </w:rPr>
        <w:t xml:space="preserve">pret – </w:t>
      </w:r>
      <w:r>
        <w:t>nav,</w:t>
      </w:r>
    </w:p>
    <w:p w:rsidR="0036479B" w:rsidRDefault="0036479B" w:rsidP="0036479B">
      <w:r>
        <w:rPr>
          <w:b/>
        </w:rPr>
        <w:t xml:space="preserve">atturas </w:t>
      </w:r>
      <w:r>
        <w:t>- nav,</w:t>
      </w:r>
    </w:p>
    <w:p w:rsidR="00EE0EA7" w:rsidRPr="008E0B18" w:rsidRDefault="0036479B" w:rsidP="005317CE">
      <w:r w:rsidRPr="002A7449">
        <w:rPr>
          <w:b/>
        </w:rPr>
        <w:t>nolemj</w:t>
      </w:r>
      <w:r w:rsidRPr="002A7183">
        <w:rPr>
          <w:b/>
        </w:rPr>
        <w:t>:</w:t>
      </w:r>
      <w:r>
        <w:rPr>
          <w:b/>
        </w:rPr>
        <w:t xml:space="preserve"> </w:t>
      </w:r>
      <w:r>
        <w:t>pieņemt lēmuma projektu iesniegtajā redakcijā (lēmums Nr.566 pievienots sēdes protokolam uz 1 lp.).</w:t>
      </w:r>
    </w:p>
    <w:p w:rsidR="0036479B" w:rsidRPr="0036479B" w:rsidRDefault="005317CE" w:rsidP="0036479B">
      <w:pPr>
        <w:jc w:val="center"/>
        <w:rPr>
          <w:rFonts w:eastAsia="Times New Roman" w:cs="Times New Roman"/>
          <w:b/>
          <w:bCs/>
          <w:color w:val="000000"/>
          <w:szCs w:val="24"/>
          <w:lang w:eastAsia="lv-LV"/>
        </w:rPr>
      </w:pPr>
      <w:r w:rsidRPr="0036479B">
        <w:rPr>
          <w:rFonts w:eastAsia="Times New Roman" w:cs="Times New Roman"/>
          <w:b/>
          <w:bCs/>
          <w:color w:val="000000"/>
          <w:szCs w:val="24"/>
          <w:lang w:eastAsia="lv-LV"/>
        </w:rPr>
        <w:t>36.</w:t>
      </w:r>
      <w:r w:rsidR="0036479B" w:rsidRPr="0036479B">
        <w:rPr>
          <w:rFonts w:eastAsia="Times New Roman" w:cs="Times New Roman"/>
          <w:b/>
          <w:bCs/>
          <w:color w:val="000000"/>
          <w:szCs w:val="24"/>
          <w:lang w:eastAsia="lv-LV"/>
        </w:rPr>
        <w:t>#</w:t>
      </w:r>
    </w:p>
    <w:p w:rsidR="005317CE" w:rsidRPr="0036479B" w:rsidRDefault="005317CE" w:rsidP="0036479B">
      <w:pPr>
        <w:jc w:val="center"/>
        <w:rPr>
          <w:rFonts w:eastAsia="Times New Roman" w:cs="Times New Roman"/>
          <w:color w:val="000000"/>
          <w:szCs w:val="24"/>
          <w:u w:val="single"/>
          <w:lang w:eastAsia="lv-LV"/>
        </w:rPr>
      </w:pPr>
      <w:r w:rsidRPr="0036479B">
        <w:rPr>
          <w:rFonts w:eastAsia="Times New Roman" w:cs="Times New Roman"/>
          <w:bCs/>
          <w:color w:val="000000"/>
          <w:szCs w:val="24"/>
          <w:u w:val="single"/>
          <w:lang w:eastAsia="lv-LV"/>
        </w:rPr>
        <w:t xml:space="preserve">Par zemes lietošanas tiesību izbeigšanu </w:t>
      </w:r>
    </w:p>
    <w:p w:rsidR="0036479B" w:rsidRDefault="0036479B" w:rsidP="0036479B">
      <w:pPr>
        <w:jc w:val="center"/>
        <w:rPr>
          <w:rFonts w:eastAsia="Times New Roman" w:cs="Times New Roman"/>
          <w:bCs/>
          <w:color w:val="000000"/>
          <w:szCs w:val="24"/>
          <w:lang w:eastAsia="lv-LV"/>
        </w:rPr>
      </w:pPr>
      <w:r w:rsidRPr="00FD5435">
        <w:rPr>
          <w:rFonts w:eastAsia="Times New Roman" w:cs="Times New Roman"/>
          <w:bCs/>
          <w:color w:val="000000"/>
          <w:szCs w:val="24"/>
          <w:lang w:eastAsia="lv-LV"/>
        </w:rPr>
        <w:t>(ziņo: domes priekšsēdētājs V.Bārda)</w:t>
      </w:r>
    </w:p>
    <w:p w:rsidR="0036479B" w:rsidRDefault="0036479B" w:rsidP="0036479B">
      <w:pPr>
        <w:jc w:val="center"/>
        <w:rPr>
          <w:rFonts w:eastAsia="Times New Roman" w:cs="Times New Roman"/>
          <w:bCs/>
          <w:color w:val="000000"/>
          <w:szCs w:val="24"/>
          <w:lang w:eastAsia="lv-LV"/>
        </w:rPr>
      </w:pPr>
    </w:p>
    <w:p w:rsidR="0036479B" w:rsidRDefault="0036479B" w:rsidP="0036479B">
      <w:r>
        <w:t xml:space="preserve">Dome, atklāti balsojot: </w:t>
      </w:r>
      <w:r>
        <w:rPr>
          <w:b/>
        </w:rPr>
        <w:t>par</w:t>
      </w:r>
      <w:r>
        <w:t xml:space="preserve"> 11 deputāti – Valdis Bārda, Dace Vilne, Valdis Možvillo, Modris Minalto, Inese Mētriņa, Baiba </w:t>
      </w:r>
      <w:proofErr w:type="spellStart"/>
      <w:r>
        <w:t>Siktāre</w:t>
      </w:r>
      <w:proofErr w:type="spellEnd"/>
      <w:r>
        <w:t>,</w:t>
      </w:r>
      <w:proofErr w:type="gramStart"/>
      <w:r>
        <w:t xml:space="preserve">  </w:t>
      </w:r>
      <w:proofErr w:type="gramEnd"/>
      <w:r>
        <w:t xml:space="preserve">Māris </w:t>
      </w:r>
      <w:proofErr w:type="spellStart"/>
      <w:r>
        <w:t>Možvillo</w:t>
      </w:r>
      <w:proofErr w:type="spellEnd"/>
      <w:r>
        <w:t xml:space="preserve">, Inga Mauriņa- </w:t>
      </w:r>
      <w:proofErr w:type="spellStart"/>
      <w:r>
        <w:t>Kaļva</w:t>
      </w:r>
      <w:proofErr w:type="spellEnd"/>
      <w:r>
        <w:t>, Ilga Šmite, Gundars Karlsons, Inese Bite,</w:t>
      </w:r>
    </w:p>
    <w:p w:rsidR="0036479B" w:rsidRDefault="0036479B" w:rsidP="0036479B">
      <w:r>
        <w:rPr>
          <w:b/>
        </w:rPr>
        <w:t xml:space="preserve">pret – </w:t>
      </w:r>
      <w:r>
        <w:t>nav,</w:t>
      </w:r>
    </w:p>
    <w:p w:rsidR="0036479B" w:rsidRDefault="0036479B" w:rsidP="0036479B">
      <w:r>
        <w:rPr>
          <w:b/>
        </w:rPr>
        <w:t xml:space="preserve">atturas </w:t>
      </w:r>
      <w:r>
        <w:t>- nav,</w:t>
      </w:r>
    </w:p>
    <w:p w:rsidR="0036479B" w:rsidRPr="008E0B18" w:rsidRDefault="0036479B" w:rsidP="008E0B18">
      <w:r w:rsidRPr="002A7449">
        <w:rPr>
          <w:b/>
        </w:rPr>
        <w:t>nolemj</w:t>
      </w:r>
      <w:r w:rsidRPr="002A7183">
        <w:rPr>
          <w:b/>
        </w:rPr>
        <w:t>:</w:t>
      </w:r>
      <w:r>
        <w:rPr>
          <w:b/>
        </w:rPr>
        <w:t xml:space="preserve"> </w:t>
      </w:r>
      <w:r>
        <w:t>pieņemt lēmuma projektu iesniegtajā redakcijā (lēmums Nr.567 pievienots sēdes protokolam uz 1 lp.).</w:t>
      </w:r>
    </w:p>
    <w:p w:rsidR="0036479B" w:rsidRPr="0036479B" w:rsidRDefault="005317CE" w:rsidP="0036479B">
      <w:pPr>
        <w:jc w:val="center"/>
        <w:rPr>
          <w:rFonts w:eastAsia="Times New Roman" w:cs="Times New Roman"/>
          <w:b/>
          <w:bCs/>
          <w:color w:val="000000"/>
          <w:szCs w:val="24"/>
          <w:lang w:eastAsia="lv-LV"/>
        </w:rPr>
      </w:pPr>
      <w:r w:rsidRPr="0036479B">
        <w:rPr>
          <w:rFonts w:eastAsia="Times New Roman" w:cs="Times New Roman"/>
          <w:b/>
          <w:bCs/>
          <w:color w:val="000000"/>
          <w:szCs w:val="24"/>
          <w:lang w:eastAsia="lv-LV"/>
        </w:rPr>
        <w:t xml:space="preserve">37. </w:t>
      </w:r>
      <w:r w:rsidR="0036479B" w:rsidRPr="0036479B">
        <w:rPr>
          <w:rFonts w:eastAsia="Times New Roman" w:cs="Times New Roman"/>
          <w:b/>
          <w:bCs/>
          <w:color w:val="000000"/>
          <w:szCs w:val="24"/>
          <w:lang w:eastAsia="lv-LV"/>
        </w:rPr>
        <w:t>#</w:t>
      </w:r>
    </w:p>
    <w:p w:rsidR="005317CE" w:rsidRPr="0036479B" w:rsidRDefault="005317CE" w:rsidP="0036479B">
      <w:pPr>
        <w:jc w:val="center"/>
        <w:rPr>
          <w:rFonts w:eastAsia="Times New Roman" w:cs="Times New Roman"/>
          <w:color w:val="000000"/>
          <w:szCs w:val="24"/>
          <w:u w:val="single"/>
          <w:lang w:eastAsia="lv-LV"/>
        </w:rPr>
      </w:pPr>
      <w:r w:rsidRPr="0036479B">
        <w:rPr>
          <w:rFonts w:eastAsia="Times New Roman" w:cs="Times New Roman"/>
          <w:bCs/>
          <w:color w:val="000000"/>
          <w:szCs w:val="24"/>
          <w:u w:val="single"/>
          <w:lang w:eastAsia="lv-LV"/>
        </w:rPr>
        <w:t>Par zemes lietošanas mērķu maiņu</w:t>
      </w:r>
    </w:p>
    <w:p w:rsidR="0036479B" w:rsidRDefault="0036479B" w:rsidP="0036479B">
      <w:pPr>
        <w:jc w:val="center"/>
        <w:rPr>
          <w:rFonts w:eastAsia="Times New Roman" w:cs="Times New Roman"/>
          <w:bCs/>
          <w:color w:val="000000"/>
          <w:szCs w:val="24"/>
          <w:lang w:eastAsia="lv-LV"/>
        </w:rPr>
      </w:pPr>
      <w:r w:rsidRPr="00FD5435">
        <w:rPr>
          <w:rFonts w:eastAsia="Times New Roman" w:cs="Times New Roman"/>
          <w:bCs/>
          <w:color w:val="000000"/>
          <w:szCs w:val="24"/>
          <w:lang w:eastAsia="lv-LV"/>
        </w:rPr>
        <w:t>(ziņo: domes priekšsēdētājs V.Bārda)</w:t>
      </w:r>
    </w:p>
    <w:p w:rsidR="0036479B" w:rsidRPr="0036479B" w:rsidRDefault="0036479B" w:rsidP="0036479B">
      <w:pPr>
        <w:jc w:val="center"/>
        <w:rPr>
          <w:rFonts w:eastAsia="Times New Roman" w:cs="Times New Roman"/>
          <w:color w:val="000000"/>
          <w:szCs w:val="24"/>
          <w:u w:val="single"/>
          <w:lang w:eastAsia="lv-LV"/>
        </w:rPr>
      </w:pPr>
    </w:p>
    <w:p w:rsidR="0036479B" w:rsidRDefault="0036479B" w:rsidP="0036479B">
      <w:r>
        <w:lastRenderedPageBreak/>
        <w:t xml:space="preserve">Dome, atklāti balsojot: </w:t>
      </w:r>
      <w:r>
        <w:rPr>
          <w:b/>
        </w:rPr>
        <w:t>par</w:t>
      </w:r>
      <w:r>
        <w:t xml:space="preserve"> 11 deputāti – Valdis Bārda, Dace Vilne, Valdis Možvillo, Modris Minalto, Inese Mētriņa, Baiba </w:t>
      </w:r>
      <w:proofErr w:type="spellStart"/>
      <w:r>
        <w:t>Siktāre</w:t>
      </w:r>
      <w:proofErr w:type="spellEnd"/>
      <w:r>
        <w:t>,</w:t>
      </w:r>
      <w:proofErr w:type="gramStart"/>
      <w:r>
        <w:t xml:space="preserve">  </w:t>
      </w:r>
      <w:proofErr w:type="gramEnd"/>
      <w:r>
        <w:t xml:space="preserve">Māris </w:t>
      </w:r>
      <w:proofErr w:type="spellStart"/>
      <w:r>
        <w:t>Možvillo</w:t>
      </w:r>
      <w:proofErr w:type="spellEnd"/>
      <w:r>
        <w:t xml:space="preserve">, Inga Mauriņa- </w:t>
      </w:r>
      <w:proofErr w:type="spellStart"/>
      <w:r>
        <w:t>Kaļva</w:t>
      </w:r>
      <w:proofErr w:type="spellEnd"/>
      <w:r>
        <w:t>, Ilga Šmite, Gundars Karlsons, Inese Bite,</w:t>
      </w:r>
    </w:p>
    <w:p w:rsidR="0036479B" w:rsidRDefault="0036479B" w:rsidP="0036479B">
      <w:r>
        <w:rPr>
          <w:b/>
        </w:rPr>
        <w:t xml:space="preserve">pret – </w:t>
      </w:r>
      <w:r>
        <w:t>nav,</w:t>
      </w:r>
    </w:p>
    <w:p w:rsidR="0036479B" w:rsidRDefault="0036479B" w:rsidP="0036479B">
      <w:r>
        <w:rPr>
          <w:b/>
        </w:rPr>
        <w:t xml:space="preserve">atturas </w:t>
      </w:r>
      <w:r>
        <w:t>- nav,</w:t>
      </w:r>
    </w:p>
    <w:p w:rsidR="0036479B" w:rsidRPr="0036479B" w:rsidRDefault="0036479B" w:rsidP="005317CE">
      <w:r w:rsidRPr="002A7449">
        <w:rPr>
          <w:b/>
        </w:rPr>
        <w:t>nolemj</w:t>
      </w:r>
      <w:r w:rsidRPr="002A7183">
        <w:rPr>
          <w:b/>
        </w:rPr>
        <w:t>:</w:t>
      </w:r>
      <w:r>
        <w:rPr>
          <w:b/>
        </w:rPr>
        <w:t xml:space="preserve"> </w:t>
      </w:r>
      <w:r>
        <w:t>pieņemt lēmuma projektu iesniegtajā redakcijā (lēmums Nr.568 pievienots sēdes protokolam uz 1 lp.).</w:t>
      </w:r>
    </w:p>
    <w:p w:rsidR="0036479B" w:rsidRPr="00480F35" w:rsidRDefault="0036479B" w:rsidP="005317CE">
      <w:pPr>
        <w:rPr>
          <w:rFonts w:eastAsia="Times New Roman" w:cs="Times New Roman"/>
          <w:color w:val="000000"/>
          <w:szCs w:val="24"/>
          <w:lang w:eastAsia="lv-LV"/>
        </w:rPr>
      </w:pPr>
    </w:p>
    <w:p w:rsidR="0036479B" w:rsidRPr="0036479B" w:rsidRDefault="005317CE" w:rsidP="0036479B">
      <w:pPr>
        <w:jc w:val="center"/>
        <w:rPr>
          <w:rFonts w:eastAsia="Times New Roman" w:cs="Times New Roman"/>
          <w:b/>
          <w:bCs/>
          <w:color w:val="000000"/>
          <w:szCs w:val="24"/>
          <w:lang w:eastAsia="lv-LV"/>
        </w:rPr>
      </w:pPr>
      <w:r w:rsidRPr="0036479B">
        <w:rPr>
          <w:rFonts w:eastAsia="Times New Roman" w:cs="Times New Roman"/>
          <w:b/>
          <w:bCs/>
          <w:color w:val="000000"/>
          <w:szCs w:val="24"/>
          <w:lang w:eastAsia="lv-LV"/>
        </w:rPr>
        <w:t>38.</w:t>
      </w:r>
      <w:r w:rsidR="0036479B" w:rsidRPr="0036479B">
        <w:rPr>
          <w:rFonts w:eastAsia="Times New Roman" w:cs="Times New Roman"/>
          <w:b/>
          <w:bCs/>
          <w:color w:val="000000"/>
          <w:szCs w:val="24"/>
          <w:lang w:eastAsia="lv-LV"/>
        </w:rPr>
        <w:t>#</w:t>
      </w:r>
    </w:p>
    <w:p w:rsidR="005317CE" w:rsidRPr="0036479B" w:rsidRDefault="005317CE" w:rsidP="0036479B">
      <w:pPr>
        <w:jc w:val="center"/>
        <w:rPr>
          <w:rFonts w:eastAsia="Times New Roman" w:cs="Times New Roman"/>
          <w:color w:val="000000"/>
          <w:szCs w:val="24"/>
          <w:u w:val="single"/>
          <w:lang w:eastAsia="lv-LV"/>
        </w:rPr>
      </w:pPr>
      <w:r w:rsidRPr="0036479B">
        <w:rPr>
          <w:rFonts w:eastAsia="Times New Roman" w:cs="Times New Roman"/>
          <w:bCs/>
          <w:color w:val="000000"/>
          <w:szCs w:val="24"/>
          <w:u w:val="single"/>
          <w:lang w:eastAsia="lv-LV"/>
        </w:rPr>
        <w:t>Par zemes ierīcības projekta apstiprināšanu Braslavas pagasta zemes īpašumam „Prūši”</w:t>
      </w:r>
    </w:p>
    <w:p w:rsidR="0036479B" w:rsidRDefault="0036479B" w:rsidP="0036479B">
      <w:pPr>
        <w:jc w:val="center"/>
        <w:rPr>
          <w:rFonts w:eastAsia="Times New Roman" w:cs="Times New Roman"/>
          <w:bCs/>
          <w:color w:val="000000"/>
          <w:szCs w:val="24"/>
          <w:lang w:eastAsia="lv-LV"/>
        </w:rPr>
      </w:pPr>
      <w:r w:rsidRPr="00FD5435">
        <w:rPr>
          <w:rFonts w:eastAsia="Times New Roman" w:cs="Times New Roman"/>
          <w:bCs/>
          <w:color w:val="000000"/>
          <w:szCs w:val="24"/>
          <w:lang w:eastAsia="lv-LV"/>
        </w:rPr>
        <w:t>(ziņo: domes priekšsēdētājs V.Bārda)</w:t>
      </w:r>
    </w:p>
    <w:p w:rsidR="0036479B" w:rsidRPr="0036479B" w:rsidRDefault="0036479B" w:rsidP="0036479B">
      <w:pPr>
        <w:jc w:val="center"/>
        <w:rPr>
          <w:rFonts w:eastAsia="Times New Roman" w:cs="Times New Roman"/>
          <w:color w:val="000000"/>
          <w:szCs w:val="24"/>
          <w:u w:val="single"/>
          <w:lang w:eastAsia="lv-LV"/>
        </w:rPr>
      </w:pPr>
    </w:p>
    <w:p w:rsidR="0036479B" w:rsidRDefault="0036479B" w:rsidP="0036479B">
      <w:r>
        <w:t xml:space="preserve">Dome, atklāti balsojot: </w:t>
      </w:r>
      <w:r>
        <w:rPr>
          <w:b/>
        </w:rPr>
        <w:t>par</w:t>
      </w:r>
      <w:r>
        <w:t xml:space="preserve"> 11 deputāti – Valdis Bārda, Dace Vilne, Valdis Možvillo, Modris Minalto, Inese Mētriņa, Baiba </w:t>
      </w:r>
      <w:proofErr w:type="spellStart"/>
      <w:r>
        <w:t>Siktāre</w:t>
      </w:r>
      <w:proofErr w:type="spellEnd"/>
      <w:r>
        <w:t>,</w:t>
      </w:r>
      <w:proofErr w:type="gramStart"/>
      <w:r>
        <w:t xml:space="preserve">  </w:t>
      </w:r>
      <w:proofErr w:type="gramEnd"/>
      <w:r>
        <w:t xml:space="preserve">Māris </w:t>
      </w:r>
      <w:proofErr w:type="spellStart"/>
      <w:r>
        <w:t>Možvillo</w:t>
      </w:r>
      <w:proofErr w:type="spellEnd"/>
      <w:r>
        <w:t xml:space="preserve">, Inga Mauriņa- </w:t>
      </w:r>
      <w:proofErr w:type="spellStart"/>
      <w:r>
        <w:t>Kaļva</w:t>
      </w:r>
      <w:proofErr w:type="spellEnd"/>
      <w:r>
        <w:t>, Ilga Šmite, Gundars Karlsons, Inese Bite,</w:t>
      </w:r>
    </w:p>
    <w:p w:rsidR="0036479B" w:rsidRDefault="0036479B" w:rsidP="0036479B">
      <w:r>
        <w:rPr>
          <w:b/>
        </w:rPr>
        <w:t xml:space="preserve">pret – </w:t>
      </w:r>
      <w:r>
        <w:t>nav,</w:t>
      </w:r>
    </w:p>
    <w:p w:rsidR="0036479B" w:rsidRDefault="0036479B" w:rsidP="0036479B">
      <w:r>
        <w:rPr>
          <w:b/>
        </w:rPr>
        <w:t xml:space="preserve">atturas </w:t>
      </w:r>
      <w:r>
        <w:t>- nav,</w:t>
      </w:r>
    </w:p>
    <w:p w:rsidR="0036479B" w:rsidRPr="0036479B" w:rsidRDefault="0036479B" w:rsidP="0036479B">
      <w:r w:rsidRPr="002A7449">
        <w:rPr>
          <w:b/>
        </w:rPr>
        <w:t>nolemj</w:t>
      </w:r>
      <w:r w:rsidRPr="002A7183">
        <w:rPr>
          <w:b/>
        </w:rPr>
        <w:t>:</w:t>
      </w:r>
      <w:r>
        <w:rPr>
          <w:b/>
        </w:rPr>
        <w:t xml:space="preserve"> </w:t>
      </w:r>
      <w:r>
        <w:t>pieņemt lēmuma projektu iesniegtajā redakcijā (lēmums Nr.569 pievienots sēdes protokolam uz 1 lp.).</w:t>
      </w:r>
    </w:p>
    <w:p w:rsidR="0036479B" w:rsidRPr="00480F35" w:rsidRDefault="0036479B" w:rsidP="005317CE">
      <w:pPr>
        <w:rPr>
          <w:rFonts w:eastAsia="Times New Roman" w:cs="Times New Roman"/>
          <w:color w:val="000000"/>
          <w:szCs w:val="24"/>
          <w:lang w:eastAsia="lv-LV"/>
        </w:rPr>
      </w:pPr>
    </w:p>
    <w:p w:rsidR="0036479B" w:rsidRPr="0036479B" w:rsidRDefault="005317CE" w:rsidP="0036479B">
      <w:pPr>
        <w:jc w:val="center"/>
        <w:rPr>
          <w:rFonts w:eastAsia="Times New Roman" w:cs="Times New Roman"/>
          <w:b/>
          <w:bCs/>
          <w:color w:val="000000"/>
          <w:szCs w:val="24"/>
          <w:lang w:eastAsia="lv-LV"/>
        </w:rPr>
      </w:pPr>
      <w:r w:rsidRPr="0036479B">
        <w:rPr>
          <w:rFonts w:eastAsia="Times New Roman" w:cs="Times New Roman"/>
          <w:b/>
          <w:bCs/>
          <w:color w:val="000000"/>
          <w:szCs w:val="24"/>
          <w:lang w:eastAsia="lv-LV"/>
        </w:rPr>
        <w:t xml:space="preserve">39. </w:t>
      </w:r>
      <w:r w:rsidR="0036479B" w:rsidRPr="0036479B">
        <w:rPr>
          <w:rFonts w:eastAsia="Times New Roman" w:cs="Times New Roman"/>
          <w:b/>
          <w:bCs/>
          <w:color w:val="000000"/>
          <w:szCs w:val="24"/>
          <w:lang w:eastAsia="lv-LV"/>
        </w:rPr>
        <w:t>#</w:t>
      </w:r>
    </w:p>
    <w:p w:rsidR="005317CE" w:rsidRPr="0036479B" w:rsidRDefault="005317CE" w:rsidP="0036479B">
      <w:pPr>
        <w:jc w:val="center"/>
        <w:rPr>
          <w:rFonts w:eastAsia="Times New Roman" w:cs="Times New Roman"/>
          <w:color w:val="000000"/>
          <w:szCs w:val="24"/>
          <w:u w:val="single"/>
          <w:lang w:eastAsia="lv-LV"/>
        </w:rPr>
      </w:pPr>
      <w:r w:rsidRPr="0036479B">
        <w:rPr>
          <w:rFonts w:eastAsia="Times New Roman" w:cs="Times New Roman"/>
          <w:bCs/>
          <w:color w:val="000000"/>
          <w:szCs w:val="24"/>
          <w:u w:val="single"/>
          <w:lang w:eastAsia="lv-LV"/>
        </w:rPr>
        <w:t>Par nekustamo īpašumu Liepas 2</w:t>
      </w:r>
    </w:p>
    <w:p w:rsidR="0036479B" w:rsidRDefault="0036479B" w:rsidP="0036479B">
      <w:pPr>
        <w:jc w:val="center"/>
        <w:rPr>
          <w:rFonts w:eastAsia="Times New Roman" w:cs="Times New Roman"/>
          <w:bCs/>
          <w:color w:val="000000"/>
          <w:szCs w:val="24"/>
          <w:lang w:eastAsia="lv-LV"/>
        </w:rPr>
      </w:pPr>
      <w:r w:rsidRPr="00FD5435">
        <w:rPr>
          <w:rFonts w:eastAsia="Times New Roman" w:cs="Times New Roman"/>
          <w:bCs/>
          <w:color w:val="000000"/>
          <w:szCs w:val="24"/>
          <w:lang w:eastAsia="lv-LV"/>
        </w:rPr>
        <w:t>(ziņo: domes priekšsēdētājs V.Bārda)</w:t>
      </w:r>
    </w:p>
    <w:p w:rsidR="0036479B" w:rsidRPr="0036479B" w:rsidRDefault="0036479B" w:rsidP="0036479B">
      <w:pPr>
        <w:jc w:val="center"/>
        <w:rPr>
          <w:rFonts w:eastAsia="Times New Roman" w:cs="Times New Roman"/>
          <w:color w:val="000000"/>
          <w:szCs w:val="24"/>
          <w:u w:val="single"/>
          <w:lang w:eastAsia="lv-LV"/>
        </w:rPr>
      </w:pPr>
    </w:p>
    <w:p w:rsidR="0036479B" w:rsidRDefault="0036479B" w:rsidP="0036479B">
      <w:r>
        <w:t xml:space="preserve">Dome, atklāti balsojot: </w:t>
      </w:r>
      <w:r>
        <w:rPr>
          <w:b/>
        </w:rPr>
        <w:t>par</w:t>
      </w:r>
      <w:r>
        <w:t xml:space="preserve"> 11 deputāti – Valdis Bārda, Dace Vilne, Valdis Možvillo, Modris Minalto, Inese Mētriņa, Baiba </w:t>
      </w:r>
      <w:proofErr w:type="spellStart"/>
      <w:r>
        <w:t>Siktāre</w:t>
      </w:r>
      <w:proofErr w:type="spellEnd"/>
      <w:r>
        <w:t>,</w:t>
      </w:r>
      <w:proofErr w:type="gramStart"/>
      <w:r>
        <w:t xml:space="preserve">  </w:t>
      </w:r>
      <w:proofErr w:type="gramEnd"/>
      <w:r>
        <w:t xml:space="preserve">Māris </w:t>
      </w:r>
      <w:proofErr w:type="spellStart"/>
      <w:r>
        <w:t>Možvillo</w:t>
      </w:r>
      <w:proofErr w:type="spellEnd"/>
      <w:r>
        <w:t xml:space="preserve">, Inga Mauriņa- </w:t>
      </w:r>
      <w:proofErr w:type="spellStart"/>
      <w:r>
        <w:t>Kaļva</w:t>
      </w:r>
      <w:proofErr w:type="spellEnd"/>
      <w:r>
        <w:t>, Ilga Šmite, Gundars Karlsons, Inese Bite,</w:t>
      </w:r>
    </w:p>
    <w:p w:rsidR="0036479B" w:rsidRDefault="0036479B" w:rsidP="0036479B">
      <w:r>
        <w:rPr>
          <w:b/>
        </w:rPr>
        <w:t xml:space="preserve">pret – </w:t>
      </w:r>
      <w:r>
        <w:t>nav,</w:t>
      </w:r>
    </w:p>
    <w:p w:rsidR="0036479B" w:rsidRDefault="0036479B" w:rsidP="0036479B">
      <w:r>
        <w:rPr>
          <w:b/>
        </w:rPr>
        <w:t xml:space="preserve">atturas </w:t>
      </w:r>
      <w:r>
        <w:t>- nav,</w:t>
      </w:r>
    </w:p>
    <w:p w:rsidR="0036479B" w:rsidRPr="0036479B" w:rsidRDefault="0036479B" w:rsidP="0036479B">
      <w:r w:rsidRPr="002A7449">
        <w:rPr>
          <w:b/>
        </w:rPr>
        <w:t>nolemj</w:t>
      </w:r>
      <w:r w:rsidRPr="002A7183">
        <w:rPr>
          <w:b/>
        </w:rPr>
        <w:t>:</w:t>
      </w:r>
      <w:r>
        <w:rPr>
          <w:b/>
        </w:rPr>
        <w:t xml:space="preserve"> </w:t>
      </w:r>
      <w:r>
        <w:t>pieņemt lēmuma projektu iesniegtajā redakcijā (lēmums Nr.570 pievienots sēdes protokolam uz 1 lp.).</w:t>
      </w:r>
    </w:p>
    <w:p w:rsidR="0036479B" w:rsidRPr="00480F35" w:rsidRDefault="0036479B" w:rsidP="005317CE">
      <w:pPr>
        <w:rPr>
          <w:rFonts w:eastAsia="Times New Roman" w:cs="Times New Roman"/>
          <w:color w:val="000000"/>
          <w:szCs w:val="24"/>
          <w:lang w:eastAsia="lv-LV"/>
        </w:rPr>
      </w:pPr>
    </w:p>
    <w:p w:rsidR="0036479B" w:rsidRPr="0036479B" w:rsidRDefault="005317CE" w:rsidP="0036479B">
      <w:pPr>
        <w:jc w:val="center"/>
        <w:rPr>
          <w:rFonts w:eastAsia="Times New Roman" w:cs="Times New Roman"/>
          <w:b/>
          <w:bCs/>
          <w:color w:val="000000"/>
          <w:szCs w:val="24"/>
          <w:lang w:eastAsia="lv-LV"/>
        </w:rPr>
      </w:pPr>
      <w:r w:rsidRPr="0036479B">
        <w:rPr>
          <w:rFonts w:eastAsia="Times New Roman" w:cs="Times New Roman"/>
          <w:b/>
          <w:bCs/>
          <w:color w:val="000000"/>
          <w:szCs w:val="24"/>
          <w:lang w:eastAsia="lv-LV"/>
        </w:rPr>
        <w:t>40.</w:t>
      </w:r>
      <w:r w:rsidR="0036479B" w:rsidRPr="0036479B">
        <w:rPr>
          <w:rFonts w:eastAsia="Times New Roman" w:cs="Times New Roman"/>
          <w:b/>
          <w:bCs/>
          <w:color w:val="000000"/>
          <w:szCs w:val="24"/>
          <w:lang w:eastAsia="lv-LV"/>
        </w:rPr>
        <w:t>#</w:t>
      </w:r>
    </w:p>
    <w:p w:rsidR="005317CE" w:rsidRPr="0036479B" w:rsidRDefault="005317CE" w:rsidP="0036479B">
      <w:pPr>
        <w:jc w:val="center"/>
        <w:rPr>
          <w:rFonts w:eastAsia="Times New Roman" w:cs="Times New Roman"/>
          <w:color w:val="000000"/>
          <w:szCs w:val="24"/>
          <w:u w:val="single"/>
          <w:lang w:eastAsia="lv-LV"/>
        </w:rPr>
      </w:pPr>
      <w:r w:rsidRPr="0036479B">
        <w:rPr>
          <w:rFonts w:eastAsia="Times New Roman" w:cs="Times New Roman"/>
          <w:bCs/>
          <w:color w:val="000000"/>
          <w:szCs w:val="24"/>
          <w:u w:val="single"/>
          <w:lang w:eastAsia="lv-LV"/>
        </w:rPr>
        <w:t>Par valstij piekritīgām zemēm</w:t>
      </w:r>
    </w:p>
    <w:p w:rsidR="0036479B" w:rsidRDefault="0036479B" w:rsidP="0036479B">
      <w:pPr>
        <w:jc w:val="center"/>
        <w:rPr>
          <w:rFonts w:eastAsia="Times New Roman" w:cs="Times New Roman"/>
          <w:bCs/>
          <w:color w:val="000000"/>
          <w:szCs w:val="24"/>
          <w:lang w:eastAsia="lv-LV"/>
        </w:rPr>
      </w:pPr>
      <w:r w:rsidRPr="00FD5435">
        <w:rPr>
          <w:rFonts w:eastAsia="Times New Roman" w:cs="Times New Roman"/>
          <w:bCs/>
          <w:color w:val="000000"/>
          <w:szCs w:val="24"/>
          <w:lang w:eastAsia="lv-LV"/>
        </w:rPr>
        <w:t>(ziņo: domes priekšsēdētājs V.Bārda)</w:t>
      </w:r>
    </w:p>
    <w:p w:rsidR="0036479B" w:rsidRPr="0036479B" w:rsidRDefault="0036479B" w:rsidP="0036479B">
      <w:pPr>
        <w:jc w:val="center"/>
        <w:rPr>
          <w:rFonts w:eastAsia="Times New Roman" w:cs="Times New Roman"/>
          <w:color w:val="000000"/>
          <w:szCs w:val="24"/>
          <w:u w:val="single"/>
          <w:lang w:eastAsia="lv-LV"/>
        </w:rPr>
      </w:pPr>
    </w:p>
    <w:p w:rsidR="0036479B" w:rsidRDefault="0036479B" w:rsidP="0036479B">
      <w:r>
        <w:t xml:space="preserve">Dome, atklāti balsojot: </w:t>
      </w:r>
      <w:r>
        <w:rPr>
          <w:b/>
        </w:rPr>
        <w:t>par</w:t>
      </w:r>
      <w:r>
        <w:t xml:space="preserve"> 11 deputāti – Valdis Bārda, Dace Vilne, Valdis Možvillo, Modris Minalto, Inese Mētriņa, Baiba </w:t>
      </w:r>
      <w:proofErr w:type="spellStart"/>
      <w:r>
        <w:t>Siktāre</w:t>
      </w:r>
      <w:proofErr w:type="spellEnd"/>
      <w:r>
        <w:t>,</w:t>
      </w:r>
      <w:proofErr w:type="gramStart"/>
      <w:r>
        <w:t xml:space="preserve">  </w:t>
      </w:r>
      <w:proofErr w:type="gramEnd"/>
      <w:r>
        <w:t xml:space="preserve">Māris </w:t>
      </w:r>
      <w:proofErr w:type="spellStart"/>
      <w:r>
        <w:t>Možvillo</w:t>
      </w:r>
      <w:proofErr w:type="spellEnd"/>
      <w:r>
        <w:t xml:space="preserve">, Inga Mauriņa- </w:t>
      </w:r>
      <w:proofErr w:type="spellStart"/>
      <w:r>
        <w:t>Kaļva</w:t>
      </w:r>
      <w:proofErr w:type="spellEnd"/>
      <w:r>
        <w:t>, Ilga Šmite, Gundars Karlsons, Inese Bite,</w:t>
      </w:r>
    </w:p>
    <w:p w:rsidR="0036479B" w:rsidRDefault="0036479B" w:rsidP="0036479B">
      <w:r>
        <w:rPr>
          <w:b/>
        </w:rPr>
        <w:t xml:space="preserve">pret – </w:t>
      </w:r>
      <w:r>
        <w:t>nav,</w:t>
      </w:r>
    </w:p>
    <w:p w:rsidR="0036479B" w:rsidRDefault="0036479B" w:rsidP="0036479B">
      <w:r>
        <w:rPr>
          <w:b/>
        </w:rPr>
        <w:t xml:space="preserve">atturas </w:t>
      </w:r>
      <w:r>
        <w:t>- nav,</w:t>
      </w:r>
    </w:p>
    <w:p w:rsidR="0036479B" w:rsidRPr="008E0B18" w:rsidRDefault="0036479B" w:rsidP="005317CE">
      <w:r w:rsidRPr="002A7449">
        <w:rPr>
          <w:b/>
        </w:rPr>
        <w:t>nolemj</w:t>
      </w:r>
      <w:r w:rsidRPr="002A7183">
        <w:rPr>
          <w:b/>
        </w:rPr>
        <w:t>:</w:t>
      </w:r>
      <w:r>
        <w:rPr>
          <w:b/>
        </w:rPr>
        <w:t xml:space="preserve"> </w:t>
      </w:r>
      <w:r>
        <w:t>pieņemt lēmuma projektu iesniegtajā redakcijā (lēmums Nr.571 pievienots sēdes protokolam uz 1 lp.).</w:t>
      </w:r>
    </w:p>
    <w:p w:rsidR="0036479B" w:rsidRPr="0036479B" w:rsidRDefault="005317CE" w:rsidP="0036479B">
      <w:pPr>
        <w:jc w:val="center"/>
        <w:rPr>
          <w:rFonts w:eastAsia="Times New Roman" w:cs="Times New Roman"/>
          <w:b/>
          <w:bCs/>
          <w:color w:val="000000"/>
          <w:szCs w:val="24"/>
          <w:lang w:eastAsia="lv-LV"/>
        </w:rPr>
      </w:pPr>
      <w:r w:rsidRPr="0036479B">
        <w:rPr>
          <w:rFonts w:eastAsia="Times New Roman" w:cs="Times New Roman"/>
          <w:b/>
          <w:bCs/>
          <w:color w:val="000000"/>
          <w:szCs w:val="24"/>
          <w:lang w:eastAsia="lv-LV"/>
        </w:rPr>
        <w:t>41.</w:t>
      </w:r>
      <w:r w:rsidR="0036479B" w:rsidRPr="0036479B">
        <w:rPr>
          <w:rFonts w:eastAsia="Times New Roman" w:cs="Times New Roman"/>
          <w:b/>
          <w:bCs/>
          <w:color w:val="000000"/>
          <w:szCs w:val="24"/>
          <w:lang w:eastAsia="lv-LV"/>
        </w:rPr>
        <w:t>#</w:t>
      </w:r>
    </w:p>
    <w:p w:rsidR="005317CE" w:rsidRPr="0036479B" w:rsidRDefault="005317CE" w:rsidP="0036479B">
      <w:pPr>
        <w:jc w:val="center"/>
        <w:rPr>
          <w:rFonts w:eastAsia="Times New Roman" w:cs="Times New Roman"/>
          <w:color w:val="000000"/>
          <w:szCs w:val="24"/>
          <w:u w:val="single"/>
          <w:lang w:eastAsia="lv-LV"/>
        </w:rPr>
      </w:pPr>
      <w:r w:rsidRPr="0036479B">
        <w:rPr>
          <w:rFonts w:eastAsia="Times New Roman" w:cs="Times New Roman"/>
          <w:bCs/>
          <w:color w:val="000000"/>
          <w:szCs w:val="24"/>
          <w:u w:val="single"/>
          <w:lang w:eastAsia="lv-LV"/>
        </w:rPr>
        <w:t>Par Alojas pagasta zemes gabala „</w:t>
      </w:r>
      <w:proofErr w:type="spellStart"/>
      <w:r w:rsidRPr="0036479B">
        <w:rPr>
          <w:rFonts w:eastAsia="Times New Roman" w:cs="Times New Roman"/>
          <w:bCs/>
          <w:color w:val="000000"/>
          <w:szCs w:val="24"/>
          <w:u w:val="single"/>
          <w:lang w:eastAsia="lv-LV"/>
        </w:rPr>
        <w:t>Pursaliņas</w:t>
      </w:r>
      <w:proofErr w:type="spellEnd"/>
      <w:r w:rsidRPr="0036479B">
        <w:rPr>
          <w:rFonts w:eastAsia="Times New Roman" w:cs="Times New Roman"/>
          <w:bCs/>
          <w:color w:val="000000"/>
          <w:szCs w:val="24"/>
          <w:u w:val="single"/>
          <w:lang w:eastAsia="lv-LV"/>
        </w:rPr>
        <w:t>” platības precizēšanu un zemes lietošanas mērķa noteikšanu</w:t>
      </w:r>
    </w:p>
    <w:p w:rsidR="0036479B" w:rsidRDefault="0036479B" w:rsidP="0036479B">
      <w:pPr>
        <w:jc w:val="center"/>
        <w:rPr>
          <w:rFonts w:eastAsia="Times New Roman" w:cs="Times New Roman"/>
          <w:bCs/>
          <w:color w:val="000000"/>
          <w:szCs w:val="24"/>
          <w:lang w:eastAsia="lv-LV"/>
        </w:rPr>
      </w:pPr>
      <w:r w:rsidRPr="00FD5435">
        <w:rPr>
          <w:rFonts w:eastAsia="Times New Roman" w:cs="Times New Roman"/>
          <w:bCs/>
          <w:color w:val="000000"/>
          <w:szCs w:val="24"/>
          <w:lang w:eastAsia="lv-LV"/>
        </w:rPr>
        <w:t>(ziņo: domes priekšsēdētājs V.Bārda)</w:t>
      </w:r>
    </w:p>
    <w:p w:rsidR="0036479B" w:rsidRDefault="0036479B" w:rsidP="0036479B">
      <w:pPr>
        <w:jc w:val="center"/>
        <w:rPr>
          <w:rFonts w:eastAsia="Times New Roman" w:cs="Times New Roman"/>
          <w:color w:val="000000"/>
          <w:szCs w:val="24"/>
          <w:u w:val="single"/>
          <w:lang w:eastAsia="lv-LV"/>
        </w:rPr>
      </w:pPr>
    </w:p>
    <w:p w:rsidR="0036479B" w:rsidRDefault="0036479B" w:rsidP="0036479B">
      <w:r>
        <w:lastRenderedPageBreak/>
        <w:t xml:space="preserve">Dome, atklāti balsojot: </w:t>
      </w:r>
      <w:r>
        <w:rPr>
          <w:b/>
        </w:rPr>
        <w:t>par</w:t>
      </w:r>
      <w:r>
        <w:t xml:space="preserve"> 11 deputāti – Valdis Bārda, Dace Vilne, Valdis Možvillo, Modris Minalto, Inese Mētriņa, Baiba </w:t>
      </w:r>
      <w:proofErr w:type="spellStart"/>
      <w:r>
        <w:t>Siktāre</w:t>
      </w:r>
      <w:proofErr w:type="spellEnd"/>
      <w:r>
        <w:t>,</w:t>
      </w:r>
      <w:proofErr w:type="gramStart"/>
      <w:r>
        <w:t xml:space="preserve">  </w:t>
      </w:r>
      <w:proofErr w:type="gramEnd"/>
      <w:r>
        <w:t xml:space="preserve">Māris </w:t>
      </w:r>
      <w:proofErr w:type="spellStart"/>
      <w:r>
        <w:t>Možvillo</w:t>
      </w:r>
      <w:proofErr w:type="spellEnd"/>
      <w:r>
        <w:t xml:space="preserve">, Inga Mauriņa- </w:t>
      </w:r>
      <w:proofErr w:type="spellStart"/>
      <w:r>
        <w:t>Kaļva</w:t>
      </w:r>
      <w:proofErr w:type="spellEnd"/>
      <w:r>
        <w:t>, Ilga Šmite, Gundars Karlsons, Inese Bite,</w:t>
      </w:r>
    </w:p>
    <w:p w:rsidR="0036479B" w:rsidRDefault="0036479B" w:rsidP="0036479B">
      <w:r>
        <w:rPr>
          <w:b/>
        </w:rPr>
        <w:t xml:space="preserve">pret – </w:t>
      </w:r>
      <w:r>
        <w:t>nav,</w:t>
      </w:r>
    </w:p>
    <w:p w:rsidR="0036479B" w:rsidRDefault="0036479B" w:rsidP="0036479B">
      <w:r>
        <w:rPr>
          <w:b/>
        </w:rPr>
        <w:t xml:space="preserve">atturas </w:t>
      </w:r>
      <w:r>
        <w:t>- nav,</w:t>
      </w:r>
    </w:p>
    <w:p w:rsidR="0036479B" w:rsidRPr="0036479B" w:rsidRDefault="0036479B" w:rsidP="0036479B">
      <w:r w:rsidRPr="002A7449">
        <w:rPr>
          <w:b/>
        </w:rPr>
        <w:t>nolemj</w:t>
      </w:r>
      <w:r w:rsidRPr="002A7183">
        <w:rPr>
          <w:b/>
        </w:rPr>
        <w:t>:</w:t>
      </w:r>
      <w:r>
        <w:rPr>
          <w:b/>
        </w:rPr>
        <w:t xml:space="preserve"> </w:t>
      </w:r>
      <w:r>
        <w:t>pieņemt lēmuma projektu iesniegtajā redakcijā (lēmums Nr.572 pievienots sēdes protokolam uz 1 lp.).</w:t>
      </w:r>
    </w:p>
    <w:p w:rsidR="0036479B" w:rsidRPr="00480F35" w:rsidRDefault="0036479B" w:rsidP="005317CE">
      <w:pPr>
        <w:rPr>
          <w:rFonts w:eastAsia="Times New Roman" w:cs="Times New Roman"/>
          <w:color w:val="000000"/>
          <w:szCs w:val="24"/>
          <w:lang w:eastAsia="lv-LV"/>
        </w:rPr>
      </w:pPr>
    </w:p>
    <w:p w:rsidR="0036479B" w:rsidRPr="0036479B" w:rsidRDefault="005317CE" w:rsidP="0036479B">
      <w:pPr>
        <w:jc w:val="center"/>
        <w:rPr>
          <w:rFonts w:eastAsia="Times New Roman" w:cs="Times New Roman"/>
          <w:b/>
          <w:bCs/>
          <w:color w:val="000000"/>
          <w:szCs w:val="24"/>
          <w:lang w:eastAsia="lv-LV"/>
        </w:rPr>
      </w:pPr>
      <w:r w:rsidRPr="0036479B">
        <w:rPr>
          <w:rFonts w:eastAsia="Times New Roman" w:cs="Times New Roman"/>
          <w:b/>
          <w:bCs/>
          <w:color w:val="000000"/>
          <w:szCs w:val="24"/>
          <w:lang w:eastAsia="lv-LV"/>
        </w:rPr>
        <w:t xml:space="preserve">42. </w:t>
      </w:r>
      <w:r w:rsidR="0036479B" w:rsidRPr="0036479B">
        <w:rPr>
          <w:rFonts w:eastAsia="Times New Roman" w:cs="Times New Roman"/>
          <w:b/>
          <w:bCs/>
          <w:color w:val="000000"/>
          <w:szCs w:val="24"/>
          <w:lang w:eastAsia="lv-LV"/>
        </w:rPr>
        <w:t>#</w:t>
      </w:r>
    </w:p>
    <w:p w:rsidR="005317CE" w:rsidRPr="0036479B" w:rsidRDefault="005317CE" w:rsidP="0036479B">
      <w:pPr>
        <w:jc w:val="center"/>
        <w:rPr>
          <w:rFonts w:eastAsia="Times New Roman" w:cs="Times New Roman"/>
          <w:color w:val="000000"/>
          <w:szCs w:val="24"/>
          <w:u w:val="single"/>
          <w:lang w:eastAsia="lv-LV"/>
        </w:rPr>
      </w:pPr>
      <w:r w:rsidRPr="0036479B">
        <w:rPr>
          <w:rFonts w:eastAsia="Times New Roman" w:cs="Times New Roman"/>
          <w:bCs/>
          <w:color w:val="000000"/>
          <w:szCs w:val="24"/>
          <w:u w:val="single"/>
          <w:lang w:eastAsia="lv-LV"/>
        </w:rPr>
        <w:t>Par Brīvzemnieku pagasta zemes gabala „</w:t>
      </w:r>
      <w:proofErr w:type="spellStart"/>
      <w:r w:rsidRPr="0036479B">
        <w:rPr>
          <w:rFonts w:eastAsia="Times New Roman" w:cs="Times New Roman"/>
          <w:bCs/>
          <w:color w:val="000000"/>
          <w:szCs w:val="24"/>
          <w:u w:val="single"/>
          <w:lang w:eastAsia="lv-LV"/>
        </w:rPr>
        <w:t>Ģībēni</w:t>
      </w:r>
      <w:proofErr w:type="spellEnd"/>
      <w:r w:rsidRPr="0036479B">
        <w:rPr>
          <w:rFonts w:eastAsia="Times New Roman" w:cs="Times New Roman"/>
          <w:bCs/>
          <w:color w:val="000000"/>
          <w:szCs w:val="24"/>
          <w:u w:val="single"/>
          <w:lang w:eastAsia="lv-LV"/>
        </w:rPr>
        <w:t>” platības precizēšanu</w:t>
      </w:r>
    </w:p>
    <w:p w:rsidR="0036479B" w:rsidRDefault="0036479B" w:rsidP="0036479B">
      <w:pPr>
        <w:jc w:val="center"/>
        <w:rPr>
          <w:rFonts w:eastAsia="Times New Roman" w:cs="Times New Roman"/>
          <w:bCs/>
          <w:color w:val="000000"/>
          <w:szCs w:val="24"/>
          <w:lang w:eastAsia="lv-LV"/>
        </w:rPr>
      </w:pPr>
      <w:r w:rsidRPr="00FD5435">
        <w:rPr>
          <w:rFonts w:eastAsia="Times New Roman" w:cs="Times New Roman"/>
          <w:bCs/>
          <w:color w:val="000000"/>
          <w:szCs w:val="24"/>
          <w:lang w:eastAsia="lv-LV"/>
        </w:rPr>
        <w:t>(ziņo: domes priekšsēdētājs V.Bārda)</w:t>
      </w:r>
    </w:p>
    <w:p w:rsidR="0036479B" w:rsidRDefault="0036479B" w:rsidP="0036479B">
      <w:pPr>
        <w:jc w:val="center"/>
        <w:rPr>
          <w:rFonts w:eastAsia="Times New Roman" w:cs="Times New Roman"/>
          <w:color w:val="000000"/>
          <w:szCs w:val="24"/>
          <w:u w:val="single"/>
          <w:lang w:eastAsia="lv-LV"/>
        </w:rPr>
      </w:pPr>
    </w:p>
    <w:p w:rsidR="0036479B" w:rsidRDefault="0036479B" w:rsidP="0036479B">
      <w:r>
        <w:t xml:space="preserve">Dome, atklāti balsojot: </w:t>
      </w:r>
      <w:r>
        <w:rPr>
          <w:b/>
        </w:rPr>
        <w:t>par</w:t>
      </w:r>
      <w:r>
        <w:t xml:space="preserve"> 11 deputāti – Valdis Bārda, Dace Vilne, Valdis Možvillo, Modris Minalto, Inese Mētriņa, Baiba </w:t>
      </w:r>
      <w:proofErr w:type="spellStart"/>
      <w:r>
        <w:t>Siktāre</w:t>
      </w:r>
      <w:proofErr w:type="spellEnd"/>
      <w:r>
        <w:t>,</w:t>
      </w:r>
      <w:proofErr w:type="gramStart"/>
      <w:r>
        <w:t xml:space="preserve">  </w:t>
      </w:r>
      <w:proofErr w:type="gramEnd"/>
      <w:r>
        <w:t xml:space="preserve">Māris </w:t>
      </w:r>
      <w:proofErr w:type="spellStart"/>
      <w:r>
        <w:t>Možvillo</w:t>
      </w:r>
      <w:proofErr w:type="spellEnd"/>
      <w:r>
        <w:t xml:space="preserve">, Inga Mauriņa- </w:t>
      </w:r>
      <w:proofErr w:type="spellStart"/>
      <w:r>
        <w:t>Kaļva</w:t>
      </w:r>
      <w:proofErr w:type="spellEnd"/>
      <w:r>
        <w:t>, Ilga Šmite, Gundars Karlsons, Inese Bite,</w:t>
      </w:r>
    </w:p>
    <w:p w:rsidR="0036479B" w:rsidRDefault="0036479B" w:rsidP="0036479B">
      <w:r>
        <w:rPr>
          <w:b/>
        </w:rPr>
        <w:t xml:space="preserve">pret – </w:t>
      </w:r>
      <w:r>
        <w:t>nav,</w:t>
      </w:r>
    </w:p>
    <w:p w:rsidR="0036479B" w:rsidRDefault="0036479B" w:rsidP="0036479B">
      <w:r>
        <w:rPr>
          <w:b/>
        </w:rPr>
        <w:t xml:space="preserve">atturas </w:t>
      </w:r>
      <w:r>
        <w:t>- nav,</w:t>
      </w:r>
    </w:p>
    <w:p w:rsidR="0036479B" w:rsidRPr="0036479B" w:rsidRDefault="0036479B" w:rsidP="0036479B">
      <w:r w:rsidRPr="002A7449">
        <w:rPr>
          <w:b/>
        </w:rPr>
        <w:t>nolemj</w:t>
      </w:r>
      <w:r w:rsidRPr="002A7183">
        <w:rPr>
          <w:b/>
        </w:rPr>
        <w:t>:</w:t>
      </w:r>
      <w:r>
        <w:rPr>
          <w:b/>
        </w:rPr>
        <w:t xml:space="preserve"> </w:t>
      </w:r>
      <w:r>
        <w:t>pieņemt lēmuma projektu iesniegtajā redakcijā (lēmums Nr.573 pievienots sēdes protokolam uz 1 lp.).</w:t>
      </w:r>
    </w:p>
    <w:p w:rsidR="0036479B" w:rsidRPr="00480F35" w:rsidRDefault="0036479B" w:rsidP="005317CE">
      <w:pPr>
        <w:rPr>
          <w:rFonts w:eastAsia="Times New Roman" w:cs="Times New Roman"/>
          <w:color w:val="000000"/>
          <w:szCs w:val="24"/>
          <w:lang w:eastAsia="lv-LV"/>
        </w:rPr>
      </w:pPr>
    </w:p>
    <w:p w:rsidR="0036479B" w:rsidRPr="0036479B" w:rsidRDefault="005317CE" w:rsidP="0036479B">
      <w:pPr>
        <w:jc w:val="center"/>
        <w:rPr>
          <w:rFonts w:eastAsia="Times New Roman" w:cs="Times New Roman"/>
          <w:b/>
          <w:bCs/>
          <w:color w:val="000000"/>
          <w:szCs w:val="24"/>
          <w:lang w:eastAsia="lv-LV"/>
        </w:rPr>
      </w:pPr>
      <w:r w:rsidRPr="0036479B">
        <w:rPr>
          <w:rFonts w:eastAsia="Times New Roman" w:cs="Times New Roman"/>
          <w:b/>
          <w:bCs/>
          <w:color w:val="000000"/>
          <w:szCs w:val="24"/>
          <w:lang w:eastAsia="lv-LV"/>
        </w:rPr>
        <w:t>43.</w:t>
      </w:r>
      <w:r w:rsidR="0036479B" w:rsidRPr="0036479B">
        <w:rPr>
          <w:rFonts w:eastAsia="Times New Roman" w:cs="Times New Roman"/>
          <w:b/>
          <w:bCs/>
          <w:color w:val="000000"/>
          <w:szCs w:val="24"/>
          <w:lang w:eastAsia="lv-LV"/>
        </w:rPr>
        <w:t>#</w:t>
      </w:r>
    </w:p>
    <w:p w:rsidR="0036479B" w:rsidRPr="0036479B" w:rsidRDefault="005317CE" w:rsidP="0036479B">
      <w:pPr>
        <w:jc w:val="center"/>
        <w:rPr>
          <w:rFonts w:eastAsia="Times New Roman" w:cs="Times New Roman"/>
          <w:bCs/>
          <w:color w:val="000000"/>
          <w:szCs w:val="24"/>
          <w:u w:val="single"/>
          <w:lang w:eastAsia="lv-LV"/>
        </w:rPr>
      </w:pPr>
      <w:r w:rsidRPr="0036479B">
        <w:rPr>
          <w:rFonts w:eastAsia="Times New Roman" w:cs="Times New Roman"/>
          <w:bCs/>
          <w:color w:val="000000"/>
          <w:szCs w:val="24"/>
          <w:u w:val="single"/>
          <w:lang w:eastAsia="lv-LV"/>
        </w:rPr>
        <w:t>Par Braslavas pagasta zemes gabala "Avenes" atsavināšanas procesa uzsākšanu</w:t>
      </w:r>
    </w:p>
    <w:p w:rsidR="0036479B" w:rsidRDefault="0036479B" w:rsidP="0036479B">
      <w:pPr>
        <w:jc w:val="center"/>
        <w:rPr>
          <w:rFonts w:eastAsia="Times New Roman" w:cs="Times New Roman"/>
          <w:bCs/>
          <w:color w:val="000000"/>
          <w:szCs w:val="24"/>
          <w:lang w:eastAsia="lv-LV"/>
        </w:rPr>
      </w:pPr>
      <w:r w:rsidRPr="00FD5435">
        <w:rPr>
          <w:rFonts w:eastAsia="Times New Roman" w:cs="Times New Roman"/>
          <w:bCs/>
          <w:color w:val="000000"/>
          <w:szCs w:val="24"/>
          <w:lang w:eastAsia="lv-LV"/>
        </w:rPr>
        <w:t>(ziņo: domes priekšsēdētājs V.Bārda)</w:t>
      </w:r>
    </w:p>
    <w:p w:rsidR="0036479B" w:rsidRPr="0036479B" w:rsidRDefault="0036479B" w:rsidP="0036479B">
      <w:pPr>
        <w:jc w:val="center"/>
        <w:rPr>
          <w:rFonts w:eastAsia="Times New Roman" w:cs="Times New Roman"/>
          <w:bCs/>
          <w:color w:val="000000"/>
          <w:szCs w:val="24"/>
          <w:u w:val="single"/>
          <w:lang w:eastAsia="lv-LV"/>
        </w:rPr>
      </w:pPr>
    </w:p>
    <w:p w:rsidR="0036479B" w:rsidRDefault="0036479B" w:rsidP="0036479B">
      <w:r>
        <w:t xml:space="preserve">Dome, atklāti balsojot: </w:t>
      </w:r>
      <w:r>
        <w:rPr>
          <w:b/>
        </w:rPr>
        <w:t>par</w:t>
      </w:r>
      <w:r>
        <w:t xml:space="preserve"> 11 deputāti – Valdis Bārda, Dace Vilne, Valdis Možvillo, Modris Minalto, Inese Mētriņa, Baiba </w:t>
      </w:r>
      <w:proofErr w:type="spellStart"/>
      <w:r>
        <w:t>Siktāre</w:t>
      </w:r>
      <w:proofErr w:type="spellEnd"/>
      <w:r>
        <w:t>,</w:t>
      </w:r>
      <w:proofErr w:type="gramStart"/>
      <w:r>
        <w:t xml:space="preserve">  </w:t>
      </w:r>
      <w:proofErr w:type="gramEnd"/>
      <w:r>
        <w:t xml:space="preserve">Māris </w:t>
      </w:r>
      <w:proofErr w:type="spellStart"/>
      <w:r>
        <w:t>Možvillo</w:t>
      </w:r>
      <w:proofErr w:type="spellEnd"/>
      <w:r>
        <w:t xml:space="preserve">, Inga Mauriņa- </w:t>
      </w:r>
      <w:proofErr w:type="spellStart"/>
      <w:r>
        <w:t>Kaļva</w:t>
      </w:r>
      <w:proofErr w:type="spellEnd"/>
      <w:r>
        <w:t>, Ilga Šmite, Gundars Karlsons, Inese Bite,</w:t>
      </w:r>
    </w:p>
    <w:p w:rsidR="0036479B" w:rsidRDefault="0036479B" w:rsidP="0036479B">
      <w:r>
        <w:rPr>
          <w:b/>
        </w:rPr>
        <w:t xml:space="preserve">pret – </w:t>
      </w:r>
      <w:r>
        <w:t>nav,</w:t>
      </w:r>
    </w:p>
    <w:p w:rsidR="0036479B" w:rsidRDefault="0036479B" w:rsidP="0036479B">
      <w:r>
        <w:rPr>
          <w:b/>
        </w:rPr>
        <w:t xml:space="preserve">atturas </w:t>
      </w:r>
      <w:r>
        <w:t>- nav,</w:t>
      </w:r>
    </w:p>
    <w:p w:rsidR="0036479B" w:rsidRPr="0036479B" w:rsidRDefault="0036479B" w:rsidP="0036479B">
      <w:r w:rsidRPr="002A7449">
        <w:rPr>
          <w:b/>
        </w:rPr>
        <w:t>nolemj</w:t>
      </w:r>
      <w:r w:rsidRPr="002A7183">
        <w:rPr>
          <w:b/>
        </w:rPr>
        <w:t>:</w:t>
      </w:r>
      <w:r>
        <w:rPr>
          <w:b/>
        </w:rPr>
        <w:t xml:space="preserve"> </w:t>
      </w:r>
      <w:r>
        <w:t>pieņemt lēmuma projektu iesniegtajā redak</w:t>
      </w:r>
      <w:r w:rsidR="002C4463">
        <w:t>cijā (lēmums Nr.574</w:t>
      </w:r>
      <w:r>
        <w:t xml:space="preserve"> pievienots sēdes protokolam uz 1 lp.).</w:t>
      </w:r>
    </w:p>
    <w:p w:rsidR="0036479B" w:rsidRDefault="0036479B" w:rsidP="005317CE">
      <w:pPr>
        <w:rPr>
          <w:rFonts w:eastAsia="Times New Roman" w:cs="Times New Roman"/>
          <w:bCs/>
          <w:color w:val="000000"/>
          <w:szCs w:val="24"/>
          <w:lang w:eastAsia="lv-LV"/>
        </w:rPr>
      </w:pPr>
    </w:p>
    <w:p w:rsidR="005317CE" w:rsidRPr="00480F35" w:rsidRDefault="005317CE" w:rsidP="005317CE">
      <w:pPr>
        <w:rPr>
          <w:rFonts w:eastAsia="Times New Roman" w:cs="Times New Roman"/>
          <w:color w:val="000000"/>
          <w:szCs w:val="24"/>
          <w:lang w:eastAsia="lv-LV"/>
        </w:rPr>
      </w:pPr>
      <w:r w:rsidRPr="00480F35">
        <w:rPr>
          <w:rFonts w:eastAsia="Times New Roman" w:cs="Times New Roman"/>
          <w:color w:val="000000"/>
          <w:szCs w:val="24"/>
          <w:lang w:eastAsia="lv-LV"/>
        </w:rPr>
        <w:t xml:space="preserve"> </w:t>
      </w:r>
    </w:p>
    <w:p w:rsidR="002C4463" w:rsidRPr="002C4463" w:rsidRDefault="005317CE" w:rsidP="002C4463">
      <w:pPr>
        <w:jc w:val="center"/>
        <w:rPr>
          <w:rFonts w:eastAsia="Times New Roman" w:cs="Times New Roman"/>
          <w:b/>
          <w:bCs/>
          <w:color w:val="000000"/>
          <w:szCs w:val="24"/>
          <w:lang w:eastAsia="lv-LV"/>
        </w:rPr>
      </w:pPr>
      <w:r w:rsidRPr="002C4463">
        <w:rPr>
          <w:rFonts w:eastAsia="Times New Roman" w:cs="Times New Roman"/>
          <w:b/>
          <w:bCs/>
          <w:color w:val="000000"/>
          <w:szCs w:val="24"/>
          <w:lang w:eastAsia="lv-LV"/>
        </w:rPr>
        <w:t xml:space="preserve">44. </w:t>
      </w:r>
      <w:r w:rsidR="002C4463" w:rsidRPr="002C4463">
        <w:rPr>
          <w:rFonts w:eastAsia="Times New Roman" w:cs="Times New Roman"/>
          <w:b/>
          <w:bCs/>
          <w:color w:val="000000"/>
          <w:szCs w:val="24"/>
          <w:lang w:eastAsia="lv-LV"/>
        </w:rPr>
        <w:t>#</w:t>
      </w:r>
    </w:p>
    <w:p w:rsidR="002C4463" w:rsidRPr="002C4463" w:rsidRDefault="005317CE" w:rsidP="002C4463">
      <w:pPr>
        <w:jc w:val="center"/>
        <w:rPr>
          <w:rFonts w:eastAsia="Times New Roman" w:cs="Times New Roman"/>
          <w:bCs/>
          <w:color w:val="000000"/>
          <w:szCs w:val="24"/>
          <w:u w:val="single"/>
          <w:lang w:eastAsia="lv-LV"/>
        </w:rPr>
      </w:pPr>
      <w:r w:rsidRPr="002C4463">
        <w:rPr>
          <w:rFonts w:eastAsia="Times New Roman" w:cs="Times New Roman"/>
          <w:bCs/>
          <w:color w:val="000000"/>
          <w:szCs w:val="24"/>
          <w:u w:val="single"/>
          <w:lang w:eastAsia="lv-LV"/>
        </w:rPr>
        <w:t>Par Alojas pagasta zemes īpašuma „Vairogi” sadalīšanu un adrešu piešķiršanu</w:t>
      </w:r>
    </w:p>
    <w:p w:rsidR="002C4463" w:rsidRDefault="002C4463" w:rsidP="002C4463">
      <w:pPr>
        <w:jc w:val="center"/>
        <w:rPr>
          <w:rFonts w:eastAsia="Times New Roman" w:cs="Times New Roman"/>
          <w:bCs/>
          <w:color w:val="000000"/>
          <w:szCs w:val="24"/>
          <w:lang w:eastAsia="lv-LV"/>
        </w:rPr>
      </w:pPr>
      <w:r w:rsidRPr="00FD5435">
        <w:rPr>
          <w:rFonts w:eastAsia="Times New Roman" w:cs="Times New Roman"/>
          <w:bCs/>
          <w:color w:val="000000"/>
          <w:szCs w:val="24"/>
          <w:lang w:eastAsia="lv-LV"/>
        </w:rPr>
        <w:t>(ziņo: domes priekšsēdētājs V.Bārda)</w:t>
      </w:r>
    </w:p>
    <w:p w:rsidR="002C4463" w:rsidRPr="0036479B" w:rsidRDefault="002C4463" w:rsidP="002C4463">
      <w:pPr>
        <w:jc w:val="center"/>
        <w:rPr>
          <w:rFonts w:eastAsia="Times New Roman" w:cs="Times New Roman"/>
          <w:bCs/>
          <w:color w:val="000000"/>
          <w:szCs w:val="24"/>
          <w:u w:val="single"/>
          <w:lang w:eastAsia="lv-LV"/>
        </w:rPr>
      </w:pPr>
    </w:p>
    <w:p w:rsidR="002C4463" w:rsidRDefault="002C4463" w:rsidP="002C4463">
      <w:r>
        <w:t xml:space="preserve">Dome, atklāti balsojot: </w:t>
      </w:r>
      <w:r>
        <w:rPr>
          <w:b/>
        </w:rPr>
        <w:t>par</w:t>
      </w:r>
      <w:r>
        <w:t xml:space="preserve"> 11 deputāti – Valdis Bārda, Dace Vilne, Valdis Možvillo, Modris Minalto, Inese Mētriņa, Baiba </w:t>
      </w:r>
      <w:proofErr w:type="spellStart"/>
      <w:r>
        <w:t>Siktāre</w:t>
      </w:r>
      <w:proofErr w:type="spellEnd"/>
      <w:r>
        <w:t>,</w:t>
      </w:r>
      <w:proofErr w:type="gramStart"/>
      <w:r>
        <w:t xml:space="preserve">  </w:t>
      </w:r>
      <w:proofErr w:type="gramEnd"/>
      <w:r>
        <w:t xml:space="preserve">Māris </w:t>
      </w:r>
      <w:proofErr w:type="spellStart"/>
      <w:r>
        <w:t>Možvillo</w:t>
      </w:r>
      <w:proofErr w:type="spellEnd"/>
      <w:r>
        <w:t xml:space="preserve">, Inga Mauriņa- </w:t>
      </w:r>
      <w:proofErr w:type="spellStart"/>
      <w:r>
        <w:t>Kaļva</w:t>
      </w:r>
      <w:proofErr w:type="spellEnd"/>
      <w:r>
        <w:t>, Ilga Šmite, Gundars Karlsons, Inese Bite,</w:t>
      </w:r>
    </w:p>
    <w:p w:rsidR="002C4463" w:rsidRDefault="002C4463" w:rsidP="002C4463">
      <w:r>
        <w:rPr>
          <w:b/>
        </w:rPr>
        <w:t xml:space="preserve">pret – </w:t>
      </w:r>
      <w:r>
        <w:t>nav,</w:t>
      </w:r>
    </w:p>
    <w:p w:rsidR="002C4463" w:rsidRDefault="002C4463" w:rsidP="002C4463">
      <w:r>
        <w:rPr>
          <w:b/>
        </w:rPr>
        <w:t xml:space="preserve">atturas </w:t>
      </w:r>
      <w:r>
        <w:t>- nav,</w:t>
      </w:r>
    </w:p>
    <w:p w:rsidR="002C4463" w:rsidRPr="0036479B" w:rsidRDefault="002C4463" w:rsidP="002C4463">
      <w:r w:rsidRPr="002A7449">
        <w:rPr>
          <w:b/>
        </w:rPr>
        <w:t>nolemj</w:t>
      </w:r>
      <w:r w:rsidRPr="002A7183">
        <w:rPr>
          <w:b/>
        </w:rPr>
        <w:t>:</w:t>
      </w:r>
      <w:r>
        <w:rPr>
          <w:b/>
        </w:rPr>
        <w:t xml:space="preserve"> </w:t>
      </w:r>
      <w:r>
        <w:t>pieņemt lēmuma projektu iesniegtajā redakcijā (lēmums Nr.575 pievienots sēdes protokolam uz 1 lp.).</w:t>
      </w:r>
    </w:p>
    <w:p w:rsidR="005317CE" w:rsidRPr="00480F35" w:rsidRDefault="005317CE" w:rsidP="005317CE">
      <w:pPr>
        <w:rPr>
          <w:rFonts w:eastAsia="Times New Roman" w:cs="Times New Roman"/>
          <w:color w:val="000000"/>
          <w:szCs w:val="24"/>
          <w:lang w:eastAsia="lv-LV"/>
        </w:rPr>
      </w:pPr>
    </w:p>
    <w:p w:rsidR="002C4463" w:rsidRPr="002C4463" w:rsidRDefault="005317CE" w:rsidP="002C4463">
      <w:pPr>
        <w:jc w:val="center"/>
        <w:rPr>
          <w:rFonts w:eastAsia="Times New Roman" w:cs="Times New Roman"/>
          <w:b/>
          <w:bCs/>
          <w:color w:val="000000"/>
          <w:szCs w:val="24"/>
          <w:lang w:eastAsia="lv-LV"/>
        </w:rPr>
      </w:pPr>
      <w:r w:rsidRPr="002C4463">
        <w:rPr>
          <w:rFonts w:eastAsia="Times New Roman" w:cs="Times New Roman"/>
          <w:b/>
          <w:bCs/>
          <w:color w:val="000000"/>
          <w:szCs w:val="24"/>
          <w:lang w:eastAsia="lv-LV"/>
        </w:rPr>
        <w:t>45.</w:t>
      </w:r>
      <w:r w:rsidR="002C4463" w:rsidRPr="002C4463">
        <w:rPr>
          <w:rFonts w:eastAsia="Times New Roman" w:cs="Times New Roman"/>
          <w:b/>
          <w:bCs/>
          <w:color w:val="000000"/>
          <w:szCs w:val="24"/>
          <w:lang w:eastAsia="lv-LV"/>
        </w:rPr>
        <w:t>#</w:t>
      </w:r>
    </w:p>
    <w:p w:rsidR="005317CE" w:rsidRPr="002C4463" w:rsidRDefault="005317CE" w:rsidP="002C4463">
      <w:pPr>
        <w:jc w:val="center"/>
        <w:rPr>
          <w:rFonts w:eastAsia="Times New Roman" w:cs="Times New Roman"/>
          <w:bCs/>
          <w:color w:val="000000"/>
          <w:szCs w:val="24"/>
          <w:u w:val="single"/>
          <w:lang w:eastAsia="lv-LV"/>
        </w:rPr>
      </w:pPr>
      <w:r w:rsidRPr="002C4463">
        <w:rPr>
          <w:rFonts w:eastAsia="Times New Roman" w:cs="Times New Roman"/>
          <w:bCs/>
          <w:color w:val="000000"/>
          <w:szCs w:val="24"/>
          <w:u w:val="single"/>
          <w:lang w:eastAsia="lv-LV"/>
        </w:rPr>
        <w:t>Par adrešu piešķiršanu dzīvokļiem Rīgas ielā 5, Aloja</w:t>
      </w:r>
    </w:p>
    <w:p w:rsidR="002C4463" w:rsidRDefault="002C4463" w:rsidP="002C4463">
      <w:pPr>
        <w:jc w:val="center"/>
        <w:rPr>
          <w:rFonts w:eastAsia="Times New Roman" w:cs="Times New Roman"/>
          <w:bCs/>
          <w:color w:val="000000"/>
          <w:szCs w:val="24"/>
          <w:lang w:eastAsia="lv-LV"/>
        </w:rPr>
      </w:pPr>
      <w:r w:rsidRPr="00FD5435">
        <w:rPr>
          <w:rFonts w:eastAsia="Times New Roman" w:cs="Times New Roman"/>
          <w:bCs/>
          <w:color w:val="000000"/>
          <w:szCs w:val="24"/>
          <w:lang w:eastAsia="lv-LV"/>
        </w:rPr>
        <w:t>(ziņo: domes priekšsēdētājs V.Bārda)</w:t>
      </w:r>
    </w:p>
    <w:p w:rsidR="002C4463" w:rsidRDefault="002C4463" w:rsidP="005317CE">
      <w:pPr>
        <w:rPr>
          <w:rFonts w:eastAsia="Times New Roman" w:cs="Times New Roman"/>
          <w:bCs/>
          <w:color w:val="000000"/>
          <w:szCs w:val="24"/>
          <w:lang w:eastAsia="lv-LV"/>
        </w:rPr>
      </w:pPr>
    </w:p>
    <w:p w:rsidR="002C4463" w:rsidRDefault="002C4463" w:rsidP="002C4463">
      <w:r>
        <w:lastRenderedPageBreak/>
        <w:t xml:space="preserve">Dome, atklāti balsojot: </w:t>
      </w:r>
      <w:r>
        <w:rPr>
          <w:b/>
        </w:rPr>
        <w:t>par</w:t>
      </w:r>
      <w:r>
        <w:t xml:space="preserve"> 11 deputāti – Valdis Bārda, Dace Vilne, Valdis Možvillo, Modris Minalto, Inese Mētriņa, Baiba </w:t>
      </w:r>
      <w:proofErr w:type="spellStart"/>
      <w:r>
        <w:t>Siktāre</w:t>
      </w:r>
      <w:proofErr w:type="spellEnd"/>
      <w:r>
        <w:t>,</w:t>
      </w:r>
      <w:proofErr w:type="gramStart"/>
      <w:r>
        <w:t xml:space="preserve">  </w:t>
      </w:r>
      <w:proofErr w:type="gramEnd"/>
      <w:r>
        <w:t xml:space="preserve">Māris </w:t>
      </w:r>
      <w:proofErr w:type="spellStart"/>
      <w:r>
        <w:t>Možvillo</w:t>
      </w:r>
      <w:proofErr w:type="spellEnd"/>
      <w:r>
        <w:t xml:space="preserve">, Inga Mauriņa- </w:t>
      </w:r>
      <w:proofErr w:type="spellStart"/>
      <w:r>
        <w:t>Kaļva</w:t>
      </w:r>
      <w:proofErr w:type="spellEnd"/>
      <w:r>
        <w:t>, Ilga Šmite, Gundars Karlsons, Inese Bite,</w:t>
      </w:r>
    </w:p>
    <w:p w:rsidR="002C4463" w:rsidRDefault="002C4463" w:rsidP="002C4463">
      <w:r>
        <w:rPr>
          <w:b/>
        </w:rPr>
        <w:t xml:space="preserve">pret – </w:t>
      </w:r>
      <w:r>
        <w:t>nav,</w:t>
      </w:r>
    </w:p>
    <w:p w:rsidR="002C4463" w:rsidRDefault="002C4463" w:rsidP="002C4463">
      <w:r>
        <w:rPr>
          <w:b/>
        </w:rPr>
        <w:t xml:space="preserve">atturas </w:t>
      </w:r>
      <w:r>
        <w:t>- nav,</w:t>
      </w:r>
    </w:p>
    <w:p w:rsidR="002C4463" w:rsidRPr="008E0B18" w:rsidRDefault="002C4463" w:rsidP="005317CE">
      <w:r w:rsidRPr="002A7449">
        <w:rPr>
          <w:b/>
        </w:rPr>
        <w:t>nolemj</w:t>
      </w:r>
      <w:r w:rsidRPr="002A7183">
        <w:rPr>
          <w:b/>
        </w:rPr>
        <w:t>:</w:t>
      </w:r>
      <w:r>
        <w:rPr>
          <w:b/>
        </w:rPr>
        <w:t xml:space="preserve"> </w:t>
      </w:r>
      <w:r>
        <w:t>pieņemt lēmuma projektu iesniegtajā redakcijā (lēmums Nr.576 pievienots sēdes protokolam uz 1 lp.).</w:t>
      </w:r>
    </w:p>
    <w:p w:rsidR="00BD773E" w:rsidRPr="00BD773E" w:rsidRDefault="005317CE" w:rsidP="00BD773E">
      <w:pPr>
        <w:jc w:val="center"/>
        <w:rPr>
          <w:rFonts w:eastAsia="Times New Roman" w:cs="Times New Roman"/>
          <w:b/>
          <w:bCs/>
          <w:color w:val="000000"/>
          <w:szCs w:val="24"/>
          <w:lang w:eastAsia="lv-LV"/>
        </w:rPr>
      </w:pPr>
      <w:r w:rsidRPr="00BD773E">
        <w:rPr>
          <w:rFonts w:eastAsia="Times New Roman" w:cs="Times New Roman"/>
          <w:b/>
          <w:bCs/>
          <w:color w:val="000000"/>
          <w:szCs w:val="24"/>
          <w:lang w:eastAsia="lv-LV"/>
        </w:rPr>
        <w:t>46.</w:t>
      </w:r>
      <w:r w:rsidR="00BD773E" w:rsidRPr="00BD773E">
        <w:rPr>
          <w:rFonts w:eastAsia="Times New Roman" w:cs="Times New Roman"/>
          <w:b/>
          <w:bCs/>
          <w:color w:val="000000"/>
          <w:szCs w:val="24"/>
          <w:lang w:eastAsia="lv-LV"/>
        </w:rPr>
        <w:t>#</w:t>
      </w:r>
    </w:p>
    <w:p w:rsidR="005317CE" w:rsidRPr="00BD773E" w:rsidRDefault="005317CE" w:rsidP="00BD773E">
      <w:pPr>
        <w:jc w:val="center"/>
        <w:rPr>
          <w:rFonts w:eastAsia="Times New Roman" w:cs="Times New Roman"/>
          <w:bCs/>
          <w:color w:val="000000"/>
          <w:szCs w:val="24"/>
          <w:u w:val="single"/>
          <w:lang w:eastAsia="lv-LV"/>
        </w:rPr>
      </w:pPr>
      <w:r w:rsidRPr="00BD773E">
        <w:rPr>
          <w:rFonts w:eastAsia="Times New Roman" w:cs="Times New Roman"/>
          <w:bCs/>
          <w:color w:val="000000"/>
          <w:szCs w:val="24"/>
          <w:u w:val="single"/>
          <w:lang w:eastAsia="lv-LV"/>
        </w:rPr>
        <w:t>Par nosaukuma „Vizbuļi” piešķiršanu</w:t>
      </w:r>
    </w:p>
    <w:p w:rsidR="00BD773E" w:rsidRPr="008E0B18" w:rsidRDefault="00BD773E" w:rsidP="008E0B18">
      <w:pPr>
        <w:jc w:val="center"/>
        <w:rPr>
          <w:rFonts w:eastAsia="Times New Roman" w:cs="Times New Roman"/>
          <w:bCs/>
          <w:color w:val="000000"/>
          <w:szCs w:val="24"/>
          <w:lang w:eastAsia="lv-LV"/>
        </w:rPr>
      </w:pPr>
      <w:r w:rsidRPr="00FD5435">
        <w:rPr>
          <w:rFonts w:eastAsia="Times New Roman" w:cs="Times New Roman"/>
          <w:bCs/>
          <w:color w:val="000000"/>
          <w:szCs w:val="24"/>
          <w:lang w:eastAsia="lv-LV"/>
        </w:rPr>
        <w:t>(ziņo: domes priekšsēdētājs V.Bārda)</w:t>
      </w:r>
    </w:p>
    <w:p w:rsidR="00BD773E" w:rsidRDefault="00BD773E" w:rsidP="00BD773E">
      <w:pPr>
        <w:rPr>
          <w:rFonts w:eastAsia="Times New Roman" w:cs="Times New Roman"/>
          <w:bCs/>
          <w:color w:val="000000"/>
          <w:szCs w:val="24"/>
          <w:lang w:eastAsia="lv-LV"/>
        </w:rPr>
      </w:pPr>
    </w:p>
    <w:p w:rsidR="00BD773E" w:rsidRDefault="00BD773E" w:rsidP="00BD773E">
      <w:r>
        <w:t xml:space="preserve">Dome, atklāti balsojot: </w:t>
      </w:r>
      <w:r>
        <w:rPr>
          <w:b/>
        </w:rPr>
        <w:t>par</w:t>
      </w:r>
      <w:r>
        <w:t xml:space="preserve"> 11 deputāti – Valdis Bārda, Dace Vilne, Valdis Možvillo, Modris Minalto, Inese Mētriņa, Baiba </w:t>
      </w:r>
      <w:proofErr w:type="spellStart"/>
      <w:r>
        <w:t>Siktāre</w:t>
      </w:r>
      <w:proofErr w:type="spellEnd"/>
      <w:r>
        <w:t>,</w:t>
      </w:r>
      <w:proofErr w:type="gramStart"/>
      <w:r>
        <w:t xml:space="preserve">  </w:t>
      </w:r>
      <w:proofErr w:type="gramEnd"/>
      <w:r>
        <w:t xml:space="preserve">Māris </w:t>
      </w:r>
      <w:proofErr w:type="spellStart"/>
      <w:r>
        <w:t>Možvillo</w:t>
      </w:r>
      <w:proofErr w:type="spellEnd"/>
      <w:r>
        <w:t xml:space="preserve">, Inga Mauriņa- </w:t>
      </w:r>
      <w:proofErr w:type="spellStart"/>
      <w:r>
        <w:t>Kaļva</w:t>
      </w:r>
      <w:proofErr w:type="spellEnd"/>
      <w:r>
        <w:t>, Ilga Šmite, Gundars Karlsons, Inese Bite,</w:t>
      </w:r>
    </w:p>
    <w:p w:rsidR="00BD773E" w:rsidRDefault="00BD773E" w:rsidP="00BD773E">
      <w:r>
        <w:rPr>
          <w:b/>
        </w:rPr>
        <w:t xml:space="preserve">pret – </w:t>
      </w:r>
      <w:r>
        <w:t>nav,</w:t>
      </w:r>
    </w:p>
    <w:p w:rsidR="00BD773E" w:rsidRDefault="00BD773E" w:rsidP="00BD773E">
      <w:r>
        <w:rPr>
          <w:b/>
        </w:rPr>
        <w:t xml:space="preserve">atturas </w:t>
      </w:r>
      <w:r>
        <w:t>- nav,</w:t>
      </w:r>
    </w:p>
    <w:p w:rsidR="00BD773E" w:rsidRPr="008E0B18" w:rsidRDefault="00BD773E" w:rsidP="005317CE">
      <w:r w:rsidRPr="002A7449">
        <w:rPr>
          <w:b/>
        </w:rPr>
        <w:t>nolemj</w:t>
      </w:r>
      <w:r w:rsidRPr="002A7183">
        <w:rPr>
          <w:b/>
        </w:rPr>
        <w:t>:</w:t>
      </w:r>
      <w:r>
        <w:rPr>
          <w:b/>
        </w:rPr>
        <w:t xml:space="preserve"> </w:t>
      </w:r>
      <w:r>
        <w:t>pieņemt lēmuma projektu iesniegtajā redakcijā (lēmums Nr.577 pievienots sēdes protokolam uz 1 lp.).</w:t>
      </w:r>
    </w:p>
    <w:p w:rsidR="00BD773E" w:rsidRPr="00BD773E" w:rsidRDefault="005317CE" w:rsidP="00BD773E">
      <w:pPr>
        <w:jc w:val="center"/>
        <w:rPr>
          <w:rFonts w:eastAsia="Times New Roman" w:cs="Times New Roman"/>
          <w:b/>
          <w:bCs/>
          <w:color w:val="000000"/>
          <w:szCs w:val="24"/>
          <w:lang w:eastAsia="lv-LV"/>
        </w:rPr>
      </w:pPr>
      <w:r w:rsidRPr="00BD773E">
        <w:rPr>
          <w:rFonts w:eastAsia="Times New Roman" w:cs="Times New Roman"/>
          <w:b/>
          <w:bCs/>
          <w:color w:val="000000"/>
          <w:szCs w:val="24"/>
          <w:lang w:eastAsia="lv-LV"/>
        </w:rPr>
        <w:t xml:space="preserve">47. </w:t>
      </w:r>
      <w:r w:rsidR="00BD773E" w:rsidRPr="00BD773E">
        <w:rPr>
          <w:rFonts w:eastAsia="Times New Roman" w:cs="Times New Roman"/>
          <w:b/>
          <w:bCs/>
          <w:color w:val="000000"/>
          <w:szCs w:val="24"/>
          <w:lang w:eastAsia="lv-LV"/>
        </w:rPr>
        <w:t>#</w:t>
      </w:r>
    </w:p>
    <w:p w:rsidR="005317CE" w:rsidRPr="00BD773E" w:rsidRDefault="005317CE" w:rsidP="00BD773E">
      <w:pPr>
        <w:jc w:val="center"/>
        <w:rPr>
          <w:rFonts w:eastAsia="Times New Roman" w:cs="Times New Roman"/>
          <w:color w:val="000000"/>
          <w:szCs w:val="24"/>
          <w:u w:val="single"/>
          <w:lang w:eastAsia="lv-LV"/>
        </w:rPr>
      </w:pPr>
      <w:r w:rsidRPr="00BD773E">
        <w:rPr>
          <w:rFonts w:eastAsia="Times New Roman" w:cs="Times New Roman"/>
          <w:bCs/>
          <w:color w:val="000000"/>
          <w:szCs w:val="24"/>
          <w:u w:val="single"/>
          <w:lang w:eastAsia="lv-LV"/>
        </w:rPr>
        <w:t>Par adreses un nosaukuma „Bāzes stacija” piešķiršanu būvju īpašumam</w:t>
      </w:r>
    </w:p>
    <w:p w:rsidR="00BD773E" w:rsidRDefault="00BD773E" w:rsidP="00BD773E">
      <w:pPr>
        <w:jc w:val="center"/>
        <w:rPr>
          <w:rFonts w:eastAsia="Times New Roman" w:cs="Times New Roman"/>
          <w:bCs/>
          <w:color w:val="000000"/>
          <w:szCs w:val="24"/>
          <w:lang w:eastAsia="lv-LV"/>
        </w:rPr>
      </w:pPr>
      <w:r w:rsidRPr="00FD5435">
        <w:rPr>
          <w:rFonts w:eastAsia="Times New Roman" w:cs="Times New Roman"/>
          <w:bCs/>
          <w:color w:val="000000"/>
          <w:szCs w:val="24"/>
          <w:lang w:eastAsia="lv-LV"/>
        </w:rPr>
        <w:t>(ziņo: domes priekšsēdētājs V.Bārda)</w:t>
      </w:r>
    </w:p>
    <w:p w:rsidR="00BD773E" w:rsidRPr="00BD773E" w:rsidRDefault="00BD773E" w:rsidP="00BD773E">
      <w:pPr>
        <w:jc w:val="center"/>
        <w:rPr>
          <w:rFonts w:eastAsia="Times New Roman" w:cs="Times New Roman"/>
          <w:bCs/>
          <w:color w:val="000000"/>
          <w:szCs w:val="24"/>
          <w:u w:val="single"/>
          <w:lang w:eastAsia="lv-LV"/>
        </w:rPr>
      </w:pPr>
    </w:p>
    <w:p w:rsidR="00BD773E" w:rsidRDefault="00BD773E" w:rsidP="00BD773E">
      <w:r>
        <w:t xml:space="preserve">Dome, atklāti balsojot: </w:t>
      </w:r>
      <w:r>
        <w:rPr>
          <w:b/>
        </w:rPr>
        <w:t>par</w:t>
      </w:r>
      <w:r>
        <w:t xml:space="preserve"> 11 deputāti – Valdis Bārda, Dace Vilne, Valdis Možvillo, Modris Minalto, Inese Mētriņa, Baiba </w:t>
      </w:r>
      <w:proofErr w:type="spellStart"/>
      <w:r>
        <w:t>Siktāre</w:t>
      </w:r>
      <w:proofErr w:type="spellEnd"/>
      <w:r>
        <w:t>,</w:t>
      </w:r>
      <w:proofErr w:type="gramStart"/>
      <w:r>
        <w:t xml:space="preserve">  </w:t>
      </w:r>
      <w:proofErr w:type="gramEnd"/>
      <w:r>
        <w:t xml:space="preserve">Māris </w:t>
      </w:r>
      <w:proofErr w:type="spellStart"/>
      <w:r>
        <w:t>Možvillo</w:t>
      </w:r>
      <w:proofErr w:type="spellEnd"/>
      <w:r>
        <w:t xml:space="preserve">, Inga Mauriņa- </w:t>
      </w:r>
      <w:proofErr w:type="spellStart"/>
      <w:r>
        <w:t>Kaļva</w:t>
      </w:r>
      <w:proofErr w:type="spellEnd"/>
      <w:r>
        <w:t>, Ilga Šmite, Gundars Karlsons, Inese Bite,</w:t>
      </w:r>
    </w:p>
    <w:p w:rsidR="00BD773E" w:rsidRDefault="00BD773E" w:rsidP="00BD773E">
      <w:r>
        <w:rPr>
          <w:b/>
        </w:rPr>
        <w:t xml:space="preserve">pret – </w:t>
      </w:r>
      <w:r>
        <w:t>nav,</w:t>
      </w:r>
    </w:p>
    <w:p w:rsidR="00BD773E" w:rsidRDefault="00BD773E" w:rsidP="00BD773E">
      <w:r>
        <w:rPr>
          <w:b/>
        </w:rPr>
        <w:t xml:space="preserve">atturas </w:t>
      </w:r>
      <w:r>
        <w:t>- nav,</w:t>
      </w:r>
    </w:p>
    <w:p w:rsidR="00BD773E" w:rsidRPr="0036479B" w:rsidRDefault="00BD773E" w:rsidP="00BD773E">
      <w:r w:rsidRPr="002A7449">
        <w:rPr>
          <w:b/>
        </w:rPr>
        <w:t>nolemj</w:t>
      </w:r>
      <w:r w:rsidRPr="002A7183">
        <w:rPr>
          <w:b/>
        </w:rPr>
        <w:t>:</w:t>
      </w:r>
      <w:r>
        <w:rPr>
          <w:b/>
        </w:rPr>
        <w:t xml:space="preserve"> </w:t>
      </w:r>
      <w:r>
        <w:t>pieņemt lēmuma projektu iesniegtajā redakcijā (lēmums Nr.578 pievienots sēdes protokolam uz 1 lp.).</w:t>
      </w:r>
    </w:p>
    <w:p w:rsidR="00BD773E" w:rsidRPr="00BD773E" w:rsidRDefault="00BD773E" w:rsidP="008E0B18">
      <w:pPr>
        <w:rPr>
          <w:rFonts w:eastAsia="Times New Roman" w:cs="Times New Roman"/>
          <w:color w:val="000000"/>
          <w:szCs w:val="24"/>
          <w:u w:val="single"/>
          <w:lang w:eastAsia="lv-LV"/>
        </w:rPr>
      </w:pPr>
    </w:p>
    <w:p w:rsidR="00BD773E" w:rsidRPr="00BD773E" w:rsidRDefault="005317CE" w:rsidP="00BD773E">
      <w:pPr>
        <w:jc w:val="center"/>
        <w:rPr>
          <w:rFonts w:eastAsia="Times New Roman" w:cs="Times New Roman"/>
          <w:b/>
          <w:bCs/>
          <w:color w:val="000000"/>
          <w:szCs w:val="24"/>
          <w:lang w:eastAsia="lv-LV"/>
        </w:rPr>
      </w:pPr>
      <w:r w:rsidRPr="00BD773E">
        <w:rPr>
          <w:rFonts w:eastAsia="Times New Roman" w:cs="Times New Roman"/>
          <w:b/>
          <w:bCs/>
          <w:color w:val="000000"/>
          <w:szCs w:val="24"/>
          <w:lang w:eastAsia="lv-LV"/>
        </w:rPr>
        <w:t xml:space="preserve">48. </w:t>
      </w:r>
      <w:r w:rsidR="00BD773E" w:rsidRPr="00BD773E">
        <w:rPr>
          <w:rFonts w:eastAsia="Times New Roman" w:cs="Times New Roman"/>
          <w:b/>
          <w:bCs/>
          <w:color w:val="000000"/>
          <w:szCs w:val="24"/>
          <w:lang w:eastAsia="lv-LV"/>
        </w:rPr>
        <w:t>#</w:t>
      </w:r>
    </w:p>
    <w:p w:rsidR="00BD773E" w:rsidRPr="00393E8E" w:rsidRDefault="00BD773E" w:rsidP="00BD773E">
      <w:pPr>
        <w:jc w:val="center"/>
        <w:rPr>
          <w:u w:val="single"/>
        </w:rPr>
      </w:pPr>
      <w:r w:rsidRPr="00393E8E">
        <w:rPr>
          <w:u w:val="single"/>
        </w:rPr>
        <w:t xml:space="preserve">Par </w:t>
      </w:r>
      <w:r>
        <w:rPr>
          <w:u w:val="single"/>
        </w:rPr>
        <w:t xml:space="preserve">pašvaldības sadarbību Sabiedrības integrācijas fonda un SIA „Hannu </w:t>
      </w:r>
      <w:proofErr w:type="spellStart"/>
      <w:r>
        <w:rPr>
          <w:u w:val="single"/>
        </w:rPr>
        <w:t>Pro</w:t>
      </w:r>
      <w:proofErr w:type="spellEnd"/>
      <w:r>
        <w:rPr>
          <w:u w:val="single"/>
        </w:rPr>
        <w:t>” īstenotajā projektā</w:t>
      </w:r>
      <w:proofErr w:type="gramStart"/>
      <w:r>
        <w:rPr>
          <w:u w:val="single"/>
        </w:rPr>
        <w:t xml:space="preserve">  </w:t>
      </w:r>
      <w:proofErr w:type="gramEnd"/>
    </w:p>
    <w:p w:rsidR="00BD773E" w:rsidRDefault="00BD773E" w:rsidP="00BD773E">
      <w:pPr>
        <w:jc w:val="center"/>
        <w:rPr>
          <w:rFonts w:eastAsia="Times New Roman" w:cs="Times New Roman"/>
          <w:bCs/>
          <w:color w:val="000000"/>
          <w:szCs w:val="24"/>
          <w:lang w:eastAsia="lv-LV"/>
        </w:rPr>
      </w:pPr>
      <w:r w:rsidRPr="00FD5435">
        <w:rPr>
          <w:rFonts w:eastAsia="Times New Roman" w:cs="Times New Roman"/>
          <w:bCs/>
          <w:color w:val="000000"/>
          <w:szCs w:val="24"/>
          <w:lang w:eastAsia="lv-LV"/>
        </w:rPr>
        <w:t xml:space="preserve"> (ziņo: </w:t>
      </w:r>
      <w:r w:rsidR="003C5D4E">
        <w:rPr>
          <w:rFonts w:eastAsia="Times New Roman" w:cs="Times New Roman"/>
          <w:bCs/>
          <w:color w:val="000000"/>
          <w:szCs w:val="24"/>
          <w:lang w:eastAsia="lv-LV"/>
        </w:rPr>
        <w:t>komitejas priekšsēdētāja I.Mauriņa-Kaļva</w:t>
      </w:r>
      <w:r w:rsidRPr="00FD5435">
        <w:rPr>
          <w:rFonts w:eastAsia="Times New Roman" w:cs="Times New Roman"/>
          <w:bCs/>
          <w:color w:val="000000"/>
          <w:szCs w:val="24"/>
          <w:lang w:eastAsia="lv-LV"/>
        </w:rPr>
        <w:t>)</w:t>
      </w:r>
    </w:p>
    <w:p w:rsidR="00BD773E" w:rsidRPr="00BD773E" w:rsidRDefault="00BD773E" w:rsidP="00BD773E">
      <w:pPr>
        <w:jc w:val="center"/>
        <w:rPr>
          <w:rFonts w:eastAsia="Times New Roman" w:cs="Times New Roman"/>
          <w:bCs/>
          <w:color w:val="000000"/>
          <w:szCs w:val="24"/>
          <w:u w:val="single"/>
          <w:lang w:eastAsia="lv-LV"/>
        </w:rPr>
      </w:pPr>
    </w:p>
    <w:p w:rsidR="00BD773E" w:rsidRDefault="00BD773E" w:rsidP="00BD773E">
      <w:r>
        <w:t xml:space="preserve">Dome, atklāti balsojot: </w:t>
      </w:r>
      <w:r>
        <w:rPr>
          <w:b/>
        </w:rPr>
        <w:t>par</w:t>
      </w:r>
      <w:r>
        <w:t xml:space="preserve"> 11 deputāti – Valdis Bārda, Dace Vilne, Valdis Možvillo, Modris Minalto, Inese Mētriņa, Baiba </w:t>
      </w:r>
      <w:proofErr w:type="spellStart"/>
      <w:r>
        <w:t>Siktāre</w:t>
      </w:r>
      <w:proofErr w:type="spellEnd"/>
      <w:r>
        <w:t>,</w:t>
      </w:r>
      <w:proofErr w:type="gramStart"/>
      <w:r>
        <w:t xml:space="preserve">  </w:t>
      </w:r>
      <w:proofErr w:type="gramEnd"/>
      <w:r>
        <w:t xml:space="preserve">Māris </w:t>
      </w:r>
      <w:proofErr w:type="spellStart"/>
      <w:r>
        <w:t>Možvillo</w:t>
      </w:r>
      <w:proofErr w:type="spellEnd"/>
      <w:r>
        <w:t xml:space="preserve">, Inga Mauriņa- </w:t>
      </w:r>
      <w:proofErr w:type="spellStart"/>
      <w:r>
        <w:t>Kaļva</w:t>
      </w:r>
      <w:proofErr w:type="spellEnd"/>
      <w:r>
        <w:t>, Ilga Šmite, Gundars Karlsons, Inese Bite,</w:t>
      </w:r>
    </w:p>
    <w:p w:rsidR="00BD773E" w:rsidRDefault="00BD773E" w:rsidP="00BD773E">
      <w:r>
        <w:rPr>
          <w:b/>
        </w:rPr>
        <w:t xml:space="preserve">pret – </w:t>
      </w:r>
      <w:r>
        <w:t>nav,</w:t>
      </w:r>
    </w:p>
    <w:p w:rsidR="00BD773E" w:rsidRDefault="00BD773E" w:rsidP="00BD773E">
      <w:r>
        <w:rPr>
          <w:b/>
        </w:rPr>
        <w:t xml:space="preserve">atturas </w:t>
      </w:r>
      <w:r>
        <w:t>- nav,</w:t>
      </w:r>
    </w:p>
    <w:p w:rsidR="00BD773E" w:rsidRPr="0036479B" w:rsidRDefault="00BD773E" w:rsidP="00BA6144">
      <w:pPr>
        <w:contextualSpacing/>
      </w:pPr>
      <w:r w:rsidRPr="00BA6144">
        <w:rPr>
          <w:b/>
        </w:rPr>
        <w:t xml:space="preserve">nolemj: </w:t>
      </w:r>
      <w:r w:rsidR="00BA6144">
        <w:t>atbalstīt Sabiedrības integrācijas fonda un SIA „Hannu-</w:t>
      </w:r>
      <w:proofErr w:type="spellStart"/>
      <w:r w:rsidR="00BA6144">
        <w:t>pro</w:t>
      </w:r>
      <w:proofErr w:type="spellEnd"/>
      <w:r w:rsidR="00BA6144">
        <w:t>”</w:t>
      </w:r>
      <w:proofErr w:type="gramStart"/>
      <w:r w:rsidR="00BA6144">
        <w:t xml:space="preserve">  </w:t>
      </w:r>
      <w:proofErr w:type="gramEnd"/>
      <w:r w:rsidR="00BA6144">
        <w:t>piedāvājumu iesaistīties  projekta „Demogrāfisko pasākumu īstenošana Latvijā – daudzbērnu ģimeņu apliecības-goda ģimenes kartes ieviešana” īstenošanā (lēmums Nr.579</w:t>
      </w:r>
      <w:r>
        <w:t xml:space="preserve"> pievienots sēdes protokolam uz 1 lp.).</w:t>
      </w:r>
    </w:p>
    <w:p w:rsidR="00BD773E" w:rsidRPr="00BD773E" w:rsidRDefault="00BD773E" w:rsidP="00BA6144">
      <w:pPr>
        <w:rPr>
          <w:rFonts w:eastAsia="Times New Roman" w:cs="Times New Roman"/>
          <w:color w:val="000000"/>
          <w:szCs w:val="24"/>
          <w:u w:val="single"/>
          <w:lang w:eastAsia="lv-LV"/>
        </w:rPr>
      </w:pPr>
    </w:p>
    <w:p w:rsidR="00BA6144" w:rsidRPr="00BA6144" w:rsidRDefault="005317CE" w:rsidP="00BA6144">
      <w:pPr>
        <w:jc w:val="center"/>
        <w:rPr>
          <w:rFonts w:eastAsia="Times New Roman" w:cs="Times New Roman"/>
          <w:b/>
          <w:bCs/>
          <w:color w:val="000000"/>
          <w:szCs w:val="24"/>
          <w:lang w:eastAsia="lv-LV"/>
        </w:rPr>
      </w:pPr>
      <w:r w:rsidRPr="00BA6144">
        <w:rPr>
          <w:rFonts w:eastAsia="Times New Roman" w:cs="Times New Roman"/>
          <w:b/>
          <w:bCs/>
          <w:color w:val="000000"/>
          <w:szCs w:val="24"/>
          <w:lang w:eastAsia="lv-LV"/>
        </w:rPr>
        <w:t>49.</w:t>
      </w:r>
      <w:r w:rsidR="00BA6144" w:rsidRPr="00BA6144">
        <w:rPr>
          <w:rFonts w:eastAsia="Times New Roman" w:cs="Times New Roman"/>
          <w:b/>
          <w:bCs/>
          <w:color w:val="000000"/>
          <w:szCs w:val="24"/>
          <w:lang w:eastAsia="lv-LV"/>
        </w:rPr>
        <w:t>#</w:t>
      </w:r>
    </w:p>
    <w:p w:rsidR="00BA6144" w:rsidRPr="00BA6144" w:rsidRDefault="005317CE" w:rsidP="00BA6144">
      <w:pPr>
        <w:jc w:val="center"/>
        <w:rPr>
          <w:rFonts w:eastAsia="Times New Roman" w:cs="Times New Roman"/>
          <w:bCs/>
          <w:color w:val="000000"/>
          <w:szCs w:val="24"/>
          <w:u w:val="single"/>
          <w:lang w:eastAsia="lv-LV"/>
        </w:rPr>
      </w:pPr>
      <w:r w:rsidRPr="00BA6144">
        <w:rPr>
          <w:rFonts w:eastAsia="Times New Roman" w:cs="Times New Roman"/>
          <w:bCs/>
          <w:color w:val="000000"/>
          <w:szCs w:val="24"/>
          <w:u w:val="single"/>
          <w:lang w:eastAsia="lv-LV"/>
        </w:rPr>
        <w:t>Par Alojas novada pašvaldības dzīvokļu rindas pārreģistrāciju</w:t>
      </w:r>
    </w:p>
    <w:p w:rsidR="00BA6144" w:rsidRPr="00BA6144" w:rsidRDefault="00D55815" w:rsidP="00BA6144">
      <w:pPr>
        <w:jc w:val="center"/>
        <w:rPr>
          <w:rFonts w:eastAsia="Times New Roman" w:cs="Times New Roman"/>
          <w:bCs/>
          <w:color w:val="000000"/>
          <w:szCs w:val="24"/>
          <w:u w:val="single"/>
          <w:lang w:eastAsia="lv-LV"/>
        </w:rPr>
      </w:pPr>
      <w:r w:rsidRPr="00FD5435">
        <w:rPr>
          <w:rFonts w:eastAsia="Times New Roman" w:cs="Times New Roman"/>
          <w:bCs/>
          <w:color w:val="000000"/>
          <w:szCs w:val="24"/>
          <w:lang w:eastAsia="lv-LV"/>
        </w:rPr>
        <w:t>(ziņo:</w:t>
      </w:r>
      <w:r>
        <w:rPr>
          <w:rFonts w:eastAsia="Times New Roman" w:cs="Times New Roman"/>
          <w:bCs/>
          <w:color w:val="000000"/>
          <w:szCs w:val="24"/>
          <w:lang w:eastAsia="lv-LV"/>
        </w:rPr>
        <w:t xml:space="preserve"> komitejas priekšsēdētājs M.Možvillo)</w:t>
      </w:r>
    </w:p>
    <w:p w:rsidR="00BA6144" w:rsidRDefault="00BA6144" w:rsidP="005317CE">
      <w:pPr>
        <w:rPr>
          <w:rFonts w:eastAsia="Times New Roman" w:cs="Times New Roman"/>
          <w:bCs/>
          <w:color w:val="000000"/>
          <w:szCs w:val="24"/>
          <w:lang w:eastAsia="lv-LV"/>
        </w:rPr>
      </w:pPr>
    </w:p>
    <w:p w:rsidR="00F03EC9" w:rsidRDefault="00F03EC9" w:rsidP="00F03EC9">
      <w:r>
        <w:lastRenderedPageBreak/>
        <w:t xml:space="preserve">Dome, atklāti balsojot: </w:t>
      </w:r>
      <w:r>
        <w:rPr>
          <w:b/>
        </w:rPr>
        <w:t>par</w:t>
      </w:r>
      <w:r>
        <w:t xml:space="preserve"> 11 deputāti – Valdis Bārda, Dace Vilne, Valdis Možvillo, Modris Minalto, Inese Mētriņa, Baiba </w:t>
      </w:r>
      <w:proofErr w:type="spellStart"/>
      <w:r>
        <w:t>Siktāre</w:t>
      </w:r>
      <w:proofErr w:type="spellEnd"/>
      <w:r>
        <w:t>,</w:t>
      </w:r>
      <w:proofErr w:type="gramStart"/>
      <w:r>
        <w:t xml:space="preserve">  </w:t>
      </w:r>
      <w:proofErr w:type="gramEnd"/>
      <w:r>
        <w:t xml:space="preserve">Māris </w:t>
      </w:r>
      <w:proofErr w:type="spellStart"/>
      <w:r>
        <w:t>Možvillo</w:t>
      </w:r>
      <w:proofErr w:type="spellEnd"/>
      <w:r>
        <w:t xml:space="preserve">, Inga Mauriņa- </w:t>
      </w:r>
      <w:proofErr w:type="spellStart"/>
      <w:r>
        <w:t>Kaļva</w:t>
      </w:r>
      <w:proofErr w:type="spellEnd"/>
      <w:r>
        <w:t>, Ilga Šmite, Gundars Karlsons, Inese Bite,</w:t>
      </w:r>
    </w:p>
    <w:p w:rsidR="00F03EC9" w:rsidRDefault="00F03EC9" w:rsidP="00F03EC9">
      <w:r>
        <w:rPr>
          <w:b/>
        </w:rPr>
        <w:t xml:space="preserve">pret – </w:t>
      </w:r>
      <w:r>
        <w:t>nav,</w:t>
      </w:r>
    </w:p>
    <w:p w:rsidR="00F03EC9" w:rsidRDefault="00F03EC9" w:rsidP="00F03EC9">
      <w:r>
        <w:rPr>
          <w:b/>
        </w:rPr>
        <w:t xml:space="preserve">atturas </w:t>
      </w:r>
      <w:r>
        <w:t>- nav,</w:t>
      </w:r>
    </w:p>
    <w:p w:rsidR="00F03EC9" w:rsidRPr="0036479B" w:rsidRDefault="00F03EC9" w:rsidP="00F03EC9">
      <w:r w:rsidRPr="00BA6144">
        <w:rPr>
          <w:b/>
        </w:rPr>
        <w:t xml:space="preserve">nolemj: </w:t>
      </w:r>
      <w:r>
        <w:t>pieņemt lēmuma projektu iesniegtajā redakcijā (lēmums Nr.580 pievienots sēdes protokolam uz 1 lp.).</w:t>
      </w:r>
    </w:p>
    <w:p w:rsidR="00BA6144" w:rsidRDefault="00BA6144" w:rsidP="00F03EC9"/>
    <w:p w:rsidR="005317CE" w:rsidRPr="00480F35" w:rsidRDefault="005317CE" w:rsidP="005317CE">
      <w:pPr>
        <w:rPr>
          <w:rFonts w:eastAsia="Times New Roman" w:cs="Times New Roman"/>
          <w:color w:val="000000"/>
          <w:szCs w:val="24"/>
          <w:lang w:eastAsia="lv-LV"/>
        </w:rPr>
      </w:pPr>
    </w:p>
    <w:p w:rsidR="00F03EC9" w:rsidRPr="00F03EC9" w:rsidRDefault="005317CE" w:rsidP="00F03EC9">
      <w:pPr>
        <w:jc w:val="center"/>
        <w:rPr>
          <w:rFonts w:eastAsia="Times New Roman" w:cs="Times New Roman"/>
          <w:b/>
          <w:bCs/>
          <w:color w:val="000000"/>
          <w:szCs w:val="24"/>
          <w:lang w:eastAsia="lv-LV"/>
        </w:rPr>
      </w:pPr>
      <w:r w:rsidRPr="00F03EC9">
        <w:rPr>
          <w:rFonts w:eastAsia="Times New Roman" w:cs="Times New Roman"/>
          <w:b/>
          <w:bCs/>
          <w:color w:val="000000"/>
          <w:szCs w:val="24"/>
          <w:lang w:eastAsia="lv-LV"/>
        </w:rPr>
        <w:t>50.</w:t>
      </w:r>
      <w:r w:rsidR="00F03EC9" w:rsidRPr="00F03EC9">
        <w:rPr>
          <w:rFonts w:eastAsia="Times New Roman" w:cs="Times New Roman"/>
          <w:b/>
          <w:bCs/>
          <w:color w:val="000000"/>
          <w:szCs w:val="24"/>
          <w:lang w:eastAsia="lv-LV"/>
        </w:rPr>
        <w:t>#</w:t>
      </w:r>
    </w:p>
    <w:p w:rsidR="005317CE" w:rsidRPr="00F03EC9" w:rsidRDefault="005317CE" w:rsidP="00F03EC9">
      <w:pPr>
        <w:jc w:val="center"/>
        <w:rPr>
          <w:rFonts w:eastAsia="Times New Roman" w:cs="Times New Roman"/>
          <w:color w:val="000000"/>
          <w:szCs w:val="24"/>
          <w:u w:val="single"/>
          <w:lang w:eastAsia="lv-LV"/>
        </w:rPr>
      </w:pPr>
      <w:r w:rsidRPr="00F03EC9">
        <w:rPr>
          <w:rFonts w:eastAsia="Times New Roman" w:cs="Times New Roman"/>
          <w:bCs/>
          <w:color w:val="000000"/>
          <w:szCs w:val="24"/>
          <w:u w:val="single"/>
          <w:lang w:eastAsia="lv-LV"/>
        </w:rPr>
        <w:t xml:space="preserve">Par palīdzību dzīvokļa jautājuma risināšanā </w:t>
      </w:r>
    </w:p>
    <w:p w:rsidR="00F03EC9" w:rsidRPr="00BA6144" w:rsidRDefault="00F03EC9" w:rsidP="00F03EC9">
      <w:pPr>
        <w:jc w:val="center"/>
        <w:rPr>
          <w:rFonts w:eastAsia="Times New Roman" w:cs="Times New Roman"/>
          <w:bCs/>
          <w:color w:val="000000"/>
          <w:szCs w:val="24"/>
          <w:u w:val="single"/>
          <w:lang w:eastAsia="lv-LV"/>
        </w:rPr>
      </w:pPr>
      <w:r w:rsidRPr="00FD5435">
        <w:rPr>
          <w:rFonts w:eastAsia="Times New Roman" w:cs="Times New Roman"/>
          <w:bCs/>
          <w:color w:val="000000"/>
          <w:szCs w:val="24"/>
          <w:lang w:eastAsia="lv-LV"/>
        </w:rPr>
        <w:t>(ziņo:</w:t>
      </w:r>
      <w:r>
        <w:rPr>
          <w:rFonts w:eastAsia="Times New Roman" w:cs="Times New Roman"/>
          <w:bCs/>
          <w:color w:val="000000"/>
          <w:szCs w:val="24"/>
          <w:lang w:eastAsia="lv-LV"/>
        </w:rPr>
        <w:t xml:space="preserve"> komitejas priekšsēdētājs M.Možvillo)</w:t>
      </w:r>
    </w:p>
    <w:p w:rsidR="00F03EC9" w:rsidRDefault="00F03EC9" w:rsidP="00F03EC9">
      <w:pPr>
        <w:rPr>
          <w:rFonts w:eastAsia="Times New Roman" w:cs="Times New Roman"/>
          <w:bCs/>
          <w:color w:val="000000"/>
          <w:szCs w:val="24"/>
          <w:lang w:eastAsia="lv-LV"/>
        </w:rPr>
      </w:pPr>
    </w:p>
    <w:p w:rsidR="00F03EC9" w:rsidRDefault="00F03EC9" w:rsidP="00F03EC9">
      <w:r>
        <w:t xml:space="preserve">Dome, atklāti balsojot: </w:t>
      </w:r>
      <w:r>
        <w:rPr>
          <w:b/>
        </w:rPr>
        <w:t>par</w:t>
      </w:r>
      <w:r>
        <w:t xml:space="preserve"> 11 deputāti – Valdis Bārda, Dace Vilne, Valdis Možvillo, Modris Minalto, Inese Mētriņa, Baiba </w:t>
      </w:r>
      <w:proofErr w:type="spellStart"/>
      <w:r>
        <w:t>Siktāre</w:t>
      </w:r>
      <w:proofErr w:type="spellEnd"/>
      <w:r>
        <w:t>,</w:t>
      </w:r>
      <w:proofErr w:type="gramStart"/>
      <w:r>
        <w:t xml:space="preserve">  </w:t>
      </w:r>
      <w:proofErr w:type="gramEnd"/>
      <w:r>
        <w:t xml:space="preserve">Māris </w:t>
      </w:r>
      <w:proofErr w:type="spellStart"/>
      <w:r>
        <w:t>Možvillo</w:t>
      </w:r>
      <w:proofErr w:type="spellEnd"/>
      <w:r>
        <w:t xml:space="preserve">, Inga Mauriņa- </w:t>
      </w:r>
      <w:proofErr w:type="spellStart"/>
      <w:r>
        <w:t>Kaļva</w:t>
      </w:r>
      <w:proofErr w:type="spellEnd"/>
      <w:r>
        <w:t>, Ilga Šmite, Gundars Karlsons, Inese Bite,</w:t>
      </w:r>
    </w:p>
    <w:p w:rsidR="00F03EC9" w:rsidRDefault="00F03EC9" w:rsidP="00F03EC9">
      <w:r>
        <w:rPr>
          <w:b/>
        </w:rPr>
        <w:t xml:space="preserve">pret – </w:t>
      </w:r>
      <w:r>
        <w:t>nav,</w:t>
      </w:r>
    </w:p>
    <w:p w:rsidR="00F03EC9" w:rsidRDefault="00F03EC9" w:rsidP="00F03EC9">
      <w:r>
        <w:rPr>
          <w:b/>
        </w:rPr>
        <w:t xml:space="preserve">atturas </w:t>
      </w:r>
      <w:r>
        <w:t>- nav,</w:t>
      </w:r>
    </w:p>
    <w:p w:rsidR="00F03EC9" w:rsidRPr="0036479B" w:rsidRDefault="00F03EC9" w:rsidP="00F03EC9">
      <w:r w:rsidRPr="00BA6144">
        <w:rPr>
          <w:b/>
        </w:rPr>
        <w:t xml:space="preserve">nolemj: </w:t>
      </w:r>
      <w:r>
        <w:t>pieņemt lēmuma projektu iesniegtajā redakcijā (lēmums Nr.581 pievienots sēdes protokolam uz 1 lp.).</w:t>
      </w:r>
    </w:p>
    <w:p w:rsidR="00F03EC9" w:rsidRPr="00480F35" w:rsidRDefault="00F03EC9" w:rsidP="005317CE">
      <w:pPr>
        <w:rPr>
          <w:rFonts w:eastAsia="Times New Roman" w:cs="Times New Roman"/>
          <w:color w:val="000000"/>
          <w:szCs w:val="24"/>
          <w:lang w:eastAsia="lv-LV"/>
        </w:rPr>
      </w:pPr>
    </w:p>
    <w:p w:rsidR="00F03EC9" w:rsidRPr="00F03EC9" w:rsidRDefault="005317CE" w:rsidP="00F03EC9">
      <w:pPr>
        <w:jc w:val="center"/>
        <w:rPr>
          <w:rFonts w:eastAsia="Times New Roman" w:cs="Times New Roman"/>
          <w:b/>
          <w:bCs/>
          <w:color w:val="000000"/>
          <w:szCs w:val="24"/>
          <w:lang w:eastAsia="lv-LV"/>
        </w:rPr>
      </w:pPr>
      <w:r w:rsidRPr="00F03EC9">
        <w:rPr>
          <w:rFonts w:eastAsia="Times New Roman" w:cs="Times New Roman"/>
          <w:b/>
          <w:bCs/>
          <w:color w:val="000000"/>
          <w:szCs w:val="24"/>
          <w:lang w:eastAsia="lv-LV"/>
        </w:rPr>
        <w:t>51.</w:t>
      </w:r>
      <w:r w:rsidR="00F03EC9" w:rsidRPr="00F03EC9">
        <w:rPr>
          <w:rFonts w:eastAsia="Times New Roman" w:cs="Times New Roman"/>
          <w:b/>
          <w:bCs/>
          <w:color w:val="000000"/>
          <w:szCs w:val="24"/>
          <w:lang w:eastAsia="lv-LV"/>
        </w:rPr>
        <w:t>#</w:t>
      </w:r>
    </w:p>
    <w:p w:rsidR="00F03EC9" w:rsidRPr="00F03EC9" w:rsidRDefault="005317CE" w:rsidP="00F03EC9">
      <w:pPr>
        <w:jc w:val="center"/>
        <w:rPr>
          <w:rFonts w:eastAsia="Times New Roman" w:cs="Times New Roman"/>
          <w:color w:val="000000"/>
          <w:szCs w:val="24"/>
          <w:u w:val="single"/>
          <w:lang w:eastAsia="lv-LV"/>
        </w:rPr>
      </w:pPr>
      <w:r w:rsidRPr="00F03EC9">
        <w:rPr>
          <w:rFonts w:eastAsia="Times New Roman" w:cs="Times New Roman"/>
          <w:bCs/>
          <w:color w:val="000000"/>
          <w:szCs w:val="24"/>
          <w:u w:val="single"/>
          <w:lang w:eastAsia="lv-LV"/>
        </w:rPr>
        <w:t xml:space="preserve">Par palīdzību dzīvokļa jautājuma risināšanā </w:t>
      </w:r>
    </w:p>
    <w:p w:rsidR="00F03EC9" w:rsidRPr="00BA6144" w:rsidRDefault="00F03EC9" w:rsidP="00F03EC9">
      <w:pPr>
        <w:jc w:val="center"/>
        <w:rPr>
          <w:rFonts w:eastAsia="Times New Roman" w:cs="Times New Roman"/>
          <w:bCs/>
          <w:color w:val="000000"/>
          <w:szCs w:val="24"/>
          <w:u w:val="single"/>
          <w:lang w:eastAsia="lv-LV"/>
        </w:rPr>
      </w:pPr>
      <w:r w:rsidRPr="00FD5435">
        <w:rPr>
          <w:rFonts w:eastAsia="Times New Roman" w:cs="Times New Roman"/>
          <w:bCs/>
          <w:color w:val="000000"/>
          <w:szCs w:val="24"/>
          <w:lang w:eastAsia="lv-LV"/>
        </w:rPr>
        <w:t>(ziņo:</w:t>
      </w:r>
      <w:r>
        <w:rPr>
          <w:rFonts w:eastAsia="Times New Roman" w:cs="Times New Roman"/>
          <w:bCs/>
          <w:color w:val="000000"/>
          <w:szCs w:val="24"/>
          <w:lang w:eastAsia="lv-LV"/>
        </w:rPr>
        <w:t xml:space="preserve"> komitejas priekšsēdētājs M.Možvillo)</w:t>
      </w:r>
    </w:p>
    <w:p w:rsidR="00F03EC9" w:rsidRDefault="00F03EC9" w:rsidP="00F03EC9">
      <w:pPr>
        <w:rPr>
          <w:rFonts w:eastAsia="Times New Roman" w:cs="Times New Roman"/>
          <w:bCs/>
          <w:color w:val="000000"/>
          <w:szCs w:val="24"/>
          <w:lang w:eastAsia="lv-LV"/>
        </w:rPr>
      </w:pPr>
    </w:p>
    <w:p w:rsidR="00F03EC9" w:rsidRDefault="00F03EC9" w:rsidP="00F03EC9">
      <w:r>
        <w:t xml:space="preserve">Dome, atklāti balsojot: </w:t>
      </w:r>
      <w:r>
        <w:rPr>
          <w:b/>
        </w:rPr>
        <w:t>par</w:t>
      </w:r>
      <w:r>
        <w:t xml:space="preserve"> 11 deputāti – Valdis Bārda, Dace Vilne, Valdis Možvillo, Modris Minalto, Inese Mētriņa, Baiba </w:t>
      </w:r>
      <w:proofErr w:type="spellStart"/>
      <w:r>
        <w:t>Siktāre</w:t>
      </w:r>
      <w:proofErr w:type="spellEnd"/>
      <w:r>
        <w:t>,</w:t>
      </w:r>
      <w:proofErr w:type="gramStart"/>
      <w:r>
        <w:t xml:space="preserve">  </w:t>
      </w:r>
      <w:proofErr w:type="gramEnd"/>
      <w:r>
        <w:t xml:space="preserve">Māris </w:t>
      </w:r>
      <w:proofErr w:type="spellStart"/>
      <w:r>
        <w:t>Možvillo</w:t>
      </w:r>
      <w:proofErr w:type="spellEnd"/>
      <w:r>
        <w:t xml:space="preserve">, Inga Mauriņa- </w:t>
      </w:r>
      <w:proofErr w:type="spellStart"/>
      <w:r>
        <w:t>Kaļva</w:t>
      </w:r>
      <w:proofErr w:type="spellEnd"/>
      <w:r>
        <w:t>, Ilga Šmite, Gundars Karlsons, Inese Bite,</w:t>
      </w:r>
    </w:p>
    <w:p w:rsidR="00F03EC9" w:rsidRDefault="00F03EC9" w:rsidP="00F03EC9">
      <w:r>
        <w:rPr>
          <w:b/>
        </w:rPr>
        <w:t xml:space="preserve">pret – </w:t>
      </w:r>
      <w:r>
        <w:t>nav,</w:t>
      </w:r>
    </w:p>
    <w:p w:rsidR="00F03EC9" w:rsidRDefault="00F03EC9" w:rsidP="00F03EC9">
      <w:r>
        <w:rPr>
          <w:b/>
        </w:rPr>
        <w:t xml:space="preserve">atturas </w:t>
      </w:r>
      <w:r>
        <w:t>- nav,</w:t>
      </w:r>
    </w:p>
    <w:p w:rsidR="00F03EC9" w:rsidRPr="0036479B" w:rsidRDefault="00F03EC9" w:rsidP="00F03EC9">
      <w:r w:rsidRPr="00BA6144">
        <w:rPr>
          <w:b/>
        </w:rPr>
        <w:t xml:space="preserve">nolemj: </w:t>
      </w:r>
      <w:r>
        <w:t>pieņemt lēmuma projektu iesniegtajā redakcijā (lēmums Nr.581 pievienots sēdes protokolam uz 1 lp.).</w:t>
      </w:r>
    </w:p>
    <w:p w:rsidR="005317CE" w:rsidRPr="00480F35" w:rsidRDefault="005317CE" w:rsidP="005317CE">
      <w:pPr>
        <w:rPr>
          <w:rFonts w:eastAsia="Times New Roman" w:cs="Times New Roman"/>
          <w:color w:val="000000"/>
          <w:szCs w:val="24"/>
          <w:lang w:eastAsia="lv-LV"/>
        </w:rPr>
      </w:pPr>
      <w:r w:rsidRPr="00480F35">
        <w:rPr>
          <w:rFonts w:eastAsia="Times New Roman" w:cs="Times New Roman"/>
          <w:color w:val="000000"/>
          <w:szCs w:val="24"/>
          <w:lang w:eastAsia="lv-LV"/>
        </w:rPr>
        <w:t xml:space="preserve"> </w:t>
      </w:r>
    </w:p>
    <w:p w:rsidR="00B121CB" w:rsidRDefault="00B121CB" w:rsidP="006A6235">
      <w:pPr>
        <w:jc w:val="left"/>
        <w:rPr>
          <w:rFonts w:cs="Times New Roman"/>
          <w:sz w:val="22"/>
        </w:rPr>
      </w:pPr>
    </w:p>
    <w:p w:rsidR="00B121CB" w:rsidRPr="006659B6" w:rsidRDefault="00B121CB" w:rsidP="00B121CB">
      <w:r>
        <w:t>Domes sēde slēgta plkst.11</w:t>
      </w:r>
      <w:r w:rsidRPr="006659B6">
        <w:t>:</w:t>
      </w:r>
      <w:r>
        <w:t>15</w:t>
      </w:r>
    </w:p>
    <w:p w:rsidR="00B121CB" w:rsidRPr="006659B6" w:rsidRDefault="00B121CB" w:rsidP="00B121CB"/>
    <w:p w:rsidR="00B121CB" w:rsidRPr="006659B6" w:rsidRDefault="00B121CB" w:rsidP="00B121CB"/>
    <w:p w:rsidR="00B121CB" w:rsidRDefault="00B121CB" w:rsidP="00B121CB">
      <w:pPr>
        <w:ind w:firstLine="720"/>
      </w:pPr>
    </w:p>
    <w:p w:rsidR="00B121CB" w:rsidRDefault="00B121CB" w:rsidP="00B121CB">
      <w:pPr>
        <w:ind w:firstLine="720"/>
      </w:pPr>
    </w:p>
    <w:p w:rsidR="00B121CB" w:rsidRPr="006659B6" w:rsidRDefault="00B121CB" w:rsidP="00B121CB">
      <w:pPr>
        <w:ind w:firstLine="720"/>
      </w:pPr>
      <w:r>
        <w:t>Sēdes vadītājs</w:t>
      </w:r>
      <w:proofErr w:type="gramStart"/>
      <w:r>
        <w:t xml:space="preserve"> </w:t>
      </w:r>
      <w:r w:rsidRPr="006659B6">
        <w:t xml:space="preserve"> </w:t>
      </w:r>
      <w:proofErr w:type="gramEnd"/>
      <w:r w:rsidRPr="006659B6">
        <w:t xml:space="preserve">domes priekšsēdētājs </w:t>
      </w:r>
      <w:r w:rsidRPr="006659B6">
        <w:tab/>
      </w:r>
      <w:r w:rsidRPr="006659B6">
        <w:tab/>
      </w:r>
      <w:r w:rsidRPr="006659B6">
        <w:tab/>
      </w:r>
      <w:r w:rsidRPr="006659B6">
        <w:tab/>
        <w:t>Valdis Bārda</w:t>
      </w:r>
    </w:p>
    <w:p w:rsidR="00B121CB" w:rsidRPr="006659B6" w:rsidRDefault="00B121CB" w:rsidP="00B121CB"/>
    <w:p w:rsidR="00B121CB" w:rsidRPr="006659B6" w:rsidRDefault="00B121CB" w:rsidP="00B121CB"/>
    <w:p w:rsidR="00B121CB" w:rsidRPr="006659B6" w:rsidRDefault="00B121CB" w:rsidP="00B121CB">
      <w:pPr>
        <w:ind w:firstLine="720"/>
      </w:pPr>
      <w:r w:rsidRPr="006659B6">
        <w:t>Sēdi protokolēja kancelejas</w:t>
      </w:r>
    </w:p>
    <w:p w:rsidR="00B121CB" w:rsidRPr="006659B6" w:rsidRDefault="00B121CB" w:rsidP="00B121CB">
      <w:pPr>
        <w:ind w:firstLine="720"/>
      </w:pPr>
      <w:r w:rsidRPr="006659B6">
        <w:t>pārzine</w:t>
      </w:r>
      <w:r w:rsidRPr="006659B6">
        <w:tab/>
      </w:r>
      <w:r w:rsidRPr="006659B6">
        <w:tab/>
      </w:r>
      <w:r w:rsidRPr="006659B6">
        <w:tab/>
      </w:r>
      <w:r w:rsidRPr="006659B6">
        <w:tab/>
      </w:r>
      <w:r w:rsidRPr="006659B6">
        <w:tab/>
      </w:r>
      <w:r w:rsidRPr="006659B6">
        <w:tab/>
      </w:r>
      <w:r w:rsidRPr="006659B6">
        <w:tab/>
      </w:r>
      <w:r w:rsidRPr="006659B6">
        <w:tab/>
        <w:t>Inta Baronova</w:t>
      </w:r>
    </w:p>
    <w:p w:rsidR="00B121CB" w:rsidRPr="006659B6" w:rsidRDefault="00B121CB" w:rsidP="00B121CB"/>
    <w:p w:rsidR="00B121CB" w:rsidRDefault="00B121CB" w:rsidP="00B121CB"/>
    <w:p w:rsidR="00B121CB" w:rsidRDefault="00B121CB" w:rsidP="00B121CB"/>
    <w:p w:rsidR="00B121CB" w:rsidRPr="006659B6" w:rsidRDefault="00B121CB" w:rsidP="00B121CB"/>
    <w:p w:rsidR="00B121CB" w:rsidRPr="006659B6" w:rsidRDefault="00B121CB" w:rsidP="00B121CB"/>
    <w:p w:rsidR="00B121CB" w:rsidRPr="006659B6" w:rsidRDefault="00B121CB" w:rsidP="00B121CB">
      <w:pPr>
        <w:rPr>
          <w:b/>
        </w:rPr>
      </w:pPr>
      <w:r>
        <w:t>Domes sēdes protokols parakstīts 2014</w:t>
      </w:r>
      <w:r w:rsidRPr="006659B6">
        <w:t xml:space="preserve">.gada </w:t>
      </w:r>
      <w:r>
        <w:t>2.janvārī</w:t>
      </w:r>
    </w:p>
    <w:p w:rsidR="00B121CB" w:rsidRPr="006659B6" w:rsidRDefault="00B121CB" w:rsidP="00B121CB"/>
    <w:p w:rsidR="00B121CB" w:rsidRPr="006659B6" w:rsidRDefault="00B121CB" w:rsidP="00B121CB"/>
    <w:p w:rsidR="00B121CB" w:rsidRDefault="00B121CB" w:rsidP="00B121CB">
      <w:pPr>
        <w:jc w:val="center"/>
      </w:pPr>
    </w:p>
    <w:p w:rsidR="00B121CB" w:rsidRDefault="00B121CB" w:rsidP="00B121CB">
      <w:pPr>
        <w:jc w:val="center"/>
      </w:pPr>
    </w:p>
    <w:p w:rsidR="00B121CB" w:rsidRDefault="00B121CB" w:rsidP="006A6235">
      <w:pPr>
        <w:jc w:val="left"/>
        <w:rPr>
          <w:rFonts w:cs="Times New Roman"/>
          <w:sz w:val="22"/>
        </w:rPr>
      </w:pPr>
    </w:p>
    <w:p w:rsidR="00B121CB" w:rsidRDefault="00B121CB" w:rsidP="00B121CB">
      <w:pPr>
        <w:rPr>
          <w:b/>
        </w:rPr>
      </w:pPr>
    </w:p>
    <w:p w:rsidR="00B121CB" w:rsidRDefault="00B121CB" w:rsidP="00B121CB">
      <w:pPr>
        <w:jc w:val="center"/>
        <w:rPr>
          <w:rFonts w:ascii="Arial" w:hAnsi="Arial" w:cs="Arial"/>
          <w:b/>
          <w:sz w:val="28"/>
          <w:szCs w:val="28"/>
        </w:rPr>
      </w:pPr>
      <w:r>
        <w:rPr>
          <w:rFonts w:ascii="Arial" w:hAnsi="Arial" w:cs="Arial"/>
          <w:b/>
          <w:sz w:val="28"/>
          <w:szCs w:val="28"/>
        </w:rPr>
        <w:t>Latvijas Republikas ALOJAS novada domes sēdes</w:t>
      </w:r>
    </w:p>
    <w:p w:rsidR="00B121CB" w:rsidRDefault="00B121CB" w:rsidP="00B121CB">
      <w:pPr>
        <w:jc w:val="center"/>
        <w:rPr>
          <w:rFonts w:ascii="Arial" w:hAnsi="Arial" w:cs="Arial"/>
        </w:rPr>
      </w:pPr>
    </w:p>
    <w:p w:rsidR="00B121CB" w:rsidRDefault="00B121CB" w:rsidP="00B121CB">
      <w:pPr>
        <w:jc w:val="center"/>
        <w:rPr>
          <w:rFonts w:ascii="Arial" w:hAnsi="Arial" w:cs="Arial"/>
        </w:rPr>
      </w:pPr>
    </w:p>
    <w:p w:rsidR="00B121CB" w:rsidRDefault="00B121CB" w:rsidP="00B121CB">
      <w:pPr>
        <w:jc w:val="center"/>
        <w:rPr>
          <w:rFonts w:ascii="Arial" w:hAnsi="Arial" w:cs="Arial"/>
        </w:rPr>
      </w:pPr>
    </w:p>
    <w:p w:rsidR="00B121CB" w:rsidRDefault="00B121CB" w:rsidP="00B121CB">
      <w:pPr>
        <w:jc w:val="center"/>
        <w:rPr>
          <w:rFonts w:ascii="Arial" w:hAnsi="Arial" w:cs="Arial"/>
        </w:rPr>
      </w:pPr>
    </w:p>
    <w:p w:rsidR="00B121CB" w:rsidRDefault="00B121CB" w:rsidP="00B121CB">
      <w:pPr>
        <w:rPr>
          <w:rFonts w:ascii="Arial" w:hAnsi="Arial" w:cs="Arial"/>
          <w:b/>
          <w:sz w:val="32"/>
          <w:szCs w:val="32"/>
        </w:rPr>
      </w:pPr>
    </w:p>
    <w:p w:rsidR="00B121CB" w:rsidRDefault="00B121CB" w:rsidP="00B121CB">
      <w:pPr>
        <w:rPr>
          <w:rFonts w:ascii="Arial" w:hAnsi="Arial" w:cs="Arial"/>
          <w:b/>
          <w:sz w:val="32"/>
          <w:szCs w:val="32"/>
        </w:rPr>
      </w:pPr>
    </w:p>
    <w:p w:rsidR="00B121CB" w:rsidRDefault="00B121CB" w:rsidP="00B121CB">
      <w:pPr>
        <w:rPr>
          <w:rFonts w:ascii="Arial" w:hAnsi="Arial" w:cs="Arial"/>
          <w:b/>
          <w:sz w:val="32"/>
          <w:szCs w:val="32"/>
        </w:rPr>
      </w:pPr>
    </w:p>
    <w:p w:rsidR="00B121CB" w:rsidRDefault="00B121CB" w:rsidP="00B121CB">
      <w:pPr>
        <w:rPr>
          <w:rFonts w:ascii="Arial" w:hAnsi="Arial" w:cs="Arial"/>
          <w:b/>
          <w:sz w:val="32"/>
          <w:szCs w:val="32"/>
        </w:rPr>
      </w:pPr>
    </w:p>
    <w:p w:rsidR="00B121CB" w:rsidRDefault="00B121CB" w:rsidP="00B121CB">
      <w:pPr>
        <w:rPr>
          <w:rFonts w:ascii="Arial" w:hAnsi="Arial" w:cs="Arial"/>
          <w:b/>
          <w:sz w:val="32"/>
          <w:szCs w:val="32"/>
        </w:rPr>
      </w:pPr>
    </w:p>
    <w:p w:rsidR="00B121CB" w:rsidRDefault="00B121CB" w:rsidP="00B121CB">
      <w:pPr>
        <w:rPr>
          <w:rFonts w:ascii="Arial" w:hAnsi="Arial" w:cs="Arial"/>
          <w:b/>
          <w:sz w:val="32"/>
          <w:szCs w:val="32"/>
        </w:rPr>
      </w:pPr>
    </w:p>
    <w:p w:rsidR="00B121CB" w:rsidRDefault="00B121CB" w:rsidP="00B121CB">
      <w:pPr>
        <w:rPr>
          <w:rFonts w:ascii="Arial" w:hAnsi="Arial" w:cs="Arial"/>
          <w:b/>
          <w:sz w:val="32"/>
          <w:szCs w:val="32"/>
        </w:rPr>
      </w:pPr>
    </w:p>
    <w:p w:rsidR="00B121CB" w:rsidRDefault="00B121CB" w:rsidP="00B121CB">
      <w:pPr>
        <w:rPr>
          <w:rFonts w:ascii="Arial" w:hAnsi="Arial" w:cs="Arial"/>
          <w:b/>
          <w:sz w:val="32"/>
          <w:szCs w:val="32"/>
        </w:rPr>
      </w:pPr>
    </w:p>
    <w:p w:rsidR="008E0B18" w:rsidRDefault="008E0B18" w:rsidP="00B121CB">
      <w:pPr>
        <w:rPr>
          <w:rFonts w:ascii="Arial" w:hAnsi="Arial" w:cs="Arial"/>
          <w:b/>
          <w:sz w:val="32"/>
          <w:szCs w:val="32"/>
        </w:rPr>
      </w:pPr>
    </w:p>
    <w:p w:rsidR="008E0B18" w:rsidRDefault="008E0B18" w:rsidP="00B121CB">
      <w:pPr>
        <w:rPr>
          <w:rFonts w:ascii="Arial" w:hAnsi="Arial" w:cs="Arial"/>
          <w:b/>
          <w:sz w:val="32"/>
          <w:szCs w:val="32"/>
        </w:rPr>
      </w:pPr>
    </w:p>
    <w:p w:rsidR="00B121CB" w:rsidRDefault="00B121CB" w:rsidP="00B121CB">
      <w:pPr>
        <w:rPr>
          <w:rFonts w:ascii="Arial" w:hAnsi="Arial" w:cs="Arial"/>
          <w:b/>
          <w:sz w:val="32"/>
          <w:szCs w:val="32"/>
        </w:rPr>
      </w:pPr>
    </w:p>
    <w:p w:rsidR="00B121CB" w:rsidRDefault="00B121CB" w:rsidP="00B121CB">
      <w:pPr>
        <w:jc w:val="center"/>
        <w:rPr>
          <w:rFonts w:ascii="Arial" w:hAnsi="Arial" w:cs="Arial"/>
          <w:b/>
          <w:sz w:val="32"/>
          <w:szCs w:val="32"/>
        </w:rPr>
      </w:pPr>
      <w:smartTag w:uri="schemas-tilde-lv/tildestengine" w:element="veidnes">
        <w:smartTagPr>
          <w:attr w:name="text" w:val="Protokols "/>
          <w:attr w:name="baseform" w:val="protokols"/>
          <w:attr w:name="id" w:val="-1"/>
        </w:smartTagPr>
        <w:r>
          <w:rPr>
            <w:rFonts w:ascii="Arial" w:hAnsi="Arial" w:cs="Arial"/>
            <w:b/>
            <w:sz w:val="32"/>
            <w:szCs w:val="32"/>
          </w:rPr>
          <w:t>PROTOKOLS</w:t>
        </w:r>
      </w:smartTag>
      <w:r>
        <w:rPr>
          <w:rFonts w:ascii="Arial" w:hAnsi="Arial" w:cs="Arial"/>
          <w:b/>
          <w:sz w:val="32"/>
          <w:szCs w:val="32"/>
        </w:rPr>
        <w:t xml:space="preserve"> Nr. 23</w:t>
      </w:r>
    </w:p>
    <w:p w:rsidR="00B121CB" w:rsidRDefault="00B121CB" w:rsidP="00B121CB">
      <w:pPr>
        <w:jc w:val="center"/>
        <w:rPr>
          <w:rFonts w:ascii="Arial" w:hAnsi="Arial" w:cs="Arial"/>
          <w:b/>
          <w:sz w:val="32"/>
          <w:szCs w:val="32"/>
        </w:rPr>
      </w:pPr>
    </w:p>
    <w:p w:rsidR="00B121CB" w:rsidRDefault="00B121CB" w:rsidP="00B121CB">
      <w:pPr>
        <w:jc w:val="center"/>
        <w:rPr>
          <w:rFonts w:ascii="Arial" w:hAnsi="Arial" w:cs="Arial"/>
          <w:b/>
          <w:sz w:val="32"/>
          <w:szCs w:val="32"/>
        </w:rPr>
      </w:pPr>
    </w:p>
    <w:p w:rsidR="00B121CB" w:rsidRDefault="00B121CB" w:rsidP="00B121CB">
      <w:pPr>
        <w:jc w:val="center"/>
        <w:rPr>
          <w:rFonts w:ascii="Arial" w:hAnsi="Arial" w:cs="Arial"/>
          <w:b/>
          <w:sz w:val="32"/>
          <w:szCs w:val="32"/>
        </w:rPr>
      </w:pPr>
    </w:p>
    <w:p w:rsidR="00B121CB" w:rsidRDefault="00B121CB" w:rsidP="00B121CB">
      <w:pPr>
        <w:jc w:val="center"/>
        <w:rPr>
          <w:rFonts w:ascii="Arial" w:hAnsi="Arial" w:cs="Arial"/>
          <w:b/>
          <w:sz w:val="32"/>
          <w:szCs w:val="32"/>
        </w:rPr>
      </w:pPr>
    </w:p>
    <w:p w:rsidR="00B121CB" w:rsidRDefault="00B121CB" w:rsidP="00B121CB">
      <w:pPr>
        <w:jc w:val="center"/>
        <w:rPr>
          <w:rFonts w:ascii="Arial" w:hAnsi="Arial" w:cs="Arial"/>
          <w:b/>
          <w:sz w:val="32"/>
          <w:szCs w:val="32"/>
        </w:rPr>
      </w:pPr>
    </w:p>
    <w:p w:rsidR="00B121CB" w:rsidRDefault="00B121CB" w:rsidP="00B121CB">
      <w:pPr>
        <w:jc w:val="center"/>
        <w:rPr>
          <w:rFonts w:ascii="Arial" w:hAnsi="Arial" w:cs="Arial"/>
          <w:b/>
          <w:sz w:val="32"/>
          <w:szCs w:val="32"/>
        </w:rPr>
      </w:pPr>
    </w:p>
    <w:p w:rsidR="00B121CB" w:rsidRDefault="00B121CB" w:rsidP="00B121CB">
      <w:pPr>
        <w:rPr>
          <w:rFonts w:ascii="Arial" w:hAnsi="Arial" w:cs="Arial"/>
          <w:b/>
        </w:rPr>
      </w:pPr>
    </w:p>
    <w:p w:rsidR="00B121CB" w:rsidRDefault="00B121CB" w:rsidP="00B121CB">
      <w:pPr>
        <w:rPr>
          <w:rFonts w:ascii="Arial" w:hAnsi="Arial" w:cs="Arial"/>
          <w:b/>
        </w:rPr>
      </w:pPr>
    </w:p>
    <w:p w:rsidR="00B121CB" w:rsidRDefault="00B121CB" w:rsidP="00B121CB">
      <w:pPr>
        <w:rPr>
          <w:rFonts w:ascii="Arial" w:hAnsi="Arial" w:cs="Arial"/>
          <w:b/>
        </w:rPr>
      </w:pPr>
    </w:p>
    <w:p w:rsidR="00B121CB" w:rsidRDefault="00B121CB" w:rsidP="00B121CB">
      <w:pPr>
        <w:rPr>
          <w:rFonts w:ascii="Arial" w:hAnsi="Arial" w:cs="Arial"/>
          <w:b/>
        </w:rPr>
      </w:pPr>
    </w:p>
    <w:p w:rsidR="00B121CB" w:rsidRDefault="00B121CB" w:rsidP="00B121CB">
      <w:pPr>
        <w:rPr>
          <w:rFonts w:ascii="Arial" w:hAnsi="Arial" w:cs="Arial"/>
          <w:b/>
        </w:rPr>
      </w:pPr>
    </w:p>
    <w:p w:rsidR="00B121CB" w:rsidRDefault="00B121CB" w:rsidP="00B121CB">
      <w:pPr>
        <w:rPr>
          <w:rFonts w:ascii="Arial" w:hAnsi="Arial" w:cs="Arial"/>
          <w:b/>
        </w:rPr>
      </w:pPr>
    </w:p>
    <w:p w:rsidR="00B121CB" w:rsidRDefault="00B121CB" w:rsidP="00B121CB">
      <w:pPr>
        <w:rPr>
          <w:rFonts w:ascii="Arial" w:hAnsi="Arial" w:cs="Arial"/>
          <w:b/>
        </w:rPr>
      </w:pPr>
    </w:p>
    <w:p w:rsidR="00B121CB" w:rsidRDefault="00B121CB" w:rsidP="00B121CB">
      <w:pPr>
        <w:rPr>
          <w:rFonts w:ascii="Arial" w:hAnsi="Arial" w:cs="Arial"/>
          <w:b/>
        </w:rPr>
      </w:pPr>
    </w:p>
    <w:p w:rsidR="00B121CB" w:rsidRDefault="00B121CB" w:rsidP="00B121CB">
      <w:pPr>
        <w:rPr>
          <w:rFonts w:ascii="Arial" w:hAnsi="Arial" w:cs="Arial"/>
          <w:b/>
        </w:rPr>
      </w:pPr>
    </w:p>
    <w:p w:rsidR="00B121CB" w:rsidRDefault="00B121CB" w:rsidP="00B121CB">
      <w:pPr>
        <w:rPr>
          <w:rFonts w:ascii="Arial" w:hAnsi="Arial" w:cs="Arial"/>
          <w:b/>
        </w:rPr>
      </w:pPr>
    </w:p>
    <w:p w:rsidR="00B121CB" w:rsidRDefault="00B121CB" w:rsidP="00B121CB">
      <w:pPr>
        <w:rPr>
          <w:rFonts w:ascii="Arial" w:hAnsi="Arial" w:cs="Arial"/>
          <w:b/>
        </w:rPr>
      </w:pPr>
    </w:p>
    <w:p w:rsidR="00B121CB" w:rsidRDefault="00B121CB" w:rsidP="00B121CB">
      <w:pPr>
        <w:rPr>
          <w:rFonts w:ascii="Arial" w:hAnsi="Arial" w:cs="Arial"/>
          <w:b/>
        </w:rPr>
      </w:pPr>
    </w:p>
    <w:p w:rsidR="00B121CB" w:rsidRDefault="00B121CB" w:rsidP="00B121CB">
      <w:pPr>
        <w:rPr>
          <w:rFonts w:ascii="Arial" w:hAnsi="Arial" w:cs="Arial"/>
          <w:b/>
        </w:rPr>
      </w:pPr>
    </w:p>
    <w:p w:rsidR="00B121CB" w:rsidRDefault="00B121CB" w:rsidP="00B121CB">
      <w:pPr>
        <w:rPr>
          <w:rFonts w:ascii="Arial" w:hAnsi="Arial" w:cs="Arial"/>
          <w:b/>
        </w:rPr>
      </w:pPr>
    </w:p>
    <w:p w:rsidR="00B121CB" w:rsidRDefault="00B121CB" w:rsidP="00B121CB">
      <w:pPr>
        <w:rPr>
          <w:rFonts w:ascii="Arial" w:hAnsi="Arial" w:cs="Arial"/>
          <w:b/>
        </w:rPr>
      </w:pPr>
    </w:p>
    <w:p w:rsidR="00B121CB" w:rsidRDefault="00B121CB" w:rsidP="00B121CB">
      <w:pPr>
        <w:rPr>
          <w:rFonts w:ascii="Arial" w:hAnsi="Arial" w:cs="Arial"/>
          <w:b/>
        </w:rPr>
      </w:pPr>
    </w:p>
    <w:p w:rsidR="00B121CB" w:rsidRDefault="00B121CB" w:rsidP="00B121CB">
      <w:pPr>
        <w:rPr>
          <w:rFonts w:ascii="Arial" w:hAnsi="Arial" w:cs="Arial"/>
          <w:b/>
        </w:rPr>
      </w:pPr>
    </w:p>
    <w:p w:rsidR="00B121CB" w:rsidRDefault="00B121CB" w:rsidP="00B121CB">
      <w:pPr>
        <w:rPr>
          <w:rFonts w:ascii="Arial" w:hAnsi="Arial" w:cs="Arial"/>
          <w:b/>
        </w:rPr>
      </w:pPr>
    </w:p>
    <w:p w:rsidR="00B121CB" w:rsidRDefault="00B121CB" w:rsidP="00B121CB">
      <w:pPr>
        <w:jc w:val="center"/>
        <w:rPr>
          <w:rFonts w:ascii="Arial" w:hAnsi="Arial" w:cs="Arial"/>
          <w:b/>
        </w:rPr>
      </w:pPr>
      <w:r>
        <w:rPr>
          <w:rFonts w:ascii="Arial" w:hAnsi="Arial" w:cs="Arial"/>
          <w:b/>
        </w:rPr>
        <w:t xml:space="preserve">2013.gada 27.decembrī </w:t>
      </w:r>
    </w:p>
    <w:p w:rsidR="00B121CB" w:rsidRPr="000D7BC3" w:rsidRDefault="00B121CB" w:rsidP="000D7BC3">
      <w:pPr>
        <w:jc w:val="center"/>
        <w:rPr>
          <w:rFonts w:ascii="Arial" w:hAnsi="Arial" w:cs="Arial"/>
          <w:b/>
        </w:rPr>
      </w:pPr>
      <w:r>
        <w:rPr>
          <w:rFonts w:ascii="Arial" w:hAnsi="Arial" w:cs="Arial"/>
          <w:b/>
        </w:rPr>
        <w:t>Alojā, Jūras iela 13</w:t>
      </w:r>
    </w:p>
    <w:sectPr w:rsidR="00B121CB" w:rsidRPr="000D7BC3" w:rsidSect="00BE243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altName w:val="Segoe UI"/>
    <w:panose1 w:val="020F0302020204030204"/>
    <w:charset w:val="BA"/>
    <w:family w:val="swiss"/>
    <w:pitch w:val="variable"/>
    <w:sig w:usb0="A00002EF" w:usb1="4000207B" w:usb2="00000000" w:usb3="00000000" w:csb0="0000019F" w:csb1="00000000"/>
  </w:font>
  <w:font w:name="Cambria">
    <w:panose1 w:val="02040503050406030204"/>
    <w:charset w:val="BA"/>
    <w:family w:val="roman"/>
    <w:pitch w:val="variable"/>
    <w:sig w:usb0="E00002FF" w:usb1="400004FF" w:usb2="00000000" w:usb3="00000000" w:csb0="0000019F" w:csb1="00000000"/>
  </w:font>
  <w:font w:name="CentSchbook TL">
    <w:panose1 w:val="02040503050705020303"/>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onsolas">
    <w:panose1 w:val="020B0609020204030204"/>
    <w:charset w:val="BA"/>
    <w:family w:val="modern"/>
    <w:pitch w:val="fixed"/>
    <w:sig w:usb0="E10002FF" w:usb1="4000FCFF" w:usb2="00000009" w:usb3="00000000" w:csb0="0000019F" w:csb1="00000000"/>
  </w:font>
  <w:font w:name="Arial">
    <w:panose1 w:val="020B0604020202020204"/>
    <w:charset w:val="BA"/>
    <w:family w:val="swiss"/>
    <w:pitch w:val="variable"/>
    <w:sig w:usb0="E0002AFF" w:usb1="C0007843" w:usb2="00000009" w:usb3="00000000" w:csb0="000001F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imesNewRoman,BoldItalic">
    <w:altName w:val="Times New Roman"/>
    <w:panose1 w:val="00000000000000000000"/>
    <w:charset w:val="EE"/>
    <w:family w:val="auto"/>
    <w:notTrueType/>
    <w:pitch w:val="default"/>
    <w:sig w:usb0="00000005" w:usb1="00000000" w:usb2="00000000" w:usb3="00000000" w:csb0="00000002" w:csb1="00000000"/>
  </w:font>
  <w:font w:name="TimesNewRoman,Italic">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imesNewRomanPSMT+1">
    <w:altName w:val="Times New Roman"/>
    <w:panose1 w:val="00000000000000000000"/>
    <w:charset w:val="EE"/>
    <w:family w:val="auto"/>
    <w:notTrueType/>
    <w:pitch w:val="default"/>
    <w:sig w:usb0="00000005" w:usb1="00000000" w:usb2="00000000" w:usb3="00000000" w:csb0="00000002"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lvl w:ilvl="0">
      <w:start w:val="1"/>
      <w:numFmt w:val="decimal"/>
      <w:suff w:val="space"/>
      <w:lvlText w:val="%1."/>
      <w:lvlJc w:val="left"/>
    </w:lvl>
  </w:abstractNum>
  <w:abstractNum w:abstractNumId="1">
    <w:nsid w:val="0363240B"/>
    <w:multiLevelType w:val="hybridMultilevel"/>
    <w:tmpl w:val="E234A7B2"/>
    <w:lvl w:ilvl="0" w:tplc="04260011">
      <w:start w:val="1"/>
      <w:numFmt w:val="decimal"/>
      <w:lvlText w:val="%1)"/>
      <w:lvlJc w:val="left"/>
      <w:pPr>
        <w:ind w:left="2062" w:hanging="360"/>
      </w:pPr>
    </w:lvl>
    <w:lvl w:ilvl="1" w:tplc="04260019" w:tentative="1">
      <w:start w:val="1"/>
      <w:numFmt w:val="lowerLetter"/>
      <w:lvlText w:val="%2."/>
      <w:lvlJc w:val="left"/>
      <w:pPr>
        <w:ind w:left="2924" w:hanging="360"/>
      </w:pPr>
    </w:lvl>
    <w:lvl w:ilvl="2" w:tplc="0426001B" w:tentative="1">
      <w:start w:val="1"/>
      <w:numFmt w:val="lowerRoman"/>
      <w:lvlText w:val="%3."/>
      <w:lvlJc w:val="right"/>
      <w:pPr>
        <w:ind w:left="3644" w:hanging="180"/>
      </w:pPr>
    </w:lvl>
    <w:lvl w:ilvl="3" w:tplc="0426000F" w:tentative="1">
      <w:start w:val="1"/>
      <w:numFmt w:val="decimal"/>
      <w:lvlText w:val="%4."/>
      <w:lvlJc w:val="left"/>
      <w:pPr>
        <w:ind w:left="4364" w:hanging="360"/>
      </w:pPr>
    </w:lvl>
    <w:lvl w:ilvl="4" w:tplc="04260019" w:tentative="1">
      <w:start w:val="1"/>
      <w:numFmt w:val="lowerLetter"/>
      <w:lvlText w:val="%5."/>
      <w:lvlJc w:val="left"/>
      <w:pPr>
        <w:ind w:left="5084" w:hanging="360"/>
      </w:pPr>
    </w:lvl>
    <w:lvl w:ilvl="5" w:tplc="0426001B" w:tentative="1">
      <w:start w:val="1"/>
      <w:numFmt w:val="lowerRoman"/>
      <w:lvlText w:val="%6."/>
      <w:lvlJc w:val="right"/>
      <w:pPr>
        <w:ind w:left="5804" w:hanging="180"/>
      </w:pPr>
    </w:lvl>
    <w:lvl w:ilvl="6" w:tplc="0426000F" w:tentative="1">
      <w:start w:val="1"/>
      <w:numFmt w:val="decimal"/>
      <w:lvlText w:val="%7."/>
      <w:lvlJc w:val="left"/>
      <w:pPr>
        <w:ind w:left="6524" w:hanging="360"/>
      </w:pPr>
    </w:lvl>
    <w:lvl w:ilvl="7" w:tplc="04260019" w:tentative="1">
      <w:start w:val="1"/>
      <w:numFmt w:val="lowerLetter"/>
      <w:lvlText w:val="%8."/>
      <w:lvlJc w:val="left"/>
      <w:pPr>
        <w:ind w:left="7244" w:hanging="360"/>
      </w:pPr>
    </w:lvl>
    <w:lvl w:ilvl="8" w:tplc="0426001B" w:tentative="1">
      <w:start w:val="1"/>
      <w:numFmt w:val="lowerRoman"/>
      <w:lvlText w:val="%9."/>
      <w:lvlJc w:val="right"/>
      <w:pPr>
        <w:ind w:left="7964" w:hanging="180"/>
      </w:pPr>
    </w:lvl>
  </w:abstractNum>
  <w:abstractNum w:abstractNumId="2">
    <w:nsid w:val="06523027"/>
    <w:multiLevelType w:val="hybridMultilevel"/>
    <w:tmpl w:val="1B04E32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3">
    <w:nsid w:val="067F77FE"/>
    <w:multiLevelType w:val="hybridMultilevel"/>
    <w:tmpl w:val="30300172"/>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nsid w:val="0C8D2766"/>
    <w:multiLevelType w:val="hybridMultilevel"/>
    <w:tmpl w:val="5A3AFFF0"/>
    <w:lvl w:ilvl="0" w:tplc="78D035B2">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5">
    <w:nsid w:val="0D4B1BD5"/>
    <w:multiLevelType w:val="hybridMultilevel"/>
    <w:tmpl w:val="D17C2114"/>
    <w:lvl w:ilvl="0" w:tplc="0426000F">
      <w:start w:val="10"/>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nsid w:val="0F88135A"/>
    <w:multiLevelType w:val="multilevel"/>
    <w:tmpl w:val="19A08CE0"/>
    <w:lvl w:ilvl="0">
      <w:start w:val="1"/>
      <w:numFmt w:val="decimal"/>
      <w:lvlText w:val="%1."/>
      <w:lvlJc w:val="left"/>
      <w:pPr>
        <w:ind w:left="450" w:hanging="450"/>
      </w:pPr>
      <w:rPr>
        <w:rFonts w:hint="default"/>
      </w:rPr>
    </w:lvl>
    <w:lvl w:ilvl="1">
      <w:start w:val="1"/>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0FB006F1"/>
    <w:multiLevelType w:val="hybridMultilevel"/>
    <w:tmpl w:val="F014F8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13746FFB"/>
    <w:multiLevelType w:val="hybridMultilevel"/>
    <w:tmpl w:val="5B08B12E"/>
    <w:lvl w:ilvl="0" w:tplc="CD0018CE">
      <w:start w:val="1"/>
      <w:numFmt w:val="decimal"/>
      <w:lvlText w:val="%1."/>
      <w:lvlJc w:val="left"/>
      <w:pPr>
        <w:tabs>
          <w:tab w:val="num" w:pos="720"/>
        </w:tabs>
        <w:ind w:left="720" w:hanging="360"/>
      </w:pPr>
    </w:lvl>
    <w:lvl w:ilvl="1" w:tplc="D7F4436E">
      <w:numFmt w:val="none"/>
      <w:lvlText w:val=""/>
      <w:lvlJc w:val="left"/>
      <w:pPr>
        <w:tabs>
          <w:tab w:val="num" w:pos="360"/>
        </w:tabs>
        <w:ind w:left="0" w:firstLine="0"/>
      </w:pPr>
    </w:lvl>
    <w:lvl w:ilvl="2" w:tplc="30569D34">
      <w:numFmt w:val="none"/>
      <w:lvlText w:val=""/>
      <w:lvlJc w:val="left"/>
      <w:pPr>
        <w:tabs>
          <w:tab w:val="num" w:pos="360"/>
        </w:tabs>
        <w:ind w:left="0" w:firstLine="0"/>
      </w:pPr>
    </w:lvl>
    <w:lvl w:ilvl="3" w:tplc="5D6E9844">
      <w:numFmt w:val="none"/>
      <w:lvlText w:val=""/>
      <w:lvlJc w:val="left"/>
      <w:pPr>
        <w:tabs>
          <w:tab w:val="num" w:pos="360"/>
        </w:tabs>
        <w:ind w:left="0" w:firstLine="0"/>
      </w:pPr>
    </w:lvl>
    <w:lvl w:ilvl="4" w:tplc="17B28A50">
      <w:numFmt w:val="none"/>
      <w:lvlText w:val=""/>
      <w:lvlJc w:val="left"/>
      <w:pPr>
        <w:tabs>
          <w:tab w:val="num" w:pos="360"/>
        </w:tabs>
        <w:ind w:left="0" w:firstLine="0"/>
      </w:pPr>
    </w:lvl>
    <w:lvl w:ilvl="5" w:tplc="958CC410">
      <w:numFmt w:val="none"/>
      <w:lvlText w:val=""/>
      <w:lvlJc w:val="left"/>
      <w:pPr>
        <w:tabs>
          <w:tab w:val="num" w:pos="360"/>
        </w:tabs>
        <w:ind w:left="0" w:firstLine="0"/>
      </w:pPr>
    </w:lvl>
    <w:lvl w:ilvl="6" w:tplc="128E20C8">
      <w:numFmt w:val="none"/>
      <w:lvlText w:val=""/>
      <w:lvlJc w:val="left"/>
      <w:pPr>
        <w:tabs>
          <w:tab w:val="num" w:pos="360"/>
        </w:tabs>
        <w:ind w:left="0" w:firstLine="0"/>
      </w:pPr>
    </w:lvl>
    <w:lvl w:ilvl="7" w:tplc="0CC41384">
      <w:numFmt w:val="none"/>
      <w:lvlText w:val=""/>
      <w:lvlJc w:val="left"/>
      <w:pPr>
        <w:tabs>
          <w:tab w:val="num" w:pos="360"/>
        </w:tabs>
        <w:ind w:left="0" w:firstLine="0"/>
      </w:pPr>
    </w:lvl>
    <w:lvl w:ilvl="8" w:tplc="27AC693C">
      <w:numFmt w:val="none"/>
      <w:lvlText w:val=""/>
      <w:lvlJc w:val="left"/>
      <w:pPr>
        <w:tabs>
          <w:tab w:val="num" w:pos="360"/>
        </w:tabs>
        <w:ind w:left="0" w:firstLine="0"/>
      </w:pPr>
    </w:lvl>
  </w:abstractNum>
  <w:abstractNum w:abstractNumId="9">
    <w:nsid w:val="143A31FF"/>
    <w:multiLevelType w:val="hybridMultilevel"/>
    <w:tmpl w:val="28F0C8F0"/>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0">
    <w:nsid w:val="16FB50ED"/>
    <w:multiLevelType w:val="hybridMultilevel"/>
    <w:tmpl w:val="E41455A8"/>
    <w:lvl w:ilvl="0" w:tplc="900830CC">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B972670"/>
    <w:multiLevelType w:val="multilevel"/>
    <w:tmpl w:val="ACEEDACA"/>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1C67534B"/>
    <w:multiLevelType w:val="multilevel"/>
    <w:tmpl w:val="F6F48EE2"/>
    <w:lvl w:ilvl="0">
      <w:start w:val="1"/>
      <w:numFmt w:val="decimal"/>
      <w:lvlText w:val="%1."/>
      <w:lvlJc w:val="left"/>
      <w:pPr>
        <w:tabs>
          <w:tab w:val="num" w:pos="720"/>
        </w:tabs>
        <w:ind w:left="720" w:hanging="360"/>
      </w:pPr>
    </w:lvl>
    <w:lvl w:ilvl="1">
      <w:start w:val="1"/>
      <w:numFmt w:val="decimal"/>
      <w:isLgl/>
      <w:lvlText w:val="%1.%2"/>
      <w:lvlJc w:val="left"/>
      <w:pPr>
        <w:tabs>
          <w:tab w:val="num" w:pos="1140"/>
        </w:tabs>
        <w:ind w:left="1140" w:hanging="420"/>
      </w:pPr>
    </w:lvl>
    <w:lvl w:ilvl="2">
      <w:start w:val="1"/>
      <w:numFmt w:val="decimal"/>
      <w:isLgl/>
      <w:lvlText w:val="%1.%2.%3"/>
      <w:lvlJc w:val="left"/>
      <w:pPr>
        <w:tabs>
          <w:tab w:val="num" w:pos="1800"/>
        </w:tabs>
        <w:ind w:left="1800" w:hanging="720"/>
      </w:pPr>
    </w:lvl>
    <w:lvl w:ilvl="3">
      <w:start w:val="1"/>
      <w:numFmt w:val="decimal"/>
      <w:isLgl/>
      <w:lvlText w:val="%1.%2.%3.%4"/>
      <w:lvlJc w:val="left"/>
      <w:pPr>
        <w:tabs>
          <w:tab w:val="num" w:pos="2160"/>
        </w:tabs>
        <w:ind w:left="2160" w:hanging="720"/>
      </w:pPr>
    </w:lvl>
    <w:lvl w:ilvl="4">
      <w:start w:val="1"/>
      <w:numFmt w:val="decimal"/>
      <w:isLgl/>
      <w:lvlText w:val="%1.%2.%3.%4.%5"/>
      <w:lvlJc w:val="left"/>
      <w:pPr>
        <w:tabs>
          <w:tab w:val="num" w:pos="2880"/>
        </w:tabs>
        <w:ind w:left="2880" w:hanging="1080"/>
      </w:pPr>
    </w:lvl>
    <w:lvl w:ilvl="5">
      <w:start w:val="1"/>
      <w:numFmt w:val="decimal"/>
      <w:isLgl/>
      <w:lvlText w:val="%1.%2.%3.%4.%5.%6"/>
      <w:lvlJc w:val="left"/>
      <w:pPr>
        <w:tabs>
          <w:tab w:val="num" w:pos="3240"/>
        </w:tabs>
        <w:ind w:left="3240" w:hanging="1080"/>
      </w:pPr>
    </w:lvl>
    <w:lvl w:ilvl="6">
      <w:start w:val="1"/>
      <w:numFmt w:val="decimal"/>
      <w:isLgl/>
      <w:lvlText w:val="%1.%2.%3.%4.%5.%6.%7"/>
      <w:lvlJc w:val="left"/>
      <w:pPr>
        <w:tabs>
          <w:tab w:val="num" w:pos="3960"/>
        </w:tabs>
        <w:ind w:left="3960" w:hanging="1440"/>
      </w:pPr>
    </w:lvl>
    <w:lvl w:ilvl="7">
      <w:start w:val="1"/>
      <w:numFmt w:val="decimal"/>
      <w:isLgl/>
      <w:lvlText w:val="%1.%2.%3.%4.%5.%6.%7.%8"/>
      <w:lvlJc w:val="left"/>
      <w:pPr>
        <w:tabs>
          <w:tab w:val="num" w:pos="4320"/>
        </w:tabs>
        <w:ind w:left="4320" w:hanging="1440"/>
      </w:pPr>
    </w:lvl>
    <w:lvl w:ilvl="8">
      <w:start w:val="1"/>
      <w:numFmt w:val="decimal"/>
      <w:isLgl/>
      <w:lvlText w:val="%1.%2.%3.%4.%5.%6.%7.%8.%9"/>
      <w:lvlJc w:val="left"/>
      <w:pPr>
        <w:tabs>
          <w:tab w:val="num" w:pos="5040"/>
        </w:tabs>
        <w:ind w:left="5040" w:hanging="1800"/>
      </w:pPr>
    </w:lvl>
  </w:abstractNum>
  <w:abstractNum w:abstractNumId="13">
    <w:nsid w:val="21BF4B41"/>
    <w:multiLevelType w:val="multilevel"/>
    <w:tmpl w:val="AF8C2ED4"/>
    <w:lvl w:ilvl="0">
      <w:start w:val="1"/>
      <w:numFmt w:val="decimal"/>
      <w:lvlText w:val="%1."/>
      <w:lvlJc w:val="left"/>
      <w:pPr>
        <w:tabs>
          <w:tab w:val="num" w:pos="786"/>
        </w:tabs>
        <w:ind w:left="786" w:hanging="360"/>
      </w:pPr>
      <w:rPr>
        <w:rFonts w:hint="default"/>
        <w:b w:val="0"/>
        <w:strike w:val="0"/>
        <w:color w:val="auto"/>
      </w:rPr>
    </w:lvl>
    <w:lvl w:ilvl="1">
      <w:start w:val="1"/>
      <w:numFmt w:val="decimal"/>
      <w:lvlText w:val="%1.%2."/>
      <w:lvlJc w:val="left"/>
      <w:pPr>
        <w:tabs>
          <w:tab w:val="num" w:pos="792"/>
        </w:tabs>
        <w:ind w:left="792" w:hanging="432"/>
      </w:pPr>
      <w:rPr>
        <w:b w:val="0"/>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nsid w:val="21CD5E49"/>
    <w:multiLevelType w:val="multilevel"/>
    <w:tmpl w:val="3FA2AD0C"/>
    <w:lvl w:ilvl="0">
      <w:start w:val="1"/>
      <w:numFmt w:val="decimal"/>
      <w:lvlText w:val="%1."/>
      <w:lvlJc w:val="left"/>
      <w:pPr>
        <w:ind w:left="360" w:hanging="360"/>
      </w:pPr>
      <w:rPr>
        <w:rFonts w:hint="default"/>
        <w:i w:val="0"/>
        <w:iCs w:val="0"/>
      </w:rPr>
    </w:lvl>
    <w:lvl w:ilvl="1">
      <w:start w:val="1"/>
      <w:numFmt w:val="decimal"/>
      <w:lvlText w:val="%1.%2."/>
      <w:lvlJc w:val="left"/>
      <w:pPr>
        <w:ind w:left="502" w:hanging="3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2490F9E"/>
    <w:multiLevelType w:val="hybridMultilevel"/>
    <w:tmpl w:val="9E84B90E"/>
    <w:lvl w:ilvl="0" w:tplc="04260011">
      <w:start w:val="1"/>
      <w:numFmt w:val="decimal"/>
      <w:lvlText w:val="%1)"/>
      <w:lvlJc w:val="left"/>
      <w:pPr>
        <w:ind w:left="2062" w:hanging="360"/>
      </w:pPr>
    </w:lvl>
    <w:lvl w:ilvl="1" w:tplc="04260019" w:tentative="1">
      <w:start w:val="1"/>
      <w:numFmt w:val="lowerLetter"/>
      <w:lvlText w:val="%2."/>
      <w:lvlJc w:val="left"/>
      <w:pPr>
        <w:ind w:left="2782" w:hanging="360"/>
      </w:pPr>
    </w:lvl>
    <w:lvl w:ilvl="2" w:tplc="0426001B" w:tentative="1">
      <w:start w:val="1"/>
      <w:numFmt w:val="lowerRoman"/>
      <w:lvlText w:val="%3."/>
      <w:lvlJc w:val="right"/>
      <w:pPr>
        <w:ind w:left="3502" w:hanging="180"/>
      </w:pPr>
    </w:lvl>
    <w:lvl w:ilvl="3" w:tplc="0426000F" w:tentative="1">
      <w:start w:val="1"/>
      <w:numFmt w:val="decimal"/>
      <w:lvlText w:val="%4."/>
      <w:lvlJc w:val="left"/>
      <w:pPr>
        <w:ind w:left="4222" w:hanging="360"/>
      </w:pPr>
    </w:lvl>
    <w:lvl w:ilvl="4" w:tplc="04260019" w:tentative="1">
      <w:start w:val="1"/>
      <w:numFmt w:val="lowerLetter"/>
      <w:lvlText w:val="%5."/>
      <w:lvlJc w:val="left"/>
      <w:pPr>
        <w:ind w:left="4942" w:hanging="360"/>
      </w:pPr>
    </w:lvl>
    <w:lvl w:ilvl="5" w:tplc="0426001B" w:tentative="1">
      <w:start w:val="1"/>
      <w:numFmt w:val="lowerRoman"/>
      <w:lvlText w:val="%6."/>
      <w:lvlJc w:val="right"/>
      <w:pPr>
        <w:ind w:left="5662" w:hanging="180"/>
      </w:pPr>
    </w:lvl>
    <w:lvl w:ilvl="6" w:tplc="0426000F" w:tentative="1">
      <w:start w:val="1"/>
      <w:numFmt w:val="decimal"/>
      <w:lvlText w:val="%7."/>
      <w:lvlJc w:val="left"/>
      <w:pPr>
        <w:ind w:left="6382" w:hanging="360"/>
      </w:pPr>
    </w:lvl>
    <w:lvl w:ilvl="7" w:tplc="04260019" w:tentative="1">
      <w:start w:val="1"/>
      <w:numFmt w:val="lowerLetter"/>
      <w:lvlText w:val="%8."/>
      <w:lvlJc w:val="left"/>
      <w:pPr>
        <w:ind w:left="7102" w:hanging="360"/>
      </w:pPr>
    </w:lvl>
    <w:lvl w:ilvl="8" w:tplc="0426001B" w:tentative="1">
      <w:start w:val="1"/>
      <w:numFmt w:val="lowerRoman"/>
      <w:lvlText w:val="%9."/>
      <w:lvlJc w:val="right"/>
      <w:pPr>
        <w:ind w:left="7822" w:hanging="180"/>
      </w:pPr>
    </w:lvl>
  </w:abstractNum>
  <w:abstractNum w:abstractNumId="16">
    <w:nsid w:val="23604984"/>
    <w:multiLevelType w:val="multilevel"/>
    <w:tmpl w:val="B38CB6AC"/>
    <w:lvl w:ilvl="0">
      <w:start w:val="1"/>
      <w:numFmt w:val="decimal"/>
      <w:lvlText w:val="%1."/>
      <w:lvlJc w:val="left"/>
      <w:pPr>
        <w:tabs>
          <w:tab w:val="num" w:pos="720"/>
        </w:tabs>
        <w:ind w:left="720" w:hanging="360"/>
      </w:p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nsid w:val="23D427BD"/>
    <w:multiLevelType w:val="hybridMultilevel"/>
    <w:tmpl w:val="6D06DEFE"/>
    <w:lvl w:ilvl="0" w:tplc="30327A6E">
      <w:start w:val="1"/>
      <w:numFmt w:val="decimal"/>
      <w:lvlText w:val="%1."/>
      <w:lvlJc w:val="left"/>
      <w:pPr>
        <w:tabs>
          <w:tab w:val="num" w:pos="720"/>
        </w:tabs>
        <w:ind w:left="720" w:hanging="360"/>
      </w:pPr>
    </w:lvl>
    <w:lvl w:ilvl="1" w:tplc="2EFCCDF0">
      <w:numFmt w:val="none"/>
      <w:lvlText w:val=""/>
      <w:lvlJc w:val="left"/>
      <w:pPr>
        <w:tabs>
          <w:tab w:val="num" w:pos="360"/>
        </w:tabs>
      </w:pPr>
    </w:lvl>
    <w:lvl w:ilvl="2" w:tplc="27CC1AC4">
      <w:numFmt w:val="none"/>
      <w:lvlText w:val=""/>
      <w:lvlJc w:val="left"/>
      <w:pPr>
        <w:tabs>
          <w:tab w:val="num" w:pos="360"/>
        </w:tabs>
      </w:pPr>
    </w:lvl>
    <w:lvl w:ilvl="3" w:tplc="55D64624">
      <w:numFmt w:val="none"/>
      <w:lvlText w:val=""/>
      <w:lvlJc w:val="left"/>
      <w:pPr>
        <w:tabs>
          <w:tab w:val="num" w:pos="360"/>
        </w:tabs>
      </w:pPr>
    </w:lvl>
    <w:lvl w:ilvl="4" w:tplc="5F6410CC">
      <w:numFmt w:val="none"/>
      <w:lvlText w:val=""/>
      <w:lvlJc w:val="left"/>
      <w:pPr>
        <w:tabs>
          <w:tab w:val="num" w:pos="360"/>
        </w:tabs>
      </w:pPr>
    </w:lvl>
    <w:lvl w:ilvl="5" w:tplc="D76E3A6A">
      <w:numFmt w:val="none"/>
      <w:lvlText w:val=""/>
      <w:lvlJc w:val="left"/>
      <w:pPr>
        <w:tabs>
          <w:tab w:val="num" w:pos="360"/>
        </w:tabs>
      </w:pPr>
    </w:lvl>
    <w:lvl w:ilvl="6" w:tplc="65F85F8C">
      <w:numFmt w:val="none"/>
      <w:lvlText w:val=""/>
      <w:lvlJc w:val="left"/>
      <w:pPr>
        <w:tabs>
          <w:tab w:val="num" w:pos="360"/>
        </w:tabs>
      </w:pPr>
    </w:lvl>
    <w:lvl w:ilvl="7" w:tplc="EC90CFDE">
      <w:numFmt w:val="none"/>
      <w:lvlText w:val=""/>
      <w:lvlJc w:val="left"/>
      <w:pPr>
        <w:tabs>
          <w:tab w:val="num" w:pos="360"/>
        </w:tabs>
      </w:pPr>
    </w:lvl>
    <w:lvl w:ilvl="8" w:tplc="F0D25E96">
      <w:numFmt w:val="none"/>
      <w:lvlText w:val=""/>
      <w:lvlJc w:val="left"/>
      <w:pPr>
        <w:tabs>
          <w:tab w:val="num" w:pos="360"/>
        </w:tabs>
      </w:pPr>
    </w:lvl>
  </w:abstractNum>
  <w:abstractNum w:abstractNumId="18">
    <w:nsid w:val="256965C9"/>
    <w:multiLevelType w:val="hybridMultilevel"/>
    <w:tmpl w:val="C8A4E3FA"/>
    <w:lvl w:ilvl="0" w:tplc="261C77D6">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bullet"/>
      <w:lvlText w:val="o"/>
      <w:lvlJc w:val="left"/>
      <w:pPr>
        <w:tabs>
          <w:tab w:val="num" w:pos="1800"/>
        </w:tabs>
        <w:ind w:left="1800" w:hanging="360"/>
      </w:pPr>
      <w:rPr>
        <w:rFonts w:ascii="Courier New" w:hAnsi="Courier New" w:cs="Courier New" w:hint="default"/>
      </w:rPr>
    </w:lvl>
    <w:lvl w:ilvl="2" w:tplc="04260005">
      <w:start w:val="1"/>
      <w:numFmt w:val="bullet"/>
      <w:lvlText w:val=""/>
      <w:lvlJc w:val="left"/>
      <w:pPr>
        <w:tabs>
          <w:tab w:val="num" w:pos="2520"/>
        </w:tabs>
        <w:ind w:left="2520" w:hanging="360"/>
      </w:pPr>
      <w:rPr>
        <w:rFonts w:ascii="Wingdings" w:hAnsi="Wingdings" w:hint="default"/>
      </w:rPr>
    </w:lvl>
    <w:lvl w:ilvl="3" w:tplc="04260001">
      <w:start w:val="1"/>
      <w:numFmt w:val="bullet"/>
      <w:lvlText w:val=""/>
      <w:lvlJc w:val="left"/>
      <w:pPr>
        <w:tabs>
          <w:tab w:val="num" w:pos="3240"/>
        </w:tabs>
        <w:ind w:left="3240" w:hanging="360"/>
      </w:pPr>
      <w:rPr>
        <w:rFonts w:ascii="Symbol" w:hAnsi="Symbol" w:hint="default"/>
      </w:rPr>
    </w:lvl>
    <w:lvl w:ilvl="4" w:tplc="04260003">
      <w:start w:val="1"/>
      <w:numFmt w:val="bullet"/>
      <w:lvlText w:val="o"/>
      <w:lvlJc w:val="left"/>
      <w:pPr>
        <w:tabs>
          <w:tab w:val="num" w:pos="3960"/>
        </w:tabs>
        <w:ind w:left="3960" w:hanging="360"/>
      </w:pPr>
      <w:rPr>
        <w:rFonts w:ascii="Courier New" w:hAnsi="Courier New" w:cs="Courier New" w:hint="default"/>
      </w:rPr>
    </w:lvl>
    <w:lvl w:ilvl="5" w:tplc="04260005">
      <w:start w:val="1"/>
      <w:numFmt w:val="bullet"/>
      <w:lvlText w:val=""/>
      <w:lvlJc w:val="left"/>
      <w:pPr>
        <w:tabs>
          <w:tab w:val="num" w:pos="4680"/>
        </w:tabs>
        <w:ind w:left="4680" w:hanging="360"/>
      </w:pPr>
      <w:rPr>
        <w:rFonts w:ascii="Wingdings" w:hAnsi="Wingdings" w:hint="default"/>
      </w:rPr>
    </w:lvl>
    <w:lvl w:ilvl="6" w:tplc="04260001">
      <w:start w:val="1"/>
      <w:numFmt w:val="bullet"/>
      <w:lvlText w:val=""/>
      <w:lvlJc w:val="left"/>
      <w:pPr>
        <w:tabs>
          <w:tab w:val="num" w:pos="5400"/>
        </w:tabs>
        <w:ind w:left="5400" w:hanging="360"/>
      </w:pPr>
      <w:rPr>
        <w:rFonts w:ascii="Symbol" w:hAnsi="Symbol" w:hint="default"/>
      </w:rPr>
    </w:lvl>
    <w:lvl w:ilvl="7" w:tplc="04260003">
      <w:start w:val="1"/>
      <w:numFmt w:val="bullet"/>
      <w:lvlText w:val="o"/>
      <w:lvlJc w:val="left"/>
      <w:pPr>
        <w:tabs>
          <w:tab w:val="num" w:pos="6120"/>
        </w:tabs>
        <w:ind w:left="6120" w:hanging="360"/>
      </w:pPr>
      <w:rPr>
        <w:rFonts w:ascii="Courier New" w:hAnsi="Courier New" w:cs="Courier New" w:hint="default"/>
      </w:rPr>
    </w:lvl>
    <w:lvl w:ilvl="8" w:tplc="04260005">
      <w:start w:val="1"/>
      <w:numFmt w:val="bullet"/>
      <w:lvlText w:val=""/>
      <w:lvlJc w:val="left"/>
      <w:pPr>
        <w:tabs>
          <w:tab w:val="num" w:pos="6840"/>
        </w:tabs>
        <w:ind w:left="6840" w:hanging="360"/>
      </w:pPr>
      <w:rPr>
        <w:rFonts w:ascii="Wingdings" w:hAnsi="Wingdings" w:hint="default"/>
      </w:rPr>
    </w:lvl>
  </w:abstractNum>
  <w:abstractNum w:abstractNumId="19">
    <w:nsid w:val="2B186F25"/>
    <w:multiLevelType w:val="hybridMultilevel"/>
    <w:tmpl w:val="F938A4AA"/>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0">
    <w:nsid w:val="2E330E5F"/>
    <w:multiLevelType w:val="hybridMultilevel"/>
    <w:tmpl w:val="877E8AE2"/>
    <w:lvl w:ilvl="0" w:tplc="829861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2576630"/>
    <w:multiLevelType w:val="hybridMultilevel"/>
    <w:tmpl w:val="4E1E3212"/>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2">
    <w:nsid w:val="33871187"/>
    <w:multiLevelType w:val="hybridMultilevel"/>
    <w:tmpl w:val="F014F8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3FF9038F"/>
    <w:multiLevelType w:val="singleLevel"/>
    <w:tmpl w:val="00000006"/>
    <w:lvl w:ilvl="0">
      <w:start w:val="1"/>
      <w:numFmt w:val="decimal"/>
      <w:suff w:val="space"/>
      <w:lvlText w:val="%1."/>
      <w:lvlJc w:val="left"/>
    </w:lvl>
  </w:abstractNum>
  <w:abstractNum w:abstractNumId="24">
    <w:nsid w:val="43560714"/>
    <w:multiLevelType w:val="hybridMultilevel"/>
    <w:tmpl w:val="066233D6"/>
    <w:lvl w:ilvl="0" w:tplc="45424F78">
      <w:start w:val="20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6876381"/>
    <w:multiLevelType w:val="hybridMultilevel"/>
    <w:tmpl w:val="877E8AE2"/>
    <w:lvl w:ilvl="0" w:tplc="829861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68E740D"/>
    <w:multiLevelType w:val="hybridMultilevel"/>
    <w:tmpl w:val="8CF402CA"/>
    <w:lvl w:ilvl="0" w:tplc="41B296E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nsid w:val="499B015B"/>
    <w:multiLevelType w:val="multilevel"/>
    <w:tmpl w:val="636A78D0"/>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54213424"/>
    <w:multiLevelType w:val="hybridMultilevel"/>
    <w:tmpl w:val="9942F730"/>
    <w:lvl w:ilvl="0" w:tplc="55BA3244">
      <w:numFmt w:val="bullet"/>
      <w:lvlText w:val="-"/>
      <w:lvlJc w:val="left"/>
      <w:pPr>
        <w:tabs>
          <w:tab w:val="num" w:pos="644"/>
        </w:tabs>
        <w:ind w:left="644" w:hanging="360"/>
      </w:pPr>
      <w:rPr>
        <w:rFonts w:ascii="Times New Roman" w:eastAsia="Times New Roman" w:hAnsi="Times New Roman" w:cs="Times New Roman" w:hint="default"/>
      </w:rPr>
    </w:lvl>
    <w:lvl w:ilvl="1" w:tplc="DAD84434">
      <w:start w:val="147"/>
      <w:numFmt w:val="decimal"/>
      <w:lvlText w:val="%2."/>
      <w:lvlJc w:val="left"/>
      <w:pPr>
        <w:tabs>
          <w:tab w:val="num" w:pos="1500"/>
        </w:tabs>
        <w:ind w:left="1500" w:hanging="420"/>
      </w:pPr>
      <w:rPr>
        <w:rFonts w:hint="default"/>
      </w:rPr>
    </w:lvl>
    <w:lvl w:ilvl="2" w:tplc="A1A6D42C">
      <w:start w:val="5"/>
      <w:numFmt w:val="upperRoman"/>
      <w:lvlText w:val="%3."/>
      <w:lvlJc w:val="left"/>
      <w:pPr>
        <w:tabs>
          <w:tab w:val="num" w:pos="1146"/>
        </w:tabs>
        <w:ind w:left="1146" w:hanging="720"/>
      </w:pPr>
      <w:rPr>
        <w:rFonts w:hint="default"/>
      </w:rPr>
    </w:lvl>
    <w:lvl w:ilvl="3" w:tplc="0409000F">
      <w:start w:val="1"/>
      <w:numFmt w:val="decimal"/>
      <w:lvlText w:val="%4."/>
      <w:lvlJc w:val="left"/>
      <w:pPr>
        <w:tabs>
          <w:tab w:val="num" w:pos="2880"/>
        </w:tabs>
        <w:ind w:left="2880" w:hanging="360"/>
      </w:pPr>
      <w:rPr>
        <w:rFonts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9">
    <w:nsid w:val="551F567C"/>
    <w:multiLevelType w:val="hybridMultilevel"/>
    <w:tmpl w:val="E282317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5E524A45"/>
    <w:multiLevelType w:val="hybridMultilevel"/>
    <w:tmpl w:val="C45C9876"/>
    <w:lvl w:ilvl="0" w:tplc="9194879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nsid w:val="5F267259"/>
    <w:multiLevelType w:val="hybridMultilevel"/>
    <w:tmpl w:val="33BABA72"/>
    <w:lvl w:ilvl="0" w:tplc="04260001">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32">
    <w:nsid w:val="5F3C5966"/>
    <w:multiLevelType w:val="hybridMultilevel"/>
    <w:tmpl w:val="C1BE45A6"/>
    <w:lvl w:ilvl="0" w:tplc="0419000F">
      <w:start w:val="1"/>
      <w:numFmt w:val="decimal"/>
      <w:lvlText w:val="%1."/>
      <w:lvlJc w:val="left"/>
      <w:pPr>
        <w:ind w:left="720" w:hanging="360"/>
      </w:pPr>
      <w:rPr>
        <w:rFonts w:hint="default"/>
      </w:rPr>
    </w:lvl>
    <w:lvl w:ilvl="1" w:tplc="0409000D">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FC71BA8"/>
    <w:multiLevelType w:val="hybridMultilevel"/>
    <w:tmpl w:val="E282317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614F67CA"/>
    <w:multiLevelType w:val="hybridMultilevel"/>
    <w:tmpl w:val="08EEFD5C"/>
    <w:lvl w:ilvl="0" w:tplc="CA8AC942">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5">
    <w:nsid w:val="62726DAC"/>
    <w:multiLevelType w:val="hybridMultilevel"/>
    <w:tmpl w:val="C2A833DC"/>
    <w:lvl w:ilvl="0" w:tplc="DEBC74BC">
      <w:start w:val="13"/>
      <w:numFmt w:val="bullet"/>
      <w:lvlText w:val="-"/>
      <w:lvlJc w:val="left"/>
      <w:pPr>
        <w:tabs>
          <w:tab w:val="num" w:pos="660"/>
        </w:tabs>
        <w:ind w:left="660" w:hanging="360"/>
      </w:pPr>
      <w:rPr>
        <w:rFonts w:ascii="Times New Roman" w:eastAsia="Times New Roman" w:hAnsi="Times New Roman" w:cs="Times New Roman" w:hint="default"/>
      </w:rPr>
    </w:lvl>
    <w:lvl w:ilvl="1" w:tplc="04260003" w:tentative="1">
      <w:start w:val="1"/>
      <w:numFmt w:val="bullet"/>
      <w:lvlText w:val="o"/>
      <w:lvlJc w:val="left"/>
      <w:pPr>
        <w:tabs>
          <w:tab w:val="num" w:pos="1380"/>
        </w:tabs>
        <w:ind w:left="1380" w:hanging="360"/>
      </w:pPr>
      <w:rPr>
        <w:rFonts w:ascii="Courier New" w:hAnsi="Courier New" w:cs="Courier New" w:hint="default"/>
      </w:rPr>
    </w:lvl>
    <w:lvl w:ilvl="2" w:tplc="04260005" w:tentative="1">
      <w:start w:val="1"/>
      <w:numFmt w:val="bullet"/>
      <w:lvlText w:val=""/>
      <w:lvlJc w:val="left"/>
      <w:pPr>
        <w:tabs>
          <w:tab w:val="num" w:pos="2100"/>
        </w:tabs>
        <w:ind w:left="2100" w:hanging="360"/>
      </w:pPr>
      <w:rPr>
        <w:rFonts w:ascii="Wingdings" w:hAnsi="Wingdings" w:hint="default"/>
      </w:rPr>
    </w:lvl>
    <w:lvl w:ilvl="3" w:tplc="04260001" w:tentative="1">
      <w:start w:val="1"/>
      <w:numFmt w:val="bullet"/>
      <w:lvlText w:val=""/>
      <w:lvlJc w:val="left"/>
      <w:pPr>
        <w:tabs>
          <w:tab w:val="num" w:pos="2820"/>
        </w:tabs>
        <w:ind w:left="2820" w:hanging="360"/>
      </w:pPr>
      <w:rPr>
        <w:rFonts w:ascii="Symbol" w:hAnsi="Symbol" w:hint="default"/>
      </w:rPr>
    </w:lvl>
    <w:lvl w:ilvl="4" w:tplc="04260003" w:tentative="1">
      <w:start w:val="1"/>
      <w:numFmt w:val="bullet"/>
      <w:lvlText w:val="o"/>
      <w:lvlJc w:val="left"/>
      <w:pPr>
        <w:tabs>
          <w:tab w:val="num" w:pos="3540"/>
        </w:tabs>
        <w:ind w:left="3540" w:hanging="360"/>
      </w:pPr>
      <w:rPr>
        <w:rFonts w:ascii="Courier New" w:hAnsi="Courier New" w:cs="Courier New" w:hint="default"/>
      </w:rPr>
    </w:lvl>
    <w:lvl w:ilvl="5" w:tplc="04260005" w:tentative="1">
      <w:start w:val="1"/>
      <w:numFmt w:val="bullet"/>
      <w:lvlText w:val=""/>
      <w:lvlJc w:val="left"/>
      <w:pPr>
        <w:tabs>
          <w:tab w:val="num" w:pos="4260"/>
        </w:tabs>
        <w:ind w:left="4260" w:hanging="360"/>
      </w:pPr>
      <w:rPr>
        <w:rFonts w:ascii="Wingdings" w:hAnsi="Wingdings" w:hint="default"/>
      </w:rPr>
    </w:lvl>
    <w:lvl w:ilvl="6" w:tplc="04260001" w:tentative="1">
      <w:start w:val="1"/>
      <w:numFmt w:val="bullet"/>
      <w:lvlText w:val=""/>
      <w:lvlJc w:val="left"/>
      <w:pPr>
        <w:tabs>
          <w:tab w:val="num" w:pos="4980"/>
        </w:tabs>
        <w:ind w:left="4980" w:hanging="360"/>
      </w:pPr>
      <w:rPr>
        <w:rFonts w:ascii="Symbol" w:hAnsi="Symbol" w:hint="default"/>
      </w:rPr>
    </w:lvl>
    <w:lvl w:ilvl="7" w:tplc="04260003" w:tentative="1">
      <w:start w:val="1"/>
      <w:numFmt w:val="bullet"/>
      <w:lvlText w:val="o"/>
      <w:lvlJc w:val="left"/>
      <w:pPr>
        <w:tabs>
          <w:tab w:val="num" w:pos="5700"/>
        </w:tabs>
        <w:ind w:left="5700" w:hanging="360"/>
      </w:pPr>
      <w:rPr>
        <w:rFonts w:ascii="Courier New" w:hAnsi="Courier New" w:cs="Courier New" w:hint="default"/>
      </w:rPr>
    </w:lvl>
    <w:lvl w:ilvl="8" w:tplc="04260005" w:tentative="1">
      <w:start w:val="1"/>
      <w:numFmt w:val="bullet"/>
      <w:lvlText w:val=""/>
      <w:lvlJc w:val="left"/>
      <w:pPr>
        <w:tabs>
          <w:tab w:val="num" w:pos="6420"/>
        </w:tabs>
        <w:ind w:left="6420" w:hanging="360"/>
      </w:pPr>
      <w:rPr>
        <w:rFonts w:ascii="Wingdings" w:hAnsi="Wingdings" w:hint="default"/>
      </w:rPr>
    </w:lvl>
  </w:abstractNum>
  <w:abstractNum w:abstractNumId="36">
    <w:nsid w:val="65B05D9B"/>
    <w:multiLevelType w:val="hybridMultilevel"/>
    <w:tmpl w:val="E41455A8"/>
    <w:lvl w:ilvl="0" w:tplc="900830CC">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6DF346C"/>
    <w:multiLevelType w:val="hybridMultilevel"/>
    <w:tmpl w:val="ABF4416E"/>
    <w:lvl w:ilvl="0" w:tplc="A7A87772">
      <w:start w:val="1"/>
      <w:numFmt w:val="decimal"/>
      <w:pStyle w:val="text"/>
      <w:lvlText w:val="%1."/>
      <w:lvlJc w:val="left"/>
      <w:pPr>
        <w:ind w:left="720" w:hanging="360"/>
      </w:pPr>
      <w:rPr>
        <w:rFonts w:hint="default"/>
        <w:color w:val="auto"/>
      </w:rPr>
    </w:lvl>
    <w:lvl w:ilvl="1" w:tplc="04090019">
      <w:start w:val="1"/>
      <w:numFmt w:val="lowerLetter"/>
      <w:lvlText w:val="%2."/>
      <w:lvlJc w:val="left"/>
      <w:pPr>
        <w:tabs>
          <w:tab w:val="num" w:pos="1440"/>
        </w:tabs>
        <w:ind w:left="1440" w:hanging="360"/>
      </w:pPr>
    </w:lvl>
    <w:lvl w:ilvl="2" w:tplc="04090005">
      <w:start w:val="1"/>
      <w:numFmt w:val="bullet"/>
      <w:lvlText w:val=""/>
      <w:lvlJc w:val="left"/>
      <w:pPr>
        <w:tabs>
          <w:tab w:val="num" w:pos="2340"/>
        </w:tabs>
        <w:ind w:left="2340" w:hanging="360"/>
      </w:pPr>
      <w:rPr>
        <w:rFonts w:ascii="Wingdings" w:hAnsi="Wingdings" w:hint="default"/>
        <w:color w:val="auto"/>
      </w:rPr>
    </w:lvl>
    <w:lvl w:ilvl="3" w:tplc="B57A7F7C">
      <w:start w:val="4"/>
      <w:numFmt w:val="bullet"/>
      <w:lvlText w:val="-"/>
      <w:lvlJc w:val="left"/>
      <w:pPr>
        <w:tabs>
          <w:tab w:val="num" w:pos="2880"/>
        </w:tabs>
        <w:ind w:left="2880" w:hanging="360"/>
      </w:pPr>
      <w:rPr>
        <w:rFonts w:ascii="Times New Roman" w:eastAsia="Times New Roman" w:hAnsi="Times New Roman"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BCE7CA5"/>
    <w:multiLevelType w:val="hybridMultilevel"/>
    <w:tmpl w:val="7D6AF2B8"/>
    <w:lvl w:ilvl="0" w:tplc="FCBAF76C">
      <w:start w:val="1"/>
      <w:numFmt w:val="decimal"/>
      <w:lvlText w:val="%1."/>
      <w:lvlJc w:val="left"/>
      <w:pPr>
        <w:tabs>
          <w:tab w:val="num" w:pos="720"/>
        </w:tabs>
        <w:ind w:left="720" w:hanging="360"/>
      </w:pPr>
      <w:rPr>
        <w:color w:val="auto"/>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9">
    <w:nsid w:val="75F05AAE"/>
    <w:multiLevelType w:val="multilevel"/>
    <w:tmpl w:val="EB8C1B58"/>
    <w:lvl w:ilvl="0">
      <w:start w:val="1"/>
      <w:numFmt w:val="decimal"/>
      <w:lvlText w:val="%1."/>
      <w:lvlJc w:val="left"/>
      <w:pPr>
        <w:ind w:left="360" w:hanging="360"/>
      </w:pPr>
      <w:rPr>
        <w:sz w:val="24"/>
        <w:szCs w:val="24"/>
      </w:rPr>
    </w:lvl>
    <w:lvl w:ilvl="1">
      <w:start w:val="1"/>
      <w:numFmt w:val="decimal"/>
      <w:lvlText w:val="%1.%2."/>
      <w:lvlJc w:val="left"/>
      <w:pPr>
        <w:ind w:left="858"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3"/>
  </w:num>
  <w:num w:numId="4">
    <w:abstractNumId w:val="14"/>
  </w:num>
  <w:num w:numId="5">
    <w:abstractNumId w:val="5"/>
  </w:num>
  <w:num w:numId="6">
    <w:abstractNumId w:val="2"/>
  </w:num>
  <w:num w:numId="7">
    <w:abstractNumId w:val="6"/>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8"/>
  </w:num>
  <w:num w:numId="13">
    <w:abstractNumId w:val="25"/>
  </w:num>
  <w:num w:numId="14">
    <w:abstractNumId w:val="10"/>
  </w:num>
  <w:num w:numId="15">
    <w:abstractNumId w:val="24"/>
  </w:num>
  <w:num w:numId="16">
    <w:abstractNumId w:val="0"/>
  </w:num>
  <w:num w:numId="17">
    <w:abstractNumId w:val="8"/>
    <w:lvlOverride w:ilvl="0">
      <w:startOverride w:val="1"/>
    </w:lvlOverride>
    <w:lvlOverride w:ilvl="1"/>
    <w:lvlOverride w:ilvl="2"/>
    <w:lvlOverride w:ilvl="3"/>
    <w:lvlOverride w:ilvl="4"/>
    <w:lvlOverride w:ilvl="5"/>
    <w:lvlOverride w:ilvl="6"/>
    <w:lvlOverride w:ilvl="7"/>
    <w:lvlOverride w:ilvl="8"/>
  </w:num>
  <w:num w:numId="18">
    <w:abstractNumId w:val="29"/>
  </w:num>
  <w:num w:numId="19">
    <w:abstractNumId w:val="39"/>
  </w:num>
  <w:num w:numId="20">
    <w:abstractNumId w:val="1"/>
  </w:num>
  <w:num w:numId="21">
    <w:abstractNumId w:val="15"/>
  </w:num>
  <w:num w:numId="22">
    <w:abstractNumId w:val="30"/>
  </w:num>
  <w:num w:numId="23">
    <w:abstractNumId w:val="37"/>
  </w:num>
  <w:num w:numId="24">
    <w:abstractNumId w:val="32"/>
  </w:num>
  <w:num w:numId="25">
    <w:abstractNumId w:val="38"/>
  </w:num>
  <w:num w:numId="26">
    <w:abstractNumId w:val="31"/>
  </w:num>
  <w:num w:numId="27">
    <w:abstractNumId w:val="11"/>
  </w:num>
  <w:num w:numId="28">
    <w:abstractNumId w:val="17"/>
    <w:lvlOverride w:ilvl="0">
      <w:startOverride w:val="1"/>
    </w:lvlOverride>
    <w:lvlOverride w:ilvl="1"/>
    <w:lvlOverride w:ilvl="2"/>
    <w:lvlOverride w:ilvl="3"/>
    <w:lvlOverride w:ilvl="4"/>
    <w:lvlOverride w:ilvl="5"/>
    <w:lvlOverride w:ilvl="6"/>
    <w:lvlOverride w:ilvl="7"/>
    <w:lvlOverride w:ilvl="8"/>
  </w:num>
  <w:num w:numId="29">
    <w:abstractNumId w:val="13"/>
  </w:num>
  <w:num w:numId="30">
    <w:abstractNumId w:val="27"/>
  </w:num>
  <w:num w:numId="31">
    <w:abstractNumId w:val="28"/>
  </w:num>
  <w:num w:numId="3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26"/>
  </w:num>
  <w:num w:numId="35">
    <w:abstractNumId w:val="34"/>
  </w:num>
  <w:num w:numId="36">
    <w:abstractNumId w:val="9"/>
  </w:num>
  <w:num w:numId="37">
    <w:abstractNumId w:val="22"/>
  </w:num>
  <w:num w:numId="38">
    <w:abstractNumId w:val="20"/>
  </w:num>
  <w:num w:numId="39">
    <w:abstractNumId w:val="36"/>
  </w:num>
  <w:num w:numId="40">
    <w:abstractNumId w:val="23"/>
  </w:num>
  <w:num w:numId="41">
    <w:abstractNumId w:val="33"/>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BED"/>
    <w:rsid w:val="00017022"/>
    <w:rsid w:val="00034116"/>
    <w:rsid w:val="00051E3A"/>
    <w:rsid w:val="00087BD6"/>
    <w:rsid w:val="000A3035"/>
    <w:rsid w:val="000A6131"/>
    <w:rsid w:val="000B5020"/>
    <w:rsid w:val="000C11B4"/>
    <w:rsid w:val="000C4507"/>
    <w:rsid w:val="000D7BC3"/>
    <w:rsid w:val="000F6B49"/>
    <w:rsid w:val="00115C73"/>
    <w:rsid w:val="0012422E"/>
    <w:rsid w:val="00125B3B"/>
    <w:rsid w:val="001322E5"/>
    <w:rsid w:val="001475ED"/>
    <w:rsid w:val="00151AC2"/>
    <w:rsid w:val="001574FE"/>
    <w:rsid w:val="001618DE"/>
    <w:rsid w:val="0016731A"/>
    <w:rsid w:val="00183CFB"/>
    <w:rsid w:val="00193C36"/>
    <w:rsid w:val="001A1159"/>
    <w:rsid w:val="001A3A0F"/>
    <w:rsid w:val="001B47C6"/>
    <w:rsid w:val="001C671C"/>
    <w:rsid w:val="001D29AE"/>
    <w:rsid w:val="001D61FC"/>
    <w:rsid w:val="001E6A73"/>
    <w:rsid w:val="002060B6"/>
    <w:rsid w:val="00206885"/>
    <w:rsid w:val="002145D2"/>
    <w:rsid w:val="00226B30"/>
    <w:rsid w:val="00242241"/>
    <w:rsid w:val="00284C54"/>
    <w:rsid w:val="00287DAA"/>
    <w:rsid w:val="00292AD5"/>
    <w:rsid w:val="002940CF"/>
    <w:rsid w:val="00297A03"/>
    <w:rsid w:val="00297A0F"/>
    <w:rsid w:val="002A7183"/>
    <w:rsid w:val="002A7449"/>
    <w:rsid w:val="002A75AB"/>
    <w:rsid w:val="002B26A7"/>
    <w:rsid w:val="002C4463"/>
    <w:rsid w:val="002E493D"/>
    <w:rsid w:val="003102B1"/>
    <w:rsid w:val="003110E6"/>
    <w:rsid w:val="0031615C"/>
    <w:rsid w:val="0034186F"/>
    <w:rsid w:val="0036479B"/>
    <w:rsid w:val="003868D2"/>
    <w:rsid w:val="00387A6D"/>
    <w:rsid w:val="00394443"/>
    <w:rsid w:val="003B37DD"/>
    <w:rsid w:val="003C5D4E"/>
    <w:rsid w:val="003E1486"/>
    <w:rsid w:val="003E73B3"/>
    <w:rsid w:val="00404D78"/>
    <w:rsid w:val="004150F8"/>
    <w:rsid w:val="00422963"/>
    <w:rsid w:val="00423D5D"/>
    <w:rsid w:val="00433E45"/>
    <w:rsid w:val="00446F65"/>
    <w:rsid w:val="00454145"/>
    <w:rsid w:val="00480F35"/>
    <w:rsid w:val="00481B64"/>
    <w:rsid w:val="004924FD"/>
    <w:rsid w:val="0049512E"/>
    <w:rsid w:val="004B6893"/>
    <w:rsid w:val="004C3510"/>
    <w:rsid w:val="004C5BDA"/>
    <w:rsid w:val="004C7521"/>
    <w:rsid w:val="004E668F"/>
    <w:rsid w:val="004F0512"/>
    <w:rsid w:val="004F6286"/>
    <w:rsid w:val="004F7C0A"/>
    <w:rsid w:val="00512049"/>
    <w:rsid w:val="005317CE"/>
    <w:rsid w:val="005371B9"/>
    <w:rsid w:val="005614AF"/>
    <w:rsid w:val="00572B81"/>
    <w:rsid w:val="00583A9C"/>
    <w:rsid w:val="00595F8A"/>
    <w:rsid w:val="005A380D"/>
    <w:rsid w:val="005B7048"/>
    <w:rsid w:val="005C40EA"/>
    <w:rsid w:val="005E0E0A"/>
    <w:rsid w:val="005E7A74"/>
    <w:rsid w:val="006000E6"/>
    <w:rsid w:val="006067B3"/>
    <w:rsid w:val="00621F7A"/>
    <w:rsid w:val="006270BD"/>
    <w:rsid w:val="0064403F"/>
    <w:rsid w:val="00654B56"/>
    <w:rsid w:val="00654FB1"/>
    <w:rsid w:val="0065527D"/>
    <w:rsid w:val="00666096"/>
    <w:rsid w:val="006710DC"/>
    <w:rsid w:val="006A150F"/>
    <w:rsid w:val="006A6235"/>
    <w:rsid w:val="006B2E84"/>
    <w:rsid w:val="006E459C"/>
    <w:rsid w:val="006F1D13"/>
    <w:rsid w:val="006F4479"/>
    <w:rsid w:val="006F6DE6"/>
    <w:rsid w:val="00706A14"/>
    <w:rsid w:val="00707DE6"/>
    <w:rsid w:val="00716C10"/>
    <w:rsid w:val="00732AE1"/>
    <w:rsid w:val="00732F3F"/>
    <w:rsid w:val="00744A10"/>
    <w:rsid w:val="00754DC0"/>
    <w:rsid w:val="00762117"/>
    <w:rsid w:val="00764F83"/>
    <w:rsid w:val="00782BE4"/>
    <w:rsid w:val="007C744F"/>
    <w:rsid w:val="007C7E26"/>
    <w:rsid w:val="007D2582"/>
    <w:rsid w:val="007D708B"/>
    <w:rsid w:val="007F423C"/>
    <w:rsid w:val="00812DC2"/>
    <w:rsid w:val="00815F6D"/>
    <w:rsid w:val="00852EB2"/>
    <w:rsid w:val="0085436A"/>
    <w:rsid w:val="008615AC"/>
    <w:rsid w:val="00874AF9"/>
    <w:rsid w:val="00884B69"/>
    <w:rsid w:val="008879A7"/>
    <w:rsid w:val="00894A84"/>
    <w:rsid w:val="008A575E"/>
    <w:rsid w:val="008A66E3"/>
    <w:rsid w:val="008A7BA5"/>
    <w:rsid w:val="008B204F"/>
    <w:rsid w:val="008B4632"/>
    <w:rsid w:val="008B677A"/>
    <w:rsid w:val="008C1DDC"/>
    <w:rsid w:val="008D2FBB"/>
    <w:rsid w:val="008E0B18"/>
    <w:rsid w:val="008F1C84"/>
    <w:rsid w:val="00902620"/>
    <w:rsid w:val="00927741"/>
    <w:rsid w:val="00930DA9"/>
    <w:rsid w:val="009348F9"/>
    <w:rsid w:val="00945DD3"/>
    <w:rsid w:val="00956F81"/>
    <w:rsid w:val="009624D7"/>
    <w:rsid w:val="00964C46"/>
    <w:rsid w:val="00994E06"/>
    <w:rsid w:val="009B0BED"/>
    <w:rsid w:val="009C3497"/>
    <w:rsid w:val="009C3D64"/>
    <w:rsid w:val="009D78EA"/>
    <w:rsid w:val="009F0787"/>
    <w:rsid w:val="00A15BDF"/>
    <w:rsid w:val="00A36742"/>
    <w:rsid w:val="00A404CA"/>
    <w:rsid w:val="00A51A33"/>
    <w:rsid w:val="00A656CC"/>
    <w:rsid w:val="00A74F1E"/>
    <w:rsid w:val="00A74FCC"/>
    <w:rsid w:val="00A82670"/>
    <w:rsid w:val="00A85F01"/>
    <w:rsid w:val="00A92A15"/>
    <w:rsid w:val="00A93E2D"/>
    <w:rsid w:val="00A95C17"/>
    <w:rsid w:val="00A969F9"/>
    <w:rsid w:val="00AA5B53"/>
    <w:rsid w:val="00AB51C2"/>
    <w:rsid w:val="00AB624C"/>
    <w:rsid w:val="00AC1F44"/>
    <w:rsid w:val="00AF2A68"/>
    <w:rsid w:val="00B121CB"/>
    <w:rsid w:val="00B308C8"/>
    <w:rsid w:val="00B34B47"/>
    <w:rsid w:val="00B358CC"/>
    <w:rsid w:val="00B4497E"/>
    <w:rsid w:val="00B45DBC"/>
    <w:rsid w:val="00B46C4F"/>
    <w:rsid w:val="00B47D65"/>
    <w:rsid w:val="00B617AE"/>
    <w:rsid w:val="00B767FE"/>
    <w:rsid w:val="00B77123"/>
    <w:rsid w:val="00B91732"/>
    <w:rsid w:val="00BA4FF3"/>
    <w:rsid w:val="00BA6144"/>
    <w:rsid w:val="00BA7E3F"/>
    <w:rsid w:val="00BC4C3A"/>
    <w:rsid w:val="00BD773E"/>
    <w:rsid w:val="00BE0C28"/>
    <w:rsid w:val="00BE2431"/>
    <w:rsid w:val="00BE4CCA"/>
    <w:rsid w:val="00C21699"/>
    <w:rsid w:val="00C37FF5"/>
    <w:rsid w:val="00C4625D"/>
    <w:rsid w:val="00C67D14"/>
    <w:rsid w:val="00C82F3D"/>
    <w:rsid w:val="00CA191D"/>
    <w:rsid w:val="00CC5459"/>
    <w:rsid w:val="00CE6AE1"/>
    <w:rsid w:val="00CE7D98"/>
    <w:rsid w:val="00CF2DDA"/>
    <w:rsid w:val="00CF7853"/>
    <w:rsid w:val="00D02166"/>
    <w:rsid w:val="00D07026"/>
    <w:rsid w:val="00D27354"/>
    <w:rsid w:val="00D408F0"/>
    <w:rsid w:val="00D44504"/>
    <w:rsid w:val="00D53F60"/>
    <w:rsid w:val="00D55815"/>
    <w:rsid w:val="00D61DB7"/>
    <w:rsid w:val="00D73283"/>
    <w:rsid w:val="00D81464"/>
    <w:rsid w:val="00DA2E10"/>
    <w:rsid w:val="00DB63B3"/>
    <w:rsid w:val="00DD68ED"/>
    <w:rsid w:val="00DD76BD"/>
    <w:rsid w:val="00DE380E"/>
    <w:rsid w:val="00DF4CED"/>
    <w:rsid w:val="00E10DDF"/>
    <w:rsid w:val="00E17549"/>
    <w:rsid w:val="00E94D88"/>
    <w:rsid w:val="00E956C9"/>
    <w:rsid w:val="00EE0EA7"/>
    <w:rsid w:val="00EE792E"/>
    <w:rsid w:val="00EF1098"/>
    <w:rsid w:val="00EF110B"/>
    <w:rsid w:val="00F03EC9"/>
    <w:rsid w:val="00F04DB1"/>
    <w:rsid w:val="00F0730D"/>
    <w:rsid w:val="00F0741E"/>
    <w:rsid w:val="00F24B45"/>
    <w:rsid w:val="00F24BE0"/>
    <w:rsid w:val="00F30D81"/>
    <w:rsid w:val="00F46034"/>
    <w:rsid w:val="00F71B04"/>
    <w:rsid w:val="00F91752"/>
    <w:rsid w:val="00FB39D1"/>
    <w:rsid w:val="00FB73D9"/>
    <w:rsid w:val="00FB7663"/>
    <w:rsid w:val="00FC2B74"/>
    <w:rsid w:val="00FD0ADE"/>
    <w:rsid w:val="00FD2CD3"/>
    <w:rsid w:val="00FD5435"/>
    <w:rsid w:val="00FE2EDD"/>
    <w:rsid w:val="00FE34A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schemas-tilde-lv/tildestengine" w:name="currency2"/>
  <w:smartTagType w:namespaceuri="urn:schemas-microsoft-com:office:smarttags" w:name="PersonName"/>
  <w:smartTagType w:namespaceuri="urn:schemas-microsoft-com:office:smarttags" w:name="phone"/>
  <w:smartTagType w:namespaceuri="urn:schemas-microsoft-com:office:smarttags" w:name="date"/>
  <w:smartTagType w:namespaceuri="schemas-tilde-lv/tildestengine" w:name="currency"/>
  <w:smartTagType w:namespaceuri="schemas-tilde-lv/tildestengine" w:name="phone"/>
  <w:smartTagType w:namespaceuri="schemas-tilde-lv/tildestengine" w:name="date"/>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431"/>
  </w:style>
  <w:style w:type="paragraph" w:styleId="Heading1">
    <w:name w:val="heading 1"/>
    <w:basedOn w:val="Normal"/>
    <w:next w:val="Normal"/>
    <w:link w:val="Heading1Char"/>
    <w:qFormat/>
    <w:rsid w:val="009348F9"/>
    <w:pPr>
      <w:keepNext/>
      <w:keepLines/>
      <w:spacing w:before="240" w:line="276" w:lineRule="auto"/>
      <w:jc w:val="left"/>
      <w:outlineLvl w:val="0"/>
    </w:pPr>
    <w:rPr>
      <w:rFonts w:ascii="Calibri Light" w:eastAsia="Times New Roman" w:hAnsi="Calibri Light" w:cs="Times New Roman"/>
      <w:color w:val="2E74B5"/>
      <w:sz w:val="32"/>
      <w:szCs w:val="32"/>
    </w:rPr>
  </w:style>
  <w:style w:type="paragraph" w:styleId="Heading2">
    <w:name w:val="heading 2"/>
    <w:basedOn w:val="Normal"/>
    <w:next w:val="Normal"/>
    <w:link w:val="Heading2Char"/>
    <w:unhideWhenUsed/>
    <w:qFormat/>
    <w:rsid w:val="00A92A1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0702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E792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9B0BED"/>
    <w:rPr>
      <w:b w:val="0"/>
      <w:bCs w:val="0"/>
      <w:strike w:val="0"/>
      <w:dstrike w:val="0"/>
      <w:color w:val="0B5591"/>
      <w:sz w:val="18"/>
      <w:szCs w:val="18"/>
      <w:u w:val="none"/>
      <w:effect w:val="none"/>
    </w:rPr>
  </w:style>
  <w:style w:type="character" w:customStyle="1" w:styleId="issueactive1">
    <w:name w:val="issueactive1"/>
    <w:basedOn w:val="DefaultParagraphFont"/>
    <w:rsid w:val="009B0BED"/>
    <w:rPr>
      <w:b/>
      <w:bCs/>
      <w:strike w:val="0"/>
      <w:dstrike w:val="0"/>
      <w:color w:val="000000"/>
      <w:u w:val="none"/>
      <w:effect w:val="none"/>
    </w:rPr>
  </w:style>
  <w:style w:type="character" w:customStyle="1" w:styleId="issuecollapse1">
    <w:name w:val="issuecollapse1"/>
    <w:basedOn w:val="DefaultParagraphFont"/>
    <w:rsid w:val="009B0BED"/>
  </w:style>
  <w:style w:type="paragraph" w:styleId="BodyText2">
    <w:name w:val="Body Text 2"/>
    <w:basedOn w:val="Normal"/>
    <w:link w:val="BodyText2Char"/>
    <w:rsid w:val="00FC2B74"/>
    <w:rPr>
      <w:rFonts w:ascii="CentSchbook TL" w:eastAsia="Times New Roman" w:hAnsi="CentSchbook TL" w:cs="CentSchbook TL"/>
      <w:szCs w:val="24"/>
      <w:lang w:val="en-US"/>
    </w:rPr>
  </w:style>
  <w:style w:type="character" w:customStyle="1" w:styleId="BodyText2Char">
    <w:name w:val="Body Text 2 Char"/>
    <w:basedOn w:val="DefaultParagraphFont"/>
    <w:link w:val="BodyText2"/>
    <w:rsid w:val="00FC2B74"/>
    <w:rPr>
      <w:rFonts w:ascii="CentSchbook TL" w:eastAsia="Times New Roman" w:hAnsi="CentSchbook TL" w:cs="CentSchbook TL"/>
      <w:sz w:val="24"/>
      <w:szCs w:val="24"/>
      <w:lang w:val="en-US"/>
    </w:rPr>
  </w:style>
  <w:style w:type="character" w:customStyle="1" w:styleId="NoSpacingChar">
    <w:name w:val="No Spacing Char"/>
    <w:basedOn w:val="DefaultParagraphFont"/>
    <w:link w:val="NoSpacing"/>
    <w:locked/>
    <w:rsid w:val="00BE4CCA"/>
    <w:rPr>
      <w:rFonts w:ascii="Calibri" w:eastAsia="Calibri" w:hAnsi="Calibri"/>
    </w:rPr>
  </w:style>
  <w:style w:type="paragraph" w:styleId="NoSpacing">
    <w:name w:val="No Spacing"/>
    <w:link w:val="NoSpacingChar"/>
    <w:qFormat/>
    <w:rsid w:val="00BE4CCA"/>
    <w:rPr>
      <w:rFonts w:ascii="Calibri" w:eastAsia="Calibri" w:hAnsi="Calibri"/>
    </w:rPr>
  </w:style>
  <w:style w:type="paragraph" w:styleId="BalloonText">
    <w:name w:val="Balloon Text"/>
    <w:basedOn w:val="Normal"/>
    <w:link w:val="BalloonTextChar"/>
    <w:uiPriority w:val="99"/>
    <w:semiHidden/>
    <w:unhideWhenUsed/>
    <w:rsid w:val="00BE4CCA"/>
    <w:rPr>
      <w:rFonts w:ascii="Tahoma" w:hAnsi="Tahoma" w:cs="Tahoma"/>
      <w:sz w:val="16"/>
      <w:szCs w:val="16"/>
    </w:rPr>
  </w:style>
  <w:style w:type="character" w:customStyle="1" w:styleId="BalloonTextChar">
    <w:name w:val="Balloon Text Char"/>
    <w:basedOn w:val="DefaultParagraphFont"/>
    <w:link w:val="BalloonText"/>
    <w:uiPriority w:val="99"/>
    <w:semiHidden/>
    <w:rsid w:val="00BE4CCA"/>
    <w:rPr>
      <w:rFonts w:ascii="Tahoma" w:hAnsi="Tahoma" w:cs="Tahoma"/>
      <w:sz w:val="16"/>
      <w:szCs w:val="16"/>
    </w:rPr>
  </w:style>
  <w:style w:type="character" w:customStyle="1" w:styleId="Heading1Char">
    <w:name w:val="Heading 1 Char"/>
    <w:basedOn w:val="DefaultParagraphFont"/>
    <w:link w:val="Heading1"/>
    <w:rsid w:val="009348F9"/>
    <w:rPr>
      <w:rFonts w:ascii="Calibri Light" w:eastAsia="Times New Roman" w:hAnsi="Calibri Light" w:cs="Times New Roman"/>
      <w:color w:val="2E74B5"/>
      <w:sz w:val="32"/>
      <w:szCs w:val="32"/>
    </w:rPr>
  </w:style>
  <w:style w:type="paragraph" w:styleId="NormalWeb">
    <w:name w:val="Normal (Web)"/>
    <w:basedOn w:val="Normal"/>
    <w:unhideWhenUsed/>
    <w:rsid w:val="00433E45"/>
    <w:pPr>
      <w:spacing w:before="100" w:beforeAutospacing="1" w:after="100" w:afterAutospacing="1"/>
      <w:jc w:val="left"/>
    </w:pPr>
    <w:rPr>
      <w:rFonts w:eastAsia="Times New Roman" w:cs="Times New Roman"/>
      <w:szCs w:val="24"/>
      <w:lang w:eastAsia="lv-LV"/>
    </w:rPr>
  </w:style>
  <w:style w:type="paragraph" w:styleId="BlockText">
    <w:name w:val="Block Text"/>
    <w:basedOn w:val="Normal"/>
    <w:rsid w:val="00EF110B"/>
    <w:pPr>
      <w:shd w:val="clear" w:color="auto" w:fill="FFFFFF"/>
      <w:spacing w:after="200" w:line="276" w:lineRule="auto"/>
      <w:ind w:left="4320" w:right="74" w:firstLine="720"/>
      <w:jc w:val="right"/>
    </w:pPr>
    <w:rPr>
      <w:rFonts w:ascii="Calibri" w:eastAsia="Calibri" w:hAnsi="Calibri" w:cs="Times New Roman"/>
      <w:i/>
      <w:sz w:val="22"/>
    </w:rPr>
  </w:style>
  <w:style w:type="paragraph" w:styleId="ListParagraph">
    <w:name w:val="List Paragraph"/>
    <w:basedOn w:val="Normal"/>
    <w:uiPriority w:val="34"/>
    <w:qFormat/>
    <w:rsid w:val="00422963"/>
    <w:pPr>
      <w:suppressAutoHyphens/>
      <w:ind w:left="720"/>
      <w:jc w:val="left"/>
    </w:pPr>
    <w:rPr>
      <w:rFonts w:eastAsia="Times New Roman" w:cs="Times New Roman"/>
      <w:szCs w:val="24"/>
      <w:lang w:eastAsia="ar-SA"/>
    </w:rPr>
  </w:style>
  <w:style w:type="character" w:customStyle="1" w:styleId="spelle">
    <w:name w:val="spelle"/>
    <w:basedOn w:val="DefaultParagraphFont"/>
    <w:rsid w:val="00815F6D"/>
  </w:style>
  <w:style w:type="character" w:customStyle="1" w:styleId="Heading3Char">
    <w:name w:val="Heading 3 Char"/>
    <w:basedOn w:val="DefaultParagraphFont"/>
    <w:link w:val="Heading3"/>
    <w:uiPriority w:val="9"/>
    <w:semiHidden/>
    <w:rsid w:val="00D07026"/>
    <w:rPr>
      <w:rFonts w:asciiTheme="majorHAnsi" w:eastAsiaTheme="majorEastAsia" w:hAnsiTheme="majorHAnsi" w:cstheme="majorBidi"/>
      <w:b/>
      <w:bCs/>
      <w:color w:val="4F81BD" w:themeColor="accent1"/>
    </w:rPr>
  </w:style>
  <w:style w:type="paragraph" w:styleId="Title">
    <w:name w:val="Title"/>
    <w:basedOn w:val="Normal"/>
    <w:link w:val="TitleChar"/>
    <w:uiPriority w:val="10"/>
    <w:qFormat/>
    <w:rsid w:val="00D07026"/>
    <w:pPr>
      <w:jc w:val="center"/>
    </w:pPr>
    <w:rPr>
      <w:rFonts w:eastAsia="Times New Roman" w:cs="Times New Roman"/>
      <w:b/>
      <w:szCs w:val="24"/>
      <w:lang w:eastAsia="lv-LV"/>
    </w:rPr>
  </w:style>
  <w:style w:type="character" w:customStyle="1" w:styleId="TitleChar">
    <w:name w:val="Title Char"/>
    <w:basedOn w:val="DefaultParagraphFont"/>
    <w:link w:val="Title"/>
    <w:uiPriority w:val="10"/>
    <w:rsid w:val="00D07026"/>
    <w:rPr>
      <w:rFonts w:eastAsia="Times New Roman" w:cs="Times New Roman"/>
      <w:b/>
      <w:szCs w:val="24"/>
      <w:lang w:eastAsia="lv-LV"/>
    </w:rPr>
  </w:style>
  <w:style w:type="paragraph" w:customStyle="1" w:styleId="tv2131">
    <w:name w:val="tv2131"/>
    <w:basedOn w:val="Normal"/>
    <w:rsid w:val="00B4497E"/>
    <w:pPr>
      <w:spacing w:line="360" w:lineRule="auto"/>
      <w:ind w:firstLine="300"/>
      <w:jc w:val="left"/>
    </w:pPr>
    <w:rPr>
      <w:rFonts w:eastAsia="Times New Roman" w:cs="Times New Roman"/>
      <w:color w:val="414142"/>
      <w:sz w:val="20"/>
      <w:szCs w:val="20"/>
      <w:lang w:eastAsia="lv-LV"/>
    </w:rPr>
  </w:style>
  <w:style w:type="character" w:customStyle="1" w:styleId="Heading2Char">
    <w:name w:val="Heading 2 Char"/>
    <w:basedOn w:val="DefaultParagraphFont"/>
    <w:link w:val="Heading2"/>
    <w:rsid w:val="00A92A15"/>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1"/>
    <w:rsid w:val="00A92A15"/>
    <w:pPr>
      <w:spacing w:after="120"/>
      <w:jc w:val="left"/>
    </w:pPr>
    <w:rPr>
      <w:rFonts w:eastAsia="Times New Roman" w:cs="Times New Roman"/>
      <w:szCs w:val="24"/>
      <w:lang w:eastAsia="lv-LV"/>
    </w:rPr>
  </w:style>
  <w:style w:type="character" w:customStyle="1" w:styleId="BodyTextChar">
    <w:name w:val="Body Text Char"/>
    <w:basedOn w:val="DefaultParagraphFont"/>
    <w:rsid w:val="00A92A15"/>
  </w:style>
  <w:style w:type="character" w:customStyle="1" w:styleId="BodyTextChar1">
    <w:name w:val="Body Text Char1"/>
    <w:link w:val="BodyText"/>
    <w:rsid w:val="00A92A15"/>
    <w:rPr>
      <w:rFonts w:eastAsia="Times New Roman" w:cs="Times New Roman"/>
      <w:szCs w:val="24"/>
      <w:lang w:eastAsia="lv-LV"/>
    </w:rPr>
  </w:style>
  <w:style w:type="character" w:customStyle="1" w:styleId="Heading4Char">
    <w:name w:val="Heading 4 Char"/>
    <w:basedOn w:val="DefaultParagraphFont"/>
    <w:link w:val="Heading4"/>
    <w:uiPriority w:val="9"/>
    <w:semiHidden/>
    <w:rsid w:val="00EE792E"/>
    <w:rPr>
      <w:rFonts w:asciiTheme="majorHAnsi" w:eastAsiaTheme="majorEastAsia" w:hAnsiTheme="majorHAnsi" w:cstheme="majorBidi"/>
      <w:b/>
      <w:bCs/>
      <w:i/>
      <w:iCs/>
      <w:color w:val="4F81BD" w:themeColor="accent1"/>
    </w:rPr>
  </w:style>
  <w:style w:type="paragraph" w:customStyle="1" w:styleId="text">
    <w:name w:val="text"/>
    <w:basedOn w:val="Normal"/>
    <w:rsid w:val="00EE792E"/>
    <w:pPr>
      <w:numPr>
        <w:numId w:val="23"/>
      </w:numPr>
    </w:pPr>
    <w:rPr>
      <w:rFonts w:eastAsia="Times New Roman" w:cs="Times New Roman"/>
      <w:szCs w:val="24"/>
    </w:rPr>
  </w:style>
  <w:style w:type="paragraph" w:customStyle="1" w:styleId="CharCharRakstzRakstzCharCharRakstzRakstz">
    <w:name w:val="Char Char Rakstz. Rakstz. Char Char Rakstz. Rakstz."/>
    <w:basedOn w:val="Normal"/>
    <w:rsid w:val="004C5BDA"/>
    <w:pPr>
      <w:spacing w:before="120" w:after="160" w:line="240" w:lineRule="exact"/>
      <w:ind w:firstLine="720"/>
    </w:pPr>
    <w:rPr>
      <w:rFonts w:ascii="Verdana" w:eastAsia="Times New Roman" w:hAnsi="Verdana" w:cs="Times New Roman"/>
      <w:sz w:val="20"/>
      <w:szCs w:val="20"/>
      <w:lang w:val="en-US"/>
    </w:rPr>
  </w:style>
  <w:style w:type="paragraph" w:customStyle="1" w:styleId="VijasStils">
    <w:name w:val="Vijas Stils"/>
    <w:basedOn w:val="Normal"/>
    <w:rsid w:val="004C5BDA"/>
    <w:pPr>
      <w:overflowPunct w:val="0"/>
      <w:autoSpaceDE w:val="0"/>
      <w:autoSpaceDN w:val="0"/>
      <w:adjustRightInd w:val="0"/>
      <w:spacing w:before="120"/>
      <w:textAlignment w:val="baseline"/>
    </w:pPr>
    <w:rPr>
      <w:rFonts w:eastAsia="Times New Roman" w:cs="Times New Roman"/>
      <w:szCs w:val="20"/>
    </w:rPr>
  </w:style>
  <w:style w:type="paragraph" w:styleId="Footer">
    <w:name w:val="footer"/>
    <w:basedOn w:val="Normal"/>
    <w:link w:val="FooterChar"/>
    <w:rsid w:val="004C5BDA"/>
    <w:pPr>
      <w:tabs>
        <w:tab w:val="center" w:pos="4513"/>
        <w:tab w:val="right" w:pos="9026"/>
      </w:tabs>
      <w:overflowPunct w:val="0"/>
      <w:autoSpaceDE w:val="0"/>
      <w:autoSpaceDN w:val="0"/>
      <w:adjustRightInd w:val="0"/>
      <w:jc w:val="left"/>
      <w:textAlignment w:val="baseline"/>
    </w:pPr>
    <w:rPr>
      <w:rFonts w:eastAsia="Times New Roman" w:cs="Times New Roman"/>
      <w:szCs w:val="24"/>
    </w:rPr>
  </w:style>
  <w:style w:type="character" w:customStyle="1" w:styleId="FooterChar">
    <w:name w:val="Footer Char"/>
    <w:basedOn w:val="DefaultParagraphFont"/>
    <w:link w:val="Footer"/>
    <w:rsid w:val="004C5BDA"/>
    <w:rPr>
      <w:rFonts w:eastAsia="Times New Roman" w:cs="Times New Roman"/>
      <w:szCs w:val="24"/>
    </w:rPr>
  </w:style>
  <w:style w:type="character" w:styleId="PageNumber">
    <w:name w:val="page number"/>
    <w:basedOn w:val="DefaultParagraphFont"/>
    <w:rsid w:val="004C5BDA"/>
  </w:style>
  <w:style w:type="character" w:customStyle="1" w:styleId="FontStyle45">
    <w:name w:val="Font Style45"/>
    <w:basedOn w:val="DefaultParagraphFont"/>
    <w:rsid w:val="004C5BDA"/>
    <w:rPr>
      <w:rFonts w:ascii="Times New Roman" w:hAnsi="Times New Roman" w:cs="Times New Roman"/>
      <w:sz w:val="22"/>
      <w:szCs w:val="22"/>
    </w:rPr>
  </w:style>
  <w:style w:type="paragraph" w:styleId="DocumentMap">
    <w:name w:val="Document Map"/>
    <w:basedOn w:val="Normal"/>
    <w:link w:val="DocumentMapChar"/>
    <w:semiHidden/>
    <w:unhideWhenUsed/>
    <w:rsid w:val="004C5BDA"/>
    <w:pPr>
      <w:overflowPunct w:val="0"/>
      <w:autoSpaceDE w:val="0"/>
      <w:autoSpaceDN w:val="0"/>
      <w:adjustRightInd w:val="0"/>
      <w:jc w:val="left"/>
      <w:textAlignment w:val="baseline"/>
    </w:pPr>
    <w:rPr>
      <w:rFonts w:ascii="Tahoma" w:eastAsia="Times New Roman" w:hAnsi="Tahoma" w:cs="Tahoma"/>
      <w:sz w:val="16"/>
      <w:szCs w:val="16"/>
    </w:rPr>
  </w:style>
  <w:style w:type="character" w:customStyle="1" w:styleId="DocumentMapChar">
    <w:name w:val="Document Map Char"/>
    <w:basedOn w:val="DefaultParagraphFont"/>
    <w:link w:val="DocumentMap"/>
    <w:semiHidden/>
    <w:rsid w:val="004C5BDA"/>
    <w:rPr>
      <w:rFonts w:ascii="Tahoma" w:eastAsia="Times New Roman" w:hAnsi="Tahoma" w:cs="Tahoma"/>
      <w:sz w:val="16"/>
      <w:szCs w:val="16"/>
    </w:rPr>
  </w:style>
  <w:style w:type="paragraph" w:styleId="PlainText">
    <w:name w:val="Plain Text"/>
    <w:basedOn w:val="Normal"/>
    <w:link w:val="PlainTextChar"/>
    <w:rsid w:val="004C5BDA"/>
    <w:pPr>
      <w:jc w:val="left"/>
    </w:pPr>
    <w:rPr>
      <w:rFonts w:ascii="Consolas" w:eastAsia="Times New Roman" w:hAnsi="Consolas" w:cs="Times New Roman"/>
      <w:sz w:val="21"/>
      <w:szCs w:val="21"/>
      <w:lang w:eastAsia="lv-LV"/>
    </w:rPr>
  </w:style>
  <w:style w:type="character" w:customStyle="1" w:styleId="PlainTextChar">
    <w:name w:val="Plain Text Char"/>
    <w:basedOn w:val="DefaultParagraphFont"/>
    <w:link w:val="PlainText"/>
    <w:rsid w:val="004C5BDA"/>
    <w:rPr>
      <w:rFonts w:ascii="Consolas" w:eastAsia="Times New Roman" w:hAnsi="Consolas" w:cs="Times New Roman"/>
      <w:sz w:val="21"/>
      <w:szCs w:val="21"/>
      <w:lang w:eastAsia="lv-LV"/>
    </w:rPr>
  </w:style>
  <w:style w:type="paragraph" w:styleId="CommentText">
    <w:name w:val="annotation text"/>
    <w:basedOn w:val="Normal"/>
    <w:link w:val="CommentTextChar"/>
    <w:semiHidden/>
    <w:unhideWhenUsed/>
    <w:rsid w:val="004C5BDA"/>
    <w:pPr>
      <w:overflowPunct w:val="0"/>
      <w:autoSpaceDE w:val="0"/>
      <w:autoSpaceDN w:val="0"/>
      <w:adjustRightInd w:val="0"/>
      <w:jc w:val="left"/>
      <w:textAlignment w:val="baseline"/>
    </w:pPr>
    <w:rPr>
      <w:rFonts w:eastAsia="Times New Roman" w:cs="Times New Roman"/>
      <w:sz w:val="20"/>
      <w:szCs w:val="20"/>
    </w:rPr>
  </w:style>
  <w:style w:type="character" w:customStyle="1" w:styleId="CommentTextChar">
    <w:name w:val="Comment Text Char"/>
    <w:basedOn w:val="DefaultParagraphFont"/>
    <w:link w:val="CommentText"/>
    <w:semiHidden/>
    <w:rsid w:val="004C5BDA"/>
    <w:rPr>
      <w:rFonts w:eastAsia="Times New Roman" w:cs="Times New Roman"/>
      <w:sz w:val="20"/>
      <w:szCs w:val="20"/>
    </w:rPr>
  </w:style>
  <w:style w:type="paragraph" w:styleId="CommentSubject">
    <w:name w:val="annotation subject"/>
    <w:basedOn w:val="CommentText"/>
    <w:next w:val="CommentText"/>
    <w:link w:val="CommentSubjectChar"/>
    <w:semiHidden/>
    <w:unhideWhenUsed/>
    <w:rsid w:val="004C5BDA"/>
    <w:rPr>
      <w:b/>
      <w:bCs/>
    </w:rPr>
  </w:style>
  <w:style w:type="character" w:customStyle="1" w:styleId="CommentSubjectChar">
    <w:name w:val="Comment Subject Char"/>
    <w:basedOn w:val="CommentTextChar"/>
    <w:link w:val="CommentSubject"/>
    <w:semiHidden/>
    <w:rsid w:val="004C5BDA"/>
    <w:rPr>
      <w:rFonts w:eastAsia="Times New Roman" w:cs="Times New Roman"/>
      <w:b/>
      <w:bCs/>
      <w:sz w:val="20"/>
      <w:szCs w:val="20"/>
    </w:rPr>
  </w:style>
  <w:style w:type="paragraph" w:customStyle="1" w:styleId="Default">
    <w:name w:val="Default"/>
    <w:rsid w:val="004C5BDA"/>
    <w:pPr>
      <w:autoSpaceDE w:val="0"/>
      <w:autoSpaceDN w:val="0"/>
      <w:adjustRightInd w:val="0"/>
      <w:jc w:val="left"/>
    </w:pPr>
    <w:rPr>
      <w:rFonts w:eastAsia="Times New Roman" w:cs="Times New Roman"/>
      <w:color w:val="000000"/>
      <w:szCs w:val="24"/>
      <w:lang w:eastAsia="lv-LV"/>
    </w:rPr>
  </w:style>
  <w:style w:type="paragraph" w:customStyle="1" w:styleId="StyleJustifiedBefore6pt">
    <w:name w:val="Style Justified Before:  6 pt"/>
    <w:basedOn w:val="Normal"/>
    <w:rsid w:val="004C5BDA"/>
    <w:pPr>
      <w:overflowPunct w:val="0"/>
      <w:autoSpaceDE w:val="0"/>
      <w:autoSpaceDN w:val="0"/>
      <w:adjustRightInd w:val="0"/>
      <w:spacing w:before="120"/>
      <w:textAlignment w:val="baseline"/>
    </w:pPr>
    <w:rPr>
      <w:rFonts w:eastAsia="Times New Roman" w:cs="Times New Roman"/>
      <w:szCs w:val="20"/>
    </w:rPr>
  </w:style>
  <w:style w:type="paragraph" w:customStyle="1" w:styleId="StyleJustifiedBefore6pt1">
    <w:name w:val="Style Justified Before:  6 pt1"/>
    <w:basedOn w:val="Normal"/>
    <w:rsid w:val="004C5BDA"/>
    <w:pPr>
      <w:overflowPunct w:val="0"/>
      <w:autoSpaceDE w:val="0"/>
      <w:autoSpaceDN w:val="0"/>
      <w:adjustRightInd w:val="0"/>
      <w:spacing w:before="120"/>
      <w:textAlignment w:val="baseline"/>
    </w:pPr>
    <w:rPr>
      <w:rFonts w:eastAsia="Times New Roman" w:cs="Times New Roman"/>
      <w:szCs w:val="20"/>
    </w:rPr>
  </w:style>
  <w:style w:type="paragraph" w:customStyle="1" w:styleId="StyleJustifiedBefore6pt2">
    <w:name w:val="Style Justified Before:  6 pt2"/>
    <w:basedOn w:val="Normal"/>
    <w:rsid w:val="004C5BDA"/>
    <w:pPr>
      <w:overflowPunct w:val="0"/>
      <w:autoSpaceDE w:val="0"/>
      <w:autoSpaceDN w:val="0"/>
      <w:adjustRightInd w:val="0"/>
      <w:spacing w:before="120"/>
      <w:textAlignment w:val="baseline"/>
    </w:pPr>
    <w:rPr>
      <w:rFonts w:eastAsia="Times New Roman" w:cs="Times New Roman"/>
      <w:szCs w:val="20"/>
    </w:rPr>
  </w:style>
  <w:style w:type="paragraph" w:customStyle="1" w:styleId="StyleJustifiedBefore6pt3">
    <w:name w:val="Style Justified Before:  6 pt3"/>
    <w:basedOn w:val="Normal"/>
    <w:rsid w:val="004C5BDA"/>
    <w:pPr>
      <w:overflowPunct w:val="0"/>
      <w:autoSpaceDE w:val="0"/>
      <w:autoSpaceDN w:val="0"/>
      <w:adjustRightInd w:val="0"/>
      <w:spacing w:before="120"/>
      <w:textAlignment w:val="baseline"/>
    </w:pPr>
    <w:rPr>
      <w:rFonts w:eastAsia="Times New Roman" w:cs="Times New Roman"/>
      <w:szCs w:val="20"/>
    </w:rPr>
  </w:style>
  <w:style w:type="paragraph" w:customStyle="1" w:styleId="StyleJustifiedBefore6pt4">
    <w:name w:val="Style Justified Before:  6 pt4"/>
    <w:basedOn w:val="Normal"/>
    <w:rsid w:val="004C5BDA"/>
    <w:pPr>
      <w:overflowPunct w:val="0"/>
      <w:autoSpaceDE w:val="0"/>
      <w:autoSpaceDN w:val="0"/>
      <w:adjustRightInd w:val="0"/>
      <w:spacing w:before="120"/>
      <w:textAlignment w:val="baseline"/>
    </w:pPr>
    <w:rPr>
      <w:rFonts w:eastAsia="Times New Roman" w:cs="Times New Roman"/>
      <w:szCs w:val="20"/>
    </w:rPr>
  </w:style>
  <w:style w:type="paragraph" w:styleId="BodyTextIndent3">
    <w:name w:val="Body Text Indent 3"/>
    <w:basedOn w:val="Normal"/>
    <w:link w:val="BodyTextIndent3Char"/>
    <w:rsid w:val="004C5BDA"/>
    <w:pPr>
      <w:overflowPunct w:val="0"/>
      <w:autoSpaceDE w:val="0"/>
      <w:autoSpaceDN w:val="0"/>
      <w:adjustRightInd w:val="0"/>
      <w:spacing w:after="120"/>
      <w:ind w:left="283"/>
      <w:jc w:val="left"/>
      <w:textAlignment w:val="baseline"/>
    </w:pPr>
    <w:rPr>
      <w:rFonts w:eastAsia="Times New Roman" w:cs="Times New Roman"/>
      <w:sz w:val="16"/>
      <w:szCs w:val="16"/>
    </w:rPr>
  </w:style>
  <w:style w:type="character" w:customStyle="1" w:styleId="BodyTextIndent3Char">
    <w:name w:val="Body Text Indent 3 Char"/>
    <w:basedOn w:val="DefaultParagraphFont"/>
    <w:link w:val="BodyTextIndent3"/>
    <w:rsid w:val="004C5BDA"/>
    <w:rPr>
      <w:rFonts w:eastAsia="Times New Roman" w:cs="Times New Roman"/>
      <w:sz w:val="16"/>
      <w:szCs w:val="16"/>
    </w:rPr>
  </w:style>
  <w:style w:type="paragraph" w:customStyle="1" w:styleId="Char">
    <w:name w:val="Char"/>
    <w:basedOn w:val="Normal"/>
    <w:rsid w:val="004C5BDA"/>
    <w:pPr>
      <w:spacing w:before="120" w:after="160" w:line="240" w:lineRule="exact"/>
      <w:ind w:firstLine="720"/>
    </w:pPr>
    <w:rPr>
      <w:rFonts w:ascii="Verdana" w:eastAsia="Times New Roman" w:hAnsi="Verdana" w:cs="Times New Roman"/>
      <w:sz w:val="20"/>
      <w:szCs w:val="20"/>
      <w:lang w:val="en-US"/>
    </w:rPr>
  </w:style>
  <w:style w:type="paragraph" w:customStyle="1" w:styleId="naisf">
    <w:name w:val="naisf"/>
    <w:basedOn w:val="Normal"/>
    <w:rsid w:val="004C5BDA"/>
    <w:pPr>
      <w:spacing w:before="75" w:after="75"/>
      <w:ind w:firstLine="375"/>
    </w:pPr>
    <w:rPr>
      <w:rFonts w:eastAsia="Times New Roman" w:cs="Times New Roman"/>
      <w:szCs w:val="24"/>
      <w:lang w:eastAsia="lv-LV"/>
    </w:rPr>
  </w:style>
  <w:style w:type="table" w:styleId="TableGrid">
    <w:name w:val="Table Grid"/>
    <w:basedOn w:val="TableNormal"/>
    <w:rsid w:val="004C5BDA"/>
    <w:pPr>
      <w:overflowPunct w:val="0"/>
      <w:autoSpaceDE w:val="0"/>
      <w:autoSpaceDN w:val="0"/>
      <w:adjustRightInd w:val="0"/>
      <w:jc w:val="left"/>
      <w:textAlignment w:val="baseline"/>
    </w:pPr>
    <w:rPr>
      <w:rFonts w:eastAsia="Times New Roman"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
    <w:name w:val="Char2"/>
    <w:basedOn w:val="Normal"/>
    <w:rsid w:val="004C5BDA"/>
    <w:pPr>
      <w:spacing w:before="120" w:after="160" w:line="240" w:lineRule="exact"/>
      <w:ind w:firstLine="720"/>
    </w:pPr>
    <w:rPr>
      <w:rFonts w:ascii="Verdana" w:eastAsia="Times New Roman" w:hAnsi="Verdana" w:cs="Times New Roman"/>
      <w:sz w:val="20"/>
      <w:szCs w:val="20"/>
      <w:lang w:val="en-US"/>
    </w:rPr>
  </w:style>
  <w:style w:type="paragraph" w:styleId="BodyTextIndent">
    <w:name w:val="Body Text Indent"/>
    <w:basedOn w:val="Normal"/>
    <w:link w:val="BodyTextIndentChar"/>
    <w:rsid w:val="004C5BDA"/>
    <w:pPr>
      <w:overflowPunct w:val="0"/>
      <w:autoSpaceDE w:val="0"/>
      <w:autoSpaceDN w:val="0"/>
      <w:adjustRightInd w:val="0"/>
      <w:spacing w:after="120"/>
      <w:ind w:left="283"/>
      <w:jc w:val="left"/>
      <w:textAlignment w:val="baseline"/>
    </w:pPr>
    <w:rPr>
      <w:rFonts w:eastAsia="Times New Roman" w:cs="Times New Roman"/>
      <w:szCs w:val="20"/>
    </w:rPr>
  </w:style>
  <w:style w:type="character" w:customStyle="1" w:styleId="BodyTextIndentChar">
    <w:name w:val="Body Text Indent Char"/>
    <w:basedOn w:val="DefaultParagraphFont"/>
    <w:link w:val="BodyTextIndent"/>
    <w:rsid w:val="004C5BDA"/>
    <w:rPr>
      <w:rFonts w:eastAsia="Times New Roman" w:cs="Times New Roman"/>
      <w:szCs w:val="20"/>
    </w:rPr>
  </w:style>
  <w:style w:type="paragraph" w:customStyle="1" w:styleId="naisnod">
    <w:name w:val="naisnod"/>
    <w:basedOn w:val="Normal"/>
    <w:rsid w:val="004C5BDA"/>
    <w:pPr>
      <w:spacing w:before="100" w:beforeAutospacing="1" w:after="100" w:afterAutospacing="1"/>
      <w:jc w:val="center"/>
    </w:pPr>
    <w:rPr>
      <w:rFonts w:eastAsia="Times New Roman" w:cs="Times New Roman"/>
      <w:b/>
      <w:bCs/>
      <w:szCs w:val="24"/>
      <w:lang w:val="en-GB"/>
    </w:rPr>
  </w:style>
  <w:style w:type="paragraph" w:customStyle="1" w:styleId="naiskr">
    <w:name w:val="naiskr"/>
    <w:basedOn w:val="Normal"/>
    <w:rsid w:val="004C5BDA"/>
    <w:pPr>
      <w:spacing w:before="75" w:after="75"/>
      <w:jc w:val="left"/>
    </w:pPr>
    <w:rPr>
      <w:rFonts w:eastAsia="Times New Roman" w:cs="Times New Roman"/>
      <w:szCs w:val="24"/>
      <w:lang w:eastAsia="lv-LV"/>
    </w:rPr>
  </w:style>
  <w:style w:type="character" w:customStyle="1" w:styleId="apple-style-span">
    <w:name w:val="apple-style-span"/>
    <w:basedOn w:val="DefaultParagraphFont"/>
    <w:rsid w:val="00C462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431"/>
  </w:style>
  <w:style w:type="paragraph" w:styleId="Heading1">
    <w:name w:val="heading 1"/>
    <w:basedOn w:val="Normal"/>
    <w:next w:val="Normal"/>
    <w:link w:val="Heading1Char"/>
    <w:qFormat/>
    <w:rsid w:val="009348F9"/>
    <w:pPr>
      <w:keepNext/>
      <w:keepLines/>
      <w:spacing w:before="240" w:line="276" w:lineRule="auto"/>
      <w:jc w:val="left"/>
      <w:outlineLvl w:val="0"/>
    </w:pPr>
    <w:rPr>
      <w:rFonts w:ascii="Calibri Light" w:eastAsia="Times New Roman" w:hAnsi="Calibri Light" w:cs="Times New Roman"/>
      <w:color w:val="2E74B5"/>
      <w:sz w:val="32"/>
      <w:szCs w:val="32"/>
    </w:rPr>
  </w:style>
  <w:style w:type="paragraph" w:styleId="Heading2">
    <w:name w:val="heading 2"/>
    <w:basedOn w:val="Normal"/>
    <w:next w:val="Normal"/>
    <w:link w:val="Heading2Char"/>
    <w:unhideWhenUsed/>
    <w:qFormat/>
    <w:rsid w:val="00A92A1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0702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E792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9B0BED"/>
    <w:rPr>
      <w:b w:val="0"/>
      <w:bCs w:val="0"/>
      <w:strike w:val="0"/>
      <w:dstrike w:val="0"/>
      <w:color w:val="0B5591"/>
      <w:sz w:val="18"/>
      <w:szCs w:val="18"/>
      <w:u w:val="none"/>
      <w:effect w:val="none"/>
    </w:rPr>
  </w:style>
  <w:style w:type="character" w:customStyle="1" w:styleId="issueactive1">
    <w:name w:val="issueactive1"/>
    <w:basedOn w:val="DefaultParagraphFont"/>
    <w:rsid w:val="009B0BED"/>
    <w:rPr>
      <w:b/>
      <w:bCs/>
      <w:strike w:val="0"/>
      <w:dstrike w:val="0"/>
      <w:color w:val="000000"/>
      <w:u w:val="none"/>
      <w:effect w:val="none"/>
    </w:rPr>
  </w:style>
  <w:style w:type="character" w:customStyle="1" w:styleId="issuecollapse1">
    <w:name w:val="issuecollapse1"/>
    <w:basedOn w:val="DefaultParagraphFont"/>
    <w:rsid w:val="009B0BED"/>
  </w:style>
  <w:style w:type="paragraph" w:styleId="BodyText2">
    <w:name w:val="Body Text 2"/>
    <w:basedOn w:val="Normal"/>
    <w:link w:val="BodyText2Char"/>
    <w:rsid w:val="00FC2B74"/>
    <w:rPr>
      <w:rFonts w:ascii="CentSchbook TL" w:eastAsia="Times New Roman" w:hAnsi="CentSchbook TL" w:cs="CentSchbook TL"/>
      <w:szCs w:val="24"/>
      <w:lang w:val="en-US"/>
    </w:rPr>
  </w:style>
  <w:style w:type="character" w:customStyle="1" w:styleId="BodyText2Char">
    <w:name w:val="Body Text 2 Char"/>
    <w:basedOn w:val="DefaultParagraphFont"/>
    <w:link w:val="BodyText2"/>
    <w:rsid w:val="00FC2B74"/>
    <w:rPr>
      <w:rFonts w:ascii="CentSchbook TL" w:eastAsia="Times New Roman" w:hAnsi="CentSchbook TL" w:cs="CentSchbook TL"/>
      <w:sz w:val="24"/>
      <w:szCs w:val="24"/>
      <w:lang w:val="en-US"/>
    </w:rPr>
  </w:style>
  <w:style w:type="character" w:customStyle="1" w:styleId="NoSpacingChar">
    <w:name w:val="No Spacing Char"/>
    <w:basedOn w:val="DefaultParagraphFont"/>
    <w:link w:val="NoSpacing"/>
    <w:locked/>
    <w:rsid w:val="00BE4CCA"/>
    <w:rPr>
      <w:rFonts w:ascii="Calibri" w:eastAsia="Calibri" w:hAnsi="Calibri"/>
    </w:rPr>
  </w:style>
  <w:style w:type="paragraph" w:styleId="NoSpacing">
    <w:name w:val="No Spacing"/>
    <w:link w:val="NoSpacingChar"/>
    <w:qFormat/>
    <w:rsid w:val="00BE4CCA"/>
    <w:rPr>
      <w:rFonts w:ascii="Calibri" w:eastAsia="Calibri" w:hAnsi="Calibri"/>
    </w:rPr>
  </w:style>
  <w:style w:type="paragraph" w:styleId="BalloonText">
    <w:name w:val="Balloon Text"/>
    <w:basedOn w:val="Normal"/>
    <w:link w:val="BalloonTextChar"/>
    <w:uiPriority w:val="99"/>
    <w:semiHidden/>
    <w:unhideWhenUsed/>
    <w:rsid w:val="00BE4CCA"/>
    <w:rPr>
      <w:rFonts w:ascii="Tahoma" w:hAnsi="Tahoma" w:cs="Tahoma"/>
      <w:sz w:val="16"/>
      <w:szCs w:val="16"/>
    </w:rPr>
  </w:style>
  <w:style w:type="character" w:customStyle="1" w:styleId="BalloonTextChar">
    <w:name w:val="Balloon Text Char"/>
    <w:basedOn w:val="DefaultParagraphFont"/>
    <w:link w:val="BalloonText"/>
    <w:uiPriority w:val="99"/>
    <w:semiHidden/>
    <w:rsid w:val="00BE4CCA"/>
    <w:rPr>
      <w:rFonts w:ascii="Tahoma" w:hAnsi="Tahoma" w:cs="Tahoma"/>
      <w:sz w:val="16"/>
      <w:szCs w:val="16"/>
    </w:rPr>
  </w:style>
  <w:style w:type="character" w:customStyle="1" w:styleId="Heading1Char">
    <w:name w:val="Heading 1 Char"/>
    <w:basedOn w:val="DefaultParagraphFont"/>
    <w:link w:val="Heading1"/>
    <w:rsid w:val="009348F9"/>
    <w:rPr>
      <w:rFonts w:ascii="Calibri Light" w:eastAsia="Times New Roman" w:hAnsi="Calibri Light" w:cs="Times New Roman"/>
      <w:color w:val="2E74B5"/>
      <w:sz w:val="32"/>
      <w:szCs w:val="32"/>
    </w:rPr>
  </w:style>
  <w:style w:type="paragraph" w:styleId="NormalWeb">
    <w:name w:val="Normal (Web)"/>
    <w:basedOn w:val="Normal"/>
    <w:unhideWhenUsed/>
    <w:rsid w:val="00433E45"/>
    <w:pPr>
      <w:spacing w:before="100" w:beforeAutospacing="1" w:after="100" w:afterAutospacing="1"/>
      <w:jc w:val="left"/>
    </w:pPr>
    <w:rPr>
      <w:rFonts w:eastAsia="Times New Roman" w:cs="Times New Roman"/>
      <w:szCs w:val="24"/>
      <w:lang w:eastAsia="lv-LV"/>
    </w:rPr>
  </w:style>
  <w:style w:type="paragraph" w:styleId="BlockText">
    <w:name w:val="Block Text"/>
    <w:basedOn w:val="Normal"/>
    <w:rsid w:val="00EF110B"/>
    <w:pPr>
      <w:shd w:val="clear" w:color="auto" w:fill="FFFFFF"/>
      <w:spacing w:after="200" w:line="276" w:lineRule="auto"/>
      <w:ind w:left="4320" w:right="74" w:firstLine="720"/>
      <w:jc w:val="right"/>
    </w:pPr>
    <w:rPr>
      <w:rFonts w:ascii="Calibri" w:eastAsia="Calibri" w:hAnsi="Calibri" w:cs="Times New Roman"/>
      <w:i/>
      <w:sz w:val="22"/>
    </w:rPr>
  </w:style>
  <w:style w:type="paragraph" w:styleId="ListParagraph">
    <w:name w:val="List Paragraph"/>
    <w:basedOn w:val="Normal"/>
    <w:uiPriority w:val="34"/>
    <w:qFormat/>
    <w:rsid w:val="00422963"/>
    <w:pPr>
      <w:suppressAutoHyphens/>
      <w:ind w:left="720"/>
      <w:jc w:val="left"/>
    </w:pPr>
    <w:rPr>
      <w:rFonts w:eastAsia="Times New Roman" w:cs="Times New Roman"/>
      <w:szCs w:val="24"/>
      <w:lang w:eastAsia="ar-SA"/>
    </w:rPr>
  </w:style>
  <w:style w:type="character" w:customStyle="1" w:styleId="spelle">
    <w:name w:val="spelle"/>
    <w:basedOn w:val="DefaultParagraphFont"/>
    <w:rsid w:val="00815F6D"/>
  </w:style>
  <w:style w:type="character" w:customStyle="1" w:styleId="Heading3Char">
    <w:name w:val="Heading 3 Char"/>
    <w:basedOn w:val="DefaultParagraphFont"/>
    <w:link w:val="Heading3"/>
    <w:uiPriority w:val="9"/>
    <w:semiHidden/>
    <w:rsid w:val="00D07026"/>
    <w:rPr>
      <w:rFonts w:asciiTheme="majorHAnsi" w:eastAsiaTheme="majorEastAsia" w:hAnsiTheme="majorHAnsi" w:cstheme="majorBidi"/>
      <w:b/>
      <w:bCs/>
      <w:color w:val="4F81BD" w:themeColor="accent1"/>
    </w:rPr>
  </w:style>
  <w:style w:type="paragraph" w:styleId="Title">
    <w:name w:val="Title"/>
    <w:basedOn w:val="Normal"/>
    <w:link w:val="TitleChar"/>
    <w:uiPriority w:val="10"/>
    <w:qFormat/>
    <w:rsid w:val="00D07026"/>
    <w:pPr>
      <w:jc w:val="center"/>
    </w:pPr>
    <w:rPr>
      <w:rFonts w:eastAsia="Times New Roman" w:cs="Times New Roman"/>
      <w:b/>
      <w:szCs w:val="24"/>
      <w:lang w:eastAsia="lv-LV"/>
    </w:rPr>
  </w:style>
  <w:style w:type="character" w:customStyle="1" w:styleId="TitleChar">
    <w:name w:val="Title Char"/>
    <w:basedOn w:val="DefaultParagraphFont"/>
    <w:link w:val="Title"/>
    <w:uiPriority w:val="10"/>
    <w:rsid w:val="00D07026"/>
    <w:rPr>
      <w:rFonts w:eastAsia="Times New Roman" w:cs="Times New Roman"/>
      <w:b/>
      <w:szCs w:val="24"/>
      <w:lang w:eastAsia="lv-LV"/>
    </w:rPr>
  </w:style>
  <w:style w:type="paragraph" w:customStyle="1" w:styleId="tv2131">
    <w:name w:val="tv2131"/>
    <w:basedOn w:val="Normal"/>
    <w:rsid w:val="00B4497E"/>
    <w:pPr>
      <w:spacing w:line="360" w:lineRule="auto"/>
      <w:ind w:firstLine="300"/>
      <w:jc w:val="left"/>
    </w:pPr>
    <w:rPr>
      <w:rFonts w:eastAsia="Times New Roman" w:cs="Times New Roman"/>
      <w:color w:val="414142"/>
      <w:sz w:val="20"/>
      <w:szCs w:val="20"/>
      <w:lang w:eastAsia="lv-LV"/>
    </w:rPr>
  </w:style>
  <w:style w:type="character" w:customStyle="1" w:styleId="Heading2Char">
    <w:name w:val="Heading 2 Char"/>
    <w:basedOn w:val="DefaultParagraphFont"/>
    <w:link w:val="Heading2"/>
    <w:rsid w:val="00A92A15"/>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1"/>
    <w:rsid w:val="00A92A15"/>
    <w:pPr>
      <w:spacing w:after="120"/>
      <w:jc w:val="left"/>
    </w:pPr>
    <w:rPr>
      <w:rFonts w:eastAsia="Times New Roman" w:cs="Times New Roman"/>
      <w:szCs w:val="24"/>
      <w:lang w:eastAsia="lv-LV"/>
    </w:rPr>
  </w:style>
  <w:style w:type="character" w:customStyle="1" w:styleId="BodyTextChar">
    <w:name w:val="Body Text Char"/>
    <w:basedOn w:val="DefaultParagraphFont"/>
    <w:rsid w:val="00A92A15"/>
  </w:style>
  <w:style w:type="character" w:customStyle="1" w:styleId="BodyTextChar1">
    <w:name w:val="Body Text Char1"/>
    <w:link w:val="BodyText"/>
    <w:rsid w:val="00A92A15"/>
    <w:rPr>
      <w:rFonts w:eastAsia="Times New Roman" w:cs="Times New Roman"/>
      <w:szCs w:val="24"/>
      <w:lang w:eastAsia="lv-LV"/>
    </w:rPr>
  </w:style>
  <w:style w:type="character" w:customStyle="1" w:styleId="Heading4Char">
    <w:name w:val="Heading 4 Char"/>
    <w:basedOn w:val="DefaultParagraphFont"/>
    <w:link w:val="Heading4"/>
    <w:uiPriority w:val="9"/>
    <w:semiHidden/>
    <w:rsid w:val="00EE792E"/>
    <w:rPr>
      <w:rFonts w:asciiTheme="majorHAnsi" w:eastAsiaTheme="majorEastAsia" w:hAnsiTheme="majorHAnsi" w:cstheme="majorBidi"/>
      <w:b/>
      <w:bCs/>
      <w:i/>
      <w:iCs/>
      <w:color w:val="4F81BD" w:themeColor="accent1"/>
    </w:rPr>
  </w:style>
  <w:style w:type="paragraph" w:customStyle="1" w:styleId="text">
    <w:name w:val="text"/>
    <w:basedOn w:val="Normal"/>
    <w:rsid w:val="00EE792E"/>
    <w:pPr>
      <w:numPr>
        <w:numId w:val="23"/>
      </w:numPr>
    </w:pPr>
    <w:rPr>
      <w:rFonts w:eastAsia="Times New Roman" w:cs="Times New Roman"/>
      <w:szCs w:val="24"/>
    </w:rPr>
  </w:style>
  <w:style w:type="paragraph" w:customStyle="1" w:styleId="CharCharRakstzRakstzCharCharRakstzRakstz">
    <w:name w:val="Char Char Rakstz. Rakstz. Char Char Rakstz. Rakstz."/>
    <w:basedOn w:val="Normal"/>
    <w:rsid w:val="004C5BDA"/>
    <w:pPr>
      <w:spacing w:before="120" w:after="160" w:line="240" w:lineRule="exact"/>
      <w:ind w:firstLine="720"/>
    </w:pPr>
    <w:rPr>
      <w:rFonts w:ascii="Verdana" w:eastAsia="Times New Roman" w:hAnsi="Verdana" w:cs="Times New Roman"/>
      <w:sz w:val="20"/>
      <w:szCs w:val="20"/>
      <w:lang w:val="en-US"/>
    </w:rPr>
  </w:style>
  <w:style w:type="paragraph" w:customStyle="1" w:styleId="VijasStils">
    <w:name w:val="Vijas Stils"/>
    <w:basedOn w:val="Normal"/>
    <w:rsid w:val="004C5BDA"/>
    <w:pPr>
      <w:overflowPunct w:val="0"/>
      <w:autoSpaceDE w:val="0"/>
      <w:autoSpaceDN w:val="0"/>
      <w:adjustRightInd w:val="0"/>
      <w:spacing w:before="120"/>
      <w:textAlignment w:val="baseline"/>
    </w:pPr>
    <w:rPr>
      <w:rFonts w:eastAsia="Times New Roman" w:cs="Times New Roman"/>
      <w:szCs w:val="20"/>
    </w:rPr>
  </w:style>
  <w:style w:type="paragraph" w:styleId="Footer">
    <w:name w:val="footer"/>
    <w:basedOn w:val="Normal"/>
    <w:link w:val="FooterChar"/>
    <w:rsid w:val="004C5BDA"/>
    <w:pPr>
      <w:tabs>
        <w:tab w:val="center" w:pos="4513"/>
        <w:tab w:val="right" w:pos="9026"/>
      </w:tabs>
      <w:overflowPunct w:val="0"/>
      <w:autoSpaceDE w:val="0"/>
      <w:autoSpaceDN w:val="0"/>
      <w:adjustRightInd w:val="0"/>
      <w:jc w:val="left"/>
      <w:textAlignment w:val="baseline"/>
    </w:pPr>
    <w:rPr>
      <w:rFonts w:eastAsia="Times New Roman" w:cs="Times New Roman"/>
      <w:szCs w:val="24"/>
    </w:rPr>
  </w:style>
  <w:style w:type="character" w:customStyle="1" w:styleId="FooterChar">
    <w:name w:val="Footer Char"/>
    <w:basedOn w:val="DefaultParagraphFont"/>
    <w:link w:val="Footer"/>
    <w:rsid w:val="004C5BDA"/>
    <w:rPr>
      <w:rFonts w:eastAsia="Times New Roman" w:cs="Times New Roman"/>
      <w:szCs w:val="24"/>
    </w:rPr>
  </w:style>
  <w:style w:type="character" w:styleId="PageNumber">
    <w:name w:val="page number"/>
    <w:basedOn w:val="DefaultParagraphFont"/>
    <w:rsid w:val="004C5BDA"/>
  </w:style>
  <w:style w:type="character" w:customStyle="1" w:styleId="FontStyle45">
    <w:name w:val="Font Style45"/>
    <w:basedOn w:val="DefaultParagraphFont"/>
    <w:rsid w:val="004C5BDA"/>
    <w:rPr>
      <w:rFonts w:ascii="Times New Roman" w:hAnsi="Times New Roman" w:cs="Times New Roman"/>
      <w:sz w:val="22"/>
      <w:szCs w:val="22"/>
    </w:rPr>
  </w:style>
  <w:style w:type="paragraph" w:styleId="DocumentMap">
    <w:name w:val="Document Map"/>
    <w:basedOn w:val="Normal"/>
    <w:link w:val="DocumentMapChar"/>
    <w:semiHidden/>
    <w:unhideWhenUsed/>
    <w:rsid w:val="004C5BDA"/>
    <w:pPr>
      <w:overflowPunct w:val="0"/>
      <w:autoSpaceDE w:val="0"/>
      <w:autoSpaceDN w:val="0"/>
      <w:adjustRightInd w:val="0"/>
      <w:jc w:val="left"/>
      <w:textAlignment w:val="baseline"/>
    </w:pPr>
    <w:rPr>
      <w:rFonts w:ascii="Tahoma" w:eastAsia="Times New Roman" w:hAnsi="Tahoma" w:cs="Tahoma"/>
      <w:sz w:val="16"/>
      <w:szCs w:val="16"/>
    </w:rPr>
  </w:style>
  <w:style w:type="character" w:customStyle="1" w:styleId="DocumentMapChar">
    <w:name w:val="Document Map Char"/>
    <w:basedOn w:val="DefaultParagraphFont"/>
    <w:link w:val="DocumentMap"/>
    <w:semiHidden/>
    <w:rsid w:val="004C5BDA"/>
    <w:rPr>
      <w:rFonts w:ascii="Tahoma" w:eastAsia="Times New Roman" w:hAnsi="Tahoma" w:cs="Tahoma"/>
      <w:sz w:val="16"/>
      <w:szCs w:val="16"/>
    </w:rPr>
  </w:style>
  <w:style w:type="paragraph" w:styleId="PlainText">
    <w:name w:val="Plain Text"/>
    <w:basedOn w:val="Normal"/>
    <w:link w:val="PlainTextChar"/>
    <w:rsid w:val="004C5BDA"/>
    <w:pPr>
      <w:jc w:val="left"/>
    </w:pPr>
    <w:rPr>
      <w:rFonts w:ascii="Consolas" w:eastAsia="Times New Roman" w:hAnsi="Consolas" w:cs="Times New Roman"/>
      <w:sz w:val="21"/>
      <w:szCs w:val="21"/>
      <w:lang w:eastAsia="lv-LV"/>
    </w:rPr>
  </w:style>
  <w:style w:type="character" w:customStyle="1" w:styleId="PlainTextChar">
    <w:name w:val="Plain Text Char"/>
    <w:basedOn w:val="DefaultParagraphFont"/>
    <w:link w:val="PlainText"/>
    <w:rsid w:val="004C5BDA"/>
    <w:rPr>
      <w:rFonts w:ascii="Consolas" w:eastAsia="Times New Roman" w:hAnsi="Consolas" w:cs="Times New Roman"/>
      <w:sz w:val="21"/>
      <w:szCs w:val="21"/>
      <w:lang w:eastAsia="lv-LV"/>
    </w:rPr>
  </w:style>
  <w:style w:type="paragraph" w:styleId="CommentText">
    <w:name w:val="annotation text"/>
    <w:basedOn w:val="Normal"/>
    <w:link w:val="CommentTextChar"/>
    <w:semiHidden/>
    <w:unhideWhenUsed/>
    <w:rsid w:val="004C5BDA"/>
    <w:pPr>
      <w:overflowPunct w:val="0"/>
      <w:autoSpaceDE w:val="0"/>
      <w:autoSpaceDN w:val="0"/>
      <w:adjustRightInd w:val="0"/>
      <w:jc w:val="left"/>
      <w:textAlignment w:val="baseline"/>
    </w:pPr>
    <w:rPr>
      <w:rFonts w:eastAsia="Times New Roman" w:cs="Times New Roman"/>
      <w:sz w:val="20"/>
      <w:szCs w:val="20"/>
    </w:rPr>
  </w:style>
  <w:style w:type="character" w:customStyle="1" w:styleId="CommentTextChar">
    <w:name w:val="Comment Text Char"/>
    <w:basedOn w:val="DefaultParagraphFont"/>
    <w:link w:val="CommentText"/>
    <w:semiHidden/>
    <w:rsid w:val="004C5BDA"/>
    <w:rPr>
      <w:rFonts w:eastAsia="Times New Roman" w:cs="Times New Roman"/>
      <w:sz w:val="20"/>
      <w:szCs w:val="20"/>
    </w:rPr>
  </w:style>
  <w:style w:type="paragraph" w:styleId="CommentSubject">
    <w:name w:val="annotation subject"/>
    <w:basedOn w:val="CommentText"/>
    <w:next w:val="CommentText"/>
    <w:link w:val="CommentSubjectChar"/>
    <w:semiHidden/>
    <w:unhideWhenUsed/>
    <w:rsid w:val="004C5BDA"/>
    <w:rPr>
      <w:b/>
      <w:bCs/>
    </w:rPr>
  </w:style>
  <w:style w:type="character" w:customStyle="1" w:styleId="CommentSubjectChar">
    <w:name w:val="Comment Subject Char"/>
    <w:basedOn w:val="CommentTextChar"/>
    <w:link w:val="CommentSubject"/>
    <w:semiHidden/>
    <w:rsid w:val="004C5BDA"/>
    <w:rPr>
      <w:rFonts w:eastAsia="Times New Roman" w:cs="Times New Roman"/>
      <w:b/>
      <w:bCs/>
      <w:sz w:val="20"/>
      <w:szCs w:val="20"/>
    </w:rPr>
  </w:style>
  <w:style w:type="paragraph" w:customStyle="1" w:styleId="Default">
    <w:name w:val="Default"/>
    <w:rsid w:val="004C5BDA"/>
    <w:pPr>
      <w:autoSpaceDE w:val="0"/>
      <w:autoSpaceDN w:val="0"/>
      <w:adjustRightInd w:val="0"/>
      <w:jc w:val="left"/>
    </w:pPr>
    <w:rPr>
      <w:rFonts w:eastAsia="Times New Roman" w:cs="Times New Roman"/>
      <w:color w:val="000000"/>
      <w:szCs w:val="24"/>
      <w:lang w:eastAsia="lv-LV"/>
    </w:rPr>
  </w:style>
  <w:style w:type="paragraph" w:customStyle="1" w:styleId="StyleJustifiedBefore6pt">
    <w:name w:val="Style Justified Before:  6 pt"/>
    <w:basedOn w:val="Normal"/>
    <w:rsid w:val="004C5BDA"/>
    <w:pPr>
      <w:overflowPunct w:val="0"/>
      <w:autoSpaceDE w:val="0"/>
      <w:autoSpaceDN w:val="0"/>
      <w:adjustRightInd w:val="0"/>
      <w:spacing w:before="120"/>
      <w:textAlignment w:val="baseline"/>
    </w:pPr>
    <w:rPr>
      <w:rFonts w:eastAsia="Times New Roman" w:cs="Times New Roman"/>
      <w:szCs w:val="20"/>
    </w:rPr>
  </w:style>
  <w:style w:type="paragraph" w:customStyle="1" w:styleId="StyleJustifiedBefore6pt1">
    <w:name w:val="Style Justified Before:  6 pt1"/>
    <w:basedOn w:val="Normal"/>
    <w:rsid w:val="004C5BDA"/>
    <w:pPr>
      <w:overflowPunct w:val="0"/>
      <w:autoSpaceDE w:val="0"/>
      <w:autoSpaceDN w:val="0"/>
      <w:adjustRightInd w:val="0"/>
      <w:spacing w:before="120"/>
      <w:textAlignment w:val="baseline"/>
    </w:pPr>
    <w:rPr>
      <w:rFonts w:eastAsia="Times New Roman" w:cs="Times New Roman"/>
      <w:szCs w:val="20"/>
    </w:rPr>
  </w:style>
  <w:style w:type="paragraph" w:customStyle="1" w:styleId="StyleJustifiedBefore6pt2">
    <w:name w:val="Style Justified Before:  6 pt2"/>
    <w:basedOn w:val="Normal"/>
    <w:rsid w:val="004C5BDA"/>
    <w:pPr>
      <w:overflowPunct w:val="0"/>
      <w:autoSpaceDE w:val="0"/>
      <w:autoSpaceDN w:val="0"/>
      <w:adjustRightInd w:val="0"/>
      <w:spacing w:before="120"/>
      <w:textAlignment w:val="baseline"/>
    </w:pPr>
    <w:rPr>
      <w:rFonts w:eastAsia="Times New Roman" w:cs="Times New Roman"/>
      <w:szCs w:val="20"/>
    </w:rPr>
  </w:style>
  <w:style w:type="paragraph" w:customStyle="1" w:styleId="StyleJustifiedBefore6pt3">
    <w:name w:val="Style Justified Before:  6 pt3"/>
    <w:basedOn w:val="Normal"/>
    <w:rsid w:val="004C5BDA"/>
    <w:pPr>
      <w:overflowPunct w:val="0"/>
      <w:autoSpaceDE w:val="0"/>
      <w:autoSpaceDN w:val="0"/>
      <w:adjustRightInd w:val="0"/>
      <w:spacing w:before="120"/>
      <w:textAlignment w:val="baseline"/>
    </w:pPr>
    <w:rPr>
      <w:rFonts w:eastAsia="Times New Roman" w:cs="Times New Roman"/>
      <w:szCs w:val="20"/>
    </w:rPr>
  </w:style>
  <w:style w:type="paragraph" w:customStyle="1" w:styleId="StyleJustifiedBefore6pt4">
    <w:name w:val="Style Justified Before:  6 pt4"/>
    <w:basedOn w:val="Normal"/>
    <w:rsid w:val="004C5BDA"/>
    <w:pPr>
      <w:overflowPunct w:val="0"/>
      <w:autoSpaceDE w:val="0"/>
      <w:autoSpaceDN w:val="0"/>
      <w:adjustRightInd w:val="0"/>
      <w:spacing w:before="120"/>
      <w:textAlignment w:val="baseline"/>
    </w:pPr>
    <w:rPr>
      <w:rFonts w:eastAsia="Times New Roman" w:cs="Times New Roman"/>
      <w:szCs w:val="20"/>
    </w:rPr>
  </w:style>
  <w:style w:type="paragraph" w:styleId="BodyTextIndent3">
    <w:name w:val="Body Text Indent 3"/>
    <w:basedOn w:val="Normal"/>
    <w:link w:val="BodyTextIndent3Char"/>
    <w:rsid w:val="004C5BDA"/>
    <w:pPr>
      <w:overflowPunct w:val="0"/>
      <w:autoSpaceDE w:val="0"/>
      <w:autoSpaceDN w:val="0"/>
      <w:adjustRightInd w:val="0"/>
      <w:spacing w:after="120"/>
      <w:ind w:left="283"/>
      <w:jc w:val="left"/>
      <w:textAlignment w:val="baseline"/>
    </w:pPr>
    <w:rPr>
      <w:rFonts w:eastAsia="Times New Roman" w:cs="Times New Roman"/>
      <w:sz w:val="16"/>
      <w:szCs w:val="16"/>
    </w:rPr>
  </w:style>
  <w:style w:type="character" w:customStyle="1" w:styleId="BodyTextIndent3Char">
    <w:name w:val="Body Text Indent 3 Char"/>
    <w:basedOn w:val="DefaultParagraphFont"/>
    <w:link w:val="BodyTextIndent3"/>
    <w:rsid w:val="004C5BDA"/>
    <w:rPr>
      <w:rFonts w:eastAsia="Times New Roman" w:cs="Times New Roman"/>
      <w:sz w:val="16"/>
      <w:szCs w:val="16"/>
    </w:rPr>
  </w:style>
  <w:style w:type="paragraph" w:customStyle="1" w:styleId="Char">
    <w:name w:val="Char"/>
    <w:basedOn w:val="Normal"/>
    <w:rsid w:val="004C5BDA"/>
    <w:pPr>
      <w:spacing w:before="120" w:after="160" w:line="240" w:lineRule="exact"/>
      <w:ind w:firstLine="720"/>
    </w:pPr>
    <w:rPr>
      <w:rFonts w:ascii="Verdana" w:eastAsia="Times New Roman" w:hAnsi="Verdana" w:cs="Times New Roman"/>
      <w:sz w:val="20"/>
      <w:szCs w:val="20"/>
      <w:lang w:val="en-US"/>
    </w:rPr>
  </w:style>
  <w:style w:type="paragraph" w:customStyle="1" w:styleId="naisf">
    <w:name w:val="naisf"/>
    <w:basedOn w:val="Normal"/>
    <w:rsid w:val="004C5BDA"/>
    <w:pPr>
      <w:spacing w:before="75" w:after="75"/>
      <w:ind w:firstLine="375"/>
    </w:pPr>
    <w:rPr>
      <w:rFonts w:eastAsia="Times New Roman" w:cs="Times New Roman"/>
      <w:szCs w:val="24"/>
      <w:lang w:eastAsia="lv-LV"/>
    </w:rPr>
  </w:style>
  <w:style w:type="table" w:styleId="TableGrid">
    <w:name w:val="Table Grid"/>
    <w:basedOn w:val="TableNormal"/>
    <w:rsid w:val="004C5BDA"/>
    <w:pPr>
      <w:overflowPunct w:val="0"/>
      <w:autoSpaceDE w:val="0"/>
      <w:autoSpaceDN w:val="0"/>
      <w:adjustRightInd w:val="0"/>
      <w:jc w:val="left"/>
      <w:textAlignment w:val="baseline"/>
    </w:pPr>
    <w:rPr>
      <w:rFonts w:eastAsia="Times New Roman"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
    <w:name w:val="Char2"/>
    <w:basedOn w:val="Normal"/>
    <w:rsid w:val="004C5BDA"/>
    <w:pPr>
      <w:spacing w:before="120" w:after="160" w:line="240" w:lineRule="exact"/>
      <w:ind w:firstLine="720"/>
    </w:pPr>
    <w:rPr>
      <w:rFonts w:ascii="Verdana" w:eastAsia="Times New Roman" w:hAnsi="Verdana" w:cs="Times New Roman"/>
      <w:sz w:val="20"/>
      <w:szCs w:val="20"/>
      <w:lang w:val="en-US"/>
    </w:rPr>
  </w:style>
  <w:style w:type="paragraph" w:styleId="BodyTextIndent">
    <w:name w:val="Body Text Indent"/>
    <w:basedOn w:val="Normal"/>
    <w:link w:val="BodyTextIndentChar"/>
    <w:rsid w:val="004C5BDA"/>
    <w:pPr>
      <w:overflowPunct w:val="0"/>
      <w:autoSpaceDE w:val="0"/>
      <w:autoSpaceDN w:val="0"/>
      <w:adjustRightInd w:val="0"/>
      <w:spacing w:after="120"/>
      <w:ind w:left="283"/>
      <w:jc w:val="left"/>
      <w:textAlignment w:val="baseline"/>
    </w:pPr>
    <w:rPr>
      <w:rFonts w:eastAsia="Times New Roman" w:cs="Times New Roman"/>
      <w:szCs w:val="20"/>
    </w:rPr>
  </w:style>
  <w:style w:type="character" w:customStyle="1" w:styleId="BodyTextIndentChar">
    <w:name w:val="Body Text Indent Char"/>
    <w:basedOn w:val="DefaultParagraphFont"/>
    <w:link w:val="BodyTextIndent"/>
    <w:rsid w:val="004C5BDA"/>
    <w:rPr>
      <w:rFonts w:eastAsia="Times New Roman" w:cs="Times New Roman"/>
      <w:szCs w:val="20"/>
    </w:rPr>
  </w:style>
  <w:style w:type="paragraph" w:customStyle="1" w:styleId="naisnod">
    <w:name w:val="naisnod"/>
    <w:basedOn w:val="Normal"/>
    <w:rsid w:val="004C5BDA"/>
    <w:pPr>
      <w:spacing w:before="100" w:beforeAutospacing="1" w:after="100" w:afterAutospacing="1"/>
      <w:jc w:val="center"/>
    </w:pPr>
    <w:rPr>
      <w:rFonts w:eastAsia="Times New Roman" w:cs="Times New Roman"/>
      <w:b/>
      <w:bCs/>
      <w:szCs w:val="24"/>
      <w:lang w:val="en-GB"/>
    </w:rPr>
  </w:style>
  <w:style w:type="paragraph" w:customStyle="1" w:styleId="naiskr">
    <w:name w:val="naiskr"/>
    <w:basedOn w:val="Normal"/>
    <w:rsid w:val="004C5BDA"/>
    <w:pPr>
      <w:spacing w:before="75" w:after="75"/>
      <w:jc w:val="left"/>
    </w:pPr>
    <w:rPr>
      <w:rFonts w:eastAsia="Times New Roman" w:cs="Times New Roman"/>
      <w:szCs w:val="24"/>
      <w:lang w:eastAsia="lv-LV"/>
    </w:rPr>
  </w:style>
  <w:style w:type="character" w:customStyle="1" w:styleId="apple-style-span">
    <w:name w:val="apple-style-span"/>
    <w:basedOn w:val="DefaultParagraphFont"/>
    <w:rsid w:val="00C462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561141">
      <w:bodyDiv w:val="1"/>
      <w:marLeft w:val="0"/>
      <w:marRight w:val="0"/>
      <w:marTop w:val="0"/>
      <w:marBottom w:val="0"/>
      <w:divBdr>
        <w:top w:val="none" w:sz="0" w:space="0" w:color="auto"/>
        <w:left w:val="none" w:sz="0" w:space="0" w:color="auto"/>
        <w:bottom w:val="none" w:sz="0" w:space="0" w:color="auto"/>
        <w:right w:val="none" w:sz="0" w:space="0" w:color="auto"/>
      </w:divBdr>
    </w:div>
    <w:div w:id="473331854">
      <w:bodyDiv w:val="1"/>
      <w:marLeft w:val="0"/>
      <w:marRight w:val="0"/>
      <w:marTop w:val="0"/>
      <w:marBottom w:val="0"/>
      <w:divBdr>
        <w:top w:val="none" w:sz="0" w:space="0" w:color="auto"/>
        <w:left w:val="none" w:sz="0" w:space="0" w:color="auto"/>
        <w:bottom w:val="none" w:sz="0" w:space="0" w:color="auto"/>
        <w:right w:val="none" w:sz="0" w:space="0" w:color="auto"/>
      </w:divBdr>
    </w:div>
    <w:div w:id="579141842">
      <w:bodyDiv w:val="1"/>
      <w:marLeft w:val="0"/>
      <w:marRight w:val="0"/>
      <w:marTop w:val="0"/>
      <w:marBottom w:val="0"/>
      <w:divBdr>
        <w:top w:val="none" w:sz="0" w:space="0" w:color="auto"/>
        <w:left w:val="none" w:sz="0" w:space="0" w:color="auto"/>
        <w:bottom w:val="none" w:sz="0" w:space="0" w:color="auto"/>
        <w:right w:val="none" w:sz="0" w:space="0" w:color="auto"/>
      </w:divBdr>
    </w:div>
    <w:div w:id="598025638">
      <w:bodyDiv w:val="1"/>
      <w:marLeft w:val="0"/>
      <w:marRight w:val="0"/>
      <w:marTop w:val="0"/>
      <w:marBottom w:val="0"/>
      <w:divBdr>
        <w:top w:val="none" w:sz="0" w:space="0" w:color="auto"/>
        <w:left w:val="none" w:sz="0" w:space="0" w:color="auto"/>
        <w:bottom w:val="none" w:sz="0" w:space="0" w:color="auto"/>
        <w:right w:val="none" w:sz="0" w:space="0" w:color="auto"/>
      </w:divBdr>
    </w:div>
    <w:div w:id="1677152068">
      <w:bodyDiv w:val="1"/>
      <w:marLeft w:val="0"/>
      <w:marRight w:val="0"/>
      <w:marTop w:val="0"/>
      <w:marBottom w:val="0"/>
      <w:divBdr>
        <w:top w:val="none" w:sz="0" w:space="0" w:color="auto"/>
        <w:left w:val="none" w:sz="0" w:space="0" w:color="auto"/>
        <w:bottom w:val="none" w:sz="0" w:space="0" w:color="auto"/>
        <w:right w:val="none" w:sz="0" w:space="0" w:color="auto"/>
      </w:divBdr>
      <w:divsChild>
        <w:div w:id="118962863">
          <w:marLeft w:val="0"/>
          <w:marRight w:val="0"/>
          <w:marTop w:val="0"/>
          <w:marBottom w:val="0"/>
          <w:divBdr>
            <w:top w:val="none" w:sz="0" w:space="0" w:color="auto"/>
            <w:left w:val="none" w:sz="0" w:space="0" w:color="auto"/>
            <w:bottom w:val="none" w:sz="0" w:space="0" w:color="auto"/>
            <w:right w:val="none" w:sz="0" w:space="0" w:color="auto"/>
          </w:divBdr>
          <w:divsChild>
            <w:div w:id="856501548">
              <w:marLeft w:val="0"/>
              <w:marRight w:val="0"/>
              <w:marTop w:val="0"/>
              <w:marBottom w:val="0"/>
              <w:divBdr>
                <w:top w:val="none" w:sz="0" w:space="0" w:color="auto"/>
                <w:left w:val="none" w:sz="0" w:space="0" w:color="auto"/>
                <w:bottom w:val="none" w:sz="0" w:space="0" w:color="auto"/>
                <w:right w:val="none" w:sz="0" w:space="0" w:color="auto"/>
              </w:divBdr>
              <w:divsChild>
                <w:div w:id="2123648290">
                  <w:marLeft w:val="0"/>
                  <w:marRight w:val="0"/>
                  <w:marTop w:val="0"/>
                  <w:marBottom w:val="0"/>
                  <w:divBdr>
                    <w:top w:val="none" w:sz="0" w:space="0" w:color="auto"/>
                    <w:left w:val="none" w:sz="0" w:space="0" w:color="auto"/>
                    <w:bottom w:val="none" w:sz="0" w:space="0" w:color="auto"/>
                    <w:right w:val="none" w:sz="0" w:space="0" w:color="auto"/>
                  </w:divBdr>
                  <w:divsChild>
                    <w:div w:id="2109808609">
                      <w:marLeft w:val="25"/>
                      <w:marRight w:val="150"/>
                      <w:marTop w:val="0"/>
                      <w:marBottom w:val="0"/>
                      <w:divBdr>
                        <w:top w:val="none" w:sz="0" w:space="0" w:color="auto"/>
                        <w:left w:val="none" w:sz="0" w:space="0" w:color="auto"/>
                        <w:bottom w:val="none" w:sz="0" w:space="0" w:color="auto"/>
                        <w:right w:val="none" w:sz="0" w:space="0" w:color="auto"/>
                      </w:divBdr>
                      <w:divsChild>
                        <w:div w:id="143170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oja.lv"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javascript:WebForm_DoPostBackWithOptions(new%20WebForm_PostBackOptions(%22ctl00$MainContent$ctl02$uxDeputiesPortlet$rptIssues$ctl29$uxCollapseExpandIssue%22,%20%22%22,%20true,%20%22%22,%20%22%22,%20false,%20true))" TargetMode="External"/><Relationship Id="rId4" Type="http://schemas.microsoft.com/office/2007/relationships/stylesWithEffects" Target="stylesWithEffects.xml"/><Relationship Id="rId9" Type="http://schemas.openxmlformats.org/officeDocument/2006/relationships/hyperlink" Target="http://www.aloj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8130B-3131-4D1A-8D6A-1EAF2D935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192310</Words>
  <Characters>109618</Characters>
  <Application>Microsoft Office Word</Application>
  <DocSecurity>0</DocSecurity>
  <Lines>913</Lines>
  <Paragraphs>602</Paragraphs>
  <ScaleCrop>false</ScaleCrop>
  <HeadingPairs>
    <vt:vector size="2" baseType="variant">
      <vt:variant>
        <vt:lpstr>Title</vt:lpstr>
      </vt:variant>
      <vt:variant>
        <vt:i4>1</vt:i4>
      </vt:variant>
    </vt:vector>
  </HeadingPairs>
  <TitlesOfParts>
    <vt:vector size="1" baseType="lpstr">
      <vt:lpstr/>
    </vt:vector>
  </TitlesOfParts>
  <Company>Alojas novada dome</Company>
  <LinksUpToDate>false</LinksUpToDate>
  <CharactersWithSpaces>301326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dc:creator>
  <cp:lastModifiedBy>PRESE</cp:lastModifiedBy>
  <cp:revision>7</cp:revision>
  <cp:lastPrinted>2014-01-03T07:24:00Z</cp:lastPrinted>
  <dcterms:created xsi:type="dcterms:W3CDTF">2014-01-07T09:26:00Z</dcterms:created>
  <dcterms:modified xsi:type="dcterms:W3CDTF">2014-01-09T11:59:00Z</dcterms:modified>
</cp:coreProperties>
</file>