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07D" w:rsidRPr="0007512E" w:rsidRDefault="00836DA9" w:rsidP="004A607D">
      <w:pPr>
        <w:jc w:val="center"/>
        <w:rPr>
          <w:b/>
          <w:szCs w:val="24"/>
          <w:u w:val="single"/>
        </w:rPr>
      </w:pPr>
      <w:r>
        <w:rPr>
          <w:b/>
          <w:szCs w:val="24"/>
          <w:u w:val="single"/>
        </w:rPr>
        <w:t xml:space="preserve"> </w:t>
      </w:r>
      <w:r w:rsidR="004A607D" w:rsidRPr="0007512E">
        <w:rPr>
          <w:b/>
          <w:szCs w:val="24"/>
          <w:u w:val="single"/>
        </w:rPr>
        <w:t xml:space="preserve">Alojas novada Domes sēdes darba kārtība </w:t>
      </w:r>
      <w:r w:rsidR="004A607D">
        <w:rPr>
          <w:b/>
          <w:color w:val="000000" w:themeColor="text1"/>
          <w:szCs w:val="24"/>
          <w:u w:val="single"/>
        </w:rPr>
        <w:t>2014. gada 26. jūnijā</w:t>
      </w:r>
      <w:r w:rsidR="004A607D" w:rsidRPr="0007512E">
        <w:rPr>
          <w:b/>
          <w:color w:val="000000" w:themeColor="text1"/>
          <w:szCs w:val="24"/>
          <w:u w:val="single"/>
        </w:rPr>
        <w:t xml:space="preserve">, plkst. 10:00 </w:t>
      </w:r>
      <w:r w:rsidR="004A607D">
        <w:rPr>
          <w:b/>
          <w:szCs w:val="24"/>
          <w:u w:val="single"/>
        </w:rPr>
        <w:t>Jūras 13, Alojā</w:t>
      </w:r>
    </w:p>
    <w:p w:rsidR="004A607D" w:rsidRDefault="004A607D" w:rsidP="004A607D"/>
    <w:p w:rsidR="004A607D" w:rsidRDefault="004A607D" w:rsidP="004A607D">
      <w:pPr>
        <w:jc w:val="center"/>
        <w:outlineLvl w:val="0"/>
        <w:rPr>
          <w:b/>
        </w:rPr>
      </w:pPr>
    </w:p>
    <w:p w:rsidR="004A607D" w:rsidRDefault="004A607D" w:rsidP="004A607D">
      <w:pPr>
        <w:jc w:val="center"/>
        <w:rPr>
          <w:b/>
        </w:rPr>
      </w:pPr>
    </w:p>
    <w:p w:rsidR="004A607D" w:rsidRDefault="00DB0C21" w:rsidP="004A607D">
      <w:pPr>
        <w:rPr>
          <w:b/>
          <w:u w:val="single"/>
        </w:rPr>
      </w:pPr>
      <w:r>
        <w:rPr>
          <w:b/>
          <w:u w:val="single"/>
        </w:rPr>
        <w:t>Darba kārtība</w:t>
      </w:r>
      <w:r w:rsidR="004A607D">
        <w:rPr>
          <w:b/>
          <w:u w:val="single"/>
        </w:rPr>
        <w:t>:</w:t>
      </w:r>
    </w:p>
    <w:p w:rsidR="004A607D" w:rsidRDefault="004A607D" w:rsidP="004A607D"/>
    <w:p w:rsidR="004A607D" w:rsidRDefault="004A607D" w:rsidP="004A607D">
      <w:pPr>
        <w:spacing w:before="60"/>
        <w:rPr>
          <w:color w:val="000000" w:themeColor="text1"/>
          <w:szCs w:val="24"/>
        </w:rPr>
      </w:pPr>
      <w:r>
        <w:rPr>
          <w:color w:val="000000" w:themeColor="text1"/>
          <w:szCs w:val="24"/>
        </w:rPr>
        <w:t xml:space="preserve"> 1. Informācija par 28.05.2014.Domes sēdē pieņemto lēmumu izpildes gaitu un domes iestāžu darbu; </w:t>
      </w:r>
    </w:p>
    <w:p w:rsidR="004A607D" w:rsidRDefault="004A607D" w:rsidP="004A607D">
      <w:pPr>
        <w:spacing w:before="60"/>
        <w:rPr>
          <w:color w:val="000000" w:themeColor="text1"/>
          <w:szCs w:val="24"/>
        </w:rPr>
      </w:pPr>
      <w:r>
        <w:rPr>
          <w:color w:val="000000" w:themeColor="text1"/>
          <w:szCs w:val="24"/>
        </w:rPr>
        <w:t xml:space="preserve"> 2. Par budžeta izpildi; </w:t>
      </w:r>
    </w:p>
    <w:p w:rsidR="004A607D" w:rsidRDefault="004A607D" w:rsidP="004A607D">
      <w:pPr>
        <w:spacing w:before="60"/>
        <w:rPr>
          <w:color w:val="000000" w:themeColor="text1"/>
          <w:szCs w:val="24"/>
        </w:rPr>
      </w:pPr>
      <w:r>
        <w:rPr>
          <w:color w:val="000000" w:themeColor="text1"/>
          <w:szCs w:val="24"/>
        </w:rPr>
        <w:t xml:space="preserve"> 3. Par finanšu līdzekļu pārkārtošanu Alojas novada domes pamatbudžeta ieņēmumu un izdevumu tāmē – Staiceles pilsētas un pagasta pārvaldē; </w:t>
      </w:r>
    </w:p>
    <w:p w:rsidR="004A607D" w:rsidRDefault="004A607D" w:rsidP="004A607D">
      <w:pPr>
        <w:spacing w:before="60"/>
        <w:rPr>
          <w:color w:val="000000" w:themeColor="text1"/>
          <w:szCs w:val="24"/>
        </w:rPr>
      </w:pPr>
      <w:r>
        <w:rPr>
          <w:color w:val="000000" w:themeColor="text1"/>
          <w:szCs w:val="24"/>
        </w:rPr>
        <w:t xml:space="preserve"> 4. Par finanšu līdzekļu pārkārtošanu Alojas novada domes pamatbudžeta ieņēmumu un izdevumu tāmē – teritoriju apsaimniekošana Brīvzemnieku pagastā; </w:t>
      </w:r>
    </w:p>
    <w:p w:rsidR="004A607D" w:rsidRDefault="004A607D" w:rsidP="004A607D">
      <w:pPr>
        <w:spacing w:before="60"/>
        <w:rPr>
          <w:color w:val="000000" w:themeColor="text1"/>
          <w:szCs w:val="24"/>
        </w:rPr>
      </w:pPr>
      <w:r>
        <w:rPr>
          <w:color w:val="000000" w:themeColor="text1"/>
          <w:szCs w:val="24"/>
        </w:rPr>
        <w:t xml:space="preserve"> 5. Par finanšu līdzekļu pārkārtošanu Alojas novada domes pamatbudžeta ieņēmumu un izdevumu tāmē - Alojas pilsētas pārvalde; </w:t>
      </w:r>
    </w:p>
    <w:p w:rsidR="004A607D" w:rsidRDefault="004A607D" w:rsidP="004A607D">
      <w:pPr>
        <w:spacing w:before="60"/>
        <w:rPr>
          <w:color w:val="000000" w:themeColor="text1"/>
          <w:szCs w:val="24"/>
        </w:rPr>
      </w:pPr>
      <w:r>
        <w:rPr>
          <w:color w:val="000000" w:themeColor="text1"/>
          <w:szCs w:val="24"/>
        </w:rPr>
        <w:t xml:space="preserve"> 6. Par finansējuma piešķiršanu Alojas Mūzikas un mākslas skolas audzēkņu dalībai klasiskās mūzikas festivāla meistarklasēs Salacgrīvā; </w:t>
      </w:r>
    </w:p>
    <w:p w:rsidR="004A607D" w:rsidRDefault="004A607D" w:rsidP="004A607D">
      <w:pPr>
        <w:spacing w:before="60"/>
        <w:rPr>
          <w:color w:val="000000" w:themeColor="text1"/>
          <w:szCs w:val="24"/>
        </w:rPr>
      </w:pPr>
      <w:r>
        <w:rPr>
          <w:color w:val="000000" w:themeColor="text1"/>
          <w:szCs w:val="24"/>
        </w:rPr>
        <w:t xml:space="preserve"> 7. Par papildus finansējuma piešķiršanu Staiceles Mūzikas un mākslas skolas audzēkņu dalībai klasiskās mūzikas festivāla meistarklasēs Salacgrīvā; </w:t>
      </w:r>
    </w:p>
    <w:p w:rsidR="004A607D" w:rsidRDefault="004A607D" w:rsidP="004A607D">
      <w:pPr>
        <w:spacing w:before="60"/>
        <w:rPr>
          <w:color w:val="000000" w:themeColor="text1"/>
          <w:szCs w:val="24"/>
        </w:rPr>
      </w:pPr>
      <w:r>
        <w:rPr>
          <w:color w:val="000000" w:themeColor="text1"/>
          <w:szCs w:val="24"/>
        </w:rPr>
        <w:t xml:space="preserve"> 8. Par papildus finansējuma piešķiršanu bibliotēkām grāmatu iegādei; </w:t>
      </w:r>
    </w:p>
    <w:p w:rsidR="004A607D" w:rsidRDefault="004A607D" w:rsidP="004A607D">
      <w:pPr>
        <w:spacing w:before="60"/>
        <w:rPr>
          <w:color w:val="000000" w:themeColor="text1"/>
          <w:szCs w:val="24"/>
        </w:rPr>
      </w:pPr>
      <w:r>
        <w:rPr>
          <w:color w:val="000000" w:themeColor="text1"/>
          <w:szCs w:val="24"/>
        </w:rPr>
        <w:t xml:space="preserve"> 9. Par audioierakstu sistēmas iegādi; </w:t>
      </w:r>
    </w:p>
    <w:p w:rsidR="004A607D" w:rsidRDefault="004A607D" w:rsidP="004A607D">
      <w:pPr>
        <w:spacing w:before="60"/>
        <w:rPr>
          <w:color w:val="000000" w:themeColor="text1"/>
          <w:szCs w:val="24"/>
        </w:rPr>
      </w:pPr>
      <w:r>
        <w:rPr>
          <w:color w:val="000000" w:themeColor="text1"/>
          <w:szCs w:val="24"/>
        </w:rPr>
        <w:t xml:space="preserve"> 10. Par līdzfinansējuma piešķiršanu jauniešu biedrībai "</w:t>
      </w:r>
      <w:proofErr w:type="spellStart"/>
      <w:r>
        <w:rPr>
          <w:color w:val="000000" w:themeColor="text1"/>
          <w:szCs w:val="24"/>
        </w:rPr>
        <w:t>Pivalind</w:t>
      </w:r>
      <w:proofErr w:type="spellEnd"/>
      <w:r>
        <w:rPr>
          <w:color w:val="000000" w:themeColor="text1"/>
          <w:szCs w:val="24"/>
        </w:rPr>
        <w:t xml:space="preserve">"; </w:t>
      </w:r>
    </w:p>
    <w:p w:rsidR="004A607D" w:rsidRDefault="004A607D" w:rsidP="004A607D">
      <w:pPr>
        <w:spacing w:before="60"/>
        <w:rPr>
          <w:color w:val="000000" w:themeColor="text1"/>
          <w:szCs w:val="24"/>
        </w:rPr>
      </w:pPr>
      <w:r>
        <w:rPr>
          <w:color w:val="000000" w:themeColor="text1"/>
          <w:szCs w:val="24"/>
        </w:rPr>
        <w:t xml:space="preserve"> 11. Par ceļa izdevumiem </w:t>
      </w:r>
      <w:proofErr w:type="spellStart"/>
      <w:r>
        <w:rPr>
          <w:color w:val="000000" w:themeColor="text1"/>
          <w:szCs w:val="24"/>
        </w:rPr>
        <w:t>M.Čukurei</w:t>
      </w:r>
      <w:proofErr w:type="spellEnd"/>
      <w:r>
        <w:rPr>
          <w:color w:val="000000" w:themeColor="text1"/>
          <w:szCs w:val="24"/>
        </w:rPr>
        <w:t xml:space="preserve">; </w:t>
      </w:r>
    </w:p>
    <w:p w:rsidR="004A607D" w:rsidRDefault="004A607D" w:rsidP="004A607D">
      <w:pPr>
        <w:spacing w:before="60"/>
        <w:rPr>
          <w:color w:val="000000" w:themeColor="text1"/>
          <w:szCs w:val="24"/>
        </w:rPr>
      </w:pPr>
      <w:r>
        <w:rPr>
          <w:color w:val="000000" w:themeColor="text1"/>
          <w:szCs w:val="24"/>
        </w:rPr>
        <w:t xml:space="preserve"> 12. Par Izglītības, kultūras un sporta nodaļas izveidošanu un tās nolikuma apstiprināšanu; </w:t>
      </w:r>
    </w:p>
    <w:p w:rsidR="004A607D" w:rsidRDefault="004A607D" w:rsidP="004A607D">
      <w:pPr>
        <w:spacing w:before="60"/>
        <w:rPr>
          <w:color w:val="000000" w:themeColor="text1"/>
          <w:szCs w:val="24"/>
        </w:rPr>
      </w:pPr>
      <w:r>
        <w:rPr>
          <w:color w:val="000000" w:themeColor="text1"/>
          <w:szCs w:val="24"/>
        </w:rPr>
        <w:t xml:space="preserve"> 13. Par Alojas novada domes Izglītības, kultūras un sporta nodaļas amata vienību apstiprināšanu; </w:t>
      </w:r>
    </w:p>
    <w:p w:rsidR="004A607D" w:rsidRDefault="004A607D" w:rsidP="004A607D">
      <w:pPr>
        <w:spacing w:before="60"/>
        <w:rPr>
          <w:color w:val="000000" w:themeColor="text1"/>
          <w:szCs w:val="24"/>
        </w:rPr>
      </w:pPr>
      <w:r>
        <w:rPr>
          <w:color w:val="000000" w:themeColor="text1"/>
          <w:szCs w:val="24"/>
        </w:rPr>
        <w:t xml:space="preserve"> 14. Par grozījumiem 2014.gada 29.janvāra lēmumā Nr.4 (protokols Nr.2 4#)„Par Alojas novada domes, tās iestāžu un struktūrvienību, no pašvaldības budžeta finansēto, amata vienību, amatalgu apstiprināšanu”; </w:t>
      </w:r>
    </w:p>
    <w:p w:rsidR="004A607D" w:rsidRDefault="004A607D" w:rsidP="004A607D">
      <w:pPr>
        <w:spacing w:before="60"/>
        <w:rPr>
          <w:color w:val="000000" w:themeColor="text1"/>
          <w:szCs w:val="24"/>
        </w:rPr>
      </w:pPr>
      <w:r>
        <w:rPr>
          <w:color w:val="000000" w:themeColor="text1"/>
          <w:szCs w:val="24"/>
        </w:rPr>
        <w:t xml:space="preserve"> 15. Par izmaiņām Alojas novada domes Sociālā dienesta amatu sarakstā; </w:t>
      </w:r>
    </w:p>
    <w:p w:rsidR="004A607D" w:rsidRDefault="004A607D" w:rsidP="004A607D">
      <w:pPr>
        <w:spacing w:before="60"/>
        <w:rPr>
          <w:color w:val="000000" w:themeColor="text1"/>
          <w:szCs w:val="24"/>
        </w:rPr>
      </w:pPr>
      <w:r>
        <w:rPr>
          <w:color w:val="000000" w:themeColor="text1"/>
          <w:szCs w:val="24"/>
        </w:rPr>
        <w:t xml:space="preserve"> 16. Par izmaiņu apstiprināšanu Alojas Ausekļa vidusskolas amatu vienību sarakstā; </w:t>
      </w:r>
    </w:p>
    <w:p w:rsidR="004A607D" w:rsidRDefault="004A607D" w:rsidP="004A607D">
      <w:pPr>
        <w:spacing w:before="60"/>
        <w:rPr>
          <w:color w:val="000000" w:themeColor="text1"/>
          <w:szCs w:val="24"/>
        </w:rPr>
      </w:pPr>
      <w:r>
        <w:rPr>
          <w:color w:val="000000" w:themeColor="text1"/>
          <w:szCs w:val="24"/>
        </w:rPr>
        <w:t xml:space="preserve"> 17. Par būvniecības ieceres publiskās apspriešanas rezultātiem; </w:t>
      </w:r>
    </w:p>
    <w:p w:rsidR="004A607D" w:rsidRDefault="004A607D" w:rsidP="004A607D">
      <w:pPr>
        <w:spacing w:before="60"/>
        <w:rPr>
          <w:color w:val="000000" w:themeColor="text1"/>
          <w:szCs w:val="24"/>
        </w:rPr>
      </w:pPr>
      <w:r>
        <w:rPr>
          <w:color w:val="000000" w:themeColor="text1"/>
          <w:szCs w:val="24"/>
        </w:rPr>
        <w:t xml:space="preserve"> 18. Par līguma slēgšanu ar Salacgrīvas novada domi par pašvaldības funkcijas – būvniecības procesa tiesiskuma nodrošināšanu Alojas novada teritorijā, deleģēšanu Salacgrīvas novada domes Būvvaldei uz laiku līdz 2014.gada 31.decembrim; </w:t>
      </w:r>
    </w:p>
    <w:p w:rsidR="004A607D" w:rsidRDefault="004A607D" w:rsidP="004A607D">
      <w:pPr>
        <w:spacing w:before="60"/>
        <w:rPr>
          <w:color w:val="000000" w:themeColor="text1"/>
          <w:szCs w:val="24"/>
        </w:rPr>
      </w:pPr>
      <w:r>
        <w:rPr>
          <w:color w:val="000000" w:themeColor="text1"/>
          <w:szCs w:val="24"/>
        </w:rPr>
        <w:t xml:space="preserve"> 19. Par Sabiedrības ar ierobežotu </w:t>
      </w:r>
      <w:proofErr w:type="spellStart"/>
      <w:r>
        <w:rPr>
          <w:color w:val="000000" w:themeColor="text1"/>
          <w:szCs w:val="24"/>
        </w:rPr>
        <w:t>atbildību„Alojas</w:t>
      </w:r>
      <w:proofErr w:type="spellEnd"/>
      <w:r>
        <w:rPr>
          <w:color w:val="000000" w:themeColor="text1"/>
          <w:szCs w:val="24"/>
        </w:rPr>
        <w:t xml:space="preserve"> Novada </w:t>
      </w:r>
      <w:proofErr w:type="spellStart"/>
      <w:r>
        <w:rPr>
          <w:color w:val="000000" w:themeColor="text1"/>
          <w:szCs w:val="24"/>
        </w:rPr>
        <w:t>Saimniekserviss</w:t>
      </w:r>
      <w:proofErr w:type="spellEnd"/>
      <w:r>
        <w:rPr>
          <w:color w:val="000000" w:themeColor="text1"/>
          <w:szCs w:val="24"/>
        </w:rPr>
        <w:t xml:space="preserve">” un Sabiedrības ar ierobežotu atbildību "Staiceles komunālais uzņēmums" apvienošanu; </w:t>
      </w:r>
    </w:p>
    <w:p w:rsidR="004A607D" w:rsidRDefault="004A607D" w:rsidP="004A607D">
      <w:pPr>
        <w:spacing w:before="60"/>
        <w:rPr>
          <w:color w:val="000000" w:themeColor="text1"/>
          <w:szCs w:val="24"/>
        </w:rPr>
      </w:pPr>
      <w:r>
        <w:rPr>
          <w:color w:val="000000" w:themeColor="text1"/>
          <w:szCs w:val="24"/>
        </w:rPr>
        <w:t xml:space="preserve"> 20. Par konkursa „Staiceles pagasta sakoptākā sēta 2014” nolikuma apstiprināšana; </w:t>
      </w:r>
    </w:p>
    <w:p w:rsidR="004A607D" w:rsidRDefault="004A607D" w:rsidP="004A607D">
      <w:pPr>
        <w:spacing w:before="60"/>
        <w:rPr>
          <w:color w:val="000000" w:themeColor="text1"/>
          <w:szCs w:val="24"/>
        </w:rPr>
      </w:pPr>
      <w:r>
        <w:rPr>
          <w:color w:val="000000" w:themeColor="text1"/>
          <w:szCs w:val="24"/>
        </w:rPr>
        <w:t xml:space="preserve"> 21. Par projekta iesnieguma iesniegšanu 3.2.2.2.aktivitātes "Publisko interneta pieejas punktu attīstība" ietvaros; </w:t>
      </w:r>
    </w:p>
    <w:p w:rsidR="004A607D" w:rsidRDefault="004A607D" w:rsidP="004A607D">
      <w:pPr>
        <w:spacing w:before="60"/>
        <w:rPr>
          <w:color w:val="000000" w:themeColor="text1"/>
          <w:szCs w:val="24"/>
        </w:rPr>
      </w:pPr>
      <w:r>
        <w:rPr>
          <w:color w:val="000000" w:themeColor="text1"/>
          <w:szCs w:val="24"/>
        </w:rPr>
        <w:t xml:space="preserve"> 22. Par Staiceles bibliotēkas attīstības plāna 2014.-2018.gadam apstiprināšanu; </w:t>
      </w:r>
    </w:p>
    <w:p w:rsidR="004A607D" w:rsidRDefault="004A607D" w:rsidP="004A607D">
      <w:pPr>
        <w:spacing w:before="60"/>
        <w:rPr>
          <w:color w:val="000000" w:themeColor="text1"/>
          <w:szCs w:val="24"/>
        </w:rPr>
      </w:pPr>
      <w:r>
        <w:rPr>
          <w:color w:val="000000" w:themeColor="text1"/>
          <w:szCs w:val="24"/>
        </w:rPr>
        <w:t xml:space="preserve"> 23. Par Alojas pilsētas bibliotēkas attīstības plāna 2014.-2019.gadam apstiprināšanu; </w:t>
      </w:r>
    </w:p>
    <w:p w:rsidR="004A607D" w:rsidRDefault="004A607D" w:rsidP="004A607D">
      <w:pPr>
        <w:spacing w:before="60"/>
        <w:rPr>
          <w:color w:val="000000" w:themeColor="text1"/>
          <w:szCs w:val="24"/>
        </w:rPr>
      </w:pPr>
      <w:r>
        <w:rPr>
          <w:color w:val="000000" w:themeColor="text1"/>
          <w:szCs w:val="24"/>
        </w:rPr>
        <w:lastRenderedPageBreak/>
        <w:t xml:space="preserve"> 24. Par Braslavas pagasta bibliotēkas attīstības plāna 2014.-2017.gadam apstiprināšanu; </w:t>
      </w:r>
    </w:p>
    <w:p w:rsidR="004A607D" w:rsidRDefault="004A607D" w:rsidP="004A607D">
      <w:pPr>
        <w:spacing w:before="60"/>
        <w:rPr>
          <w:color w:val="000000" w:themeColor="text1"/>
          <w:szCs w:val="24"/>
        </w:rPr>
      </w:pPr>
      <w:r>
        <w:rPr>
          <w:color w:val="000000" w:themeColor="text1"/>
          <w:szCs w:val="24"/>
        </w:rPr>
        <w:t xml:space="preserve"> 25. Par Braslavas pagasta bibliotēkas maksas pakalpojumu izcenojumu apstiprināšanu; </w:t>
      </w:r>
    </w:p>
    <w:p w:rsidR="004A607D" w:rsidRDefault="004A607D" w:rsidP="004A607D">
      <w:pPr>
        <w:spacing w:before="60"/>
        <w:rPr>
          <w:color w:val="000000" w:themeColor="text1"/>
          <w:szCs w:val="24"/>
        </w:rPr>
      </w:pPr>
      <w:r>
        <w:rPr>
          <w:color w:val="000000" w:themeColor="text1"/>
          <w:szCs w:val="24"/>
        </w:rPr>
        <w:t xml:space="preserve"> 26. Par Ungurpils bibliotēkas attīstības plāna 2013.-2017.gadam apstiprināšanu; </w:t>
      </w:r>
    </w:p>
    <w:p w:rsidR="004A607D" w:rsidRDefault="004A607D" w:rsidP="004A607D">
      <w:pPr>
        <w:spacing w:before="60"/>
        <w:rPr>
          <w:color w:val="000000" w:themeColor="text1"/>
          <w:szCs w:val="24"/>
        </w:rPr>
      </w:pPr>
      <w:r>
        <w:rPr>
          <w:color w:val="000000" w:themeColor="text1"/>
          <w:szCs w:val="24"/>
        </w:rPr>
        <w:t xml:space="preserve"> 27. Par programmas licencēšanu; </w:t>
      </w:r>
    </w:p>
    <w:p w:rsidR="004A607D" w:rsidRDefault="004A607D" w:rsidP="004A607D">
      <w:pPr>
        <w:spacing w:before="60"/>
        <w:rPr>
          <w:color w:val="000000" w:themeColor="text1"/>
          <w:szCs w:val="24"/>
        </w:rPr>
      </w:pPr>
      <w:r>
        <w:rPr>
          <w:color w:val="000000" w:themeColor="text1"/>
          <w:szCs w:val="24"/>
        </w:rPr>
        <w:t xml:space="preserve"> 28. Par jauna nosaukuma piešķiršanu; </w:t>
      </w:r>
    </w:p>
    <w:p w:rsidR="004A607D" w:rsidRDefault="004A607D" w:rsidP="004A607D">
      <w:pPr>
        <w:spacing w:before="60"/>
        <w:rPr>
          <w:color w:val="000000" w:themeColor="text1"/>
          <w:szCs w:val="24"/>
        </w:rPr>
      </w:pPr>
      <w:r>
        <w:rPr>
          <w:color w:val="000000" w:themeColor="text1"/>
          <w:szCs w:val="24"/>
        </w:rPr>
        <w:t xml:space="preserve"> 29. Par nosaukuma „Meža Imantas” piešķiršanu; </w:t>
      </w:r>
    </w:p>
    <w:p w:rsidR="004A607D" w:rsidRDefault="004A607D" w:rsidP="004A607D">
      <w:pPr>
        <w:spacing w:before="60"/>
        <w:rPr>
          <w:color w:val="000000" w:themeColor="text1"/>
          <w:szCs w:val="24"/>
        </w:rPr>
      </w:pPr>
      <w:r>
        <w:rPr>
          <w:color w:val="000000" w:themeColor="text1"/>
          <w:szCs w:val="24"/>
        </w:rPr>
        <w:t xml:space="preserve"> 30. Par nosaukuma „</w:t>
      </w:r>
      <w:proofErr w:type="spellStart"/>
      <w:r>
        <w:rPr>
          <w:color w:val="000000" w:themeColor="text1"/>
          <w:szCs w:val="24"/>
        </w:rPr>
        <w:t>Mežurgu</w:t>
      </w:r>
      <w:proofErr w:type="spellEnd"/>
      <w:r>
        <w:rPr>
          <w:color w:val="000000" w:themeColor="text1"/>
          <w:szCs w:val="24"/>
        </w:rPr>
        <w:t xml:space="preserve"> ferma” piešķiršanu; </w:t>
      </w:r>
    </w:p>
    <w:p w:rsidR="004A607D" w:rsidRDefault="004A607D" w:rsidP="004A607D">
      <w:pPr>
        <w:spacing w:before="60"/>
        <w:rPr>
          <w:color w:val="000000" w:themeColor="text1"/>
          <w:szCs w:val="24"/>
        </w:rPr>
      </w:pPr>
      <w:r>
        <w:rPr>
          <w:color w:val="000000" w:themeColor="text1"/>
          <w:szCs w:val="24"/>
        </w:rPr>
        <w:t xml:space="preserve"> 31. Par zemes ierīcības projekta izstrādi nekustamajam īpašumam „Laipas”; </w:t>
      </w:r>
    </w:p>
    <w:p w:rsidR="004A607D" w:rsidRDefault="004A607D" w:rsidP="004A607D">
      <w:pPr>
        <w:spacing w:before="60"/>
        <w:rPr>
          <w:color w:val="000000" w:themeColor="text1"/>
          <w:szCs w:val="24"/>
        </w:rPr>
      </w:pPr>
      <w:r>
        <w:rPr>
          <w:color w:val="000000" w:themeColor="text1"/>
          <w:szCs w:val="24"/>
        </w:rPr>
        <w:t xml:space="preserve"> 32. Par zemes ierīcības projekta izstrādi nekustamajam īpašumam „Purkājas”,; </w:t>
      </w:r>
    </w:p>
    <w:p w:rsidR="004A607D" w:rsidRDefault="004A607D" w:rsidP="004A607D">
      <w:pPr>
        <w:spacing w:before="60"/>
        <w:rPr>
          <w:color w:val="000000" w:themeColor="text1"/>
          <w:szCs w:val="24"/>
        </w:rPr>
      </w:pPr>
      <w:r>
        <w:rPr>
          <w:color w:val="000000" w:themeColor="text1"/>
          <w:szCs w:val="24"/>
        </w:rPr>
        <w:t xml:space="preserve"> 33. Par zemes ierīcības projekta apstiprināšanu Alojas pagasta zemes īpašumam „</w:t>
      </w:r>
      <w:proofErr w:type="spellStart"/>
      <w:r>
        <w:rPr>
          <w:color w:val="000000" w:themeColor="text1"/>
          <w:szCs w:val="24"/>
        </w:rPr>
        <w:t>Jaunupītes</w:t>
      </w:r>
      <w:proofErr w:type="spellEnd"/>
      <w:r>
        <w:rPr>
          <w:color w:val="000000" w:themeColor="text1"/>
          <w:szCs w:val="24"/>
        </w:rPr>
        <w:t xml:space="preserve">”; </w:t>
      </w:r>
    </w:p>
    <w:p w:rsidR="004A607D" w:rsidRDefault="004A607D" w:rsidP="004A607D">
      <w:pPr>
        <w:spacing w:before="60"/>
        <w:rPr>
          <w:color w:val="000000" w:themeColor="text1"/>
          <w:szCs w:val="24"/>
        </w:rPr>
      </w:pPr>
      <w:r>
        <w:rPr>
          <w:color w:val="000000" w:themeColor="text1"/>
          <w:szCs w:val="24"/>
        </w:rPr>
        <w:t xml:space="preserve"> 34. Par zemes īpašuma „</w:t>
      </w:r>
      <w:proofErr w:type="spellStart"/>
      <w:r>
        <w:rPr>
          <w:color w:val="000000" w:themeColor="text1"/>
          <w:szCs w:val="24"/>
        </w:rPr>
        <w:t>Pirtsmeži</w:t>
      </w:r>
      <w:proofErr w:type="spellEnd"/>
      <w:r>
        <w:rPr>
          <w:color w:val="000000" w:themeColor="text1"/>
          <w:szCs w:val="24"/>
        </w:rPr>
        <w:t xml:space="preserve">” sadalīšanu un nosaukuma piešķiršanu; </w:t>
      </w:r>
    </w:p>
    <w:p w:rsidR="004A607D" w:rsidRDefault="004A607D" w:rsidP="004A607D">
      <w:pPr>
        <w:spacing w:before="60"/>
        <w:rPr>
          <w:color w:val="000000" w:themeColor="text1"/>
          <w:szCs w:val="24"/>
        </w:rPr>
      </w:pPr>
      <w:r>
        <w:rPr>
          <w:color w:val="000000" w:themeColor="text1"/>
          <w:szCs w:val="24"/>
        </w:rPr>
        <w:t xml:space="preserve"> 35. Par zemes iznomāšanu </w:t>
      </w:r>
      <w:proofErr w:type="spellStart"/>
      <w:r>
        <w:rPr>
          <w:color w:val="000000" w:themeColor="text1"/>
          <w:szCs w:val="24"/>
        </w:rPr>
        <w:t>A.Braslavam</w:t>
      </w:r>
      <w:proofErr w:type="spellEnd"/>
      <w:r>
        <w:rPr>
          <w:color w:val="000000" w:themeColor="text1"/>
          <w:szCs w:val="24"/>
        </w:rPr>
        <w:t xml:space="preserve">; </w:t>
      </w:r>
    </w:p>
    <w:p w:rsidR="004A607D" w:rsidRDefault="004A607D" w:rsidP="004A607D">
      <w:pPr>
        <w:spacing w:before="60"/>
        <w:rPr>
          <w:color w:val="000000" w:themeColor="text1"/>
          <w:szCs w:val="24"/>
        </w:rPr>
      </w:pPr>
      <w:r>
        <w:rPr>
          <w:color w:val="000000" w:themeColor="text1"/>
          <w:szCs w:val="24"/>
        </w:rPr>
        <w:t xml:space="preserve"> 36. Par zemes iznomāšanu </w:t>
      </w:r>
      <w:proofErr w:type="spellStart"/>
      <w:r>
        <w:rPr>
          <w:color w:val="000000" w:themeColor="text1"/>
          <w:szCs w:val="24"/>
        </w:rPr>
        <w:t>M.Prokopovičam</w:t>
      </w:r>
      <w:proofErr w:type="spellEnd"/>
      <w:r>
        <w:rPr>
          <w:color w:val="000000" w:themeColor="text1"/>
          <w:szCs w:val="24"/>
        </w:rPr>
        <w:t xml:space="preserve">; </w:t>
      </w:r>
    </w:p>
    <w:p w:rsidR="004A607D" w:rsidRDefault="004A607D" w:rsidP="004A607D">
      <w:pPr>
        <w:spacing w:before="60"/>
        <w:rPr>
          <w:color w:val="000000" w:themeColor="text1"/>
          <w:szCs w:val="24"/>
        </w:rPr>
      </w:pPr>
      <w:r>
        <w:rPr>
          <w:color w:val="000000" w:themeColor="text1"/>
          <w:szCs w:val="24"/>
        </w:rPr>
        <w:t xml:space="preserve"> 37. Par zemes iznomāšanu z/s „Apsītes”; </w:t>
      </w:r>
    </w:p>
    <w:p w:rsidR="004A607D" w:rsidRDefault="004A607D" w:rsidP="004A607D">
      <w:pPr>
        <w:spacing w:before="60"/>
        <w:rPr>
          <w:color w:val="000000" w:themeColor="text1"/>
          <w:szCs w:val="24"/>
        </w:rPr>
      </w:pPr>
      <w:r>
        <w:rPr>
          <w:color w:val="000000" w:themeColor="text1"/>
          <w:szCs w:val="24"/>
        </w:rPr>
        <w:t xml:space="preserve"> 38. Par zemes iznomāšanu E.Lācim; </w:t>
      </w:r>
    </w:p>
    <w:p w:rsidR="004A607D" w:rsidRDefault="004A607D" w:rsidP="004A607D">
      <w:pPr>
        <w:spacing w:before="60"/>
        <w:rPr>
          <w:color w:val="000000" w:themeColor="text1"/>
          <w:szCs w:val="24"/>
        </w:rPr>
      </w:pPr>
      <w:r>
        <w:rPr>
          <w:color w:val="000000" w:themeColor="text1"/>
          <w:szCs w:val="24"/>
        </w:rPr>
        <w:t xml:space="preserve"> 39. Par zemes iznomāšanu </w:t>
      </w:r>
      <w:proofErr w:type="spellStart"/>
      <w:r>
        <w:rPr>
          <w:color w:val="000000" w:themeColor="text1"/>
          <w:szCs w:val="24"/>
        </w:rPr>
        <w:t>M.Mitrauskim</w:t>
      </w:r>
      <w:proofErr w:type="spellEnd"/>
      <w:r>
        <w:rPr>
          <w:color w:val="000000" w:themeColor="text1"/>
          <w:szCs w:val="24"/>
        </w:rPr>
        <w:t xml:space="preserve">; </w:t>
      </w:r>
    </w:p>
    <w:p w:rsidR="004A607D" w:rsidRDefault="004A607D" w:rsidP="004A607D">
      <w:pPr>
        <w:spacing w:before="60"/>
        <w:rPr>
          <w:color w:val="000000" w:themeColor="text1"/>
          <w:szCs w:val="24"/>
        </w:rPr>
      </w:pPr>
      <w:r>
        <w:rPr>
          <w:color w:val="000000" w:themeColor="text1"/>
          <w:szCs w:val="24"/>
        </w:rPr>
        <w:t xml:space="preserve"> 40. Par zemes iznomāšanu z/s “Apsītes”; </w:t>
      </w:r>
    </w:p>
    <w:p w:rsidR="004A607D" w:rsidRDefault="004A607D" w:rsidP="004A607D">
      <w:pPr>
        <w:spacing w:before="60"/>
        <w:rPr>
          <w:color w:val="000000" w:themeColor="text1"/>
          <w:szCs w:val="24"/>
        </w:rPr>
      </w:pPr>
      <w:r>
        <w:rPr>
          <w:color w:val="000000" w:themeColor="text1"/>
          <w:szCs w:val="24"/>
        </w:rPr>
        <w:t xml:space="preserve"> 41. Par zemes iznomāšanu </w:t>
      </w:r>
      <w:proofErr w:type="spellStart"/>
      <w:r>
        <w:rPr>
          <w:color w:val="000000" w:themeColor="text1"/>
          <w:szCs w:val="24"/>
        </w:rPr>
        <w:t>M.Bitmanim</w:t>
      </w:r>
      <w:proofErr w:type="spellEnd"/>
      <w:r>
        <w:rPr>
          <w:color w:val="000000" w:themeColor="text1"/>
          <w:szCs w:val="24"/>
        </w:rPr>
        <w:t xml:space="preserve">; </w:t>
      </w:r>
    </w:p>
    <w:p w:rsidR="004A607D" w:rsidRDefault="004A607D" w:rsidP="004A607D">
      <w:pPr>
        <w:spacing w:before="60"/>
        <w:rPr>
          <w:color w:val="000000" w:themeColor="text1"/>
          <w:szCs w:val="24"/>
        </w:rPr>
      </w:pPr>
      <w:r>
        <w:rPr>
          <w:color w:val="000000" w:themeColor="text1"/>
          <w:szCs w:val="24"/>
        </w:rPr>
        <w:t xml:space="preserve"> 42. Par zemes iznomāšanu S.Ginterei; </w:t>
      </w:r>
    </w:p>
    <w:p w:rsidR="004A607D" w:rsidRDefault="004A607D" w:rsidP="004A607D">
      <w:pPr>
        <w:spacing w:before="60"/>
        <w:rPr>
          <w:color w:val="000000" w:themeColor="text1"/>
          <w:szCs w:val="24"/>
        </w:rPr>
      </w:pPr>
      <w:r>
        <w:rPr>
          <w:color w:val="000000" w:themeColor="text1"/>
          <w:szCs w:val="24"/>
        </w:rPr>
        <w:t xml:space="preserve"> 43. Par zemes iznomāšanu </w:t>
      </w:r>
      <w:proofErr w:type="spellStart"/>
      <w:r>
        <w:rPr>
          <w:color w:val="000000" w:themeColor="text1"/>
          <w:szCs w:val="24"/>
        </w:rPr>
        <w:t>S.Putenei</w:t>
      </w:r>
      <w:proofErr w:type="spellEnd"/>
      <w:r>
        <w:rPr>
          <w:color w:val="000000" w:themeColor="text1"/>
          <w:szCs w:val="24"/>
        </w:rPr>
        <w:t xml:space="preserve">; </w:t>
      </w:r>
    </w:p>
    <w:p w:rsidR="004A607D" w:rsidRDefault="004A607D" w:rsidP="004A607D">
      <w:pPr>
        <w:spacing w:before="60"/>
        <w:rPr>
          <w:color w:val="000000" w:themeColor="text1"/>
          <w:szCs w:val="24"/>
        </w:rPr>
      </w:pPr>
      <w:r>
        <w:rPr>
          <w:color w:val="000000" w:themeColor="text1"/>
          <w:szCs w:val="24"/>
        </w:rPr>
        <w:t xml:space="preserve"> 44. Par zemes iznomāšanu </w:t>
      </w:r>
      <w:proofErr w:type="spellStart"/>
      <w:r>
        <w:rPr>
          <w:color w:val="000000" w:themeColor="text1"/>
          <w:szCs w:val="24"/>
        </w:rPr>
        <w:t>I.Matisovai</w:t>
      </w:r>
      <w:proofErr w:type="spellEnd"/>
      <w:r>
        <w:rPr>
          <w:color w:val="000000" w:themeColor="text1"/>
          <w:szCs w:val="24"/>
        </w:rPr>
        <w:t xml:space="preserve">; </w:t>
      </w:r>
    </w:p>
    <w:p w:rsidR="004A607D" w:rsidRDefault="004A607D" w:rsidP="004A607D">
      <w:pPr>
        <w:spacing w:before="60"/>
        <w:rPr>
          <w:color w:val="000000" w:themeColor="text1"/>
          <w:szCs w:val="24"/>
        </w:rPr>
      </w:pPr>
      <w:r>
        <w:rPr>
          <w:color w:val="000000" w:themeColor="text1"/>
          <w:szCs w:val="24"/>
        </w:rPr>
        <w:t xml:space="preserve"> 45. Par zemes iznomāšanu; </w:t>
      </w:r>
    </w:p>
    <w:p w:rsidR="004A607D" w:rsidRDefault="004A607D" w:rsidP="004A607D">
      <w:pPr>
        <w:spacing w:before="60"/>
        <w:rPr>
          <w:color w:val="000000" w:themeColor="text1"/>
          <w:szCs w:val="24"/>
        </w:rPr>
      </w:pPr>
      <w:r>
        <w:rPr>
          <w:color w:val="000000" w:themeColor="text1"/>
          <w:szCs w:val="24"/>
        </w:rPr>
        <w:t xml:space="preserve"> 46. Par zemesgabalu piekritību pašvaldībai; </w:t>
      </w:r>
    </w:p>
    <w:p w:rsidR="004A607D" w:rsidRDefault="004A607D" w:rsidP="004A607D">
      <w:pPr>
        <w:spacing w:before="60"/>
        <w:rPr>
          <w:color w:val="000000" w:themeColor="text1"/>
          <w:szCs w:val="24"/>
        </w:rPr>
      </w:pPr>
      <w:r>
        <w:rPr>
          <w:color w:val="000000" w:themeColor="text1"/>
          <w:szCs w:val="24"/>
        </w:rPr>
        <w:t xml:space="preserve"> 47. Par zemesgabalu piekritību pašvaldībai (2); </w:t>
      </w:r>
    </w:p>
    <w:p w:rsidR="004A607D" w:rsidRDefault="004A607D" w:rsidP="004A607D">
      <w:pPr>
        <w:spacing w:before="60"/>
        <w:rPr>
          <w:color w:val="000000" w:themeColor="text1"/>
          <w:szCs w:val="24"/>
        </w:rPr>
      </w:pPr>
      <w:r>
        <w:rPr>
          <w:color w:val="000000" w:themeColor="text1"/>
          <w:szCs w:val="24"/>
        </w:rPr>
        <w:t xml:space="preserve"> 48. Par pašvaldībai piekritīgo zemes vienību platību precizēšanu; </w:t>
      </w:r>
    </w:p>
    <w:p w:rsidR="004A607D" w:rsidRDefault="004A607D" w:rsidP="004A607D">
      <w:pPr>
        <w:spacing w:before="60"/>
        <w:rPr>
          <w:color w:val="000000" w:themeColor="text1"/>
          <w:szCs w:val="24"/>
        </w:rPr>
      </w:pPr>
      <w:r>
        <w:rPr>
          <w:color w:val="000000" w:themeColor="text1"/>
          <w:szCs w:val="24"/>
        </w:rPr>
        <w:t xml:space="preserve"> 49. Par nekustamā īpašuma “</w:t>
      </w:r>
      <w:proofErr w:type="spellStart"/>
      <w:r>
        <w:rPr>
          <w:color w:val="000000" w:themeColor="text1"/>
          <w:szCs w:val="24"/>
        </w:rPr>
        <w:t>Veckaņepes</w:t>
      </w:r>
      <w:proofErr w:type="spellEnd"/>
      <w:r>
        <w:rPr>
          <w:color w:val="000000" w:themeColor="text1"/>
          <w:szCs w:val="24"/>
        </w:rPr>
        <w:t xml:space="preserve"> 1” - 4, Brīvzemnieku pagastā atsavināšanas uzsākšanu; </w:t>
      </w:r>
    </w:p>
    <w:p w:rsidR="004A607D" w:rsidRDefault="004A607D" w:rsidP="004A607D">
      <w:pPr>
        <w:spacing w:before="60"/>
        <w:rPr>
          <w:color w:val="000000" w:themeColor="text1"/>
          <w:szCs w:val="24"/>
        </w:rPr>
      </w:pPr>
      <w:r>
        <w:rPr>
          <w:color w:val="000000" w:themeColor="text1"/>
          <w:szCs w:val="24"/>
        </w:rPr>
        <w:t xml:space="preserve"> 50. Par nekustamā īpašuma nodokļa pārmaksu; </w:t>
      </w:r>
    </w:p>
    <w:p w:rsidR="004A607D" w:rsidRDefault="004A607D" w:rsidP="004A607D">
      <w:pPr>
        <w:spacing w:before="60"/>
        <w:rPr>
          <w:color w:val="000000" w:themeColor="text1"/>
          <w:szCs w:val="24"/>
        </w:rPr>
      </w:pPr>
      <w:r>
        <w:rPr>
          <w:color w:val="000000" w:themeColor="text1"/>
          <w:szCs w:val="24"/>
        </w:rPr>
        <w:t xml:space="preserve"> 51. Par apdzīvojamās platības izīrēšanu; </w:t>
      </w:r>
    </w:p>
    <w:p w:rsidR="004A607D" w:rsidRDefault="004A607D" w:rsidP="004A607D">
      <w:pPr>
        <w:spacing w:before="60"/>
        <w:rPr>
          <w:color w:val="000000" w:themeColor="text1"/>
          <w:szCs w:val="24"/>
        </w:rPr>
      </w:pPr>
      <w:r>
        <w:rPr>
          <w:color w:val="000000" w:themeColor="text1"/>
          <w:szCs w:val="24"/>
        </w:rPr>
        <w:t xml:space="preserve"> 52. Par apdzīvojamās platības izīrēšanu; </w:t>
      </w:r>
    </w:p>
    <w:p w:rsidR="004A607D" w:rsidRDefault="004A607D" w:rsidP="004A607D">
      <w:pPr>
        <w:spacing w:before="60"/>
        <w:rPr>
          <w:color w:val="000000" w:themeColor="text1"/>
          <w:szCs w:val="24"/>
        </w:rPr>
      </w:pPr>
      <w:r>
        <w:rPr>
          <w:color w:val="000000" w:themeColor="text1"/>
          <w:szCs w:val="24"/>
        </w:rPr>
        <w:t xml:space="preserve"> 53. Par palīdzību dzīvokļu jautājumu risināšanā</w:t>
      </w:r>
      <w:bookmarkStart w:id="0" w:name="_GoBack"/>
      <w:bookmarkEnd w:id="0"/>
      <w:r>
        <w:rPr>
          <w:color w:val="000000" w:themeColor="text1"/>
          <w:szCs w:val="24"/>
        </w:rPr>
        <w:t xml:space="preserve">; </w:t>
      </w:r>
    </w:p>
    <w:p w:rsidR="004A607D" w:rsidRDefault="004A607D" w:rsidP="004A607D">
      <w:pPr>
        <w:spacing w:before="60"/>
        <w:rPr>
          <w:color w:val="000000" w:themeColor="text1"/>
          <w:szCs w:val="24"/>
        </w:rPr>
      </w:pPr>
      <w:r>
        <w:rPr>
          <w:color w:val="000000" w:themeColor="text1"/>
          <w:szCs w:val="24"/>
        </w:rPr>
        <w:t xml:space="preserve"> 54. Par izslēgšanu no Alojas novada pašvaldības palīdzības reģistra dzīvokļu jautājumu risināšanā; </w:t>
      </w:r>
    </w:p>
    <w:p w:rsidR="004A607D" w:rsidRDefault="004A607D" w:rsidP="004A607D">
      <w:pPr>
        <w:spacing w:before="60"/>
        <w:rPr>
          <w:color w:val="000000" w:themeColor="text1"/>
          <w:szCs w:val="24"/>
        </w:rPr>
      </w:pPr>
      <w:r>
        <w:rPr>
          <w:color w:val="000000" w:themeColor="text1"/>
          <w:szCs w:val="24"/>
        </w:rPr>
        <w:t xml:space="preserve"> 55. Par atvaļinājumu Domes priekšsēdētājam </w:t>
      </w:r>
      <w:proofErr w:type="spellStart"/>
      <w:r>
        <w:rPr>
          <w:color w:val="000000" w:themeColor="text1"/>
          <w:szCs w:val="24"/>
        </w:rPr>
        <w:t>V.Bārdam</w:t>
      </w:r>
      <w:proofErr w:type="spellEnd"/>
      <w:r>
        <w:rPr>
          <w:color w:val="000000" w:themeColor="text1"/>
          <w:szCs w:val="24"/>
        </w:rPr>
        <w:t xml:space="preserve">; </w:t>
      </w:r>
    </w:p>
    <w:p w:rsidR="004A607D" w:rsidRDefault="004A607D" w:rsidP="004A607D">
      <w:pPr>
        <w:spacing w:before="60"/>
        <w:rPr>
          <w:color w:val="000000" w:themeColor="text1"/>
          <w:szCs w:val="24"/>
        </w:rPr>
      </w:pPr>
      <w:r>
        <w:rPr>
          <w:color w:val="000000" w:themeColor="text1"/>
          <w:szCs w:val="24"/>
        </w:rPr>
        <w:t xml:space="preserve"> 56. Par atvaļinājumu domes priekšsēdētāja vietniecei attīstības jautājumos </w:t>
      </w:r>
      <w:proofErr w:type="spellStart"/>
      <w:r>
        <w:rPr>
          <w:color w:val="000000" w:themeColor="text1"/>
          <w:szCs w:val="24"/>
        </w:rPr>
        <w:t>D.Vilnei</w:t>
      </w:r>
      <w:proofErr w:type="spellEnd"/>
      <w:r>
        <w:rPr>
          <w:color w:val="000000" w:themeColor="text1"/>
          <w:szCs w:val="24"/>
        </w:rPr>
        <w:t xml:space="preserve">; </w:t>
      </w:r>
    </w:p>
    <w:p w:rsidR="004A607D" w:rsidRDefault="004A607D" w:rsidP="004A607D">
      <w:pPr>
        <w:spacing w:before="60"/>
        <w:rPr>
          <w:color w:val="000000" w:themeColor="text1"/>
          <w:szCs w:val="24"/>
        </w:rPr>
      </w:pPr>
      <w:r>
        <w:rPr>
          <w:color w:val="000000" w:themeColor="text1"/>
          <w:szCs w:val="24"/>
        </w:rPr>
        <w:t xml:space="preserve"> 57. J.Krastiņa iesnieguma izskatīšana par pieņemtā domes lēmuma termiņa pagarinājumu (diskusija). </w:t>
      </w:r>
    </w:p>
    <w:p w:rsidR="004A607D" w:rsidRDefault="004A607D" w:rsidP="004A607D">
      <w:pPr>
        <w:spacing w:before="60"/>
        <w:rPr>
          <w:color w:val="000000" w:themeColor="text1"/>
          <w:szCs w:val="24"/>
        </w:rPr>
      </w:pPr>
    </w:p>
    <w:p w:rsidR="004A607D" w:rsidRDefault="004A607D" w:rsidP="004A607D">
      <w:pPr>
        <w:jc w:val="center"/>
      </w:pPr>
      <w:bookmarkStart w:id="1" w:name="OLE_LINK2"/>
    </w:p>
    <w:p w:rsidR="004A607D" w:rsidRDefault="004A607D" w:rsidP="004A607D">
      <w:pPr>
        <w:jc w:val="center"/>
      </w:pPr>
    </w:p>
    <w:p w:rsidR="004A607D" w:rsidRDefault="004A607D" w:rsidP="004A607D">
      <w:pPr>
        <w:jc w:val="center"/>
      </w:pPr>
    </w:p>
    <w:p w:rsidR="004A607D" w:rsidRDefault="004A607D" w:rsidP="004A607D">
      <w:pPr>
        <w:jc w:val="center"/>
      </w:pPr>
      <w:r>
        <w:rPr>
          <w:noProof/>
          <w:lang w:eastAsia="lv-LV"/>
        </w:rPr>
        <w:drawing>
          <wp:inline distT="0" distB="0" distL="0" distR="0" wp14:anchorId="21A14FF2" wp14:editId="4484BB06">
            <wp:extent cx="492125" cy="729615"/>
            <wp:effectExtent l="19050" t="0" r="3175" b="0"/>
            <wp:docPr id="2"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2125" cy="729615"/>
                    </a:xfrm>
                    <a:prstGeom prst="rect">
                      <a:avLst/>
                    </a:prstGeom>
                    <a:noFill/>
                    <a:ln w="9525">
                      <a:noFill/>
                      <a:miter lim="800000"/>
                      <a:headEnd/>
                      <a:tailEnd/>
                    </a:ln>
                  </pic:spPr>
                </pic:pic>
              </a:graphicData>
            </a:graphic>
          </wp:inline>
        </w:drawing>
      </w:r>
    </w:p>
    <w:p w:rsidR="004A607D" w:rsidRDefault="004A607D" w:rsidP="004A607D">
      <w:pPr>
        <w:jc w:val="center"/>
        <w:rPr>
          <w:sz w:val="32"/>
        </w:rPr>
      </w:pPr>
      <w:r>
        <w:rPr>
          <w:sz w:val="32"/>
        </w:rPr>
        <w:t>Latvijas Republika</w:t>
      </w:r>
    </w:p>
    <w:p w:rsidR="004A607D" w:rsidRDefault="004A607D" w:rsidP="004A607D">
      <w:pPr>
        <w:jc w:val="center"/>
      </w:pPr>
    </w:p>
    <w:p w:rsidR="004A607D" w:rsidRDefault="004A607D" w:rsidP="004A607D">
      <w:pPr>
        <w:jc w:val="center"/>
        <w:rPr>
          <w:b/>
          <w:bCs/>
          <w:sz w:val="32"/>
        </w:rPr>
      </w:pPr>
      <w:r>
        <w:rPr>
          <w:b/>
          <w:bCs/>
          <w:sz w:val="32"/>
        </w:rPr>
        <w:t>ALOJAS NOVADA DOME</w:t>
      </w:r>
    </w:p>
    <w:p w:rsidR="004A607D" w:rsidRDefault="004A607D" w:rsidP="004A607D">
      <w:pPr>
        <w:pBdr>
          <w:bottom w:val="double" w:sz="6" w:space="19" w:color="auto"/>
        </w:pBdr>
        <w:jc w:val="center"/>
        <w:rPr>
          <w:sz w:val="14"/>
        </w:rPr>
      </w:pPr>
    </w:p>
    <w:p w:rsidR="004A607D" w:rsidRDefault="004A607D" w:rsidP="004A607D">
      <w:pPr>
        <w:pBdr>
          <w:bottom w:val="double" w:sz="6" w:space="19" w:color="auto"/>
        </w:pBdr>
        <w:jc w:val="center"/>
        <w:rPr>
          <w:sz w:val="16"/>
          <w:szCs w:val="16"/>
        </w:rPr>
      </w:pPr>
      <w:r>
        <w:rPr>
          <w:sz w:val="16"/>
        </w:rPr>
        <w:t>Reģ.Nr.90000060032, Jūras</w:t>
      </w:r>
      <w:r w:rsidR="00DB0C21">
        <w:rPr>
          <w:sz w:val="16"/>
        </w:rPr>
        <w:t xml:space="preserve"> iela 13, Alojā, Alojas novadā LV - 4064, tel.64022920</w:t>
      </w:r>
      <w:r>
        <w:rPr>
          <w:sz w:val="16"/>
        </w:rPr>
        <w:t xml:space="preserve">,fakss 64023925, e – pasts: </w:t>
      </w:r>
      <w:r>
        <w:rPr>
          <w:sz w:val="16"/>
          <w:szCs w:val="16"/>
        </w:rPr>
        <w:t>dome@aloja.lv</w:t>
      </w:r>
    </w:p>
    <w:p w:rsidR="004A607D" w:rsidRDefault="004A607D" w:rsidP="004A607D">
      <w:pPr>
        <w:pStyle w:val="NoSpacing"/>
        <w:rPr>
          <w:rFonts w:ascii="Times New Roman" w:hAnsi="Times New Roman"/>
          <w:szCs w:val="24"/>
        </w:rPr>
      </w:pPr>
    </w:p>
    <w:p w:rsidR="004A607D" w:rsidRDefault="004A607D" w:rsidP="004A607D">
      <w:pPr>
        <w:ind w:left="2880" w:firstLine="720"/>
        <w:rPr>
          <w:b/>
        </w:rPr>
      </w:pPr>
      <w:smartTag w:uri="schemas-tilde-lv/tildestengine" w:element="veidnes">
        <w:smartTagPr>
          <w:attr w:name="id" w:val="-1"/>
          <w:attr w:name="baseform" w:val="lēmums"/>
          <w:attr w:name="text" w:val="LĒMUMS&#10;"/>
        </w:smartTagPr>
        <w:r>
          <w:rPr>
            <w:b/>
          </w:rPr>
          <w:t>LĒMUMS</w:t>
        </w:r>
      </w:smartTag>
    </w:p>
    <w:p w:rsidR="004A607D" w:rsidRDefault="004A607D" w:rsidP="004A607D">
      <w:pPr>
        <w:pStyle w:val="NoSpacing"/>
        <w:rPr>
          <w:rFonts w:ascii="Times New Roman" w:hAnsi="Times New Roman"/>
        </w:rPr>
      </w:pPr>
    </w:p>
    <w:p w:rsidR="004A607D" w:rsidRDefault="004A607D" w:rsidP="004A607D">
      <w:pPr>
        <w:pStyle w:val="NoSpacing"/>
        <w:rPr>
          <w:rFonts w:ascii="Times New Roman" w:hAnsi="Times New Roman"/>
          <w:szCs w:val="24"/>
        </w:rPr>
      </w:pPr>
      <w:r>
        <w:rPr>
          <w:rFonts w:ascii="Times New Roman" w:hAnsi="Times New Roman"/>
          <w:szCs w:val="24"/>
        </w:rPr>
        <w:t>26.06.2014.</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ALOJĀ</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Nr.264</w:t>
      </w:r>
    </w:p>
    <w:p w:rsidR="004A607D" w:rsidRDefault="00D65849" w:rsidP="004A607D">
      <w:pPr>
        <w:pStyle w:val="NoSpacing"/>
        <w:ind w:left="5040" w:firstLine="720"/>
        <w:rPr>
          <w:rFonts w:ascii="Times New Roman" w:hAnsi="Times New Roman"/>
          <w:szCs w:val="24"/>
        </w:rPr>
      </w:pPr>
      <w:r>
        <w:rPr>
          <w:rFonts w:ascii="Times New Roman" w:hAnsi="Times New Roman"/>
          <w:szCs w:val="24"/>
        </w:rPr>
        <w:t>protokols Nr.9 2</w:t>
      </w:r>
      <w:r w:rsidR="004A607D">
        <w:rPr>
          <w:rFonts w:ascii="Times New Roman" w:hAnsi="Times New Roman"/>
          <w:szCs w:val="24"/>
        </w:rPr>
        <w:t>#</w:t>
      </w:r>
    </w:p>
    <w:p w:rsidR="004A607D" w:rsidRDefault="004A607D" w:rsidP="004A607D">
      <w:pPr>
        <w:ind w:right="-1" w:firstLine="567"/>
        <w:jc w:val="both"/>
        <w:rPr>
          <w:szCs w:val="24"/>
        </w:rPr>
      </w:pPr>
    </w:p>
    <w:p w:rsidR="004A607D" w:rsidRDefault="004A607D" w:rsidP="004A607D"/>
    <w:p w:rsidR="004A607D" w:rsidRDefault="004A607D" w:rsidP="004A607D">
      <w:pPr>
        <w:jc w:val="center"/>
      </w:pPr>
    </w:p>
    <w:p w:rsidR="004A607D" w:rsidRPr="001439A6" w:rsidRDefault="004A607D" w:rsidP="004A607D">
      <w:pPr>
        <w:jc w:val="center"/>
        <w:rPr>
          <w:u w:val="single"/>
        </w:rPr>
      </w:pPr>
      <w:r w:rsidRPr="001439A6">
        <w:rPr>
          <w:u w:val="single"/>
        </w:rPr>
        <w:t>Par budžeta izpildi</w:t>
      </w:r>
    </w:p>
    <w:p w:rsidR="004A607D" w:rsidRDefault="004A607D" w:rsidP="004A607D">
      <w:pPr>
        <w:jc w:val="both"/>
        <w:rPr>
          <w:b/>
        </w:rPr>
      </w:pPr>
    </w:p>
    <w:p w:rsidR="004A607D" w:rsidRDefault="007149D4" w:rsidP="007149D4">
      <w:pPr>
        <w:ind w:firstLine="720"/>
        <w:jc w:val="both"/>
      </w:pPr>
      <w:r>
        <w:t xml:space="preserve">Pamatojoties uz Finanšu un attīstības komitejas, Izglītības, kultūras un sporta jautājumu komitejas, Sociālo, kārtības, komunālās saimniecības un dzīvokļu jautājumu komitejas 2014.gada 17.jūnija  apvienotās sēdes atzinumu, Alojas novada dome, atklāti balsojot, </w:t>
      </w:r>
      <w:r>
        <w:rPr>
          <w:b/>
        </w:rPr>
        <w:t>nolemj:</w:t>
      </w:r>
      <w:r w:rsidR="004A607D">
        <w:t xml:space="preserve"> pieņemt zināšanai, ka Alojas novada pamatbudžeta 2014. gada ieņēmumu </w:t>
      </w:r>
      <w:smartTag w:uri="schemas-tilde-lv/tildestengine" w:element="veidnes">
        <w:smartTagPr>
          <w:attr w:name="baseform" w:val="plān|s"/>
          <w:attr w:name="id" w:val="-1"/>
          <w:attr w:name="text" w:val="plāns"/>
        </w:smartTagPr>
        <w:r w:rsidR="004A607D">
          <w:t>plāns</w:t>
        </w:r>
      </w:smartTag>
      <w:r w:rsidR="004A607D">
        <w:t xml:space="preserve"> uz 31. maiju izpildīts par 48,41 % (2104333 EUR), izdevumu </w:t>
      </w:r>
      <w:smartTag w:uri="schemas-tilde-lv/tildestengine" w:element="veidnes">
        <w:smartTagPr>
          <w:attr w:name="baseform" w:val="plān|s"/>
          <w:attr w:name="id" w:val="-1"/>
          <w:attr w:name="text" w:val="plāns"/>
        </w:smartTagPr>
        <w:r w:rsidR="004A607D">
          <w:t>plāns</w:t>
        </w:r>
      </w:smartTag>
      <w:r w:rsidR="004A607D">
        <w:t xml:space="preserve"> par 36,87 % (1667464 EUR), bet finansēšana sastāda  </w:t>
      </w:r>
      <w:r>
        <w:t xml:space="preserve"> </w:t>
      </w:r>
      <w:r w:rsidR="004A607D">
        <w:t>-436869 EUR.</w:t>
      </w:r>
    </w:p>
    <w:p w:rsidR="004A607D" w:rsidRDefault="004A607D" w:rsidP="004A607D">
      <w:pPr>
        <w:jc w:val="both"/>
      </w:pPr>
    </w:p>
    <w:p w:rsidR="004A607D" w:rsidRDefault="004A607D" w:rsidP="004A607D">
      <w:pPr>
        <w:jc w:val="both"/>
      </w:pPr>
      <w:r>
        <w:t>Līdzekļu izlietojuma struktūra pa funkcionālajām kategorijām:</w:t>
      </w:r>
    </w:p>
    <w:p w:rsidR="004A607D" w:rsidRDefault="004A607D" w:rsidP="004A607D">
      <w:pPr>
        <w:jc w:val="both"/>
      </w:pPr>
    </w:p>
    <w:p w:rsidR="004A607D" w:rsidRDefault="004A607D" w:rsidP="004A607D">
      <w:pPr>
        <w:jc w:val="both"/>
      </w:pPr>
      <w:r>
        <w:tab/>
        <w:t>vispārējiem valdības dienestiem</w:t>
      </w:r>
      <w:r>
        <w:tab/>
      </w:r>
      <w:r>
        <w:tab/>
        <w:t>16,68 %</w:t>
      </w:r>
    </w:p>
    <w:p w:rsidR="004A607D" w:rsidRDefault="004A607D" w:rsidP="004A607D">
      <w:pPr>
        <w:jc w:val="both"/>
      </w:pPr>
      <w:r>
        <w:tab/>
        <w:t>sabiedriskai kārtībai un drošībai</w:t>
      </w:r>
      <w:r>
        <w:tab/>
      </w:r>
      <w:r>
        <w:tab/>
        <w:t xml:space="preserve"> 0,95 %</w:t>
      </w:r>
    </w:p>
    <w:p w:rsidR="004A607D" w:rsidRDefault="004A607D" w:rsidP="004A607D">
      <w:pPr>
        <w:jc w:val="both"/>
      </w:pPr>
      <w:r>
        <w:tab/>
        <w:t>ekonomiskai darbībai</w:t>
      </w:r>
      <w:r>
        <w:tab/>
      </w:r>
      <w:r>
        <w:tab/>
      </w:r>
      <w:r>
        <w:tab/>
      </w:r>
      <w:r>
        <w:tab/>
        <w:t xml:space="preserve"> 1,28 %</w:t>
      </w:r>
    </w:p>
    <w:p w:rsidR="004A607D" w:rsidRDefault="004A607D" w:rsidP="004A607D">
      <w:pPr>
        <w:jc w:val="both"/>
      </w:pPr>
      <w:r>
        <w:tab/>
        <w:t>pašvaldību teritoriju un mājokļu</w:t>
      </w:r>
    </w:p>
    <w:p w:rsidR="004A607D" w:rsidRDefault="00D65849" w:rsidP="004A607D">
      <w:pPr>
        <w:ind w:firstLine="720"/>
        <w:jc w:val="both"/>
      </w:pPr>
      <w:r>
        <w:t>apsaimniekošanai</w:t>
      </w:r>
      <w:r>
        <w:tab/>
      </w:r>
      <w:r>
        <w:tab/>
      </w:r>
      <w:r>
        <w:tab/>
      </w:r>
      <w:r>
        <w:tab/>
        <w:t xml:space="preserve"> </w:t>
      </w:r>
      <w:r w:rsidR="004A607D">
        <w:t>8,18 %</w:t>
      </w:r>
    </w:p>
    <w:p w:rsidR="004A607D" w:rsidRDefault="00D65849" w:rsidP="004A607D">
      <w:pPr>
        <w:ind w:firstLine="720"/>
        <w:jc w:val="both"/>
      </w:pPr>
      <w:r>
        <w:t>veselībai</w:t>
      </w:r>
      <w:r>
        <w:tab/>
      </w:r>
      <w:r>
        <w:tab/>
      </w:r>
      <w:r>
        <w:tab/>
      </w:r>
      <w:r>
        <w:tab/>
      </w:r>
      <w:r>
        <w:tab/>
      </w:r>
      <w:r w:rsidR="004A607D">
        <w:t xml:space="preserve"> 0,16 %</w:t>
      </w:r>
    </w:p>
    <w:p w:rsidR="004A607D" w:rsidRDefault="004A607D" w:rsidP="004A607D">
      <w:pPr>
        <w:ind w:firstLine="720"/>
        <w:jc w:val="both"/>
      </w:pPr>
      <w:r>
        <w:t>atp</w:t>
      </w:r>
      <w:r w:rsidR="00D65849">
        <w:t>ūtai, kultūrai un reliģijai</w:t>
      </w:r>
      <w:r w:rsidR="00D65849">
        <w:tab/>
      </w:r>
      <w:r w:rsidR="00D65849">
        <w:tab/>
      </w:r>
      <w:r w:rsidR="00D65849">
        <w:tab/>
        <w:t xml:space="preserve"> </w:t>
      </w:r>
      <w:r>
        <w:t>8,11 %</w:t>
      </w:r>
    </w:p>
    <w:p w:rsidR="004A607D" w:rsidRDefault="00D65849" w:rsidP="004A607D">
      <w:pPr>
        <w:ind w:firstLine="720"/>
        <w:jc w:val="both"/>
      </w:pPr>
      <w:r>
        <w:t>izglītībai</w:t>
      </w:r>
      <w:r>
        <w:tab/>
      </w:r>
      <w:r>
        <w:tab/>
      </w:r>
      <w:r>
        <w:tab/>
      </w:r>
      <w:r>
        <w:tab/>
        <w:t xml:space="preserve"> </w:t>
      </w:r>
      <w:r>
        <w:tab/>
      </w:r>
      <w:r w:rsidR="004A607D">
        <w:t>42,18 %</w:t>
      </w:r>
    </w:p>
    <w:p w:rsidR="004A607D" w:rsidRDefault="004A607D" w:rsidP="004A607D">
      <w:pPr>
        <w:ind w:firstLine="720"/>
        <w:jc w:val="both"/>
      </w:pPr>
      <w:r>
        <w:t>sociālai aizsardzībai</w:t>
      </w:r>
      <w:r>
        <w:tab/>
      </w:r>
      <w:r>
        <w:tab/>
      </w:r>
      <w:r>
        <w:tab/>
      </w:r>
      <w:r>
        <w:tab/>
        <w:t>22,46 %</w:t>
      </w:r>
    </w:p>
    <w:p w:rsidR="004A607D" w:rsidRDefault="004A607D" w:rsidP="004A607D">
      <w:pPr>
        <w:jc w:val="both"/>
      </w:pPr>
    </w:p>
    <w:p w:rsidR="004A607D" w:rsidRDefault="004A607D" w:rsidP="004A607D">
      <w:pPr>
        <w:ind w:firstLine="720"/>
        <w:jc w:val="both"/>
      </w:pPr>
      <w:r>
        <w:t xml:space="preserve">Alojas novada speciālā budžeta 2014.gada ieņēmumu </w:t>
      </w:r>
      <w:smartTag w:uri="schemas-tilde-lv/tildestengine" w:element="veidnes">
        <w:smartTagPr>
          <w:attr w:name="baseform" w:val="plān|s"/>
          <w:attr w:name="id" w:val="-1"/>
          <w:attr w:name="text" w:val="plāns"/>
        </w:smartTagPr>
        <w:r>
          <w:t>plāns</w:t>
        </w:r>
      </w:smartTag>
      <w:r>
        <w:t xml:space="preserve"> uz 31. maiju izpildīts par 41,54 % (66457 EUR ), izdevumu </w:t>
      </w:r>
      <w:smartTag w:uri="schemas-tilde-lv/tildestengine" w:element="veidnes">
        <w:smartTagPr>
          <w:attr w:name="baseform" w:val="plān|s"/>
          <w:attr w:name="id" w:val="-1"/>
          <w:attr w:name="text" w:val="plāns"/>
        </w:smartTagPr>
        <w:r>
          <w:t>plāns</w:t>
        </w:r>
      </w:smartTag>
      <w:r>
        <w:t xml:space="preserve"> par 12,04 % (18601 EUR), bet finansēšana sastāda -47856 EUR.</w:t>
      </w:r>
    </w:p>
    <w:p w:rsidR="004A607D" w:rsidRDefault="004A607D" w:rsidP="004A607D">
      <w:pPr>
        <w:jc w:val="both"/>
      </w:pPr>
    </w:p>
    <w:bookmarkEnd w:id="1"/>
    <w:p w:rsidR="007149D4" w:rsidRDefault="007149D4"/>
    <w:p w:rsidR="007149D4" w:rsidRPr="000755B3" w:rsidRDefault="007149D4" w:rsidP="007149D4">
      <w:pPr>
        <w:ind w:left="360" w:firstLine="360"/>
        <w:rPr>
          <w:szCs w:val="24"/>
        </w:rPr>
      </w:pPr>
      <w:r w:rsidRPr="000755B3">
        <w:rPr>
          <w:szCs w:val="24"/>
        </w:rPr>
        <w:t>Domes priekšsēdētājs</w:t>
      </w:r>
      <w:r w:rsidRPr="000755B3">
        <w:rPr>
          <w:szCs w:val="24"/>
        </w:rPr>
        <w:tab/>
      </w:r>
      <w:r w:rsidRPr="000755B3">
        <w:rPr>
          <w:szCs w:val="24"/>
        </w:rPr>
        <w:tab/>
        <w:t>(paraksts)</w:t>
      </w:r>
      <w:r w:rsidRPr="000755B3">
        <w:rPr>
          <w:szCs w:val="24"/>
        </w:rPr>
        <w:tab/>
      </w:r>
      <w:r w:rsidRPr="000755B3">
        <w:rPr>
          <w:szCs w:val="24"/>
        </w:rPr>
        <w:tab/>
        <w:t>Valdis Bārda</w:t>
      </w:r>
    </w:p>
    <w:p w:rsidR="007149D4" w:rsidRPr="000755B3" w:rsidRDefault="007149D4" w:rsidP="007149D4">
      <w:pPr>
        <w:ind w:left="1080" w:firstLine="360"/>
        <w:rPr>
          <w:szCs w:val="24"/>
        </w:rPr>
      </w:pPr>
      <w:r w:rsidRPr="000755B3">
        <w:rPr>
          <w:szCs w:val="24"/>
        </w:rPr>
        <w:t>(zīmogs)</w:t>
      </w:r>
    </w:p>
    <w:p w:rsidR="007149D4" w:rsidRPr="000755B3" w:rsidRDefault="007149D4" w:rsidP="007149D4">
      <w:pPr>
        <w:rPr>
          <w:szCs w:val="24"/>
        </w:rPr>
      </w:pPr>
      <w:r w:rsidRPr="000755B3">
        <w:rPr>
          <w:szCs w:val="24"/>
        </w:rPr>
        <w:tab/>
        <w:t>NORAKSTS PAREIZS</w:t>
      </w:r>
    </w:p>
    <w:p w:rsidR="007149D4" w:rsidRPr="000755B3" w:rsidRDefault="007149D4" w:rsidP="007149D4">
      <w:pPr>
        <w:rPr>
          <w:szCs w:val="24"/>
        </w:rPr>
      </w:pPr>
      <w:r w:rsidRPr="000755B3">
        <w:rPr>
          <w:szCs w:val="24"/>
        </w:rPr>
        <w:tab/>
        <w:t xml:space="preserve"> Kancelejas pārzine </w:t>
      </w:r>
      <w:r w:rsidRPr="000755B3">
        <w:rPr>
          <w:szCs w:val="24"/>
        </w:rPr>
        <w:tab/>
      </w:r>
      <w:r w:rsidRPr="000755B3">
        <w:rPr>
          <w:szCs w:val="24"/>
        </w:rPr>
        <w:tab/>
        <w:t xml:space="preserve">Inta </w:t>
      </w:r>
      <w:proofErr w:type="spellStart"/>
      <w:r w:rsidRPr="000755B3">
        <w:rPr>
          <w:szCs w:val="24"/>
        </w:rPr>
        <w:t>Baronova</w:t>
      </w:r>
      <w:proofErr w:type="spellEnd"/>
    </w:p>
    <w:p w:rsidR="00DB0C21" w:rsidRPr="0020237E" w:rsidRDefault="007149D4" w:rsidP="0020237E">
      <w:pPr>
        <w:rPr>
          <w:szCs w:val="24"/>
        </w:rPr>
      </w:pPr>
      <w:r>
        <w:rPr>
          <w:szCs w:val="24"/>
        </w:rPr>
        <w:tab/>
        <w:t>Alojā, 2014.gada 27.jūnijā</w:t>
      </w:r>
    </w:p>
    <w:p w:rsidR="00DB0C21" w:rsidRDefault="00DB0C21" w:rsidP="00DB0C21">
      <w:pPr>
        <w:jc w:val="center"/>
      </w:pPr>
      <w:r>
        <w:rPr>
          <w:noProof/>
          <w:lang w:eastAsia="lv-LV"/>
        </w:rPr>
        <w:lastRenderedPageBreak/>
        <w:drawing>
          <wp:inline distT="0" distB="0" distL="0" distR="0" wp14:anchorId="1858BBC7" wp14:editId="1F28924B">
            <wp:extent cx="492125" cy="729615"/>
            <wp:effectExtent l="19050" t="0" r="3175" b="0"/>
            <wp:docPr id="1"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2125" cy="729615"/>
                    </a:xfrm>
                    <a:prstGeom prst="rect">
                      <a:avLst/>
                    </a:prstGeom>
                    <a:noFill/>
                    <a:ln w="9525">
                      <a:noFill/>
                      <a:miter lim="800000"/>
                      <a:headEnd/>
                      <a:tailEnd/>
                    </a:ln>
                  </pic:spPr>
                </pic:pic>
              </a:graphicData>
            </a:graphic>
          </wp:inline>
        </w:drawing>
      </w:r>
    </w:p>
    <w:p w:rsidR="00DB0C21" w:rsidRDefault="00DB0C21" w:rsidP="00DB0C21">
      <w:pPr>
        <w:jc w:val="center"/>
        <w:rPr>
          <w:sz w:val="32"/>
        </w:rPr>
      </w:pPr>
      <w:r>
        <w:rPr>
          <w:sz w:val="32"/>
        </w:rPr>
        <w:t>Latvijas Republika</w:t>
      </w:r>
    </w:p>
    <w:p w:rsidR="00DB0C21" w:rsidRDefault="00DB0C21" w:rsidP="00DB0C21">
      <w:pPr>
        <w:jc w:val="center"/>
      </w:pPr>
    </w:p>
    <w:p w:rsidR="00DB0C21" w:rsidRDefault="00DB0C21" w:rsidP="00DB0C21">
      <w:pPr>
        <w:jc w:val="center"/>
        <w:rPr>
          <w:b/>
          <w:bCs/>
          <w:sz w:val="32"/>
        </w:rPr>
      </w:pPr>
      <w:r>
        <w:rPr>
          <w:b/>
          <w:bCs/>
          <w:sz w:val="32"/>
        </w:rPr>
        <w:t>ALOJAS NOVADA DOME</w:t>
      </w:r>
    </w:p>
    <w:p w:rsidR="00DB0C21" w:rsidRDefault="00DB0C21" w:rsidP="00DB0C21">
      <w:pPr>
        <w:pBdr>
          <w:bottom w:val="double" w:sz="6" w:space="19" w:color="auto"/>
        </w:pBdr>
        <w:jc w:val="center"/>
        <w:rPr>
          <w:sz w:val="14"/>
        </w:rPr>
      </w:pPr>
    </w:p>
    <w:p w:rsidR="00DB0C21" w:rsidRDefault="00DB0C21" w:rsidP="00DB0C21">
      <w:pPr>
        <w:pBdr>
          <w:bottom w:val="double" w:sz="6" w:space="19" w:color="auto"/>
        </w:pBdr>
        <w:jc w:val="center"/>
        <w:rPr>
          <w:sz w:val="16"/>
          <w:szCs w:val="16"/>
        </w:rPr>
      </w:pPr>
      <w:r>
        <w:rPr>
          <w:sz w:val="16"/>
        </w:rPr>
        <w:t xml:space="preserve">Reģ.Nr.90000060032, Jūras iela 13, Alojā, Alojas novadā LV - 4064, tel.64022920,fakss 64023925, e – pasts: </w:t>
      </w:r>
      <w:r>
        <w:rPr>
          <w:sz w:val="16"/>
          <w:szCs w:val="16"/>
        </w:rPr>
        <w:t>dome@aloja.lv</w:t>
      </w:r>
    </w:p>
    <w:p w:rsidR="00DB0C21" w:rsidRDefault="00DB0C21" w:rsidP="00DB0C21">
      <w:pPr>
        <w:pStyle w:val="NoSpacing"/>
        <w:rPr>
          <w:rFonts w:ascii="Times New Roman" w:hAnsi="Times New Roman"/>
          <w:szCs w:val="24"/>
        </w:rPr>
      </w:pPr>
    </w:p>
    <w:p w:rsidR="00DB0C21" w:rsidRDefault="00DB0C21" w:rsidP="00DB0C21">
      <w:pPr>
        <w:ind w:left="2880" w:firstLine="720"/>
        <w:rPr>
          <w:b/>
        </w:rPr>
      </w:pPr>
      <w:smartTag w:uri="schemas-tilde-lv/tildestengine" w:element="veidnes">
        <w:smartTagPr>
          <w:attr w:name="id" w:val="-1"/>
          <w:attr w:name="baseform" w:val="lēmums"/>
          <w:attr w:name="text" w:val="LĒMUMS&#10;"/>
        </w:smartTagPr>
        <w:r>
          <w:rPr>
            <w:b/>
          </w:rPr>
          <w:t>LĒMUMS</w:t>
        </w:r>
      </w:smartTag>
    </w:p>
    <w:p w:rsidR="00DB0C21" w:rsidRDefault="00DB0C21" w:rsidP="00DB0C21">
      <w:pPr>
        <w:pStyle w:val="NoSpacing"/>
        <w:rPr>
          <w:rFonts w:ascii="Times New Roman" w:hAnsi="Times New Roman"/>
        </w:rPr>
      </w:pPr>
    </w:p>
    <w:p w:rsidR="00DB0C21" w:rsidRDefault="00DB0C21" w:rsidP="00DB0C21">
      <w:pPr>
        <w:pStyle w:val="NoSpacing"/>
        <w:rPr>
          <w:rFonts w:ascii="Times New Roman" w:hAnsi="Times New Roman"/>
          <w:szCs w:val="24"/>
        </w:rPr>
      </w:pPr>
      <w:r>
        <w:rPr>
          <w:rFonts w:ascii="Times New Roman" w:hAnsi="Times New Roman"/>
          <w:szCs w:val="24"/>
        </w:rPr>
        <w:t>26.06.2014.</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ALOJĀ</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Nr.265</w:t>
      </w:r>
    </w:p>
    <w:p w:rsidR="00DB0C21" w:rsidRDefault="00DB0C21" w:rsidP="00DB0C21">
      <w:pPr>
        <w:pStyle w:val="NoSpacing"/>
        <w:ind w:left="5040" w:firstLine="720"/>
        <w:rPr>
          <w:rFonts w:ascii="Times New Roman" w:hAnsi="Times New Roman"/>
          <w:szCs w:val="24"/>
        </w:rPr>
      </w:pPr>
      <w:r>
        <w:rPr>
          <w:rFonts w:ascii="Times New Roman" w:hAnsi="Times New Roman"/>
          <w:szCs w:val="24"/>
        </w:rPr>
        <w:t>protokols Nr.9 3#</w:t>
      </w:r>
    </w:p>
    <w:p w:rsidR="00DB0C21" w:rsidRDefault="00DB0C21" w:rsidP="00DB0C21">
      <w:pPr>
        <w:ind w:right="-1" w:firstLine="567"/>
        <w:jc w:val="both"/>
        <w:rPr>
          <w:szCs w:val="24"/>
        </w:rPr>
      </w:pPr>
    </w:p>
    <w:p w:rsidR="00DB0C21" w:rsidRDefault="00DB0C21" w:rsidP="003A7B43"/>
    <w:p w:rsidR="00DB0C21" w:rsidRDefault="00DB0C21" w:rsidP="00DB0C21">
      <w:pPr>
        <w:ind w:firstLine="720"/>
      </w:pPr>
    </w:p>
    <w:p w:rsidR="00DB0C21" w:rsidRPr="00542232" w:rsidRDefault="00DB0C21" w:rsidP="00DB0C21">
      <w:pPr>
        <w:jc w:val="center"/>
        <w:rPr>
          <w:szCs w:val="24"/>
          <w:u w:val="single"/>
        </w:rPr>
      </w:pPr>
      <w:r w:rsidRPr="00542232">
        <w:rPr>
          <w:szCs w:val="24"/>
          <w:u w:val="single"/>
        </w:rPr>
        <w:t xml:space="preserve">Par </w:t>
      </w:r>
      <w:r>
        <w:rPr>
          <w:szCs w:val="24"/>
          <w:u w:val="single"/>
        </w:rPr>
        <w:t xml:space="preserve">finanšu līdzekļu pārkārtošanu Alojas novada domes pamatbudžeta ieņēmumu un izdevumu tāmē – Staiceles </w:t>
      </w:r>
      <w:r w:rsidR="000B7C73">
        <w:rPr>
          <w:szCs w:val="24"/>
          <w:u w:val="single"/>
        </w:rPr>
        <w:t>pilsētas un pagasta pārvaldē</w:t>
      </w:r>
      <w:r w:rsidRPr="00542232">
        <w:rPr>
          <w:szCs w:val="24"/>
          <w:u w:val="single"/>
        </w:rPr>
        <w:t xml:space="preserve"> </w:t>
      </w:r>
    </w:p>
    <w:p w:rsidR="00DB0C21" w:rsidRPr="00542232" w:rsidRDefault="00DB0C21" w:rsidP="00DB0C21">
      <w:pPr>
        <w:jc w:val="both"/>
        <w:rPr>
          <w:szCs w:val="24"/>
        </w:rPr>
      </w:pPr>
    </w:p>
    <w:p w:rsidR="00DB0C21" w:rsidRDefault="00DB0C21" w:rsidP="003A7B43">
      <w:pPr>
        <w:ind w:firstLine="540"/>
        <w:jc w:val="both"/>
        <w:rPr>
          <w:szCs w:val="24"/>
        </w:rPr>
      </w:pPr>
      <w:r>
        <w:rPr>
          <w:szCs w:val="24"/>
        </w:rPr>
        <w:t xml:space="preserve">Alojas novada domē ir saņemts un reģistrēts Alojas novada </w:t>
      </w:r>
      <w:r w:rsidRPr="00527480">
        <w:rPr>
          <w:szCs w:val="24"/>
        </w:rPr>
        <w:t>Staiceles</w:t>
      </w:r>
      <w:r>
        <w:rPr>
          <w:szCs w:val="24"/>
        </w:rPr>
        <w:t xml:space="preserve"> pilsētas un pagasta pārvaldes vadītāja Eināra Bērziņa 2014. gada 12. jūnija iesniegums (reģ. ar </w:t>
      </w:r>
      <w:r w:rsidRPr="00624B49">
        <w:rPr>
          <w:szCs w:val="24"/>
        </w:rPr>
        <w:t>Nr. AND/3-8/14/516-B) ar lūgumu atļaut pārkārtot budžeta līdzekļus 160</w:t>
      </w:r>
      <w:r>
        <w:rPr>
          <w:szCs w:val="24"/>
        </w:rPr>
        <w:t xml:space="preserve"> EUR apmērā no koda </w:t>
      </w:r>
      <w:r w:rsidRPr="00624B49">
        <w:rPr>
          <w:szCs w:val="24"/>
        </w:rPr>
        <w:t>2239 (komunālā</w:t>
      </w:r>
      <w:r>
        <w:rPr>
          <w:szCs w:val="24"/>
        </w:rPr>
        <w:t xml:space="preserve"> saimniecība Staicele) uz kodu 1150 </w:t>
      </w:r>
      <w:r w:rsidRPr="008811AF">
        <w:rPr>
          <w:szCs w:val="24"/>
        </w:rPr>
        <w:t>(Alojas novada TIC)</w:t>
      </w:r>
      <w:r>
        <w:rPr>
          <w:szCs w:val="24"/>
        </w:rPr>
        <w:t>, un 75,48 EUR uz kodu 1210</w:t>
      </w:r>
      <w:r w:rsidR="003A7B43">
        <w:rPr>
          <w:szCs w:val="24"/>
        </w:rPr>
        <w:t xml:space="preserve"> </w:t>
      </w:r>
      <w:r w:rsidRPr="008811AF">
        <w:rPr>
          <w:szCs w:val="24"/>
        </w:rPr>
        <w:t>(Alojas novada TIC)</w:t>
      </w:r>
      <w:r>
        <w:rPr>
          <w:szCs w:val="24"/>
        </w:rPr>
        <w:t>, sakarā ar 2 skolnieku nodarbināšanu jūlija un augusta mēnešos, NVA projek</w:t>
      </w:r>
      <w:r w:rsidR="003A7B43">
        <w:rPr>
          <w:szCs w:val="24"/>
        </w:rPr>
        <w:t>ta ietvaros, Alojas novada TIC un</w:t>
      </w:r>
      <w:r>
        <w:rPr>
          <w:szCs w:val="24"/>
        </w:rPr>
        <w:t xml:space="preserve"> 80 EUR apmērā no koda 2239 uz kodu 1150 </w:t>
      </w:r>
      <w:r w:rsidRPr="008811AF">
        <w:rPr>
          <w:szCs w:val="24"/>
        </w:rPr>
        <w:t>(</w:t>
      </w:r>
      <w:r>
        <w:rPr>
          <w:szCs w:val="24"/>
        </w:rPr>
        <w:t>Staiceles lībiešu muzejs Pivālind</w:t>
      </w:r>
      <w:r w:rsidRPr="008811AF">
        <w:rPr>
          <w:szCs w:val="24"/>
        </w:rPr>
        <w:t>)</w:t>
      </w:r>
      <w:r>
        <w:rPr>
          <w:szCs w:val="24"/>
        </w:rPr>
        <w:t>, un 37,74 EUR uz kodu 1210</w:t>
      </w:r>
      <w:r w:rsidRPr="008811AF">
        <w:rPr>
          <w:szCs w:val="24"/>
        </w:rPr>
        <w:t>(</w:t>
      </w:r>
      <w:r>
        <w:rPr>
          <w:szCs w:val="24"/>
        </w:rPr>
        <w:t>Staiceles lībiešu muzejs Pivālind</w:t>
      </w:r>
      <w:r w:rsidRPr="008811AF">
        <w:rPr>
          <w:szCs w:val="24"/>
        </w:rPr>
        <w:t>)</w:t>
      </w:r>
      <w:r>
        <w:rPr>
          <w:szCs w:val="24"/>
        </w:rPr>
        <w:t xml:space="preserve">, sakarā ar 1 skolnieka nodarbināšanu jūlija mēnesī, NVA projekta ietvaros, Staiceles lībiešu muzejā Pivālind. </w:t>
      </w:r>
    </w:p>
    <w:p w:rsidR="00DB0C21" w:rsidRPr="00691575" w:rsidRDefault="00DB0C21" w:rsidP="00DB0C21">
      <w:pPr>
        <w:ind w:firstLine="540"/>
        <w:jc w:val="both"/>
        <w:rPr>
          <w:b/>
          <w:szCs w:val="24"/>
        </w:rPr>
      </w:pPr>
      <w:r>
        <w:rPr>
          <w:szCs w:val="24"/>
        </w:rPr>
        <w:t xml:space="preserve">Ņemot vērā minēto un pamatojoties uz Alojas novada domes apvienotās komiteju sēdes 2014. gada 17. jūnija atzinumu, Alojas novada dome, atklāti balsojot, </w:t>
      </w:r>
      <w:r w:rsidRPr="00691575">
        <w:rPr>
          <w:b/>
          <w:szCs w:val="24"/>
        </w:rPr>
        <w:t xml:space="preserve">nolemj: </w:t>
      </w:r>
    </w:p>
    <w:p w:rsidR="00DB0C21" w:rsidRDefault="00DB0C21" w:rsidP="00DB0C21">
      <w:pPr>
        <w:numPr>
          <w:ilvl w:val="0"/>
          <w:numId w:val="1"/>
        </w:numPr>
        <w:jc w:val="both"/>
        <w:rPr>
          <w:szCs w:val="24"/>
        </w:rPr>
      </w:pPr>
      <w:r>
        <w:rPr>
          <w:szCs w:val="24"/>
        </w:rPr>
        <w:t xml:space="preserve">Atļaut pārkārtot pamatbudžeta ieņēmumu un izdevumu tāmē – Staicelē 160 EUR no koda </w:t>
      </w:r>
      <w:r w:rsidRPr="008811AF">
        <w:rPr>
          <w:szCs w:val="24"/>
        </w:rPr>
        <w:t>2239</w:t>
      </w:r>
      <w:r>
        <w:rPr>
          <w:szCs w:val="24"/>
        </w:rPr>
        <w:t xml:space="preserve"> uz kodu 1150 </w:t>
      </w:r>
      <w:r w:rsidRPr="008811AF">
        <w:rPr>
          <w:szCs w:val="24"/>
        </w:rPr>
        <w:t>(Alojas novada TIC)</w:t>
      </w:r>
      <w:r>
        <w:rPr>
          <w:szCs w:val="24"/>
        </w:rPr>
        <w:t xml:space="preserve">. </w:t>
      </w:r>
    </w:p>
    <w:p w:rsidR="00DB0C21" w:rsidRDefault="00DB0C21" w:rsidP="00DB0C21">
      <w:pPr>
        <w:numPr>
          <w:ilvl w:val="0"/>
          <w:numId w:val="1"/>
        </w:numPr>
        <w:jc w:val="both"/>
        <w:rPr>
          <w:szCs w:val="24"/>
        </w:rPr>
      </w:pPr>
      <w:r>
        <w:rPr>
          <w:szCs w:val="24"/>
        </w:rPr>
        <w:t xml:space="preserve">Atļaut pārkārtot pamatbudžeta ieņēmumu un izdevumu tāmē – Staicelē 75,48 EUR no koda </w:t>
      </w:r>
      <w:r w:rsidRPr="008811AF">
        <w:rPr>
          <w:szCs w:val="24"/>
        </w:rPr>
        <w:t>2239</w:t>
      </w:r>
      <w:r>
        <w:rPr>
          <w:szCs w:val="24"/>
        </w:rPr>
        <w:t xml:space="preserve"> uz kodu 1210</w:t>
      </w:r>
      <w:r w:rsidRPr="008811AF">
        <w:rPr>
          <w:szCs w:val="24"/>
        </w:rPr>
        <w:t>(Alojas novada TIC)</w:t>
      </w:r>
      <w:r>
        <w:rPr>
          <w:szCs w:val="24"/>
        </w:rPr>
        <w:t xml:space="preserve">. </w:t>
      </w:r>
    </w:p>
    <w:p w:rsidR="00DB0C21" w:rsidRDefault="00DB0C21" w:rsidP="00DB0C21">
      <w:pPr>
        <w:numPr>
          <w:ilvl w:val="0"/>
          <w:numId w:val="1"/>
        </w:numPr>
        <w:jc w:val="both"/>
        <w:rPr>
          <w:szCs w:val="24"/>
        </w:rPr>
      </w:pPr>
      <w:r>
        <w:rPr>
          <w:szCs w:val="24"/>
        </w:rPr>
        <w:t xml:space="preserve">Atļaut pārkārtot pamatbudžeta ieņēmumu un izdevumu tāmē – Staicelē 80 EUR no koda </w:t>
      </w:r>
      <w:r w:rsidRPr="008811AF">
        <w:rPr>
          <w:szCs w:val="24"/>
        </w:rPr>
        <w:t>2239</w:t>
      </w:r>
      <w:r>
        <w:rPr>
          <w:szCs w:val="24"/>
        </w:rPr>
        <w:t xml:space="preserve"> uz kodu 1150 </w:t>
      </w:r>
      <w:r w:rsidRPr="008811AF">
        <w:rPr>
          <w:szCs w:val="24"/>
        </w:rPr>
        <w:t>(</w:t>
      </w:r>
      <w:r>
        <w:rPr>
          <w:szCs w:val="24"/>
        </w:rPr>
        <w:t>Staiceles lībiešu muzejs Pivālind</w:t>
      </w:r>
      <w:r w:rsidRPr="008811AF">
        <w:rPr>
          <w:szCs w:val="24"/>
        </w:rPr>
        <w:t>)</w:t>
      </w:r>
      <w:r>
        <w:rPr>
          <w:szCs w:val="24"/>
        </w:rPr>
        <w:t xml:space="preserve">. </w:t>
      </w:r>
    </w:p>
    <w:p w:rsidR="00DB0C21" w:rsidRPr="004E476E" w:rsidRDefault="00DB0C21" w:rsidP="00DB0C21">
      <w:pPr>
        <w:numPr>
          <w:ilvl w:val="0"/>
          <w:numId w:val="1"/>
        </w:numPr>
        <w:jc w:val="both"/>
        <w:rPr>
          <w:szCs w:val="24"/>
        </w:rPr>
      </w:pPr>
      <w:r>
        <w:rPr>
          <w:szCs w:val="24"/>
        </w:rPr>
        <w:t xml:space="preserve">Atļaut pārkārtot pamatbudžeta ieņēmumu un izdevumu tāmē – Staicelē 37,74 EUR no koda </w:t>
      </w:r>
      <w:r w:rsidRPr="008811AF">
        <w:rPr>
          <w:szCs w:val="24"/>
        </w:rPr>
        <w:t>2239</w:t>
      </w:r>
      <w:r>
        <w:rPr>
          <w:szCs w:val="24"/>
        </w:rPr>
        <w:t xml:space="preserve"> uz kodu 1210</w:t>
      </w:r>
      <w:r w:rsidRPr="008811AF">
        <w:rPr>
          <w:szCs w:val="24"/>
        </w:rPr>
        <w:t>(</w:t>
      </w:r>
      <w:r>
        <w:rPr>
          <w:szCs w:val="24"/>
        </w:rPr>
        <w:t>Staiceles lībiešu muzejs Pivālind</w:t>
      </w:r>
      <w:r w:rsidRPr="008811AF">
        <w:rPr>
          <w:szCs w:val="24"/>
        </w:rPr>
        <w:t>)</w:t>
      </w:r>
      <w:r>
        <w:rPr>
          <w:szCs w:val="24"/>
        </w:rPr>
        <w:t>.</w:t>
      </w:r>
    </w:p>
    <w:p w:rsidR="00DB0C21" w:rsidRPr="00691575" w:rsidRDefault="00DB0C21" w:rsidP="00DB0C21">
      <w:pPr>
        <w:numPr>
          <w:ilvl w:val="0"/>
          <w:numId w:val="1"/>
        </w:numPr>
        <w:jc w:val="both"/>
        <w:rPr>
          <w:szCs w:val="24"/>
        </w:rPr>
      </w:pPr>
      <w:r>
        <w:rPr>
          <w:szCs w:val="24"/>
        </w:rPr>
        <w:t>Uzdot finansistei veikt budžeta līdzekļu pārkārtošanu.</w:t>
      </w:r>
    </w:p>
    <w:p w:rsidR="003A7B43" w:rsidRDefault="003A7B43" w:rsidP="003A7B43"/>
    <w:p w:rsidR="003A7B43" w:rsidRDefault="003A7B43" w:rsidP="003A7B43">
      <w:pPr>
        <w:ind w:firstLine="720"/>
      </w:pPr>
    </w:p>
    <w:p w:rsidR="003A7B43" w:rsidRPr="000755B3" w:rsidRDefault="003A7B43" w:rsidP="003A7B43">
      <w:pPr>
        <w:ind w:left="360" w:firstLine="360"/>
        <w:rPr>
          <w:szCs w:val="24"/>
        </w:rPr>
      </w:pPr>
      <w:r w:rsidRPr="000755B3">
        <w:rPr>
          <w:szCs w:val="24"/>
        </w:rPr>
        <w:t>Domes priekšsēdētājs</w:t>
      </w:r>
      <w:r w:rsidRPr="000755B3">
        <w:rPr>
          <w:szCs w:val="24"/>
        </w:rPr>
        <w:tab/>
      </w:r>
      <w:r w:rsidRPr="000755B3">
        <w:rPr>
          <w:szCs w:val="24"/>
        </w:rPr>
        <w:tab/>
        <w:t>(paraksts)</w:t>
      </w:r>
      <w:r w:rsidRPr="000755B3">
        <w:rPr>
          <w:szCs w:val="24"/>
        </w:rPr>
        <w:tab/>
      </w:r>
      <w:r w:rsidRPr="000755B3">
        <w:rPr>
          <w:szCs w:val="24"/>
        </w:rPr>
        <w:tab/>
        <w:t>Valdis Bārda</w:t>
      </w:r>
    </w:p>
    <w:p w:rsidR="003A7B43" w:rsidRPr="000755B3" w:rsidRDefault="003A7B43" w:rsidP="003A7B43">
      <w:pPr>
        <w:ind w:left="1080" w:firstLine="360"/>
        <w:rPr>
          <w:szCs w:val="24"/>
        </w:rPr>
      </w:pPr>
      <w:r w:rsidRPr="000755B3">
        <w:rPr>
          <w:szCs w:val="24"/>
        </w:rPr>
        <w:t>(zīmogs)</w:t>
      </w:r>
    </w:p>
    <w:p w:rsidR="003A7B43" w:rsidRPr="000755B3" w:rsidRDefault="003A7B43" w:rsidP="003A7B43">
      <w:pPr>
        <w:rPr>
          <w:szCs w:val="24"/>
        </w:rPr>
      </w:pPr>
      <w:r w:rsidRPr="000755B3">
        <w:rPr>
          <w:szCs w:val="24"/>
        </w:rPr>
        <w:tab/>
        <w:t>NORAKSTS PAREIZS</w:t>
      </w:r>
    </w:p>
    <w:p w:rsidR="003A7B43" w:rsidRPr="000755B3" w:rsidRDefault="003A7B43" w:rsidP="003A7B43">
      <w:pPr>
        <w:rPr>
          <w:szCs w:val="24"/>
        </w:rPr>
      </w:pPr>
      <w:r w:rsidRPr="000755B3">
        <w:rPr>
          <w:szCs w:val="24"/>
        </w:rPr>
        <w:tab/>
        <w:t xml:space="preserve"> Kancelejas pārzine </w:t>
      </w:r>
      <w:r w:rsidRPr="000755B3">
        <w:rPr>
          <w:szCs w:val="24"/>
        </w:rPr>
        <w:tab/>
      </w:r>
      <w:r w:rsidRPr="000755B3">
        <w:rPr>
          <w:szCs w:val="24"/>
        </w:rPr>
        <w:tab/>
        <w:t xml:space="preserve">Inta </w:t>
      </w:r>
      <w:proofErr w:type="spellStart"/>
      <w:r w:rsidRPr="000755B3">
        <w:rPr>
          <w:szCs w:val="24"/>
        </w:rPr>
        <w:t>Baronova</w:t>
      </w:r>
      <w:proofErr w:type="spellEnd"/>
    </w:p>
    <w:p w:rsidR="003A7B43" w:rsidRPr="003A7B43" w:rsidRDefault="003A7B43" w:rsidP="003A7B43">
      <w:pPr>
        <w:rPr>
          <w:szCs w:val="24"/>
        </w:rPr>
      </w:pPr>
      <w:r>
        <w:rPr>
          <w:szCs w:val="24"/>
        </w:rPr>
        <w:tab/>
        <w:t>Alojā, 2014.gada 27.jūnijā</w:t>
      </w:r>
    </w:p>
    <w:p w:rsidR="003A7B43" w:rsidRDefault="003A7B43" w:rsidP="003A7B43">
      <w:pPr>
        <w:ind w:firstLine="720"/>
      </w:pPr>
    </w:p>
    <w:p w:rsidR="000B7C73" w:rsidRDefault="000B7C73" w:rsidP="00156E07">
      <w:pPr>
        <w:jc w:val="center"/>
      </w:pPr>
      <w:r>
        <w:rPr>
          <w:noProof/>
          <w:lang w:eastAsia="lv-LV"/>
        </w:rPr>
        <w:drawing>
          <wp:inline distT="0" distB="0" distL="0" distR="0" wp14:anchorId="1DFD9100" wp14:editId="23B07E4D">
            <wp:extent cx="492125" cy="729615"/>
            <wp:effectExtent l="19050" t="0" r="3175" b="0"/>
            <wp:docPr id="3"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2125" cy="729615"/>
                    </a:xfrm>
                    <a:prstGeom prst="rect">
                      <a:avLst/>
                    </a:prstGeom>
                    <a:noFill/>
                    <a:ln w="9525">
                      <a:noFill/>
                      <a:miter lim="800000"/>
                      <a:headEnd/>
                      <a:tailEnd/>
                    </a:ln>
                  </pic:spPr>
                </pic:pic>
              </a:graphicData>
            </a:graphic>
          </wp:inline>
        </w:drawing>
      </w:r>
    </w:p>
    <w:p w:rsidR="000B7C73" w:rsidRDefault="000B7C73" w:rsidP="000B7C73">
      <w:pPr>
        <w:jc w:val="center"/>
        <w:rPr>
          <w:sz w:val="32"/>
        </w:rPr>
      </w:pPr>
      <w:r>
        <w:rPr>
          <w:sz w:val="32"/>
        </w:rPr>
        <w:t>Latvijas Republika</w:t>
      </w:r>
    </w:p>
    <w:p w:rsidR="000B7C73" w:rsidRDefault="000B7C73" w:rsidP="000B7C73">
      <w:pPr>
        <w:jc w:val="center"/>
      </w:pPr>
    </w:p>
    <w:p w:rsidR="000B7C73" w:rsidRDefault="000B7C73" w:rsidP="000B7C73">
      <w:pPr>
        <w:jc w:val="center"/>
        <w:rPr>
          <w:b/>
          <w:bCs/>
          <w:sz w:val="32"/>
        </w:rPr>
      </w:pPr>
      <w:r>
        <w:rPr>
          <w:b/>
          <w:bCs/>
          <w:sz w:val="32"/>
        </w:rPr>
        <w:t>ALOJAS NOVADA DOME</w:t>
      </w:r>
    </w:p>
    <w:p w:rsidR="000B7C73" w:rsidRDefault="000B7C73" w:rsidP="000B7C73">
      <w:pPr>
        <w:pBdr>
          <w:bottom w:val="double" w:sz="6" w:space="19" w:color="auto"/>
        </w:pBdr>
        <w:jc w:val="center"/>
        <w:rPr>
          <w:sz w:val="14"/>
        </w:rPr>
      </w:pPr>
    </w:p>
    <w:p w:rsidR="000B7C73" w:rsidRDefault="000B7C73" w:rsidP="000B7C73">
      <w:pPr>
        <w:pBdr>
          <w:bottom w:val="double" w:sz="6" w:space="19" w:color="auto"/>
        </w:pBdr>
        <w:jc w:val="center"/>
        <w:rPr>
          <w:sz w:val="16"/>
          <w:szCs w:val="16"/>
        </w:rPr>
      </w:pPr>
      <w:r>
        <w:rPr>
          <w:sz w:val="16"/>
        </w:rPr>
        <w:t xml:space="preserve">Reģ.Nr.90000060032, Jūras iela 13, Alojā, Alojas novadā LV - 4064, tel.64022920,fakss 64023925, e – pasts: </w:t>
      </w:r>
      <w:r>
        <w:rPr>
          <w:sz w:val="16"/>
          <w:szCs w:val="16"/>
        </w:rPr>
        <w:t>dome@aloja.lv</w:t>
      </w:r>
    </w:p>
    <w:p w:rsidR="000B7C73" w:rsidRDefault="000B7C73" w:rsidP="000B7C73">
      <w:pPr>
        <w:pStyle w:val="NoSpacing"/>
        <w:rPr>
          <w:rFonts w:ascii="Times New Roman" w:hAnsi="Times New Roman"/>
          <w:szCs w:val="24"/>
        </w:rPr>
      </w:pPr>
    </w:p>
    <w:p w:rsidR="000B7C73" w:rsidRDefault="000B7C73" w:rsidP="000B7C73">
      <w:pPr>
        <w:ind w:left="2880" w:firstLine="720"/>
        <w:rPr>
          <w:b/>
        </w:rPr>
      </w:pPr>
      <w:smartTag w:uri="schemas-tilde-lv/tildestengine" w:element="veidnes">
        <w:smartTagPr>
          <w:attr w:name="id" w:val="-1"/>
          <w:attr w:name="baseform" w:val="lēmums"/>
          <w:attr w:name="text" w:val="LĒMUMS&#10;"/>
        </w:smartTagPr>
        <w:r>
          <w:rPr>
            <w:b/>
          </w:rPr>
          <w:t>LĒMUMS</w:t>
        </w:r>
      </w:smartTag>
    </w:p>
    <w:p w:rsidR="000B7C73" w:rsidRDefault="000B7C73" w:rsidP="000B7C73">
      <w:pPr>
        <w:pStyle w:val="NoSpacing"/>
        <w:rPr>
          <w:rFonts w:ascii="Times New Roman" w:hAnsi="Times New Roman"/>
        </w:rPr>
      </w:pPr>
    </w:p>
    <w:p w:rsidR="000B7C73" w:rsidRDefault="000B7C73" w:rsidP="000B7C73">
      <w:pPr>
        <w:pStyle w:val="NoSpacing"/>
        <w:rPr>
          <w:rFonts w:ascii="Times New Roman" w:hAnsi="Times New Roman"/>
          <w:szCs w:val="24"/>
        </w:rPr>
      </w:pPr>
      <w:r>
        <w:rPr>
          <w:rFonts w:ascii="Times New Roman" w:hAnsi="Times New Roman"/>
          <w:szCs w:val="24"/>
        </w:rPr>
        <w:t>26.06.2014.</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ALOJĀ</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Nr.266</w:t>
      </w:r>
    </w:p>
    <w:p w:rsidR="000B7C73" w:rsidRDefault="000B7C73" w:rsidP="000B7C73">
      <w:pPr>
        <w:pStyle w:val="NoSpacing"/>
        <w:ind w:left="5040" w:firstLine="720"/>
        <w:rPr>
          <w:rFonts w:ascii="Times New Roman" w:hAnsi="Times New Roman"/>
          <w:szCs w:val="24"/>
        </w:rPr>
      </w:pPr>
      <w:r>
        <w:rPr>
          <w:rFonts w:ascii="Times New Roman" w:hAnsi="Times New Roman"/>
          <w:szCs w:val="24"/>
        </w:rPr>
        <w:t>protokols Nr.9 3#</w:t>
      </w:r>
    </w:p>
    <w:p w:rsidR="000B7C73" w:rsidRDefault="000B7C73" w:rsidP="000B7C73">
      <w:pPr>
        <w:ind w:right="-1" w:firstLine="567"/>
        <w:jc w:val="both"/>
        <w:rPr>
          <w:szCs w:val="24"/>
        </w:rPr>
      </w:pPr>
    </w:p>
    <w:p w:rsidR="000B7C73" w:rsidRDefault="000B7C73" w:rsidP="000B7C73">
      <w:pPr>
        <w:jc w:val="both"/>
        <w:rPr>
          <w:szCs w:val="24"/>
        </w:rPr>
      </w:pPr>
    </w:p>
    <w:p w:rsidR="000B7C73" w:rsidRPr="00542232" w:rsidRDefault="000B7C73" w:rsidP="000B7C73">
      <w:pPr>
        <w:jc w:val="both"/>
        <w:rPr>
          <w:szCs w:val="24"/>
        </w:rPr>
      </w:pPr>
    </w:p>
    <w:p w:rsidR="000B7C73" w:rsidRDefault="000B7C73" w:rsidP="000B7C73">
      <w:pPr>
        <w:jc w:val="center"/>
        <w:rPr>
          <w:szCs w:val="24"/>
          <w:u w:val="single"/>
        </w:rPr>
      </w:pPr>
    </w:p>
    <w:p w:rsidR="000B7C73" w:rsidRDefault="000B7C73" w:rsidP="000B7C73">
      <w:pPr>
        <w:jc w:val="center"/>
        <w:rPr>
          <w:szCs w:val="24"/>
          <w:u w:val="single"/>
        </w:rPr>
      </w:pPr>
      <w:r w:rsidRPr="00542232">
        <w:rPr>
          <w:szCs w:val="24"/>
          <w:u w:val="single"/>
        </w:rPr>
        <w:t xml:space="preserve">Par </w:t>
      </w:r>
      <w:r>
        <w:rPr>
          <w:szCs w:val="24"/>
          <w:u w:val="single"/>
        </w:rPr>
        <w:t>finanšu līdzekļu pārkārtošanu Alojas novada domes pamatbudžeta ieņēmumu un izdevumu tāmē – Staiceles pilsētas un pagasta pārvaldē</w:t>
      </w:r>
    </w:p>
    <w:p w:rsidR="000B7C73" w:rsidRPr="00542232" w:rsidRDefault="000B7C73" w:rsidP="000B7C73">
      <w:pPr>
        <w:jc w:val="center"/>
        <w:rPr>
          <w:szCs w:val="24"/>
          <w:u w:val="single"/>
        </w:rPr>
      </w:pPr>
    </w:p>
    <w:p w:rsidR="000B7C73" w:rsidRPr="00542232" w:rsidRDefault="000B7C73" w:rsidP="000B7C73">
      <w:pPr>
        <w:jc w:val="both"/>
        <w:rPr>
          <w:szCs w:val="24"/>
        </w:rPr>
      </w:pPr>
    </w:p>
    <w:p w:rsidR="000B7C73" w:rsidRDefault="000B7C73" w:rsidP="000B7C73">
      <w:pPr>
        <w:ind w:firstLine="540"/>
        <w:jc w:val="both"/>
        <w:rPr>
          <w:szCs w:val="24"/>
        </w:rPr>
      </w:pPr>
      <w:r>
        <w:rPr>
          <w:szCs w:val="24"/>
        </w:rPr>
        <w:t xml:space="preserve">Alojas novada domē ir saņemts un reģistrēts Alojas novada </w:t>
      </w:r>
      <w:r w:rsidRPr="00527480">
        <w:rPr>
          <w:szCs w:val="24"/>
        </w:rPr>
        <w:t>Staiceles</w:t>
      </w:r>
      <w:r>
        <w:rPr>
          <w:szCs w:val="24"/>
        </w:rPr>
        <w:t xml:space="preserve"> pilsētas un pagasta pārvaldes vadītāja Eināra Bērziņa 2014. gada 12. jūnija iesniegums (reģ. ar </w:t>
      </w:r>
      <w:r w:rsidRPr="007C1611">
        <w:rPr>
          <w:szCs w:val="24"/>
        </w:rPr>
        <w:t>Nr. AND/3-8/14/</w:t>
      </w:r>
      <w:r>
        <w:rPr>
          <w:szCs w:val="24"/>
        </w:rPr>
        <w:t>517-B</w:t>
      </w:r>
      <w:r w:rsidRPr="007C1611">
        <w:rPr>
          <w:szCs w:val="24"/>
        </w:rPr>
        <w:t>) ar lūgumu atļaut pārkārtot budžeta līdzekļus 100 EUR</w:t>
      </w:r>
      <w:r>
        <w:rPr>
          <w:szCs w:val="24"/>
        </w:rPr>
        <w:t xml:space="preserve"> apmērā no koda </w:t>
      </w:r>
      <w:r w:rsidRPr="008811AF">
        <w:rPr>
          <w:szCs w:val="24"/>
        </w:rPr>
        <w:t>2239</w:t>
      </w:r>
      <w:r>
        <w:rPr>
          <w:szCs w:val="24"/>
        </w:rPr>
        <w:t xml:space="preserve"> (komunālā saimniecība Staicele)</w:t>
      </w:r>
      <w:r w:rsidRPr="008811AF">
        <w:rPr>
          <w:szCs w:val="24"/>
        </w:rPr>
        <w:t xml:space="preserve"> </w:t>
      </w:r>
      <w:r>
        <w:rPr>
          <w:szCs w:val="24"/>
        </w:rPr>
        <w:t xml:space="preserve">uz kodu 2390 </w:t>
      </w:r>
      <w:r w:rsidRPr="008811AF">
        <w:rPr>
          <w:szCs w:val="24"/>
        </w:rPr>
        <w:t>(</w:t>
      </w:r>
      <w:r w:rsidRPr="00527480">
        <w:rPr>
          <w:szCs w:val="24"/>
        </w:rPr>
        <w:t>Staiceles</w:t>
      </w:r>
      <w:r>
        <w:rPr>
          <w:szCs w:val="24"/>
        </w:rPr>
        <w:t xml:space="preserve"> pilsētas un pagasta pārvalde</w:t>
      </w:r>
      <w:r w:rsidRPr="008811AF">
        <w:rPr>
          <w:szCs w:val="24"/>
        </w:rPr>
        <w:t>)</w:t>
      </w:r>
      <w:r>
        <w:rPr>
          <w:szCs w:val="24"/>
        </w:rPr>
        <w:t>, sakarā ar ielu plāksnīšu izgatavošanu, un ekskursijas organizēšanu konkursa sakoptākā sēta Staiceles pagastā uzvarētājiem.</w:t>
      </w:r>
    </w:p>
    <w:p w:rsidR="000B7C73" w:rsidRPr="00691575" w:rsidRDefault="000B7C73" w:rsidP="000B7C73">
      <w:pPr>
        <w:ind w:firstLine="540"/>
        <w:jc w:val="both"/>
        <w:rPr>
          <w:b/>
          <w:szCs w:val="24"/>
        </w:rPr>
      </w:pPr>
      <w:r>
        <w:rPr>
          <w:szCs w:val="24"/>
        </w:rPr>
        <w:t xml:space="preserve">Ņemot vērā minēto un pamatojoties uz Alojas novada domes apvienotās komiteju sēdes 2014. gada 17. jūnija atzinumu, Alojas novada dome, atklāti balsojot, </w:t>
      </w:r>
      <w:r w:rsidRPr="00691575">
        <w:rPr>
          <w:b/>
          <w:szCs w:val="24"/>
        </w:rPr>
        <w:t xml:space="preserve">nolemj: </w:t>
      </w:r>
    </w:p>
    <w:p w:rsidR="000B7C73" w:rsidRDefault="000B7C73" w:rsidP="000B7C73">
      <w:pPr>
        <w:ind w:firstLine="540"/>
        <w:jc w:val="both"/>
        <w:rPr>
          <w:szCs w:val="24"/>
        </w:rPr>
      </w:pPr>
      <w:r>
        <w:rPr>
          <w:szCs w:val="24"/>
        </w:rPr>
        <w:t xml:space="preserve">1. Atļaut pārkārtot pamatbudžeta ieņēmumu un izdevumu tāmē – Staicelē 100 EUR no koda </w:t>
      </w:r>
      <w:r w:rsidRPr="008811AF">
        <w:rPr>
          <w:szCs w:val="24"/>
        </w:rPr>
        <w:t>2239</w:t>
      </w:r>
      <w:r>
        <w:rPr>
          <w:szCs w:val="24"/>
        </w:rPr>
        <w:t xml:space="preserve"> uz kodu 2390 ielu plāksnīšu izgatavošanai un ekskursijas organizēšanai konkursa sakoptākā sēta Staiceles pagastā uzvarētājiem.</w:t>
      </w:r>
    </w:p>
    <w:p w:rsidR="000B7C73" w:rsidRPr="00691575" w:rsidRDefault="000B7C73" w:rsidP="000B7C73">
      <w:pPr>
        <w:ind w:left="240" w:firstLine="300"/>
        <w:jc w:val="both"/>
        <w:rPr>
          <w:szCs w:val="24"/>
        </w:rPr>
      </w:pPr>
      <w:r>
        <w:rPr>
          <w:szCs w:val="24"/>
        </w:rPr>
        <w:t>2. Uzdot finansistei veikt budžeta līdzekļu pārkārtošanu.</w:t>
      </w:r>
    </w:p>
    <w:p w:rsidR="000B7C73" w:rsidRPr="00542232" w:rsidRDefault="000B7C73" w:rsidP="000B7C73">
      <w:pPr>
        <w:jc w:val="both"/>
        <w:rPr>
          <w:szCs w:val="24"/>
        </w:rPr>
      </w:pPr>
    </w:p>
    <w:p w:rsidR="000B7C73" w:rsidRDefault="000B7C73" w:rsidP="000B7C73"/>
    <w:p w:rsidR="000B7C73" w:rsidRDefault="000B7C73" w:rsidP="000B7C73"/>
    <w:p w:rsidR="000B7C73" w:rsidRDefault="000B7C73" w:rsidP="000B7C73"/>
    <w:p w:rsidR="000B7C73" w:rsidRPr="00C353E4" w:rsidRDefault="000B7C73" w:rsidP="000B7C73"/>
    <w:p w:rsidR="00156E07" w:rsidRPr="000755B3" w:rsidRDefault="00156E07" w:rsidP="00156E07">
      <w:pPr>
        <w:ind w:left="360" w:firstLine="360"/>
        <w:rPr>
          <w:szCs w:val="24"/>
        </w:rPr>
      </w:pPr>
      <w:r w:rsidRPr="000755B3">
        <w:rPr>
          <w:szCs w:val="24"/>
        </w:rPr>
        <w:t>Domes priekšsēdētājs</w:t>
      </w:r>
      <w:r w:rsidRPr="000755B3">
        <w:rPr>
          <w:szCs w:val="24"/>
        </w:rPr>
        <w:tab/>
      </w:r>
      <w:r w:rsidRPr="000755B3">
        <w:rPr>
          <w:szCs w:val="24"/>
        </w:rPr>
        <w:tab/>
        <w:t>(paraksts)</w:t>
      </w:r>
      <w:r w:rsidRPr="000755B3">
        <w:rPr>
          <w:szCs w:val="24"/>
        </w:rPr>
        <w:tab/>
      </w:r>
      <w:r w:rsidRPr="000755B3">
        <w:rPr>
          <w:szCs w:val="24"/>
        </w:rPr>
        <w:tab/>
        <w:t>Valdis Bārda</w:t>
      </w:r>
    </w:p>
    <w:p w:rsidR="00156E07" w:rsidRPr="000755B3" w:rsidRDefault="00156E07" w:rsidP="00156E07">
      <w:pPr>
        <w:ind w:left="1080" w:firstLine="360"/>
        <w:rPr>
          <w:szCs w:val="24"/>
        </w:rPr>
      </w:pPr>
      <w:r w:rsidRPr="000755B3">
        <w:rPr>
          <w:szCs w:val="24"/>
        </w:rPr>
        <w:t>(zīmogs)</w:t>
      </w:r>
    </w:p>
    <w:p w:rsidR="00156E07" w:rsidRPr="000755B3" w:rsidRDefault="00156E07" w:rsidP="00156E07">
      <w:pPr>
        <w:rPr>
          <w:szCs w:val="24"/>
        </w:rPr>
      </w:pPr>
      <w:r w:rsidRPr="000755B3">
        <w:rPr>
          <w:szCs w:val="24"/>
        </w:rPr>
        <w:tab/>
        <w:t>NORAKSTS PAREIZS</w:t>
      </w:r>
    </w:p>
    <w:p w:rsidR="00156E07" w:rsidRPr="000755B3" w:rsidRDefault="00156E07" w:rsidP="00156E07">
      <w:pPr>
        <w:rPr>
          <w:szCs w:val="24"/>
        </w:rPr>
      </w:pPr>
      <w:r w:rsidRPr="000755B3">
        <w:rPr>
          <w:szCs w:val="24"/>
        </w:rPr>
        <w:tab/>
        <w:t xml:space="preserve"> Kancelejas pārzine </w:t>
      </w:r>
      <w:r w:rsidRPr="000755B3">
        <w:rPr>
          <w:szCs w:val="24"/>
        </w:rPr>
        <w:tab/>
      </w:r>
      <w:r w:rsidRPr="000755B3">
        <w:rPr>
          <w:szCs w:val="24"/>
        </w:rPr>
        <w:tab/>
        <w:t xml:space="preserve">Inta </w:t>
      </w:r>
      <w:proofErr w:type="spellStart"/>
      <w:r w:rsidRPr="000755B3">
        <w:rPr>
          <w:szCs w:val="24"/>
        </w:rPr>
        <w:t>Baronova</w:t>
      </w:r>
      <w:proofErr w:type="spellEnd"/>
    </w:p>
    <w:p w:rsidR="00156E07" w:rsidRPr="003A7B43" w:rsidRDefault="00156E07" w:rsidP="00156E07">
      <w:pPr>
        <w:rPr>
          <w:szCs w:val="24"/>
        </w:rPr>
      </w:pPr>
      <w:r>
        <w:rPr>
          <w:szCs w:val="24"/>
        </w:rPr>
        <w:tab/>
        <w:t>Alojā, 2014.gada 27.jūnijā</w:t>
      </w:r>
    </w:p>
    <w:p w:rsidR="000B7C73" w:rsidRDefault="000B7C73" w:rsidP="00DB0C21">
      <w:pPr>
        <w:ind w:firstLine="720"/>
      </w:pPr>
    </w:p>
    <w:p w:rsidR="000B7C73" w:rsidRDefault="000B7C73" w:rsidP="00DB0C21">
      <w:pPr>
        <w:ind w:firstLine="720"/>
      </w:pPr>
    </w:p>
    <w:p w:rsidR="000B7C73" w:rsidRDefault="000B7C73" w:rsidP="00DB0C21">
      <w:pPr>
        <w:ind w:firstLine="720"/>
      </w:pPr>
    </w:p>
    <w:p w:rsidR="000B7C73" w:rsidRDefault="000B7C73" w:rsidP="00DB0C21">
      <w:pPr>
        <w:ind w:firstLine="720"/>
      </w:pPr>
    </w:p>
    <w:p w:rsidR="000B7C73" w:rsidRDefault="000B7C73" w:rsidP="00DB0C21">
      <w:pPr>
        <w:ind w:firstLine="720"/>
      </w:pPr>
    </w:p>
    <w:p w:rsidR="000B7C73" w:rsidRDefault="000B7C73" w:rsidP="00156E07"/>
    <w:p w:rsidR="000B7C73" w:rsidRDefault="000B7C73" w:rsidP="000B7C73">
      <w:pPr>
        <w:jc w:val="center"/>
      </w:pPr>
      <w:r>
        <w:rPr>
          <w:noProof/>
          <w:lang w:eastAsia="lv-LV"/>
        </w:rPr>
        <w:drawing>
          <wp:inline distT="0" distB="0" distL="0" distR="0" wp14:anchorId="660AF4D3" wp14:editId="4D5F3D4F">
            <wp:extent cx="492125" cy="729615"/>
            <wp:effectExtent l="19050" t="0" r="3175" b="0"/>
            <wp:docPr id="4"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2125" cy="729615"/>
                    </a:xfrm>
                    <a:prstGeom prst="rect">
                      <a:avLst/>
                    </a:prstGeom>
                    <a:noFill/>
                    <a:ln w="9525">
                      <a:noFill/>
                      <a:miter lim="800000"/>
                      <a:headEnd/>
                      <a:tailEnd/>
                    </a:ln>
                  </pic:spPr>
                </pic:pic>
              </a:graphicData>
            </a:graphic>
          </wp:inline>
        </w:drawing>
      </w:r>
    </w:p>
    <w:p w:rsidR="000B7C73" w:rsidRDefault="000B7C73" w:rsidP="000B7C73">
      <w:pPr>
        <w:jc w:val="center"/>
        <w:rPr>
          <w:sz w:val="32"/>
        </w:rPr>
      </w:pPr>
      <w:r>
        <w:rPr>
          <w:sz w:val="32"/>
        </w:rPr>
        <w:t>Latvijas Republika</w:t>
      </w:r>
    </w:p>
    <w:p w:rsidR="000B7C73" w:rsidRDefault="000B7C73" w:rsidP="000B7C73">
      <w:pPr>
        <w:jc w:val="center"/>
      </w:pPr>
    </w:p>
    <w:p w:rsidR="000B7C73" w:rsidRDefault="000B7C73" w:rsidP="000B7C73">
      <w:pPr>
        <w:jc w:val="center"/>
        <w:rPr>
          <w:b/>
          <w:bCs/>
          <w:sz w:val="32"/>
        </w:rPr>
      </w:pPr>
      <w:r>
        <w:rPr>
          <w:b/>
          <w:bCs/>
          <w:sz w:val="32"/>
        </w:rPr>
        <w:t>ALOJAS NOVADA DOME</w:t>
      </w:r>
    </w:p>
    <w:p w:rsidR="000B7C73" w:rsidRDefault="000B7C73" w:rsidP="000B7C73">
      <w:pPr>
        <w:pBdr>
          <w:bottom w:val="double" w:sz="6" w:space="19" w:color="auto"/>
        </w:pBdr>
        <w:jc w:val="center"/>
        <w:rPr>
          <w:sz w:val="14"/>
        </w:rPr>
      </w:pPr>
    </w:p>
    <w:p w:rsidR="000B7C73" w:rsidRDefault="000B7C73" w:rsidP="000B7C73">
      <w:pPr>
        <w:pBdr>
          <w:bottom w:val="double" w:sz="6" w:space="19" w:color="auto"/>
        </w:pBdr>
        <w:jc w:val="center"/>
        <w:rPr>
          <w:sz w:val="16"/>
          <w:szCs w:val="16"/>
        </w:rPr>
      </w:pPr>
      <w:r>
        <w:rPr>
          <w:sz w:val="16"/>
        </w:rPr>
        <w:t xml:space="preserve">Reģ.Nr.90000060032, Jūras iela 13, Alojā, Alojas novadā LV - 4064, tel.64022920,fakss 64023925, e – pasts: </w:t>
      </w:r>
      <w:r>
        <w:rPr>
          <w:sz w:val="16"/>
          <w:szCs w:val="16"/>
        </w:rPr>
        <w:t>dome@aloja.lv</w:t>
      </w:r>
    </w:p>
    <w:p w:rsidR="000B7C73" w:rsidRDefault="000B7C73" w:rsidP="000B7C73">
      <w:pPr>
        <w:pStyle w:val="NoSpacing"/>
        <w:rPr>
          <w:rFonts w:ascii="Times New Roman" w:hAnsi="Times New Roman"/>
          <w:szCs w:val="24"/>
        </w:rPr>
      </w:pPr>
    </w:p>
    <w:p w:rsidR="000B7C73" w:rsidRDefault="000B7C73" w:rsidP="000B7C73">
      <w:pPr>
        <w:ind w:left="2880" w:firstLine="720"/>
        <w:rPr>
          <w:b/>
        </w:rPr>
      </w:pPr>
      <w:smartTag w:uri="schemas-tilde-lv/tildestengine" w:element="veidnes">
        <w:smartTagPr>
          <w:attr w:name="id" w:val="-1"/>
          <w:attr w:name="baseform" w:val="lēmums"/>
          <w:attr w:name="text" w:val="LĒMUMS&#10;"/>
        </w:smartTagPr>
        <w:r>
          <w:rPr>
            <w:b/>
          </w:rPr>
          <w:t>LĒMUMS</w:t>
        </w:r>
      </w:smartTag>
    </w:p>
    <w:p w:rsidR="000B7C73" w:rsidRDefault="000B7C73" w:rsidP="000B7C73">
      <w:pPr>
        <w:pStyle w:val="NoSpacing"/>
        <w:rPr>
          <w:rFonts w:ascii="Times New Roman" w:hAnsi="Times New Roman"/>
        </w:rPr>
      </w:pPr>
    </w:p>
    <w:p w:rsidR="000B7C73" w:rsidRDefault="000B7C73" w:rsidP="000B7C73">
      <w:pPr>
        <w:pStyle w:val="NoSpacing"/>
        <w:rPr>
          <w:rFonts w:ascii="Times New Roman" w:hAnsi="Times New Roman"/>
          <w:szCs w:val="24"/>
        </w:rPr>
      </w:pPr>
      <w:r>
        <w:rPr>
          <w:rFonts w:ascii="Times New Roman" w:hAnsi="Times New Roman"/>
          <w:szCs w:val="24"/>
        </w:rPr>
        <w:t>26.06.2014.</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ALOJĀ</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Nr.267</w:t>
      </w:r>
    </w:p>
    <w:p w:rsidR="000B7C73" w:rsidRDefault="000B7C73" w:rsidP="000B7C73">
      <w:pPr>
        <w:pStyle w:val="NoSpacing"/>
        <w:ind w:left="5040" w:firstLine="720"/>
        <w:rPr>
          <w:rFonts w:ascii="Times New Roman" w:hAnsi="Times New Roman"/>
          <w:szCs w:val="24"/>
        </w:rPr>
      </w:pPr>
      <w:r>
        <w:rPr>
          <w:rFonts w:ascii="Times New Roman" w:hAnsi="Times New Roman"/>
          <w:szCs w:val="24"/>
        </w:rPr>
        <w:t>protokols Nr.9 3#</w:t>
      </w:r>
    </w:p>
    <w:p w:rsidR="000B7C73" w:rsidRDefault="000B7C73" w:rsidP="000B7C73">
      <w:pPr>
        <w:ind w:right="-1" w:firstLine="567"/>
        <w:jc w:val="both"/>
        <w:rPr>
          <w:szCs w:val="24"/>
        </w:rPr>
      </w:pPr>
    </w:p>
    <w:p w:rsidR="000B7C73" w:rsidRDefault="000B7C73" w:rsidP="000B7C73">
      <w:pPr>
        <w:jc w:val="center"/>
        <w:rPr>
          <w:szCs w:val="24"/>
          <w:u w:val="single"/>
        </w:rPr>
      </w:pPr>
    </w:p>
    <w:p w:rsidR="000B7C73" w:rsidRDefault="000B7C73" w:rsidP="000B7C73">
      <w:pPr>
        <w:jc w:val="center"/>
        <w:rPr>
          <w:szCs w:val="24"/>
          <w:u w:val="single"/>
        </w:rPr>
      </w:pPr>
    </w:p>
    <w:p w:rsidR="000B7C73" w:rsidRDefault="000B7C73" w:rsidP="000B7C73">
      <w:pPr>
        <w:jc w:val="center"/>
        <w:rPr>
          <w:szCs w:val="24"/>
          <w:u w:val="single"/>
        </w:rPr>
      </w:pPr>
    </w:p>
    <w:p w:rsidR="000B7C73" w:rsidRPr="00542232" w:rsidRDefault="000B7C73" w:rsidP="000B7C73">
      <w:pPr>
        <w:jc w:val="center"/>
        <w:rPr>
          <w:szCs w:val="24"/>
          <w:u w:val="single"/>
        </w:rPr>
      </w:pPr>
      <w:r w:rsidRPr="00542232">
        <w:rPr>
          <w:szCs w:val="24"/>
          <w:u w:val="single"/>
        </w:rPr>
        <w:t xml:space="preserve">Par </w:t>
      </w:r>
      <w:r>
        <w:rPr>
          <w:szCs w:val="24"/>
          <w:u w:val="single"/>
        </w:rPr>
        <w:t>finanšu līdzekļu pārkārtošanu Alojas novada domes pamatbudžeta ieņēmumu un izdevumu tām – Staiceles pilsētas un pagasta pārvaldē</w:t>
      </w:r>
      <w:r w:rsidRPr="00542232">
        <w:rPr>
          <w:szCs w:val="24"/>
          <w:u w:val="single"/>
        </w:rPr>
        <w:t xml:space="preserve"> </w:t>
      </w:r>
    </w:p>
    <w:p w:rsidR="000B7C73" w:rsidRDefault="000B7C73" w:rsidP="000B7C73">
      <w:pPr>
        <w:jc w:val="both"/>
        <w:rPr>
          <w:szCs w:val="24"/>
        </w:rPr>
      </w:pPr>
    </w:p>
    <w:p w:rsidR="000B7C73" w:rsidRDefault="000B7C73" w:rsidP="000B7C73">
      <w:pPr>
        <w:jc w:val="both"/>
        <w:rPr>
          <w:szCs w:val="24"/>
        </w:rPr>
      </w:pPr>
    </w:p>
    <w:p w:rsidR="000B7C73" w:rsidRPr="00542232" w:rsidRDefault="000B7C73" w:rsidP="000B7C73">
      <w:pPr>
        <w:jc w:val="both"/>
        <w:rPr>
          <w:szCs w:val="24"/>
        </w:rPr>
      </w:pPr>
    </w:p>
    <w:p w:rsidR="000B7C73" w:rsidRDefault="000B7C73" w:rsidP="000B7C73">
      <w:pPr>
        <w:ind w:firstLine="540"/>
        <w:jc w:val="both"/>
        <w:rPr>
          <w:szCs w:val="24"/>
        </w:rPr>
      </w:pPr>
      <w:r>
        <w:rPr>
          <w:szCs w:val="24"/>
        </w:rPr>
        <w:t xml:space="preserve">Alojas novada domē ir saņemts un reģistrēts Alojas novada </w:t>
      </w:r>
      <w:r w:rsidRPr="00527480">
        <w:rPr>
          <w:szCs w:val="24"/>
        </w:rPr>
        <w:t>Staiceles</w:t>
      </w:r>
      <w:r>
        <w:rPr>
          <w:szCs w:val="24"/>
        </w:rPr>
        <w:t xml:space="preserve"> pilsētas un pagasta pārvaldes vadītāja Eināra Bērziņa 2014. gada 12. jūnija iesniegums (reģ. ar </w:t>
      </w:r>
      <w:r w:rsidRPr="004F7A03">
        <w:rPr>
          <w:szCs w:val="24"/>
        </w:rPr>
        <w:t>Nr. AND/3-8/14/515-B)</w:t>
      </w:r>
      <w:r>
        <w:rPr>
          <w:szCs w:val="24"/>
        </w:rPr>
        <w:t xml:space="preserve"> ar lūgumu atļaut pārkārtot budžeta līdzekļus 300 EUR apmērā no koda </w:t>
      </w:r>
      <w:r w:rsidRPr="008811AF">
        <w:rPr>
          <w:szCs w:val="24"/>
        </w:rPr>
        <w:t>2239</w:t>
      </w:r>
      <w:r>
        <w:rPr>
          <w:szCs w:val="24"/>
        </w:rPr>
        <w:t xml:space="preserve"> (komunālā saimniecība Staicele)</w:t>
      </w:r>
      <w:r w:rsidRPr="008811AF">
        <w:rPr>
          <w:szCs w:val="24"/>
        </w:rPr>
        <w:t xml:space="preserve"> </w:t>
      </w:r>
      <w:r>
        <w:rPr>
          <w:szCs w:val="24"/>
        </w:rPr>
        <w:t xml:space="preserve">uz kodu 5239 </w:t>
      </w:r>
      <w:r w:rsidRPr="008811AF">
        <w:rPr>
          <w:szCs w:val="24"/>
        </w:rPr>
        <w:t>(</w:t>
      </w:r>
      <w:r>
        <w:rPr>
          <w:szCs w:val="24"/>
        </w:rPr>
        <w:t>Alojas novada TIC</w:t>
      </w:r>
      <w:r w:rsidRPr="008811AF">
        <w:rPr>
          <w:szCs w:val="24"/>
        </w:rPr>
        <w:t>)</w:t>
      </w:r>
      <w:r>
        <w:rPr>
          <w:szCs w:val="24"/>
        </w:rPr>
        <w:t>, sakarā ar Staiceles pilsētas kartes izgatavošanu un izvietošanu Zaļajā pieturā.</w:t>
      </w:r>
    </w:p>
    <w:p w:rsidR="000B7C73" w:rsidRPr="00691575" w:rsidRDefault="000B7C73" w:rsidP="000B7C73">
      <w:pPr>
        <w:ind w:firstLine="540"/>
        <w:jc w:val="both"/>
        <w:rPr>
          <w:b/>
          <w:szCs w:val="24"/>
        </w:rPr>
      </w:pPr>
      <w:r>
        <w:rPr>
          <w:szCs w:val="24"/>
        </w:rPr>
        <w:t xml:space="preserve">Ņemot vērā minēto un pamatojoties uz Alojas novada domes apvienotās komiteju sēdes 2014. gada 17. jūnija atzinumu, Alojas novada dome, atklāti balsojot, </w:t>
      </w:r>
      <w:r w:rsidRPr="00691575">
        <w:rPr>
          <w:b/>
          <w:szCs w:val="24"/>
        </w:rPr>
        <w:t xml:space="preserve">nolemj: </w:t>
      </w:r>
    </w:p>
    <w:p w:rsidR="000B7C73" w:rsidRPr="000B7C73" w:rsidRDefault="000B7C73" w:rsidP="000B7C73">
      <w:pPr>
        <w:pStyle w:val="ListParagraph"/>
        <w:numPr>
          <w:ilvl w:val="0"/>
          <w:numId w:val="2"/>
        </w:numPr>
        <w:jc w:val="both"/>
        <w:rPr>
          <w:szCs w:val="24"/>
        </w:rPr>
      </w:pPr>
      <w:r w:rsidRPr="000B7C73">
        <w:rPr>
          <w:szCs w:val="24"/>
        </w:rPr>
        <w:t>Atļaut pārkārtot finanšu līdzekļus pamatbudžeta ieņēmumu un izdevumu tāmē – Staicelē 300 EUR no koda 2239 uz kodu 5239 (Alojas novada TIC), Staiceles pilsētas kartes izgatavošanai un izvietošanai Zaļajā pieturā.</w:t>
      </w:r>
    </w:p>
    <w:p w:rsidR="000B7C73" w:rsidRPr="00691575" w:rsidRDefault="000B7C73" w:rsidP="000B7C73">
      <w:pPr>
        <w:numPr>
          <w:ilvl w:val="0"/>
          <w:numId w:val="2"/>
        </w:numPr>
        <w:jc w:val="both"/>
        <w:rPr>
          <w:szCs w:val="24"/>
        </w:rPr>
      </w:pPr>
      <w:r>
        <w:rPr>
          <w:szCs w:val="24"/>
        </w:rPr>
        <w:t>Uzdot finansistei veikt budžeta līdzekļu pārkārtošanu.</w:t>
      </w:r>
    </w:p>
    <w:p w:rsidR="000B7C73" w:rsidRPr="00542232" w:rsidRDefault="000B7C73" w:rsidP="000B7C73">
      <w:pPr>
        <w:jc w:val="both"/>
        <w:rPr>
          <w:szCs w:val="24"/>
        </w:rPr>
      </w:pPr>
    </w:p>
    <w:p w:rsidR="000B7C73" w:rsidRDefault="000B7C73" w:rsidP="000B7C73">
      <w:pPr>
        <w:rPr>
          <w:szCs w:val="24"/>
        </w:rPr>
      </w:pPr>
    </w:p>
    <w:p w:rsidR="000B7C73" w:rsidRDefault="000B7C73" w:rsidP="000B7C73">
      <w:pPr>
        <w:rPr>
          <w:szCs w:val="24"/>
        </w:rPr>
      </w:pPr>
    </w:p>
    <w:p w:rsidR="000B7C73" w:rsidRPr="00C353E4" w:rsidRDefault="000B7C73" w:rsidP="000B7C73"/>
    <w:p w:rsidR="00156E07" w:rsidRPr="000755B3" w:rsidRDefault="00156E07" w:rsidP="00156E07">
      <w:pPr>
        <w:ind w:left="360" w:firstLine="360"/>
        <w:rPr>
          <w:szCs w:val="24"/>
        </w:rPr>
      </w:pPr>
      <w:r w:rsidRPr="000755B3">
        <w:rPr>
          <w:szCs w:val="24"/>
        </w:rPr>
        <w:t>Domes priekšsēdētājs</w:t>
      </w:r>
      <w:r w:rsidRPr="000755B3">
        <w:rPr>
          <w:szCs w:val="24"/>
        </w:rPr>
        <w:tab/>
      </w:r>
      <w:r w:rsidRPr="000755B3">
        <w:rPr>
          <w:szCs w:val="24"/>
        </w:rPr>
        <w:tab/>
        <w:t>(paraksts)</w:t>
      </w:r>
      <w:r w:rsidRPr="000755B3">
        <w:rPr>
          <w:szCs w:val="24"/>
        </w:rPr>
        <w:tab/>
      </w:r>
      <w:r w:rsidRPr="000755B3">
        <w:rPr>
          <w:szCs w:val="24"/>
        </w:rPr>
        <w:tab/>
        <w:t>Valdis Bārda</w:t>
      </w:r>
    </w:p>
    <w:p w:rsidR="00156E07" w:rsidRPr="000755B3" w:rsidRDefault="00156E07" w:rsidP="00156E07">
      <w:pPr>
        <w:ind w:left="1080" w:firstLine="360"/>
        <w:rPr>
          <w:szCs w:val="24"/>
        </w:rPr>
      </w:pPr>
      <w:r w:rsidRPr="000755B3">
        <w:rPr>
          <w:szCs w:val="24"/>
        </w:rPr>
        <w:t>(zīmogs)</w:t>
      </w:r>
    </w:p>
    <w:p w:rsidR="00156E07" w:rsidRPr="000755B3" w:rsidRDefault="00156E07" w:rsidP="00156E07">
      <w:pPr>
        <w:rPr>
          <w:szCs w:val="24"/>
        </w:rPr>
      </w:pPr>
      <w:r w:rsidRPr="000755B3">
        <w:rPr>
          <w:szCs w:val="24"/>
        </w:rPr>
        <w:tab/>
        <w:t>NORAKSTS PAREIZS</w:t>
      </w:r>
    </w:p>
    <w:p w:rsidR="00156E07" w:rsidRPr="000755B3" w:rsidRDefault="00156E07" w:rsidP="00156E07">
      <w:pPr>
        <w:rPr>
          <w:szCs w:val="24"/>
        </w:rPr>
      </w:pPr>
      <w:r w:rsidRPr="000755B3">
        <w:rPr>
          <w:szCs w:val="24"/>
        </w:rPr>
        <w:tab/>
        <w:t xml:space="preserve"> Kancelejas pārzine </w:t>
      </w:r>
      <w:r w:rsidRPr="000755B3">
        <w:rPr>
          <w:szCs w:val="24"/>
        </w:rPr>
        <w:tab/>
      </w:r>
      <w:r w:rsidRPr="000755B3">
        <w:rPr>
          <w:szCs w:val="24"/>
        </w:rPr>
        <w:tab/>
        <w:t xml:space="preserve">Inta </w:t>
      </w:r>
      <w:proofErr w:type="spellStart"/>
      <w:r w:rsidRPr="000755B3">
        <w:rPr>
          <w:szCs w:val="24"/>
        </w:rPr>
        <w:t>Baronova</w:t>
      </w:r>
      <w:proofErr w:type="spellEnd"/>
    </w:p>
    <w:p w:rsidR="00156E07" w:rsidRPr="003A7B43" w:rsidRDefault="00156E07" w:rsidP="00156E07">
      <w:pPr>
        <w:rPr>
          <w:szCs w:val="24"/>
        </w:rPr>
      </w:pPr>
      <w:r>
        <w:rPr>
          <w:szCs w:val="24"/>
        </w:rPr>
        <w:tab/>
        <w:t>Alojā, 2014.gada 27.jūnijā</w:t>
      </w:r>
    </w:p>
    <w:p w:rsidR="000B7C73" w:rsidRDefault="000B7C73" w:rsidP="00DB0C21">
      <w:pPr>
        <w:ind w:firstLine="720"/>
      </w:pPr>
    </w:p>
    <w:p w:rsidR="00E54EF3" w:rsidRDefault="00E54EF3" w:rsidP="00DB0C21">
      <w:pPr>
        <w:ind w:firstLine="720"/>
      </w:pPr>
    </w:p>
    <w:p w:rsidR="00E54EF3" w:rsidRDefault="00E54EF3" w:rsidP="00DB0C21">
      <w:pPr>
        <w:ind w:firstLine="720"/>
      </w:pPr>
    </w:p>
    <w:p w:rsidR="00E54EF3" w:rsidRDefault="00E54EF3" w:rsidP="00156E07"/>
    <w:p w:rsidR="00E54EF3" w:rsidRDefault="00E54EF3" w:rsidP="00E54EF3"/>
    <w:p w:rsidR="00E54EF3" w:rsidRDefault="00E54EF3" w:rsidP="00E54EF3">
      <w:pPr>
        <w:jc w:val="center"/>
      </w:pPr>
      <w:r>
        <w:rPr>
          <w:noProof/>
          <w:lang w:eastAsia="lv-LV"/>
        </w:rPr>
        <w:drawing>
          <wp:inline distT="0" distB="0" distL="0" distR="0" wp14:anchorId="0C75E628" wp14:editId="220B4388">
            <wp:extent cx="492125" cy="729615"/>
            <wp:effectExtent l="19050" t="0" r="3175" b="0"/>
            <wp:docPr id="5"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2125" cy="729615"/>
                    </a:xfrm>
                    <a:prstGeom prst="rect">
                      <a:avLst/>
                    </a:prstGeom>
                    <a:noFill/>
                    <a:ln w="9525">
                      <a:noFill/>
                      <a:miter lim="800000"/>
                      <a:headEnd/>
                      <a:tailEnd/>
                    </a:ln>
                  </pic:spPr>
                </pic:pic>
              </a:graphicData>
            </a:graphic>
          </wp:inline>
        </w:drawing>
      </w:r>
    </w:p>
    <w:p w:rsidR="00E54EF3" w:rsidRDefault="00E54EF3" w:rsidP="00E54EF3">
      <w:pPr>
        <w:jc w:val="center"/>
        <w:rPr>
          <w:sz w:val="32"/>
        </w:rPr>
      </w:pPr>
      <w:r>
        <w:rPr>
          <w:sz w:val="32"/>
        </w:rPr>
        <w:t>Latvijas Republika</w:t>
      </w:r>
    </w:p>
    <w:p w:rsidR="00E54EF3" w:rsidRDefault="00E54EF3" w:rsidP="00E54EF3">
      <w:pPr>
        <w:jc w:val="center"/>
      </w:pPr>
    </w:p>
    <w:p w:rsidR="00E54EF3" w:rsidRDefault="00E54EF3" w:rsidP="00E54EF3">
      <w:pPr>
        <w:jc w:val="center"/>
        <w:rPr>
          <w:b/>
          <w:bCs/>
          <w:sz w:val="32"/>
        </w:rPr>
      </w:pPr>
      <w:r>
        <w:rPr>
          <w:b/>
          <w:bCs/>
          <w:sz w:val="32"/>
        </w:rPr>
        <w:t>ALOJAS NOVADA DOME</w:t>
      </w:r>
    </w:p>
    <w:p w:rsidR="00E54EF3" w:rsidRDefault="00E54EF3" w:rsidP="00E54EF3">
      <w:pPr>
        <w:pBdr>
          <w:bottom w:val="double" w:sz="6" w:space="19" w:color="auto"/>
        </w:pBdr>
        <w:jc w:val="center"/>
        <w:rPr>
          <w:sz w:val="14"/>
        </w:rPr>
      </w:pPr>
    </w:p>
    <w:p w:rsidR="00E54EF3" w:rsidRDefault="00E54EF3" w:rsidP="00E54EF3">
      <w:pPr>
        <w:pBdr>
          <w:bottom w:val="double" w:sz="6" w:space="19" w:color="auto"/>
        </w:pBdr>
        <w:jc w:val="center"/>
        <w:rPr>
          <w:sz w:val="16"/>
          <w:szCs w:val="16"/>
        </w:rPr>
      </w:pPr>
      <w:r>
        <w:rPr>
          <w:sz w:val="16"/>
        </w:rPr>
        <w:t xml:space="preserve">Reģ.Nr.90000060032, Jūras iela 13, Alojā, Alojas novadā LV - 4064, tel.64022920,fakss 64023925, e – pasts: </w:t>
      </w:r>
      <w:r>
        <w:rPr>
          <w:sz w:val="16"/>
          <w:szCs w:val="16"/>
        </w:rPr>
        <w:t>dome@aloja.lv</w:t>
      </w:r>
    </w:p>
    <w:p w:rsidR="00E54EF3" w:rsidRDefault="00E54EF3" w:rsidP="00E54EF3">
      <w:pPr>
        <w:pStyle w:val="NoSpacing"/>
        <w:rPr>
          <w:rFonts w:ascii="Times New Roman" w:hAnsi="Times New Roman"/>
          <w:szCs w:val="24"/>
        </w:rPr>
      </w:pPr>
    </w:p>
    <w:p w:rsidR="00E54EF3" w:rsidRDefault="00E54EF3" w:rsidP="00E54EF3">
      <w:pPr>
        <w:ind w:left="2880" w:firstLine="720"/>
        <w:rPr>
          <w:b/>
        </w:rPr>
      </w:pPr>
      <w:smartTag w:uri="schemas-tilde-lv/tildestengine" w:element="veidnes">
        <w:smartTagPr>
          <w:attr w:name="id" w:val="-1"/>
          <w:attr w:name="baseform" w:val="lēmums"/>
          <w:attr w:name="text" w:val="LĒMUMS&#10;"/>
        </w:smartTagPr>
        <w:r>
          <w:rPr>
            <w:b/>
          </w:rPr>
          <w:t>LĒMUMS</w:t>
        </w:r>
      </w:smartTag>
    </w:p>
    <w:p w:rsidR="00E54EF3" w:rsidRDefault="00E54EF3" w:rsidP="00E54EF3">
      <w:pPr>
        <w:pStyle w:val="NoSpacing"/>
        <w:rPr>
          <w:rFonts w:ascii="Times New Roman" w:hAnsi="Times New Roman"/>
        </w:rPr>
      </w:pPr>
    </w:p>
    <w:p w:rsidR="00E54EF3" w:rsidRDefault="00E54EF3" w:rsidP="00E54EF3">
      <w:pPr>
        <w:pStyle w:val="NoSpacing"/>
        <w:rPr>
          <w:rFonts w:ascii="Times New Roman" w:hAnsi="Times New Roman"/>
          <w:szCs w:val="24"/>
        </w:rPr>
      </w:pPr>
      <w:r>
        <w:rPr>
          <w:rFonts w:ascii="Times New Roman" w:hAnsi="Times New Roman"/>
          <w:szCs w:val="24"/>
        </w:rPr>
        <w:t>26.06.2014.</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ALOJĀ</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Nr.268</w:t>
      </w:r>
    </w:p>
    <w:p w:rsidR="00E54EF3" w:rsidRDefault="00E54EF3" w:rsidP="00E54EF3">
      <w:pPr>
        <w:pStyle w:val="NoSpacing"/>
        <w:ind w:left="5040" w:firstLine="720"/>
        <w:rPr>
          <w:rFonts w:ascii="Times New Roman" w:hAnsi="Times New Roman"/>
          <w:szCs w:val="24"/>
        </w:rPr>
      </w:pPr>
      <w:r>
        <w:rPr>
          <w:rFonts w:ascii="Times New Roman" w:hAnsi="Times New Roman"/>
          <w:szCs w:val="24"/>
        </w:rPr>
        <w:t>protokols Nr.9 4#</w:t>
      </w:r>
    </w:p>
    <w:p w:rsidR="00E54EF3" w:rsidRDefault="00E54EF3" w:rsidP="00E54EF3">
      <w:pPr>
        <w:ind w:right="-1" w:firstLine="567"/>
        <w:jc w:val="both"/>
        <w:rPr>
          <w:szCs w:val="24"/>
        </w:rPr>
      </w:pPr>
    </w:p>
    <w:p w:rsidR="00E54EF3" w:rsidRDefault="00E54EF3" w:rsidP="00E54EF3">
      <w:pPr>
        <w:jc w:val="center"/>
        <w:rPr>
          <w:szCs w:val="24"/>
          <w:u w:val="single"/>
        </w:rPr>
      </w:pPr>
    </w:p>
    <w:p w:rsidR="00E54EF3" w:rsidRDefault="00E54EF3" w:rsidP="00E54EF3">
      <w:pPr>
        <w:jc w:val="center"/>
        <w:rPr>
          <w:szCs w:val="24"/>
          <w:u w:val="single"/>
        </w:rPr>
      </w:pPr>
    </w:p>
    <w:p w:rsidR="00E54EF3" w:rsidRDefault="00E54EF3" w:rsidP="00E54EF3">
      <w:pPr>
        <w:jc w:val="center"/>
        <w:rPr>
          <w:szCs w:val="24"/>
          <w:u w:val="single"/>
        </w:rPr>
      </w:pPr>
    </w:p>
    <w:p w:rsidR="00E54EF3" w:rsidRDefault="00E54EF3" w:rsidP="00E54EF3">
      <w:pPr>
        <w:jc w:val="center"/>
        <w:rPr>
          <w:szCs w:val="24"/>
          <w:u w:val="single"/>
        </w:rPr>
      </w:pPr>
      <w:r>
        <w:rPr>
          <w:szCs w:val="24"/>
          <w:u w:val="single"/>
        </w:rPr>
        <w:t xml:space="preserve">Par finanšu līdzekļu pārkārtošanu Alojas novada domes pamatbudžeta ieņēmumu un izdevumu tāmē – teritoriju apsaimniekošana Brīvzemnieku pagastā </w:t>
      </w:r>
    </w:p>
    <w:p w:rsidR="00E54EF3" w:rsidRDefault="00E54EF3" w:rsidP="00E54EF3">
      <w:pPr>
        <w:jc w:val="both"/>
        <w:rPr>
          <w:szCs w:val="24"/>
        </w:rPr>
      </w:pPr>
    </w:p>
    <w:p w:rsidR="00E54EF3" w:rsidRDefault="00E54EF3" w:rsidP="00E54EF3">
      <w:pPr>
        <w:jc w:val="both"/>
        <w:rPr>
          <w:szCs w:val="24"/>
        </w:rPr>
      </w:pPr>
    </w:p>
    <w:p w:rsidR="00E54EF3" w:rsidRDefault="00E54EF3" w:rsidP="00E54EF3">
      <w:pPr>
        <w:jc w:val="both"/>
        <w:rPr>
          <w:szCs w:val="24"/>
        </w:rPr>
      </w:pPr>
    </w:p>
    <w:p w:rsidR="00E54EF3" w:rsidRDefault="00E54EF3" w:rsidP="00E54EF3">
      <w:pPr>
        <w:ind w:firstLine="540"/>
        <w:jc w:val="both"/>
        <w:rPr>
          <w:szCs w:val="24"/>
        </w:rPr>
      </w:pPr>
      <w:r>
        <w:rPr>
          <w:szCs w:val="24"/>
        </w:rPr>
        <w:t>Alojas novada domē ir saņemts un reģistrēts Alojas novada Brīvzemnieku pagasta pārvaldes vadītāja Arvīda Bērziņa 2014. gada 11. jūnija iesniegums (reģ. ar Nr. AND/3-8/14/496-B) ar lūgumu atļaut pārkārtot budžeta līdzekļus 480.00 EUR apmērā no koda 2275 (pašvaldības līdzekļi neparedzētiem gadījumiem, kas iegūti no īpašumu pārdošanas) uz kodu 5232 (saimnieciskie pamatlīdzekļi), sakarā ar krūmgrieža iegādi.</w:t>
      </w:r>
    </w:p>
    <w:p w:rsidR="00E54EF3" w:rsidRDefault="00E54EF3" w:rsidP="00E54EF3">
      <w:pPr>
        <w:ind w:firstLine="540"/>
        <w:jc w:val="both"/>
        <w:rPr>
          <w:b/>
          <w:szCs w:val="24"/>
        </w:rPr>
      </w:pPr>
      <w:r>
        <w:rPr>
          <w:szCs w:val="24"/>
        </w:rPr>
        <w:t xml:space="preserve">Ņemot vērā minēto un pamatojoties uz Alojas novada domes apvienotās komiteju sēdes 2014.gada 17.jūnija atzinumu, Alojas novada dome, atklāti balsojot, </w:t>
      </w:r>
      <w:r>
        <w:rPr>
          <w:b/>
          <w:szCs w:val="24"/>
        </w:rPr>
        <w:t xml:space="preserve">nolemj: </w:t>
      </w:r>
    </w:p>
    <w:p w:rsidR="00E54EF3" w:rsidRDefault="00E54EF3" w:rsidP="00E54EF3">
      <w:pPr>
        <w:numPr>
          <w:ilvl w:val="0"/>
          <w:numId w:val="3"/>
        </w:numPr>
        <w:jc w:val="both"/>
        <w:rPr>
          <w:szCs w:val="24"/>
        </w:rPr>
      </w:pPr>
      <w:r>
        <w:rPr>
          <w:szCs w:val="24"/>
        </w:rPr>
        <w:t xml:space="preserve">Atļaut Brīvzemnieku pagasta pārvaldei iegādāties krūmgriezi cenā līdz 480.00 EUR apmērā, pārkārtojot finansējumu pamatbudžeta ieņēmumu un izdevumu tāmē – teritoriju apsaimniekošana Brīvzemniekos 480.00 EUR no koda 2275 uz kodu 5232. </w:t>
      </w:r>
    </w:p>
    <w:p w:rsidR="00E54EF3" w:rsidRDefault="00E54EF3" w:rsidP="00E54EF3">
      <w:pPr>
        <w:numPr>
          <w:ilvl w:val="0"/>
          <w:numId w:val="3"/>
        </w:numPr>
        <w:jc w:val="both"/>
        <w:rPr>
          <w:szCs w:val="24"/>
        </w:rPr>
      </w:pPr>
      <w:r>
        <w:rPr>
          <w:szCs w:val="24"/>
        </w:rPr>
        <w:t>Uzdot finansistei veikt budžeta līdzekļu pārkārtošanu.</w:t>
      </w:r>
    </w:p>
    <w:p w:rsidR="00E54EF3" w:rsidRDefault="00E54EF3" w:rsidP="00E54EF3">
      <w:pPr>
        <w:jc w:val="both"/>
        <w:rPr>
          <w:szCs w:val="24"/>
        </w:rPr>
      </w:pPr>
    </w:p>
    <w:p w:rsidR="00E54EF3" w:rsidRDefault="00E54EF3" w:rsidP="00E54EF3">
      <w:pPr>
        <w:rPr>
          <w:szCs w:val="24"/>
        </w:rPr>
      </w:pPr>
    </w:p>
    <w:p w:rsidR="00E54EF3" w:rsidRDefault="00E54EF3" w:rsidP="00E54EF3"/>
    <w:p w:rsidR="00E54EF3" w:rsidRDefault="00E54EF3" w:rsidP="00E54EF3"/>
    <w:p w:rsidR="00156E07" w:rsidRPr="000755B3" w:rsidRDefault="00156E07" w:rsidP="00156E07">
      <w:pPr>
        <w:ind w:left="360" w:firstLine="360"/>
        <w:rPr>
          <w:szCs w:val="24"/>
        </w:rPr>
      </w:pPr>
      <w:r w:rsidRPr="000755B3">
        <w:rPr>
          <w:szCs w:val="24"/>
        </w:rPr>
        <w:t>Domes priekšsēdētājs</w:t>
      </w:r>
      <w:r w:rsidRPr="000755B3">
        <w:rPr>
          <w:szCs w:val="24"/>
        </w:rPr>
        <w:tab/>
      </w:r>
      <w:r w:rsidRPr="000755B3">
        <w:rPr>
          <w:szCs w:val="24"/>
        </w:rPr>
        <w:tab/>
        <w:t>(paraksts)</w:t>
      </w:r>
      <w:r w:rsidRPr="000755B3">
        <w:rPr>
          <w:szCs w:val="24"/>
        </w:rPr>
        <w:tab/>
      </w:r>
      <w:r w:rsidRPr="000755B3">
        <w:rPr>
          <w:szCs w:val="24"/>
        </w:rPr>
        <w:tab/>
        <w:t>Valdis Bārda</w:t>
      </w:r>
    </w:p>
    <w:p w:rsidR="00156E07" w:rsidRPr="000755B3" w:rsidRDefault="00156E07" w:rsidP="00156E07">
      <w:pPr>
        <w:ind w:left="1080" w:firstLine="360"/>
        <w:rPr>
          <w:szCs w:val="24"/>
        </w:rPr>
      </w:pPr>
      <w:r w:rsidRPr="000755B3">
        <w:rPr>
          <w:szCs w:val="24"/>
        </w:rPr>
        <w:t>(zīmogs)</w:t>
      </w:r>
    </w:p>
    <w:p w:rsidR="00156E07" w:rsidRPr="000755B3" w:rsidRDefault="00156E07" w:rsidP="00156E07">
      <w:pPr>
        <w:rPr>
          <w:szCs w:val="24"/>
        </w:rPr>
      </w:pPr>
      <w:r w:rsidRPr="000755B3">
        <w:rPr>
          <w:szCs w:val="24"/>
        </w:rPr>
        <w:tab/>
        <w:t>NORAKSTS PAREIZS</w:t>
      </w:r>
    </w:p>
    <w:p w:rsidR="00156E07" w:rsidRPr="000755B3" w:rsidRDefault="00156E07" w:rsidP="00156E07">
      <w:pPr>
        <w:rPr>
          <w:szCs w:val="24"/>
        </w:rPr>
      </w:pPr>
      <w:r w:rsidRPr="000755B3">
        <w:rPr>
          <w:szCs w:val="24"/>
        </w:rPr>
        <w:tab/>
        <w:t xml:space="preserve"> Kancelejas pārzine </w:t>
      </w:r>
      <w:r w:rsidRPr="000755B3">
        <w:rPr>
          <w:szCs w:val="24"/>
        </w:rPr>
        <w:tab/>
      </w:r>
      <w:r w:rsidRPr="000755B3">
        <w:rPr>
          <w:szCs w:val="24"/>
        </w:rPr>
        <w:tab/>
        <w:t xml:space="preserve">Inta </w:t>
      </w:r>
      <w:proofErr w:type="spellStart"/>
      <w:r w:rsidRPr="000755B3">
        <w:rPr>
          <w:szCs w:val="24"/>
        </w:rPr>
        <w:t>Baronova</w:t>
      </w:r>
      <w:proofErr w:type="spellEnd"/>
    </w:p>
    <w:p w:rsidR="00156E07" w:rsidRPr="003A7B43" w:rsidRDefault="00156E07" w:rsidP="00156E07">
      <w:pPr>
        <w:rPr>
          <w:szCs w:val="24"/>
        </w:rPr>
      </w:pPr>
      <w:r>
        <w:rPr>
          <w:szCs w:val="24"/>
        </w:rPr>
        <w:tab/>
        <w:t>Alojā, 2014.gada 27.jūnijā</w:t>
      </w:r>
    </w:p>
    <w:p w:rsidR="00E54EF3" w:rsidRPr="00195114" w:rsidRDefault="00E54EF3" w:rsidP="00E54EF3"/>
    <w:p w:rsidR="00E54EF3" w:rsidRDefault="00E54EF3" w:rsidP="00DB0C21">
      <w:pPr>
        <w:ind w:firstLine="720"/>
      </w:pPr>
    </w:p>
    <w:p w:rsidR="00F57FCB" w:rsidRDefault="00F57FCB" w:rsidP="00156E07"/>
    <w:p w:rsidR="00F57FCB" w:rsidRDefault="00F57FCB" w:rsidP="00DB0C21">
      <w:pPr>
        <w:ind w:firstLine="720"/>
      </w:pPr>
    </w:p>
    <w:p w:rsidR="00F57FCB" w:rsidRDefault="00F57FCB" w:rsidP="00F57FCB">
      <w:pPr>
        <w:jc w:val="center"/>
      </w:pPr>
      <w:r>
        <w:rPr>
          <w:noProof/>
          <w:lang w:eastAsia="lv-LV"/>
        </w:rPr>
        <w:drawing>
          <wp:inline distT="0" distB="0" distL="0" distR="0" wp14:anchorId="6A966253" wp14:editId="2646F4B4">
            <wp:extent cx="492125" cy="729615"/>
            <wp:effectExtent l="19050" t="0" r="3175" b="0"/>
            <wp:docPr id="6"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2125" cy="729615"/>
                    </a:xfrm>
                    <a:prstGeom prst="rect">
                      <a:avLst/>
                    </a:prstGeom>
                    <a:noFill/>
                    <a:ln w="9525">
                      <a:noFill/>
                      <a:miter lim="800000"/>
                      <a:headEnd/>
                      <a:tailEnd/>
                    </a:ln>
                  </pic:spPr>
                </pic:pic>
              </a:graphicData>
            </a:graphic>
          </wp:inline>
        </w:drawing>
      </w:r>
    </w:p>
    <w:p w:rsidR="00F57FCB" w:rsidRDefault="00F57FCB" w:rsidP="00F57FCB">
      <w:pPr>
        <w:jc w:val="center"/>
        <w:rPr>
          <w:sz w:val="32"/>
        </w:rPr>
      </w:pPr>
      <w:r>
        <w:rPr>
          <w:sz w:val="32"/>
        </w:rPr>
        <w:t>Latvijas Republika</w:t>
      </w:r>
    </w:p>
    <w:p w:rsidR="00F57FCB" w:rsidRDefault="00F57FCB" w:rsidP="00F57FCB">
      <w:pPr>
        <w:jc w:val="center"/>
      </w:pPr>
    </w:p>
    <w:p w:rsidR="00F57FCB" w:rsidRDefault="00F57FCB" w:rsidP="00F57FCB">
      <w:pPr>
        <w:jc w:val="center"/>
        <w:rPr>
          <w:b/>
          <w:bCs/>
          <w:sz w:val="32"/>
        </w:rPr>
      </w:pPr>
      <w:r>
        <w:rPr>
          <w:b/>
          <w:bCs/>
          <w:sz w:val="32"/>
        </w:rPr>
        <w:t>ALOJAS NOVADA DOME</w:t>
      </w:r>
    </w:p>
    <w:p w:rsidR="00F57FCB" w:rsidRDefault="00F57FCB" w:rsidP="00F57FCB">
      <w:pPr>
        <w:pBdr>
          <w:bottom w:val="double" w:sz="6" w:space="19" w:color="auto"/>
        </w:pBdr>
        <w:jc w:val="center"/>
        <w:rPr>
          <w:sz w:val="14"/>
        </w:rPr>
      </w:pPr>
    </w:p>
    <w:p w:rsidR="00F57FCB" w:rsidRDefault="00F57FCB" w:rsidP="00F57FCB">
      <w:pPr>
        <w:pBdr>
          <w:bottom w:val="double" w:sz="6" w:space="19" w:color="auto"/>
        </w:pBdr>
        <w:jc w:val="center"/>
        <w:rPr>
          <w:sz w:val="16"/>
          <w:szCs w:val="16"/>
        </w:rPr>
      </w:pPr>
      <w:r>
        <w:rPr>
          <w:sz w:val="16"/>
        </w:rPr>
        <w:t xml:space="preserve">Reģ.Nr.90000060032, Jūras iela 13, Alojā, Alojas novadā LV - 4064, tel.64022920,fakss 64023925, e – pasts: </w:t>
      </w:r>
      <w:r>
        <w:rPr>
          <w:sz w:val="16"/>
          <w:szCs w:val="16"/>
        </w:rPr>
        <w:t>dome@aloja.lv</w:t>
      </w:r>
    </w:p>
    <w:p w:rsidR="00F57FCB" w:rsidRDefault="00F57FCB" w:rsidP="00F57FCB">
      <w:pPr>
        <w:pStyle w:val="NoSpacing"/>
        <w:rPr>
          <w:rFonts w:ascii="Times New Roman" w:hAnsi="Times New Roman"/>
          <w:szCs w:val="24"/>
        </w:rPr>
      </w:pPr>
    </w:p>
    <w:p w:rsidR="00F57FCB" w:rsidRDefault="00F57FCB" w:rsidP="00F57FCB">
      <w:pPr>
        <w:ind w:left="2880" w:firstLine="720"/>
        <w:rPr>
          <w:b/>
        </w:rPr>
      </w:pPr>
      <w:smartTag w:uri="schemas-tilde-lv/tildestengine" w:element="veidnes">
        <w:smartTagPr>
          <w:attr w:name="id" w:val="-1"/>
          <w:attr w:name="baseform" w:val="lēmums"/>
          <w:attr w:name="text" w:val="LĒMUMS&#10;"/>
        </w:smartTagPr>
        <w:r>
          <w:rPr>
            <w:b/>
          </w:rPr>
          <w:t>LĒMUMS</w:t>
        </w:r>
      </w:smartTag>
    </w:p>
    <w:p w:rsidR="00F57FCB" w:rsidRDefault="00F57FCB" w:rsidP="00F57FCB">
      <w:pPr>
        <w:pStyle w:val="NoSpacing"/>
        <w:rPr>
          <w:rFonts w:ascii="Times New Roman" w:hAnsi="Times New Roman"/>
        </w:rPr>
      </w:pPr>
    </w:p>
    <w:p w:rsidR="00F57FCB" w:rsidRDefault="00F57FCB" w:rsidP="00F57FCB">
      <w:pPr>
        <w:pStyle w:val="NoSpacing"/>
        <w:rPr>
          <w:rFonts w:ascii="Times New Roman" w:hAnsi="Times New Roman"/>
          <w:szCs w:val="24"/>
        </w:rPr>
      </w:pPr>
      <w:r>
        <w:rPr>
          <w:rFonts w:ascii="Times New Roman" w:hAnsi="Times New Roman"/>
          <w:szCs w:val="24"/>
        </w:rPr>
        <w:t>26.06.2014.</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ALOJĀ</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Nr.269</w:t>
      </w:r>
    </w:p>
    <w:p w:rsidR="00F57FCB" w:rsidRDefault="00F57FCB" w:rsidP="00F57FCB">
      <w:pPr>
        <w:pStyle w:val="NoSpacing"/>
        <w:ind w:left="5040" w:firstLine="720"/>
        <w:rPr>
          <w:rFonts w:ascii="Times New Roman" w:hAnsi="Times New Roman"/>
          <w:szCs w:val="24"/>
        </w:rPr>
      </w:pPr>
      <w:r>
        <w:rPr>
          <w:rFonts w:ascii="Times New Roman" w:hAnsi="Times New Roman"/>
          <w:szCs w:val="24"/>
        </w:rPr>
        <w:t>protokols Nr.9 5#</w:t>
      </w:r>
    </w:p>
    <w:p w:rsidR="00F57FCB" w:rsidRDefault="00F57FCB" w:rsidP="00DB0C21">
      <w:pPr>
        <w:ind w:firstLine="720"/>
      </w:pPr>
    </w:p>
    <w:p w:rsidR="00F57FCB" w:rsidRDefault="00F57FCB" w:rsidP="00F57FCB">
      <w:pPr>
        <w:jc w:val="center"/>
        <w:rPr>
          <w:szCs w:val="24"/>
          <w:u w:val="single"/>
        </w:rPr>
      </w:pPr>
    </w:p>
    <w:p w:rsidR="00F57FCB" w:rsidRDefault="00F57FCB" w:rsidP="00F57FCB">
      <w:pPr>
        <w:jc w:val="center"/>
        <w:rPr>
          <w:szCs w:val="24"/>
          <w:u w:val="single"/>
        </w:rPr>
      </w:pPr>
    </w:p>
    <w:p w:rsidR="00F57FCB" w:rsidRDefault="00F57FCB" w:rsidP="00F57FCB">
      <w:pPr>
        <w:jc w:val="center"/>
        <w:rPr>
          <w:szCs w:val="24"/>
          <w:u w:val="single"/>
        </w:rPr>
      </w:pPr>
    </w:p>
    <w:p w:rsidR="00F57FCB" w:rsidRDefault="00F57FCB" w:rsidP="00F57FCB">
      <w:pPr>
        <w:jc w:val="center"/>
        <w:rPr>
          <w:szCs w:val="24"/>
        </w:rPr>
      </w:pPr>
      <w:r>
        <w:rPr>
          <w:szCs w:val="24"/>
          <w:u w:val="single"/>
        </w:rPr>
        <w:t>Par finanšu līdzekļu pārkārtošanu A</w:t>
      </w:r>
      <w:r w:rsidR="00A2575E">
        <w:rPr>
          <w:szCs w:val="24"/>
          <w:u w:val="single"/>
        </w:rPr>
        <w:t>lojas novada domes pamatbudžeta</w:t>
      </w:r>
      <w:r>
        <w:rPr>
          <w:szCs w:val="24"/>
          <w:u w:val="single"/>
        </w:rPr>
        <w:t xml:space="preserve"> ieņēmumu un izdevumu tāmē</w:t>
      </w:r>
    </w:p>
    <w:p w:rsidR="00F57FCB" w:rsidRDefault="00F57FCB" w:rsidP="00F57FCB">
      <w:pPr>
        <w:jc w:val="center"/>
        <w:rPr>
          <w:szCs w:val="24"/>
        </w:rPr>
      </w:pPr>
    </w:p>
    <w:p w:rsidR="00F57FCB" w:rsidRDefault="00F57FCB" w:rsidP="00F57FCB">
      <w:pPr>
        <w:jc w:val="center"/>
        <w:rPr>
          <w:szCs w:val="24"/>
        </w:rPr>
      </w:pPr>
    </w:p>
    <w:p w:rsidR="00F57FCB" w:rsidRDefault="00F57FCB" w:rsidP="00F57FCB">
      <w:pPr>
        <w:ind w:firstLine="720"/>
        <w:jc w:val="both"/>
      </w:pPr>
      <w:r>
        <w:rPr>
          <w:szCs w:val="24"/>
        </w:rPr>
        <w:t xml:space="preserve">Alojas novada domē ir saņemts un izskatīts Alojas pilsētas pārvaldes vadītāja Rihards Būdas 2014.gada 10.jūnija iesniegums ar lūgumu atļaut pārkārtot budžeta līdzekļus 4236,88  EUR apmērā no </w:t>
      </w:r>
      <w:r>
        <w:t>Alojas pārvaldē pārdoto nekustamo īpašumu ieņēmumiem Alojas novada domes un pārvaldes tāmes koda 2275 (pašvaldības līdzekļi neparedzētiem izdevumiem) uz Alojas kultūras nama kodiem, lai segtu izdevumus, kuri radīsies organizējot Alojas pilsētas svētkus.</w:t>
      </w:r>
    </w:p>
    <w:p w:rsidR="00F57FCB" w:rsidRPr="0077598D" w:rsidRDefault="00F57FCB" w:rsidP="00F57FCB">
      <w:pPr>
        <w:ind w:firstLine="720"/>
        <w:jc w:val="both"/>
      </w:pPr>
      <w:r>
        <w:rPr>
          <w:szCs w:val="24"/>
        </w:rPr>
        <w:t xml:space="preserve">Ņemot vērā minēto, </w:t>
      </w:r>
      <w:r>
        <w:t xml:space="preserve">kā arī Finanšu un attīstības, Izglītības, kultūras un sporta jautājumu, Sociālo, kārtības, komunālās saimniecības un dzīvokļu jautājumu komitejas 2014.gada 17.jūnija apvienotās sēdes atzinumu, Alojas novada dome, atklāti balsojot, </w:t>
      </w:r>
      <w:r>
        <w:rPr>
          <w:b/>
        </w:rPr>
        <w:t>nolemj:</w:t>
      </w:r>
    </w:p>
    <w:p w:rsidR="00F57FCB" w:rsidRPr="0077598D" w:rsidRDefault="00F57FCB" w:rsidP="00F57FCB">
      <w:pPr>
        <w:pStyle w:val="ListParagraph"/>
        <w:numPr>
          <w:ilvl w:val="0"/>
          <w:numId w:val="4"/>
        </w:numPr>
        <w:jc w:val="both"/>
        <w:rPr>
          <w:szCs w:val="24"/>
        </w:rPr>
      </w:pPr>
      <w:r>
        <w:rPr>
          <w:szCs w:val="24"/>
        </w:rPr>
        <w:t xml:space="preserve">Atļaut pārkārtot budžeta līdzekļus 4236.88 EUR apmērā no </w:t>
      </w:r>
      <w:r>
        <w:t>Alojas novada domes un pārvaldes tāmes koda 2275 (pašvaldības līdzekļi neparedzētiem izdevumiem) uz Alojas kultūras nama kodiem, Alojas pilsētas svētku pasākuma organizēšanai.</w:t>
      </w:r>
    </w:p>
    <w:p w:rsidR="00F57FCB" w:rsidRDefault="00F57FCB" w:rsidP="00F57FCB">
      <w:pPr>
        <w:numPr>
          <w:ilvl w:val="0"/>
          <w:numId w:val="4"/>
        </w:numPr>
        <w:jc w:val="both"/>
        <w:rPr>
          <w:szCs w:val="24"/>
        </w:rPr>
      </w:pPr>
      <w:r>
        <w:rPr>
          <w:szCs w:val="24"/>
        </w:rPr>
        <w:t>Uzdot finansistei veikt iestādes budžeta līdzekļu pārkārtošanu.</w:t>
      </w:r>
    </w:p>
    <w:p w:rsidR="00F57FCB" w:rsidRDefault="00F57FCB" w:rsidP="00156E07"/>
    <w:p w:rsidR="00F57FCB" w:rsidRDefault="00F57FCB" w:rsidP="00DB0C21">
      <w:pPr>
        <w:ind w:firstLine="720"/>
      </w:pPr>
    </w:p>
    <w:p w:rsidR="00F57FCB" w:rsidRDefault="00F57FCB" w:rsidP="00DB0C21">
      <w:pPr>
        <w:ind w:firstLine="720"/>
      </w:pPr>
    </w:p>
    <w:p w:rsidR="00156E07" w:rsidRPr="000755B3" w:rsidRDefault="00156E07" w:rsidP="00156E07">
      <w:pPr>
        <w:ind w:left="360" w:firstLine="360"/>
        <w:rPr>
          <w:szCs w:val="24"/>
        </w:rPr>
      </w:pPr>
      <w:r w:rsidRPr="000755B3">
        <w:rPr>
          <w:szCs w:val="24"/>
        </w:rPr>
        <w:t>Domes priekšsēdētājs</w:t>
      </w:r>
      <w:r w:rsidRPr="000755B3">
        <w:rPr>
          <w:szCs w:val="24"/>
        </w:rPr>
        <w:tab/>
      </w:r>
      <w:r w:rsidRPr="000755B3">
        <w:rPr>
          <w:szCs w:val="24"/>
        </w:rPr>
        <w:tab/>
        <w:t>(paraksts)</w:t>
      </w:r>
      <w:r w:rsidRPr="000755B3">
        <w:rPr>
          <w:szCs w:val="24"/>
        </w:rPr>
        <w:tab/>
      </w:r>
      <w:r w:rsidRPr="000755B3">
        <w:rPr>
          <w:szCs w:val="24"/>
        </w:rPr>
        <w:tab/>
        <w:t>Valdis Bārda</w:t>
      </w:r>
    </w:p>
    <w:p w:rsidR="00156E07" w:rsidRPr="000755B3" w:rsidRDefault="00156E07" w:rsidP="00156E07">
      <w:pPr>
        <w:ind w:left="1080" w:firstLine="360"/>
        <w:rPr>
          <w:szCs w:val="24"/>
        </w:rPr>
      </w:pPr>
      <w:r w:rsidRPr="000755B3">
        <w:rPr>
          <w:szCs w:val="24"/>
        </w:rPr>
        <w:t>(zīmogs)</w:t>
      </w:r>
    </w:p>
    <w:p w:rsidR="00156E07" w:rsidRPr="000755B3" w:rsidRDefault="00156E07" w:rsidP="00156E07">
      <w:pPr>
        <w:rPr>
          <w:szCs w:val="24"/>
        </w:rPr>
      </w:pPr>
      <w:r w:rsidRPr="000755B3">
        <w:rPr>
          <w:szCs w:val="24"/>
        </w:rPr>
        <w:tab/>
        <w:t>NORAKSTS PAREIZS</w:t>
      </w:r>
    </w:p>
    <w:p w:rsidR="00156E07" w:rsidRPr="000755B3" w:rsidRDefault="00156E07" w:rsidP="00156E07">
      <w:pPr>
        <w:rPr>
          <w:szCs w:val="24"/>
        </w:rPr>
      </w:pPr>
      <w:r w:rsidRPr="000755B3">
        <w:rPr>
          <w:szCs w:val="24"/>
        </w:rPr>
        <w:tab/>
        <w:t xml:space="preserve"> Kancelejas pārzine </w:t>
      </w:r>
      <w:r w:rsidRPr="000755B3">
        <w:rPr>
          <w:szCs w:val="24"/>
        </w:rPr>
        <w:tab/>
      </w:r>
      <w:r w:rsidRPr="000755B3">
        <w:rPr>
          <w:szCs w:val="24"/>
        </w:rPr>
        <w:tab/>
        <w:t xml:space="preserve">Inta </w:t>
      </w:r>
      <w:proofErr w:type="spellStart"/>
      <w:r w:rsidRPr="000755B3">
        <w:rPr>
          <w:szCs w:val="24"/>
        </w:rPr>
        <w:t>Baronova</w:t>
      </w:r>
      <w:proofErr w:type="spellEnd"/>
    </w:p>
    <w:p w:rsidR="001D49E9" w:rsidRPr="0020237E" w:rsidRDefault="0020237E" w:rsidP="0020237E">
      <w:pPr>
        <w:rPr>
          <w:szCs w:val="24"/>
        </w:rPr>
      </w:pPr>
      <w:r>
        <w:rPr>
          <w:szCs w:val="24"/>
        </w:rPr>
        <w:tab/>
        <w:t>Alojā, 2014.gada 27.jūnijā</w:t>
      </w:r>
    </w:p>
    <w:p w:rsidR="001D49E9" w:rsidRDefault="001D49E9" w:rsidP="00D3552C"/>
    <w:p w:rsidR="001D49E9" w:rsidRDefault="001D49E9" w:rsidP="001D49E9">
      <w:pPr>
        <w:jc w:val="center"/>
      </w:pPr>
      <w:r>
        <w:rPr>
          <w:noProof/>
          <w:lang w:eastAsia="lv-LV"/>
        </w:rPr>
        <w:drawing>
          <wp:inline distT="0" distB="0" distL="0" distR="0" wp14:anchorId="63B9E2A4" wp14:editId="6D38A3D0">
            <wp:extent cx="492125" cy="729615"/>
            <wp:effectExtent l="19050" t="0" r="3175" b="0"/>
            <wp:docPr id="7"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2125" cy="729615"/>
                    </a:xfrm>
                    <a:prstGeom prst="rect">
                      <a:avLst/>
                    </a:prstGeom>
                    <a:noFill/>
                    <a:ln w="9525">
                      <a:noFill/>
                      <a:miter lim="800000"/>
                      <a:headEnd/>
                      <a:tailEnd/>
                    </a:ln>
                  </pic:spPr>
                </pic:pic>
              </a:graphicData>
            </a:graphic>
          </wp:inline>
        </w:drawing>
      </w:r>
    </w:p>
    <w:p w:rsidR="001D49E9" w:rsidRDefault="001D49E9" w:rsidP="001D49E9">
      <w:pPr>
        <w:jc w:val="center"/>
        <w:rPr>
          <w:sz w:val="32"/>
        </w:rPr>
      </w:pPr>
      <w:r>
        <w:rPr>
          <w:sz w:val="32"/>
        </w:rPr>
        <w:t>Latvijas Republika</w:t>
      </w:r>
    </w:p>
    <w:p w:rsidR="001D49E9" w:rsidRDefault="001D49E9" w:rsidP="001D49E9">
      <w:pPr>
        <w:jc w:val="center"/>
      </w:pPr>
    </w:p>
    <w:p w:rsidR="001D49E9" w:rsidRDefault="001D49E9" w:rsidP="001D49E9">
      <w:pPr>
        <w:jc w:val="center"/>
        <w:rPr>
          <w:b/>
          <w:bCs/>
          <w:sz w:val="32"/>
        </w:rPr>
      </w:pPr>
      <w:r>
        <w:rPr>
          <w:b/>
          <w:bCs/>
          <w:sz w:val="32"/>
        </w:rPr>
        <w:t>ALOJAS NOVADA DOME</w:t>
      </w:r>
    </w:p>
    <w:p w:rsidR="001D49E9" w:rsidRDefault="001D49E9" w:rsidP="001D49E9">
      <w:pPr>
        <w:pBdr>
          <w:bottom w:val="double" w:sz="6" w:space="19" w:color="auto"/>
        </w:pBdr>
        <w:jc w:val="center"/>
        <w:rPr>
          <w:sz w:val="14"/>
        </w:rPr>
      </w:pPr>
    </w:p>
    <w:p w:rsidR="001D49E9" w:rsidRDefault="001D49E9" w:rsidP="001D49E9">
      <w:pPr>
        <w:pBdr>
          <w:bottom w:val="double" w:sz="6" w:space="19" w:color="auto"/>
        </w:pBdr>
        <w:jc w:val="center"/>
        <w:rPr>
          <w:sz w:val="16"/>
          <w:szCs w:val="16"/>
        </w:rPr>
      </w:pPr>
      <w:r>
        <w:rPr>
          <w:sz w:val="16"/>
        </w:rPr>
        <w:t xml:space="preserve">Reģ.Nr.90000060032, Jūras iela 13, Alojā, Alojas novadā LV - 4064, tel.64022920,fakss 64023925, e – pasts: </w:t>
      </w:r>
      <w:r>
        <w:rPr>
          <w:sz w:val="16"/>
          <w:szCs w:val="16"/>
        </w:rPr>
        <w:t>dome@aloja.lv</w:t>
      </w:r>
    </w:p>
    <w:p w:rsidR="001D49E9" w:rsidRDefault="001D49E9" w:rsidP="001D49E9">
      <w:pPr>
        <w:pStyle w:val="NoSpacing"/>
        <w:rPr>
          <w:rFonts w:ascii="Times New Roman" w:hAnsi="Times New Roman"/>
          <w:szCs w:val="24"/>
        </w:rPr>
      </w:pPr>
    </w:p>
    <w:p w:rsidR="001D49E9" w:rsidRDefault="001D49E9" w:rsidP="001D49E9">
      <w:pPr>
        <w:ind w:left="2880" w:firstLine="720"/>
        <w:rPr>
          <w:b/>
        </w:rPr>
      </w:pPr>
      <w:smartTag w:uri="schemas-tilde-lv/tildestengine" w:element="veidnes">
        <w:smartTagPr>
          <w:attr w:name="id" w:val="-1"/>
          <w:attr w:name="baseform" w:val="lēmums"/>
          <w:attr w:name="text" w:val="LĒMUMS&#10;"/>
        </w:smartTagPr>
        <w:r>
          <w:rPr>
            <w:b/>
          </w:rPr>
          <w:t>LĒMUMS</w:t>
        </w:r>
      </w:smartTag>
    </w:p>
    <w:p w:rsidR="001D49E9" w:rsidRDefault="001D49E9" w:rsidP="001D49E9">
      <w:pPr>
        <w:pStyle w:val="NoSpacing"/>
        <w:rPr>
          <w:rFonts w:ascii="Times New Roman" w:hAnsi="Times New Roman"/>
        </w:rPr>
      </w:pPr>
    </w:p>
    <w:p w:rsidR="001D49E9" w:rsidRDefault="001D49E9" w:rsidP="001D49E9">
      <w:pPr>
        <w:pStyle w:val="NoSpacing"/>
        <w:rPr>
          <w:rFonts w:ascii="Times New Roman" w:hAnsi="Times New Roman"/>
          <w:szCs w:val="24"/>
        </w:rPr>
      </w:pPr>
      <w:r>
        <w:rPr>
          <w:rFonts w:ascii="Times New Roman" w:hAnsi="Times New Roman"/>
          <w:szCs w:val="24"/>
        </w:rPr>
        <w:t>26.06.2014.</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ALOJĀ</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Nr.270</w:t>
      </w:r>
    </w:p>
    <w:p w:rsidR="001D49E9" w:rsidRDefault="001D49E9" w:rsidP="001D49E9">
      <w:pPr>
        <w:pStyle w:val="NoSpacing"/>
        <w:ind w:left="5040" w:firstLine="720"/>
        <w:rPr>
          <w:rFonts w:ascii="Times New Roman" w:hAnsi="Times New Roman"/>
          <w:szCs w:val="24"/>
        </w:rPr>
      </w:pPr>
      <w:r>
        <w:rPr>
          <w:rFonts w:ascii="Times New Roman" w:hAnsi="Times New Roman"/>
          <w:szCs w:val="24"/>
        </w:rPr>
        <w:t>protokols Nr.9 6#</w:t>
      </w:r>
    </w:p>
    <w:p w:rsidR="001D49E9" w:rsidRDefault="001D49E9" w:rsidP="001D49E9">
      <w:pPr>
        <w:ind w:firstLine="720"/>
      </w:pPr>
    </w:p>
    <w:p w:rsidR="0036537F" w:rsidRDefault="0036537F" w:rsidP="0036537F">
      <w:pPr>
        <w:jc w:val="both"/>
        <w:rPr>
          <w:szCs w:val="24"/>
        </w:rPr>
      </w:pPr>
    </w:p>
    <w:p w:rsidR="0036537F" w:rsidRPr="002A6FFF" w:rsidRDefault="0036537F" w:rsidP="0036537F">
      <w:pPr>
        <w:jc w:val="both"/>
        <w:rPr>
          <w:szCs w:val="24"/>
        </w:rPr>
      </w:pPr>
    </w:p>
    <w:p w:rsidR="0036537F" w:rsidRPr="002A6FFF" w:rsidRDefault="0036537F" w:rsidP="0036537F">
      <w:pPr>
        <w:jc w:val="center"/>
        <w:rPr>
          <w:szCs w:val="24"/>
          <w:u w:val="single"/>
        </w:rPr>
      </w:pPr>
    </w:p>
    <w:p w:rsidR="0036537F" w:rsidRDefault="0036537F" w:rsidP="0036537F">
      <w:pPr>
        <w:jc w:val="center"/>
        <w:rPr>
          <w:szCs w:val="24"/>
          <w:u w:val="single"/>
        </w:rPr>
      </w:pPr>
      <w:r>
        <w:rPr>
          <w:szCs w:val="24"/>
          <w:u w:val="single"/>
        </w:rPr>
        <w:t xml:space="preserve">Par </w:t>
      </w:r>
      <w:r w:rsidRPr="002A6FFF">
        <w:rPr>
          <w:szCs w:val="24"/>
          <w:u w:val="single"/>
        </w:rPr>
        <w:t>finansējuma piešķiršanu Alojas Mūzikas un mākslas skolas audzēkņu dalībai klasiskās mūzikas festivāla meistarklasēs Salacgrīvā</w:t>
      </w:r>
    </w:p>
    <w:p w:rsidR="0036537F" w:rsidRPr="0036537F" w:rsidRDefault="0036537F" w:rsidP="0036537F">
      <w:pPr>
        <w:rPr>
          <w:szCs w:val="24"/>
        </w:rPr>
      </w:pPr>
    </w:p>
    <w:p w:rsidR="0036537F" w:rsidRPr="0036537F" w:rsidRDefault="0036537F" w:rsidP="0036537F">
      <w:pPr>
        <w:rPr>
          <w:szCs w:val="24"/>
        </w:rPr>
      </w:pPr>
    </w:p>
    <w:p w:rsidR="0036537F" w:rsidRPr="002A6FFF" w:rsidRDefault="0036537F" w:rsidP="0036537F">
      <w:pPr>
        <w:ind w:firstLine="720"/>
        <w:jc w:val="both"/>
        <w:rPr>
          <w:szCs w:val="24"/>
        </w:rPr>
      </w:pPr>
      <w:r w:rsidRPr="002A6FFF">
        <w:rPr>
          <w:szCs w:val="24"/>
        </w:rPr>
        <w:t>Alojas novada dome ir saņēmusi un izskatījusi Alojas Mūzikas un mākslas skolas direktores Lailas Ulmanes 2014.gada 10.jūnija iesniegumu, (reģ.3-8/14/493-A) kurā tiek lūgts piešķirt papildus finansējumu Alojas Mūzikas un mākslas skolas audzēkņu dalībai klasiskās mūzikas festivāla meistarklasēs no 2014.gada 1.līdz 10.augustam.</w:t>
      </w:r>
    </w:p>
    <w:p w:rsidR="0036537F" w:rsidRPr="002A6FFF" w:rsidRDefault="0036537F" w:rsidP="0036537F">
      <w:pPr>
        <w:ind w:firstLine="420"/>
        <w:jc w:val="both"/>
        <w:rPr>
          <w:szCs w:val="24"/>
        </w:rPr>
      </w:pPr>
      <w:r w:rsidRPr="002A6FFF">
        <w:rPr>
          <w:szCs w:val="24"/>
        </w:rPr>
        <w:t>Kopējais nepieciešamais finansējums ir 180 EUR par trīs dalībniekiem- 1.saksofona klases audzēknei Violetai Anetei Birkavai, 2.flautas klases audzēknei Elīnai Krūmiņai un 4.klavieru klases audzēknim Edvardam Kaļvam.</w:t>
      </w:r>
    </w:p>
    <w:p w:rsidR="0036537F" w:rsidRPr="002A6FFF" w:rsidRDefault="0036537F" w:rsidP="0036537F">
      <w:pPr>
        <w:ind w:firstLine="720"/>
        <w:jc w:val="both"/>
        <w:rPr>
          <w:szCs w:val="24"/>
        </w:rPr>
      </w:pPr>
      <w:r w:rsidRPr="002A6FFF">
        <w:rPr>
          <w:szCs w:val="24"/>
        </w:rPr>
        <w:t xml:space="preserve">Ņemot vērā iepriekšminēto, kā arī Finanšu un attīstības komitejas, Izglītības, kultūras un sporta jautājumu komitejas, Sociālo, kārtības, komunālās saimniecības un dzīvokļu jautājumu komitejas 2014.gada 17.jūnija apvienotās sēdes atzinumu, Alojas novada dome, atklāti balsojot, </w:t>
      </w:r>
      <w:r w:rsidRPr="002A6FFF">
        <w:rPr>
          <w:b/>
          <w:szCs w:val="24"/>
        </w:rPr>
        <w:t>nolemj:</w:t>
      </w:r>
    </w:p>
    <w:p w:rsidR="0036537F" w:rsidRPr="002A6FFF" w:rsidRDefault="0036537F" w:rsidP="0036537F">
      <w:pPr>
        <w:widowControl w:val="0"/>
        <w:numPr>
          <w:ilvl w:val="0"/>
          <w:numId w:val="5"/>
        </w:numPr>
        <w:jc w:val="both"/>
        <w:rPr>
          <w:szCs w:val="24"/>
        </w:rPr>
      </w:pPr>
      <w:r w:rsidRPr="002A6FFF">
        <w:rPr>
          <w:szCs w:val="24"/>
        </w:rPr>
        <w:t>Piešķirt finansējumu 180 EUR Alojas Mūzikas un mākslas skolas 3 audzēkņu dalībai klasiskās mūzikas festivāla meistarklašu dalībai Salacgrīvā no 2014.gada 1.līdz 10.augustam</w:t>
      </w:r>
      <w:r>
        <w:rPr>
          <w:szCs w:val="24"/>
        </w:rPr>
        <w:t>,</w:t>
      </w:r>
      <w:r w:rsidRPr="002A6FFF">
        <w:rPr>
          <w:szCs w:val="24"/>
        </w:rPr>
        <w:t xml:space="preserve"> pārkārtojot finanšu līdzekļus   Alojas MMS skolas ieņēmumu - izdevumu tāmē no koda 2321 (kurināmais) uz </w:t>
      </w:r>
      <w:r>
        <w:rPr>
          <w:szCs w:val="24"/>
        </w:rPr>
        <w:t xml:space="preserve">EKK </w:t>
      </w:r>
      <w:r w:rsidR="003B084C">
        <w:rPr>
          <w:szCs w:val="24"/>
        </w:rPr>
        <w:t xml:space="preserve">kodu 2279 </w:t>
      </w:r>
      <w:r w:rsidRPr="002A6FFF">
        <w:rPr>
          <w:szCs w:val="24"/>
        </w:rPr>
        <w:t>(pārējie iepriekš neklasificētie pakalpojuma veidi).</w:t>
      </w:r>
    </w:p>
    <w:p w:rsidR="0036537F" w:rsidRPr="002A6FFF" w:rsidRDefault="0036537F" w:rsidP="0036537F">
      <w:pPr>
        <w:widowControl w:val="0"/>
        <w:numPr>
          <w:ilvl w:val="0"/>
          <w:numId w:val="5"/>
        </w:numPr>
        <w:jc w:val="both"/>
        <w:rPr>
          <w:szCs w:val="24"/>
        </w:rPr>
      </w:pPr>
      <w:r w:rsidRPr="002A6FFF">
        <w:rPr>
          <w:szCs w:val="24"/>
        </w:rPr>
        <w:t xml:space="preserve"> Atbildīgais par lēmuma izpildi Alojas novada domes izpilddirektors.</w:t>
      </w:r>
    </w:p>
    <w:p w:rsidR="0036537F" w:rsidRPr="002A6FFF" w:rsidRDefault="0036537F" w:rsidP="0036537F">
      <w:pPr>
        <w:jc w:val="both"/>
        <w:rPr>
          <w:szCs w:val="24"/>
        </w:rPr>
      </w:pPr>
    </w:p>
    <w:p w:rsidR="0036537F" w:rsidRPr="002A6FFF" w:rsidRDefault="0036537F" w:rsidP="0036537F">
      <w:pPr>
        <w:rPr>
          <w:szCs w:val="24"/>
        </w:rPr>
      </w:pPr>
    </w:p>
    <w:p w:rsidR="00D3552C" w:rsidRPr="000755B3" w:rsidRDefault="00D3552C" w:rsidP="00D3552C">
      <w:pPr>
        <w:ind w:firstLine="720"/>
        <w:rPr>
          <w:szCs w:val="24"/>
        </w:rPr>
      </w:pPr>
      <w:r w:rsidRPr="000755B3">
        <w:rPr>
          <w:szCs w:val="24"/>
        </w:rPr>
        <w:t>Domes priekšsēdētājs</w:t>
      </w:r>
      <w:r w:rsidRPr="000755B3">
        <w:rPr>
          <w:szCs w:val="24"/>
        </w:rPr>
        <w:tab/>
      </w:r>
      <w:r w:rsidRPr="000755B3">
        <w:rPr>
          <w:szCs w:val="24"/>
        </w:rPr>
        <w:tab/>
        <w:t>(paraksts)</w:t>
      </w:r>
      <w:r w:rsidRPr="000755B3">
        <w:rPr>
          <w:szCs w:val="24"/>
        </w:rPr>
        <w:tab/>
      </w:r>
      <w:r w:rsidRPr="000755B3">
        <w:rPr>
          <w:szCs w:val="24"/>
        </w:rPr>
        <w:tab/>
        <w:t>Valdis Bārda</w:t>
      </w:r>
    </w:p>
    <w:p w:rsidR="00D3552C" w:rsidRPr="000755B3" w:rsidRDefault="00D3552C" w:rsidP="00D3552C">
      <w:pPr>
        <w:ind w:left="1080" w:firstLine="360"/>
        <w:rPr>
          <w:szCs w:val="24"/>
        </w:rPr>
      </w:pPr>
      <w:r w:rsidRPr="000755B3">
        <w:rPr>
          <w:szCs w:val="24"/>
        </w:rPr>
        <w:t>(zīmogs)</w:t>
      </w:r>
    </w:p>
    <w:p w:rsidR="00D3552C" w:rsidRPr="000755B3" w:rsidRDefault="00D3552C" w:rsidP="00D3552C">
      <w:pPr>
        <w:rPr>
          <w:szCs w:val="24"/>
        </w:rPr>
      </w:pPr>
      <w:r w:rsidRPr="000755B3">
        <w:rPr>
          <w:szCs w:val="24"/>
        </w:rPr>
        <w:tab/>
        <w:t>NORAKSTS PAREIZS</w:t>
      </w:r>
    </w:p>
    <w:p w:rsidR="00D3552C" w:rsidRPr="000755B3" w:rsidRDefault="00D3552C" w:rsidP="00D3552C">
      <w:pPr>
        <w:rPr>
          <w:szCs w:val="24"/>
        </w:rPr>
      </w:pPr>
      <w:r w:rsidRPr="000755B3">
        <w:rPr>
          <w:szCs w:val="24"/>
        </w:rPr>
        <w:tab/>
        <w:t xml:space="preserve"> Kancelejas pārzine </w:t>
      </w:r>
      <w:r w:rsidRPr="000755B3">
        <w:rPr>
          <w:szCs w:val="24"/>
        </w:rPr>
        <w:tab/>
      </w:r>
      <w:r w:rsidRPr="000755B3">
        <w:rPr>
          <w:szCs w:val="24"/>
        </w:rPr>
        <w:tab/>
        <w:t xml:space="preserve">Inta </w:t>
      </w:r>
      <w:proofErr w:type="spellStart"/>
      <w:r w:rsidRPr="000755B3">
        <w:rPr>
          <w:szCs w:val="24"/>
        </w:rPr>
        <w:t>Baronova</w:t>
      </w:r>
      <w:proofErr w:type="spellEnd"/>
    </w:p>
    <w:p w:rsidR="0036537F" w:rsidRPr="002A6FFF" w:rsidRDefault="00D3552C" w:rsidP="0036537F">
      <w:pPr>
        <w:rPr>
          <w:szCs w:val="24"/>
        </w:rPr>
      </w:pPr>
      <w:r>
        <w:rPr>
          <w:szCs w:val="24"/>
        </w:rPr>
        <w:tab/>
        <w:t>Alojā, 2014.gada 27.jūnijā</w:t>
      </w:r>
    </w:p>
    <w:p w:rsidR="0036537F" w:rsidRPr="002A6FFF" w:rsidRDefault="0036537F" w:rsidP="0036537F">
      <w:pPr>
        <w:rPr>
          <w:szCs w:val="24"/>
        </w:rPr>
      </w:pPr>
    </w:p>
    <w:p w:rsidR="0036537F" w:rsidRDefault="0036537F" w:rsidP="0036537F">
      <w:pPr>
        <w:jc w:val="center"/>
      </w:pPr>
      <w:r>
        <w:rPr>
          <w:noProof/>
          <w:lang w:eastAsia="lv-LV"/>
        </w:rPr>
        <w:drawing>
          <wp:inline distT="0" distB="0" distL="0" distR="0" wp14:anchorId="5CBDBC72" wp14:editId="75F33FBF">
            <wp:extent cx="492125" cy="729615"/>
            <wp:effectExtent l="19050" t="0" r="3175" b="0"/>
            <wp:docPr id="9"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2125" cy="729615"/>
                    </a:xfrm>
                    <a:prstGeom prst="rect">
                      <a:avLst/>
                    </a:prstGeom>
                    <a:noFill/>
                    <a:ln w="9525">
                      <a:noFill/>
                      <a:miter lim="800000"/>
                      <a:headEnd/>
                      <a:tailEnd/>
                    </a:ln>
                  </pic:spPr>
                </pic:pic>
              </a:graphicData>
            </a:graphic>
          </wp:inline>
        </w:drawing>
      </w:r>
    </w:p>
    <w:p w:rsidR="0036537F" w:rsidRDefault="0036537F" w:rsidP="0036537F">
      <w:pPr>
        <w:jc w:val="center"/>
        <w:rPr>
          <w:sz w:val="32"/>
        </w:rPr>
      </w:pPr>
      <w:r>
        <w:rPr>
          <w:sz w:val="32"/>
        </w:rPr>
        <w:t>Latvijas Republika</w:t>
      </w:r>
    </w:p>
    <w:p w:rsidR="0036537F" w:rsidRDefault="0036537F" w:rsidP="0036537F">
      <w:pPr>
        <w:jc w:val="center"/>
      </w:pPr>
    </w:p>
    <w:p w:rsidR="0036537F" w:rsidRDefault="0036537F" w:rsidP="0036537F">
      <w:pPr>
        <w:jc w:val="center"/>
        <w:rPr>
          <w:b/>
          <w:bCs/>
          <w:sz w:val="32"/>
        </w:rPr>
      </w:pPr>
      <w:r>
        <w:rPr>
          <w:b/>
          <w:bCs/>
          <w:sz w:val="32"/>
        </w:rPr>
        <w:t>ALOJAS NOVADA DOME</w:t>
      </w:r>
    </w:p>
    <w:p w:rsidR="0036537F" w:rsidRDefault="0036537F" w:rsidP="0036537F">
      <w:pPr>
        <w:pBdr>
          <w:bottom w:val="double" w:sz="6" w:space="19" w:color="auto"/>
        </w:pBdr>
        <w:jc w:val="center"/>
        <w:rPr>
          <w:sz w:val="14"/>
        </w:rPr>
      </w:pPr>
    </w:p>
    <w:p w:rsidR="0036537F" w:rsidRDefault="0036537F" w:rsidP="0036537F">
      <w:pPr>
        <w:pBdr>
          <w:bottom w:val="double" w:sz="6" w:space="19" w:color="auto"/>
        </w:pBdr>
        <w:jc w:val="center"/>
        <w:rPr>
          <w:sz w:val="16"/>
          <w:szCs w:val="16"/>
        </w:rPr>
      </w:pPr>
      <w:r>
        <w:rPr>
          <w:sz w:val="16"/>
        </w:rPr>
        <w:t xml:space="preserve">Reģ.Nr.90000060032, Jūras iela 13, Alojā, Alojas novadā LV - 4064, tel.64022920,fakss 64023925, e – pasts: </w:t>
      </w:r>
      <w:r>
        <w:rPr>
          <w:sz w:val="16"/>
          <w:szCs w:val="16"/>
        </w:rPr>
        <w:t>dome@aloja.lv</w:t>
      </w:r>
    </w:p>
    <w:p w:rsidR="0036537F" w:rsidRDefault="0036537F" w:rsidP="0036537F">
      <w:pPr>
        <w:pStyle w:val="NoSpacing"/>
        <w:rPr>
          <w:rFonts w:ascii="Times New Roman" w:hAnsi="Times New Roman"/>
          <w:szCs w:val="24"/>
        </w:rPr>
      </w:pPr>
    </w:p>
    <w:p w:rsidR="0036537F" w:rsidRDefault="0036537F" w:rsidP="0036537F">
      <w:pPr>
        <w:ind w:left="2880" w:firstLine="720"/>
        <w:rPr>
          <w:b/>
        </w:rPr>
      </w:pPr>
      <w:smartTag w:uri="schemas-tilde-lv/tildestengine" w:element="veidnes">
        <w:smartTagPr>
          <w:attr w:name="id" w:val="-1"/>
          <w:attr w:name="baseform" w:val="lēmums"/>
          <w:attr w:name="text" w:val="LĒMUMS&#10;"/>
        </w:smartTagPr>
        <w:r>
          <w:rPr>
            <w:b/>
          </w:rPr>
          <w:t>LĒMUMS</w:t>
        </w:r>
      </w:smartTag>
    </w:p>
    <w:p w:rsidR="0036537F" w:rsidRDefault="0036537F" w:rsidP="0036537F">
      <w:pPr>
        <w:pStyle w:val="NoSpacing"/>
        <w:rPr>
          <w:rFonts w:ascii="Times New Roman" w:hAnsi="Times New Roman"/>
        </w:rPr>
      </w:pPr>
    </w:p>
    <w:p w:rsidR="0036537F" w:rsidRDefault="0036537F" w:rsidP="0036537F">
      <w:pPr>
        <w:pStyle w:val="NoSpacing"/>
        <w:rPr>
          <w:rFonts w:ascii="Times New Roman" w:hAnsi="Times New Roman"/>
          <w:szCs w:val="24"/>
        </w:rPr>
      </w:pPr>
      <w:r>
        <w:rPr>
          <w:rFonts w:ascii="Times New Roman" w:hAnsi="Times New Roman"/>
          <w:szCs w:val="24"/>
        </w:rPr>
        <w:t>26.06.2014.</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ALOJĀ</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Nr.271</w:t>
      </w:r>
    </w:p>
    <w:p w:rsidR="0036537F" w:rsidRDefault="0036537F" w:rsidP="0036537F">
      <w:pPr>
        <w:pStyle w:val="NoSpacing"/>
        <w:ind w:left="5040" w:firstLine="720"/>
        <w:rPr>
          <w:rFonts w:ascii="Times New Roman" w:hAnsi="Times New Roman"/>
          <w:szCs w:val="24"/>
        </w:rPr>
      </w:pPr>
      <w:r>
        <w:rPr>
          <w:rFonts w:ascii="Times New Roman" w:hAnsi="Times New Roman"/>
          <w:szCs w:val="24"/>
        </w:rPr>
        <w:t>protokols Nr.9 7#</w:t>
      </w:r>
    </w:p>
    <w:p w:rsidR="0036537F" w:rsidRDefault="0036537F" w:rsidP="0036537F">
      <w:pPr>
        <w:ind w:firstLine="720"/>
      </w:pPr>
    </w:p>
    <w:p w:rsidR="0036537F" w:rsidRPr="002A6FFF" w:rsidRDefault="0036537F" w:rsidP="0036537F">
      <w:pPr>
        <w:rPr>
          <w:szCs w:val="24"/>
        </w:rPr>
      </w:pPr>
    </w:p>
    <w:p w:rsidR="0036537F" w:rsidRDefault="0036537F" w:rsidP="0036537F">
      <w:pPr>
        <w:jc w:val="center"/>
        <w:rPr>
          <w:i/>
          <w:szCs w:val="24"/>
        </w:rPr>
      </w:pPr>
      <w:r>
        <w:rPr>
          <w:szCs w:val="24"/>
          <w:u w:val="single"/>
        </w:rPr>
        <w:t>Par papildus finansējuma piešķiršanu Staiceles Mūzikas un mākslas skolas audzēkņu dalībai klasiskās mūzikas festivāla meistarklasēs Salacgrīvā</w:t>
      </w:r>
    </w:p>
    <w:p w:rsidR="0036537F" w:rsidRDefault="0036537F" w:rsidP="0036537F">
      <w:pPr>
        <w:rPr>
          <w:i/>
          <w:szCs w:val="24"/>
        </w:rPr>
      </w:pPr>
    </w:p>
    <w:p w:rsidR="0036537F" w:rsidRDefault="0036537F" w:rsidP="0036537F">
      <w:pPr>
        <w:ind w:firstLine="720"/>
        <w:rPr>
          <w:szCs w:val="24"/>
        </w:rPr>
      </w:pPr>
      <w:r>
        <w:rPr>
          <w:szCs w:val="24"/>
        </w:rPr>
        <w:t xml:space="preserve">Alojas novada dome ir saņēmusi un izskatījusi Staiceles Mūzikas un mākslas skolas direktores Ārijas </w:t>
      </w:r>
      <w:proofErr w:type="spellStart"/>
      <w:r>
        <w:rPr>
          <w:szCs w:val="24"/>
        </w:rPr>
        <w:t>Bakmanes</w:t>
      </w:r>
      <w:proofErr w:type="spellEnd"/>
      <w:r>
        <w:rPr>
          <w:szCs w:val="24"/>
        </w:rPr>
        <w:t xml:space="preserve"> 2014.gada 11.jūnija iesniegumu, (reģ.3-8/14/502-B kurā tiek lūgts piešķirt papildus finansējumu Staiceles Mūzikas un mākslas skolas audzēkņu dalībai klasiskās mūzikas festivāla meistarklasēs no 2014.gada 1.līdz 10.augustam.</w:t>
      </w:r>
    </w:p>
    <w:p w:rsidR="0036537F" w:rsidRDefault="0036537F" w:rsidP="00755515">
      <w:pPr>
        <w:ind w:firstLine="720"/>
        <w:jc w:val="both"/>
        <w:rPr>
          <w:szCs w:val="24"/>
        </w:rPr>
      </w:pPr>
      <w:r>
        <w:rPr>
          <w:szCs w:val="24"/>
        </w:rPr>
        <w:t xml:space="preserve">Kopējais nepieciešamais finansējums ir 240 EUR par četriem dalībniekiem – </w:t>
      </w:r>
      <w:r w:rsidR="00755515">
        <w:rPr>
          <w:szCs w:val="24"/>
        </w:rPr>
        <w:t xml:space="preserve">2. </w:t>
      </w:r>
      <w:r>
        <w:rPr>
          <w:szCs w:val="24"/>
        </w:rPr>
        <w:t>klavieru klases audzēknim Ruslanam</w:t>
      </w:r>
      <w:r w:rsidR="00755515">
        <w:rPr>
          <w:szCs w:val="24"/>
        </w:rPr>
        <w:t xml:space="preserve"> Andrejevam</w:t>
      </w:r>
      <w:r>
        <w:rPr>
          <w:szCs w:val="24"/>
        </w:rPr>
        <w:t>,</w:t>
      </w:r>
      <w:r w:rsidR="00755515">
        <w:rPr>
          <w:szCs w:val="24"/>
        </w:rPr>
        <w:t xml:space="preserve"> </w:t>
      </w:r>
      <w:r>
        <w:rPr>
          <w:szCs w:val="24"/>
        </w:rPr>
        <w:t xml:space="preserve">4.saksofona klases audzēknei Laurai </w:t>
      </w:r>
      <w:proofErr w:type="spellStart"/>
      <w:r>
        <w:rPr>
          <w:szCs w:val="24"/>
        </w:rPr>
        <w:t>Poļakai</w:t>
      </w:r>
      <w:proofErr w:type="spellEnd"/>
      <w:r>
        <w:rPr>
          <w:szCs w:val="24"/>
        </w:rPr>
        <w:t xml:space="preserve">, 5.vijoles  klases audzēknei Laurai </w:t>
      </w:r>
      <w:proofErr w:type="spellStart"/>
      <w:r>
        <w:rPr>
          <w:szCs w:val="24"/>
        </w:rPr>
        <w:t>Staģei</w:t>
      </w:r>
      <w:proofErr w:type="spellEnd"/>
      <w:r>
        <w:rPr>
          <w:szCs w:val="24"/>
        </w:rPr>
        <w:t xml:space="preserve"> un 6.vijoļu klases audzēknei Andrai Rozenbergai.</w:t>
      </w:r>
    </w:p>
    <w:p w:rsidR="0036537F" w:rsidRDefault="0036537F" w:rsidP="0036537F">
      <w:pPr>
        <w:ind w:firstLine="720"/>
        <w:jc w:val="both"/>
      </w:pPr>
      <w:r>
        <w:rPr>
          <w:szCs w:val="24"/>
        </w:rPr>
        <w:t xml:space="preserve">Ņemot vērā iepriekšminēto, kā arī Finanšu un attīstības komitejas, Izglītības, kultūras un sporta jautājumu komitejas, Sociālo, kārtības, komunālās saimniecības un dzīvokļu jautājumu komitejas 2014.gada 17.jūnija apvienotās sēdes atzinumu, Alojas novada dome, atklāti balsojot, </w:t>
      </w:r>
      <w:r>
        <w:rPr>
          <w:b/>
          <w:szCs w:val="24"/>
        </w:rPr>
        <w:t>nolemj:</w:t>
      </w:r>
    </w:p>
    <w:p w:rsidR="0036537F" w:rsidRDefault="0036537F" w:rsidP="0036537F">
      <w:pPr>
        <w:numPr>
          <w:ilvl w:val="0"/>
          <w:numId w:val="6"/>
        </w:numPr>
        <w:jc w:val="both"/>
        <w:rPr>
          <w:szCs w:val="24"/>
        </w:rPr>
      </w:pPr>
      <w:r>
        <w:rPr>
          <w:szCs w:val="24"/>
        </w:rPr>
        <w:t>Piešķirt finansējumu 240 EUR Staiceles Mūzikas un mākslas skolas 4 audzēkņu dalībai klasiskās mūzikas festivāla meistarklašu dalībai Salacgrīvā no 2014.gada 1.līdz 10.augustam no Alojas novada domes 2014.gada budžeta naudas līdzekļu atlikuma gada beigās.</w:t>
      </w:r>
    </w:p>
    <w:p w:rsidR="0036537F" w:rsidRDefault="0036537F" w:rsidP="0036537F">
      <w:pPr>
        <w:ind w:left="720"/>
        <w:jc w:val="both"/>
        <w:rPr>
          <w:szCs w:val="24"/>
        </w:rPr>
      </w:pPr>
      <w:r>
        <w:rPr>
          <w:szCs w:val="24"/>
        </w:rPr>
        <w:t>2. Atbildīgais par lēmuma izpildi Alojas novada domes izpilddirektors.</w:t>
      </w:r>
    </w:p>
    <w:p w:rsidR="0036537F" w:rsidRDefault="0036537F" w:rsidP="0036537F">
      <w:pPr>
        <w:jc w:val="both"/>
        <w:rPr>
          <w:szCs w:val="24"/>
        </w:rPr>
      </w:pPr>
    </w:p>
    <w:p w:rsidR="0036537F" w:rsidRDefault="0036537F" w:rsidP="0036537F"/>
    <w:p w:rsidR="0036537F" w:rsidRDefault="0036537F" w:rsidP="0036537F"/>
    <w:p w:rsidR="0036537F" w:rsidRPr="002A6FFF" w:rsidRDefault="0036537F" w:rsidP="0036537F"/>
    <w:p w:rsidR="00C30F07" w:rsidRPr="000755B3" w:rsidRDefault="00C30F07" w:rsidP="00C30F07">
      <w:pPr>
        <w:ind w:left="360" w:firstLine="360"/>
        <w:rPr>
          <w:szCs w:val="24"/>
        </w:rPr>
      </w:pPr>
      <w:r w:rsidRPr="000755B3">
        <w:rPr>
          <w:szCs w:val="24"/>
        </w:rPr>
        <w:t>Domes priekšsēdētājs</w:t>
      </w:r>
      <w:r w:rsidRPr="000755B3">
        <w:rPr>
          <w:szCs w:val="24"/>
        </w:rPr>
        <w:tab/>
      </w:r>
      <w:r w:rsidRPr="000755B3">
        <w:rPr>
          <w:szCs w:val="24"/>
        </w:rPr>
        <w:tab/>
        <w:t>(paraksts)</w:t>
      </w:r>
      <w:r w:rsidRPr="000755B3">
        <w:rPr>
          <w:szCs w:val="24"/>
        </w:rPr>
        <w:tab/>
      </w:r>
      <w:r w:rsidRPr="000755B3">
        <w:rPr>
          <w:szCs w:val="24"/>
        </w:rPr>
        <w:tab/>
        <w:t>Valdis Bārda</w:t>
      </w:r>
    </w:p>
    <w:p w:rsidR="00C30F07" w:rsidRPr="000755B3" w:rsidRDefault="00C30F07" w:rsidP="00C30F07">
      <w:pPr>
        <w:ind w:left="1080" w:firstLine="360"/>
        <w:rPr>
          <w:szCs w:val="24"/>
        </w:rPr>
      </w:pPr>
      <w:r w:rsidRPr="000755B3">
        <w:rPr>
          <w:szCs w:val="24"/>
        </w:rPr>
        <w:t>(zīmogs)</w:t>
      </w:r>
    </w:p>
    <w:p w:rsidR="00C30F07" w:rsidRPr="000755B3" w:rsidRDefault="00C30F07" w:rsidP="00C30F07">
      <w:pPr>
        <w:rPr>
          <w:szCs w:val="24"/>
        </w:rPr>
      </w:pPr>
      <w:r w:rsidRPr="000755B3">
        <w:rPr>
          <w:szCs w:val="24"/>
        </w:rPr>
        <w:tab/>
        <w:t>NORAKSTS PAREIZS</w:t>
      </w:r>
    </w:p>
    <w:p w:rsidR="00C30F07" w:rsidRPr="000755B3" w:rsidRDefault="00C30F07" w:rsidP="00C30F07">
      <w:pPr>
        <w:rPr>
          <w:szCs w:val="24"/>
        </w:rPr>
      </w:pPr>
      <w:r w:rsidRPr="000755B3">
        <w:rPr>
          <w:szCs w:val="24"/>
        </w:rPr>
        <w:tab/>
        <w:t xml:space="preserve"> Kancelejas pārzine </w:t>
      </w:r>
      <w:r w:rsidRPr="000755B3">
        <w:rPr>
          <w:szCs w:val="24"/>
        </w:rPr>
        <w:tab/>
      </w:r>
      <w:r w:rsidRPr="000755B3">
        <w:rPr>
          <w:szCs w:val="24"/>
        </w:rPr>
        <w:tab/>
        <w:t xml:space="preserve">Inta </w:t>
      </w:r>
      <w:proofErr w:type="spellStart"/>
      <w:r w:rsidRPr="000755B3">
        <w:rPr>
          <w:szCs w:val="24"/>
        </w:rPr>
        <w:t>Baronova</w:t>
      </w:r>
      <w:proofErr w:type="spellEnd"/>
    </w:p>
    <w:p w:rsidR="00C30F07" w:rsidRPr="003A7B43" w:rsidRDefault="00C30F07" w:rsidP="00C30F07">
      <w:pPr>
        <w:rPr>
          <w:szCs w:val="24"/>
        </w:rPr>
      </w:pPr>
      <w:r>
        <w:rPr>
          <w:szCs w:val="24"/>
        </w:rPr>
        <w:tab/>
        <w:t>Alojā, 2014.gada 27.jūnijā</w:t>
      </w:r>
    </w:p>
    <w:p w:rsidR="0036537F" w:rsidRPr="002A6FFF" w:rsidRDefault="0036537F" w:rsidP="0036537F"/>
    <w:p w:rsidR="0036537F" w:rsidRDefault="0036537F" w:rsidP="0036537F"/>
    <w:p w:rsidR="0036537F" w:rsidRDefault="0036537F" w:rsidP="0036537F"/>
    <w:p w:rsidR="0036537F" w:rsidRDefault="0036537F" w:rsidP="0036537F"/>
    <w:p w:rsidR="006649C6" w:rsidRDefault="006649C6" w:rsidP="006649C6">
      <w:pPr>
        <w:jc w:val="center"/>
      </w:pPr>
      <w:r>
        <w:rPr>
          <w:noProof/>
          <w:lang w:eastAsia="lv-LV"/>
        </w:rPr>
        <w:drawing>
          <wp:inline distT="0" distB="0" distL="0" distR="0" wp14:anchorId="4D307359" wp14:editId="56C5FF0A">
            <wp:extent cx="492125" cy="729615"/>
            <wp:effectExtent l="19050" t="0" r="3175" b="0"/>
            <wp:docPr id="10"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2125" cy="729615"/>
                    </a:xfrm>
                    <a:prstGeom prst="rect">
                      <a:avLst/>
                    </a:prstGeom>
                    <a:noFill/>
                    <a:ln w="9525">
                      <a:noFill/>
                      <a:miter lim="800000"/>
                      <a:headEnd/>
                      <a:tailEnd/>
                    </a:ln>
                  </pic:spPr>
                </pic:pic>
              </a:graphicData>
            </a:graphic>
          </wp:inline>
        </w:drawing>
      </w:r>
    </w:p>
    <w:p w:rsidR="006649C6" w:rsidRDefault="006649C6" w:rsidP="006649C6">
      <w:pPr>
        <w:jc w:val="center"/>
        <w:rPr>
          <w:sz w:val="32"/>
        </w:rPr>
      </w:pPr>
      <w:r>
        <w:rPr>
          <w:sz w:val="32"/>
        </w:rPr>
        <w:t>Latvijas Republika</w:t>
      </w:r>
    </w:p>
    <w:p w:rsidR="006649C6" w:rsidRDefault="006649C6" w:rsidP="006649C6">
      <w:pPr>
        <w:jc w:val="center"/>
      </w:pPr>
    </w:p>
    <w:p w:rsidR="006649C6" w:rsidRDefault="006649C6" w:rsidP="006649C6">
      <w:pPr>
        <w:jc w:val="center"/>
        <w:rPr>
          <w:b/>
          <w:bCs/>
          <w:sz w:val="32"/>
        </w:rPr>
      </w:pPr>
      <w:r>
        <w:rPr>
          <w:b/>
          <w:bCs/>
          <w:sz w:val="32"/>
        </w:rPr>
        <w:t>ALOJAS NOVADA DOME</w:t>
      </w:r>
    </w:p>
    <w:p w:rsidR="006649C6" w:rsidRDefault="006649C6" w:rsidP="006649C6">
      <w:pPr>
        <w:pBdr>
          <w:bottom w:val="double" w:sz="6" w:space="19" w:color="auto"/>
        </w:pBdr>
        <w:jc w:val="center"/>
        <w:rPr>
          <w:sz w:val="14"/>
        </w:rPr>
      </w:pPr>
    </w:p>
    <w:p w:rsidR="006649C6" w:rsidRDefault="006649C6" w:rsidP="006649C6">
      <w:pPr>
        <w:pBdr>
          <w:bottom w:val="double" w:sz="6" w:space="19" w:color="auto"/>
        </w:pBdr>
        <w:jc w:val="center"/>
        <w:rPr>
          <w:sz w:val="16"/>
          <w:szCs w:val="16"/>
        </w:rPr>
      </w:pPr>
      <w:r>
        <w:rPr>
          <w:sz w:val="16"/>
        </w:rPr>
        <w:t xml:space="preserve">Reģ.Nr.90000060032, Jūras iela 13, Alojā, Alojas novadā LV - 4064, tel.64022920,fakss 64023925, e – pasts: </w:t>
      </w:r>
      <w:r>
        <w:rPr>
          <w:sz w:val="16"/>
          <w:szCs w:val="16"/>
        </w:rPr>
        <w:t>dome@aloja.lv</w:t>
      </w:r>
    </w:p>
    <w:p w:rsidR="006649C6" w:rsidRDefault="006649C6" w:rsidP="006649C6">
      <w:pPr>
        <w:pStyle w:val="NoSpacing"/>
        <w:rPr>
          <w:rFonts w:ascii="Times New Roman" w:hAnsi="Times New Roman"/>
          <w:szCs w:val="24"/>
        </w:rPr>
      </w:pPr>
    </w:p>
    <w:p w:rsidR="006649C6" w:rsidRDefault="006649C6" w:rsidP="006649C6">
      <w:pPr>
        <w:ind w:left="2880" w:firstLine="720"/>
        <w:rPr>
          <w:b/>
        </w:rPr>
      </w:pPr>
      <w:smartTag w:uri="schemas-tilde-lv/tildestengine" w:element="veidnes">
        <w:smartTagPr>
          <w:attr w:name="id" w:val="-1"/>
          <w:attr w:name="baseform" w:val="lēmums"/>
          <w:attr w:name="text" w:val="LĒMUMS&#10;"/>
        </w:smartTagPr>
        <w:r>
          <w:rPr>
            <w:b/>
          </w:rPr>
          <w:t>LĒMUMS</w:t>
        </w:r>
      </w:smartTag>
    </w:p>
    <w:p w:rsidR="006649C6" w:rsidRDefault="006649C6" w:rsidP="006649C6">
      <w:pPr>
        <w:pStyle w:val="NoSpacing"/>
        <w:rPr>
          <w:rFonts w:ascii="Times New Roman" w:hAnsi="Times New Roman"/>
        </w:rPr>
      </w:pPr>
    </w:p>
    <w:p w:rsidR="006649C6" w:rsidRDefault="006649C6" w:rsidP="006649C6">
      <w:pPr>
        <w:pStyle w:val="NoSpacing"/>
        <w:rPr>
          <w:rFonts w:ascii="Times New Roman" w:hAnsi="Times New Roman"/>
          <w:szCs w:val="24"/>
        </w:rPr>
      </w:pPr>
      <w:r>
        <w:rPr>
          <w:rFonts w:ascii="Times New Roman" w:hAnsi="Times New Roman"/>
          <w:szCs w:val="24"/>
        </w:rPr>
        <w:t>26.06.2014.</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ALOJĀ</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Nr.272</w:t>
      </w:r>
    </w:p>
    <w:p w:rsidR="006649C6" w:rsidRDefault="006649C6" w:rsidP="006649C6">
      <w:pPr>
        <w:pStyle w:val="NoSpacing"/>
        <w:ind w:left="5040" w:firstLine="720"/>
        <w:rPr>
          <w:rFonts w:ascii="Times New Roman" w:hAnsi="Times New Roman"/>
          <w:szCs w:val="24"/>
        </w:rPr>
      </w:pPr>
      <w:r>
        <w:rPr>
          <w:rFonts w:ascii="Times New Roman" w:hAnsi="Times New Roman"/>
          <w:szCs w:val="24"/>
        </w:rPr>
        <w:t>protokols Nr.9 8#</w:t>
      </w:r>
    </w:p>
    <w:p w:rsidR="0036537F" w:rsidRDefault="0036537F" w:rsidP="0036537F"/>
    <w:p w:rsidR="0036537F" w:rsidRDefault="0036537F" w:rsidP="0036537F"/>
    <w:p w:rsidR="0036537F" w:rsidRDefault="0036537F" w:rsidP="0036537F"/>
    <w:p w:rsidR="0036537F" w:rsidRPr="006649C6" w:rsidRDefault="0036537F" w:rsidP="006649C6">
      <w:pPr>
        <w:rPr>
          <w:szCs w:val="24"/>
        </w:rPr>
      </w:pPr>
    </w:p>
    <w:p w:rsidR="006649C6" w:rsidRDefault="006649C6" w:rsidP="006649C6">
      <w:pPr>
        <w:jc w:val="center"/>
        <w:rPr>
          <w:i/>
          <w:szCs w:val="24"/>
          <w:u w:val="single"/>
        </w:rPr>
      </w:pPr>
      <w:r>
        <w:rPr>
          <w:szCs w:val="24"/>
          <w:u w:val="single"/>
        </w:rPr>
        <w:t>Par papildus finansējuma piešķiršanu bibliotēkām grāmatu iegādei</w:t>
      </w:r>
    </w:p>
    <w:p w:rsidR="006649C6" w:rsidRDefault="006649C6" w:rsidP="006649C6">
      <w:pPr>
        <w:rPr>
          <w:i/>
          <w:szCs w:val="24"/>
        </w:rPr>
      </w:pPr>
    </w:p>
    <w:p w:rsidR="006649C6" w:rsidRDefault="006649C6" w:rsidP="006649C6">
      <w:pPr>
        <w:rPr>
          <w:i/>
          <w:szCs w:val="24"/>
        </w:rPr>
      </w:pPr>
    </w:p>
    <w:p w:rsidR="006649C6" w:rsidRDefault="006649C6" w:rsidP="006649C6">
      <w:pPr>
        <w:rPr>
          <w:i/>
          <w:szCs w:val="24"/>
        </w:rPr>
      </w:pPr>
    </w:p>
    <w:p w:rsidR="006649C6" w:rsidRDefault="006649C6" w:rsidP="006649C6">
      <w:pPr>
        <w:ind w:firstLine="720"/>
        <w:jc w:val="both"/>
        <w:rPr>
          <w:szCs w:val="24"/>
        </w:rPr>
      </w:pPr>
      <w:r>
        <w:rPr>
          <w:szCs w:val="24"/>
        </w:rPr>
        <w:t xml:space="preserve">Alojas novada dome ir saņēmusi un izskatījusi Alojas novada bibliotēku darba koordinatores Anitas </w:t>
      </w:r>
      <w:proofErr w:type="spellStart"/>
      <w:r>
        <w:rPr>
          <w:szCs w:val="24"/>
        </w:rPr>
        <w:t>Strokšas</w:t>
      </w:r>
      <w:proofErr w:type="spellEnd"/>
      <w:r>
        <w:rPr>
          <w:szCs w:val="24"/>
        </w:rPr>
        <w:t xml:space="preserve"> 2014.gada 2.jūnija iesniegumu (reģ. domē ar Nr.3-8/14/446-S) kurā tiek lūgts piešķirt papildus finansējumu bibliotēkām grāmatu iegādei. Pamatojumā tiek norādīts uz grāmatu cenu kāpumu, izdevēju nelojālo pieeju lata nomaiņai uz eiro, kā arī apsolīto budžeta pieaugumu grāmatu iegādei. </w:t>
      </w:r>
    </w:p>
    <w:p w:rsidR="006649C6" w:rsidRDefault="006649C6" w:rsidP="006649C6">
      <w:pPr>
        <w:ind w:firstLine="720"/>
        <w:jc w:val="both"/>
        <w:rPr>
          <w:szCs w:val="24"/>
        </w:rPr>
      </w:pPr>
      <w:r>
        <w:rPr>
          <w:szCs w:val="24"/>
        </w:rPr>
        <w:t>Kopējais nepieciešamai finansējums ir 3800 EUR apmērā, t.sk.:</w:t>
      </w:r>
    </w:p>
    <w:p w:rsidR="006649C6" w:rsidRDefault="006649C6" w:rsidP="006649C6">
      <w:pPr>
        <w:pStyle w:val="ListParagraph"/>
        <w:numPr>
          <w:ilvl w:val="0"/>
          <w:numId w:val="7"/>
        </w:numPr>
        <w:jc w:val="both"/>
        <w:rPr>
          <w:szCs w:val="24"/>
        </w:rPr>
      </w:pPr>
      <w:r>
        <w:rPr>
          <w:szCs w:val="24"/>
        </w:rPr>
        <w:t>Alojas bibliotēkai – 900 EUR;</w:t>
      </w:r>
    </w:p>
    <w:p w:rsidR="006649C6" w:rsidRDefault="006649C6" w:rsidP="006649C6">
      <w:pPr>
        <w:pStyle w:val="ListParagraph"/>
        <w:numPr>
          <w:ilvl w:val="0"/>
          <w:numId w:val="7"/>
        </w:numPr>
        <w:jc w:val="both"/>
        <w:rPr>
          <w:szCs w:val="24"/>
        </w:rPr>
      </w:pPr>
      <w:r>
        <w:rPr>
          <w:szCs w:val="24"/>
        </w:rPr>
        <w:t>Braslavas bibliotēkai – 500 EUR;</w:t>
      </w:r>
    </w:p>
    <w:p w:rsidR="006649C6" w:rsidRDefault="006649C6" w:rsidP="006649C6">
      <w:pPr>
        <w:pStyle w:val="ListParagraph"/>
        <w:numPr>
          <w:ilvl w:val="0"/>
          <w:numId w:val="7"/>
        </w:numPr>
        <w:jc w:val="both"/>
        <w:rPr>
          <w:szCs w:val="24"/>
        </w:rPr>
      </w:pPr>
      <w:r>
        <w:rPr>
          <w:szCs w:val="24"/>
        </w:rPr>
        <w:t>Puikules bibliotēkai – 500 EUR;</w:t>
      </w:r>
    </w:p>
    <w:p w:rsidR="006649C6" w:rsidRDefault="006649C6" w:rsidP="006649C6">
      <w:pPr>
        <w:pStyle w:val="ListParagraph"/>
        <w:numPr>
          <w:ilvl w:val="0"/>
          <w:numId w:val="7"/>
        </w:numPr>
        <w:jc w:val="both"/>
        <w:rPr>
          <w:szCs w:val="24"/>
        </w:rPr>
      </w:pPr>
      <w:r>
        <w:rPr>
          <w:szCs w:val="24"/>
        </w:rPr>
        <w:t>Staiceles bibliotēkai – 900 EUR;</w:t>
      </w:r>
    </w:p>
    <w:p w:rsidR="006649C6" w:rsidRDefault="006649C6" w:rsidP="006649C6">
      <w:pPr>
        <w:pStyle w:val="ListParagraph"/>
        <w:numPr>
          <w:ilvl w:val="0"/>
          <w:numId w:val="7"/>
        </w:numPr>
        <w:jc w:val="both"/>
        <w:rPr>
          <w:szCs w:val="24"/>
        </w:rPr>
      </w:pPr>
      <w:r>
        <w:rPr>
          <w:szCs w:val="24"/>
        </w:rPr>
        <w:t xml:space="preserve">Ungurpils bibliotēkai </w:t>
      </w:r>
      <w:r w:rsidRPr="006649C6">
        <w:rPr>
          <w:szCs w:val="24"/>
        </w:rPr>
        <w:t xml:space="preserve">- </w:t>
      </w:r>
      <w:r>
        <w:rPr>
          <w:szCs w:val="24"/>
        </w:rPr>
        <w:t>500 EUR;</w:t>
      </w:r>
    </w:p>
    <w:p w:rsidR="006649C6" w:rsidRPr="001019A2" w:rsidRDefault="006649C6" w:rsidP="006649C6">
      <w:pPr>
        <w:pStyle w:val="ListParagraph"/>
        <w:numPr>
          <w:ilvl w:val="0"/>
          <w:numId w:val="7"/>
        </w:numPr>
        <w:jc w:val="both"/>
        <w:rPr>
          <w:szCs w:val="24"/>
        </w:rPr>
      </w:pPr>
      <w:proofErr w:type="spellStart"/>
      <w:r>
        <w:rPr>
          <w:szCs w:val="24"/>
        </w:rPr>
        <w:t>Vilzēnu</w:t>
      </w:r>
      <w:proofErr w:type="spellEnd"/>
      <w:r>
        <w:rPr>
          <w:szCs w:val="24"/>
        </w:rPr>
        <w:t xml:space="preserve"> bibliotēkai – 500 EUR.</w:t>
      </w:r>
    </w:p>
    <w:p w:rsidR="006649C6" w:rsidRDefault="006649C6" w:rsidP="006649C6">
      <w:pPr>
        <w:ind w:firstLine="720"/>
        <w:jc w:val="both"/>
        <w:rPr>
          <w:b/>
          <w:szCs w:val="24"/>
        </w:rPr>
      </w:pPr>
      <w:r>
        <w:rPr>
          <w:szCs w:val="24"/>
        </w:rPr>
        <w:t xml:space="preserve">Ņemot vērā iepriekšminēto, kā arī </w:t>
      </w:r>
      <w:r>
        <w:t xml:space="preserve">kā arī </w:t>
      </w:r>
      <w:r>
        <w:rPr>
          <w:szCs w:val="24"/>
        </w:rPr>
        <w:t xml:space="preserve">Finanšu un attīstības komitejas, Izglītības, kultūras un sporta jautājumu komitejas, Sociālo, kārtības, komunālās saimniecības un dzīvokļu jautājumu komitejas 2014.gada 17.jūnija  apvienotās sēdes atzinumu, Alojas novada dome, atklāti balsojot, </w:t>
      </w:r>
      <w:r>
        <w:rPr>
          <w:b/>
          <w:szCs w:val="24"/>
        </w:rPr>
        <w:t>nolemj:</w:t>
      </w:r>
    </w:p>
    <w:p w:rsidR="006649C6" w:rsidRPr="006649C6" w:rsidRDefault="006649C6" w:rsidP="006649C6">
      <w:pPr>
        <w:ind w:left="720"/>
        <w:jc w:val="both"/>
        <w:rPr>
          <w:b/>
          <w:szCs w:val="24"/>
        </w:rPr>
      </w:pPr>
      <w:r w:rsidRPr="006649C6">
        <w:rPr>
          <w:szCs w:val="24"/>
        </w:rPr>
        <w:t>1.</w:t>
      </w:r>
      <w:r>
        <w:rPr>
          <w:szCs w:val="24"/>
        </w:rPr>
        <w:t xml:space="preserve"> </w:t>
      </w:r>
      <w:r w:rsidRPr="006649C6">
        <w:rPr>
          <w:szCs w:val="24"/>
        </w:rPr>
        <w:t>Piešķirt finansējumu 3800 EUR grāmatu iegādei no Alojas novada domes 2014. gada budžeta naudas līdzekļu atlikuma gada beigās.</w:t>
      </w:r>
    </w:p>
    <w:p w:rsidR="006649C6" w:rsidRPr="003904D4" w:rsidRDefault="006649C6" w:rsidP="006649C6">
      <w:pPr>
        <w:numPr>
          <w:ilvl w:val="0"/>
          <w:numId w:val="6"/>
        </w:numPr>
        <w:jc w:val="both"/>
        <w:rPr>
          <w:szCs w:val="24"/>
        </w:rPr>
      </w:pPr>
      <w:r w:rsidRPr="001019A2">
        <w:rPr>
          <w:szCs w:val="24"/>
        </w:rPr>
        <w:t>Atbildīgais par lēmuma izpildi Alojas novada domes izpilddirektors.</w:t>
      </w:r>
    </w:p>
    <w:p w:rsidR="006649C6" w:rsidRDefault="006649C6" w:rsidP="006649C6"/>
    <w:p w:rsidR="003904D4" w:rsidRPr="000755B3" w:rsidRDefault="003904D4" w:rsidP="003904D4">
      <w:pPr>
        <w:ind w:left="360" w:firstLine="360"/>
        <w:rPr>
          <w:szCs w:val="24"/>
        </w:rPr>
      </w:pPr>
      <w:r w:rsidRPr="000755B3">
        <w:rPr>
          <w:szCs w:val="24"/>
        </w:rPr>
        <w:t>Domes priekšsēdētājs</w:t>
      </w:r>
      <w:r w:rsidRPr="000755B3">
        <w:rPr>
          <w:szCs w:val="24"/>
        </w:rPr>
        <w:tab/>
      </w:r>
      <w:r w:rsidRPr="000755B3">
        <w:rPr>
          <w:szCs w:val="24"/>
        </w:rPr>
        <w:tab/>
        <w:t>(paraksts)</w:t>
      </w:r>
      <w:r w:rsidRPr="000755B3">
        <w:rPr>
          <w:szCs w:val="24"/>
        </w:rPr>
        <w:tab/>
      </w:r>
      <w:r w:rsidRPr="000755B3">
        <w:rPr>
          <w:szCs w:val="24"/>
        </w:rPr>
        <w:tab/>
        <w:t>Valdis Bārda</w:t>
      </w:r>
    </w:p>
    <w:p w:rsidR="003904D4" w:rsidRPr="000755B3" w:rsidRDefault="003904D4" w:rsidP="003904D4">
      <w:pPr>
        <w:ind w:left="1080" w:firstLine="360"/>
        <w:rPr>
          <w:szCs w:val="24"/>
        </w:rPr>
      </w:pPr>
      <w:r w:rsidRPr="000755B3">
        <w:rPr>
          <w:szCs w:val="24"/>
        </w:rPr>
        <w:t>(zīmogs)</w:t>
      </w:r>
    </w:p>
    <w:p w:rsidR="003904D4" w:rsidRPr="000755B3" w:rsidRDefault="003904D4" w:rsidP="003904D4">
      <w:pPr>
        <w:rPr>
          <w:szCs w:val="24"/>
        </w:rPr>
      </w:pPr>
      <w:r w:rsidRPr="000755B3">
        <w:rPr>
          <w:szCs w:val="24"/>
        </w:rPr>
        <w:tab/>
        <w:t>NORAKSTS PAREIZS</w:t>
      </w:r>
    </w:p>
    <w:p w:rsidR="003904D4" w:rsidRPr="000755B3" w:rsidRDefault="003904D4" w:rsidP="003904D4">
      <w:pPr>
        <w:rPr>
          <w:szCs w:val="24"/>
        </w:rPr>
      </w:pPr>
      <w:r w:rsidRPr="000755B3">
        <w:rPr>
          <w:szCs w:val="24"/>
        </w:rPr>
        <w:tab/>
        <w:t xml:space="preserve"> Kancelejas pārzine </w:t>
      </w:r>
      <w:r w:rsidRPr="000755B3">
        <w:rPr>
          <w:szCs w:val="24"/>
        </w:rPr>
        <w:tab/>
      </w:r>
      <w:r w:rsidRPr="000755B3">
        <w:rPr>
          <w:szCs w:val="24"/>
        </w:rPr>
        <w:tab/>
        <w:t xml:space="preserve">Inta </w:t>
      </w:r>
      <w:proofErr w:type="spellStart"/>
      <w:r w:rsidRPr="000755B3">
        <w:rPr>
          <w:szCs w:val="24"/>
        </w:rPr>
        <w:t>Baronova</w:t>
      </w:r>
      <w:proofErr w:type="spellEnd"/>
    </w:p>
    <w:p w:rsidR="003904D4" w:rsidRPr="003A7B43" w:rsidRDefault="003904D4" w:rsidP="003904D4">
      <w:pPr>
        <w:rPr>
          <w:szCs w:val="24"/>
        </w:rPr>
      </w:pPr>
      <w:r>
        <w:rPr>
          <w:szCs w:val="24"/>
        </w:rPr>
        <w:tab/>
        <w:t>Alojā, 2014.gada 27.jūnijā</w:t>
      </w:r>
    </w:p>
    <w:p w:rsidR="00B5640A" w:rsidRDefault="00B5640A" w:rsidP="006649C6">
      <w:pPr>
        <w:ind w:firstLine="720"/>
      </w:pPr>
    </w:p>
    <w:p w:rsidR="00B5640A" w:rsidRDefault="00B5640A" w:rsidP="006649C6">
      <w:pPr>
        <w:ind w:firstLine="720"/>
      </w:pPr>
    </w:p>
    <w:p w:rsidR="00B5640A" w:rsidRDefault="00B5640A" w:rsidP="00B5640A"/>
    <w:p w:rsidR="00B5640A" w:rsidRDefault="00B5640A" w:rsidP="00B5640A">
      <w:pPr>
        <w:jc w:val="center"/>
      </w:pPr>
      <w:r>
        <w:rPr>
          <w:noProof/>
          <w:lang w:eastAsia="lv-LV"/>
        </w:rPr>
        <w:drawing>
          <wp:inline distT="0" distB="0" distL="0" distR="0" wp14:anchorId="4BB55F3C" wp14:editId="08135C70">
            <wp:extent cx="492125" cy="729615"/>
            <wp:effectExtent l="19050" t="0" r="3175" b="0"/>
            <wp:docPr id="12"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2125" cy="729615"/>
                    </a:xfrm>
                    <a:prstGeom prst="rect">
                      <a:avLst/>
                    </a:prstGeom>
                    <a:noFill/>
                    <a:ln w="9525">
                      <a:noFill/>
                      <a:miter lim="800000"/>
                      <a:headEnd/>
                      <a:tailEnd/>
                    </a:ln>
                  </pic:spPr>
                </pic:pic>
              </a:graphicData>
            </a:graphic>
          </wp:inline>
        </w:drawing>
      </w:r>
    </w:p>
    <w:p w:rsidR="00B5640A" w:rsidRDefault="00B5640A" w:rsidP="00B5640A">
      <w:pPr>
        <w:jc w:val="center"/>
        <w:rPr>
          <w:sz w:val="32"/>
        </w:rPr>
      </w:pPr>
      <w:r>
        <w:rPr>
          <w:sz w:val="32"/>
        </w:rPr>
        <w:t>Latvijas Republika</w:t>
      </w:r>
    </w:p>
    <w:p w:rsidR="00B5640A" w:rsidRDefault="00B5640A" w:rsidP="00B5640A">
      <w:pPr>
        <w:jc w:val="center"/>
      </w:pPr>
    </w:p>
    <w:p w:rsidR="00B5640A" w:rsidRDefault="00B5640A" w:rsidP="00B5640A">
      <w:pPr>
        <w:jc w:val="center"/>
        <w:rPr>
          <w:b/>
          <w:bCs/>
          <w:sz w:val="32"/>
        </w:rPr>
      </w:pPr>
      <w:r>
        <w:rPr>
          <w:b/>
          <w:bCs/>
          <w:sz w:val="32"/>
        </w:rPr>
        <w:t>ALOJAS NOVADA DOME</w:t>
      </w:r>
    </w:p>
    <w:p w:rsidR="00B5640A" w:rsidRDefault="00B5640A" w:rsidP="00B5640A">
      <w:pPr>
        <w:pBdr>
          <w:bottom w:val="double" w:sz="6" w:space="19" w:color="auto"/>
        </w:pBdr>
        <w:jc w:val="center"/>
        <w:rPr>
          <w:sz w:val="14"/>
        </w:rPr>
      </w:pPr>
    </w:p>
    <w:p w:rsidR="00B5640A" w:rsidRDefault="00B5640A" w:rsidP="00B5640A">
      <w:pPr>
        <w:pBdr>
          <w:bottom w:val="double" w:sz="6" w:space="19" w:color="auto"/>
        </w:pBdr>
        <w:jc w:val="center"/>
        <w:rPr>
          <w:sz w:val="16"/>
          <w:szCs w:val="16"/>
        </w:rPr>
      </w:pPr>
      <w:r>
        <w:rPr>
          <w:sz w:val="16"/>
        </w:rPr>
        <w:t xml:space="preserve">Reģ.Nr.90000060032, Jūras iela 13, Alojā, Alojas novadā LV - 4064, tel.64022920,fakss 64023925, e – pasts: </w:t>
      </w:r>
      <w:r>
        <w:rPr>
          <w:sz w:val="16"/>
          <w:szCs w:val="16"/>
        </w:rPr>
        <w:t>dome@aloja.lv</w:t>
      </w:r>
    </w:p>
    <w:p w:rsidR="00B5640A" w:rsidRDefault="00B5640A" w:rsidP="00B5640A">
      <w:pPr>
        <w:pStyle w:val="NoSpacing"/>
        <w:rPr>
          <w:rFonts w:ascii="Times New Roman" w:hAnsi="Times New Roman"/>
          <w:szCs w:val="24"/>
        </w:rPr>
      </w:pPr>
    </w:p>
    <w:p w:rsidR="00B5640A" w:rsidRDefault="00B5640A" w:rsidP="00B5640A">
      <w:pPr>
        <w:ind w:left="2880" w:firstLine="720"/>
        <w:rPr>
          <w:b/>
        </w:rPr>
      </w:pPr>
      <w:smartTag w:uri="schemas-tilde-lv/tildestengine" w:element="veidnes">
        <w:smartTagPr>
          <w:attr w:name="id" w:val="-1"/>
          <w:attr w:name="baseform" w:val="lēmums"/>
          <w:attr w:name="text" w:val="LĒMUMS&#10;"/>
        </w:smartTagPr>
        <w:r>
          <w:rPr>
            <w:b/>
          </w:rPr>
          <w:t>LĒMUMS</w:t>
        </w:r>
      </w:smartTag>
    </w:p>
    <w:p w:rsidR="00B5640A" w:rsidRDefault="00B5640A" w:rsidP="00B5640A">
      <w:pPr>
        <w:pStyle w:val="NoSpacing"/>
        <w:rPr>
          <w:rFonts w:ascii="Times New Roman" w:hAnsi="Times New Roman"/>
        </w:rPr>
      </w:pPr>
    </w:p>
    <w:p w:rsidR="00B5640A" w:rsidRDefault="00B5640A" w:rsidP="00B5640A">
      <w:pPr>
        <w:pStyle w:val="NoSpacing"/>
        <w:rPr>
          <w:rFonts w:ascii="Times New Roman" w:hAnsi="Times New Roman"/>
          <w:szCs w:val="24"/>
        </w:rPr>
      </w:pPr>
      <w:r>
        <w:rPr>
          <w:rFonts w:ascii="Times New Roman" w:hAnsi="Times New Roman"/>
          <w:szCs w:val="24"/>
        </w:rPr>
        <w:t>26.06.2014.</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ALOJĀ</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Nr.273</w:t>
      </w:r>
    </w:p>
    <w:p w:rsidR="00B5640A" w:rsidRDefault="00B5640A" w:rsidP="00B5640A">
      <w:pPr>
        <w:pStyle w:val="NoSpacing"/>
        <w:ind w:left="5040" w:firstLine="720"/>
        <w:rPr>
          <w:rFonts w:ascii="Times New Roman" w:hAnsi="Times New Roman"/>
          <w:szCs w:val="24"/>
        </w:rPr>
      </w:pPr>
      <w:r>
        <w:rPr>
          <w:rFonts w:ascii="Times New Roman" w:hAnsi="Times New Roman"/>
          <w:szCs w:val="24"/>
        </w:rPr>
        <w:t>protokols Nr.9 9#</w:t>
      </w:r>
    </w:p>
    <w:p w:rsidR="00B5640A" w:rsidRDefault="00B5640A" w:rsidP="00B5640A"/>
    <w:p w:rsidR="00B5640A" w:rsidRDefault="00B5640A" w:rsidP="006649C6">
      <w:pPr>
        <w:ind w:firstLine="720"/>
      </w:pPr>
    </w:p>
    <w:p w:rsidR="00B5640A" w:rsidRDefault="00B5640A" w:rsidP="00B5640A">
      <w:pPr>
        <w:rPr>
          <w:szCs w:val="24"/>
          <w:u w:val="single"/>
          <w:lang w:eastAsia="lv-LV"/>
        </w:rPr>
      </w:pPr>
    </w:p>
    <w:p w:rsidR="00B5640A" w:rsidRDefault="00B5640A" w:rsidP="00B5640A">
      <w:pPr>
        <w:jc w:val="center"/>
        <w:rPr>
          <w:szCs w:val="24"/>
          <w:u w:val="single"/>
          <w:lang w:eastAsia="lv-LV"/>
        </w:rPr>
      </w:pPr>
      <w:r>
        <w:rPr>
          <w:szCs w:val="24"/>
          <w:u w:val="single"/>
          <w:lang w:eastAsia="lv-LV"/>
        </w:rPr>
        <w:t xml:space="preserve">Par audioierakstu sistēmas iegādi </w:t>
      </w:r>
    </w:p>
    <w:p w:rsidR="00B5640A" w:rsidRDefault="00B5640A" w:rsidP="00B5640A">
      <w:pPr>
        <w:ind w:firstLine="284"/>
        <w:jc w:val="both"/>
        <w:rPr>
          <w:szCs w:val="24"/>
          <w:lang w:eastAsia="lv-LV"/>
        </w:rPr>
      </w:pPr>
    </w:p>
    <w:p w:rsidR="00B5640A" w:rsidRDefault="00B5640A" w:rsidP="00B5640A">
      <w:pPr>
        <w:ind w:firstLine="426"/>
        <w:jc w:val="both"/>
        <w:rPr>
          <w:szCs w:val="24"/>
          <w:lang w:eastAsia="lv-LV"/>
        </w:rPr>
      </w:pPr>
    </w:p>
    <w:p w:rsidR="00B5640A" w:rsidRDefault="00B5640A" w:rsidP="00B5640A">
      <w:pPr>
        <w:ind w:firstLine="720"/>
        <w:jc w:val="both"/>
        <w:rPr>
          <w:szCs w:val="24"/>
          <w:lang w:eastAsia="lv-LV"/>
        </w:rPr>
      </w:pPr>
      <w:r>
        <w:rPr>
          <w:szCs w:val="24"/>
          <w:lang w:eastAsia="lv-LV"/>
        </w:rPr>
        <w:t>Ņemot vērā likuma „Par pašvaldībām” 37.punktu un Pārejas noteikumu 32. punktu, kas nosaka, ka pašvaldībām ne vēlāk kā līdz 2014.gada 1.jūlijam jānodrošina domes sēžu ierakstīšana audioformātā un ievietošanu domes mājaslapā internetā, izpilddirektors ierosina iegādāties audio ierakstu sistēmu.</w:t>
      </w:r>
    </w:p>
    <w:p w:rsidR="00B5640A" w:rsidRDefault="00B5640A" w:rsidP="00B5640A">
      <w:pPr>
        <w:ind w:firstLine="720"/>
        <w:jc w:val="both"/>
        <w:rPr>
          <w:rFonts w:eastAsia="Calibri"/>
          <w:szCs w:val="24"/>
        </w:rPr>
      </w:pPr>
      <w:r>
        <w:rPr>
          <w:szCs w:val="24"/>
          <w:lang w:eastAsia="lv-LV"/>
        </w:rPr>
        <w:t xml:space="preserve">Ņemot vērā iepriekšminēto, </w:t>
      </w:r>
      <w:r>
        <w:rPr>
          <w:szCs w:val="24"/>
        </w:rPr>
        <w:t>Izglītības, kultūras un sporta jautājumu komitejas, Sociālo, kārtības, komunālās saimniecības un dzīvokļu jautājumu komitejas un Finanšu un attīstības komitej</w:t>
      </w:r>
      <w:r w:rsidR="00755515">
        <w:rPr>
          <w:szCs w:val="24"/>
        </w:rPr>
        <w:t>as apvienotās sēdes 2014.gada 17</w:t>
      </w:r>
      <w:r w:rsidR="00C641E3">
        <w:rPr>
          <w:szCs w:val="24"/>
        </w:rPr>
        <w:t>.jūnija</w:t>
      </w:r>
      <w:r>
        <w:rPr>
          <w:szCs w:val="24"/>
        </w:rPr>
        <w:t xml:space="preserve"> atzinumu, Alojas novada dome, atklāti balsojot, </w:t>
      </w:r>
      <w:r>
        <w:rPr>
          <w:b/>
          <w:szCs w:val="24"/>
        </w:rPr>
        <w:t>nolemj</w:t>
      </w:r>
      <w:r>
        <w:rPr>
          <w:szCs w:val="24"/>
        </w:rPr>
        <w:t>:</w:t>
      </w:r>
    </w:p>
    <w:p w:rsidR="00B5640A" w:rsidRDefault="00B5640A" w:rsidP="003F4CA8">
      <w:pPr>
        <w:ind w:firstLine="720"/>
        <w:jc w:val="both"/>
        <w:rPr>
          <w:szCs w:val="24"/>
        </w:rPr>
      </w:pPr>
      <w:r>
        <w:rPr>
          <w:szCs w:val="24"/>
          <w:lang w:eastAsia="lv-LV"/>
        </w:rPr>
        <w:t xml:space="preserve">1. </w:t>
      </w:r>
      <w:r>
        <w:rPr>
          <w:szCs w:val="24"/>
        </w:rPr>
        <w:t xml:space="preserve">Piešķirt finansējumu cenā līdz 3500 EUR apmērā </w:t>
      </w:r>
      <w:r>
        <w:rPr>
          <w:szCs w:val="24"/>
          <w:lang w:eastAsia="lv-LV"/>
        </w:rPr>
        <w:t>audioierakstu sistēmas</w:t>
      </w:r>
      <w:r>
        <w:rPr>
          <w:szCs w:val="24"/>
        </w:rPr>
        <w:t xml:space="preserve"> iegādei no Alojas novada domes teritoriju attīstības tāmes koda 5110.</w:t>
      </w:r>
    </w:p>
    <w:p w:rsidR="00B5640A" w:rsidRDefault="00B5640A" w:rsidP="003F4CA8">
      <w:pPr>
        <w:jc w:val="both"/>
        <w:rPr>
          <w:rFonts w:eastAsia="Calibri"/>
        </w:rPr>
      </w:pPr>
      <w:r>
        <w:t>2. Atbildīgais par lēmuma izpildi izpilddirektors.</w:t>
      </w:r>
    </w:p>
    <w:p w:rsidR="00B5640A" w:rsidRDefault="00B5640A" w:rsidP="00B5640A">
      <w:pPr>
        <w:jc w:val="both"/>
        <w:rPr>
          <w:szCs w:val="24"/>
          <w:lang w:eastAsia="lv-LV"/>
        </w:rPr>
      </w:pPr>
    </w:p>
    <w:p w:rsidR="00B5640A" w:rsidRDefault="00B5640A" w:rsidP="00B5640A"/>
    <w:p w:rsidR="00B5640A" w:rsidRDefault="00B5640A" w:rsidP="006649C6"/>
    <w:p w:rsidR="00B5640A" w:rsidRPr="00195114" w:rsidRDefault="00B5640A" w:rsidP="006649C6"/>
    <w:p w:rsidR="001D49E9" w:rsidRDefault="001D49E9" w:rsidP="00DB0C21">
      <w:pPr>
        <w:ind w:firstLine="720"/>
      </w:pPr>
    </w:p>
    <w:p w:rsidR="003904D4" w:rsidRPr="000755B3" w:rsidRDefault="003904D4" w:rsidP="003904D4">
      <w:pPr>
        <w:ind w:left="360" w:firstLine="360"/>
        <w:rPr>
          <w:szCs w:val="24"/>
        </w:rPr>
      </w:pPr>
      <w:r w:rsidRPr="000755B3">
        <w:rPr>
          <w:szCs w:val="24"/>
        </w:rPr>
        <w:t>Domes priekšsēdētājs</w:t>
      </w:r>
      <w:r w:rsidRPr="000755B3">
        <w:rPr>
          <w:szCs w:val="24"/>
        </w:rPr>
        <w:tab/>
      </w:r>
      <w:r w:rsidRPr="000755B3">
        <w:rPr>
          <w:szCs w:val="24"/>
        </w:rPr>
        <w:tab/>
        <w:t>(paraksts)</w:t>
      </w:r>
      <w:r w:rsidRPr="000755B3">
        <w:rPr>
          <w:szCs w:val="24"/>
        </w:rPr>
        <w:tab/>
      </w:r>
      <w:r w:rsidRPr="000755B3">
        <w:rPr>
          <w:szCs w:val="24"/>
        </w:rPr>
        <w:tab/>
        <w:t>Valdis Bārda</w:t>
      </w:r>
    </w:p>
    <w:p w:rsidR="003904D4" w:rsidRPr="000755B3" w:rsidRDefault="003904D4" w:rsidP="003904D4">
      <w:pPr>
        <w:ind w:left="1080" w:firstLine="360"/>
        <w:rPr>
          <w:szCs w:val="24"/>
        </w:rPr>
      </w:pPr>
      <w:r w:rsidRPr="000755B3">
        <w:rPr>
          <w:szCs w:val="24"/>
        </w:rPr>
        <w:t>(zīmogs)</w:t>
      </w:r>
    </w:p>
    <w:p w:rsidR="003904D4" w:rsidRPr="000755B3" w:rsidRDefault="003904D4" w:rsidP="003904D4">
      <w:pPr>
        <w:rPr>
          <w:szCs w:val="24"/>
        </w:rPr>
      </w:pPr>
      <w:r w:rsidRPr="000755B3">
        <w:rPr>
          <w:szCs w:val="24"/>
        </w:rPr>
        <w:tab/>
        <w:t>NORAKSTS PAREIZS</w:t>
      </w:r>
    </w:p>
    <w:p w:rsidR="003904D4" w:rsidRPr="000755B3" w:rsidRDefault="003904D4" w:rsidP="003904D4">
      <w:pPr>
        <w:rPr>
          <w:szCs w:val="24"/>
        </w:rPr>
      </w:pPr>
      <w:r w:rsidRPr="000755B3">
        <w:rPr>
          <w:szCs w:val="24"/>
        </w:rPr>
        <w:tab/>
        <w:t xml:space="preserve"> Kancelejas pārzine </w:t>
      </w:r>
      <w:r w:rsidRPr="000755B3">
        <w:rPr>
          <w:szCs w:val="24"/>
        </w:rPr>
        <w:tab/>
      </w:r>
      <w:r w:rsidRPr="000755B3">
        <w:rPr>
          <w:szCs w:val="24"/>
        </w:rPr>
        <w:tab/>
        <w:t xml:space="preserve">Inta </w:t>
      </w:r>
      <w:proofErr w:type="spellStart"/>
      <w:r w:rsidRPr="000755B3">
        <w:rPr>
          <w:szCs w:val="24"/>
        </w:rPr>
        <w:t>Baronova</w:t>
      </w:r>
      <w:proofErr w:type="spellEnd"/>
    </w:p>
    <w:p w:rsidR="003904D4" w:rsidRPr="003A7B43" w:rsidRDefault="003904D4" w:rsidP="003904D4">
      <w:pPr>
        <w:rPr>
          <w:szCs w:val="24"/>
        </w:rPr>
      </w:pPr>
      <w:r>
        <w:rPr>
          <w:szCs w:val="24"/>
        </w:rPr>
        <w:tab/>
        <w:t>Alojā, 2014.gada 27.jūnijā</w:t>
      </w:r>
    </w:p>
    <w:p w:rsidR="00AA7795" w:rsidRDefault="00AA7795" w:rsidP="00DB0C21">
      <w:pPr>
        <w:ind w:firstLine="720"/>
      </w:pPr>
    </w:p>
    <w:p w:rsidR="00B5640A" w:rsidRDefault="00B5640A" w:rsidP="00AA7795">
      <w:pPr>
        <w:jc w:val="center"/>
      </w:pPr>
    </w:p>
    <w:p w:rsidR="00B5640A" w:rsidRDefault="00B5640A" w:rsidP="00AA7795">
      <w:pPr>
        <w:jc w:val="center"/>
      </w:pPr>
    </w:p>
    <w:p w:rsidR="00B5640A" w:rsidRDefault="00B5640A" w:rsidP="00AA7795">
      <w:pPr>
        <w:jc w:val="center"/>
      </w:pPr>
    </w:p>
    <w:p w:rsidR="00B5640A" w:rsidRDefault="00B5640A" w:rsidP="003904D4"/>
    <w:p w:rsidR="00B5640A" w:rsidRDefault="00B5640A" w:rsidP="00AA7795">
      <w:pPr>
        <w:jc w:val="center"/>
      </w:pPr>
    </w:p>
    <w:p w:rsidR="00AA7795" w:rsidRDefault="00AA7795" w:rsidP="00AA7795">
      <w:pPr>
        <w:jc w:val="center"/>
      </w:pPr>
      <w:r>
        <w:rPr>
          <w:noProof/>
          <w:lang w:eastAsia="lv-LV"/>
        </w:rPr>
        <w:drawing>
          <wp:inline distT="0" distB="0" distL="0" distR="0" wp14:anchorId="6EAFFEF1" wp14:editId="70D443AE">
            <wp:extent cx="492125" cy="729615"/>
            <wp:effectExtent l="19050" t="0" r="3175" b="0"/>
            <wp:docPr id="11"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2125" cy="729615"/>
                    </a:xfrm>
                    <a:prstGeom prst="rect">
                      <a:avLst/>
                    </a:prstGeom>
                    <a:noFill/>
                    <a:ln w="9525">
                      <a:noFill/>
                      <a:miter lim="800000"/>
                      <a:headEnd/>
                      <a:tailEnd/>
                    </a:ln>
                  </pic:spPr>
                </pic:pic>
              </a:graphicData>
            </a:graphic>
          </wp:inline>
        </w:drawing>
      </w:r>
    </w:p>
    <w:p w:rsidR="00AA7795" w:rsidRDefault="00AA7795" w:rsidP="00AA7795">
      <w:pPr>
        <w:jc w:val="center"/>
        <w:rPr>
          <w:sz w:val="32"/>
        </w:rPr>
      </w:pPr>
      <w:r>
        <w:rPr>
          <w:sz w:val="32"/>
        </w:rPr>
        <w:t>Latvijas Republika</w:t>
      </w:r>
    </w:p>
    <w:p w:rsidR="00AA7795" w:rsidRDefault="00AA7795" w:rsidP="00AA7795">
      <w:pPr>
        <w:jc w:val="center"/>
      </w:pPr>
    </w:p>
    <w:p w:rsidR="00AA7795" w:rsidRDefault="00AA7795" w:rsidP="00AA7795">
      <w:pPr>
        <w:jc w:val="center"/>
        <w:rPr>
          <w:b/>
          <w:bCs/>
          <w:sz w:val="32"/>
        </w:rPr>
      </w:pPr>
      <w:r>
        <w:rPr>
          <w:b/>
          <w:bCs/>
          <w:sz w:val="32"/>
        </w:rPr>
        <w:t>ALOJAS NOVADA DOME</w:t>
      </w:r>
    </w:p>
    <w:p w:rsidR="00AA7795" w:rsidRDefault="00AA7795" w:rsidP="00AA7795">
      <w:pPr>
        <w:pBdr>
          <w:bottom w:val="double" w:sz="6" w:space="19" w:color="auto"/>
        </w:pBdr>
        <w:jc w:val="center"/>
        <w:rPr>
          <w:sz w:val="14"/>
        </w:rPr>
      </w:pPr>
    </w:p>
    <w:p w:rsidR="00AA7795" w:rsidRDefault="00AA7795" w:rsidP="00AA7795">
      <w:pPr>
        <w:pBdr>
          <w:bottom w:val="double" w:sz="6" w:space="19" w:color="auto"/>
        </w:pBdr>
        <w:jc w:val="center"/>
        <w:rPr>
          <w:sz w:val="16"/>
          <w:szCs w:val="16"/>
        </w:rPr>
      </w:pPr>
      <w:r>
        <w:rPr>
          <w:sz w:val="16"/>
        </w:rPr>
        <w:t xml:space="preserve">Reģ.Nr.90000060032, Jūras iela 13, Alojā, Alojas novadā LV - 4064, tel.64022920,fakss 64023925, e – pasts: </w:t>
      </w:r>
      <w:r>
        <w:rPr>
          <w:sz w:val="16"/>
          <w:szCs w:val="16"/>
        </w:rPr>
        <w:t>dome@aloja.lv</w:t>
      </w:r>
    </w:p>
    <w:p w:rsidR="00AA7795" w:rsidRDefault="00AA7795" w:rsidP="00AA7795">
      <w:pPr>
        <w:pStyle w:val="NoSpacing"/>
        <w:rPr>
          <w:rFonts w:ascii="Times New Roman" w:hAnsi="Times New Roman"/>
          <w:szCs w:val="24"/>
        </w:rPr>
      </w:pPr>
    </w:p>
    <w:p w:rsidR="00AA7795" w:rsidRDefault="00AA7795" w:rsidP="00AA7795">
      <w:pPr>
        <w:ind w:left="2880" w:firstLine="720"/>
        <w:rPr>
          <w:b/>
        </w:rPr>
      </w:pPr>
      <w:smartTag w:uri="schemas-tilde-lv/tildestengine" w:element="veidnes">
        <w:smartTagPr>
          <w:attr w:name="id" w:val="-1"/>
          <w:attr w:name="baseform" w:val="lēmums"/>
          <w:attr w:name="text" w:val="LĒMUMS&#10;"/>
        </w:smartTagPr>
        <w:r>
          <w:rPr>
            <w:b/>
          </w:rPr>
          <w:t>LĒMUMS</w:t>
        </w:r>
      </w:smartTag>
    </w:p>
    <w:p w:rsidR="00AA7795" w:rsidRDefault="00AA7795" w:rsidP="00AA7795">
      <w:pPr>
        <w:pStyle w:val="NoSpacing"/>
        <w:rPr>
          <w:rFonts w:ascii="Times New Roman" w:hAnsi="Times New Roman"/>
        </w:rPr>
      </w:pPr>
    </w:p>
    <w:p w:rsidR="00AA7795" w:rsidRDefault="00AA7795" w:rsidP="00AA7795">
      <w:pPr>
        <w:pStyle w:val="NoSpacing"/>
        <w:rPr>
          <w:rFonts w:ascii="Times New Roman" w:hAnsi="Times New Roman"/>
          <w:szCs w:val="24"/>
        </w:rPr>
      </w:pPr>
      <w:r>
        <w:rPr>
          <w:rFonts w:ascii="Times New Roman" w:hAnsi="Times New Roman"/>
          <w:szCs w:val="24"/>
        </w:rPr>
        <w:t>26.06.2014.</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ALOJĀ</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00B5640A">
        <w:rPr>
          <w:rFonts w:ascii="Times New Roman" w:hAnsi="Times New Roman"/>
          <w:szCs w:val="24"/>
        </w:rPr>
        <w:t>Nr.274</w:t>
      </w:r>
    </w:p>
    <w:p w:rsidR="00AA7795" w:rsidRDefault="00B5640A" w:rsidP="00AA7795">
      <w:pPr>
        <w:pStyle w:val="NoSpacing"/>
        <w:ind w:left="5040" w:firstLine="720"/>
        <w:rPr>
          <w:rFonts w:ascii="Times New Roman" w:hAnsi="Times New Roman"/>
          <w:szCs w:val="24"/>
        </w:rPr>
      </w:pPr>
      <w:r>
        <w:rPr>
          <w:rFonts w:ascii="Times New Roman" w:hAnsi="Times New Roman"/>
          <w:szCs w:val="24"/>
        </w:rPr>
        <w:t>protokols Nr.9 10</w:t>
      </w:r>
      <w:r w:rsidR="00AA7795">
        <w:rPr>
          <w:rFonts w:ascii="Times New Roman" w:hAnsi="Times New Roman"/>
          <w:szCs w:val="24"/>
        </w:rPr>
        <w:t>#</w:t>
      </w:r>
    </w:p>
    <w:p w:rsidR="00AA7795" w:rsidRDefault="00AA7795" w:rsidP="00AA7795"/>
    <w:p w:rsidR="00AA7795" w:rsidRDefault="00AA7795" w:rsidP="00DB0C21">
      <w:pPr>
        <w:ind w:firstLine="720"/>
      </w:pPr>
    </w:p>
    <w:p w:rsidR="00B5640A" w:rsidRDefault="00B5640A" w:rsidP="00B5640A">
      <w:pPr>
        <w:jc w:val="center"/>
        <w:rPr>
          <w:szCs w:val="24"/>
          <w:u w:val="single"/>
        </w:rPr>
      </w:pPr>
    </w:p>
    <w:p w:rsidR="00B5640A" w:rsidRPr="00B67239" w:rsidRDefault="00B5640A" w:rsidP="00B5640A">
      <w:pPr>
        <w:jc w:val="center"/>
        <w:rPr>
          <w:szCs w:val="24"/>
          <w:u w:val="single"/>
        </w:rPr>
      </w:pPr>
      <w:r w:rsidRPr="00B67239">
        <w:rPr>
          <w:szCs w:val="24"/>
          <w:u w:val="single"/>
        </w:rPr>
        <w:t xml:space="preserve">Par līdzfinansējuma piešķiršanu jauniešu biedrībai </w:t>
      </w:r>
      <w:r>
        <w:rPr>
          <w:szCs w:val="24"/>
          <w:u w:val="single"/>
        </w:rPr>
        <w:t>„</w:t>
      </w:r>
      <w:proofErr w:type="spellStart"/>
      <w:r w:rsidRPr="00B67239">
        <w:rPr>
          <w:szCs w:val="24"/>
          <w:u w:val="single"/>
        </w:rPr>
        <w:t>Pivalind</w:t>
      </w:r>
      <w:proofErr w:type="spellEnd"/>
      <w:r w:rsidRPr="00B67239">
        <w:rPr>
          <w:szCs w:val="24"/>
          <w:u w:val="single"/>
        </w:rPr>
        <w:t>”</w:t>
      </w:r>
    </w:p>
    <w:p w:rsidR="00B5640A" w:rsidRPr="00B67239" w:rsidRDefault="00B5640A" w:rsidP="00B5640A">
      <w:pPr>
        <w:jc w:val="center"/>
        <w:rPr>
          <w:szCs w:val="24"/>
          <w:u w:val="single"/>
        </w:rPr>
      </w:pPr>
    </w:p>
    <w:p w:rsidR="00B5640A" w:rsidRPr="00B67239" w:rsidRDefault="00B5640A" w:rsidP="00B5640A">
      <w:pPr>
        <w:rPr>
          <w:szCs w:val="24"/>
          <w:u w:val="single"/>
        </w:rPr>
      </w:pPr>
    </w:p>
    <w:p w:rsidR="00B5640A" w:rsidRPr="00B67239" w:rsidRDefault="00B5640A" w:rsidP="00B5640A">
      <w:pPr>
        <w:jc w:val="both"/>
        <w:rPr>
          <w:szCs w:val="24"/>
        </w:rPr>
      </w:pPr>
      <w:r w:rsidRPr="00B67239">
        <w:rPr>
          <w:szCs w:val="24"/>
        </w:rPr>
        <w:tab/>
        <w:t>Alojas novada dome ir saņēmusi un izskatījusi jauniešu biedrības “</w:t>
      </w:r>
      <w:proofErr w:type="spellStart"/>
      <w:r w:rsidRPr="00B67239">
        <w:rPr>
          <w:szCs w:val="24"/>
        </w:rPr>
        <w:t>Pivalind</w:t>
      </w:r>
      <w:proofErr w:type="spellEnd"/>
      <w:r w:rsidRPr="00B67239">
        <w:rPr>
          <w:szCs w:val="24"/>
        </w:rPr>
        <w:t>” (reģ.Nr.50008115581) valdes priekšsēdētājas Andas Timermanes 2014.gada 16.maija iesniegumu (reģ. 4.jūnijā ar Nr.3-8/14/457-T).</w:t>
      </w:r>
    </w:p>
    <w:p w:rsidR="00B5640A" w:rsidRPr="00B67239" w:rsidRDefault="00B5640A" w:rsidP="00B5640A">
      <w:pPr>
        <w:jc w:val="both"/>
        <w:rPr>
          <w:szCs w:val="24"/>
        </w:rPr>
      </w:pPr>
      <w:r w:rsidRPr="00B67239">
        <w:rPr>
          <w:szCs w:val="24"/>
        </w:rPr>
        <w:tab/>
        <w:t>Bie</w:t>
      </w:r>
      <w:r>
        <w:rPr>
          <w:szCs w:val="24"/>
        </w:rPr>
        <w:t>drība „</w:t>
      </w:r>
      <w:proofErr w:type="spellStart"/>
      <w:r w:rsidRPr="00B67239">
        <w:rPr>
          <w:szCs w:val="24"/>
        </w:rPr>
        <w:t>Pivalind</w:t>
      </w:r>
      <w:proofErr w:type="spellEnd"/>
      <w:r w:rsidRPr="00B67239">
        <w:rPr>
          <w:szCs w:val="24"/>
        </w:rPr>
        <w:t>” lūdz piešķirt līdzfinansējumu Lauku atbalsta dienesta Ziemeļvidzemes reģionālās lauksaimniecības pārvaldes apstiprinātam projektam “Bērnu rotaļu laukuma izveide Staiceles pilsētā”,</w:t>
      </w:r>
      <w:r>
        <w:rPr>
          <w:szCs w:val="24"/>
        </w:rPr>
        <w:t xml:space="preserve"> kas tika iesniegts</w:t>
      </w:r>
      <w:r w:rsidRPr="00B67239">
        <w:rPr>
          <w:szCs w:val="24"/>
        </w:rPr>
        <w:t xml:space="preserve"> Eiropas Lauksaimniecības fonda lauku attīstībai Lauku attīstības programmas pasākuma “Lauku ekonomikas dažādošana un dzīves kvalitātes veicināšana vietējo attīstības stratēģiju īstenošanas teritorijā” ietvaros.</w:t>
      </w:r>
    </w:p>
    <w:p w:rsidR="00B5640A" w:rsidRPr="00B67239" w:rsidRDefault="00B5640A" w:rsidP="00B5640A">
      <w:pPr>
        <w:jc w:val="both"/>
        <w:rPr>
          <w:szCs w:val="24"/>
        </w:rPr>
      </w:pPr>
      <w:r w:rsidRPr="00B67239">
        <w:rPr>
          <w:szCs w:val="24"/>
        </w:rPr>
        <w:tab/>
        <w:t>Projekta kopējās attiecināmās izmaksas ir 6823.97 EUR (seši tūkstoši astoņi simti divdesmit trīs eiro un 97 centi). Projekta īstenošanai ir nepieciešams līdzfinansējums 10% apmērā no projekta attiecināmām izmaksām, kas ir 682.40 EUR apmērā.</w:t>
      </w:r>
    </w:p>
    <w:p w:rsidR="00B5640A" w:rsidRPr="00B67239" w:rsidRDefault="00B5640A" w:rsidP="00B5640A">
      <w:pPr>
        <w:ind w:firstLine="720"/>
        <w:jc w:val="both"/>
        <w:rPr>
          <w:szCs w:val="24"/>
        </w:rPr>
      </w:pPr>
      <w:r w:rsidRPr="00B67239">
        <w:rPr>
          <w:szCs w:val="24"/>
        </w:rPr>
        <w:t>Projekta ietvaros</w:t>
      </w:r>
      <w:r>
        <w:rPr>
          <w:szCs w:val="24"/>
        </w:rPr>
        <w:t>,</w:t>
      </w:r>
      <w:r w:rsidRPr="00B67239">
        <w:rPr>
          <w:szCs w:val="24"/>
        </w:rPr>
        <w:t xml:space="preserve"> paredzēts bērnu rotaļu laukumu izveide, uzstādot vingrošanas kompleksu, bērnu rotaļu kompleksu, slidkalniņu, šūpoles uz atsperi, šūpoles balansieri, karuseli ar sēdvietām, smilšu kasti ar pārsegu un ska</w:t>
      </w:r>
      <w:r>
        <w:rPr>
          <w:szCs w:val="24"/>
        </w:rPr>
        <w:t>i</w:t>
      </w:r>
      <w:r w:rsidRPr="00B67239">
        <w:rPr>
          <w:szCs w:val="24"/>
        </w:rPr>
        <w:t xml:space="preserve">tīkļus ar galdiņu. </w:t>
      </w:r>
    </w:p>
    <w:p w:rsidR="00B5640A" w:rsidRPr="00B67239" w:rsidRDefault="00B5640A" w:rsidP="00B5640A">
      <w:pPr>
        <w:jc w:val="both"/>
        <w:rPr>
          <w:i/>
          <w:szCs w:val="24"/>
        </w:rPr>
      </w:pPr>
      <w:r w:rsidRPr="00B67239">
        <w:rPr>
          <w:i/>
          <w:szCs w:val="24"/>
        </w:rPr>
        <w:t xml:space="preserve"> </w:t>
      </w:r>
      <w:r w:rsidRPr="00B67239">
        <w:rPr>
          <w:i/>
          <w:szCs w:val="24"/>
        </w:rPr>
        <w:tab/>
      </w:r>
      <w:r w:rsidRPr="00B67239">
        <w:rPr>
          <w:szCs w:val="24"/>
        </w:rPr>
        <w:t xml:space="preserve">Ņemot vērā iepriekš minēto un pamatojoties uz Alojas novada domes nolikumu ,,Alojas novada domes atbalsts nevalstisko organizāciju projektu konkursiem” 1.1.2. un 3.5.punktiem, kas </w:t>
      </w:r>
      <w:r w:rsidRPr="00B67239">
        <w:rPr>
          <w:i/>
          <w:szCs w:val="24"/>
        </w:rPr>
        <w:t>paredz atbalstu  līdzfinansējuma nodrošināšanai citu fondu izsludinātajos</w:t>
      </w:r>
      <w:r w:rsidRPr="00B67239">
        <w:rPr>
          <w:szCs w:val="24"/>
        </w:rPr>
        <w:t xml:space="preserve"> </w:t>
      </w:r>
      <w:r w:rsidRPr="00B67239">
        <w:rPr>
          <w:i/>
          <w:szCs w:val="24"/>
        </w:rPr>
        <w:t>projektos nepārsniedzot</w:t>
      </w:r>
      <w:r w:rsidRPr="00B67239">
        <w:rPr>
          <w:szCs w:val="24"/>
        </w:rPr>
        <w:t xml:space="preserve"> </w:t>
      </w:r>
      <w:r w:rsidRPr="00B67239">
        <w:rPr>
          <w:i/>
          <w:szCs w:val="24"/>
        </w:rPr>
        <w:t xml:space="preserve">10% no kopējām projekta attiecināmām izmaksām, </w:t>
      </w:r>
    </w:p>
    <w:p w:rsidR="00B5640A" w:rsidRPr="00B67239" w:rsidRDefault="00B5640A" w:rsidP="00B5640A">
      <w:pPr>
        <w:jc w:val="both"/>
        <w:rPr>
          <w:szCs w:val="24"/>
        </w:rPr>
      </w:pPr>
      <w:r w:rsidRPr="00B67239">
        <w:rPr>
          <w:szCs w:val="24"/>
        </w:rPr>
        <w:t xml:space="preserve">kā arī Finanšu un attīstības komitejas, Izglītības, kultūras un sporta jautājumu komitejas, Sociālo, kārtības, komunālās saimniecības un dzīvokļu jautājumu komitejas apvienotās sēdes atzinumu, Alojas novada dome atklāti balsojot, </w:t>
      </w:r>
      <w:r w:rsidRPr="00B67239">
        <w:rPr>
          <w:b/>
          <w:szCs w:val="24"/>
        </w:rPr>
        <w:t>nolemj:</w:t>
      </w:r>
    </w:p>
    <w:p w:rsidR="00B5640A" w:rsidRPr="00B67239" w:rsidRDefault="00B5640A" w:rsidP="00B5640A">
      <w:pPr>
        <w:pStyle w:val="ListParagraph"/>
        <w:numPr>
          <w:ilvl w:val="0"/>
          <w:numId w:val="10"/>
        </w:numPr>
        <w:jc w:val="both"/>
        <w:rPr>
          <w:szCs w:val="24"/>
        </w:rPr>
      </w:pPr>
      <w:r w:rsidRPr="00B67239">
        <w:rPr>
          <w:szCs w:val="24"/>
        </w:rPr>
        <w:t>Piešķirt līdzfinansējumu jauniešu bied</w:t>
      </w:r>
      <w:r>
        <w:rPr>
          <w:szCs w:val="24"/>
        </w:rPr>
        <w:t>rībai „</w:t>
      </w:r>
      <w:proofErr w:type="spellStart"/>
      <w:r w:rsidRPr="00B67239">
        <w:rPr>
          <w:szCs w:val="24"/>
        </w:rPr>
        <w:t>Pivalind</w:t>
      </w:r>
      <w:proofErr w:type="spellEnd"/>
      <w:r w:rsidRPr="00B67239">
        <w:rPr>
          <w:szCs w:val="24"/>
        </w:rPr>
        <w:t xml:space="preserve">” 10% apmērā, kas ir 682.40 EUR (seši simti astoņdesmit divi eiro un 40 centi) projekta </w:t>
      </w:r>
      <w:r w:rsidRPr="00B67239">
        <w:rPr>
          <w:szCs w:val="24"/>
        </w:rPr>
        <w:lastRenderedPageBreak/>
        <w:t>īstenošanai, līdzekļus paredzot</w:t>
      </w:r>
      <w:r>
        <w:rPr>
          <w:szCs w:val="24"/>
        </w:rPr>
        <w:t xml:space="preserve">, no </w:t>
      </w:r>
      <w:r w:rsidRPr="00B67239">
        <w:rPr>
          <w:szCs w:val="24"/>
        </w:rPr>
        <w:t>Alojas novada domes un pārvaldes koda 3263.</w:t>
      </w:r>
    </w:p>
    <w:p w:rsidR="00B5640A" w:rsidRPr="00B67239" w:rsidRDefault="00B5640A" w:rsidP="00B5640A">
      <w:pPr>
        <w:pStyle w:val="ListParagraph"/>
        <w:numPr>
          <w:ilvl w:val="0"/>
          <w:numId w:val="10"/>
        </w:numPr>
        <w:jc w:val="both"/>
        <w:rPr>
          <w:szCs w:val="24"/>
        </w:rPr>
      </w:pPr>
      <w:r w:rsidRPr="00B67239">
        <w:rPr>
          <w:szCs w:val="24"/>
        </w:rPr>
        <w:t xml:space="preserve">Slēgt līgumu ar jauniešu </w:t>
      </w:r>
      <w:r>
        <w:rPr>
          <w:szCs w:val="24"/>
        </w:rPr>
        <w:t>biedrību „</w:t>
      </w:r>
      <w:proofErr w:type="spellStart"/>
      <w:r w:rsidRPr="00B67239">
        <w:rPr>
          <w:szCs w:val="24"/>
        </w:rPr>
        <w:t>Pivalind</w:t>
      </w:r>
      <w:proofErr w:type="spellEnd"/>
      <w:r w:rsidRPr="00B67239">
        <w:rPr>
          <w:szCs w:val="24"/>
        </w:rPr>
        <w:t>” par finansējuma piešķiršanu un finansējuma izlietojuma atskaites iesniegšanu.</w:t>
      </w:r>
    </w:p>
    <w:p w:rsidR="00B5640A" w:rsidRPr="00B67239" w:rsidRDefault="00B5640A" w:rsidP="00B5640A">
      <w:pPr>
        <w:pStyle w:val="ListParagraph"/>
        <w:numPr>
          <w:ilvl w:val="0"/>
          <w:numId w:val="10"/>
        </w:numPr>
        <w:jc w:val="both"/>
        <w:rPr>
          <w:szCs w:val="24"/>
        </w:rPr>
      </w:pPr>
      <w:r w:rsidRPr="00B67239">
        <w:rPr>
          <w:szCs w:val="24"/>
        </w:rPr>
        <w:t>Atbildīgais par lēmuma izpildi, Alojas novada domes izpilddirektors.</w:t>
      </w:r>
    </w:p>
    <w:p w:rsidR="00B5640A" w:rsidRPr="00B67239" w:rsidRDefault="00B5640A" w:rsidP="00B5640A">
      <w:pPr>
        <w:jc w:val="both"/>
      </w:pPr>
    </w:p>
    <w:p w:rsidR="00B5640A" w:rsidRPr="00B67239" w:rsidRDefault="00B5640A" w:rsidP="00B5640A">
      <w:pPr>
        <w:jc w:val="both"/>
      </w:pPr>
    </w:p>
    <w:p w:rsidR="00B5640A" w:rsidRPr="00B67239" w:rsidRDefault="00B5640A" w:rsidP="00B5640A">
      <w:pPr>
        <w:jc w:val="both"/>
      </w:pPr>
    </w:p>
    <w:p w:rsidR="00B5640A" w:rsidRDefault="00B5640A" w:rsidP="00B5640A">
      <w:pPr>
        <w:jc w:val="both"/>
      </w:pPr>
    </w:p>
    <w:p w:rsidR="00B5640A" w:rsidRDefault="00B5640A" w:rsidP="00B5640A">
      <w:pPr>
        <w:jc w:val="both"/>
      </w:pPr>
    </w:p>
    <w:p w:rsidR="00B5640A" w:rsidRPr="00B67239" w:rsidRDefault="00B5640A" w:rsidP="00B5640A">
      <w:pPr>
        <w:jc w:val="both"/>
      </w:pPr>
    </w:p>
    <w:p w:rsidR="003904D4" w:rsidRPr="000755B3" w:rsidRDefault="003904D4" w:rsidP="003904D4">
      <w:pPr>
        <w:ind w:left="360" w:firstLine="360"/>
        <w:rPr>
          <w:szCs w:val="24"/>
        </w:rPr>
      </w:pPr>
      <w:r w:rsidRPr="000755B3">
        <w:rPr>
          <w:szCs w:val="24"/>
        </w:rPr>
        <w:t>Domes priekšsēdētājs</w:t>
      </w:r>
      <w:r w:rsidRPr="000755B3">
        <w:rPr>
          <w:szCs w:val="24"/>
        </w:rPr>
        <w:tab/>
      </w:r>
      <w:r w:rsidRPr="000755B3">
        <w:rPr>
          <w:szCs w:val="24"/>
        </w:rPr>
        <w:tab/>
        <w:t>(paraksts)</w:t>
      </w:r>
      <w:r w:rsidRPr="000755B3">
        <w:rPr>
          <w:szCs w:val="24"/>
        </w:rPr>
        <w:tab/>
      </w:r>
      <w:r w:rsidRPr="000755B3">
        <w:rPr>
          <w:szCs w:val="24"/>
        </w:rPr>
        <w:tab/>
        <w:t>Valdis Bārda</w:t>
      </w:r>
    </w:p>
    <w:p w:rsidR="003904D4" w:rsidRPr="000755B3" w:rsidRDefault="003904D4" w:rsidP="003904D4">
      <w:pPr>
        <w:ind w:left="1080" w:firstLine="360"/>
        <w:rPr>
          <w:szCs w:val="24"/>
        </w:rPr>
      </w:pPr>
      <w:r w:rsidRPr="000755B3">
        <w:rPr>
          <w:szCs w:val="24"/>
        </w:rPr>
        <w:t>(zīmogs)</w:t>
      </w:r>
    </w:p>
    <w:p w:rsidR="003904D4" w:rsidRPr="000755B3" w:rsidRDefault="003904D4" w:rsidP="003904D4">
      <w:pPr>
        <w:rPr>
          <w:szCs w:val="24"/>
        </w:rPr>
      </w:pPr>
      <w:r w:rsidRPr="000755B3">
        <w:rPr>
          <w:szCs w:val="24"/>
        </w:rPr>
        <w:tab/>
        <w:t>NORAKSTS PAREIZS</w:t>
      </w:r>
    </w:p>
    <w:p w:rsidR="003904D4" w:rsidRPr="000755B3" w:rsidRDefault="003904D4" w:rsidP="003904D4">
      <w:pPr>
        <w:rPr>
          <w:szCs w:val="24"/>
        </w:rPr>
      </w:pPr>
      <w:r w:rsidRPr="000755B3">
        <w:rPr>
          <w:szCs w:val="24"/>
        </w:rPr>
        <w:tab/>
        <w:t xml:space="preserve"> Kancelejas pārzine </w:t>
      </w:r>
      <w:r w:rsidRPr="000755B3">
        <w:rPr>
          <w:szCs w:val="24"/>
        </w:rPr>
        <w:tab/>
      </w:r>
      <w:r w:rsidRPr="000755B3">
        <w:rPr>
          <w:szCs w:val="24"/>
        </w:rPr>
        <w:tab/>
        <w:t xml:space="preserve">Inta </w:t>
      </w:r>
      <w:proofErr w:type="spellStart"/>
      <w:r w:rsidRPr="000755B3">
        <w:rPr>
          <w:szCs w:val="24"/>
        </w:rPr>
        <w:t>Baronova</w:t>
      </w:r>
      <w:proofErr w:type="spellEnd"/>
    </w:p>
    <w:p w:rsidR="003904D4" w:rsidRPr="003A7B43" w:rsidRDefault="003904D4" w:rsidP="003904D4">
      <w:pPr>
        <w:rPr>
          <w:szCs w:val="24"/>
        </w:rPr>
      </w:pPr>
      <w:r>
        <w:rPr>
          <w:szCs w:val="24"/>
        </w:rPr>
        <w:tab/>
        <w:t>Alojā, 2014.gada 27.jūnijā</w:t>
      </w:r>
    </w:p>
    <w:p w:rsidR="00AA1EBE" w:rsidRDefault="00AA1EBE" w:rsidP="00B5640A">
      <w:pPr>
        <w:ind w:left="720" w:firstLine="720"/>
      </w:pPr>
    </w:p>
    <w:p w:rsidR="00AA1EBE" w:rsidRDefault="00AA1EBE" w:rsidP="00B5640A">
      <w:pPr>
        <w:ind w:left="720" w:firstLine="720"/>
      </w:pPr>
    </w:p>
    <w:p w:rsidR="00AA1EBE" w:rsidRDefault="00AA1EBE" w:rsidP="00B5640A">
      <w:pPr>
        <w:ind w:left="720" w:firstLine="720"/>
      </w:pPr>
    </w:p>
    <w:p w:rsidR="00AA1EBE" w:rsidRDefault="00AA1EBE" w:rsidP="00B5640A">
      <w:pPr>
        <w:ind w:left="720" w:firstLine="720"/>
      </w:pPr>
    </w:p>
    <w:p w:rsidR="00AA1EBE" w:rsidRDefault="00AA1EBE" w:rsidP="00B5640A">
      <w:pPr>
        <w:ind w:left="720" w:firstLine="720"/>
      </w:pPr>
    </w:p>
    <w:p w:rsidR="00AA1EBE" w:rsidRDefault="00AA1EBE" w:rsidP="00B5640A">
      <w:pPr>
        <w:ind w:left="720" w:firstLine="720"/>
      </w:pPr>
    </w:p>
    <w:p w:rsidR="00AA1EBE" w:rsidRDefault="00AA1EBE" w:rsidP="00B5640A">
      <w:pPr>
        <w:ind w:left="720" w:firstLine="720"/>
      </w:pPr>
    </w:p>
    <w:p w:rsidR="00AA1EBE" w:rsidRDefault="00AA1EBE" w:rsidP="00B5640A">
      <w:pPr>
        <w:ind w:left="720" w:firstLine="720"/>
      </w:pPr>
    </w:p>
    <w:p w:rsidR="00AA1EBE" w:rsidRDefault="00AA1EBE" w:rsidP="00B5640A">
      <w:pPr>
        <w:ind w:left="720" w:firstLine="720"/>
      </w:pPr>
    </w:p>
    <w:p w:rsidR="00AA1EBE" w:rsidRDefault="00AA1EBE" w:rsidP="00B5640A">
      <w:pPr>
        <w:ind w:left="720" w:firstLine="720"/>
      </w:pPr>
    </w:p>
    <w:p w:rsidR="00AA1EBE" w:rsidRDefault="00AA1EBE" w:rsidP="00B5640A">
      <w:pPr>
        <w:ind w:left="720" w:firstLine="720"/>
      </w:pPr>
    </w:p>
    <w:p w:rsidR="00AA1EBE" w:rsidRDefault="00AA1EBE" w:rsidP="00B5640A">
      <w:pPr>
        <w:ind w:left="720" w:firstLine="720"/>
      </w:pPr>
    </w:p>
    <w:p w:rsidR="00AA1EBE" w:rsidRDefault="00AA1EBE" w:rsidP="00B5640A">
      <w:pPr>
        <w:ind w:left="720" w:firstLine="720"/>
      </w:pPr>
    </w:p>
    <w:p w:rsidR="00AA1EBE" w:rsidRDefault="00AA1EBE" w:rsidP="00B5640A">
      <w:pPr>
        <w:ind w:left="720" w:firstLine="720"/>
      </w:pPr>
    </w:p>
    <w:p w:rsidR="00AA1EBE" w:rsidRDefault="00AA1EBE" w:rsidP="00B5640A">
      <w:pPr>
        <w:ind w:left="720" w:firstLine="720"/>
      </w:pPr>
    </w:p>
    <w:p w:rsidR="00AA1EBE" w:rsidRDefault="00AA1EBE" w:rsidP="00B5640A">
      <w:pPr>
        <w:ind w:left="720" w:firstLine="720"/>
      </w:pPr>
    </w:p>
    <w:p w:rsidR="00AA1EBE" w:rsidRDefault="00AA1EBE" w:rsidP="00B5640A">
      <w:pPr>
        <w:ind w:left="720" w:firstLine="720"/>
      </w:pPr>
    </w:p>
    <w:p w:rsidR="00AA1EBE" w:rsidRDefault="00AA1EBE" w:rsidP="00B5640A">
      <w:pPr>
        <w:ind w:left="720" w:firstLine="720"/>
      </w:pPr>
    </w:p>
    <w:p w:rsidR="00AA1EBE" w:rsidRDefault="00AA1EBE" w:rsidP="00B5640A">
      <w:pPr>
        <w:ind w:left="720" w:firstLine="720"/>
      </w:pPr>
    </w:p>
    <w:p w:rsidR="00AA1EBE" w:rsidRDefault="00AA1EBE" w:rsidP="00B5640A">
      <w:pPr>
        <w:ind w:left="720" w:firstLine="720"/>
      </w:pPr>
    </w:p>
    <w:p w:rsidR="00AA1EBE" w:rsidRDefault="00AA1EBE" w:rsidP="00B5640A">
      <w:pPr>
        <w:ind w:left="720" w:firstLine="720"/>
      </w:pPr>
    </w:p>
    <w:p w:rsidR="00AA1EBE" w:rsidRDefault="00AA1EBE" w:rsidP="00B5640A">
      <w:pPr>
        <w:ind w:left="720" w:firstLine="720"/>
      </w:pPr>
    </w:p>
    <w:p w:rsidR="00AA1EBE" w:rsidRDefault="00AA1EBE" w:rsidP="00B5640A">
      <w:pPr>
        <w:ind w:left="720" w:firstLine="720"/>
      </w:pPr>
    </w:p>
    <w:p w:rsidR="00AA1EBE" w:rsidRDefault="00AA1EBE" w:rsidP="00B5640A">
      <w:pPr>
        <w:ind w:left="720" w:firstLine="720"/>
      </w:pPr>
    </w:p>
    <w:p w:rsidR="00AA1EBE" w:rsidRDefault="00AA1EBE" w:rsidP="00B5640A">
      <w:pPr>
        <w:ind w:left="720" w:firstLine="720"/>
      </w:pPr>
    </w:p>
    <w:p w:rsidR="00AA1EBE" w:rsidRDefault="00AA1EBE" w:rsidP="00B5640A">
      <w:pPr>
        <w:ind w:left="720" w:firstLine="720"/>
      </w:pPr>
    </w:p>
    <w:p w:rsidR="00AA1EBE" w:rsidRDefault="00AA1EBE" w:rsidP="00B5640A">
      <w:pPr>
        <w:ind w:left="720" w:firstLine="720"/>
      </w:pPr>
    </w:p>
    <w:p w:rsidR="00AA1EBE" w:rsidRDefault="00AA1EBE" w:rsidP="00B5640A">
      <w:pPr>
        <w:ind w:left="720" w:firstLine="720"/>
      </w:pPr>
    </w:p>
    <w:p w:rsidR="00AA1EBE" w:rsidRDefault="00AA1EBE" w:rsidP="00B5640A">
      <w:pPr>
        <w:ind w:left="720" w:firstLine="720"/>
      </w:pPr>
    </w:p>
    <w:p w:rsidR="00AA1EBE" w:rsidRDefault="00AA1EBE" w:rsidP="00B5640A">
      <w:pPr>
        <w:ind w:left="720" w:firstLine="720"/>
      </w:pPr>
    </w:p>
    <w:p w:rsidR="00AA1EBE" w:rsidRDefault="00AA1EBE" w:rsidP="00B5640A">
      <w:pPr>
        <w:ind w:left="720" w:firstLine="720"/>
      </w:pPr>
    </w:p>
    <w:p w:rsidR="00AA1EBE" w:rsidRDefault="00AA1EBE" w:rsidP="00B5640A">
      <w:pPr>
        <w:ind w:left="720" w:firstLine="720"/>
      </w:pPr>
    </w:p>
    <w:p w:rsidR="00AA1EBE" w:rsidRDefault="00AA1EBE" w:rsidP="00B5640A">
      <w:pPr>
        <w:ind w:left="720" w:firstLine="720"/>
      </w:pPr>
    </w:p>
    <w:p w:rsidR="00AA1EBE" w:rsidRDefault="00AA1EBE" w:rsidP="00B5640A">
      <w:pPr>
        <w:ind w:left="720" w:firstLine="720"/>
      </w:pPr>
    </w:p>
    <w:p w:rsidR="00AA1EBE" w:rsidRDefault="00AA1EBE" w:rsidP="00B5640A">
      <w:pPr>
        <w:ind w:left="720" w:firstLine="720"/>
      </w:pPr>
    </w:p>
    <w:p w:rsidR="00AA1EBE" w:rsidRDefault="00AA1EBE" w:rsidP="00B5640A">
      <w:pPr>
        <w:ind w:left="720" w:firstLine="720"/>
      </w:pPr>
    </w:p>
    <w:p w:rsidR="00AA1EBE" w:rsidRDefault="00AA1EBE" w:rsidP="00D2067F"/>
    <w:p w:rsidR="00AA1EBE" w:rsidRDefault="00AA1EBE" w:rsidP="00AA1EBE">
      <w:pPr>
        <w:jc w:val="center"/>
      </w:pPr>
      <w:r>
        <w:rPr>
          <w:noProof/>
          <w:lang w:eastAsia="lv-LV"/>
        </w:rPr>
        <w:drawing>
          <wp:inline distT="0" distB="0" distL="0" distR="0" wp14:anchorId="77F9E0E2" wp14:editId="48352521">
            <wp:extent cx="492125" cy="729615"/>
            <wp:effectExtent l="19050" t="0" r="3175" b="0"/>
            <wp:docPr id="13"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2125" cy="729615"/>
                    </a:xfrm>
                    <a:prstGeom prst="rect">
                      <a:avLst/>
                    </a:prstGeom>
                    <a:noFill/>
                    <a:ln w="9525">
                      <a:noFill/>
                      <a:miter lim="800000"/>
                      <a:headEnd/>
                      <a:tailEnd/>
                    </a:ln>
                  </pic:spPr>
                </pic:pic>
              </a:graphicData>
            </a:graphic>
          </wp:inline>
        </w:drawing>
      </w:r>
    </w:p>
    <w:p w:rsidR="00AA1EBE" w:rsidRDefault="00AA1EBE" w:rsidP="00AA1EBE">
      <w:pPr>
        <w:jc w:val="center"/>
        <w:rPr>
          <w:sz w:val="32"/>
        </w:rPr>
      </w:pPr>
      <w:r>
        <w:rPr>
          <w:sz w:val="32"/>
        </w:rPr>
        <w:t>Latvijas Republika</w:t>
      </w:r>
    </w:p>
    <w:p w:rsidR="00AA1EBE" w:rsidRDefault="00AA1EBE" w:rsidP="00AA1EBE">
      <w:pPr>
        <w:jc w:val="center"/>
      </w:pPr>
    </w:p>
    <w:p w:rsidR="00AA1EBE" w:rsidRDefault="00AA1EBE" w:rsidP="00AA1EBE">
      <w:pPr>
        <w:jc w:val="center"/>
        <w:rPr>
          <w:b/>
          <w:bCs/>
          <w:sz w:val="32"/>
        </w:rPr>
      </w:pPr>
      <w:r>
        <w:rPr>
          <w:b/>
          <w:bCs/>
          <w:sz w:val="32"/>
        </w:rPr>
        <w:t>ALOJAS NOVADA DOME</w:t>
      </w:r>
    </w:p>
    <w:p w:rsidR="00AA1EBE" w:rsidRDefault="00AA1EBE" w:rsidP="00AA1EBE">
      <w:pPr>
        <w:pBdr>
          <w:bottom w:val="double" w:sz="6" w:space="19" w:color="auto"/>
        </w:pBdr>
        <w:jc w:val="center"/>
        <w:rPr>
          <w:sz w:val="14"/>
        </w:rPr>
      </w:pPr>
    </w:p>
    <w:p w:rsidR="00AA1EBE" w:rsidRDefault="00AA1EBE" w:rsidP="00AA1EBE">
      <w:pPr>
        <w:pBdr>
          <w:bottom w:val="double" w:sz="6" w:space="19" w:color="auto"/>
        </w:pBdr>
        <w:jc w:val="center"/>
        <w:rPr>
          <w:sz w:val="16"/>
          <w:szCs w:val="16"/>
        </w:rPr>
      </w:pPr>
      <w:r>
        <w:rPr>
          <w:sz w:val="16"/>
        </w:rPr>
        <w:t xml:space="preserve">Reģ.Nr.90000060032, Jūras iela 13, Alojā, Alojas novadā LV - 4064, tel.64022920,fakss 64023925, e – pasts: </w:t>
      </w:r>
      <w:r>
        <w:rPr>
          <w:sz w:val="16"/>
          <w:szCs w:val="16"/>
        </w:rPr>
        <w:t>dome@aloja.lv</w:t>
      </w:r>
    </w:p>
    <w:p w:rsidR="00AA1EBE" w:rsidRDefault="00AA1EBE" w:rsidP="00AA1EBE">
      <w:pPr>
        <w:pStyle w:val="NoSpacing"/>
        <w:rPr>
          <w:rFonts w:ascii="Times New Roman" w:hAnsi="Times New Roman"/>
          <w:szCs w:val="24"/>
        </w:rPr>
      </w:pPr>
    </w:p>
    <w:p w:rsidR="00AA1EBE" w:rsidRDefault="00AA1EBE" w:rsidP="00AA1EBE">
      <w:pPr>
        <w:ind w:left="2880" w:firstLine="720"/>
        <w:rPr>
          <w:b/>
        </w:rPr>
      </w:pPr>
      <w:smartTag w:uri="schemas-tilde-lv/tildestengine" w:element="veidnes">
        <w:smartTagPr>
          <w:attr w:name="id" w:val="-1"/>
          <w:attr w:name="baseform" w:val="lēmums"/>
          <w:attr w:name="text" w:val="LĒMUMS&#10;"/>
        </w:smartTagPr>
        <w:r>
          <w:rPr>
            <w:b/>
          </w:rPr>
          <w:t>LĒMUMS</w:t>
        </w:r>
      </w:smartTag>
    </w:p>
    <w:p w:rsidR="00AA1EBE" w:rsidRDefault="00AA1EBE" w:rsidP="00AA1EBE">
      <w:pPr>
        <w:pStyle w:val="NoSpacing"/>
        <w:rPr>
          <w:rFonts w:ascii="Times New Roman" w:hAnsi="Times New Roman"/>
        </w:rPr>
      </w:pPr>
    </w:p>
    <w:p w:rsidR="00AA1EBE" w:rsidRDefault="00AA1EBE" w:rsidP="00AA1EBE">
      <w:pPr>
        <w:pStyle w:val="NoSpacing"/>
        <w:rPr>
          <w:rFonts w:ascii="Times New Roman" w:hAnsi="Times New Roman"/>
          <w:szCs w:val="24"/>
        </w:rPr>
      </w:pPr>
      <w:r>
        <w:rPr>
          <w:rFonts w:ascii="Times New Roman" w:hAnsi="Times New Roman"/>
          <w:szCs w:val="24"/>
        </w:rPr>
        <w:t>26.06.2014.</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ALOJĀ</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00DD1C6B">
        <w:rPr>
          <w:rFonts w:ascii="Times New Roman" w:hAnsi="Times New Roman"/>
          <w:szCs w:val="24"/>
        </w:rPr>
        <w:t>Nr.275</w:t>
      </w:r>
    </w:p>
    <w:p w:rsidR="00AA1EBE" w:rsidRDefault="00DD1C6B" w:rsidP="00AA1EBE">
      <w:pPr>
        <w:pStyle w:val="NoSpacing"/>
        <w:ind w:left="5040" w:firstLine="720"/>
        <w:rPr>
          <w:rFonts w:ascii="Times New Roman" w:hAnsi="Times New Roman"/>
          <w:szCs w:val="24"/>
        </w:rPr>
      </w:pPr>
      <w:r>
        <w:rPr>
          <w:rFonts w:ascii="Times New Roman" w:hAnsi="Times New Roman"/>
          <w:szCs w:val="24"/>
        </w:rPr>
        <w:t>protokols Nr.9 11</w:t>
      </w:r>
      <w:r w:rsidR="00AA1EBE">
        <w:rPr>
          <w:rFonts w:ascii="Times New Roman" w:hAnsi="Times New Roman"/>
          <w:szCs w:val="24"/>
        </w:rPr>
        <w:t>#</w:t>
      </w:r>
    </w:p>
    <w:p w:rsidR="00AA1EBE" w:rsidRDefault="00AA1EBE" w:rsidP="00AA1EBE"/>
    <w:p w:rsidR="00DD1C6B" w:rsidRDefault="00DD1C6B" w:rsidP="00DD1C6B">
      <w:pPr>
        <w:rPr>
          <w:u w:val="single"/>
        </w:rPr>
      </w:pPr>
    </w:p>
    <w:p w:rsidR="00DD1C6B" w:rsidRDefault="00DD1C6B" w:rsidP="00DD1C6B">
      <w:pPr>
        <w:jc w:val="center"/>
        <w:rPr>
          <w:u w:val="single"/>
        </w:rPr>
      </w:pPr>
    </w:p>
    <w:p w:rsidR="00DD1C6B" w:rsidRDefault="00DD1C6B" w:rsidP="00DD1C6B">
      <w:pPr>
        <w:jc w:val="center"/>
        <w:rPr>
          <w:u w:val="single"/>
        </w:rPr>
      </w:pPr>
      <w:r>
        <w:rPr>
          <w:u w:val="single"/>
        </w:rPr>
        <w:t xml:space="preserve">Par ceļa izdevumiem </w:t>
      </w:r>
      <w:proofErr w:type="spellStart"/>
      <w:r>
        <w:rPr>
          <w:u w:val="single"/>
        </w:rPr>
        <w:t>M.Čukurei</w:t>
      </w:r>
      <w:proofErr w:type="spellEnd"/>
    </w:p>
    <w:p w:rsidR="00DD1C6B" w:rsidRDefault="00DD1C6B" w:rsidP="00DD1C6B">
      <w:pPr>
        <w:rPr>
          <w:u w:val="single"/>
        </w:rPr>
      </w:pPr>
    </w:p>
    <w:p w:rsidR="00DD1C6B" w:rsidRDefault="00DD1C6B" w:rsidP="00DD1C6B">
      <w:pPr>
        <w:ind w:firstLine="720"/>
        <w:jc w:val="both"/>
      </w:pPr>
      <w:r>
        <w:t xml:space="preserve">Alojas novada dome ir reģistrēts Sandras </w:t>
      </w:r>
      <w:proofErr w:type="spellStart"/>
      <w:r>
        <w:t>Čukures</w:t>
      </w:r>
      <w:proofErr w:type="spellEnd"/>
      <w:r>
        <w:t xml:space="preserve"> 2014.gada 29.maija iesniegums (reģ. ar Nr.3-8/14/437-Č) ar lūgumu rast iespēju apmaksāt ceļa izdevumus meitas Martas </w:t>
      </w:r>
      <w:proofErr w:type="spellStart"/>
      <w:r>
        <w:t>Čukures</w:t>
      </w:r>
      <w:proofErr w:type="spellEnd"/>
      <w:r>
        <w:t xml:space="preserve"> (bērns invalīds kopš dzimšanas) nokļūšanai uz skolu Raiskuma speciālajā internātpamatskolā 2014./2015.mācību gadā. Plānots izmantot personīgo transportu Volkswagen </w:t>
      </w:r>
      <w:proofErr w:type="spellStart"/>
      <w:r>
        <w:t>Sharan</w:t>
      </w:r>
      <w:proofErr w:type="spellEnd"/>
      <w:r>
        <w:t xml:space="preserve"> divas reizes nedēļā (pirmdien un piektdien) maršrutā Alojas – Raiskums – Aloja, kas kopā ir 150 km. Degvielas patēriņa limits automašīnai ir 10 litri uz 100 km.</w:t>
      </w:r>
    </w:p>
    <w:p w:rsidR="00DD1C6B" w:rsidRDefault="00DD1C6B" w:rsidP="00DD1C6B">
      <w:pPr>
        <w:ind w:firstLine="720"/>
        <w:jc w:val="both"/>
      </w:pPr>
      <w:r>
        <w:t>Papildus mācībām Raiskuma speciālā internātpamatskola nodrošina rehabilitāciju, tajā skaitā fizioterapiju, ūdens procedūras, fizikālo terapiju, ko nav iespējams saņemt, dzīvojot un mācoties Alojā.</w:t>
      </w:r>
    </w:p>
    <w:p w:rsidR="00DD1C6B" w:rsidRDefault="00DD1C6B" w:rsidP="00DD1C6B">
      <w:pPr>
        <w:jc w:val="both"/>
        <w:rPr>
          <w:i/>
        </w:rPr>
      </w:pPr>
      <w:r>
        <w:tab/>
        <w:t xml:space="preserve">Alojas novada domes 2010.gada 17.marta saistošo noteikumu Nr. 9 „Kārtība, kādā Alojas novada pašvaldība sedz braukšanas izdevumus vispārējās pamatizglītības, vidējās un profesionālās izglītības iestāžu izglītojamajiem” 3.8.1. punktā noteikts, </w:t>
      </w:r>
      <w:r>
        <w:rPr>
          <w:i/>
        </w:rPr>
        <w:t xml:space="preserve">„ka attālums līdz tuvākajai skolai kilometros turp un atpakaļ tiek reizināts ar mācību dienu skaitu (faktisko apmeklējumu) konkrētajā mēnesī, degvielas patēriņu (vidēji </w:t>
      </w:r>
      <w:smartTag w:uri="schemas-tilde-lv/tildestengine" w:element="metric2">
        <w:smartTagPr>
          <w:attr w:name="metric_value" w:val="7"/>
          <w:attr w:name="metric_text" w:val="litri"/>
        </w:smartTagPr>
        <w:r>
          <w:rPr>
            <w:i/>
          </w:rPr>
          <w:t>7 litri</w:t>
        </w:r>
      </w:smartTag>
      <w:r>
        <w:rPr>
          <w:i/>
        </w:rPr>
        <w:t xml:space="preserve"> uz 100 km) un ar vidējo degvielas cenu norēķinu mēnesī”.</w:t>
      </w:r>
    </w:p>
    <w:p w:rsidR="00DD1C6B" w:rsidRDefault="00DD1C6B" w:rsidP="00DD1C6B">
      <w:pPr>
        <w:jc w:val="both"/>
      </w:pPr>
      <w:r>
        <w:rPr>
          <w:i/>
        </w:rPr>
        <w:tab/>
      </w:r>
      <w:r>
        <w:t xml:space="preserve"> Ņemot vērā iepriekš minēto, kā arī apstākļus, ka Martai </w:t>
      </w:r>
      <w:proofErr w:type="spellStart"/>
      <w:r>
        <w:t>Čukurei</w:t>
      </w:r>
      <w:proofErr w:type="spellEnd"/>
      <w:r>
        <w:t xml:space="preserve"> papildus mācībām ir nepieciešamas veselības nodrošināšanas procedūras un atbilstoša sociālā vide un Finanšu un attīstības komitejas, Izglītības, kultūras un sporta jautājumu komitejas, Sociālo, kārtības, komunālās saimniecības un dzīvokļu jautājumu komitejas 2014.gada 17.jūnija  apvienotās sēdes atzinumu, Alojas novada dome, atklāti balsojot, </w:t>
      </w:r>
      <w:r>
        <w:rPr>
          <w:b/>
        </w:rPr>
        <w:t>nolemj:</w:t>
      </w:r>
    </w:p>
    <w:p w:rsidR="00DD1C6B" w:rsidRDefault="00DD1C6B" w:rsidP="00DD1C6B">
      <w:pPr>
        <w:ind w:firstLine="709"/>
        <w:jc w:val="both"/>
      </w:pPr>
      <w:r>
        <w:t xml:space="preserve">1. Atmaksāt transporta izdevumus Martai </w:t>
      </w:r>
      <w:proofErr w:type="spellStart"/>
      <w:r>
        <w:t>Čukurei</w:t>
      </w:r>
      <w:proofErr w:type="spellEnd"/>
      <w:r>
        <w:t xml:space="preserve"> nokļūšanai uz Raiskuma speciālo internātpamatskolu mācību procesa laikā divas reizes nedēļā (pirmdien un piektdien Aloja – Raiskums – Aloja, 150 km) ar personīgo transportu, nosakot degvielas patēriņa limitu 10 litri uz 100 km.</w:t>
      </w:r>
    </w:p>
    <w:p w:rsidR="00DD1C6B" w:rsidRDefault="00DD1C6B" w:rsidP="00DD1C6B">
      <w:pPr>
        <w:ind w:firstLine="709"/>
        <w:jc w:val="both"/>
      </w:pPr>
      <w:r>
        <w:lastRenderedPageBreak/>
        <w:t xml:space="preserve">2. Grāmatvedībai veikt transporta kompensācijas aprēķinu pēc norēķinu dokumentu </w:t>
      </w:r>
      <w:r>
        <w:rPr>
          <w:i/>
        </w:rPr>
        <w:t>(atbilstoši saistošo noteikumu Nr.9 aizpildītās veidlapas pielikuma Nr.1 un pielikuma Nr.2)</w:t>
      </w:r>
      <w:r>
        <w:t xml:space="preserve"> saņemšanas.  </w:t>
      </w:r>
    </w:p>
    <w:p w:rsidR="00DD1C6B" w:rsidRDefault="00DD1C6B" w:rsidP="00DD1C6B">
      <w:pPr>
        <w:jc w:val="both"/>
      </w:pPr>
      <w:r>
        <w:t>3. Līdzekļus novirzīt no Alojas novada domes sociālo pabalstu koda 6292 līdz 2014.gada 31.decembrim.</w:t>
      </w:r>
    </w:p>
    <w:p w:rsidR="00DD1C6B" w:rsidRDefault="00DD1C6B" w:rsidP="00DD1C6B">
      <w:pPr>
        <w:ind w:left="993" w:hanging="284"/>
        <w:jc w:val="both"/>
      </w:pPr>
    </w:p>
    <w:p w:rsidR="00DD1C6B" w:rsidRDefault="00DD1C6B" w:rsidP="00DD1C6B">
      <w:pPr>
        <w:ind w:left="993" w:hanging="284"/>
        <w:jc w:val="both"/>
      </w:pPr>
    </w:p>
    <w:p w:rsidR="00AA7795" w:rsidRDefault="00AA7795" w:rsidP="00DB0C21">
      <w:pPr>
        <w:ind w:firstLine="720"/>
      </w:pPr>
    </w:p>
    <w:p w:rsidR="00DD1C6B" w:rsidRDefault="00DD1C6B" w:rsidP="00DB0C21">
      <w:pPr>
        <w:ind w:firstLine="720"/>
      </w:pPr>
    </w:p>
    <w:p w:rsidR="00DD1C6B" w:rsidRDefault="00DD1C6B" w:rsidP="00DB0C21">
      <w:pPr>
        <w:ind w:firstLine="720"/>
      </w:pPr>
    </w:p>
    <w:p w:rsidR="00DD1C6B" w:rsidRDefault="00DD1C6B" w:rsidP="00DB0C21">
      <w:pPr>
        <w:ind w:firstLine="720"/>
      </w:pPr>
    </w:p>
    <w:p w:rsidR="00DD1C6B" w:rsidRDefault="00DD1C6B" w:rsidP="00DB0C21">
      <w:pPr>
        <w:ind w:firstLine="720"/>
      </w:pPr>
    </w:p>
    <w:p w:rsidR="00D2067F" w:rsidRDefault="00D2067F" w:rsidP="00D2067F">
      <w:pPr>
        <w:ind w:left="360" w:firstLine="360"/>
        <w:rPr>
          <w:szCs w:val="24"/>
        </w:rPr>
      </w:pPr>
      <w:r>
        <w:rPr>
          <w:szCs w:val="24"/>
        </w:rPr>
        <w:t>Domes priekšsēdētājs</w:t>
      </w:r>
      <w:r>
        <w:rPr>
          <w:szCs w:val="24"/>
        </w:rPr>
        <w:tab/>
      </w:r>
      <w:r>
        <w:rPr>
          <w:szCs w:val="24"/>
        </w:rPr>
        <w:tab/>
        <w:t>(paraksts)</w:t>
      </w:r>
      <w:r>
        <w:rPr>
          <w:szCs w:val="24"/>
        </w:rPr>
        <w:tab/>
      </w:r>
      <w:r>
        <w:rPr>
          <w:szCs w:val="24"/>
        </w:rPr>
        <w:tab/>
        <w:t>Valdis Bārda</w:t>
      </w:r>
    </w:p>
    <w:p w:rsidR="00D2067F" w:rsidRDefault="00D2067F" w:rsidP="00D2067F">
      <w:pPr>
        <w:ind w:left="1080" w:firstLine="360"/>
        <w:rPr>
          <w:szCs w:val="24"/>
        </w:rPr>
      </w:pPr>
      <w:r>
        <w:rPr>
          <w:szCs w:val="24"/>
        </w:rPr>
        <w:t>(zīmogs)</w:t>
      </w:r>
    </w:p>
    <w:p w:rsidR="00D2067F" w:rsidRDefault="00D2067F" w:rsidP="00D2067F">
      <w:pPr>
        <w:rPr>
          <w:szCs w:val="24"/>
        </w:rPr>
      </w:pPr>
      <w:r>
        <w:rPr>
          <w:szCs w:val="24"/>
        </w:rPr>
        <w:tab/>
        <w:t>NORAKSTS PAREIZS</w:t>
      </w:r>
    </w:p>
    <w:p w:rsidR="00D2067F" w:rsidRDefault="00D2067F" w:rsidP="00D2067F">
      <w:pPr>
        <w:rPr>
          <w:szCs w:val="24"/>
        </w:rPr>
      </w:pPr>
      <w:r>
        <w:rPr>
          <w:szCs w:val="24"/>
        </w:rPr>
        <w:tab/>
        <w:t xml:space="preserve"> Kancelejas pārzine </w:t>
      </w:r>
      <w:r>
        <w:rPr>
          <w:szCs w:val="24"/>
        </w:rPr>
        <w:tab/>
      </w:r>
      <w:r>
        <w:rPr>
          <w:szCs w:val="24"/>
        </w:rPr>
        <w:tab/>
        <w:t xml:space="preserve">Inta </w:t>
      </w:r>
      <w:proofErr w:type="spellStart"/>
      <w:r>
        <w:rPr>
          <w:szCs w:val="24"/>
        </w:rPr>
        <w:t>Baronova</w:t>
      </w:r>
      <w:proofErr w:type="spellEnd"/>
    </w:p>
    <w:p w:rsidR="00D2067F" w:rsidRDefault="00D2067F" w:rsidP="00D2067F">
      <w:pPr>
        <w:rPr>
          <w:szCs w:val="24"/>
        </w:rPr>
      </w:pPr>
      <w:r>
        <w:rPr>
          <w:szCs w:val="24"/>
        </w:rPr>
        <w:tab/>
        <w:t>Alojā, 2014.gada 27.jūnijā</w:t>
      </w:r>
    </w:p>
    <w:p w:rsidR="00DD1C6B" w:rsidRDefault="00DD1C6B" w:rsidP="00DB0C21">
      <w:pPr>
        <w:ind w:firstLine="720"/>
      </w:pPr>
    </w:p>
    <w:p w:rsidR="00DD1C6B" w:rsidRDefault="00DD1C6B" w:rsidP="00DB0C21">
      <w:pPr>
        <w:ind w:firstLine="720"/>
      </w:pPr>
    </w:p>
    <w:p w:rsidR="00DD1C6B" w:rsidRDefault="00DD1C6B" w:rsidP="00DB0C21">
      <w:pPr>
        <w:ind w:firstLine="720"/>
      </w:pPr>
    </w:p>
    <w:p w:rsidR="00DD1C6B" w:rsidRDefault="00DD1C6B" w:rsidP="00DB0C21">
      <w:pPr>
        <w:ind w:firstLine="720"/>
      </w:pPr>
    </w:p>
    <w:p w:rsidR="00DD1C6B" w:rsidRDefault="00DD1C6B" w:rsidP="00DB0C21">
      <w:pPr>
        <w:ind w:firstLine="720"/>
      </w:pPr>
    </w:p>
    <w:p w:rsidR="00DD1C6B" w:rsidRDefault="00DD1C6B" w:rsidP="00DB0C21">
      <w:pPr>
        <w:ind w:firstLine="720"/>
      </w:pPr>
    </w:p>
    <w:p w:rsidR="00DD1C6B" w:rsidRDefault="00DD1C6B" w:rsidP="00DB0C21">
      <w:pPr>
        <w:ind w:firstLine="720"/>
      </w:pPr>
    </w:p>
    <w:p w:rsidR="00DD1C6B" w:rsidRDefault="00DD1C6B" w:rsidP="00DB0C21">
      <w:pPr>
        <w:ind w:firstLine="720"/>
      </w:pPr>
    </w:p>
    <w:p w:rsidR="00DD1C6B" w:rsidRDefault="00DD1C6B" w:rsidP="00DB0C21">
      <w:pPr>
        <w:ind w:firstLine="720"/>
      </w:pPr>
    </w:p>
    <w:p w:rsidR="00DD1C6B" w:rsidRDefault="00DD1C6B" w:rsidP="00DB0C21">
      <w:pPr>
        <w:ind w:firstLine="720"/>
      </w:pPr>
    </w:p>
    <w:p w:rsidR="00DD1C6B" w:rsidRDefault="00DD1C6B" w:rsidP="00DB0C21">
      <w:pPr>
        <w:ind w:firstLine="720"/>
      </w:pPr>
    </w:p>
    <w:p w:rsidR="00DD1C6B" w:rsidRDefault="00DD1C6B" w:rsidP="00DB0C21">
      <w:pPr>
        <w:ind w:firstLine="720"/>
      </w:pPr>
    </w:p>
    <w:p w:rsidR="00DD1C6B" w:rsidRDefault="00DD1C6B" w:rsidP="00DB0C21">
      <w:pPr>
        <w:ind w:firstLine="720"/>
      </w:pPr>
    </w:p>
    <w:p w:rsidR="00DD1C6B" w:rsidRDefault="00DD1C6B" w:rsidP="00DB0C21">
      <w:pPr>
        <w:ind w:firstLine="720"/>
      </w:pPr>
    </w:p>
    <w:p w:rsidR="00DD1C6B" w:rsidRDefault="00DD1C6B" w:rsidP="00DB0C21">
      <w:pPr>
        <w:ind w:firstLine="720"/>
      </w:pPr>
    </w:p>
    <w:p w:rsidR="00DD1C6B" w:rsidRDefault="00DD1C6B" w:rsidP="00DB0C21">
      <w:pPr>
        <w:ind w:firstLine="720"/>
      </w:pPr>
    </w:p>
    <w:p w:rsidR="00DD1C6B" w:rsidRDefault="00DD1C6B" w:rsidP="00DB0C21">
      <w:pPr>
        <w:ind w:firstLine="720"/>
      </w:pPr>
    </w:p>
    <w:p w:rsidR="00DD1C6B" w:rsidRDefault="00DD1C6B" w:rsidP="00DB0C21">
      <w:pPr>
        <w:ind w:firstLine="720"/>
      </w:pPr>
    </w:p>
    <w:p w:rsidR="00DD1C6B" w:rsidRDefault="00DD1C6B" w:rsidP="00DB0C21">
      <w:pPr>
        <w:ind w:firstLine="720"/>
      </w:pPr>
    </w:p>
    <w:p w:rsidR="00DD1C6B" w:rsidRDefault="00DD1C6B" w:rsidP="00DB0C21">
      <w:pPr>
        <w:ind w:firstLine="720"/>
      </w:pPr>
    </w:p>
    <w:p w:rsidR="00DD1C6B" w:rsidRDefault="00DD1C6B" w:rsidP="00DB0C21">
      <w:pPr>
        <w:ind w:firstLine="720"/>
      </w:pPr>
    </w:p>
    <w:p w:rsidR="00DD1C6B" w:rsidRDefault="00DD1C6B" w:rsidP="00DB0C21">
      <w:pPr>
        <w:ind w:firstLine="720"/>
      </w:pPr>
    </w:p>
    <w:p w:rsidR="00DD1C6B" w:rsidRDefault="00DD1C6B" w:rsidP="00DB0C21">
      <w:pPr>
        <w:ind w:firstLine="720"/>
      </w:pPr>
    </w:p>
    <w:p w:rsidR="00DD1C6B" w:rsidRDefault="00DD1C6B" w:rsidP="00DB0C21">
      <w:pPr>
        <w:ind w:firstLine="720"/>
      </w:pPr>
    </w:p>
    <w:p w:rsidR="00DD1C6B" w:rsidRDefault="00DD1C6B" w:rsidP="00DB0C21">
      <w:pPr>
        <w:ind w:firstLine="720"/>
      </w:pPr>
    </w:p>
    <w:p w:rsidR="00DD1C6B" w:rsidRDefault="00DD1C6B" w:rsidP="00DB0C21">
      <w:pPr>
        <w:ind w:firstLine="720"/>
      </w:pPr>
    </w:p>
    <w:p w:rsidR="00DD1C6B" w:rsidRDefault="00DD1C6B" w:rsidP="00DB0C21">
      <w:pPr>
        <w:ind w:firstLine="720"/>
      </w:pPr>
    </w:p>
    <w:p w:rsidR="00DD1C6B" w:rsidRDefault="00DD1C6B" w:rsidP="00DB0C21">
      <w:pPr>
        <w:ind w:firstLine="720"/>
      </w:pPr>
    </w:p>
    <w:p w:rsidR="00DD1C6B" w:rsidRDefault="00DD1C6B" w:rsidP="00DB0C21">
      <w:pPr>
        <w:ind w:firstLine="720"/>
      </w:pPr>
    </w:p>
    <w:p w:rsidR="00DD1C6B" w:rsidRDefault="00DD1C6B" w:rsidP="00DB0C21">
      <w:pPr>
        <w:ind w:firstLine="720"/>
      </w:pPr>
    </w:p>
    <w:p w:rsidR="00DD1C6B" w:rsidRDefault="00DD1C6B" w:rsidP="00DB0C21">
      <w:pPr>
        <w:ind w:firstLine="720"/>
      </w:pPr>
    </w:p>
    <w:p w:rsidR="00DD1C6B" w:rsidRDefault="00DD1C6B" w:rsidP="00DB0C21">
      <w:pPr>
        <w:ind w:firstLine="720"/>
      </w:pPr>
    </w:p>
    <w:p w:rsidR="00DD1C6B" w:rsidRDefault="00DD1C6B" w:rsidP="00DB0C21">
      <w:pPr>
        <w:ind w:firstLine="720"/>
      </w:pPr>
    </w:p>
    <w:p w:rsidR="00DD1C6B" w:rsidRDefault="00DD1C6B" w:rsidP="00DB0C21">
      <w:pPr>
        <w:ind w:firstLine="720"/>
      </w:pPr>
    </w:p>
    <w:p w:rsidR="00DD1C6B" w:rsidRDefault="00DD1C6B" w:rsidP="00DB0C21">
      <w:pPr>
        <w:ind w:firstLine="720"/>
      </w:pPr>
    </w:p>
    <w:p w:rsidR="00DD1C6B" w:rsidRDefault="00DD1C6B" w:rsidP="00D2067F"/>
    <w:p w:rsidR="00DD1C6B" w:rsidRDefault="00DD1C6B" w:rsidP="00DD1C6B">
      <w:pPr>
        <w:jc w:val="center"/>
      </w:pPr>
      <w:r>
        <w:rPr>
          <w:noProof/>
          <w:lang w:eastAsia="lv-LV"/>
        </w:rPr>
        <w:drawing>
          <wp:inline distT="0" distB="0" distL="0" distR="0" wp14:anchorId="35CF5262" wp14:editId="6D984248">
            <wp:extent cx="492125" cy="729615"/>
            <wp:effectExtent l="19050" t="0" r="3175" b="0"/>
            <wp:docPr id="14"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2125" cy="729615"/>
                    </a:xfrm>
                    <a:prstGeom prst="rect">
                      <a:avLst/>
                    </a:prstGeom>
                    <a:noFill/>
                    <a:ln w="9525">
                      <a:noFill/>
                      <a:miter lim="800000"/>
                      <a:headEnd/>
                      <a:tailEnd/>
                    </a:ln>
                  </pic:spPr>
                </pic:pic>
              </a:graphicData>
            </a:graphic>
          </wp:inline>
        </w:drawing>
      </w:r>
    </w:p>
    <w:p w:rsidR="00DD1C6B" w:rsidRDefault="00DD1C6B" w:rsidP="00DD1C6B">
      <w:pPr>
        <w:jc w:val="center"/>
        <w:rPr>
          <w:sz w:val="32"/>
        </w:rPr>
      </w:pPr>
      <w:r>
        <w:rPr>
          <w:sz w:val="32"/>
        </w:rPr>
        <w:t>Latvijas Republika</w:t>
      </w:r>
    </w:p>
    <w:p w:rsidR="00DD1C6B" w:rsidRDefault="00DD1C6B" w:rsidP="00DD1C6B">
      <w:pPr>
        <w:jc w:val="center"/>
      </w:pPr>
    </w:p>
    <w:p w:rsidR="00DD1C6B" w:rsidRDefault="00DD1C6B" w:rsidP="00DD1C6B">
      <w:pPr>
        <w:jc w:val="center"/>
        <w:rPr>
          <w:b/>
          <w:bCs/>
          <w:sz w:val="32"/>
        </w:rPr>
      </w:pPr>
      <w:r>
        <w:rPr>
          <w:b/>
          <w:bCs/>
          <w:sz w:val="32"/>
        </w:rPr>
        <w:t>ALOJAS NOVADA DOME</w:t>
      </w:r>
    </w:p>
    <w:p w:rsidR="00DD1C6B" w:rsidRDefault="00DD1C6B" w:rsidP="00DD1C6B">
      <w:pPr>
        <w:pBdr>
          <w:bottom w:val="double" w:sz="6" w:space="19" w:color="auto"/>
        </w:pBdr>
        <w:jc w:val="center"/>
        <w:rPr>
          <w:sz w:val="14"/>
        </w:rPr>
      </w:pPr>
    </w:p>
    <w:p w:rsidR="00DD1C6B" w:rsidRDefault="00DD1C6B" w:rsidP="00DD1C6B">
      <w:pPr>
        <w:pBdr>
          <w:bottom w:val="double" w:sz="6" w:space="19" w:color="auto"/>
        </w:pBdr>
        <w:jc w:val="center"/>
        <w:rPr>
          <w:sz w:val="16"/>
          <w:szCs w:val="16"/>
        </w:rPr>
      </w:pPr>
      <w:r>
        <w:rPr>
          <w:sz w:val="16"/>
        </w:rPr>
        <w:t xml:space="preserve">Reģ.Nr.90000060032, Jūras iela 13, Alojā, Alojas novadā LV - 4064, tel.64022920,fakss 64023925, e – pasts: </w:t>
      </w:r>
      <w:r>
        <w:rPr>
          <w:sz w:val="16"/>
          <w:szCs w:val="16"/>
        </w:rPr>
        <w:t>dome@aloja.lv</w:t>
      </w:r>
    </w:p>
    <w:p w:rsidR="00DD1C6B" w:rsidRDefault="00DD1C6B" w:rsidP="00DD1C6B">
      <w:pPr>
        <w:pStyle w:val="NoSpacing"/>
        <w:rPr>
          <w:rFonts w:ascii="Times New Roman" w:hAnsi="Times New Roman"/>
          <w:szCs w:val="24"/>
        </w:rPr>
      </w:pPr>
    </w:p>
    <w:p w:rsidR="00DD1C6B" w:rsidRDefault="00DD1C6B" w:rsidP="00DD1C6B">
      <w:pPr>
        <w:ind w:left="2880" w:firstLine="720"/>
        <w:rPr>
          <w:b/>
        </w:rPr>
      </w:pPr>
      <w:smartTag w:uri="schemas-tilde-lv/tildestengine" w:element="veidnes">
        <w:smartTagPr>
          <w:attr w:name="id" w:val="-1"/>
          <w:attr w:name="baseform" w:val="lēmums"/>
          <w:attr w:name="text" w:val="LĒMUMS&#10;"/>
        </w:smartTagPr>
        <w:r>
          <w:rPr>
            <w:b/>
          </w:rPr>
          <w:t>LĒMUMS</w:t>
        </w:r>
      </w:smartTag>
    </w:p>
    <w:p w:rsidR="00DD1C6B" w:rsidRDefault="00DD1C6B" w:rsidP="00DD1C6B">
      <w:pPr>
        <w:pStyle w:val="NoSpacing"/>
        <w:rPr>
          <w:rFonts w:ascii="Times New Roman" w:hAnsi="Times New Roman"/>
        </w:rPr>
      </w:pPr>
    </w:p>
    <w:p w:rsidR="00DD1C6B" w:rsidRDefault="00DD1C6B" w:rsidP="00DD1C6B">
      <w:pPr>
        <w:pStyle w:val="NoSpacing"/>
        <w:rPr>
          <w:rFonts w:ascii="Times New Roman" w:hAnsi="Times New Roman"/>
          <w:szCs w:val="24"/>
        </w:rPr>
      </w:pPr>
      <w:r>
        <w:rPr>
          <w:rFonts w:ascii="Times New Roman" w:hAnsi="Times New Roman"/>
          <w:szCs w:val="24"/>
        </w:rPr>
        <w:t>26.06.2014.</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ALOJĀ</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Nr.276</w:t>
      </w:r>
    </w:p>
    <w:p w:rsidR="00DD1C6B" w:rsidRDefault="00DD1C6B" w:rsidP="00DD1C6B">
      <w:pPr>
        <w:pStyle w:val="NoSpacing"/>
        <w:ind w:left="5040" w:firstLine="720"/>
        <w:rPr>
          <w:rFonts w:ascii="Times New Roman" w:hAnsi="Times New Roman"/>
          <w:szCs w:val="24"/>
        </w:rPr>
      </w:pPr>
      <w:r>
        <w:rPr>
          <w:rFonts w:ascii="Times New Roman" w:hAnsi="Times New Roman"/>
          <w:szCs w:val="24"/>
        </w:rPr>
        <w:t>protokols Nr.9 12#</w:t>
      </w:r>
    </w:p>
    <w:p w:rsidR="00DD1C6B" w:rsidRDefault="00DD1C6B" w:rsidP="00DD1C6B"/>
    <w:p w:rsidR="00DD1C6B" w:rsidRDefault="00DD1C6B" w:rsidP="00DB0C21">
      <w:pPr>
        <w:ind w:firstLine="720"/>
      </w:pPr>
    </w:p>
    <w:p w:rsidR="00DD1C6B" w:rsidRDefault="00DD1C6B" w:rsidP="00DB0C21">
      <w:pPr>
        <w:ind w:firstLine="720"/>
      </w:pPr>
    </w:p>
    <w:p w:rsidR="00DD1C6B" w:rsidRPr="00555C38" w:rsidRDefault="00DD1C6B" w:rsidP="00DD1C6B">
      <w:pPr>
        <w:pStyle w:val="NoSpacing"/>
        <w:jc w:val="center"/>
        <w:rPr>
          <w:rFonts w:ascii="Times New Roman" w:hAnsi="Times New Roman" w:cs="Times New Roman"/>
          <w:sz w:val="24"/>
          <w:szCs w:val="24"/>
        </w:rPr>
      </w:pPr>
    </w:p>
    <w:p w:rsidR="00DD1C6B" w:rsidRPr="00555C38" w:rsidRDefault="00DD1C6B" w:rsidP="00DD1C6B">
      <w:pPr>
        <w:pStyle w:val="NoSpacing"/>
        <w:jc w:val="center"/>
        <w:rPr>
          <w:rFonts w:ascii="Times New Roman" w:hAnsi="Times New Roman" w:cs="Times New Roman"/>
          <w:sz w:val="24"/>
          <w:szCs w:val="24"/>
          <w:u w:val="single"/>
        </w:rPr>
      </w:pPr>
      <w:r w:rsidRPr="00555C38">
        <w:rPr>
          <w:rFonts w:ascii="Times New Roman" w:hAnsi="Times New Roman" w:cs="Times New Roman"/>
          <w:sz w:val="24"/>
          <w:szCs w:val="24"/>
          <w:u w:val="single"/>
        </w:rPr>
        <w:t>Par Izglītī</w:t>
      </w:r>
      <w:r>
        <w:rPr>
          <w:rFonts w:ascii="Times New Roman" w:hAnsi="Times New Roman" w:cs="Times New Roman"/>
          <w:sz w:val="24"/>
          <w:szCs w:val="24"/>
          <w:u w:val="single"/>
        </w:rPr>
        <w:t>bas, kultūras un sporta nodaļas</w:t>
      </w:r>
      <w:r w:rsidRPr="00555C38">
        <w:rPr>
          <w:rFonts w:ascii="Times New Roman" w:hAnsi="Times New Roman" w:cs="Times New Roman"/>
          <w:sz w:val="24"/>
          <w:szCs w:val="24"/>
          <w:u w:val="single"/>
        </w:rPr>
        <w:t xml:space="preserve"> izveidošanu un tās nolikuma apstiprināšanu</w:t>
      </w:r>
    </w:p>
    <w:p w:rsidR="00DD1C6B" w:rsidRDefault="00DD1C6B" w:rsidP="00DD1C6B">
      <w:pPr>
        <w:pStyle w:val="NoSpacing"/>
        <w:jc w:val="right"/>
        <w:rPr>
          <w:b/>
        </w:rPr>
      </w:pPr>
    </w:p>
    <w:p w:rsidR="00DD1C6B" w:rsidRDefault="00DD1C6B" w:rsidP="00DD1C6B">
      <w:pPr>
        <w:pStyle w:val="NoSpacing"/>
        <w:jc w:val="right"/>
        <w:rPr>
          <w:b/>
        </w:rPr>
      </w:pPr>
    </w:p>
    <w:p w:rsidR="00DD1C6B" w:rsidRDefault="00DD1C6B" w:rsidP="00DD1C6B">
      <w:pPr>
        <w:pStyle w:val="NoSpacing"/>
        <w:jc w:val="right"/>
        <w:rPr>
          <w:b/>
        </w:rPr>
      </w:pPr>
    </w:p>
    <w:p w:rsidR="00DD1C6B" w:rsidRPr="00DD1C6B" w:rsidRDefault="00DD1C6B" w:rsidP="00DD1C6B">
      <w:pPr>
        <w:pStyle w:val="NoSpacing"/>
        <w:ind w:firstLine="720"/>
        <w:jc w:val="both"/>
        <w:rPr>
          <w:rFonts w:ascii="Times New Roman" w:hAnsi="Times New Roman" w:cs="Times New Roman"/>
          <w:b/>
          <w:sz w:val="24"/>
          <w:szCs w:val="24"/>
        </w:rPr>
      </w:pPr>
      <w:r w:rsidRPr="00F40916">
        <w:rPr>
          <w:rFonts w:ascii="Times New Roman" w:hAnsi="Times New Roman" w:cs="Times New Roman"/>
          <w:sz w:val="24"/>
          <w:szCs w:val="24"/>
        </w:rPr>
        <w:t>Pamatojoties uz Latvijas Republikas likuma „Par pašvaldībām” 21.panta pirmās daļas 8.punktu, 41.panta pirmās daļas 2.punktu, Valsts pārvaldes iekārtas likuma 10.panta desmito daļu, Alojas novada domes 2013. gada 25. septembra  saistošo noteikumu Nr.9 „Alojas novada  pašvaldības nolikums” 7.punktu,   ar mērķi uzlabot  pašvaldības kompetencē esošos izglītības, kultūras un sporta jautājumu risināšanu un  pilnveidot iedzīvotājiem sniegto pakalpojumu kvalitāti, Alojas novada  dome</w:t>
      </w:r>
      <w:r>
        <w:rPr>
          <w:rFonts w:ascii="Times New Roman" w:hAnsi="Times New Roman" w:cs="Times New Roman"/>
          <w:sz w:val="24"/>
          <w:szCs w:val="24"/>
        </w:rPr>
        <w:t>, atklāti balsojot,</w:t>
      </w:r>
      <w:r w:rsidRPr="00F40916">
        <w:rPr>
          <w:rFonts w:ascii="Times New Roman" w:hAnsi="Times New Roman" w:cs="Times New Roman"/>
          <w:sz w:val="24"/>
          <w:szCs w:val="24"/>
        </w:rPr>
        <w:t xml:space="preserve"> </w:t>
      </w:r>
      <w:r w:rsidRPr="00DD1C6B">
        <w:rPr>
          <w:rFonts w:ascii="Times New Roman" w:hAnsi="Times New Roman" w:cs="Times New Roman"/>
          <w:b/>
          <w:sz w:val="24"/>
          <w:szCs w:val="24"/>
        </w:rPr>
        <w:t>nolemj:</w:t>
      </w:r>
    </w:p>
    <w:p w:rsidR="00DD1C6B" w:rsidRPr="00F40916" w:rsidRDefault="00DD1C6B" w:rsidP="00DD1C6B">
      <w:pPr>
        <w:pStyle w:val="NoSpacing"/>
        <w:ind w:firstLine="720"/>
        <w:jc w:val="both"/>
        <w:rPr>
          <w:rFonts w:ascii="Times New Roman" w:hAnsi="Times New Roman" w:cs="Times New Roman"/>
          <w:sz w:val="24"/>
          <w:szCs w:val="24"/>
        </w:rPr>
      </w:pPr>
      <w:r w:rsidRPr="00F40916">
        <w:rPr>
          <w:rFonts w:ascii="Times New Roman" w:hAnsi="Times New Roman" w:cs="Times New Roman"/>
          <w:sz w:val="24"/>
          <w:szCs w:val="24"/>
        </w:rPr>
        <w:t xml:space="preserve">1. </w:t>
      </w:r>
      <w:r>
        <w:rPr>
          <w:rFonts w:ascii="Times New Roman" w:hAnsi="Times New Roman" w:cs="Times New Roman"/>
          <w:sz w:val="24"/>
          <w:szCs w:val="24"/>
        </w:rPr>
        <w:t xml:space="preserve">Ar 2014.gada 1.jūliju </w:t>
      </w:r>
      <w:r w:rsidRPr="00F40916">
        <w:rPr>
          <w:rFonts w:ascii="Times New Roman" w:hAnsi="Times New Roman" w:cs="Times New Roman"/>
          <w:sz w:val="24"/>
          <w:szCs w:val="24"/>
        </w:rPr>
        <w:t xml:space="preserve">Alojas novada domes  Centrālajā Administrācijā izveidot Izglītības,  kultūras un  sporta </w:t>
      </w:r>
      <w:r>
        <w:rPr>
          <w:rFonts w:ascii="Times New Roman" w:hAnsi="Times New Roman" w:cs="Times New Roman"/>
          <w:sz w:val="24"/>
          <w:szCs w:val="24"/>
        </w:rPr>
        <w:t>nodaļu.</w:t>
      </w:r>
      <w:r w:rsidRPr="00F40916">
        <w:rPr>
          <w:rFonts w:ascii="Times New Roman" w:hAnsi="Times New Roman" w:cs="Times New Roman"/>
          <w:sz w:val="24"/>
          <w:szCs w:val="24"/>
        </w:rPr>
        <w:t xml:space="preserve"> </w:t>
      </w:r>
    </w:p>
    <w:p w:rsidR="00DD1C6B" w:rsidRPr="00F40916" w:rsidRDefault="00DD1C6B" w:rsidP="00DD1C6B">
      <w:pPr>
        <w:pStyle w:val="NoSpacing"/>
        <w:jc w:val="both"/>
        <w:rPr>
          <w:rFonts w:ascii="Times New Roman" w:hAnsi="Times New Roman" w:cs="Times New Roman"/>
          <w:sz w:val="24"/>
          <w:szCs w:val="24"/>
        </w:rPr>
      </w:pPr>
      <w:r w:rsidRPr="00F40916">
        <w:rPr>
          <w:rFonts w:ascii="Times New Roman" w:hAnsi="Times New Roman" w:cs="Times New Roman"/>
          <w:sz w:val="24"/>
          <w:szCs w:val="24"/>
        </w:rPr>
        <w:t xml:space="preserve">2. Apstiprināt </w:t>
      </w:r>
      <w:r>
        <w:rPr>
          <w:rFonts w:ascii="Times New Roman" w:hAnsi="Times New Roman" w:cs="Times New Roman"/>
          <w:sz w:val="24"/>
          <w:szCs w:val="24"/>
        </w:rPr>
        <w:t xml:space="preserve">Izglītības, kultūras un </w:t>
      </w:r>
      <w:r w:rsidRPr="00F40916">
        <w:rPr>
          <w:rFonts w:ascii="Times New Roman" w:hAnsi="Times New Roman" w:cs="Times New Roman"/>
          <w:sz w:val="24"/>
          <w:szCs w:val="24"/>
        </w:rPr>
        <w:t xml:space="preserve">sporta </w:t>
      </w:r>
      <w:r>
        <w:rPr>
          <w:rFonts w:ascii="Times New Roman" w:hAnsi="Times New Roman" w:cs="Times New Roman"/>
          <w:sz w:val="24"/>
          <w:szCs w:val="24"/>
        </w:rPr>
        <w:t>nodaļas nolikumu</w:t>
      </w:r>
      <w:r w:rsidRPr="00F40916">
        <w:rPr>
          <w:rFonts w:ascii="Times New Roman" w:hAnsi="Times New Roman" w:cs="Times New Roman"/>
          <w:sz w:val="24"/>
          <w:szCs w:val="24"/>
        </w:rPr>
        <w:t>.</w:t>
      </w:r>
    </w:p>
    <w:p w:rsidR="00DD1C6B" w:rsidRPr="00F40916" w:rsidRDefault="00DD1C6B" w:rsidP="00DD1C6B">
      <w:pPr>
        <w:pStyle w:val="NoSpacing"/>
        <w:jc w:val="both"/>
        <w:rPr>
          <w:rFonts w:ascii="Times New Roman" w:hAnsi="Times New Roman" w:cs="Times New Roman"/>
          <w:sz w:val="24"/>
          <w:szCs w:val="24"/>
        </w:rPr>
      </w:pPr>
      <w:r w:rsidRPr="00F40916">
        <w:rPr>
          <w:rFonts w:ascii="Times New Roman" w:hAnsi="Times New Roman" w:cs="Times New Roman"/>
          <w:sz w:val="24"/>
          <w:szCs w:val="24"/>
        </w:rPr>
        <w:t xml:space="preserve">3. Uzdot juristei </w:t>
      </w:r>
      <w:r>
        <w:rPr>
          <w:rFonts w:ascii="Times New Roman" w:hAnsi="Times New Roman" w:cs="Times New Roman"/>
          <w:sz w:val="24"/>
          <w:szCs w:val="24"/>
        </w:rPr>
        <w:t xml:space="preserve">līdz nākamā mēneša domes sēdei </w:t>
      </w:r>
      <w:r w:rsidRPr="00F40916">
        <w:rPr>
          <w:rFonts w:ascii="Times New Roman" w:hAnsi="Times New Roman" w:cs="Times New Roman"/>
          <w:sz w:val="24"/>
          <w:szCs w:val="24"/>
        </w:rPr>
        <w:t>sagatavot grozījumus Alojas novada d</w:t>
      </w:r>
      <w:r>
        <w:rPr>
          <w:rFonts w:ascii="Times New Roman" w:hAnsi="Times New Roman" w:cs="Times New Roman"/>
          <w:sz w:val="24"/>
          <w:szCs w:val="24"/>
        </w:rPr>
        <w:t xml:space="preserve">omes 2013.gada 25.septembra </w:t>
      </w:r>
      <w:r w:rsidRPr="00F40916">
        <w:rPr>
          <w:rFonts w:ascii="Times New Roman" w:hAnsi="Times New Roman" w:cs="Times New Roman"/>
          <w:sz w:val="24"/>
          <w:szCs w:val="24"/>
        </w:rPr>
        <w:t>saistošajos noteikumos Nr.9 „Alojas novada  pašvaldības nolikums”</w:t>
      </w:r>
      <w:r>
        <w:rPr>
          <w:rFonts w:ascii="Times New Roman" w:hAnsi="Times New Roman" w:cs="Times New Roman"/>
          <w:sz w:val="24"/>
          <w:szCs w:val="24"/>
        </w:rPr>
        <w:t>.</w:t>
      </w:r>
    </w:p>
    <w:p w:rsidR="00DD1C6B" w:rsidRDefault="00DD1C6B" w:rsidP="00DD1C6B">
      <w:pPr>
        <w:pStyle w:val="NoSpacing"/>
        <w:jc w:val="both"/>
        <w:rPr>
          <w:b/>
        </w:rPr>
      </w:pPr>
    </w:p>
    <w:p w:rsidR="00DD1C6B" w:rsidRDefault="00DD1C6B" w:rsidP="00DD1C6B">
      <w:pPr>
        <w:pStyle w:val="NoSpacing"/>
        <w:jc w:val="right"/>
        <w:rPr>
          <w:b/>
        </w:rPr>
      </w:pPr>
    </w:p>
    <w:p w:rsidR="00DD1C6B" w:rsidRDefault="00DD1C6B" w:rsidP="00DD1C6B">
      <w:pPr>
        <w:pStyle w:val="NoSpacing"/>
        <w:jc w:val="right"/>
        <w:rPr>
          <w:b/>
        </w:rPr>
      </w:pPr>
    </w:p>
    <w:p w:rsidR="00DD1C6B" w:rsidRDefault="00DD1C6B" w:rsidP="00DD1C6B">
      <w:pPr>
        <w:pStyle w:val="NoSpacing"/>
        <w:jc w:val="right"/>
        <w:rPr>
          <w:b/>
        </w:rPr>
      </w:pPr>
    </w:p>
    <w:p w:rsidR="00DD1C6B" w:rsidRDefault="00DD1C6B" w:rsidP="00DD1C6B">
      <w:pPr>
        <w:pStyle w:val="NoSpacing"/>
        <w:jc w:val="right"/>
        <w:rPr>
          <w:b/>
        </w:rPr>
      </w:pPr>
    </w:p>
    <w:p w:rsidR="00DD1C6B" w:rsidRDefault="00DD1C6B" w:rsidP="00DD1C6B">
      <w:pPr>
        <w:pStyle w:val="NoSpacing"/>
        <w:jc w:val="right"/>
        <w:rPr>
          <w:b/>
        </w:rPr>
      </w:pPr>
    </w:p>
    <w:p w:rsidR="00D2067F" w:rsidRDefault="00D2067F" w:rsidP="00D2067F">
      <w:pPr>
        <w:ind w:left="360" w:firstLine="360"/>
        <w:rPr>
          <w:szCs w:val="24"/>
        </w:rPr>
      </w:pPr>
      <w:r>
        <w:rPr>
          <w:szCs w:val="24"/>
        </w:rPr>
        <w:t>Domes priekšsēdētājs</w:t>
      </w:r>
      <w:r>
        <w:rPr>
          <w:szCs w:val="24"/>
        </w:rPr>
        <w:tab/>
      </w:r>
      <w:r>
        <w:rPr>
          <w:szCs w:val="24"/>
        </w:rPr>
        <w:tab/>
        <w:t>(paraksts)</w:t>
      </w:r>
      <w:r>
        <w:rPr>
          <w:szCs w:val="24"/>
        </w:rPr>
        <w:tab/>
      </w:r>
      <w:r>
        <w:rPr>
          <w:szCs w:val="24"/>
        </w:rPr>
        <w:tab/>
        <w:t>Valdis Bārda</w:t>
      </w:r>
    </w:p>
    <w:p w:rsidR="00D2067F" w:rsidRDefault="00D2067F" w:rsidP="00D2067F">
      <w:pPr>
        <w:ind w:left="1080" w:firstLine="360"/>
        <w:rPr>
          <w:szCs w:val="24"/>
        </w:rPr>
      </w:pPr>
      <w:r>
        <w:rPr>
          <w:szCs w:val="24"/>
        </w:rPr>
        <w:t>(zīmogs)</w:t>
      </w:r>
    </w:p>
    <w:p w:rsidR="00D2067F" w:rsidRDefault="00D2067F" w:rsidP="00D2067F">
      <w:pPr>
        <w:rPr>
          <w:szCs w:val="24"/>
        </w:rPr>
      </w:pPr>
      <w:r>
        <w:rPr>
          <w:szCs w:val="24"/>
        </w:rPr>
        <w:tab/>
        <w:t>NORAKSTS PAREIZS</w:t>
      </w:r>
    </w:p>
    <w:p w:rsidR="00D2067F" w:rsidRDefault="00D2067F" w:rsidP="00D2067F">
      <w:pPr>
        <w:rPr>
          <w:szCs w:val="24"/>
        </w:rPr>
      </w:pPr>
      <w:r>
        <w:rPr>
          <w:szCs w:val="24"/>
        </w:rPr>
        <w:tab/>
        <w:t xml:space="preserve"> Kancelejas pārzine </w:t>
      </w:r>
      <w:r>
        <w:rPr>
          <w:szCs w:val="24"/>
        </w:rPr>
        <w:tab/>
      </w:r>
      <w:r>
        <w:rPr>
          <w:szCs w:val="24"/>
        </w:rPr>
        <w:tab/>
        <w:t xml:space="preserve">Inta </w:t>
      </w:r>
      <w:proofErr w:type="spellStart"/>
      <w:r>
        <w:rPr>
          <w:szCs w:val="24"/>
        </w:rPr>
        <w:t>Baronova</w:t>
      </w:r>
      <w:proofErr w:type="spellEnd"/>
    </w:p>
    <w:p w:rsidR="00D2067F" w:rsidRDefault="00D2067F" w:rsidP="00D2067F">
      <w:pPr>
        <w:rPr>
          <w:szCs w:val="24"/>
        </w:rPr>
      </w:pPr>
      <w:r>
        <w:rPr>
          <w:szCs w:val="24"/>
        </w:rPr>
        <w:tab/>
        <w:t>Alojā, 2014.gada 27.jūnijā</w:t>
      </w:r>
    </w:p>
    <w:p w:rsidR="00DD1C6B" w:rsidRDefault="00DD1C6B" w:rsidP="00DD1C6B"/>
    <w:p w:rsidR="00DD1C6B" w:rsidRDefault="00DD1C6B" w:rsidP="00DD1C6B">
      <w:pPr>
        <w:pStyle w:val="NoSpacing"/>
        <w:jc w:val="right"/>
        <w:rPr>
          <w:b/>
        </w:rPr>
      </w:pPr>
    </w:p>
    <w:p w:rsidR="00DD1C6B" w:rsidRDefault="00DD1C6B" w:rsidP="00DD1C6B">
      <w:pPr>
        <w:pStyle w:val="NoSpacing"/>
        <w:jc w:val="right"/>
        <w:rPr>
          <w:b/>
        </w:rPr>
      </w:pPr>
    </w:p>
    <w:p w:rsidR="00DD1C6B" w:rsidRDefault="00DD1C6B" w:rsidP="00D2067F">
      <w:pPr>
        <w:pStyle w:val="NoSpacing"/>
        <w:rPr>
          <w:b/>
        </w:rPr>
      </w:pPr>
    </w:p>
    <w:p w:rsidR="00DC0FD0" w:rsidRDefault="00DC0FD0" w:rsidP="00DC0FD0">
      <w:pPr>
        <w:jc w:val="center"/>
      </w:pPr>
      <w:r>
        <w:rPr>
          <w:noProof/>
          <w:lang w:eastAsia="lv-LV"/>
        </w:rPr>
        <w:drawing>
          <wp:inline distT="0" distB="0" distL="0" distR="0" wp14:anchorId="148B3CD2" wp14:editId="3CA8FD9C">
            <wp:extent cx="492125" cy="729615"/>
            <wp:effectExtent l="19050" t="0" r="3175" b="0"/>
            <wp:docPr id="15"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2125" cy="729615"/>
                    </a:xfrm>
                    <a:prstGeom prst="rect">
                      <a:avLst/>
                    </a:prstGeom>
                    <a:noFill/>
                    <a:ln w="9525">
                      <a:noFill/>
                      <a:miter lim="800000"/>
                      <a:headEnd/>
                      <a:tailEnd/>
                    </a:ln>
                  </pic:spPr>
                </pic:pic>
              </a:graphicData>
            </a:graphic>
          </wp:inline>
        </w:drawing>
      </w:r>
    </w:p>
    <w:p w:rsidR="00DC0FD0" w:rsidRDefault="00DC0FD0" w:rsidP="00DC0FD0">
      <w:pPr>
        <w:jc w:val="center"/>
        <w:rPr>
          <w:sz w:val="32"/>
        </w:rPr>
      </w:pPr>
      <w:r>
        <w:rPr>
          <w:sz w:val="32"/>
        </w:rPr>
        <w:t>Latvijas Republika</w:t>
      </w:r>
    </w:p>
    <w:p w:rsidR="00DC0FD0" w:rsidRDefault="00DC0FD0" w:rsidP="00DC0FD0">
      <w:pPr>
        <w:jc w:val="center"/>
      </w:pPr>
    </w:p>
    <w:p w:rsidR="00DC0FD0" w:rsidRDefault="00DC0FD0" w:rsidP="00DC0FD0">
      <w:pPr>
        <w:jc w:val="center"/>
        <w:rPr>
          <w:b/>
          <w:bCs/>
          <w:sz w:val="32"/>
        </w:rPr>
      </w:pPr>
      <w:r>
        <w:rPr>
          <w:b/>
          <w:bCs/>
          <w:sz w:val="32"/>
        </w:rPr>
        <w:t>ALOJAS NOVADA DOME</w:t>
      </w:r>
    </w:p>
    <w:p w:rsidR="00DC0FD0" w:rsidRDefault="00DC0FD0" w:rsidP="00DC0FD0">
      <w:pPr>
        <w:pBdr>
          <w:bottom w:val="double" w:sz="6" w:space="19" w:color="auto"/>
        </w:pBdr>
        <w:jc w:val="center"/>
        <w:rPr>
          <w:sz w:val="14"/>
        </w:rPr>
      </w:pPr>
    </w:p>
    <w:p w:rsidR="00DC0FD0" w:rsidRDefault="00DC0FD0" w:rsidP="00DC0FD0">
      <w:pPr>
        <w:pBdr>
          <w:bottom w:val="double" w:sz="6" w:space="19" w:color="auto"/>
        </w:pBdr>
        <w:jc w:val="center"/>
        <w:rPr>
          <w:sz w:val="16"/>
          <w:szCs w:val="16"/>
        </w:rPr>
      </w:pPr>
      <w:r>
        <w:rPr>
          <w:sz w:val="16"/>
        </w:rPr>
        <w:t xml:space="preserve">Reģ.Nr.90000060032, Jūras iela 13, Alojā, Alojas novadā LV - 4064, tel.64022920,fakss 64023925, e – pasts: </w:t>
      </w:r>
      <w:r>
        <w:rPr>
          <w:sz w:val="16"/>
          <w:szCs w:val="16"/>
        </w:rPr>
        <w:t>dome@aloja.lv</w:t>
      </w:r>
    </w:p>
    <w:p w:rsidR="00DC0FD0" w:rsidRDefault="00DC0FD0" w:rsidP="00DC0FD0">
      <w:pPr>
        <w:pStyle w:val="NoSpacing"/>
        <w:rPr>
          <w:rFonts w:ascii="Times New Roman" w:hAnsi="Times New Roman"/>
          <w:szCs w:val="24"/>
        </w:rPr>
      </w:pPr>
    </w:p>
    <w:p w:rsidR="00DC0FD0" w:rsidRPr="00DC0FD0" w:rsidRDefault="00DC0FD0" w:rsidP="00DC0FD0">
      <w:pPr>
        <w:ind w:firstLine="720"/>
        <w:jc w:val="right"/>
        <w:rPr>
          <w:b/>
        </w:rPr>
      </w:pPr>
      <w:r w:rsidRPr="00DC0FD0">
        <w:rPr>
          <w:b/>
        </w:rPr>
        <w:t>APSTIPRINĀTS</w:t>
      </w:r>
    </w:p>
    <w:p w:rsidR="006B6EDF" w:rsidRDefault="00DC0FD0" w:rsidP="00DC0FD0">
      <w:pPr>
        <w:pStyle w:val="NoSpacing"/>
        <w:jc w:val="right"/>
        <w:rPr>
          <w:rFonts w:ascii="Times New Roman" w:hAnsi="Times New Roman" w:cs="Times New Roman"/>
          <w:sz w:val="24"/>
          <w:szCs w:val="24"/>
        </w:rPr>
      </w:pPr>
      <w:r>
        <w:rPr>
          <w:rFonts w:ascii="Times New Roman" w:hAnsi="Times New Roman" w:cs="Times New Roman"/>
          <w:sz w:val="24"/>
          <w:szCs w:val="24"/>
        </w:rPr>
        <w:t>a</w:t>
      </w:r>
      <w:r w:rsidRPr="00DC0FD0">
        <w:rPr>
          <w:rFonts w:ascii="Times New Roman" w:hAnsi="Times New Roman" w:cs="Times New Roman"/>
          <w:sz w:val="24"/>
          <w:szCs w:val="24"/>
        </w:rPr>
        <w:t xml:space="preserve">r </w:t>
      </w:r>
      <w:r>
        <w:rPr>
          <w:rFonts w:ascii="Times New Roman" w:hAnsi="Times New Roman" w:cs="Times New Roman"/>
          <w:sz w:val="24"/>
          <w:szCs w:val="24"/>
        </w:rPr>
        <w:t>Alojas novada domes</w:t>
      </w:r>
    </w:p>
    <w:p w:rsidR="00DC0FD0" w:rsidRDefault="006B6EDF" w:rsidP="00DC0FD0">
      <w:pPr>
        <w:pStyle w:val="NoSpacing"/>
        <w:jc w:val="right"/>
        <w:rPr>
          <w:rFonts w:ascii="Times New Roman" w:hAnsi="Times New Roman" w:cs="Times New Roman"/>
          <w:sz w:val="24"/>
          <w:szCs w:val="24"/>
        </w:rPr>
      </w:pPr>
      <w:r>
        <w:rPr>
          <w:rFonts w:ascii="Times New Roman" w:hAnsi="Times New Roman" w:cs="Times New Roman"/>
          <w:sz w:val="24"/>
          <w:szCs w:val="24"/>
        </w:rPr>
        <w:t xml:space="preserve"> 2014.gada 26.jūnija </w:t>
      </w:r>
      <w:r w:rsidR="00DC0FD0">
        <w:rPr>
          <w:rFonts w:ascii="Times New Roman" w:hAnsi="Times New Roman" w:cs="Times New Roman"/>
          <w:sz w:val="24"/>
          <w:szCs w:val="24"/>
        </w:rPr>
        <w:t xml:space="preserve"> lē</w:t>
      </w:r>
      <w:r w:rsidR="00DC0FD0" w:rsidRPr="00DC0FD0">
        <w:rPr>
          <w:rFonts w:ascii="Times New Roman" w:hAnsi="Times New Roman" w:cs="Times New Roman"/>
          <w:sz w:val="24"/>
          <w:szCs w:val="24"/>
        </w:rPr>
        <w:t>mumu</w:t>
      </w:r>
    </w:p>
    <w:p w:rsidR="00DD1C6B" w:rsidRPr="00DC0FD0" w:rsidRDefault="00DC0FD0" w:rsidP="00DC0FD0">
      <w:pPr>
        <w:jc w:val="right"/>
      </w:pPr>
      <w:r>
        <w:t>Nr.276 (protokols Nr.9 12#)</w:t>
      </w:r>
    </w:p>
    <w:p w:rsidR="00DD1C6B" w:rsidRDefault="00DD1C6B" w:rsidP="00DD1C6B">
      <w:pPr>
        <w:pStyle w:val="NoSpacing"/>
        <w:jc w:val="right"/>
        <w:rPr>
          <w:b/>
        </w:rPr>
      </w:pPr>
    </w:p>
    <w:p w:rsidR="00DD1C6B" w:rsidRDefault="00DD1C6B" w:rsidP="00DD1C6B">
      <w:pPr>
        <w:pStyle w:val="NoSpacing"/>
        <w:jc w:val="center"/>
        <w:rPr>
          <w:rFonts w:ascii="Times New Roman" w:hAnsi="Times New Roman" w:cs="Times New Roman"/>
          <w:b/>
          <w:sz w:val="24"/>
          <w:szCs w:val="24"/>
        </w:rPr>
      </w:pPr>
    </w:p>
    <w:p w:rsidR="00DD1C6B" w:rsidRDefault="00DD1C6B" w:rsidP="00DD1C6B">
      <w:pPr>
        <w:pStyle w:val="NoSpacing"/>
        <w:jc w:val="center"/>
        <w:rPr>
          <w:rFonts w:ascii="Times New Roman" w:hAnsi="Times New Roman" w:cs="Times New Roman"/>
          <w:b/>
          <w:sz w:val="24"/>
          <w:szCs w:val="24"/>
        </w:rPr>
      </w:pPr>
    </w:p>
    <w:p w:rsidR="00DD1C6B" w:rsidRDefault="00DD1C6B" w:rsidP="00DD1C6B">
      <w:pPr>
        <w:pStyle w:val="NoSpacing"/>
        <w:jc w:val="center"/>
        <w:rPr>
          <w:rFonts w:ascii="Times New Roman" w:hAnsi="Times New Roman" w:cs="Times New Roman"/>
          <w:b/>
          <w:sz w:val="24"/>
          <w:szCs w:val="24"/>
        </w:rPr>
      </w:pPr>
    </w:p>
    <w:p w:rsidR="00DD1C6B" w:rsidRPr="006B6EDF" w:rsidRDefault="00DC0FD0" w:rsidP="00DC0FD0">
      <w:pPr>
        <w:pStyle w:val="NoSpacing"/>
        <w:jc w:val="center"/>
        <w:rPr>
          <w:rFonts w:ascii="Times New Roman" w:hAnsi="Times New Roman" w:cs="Times New Roman"/>
          <w:b/>
          <w:sz w:val="24"/>
          <w:szCs w:val="24"/>
          <w:u w:val="single"/>
        </w:rPr>
      </w:pPr>
      <w:r w:rsidRPr="006B6EDF">
        <w:rPr>
          <w:rFonts w:ascii="Times New Roman" w:hAnsi="Times New Roman" w:cs="Times New Roman"/>
          <w:b/>
          <w:sz w:val="24"/>
          <w:szCs w:val="24"/>
          <w:u w:val="single"/>
        </w:rPr>
        <w:t xml:space="preserve">Alojas </w:t>
      </w:r>
      <w:r w:rsidR="00DD1C6B" w:rsidRPr="006B6EDF">
        <w:rPr>
          <w:rFonts w:ascii="Times New Roman" w:hAnsi="Times New Roman" w:cs="Times New Roman"/>
          <w:b/>
          <w:sz w:val="24"/>
          <w:szCs w:val="24"/>
          <w:u w:val="single"/>
        </w:rPr>
        <w:t>novada pašvaldības</w:t>
      </w:r>
    </w:p>
    <w:p w:rsidR="00DD1C6B" w:rsidRPr="006B6EDF" w:rsidRDefault="00DD1C6B" w:rsidP="00DC0FD0">
      <w:pPr>
        <w:pStyle w:val="NoSpacing"/>
        <w:jc w:val="center"/>
        <w:rPr>
          <w:rFonts w:ascii="Times New Roman" w:hAnsi="Times New Roman" w:cs="Times New Roman"/>
          <w:b/>
          <w:sz w:val="24"/>
          <w:szCs w:val="24"/>
          <w:u w:val="single"/>
        </w:rPr>
      </w:pPr>
      <w:r w:rsidRPr="006B6EDF">
        <w:rPr>
          <w:rFonts w:ascii="Times New Roman" w:hAnsi="Times New Roman" w:cs="Times New Roman"/>
          <w:b/>
          <w:sz w:val="24"/>
          <w:szCs w:val="24"/>
          <w:u w:val="single"/>
        </w:rPr>
        <w:t>Izglītības, kultūras un sporta nodaļas nolikums</w:t>
      </w:r>
    </w:p>
    <w:p w:rsidR="00DD1C6B" w:rsidRPr="002554E0" w:rsidRDefault="00DD1C6B" w:rsidP="00DC0FD0">
      <w:pPr>
        <w:pStyle w:val="NoSpacing"/>
        <w:jc w:val="center"/>
        <w:rPr>
          <w:rFonts w:ascii="Times New Roman" w:hAnsi="Times New Roman" w:cs="Times New Roman"/>
          <w:b/>
          <w:sz w:val="24"/>
          <w:szCs w:val="24"/>
        </w:rPr>
      </w:pPr>
    </w:p>
    <w:p w:rsidR="00DD1C6B" w:rsidRPr="002554E0" w:rsidRDefault="00DD1C6B" w:rsidP="00DC0FD0">
      <w:pPr>
        <w:pStyle w:val="NoSpacing"/>
        <w:rPr>
          <w:rFonts w:ascii="Times New Roman" w:hAnsi="Times New Roman" w:cs="Times New Roman"/>
          <w:sz w:val="24"/>
          <w:szCs w:val="24"/>
        </w:rPr>
      </w:pPr>
    </w:p>
    <w:p w:rsidR="00DD1C6B" w:rsidRPr="002554E0" w:rsidRDefault="006B6EDF" w:rsidP="00DC0FD0">
      <w:pPr>
        <w:pStyle w:val="NoSpacing"/>
        <w:jc w:val="center"/>
        <w:rPr>
          <w:rFonts w:ascii="Times New Roman" w:hAnsi="Times New Roman" w:cs="Times New Roman"/>
          <w:b/>
          <w:sz w:val="24"/>
          <w:szCs w:val="24"/>
        </w:rPr>
      </w:pPr>
      <w:r>
        <w:rPr>
          <w:rFonts w:ascii="Times New Roman" w:hAnsi="Times New Roman" w:cs="Times New Roman"/>
          <w:b/>
          <w:sz w:val="24"/>
          <w:szCs w:val="24"/>
        </w:rPr>
        <w:t>1. Vispārīgie j</w:t>
      </w:r>
      <w:r w:rsidR="00DD1C6B" w:rsidRPr="002554E0">
        <w:rPr>
          <w:rFonts w:ascii="Times New Roman" w:hAnsi="Times New Roman" w:cs="Times New Roman"/>
          <w:b/>
          <w:sz w:val="24"/>
          <w:szCs w:val="24"/>
        </w:rPr>
        <w:t>autājumi</w:t>
      </w:r>
    </w:p>
    <w:p w:rsidR="00DD1C6B" w:rsidRPr="002554E0" w:rsidRDefault="00DD1C6B" w:rsidP="00DC0FD0">
      <w:pPr>
        <w:pStyle w:val="NoSpacing"/>
        <w:rPr>
          <w:rFonts w:ascii="Times New Roman" w:hAnsi="Times New Roman" w:cs="Times New Roman"/>
          <w:sz w:val="24"/>
          <w:szCs w:val="24"/>
        </w:rPr>
      </w:pPr>
    </w:p>
    <w:p w:rsidR="00DD1C6B" w:rsidRPr="002554E0" w:rsidRDefault="00DD1C6B" w:rsidP="006B6EDF">
      <w:pPr>
        <w:pStyle w:val="NoSpacing"/>
        <w:jc w:val="both"/>
        <w:rPr>
          <w:rFonts w:ascii="Times New Roman" w:hAnsi="Times New Roman" w:cs="Times New Roman"/>
          <w:sz w:val="24"/>
          <w:szCs w:val="24"/>
        </w:rPr>
      </w:pPr>
      <w:r w:rsidRPr="002554E0">
        <w:rPr>
          <w:rFonts w:ascii="Times New Roman" w:hAnsi="Times New Roman" w:cs="Times New Roman"/>
          <w:sz w:val="24"/>
          <w:szCs w:val="24"/>
        </w:rPr>
        <w:t>1.1. Alojas novada Izglītības, kultūras un sporta nodaļa (turpmāk tekstā – nodaļa) ir Alojas novada pašvaldības domes (turpmāk tekstā – dome) izveidota Centrālās administrācijas struktūrvienība bez juridiskās personas tiesībām, kuras galvenais uzdevums ir risināt pašvaldības kompetencē esošos izglītības,</w:t>
      </w:r>
      <w:r w:rsidR="00DC0FD0">
        <w:rPr>
          <w:rFonts w:ascii="Times New Roman" w:hAnsi="Times New Roman" w:cs="Times New Roman"/>
          <w:sz w:val="24"/>
          <w:szCs w:val="24"/>
        </w:rPr>
        <w:t xml:space="preserve"> kultūras un sporta jautājumus.</w:t>
      </w:r>
    </w:p>
    <w:p w:rsidR="00DD1C6B" w:rsidRPr="002554E0" w:rsidRDefault="00DD1C6B" w:rsidP="006B6EDF">
      <w:pPr>
        <w:pStyle w:val="NoSpacing"/>
        <w:jc w:val="both"/>
        <w:rPr>
          <w:rFonts w:ascii="Times New Roman" w:hAnsi="Times New Roman" w:cs="Times New Roman"/>
          <w:sz w:val="24"/>
          <w:szCs w:val="24"/>
        </w:rPr>
      </w:pPr>
      <w:r w:rsidRPr="002554E0">
        <w:rPr>
          <w:rFonts w:ascii="Times New Roman" w:hAnsi="Times New Roman" w:cs="Times New Roman"/>
          <w:sz w:val="24"/>
          <w:szCs w:val="24"/>
        </w:rPr>
        <w:t>1.2. Nodaļu izvei</w:t>
      </w:r>
      <w:r w:rsidR="00DC0FD0">
        <w:rPr>
          <w:rFonts w:ascii="Times New Roman" w:hAnsi="Times New Roman" w:cs="Times New Roman"/>
          <w:sz w:val="24"/>
          <w:szCs w:val="24"/>
        </w:rPr>
        <w:t>do, reorganizē un likvidē dome.</w:t>
      </w:r>
    </w:p>
    <w:p w:rsidR="00DD1C6B" w:rsidRPr="002554E0" w:rsidRDefault="00DD1C6B" w:rsidP="006B6EDF">
      <w:pPr>
        <w:pStyle w:val="NoSpacing"/>
        <w:jc w:val="both"/>
        <w:rPr>
          <w:rFonts w:ascii="Times New Roman" w:hAnsi="Times New Roman" w:cs="Times New Roman"/>
          <w:sz w:val="24"/>
          <w:szCs w:val="24"/>
        </w:rPr>
      </w:pPr>
      <w:r w:rsidRPr="002554E0">
        <w:rPr>
          <w:rFonts w:ascii="Times New Roman" w:hAnsi="Times New Roman" w:cs="Times New Roman"/>
          <w:sz w:val="24"/>
          <w:szCs w:val="24"/>
        </w:rPr>
        <w:t>1.3. Nodaļa savā darbībā ievēro Latvijas Republikas Satversmi, likumus, Ministru Kabineta noteikumus, domes lēmumus, pašvaldības</w:t>
      </w:r>
      <w:r w:rsidR="00DC0FD0" w:rsidRPr="002554E0">
        <w:rPr>
          <w:rFonts w:ascii="Times New Roman" w:hAnsi="Times New Roman" w:cs="Times New Roman"/>
          <w:sz w:val="24"/>
          <w:szCs w:val="24"/>
        </w:rPr>
        <w:t xml:space="preserve"> </w:t>
      </w:r>
      <w:r w:rsidRPr="002554E0">
        <w:rPr>
          <w:rFonts w:ascii="Times New Roman" w:hAnsi="Times New Roman" w:cs="Times New Roman"/>
          <w:sz w:val="24"/>
          <w:szCs w:val="24"/>
        </w:rPr>
        <w:t>saistošos noteikumus, rīkojumus, kā arī šo reglamentu.</w:t>
      </w:r>
    </w:p>
    <w:p w:rsidR="00DD1C6B" w:rsidRPr="002554E0" w:rsidRDefault="00DD1C6B" w:rsidP="006B6EDF">
      <w:pPr>
        <w:pStyle w:val="NoSpacing"/>
        <w:jc w:val="both"/>
        <w:rPr>
          <w:rFonts w:ascii="Times New Roman" w:hAnsi="Times New Roman" w:cs="Times New Roman"/>
          <w:sz w:val="24"/>
          <w:szCs w:val="24"/>
        </w:rPr>
      </w:pPr>
      <w:r w:rsidRPr="002554E0">
        <w:rPr>
          <w:rFonts w:ascii="Times New Roman" w:hAnsi="Times New Roman" w:cs="Times New Roman"/>
          <w:sz w:val="24"/>
          <w:szCs w:val="24"/>
        </w:rPr>
        <w:t>1.4. Nodaļa pilda savus uzdevumus, sadarbojoties ar LR ministrijām, pašvaldības struktūrvienībām, kā arī ar valsts un citu pašvaldību institūcijām un iestādēm.</w:t>
      </w:r>
    </w:p>
    <w:p w:rsidR="00DD1C6B" w:rsidRDefault="00DD1C6B" w:rsidP="00DC0FD0">
      <w:pPr>
        <w:pStyle w:val="NoSpacing"/>
      </w:pPr>
    </w:p>
    <w:p w:rsidR="00DD1C6B" w:rsidRPr="00025A59" w:rsidRDefault="00DD1C6B" w:rsidP="00DC0FD0">
      <w:pPr>
        <w:pStyle w:val="NoSpacing"/>
        <w:jc w:val="center"/>
        <w:rPr>
          <w:rFonts w:ascii="Times New Roman" w:hAnsi="Times New Roman" w:cs="Times New Roman"/>
          <w:b/>
          <w:sz w:val="24"/>
          <w:szCs w:val="24"/>
        </w:rPr>
      </w:pPr>
      <w:r w:rsidRPr="00025A59">
        <w:rPr>
          <w:rFonts w:ascii="Times New Roman" w:hAnsi="Times New Roman" w:cs="Times New Roman"/>
          <w:b/>
          <w:sz w:val="24"/>
          <w:szCs w:val="24"/>
        </w:rPr>
        <w:t>2. Nodaļas uzdevumi</w:t>
      </w:r>
    </w:p>
    <w:p w:rsidR="00DD1C6B" w:rsidRPr="002554E0" w:rsidRDefault="00DD1C6B" w:rsidP="00DC0FD0">
      <w:pPr>
        <w:pStyle w:val="NoSpacing"/>
        <w:rPr>
          <w:sz w:val="24"/>
          <w:szCs w:val="24"/>
        </w:rPr>
      </w:pPr>
    </w:p>
    <w:p w:rsidR="00DD1C6B" w:rsidRPr="002554E0" w:rsidRDefault="00DD1C6B" w:rsidP="00DC0FD0">
      <w:pPr>
        <w:pStyle w:val="NoSpacing"/>
        <w:rPr>
          <w:rFonts w:ascii="Times New Roman" w:hAnsi="Times New Roman" w:cs="Times New Roman"/>
          <w:b/>
          <w:sz w:val="24"/>
          <w:szCs w:val="24"/>
        </w:rPr>
      </w:pPr>
      <w:r w:rsidRPr="002554E0">
        <w:rPr>
          <w:rFonts w:ascii="Times New Roman" w:hAnsi="Times New Roman" w:cs="Times New Roman"/>
          <w:b/>
          <w:sz w:val="24"/>
          <w:szCs w:val="24"/>
        </w:rPr>
        <w:t>2.1. Nodaļas vispārīgie uzdevumi:</w:t>
      </w:r>
    </w:p>
    <w:p w:rsidR="00DD1C6B" w:rsidRPr="002554E0" w:rsidRDefault="00DD1C6B" w:rsidP="00DC0FD0">
      <w:pPr>
        <w:pStyle w:val="NoSpacing"/>
        <w:rPr>
          <w:rFonts w:ascii="Times New Roman" w:hAnsi="Times New Roman" w:cs="Times New Roman"/>
          <w:b/>
          <w:sz w:val="24"/>
          <w:szCs w:val="24"/>
        </w:rPr>
      </w:pPr>
    </w:p>
    <w:p w:rsidR="00DD1C6B" w:rsidRPr="002554E0" w:rsidRDefault="00DD1C6B" w:rsidP="006B6EDF">
      <w:pPr>
        <w:pStyle w:val="NoSpacing"/>
        <w:ind w:firstLine="720"/>
        <w:jc w:val="both"/>
        <w:rPr>
          <w:rFonts w:ascii="Times New Roman" w:hAnsi="Times New Roman" w:cs="Times New Roman"/>
          <w:sz w:val="24"/>
          <w:szCs w:val="24"/>
        </w:rPr>
      </w:pPr>
      <w:r w:rsidRPr="002554E0">
        <w:rPr>
          <w:rFonts w:ascii="Times New Roman" w:hAnsi="Times New Roman" w:cs="Times New Roman"/>
          <w:sz w:val="24"/>
          <w:szCs w:val="24"/>
        </w:rPr>
        <w:t>2.1.1. nodrošināt savas kompetences ietvaros izglītības, kultūras un sporta jautājumos spēkā esošo normatīvo aktu ievērošanu nova</w:t>
      </w:r>
      <w:r w:rsidR="00DC0FD0">
        <w:rPr>
          <w:rFonts w:ascii="Times New Roman" w:hAnsi="Times New Roman" w:cs="Times New Roman"/>
          <w:sz w:val="24"/>
          <w:szCs w:val="24"/>
        </w:rPr>
        <w:t>da administratīvajā teritorijā;</w:t>
      </w:r>
    </w:p>
    <w:p w:rsidR="00DD1C6B" w:rsidRPr="002554E0" w:rsidRDefault="00DD1C6B" w:rsidP="006B6EDF">
      <w:pPr>
        <w:pStyle w:val="NoSpacing"/>
        <w:ind w:firstLine="720"/>
        <w:jc w:val="both"/>
        <w:rPr>
          <w:rFonts w:ascii="Times New Roman" w:hAnsi="Times New Roman" w:cs="Times New Roman"/>
          <w:sz w:val="24"/>
          <w:szCs w:val="24"/>
        </w:rPr>
      </w:pPr>
      <w:r w:rsidRPr="002554E0">
        <w:rPr>
          <w:rFonts w:ascii="Times New Roman" w:hAnsi="Times New Roman" w:cs="Times New Roman"/>
          <w:sz w:val="24"/>
          <w:szCs w:val="24"/>
        </w:rPr>
        <w:t>2.1.2</w:t>
      </w:r>
      <w:r w:rsidR="00DC0FD0">
        <w:rPr>
          <w:rFonts w:ascii="Times New Roman" w:hAnsi="Times New Roman" w:cs="Times New Roman"/>
          <w:sz w:val="24"/>
          <w:szCs w:val="24"/>
        </w:rPr>
        <w:t>. īstenot domes lēmumu izpildi;</w:t>
      </w:r>
    </w:p>
    <w:p w:rsidR="00DD1C6B" w:rsidRPr="002554E0" w:rsidRDefault="00DD1C6B" w:rsidP="006B6EDF">
      <w:pPr>
        <w:pStyle w:val="NoSpacing"/>
        <w:ind w:firstLine="720"/>
        <w:jc w:val="both"/>
        <w:rPr>
          <w:rFonts w:ascii="Times New Roman" w:hAnsi="Times New Roman" w:cs="Times New Roman"/>
          <w:sz w:val="24"/>
          <w:szCs w:val="24"/>
        </w:rPr>
      </w:pPr>
      <w:r w:rsidRPr="002554E0">
        <w:rPr>
          <w:rFonts w:ascii="Times New Roman" w:hAnsi="Times New Roman" w:cs="Times New Roman"/>
          <w:sz w:val="24"/>
          <w:szCs w:val="24"/>
        </w:rPr>
        <w:t>2.1.3. konsultēt pašvaldības struktūrvienības un iestādes par nodaļas kompetencē esošajiem jautājumiem;</w:t>
      </w:r>
    </w:p>
    <w:p w:rsidR="00DD1C6B" w:rsidRPr="002554E0" w:rsidRDefault="00DD1C6B" w:rsidP="00DC0FD0">
      <w:pPr>
        <w:pStyle w:val="NoSpacing"/>
        <w:jc w:val="both"/>
        <w:rPr>
          <w:rFonts w:ascii="Times New Roman" w:hAnsi="Times New Roman" w:cs="Times New Roman"/>
          <w:sz w:val="24"/>
          <w:szCs w:val="24"/>
        </w:rPr>
      </w:pPr>
    </w:p>
    <w:p w:rsidR="00DD1C6B" w:rsidRPr="002554E0" w:rsidRDefault="00DD1C6B" w:rsidP="006B6EDF">
      <w:pPr>
        <w:pStyle w:val="NoSpacing"/>
        <w:ind w:firstLine="720"/>
        <w:jc w:val="both"/>
        <w:rPr>
          <w:rFonts w:ascii="Times New Roman" w:hAnsi="Times New Roman" w:cs="Times New Roman"/>
          <w:sz w:val="24"/>
          <w:szCs w:val="24"/>
        </w:rPr>
      </w:pPr>
      <w:r w:rsidRPr="002554E0">
        <w:rPr>
          <w:rFonts w:ascii="Times New Roman" w:hAnsi="Times New Roman" w:cs="Times New Roman"/>
          <w:sz w:val="24"/>
          <w:szCs w:val="24"/>
        </w:rPr>
        <w:t>2.1.4. nodrošina novada izglītības, kultūras un sporta jautā</w:t>
      </w:r>
      <w:r w:rsidR="00DC0FD0">
        <w:rPr>
          <w:rFonts w:ascii="Times New Roman" w:hAnsi="Times New Roman" w:cs="Times New Roman"/>
          <w:sz w:val="24"/>
          <w:szCs w:val="24"/>
        </w:rPr>
        <w:t>jumu politikas un stratēģijas izstrādi, kā arī</w:t>
      </w:r>
      <w:r w:rsidRPr="002554E0">
        <w:rPr>
          <w:rFonts w:ascii="Times New Roman" w:hAnsi="Times New Roman" w:cs="Times New Roman"/>
          <w:sz w:val="24"/>
          <w:szCs w:val="24"/>
        </w:rPr>
        <w:t xml:space="preserve"> to izskatīšanu domes Izglītības, kultūras un sp</w:t>
      </w:r>
      <w:r w:rsidR="00DC0FD0">
        <w:rPr>
          <w:rFonts w:ascii="Times New Roman" w:hAnsi="Times New Roman" w:cs="Times New Roman"/>
          <w:sz w:val="24"/>
          <w:szCs w:val="24"/>
        </w:rPr>
        <w:t>orta jautājumu komitejas sēdēs;</w:t>
      </w:r>
    </w:p>
    <w:p w:rsidR="00DD1C6B" w:rsidRPr="00DC0FD0" w:rsidRDefault="00DD1C6B" w:rsidP="006B6EDF">
      <w:pPr>
        <w:pStyle w:val="NoSpacing"/>
        <w:ind w:left="720"/>
        <w:jc w:val="both"/>
        <w:rPr>
          <w:rFonts w:ascii="Times New Roman" w:hAnsi="Times New Roman" w:cs="Times New Roman"/>
          <w:sz w:val="24"/>
          <w:szCs w:val="24"/>
        </w:rPr>
      </w:pPr>
      <w:r w:rsidRPr="002554E0">
        <w:rPr>
          <w:rFonts w:ascii="Times New Roman" w:hAnsi="Times New Roman" w:cs="Times New Roman"/>
          <w:sz w:val="24"/>
          <w:szCs w:val="24"/>
        </w:rPr>
        <w:t>2.1.5. koordinēt novada pašvaldības izglītības, kultūras un sporta iestādes, biedrības un nodibinājumus, kā arī privātās struktūras kopīgas izglītības, kultūras un sport</w:t>
      </w:r>
      <w:r w:rsidR="00DC0FD0">
        <w:rPr>
          <w:rFonts w:ascii="Times New Roman" w:hAnsi="Times New Roman" w:cs="Times New Roman"/>
          <w:sz w:val="24"/>
          <w:szCs w:val="24"/>
        </w:rPr>
        <w:t>a politikas īstenošanai novadā;</w:t>
      </w:r>
    </w:p>
    <w:p w:rsidR="00DD1C6B" w:rsidRPr="00DC0FD0" w:rsidRDefault="00DC0FD0" w:rsidP="006B6EDF">
      <w:pPr>
        <w:pStyle w:val="NoSpacing"/>
        <w:ind w:left="720"/>
        <w:jc w:val="both"/>
        <w:rPr>
          <w:rFonts w:ascii="Times New Roman" w:hAnsi="Times New Roman" w:cs="Times New Roman"/>
          <w:sz w:val="24"/>
          <w:szCs w:val="24"/>
        </w:rPr>
      </w:pPr>
      <w:r>
        <w:rPr>
          <w:rFonts w:ascii="Times New Roman" w:hAnsi="Times New Roman" w:cs="Times New Roman"/>
          <w:sz w:val="24"/>
          <w:szCs w:val="24"/>
        </w:rPr>
        <w:t>2.1.6. koordinēt jaunatnes politiku novadā;</w:t>
      </w:r>
    </w:p>
    <w:p w:rsidR="00DD1C6B" w:rsidRPr="002554E0" w:rsidRDefault="00DD1C6B" w:rsidP="006B6EDF">
      <w:pPr>
        <w:pStyle w:val="NoSpacing"/>
        <w:ind w:firstLine="720"/>
        <w:jc w:val="both"/>
        <w:rPr>
          <w:rFonts w:ascii="Times New Roman" w:hAnsi="Times New Roman" w:cs="Times New Roman"/>
          <w:sz w:val="24"/>
          <w:szCs w:val="24"/>
        </w:rPr>
      </w:pPr>
      <w:r w:rsidRPr="002554E0">
        <w:rPr>
          <w:rFonts w:ascii="Times New Roman" w:hAnsi="Times New Roman" w:cs="Times New Roman"/>
          <w:sz w:val="24"/>
          <w:szCs w:val="24"/>
        </w:rPr>
        <w:t>2.1.7. nodrošināt informatīvo saikni starp valsts institūcijām, pašvaldību un pašvaldības izglītība</w:t>
      </w:r>
      <w:r w:rsidR="00DC0FD0">
        <w:rPr>
          <w:rFonts w:ascii="Times New Roman" w:hAnsi="Times New Roman" w:cs="Times New Roman"/>
          <w:sz w:val="24"/>
          <w:szCs w:val="24"/>
        </w:rPr>
        <w:t>s, kultūras un sporta iestādēm;</w:t>
      </w:r>
    </w:p>
    <w:p w:rsidR="00DD1C6B" w:rsidRPr="002554E0" w:rsidRDefault="00DD1C6B" w:rsidP="006B6EDF">
      <w:pPr>
        <w:pStyle w:val="NoSpacing"/>
        <w:ind w:firstLine="720"/>
        <w:jc w:val="both"/>
        <w:rPr>
          <w:rFonts w:ascii="Times New Roman" w:hAnsi="Times New Roman" w:cs="Times New Roman"/>
          <w:sz w:val="24"/>
          <w:szCs w:val="24"/>
        </w:rPr>
      </w:pPr>
      <w:r w:rsidRPr="002554E0">
        <w:rPr>
          <w:rFonts w:ascii="Times New Roman" w:hAnsi="Times New Roman" w:cs="Times New Roman"/>
          <w:sz w:val="24"/>
          <w:szCs w:val="24"/>
        </w:rPr>
        <w:t>2.1.8. pēc nodaļas iniciatīvas vai novada domes pieprasījuma sniegt analīzi par pašvaldības padotībā esošo izglītības, kultūras un sporta iestāžu darbību, izteikt priekšlikumus to galvenās darbības virzieniem, tālākās attīstības perspektīvām novadā, darbības uzlabošanā vai darbini</w:t>
      </w:r>
      <w:r w:rsidR="00DC0FD0">
        <w:rPr>
          <w:rFonts w:ascii="Times New Roman" w:hAnsi="Times New Roman" w:cs="Times New Roman"/>
          <w:sz w:val="24"/>
          <w:szCs w:val="24"/>
        </w:rPr>
        <w:t>eku profesionālajā novērtējumā;</w:t>
      </w:r>
    </w:p>
    <w:p w:rsidR="00DD1C6B" w:rsidRPr="00DC0FD0" w:rsidRDefault="00DD1C6B" w:rsidP="006B6EDF">
      <w:pPr>
        <w:pStyle w:val="NoSpacing"/>
        <w:ind w:firstLine="720"/>
        <w:jc w:val="both"/>
        <w:rPr>
          <w:rFonts w:ascii="Times New Roman" w:hAnsi="Times New Roman" w:cs="Times New Roman"/>
          <w:sz w:val="24"/>
          <w:szCs w:val="24"/>
        </w:rPr>
      </w:pPr>
      <w:r w:rsidRPr="002554E0">
        <w:rPr>
          <w:rFonts w:ascii="Times New Roman" w:hAnsi="Times New Roman" w:cs="Times New Roman"/>
          <w:sz w:val="24"/>
          <w:szCs w:val="24"/>
        </w:rPr>
        <w:t xml:space="preserve">2.1.9. izstrādāt un sniegt priekšlikumus novada domei par pašvaldības izglītības, kultūras un sporta iestāžu dibināšanu, </w:t>
      </w:r>
      <w:r w:rsidR="00DC0FD0">
        <w:rPr>
          <w:rFonts w:ascii="Times New Roman" w:hAnsi="Times New Roman" w:cs="Times New Roman"/>
          <w:sz w:val="24"/>
          <w:szCs w:val="24"/>
        </w:rPr>
        <w:t>reorganizēšanu vai likvidēšanu;</w:t>
      </w:r>
    </w:p>
    <w:p w:rsidR="00DD1C6B" w:rsidRPr="00DC0FD0" w:rsidRDefault="00DD1C6B" w:rsidP="006B6EDF">
      <w:pPr>
        <w:pStyle w:val="NoSpacing"/>
        <w:ind w:firstLine="720"/>
        <w:jc w:val="both"/>
        <w:rPr>
          <w:rFonts w:ascii="Times New Roman" w:hAnsi="Times New Roman" w:cs="Times New Roman"/>
          <w:sz w:val="24"/>
          <w:szCs w:val="24"/>
        </w:rPr>
      </w:pPr>
      <w:r w:rsidRPr="002554E0">
        <w:rPr>
          <w:rFonts w:ascii="Times New Roman" w:hAnsi="Times New Roman" w:cs="Times New Roman"/>
          <w:sz w:val="24"/>
          <w:szCs w:val="24"/>
        </w:rPr>
        <w:t>2.1.10. uzkrāt, apkopot un analizēt profesionālo un statistisko informāciju par izglītības, kultūras un sporta norisēm, to rādītājiem un</w:t>
      </w:r>
      <w:r w:rsidR="00DC0FD0" w:rsidRPr="002554E0">
        <w:rPr>
          <w:rFonts w:ascii="Times New Roman" w:hAnsi="Times New Roman" w:cs="Times New Roman"/>
          <w:sz w:val="24"/>
          <w:szCs w:val="24"/>
        </w:rPr>
        <w:t xml:space="preserve"> </w:t>
      </w:r>
      <w:r w:rsidRPr="002554E0">
        <w:rPr>
          <w:rFonts w:ascii="Times New Roman" w:hAnsi="Times New Roman" w:cs="Times New Roman"/>
          <w:sz w:val="24"/>
          <w:szCs w:val="24"/>
        </w:rPr>
        <w:t>attīstības tendencēm novadā un   iesniegt Alojas novada domē priekšlikumus novada  izglītības, kultūras un sporta attīstības politikas veidošanai</w:t>
      </w:r>
      <w:r w:rsidR="00DC0FD0">
        <w:rPr>
          <w:rFonts w:ascii="Times New Roman" w:hAnsi="Times New Roman" w:cs="Times New Roman"/>
          <w:sz w:val="24"/>
          <w:szCs w:val="24"/>
        </w:rPr>
        <w:t>;</w:t>
      </w:r>
    </w:p>
    <w:p w:rsidR="00DD1C6B" w:rsidRPr="002554E0" w:rsidRDefault="00DD1C6B" w:rsidP="006B6EDF">
      <w:pPr>
        <w:pStyle w:val="NoSpacing"/>
        <w:ind w:firstLine="720"/>
        <w:jc w:val="both"/>
        <w:rPr>
          <w:rFonts w:ascii="Times New Roman" w:hAnsi="Times New Roman" w:cs="Times New Roman"/>
          <w:sz w:val="24"/>
          <w:szCs w:val="24"/>
        </w:rPr>
      </w:pPr>
      <w:r w:rsidRPr="002554E0">
        <w:rPr>
          <w:rFonts w:ascii="Times New Roman" w:hAnsi="Times New Roman" w:cs="Times New Roman"/>
          <w:sz w:val="24"/>
          <w:szCs w:val="24"/>
        </w:rPr>
        <w:t>2.1.11. izstrādāt un koordinēt novada galveno izglītības, kultūras un sporta pasākumu pl</w:t>
      </w:r>
      <w:r w:rsidR="00DC0FD0">
        <w:rPr>
          <w:rFonts w:ascii="Times New Roman" w:hAnsi="Times New Roman" w:cs="Times New Roman"/>
          <w:sz w:val="24"/>
          <w:szCs w:val="24"/>
        </w:rPr>
        <w:t>ānu un uzraudzīt tā īstenošanu;</w:t>
      </w:r>
    </w:p>
    <w:p w:rsidR="00DD1C6B" w:rsidRPr="002554E0" w:rsidRDefault="00DD1C6B" w:rsidP="006B6EDF">
      <w:pPr>
        <w:pStyle w:val="NoSpacing"/>
        <w:ind w:firstLine="720"/>
        <w:jc w:val="both"/>
        <w:rPr>
          <w:rFonts w:ascii="Times New Roman" w:hAnsi="Times New Roman" w:cs="Times New Roman"/>
          <w:sz w:val="24"/>
          <w:szCs w:val="24"/>
        </w:rPr>
      </w:pPr>
      <w:r w:rsidRPr="002554E0">
        <w:rPr>
          <w:rFonts w:ascii="Times New Roman" w:hAnsi="Times New Roman" w:cs="Times New Roman"/>
          <w:sz w:val="24"/>
          <w:szCs w:val="24"/>
        </w:rPr>
        <w:t>2.1.12. koordinēt un organizēt izglītības, kultūras un sporta nozares darbinieku profesionālās meistarība</w:t>
      </w:r>
      <w:r w:rsidR="00DC0FD0">
        <w:rPr>
          <w:rFonts w:ascii="Times New Roman" w:hAnsi="Times New Roman" w:cs="Times New Roman"/>
          <w:sz w:val="24"/>
          <w:szCs w:val="24"/>
        </w:rPr>
        <w:t>s pilnveides nodrošinājumu;</w:t>
      </w:r>
    </w:p>
    <w:p w:rsidR="00DD1C6B" w:rsidRPr="002554E0" w:rsidRDefault="00DD1C6B" w:rsidP="006B6EDF">
      <w:pPr>
        <w:pStyle w:val="NoSpacing"/>
        <w:ind w:firstLine="720"/>
        <w:jc w:val="both"/>
        <w:rPr>
          <w:rFonts w:ascii="Times New Roman" w:hAnsi="Times New Roman" w:cs="Times New Roman"/>
          <w:sz w:val="24"/>
          <w:szCs w:val="24"/>
        </w:rPr>
      </w:pPr>
      <w:r w:rsidRPr="002554E0">
        <w:rPr>
          <w:rFonts w:ascii="Times New Roman" w:hAnsi="Times New Roman" w:cs="Times New Roman"/>
          <w:sz w:val="24"/>
          <w:szCs w:val="24"/>
        </w:rPr>
        <w:t>2.1.13. pārzināt piešķirto izglītības, kultūras un s</w:t>
      </w:r>
      <w:r w:rsidR="00DC0FD0">
        <w:rPr>
          <w:rFonts w:ascii="Times New Roman" w:hAnsi="Times New Roman" w:cs="Times New Roman"/>
          <w:sz w:val="24"/>
          <w:szCs w:val="24"/>
        </w:rPr>
        <w:t>porta jomā finanšu izlietojumu;</w:t>
      </w:r>
    </w:p>
    <w:p w:rsidR="00DD1C6B" w:rsidRPr="002554E0" w:rsidRDefault="00DD1C6B" w:rsidP="006B6EDF">
      <w:pPr>
        <w:pStyle w:val="NoSpacing"/>
        <w:ind w:firstLine="720"/>
        <w:jc w:val="both"/>
        <w:rPr>
          <w:rFonts w:ascii="Times New Roman" w:hAnsi="Times New Roman" w:cs="Times New Roman"/>
          <w:sz w:val="24"/>
          <w:szCs w:val="24"/>
        </w:rPr>
      </w:pPr>
      <w:r w:rsidRPr="002554E0">
        <w:rPr>
          <w:rFonts w:ascii="Times New Roman" w:hAnsi="Times New Roman" w:cs="Times New Roman"/>
          <w:sz w:val="24"/>
          <w:szCs w:val="24"/>
        </w:rPr>
        <w:t>2.1.14. iesniegt priekšlikumus par finansējumu izglītības, kultūras, sporta iestādēm un pasākumiem, kas tiek piešķirts no novada pašvaldības b</w:t>
      </w:r>
      <w:r w:rsidR="00DC0FD0">
        <w:rPr>
          <w:rFonts w:ascii="Times New Roman" w:hAnsi="Times New Roman" w:cs="Times New Roman"/>
          <w:sz w:val="24"/>
          <w:szCs w:val="24"/>
        </w:rPr>
        <w:t>udžeta līdzekļiem;</w:t>
      </w:r>
    </w:p>
    <w:p w:rsidR="00DD1C6B" w:rsidRPr="002554E0" w:rsidRDefault="00DD1C6B" w:rsidP="006B6EDF">
      <w:pPr>
        <w:pStyle w:val="NoSpacing"/>
        <w:ind w:firstLine="720"/>
        <w:jc w:val="both"/>
        <w:rPr>
          <w:rFonts w:ascii="Times New Roman" w:hAnsi="Times New Roman" w:cs="Times New Roman"/>
          <w:sz w:val="24"/>
          <w:szCs w:val="24"/>
        </w:rPr>
      </w:pPr>
      <w:r w:rsidRPr="002554E0">
        <w:rPr>
          <w:rFonts w:ascii="Times New Roman" w:hAnsi="Times New Roman" w:cs="Times New Roman"/>
          <w:sz w:val="24"/>
          <w:szCs w:val="24"/>
        </w:rPr>
        <w:t>2.1.15. veikt citas ar izglītību, kultūru un sportu saistītās pašvaldības deleģētās fun</w:t>
      </w:r>
      <w:r w:rsidR="00DC0FD0">
        <w:rPr>
          <w:rFonts w:ascii="Times New Roman" w:hAnsi="Times New Roman" w:cs="Times New Roman"/>
          <w:sz w:val="24"/>
          <w:szCs w:val="24"/>
        </w:rPr>
        <w:t>kcijas un operatīvos uzdevumus;</w:t>
      </w:r>
    </w:p>
    <w:p w:rsidR="00DD1C6B" w:rsidRPr="002554E0" w:rsidRDefault="00DD1C6B" w:rsidP="006B6EDF">
      <w:pPr>
        <w:pStyle w:val="NoSpacing"/>
        <w:ind w:firstLine="720"/>
        <w:jc w:val="both"/>
        <w:rPr>
          <w:rFonts w:ascii="Times New Roman" w:hAnsi="Times New Roman" w:cs="Times New Roman"/>
          <w:sz w:val="24"/>
          <w:szCs w:val="24"/>
        </w:rPr>
      </w:pPr>
      <w:r w:rsidRPr="002554E0">
        <w:rPr>
          <w:rFonts w:ascii="Times New Roman" w:hAnsi="Times New Roman" w:cs="Times New Roman"/>
          <w:sz w:val="24"/>
          <w:szCs w:val="24"/>
        </w:rPr>
        <w:t>2.1.16. pieņemt apmeklētājus un izskatīt iesniegumus nodaļas kompetences jautājumos.</w:t>
      </w:r>
    </w:p>
    <w:p w:rsidR="00DC0FD0" w:rsidRPr="002554E0" w:rsidRDefault="00DC0FD0" w:rsidP="00DC0FD0">
      <w:pPr>
        <w:pStyle w:val="NoSpacing"/>
        <w:rPr>
          <w:rFonts w:ascii="Times New Roman" w:hAnsi="Times New Roman" w:cs="Times New Roman"/>
          <w:sz w:val="24"/>
          <w:szCs w:val="24"/>
        </w:rPr>
      </w:pPr>
    </w:p>
    <w:p w:rsidR="00DD1C6B" w:rsidRPr="00025A59" w:rsidRDefault="00DD1C6B" w:rsidP="00DC0FD0">
      <w:pPr>
        <w:pStyle w:val="NoSpacing"/>
        <w:rPr>
          <w:rFonts w:ascii="Times New Roman" w:hAnsi="Times New Roman" w:cs="Times New Roman"/>
          <w:b/>
          <w:sz w:val="24"/>
          <w:szCs w:val="24"/>
        </w:rPr>
      </w:pPr>
      <w:r w:rsidRPr="00025A59">
        <w:rPr>
          <w:rFonts w:ascii="Times New Roman" w:hAnsi="Times New Roman" w:cs="Times New Roman"/>
          <w:b/>
          <w:sz w:val="24"/>
          <w:szCs w:val="24"/>
        </w:rPr>
        <w:t>2.2. Nodaļas uzdevumi IZGLĪTĪBĀ:</w:t>
      </w:r>
    </w:p>
    <w:p w:rsidR="00DD1C6B" w:rsidRPr="002554E0" w:rsidRDefault="00DD1C6B" w:rsidP="00DC0FD0">
      <w:pPr>
        <w:pStyle w:val="NoSpacing"/>
        <w:jc w:val="center"/>
        <w:rPr>
          <w:b/>
          <w:sz w:val="24"/>
          <w:szCs w:val="24"/>
        </w:rPr>
      </w:pPr>
    </w:p>
    <w:p w:rsidR="00DD1C6B" w:rsidRPr="002554E0" w:rsidRDefault="00DD1C6B" w:rsidP="006B6EDF">
      <w:pPr>
        <w:pStyle w:val="NoSpacing"/>
        <w:ind w:firstLine="720"/>
        <w:jc w:val="both"/>
        <w:rPr>
          <w:rFonts w:ascii="Times New Roman" w:hAnsi="Times New Roman" w:cs="Times New Roman"/>
          <w:sz w:val="24"/>
          <w:szCs w:val="24"/>
        </w:rPr>
      </w:pPr>
      <w:r w:rsidRPr="002554E0">
        <w:rPr>
          <w:rFonts w:ascii="Times New Roman" w:hAnsi="Times New Roman" w:cs="Times New Roman"/>
          <w:sz w:val="24"/>
          <w:szCs w:val="24"/>
        </w:rPr>
        <w:t xml:space="preserve">2.2.1. sniegt metodisku palīdzību novada izglītības iestādēm iekšējo normatīvo aktu </w:t>
      </w:r>
      <w:r w:rsidR="00DC0FD0">
        <w:rPr>
          <w:rFonts w:ascii="Times New Roman" w:hAnsi="Times New Roman" w:cs="Times New Roman"/>
          <w:sz w:val="24"/>
          <w:szCs w:val="24"/>
        </w:rPr>
        <w:t>izstrādē un darba organizācijā;</w:t>
      </w:r>
    </w:p>
    <w:p w:rsidR="00DD1C6B" w:rsidRPr="002554E0" w:rsidRDefault="00DD1C6B" w:rsidP="006B6EDF">
      <w:pPr>
        <w:pStyle w:val="NoSpacing"/>
        <w:ind w:firstLine="720"/>
        <w:jc w:val="both"/>
        <w:rPr>
          <w:rFonts w:ascii="Times New Roman" w:hAnsi="Times New Roman" w:cs="Times New Roman"/>
          <w:sz w:val="24"/>
          <w:szCs w:val="24"/>
        </w:rPr>
      </w:pPr>
      <w:r w:rsidRPr="002554E0">
        <w:rPr>
          <w:rFonts w:ascii="Times New Roman" w:hAnsi="Times New Roman" w:cs="Times New Roman"/>
          <w:sz w:val="24"/>
          <w:szCs w:val="24"/>
        </w:rPr>
        <w:t>2.2.2. sniegt metodisku un koordinējošu palīdzību pirmsskolas izglītības, vispārējās pamata un vidējās, interešu izglītības, profesionālās ievirzes un profesionālās izglītības iestāžu peda</w:t>
      </w:r>
      <w:r w:rsidR="00DC0FD0">
        <w:rPr>
          <w:rFonts w:ascii="Times New Roman" w:hAnsi="Times New Roman" w:cs="Times New Roman"/>
          <w:sz w:val="24"/>
          <w:szCs w:val="24"/>
        </w:rPr>
        <w:t>goģiskā procesa nodrošināšanai;</w:t>
      </w:r>
    </w:p>
    <w:p w:rsidR="00DD1C6B" w:rsidRPr="002554E0" w:rsidRDefault="00DD1C6B" w:rsidP="006B6EDF">
      <w:pPr>
        <w:pStyle w:val="NoSpacing"/>
        <w:ind w:firstLine="720"/>
        <w:jc w:val="both"/>
        <w:rPr>
          <w:rFonts w:ascii="Times New Roman" w:hAnsi="Times New Roman" w:cs="Times New Roman"/>
          <w:sz w:val="24"/>
          <w:szCs w:val="24"/>
        </w:rPr>
      </w:pPr>
      <w:r w:rsidRPr="002554E0">
        <w:rPr>
          <w:rFonts w:ascii="Times New Roman" w:hAnsi="Times New Roman" w:cs="Times New Roman"/>
          <w:sz w:val="24"/>
          <w:szCs w:val="24"/>
        </w:rPr>
        <w:t>2.2.3. analizēt novada izglītības iestāžu darbības un izglītības procesa kvalitāti, izstrādāt priekšlikumus novada izglīt</w:t>
      </w:r>
      <w:r w:rsidR="00DC0FD0">
        <w:rPr>
          <w:rFonts w:ascii="Times New Roman" w:hAnsi="Times New Roman" w:cs="Times New Roman"/>
          <w:sz w:val="24"/>
          <w:szCs w:val="24"/>
        </w:rPr>
        <w:t>ības iestāžu darba uzlabošanai;</w:t>
      </w:r>
    </w:p>
    <w:p w:rsidR="00DD1C6B" w:rsidRPr="00DC0FD0" w:rsidRDefault="00DD1C6B" w:rsidP="006B6EDF">
      <w:pPr>
        <w:pStyle w:val="NoSpacing"/>
        <w:ind w:firstLine="720"/>
        <w:jc w:val="both"/>
        <w:rPr>
          <w:rFonts w:ascii="Times New Roman" w:hAnsi="Times New Roman" w:cs="Times New Roman"/>
          <w:sz w:val="24"/>
          <w:szCs w:val="24"/>
        </w:rPr>
      </w:pPr>
      <w:r w:rsidRPr="002554E0">
        <w:rPr>
          <w:rFonts w:ascii="Times New Roman" w:hAnsi="Times New Roman" w:cs="Times New Roman"/>
          <w:sz w:val="24"/>
          <w:szCs w:val="24"/>
        </w:rPr>
        <w:t>2.2.4. nodrošināt valsts piešķirto līdzekļu sadali novada izglītības iestāžu pedagoģisko darbinieku algām atbilstoši Latvijas Republikas likumd</w:t>
      </w:r>
      <w:r w:rsidR="00DC0FD0">
        <w:rPr>
          <w:rFonts w:ascii="Times New Roman" w:hAnsi="Times New Roman" w:cs="Times New Roman"/>
          <w:sz w:val="24"/>
          <w:szCs w:val="24"/>
        </w:rPr>
        <w:t>ošanā noteiktajiem normatīviem;</w:t>
      </w:r>
    </w:p>
    <w:p w:rsidR="00DD1C6B" w:rsidRPr="002554E0" w:rsidRDefault="00DC0FD0" w:rsidP="006B6EDF">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 xml:space="preserve">2.2.5. nodrošināt </w:t>
      </w:r>
      <w:r w:rsidR="00DD1C6B" w:rsidRPr="002554E0">
        <w:rPr>
          <w:rFonts w:ascii="Times New Roman" w:hAnsi="Times New Roman" w:cs="Times New Roman"/>
          <w:sz w:val="24"/>
          <w:szCs w:val="24"/>
        </w:rPr>
        <w:t>pedagoģiski medicīniskās komisijas pakalpojumu pieejamību un organizēt izglītojamo atbrīvošanu no valsts pārbaudes darbiem Minist</w:t>
      </w:r>
      <w:r>
        <w:rPr>
          <w:rFonts w:ascii="Times New Roman" w:hAnsi="Times New Roman" w:cs="Times New Roman"/>
          <w:sz w:val="24"/>
          <w:szCs w:val="24"/>
        </w:rPr>
        <w:t>ru kabineta noteiktajā kārtība;</w:t>
      </w:r>
    </w:p>
    <w:p w:rsidR="00DD1C6B" w:rsidRPr="002554E0" w:rsidRDefault="00DD1C6B" w:rsidP="006B6EDF">
      <w:pPr>
        <w:pStyle w:val="NoSpacing"/>
        <w:ind w:firstLine="720"/>
        <w:jc w:val="both"/>
        <w:rPr>
          <w:rFonts w:ascii="Times New Roman" w:hAnsi="Times New Roman" w:cs="Times New Roman"/>
          <w:sz w:val="24"/>
          <w:szCs w:val="24"/>
        </w:rPr>
      </w:pPr>
      <w:r w:rsidRPr="002554E0">
        <w:rPr>
          <w:rFonts w:ascii="Times New Roman" w:hAnsi="Times New Roman" w:cs="Times New Roman"/>
          <w:sz w:val="24"/>
          <w:szCs w:val="24"/>
        </w:rPr>
        <w:lastRenderedPageBreak/>
        <w:t>2.2.6. organizēt un koordinēt valsts pārbaudes darbu norisi, sertifikātu saņemšanu un rezultātu anal</w:t>
      </w:r>
      <w:r w:rsidR="00DC0FD0">
        <w:rPr>
          <w:rFonts w:ascii="Times New Roman" w:hAnsi="Times New Roman" w:cs="Times New Roman"/>
          <w:sz w:val="24"/>
          <w:szCs w:val="24"/>
        </w:rPr>
        <w:t>īzi novada izglītības iestādēs;</w:t>
      </w:r>
    </w:p>
    <w:p w:rsidR="00DD1C6B" w:rsidRPr="002554E0" w:rsidRDefault="00DD1C6B" w:rsidP="006B6EDF">
      <w:pPr>
        <w:pStyle w:val="NoSpacing"/>
        <w:ind w:firstLine="720"/>
        <w:jc w:val="both"/>
        <w:rPr>
          <w:rFonts w:ascii="Times New Roman" w:hAnsi="Times New Roman" w:cs="Times New Roman"/>
          <w:sz w:val="24"/>
          <w:szCs w:val="24"/>
        </w:rPr>
      </w:pPr>
      <w:r w:rsidRPr="002554E0">
        <w:rPr>
          <w:rFonts w:ascii="Times New Roman" w:hAnsi="Times New Roman" w:cs="Times New Roman"/>
          <w:sz w:val="24"/>
          <w:szCs w:val="24"/>
        </w:rPr>
        <w:t>2.2.7. organizēt mācību priekšmetu olimpiādes, zinātniskos lasījumus, konkursus, konferences un skates;</w:t>
      </w:r>
    </w:p>
    <w:p w:rsidR="00DD1C6B" w:rsidRDefault="00DD1C6B" w:rsidP="00DC0FD0">
      <w:pPr>
        <w:pStyle w:val="NoSpacing"/>
        <w:jc w:val="both"/>
      </w:pPr>
    </w:p>
    <w:p w:rsidR="00DD1C6B" w:rsidRPr="00DC0FD0" w:rsidRDefault="00DD1C6B" w:rsidP="006B6EDF">
      <w:pPr>
        <w:pStyle w:val="NoSpacing"/>
        <w:ind w:firstLine="720"/>
        <w:jc w:val="both"/>
        <w:rPr>
          <w:rFonts w:ascii="Times New Roman" w:hAnsi="Times New Roman" w:cs="Times New Roman"/>
          <w:sz w:val="24"/>
          <w:szCs w:val="24"/>
        </w:rPr>
      </w:pPr>
      <w:r w:rsidRPr="002554E0">
        <w:rPr>
          <w:rFonts w:ascii="Times New Roman" w:hAnsi="Times New Roman" w:cs="Times New Roman"/>
          <w:sz w:val="24"/>
          <w:szCs w:val="24"/>
        </w:rPr>
        <w:t>2.2.8. koordinēt ilgstoši slimo un bērnu ar īpa</w:t>
      </w:r>
      <w:r w:rsidR="00DC0FD0">
        <w:rPr>
          <w:rFonts w:ascii="Times New Roman" w:hAnsi="Times New Roman" w:cs="Times New Roman"/>
          <w:sz w:val="24"/>
          <w:szCs w:val="24"/>
        </w:rPr>
        <w:t>šām vajadzībām apmācību novadā;</w:t>
      </w:r>
    </w:p>
    <w:p w:rsidR="00DD1C6B" w:rsidRPr="00025A59" w:rsidRDefault="00DD1C6B" w:rsidP="006B6EDF">
      <w:pPr>
        <w:ind w:firstLine="720"/>
        <w:rPr>
          <w:szCs w:val="24"/>
        </w:rPr>
      </w:pPr>
      <w:r w:rsidRPr="00025A59">
        <w:rPr>
          <w:szCs w:val="24"/>
        </w:rPr>
        <w:t>2.2.9. veicināt u karjeras izglītību</w:t>
      </w:r>
      <w:r w:rsidR="00DC0FD0" w:rsidRPr="00025A59">
        <w:rPr>
          <w:szCs w:val="24"/>
        </w:rPr>
        <w:t xml:space="preserve"> </w:t>
      </w:r>
      <w:r w:rsidRPr="00025A59">
        <w:rPr>
          <w:szCs w:val="24"/>
        </w:rPr>
        <w:t>novada izglītības iestādēs.;</w:t>
      </w:r>
    </w:p>
    <w:p w:rsidR="00DD1C6B" w:rsidRPr="00025A59" w:rsidRDefault="00DD1C6B" w:rsidP="006B6EDF">
      <w:pPr>
        <w:ind w:firstLine="720"/>
        <w:rPr>
          <w:szCs w:val="24"/>
        </w:rPr>
      </w:pPr>
      <w:r w:rsidRPr="00025A59">
        <w:rPr>
          <w:szCs w:val="24"/>
        </w:rPr>
        <w:t>2.2.10. koordinēt pieaugušo mūžizglītības darbu novadā;</w:t>
      </w:r>
    </w:p>
    <w:p w:rsidR="00DD1C6B" w:rsidRPr="00025A59" w:rsidRDefault="00DD1C6B" w:rsidP="006B6EDF">
      <w:pPr>
        <w:ind w:firstLine="720"/>
        <w:rPr>
          <w:szCs w:val="24"/>
        </w:rPr>
      </w:pPr>
      <w:r w:rsidRPr="00025A59">
        <w:rPr>
          <w:szCs w:val="24"/>
        </w:rPr>
        <w:t xml:space="preserve">2.2.11. nodrošināt pašvaldību savstarpējo norēķinu par izglītības iestāžu sniegtajiem pakalpojumiem veikšanu; </w:t>
      </w:r>
    </w:p>
    <w:p w:rsidR="00DD1C6B" w:rsidRPr="00025A59" w:rsidRDefault="00DD1C6B" w:rsidP="006B6EDF">
      <w:pPr>
        <w:ind w:firstLine="720"/>
        <w:rPr>
          <w:szCs w:val="24"/>
        </w:rPr>
      </w:pPr>
      <w:r w:rsidRPr="00025A59">
        <w:rPr>
          <w:szCs w:val="24"/>
        </w:rPr>
        <w:t xml:space="preserve"> 2.2.1</w:t>
      </w:r>
      <w:r>
        <w:rPr>
          <w:szCs w:val="24"/>
        </w:rPr>
        <w:t>2</w:t>
      </w:r>
      <w:r w:rsidRPr="00025A59">
        <w:rPr>
          <w:szCs w:val="24"/>
        </w:rPr>
        <w:t>. nodrošināt Izglītības un zinātnes ministrijas noteiktās</w:t>
      </w:r>
      <w:r w:rsidR="00DC0FD0" w:rsidRPr="00025A59">
        <w:rPr>
          <w:szCs w:val="24"/>
        </w:rPr>
        <w:t xml:space="preserve"> </w:t>
      </w:r>
      <w:r w:rsidRPr="00025A59">
        <w:rPr>
          <w:szCs w:val="24"/>
        </w:rPr>
        <w:t>stingrās uzskaites dokumentu saņemšanu un izlietošanas uzskaiti;</w:t>
      </w:r>
    </w:p>
    <w:p w:rsidR="00DD1C6B" w:rsidRPr="00025A59" w:rsidRDefault="00DD1C6B" w:rsidP="006B6EDF">
      <w:pPr>
        <w:ind w:firstLine="720"/>
        <w:rPr>
          <w:szCs w:val="24"/>
        </w:rPr>
      </w:pPr>
      <w:r w:rsidRPr="00025A59">
        <w:rPr>
          <w:szCs w:val="24"/>
        </w:rPr>
        <w:t>2.2.1</w:t>
      </w:r>
      <w:r>
        <w:rPr>
          <w:szCs w:val="24"/>
        </w:rPr>
        <w:t>3.</w:t>
      </w:r>
      <w:r w:rsidRPr="00025A59">
        <w:rPr>
          <w:szCs w:val="24"/>
        </w:rPr>
        <w:t>nodrošināt logopēda un izglītības psihologa pieejamību izglītojamajiem;</w:t>
      </w:r>
    </w:p>
    <w:p w:rsidR="00DD1C6B" w:rsidRPr="00025A59" w:rsidRDefault="00DD1C6B" w:rsidP="006B6EDF">
      <w:pPr>
        <w:ind w:firstLine="720"/>
        <w:rPr>
          <w:szCs w:val="24"/>
        </w:rPr>
      </w:pPr>
      <w:r>
        <w:rPr>
          <w:szCs w:val="24"/>
        </w:rPr>
        <w:t xml:space="preserve">2.2.14. </w:t>
      </w:r>
      <w:r w:rsidRPr="00025A59">
        <w:rPr>
          <w:szCs w:val="24"/>
        </w:rPr>
        <w:t>organizēt un koordinēt pedagogu profesionālās darbības kvalitātes novērtēšanu.</w:t>
      </w:r>
    </w:p>
    <w:p w:rsidR="00DD1C6B" w:rsidRDefault="00DD1C6B" w:rsidP="00DC0FD0">
      <w:pPr>
        <w:pStyle w:val="NoSpacing"/>
      </w:pPr>
      <w:r>
        <w:t xml:space="preserve"> </w:t>
      </w:r>
    </w:p>
    <w:p w:rsidR="00DD1C6B" w:rsidRDefault="00DD1C6B" w:rsidP="00DC0FD0">
      <w:pPr>
        <w:pStyle w:val="NoSpacing"/>
      </w:pPr>
    </w:p>
    <w:p w:rsidR="00DD1C6B" w:rsidRPr="00025A59" w:rsidRDefault="00DD1C6B" w:rsidP="00DC0FD0">
      <w:pPr>
        <w:pStyle w:val="NoSpacing"/>
        <w:rPr>
          <w:rFonts w:ascii="Times New Roman" w:hAnsi="Times New Roman" w:cs="Times New Roman"/>
          <w:b/>
          <w:sz w:val="24"/>
          <w:szCs w:val="24"/>
        </w:rPr>
      </w:pPr>
      <w:r w:rsidRPr="00025A59">
        <w:rPr>
          <w:rFonts w:ascii="Times New Roman" w:hAnsi="Times New Roman" w:cs="Times New Roman"/>
          <w:b/>
          <w:sz w:val="24"/>
          <w:szCs w:val="24"/>
        </w:rPr>
        <w:t>2.3. Nodaļas uzdevumi KULTŪRĀ:</w:t>
      </w:r>
    </w:p>
    <w:p w:rsidR="00DD1C6B" w:rsidRPr="00025A59" w:rsidRDefault="00DD1C6B" w:rsidP="00DC0FD0">
      <w:pPr>
        <w:pStyle w:val="NoSpacing"/>
        <w:rPr>
          <w:rFonts w:ascii="Times New Roman" w:hAnsi="Times New Roman" w:cs="Times New Roman"/>
          <w:sz w:val="24"/>
          <w:szCs w:val="24"/>
        </w:rPr>
      </w:pPr>
    </w:p>
    <w:p w:rsidR="00DD1C6B" w:rsidRPr="00025A59" w:rsidRDefault="00DD1C6B" w:rsidP="006B6EDF">
      <w:pPr>
        <w:pStyle w:val="NoSpacing"/>
        <w:ind w:firstLine="720"/>
        <w:rPr>
          <w:rFonts w:ascii="Times New Roman" w:hAnsi="Times New Roman" w:cs="Times New Roman"/>
          <w:sz w:val="24"/>
          <w:szCs w:val="24"/>
        </w:rPr>
      </w:pPr>
      <w:r w:rsidRPr="00025A59">
        <w:rPr>
          <w:rFonts w:ascii="Times New Roman" w:hAnsi="Times New Roman" w:cs="Times New Roman"/>
          <w:sz w:val="24"/>
          <w:szCs w:val="24"/>
        </w:rPr>
        <w:t>2.3.1. K</w:t>
      </w:r>
      <w:r w:rsidR="00DC0FD0">
        <w:rPr>
          <w:rFonts w:ascii="Times New Roman" w:hAnsi="Times New Roman" w:cs="Times New Roman"/>
          <w:sz w:val="24"/>
          <w:szCs w:val="24"/>
        </w:rPr>
        <w:t>oordinēt kultūras darbu novadā;</w:t>
      </w:r>
    </w:p>
    <w:p w:rsidR="00DD1C6B" w:rsidRPr="00025A59" w:rsidRDefault="00DD1C6B" w:rsidP="006B6EDF">
      <w:pPr>
        <w:pStyle w:val="NoSpacing"/>
        <w:ind w:firstLine="720"/>
        <w:jc w:val="both"/>
        <w:rPr>
          <w:rFonts w:ascii="Times New Roman" w:hAnsi="Times New Roman" w:cs="Times New Roman"/>
          <w:sz w:val="24"/>
          <w:szCs w:val="24"/>
        </w:rPr>
      </w:pPr>
      <w:r w:rsidRPr="00025A59">
        <w:rPr>
          <w:rFonts w:ascii="Times New Roman" w:hAnsi="Times New Roman" w:cs="Times New Roman"/>
          <w:sz w:val="24"/>
          <w:szCs w:val="24"/>
        </w:rPr>
        <w:t>2.3.2. apzināt un izvērtēt novada kultūras iestāžu darba apjomu, kvalitāti un lietderību, sadarbojoties ar Latvijas Republikas Kultūras ministriju, radošajām savienībām un citām j</w:t>
      </w:r>
      <w:r w:rsidR="00DC0FD0">
        <w:rPr>
          <w:rFonts w:ascii="Times New Roman" w:hAnsi="Times New Roman" w:cs="Times New Roman"/>
          <w:sz w:val="24"/>
          <w:szCs w:val="24"/>
        </w:rPr>
        <w:t>uridiskām un fiziskām personām;</w:t>
      </w:r>
    </w:p>
    <w:p w:rsidR="00DD1C6B" w:rsidRPr="00025A59" w:rsidRDefault="00DD1C6B" w:rsidP="006B6EDF">
      <w:pPr>
        <w:pStyle w:val="NoSpacing"/>
        <w:ind w:firstLine="720"/>
        <w:jc w:val="both"/>
        <w:rPr>
          <w:rFonts w:ascii="Times New Roman" w:hAnsi="Times New Roman" w:cs="Times New Roman"/>
          <w:sz w:val="24"/>
          <w:szCs w:val="24"/>
        </w:rPr>
      </w:pPr>
      <w:r w:rsidRPr="00025A59">
        <w:rPr>
          <w:rFonts w:ascii="Times New Roman" w:hAnsi="Times New Roman" w:cs="Times New Roman"/>
          <w:sz w:val="24"/>
          <w:szCs w:val="24"/>
        </w:rPr>
        <w:t xml:space="preserve">2.3.3. analizēt un izvērtēt mākslinieciskās pašdarbības un tautas lietišķās mākslas kolektīvu darbību un veicināt to attīstībai nepieciešamos apstākļus, koordinēt skates, konkursus </w:t>
      </w:r>
      <w:r w:rsidR="00DC0FD0">
        <w:rPr>
          <w:rFonts w:ascii="Times New Roman" w:hAnsi="Times New Roman" w:cs="Times New Roman"/>
          <w:sz w:val="24"/>
          <w:szCs w:val="24"/>
        </w:rPr>
        <w:t>un citus pasākumus šajās jomās;</w:t>
      </w:r>
    </w:p>
    <w:p w:rsidR="00DD1C6B" w:rsidRPr="00025A59" w:rsidRDefault="00DD1C6B" w:rsidP="006B6EDF">
      <w:pPr>
        <w:pStyle w:val="NoSpacing"/>
        <w:ind w:firstLine="720"/>
        <w:jc w:val="both"/>
        <w:rPr>
          <w:rFonts w:ascii="Times New Roman" w:hAnsi="Times New Roman" w:cs="Times New Roman"/>
          <w:sz w:val="24"/>
          <w:szCs w:val="24"/>
        </w:rPr>
      </w:pPr>
      <w:r w:rsidRPr="00025A59">
        <w:rPr>
          <w:rFonts w:ascii="Times New Roman" w:hAnsi="Times New Roman" w:cs="Times New Roman"/>
          <w:sz w:val="24"/>
          <w:szCs w:val="24"/>
        </w:rPr>
        <w:t>2.3.4. koordinēt un sniegt metodisko palīdzību pašvaldības iestādēm un struktūrvienībām, gatavojoties republika</w:t>
      </w:r>
      <w:r w:rsidR="00DC0FD0">
        <w:rPr>
          <w:rFonts w:ascii="Times New Roman" w:hAnsi="Times New Roman" w:cs="Times New Roman"/>
          <w:sz w:val="24"/>
          <w:szCs w:val="24"/>
        </w:rPr>
        <w:t>s un novada nozīmes pasākumiem.</w:t>
      </w:r>
    </w:p>
    <w:p w:rsidR="00DD1C6B" w:rsidRPr="00025A59" w:rsidRDefault="00DD1C6B" w:rsidP="006B6EDF">
      <w:pPr>
        <w:pStyle w:val="NoSpacing"/>
        <w:ind w:firstLine="720"/>
        <w:jc w:val="both"/>
        <w:rPr>
          <w:rFonts w:ascii="Times New Roman" w:hAnsi="Times New Roman" w:cs="Times New Roman"/>
          <w:sz w:val="24"/>
          <w:szCs w:val="24"/>
        </w:rPr>
      </w:pPr>
      <w:r w:rsidRPr="00025A59">
        <w:rPr>
          <w:rFonts w:ascii="Times New Roman" w:hAnsi="Times New Roman" w:cs="Times New Roman"/>
          <w:sz w:val="24"/>
          <w:szCs w:val="24"/>
        </w:rPr>
        <w:t xml:space="preserve">2.3.5.koordinēt novada </w:t>
      </w:r>
      <w:r w:rsidR="00DC0FD0">
        <w:rPr>
          <w:rFonts w:ascii="Times New Roman" w:hAnsi="Times New Roman" w:cs="Times New Roman"/>
          <w:sz w:val="24"/>
          <w:szCs w:val="24"/>
        </w:rPr>
        <w:t>mēroga pasākumus kultūras jomā;</w:t>
      </w:r>
    </w:p>
    <w:p w:rsidR="00DD1C6B" w:rsidRPr="00025A59" w:rsidRDefault="00DD1C6B" w:rsidP="006B6EDF">
      <w:pPr>
        <w:pStyle w:val="NoSpacing"/>
        <w:ind w:firstLine="720"/>
        <w:jc w:val="both"/>
        <w:rPr>
          <w:rFonts w:ascii="Times New Roman" w:hAnsi="Times New Roman" w:cs="Times New Roman"/>
          <w:sz w:val="24"/>
          <w:szCs w:val="24"/>
        </w:rPr>
      </w:pPr>
      <w:r w:rsidRPr="00025A59">
        <w:rPr>
          <w:rFonts w:ascii="Times New Roman" w:hAnsi="Times New Roman" w:cs="Times New Roman"/>
          <w:sz w:val="24"/>
          <w:szCs w:val="24"/>
        </w:rPr>
        <w:t>2.3.6. veidot un uzturēt kultūras informācijas apriti, izstrādāt un koordinēt novada g</w:t>
      </w:r>
      <w:r w:rsidR="00DC0FD0">
        <w:rPr>
          <w:rFonts w:ascii="Times New Roman" w:hAnsi="Times New Roman" w:cs="Times New Roman"/>
          <w:sz w:val="24"/>
          <w:szCs w:val="24"/>
        </w:rPr>
        <w:t>alveno kultūras pasākumu plānu;</w:t>
      </w:r>
    </w:p>
    <w:p w:rsidR="00DD1C6B" w:rsidRPr="00025A59" w:rsidRDefault="00DD1C6B" w:rsidP="006B6EDF">
      <w:pPr>
        <w:pStyle w:val="NoSpacing"/>
        <w:ind w:firstLine="240"/>
        <w:jc w:val="both"/>
        <w:rPr>
          <w:rFonts w:ascii="Times New Roman" w:hAnsi="Times New Roman" w:cs="Times New Roman"/>
          <w:sz w:val="24"/>
          <w:szCs w:val="24"/>
        </w:rPr>
      </w:pPr>
      <w:r w:rsidRPr="00025A59">
        <w:rPr>
          <w:rFonts w:ascii="Times New Roman" w:hAnsi="Times New Roman" w:cs="Times New Roman"/>
          <w:sz w:val="24"/>
          <w:szCs w:val="24"/>
        </w:rPr>
        <w:t>2.3.7. veicināt un atbalstīt sabiedrisko organizāciju darbību kultūras jomā.</w:t>
      </w:r>
    </w:p>
    <w:p w:rsidR="00DD1C6B" w:rsidRPr="00DC0FD0" w:rsidRDefault="00DD1C6B" w:rsidP="00DC0FD0">
      <w:pPr>
        <w:pStyle w:val="NoSpacing"/>
      </w:pPr>
    </w:p>
    <w:p w:rsidR="00DD1C6B" w:rsidRDefault="00DD1C6B" w:rsidP="00DC0FD0">
      <w:pPr>
        <w:pStyle w:val="NoSpacing"/>
        <w:numPr>
          <w:ilvl w:val="1"/>
          <w:numId w:val="11"/>
        </w:numPr>
        <w:rPr>
          <w:rFonts w:ascii="Times New Roman" w:hAnsi="Times New Roman" w:cs="Times New Roman"/>
          <w:b/>
          <w:sz w:val="24"/>
          <w:szCs w:val="24"/>
        </w:rPr>
      </w:pPr>
      <w:r w:rsidRPr="00025A59">
        <w:rPr>
          <w:rFonts w:ascii="Times New Roman" w:hAnsi="Times New Roman" w:cs="Times New Roman"/>
          <w:b/>
          <w:sz w:val="24"/>
          <w:szCs w:val="24"/>
        </w:rPr>
        <w:t>Nodaļas uzdevumi SPORTĀ:</w:t>
      </w:r>
    </w:p>
    <w:p w:rsidR="00DD1C6B" w:rsidRPr="00025A59" w:rsidRDefault="00DD1C6B" w:rsidP="00DC0FD0">
      <w:pPr>
        <w:pStyle w:val="NoSpacing"/>
        <w:ind w:left="240"/>
        <w:rPr>
          <w:rFonts w:ascii="Times New Roman" w:hAnsi="Times New Roman" w:cs="Times New Roman"/>
          <w:b/>
          <w:sz w:val="24"/>
          <w:szCs w:val="24"/>
        </w:rPr>
      </w:pPr>
    </w:p>
    <w:p w:rsidR="00DD1C6B" w:rsidRDefault="00DD1C6B" w:rsidP="00DC0FD0">
      <w:pPr>
        <w:pStyle w:val="NoSpacing"/>
        <w:numPr>
          <w:ilvl w:val="2"/>
          <w:numId w:val="11"/>
        </w:numPr>
        <w:ind w:left="567" w:hanging="567"/>
        <w:jc w:val="both"/>
        <w:rPr>
          <w:rFonts w:ascii="Times New Roman" w:hAnsi="Times New Roman" w:cs="Times New Roman"/>
          <w:sz w:val="24"/>
          <w:szCs w:val="24"/>
        </w:rPr>
      </w:pPr>
      <w:r w:rsidRPr="00582217">
        <w:rPr>
          <w:rFonts w:ascii="Times New Roman" w:hAnsi="Times New Roman" w:cs="Times New Roman"/>
          <w:sz w:val="24"/>
          <w:szCs w:val="24"/>
        </w:rPr>
        <w:t>apzināt un izvērtēt sporta darba apjomu un kvalitāti, sadarboties ar valsts</w:t>
      </w:r>
      <w:r w:rsidR="00DC0FD0" w:rsidRPr="00582217">
        <w:rPr>
          <w:rFonts w:ascii="Times New Roman" w:hAnsi="Times New Roman" w:cs="Times New Roman"/>
          <w:sz w:val="24"/>
          <w:szCs w:val="24"/>
        </w:rPr>
        <w:t xml:space="preserve"> </w:t>
      </w:r>
      <w:r w:rsidRPr="00582217">
        <w:rPr>
          <w:rFonts w:ascii="Times New Roman" w:hAnsi="Times New Roman" w:cs="Times New Roman"/>
          <w:sz w:val="24"/>
          <w:szCs w:val="24"/>
        </w:rPr>
        <w:t>institūcijām, novada iestādēm,</w:t>
      </w:r>
      <w:r w:rsidR="00DC0FD0">
        <w:rPr>
          <w:rFonts w:ascii="Times New Roman" w:hAnsi="Times New Roman" w:cs="Times New Roman"/>
          <w:sz w:val="24"/>
          <w:szCs w:val="24"/>
        </w:rPr>
        <w:t xml:space="preserve"> </w:t>
      </w:r>
      <w:r w:rsidRPr="00582217">
        <w:rPr>
          <w:rFonts w:ascii="Times New Roman" w:hAnsi="Times New Roman" w:cs="Times New Roman"/>
          <w:sz w:val="24"/>
          <w:szCs w:val="24"/>
        </w:rPr>
        <w:t>uzņēmumiem,</w:t>
      </w:r>
      <w:r w:rsidR="00DC0FD0">
        <w:rPr>
          <w:rFonts w:ascii="Times New Roman" w:hAnsi="Times New Roman" w:cs="Times New Roman"/>
          <w:sz w:val="24"/>
          <w:szCs w:val="24"/>
        </w:rPr>
        <w:t xml:space="preserve"> </w:t>
      </w:r>
      <w:r w:rsidRPr="00582217">
        <w:rPr>
          <w:rFonts w:ascii="Times New Roman" w:hAnsi="Times New Roman" w:cs="Times New Roman"/>
          <w:sz w:val="24"/>
          <w:szCs w:val="24"/>
        </w:rPr>
        <w:t xml:space="preserve">citām juridiskām un fiziskām personām; </w:t>
      </w:r>
    </w:p>
    <w:p w:rsidR="00DD1C6B" w:rsidRPr="0071746F" w:rsidRDefault="00DD1C6B" w:rsidP="00DC0FD0">
      <w:pPr>
        <w:pStyle w:val="NoSpacing"/>
        <w:numPr>
          <w:ilvl w:val="2"/>
          <w:numId w:val="11"/>
        </w:numPr>
        <w:ind w:left="567" w:hanging="567"/>
        <w:jc w:val="both"/>
        <w:rPr>
          <w:rFonts w:ascii="Times New Roman" w:hAnsi="Times New Roman" w:cs="Times New Roman"/>
          <w:sz w:val="24"/>
          <w:szCs w:val="24"/>
        </w:rPr>
      </w:pPr>
      <w:r w:rsidRPr="0071746F">
        <w:rPr>
          <w:rFonts w:ascii="Times New Roman" w:hAnsi="Times New Roman" w:cs="Times New Roman"/>
          <w:sz w:val="24"/>
          <w:szCs w:val="24"/>
        </w:rPr>
        <w:t>sniegt organizatorisko un metodisko palīdzību novada</w:t>
      </w:r>
      <w:r w:rsidR="00DC0FD0" w:rsidRPr="0071746F">
        <w:rPr>
          <w:rFonts w:ascii="Times New Roman" w:hAnsi="Times New Roman" w:cs="Times New Roman"/>
          <w:sz w:val="24"/>
          <w:szCs w:val="24"/>
        </w:rPr>
        <w:t xml:space="preserve"> </w:t>
      </w:r>
      <w:r w:rsidRPr="0071746F">
        <w:rPr>
          <w:rFonts w:ascii="Times New Roman" w:hAnsi="Times New Roman" w:cs="Times New Roman"/>
          <w:sz w:val="24"/>
          <w:szCs w:val="24"/>
        </w:rPr>
        <w:t>institūcijām,</w:t>
      </w:r>
      <w:r>
        <w:rPr>
          <w:rFonts w:ascii="Times New Roman" w:hAnsi="Times New Roman" w:cs="Times New Roman"/>
          <w:sz w:val="24"/>
          <w:szCs w:val="24"/>
        </w:rPr>
        <w:t xml:space="preserve"> </w:t>
      </w:r>
      <w:r w:rsidRPr="0071746F">
        <w:rPr>
          <w:rFonts w:ascii="Times New Roman" w:hAnsi="Times New Roman" w:cs="Times New Roman"/>
          <w:sz w:val="24"/>
          <w:szCs w:val="24"/>
        </w:rPr>
        <w:t xml:space="preserve">sabiedriskajām sporta organizācijām, novada komandām, treniņgrupām un treneriem; </w:t>
      </w:r>
    </w:p>
    <w:p w:rsidR="00DD1C6B" w:rsidRDefault="00DD1C6B" w:rsidP="00DC0FD0">
      <w:pPr>
        <w:pStyle w:val="NoSpacing"/>
        <w:numPr>
          <w:ilvl w:val="2"/>
          <w:numId w:val="11"/>
        </w:numPr>
        <w:ind w:left="567" w:hanging="567"/>
        <w:jc w:val="both"/>
        <w:rPr>
          <w:rFonts w:ascii="Times New Roman" w:hAnsi="Times New Roman" w:cs="Times New Roman"/>
          <w:sz w:val="24"/>
          <w:szCs w:val="24"/>
        </w:rPr>
      </w:pPr>
      <w:r w:rsidRPr="00582217">
        <w:rPr>
          <w:rFonts w:ascii="Times New Roman" w:hAnsi="Times New Roman" w:cs="Times New Roman"/>
          <w:sz w:val="24"/>
          <w:szCs w:val="24"/>
        </w:rPr>
        <w:t>koordinēt novada pārraudzībā esošo sporta iestāžu darbu;</w:t>
      </w:r>
    </w:p>
    <w:p w:rsidR="00DD1C6B" w:rsidRDefault="00DD1C6B" w:rsidP="00DC0FD0">
      <w:pPr>
        <w:pStyle w:val="NoSpacing"/>
        <w:numPr>
          <w:ilvl w:val="2"/>
          <w:numId w:val="11"/>
        </w:numPr>
        <w:ind w:left="567" w:hanging="567"/>
        <w:jc w:val="both"/>
        <w:rPr>
          <w:rFonts w:ascii="Times New Roman" w:hAnsi="Times New Roman" w:cs="Times New Roman"/>
          <w:sz w:val="24"/>
          <w:szCs w:val="24"/>
        </w:rPr>
      </w:pPr>
      <w:r w:rsidRPr="00582217">
        <w:rPr>
          <w:rFonts w:ascii="Times New Roman" w:hAnsi="Times New Roman" w:cs="Times New Roman"/>
          <w:sz w:val="24"/>
          <w:szCs w:val="24"/>
        </w:rPr>
        <w:t>organizēt novada un tā pārvalžu sporta darbu dažādu vecuma grupu</w:t>
      </w:r>
      <w:r w:rsidR="00DC0FD0" w:rsidRPr="00582217">
        <w:rPr>
          <w:rFonts w:ascii="Times New Roman" w:hAnsi="Times New Roman" w:cs="Times New Roman"/>
          <w:sz w:val="24"/>
          <w:szCs w:val="24"/>
        </w:rPr>
        <w:t xml:space="preserve"> </w:t>
      </w:r>
      <w:r w:rsidRPr="00582217">
        <w:rPr>
          <w:rFonts w:ascii="Times New Roman" w:hAnsi="Times New Roman" w:cs="Times New Roman"/>
          <w:sz w:val="24"/>
          <w:szCs w:val="24"/>
        </w:rPr>
        <w:t>Iedzīvotājiem</w:t>
      </w:r>
      <w:r w:rsidR="00DC0FD0">
        <w:rPr>
          <w:rFonts w:ascii="Times New Roman" w:hAnsi="Times New Roman" w:cs="Times New Roman"/>
          <w:sz w:val="24"/>
          <w:szCs w:val="24"/>
        </w:rPr>
        <w:t xml:space="preserve"> </w:t>
      </w:r>
      <w:r w:rsidRPr="00582217">
        <w:rPr>
          <w:rFonts w:ascii="Times New Roman" w:hAnsi="Times New Roman" w:cs="Times New Roman"/>
          <w:sz w:val="24"/>
          <w:szCs w:val="24"/>
        </w:rPr>
        <w:t>(čempionātus, kausu izcīņas, tautas sporta sacensības, sacensības</w:t>
      </w:r>
      <w:r w:rsidR="00DC0FD0" w:rsidRPr="00582217">
        <w:rPr>
          <w:rFonts w:ascii="Times New Roman" w:hAnsi="Times New Roman" w:cs="Times New Roman"/>
          <w:sz w:val="24"/>
          <w:szCs w:val="24"/>
        </w:rPr>
        <w:t xml:space="preserve"> </w:t>
      </w:r>
      <w:r w:rsidR="00DC0FD0">
        <w:rPr>
          <w:rFonts w:ascii="Times New Roman" w:hAnsi="Times New Roman" w:cs="Times New Roman"/>
          <w:sz w:val="24"/>
          <w:szCs w:val="24"/>
        </w:rPr>
        <w:t>i</w:t>
      </w:r>
      <w:r w:rsidRPr="00582217">
        <w:rPr>
          <w:rFonts w:ascii="Times New Roman" w:hAnsi="Times New Roman" w:cs="Times New Roman"/>
          <w:sz w:val="24"/>
          <w:szCs w:val="24"/>
        </w:rPr>
        <w:t>nvalīdiem, sporta veterāniem, sporta popularizēšanas pasākumus);</w:t>
      </w:r>
    </w:p>
    <w:p w:rsidR="00DD1C6B" w:rsidRDefault="00DD1C6B" w:rsidP="00DC0FD0">
      <w:pPr>
        <w:pStyle w:val="NoSpacing"/>
        <w:numPr>
          <w:ilvl w:val="2"/>
          <w:numId w:val="11"/>
        </w:numPr>
        <w:ind w:left="567" w:hanging="567"/>
        <w:jc w:val="both"/>
        <w:rPr>
          <w:rFonts w:ascii="Times New Roman" w:hAnsi="Times New Roman" w:cs="Times New Roman"/>
          <w:sz w:val="24"/>
          <w:szCs w:val="24"/>
        </w:rPr>
      </w:pPr>
      <w:r w:rsidRPr="00582217">
        <w:rPr>
          <w:rFonts w:ascii="Times New Roman" w:hAnsi="Times New Roman" w:cs="Times New Roman"/>
          <w:sz w:val="24"/>
          <w:szCs w:val="24"/>
        </w:rPr>
        <w:t>organizēt novada sporta bāzu darbu, veicinot to maksimālu izmantošanu;</w:t>
      </w:r>
    </w:p>
    <w:p w:rsidR="00DD1C6B" w:rsidRDefault="00DD1C6B" w:rsidP="00DC0FD0">
      <w:pPr>
        <w:pStyle w:val="NoSpacing"/>
        <w:numPr>
          <w:ilvl w:val="2"/>
          <w:numId w:val="11"/>
        </w:numPr>
        <w:ind w:left="567" w:hanging="567"/>
        <w:jc w:val="both"/>
        <w:rPr>
          <w:rFonts w:ascii="Times New Roman" w:hAnsi="Times New Roman" w:cs="Times New Roman"/>
          <w:sz w:val="24"/>
          <w:szCs w:val="24"/>
        </w:rPr>
      </w:pPr>
      <w:r w:rsidRPr="00582217">
        <w:rPr>
          <w:rFonts w:ascii="Times New Roman" w:hAnsi="Times New Roman" w:cs="Times New Roman"/>
          <w:sz w:val="24"/>
          <w:szCs w:val="24"/>
        </w:rPr>
        <w:t>regulāri informēt iedzīvotājus par sporta norisēm;</w:t>
      </w:r>
    </w:p>
    <w:p w:rsidR="00DD1C6B" w:rsidRPr="0071746F" w:rsidRDefault="00DD1C6B" w:rsidP="00DC0FD0">
      <w:pPr>
        <w:pStyle w:val="NoSpacing"/>
        <w:numPr>
          <w:ilvl w:val="2"/>
          <w:numId w:val="11"/>
        </w:numPr>
        <w:ind w:left="567" w:hanging="567"/>
        <w:jc w:val="both"/>
        <w:rPr>
          <w:rFonts w:ascii="Times New Roman" w:hAnsi="Times New Roman" w:cs="Times New Roman"/>
          <w:sz w:val="24"/>
          <w:szCs w:val="24"/>
        </w:rPr>
      </w:pPr>
      <w:r w:rsidRPr="0071746F">
        <w:rPr>
          <w:rFonts w:ascii="Times New Roman" w:hAnsi="Times New Roman" w:cs="Times New Roman"/>
          <w:sz w:val="24"/>
          <w:szCs w:val="24"/>
        </w:rPr>
        <w:lastRenderedPageBreak/>
        <w:t>savlaicīgi izstrādāt novada sporta pasākumu kalendāro plānu un sporta attīstības plānu vairākiem gadiem.</w:t>
      </w:r>
    </w:p>
    <w:p w:rsidR="00DD1C6B" w:rsidRPr="00582217" w:rsidRDefault="00DD1C6B" w:rsidP="00DC0FD0">
      <w:pPr>
        <w:pStyle w:val="NoSpacing"/>
        <w:jc w:val="both"/>
        <w:rPr>
          <w:rFonts w:ascii="Times New Roman" w:hAnsi="Times New Roman" w:cs="Times New Roman"/>
          <w:sz w:val="24"/>
          <w:szCs w:val="24"/>
        </w:rPr>
      </w:pPr>
      <w:r w:rsidRPr="00582217">
        <w:rPr>
          <w:rFonts w:ascii="Times New Roman" w:hAnsi="Times New Roman" w:cs="Times New Roman"/>
          <w:sz w:val="24"/>
          <w:szCs w:val="24"/>
        </w:rPr>
        <w:t xml:space="preserve"> </w:t>
      </w:r>
    </w:p>
    <w:p w:rsidR="006B6EDF" w:rsidRDefault="006B6EDF" w:rsidP="006B6EDF">
      <w:pPr>
        <w:pStyle w:val="NoSpacing"/>
        <w:rPr>
          <w:rFonts w:ascii="Times New Roman" w:hAnsi="Times New Roman" w:cs="Times New Roman"/>
          <w:b/>
        </w:rPr>
      </w:pPr>
    </w:p>
    <w:p w:rsidR="00D2067F" w:rsidRDefault="00D2067F" w:rsidP="00DC0FD0">
      <w:pPr>
        <w:pStyle w:val="NoSpacing"/>
        <w:jc w:val="center"/>
        <w:rPr>
          <w:rFonts w:ascii="Times New Roman" w:hAnsi="Times New Roman" w:cs="Times New Roman"/>
          <w:b/>
        </w:rPr>
      </w:pPr>
    </w:p>
    <w:p w:rsidR="00DD1C6B" w:rsidRPr="00025A59" w:rsidRDefault="00DD1C6B" w:rsidP="00DC0FD0">
      <w:pPr>
        <w:pStyle w:val="NoSpacing"/>
        <w:jc w:val="center"/>
        <w:rPr>
          <w:rFonts w:ascii="Times New Roman" w:hAnsi="Times New Roman" w:cs="Times New Roman"/>
          <w:b/>
        </w:rPr>
      </w:pPr>
      <w:r w:rsidRPr="00025A59">
        <w:rPr>
          <w:rFonts w:ascii="Times New Roman" w:hAnsi="Times New Roman" w:cs="Times New Roman"/>
          <w:b/>
        </w:rPr>
        <w:t>3. Nodaļas darba organizācija un struktūra</w:t>
      </w:r>
    </w:p>
    <w:p w:rsidR="00DD1C6B" w:rsidRDefault="00DD1C6B" w:rsidP="00DC0FD0">
      <w:pPr>
        <w:pStyle w:val="NoSpacing"/>
      </w:pPr>
    </w:p>
    <w:p w:rsidR="00DD1C6B" w:rsidRPr="009D50A1" w:rsidRDefault="00DD1C6B" w:rsidP="00DC0FD0">
      <w:pPr>
        <w:pStyle w:val="NoSpacing"/>
        <w:jc w:val="both"/>
        <w:rPr>
          <w:rFonts w:ascii="Times New Roman" w:hAnsi="Times New Roman" w:cs="Times New Roman"/>
          <w:sz w:val="24"/>
          <w:szCs w:val="24"/>
        </w:rPr>
      </w:pPr>
      <w:r w:rsidRPr="009D50A1">
        <w:rPr>
          <w:rFonts w:ascii="Times New Roman" w:hAnsi="Times New Roman" w:cs="Times New Roman"/>
          <w:sz w:val="24"/>
          <w:szCs w:val="24"/>
        </w:rPr>
        <w:t>3.1. Nodaļas darbu vada nodaļas vadītājs. Nodaļas vadītājs ir tieši pakļauts pašvaldība</w:t>
      </w:r>
      <w:r w:rsidR="006B6EDF">
        <w:rPr>
          <w:rFonts w:ascii="Times New Roman" w:hAnsi="Times New Roman" w:cs="Times New Roman"/>
          <w:sz w:val="24"/>
          <w:szCs w:val="24"/>
        </w:rPr>
        <w:t>s izpilddirektoram.</w:t>
      </w:r>
    </w:p>
    <w:p w:rsidR="00DD1C6B" w:rsidRPr="009D50A1" w:rsidRDefault="00DD1C6B" w:rsidP="00DC0FD0">
      <w:pPr>
        <w:pStyle w:val="NoSpacing"/>
        <w:jc w:val="both"/>
        <w:rPr>
          <w:rFonts w:ascii="Times New Roman" w:hAnsi="Times New Roman" w:cs="Times New Roman"/>
          <w:sz w:val="24"/>
          <w:szCs w:val="24"/>
        </w:rPr>
      </w:pPr>
      <w:r w:rsidRPr="009D50A1">
        <w:rPr>
          <w:rFonts w:ascii="Times New Roman" w:hAnsi="Times New Roman" w:cs="Times New Roman"/>
          <w:sz w:val="24"/>
          <w:szCs w:val="24"/>
        </w:rPr>
        <w:t>3.2. Nodaļas darbinieku amata vienības un amatalgas apstiprina Alojas</w:t>
      </w:r>
      <w:r w:rsidR="00DC0FD0" w:rsidRPr="009D50A1">
        <w:rPr>
          <w:rFonts w:ascii="Times New Roman" w:hAnsi="Times New Roman" w:cs="Times New Roman"/>
          <w:sz w:val="24"/>
          <w:szCs w:val="24"/>
        </w:rPr>
        <w:t xml:space="preserve"> </w:t>
      </w:r>
      <w:r w:rsidR="00DC0FD0">
        <w:rPr>
          <w:rFonts w:ascii="Times New Roman" w:hAnsi="Times New Roman" w:cs="Times New Roman"/>
          <w:sz w:val="24"/>
          <w:szCs w:val="24"/>
        </w:rPr>
        <w:t>novada dome.</w:t>
      </w:r>
    </w:p>
    <w:p w:rsidR="00DD1C6B" w:rsidRPr="009D50A1" w:rsidRDefault="00DD1C6B" w:rsidP="00DC0FD0">
      <w:pPr>
        <w:pStyle w:val="NoSpacing"/>
        <w:jc w:val="both"/>
        <w:rPr>
          <w:rFonts w:ascii="Times New Roman" w:hAnsi="Times New Roman" w:cs="Times New Roman"/>
          <w:sz w:val="24"/>
          <w:szCs w:val="24"/>
        </w:rPr>
      </w:pPr>
      <w:r w:rsidRPr="009D50A1">
        <w:rPr>
          <w:rFonts w:ascii="Times New Roman" w:hAnsi="Times New Roman" w:cs="Times New Roman"/>
          <w:sz w:val="24"/>
          <w:szCs w:val="24"/>
        </w:rPr>
        <w:t>3.3. Nodaļas darbinieku kompetenci nosaka amata aprakstos, kurus izstrādā nodaļas vadītājs un apstipri</w:t>
      </w:r>
      <w:r w:rsidR="00DC0FD0">
        <w:rPr>
          <w:rFonts w:ascii="Times New Roman" w:hAnsi="Times New Roman" w:cs="Times New Roman"/>
          <w:sz w:val="24"/>
          <w:szCs w:val="24"/>
        </w:rPr>
        <w:t>na pašvaldības izpilddirektors.</w:t>
      </w:r>
    </w:p>
    <w:p w:rsidR="00DD1C6B" w:rsidRPr="009D50A1" w:rsidRDefault="00DD1C6B" w:rsidP="00DC0FD0">
      <w:pPr>
        <w:pStyle w:val="NoSpacing"/>
        <w:jc w:val="both"/>
        <w:rPr>
          <w:rFonts w:ascii="Times New Roman" w:hAnsi="Times New Roman" w:cs="Times New Roman"/>
          <w:sz w:val="24"/>
          <w:szCs w:val="24"/>
        </w:rPr>
      </w:pPr>
      <w:r w:rsidRPr="009D50A1">
        <w:rPr>
          <w:rFonts w:ascii="Times New Roman" w:hAnsi="Times New Roman" w:cs="Times New Roman"/>
          <w:sz w:val="24"/>
          <w:szCs w:val="24"/>
        </w:rPr>
        <w:t>3.4. Nodaļas darbinieki funkcionāli ir pakļauti domes izpilddirektoram, administratīvi un struktur</w:t>
      </w:r>
      <w:r w:rsidR="00DC0FD0">
        <w:rPr>
          <w:rFonts w:ascii="Times New Roman" w:hAnsi="Times New Roman" w:cs="Times New Roman"/>
          <w:sz w:val="24"/>
          <w:szCs w:val="24"/>
        </w:rPr>
        <w:t>āli pakļauti nodaļas vadītājam.</w:t>
      </w:r>
    </w:p>
    <w:p w:rsidR="00DD1C6B" w:rsidRPr="009D50A1" w:rsidRDefault="00DD1C6B" w:rsidP="00DC0FD0">
      <w:pPr>
        <w:pStyle w:val="NoSpacing"/>
        <w:jc w:val="both"/>
        <w:rPr>
          <w:rFonts w:ascii="Times New Roman" w:hAnsi="Times New Roman" w:cs="Times New Roman"/>
          <w:sz w:val="24"/>
          <w:szCs w:val="24"/>
        </w:rPr>
      </w:pPr>
      <w:r w:rsidRPr="009D50A1">
        <w:rPr>
          <w:rFonts w:ascii="Times New Roman" w:hAnsi="Times New Roman" w:cs="Times New Roman"/>
          <w:sz w:val="24"/>
          <w:szCs w:val="24"/>
        </w:rPr>
        <w:t>3.5. Darba tiesiskās attiecības ar nodaļas darbiniekiem nodibina un pārtrauc domes izpilddirektors, saskaņojot to ar nodaļas vadītāju. Darbinieku darba pienākumus, tiesības un atbildību nosaka amatu apraksti un darba līgumi. Amatu aprakstus darbiniekiem ap</w:t>
      </w:r>
      <w:r w:rsidR="00DC0FD0">
        <w:rPr>
          <w:rFonts w:ascii="Times New Roman" w:hAnsi="Times New Roman" w:cs="Times New Roman"/>
          <w:sz w:val="24"/>
          <w:szCs w:val="24"/>
        </w:rPr>
        <w:t>stiprina domes izpilddirektors.</w:t>
      </w:r>
    </w:p>
    <w:p w:rsidR="00DD1C6B" w:rsidRPr="009D50A1" w:rsidRDefault="00DD1C6B" w:rsidP="00DC0FD0">
      <w:pPr>
        <w:pStyle w:val="NoSpacing"/>
        <w:jc w:val="both"/>
        <w:rPr>
          <w:rFonts w:ascii="Times New Roman" w:hAnsi="Times New Roman" w:cs="Times New Roman"/>
          <w:sz w:val="24"/>
          <w:szCs w:val="24"/>
        </w:rPr>
      </w:pPr>
      <w:r w:rsidRPr="009D50A1">
        <w:rPr>
          <w:rFonts w:ascii="Times New Roman" w:hAnsi="Times New Roman" w:cs="Times New Roman"/>
          <w:sz w:val="24"/>
          <w:szCs w:val="24"/>
        </w:rPr>
        <w:t>3.6. Nodaļas vadītājs ir atbildīgs par nodaļas darbu. Nodaļas vadītāja amata pienākumus nosaka šis nolikums</w:t>
      </w:r>
      <w:r w:rsidR="006B6EDF">
        <w:rPr>
          <w:rFonts w:ascii="Times New Roman" w:hAnsi="Times New Roman" w:cs="Times New Roman"/>
          <w:sz w:val="24"/>
          <w:szCs w:val="24"/>
        </w:rPr>
        <w:t xml:space="preserve"> un amata apraksts.</w:t>
      </w:r>
    </w:p>
    <w:p w:rsidR="00DD1C6B" w:rsidRPr="006B6EDF" w:rsidRDefault="00DC0FD0" w:rsidP="00DC0FD0">
      <w:pPr>
        <w:pStyle w:val="NoSpacing"/>
        <w:rPr>
          <w:rFonts w:ascii="Times New Roman" w:hAnsi="Times New Roman" w:cs="Times New Roman"/>
          <w:sz w:val="24"/>
          <w:szCs w:val="24"/>
        </w:rPr>
      </w:pPr>
      <w:r>
        <w:rPr>
          <w:rFonts w:ascii="Times New Roman" w:hAnsi="Times New Roman" w:cs="Times New Roman"/>
          <w:sz w:val="24"/>
          <w:szCs w:val="24"/>
        </w:rPr>
        <w:t>3.7</w:t>
      </w:r>
      <w:r w:rsidR="006B6EDF">
        <w:rPr>
          <w:rFonts w:ascii="Times New Roman" w:hAnsi="Times New Roman" w:cs="Times New Roman"/>
          <w:sz w:val="24"/>
          <w:szCs w:val="24"/>
        </w:rPr>
        <w:t>. Nodaļas vadītāja pienākumi:</w:t>
      </w:r>
    </w:p>
    <w:p w:rsidR="00DD1C6B" w:rsidRPr="009D50A1" w:rsidRDefault="00DD1C6B" w:rsidP="006B6EDF">
      <w:pPr>
        <w:pStyle w:val="NoSpacing"/>
        <w:ind w:firstLine="720"/>
        <w:jc w:val="both"/>
        <w:rPr>
          <w:rFonts w:ascii="Times New Roman" w:hAnsi="Times New Roman" w:cs="Times New Roman"/>
          <w:sz w:val="24"/>
          <w:szCs w:val="24"/>
        </w:rPr>
      </w:pPr>
      <w:r>
        <w:t>3</w:t>
      </w:r>
      <w:r w:rsidR="00DC0FD0">
        <w:rPr>
          <w:rFonts w:ascii="Times New Roman" w:hAnsi="Times New Roman" w:cs="Times New Roman"/>
          <w:sz w:val="24"/>
          <w:szCs w:val="24"/>
        </w:rPr>
        <w:t>.7</w:t>
      </w:r>
      <w:r w:rsidRPr="009D50A1">
        <w:rPr>
          <w:rFonts w:ascii="Times New Roman" w:hAnsi="Times New Roman" w:cs="Times New Roman"/>
          <w:sz w:val="24"/>
          <w:szCs w:val="24"/>
        </w:rPr>
        <w:t>.1. plānot, organizēt, vadīt un atbildēt par nodaļas darbu</w:t>
      </w:r>
      <w:r>
        <w:rPr>
          <w:rFonts w:ascii="Times New Roman" w:hAnsi="Times New Roman" w:cs="Times New Roman"/>
          <w:sz w:val="24"/>
          <w:szCs w:val="24"/>
        </w:rPr>
        <w:t>,</w:t>
      </w:r>
      <w:r w:rsidRPr="009D50A1">
        <w:rPr>
          <w:rFonts w:ascii="Times New Roman" w:hAnsi="Times New Roman" w:cs="Times New Roman"/>
          <w:sz w:val="24"/>
          <w:szCs w:val="24"/>
        </w:rPr>
        <w:t xml:space="preserve"> nod</w:t>
      </w:r>
      <w:r w:rsidR="006B6EDF">
        <w:rPr>
          <w:rFonts w:ascii="Times New Roman" w:hAnsi="Times New Roman" w:cs="Times New Roman"/>
          <w:sz w:val="24"/>
          <w:szCs w:val="24"/>
        </w:rPr>
        <w:t>aļai noteikto uzdevumu izpildi;</w:t>
      </w:r>
    </w:p>
    <w:p w:rsidR="00DD1C6B" w:rsidRPr="009D50A1" w:rsidRDefault="00DC0FD0" w:rsidP="006B6EDF">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3.7</w:t>
      </w:r>
      <w:r w:rsidR="00DD1C6B" w:rsidRPr="009D50A1">
        <w:rPr>
          <w:rFonts w:ascii="Times New Roman" w:hAnsi="Times New Roman" w:cs="Times New Roman"/>
          <w:sz w:val="24"/>
          <w:szCs w:val="24"/>
        </w:rPr>
        <w:t>.2. nodrošināt kontroli par nodaļas uzdevumu un domes priekšsēdētāja vai izpilddirektora rīkojumu i</w:t>
      </w:r>
      <w:r w:rsidR="006B6EDF">
        <w:rPr>
          <w:rFonts w:ascii="Times New Roman" w:hAnsi="Times New Roman" w:cs="Times New Roman"/>
          <w:sz w:val="24"/>
          <w:szCs w:val="24"/>
        </w:rPr>
        <w:t>zpildi;</w:t>
      </w:r>
    </w:p>
    <w:p w:rsidR="00DD1C6B" w:rsidRPr="006B6EDF" w:rsidRDefault="00DC0FD0" w:rsidP="006B6EDF">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3.7</w:t>
      </w:r>
      <w:r w:rsidR="00DD1C6B" w:rsidRPr="009D50A1">
        <w:rPr>
          <w:rFonts w:ascii="Times New Roman" w:hAnsi="Times New Roman" w:cs="Times New Roman"/>
          <w:sz w:val="24"/>
          <w:szCs w:val="24"/>
        </w:rPr>
        <w:t xml:space="preserve">.3. sniegt domei, domes priekšsēdētājam un </w:t>
      </w:r>
      <w:r w:rsidR="006B6EDF">
        <w:rPr>
          <w:rFonts w:ascii="Times New Roman" w:hAnsi="Times New Roman" w:cs="Times New Roman"/>
          <w:sz w:val="24"/>
          <w:szCs w:val="24"/>
        </w:rPr>
        <w:t xml:space="preserve">citām amatpersonām informāciju </w:t>
      </w:r>
      <w:r w:rsidR="00DD1C6B" w:rsidRPr="009D50A1">
        <w:rPr>
          <w:rFonts w:ascii="Times New Roman" w:hAnsi="Times New Roman" w:cs="Times New Roman"/>
          <w:sz w:val="24"/>
          <w:szCs w:val="24"/>
        </w:rPr>
        <w:t>par nodaļas uzdevumu izpildi, izglītības, kultūras un sporta nozares a</w:t>
      </w:r>
      <w:r w:rsidR="006B6EDF">
        <w:rPr>
          <w:rFonts w:ascii="Times New Roman" w:hAnsi="Times New Roman" w:cs="Times New Roman"/>
          <w:sz w:val="24"/>
          <w:szCs w:val="24"/>
        </w:rPr>
        <w:t>ttīstības tendencēm pašvaldībā;</w:t>
      </w:r>
    </w:p>
    <w:p w:rsidR="00DD1C6B" w:rsidRPr="009D50A1" w:rsidRDefault="00DC0FD0" w:rsidP="006B6EDF">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3.7</w:t>
      </w:r>
      <w:r w:rsidR="00DD1C6B" w:rsidRPr="009D50A1">
        <w:rPr>
          <w:rFonts w:ascii="Times New Roman" w:hAnsi="Times New Roman" w:cs="Times New Roman"/>
          <w:sz w:val="24"/>
          <w:szCs w:val="24"/>
        </w:rPr>
        <w:t>.4. saskaņojot ar domes priekšsēdētāju, pārstāvēt Izglītības, kultūras un sporta nodaļas intereses valsts, pašvaldību un starptautiskās institūcijās, attiecībās ar f</w:t>
      </w:r>
      <w:r w:rsidR="006B6EDF">
        <w:rPr>
          <w:rFonts w:ascii="Times New Roman" w:hAnsi="Times New Roman" w:cs="Times New Roman"/>
          <w:sz w:val="24"/>
          <w:szCs w:val="24"/>
        </w:rPr>
        <w:t>iziskām un juridiskām personām;</w:t>
      </w:r>
    </w:p>
    <w:p w:rsidR="00DD1C6B" w:rsidRPr="009D50A1" w:rsidRDefault="00DC0FD0" w:rsidP="006B6EDF">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3.7</w:t>
      </w:r>
      <w:r w:rsidR="00DD1C6B" w:rsidRPr="009D50A1">
        <w:rPr>
          <w:rFonts w:ascii="Times New Roman" w:hAnsi="Times New Roman" w:cs="Times New Roman"/>
          <w:sz w:val="24"/>
          <w:szCs w:val="24"/>
        </w:rPr>
        <w:t>.5. piedalīties pašvaldības sēdēs un sanāksmēs, kurās tiek izskatīti ar  izglītības, kultūras un sporta politiku, un ar attiecīgo pašvaldības struk</w:t>
      </w:r>
      <w:r w:rsidR="006B6EDF">
        <w:rPr>
          <w:rFonts w:ascii="Times New Roman" w:hAnsi="Times New Roman" w:cs="Times New Roman"/>
          <w:sz w:val="24"/>
          <w:szCs w:val="24"/>
        </w:rPr>
        <w:t>tūrvienību saistītie jautājumi;</w:t>
      </w:r>
    </w:p>
    <w:p w:rsidR="00DD1C6B" w:rsidRDefault="00DD1C6B" w:rsidP="006B6EDF">
      <w:pPr>
        <w:pStyle w:val="NoSpacing"/>
        <w:ind w:firstLine="720"/>
        <w:jc w:val="both"/>
      </w:pPr>
      <w:r w:rsidRPr="009D50A1">
        <w:rPr>
          <w:rFonts w:ascii="Times New Roman" w:hAnsi="Times New Roman" w:cs="Times New Roman"/>
          <w:sz w:val="24"/>
          <w:szCs w:val="24"/>
        </w:rPr>
        <w:t>3.</w:t>
      </w:r>
      <w:r w:rsidR="00DC0FD0">
        <w:rPr>
          <w:rFonts w:ascii="Times New Roman" w:hAnsi="Times New Roman" w:cs="Times New Roman"/>
          <w:sz w:val="24"/>
          <w:szCs w:val="24"/>
        </w:rPr>
        <w:t>7</w:t>
      </w:r>
      <w:r w:rsidRPr="009D50A1">
        <w:rPr>
          <w:rFonts w:ascii="Times New Roman" w:hAnsi="Times New Roman" w:cs="Times New Roman"/>
          <w:sz w:val="24"/>
          <w:szCs w:val="24"/>
        </w:rPr>
        <w:t>.6. organizēt nodaļas lietvedības darbu</w:t>
      </w:r>
      <w:r w:rsidR="006B6EDF">
        <w:t>.</w:t>
      </w:r>
    </w:p>
    <w:p w:rsidR="00DD1C6B" w:rsidRPr="009D50A1" w:rsidRDefault="006B6EDF" w:rsidP="00DC0FD0">
      <w:pPr>
        <w:pStyle w:val="NoSpacing"/>
        <w:rPr>
          <w:rFonts w:ascii="Times New Roman" w:hAnsi="Times New Roman" w:cs="Times New Roman"/>
          <w:sz w:val="24"/>
          <w:szCs w:val="24"/>
        </w:rPr>
      </w:pPr>
      <w:r>
        <w:rPr>
          <w:rFonts w:ascii="Times New Roman" w:hAnsi="Times New Roman" w:cs="Times New Roman"/>
          <w:sz w:val="24"/>
          <w:szCs w:val="24"/>
        </w:rPr>
        <w:t>3.8</w:t>
      </w:r>
      <w:r w:rsidR="00DD1C6B" w:rsidRPr="009D50A1">
        <w:rPr>
          <w:rFonts w:ascii="Times New Roman" w:hAnsi="Times New Roman" w:cs="Times New Roman"/>
          <w:sz w:val="24"/>
          <w:szCs w:val="24"/>
        </w:rPr>
        <w:t>.</w:t>
      </w:r>
      <w:r>
        <w:rPr>
          <w:rFonts w:ascii="Times New Roman" w:hAnsi="Times New Roman" w:cs="Times New Roman"/>
          <w:sz w:val="24"/>
          <w:szCs w:val="24"/>
        </w:rPr>
        <w:t xml:space="preserve"> Nodaļas vadītājam ir tiesības:</w:t>
      </w:r>
    </w:p>
    <w:p w:rsidR="00DD1C6B" w:rsidRPr="009D50A1" w:rsidRDefault="006B6EDF" w:rsidP="006B6EDF">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3.8</w:t>
      </w:r>
      <w:r w:rsidR="00DD1C6B" w:rsidRPr="009D50A1">
        <w:rPr>
          <w:rFonts w:ascii="Times New Roman" w:hAnsi="Times New Roman" w:cs="Times New Roman"/>
          <w:sz w:val="24"/>
          <w:szCs w:val="24"/>
        </w:rPr>
        <w:t xml:space="preserve">.1. pieprasīt un saņemt no pašvaldības nodaļām un iestādēm darbam nepieciešamo informāciju, iepazīties ar to rīcībā esošajiem dokumentiem, </w:t>
      </w:r>
      <w:r>
        <w:rPr>
          <w:rFonts w:ascii="Times New Roman" w:hAnsi="Times New Roman" w:cs="Times New Roman"/>
          <w:sz w:val="24"/>
          <w:szCs w:val="24"/>
        </w:rPr>
        <w:t>atbilstoši nodaļas kompetencei;</w:t>
      </w:r>
    </w:p>
    <w:p w:rsidR="00DD1C6B" w:rsidRPr="009D50A1" w:rsidRDefault="006B6EDF" w:rsidP="006B6EDF">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3.8</w:t>
      </w:r>
      <w:r w:rsidR="00DD1C6B" w:rsidRPr="009D50A1">
        <w:rPr>
          <w:rFonts w:ascii="Times New Roman" w:hAnsi="Times New Roman" w:cs="Times New Roman"/>
          <w:sz w:val="24"/>
          <w:szCs w:val="24"/>
        </w:rPr>
        <w:t>.2. sagatavot un iesniegt novada pašvaldības izpilddirektoram priekšlikumus p</w:t>
      </w:r>
      <w:r>
        <w:rPr>
          <w:rFonts w:ascii="Times New Roman" w:hAnsi="Times New Roman" w:cs="Times New Roman"/>
          <w:sz w:val="24"/>
          <w:szCs w:val="24"/>
        </w:rPr>
        <w:t>ar nodaļas darba pilnveidošanu;</w:t>
      </w:r>
    </w:p>
    <w:p w:rsidR="00DD1C6B" w:rsidRPr="009D50A1" w:rsidRDefault="006B6EDF" w:rsidP="006B6EDF">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3.8</w:t>
      </w:r>
      <w:r w:rsidR="00DD1C6B" w:rsidRPr="009D50A1">
        <w:rPr>
          <w:rFonts w:ascii="Times New Roman" w:hAnsi="Times New Roman" w:cs="Times New Roman"/>
          <w:sz w:val="24"/>
          <w:szCs w:val="24"/>
        </w:rPr>
        <w:t>.3. piedalīties dažāda līmeņa semi</w:t>
      </w:r>
      <w:r>
        <w:rPr>
          <w:rFonts w:ascii="Times New Roman" w:hAnsi="Times New Roman" w:cs="Times New Roman"/>
          <w:sz w:val="24"/>
          <w:szCs w:val="24"/>
        </w:rPr>
        <w:t>nāros, konferencēs, apspriedēs;</w:t>
      </w:r>
    </w:p>
    <w:p w:rsidR="00DD1C6B" w:rsidRPr="009D50A1" w:rsidRDefault="006B6EDF" w:rsidP="006B6EDF">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3.8</w:t>
      </w:r>
      <w:r w:rsidR="00DD1C6B" w:rsidRPr="009D50A1">
        <w:rPr>
          <w:rFonts w:ascii="Times New Roman" w:hAnsi="Times New Roman" w:cs="Times New Roman"/>
          <w:sz w:val="24"/>
          <w:szCs w:val="24"/>
        </w:rPr>
        <w:t>.4. sadarboties ar citu pašvaldības struktūrvienību darbiniekiem savas ko</w:t>
      </w:r>
      <w:r>
        <w:rPr>
          <w:rFonts w:ascii="Times New Roman" w:hAnsi="Times New Roman" w:cs="Times New Roman"/>
          <w:sz w:val="24"/>
          <w:szCs w:val="24"/>
        </w:rPr>
        <w:t>mpetences jautājumu risināšanā;</w:t>
      </w:r>
    </w:p>
    <w:p w:rsidR="00DD1C6B" w:rsidRPr="009D50A1" w:rsidRDefault="006B6EDF" w:rsidP="006B6EDF">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3.8</w:t>
      </w:r>
      <w:r w:rsidR="00DD1C6B" w:rsidRPr="009D50A1">
        <w:rPr>
          <w:rFonts w:ascii="Times New Roman" w:hAnsi="Times New Roman" w:cs="Times New Roman"/>
          <w:sz w:val="24"/>
          <w:szCs w:val="24"/>
        </w:rPr>
        <w:t>.5. iepazīties ar darba pieredzi citās Latvijas un ārvalstu</w:t>
      </w:r>
      <w:r>
        <w:rPr>
          <w:rFonts w:ascii="Times New Roman" w:hAnsi="Times New Roman" w:cs="Times New Roman"/>
          <w:sz w:val="24"/>
          <w:szCs w:val="24"/>
        </w:rPr>
        <w:t xml:space="preserve"> pašvaldību izpildinstitūcijās;</w:t>
      </w:r>
    </w:p>
    <w:p w:rsidR="00DD1C6B" w:rsidRPr="009D50A1" w:rsidRDefault="006B6EDF" w:rsidP="006B6EDF">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3.8</w:t>
      </w:r>
      <w:r w:rsidR="00DD1C6B" w:rsidRPr="009D50A1">
        <w:rPr>
          <w:rFonts w:ascii="Times New Roman" w:hAnsi="Times New Roman" w:cs="Times New Roman"/>
          <w:sz w:val="24"/>
          <w:szCs w:val="24"/>
        </w:rPr>
        <w:t>.6. pieprasīt un saņemt darba mūsdienīgai un efektīvai organizēšanai nepieciešamo tehnisko un</w:t>
      </w:r>
      <w:r>
        <w:rPr>
          <w:rFonts w:ascii="Times New Roman" w:hAnsi="Times New Roman" w:cs="Times New Roman"/>
          <w:sz w:val="24"/>
          <w:szCs w:val="24"/>
        </w:rPr>
        <w:t xml:space="preserve"> organizatorisko nodrošinājumu;</w:t>
      </w:r>
    </w:p>
    <w:p w:rsidR="00DD1C6B" w:rsidRPr="006B6EDF" w:rsidRDefault="006B6EDF" w:rsidP="006B6EDF">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3.8</w:t>
      </w:r>
      <w:r w:rsidR="00DD1C6B" w:rsidRPr="009D50A1">
        <w:rPr>
          <w:rFonts w:ascii="Times New Roman" w:hAnsi="Times New Roman" w:cs="Times New Roman"/>
          <w:sz w:val="24"/>
          <w:szCs w:val="24"/>
        </w:rPr>
        <w:t>.7. atteikties no tādu jautājumu risināšanas vai cita veida fun</w:t>
      </w:r>
      <w:r>
        <w:rPr>
          <w:rFonts w:ascii="Times New Roman" w:hAnsi="Times New Roman" w:cs="Times New Roman"/>
          <w:sz w:val="24"/>
          <w:szCs w:val="24"/>
        </w:rPr>
        <w:t>kcijām, kas nav tās kompetencē;</w:t>
      </w:r>
    </w:p>
    <w:p w:rsidR="00DD1C6B" w:rsidRPr="009D50A1" w:rsidRDefault="00DD1C6B" w:rsidP="006B6EDF">
      <w:pPr>
        <w:pStyle w:val="NoSpacing"/>
        <w:ind w:firstLine="720"/>
        <w:jc w:val="both"/>
        <w:rPr>
          <w:rFonts w:ascii="Times New Roman" w:hAnsi="Times New Roman" w:cs="Times New Roman"/>
          <w:sz w:val="24"/>
          <w:szCs w:val="24"/>
        </w:rPr>
      </w:pPr>
      <w:r>
        <w:lastRenderedPageBreak/>
        <w:t>3</w:t>
      </w:r>
      <w:r w:rsidR="006B6EDF">
        <w:rPr>
          <w:rFonts w:ascii="Times New Roman" w:hAnsi="Times New Roman" w:cs="Times New Roman"/>
          <w:sz w:val="24"/>
          <w:szCs w:val="24"/>
        </w:rPr>
        <w:t>.8</w:t>
      </w:r>
      <w:r w:rsidRPr="009D50A1">
        <w:rPr>
          <w:rFonts w:ascii="Times New Roman" w:hAnsi="Times New Roman" w:cs="Times New Roman"/>
          <w:sz w:val="24"/>
          <w:szCs w:val="24"/>
        </w:rPr>
        <w:t>.8. pēc savas iniciatīvas apmeklēt izglītības, kultūras un sporta iestādes, tikties ar amatpersonām, darbiniekiem, izglītības iestāžu izglītojamiem, vecākiem, saskaņojot ar izglītības iestādes vadītāju, pārbaudīt iestāžu darbību un darbības procesa norisi, dokumentāciju un sniegt priekšlikumus pašvaldības izpilddirektoram ar izglītību, kultūru un sportu saistītu normatīvo pārkāpumu novēršanu noteiktos termiņos;</w:t>
      </w:r>
    </w:p>
    <w:p w:rsidR="00DD1C6B" w:rsidRPr="009D50A1" w:rsidRDefault="006B6EDF" w:rsidP="006B6EDF">
      <w:pPr>
        <w:pStyle w:val="NoSpacing"/>
        <w:ind w:left="720"/>
        <w:jc w:val="both"/>
        <w:rPr>
          <w:rFonts w:ascii="Times New Roman" w:hAnsi="Times New Roman" w:cs="Times New Roman"/>
          <w:sz w:val="24"/>
          <w:szCs w:val="24"/>
        </w:rPr>
      </w:pPr>
      <w:r>
        <w:rPr>
          <w:rFonts w:ascii="Times New Roman" w:hAnsi="Times New Roman" w:cs="Times New Roman"/>
          <w:sz w:val="24"/>
          <w:szCs w:val="24"/>
        </w:rPr>
        <w:t>3. 8</w:t>
      </w:r>
      <w:r w:rsidR="00DD1C6B" w:rsidRPr="009D50A1">
        <w:rPr>
          <w:rFonts w:ascii="Times New Roman" w:hAnsi="Times New Roman" w:cs="Times New Roman"/>
          <w:sz w:val="24"/>
          <w:szCs w:val="24"/>
        </w:rPr>
        <w:t>.9. pastāvīgi izlemt nodaļas kompetencē esošos jautājumus;</w:t>
      </w:r>
    </w:p>
    <w:p w:rsidR="00DD1C6B" w:rsidRPr="009D50A1" w:rsidRDefault="006B6EDF" w:rsidP="006B6EDF">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3.8</w:t>
      </w:r>
      <w:r w:rsidR="00DD1C6B" w:rsidRPr="009D50A1">
        <w:rPr>
          <w:rFonts w:ascii="Times New Roman" w:hAnsi="Times New Roman" w:cs="Times New Roman"/>
          <w:sz w:val="24"/>
          <w:szCs w:val="24"/>
        </w:rPr>
        <w:t>.10. dot nodaļas darbiniekiem norādījumus nodaļas uzdevumu izpildē;</w:t>
      </w:r>
    </w:p>
    <w:p w:rsidR="00DD1C6B" w:rsidRPr="009D50A1" w:rsidRDefault="006B6EDF" w:rsidP="006B6EDF">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3.8</w:t>
      </w:r>
      <w:r w:rsidR="00DD1C6B" w:rsidRPr="009D50A1">
        <w:rPr>
          <w:rFonts w:ascii="Times New Roman" w:hAnsi="Times New Roman" w:cs="Times New Roman"/>
          <w:sz w:val="24"/>
          <w:szCs w:val="24"/>
        </w:rPr>
        <w:t>.11. iesniegt pašvaldības izpilddirektoram motivētus priekšlikumus par nodaļas struktūru un personālu, tai skaitā, amatu aprakstiem, darba samaksu, karjeras virzību, apmācības iespējām, disciplināro atbildību, iecelšanu amatā, pārcelšanu citā amatā un atbrīvošanu no amata.</w:t>
      </w:r>
    </w:p>
    <w:p w:rsidR="00DD1C6B" w:rsidRPr="009D50A1" w:rsidRDefault="00DD1C6B" w:rsidP="00DC0FD0">
      <w:pPr>
        <w:pStyle w:val="NoSpacing"/>
        <w:rPr>
          <w:rFonts w:ascii="Times New Roman" w:hAnsi="Times New Roman" w:cs="Times New Roman"/>
          <w:sz w:val="24"/>
          <w:szCs w:val="24"/>
        </w:rPr>
      </w:pPr>
    </w:p>
    <w:p w:rsidR="00DD1C6B" w:rsidRPr="009D50A1" w:rsidRDefault="00DD1C6B" w:rsidP="00DC0FD0">
      <w:pPr>
        <w:pStyle w:val="NoSpacing"/>
        <w:jc w:val="center"/>
        <w:rPr>
          <w:rFonts w:ascii="Times New Roman" w:hAnsi="Times New Roman" w:cs="Times New Roman"/>
          <w:b/>
          <w:sz w:val="24"/>
          <w:szCs w:val="24"/>
        </w:rPr>
      </w:pPr>
      <w:r w:rsidRPr="008B0F13">
        <w:rPr>
          <w:b/>
        </w:rPr>
        <w:t>4</w:t>
      </w:r>
      <w:r w:rsidRPr="009D50A1">
        <w:rPr>
          <w:rFonts w:ascii="Times New Roman" w:hAnsi="Times New Roman" w:cs="Times New Roman"/>
          <w:b/>
          <w:sz w:val="24"/>
          <w:szCs w:val="24"/>
        </w:rPr>
        <w:t>. Nodaļas finansēšana</w:t>
      </w:r>
    </w:p>
    <w:p w:rsidR="00DD1C6B" w:rsidRPr="009D50A1" w:rsidRDefault="00DD1C6B" w:rsidP="00DC0FD0">
      <w:pPr>
        <w:pStyle w:val="NoSpacing"/>
        <w:rPr>
          <w:rFonts w:ascii="Times New Roman" w:hAnsi="Times New Roman" w:cs="Times New Roman"/>
          <w:sz w:val="24"/>
          <w:szCs w:val="24"/>
        </w:rPr>
      </w:pPr>
    </w:p>
    <w:p w:rsidR="00DD1C6B" w:rsidRPr="009D50A1" w:rsidRDefault="00DD1C6B" w:rsidP="00DC0FD0">
      <w:pPr>
        <w:pStyle w:val="NoSpacing"/>
        <w:rPr>
          <w:rFonts w:ascii="Times New Roman" w:hAnsi="Times New Roman" w:cs="Times New Roman"/>
          <w:sz w:val="24"/>
          <w:szCs w:val="24"/>
        </w:rPr>
      </w:pPr>
      <w:r w:rsidRPr="009D50A1">
        <w:rPr>
          <w:rFonts w:ascii="Times New Roman" w:hAnsi="Times New Roman" w:cs="Times New Roman"/>
          <w:sz w:val="24"/>
          <w:szCs w:val="24"/>
        </w:rPr>
        <w:t>4.1. Nodaļas darbība tiek finansēta no pašvaldības budžeta.</w:t>
      </w:r>
    </w:p>
    <w:p w:rsidR="00DD1C6B" w:rsidRPr="009D50A1" w:rsidRDefault="00DD1C6B" w:rsidP="00DC0FD0">
      <w:pPr>
        <w:pStyle w:val="NoSpacing"/>
        <w:rPr>
          <w:rFonts w:ascii="Times New Roman" w:hAnsi="Times New Roman" w:cs="Times New Roman"/>
          <w:sz w:val="24"/>
          <w:szCs w:val="24"/>
        </w:rPr>
      </w:pPr>
    </w:p>
    <w:p w:rsidR="00DD1C6B" w:rsidRDefault="00DD1C6B" w:rsidP="00DC0FD0">
      <w:pPr>
        <w:pStyle w:val="NoSpacing"/>
        <w:jc w:val="center"/>
        <w:rPr>
          <w:rFonts w:ascii="Times New Roman" w:hAnsi="Times New Roman" w:cs="Times New Roman"/>
          <w:b/>
          <w:sz w:val="24"/>
          <w:szCs w:val="24"/>
        </w:rPr>
      </w:pPr>
      <w:r w:rsidRPr="009D50A1">
        <w:rPr>
          <w:rFonts w:ascii="Times New Roman" w:hAnsi="Times New Roman" w:cs="Times New Roman"/>
          <w:b/>
          <w:sz w:val="24"/>
          <w:szCs w:val="24"/>
        </w:rPr>
        <w:t>5. Nobeiguma jautājumi</w:t>
      </w:r>
    </w:p>
    <w:p w:rsidR="00DD1C6B" w:rsidRPr="009D50A1" w:rsidRDefault="00DD1C6B" w:rsidP="00DC0FD0">
      <w:pPr>
        <w:pStyle w:val="NoSpacing"/>
        <w:jc w:val="center"/>
        <w:rPr>
          <w:rFonts w:ascii="Times New Roman" w:hAnsi="Times New Roman" w:cs="Times New Roman"/>
          <w:b/>
          <w:sz w:val="24"/>
          <w:szCs w:val="24"/>
        </w:rPr>
      </w:pPr>
    </w:p>
    <w:p w:rsidR="00DD1C6B" w:rsidRPr="009D50A1" w:rsidRDefault="00DD1C6B" w:rsidP="00DC0FD0">
      <w:pPr>
        <w:pStyle w:val="NoSpacing"/>
        <w:jc w:val="center"/>
        <w:rPr>
          <w:rFonts w:ascii="Times New Roman" w:hAnsi="Times New Roman" w:cs="Times New Roman"/>
          <w:b/>
          <w:sz w:val="24"/>
          <w:szCs w:val="24"/>
        </w:rPr>
      </w:pPr>
    </w:p>
    <w:p w:rsidR="00DD1C6B" w:rsidRDefault="00DD1C6B" w:rsidP="00DC0FD0">
      <w:pPr>
        <w:pStyle w:val="NoSpacing"/>
        <w:rPr>
          <w:rFonts w:ascii="Times New Roman" w:hAnsi="Times New Roman" w:cs="Times New Roman"/>
          <w:sz w:val="24"/>
          <w:szCs w:val="24"/>
        </w:rPr>
      </w:pPr>
      <w:r>
        <w:rPr>
          <w:rFonts w:ascii="Times New Roman" w:hAnsi="Times New Roman" w:cs="Times New Roman"/>
          <w:sz w:val="24"/>
          <w:szCs w:val="24"/>
        </w:rPr>
        <w:t>5.1. Nolikumam ir viens pielikums uz vienas lapas, kur attēlota nodaļas struktūra</w:t>
      </w:r>
    </w:p>
    <w:p w:rsidR="00DD1C6B" w:rsidRPr="009D50A1" w:rsidRDefault="00DD1C6B" w:rsidP="00DC0FD0">
      <w:pPr>
        <w:pStyle w:val="NoSpacing"/>
        <w:rPr>
          <w:rFonts w:ascii="Times New Roman" w:hAnsi="Times New Roman" w:cs="Times New Roman"/>
          <w:sz w:val="24"/>
          <w:szCs w:val="24"/>
        </w:rPr>
      </w:pPr>
      <w:r w:rsidRPr="009D50A1">
        <w:rPr>
          <w:rFonts w:ascii="Times New Roman" w:hAnsi="Times New Roman" w:cs="Times New Roman"/>
          <w:sz w:val="24"/>
          <w:szCs w:val="24"/>
        </w:rPr>
        <w:t>5.</w:t>
      </w:r>
      <w:r>
        <w:rPr>
          <w:rFonts w:ascii="Times New Roman" w:hAnsi="Times New Roman" w:cs="Times New Roman"/>
          <w:sz w:val="24"/>
          <w:szCs w:val="24"/>
        </w:rPr>
        <w:t>2</w:t>
      </w:r>
      <w:r w:rsidRPr="009D50A1">
        <w:rPr>
          <w:rFonts w:ascii="Times New Roman" w:hAnsi="Times New Roman" w:cs="Times New Roman"/>
          <w:sz w:val="24"/>
          <w:szCs w:val="24"/>
        </w:rPr>
        <w:t>. Nolikums</w:t>
      </w:r>
      <w:r w:rsidR="00DC0FD0" w:rsidRPr="009D50A1">
        <w:rPr>
          <w:rFonts w:ascii="Times New Roman" w:hAnsi="Times New Roman" w:cs="Times New Roman"/>
          <w:sz w:val="24"/>
          <w:szCs w:val="24"/>
        </w:rPr>
        <w:t xml:space="preserve"> </w:t>
      </w:r>
      <w:r w:rsidRPr="009D50A1">
        <w:rPr>
          <w:rFonts w:ascii="Times New Roman" w:hAnsi="Times New Roman" w:cs="Times New Roman"/>
          <w:sz w:val="24"/>
          <w:szCs w:val="24"/>
        </w:rPr>
        <w:t>stājas spēkā ar datumu, kad to apstiprina domes sēdē.</w:t>
      </w:r>
    </w:p>
    <w:p w:rsidR="00DD1C6B" w:rsidRPr="009D50A1" w:rsidRDefault="00DD1C6B" w:rsidP="00DC0FD0">
      <w:pPr>
        <w:pStyle w:val="NoSpacing"/>
        <w:rPr>
          <w:rFonts w:ascii="Times New Roman" w:hAnsi="Times New Roman" w:cs="Times New Roman"/>
          <w:sz w:val="24"/>
          <w:szCs w:val="24"/>
        </w:rPr>
      </w:pPr>
    </w:p>
    <w:p w:rsidR="00DD1C6B" w:rsidRPr="009D50A1" w:rsidRDefault="00DD1C6B" w:rsidP="00DC0FD0">
      <w:pPr>
        <w:pStyle w:val="NoSpacing"/>
        <w:rPr>
          <w:rFonts w:ascii="Times New Roman" w:hAnsi="Times New Roman" w:cs="Times New Roman"/>
          <w:sz w:val="24"/>
          <w:szCs w:val="24"/>
        </w:rPr>
      </w:pPr>
    </w:p>
    <w:p w:rsidR="00DD1C6B" w:rsidRDefault="00DD1C6B" w:rsidP="00DC0FD0">
      <w:pPr>
        <w:pStyle w:val="NoSpacing"/>
      </w:pPr>
    </w:p>
    <w:p w:rsidR="006B6EDF" w:rsidRDefault="006B6EDF" w:rsidP="00DC0FD0">
      <w:pPr>
        <w:pStyle w:val="NoSpacing"/>
      </w:pPr>
    </w:p>
    <w:p w:rsidR="006B6EDF" w:rsidRDefault="006B6EDF" w:rsidP="00DC0FD0">
      <w:pPr>
        <w:pStyle w:val="NoSpacing"/>
      </w:pPr>
    </w:p>
    <w:p w:rsidR="00DC0FD0" w:rsidRDefault="00DC0FD0" w:rsidP="00DC0FD0">
      <w:pPr>
        <w:pStyle w:val="NoSpacing"/>
      </w:pPr>
    </w:p>
    <w:p w:rsidR="00D2067F" w:rsidRDefault="00D2067F" w:rsidP="00D2067F">
      <w:pPr>
        <w:ind w:left="360" w:firstLine="360"/>
        <w:rPr>
          <w:szCs w:val="24"/>
        </w:rPr>
      </w:pPr>
      <w:r>
        <w:rPr>
          <w:szCs w:val="24"/>
        </w:rPr>
        <w:t>Domes priekšsēdētājs</w:t>
      </w:r>
      <w:r>
        <w:rPr>
          <w:szCs w:val="24"/>
        </w:rPr>
        <w:tab/>
      </w:r>
      <w:r>
        <w:rPr>
          <w:szCs w:val="24"/>
        </w:rPr>
        <w:tab/>
        <w:t>(paraksts)</w:t>
      </w:r>
      <w:r>
        <w:rPr>
          <w:szCs w:val="24"/>
        </w:rPr>
        <w:tab/>
      </w:r>
      <w:r>
        <w:rPr>
          <w:szCs w:val="24"/>
        </w:rPr>
        <w:tab/>
        <w:t>Valdis Bārda</w:t>
      </w:r>
    </w:p>
    <w:p w:rsidR="00D2067F" w:rsidRDefault="00D2067F" w:rsidP="00D2067F">
      <w:pPr>
        <w:ind w:left="1080" w:firstLine="360"/>
        <w:rPr>
          <w:szCs w:val="24"/>
        </w:rPr>
      </w:pPr>
      <w:r>
        <w:rPr>
          <w:szCs w:val="24"/>
        </w:rPr>
        <w:t>(zīmogs)</w:t>
      </w:r>
    </w:p>
    <w:p w:rsidR="00D2067F" w:rsidRDefault="00D2067F" w:rsidP="00D2067F">
      <w:pPr>
        <w:rPr>
          <w:szCs w:val="24"/>
        </w:rPr>
      </w:pPr>
      <w:r>
        <w:rPr>
          <w:szCs w:val="24"/>
        </w:rPr>
        <w:tab/>
        <w:t>NORAKSTS PAREIZS</w:t>
      </w:r>
    </w:p>
    <w:p w:rsidR="00D2067F" w:rsidRDefault="00D2067F" w:rsidP="00D2067F">
      <w:pPr>
        <w:rPr>
          <w:szCs w:val="24"/>
        </w:rPr>
      </w:pPr>
      <w:r>
        <w:rPr>
          <w:szCs w:val="24"/>
        </w:rPr>
        <w:tab/>
        <w:t xml:space="preserve"> Kancelejas pārzine </w:t>
      </w:r>
      <w:r>
        <w:rPr>
          <w:szCs w:val="24"/>
        </w:rPr>
        <w:tab/>
      </w:r>
      <w:r>
        <w:rPr>
          <w:szCs w:val="24"/>
        </w:rPr>
        <w:tab/>
        <w:t xml:space="preserve">Inta </w:t>
      </w:r>
      <w:proofErr w:type="spellStart"/>
      <w:r>
        <w:rPr>
          <w:szCs w:val="24"/>
        </w:rPr>
        <w:t>Baronova</w:t>
      </w:r>
      <w:proofErr w:type="spellEnd"/>
    </w:p>
    <w:p w:rsidR="00D2067F" w:rsidRDefault="00D2067F" w:rsidP="00D2067F">
      <w:pPr>
        <w:rPr>
          <w:szCs w:val="24"/>
        </w:rPr>
      </w:pPr>
      <w:r>
        <w:rPr>
          <w:szCs w:val="24"/>
        </w:rPr>
        <w:tab/>
        <w:t>Alojā, 2014.gada 27.jūnijā</w:t>
      </w:r>
    </w:p>
    <w:p w:rsidR="00DD1C6B" w:rsidRDefault="00DD1C6B" w:rsidP="00DC0FD0">
      <w:pPr>
        <w:pStyle w:val="NoSpacing"/>
      </w:pPr>
    </w:p>
    <w:p w:rsidR="00DD1C6B" w:rsidRDefault="00DD1C6B" w:rsidP="00DC0FD0">
      <w:pPr>
        <w:ind w:firstLine="720"/>
      </w:pPr>
    </w:p>
    <w:p w:rsidR="00DC0FD0" w:rsidRDefault="00DC0FD0">
      <w:pPr>
        <w:ind w:firstLine="720"/>
      </w:pPr>
    </w:p>
    <w:p w:rsidR="006B6EDF" w:rsidRDefault="006B6EDF">
      <w:pPr>
        <w:ind w:firstLine="720"/>
      </w:pPr>
    </w:p>
    <w:p w:rsidR="006B6EDF" w:rsidRDefault="006B6EDF">
      <w:pPr>
        <w:ind w:firstLine="720"/>
      </w:pPr>
    </w:p>
    <w:p w:rsidR="006B6EDF" w:rsidRDefault="006B6EDF">
      <w:pPr>
        <w:ind w:firstLine="720"/>
      </w:pPr>
    </w:p>
    <w:p w:rsidR="006B6EDF" w:rsidRDefault="006B6EDF">
      <w:pPr>
        <w:ind w:firstLine="720"/>
      </w:pPr>
    </w:p>
    <w:p w:rsidR="006B6EDF" w:rsidRDefault="006B6EDF">
      <w:pPr>
        <w:ind w:firstLine="720"/>
      </w:pPr>
    </w:p>
    <w:p w:rsidR="006B6EDF" w:rsidRDefault="006B6EDF">
      <w:pPr>
        <w:ind w:firstLine="720"/>
      </w:pPr>
    </w:p>
    <w:p w:rsidR="006B6EDF" w:rsidRDefault="006B6EDF">
      <w:pPr>
        <w:ind w:firstLine="720"/>
      </w:pPr>
    </w:p>
    <w:p w:rsidR="006B6EDF" w:rsidRDefault="006B6EDF">
      <w:pPr>
        <w:ind w:firstLine="720"/>
      </w:pPr>
    </w:p>
    <w:p w:rsidR="006B6EDF" w:rsidRDefault="006B6EDF">
      <w:pPr>
        <w:ind w:firstLine="720"/>
      </w:pPr>
    </w:p>
    <w:p w:rsidR="006B6EDF" w:rsidRDefault="006B6EDF">
      <w:pPr>
        <w:ind w:firstLine="720"/>
      </w:pPr>
    </w:p>
    <w:p w:rsidR="006B6EDF" w:rsidRDefault="006B6EDF">
      <w:pPr>
        <w:ind w:firstLine="720"/>
      </w:pPr>
    </w:p>
    <w:p w:rsidR="006B6EDF" w:rsidRDefault="006B6EDF" w:rsidP="00A03BB1"/>
    <w:p w:rsidR="006B6EDF" w:rsidRDefault="006B6EDF" w:rsidP="00D2067F"/>
    <w:p w:rsidR="006B6EDF" w:rsidRDefault="006B6EDF" w:rsidP="006B6EDF">
      <w:pPr>
        <w:jc w:val="center"/>
      </w:pPr>
      <w:r>
        <w:rPr>
          <w:noProof/>
          <w:lang w:eastAsia="lv-LV"/>
        </w:rPr>
        <w:lastRenderedPageBreak/>
        <w:drawing>
          <wp:inline distT="0" distB="0" distL="0" distR="0" wp14:anchorId="660CF84A" wp14:editId="1A9E19CF">
            <wp:extent cx="492125" cy="729615"/>
            <wp:effectExtent l="19050" t="0" r="3175" b="0"/>
            <wp:docPr id="16"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2125" cy="729615"/>
                    </a:xfrm>
                    <a:prstGeom prst="rect">
                      <a:avLst/>
                    </a:prstGeom>
                    <a:noFill/>
                    <a:ln w="9525">
                      <a:noFill/>
                      <a:miter lim="800000"/>
                      <a:headEnd/>
                      <a:tailEnd/>
                    </a:ln>
                  </pic:spPr>
                </pic:pic>
              </a:graphicData>
            </a:graphic>
          </wp:inline>
        </w:drawing>
      </w:r>
    </w:p>
    <w:p w:rsidR="006B6EDF" w:rsidRDefault="006B6EDF" w:rsidP="006B6EDF">
      <w:pPr>
        <w:jc w:val="center"/>
        <w:rPr>
          <w:sz w:val="32"/>
        </w:rPr>
      </w:pPr>
      <w:r>
        <w:rPr>
          <w:sz w:val="32"/>
        </w:rPr>
        <w:t>Latvijas Republika</w:t>
      </w:r>
    </w:p>
    <w:p w:rsidR="006B6EDF" w:rsidRDefault="006B6EDF" w:rsidP="006B6EDF">
      <w:pPr>
        <w:jc w:val="center"/>
      </w:pPr>
    </w:p>
    <w:p w:rsidR="006B6EDF" w:rsidRDefault="006B6EDF" w:rsidP="006B6EDF">
      <w:pPr>
        <w:jc w:val="center"/>
        <w:rPr>
          <w:b/>
          <w:bCs/>
          <w:sz w:val="32"/>
        </w:rPr>
      </w:pPr>
      <w:r>
        <w:rPr>
          <w:b/>
          <w:bCs/>
          <w:sz w:val="32"/>
        </w:rPr>
        <w:t>ALOJAS NOVADA DOME</w:t>
      </w:r>
    </w:p>
    <w:p w:rsidR="006B6EDF" w:rsidRDefault="006B6EDF" w:rsidP="006B6EDF">
      <w:pPr>
        <w:pBdr>
          <w:bottom w:val="double" w:sz="6" w:space="19" w:color="auto"/>
        </w:pBdr>
        <w:jc w:val="center"/>
        <w:rPr>
          <w:sz w:val="14"/>
        </w:rPr>
      </w:pPr>
    </w:p>
    <w:p w:rsidR="006B6EDF" w:rsidRDefault="006B6EDF" w:rsidP="006B6EDF">
      <w:pPr>
        <w:pBdr>
          <w:bottom w:val="double" w:sz="6" w:space="19" w:color="auto"/>
        </w:pBdr>
        <w:jc w:val="center"/>
        <w:rPr>
          <w:sz w:val="16"/>
          <w:szCs w:val="16"/>
        </w:rPr>
      </w:pPr>
      <w:r>
        <w:rPr>
          <w:sz w:val="16"/>
        </w:rPr>
        <w:t xml:space="preserve">Reģ.Nr.90000060032, Jūras iela 13, Alojā, Alojas novadā LV - 4064, tel.64022920,fakss 64023925, e – pasts: </w:t>
      </w:r>
      <w:r>
        <w:rPr>
          <w:sz w:val="16"/>
          <w:szCs w:val="16"/>
        </w:rPr>
        <w:t>dome@aloja.lv</w:t>
      </w:r>
    </w:p>
    <w:p w:rsidR="006B6EDF" w:rsidRDefault="006B6EDF" w:rsidP="006B6EDF">
      <w:pPr>
        <w:pStyle w:val="NoSpacing"/>
        <w:rPr>
          <w:rFonts w:ascii="Times New Roman" w:hAnsi="Times New Roman"/>
          <w:szCs w:val="24"/>
        </w:rPr>
      </w:pPr>
    </w:p>
    <w:p w:rsidR="006B6EDF" w:rsidRDefault="006B6EDF" w:rsidP="006B6EDF">
      <w:pPr>
        <w:ind w:left="2880" w:firstLine="720"/>
        <w:rPr>
          <w:b/>
        </w:rPr>
      </w:pPr>
      <w:smartTag w:uri="schemas-tilde-lv/tildestengine" w:element="veidnes">
        <w:smartTagPr>
          <w:attr w:name="id" w:val="-1"/>
          <w:attr w:name="baseform" w:val="lēmums"/>
          <w:attr w:name="text" w:val="LĒMUMS&#10;"/>
        </w:smartTagPr>
        <w:r>
          <w:rPr>
            <w:b/>
          </w:rPr>
          <w:t>LĒMUMS</w:t>
        </w:r>
      </w:smartTag>
    </w:p>
    <w:p w:rsidR="006B6EDF" w:rsidRDefault="006B6EDF" w:rsidP="006B6EDF">
      <w:pPr>
        <w:pStyle w:val="NoSpacing"/>
        <w:rPr>
          <w:rFonts w:ascii="Times New Roman" w:hAnsi="Times New Roman"/>
        </w:rPr>
      </w:pPr>
    </w:p>
    <w:p w:rsidR="006B6EDF" w:rsidRDefault="006B6EDF" w:rsidP="006B6EDF">
      <w:pPr>
        <w:pStyle w:val="NoSpacing"/>
        <w:rPr>
          <w:rFonts w:ascii="Times New Roman" w:hAnsi="Times New Roman"/>
          <w:szCs w:val="24"/>
        </w:rPr>
      </w:pPr>
      <w:r>
        <w:rPr>
          <w:rFonts w:ascii="Times New Roman" w:hAnsi="Times New Roman"/>
          <w:szCs w:val="24"/>
        </w:rPr>
        <w:t>26.06.2014.</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ALOJĀ</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Nr.277</w:t>
      </w:r>
    </w:p>
    <w:p w:rsidR="006B6EDF" w:rsidRDefault="006B6EDF" w:rsidP="006B6EDF">
      <w:pPr>
        <w:pStyle w:val="NoSpacing"/>
        <w:ind w:left="5040" w:firstLine="720"/>
        <w:rPr>
          <w:rFonts w:ascii="Times New Roman" w:hAnsi="Times New Roman"/>
          <w:szCs w:val="24"/>
        </w:rPr>
      </w:pPr>
      <w:r>
        <w:rPr>
          <w:rFonts w:ascii="Times New Roman" w:hAnsi="Times New Roman"/>
          <w:szCs w:val="24"/>
        </w:rPr>
        <w:t>protokols Nr.9 13#</w:t>
      </w:r>
    </w:p>
    <w:p w:rsidR="006B6EDF" w:rsidRDefault="006B6EDF" w:rsidP="006B6EDF"/>
    <w:p w:rsidR="006B6EDF" w:rsidRDefault="006B6EDF" w:rsidP="006B6EDF"/>
    <w:p w:rsidR="006B6EDF" w:rsidRDefault="006B6EDF" w:rsidP="006B6EDF">
      <w:pPr>
        <w:jc w:val="center"/>
        <w:rPr>
          <w:u w:val="single"/>
        </w:rPr>
      </w:pPr>
      <w:r w:rsidRPr="009C50D1">
        <w:rPr>
          <w:u w:val="single"/>
        </w:rPr>
        <w:t xml:space="preserve">Par Alojas novada domes Izglītības, kultūras un sporta </w:t>
      </w:r>
      <w:r>
        <w:rPr>
          <w:u w:val="single"/>
        </w:rPr>
        <w:t>nodaļa</w:t>
      </w:r>
      <w:r w:rsidRPr="009C50D1">
        <w:rPr>
          <w:u w:val="single"/>
        </w:rPr>
        <w:t>s amata vienību apstiprināšanu</w:t>
      </w:r>
    </w:p>
    <w:p w:rsidR="006B6EDF" w:rsidRDefault="006B6EDF" w:rsidP="006B6EDF">
      <w:pPr>
        <w:rPr>
          <w:u w:val="single"/>
        </w:rPr>
      </w:pPr>
    </w:p>
    <w:p w:rsidR="006B6EDF" w:rsidRDefault="006B6EDF" w:rsidP="006B6EDF">
      <w:pPr>
        <w:ind w:firstLine="720"/>
        <w:jc w:val="both"/>
      </w:pPr>
      <w:r w:rsidRPr="009C50D1">
        <w:t xml:space="preserve">Pamatojoties </w:t>
      </w:r>
      <w:r>
        <w:t xml:space="preserve">uz likuma „Par pašvaldībām” 21.panta pirmās daļas  6.un 13.punktiem, kuri nosaka, ka dome var izskatīt jebkuru jautājumu, kas ir attiecīgās pašvaldības pārziņā,  turklāt tikai dome var apstiprināt pašvaldības (...) pārvaldes struktūru , noteikt (...) pašvaldības amatpersonu un darbinieku atlīdzību, </w:t>
      </w:r>
      <w:r>
        <w:rPr>
          <w:szCs w:val="24"/>
        </w:rPr>
        <w:t xml:space="preserve">kā arī </w:t>
      </w:r>
      <w:r>
        <w:t xml:space="preserve">Finanšu un attīstības komitejas, Izglītības, kultūras un sporta jautājumu komitejas, Sociālo, kārtības, komunālās saimniecības un dzīvokļu jautājumu komitejas 2014.gada 17.jūnija  apvienotās sēdes atzinumu, Alojas novada dome, atklāti balsojot, </w:t>
      </w:r>
      <w:r>
        <w:rPr>
          <w:b/>
        </w:rPr>
        <w:t>nolemj:</w:t>
      </w:r>
    </w:p>
    <w:p w:rsidR="006B6EDF" w:rsidRDefault="006B6EDF" w:rsidP="006B6EDF">
      <w:pPr>
        <w:ind w:firstLine="720"/>
      </w:pPr>
      <w:r>
        <w:t xml:space="preserve">1. </w:t>
      </w:r>
      <w:r w:rsidRPr="00A90291">
        <w:t>Apstiprināt Alojas novada domes Izglītības, kultūras un sporta nodaļas amata</w:t>
      </w:r>
      <w:r>
        <w:t xml:space="preserve"> vienību sarakstu sekojoši:</w:t>
      </w:r>
    </w:p>
    <w:p w:rsidR="006B6EDF" w:rsidRDefault="006B6EDF" w:rsidP="006B6EDF"/>
    <w:tbl>
      <w:tblPr>
        <w:tblStyle w:val="TableGrid"/>
        <w:tblW w:w="0" w:type="auto"/>
        <w:tblLook w:val="04A0" w:firstRow="1" w:lastRow="0" w:firstColumn="1" w:lastColumn="0" w:noHBand="0" w:noVBand="1"/>
      </w:tblPr>
      <w:tblGrid>
        <w:gridCol w:w="841"/>
        <w:gridCol w:w="3278"/>
        <w:gridCol w:w="1145"/>
        <w:gridCol w:w="883"/>
        <w:gridCol w:w="1054"/>
        <w:gridCol w:w="1321"/>
      </w:tblGrid>
      <w:tr w:rsidR="006B6EDF" w:rsidRPr="007E1E6A" w:rsidTr="003F4134">
        <w:tc>
          <w:tcPr>
            <w:tcW w:w="841" w:type="dxa"/>
          </w:tcPr>
          <w:p w:rsidR="006B6EDF" w:rsidRPr="007E1E6A" w:rsidRDefault="006B6EDF" w:rsidP="003F4134">
            <w:pPr>
              <w:rPr>
                <w:sz w:val="20"/>
                <w:szCs w:val="20"/>
              </w:rPr>
            </w:pPr>
          </w:p>
          <w:p w:rsidR="006B6EDF" w:rsidRPr="007E1E6A" w:rsidRDefault="006B6EDF" w:rsidP="003F4134">
            <w:pPr>
              <w:rPr>
                <w:b/>
                <w:sz w:val="20"/>
                <w:szCs w:val="20"/>
              </w:rPr>
            </w:pPr>
            <w:proofErr w:type="spellStart"/>
            <w:r w:rsidRPr="007E1E6A">
              <w:rPr>
                <w:b/>
                <w:sz w:val="20"/>
                <w:szCs w:val="20"/>
              </w:rPr>
              <w:t>N.p.k</w:t>
            </w:r>
            <w:proofErr w:type="spellEnd"/>
            <w:r w:rsidRPr="007E1E6A">
              <w:rPr>
                <w:b/>
                <w:sz w:val="20"/>
                <w:szCs w:val="20"/>
              </w:rPr>
              <w:t>.</w:t>
            </w:r>
          </w:p>
        </w:tc>
        <w:tc>
          <w:tcPr>
            <w:tcW w:w="3286" w:type="dxa"/>
          </w:tcPr>
          <w:p w:rsidR="006B6EDF" w:rsidRPr="007E1E6A" w:rsidRDefault="006B6EDF" w:rsidP="003F4134">
            <w:pPr>
              <w:rPr>
                <w:b/>
                <w:sz w:val="20"/>
                <w:szCs w:val="20"/>
              </w:rPr>
            </w:pPr>
          </w:p>
          <w:p w:rsidR="006B6EDF" w:rsidRPr="007E1E6A" w:rsidRDefault="006B6EDF" w:rsidP="003F4134">
            <w:pPr>
              <w:rPr>
                <w:sz w:val="20"/>
                <w:szCs w:val="20"/>
              </w:rPr>
            </w:pPr>
            <w:r w:rsidRPr="007E1E6A">
              <w:rPr>
                <w:b/>
                <w:sz w:val="20"/>
                <w:szCs w:val="20"/>
              </w:rPr>
              <w:t>Amata vienības nosaukums</w:t>
            </w:r>
          </w:p>
        </w:tc>
        <w:tc>
          <w:tcPr>
            <w:tcW w:w="1145" w:type="dxa"/>
          </w:tcPr>
          <w:p w:rsidR="006B6EDF" w:rsidRPr="007E1E6A" w:rsidRDefault="006B6EDF" w:rsidP="003F4134">
            <w:pPr>
              <w:jc w:val="center"/>
              <w:rPr>
                <w:b/>
                <w:sz w:val="20"/>
                <w:szCs w:val="20"/>
              </w:rPr>
            </w:pPr>
          </w:p>
          <w:p w:rsidR="006B6EDF" w:rsidRPr="007E1E6A" w:rsidRDefault="006B6EDF" w:rsidP="003F4134">
            <w:pPr>
              <w:jc w:val="center"/>
              <w:rPr>
                <w:sz w:val="20"/>
                <w:szCs w:val="20"/>
              </w:rPr>
            </w:pPr>
            <w:r w:rsidRPr="007E1E6A">
              <w:rPr>
                <w:b/>
                <w:sz w:val="20"/>
                <w:szCs w:val="20"/>
              </w:rPr>
              <w:t>Profesijas kods</w:t>
            </w:r>
          </w:p>
        </w:tc>
        <w:tc>
          <w:tcPr>
            <w:tcW w:w="872" w:type="dxa"/>
          </w:tcPr>
          <w:p w:rsidR="006B6EDF" w:rsidRPr="007E1E6A" w:rsidRDefault="006B6EDF" w:rsidP="003F4134">
            <w:pPr>
              <w:jc w:val="center"/>
              <w:rPr>
                <w:b/>
                <w:sz w:val="20"/>
                <w:szCs w:val="20"/>
              </w:rPr>
            </w:pPr>
            <w:r w:rsidRPr="007E1E6A">
              <w:rPr>
                <w:b/>
                <w:sz w:val="20"/>
                <w:szCs w:val="20"/>
              </w:rPr>
              <w:t>Nedēļas</w:t>
            </w:r>
          </w:p>
          <w:p w:rsidR="006B6EDF" w:rsidRPr="007E1E6A" w:rsidRDefault="006B6EDF" w:rsidP="003F4134">
            <w:pPr>
              <w:jc w:val="center"/>
              <w:rPr>
                <w:b/>
                <w:sz w:val="20"/>
                <w:szCs w:val="20"/>
              </w:rPr>
            </w:pPr>
            <w:r w:rsidRPr="007E1E6A">
              <w:rPr>
                <w:b/>
                <w:sz w:val="20"/>
                <w:szCs w:val="20"/>
              </w:rPr>
              <w:t>darba</w:t>
            </w:r>
          </w:p>
          <w:p w:rsidR="006B6EDF" w:rsidRPr="007E1E6A" w:rsidRDefault="006B6EDF" w:rsidP="003F4134">
            <w:pPr>
              <w:jc w:val="center"/>
              <w:rPr>
                <w:b/>
                <w:sz w:val="20"/>
                <w:szCs w:val="20"/>
              </w:rPr>
            </w:pPr>
            <w:r w:rsidRPr="007E1E6A">
              <w:rPr>
                <w:b/>
                <w:sz w:val="20"/>
                <w:szCs w:val="20"/>
              </w:rPr>
              <w:t>laiks/</w:t>
            </w:r>
          </w:p>
          <w:p w:rsidR="006B6EDF" w:rsidRPr="007E1E6A" w:rsidRDefault="006B6EDF" w:rsidP="003F4134">
            <w:pPr>
              <w:jc w:val="center"/>
              <w:rPr>
                <w:b/>
                <w:sz w:val="20"/>
                <w:szCs w:val="20"/>
              </w:rPr>
            </w:pPr>
            <w:r w:rsidRPr="007E1E6A">
              <w:rPr>
                <w:b/>
                <w:sz w:val="20"/>
                <w:szCs w:val="20"/>
              </w:rPr>
              <w:t xml:space="preserve">stundas </w:t>
            </w:r>
          </w:p>
        </w:tc>
        <w:tc>
          <w:tcPr>
            <w:tcW w:w="1055" w:type="dxa"/>
          </w:tcPr>
          <w:p w:rsidR="006B6EDF" w:rsidRPr="007E1E6A" w:rsidRDefault="006B6EDF" w:rsidP="003F4134">
            <w:pPr>
              <w:jc w:val="center"/>
              <w:rPr>
                <w:b/>
                <w:sz w:val="20"/>
                <w:szCs w:val="20"/>
              </w:rPr>
            </w:pPr>
          </w:p>
          <w:p w:rsidR="006B6EDF" w:rsidRPr="007E1E6A" w:rsidRDefault="006B6EDF" w:rsidP="003F4134">
            <w:pPr>
              <w:jc w:val="center"/>
              <w:rPr>
                <w:sz w:val="20"/>
                <w:szCs w:val="20"/>
              </w:rPr>
            </w:pPr>
            <w:r w:rsidRPr="007E1E6A">
              <w:rPr>
                <w:b/>
                <w:sz w:val="20"/>
                <w:szCs w:val="20"/>
              </w:rPr>
              <w:t>Amata vienību skaits</w:t>
            </w:r>
          </w:p>
        </w:tc>
        <w:tc>
          <w:tcPr>
            <w:tcW w:w="1323" w:type="dxa"/>
          </w:tcPr>
          <w:p w:rsidR="006B6EDF" w:rsidRPr="007E1E6A" w:rsidRDefault="006B6EDF" w:rsidP="003F4134">
            <w:pPr>
              <w:jc w:val="center"/>
              <w:rPr>
                <w:b/>
                <w:sz w:val="20"/>
                <w:szCs w:val="20"/>
              </w:rPr>
            </w:pPr>
          </w:p>
          <w:p w:rsidR="006B6EDF" w:rsidRPr="007E1E6A" w:rsidRDefault="006B6EDF" w:rsidP="003F4134">
            <w:pPr>
              <w:jc w:val="center"/>
              <w:rPr>
                <w:b/>
                <w:sz w:val="20"/>
                <w:szCs w:val="20"/>
              </w:rPr>
            </w:pPr>
            <w:r w:rsidRPr="007E1E6A">
              <w:rPr>
                <w:b/>
                <w:sz w:val="20"/>
                <w:szCs w:val="20"/>
              </w:rPr>
              <w:t xml:space="preserve">Mēneša alga </w:t>
            </w:r>
          </w:p>
          <w:p w:rsidR="006B6EDF" w:rsidRPr="007E1E6A" w:rsidRDefault="006B6EDF" w:rsidP="003F4134">
            <w:pPr>
              <w:jc w:val="center"/>
              <w:rPr>
                <w:sz w:val="20"/>
                <w:szCs w:val="20"/>
              </w:rPr>
            </w:pPr>
            <w:r w:rsidRPr="007E1E6A">
              <w:rPr>
                <w:b/>
                <w:sz w:val="20"/>
                <w:szCs w:val="20"/>
              </w:rPr>
              <w:t>EUR</w:t>
            </w:r>
          </w:p>
        </w:tc>
      </w:tr>
      <w:tr w:rsidR="006B6EDF" w:rsidTr="003F4134">
        <w:tc>
          <w:tcPr>
            <w:tcW w:w="841" w:type="dxa"/>
          </w:tcPr>
          <w:p w:rsidR="006B6EDF" w:rsidRPr="000E484E" w:rsidRDefault="006B6EDF" w:rsidP="003F4134">
            <w:pPr>
              <w:jc w:val="center"/>
            </w:pPr>
            <w:r w:rsidRPr="000E484E">
              <w:t>1.</w:t>
            </w:r>
          </w:p>
        </w:tc>
        <w:tc>
          <w:tcPr>
            <w:tcW w:w="3286" w:type="dxa"/>
          </w:tcPr>
          <w:p w:rsidR="006B6EDF" w:rsidRDefault="006B6EDF" w:rsidP="003F4134">
            <w:r>
              <w:t xml:space="preserve">Izglītības, kultūras un sporta nodaļas vadītājs </w:t>
            </w:r>
          </w:p>
        </w:tc>
        <w:tc>
          <w:tcPr>
            <w:tcW w:w="1145" w:type="dxa"/>
          </w:tcPr>
          <w:p w:rsidR="006B6EDF" w:rsidRDefault="006B6EDF" w:rsidP="003F4134">
            <w:pPr>
              <w:jc w:val="center"/>
            </w:pPr>
            <w:r>
              <w:t>121223</w:t>
            </w:r>
          </w:p>
        </w:tc>
        <w:tc>
          <w:tcPr>
            <w:tcW w:w="872" w:type="dxa"/>
          </w:tcPr>
          <w:p w:rsidR="006B6EDF" w:rsidRDefault="006B6EDF" w:rsidP="003F4134">
            <w:pPr>
              <w:jc w:val="center"/>
            </w:pPr>
            <w:r>
              <w:t>40</w:t>
            </w:r>
          </w:p>
        </w:tc>
        <w:tc>
          <w:tcPr>
            <w:tcW w:w="1055" w:type="dxa"/>
          </w:tcPr>
          <w:p w:rsidR="006B6EDF" w:rsidRDefault="006B6EDF" w:rsidP="003F4134">
            <w:pPr>
              <w:jc w:val="center"/>
            </w:pPr>
            <w:r>
              <w:t>1</w:t>
            </w:r>
          </w:p>
        </w:tc>
        <w:tc>
          <w:tcPr>
            <w:tcW w:w="1323" w:type="dxa"/>
          </w:tcPr>
          <w:p w:rsidR="006B6EDF" w:rsidRDefault="006B6EDF" w:rsidP="003F4134">
            <w:pPr>
              <w:jc w:val="center"/>
            </w:pPr>
            <w:r>
              <w:t>740</w:t>
            </w:r>
          </w:p>
        </w:tc>
      </w:tr>
      <w:tr w:rsidR="006B6EDF" w:rsidTr="003F4134">
        <w:tc>
          <w:tcPr>
            <w:tcW w:w="841" w:type="dxa"/>
          </w:tcPr>
          <w:p w:rsidR="006B6EDF" w:rsidRPr="000E484E" w:rsidRDefault="006B6EDF" w:rsidP="003F4134">
            <w:pPr>
              <w:jc w:val="center"/>
            </w:pPr>
            <w:r>
              <w:t xml:space="preserve">2. </w:t>
            </w:r>
          </w:p>
        </w:tc>
        <w:tc>
          <w:tcPr>
            <w:tcW w:w="3286" w:type="dxa"/>
          </w:tcPr>
          <w:p w:rsidR="006B6EDF" w:rsidRDefault="006B6EDF" w:rsidP="003F4134">
            <w:r>
              <w:t>Izglītības darba speciālists</w:t>
            </w:r>
          </w:p>
        </w:tc>
        <w:tc>
          <w:tcPr>
            <w:tcW w:w="1145" w:type="dxa"/>
          </w:tcPr>
          <w:p w:rsidR="006B6EDF" w:rsidRDefault="006B6EDF" w:rsidP="003F4134">
            <w:pPr>
              <w:jc w:val="center"/>
            </w:pPr>
            <w:r>
              <w:t>242242</w:t>
            </w:r>
          </w:p>
        </w:tc>
        <w:tc>
          <w:tcPr>
            <w:tcW w:w="872" w:type="dxa"/>
          </w:tcPr>
          <w:p w:rsidR="006B6EDF" w:rsidRDefault="006B6EDF" w:rsidP="003F4134">
            <w:pPr>
              <w:jc w:val="center"/>
            </w:pPr>
            <w:r>
              <w:t>40</w:t>
            </w:r>
          </w:p>
        </w:tc>
        <w:tc>
          <w:tcPr>
            <w:tcW w:w="1055" w:type="dxa"/>
          </w:tcPr>
          <w:p w:rsidR="006B6EDF" w:rsidRDefault="006B6EDF" w:rsidP="003F4134">
            <w:pPr>
              <w:jc w:val="center"/>
            </w:pPr>
            <w:r>
              <w:t>1</w:t>
            </w:r>
          </w:p>
        </w:tc>
        <w:tc>
          <w:tcPr>
            <w:tcW w:w="1323" w:type="dxa"/>
          </w:tcPr>
          <w:p w:rsidR="006B6EDF" w:rsidRDefault="006B6EDF" w:rsidP="003F4134">
            <w:pPr>
              <w:jc w:val="center"/>
            </w:pPr>
            <w:r>
              <w:t>560</w:t>
            </w:r>
          </w:p>
        </w:tc>
      </w:tr>
      <w:tr w:rsidR="006B6EDF" w:rsidTr="003F4134">
        <w:tc>
          <w:tcPr>
            <w:tcW w:w="841" w:type="dxa"/>
          </w:tcPr>
          <w:p w:rsidR="006B6EDF" w:rsidRDefault="006B6EDF" w:rsidP="003F4134">
            <w:pPr>
              <w:jc w:val="center"/>
            </w:pPr>
            <w:r>
              <w:t>3.</w:t>
            </w:r>
          </w:p>
        </w:tc>
        <w:tc>
          <w:tcPr>
            <w:tcW w:w="3286" w:type="dxa"/>
          </w:tcPr>
          <w:p w:rsidR="006B6EDF" w:rsidRDefault="006B6EDF" w:rsidP="003F4134">
            <w:r>
              <w:t>Sporta darba organizators</w:t>
            </w:r>
          </w:p>
        </w:tc>
        <w:tc>
          <w:tcPr>
            <w:tcW w:w="1145" w:type="dxa"/>
          </w:tcPr>
          <w:p w:rsidR="006B6EDF" w:rsidRDefault="006B6EDF" w:rsidP="003F4134">
            <w:pPr>
              <w:jc w:val="center"/>
            </w:pPr>
            <w:r>
              <w:t>235908</w:t>
            </w:r>
          </w:p>
        </w:tc>
        <w:tc>
          <w:tcPr>
            <w:tcW w:w="872" w:type="dxa"/>
          </w:tcPr>
          <w:p w:rsidR="006B6EDF" w:rsidRDefault="006B6EDF" w:rsidP="003F4134">
            <w:pPr>
              <w:jc w:val="center"/>
            </w:pPr>
            <w:r>
              <w:t>40</w:t>
            </w:r>
          </w:p>
        </w:tc>
        <w:tc>
          <w:tcPr>
            <w:tcW w:w="1055" w:type="dxa"/>
          </w:tcPr>
          <w:p w:rsidR="006B6EDF" w:rsidRDefault="006B6EDF" w:rsidP="003F4134">
            <w:pPr>
              <w:jc w:val="center"/>
            </w:pPr>
            <w:r>
              <w:t>1</w:t>
            </w:r>
          </w:p>
        </w:tc>
        <w:tc>
          <w:tcPr>
            <w:tcW w:w="1323" w:type="dxa"/>
          </w:tcPr>
          <w:p w:rsidR="006B6EDF" w:rsidRDefault="006B6EDF" w:rsidP="003F4134">
            <w:pPr>
              <w:jc w:val="center"/>
            </w:pPr>
            <w:r>
              <w:t>560</w:t>
            </w:r>
          </w:p>
        </w:tc>
      </w:tr>
      <w:tr w:rsidR="006B6EDF" w:rsidTr="003F4134">
        <w:tc>
          <w:tcPr>
            <w:tcW w:w="841" w:type="dxa"/>
          </w:tcPr>
          <w:p w:rsidR="006B6EDF" w:rsidRDefault="006B6EDF" w:rsidP="003F4134">
            <w:pPr>
              <w:jc w:val="center"/>
            </w:pPr>
            <w:r>
              <w:t>4.</w:t>
            </w:r>
          </w:p>
        </w:tc>
        <w:tc>
          <w:tcPr>
            <w:tcW w:w="3286" w:type="dxa"/>
          </w:tcPr>
          <w:p w:rsidR="006B6EDF" w:rsidRDefault="006B6EDF" w:rsidP="003F4134">
            <w:r>
              <w:t>Sporta metodiķis</w:t>
            </w:r>
          </w:p>
        </w:tc>
        <w:tc>
          <w:tcPr>
            <w:tcW w:w="1145" w:type="dxa"/>
          </w:tcPr>
          <w:p w:rsidR="006B6EDF" w:rsidRDefault="006B6EDF" w:rsidP="003F4134">
            <w:pPr>
              <w:jc w:val="center"/>
            </w:pPr>
            <w:r>
              <w:t>342204</w:t>
            </w:r>
          </w:p>
        </w:tc>
        <w:tc>
          <w:tcPr>
            <w:tcW w:w="872" w:type="dxa"/>
          </w:tcPr>
          <w:p w:rsidR="006B6EDF" w:rsidRDefault="006B6EDF" w:rsidP="003F4134">
            <w:pPr>
              <w:jc w:val="center"/>
            </w:pPr>
            <w:r>
              <w:t>10</w:t>
            </w:r>
          </w:p>
        </w:tc>
        <w:tc>
          <w:tcPr>
            <w:tcW w:w="1055" w:type="dxa"/>
          </w:tcPr>
          <w:p w:rsidR="006B6EDF" w:rsidRDefault="006B6EDF" w:rsidP="003F4134">
            <w:pPr>
              <w:jc w:val="center"/>
            </w:pPr>
            <w:r>
              <w:t>3</w:t>
            </w:r>
          </w:p>
        </w:tc>
        <w:tc>
          <w:tcPr>
            <w:tcW w:w="1323" w:type="dxa"/>
          </w:tcPr>
          <w:p w:rsidR="006B6EDF" w:rsidRDefault="006B6EDF" w:rsidP="003F4134">
            <w:pPr>
              <w:jc w:val="center"/>
            </w:pPr>
            <w:r>
              <w:t>140</w:t>
            </w:r>
          </w:p>
        </w:tc>
      </w:tr>
    </w:tbl>
    <w:p w:rsidR="006B6EDF" w:rsidRDefault="006B6EDF" w:rsidP="006B6EDF">
      <w:pPr>
        <w:ind w:firstLine="720"/>
      </w:pPr>
    </w:p>
    <w:p w:rsidR="006B6EDF" w:rsidRDefault="006B6EDF" w:rsidP="006B6EDF">
      <w:pPr>
        <w:jc w:val="both"/>
      </w:pPr>
      <w:r>
        <w:t>2. Finanšu līdzekļus Izglītības, kultūr</w:t>
      </w:r>
      <w:r w:rsidR="00F74C7B">
        <w:t xml:space="preserve">as un sporta nodaļas vadītājam </w:t>
      </w:r>
      <w:r>
        <w:t>paredzēt no Alojas novada domes 2014.gada budžeta naudas līdzekļu atlikuma gada beigās.</w:t>
      </w:r>
    </w:p>
    <w:p w:rsidR="006B6EDF" w:rsidRPr="007C1A13" w:rsidRDefault="006B6EDF" w:rsidP="006B6EDF">
      <w:pPr>
        <w:jc w:val="both"/>
      </w:pPr>
      <w:r>
        <w:t>3</w:t>
      </w:r>
      <w:r w:rsidRPr="007C1A13">
        <w:t xml:space="preserve">. Lēmums stājas spēkā ar 2014.gada </w:t>
      </w:r>
      <w:r>
        <w:t>1.jūliju</w:t>
      </w:r>
      <w:r w:rsidRPr="007C1A13">
        <w:t>.</w:t>
      </w:r>
    </w:p>
    <w:p w:rsidR="006B6EDF" w:rsidRPr="007C1A13" w:rsidRDefault="006B6EDF" w:rsidP="006B6EDF">
      <w:pPr>
        <w:jc w:val="both"/>
      </w:pPr>
      <w:r>
        <w:t>4</w:t>
      </w:r>
      <w:r w:rsidRPr="007C1A13">
        <w:t>. Atbildīgais par lēmuma izpildi izpilddirektors.</w:t>
      </w:r>
    </w:p>
    <w:p w:rsidR="006B6EDF" w:rsidRDefault="006B6EDF" w:rsidP="00D2067F"/>
    <w:p w:rsidR="00D2067F" w:rsidRPr="00A03BB1" w:rsidRDefault="00D2067F" w:rsidP="00D2067F">
      <w:pPr>
        <w:ind w:left="360" w:firstLine="360"/>
        <w:rPr>
          <w:sz w:val="22"/>
        </w:rPr>
      </w:pPr>
      <w:r w:rsidRPr="00A03BB1">
        <w:rPr>
          <w:sz w:val="22"/>
        </w:rPr>
        <w:t>Domes priekšsēdētājs</w:t>
      </w:r>
      <w:r w:rsidRPr="00A03BB1">
        <w:rPr>
          <w:sz w:val="22"/>
        </w:rPr>
        <w:tab/>
      </w:r>
      <w:r w:rsidRPr="00A03BB1">
        <w:rPr>
          <w:sz w:val="22"/>
        </w:rPr>
        <w:tab/>
        <w:t>(paraksts)</w:t>
      </w:r>
      <w:r w:rsidRPr="00A03BB1">
        <w:rPr>
          <w:sz w:val="22"/>
        </w:rPr>
        <w:tab/>
      </w:r>
      <w:r w:rsidRPr="00A03BB1">
        <w:rPr>
          <w:sz w:val="22"/>
        </w:rPr>
        <w:tab/>
        <w:t>Valdis Bārda</w:t>
      </w:r>
    </w:p>
    <w:p w:rsidR="00D2067F" w:rsidRPr="00A03BB1" w:rsidRDefault="00D2067F" w:rsidP="00D2067F">
      <w:pPr>
        <w:ind w:left="1080" w:firstLine="360"/>
        <w:rPr>
          <w:sz w:val="22"/>
        </w:rPr>
      </w:pPr>
      <w:r w:rsidRPr="00A03BB1">
        <w:rPr>
          <w:sz w:val="22"/>
        </w:rPr>
        <w:t>(zīmogs)</w:t>
      </w:r>
    </w:p>
    <w:p w:rsidR="00D2067F" w:rsidRPr="00A03BB1" w:rsidRDefault="00D2067F" w:rsidP="00D2067F">
      <w:pPr>
        <w:rPr>
          <w:sz w:val="22"/>
        </w:rPr>
      </w:pPr>
      <w:r w:rsidRPr="00A03BB1">
        <w:rPr>
          <w:sz w:val="22"/>
        </w:rPr>
        <w:tab/>
        <w:t>NORAKSTS PAREIZS</w:t>
      </w:r>
    </w:p>
    <w:p w:rsidR="00D2067F" w:rsidRPr="00A03BB1" w:rsidRDefault="00D2067F" w:rsidP="00D2067F">
      <w:pPr>
        <w:rPr>
          <w:sz w:val="22"/>
        </w:rPr>
      </w:pPr>
      <w:r w:rsidRPr="00A03BB1">
        <w:rPr>
          <w:sz w:val="22"/>
        </w:rPr>
        <w:tab/>
        <w:t xml:space="preserve"> Kancelejas pārzine </w:t>
      </w:r>
      <w:r w:rsidRPr="00A03BB1">
        <w:rPr>
          <w:sz w:val="22"/>
        </w:rPr>
        <w:tab/>
      </w:r>
      <w:r w:rsidRPr="00A03BB1">
        <w:rPr>
          <w:sz w:val="22"/>
        </w:rPr>
        <w:tab/>
        <w:t xml:space="preserve">Inta </w:t>
      </w:r>
      <w:proofErr w:type="spellStart"/>
      <w:r w:rsidRPr="00A03BB1">
        <w:rPr>
          <w:sz w:val="22"/>
        </w:rPr>
        <w:t>Baronova</w:t>
      </w:r>
      <w:proofErr w:type="spellEnd"/>
    </w:p>
    <w:p w:rsidR="00D2067F" w:rsidRPr="00A03BB1" w:rsidRDefault="00D2067F" w:rsidP="00D2067F">
      <w:pPr>
        <w:rPr>
          <w:sz w:val="22"/>
        </w:rPr>
      </w:pPr>
      <w:r w:rsidRPr="00A03BB1">
        <w:rPr>
          <w:sz w:val="22"/>
        </w:rPr>
        <w:tab/>
        <w:t>Alojā, 2014.gada 27.jūnijā</w:t>
      </w:r>
    </w:p>
    <w:p w:rsidR="007E1E6A" w:rsidRDefault="007E1E6A" w:rsidP="007E1E6A"/>
    <w:p w:rsidR="007E1E6A" w:rsidRDefault="007E1E6A" w:rsidP="007E1E6A">
      <w:pPr>
        <w:jc w:val="center"/>
      </w:pPr>
      <w:r>
        <w:rPr>
          <w:noProof/>
          <w:lang w:eastAsia="lv-LV"/>
        </w:rPr>
        <w:drawing>
          <wp:inline distT="0" distB="0" distL="0" distR="0" wp14:anchorId="7DE9E95F" wp14:editId="11AADAF9">
            <wp:extent cx="492125" cy="729615"/>
            <wp:effectExtent l="19050" t="0" r="3175" b="0"/>
            <wp:docPr id="17"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2125" cy="729615"/>
                    </a:xfrm>
                    <a:prstGeom prst="rect">
                      <a:avLst/>
                    </a:prstGeom>
                    <a:noFill/>
                    <a:ln w="9525">
                      <a:noFill/>
                      <a:miter lim="800000"/>
                      <a:headEnd/>
                      <a:tailEnd/>
                    </a:ln>
                  </pic:spPr>
                </pic:pic>
              </a:graphicData>
            </a:graphic>
          </wp:inline>
        </w:drawing>
      </w:r>
    </w:p>
    <w:p w:rsidR="007E1E6A" w:rsidRDefault="007E1E6A" w:rsidP="007E1E6A">
      <w:pPr>
        <w:jc w:val="center"/>
        <w:rPr>
          <w:sz w:val="32"/>
        </w:rPr>
      </w:pPr>
      <w:r>
        <w:rPr>
          <w:sz w:val="32"/>
        </w:rPr>
        <w:t>Latvijas Republika</w:t>
      </w:r>
    </w:p>
    <w:p w:rsidR="007E1E6A" w:rsidRDefault="007E1E6A" w:rsidP="007E1E6A">
      <w:pPr>
        <w:jc w:val="center"/>
      </w:pPr>
    </w:p>
    <w:p w:rsidR="007E1E6A" w:rsidRDefault="007E1E6A" w:rsidP="007E1E6A">
      <w:pPr>
        <w:jc w:val="center"/>
        <w:rPr>
          <w:b/>
          <w:bCs/>
          <w:sz w:val="32"/>
        </w:rPr>
      </w:pPr>
      <w:r>
        <w:rPr>
          <w:b/>
          <w:bCs/>
          <w:sz w:val="32"/>
        </w:rPr>
        <w:t>ALOJAS NOVADA DOME</w:t>
      </w:r>
    </w:p>
    <w:p w:rsidR="007E1E6A" w:rsidRDefault="007E1E6A" w:rsidP="007E1E6A">
      <w:pPr>
        <w:pBdr>
          <w:bottom w:val="double" w:sz="6" w:space="19" w:color="auto"/>
        </w:pBdr>
        <w:jc w:val="center"/>
        <w:rPr>
          <w:sz w:val="14"/>
        </w:rPr>
      </w:pPr>
    </w:p>
    <w:p w:rsidR="007E1E6A" w:rsidRDefault="007E1E6A" w:rsidP="007E1E6A">
      <w:pPr>
        <w:pBdr>
          <w:bottom w:val="double" w:sz="6" w:space="19" w:color="auto"/>
        </w:pBdr>
        <w:jc w:val="center"/>
        <w:rPr>
          <w:sz w:val="16"/>
          <w:szCs w:val="16"/>
        </w:rPr>
      </w:pPr>
      <w:r>
        <w:rPr>
          <w:sz w:val="16"/>
        </w:rPr>
        <w:t xml:space="preserve">Reģ.Nr.90000060032, Jūras iela 13, Alojā, Alojas novadā LV - 4064, tel.64022920,fakss 64023925, e – pasts: </w:t>
      </w:r>
      <w:r>
        <w:rPr>
          <w:sz w:val="16"/>
          <w:szCs w:val="16"/>
        </w:rPr>
        <w:t>dome@aloja.lv</w:t>
      </w:r>
    </w:p>
    <w:p w:rsidR="007E1E6A" w:rsidRDefault="007E1E6A" w:rsidP="007E1E6A">
      <w:pPr>
        <w:pStyle w:val="NoSpacing"/>
        <w:rPr>
          <w:rFonts w:ascii="Times New Roman" w:hAnsi="Times New Roman"/>
          <w:szCs w:val="24"/>
        </w:rPr>
      </w:pPr>
    </w:p>
    <w:p w:rsidR="007E1E6A" w:rsidRDefault="007E1E6A" w:rsidP="007E1E6A">
      <w:pPr>
        <w:ind w:left="2880" w:firstLine="720"/>
        <w:rPr>
          <w:b/>
        </w:rPr>
      </w:pPr>
      <w:smartTag w:uri="schemas-tilde-lv/tildestengine" w:element="veidnes">
        <w:smartTagPr>
          <w:attr w:name="id" w:val="-1"/>
          <w:attr w:name="baseform" w:val="lēmums"/>
          <w:attr w:name="text" w:val="LĒMUMS&#10;"/>
        </w:smartTagPr>
        <w:r>
          <w:rPr>
            <w:b/>
          </w:rPr>
          <w:t>LĒMUMS</w:t>
        </w:r>
      </w:smartTag>
    </w:p>
    <w:p w:rsidR="007E1E6A" w:rsidRDefault="007E1E6A" w:rsidP="007E1E6A">
      <w:pPr>
        <w:pStyle w:val="NoSpacing"/>
        <w:rPr>
          <w:rFonts w:ascii="Times New Roman" w:hAnsi="Times New Roman"/>
        </w:rPr>
      </w:pPr>
    </w:p>
    <w:p w:rsidR="007E1E6A" w:rsidRDefault="007E1E6A" w:rsidP="007E1E6A">
      <w:pPr>
        <w:pStyle w:val="NoSpacing"/>
        <w:rPr>
          <w:rFonts w:ascii="Times New Roman" w:hAnsi="Times New Roman"/>
          <w:szCs w:val="24"/>
        </w:rPr>
      </w:pPr>
      <w:r>
        <w:rPr>
          <w:rFonts w:ascii="Times New Roman" w:hAnsi="Times New Roman"/>
          <w:szCs w:val="24"/>
        </w:rPr>
        <w:t>26.06.2014.</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ALOJĀ</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Nr.278</w:t>
      </w:r>
    </w:p>
    <w:p w:rsidR="007E1E6A" w:rsidRDefault="007E1E6A" w:rsidP="007E1E6A">
      <w:pPr>
        <w:pStyle w:val="NoSpacing"/>
        <w:ind w:left="5040" w:firstLine="720"/>
        <w:rPr>
          <w:rFonts w:ascii="Times New Roman" w:hAnsi="Times New Roman"/>
          <w:szCs w:val="24"/>
        </w:rPr>
      </w:pPr>
      <w:r>
        <w:rPr>
          <w:rFonts w:ascii="Times New Roman" w:hAnsi="Times New Roman"/>
          <w:szCs w:val="24"/>
        </w:rPr>
        <w:t>protokols Nr.9 14#</w:t>
      </w:r>
    </w:p>
    <w:p w:rsidR="007E1E6A" w:rsidRDefault="007E1E6A" w:rsidP="007E1E6A"/>
    <w:p w:rsidR="007E1E6A" w:rsidRDefault="007E1E6A">
      <w:pPr>
        <w:ind w:firstLine="720"/>
      </w:pPr>
    </w:p>
    <w:p w:rsidR="00C761B1" w:rsidRDefault="00C761B1">
      <w:pPr>
        <w:ind w:firstLine="720"/>
      </w:pPr>
    </w:p>
    <w:p w:rsidR="00C761B1" w:rsidRDefault="00C761B1" w:rsidP="00C761B1">
      <w:pPr>
        <w:jc w:val="center"/>
        <w:rPr>
          <w:color w:val="000000"/>
          <w:szCs w:val="24"/>
          <w:u w:val="single"/>
        </w:rPr>
      </w:pPr>
    </w:p>
    <w:p w:rsidR="00C761B1" w:rsidRDefault="00C761B1" w:rsidP="00C761B1">
      <w:pPr>
        <w:jc w:val="center"/>
        <w:rPr>
          <w:color w:val="000000"/>
          <w:szCs w:val="24"/>
          <w:u w:val="single"/>
        </w:rPr>
      </w:pPr>
      <w:r>
        <w:rPr>
          <w:color w:val="000000"/>
          <w:szCs w:val="24"/>
          <w:u w:val="single"/>
        </w:rPr>
        <w:t>Par grozījumiem 2014.gada 29.janvāra lēmumā Nr.4 (protokols Nr.2 4#)</w:t>
      </w:r>
    </w:p>
    <w:p w:rsidR="00C761B1" w:rsidRDefault="00C761B1" w:rsidP="00C761B1">
      <w:pPr>
        <w:jc w:val="center"/>
        <w:rPr>
          <w:color w:val="000000"/>
          <w:szCs w:val="24"/>
          <w:u w:val="single"/>
        </w:rPr>
      </w:pPr>
      <w:r>
        <w:rPr>
          <w:color w:val="000000"/>
          <w:szCs w:val="24"/>
          <w:u w:val="single"/>
        </w:rPr>
        <w:t>„Par Alojas novada domes, tās iestāžu un struktūrvienību, no pašvaldības budžeta finansēto, amata vienību, amatalgu apstiprināšanu”</w:t>
      </w:r>
    </w:p>
    <w:p w:rsidR="00C761B1" w:rsidRDefault="00C761B1" w:rsidP="00C761B1">
      <w:pPr>
        <w:rPr>
          <w:szCs w:val="24"/>
        </w:rPr>
      </w:pPr>
    </w:p>
    <w:p w:rsidR="00C761B1" w:rsidRDefault="00C761B1" w:rsidP="00C761B1">
      <w:pPr>
        <w:rPr>
          <w:szCs w:val="24"/>
        </w:rPr>
      </w:pPr>
    </w:p>
    <w:p w:rsidR="00C761B1" w:rsidRDefault="00C761B1" w:rsidP="00C761B1">
      <w:pPr>
        <w:jc w:val="both"/>
      </w:pPr>
      <w:r>
        <w:t xml:space="preserve">Pamatojoties uz: </w:t>
      </w:r>
    </w:p>
    <w:p w:rsidR="00C761B1" w:rsidRDefault="00C761B1" w:rsidP="00C761B1">
      <w:pPr>
        <w:pStyle w:val="ListParagraph"/>
        <w:numPr>
          <w:ilvl w:val="0"/>
          <w:numId w:val="12"/>
        </w:numPr>
        <w:jc w:val="both"/>
      </w:pPr>
      <w:r>
        <w:t>Alojas novada domes 2014. gada 26. februāra lēmumu Nr. 88 (protokols nr.3 40#) „Par Puikules pamatskolas reorganizāciju” ar kuru tika nolemts reorganizēt Puikules pamatskolu ar 2014.gada 1.septembri, pievienojot to Alojas Ausekļa vidusskolai;</w:t>
      </w:r>
    </w:p>
    <w:p w:rsidR="00C761B1" w:rsidRDefault="00C761B1" w:rsidP="00C761B1">
      <w:pPr>
        <w:pStyle w:val="ListParagraph"/>
        <w:numPr>
          <w:ilvl w:val="0"/>
          <w:numId w:val="12"/>
        </w:numPr>
        <w:jc w:val="both"/>
      </w:pPr>
      <w:r w:rsidRPr="00B02FDD">
        <w:t>Alojas novada domes 2014.</w:t>
      </w:r>
      <w:r>
        <w:t xml:space="preserve"> gada 26. februāra lēmumu Nr. 90 (protokols nr.3 42</w:t>
      </w:r>
      <w:r w:rsidRPr="00B02FDD">
        <w:t xml:space="preserve">#) </w:t>
      </w:r>
      <w:r>
        <w:t xml:space="preserve">„Par Staiceles Lībiešu interešu izglītības centra “Krustpunkti” likvidēšanu”, ar kuru tika nolemts likvidēt Staiceles </w:t>
      </w:r>
      <w:r w:rsidRPr="00B02FDD">
        <w:t>Lī</w:t>
      </w:r>
      <w:r>
        <w:t>biešu interešu izglītības centru</w:t>
      </w:r>
      <w:r w:rsidRPr="00B02FDD">
        <w:t xml:space="preserve"> “Krustpunkti” </w:t>
      </w:r>
      <w:r>
        <w:t>ar 2014. gada 1. septembri”;</w:t>
      </w:r>
    </w:p>
    <w:p w:rsidR="00C761B1" w:rsidRDefault="00C761B1" w:rsidP="00C761B1">
      <w:pPr>
        <w:pStyle w:val="ListParagraph"/>
        <w:numPr>
          <w:ilvl w:val="0"/>
          <w:numId w:val="12"/>
        </w:numPr>
        <w:jc w:val="both"/>
      </w:pPr>
      <w:r>
        <w:t xml:space="preserve"> Alojas novada domes 2014.gada 26.jūnija lēmumu Nr.276 „</w:t>
      </w:r>
      <w:r w:rsidRPr="00C73B82">
        <w:t>Par Alojas novada domes Izglītības kultūras, kultūras un sporta nodaļas izveidošanu</w:t>
      </w:r>
      <w:r>
        <w:t xml:space="preserve"> un lēmumu Nr. (protokols Nr.9 13#) „</w:t>
      </w:r>
      <w:r w:rsidRPr="00C73B82">
        <w:t>Par Alojas novada domes Izglītības kultūras, kultūras un sporta</w:t>
      </w:r>
      <w:r>
        <w:t xml:space="preserve"> nodaļas amata vienību apstiprināšanu”,</w:t>
      </w:r>
    </w:p>
    <w:p w:rsidR="00C761B1" w:rsidRDefault="00C761B1" w:rsidP="00C761B1">
      <w:pPr>
        <w:jc w:val="both"/>
      </w:pPr>
      <w:r>
        <w:t xml:space="preserve">un saskaņā ar </w:t>
      </w:r>
      <w:r>
        <w:rPr>
          <w:szCs w:val="24"/>
        </w:rPr>
        <w:t>Finanšu un attīstības komitejas, Izglītības, kultūras un sporta jautājumu komitejas, Sociālo, kārtības, komunālās saimniecības un dzīvokļu jautā</w:t>
      </w:r>
      <w:r w:rsidR="004C545F">
        <w:rPr>
          <w:szCs w:val="24"/>
        </w:rPr>
        <w:t>jumu komitejas 2014.gada 17</w:t>
      </w:r>
      <w:r>
        <w:rPr>
          <w:szCs w:val="24"/>
        </w:rPr>
        <w:t xml:space="preserve">.jūnija  apvienotās sēdes atzinumu, Alojas novada dome, atklāti balsojot, </w:t>
      </w:r>
      <w:r>
        <w:rPr>
          <w:b/>
          <w:szCs w:val="24"/>
        </w:rPr>
        <w:t>nolemj:</w:t>
      </w:r>
    </w:p>
    <w:p w:rsidR="00C761B1" w:rsidRDefault="00C761B1" w:rsidP="00C761B1">
      <w:pPr>
        <w:pStyle w:val="tv213"/>
        <w:numPr>
          <w:ilvl w:val="0"/>
          <w:numId w:val="13"/>
        </w:numPr>
        <w:spacing w:before="0" w:beforeAutospacing="0" w:after="0" w:afterAutospacing="0"/>
        <w:jc w:val="both"/>
        <w:rPr>
          <w:color w:val="000000"/>
        </w:rPr>
      </w:pPr>
      <w:r>
        <w:t xml:space="preserve">Izdarīt sekojošus grozījumus Alojas novada domes </w:t>
      </w:r>
      <w:r>
        <w:rPr>
          <w:color w:val="000000"/>
        </w:rPr>
        <w:t xml:space="preserve">2014.gada 29.janvāra lēmumā Nr.4 (protokols Nr.2 4#) „Par Alojas novada domes, tās iestāžu un struktūrvienību, no pašvaldības budžeta finansēto, amata vienību, amatalgu apstiprināšana” (turpmāk- Lēmums): </w:t>
      </w:r>
    </w:p>
    <w:p w:rsidR="00C761B1" w:rsidRDefault="00C761B1" w:rsidP="00C761B1">
      <w:pPr>
        <w:pStyle w:val="tv213"/>
        <w:numPr>
          <w:ilvl w:val="1"/>
          <w:numId w:val="14"/>
        </w:numPr>
        <w:spacing w:before="0" w:beforeAutospacing="0" w:after="0" w:afterAutospacing="0"/>
        <w:jc w:val="both"/>
        <w:rPr>
          <w:color w:val="000000"/>
        </w:rPr>
      </w:pPr>
      <w:r>
        <w:rPr>
          <w:color w:val="000000"/>
        </w:rPr>
        <w:t>Izslēgt no Lēmuma Pielikuma Nr.1 punktu 24.</w:t>
      </w:r>
      <w:r w:rsidRPr="00C761B1">
        <w:t xml:space="preserve"> </w:t>
      </w:r>
      <w:r>
        <w:t>„</w:t>
      </w:r>
      <w:r>
        <w:rPr>
          <w:color w:val="000000"/>
        </w:rPr>
        <w:t>Puikules pamatskola” ar sekojošām amata vienībām :</w:t>
      </w:r>
    </w:p>
    <w:tbl>
      <w:tblPr>
        <w:tblW w:w="83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
        <w:gridCol w:w="2357"/>
        <w:gridCol w:w="993"/>
        <w:gridCol w:w="708"/>
        <w:gridCol w:w="1701"/>
        <w:gridCol w:w="2127"/>
      </w:tblGrid>
      <w:tr w:rsidR="00C761B1" w:rsidRPr="007518E0" w:rsidTr="003F4134">
        <w:trPr>
          <w:trHeight w:val="981"/>
        </w:trPr>
        <w:tc>
          <w:tcPr>
            <w:tcW w:w="478" w:type="dxa"/>
            <w:tcBorders>
              <w:top w:val="single" w:sz="4" w:space="0" w:color="auto"/>
              <w:left w:val="single" w:sz="4" w:space="0" w:color="auto"/>
              <w:bottom w:val="single" w:sz="4" w:space="0" w:color="auto"/>
              <w:right w:val="single" w:sz="4" w:space="0" w:color="auto"/>
            </w:tcBorders>
            <w:hideMark/>
          </w:tcPr>
          <w:p w:rsidR="00C761B1" w:rsidRPr="00C761B1" w:rsidRDefault="00C761B1" w:rsidP="003F4134">
            <w:pPr>
              <w:jc w:val="center"/>
              <w:rPr>
                <w:rFonts w:eastAsia="Calibri"/>
                <w:sz w:val="18"/>
                <w:szCs w:val="18"/>
              </w:rPr>
            </w:pPr>
            <w:r w:rsidRPr="00C761B1">
              <w:rPr>
                <w:rFonts w:eastAsia="Calibri"/>
                <w:sz w:val="18"/>
                <w:szCs w:val="18"/>
              </w:rPr>
              <w:lastRenderedPageBreak/>
              <w:t>Nr.</w:t>
            </w:r>
          </w:p>
          <w:p w:rsidR="00C761B1" w:rsidRPr="00C761B1" w:rsidRDefault="00C761B1" w:rsidP="003F4134">
            <w:pPr>
              <w:jc w:val="center"/>
              <w:rPr>
                <w:rFonts w:eastAsia="Calibri"/>
                <w:sz w:val="18"/>
                <w:szCs w:val="18"/>
              </w:rPr>
            </w:pPr>
            <w:r w:rsidRPr="00C761B1">
              <w:rPr>
                <w:rFonts w:eastAsia="Calibri"/>
                <w:sz w:val="18"/>
                <w:szCs w:val="18"/>
              </w:rPr>
              <w:t>p.</w:t>
            </w:r>
          </w:p>
          <w:p w:rsidR="00C761B1" w:rsidRPr="00C761B1" w:rsidRDefault="00C761B1" w:rsidP="003F4134">
            <w:pPr>
              <w:jc w:val="center"/>
              <w:rPr>
                <w:rFonts w:eastAsia="Calibri"/>
                <w:sz w:val="18"/>
                <w:szCs w:val="18"/>
              </w:rPr>
            </w:pPr>
            <w:r w:rsidRPr="00C761B1">
              <w:rPr>
                <w:rFonts w:eastAsia="Calibri"/>
                <w:sz w:val="18"/>
                <w:szCs w:val="18"/>
              </w:rPr>
              <w:t>k.</w:t>
            </w:r>
          </w:p>
        </w:tc>
        <w:tc>
          <w:tcPr>
            <w:tcW w:w="2357" w:type="dxa"/>
            <w:tcBorders>
              <w:top w:val="single" w:sz="4" w:space="0" w:color="auto"/>
              <w:left w:val="single" w:sz="4" w:space="0" w:color="auto"/>
              <w:bottom w:val="single" w:sz="4" w:space="0" w:color="auto"/>
              <w:right w:val="single" w:sz="4" w:space="0" w:color="auto"/>
            </w:tcBorders>
          </w:tcPr>
          <w:p w:rsidR="00C761B1" w:rsidRPr="00C761B1" w:rsidRDefault="00C761B1" w:rsidP="003F4134">
            <w:pPr>
              <w:jc w:val="center"/>
              <w:rPr>
                <w:rFonts w:eastAsia="Calibri"/>
                <w:sz w:val="18"/>
                <w:szCs w:val="18"/>
              </w:rPr>
            </w:pPr>
            <w:r w:rsidRPr="00C761B1">
              <w:rPr>
                <w:rFonts w:eastAsia="Calibri"/>
                <w:sz w:val="18"/>
                <w:szCs w:val="18"/>
              </w:rPr>
              <w:t>Amata nosaukums</w:t>
            </w:r>
          </w:p>
          <w:p w:rsidR="00C761B1" w:rsidRPr="00C761B1" w:rsidRDefault="00C761B1" w:rsidP="003F4134">
            <w:pPr>
              <w:jc w:val="center"/>
              <w:rPr>
                <w:rFonts w:eastAsia="Calibri"/>
                <w:sz w:val="18"/>
                <w:szCs w:val="18"/>
              </w:rPr>
            </w:pPr>
          </w:p>
        </w:tc>
        <w:tc>
          <w:tcPr>
            <w:tcW w:w="993" w:type="dxa"/>
            <w:tcBorders>
              <w:top w:val="single" w:sz="4" w:space="0" w:color="auto"/>
              <w:left w:val="single" w:sz="4" w:space="0" w:color="auto"/>
              <w:bottom w:val="single" w:sz="4" w:space="0" w:color="auto"/>
              <w:right w:val="single" w:sz="4" w:space="0" w:color="auto"/>
            </w:tcBorders>
            <w:hideMark/>
          </w:tcPr>
          <w:p w:rsidR="00C761B1" w:rsidRPr="00C761B1" w:rsidRDefault="00C761B1" w:rsidP="003F4134">
            <w:pPr>
              <w:jc w:val="center"/>
              <w:rPr>
                <w:rFonts w:eastAsia="Calibri"/>
                <w:sz w:val="18"/>
                <w:szCs w:val="18"/>
              </w:rPr>
            </w:pPr>
            <w:r w:rsidRPr="00C761B1">
              <w:rPr>
                <w:rFonts w:eastAsia="Calibri"/>
                <w:sz w:val="18"/>
                <w:szCs w:val="18"/>
              </w:rPr>
              <w:t>Amata</w:t>
            </w:r>
          </w:p>
          <w:p w:rsidR="00C761B1" w:rsidRPr="00C761B1" w:rsidRDefault="00C761B1" w:rsidP="003F4134">
            <w:pPr>
              <w:jc w:val="center"/>
              <w:rPr>
                <w:rFonts w:eastAsia="Calibri"/>
                <w:sz w:val="18"/>
                <w:szCs w:val="18"/>
              </w:rPr>
            </w:pPr>
            <w:r w:rsidRPr="00C761B1">
              <w:rPr>
                <w:rFonts w:eastAsia="Calibri"/>
                <w:sz w:val="18"/>
                <w:szCs w:val="18"/>
              </w:rPr>
              <w:t>vienību</w:t>
            </w:r>
          </w:p>
          <w:p w:rsidR="00C761B1" w:rsidRPr="00C761B1" w:rsidRDefault="00C761B1" w:rsidP="003F4134">
            <w:pPr>
              <w:jc w:val="center"/>
              <w:rPr>
                <w:rFonts w:eastAsia="Calibri"/>
                <w:sz w:val="18"/>
                <w:szCs w:val="18"/>
              </w:rPr>
            </w:pPr>
            <w:r w:rsidRPr="00C761B1">
              <w:rPr>
                <w:rFonts w:eastAsia="Calibri"/>
                <w:sz w:val="18"/>
                <w:szCs w:val="18"/>
              </w:rPr>
              <w:t>skaits</w:t>
            </w:r>
          </w:p>
        </w:tc>
        <w:tc>
          <w:tcPr>
            <w:tcW w:w="708" w:type="dxa"/>
            <w:tcBorders>
              <w:top w:val="single" w:sz="4" w:space="0" w:color="auto"/>
              <w:left w:val="single" w:sz="4" w:space="0" w:color="auto"/>
              <w:bottom w:val="single" w:sz="4" w:space="0" w:color="auto"/>
              <w:right w:val="single" w:sz="4" w:space="0" w:color="auto"/>
            </w:tcBorders>
            <w:hideMark/>
          </w:tcPr>
          <w:p w:rsidR="00C761B1" w:rsidRPr="00C761B1" w:rsidRDefault="00C761B1" w:rsidP="003F4134">
            <w:pPr>
              <w:jc w:val="center"/>
              <w:rPr>
                <w:rFonts w:eastAsia="Calibri"/>
                <w:sz w:val="18"/>
                <w:szCs w:val="18"/>
              </w:rPr>
            </w:pPr>
            <w:r w:rsidRPr="00C761B1">
              <w:rPr>
                <w:rFonts w:eastAsia="Calibri"/>
                <w:sz w:val="18"/>
                <w:szCs w:val="18"/>
              </w:rPr>
              <w:t>Nedēļas darba laiks</w:t>
            </w:r>
          </w:p>
          <w:p w:rsidR="00C761B1" w:rsidRPr="00C761B1" w:rsidRDefault="00C761B1" w:rsidP="003F4134">
            <w:pPr>
              <w:jc w:val="center"/>
              <w:rPr>
                <w:rFonts w:eastAsia="Calibri"/>
                <w:sz w:val="18"/>
                <w:szCs w:val="18"/>
              </w:rPr>
            </w:pPr>
            <w:r w:rsidRPr="00C761B1">
              <w:rPr>
                <w:rFonts w:eastAsia="Calibri"/>
                <w:sz w:val="18"/>
                <w:szCs w:val="18"/>
              </w:rPr>
              <w:t>/stundas/</w:t>
            </w:r>
          </w:p>
        </w:tc>
        <w:tc>
          <w:tcPr>
            <w:tcW w:w="1701" w:type="dxa"/>
            <w:tcBorders>
              <w:top w:val="single" w:sz="4" w:space="0" w:color="auto"/>
              <w:left w:val="single" w:sz="4" w:space="0" w:color="auto"/>
              <w:bottom w:val="single" w:sz="4" w:space="0" w:color="auto"/>
              <w:right w:val="single" w:sz="4" w:space="0" w:color="auto"/>
            </w:tcBorders>
            <w:hideMark/>
          </w:tcPr>
          <w:p w:rsidR="00C761B1" w:rsidRPr="00C761B1" w:rsidRDefault="00C761B1" w:rsidP="003F4134">
            <w:pPr>
              <w:jc w:val="center"/>
              <w:rPr>
                <w:rFonts w:eastAsia="Calibri"/>
                <w:sz w:val="18"/>
                <w:szCs w:val="18"/>
              </w:rPr>
            </w:pPr>
            <w:r w:rsidRPr="00C761B1">
              <w:rPr>
                <w:rFonts w:eastAsia="Calibri"/>
                <w:sz w:val="18"/>
                <w:szCs w:val="18"/>
              </w:rPr>
              <w:t>Piemaksa EUR</w:t>
            </w:r>
          </w:p>
        </w:tc>
        <w:tc>
          <w:tcPr>
            <w:tcW w:w="2127" w:type="dxa"/>
            <w:tcBorders>
              <w:top w:val="single" w:sz="4" w:space="0" w:color="auto"/>
              <w:left w:val="single" w:sz="4" w:space="0" w:color="auto"/>
              <w:bottom w:val="single" w:sz="4" w:space="0" w:color="auto"/>
              <w:right w:val="single" w:sz="4" w:space="0" w:color="auto"/>
            </w:tcBorders>
            <w:hideMark/>
          </w:tcPr>
          <w:p w:rsidR="00C761B1" w:rsidRPr="00C761B1" w:rsidRDefault="00C761B1" w:rsidP="003F4134">
            <w:pPr>
              <w:jc w:val="center"/>
              <w:rPr>
                <w:rFonts w:eastAsia="Calibri"/>
                <w:sz w:val="18"/>
                <w:szCs w:val="18"/>
              </w:rPr>
            </w:pPr>
            <w:r w:rsidRPr="00C761B1">
              <w:rPr>
                <w:rFonts w:eastAsia="Calibri"/>
                <w:sz w:val="18"/>
                <w:szCs w:val="18"/>
              </w:rPr>
              <w:t xml:space="preserve">Mēnešalga </w:t>
            </w:r>
          </w:p>
          <w:p w:rsidR="00C761B1" w:rsidRPr="00C761B1" w:rsidRDefault="00C761B1" w:rsidP="003F4134">
            <w:pPr>
              <w:jc w:val="center"/>
              <w:rPr>
                <w:rFonts w:eastAsia="Calibri"/>
                <w:sz w:val="18"/>
                <w:szCs w:val="18"/>
              </w:rPr>
            </w:pPr>
            <w:smartTag w:uri="schemas-tilde-lv/tildestengine" w:element="currency">
              <w:smartTagPr>
                <w:attr w:name="currency_text" w:val="EUR"/>
                <w:attr w:name="currency_value" w:val="1"/>
                <w:attr w:name="currency_key" w:val="EUR"/>
                <w:attr w:name="currency_id" w:val="16"/>
              </w:smartTagPr>
              <w:r w:rsidRPr="00C761B1">
                <w:rPr>
                  <w:rFonts w:eastAsia="Calibri"/>
                  <w:sz w:val="18"/>
                  <w:szCs w:val="18"/>
                </w:rPr>
                <w:t>EUR</w:t>
              </w:r>
            </w:smartTag>
          </w:p>
        </w:tc>
      </w:tr>
      <w:tr w:rsidR="00C761B1" w:rsidRPr="007518E0" w:rsidTr="003F4134">
        <w:tc>
          <w:tcPr>
            <w:tcW w:w="478" w:type="dxa"/>
            <w:tcBorders>
              <w:top w:val="single" w:sz="4" w:space="0" w:color="auto"/>
              <w:left w:val="single" w:sz="4" w:space="0" w:color="auto"/>
              <w:bottom w:val="single" w:sz="4" w:space="0" w:color="auto"/>
              <w:right w:val="single" w:sz="4" w:space="0" w:color="auto"/>
            </w:tcBorders>
            <w:hideMark/>
          </w:tcPr>
          <w:p w:rsidR="00C761B1" w:rsidRPr="007518E0" w:rsidRDefault="00C761B1" w:rsidP="003F4134">
            <w:pPr>
              <w:rPr>
                <w:rFonts w:eastAsia="Calibri"/>
                <w:sz w:val="20"/>
                <w:szCs w:val="20"/>
              </w:rPr>
            </w:pPr>
            <w:r w:rsidRPr="007518E0">
              <w:rPr>
                <w:rFonts w:eastAsia="Calibri"/>
                <w:sz w:val="20"/>
                <w:szCs w:val="20"/>
              </w:rPr>
              <w:t>1</w:t>
            </w:r>
          </w:p>
        </w:tc>
        <w:tc>
          <w:tcPr>
            <w:tcW w:w="2357" w:type="dxa"/>
            <w:tcBorders>
              <w:top w:val="single" w:sz="4" w:space="0" w:color="auto"/>
              <w:left w:val="single" w:sz="4" w:space="0" w:color="auto"/>
              <w:bottom w:val="single" w:sz="4" w:space="0" w:color="auto"/>
              <w:right w:val="single" w:sz="4" w:space="0" w:color="auto"/>
            </w:tcBorders>
            <w:hideMark/>
          </w:tcPr>
          <w:p w:rsidR="00C761B1" w:rsidRPr="007518E0" w:rsidRDefault="00C761B1" w:rsidP="003F4134">
            <w:pPr>
              <w:rPr>
                <w:rFonts w:eastAsia="Calibri"/>
                <w:sz w:val="20"/>
                <w:szCs w:val="20"/>
              </w:rPr>
            </w:pPr>
            <w:r w:rsidRPr="007518E0">
              <w:rPr>
                <w:rFonts w:eastAsia="Calibri"/>
                <w:sz w:val="20"/>
                <w:szCs w:val="20"/>
              </w:rPr>
              <w:t>Saimniecības pārzinis</w:t>
            </w:r>
          </w:p>
        </w:tc>
        <w:tc>
          <w:tcPr>
            <w:tcW w:w="993" w:type="dxa"/>
            <w:tcBorders>
              <w:top w:val="single" w:sz="4" w:space="0" w:color="auto"/>
              <w:left w:val="single" w:sz="4" w:space="0" w:color="auto"/>
              <w:bottom w:val="single" w:sz="4" w:space="0" w:color="auto"/>
              <w:right w:val="single" w:sz="4" w:space="0" w:color="auto"/>
            </w:tcBorders>
            <w:hideMark/>
          </w:tcPr>
          <w:p w:rsidR="00C761B1" w:rsidRPr="007518E0" w:rsidRDefault="00C761B1" w:rsidP="003F4134">
            <w:pPr>
              <w:jc w:val="center"/>
              <w:rPr>
                <w:rFonts w:eastAsia="Calibri"/>
                <w:sz w:val="20"/>
                <w:szCs w:val="20"/>
              </w:rPr>
            </w:pPr>
            <w:r w:rsidRPr="007518E0">
              <w:rPr>
                <w:rFonts w:eastAsia="Calibri"/>
                <w:sz w:val="20"/>
                <w:szCs w:val="20"/>
              </w:rPr>
              <w:t>1</w:t>
            </w:r>
          </w:p>
        </w:tc>
        <w:tc>
          <w:tcPr>
            <w:tcW w:w="708" w:type="dxa"/>
            <w:tcBorders>
              <w:top w:val="single" w:sz="4" w:space="0" w:color="auto"/>
              <w:left w:val="single" w:sz="4" w:space="0" w:color="auto"/>
              <w:bottom w:val="single" w:sz="4" w:space="0" w:color="auto"/>
              <w:right w:val="single" w:sz="4" w:space="0" w:color="auto"/>
            </w:tcBorders>
            <w:hideMark/>
          </w:tcPr>
          <w:p w:rsidR="00C761B1" w:rsidRPr="007518E0" w:rsidRDefault="00C761B1" w:rsidP="003F4134">
            <w:pPr>
              <w:jc w:val="center"/>
              <w:rPr>
                <w:rFonts w:eastAsia="Calibri"/>
                <w:sz w:val="20"/>
                <w:szCs w:val="20"/>
              </w:rPr>
            </w:pPr>
            <w:r w:rsidRPr="007518E0">
              <w:rPr>
                <w:rFonts w:eastAsia="Calibri"/>
                <w:sz w:val="20"/>
                <w:szCs w:val="20"/>
              </w:rPr>
              <w:t>20</w:t>
            </w:r>
          </w:p>
        </w:tc>
        <w:tc>
          <w:tcPr>
            <w:tcW w:w="1701" w:type="dxa"/>
            <w:tcBorders>
              <w:top w:val="single" w:sz="4" w:space="0" w:color="auto"/>
              <w:left w:val="single" w:sz="4" w:space="0" w:color="auto"/>
              <w:bottom w:val="single" w:sz="4" w:space="0" w:color="auto"/>
              <w:right w:val="single" w:sz="4" w:space="0" w:color="auto"/>
            </w:tcBorders>
            <w:hideMark/>
          </w:tcPr>
          <w:p w:rsidR="00C761B1" w:rsidRPr="007518E0" w:rsidRDefault="00C761B1" w:rsidP="003F4134">
            <w:pPr>
              <w:jc w:val="center"/>
              <w:rPr>
                <w:rFonts w:eastAsia="Calibri"/>
                <w:sz w:val="20"/>
                <w:szCs w:val="20"/>
              </w:rPr>
            </w:pPr>
            <w:r w:rsidRPr="007518E0">
              <w:rPr>
                <w:rFonts w:eastAsia="Calibri"/>
                <w:sz w:val="20"/>
                <w:szCs w:val="20"/>
              </w:rPr>
              <w:t>0</w:t>
            </w:r>
          </w:p>
        </w:tc>
        <w:tc>
          <w:tcPr>
            <w:tcW w:w="2127" w:type="dxa"/>
            <w:tcBorders>
              <w:top w:val="single" w:sz="4" w:space="0" w:color="auto"/>
              <w:left w:val="single" w:sz="4" w:space="0" w:color="auto"/>
              <w:bottom w:val="single" w:sz="4" w:space="0" w:color="auto"/>
              <w:right w:val="single" w:sz="4" w:space="0" w:color="auto"/>
            </w:tcBorders>
            <w:hideMark/>
          </w:tcPr>
          <w:p w:rsidR="00C761B1" w:rsidRPr="007518E0" w:rsidRDefault="00C761B1" w:rsidP="003F4134">
            <w:pPr>
              <w:jc w:val="center"/>
              <w:rPr>
                <w:rFonts w:eastAsia="Calibri"/>
                <w:sz w:val="20"/>
                <w:szCs w:val="20"/>
              </w:rPr>
            </w:pPr>
            <w:r w:rsidRPr="007518E0">
              <w:rPr>
                <w:rFonts w:eastAsia="Calibri"/>
                <w:sz w:val="20"/>
                <w:szCs w:val="20"/>
              </w:rPr>
              <w:t>160</w:t>
            </w:r>
          </w:p>
        </w:tc>
      </w:tr>
      <w:tr w:rsidR="00C761B1" w:rsidRPr="007518E0" w:rsidTr="003F4134">
        <w:tc>
          <w:tcPr>
            <w:tcW w:w="478" w:type="dxa"/>
            <w:tcBorders>
              <w:top w:val="single" w:sz="4" w:space="0" w:color="auto"/>
              <w:left w:val="single" w:sz="4" w:space="0" w:color="auto"/>
              <w:bottom w:val="single" w:sz="4" w:space="0" w:color="auto"/>
              <w:right w:val="single" w:sz="4" w:space="0" w:color="auto"/>
            </w:tcBorders>
            <w:hideMark/>
          </w:tcPr>
          <w:p w:rsidR="00C761B1" w:rsidRPr="007518E0" w:rsidRDefault="00C761B1" w:rsidP="003F4134">
            <w:pPr>
              <w:rPr>
                <w:rFonts w:eastAsia="Calibri"/>
                <w:sz w:val="20"/>
                <w:szCs w:val="20"/>
              </w:rPr>
            </w:pPr>
            <w:r w:rsidRPr="007518E0">
              <w:rPr>
                <w:rFonts w:eastAsia="Calibri"/>
                <w:sz w:val="20"/>
                <w:szCs w:val="20"/>
              </w:rPr>
              <w:t>2</w:t>
            </w:r>
          </w:p>
        </w:tc>
        <w:tc>
          <w:tcPr>
            <w:tcW w:w="2357" w:type="dxa"/>
            <w:tcBorders>
              <w:top w:val="single" w:sz="4" w:space="0" w:color="auto"/>
              <w:left w:val="single" w:sz="4" w:space="0" w:color="auto"/>
              <w:bottom w:val="single" w:sz="4" w:space="0" w:color="auto"/>
              <w:right w:val="single" w:sz="4" w:space="0" w:color="auto"/>
            </w:tcBorders>
            <w:hideMark/>
          </w:tcPr>
          <w:p w:rsidR="00C761B1" w:rsidRPr="007518E0" w:rsidRDefault="00C761B1" w:rsidP="003F4134">
            <w:pPr>
              <w:rPr>
                <w:rFonts w:eastAsia="Calibri"/>
                <w:sz w:val="20"/>
                <w:szCs w:val="20"/>
              </w:rPr>
            </w:pPr>
            <w:r w:rsidRPr="007518E0">
              <w:rPr>
                <w:rFonts w:eastAsia="Calibri"/>
                <w:sz w:val="20"/>
                <w:szCs w:val="20"/>
              </w:rPr>
              <w:t>Apkopēja</w:t>
            </w:r>
          </w:p>
        </w:tc>
        <w:tc>
          <w:tcPr>
            <w:tcW w:w="993" w:type="dxa"/>
            <w:tcBorders>
              <w:top w:val="single" w:sz="4" w:space="0" w:color="auto"/>
              <w:left w:val="single" w:sz="4" w:space="0" w:color="auto"/>
              <w:bottom w:val="single" w:sz="4" w:space="0" w:color="auto"/>
              <w:right w:val="single" w:sz="4" w:space="0" w:color="auto"/>
            </w:tcBorders>
            <w:hideMark/>
          </w:tcPr>
          <w:p w:rsidR="00C761B1" w:rsidRPr="007518E0" w:rsidRDefault="00C761B1" w:rsidP="003F4134">
            <w:pPr>
              <w:jc w:val="center"/>
              <w:rPr>
                <w:rFonts w:eastAsia="Calibri"/>
                <w:sz w:val="20"/>
                <w:szCs w:val="20"/>
              </w:rPr>
            </w:pPr>
            <w:r w:rsidRPr="007518E0">
              <w:rPr>
                <w:rFonts w:eastAsia="Calibri"/>
                <w:sz w:val="20"/>
                <w:szCs w:val="20"/>
              </w:rPr>
              <w:t>2</w:t>
            </w:r>
          </w:p>
        </w:tc>
        <w:tc>
          <w:tcPr>
            <w:tcW w:w="708" w:type="dxa"/>
            <w:tcBorders>
              <w:top w:val="single" w:sz="4" w:space="0" w:color="auto"/>
              <w:left w:val="single" w:sz="4" w:space="0" w:color="auto"/>
              <w:bottom w:val="single" w:sz="4" w:space="0" w:color="auto"/>
              <w:right w:val="single" w:sz="4" w:space="0" w:color="auto"/>
            </w:tcBorders>
            <w:hideMark/>
          </w:tcPr>
          <w:p w:rsidR="00C761B1" w:rsidRPr="007518E0" w:rsidRDefault="00C761B1" w:rsidP="003F4134">
            <w:pPr>
              <w:jc w:val="center"/>
              <w:rPr>
                <w:rFonts w:eastAsia="Calibri"/>
                <w:sz w:val="20"/>
                <w:szCs w:val="20"/>
              </w:rPr>
            </w:pPr>
            <w:r w:rsidRPr="007518E0">
              <w:rPr>
                <w:rFonts w:eastAsia="Calibri"/>
                <w:sz w:val="20"/>
                <w:szCs w:val="20"/>
              </w:rPr>
              <w:t>40</w:t>
            </w:r>
          </w:p>
        </w:tc>
        <w:tc>
          <w:tcPr>
            <w:tcW w:w="1701" w:type="dxa"/>
            <w:tcBorders>
              <w:top w:val="single" w:sz="4" w:space="0" w:color="auto"/>
              <w:left w:val="single" w:sz="4" w:space="0" w:color="auto"/>
              <w:bottom w:val="single" w:sz="4" w:space="0" w:color="auto"/>
              <w:right w:val="single" w:sz="4" w:space="0" w:color="auto"/>
            </w:tcBorders>
            <w:hideMark/>
          </w:tcPr>
          <w:p w:rsidR="00C761B1" w:rsidRPr="007518E0" w:rsidRDefault="00C761B1" w:rsidP="003F4134">
            <w:pPr>
              <w:jc w:val="center"/>
              <w:rPr>
                <w:rFonts w:eastAsia="Calibri"/>
                <w:sz w:val="20"/>
                <w:szCs w:val="20"/>
              </w:rPr>
            </w:pPr>
            <w:r w:rsidRPr="007518E0">
              <w:rPr>
                <w:rFonts w:eastAsia="Calibri"/>
                <w:sz w:val="20"/>
                <w:szCs w:val="20"/>
              </w:rPr>
              <w:t>0</w:t>
            </w:r>
          </w:p>
        </w:tc>
        <w:tc>
          <w:tcPr>
            <w:tcW w:w="2127" w:type="dxa"/>
            <w:tcBorders>
              <w:top w:val="single" w:sz="4" w:space="0" w:color="auto"/>
              <w:left w:val="single" w:sz="4" w:space="0" w:color="auto"/>
              <w:bottom w:val="single" w:sz="4" w:space="0" w:color="auto"/>
              <w:right w:val="single" w:sz="4" w:space="0" w:color="auto"/>
            </w:tcBorders>
            <w:hideMark/>
          </w:tcPr>
          <w:p w:rsidR="00C761B1" w:rsidRPr="007518E0" w:rsidRDefault="00C761B1" w:rsidP="003F4134">
            <w:pPr>
              <w:jc w:val="center"/>
              <w:rPr>
                <w:rFonts w:eastAsia="Calibri"/>
                <w:sz w:val="20"/>
                <w:szCs w:val="20"/>
              </w:rPr>
            </w:pPr>
            <w:r w:rsidRPr="007518E0">
              <w:rPr>
                <w:rFonts w:eastAsia="Calibri"/>
                <w:sz w:val="20"/>
                <w:szCs w:val="20"/>
              </w:rPr>
              <w:t>320</w:t>
            </w:r>
          </w:p>
        </w:tc>
      </w:tr>
      <w:tr w:rsidR="00C761B1" w:rsidRPr="007518E0" w:rsidTr="003F4134">
        <w:tc>
          <w:tcPr>
            <w:tcW w:w="478" w:type="dxa"/>
            <w:tcBorders>
              <w:top w:val="single" w:sz="4" w:space="0" w:color="auto"/>
              <w:left w:val="single" w:sz="4" w:space="0" w:color="auto"/>
              <w:bottom w:val="single" w:sz="4" w:space="0" w:color="auto"/>
              <w:right w:val="single" w:sz="4" w:space="0" w:color="auto"/>
            </w:tcBorders>
            <w:hideMark/>
          </w:tcPr>
          <w:p w:rsidR="00C761B1" w:rsidRPr="007518E0" w:rsidRDefault="00C761B1" w:rsidP="003F4134">
            <w:pPr>
              <w:rPr>
                <w:rFonts w:eastAsia="Calibri"/>
                <w:sz w:val="20"/>
                <w:szCs w:val="20"/>
              </w:rPr>
            </w:pPr>
            <w:r w:rsidRPr="007518E0">
              <w:rPr>
                <w:rFonts w:eastAsia="Calibri"/>
                <w:sz w:val="20"/>
                <w:szCs w:val="20"/>
              </w:rPr>
              <w:t>3</w:t>
            </w:r>
          </w:p>
        </w:tc>
        <w:tc>
          <w:tcPr>
            <w:tcW w:w="2357" w:type="dxa"/>
            <w:tcBorders>
              <w:top w:val="single" w:sz="4" w:space="0" w:color="auto"/>
              <w:left w:val="single" w:sz="4" w:space="0" w:color="auto"/>
              <w:bottom w:val="single" w:sz="4" w:space="0" w:color="auto"/>
              <w:right w:val="single" w:sz="4" w:space="0" w:color="auto"/>
            </w:tcBorders>
            <w:hideMark/>
          </w:tcPr>
          <w:p w:rsidR="00C761B1" w:rsidRPr="007518E0" w:rsidRDefault="00C761B1" w:rsidP="003F4134">
            <w:pPr>
              <w:rPr>
                <w:rFonts w:eastAsia="Calibri"/>
                <w:sz w:val="20"/>
                <w:szCs w:val="20"/>
              </w:rPr>
            </w:pPr>
            <w:r w:rsidRPr="007518E0">
              <w:rPr>
                <w:rFonts w:eastAsia="Calibri"/>
                <w:sz w:val="20"/>
                <w:szCs w:val="20"/>
              </w:rPr>
              <w:t xml:space="preserve">Kurinātājs </w:t>
            </w:r>
          </w:p>
        </w:tc>
        <w:tc>
          <w:tcPr>
            <w:tcW w:w="993" w:type="dxa"/>
            <w:tcBorders>
              <w:top w:val="single" w:sz="4" w:space="0" w:color="auto"/>
              <w:left w:val="single" w:sz="4" w:space="0" w:color="auto"/>
              <w:bottom w:val="single" w:sz="4" w:space="0" w:color="auto"/>
              <w:right w:val="single" w:sz="4" w:space="0" w:color="auto"/>
            </w:tcBorders>
            <w:hideMark/>
          </w:tcPr>
          <w:p w:rsidR="00C761B1" w:rsidRPr="007518E0" w:rsidRDefault="00C761B1" w:rsidP="003F4134">
            <w:pPr>
              <w:jc w:val="center"/>
              <w:rPr>
                <w:rFonts w:eastAsia="Calibri"/>
                <w:sz w:val="20"/>
                <w:szCs w:val="20"/>
              </w:rPr>
            </w:pPr>
            <w:r w:rsidRPr="007518E0">
              <w:rPr>
                <w:rFonts w:eastAsia="Calibri"/>
                <w:sz w:val="20"/>
                <w:szCs w:val="20"/>
              </w:rPr>
              <w:t>2</w:t>
            </w:r>
          </w:p>
        </w:tc>
        <w:tc>
          <w:tcPr>
            <w:tcW w:w="708" w:type="dxa"/>
            <w:tcBorders>
              <w:top w:val="single" w:sz="4" w:space="0" w:color="auto"/>
              <w:left w:val="single" w:sz="4" w:space="0" w:color="auto"/>
              <w:bottom w:val="single" w:sz="4" w:space="0" w:color="auto"/>
              <w:right w:val="single" w:sz="4" w:space="0" w:color="auto"/>
            </w:tcBorders>
            <w:hideMark/>
          </w:tcPr>
          <w:p w:rsidR="00C761B1" w:rsidRPr="007518E0" w:rsidRDefault="00C761B1" w:rsidP="003F4134">
            <w:pPr>
              <w:jc w:val="center"/>
              <w:rPr>
                <w:rFonts w:eastAsia="Calibri"/>
                <w:sz w:val="20"/>
                <w:szCs w:val="20"/>
              </w:rPr>
            </w:pPr>
            <w:r w:rsidRPr="007518E0">
              <w:rPr>
                <w:rFonts w:eastAsia="Calibri"/>
                <w:sz w:val="20"/>
                <w:szCs w:val="20"/>
              </w:rPr>
              <w:t>40</w:t>
            </w:r>
          </w:p>
        </w:tc>
        <w:tc>
          <w:tcPr>
            <w:tcW w:w="1701" w:type="dxa"/>
            <w:tcBorders>
              <w:top w:val="single" w:sz="4" w:space="0" w:color="auto"/>
              <w:left w:val="single" w:sz="4" w:space="0" w:color="auto"/>
              <w:bottom w:val="single" w:sz="4" w:space="0" w:color="auto"/>
              <w:right w:val="single" w:sz="4" w:space="0" w:color="auto"/>
            </w:tcBorders>
            <w:hideMark/>
          </w:tcPr>
          <w:p w:rsidR="00C761B1" w:rsidRPr="007518E0" w:rsidRDefault="00C761B1" w:rsidP="003F4134">
            <w:pPr>
              <w:jc w:val="center"/>
              <w:rPr>
                <w:rFonts w:eastAsia="Calibri"/>
                <w:sz w:val="20"/>
                <w:szCs w:val="20"/>
              </w:rPr>
            </w:pPr>
            <w:r w:rsidRPr="007518E0">
              <w:rPr>
                <w:rFonts w:eastAsia="Calibri"/>
                <w:sz w:val="20"/>
                <w:szCs w:val="20"/>
              </w:rPr>
              <w:t>0</w:t>
            </w:r>
          </w:p>
        </w:tc>
        <w:tc>
          <w:tcPr>
            <w:tcW w:w="2127" w:type="dxa"/>
            <w:tcBorders>
              <w:top w:val="single" w:sz="4" w:space="0" w:color="auto"/>
              <w:left w:val="single" w:sz="4" w:space="0" w:color="auto"/>
              <w:bottom w:val="single" w:sz="4" w:space="0" w:color="auto"/>
              <w:right w:val="single" w:sz="4" w:space="0" w:color="auto"/>
            </w:tcBorders>
            <w:hideMark/>
          </w:tcPr>
          <w:p w:rsidR="00C761B1" w:rsidRPr="007518E0" w:rsidRDefault="00C761B1" w:rsidP="003F4134">
            <w:pPr>
              <w:jc w:val="center"/>
              <w:rPr>
                <w:rFonts w:eastAsia="Calibri"/>
                <w:sz w:val="20"/>
                <w:szCs w:val="20"/>
              </w:rPr>
            </w:pPr>
            <w:r w:rsidRPr="007518E0">
              <w:rPr>
                <w:rFonts w:eastAsia="Calibri"/>
                <w:sz w:val="20"/>
                <w:szCs w:val="20"/>
              </w:rPr>
              <w:t>320</w:t>
            </w:r>
          </w:p>
        </w:tc>
      </w:tr>
      <w:tr w:rsidR="00C761B1" w:rsidRPr="007518E0" w:rsidTr="003F4134">
        <w:tc>
          <w:tcPr>
            <w:tcW w:w="478" w:type="dxa"/>
            <w:tcBorders>
              <w:top w:val="single" w:sz="4" w:space="0" w:color="auto"/>
              <w:left w:val="single" w:sz="4" w:space="0" w:color="auto"/>
              <w:bottom w:val="single" w:sz="4" w:space="0" w:color="auto"/>
              <w:right w:val="single" w:sz="4" w:space="0" w:color="auto"/>
            </w:tcBorders>
            <w:hideMark/>
          </w:tcPr>
          <w:p w:rsidR="00C761B1" w:rsidRPr="007518E0" w:rsidRDefault="00C761B1" w:rsidP="003F4134">
            <w:pPr>
              <w:rPr>
                <w:rFonts w:eastAsia="Calibri"/>
                <w:sz w:val="20"/>
                <w:szCs w:val="20"/>
              </w:rPr>
            </w:pPr>
            <w:r w:rsidRPr="007518E0">
              <w:rPr>
                <w:rFonts w:eastAsia="Calibri"/>
                <w:sz w:val="20"/>
                <w:szCs w:val="20"/>
              </w:rPr>
              <w:t>4</w:t>
            </w:r>
          </w:p>
        </w:tc>
        <w:tc>
          <w:tcPr>
            <w:tcW w:w="2357" w:type="dxa"/>
            <w:tcBorders>
              <w:top w:val="single" w:sz="4" w:space="0" w:color="auto"/>
              <w:left w:val="single" w:sz="4" w:space="0" w:color="auto"/>
              <w:bottom w:val="single" w:sz="4" w:space="0" w:color="auto"/>
              <w:right w:val="single" w:sz="4" w:space="0" w:color="auto"/>
            </w:tcBorders>
            <w:hideMark/>
          </w:tcPr>
          <w:p w:rsidR="00C761B1" w:rsidRPr="007518E0" w:rsidRDefault="00C761B1" w:rsidP="003F4134">
            <w:pPr>
              <w:rPr>
                <w:rFonts w:eastAsia="Calibri"/>
                <w:sz w:val="20"/>
                <w:szCs w:val="20"/>
              </w:rPr>
            </w:pPr>
            <w:r w:rsidRPr="007518E0">
              <w:rPr>
                <w:rFonts w:eastAsia="Calibri"/>
                <w:sz w:val="20"/>
                <w:szCs w:val="20"/>
              </w:rPr>
              <w:t>Pirmsskolas iestāžu māsa</w:t>
            </w:r>
          </w:p>
        </w:tc>
        <w:tc>
          <w:tcPr>
            <w:tcW w:w="993" w:type="dxa"/>
            <w:tcBorders>
              <w:top w:val="single" w:sz="4" w:space="0" w:color="auto"/>
              <w:left w:val="single" w:sz="4" w:space="0" w:color="auto"/>
              <w:bottom w:val="single" w:sz="4" w:space="0" w:color="auto"/>
              <w:right w:val="single" w:sz="4" w:space="0" w:color="auto"/>
            </w:tcBorders>
            <w:hideMark/>
          </w:tcPr>
          <w:p w:rsidR="00C761B1" w:rsidRPr="007518E0" w:rsidRDefault="00C761B1" w:rsidP="003F4134">
            <w:pPr>
              <w:jc w:val="center"/>
              <w:rPr>
                <w:rFonts w:eastAsia="Calibri"/>
                <w:sz w:val="20"/>
                <w:szCs w:val="20"/>
              </w:rPr>
            </w:pPr>
            <w:r w:rsidRPr="007518E0">
              <w:rPr>
                <w:rFonts w:eastAsia="Calibri"/>
                <w:sz w:val="20"/>
                <w:szCs w:val="20"/>
              </w:rPr>
              <w:t>1</w:t>
            </w:r>
          </w:p>
        </w:tc>
        <w:tc>
          <w:tcPr>
            <w:tcW w:w="708" w:type="dxa"/>
            <w:tcBorders>
              <w:top w:val="single" w:sz="4" w:space="0" w:color="auto"/>
              <w:left w:val="single" w:sz="4" w:space="0" w:color="auto"/>
              <w:bottom w:val="single" w:sz="4" w:space="0" w:color="auto"/>
              <w:right w:val="single" w:sz="4" w:space="0" w:color="auto"/>
            </w:tcBorders>
            <w:hideMark/>
          </w:tcPr>
          <w:p w:rsidR="00C761B1" w:rsidRPr="007518E0" w:rsidRDefault="00C761B1" w:rsidP="003F4134">
            <w:pPr>
              <w:jc w:val="center"/>
              <w:rPr>
                <w:rFonts w:eastAsia="Calibri"/>
                <w:sz w:val="20"/>
                <w:szCs w:val="20"/>
              </w:rPr>
            </w:pPr>
            <w:r w:rsidRPr="007518E0">
              <w:rPr>
                <w:rFonts w:eastAsia="Calibri"/>
                <w:sz w:val="20"/>
                <w:szCs w:val="20"/>
              </w:rPr>
              <w:t>10</w:t>
            </w:r>
          </w:p>
        </w:tc>
        <w:tc>
          <w:tcPr>
            <w:tcW w:w="1701" w:type="dxa"/>
            <w:tcBorders>
              <w:top w:val="single" w:sz="4" w:space="0" w:color="auto"/>
              <w:left w:val="single" w:sz="4" w:space="0" w:color="auto"/>
              <w:bottom w:val="single" w:sz="4" w:space="0" w:color="auto"/>
              <w:right w:val="single" w:sz="4" w:space="0" w:color="auto"/>
            </w:tcBorders>
            <w:hideMark/>
          </w:tcPr>
          <w:p w:rsidR="00C761B1" w:rsidRPr="007518E0" w:rsidRDefault="00C761B1" w:rsidP="003F4134">
            <w:pPr>
              <w:jc w:val="center"/>
              <w:rPr>
                <w:rFonts w:eastAsia="Calibri"/>
                <w:sz w:val="20"/>
                <w:szCs w:val="20"/>
              </w:rPr>
            </w:pPr>
            <w:r w:rsidRPr="007518E0">
              <w:rPr>
                <w:rFonts w:eastAsia="Calibri"/>
                <w:sz w:val="20"/>
                <w:szCs w:val="20"/>
              </w:rPr>
              <w:t>0</w:t>
            </w:r>
          </w:p>
        </w:tc>
        <w:tc>
          <w:tcPr>
            <w:tcW w:w="2127" w:type="dxa"/>
            <w:tcBorders>
              <w:top w:val="single" w:sz="4" w:space="0" w:color="auto"/>
              <w:left w:val="single" w:sz="4" w:space="0" w:color="auto"/>
              <w:bottom w:val="single" w:sz="4" w:space="0" w:color="auto"/>
              <w:right w:val="single" w:sz="4" w:space="0" w:color="auto"/>
            </w:tcBorders>
            <w:hideMark/>
          </w:tcPr>
          <w:p w:rsidR="00C761B1" w:rsidRPr="007518E0" w:rsidRDefault="00C761B1" w:rsidP="003F4134">
            <w:pPr>
              <w:jc w:val="center"/>
              <w:rPr>
                <w:rFonts w:eastAsia="Calibri"/>
                <w:sz w:val="20"/>
                <w:szCs w:val="20"/>
              </w:rPr>
            </w:pPr>
            <w:r w:rsidRPr="007518E0">
              <w:rPr>
                <w:rFonts w:eastAsia="Calibri"/>
                <w:sz w:val="20"/>
                <w:szCs w:val="20"/>
              </w:rPr>
              <w:t>80</w:t>
            </w:r>
          </w:p>
        </w:tc>
      </w:tr>
      <w:tr w:rsidR="00C761B1" w:rsidRPr="007518E0" w:rsidTr="003F4134">
        <w:tc>
          <w:tcPr>
            <w:tcW w:w="478" w:type="dxa"/>
            <w:tcBorders>
              <w:top w:val="single" w:sz="4" w:space="0" w:color="auto"/>
              <w:left w:val="single" w:sz="4" w:space="0" w:color="auto"/>
              <w:bottom w:val="single" w:sz="4" w:space="0" w:color="auto"/>
              <w:right w:val="single" w:sz="4" w:space="0" w:color="auto"/>
            </w:tcBorders>
            <w:hideMark/>
          </w:tcPr>
          <w:p w:rsidR="00C761B1" w:rsidRPr="007518E0" w:rsidRDefault="00C761B1" w:rsidP="003F4134">
            <w:pPr>
              <w:rPr>
                <w:rFonts w:eastAsia="Calibri"/>
                <w:sz w:val="20"/>
                <w:szCs w:val="20"/>
              </w:rPr>
            </w:pPr>
            <w:r w:rsidRPr="007518E0">
              <w:rPr>
                <w:rFonts w:eastAsia="Calibri"/>
                <w:sz w:val="20"/>
                <w:szCs w:val="20"/>
              </w:rPr>
              <w:t>5</w:t>
            </w:r>
          </w:p>
        </w:tc>
        <w:tc>
          <w:tcPr>
            <w:tcW w:w="2357" w:type="dxa"/>
            <w:tcBorders>
              <w:top w:val="single" w:sz="4" w:space="0" w:color="auto"/>
              <w:left w:val="single" w:sz="4" w:space="0" w:color="auto"/>
              <w:bottom w:val="single" w:sz="4" w:space="0" w:color="auto"/>
              <w:right w:val="single" w:sz="4" w:space="0" w:color="auto"/>
            </w:tcBorders>
            <w:hideMark/>
          </w:tcPr>
          <w:p w:rsidR="00C761B1" w:rsidRPr="007518E0" w:rsidRDefault="00C761B1" w:rsidP="003F4134">
            <w:pPr>
              <w:rPr>
                <w:rFonts w:eastAsia="Calibri"/>
                <w:sz w:val="20"/>
                <w:szCs w:val="20"/>
              </w:rPr>
            </w:pPr>
            <w:r w:rsidRPr="007518E0">
              <w:rPr>
                <w:rFonts w:eastAsia="Calibri"/>
                <w:sz w:val="20"/>
                <w:szCs w:val="20"/>
              </w:rPr>
              <w:t xml:space="preserve">Ēdnīcas vadītāja </w:t>
            </w:r>
          </w:p>
        </w:tc>
        <w:tc>
          <w:tcPr>
            <w:tcW w:w="993" w:type="dxa"/>
            <w:tcBorders>
              <w:top w:val="single" w:sz="4" w:space="0" w:color="auto"/>
              <w:left w:val="single" w:sz="4" w:space="0" w:color="auto"/>
              <w:bottom w:val="single" w:sz="4" w:space="0" w:color="auto"/>
              <w:right w:val="single" w:sz="4" w:space="0" w:color="auto"/>
            </w:tcBorders>
            <w:hideMark/>
          </w:tcPr>
          <w:p w:rsidR="00C761B1" w:rsidRPr="007518E0" w:rsidRDefault="00C761B1" w:rsidP="003F4134">
            <w:pPr>
              <w:jc w:val="center"/>
              <w:rPr>
                <w:rFonts w:eastAsia="Calibri"/>
                <w:sz w:val="20"/>
                <w:szCs w:val="20"/>
              </w:rPr>
            </w:pPr>
            <w:r w:rsidRPr="007518E0">
              <w:rPr>
                <w:rFonts w:eastAsia="Calibri"/>
                <w:sz w:val="20"/>
                <w:szCs w:val="20"/>
              </w:rPr>
              <w:t>1</w:t>
            </w:r>
          </w:p>
        </w:tc>
        <w:tc>
          <w:tcPr>
            <w:tcW w:w="708" w:type="dxa"/>
            <w:tcBorders>
              <w:top w:val="single" w:sz="4" w:space="0" w:color="auto"/>
              <w:left w:val="single" w:sz="4" w:space="0" w:color="auto"/>
              <w:bottom w:val="single" w:sz="4" w:space="0" w:color="auto"/>
              <w:right w:val="single" w:sz="4" w:space="0" w:color="auto"/>
            </w:tcBorders>
            <w:hideMark/>
          </w:tcPr>
          <w:p w:rsidR="00C761B1" w:rsidRPr="007518E0" w:rsidRDefault="00C761B1" w:rsidP="003F4134">
            <w:pPr>
              <w:jc w:val="center"/>
              <w:rPr>
                <w:rFonts w:eastAsia="Calibri"/>
                <w:sz w:val="20"/>
                <w:szCs w:val="20"/>
              </w:rPr>
            </w:pPr>
            <w:r w:rsidRPr="007518E0">
              <w:rPr>
                <w:rFonts w:eastAsia="Calibri"/>
                <w:sz w:val="20"/>
                <w:szCs w:val="20"/>
              </w:rPr>
              <w:t>40</w:t>
            </w:r>
          </w:p>
        </w:tc>
        <w:tc>
          <w:tcPr>
            <w:tcW w:w="1701" w:type="dxa"/>
            <w:tcBorders>
              <w:top w:val="single" w:sz="4" w:space="0" w:color="auto"/>
              <w:left w:val="single" w:sz="4" w:space="0" w:color="auto"/>
              <w:bottom w:val="single" w:sz="4" w:space="0" w:color="auto"/>
              <w:right w:val="single" w:sz="4" w:space="0" w:color="auto"/>
            </w:tcBorders>
            <w:hideMark/>
          </w:tcPr>
          <w:p w:rsidR="00C761B1" w:rsidRPr="007518E0" w:rsidRDefault="00C761B1" w:rsidP="003F4134">
            <w:pPr>
              <w:jc w:val="center"/>
              <w:rPr>
                <w:rFonts w:eastAsia="Calibri"/>
                <w:sz w:val="20"/>
                <w:szCs w:val="20"/>
              </w:rPr>
            </w:pPr>
            <w:r w:rsidRPr="007518E0">
              <w:rPr>
                <w:rFonts w:eastAsia="Calibri"/>
                <w:sz w:val="20"/>
                <w:szCs w:val="20"/>
              </w:rPr>
              <w:t>0</w:t>
            </w:r>
          </w:p>
        </w:tc>
        <w:tc>
          <w:tcPr>
            <w:tcW w:w="2127" w:type="dxa"/>
            <w:tcBorders>
              <w:top w:val="single" w:sz="4" w:space="0" w:color="auto"/>
              <w:left w:val="single" w:sz="4" w:space="0" w:color="auto"/>
              <w:bottom w:val="single" w:sz="4" w:space="0" w:color="auto"/>
              <w:right w:val="single" w:sz="4" w:space="0" w:color="auto"/>
            </w:tcBorders>
            <w:hideMark/>
          </w:tcPr>
          <w:p w:rsidR="00C761B1" w:rsidRPr="007518E0" w:rsidRDefault="00C761B1" w:rsidP="003F4134">
            <w:pPr>
              <w:jc w:val="center"/>
              <w:rPr>
                <w:rFonts w:eastAsia="Calibri"/>
                <w:sz w:val="20"/>
                <w:szCs w:val="20"/>
              </w:rPr>
            </w:pPr>
            <w:r w:rsidRPr="007518E0">
              <w:rPr>
                <w:rFonts w:eastAsia="Calibri"/>
                <w:sz w:val="20"/>
                <w:szCs w:val="20"/>
              </w:rPr>
              <w:t>473</w:t>
            </w:r>
          </w:p>
        </w:tc>
      </w:tr>
      <w:tr w:rsidR="00C761B1" w:rsidRPr="007518E0" w:rsidTr="003F4134">
        <w:trPr>
          <w:trHeight w:val="367"/>
        </w:trPr>
        <w:tc>
          <w:tcPr>
            <w:tcW w:w="478" w:type="dxa"/>
            <w:tcBorders>
              <w:top w:val="single" w:sz="4" w:space="0" w:color="auto"/>
              <w:left w:val="single" w:sz="4" w:space="0" w:color="auto"/>
              <w:bottom w:val="single" w:sz="4" w:space="0" w:color="auto"/>
              <w:right w:val="single" w:sz="4" w:space="0" w:color="auto"/>
            </w:tcBorders>
          </w:tcPr>
          <w:p w:rsidR="00C761B1" w:rsidRPr="007518E0" w:rsidRDefault="00C761B1" w:rsidP="003F4134">
            <w:pPr>
              <w:rPr>
                <w:rFonts w:eastAsia="Calibri"/>
                <w:sz w:val="20"/>
                <w:szCs w:val="20"/>
              </w:rPr>
            </w:pPr>
            <w:r w:rsidRPr="007518E0">
              <w:rPr>
                <w:rFonts w:eastAsia="Calibri"/>
                <w:sz w:val="20"/>
                <w:szCs w:val="20"/>
              </w:rPr>
              <w:t>6</w:t>
            </w:r>
          </w:p>
          <w:p w:rsidR="00C761B1" w:rsidRPr="007518E0" w:rsidRDefault="00C761B1" w:rsidP="003F4134">
            <w:pPr>
              <w:rPr>
                <w:rFonts w:eastAsia="Calibri"/>
                <w:sz w:val="20"/>
                <w:szCs w:val="20"/>
              </w:rPr>
            </w:pPr>
          </w:p>
        </w:tc>
        <w:tc>
          <w:tcPr>
            <w:tcW w:w="2357" w:type="dxa"/>
            <w:tcBorders>
              <w:top w:val="single" w:sz="4" w:space="0" w:color="auto"/>
              <w:left w:val="single" w:sz="4" w:space="0" w:color="auto"/>
              <w:bottom w:val="single" w:sz="4" w:space="0" w:color="auto"/>
              <w:right w:val="single" w:sz="4" w:space="0" w:color="auto"/>
            </w:tcBorders>
            <w:hideMark/>
          </w:tcPr>
          <w:p w:rsidR="00C761B1" w:rsidRPr="007518E0" w:rsidRDefault="00C761B1" w:rsidP="003F4134">
            <w:pPr>
              <w:rPr>
                <w:rFonts w:eastAsia="Calibri"/>
                <w:sz w:val="20"/>
                <w:szCs w:val="20"/>
              </w:rPr>
            </w:pPr>
            <w:r w:rsidRPr="007518E0">
              <w:rPr>
                <w:rFonts w:eastAsia="Calibri"/>
                <w:sz w:val="20"/>
                <w:szCs w:val="20"/>
              </w:rPr>
              <w:t xml:space="preserve">Pavārs </w:t>
            </w:r>
          </w:p>
        </w:tc>
        <w:tc>
          <w:tcPr>
            <w:tcW w:w="993" w:type="dxa"/>
            <w:tcBorders>
              <w:top w:val="single" w:sz="4" w:space="0" w:color="auto"/>
              <w:left w:val="single" w:sz="4" w:space="0" w:color="auto"/>
              <w:bottom w:val="single" w:sz="4" w:space="0" w:color="auto"/>
              <w:right w:val="single" w:sz="4" w:space="0" w:color="auto"/>
            </w:tcBorders>
          </w:tcPr>
          <w:p w:rsidR="00C761B1" w:rsidRPr="007518E0" w:rsidRDefault="00C761B1" w:rsidP="003F4134">
            <w:pPr>
              <w:jc w:val="center"/>
              <w:rPr>
                <w:rFonts w:eastAsia="Calibri"/>
                <w:sz w:val="20"/>
                <w:szCs w:val="20"/>
              </w:rPr>
            </w:pPr>
            <w:r w:rsidRPr="007518E0">
              <w:rPr>
                <w:rFonts w:eastAsia="Calibri"/>
                <w:sz w:val="20"/>
                <w:szCs w:val="20"/>
              </w:rPr>
              <w:t>1</w:t>
            </w:r>
          </w:p>
          <w:p w:rsidR="00C761B1" w:rsidRPr="007518E0" w:rsidRDefault="00C761B1" w:rsidP="003F4134">
            <w:pPr>
              <w:rPr>
                <w:rFonts w:eastAsia="Calibri"/>
                <w:sz w:val="20"/>
                <w:szCs w:val="20"/>
              </w:rPr>
            </w:pPr>
          </w:p>
        </w:tc>
        <w:tc>
          <w:tcPr>
            <w:tcW w:w="708" w:type="dxa"/>
            <w:tcBorders>
              <w:top w:val="single" w:sz="4" w:space="0" w:color="auto"/>
              <w:left w:val="single" w:sz="4" w:space="0" w:color="auto"/>
              <w:bottom w:val="single" w:sz="4" w:space="0" w:color="auto"/>
              <w:right w:val="single" w:sz="4" w:space="0" w:color="auto"/>
            </w:tcBorders>
          </w:tcPr>
          <w:p w:rsidR="00C761B1" w:rsidRPr="007518E0" w:rsidRDefault="00C761B1" w:rsidP="003F4134">
            <w:pPr>
              <w:jc w:val="center"/>
              <w:rPr>
                <w:rFonts w:eastAsia="Calibri"/>
                <w:sz w:val="20"/>
                <w:szCs w:val="20"/>
              </w:rPr>
            </w:pPr>
            <w:r w:rsidRPr="007518E0">
              <w:rPr>
                <w:rFonts w:eastAsia="Calibri"/>
                <w:sz w:val="20"/>
                <w:szCs w:val="20"/>
              </w:rPr>
              <w:t>20</w:t>
            </w:r>
          </w:p>
          <w:p w:rsidR="00C761B1" w:rsidRPr="007518E0" w:rsidRDefault="00C761B1" w:rsidP="003F4134">
            <w:pPr>
              <w:rPr>
                <w:rFonts w:eastAsia="Calibri"/>
                <w:sz w:val="20"/>
                <w:szCs w:val="20"/>
              </w:rPr>
            </w:pPr>
          </w:p>
        </w:tc>
        <w:tc>
          <w:tcPr>
            <w:tcW w:w="1701" w:type="dxa"/>
            <w:tcBorders>
              <w:top w:val="single" w:sz="4" w:space="0" w:color="auto"/>
              <w:left w:val="single" w:sz="4" w:space="0" w:color="auto"/>
              <w:bottom w:val="single" w:sz="4" w:space="0" w:color="auto"/>
              <w:right w:val="single" w:sz="4" w:space="0" w:color="auto"/>
            </w:tcBorders>
          </w:tcPr>
          <w:p w:rsidR="00C761B1" w:rsidRPr="007518E0" w:rsidRDefault="00C761B1" w:rsidP="003F4134">
            <w:pPr>
              <w:jc w:val="center"/>
              <w:rPr>
                <w:rFonts w:eastAsia="Calibri"/>
                <w:sz w:val="20"/>
                <w:szCs w:val="20"/>
              </w:rPr>
            </w:pPr>
            <w:r w:rsidRPr="007518E0">
              <w:rPr>
                <w:rFonts w:eastAsia="Calibri"/>
                <w:sz w:val="20"/>
                <w:szCs w:val="20"/>
              </w:rPr>
              <w:t>0</w:t>
            </w:r>
          </w:p>
          <w:p w:rsidR="00C761B1" w:rsidRPr="007518E0" w:rsidRDefault="00C761B1" w:rsidP="003F4134">
            <w:pPr>
              <w:rPr>
                <w:rFonts w:eastAsia="Calibri"/>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rsidR="00C761B1" w:rsidRPr="007518E0" w:rsidRDefault="00C761B1" w:rsidP="003F4134">
            <w:pPr>
              <w:jc w:val="center"/>
              <w:rPr>
                <w:rFonts w:eastAsia="Calibri"/>
                <w:sz w:val="20"/>
                <w:szCs w:val="20"/>
              </w:rPr>
            </w:pPr>
            <w:r w:rsidRPr="007518E0">
              <w:rPr>
                <w:rFonts w:eastAsia="Calibri"/>
                <w:sz w:val="20"/>
                <w:szCs w:val="20"/>
              </w:rPr>
              <w:t>160</w:t>
            </w:r>
          </w:p>
        </w:tc>
      </w:tr>
      <w:tr w:rsidR="00C761B1" w:rsidRPr="007518E0" w:rsidTr="003F4134">
        <w:tc>
          <w:tcPr>
            <w:tcW w:w="478" w:type="dxa"/>
            <w:tcBorders>
              <w:top w:val="single" w:sz="4" w:space="0" w:color="auto"/>
              <w:left w:val="single" w:sz="4" w:space="0" w:color="auto"/>
              <w:bottom w:val="single" w:sz="4" w:space="0" w:color="auto"/>
              <w:right w:val="single" w:sz="4" w:space="0" w:color="auto"/>
            </w:tcBorders>
            <w:hideMark/>
          </w:tcPr>
          <w:p w:rsidR="00C761B1" w:rsidRPr="007B4554" w:rsidRDefault="00C761B1" w:rsidP="003F4134">
            <w:pPr>
              <w:rPr>
                <w:rFonts w:eastAsia="Calibri"/>
                <w:sz w:val="20"/>
                <w:szCs w:val="20"/>
              </w:rPr>
            </w:pPr>
            <w:r w:rsidRPr="007B4554">
              <w:rPr>
                <w:rFonts w:eastAsia="Calibri"/>
                <w:sz w:val="20"/>
                <w:szCs w:val="20"/>
              </w:rPr>
              <w:t>8</w:t>
            </w:r>
          </w:p>
        </w:tc>
        <w:tc>
          <w:tcPr>
            <w:tcW w:w="2357" w:type="dxa"/>
            <w:tcBorders>
              <w:top w:val="single" w:sz="4" w:space="0" w:color="auto"/>
              <w:left w:val="single" w:sz="4" w:space="0" w:color="auto"/>
              <w:bottom w:val="single" w:sz="4" w:space="0" w:color="auto"/>
              <w:right w:val="single" w:sz="4" w:space="0" w:color="auto"/>
            </w:tcBorders>
            <w:hideMark/>
          </w:tcPr>
          <w:p w:rsidR="00C761B1" w:rsidRPr="007518E0" w:rsidRDefault="00C761B1" w:rsidP="003F4134">
            <w:pPr>
              <w:rPr>
                <w:rFonts w:eastAsia="Calibri"/>
                <w:sz w:val="20"/>
                <w:szCs w:val="20"/>
              </w:rPr>
            </w:pPr>
            <w:r w:rsidRPr="007518E0">
              <w:rPr>
                <w:rFonts w:eastAsia="Calibri"/>
                <w:sz w:val="20"/>
                <w:szCs w:val="20"/>
              </w:rPr>
              <w:t>Pirmskolas skolotāja palīgs</w:t>
            </w:r>
          </w:p>
        </w:tc>
        <w:tc>
          <w:tcPr>
            <w:tcW w:w="993" w:type="dxa"/>
            <w:tcBorders>
              <w:top w:val="single" w:sz="4" w:space="0" w:color="auto"/>
              <w:left w:val="single" w:sz="4" w:space="0" w:color="auto"/>
              <w:bottom w:val="single" w:sz="4" w:space="0" w:color="auto"/>
              <w:right w:val="single" w:sz="4" w:space="0" w:color="auto"/>
            </w:tcBorders>
            <w:hideMark/>
          </w:tcPr>
          <w:p w:rsidR="00C761B1" w:rsidRPr="007B4554" w:rsidRDefault="00C761B1" w:rsidP="003F4134">
            <w:pPr>
              <w:jc w:val="center"/>
              <w:rPr>
                <w:rFonts w:eastAsia="Calibri"/>
                <w:sz w:val="20"/>
                <w:szCs w:val="20"/>
              </w:rPr>
            </w:pPr>
            <w:r w:rsidRPr="007B4554">
              <w:rPr>
                <w:rFonts w:eastAsia="Calibri"/>
                <w:sz w:val="20"/>
                <w:szCs w:val="20"/>
              </w:rPr>
              <w:t>1</w:t>
            </w:r>
          </w:p>
        </w:tc>
        <w:tc>
          <w:tcPr>
            <w:tcW w:w="708" w:type="dxa"/>
            <w:tcBorders>
              <w:top w:val="single" w:sz="4" w:space="0" w:color="auto"/>
              <w:left w:val="single" w:sz="4" w:space="0" w:color="auto"/>
              <w:bottom w:val="single" w:sz="4" w:space="0" w:color="auto"/>
              <w:right w:val="single" w:sz="4" w:space="0" w:color="auto"/>
            </w:tcBorders>
            <w:hideMark/>
          </w:tcPr>
          <w:p w:rsidR="00C761B1" w:rsidRPr="007B4554" w:rsidRDefault="00C761B1" w:rsidP="003F4134">
            <w:pPr>
              <w:jc w:val="center"/>
              <w:rPr>
                <w:rFonts w:eastAsia="Calibri"/>
                <w:sz w:val="20"/>
                <w:szCs w:val="20"/>
              </w:rPr>
            </w:pPr>
            <w:r w:rsidRPr="007B4554">
              <w:rPr>
                <w:rFonts w:eastAsia="Calibri"/>
                <w:sz w:val="20"/>
                <w:szCs w:val="20"/>
              </w:rPr>
              <w:t>40</w:t>
            </w:r>
          </w:p>
        </w:tc>
        <w:tc>
          <w:tcPr>
            <w:tcW w:w="1701" w:type="dxa"/>
            <w:tcBorders>
              <w:top w:val="single" w:sz="4" w:space="0" w:color="auto"/>
              <w:left w:val="single" w:sz="4" w:space="0" w:color="auto"/>
              <w:bottom w:val="single" w:sz="4" w:space="0" w:color="auto"/>
              <w:right w:val="single" w:sz="4" w:space="0" w:color="auto"/>
            </w:tcBorders>
            <w:hideMark/>
          </w:tcPr>
          <w:p w:rsidR="00C761B1" w:rsidRPr="007B4554" w:rsidRDefault="00C761B1" w:rsidP="003F4134">
            <w:pPr>
              <w:jc w:val="center"/>
              <w:rPr>
                <w:rFonts w:eastAsia="Calibri"/>
                <w:sz w:val="20"/>
                <w:szCs w:val="20"/>
              </w:rPr>
            </w:pPr>
            <w:r w:rsidRPr="007B4554">
              <w:rPr>
                <w:rFonts w:eastAsia="Calibri"/>
                <w:sz w:val="20"/>
                <w:szCs w:val="20"/>
              </w:rPr>
              <w:t>0</w:t>
            </w:r>
          </w:p>
        </w:tc>
        <w:tc>
          <w:tcPr>
            <w:tcW w:w="2127" w:type="dxa"/>
            <w:tcBorders>
              <w:top w:val="single" w:sz="4" w:space="0" w:color="auto"/>
              <w:left w:val="single" w:sz="4" w:space="0" w:color="auto"/>
              <w:bottom w:val="single" w:sz="4" w:space="0" w:color="auto"/>
              <w:right w:val="single" w:sz="4" w:space="0" w:color="auto"/>
            </w:tcBorders>
            <w:hideMark/>
          </w:tcPr>
          <w:p w:rsidR="00C761B1" w:rsidRPr="007518E0" w:rsidRDefault="00C761B1" w:rsidP="003F4134">
            <w:pPr>
              <w:jc w:val="center"/>
              <w:rPr>
                <w:rFonts w:eastAsia="Calibri"/>
                <w:color w:val="000000"/>
                <w:sz w:val="20"/>
                <w:szCs w:val="20"/>
              </w:rPr>
            </w:pPr>
            <w:r w:rsidRPr="007518E0">
              <w:rPr>
                <w:rFonts w:eastAsia="Calibri"/>
                <w:color w:val="000000"/>
                <w:sz w:val="20"/>
                <w:szCs w:val="20"/>
              </w:rPr>
              <w:t>320</w:t>
            </w:r>
          </w:p>
        </w:tc>
      </w:tr>
      <w:tr w:rsidR="00C761B1" w:rsidRPr="007518E0" w:rsidTr="003F4134">
        <w:trPr>
          <w:trHeight w:val="551"/>
        </w:trPr>
        <w:tc>
          <w:tcPr>
            <w:tcW w:w="478" w:type="dxa"/>
            <w:tcBorders>
              <w:top w:val="single" w:sz="4" w:space="0" w:color="auto"/>
              <w:left w:val="single" w:sz="4" w:space="0" w:color="auto"/>
              <w:bottom w:val="single" w:sz="4" w:space="0" w:color="auto"/>
              <w:right w:val="single" w:sz="4" w:space="0" w:color="auto"/>
            </w:tcBorders>
            <w:hideMark/>
          </w:tcPr>
          <w:p w:rsidR="00C761B1" w:rsidRPr="007518E0" w:rsidRDefault="00C761B1" w:rsidP="003F4134">
            <w:pPr>
              <w:rPr>
                <w:rFonts w:eastAsia="Calibri"/>
                <w:sz w:val="20"/>
                <w:szCs w:val="20"/>
              </w:rPr>
            </w:pPr>
            <w:r w:rsidRPr="007518E0">
              <w:rPr>
                <w:rFonts w:eastAsia="Calibri"/>
                <w:sz w:val="20"/>
                <w:szCs w:val="20"/>
              </w:rPr>
              <w:t>7</w:t>
            </w:r>
          </w:p>
        </w:tc>
        <w:tc>
          <w:tcPr>
            <w:tcW w:w="2357" w:type="dxa"/>
            <w:tcBorders>
              <w:top w:val="single" w:sz="4" w:space="0" w:color="auto"/>
              <w:left w:val="single" w:sz="4" w:space="0" w:color="auto"/>
              <w:bottom w:val="single" w:sz="4" w:space="0" w:color="auto"/>
              <w:right w:val="single" w:sz="4" w:space="0" w:color="auto"/>
            </w:tcBorders>
            <w:hideMark/>
          </w:tcPr>
          <w:p w:rsidR="00C761B1" w:rsidRPr="007518E0" w:rsidRDefault="00C761B1" w:rsidP="003F4134">
            <w:pPr>
              <w:rPr>
                <w:rFonts w:eastAsia="Calibri"/>
                <w:sz w:val="20"/>
                <w:szCs w:val="20"/>
              </w:rPr>
            </w:pPr>
            <w:r w:rsidRPr="007518E0">
              <w:rPr>
                <w:rFonts w:eastAsia="Calibri"/>
                <w:sz w:val="20"/>
                <w:szCs w:val="20"/>
              </w:rPr>
              <w:t xml:space="preserve">Pirmskolas skolotāja palīgs </w:t>
            </w:r>
          </w:p>
        </w:tc>
        <w:tc>
          <w:tcPr>
            <w:tcW w:w="993" w:type="dxa"/>
            <w:tcBorders>
              <w:top w:val="single" w:sz="4" w:space="0" w:color="auto"/>
              <w:left w:val="single" w:sz="4" w:space="0" w:color="auto"/>
              <w:bottom w:val="single" w:sz="4" w:space="0" w:color="auto"/>
              <w:right w:val="single" w:sz="4" w:space="0" w:color="auto"/>
            </w:tcBorders>
            <w:hideMark/>
          </w:tcPr>
          <w:p w:rsidR="00C761B1" w:rsidRPr="007518E0" w:rsidRDefault="00C761B1" w:rsidP="003F4134">
            <w:pPr>
              <w:jc w:val="center"/>
              <w:rPr>
                <w:rFonts w:eastAsia="Calibri"/>
                <w:sz w:val="20"/>
                <w:szCs w:val="20"/>
              </w:rPr>
            </w:pPr>
            <w:r w:rsidRPr="007518E0">
              <w:rPr>
                <w:rFonts w:eastAsia="Calibri"/>
                <w:sz w:val="20"/>
                <w:szCs w:val="20"/>
              </w:rPr>
              <w:t>1</w:t>
            </w:r>
          </w:p>
        </w:tc>
        <w:tc>
          <w:tcPr>
            <w:tcW w:w="708" w:type="dxa"/>
            <w:tcBorders>
              <w:top w:val="single" w:sz="4" w:space="0" w:color="auto"/>
              <w:left w:val="single" w:sz="4" w:space="0" w:color="auto"/>
              <w:bottom w:val="single" w:sz="4" w:space="0" w:color="auto"/>
              <w:right w:val="single" w:sz="4" w:space="0" w:color="auto"/>
            </w:tcBorders>
            <w:hideMark/>
          </w:tcPr>
          <w:p w:rsidR="00C761B1" w:rsidRPr="007518E0" w:rsidRDefault="00C761B1" w:rsidP="003F4134">
            <w:pPr>
              <w:jc w:val="center"/>
              <w:rPr>
                <w:rFonts w:eastAsia="Calibri"/>
                <w:sz w:val="20"/>
                <w:szCs w:val="20"/>
              </w:rPr>
            </w:pPr>
            <w:r w:rsidRPr="007518E0">
              <w:rPr>
                <w:rFonts w:eastAsia="Calibri"/>
                <w:sz w:val="20"/>
                <w:szCs w:val="20"/>
              </w:rPr>
              <w:t>20</w:t>
            </w:r>
          </w:p>
        </w:tc>
        <w:tc>
          <w:tcPr>
            <w:tcW w:w="1701" w:type="dxa"/>
            <w:tcBorders>
              <w:top w:val="single" w:sz="4" w:space="0" w:color="auto"/>
              <w:left w:val="single" w:sz="4" w:space="0" w:color="auto"/>
              <w:bottom w:val="single" w:sz="4" w:space="0" w:color="auto"/>
              <w:right w:val="single" w:sz="4" w:space="0" w:color="auto"/>
            </w:tcBorders>
            <w:hideMark/>
          </w:tcPr>
          <w:p w:rsidR="00C761B1" w:rsidRPr="007518E0" w:rsidRDefault="00C761B1" w:rsidP="003F4134">
            <w:pPr>
              <w:jc w:val="center"/>
              <w:rPr>
                <w:rFonts w:eastAsia="Calibri"/>
                <w:sz w:val="20"/>
                <w:szCs w:val="20"/>
              </w:rPr>
            </w:pPr>
            <w:r w:rsidRPr="007518E0">
              <w:rPr>
                <w:rFonts w:eastAsia="Calibri"/>
                <w:sz w:val="20"/>
                <w:szCs w:val="20"/>
              </w:rPr>
              <w:t>0</w:t>
            </w:r>
          </w:p>
        </w:tc>
        <w:tc>
          <w:tcPr>
            <w:tcW w:w="2127" w:type="dxa"/>
            <w:tcBorders>
              <w:top w:val="single" w:sz="4" w:space="0" w:color="auto"/>
              <w:left w:val="single" w:sz="4" w:space="0" w:color="auto"/>
              <w:bottom w:val="single" w:sz="4" w:space="0" w:color="auto"/>
              <w:right w:val="single" w:sz="4" w:space="0" w:color="auto"/>
            </w:tcBorders>
            <w:hideMark/>
          </w:tcPr>
          <w:p w:rsidR="00C761B1" w:rsidRPr="007518E0" w:rsidRDefault="00C761B1" w:rsidP="003F4134">
            <w:pPr>
              <w:jc w:val="center"/>
              <w:rPr>
                <w:rFonts w:eastAsia="Calibri"/>
                <w:sz w:val="20"/>
                <w:szCs w:val="20"/>
              </w:rPr>
            </w:pPr>
            <w:r w:rsidRPr="007518E0">
              <w:rPr>
                <w:rFonts w:eastAsia="Calibri"/>
                <w:sz w:val="20"/>
                <w:szCs w:val="20"/>
              </w:rPr>
              <w:t>160</w:t>
            </w:r>
          </w:p>
        </w:tc>
      </w:tr>
      <w:tr w:rsidR="00C761B1" w:rsidRPr="007518E0" w:rsidTr="003F4134">
        <w:tc>
          <w:tcPr>
            <w:tcW w:w="478" w:type="dxa"/>
            <w:tcBorders>
              <w:top w:val="single" w:sz="4" w:space="0" w:color="auto"/>
              <w:left w:val="single" w:sz="4" w:space="0" w:color="auto"/>
              <w:bottom w:val="single" w:sz="4" w:space="0" w:color="auto"/>
              <w:right w:val="single" w:sz="4" w:space="0" w:color="auto"/>
            </w:tcBorders>
            <w:hideMark/>
          </w:tcPr>
          <w:p w:rsidR="00C761B1" w:rsidRPr="007518E0" w:rsidRDefault="00C761B1" w:rsidP="003F4134">
            <w:pPr>
              <w:rPr>
                <w:rFonts w:eastAsia="Calibri"/>
                <w:sz w:val="20"/>
                <w:szCs w:val="20"/>
              </w:rPr>
            </w:pPr>
            <w:r w:rsidRPr="007518E0">
              <w:rPr>
                <w:rFonts w:eastAsia="Calibri"/>
                <w:sz w:val="20"/>
                <w:szCs w:val="20"/>
              </w:rPr>
              <w:t>8</w:t>
            </w:r>
          </w:p>
        </w:tc>
        <w:tc>
          <w:tcPr>
            <w:tcW w:w="2357" w:type="dxa"/>
            <w:tcBorders>
              <w:top w:val="single" w:sz="4" w:space="0" w:color="auto"/>
              <w:left w:val="single" w:sz="4" w:space="0" w:color="auto"/>
              <w:bottom w:val="single" w:sz="4" w:space="0" w:color="auto"/>
              <w:right w:val="single" w:sz="4" w:space="0" w:color="auto"/>
            </w:tcBorders>
            <w:hideMark/>
          </w:tcPr>
          <w:p w:rsidR="00C761B1" w:rsidRPr="007518E0" w:rsidRDefault="00C761B1" w:rsidP="003F4134">
            <w:pPr>
              <w:rPr>
                <w:rFonts w:eastAsia="Calibri"/>
                <w:sz w:val="20"/>
                <w:szCs w:val="20"/>
              </w:rPr>
            </w:pPr>
            <w:r w:rsidRPr="007518E0">
              <w:rPr>
                <w:rFonts w:eastAsia="Calibri"/>
                <w:sz w:val="20"/>
                <w:szCs w:val="20"/>
              </w:rPr>
              <w:t xml:space="preserve">Pirmskolas izglītības skolotāja palīgs </w:t>
            </w:r>
          </w:p>
        </w:tc>
        <w:tc>
          <w:tcPr>
            <w:tcW w:w="993" w:type="dxa"/>
            <w:tcBorders>
              <w:top w:val="single" w:sz="4" w:space="0" w:color="auto"/>
              <w:left w:val="single" w:sz="4" w:space="0" w:color="auto"/>
              <w:bottom w:val="single" w:sz="4" w:space="0" w:color="auto"/>
              <w:right w:val="single" w:sz="4" w:space="0" w:color="auto"/>
            </w:tcBorders>
            <w:hideMark/>
          </w:tcPr>
          <w:p w:rsidR="00C761B1" w:rsidRPr="007518E0" w:rsidRDefault="00C761B1" w:rsidP="003F4134">
            <w:pPr>
              <w:jc w:val="center"/>
              <w:rPr>
                <w:rFonts w:eastAsia="Calibri"/>
                <w:sz w:val="20"/>
                <w:szCs w:val="20"/>
              </w:rPr>
            </w:pPr>
            <w:r w:rsidRPr="007518E0">
              <w:rPr>
                <w:rFonts w:eastAsia="Calibri"/>
                <w:sz w:val="20"/>
                <w:szCs w:val="20"/>
              </w:rPr>
              <w:t>0.75</w:t>
            </w:r>
          </w:p>
        </w:tc>
        <w:tc>
          <w:tcPr>
            <w:tcW w:w="708" w:type="dxa"/>
            <w:tcBorders>
              <w:top w:val="single" w:sz="4" w:space="0" w:color="auto"/>
              <w:left w:val="single" w:sz="4" w:space="0" w:color="auto"/>
              <w:bottom w:val="single" w:sz="4" w:space="0" w:color="auto"/>
              <w:right w:val="single" w:sz="4" w:space="0" w:color="auto"/>
            </w:tcBorders>
            <w:hideMark/>
          </w:tcPr>
          <w:p w:rsidR="00C761B1" w:rsidRPr="007518E0" w:rsidRDefault="00C761B1" w:rsidP="003F4134">
            <w:pPr>
              <w:jc w:val="center"/>
              <w:rPr>
                <w:rFonts w:eastAsia="Calibri"/>
                <w:sz w:val="20"/>
                <w:szCs w:val="20"/>
              </w:rPr>
            </w:pPr>
            <w:r w:rsidRPr="007518E0">
              <w:rPr>
                <w:rFonts w:eastAsia="Calibri"/>
                <w:sz w:val="20"/>
                <w:szCs w:val="20"/>
              </w:rPr>
              <w:t>30</w:t>
            </w:r>
          </w:p>
        </w:tc>
        <w:tc>
          <w:tcPr>
            <w:tcW w:w="1701" w:type="dxa"/>
            <w:tcBorders>
              <w:top w:val="single" w:sz="4" w:space="0" w:color="auto"/>
              <w:left w:val="single" w:sz="4" w:space="0" w:color="auto"/>
              <w:bottom w:val="single" w:sz="4" w:space="0" w:color="auto"/>
              <w:right w:val="single" w:sz="4" w:space="0" w:color="auto"/>
            </w:tcBorders>
          </w:tcPr>
          <w:p w:rsidR="00C761B1" w:rsidRPr="007518E0" w:rsidRDefault="00C761B1" w:rsidP="003F4134">
            <w:pPr>
              <w:jc w:val="center"/>
              <w:rPr>
                <w:rFonts w:eastAsia="Calibri"/>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rsidR="00C761B1" w:rsidRPr="007518E0" w:rsidRDefault="00C761B1" w:rsidP="003F4134">
            <w:pPr>
              <w:jc w:val="center"/>
              <w:rPr>
                <w:rFonts w:eastAsia="Calibri"/>
                <w:sz w:val="20"/>
                <w:szCs w:val="20"/>
              </w:rPr>
            </w:pPr>
            <w:r w:rsidRPr="007518E0">
              <w:rPr>
                <w:rFonts w:eastAsia="Calibri"/>
                <w:sz w:val="20"/>
                <w:szCs w:val="20"/>
              </w:rPr>
              <w:t>240</w:t>
            </w:r>
          </w:p>
        </w:tc>
      </w:tr>
    </w:tbl>
    <w:p w:rsidR="00C761B1" w:rsidRPr="005174E9" w:rsidRDefault="00C761B1" w:rsidP="00C761B1">
      <w:pPr>
        <w:pStyle w:val="ListParagraph"/>
        <w:numPr>
          <w:ilvl w:val="1"/>
          <w:numId w:val="14"/>
        </w:numPr>
        <w:rPr>
          <w:color w:val="000000"/>
          <w:szCs w:val="24"/>
          <w:lang w:eastAsia="lv-LV"/>
        </w:rPr>
      </w:pPr>
      <w:r>
        <w:rPr>
          <w:color w:val="000000"/>
          <w:szCs w:val="24"/>
          <w:lang w:eastAsia="lv-LV"/>
        </w:rPr>
        <w:t xml:space="preserve">Izslēgt </w:t>
      </w:r>
      <w:r w:rsidRPr="005174E9">
        <w:rPr>
          <w:color w:val="000000"/>
          <w:szCs w:val="24"/>
          <w:lang w:eastAsia="lv-LV"/>
        </w:rPr>
        <w:t>no Lēmuma P</w:t>
      </w:r>
      <w:r>
        <w:rPr>
          <w:color w:val="000000"/>
          <w:szCs w:val="24"/>
          <w:lang w:eastAsia="lv-LV"/>
        </w:rPr>
        <w:t xml:space="preserve">ielikuma Nr.2 punktu 4. </w:t>
      </w:r>
      <w:r w:rsidRPr="00C761B1">
        <w:rPr>
          <w:b/>
          <w:color w:val="000000"/>
          <w:szCs w:val="24"/>
          <w:lang w:eastAsia="lv-LV"/>
        </w:rPr>
        <w:t>„Puikules pamatskola”</w:t>
      </w:r>
      <w:r w:rsidRPr="005174E9">
        <w:rPr>
          <w:color w:val="000000"/>
          <w:szCs w:val="24"/>
          <w:lang w:eastAsia="lv-LV"/>
        </w:rPr>
        <w:t xml:space="preserve"> ar sekojošām amata vienībām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4"/>
        <w:gridCol w:w="2520"/>
        <w:gridCol w:w="2114"/>
      </w:tblGrid>
      <w:tr w:rsidR="00C761B1" w:rsidRPr="005174E9" w:rsidTr="003F4134">
        <w:tc>
          <w:tcPr>
            <w:tcW w:w="3354" w:type="dxa"/>
            <w:tcBorders>
              <w:top w:val="single" w:sz="4" w:space="0" w:color="auto"/>
              <w:left w:val="single" w:sz="4" w:space="0" w:color="auto"/>
              <w:bottom w:val="single" w:sz="4" w:space="0" w:color="auto"/>
              <w:right w:val="single" w:sz="4" w:space="0" w:color="auto"/>
            </w:tcBorders>
            <w:shd w:val="clear" w:color="auto" w:fill="E6E6E6"/>
            <w:hideMark/>
          </w:tcPr>
          <w:p w:rsidR="00C761B1" w:rsidRPr="00C761B1" w:rsidRDefault="00C761B1" w:rsidP="003F4134">
            <w:pPr>
              <w:jc w:val="center"/>
              <w:rPr>
                <w:rFonts w:eastAsia="Calibri"/>
                <w:b/>
                <w:sz w:val="20"/>
                <w:szCs w:val="20"/>
              </w:rPr>
            </w:pPr>
            <w:r w:rsidRPr="00C761B1">
              <w:rPr>
                <w:rFonts w:eastAsia="Calibri"/>
                <w:b/>
                <w:sz w:val="20"/>
                <w:szCs w:val="20"/>
              </w:rPr>
              <w:t>Amata nosaukums</w:t>
            </w:r>
          </w:p>
        </w:tc>
        <w:tc>
          <w:tcPr>
            <w:tcW w:w="2520" w:type="dxa"/>
            <w:tcBorders>
              <w:top w:val="single" w:sz="4" w:space="0" w:color="auto"/>
              <w:left w:val="single" w:sz="4" w:space="0" w:color="auto"/>
              <w:bottom w:val="single" w:sz="4" w:space="0" w:color="auto"/>
              <w:right w:val="single" w:sz="4" w:space="0" w:color="auto"/>
            </w:tcBorders>
            <w:shd w:val="clear" w:color="auto" w:fill="E6E6E6"/>
            <w:hideMark/>
          </w:tcPr>
          <w:p w:rsidR="00C761B1" w:rsidRPr="00C761B1" w:rsidRDefault="00C761B1" w:rsidP="003F4134">
            <w:pPr>
              <w:jc w:val="center"/>
              <w:rPr>
                <w:rFonts w:eastAsia="Calibri"/>
                <w:b/>
                <w:sz w:val="20"/>
                <w:szCs w:val="20"/>
              </w:rPr>
            </w:pPr>
            <w:r w:rsidRPr="00C761B1">
              <w:rPr>
                <w:rFonts w:eastAsia="Calibri"/>
                <w:b/>
                <w:sz w:val="20"/>
                <w:szCs w:val="20"/>
              </w:rPr>
              <w:t>Amata likmju skaits</w:t>
            </w:r>
          </w:p>
        </w:tc>
        <w:tc>
          <w:tcPr>
            <w:tcW w:w="2114" w:type="dxa"/>
            <w:tcBorders>
              <w:top w:val="single" w:sz="4" w:space="0" w:color="auto"/>
              <w:left w:val="single" w:sz="4" w:space="0" w:color="auto"/>
              <w:bottom w:val="single" w:sz="4" w:space="0" w:color="auto"/>
              <w:right w:val="single" w:sz="4" w:space="0" w:color="auto"/>
            </w:tcBorders>
            <w:shd w:val="clear" w:color="auto" w:fill="E6E6E6"/>
            <w:hideMark/>
          </w:tcPr>
          <w:p w:rsidR="00C761B1" w:rsidRPr="00C761B1" w:rsidRDefault="00C761B1" w:rsidP="003F4134">
            <w:pPr>
              <w:jc w:val="center"/>
              <w:rPr>
                <w:rFonts w:eastAsia="Calibri"/>
                <w:b/>
                <w:sz w:val="20"/>
                <w:szCs w:val="20"/>
              </w:rPr>
            </w:pPr>
            <w:r>
              <w:rPr>
                <w:rFonts w:eastAsia="Calibri"/>
                <w:b/>
                <w:sz w:val="20"/>
                <w:szCs w:val="20"/>
              </w:rPr>
              <w:t>Mēnešalga (</w:t>
            </w:r>
            <w:r w:rsidRPr="00C761B1">
              <w:rPr>
                <w:rFonts w:eastAsia="Calibri"/>
                <w:b/>
                <w:sz w:val="20"/>
                <w:szCs w:val="20"/>
              </w:rPr>
              <w:t>EUR</w:t>
            </w:r>
            <w:r>
              <w:rPr>
                <w:rFonts w:eastAsia="Calibri"/>
                <w:b/>
                <w:sz w:val="20"/>
                <w:szCs w:val="20"/>
              </w:rPr>
              <w:t>)</w:t>
            </w:r>
          </w:p>
        </w:tc>
      </w:tr>
      <w:tr w:rsidR="00C761B1" w:rsidRPr="005174E9" w:rsidTr="003F4134">
        <w:tc>
          <w:tcPr>
            <w:tcW w:w="3354" w:type="dxa"/>
            <w:tcBorders>
              <w:top w:val="single" w:sz="4" w:space="0" w:color="auto"/>
              <w:left w:val="single" w:sz="4" w:space="0" w:color="auto"/>
              <w:bottom w:val="single" w:sz="4" w:space="0" w:color="auto"/>
              <w:right w:val="single" w:sz="4" w:space="0" w:color="auto"/>
            </w:tcBorders>
            <w:hideMark/>
          </w:tcPr>
          <w:p w:rsidR="00C761B1" w:rsidRPr="005174E9" w:rsidRDefault="00C761B1" w:rsidP="003F4134">
            <w:pPr>
              <w:rPr>
                <w:rFonts w:eastAsia="Calibri"/>
                <w:szCs w:val="24"/>
              </w:rPr>
            </w:pPr>
            <w:r w:rsidRPr="005174E9">
              <w:rPr>
                <w:rFonts w:eastAsia="Calibri"/>
                <w:szCs w:val="24"/>
              </w:rPr>
              <w:t>Izglītības iestādes direktors</w:t>
            </w:r>
          </w:p>
        </w:tc>
        <w:tc>
          <w:tcPr>
            <w:tcW w:w="2520" w:type="dxa"/>
            <w:tcBorders>
              <w:top w:val="single" w:sz="4" w:space="0" w:color="auto"/>
              <w:left w:val="single" w:sz="4" w:space="0" w:color="auto"/>
              <w:bottom w:val="single" w:sz="4" w:space="0" w:color="auto"/>
              <w:right w:val="single" w:sz="4" w:space="0" w:color="auto"/>
            </w:tcBorders>
            <w:hideMark/>
          </w:tcPr>
          <w:p w:rsidR="00C761B1" w:rsidRPr="005174E9" w:rsidRDefault="00C761B1" w:rsidP="003F4134">
            <w:pPr>
              <w:jc w:val="center"/>
              <w:rPr>
                <w:rFonts w:eastAsia="Calibri"/>
                <w:szCs w:val="24"/>
              </w:rPr>
            </w:pPr>
            <w:r w:rsidRPr="005174E9">
              <w:rPr>
                <w:rFonts w:eastAsia="Calibri"/>
                <w:szCs w:val="24"/>
              </w:rPr>
              <w:t>0,538</w:t>
            </w:r>
          </w:p>
        </w:tc>
        <w:tc>
          <w:tcPr>
            <w:tcW w:w="2114" w:type="dxa"/>
            <w:tcBorders>
              <w:top w:val="single" w:sz="4" w:space="0" w:color="auto"/>
              <w:left w:val="single" w:sz="4" w:space="0" w:color="auto"/>
              <w:bottom w:val="single" w:sz="4" w:space="0" w:color="auto"/>
              <w:right w:val="single" w:sz="4" w:space="0" w:color="auto"/>
            </w:tcBorders>
            <w:hideMark/>
          </w:tcPr>
          <w:p w:rsidR="00C761B1" w:rsidRPr="005174E9" w:rsidRDefault="00C761B1" w:rsidP="003F4134">
            <w:pPr>
              <w:jc w:val="center"/>
              <w:rPr>
                <w:rFonts w:eastAsia="Calibri"/>
                <w:szCs w:val="24"/>
              </w:rPr>
            </w:pPr>
            <w:r w:rsidRPr="005174E9">
              <w:rPr>
                <w:rFonts w:eastAsia="Calibri"/>
                <w:szCs w:val="24"/>
              </w:rPr>
              <w:t>376,63</w:t>
            </w:r>
          </w:p>
        </w:tc>
      </w:tr>
      <w:tr w:rsidR="00C761B1" w:rsidRPr="005174E9" w:rsidTr="003F4134">
        <w:tc>
          <w:tcPr>
            <w:tcW w:w="3354" w:type="dxa"/>
            <w:tcBorders>
              <w:top w:val="single" w:sz="4" w:space="0" w:color="auto"/>
              <w:left w:val="single" w:sz="4" w:space="0" w:color="auto"/>
              <w:bottom w:val="single" w:sz="4" w:space="0" w:color="auto"/>
              <w:right w:val="single" w:sz="4" w:space="0" w:color="auto"/>
            </w:tcBorders>
            <w:hideMark/>
          </w:tcPr>
          <w:p w:rsidR="00C761B1" w:rsidRPr="005174E9" w:rsidRDefault="00C761B1" w:rsidP="003F4134">
            <w:pPr>
              <w:rPr>
                <w:rFonts w:eastAsia="Calibri"/>
                <w:szCs w:val="24"/>
              </w:rPr>
            </w:pPr>
            <w:r w:rsidRPr="005174E9">
              <w:rPr>
                <w:rFonts w:eastAsia="Calibri"/>
                <w:szCs w:val="24"/>
              </w:rPr>
              <w:t>Vispārējās pamatizglītības skolotājs</w:t>
            </w:r>
          </w:p>
        </w:tc>
        <w:tc>
          <w:tcPr>
            <w:tcW w:w="2520" w:type="dxa"/>
            <w:tcBorders>
              <w:top w:val="single" w:sz="4" w:space="0" w:color="auto"/>
              <w:left w:val="single" w:sz="4" w:space="0" w:color="auto"/>
              <w:bottom w:val="single" w:sz="4" w:space="0" w:color="auto"/>
              <w:right w:val="single" w:sz="4" w:space="0" w:color="auto"/>
            </w:tcBorders>
            <w:hideMark/>
          </w:tcPr>
          <w:p w:rsidR="00C761B1" w:rsidRPr="005174E9" w:rsidRDefault="00C761B1" w:rsidP="003F4134">
            <w:pPr>
              <w:jc w:val="center"/>
              <w:rPr>
                <w:rFonts w:eastAsia="Calibri"/>
                <w:szCs w:val="24"/>
              </w:rPr>
            </w:pPr>
            <w:r w:rsidRPr="005174E9">
              <w:rPr>
                <w:rFonts w:eastAsia="Calibri"/>
                <w:szCs w:val="24"/>
              </w:rPr>
              <w:t>0,478</w:t>
            </w:r>
          </w:p>
        </w:tc>
        <w:tc>
          <w:tcPr>
            <w:tcW w:w="2114" w:type="dxa"/>
            <w:tcBorders>
              <w:top w:val="single" w:sz="4" w:space="0" w:color="auto"/>
              <w:left w:val="single" w:sz="4" w:space="0" w:color="auto"/>
              <w:bottom w:val="single" w:sz="4" w:space="0" w:color="auto"/>
              <w:right w:val="single" w:sz="4" w:space="0" w:color="auto"/>
            </w:tcBorders>
            <w:hideMark/>
          </w:tcPr>
          <w:p w:rsidR="00C761B1" w:rsidRPr="005174E9" w:rsidRDefault="00C761B1" w:rsidP="003F4134">
            <w:pPr>
              <w:jc w:val="center"/>
              <w:rPr>
                <w:rFonts w:eastAsia="Calibri"/>
                <w:szCs w:val="24"/>
              </w:rPr>
            </w:pPr>
            <w:r w:rsidRPr="005174E9">
              <w:rPr>
                <w:rFonts w:eastAsia="Calibri"/>
                <w:szCs w:val="24"/>
              </w:rPr>
              <w:t>189,70</w:t>
            </w:r>
          </w:p>
        </w:tc>
      </w:tr>
      <w:tr w:rsidR="00C761B1" w:rsidRPr="005174E9" w:rsidTr="003F4134">
        <w:tc>
          <w:tcPr>
            <w:tcW w:w="3354" w:type="dxa"/>
            <w:tcBorders>
              <w:top w:val="single" w:sz="4" w:space="0" w:color="auto"/>
              <w:left w:val="single" w:sz="4" w:space="0" w:color="auto"/>
              <w:bottom w:val="single" w:sz="4" w:space="0" w:color="auto"/>
              <w:right w:val="single" w:sz="4" w:space="0" w:color="auto"/>
            </w:tcBorders>
            <w:hideMark/>
          </w:tcPr>
          <w:p w:rsidR="00C761B1" w:rsidRPr="005174E9" w:rsidRDefault="00C761B1" w:rsidP="003F4134">
            <w:pPr>
              <w:rPr>
                <w:rFonts w:eastAsia="Calibri"/>
                <w:szCs w:val="24"/>
              </w:rPr>
            </w:pPr>
            <w:r w:rsidRPr="005174E9">
              <w:rPr>
                <w:rFonts w:eastAsia="Calibri"/>
                <w:szCs w:val="24"/>
              </w:rPr>
              <w:t>Skolotājs logopēds</w:t>
            </w:r>
          </w:p>
        </w:tc>
        <w:tc>
          <w:tcPr>
            <w:tcW w:w="2520" w:type="dxa"/>
            <w:tcBorders>
              <w:top w:val="single" w:sz="4" w:space="0" w:color="auto"/>
              <w:left w:val="single" w:sz="4" w:space="0" w:color="auto"/>
              <w:bottom w:val="single" w:sz="4" w:space="0" w:color="auto"/>
              <w:right w:val="single" w:sz="4" w:space="0" w:color="auto"/>
            </w:tcBorders>
            <w:hideMark/>
          </w:tcPr>
          <w:p w:rsidR="00C761B1" w:rsidRPr="005174E9" w:rsidRDefault="00C761B1" w:rsidP="003F4134">
            <w:pPr>
              <w:jc w:val="center"/>
              <w:rPr>
                <w:rFonts w:eastAsia="Calibri"/>
                <w:szCs w:val="24"/>
              </w:rPr>
            </w:pPr>
            <w:r w:rsidRPr="005174E9">
              <w:rPr>
                <w:rFonts w:eastAsia="Calibri"/>
                <w:szCs w:val="24"/>
              </w:rPr>
              <w:t>0,162</w:t>
            </w:r>
          </w:p>
        </w:tc>
        <w:tc>
          <w:tcPr>
            <w:tcW w:w="2114" w:type="dxa"/>
            <w:tcBorders>
              <w:top w:val="single" w:sz="4" w:space="0" w:color="auto"/>
              <w:left w:val="single" w:sz="4" w:space="0" w:color="auto"/>
              <w:bottom w:val="single" w:sz="4" w:space="0" w:color="auto"/>
              <w:right w:val="single" w:sz="4" w:space="0" w:color="auto"/>
            </w:tcBorders>
            <w:hideMark/>
          </w:tcPr>
          <w:p w:rsidR="00C761B1" w:rsidRPr="005174E9" w:rsidRDefault="00C761B1" w:rsidP="003F4134">
            <w:pPr>
              <w:jc w:val="center"/>
              <w:rPr>
                <w:rFonts w:eastAsia="Calibri"/>
                <w:szCs w:val="24"/>
              </w:rPr>
            </w:pPr>
            <w:r w:rsidRPr="005174E9">
              <w:rPr>
                <w:rFonts w:eastAsia="Calibri"/>
                <w:szCs w:val="24"/>
              </w:rPr>
              <w:t>64,54</w:t>
            </w:r>
          </w:p>
        </w:tc>
      </w:tr>
      <w:tr w:rsidR="00C761B1" w:rsidRPr="005174E9" w:rsidTr="003F4134">
        <w:tc>
          <w:tcPr>
            <w:tcW w:w="3354" w:type="dxa"/>
            <w:tcBorders>
              <w:top w:val="single" w:sz="4" w:space="0" w:color="auto"/>
              <w:left w:val="single" w:sz="4" w:space="0" w:color="auto"/>
              <w:bottom w:val="single" w:sz="4" w:space="0" w:color="auto"/>
              <w:right w:val="single" w:sz="4" w:space="0" w:color="auto"/>
            </w:tcBorders>
            <w:hideMark/>
          </w:tcPr>
          <w:p w:rsidR="00C761B1" w:rsidRPr="005174E9" w:rsidRDefault="00C761B1" w:rsidP="003F4134">
            <w:pPr>
              <w:rPr>
                <w:rFonts w:eastAsia="Calibri"/>
                <w:szCs w:val="24"/>
              </w:rPr>
            </w:pPr>
            <w:r w:rsidRPr="005174E9">
              <w:rPr>
                <w:rFonts w:eastAsia="Calibri"/>
                <w:szCs w:val="24"/>
              </w:rPr>
              <w:t>Pagarinātās dienas grupas skolotājs</w:t>
            </w:r>
          </w:p>
        </w:tc>
        <w:tc>
          <w:tcPr>
            <w:tcW w:w="2520" w:type="dxa"/>
            <w:tcBorders>
              <w:top w:val="single" w:sz="4" w:space="0" w:color="auto"/>
              <w:left w:val="single" w:sz="4" w:space="0" w:color="auto"/>
              <w:bottom w:val="single" w:sz="4" w:space="0" w:color="auto"/>
              <w:right w:val="single" w:sz="4" w:space="0" w:color="auto"/>
            </w:tcBorders>
            <w:hideMark/>
          </w:tcPr>
          <w:p w:rsidR="00C761B1" w:rsidRPr="005174E9" w:rsidRDefault="00C761B1" w:rsidP="003F4134">
            <w:pPr>
              <w:jc w:val="center"/>
              <w:rPr>
                <w:rFonts w:eastAsia="Calibri"/>
                <w:szCs w:val="24"/>
              </w:rPr>
            </w:pPr>
            <w:r w:rsidRPr="005174E9">
              <w:rPr>
                <w:rFonts w:eastAsia="Calibri"/>
                <w:szCs w:val="24"/>
              </w:rPr>
              <w:t>0,167</w:t>
            </w:r>
          </w:p>
        </w:tc>
        <w:tc>
          <w:tcPr>
            <w:tcW w:w="2114" w:type="dxa"/>
            <w:tcBorders>
              <w:top w:val="single" w:sz="4" w:space="0" w:color="auto"/>
              <w:left w:val="single" w:sz="4" w:space="0" w:color="auto"/>
              <w:bottom w:val="single" w:sz="4" w:space="0" w:color="auto"/>
              <w:right w:val="single" w:sz="4" w:space="0" w:color="auto"/>
            </w:tcBorders>
            <w:hideMark/>
          </w:tcPr>
          <w:p w:rsidR="00C761B1" w:rsidRPr="005174E9" w:rsidRDefault="00C761B1" w:rsidP="003F4134">
            <w:pPr>
              <w:jc w:val="center"/>
              <w:rPr>
                <w:rFonts w:eastAsia="Calibri"/>
                <w:szCs w:val="24"/>
              </w:rPr>
            </w:pPr>
            <w:r w:rsidRPr="005174E9">
              <w:rPr>
                <w:rFonts w:eastAsia="Calibri"/>
                <w:szCs w:val="24"/>
              </w:rPr>
              <w:t>66,40</w:t>
            </w:r>
          </w:p>
        </w:tc>
      </w:tr>
      <w:tr w:rsidR="00C761B1" w:rsidRPr="005174E9" w:rsidTr="003F4134">
        <w:tc>
          <w:tcPr>
            <w:tcW w:w="3354" w:type="dxa"/>
            <w:tcBorders>
              <w:top w:val="single" w:sz="4" w:space="0" w:color="auto"/>
              <w:left w:val="single" w:sz="4" w:space="0" w:color="auto"/>
              <w:bottom w:val="single" w:sz="4" w:space="0" w:color="auto"/>
              <w:right w:val="single" w:sz="4" w:space="0" w:color="auto"/>
            </w:tcBorders>
            <w:hideMark/>
          </w:tcPr>
          <w:p w:rsidR="00C761B1" w:rsidRPr="005174E9" w:rsidRDefault="00C761B1" w:rsidP="003F4134">
            <w:pPr>
              <w:rPr>
                <w:rFonts w:eastAsia="Calibri"/>
                <w:szCs w:val="24"/>
              </w:rPr>
            </w:pPr>
            <w:r w:rsidRPr="005174E9">
              <w:rPr>
                <w:rFonts w:eastAsia="Calibri"/>
                <w:szCs w:val="24"/>
              </w:rPr>
              <w:t>Pirmsskolas izglītības skolotājs</w:t>
            </w:r>
          </w:p>
        </w:tc>
        <w:tc>
          <w:tcPr>
            <w:tcW w:w="2520" w:type="dxa"/>
            <w:tcBorders>
              <w:top w:val="single" w:sz="4" w:space="0" w:color="auto"/>
              <w:left w:val="single" w:sz="4" w:space="0" w:color="auto"/>
              <w:bottom w:val="single" w:sz="4" w:space="0" w:color="auto"/>
              <w:right w:val="single" w:sz="4" w:space="0" w:color="auto"/>
            </w:tcBorders>
            <w:hideMark/>
          </w:tcPr>
          <w:p w:rsidR="00C761B1" w:rsidRPr="005174E9" w:rsidRDefault="00C761B1" w:rsidP="003F4134">
            <w:pPr>
              <w:jc w:val="center"/>
              <w:rPr>
                <w:rFonts w:eastAsia="Calibri"/>
                <w:szCs w:val="24"/>
              </w:rPr>
            </w:pPr>
            <w:r w:rsidRPr="005174E9">
              <w:rPr>
                <w:rFonts w:eastAsia="Calibri"/>
                <w:szCs w:val="24"/>
              </w:rPr>
              <w:t>1,33</w:t>
            </w:r>
          </w:p>
        </w:tc>
        <w:tc>
          <w:tcPr>
            <w:tcW w:w="2114" w:type="dxa"/>
            <w:tcBorders>
              <w:top w:val="single" w:sz="4" w:space="0" w:color="auto"/>
              <w:left w:val="single" w:sz="4" w:space="0" w:color="auto"/>
              <w:bottom w:val="single" w:sz="4" w:space="0" w:color="auto"/>
              <w:right w:val="single" w:sz="4" w:space="0" w:color="auto"/>
            </w:tcBorders>
            <w:hideMark/>
          </w:tcPr>
          <w:p w:rsidR="00C761B1" w:rsidRPr="005174E9" w:rsidRDefault="00C761B1" w:rsidP="003F4134">
            <w:pPr>
              <w:jc w:val="center"/>
              <w:rPr>
                <w:rFonts w:eastAsia="Calibri"/>
                <w:szCs w:val="24"/>
              </w:rPr>
            </w:pPr>
            <w:r w:rsidRPr="005174E9">
              <w:rPr>
                <w:rFonts w:eastAsia="Calibri"/>
                <w:szCs w:val="24"/>
              </w:rPr>
              <w:t>546,50</w:t>
            </w:r>
          </w:p>
        </w:tc>
      </w:tr>
      <w:tr w:rsidR="00C761B1" w:rsidRPr="005174E9" w:rsidTr="003F4134">
        <w:tc>
          <w:tcPr>
            <w:tcW w:w="3354" w:type="dxa"/>
            <w:tcBorders>
              <w:top w:val="single" w:sz="4" w:space="0" w:color="auto"/>
              <w:left w:val="single" w:sz="4" w:space="0" w:color="auto"/>
              <w:bottom w:val="single" w:sz="4" w:space="0" w:color="auto"/>
              <w:right w:val="single" w:sz="4" w:space="0" w:color="auto"/>
            </w:tcBorders>
            <w:hideMark/>
          </w:tcPr>
          <w:p w:rsidR="00C761B1" w:rsidRPr="005174E9" w:rsidRDefault="00C761B1" w:rsidP="003F4134">
            <w:pPr>
              <w:rPr>
                <w:rFonts w:eastAsia="Calibri"/>
                <w:szCs w:val="24"/>
              </w:rPr>
            </w:pPr>
            <w:r w:rsidRPr="005174E9">
              <w:rPr>
                <w:rFonts w:eastAsia="Calibri"/>
                <w:szCs w:val="24"/>
              </w:rPr>
              <w:t>Pirmsskolas izglītības mūzikas skolotājs</w:t>
            </w:r>
          </w:p>
        </w:tc>
        <w:tc>
          <w:tcPr>
            <w:tcW w:w="2520" w:type="dxa"/>
            <w:tcBorders>
              <w:top w:val="single" w:sz="4" w:space="0" w:color="auto"/>
              <w:left w:val="single" w:sz="4" w:space="0" w:color="auto"/>
              <w:bottom w:val="single" w:sz="4" w:space="0" w:color="auto"/>
              <w:right w:val="single" w:sz="4" w:space="0" w:color="auto"/>
            </w:tcBorders>
            <w:hideMark/>
          </w:tcPr>
          <w:p w:rsidR="00C761B1" w:rsidRPr="005174E9" w:rsidRDefault="00C761B1" w:rsidP="003F4134">
            <w:pPr>
              <w:jc w:val="center"/>
              <w:rPr>
                <w:rFonts w:eastAsia="Calibri"/>
                <w:szCs w:val="24"/>
              </w:rPr>
            </w:pPr>
            <w:r w:rsidRPr="005174E9">
              <w:rPr>
                <w:rFonts w:eastAsia="Calibri"/>
                <w:szCs w:val="24"/>
              </w:rPr>
              <w:t>0,125</w:t>
            </w:r>
          </w:p>
        </w:tc>
        <w:tc>
          <w:tcPr>
            <w:tcW w:w="2114" w:type="dxa"/>
            <w:tcBorders>
              <w:top w:val="single" w:sz="4" w:space="0" w:color="auto"/>
              <w:left w:val="single" w:sz="4" w:space="0" w:color="auto"/>
              <w:bottom w:val="single" w:sz="4" w:space="0" w:color="auto"/>
              <w:right w:val="single" w:sz="4" w:space="0" w:color="auto"/>
            </w:tcBorders>
            <w:hideMark/>
          </w:tcPr>
          <w:p w:rsidR="00C761B1" w:rsidRPr="005174E9" w:rsidRDefault="00C761B1" w:rsidP="003F4134">
            <w:pPr>
              <w:jc w:val="center"/>
              <w:rPr>
                <w:rFonts w:eastAsia="Calibri"/>
                <w:szCs w:val="24"/>
              </w:rPr>
            </w:pPr>
            <w:r w:rsidRPr="005174E9">
              <w:rPr>
                <w:rFonts w:eastAsia="Calibri"/>
                <w:szCs w:val="24"/>
              </w:rPr>
              <w:t>49,80</w:t>
            </w:r>
          </w:p>
        </w:tc>
      </w:tr>
      <w:tr w:rsidR="00C761B1" w:rsidRPr="005174E9" w:rsidTr="003F4134">
        <w:tc>
          <w:tcPr>
            <w:tcW w:w="3354" w:type="dxa"/>
            <w:tcBorders>
              <w:top w:val="single" w:sz="4" w:space="0" w:color="auto"/>
              <w:left w:val="single" w:sz="4" w:space="0" w:color="auto"/>
              <w:bottom w:val="single" w:sz="4" w:space="0" w:color="auto"/>
              <w:right w:val="single" w:sz="4" w:space="0" w:color="auto"/>
            </w:tcBorders>
            <w:hideMark/>
          </w:tcPr>
          <w:p w:rsidR="00C761B1" w:rsidRPr="005174E9" w:rsidRDefault="00C761B1" w:rsidP="003F4134">
            <w:pPr>
              <w:rPr>
                <w:rFonts w:eastAsia="Calibri"/>
                <w:szCs w:val="24"/>
              </w:rPr>
            </w:pPr>
            <w:r w:rsidRPr="005174E9">
              <w:rPr>
                <w:rFonts w:eastAsia="Calibri"/>
                <w:szCs w:val="24"/>
              </w:rPr>
              <w:t>Interešu izglītības skolotājs</w:t>
            </w:r>
          </w:p>
        </w:tc>
        <w:tc>
          <w:tcPr>
            <w:tcW w:w="2520" w:type="dxa"/>
            <w:tcBorders>
              <w:top w:val="single" w:sz="4" w:space="0" w:color="auto"/>
              <w:left w:val="single" w:sz="4" w:space="0" w:color="auto"/>
              <w:bottom w:val="single" w:sz="4" w:space="0" w:color="auto"/>
              <w:right w:val="single" w:sz="4" w:space="0" w:color="auto"/>
            </w:tcBorders>
            <w:hideMark/>
          </w:tcPr>
          <w:p w:rsidR="00C761B1" w:rsidRPr="005174E9" w:rsidRDefault="00C761B1" w:rsidP="003F4134">
            <w:pPr>
              <w:jc w:val="center"/>
              <w:rPr>
                <w:rFonts w:eastAsia="Calibri"/>
                <w:szCs w:val="24"/>
              </w:rPr>
            </w:pPr>
            <w:r w:rsidRPr="005174E9">
              <w:rPr>
                <w:rFonts w:eastAsia="Calibri"/>
                <w:szCs w:val="24"/>
              </w:rPr>
              <w:t>0,333</w:t>
            </w:r>
          </w:p>
        </w:tc>
        <w:tc>
          <w:tcPr>
            <w:tcW w:w="2114" w:type="dxa"/>
            <w:tcBorders>
              <w:top w:val="single" w:sz="4" w:space="0" w:color="auto"/>
              <w:left w:val="single" w:sz="4" w:space="0" w:color="auto"/>
              <w:bottom w:val="single" w:sz="4" w:space="0" w:color="auto"/>
              <w:right w:val="single" w:sz="4" w:space="0" w:color="auto"/>
            </w:tcBorders>
            <w:hideMark/>
          </w:tcPr>
          <w:p w:rsidR="00C761B1" w:rsidRPr="005174E9" w:rsidRDefault="00C761B1" w:rsidP="003F4134">
            <w:pPr>
              <w:jc w:val="center"/>
              <w:rPr>
                <w:rFonts w:eastAsia="Calibri"/>
                <w:szCs w:val="24"/>
              </w:rPr>
            </w:pPr>
            <w:r w:rsidRPr="005174E9">
              <w:rPr>
                <w:rFonts w:eastAsia="Calibri"/>
                <w:szCs w:val="24"/>
              </w:rPr>
              <w:t>132,80</w:t>
            </w:r>
          </w:p>
        </w:tc>
      </w:tr>
      <w:tr w:rsidR="00C761B1" w:rsidRPr="005174E9" w:rsidTr="003F4134">
        <w:tc>
          <w:tcPr>
            <w:tcW w:w="3354" w:type="dxa"/>
            <w:tcBorders>
              <w:top w:val="single" w:sz="4" w:space="0" w:color="auto"/>
              <w:left w:val="single" w:sz="4" w:space="0" w:color="auto"/>
              <w:bottom w:val="single" w:sz="4" w:space="0" w:color="auto"/>
              <w:right w:val="single" w:sz="4" w:space="0" w:color="auto"/>
            </w:tcBorders>
            <w:hideMark/>
          </w:tcPr>
          <w:p w:rsidR="00C761B1" w:rsidRPr="005174E9" w:rsidRDefault="00C761B1" w:rsidP="003F4134">
            <w:pPr>
              <w:jc w:val="right"/>
              <w:rPr>
                <w:rFonts w:eastAsia="Calibri"/>
                <w:b/>
                <w:i/>
                <w:szCs w:val="24"/>
              </w:rPr>
            </w:pPr>
            <w:r w:rsidRPr="005174E9">
              <w:rPr>
                <w:rFonts w:eastAsia="Calibri"/>
                <w:b/>
                <w:i/>
                <w:szCs w:val="24"/>
              </w:rPr>
              <w:t xml:space="preserve">Kopā: </w:t>
            </w:r>
          </w:p>
        </w:tc>
        <w:tc>
          <w:tcPr>
            <w:tcW w:w="2520" w:type="dxa"/>
            <w:tcBorders>
              <w:top w:val="single" w:sz="4" w:space="0" w:color="auto"/>
              <w:left w:val="single" w:sz="4" w:space="0" w:color="auto"/>
              <w:bottom w:val="single" w:sz="4" w:space="0" w:color="auto"/>
              <w:right w:val="single" w:sz="4" w:space="0" w:color="auto"/>
            </w:tcBorders>
          </w:tcPr>
          <w:p w:rsidR="00C761B1" w:rsidRPr="005174E9" w:rsidRDefault="00C761B1" w:rsidP="003F4134">
            <w:pPr>
              <w:jc w:val="right"/>
              <w:rPr>
                <w:rFonts w:eastAsia="Calibri"/>
                <w:szCs w:val="24"/>
              </w:rPr>
            </w:pPr>
          </w:p>
        </w:tc>
        <w:tc>
          <w:tcPr>
            <w:tcW w:w="2114" w:type="dxa"/>
            <w:tcBorders>
              <w:top w:val="single" w:sz="4" w:space="0" w:color="auto"/>
              <w:left w:val="single" w:sz="4" w:space="0" w:color="auto"/>
              <w:bottom w:val="single" w:sz="4" w:space="0" w:color="auto"/>
              <w:right w:val="single" w:sz="4" w:space="0" w:color="auto"/>
            </w:tcBorders>
            <w:hideMark/>
          </w:tcPr>
          <w:p w:rsidR="00C761B1" w:rsidRPr="005174E9" w:rsidRDefault="00C761B1" w:rsidP="003F4134">
            <w:pPr>
              <w:jc w:val="center"/>
              <w:rPr>
                <w:rFonts w:eastAsia="Calibri"/>
                <w:b/>
                <w:i/>
                <w:szCs w:val="24"/>
              </w:rPr>
            </w:pPr>
            <w:r w:rsidRPr="005174E9">
              <w:rPr>
                <w:rFonts w:eastAsia="Calibri"/>
                <w:b/>
                <w:i/>
                <w:szCs w:val="24"/>
              </w:rPr>
              <w:t>1426,37</w:t>
            </w:r>
          </w:p>
        </w:tc>
      </w:tr>
    </w:tbl>
    <w:p w:rsidR="00C761B1" w:rsidRPr="005174E9" w:rsidRDefault="00C761B1" w:rsidP="00C761B1">
      <w:pPr>
        <w:rPr>
          <w:color w:val="000000"/>
          <w:szCs w:val="24"/>
          <w:lang w:eastAsia="lv-LV"/>
        </w:rPr>
      </w:pPr>
    </w:p>
    <w:p w:rsidR="00C761B1" w:rsidRPr="005174E9" w:rsidRDefault="00C761B1" w:rsidP="00C761B1">
      <w:pPr>
        <w:pStyle w:val="ListParagraph"/>
        <w:numPr>
          <w:ilvl w:val="1"/>
          <w:numId w:val="14"/>
        </w:numPr>
        <w:rPr>
          <w:color w:val="000000"/>
          <w:szCs w:val="24"/>
          <w:lang w:eastAsia="lv-LV"/>
        </w:rPr>
      </w:pPr>
      <w:r>
        <w:rPr>
          <w:color w:val="000000"/>
          <w:szCs w:val="24"/>
          <w:lang w:eastAsia="lv-LV"/>
        </w:rPr>
        <w:t>Izslēgt no Lēmuma Pielikuma Nr.2</w:t>
      </w:r>
      <w:r w:rsidRPr="005174E9">
        <w:rPr>
          <w:color w:val="000000"/>
          <w:szCs w:val="24"/>
          <w:lang w:eastAsia="lv-LV"/>
        </w:rPr>
        <w:t xml:space="preserve"> punktu </w:t>
      </w:r>
      <w:r>
        <w:rPr>
          <w:color w:val="000000"/>
          <w:szCs w:val="24"/>
          <w:lang w:eastAsia="lv-LV"/>
        </w:rPr>
        <w:t xml:space="preserve">9. </w:t>
      </w:r>
      <w:r w:rsidRPr="00AC42EF">
        <w:rPr>
          <w:b/>
          <w:color w:val="000000"/>
          <w:szCs w:val="24"/>
          <w:lang w:eastAsia="lv-LV"/>
        </w:rPr>
        <w:t>„</w:t>
      </w:r>
      <w:r>
        <w:rPr>
          <w:b/>
          <w:color w:val="000000"/>
          <w:szCs w:val="24"/>
          <w:lang w:eastAsia="lv-LV"/>
        </w:rPr>
        <w:t>Staiceles LII</w:t>
      </w:r>
      <w:r w:rsidRPr="00AC42EF">
        <w:rPr>
          <w:b/>
          <w:color w:val="000000"/>
          <w:szCs w:val="24"/>
          <w:lang w:eastAsia="lv-LV"/>
        </w:rPr>
        <w:t xml:space="preserve"> “Krustpunkti””</w:t>
      </w:r>
      <w:r>
        <w:rPr>
          <w:color w:val="000000"/>
          <w:szCs w:val="24"/>
          <w:lang w:eastAsia="lv-LV"/>
        </w:rPr>
        <w:t xml:space="preserve"> ar sekojošām amata vienībām:</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4"/>
        <w:gridCol w:w="2520"/>
        <w:gridCol w:w="2114"/>
      </w:tblGrid>
      <w:tr w:rsidR="00C761B1" w:rsidRPr="005174E9" w:rsidTr="003F4134">
        <w:tc>
          <w:tcPr>
            <w:tcW w:w="3354" w:type="dxa"/>
            <w:tcBorders>
              <w:top w:val="single" w:sz="4" w:space="0" w:color="auto"/>
              <w:left w:val="single" w:sz="4" w:space="0" w:color="auto"/>
              <w:bottom w:val="single" w:sz="4" w:space="0" w:color="auto"/>
              <w:right w:val="single" w:sz="4" w:space="0" w:color="auto"/>
            </w:tcBorders>
            <w:shd w:val="clear" w:color="auto" w:fill="E6E6E6"/>
            <w:hideMark/>
          </w:tcPr>
          <w:p w:rsidR="00C761B1" w:rsidRPr="00C761B1" w:rsidRDefault="00C761B1" w:rsidP="003F4134">
            <w:pPr>
              <w:jc w:val="center"/>
              <w:rPr>
                <w:rFonts w:eastAsia="Calibri"/>
                <w:b/>
                <w:sz w:val="20"/>
                <w:szCs w:val="20"/>
              </w:rPr>
            </w:pPr>
            <w:r w:rsidRPr="00C761B1">
              <w:rPr>
                <w:rFonts w:eastAsia="Calibri"/>
                <w:b/>
                <w:sz w:val="20"/>
                <w:szCs w:val="20"/>
              </w:rPr>
              <w:t>Amata nosaukums</w:t>
            </w:r>
          </w:p>
        </w:tc>
        <w:tc>
          <w:tcPr>
            <w:tcW w:w="2520" w:type="dxa"/>
            <w:tcBorders>
              <w:top w:val="single" w:sz="4" w:space="0" w:color="auto"/>
              <w:left w:val="single" w:sz="4" w:space="0" w:color="auto"/>
              <w:bottom w:val="single" w:sz="4" w:space="0" w:color="auto"/>
              <w:right w:val="single" w:sz="4" w:space="0" w:color="auto"/>
            </w:tcBorders>
            <w:shd w:val="clear" w:color="auto" w:fill="E6E6E6"/>
            <w:hideMark/>
          </w:tcPr>
          <w:p w:rsidR="00C761B1" w:rsidRPr="00C761B1" w:rsidRDefault="00C761B1" w:rsidP="003F4134">
            <w:pPr>
              <w:jc w:val="center"/>
              <w:rPr>
                <w:rFonts w:eastAsia="Calibri"/>
                <w:b/>
                <w:sz w:val="20"/>
                <w:szCs w:val="20"/>
              </w:rPr>
            </w:pPr>
            <w:r w:rsidRPr="00C761B1">
              <w:rPr>
                <w:rFonts w:eastAsia="Calibri"/>
                <w:b/>
                <w:sz w:val="20"/>
                <w:szCs w:val="20"/>
              </w:rPr>
              <w:t>Amata likmju skaits</w:t>
            </w:r>
          </w:p>
        </w:tc>
        <w:tc>
          <w:tcPr>
            <w:tcW w:w="2114" w:type="dxa"/>
            <w:tcBorders>
              <w:top w:val="single" w:sz="4" w:space="0" w:color="auto"/>
              <w:left w:val="single" w:sz="4" w:space="0" w:color="auto"/>
              <w:bottom w:val="single" w:sz="4" w:space="0" w:color="auto"/>
              <w:right w:val="single" w:sz="4" w:space="0" w:color="auto"/>
            </w:tcBorders>
            <w:shd w:val="clear" w:color="auto" w:fill="E6E6E6"/>
            <w:hideMark/>
          </w:tcPr>
          <w:p w:rsidR="00C761B1" w:rsidRPr="00C761B1" w:rsidRDefault="00C761B1" w:rsidP="003F4134">
            <w:pPr>
              <w:jc w:val="center"/>
              <w:rPr>
                <w:rFonts w:eastAsia="Calibri"/>
                <w:b/>
                <w:sz w:val="20"/>
                <w:szCs w:val="20"/>
              </w:rPr>
            </w:pPr>
            <w:r>
              <w:rPr>
                <w:rFonts w:eastAsia="Calibri"/>
                <w:b/>
                <w:sz w:val="20"/>
                <w:szCs w:val="20"/>
              </w:rPr>
              <w:t>Mēnešalga (</w:t>
            </w:r>
            <w:r w:rsidRPr="00C761B1">
              <w:rPr>
                <w:rFonts w:eastAsia="Calibri"/>
                <w:b/>
                <w:sz w:val="20"/>
                <w:szCs w:val="20"/>
              </w:rPr>
              <w:t>EUR</w:t>
            </w:r>
            <w:r>
              <w:rPr>
                <w:rFonts w:eastAsia="Calibri"/>
                <w:b/>
                <w:sz w:val="20"/>
                <w:szCs w:val="20"/>
              </w:rPr>
              <w:t>)</w:t>
            </w:r>
          </w:p>
        </w:tc>
      </w:tr>
      <w:tr w:rsidR="00C761B1" w:rsidRPr="005174E9" w:rsidTr="003F4134">
        <w:tc>
          <w:tcPr>
            <w:tcW w:w="3354" w:type="dxa"/>
            <w:tcBorders>
              <w:top w:val="single" w:sz="4" w:space="0" w:color="auto"/>
              <w:left w:val="single" w:sz="4" w:space="0" w:color="auto"/>
              <w:bottom w:val="single" w:sz="4" w:space="0" w:color="auto"/>
              <w:right w:val="single" w:sz="4" w:space="0" w:color="auto"/>
            </w:tcBorders>
            <w:hideMark/>
          </w:tcPr>
          <w:p w:rsidR="00C761B1" w:rsidRPr="005174E9" w:rsidRDefault="00C761B1" w:rsidP="003F4134">
            <w:pPr>
              <w:rPr>
                <w:rFonts w:eastAsia="Calibri"/>
                <w:szCs w:val="24"/>
              </w:rPr>
            </w:pPr>
            <w:r w:rsidRPr="005174E9">
              <w:rPr>
                <w:rFonts w:eastAsia="Calibri"/>
                <w:szCs w:val="24"/>
              </w:rPr>
              <w:t>Izglītības iestādes vadītājs</w:t>
            </w:r>
          </w:p>
        </w:tc>
        <w:tc>
          <w:tcPr>
            <w:tcW w:w="2520" w:type="dxa"/>
            <w:tcBorders>
              <w:top w:val="single" w:sz="4" w:space="0" w:color="auto"/>
              <w:left w:val="single" w:sz="4" w:space="0" w:color="auto"/>
              <w:bottom w:val="single" w:sz="4" w:space="0" w:color="auto"/>
              <w:right w:val="single" w:sz="4" w:space="0" w:color="auto"/>
            </w:tcBorders>
            <w:hideMark/>
          </w:tcPr>
          <w:p w:rsidR="00C761B1" w:rsidRPr="005174E9" w:rsidRDefault="00C761B1" w:rsidP="003F4134">
            <w:pPr>
              <w:jc w:val="center"/>
              <w:rPr>
                <w:rFonts w:eastAsia="Calibri"/>
                <w:szCs w:val="24"/>
              </w:rPr>
            </w:pPr>
            <w:r w:rsidRPr="005174E9">
              <w:rPr>
                <w:rFonts w:eastAsia="Calibri"/>
                <w:szCs w:val="24"/>
              </w:rPr>
              <w:t>0,2</w:t>
            </w:r>
          </w:p>
        </w:tc>
        <w:tc>
          <w:tcPr>
            <w:tcW w:w="2114" w:type="dxa"/>
            <w:tcBorders>
              <w:top w:val="single" w:sz="4" w:space="0" w:color="auto"/>
              <w:left w:val="single" w:sz="4" w:space="0" w:color="auto"/>
              <w:bottom w:val="single" w:sz="4" w:space="0" w:color="auto"/>
              <w:right w:val="single" w:sz="4" w:space="0" w:color="auto"/>
            </w:tcBorders>
            <w:hideMark/>
          </w:tcPr>
          <w:p w:rsidR="00C761B1" w:rsidRPr="005174E9" w:rsidRDefault="00C761B1" w:rsidP="003F4134">
            <w:pPr>
              <w:jc w:val="center"/>
              <w:rPr>
                <w:rFonts w:eastAsia="Calibri"/>
                <w:szCs w:val="24"/>
              </w:rPr>
            </w:pPr>
            <w:r w:rsidRPr="005174E9">
              <w:rPr>
                <w:rFonts w:eastAsia="Calibri"/>
                <w:szCs w:val="24"/>
              </w:rPr>
              <w:t>140,01</w:t>
            </w:r>
          </w:p>
        </w:tc>
      </w:tr>
      <w:tr w:rsidR="00C761B1" w:rsidRPr="005174E9" w:rsidTr="003F4134">
        <w:tc>
          <w:tcPr>
            <w:tcW w:w="3354" w:type="dxa"/>
            <w:tcBorders>
              <w:top w:val="single" w:sz="4" w:space="0" w:color="auto"/>
              <w:left w:val="single" w:sz="4" w:space="0" w:color="auto"/>
              <w:bottom w:val="single" w:sz="4" w:space="0" w:color="auto"/>
              <w:right w:val="single" w:sz="4" w:space="0" w:color="auto"/>
            </w:tcBorders>
            <w:hideMark/>
          </w:tcPr>
          <w:p w:rsidR="00C761B1" w:rsidRPr="005174E9" w:rsidRDefault="00C761B1" w:rsidP="003F4134">
            <w:pPr>
              <w:rPr>
                <w:rFonts w:eastAsia="Calibri"/>
                <w:szCs w:val="24"/>
              </w:rPr>
            </w:pPr>
            <w:r w:rsidRPr="005174E9">
              <w:rPr>
                <w:rFonts w:eastAsia="Calibri"/>
                <w:szCs w:val="24"/>
              </w:rPr>
              <w:t>Pulciņa skolotājs</w:t>
            </w:r>
          </w:p>
        </w:tc>
        <w:tc>
          <w:tcPr>
            <w:tcW w:w="2520" w:type="dxa"/>
            <w:tcBorders>
              <w:top w:val="single" w:sz="4" w:space="0" w:color="auto"/>
              <w:left w:val="single" w:sz="4" w:space="0" w:color="auto"/>
              <w:bottom w:val="single" w:sz="4" w:space="0" w:color="auto"/>
              <w:right w:val="single" w:sz="4" w:space="0" w:color="auto"/>
            </w:tcBorders>
            <w:hideMark/>
          </w:tcPr>
          <w:p w:rsidR="00C761B1" w:rsidRPr="005174E9" w:rsidRDefault="00C761B1" w:rsidP="003F4134">
            <w:pPr>
              <w:jc w:val="center"/>
              <w:rPr>
                <w:rFonts w:eastAsia="Calibri"/>
                <w:szCs w:val="24"/>
              </w:rPr>
            </w:pPr>
            <w:r w:rsidRPr="005174E9">
              <w:rPr>
                <w:rFonts w:eastAsia="Calibri"/>
                <w:szCs w:val="24"/>
              </w:rPr>
              <w:t>1,81</w:t>
            </w:r>
          </w:p>
        </w:tc>
        <w:tc>
          <w:tcPr>
            <w:tcW w:w="2114" w:type="dxa"/>
            <w:tcBorders>
              <w:top w:val="single" w:sz="4" w:space="0" w:color="auto"/>
              <w:left w:val="single" w:sz="4" w:space="0" w:color="auto"/>
              <w:bottom w:val="single" w:sz="4" w:space="0" w:color="auto"/>
              <w:right w:val="single" w:sz="4" w:space="0" w:color="auto"/>
            </w:tcBorders>
            <w:hideMark/>
          </w:tcPr>
          <w:p w:rsidR="00C761B1" w:rsidRPr="005174E9" w:rsidRDefault="00C761B1" w:rsidP="003F4134">
            <w:pPr>
              <w:jc w:val="center"/>
              <w:rPr>
                <w:rFonts w:eastAsia="Calibri"/>
                <w:szCs w:val="24"/>
              </w:rPr>
            </w:pPr>
            <w:r w:rsidRPr="005174E9">
              <w:rPr>
                <w:rFonts w:eastAsia="Calibri"/>
                <w:szCs w:val="24"/>
              </w:rPr>
              <w:t>717,87</w:t>
            </w:r>
          </w:p>
        </w:tc>
      </w:tr>
      <w:tr w:rsidR="00C761B1" w:rsidRPr="005174E9" w:rsidTr="003F4134">
        <w:tc>
          <w:tcPr>
            <w:tcW w:w="3354" w:type="dxa"/>
            <w:tcBorders>
              <w:top w:val="single" w:sz="4" w:space="0" w:color="auto"/>
              <w:left w:val="single" w:sz="4" w:space="0" w:color="auto"/>
              <w:bottom w:val="single" w:sz="4" w:space="0" w:color="auto"/>
              <w:right w:val="single" w:sz="4" w:space="0" w:color="auto"/>
            </w:tcBorders>
            <w:hideMark/>
          </w:tcPr>
          <w:p w:rsidR="00C761B1" w:rsidRPr="005174E9" w:rsidRDefault="00C761B1" w:rsidP="003F4134">
            <w:pPr>
              <w:jc w:val="right"/>
              <w:rPr>
                <w:rFonts w:eastAsia="Calibri"/>
                <w:b/>
                <w:i/>
                <w:szCs w:val="24"/>
              </w:rPr>
            </w:pPr>
            <w:r w:rsidRPr="005174E9">
              <w:rPr>
                <w:rFonts w:eastAsia="Calibri"/>
                <w:b/>
                <w:i/>
                <w:szCs w:val="24"/>
              </w:rPr>
              <w:t>Kopā:</w:t>
            </w:r>
          </w:p>
        </w:tc>
        <w:tc>
          <w:tcPr>
            <w:tcW w:w="2520" w:type="dxa"/>
            <w:tcBorders>
              <w:top w:val="single" w:sz="4" w:space="0" w:color="auto"/>
              <w:left w:val="single" w:sz="4" w:space="0" w:color="auto"/>
              <w:bottom w:val="single" w:sz="4" w:space="0" w:color="auto"/>
              <w:right w:val="single" w:sz="4" w:space="0" w:color="auto"/>
            </w:tcBorders>
          </w:tcPr>
          <w:p w:rsidR="00C761B1" w:rsidRPr="005174E9" w:rsidRDefault="00C761B1" w:rsidP="003F4134">
            <w:pPr>
              <w:jc w:val="center"/>
              <w:rPr>
                <w:rFonts w:eastAsia="Calibri"/>
                <w:b/>
                <w:i/>
                <w:szCs w:val="24"/>
              </w:rPr>
            </w:pPr>
          </w:p>
        </w:tc>
        <w:tc>
          <w:tcPr>
            <w:tcW w:w="2114" w:type="dxa"/>
            <w:tcBorders>
              <w:top w:val="single" w:sz="4" w:space="0" w:color="auto"/>
              <w:left w:val="single" w:sz="4" w:space="0" w:color="auto"/>
              <w:bottom w:val="single" w:sz="4" w:space="0" w:color="auto"/>
              <w:right w:val="single" w:sz="4" w:space="0" w:color="auto"/>
            </w:tcBorders>
            <w:hideMark/>
          </w:tcPr>
          <w:p w:rsidR="00C761B1" w:rsidRPr="005174E9" w:rsidRDefault="00C761B1" w:rsidP="003F4134">
            <w:pPr>
              <w:jc w:val="center"/>
              <w:rPr>
                <w:rFonts w:eastAsia="Calibri"/>
                <w:b/>
                <w:i/>
                <w:szCs w:val="24"/>
              </w:rPr>
            </w:pPr>
            <w:r w:rsidRPr="005174E9">
              <w:rPr>
                <w:rFonts w:eastAsia="Calibri"/>
                <w:b/>
                <w:i/>
                <w:szCs w:val="24"/>
              </w:rPr>
              <w:t>857,88</w:t>
            </w:r>
          </w:p>
        </w:tc>
      </w:tr>
    </w:tbl>
    <w:p w:rsidR="00C761B1" w:rsidRDefault="00C761B1" w:rsidP="00C761B1">
      <w:pPr>
        <w:ind w:left="720"/>
        <w:rPr>
          <w:color w:val="000000"/>
          <w:szCs w:val="24"/>
          <w:lang w:eastAsia="lv-LV"/>
        </w:rPr>
      </w:pPr>
    </w:p>
    <w:p w:rsidR="00C761B1" w:rsidRDefault="00C761B1" w:rsidP="00C761B1">
      <w:pPr>
        <w:ind w:left="720"/>
        <w:rPr>
          <w:color w:val="000000"/>
          <w:szCs w:val="24"/>
          <w:lang w:eastAsia="lv-LV"/>
        </w:rPr>
      </w:pPr>
    </w:p>
    <w:p w:rsidR="00C761B1" w:rsidRPr="005174E9" w:rsidRDefault="00C761B1" w:rsidP="00C761B1">
      <w:pPr>
        <w:ind w:left="720"/>
        <w:rPr>
          <w:color w:val="000000"/>
          <w:szCs w:val="24"/>
          <w:lang w:eastAsia="lv-LV"/>
        </w:rPr>
      </w:pPr>
    </w:p>
    <w:p w:rsidR="00C761B1" w:rsidRPr="00AC42EF" w:rsidRDefault="00C761B1" w:rsidP="00C761B1">
      <w:pPr>
        <w:pStyle w:val="ListParagraph"/>
        <w:numPr>
          <w:ilvl w:val="1"/>
          <w:numId w:val="14"/>
        </w:numPr>
        <w:rPr>
          <w:color w:val="000000"/>
          <w:szCs w:val="24"/>
          <w:lang w:eastAsia="lv-LV"/>
        </w:rPr>
      </w:pPr>
      <w:r w:rsidRPr="005174E9">
        <w:rPr>
          <w:color w:val="000000"/>
          <w:szCs w:val="24"/>
          <w:lang w:eastAsia="lv-LV"/>
        </w:rPr>
        <w:t>I</w:t>
      </w:r>
      <w:r>
        <w:rPr>
          <w:color w:val="000000"/>
          <w:szCs w:val="24"/>
          <w:lang w:eastAsia="lv-LV"/>
        </w:rPr>
        <w:t>zslēgt no Lēmuma Pielikuma Nr.1punktā 1</w:t>
      </w:r>
      <w:r>
        <w:rPr>
          <w:b/>
          <w:color w:val="000000"/>
          <w:szCs w:val="24"/>
          <w:lang w:eastAsia="lv-LV"/>
        </w:rPr>
        <w:t>.</w:t>
      </w:r>
    </w:p>
    <w:p w:rsidR="00C761B1" w:rsidRPr="005174E9" w:rsidRDefault="00C761B1" w:rsidP="00C761B1">
      <w:pPr>
        <w:pStyle w:val="ListParagraph"/>
        <w:numPr>
          <w:ilvl w:val="1"/>
          <w:numId w:val="14"/>
        </w:numPr>
        <w:rPr>
          <w:color w:val="000000"/>
          <w:szCs w:val="24"/>
          <w:lang w:eastAsia="lv-LV"/>
        </w:rPr>
      </w:pPr>
      <w:r>
        <w:rPr>
          <w:b/>
          <w:color w:val="000000"/>
          <w:szCs w:val="24"/>
          <w:lang w:eastAsia="lv-LV"/>
        </w:rPr>
        <w:t>„</w:t>
      </w:r>
      <w:r w:rsidRPr="00AC42EF">
        <w:rPr>
          <w:b/>
          <w:color w:val="000000"/>
          <w:szCs w:val="24"/>
          <w:lang w:eastAsia="lv-LV"/>
        </w:rPr>
        <w:t>Centrālā administrācija”</w:t>
      </w:r>
      <w:r w:rsidRPr="005174E9">
        <w:rPr>
          <w:color w:val="000000"/>
          <w:szCs w:val="24"/>
          <w:lang w:eastAsia="lv-LV"/>
        </w:rPr>
        <w:t xml:space="preserve"> </w:t>
      </w:r>
      <w:r>
        <w:rPr>
          <w:color w:val="000000"/>
          <w:szCs w:val="24"/>
          <w:lang w:eastAsia="lv-LV"/>
        </w:rPr>
        <w:t>sekojošu amata vienību:</w:t>
      </w:r>
    </w:p>
    <w:tbl>
      <w:tblPr>
        <w:tblW w:w="793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2410"/>
        <w:gridCol w:w="850"/>
        <w:gridCol w:w="992"/>
        <w:gridCol w:w="709"/>
        <w:gridCol w:w="1985"/>
      </w:tblGrid>
      <w:tr w:rsidR="00C761B1" w:rsidRPr="007B4554" w:rsidTr="003F4134">
        <w:tc>
          <w:tcPr>
            <w:tcW w:w="992" w:type="dxa"/>
            <w:tcBorders>
              <w:top w:val="single" w:sz="4" w:space="0" w:color="auto"/>
              <w:left w:val="single" w:sz="4" w:space="0" w:color="auto"/>
              <w:bottom w:val="single" w:sz="4" w:space="0" w:color="auto"/>
              <w:right w:val="single" w:sz="4" w:space="0" w:color="auto"/>
            </w:tcBorders>
            <w:hideMark/>
          </w:tcPr>
          <w:p w:rsidR="00C761B1" w:rsidRPr="00C761B1" w:rsidRDefault="00C761B1" w:rsidP="003F4134">
            <w:pPr>
              <w:jc w:val="center"/>
              <w:rPr>
                <w:b/>
                <w:sz w:val="20"/>
                <w:szCs w:val="20"/>
              </w:rPr>
            </w:pPr>
            <w:proofErr w:type="spellStart"/>
            <w:r w:rsidRPr="00C761B1">
              <w:rPr>
                <w:b/>
                <w:sz w:val="20"/>
                <w:szCs w:val="20"/>
              </w:rPr>
              <w:t>Nr.p.k</w:t>
            </w:r>
            <w:proofErr w:type="spellEnd"/>
            <w:r w:rsidRPr="00C761B1">
              <w:rPr>
                <w:b/>
                <w:sz w:val="20"/>
                <w:szCs w:val="20"/>
              </w:rPr>
              <w:t>.</w:t>
            </w:r>
          </w:p>
        </w:tc>
        <w:tc>
          <w:tcPr>
            <w:tcW w:w="2410" w:type="dxa"/>
            <w:tcBorders>
              <w:top w:val="single" w:sz="4" w:space="0" w:color="auto"/>
              <w:left w:val="single" w:sz="4" w:space="0" w:color="auto"/>
              <w:bottom w:val="single" w:sz="4" w:space="0" w:color="auto"/>
              <w:right w:val="single" w:sz="4" w:space="0" w:color="auto"/>
            </w:tcBorders>
            <w:hideMark/>
          </w:tcPr>
          <w:p w:rsidR="00C761B1" w:rsidRPr="00C761B1" w:rsidRDefault="00C761B1" w:rsidP="003F4134">
            <w:pPr>
              <w:jc w:val="center"/>
              <w:rPr>
                <w:b/>
                <w:sz w:val="20"/>
                <w:szCs w:val="20"/>
              </w:rPr>
            </w:pPr>
            <w:r w:rsidRPr="00C761B1">
              <w:rPr>
                <w:b/>
                <w:sz w:val="20"/>
                <w:szCs w:val="20"/>
              </w:rPr>
              <w:t>Amata nosaukums</w:t>
            </w:r>
          </w:p>
        </w:tc>
        <w:tc>
          <w:tcPr>
            <w:tcW w:w="850" w:type="dxa"/>
            <w:tcBorders>
              <w:top w:val="single" w:sz="4" w:space="0" w:color="auto"/>
              <w:left w:val="single" w:sz="4" w:space="0" w:color="auto"/>
              <w:bottom w:val="single" w:sz="4" w:space="0" w:color="auto"/>
              <w:right w:val="single" w:sz="4" w:space="0" w:color="auto"/>
            </w:tcBorders>
          </w:tcPr>
          <w:p w:rsidR="00C761B1" w:rsidRPr="00C761B1" w:rsidRDefault="00C761B1" w:rsidP="003F4134">
            <w:pPr>
              <w:jc w:val="center"/>
              <w:rPr>
                <w:b/>
                <w:sz w:val="20"/>
                <w:szCs w:val="20"/>
              </w:rPr>
            </w:pPr>
            <w:r w:rsidRPr="00C761B1">
              <w:rPr>
                <w:b/>
                <w:sz w:val="20"/>
                <w:szCs w:val="20"/>
              </w:rPr>
              <w:t>Amata</w:t>
            </w:r>
          </w:p>
          <w:p w:rsidR="00C761B1" w:rsidRPr="00C761B1" w:rsidRDefault="00C761B1" w:rsidP="003F4134">
            <w:pPr>
              <w:jc w:val="center"/>
              <w:rPr>
                <w:b/>
                <w:sz w:val="20"/>
                <w:szCs w:val="20"/>
              </w:rPr>
            </w:pPr>
            <w:r w:rsidRPr="00C761B1">
              <w:rPr>
                <w:b/>
                <w:sz w:val="20"/>
                <w:szCs w:val="20"/>
              </w:rPr>
              <w:t>vienību</w:t>
            </w:r>
          </w:p>
          <w:p w:rsidR="00C761B1" w:rsidRPr="00C761B1" w:rsidRDefault="00C761B1" w:rsidP="003F4134">
            <w:pPr>
              <w:jc w:val="center"/>
              <w:rPr>
                <w:b/>
                <w:sz w:val="20"/>
                <w:szCs w:val="20"/>
              </w:rPr>
            </w:pPr>
            <w:r w:rsidRPr="00C761B1">
              <w:rPr>
                <w:b/>
                <w:sz w:val="20"/>
                <w:szCs w:val="20"/>
              </w:rPr>
              <w:t>skaits</w:t>
            </w:r>
          </w:p>
        </w:tc>
        <w:tc>
          <w:tcPr>
            <w:tcW w:w="992" w:type="dxa"/>
            <w:tcBorders>
              <w:top w:val="single" w:sz="4" w:space="0" w:color="auto"/>
              <w:left w:val="single" w:sz="4" w:space="0" w:color="auto"/>
              <w:bottom w:val="single" w:sz="4" w:space="0" w:color="auto"/>
              <w:right w:val="single" w:sz="4" w:space="0" w:color="auto"/>
            </w:tcBorders>
          </w:tcPr>
          <w:p w:rsidR="00C761B1" w:rsidRPr="00C761B1" w:rsidRDefault="00C761B1" w:rsidP="003F4134">
            <w:pPr>
              <w:jc w:val="center"/>
              <w:rPr>
                <w:b/>
                <w:sz w:val="20"/>
                <w:szCs w:val="20"/>
              </w:rPr>
            </w:pPr>
            <w:r w:rsidRPr="00C761B1">
              <w:rPr>
                <w:b/>
                <w:sz w:val="20"/>
                <w:szCs w:val="20"/>
              </w:rPr>
              <w:t>Nedēļas darba laiks</w:t>
            </w:r>
          </w:p>
          <w:p w:rsidR="00C761B1" w:rsidRPr="00C761B1" w:rsidRDefault="00C761B1" w:rsidP="003F4134">
            <w:pPr>
              <w:jc w:val="center"/>
              <w:rPr>
                <w:b/>
                <w:sz w:val="20"/>
                <w:szCs w:val="20"/>
              </w:rPr>
            </w:pPr>
            <w:r w:rsidRPr="00C761B1">
              <w:rPr>
                <w:b/>
                <w:sz w:val="20"/>
                <w:szCs w:val="20"/>
              </w:rPr>
              <w:t>/stundas/</w:t>
            </w:r>
          </w:p>
        </w:tc>
        <w:tc>
          <w:tcPr>
            <w:tcW w:w="709" w:type="dxa"/>
            <w:tcBorders>
              <w:top w:val="single" w:sz="4" w:space="0" w:color="auto"/>
              <w:left w:val="single" w:sz="4" w:space="0" w:color="auto"/>
              <w:bottom w:val="single" w:sz="4" w:space="0" w:color="auto"/>
              <w:right w:val="single" w:sz="4" w:space="0" w:color="auto"/>
            </w:tcBorders>
          </w:tcPr>
          <w:p w:rsidR="00C761B1" w:rsidRPr="00C761B1" w:rsidRDefault="00C761B1" w:rsidP="003F4134">
            <w:pPr>
              <w:jc w:val="center"/>
              <w:rPr>
                <w:b/>
                <w:sz w:val="20"/>
                <w:szCs w:val="20"/>
              </w:rPr>
            </w:pPr>
            <w:r w:rsidRPr="00C761B1">
              <w:rPr>
                <w:b/>
                <w:sz w:val="20"/>
                <w:szCs w:val="20"/>
              </w:rPr>
              <w:t>Piemaksa EUR</w:t>
            </w:r>
          </w:p>
        </w:tc>
        <w:tc>
          <w:tcPr>
            <w:tcW w:w="1985" w:type="dxa"/>
            <w:tcBorders>
              <w:top w:val="single" w:sz="4" w:space="0" w:color="auto"/>
              <w:left w:val="single" w:sz="4" w:space="0" w:color="auto"/>
              <w:bottom w:val="single" w:sz="4" w:space="0" w:color="auto"/>
              <w:right w:val="single" w:sz="4" w:space="0" w:color="auto"/>
            </w:tcBorders>
          </w:tcPr>
          <w:p w:rsidR="00C761B1" w:rsidRPr="00C761B1" w:rsidRDefault="00C761B1" w:rsidP="003F4134">
            <w:pPr>
              <w:jc w:val="center"/>
              <w:rPr>
                <w:b/>
                <w:sz w:val="20"/>
                <w:szCs w:val="20"/>
              </w:rPr>
            </w:pPr>
            <w:r w:rsidRPr="00C761B1">
              <w:rPr>
                <w:b/>
                <w:sz w:val="20"/>
                <w:szCs w:val="20"/>
              </w:rPr>
              <w:t>Mēnešalga</w:t>
            </w:r>
          </w:p>
          <w:p w:rsidR="00C761B1" w:rsidRPr="00C761B1" w:rsidRDefault="00C761B1" w:rsidP="003F4134">
            <w:pPr>
              <w:jc w:val="center"/>
              <w:rPr>
                <w:b/>
                <w:sz w:val="20"/>
                <w:szCs w:val="20"/>
              </w:rPr>
            </w:pPr>
            <w:r w:rsidRPr="00C761B1">
              <w:rPr>
                <w:b/>
                <w:sz w:val="20"/>
                <w:szCs w:val="20"/>
              </w:rPr>
              <w:t>EUR</w:t>
            </w:r>
          </w:p>
        </w:tc>
      </w:tr>
      <w:tr w:rsidR="00C761B1" w:rsidRPr="007B4554" w:rsidTr="003F4134">
        <w:tc>
          <w:tcPr>
            <w:tcW w:w="992" w:type="dxa"/>
            <w:tcBorders>
              <w:top w:val="single" w:sz="4" w:space="0" w:color="auto"/>
              <w:left w:val="single" w:sz="4" w:space="0" w:color="auto"/>
              <w:bottom w:val="single" w:sz="4" w:space="0" w:color="auto"/>
              <w:right w:val="single" w:sz="4" w:space="0" w:color="auto"/>
            </w:tcBorders>
          </w:tcPr>
          <w:p w:rsidR="00C761B1" w:rsidRPr="007B4554" w:rsidRDefault="00C761B1" w:rsidP="003F4134">
            <w:pPr>
              <w:jc w:val="center"/>
              <w:rPr>
                <w:sz w:val="20"/>
                <w:szCs w:val="20"/>
              </w:rPr>
            </w:pPr>
            <w:r w:rsidRPr="006F5325">
              <w:rPr>
                <w:sz w:val="20"/>
                <w:szCs w:val="20"/>
              </w:rPr>
              <w:t>8</w:t>
            </w:r>
            <w:r>
              <w:rPr>
                <w:sz w:val="20"/>
                <w:szCs w:val="20"/>
              </w:rPr>
              <w:t>.</w:t>
            </w:r>
          </w:p>
        </w:tc>
        <w:tc>
          <w:tcPr>
            <w:tcW w:w="2410" w:type="dxa"/>
            <w:tcBorders>
              <w:top w:val="single" w:sz="4" w:space="0" w:color="auto"/>
              <w:left w:val="single" w:sz="4" w:space="0" w:color="auto"/>
              <w:bottom w:val="single" w:sz="4" w:space="0" w:color="auto"/>
              <w:right w:val="single" w:sz="4" w:space="0" w:color="auto"/>
            </w:tcBorders>
          </w:tcPr>
          <w:p w:rsidR="00C761B1" w:rsidRPr="007B4554" w:rsidRDefault="00C761B1" w:rsidP="003F4134">
            <w:pPr>
              <w:jc w:val="both"/>
              <w:rPr>
                <w:sz w:val="20"/>
                <w:szCs w:val="20"/>
              </w:rPr>
            </w:pPr>
            <w:r w:rsidRPr="006F5325">
              <w:rPr>
                <w:sz w:val="20"/>
                <w:szCs w:val="20"/>
              </w:rPr>
              <w:t>Izglītības speciālists</w:t>
            </w:r>
          </w:p>
        </w:tc>
        <w:tc>
          <w:tcPr>
            <w:tcW w:w="850" w:type="dxa"/>
            <w:tcBorders>
              <w:top w:val="single" w:sz="4" w:space="0" w:color="auto"/>
              <w:left w:val="single" w:sz="4" w:space="0" w:color="auto"/>
              <w:bottom w:val="single" w:sz="4" w:space="0" w:color="auto"/>
              <w:right w:val="single" w:sz="4" w:space="0" w:color="auto"/>
            </w:tcBorders>
          </w:tcPr>
          <w:p w:rsidR="00C761B1" w:rsidRPr="007B4554" w:rsidRDefault="00C761B1" w:rsidP="003F4134">
            <w:pPr>
              <w:jc w:val="both"/>
              <w:rPr>
                <w:sz w:val="20"/>
                <w:szCs w:val="20"/>
              </w:rPr>
            </w:pPr>
            <w:r>
              <w:rPr>
                <w:sz w:val="20"/>
                <w:szCs w:val="20"/>
              </w:rPr>
              <w:t>1</w:t>
            </w:r>
          </w:p>
        </w:tc>
        <w:tc>
          <w:tcPr>
            <w:tcW w:w="992" w:type="dxa"/>
            <w:tcBorders>
              <w:top w:val="single" w:sz="4" w:space="0" w:color="auto"/>
              <w:left w:val="single" w:sz="4" w:space="0" w:color="auto"/>
              <w:bottom w:val="single" w:sz="4" w:space="0" w:color="auto"/>
              <w:right w:val="single" w:sz="4" w:space="0" w:color="auto"/>
            </w:tcBorders>
          </w:tcPr>
          <w:p w:rsidR="00C761B1" w:rsidRPr="007B4554" w:rsidRDefault="00C761B1" w:rsidP="003F4134">
            <w:pPr>
              <w:jc w:val="both"/>
              <w:rPr>
                <w:sz w:val="20"/>
                <w:szCs w:val="20"/>
              </w:rPr>
            </w:pPr>
            <w:r>
              <w:rPr>
                <w:sz w:val="20"/>
                <w:szCs w:val="20"/>
              </w:rPr>
              <w:t>40</w:t>
            </w:r>
          </w:p>
        </w:tc>
        <w:tc>
          <w:tcPr>
            <w:tcW w:w="709" w:type="dxa"/>
            <w:tcBorders>
              <w:top w:val="single" w:sz="4" w:space="0" w:color="auto"/>
              <w:left w:val="single" w:sz="4" w:space="0" w:color="auto"/>
              <w:bottom w:val="single" w:sz="4" w:space="0" w:color="auto"/>
              <w:right w:val="single" w:sz="4" w:space="0" w:color="auto"/>
            </w:tcBorders>
          </w:tcPr>
          <w:p w:rsidR="00C761B1" w:rsidRPr="007B4554" w:rsidRDefault="00C761B1" w:rsidP="003F4134">
            <w:pPr>
              <w:jc w:val="both"/>
              <w:rPr>
                <w:sz w:val="20"/>
                <w:szCs w:val="20"/>
              </w:rPr>
            </w:pPr>
            <w:r>
              <w:rPr>
                <w:sz w:val="20"/>
                <w:szCs w:val="20"/>
              </w:rPr>
              <w:t>0</w:t>
            </w:r>
          </w:p>
        </w:tc>
        <w:tc>
          <w:tcPr>
            <w:tcW w:w="1985" w:type="dxa"/>
            <w:tcBorders>
              <w:top w:val="single" w:sz="4" w:space="0" w:color="auto"/>
              <w:left w:val="single" w:sz="4" w:space="0" w:color="auto"/>
              <w:bottom w:val="single" w:sz="4" w:space="0" w:color="auto"/>
              <w:right w:val="single" w:sz="4" w:space="0" w:color="auto"/>
            </w:tcBorders>
          </w:tcPr>
          <w:p w:rsidR="00C761B1" w:rsidRPr="007B4554" w:rsidRDefault="00C761B1" w:rsidP="003F4134">
            <w:pPr>
              <w:jc w:val="both"/>
              <w:rPr>
                <w:sz w:val="20"/>
                <w:szCs w:val="20"/>
              </w:rPr>
            </w:pPr>
            <w:r>
              <w:rPr>
                <w:sz w:val="20"/>
                <w:szCs w:val="20"/>
              </w:rPr>
              <w:t>560</w:t>
            </w:r>
          </w:p>
        </w:tc>
      </w:tr>
    </w:tbl>
    <w:p w:rsidR="00C761B1" w:rsidRDefault="00C761B1" w:rsidP="00C761B1">
      <w:pPr>
        <w:ind w:left="1135"/>
        <w:rPr>
          <w:color w:val="000000"/>
          <w:szCs w:val="24"/>
          <w:lang w:eastAsia="lv-LV"/>
        </w:rPr>
      </w:pPr>
    </w:p>
    <w:p w:rsidR="00C761B1" w:rsidRDefault="00C761B1" w:rsidP="00C761B1">
      <w:pPr>
        <w:ind w:left="1135"/>
        <w:rPr>
          <w:color w:val="000000"/>
          <w:szCs w:val="24"/>
          <w:lang w:eastAsia="lv-LV"/>
        </w:rPr>
      </w:pPr>
    </w:p>
    <w:p w:rsidR="00C761B1" w:rsidRDefault="00C761B1" w:rsidP="00C761B1">
      <w:pPr>
        <w:ind w:left="1135"/>
        <w:rPr>
          <w:color w:val="000000"/>
          <w:szCs w:val="24"/>
          <w:lang w:eastAsia="lv-LV"/>
        </w:rPr>
      </w:pPr>
    </w:p>
    <w:p w:rsidR="00C761B1" w:rsidRDefault="00C761B1" w:rsidP="00C761B1">
      <w:pPr>
        <w:ind w:left="1135"/>
        <w:rPr>
          <w:color w:val="000000"/>
          <w:szCs w:val="24"/>
          <w:lang w:eastAsia="lv-LV"/>
        </w:rPr>
      </w:pPr>
    </w:p>
    <w:p w:rsidR="00C761B1" w:rsidRDefault="00C761B1" w:rsidP="00C761B1">
      <w:pPr>
        <w:ind w:left="1135"/>
        <w:rPr>
          <w:color w:val="000000"/>
          <w:szCs w:val="24"/>
          <w:lang w:eastAsia="lv-LV"/>
        </w:rPr>
      </w:pPr>
    </w:p>
    <w:p w:rsidR="00C761B1" w:rsidRPr="00D3603F" w:rsidRDefault="00C761B1" w:rsidP="00C761B1">
      <w:pPr>
        <w:ind w:left="1135"/>
        <w:rPr>
          <w:color w:val="000000"/>
          <w:szCs w:val="24"/>
          <w:lang w:eastAsia="lv-LV"/>
        </w:rPr>
      </w:pPr>
    </w:p>
    <w:p w:rsidR="00C761B1" w:rsidRPr="00D3603F" w:rsidRDefault="00C761B1" w:rsidP="00C761B1">
      <w:pPr>
        <w:pStyle w:val="ListParagraph"/>
        <w:numPr>
          <w:ilvl w:val="1"/>
          <w:numId w:val="14"/>
        </w:numPr>
        <w:rPr>
          <w:color w:val="000000"/>
          <w:szCs w:val="24"/>
          <w:lang w:eastAsia="lv-LV"/>
        </w:rPr>
      </w:pPr>
      <w:r w:rsidRPr="00D3603F">
        <w:rPr>
          <w:color w:val="000000"/>
          <w:szCs w:val="24"/>
          <w:lang w:eastAsia="lv-LV"/>
        </w:rPr>
        <w:t>Izslēgt n</w:t>
      </w:r>
      <w:r>
        <w:rPr>
          <w:color w:val="000000"/>
          <w:szCs w:val="24"/>
          <w:lang w:eastAsia="lv-LV"/>
        </w:rPr>
        <w:t xml:space="preserve">o  Lēmuma Pielikuma </w:t>
      </w:r>
      <w:r>
        <w:rPr>
          <w:color w:val="000000"/>
        </w:rPr>
        <w:t>Nr.1</w:t>
      </w:r>
      <w:r>
        <w:rPr>
          <w:color w:val="000000"/>
          <w:szCs w:val="24"/>
          <w:lang w:eastAsia="lv-LV"/>
        </w:rPr>
        <w:t xml:space="preserve"> </w:t>
      </w:r>
      <w:r>
        <w:rPr>
          <w:color w:val="000000"/>
        </w:rPr>
        <w:t xml:space="preserve"> punktu </w:t>
      </w:r>
      <w:r>
        <w:rPr>
          <w:color w:val="000000"/>
          <w:szCs w:val="24"/>
          <w:lang w:eastAsia="lv-LV"/>
        </w:rPr>
        <w:t>7</w:t>
      </w:r>
      <w:r w:rsidRPr="00D3603F">
        <w:rPr>
          <w:color w:val="000000"/>
          <w:szCs w:val="24"/>
          <w:lang w:eastAsia="lv-LV"/>
        </w:rPr>
        <w:t>.</w:t>
      </w:r>
      <w:r>
        <w:rPr>
          <w:b/>
          <w:color w:val="000000"/>
          <w:szCs w:val="24"/>
          <w:lang w:eastAsia="lv-LV"/>
        </w:rPr>
        <w:t xml:space="preserve"> „</w:t>
      </w:r>
      <w:r w:rsidRPr="00AC42EF">
        <w:rPr>
          <w:b/>
          <w:color w:val="000000"/>
          <w:szCs w:val="24"/>
          <w:lang w:eastAsia="lv-LV"/>
        </w:rPr>
        <w:t xml:space="preserve">Sports” </w:t>
      </w:r>
      <w:r>
        <w:rPr>
          <w:color w:val="000000"/>
          <w:szCs w:val="24"/>
          <w:lang w:eastAsia="lv-LV"/>
        </w:rPr>
        <w:t>ar sekojošām amata vienībām</w:t>
      </w:r>
      <w:r w:rsidRPr="00D3603F">
        <w:rPr>
          <w:color w:val="000000"/>
          <w:szCs w:val="24"/>
          <w:lang w:eastAsia="lv-LV"/>
        </w:rPr>
        <w:t>:</w:t>
      </w:r>
    </w:p>
    <w:p w:rsidR="00C761B1" w:rsidRPr="0097709C" w:rsidRDefault="00C761B1" w:rsidP="00C761B1">
      <w:pPr>
        <w:ind w:left="1135"/>
        <w:jc w:val="both"/>
        <w:rPr>
          <w:color w:val="000000"/>
        </w:rPr>
      </w:pPr>
      <w:r w:rsidRPr="00D3603F">
        <w:rPr>
          <w:color w:val="000000"/>
          <w:szCs w:val="24"/>
          <w:lang w:eastAsia="lv-LV"/>
        </w:rPr>
        <w:tab/>
      </w:r>
    </w:p>
    <w:tbl>
      <w:tblPr>
        <w:tblW w:w="793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1984"/>
        <w:gridCol w:w="1276"/>
        <w:gridCol w:w="1559"/>
        <w:gridCol w:w="1276"/>
        <w:gridCol w:w="1418"/>
      </w:tblGrid>
      <w:tr w:rsidR="00C761B1" w:rsidRPr="00D3603F" w:rsidTr="003F4134">
        <w:tc>
          <w:tcPr>
            <w:tcW w:w="425" w:type="dxa"/>
            <w:tcBorders>
              <w:top w:val="single" w:sz="4" w:space="0" w:color="auto"/>
              <w:left w:val="single" w:sz="4" w:space="0" w:color="auto"/>
              <w:bottom w:val="single" w:sz="4" w:space="0" w:color="auto"/>
              <w:right w:val="single" w:sz="4" w:space="0" w:color="auto"/>
            </w:tcBorders>
            <w:hideMark/>
          </w:tcPr>
          <w:p w:rsidR="00C761B1" w:rsidRPr="00C761B1" w:rsidRDefault="00C761B1" w:rsidP="003F4134">
            <w:pPr>
              <w:jc w:val="center"/>
              <w:rPr>
                <w:rFonts w:eastAsia="Calibri"/>
                <w:b/>
                <w:sz w:val="18"/>
                <w:szCs w:val="18"/>
              </w:rPr>
            </w:pPr>
            <w:proofErr w:type="spellStart"/>
            <w:r w:rsidRPr="00C761B1">
              <w:rPr>
                <w:rFonts w:eastAsia="Calibri"/>
                <w:b/>
                <w:sz w:val="18"/>
                <w:szCs w:val="18"/>
              </w:rPr>
              <w:t>Nr</w:t>
            </w:r>
            <w:proofErr w:type="spellEnd"/>
            <w:r w:rsidRPr="00C761B1">
              <w:rPr>
                <w:rFonts w:eastAsia="Calibri"/>
                <w:b/>
                <w:sz w:val="18"/>
                <w:szCs w:val="18"/>
              </w:rPr>
              <w:t xml:space="preserve"> p.</w:t>
            </w:r>
          </w:p>
          <w:p w:rsidR="00C761B1" w:rsidRPr="00C761B1" w:rsidRDefault="00C761B1" w:rsidP="003F4134">
            <w:pPr>
              <w:jc w:val="center"/>
              <w:rPr>
                <w:rFonts w:eastAsia="Calibri"/>
                <w:b/>
                <w:sz w:val="20"/>
                <w:szCs w:val="20"/>
              </w:rPr>
            </w:pPr>
            <w:r w:rsidRPr="00C761B1">
              <w:rPr>
                <w:rFonts w:eastAsia="Calibri"/>
                <w:b/>
                <w:sz w:val="18"/>
                <w:szCs w:val="18"/>
              </w:rPr>
              <w:t>k.</w:t>
            </w:r>
          </w:p>
        </w:tc>
        <w:tc>
          <w:tcPr>
            <w:tcW w:w="1984" w:type="dxa"/>
            <w:tcBorders>
              <w:top w:val="single" w:sz="4" w:space="0" w:color="auto"/>
              <w:left w:val="single" w:sz="4" w:space="0" w:color="auto"/>
              <w:bottom w:val="single" w:sz="4" w:space="0" w:color="auto"/>
              <w:right w:val="single" w:sz="4" w:space="0" w:color="auto"/>
            </w:tcBorders>
          </w:tcPr>
          <w:p w:rsidR="00C761B1" w:rsidRPr="00C761B1" w:rsidRDefault="00C761B1" w:rsidP="003F4134">
            <w:pPr>
              <w:jc w:val="center"/>
              <w:rPr>
                <w:rFonts w:eastAsia="Calibri"/>
                <w:b/>
                <w:sz w:val="20"/>
                <w:szCs w:val="20"/>
              </w:rPr>
            </w:pPr>
            <w:r w:rsidRPr="00C761B1">
              <w:rPr>
                <w:rFonts w:eastAsia="Calibri"/>
                <w:b/>
                <w:sz w:val="20"/>
                <w:szCs w:val="20"/>
              </w:rPr>
              <w:t>Amata nosaukums</w:t>
            </w:r>
          </w:p>
          <w:p w:rsidR="00C761B1" w:rsidRPr="00C761B1" w:rsidRDefault="00C761B1" w:rsidP="003F4134">
            <w:pPr>
              <w:jc w:val="center"/>
              <w:rPr>
                <w:rFonts w:eastAsia="Calibri"/>
                <w:b/>
                <w:sz w:val="20"/>
                <w:szCs w:val="20"/>
              </w:rPr>
            </w:pPr>
          </w:p>
          <w:p w:rsidR="00C761B1" w:rsidRPr="00C761B1" w:rsidRDefault="00C761B1" w:rsidP="003F4134">
            <w:pPr>
              <w:jc w:val="center"/>
              <w:rPr>
                <w:rFonts w:eastAsia="Calibri"/>
                <w:b/>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rsidR="00C761B1" w:rsidRPr="00C761B1" w:rsidRDefault="00C761B1" w:rsidP="003F4134">
            <w:pPr>
              <w:jc w:val="center"/>
              <w:rPr>
                <w:rFonts w:eastAsia="Calibri"/>
                <w:b/>
                <w:sz w:val="20"/>
                <w:szCs w:val="20"/>
              </w:rPr>
            </w:pPr>
            <w:r w:rsidRPr="00C761B1">
              <w:rPr>
                <w:rFonts w:eastAsia="Calibri"/>
                <w:b/>
                <w:sz w:val="20"/>
                <w:szCs w:val="20"/>
              </w:rPr>
              <w:t>Amata</w:t>
            </w:r>
          </w:p>
          <w:p w:rsidR="00C761B1" w:rsidRPr="00C761B1" w:rsidRDefault="00C761B1" w:rsidP="003F4134">
            <w:pPr>
              <w:jc w:val="center"/>
              <w:rPr>
                <w:rFonts w:eastAsia="Calibri"/>
                <w:b/>
                <w:sz w:val="20"/>
                <w:szCs w:val="20"/>
              </w:rPr>
            </w:pPr>
            <w:r w:rsidRPr="00C761B1">
              <w:rPr>
                <w:rFonts w:eastAsia="Calibri"/>
                <w:b/>
                <w:sz w:val="20"/>
                <w:szCs w:val="20"/>
              </w:rPr>
              <w:t>vienību</w:t>
            </w:r>
          </w:p>
          <w:p w:rsidR="00C761B1" w:rsidRPr="00C761B1" w:rsidRDefault="00C761B1" w:rsidP="003F4134">
            <w:pPr>
              <w:jc w:val="center"/>
              <w:rPr>
                <w:rFonts w:eastAsia="Calibri"/>
                <w:b/>
                <w:sz w:val="20"/>
                <w:szCs w:val="20"/>
              </w:rPr>
            </w:pPr>
            <w:r w:rsidRPr="00C761B1">
              <w:rPr>
                <w:rFonts w:eastAsia="Calibri"/>
                <w:b/>
                <w:sz w:val="20"/>
                <w:szCs w:val="20"/>
              </w:rPr>
              <w:t>skaits</w:t>
            </w:r>
          </w:p>
        </w:tc>
        <w:tc>
          <w:tcPr>
            <w:tcW w:w="1559" w:type="dxa"/>
            <w:tcBorders>
              <w:top w:val="single" w:sz="4" w:space="0" w:color="auto"/>
              <w:left w:val="single" w:sz="4" w:space="0" w:color="auto"/>
              <w:bottom w:val="single" w:sz="4" w:space="0" w:color="auto"/>
              <w:right w:val="single" w:sz="4" w:space="0" w:color="auto"/>
            </w:tcBorders>
            <w:hideMark/>
          </w:tcPr>
          <w:p w:rsidR="00C761B1" w:rsidRPr="00C761B1" w:rsidRDefault="00C761B1" w:rsidP="003F4134">
            <w:pPr>
              <w:jc w:val="center"/>
              <w:rPr>
                <w:rFonts w:eastAsia="Calibri"/>
                <w:b/>
                <w:sz w:val="20"/>
                <w:szCs w:val="20"/>
              </w:rPr>
            </w:pPr>
            <w:r w:rsidRPr="00C761B1">
              <w:rPr>
                <w:rFonts w:eastAsia="Calibri"/>
                <w:b/>
                <w:sz w:val="20"/>
                <w:szCs w:val="20"/>
              </w:rPr>
              <w:t>Nedēļas darba laiks</w:t>
            </w:r>
          </w:p>
          <w:p w:rsidR="00C761B1" w:rsidRPr="00C761B1" w:rsidRDefault="00C761B1" w:rsidP="003F4134">
            <w:pPr>
              <w:jc w:val="center"/>
              <w:rPr>
                <w:rFonts w:eastAsia="Calibri"/>
                <w:b/>
                <w:sz w:val="20"/>
                <w:szCs w:val="20"/>
              </w:rPr>
            </w:pPr>
            <w:r w:rsidRPr="00C761B1">
              <w:rPr>
                <w:rFonts w:eastAsia="Calibri"/>
                <w:b/>
                <w:sz w:val="20"/>
                <w:szCs w:val="20"/>
              </w:rPr>
              <w:t>/stundas/</w:t>
            </w:r>
          </w:p>
        </w:tc>
        <w:tc>
          <w:tcPr>
            <w:tcW w:w="1276" w:type="dxa"/>
            <w:tcBorders>
              <w:top w:val="single" w:sz="4" w:space="0" w:color="auto"/>
              <w:left w:val="single" w:sz="4" w:space="0" w:color="auto"/>
              <w:bottom w:val="single" w:sz="4" w:space="0" w:color="auto"/>
              <w:right w:val="single" w:sz="4" w:space="0" w:color="auto"/>
            </w:tcBorders>
            <w:hideMark/>
          </w:tcPr>
          <w:p w:rsidR="00C761B1" w:rsidRPr="00C761B1" w:rsidRDefault="00C761B1" w:rsidP="003F4134">
            <w:pPr>
              <w:jc w:val="center"/>
              <w:rPr>
                <w:rFonts w:eastAsia="Calibri"/>
                <w:b/>
                <w:sz w:val="20"/>
                <w:szCs w:val="20"/>
              </w:rPr>
            </w:pPr>
            <w:r w:rsidRPr="00C761B1">
              <w:rPr>
                <w:rFonts w:eastAsia="Calibri"/>
                <w:b/>
                <w:sz w:val="20"/>
                <w:szCs w:val="20"/>
              </w:rPr>
              <w:t>Piemaksa EUR</w:t>
            </w:r>
          </w:p>
        </w:tc>
        <w:tc>
          <w:tcPr>
            <w:tcW w:w="1418" w:type="dxa"/>
            <w:tcBorders>
              <w:top w:val="single" w:sz="4" w:space="0" w:color="auto"/>
              <w:left w:val="single" w:sz="4" w:space="0" w:color="auto"/>
              <w:bottom w:val="single" w:sz="4" w:space="0" w:color="auto"/>
              <w:right w:val="single" w:sz="4" w:space="0" w:color="auto"/>
            </w:tcBorders>
            <w:hideMark/>
          </w:tcPr>
          <w:p w:rsidR="00C761B1" w:rsidRPr="00C761B1" w:rsidRDefault="00C761B1" w:rsidP="003F4134">
            <w:pPr>
              <w:jc w:val="center"/>
              <w:rPr>
                <w:rFonts w:eastAsia="Calibri"/>
                <w:b/>
                <w:sz w:val="20"/>
                <w:szCs w:val="20"/>
              </w:rPr>
            </w:pPr>
            <w:r w:rsidRPr="00C761B1">
              <w:rPr>
                <w:rFonts w:eastAsia="Calibri"/>
                <w:b/>
                <w:sz w:val="20"/>
                <w:szCs w:val="20"/>
              </w:rPr>
              <w:t xml:space="preserve">Mēnešalga </w:t>
            </w:r>
          </w:p>
          <w:p w:rsidR="00C761B1" w:rsidRPr="00C761B1" w:rsidRDefault="00C761B1" w:rsidP="003F4134">
            <w:pPr>
              <w:jc w:val="center"/>
              <w:rPr>
                <w:rFonts w:eastAsia="Calibri"/>
                <w:b/>
                <w:sz w:val="20"/>
                <w:szCs w:val="20"/>
              </w:rPr>
            </w:pPr>
            <w:smartTag w:uri="schemas-tilde-lv/tildestengine" w:element="currency">
              <w:smartTagPr>
                <w:attr w:name="currency_id" w:val="16"/>
                <w:attr w:name="currency_key" w:val="EUR"/>
                <w:attr w:name="currency_value" w:val="1"/>
                <w:attr w:name="currency_text" w:val="EUR"/>
              </w:smartTagPr>
              <w:r w:rsidRPr="00C761B1">
                <w:rPr>
                  <w:rFonts w:eastAsia="Calibri"/>
                  <w:b/>
                  <w:sz w:val="20"/>
                  <w:szCs w:val="20"/>
                </w:rPr>
                <w:t>EUR</w:t>
              </w:r>
            </w:smartTag>
          </w:p>
        </w:tc>
      </w:tr>
      <w:tr w:rsidR="00C761B1" w:rsidRPr="00D3603F" w:rsidTr="003F4134">
        <w:tc>
          <w:tcPr>
            <w:tcW w:w="425" w:type="dxa"/>
            <w:tcBorders>
              <w:top w:val="single" w:sz="4" w:space="0" w:color="auto"/>
              <w:left w:val="single" w:sz="4" w:space="0" w:color="auto"/>
              <w:bottom w:val="single" w:sz="4" w:space="0" w:color="auto"/>
              <w:right w:val="single" w:sz="4" w:space="0" w:color="auto"/>
            </w:tcBorders>
            <w:hideMark/>
          </w:tcPr>
          <w:p w:rsidR="00C761B1" w:rsidRPr="007B4554" w:rsidRDefault="00C761B1" w:rsidP="003F4134">
            <w:pPr>
              <w:rPr>
                <w:rFonts w:eastAsia="Calibri"/>
                <w:sz w:val="20"/>
                <w:szCs w:val="20"/>
              </w:rPr>
            </w:pPr>
            <w:r w:rsidRPr="007B4554">
              <w:rPr>
                <w:rFonts w:eastAsia="Calibri"/>
                <w:sz w:val="20"/>
                <w:szCs w:val="20"/>
              </w:rPr>
              <w:t>1</w:t>
            </w:r>
          </w:p>
        </w:tc>
        <w:tc>
          <w:tcPr>
            <w:tcW w:w="1984" w:type="dxa"/>
            <w:tcBorders>
              <w:top w:val="single" w:sz="4" w:space="0" w:color="auto"/>
              <w:left w:val="single" w:sz="4" w:space="0" w:color="auto"/>
              <w:bottom w:val="single" w:sz="4" w:space="0" w:color="auto"/>
              <w:right w:val="single" w:sz="4" w:space="0" w:color="auto"/>
            </w:tcBorders>
            <w:hideMark/>
          </w:tcPr>
          <w:p w:rsidR="00C761B1" w:rsidRPr="007B4554" w:rsidRDefault="00C761B1" w:rsidP="003F4134">
            <w:pPr>
              <w:rPr>
                <w:rFonts w:eastAsia="Calibri"/>
                <w:sz w:val="20"/>
                <w:szCs w:val="20"/>
              </w:rPr>
            </w:pPr>
            <w:r w:rsidRPr="007B4554">
              <w:rPr>
                <w:rFonts w:eastAsia="Calibri"/>
                <w:sz w:val="20"/>
                <w:szCs w:val="20"/>
              </w:rPr>
              <w:t>Sporta metodiķis (Brīvzemnieki)</w:t>
            </w:r>
          </w:p>
        </w:tc>
        <w:tc>
          <w:tcPr>
            <w:tcW w:w="1276" w:type="dxa"/>
            <w:tcBorders>
              <w:top w:val="single" w:sz="4" w:space="0" w:color="auto"/>
              <w:left w:val="single" w:sz="4" w:space="0" w:color="auto"/>
              <w:bottom w:val="single" w:sz="4" w:space="0" w:color="auto"/>
              <w:right w:val="single" w:sz="4" w:space="0" w:color="auto"/>
            </w:tcBorders>
            <w:hideMark/>
          </w:tcPr>
          <w:p w:rsidR="00C761B1" w:rsidRPr="007B4554" w:rsidRDefault="00C761B1" w:rsidP="003F4134">
            <w:pPr>
              <w:jc w:val="center"/>
              <w:rPr>
                <w:rFonts w:eastAsia="Calibri"/>
                <w:sz w:val="20"/>
                <w:szCs w:val="20"/>
              </w:rPr>
            </w:pPr>
            <w:r w:rsidRPr="007B4554">
              <w:rPr>
                <w:rFonts w:eastAsia="Calibri"/>
                <w:sz w:val="20"/>
                <w:szCs w:val="20"/>
              </w:rPr>
              <w:t>1</w:t>
            </w:r>
          </w:p>
        </w:tc>
        <w:tc>
          <w:tcPr>
            <w:tcW w:w="1559" w:type="dxa"/>
            <w:tcBorders>
              <w:top w:val="single" w:sz="4" w:space="0" w:color="auto"/>
              <w:left w:val="single" w:sz="4" w:space="0" w:color="auto"/>
              <w:bottom w:val="single" w:sz="4" w:space="0" w:color="auto"/>
              <w:right w:val="single" w:sz="4" w:space="0" w:color="auto"/>
            </w:tcBorders>
            <w:hideMark/>
          </w:tcPr>
          <w:p w:rsidR="00C761B1" w:rsidRPr="007B4554" w:rsidRDefault="00C761B1" w:rsidP="003F4134">
            <w:pPr>
              <w:jc w:val="center"/>
              <w:rPr>
                <w:rFonts w:eastAsia="Calibri"/>
                <w:sz w:val="20"/>
                <w:szCs w:val="20"/>
              </w:rPr>
            </w:pPr>
            <w:r w:rsidRPr="007B4554">
              <w:rPr>
                <w:rFonts w:eastAsia="Calibri"/>
                <w:sz w:val="20"/>
                <w:szCs w:val="20"/>
              </w:rPr>
              <w:t>10</w:t>
            </w:r>
          </w:p>
        </w:tc>
        <w:tc>
          <w:tcPr>
            <w:tcW w:w="1276" w:type="dxa"/>
            <w:tcBorders>
              <w:top w:val="single" w:sz="4" w:space="0" w:color="auto"/>
              <w:left w:val="single" w:sz="4" w:space="0" w:color="auto"/>
              <w:bottom w:val="single" w:sz="4" w:space="0" w:color="auto"/>
              <w:right w:val="single" w:sz="4" w:space="0" w:color="auto"/>
            </w:tcBorders>
            <w:hideMark/>
          </w:tcPr>
          <w:p w:rsidR="00C761B1" w:rsidRPr="007B4554" w:rsidRDefault="00C761B1" w:rsidP="003F4134">
            <w:pPr>
              <w:jc w:val="center"/>
              <w:rPr>
                <w:rFonts w:eastAsia="Calibri"/>
                <w:sz w:val="20"/>
                <w:szCs w:val="20"/>
              </w:rPr>
            </w:pPr>
            <w:r w:rsidRPr="007B4554">
              <w:rPr>
                <w:rFonts w:eastAsia="Calibri"/>
                <w:sz w:val="20"/>
                <w:szCs w:val="20"/>
              </w:rPr>
              <w:t>0</w:t>
            </w:r>
          </w:p>
        </w:tc>
        <w:tc>
          <w:tcPr>
            <w:tcW w:w="1418" w:type="dxa"/>
            <w:tcBorders>
              <w:top w:val="single" w:sz="4" w:space="0" w:color="auto"/>
              <w:left w:val="single" w:sz="4" w:space="0" w:color="auto"/>
              <w:bottom w:val="single" w:sz="4" w:space="0" w:color="auto"/>
              <w:right w:val="single" w:sz="4" w:space="0" w:color="auto"/>
            </w:tcBorders>
            <w:hideMark/>
          </w:tcPr>
          <w:p w:rsidR="00C761B1" w:rsidRPr="007B4554" w:rsidRDefault="00C761B1" w:rsidP="003F4134">
            <w:pPr>
              <w:jc w:val="center"/>
              <w:rPr>
                <w:rFonts w:eastAsia="Calibri"/>
                <w:sz w:val="20"/>
                <w:szCs w:val="20"/>
              </w:rPr>
            </w:pPr>
            <w:r w:rsidRPr="007B4554">
              <w:rPr>
                <w:rFonts w:eastAsia="Calibri"/>
                <w:sz w:val="20"/>
                <w:szCs w:val="20"/>
              </w:rPr>
              <w:t>140</w:t>
            </w:r>
          </w:p>
        </w:tc>
      </w:tr>
      <w:tr w:rsidR="00C761B1" w:rsidRPr="00D3603F" w:rsidTr="003F4134">
        <w:tc>
          <w:tcPr>
            <w:tcW w:w="425" w:type="dxa"/>
            <w:tcBorders>
              <w:top w:val="single" w:sz="4" w:space="0" w:color="auto"/>
              <w:left w:val="single" w:sz="4" w:space="0" w:color="auto"/>
              <w:bottom w:val="single" w:sz="4" w:space="0" w:color="auto"/>
              <w:right w:val="single" w:sz="4" w:space="0" w:color="auto"/>
            </w:tcBorders>
            <w:hideMark/>
          </w:tcPr>
          <w:p w:rsidR="00C761B1" w:rsidRPr="007B4554" w:rsidRDefault="00C761B1" w:rsidP="003F4134">
            <w:pPr>
              <w:rPr>
                <w:rFonts w:eastAsia="Calibri"/>
                <w:sz w:val="20"/>
                <w:szCs w:val="20"/>
              </w:rPr>
            </w:pPr>
            <w:r w:rsidRPr="007B4554">
              <w:rPr>
                <w:rFonts w:eastAsia="Calibri"/>
                <w:sz w:val="20"/>
                <w:szCs w:val="20"/>
              </w:rPr>
              <w:t>2</w:t>
            </w:r>
          </w:p>
        </w:tc>
        <w:tc>
          <w:tcPr>
            <w:tcW w:w="1984" w:type="dxa"/>
            <w:tcBorders>
              <w:top w:val="single" w:sz="4" w:space="0" w:color="auto"/>
              <w:left w:val="single" w:sz="4" w:space="0" w:color="auto"/>
              <w:bottom w:val="single" w:sz="4" w:space="0" w:color="auto"/>
              <w:right w:val="single" w:sz="4" w:space="0" w:color="auto"/>
            </w:tcBorders>
            <w:hideMark/>
          </w:tcPr>
          <w:p w:rsidR="00C761B1" w:rsidRPr="007B4554" w:rsidRDefault="00C761B1" w:rsidP="003F4134">
            <w:pPr>
              <w:rPr>
                <w:rFonts w:eastAsia="Calibri"/>
                <w:sz w:val="20"/>
                <w:szCs w:val="20"/>
              </w:rPr>
            </w:pPr>
            <w:r w:rsidRPr="007B4554">
              <w:rPr>
                <w:rFonts w:eastAsia="Calibri"/>
                <w:sz w:val="20"/>
                <w:szCs w:val="20"/>
              </w:rPr>
              <w:t>Sporta metodiķis (Braslava)</w:t>
            </w:r>
          </w:p>
        </w:tc>
        <w:tc>
          <w:tcPr>
            <w:tcW w:w="1276" w:type="dxa"/>
            <w:tcBorders>
              <w:top w:val="single" w:sz="4" w:space="0" w:color="auto"/>
              <w:left w:val="single" w:sz="4" w:space="0" w:color="auto"/>
              <w:bottom w:val="single" w:sz="4" w:space="0" w:color="auto"/>
              <w:right w:val="single" w:sz="4" w:space="0" w:color="auto"/>
            </w:tcBorders>
            <w:hideMark/>
          </w:tcPr>
          <w:p w:rsidR="00C761B1" w:rsidRPr="007B4554" w:rsidRDefault="00C761B1" w:rsidP="003F4134">
            <w:pPr>
              <w:jc w:val="center"/>
              <w:rPr>
                <w:rFonts w:eastAsia="Calibri"/>
                <w:sz w:val="20"/>
                <w:szCs w:val="20"/>
              </w:rPr>
            </w:pPr>
            <w:r w:rsidRPr="007B4554">
              <w:rPr>
                <w:rFonts w:eastAsia="Calibri"/>
                <w:sz w:val="20"/>
                <w:szCs w:val="20"/>
              </w:rPr>
              <w:t>1</w:t>
            </w:r>
          </w:p>
        </w:tc>
        <w:tc>
          <w:tcPr>
            <w:tcW w:w="1559" w:type="dxa"/>
            <w:tcBorders>
              <w:top w:val="single" w:sz="4" w:space="0" w:color="auto"/>
              <w:left w:val="single" w:sz="4" w:space="0" w:color="auto"/>
              <w:bottom w:val="single" w:sz="4" w:space="0" w:color="auto"/>
              <w:right w:val="single" w:sz="4" w:space="0" w:color="auto"/>
            </w:tcBorders>
            <w:hideMark/>
          </w:tcPr>
          <w:p w:rsidR="00C761B1" w:rsidRPr="007B4554" w:rsidRDefault="00C761B1" w:rsidP="003F4134">
            <w:pPr>
              <w:jc w:val="center"/>
              <w:rPr>
                <w:rFonts w:eastAsia="Calibri"/>
                <w:sz w:val="20"/>
                <w:szCs w:val="20"/>
              </w:rPr>
            </w:pPr>
            <w:r w:rsidRPr="007B4554">
              <w:rPr>
                <w:rFonts w:eastAsia="Calibri"/>
                <w:sz w:val="20"/>
                <w:szCs w:val="20"/>
              </w:rPr>
              <w:t>10</w:t>
            </w:r>
          </w:p>
        </w:tc>
        <w:tc>
          <w:tcPr>
            <w:tcW w:w="1276" w:type="dxa"/>
            <w:tcBorders>
              <w:top w:val="single" w:sz="4" w:space="0" w:color="auto"/>
              <w:left w:val="single" w:sz="4" w:space="0" w:color="auto"/>
              <w:bottom w:val="single" w:sz="4" w:space="0" w:color="auto"/>
              <w:right w:val="single" w:sz="4" w:space="0" w:color="auto"/>
            </w:tcBorders>
            <w:hideMark/>
          </w:tcPr>
          <w:p w:rsidR="00C761B1" w:rsidRPr="007B4554" w:rsidRDefault="00C761B1" w:rsidP="003F4134">
            <w:pPr>
              <w:jc w:val="center"/>
              <w:rPr>
                <w:rFonts w:eastAsia="Calibri"/>
                <w:sz w:val="20"/>
                <w:szCs w:val="20"/>
              </w:rPr>
            </w:pPr>
            <w:r w:rsidRPr="007B4554">
              <w:rPr>
                <w:rFonts w:eastAsia="Calibri"/>
                <w:sz w:val="20"/>
                <w:szCs w:val="20"/>
              </w:rPr>
              <w:t>0</w:t>
            </w:r>
          </w:p>
        </w:tc>
        <w:tc>
          <w:tcPr>
            <w:tcW w:w="1418" w:type="dxa"/>
            <w:tcBorders>
              <w:top w:val="single" w:sz="4" w:space="0" w:color="auto"/>
              <w:left w:val="single" w:sz="4" w:space="0" w:color="auto"/>
              <w:bottom w:val="single" w:sz="4" w:space="0" w:color="auto"/>
              <w:right w:val="single" w:sz="4" w:space="0" w:color="auto"/>
            </w:tcBorders>
            <w:hideMark/>
          </w:tcPr>
          <w:p w:rsidR="00C761B1" w:rsidRPr="007B4554" w:rsidRDefault="00C761B1" w:rsidP="003F4134">
            <w:pPr>
              <w:jc w:val="center"/>
              <w:rPr>
                <w:rFonts w:eastAsia="Calibri"/>
                <w:sz w:val="20"/>
                <w:szCs w:val="20"/>
              </w:rPr>
            </w:pPr>
            <w:r w:rsidRPr="007B4554">
              <w:rPr>
                <w:rFonts w:eastAsia="Calibri"/>
                <w:sz w:val="20"/>
                <w:szCs w:val="20"/>
              </w:rPr>
              <w:t>140</w:t>
            </w:r>
          </w:p>
        </w:tc>
      </w:tr>
      <w:tr w:rsidR="00C761B1" w:rsidRPr="00D3603F" w:rsidTr="003F4134">
        <w:tc>
          <w:tcPr>
            <w:tcW w:w="425" w:type="dxa"/>
            <w:tcBorders>
              <w:top w:val="single" w:sz="4" w:space="0" w:color="auto"/>
              <w:left w:val="single" w:sz="4" w:space="0" w:color="auto"/>
              <w:bottom w:val="single" w:sz="4" w:space="0" w:color="auto"/>
              <w:right w:val="single" w:sz="4" w:space="0" w:color="auto"/>
            </w:tcBorders>
            <w:hideMark/>
          </w:tcPr>
          <w:p w:rsidR="00C761B1" w:rsidRPr="007B4554" w:rsidRDefault="00C761B1" w:rsidP="003F4134">
            <w:pPr>
              <w:rPr>
                <w:rFonts w:eastAsia="Calibri"/>
                <w:sz w:val="20"/>
                <w:szCs w:val="20"/>
              </w:rPr>
            </w:pPr>
            <w:r w:rsidRPr="007B4554">
              <w:rPr>
                <w:rFonts w:eastAsia="Calibri"/>
                <w:sz w:val="20"/>
                <w:szCs w:val="20"/>
              </w:rPr>
              <w:t>3</w:t>
            </w:r>
          </w:p>
        </w:tc>
        <w:tc>
          <w:tcPr>
            <w:tcW w:w="1984" w:type="dxa"/>
            <w:tcBorders>
              <w:top w:val="single" w:sz="4" w:space="0" w:color="auto"/>
              <w:left w:val="single" w:sz="4" w:space="0" w:color="auto"/>
              <w:bottom w:val="single" w:sz="4" w:space="0" w:color="auto"/>
              <w:right w:val="single" w:sz="4" w:space="0" w:color="auto"/>
            </w:tcBorders>
            <w:hideMark/>
          </w:tcPr>
          <w:p w:rsidR="00C761B1" w:rsidRPr="007B4554" w:rsidRDefault="00C761B1" w:rsidP="003F4134">
            <w:pPr>
              <w:rPr>
                <w:rFonts w:eastAsia="Calibri"/>
                <w:sz w:val="20"/>
                <w:szCs w:val="20"/>
              </w:rPr>
            </w:pPr>
            <w:r w:rsidRPr="007B4554">
              <w:rPr>
                <w:rFonts w:eastAsia="Calibri"/>
                <w:sz w:val="20"/>
                <w:szCs w:val="20"/>
              </w:rPr>
              <w:t xml:space="preserve">Sporta metodiķis (Staiceles </w:t>
            </w:r>
            <w:proofErr w:type="spellStart"/>
            <w:r w:rsidRPr="007B4554">
              <w:rPr>
                <w:rFonts w:eastAsia="Calibri"/>
                <w:sz w:val="20"/>
                <w:szCs w:val="20"/>
              </w:rPr>
              <w:t>čem</w:t>
            </w:r>
            <w:proofErr w:type="spellEnd"/>
            <w:r w:rsidRPr="007B4554">
              <w:rPr>
                <w:rFonts w:eastAsia="Calibri"/>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rsidR="00C761B1" w:rsidRPr="007B4554" w:rsidRDefault="00C761B1" w:rsidP="003F4134">
            <w:pPr>
              <w:jc w:val="center"/>
              <w:rPr>
                <w:rFonts w:eastAsia="Calibri"/>
                <w:sz w:val="20"/>
                <w:szCs w:val="20"/>
              </w:rPr>
            </w:pPr>
            <w:r w:rsidRPr="007B4554">
              <w:rPr>
                <w:rFonts w:eastAsia="Calibri"/>
                <w:sz w:val="20"/>
                <w:szCs w:val="20"/>
              </w:rPr>
              <w:t>1</w:t>
            </w:r>
          </w:p>
        </w:tc>
        <w:tc>
          <w:tcPr>
            <w:tcW w:w="1559" w:type="dxa"/>
            <w:tcBorders>
              <w:top w:val="single" w:sz="4" w:space="0" w:color="auto"/>
              <w:left w:val="single" w:sz="4" w:space="0" w:color="auto"/>
              <w:bottom w:val="single" w:sz="4" w:space="0" w:color="auto"/>
              <w:right w:val="single" w:sz="4" w:space="0" w:color="auto"/>
            </w:tcBorders>
            <w:hideMark/>
          </w:tcPr>
          <w:p w:rsidR="00C761B1" w:rsidRPr="007B4554" w:rsidRDefault="00C761B1" w:rsidP="003F4134">
            <w:pPr>
              <w:jc w:val="center"/>
              <w:rPr>
                <w:rFonts w:eastAsia="Calibri"/>
                <w:sz w:val="20"/>
                <w:szCs w:val="20"/>
              </w:rPr>
            </w:pPr>
            <w:r w:rsidRPr="007B4554">
              <w:rPr>
                <w:rFonts w:eastAsia="Calibri"/>
                <w:sz w:val="20"/>
                <w:szCs w:val="20"/>
              </w:rPr>
              <w:t>10</w:t>
            </w:r>
          </w:p>
        </w:tc>
        <w:tc>
          <w:tcPr>
            <w:tcW w:w="1276" w:type="dxa"/>
            <w:tcBorders>
              <w:top w:val="single" w:sz="4" w:space="0" w:color="auto"/>
              <w:left w:val="single" w:sz="4" w:space="0" w:color="auto"/>
              <w:bottom w:val="single" w:sz="4" w:space="0" w:color="auto"/>
              <w:right w:val="single" w:sz="4" w:space="0" w:color="auto"/>
            </w:tcBorders>
            <w:hideMark/>
          </w:tcPr>
          <w:p w:rsidR="00C761B1" w:rsidRPr="007B4554" w:rsidRDefault="00C761B1" w:rsidP="003F4134">
            <w:pPr>
              <w:jc w:val="center"/>
              <w:rPr>
                <w:rFonts w:eastAsia="Calibri"/>
                <w:sz w:val="20"/>
                <w:szCs w:val="20"/>
              </w:rPr>
            </w:pPr>
            <w:r w:rsidRPr="007B4554">
              <w:rPr>
                <w:rFonts w:eastAsia="Calibri"/>
                <w:sz w:val="20"/>
                <w:szCs w:val="20"/>
              </w:rPr>
              <w:t>0</w:t>
            </w:r>
          </w:p>
        </w:tc>
        <w:tc>
          <w:tcPr>
            <w:tcW w:w="1418" w:type="dxa"/>
            <w:tcBorders>
              <w:top w:val="single" w:sz="4" w:space="0" w:color="auto"/>
              <w:left w:val="single" w:sz="4" w:space="0" w:color="auto"/>
              <w:bottom w:val="single" w:sz="4" w:space="0" w:color="auto"/>
              <w:right w:val="single" w:sz="4" w:space="0" w:color="auto"/>
            </w:tcBorders>
            <w:hideMark/>
          </w:tcPr>
          <w:p w:rsidR="00C761B1" w:rsidRPr="007B4554" w:rsidRDefault="00C761B1" w:rsidP="003F4134">
            <w:pPr>
              <w:jc w:val="center"/>
              <w:rPr>
                <w:rFonts w:eastAsia="Calibri"/>
                <w:sz w:val="20"/>
                <w:szCs w:val="20"/>
              </w:rPr>
            </w:pPr>
            <w:r w:rsidRPr="007B4554">
              <w:rPr>
                <w:rFonts w:eastAsia="Calibri"/>
                <w:sz w:val="20"/>
                <w:szCs w:val="20"/>
              </w:rPr>
              <w:t>140</w:t>
            </w:r>
          </w:p>
        </w:tc>
      </w:tr>
      <w:tr w:rsidR="00C761B1" w:rsidRPr="00D3603F" w:rsidTr="003F4134">
        <w:tc>
          <w:tcPr>
            <w:tcW w:w="425" w:type="dxa"/>
            <w:tcBorders>
              <w:top w:val="single" w:sz="4" w:space="0" w:color="auto"/>
              <w:left w:val="single" w:sz="4" w:space="0" w:color="auto"/>
              <w:bottom w:val="single" w:sz="4" w:space="0" w:color="auto"/>
              <w:right w:val="single" w:sz="4" w:space="0" w:color="auto"/>
            </w:tcBorders>
            <w:hideMark/>
          </w:tcPr>
          <w:p w:rsidR="00C761B1" w:rsidRPr="007B4554" w:rsidRDefault="00C761B1" w:rsidP="003F4134">
            <w:pPr>
              <w:rPr>
                <w:rFonts w:eastAsia="Calibri"/>
                <w:sz w:val="20"/>
                <w:szCs w:val="20"/>
              </w:rPr>
            </w:pPr>
            <w:r w:rsidRPr="007B4554">
              <w:rPr>
                <w:rFonts w:eastAsia="Calibri"/>
                <w:sz w:val="20"/>
                <w:szCs w:val="20"/>
              </w:rPr>
              <w:t>4</w:t>
            </w:r>
          </w:p>
        </w:tc>
        <w:tc>
          <w:tcPr>
            <w:tcW w:w="1984" w:type="dxa"/>
            <w:tcBorders>
              <w:top w:val="single" w:sz="4" w:space="0" w:color="auto"/>
              <w:left w:val="single" w:sz="4" w:space="0" w:color="auto"/>
              <w:bottom w:val="single" w:sz="4" w:space="0" w:color="auto"/>
              <w:right w:val="single" w:sz="4" w:space="0" w:color="auto"/>
            </w:tcBorders>
            <w:hideMark/>
          </w:tcPr>
          <w:p w:rsidR="00C761B1" w:rsidRPr="007B4554" w:rsidRDefault="00C761B1" w:rsidP="003F4134">
            <w:pPr>
              <w:rPr>
                <w:rFonts w:eastAsia="Calibri"/>
                <w:sz w:val="20"/>
                <w:szCs w:val="20"/>
              </w:rPr>
            </w:pPr>
            <w:r w:rsidRPr="007B4554">
              <w:rPr>
                <w:rFonts w:eastAsia="Calibri"/>
                <w:sz w:val="20"/>
                <w:szCs w:val="20"/>
              </w:rPr>
              <w:t>Sporta metodiķis (Alojas novads)</w:t>
            </w:r>
          </w:p>
        </w:tc>
        <w:tc>
          <w:tcPr>
            <w:tcW w:w="1276" w:type="dxa"/>
            <w:tcBorders>
              <w:top w:val="single" w:sz="4" w:space="0" w:color="auto"/>
              <w:left w:val="single" w:sz="4" w:space="0" w:color="auto"/>
              <w:bottom w:val="single" w:sz="4" w:space="0" w:color="auto"/>
              <w:right w:val="single" w:sz="4" w:space="0" w:color="auto"/>
            </w:tcBorders>
            <w:hideMark/>
          </w:tcPr>
          <w:p w:rsidR="00C761B1" w:rsidRPr="007B4554" w:rsidRDefault="00C761B1" w:rsidP="003F4134">
            <w:pPr>
              <w:jc w:val="center"/>
              <w:rPr>
                <w:rFonts w:eastAsia="Calibri"/>
                <w:sz w:val="20"/>
                <w:szCs w:val="20"/>
              </w:rPr>
            </w:pPr>
            <w:r w:rsidRPr="007B4554">
              <w:rPr>
                <w:rFonts w:eastAsia="Calibri"/>
                <w:sz w:val="20"/>
                <w:szCs w:val="20"/>
              </w:rPr>
              <w:t>1</w:t>
            </w:r>
          </w:p>
        </w:tc>
        <w:tc>
          <w:tcPr>
            <w:tcW w:w="1559" w:type="dxa"/>
            <w:tcBorders>
              <w:top w:val="single" w:sz="4" w:space="0" w:color="auto"/>
              <w:left w:val="single" w:sz="4" w:space="0" w:color="auto"/>
              <w:bottom w:val="single" w:sz="4" w:space="0" w:color="auto"/>
              <w:right w:val="single" w:sz="4" w:space="0" w:color="auto"/>
            </w:tcBorders>
            <w:hideMark/>
          </w:tcPr>
          <w:p w:rsidR="00C761B1" w:rsidRPr="007B4554" w:rsidRDefault="00C761B1" w:rsidP="003F4134">
            <w:pPr>
              <w:jc w:val="center"/>
              <w:rPr>
                <w:rFonts w:eastAsia="Calibri"/>
                <w:sz w:val="20"/>
                <w:szCs w:val="20"/>
              </w:rPr>
            </w:pPr>
            <w:r w:rsidRPr="007B4554">
              <w:rPr>
                <w:rFonts w:eastAsia="Calibri"/>
                <w:sz w:val="20"/>
                <w:szCs w:val="20"/>
              </w:rPr>
              <w:t>40</w:t>
            </w:r>
          </w:p>
        </w:tc>
        <w:tc>
          <w:tcPr>
            <w:tcW w:w="1276" w:type="dxa"/>
            <w:tcBorders>
              <w:top w:val="single" w:sz="4" w:space="0" w:color="auto"/>
              <w:left w:val="single" w:sz="4" w:space="0" w:color="auto"/>
              <w:bottom w:val="single" w:sz="4" w:space="0" w:color="auto"/>
              <w:right w:val="single" w:sz="4" w:space="0" w:color="auto"/>
            </w:tcBorders>
            <w:hideMark/>
          </w:tcPr>
          <w:p w:rsidR="00C761B1" w:rsidRPr="007B4554" w:rsidRDefault="00C761B1" w:rsidP="003F4134">
            <w:pPr>
              <w:jc w:val="center"/>
              <w:rPr>
                <w:rFonts w:eastAsia="Calibri"/>
                <w:sz w:val="20"/>
                <w:szCs w:val="20"/>
              </w:rPr>
            </w:pPr>
            <w:r w:rsidRPr="007B4554">
              <w:rPr>
                <w:rFonts w:eastAsia="Calibri"/>
                <w:sz w:val="20"/>
                <w:szCs w:val="20"/>
              </w:rPr>
              <w:t>0</w:t>
            </w:r>
          </w:p>
        </w:tc>
        <w:tc>
          <w:tcPr>
            <w:tcW w:w="1418" w:type="dxa"/>
            <w:tcBorders>
              <w:top w:val="single" w:sz="4" w:space="0" w:color="auto"/>
              <w:left w:val="single" w:sz="4" w:space="0" w:color="auto"/>
              <w:bottom w:val="single" w:sz="4" w:space="0" w:color="auto"/>
              <w:right w:val="single" w:sz="4" w:space="0" w:color="auto"/>
            </w:tcBorders>
            <w:hideMark/>
          </w:tcPr>
          <w:p w:rsidR="00C761B1" w:rsidRPr="007B4554" w:rsidRDefault="00C761B1" w:rsidP="003F4134">
            <w:pPr>
              <w:jc w:val="center"/>
              <w:rPr>
                <w:rFonts w:eastAsia="Calibri"/>
                <w:sz w:val="20"/>
                <w:szCs w:val="20"/>
              </w:rPr>
            </w:pPr>
            <w:r w:rsidRPr="007B4554">
              <w:rPr>
                <w:rFonts w:eastAsia="Calibri"/>
                <w:sz w:val="20"/>
                <w:szCs w:val="20"/>
              </w:rPr>
              <w:t>560</w:t>
            </w:r>
          </w:p>
        </w:tc>
      </w:tr>
    </w:tbl>
    <w:p w:rsidR="00C761B1" w:rsidRDefault="00C761B1" w:rsidP="00C761B1">
      <w:pPr>
        <w:jc w:val="both"/>
        <w:rPr>
          <w:color w:val="000000"/>
          <w:szCs w:val="24"/>
          <w:lang w:eastAsia="lv-LV"/>
        </w:rPr>
      </w:pPr>
    </w:p>
    <w:p w:rsidR="00C761B1" w:rsidRDefault="00C761B1" w:rsidP="00C761B1">
      <w:pPr>
        <w:jc w:val="both"/>
        <w:rPr>
          <w:b/>
          <w:color w:val="FF0000"/>
          <w:sz w:val="20"/>
          <w:szCs w:val="20"/>
        </w:rPr>
      </w:pPr>
    </w:p>
    <w:p w:rsidR="00C761B1" w:rsidRPr="0097709C" w:rsidRDefault="00C761B1" w:rsidP="00D2067F">
      <w:pPr>
        <w:ind w:firstLine="720"/>
        <w:jc w:val="both"/>
        <w:rPr>
          <w:szCs w:val="24"/>
        </w:rPr>
      </w:pPr>
      <w:r w:rsidRPr="0097709C">
        <w:rPr>
          <w:szCs w:val="24"/>
        </w:rPr>
        <w:t xml:space="preserve">2. Lēmums stājas </w:t>
      </w:r>
      <w:r>
        <w:rPr>
          <w:szCs w:val="24"/>
        </w:rPr>
        <w:t>spē</w:t>
      </w:r>
      <w:r w:rsidRPr="0097709C">
        <w:rPr>
          <w:szCs w:val="24"/>
        </w:rPr>
        <w:t xml:space="preserve">kā </w:t>
      </w:r>
      <w:r>
        <w:rPr>
          <w:szCs w:val="24"/>
        </w:rPr>
        <w:t>ar 2014.gada 1.jūliju.</w:t>
      </w:r>
    </w:p>
    <w:p w:rsidR="00C761B1" w:rsidRDefault="00C761B1" w:rsidP="00D2067F">
      <w:pPr>
        <w:ind w:firstLine="720"/>
        <w:jc w:val="both"/>
      </w:pPr>
      <w:r>
        <w:t>3. Atbildīgais par lēmuma izpildi izpilddirektors.</w:t>
      </w:r>
    </w:p>
    <w:p w:rsidR="00C761B1" w:rsidRDefault="00C761B1" w:rsidP="00C761B1">
      <w:pPr>
        <w:jc w:val="both"/>
      </w:pPr>
    </w:p>
    <w:p w:rsidR="00C761B1" w:rsidRDefault="00C761B1">
      <w:pPr>
        <w:ind w:firstLine="720"/>
      </w:pPr>
    </w:p>
    <w:p w:rsidR="00C761B1" w:rsidRDefault="00C761B1">
      <w:pPr>
        <w:ind w:firstLine="720"/>
      </w:pPr>
    </w:p>
    <w:p w:rsidR="00C761B1" w:rsidRDefault="00C761B1">
      <w:pPr>
        <w:ind w:firstLine="720"/>
      </w:pPr>
    </w:p>
    <w:p w:rsidR="00C761B1" w:rsidRDefault="00C761B1">
      <w:pPr>
        <w:ind w:firstLine="720"/>
      </w:pPr>
    </w:p>
    <w:p w:rsidR="00C761B1" w:rsidRDefault="00C761B1">
      <w:pPr>
        <w:ind w:firstLine="720"/>
      </w:pPr>
    </w:p>
    <w:p w:rsidR="00D2067F" w:rsidRDefault="00D2067F" w:rsidP="00D2067F">
      <w:pPr>
        <w:ind w:left="360" w:firstLine="360"/>
        <w:rPr>
          <w:szCs w:val="24"/>
        </w:rPr>
      </w:pPr>
      <w:r>
        <w:rPr>
          <w:szCs w:val="24"/>
        </w:rPr>
        <w:t>Domes priekšsēdētājs</w:t>
      </w:r>
      <w:r>
        <w:rPr>
          <w:szCs w:val="24"/>
        </w:rPr>
        <w:tab/>
      </w:r>
      <w:r>
        <w:rPr>
          <w:szCs w:val="24"/>
        </w:rPr>
        <w:tab/>
        <w:t>(paraksts)</w:t>
      </w:r>
      <w:r>
        <w:rPr>
          <w:szCs w:val="24"/>
        </w:rPr>
        <w:tab/>
      </w:r>
      <w:r>
        <w:rPr>
          <w:szCs w:val="24"/>
        </w:rPr>
        <w:tab/>
        <w:t>Valdis Bārda</w:t>
      </w:r>
    </w:p>
    <w:p w:rsidR="00D2067F" w:rsidRDefault="00D2067F" w:rsidP="00D2067F">
      <w:pPr>
        <w:ind w:left="1080" w:firstLine="360"/>
        <w:rPr>
          <w:szCs w:val="24"/>
        </w:rPr>
      </w:pPr>
      <w:r>
        <w:rPr>
          <w:szCs w:val="24"/>
        </w:rPr>
        <w:t>(zīmogs)</w:t>
      </w:r>
    </w:p>
    <w:p w:rsidR="00D2067F" w:rsidRDefault="00D2067F" w:rsidP="00D2067F">
      <w:pPr>
        <w:rPr>
          <w:szCs w:val="24"/>
        </w:rPr>
      </w:pPr>
      <w:r>
        <w:rPr>
          <w:szCs w:val="24"/>
        </w:rPr>
        <w:tab/>
        <w:t>NORAKSTS PAREIZS</w:t>
      </w:r>
    </w:p>
    <w:p w:rsidR="00D2067F" w:rsidRDefault="00D2067F" w:rsidP="00D2067F">
      <w:pPr>
        <w:rPr>
          <w:szCs w:val="24"/>
        </w:rPr>
      </w:pPr>
      <w:r>
        <w:rPr>
          <w:szCs w:val="24"/>
        </w:rPr>
        <w:tab/>
        <w:t xml:space="preserve"> Kancelejas pārzine </w:t>
      </w:r>
      <w:r>
        <w:rPr>
          <w:szCs w:val="24"/>
        </w:rPr>
        <w:tab/>
      </w:r>
      <w:r>
        <w:rPr>
          <w:szCs w:val="24"/>
        </w:rPr>
        <w:tab/>
        <w:t xml:space="preserve">Inta </w:t>
      </w:r>
      <w:proofErr w:type="spellStart"/>
      <w:r>
        <w:rPr>
          <w:szCs w:val="24"/>
        </w:rPr>
        <w:t>Baronova</w:t>
      </w:r>
      <w:proofErr w:type="spellEnd"/>
    </w:p>
    <w:p w:rsidR="00D2067F" w:rsidRDefault="00D2067F" w:rsidP="00D2067F">
      <w:pPr>
        <w:rPr>
          <w:szCs w:val="24"/>
        </w:rPr>
      </w:pPr>
      <w:r>
        <w:rPr>
          <w:szCs w:val="24"/>
        </w:rPr>
        <w:tab/>
        <w:t>Alojā, 2014.gada 27.jūnijā</w:t>
      </w:r>
    </w:p>
    <w:p w:rsidR="00C761B1" w:rsidRDefault="00C761B1" w:rsidP="00C761B1"/>
    <w:p w:rsidR="00C761B1" w:rsidRDefault="00C761B1" w:rsidP="00C761B1">
      <w:pPr>
        <w:ind w:firstLine="720"/>
      </w:pPr>
    </w:p>
    <w:p w:rsidR="00C761B1" w:rsidRDefault="00C761B1">
      <w:pPr>
        <w:ind w:firstLine="720"/>
      </w:pPr>
    </w:p>
    <w:p w:rsidR="00C761B1" w:rsidRDefault="00C761B1">
      <w:pPr>
        <w:ind w:firstLine="720"/>
      </w:pPr>
    </w:p>
    <w:p w:rsidR="00C761B1" w:rsidRDefault="00C761B1">
      <w:pPr>
        <w:ind w:firstLine="720"/>
      </w:pPr>
    </w:p>
    <w:p w:rsidR="00C761B1" w:rsidRDefault="00C761B1">
      <w:pPr>
        <w:ind w:firstLine="720"/>
      </w:pPr>
    </w:p>
    <w:p w:rsidR="00C761B1" w:rsidRDefault="00C761B1">
      <w:pPr>
        <w:ind w:firstLine="720"/>
      </w:pPr>
    </w:p>
    <w:p w:rsidR="00C761B1" w:rsidRDefault="00C761B1">
      <w:pPr>
        <w:ind w:firstLine="720"/>
      </w:pPr>
    </w:p>
    <w:p w:rsidR="00C761B1" w:rsidRDefault="00C761B1">
      <w:pPr>
        <w:ind w:firstLine="720"/>
      </w:pPr>
    </w:p>
    <w:p w:rsidR="00C761B1" w:rsidRDefault="00C761B1">
      <w:pPr>
        <w:ind w:firstLine="720"/>
      </w:pPr>
    </w:p>
    <w:p w:rsidR="00C761B1" w:rsidRDefault="00C761B1">
      <w:pPr>
        <w:ind w:firstLine="720"/>
      </w:pPr>
    </w:p>
    <w:p w:rsidR="00C761B1" w:rsidRDefault="00C761B1">
      <w:pPr>
        <w:ind w:firstLine="720"/>
      </w:pPr>
    </w:p>
    <w:p w:rsidR="00C761B1" w:rsidRDefault="00C761B1">
      <w:pPr>
        <w:ind w:firstLine="720"/>
      </w:pPr>
    </w:p>
    <w:p w:rsidR="00C761B1" w:rsidRDefault="00C761B1">
      <w:pPr>
        <w:ind w:firstLine="720"/>
      </w:pPr>
    </w:p>
    <w:p w:rsidR="00C761B1" w:rsidRDefault="00C761B1">
      <w:pPr>
        <w:ind w:firstLine="720"/>
      </w:pPr>
    </w:p>
    <w:p w:rsidR="00C761B1" w:rsidRDefault="00C761B1">
      <w:pPr>
        <w:ind w:firstLine="720"/>
      </w:pPr>
    </w:p>
    <w:p w:rsidR="00C761B1" w:rsidRDefault="00C761B1">
      <w:pPr>
        <w:ind w:firstLine="720"/>
      </w:pPr>
    </w:p>
    <w:p w:rsidR="00C761B1" w:rsidRDefault="00C761B1">
      <w:pPr>
        <w:ind w:firstLine="720"/>
      </w:pPr>
    </w:p>
    <w:p w:rsidR="00C761B1" w:rsidRDefault="00C761B1">
      <w:pPr>
        <w:ind w:firstLine="720"/>
      </w:pPr>
    </w:p>
    <w:p w:rsidR="00C761B1" w:rsidRDefault="00C761B1" w:rsidP="00D2067F"/>
    <w:p w:rsidR="00C761B1" w:rsidRDefault="00C761B1" w:rsidP="00C761B1">
      <w:pPr>
        <w:jc w:val="center"/>
      </w:pPr>
      <w:r>
        <w:rPr>
          <w:noProof/>
          <w:lang w:eastAsia="lv-LV"/>
        </w:rPr>
        <w:lastRenderedPageBreak/>
        <w:drawing>
          <wp:inline distT="0" distB="0" distL="0" distR="0" wp14:anchorId="5DAC5D4D" wp14:editId="38842997">
            <wp:extent cx="492125" cy="729615"/>
            <wp:effectExtent l="19050" t="0" r="3175" b="0"/>
            <wp:docPr id="18"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2125" cy="729615"/>
                    </a:xfrm>
                    <a:prstGeom prst="rect">
                      <a:avLst/>
                    </a:prstGeom>
                    <a:noFill/>
                    <a:ln w="9525">
                      <a:noFill/>
                      <a:miter lim="800000"/>
                      <a:headEnd/>
                      <a:tailEnd/>
                    </a:ln>
                  </pic:spPr>
                </pic:pic>
              </a:graphicData>
            </a:graphic>
          </wp:inline>
        </w:drawing>
      </w:r>
    </w:p>
    <w:p w:rsidR="00C761B1" w:rsidRDefault="00C761B1" w:rsidP="00C761B1">
      <w:pPr>
        <w:jc w:val="center"/>
        <w:rPr>
          <w:sz w:val="32"/>
        </w:rPr>
      </w:pPr>
      <w:r>
        <w:rPr>
          <w:sz w:val="32"/>
        </w:rPr>
        <w:t>Latvijas Republika</w:t>
      </w:r>
    </w:p>
    <w:p w:rsidR="00C761B1" w:rsidRDefault="00C761B1" w:rsidP="00C761B1">
      <w:pPr>
        <w:jc w:val="center"/>
      </w:pPr>
    </w:p>
    <w:p w:rsidR="00C761B1" w:rsidRDefault="00C761B1" w:rsidP="00C761B1">
      <w:pPr>
        <w:jc w:val="center"/>
        <w:rPr>
          <w:b/>
          <w:bCs/>
          <w:sz w:val="32"/>
        </w:rPr>
      </w:pPr>
      <w:r>
        <w:rPr>
          <w:b/>
          <w:bCs/>
          <w:sz w:val="32"/>
        </w:rPr>
        <w:t>ALOJAS NOVADA DOME</w:t>
      </w:r>
    </w:p>
    <w:p w:rsidR="00C761B1" w:rsidRDefault="00C761B1" w:rsidP="00C761B1">
      <w:pPr>
        <w:pBdr>
          <w:bottom w:val="double" w:sz="6" w:space="19" w:color="auto"/>
        </w:pBdr>
        <w:jc w:val="center"/>
        <w:rPr>
          <w:sz w:val="14"/>
        </w:rPr>
      </w:pPr>
    </w:p>
    <w:p w:rsidR="00C761B1" w:rsidRDefault="00C761B1" w:rsidP="00C761B1">
      <w:pPr>
        <w:pBdr>
          <w:bottom w:val="double" w:sz="6" w:space="19" w:color="auto"/>
        </w:pBdr>
        <w:jc w:val="center"/>
        <w:rPr>
          <w:sz w:val="16"/>
          <w:szCs w:val="16"/>
        </w:rPr>
      </w:pPr>
      <w:r>
        <w:rPr>
          <w:sz w:val="16"/>
        </w:rPr>
        <w:t xml:space="preserve">Reģ.Nr.90000060032, Jūras iela 13, Alojā, Alojas novadā LV - 4064, tel.64022920,fakss 64023925, e – pasts: </w:t>
      </w:r>
      <w:r>
        <w:rPr>
          <w:sz w:val="16"/>
          <w:szCs w:val="16"/>
        </w:rPr>
        <w:t>dome@aloja.lv</w:t>
      </w:r>
    </w:p>
    <w:p w:rsidR="00C761B1" w:rsidRDefault="00C761B1" w:rsidP="00C761B1">
      <w:pPr>
        <w:pStyle w:val="NoSpacing"/>
        <w:rPr>
          <w:rFonts w:ascii="Times New Roman" w:hAnsi="Times New Roman"/>
          <w:szCs w:val="24"/>
        </w:rPr>
      </w:pPr>
    </w:p>
    <w:p w:rsidR="00C761B1" w:rsidRDefault="00C761B1" w:rsidP="00C761B1">
      <w:pPr>
        <w:ind w:left="2880" w:firstLine="720"/>
        <w:rPr>
          <w:b/>
        </w:rPr>
      </w:pPr>
      <w:smartTag w:uri="schemas-tilde-lv/tildestengine" w:element="veidnes">
        <w:smartTagPr>
          <w:attr w:name="id" w:val="-1"/>
          <w:attr w:name="baseform" w:val="lēmums"/>
          <w:attr w:name="text" w:val="LĒMUMS&#10;"/>
        </w:smartTagPr>
        <w:r>
          <w:rPr>
            <w:b/>
          </w:rPr>
          <w:t>LĒMUMS</w:t>
        </w:r>
      </w:smartTag>
    </w:p>
    <w:p w:rsidR="00C761B1" w:rsidRDefault="00C761B1" w:rsidP="00C761B1">
      <w:pPr>
        <w:pStyle w:val="NoSpacing"/>
        <w:rPr>
          <w:rFonts w:ascii="Times New Roman" w:hAnsi="Times New Roman"/>
        </w:rPr>
      </w:pPr>
    </w:p>
    <w:p w:rsidR="00C761B1" w:rsidRPr="00D2067F" w:rsidRDefault="00C761B1" w:rsidP="00C761B1">
      <w:pPr>
        <w:pStyle w:val="NoSpacing"/>
        <w:rPr>
          <w:rFonts w:ascii="Times New Roman" w:hAnsi="Times New Roman"/>
          <w:sz w:val="24"/>
          <w:szCs w:val="24"/>
        </w:rPr>
      </w:pPr>
      <w:r w:rsidRPr="00D2067F">
        <w:rPr>
          <w:rFonts w:ascii="Times New Roman" w:hAnsi="Times New Roman"/>
          <w:sz w:val="24"/>
          <w:szCs w:val="24"/>
        </w:rPr>
        <w:t>26.06.2014.</w:t>
      </w:r>
      <w:r w:rsidRPr="00D2067F">
        <w:rPr>
          <w:rFonts w:ascii="Times New Roman" w:hAnsi="Times New Roman"/>
          <w:sz w:val="24"/>
          <w:szCs w:val="24"/>
        </w:rPr>
        <w:tab/>
      </w:r>
      <w:r w:rsidRPr="00D2067F">
        <w:rPr>
          <w:rFonts w:ascii="Times New Roman" w:hAnsi="Times New Roman"/>
          <w:sz w:val="24"/>
          <w:szCs w:val="24"/>
        </w:rPr>
        <w:tab/>
      </w:r>
      <w:r w:rsidRPr="00D2067F">
        <w:rPr>
          <w:rFonts w:ascii="Times New Roman" w:hAnsi="Times New Roman"/>
          <w:sz w:val="24"/>
          <w:szCs w:val="24"/>
        </w:rPr>
        <w:tab/>
      </w:r>
      <w:r w:rsidRPr="00D2067F">
        <w:rPr>
          <w:rFonts w:ascii="Times New Roman" w:hAnsi="Times New Roman"/>
          <w:sz w:val="24"/>
          <w:szCs w:val="24"/>
        </w:rPr>
        <w:tab/>
        <w:t>ALOJĀ</w:t>
      </w:r>
      <w:r w:rsidRPr="00D2067F">
        <w:rPr>
          <w:rFonts w:ascii="Times New Roman" w:hAnsi="Times New Roman"/>
          <w:sz w:val="24"/>
          <w:szCs w:val="24"/>
        </w:rPr>
        <w:tab/>
      </w:r>
      <w:r w:rsidRPr="00D2067F">
        <w:rPr>
          <w:rFonts w:ascii="Times New Roman" w:hAnsi="Times New Roman"/>
          <w:sz w:val="24"/>
          <w:szCs w:val="24"/>
        </w:rPr>
        <w:tab/>
      </w:r>
      <w:r w:rsidRPr="00D2067F">
        <w:rPr>
          <w:rFonts w:ascii="Times New Roman" w:hAnsi="Times New Roman"/>
          <w:sz w:val="24"/>
          <w:szCs w:val="24"/>
        </w:rPr>
        <w:tab/>
        <w:t>Nr.279</w:t>
      </w:r>
    </w:p>
    <w:p w:rsidR="00C761B1" w:rsidRPr="00D2067F" w:rsidRDefault="00C761B1" w:rsidP="00C761B1">
      <w:pPr>
        <w:pStyle w:val="NoSpacing"/>
        <w:ind w:left="5040" w:firstLine="720"/>
        <w:rPr>
          <w:rFonts w:ascii="Times New Roman" w:hAnsi="Times New Roman"/>
          <w:sz w:val="24"/>
          <w:szCs w:val="24"/>
        </w:rPr>
      </w:pPr>
      <w:r w:rsidRPr="00D2067F">
        <w:rPr>
          <w:rFonts w:ascii="Times New Roman" w:hAnsi="Times New Roman"/>
          <w:sz w:val="24"/>
          <w:szCs w:val="24"/>
        </w:rPr>
        <w:t>protokols Nr.9 15#</w:t>
      </w:r>
    </w:p>
    <w:p w:rsidR="00C761B1" w:rsidRPr="00D2067F" w:rsidRDefault="00C761B1" w:rsidP="00C761B1">
      <w:pPr>
        <w:rPr>
          <w:szCs w:val="24"/>
        </w:rPr>
      </w:pPr>
    </w:p>
    <w:p w:rsidR="00C761B1" w:rsidRDefault="00C761B1">
      <w:pPr>
        <w:ind w:firstLine="720"/>
      </w:pPr>
    </w:p>
    <w:p w:rsidR="004C545F" w:rsidRDefault="004C545F">
      <w:pPr>
        <w:ind w:firstLine="720"/>
      </w:pPr>
    </w:p>
    <w:p w:rsidR="004C545F" w:rsidRDefault="004C545F" w:rsidP="004C545F">
      <w:pPr>
        <w:jc w:val="center"/>
        <w:rPr>
          <w:u w:val="single"/>
        </w:rPr>
      </w:pPr>
      <w:r>
        <w:rPr>
          <w:u w:val="single"/>
        </w:rPr>
        <w:t>Par izmaiņām Alojas novada domes Sociālā dienesta amatu sarakstā</w:t>
      </w:r>
    </w:p>
    <w:p w:rsidR="004C545F" w:rsidRDefault="004C545F" w:rsidP="004C545F">
      <w:pPr>
        <w:jc w:val="both"/>
        <w:rPr>
          <w:u w:val="single"/>
        </w:rPr>
      </w:pPr>
    </w:p>
    <w:p w:rsidR="004C545F" w:rsidRDefault="004C545F" w:rsidP="00FA55D5">
      <w:pPr>
        <w:ind w:firstLine="720"/>
        <w:jc w:val="both"/>
      </w:pPr>
      <w:r>
        <w:t xml:space="preserve">Izskatot Alojas novada domes Sociālā dienesta vadītājas Ingas </w:t>
      </w:r>
      <w:proofErr w:type="spellStart"/>
      <w:r>
        <w:t>Brentes</w:t>
      </w:r>
      <w:proofErr w:type="spellEnd"/>
      <w:r>
        <w:t xml:space="preserve"> - </w:t>
      </w:r>
      <w:proofErr w:type="spellStart"/>
      <w:r>
        <w:t>Miezes</w:t>
      </w:r>
      <w:proofErr w:type="spellEnd"/>
      <w:r>
        <w:t xml:space="preserve"> iesniegumu par nepieciešamību veikt izmaiņas Alojas novada domes Sociālā dienesta amatu sarakstā, </w:t>
      </w:r>
      <w:r w:rsidR="00FA55D5">
        <w:t xml:space="preserve">saskaņā ar </w:t>
      </w:r>
      <w:r w:rsidR="00FA55D5">
        <w:rPr>
          <w:szCs w:val="24"/>
        </w:rPr>
        <w:t xml:space="preserve">Finanšu un attīstības komitejas, Izglītības, kultūras un sporta jautājumu komitejas, Sociālo, kārtības, komunālās saimniecības un dzīvokļu jautājumu komitejas 2014.gada 17.jūnija  apvienotās sēdes atzinumu, Alojas novada dome, atklāti balsojot, </w:t>
      </w:r>
      <w:r w:rsidR="00FA55D5">
        <w:rPr>
          <w:b/>
          <w:szCs w:val="24"/>
        </w:rPr>
        <w:t>nolemj:</w:t>
      </w:r>
      <w:r>
        <w:rPr>
          <w:b/>
        </w:rPr>
        <w:t xml:space="preserve"> </w:t>
      </w:r>
      <w:r>
        <w:t>apstiprināt izmaiņas Alojas novada domes Sociālā dienesta amatu sarakstā sekojoši:</w:t>
      </w:r>
    </w:p>
    <w:p w:rsidR="004C545F" w:rsidRDefault="004C545F" w:rsidP="004C545F">
      <w:pPr>
        <w:jc w:val="both"/>
        <w:rPr>
          <w:b/>
        </w:rPr>
      </w:pPr>
    </w:p>
    <w:p w:rsidR="004C545F" w:rsidRDefault="004C545F" w:rsidP="004C545F">
      <w:pPr>
        <w:jc w:val="both"/>
      </w:pPr>
      <w:r>
        <w:t>1. Noteikt „</w:t>
      </w:r>
      <w:r>
        <w:rPr>
          <w:b/>
        </w:rPr>
        <w:t>Sociālā dienesta”</w:t>
      </w:r>
      <w:r>
        <w:t xml:space="preserve"> amatu sarakstā amata vienības un amatalgas:</w:t>
      </w:r>
    </w:p>
    <w:p w:rsidR="004C545F" w:rsidRDefault="004C545F" w:rsidP="004C545F">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
        <w:gridCol w:w="2873"/>
        <w:gridCol w:w="789"/>
        <w:gridCol w:w="872"/>
        <w:gridCol w:w="906"/>
        <w:gridCol w:w="996"/>
      </w:tblGrid>
      <w:tr w:rsidR="004C545F" w:rsidTr="003F4134">
        <w:tc>
          <w:tcPr>
            <w:tcW w:w="451" w:type="dxa"/>
          </w:tcPr>
          <w:p w:rsidR="004C545F" w:rsidRDefault="004C545F" w:rsidP="003F4134">
            <w:pPr>
              <w:jc w:val="both"/>
              <w:rPr>
                <w:sz w:val="18"/>
                <w:szCs w:val="18"/>
              </w:rPr>
            </w:pPr>
            <w:r>
              <w:rPr>
                <w:sz w:val="18"/>
                <w:szCs w:val="18"/>
              </w:rPr>
              <w:t>Nr.</w:t>
            </w:r>
          </w:p>
          <w:p w:rsidR="004C545F" w:rsidRDefault="004C545F" w:rsidP="003F4134">
            <w:pPr>
              <w:jc w:val="both"/>
              <w:rPr>
                <w:sz w:val="18"/>
                <w:szCs w:val="18"/>
              </w:rPr>
            </w:pPr>
            <w:r>
              <w:rPr>
                <w:sz w:val="18"/>
                <w:szCs w:val="18"/>
              </w:rPr>
              <w:t>p.</w:t>
            </w:r>
          </w:p>
          <w:p w:rsidR="004C545F" w:rsidRDefault="004C545F" w:rsidP="003F4134">
            <w:pPr>
              <w:jc w:val="both"/>
              <w:rPr>
                <w:sz w:val="18"/>
                <w:szCs w:val="18"/>
              </w:rPr>
            </w:pPr>
            <w:r>
              <w:rPr>
                <w:sz w:val="18"/>
                <w:szCs w:val="18"/>
              </w:rPr>
              <w:t>k.</w:t>
            </w:r>
          </w:p>
        </w:tc>
        <w:tc>
          <w:tcPr>
            <w:tcW w:w="2873" w:type="dxa"/>
          </w:tcPr>
          <w:p w:rsidR="004C545F" w:rsidRDefault="004C545F" w:rsidP="003F4134">
            <w:pPr>
              <w:jc w:val="both"/>
              <w:rPr>
                <w:sz w:val="18"/>
                <w:szCs w:val="18"/>
              </w:rPr>
            </w:pPr>
            <w:r>
              <w:rPr>
                <w:sz w:val="18"/>
                <w:szCs w:val="18"/>
              </w:rPr>
              <w:t>Amata nosaukums,</w:t>
            </w:r>
          </w:p>
          <w:p w:rsidR="004C545F" w:rsidRDefault="004C545F" w:rsidP="003F4134">
            <w:pPr>
              <w:jc w:val="both"/>
              <w:rPr>
                <w:sz w:val="18"/>
                <w:szCs w:val="18"/>
              </w:rPr>
            </w:pPr>
            <w:r>
              <w:rPr>
                <w:sz w:val="18"/>
                <w:szCs w:val="18"/>
              </w:rPr>
              <w:t>iestāde vai struktūrvienība</w:t>
            </w:r>
          </w:p>
          <w:p w:rsidR="004C545F" w:rsidRDefault="004C545F" w:rsidP="003F4134">
            <w:pPr>
              <w:jc w:val="both"/>
              <w:rPr>
                <w:sz w:val="18"/>
                <w:szCs w:val="18"/>
              </w:rPr>
            </w:pPr>
          </w:p>
        </w:tc>
        <w:tc>
          <w:tcPr>
            <w:tcW w:w="789" w:type="dxa"/>
          </w:tcPr>
          <w:p w:rsidR="004C545F" w:rsidRDefault="004C545F" w:rsidP="003F4134">
            <w:pPr>
              <w:jc w:val="both"/>
              <w:rPr>
                <w:sz w:val="18"/>
                <w:szCs w:val="18"/>
              </w:rPr>
            </w:pPr>
            <w:r>
              <w:rPr>
                <w:sz w:val="18"/>
                <w:szCs w:val="18"/>
              </w:rPr>
              <w:t>Amata</w:t>
            </w:r>
          </w:p>
          <w:p w:rsidR="004C545F" w:rsidRDefault="004C545F" w:rsidP="003F4134">
            <w:pPr>
              <w:jc w:val="both"/>
              <w:rPr>
                <w:sz w:val="18"/>
                <w:szCs w:val="18"/>
              </w:rPr>
            </w:pPr>
            <w:r>
              <w:rPr>
                <w:sz w:val="18"/>
                <w:szCs w:val="18"/>
              </w:rPr>
              <w:t>vienību</w:t>
            </w:r>
          </w:p>
          <w:p w:rsidR="004C545F" w:rsidRDefault="004C545F" w:rsidP="003F4134">
            <w:pPr>
              <w:jc w:val="both"/>
              <w:rPr>
                <w:sz w:val="18"/>
                <w:szCs w:val="18"/>
              </w:rPr>
            </w:pPr>
            <w:r>
              <w:rPr>
                <w:sz w:val="18"/>
                <w:szCs w:val="18"/>
              </w:rPr>
              <w:t>skaits</w:t>
            </w:r>
          </w:p>
        </w:tc>
        <w:tc>
          <w:tcPr>
            <w:tcW w:w="872" w:type="dxa"/>
          </w:tcPr>
          <w:p w:rsidR="004C545F" w:rsidRDefault="004C545F" w:rsidP="003F4134">
            <w:pPr>
              <w:jc w:val="both"/>
              <w:rPr>
                <w:sz w:val="18"/>
                <w:szCs w:val="18"/>
              </w:rPr>
            </w:pPr>
            <w:r>
              <w:rPr>
                <w:sz w:val="18"/>
                <w:szCs w:val="18"/>
              </w:rPr>
              <w:t xml:space="preserve">Nedēļas darba </w:t>
            </w:r>
          </w:p>
          <w:p w:rsidR="004C545F" w:rsidRDefault="004C545F" w:rsidP="003F4134">
            <w:pPr>
              <w:jc w:val="both"/>
              <w:rPr>
                <w:sz w:val="18"/>
                <w:szCs w:val="18"/>
              </w:rPr>
            </w:pPr>
            <w:r>
              <w:rPr>
                <w:sz w:val="18"/>
                <w:szCs w:val="18"/>
              </w:rPr>
              <w:t>laiks</w:t>
            </w:r>
          </w:p>
        </w:tc>
        <w:tc>
          <w:tcPr>
            <w:tcW w:w="906" w:type="dxa"/>
          </w:tcPr>
          <w:p w:rsidR="004C545F" w:rsidRDefault="004C545F" w:rsidP="003F4134">
            <w:pPr>
              <w:jc w:val="both"/>
              <w:rPr>
                <w:sz w:val="18"/>
                <w:szCs w:val="18"/>
              </w:rPr>
            </w:pPr>
            <w:r>
              <w:rPr>
                <w:sz w:val="18"/>
                <w:szCs w:val="18"/>
              </w:rPr>
              <w:t>Piemaksa</w:t>
            </w:r>
          </w:p>
          <w:p w:rsidR="004C545F" w:rsidRDefault="004C545F" w:rsidP="003F4134">
            <w:pPr>
              <w:jc w:val="both"/>
              <w:rPr>
                <w:sz w:val="18"/>
                <w:szCs w:val="18"/>
              </w:rPr>
            </w:pPr>
            <w:r>
              <w:rPr>
                <w:sz w:val="18"/>
                <w:szCs w:val="18"/>
              </w:rPr>
              <w:t>EUR</w:t>
            </w:r>
          </w:p>
        </w:tc>
        <w:tc>
          <w:tcPr>
            <w:tcW w:w="996" w:type="dxa"/>
          </w:tcPr>
          <w:p w:rsidR="004C545F" w:rsidRDefault="004C545F" w:rsidP="003F4134">
            <w:pPr>
              <w:jc w:val="both"/>
              <w:rPr>
                <w:sz w:val="18"/>
                <w:szCs w:val="18"/>
              </w:rPr>
            </w:pPr>
            <w:r>
              <w:rPr>
                <w:sz w:val="18"/>
                <w:szCs w:val="18"/>
              </w:rPr>
              <w:t>Mēnešalga (EUR)</w:t>
            </w:r>
          </w:p>
        </w:tc>
      </w:tr>
      <w:tr w:rsidR="004C545F" w:rsidTr="003F4134">
        <w:tc>
          <w:tcPr>
            <w:tcW w:w="451" w:type="dxa"/>
            <w:tcBorders>
              <w:top w:val="single" w:sz="4" w:space="0" w:color="auto"/>
              <w:left w:val="single" w:sz="4" w:space="0" w:color="auto"/>
              <w:bottom w:val="single" w:sz="4" w:space="0" w:color="auto"/>
              <w:right w:val="single" w:sz="4" w:space="0" w:color="auto"/>
            </w:tcBorders>
          </w:tcPr>
          <w:p w:rsidR="004C545F" w:rsidRDefault="004C545F" w:rsidP="003F4134">
            <w:pPr>
              <w:jc w:val="both"/>
            </w:pPr>
            <w:r>
              <w:rPr>
                <w:sz w:val="22"/>
              </w:rPr>
              <w:t>1.</w:t>
            </w:r>
          </w:p>
        </w:tc>
        <w:tc>
          <w:tcPr>
            <w:tcW w:w="2873" w:type="dxa"/>
            <w:tcBorders>
              <w:top w:val="single" w:sz="4" w:space="0" w:color="auto"/>
              <w:left w:val="single" w:sz="4" w:space="0" w:color="auto"/>
              <w:bottom w:val="single" w:sz="4" w:space="0" w:color="auto"/>
              <w:right w:val="single" w:sz="4" w:space="0" w:color="auto"/>
            </w:tcBorders>
          </w:tcPr>
          <w:p w:rsidR="004C545F" w:rsidRDefault="004C545F" w:rsidP="003F4134">
            <w:pPr>
              <w:jc w:val="both"/>
            </w:pPr>
            <w:r>
              <w:rPr>
                <w:sz w:val="22"/>
              </w:rPr>
              <w:t>Psihologs</w:t>
            </w:r>
          </w:p>
        </w:tc>
        <w:tc>
          <w:tcPr>
            <w:tcW w:w="789" w:type="dxa"/>
            <w:tcBorders>
              <w:top w:val="single" w:sz="4" w:space="0" w:color="auto"/>
              <w:left w:val="single" w:sz="4" w:space="0" w:color="auto"/>
              <w:bottom w:val="single" w:sz="4" w:space="0" w:color="auto"/>
              <w:right w:val="single" w:sz="4" w:space="0" w:color="auto"/>
            </w:tcBorders>
          </w:tcPr>
          <w:p w:rsidR="004C545F" w:rsidRDefault="004C545F" w:rsidP="003F4134">
            <w:pPr>
              <w:jc w:val="both"/>
            </w:pPr>
            <w:r>
              <w:rPr>
                <w:sz w:val="22"/>
              </w:rPr>
              <w:t>1</w:t>
            </w:r>
          </w:p>
        </w:tc>
        <w:tc>
          <w:tcPr>
            <w:tcW w:w="872" w:type="dxa"/>
            <w:tcBorders>
              <w:top w:val="single" w:sz="4" w:space="0" w:color="auto"/>
              <w:left w:val="single" w:sz="4" w:space="0" w:color="auto"/>
              <w:bottom w:val="single" w:sz="4" w:space="0" w:color="auto"/>
              <w:right w:val="single" w:sz="4" w:space="0" w:color="auto"/>
            </w:tcBorders>
          </w:tcPr>
          <w:p w:rsidR="004C545F" w:rsidRDefault="004C545F" w:rsidP="003F4134">
            <w:pPr>
              <w:jc w:val="both"/>
            </w:pPr>
            <w:r>
              <w:rPr>
                <w:sz w:val="22"/>
              </w:rPr>
              <w:t>40</w:t>
            </w:r>
          </w:p>
        </w:tc>
        <w:tc>
          <w:tcPr>
            <w:tcW w:w="906" w:type="dxa"/>
            <w:tcBorders>
              <w:top w:val="single" w:sz="4" w:space="0" w:color="auto"/>
              <w:left w:val="single" w:sz="4" w:space="0" w:color="auto"/>
              <w:bottom w:val="single" w:sz="4" w:space="0" w:color="auto"/>
              <w:right w:val="single" w:sz="4" w:space="0" w:color="auto"/>
            </w:tcBorders>
          </w:tcPr>
          <w:p w:rsidR="004C545F" w:rsidRDefault="004C545F" w:rsidP="003F4134">
            <w:pPr>
              <w:jc w:val="both"/>
            </w:pPr>
            <w:r>
              <w:rPr>
                <w:sz w:val="22"/>
              </w:rPr>
              <w:t>0</w:t>
            </w:r>
          </w:p>
        </w:tc>
        <w:tc>
          <w:tcPr>
            <w:tcW w:w="996" w:type="dxa"/>
            <w:tcBorders>
              <w:top w:val="single" w:sz="4" w:space="0" w:color="auto"/>
              <w:left w:val="single" w:sz="4" w:space="0" w:color="auto"/>
              <w:bottom w:val="single" w:sz="4" w:space="0" w:color="auto"/>
              <w:right w:val="single" w:sz="4" w:space="0" w:color="auto"/>
            </w:tcBorders>
          </w:tcPr>
          <w:p w:rsidR="004C545F" w:rsidRDefault="004C545F" w:rsidP="003F4134">
            <w:pPr>
              <w:jc w:val="both"/>
            </w:pPr>
            <w:r>
              <w:rPr>
                <w:sz w:val="22"/>
              </w:rPr>
              <w:t>550</w:t>
            </w:r>
          </w:p>
        </w:tc>
      </w:tr>
    </w:tbl>
    <w:p w:rsidR="004C545F" w:rsidRDefault="004C545F" w:rsidP="004C545F">
      <w:pPr>
        <w:jc w:val="both"/>
      </w:pPr>
    </w:p>
    <w:p w:rsidR="004C545F" w:rsidRPr="008A3223" w:rsidRDefault="004C545F" w:rsidP="004C545F">
      <w:pPr>
        <w:jc w:val="both"/>
      </w:pPr>
      <w:r w:rsidRPr="008A3223">
        <w:t>2. Finanšu līdzekļus paredzēt no Alojas novada domes 2014.gada budžeta naudas līdzekļu atlikuma gada beigās.</w:t>
      </w:r>
    </w:p>
    <w:p w:rsidR="004C545F" w:rsidRPr="007C1A13" w:rsidRDefault="004C545F" w:rsidP="004C545F">
      <w:pPr>
        <w:jc w:val="both"/>
      </w:pPr>
      <w:r>
        <w:t>3</w:t>
      </w:r>
      <w:r w:rsidRPr="007C1A13">
        <w:t xml:space="preserve">. Lēmums stājas spēkā ar 2014.gada </w:t>
      </w:r>
      <w:r>
        <w:t>1.jūliju</w:t>
      </w:r>
      <w:r w:rsidRPr="007C1A13">
        <w:t>.</w:t>
      </w:r>
    </w:p>
    <w:p w:rsidR="004C545F" w:rsidRPr="007C1A13" w:rsidRDefault="004C545F" w:rsidP="004C545F">
      <w:pPr>
        <w:jc w:val="both"/>
      </w:pPr>
      <w:r>
        <w:t>4</w:t>
      </w:r>
      <w:r w:rsidRPr="007C1A13">
        <w:t>. Atbildīgais par lēmuma izpildi izpilddirektors.</w:t>
      </w:r>
    </w:p>
    <w:p w:rsidR="004C545F" w:rsidRDefault="004C545F" w:rsidP="004C545F">
      <w:pPr>
        <w:jc w:val="both"/>
      </w:pPr>
    </w:p>
    <w:p w:rsidR="004C545F" w:rsidRDefault="004C545F" w:rsidP="004C545F">
      <w:pPr>
        <w:rPr>
          <w:color w:val="800000"/>
        </w:rPr>
      </w:pPr>
    </w:p>
    <w:p w:rsidR="00FA55D5" w:rsidRDefault="00FA55D5" w:rsidP="004C545F">
      <w:pPr>
        <w:rPr>
          <w:color w:val="800000"/>
        </w:rPr>
      </w:pPr>
    </w:p>
    <w:p w:rsidR="00FA55D5" w:rsidRDefault="00FA55D5" w:rsidP="004C545F">
      <w:pPr>
        <w:rPr>
          <w:color w:val="800000"/>
        </w:rPr>
      </w:pPr>
    </w:p>
    <w:p w:rsidR="00FA55D5" w:rsidRDefault="00FA55D5" w:rsidP="004C545F">
      <w:pPr>
        <w:rPr>
          <w:color w:val="800000"/>
        </w:rPr>
      </w:pPr>
    </w:p>
    <w:p w:rsidR="00D2067F" w:rsidRDefault="00D2067F" w:rsidP="00D2067F">
      <w:pPr>
        <w:ind w:left="360" w:firstLine="360"/>
        <w:rPr>
          <w:szCs w:val="24"/>
        </w:rPr>
      </w:pPr>
      <w:r>
        <w:rPr>
          <w:szCs w:val="24"/>
        </w:rPr>
        <w:t>Domes priekšsēdētājs</w:t>
      </w:r>
      <w:r>
        <w:rPr>
          <w:szCs w:val="24"/>
        </w:rPr>
        <w:tab/>
      </w:r>
      <w:r>
        <w:rPr>
          <w:szCs w:val="24"/>
        </w:rPr>
        <w:tab/>
        <w:t>(paraksts)</w:t>
      </w:r>
      <w:r>
        <w:rPr>
          <w:szCs w:val="24"/>
        </w:rPr>
        <w:tab/>
      </w:r>
      <w:r>
        <w:rPr>
          <w:szCs w:val="24"/>
        </w:rPr>
        <w:tab/>
        <w:t>Valdis Bārda</w:t>
      </w:r>
    </w:p>
    <w:p w:rsidR="00D2067F" w:rsidRDefault="00D2067F" w:rsidP="00D2067F">
      <w:pPr>
        <w:ind w:left="1080" w:firstLine="360"/>
        <w:rPr>
          <w:szCs w:val="24"/>
        </w:rPr>
      </w:pPr>
      <w:r>
        <w:rPr>
          <w:szCs w:val="24"/>
        </w:rPr>
        <w:t>(zīmogs)</w:t>
      </w:r>
    </w:p>
    <w:p w:rsidR="00D2067F" w:rsidRDefault="00D2067F" w:rsidP="00D2067F">
      <w:pPr>
        <w:rPr>
          <w:szCs w:val="24"/>
        </w:rPr>
      </w:pPr>
      <w:r>
        <w:rPr>
          <w:szCs w:val="24"/>
        </w:rPr>
        <w:tab/>
        <w:t>NORAKSTS PAREIZS</w:t>
      </w:r>
    </w:p>
    <w:p w:rsidR="00D2067F" w:rsidRDefault="00D2067F" w:rsidP="00D2067F">
      <w:pPr>
        <w:rPr>
          <w:szCs w:val="24"/>
        </w:rPr>
      </w:pPr>
      <w:r>
        <w:rPr>
          <w:szCs w:val="24"/>
        </w:rPr>
        <w:tab/>
        <w:t xml:space="preserve"> Kancelejas pārzine </w:t>
      </w:r>
      <w:r>
        <w:rPr>
          <w:szCs w:val="24"/>
        </w:rPr>
        <w:tab/>
      </w:r>
      <w:r>
        <w:rPr>
          <w:szCs w:val="24"/>
        </w:rPr>
        <w:tab/>
        <w:t xml:space="preserve">Inta </w:t>
      </w:r>
      <w:proofErr w:type="spellStart"/>
      <w:r>
        <w:rPr>
          <w:szCs w:val="24"/>
        </w:rPr>
        <w:t>Baronova</w:t>
      </w:r>
      <w:proofErr w:type="spellEnd"/>
    </w:p>
    <w:p w:rsidR="003F4134" w:rsidRPr="00BA425C" w:rsidRDefault="00BA425C" w:rsidP="00BA425C">
      <w:pPr>
        <w:rPr>
          <w:szCs w:val="24"/>
        </w:rPr>
      </w:pPr>
      <w:r>
        <w:rPr>
          <w:szCs w:val="24"/>
        </w:rPr>
        <w:tab/>
        <w:t>Alojā, 2014.gada 27.jūnijā</w:t>
      </w:r>
    </w:p>
    <w:p w:rsidR="003F4134" w:rsidRDefault="003F4134" w:rsidP="003F4134"/>
    <w:p w:rsidR="003F4134" w:rsidRDefault="003F4134" w:rsidP="003F4134">
      <w:pPr>
        <w:jc w:val="center"/>
      </w:pPr>
      <w:r>
        <w:rPr>
          <w:noProof/>
          <w:lang w:eastAsia="lv-LV"/>
        </w:rPr>
        <w:lastRenderedPageBreak/>
        <w:drawing>
          <wp:inline distT="0" distB="0" distL="0" distR="0" wp14:anchorId="4C34AA48" wp14:editId="1B757AFA">
            <wp:extent cx="492125" cy="729615"/>
            <wp:effectExtent l="19050" t="0" r="3175" b="0"/>
            <wp:docPr id="19"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2125" cy="729615"/>
                    </a:xfrm>
                    <a:prstGeom prst="rect">
                      <a:avLst/>
                    </a:prstGeom>
                    <a:noFill/>
                    <a:ln w="9525">
                      <a:noFill/>
                      <a:miter lim="800000"/>
                      <a:headEnd/>
                      <a:tailEnd/>
                    </a:ln>
                  </pic:spPr>
                </pic:pic>
              </a:graphicData>
            </a:graphic>
          </wp:inline>
        </w:drawing>
      </w:r>
    </w:p>
    <w:p w:rsidR="003F4134" w:rsidRDefault="003F4134" w:rsidP="003F4134">
      <w:pPr>
        <w:jc w:val="center"/>
        <w:rPr>
          <w:sz w:val="32"/>
        </w:rPr>
      </w:pPr>
      <w:r>
        <w:rPr>
          <w:sz w:val="32"/>
        </w:rPr>
        <w:t>Latvijas Republika</w:t>
      </w:r>
    </w:p>
    <w:p w:rsidR="003F4134" w:rsidRDefault="003F4134" w:rsidP="003F4134">
      <w:pPr>
        <w:jc w:val="center"/>
      </w:pPr>
    </w:p>
    <w:p w:rsidR="003F4134" w:rsidRDefault="003F4134" w:rsidP="003F4134">
      <w:pPr>
        <w:jc w:val="center"/>
        <w:rPr>
          <w:b/>
          <w:bCs/>
          <w:sz w:val="32"/>
        </w:rPr>
      </w:pPr>
      <w:r>
        <w:rPr>
          <w:b/>
          <w:bCs/>
          <w:sz w:val="32"/>
        </w:rPr>
        <w:t>ALOJAS NOVADA DOME</w:t>
      </w:r>
    </w:p>
    <w:p w:rsidR="003F4134" w:rsidRDefault="003F4134" w:rsidP="003F4134">
      <w:pPr>
        <w:pBdr>
          <w:bottom w:val="double" w:sz="6" w:space="19" w:color="auto"/>
        </w:pBdr>
        <w:jc w:val="center"/>
        <w:rPr>
          <w:sz w:val="14"/>
        </w:rPr>
      </w:pPr>
    </w:p>
    <w:p w:rsidR="003F4134" w:rsidRDefault="003F4134" w:rsidP="003F4134">
      <w:pPr>
        <w:pBdr>
          <w:bottom w:val="double" w:sz="6" w:space="19" w:color="auto"/>
        </w:pBdr>
        <w:jc w:val="center"/>
        <w:rPr>
          <w:sz w:val="16"/>
          <w:szCs w:val="16"/>
        </w:rPr>
      </w:pPr>
      <w:r>
        <w:rPr>
          <w:sz w:val="16"/>
        </w:rPr>
        <w:t xml:space="preserve">Reģ.Nr.90000060032, Jūras iela 13, Alojā, Alojas novadā LV - 4064, tel.64022920,fakss 64023925, e – pasts: </w:t>
      </w:r>
      <w:r>
        <w:rPr>
          <w:sz w:val="16"/>
          <w:szCs w:val="16"/>
        </w:rPr>
        <w:t>dome@aloja.lv</w:t>
      </w:r>
    </w:p>
    <w:p w:rsidR="003F4134" w:rsidRDefault="003F4134" w:rsidP="003F4134">
      <w:pPr>
        <w:pStyle w:val="NoSpacing"/>
        <w:rPr>
          <w:rFonts w:ascii="Times New Roman" w:hAnsi="Times New Roman"/>
          <w:szCs w:val="24"/>
        </w:rPr>
      </w:pPr>
    </w:p>
    <w:p w:rsidR="003F4134" w:rsidRDefault="003F4134" w:rsidP="003F4134">
      <w:pPr>
        <w:ind w:left="2880" w:firstLine="720"/>
        <w:rPr>
          <w:b/>
        </w:rPr>
      </w:pPr>
      <w:smartTag w:uri="schemas-tilde-lv/tildestengine" w:element="veidnes">
        <w:smartTagPr>
          <w:attr w:name="id" w:val="-1"/>
          <w:attr w:name="baseform" w:val="lēmums"/>
          <w:attr w:name="text" w:val="LĒMUMS&#10;"/>
        </w:smartTagPr>
        <w:r>
          <w:rPr>
            <w:b/>
          </w:rPr>
          <w:t>LĒMUMS</w:t>
        </w:r>
      </w:smartTag>
    </w:p>
    <w:p w:rsidR="003F4134" w:rsidRDefault="003F4134" w:rsidP="003F4134">
      <w:pPr>
        <w:pStyle w:val="NoSpacing"/>
        <w:rPr>
          <w:rFonts w:ascii="Times New Roman" w:hAnsi="Times New Roman"/>
        </w:rPr>
      </w:pPr>
    </w:p>
    <w:p w:rsidR="003F4134" w:rsidRDefault="003F4134" w:rsidP="003F4134">
      <w:pPr>
        <w:pStyle w:val="NoSpacing"/>
        <w:rPr>
          <w:rFonts w:ascii="Times New Roman" w:hAnsi="Times New Roman"/>
          <w:szCs w:val="24"/>
        </w:rPr>
      </w:pPr>
      <w:r>
        <w:rPr>
          <w:rFonts w:ascii="Times New Roman" w:hAnsi="Times New Roman"/>
          <w:szCs w:val="24"/>
        </w:rPr>
        <w:t>26.06.2014.</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ALOJĀ</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Nr.280</w:t>
      </w:r>
    </w:p>
    <w:p w:rsidR="003F4134" w:rsidRDefault="003F4134" w:rsidP="003F4134">
      <w:pPr>
        <w:pStyle w:val="NoSpacing"/>
        <w:ind w:left="5040" w:firstLine="720"/>
        <w:rPr>
          <w:rFonts w:ascii="Times New Roman" w:hAnsi="Times New Roman"/>
          <w:szCs w:val="24"/>
        </w:rPr>
      </w:pPr>
      <w:r>
        <w:rPr>
          <w:rFonts w:ascii="Times New Roman" w:hAnsi="Times New Roman"/>
          <w:szCs w:val="24"/>
        </w:rPr>
        <w:t>protokols Nr.9 16#</w:t>
      </w:r>
    </w:p>
    <w:p w:rsidR="003F4134" w:rsidRDefault="003F4134" w:rsidP="003F4134"/>
    <w:p w:rsidR="003F4134" w:rsidRDefault="003F4134" w:rsidP="003F4134">
      <w:pPr>
        <w:jc w:val="center"/>
        <w:rPr>
          <w:szCs w:val="24"/>
          <w:u w:val="single"/>
        </w:rPr>
      </w:pPr>
    </w:p>
    <w:p w:rsidR="003F4134" w:rsidRDefault="003F4134" w:rsidP="003F4134">
      <w:pPr>
        <w:jc w:val="center"/>
        <w:rPr>
          <w:szCs w:val="24"/>
          <w:u w:val="single"/>
        </w:rPr>
      </w:pPr>
    </w:p>
    <w:p w:rsidR="003F4134" w:rsidRDefault="003F4134" w:rsidP="003F4134">
      <w:pPr>
        <w:jc w:val="center"/>
        <w:rPr>
          <w:szCs w:val="24"/>
          <w:u w:val="single"/>
        </w:rPr>
      </w:pPr>
      <w:r w:rsidRPr="002E210A">
        <w:rPr>
          <w:szCs w:val="24"/>
          <w:u w:val="single"/>
        </w:rPr>
        <w:t xml:space="preserve">Par </w:t>
      </w:r>
      <w:r>
        <w:rPr>
          <w:szCs w:val="24"/>
          <w:u w:val="single"/>
        </w:rPr>
        <w:t>izmaiņu apstiprināšanu Alojas Ausekļa vidusskolas amatu vienību sarakstā</w:t>
      </w:r>
    </w:p>
    <w:p w:rsidR="003F4134" w:rsidRDefault="003F4134" w:rsidP="003F4134">
      <w:pPr>
        <w:jc w:val="center"/>
        <w:rPr>
          <w:szCs w:val="24"/>
          <w:u w:val="single"/>
        </w:rPr>
      </w:pPr>
    </w:p>
    <w:p w:rsidR="003F4134" w:rsidRPr="004675D1" w:rsidRDefault="003F4134" w:rsidP="003F4134">
      <w:pPr>
        <w:jc w:val="center"/>
        <w:rPr>
          <w:szCs w:val="24"/>
          <w:u w:val="single"/>
        </w:rPr>
      </w:pPr>
    </w:p>
    <w:p w:rsidR="003F4134" w:rsidRPr="001E35BA" w:rsidRDefault="003F4134" w:rsidP="003F4134">
      <w:pPr>
        <w:ind w:firstLine="720"/>
        <w:jc w:val="both"/>
      </w:pPr>
      <w:r>
        <w:rPr>
          <w:szCs w:val="24"/>
        </w:rPr>
        <w:t>Alojas novada dome</w:t>
      </w:r>
      <w:r w:rsidRPr="00616DC5">
        <w:rPr>
          <w:szCs w:val="24"/>
        </w:rPr>
        <w:t xml:space="preserve"> ir </w:t>
      </w:r>
      <w:r>
        <w:rPr>
          <w:szCs w:val="24"/>
        </w:rPr>
        <w:t>saņēmusi Alojas Ausekļa vidusskolas direktores Ineses Bites iesniegumu (reģ.Nr.3-8/14/522-B), kurā lūgts apstiprināt izmaiņas Alojas Ausekļa vidusskolas amatu vienību sarakstā, pamatojoties uz Alojas novada domes  2014.gada 26.februāla lēmumu  Nr.88  (</w:t>
      </w:r>
      <w:r>
        <w:t>protokols Nr. 3  40 #)</w:t>
      </w:r>
      <w:r w:rsidRPr="001E35BA">
        <w:t xml:space="preserve"> </w:t>
      </w:r>
      <w:r w:rsidRPr="0073399E">
        <w:t>Par Puikules pamatskolas reorganizāciju</w:t>
      </w:r>
      <w:r>
        <w:t>. Minētās amata vienības būs nepieciešamas pirmsskolas izglītības programmas realizācijai Brīvzemnieku pagastā Puikulē.</w:t>
      </w:r>
    </w:p>
    <w:p w:rsidR="003F4134" w:rsidRPr="006852A4" w:rsidRDefault="003F4134" w:rsidP="003F4134">
      <w:pPr>
        <w:ind w:firstLine="720"/>
        <w:jc w:val="both"/>
      </w:pPr>
      <w:r w:rsidRPr="00616DC5">
        <w:rPr>
          <w:szCs w:val="24"/>
        </w:rPr>
        <w:t xml:space="preserve">Ņemot vērā </w:t>
      </w:r>
      <w:r>
        <w:rPr>
          <w:szCs w:val="24"/>
        </w:rPr>
        <w:t xml:space="preserve">iepriekšminēto, kā arī </w:t>
      </w:r>
      <w:r>
        <w:t xml:space="preserve">Finanšu un attīstības komitejas, Izglītības, kultūras un sporta jautājumu komitejas, Sociālo, kārtības, komunālās saimniecības un dzīvokļu jautājumu komitejas 2014.gada 17.jūnija  apvienotās sēdes atzinumu, Alojas novada dome, atklāti balsojot, </w:t>
      </w:r>
      <w:r>
        <w:rPr>
          <w:b/>
        </w:rPr>
        <w:t>nolemj:</w:t>
      </w:r>
      <w:r>
        <w:t xml:space="preserve"> Izdarīt grozījumus Alojas novada domes </w:t>
      </w:r>
      <w:r>
        <w:rPr>
          <w:color w:val="000000"/>
        </w:rPr>
        <w:t>2014.gada 29.janvāra lēmumā Nr.4 (protokols Nr.2 4#) „Par Alojas novada domes, tās iestāžu un struktūrvienību, no pašvaldības budžeta finansēto, amata vienību, amatalgu apstiprināšana” sekojoši:</w:t>
      </w:r>
    </w:p>
    <w:p w:rsidR="003F4134" w:rsidRPr="001E35BA" w:rsidRDefault="003F4134" w:rsidP="003F4134">
      <w:pPr>
        <w:ind w:firstLine="720"/>
        <w:jc w:val="both"/>
      </w:pPr>
      <w:r>
        <w:t xml:space="preserve">1. Noteikt pielikuma </w:t>
      </w:r>
      <w:r w:rsidRPr="006852A4">
        <w:rPr>
          <w:b/>
        </w:rPr>
        <w:t>Nr.1</w:t>
      </w:r>
      <w:r>
        <w:t xml:space="preserve"> 16.punktā „</w:t>
      </w:r>
      <w:r>
        <w:rPr>
          <w:b/>
        </w:rPr>
        <w:t>Alojas Ausekļa vidusskola”</w:t>
      </w:r>
      <w:r>
        <w:t xml:space="preserve"> amatu sarakstā papildus amata vienības un amatalgas: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2520"/>
        <w:gridCol w:w="1080"/>
        <w:gridCol w:w="1440"/>
        <w:gridCol w:w="1260"/>
        <w:gridCol w:w="1260"/>
      </w:tblGrid>
      <w:tr w:rsidR="003F4134" w:rsidTr="003F4134">
        <w:trPr>
          <w:trHeight w:val="1014"/>
        </w:trPr>
        <w:tc>
          <w:tcPr>
            <w:tcW w:w="828" w:type="dxa"/>
          </w:tcPr>
          <w:p w:rsidR="003F4134" w:rsidRPr="003F4134" w:rsidRDefault="003F4134" w:rsidP="003F4134">
            <w:pPr>
              <w:jc w:val="both"/>
              <w:rPr>
                <w:b/>
                <w:sz w:val="20"/>
                <w:szCs w:val="20"/>
              </w:rPr>
            </w:pPr>
            <w:proofErr w:type="spellStart"/>
            <w:r w:rsidRPr="003F4134">
              <w:rPr>
                <w:b/>
                <w:sz w:val="20"/>
                <w:szCs w:val="20"/>
              </w:rPr>
              <w:t>N.p.k</w:t>
            </w:r>
            <w:proofErr w:type="spellEnd"/>
            <w:r w:rsidRPr="003F4134">
              <w:rPr>
                <w:b/>
                <w:sz w:val="20"/>
                <w:szCs w:val="20"/>
              </w:rPr>
              <w:t>.</w:t>
            </w:r>
          </w:p>
        </w:tc>
        <w:tc>
          <w:tcPr>
            <w:tcW w:w="2520" w:type="dxa"/>
          </w:tcPr>
          <w:p w:rsidR="003F4134" w:rsidRPr="003F4134" w:rsidRDefault="003F4134" w:rsidP="003F4134">
            <w:pPr>
              <w:jc w:val="both"/>
              <w:rPr>
                <w:b/>
                <w:sz w:val="20"/>
                <w:szCs w:val="20"/>
              </w:rPr>
            </w:pPr>
            <w:r w:rsidRPr="003F4134">
              <w:rPr>
                <w:b/>
                <w:sz w:val="20"/>
                <w:szCs w:val="20"/>
              </w:rPr>
              <w:t>Amata nosaukums</w:t>
            </w:r>
          </w:p>
        </w:tc>
        <w:tc>
          <w:tcPr>
            <w:tcW w:w="1080" w:type="dxa"/>
          </w:tcPr>
          <w:p w:rsidR="003F4134" w:rsidRPr="003F4134" w:rsidRDefault="003F4134" w:rsidP="003F4134">
            <w:pPr>
              <w:jc w:val="both"/>
              <w:rPr>
                <w:b/>
                <w:sz w:val="20"/>
                <w:szCs w:val="20"/>
              </w:rPr>
            </w:pPr>
            <w:r w:rsidRPr="003F4134">
              <w:rPr>
                <w:b/>
                <w:sz w:val="20"/>
                <w:szCs w:val="20"/>
              </w:rPr>
              <w:t>Amata vienību skaits</w:t>
            </w:r>
          </w:p>
        </w:tc>
        <w:tc>
          <w:tcPr>
            <w:tcW w:w="1440" w:type="dxa"/>
          </w:tcPr>
          <w:p w:rsidR="003F4134" w:rsidRPr="003F4134" w:rsidRDefault="003F4134" w:rsidP="003F4134">
            <w:pPr>
              <w:jc w:val="both"/>
              <w:rPr>
                <w:b/>
                <w:sz w:val="20"/>
                <w:szCs w:val="20"/>
              </w:rPr>
            </w:pPr>
            <w:r w:rsidRPr="003F4134">
              <w:rPr>
                <w:b/>
                <w:sz w:val="20"/>
                <w:szCs w:val="20"/>
              </w:rPr>
              <w:t>Nedēļas darba laiks stundās</w:t>
            </w:r>
          </w:p>
        </w:tc>
        <w:tc>
          <w:tcPr>
            <w:tcW w:w="1260" w:type="dxa"/>
          </w:tcPr>
          <w:p w:rsidR="003F4134" w:rsidRPr="003F4134" w:rsidRDefault="003F4134" w:rsidP="003F4134">
            <w:pPr>
              <w:jc w:val="both"/>
              <w:rPr>
                <w:b/>
                <w:sz w:val="20"/>
                <w:szCs w:val="20"/>
              </w:rPr>
            </w:pPr>
            <w:r w:rsidRPr="003F4134">
              <w:rPr>
                <w:b/>
                <w:sz w:val="20"/>
                <w:szCs w:val="20"/>
              </w:rPr>
              <w:t>Piemaksa</w:t>
            </w:r>
          </w:p>
        </w:tc>
        <w:tc>
          <w:tcPr>
            <w:tcW w:w="1260" w:type="dxa"/>
          </w:tcPr>
          <w:p w:rsidR="003F4134" w:rsidRPr="003F4134" w:rsidRDefault="003F4134" w:rsidP="003F4134">
            <w:pPr>
              <w:jc w:val="both"/>
              <w:rPr>
                <w:b/>
                <w:sz w:val="20"/>
                <w:szCs w:val="20"/>
              </w:rPr>
            </w:pPr>
            <w:r w:rsidRPr="003F4134">
              <w:rPr>
                <w:b/>
                <w:sz w:val="20"/>
                <w:szCs w:val="20"/>
              </w:rPr>
              <w:t>Mēnešalga</w:t>
            </w:r>
          </w:p>
          <w:p w:rsidR="003F4134" w:rsidRPr="003F4134" w:rsidRDefault="003F4134" w:rsidP="003F4134">
            <w:pPr>
              <w:jc w:val="both"/>
              <w:rPr>
                <w:b/>
                <w:sz w:val="20"/>
                <w:szCs w:val="20"/>
              </w:rPr>
            </w:pPr>
            <w:smartTag w:uri="schemas-tilde-lv/tildestengine" w:element="currency2">
              <w:smartTagPr>
                <w:attr w:name="currency_text" w:val="EUR"/>
                <w:attr w:name="currency_value" w:val="1"/>
                <w:attr w:name="currency_key" w:val="EUR"/>
                <w:attr w:name="currency_id" w:val="16"/>
              </w:smartTagPr>
              <w:r w:rsidRPr="003F4134">
                <w:rPr>
                  <w:b/>
                  <w:sz w:val="20"/>
                  <w:szCs w:val="20"/>
                </w:rPr>
                <w:t>EUR</w:t>
              </w:r>
            </w:smartTag>
          </w:p>
        </w:tc>
      </w:tr>
      <w:tr w:rsidR="003F4134" w:rsidTr="003F4134">
        <w:tc>
          <w:tcPr>
            <w:tcW w:w="828" w:type="dxa"/>
          </w:tcPr>
          <w:p w:rsidR="003F4134" w:rsidRDefault="003F4134" w:rsidP="003F4134">
            <w:pPr>
              <w:jc w:val="both"/>
            </w:pPr>
            <w:r>
              <w:t>1.</w:t>
            </w:r>
          </w:p>
        </w:tc>
        <w:tc>
          <w:tcPr>
            <w:tcW w:w="2520" w:type="dxa"/>
          </w:tcPr>
          <w:p w:rsidR="003F4134" w:rsidRDefault="003F4134" w:rsidP="003F4134">
            <w:pPr>
              <w:jc w:val="both"/>
            </w:pPr>
            <w:r>
              <w:t>Vecākais pavārs</w:t>
            </w:r>
          </w:p>
        </w:tc>
        <w:tc>
          <w:tcPr>
            <w:tcW w:w="1080" w:type="dxa"/>
          </w:tcPr>
          <w:p w:rsidR="003F4134" w:rsidRDefault="003F4134" w:rsidP="003F4134">
            <w:pPr>
              <w:jc w:val="center"/>
            </w:pPr>
            <w:r>
              <w:t>1</w:t>
            </w:r>
          </w:p>
        </w:tc>
        <w:tc>
          <w:tcPr>
            <w:tcW w:w="1440" w:type="dxa"/>
          </w:tcPr>
          <w:p w:rsidR="003F4134" w:rsidRDefault="003F4134" w:rsidP="003F4134">
            <w:pPr>
              <w:jc w:val="center"/>
            </w:pPr>
            <w:r>
              <w:t>40</w:t>
            </w:r>
          </w:p>
        </w:tc>
        <w:tc>
          <w:tcPr>
            <w:tcW w:w="1260" w:type="dxa"/>
          </w:tcPr>
          <w:p w:rsidR="003F4134" w:rsidRDefault="003F4134" w:rsidP="003F4134">
            <w:pPr>
              <w:jc w:val="center"/>
            </w:pPr>
            <w:r>
              <w:t>0</w:t>
            </w:r>
          </w:p>
        </w:tc>
        <w:tc>
          <w:tcPr>
            <w:tcW w:w="1260" w:type="dxa"/>
          </w:tcPr>
          <w:p w:rsidR="003F4134" w:rsidRDefault="003F4134" w:rsidP="003F4134">
            <w:pPr>
              <w:jc w:val="center"/>
            </w:pPr>
            <w:r>
              <w:t>473,00</w:t>
            </w:r>
          </w:p>
        </w:tc>
      </w:tr>
      <w:tr w:rsidR="003F4134" w:rsidTr="003F4134">
        <w:tc>
          <w:tcPr>
            <w:tcW w:w="828" w:type="dxa"/>
          </w:tcPr>
          <w:p w:rsidR="003F4134" w:rsidRDefault="003F4134" w:rsidP="003F4134">
            <w:pPr>
              <w:jc w:val="both"/>
            </w:pPr>
            <w:r>
              <w:t>2.</w:t>
            </w:r>
          </w:p>
        </w:tc>
        <w:tc>
          <w:tcPr>
            <w:tcW w:w="2520" w:type="dxa"/>
          </w:tcPr>
          <w:p w:rsidR="003F4134" w:rsidRDefault="003F4134" w:rsidP="003F4134">
            <w:pPr>
              <w:jc w:val="both"/>
            </w:pPr>
            <w:r>
              <w:t>Pavāra palīgs</w:t>
            </w:r>
          </w:p>
        </w:tc>
        <w:tc>
          <w:tcPr>
            <w:tcW w:w="1080" w:type="dxa"/>
          </w:tcPr>
          <w:p w:rsidR="003F4134" w:rsidRDefault="003F4134" w:rsidP="003F4134">
            <w:pPr>
              <w:jc w:val="center"/>
            </w:pPr>
            <w:r>
              <w:t>0,5</w:t>
            </w:r>
          </w:p>
        </w:tc>
        <w:tc>
          <w:tcPr>
            <w:tcW w:w="1440" w:type="dxa"/>
          </w:tcPr>
          <w:p w:rsidR="003F4134" w:rsidRDefault="003F4134" w:rsidP="003F4134">
            <w:pPr>
              <w:jc w:val="center"/>
            </w:pPr>
            <w:r>
              <w:t>20</w:t>
            </w:r>
          </w:p>
        </w:tc>
        <w:tc>
          <w:tcPr>
            <w:tcW w:w="1260" w:type="dxa"/>
          </w:tcPr>
          <w:p w:rsidR="003F4134" w:rsidRDefault="003F4134" w:rsidP="003F4134">
            <w:pPr>
              <w:jc w:val="center"/>
            </w:pPr>
            <w:r>
              <w:t>0</w:t>
            </w:r>
          </w:p>
        </w:tc>
        <w:tc>
          <w:tcPr>
            <w:tcW w:w="1260" w:type="dxa"/>
          </w:tcPr>
          <w:p w:rsidR="003F4134" w:rsidRDefault="003F4134" w:rsidP="003F4134">
            <w:pPr>
              <w:jc w:val="center"/>
            </w:pPr>
            <w:r>
              <w:t>160,00</w:t>
            </w:r>
          </w:p>
        </w:tc>
      </w:tr>
      <w:tr w:rsidR="003F4134" w:rsidTr="003F4134">
        <w:tc>
          <w:tcPr>
            <w:tcW w:w="828" w:type="dxa"/>
          </w:tcPr>
          <w:p w:rsidR="003F4134" w:rsidRDefault="003F4134" w:rsidP="003F4134">
            <w:pPr>
              <w:jc w:val="both"/>
            </w:pPr>
            <w:r>
              <w:t>3.</w:t>
            </w:r>
          </w:p>
        </w:tc>
        <w:tc>
          <w:tcPr>
            <w:tcW w:w="2520" w:type="dxa"/>
          </w:tcPr>
          <w:p w:rsidR="003F4134" w:rsidRDefault="003F4134" w:rsidP="003F4134">
            <w:pPr>
              <w:jc w:val="both"/>
            </w:pPr>
            <w:r>
              <w:t>Apkopējs</w:t>
            </w:r>
          </w:p>
        </w:tc>
        <w:tc>
          <w:tcPr>
            <w:tcW w:w="1080" w:type="dxa"/>
          </w:tcPr>
          <w:p w:rsidR="003F4134" w:rsidRDefault="003F4134" w:rsidP="003F4134">
            <w:pPr>
              <w:jc w:val="center"/>
            </w:pPr>
            <w:r>
              <w:t>1</w:t>
            </w:r>
          </w:p>
        </w:tc>
        <w:tc>
          <w:tcPr>
            <w:tcW w:w="1440" w:type="dxa"/>
          </w:tcPr>
          <w:p w:rsidR="003F4134" w:rsidRDefault="003F4134" w:rsidP="003F4134">
            <w:pPr>
              <w:jc w:val="center"/>
            </w:pPr>
            <w:r>
              <w:t>40</w:t>
            </w:r>
          </w:p>
        </w:tc>
        <w:tc>
          <w:tcPr>
            <w:tcW w:w="1260" w:type="dxa"/>
          </w:tcPr>
          <w:p w:rsidR="003F4134" w:rsidRDefault="003F4134" w:rsidP="003F4134">
            <w:pPr>
              <w:jc w:val="center"/>
            </w:pPr>
            <w:r>
              <w:t>0</w:t>
            </w:r>
          </w:p>
        </w:tc>
        <w:tc>
          <w:tcPr>
            <w:tcW w:w="1260" w:type="dxa"/>
          </w:tcPr>
          <w:p w:rsidR="003F4134" w:rsidRDefault="003F4134" w:rsidP="003F4134">
            <w:pPr>
              <w:jc w:val="center"/>
            </w:pPr>
            <w:r>
              <w:t>320,00</w:t>
            </w:r>
          </w:p>
        </w:tc>
      </w:tr>
      <w:tr w:rsidR="003F4134" w:rsidTr="003F4134">
        <w:tc>
          <w:tcPr>
            <w:tcW w:w="828" w:type="dxa"/>
          </w:tcPr>
          <w:p w:rsidR="003F4134" w:rsidRDefault="003F4134" w:rsidP="003F4134">
            <w:pPr>
              <w:jc w:val="both"/>
            </w:pPr>
            <w:r>
              <w:t>4.</w:t>
            </w:r>
          </w:p>
        </w:tc>
        <w:tc>
          <w:tcPr>
            <w:tcW w:w="2520" w:type="dxa"/>
          </w:tcPr>
          <w:p w:rsidR="003F4134" w:rsidRDefault="003F4134" w:rsidP="003F4134">
            <w:pPr>
              <w:jc w:val="both"/>
            </w:pPr>
            <w:r>
              <w:t>Pirmsskolas skolotāja palīgs</w:t>
            </w:r>
          </w:p>
        </w:tc>
        <w:tc>
          <w:tcPr>
            <w:tcW w:w="1080" w:type="dxa"/>
          </w:tcPr>
          <w:p w:rsidR="003F4134" w:rsidRDefault="003F4134" w:rsidP="003F4134">
            <w:pPr>
              <w:jc w:val="center"/>
            </w:pPr>
            <w:r>
              <w:t>2,25</w:t>
            </w:r>
          </w:p>
        </w:tc>
        <w:tc>
          <w:tcPr>
            <w:tcW w:w="1440" w:type="dxa"/>
          </w:tcPr>
          <w:p w:rsidR="003F4134" w:rsidRDefault="003F4134" w:rsidP="003F4134">
            <w:pPr>
              <w:jc w:val="center"/>
            </w:pPr>
            <w:r>
              <w:t>40</w:t>
            </w:r>
          </w:p>
        </w:tc>
        <w:tc>
          <w:tcPr>
            <w:tcW w:w="1260" w:type="dxa"/>
          </w:tcPr>
          <w:p w:rsidR="003F4134" w:rsidRDefault="003F4134" w:rsidP="003F4134">
            <w:pPr>
              <w:jc w:val="center"/>
            </w:pPr>
            <w:r>
              <w:t>0</w:t>
            </w:r>
          </w:p>
        </w:tc>
        <w:tc>
          <w:tcPr>
            <w:tcW w:w="1260" w:type="dxa"/>
          </w:tcPr>
          <w:p w:rsidR="003F4134" w:rsidRDefault="003F4134" w:rsidP="003F4134">
            <w:pPr>
              <w:jc w:val="center"/>
            </w:pPr>
            <w:r>
              <w:t>320,00</w:t>
            </w:r>
          </w:p>
        </w:tc>
      </w:tr>
    </w:tbl>
    <w:p w:rsidR="003F4134" w:rsidRDefault="003F4134" w:rsidP="003F4134">
      <w:pPr>
        <w:jc w:val="both"/>
      </w:pPr>
    </w:p>
    <w:p w:rsidR="003F4134" w:rsidRDefault="003F4134" w:rsidP="003F4134">
      <w:pPr>
        <w:jc w:val="both"/>
      </w:pPr>
    </w:p>
    <w:p w:rsidR="003F4134" w:rsidRDefault="003F4134" w:rsidP="003F4134">
      <w:pPr>
        <w:jc w:val="both"/>
      </w:pPr>
      <w:r>
        <w:t xml:space="preserve">2. Noteikt pielikuma </w:t>
      </w:r>
      <w:r w:rsidRPr="006852A4">
        <w:rPr>
          <w:b/>
        </w:rPr>
        <w:t>Nr.2</w:t>
      </w:r>
      <w:r>
        <w:t xml:space="preserve"> 1. punktā „</w:t>
      </w:r>
      <w:r>
        <w:rPr>
          <w:b/>
        </w:rPr>
        <w:t>Alojas Ausekļa vidusskola”</w:t>
      </w:r>
      <w:r>
        <w:t xml:space="preserve"> amatu sarakstā papildus amata vienības un amatalgas: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2520"/>
        <w:gridCol w:w="1080"/>
        <w:gridCol w:w="1260"/>
      </w:tblGrid>
      <w:tr w:rsidR="003F4134" w:rsidTr="003F4134">
        <w:tc>
          <w:tcPr>
            <w:tcW w:w="828" w:type="dxa"/>
          </w:tcPr>
          <w:p w:rsidR="003F4134" w:rsidRPr="003F4134" w:rsidRDefault="003F4134" w:rsidP="003F4134">
            <w:pPr>
              <w:jc w:val="both"/>
              <w:rPr>
                <w:b/>
                <w:sz w:val="20"/>
                <w:szCs w:val="20"/>
              </w:rPr>
            </w:pPr>
            <w:proofErr w:type="spellStart"/>
            <w:r w:rsidRPr="003F4134">
              <w:rPr>
                <w:b/>
                <w:sz w:val="20"/>
                <w:szCs w:val="20"/>
              </w:rPr>
              <w:t>N.p.k</w:t>
            </w:r>
            <w:proofErr w:type="spellEnd"/>
            <w:r w:rsidRPr="003F4134">
              <w:rPr>
                <w:b/>
                <w:sz w:val="20"/>
                <w:szCs w:val="20"/>
              </w:rPr>
              <w:t>.</w:t>
            </w:r>
          </w:p>
        </w:tc>
        <w:tc>
          <w:tcPr>
            <w:tcW w:w="2520" w:type="dxa"/>
          </w:tcPr>
          <w:p w:rsidR="003F4134" w:rsidRPr="003F4134" w:rsidRDefault="003F4134" w:rsidP="003F4134">
            <w:pPr>
              <w:jc w:val="both"/>
              <w:rPr>
                <w:b/>
                <w:sz w:val="20"/>
                <w:szCs w:val="20"/>
              </w:rPr>
            </w:pPr>
            <w:r w:rsidRPr="003F4134">
              <w:rPr>
                <w:b/>
                <w:sz w:val="20"/>
                <w:szCs w:val="20"/>
              </w:rPr>
              <w:t>Amata nosaukums</w:t>
            </w:r>
          </w:p>
        </w:tc>
        <w:tc>
          <w:tcPr>
            <w:tcW w:w="1080" w:type="dxa"/>
          </w:tcPr>
          <w:p w:rsidR="003F4134" w:rsidRPr="003F4134" w:rsidRDefault="003F4134" w:rsidP="003F4134">
            <w:pPr>
              <w:jc w:val="both"/>
              <w:rPr>
                <w:b/>
                <w:sz w:val="20"/>
                <w:szCs w:val="20"/>
              </w:rPr>
            </w:pPr>
            <w:r w:rsidRPr="003F4134">
              <w:rPr>
                <w:b/>
                <w:sz w:val="20"/>
                <w:szCs w:val="20"/>
              </w:rPr>
              <w:t xml:space="preserve">Amata </w:t>
            </w:r>
            <w:r w:rsidRPr="003F4134">
              <w:rPr>
                <w:b/>
                <w:sz w:val="20"/>
                <w:szCs w:val="20"/>
              </w:rPr>
              <w:lastRenderedPageBreak/>
              <w:t>vienību skaits</w:t>
            </w:r>
          </w:p>
        </w:tc>
        <w:tc>
          <w:tcPr>
            <w:tcW w:w="1260" w:type="dxa"/>
          </w:tcPr>
          <w:p w:rsidR="003F4134" w:rsidRPr="003F4134" w:rsidRDefault="003F4134" w:rsidP="003F4134">
            <w:pPr>
              <w:jc w:val="both"/>
              <w:rPr>
                <w:b/>
                <w:sz w:val="20"/>
                <w:szCs w:val="20"/>
              </w:rPr>
            </w:pPr>
            <w:r w:rsidRPr="003F4134">
              <w:rPr>
                <w:b/>
                <w:sz w:val="20"/>
                <w:szCs w:val="20"/>
              </w:rPr>
              <w:lastRenderedPageBreak/>
              <w:t>Mēnešalga</w:t>
            </w:r>
          </w:p>
          <w:p w:rsidR="003F4134" w:rsidRPr="003F4134" w:rsidRDefault="003F4134" w:rsidP="003F4134">
            <w:pPr>
              <w:jc w:val="both"/>
              <w:rPr>
                <w:b/>
                <w:sz w:val="20"/>
                <w:szCs w:val="20"/>
              </w:rPr>
            </w:pPr>
            <w:smartTag w:uri="schemas-tilde-lv/tildestengine" w:element="currency2">
              <w:smartTagPr>
                <w:attr w:name="currency_text" w:val="EUR"/>
                <w:attr w:name="currency_value" w:val="1"/>
                <w:attr w:name="currency_key" w:val="EUR"/>
                <w:attr w:name="currency_id" w:val="16"/>
              </w:smartTagPr>
              <w:r w:rsidRPr="003F4134">
                <w:rPr>
                  <w:b/>
                  <w:sz w:val="20"/>
                  <w:szCs w:val="20"/>
                </w:rPr>
                <w:lastRenderedPageBreak/>
                <w:t>EUR</w:t>
              </w:r>
            </w:smartTag>
          </w:p>
        </w:tc>
      </w:tr>
      <w:tr w:rsidR="003F4134" w:rsidTr="003F4134">
        <w:tc>
          <w:tcPr>
            <w:tcW w:w="828" w:type="dxa"/>
          </w:tcPr>
          <w:p w:rsidR="003F4134" w:rsidRDefault="003F4134" w:rsidP="003F4134">
            <w:pPr>
              <w:jc w:val="both"/>
            </w:pPr>
            <w:r>
              <w:lastRenderedPageBreak/>
              <w:t>1.</w:t>
            </w:r>
          </w:p>
        </w:tc>
        <w:tc>
          <w:tcPr>
            <w:tcW w:w="2520" w:type="dxa"/>
          </w:tcPr>
          <w:p w:rsidR="003F4134" w:rsidRDefault="003F4134" w:rsidP="003F4134">
            <w:pPr>
              <w:jc w:val="both"/>
            </w:pPr>
            <w:r>
              <w:t>Skolotājs logopēds</w:t>
            </w:r>
          </w:p>
        </w:tc>
        <w:tc>
          <w:tcPr>
            <w:tcW w:w="1080" w:type="dxa"/>
          </w:tcPr>
          <w:p w:rsidR="003F4134" w:rsidRDefault="003F4134" w:rsidP="003F4134">
            <w:pPr>
              <w:jc w:val="center"/>
            </w:pPr>
            <w:r>
              <w:t>*0,162</w:t>
            </w:r>
          </w:p>
        </w:tc>
        <w:tc>
          <w:tcPr>
            <w:tcW w:w="1260" w:type="dxa"/>
          </w:tcPr>
          <w:p w:rsidR="003F4134" w:rsidRDefault="003F4134" w:rsidP="003F4134">
            <w:pPr>
              <w:jc w:val="center"/>
            </w:pPr>
            <w:r>
              <w:t>64,54</w:t>
            </w:r>
          </w:p>
        </w:tc>
      </w:tr>
      <w:tr w:rsidR="003F4134" w:rsidTr="003F4134">
        <w:tc>
          <w:tcPr>
            <w:tcW w:w="828" w:type="dxa"/>
          </w:tcPr>
          <w:p w:rsidR="003F4134" w:rsidRDefault="003F4134" w:rsidP="003F4134">
            <w:pPr>
              <w:jc w:val="both"/>
            </w:pPr>
            <w:r>
              <w:t>2.</w:t>
            </w:r>
          </w:p>
        </w:tc>
        <w:tc>
          <w:tcPr>
            <w:tcW w:w="2520" w:type="dxa"/>
          </w:tcPr>
          <w:p w:rsidR="003F4134" w:rsidRDefault="003F4134" w:rsidP="003F4134">
            <w:pPr>
              <w:jc w:val="both"/>
            </w:pPr>
            <w:r>
              <w:t>Pirmsskolas izglītības skolotājs</w:t>
            </w:r>
          </w:p>
        </w:tc>
        <w:tc>
          <w:tcPr>
            <w:tcW w:w="1080" w:type="dxa"/>
          </w:tcPr>
          <w:p w:rsidR="003F4134" w:rsidRDefault="003F4134" w:rsidP="003F4134">
            <w:pPr>
              <w:jc w:val="center"/>
            </w:pPr>
            <w:r>
              <w:t>*1,33</w:t>
            </w:r>
          </w:p>
        </w:tc>
        <w:tc>
          <w:tcPr>
            <w:tcW w:w="1260" w:type="dxa"/>
          </w:tcPr>
          <w:p w:rsidR="003F4134" w:rsidRDefault="003F4134" w:rsidP="003F4134">
            <w:pPr>
              <w:jc w:val="center"/>
            </w:pPr>
            <w:r>
              <w:t>546,50</w:t>
            </w:r>
          </w:p>
        </w:tc>
      </w:tr>
      <w:tr w:rsidR="003F4134" w:rsidTr="003F4134">
        <w:tc>
          <w:tcPr>
            <w:tcW w:w="828" w:type="dxa"/>
          </w:tcPr>
          <w:p w:rsidR="003F4134" w:rsidRDefault="003F4134" w:rsidP="003F4134">
            <w:pPr>
              <w:jc w:val="both"/>
            </w:pPr>
            <w:r>
              <w:t>3.</w:t>
            </w:r>
          </w:p>
        </w:tc>
        <w:tc>
          <w:tcPr>
            <w:tcW w:w="2520" w:type="dxa"/>
          </w:tcPr>
          <w:p w:rsidR="003F4134" w:rsidRDefault="003F4134" w:rsidP="003F4134">
            <w:pPr>
              <w:jc w:val="both"/>
            </w:pPr>
            <w:r>
              <w:t>Pirmsskolas izglītības mūzikas skolotājs</w:t>
            </w:r>
          </w:p>
        </w:tc>
        <w:tc>
          <w:tcPr>
            <w:tcW w:w="1080" w:type="dxa"/>
          </w:tcPr>
          <w:p w:rsidR="003F4134" w:rsidRDefault="003F4134" w:rsidP="003F4134">
            <w:pPr>
              <w:jc w:val="center"/>
            </w:pPr>
            <w:r>
              <w:t>*0,125</w:t>
            </w:r>
          </w:p>
        </w:tc>
        <w:tc>
          <w:tcPr>
            <w:tcW w:w="1260" w:type="dxa"/>
          </w:tcPr>
          <w:p w:rsidR="003F4134" w:rsidRDefault="003F4134" w:rsidP="003F4134">
            <w:pPr>
              <w:jc w:val="center"/>
            </w:pPr>
            <w:r>
              <w:t>49,80</w:t>
            </w:r>
          </w:p>
        </w:tc>
      </w:tr>
    </w:tbl>
    <w:p w:rsidR="003F4134" w:rsidRPr="003F4134" w:rsidRDefault="003F4134" w:rsidP="003F4134">
      <w:pPr>
        <w:jc w:val="both"/>
        <w:rPr>
          <w:i/>
        </w:rPr>
      </w:pPr>
      <w:r w:rsidRPr="003F4134">
        <w:rPr>
          <w:i/>
        </w:rPr>
        <w:t>*Amata vienību skaits var mainīties no mērķdotācijas apjoma.</w:t>
      </w:r>
    </w:p>
    <w:p w:rsidR="003F4134" w:rsidRPr="003F4134" w:rsidRDefault="003F4134" w:rsidP="003F4134">
      <w:pPr>
        <w:rPr>
          <w:i/>
        </w:rPr>
      </w:pPr>
    </w:p>
    <w:p w:rsidR="003F4134" w:rsidRDefault="003F4134">
      <w:pPr>
        <w:ind w:firstLine="720"/>
      </w:pPr>
    </w:p>
    <w:p w:rsidR="003F4134" w:rsidRDefault="003F4134">
      <w:pPr>
        <w:ind w:firstLine="720"/>
      </w:pPr>
    </w:p>
    <w:p w:rsidR="003F4134" w:rsidRDefault="003F4134">
      <w:pPr>
        <w:ind w:firstLine="720"/>
      </w:pPr>
    </w:p>
    <w:p w:rsidR="003F4134" w:rsidRDefault="003F4134">
      <w:pPr>
        <w:ind w:firstLine="720"/>
      </w:pPr>
    </w:p>
    <w:p w:rsidR="003F4134" w:rsidRDefault="003F4134">
      <w:pPr>
        <w:ind w:firstLine="720"/>
      </w:pPr>
    </w:p>
    <w:p w:rsidR="003F4134" w:rsidRDefault="003F4134" w:rsidP="003F4134"/>
    <w:p w:rsidR="00BA425C" w:rsidRDefault="00BA425C" w:rsidP="00BA425C">
      <w:pPr>
        <w:ind w:left="360" w:firstLine="360"/>
        <w:rPr>
          <w:szCs w:val="24"/>
        </w:rPr>
      </w:pPr>
      <w:r>
        <w:rPr>
          <w:szCs w:val="24"/>
        </w:rPr>
        <w:t>Domes priekšsēdētājs</w:t>
      </w:r>
      <w:r>
        <w:rPr>
          <w:szCs w:val="24"/>
        </w:rPr>
        <w:tab/>
      </w:r>
      <w:r>
        <w:rPr>
          <w:szCs w:val="24"/>
        </w:rPr>
        <w:tab/>
        <w:t>(paraksts)</w:t>
      </w:r>
      <w:r>
        <w:rPr>
          <w:szCs w:val="24"/>
        </w:rPr>
        <w:tab/>
      </w:r>
      <w:r>
        <w:rPr>
          <w:szCs w:val="24"/>
        </w:rPr>
        <w:tab/>
        <w:t>Valdis Bārda</w:t>
      </w:r>
    </w:p>
    <w:p w:rsidR="00BA425C" w:rsidRDefault="00BA425C" w:rsidP="00BA425C">
      <w:pPr>
        <w:ind w:left="1080" w:firstLine="360"/>
        <w:rPr>
          <w:szCs w:val="24"/>
        </w:rPr>
      </w:pPr>
      <w:r>
        <w:rPr>
          <w:szCs w:val="24"/>
        </w:rPr>
        <w:t>(zīmogs)</w:t>
      </w:r>
    </w:p>
    <w:p w:rsidR="00BA425C" w:rsidRDefault="00BA425C" w:rsidP="00BA425C">
      <w:pPr>
        <w:rPr>
          <w:szCs w:val="24"/>
        </w:rPr>
      </w:pPr>
      <w:r>
        <w:rPr>
          <w:szCs w:val="24"/>
        </w:rPr>
        <w:tab/>
        <w:t>NORAKSTS PAREIZS</w:t>
      </w:r>
    </w:p>
    <w:p w:rsidR="00BA425C" w:rsidRDefault="00BA425C" w:rsidP="00BA425C">
      <w:pPr>
        <w:rPr>
          <w:szCs w:val="24"/>
        </w:rPr>
      </w:pPr>
      <w:r>
        <w:rPr>
          <w:szCs w:val="24"/>
        </w:rPr>
        <w:tab/>
        <w:t xml:space="preserve"> Kancelejas pārzine </w:t>
      </w:r>
      <w:r>
        <w:rPr>
          <w:szCs w:val="24"/>
        </w:rPr>
        <w:tab/>
      </w:r>
      <w:r>
        <w:rPr>
          <w:szCs w:val="24"/>
        </w:rPr>
        <w:tab/>
        <w:t xml:space="preserve">Inta </w:t>
      </w:r>
      <w:proofErr w:type="spellStart"/>
      <w:r>
        <w:rPr>
          <w:szCs w:val="24"/>
        </w:rPr>
        <w:t>Baronova</w:t>
      </w:r>
      <w:proofErr w:type="spellEnd"/>
    </w:p>
    <w:p w:rsidR="00BA425C" w:rsidRDefault="00BA425C" w:rsidP="00BA425C">
      <w:pPr>
        <w:rPr>
          <w:szCs w:val="24"/>
        </w:rPr>
      </w:pPr>
      <w:r>
        <w:rPr>
          <w:szCs w:val="24"/>
        </w:rPr>
        <w:tab/>
        <w:t>Alojā, 2014.gada 27.jūnijā</w:t>
      </w:r>
    </w:p>
    <w:p w:rsidR="003F4134" w:rsidRDefault="003F4134">
      <w:pPr>
        <w:ind w:firstLine="720"/>
      </w:pPr>
    </w:p>
    <w:p w:rsidR="003F4134" w:rsidRDefault="003F4134">
      <w:pPr>
        <w:ind w:firstLine="720"/>
      </w:pPr>
    </w:p>
    <w:p w:rsidR="003F4134" w:rsidRDefault="003F4134">
      <w:pPr>
        <w:ind w:firstLine="720"/>
      </w:pPr>
    </w:p>
    <w:p w:rsidR="003F4134" w:rsidRDefault="003F4134">
      <w:pPr>
        <w:ind w:firstLine="720"/>
      </w:pPr>
    </w:p>
    <w:p w:rsidR="003F4134" w:rsidRDefault="003F4134">
      <w:pPr>
        <w:ind w:firstLine="720"/>
      </w:pPr>
    </w:p>
    <w:p w:rsidR="003F4134" w:rsidRDefault="003F4134">
      <w:pPr>
        <w:ind w:firstLine="720"/>
      </w:pPr>
    </w:p>
    <w:p w:rsidR="003F4134" w:rsidRDefault="003F4134">
      <w:pPr>
        <w:ind w:firstLine="720"/>
      </w:pPr>
    </w:p>
    <w:p w:rsidR="003F4134" w:rsidRDefault="003F4134">
      <w:pPr>
        <w:ind w:firstLine="720"/>
      </w:pPr>
    </w:p>
    <w:p w:rsidR="003F4134" w:rsidRDefault="003F4134">
      <w:pPr>
        <w:ind w:firstLine="720"/>
      </w:pPr>
    </w:p>
    <w:p w:rsidR="003F4134" w:rsidRDefault="003F4134">
      <w:pPr>
        <w:ind w:firstLine="720"/>
      </w:pPr>
    </w:p>
    <w:p w:rsidR="003F4134" w:rsidRDefault="003F4134">
      <w:pPr>
        <w:ind w:firstLine="720"/>
      </w:pPr>
    </w:p>
    <w:p w:rsidR="003F4134" w:rsidRDefault="003F4134">
      <w:pPr>
        <w:ind w:firstLine="720"/>
      </w:pPr>
    </w:p>
    <w:p w:rsidR="003F4134" w:rsidRDefault="003F4134">
      <w:pPr>
        <w:ind w:firstLine="720"/>
      </w:pPr>
    </w:p>
    <w:p w:rsidR="003F4134" w:rsidRDefault="003F4134">
      <w:pPr>
        <w:ind w:firstLine="720"/>
      </w:pPr>
    </w:p>
    <w:p w:rsidR="003F4134" w:rsidRDefault="003F4134">
      <w:pPr>
        <w:ind w:firstLine="720"/>
      </w:pPr>
    </w:p>
    <w:p w:rsidR="003F4134" w:rsidRDefault="003F4134">
      <w:pPr>
        <w:ind w:firstLine="720"/>
      </w:pPr>
    </w:p>
    <w:p w:rsidR="003F4134" w:rsidRDefault="003F4134">
      <w:pPr>
        <w:ind w:firstLine="720"/>
      </w:pPr>
    </w:p>
    <w:p w:rsidR="003F4134" w:rsidRDefault="003F4134">
      <w:pPr>
        <w:ind w:firstLine="720"/>
      </w:pPr>
    </w:p>
    <w:p w:rsidR="003F4134" w:rsidRDefault="003F4134">
      <w:pPr>
        <w:ind w:firstLine="720"/>
      </w:pPr>
    </w:p>
    <w:p w:rsidR="003F4134" w:rsidRDefault="003F4134">
      <w:pPr>
        <w:ind w:firstLine="720"/>
      </w:pPr>
    </w:p>
    <w:p w:rsidR="003F4134" w:rsidRDefault="003F4134">
      <w:pPr>
        <w:ind w:firstLine="720"/>
      </w:pPr>
    </w:p>
    <w:p w:rsidR="003F4134" w:rsidRDefault="003F4134">
      <w:pPr>
        <w:ind w:firstLine="720"/>
      </w:pPr>
    </w:p>
    <w:p w:rsidR="003F4134" w:rsidRDefault="003F4134">
      <w:pPr>
        <w:ind w:firstLine="720"/>
      </w:pPr>
    </w:p>
    <w:p w:rsidR="003F4134" w:rsidRDefault="003F4134">
      <w:pPr>
        <w:ind w:firstLine="720"/>
      </w:pPr>
    </w:p>
    <w:p w:rsidR="003F4134" w:rsidRDefault="003F4134">
      <w:pPr>
        <w:ind w:firstLine="720"/>
      </w:pPr>
    </w:p>
    <w:p w:rsidR="003F4134" w:rsidRDefault="003F4134">
      <w:pPr>
        <w:ind w:firstLine="720"/>
      </w:pPr>
    </w:p>
    <w:p w:rsidR="003F4134" w:rsidRDefault="003F4134">
      <w:pPr>
        <w:ind w:firstLine="720"/>
      </w:pPr>
    </w:p>
    <w:p w:rsidR="003F4134" w:rsidRDefault="003F4134">
      <w:pPr>
        <w:ind w:firstLine="720"/>
      </w:pPr>
    </w:p>
    <w:p w:rsidR="003F4134" w:rsidRDefault="003F4134" w:rsidP="003F4134"/>
    <w:p w:rsidR="003F4134" w:rsidRDefault="003F4134" w:rsidP="003F4134">
      <w:pPr>
        <w:jc w:val="center"/>
      </w:pPr>
      <w:r>
        <w:rPr>
          <w:noProof/>
          <w:lang w:eastAsia="lv-LV"/>
        </w:rPr>
        <w:lastRenderedPageBreak/>
        <w:drawing>
          <wp:inline distT="0" distB="0" distL="0" distR="0" wp14:anchorId="5E2E6E1D" wp14:editId="364324C7">
            <wp:extent cx="492125" cy="729615"/>
            <wp:effectExtent l="19050" t="0" r="3175" b="0"/>
            <wp:docPr id="20"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2125" cy="729615"/>
                    </a:xfrm>
                    <a:prstGeom prst="rect">
                      <a:avLst/>
                    </a:prstGeom>
                    <a:noFill/>
                    <a:ln w="9525">
                      <a:noFill/>
                      <a:miter lim="800000"/>
                      <a:headEnd/>
                      <a:tailEnd/>
                    </a:ln>
                  </pic:spPr>
                </pic:pic>
              </a:graphicData>
            </a:graphic>
          </wp:inline>
        </w:drawing>
      </w:r>
    </w:p>
    <w:p w:rsidR="003F4134" w:rsidRDefault="003F4134" w:rsidP="003F4134">
      <w:pPr>
        <w:jc w:val="center"/>
        <w:rPr>
          <w:sz w:val="32"/>
        </w:rPr>
      </w:pPr>
      <w:r>
        <w:rPr>
          <w:sz w:val="32"/>
        </w:rPr>
        <w:t>Latvijas Republika</w:t>
      </w:r>
    </w:p>
    <w:p w:rsidR="003F4134" w:rsidRDefault="003F4134" w:rsidP="003F4134">
      <w:pPr>
        <w:jc w:val="center"/>
      </w:pPr>
    </w:p>
    <w:p w:rsidR="003F4134" w:rsidRDefault="003F4134" w:rsidP="003F4134">
      <w:pPr>
        <w:jc w:val="center"/>
        <w:rPr>
          <w:b/>
          <w:bCs/>
          <w:sz w:val="32"/>
        </w:rPr>
      </w:pPr>
      <w:r>
        <w:rPr>
          <w:b/>
          <w:bCs/>
          <w:sz w:val="32"/>
        </w:rPr>
        <w:t>ALOJAS NOVADA DOME</w:t>
      </w:r>
    </w:p>
    <w:p w:rsidR="003F4134" w:rsidRDefault="003F4134" w:rsidP="003F4134">
      <w:pPr>
        <w:pBdr>
          <w:bottom w:val="double" w:sz="6" w:space="19" w:color="auto"/>
        </w:pBdr>
        <w:jc w:val="center"/>
        <w:rPr>
          <w:sz w:val="14"/>
        </w:rPr>
      </w:pPr>
    </w:p>
    <w:p w:rsidR="003F4134" w:rsidRDefault="003F4134" w:rsidP="003F4134">
      <w:pPr>
        <w:pBdr>
          <w:bottom w:val="double" w:sz="6" w:space="19" w:color="auto"/>
        </w:pBdr>
        <w:jc w:val="center"/>
        <w:rPr>
          <w:sz w:val="16"/>
          <w:szCs w:val="16"/>
        </w:rPr>
      </w:pPr>
      <w:r>
        <w:rPr>
          <w:sz w:val="16"/>
        </w:rPr>
        <w:t xml:space="preserve">Reģ.Nr.90000060032, Jūras iela 13, Alojā, Alojas novadā LV - 4064, tel.64022920,fakss 64023925, e – pasts: </w:t>
      </w:r>
      <w:r>
        <w:rPr>
          <w:sz w:val="16"/>
          <w:szCs w:val="16"/>
        </w:rPr>
        <w:t>dome@aloja.lv</w:t>
      </w:r>
    </w:p>
    <w:p w:rsidR="003F4134" w:rsidRDefault="003F4134" w:rsidP="003F4134">
      <w:pPr>
        <w:pStyle w:val="NoSpacing"/>
        <w:rPr>
          <w:rFonts w:ascii="Times New Roman" w:hAnsi="Times New Roman"/>
          <w:szCs w:val="24"/>
        </w:rPr>
      </w:pPr>
    </w:p>
    <w:p w:rsidR="003F4134" w:rsidRDefault="003F4134" w:rsidP="003F4134">
      <w:pPr>
        <w:ind w:left="2880" w:firstLine="720"/>
        <w:rPr>
          <w:b/>
        </w:rPr>
      </w:pPr>
      <w:smartTag w:uri="schemas-tilde-lv/tildestengine" w:element="veidnes">
        <w:smartTagPr>
          <w:attr w:name="id" w:val="-1"/>
          <w:attr w:name="baseform" w:val="lēmums"/>
          <w:attr w:name="text" w:val="LĒMUMS&#10;"/>
        </w:smartTagPr>
        <w:r>
          <w:rPr>
            <w:b/>
          </w:rPr>
          <w:t>LĒMUMS</w:t>
        </w:r>
      </w:smartTag>
    </w:p>
    <w:p w:rsidR="003F4134" w:rsidRDefault="003F4134" w:rsidP="003F4134">
      <w:pPr>
        <w:pStyle w:val="NoSpacing"/>
        <w:rPr>
          <w:rFonts w:ascii="Times New Roman" w:hAnsi="Times New Roman"/>
        </w:rPr>
      </w:pPr>
    </w:p>
    <w:p w:rsidR="003F4134" w:rsidRDefault="003F4134" w:rsidP="003F4134">
      <w:pPr>
        <w:pStyle w:val="NoSpacing"/>
        <w:rPr>
          <w:rFonts w:ascii="Times New Roman" w:hAnsi="Times New Roman"/>
          <w:szCs w:val="24"/>
        </w:rPr>
      </w:pPr>
      <w:r>
        <w:rPr>
          <w:rFonts w:ascii="Times New Roman" w:hAnsi="Times New Roman"/>
          <w:szCs w:val="24"/>
        </w:rPr>
        <w:t>26.06.2014.</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ALOJĀ</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Nr.281</w:t>
      </w:r>
    </w:p>
    <w:p w:rsidR="003F4134" w:rsidRDefault="003F4134" w:rsidP="003F4134">
      <w:pPr>
        <w:pStyle w:val="NoSpacing"/>
        <w:ind w:left="5040" w:firstLine="720"/>
        <w:rPr>
          <w:rFonts w:ascii="Times New Roman" w:hAnsi="Times New Roman"/>
          <w:szCs w:val="24"/>
        </w:rPr>
      </w:pPr>
      <w:r>
        <w:rPr>
          <w:rFonts w:ascii="Times New Roman" w:hAnsi="Times New Roman"/>
          <w:szCs w:val="24"/>
        </w:rPr>
        <w:t>protokols Nr.9 17#</w:t>
      </w:r>
    </w:p>
    <w:p w:rsidR="003F4134" w:rsidRDefault="003F4134" w:rsidP="003F4134"/>
    <w:p w:rsidR="00D93E69" w:rsidRDefault="00D93E69" w:rsidP="00D93E69"/>
    <w:p w:rsidR="00D93E69" w:rsidRDefault="00D93E69">
      <w:pPr>
        <w:ind w:firstLine="720"/>
      </w:pPr>
    </w:p>
    <w:p w:rsidR="00D93E69" w:rsidRDefault="00D93E69" w:rsidP="00D93E69">
      <w:pPr>
        <w:jc w:val="center"/>
        <w:rPr>
          <w:u w:val="single"/>
        </w:rPr>
      </w:pPr>
      <w:r w:rsidRPr="009D2CC2">
        <w:rPr>
          <w:u w:val="single"/>
        </w:rPr>
        <w:t>Par būvniecības ieceres publiskās apspriešanas rezultātiem</w:t>
      </w:r>
    </w:p>
    <w:p w:rsidR="00D93E69" w:rsidRDefault="00D93E69" w:rsidP="00D93E69">
      <w:pPr>
        <w:rPr>
          <w:u w:val="single"/>
        </w:rPr>
      </w:pPr>
    </w:p>
    <w:p w:rsidR="00CB7C08" w:rsidRDefault="00CB7C08" w:rsidP="00D93E69">
      <w:pPr>
        <w:rPr>
          <w:u w:val="single"/>
        </w:rPr>
      </w:pPr>
    </w:p>
    <w:p w:rsidR="00D93E69" w:rsidRDefault="00D93E69" w:rsidP="00D93E69">
      <w:pPr>
        <w:ind w:firstLine="720"/>
        <w:jc w:val="both"/>
        <w:rPr>
          <w:szCs w:val="24"/>
        </w:rPr>
      </w:pPr>
      <w:r>
        <w:t xml:space="preserve"> </w:t>
      </w:r>
      <w:r>
        <w:rPr>
          <w:szCs w:val="24"/>
        </w:rPr>
        <w:t xml:space="preserve">Pamatojoties uz Alojas novada domes 2014.gada 23.aprīļa  sēdes lēmumu Nr.175, protokols Nr.6 31#  „Par publiskās apspriešanas organizēšanu Alojas novada uzņēmējdarbības atbalsta centra ēkas būvniecībai Ungurpilī”, laikā no 2014. gada 30. aprīlim līdz 2014. gada 2. jūnijam tika rīkota Alojas novada uzņēmējdarbības atbalsta centra būvniecības ieceres Liepu ielā 3, Ungurpilī, Alojas pagastā, Alojas novadā, publiskā apspriešana, kuras laikā 26.05.2014. notika būvniecības ieceres publiskās apspriešanas sanāksme un saņemtas 18 aizpildītas aptaujas anketas. Pamatojoties uz domes priekšsēdētāja vietnieces attīstības jautājumos Daces </w:t>
      </w:r>
      <w:proofErr w:type="spellStart"/>
      <w:r>
        <w:rPr>
          <w:szCs w:val="24"/>
        </w:rPr>
        <w:t>Vilnes</w:t>
      </w:r>
      <w:proofErr w:type="spellEnd"/>
      <w:r>
        <w:rPr>
          <w:szCs w:val="24"/>
        </w:rPr>
        <w:t xml:space="preserve"> iesniegto gala ziņojumu par būvniecības ieceres publiskās apspriešanas rezultātiem, kā arī Finanšu un attīstības komitejas, Izglītības, kultūras un sporta jautājumu komitejas, Sociālo, kārtības, komunālās saimniecības un dzīvokļu jautājumu komitejas 2014. gada 17. jūnija apvienotās sēdes atzinumu, Alojas novada dome, atklāti balsojot, </w:t>
      </w:r>
      <w:r w:rsidRPr="00A15232">
        <w:rPr>
          <w:b/>
          <w:szCs w:val="24"/>
        </w:rPr>
        <w:t>nolemj:</w:t>
      </w:r>
    </w:p>
    <w:p w:rsidR="00D93E69" w:rsidRDefault="00D93E69" w:rsidP="00D93E69">
      <w:pPr>
        <w:pStyle w:val="ListParagraph"/>
        <w:numPr>
          <w:ilvl w:val="0"/>
          <w:numId w:val="15"/>
        </w:numPr>
        <w:jc w:val="both"/>
        <w:rPr>
          <w:szCs w:val="24"/>
        </w:rPr>
      </w:pPr>
      <w:r>
        <w:rPr>
          <w:szCs w:val="24"/>
        </w:rPr>
        <w:t>Akceptēt gala ziņojumu par Alojas novada uzņēmējdarbības atbalsta centra būvniecības ieceres Liepu ielā 3, Ungurpilī, Alojas pagastā, Alojas novadā, publiskās apspriešanas rezultātiem.</w:t>
      </w:r>
    </w:p>
    <w:p w:rsidR="00D93E69" w:rsidRPr="00AD223F" w:rsidRDefault="00D93E69" w:rsidP="00D93E69">
      <w:pPr>
        <w:pStyle w:val="BodyText"/>
        <w:numPr>
          <w:ilvl w:val="0"/>
          <w:numId w:val="15"/>
        </w:numPr>
        <w:spacing w:after="0"/>
        <w:jc w:val="both"/>
      </w:pPr>
      <w:r>
        <w:t>Veikt sarunu procedūru līguma slēgšanai par tehniskā projekta izstrādi ar SIA „HUMA arhitektu studija”, reģ. Nr. 40003823055, adrese Zvejnieku iela 9-5, Rīga, LV-1048,</w:t>
      </w:r>
      <w:r w:rsidRPr="0021648B">
        <w:t xml:space="preserve"> SIA „KROKS R</w:t>
      </w:r>
      <w:r>
        <w:t xml:space="preserve">”, reģ. Nr. 44103038319, adrese Brīvības iela 16, Aloja, LV-4064 un </w:t>
      </w:r>
      <w:r w:rsidRPr="0021648B">
        <w:t>SIA „MALUS ARHITEKTI”</w:t>
      </w:r>
      <w:r>
        <w:t>, reģ. Nr. 50103378451, adrese Hospitāļu iela 36-102.</w:t>
      </w:r>
    </w:p>
    <w:p w:rsidR="00D93E69" w:rsidRDefault="00D93E69" w:rsidP="00D93E69">
      <w:pPr>
        <w:pStyle w:val="ListParagraph"/>
        <w:numPr>
          <w:ilvl w:val="0"/>
          <w:numId w:val="15"/>
        </w:numPr>
        <w:jc w:val="both"/>
        <w:rPr>
          <w:szCs w:val="24"/>
        </w:rPr>
      </w:pPr>
      <w:r>
        <w:rPr>
          <w:szCs w:val="24"/>
        </w:rPr>
        <w:t>Noteikt, ka tehniskā projekta izstrādes finansēšanas avots ir aizņēmums Latvijas Republikas Valsts kasē.</w:t>
      </w:r>
    </w:p>
    <w:p w:rsidR="00D93E69" w:rsidRDefault="00D93E69" w:rsidP="00D93E69">
      <w:pPr>
        <w:pStyle w:val="ListParagraph"/>
        <w:numPr>
          <w:ilvl w:val="0"/>
          <w:numId w:val="15"/>
        </w:numPr>
        <w:jc w:val="both"/>
        <w:rPr>
          <w:szCs w:val="24"/>
        </w:rPr>
      </w:pPr>
      <w:r>
        <w:rPr>
          <w:szCs w:val="24"/>
        </w:rPr>
        <w:t>Tehniskā projekta izstrādes avansa maksājumu finansēt no Alojas novada budžeta līdzekļiem līdz 20 000 EUR apmērā.</w:t>
      </w:r>
    </w:p>
    <w:p w:rsidR="00CB7C08" w:rsidRDefault="00CB7C08" w:rsidP="00CB7C08">
      <w:pPr>
        <w:pStyle w:val="ListParagraph"/>
        <w:jc w:val="both"/>
        <w:rPr>
          <w:szCs w:val="24"/>
        </w:rPr>
      </w:pPr>
    </w:p>
    <w:p w:rsidR="00CB7C08" w:rsidRDefault="00CB7C08" w:rsidP="00CB7C08">
      <w:pPr>
        <w:pStyle w:val="ListParagraph"/>
        <w:jc w:val="both"/>
        <w:rPr>
          <w:szCs w:val="24"/>
        </w:rPr>
      </w:pPr>
    </w:p>
    <w:p w:rsidR="00CB7C08" w:rsidRDefault="00CB7C08" w:rsidP="00CB7C08">
      <w:pPr>
        <w:pStyle w:val="ListParagraph"/>
        <w:jc w:val="both"/>
        <w:rPr>
          <w:szCs w:val="24"/>
        </w:rPr>
      </w:pPr>
    </w:p>
    <w:p w:rsidR="00CB7C08" w:rsidRDefault="00CB7C08" w:rsidP="00CB7C08">
      <w:pPr>
        <w:pStyle w:val="ListParagraph"/>
        <w:jc w:val="both"/>
        <w:rPr>
          <w:szCs w:val="24"/>
        </w:rPr>
      </w:pPr>
    </w:p>
    <w:p w:rsidR="00CB7C08" w:rsidRDefault="00CB7C08" w:rsidP="00CB7C08">
      <w:pPr>
        <w:pStyle w:val="ListParagraph"/>
        <w:jc w:val="both"/>
        <w:rPr>
          <w:szCs w:val="24"/>
        </w:rPr>
      </w:pPr>
    </w:p>
    <w:p w:rsidR="00D93E69" w:rsidRPr="00A267D7" w:rsidRDefault="00D93E69" w:rsidP="00D93E69">
      <w:pPr>
        <w:pStyle w:val="ListParagraph"/>
        <w:numPr>
          <w:ilvl w:val="0"/>
          <w:numId w:val="15"/>
        </w:numPr>
        <w:jc w:val="both"/>
        <w:rPr>
          <w:szCs w:val="24"/>
        </w:rPr>
      </w:pPr>
      <w:r w:rsidRPr="00A267D7">
        <w:rPr>
          <w:szCs w:val="24"/>
        </w:rPr>
        <w:lastRenderedPageBreak/>
        <w:t>Noteikt, ka atbildīgais par lēmuma izpildi ir domes priekšsēdētāja vietniece attīstības jautājumos.</w:t>
      </w:r>
    </w:p>
    <w:p w:rsidR="00D93E69" w:rsidRDefault="00D93E69" w:rsidP="00D93E69">
      <w:pPr>
        <w:pStyle w:val="NoSpacing"/>
        <w:rPr>
          <w:rFonts w:ascii="Times New Roman" w:hAnsi="Times New Roman" w:cs="Times New Roman"/>
          <w:sz w:val="24"/>
          <w:szCs w:val="24"/>
        </w:rPr>
      </w:pPr>
    </w:p>
    <w:p w:rsidR="00D93E69" w:rsidRDefault="00D93E69" w:rsidP="00D93E69">
      <w:pPr>
        <w:pStyle w:val="NoSpacing"/>
        <w:ind w:left="360"/>
        <w:rPr>
          <w:rFonts w:ascii="Times New Roman" w:hAnsi="Times New Roman" w:cs="Times New Roman"/>
          <w:sz w:val="24"/>
          <w:szCs w:val="24"/>
        </w:rPr>
      </w:pPr>
    </w:p>
    <w:p w:rsidR="00CB7C08" w:rsidRDefault="00CB7C08" w:rsidP="00D93E69">
      <w:pPr>
        <w:pStyle w:val="NoSpacing"/>
        <w:ind w:left="360"/>
        <w:rPr>
          <w:rFonts w:ascii="Times New Roman" w:hAnsi="Times New Roman" w:cs="Times New Roman"/>
          <w:sz w:val="24"/>
          <w:szCs w:val="24"/>
        </w:rPr>
      </w:pPr>
    </w:p>
    <w:p w:rsidR="00CB7C08" w:rsidRDefault="00CB7C08" w:rsidP="00D93E69">
      <w:pPr>
        <w:pStyle w:val="NoSpacing"/>
        <w:ind w:left="360"/>
        <w:rPr>
          <w:rFonts w:ascii="Times New Roman" w:hAnsi="Times New Roman" w:cs="Times New Roman"/>
          <w:sz w:val="24"/>
          <w:szCs w:val="24"/>
        </w:rPr>
      </w:pPr>
    </w:p>
    <w:p w:rsidR="00CB7C08" w:rsidRDefault="00CB7C08" w:rsidP="00CB7C08">
      <w:pPr>
        <w:ind w:left="360" w:firstLine="360"/>
        <w:rPr>
          <w:szCs w:val="24"/>
        </w:rPr>
      </w:pPr>
      <w:r>
        <w:rPr>
          <w:szCs w:val="24"/>
        </w:rPr>
        <w:t>Domes priekšsēdētājs</w:t>
      </w:r>
      <w:r>
        <w:rPr>
          <w:szCs w:val="24"/>
        </w:rPr>
        <w:tab/>
      </w:r>
      <w:r>
        <w:rPr>
          <w:szCs w:val="24"/>
        </w:rPr>
        <w:tab/>
        <w:t>(paraksts)</w:t>
      </w:r>
      <w:r>
        <w:rPr>
          <w:szCs w:val="24"/>
        </w:rPr>
        <w:tab/>
      </w:r>
      <w:r>
        <w:rPr>
          <w:szCs w:val="24"/>
        </w:rPr>
        <w:tab/>
        <w:t>Valdis Bārda</w:t>
      </w:r>
    </w:p>
    <w:p w:rsidR="00CB7C08" w:rsidRDefault="00CB7C08" w:rsidP="00CB7C08">
      <w:pPr>
        <w:ind w:left="1080" w:firstLine="360"/>
        <w:rPr>
          <w:szCs w:val="24"/>
        </w:rPr>
      </w:pPr>
      <w:r>
        <w:rPr>
          <w:szCs w:val="24"/>
        </w:rPr>
        <w:t>(zīmogs)</w:t>
      </w:r>
    </w:p>
    <w:p w:rsidR="00CB7C08" w:rsidRDefault="00CB7C08" w:rsidP="00CB7C08">
      <w:pPr>
        <w:rPr>
          <w:szCs w:val="24"/>
        </w:rPr>
      </w:pPr>
      <w:r>
        <w:rPr>
          <w:szCs w:val="24"/>
        </w:rPr>
        <w:tab/>
        <w:t>NORAKSTS PAREIZS</w:t>
      </w:r>
    </w:p>
    <w:p w:rsidR="00CB7C08" w:rsidRDefault="00CB7C08" w:rsidP="00CB7C08">
      <w:pPr>
        <w:rPr>
          <w:szCs w:val="24"/>
        </w:rPr>
      </w:pPr>
      <w:r>
        <w:rPr>
          <w:szCs w:val="24"/>
        </w:rPr>
        <w:tab/>
        <w:t xml:space="preserve"> Kancelejas pārzine </w:t>
      </w:r>
      <w:r>
        <w:rPr>
          <w:szCs w:val="24"/>
        </w:rPr>
        <w:tab/>
      </w:r>
      <w:r>
        <w:rPr>
          <w:szCs w:val="24"/>
        </w:rPr>
        <w:tab/>
        <w:t xml:space="preserve">Inta </w:t>
      </w:r>
      <w:proofErr w:type="spellStart"/>
      <w:r>
        <w:rPr>
          <w:szCs w:val="24"/>
        </w:rPr>
        <w:t>Baronova</w:t>
      </w:r>
      <w:proofErr w:type="spellEnd"/>
    </w:p>
    <w:p w:rsidR="00CB7C08" w:rsidRDefault="00CB7C08" w:rsidP="00CB7C08">
      <w:pPr>
        <w:rPr>
          <w:szCs w:val="24"/>
        </w:rPr>
      </w:pPr>
      <w:r>
        <w:rPr>
          <w:szCs w:val="24"/>
        </w:rPr>
        <w:tab/>
        <w:t>Alojā, 2014.gada 27.jūnijā</w:t>
      </w:r>
    </w:p>
    <w:p w:rsidR="00CB7C08" w:rsidRDefault="00CB7C08" w:rsidP="00A15232">
      <w:pPr>
        <w:jc w:val="center"/>
      </w:pPr>
    </w:p>
    <w:p w:rsidR="00CB7C08" w:rsidRDefault="00CB7C08" w:rsidP="00A15232">
      <w:pPr>
        <w:jc w:val="center"/>
      </w:pPr>
    </w:p>
    <w:p w:rsidR="00CB7C08" w:rsidRDefault="00CB7C08" w:rsidP="00A15232">
      <w:pPr>
        <w:jc w:val="center"/>
      </w:pPr>
    </w:p>
    <w:p w:rsidR="00CB7C08" w:rsidRDefault="00CB7C08" w:rsidP="00A15232">
      <w:pPr>
        <w:jc w:val="center"/>
      </w:pPr>
    </w:p>
    <w:p w:rsidR="00CB7C08" w:rsidRDefault="00CB7C08" w:rsidP="00A15232">
      <w:pPr>
        <w:jc w:val="center"/>
      </w:pPr>
    </w:p>
    <w:p w:rsidR="00CB7C08" w:rsidRDefault="00CB7C08" w:rsidP="00A15232">
      <w:pPr>
        <w:jc w:val="center"/>
      </w:pPr>
    </w:p>
    <w:p w:rsidR="00CB7C08" w:rsidRDefault="00CB7C08" w:rsidP="00A15232">
      <w:pPr>
        <w:jc w:val="center"/>
      </w:pPr>
    </w:p>
    <w:p w:rsidR="00CB7C08" w:rsidRDefault="00CB7C08" w:rsidP="00A15232">
      <w:pPr>
        <w:jc w:val="center"/>
      </w:pPr>
    </w:p>
    <w:p w:rsidR="00CB7C08" w:rsidRDefault="00CB7C08" w:rsidP="00A15232">
      <w:pPr>
        <w:jc w:val="center"/>
      </w:pPr>
    </w:p>
    <w:p w:rsidR="00CB7C08" w:rsidRDefault="00CB7C08" w:rsidP="00A15232">
      <w:pPr>
        <w:jc w:val="center"/>
      </w:pPr>
    </w:p>
    <w:p w:rsidR="00CB7C08" w:rsidRDefault="00CB7C08" w:rsidP="00A15232">
      <w:pPr>
        <w:jc w:val="center"/>
      </w:pPr>
    </w:p>
    <w:p w:rsidR="00CB7C08" w:rsidRDefault="00CB7C08" w:rsidP="00A15232">
      <w:pPr>
        <w:jc w:val="center"/>
      </w:pPr>
    </w:p>
    <w:p w:rsidR="00CB7C08" w:rsidRDefault="00CB7C08" w:rsidP="00A15232">
      <w:pPr>
        <w:jc w:val="center"/>
      </w:pPr>
    </w:p>
    <w:p w:rsidR="00CB7C08" w:rsidRDefault="00CB7C08" w:rsidP="00A15232">
      <w:pPr>
        <w:jc w:val="center"/>
      </w:pPr>
    </w:p>
    <w:p w:rsidR="00CB7C08" w:rsidRDefault="00CB7C08" w:rsidP="00A15232">
      <w:pPr>
        <w:jc w:val="center"/>
      </w:pPr>
    </w:p>
    <w:p w:rsidR="00CB7C08" w:rsidRDefault="00CB7C08" w:rsidP="00A15232">
      <w:pPr>
        <w:jc w:val="center"/>
      </w:pPr>
    </w:p>
    <w:p w:rsidR="00CB7C08" w:rsidRDefault="00CB7C08" w:rsidP="00A15232">
      <w:pPr>
        <w:jc w:val="center"/>
      </w:pPr>
    </w:p>
    <w:p w:rsidR="00CB7C08" w:rsidRDefault="00CB7C08" w:rsidP="00A15232">
      <w:pPr>
        <w:jc w:val="center"/>
      </w:pPr>
    </w:p>
    <w:p w:rsidR="00CB7C08" w:rsidRDefault="00CB7C08" w:rsidP="00A15232">
      <w:pPr>
        <w:jc w:val="center"/>
      </w:pPr>
    </w:p>
    <w:p w:rsidR="00CB7C08" w:rsidRDefault="00CB7C08" w:rsidP="00A15232">
      <w:pPr>
        <w:jc w:val="center"/>
      </w:pPr>
    </w:p>
    <w:p w:rsidR="00CB7C08" w:rsidRDefault="00CB7C08" w:rsidP="00A15232">
      <w:pPr>
        <w:jc w:val="center"/>
      </w:pPr>
    </w:p>
    <w:p w:rsidR="00CB7C08" w:rsidRDefault="00CB7C08" w:rsidP="00A15232">
      <w:pPr>
        <w:jc w:val="center"/>
      </w:pPr>
    </w:p>
    <w:p w:rsidR="00CB7C08" w:rsidRDefault="00CB7C08" w:rsidP="00A15232">
      <w:pPr>
        <w:jc w:val="center"/>
      </w:pPr>
    </w:p>
    <w:p w:rsidR="00CB7C08" w:rsidRDefault="00CB7C08" w:rsidP="00A15232">
      <w:pPr>
        <w:jc w:val="center"/>
      </w:pPr>
    </w:p>
    <w:p w:rsidR="00CB7C08" w:rsidRDefault="00CB7C08" w:rsidP="00A15232">
      <w:pPr>
        <w:jc w:val="center"/>
      </w:pPr>
    </w:p>
    <w:p w:rsidR="00CB7C08" w:rsidRDefault="00CB7C08" w:rsidP="00A15232">
      <w:pPr>
        <w:jc w:val="center"/>
      </w:pPr>
    </w:p>
    <w:p w:rsidR="00CB7C08" w:rsidRDefault="00CB7C08" w:rsidP="00A15232">
      <w:pPr>
        <w:jc w:val="center"/>
      </w:pPr>
    </w:p>
    <w:p w:rsidR="00CB7C08" w:rsidRDefault="00CB7C08" w:rsidP="00A15232">
      <w:pPr>
        <w:jc w:val="center"/>
      </w:pPr>
    </w:p>
    <w:p w:rsidR="00CB7C08" w:rsidRDefault="00CB7C08" w:rsidP="00A15232">
      <w:pPr>
        <w:jc w:val="center"/>
      </w:pPr>
    </w:p>
    <w:p w:rsidR="00CB7C08" w:rsidRDefault="00CB7C08" w:rsidP="00A15232">
      <w:pPr>
        <w:jc w:val="center"/>
      </w:pPr>
    </w:p>
    <w:p w:rsidR="00CB7C08" w:rsidRDefault="00CB7C08" w:rsidP="00A15232">
      <w:pPr>
        <w:jc w:val="center"/>
      </w:pPr>
    </w:p>
    <w:p w:rsidR="00CB7C08" w:rsidRDefault="00CB7C08" w:rsidP="00A15232">
      <w:pPr>
        <w:jc w:val="center"/>
      </w:pPr>
    </w:p>
    <w:p w:rsidR="00CB7C08" w:rsidRDefault="00CB7C08" w:rsidP="00A15232">
      <w:pPr>
        <w:jc w:val="center"/>
      </w:pPr>
    </w:p>
    <w:p w:rsidR="00CB7C08" w:rsidRDefault="00CB7C08" w:rsidP="00A15232">
      <w:pPr>
        <w:jc w:val="center"/>
      </w:pPr>
    </w:p>
    <w:p w:rsidR="00CB7C08" w:rsidRDefault="00CB7C08" w:rsidP="00A15232">
      <w:pPr>
        <w:jc w:val="center"/>
      </w:pPr>
    </w:p>
    <w:p w:rsidR="00CB7C08" w:rsidRDefault="00CB7C08" w:rsidP="00A15232">
      <w:pPr>
        <w:jc w:val="center"/>
      </w:pPr>
    </w:p>
    <w:p w:rsidR="00CB7C08" w:rsidRDefault="00CB7C08" w:rsidP="00A15232">
      <w:pPr>
        <w:jc w:val="center"/>
      </w:pPr>
    </w:p>
    <w:p w:rsidR="00CB7C08" w:rsidRDefault="00CB7C08" w:rsidP="00CB7C08"/>
    <w:p w:rsidR="00A15232" w:rsidRDefault="00A15232" w:rsidP="00A15232">
      <w:pPr>
        <w:jc w:val="center"/>
      </w:pPr>
      <w:r>
        <w:rPr>
          <w:noProof/>
          <w:lang w:eastAsia="lv-LV"/>
        </w:rPr>
        <w:lastRenderedPageBreak/>
        <w:drawing>
          <wp:inline distT="0" distB="0" distL="0" distR="0" wp14:anchorId="1F30B4C8" wp14:editId="2A941381">
            <wp:extent cx="492125" cy="729615"/>
            <wp:effectExtent l="19050" t="0" r="3175" b="0"/>
            <wp:docPr id="21"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2125" cy="729615"/>
                    </a:xfrm>
                    <a:prstGeom prst="rect">
                      <a:avLst/>
                    </a:prstGeom>
                    <a:noFill/>
                    <a:ln w="9525">
                      <a:noFill/>
                      <a:miter lim="800000"/>
                      <a:headEnd/>
                      <a:tailEnd/>
                    </a:ln>
                  </pic:spPr>
                </pic:pic>
              </a:graphicData>
            </a:graphic>
          </wp:inline>
        </w:drawing>
      </w:r>
    </w:p>
    <w:p w:rsidR="00A15232" w:rsidRDefault="00A15232" w:rsidP="00A15232">
      <w:pPr>
        <w:jc w:val="center"/>
        <w:rPr>
          <w:sz w:val="32"/>
        </w:rPr>
      </w:pPr>
      <w:r>
        <w:rPr>
          <w:sz w:val="32"/>
        </w:rPr>
        <w:t>Latvijas Republika</w:t>
      </w:r>
    </w:p>
    <w:p w:rsidR="00A15232" w:rsidRDefault="00A15232" w:rsidP="00A15232">
      <w:pPr>
        <w:jc w:val="center"/>
      </w:pPr>
    </w:p>
    <w:p w:rsidR="00A15232" w:rsidRDefault="00A15232" w:rsidP="00A15232">
      <w:pPr>
        <w:jc w:val="center"/>
        <w:rPr>
          <w:b/>
          <w:bCs/>
          <w:sz w:val="32"/>
        </w:rPr>
      </w:pPr>
      <w:r>
        <w:rPr>
          <w:b/>
          <w:bCs/>
          <w:sz w:val="32"/>
        </w:rPr>
        <w:t>ALOJAS NOVADA DOME</w:t>
      </w:r>
    </w:p>
    <w:p w:rsidR="00A15232" w:rsidRDefault="00A15232" w:rsidP="00A15232">
      <w:pPr>
        <w:pBdr>
          <w:bottom w:val="double" w:sz="6" w:space="19" w:color="auto"/>
        </w:pBdr>
        <w:jc w:val="center"/>
        <w:rPr>
          <w:sz w:val="14"/>
        </w:rPr>
      </w:pPr>
    </w:p>
    <w:p w:rsidR="00A15232" w:rsidRDefault="00A15232" w:rsidP="00A15232">
      <w:pPr>
        <w:pBdr>
          <w:bottom w:val="double" w:sz="6" w:space="19" w:color="auto"/>
        </w:pBdr>
        <w:jc w:val="center"/>
        <w:rPr>
          <w:sz w:val="16"/>
          <w:szCs w:val="16"/>
        </w:rPr>
      </w:pPr>
      <w:r>
        <w:rPr>
          <w:sz w:val="16"/>
        </w:rPr>
        <w:t xml:space="preserve">Reģ.Nr.90000060032, Jūras iela 13, Alojā, Alojas novadā LV - 4064, tel.64022920,fakss 64023925, e – pasts: </w:t>
      </w:r>
      <w:r>
        <w:rPr>
          <w:sz w:val="16"/>
          <w:szCs w:val="16"/>
        </w:rPr>
        <w:t>dome@aloja.lv</w:t>
      </w:r>
    </w:p>
    <w:p w:rsidR="00A15232" w:rsidRDefault="00A15232" w:rsidP="00A15232">
      <w:pPr>
        <w:pStyle w:val="NoSpacing"/>
        <w:rPr>
          <w:rFonts w:ascii="Times New Roman" w:hAnsi="Times New Roman"/>
          <w:szCs w:val="24"/>
        </w:rPr>
      </w:pPr>
    </w:p>
    <w:p w:rsidR="00A15232" w:rsidRDefault="00A15232" w:rsidP="00A15232">
      <w:pPr>
        <w:ind w:left="2880" w:firstLine="720"/>
        <w:rPr>
          <w:b/>
        </w:rPr>
      </w:pPr>
      <w:smartTag w:uri="schemas-tilde-lv/tildestengine" w:element="veidnes">
        <w:smartTagPr>
          <w:attr w:name="id" w:val="-1"/>
          <w:attr w:name="baseform" w:val="lēmums"/>
          <w:attr w:name="text" w:val="LĒMUMS&#10;"/>
        </w:smartTagPr>
        <w:r>
          <w:rPr>
            <w:b/>
          </w:rPr>
          <w:t>LĒMUMS</w:t>
        </w:r>
      </w:smartTag>
    </w:p>
    <w:p w:rsidR="00A15232" w:rsidRDefault="00A15232" w:rsidP="00A15232">
      <w:pPr>
        <w:pStyle w:val="NoSpacing"/>
        <w:rPr>
          <w:rFonts w:ascii="Times New Roman" w:hAnsi="Times New Roman"/>
        </w:rPr>
      </w:pPr>
    </w:p>
    <w:p w:rsidR="00A15232" w:rsidRDefault="00A15232" w:rsidP="00A15232">
      <w:pPr>
        <w:pStyle w:val="NoSpacing"/>
        <w:rPr>
          <w:rFonts w:ascii="Times New Roman" w:hAnsi="Times New Roman"/>
          <w:szCs w:val="24"/>
        </w:rPr>
      </w:pPr>
      <w:r>
        <w:rPr>
          <w:rFonts w:ascii="Times New Roman" w:hAnsi="Times New Roman"/>
          <w:szCs w:val="24"/>
        </w:rPr>
        <w:t>26.06.2014.</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ALOJĀ</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Nr.282</w:t>
      </w:r>
    </w:p>
    <w:p w:rsidR="00A15232" w:rsidRDefault="00A15232" w:rsidP="00A15232">
      <w:pPr>
        <w:pStyle w:val="NoSpacing"/>
        <w:ind w:left="5040" w:firstLine="720"/>
        <w:rPr>
          <w:rFonts w:ascii="Times New Roman" w:hAnsi="Times New Roman"/>
          <w:szCs w:val="24"/>
        </w:rPr>
      </w:pPr>
      <w:r>
        <w:rPr>
          <w:rFonts w:ascii="Times New Roman" w:hAnsi="Times New Roman"/>
          <w:szCs w:val="24"/>
        </w:rPr>
        <w:t>protokols Nr.9 18#</w:t>
      </w:r>
    </w:p>
    <w:p w:rsidR="00A15232" w:rsidRDefault="00A15232" w:rsidP="00A15232"/>
    <w:p w:rsidR="00D93E69" w:rsidRDefault="00D93E69" w:rsidP="00D93E69">
      <w:pPr>
        <w:jc w:val="both"/>
        <w:rPr>
          <w:szCs w:val="24"/>
        </w:rPr>
      </w:pPr>
    </w:p>
    <w:p w:rsidR="00A15232" w:rsidRPr="003A1A06" w:rsidRDefault="00A15232" w:rsidP="00A15232">
      <w:pPr>
        <w:rPr>
          <w:szCs w:val="24"/>
        </w:rPr>
      </w:pPr>
    </w:p>
    <w:p w:rsidR="00A15232" w:rsidRDefault="00A15232" w:rsidP="00CB7C08">
      <w:pPr>
        <w:rPr>
          <w:szCs w:val="24"/>
          <w:u w:val="single"/>
        </w:rPr>
      </w:pPr>
    </w:p>
    <w:p w:rsidR="00A15232" w:rsidRPr="00676887" w:rsidRDefault="00A15232" w:rsidP="0064163D">
      <w:pPr>
        <w:jc w:val="center"/>
        <w:rPr>
          <w:szCs w:val="24"/>
          <w:u w:val="single"/>
        </w:rPr>
      </w:pPr>
      <w:r w:rsidRPr="00676887">
        <w:rPr>
          <w:szCs w:val="24"/>
          <w:u w:val="single"/>
        </w:rPr>
        <w:t>Par līguma slēgšanu  ar  Salacgrīvas novada domi par pašvaldības funkcijas – būvniecības procesa tiesiskuma nodrošināšanu Alojas novada teritorijā, deleģēšanu Salacgrīvas novada domes Būvvaldei  uz laiku līdz 2014.gada 31.decembrim</w:t>
      </w:r>
    </w:p>
    <w:p w:rsidR="00A15232" w:rsidRDefault="00A15232" w:rsidP="0064163D">
      <w:pPr>
        <w:jc w:val="center"/>
        <w:rPr>
          <w:szCs w:val="24"/>
        </w:rPr>
      </w:pPr>
    </w:p>
    <w:p w:rsidR="0064163D" w:rsidRDefault="0064163D" w:rsidP="0064163D">
      <w:pPr>
        <w:ind w:firstLine="720"/>
        <w:jc w:val="both"/>
        <w:rPr>
          <w:szCs w:val="24"/>
        </w:rPr>
      </w:pPr>
    </w:p>
    <w:p w:rsidR="00A15232" w:rsidRPr="002841CB" w:rsidRDefault="00A15232" w:rsidP="0064163D">
      <w:pPr>
        <w:ind w:firstLine="720"/>
        <w:jc w:val="both"/>
        <w:rPr>
          <w:szCs w:val="24"/>
        </w:rPr>
      </w:pPr>
      <w:r w:rsidRPr="002841CB">
        <w:rPr>
          <w:szCs w:val="24"/>
        </w:rPr>
        <w:t xml:space="preserve">Saskaņā ar likuma „Par pašvaldībām” 15.panta pirmās daļas 14.punktu, izvērtējot Salacgrīvas novada domes piedāvājumu  un ņemot vērā Finanšu un attīstības komitejas, Izglītības, kultūras un sporta jautājumu komitejas, Sociālo, kārtības, komunālās saimniecības un dzīvokļu jautājumu komitejas 2014.gada 17.jūnija  apvienotās sēdes atzinumu, Alojas novada dome, atklāti balsojot, </w:t>
      </w:r>
      <w:r w:rsidRPr="0064163D">
        <w:rPr>
          <w:b/>
          <w:szCs w:val="24"/>
        </w:rPr>
        <w:t>nolemj:</w:t>
      </w:r>
    </w:p>
    <w:p w:rsidR="00A15232" w:rsidRPr="002841CB" w:rsidRDefault="00A15232" w:rsidP="0064163D">
      <w:pPr>
        <w:ind w:firstLine="720"/>
        <w:jc w:val="both"/>
        <w:rPr>
          <w:szCs w:val="24"/>
        </w:rPr>
      </w:pPr>
      <w:r w:rsidRPr="002841CB">
        <w:rPr>
          <w:szCs w:val="24"/>
        </w:rPr>
        <w:t>1.Slēgt līgumu ar</w:t>
      </w:r>
      <w:r w:rsidR="0064163D" w:rsidRPr="002841CB">
        <w:rPr>
          <w:szCs w:val="24"/>
        </w:rPr>
        <w:t xml:space="preserve"> </w:t>
      </w:r>
      <w:r w:rsidRPr="002841CB">
        <w:rPr>
          <w:szCs w:val="24"/>
        </w:rPr>
        <w:t>Salacgrīvas novada domi par pašvaldības funkcijas – būvniecības</w:t>
      </w:r>
      <w:r>
        <w:rPr>
          <w:szCs w:val="24"/>
        </w:rPr>
        <w:t xml:space="preserve"> </w:t>
      </w:r>
      <w:r w:rsidRPr="002841CB">
        <w:rPr>
          <w:szCs w:val="24"/>
        </w:rPr>
        <w:t>procesa tiesiskuma nodrošināšanu Alojas novada teritorijā, deleģēšanu Salacgrīvas novada domes Būvvaldei</w:t>
      </w:r>
      <w:r w:rsidR="0064163D" w:rsidRPr="002841CB">
        <w:rPr>
          <w:szCs w:val="24"/>
        </w:rPr>
        <w:t xml:space="preserve"> </w:t>
      </w:r>
      <w:r w:rsidRPr="002841CB">
        <w:rPr>
          <w:szCs w:val="24"/>
        </w:rPr>
        <w:t>uz laiku līdz 2014.gada 31.decembrim.</w:t>
      </w:r>
    </w:p>
    <w:p w:rsidR="00A15232" w:rsidRPr="002841CB" w:rsidRDefault="00A15232" w:rsidP="0064163D">
      <w:pPr>
        <w:ind w:firstLine="720"/>
        <w:jc w:val="both"/>
        <w:rPr>
          <w:szCs w:val="24"/>
        </w:rPr>
      </w:pPr>
      <w:r w:rsidRPr="002841CB">
        <w:rPr>
          <w:szCs w:val="24"/>
        </w:rPr>
        <w:t>2. Noteikt, ka nodrošinot</w:t>
      </w:r>
      <w:r w:rsidR="0064163D">
        <w:rPr>
          <w:szCs w:val="24"/>
        </w:rPr>
        <w:t>,</w:t>
      </w:r>
      <w:r w:rsidR="0064163D" w:rsidRPr="002841CB">
        <w:rPr>
          <w:szCs w:val="24"/>
        </w:rPr>
        <w:t xml:space="preserve"> </w:t>
      </w:r>
      <w:r w:rsidRPr="002841CB">
        <w:rPr>
          <w:szCs w:val="24"/>
        </w:rPr>
        <w:t>Lēmuma 1.punktā minēto funkciju</w:t>
      </w:r>
      <w:r w:rsidR="0064163D" w:rsidRPr="002841CB">
        <w:rPr>
          <w:szCs w:val="24"/>
        </w:rPr>
        <w:t xml:space="preserve"> </w:t>
      </w:r>
      <w:r w:rsidRPr="002841CB">
        <w:rPr>
          <w:szCs w:val="24"/>
        </w:rPr>
        <w:t>Salacgrīvas novada domes Būvvaldei ir sais</w:t>
      </w:r>
      <w:r w:rsidR="00F33427">
        <w:rPr>
          <w:szCs w:val="24"/>
        </w:rPr>
        <w:t>toši Alojas novada domes 2010.</w:t>
      </w:r>
      <w:r w:rsidRPr="002841CB">
        <w:rPr>
          <w:szCs w:val="24"/>
        </w:rPr>
        <w:t xml:space="preserve">gada 17. marta Saistošie noteikumi Nr. 8 </w:t>
      </w:r>
      <w:r w:rsidR="003F4CA8">
        <w:rPr>
          <w:szCs w:val="24"/>
        </w:rPr>
        <w:t>„</w:t>
      </w:r>
      <w:r w:rsidRPr="002841CB">
        <w:rPr>
          <w:szCs w:val="24"/>
        </w:rPr>
        <w:t>Pašvaldības nodevas par būvatļaujas saņemšanu”</w:t>
      </w:r>
      <w:r>
        <w:rPr>
          <w:szCs w:val="24"/>
        </w:rPr>
        <w:t>.</w:t>
      </w:r>
      <w:r w:rsidRPr="002841CB">
        <w:rPr>
          <w:szCs w:val="24"/>
        </w:rPr>
        <w:t xml:space="preserve"> </w:t>
      </w:r>
    </w:p>
    <w:p w:rsidR="00A15232" w:rsidRPr="002841CB" w:rsidRDefault="00A15232" w:rsidP="0064163D">
      <w:pPr>
        <w:ind w:firstLine="720"/>
        <w:jc w:val="both"/>
        <w:rPr>
          <w:szCs w:val="24"/>
        </w:rPr>
      </w:pPr>
      <w:r w:rsidRPr="002841CB">
        <w:rPr>
          <w:szCs w:val="24"/>
        </w:rPr>
        <w:t>3. Finanšu līdzekļus 9250 EUR apmērā paredzēt:</w:t>
      </w:r>
    </w:p>
    <w:p w:rsidR="00A15232" w:rsidRPr="002841CB" w:rsidRDefault="0064163D" w:rsidP="0064163D">
      <w:pPr>
        <w:ind w:firstLine="720"/>
        <w:jc w:val="both"/>
        <w:rPr>
          <w:szCs w:val="24"/>
        </w:rPr>
      </w:pPr>
      <w:r>
        <w:rPr>
          <w:szCs w:val="24"/>
        </w:rPr>
        <w:t xml:space="preserve">- </w:t>
      </w:r>
      <w:r w:rsidR="00A15232" w:rsidRPr="002841CB">
        <w:rPr>
          <w:szCs w:val="24"/>
        </w:rPr>
        <w:t>pārkārtojot budžeta līdzekļ</w:t>
      </w:r>
      <w:r>
        <w:rPr>
          <w:szCs w:val="24"/>
        </w:rPr>
        <w:t>us no EKK kodiem (1119 un 1210)</w:t>
      </w:r>
      <w:r w:rsidR="00A15232" w:rsidRPr="002841CB">
        <w:rPr>
          <w:szCs w:val="24"/>
        </w:rPr>
        <w:t xml:space="preserve"> 4587 EUR; </w:t>
      </w:r>
    </w:p>
    <w:p w:rsidR="00A15232" w:rsidRPr="002841CB" w:rsidRDefault="0064163D" w:rsidP="0064163D">
      <w:pPr>
        <w:ind w:firstLine="720"/>
        <w:jc w:val="both"/>
        <w:rPr>
          <w:szCs w:val="24"/>
        </w:rPr>
      </w:pPr>
      <w:r>
        <w:rPr>
          <w:szCs w:val="24"/>
        </w:rPr>
        <w:t xml:space="preserve">- </w:t>
      </w:r>
      <w:r w:rsidR="00A15232" w:rsidRPr="002841CB">
        <w:rPr>
          <w:szCs w:val="24"/>
        </w:rPr>
        <w:t xml:space="preserve">brīvo līdzekļu atlikuma gada beigās 4586 EUR; </w:t>
      </w:r>
    </w:p>
    <w:p w:rsidR="00A15232" w:rsidRPr="003A1A06" w:rsidRDefault="00A15232" w:rsidP="0064163D">
      <w:pPr>
        <w:ind w:firstLine="720"/>
        <w:jc w:val="both"/>
        <w:rPr>
          <w:szCs w:val="24"/>
        </w:rPr>
      </w:pPr>
      <w:r w:rsidRPr="002841CB">
        <w:rPr>
          <w:szCs w:val="24"/>
        </w:rPr>
        <w:t>4. Atbildīgais par lēmuma izpildi izpilddirektors.</w:t>
      </w:r>
    </w:p>
    <w:p w:rsidR="0064163D" w:rsidRDefault="0064163D" w:rsidP="0064163D">
      <w:pPr>
        <w:pStyle w:val="NoSpacing"/>
        <w:ind w:left="360" w:firstLine="360"/>
        <w:rPr>
          <w:rFonts w:ascii="Times New Roman" w:hAnsi="Times New Roman" w:cs="Times New Roman"/>
          <w:sz w:val="24"/>
          <w:szCs w:val="24"/>
        </w:rPr>
      </w:pPr>
    </w:p>
    <w:p w:rsidR="0064163D" w:rsidRDefault="0064163D" w:rsidP="0064163D">
      <w:pPr>
        <w:pStyle w:val="NoSpacing"/>
        <w:ind w:left="360" w:firstLine="360"/>
        <w:rPr>
          <w:rFonts w:ascii="Times New Roman" w:hAnsi="Times New Roman" w:cs="Times New Roman"/>
          <w:sz w:val="24"/>
          <w:szCs w:val="24"/>
        </w:rPr>
      </w:pPr>
    </w:p>
    <w:p w:rsidR="0064163D" w:rsidRDefault="0064163D" w:rsidP="0064163D">
      <w:pPr>
        <w:pStyle w:val="NoSpacing"/>
        <w:ind w:left="360" w:firstLine="360"/>
        <w:rPr>
          <w:rFonts w:ascii="Times New Roman" w:hAnsi="Times New Roman" w:cs="Times New Roman"/>
          <w:sz w:val="24"/>
          <w:szCs w:val="24"/>
        </w:rPr>
      </w:pPr>
    </w:p>
    <w:p w:rsidR="0064163D" w:rsidRDefault="0064163D" w:rsidP="0064163D">
      <w:pPr>
        <w:pStyle w:val="NoSpacing"/>
        <w:ind w:left="360" w:firstLine="360"/>
        <w:rPr>
          <w:rFonts w:ascii="Times New Roman" w:hAnsi="Times New Roman" w:cs="Times New Roman"/>
          <w:sz w:val="24"/>
          <w:szCs w:val="24"/>
        </w:rPr>
      </w:pPr>
    </w:p>
    <w:p w:rsidR="00CB7C08" w:rsidRDefault="00CB7C08" w:rsidP="00CB7C08">
      <w:pPr>
        <w:ind w:left="360" w:firstLine="360"/>
        <w:rPr>
          <w:szCs w:val="24"/>
        </w:rPr>
      </w:pPr>
      <w:r>
        <w:rPr>
          <w:szCs w:val="24"/>
        </w:rPr>
        <w:t>Domes priekšsēdētājs</w:t>
      </w:r>
      <w:r>
        <w:rPr>
          <w:szCs w:val="24"/>
        </w:rPr>
        <w:tab/>
      </w:r>
      <w:r>
        <w:rPr>
          <w:szCs w:val="24"/>
        </w:rPr>
        <w:tab/>
        <w:t>(paraksts)</w:t>
      </w:r>
      <w:r>
        <w:rPr>
          <w:szCs w:val="24"/>
        </w:rPr>
        <w:tab/>
      </w:r>
      <w:r>
        <w:rPr>
          <w:szCs w:val="24"/>
        </w:rPr>
        <w:tab/>
        <w:t>Valdis Bārda</w:t>
      </w:r>
    </w:p>
    <w:p w:rsidR="00CB7C08" w:rsidRDefault="00CB7C08" w:rsidP="00CB7C08">
      <w:pPr>
        <w:ind w:left="1080" w:firstLine="360"/>
        <w:rPr>
          <w:szCs w:val="24"/>
        </w:rPr>
      </w:pPr>
      <w:r>
        <w:rPr>
          <w:szCs w:val="24"/>
        </w:rPr>
        <w:t>(zīmogs)</w:t>
      </w:r>
    </w:p>
    <w:p w:rsidR="00CB7C08" w:rsidRDefault="00CB7C08" w:rsidP="00CB7C08">
      <w:pPr>
        <w:rPr>
          <w:szCs w:val="24"/>
        </w:rPr>
      </w:pPr>
      <w:r>
        <w:rPr>
          <w:szCs w:val="24"/>
        </w:rPr>
        <w:tab/>
        <w:t>NORAKSTS PAREIZS</w:t>
      </w:r>
    </w:p>
    <w:p w:rsidR="00CB7C08" w:rsidRDefault="00CB7C08" w:rsidP="00CB7C08">
      <w:pPr>
        <w:rPr>
          <w:szCs w:val="24"/>
        </w:rPr>
      </w:pPr>
      <w:r>
        <w:rPr>
          <w:szCs w:val="24"/>
        </w:rPr>
        <w:tab/>
        <w:t xml:space="preserve"> Kancelejas pārzine </w:t>
      </w:r>
      <w:r>
        <w:rPr>
          <w:szCs w:val="24"/>
        </w:rPr>
        <w:tab/>
      </w:r>
      <w:r>
        <w:rPr>
          <w:szCs w:val="24"/>
        </w:rPr>
        <w:tab/>
        <w:t xml:space="preserve">Inta </w:t>
      </w:r>
      <w:proofErr w:type="spellStart"/>
      <w:r>
        <w:rPr>
          <w:szCs w:val="24"/>
        </w:rPr>
        <w:t>Baronova</w:t>
      </w:r>
      <w:proofErr w:type="spellEnd"/>
    </w:p>
    <w:p w:rsidR="00CB7C08" w:rsidRDefault="00CB7C08" w:rsidP="00CB7C08">
      <w:pPr>
        <w:rPr>
          <w:szCs w:val="24"/>
        </w:rPr>
      </w:pPr>
      <w:r>
        <w:rPr>
          <w:szCs w:val="24"/>
        </w:rPr>
        <w:tab/>
        <w:t>Alojā, 2014.gada 27.jūnijā</w:t>
      </w:r>
    </w:p>
    <w:p w:rsidR="00D93E69" w:rsidRDefault="00D93E69" w:rsidP="00D93E69">
      <w:pPr>
        <w:ind w:firstLine="720"/>
      </w:pPr>
    </w:p>
    <w:p w:rsidR="00EF2F5B" w:rsidRDefault="00EF2F5B" w:rsidP="00D93E69">
      <w:pPr>
        <w:ind w:firstLine="720"/>
      </w:pPr>
    </w:p>
    <w:p w:rsidR="00EF2F5B" w:rsidRDefault="00EF2F5B" w:rsidP="00F33427"/>
    <w:p w:rsidR="00EF2F5B" w:rsidRDefault="00EF2F5B" w:rsidP="00EF2F5B">
      <w:pPr>
        <w:jc w:val="center"/>
      </w:pPr>
      <w:r>
        <w:rPr>
          <w:noProof/>
          <w:lang w:eastAsia="lv-LV"/>
        </w:rPr>
        <w:drawing>
          <wp:inline distT="0" distB="0" distL="0" distR="0" wp14:anchorId="1FDFFDC4" wp14:editId="6F17135B">
            <wp:extent cx="492125" cy="729615"/>
            <wp:effectExtent l="19050" t="0" r="3175" b="0"/>
            <wp:docPr id="22"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2125" cy="729615"/>
                    </a:xfrm>
                    <a:prstGeom prst="rect">
                      <a:avLst/>
                    </a:prstGeom>
                    <a:noFill/>
                    <a:ln w="9525">
                      <a:noFill/>
                      <a:miter lim="800000"/>
                      <a:headEnd/>
                      <a:tailEnd/>
                    </a:ln>
                  </pic:spPr>
                </pic:pic>
              </a:graphicData>
            </a:graphic>
          </wp:inline>
        </w:drawing>
      </w:r>
    </w:p>
    <w:p w:rsidR="00EF2F5B" w:rsidRDefault="00EF2F5B" w:rsidP="00EF2F5B">
      <w:pPr>
        <w:jc w:val="center"/>
        <w:rPr>
          <w:sz w:val="32"/>
        </w:rPr>
      </w:pPr>
      <w:r>
        <w:rPr>
          <w:sz w:val="32"/>
        </w:rPr>
        <w:t>Latvijas Republika</w:t>
      </w:r>
    </w:p>
    <w:p w:rsidR="00EF2F5B" w:rsidRDefault="00EF2F5B" w:rsidP="00EF2F5B">
      <w:pPr>
        <w:jc w:val="center"/>
      </w:pPr>
    </w:p>
    <w:p w:rsidR="00EF2F5B" w:rsidRDefault="00EF2F5B" w:rsidP="00EF2F5B">
      <w:pPr>
        <w:jc w:val="center"/>
        <w:rPr>
          <w:b/>
          <w:bCs/>
          <w:sz w:val="32"/>
        </w:rPr>
      </w:pPr>
      <w:r>
        <w:rPr>
          <w:b/>
          <w:bCs/>
          <w:sz w:val="32"/>
        </w:rPr>
        <w:t>ALOJAS NOVADA DOME</w:t>
      </w:r>
    </w:p>
    <w:p w:rsidR="00EF2F5B" w:rsidRDefault="00EF2F5B" w:rsidP="00EF2F5B">
      <w:pPr>
        <w:pBdr>
          <w:bottom w:val="double" w:sz="6" w:space="19" w:color="auto"/>
        </w:pBdr>
        <w:jc w:val="center"/>
        <w:rPr>
          <w:sz w:val="14"/>
        </w:rPr>
      </w:pPr>
    </w:p>
    <w:p w:rsidR="00EF2F5B" w:rsidRDefault="00EF2F5B" w:rsidP="00EF2F5B">
      <w:pPr>
        <w:pBdr>
          <w:bottom w:val="double" w:sz="6" w:space="19" w:color="auto"/>
        </w:pBdr>
        <w:jc w:val="center"/>
        <w:rPr>
          <w:sz w:val="16"/>
          <w:szCs w:val="16"/>
        </w:rPr>
      </w:pPr>
      <w:r>
        <w:rPr>
          <w:sz w:val="16"/>
        </w:rPr>
        <w:t xml:space="preserve">Reģ.Nr.90000060032, Jūras iela 13, Alojā, Alojas novadā LV - 4064, tel.64022920,fakss 64023925, e – pasts: </w:t>
      </w:r>
      <w:r>
        <w:rPr>
          <w:sz w:val="16"/>
          <w:szCs w:val="16"/>
        </w:rPr>
        <w:t>dome@aloja.lv</w:t>
      </w:r>
    </w:p>
    <w:p w:rsidR="00EF2F5B" w:rsidRDefault="00EF2F5B" w:rsidP="00EF2F5B">
      <w:pPr>
        <w:pStyle w:val="NoSpacing"/>
        <w:rPr>
          <w:rFonts w:ascii="Times New Roman" w:hAnsi="Times New Roman"/>
          <w:szCs w:val="24"/>
        </w:rPr>
      </w:pPr>
    </w:p>
    <w:p w:rsidR="00EF2F5B" w:rsidRDefault="00EF2F5B" w:rsidP="00EF2F5B">
      <w:pPr>
        <w:ind w:left="2880" w:firstLine="720"/>
        <w:rPr>
          <w:b/>
        </w:rPr>
      </w:pPr>
      <w:smartTag w:uri="schemas-tilde-lv/tildestengine" w:element="veidnes">
        <w:smartTagPr>
          <w:attr w:name="id" w:val="-1"/>
          <w:attr w:name="baseform" w:val="lēmums"/>
          <w:attr w:name="text" w:val="LĒMUMS&#10;"/>
        </w:smartTagPr>
        <w:r>
          <w:rPr>
            <w:b/>
          </w:rPr>
          <w:t>LĒMUMS</w:t>
        </w:r>
      </w:smartTag>
    </w:p>
    <w:p w:rsidR="00EF2F5B" w:rsidRDefault="00EF2F5B" w:rsidP="00EF2F5B">
      <w:pPr>
        <w:pStyle w:val="NoSpacing"/>
        <w:rPr>
          <w:rFonts w:ascii="Times New Roman" w:hAnsi="Times New Roman"/>
        </w:rPr>
      </w:pPr>
    </w:p>
    <w:p w:rsidR="00EF2F5B" w:rsidRDefault="00EF2F5B" w:rsidP="00EF2F5B">
      <w:pPr>
        <w:pStyle w:val="NoSpacing"/>
        <w:rPr>
          <w:rFonts w:ascii="Times New Roman" w:hAnsi="Times New Roman"/>
          <w:szCs w:val="24"/>
        </w:rPr>
      </w:pPr>
      <w:r>
        <w:rPr>
          <w:rFonts w:ascii="Times New Roman" w:hAnsi="Times New Roman"/>
          <w:szCs w:val="24"/>
        </w:rPr>
        <w:t>26.06.2014.</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ALOJĀ</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Nr.283</w:t>
      </w:r>
    </w:p>
    <w:p w:rsidR="00EF2F5B" w:rsidRDefault="00EF2F5B" w:rsidP="00EF2F5B">
      <w:pPr>
        <w:pStyle w:val="NoSpacing"/>
        <w:ind w:left="5040" w:firstLine="720"/>
        <w:rPr>
          <w:rFonts w:ascii="Times New Roman" w:hAnsi="Times New Roman"/>
          <w:szCs w:val="24"/>
        </w:rPr>
      </w:pPr>
      <w:r>
        <w:rPr>
          <w:rFonts w:ascii="Times New Roman" w:hAnsi="Times New Roman"/>
          <w:szCs w:val="24"/>
        </w:rPr>
        <w:t>protokols Nr.9 19#</w:t>
      </w:r>
    </w:p>
    <w:p w:rsidR="00EF2F5B" w:rsidRDefault="00EF2F5B" w:rsidP="00EF2F5B"/>
    <w:p w:rsidR="00EF2F5B" w:rsidRDefault="00EF2F5B" w:rsidP="00EF2F5B">
      <w:pPr>
        <w:jc w:val="both"/>
        <w:rPr>
          <w:szCs w:val="24"/>
        </w:rPr>
      </w:pPr>
    </w:p>
    <w:p w:rsidR="00EF2F5B" w:rsidRDefault="00EF2F5B" w:rsidP="00EF2F5B">
      <w:pPr>
        <w:autoSpaceDE w:val="0"/>
        <w:autoSpaceDN w:val="0"/>
        <w:adjustRightInd w:val="0"/>
        <w:jc w:val="center"/>
        <w:rPr>
          <w:szCs w:val="24"/>
          <w:u w:val="single"/>
        </w:rPr>
      </w:pPr>
    </w:p>
    <w:p w:rsidR="00EF2F5B" w:rsidRDefault="00EF2F5B" w:rsidP="00EF2F5B">
      <w:pPr>
        <w:autoSpaceDE w:val="0"/>
        <w:autoSpaceDN w:val="0"/>
        <w:adjustRightInd w:val="0"/>
        <w:jc w:val="center"/>
        <w:rPr>
          <w:szCs w:val="24"/>
          <w:u w:val="single"/>
        </w:rPr>
      </w:pPr>
    </w:p>
    <w:p w:rsidR="00EF2F5B" w:rsidRDefault="00EF2F5B" w:rsidP="00EF2F5B">
      <w:pPr>
        <w:autoSpaceDE w:val="0"/>
        <w:autoSpaceDN w:val="0"/>
        <w:adjustRightInd w:val="0"/>
        <w:jc w:val="center"/>
        <w:rPr>
          <w:szCs w:val="24"/>
          <w:u w:val="single"/>
        </w:rPr>
      </w:pPr>
    </w:p>
    <w:p w:rsidR="00EF2F5B" w:rsidRPr="00EF2F5B" w:rsidRDefault="00EF2F5B" w:rsidP="00EF2F5B">
      <w:pPr>
        <w:autoSpaceDE w:val="0"/>
        <w:autoSpaceDN w:val="0"/>
        <w:adjustRightInd w:val="0"/>
        <w:jc w:val="center"/>
        <w:rPr>
          <w:szCs w:val="24"/>
          <w:u w:val="single"/>
        </w:rPr>
      </w:pPr>
      <w:r w:rsidRPr="00EF2F5B">
        <w:rPr>
          <w:szCs w:val="24"/>
          <w:u w:val="single"/>
        </w:rPr>
        <w:t>Par Sabiedrības ar ierobežotu atbildību</w:t>
      </w:r>
      <w:r>
        <w:rPr>
          <w:szCs w:val="24"/>
          <w:u w:val="single"/>
        </w:rPr>
        <w:t xml:space="preserve"> </w:t>
      </w:r>
      <w:r w:rsidRPr="00EF2F5B">
        <w:rPr>
          <w:szCs w:val="24"/>
          <w:u w:val="single"/>
        </w:rPr>
        <w:t>„Alojas Novada Saimniekserviss”</w:t>
      </w:r>
    </w:p>
    <w:p w:rsidR="00EF2F5B" w:rsidRPr="00EF2F5B" w:rsidRDefault="00EF2F5B" w:rsidP="00EF2F5B">
      <w:pPr>
        <w:autoSpaceDE w:val="0"/>
        <w:autoSpaceDN w:val="0"/>
        <w:adjustRightInd w:val="0"/>
        <w:jc w:val="center"/>
        <w:rPr>
          <w:bCs/>
          <w:szCs w:val="24"/>
          <w:u w:val="single"/>
        </w:rPr>
      </w:pPr>
      <w:r w:rsidRPr="00EF2F5B">
        <w:rPr>
          <w:szCs w:val="24"/>
          <w:u w:val="single"/>
        </w:rPr>
        <w:t>un Sabiedrības ar ierobežotu atbildību</w:t>
      </w:r>
      <w:r>
        <w:rPr>
          <w:szCs w:val="24"/>
          <w:u w:val="single"/>
        </w:rPr>
        <w:t xml:space="preserve"> „Staiceles komunālais uzņēmums”</w:t>
      </w:r>
      <w:r w:rsidRPr="00EF2F5B">
        <w:rPr>
          <w:szCs w:val="24"/>
          <w:u w:val="single"/>
        </w:rPr>
        <w:t xml:space="preserve"> apvienošanu</w:t>
      </w:r>
    </w:p>
    <w:p w:rsidR="00EF2F5B" w:rsidRPr="00EF2F5B" w:rsidRDefault="00EF2F5B" w:rsidP="00EF2F5B">
      <w:pPr>
        <w:autoSpaceDE w:val="0"/>
        <w:autoSpaceDN w:val="0"/>
        <w:adjustRightInd w:val="0"/>
        <w:jc w:val="both"/>
        <w:rPr>
          <w:b/>
          <w:bCs/>
          <w:szCs w:val="24"/>
        </w:rPr>
      </w:pPr>
    </w:p>
    <w:p w:rsidR="00EF2F5B" w:rsidRPr="00EF2F5B" w:rsidRDefault="00EF2F5B" w:rsidP="00EF2F5B">
      <w:pPr>
        <w:autoSpaceDE w:val="0"/>
        <w:autoSpaceDN w:val="0"/>
        <w:adjustRightInd w:val="0"/>
        <w:jc w:val="both"/>
        <w:rPr>
          <w:szCs w:val="24"/>
        </w:rPr>
      </w:pPr>
      <w:r w:rsidRPr="00EF2F5B">
        <w:rPr>
          <w:b/>
          <w:bCs/>
          <w:szCs w:val="24"/>
        </w:rPr>
        <w:tab/>
      </w:r>
      <w:r w:rsidRPr="00EF2F5B">
        <w:rPr>
          <w:szCs w:val="24"/>
        </w:rPr>
        <w:t>Pamatojoties uz likuma „Par pašvaldībām” 21.panta pirmās daļas 8.punktu, likuma „Par valsts un pašvaldību kapitāla daļā un kapitālsabiedrībām” 107.panta ceturto daļu; 110.pantu; 111.panta trešo daļu; 112. panta otro daļu; 113.pantu; 114.pantu; 115. panta otro daļu; Komerclikuma 338.pantu; 340.panta trešo daļu; 345.pantu; 372.</w:t>
      </w:r>
      <w:r w:rsidR="003F4CA8">
        <w:rPr>
          <w:szCs w:val="24"/>
        </w:rPr>
        <w:t>panta otru daļu, Alojas novada d</w:t>
      </w:r>
      <w:r w:rsidRPr="00EF2F5B">
        <w:rPr>
          <w:szCs w:val="24"/>
        </w:rPr>
        <w:t xml:space="preserve">ome, atklāti balsojot, </w:t>
      </w:r>
      <w:r w:rsidRPr="003F4CA8">
        <w:rPr>
          <w:b/>
          <w:szCs w:val="24"/>
        </w:rPr>
        <w:t>nolemj:</w:t>
      </w:r>
    </w:p>
    <w:p w:rsidR="00EF2F5B" w:rsidRPr="00EF2F5B" w:rsidRDefault="00EF2F5B" w:rsidP="00EF2F5B">
      <w:pPr>
        <w:autoSpaceDE w:val="0"/>
        <w:autoSpaceDN w:val="0"/>
        <w:jc w:val="both"/>
        <w:rPr>
          <w:szCs w:val="24"/>
        </w:rPr>
      </w:pPr>
    </w:p>
    <w:p w:rsidR="00EF2F5B" w:rsidRPr="00EF2F5B" w:rsidRDefault="00EF2F5B" w:rsidP="00EF2F5B">
      <w:pPr>
        <w:numPr>
          <w:ilvl w:val="0"/>
          <w:numId w:val="16"/>
        </w:numPr>
        <w:jc w:val="both"/>
        <w:rPr>
          <w:szCs w:val="24"/>
        </w:rPr>
      </w:pPr>
      <w:r w:rsidRPr="00EF2F5B">
        <w:rPr>
          <w:szCs w:val="24"/>
        </w:rPr>
        <w:t xml:space="preserve">Uzsākt sabiedrības ar ierobežotu atbildību </w:t>
      </w:r>
      <w:r w:rsidRPr="003F4CA8">
        <w:rPr>
          <w:szCs w:val="24"/>
        </w:rPr>
        <w:t>„Staiceles komunālais uzņēmums</w:t>
      </w:r>
      <w:r w:rsidR="003F4CA8">
        <w:rPr>
          <w:szCs w:val="24"/>
        </w:rPr>
        <w:t>”</w:t>
      </w:r>
      <w:r w:rsidRPr="003F4CA8">
        <w:rPr>
          <w:szCs w:val="24"/>
        </w:rPr>
        <w:t>,</w:t>
      </w:r>
      <w:r w:rsidRPr="00EF2F5B">
        <w:rPr>
          <w:szCs w:val="24"/>
        </w:rPr>
        <w:t xml:space="preserve"> reģistrācijas </w:t>
      </w:r>
      <w:r w:rsidR="003F4CA8">
        <w:rPr>
          <w:szCs w:val="24"/>
        </w:rPr>
        <w:t>N</w:t>
      </w:r>
      <w:r w:rsidRPr="00EF2F5B">
        <w:rPr>
          <w:szCs w:val="24"/>
        </w:rPr>
        <w:t>r. 46603000310</w:t>
      </w:r>
      <w:r w:rsidR="003F4CA8">
        <w:rPr>
          <w:szCs w:val="24"/>
        </w:rPr>
        <w:t>,</w:t>
      </w:r>
      <w:r w:rsidRPr="00EF2F5B">
        <w:rPr>
          <w:szCs w:val="24"/>
        </w:rPr>
        <w:t xml:space="preserve"> juridiskā adrese Lielā iela 7, Staicele, Alojas novads LV 4043 apvienošanu ar Sabiedrību ar ierobežotu atbildību „Alojas Novada Saimniekserviss”,</w:t>
      </w:r>
      <w:r w:rsidR="003F4CA8">
        <w:rPr>
          <w:szCs w:val="24"/>
        </w:rPr>
        <w:t xml:space="preserve"> reģistrācijas N</w:t>
      </w:r>
      <w:r w:rsidRPr="00EF2F5B">
        <w:rPr>
          <w:szCs w:val="24"/>
        </w:rPr>
        <w:t>r. 44103091517</w:t>
      </w:r>
      <w:r w:rsidR="003F4CA8">
        <w:rPr>
          <w:szCs w:val="24"/>
        </w:rPr>
        <w:t>,</w:t>
      </w:r>
      <w:r w:rsidRPr="00EF2F5B">
        <w:rPr>
          <w:szCs w:val="24"/>
        </w:rPr>
        <w:t xml:space="preserve"> juridiskā adrese Jūras iela 13, Aloja, Alojas novads LV 4064, veicot Sabiedrības ar ierobežotu atbildību </w:t>
      </w:r>
      <w:r w:rsidR="003F4CA8">
        <w:rPr>
          <w:szCs w:val="24"/>
        </w:rPr>
        <w:t xml:space="preserve">„Staiceles komunālais uzņēmums” </w:t>
      </w:r>
      <w:r w:rsidRPr="00EF2F5B">
        <w:rPr>
          <w:szCs w:val="24"/>
        </w:rPr>
        <w:t xml:space="preserve">(turpmāk – Pievienojamā sabiedrība) pievienošanu Sabiedrībai ar ierobežotu atbildību „Alojas Novada Saimniekserviss”, (turpmāk – Iegūstošā sabiedrība). </w:t>
      </w:r>
    </w:p>
    <w:p w:rsidR="00EF2F5B" w:rsidRPr="00EF2F5B" w:rsidRDefault="00EF2F5B" w:rsidP="00EF2F5B">
      <w:pPr>
        <w:numPr>
          <w:ilvl w:val="0"/>
          <w:numId w:val="16"/>
        </w:numPr>
        <w:autoSpaceDE w:val="0"/>
        <w:autoSpaceDN w:val="0"/>
        <w:adjustRightInd w:val="0"/>
        <w:jc w:val="both"/>
        <w:rPr>
          <w:szCs w:val="24"/>
        </w:rPr>
      </w:pPr>
      <w:r w:rsidRPr="00EF2F5B">
        <w:rPr>
          <w:szCs w:val="24"/>
        </w:rPr>
        <w:t>Apstiprināt reorganizācijas procesā iesaistītās pievienojamās un iegūstošās sabiedrības sagatavoto reorganizācijas līguma projektu saskaņā ar šī lēmuma pielikumu Nr. 1;</w:t>
      </w:r>
    </w:p>
    <w:p w:rsidR="00EF2F5B" w:rsidRPr="00EF2F5B" w:rsidRDefault="00EF2F5B" w:rsidP="00EF2F5B">
      <w:pPr>
        <w:numPr>
          <w:ilvl w:val="0"/>
          <w:numId w:val="16"/>
        </w:numPr>
        <w:autoSpaceDE w:val="0"/>
        <w:autoSpaceDN w:val="0"/>
        <w:adjustRightInd w:val="0"/>
        <w:jc w:val="both"/>
        <w:rPr>
          <w:szCs w:val="24"/>
        </w:rPr>
      </w:pPr>
      <w:r w:rsidRPr="00EF2F5B">
        <w:rPr>
          <w:szCs w:val="24"/>
        </w:rPr>
        <w:t>Apstiprināt, ka Pievienojamās sabiedrības darījumi iegūstošās sabiedrības grāmatvedībā tiks uzskatīti par Iegūstošās sabiedrības darījumiem ar dienu, kad šajā lēmumā aprakstītā reorganizācija tiks reģistrēta Komercreģistrā;</w:t>
      </w:r>
    </w:p>
    <w:p w:rsidR="00EF2F5B" w:rsidRPr="00EF2F5B" w:rsidRDefault="00EF2F5B" w:rsidP="00EF2F5B">
      <w:pPr>
        <w:numPr>
          <w:ilvl w:val="0"/>
          <w:numId w:val="16"/>
        </w:numPr>
        <w:autoSpaceDE w:val="0"/>
        <w:autoSpaceDN w:val="0"/>
        <w:adjustRightInd w:val="0"/>
        <w:jc w:val="both"/>
        <w:rPr>
          <w:szCs w:val="24"/>
        </w:rPr>
      </w:pPr>
      <w:r w:rsidRPr="00EF2F5B">
        <w:rPr>
          <w:szCs w:val="24"/>
        </w:rPr>
        <w:t>Apstiprināt, ka ar dienu, kad reorganizācija tiks reģistrēta Komercreģistrā visas tiesības un pienākumi, kas izriet no Pievienojamās sabiedrības uz reorganizācijas reģistrēšanas dienu Komercreģistrā, spēkā esošajām darba tiesiskajām attiecībām, pāriet Iegūstošai sabiedrībai;</w:t>
      </w:r>
    </w:p>
    <w:p w:rsidR="00EF2F5B" w:rsidRPr="00EF2F5B" w:rsidRDefault="00EF2F5B" w:rsidP="00EF2F5B">
      <w:pPr>
        <w:numPr>
          <w:ilvl w:val="0"/>
          <w:numId w:val="16"/>
        </w:numPr>
        <w:autoSpaceDE w:val="0"/>
        <w:autoSpaceDN w:val="0"/>
        <w:adjustRightInd w:val="0"/>
        <w:jc w:val="both"/>
        <w:rPr>
          <w:szCs w:val="24"/>
        </w:rPr>
      </w:pPr>
      <w:r w:rsidRPr="00EF2F5B">
        <w:rPr>
          <w:szCs w:val="24"/>
        </w:rPr>
        <w:lastRenderedPageBreak/>
        <w:t>Uzdot gan Pievienojamās sabiedrības valdei, gan Iegūstošās sabiedrības valdei likumā noteiktajā kārtībā un termiņos ( bet ne vēlāk kā 15 dienu laikā no šī lēmuma pieņemšanas brīža) veikt nepieciešamās darbības kreditoru interešu aizsardzībai, t.i. informēt visus zināmos kreditorus, kuriem līdz lēmuma pieņemšanas dienai bija prasījuma tiesības, kā arī publicēt paziņojumu laikrakstā „Latvijas Vēstnesis” saskaņā ar Komerclikuma 345. panta noteikumiem.</w:t>
      </w:r>
    </w:p>
    <w:p w:rsidR="00EF2F5B" w:rsidRPr="00EF2F5B" w:rsidRDefault="003F4CA8" w:rsidP="00EF2F5B">
      <w:pPr>
        <w:numPr>
          <w:ilvl w:val="0"/>
          <w:numId w:val="16"/>
        </w:numPr>
        <w:autoSpaceDE w:val="0"/>
        <w:autoSpaceDN w:val="0"/>
        <w:adjustRightInd w:val="0"/>
        <w:jc w:val="both"/>
        <w:rPr>
          <w:szCs w:val="24"/>
        </w:rPr>
      </w:pPr>
      <w:r>
        <w:rPr>
          <w:szCs w:val="24"/>
        </w:rPr>
        <w:t>A</w:t>
      </w:r>
      <w:r w:rsidR="00EF2F5B" w:rsidRPr="00EF2F5B">
        <w:rPr>
          <w:szCs w:val="24"/>
        </w:rPr>
        <w:t>pstiprināt, ka šajā lēmumā aprakstītā reorganizācijas procesa ietvaros Reorganizācijas prospekta sagatavošana nav nepieciešama;</w:t>
      </w:r>
    </w:p>
    <w:p w:rsidR="00EF2F5B" w:rsidRPr="00EF2F5B" w:rsidRDefault="00EF2F5B" w:rsidP="00EF2F5B">
      <w:pPr>
        <w:numPr>
          <w:ilvl w:val="0"/>
          <w:numId w:val="16"/>
        </w:numPr>
        <w:autoSpaceDE w:val="0"/>
        <w:autoSpaceDN w:val="0"/>
        <w:adjustRightInd w:val="0"/>
        <w:jc w:val="both"/>
        <w:rPr>
          <w:szCs w:val="24"/>
        </w:rPr>
      </w:pPr>
      <w:r w:rsidRPr="00EF2F5B">
        <w:rPr>
          <w:szCs w:val="24"/>
        </w:rPr>
        <w:t>Apstiprināt, ka šajā lēmumā aprakstītā reorganizācijas procesa ietvaros sagatavotajam reorganizācijas līguma projektam revidenta pārbaude nav nepieciešama;</w:t>
      </w:r>
    </w:p>
    <w:p w:rsidR="00EF2F5B" w:rsidRPr="00EF2F5B" w:rsidRDefault="00EF2F5B" w:rsidP="00EF2F5B">
      <w:pPr>
        <w:numPr>
          <w:ilvl w:val="0"/>
          <w:numId w:val="16"/>
        </w:numPr>
        <w:autoSpaceDE w:val="0"/>
        <w:autoSpaceDN w:val="0"/>
        <w:adjustRightInd w:val="0"/>
        <w:jc w:val="both"/>
        <w:rPr>
          <w:szCs w:val="24"/>
        </w:rPr>
      </w:pPr>
      <w:r w:rsidRPr="00EF2F5B">
        <w:rPr>
          <w:szCs w:val="24"/>
        </w:rPr>
        <w:t>Par personu, kuras pienākums ir pārbaudīt pievienojamās mantas pietiekamību iegūstošās sabiedrības pamatkapitāla palielināšanai iecelt SIA „</w:t>
      </w:r>
      <w:proofErr w:type="spellStart"/>
      <w:r w:rsidRPr="00EF2F5B">
        <w:rPr>
          <w:szCs w:val="24"/>
        </w:rPr>
        <w:t>Jurates</w:t>
      </w:r>
      <w:proofErr w:type="spellEnd"/>
      <w:r w:rsidRPr="00EF2F5B">
        <w:rPr>
          <w:szCs w:val="24"/>
        </w:rPr>
        <w:t xml:space="preserve">”. </w:t>
      </w:r>
    </w:p>
    <w:p w:rsidR="00EF2F5B" w:rsidRPr="00EF2F5B" w:rsidRDefault="00EF2F5B" w:rsidP="00EF2F5B">
      <w:pPr>
        <w:numPr>
          <w:ilvl w:val="0"/>
          <w:numId w:val="16"/>
        </w:numPr>
        <w:autoSpaceDE w:val="0"/>
        <w:autoSpaceDN w:val="0"/>
        <w:adjustRightInd w:val="0"/>
        <w:jc w:val="both"/>
        <w:rPr>
          <w:szCs w:val="24"/>
        </w:rPr>
      </w:pPr>
      <w:r w:rsidRPr="00EF2F5B">
        <w:rPr>
          <w:szCs w:val="24"/>
        </w:rPr>
        <w:t xml:space="preserve">Uzdot gan Pievienojamās sabiedrības, gan Iegūstošas sabiedrības valdēm papildus šajā lēmumā minētajiem uzdevumiem, savu pilnvaru ietvaros, reorganizācijas gaitā ievērot un izpildīt likumā „Par valsts un pašvaldību kapitāla daļām un kapitālsabiedrībām” un Komerclikumā noteiktās reorganizācijas procesā veicamās darbības </w:t>
      </w:r>
      <w:r w:rsidR="003F4CA8">
        <w:rPr>
          <w:szCs w:val="24"/>
        </w:rPr>
        <w:t>un to veikšanas termiņus, ka arī</w:t>
      </w:r>
      <w:r w:rsidRPr="00EF2F5B">
        <w:rPr>
          <w:szCs w:val="24"/>
        </w:rPr>
        <w:t xml:space="preserve"> noteikto dokumentu sagatavošanu;</w:t>
      </w:r>
    </w:p>
    <w:p w:rsidR="00EF2F5B" w:rsidRPr="00EF2F5B" w:rsidRDefault="00EF2F5B" w:rsidP="00EF2F5B">
      <w:pPr>
        <w:numPr>
          <w:ilvl w:val="0"/>
          <w:numId w:val="16"/>
        </w:numPr>
        <w:autoSpaceDE w:val="0"/>
        <w:autoSpaceDN w:val="0"/>
        <w:adjustRightInd w:val="0"/>
        <w:jc w:val="both"/>
        <w:rPr>
          <w:szCs w:val="24"/>
        </w:rPr>
      </w:pPr>
      <w:r w:rsidRPr="00EF2F5B">
        <w:rPr>
          <w:szCs w:val="24"/>
        </w:rPr>
        <w:t xml:space="preserve">Uzdot Alojas novada domes priekšsēdētājam Valdim </w:t>
      </w:r>
      <w:proofErr w:type="spellStart"/>
      <w:r w:rsidRPr="00EF2F5B">
        <w:rPr>
          <w:szCs w:val="24"/>
        </w:rPr>
        <w:t>Bārdam</w:t>
      </w:r>
      <w:proofErr w:type="spellEnd"/>
      <w:r w:rsidRPr="00EF2F5B">
        <w:rPr>
          <w:szCs w:val="24"/>
        </w:rPr>
        <w:t xml:space="preserve"> -</w:t>
      </w:r>
      <w:r w:rsidR="003F4CA8">
        <w:rPr>
          <w:szCs w:val="24"/>
        </w:rPr>
        <w:t xml:space="preserve"> </w:t>
      </w:r>
      <w:r w:rsidRPr="00EF2F5B">
        <w:rPr>
          <w:szCs w:val="24"/>
        </w:rPr>
        <w:t xml:space="preserve">Iegūstošās sabiedrības un Pievienojamās sabiedrības kapitāla daļu turētāja pārstāvim nodrošināt šī lēmuma izpildi. </w:t>
      </w:r>
    </w:p>
    <w:p w:rsidR="00EF2F5B" w:rsidRPr="00EF2F5B" w:rsidRDefault="00EF2F5B" w:rsidP="00EF2F5B">
      <w:pPr>
        <w:autoSpaceDE w:val="0"/>
        <w:autoSpaceDN w:val="0"/>
        <w:adjustRightInd w:val="0"/>
        <w:jc w:val="both"/>
        <w:rPr>
          <w:bCs/>
          <w:szCs w:val="24"/>
        </w:rPr>
      </w:pPr>
    </w:p>
    <w:p w:rsidR="00EF2F5B" w:rsidRPr="00EF2F5B" w:rsidRDefault="00EF2F5B" w:rsidP="00EF2F5B">
      <w:pPr>
        <w:autoSpaceDE w:val="0"/>
        <w:autoSpaceDN w:val="0"/>
        <w:adjustRightInd w:val="0"/>
        <w:jc w:val="both"/>
        <w:rPr>
          <w:bCs/>
          <w:szCs w:val="24"/>
        </w:rPr>
      </w:pPr>
    </w:p>
    <w:p w:rsidR="003F4CA8" w:rsidRDefault="003F4CA8" w:rsidP="00EF2F5B">
      <w:pPr>
        <w:jc w:val="both"/>
        <w:rPr>
          <w:szCs w:val="24"/>
        </w:rPr>
      </w:pPr>
    </w:p>
    <w:p w:rsidR="003F4CA8" w:rsidRDefault="003F4CA8" w:rsidP="00EF2F5B">
      <w:pPr>
        <w:jc w:val="both"/>
        <w:rPr>
          <w:szCs w:val="24"/>
        </w:rPr>
      </w:pPr>
    </w:p>
    <w:p w:rsidR="00F33427" w:rsidRDefault="00F33427" w:rsidP="00F33427">
      <w:pPr>
        <w:ind w:left="360" w:firstLine="360"/>
        <w:rPr>
          <w:szCs w:val="24"/>
        </w:rPr>
      </w:pPr>
      <w:r>
        <w:rPr>
          <w:szCs w:val="24"/>
        </w:rPr>
        <w:t>Domes priekšsēdētājs</w:t>
      </w:r>
      <w:r>
        <w:rPr>
          <w:szCs w:val="24"/>
        </w:rPr>
        <w:tab/>
      </w:r>
      <w:r>
        <w:rPr>
          <w:szCs w:val="24"/>
        </w:rPr>
        <w:tab/>
        <w:t>(paraksts)</w:t>
      </w:r>
      <w:r>
        <w:rPr>
          <w:szCs w:val="24"/>
        </w:rPr>
        <w:tab/>
      </w:r>
      <w:r>
        <w:rPr>
          <w:szCs w:val="24"/>
        </w:rPr>
        <w:tab/>
        <w:t>Valdis Bārda</w:t>
      </w:r>
    </w:p>
    <w:p w:rsidR="00F33427" w:rsidRDefault="00F33427" w:rsidP="00F33427">
      <w:pPr>
        <w:ind w:left="1080" w:firstLine="360"/>
        <w:rPr>
          <w:szCs w:val="24"/>
        </w:rPr>
      </w:pPr>
      <w:r>
        <w:rPr>
          <w:szCs w:val="24"/>
        </w:rPr>
        <w:t>(zīmogs)</w:t>
      </w:r>
    </w:p>
    <w:p w:rsidR="00F33427" w:rsidRDefault="00F33427" w:rsidP="00F33427">
      <w:pPr>
        <w:rPr>
          <w:szCs w:val="24"/>
        </w:rPr>
      </w:pPr>
      <w:r>
        <w:rPr>
          <w:szCs w:val="24"/>
        </w:rPr>
        <w:tab/>
        <w:t>NORAKSTS PAREIZS</w:t>
      </w:r>
    </w:p>
    <w:p w:rsidR="00F33427" w:rsidRDefault="00F33427" w:rsidP="00F33427">
      <w:pPr>
        <w:rPr>
          <w:szCs w:val="24"/>
        </w:rPr>
      </w:pPr>
      <w:r>
        <w:rPr>
          <w:szCs w:val="24"/>
        </w:rPr>
        <w:tab/>
        <w:t xml:space="preserve"> Kancelejas pārzine </w:t>
      </w:r>
      <w:r>
        <w:rPr>
          <w:szCs w:val="24"/>
        </w:rPr>
        <w:tab/>
      </w:r>
      <w:r>
        <w:rPr>
          <w:szCs w:val="24"/>
        </w:rPr>
        <w:tab/>
        <w:t xml:space="preserve">Inta </w:t>
      </w:r>
      <w:proofErr w:type="spellStart"/>
      <w:r>
        <w:rPr>
          <w:szCs w:val="24"/>
        </w:rPr>
        <w:t>Baronova</w:t>
      </w:r>
      <w:proofErr w:type="spellEnd"/>
    </w:p>
    <w:p w:rsidR="00F33427" w:rsidRDefault="00F33427" w:rsidP="00F33427">
      <w:pPr>
        <w:rPr>
          <w:szCs w:val="24"/>
        </w:rPr>
      </w:pPr>
      <w:r>
        <w:rPr>
          <w:szCs w:val="24"/>
        </w:rPr>
        <w:tab/>
        <w:t>Alojā, 2014.gada 27.jūnijā</w:t>
      </w:r>
    </w:p>
    <w:p w:rsidR="00EF2F5B" w:rsidRPr="00EF2F5B" w:rsidRDefault="00EF2F5B" w:rsidP="00EF2F5B">
      <w:pPr>
        <w:jc w:val="both"/>
        <w:rPr>
          <w:szCs w:val="24"/>
        </w:rPr>
      </w:pPr>
    </w:p>
    <w:p w:rsidR="00EF2F5B" w:rsidRDefault="00EF2F5B" w:rsidP="00EF2F5B">
      <w:pPr>
        <w:ind w:firstLine="720"/>
        <w:rPr>
          <w:szCs w:val="24"/>
        </w:rPr>
      </w:pPr>
    </w:p>
    <w:p w:rsidR="00E35EE5" w:rsidRDefault="00E35EE5" w:rsidP="00EF2F5B">
      <w:pPr>
        <w:ind w:firstLine="720"/>
        <w:rPr>
          <w:szCs w:val="24"/>
        </w:rPr>
      </w:pPr>
    </w:p>
    <w:p w:rsidR="00E35EE5" w:rsidRDefault="00E35EE5" w:rsidP="00EF2F5B">
      <w:pPr>
        <w:ind w:firstLine="720"/>
        <w:rPr>
          <w:szCs w:val="24"/>
        </w:rPr>
      </w:pPr>
    </w:p>
    <w:p w:rsidR="00E35EE5" w:rsidRDefault="00E35EE5" w:rsidP="00EF2F5B">
      <w:pPr>
        <w:ind w:firstLine="720"/>
        <w:rPr>
          <w:szCs w:val="24"/>
        </w:rPr>
      </w:pPr>
    </w:p>
    <w:p w:rsidR="00E35EE5" w:rsidRDefault="00E35EE5" w:rsidP="00EF2F5B">
      <w:pPr>
        <w:ind w:firstLine="720"/>
        <w:rPr>
          <w:szCs w:val="24"/>
        </w:rPr>
      </w:pPr>
    </w:p>
    <w:p w:rsidR="00E35EE5" w:rsidRDefault="00E35EE5" w:rsidP="00EF2F5B">
      <w:pPr>
        <w:ind w:firstLine="720"/>
        <w:rPr>
          <w:szCs w:val="24"/>
        </w:rPr>
      </w:pPr>
    </w:p>
    <w:p w:rsidR="00E35EE5" w:rsidRDefault="00E35EE5" w:rsidP="00EF2F5B">
      <w:pPr>
        <w:ind w:firstLine="720"/>
        <w:rPr>
          <w:szCs w:val="24"/>
        </w:rPr>
      </w:pPr>
    </w:p>
    <w:p w:rsidR="00E35EE5" w:rsidRDefault="00E35EE5" w:rsidP="00EF2F5B">
      <w:pPr>
        <w:ind w:firstLine="720"/>
        <w:rPr>
          <w:szCs w:val="24"/>
        </w:rPr>
      </w:pPr>
    </w:p>
    <w:p w:rsidR="00E35EE5" w:rsidRDefault="00E35EE5" w:rsidP="00EF2F5B">
      <w:pPr>
        <w:ind w:firstLine="720"/>
        <w:rPr>
          <w:szCs w:val="24"/>
        </w:rPr>
      </w:pPr>
    </w:p>
    <w:p w:rsidR="00E35EE5" w:rsidRDefault="00E35EE5" w:rsidP="00EF2F5B">
      <w:pPr>
        <w:ind w:firstLine="720"/>
        <w:rPr>
          <w:szCs w:val="24"/>
        </w:rPr>
      </w:pPr>
    </w:p>
    <w:p w:rsidR="00E35EE5" w:rsidRDefault="00E35EE5" w:rsidP="00EF2F5B">
      <w:pPr>
        <w:ind w:firstLine="720"/>
        <w:rPr>
          <w:szCs w:val="24"/>
        </w:rPr>
      </w:pPr>
    </w:p>
    <w:p w:rsidR="00E35EE5" w:rsidRDefault="00E35EE5" w:rsidP="00EF2F5B">
      <w:pPr>
        <w:ind w:firstLine="720"/>
        <w:rPr>
          <w:szCs w:val="24"/>
        </w:rPr>
      </w:pPr>
    </w:p>
    <w:p w:rsidR="00E35EE5" w:rsidRDefault="00E35EE5" w:rsidP="00EF2F5B">
      <w:pPr>
        <w:ind w:firstLine="720"/>
        <w:rPr>
          <w:szCs w:val="24"/>
        </w:rPr>
      </w:pPr>
    </w:p>
    <w:p w:rsidR="00E35EE5" w:rsidRDefault="00E35EE5" w:rsidP="00EF2F5B">
      <w:pPr>
        <w:ind w:firstLine="720"/>
        <w:rPr>
          <w:szCs w:val="24"/>
        </w:rPr>
      </w:pPr>
    </w:p>
    <w:p w:rsidR="00E35EE5" w:rsidRDefault="00E35EE5" w:rsidP="00EF2F5B">
      <w:pPr>
        <w:ind w:firstLine="720"/>
        <w:rPr>
          <w:szCs w:val="24"/>
        </w:rPr>
      </w:pPr>
    </w:p>
    <w:p w:rsidR="00E35EE5" w:rsidRDefault="00E35EE5" w:rsidP="00EF2F5B">
      <w:pPr>
        <w:ind w:firstLine="720"/>
        <w:rPr>
          <w:szCs w:val="24"/>
        </w:rPr>
      </w:pPr>
    </w:p>
    <w:p w:rsidR="00E35EE5" w:rsidRDefault="00E35EE5" w:rsidP="00F33427">
      <w:pPr>
        <w:rPr>
          <w:szCs w:val="24"/>
        </w:rPr>
      </w:pPr>
    </w:p>
    <w:p w:rsidR="00E35EE5" w:rsidRDefault="00E35EE5" w:rsidP="00E35EE5">
      <w:pPr>
        <w:jc w:val="center"/>
      </w:pPr>
      <w:r>
        <w:rPr>
          <w:noProof/>
          <w:lang w:eastAsia="lv-LV"/>
        </w:rPr>
        <w:drawing>
          <wp:inline distT="0" distB="0" distL="0" distR="0" wp14:anchorId="61B378D7" wp14:editId="3D2FC0A6">
            <wp:extent cx="492125" cy="729615"/>
            <wp:effectExtent l="19050" t="0" r="3175" b="0"/>
            <wp:docPr id="8"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2125" cy="729615"/>
                    </a:xfrm>
                    <a:prstGeom prst="rect">
                      <a:avLst/>
                    </a:prstGeom>
                    <a:noFill/>
                    <a:ln w="9525">
                      <a:noFill/>
                      <a:miter lim="800000"/>
                      <a:headEnd/>
                      <a:tailEnd/>
                    </a:ln>
                  </pic:spPr>
                </pic:pic>
              </a:graphicData>
            </a:graphic>
          </wp:inline>
        </w:drawing>
      </w:r>
    </w:p>
    <w:p w:rsidR="00E35EE5" w:rsidRDefault="00E35EE5" w:rsidP="00E35EE5">
      <w:pPr>
        <w:jc w:val="center"/>
        <w:rPr>
          <w:sz w:val="32"/>
        </w:rPr>
      </w:pPr>
      <w:r>
        <w:rPr>
          <w:sz w:val="32"/>
        </w:rPr>
        <w:t>Latvijas Republika</w:t>
      </w:r>
    </w:p>
    <w:p w:rsidR="00E35EE5" w:rsidRDefault="00E35EE5" w:rsidP="00E35EE5">
      <w:pPr>
        <w:jc w:val="center"/>
      </w:pPr>
    </w:p>
    <w:p w:rsidR="00E35EE5" w:rsidRDefault="00E35EE5" w:rsidP="00E35EE5">
      <w:pPr>
        <w:jc w:val="center"/>
        <w:rPr>
          <w:b/>
          <w:bCs/>
          <w:sz w:val="32"/>
        </w:rPr>
      </w:pPr>
      <w:r>
        <w:rPr>
          <w:b/>
          <w:bCs/>
          <w:sz w:val="32"/>
        </w:rPr>
        <w:t>ALOJAS NOVADA DOME</w:t>
      </w:r>
    </w:p>
    <w:p w:rsidR="00E35EE5" w:rsidRDefault="00E35EE5" w:rsidP="00E35EE5">
      <w:pPr>
        <w:pBdr>
          <w:bottom w:val="double" w:sz="6" w:space="19" w:color="auto"/>
        </w:pBdr>
        <w:jc w:val="center"/>
        <w:rPr>
          <w:sz w:val="14"/>
        </w:rPr>
      </w:pPr>
    </w:p>
    <w:p w:rsidR="00E35EE5" w:rsidRDefault="00E35EE5" w:rsidP="00E35EE5">
      <w:pPr>
        <w:pBdr>
          <w:bottom w:val="double" w:sz="6" w:space="19" w:color="auto"/>
        </w:pBdr>
        <w:jc w:val="center"/>
        <w:rPr>
          <w:sz w:val="16"/>
          <w:szCs w:val="16"/>
        </w:rPr>
      </w:pPr>
      <w:r>
        <w:rPr>
          <w:sz w:val="16"/>
        </w:rPr>
        <w:t xml:space="preserve">Reģ.Nr.90000060032, Jūras iela 13, Alojā, Alojas novadā LV - 4064, tel.64022920,fakss 64023925, e – pasts: </w:t>
      </w:r>
      <w:r>
        <w:rPr>
          <w:sz w:val="16"/>
          <w:szCs w:val="16"/>
        </w:rPr>
        <w:t>dome@aloja.lv</w:t>
      </w:r>
    </w:p>
    <w:p w:rsidR="00E35EE5" w:rsidRDefault="00E35EE5" w:rsidP="00E35EE5">
      <w:pPr>
        <w:pStyle w:val="NoSpacing"/>
        <w:rPr>
          <w:rFonts w:ascii="Times New Roman" w:hAnsi="Times New Roman"/>
          <w:szCs w:val="24"/>
        </w:rPr>
      </w:pPr>
    </w:p>
    <w:p w:rsidR="00E35EE5" w:rsidRDefault="00E35EE5" w:rsidP="00E35EE5">
      <w:pPr>
        <w:ind w:left="2880" w:firstLine="720"/>
        <w:rPr>
          <w:b/>
        </w:rPr>
      </w:pPr>
      <w:smartTag w:uri="schemas-tilde-lv/tildestengine" w:element="veidnes">
        <w:smartTagPr>
          <w:attr w:name="id" w:val="-1"/>
          <w:attr w:name="baseform" w:val="lēmums"/>
          <w:attr w:name="text" w:val="LĒMUMS&#10;"/>
        </w:smartTagPr>
        <w:r>
          <w:rPr>
            <w:b/>
          </w:rPr>
          <w:t>LĒMUMS</w:t>
        </w:r>
      </w:smartTag>
    </w:p>
    <w:p w:rsidR="00E35EE5" w:rsidRDefault="00E35EE5" w:rsidP="00E35EE5">
      <w:pPr>
        <w:pStyle w:val="NoSpacing"/>
        <w:rPr>
          <w:rFonts w:ascii="Times New Roman" w:hAnsi="Times New Roman"/>
        </w:rPr>
      </w:pPr>
    </w:p>
    <w:p w:rsidR="00E35EE5" w:rsidRPr="00F33427" w:rsidRDefault="00E35EE5" w:rsidP="00E35EE5">
      <w:pPr>
        <w:pStyle w:val="NoSpacing"/>
        <w:rPr>
          <w:rFonts w:ascii="Times New Roman" w:hAnsi="Times New Roman"/>
          <w:sz w:val="24"/>
          <w:szCs w:val="24"/>
        </w:rPr>
      </w:pPr>
      <w:r w:rsidRPr="00F33427">
        <w:rPr>
          <w:rFonts w:ascii="Times New Roman" w:hAnsi="Times New Roman"/>
          <w:sz w:val="24"/>
          <w:szCs w:val="24"/>
        </w:rPr>
        <w:t>26.06.2014.</w:t>
      </w:r>
      <w:r w:rsidRPr="00F33427">
        <w:rPr>
          <w:rFonts w:ascii="Times New Roman" w:hAnsi="Times New Roman"/>
          <w:sz w:val="24"/>
          <w:szCs w:val="24"/>
        </w:rPr>
        <w:tab/>
      </w:r>
      <w:r w:rsidRPr="00F33427">
        <w:rPr>
          <w:rFonts w:ascii="Times New Roman" w:hAnsi="Times New Roman"/>
          <w:sz w:val="24"/>
          <w:szCs w:val="24"/>
        </w:rPr>
        <w:tab/>
      </w:r>
      <w:r w:rsidRPr="00F33427">
        <w:rPr>
          <w:rFonts w:ascii="Times New Roman" w:hAnsi="Times New Roman"/>
          <w:sz w:val="24"/>
          <w:szCs w:val="24"/>
        </w:rPr>
        <w:tab/>
      </w:r>
      <w:r w:rsidRPr="00F33427">
        <w:rPr>
          <w:rFonts w:ascii="Times New Roman" w:hAnsi="Times New Roman"/>
          <w:sz w:val="24"/>
          <w:szCs w:val="24"/>
        </w:rPr>
        <w:tab/>
        <w:t>ALOJĀ</w:t>
      </w:r>
      <w:r w:rsidRPr="00F33427">
        <w:rPr>
          <w:rFonts w:ascii="Times New Roman" w:hAnsi="Times New Roman"/>
          <w:sz w:val="24"/>
          <w:szCs w:val="24"/>
        </w:rPr>
        <w:tab/>
      </w:r>
      <w:r w:rsidRPr="00F33427">
        <w:rPr>
          <w:rFonts w:ascii="Times New Roman" w:hAnsi="Times New Roman"/>
          <w:sz w:val="24"/>
          <w:szCs w:val="24"/>
        </w:rPr>
        <w:tab/>
      </w:r>
      <w:r w:rsidRPr="00F33427">
        <w:rPr>
          <w:rFonts w:ascii="Times New Roman" w:hAnsi="Times New Roman"/>
          <w:sz w:val="24"/>
          <w:szCs w:val="24"/>
        </w:rPr>
        <w:tab/>
        <w:t>Nr.284</w:t>
      </w:r>
    </w:p>
    <w:p w:rsidR="00E35EE5" w:rsidRPr="00F33427" w:rsidRDefault="00E35EE5" w:rsidP="00E35EE5">
      <w:pPr>
        <w:pStyle w:val="NoSpacing"/>
        <w:ind w:left="5040" w:firstLine="720"/>
        <w:rPr>
          <w:rFonts w:ascii="Times New Roman" w:hAnsi="Times New Roman"/>
          <w:sz w:val="24"/>
          <w:szCs w:val="24"/>
        </w:rPr>
      </w:pPr>
      <w:r w:rsidRPr="00F33427">
        <w:rPr>
          <w:rFonts w:ascii="Times New Roman" w:hAnsi="Times New Roman"/>
          <w:sz w:val="24"/>
          <w:szCs w:val="24"/>
        </w:rPr>
        <w:t>protokols Nr.9 20#</w:t>
      </w:r>
    </w:p>
    <w:p w:rsidR="00E35EE5" w:rsidRPr="00F33427" w:rsidRDefault="00E35EE5" w:rsidP="00E35EE5">
      <w:pPr>
        <w:ind w:firstLine="720"/>
        <w:jc w:val="center"/>
        <w:rPr>
          <w:szCs w:val="24"/>
        </w:rPr>
      </w:pPr>
    </w:p>
    <w:p w:rsidR="00E35EE5" w:rsidRDefault="00E35EE5" w:rsidP="00EF2F5B">
      <w:pPr>
        <w:ind w:firstLine="720"/>
        <w:rPr>
          <w:szCs w:val="24"/>
        </w:rPr>
      </w:pPr>
    </w:p>
    <w:p w:rsidR="00E35EE5" w:rsidRDefault="00E35EE5" w:rsidP="00E35EE5">
      <w:pPr>
        <w:jc w:val="center"/>
        <w:rPr>
          <w:color w:val="000000"/>
          <w:u w:val="single"/>
        </w:rPr>
      </w:pPr>
    </w:p>
    <w:p w:rsidR="00E35EE5" w:rsidRDefault="00E35EE5" w:rsidP="00E35EE5">
      <w:pPr>
        <w:jc w:val="center"/>
        <w:rPr>
          <w:color w:val="000000"/>
          <w:u w:val="single"/>
        </w:rPr>
      </w:pPr>
    </w:p>
    <w:p w:rsidR="00E35EE5" w:rsidRDefault="00E35EE5" w:rsidP="00E35EE5">
      <w:pPr>
        <w:jc w:val="center"/>
        <w:rPr>
          <w:color w:val="000000"/>
          <w:u w:val="single"/>
        </w:rPr>
      </w:pPr>
    </w:p>
    <w:p w:rsidR="00E35EE5" w:rsidRDefault="00E35EE5" w:rsidP="00E35EE5">
      <w:pPr>
        <w:jc w:val="center"/>
        <w:rPr>
          <w:color w:val="000000"/>
          <w:u w:val="single"/>
        </w:rPr>
      </w:pPr>
      <w:r>
        <w:rPr>
          <w:color w:val="000000"/>
          <w:u w:val="single"/>
        </w:rPr>
        <w:t xml:space="preserve">Par konkursa </w:t>
      </w:r>
      <w:r>
        <w:rPr>
          <w:bCs/>
          <w:color w:val="000000"/>
          <w:u w:val="single"/>
        </w:rPr>
        <w:t>„Staiceles pagasta sakoptākā sēta 2014" nolikuma apstiprināšanu</w:t>
      </w:r>
    </w:p>
    <w:p w:rsidR="00E35EE5" w:rsidRDefault="00E35EE5" w:rsidP="00E35EE5">
      <w:pPr>
        <w:jc w:val="center"/>
        <w:rPr>
          <w:color w:val="000000"/>
          <w:u w:val="single"/>
        </w:rPr>
      </w:pPr>
    </w:p>
    <w:p w:rsidR="00E35EE5" w:rsidRDefault="00E35EE5" w:rsidP="00E35EE5">
      <w:pPr>
        <w:rPr>
          <w:color w:val="000000"/>
        </w:rPr>
      </w:pPr>
    </w:p>
    <w:p w:rsidR="00E35EE5" w:rsidRDefault="00E35EE5" w:rsidP="00E35EE5">
      <w:pPr>
        <w:ind w:firstLine="720"/>
        <w:jc w:val="both"/>
        <w:rPr>
          <w:b/>
          <w:color w:val="000000"/>
        </w:rPr>
      </w:pPr>
      <w:r>
        <w:rPr>
          <w:color w:val="000000"/>
        </w:rPr>
        <w:t xml:space="preserve">Pamatojoties uz Alojas novada domes Apvienoto komiteju sēdes atzinumu, Alojas novada dome, atklāti balsojot, </w:t>
      </w:r>
      <w:r>
        <w:rPr>
          <w:b/>
          <w:color w:val="000000"/>
        </w:rPr>
        <w:t>nolemj:</w:t>
      </w:r>
    </w:p>
    <w:p w:rsidR="00E35EE5" w:rsidRDefault="00E35EE5" w:rsidP="00E35EE5">
      <w:pPr>
        <w:ind w:firstLine="720"/>
        <w:jc w:val="both"/>
        <w:rPr>
          <w:color w:val="000000"/>
        </w:rPr>
      </w:pPr>
      <w:r>
        <w:rPr>
          <w:color w:val="000000"/>
        </w:rPr>
        <w:t xml:space="preserve">1. Rīkot Alojas novada Staiceles pilsētas un pagasta konkursu </w:t>
      </w:r>
      <w:r>
        <w:rPr>
          <w:bCs/>
          <w:color w:val="000000"/>
        </w:rPr>
        <w:t>"Staiceles pagasta sakoptākā sēta 2014"</w:t>
      </w:r>
      <w:r w:rsidR="00AC4976">
        <w:rPr>
          <w:bCs/>
          <w:color w:val="000000"/>
        </w:rPr>
        <w:t>.</w:t>
      </w:r>
    </w:p>
    <w:p w:rsidR="00E35EE5" w:rsidRPr="00E35EE5" w:rsidRDefault="00E35EE5" w:rsidP="00E35EE5">
      <w:pPr>
        <w:jc w:val="both"/>
        <w:rPr>
          <w:bCs/>
          <w:color w:val="000000"/>
        </w:rPr>
      </w:pPr>
      <w:r>
        <w:rPr>
          <w:color w:val="000000"/>
        </w:rPr>
        <w:t xml:space="preserve">2. Apstiprināt konkursa </w:t>
      </w:r>
      <w:r>
        <w:rPr>
          <w:bCs/>
          <w:color w:val="000000"/>
        </w:rPr>
        <w:t xml:space="preserve">„Staiceles pagasta sakoptākā sēta 2014” </w:t>
      </w:r>
      <w:r>
        <w:rPr>
          <w:color w:val="000000"/>
        </w:rPr>
        <w:t>nolikumu saskaņā ar pielikumu.</w:t>
      </w:r>
    </w:p>
    <w:p w:rsidR="00E35EE5" w:rsidRDefault="00E35EE5" w:rsidP="00E35EE5">
      <w:pPr>
        <w:jc w:val="both"/>
        <w:rPr>
          <w:color w:val="000000"/>
        </w:rPr>
      </w:pPr>
      <w:r>
        <w:rPr>
          <w:color w:val="000000"/>
        </w:rPr>
        <w:t xml:space="preserve">3. Apstiprināt Alojas novada Staiceles pilsētas un pagasta konkursa </w:t>
      </w:r>
      <w:r>
        <w:rPr>
          <w:bCs/>
          <w:color w:val="000000"/>
        </w:rPr>
        <w:t>"Staiceles pagasta sakoptākā sēta 2014" vērtēšanas komisiju sekojošā sastāvā:</w:t>
      </w:r>
    </w:p>
    <w:p w:rsidR="00E35EE5" w:rsidRDefault="00E35EE5" w:rsidP="00E35EE5">
      <w:pPr>
        <w:ind w:left="360"/>
        <w:jc w:val="both"/>
        <w:rPr>
          <w:color w:val="000000"/>
        </w:rPr>
      </w:pPr>
      <w:r>
        <w:rPr>
          <w:color w:val="000000"/>
        </w:rPr>
        <w:t>3.1. Pārvaldes vadītājs – Einārs Bērziņš;</w:t>
      </w:r>
    </w:p>
    <w:p w:rsidR="00E35EE5" w:rsidRDefault="00E35EE5" w:rsidP="00E35EE5">
      <w:pPr>
        <w:ind w:left="360"/>
        <w:jc w:val="both"/>
        <w:rPr>
          <w:color w:val="000000"/>
        </w:rPr>
      </w:pPr>
      <w:r>
        <w:rPr>
          <w:color w:val="000000"/>
        </w:rPr>
        <w:t>3.2. Tūrisma organizatore – Inese Timermane;</w:t>
      </w:r>
    </w:p>
    <w:p w:rsidR="00E35EE5" w:rsidRDefault="00E35EE5" w:rsidP="00E35EE5">
      <w:pPr>
        <w:ind w:left="360"/>
        <w:jc w:val="both"/>
        <w:rPr>
          <w:color w:val="000000"/>
        </w:rPr>
      </w:pPr>
      <w:r>
        <w:rPr>
          <w:color w:val="000000"/>
        </w:rPr>
        <w:t>3.3. Muzeja direktore – Indra Jaunzeme;</w:t>
      </w:r>
    </w:p>
    <w:p w:rsidR="00E35EE5" w:rsidRDefault="00E35EE5" w:rsidP="00E35EE5">
      <w:pPr>
        <w:ind w:left="360"/>
        <w:jc w:val="both"/>
        <w:rPr>
          <w:color w:val="000000"/>
        </w:rPr>
      </w:pPr>
      <w:r>
        <w:rPr>
          <w:color w:val="000000"/>
        </w:rPr>
        <w:t xml:space="preserve">3.4. Pašvaldības policists – Modris </w:t>
      </w:r>
      <w:proofErr w:type="spellStart"/>
      <w:r>
        <w:rPr>
          <w:color w:val="000000"/>
        </w:rPr>
        <w:t>Lilenblats</w:t>
      </w:r>
      <w:proofErr w:type="spellEnd"/>
      <w:r>
        <w:rPr>
          <w:color w:val="000000"/>
        </w:rPr>
        <w:t>;</w:t>
      </w:r>
    </w:p>
    <w:p w:rsidR="00E35EE5" w:rsidRDefault="00E35EE5" w:rsidP="00E35EE5">
      <w:pPr>
        <w:ind w:left="360"/>
        <w:jc w:val="both"/>
        <w:rPr>
          <w:color w:val="000000"/>
        </w:rPr>
      </w:pPr>
      <w:r>
        <w:rPr>
          <w:color w:val="000000"/>
        </w:rPr>
        <w:t xml:space="preserve">3.5. Žurnāla „Praktiskais Latvietis” galvenā redaktore – Sandra </w:t>
      </w:r>
      <w:proofErr w:type="spellStart"/>
      <w:r>
        <w:rPr>
          <w:color w:val="000000"/>
        </w:rPr>
        <w:t>Ruska</w:t>
      </w:r>
      <w:proofErr w:type="spellEnd"/>
      <w:r>
        <w:rPr>
          <w:color w:val="000000"/>
        </w:rPr>
        <w:t>.</w:t>
      </w:r>
    </w:p>
    <w:p w:rsidR="00E35EE5" w:rsidRDefault="00E35EE5" w:rsidP="00E35EE5"/>
    <w:p w:rsidR="00E35EE5" w:rsidRDefault="00E35EE5" w:rsidP="00E35EE5"/>
    <w:p w:rsidR="00E35EE5" w:rsidRDefault="00E35EE5" w:rsidP="00EF2F5B">
      <w:pPr>
        <w:ind w:firstLine="720"/>
        <w:rPr>
          <w:szCs w:val="24"/>
        </w:rPr>
      </w:pPr>
    </w:p>
    <w:p w:rsidR="00FD1B9D" w:rsidRDefault="00FD1B9D" w:rsidP="00EF2F5B">
      <w:pPr>
        <w:ind w:firstLine="720"/>
        <w:rPr>
          <w:szCs w:val="24"/>
        </w:rPr>
      </w:pPr>
    </w:p>
    <w:p w:rsidR="00FD1B9D" w:rsidRDefault="00FD1B9D" w:rsidP="00EF2F5B">
      <w:pPr>
        <w:ind w:firstLine="720"/>
        <w:rPr>
          <w:szCs w:val="24"/>
        </w:rPr>
      </w:pPr>
    </w:p>
    <w:p w:rsidR="00FD1B9D" w:rsidRDefault="00FD1B9D" w:rsidP="00EF2F5B">
      <w:pPr>
        <w:ind w:firstLine="720"/>
        <w:rPr>
          <w:szCs w:val="24"/>
        </w:rPr>
      </w:pPr>
    </w:p>
    <w:p w:rsidR="00F33427" w:rsidRDefault="00F33427" w:rsidP="00F33427">
      <w:pPr>
        <w:ind w:left="360" w:firstLine="360"/>
        <w:rPr>
          <w:szCs w:val="24"/>
        </w:rPr>
      </w:pPr>
      <w:r>
        <w:rPr>
          <w:szCs w:val="24"/>
        </w:rPr>
        <w:t>Domes priekšsēdētājs</w:t>
      </w:r>
      <w:r>
        <w:rPr>
          <w:szCs w:val="24"/>
        </w:rPr>
        <w:tab/>
      </w:r>
      <w:r>
        <w:rPr>
          <w:szCs w:val="24"/>
        </w:rPr>
        <w:tab/>
        <w:t>(paraksts)</w:t>
      </w:r>
      <w:r>
        <w:rPr>
          <w:szCs w:val="24"/>
        </w:rPr>
        <w:tab/>
      </w:r>
      <w:r>
        <w:rPr>
          <w:szCs w:val="24"/>
        </w:rPr>
        <w:tab/>
        <w:t>Valdis Bārda</w:t>
      </w:r>
    </w:p>
    <w:p w:rsidR="00F33427" w:rsidRDefault="00F33427" w:rsidP="00F33427">
      <w:pPr>
        <w:ind w:left="1080" w:firstLine="360"/>
        <w:rPr>
          <w:szCs w:val="24"/>
        </w:rPr>
      </w:pPr>
      <w:r>
        <w:rPr>
          <w:szCs w:val="24"/>
        </w:rPr>
        <w:t>(zīmogs)</w:t>
      </w:r>
    </w:p>
    <w:p w:rsidR="00F33427" w:rsidRDefault="00F33427" w:rsidP="00F33427">
      <w:pPr>
        <w:rPr>
          <w:szCs w:val="24"/>
        </w:rPr>
      </w:pPr>
      <w:r>
        <w:rPr>
          <w:szCs w:val="24"/>
        </w:rPr>
        <w:tab/>
        <w:t>NORAKSTS PAREIZS</w:t>
      </w:r>
    </w:p>
    <w:p w:rsidR="00F33427" w:rsidRDefault="00F33427" w:rsidP="00F33427">
      <w:pPr>
        <w:rPr>
          <w:szCs w:val="24"/>
        </w:rPr>
      </w:pPr>
      <w:r>
        <w:rPr>
          <w:szCs w:val="24"/>
        </w:rPr>
        <w:tab/>
        <w:t xml:space="preserve"> Kancelejas pārzine </w:t>
      </w:r>
      <w:r>
        <w:rPr>
          <w:szCs w:val="24"/>
        </w:rPr>
        <w:tab/>
      </w:r>
      <w:r>
        <w:rPr>
          <w:szCs w:val="24"/>
        </w:rPr>
        <w:tab/>
        <w:t xml:space="preserve">Inta </w:t>
      </w:r>
      <w:proofErr w:type="spellStart"/>
      <w:r>
        <w:rPr>
          <w:szCs w:val="24"/>
        </w:rPr>
        <w:t>Baronova</w:t>
      </w:r>
      <w:proofErr w:type="spellEnd"/>
    </w:p>
    <w:p w:rsidR="00F33427" w:rsidRDefault="00F33427" w:rsidP="00F33427">
      <w:pPr>
        <w:rPr>
          <w:szCs w:val="24"/>
        </w:rPr>
      </w:pPr>
      <w:r>
        <w:rPr>
          <w:szCs w:val="24"/>
        </w:rPr>
        <w:tab/>
        <w:t>Alojā, 2014.gada 27.jūnijā</w:t>
      </w:r>
    </w:p>
    <w:p w:rsidR="00FD1B9D" w:rsidRDefault="00FD1B9D" w:rsidP="00EF2F5B">
      <w:pPr>
        <w:ind w:firstLine="720"/>
        <w:rPr>
          <w:szCs w:val="24"/>
        </w:rPr>
      </w:pPr>
    </w:p>
    <w:p w:rsidR="00FD1B9D" w:rsidRDefault="00FD1B9D" w:rsidP="00FD1B9D">
      <w:pPr>
        <w:rPr>
          <w:szCs w:val="24"/>
        </w:rPr>
      </w:pPr>
    </w:p>
    <w:p w:rsidR="00FD1B9D" w:rsidRDefault="00FD1B9D" w:rsidP="00FD1B9D">
      <w:pPr>
        <w:jc w:val="center"/>
      </w:pPr>
      <w:r>
        <w:rPr>
          <w:noProof/>
          <w:lang w:eastAsia="lv-LV"/>
        </w:rPr>
        <w:lastRenderedPageBreak/>
        <w:drawing>
          <wp:inline distT="0" distB="0" distL="0" distR="0" wp14:anchorId="3CFA263B" wp14:editId="639968A4">
            <wp:extent cx="492125" cy="729615"/>
            <wp:effectExtent l="19050" t="0" r="3175" b="0"/>
            <wp:docPr id="23"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2125" cy="729615"/>
                    </a:xfrm>
                    <a:prstGeom prst="rect">
                      <a:avLst/>
                    </a:prstGeom>
                    <a:noFill/>
                    <a:ln w="9525">
                      <a:noFill/>
                      <a:miter lim="800000"/>
                      <a:headEnd/>
                      <a:tailEnd/>
                    </a:ln>
                  </pic:spPr>
                </pic:pic>
              </a:graphicData>
            </a:graphic>
          </wp:inline>
        </w:drawing>
      </w:r>
    </w:p>
    <w:p w:rsidR="00FD1B9D" w:rsidRDefault="00FD1B9D" w:rsidP="00FD1B9D">
      <w:pPr>
        <w:jc w:val="center"/>
        <w:rPr>
          <w:sz w:val="32"/>
        </w:rPr>
      </w:pPr>
      <w:r>
        <w:rPr>
          <w:sz w:val="32"/>
        </w:rPr>
        <w:t>Latvijas Republika</w:t>
      </w:r>
    </w:p>
    <w:p w:rsidR="00FD1B9D" w:rsidRDefault="00FD1B9D" w:rsidP="00FD1B9D">
      <w:pPr>
        <w:jc w:val="center"/>
      </w:pPr>
    </w:p>
    <w:p w:rsidR="00FD1B9D" w:rsidRDefault="00FD1B9D" w:rsidP="00FD1B9D">
      <w:pPr>
        <w:jc w:val="center"/>
        <w:rPr>
          <w:b/>
          <w:bCs/>
          <w:sz w:val="32"/>
        </w:rPr>
      </w:pPr>
      <w:r>
        <w:rPr>
          <w:b/>
          <w:bCs/>
          <w:sz w:val="32"/>
        </w:rPr>
        <w:t>ALOJAS NOVADA DOME</w:t>
      </w:r>
    </w:p>
    <w:p w:rsidR="00FD1B9D" w:rsidRDefault="00FD1B9D" w:rsidP="00FD1B9D">
      <w:pPr>
        <w:pBdr>
          <w:bottom w:val="double" w:sz="6" w:space="19" w:color="auto"/>
        </w:pBdr>
        <w:jc w:val="center"/>
        <w:rPr>
          <w:sz w:val="14"/>
        </w:rPr>
      </w:pPr>
    </w:p>
    <w:p w:rsidR="00FD1B9D" w:rsidRPr="00F33427" w:rsidRDefault="00FD1B9D" w:rsidP="00F33427">
      <w:pPr>
        <w:pBdr>
          <w:bottom w:val="double" w:sz="6" w:space="19" w:color="auto"/>
        </w:pBdr>
        <w:jc w:val="center"/>
        <w:rPr>
          <w:sz w:val="16"/>
          <w:szCs w:val="16"/>
        </w:rPr>
      </w:pPr>
      <w:r>
        <w:rPr>
          <w:sz w:val="16"/>
        </w:rPr>
        <w:t xml:space="preserve">Reģ.Nr.90000060032, Jūras iela 13, Alojā, Alojas novadā LV - 4064, tel.64022920,fakss 64023925, e – pasts: </w:t>
      </w:r>
      <w:r w:rsidR="00F33427">
        <w:rPr>
          <w:sz w:val="16"/>
          <w:szCs w:val="16"/>
        </w:rPr>
        <w:t>dome@aloja.lv</w:t>
      </w:r>
    </w:p>
    <w:p w:rsidR="00FD1B9D" w:rsidRPr="00DC0FD0" w:rsidRDefault="00FD1B9D" w:rsidP="00FD1B9D">
      <w:pPr>
        <w:ind w:firstLine="720"/>
        <w:jc w:val="right"/>
        <w:rPr>
          <w:b/>
        </w:rPr>
      </w:pPr>
      <w:r w:rsidRPr="00DC0FD0">
        <w:rPr>
          <w:b/>
        </w:rPr>
        <w:t>APSTIPRINĀTS</w:t>
      </w:r>
    </w:p>
    <w:p w:rsidR="00FD1B9D" w:rsidRDefault="00FD1B9D" w:rsidP="00FD1B9D">
      <w:pPr>
        <w:pStyle w:val="NoSpacing"/>
        <w:jc w:val="right"/>
        <w:rPr>
          <w:rFonts w:ascii="Times New Roman" w:hAnsi="Times New Roman" w:cs="Times New Roman"/>
          <w:sz w:val="24"/>
          <w:szCs w:val="24"/>
        </w:rPr>
      </w:pPr>
      <w:r>
        <w:rPr>
          <w:rFonts w:ascii="Times New Roman" w:hAnsi="Times New Roman" w:cs="Times New Roman"/>
          <w:sz w:val="24"/>
          <w:szCs w:val="24"/>
        </w:rPr>
        <w:t>a</w:t>
      </w:r>
      <w:r w:rsidRPr="00DC0FD0">
        <w:rPr>
          <w:rFonts w:ascii="Times New Roman" w:hAnsi="Times New Roman" w:cs="Times New Roman"/>
          <w:sz w:val="24"/>
          <w:szCs w:val="24"/>
        </w:rPr>
        <w:t xml:space="preserve">r </w:t>
      </w:r>
      <w:r>
        <w:rPr>
          <w:rFonts w:ascii="Times New Roman" w:hAnsi="Times New Roman" w:cs="Times New Roman"/>
          <w:sz w:val="24"/>
          <w:szCs w:val="24"/>
        </w:rPr>
        <w:t>Alojas novada domes</w:t>
      </w:r>
    </w:p>
    <w:p w:rsidR="00FD1B9D" w:rsidRDefault="00FD1B9D" w:rsidP="00FD1B9D">
      <w:pPr>
        <w:pStyle w:val="NoSpacing"/>
        <w:jc w:val="right"/>
        <w:rPr>
          <w:rFonts w:ascii="Times New Roman" w:hAnsi="Times New Roman" w:cs="Times New Roman"/>
          <w:sz w:val="24"/>
          <w:szCs w:val="24"/>
        </w:rPr>
      </w:pPr>
      <w:r>
        <w:rPr>
          <w:rFonts w:ascii="Times New Roman" w:hAnsi="Times New Roman" w:cs="Times New Roman"/>
          <w:sz w:val="24"/>
          <w:szCs w:val="24"/>
        </w:rPr>
        <w:t xml:space="preserve"> 2014.gada 26.jūnija  lē</w:t>
      </w:r>
      <w:r w:rsidRPr="00DC0FD0">
        <w:rPr>
          <w:rFonts w:ascii="Times New Roman" w:hAnsi="Times New Roman" w:cs="Times New Roman"/>
          <w:sz w:val="24"/>
          <w:szCs w:val="24"/>
        </w:rPr>
        <w:t>mumu</w:t>
      </w:r>
    </w:p>
    <w:p w:rsidR="00FD1B9D" w:rsidRPr="00DC0FD0" w:rsidRDefault="00FD1B9D" w:rsidP="00FD1B9D">
      <w:pPr>
        <w:jc w:val="right"/>
      </w:pPr>
      <w:r>
        <w:t>Nr.284 (protokols Nr.9 20#)</w:t>
      </w:r>
    </w:p>
    <w:p w:rsidR="00FD1B9D" w:rsidRDefault="00FD1B9D" w:rsidP="00FD1B9D">
      <w:pPr>
        <w:pStyle w:val="NormalWeb"/>
        <w:rPr>
          <w:b/>
          <w:bCs/>
        </w:rPr>
      </w:pPr>
    </w:p>
    <w:p w:rsidR="00FD1B9D" w:rsidRPr="00E6791B" w:rsidRDefault="00FD1B9D" w:rsidP="00FD1B9D">
      <w:pPr>
        <w:pStyle w:val="NormalWeb"/>
        <w:jc w:val="center"/>
        <w:rPr>
          <w:b/>
          <w:bCs/>
          <w:u w:val="single"/>
        </w:rPr>
      </w:pPr>
      <w:r w:rsidRPr="00E6791B">
        <w:rPr>
          <w:b/>
          <w:bCs/>
          <w:u w:val="single"/>
        </w:rPr>
        <w:t>Staiceles pilsētas un pagasta konkursa „Staiceles pagasta sakoptākā sēta 2014”</w:t>
      </w:r>
    </w:p>
    <w:p w:rsidR="00FD1B9D" w:rsidRPr="001A7A2D" w:rsidRDefault="00FD1B9D" w:rsidP="00FD1B9D">
      <w:pPr>
        <w:pStyle w:val="NormalWeb"/>
        <w:jc w:val="center"/>
        <w:rPr>
          <w:b/>
          <w:bCs/>
        </w:rPr>
      </w:pPr>
      <w:r w:rsidRPr="001A7A2D">
        <w:rPr>
          <w:b/>
          <w:bCs/>
        </w:rPr>
        <w:t>NOLIKUMS</w:t>
      </w:r>
    </w:p>
    <w:p w:rsidR="00FD1B9D" w:rsidRDefault="00FD1B9D" w:rsidP="00FD1B9D">
      <w:pPr>
        <w:pStyle w:val="NormalWeb"/>
        <w:numPr>
          <w:ilvl w:val="1"/>
          <w:numId w:val="5"/>
        </w:numPr>
        <w:spacing w:before="0" w:beforeAutospacing="0" w:after="0" w:afterAutospacing="0"/>
        <w:jc w:val="center"/>
        <w:rPr>
          <w:b/>
          <w:bCs/>
        </w:rPr>
      </w:pPr>
      <w:r w:rsidRPr="001A7A2D">
        <w:rPr>
          <w:b/>
          <w:bCs/>
        </w:rPr>
        <w:t>Vispārējie noteikumi</w:t>
      </w:r>
    </w:p>
    <w:p w:rsidR="00FD1B9D" w:rsidRPr="001A7A2D" w:rsidRDefault="00FD1B9D" w:rsidP="00FD1B9D">
      <w:pPr>
        <w:pStyle w:val="NormalWeb"/>
        <w:spacing w:before="0" w:beforeAutospacing="0" w:after="0" w:afterAutospacing="0"/>
        <w:ind w:left="1440"/>
        <w:rPr>
          <w:b/>
          <w:bCs/>
        </w:rPr>
      </w:pPr>
    </w:p>
    <w:p w:rsidR="00FD1B9D" w:rsidRPr="00E323AD" w:rsidRDefault="00FD1B9D" w:rsidP="00E6791B">
      <w:pPr>
        <w:pStyle w:val="NormalWeb"/>
        <w:spacing w:before="0" w:beforeAutospacing="0" w:after="0" w:afterAutospacing="0"/>
        <w:jc w:val="both"/>
      </w:pPr>
      <w:r>
        <w:t xml:space="preserve">1.1. </w:t>
      </w:r>
      <w:r w:rsidRPr="001A7A2D">
        <w:t xml:space="preserve">Konkurss </w:t>
      </w:r>
      <w:r w:rsidRPr="00E323AD">
        <w:rPr>
          <w:bCs/>
        </w:rPr>
        <w:t>“Staiceles pagasta sakoptākā sēta 2014”</w:t>
      </w:r>
      <w:r>
        <w:rPr>
          <w:bCs/>
        </w:rPr>
        <w:t xml:space="preserve"> </w:t>
      </w:r>
      <w:r w:rsidRPr="00E323AD">
        <w:t>ir Staiceles pilsētas un pagasta pārvaldes organizēts pasākums ar mērķi:</w:t>
      </w:r>
    </w:p>
    <w:p w:rsidR="00FD1B9D" w:rsidRPr="001A7A2D" w:rsidRDefault="00FD1B9D" w:rsidP="00E6791B">
      <w:pPr>
        <w:pStyle w:val="NormalWeb"/>
        <w:spacing w:before="0" w:beforeAutospacing="0" w:after="0" w:afterAutospacing="0"/>
        <w:ind w:firstLine="720"/>
        <w:jc w:val="both"/>
      </w:pPr>
      <w:r>
        <w:t>1.1.1</w:t>
      </w:r>
      <w:r w:rsidRPr="001A7A2D">
        <w:t xml:space="preserve"> noteikt fizisko un juridisko personu ieguldījumu savā īpašumā un valdījumā esošās teritorijas sakopšanā, apzaļumošanā un labiekārtošanā, saimnieciskā attīstībā;</w:t>
      </w:r>
    </w:p>
    <w:p w:rsidR="00FD1B9D" w:rsidRPr="001A7A2D" w:rsidRDefault="00FD1B9D" w:rsidP="00E6791B">
      <w:pPr>
        <w:pStyle w:val="NormalWeb"/>
        <w:spacing w:before="0" w:beforeAutospacing="0" w:after="0" w:afterAutospacing="0"/>
        <w:ind w:firstLine="720"/>
        <w:jc w:val="both"/>
      </w:pPr>
      <w:r>
        <w:t xml:space="preserve">1.1.2. </w:t>
      </w:r>
      <w:r w:rsidRPr="001A7A2D">
        <w:t xml:space="preserve">veicināt novada teritorijas sakopšanu un labiekārtošanu; </w:t>
      </w:r>
    </w:p>
    <w:p w:rsidR="00FD1B9D" w:rsidRPr="001A7A2D" w:rsidRDefault="00FD1B9D" w:rsidP="00E6791B">
      <w:pPr>
        <w:pStyle w:val="NormalWeb"/>
        <w:spacing w:before="0" w:beforeAutospacing="0" w:after="0" w:afterAutospacing="0"/>
        <w:ind w:firstLine="720"/>
        <w:jc w:val="both"/>
      </w:pPr>
      <w:r>
        <w:t>1.1.3.</w:t>
      </w:r>
      <w:r w:rsidRPr="001A7A2D">
        <w:t xml:space="preserve"> celt novada iedzīvotāju pašapziņu, lepnumu par savu paveikto darbu; </w:t>
      </w:r>
    </w:p>
    <w:p w:rsidR="00FD1B9D" w:rsidRPr="001A7A2D" w:rsidRDefault="00FD1B9D" w:rsidP="00E6791B">
      <w:pPr>
        <w:pStyle w:val="NormalWeb"/>
        <w:spacing w:before="0" w:beforeAutospacing="0" w:after="0" w:afterAutospacing="0"/>
        <w:ind w:firstLine="720"/>
        <w:jc w:val="both"/>
      </w:pPr>
      <w:r>
        <w:t xml:space="preserve">1.1.4. </w:t>
      </w:r>
      <w:r w:rsidRPr="001A7A2D">
        <w:t xml:space="preserve">rosināt labās pieredzes, skaistuma izpratnes pārņemšanu; </w:t>
      </w:r>
    </w:p>
    <w:p w:rsidR="00FD1B9D" w:rsidRPr="001A7A2D" w:rsidRDefault="00FD1B9D" w:rsidP="00E6791B">
      <w:pPr>
        <w:pStyle w:val="NormalWeb"/>
        <w:spacing w:before="0" w:beforeAutospacing="0" w:after="0" w:afterAutospacing="0"/>
        <w:ind w:firstLine="720"/>
        <w:jc w:val="both"/>
      </w:pPr>
      <w:r>
        <w:t xml:space="preserve">1.1.5. </w:t>
      </w:r>
      <w:r w:rsidRPr="001A7A2D">
        <w:t xml:space="preserve">izkopt novada iedzīvotāju gaumi, izdomu, dabas skaistuma izpratni; </w:t>
      </w:r>
    </w:p>
    <w:p w:rsidR="00FD1B9D" w:rsidRPr="001A7A2D" w:rsidRDefault="00FD1B9D" w:rsidP="00E6791B">
      <w:pPr>
        <w:pStyle w:val="NormalWeb"/>
        <w:spacing w:before="0" w:beforeAutospacing="0" w:after="0" w:afterAutospacing="0"/>
        <w:ind w:left="720"/>
        <w:jc w:val="both"/>
      </w:pPr>
      <w:r>
        <w:t xml:space="preserve">1.1.6. </w:t>
      </w:r>
      <w:r w:rsidRPr="001A7A2D">
        <w:t xml:space="preserve">ar laikraksta „Alojas Novada Vēstis” un Alojas novada mājaslapas </w:t>
      </w:r>
      <w:hyperlink r:id="rId8" w:history="1">
        <w:r w:rsidRPr="001A7A2D">
          <w:rPr>
            <w:rStyle w:val="Hyperlink"/>
            <w:rFonts w:eastAsia="Calibri"/>
          </w:rPr>
          <w:t>www.aloja.lv</w:t>
        </w:r>
      </w:hyperlink>
      <w:r w:rsidRPr="001A7A2D">
        <w:t xml:space="preserve"> starpniecību popularizēt konkursa uzvarētāju pieredzi un sasniegumus. </w:t>
      </w:r>
    </w:p>
    <w:p w:rsidR="00FD1B9D" w:rsidRPr="001A7A2D" w:rsidRDefault="00FD1B9D" w:rsidP="00E6791B">
      <w:pPr>
        <w:pStyle w:val="NormalWeb"/>
        <w:spacing w:before="0" w:beforeAutospacing="0" w:after="0" w:afterAutospacing="0"/>
        <w:ind w:left="720"/>
        <w:jc w:val="both"/>
      </w:pPr>
      <w:r>
        <w:t xml:space="preserve">1.1.7. </w:t>
      </w:r>
      <w:r w:rsidRPr="001A7A2D">
        <w:t>Konkurss tiek organizēts Alojas novada Staiceles pagasta administratīvajā teritorijā.</w:t>
      </w:r>
    </w:p>
    <w:p w:rsidR="00FD1B9D" w:rsidRPr="001A7A2D" w:rsidRDefault="00FD1B9D" w:rsidP="00FD1B9D">
      <w:pPr>
        <w:pStyle w:val="NormalWeb"/>
        <w:spacing w:before="0" w:beforeAutospacing="0" w:after="0" w:afterAutospacing="0"/>
        <w:jc w:val="center"/>
        <w:rPr>
          <w:b/>
          <w:bCs/>
        </w:rPr>
      </w:pPr>
      <w:r w:rsidRPr="001A7A2D">
        <w:rPr>
          <w:b/>
          <w:bCs/>
        </w:rPr>
        <w:t>2. Konkursa norises laiks</w:t>
      </w:r>
    </w:p>
    <w:p w:rsidR="00FD1B9D" w:rsidRPr="001A7A2D" w:rsidRDefault="00FD1B9D" w:rsidP="00FD1B9D">
      <w:pPr>
        <w:pStyle w:val="NormalWeb"/>
        <w:spacing w:before="0" w:beforeAutospacing="0" w:after="0" w:afterAutospacing="0"/>
      </w:pPr>
      <w:r w:rsidRPr="001A7A2D">
        <w:t>Konkurss norit vienā kārtā. Norises laiks 2014.gada jūlijs – augusts.</w:t>
      </w:r>
    </w:p>
    <w:p w:rsidR="00FD1B9D" w:rsidRDefault="00FD1B9D" w:rsidP="00FD1B9D">
      <w:pPr>
        <w:pStyle w:val="NormalWeb"/>
        <w:spacing w:before="0" w:beforeAutospacing="0" w:after="0" w:afterAutospacing="0"/>
        <w:rPr>
          <w:b/>
          <w:bCs/>
        </w:rPr>
      </w:pPr>
    </w:p>
    <w:p w:rsidR="00FD1B9D" w:rsidRPr="001A7A2D" w:rsidRDefault="00FD1B9D" w:rsidP="00FD1B9D">
      <w:pPr>
        <w:pStyle w:val="NormalWeb"/>
        <w:spacing w:before="0" w:beforeAutospacing="0" w:after="0" w:afterAutospacing="0"/>
        <w:jc w:val="center"/>
        <w:rPr>
          <w:b/>
          <w:bCs/>
        </w:rPr>
      </w:pPr>
      <w:r w:rsidRPr="001A7A2D">
        <w:rPr>
          <w:b/>
          <w:bCs/>
        </w:rPr>
        <w:t>3. Konkursa dalībnieki</w:t>
      </w:r>
    </w:p>
    <w:p w:rsidR="00FD1B9D" w:rsidRPr="001A7A2D" w:rsidRDefault="00FD1B9D" w:rsidP="00E6791B">
      <w:pPr>
        <w:pStyle w:val="NormalWeb"/>
        <w:spacing w:before="0" w:beforeAutospacing="0" w:after="0" w:afterAutospacing="0"/>
        <w:jc w:val="both"/>
      </w:pPr>
      <w:r w:rsidRPr="00FD1B9D">
        <w:t>Par konkursa dalībnieku var būt ikviens Alojas novada Staiceles pagasta</w:t>
      </w:r>
      <w:r w:rsidRPr="001A7A2D">
        <w:t xml:space="preserve"> administratīvās teritorijas iedzīvotājs, nekustamā īpašuma īpašnieks, uzņēmums un iestāde un nevalstiskās organizācijas.</w:t>
      </w:r>
    </w:p>
    <w:p w:rsidR="00FD1B9D" w:rsidRDefault="00FD1B9D" w:rsidP="00FD1B9D">
      <w:pPr>
        <w:pStyle w:val="NormalWeb"/>
        <w:spacing w:before="0" w:beforeAutospacing="0" w:after="0" w:afterAutospacing="0"/>
        <w:rPr>
          <w:b/>
          <w:bCs/>
        </w:rPr>
      </w:pPr>
    </w:p>
    <w:p w:rsidR="00FD1B9D" w:rsidRPr="001A7A2D" w:rsidRDefault="00FD1B9D" w:rsidP="00FD1B9D">
      <w:pPr>
        <w:pStyle w:val="NormalWeb"/>
        <w:spacing w:before="0" w:beforeAutospacing="0" w:after="0" w:afterAutospacing="0"/>
        <w:jc w:val="center"/>
        <w:rPr>
          <w:b/>
          <w:bCs/>
        </w:rPr>
      </w:pPr>
      <w:r w:rsidRPr="001A7A2D">
        <w:rPr>
          <w:b/>
          <w:bCs/>
        </w:rPr>
        <w:t>4.Vērtēšanas komisija</w:t>
      </w:r>
    </w:p>
    <w:p w:rsidR="00FD1B9D" w:rsidRPr="001A7A2D" w:rsidRDefault="00FD1B9D" w:rsidP="00E6791B">
      <w:pPr>
        <w:pStyle w:val="NormalWeb"/>
        <w:spacing w:before="0" w:beforeAutospacing="0" w:after="0" w:afterAutospacing="0"/>
        <w:jc w:val="both"/>
      </w:pPr>
      <w:r w:rsidRPr="001A7A2D">
        <w:t>Konkursa vērtēšanas komisija tiek izveidota Staiceles pilsētas un pagasta pārvaldē 5 cilvēku sastāvā un apstiprināta Alojas novada domē.</w:t>
      </w:r>
    </w:p>
    <w:p w:rsidR="00FD1B9D" w:rsidRPr="001A7A2D" w:rsidRDefault="00FD1B9D" w:rsidP="00FD1B9D">
      <w:pPr>
        <w:pStyle w:val="NormalWeb"/>
        <w:spacing w:before="0" w:beforeAutospacing="0" w:after="0" w:afterAutospacing="0"/>
      </w:pPr>
      <w:r w:rsidRPr="001A7A2D">
        <w:rPr>
          <w:b/>
          <w:bCs/>
        </w:rPr>
        <w:t>5. Pretendentus (objektus)</w:t>
      </w:r>
      <w:r w:rsidRPr="001A7A2D">
        <w:t xml:space="preserve"> konkursam var pieteikt sekojošās nominācijās: </w:t>
      </w:r>
    </w:p>
    <w:p w:rsidR="00FD1B9D" w:rsidRPr="001A7A2D" w:rsidRDefault="00FD1B9D" w:rsidP="00E6791B">
      <w:pPr>
        <w:pStyle w:val="NormalWeb"/>
        <w:spacing w:before="0" w:beforeAutospacing="0" w:after="0" w:afterAutospacing="0"/>
        <w:ind w:firstLine="720"/>
      </w:pPr>
      <w:r w:rsidRPr="001A7A2D">
        <w:lastRenderedPageBreak/>
        <w:t>5.1. Zemnieku saimniecības, lauku sētas;</w:t>
      </w:r>
    </w:p>
    <w:p w:rsidR="00FD1B9D" w:rsidRPr="001A7A2D" w:rsidRDefault="00FD1B9D" w:rsidP="00E6791B">
      <w:pPr>
        <w:pStyle w:val="NormalWeb"/>
        <w:spacing w:before="0" w:beforeAutospacing="0" w:after="0" w:afterAutospacing="0"/>
        <w:ind w:firstLine="720"/>
      </w:pPr>
      <w:r w:rsidRPr="001A7A2D">
        <w:t>5.2. Individuālās dzīvojamās mājas (ar apbūves zemes gabalu);</w:t>
      </w:r>
    </w:p>
    <w:p w:rsidR="00FD1B9D" w:rsidRPr="001A7A2D" w:rsidRDefault="00FD1B9D" w:rsidP="00E6791B">
      <w:pPr>
        <w:pStyle w:val="NormalWeb"/>
        <w:spacing w:before="0" w:beforeAutospacing="0" w:after="0" w:afterAutospacing="0"/>
        <w:ind w:firstLine="720"/>
      </w:pPr>
      <w:r w:rsidRPr="001A7A2D">
        <w:t>5.3. Daudzdzīvokļu mājas;</w:t>
      </w:r>
    </w:p>
    <w:p w:rsidR="00FD1B9D" w:rsidRPr="001A7A2D" w:rsidRDefault="00FD1B9D" w:rsidP="00E6791B">
      <w:pPr>
        <w:pStyle w:val="NormalWeb"/>
        <w:spacing w:before="0" w:beforeAutospacing="0" w:after="0" w:afterAutospacing="0"/>
        <w:ind w:firstLine="720"/>
      </w:pPr>
      <w:r w:rsidRPr="001A7A2D">
        <w:t>5.4. Iestādes, uzņēmumi, sabiedrības.</w:t>
      </w:r>
    </w:p>
    <w:p w:rsidR="00FD1B9D" w:rsidRPr="001A7A2D" w:rsidRDefault="00FD1B9D" w:rsidP="00E6791B">
      <w:pPr>
        <w:pStyle w:val="NormalWeb"/>
        <w:spacing w:before="0" w:beforeAutospacing="0" w:after="0" w:afterAutospacing="0"/>
        <w:ind w:firstLine="720"/>
      </w:pPr>
      <w:r w:rsidRPr="001A7A2D">
        <w:t>5.5. Sabiedriskās vai atpūtas vietas, peldvietas.</w:t>
      </w:r>
    </w:p>
    <w:p w:rsidR="00E6791B" w:rsidRDefault="00E6791B" w:rsidP="00E6791B">
      <w:pPr>
        <w:pStyle w:val="NormalWeb"/>
        <w:spacing w:before="0" w:beforeAutospacing="0" w:after="0" w:afterAutospacing="0"/>
        <w:jc w:val="center"/>
        <w:rPr>
          <w:b/>
          <w:bCs/>
        </w:rPr>
      </w:pPr>
    </w:p>
    <w:p w:rsidR="00FD1B9D" w:rsidRPr="001A7A2D" w:rsidRDefault="00FD1B9D" w:rsidP="00E6791B">
      <w:pPr>
        <w:pStyle w:val="NormalWeb"/>
        <w:spacing w:before="0" w:beforeAutospacing="0" w:after="0" w:afterAutospacing="0"/>
        <w:jc w:val="center"/>
        <w:rPr>
          <w:b/>
          <w:bCs/>
        </w:rPr>
      </w:pPr>
      <w:r w:rsidRPr="001A7A2D">
        <w:rPr>
          <w:b/>
          <w:bCs/>
        </w:rPr>
        <w:t>6. Konkursa vērtēšana</w:t>
      </w:r>
    </w:p>
    <w:p w:rsidR="00FD1B9D" w:rsidRPr="001A7A2D" w:rsidRDefault="00FD1B9D" w:rsidP="00E6791B">
      <w:pPr>
        <w:pStyle w:val="NormalWeb"/>
        <w:spacing w:before="0" w:beforeAutospacing="0" w:after="0" w:afterAutospacing="0"/>
        <w:jc w:val="both"/>
      </w:pPr>
      <w:r w:rsidRPr="001A7A2D">
        <w:t>6.1. Ar objektiem komisija iepazīstas pēc izvēlēta maršruta un ņemot vērā iedzīvotāju ierosinājumus.</w:t>
      </w:r>
    </w:p>
    <w:p w:rsidR="00FD1B9D" w:rsidRPr="001A7A2D" w:rsidRDefault="00FD1B9D" w:rsidP="00E6791B">
      <w:pPr>
        <w:pStyle w:val="NormalWeb"/>
        <w:spacing w:before="0" w:beforeAutospacing="0" w:after="0" w:afterAutospacing="0"/>
        <w:jc w:val="both"/>
      </w:pPr>
      <w:r w:rsidRPr="001A7A2D">
        <w:t>6.2. Pretendentus (objektus) konkursam rakstiskā veidā (iesniegums brīvā formā)</w:t>
      </w:r>
      <w:r w:rsidR="00E6791B">
        <w:t xml:space="preserve">, </w:t>
      </w:r>
      <w:r w:rsidRPr="001A7A2D">
        <w:t>vai telefoniski var pieteikt objekta īpašnieks vai jebkura cita persona, kurai objekta īpašnieks ir devis savu piekrišanu.</w:t>
      </w:r>
    </w:p>
    <w:p w:rsidR="00FD1B9D" w:rsidRPr="001A7A2D" w:rsidRDefault="00FD1B9D" w:rsidP="00E6791B">
      <w:pPr>
        <w:pStyle w:val="NormalWeb"/>
        <w:spacing w:before="0" w:beforeAutospacing="0" w:after="0" w:afterAutospacing="0"/>
        <w:jc w:val="both"/>
      </w:pPr>
      <w:r w:rsidRPr="001A7A2D">
        <w:t>6.3. Apskates objektus ir tiesības izvēlēties arī apskates komisijai.</w:t>
      </w:r>
    </w:p>
    <w:p w:rsidR="00FD1B9D" w:rsidRPr="001A7A2D" w:rsidRDefault="00FD1B9D" w:rsidP="00E6791B">
      <w:pPr>
        <w:pStyle w:val="NormalWeb"/>
        <w:spacing w:before="0" w:beforeAutospacing="0" w:after="0" w:afterAutospacing="0"/>
        <w:jc w:val="both"/>
      </w:pPr>
      <w:r w:rsidRPr="001A7A2D">
        <w:t>6.4. Pretendentiem pieteikumu konkursam jāiesniedz līdz kalendārā gada 15. jūlijam Alojas novada Staiceles pilsētas pārvaldē.</w:t>
      </w:r>
    </w:p>
    <w:p w:rsidR="00FD1B9D" w:rsidRPr="001A7A2D" w:rsidRDefault="00FD1B9D" w:rsidP="00E6791B">
      <w:pPr>
        <w:pStyle w:val="NormalWeb"/>
        <w:spacing w:before="0" w:beforeAutospacing="0" w:after="0" w:afterAutospacing="0"/>
        <w:jc w:val="both"/>
      </w:pPr>
      <w:r w:rsidRPr="001A7A2D">
        <w:t>6.5. Pretendenti tiek vērtēti Alojas novada Staiceles pilsētas un pagasta teritorijā.</w:t>
      </w:r>
    </w:p>
    <w:p w:rsidR="00FD1B9D" w:rsidRPr="001A7A2D" w:rsidRDefault="00FD1B9D" w:rsidP="00E6791B">
      <w:pPr>
        <w:pStyle w:val="NormalWeb"/>
        <w:spacing w:before="0" w:beforeAutospacing="0" w:after="0" w:afterAutospacing="0"/>
        <w:jc w:val="both"/>
      </w:pPr>
      <w:r w:rsidRPr="001A7A2D">
        <w:t>6.6. Pretendentu vērtējums notiek pēc punktu sistēmas (pielikums).</w:t>
      </w:r>
    </w:p>
    <w:p w:rsidR="00FD1B9D" w:rsidRPr="001A7A2D" w:rsidRDefault="00FD1B9D" w:rsidP="00E6791B">
      <w:pPr>
        <w:pStyle w:val="NormalWeb"/>
        <w:spacing w:before="0" w:beforeAutospacing="0" w:after="0" w:afterAutospacing="0"/>
        <w:jc w:val="both"/>
      </w:pPr>
      <w:r w:rsidRPr="001A7A2D">
        <w:t xml:space="preserve">6.7. Par konkursa uzvarētāju tiek atzīts tas dalībnieks, kurš attiecīgajā nominācijā saņēmis visvairāk punktus. </w:t>
      </w:r>
    </w:p>
    <w:p w:rsidR="00FD1B9D" w:rsidRPr="001A7A2D" w:rsidRDefault="00FD1B9D" w:rsidP="00E6791B">
      <w:pPr>
        <w:pStyle w:val="NormalWeb"/>
        <w:spacing w:before="0" w:beforeAutospacing="0" w:after="0" w:afterAutospacing="0"/>
        <w:jc w:val="both"/>
      </w:pPr>
      <w:r w:rsidRPr="001A7A2D">
        <w:t>6.8. Komisija ir tiesīga fotografēt un filmēt vērtējamo objektu, iegūtos materiālus izmantot noslēguma pasākumā.</w:t>
      </w:r>
    </w:p>
    <w:p w:rsidR="00FD1B9D" w:rsidRPr="001A7A2D" w:rsidRDefault="00FD1B9D" w:rsidP="00E6791B">
      <w:pPr>
        <w:pStyle w:val="NormalWeb"/>
        <w:spacing w:before="0" w:beforeAutospacing="0" w:after="0" w:afterAutospacing="0"/>
        <w:jc w:val="both"/>
      </w:pPr>
      <w:r w:rsidRPr="001A7A2D">
        <w:t>6.9. Konkursa rezultātus komisija apkopo un iesniedz Alojas novada domei apstiprināšanai septembra domes sēdē.</w:t>
      </w:r>
    </w:p>
    <w:p w:rsidR="00E6791B" w:rsidRDefault="00E6791B" w:rsidP="00E6791B">
      <w:pPr>
        <w:pStyle w:val="NormalWeb"/>
        <w:spacing w:before="0" w:beforeAutospacing="0" w:after="0" w:afterAutospacing="0"/>
        <w:jc w:val="center"/>
        <w:rPr>
          <w:b/>
          <w:bCs/>
        </w:rPr>
      </w:pPr>
    </w:p>
    <w:p w:rsidR="00FD1B9D" w:rsidRPr="001A7A2D" w:rsidRDefault="00FD1B9D" w:rsidP="00E6791B">
      <w:pPr>
        <w:pStyle w:val="NormalWeb"/>
        <w:spacing w:before="0" w:beforeAutospacing="0" w:after="0" w:afterAutospacing="0"/>
        <w:jc w:val="center"/>
        <w:rPr>
          <w:b/>
          <w:bCs/>
        </w:rPr>
      </w:pPr>
      <w:r w:rsidRPr="001A7A2D">
        <w:rPr>
          <w:b/>
          <w:bCs/>
        </w:rPr>
        <w:t>7. Konkursa uzvarētāju apbalvošana:</w:t>
      </w:r>
    </w:p>
    <w:p w:rsidR="00FD1B9D" w:rsidRPr="001A7A2D" w:rsidRDefault="00FD1B9D" w:rsidP="00E6791B">
      <w:pPr>
        <w:pStyle w:val="NormalWeb"/>
        <w:spacing w:before="0" w:beforeAutospacing="0" w:after="0" w:afterAutospacing="0"/>
        <w:jc w:val="both"/>
      </w:pPr>
      <w:r w:rsidRPr="001A7A2D">
        <w:t>7.1. Dome apbalvo labākos dalībniekus. </w:t>
      </w:r>
    </w:p>
    <w:p w:rsidR="00FD1B9D" w:rsidRPr="001A7A2D" w:rsidRDefault="00FD1B9D" w:rsidP="00E6791B">
      <w:pPr>
        <w:pStyle w:val="NormalWeb"/>
        <w:spacing w:before="0" w:beforeAutospacing="0" w:after="0" w:afterAutospacing="0"/>
        <w:jc w:val="both"/>
      </w:pPr>
      <w:r w:rsidRPr="001A7A2D">
        <w:t>7.2. Komisijai ir tiesības noteikt arī pārsteiguma balvas.</w:t>
      </w:r>
    </w:p>
    <w:p w:rsidR="00FD1B9D" w:rsidRPr="001A7A2D" w:rsidRDefault="00FD1B9D" w:rsidP="00E6791B">
      <w:pPr>
        <w:pStyle w:val="NormalWeb"/>
        <w:spacing w:before="0" w:beforeAutospacing="0" w:after="0" w:afterAutospacing="0"/>
        <w:jc w:val="both"/>
      </w:pPr>
      <w:r w:rsidRPr="001A7A2D">
        <w:t>7.3. Balvu fonds tiek veidots no pašvaldības budžeta un sponsoru līdzekļiem</w:t>
      </w:r>
      <w:r>
        <w:t xml:space="preserve"> (ZAAO balva, </w:t>
      </w:r>
      <w:proofErr w:type="spellStart"/>
      <w:r>
        <w:t>u.c</w:t>
      </w:r>
      <w:proofErr w:type="spellEnd"/>
      <w:r>
        <w:t xml:space="preserve"> balvas)</w:t>
      </w:r>
      <w:r w:rsidRPr="001A7A2D">
        <w:t>.</w:t>
      </w:r>
    </w:p>
    <w:p w:rsidR="00FD1B9D" w:rsidRPr="001A7A2D" w:rsidRDefault="00FD1B9D" w:rsidP="00E6791B">
      <w:pPr>
        <w:pStyle w:val="NormalWeb"/>
        <w:spacing w:before="0" w:beforeAutospacing="0" w:after="0" w:afterAutospacing="0"/>
        <w:jc w:val="both"/>
      </w:pPr>
      <w:r w:rsidRPr="001A7A2D">
        <w:t>7.4. Konkursa uzvarētāji tiek apbalvoti Alojas novada domes</w:t>
      </w:r>
      <w:r>
        <w:t xml:space="preserve"> Staiceles pilsētas un pagasta</w:t>
      </w:r>
      <w:r w:rsidRPr="001A7A2D">
        <w:t xml:space="preserve"> pārvaldes rīkotā pasākumā 2014. gada 18. novembrī.</w:t>
      </w:r>
    </w:p>
    <w:p w:rsidR="00E6791B" w:rsidRDefault="00E6791B" w:rsidP="00E6791B">
      <w:pPr>
        <w:pStyle w:val="NormalWeb"/>
        <w:spacing w:before="0" w:beforeAutospacing="0" w:after="0" w:afterAutospacing="0"/>
        <w:jc w:val="center"/>
        <w:rPr>
          <w:b/>
          <w:bCs/>
        </w:rPr>
      </w:pPr>
    </w:p>
    <w:p w:rsidR="00FD1B9D" w:rsidRPr="001A7A2D" w:rsidRDefault="00FD1B9D" w:rsidP="00E6791B">
      <w:pPr>
        <w:pStyle w:val="NormalWeb"/>
        <w:spacing w:before="0" w:beforeAutospacing="0" w:after="0" w:afterAutospacing="0"/>
        <w:jc w:val="center"/>
        <w:rPr>
          <w:b/>
          <w:bCs/>
        </w:rPr>
      </w:pPr>
      <w:r w:rsidRPr="001A7A2D">
        <w:rPr>
          <w:b/>
          <w:bCs/>
        </w:rPr>
        <w:t>8. Izsludināšana</w:t>
      </w:r>
    </w:p>
    <w:p w:rsidR="00FD1B9D" w:rsidRPr="001A7A2D" w:rsidRDefault="00FD1B9D" w:rsidP="00FD1B9D">
      <w:pPr>
        <w:pStyle w:val="NormalWeb"/>
        <w:spacing w:before="0" w:beforeAutospacing="0" w:after="0" w:afterAutospacing="0"/>
      </w:pPr>
      <w:r w:rsidRPr="001A7A2D">
        <w:t xml:space="preserve">Konkurss un rezultātu apkopojums tiek izsludināts un publicēts pašvaldības laikrakstā „Alojas Novada Vēstis" un Alojas novada interneta mājaslapā </w:t>
      </w:r>
      <w:hyperlink r:id="rId9" w:history="1">
        <w:r w:rsidRPr="001A7A2D">
          <w:rPr>
            <w:rStyle w:val="Hyperlink"/>
            <w:rFonts w:eastAsia="Calibri"/>
          </w:rPr>
          <w:t>www.aloja.lv</w:t>
        </w:r>
      </w:hyperlink>
      <w:r w:rsidR="00E6791B" w:rsidRPr="001A7A2D">
        <w:t>.</w:t>
      </w:r>
    </w:p>
    <w:p w:rsidR="00FD1B9D" w:rsidRDefault="00FD1B9D" w:rsidP="00FD1B9D">
      <w:pPr>
        <w:rPr>
          <w:b/>
          <w:szCs w:val="24"/>
        </w:rPr>
      </w:pPr>
    </w:p>
    <w:p w:rsidR="00FD1B9D" w:rsidRDefault="00FD1B9D" w:rsidP="00FD1B9D">
      <w:pPr>
        <w:ind w:firstLine="720"/>
        <w:rPr>
          <w:szCs w:val="24"/>
        </w:rPr>
      </w:pPr>
    </w:p>
    <w:p w:rsidR="00E6791B" w:rsidRDefault="00E6791B" w:rsidP="00FD1B9D">
      <w:pPr>
        <w:ind w:firstLine="720"/>
        <w:rPr>
          <w:szCs w:val="24"/>
        </w:rPr>
      </w:pPr>
    </w:p>
    <w:p w:rsidR="00E6791B" w:rsidRDefault="00E6791B" w:rsidP="00FD1B9D">
      <w:pPr>
        <w:ind w:firstLine="720"/>
        <w:rPr>
          <w:szCs w:val="24"/>
        </w:rPr>
      </w:pPr>
    </w:p>
    <w:p w:rsidR="00E6791B" w:rsidRDefault="00E6791B" w:rsidP="00FD1B9D">
      <w:pPr>
        <w:ind w:firstLine="720"/>
        <w:rPr>
          <w:szCs w:val="24"/>
        </w:rPr>
      </w:pPr>
    </w:p>
    <w:p w:rsidR="00F33427" w:rsidRDefault="00F33427" w:rsidP="00F33427">
      <w:pPr>
        <w:ind w:left="360" w:firstLine="360"/>
        <w:rPr>
          <w:szCs w:val="24"/>
        </w:rPr>
      </w:pPr>
      <w:r>
        <w:rPr>
          <w:szCs w:val="24"/>
        </w:rPr>
        <w:t>Domes priekšsēdētājs</w:t>
      </w:r>
      <w:r>
        <w:rPr>
          <w:szCs w:val="24"/>
        </w:rPr>
        <w:tab/>
      </w:r>
      <w:r>
        <w:rPr>
          <w:szCs w:val="24"/>
        </w:rPr>
        <w:tab/>
        <w:t>(paraksts)</w:t>
      </w:r>
      <w:r>
        <w:rPr>
          <w:szCs w:val="24"/>
        </w:rPr>
        <w:tab/>
      </w:r>
      <w:r>
        <w:rPr>
          <w:szCs w:val="24"/>
        </w:rPr>
        <w:tab/>
        <w:t>Valdis Bārda</w:t>
      </w:r>
    </w:p>
    <w:p w:rsidR="00F33427" w:rsidRDefault="00F33427" w:rsidP="00F33427">
      <w:pPr>
        <w:ind w:left="1080" w:firstLine="360"/>
        <w:rPr>
          <w:szCs w:val="24"/>
        </w:rPr>
      </w:pPr>
      <w:r>
        <w:rPr>
          <w:szCs w:val="24"/>
        </w:rPr>
        <w:t>(zīmogs)</w:t>
      </w:r>
    </w:p>
    <w:p w:rsidR="00F33427" w:rsidRDefault="00F33427" w:rsidP="00F33427">
      <w:pPr>
        <w:rPr>
          <w:szCs w:val="24"/>
        </w:rPr>
      </w:pPr>
      <w:r>
        <w:rPr>
          <w:szCs w:val="24"/>
        </w:rPr>
        <w:tab/>
        <w:t>NORAKSTS PAREIZS</w:t>
      </w:r>
    </w:p>
    <w:p w:rsidR="00F33427" w:rsidRDefault="00F33427" w:rsidP="00F33427">
      <w:pPr>
        <w:rPr>
          <w:szCs w:val="24"/>
        </w:rPr>
      </w:pPr>
      <w:r>
        <w:rPr>
          <w:szCs w:val="24"/>
        </w:rPr>
        <w:tab/>
        <w:t xml:space="preserve"> Kancelejas pārzine </w:t>
      </w:r>
      <w:r>
        <w:rPr>
          <w:szCs w:val="24"/>
        </w:rPr>
        <w:tab/>
      </w:r>
      <w:r>
        <w:rPr>
          <w:szCs w:val="24"/>
        </w:rPr>
        <w:tab/>
        <w:t xml:space="preserve">Inta </w:t>
      </w:r>
      <w:proofErr w:type="spellStart"/>
      <w:r>
        <w:rPr>
          <w:szCs w:val="24"/>
        </w:rPr>
        <w:t>Baronova</w:t>
      </w:r>
      <w:proofErr w:type="spellEnd"/>
    </w:p>
    <w:p w:rsidR="00F33427" w:rsidRDefault="00F33427" w:rsidP="00F33427">
      <w:pPr>
        <w:rPr>
          <w:szCs w:val="24"/>
        </w:rPr>
      </w:pPr>
      <w:r>
        <w:rPr>
          <w:szCs w:val="24"/>
        </w:rPr>
        <w:tab/>
        <w:t>Alojā, 2014.gada 27.jūnijā</w:t>
      </w:r>
    </w:p>
    <w:p w:rsidR="00E6791B" w:rsidRDefault="00E6791B" w:rsidP="00FD1B9D">
      <w:pPr>
        <w:ind w:firstLine="720"/>
        <w:rPr>
          <w:szCs w:val="24"/>
        </w:rPr>
      </w:pPr>
    </w:p>
    <w:p w:rsidR="00E6791B" w:rsidRDefault="00E6791B" w:rsidP="00FD1B9D">
      <w:pPr>
        <w:ind w:firstLine="720"/>
        <w:rPr>
          <w:szCs w:val="24"/>
        </w:rPr>
      </w:pPr>
    </w:p>
    <w:p w:rsidR="00E6791B" w:rsidRDefault="00E6791B" w:rsidP="00FD1B9D">
      <w:pPr>
        <w:ind w:firstLine="720"/>
        <w:rPr>
          <w:szCs w:val="24"/>
        </w:rPr>
      </w:pPr>
    </w:p>
    <w:p w:rsidR="00E6791B" w:rsidRDefault="00E6791B" w:rsidP="00FD1B9D">
      <w:pPr>
        <w:ind w:firstLine="720"/>
        <w:rPr>
          <w:szCs w:val="24"/>
        </w:rPr>
      </w:pPr>
    </w:p>
    <w:p w:rsidR="00E6791B" w:rsidRDefault="00E6791B" w:rsidP="00F33427">
      <w:pPr>
        <w:rPr>
          <w:szCs w:val="24"/>
        </w:rPr>
      </w:pPr>
    </w:p>
    <w:p w:rsidR="00E6791B" w:rsidRDefault="00E6791B" w:rsidP="005B243A">
      <w:pPr>
        <w:rPr>
          <w:szCs w:val="24"/>
        </w:rPr>
      </w:pPr>
    </w:p>
    <w:p w:rsidR="00E6791B" w:rsidRDefault="00E6791B" w:rsidP="00E6791B">
      <w:pPr>
        <w:jc w:val="center"/>
      </w:pPr>
      <w:r>
        <w:rPr>
          <w:noProof/>
          <w:lang w:eastAsia="lv-LV"/>
        </w:rPr>
        <w:drawing>
          <wp:inline distT="0" distB="0" distL="0" distR="0" wp14:anchorId="34477A66" wp14:editId="352F5DAB">
            <wp:extent cx="492125" cy="729615"/>
            <wp:effectExtent l="19050" t="0" r="3175" b="0"/>
            <wp:docPr id="24"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2125" cy="729615"/>
                    </a:xfrm>
                    <a:prstGeom prst="rect">
                      <a:avLst/>
                    </a:prstGeom>
                    <a:noFill/>
                    <a:ln w="9525">
                      <a:noFill/>
                      <a:miter lim="800000"/>
                      <a:headEnd/>
                      <a:tailEnd/>
                    </a:ln>
                  </pic:spPr>
                </pic:pic>
              </a:graphicData>
            </a:graphic>
          </wp:inline>
        </w:drawing>
      </w:r>
    </w:p>
    <w:p w:rsidR="00E6791B" w:rsidRDefault="00E6791B" w:rsidP="00E6791B">
      <w:pPr>
        <w:jc w:val="center"/>
        <w:rPr>
          <w:sz w:val="32"/>
        </w:rPr>
      </w:pPr>
      <w:r>
        <w:rPr>
          <w:sz w:val="32"/>
        </w:rPr>
        <w:t>Latvijas Republika</w:t>
      </w:r>
    </w:p>
    <w:p w:rsidR="00E6791B" w:rsidRDefault="00E6791B" w:rsidP="00E6791B">
      <w:pPr>
        <w:jc w:val="center"/>
      </w:pPr>
    </w:p>
    <w:p w:rsidR="00E6791B" w:rsidRDefault="00E6791B" w:rsidP="00E6791B">
      <w:pPr>
        <w:jc w:val="center"/>
        <w:rPr>
          <w:b/>
          <w:bCs/>
          <w:sz w:val="32"/>
        </w:rPr>
      </w:pPr>
      <w:r>
        <w:rPr>
          <w:b/>
          <w:bCs/>
          <w:sz w:val="32"/>
        </w:rPr>
        <w:t>ALOJAS NOVADA DOME</w:t>
      </w:r>
    </w:p>
    <w:p w:rsidR="00E6791B" w:rsidRDefault="00E6791B" w:rsidP="00E6791B">
      <w:pPr>
        <w:pBdr>
          <w:bottom w:val="double" w:sz="6" w:space="19" w:color="auto"/>
        </w:pBdr>
        <w:jc w:val="center"/>
        <w:rPr>
          <w:sz w:val="14"/>
        </w:rPr>
      </w:pPr>
    </w:p>
    <w:p w:rsidR="00E6791B" w:rsidRDefault="00E6791B" w:rsidP="00E6791B">
      <w:pPr>
        <w:pBdr>
          <w:bottom w:val="double" w:sz="6" w:space="19" w:color="auto"/>
        </w:pBdr>
        <w:jc w:val="center"/>
        <w:rPr>
          <w:sz w:val="16"/>
          <w:szCs w:val="16"/>
        </w:rPr>
      </w:pPr>
      <w:r>
        <w:rPr>
          <w:sz w:val="16"/>
        </w:rPr>
        <w:t xml:space="preserve">Reģ.Nr.90000060032, Jūras iela 13, Alojā, Alojas novadā LV - 4064, tel.64022920,fakss 64023925, e – pasts: </w:t>
      </w:r>
      <w:r>
        <w:rPr>
          <w:sz w:val="16"/>
          <w:szCs w:val="16"/>
        </w:rPr>
        <w:t>dome@aloja.lv</w:t>
      </w:r>
    </w:p>
    <w:p w:rsidR="00E6791B" w:rsidRDefault="00E6791B" w:rsidP="00E6791B">
      <w:pPr>
        <w:pStyle w:val="NoSpacing"/>
        <w:rPr>
          <w:rFonts w:ascii="Times New Roman" w:hAnsi="Times New Roman"/>
          <w:szCs w:val="24"/>
        </w:rPr>
      </w:pPr>
    </w:p>
    <w:p w:rsidR="00E6791B" w:rsidRDefault="00E6791B" w:rsidP="00E6791B">
      <w:pPr>
        <w:ind w:left="2880" w:firstLine="720"/>
        <w:rPr>
          <w:b/>
        </w:rPr>
      </w:pPr>
      <w:smartTag w:uri="schemas-tilde-lv/tildestengine" w:element="veidnes">
        <w:smartTagPr>
          <w:attr w:name="id" w:val="-1"/>
          <w:attr w:name="baseform" w:val="lēmums"/>
          <w:attr w:name="text" w:val="LĒMUMS&#10;"/>
        </w:smartTagPr>
        <w:r>
          <w:rPr>
            <w:b/>
          </w:rPr>
          <w:t>LĒMUMS</w:t>
        </w:r>
      </w:smartTag>
    </w:p>
    <w:p w:rsidR="00E6791B" w:rsidRDefault="00E6791B" w:rsidP="00E6791B">
      <w:pPr>
        <w:pStyle w:val="NoSpacing"/>
        <w:rPr>
          <w:rFonts w:ascii="Times New Roman" w:hAnsi="Times New Roman"/>
        </w:rPr>
      </w:pPr>
    </w:p>
    <w:p w:rsidR="00E6791B" w:rsidRPr="00F33427" w:rsidRDefault="00E6791B" w:rsidP="00E6791B">
      <w:pPr>
        <w:pStyle w:val="NoSpacing"/>
        <w:rPr>
          <w:rFonts w:ascii="Times New Roman" w:hAnsi="Times New Roman"/>
          <w:sz w:val="24"/>
          <w:szCs w:val="24"/>
        </w:rPr>
      </w:pPr>
      <w:r>
        <w:rPr>
          <w:rFonts w:ascii="Times New Roman" w:hAnsi="Times New Roman"/>
          <w:szCs w:val="24"/>
        </w:rPr>
        <w:t>2</w:t>
      </w:r>
      <w:r w:rsidRPr="00F33427">
        <w:rPr>
          <w:rFonts w:ascii="Times New Roman" w:hAnsi="Times New Roman"/>
          <w:sz w:val="24"/>
          <w:szCs w:val="24"/>
        </w:rPr>
        <w:t>6.06.2014.</w:t>
      </w:r>
      <w:r w:rsidRPr="00F33427">
        <w:rPr>
          <w:rFonts w:ascii="Times New Roman" w:hAnsi="Times New Roman"/>
          <w:sz w:val="24"/>
          <w:szCs w:val="24"/>
        </w:rPr>
        <w:tab/>
      </w:r>
      <w:r w:rsidRPr="00F33427">
        <w:rPr>
          <w:rFonts w:ascii="Times New Roman" w:hAnsi="Times New Roman"/>
          <w:sz w:val="24"/>
          <w:szCs w:val="24"/>
        </w:rPr>
        <w:tab/>
      </w:r>
      <w:r w:rsidRPr="00F33427">
        <w:rPr>
          <w:rFonts w:ascii="Times New Roman" w:hAnsi="Times New Roman"/>
          <w:sz w:val="24"/>
          <w:szCs w:val="24"/>
        </w:rPr>
        <w:tab/>
      </w:r>
      <w:r w:rsidRPr="00F33427">
        <w:rPr>
          <w:rFonts w:ascii="Times New Roman" w:hAnsi="Times New Roman"/>
          <w:sz w:val="24"/>
          <w:szCs w:val="24"/>
        </w:rPr>
        <w:tab/>
        <w:t>ALOJĀ</w:t>
      </w:r>
      <w:r w:rsidRPr="00F33427">
        <w:rPr>
          <w:rFonts w:ascii="Times New Roman" w:hAnsi="Times New Roman"/>
          <w:sz w:val="24"/>
          <w:szCs w:val="24"/>
        </w:rPr>
        <w:tab/>
      </w:r>
      <w:r w:rsidRPr="00F33427">
        <w:rPr>
          <w:rFonts w:ascii="Times New Roman" w:hAnsi="Times New Roman"/>
          <w:sz w:val="24"/>
          <w:szCs w:val="24"/>
        </w:rPr>
        <w:tab/>
      </w:r>
      <w:r w:rsidRPr="00F33427">
        <w:rPr>
          <w:rFonts w:ascii="Times New Roman" w:hAnsi="Times New Roman"/>
          <w:sz w:val="24"/>
          <w:szCs w:val="24"/>
        </w:rPr>
        <w:tab/>
        <w:t>Nr.285</w:t>
      </w:r>
    </w:p>
    <w:p w:rsidR="00E6791B" w:rsidRPr="00F33427" w:rsidRDefault="00E6791B" w:rsidP="00E6791B">
      <w:pPr>
        <w:pStyle w:val="NoSpacing"/>
        <w:ind w:left="5040" w:firstLine="720"/>
        <w:rPr>
          <w:rFonts w:ascii="Times New Roman" w:hAnsi="Times New Roman"/>
          <w:sz w:val="24"/>
          <w:szCs w:val="24"/>
        </w:rPr>
      </w:pPr>
      <w:r w:rsidRPr="00F33427">
        <w:rPr>
          <w:rFonts w:ascii="Times New Roman" w:hAnsi="Times New Roman"/>
          <w:sz w:val="24"/>
          <w:szCs w:val="24"/>
        </w:rPr>
        <w:t>protokols Nr.9 21#</w:t>
      </w:r>
    </w:p>
    <w:p w:rsidR="00E6791B" w:rsidRPr="00F33427" w:rsidRDefault="00E6791B" w:rsidP="00E6791B">
      <w:pPr>
        <w:ind w:firstLine="720"/>
        <w:jc w:val="center"/>
        <w:rPr>
          <w:szCs w:val="24"/>
        </w:rPr>
      </w:pPr>
    </w:p>
    <w:p w:rsidR="00E6791B" w:rsidRDefault="00E6791B" w:rsidP="00F33427">
      <w:pPr>
        <w:rPr>
          <w:szCs w:val="24"/>
        </w:rPr>
      </w:pPr>
    </w:p>
    <w:p w:rsidR="00E6791B" w:rsidRDefault="00E6791B" w:rsidP="00FD1B9D">
      <w:pPr>
        <w:ind w:firstLine="720"/>
        <w:rPr>
          <w:szCs w:val="24"/>
        </w:rPr>
      </w:pPr>
    </w:p>
    <w:p w:rsidR="00E6791B" w:rsidRPr="00487CCE" w:rsidRDefault="00E6791B" w:rsidP="00E6791B">
      <w:pPr>
        <w:jc w:val="center"/>
        <w:rPr>
          <w:sz w:val="22"/>
          <w:u w:val="single"/>
        </w:rPr>
      </w:pPr>
      <w:r w:rsidRPr="00487CCE">
        <w:rPr>
          <w:u w:val="single"/>
        </w:rPr>
        <w:t xml:space="preserve">Par projekta iesnieguma iesniegšanu Eiropas Savienības fonda darbības programmas „Infrastruktūra un pakalpojumi” papildinājuma 3.2. prioritātes „Teritoriju pieejamības un sasniedzamības veicināšana” 3.2.2. pasākuma ”IKT infrastruktūra un pakalpojumi” 3.2.2.2. </w:t>
      </w:r>
      <w:r>
        <w:rPr>
          <w:u w:val="single"/>
        </w:rPr>
        <w:t xml:space="preserve"> </w:t>
      </w:r>
      <w:r w:rsidRPr="00487CCE">
        <w:rPr>
          <w:u w:val="single"/>
        </w:rPr>
        <w:t>aktivitātes „Publisko interneta pieejas punktu attīstība” ietvaros</w:t>
      </w:r>
    </w:p>
    <w:p w:rsidR="00E6791B" w:rsidRDefault="00E6791B" w:rsidP="00E6791B">
      <w:pPr>
        <w:rPr>
          <w:u w:val="single"/>
        </w:rPr>
      </w:pPr>
    </w:p>
    <w:p w:rsidR="00E6791B" w:rsidRDefault="00E6791B" w:rsidP="00E6791B">
      <w:pPr>
        <w:jc w:val="both"/>
      </w:pPr>
      <w:r>
        <w:tab/>
      </w:r>
    </w:p>
    <w:p w:rsidR="00E6791B" w:rsidRPr="00E6791B" w:rsidRDefault="00E6791B" w:rsidP="00E6791B">
      <w:pPr>
        <w:ind w:firstLine="426"/>
        <w:jc w:val="both"/>
        <w:rPr>
          <w:rFonts w:eastAsia="Calibri"/>
        </w:rPr>
      </w:pPr>
      <w:r>
        <w:t xml:space="preserve">Pamatojoties uz Izglītības, kultūras un sporta jautājumu komitejas, Sociālo, kārtības, komunālās saimniecības un dzīvokļu jautājumu komitejas un </w:t>
      </w:r>
      <w:r w:rsidRPr="003A7B28">
        <w:t>Finanšu</w:t>
      </w:r>
      <w:r>
        <w:t xml:space="preserve"> un attīstības</w:t>
      </w:r>
      <w:r w:rsidRPr="003A7B28">
        <w:t xml:space="preserve"> komitejas</w:t>
      </w:r>
      <w:r>
        <w:t xml:space="preserve"> apvienotās sēdes 2014.gada 17.jūnija </w:t>
      </w:r>
      <w:r w:rsidRPr="00F26481">
        <w:t xml:space="preserve">atzinumu, </w:t>
      </w:r>
      <w:r w:rsidRPr="00E6791B">
        <w:rPr>
          <w:rFonts w:eastAsia="Calibri"/>
        </w:rPr>
        <w:t>Alojas novada dome, atklāti balsojot, nolemj</w:t>
      </w:r>
      <w:r>
        <w:rPr>
          <w:rFonts w:eastAsia="Calibri"/>
        </w:rPr>
        <w:t>:</w:t>
      </w:r>
    </w:p>
    <w:p w:rsidR="005B243A" w:rsidRDefault="00E6791B" w:rsidP="00F33427">
      <w:pPr>
        <w:ind w:firstLine="426"/>
        <w:jc w:val="both"/>
      </w:pPr>
      <w:r>
        <w:t xml:space="preserve">1. Iesniegt projekta iesniegumu </w:t>
      </w:r>
      <w:r w:rsidRPr="00C27BC4">
        <w:t>Eiropas Savienības fonda darbības programmas „</w:t>
      </w:r>
      <w:r w:rsidRPr="00F52DF4">
        <w:t>Infrastruktūra u</w:t>
      </w:r>
      <w:r>
        <w:t>n pakalpojumi</w:t>
      </w:r>
      <w:r w:rsidRPr="00C27BC4">
        <w:t xml:space="preserve">” papildinājuma </w:t>
      </w:r>
      <w:r>
        <w:t>3.2</w:t>
      </w:r>
      <w:r w:rsidRPr="00C27BC4">
        <w:t>.</w:t>
      </w:r>
      <w:r>
        <w:t xml:space="preserve"> </w:t>
      </w:r>
      <w:r w:rsidRPr="00C27BC4">
        <w:t>prioritātes „</w:t>
      </w:r>
      <w:r>
        <w:t>Teritoriju pieejamības un sasniedzamības veicināšana</w:t>
      </w:r>
      <w:r w:rsidRPr="00C27BC4">
        <w:t>”</w:t>
      </w:r>
      <w:r>
        <w:t xml:space="preserve"> 3.2.2</w:t>
      </w:r>
      <w:r w:rsidRPr="00C27BC4">
        <w:t>.</w:t>
      </w:r>
      <w:r>
        <w:t xml:space="preserve"> </w:t>
      </w:r>
      <w:r w:rsidRPr="00C27BC4">
        <w:t>pasākuma ”</w:t>
      </w:r>
      <w:r>
        <w:t>IKT infrastruktūra un pakalpojumi</w:t>
      </w:r>
      <w:r w:rsidRPr="00C27BC4">
        <w:t xml:space="preserve">” </w:t>
      </w:r>
      <w:r>
        <w:t>3.2.2.2</w:t>
      </w:r>
      <w:r w:rsidRPr="00C27BC4">
        <w:t>.</w:t>
      </w:r>
      <w:r>
        <w:t xml:space="preserve">  </w:t>
      </w:r>
      <w:r w:rsidRPr="00C27BC4">
        <w:t>aktivitātes „</w:t>
      </w:r>
      <w:r>
        <w:t>Publisko interneta pieejas punktu attīstība</w:t>
      </w:r>
      <w:r w:rsidRPr="00C27BC4">
        <w:t>”</w:t>
      </w:r>
      <w:r>
        <w:t xml:space="preserve"> ietvaros ar projekta nosaukumu </w:t>
      </w:r>
      <w:r w:rsidRPr="00E6791B">
        <w:t>„Alojas novada pašvaldības publisko interneta pieejas punktu attīstība”.</w:t>
      </w:r>
    </w:p>
    <w:p w:rsidR="00E6791B" w:rsidRPr="00283934" w:rsidRDefault="00E6791B" w:rsidP="00E6791B">
      <w:pPr>
        <w:shd w:val="clear" w:color="auto" w:fill="FFFFFF"/>
        <w:jc w:val="both"/>
      </w:pPr>
      <w:r w:rsidRPr="00283934">
        <w:t xml:space="preserve">2. Apstiprināt projekta kopējās izmaksas </w:t>
      </w:r>
      <w:r>
        <w:rPr>
          <w:color w:val="000000"/>
          <w:shd w:val="clear" w:color="auto" w:fill="FFFFFF"/>
        </w:rPr>
        <w:t>46 034,12 EUR</w:t>
      </w:r>
      <w:r w:rsidRPr="00283934">
        <w:rPr>
          <w:color w:val="000000"/>
          <w:shd w:val="clear" w:color="auto" w:fill="FFFFFF"/>
        </w:rPr>
        <w:t xml:space="preserve"> </w:t>
      </w:r>
      <w:r>
        <w:rPr>
          <w:color w:val="000000"/>
          <w:shd w:val="clear" w:color="auto" w:fill="FFFFFF"/>
        </w:rPr>
        <w:t xml:space="preserve">(četrdesmit seši tūkstoši trīsdesmit četri eiro un 12 centi), t.sk. </w:t>
      </w:r>
      <w:r>
        <w:rPr>
          <w:color w:val="000000"/>
        </w:rPr>
        <w:t>ERAF finansējums 85% apmērā no attiecināmām izmaksām – 39 129,00 EUR un pašvaldības līdzfinansējums 15% no attiecināmajām izmaksām – 6905,12 EUR</w:t>
      </w:r>
      <w:r w:rsidR="005B243A">
        <w:t>.</w:t>
      </w:r>
    </w:p>
    <w:p w:rsidR="00E6791B" w:rsidRDefault="00E6791B" w:rsidP="00E6791B">
      <w:pPr>
        <w:shd w:val="clear" w:color="auto" w:fill="FFFFFF"/>
        <w:jc w:val="both"/>
      </w:pPr>
      <w:r w:rsidRPr="00283934">
        <w:t xml:space="preserve">3. </w:t>
      </w:r>
      <w:r>
        <w:t>Projekta atbalstīšanas gadījumā n</w:t>
      </w:r>
      <w:r w:rsidRPr="00283934">
        <w:t>odrošināt Alojas novada dom</w:t>
      </w:r>
      <w:r>
        <w:t>es līdz</w:t>
      </w:r>
      <w:r w:rsidR="005B243A">
        <w:t>finansējumu 6905,12 EUR apmērā.</w:t>
      </w:r>
    </w:p>
    <w:p w:rsidR="00E6791B" w:rsidRDefault="00E6791B" w:rsidP="005B243A">
      <w:pPr>
        <w:shd w:val="clear" w:color="auto" w:fill="FFFFFF"/>
        <w:jc w:val="both"/>
      </w:pPr>
      <w:r w:rsidRPr="003340E3">
        <w:rPr>
          <w:shd w:val="clear" w:color="auto" w:fill="FFFFFF"/>
        </w:rPr>
        <w:t>4. Līdzfinansējumu nodrošināt</w:t>
      </w:r>
      <w:r>
        <w:t xml:space="preserve"> no Alojas novada domes </w:t>
      </w:r>
      <w:r w:rsidR="005B243A">
        <w:t>2014.gada pamatbudžeta.</w:t>
      </w:r>
    </w:p>
    <w:p w:rsidR="00E6791B" w:rsidRDefault="00E6791B" w:rsidP="00E6791B">
      <w:pPr>
        <w:jc w:val="both"/>
      </w:pPr>
      <w:r>
        <w:t>5. Atbildīgais par lēmuma izpildi - Alojas novada domes izpilddirektors.</w:t>
      </w:r>
    </w:p>
    <w:p w:rsidR="00E6791B" w:rsidRDefault="00E6791B" w:rsidP="00E6791B">
      <w:pPr>
        <w:jc w:val="both"/>
      </w:pPr>
    </w:p>
    <w:p w:rsidR="00E6791B" w:rsidRDefault="00E6791B" w:rsidP="00FD1B9D">
      <w:pPr>
        <w:ind w:firstLine="720"/>
        <w:rPr>
          <w:szCs w:val="24"/>
        </w:rPr>
      </w:pPr>
    </w:p>
    <w:p w:rsidR="005B243A" w:rsidRDefault="005B243A" w:rsidP="00FD1B9D">
      <w:pPr>
        <w:ind w:firstLine="720"/>
        <w:rPr>
          <w:szCs w:val="24"/>
        </w:rPr>
      </w:pPr>
    </w:p>
    <w:p w:rsidR="00F33427" w:rsidRDefault="00F33427" w:rsidP="00F33427">
      <w:pPr>
        <w:ind w:left="360" w:firstLine="360"/>
        <w:rPr>
          <w:szCs w:val="24"/>
        </w:rPr>
      </w:pPr>
      <w:r>
        <w:rPr>
          <w:szCs w:val="24"/>
        </w:rPr>
        <w:t>Domes priekšsēdētājs</w:t>
      </w:r>
      <w:r>
        <w:rPr>
          <w:szCs w:val="24"/>
        </w:rPr>
        <w:tab/>
      </w:r>
      <w:r>
        <w:rPr>
          <w:szCs w:val="24"/>
        </w:rPr>
        <w:tab/>
        <w:t>(paraksts)</w:t>
      </w:r>
      <w:r>
        <w:rPr>
          <w:szCs w:val="24"/>
        </w:rPr>
        <w:tab/>
      </w:r>
      <w:r>
        <w:rPr>
          <w:szCs w:val="24"/>
        </w:rPr>
        <w:tab/>
        <w:t>Valdis Bārda</w:t>
      </w:r>
    </w:p>
    <w:p w:rsidR="00F33427" w:rsidRDefault="00F33427" w:rsidP="00F33427">
      <w:pPr>
        <w:ind w:left="1080" w:firstLine="360"/>
        <w:rPr>
          <w:szCs w:val="24"/>
        </w:rPr>
      </w:pPr>
      <w:r>
        <w:rPr>
          <w:szCs w:val="24"/>
        </w:rPr>
        <w:t>(zīmogs)</w:t>
      </w:r>
    </w:p>
    <w:p w:rsidR="00F33427" w:rsidRDefault="00F33427" w:rsidP="00F33427">
      <w:pPr>
        <w:rPr>
          <w:szCs w:val="24"/>
        </w:rPr>
      </w:pPr>
      <w:r>
        <w:rPr>
          <w:szCs w:val="24"/>
        </w:rPr>
        <w:tab/>
        <w:t>NORAKSTS PAREIZS</w:t>
      </w:r>
    </w:p>
    <w:p w:rsidR="00F33427" w:rsidRDefault="00F33427" w:rsidP="00F33427">
      <w:pPr>
        <w:rPr>
          <w:szCs w:val="24"/>
        </w:rPr>
      </w:pPr>
      <w:r>
        <w:rPr>
          <w:szCs w:val="24"/>
        </w:rPr>
        <w:tab/>
        <w:t xml:space="preserve"> Kancelejas pārzine </w:t>
      </w:r>
      <w:r>
        <w:rPr>
          <w:szCs w:val="24"/>
        </w:rPr>
        <w:tab/>
      </w:r>
      <w:r>
        <w:rPr>
          <w:szCs w:val="24"/>
        </w:rPr>
        <w:tab/>
        <w:t xml:space="preserve">Inta </w:t>
      </w:r>
      <w:proofErr w:type="spellStart"/>
      <w:r>
        <w:rPr>
          <w:szCs w:val="24"/>
        </w:rPr>
        <w:t>Baronova</w:t>
      </w:r>
      <w:proofErr w:type="spellEnd"/>
    </w:p>
    <w:p w:rsidR="00F33427" w:rsidRDefault="00F33427" w:rsidP="00F33427">
      <w:pPr>
        <w:rPr>
          <w:szCs w:val="24"/>
        </w:rPr>
      </w:pPr>
      <w:r>
        <w:rPr>
          <w:szCs w:val="24"/>
        </w:rPr>
        <w:tab/>
        <w:t>Alojā, 2014.gada 27.jūnijā</w:t>
      </w:r>
    </w:p>
    <w:p w:rsidR="006B1E9B" w:rsidRDefault="006B1E9B" w:rsidP="006B1E9B">
      <w:pPr>
        <w:jc w:val="center"/>
      </w:pPr>
      <w:r>
        <w:rPr>
          <w:noProof/>
          <w:lang w:eastAsia="lv-LV"/>
        </w:rPr>
        <w:lastRenderedPageBreak/>
        <w:drawing>
          <wp:inline distT="0" distB="0" distL="0" distR="0" wp14:anchorId="05D9E598" wp14:editId="1349B07E">
            <wp:extent cx="492125" cy="729615"/>
            <wp:effectExtent l="19050" t="0" r="3175" b="0"/>
            <wp:docPr id="25"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2125" cy="729615"/>
                    </a:xfrm>
                    <a:prstGeom prst="rect">
                      <a:avLst/>
                    </a:prstGeom>
                    <a:noFill/>
                    <a:ln w="9525">
                      <a:noFill/>
                      <a:miter lim="800000"/>
                      <a:headEnd/>
                      <a:tailEnd/>
                    </a:ln>
                  </pic:spPr>
                </pic:pic>
              </a:graphicData>
            </a:graphic>
          </wp:inline>
        </w:drawing>
      </w:r>
    </w:p>
    <w:p w:rsidR="006B1E9B" w:rsidRDefault="006B1E9B" w:rsidP="006B1E9B">
      <w:pPr>
        <w:jc w:val="center"/>
        <w:rPr>
          <w:sz w:val="32"/>
        </w:rPr>
      </w:pPr>
      <w:r>
        <w:rPr>
          <w:sz w:val="32"/>
        </w:rPr>
        <w:t>Latvijas Republika</w:t>
      </w:r>
    </w:p>
    <w:p w:rsidR="006B1E9B" w:rsidRDefault="006B1E9B" w:rsidP="006B1E9B">
      <w:pPr>
        <w:jc w:val="center"/>
      </w:pPr>
    </w:p>
    <w:p w:rsidR="006B1E9B" w:rsidRDefault="006B1E9B" w:rsidP="006B1E9B">
      <w:pPr>
        <w:jc w:val="center"/>
        <w:rPr>
          <w:b/>
          <w:bCs/>
          <w:sz w:val="32"/>
        </w:rPr>
      </w:pPr>
      <w:r>
        <w:rPr>
          <w:b/>
          <w:bCs/>
          <w:sz w:val="32"/>
        </w:rPr>
        <w:t>ALOJAS NOVADA DOME</w:t>
      </w:r>
    </w:p>
    <w:p w:rsidR="006B1E9B" w:rsidRDefault="006B1E9B" w:rsidP="006B1E9B">
      <w:pPr>
        <w:pBdr>
          <w:bottom w:val="double" w:sz="6" w:space="19" w:color="auto"/>
        </w:pBdr>
        <w:jc w:val="center"/>
        <w:rPr>
          <w:sz w:val="14"/>
        </w:rPr>
      </w:pPr>
    </w:p>
    <w:p w:rsidR="006B1E9B" w:rsidRDefault="006B1E9B" w:rsidP="006B1E9B">
      <w:pPr>
        <w:pBdr>
          <w:bottom w:val="double" w:sz="6" w:space="19" w:color="auto"/>
        </w:pBdr>
        <w:jc w:val="center"/>
        <w:rPr>
          <w:sz w:val="16"/>
          <w:szCs w:val="16"/>
        </w:rPr>
      </w:pPr>
      <w:r>
        <w:rPr>
          <w:sz w:val="16"/>
        </w:rPr>
        <w:t xml:space="preserve">Reģ.Nr.90000060032, Jūras iela 13, Alojā, Alojas novadā LV - 4064, tel.64022920,fakss 64023925, e – pasts: </w:t>
      </w:r>
      <w:r>
        <w:rPr>
          <w:sz w:val="16"/>
          <w:szCs w:val="16"/>
        </w:rPr>
        <w:t>dome@aloja.lv</w:t>
      </w:r>
    </w:p>
    <w:p w:rsidR="006B1E9B" w:rsidRDefault="006B1E9B" w:rsidP="006B1E9B">
      <w:pPr>
        <w:pStyle w:val="NoSpacing"/>
        <w:rPr>
          <w:rFonts w:ascii="Times New Roman" w:hAnsi="Times New Roman"/>
          <w:szCs w:val="24"/>
        </w:rPr>
      </w:pPr>
    </w:p>
    <w:p w:rsidR="006B1E9B" w:rsidRDefault="006B1E9B" w:rsidP="006B1E9B">
      <w:pPr>
        <w:ind w:left="2880" w:firstLine="720"/>
        <w:rPr>
          <w:b/>
        </w:rPr>
      </w:pPr>
      <w:smartTag w:uri="schemas-tilde-lv/tildestengine" w:element="veidnes">
        <w:smartTagPr>
          <w:attr w:name="id" w:val="-1"/>
          <w:attr w:name="baseform" w:val="lēmums"/>
          <w:attr w:name="text" w:val="LĒMUMS&#10;"/>
        </w:smartTagPr>
        <w:r>
          <w:rPr>
            <w:b/>
          </w:rPr>
          <w:t>LĒMUMS</w:t>
        </w:r>
      </w:smartTag>
    </w:p>
    <w:p w:rsidR="006B1E9B" w:rsidRDefault="006B1E9B" w:rsidP="006B1E9B">
      <w:pPr>
        <w:pStyle w:val="NoSpacing"/>
        <w:rPr>
          <w:rFonts w:ascii="Times New Roman" w:hAnsi="Times New Roman"/>
        </w:rPr>
      </w:pPr>
    </w:p>
    <w:p w:rsidR="006B1E9B" w:rsidRDefault="006B1E9B" w:rsidP="006B1E9B">
      <w:pPr>
        <w:pStyle w:val="NoSpacing"/>
        <w:rPr>
          <w:rFonts w:ascii="Times New Roman" w:hAnsi="Times New Roman"/>
          <w:szCs w:val="24"/>
        </w:rPr>
      </w:pPr>
      <w:r>
        <w:rPr>
          <w:rFonts w:ascii="Times New Roman" w:hAnsi="Times New Roman"/>
          <w:szCs w:val="24"/>
        </w:rPr>
        <w:t>26.06.2014.</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ALOJĀ</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Nr.286</w:t>
      </w:r>
    </w:p>
    <w:p w:rsidR="006B1E9B" w:rsidRDefault="006B1E9B" w:rsidP="006B1E9B">
      <w:pPr>
        <w:pStyle w:val="NoSpacing"/>
        <w:ind w:left="5040" w:firstLine="720"/>
        <w:rPr>
          <w:rFonts w:ascii="Times New Roman" w:hAnsi="Times New Roman"/>
          <w:szCs w:val="24"/>
        </w:rPr>
      </w:pPr>
      <w:r>
        <w:rPr>
          <w:rFonts w:ascii="Times New Roman" w:hAnsi="Times New Roman"/>
          <w:szCs w:val="24"/>
        </w:rPr>
        <w:t>protokols Nr.9 22#</w:t>
      </w:r>
    </w:p>
    <w:p w:rsidR="006B1E9B" w:rsidRDefault="006B1E9B" w:rsidP="006B1E9B">
      <w:pPr>
        <w:ind w:firstLine="720"/>
        <w:jc w:val="center"/>
        <w:rPr>
          <w:szCs w:val="24"/>
        </w:rPr>
      </w:pPr>
    </w:p>
    <w:p w:rsidR="006B1E9B" w:rsidRDefault="006B1E9B" w:rsidP="00FD1B9D">
      <w:pPr>
        <w:ind w:firstLine="720"/>
        <w:rPr>
          <w:szCs w:val="24"/>
        </w:rPr>
      </w:pPr>
    </w:p>
    <w:p w:rsidR="006B1E9B" w:rsidRDefault="006B1E9B" w:rsidP="00FD1B9D">
      <w:pPr>
        <w:ind w:firstLine="720"/>
        <w:rPr>
          <w:szCs w:val="24"/>
        </w:rPr>
      </w:pPr>
    </w:p>
    <w:p w:rsidR="006B1E9B" w:rsidRDefault="006B1E9B" w:rsidP="00FD1B9D">
      <w:pPr>
        <w:ind w:firstLine="720"/>
        <w:rPr>
          <w:szCs w:val="24"/>
        </w:rPr>
      </w:pPr>
    </w:p>
    <w:p w:rsidR="006B1E9B" w:rsidRDefault="006B1E9B" w:rsidP="00FD1B9D">
      <w:pPr>
        <w:ind w:firstLine="720"/>
        <w:rPr>
          <w:szCs w:val="24"/>
        </w:rPr>
      </w:pPr>
    </w:p>
    <w:p w:rsidR="006B1E9B" w:rsidRDefault="006B1E9B" w:rsidP="006B1E9B">
      <w:pPr>
        <w:rPr>
          <w:szCs w:val="24"/>
          <w:u w:val="single"/>
        </w:rPr>
      </w:pPr>
      <w:r>
        <w:rPr>
          <w:szCs w:val="24"/>
          <w:u w:val="single"/>
        </w:rPr>
        <w:t>Par Staiceles pilsētas bibliotēkas attīstības plāna 2014.-2018.gadam apstiprināšanu</w:t>
      </w:r>
    </w:p>
    <w:p w:rsidR="006B1E9B" w:rsidRDefault="006B1E9B" w:rsidP="006B1E9B">
      <w:pPr>
        <w:rPr>
          <w:szCs w:val="24"/>
          <w:u w:val="single"/>
        </w:rPr>
      </w:pPr>
    </w:p>
    <w:p w:rsidR="006B1E9B" w:rsidRDefault="006B1E9B" w:rsidP="006B1E9B">
      <w:pPr>
        <w:rPr>
          <w:szCs w:val="24"/>
          <w:u w:val="single"/>
        </w:rPr>
      </w:pPr>
    </w:p>
    <w:p w:rsidR="006B1E9B" w:rsidRDefault="006B1E9B" w:rsidP="006B1E9B">
      <w:pPr>
        <w:jc w:val="both"/>
        <w:rPr>
          <w:szCs w:val="24"/>
        </w:rPr>
      </w:pPr>
      <w:r>
        <w:rPr>
          <w:szCs w:val="24"/>
        </w:rPr>
        <w:tab/>
        <w:t xml:space="preserve">Alojas novada dome saņēma un izskatīja Staiceles bibliotēkas vadītājas A.Strokšas 2014.gada 2.jūnija iesniegumu (reģ.Nr.3-8/14/447-S) ar lūgumu apstiprināt Staiceles  bibliotēkas attīstības plānu 2014.-2018.gadam . </w:t>
      </w:r>
    </w:p>
    <w:p w:rsidR="006B1E9B" w:rsidRDefault="006B1E9B" w:rsidP="006B1E9B">
      <w:pPr>
        <w:ind w:firstLine="720"/>
        <w:jc w:val="both"/>
        <w:rPr>
          <w:szCs w:val="24"/>
        </w:rPr>
      </w:pPr>
      <w:r>
        <w:rPr>
          <w:szCs w:val="24"/>
        </w:rPr>
        <w:t xml:space="preserve">Ņemot vērā iepriekš minēto un pamatojoties uz Bibliotēku likumu, Ministru kabineta 2010.gada 30.marta noteikumiem Nr.317 „Nacionālā bibliotēku krājuma noteikumi”, 2001.gada 25.septembra noteikumiem Nr.415 „Bibliotēku darbībai nepieciešamā finansējuma normatīvi”, 2001.gada 7.augusta noteikumiem Nr.355 „Vietējās nozīmes bibliotēku tīkla darbības noteikumi” un, kā arī Finanšu un attīstības komitejas, Izglītības, kultūras un sporta jautājumu komitejas, Sociālo, kārtības, komunālās saimniecības un dzīvokļu jautājumu komitejas 2014.gada 17.jūnija  apvienotās sēdes atzinumu, Alojas novada dome, atklāti balsojot, </w:t>
      </w:r>
      <w:r>
        <w:rPr>
          <w:b/>
          <w:szCs w:val="24"/>
        </w:rPr>
        <w:t>nolemj:</w:t>
      </w:r>
      <w:r>
        <w:rPr>
          <w:szCs w:val="24"/>
        </w:rPr>
        <w:t xml:space="preserve"> apstiprināt Staiceles pilsētas bibliotēkas attīstības plānu 2014.-2018.gadam.</w:t>
      </w:r>
    </w:p>
    <w:p w:rsidR="006B1E9B" w:rsidRDefault="006B1E9B" w:rsidP="006B1E9B">
      <w:pPr>
        <w:ind w:firstLine="720"/>
        <w:jc w:val="both"/>
        <w:rPr>
          <w:szCs w:val="24"/>
        </w:rPr>
      </w:pPr>
    </w:p>
    <w:p w:rsidR="006B1E9B" w:rsidRDefault="006B1E9B" w:rsidP="006B1E9B">
      <w:pPr>
        <w:ind w:firstLine="720"/>
        <w:jc w:val="both"/>
        <w:rPr>
          <w:szCs w:val="24"/>
        </w:rPr>
      </w:pPr>
    </w:p>
    <w:p w:rsidR="006B1E9B" w:rsidRDefault="006B1E9B" w:rsidP="006B1E9B">
      <w:pPr>
        <w:ind w:firstLine="720"/>
        <w:jc w:val="both"/>
        <w:rPr>
          <w:szCs w:val="24"/>
        </w:rPr>
      </w:pPr>
    </w:p>
    <w:p w:rsidR="006B1E9B" w:rsidRDefault="006B1E9B" w:rsidP="00F33427">
      <w:pPr>
        <w:jc w:val="both"/>
        <w:rPr>
          <w:szCs w:val="24"/>
        </w:rPr>
      </w:pPr>
    </w:p>
    <w:p w:rsidR="006B1E9B" w:rsidRDefault="006B1E9B" w:rsidP="006B1E9B">
      <w:pPr>
        <w:ind w:firstLine="720"/>
        <w:jc w:val="both"/>
        <w:rPr>
          <w:szCs w:val="24"/>
        </w:rPr>
      </w:pPr>
    </w:p>
    <w:p w:rsidR="006B1E9B" w:rsidRDefault="006B1E9B" w:rsidP="006B1E9B">
      <w:pPr>
        <w:ind w:firstLine="720"/>
        <w:jc w:val="both"/>
        <w:rPr>
          <w:szCs w:val="24"/>
        </w:rPr>
      </w:pPr>
    </w:p>
    <w:p w:rsidR="00F33427" w:rsidRDefault="00F33427" w:rsidP="00F33427">
      <w:pPr>
        <w:ind w:left="360" w:firstLine="360"/>
        <w:rPr>
          <w:szCs w:val="24"/>
        </w:rPr>
      </w:pPr>
      <w:r>
        <w:rPr>
          <w:szCs w:val="24"/>
        </w:rPr>
        <w:t>Domes priekšsēdētājs</w:t>
      </w:r>
      <w:r>
        <w:rPr>
          <w:szCs w:val="24"/>
        </w:rPr>
        <w:tab/>
      </w:r>
      <w:r>
        <w:rPr>
          <w:szCs w:val="24"/>
        </w:rPr>
        <w:tab/>
        <w:t>(paraksts)</w:t>
      </w:r>
      <w:r>
        <w:rPr>
          <w:szCs w:val="24"/>
        </w:rPr>
        <w:tab/>
      </w:r>
      <w:r>
        <w:rPr>
          <w:szCs w:val="24"/>
        </w:rPr>
        <w:tab/>
        <w:t>Valdis Bārda</w:t>
      </w:r>
    </w:p>
    <w:p w:rsidR="00F33427" w:rsidRDefault="00F33427" w:rsidP="00F33427">
      <w:pPr>
        <w:ind w:left="1080" w:firstLine="360"/>
        <w:rPr>
          <w:szCs w:val="24"/>
        </w:rPr>
      </w:pPr>
      <w:r>
        <w:rPr>
          <w:szCs w:val="24"/>
        </w:rPr>
        <w:t>(zīmogs)</w:t>
      </w:r>
    </w:p>
    <w:p w:rsidR="00F33427" w:rsidRDefault="00F33427" w:rsidP="00F33427">
      <w:pPr>
        <w:rPr>
          <w:szCs w:val="24"/>
        </w:rPr>
      </w:pPr>
      <w:r>
        <w:rPr>
          <w:szCs w:val="24"/>
        </w:rPr>
        <w:tab/>
        <w:t>NORAKSTS PAREIZS</w:t>
      </w:r>
    </w:p>
    <w:p w:rsidR="00F33427" w:rsidRDefault="00F33427" w:rsidP="00F33427">
      <w:pPr>
        <w:rPr>
          <w:szCs w:val="24"/>
        </w:rPr>
      </w:pPr>
      <w:r>
        <w:rPr>
          <w:szCs w:val="24"/>
        </w:rPr>
        <w:tab/>
        <w:t xml:space="preserve"> Kancelejas pārzine </w:t>
      </w:r>
      <w:r>
        <w:rPr>
          <w:szCs w:val="24"/>
        </w:rPr>
        <w:tab/>
      </w:r>
      <w:r>
        <w:rPr>
          <w:szCs w:val="24"/>
        </w:rPr>
        <w:tab/>
        <w:t xml:space="preserve">Inta </w:t>
      </w:r>
      <w:proofErr w:type="spellStart"/>
      <w:r>
        <w:rPr>
          <w:szCs w:val="24"/>
        </w:rPr>
        <w:t>Baronova</w:t>
      </w:r>
      <w:proofErr w:type="spellEnd"/>
    </w:p>
    <w:p w:rsidR="00F33427" w:rsidRDefault="00F33427" w:rsidP="00F33427">
      <w:pPr>
        <w:rPr>
          <w:szCs w:val="24"/>
        </w:rPr>
      </w:pPr>
      <w:r>
        <w:rPr>
          <w:szCs w:val="24"/>
        </w:rPr>
        <w:tab/>
        <w:t>Alojā, 2014.gada 27.jūnijā</w:t>
      </w:r>
    </w:p>
    <w:p w:rsidR="00F33427" w:rsidRDefault="00F33427" w:rsidP="00F33427">
      <w:pPr>
        <w:ind w:firstLine="720"/>
        <w:rPr>
          <w:szCs w:val="24"/>
        </w:rPr>
      </w:pPr>
    </w:p>
    <w:p w:rsidR="00F33427" w:rsidRDefault="00F33427" w:rsidP="00F33427">
      <w:pPr>
        <w:ind w:firstLine="720"/>
        <w:rPr>
          <w:szCs w:val="24"/>
        </w:rPr>
      </w:pPr>
    </w:p>
    <w:p w:rsidR="006B1E9B" w:rsidRDefault="006B1E9B" w:rsidP="00FD1B9D">
      <w:pPr>
        <w:ind w:firstLine="720"/>
        <w:rPr>
          <w:szCs w:val="24"/>
        </w:rPr>
      </w:pPr>
    </w:p>
    <w:p w:rsidR="006B1E9B" w:rsidRDefault="006B1E9B" w:rsidP="00F33427">
      <w:pPr>
        <w:rPr>
          <w:szCs w:val="24"/>
        </w:rPr>
      </w:pPr>
    </w:p>
    <w:p w:rsidR="006B1E9B" w:rsidRDefault="006B1E9B" w:rsidP="006B1E9B">
      <w:pPr>
        <w:jc w:val="center"/>
      </w:pPr>
      <w:r>
        <w:rPr>
          <w:noProof/>
          <w:lang w:eastAsia="lv-LV"/>
        </w:rPr>
        <w:lastRenderedPageBreak/>
        <w:drawing>
          <wp:inline distT="0" distB="0" distL="0" distR="0" wp14:anchorId="2C7BDDA6" wp14:editId="26F2FF79">
            <wp:extent cx="492125" cy="729615"/>
            <wp:effectExtent l="19050" t="0" r="3175" b="0"/>
            <wp:docPr id="26"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2125" cy="729615"/>
                    </a:xfrm>
                    <a:prstGeom prst="rect">
                      <a:avLst/>
                    </a:prstGeom>
                    <a:noFill/>
                    <a:ln w="9525">
                      <a:noFill/>
                      <a:miter lim="800000"/>
                      <a:headEnd/>
                      <a:tailEnd/>
                    </a:ln>
                  </pic:spPr>
                </pic:pic>
              </a:graphicData>
            </a:graphic>
          </wp:inline>
        </w:drawing>
      </w:r>
    </w:p>
    <w:p w:rsidR="006B1E9B" w:rsidRDefault="006B1E9B" w:rsidP="006B1E9B">
      <w:pPr>
        <w:jc w:val="center"/>
        <w:rPr>
          <w:sz w:val="32"/>
        </w:rPr>
      </w:pPr>
      <w:r>
        <w:rPr>
          <w:sz w:val="32"/>
        </w:rPr>
        <w:t>Latvijas Republika</w:t>
      </w:r>
    </w:p>
    <w:p w:rsidR="006B1E9B" w:rsidRDefault="006B1E9B" w:rsidP="006B1E9B">
      <w:pPr>
        <w:jc w:val="center"/>
      </w:pPr>
    </w:p>
    <w:p w:rsidR="006B1E9B" w:rsidRDefault="006B1E9B" w:rsidP="006B1E9B">
      <w:pPr>
        <w:jc w:val="center"/>
        <w:rPr>
          <w:b/>
          <w:bCs/>
          <w:sz w:val="32"/>
        </w:rPr>
      </w:pPr>
      <w:r>
        <w:rPr>
          <w:b/>
          <w:bCs/>
          <w:sz w:val="32"/>
        </w:rPr>
        <w:t>ALOJAS NOVADA DOME</w:t>
      </w:r>
    </w:p>
    <w:p w:rsidR="006B1E9B" w:rsidRDefault="006B1E9B" w:rsidP="006B1E9B">
      <w:pPr>
        <w:pBdr>
          <w:bottom w:val="double" w:sz="6" w:space="19" w:color="auto"/>
        </w:pBdr>
        <w:jc w:val="center"/>
        <w:rPr>
          <w:sz w:val="14"/>
        </w:rPr>
      </w:pPr>
    </w:p>
    <w:p w:rsidR="006B1E9B" w:rsidRDefault="006B1E9B" w:rsidP="006B1E9B">
      <w:pPr>
        <w:pBdr>
          <w:bottom w:val="double" w:sz="6" w:space="19" w:color="auto"/>
        </w:pBdr>
        <w:jc w:val="center"/>
        <w:rPr>
          <w:sz w:val="16"/>
          <w:szCs w:val="16"/>
        </w:rPr>
      </w:pPr>
      <w:r>
        <w:rPr>
          <w:sz w:val="16"/>
        </w:rPr>
        <w:t xml:space="preserve">Reģ.Nr.90000060032, Jūras iela 13, Alojā, Alojas novadā LV - 4064, tel.64022920,fakss 64023925, e – pasts: </w:t>
      </w:r>
      <w:r>
        <w:rPr>
          <w:sz w:val="16"/>
          <w:szCs w:val="16"/>
        </w:rPr>
        <w:t>dome@aloja.lv</w:t>
      </w:r>
    </w:p>
    <w:p w:rsidR="006B1E9B" w:rsidRDefault="006B1E9B" w:rsidP="006B1E9B">
      <w:pPr>
        <w:pStyle w:val="NoSpacing"/>
        <w:rPr>
          <w:rFonts w:ascii="Times New Roman" w:hAnsi="Times New Roman"/>
          <w:szCs w:val="24"/>
        </w:rPr>
      </w:pPr>
    </w:p>
    <w:p w:rsidR="006B1E9B" w:rsidRDefault="006B1E9B" w:rsidP="006B1E9B">
      <w:pPr>
        <w:ind w:left="2880" w:firstLine="720"/>
        <w:rPr>
          <w:b/>
        </w:rPr>
      </w:pPr>
      <w:smartTag w:uri="schemas-tilde-lv/tildestengine" w:element="veidnes">
        <w:smartTagPr>
          <w:attr w:name="id" w:val="-1"/>
          <w:attr w:name="baseform" w:val="lēmums"/>
          <w:attr w:name="text" w:val="LĒMUMS&#10;"/>
        </w:smartTagPr>
        <w:r>
          <w:rPr>
            <w:b/>
          </w:rPr>
          <w:t>LĒMUMS</w:t>
        </w:r>
      </w:smartTag>
    </w:p>
    <w:p w:rsidR="006B1E9B" w:rsidRDefault="006B1E9B" w:rsidP="006B1E9B">
      <w:pPr>
        <w:pStyle w:val="NoSpacing"/>
        <w:rPr>
          <w:rFonts w:ascii="Times New Roman" w:hAnsi="Times New Roman"/>
        </w:rPr>
      </w:pPr>
    </w:p>
    <w:p w:rsidR="006B1E9B" w:rsidRDefault="006B1E9B" w:rsidP="006B1E9B">
      <w:pPr>
        <w:pStyle w:val="NoSpacing"/>
        <w:rPr>
          <w:rFonts w:ascii="Times New Roman" w:hAnsi="Times New Roman"/>
          <w:szCs w:val="24"/>
        </w:rPr>
      </w:pPr>
      <w:r>
        <w:rPr>
          <w:rFonts w:ascii="Times New Roman" w:hAnsi="Times New Roman"/>
          <w:szCs w:val="24"/>
        </w:rPr>
        <w:t>26.06.2014.</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ALOJĀ</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Nr.287</w:t>
      </w:r>
    </w:p>
    <w:p w:rsidR="006B1E9B" w:rsidRDefault="006B1E9B" w:rsidP="006B1E9B">
      <w:pPr>
        <w:pStyle w:val="NoSpacing"/>
        <w:ind w:left="5040" w:firstLine="720"/>
        <w:rPr>
          <w:rFonts w:ascii="Times New Roman" w:hAnsi="Times New Roman"/>
          <w:szCs w:val="24"/>
        </w:rPr>
      </w:pPr>
      <w:r>
        <w:rPr>
          <w:rFonts w:ascii="Times New Roman" w:hAnsi="Times New Roman"/>
          <w:szCs w:val="24"/>
        </w:rPr>
        <w:t>protokols Nr.9 23#</w:t>
      </w:r>
    </w:p>
    <w:p w:rsidR="006B1E9B" w:rsidRDefault="006B1E9B" w:rsidP="006B1E9B">
      <w:pPr>
        <w:ind w:firstLine="720"/>
        <w:jc w:val="center"/>
        <w:rPr>
          <w:szCs w:val="24"/>
        </w:rPr>
      </w:pPr>
    </w:p>
    <w:p w:rsidR="006B1E9B" w:rsidRDefault="006B1E9B" w:rsidP="00FD1B9D">
      <w:pPr>
        <w:ind w:firstLine="720"/>
        <w:rPr>
          <w:szCs w:val="24"/>
        </w:rPr>
      </w:pPr>
    </w:p>
    <w:p w:rsidR="006B1E9B" w:rsidRDefault="006B1E9B" w:rsidP="00FD1B9D">
      <w:pPr>
        <w:ind w:firstLine="720"/>
        <w:rPr>
          <w:szCs w:val="24"/>
        </w:rPr>
      </w:pPr>
    </w:p>
    <w:p w:rsidR="006B1E9B" w:rsidRDefault="006B1E9B" w:rsidP="006B1E9B">
      <w:pPr>
        <w:jc w:val="center"/>
        <w:rPr>
          <w:szCs w:val="24"/>
          <w:u w:val="single"/>
        </w:rPr>
      </w:pPr>
      <w:r>
        <w:rPr>
          <w:szCs w:val="24"/>
          <w:u w:val="single"/>
        </w:rPr>
        <w:t>Par Alojas pilsētas bibliotēkas attīstības plāna 2014.-2019.gadam apstiprināšanu</w:t>
      </w:r>
    </w:p>
    <w:p w:rsidR="006B1E9B" w:rsidRDefault="006B1E9B" w:rsidP="006B1E9B">
      <w:pPr>
        <w:rPr>
          <w:szCs w:val="24"/>
          <w:u w:val="single"/>
        </w:rPr>
      </w:pPr>
    </w:p>
    <w:p w:rsidR="006B1E9B" w:rsidRDefault="006B1E9B" w:rsidP="006B1E9B">
      <w:pPr>
        <w:rPr>
          <w:szCs w:val="24"/>
          <w:u w:val="single"/>
        </w:rPr>
      </w:pPr>
    </w:p>
    <w:p w:rsidR="006B1E9B" w:rsidRDefault="006B1E9B" w:rsidP="006B1E9B">
      <w:pPr>
        <w:jc w:val="both"/>
        <w:rPr>
          <w:szCs w:val="24"/>
        </w:rPr>
      </w:pPr>
      <w:r>
        <w:rPr>
          <w:szCs w:val="24"/>
        </w:rPr>
        <w:tab/>
        <w:t xml:space="preserve">Alojas novada dome saņēma un izskatīja Alojas bibliotēkas vadītājas </w:t>
      </w:r>
      <w:proofErr w:type="spellStart"/>
      <w:r>
        <w:rPr>
          <w:szCs w:val="24"/>
        </w:rPr>
        <w:t>S.Frīdenfeldes</w:t>
      </w:r>
      <w:proofErr w:type="spellEnd"/>
      <w:r>
        <w:rPr>
          <w:szCs w:val="24"/>
        </w:rPr>
        <w:t xml:space="preserve"> 2014.gada 9.jūnija iesniegumu (reģ.Nr.3-8/14/473-A) ar lūgumu apstiprināt Alojas  bibliotēkas attīstības plānu 2014.-2019.gadam . </w:t>
      </w:r>
    </w:p>
    <w:p w:rsidR="006B1E9B" w:rsidRDefault="006B1E9B" w:rsidP="006B1E9B">
      <w:pPr>
        <w:ind w:firstLine="720"/>
        <w:jc w:val="both"/>
        <w:rPr>
          <w:szCs w:val="24"/>
        </w:rPr>
      </w:pPr>
      <w:r>
        <w:rPr>
          <w:szCs w:val="24"/>
        </w:rPr>
        <w:t xml:space="preserve">Ņemot vērā iepriekš minēto un pamatojoties uz Bibliotēku likumu, Ministru kabineta 2010.gada 30.marta noteikumiem Nr.317 „Nacionālā bibliotēku krājuma noteikumi”, 2001.gada 25.septembra noteikumiem Nr.415 „Bibliotēku darbībai nepieciešamā finansējuma normatīvi”, 2001.gada 7.augusta noteikumiem Nr.355 „Vietējās nozīmes bibliotēku tīkla darbības noteikumi” un, kā arī Finanšu un attīstības komitejas, Izglītības, kultūras un sporta jautājumu komitejas, Sociālo, kārtības, komunālās saimniecības un dzīvokļu jautājumu komitejas 2014.gada 17.jūnija  apvienotās sēdes atzinumu, Alojas novada dome, atklāti balsojot, </w:t>
      </w:r>
      <w:r>
        <w:rPr>
          <w:b/>
          <w:szCs w:val="24"/>
        </w:rPr>
        <w:t>nolemj:</w:t>
      </w:r>
      <w:r>
        <w:rPr>
          <w:szCs w:val="24"/>
        </w:rPr>
        <w:t xml:space="preserve"> apstiprināt Alojas pilsētas bibliotēkas attīstības plānu 2014.-2019.gadam.</w:t>
      </w:r>
    </w:p>
    <w:p w:rsidR="006B1E9B" w:rsidRDefault="006B1E9B" w:rsidP="006B1E9B">
      <w:pPr>
        <w:ind w:firstLine="720"/>
        <w:jc w:val="both"/>
        <w:rPr>
          <w:szCs w:val="24"/>
        </w:rPr>
      </w:pPr>
    </w:p>
    <w:p w:rsidR="006B1E9B" w:rsidRDefault="006B1E9B" w:rsidP="006B1E9B">
      <w:pPr>
        <w:ind w:firstLine="720"/>
        <w:jc w:val="both"/>
        <w:rPr>
          <w:szCs w:val="24"/>
        </w:rPr>
      </w:pPr>
    </w:p>
    <w:p w:rsidR="006B1E9B" w:rsidRDefault="006B1E9B" w:rsidP="006B1E9B">
      <w:pPr>
        <w:ind w:firstLine="600"/>
        <w:jc w:val="both"/>
        <w:rPr>
          <w:szCs w:val="24"/>
        </w:rPr>
      </w:pPr>
    </w:p>
    <w:p w:rsidR="006B1E9B" w:rsidRDefault="006B1E9B" w:rsidP="006B1E9B">
      <w:pPr>
        <w:ind w:firstLine="600"/>
        <w:jc w:val="both"/>
        <w:rPr>
          <w:szCs w:val="24"/>
        </w:rPr>
      </w:pPr>
    </w:p>
    <w:p w:rsidR="006B1E9B" w:rsidRDefault="006B1E9B" w:rsidP="00F33427">
      <w:pPr>
        <w:jc w:val="both"/>
        <w:rPr>
          <w:szCs w:val="24"/>
        </w:rPr>
      </w:pPr>
    </w:p>
    <w:p w:rsidR="00F33427" w:rsidRDefault="00F33427" w:rsidP="00F33427">
      <w:pPr>
        <w:ind w:left="360" w:firstLine="360"/>
        <w:rPr>
          <w:szCs w:val="24"/>
        </w:rPr>
      </w:pPr>
      <w:r>
        <w:rPr>
          <w:szCs w:val="24"/>
        </w:rPr>
        <w:t>Domes priekšsēdētājs</w:t>
      </w:r>
      <w:r>
        <w:rPr>
          <w:szCs w:val="24"/>
        </w:rPr>
        <w:tab/>
      </w:r>
      <w:r>
        <w:rPr>
          <w:szCs w:val="24"/>
        </w:rPr>
        <w:tab/>
        <w:t>(paraksts)</w:t>
      </w:r>
      <w:r>
        <w:rPr>
          <w:szCs w:val="24"/>
        </w:rPr>
        <w:tab/>
      </w:r>
      <w:r>
        <w:rPr>
          <w:szCs w:val="24"/>
        </w:rPr>
        <w:tab/>
        <w:t>Valdis Bārda</w:t>
      </w:r>
    </w:p>
    <w:p w:rsidR="00F33427" w:rsidRDefault="00F33427" w:rsidP="00F33427">
      <w:pPr>
        <w:ind w:left="1080" w:firstLine="360"/>
        <w:rPr>
          <w:szCs w:val="24"/>
        </w:rPr>
      </w:pPr>
      <w:r>
        <w:rPr>
          <w:szCs w:val="24"/>
        </w:rPr>
        <w:t>(zīmogs)</w:t>
      </w:r>
    </w:p>
    <w:p w:rsidR="00F33427" w:rsidRDefault="00F33427" w:rsidP="00F33427">
      <w:pPr>
        <w:rPr>
          <w:szCs w:val="24"/>
        </w:rPr>
      </w:pPr>
      <w:r>
        <w:rPr>
          <w:szCs w:val="24"/>
        </w:rPr>
        <w:tab/>
        <w:t>NORAKSTS PAREIZS</w:t>
      </w:r>
    </w:p>
    <w:p w:rsidR="00F33427" w:rsidRDefault="00F33427" w:rsidP="00F33427">
      <w:pPr>
        <w:rPr>
          <w:szCs w:val="24"/>
        </w:rPr>
      </w:pPr>
      <w:r>
        <w:rPr>
          <w:szCs w:val="24"/>
        </w:rPr>
        <w:tab/>
        <w:t xml:space="preserve"> Kancelejas pārzine </w:t>
      </w:r>
      <w:r>
        <w:rPr>
          <w:szCs w:val="24"/>
        </w:rPr>
        <w:tab/>
      </w:r>
      <w:r>
        <w:rPr>
          <w:szCs w:val="24"/>
        </w:rPr>
        <w:tab/>
        <w:t xml:space="preserve">Inta </w:t>
      </w:r>
      <w:proofErr w:type="spellStart"/>
      <w:r>
        <w:rPr>
          <w:szCs w:val="24"/>
        </w:rPr>
        <w:t>Baronova</w:t>
      </w:r>
      <w:proofErr w:type="spellEnd"/>
    </w:p>
    <w:p w:rsidR="00F33427" w:rsidRDefault="00F33427" w:rsidP="00F33427">
      <w:pPr>
        <w:rPr>
          <w:szCs w:val="24"/>
        </w:rPr>
      </w:pPr>
      <w:r>
        <w:rPr>
          <w:szCs w:val="24"/>
        </w:rPr>
        <w:tab/>
        <w:t>Alojā, 2014.gada 27.jūnijā</w:t>
      </w:r>
    </w:p>
    <w:p w:rsidR="00F33427" w:rsidRDefault="00F33427" w:rsidP="00F33427">
      <w:pPr>
        <w:ind w:firstLine="720"/>
        <w:rPr>
          <w:szCs w:val="24"/>
        </w:rPr>
      </w:pPr>
    </w:p>
    <w:p w:rsidR="00F33427" w:rsidRDefault="00F33427" w:rsidP="00F33427">
      <w:pPr>
        <w:ind w:firstLine="720"/>
        <w:rPr>
          <w:szCs w:val="24"/>
        </w:rPr>
      </w:pPr>
    </w:p>
    <w:p w:rsidR="00AE6177" w:rsidRDefault="00AE6177" w:rsidP="00FD1B9D">
      <w:pPr>
        <w:ind w:firstLine="720"/>
        <w:rPr>
          <w:szCs w:val="24"/>
        </w:rPr>
      </w:pPr>
    </w:p>
    <w:p w:rsidR="00AE6177" w:rsidRDefault="00AE6177" w:rsidP="00FD1B9D">
      <w:pPr>
        <w:ind w:firstLine="720"/>
        <w:rPr>
          <w:szCs w:val="24"/>
        </w:rPr>
      </w:pPr>
    </w:p>
    <w:p w:rsidR="00AE6177" w:rsidRDefault="00AE6177" w:rsidP="00FD1B9D">
      <w:pPr>
        <w:ind w:firstLine="720"/>
        <w:rPr>
          <w:szCs w:val="24"/>
        </w:rPr>
      </w:pPr>
    </w:p>
    <w:p w:rsidR="00AE6177" w:rsidRDefault="00AE6177" w:rsidP="00FD1B9D">
      <w:pPr>
        <w:ind w:firstLine="720"/>
        <w:rPr>
          <w:szCs w:val="24"/>
        </w:rPr>
      </w:pPr>
    </w:p>
    <w:p w:rsidR="00AE6177" w:rsidRDefault="00AE6177" w:rsidP="00FD1B9D">
      <w:pPr>
        <w:ind w:firstLine="720"/>
        <w:rPr>
          <w:szCs w:val="24"/>
        </w:rPr>
      </w:pPr>
    </w:p>
    <w:p w:rsidR="00AE6177" w:rsidRDefault="00AE6177" w:rsidP="00FD1B9D">
      <w:pPr>
        <w:ind w:firstLine="720"/>
        <w:rPr>
          <w:szCs w:val="24"/>
        </w:rPr>
      </w:pPr>
    </w:p>
    <w:p w:rsidR="00AE6177" w:rsidRDefault="00AE6177" w:rsidP="006D13EF">
      <w:pPr>
        <w:rPr>
          <w:szCs w:val="24"/>
        </w:rPr>
      </w:pPr>
    </w:p>
    <w:p w:rsidR="00AE6177" w:rsidRDefault="00AE6177" w:rsidP="00AE6177">
      <w:pPr>
        <w:jc w:val="center"/>
      </w:pPr>
      <w:r>
        <w:rPr>
          <w:noProof/>
          <w:lang w:eastAsia="lv-LV"/>
        </w:rPr>
        <w:drawing>
          <wp:inline distT="0" distB="0" distL="0" distR="0" wp14:anchorId="25F88076" wp14:editId="49650196">
            <wp:extent cx="492125" cy="729615"/>
            <wp:effectExtent l="19050" t="0" r="3175" b="0"/>
            <wp:docPr id="27"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2125" cy="729615"/>
                    </a:xfrm>
                    <a:prstGeom prst="rect">
                      <a:avLst/>
                    </a:prstGeom>
                    <a:noFill/>
                    <a:ln w="9525">
                      <a:noFill/>
                      <a:miter lim="800000"/>
                      <a:headEnd/>
                      <a:tailEnd/>
                    </a:ln>
                  </pic:spPr>
                </pic:pic>
              </a:graphicData>
            </a:graphic>
          </wp:inline>
        </w:drawing>
      </w:r>
    </w:p>
    <w:p w:rsidR="00AE6177" w:rsidRDefault="00AE6177" w:rsidP="00AE6177">
      <w:pPr>
        <w:jc w:val="center"/>
        <w:rPr>
          <w:sz w:val="32"/>
        </w:rPr>
      </w:pPr>
      <w:r>
        <w:rPr>
          <w:sz w:val="32"/>
        </w:rPr>
        <w:t>Latvijas Republika</w:t>
      </w:r>
    </w:p>
    <w:p w:rsidR="00AE6177" w:rsidRDefault="00AE6177" w:rsidP="00AE6177">
      <w:pPr>
        <w:jc w:val="center"/>
      </w:pPr>
    </w:p>
    <w:p w:rsidR="00AE6177" w:rsidRDefault="00AE6177" w:rsidP="00AE6177">
      <w:pPr>
        <w:jc w:val="center"/>
        <w:rPr>
          <w:b/>
          <w:bCs/>
          <w:sz w:val="32"/>
        </w:rPr>
      </w:pPr>
      <w:r>
        <w:rPr>
          <w:b/>
          <w:bCs/>
          <w:sz w:val="32"/>
        </w:rPr>
        <w:t>ALOJAS NOVADA DOME</w:t>
      </w:r>
    </w:p>
    <w:p w:rsidR="00AE6177" w:rsidRDefault="00AE6177" w:rsidP="00AE6177">
      <w:pPr>
        <w:pBdr>
          <w:bottom w:val="double" w:sz="6" w:space="19" w:color="auto"/>
        </w:pBdr>
        <w:jc w:val="center"/>
        <w:rPr>
          <w:sz w:val="14"/>
        </w:rPr>
      </w:pPr>
    </w:p>
    <w:p w:rsidR="00AE6177" w:rsidRDefault="00AE6177" w:rsidP="00AE6177">
      <w:pPr>
        <w:pBdr>
          <w:bottom w:val="double" w:sz="6" w:space="19" w:color="auto"/>
        </w:pBdr>
        <w:jc w:val="center"/>
        <w:rPr>
          <w:sz w:val="16"/>
          <w:szCs w:val="16"/>
        </w:rPr>
      </w:pPr>
      <w:r>
        <w:rPr>
          <w:sz w:val="16"/>
        </w:rPr>
        <w:t xml:space="preserve">Reģ.Nr.90000060032, Jūras iela 13, Alojā, Alojas novadā LV - 4064, tel.64022920,fakss 64023925, e – pasts: </w:t>
      </w:r>
      <w:r>
        <w:rPr>
          <w:sz w:val="16"/>
          <w:szCs w:val="16"/>
        </w:rPr>
        <w:t>dome@aloja.lv</w:t>
      </w:r>
    </w:p>
    <w:p w:rsidR="00AE6177" w:rsidRDefault="00AE6177" w:rsidP="00AE6177">
      <w:pPr>
        <w:pStyle w:val="NoSpacing"/>
        <w:rPr>
          <w:rFonts w:ascii="Times New Roman" w:hAnsi="Times New Roman"/>
          <w:szCs w:val="24"/>
        </w:rPr>
      </w:pPr>
    </w:p>
    <w:p w:rsidR="00AE6177" w:rsidRDefault="00AE6177" w:rsidP="00AE6177">
      <w:pPr>
        <w:ind w:left="2880" w:firstLine="720"/>
        <w:rPr>
          <w:b/>
        </w:rPr>
      </w:pPr>
      <w:smartTag w:uri="schemas-tilde-lv/tildestengine" w:element="veidnes">
        <w:smartTagPr>
          <w:attr w:name="id" w:val="-1"/>
          <w:attr w:name="baseform" w:val="lēmums"/>
          <w:attr w:name="text" w:val="LĒMUMS&#10;"/>
        </w:smartTagPr>
        <w:r>
          <w:rPr>
            <w:b/>
          </w:rPr>
          <w:t>LĒMUMS</w:t>
        </w:r>
      </w:smartTag>
    </w:p>
    <w:p w:rsidR="00AE6177" w:rsidRPr="00F33427" w:rsidRDefault="00AE6177" w:rsidP="00AE6177">
      <w:pPr>
        <w:pStyle w:val="NoSpacing"/>
        <w:rPr>
          <w:rFonts w:ascii="Times New Roman" w:hAnsi="Times New Roman"/>
          <w:sz w:val="24"/>
          <w:szCs w:val="24"/>
        </w:rPr>
      </w:pPr>
    </w:p>
    <w:p w:rsidR="00AE6177" w:rsidRPr="00F33427" w:rsidRDefault="00AE6177" w:rsidP="00AE6177">
      <w:pPr>
        <w:pStyle w:val="NoSpacing"/>
        <w:rPr>
          <w:rFonts w:ascii="Times New Roman" w:hAnsi="Times New Roman"/>
          <w:sz w:val="24"/>
          <w:szCs w:val="24"/>
        </w:rPr>
      </w:pPr>
      <w:r w:rsidRPr="00F33427">
        <w:rPr>
          <w:rFonts w:ascii="Times New Roman" w:hAnsi="Times New Roman"/>
          <w:sz w:val="24"/>
          <w:szCs w:val="24"/>
        </w:rPr>
        <w:t>26.06.2014.</w:t>
      </w:r>
      <w:r w:rsidRPr="00F33427">
        <w:rPr>
          <w:rFonts w:ascii="Times New Roman" w:hAnsi="Times New Roman"/>
          <w:sz w:val="24"/>
          <w:szCs w:val="24"/>
        </w:rPr>
        <w:tab/>
      </w:r>
      <w:r w:rsidRPr="00F33427">
        <w:rPr>
          <w:rFonts w:ascii="Times New Roman" w:hAnsi="Times New Roman"/>
          <w:sz w:val="24"/>
          <w:szCs w:val="24"/>
        </w:rPr>
        <w:tab/>
      </w:r>
      <w:r w:rsidRPr="00F33427">
        <w:rPr>
          <w:rFonts w:ascii="Times New Roman" w:hAnsi="Times New Roman"/>
          <w:sz w:val="24"/>
          <w:szCs w:val="24"/>
        </w:rPr>
        <w:tab/>
      </w:r>
      <w:r w:rsidRPr="00F33427">
        <w:rPr>
          <w:rFonts w:ascii="Times New Roman" w:hAnsi="Times New Roman"/>
          <w:sz w:val="24"/>
          <w:szCs w:val="24"/>
        </w:rPr>
        <w:tab/>
        <w:t>ALOJĀ</w:t>
      </w:r>
      <w:r w:rsidRPr="00F33427">
        <w:rPr>
          <w:rFonts w:ascii="Times New Roman" w:hAnsi="Times New Roman"/>
          <w:sz w:val="24"/>
          <w:szCs w:val="24"/>
        </w:rPr>
        <w:tab/>
      </w:r>
      <w:r w:rsidRPr="00F33427">
        <w:rPr>
          <w:rFonts w:ascii="Times New Roman" w:hAnsi="Times New Roman"/>
          <w:sz w:val="24"/>
          <w:szCs w:val="24"/>
        </w:rPr>
        <w:tab/>
      </w:r>
      <w:r w:rsidRPr="00F33427">
        <w:rPr>
          <w:rFonts w:ascii="Times New Roman" w:hAnsi="Times New Roman"/>
          <w:sz w:val="24"/>
          <w:szCs w:val="24"/>
        </w:rPr>
        <w:tab/>
        <w:t>Nr.288</w:t>
      </w:r>
    </w:p>
    <w:p w:rsidR="00AE6177" w:rsidRPr="00F33427" w:rsidRDefault="00AE6177" w:rsidP="00AE6177">
      <w:pPr>
        <w:pStyle w:val="NoSpacing"/>
        <w:ind w:left="5040" w:firstLine="720"/>
        <w:rPr>
          <w:rFonts w:ascii="Times New Roman" w:hAnsi="Times New Roman"/>
          <w:sz w:val="24"/>
          <w:szCs w:val="24"/>
        </w:rPr>
      </w:pPr>
      <w:r w:rsidRPr="00F33427">
        <w:rPr>
          <w:rFonts w:ascii="Times New Roman" w:hAnsi="Times New Roman"/>
          <w:sz w:val="24"/>
          <w:szCs w:val="24"/>
        </w:rPr>
        <w:t>protokols Nr.9 24#</w:t>
      </w:r>
    </w:p>
    <w:p w:rsidR="00AE6177" w:rsidRDefault="00AE6177" w:rsidP="00FD1B9D">
      <w:pPr>
        <w:ind w:firstLine="720"/>
        <w:rPr>
          <w:szCs w:val="24"/>
        </w:rPr>
      </w:pPr>
    </w:p>
    <w:p w:rsidR="00AE6177" w:rsidRDefault="00AE6177" w:rsidP="00FD1B9D">
      <w:pPr>
        <w:ind w:firstLine="720"/>
        <w:rPr>
          <w:szCs w:val="24"/>
        </w:rPr>
      </w:pPr>
    </w:p>
    <w:p w:rsidR="00AE6177" w:rsidRDefault="00AE6177" w:rsidP="00FD1B9D">
      <w:pPr>
        <w:ind w:firstLine="720"/>
        <w:rPr>
          <w:szCs w:val="24"/>
        </w:rPr>
      </w:pPr>
    </w:p>
    <w:p w:rsidR="006D13EF" w:rsidRDefault="006D13EF" w:rsidP="00FD1B9D">
      <w:pPr>
        <w:ind w:firstLine="720"/>
        <w:rPr>
          <w:szCs w:val="24"/>
        </w:rPr>
      </w:pPr>
    </w:p>
    <w:p w:rsidR="00AE6177" w:rsidRDefault="006D13EF" w:rsidP="00AE6177">
      <w:pPr>
        <w:rPr>
          <w:szCs w:val="24"/>
          <w:u w:val="single"/>
        </w:rPr>
      </w:pPr>
      <w:r>
        <w:rPr>
          <w:szCs w:val="24"/>
          <w:u w:val="single"/>
        </w:rPr>
        <w:t xml:space="preserve">Par Braslavas pagasta </w:t>
      </w:r>
      <w:r w:rsidR="00AE6177">
        <w:rPr>
          <w:szCs w:val="24"/>
          <w:u w:val="single"/>
        </w:rPr>
        <w:t>bibliotēkas attīstības</w:t>
      </w:r>
      <w:r>
        <w:rPr>
          <w:szCs w:val="24"/>
          <w:u w:val="single"/>
        </w:rPr>
        <w:t xml:space="preserve"> </w:t>
      </w:r>
      <w:r w:rsidR="00AE6177">
        <w:rPr>
          <w:szCs w:val="24"/>
          <w:u w:val="single"/>
        </w:rPr>
        <w:t>plāna 2014.-</w:t>
      </w:r>
      <w:r>
        <w:rPr>
          <w:szCs w:val="24"/>
          <w:u w:val="single"/>
        </w:rPr>
        <w:t>2017. gadam</w:t>
      </w:r>
      <w:r w:rsidR="00AE6177">
        <w:rPr>
          <w:szCs w:val="24"/>
          <w:u w:val="single"/>
        </w:rPr>
        <w:t xml:space="preserve"> apstiprināšanu</w:t>
      </w:r>
    </w:p>
    <w:p w:rsidR="00AE6177" w:rsidRDefault="00AE6177" w:rsidP="00AE6177">
      <w:pPr>
        <w:rPr>
          <w:szCs w:val="24"/>
          <w:u w:val="single"/>
        </w:rPr>
      </w:pPr>
    </w:p>
    <w:p w:rsidR="00AE6177" w:rsidRDefault="00AE6177" w:rsidP="00AE6177">
      <w:pPr>
        <w:rPr>
          <w:szCs w:val="24"/>
          <w:u w:val="single"/>
        </w:rPr>
      </w:pPr>
    </w:p>
    <w:p w:rsidR="00AE6177" w:rsidRDefault="00AE6177" w:rsidP="00AE6177">
      <w:pPr>
        <w:jc w:val="both"/>
        <w:rPr>
          <w:szCs w:val="24"/>
        </w:rPr>
      </w:pPr>
      <w:r>
        <w:rPr>
          <w:szCs w:val="24"/>
        </w:rPr>
        <w:tab/>
        <w:t>Alojas novada dome saņēma un izskatīja Braslavas pagasta</w:t>
      </w:r>
      <w:r w:rsidR="006D13EF">
        <w:rPr>
          <w:szCs w:val="24"/>
        </w:rPr>
        <w:t xml:space="preserve"> </w:t>
      </w:r>
      <w:r>
        <w:rPr>
          <w:szCs w:val="24"/>
        </w:rPr>
        <w:t xml:space="preserve">bibliotēkas vadītājas </w:t>
      </w:r>
      <w:proofErr w:type="spellStart"/>
      <w:r>
        <w:rPr>
          <w:szCs w:val="24"/>
        </w:rPr>
        <w:t>A.Špūles</w:t>
      </w:r>
      <w:proofErr w:type="spellEnd"/>
      <w:r>
        <w:rPr>
          <w:szCs w:val="24"/>
        </w:rPr>
        <w:t xml:space="preserve"> 2014.gada 4.jūnija iesniegumu (reģ.Nr.3-8/14/459-Š) ar lūgumu apstiprināt Braslavas pagasta   bibliotēkas at</w:t>
      </w:r>
      <w:r w:rsidR="006D13EF">
        <w:rPr>
          <w:szCs w:val="24"/>
        </w:rPr>
        <w:t>tīstības plānu 2014.-2017.gadam</w:t>
      </w:r>
      <w:r>
        <w:rPr>
          <w:szCs w:val="24"/>
        </w:rPr>
        <w:t xml:space="preserve">. </w:t>
      </w:r>
    </w:p>
    <w:p w:rsidR="00AE6177" w:rsidRDefault="00AE6177" w:rsidP="006D13EF">
      <w:pPr>
        <w:ind w:firstLine="720"/>
        <w:jc w:val="both"/>
        <w:rPr>
          <w:szCs w:val="24"/>
        </w:rPr>
      </w:pPr>
      <w:r>
        <w:rPr>
          <w:szCs w:val="24"/>
        </w:rPr>
        <w:t xml:space="preserve">Ņemot vērā iepriekš minēto un pamatojoties uz Bibliotēku likumu, Ministru kabineta 2010.gada 30.marta noteikumiem Nr. 317 „Nacionālā bibliotēku krājuma noteikumi”, 2001.gada 25.septembra noteikumiem Nr.415 „Bibliotēku darbībai nepieciešamā finansējuma normatīvi”, 2001.gada 7.augusta noteikumiem Nr.355 „Vietējās nozīmes bibliotēku tīkla darbības noteikumi” un, kā arī Finanšu un attīstības komitejas, Izglītības, kultūras un sporta jautājumu komitejas, Sociālo, kārtības, komunālās saimniecības un dzīvokļu jautājumu komitejas 2014.gada 17.jūnija  apvienotās sēdes atzinumu, Alojas novada dome, atklāti balsojot, </w:t>
      </w:r>
      <w:r>
        <w:rPr>
          <w:b/>
          <w:szCs w:val="24"/>
        </w:rPr>
        <w:t>nolemj:</w:t>
      </w:r>
      <w:r w:rsidR="006D13EF">
        <w:rPr>
          <w:szCs w:val="24"/>
        </w:rPr>
        <w:t xml:space="preserve"> a</w:t>
      </w:r>
      <w:r>
        <w:rPr>
          <w:szCs w:val="24"/>
        </w:rPr>
        <w:t>pstiprināt Braslavas pagasta bibliotēkas attīstības plānu 2014.-2017.gadam.</w:t>
      </w:r>
    </w:p>
    <w:p w:rsidR="00AE6177" w:rsidRDefault="00AE6177" w:rsidP="00AE6177">
      <w:pPr>
        <w:ind w:firstLine="720"/>
        <w:jc w:val="both"/>
        <w:rPr>
          <w:szCs w:val="24"/>
        </w:rPr>
      </w:pPr>
    </w:p>
    <w:p w:rsidR="00AE6177" w:rsidRDefault="00AE6177" w:rsidP="00AE6177">
      <w:pPr>
        <w:ind w:firstLine="720"/>
        <w:jc w:val="both"/>
        <w:rPr>
          <w:szCs w:val="24"/>
        </w:rPr>
      </w:pPr>
    </w:p>
    <w:p w:rsidR="00AE6177" w:rsidRPr="007D2998" w:rsidRDefault="00AE6177" w:rsidP="00AE6177">
      <w:pPr>
        <w:ind w:firstLine="720"/>
        <w:jc w:val="both"/>
        <w:rPr>
          <w:szCs w:val="24"/>
        </w:rPr>
      </w:pPr>
    </w:p>
    <w:p w:rsidR="00AE6177" w:rsidRDefault="00AE6177" w:rsidP="00FD1B9D">
      <w:pPr>
        <w:ind w:firstLine="720"/>
        <w:rPr>
          <w:szCs w:val="24"/>
        </w:rPr>
      </w:pPr>
    </w:p>
    <w:p w:rsidR="006D13EF" w:rsidRDefault="006D13EF" w:rsidP="00FD1B9D">
      <w:pPr>
        <w:ind w:firstLine="720"/>
        <w:rPr>
          <w:szCs w:val="24"/>
        </w:rPr>
      </w:pPr>
    </w:p>
    <w:p w:rsidR="00F33427" w:rsidRDefault="00F33427" w:rsidP="00F33427">
      <w:pPr>
        <w:ind w:firstLine="720"/>
        <w:rPr>
          <w:szCs w:val="24"/>
        </w:rPr>
      </w:pPr>
      <w:r>
        <w:rPr>
          <w:szCs w:val="24"/>
        </w:rPr>
        <w:t>Domes priekšsēdētājs</w:t>
      </w:r>
      <w:r>
        <w:rPr>
          <w:szCs w:val="24"/>
        </w:rPr>
        <w:tab/>
      </w:r>
      <w:r>
        <w:rPr>
          <w:szCs w:val="24"/>
        </w:rPr>
        <w:tab/>
        <w:t>(paraksts)</w:t>
      </w:r>
      <w:r>
        <w:rPr>
          <w:szCs w:val="24"/>
        </w:rPr>
        <w:tab/>
      </w:r>
      <w:r>
        <w:rPr>
          <w:szCs w:val="24"/>
        </w:rPr>
        <w:tab/>
        <w:t>Valdis Bārda</w:t>
      </w:r>
    </w:p>
    <w:p w:rsidR="00F33427" w:rsidRDefault="00F33427" w:rsidP="00F33427">
      <w:pPr>
        <w:ind w:left="1080" w:firstLine="360"/>
        <w:rPr>
          <w:szCs w:val="24"/>
        </w:rPr>
      </w:pPr>
      <w:r>
        <w:rPr>
          <w:szCs w:val="24"/>
        </w:rPr>
        <w:t>(zīmogs)</w:t>
      </w:r>
    </w:p>
    <w:p w:rsidR="00F33427" w:rsidRDefault="00F33427" w:rsidP="00F33427">
      <w:pPr>
        <w:rPr>
          <w:szCs w:val="24"/>
        </w:rPr>
      </w:pPr>
      <w:r>
        <w:rPr>
          <w:szCs w:val="24"/>
        </w:rPr>
        <w:tab/>
        <w:t>NORAKSTS PAREIZS</w:t>
      </w:r>
    </w:p>
    <w:p w:rsidR="00F33427" w:rsidRDefault="00F33427" w:rsidP="00F33427">
      <w:pPr>
        <w:rPr>
          <w:szCs w:val="24"/>
        </w:rPr>
      </w:pPr>
      <w:r>
        <w:rPr>
          <w:szCs w:val="24"/>
        </w:rPr>
        <w:tab/>
        <w:t xml:space="preserve"> Kancelejas pārzine </w:t>
      </w:r>
      <w:r>
        <w:rPr>
          <w:szCs w:val="24"/>
        </w:rPr>
        <w:tab/>
      </w:r>
      <w:r>
        <w:rPr>
          <w:szCs w:val="24"/>
        </w:rPr>
        <w:tab/>
        <w:t xml:space="preserve">Inta </w:t>
      </w:r>
      <w:proofErr w:type="spellStart"/>
      <w:r>
        <w:rPr>
          <w:szCs w:val="24"/>
        </w:rPr>
        <w:t>Baronova</w:t>
      </w:r>
      <w:proofErr w:type="spellEnd"/>
    </w:p>
    <w:p w:rsidR="00F33427" w:rsidRDefault="00F33427" w:rsidP="00F33427">
      <w:pPr>
        <w:rPr>
          <w:szCs w:val="24"/>
        </w:rPr>
      </w:pPr>
      <w:r>
        <w:rPr>
          <w:szCs w:val="24"/>
        </w:rPr>
        <w:tab/>
        <w:t>Alojā, 2014.gada 27.jūnijā</w:t>
      </w:r>
    </w:p>
    <w:p w:rsidR="00F33427" w:rsidRDefault="00F33427" w:rsidP="00F33427">
      <w:pPr>
        <w:ind w:firstLine="720"/>
        <w:rPr>
          <w:szCs w:val="24"/>
        </w:rPr>
      </w:pPr>
    </w:p>
    <w:p w:rsidR="00F33427" w:rsidRDefault="00F33427" w:rsidP="00F33427">
      <w:pPr>
        <w:ind w:firstLine="720"/>
        <w:rPr>
          <w:szCs w:val="24"/>
        </w:rPr>
      </w:pPr>
    </w:p>
    <w:p w:rsidR="00531922" w:rsidRDefault="00531922" w:rsidP="00531922">
      <w:pPr>
        <w:rPr>
          <w:szCs w:val="24"/>
        </w:rPr>
      </w:pPr>
    </w:p>
    <w:p w:rsidR="00531922" w:rsidRDefault="00531922" w:rsidP="00531922">
      <w:pPr>
        <w:jc w:val="center"/>
      </w:pPr>
      <w:r>
        <w:rPr>
          <w:noProof/>
          <w:lang w:eastAsia="lv-LV"/>
        </w:rPr>
        <w:lastRenderedPageBreak/>
        <w:drawing>
          <wp:inline distT="0" distB="0" distL="0" distR="0" wp14:anchorId="7C1F3E74" wp14:editId="55ABDF0D">
            <wp:extent cx="492125" cy="729615"/>
            <wp:effectExtent l="19050" t="0" r="3175" b="0"/>
            <wp:docPr id="28"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2125" cy="729615"/>
                    </a:xfrm>
                    <a:prstGeom prst="rect">
                      <a:avLst/>
                    </a:prstGeom>
                    <a:noFill/>
                    <a:ln w="9525">
                      <a:noFill/>
                      <a:miter lim="800000"/>
                      <a:headEnd/>
                      <a:tailEnd/>
                    </a:ln>
                  </pic:spPr>
                </pic:pic>
              </a:graphicData>
            </a:graphic>
          </wp:inline>
        </w:drawing>
      </w:r>
    </w:p>
    <w:p w:rsidR="00531922" w:rsidRDefault="00531922" w:rsidP="00531922">
      <w:pPr>
        <w:jc w:val="center"/>
        <w:rPr>
          <w:sz w:val="32"/>
        </w:rPr>
      </w:pPr>
      <w:r>
        <w:rPr>
          <w:sz w:val="32"/>
        </w:rPr>
        <w:t>Latvijas Republika</w:t>
      </w:r>
    </w:p>
    <w:p w:rsidR="00531922" w:rsidRDefault="00531922" w:rsidP="00531922">
      <w:pPr>
        <w:jc w:val="center"/>
      </w:pPr>
    </w:p>
    <w:p w:rsidR="00531922" w:rsidRDefault="00531922" w:rsidP="00531922">
      <w:pPr>
        <w:jc w:val="center"/>
        <w:rPr>
          <w:b/>
          <w:bCs/>
          <w:sz w:val="32"/>
        </w:rPr>
      </w:pPr>
      <w:r>
        <w:rPr>
          <w:b/>
          <w:bCs/>
          <w:sz w:val="32"/>
        </w:rPr>
        <w:t>ALOJAS NOVADA DOME</w:t>
      </w:r>
    </w:p>
    <w:p w:rsidR="00531922" w:rsidRDefault="00531922" w:rsidP="00531922">
      <w:pPr>
        <w:pBdr>
          <w:bottom w:val="double" w:sz="6" w:space="19" w:color="auto"/>
        </w:pBdr>
        <w:jc w:val="center"/>
        <w:rPr>
          <w:sz w:val="14"/>
        </w:rPr>
      </w:pPr>
    </w:p>
    <w:p w:rsidR="00531922" w:rsidRDefault="00531922" w:rsidP="00531922">
      <w:pPr>
        <w:pBdr>
          <w:bottom w:val="double" w:sz="6" w:space="19" w:color="auto"/>
        </w:pBdr>
        <w:jc w:val="center"/>
        <w:rPr>
          <w:sz w:val="16"/>
          <w:szCs w:val="16"/>
        </w:rPr>
      </w:pPr>
      <w:r>
        <w:rPr>
          <w:sz w:val="16"/>
        </w:rPr>
        <w:t xml:space="preserve">Reģ.Nr.90000060032, Jūras iela 13, Alojā, Alojas novadā LV - 4064, tel.64022920,fakss 64023925, e – pasts: </w:t>
      </w:r>
      <w:r>
        <w:rPr>
          <w:sz w:val="16"/>
          <w:szCs w:val="16"/>
        </w:rPr>
        <w:t>dome@aloja.lv</w:t>
      </w:r>
    </w:p>
    <w:p w:rsidR="00531922" w:rsidRDefault="00531922" w:rsidP="00531922">
      <w:pPr>
        <w:pStyle w:val="NoSpacing"/>
        <w:rPr>
          <w:rFonts w:ascii="Times New Roman" w:hAnsi="Times New Roman"/>
          <w:szCs w:val="24"/>
        </w:rPr>
      </w:pPr>
    </w:p>
    <w:p w:rsidR="00531922" w:rsidRDefault="00531922" w:rsidP="00531922">
      <w:pPr>
        <w:ind w:left="2880" w:firstLine="720"/>
        <w:rPr>
          <w:b/>
        </w:rPr>
      </w:pPr>
      <w:smartTag w:uri="schemas-tilde-lv/tildestengine" w:element="veidnes">
        <w:smartTagPr>
          <w:attr w:name="id" w:val="-1"/>
          <w:attr w:name="baseform" w:val="lēmums"/>
          <w:attr w:name="text" w:val="LĒMUMS&#10;"/>
        </w:smartTagPr>
        <w:r>
          <w:rPr>
            <w:b/>
          </w:rPr>
          <w:t>LĒMUMS</w:t>
        </w:r>
      </w:smartTag>
    </w:p>
    <w:p w:rsidR="00531922" w:rsidRDefault="00531922" w:rsidP="00531922">
      <w:pPr>
        <w:pStyle w:val="NoSpacing"/>
        <w:rPr>
          <w:rFonts w:ascii="Times New Roman" w:hAnsi="Times New Roman"/>
        </w:rPr>
      </w:pPr>
    </w:p>
    <w:p w:rsidR="00531922" w:rsidRPr="00F33427" w:rsidRDefault="00531922" w:rsidP="00531922">
      <w:pPr>
        <w:pStyle w:val="NoSpacing"/>
        <w:rPr>
          <w:rFonts w:ascii="Times New Roman" w:hAnsi="Times New Roman"/>
          <w:sz w:val="24"/>
          <w:szCs w:val="24"/>
        </w:rPr>
      </w:pPr>
      <w:r w:rsidRPr="00F33427">
        <w:rPr>
          <w:rFonts w:ascii="Times New Roman" w:hAnsi="Times New Roman"/>
          <w:sz w:val="24"/>
          <w:szCs w:val="24"/>
        </w:rPr>
        <w:t>26.06.2014.</w:t>
      </w:r>
      <w:r w:rsidRPr="00F33427">
        <w:rPr>
          <w:rFonts w:ascii="Times New Roman" w:hAnsi="Times New Roman"/>
          <w:sz w:val="24"/>
          <w:szCs w:val="24"/>
        </w:rPr>
        <w:tab/>
      </w:r>
      <w:r w:rsidRPr="00F33427">
        <w:rPr>
          <w:rFonts w:ascii="Times New Roman" w:hAnsi="Times New Roman"/>
          <w:sz w:val="24"/>
          <w:szCs w:val="24"/>
        </w:rPr>
        <w:tab/>
      </w:r>
      <w:r w:rsidRPr="00F33427">
        <w:rPr>
          <w:rFonts w:ascii="Times New Roman" w:hAnsi="Times New Roman"/>
          <w:sz w:val="24"/>
          <w:szCs w:val="24"/>
        </w:rPr>
        <w:tab/>
      </w:r>
      <w:r w:rsidRPr="00F33427">
        <w:rPr>
          <w:rFonts w:ascii="Times New Roman" w:hAnsi="Times New Roman"/>
          <w:sz w:val="24"/>
          <w:szCs w:val="24"/>
        </w:rPr>
        <w:tab/>
        <w:t>ALOJĀ</w:t>
      </w:r>
      <w:r w:rsidRPr="00F33427">
        <w:rPr>
          <w:rFonts w:ascii="Times New Roman" w:hAnsi="Times New Roman"/>
          <w:sz w:val="24"/>
          <w:szCs w:val="24"/>
        </w:rPr>
        <w:tab/>
      </w:r>
      <w:r w:rsidRPr="00F33427">
        <w:rPr>
          <w:rFonts w:ascii="Times New Roman" w:hAnsi="Times New Roman"/>
          <w:sz w:val="24"/>
          <w:szCs w:val="24"/>
        </w:rPr>
        <w:tab/>
      </w:r>
      <w:r w:rsidRPr="00F33427">
        <w:rPr>
          <w:rFonts w:ascii="Times New Roman" w:hAnsi="Times New Roman"/>
          <w:sz w:val="24"/>
          <w:szCs w:val="24"/>
        </w:rPr>
        <w:tab/>
        <w:t>Nr.289</w:t>
      </w:r>
    </w:p>
    <w:p w:rsidR="00531922" w:rsidRPr="00F33427" w:rsidRDefault="00531922" w:rsidP="00531922">
      <w:pPr>
        <w:pStyle w:val="NoSpacing"/>
        <w:ind w:left="5040" w:firstLine="720"/>
        <w:rPr>
          <w:rFonts w:ascii="Times New Roman" w:hAnsi="Times New Roman"/>
          <w:sz w:val="24"/>
          <w:szCs w:val="24"/>
        </w:rPr>
      </w:pPr>
      <w:r w:rsidRPr="00F33427">
        <w:rPr>
          <w:rFonts w:ascii="Times New Roman" w:hAnsi="Times New Roman"/>
          <w:sz w:val="24"/>
          <w:szCs w:val="24"/>
        </w:rPr>
        <w:t>protokols Nr.9 25#</w:t>
      </w:r>
    </w:p>
    <w:p w:rsidR="00531922" w:rsidRPr="00F33427" w:rsidRDefault="00531922" w:rsidP="00531922">
      <w:pPr>
        <w:pStyle w:val="NoSpacing"/>
        <w:ind w:left="5040" w:firstLine="720"/>
        <w:rPr>
          <w:rFonts w:ascii="Times New Roman" w:hAnsi="Times New Roman"/>
          <w:sz w:val="24"/>
          <w:szCs w:val="24"/>
        </w:rPr>
      </w:pPr>
    </w:p>
    <w:p w:rsidR="00531922" w:rsidRPr="00F33427" w:rsidRDefault="00531922" w:rsidP="00531922">
      <w:pPr>
        <w:jc w:val="center"/>
        <w:rPr>
          <w:szCs w:val="24"/>
          <w:u w:val="single"/>
        </w:rPr>
      </w:pPr>
    </w:p>
    <w:p w:rsidR="00531922" w:rsidRDefault="00531922" w:rsidP="00531922">
      <w:pPr>
        <w:jc w:val="center"/>
        <w:rPr>
          <w:u w:val="single"/>
        </w:rPr>
      </w:pPr>
    </w:p>
    <w:p w:rsidR="00531922" w:rsidRDefault="00531922" w:rsidP="00531922">
      <w:pPr>
        <w:jc w:val="center"/>
        <w:rPr>
          <w:u w:val="single"/>
        </w:rPr>
      </w:pPr>
    </w:p>
    <w:p w:rsidR="00531922" w:rsidRDefault="00531922" w:rsidP="00531922">
      <w:pPr>
        <w:jc w:val="center"/>
        <w:rPr>
          <w:u w:val="single"/>
        </w:rPr>
      </w:pPr>
    </w:p>
    <w:p w:rsidR="00531922" w:rsidRDefault="00531922" w:rsidP="00531922">
      <w:pPr>
        <w:jc w:val="center"/>
        <w:rPr>
          <w:u w:val="single"/>
        </w:rPr>
      </w:pPr>
    </w:p>
    <w:p w:rsidR="00531922" w:rsidRDefault="00531922" w:rsidP="00531922">
      <w:pPr>
        <w:jc w:val="center"/>
        <w:rPr>
          <w:u w:val="single"/>
        </w:rPr>
      </w:pPr>
      <w:r>
        <w:rPr>
          <w:u w:val="single"/>
        </w:rPr>
        <w:t>Par Braslavas pagasta bibliotēkas maksas pakalpojumu izcenojumu apstiprināšanu</w:t>
      </w:r>
    </w:p>
    <w:p w:rsidR="00531922" w:rsidRDefault="00531922" w:rsidP="00531922">
      <w:pPr>
        <w:jc w:val="both"/>
        <w:rPr>
          <w:u w:val="single"/>
        </w:rPr>
      </w:pPr>
    </w:p>
    <w:p w:rsidR="00531922" w:rsidRDefault="00531922" w:rsidP="00531922">
      <w:pPr>
        <w:jc w:val="both"/>
        <w:rPr>
          <w:u w:val="single"/>
        </w:rPr>
      </w:pPr>
    </w:p>
    <w:p w:rsidR="00531922" w:rsidRDefault="00531922" w:rsidP="00531922">
      <w:pPr>
        <w:jc w:val="both"/>
        <w:rPr>
          <w:u w:val="single"/>
        </w:rPr>
      </w:pPr>
    </w:p>
    <w:p w:rsidR="00531922" w:rsidRDefault="00531922" w:rsidP="00531922">
      <w:pPr>
        <w:ind w:firstLine="720"/>
        <w:jc w:val="both"/>
        <w:rPr>
          <w:bCs/>
        </w:rPr>
      </w:pPr>
      <w:r>
        <w:rPr>
          <w:bCs/>
        </w:rPr>
        <w:t xml:space="preserve">Pamatojoties uz likuma „Par pašvaldībām” 21. panta 14. punkta g) apakšpunktu, likuma „Par valsts un pašvaldību finanšu līdzekļu un mantas izšķērdēšanas novēršanu” 2. panta 1. daļu, 5. punktu, likuma „Par pievienotās vērtības nodokli” 6. panta 1. punkta 8. apakšpunkta c) sadaļu, </w:t>
      </w:r>
      <w:r>
        <w:t xml:space="preserve">kā arī Finanšu un attīstības komitejas, Izglītības, kultūras un sporta jautājumu komitejas, Sociālo, kārtības, komunālās saimniecības un dzīvokļu jautājumu komitejas 2014.gada 17.jūnija  apvienotās sēdes atzinumu, Alojas novada dome, atklāti balsojot, </w:t>
      </w:r>
      <w:r>
        <w:rPr>
          <w:b/>
        </w:rPr>
        <w:t>nolemj:</w:t>
      </w:r>
      <w:r>
        <w:t xml:space="preserve"> </w:t>
      </w:r>
      <w:r>
        <w:rPr>
          <w:bCs/>
        </w:rPr>
        <w:t>apstiprināt Braslavas pagasta  bibliotēkas  maksas pakalpojumu izcenojumus saskaņā ar pievienoto pielikumu.</w:t>
      </w:r>
    </w:p>
    <w:p w:rsidR="00531922" w:rsidRDefault="00531922" w:rsidP="00531922">
      <w:pPr>
        <w:ind w:firstLine="720"/>
        <w:jc w:val="both"/>
        <w:rPr>
          <w:bCs/>
        </w:rPr>
      </w:pPr>
    </w:p>
    <w:p w:rsidR="00531922" w:rsidRDefault="00531922" w:rsidP="00531922">
      <w:pPr>
        <w:ind w:firstLine="720"/>
        <w:jc w:val="both"/>
        <w:rPr>
          <w:bCs/>
        </w:rPr>
      </w:pPr>
    </w:p>
    <w:p w:rsidR="00531922" w:rsidRDefault="00531922" w:rsidP="00531922">
      <w:pPr>
        <w:ind w:firstLine="720"/>
        <w:jc w:val="both"/>
        <w:rPr>
          <w:bCs/>
        </w:rPr>
      </w:pPr>
    </w:p>
    <w:p w:rsidR="00531922" w:rsidRDefault="00531922" w:rsidP="00531922">
      <w:pPr>
        <w:ind w:firstLine="720"/>
        <w:jc w:val="both"/>
        <w:rPr>
          <w:bCs/>
        </w:rPr>
      </w:pPr>
    </w:p>
    <w:p w:rsidR="00531922" w:rsidRDefault="00531922" w:rsidP="00531922">
      <w:pPr>
        <w:ind w:firstLine="720"/>
      </w:pPr>
    </w:p>
    <w:p w:rsidR="00531922" w:rsidRDefault="00531922" w:rsidP="00531922">
      <w:pPr>
        <w:ind w:left="720"/>
        <w:jc w:val="center"/>
        <w:rPr>
          <w:b/>
          <w:bCs/>
          <w:sz w:val="28"/>
          <w:szCs w:val="28"/>
        </w:rPr>
      </w:pPr>
    </w:p>
    <w:p w:rsidR="00531922" w:rsidRDefault="00531922" w:rsidP="00531922">
      <w:pPr>
        <w:ind w:left="720"/>
        <w:jc w:val="center"/>
        <w:rPr>
          <w:b/>
          <w:bCs/>
          <w:sz w:val="28"/>
          <w:szCs w:val="28"/>
        </w:rPr>
      </w:pPr>
    </w:p>
    <w:p w:rsidR="00F33427" w:rsidRDefault="00F33427" w:rsidP="00F33427">
      <w:pPr>
        <w:ind w:left="360" w:firstLine="360"/>
        <w:rPr>
          <w:szCs w:val="24"/>
        </w:rPr>
      </w:pPr>
      <w:r>
        <w:rPr>
          <w:szCs w:val="24"/>
        </w:rPr>
        <w:t>Domes priekšsēdētājs</w:t>
      </w:r>
      <w:r>
        <w:rPr>
          <w:szCs w:val="24"/>
        </w:rPr>
        <w:tab/>
      </w:r>
      <w:r>
        <w:rPr>
          <w:szCs w:val="24"/>
        </w:rPr>
        <w:tab/>
        <w:t>(paraksts)</w:t>
      </w:r>
      <w:r>
        <w:rPr>
          <w:szCs w:val="24"/>
        </w:rPr>
        <w:tab/>
      </w:r>
      <w:r>
        <w:rPr>
          <w:szCs w:val="24"/>
        </w:rPr>
        <w:tab/>
        <w:t>Valdis Bārda</w:t>
      </w:r>
    </w:p>
    <w:p w:rsidR="00F33427" w:rsidRDefault="00F33427" w:rsidP="00F33427">
      <w:pPr>
        <w:ind w:left="1080" w:firstLine="360"/>
        <w:rPr>
          <w:szCs w:val="24"/>
        </w:rPr>
      </w:pPr>
      <w:r>
        <w:rPr>
          <w:szCs w:val="24"/>
        </w:rPr>
        <w:t>(zīmogs)</w:t>
      </w:r>
    </w:p>
    <w:p w:rsidR="00F33427" w:rsidRDefault="00F33427" w:rsidP="00F33427">
      <w:pPr>
        <w:rPr>
          <w:szCs w:val="24"/>
        </w:rPr>
      </w:pPr>
      <w:r>
        <w:rPr>
          <w:szCs w:val="24"/>
        </w:rPr>
        <w:tab/>
        <w:t>NORAKSTS PAREIZS</w:t>
      </w:r>
    </w:p>
    <w:p w:rsidR="00F33427" w:rsidRDefault="00F33427" w:rsidP="00F33427">
      <w:pPr>
        <w:rPr>
          <w:szCs w:val="24"/>
        </w:rPr>
      </w:pPr>
      <w:r>
        <w:rPr>
          <w:szCs w:val="24"/>
        </w:rPr>
        <w:tab/>
        <w:t xml:space="preserve"> Kancelejas pārzine </w:t>
      </w:r>
      <w:r>
        <w:rPr>
          <w:szCs w:val="24"/>
        </w:rPr>
        <w:tab/>
      </w:r>
      <w:r>
        <w:rPr>
          <w:szCs w:val="24"/>
        </w:rPr>
        <w:tab/>
        <w:t xml:space="preserve">Inta </w:t>
      </w:r>
      <w:proofErr w:type="spellStart"/>
      <w:r>
        <w:rPr>
          <w:szCs w:val="24"/>
        </w:rPr>
        <w:t>Baronova</w:t>
      </w:r>
      <w:proofErr w:type="spellEnd"/>
    </w:p>
    <w:p w:rsidR="00F33427" w:rsidRDefault="00F33427" w:rsidP="00F33427">
      <w:pPr>
        <w:rPr>
          <w:szCs w:val="24"/>
        </w:rPr>
      </w:pPr>
      <w:r>
        <w:rPr>
          <w:szCs w:val="24"/>
        </w:rPr>
        <w:tab/>
        <w:t>Alojā, 2014.gada 27.jūnijā</w:t>
      </w:r>
    </w:p>
    <w:p w:rsidR="00F33427" w:rsidRDefault="00F33427" w:rsidP="00F33427">
      <w:pPr>
        <w:ind w:firstLine="720"/>
        <w:rPr>
          <w:szCs w:val="24"/>
        </w:rPr>
      </w:pPr>
    </w:p>
    <w:p w:rsidR="00F33427" w:rsidRDefault="00F33427" w:rsidP="00F33427">
      <w:pPr>
        <w:ind w:firstLine="720"/>
        <w:rPr>
          <w:szCs w:val="24"/>
        </w:rPr>
      </w:pPr>
    </w:p>
    <w:p w:rsidR="00531922" w:rsidRDefault="00531922" w:rsidP="00531922">
      <w:pPr>
        <w:ind w:firstLine="720"/>
        <w:rPr>
          <w:szCs w:val="24"/>
        </w:rPr>
      </w:pPr>
    </w:p>
    <w:p w:rsidR="00531922" w:rsidRDefault="00531922" w:rsidP="00F33427">
      <w:pPr>
        <w:rPr>
          <w:b/>
        </w:rPr>
      </w:pPr>
    </w:p>
    <w:p w:rsidR="00531922" w:rsidRDefault="00531922" w:rsidP="00531922">
      <w:pPr>
        <w:jc w:val="right"/>
        <w:rPr>
          <w:b/>
        </w:rPr>
      </w:pPr>
      <w:r>
        <w:rPr>
          <w:b/>
        </w:rPr>
        <w:t xml:space="preserve">Pielikums </w:t>
      </w:r>
    </w:p>
    <w:p w:rsidR="00531922" w:rsidRDefault="00531922" w:rsidP="00531922">
      <w:pPr>
        <w:jc w:val="right"/>
      </w:pPr>
      <w:r w:rsidRPr="00531922">
        <w:t>2014.gada 26.jūnija</w:t>
      </w:r>
    </w:p>
    <w:p w:rsidR="00531922" w:rsidRPr="00531922" w:rsidRDefault="00531922" w:rsidP="00531922">
      <w:pPr>
        <w:jc w:val="right"/>
      </w:pPr>
      <w:r w:rsidRPr="00531922">
        <w:t xml:space="preserve"> lēmumam Nr.289</w:t>
      </w:r>
      <w:r>
        <w:t xml:space="preserve"> (protokols Nr.9 25#)</w:t>
      </w:r>
    </w:p>
    <w:p w:rsidR="00531922" w:rsidRDefault="00531922" w:rsidP="00531922">
      <w:pPr>
        <w:rPr>
          <w:b/>
        </w:rPr>
      </w:pPr>
    </w:p>
    <w:p w:rsidR="00531922" w:rsidRDefault="00531922" w:rsidP="00531922">
      <w:pPr>
        <w:jc w:val="center"/>
        <w:rPr>
          <w:b/>
        </w:rPr>
      </w:pPr>
    </w:p>
    <w:p w:rsidR="00531922" w:rsidRDefault="00531922" w:rsidP="00531922">
      <w:pPr>
        <w:jc w:val="center"/>
        <w:rPr>
          <w:b/>
        </w:rPr>
      </w:pPr>
      <w:r>
        <w:rPr>
          <w:b/>
        </w:rPr>
        <w:t>Braslavas pagasta bibliotēkas maksas pakalpojumu izcenojumi</w:t>
      </w:r>
    </w:p>
    <w:p w:rsidR="00531922" w:rsidRDefault="00531922" w:rsidP="00531922">
      <w:pPr>
        <w:jc w:val="center"/>
        <w:rPr>
          <w:b/>
        </w:rPr>
      </w:pPr>
    </w:p>
    <w:tbl>
      <w:tblPr>
        <w:tblW w:w="8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4258"/>
        <w:gridCol w:w="1110"/>
        <w:gridCol w:w="862"/>
        <w:gridCol w:w="715"/>
        <w:gridCol w:w="953"/>
      </w:tblGrid>
      <w:tr w:rsidR="00531922" w:rsidTr="00531922">
        <w:tc>
          <w:tcPr>
            <w:tcW w:w="710" w:type="dxa"/>
            <w:tcBorders>
              <w:top w:val="single" w:sz="4" w:space="0" w:color="auto"/>
              <w:left w:val="single" w:sz="4" w:space="0" w:color="auto"/>
              <w:bottom w:val="single" w:sz="4" w:space="0" w:color="auto"/>
              <w:right w:val="single" w:sz="4" w:space="0" w:color="auto"/>
            </w:tcBorders>
            <w:hideMark/>
          </w:tcPr>
          <w:p w:rsidR="00531922" w:rsidRDefault="00531922">
            <w:pPr>
              <w:jc w:val="center"/>
            </w:pPr>
            <w:proofErr w:type="spellStart"/>
            <w:r>
              <w:t>Nr.p</w:t>
            </w:r>
            <w:proofErr w:type="spellEnd"/>
            <w:r>
              <w:t>.</w:t>
            </w:r>
          </w:p>
          <w:p w:rsidR="00531922" w:rsidRDefault="00531922">
            <w:pPr>
              <w:jc w:val="center"/>
            </w:pPr>
            <w:r>
              <w:t>k.</w:t>
            </w:r>
          </w:p>
        </w:tc>
        <w:tc>
          <w:tcPr>
            <w:tcW w:w="4258" w:type="dxa"/>
            <w:tcBorders>
              <w:top w:val="single" w:sz="4" w:space="0" w:color="auto"/>
              <w:left w:val="single" w:sz="4" w:space="0" w:color="auto"/>
              <w:bottom w:val="single" w:sz="4" w:space="0" w:color="auto"/>
              <w:right w:val="single" w:sz="4" w:space="0" w:color="auto"/>
            </w:tcBorders>
            <w:hideMark/>
          </w:tcPr>
          <w:p w:rsidR="00531922" w:rsidRDefault="00531922">
            <w:pPr>
              <w:jc w:val="center"/>
            </w:pPr>
            <w:r>
              <w:t xml:space="preserve">Pakalpojums </w:t>
            </w:r>
          </w:p>
        </w:tc>
        <w:tc>
          <w:tcPr>
            <w:tcW w:w="1110" w:type="dxa"/>
            <w:tcBorders>
              <w:top w:val="single" w:sz="4" w:space="0" w:color="auto"/>
              <w:left w:val="single" w:sz="4" w:space="0" w:color="auto"/>
              <w:bottom w:val="single" w:sz="4" w:space="0" w:color="auto"/>
              <w:right w:val="single" w:sz="4" w:space="0" w:color="auto"/>
            </w:tcBorders>
            <w:hideMark/>
          </w:tcPr>
          <w:p w:rsidR="00531922" w:rsidRDefault="00531922">
            <w:pPr>
              <w:jc w:val="center"/>
            </w:pPr>
            <w:r>
              <w:t>Atskaites vienība</w:t>
            </w:r>
          </w:p>
        </w:tc>
        <w:tc>
          <w:tcPr>
            <w:tcW w:w="862" w:type="dxa"/>
            <w:tcBorders>
              <w:top w:val="single" w:sz="4" w:space="0" w:color="auto"/>
              <w:left w:val="single" w:sz="4" w:space="0" w:color="auto"/>
              <w:bottom w:val="single" w:sz="4" w:space="0" w:color="auto"/>
              <w:right w:val="single" w:sz="4" w:space="0" w:color="auto"/>
            </w:tcBorders>
            <w:hideMark/>
          </w:tcPr>
          <w:p w:rsidR="00531922" w:rsidRDefault="00531922">
            <w:pPr>
              <w:jc w:val="center"/>
            </w:pPr>
            <w:r>
              <w:t>Cena bez PVN</w:t>
            </w:r>
          </w:p>
        </w:tc>
        <w:tc>
          <w:tcPr>
            <w:tcW w:w="715" w:type="dxa"/>
            <w:tcBorders>
              <w:top w:val="single" w:sz="4" w:space="0" w:color="auto"/>
              <w:left w:val="single" w:sz="4" w:space="0" w:color="auto"/>
              <w:bottom w:val="single" w:sz="4" w:space="0" w:color="auto"/>
              <w:right w:val="single" w:sz="4" w:space="0" w:color="auto"/>
            </w:tcBorders>
            <w:hideMark/>
          </w:tcPr>
          <w:p w:rsidR="00531922" w:rsidRDefault="00531922">
            <w:pPr>
              <w:jc w:val="center"/>
            </w:pPr>
            <w:r>
              <w:t>21%</w:t>
            </w:r>
          </w:p>
          <w:p w:rsidR="00531922" w:rsidRDefault="00531922">
            <w:pPr>
              <w:jc w:val="center"/>
              <w:rPr>
                <w:b/>
              </w:rPr>
            </w:pPr>
            <w:r>
              <w:t>PVN</w:t>
            </w:r>
          </w:p>
        </w:tc>
        <w:tc>
          <w:tcPr>
            <w:tcW w:w="950" w:type="dxa"/>
            <w:tcBorders>
              <w:top w:val="single" w:sz="4" w:space="0" w:color="auto"/>
              <w:left w:val="single" w:sz="4" w:space="0" w:color="auto"/>
              <w:bottom w:val="single" w:sz="4" w:space="0" w:color="auto"/>
              <w:right w:val="single" w:sz="4" w:space="0" w:color="auto"/>
            </w:tcBorders>
            <w:hideMark/>
          </w:tcPr>
          <w:p w:rsidR="00531922" w:rsidRDefault="00531922">
            <w:pPr>
              <w:jc w:val="center"/>
            </w:pPr>
            <w:r>
              <w:t>Summa ar PVN</w:t>
            </w:r>
          </w:p>
          <w:p w:rsidR="00531922" w:rsidRDefault="00531922">
            <w:pPr>
              <w:jc w:val="center"/>
            </w:pPr>
            <w:r>
              <w:t>EUR</w:t>
            </w:r>
          </w:p>
        </w:tc>
      </w:tr>
      <w:tr w:rsidR="00531922" w:rsidTr="00531922">
        <w:tc>
          <w:tcPr>
            <w:tcW w:w="710" w:type="dxa"/>
            <w:tcBorders>
              <w:top w:val="single" w:sz="4" w:space="0" w:color="auto"/>
              <w:left w:val="single" w:sz="4" w:space="0" w:color="auto"/>
              <w:bottom w:val="single" w:sz="4" w:space="0" w:color="auto"/>
              <w:right w:val="single" w:sz="4" w:space="0" w:color="auto"/>
            </w:tcBorders>
            <w:hideMark/>
          </w:tcPr>
          <w:p w:rsidR="00531922" w:rsidRDefault="00531922">
            <w:pPr>
              <w:jc w:val="center"/>
            </w:pPr>
            <w:r>
              <w:t>1.</w:t>
            </w:r>
          </w:p>
        </w:tc>
        <w:tc>
          <w:tcPr>
            <w:tcW w:w="4258" w:type="dxa"/>
            <w:tcBorders>
              <w:top w:val="single" w:sz="4" w:space="0" w:color="auto"/>
              <w:left w:val="single" w:sz="4" w:space="0" w:color="auto"/>
              <w:bottom w:val="single" w:sz="4" w:space="0" w:color="auto"/>
              <w:right w:val="single" w:sz="4" w:space="0" w:color="auto"/>
            </w:tcBorders>
          </w:tcPr>
          <w:p w:rsidR="00531922" w:rsidRDefault="00531922">
            <w:pPr>
              <w:jc w:val="both"/>
              <w:rPr>
                <w:b/>
              </w:rPr>
            </w:pPr>
            <w:r>
              <w:rPr>
                <w:b/>
              </w:rPr>
              <w:t>Kopēšana no bibliotēkas materiāliem:</w:t>
            </w:r>
          </w:p>
          <w:p w:rsidR="00531922" w:rsidRDefault="00531922">
            <w:pPr>
              <w:jc w:val="both"/>
            </w:pPr>
            <w:r>
              <w:t>formāts A4 no vienas puses</w:t>
            </w:r>
          </w:p>
          <w:p w:rsidR="00531922" w:rsidRDefault="00531922">
            <w:pPr>
              <w:jc w:val="both"/>
            </w:pPr>
          </w:p>
          <w:p w:rsidR="00531922" w:rsidRDefault="00531922">
            <w:pPr>
              <w:jc w:val="both"/>
            </w:pPr>
            <w:r>
              <w:t>formāts A4 no abām pusēm</w:t>
            </w:r>
          </w:p>
          <w:p w:rsidR="00531922" w:rsidRDefault="00531922">
            <w:pPr>
              <w:jc w:val="both"/>
            </w:pPr>
          </w:p>
          <w:p w:rsidR="00531922" w:rsidRDefault="00531922">
            <w:pPr>
              <w:jc w:val="both"/>
            </w:pPr>
            <w:r>
              <w:t>formāts A3 no vienas puses</w:t>
            </w:r>
          </w:p>
          <w:p w:rsidR="00531922" w:rsidRDefault="00531922">
            <w:pPr>
              <w:jc w:val="both"/>
            </w:pPr>
          </w:p>
          <w:p w:rsidR="00531922" w:rsidRDefault="00531922">
            <w:pPr>
              <w:jc w:val="both"/>
            </w:pPr>
            <w:r>
              <w:t>formāts A3 no abām pusēm</w:t>
            </w:r>
          </w:p>
        </w:tc>
        <w:tc>
          <w:tcPr>
            <w:tcW w:w="1110" w:type="dxa"/>
            <w:tcBorders>
              <w:top w:val="single" w:sz="4" w:space="0" w:color="auto"/>
              <w:left w:val="single" w:sz="4" w:space="0" w:color="auto"/>
              <w:bottom w:val="single" w:sz="4" w:space="0" w:color="auto"/>
              <w:right w:val="single" w:sz="4" w:space="0" w:color="auto"/>
            </w:tcBorders>
          </w:tcPr>
          <w:p w:rsidR="00531922" w:rsidRDefault="00531922">
            <w:pPr>
              <w:jc w:val="center"/>
              <w:rPr>
                <w:b/>
              </w:rPr>
            </w:pPr>
          </w:p>
          <w:p w:rsidR="00531922" w:rsidRDefault="00531922">
            <w:pPr>
              <w:jc w:val="center"/>
              <w:rPr>
                <w:b/>
              </w:rPr>
            </w:pPr>
          </w:p>
          <w:p w:rsidR="00531922" w:rsidRDefault="00531922">
            <w:pPr>
              <w:jc w:val="center"/>
            </w:pPr>
            <w:r>
              <w:t>lapa</w:t>
            </w:r>
          </w:p>
          <w:p w:rsidR="00531922" w:rsidRDefault="00531922">
            <w:pPr>
              <w:jc w:val="center"/>
            </w:pPr>
          </w:p>
          <w:p w:rsidR="00531922" w:rsidRDefault="00531922">
            <w:pPr>
              <w:jc w:val="center"/>
            </w:pPr>
            <w:r>
              <w:t>lapa</w:t>
            </w:r>
          </w:p>
          <w:p w:rsidR="00531922" w:rsidRDefault="00531922">
            <w:pPr>
              <w:jc w:val="center"/>
            </w:pPr>
          </w:p>
          <w:p w:rsidR="00531922" w:rsidRDefault="00531922">
            <w:pPr>
              <w:jc w:val="center"/>
            </w:pPr>
            <w:r>
              <w:t>lapa</w:t>
            </w:r>
          </w:p>
          <w:p w:rsidR="00531922" w:rsidRDefault="00531922">
            <w:pPr>
              <w:jc w:val="center"/>
            </w:pPr>
          </w:p>
          <w:p w:rsidR="00531922" w:rsidRDefault="00531922">
            <w:pPr>
              <w:jc w:val="center"/>
            </w:pPr>
            <w:r>
              <w:t>lapa</w:t>
            </w:r>
          </w:p>
        </w:tc>
        <w:tc>
          <w:tcPr>
            <w:tcW w:w="862" w:type="dxa"/>
            <w:tcBorders>
              <w:top w:val="single" w:sz="4" w:space="0" w:color="auto"/>
              <w:left w:val="single" w:sz="4" w:space="0" w:color="auto"/>
              <w:bottom w:val="single" w:sz="4" w:space="0" w:color="auto"/>
              <w:right w:val="single" w:sz="4" w:space="0" w:color="auto"/>
            </w:tcBorders>
          </w:tcPr>
          <w:p w:rsidR="00531922" w:rsidRDefault="00531922">
            <w:pPr>
              <w:jc w:val="center"/>
              <w:rPr>
                <w:b/>
              </w:rPr>
            </w:pPr>
          </w:p>
          <w:p w:rsidR="00531922" w:rsidRDefault="00531922">
            <w:pPr>
              <w:jc w:val="center"/>
              <w:rPr>
                <w:b/>
              </w:rPr>
            </w:pPr>
          </w:p>
          <w:p w:rsidR="00531922" w:rsidRDefault="00531922">
            <w:pPr>
              <w:jc w:val="center"/>
            </w:pPr>
            <w:r>
              <w:t>0,07</w:t>
            </w:r>
          </w:p>
          <w:p w:rsidR="00531922" w:rsidRDefault="00531922">
            <w:pPr>
              <w:jc w:val="center"/>
            </w:pPr>
          </w:p>
          <w:p w:rsidR="00531922" w:rsidRDefault="00531922">
            <w:pPr>
              <w:jc w:val="center"/>
            </w:pPr>
            <w:r>
              <w:t>0,09</w:t>
            </w:r>
          </w:p>
          <w:p w:rsidR="00531922" w:rsidRDefault="00531922">
            <w:pPr>
              <w:jc w:val="center"/>
            </w:pPr>
          </w:p>
          <w:p w:rsidR="00531922" w:rsidRDefault="00531922">
            <w:pPr>
              <w:jc w:val="center"/>
            </w:pPr>
            <w:r>
              <w:t>0,09</w:t>
            </w:r>
          </w:p>
          <w:p w:rsidR="00531922" w:rsidRDefault="00531922">
            <w:pPr>
              <w:jc w:val="center"/>
            </w:pPr>
          </w:p>
          <w:p w:rsidR="00531922" w:rsidRDefault="00531922">
            <w:pPr>
              <w:jc w:val="center"/>
            </w:pPr>
            <w:r>
              <w:t>0,14</w:t>
            </w:r>
          </w:p>
        </w:tc>
        <w:tc>
          <w:tcPr>
            <w:tcW w:w="715" w:type="dxa"/>
            <w:tcBorders>
              <w:top w:val="single" w:sz="4" w:space="0" w:color="auto"/>
              <w:left w:val="single" w:sz="4" w:space="0" w:color="auto"/>
              <w:bottom w:val="single" w:sz="4" w:space="0" w:color="auto"/>
              <w:right w:val="single" w:sz="4" w:space="0" w:color="auto"/>
            </w:tcBorders>
          </w:tcPr>
          <w:p w:rsidR="00531922" w:rsidRDefault="00531922">
            <w:pPr>
              <w:jc w:val="center"/>
              <w:rPr>
                <w:b/>
              </w:rPr>
            </w:pPr>
          </w:p>
          <w:p w:rsidR="00531922" w:rsidRDefault="00531922">
            <w:pPr>
              <w:jc w:val="center"/>
              <w:rPr>
                <w:b/>
              </w:rPr>
            </w:pPr>
          </w:p>
          <w:p w:rsidR="00531922" w:rsidRDefault="00531922">
            <w:pPr>
              <w:jc w:val="center"/>
            </w:pPr>
            <w:r>
              <w:t>-</w:t>
            </w:r>
          </w:p>
          <w:p w:rsidR="00531922" w:rsidRDefault="00531922">
            <w:pPr>
              <w:jc w:val="center"/>
            </w:pPr>
          </w:p>
          <w:p w:rsidR="00531922" w:rsidRDefault="00531922">
            <w:pPr>
              <w:jc w:val="center"/>
            </w:pPr>
            <w:r>
              <w:t>-</w:t>
            </w:r>
          </w:p>
          <w:p w:rsidR="00531922" w:rsidRDefault="00531922">
            <w:pPr>
              <w:jc w:val="center"/>
            </w:pPr>
          </w:p>
          <w:p w:rsidR="00531922" w:rsidRDefault="00531922">
            <w:pPr>
              <w:jc w:val="center"/>
            </w:pPr>
            <w:r>
              <w:t>-</w:t>
            </w:r>
          </w:p>
          <w:p w:rsidR="00531922" w:rsidRDefault="00531922">
            <w:pPr>
              <w:jc w:val="center"/>
            </w:pPr>
          </w:p>
          <w:p w:rsidR="00531922" w:rsidRDefault="00531922">
            <w:pPr>
              <w:jc w:val="center"/>
            </w:pPr>
            <w:r>
              <w:t>-</w:t>
            </w:r>
          </w:p>
        </w:tc>
        <w:tc>
          <w:tcPr>
            <w:tcW w:w="950" w:type="dxa"/>
            <w:tcBorders>
              <w:top w:val="single" w:sz="4" w:space="0" w:color="auto"/>
              <w:left w:val="single" w:sz="4" w:space="0" w:color="auto"/>
              <w:bottom w:val="single" w:sz="4" w:space="0" w:color="auto"/>
              <w:right w:val="single" w:sz="4" w:space="0" w:color="auto"/>
            </w:tcBorders>
          </w:tcPr>
          <w:p w:rsidR="00531922" w:rsidRDefault="00531922">
            <w:pPr>
              <w:jc w:val="center"/>
              <w:rPr>
                <w:b/>
              </w:rPr>
            </w:pPr>
          </w:p>
          <w:p w:rsidR="00531922" w:rsidRDefault="00531922">
            <w:pPr>
              <w:jc w:val="center"/>
              <w:rPr>
                <w:b/>
              </w:rPr>
            </w:pPr>
          </w:p>
          <w:p w:rsidR="00531922" w:rsidRDefault="00531922">
            <w:pPr>
              <w:jc w:val="center"/>
            </w:pPr>
            <w:r>
              <w:t>0,07</w:t>
            </w:r>
          </w:p>
          <w:p w:rsidR="00531922" w:rsidRDefault="00531922">
            <w:pPr>
              <w:jc w:val="center"/>
            </w:pPr>
          </w:p>
          <w:p w:rsidR="00531922" w:rsidRDefault="00531922">
            <w:pPr>
              <w:jc w:val="center"/>
            </w:pPr>
            <w:r>
              <w:t>0,09</w:t>
            </w:r>
          </w:p>
          <w:p w:rsidR="00531922" w:rsidRDefault="00531922">
            <w:pPr>
              <w:jc w:val="center"/>
            </w:pPr>
          </w:p>
          <w:p w:rsidR="00531922" w:rsidRDefault="00531922">
            <w:pPr>
              <w:jc w:val="center"/>
            </w:pPr>
            <w:r>
              <w:t>0,09</w:t>
            </w:r>
          </w:p>
          <w:p w:rsidR="00531922" w:rsidRDefault="00531922">
            <w:pPr>
              <w:jc w:val="center"/>
            </w:pPr>
          </w:p>
          <w:p w:rsidR="00531922" w:rsidRDefault="00531922">
            <w:pPr>
              <w:jc w:val="center"/>
            </w:pPr>
            <w:r>
              <w:t>0,14</w:t>
            </w:r>
          </w:p>
        </w:tc>
      </w:tr>
      <w:tr w:rsidR="00531922" w:rsidTr="00531922">
        <w:tc>
          <w:tcPr>
            <w:tcW w:w="710" w:type="dxa"/>
            <w:tcBorders>
              <w:top w:val="single" w:sz="4" w:space="0" w:color="auto"/>
              <w:left w:val="single" w:sz="4" w:space="0" w:color="auto"/>
              <w:bottom w:val="single" w:sz="4" w:space="0" w:color="auto"/>
              <w:right w:val="single" w:sz="4" w:space="0" w:color="auto"/>
            </w:tcBorders>
            <w:hideMark/>
          </w:tcPr>
          <w:p w:rsidR="00531922" w:rsidRDefault="00531922">
            <w:pPr>
              <w:jc w:val="center"/>
            </w:pPr>
            <w:r>
              <w:t>2.</w:t>
            </w:r>
          </w:p>
        </w:tc>
        <w:tc>
          <w:tcPr>
            <w:tcW w:w="4258" w:type="dxa"/>
            <w:tcBorders>
              <w:top w:val="single" w:sz="4" w:space="0" w:color="auto"/>
              <w:left w:val="single" w:sz="4" w:space="0" w:color="auto"/>
              <w:bottom w:val="single" w:sz="4" w:space="0" w:color="auto"/>
              <w:right w:val="single" w:sz="4" w:space="0" w:color="auto"/>
            </w:tcBorders>
          </w:tcPr>
          <w:p w:rsidR="00531922" w:rsidRDefault="00531922">
            <w:pPr>
              <w:jc w:val="both"/>
              <w:rPr>
                <w:b/>
              </w:rPr>
            </w:pPr>
            <w:r>
              <w:rPr>
                <w:b/>
              </w:rPr>
              <w:t>Kopēšana no klienta materiāliem:</w:t>
            </w:r>
          </w:p>
          <w:p w:rsidR="00531922" w:rsidRDefault="00531922">
            <w:pPr>
              <w:jc w:val="both"/>
              <w:rPr>
                <w:b/>
              </w:rPr>
            </w:pPr>
          </w:p>
          <w:p w:rsidR="00531922" w:rsidRDefault="00531922">
            <w:pPr>
              <w:jc w:val="both"/>
            </w:pPr>
            <w:r>
              <w:t>formāts A4 no vienas puses</w:t>
            </w:r>
          </w:p>
          <w:p w:rsidR="00531922" w:rsidRDefault="00531922">
            <w:pPr>
              <w:jc w:val="both"/>
            </w:pPr>
          </w:p>
          <w:p w:rsidR="00531922" w:rsidRDefault="00531922">
            <w:pPr>
              <w:jc w:val="both"/>
            </w:pPr>
            <w:r>
              <w:t>formāts A4 no abām pusēm</w:t>
            </w:r>
          </w:p>
          <w:p w:rsidR="00531922" w:rsidRDefault="00531922">
            <w:pPr>
              <w:jc w:val="both"/>
            </w:pPr>
          </w:p>
          <w:p w:rsidR="00531922" w:rsidRDefault="00531922">
            <w:pPr>
              <w:jc w:val="both"/>
            </w:pPr>
            <w:r>
              <w:t>formāts A3 no vienas puses</w:t>
            </w:r>
          </w:p>
          <w:p w:rsidR="00531922" w:rsidRDefault="00531922">
            <w:pPr>
              <w:jc w:val="both"/>
            </w:pPr>
          </w:p>
          <w:p w:rsidR="00531922" w:rsidRDefault="00531922">
            <w:pPr>
              <w:jc w:val="both"/>
            </w:pPr>
            <w:r>
              <w:t>formāts A3 no abām pusēm</w:t>
            </w:r>
          </w:p>
        </w:tc>
        <w:tc>
          <w:tcPr>
            <w:tcW w:w="1110" w:type="dxa"/>
            <w:tcBorders>
              <w:top w:val="single" w:sz="4" w:space="0" w:color="auto"/>
              <w:left w:val="single" w:sz="4" w:space="0" w:color="auto"/>
              <w:bottom w:val="single" w:sz="4" w:space="0" w:color="auto"/>
              <w:right w:val="single" w:sz="4" w:space="0" w:color="auto"/>
            </w:tcBorders>
          </w:tcPr>
          <w:p w:rsidR="00531922" w:rsidRDefault="00531922">
            <w:pPr>
              <w:jc w:val="center"/>
              <w:rPr>
                <w:b/>
              </w:rPr>
            </w:pPr>
          </w:p>
          <w:p w:rsidR="00531922" w:rsidRDefault="00531922">
            <w:pPr>
              <w:jc w:val="center"/>
              <w:rPr>
                <w:b/>
              </w:rPr>
            </w:pPr>
          </w:p>
          <w:p w:rsidR="00531922" w:rsidRDefault="00531922">
            <w:pPr>
              <w:jc w:val="center"/>
            </w:pPr>
            <w:r>
              <w:t>lapa</w:t>
            </w:r>
          </w:p>
          <w:p w:rsidR="00531922" w:rsidRDefault="00531922">
            <w:pPr>
              <w:jc w:val="center"/>
            </w:pPr>
          </w:p>
          <w:p w:rsidR="00531922" w:rsidRDefault="00531922">
            <w:pPr>
              <w:jc w:val="center"/>
            </w:pPr>
            <w:r>
              <w:t>lapa</w:t>
            </w:r>
          </w:p>
          <w:p w:rsidR="00531922" w:rsidRDefault="00531922">
            <w:pPr>
              <w:jc w:val="center"/>
            </w:pPr>
          </w:p>
          <w:p w:rsidR="00531922" w:rsidRDefault="00531922">
            <w:pPr>
              <w:jc w:val="center"/>
            </w:pPr>
            <w:r>
              <w:t>lapa</w:t>
            </w:r>
          </w:p>
          <w:p w:rsidR="00531922" w:rsidRDefault="00531922">
            <w:pPr>
              <w:jc w:val="center"/>
            </w:pPr>
          </w:p>
          <w:p w:rsidR="00531922" w:rsidRDefault="00531922">
            <w:pPr>
              <w:jc w:val="center"/>
            </w:pPr>
            <w:r>
              <w:t>lapa</w:t>
            </w:r>
          </w:p>
        </w:tc>
        <w:tc>
          <w:tcPr>
            <w:tcW w:w="862" w:type="dxa"/>
            <w:tcBorders>
              <w:top w:val="single" w:sz="4" w:space="0" w:color="auto"/>
              <w:left w:val="single" w:sz="4" w:space="0" w:color="auto"/>
              <w:bottom w:val="single" w:sz="4" w:space="0" w:color="auto"/>
              <w:right w:val="single" w:sz="4" w:space="0" w:color="auto"/>
            </w:tcBorders>
          </w:tcPr>
          <w:p w:rsidR="00531922" w:rsidRDefault="00531922">
            <w:pPr>
              <w:jc w:val="center"/>
              <w:rPr>
                <w:b/>
              </w:rPr>
            </w:pPr>
          </w:p>
          <w:p w:rsidR="00531922" w:rsidRDefault="00531922">
            <w:pPr>
              <w:jc w:val="center"/>
              <w:rPr>
                <w:b/>
              </w:rPr>
            </w:pPr>
          </w:p>
          <w:p w:rsidR="00531922" w:rsidRDefault="00531922">
            <w:pPr>
              <w:jc w:val="center"/>
            </w:pPr>
            <w:r>
              <w:t>0,07</w:t>
            </w:r>
          </w:p>
          <w:p w:rsidR="00531922" w:rsidRDefault="00531922">
            <w:pPr>
              <w:jc w:val="center"/>
            </w:pPr>
          </w:p>
          <w:p w:rsidR="00531922" w:rsidRDefault="00531922">
            <w:pPr>
              <w:jc w:val="center"/>
            </w:pPr>
            <w:r>
              <w:t>0,11</w:t>
            </w:r>
          </w:p>
          <w:p w:rsidR="00531922" w:rsidRDefault="00531922">
            <w:pPr>
              <w:jc w:val="center"/>
            </w:pPr>
          </w:p>
          <w:p w:rsidR="00531922" w:rsidRDefault="00531922">
            <w:pPr>
              <w:jc w:val="center"/>
            </w:pPr>
            <w:r>
              <w:t>0,11</w:t>
            </w:r>
          </w:p>
          <w:p w:rsidR="00531922" w:rsidRDefault="00531922">
            <w:pPr>
              <w:jc w:val="center"/>
            </w:pPr>
          </w:p>
          <w:p w:rsidR="00531922" w:rsidRDefault="00531922">
            <w:pPr>
              <w:jc w:val="center"/>
            </w:pPr>
            <w:r>
              <w:t>0,14</w:t>
            </w:r>
          </w:p>
        </w:tc>
        <w:tc>
          <w:tcPr>
            <w:tcW w:w="715" w:type="dxa"/>
            <w:tcBorders>
              <w:top w:val="single" w:sz="4" w:space="0" w:color="auto"/>
              <w:left w:val="single" w:sz="4" w:space="0" w:color="auto"/>
              <w:bottom w:val="single" w:sz="4" w:space="0" w:color="auto"/>
              <w:right w:val="single" w:sz="4" w:space="0" w:color="auto"/>
            </w:tcBorders>
          </w:tcPr>
          <w:p w:rsidR="00531922" w:rsidRDefault="00531922">
            <w:pPr>
              <w:jc w:val="center"/>
              <w:rPr>
                <w:b/>
              </w:rPr>
            </w:pPr>
          </w:p>
          <w:p w:rsidR="00531922" w:rsidRDefault="00531922">
            <w:pPr>
              <w:jc w:val="center"/>
              <w:rPr>
                <w:b/>
              </w:rPr>
            </w:pPr>
          </w:p>
          <w:p w:rsidR="00531922" w:rsidRDefault="00531922">
            <w:pPr>
              <w:jc w:val="center"/>
            </w:pPr>
            <w:r>
              <w:t>0,01</w:t>
            </w:r>
          </w:p>
          <w:p w:rsidR="00531922" w:rsidRDefault="00531922">
            <w:pPr>
              <w:jc w:val="center"/>
            </w:pPr>
          </w:p>
          <w:p w:rsidR="00531922" w:rsidRDefault="00531922">
            <w:pPr>
              <w:jc w:val="center"/>
            </w:pPr>
            <w:r>
              <w:t>0,02</w:t>
            </w:r>
          </w:p>
          <w:p w:rsidR="00531922" w:rsidRDefault="00531922">
            <w:pPr>
              <w:jc w:val="center"/>
            </w:pPr>
          </w:p>
          <w:p w:rsidR="00531922" w:rsidRDefault="00531922">
            <w:pPr>
              <w:jc w:val="center"/>
            </w:pPr>
            <w:r>
              <w:t>0,02</w:t>
            </w:r>
          </w:p>
          <w:p w:rsidR="00531922" w:rsidRDefault="00531922">
            <w:pPr>
              <w:jc w:val="center"/>
            </w:pPr>
          </w:p>
          <w:p w:rsidR="00531922" w:rsidRDefault="00531922">
            <w:pPr>
              <w:jc w:val="center"/>
            </w:pPr>
            <w:r>
              <w:t>0,03</w:t>
            </w:r>
          </w:p>
        </w:tc>
        <w:tc>
          <w:tcPr>
            <w:tcW w:w="950" w:type="dxa"/>
            <w:tcBorders>
              <w:top w:val="single" w:sz="4" w:space="0" w:color="auto"/>
              <w:left w:val="single" w:sz="4" w:space="0" w:color="auto"/>
              <w:bottom w:val="single" w:sz="4" w:space="0" w:color="auto"/>
              <w:right w:val="single" w:sz="4" w:space="0" w:color="auto"/>
            </w:tcBorders>
          </w:tcPr>
          <w:p w:rsidR="00531922" w:rsidRDefault="00531922">
            <w:pPr>
              <w:jc w:val="center"/>
              <w:rPr>
                <w:b/>
              </w:rPr>
            </w:pPr>
          </w:p>
          <w:p w:rsidR="00531922" w:rsidRDefault="00531922">
            <w:pPr>
              <w:jc w:val="center"/>
              <w:rPr>
                <w:b/>
              </w:rPr>
            </w:pPr>
          </w:p>
          <w:p w:rsidR="00531922" w:rsidRDefault="00531922">
            <w:pPr>
              <w:jc w:val="center"/>
            </w:pPr>
            <w:r>
              <w:t>0,08</w:t>
            </w:r>
          </w:p>
          <w:p w:rsidR="00531922" w:rsidRDefault="00531922">
            <w:pPr>
              <w:jc w:val="center"/>
            </w:pPr>
          </w:p>
          <w:p w:rsidR="00531922" w:rsidRDefault="00531922">
            <w:pPr>
              <w:jc w:val="center"/>
            </w:pPr>
            <w:r>
              <w:t>0,13</w:t>
            </w:r>
          </w:p>
          <w:p w:rsidR="00531922" w:rsidRDefault="00531922">
            <w:pPr>
              <w:jc w:val="center"/>
            </w:pPr>
          </w:p>
          <w:p w:rsidR="00531922" w:rsidRDefault="00531922">
            <w:pPr>
              <w:jc w:val="center"/>
            </w:pPr>
            <w:r>
              <w:t>0,13</w:t>
            </w:r>
          </w:p>
          <w:p w:rsidR="00531922" w:rsidRDefault="00531922">
            <w:pPr>
              <w:jc w:val="center"/>
            </w:pPr>
          </w:p>
          <w:p w:rsidR="00531922" w:rsidRDefault="00531922">
            <w:pPr>
              <w:jc w:val="center"/>
            </w:pPr>
            <w:r>
              <w:t>0,17</w:t>
            </w:r>
          </w:p>
        </w:tc>
      </w:tr>
      <w:tr w:rsidR="00531922" w:rsidTr="00531922">
        <w:tc>
          <w:tcPr>
            <w:tcW w:w="710" w:type="dxa"/>
            <w:tcBorders>
              <w:top w:val="single" w:sz="4" w:space="0" w:color="auto"/>
              <w:left w:val="single" w:sz="4" w:space="0" w:color="auto"/>
              <w:bottom w:val="single" w:sz="4" w:space="0" w:color="auto"/>
              <w:right w:val="single" w:sz="4" w:space="0" w:color="auto"/>
            </w:tcBorders>
            <w:hideMark/>
          </w:tcPr>
          <w:p w:rsidR="00531922" w:rsidRDefault="00531922">
            <w:pPr>
              <w:jc w:val="center"/>
            </w:pPr>
            <w:r>
              <w:t>3.</w:t>
            </w:r>
          </w:p>
        </w:tc>
        <w:tc>
          <w:tcPr>
            <w:tcW w:w="4258" w:type="dxa"/>
            <w:tcBorders>
              <w:top w:val="single" w:sz="4" w:space="0" w:color="auto"/>
              <w:left w:val="single" w:sz="4" w:space="0" w:color="auto"/>
              <w:bottom w:val="single" w:sz="4" w:space="0" w:color="auto"/>
              <w:right w:val="single" w:sz="4" w:space="0" w:color="auto"/>
            </w:tcBorders>
          </w:tcPr>
          <w:p w:rsidR="00531922" w:rsidRDefault="00531922">
            <w:pPr>
              <w:jc w:val="both"/>
              <w:rPr>
                <w:b/>
              </w:rPr>
            </w:pPr>
            <w:r>
              <w:rPr>
                <w:b/>
              </w:rPr>
              <w:t>Printera izdruka:</w:t>
            </w:r>
          </w:p>
          <w:p w:rsidR="00531922" w:rsidRDefault="00531922">
            <w:pPr>
              <w:jc w:val="both"/>
              <w:rPr>
                <w:b/>
              </w:rPr>
            </w:pPr>
          </w:p>
          <w:p w:rsidR="00531922" w:rsidRDefault="00531922">
            <w:pPr>
              <w:jc w:val="both"/>
            </w:pPr>
            <w:r>
              <w:t>melnbalta no bibliotēkas materiāliem</w:t>
            </w:r>
          </w:p>
          <w:p w:rsidR="00531922" w:rsidRDefault="00531922">
            <w:pPr>
              <w:jc w:val="both"/>
            </w:pPr>
          </w:p>
          <w:p w:rsidR="00531922" w:rsidRDefault="00531922">
            <w:pPr>
              <w:jc w:val="both"/>
            </w:pPr>
            <w:r>
              <w:t>melnbalta no klienta materiāliem</w:t>
            </w:r>
          </w:p>
          <w:p w:rsidR="00531922" w:rsidRDefault="00531922">
            <w:pPr>
              <w:jc w:val="both"/>
            </w:pPr>
          </w:p>
          <w:p w:rsidR="00531922" w:rsidRDefault="00531922">
            <w:pPr>
              <w:jc w:val="both"/>
            </w:pPr>
            <w:r>
              <w:t>krāsaina izdruka</w:t>
            </w:r>
          </w:p>
        </w:tc>
        <w:tc>
          <w:tcPr>
            <w:tcW w:w="1110" w:type="dxa"/>
            <w:tcBorders>
              <w:top w:val="single" w:sz="4" w:space="0" w:color="auto"/>
              <w:left w:val="single" w:sz="4" w:space="0" w:color="auto"/>
              <w:bottom w:val="single" w:sz="4" w:space="0" w:color="auto"/>
              <w:right w:val="single" w:sz="4" w:space="0" w:color="auto"/>
            </w:tcBorders>
          </w:tcPr>
          <w:p w:rsidR="00531922" w:rsidRDefault="00531922">
            <w:pPr>
              <w:jc w:val="center"/>
              <w:rPr>
                <w:b/>
              </w:rPr>
            </w:pPr>
          </w:p>
          <w:p w:rsidR="00531922" w:rsidRDefault="00531922">
            <w:pPr>
              <w:jc w:val="center"/>
              <w:rPr>
                <w:b/>
              </w:rPr>
            </w:pPr>
          </w:p>
          <w:p w:rsidR="00531922" w:rsidRDefault="00531922">
            <w:pPr>
              <w:jc w:val="center"/>
            </w:pPr>
            <w:r>
              <w:t>lapa</w:t>
            </w:r>
          </w:p>
          <w:p w:rsidR="00531922" w:rsidRDefault="00531922">
            <w:pPr>
              <w:jc w:val="center"/>
            </w:pPr>
          </w:p>
          <w:p w:rsidR="00531922" w:rsidRDefault="00531922">
            <w:pPr>
              <w:jc w:val="center"/>
            </w:pPr>
            <w:r>
              <w:t>lapa</w:t>
            </w:r>
          </w:p>
          <w:p w:rsidR="00531922" w:rsidRDefault="00531922">
            <w:pPr>
              <w:jc w:val="center"/>
            </w:pPr>
          </w:p>
          <w:p w:rsidR="00531922" w:rsidRDefault="00531922">
            <w:pPr>
              <w:jc w:val="center"/>
            </w:pPr>
            <w:r>
              <w:t>lapa</w:t>
            </w:r>
          </w:p>
        </w:tc>
        <w:tc>
          <w:tcPr>
            <w:tcW w:w="862" w:type="dxa"/>
            <w:tcBorders>
              <w:top w:val="single" w:sz="4" w:space="0" w:color="auto"/>
              <w:left w:val="single" w:sz="4" w:space="0" w:color="auto"/>
              <w:bottom w:val="single" w:sz="4" w:space="0" w:color="auto"/>
              <w:right w:val="single" w:sz="4" w:space="0" w:color="auto"/>
            </w:tcBorders>
          </w:tcPr>
          <w:p w:rsidR="00531922" w:rsidRDefault="00531922">
            <w:pPr>
              <w:jc w:val="center"/>
              <w:rPr>
                <w:b/>
              </w:rPr>
            </w:pPr>
          </w:p>
          <w:p w:rsidR="00531922" w:rsidRDefault="00531922">
            <w:pPr>
              <w:jc w:val="center"/>
              <w:rPr>
                <w:b/>
              </w:rPr>
            </w:pPr>
          </w:p>
          <w:p w:rsidR="00531922" w:rsidRDefault="00531922">
            <w:pPr>
              <w:jc w:val="center"/>
            </w:pPr>
            <w:r>
              <w:t>0,11</w:t>
            </w:r>
          </w:p>
          <w:p w:rsidR="00531922" w:rsidRDefault="00531922">
            <w:pPr>
              <w:jc w:val="center"/>
            </w:pPr>
          </w:p>
          <w:p w:rsidR="00531922" w:rsidRDefault="00531922">
            <w:pPr>
              <w:jc w:val="center"/>
            </w:pPr>
            <w:r>
              <w:t>0,11</w:t>
            </w:r>
          </w:p>
          <w:p w:rsidR="00531922" w:rsidRDefault="00531922">
            <w:pPr>
              <w:jc w:val="center"/>
            </w:pPr>
          </w:p>
          <w:p w:rsidR="00531922" w:rsidRDefault="00531922">
            <w:pPr>
              <w:jc w:val="center"/>
            </w:pPr>
            <w:r>
              <w:t>0,28</w:t>
            </w:r>
          </w:p>
        </w:tc>
        <w:tc>
          <w:tcPr>
            <w:tcW w:w="715" w:type="dxa"/>
            <w:tcBorders>
              <w:top w:val="single" w:sz="4" w:space="0" w:color="auto"/>
              <w:left w:val="single" w:sz="4" w:space="0" w:color="auto"/>
              <w:bottom w:val="single" w:sz="4" w:space="0" w:color="auto"/>
              <w:right w:val="single" w:sz="4" w:space="0" w:color="auto"/>
            </w:tcBorders>
          </w:tcPr>
          <w:p w:rsidR="00531922" w:rsidRDefault="00531922">
            <w:pPr>
              <w:jc w:val="center"/>
              <w:rPr>
                <w:b/>
              </w:rPr>
            </w:pPr>
          </w:p>
          <w:p w:rsidR="00531922" w:rsidRDefault="00531922">
            <w:pPr>
              <w:jc w:val="center"/>
              <w:rPr>
                <w:b/>
              </w:rPr>
            </w:pPr>
          </w:p>
          <w:p w:rsidR="00531922" w:rsidRDefault="00531922">
            <w:pPr>
              <w:jc w:val="center"/>
              <w:rPr>
                <w:b/>
              </w:rPr>
            </w:pPr>
            <w:r>
              <w:rPr>
                <w:b/>
              </w:rPr>
              <w:t>-</w:t>
            </w:r>
          </w:p>
          <w:p w:rsidR="00531922" w:rsidRDefault="00531922">
            <w:pPr>
              <w:jc w:val="center"/>
              <w:rPr>
                <w:b/>
              </w:rPr>
            </w:pPr>
          </w:p>
          <w:p w:rsidR="00531922" w:rsidRDefault="00531922">
            <w:pPr>
              <w:jc w:val="center"/>
            </w:pPr>
            <w:r>
              <w:t>0,02</w:t>
            </w:r>
          </w:p>
          <w:p w:rsidR="00531922" w:rsidRDefault="00531922">
            <w:pPr>
              <w:jc w:val="center"/>
            </w:pPr>
          </w:p>
          <w:p w:rsidR="00531922" w:rsidRDefault="00531922">
            <w:pPr>
              <w:jc w:val="center"/>
            </w:pPr>
            <w:r>
              <w:t>0,06</w:t>
            </w:r>
          </w:p>
        </w:tc>
        <w:tc>
          <w:tcPr>
            <w:tcW w:w="950" w:type="dxa"/>
            <w:tcBorders>
              <w:top w:val="single" w:sz="4" w:space="0" w:color="auto"/>
              <w:left w:val="single" w:sz="4" w:space="0" w:color="auto"/>
              <w:bottom w:val="single" w:sz="4" w:space="0" w:color="auto"/>
              <w:right w:val="single" w:sz="4" w:space="0" w:color="auto"/>
            </w:tcBorders>
          </w:tcPr>
          <w:p w:rsidR="00531922" w:rsidRDefault="00531922">
            <w:pPr>
              <w:jc w:val="center"/>
              <w:rPr>
                <w:b/>
              </w:rPr>
            </w:pPr>
          </w:p>
          <w:p w:rsidR="00531922" w:rsidRDefault="00531922">
            <w:pPr>
              <w:jc w:val="center"/>
              <w:rPr>
                <w:b/>
              </w:rPr>
            </w:pPr>
          </w:p>
          <w:p w:rsidR="00531922" w:rsidRDefault="00531922">
            <w:pPr>
              <w:jc w:val="center"/>
            </w:pPr>
            <w:r>
              <w:t>0,11</w:t>
            </w:r>
          </w:p>
          <w:p w:rsidR="00531922" w:rsidRDefault="00531922">
            <w:pPr>
              <w:jc w:val="center"/>
            </w:pPr>
          </w:p>
          <w:p w:rsidR="00531922" w:rsidRDefault="00531922">
            <w:pPr>
              <w:jc w:val="center"/>
            </w:pPr>
            <w:r>
              <w:t>0,13</w:t>
            </w:r>
          </w:p>
          <w:p w:rsidR="00531922" w:rsidRDefault="00531922">
            <w:pPr>
              <w:jc w:val="center"/>
            </w:pPr>
          </w:p>
          <w:p w:rsidR="00531922" w:rsidRDefault="00531922">
            <w:pPr>
              <w:jc w:val="center"/>
            </w:pPr>
            <w:r>
              <w:t>0,34</w:t>
            </w:r>
          </w:p>
        </w:tc>
      </w:tr>
      <w:tr w:rsidR="00531922" w:rsidTr="00531922">
        <w:tc>
          <w:tcPr>
            <w:tcW w:w="710" w:type="dxa"/>
            <w:tcBorders>
              <w:top w:val="single" w:sz="4" w:space="0" w:color="auto"/>
              <w:left w:val="single" w:sz="4" w:space="0" w:color="auto"/>
              <w:bottom w:val="single" w:sz="4" w:space="0" w:color="auto"/>
              <w:right w:val="single" w:sz="4" w:space="0" w:color="auto"/>
            </w:tcBorders>
            <w:hideMark/>
          </w:tcPr>
          <w:p w:rsidR="00531922" w:rsidRDefault="00531922">
            <w:pPr>
              <w:jc w:val="center"/>
            </w:pPr>
            <w:r>
              <w:t>4.</w:t>
            </w:r>
          </w:p>
        </w:tc>
        <w:tc>
          <w:tcPr>
            <w:tcW w:w="4258" w:type="dxa"/>
            <w:tcBorders>
              <w:top w:val="single" w:sz="4" w:space="0" w:color="auto"/>
              <w:left w:val="single" w:sz="4" w:space="0" w:color="auto"/>
              <w:bottom w:val="single" w:sz="4" w:space="0" w:color="auto"/>
              <w:right w:val="single" w:sz="4" w:space="0" w:color="auto"/>
            </w:tcBorders>
            <w:hideMark/>
          </w:tcPr>
          <w:p w:rsidR="00531922" w:rsidRDefault="00531922">
            <w:pPr>
              <w:jc w:val="both"/>
              <w:rPr>
                <w:b/>
              </w:rPr>
            </w:pPr>
            <w:r>
              <w:rPr>
                <w:b/>
              </w:rPr>
              <w:t>Oriģinālu skenēšana</w:t>
            </w:r>
          </w:p>
        </w:tc>
        <w:tc>
          <w:tcPr>
            <w:tcW w:w="1110" w:type="dxa"/>
            <w:tcBorders>
              <w:top w:val="single" w:sz="4" w:space="0" w:color="auto"/>
              <w:left w:val="single" w:sz="4" w:space="0" w:color="auto"/>
              <w:bottom w:val="single" w:sz="4" w:space="0" w:color="auto"/>
              <w:right w:val="single" w:sz="4" w:space="0" w:color="auto"/>
            </w:tcBorders>
            <w:hideMark/>
          </w:tcPr>
          <w:p w:rsidR="00531922" w:rsidRDefault="00531922">
            <w:pPr>
              <w:jc w:val="center"/>
            </w:pPr>
            <w:r>
              <w:t>vienība</w:t>
            </w:r>
          </w:p>
        </w:tc>
        <w:tc>
          <w:tcPr>
            <w:tcW w:w="862" w:type="dxa"/>
            <w:tcBorders>
              <w:top w:val="single" w:sz="4" w:space="0" w:color="auto"/>
              <w:left w:val="single" w:sz="4" w:space="0" w:color="auto"/>
              <w:bottom w:val="single" w:sz="4" w:space="0" w:color="auto"/>
              <w:right w:val="single" w:sz="4" w:space="0" w:color="auto"/>
            </w:tcBorders>
            <w:hideMark/>
          </w:tcPr>
          <w:p w:rsidR="00531922" w:rsidRDefault="00531922">
            <w:pPr>
              <w:jc w:val="center"/>
            </w:pPr>
            <w:r>
              <w:t>0,14</w:t>
            </w:r>
          </w:p>
        </w:tc>
        <w:tc>
          <w:tcPr>
            <w:tcW w:w="715" w:type="dxa"/>
            <w:tcBorders>
              <w:top w:val="single" w:sz="4" w:space="0" w:color="auto"/>
              <w:left w:val="single" w:sz="4" w:space="0" w:color="auto"/>
              <w:bottom w:val="single" w:sz="4" w:space="0" w:color="auto"/>
              <w:right w:val="single" w:sz="4" w:space="0" w:color="auto"/>
            </w:tcBorders>
            <w:hideMark/>
          </w:tcPr>
          <w:p w:rsidR="00531922" w:rsidRDefault="00531922">
            <w:pPr>
              <w:jc w:val="center"/>
            </w:pPr>
            <w:r>
              <w:t>0,03</w:t>
            </w:r>
          </w:p>
        </w:tc>
        <w:tc>
          <w:tcPr>
            <w:tcW w:w="950" w:type="dxa"/>
            <w:tcBorders>
              <w:top w:val="single" w:sz="4" w:space="0" w:color="auto"/>
              <w:left w:val="single" w:sz="4" w:space="0" w:color="auto"/>
              <w:bottom w:val="single" w:sz="4" w:space="0" w:color="auto"/>
              <w:right w:val="single" w:sz="4" w:space="0" w:color="auto"/>
            </w:tcBorders>
            <w:hideMark/>
          </w:tcPr>
          <w:p w:rsidR="00531922" w:rsidRDefault="00531922">
            <w:pPr>
              <w:jc w:val="center"/>
            </w:pPr>
            <w:r>
              <w:t>0,17</w:t>
            </w:r>
          </w:p>
        </w:tc>
      </w:tr>
      <w:tr w:rsidR="00531922" w:rsidTr="00531922">
        <w:tc>
          <w:tcPr>
            <w:tcW w:w="710" w:type="dxa"/>
            <w:tcBorders>
              <w:top w:val="single" w:sz="4" w:space="0" w:color="auto"/>
              <w:left w:val="single" w:sz="4" w:space="0" w:color="auto"/>
              <w:bottom w:val="single" w:sz="4" w:space="0" w:color="auto"/>
              <w:right w:val="single" w:sz="4" w:space="0" w:color="auto"/>
            </w:tcBorders>
            <w:hideMark/>
          </w:tcPr>
          <w:p w:rsidR="00531922" w:rsidRDefault="00531922">
            <w:pPr>
              <w:jc w:val="center"/>
            </w:pPr>
            <w:r>
              <w:t>5.</w:t>
            </w:r>
          </w:p>
        </w:tc>
        <w:tc>
          <w:tcPr>
            <w:tcW w:w="4258" w:type="dxa"/>
            <w:tcBorders>
              <w:top w:val="single" w:sz="4" w:space="0" w:color="auto"/>
              <w:left w:val="single" w:sz="4" w:space="0" w:color="auto"/>
              <w:bottom w:val="single" w:sz="4" w:space="0" w:color="auto"/>
              <w:right w:val="single" w:sz="4" w:space="0" w:color="auto"/>
            </w:tcBorders>
            <w:hideMark/>
          </w:tcPr>
          <w:p w:rsidR="00531922" w:rsidRDefault="00531922">
            <w:pPr>
              <w:rPr>
                <w:b/>
              </w:rPr>
            </w:pPr>
            <w:r>
              <w:rPr>
                <w:b/>
              </w:rPr>
              <w:t>SBA izmantošana – iespieddarbu nosūtīšana</w:t>
            </w:r>
          </w:p>
        </w:tc>
        <w:tc>
          <w:tcPr>
            <w:tcW w:w="3640" w:type="dxa"/>
            <w:gridSpan w:val="4"/>
            <w:tcBorders>
              <w:top w:val="single" w:sz="4" w:space="0" w:color="auto"/>
              <w:left w:val="single" w:sz="4" w:space="0" w:color="auto"/>
              <w:bottom w:val="single" w:sz="4" w:space="0" w:color="auto"/>
              <w:right w:val="single" w:sz="4" w:space="0" w:color="auto"/>
            </w:tcBorders>
            <w:hideMark/>
          </w:tcPr>
          <w:p w:rsidR="00531922" w:rsidRDefault="00531922">
            <w:r>
              <w:t>Pasta pakalpojumu tarifi</w:t>
            </w:r>
          </w:p>
        </w:tc>
      </w:tr>
    </w:tbl>
    <w:p w:rsidR="00531922" w:rsidRDefault="00531922" w:rsidP="00531922">
      <w:pPr>
        <w:pStyle w:val="NoSpacing"/>
        <w:ind w:left="5040" w:firstLine="720"/>
        <w:rPr>
          <w:rFonts w:ascii="Times New Roman" w:hAnsi="Times New Roman"/>
          <w:szCs w:val="24"/>
        </w:rPr>
      </w:pPr>
    </w:p>
    <w:p w:rsidR="00531922" w:rsidRDefault="00531922" w:rsidP="00531922">
      <w:pPr>
        <w:ind w:firstLine="720"/>
        <w:rPr>
          <w:szCs w:val="24"/>
        </w:rPr>
      </w:pPr>
    </w:p>
    <w:p w:rsidR="00531922" w:rsidRDefault="00531922" w:rsidP="00FD1B9D">
      <w:pPr>
        <w:ind w:firstLine="720"/>
        <w:rPr>
          <w:szCs w:val="24"/>
        </w:rPr>
      </w:pPr>
    </w:p>
    <w:p w:rsidR="00531922" w:rsidRDefault="00531922" w:rsidP="00FD1B9D">
      <w:pPr>
        <w:ind w:firstLine="720"/>
        <w:rPr>
          <w:szCs w:val="24"/>
        </w:rPr>
      </w:pPr>
    </w:p>
    <w:p w:rsidR="00F33427" w:rsidRDefault="00F33427" w:rsidP="00F33427">
      <w:pPr>
        <w:ind w:left="360" w:firstLine="360"/>
        <w:rPr>
          <w:szCs w:val="24"/>
        </w:rPr>
      </w:pPr>
      <w:r>
        <w:rPr>
          <w:szCs w:val="24"/>
        </w:rPr>
        <w:t>Domes priekšsēdētājs</w:t>
      </w:r>
      <w:r>
        <w:rPr>
          <w:szCs w:val="24"/>
        </w:rPr>
        <w:tab/>
      </w:r>
      <w:r>
        <w:rPr>
          <w:szCs w:val="24"/>
        </w:rPr>
        <w:tab/>
        <w:t>(paraksts)</w:t>
      </w:r>
      <w:r>
        <w:rPr>
          <w:szCs w:val="24"/>
        </w:rPr>
        <w:tab/>
      </w:r>
      <w:r>
        <w:rPr>
          <w:szCs w:val="24"/>
        </w:rPr>
        <w:tab/>
        <w:t>Valdis Bārda</w:t>
      </w:r>
    </w:p>
    <w:p w:rsidR="00F33427" w:rsidRDefault="00F33427" w:rsidP="00F33427">
      <w:pPr>
        <w:ind w:left="1080" w:firstLine="360"/>
        <w:rPr>
          <w:szCs w:val="24"/>
        </w:rPr>
      </w:pPr>
      <w:r>
        <w:rPr>
          <w:szCs w:val="24"/>
        </w:rPr>
        <w:t>(zīmogs)</w:t>
      </w:r>
    </w:p>
    <w:p w:rsidR="00F33427" w:rsidRDefault="00F33427" w:rsidP="00F33427">
      <w:pPr>
        <w:rPr>
          <w:szCs w:val="24"/>
        </w:rPr>
      </w:pPr>
      <w:r>
        <w:rPr>
          <w:szCs w:val="24"/>
        </w:rPr>
        <w:tab/>
        <w:t>NORAKSTS PAREIZS</w:t>
      </w:r>
    </w:p>
    <w:p w:rsidR="00F33427" w:rsidRDefault="00F33427" w:rsidP="00F33427">
      <w:pPr>
        <w:rPr>
          <w:szCs w:val="24"/>
        </w:rPr>
      </w:pPr>
      <w:r>
        <w:rPr>
          <w:szCs w:val="24"/>
        </w:rPr>
        <w:tab/>
        <w:t xml:space="preserve"> Kancelejas pārzine </w:t>
      </w:r>
      <w:r>
        <w:rPr>
          <w:szCs w:val="24"/>
        </w:rPr>
        <w:tab/>
      </w:r>
      <w:r>
        <w:rPr>
          <w:szCs w:val="24"/>
        </w:rPr>
        <w:tab/>
        <w:t xml:space="preserve">Inta </w:t>
      </w:r>
      <w:proofErr w:type="spellStart"/>
      <w:r>
        <w:rPr>
          <w:szCs w:val="24"/>
        </w:rPr>
        <w:t>Baronova</w:t>
      </w:r>
      <w:proofErr w:type="spellEnd"/>
    </w:p>
    <w:p w:rsidR="00F33427" w:rsidRDefault="00F33427" w:rsidP="00F33427">
      <w:pPr>
        <w:rPr>
          <w:szCs w:val="24"/>
        </w:rPr>
      </w:pPr>
      <w:r>
        <w:rPr>
          <w:szCs w:val="24"/>
        </w:rPr>
        <w:tab/>
        <w:t>Alojā, 2014.gada 27.jūnijā</w:t>
      </w:r>
    </w:p>
    <w:p w:rsidR="00531922" w:rsidRDefault="00531922" w:rsidP="00F33427">
      <w:pPr>
        <w:rPr>
          <w:szCs w:val="24"/>
        </w:rPr>
      </w:pPr>
    </w:p>
    <w:p w:rsidR="00531922" w:rsidRDefault="00531922" w:rsidP="00FD1B9D">
      <w:pPr>
        <w:ind w:firstLine="720"/>
        <w:rPr>
          <w:szCs w:val="24"/>
        </w:rPr>
      </w:pPr>
    </w:p>
    <w:p w:rsidR="00531922" w:rsidRDefault="00531922" w:rsidP="00531922">
      <w:pPr>
        <w:jc w:val="center"/>
      </w:pPr>
      <w:r>
        <w:rPr>
          <w:noProof/>
          <w:lang w:eastAsia="lv-LV"/>
        </w:rPr>
        <w:lastRenderedPageBreak/>
        <w:drawing>
          <wp:inline distT="0" distB="0" distL="0" distR="0" wp14:anchorId="53D1BE4A" wp14:editId="307E06C2">
            <wp:extent cx="492125" cy="729615"/>
            <wp:effectExtent l="19050" t="0" r="3175" b="0"/>
            <wp:docPr id="29"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2125" cy="729615"/>
                    </a:xfrm>
                    <a:prstGeom prst="rect">
                      <a:avLst/>
                    </a:prstGeom>
                    <a:noFill/>
                    <a:ln w="9525">
                      <a:noFill/>
                      <a:miter lim="800000"/>
                      <a:headEnd/>
                      <a:tailEnd/>
                    </a:ln>
                  </pic:spPr>
                </pic:pic>
              </a:graphicData>
            </a:graphic>
          </wp:inline>
        </w:drawing>
      </w:r>
    </w:p>
    <w:p w:rsidR="00531922" w:rsidRDefault="00531922" w:rsidP="00531922">
      <w:pPr>
        <w:jc w:val="center"/>
        <w:rPr>
          <w:sz w:val="32"/>
        </w:rPr>
      </w:pPr>
      <w:r>
        <w:rPr>
          <w:sz w:val="32"/>
        </w:rPr>
        <w:t>Latvijas Republika</w:t>
      </w:r>
    </w:p>
    <w:p w:rsidR="00531922" w:rsidRDefault="00531922" w:rsidP="00531922">
      <w:pPr>
        <w:jc w:val="center"/>
      </w:pPr>
    </w:p>
    <w:p w:rsidR="00531922" w:rsidRDefault="00531922" w:rsidP="00531922">
      <w:pPr>
        <w:jc w:val="center"/>
        <w:rPr>
          <w:b/>
          <w:bCs/>
          <w:sz w:val="32"/>
        </w:rPr>
      </w:pPr>
      <w:r>
        <w:rPr>
          <w:b/>
          <w:bCs/>
          <w:sz w:val="32"/>
        </w:rPr>
        <w:t>ALOJAS NOVADA DOME</w:t>
      </w:r>
    </w:p>
    <w:p w:rsidR="00531922" w:rsidRDefault="00531922" w:rsidP="00531922">
      <w:pPr>
        <w:pBdr>
          <w:bottom w:val="double" w:sz="6" w:space="19" w:color="auto"/>
        </w:pBdr>
        <w:jc w:val="center"/>
        <w:rPr>
          <w:sz w:val="14"/>
        </w:rPr>
      </w:pPr>
    </w:p>
    <w:p w:rsidR="00531922" w:rsidRDefault="00531922" w:rsidP="00531922">
      <w:pPr>
        <w:pBdr>
          <w:bottom w:val="double" w:sz="6" w:space="19" w:color="auto"/>
        </w:pBdr>
        <w:jc w:val="center"/>
        <w:rPr>
          <w:sz w:val="16"/>
          <w:szCs w:val="16"/>
        </w:rPr>
      </w:pPr>
      <w:r>
        <w:rPr>
          <w:sz w:val="16"/>
        </w:rPr>
        <w:t xml:space="preserve">Reģ.Nr.90000060032, Jūras iela 13, Alojā, Alojas novadā LV - 4064, tel.64022920,fakss 64023925, e – pasts: </w:t>
      </w:r>
      <w:r>
        <w:rPr>
          <w:sz w:val="16"/>
          <w:szCs w:val="16"/>
        </w:rPr>
        <w:t>dome@aloja.lv</w:t>
      </w:r>
    </w:p>
    <w:p w:rsidR="00531922" w:rsidRDefault="00531922" w:rsidP="00531922">
      <w:pPr>
        <w:pStyle w:val="NoSpacing"/>
        <w:rPr>
          <w:rFonts w:ascii="Times New Roman" w:hAnsi="Times New Roman"/>
          <w:szCs w:val="24"/>
        </w:rPr>
      </w:pPr>
    </w:p>
    <w:p w:rsidR="00531922" w:rsidRDefault="00531922" w:rsidP="00531922">
      <w:pPr>
        <w:ind w:left="2880" w:firstLine="720"/>
        <w:rPr>
          <w:b/>
        </w:rPr>
      </w:pPr>
      <w:smartTag w:uri="schemas-tilde-lv/tildestengine" w:element="veidnes">
        <w:smartTagPr>
          <w:attr w:name="id" w:val="-1"/>
          <w:attr w:name="baseform" w:val="lēmums"/>
          <w:attr w:name="text" w:val="LĒMUMS&#10;"/>
        </w:smartTagPr>
        <w:r>
          <w:rPr>
            <w:b/>
          </w:rPr>
          <w:t>LĒMUMS</w:t>
        </w:r>
      </w:smartTag>
    </w:p>
    <w:p w:rsidR="00531922" w:rsidRDefault="00531922" w:rsidP="00531922">
      <w:pPr>
        <w:pStyle w:val="NoSpacing"/>
        <w:rPr>
          <w:rFonts w:ascii="Times New Roman" w:hAnsi="Times New Roman"/>
        </w:rPr>
      </w:pPr>
    </w:p>
    <w:p w:rsidR="00531922" w:rsidRPr="00F33427" w:rsidRDefault="00531922" w:rsidP="00531922">
      <w:pPr>
        <w:pStyle w:val="NoSpacing"/>
        <w:rPr>
          <w:rFonts w:ascii="Times New Roman" w:hAnsi="Times New Roman"/>
          <w:sz w:val="24"/>
          <w:szCs w:val="24"/>
        </w:rPr>
      </w:pPr>
      <w:r w:rsidRPr="00F33427">
        <w:rPr>
          <w:rFonts w:ascii="Times New Roman" w:hAnsi="Times New Roman"/>
          <w:sz w:val="24"/>
          <w:szCs w:val="24"/>
        </w:rPr>
        <w:t>26.06.2014.</w:t>
      </w:r>
      <w:r w:rsidRPr="00F33427">
        <w:rPr>
          <w:rFonts w:ascii="Times New Roman" w:hAnsi="Times New Roman"/>
          <w:sz w:val="24"/>
          <w:szCs w:val="24"/>
        </w:rPr>
        <w:tab/>
      </w:r>
      <w:r w:rsidRPr="00F33427">
        <w:rPr>
          <w:rFonts w:ascii="Times New Roman" w:hAnsi="Times New Roman"/>
          <w:sz w:val="24"/>
          <w:szCs w:val="24"/>
        </w:rPr>
        <w:tab/>
      </w:r>
      <w:r w:rsidRPr="00F33427">
        <w:rPr>
          <w:rFonts w:ascii="Times New Roman" w:hAnsi="Times New Roman"/>
          <w:sz w:val="24"/>
          <w:szCs w:val="24"/>
        </w:rPr>
        <w:tab/>
      </w:r>
      <w:r w:rsidRPr="00F33427">
        <w:rPr>
          <w:rFonts w:ascii="Times New Roman" w:hAnsi="Times New Roman"/>
          <w:sz w:val="24"/>
          <w:szCs w:val="24"/>
        </w:rPr>
        <w:tab/>
        <w:t>ALOJĀ</w:t>
      </w:r>
      <w:r w:rsidRPr="00F33427">
        <w:rPr>
          <w:rFonts w:ascii="Times New Roman" w:hAnsi="Times New Roman"/>
          <w:sz w:val="24"/>
          <w:szCs w:val="24"/>
        </w:rPr>
        <w:tab/>
      </w:r>
      <w:r w:rsidRPr="00F33427">
        <w:rPr>
          <w:rFonts w:ascii="Times New Roman" w:hAnsi="Times New Roman"/>
          <w:sz w:val="24"/>
          <w:szCs w:val="24"/>
        </w:rPr>
        <w:tab/>
      </w:r>
      <w:r w:rsidRPr="00F33427">
        <w:rPr>
          <w:rFonts w:ascii="Times New Roman" w:hAnsi="Times New Roman"/>
          <w:sz w:val="24"/>
          <w:szCs w:val="24"/>
        </w:rPr>
        <w:tab/>
        <w:t>Nr.290</w:t>
      </w:r>
    </w:p>
    <w:p w:rsidR="00531922" w:rsidRPr="00F33427" w:rsidRDefault="00531922" w:rsidP="00531922">
      <w:pPr>
        <w:pStyle w:val="NoSpacing"/>
        <w:ind w:left="5040" w:firstLine="720"/>
        <w:rPr>
          <w:rFonts w:ascii="Times New Roman" w:hAnsi="Times New Roman"/>
          <w:sz w:val="24"/>
          <w:szCs w:val="24"/>
        </w:rPr>
      </w:pPr>
      <w:r w:rsidRPr="00F33427">
        <w:rPr>
          <w:rFonts w:ascii="Times New Roman" w:hAnsi="Times New Roman"/>
          <w:sz w:val="24"/>
          <w:szCs w:val="24"/>
        </w:rPr>
        <w:t>protokols Nr.9 26#</w:t>
      </w:r>
    </w:p>
    <w:p w:rsidR="00AC0130" w:rsidRPr="00F33427" w:rsidRDefault="00AC0130" w:rsidP="00531922">
      <w:pPr>
        <w:pStyle w:val="NoSpacing"/>
        <w:ind w:left="5040" w:firstLine="720"/>
        <w:rPr>
          <w:rFonts w:ascii="Times New Roman" w:hAnsi="Times New Roman"/>
          <w:sz w:val="24"/>
          <w:szCs w:val="24"/>
        </w:rPr>
      </w:pPr>
    </w:p>
    <w:p w:rsidR="00AC0130" w:rsidRPr="00F33427" w:rsidRDefault="00AC0130" w:rsidP="00AC0130">
      <w:pPr>
        <w:jc w:val="center"/>
        <w:rPr>
          <w:szCs w:val="24"/>
          <w:u w:val="single"/>
        </w:rPr>
      </w:pPr>
    </w:p>
    <w:p w:rsidR="00AC0130" w:rsidRDefault="00AC0130" w:rsidP="00AC0130">
      <w:pPr>
        <w:jc w:val="center"/>
        <w:rPr>
          <w:szCs w:val="24"/>
          <w:u w:val="single"/>
        </w:rPr>
      </w:pPr>
    </w:p>
    <w:p w:rsidR="00014B62" w:rsidRDefault="00014B62" w:rsidP="00AC0130">
      <w:pPr>
        <w:jc w:val="center"/>
        <w:rPr>
          <w:szCs w:val="24"/>
          <w:u w:val="single"/>
        </w:rPr>
      </w:pPr>
    </w:p>
    <w:p w:rsidR="00AC0130" w:rsidRDefault="00AC0130" w:rsidP="00AC0130">
      <w:pPr>
        <w:jc w:val="center"/>
        <w:rPr>
          <w:szCs w:val="24"/>
          <w:u w:val="single"/>
        </w:rPr>
      </w:pPr>
    </w:p>
    <w:p w:rsidR="00AC0130" w:rsidRDefault="00AC0130" w:rsidP="00AC0130">
      <w:pPr>
        <w:jc w:val="center"/>
        <w:rPr>
          <w:szCs w:val="24"/>
          <w:u w:val="single"/>
        </w:rPr>
      </w:pPr>
      <w:r>
        <w:rPr>
          <w:szCs w:val="24"/>
          <w:u w:val="single"/>
        </w:rPr>
        <w:t>Par Ungurpils bibliotēkas attīstības</w:t>
      </w:r>
      <w:r w:rsidR="00014B62">
        <w:rPr>
          <w:szCs w:val="24"/>
          <w:u w:val="single"/>
        </w:rPr>
        <w:t xml:space="preserve"> </w:t>
      </w:r>
      <w:r>
        <w:rPr>
          <w:szCs w:val="24"/>
          <w:u w:val="single"/>
        </w:rPr>
        <w:t>plāna 2013.-2017.gadam apstiprināšanu</w:t>
      </w:r>
    </w:p>
    <w:p w:rsidR="00AC0130" w:rsidRDefault="00AC0130" w:rsidP="00AC0130">
      <w:pPr>
        <w:rPr>
          <w:szCs w:val="24"/>
          <w:u w:val="single"/>
        </w:rPr>
      </w:pPr>
    </w:p>
    <w:p w:rsidR="00AC0130" w:rsidRDefault="00AC0130" w:rsidP="00AC0130">
      <w:pPr>
        <w:rPr>
          <w:szCs w:val="24"/>
          <w:u w:val="single"/>
        </w:rPr>
      </w:pPr>
    </w:p>
    <w:p w:rsidR="00AC0130" w:rsidRDefault="00AC0130" w:rsidP="00AC0130">
      <w:pPr>
        <w:jc w:val="both"/>
        <w:rPr>
          <w:szCs w:val="24"/>
        </w:rPr>
      </w:pPr>
      <w:r>
        <w:rPr>
          <w:szCs w:val="24"/>
        </w:rPr>
        <w:tab/>
        <w:t xml:space="preserve">Alojas novada dome saņēma un izskatīja Ungurpils bibliotēkas vadītājas </w:t>
      </w:r>
      <w:proofErr w:type="spellStart"/>
      <w:r>
        <w:rPr>
          <w:szCs w:val="24"/>
        </w:rPr>
        <w:t>I.Prauliņas</w:t>
      </w:r>
      <w:proofErr w:type="spellEnd"/>
      <w:r>
        <w:rPr>
          <w:szCs w:val="24"/>
        </w:rPr>
        <w:t xml:space="preserve"> 2014.gada 9.jūnija iesniegumu (reģ.Nr.3-8/14/) ar lūgumu apstiprināt Ungurpils bibliotēkas attīstības plānu 2013.-2017.gadam . </w:t>
      </w:r>
    </w:p>
    <w:p w:rsidR="00AC0130" w:rsidRDefault="00AC0130" w:rsidP="00AC0130">
      <w:pPr>
        <w:ind w:firstLine="720"/>
        <w:jc w:val="both"/>
        <w:rPr>
          <w:szCs w:val="24"/>
        </w:rPr>
      </w:pPr>
      <w:r>
        <w:rPr>
          <w:szCs w:val="24"/>
        </w:rPr>
        <w:t>Ņemot vērā iepriekš minēto un pamatojoties uz Bibliotēku likumu, Ministru kabineta 2010.gada 30.marta noteikumiem Nr. 317 „Nacionālā bibliotēku krājuma noteikumi”, 2001.gada 25.septembra noteikumiem Nr.415 „Bibliotēku darbībai nepieciešamā finansējuma normatīvi”, 2001.gada 7.augusta noteikumiem Nr.355 „Vietējās nozīmes bibliotēku tīkla d</w:t>
      </w:r>
      <w:r w:rsidR="00014B62">
        <w:rPr>
          <w:szCs w:val="24"/>
        </w:rPr>
        <w:t>arbības noteikumi”</w:t>
      </w:r>
      <w:r>
        <w:rPr>
          <w:szCs w:val="24"/>
        </w:rPr>
        <w:t xml:space="preserve">, kā arī Finanšu un attīstības komitejas, Izglītības, kultūras un sporta jautājumu komitejas, Sociālo, kārtības, komunālās saimniecības un dzīvokļu jautājumu komitejas 2014.gada 17.jūnija  apvienotās sēdes atzinumu, Alojas novada dome, atklāti balsojot, </w:t>
      </w:r>
      <w:r>
        <w:rPr>
          <w:b/>
          <w:szCs w:val="24"/>
        </w:rPr>
        <w:t>nolemj:</w:t>
      </w:r>
      <w:r>
        <w:rPr>
          <w:szCs w:val="24"/>
        </w:rPr>
        <w:t xml:space="preserve"> apstiprināt Ungurpils  bibliotēkas attīstības plānu 2013.-2017.gadam.</w:t>
      </w:r>
    </w:p>
    <w:p w:rsidR="00AC0130" w:rsidRDefault="00AC0130" w:rsidP="00AC0130">
      <w:pPr>
        <w:ind w:firstLine="720"/>
        <w:jc w:val="both"/>
        <w:rPr>
          <w:szCs w:val="24"/>
        </w:rPr>
      </w:pPr>
    </w:p>
    <w:p w:rsidR="00AC0130" w:rsidRDefault="00AC0130" w:rsidP="00AC0130">
      <w:pPr>
        <w:ind w:firstLine="720"/>
        <w:jc w:val="both"/>
        <w:rPr>
          <w:szCs w:val="24"/>
        </w:rPr>
      </w:pPr>
    </w:p>
    <w:p w:rsidR="00AC0130" w:rsidRDefault="00AC0130" w:rsidP="00AC0130">
      <w:pPr>
        <w:ind w:firstLine="720"/>
        <w:jc w:val="both"/>
        <w:rPr>
          <w:szCs w:val="24"/>
        </w:rPr>
      </w:pPr>
    </w:p>
    <w:p w:rsidR="00AC0130" w:rsidRDefault="00AC0130" w:rsidP="00AC0130">
      <w:pPr>
        <w:pStyle w:val="NoSpacing"/>
        <w:ind w:left="5040" w:firstLine="720"/>
        <w:jc w:val="both"/>
        <w:rPr>
          <w:rFonts w:ascii="Times New Roman" w:hAnsi="Times New Roman"/>
          <w:szCs w:val="24"/>
        </w:rPr>
      </w:pPr>
    </w:p>
    <w:p w:rsidR="00531922" w:rsidRDefault="00531922" w:rsidP="00531922">
      <w:pPr>
        <w:pStyle w:val="NoSpacing"/>
        <w:ind w:left="5040" w:firstLine="720"/>
        <w:rPr>
          <w:rFonts w:ascii="Times New Roman" w:hAnsi="Times New Roman"/>
          <w:szCs w:val="24"/>
        </w:rPr>
      </w:pPr>
    </w:p>
    <w:p w:rsidR="00531922" w:rsidRDefault="00531922" w:rsidP="00FD1B9D">
      <w:pPr>
        <w:ind w:firstLine="720"/>
        <w:rPr>
          <w:szCs w:val="24"/>
        </w:rPr>
      </w:pPr>
    </w:p>
    <w:p w:rsidR="00531922" w:rsidRDefault="00531922" w:rsidP="00FD1B9D">
      <w:pPr>
        <w:ind w:firstLine="720"/>
        <w:rPr>
          <w:szCs w:val="24"/>
        </w:rPr>
      </w:pPr>
    </w:p>
    <w:p w:rsidR="00F33427" w:rsidRDefault="00F33427" w:rsidP="00F33427">
      <w:pPr>
        <w:ind w:left="360" w:firstLine="360"/>
        <w:rPr>
          <w:szCs w:val="24"/>
        </w:rPr>
      </w:pPr>
      <w:r>
        <w:rPr>
          <w:szCs w:val="24"/>
        </w:rPr>
        <w:t>Domes priekšsēdētājs</w:t>
      </w:r>
      <w:r>
        <w:rPr>
          <w:szCs w:val="24"/>
        </w:rPr>
        <w:tab/>
      </w:r>
      <w:r>
        <w:rPr>
          <w:szCs w:val="24"/>
        </w:rPr>
        <w:tab/>
        <w:t>(paraksts)</w:t>
      </w:r>
      <w:r>
        <w:rPr>
          <w:szCs w:val="24"/>
        </w:rPr>
        <w:tab/>
      </w:r>
      <w:r>
        <w:rPr>
          <w:szCs w:val="24"/>
        </w:rPr>
        <w:tab/>
        <w:t>Valdis Bārda</w:t>
      </w:r>
    </w:p>
    <w:p w:rsidR="00F33427" w:rsidRDefault="00F33427" w:rsidP="00F33427">
      <w:pPr>
        <w:ind w:left="1080" w:firstLine="360"/>
        <w:rPr>
          <w:szCs w:val="24"/>
        </w:rPr>
      </w:pPr>
      <w:r>
        <w:rPr>
          <w:szCs w:val="24"/>
        </w:rPr>
        <w:t>(zīmogs)</w:t>
      </w:r>
    </w:p>
    <w:p w:rsidR="00F33427" w:rsidRDefault="00F33427" w:rsidP="00F33427">
      <w:pPr>
        <w:rPr>
          <w:szCs w:val="24"/>
        </w:rPr>
      </w:pPr>
      <w:r>
        <w:rPr>
          <w:szCs w:val="24"/>
        </w:rPr>
        <w:tab/>
        <w:t>NORAKSTS PAREIZS</w:t>
      </w:r>
    </w:p>
    <w:p w:rsidR="00F33427" w:rsidRDefault="00F33427" w:rsidP="00F33427">
      <w:pPr>
        <w:rPr>
          <w:szCs w:val="24"/>
        </w:rPr>
      </w:pPr>
      <w:r>
        <w:rPr>
          <w:szCs w:val="24"/>
        </w:rPr>
        <w:tab/>
        <w:t xml:space="preserve"> Kancelejas pārzine </w:t>
      </w:r>
      <w:r>
        <w:rPr>
          <w:szCs w:val="24"/>
        </w:rPr>
        <w:tab/>
      </w:r>
      <w:r>
        <w:rPr>
          <w:szCs w:val="24"/>
        </w:rPr>
        <w:tab/>
        <w:t xml:space="preserve">Inta </w:t>
      </w:r>
      <w:proofErr w:type="spellStart"/>
      <w:r>
        <w:rPr>
          <w:szCs w:val="24"/>
        </w:rPr>
        <w:t>Baronova</w:t>
      </w:r>
      <w:proofErr w:type="spellEnd"/>
    </w:p>
    <w:p w:rsidR="00F33427" w:rsidRDefault="00F33427" w:rsidP="00F33427">
      <w:pPr>
        <w:rPr>
          <w:szCs w:val="24"/>
        </w:rPr>
      </w:pPr>
      <w:r>
        <w:rPr>
          <w:szCs w:val="24"/>
        </w:rPr>
        <w:tab/>
        <w:t>Alojā, 2014.gada 27.jūnijā</w:t>
      </w:r>
    </w:p>
    <w:p w:rsidR="00F33427" w:rsidRDefault="00F33427" w:rsidP="00F33427">
      <w:pPr>
        <w:ind w:firstLine="720"/>
        <w:rPr>
          <w:szCs w:val="24"/>
        </w:rPr>
      </w:pPr>
    </w:p>
    <w:p w:rsidR="00F33427" w:rsidRDefault="00F33427" w:rsidP="00F33427">
      <w:pPr>
        <w:ind w:firstLine="720"/>
        <w:rPr>
          <w:szCs w:val="24"/>
        </w:rPr>
      </w:pPr>
    </w:p>
    <w:p w:rsidR="00014B62" w:rsidRDefault="00014B62" w:rsidP="00FB4D39">
      <w:pPr>
        <w:rPr>
          <w:szCs w:val="24"/>
        </w:rPr>
      </w:pPr>
    </w:p>
    <w:p w:rsidR="00014B62" w:rsidRDefault="00014B62" w:rsidP="00014B62">
      <w:pPr>
        <w:jc w:val="center"/>
      </w:pPr>
      <w:r>
        <w:rPr>
          <w:noProof/>
          <w:lang w:eastAsia="lv-LV"/>
        </w:rPr>
        <w:lastRenderedPageBreak/>
        <w:drawing>
          <wp:inline distT="0" distB="0" distL="0" distR="0" wp14:anchorId="192E4AB6" wp14:editId="1FF4F944">
            <wp:extent cx="492125" cy="729615"/>
            <wp:effectExtent l="19050" t="0" r="3175" b="0"/>
            <wp:docPr id="30"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2125" cy="729615"/>
                    </a:xfrm>
                    <a:prstGeom prst="rect">
                      <a:avLst/>
                    </a:prstGeom>
                    <a:noFill/>
                    <a:ln w="9525">
                      <a:noFill/>
                      <a:miter lim="800000"/>
                      <a:headEnd/>
                      <a:tailEnd/>
                    </a:ln>
                  </pic:spPr>
                </pic:pic>
              </a:graphicData>
            </a:graphic>
          </wp:inline>
        </w:drawing>
      </w:r>
    </w:p>
    <w:p w:rsidR="00014B62" w:rsidRDefault="00014B62" w:rsidP="00014B62">
      <w:pPr>
        <w:jc w:val="center"/>
        <w:rPr>
          <w:sz w:val="32"/>
        </w:rPr>
      </w:pPr>
      <w:r>
        <w:rPr>
          <w:sz w:val="32"/>
        </w:rPr>
        <w:t>Latvijas Republika</w:t>
      </w:r>
    </w:p>
    <w:p w:rsidR="00014B62" w:rsidRDefault="00014B62" w:rsidP="00014B62">
      <w:pPr>
        <w:jc w:val="center"/>
      </w:pPr>
    </w:p>
    <w:p w:rsidR="00014B62" w:rsidRDefault="00014B62" w:rsidP="00014B62">
      <w:pPr>
        <w:jc w:val="center"/>
        <w:rPr>
          <w:b/>
          <w:bCs/>
          <w:sz w:val="32"/>
        </w:rPr>
      </w:pPr>
      <w:r>
        <w:rPr>
          <w:b/>
          <w:bCs/>
          <w:sz w:val="32"/>
        </w:rPr>
        <w:t>ALOJAS NOVADA DOME</w:t>
      </w:r>
    </w:p>
    <w:p w:rsidR="00014B62" w:rsidRDefault="00014B62" w:rsidP="00014B62">
      <w:pPr>
        <w:pBdr>
          <w:bottom w:val="double" w:sz="6" w:space="19" w:color="auto"/>
        </w:pBdr>
        <w:jc w:val="center"/>
        <w:rPr>
          <w:sz w:val="14"/>
        </w:rPr>
      </w:pPr>
    </w:p>
    <w:p w:rsidR="00014B62" w:rsidRDefault="00014B62" w:rsidP="00014B62">
      <w:pPr>
        <w:pBdr>
          <w:bottom w:val="double" w:sz="6" w:space="19" w:color="auto"/>
        </w:pBdr>
        <w:jc w:val="center"/>
        <w:rPr>
          <w:sz w:val="16"/>
          <w:szCs w:val="16"/>
        </w:rPr>
      </w:pPr>
      <w:r>
        <w:rPr>
          <w:sz w:val="16"/>
        </w:rPr>
        <w:t xml:space="preserve">Reģ.Nr.90000060032, Jūras iela 13, Alojā, Alojas novadā LV - 4064, tel.64022920,fakss 64023925, e – pasts: </w:t>
      </w:r>
      <w:r>
        <w:rPr>
          <w:sz w:val="16"/>
          <w:szCs w:val="16"/>
        </w:rPr>
        <w:t>dome@aloja.lv</w:t>
      </w:r>
    </w:p>
    <w:p w:rsidR="00014B62" w:rsidRDefault="00014B62" w:rsidP="00014B62">
      <w:pPr>
        <w:pStyle w:val="NoSpacing"/>
        <w:rPr>
          <w:rFonts w:ascii="Times New Roman" w:hAnsi="Times New Roman"/>
          <w:szCs w:val="24"/>
        </w:rPr>
      </w:pPr>
    </w:p>
    <w:p w:rsidR="00014B62" w:rsidRDefault="00014B62" w:rsidP="00014B62">
      <w:pPr>
        <w:ind w:left="2880" w:firstLine="720"/>
        <w:rPr>
          <w:b/>
        </w:rPr>
      </w:pPr>
      <w:smartTag w:uri="schemas-tilde-lv/tildestengine" w:element="veidnes">
        <w:smartTagPr>
          <w:attr w:name="id" w:val="-1"/>
          <w:attr w:name="baseform" w:val="lēmums"/>
          <w:attr w:name="text" w:val="LĒMUMS&#10;"/>
        </w:smartTagPr>
        <w:r>
          <w:rPr>
            <w:b/>
          </w:rPr>
          <w:t>LĒMUMS</w:t>
        </w:r>
      </w:smartTag>
    </w:p>
    <w:p w:rsidR="00014B62" w:rsidRDefault="00014B62" w:rsidP="00014B62">
      <w:pPr>
        <w:pStyle w:val="NoSpacing"/>
        <w:rPr>
          <w:rFonts w:ascii="Times New Roman" w:hAnsi="Times New Roman"/>
        </w:rPr>
      </w:pPr>
    </w:p>
    <w:p w:rsidR="00014B62" w:rsidRDefault="00014B62" w:rsidP="00014B62">
      <w:pPr>
        <w:pStyle w:val="NoSpacing"/>
        <w:rPr>
          <w:rFonts w:ascii="Times New Roman" w:hAnsi="Times New Roman"/>
          <w:szCs w:val="24"/>
        </w:rPr>
      </w:pPr>
      <w:r>
        <w:rPr>
          <w:rFonts w:ascii="Times New Roman" w:hAnsi="Times New Roman"/>
          <w:szCs w:val="24"/>
        </w:rPr>
        <w:t>26.06.2014.</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ALOJĀ</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Nr.291</w:t>
      </w:r>
    </w:p>
    <w:p w:rsidR="00014B62" w:rsidRDefault="000702AE" w:rsidP="00014B62">
      <w:pPr>
        <w:pStyle w:val="NoSpacing"/>
        <w:ind w:left="5040" w:firstLine="720"/>
        <w:rPr>
          <w:rFonts w:ascii="Times New Roman" w:hAnsi="Times New Roman"/>
          <w:szCs w:val="24"/>
        </w:rPr>
      </w:pPr>
      <w:r>
        <w:rPr>
          <w:rFonts w:ascii="Times New Roman" w:hAnsi="Times New Roman"/>
          <w:szCs w:val="24"/>
        </w:rPr>
        <w:t>protokols Nr.9 27</w:t>
      </w:r>
      <w:r w:rsidR="00014B62">
        <w:rPr>
          <w:rFonts w:ascii="Times New Roman" w:hAnsi="Times New Roman"/>
          <w:szCs w:val="24"/>
        </w:rPr>
        <w:t>#</w:t>
      </w:r>
    </w:p>
    <w:p w:rsidR="00014B62" w:rsidRDefault="00014B62" w:rsidP="00014B62">
      <w:pPr>
        <w:pStyle w:val="NoSpacing"/>
        <w:jc w:val="both"/>
        <w:rPr>
          <w:rFonts w:ascii="Times New Roman" w:hAnsi="Times New Roman"/>
          <w:szCs w:val="24"/>
        </w:rPr>
      </w:pPr>
    </w:p>
    <w:p w:rsidR="00014B62" w:rsidRDefault="00014B62" w:rsidP="00014B62">
      <w:pPr>
        <w:pStyle w:val="NoSpacing"/>
        <w:jc w:val="both"/>
        <w:rPr>
          <w:rFonts w:ascii="Times New Roman" w:hAnsi="Times New Roman"/>
          <w:szCs w:val="24"/>
        </w:rPr>
      </w:pPr>
    </w:p>
    <w:p w:rsidR="00014B62" w:rsidRDefault="00014B62" w:rsidP="00014B62">
      <w:pPr>
        <w:pStyle w:val="NoSpacing"/>
        <w:jc w:val="both"/>
        <w:rPr>
          <w:rFonts w:ascii="Times New Roman" w:hAnsi="Times New Roman"/>
          <w:szCs w:val="24"/>
        </w:rPr>
      </w:pPr>
    </w:p>
    <w:p w:rsidR="00014B62" w:rsidRDefault="00014B62" w:rsidP="00014B62">
      <w:pPr>
        <w:pStyle w:val="NoSpacing"/>
        <w:jc w:val="center"/>
        <w:rPr>
          <w:rFonts w:ascii="Times New Roman" w:hAnsi="Times New Roman"/>
          <w:sz w:val="24"/>
          <w:szCs w:val="24"/>
        </w:rPr>
      </w:pPr>
    </w:p>
    <w:p w:rsidR="00014B62" w:rsidRDefault="00014B62" w:rsidP="00014B62">
      <w:pPr>
        <w:pStyle w:val="NoSpacing"/>
        <w:jc w:val="center"/>
        <w:rPr>
          <w:rFonts w:ascii="Times New Roman" w:hAnsi="Times New Roman"/>
          <w:sz w:val="24"/>
          <w:szCs w:val="24"/>
        </w:rPr>
      </w:pPr>
    </w:p>
    <w:p w:rsidR="00014B62" w:rsidRPr="00014B62" w:rsidRDefault="00014B62" w:rsidP="00014B62">
      <w:pPr>
        <w:pStyle w:val="NoSpacing"/>
        <w:jc w:val="center"/>
        <w:rPr>
          <w:rFonts w:ascii="Times New Roman" w:hAnsi="Times New Roman"/>
          <w:sz w:val="24"/>
          <w:szCs w:val="24"/>
          <w:u w:val="single"/>
        </w:rPr>
      </w:pPr>
      <w:r w:rsidRPr="00014B62">
        <w:rPr>
          <w:rFonts w:ascii="Times New Roman" w:hAnsi="Times New Roman"/>
          <w:sz w:val="24"/>
          <w:szCs w:val="24"/>
          <w:u w:val="single"/>
        </w:rPr>
        <w:t>Par programmas licencēšanu</w:t>
      </w:r>
    </w:p>
    <w:p w:rsidR="00014B62" w:rsidRDefault="00014B62" w:rsidP="00014B62">
      <w:pPr>
        <w:pStyle w:val="NoSpacing"/>
        <w:ind w:left="5040" w:firstLine="720"/>
        <w:rPr>
          <w:rFonts w:ascii="Times New Roman" w:hAnsi="Times New Roman"/>
          <w:szCs w:val="24"/>
        </w:rPr>
      </w:pPr>
    </w:p>
    <w:p w:rsidR="00014B62" w:rsidRDefault="00014B62" w:rsidP="00014B62">
      <w:pPr>
        <w:pStyle w:val="NoSpacing"/>
        <w:rPr>
          <w:rFonts w:ascii="Times New Roman" w:hAnsi="Times New Roman"/>
          <w:szCs w:val="24"/>
        </w:rPr>
      </w:pPr>
    </w:p>
    <w:p w:rsidR="00014B62" w:rsidRDefault="00014B62" w:rsidP="00014B62">
      <w:pPr>
        <w:spacing w:line="240" w:lineRule="atLeast"/>
        <w:ind w:firstLine="720"/>
        <w:jc w:val="both"/>
        <w:rPr>
          <w:szCs w:val="24"/>
        </w:rPr>
      </w:pPr>
      <w:r>
        <w:rPr>
          <w:szCs w:val="24"/>
        </w:rPr>
        <w:t>Alojas novada dome izskatīja Alojas Ausekļa vidusskolas direktores Ineses Bites iesniegumu ar lūgumu piekrist izglītības programmas „Speciālās pamatizglītības programma izglītojamajiem ar mācīšanās traucējumiem”, kods 21015611, licencēšanai. Programmas īstenošanu plānots uzsākt no 2014.gada 1.septembra.</w:t>
      </w:r>
    </w:p>
    <w:p w:rsidR="00014B62" w:rsidRDefault="00014B62" w:rsidP="00014B62">
      <w:pPr>
        <w:spacing w:line="240" w:lineRule="atLeast"/>
        <w:ind w:firstLine="720"/>
        <w:jc w:val="both"/>
        <w:rPr>
          <w:b/>
          <w:szCs w:val="24"/>
        </w:rPr>
      </w:pPr>
      <w:r>
        <w:rPr>
          <w:szCs w:val="24"/>
        </w:rPr>
        <w:t xml:space="preserve">Ņemot vērā iepriekšminēto, kā arī Finanšu un attīstības komitejas, Izglītības, kultūras un sporta jautājumu komitejas, Sociālo, kārtības, komunālās saimniecības un dzīvokļu jautājumu komitejas 2014.gada 17.jūnija  apvienotās sēdes atzinumu, Alojas novada dome, atklāti balsojot, </w:t>
      </w:r>
      <w:r>
        <w:rPr>
          <w:b/>
          <w:szCs w:val="24"/>
        </w:rPr>
        <w:t xml:space="preserve">nolemj: </w:t>
      </w:r>
    </w:p>
    <w:p w:rsidR="00014B62" w:rsidRPr="00014B62" w:rsidRDefault="00014B62" w:rsidP="00014B62">
      <w:pPr>
        <w:pStyle w:val="ListParagraph"/>
        <w:numPr>
          <w:ilvl w:val="0"/>
          <w:numId w:val="19"/>
        </w:numPr>
        <w:spacing w:line="240" w:lineRule="atLeast"/>
        <w:jc w:val="both"/>
        <w:rPr>
          <w:szCs w:val="24"/>
        </w:rPr>
      </w:pPr>
      <w:r>
        <w:t xml:space="preserve">Piekrist </w:t>
      </w:r>
      <w:r w:rsidRPr="00014B62">
        <w:rPr>
          <w:szCs w:val="24"/>
        </w:rPr>
        <w:t>izglītības programmas „Speciālās pamatizglītības program</w:t>
      </w:r>
      <w:r>
        <w:rPr>
          <w:szCs w:val="24"/>
        </w:rPr>
        <w:t>ma izglītojamajiem</w:t>
      </w:r>
      <w:r w:rsidRPr="00014B62">
        <w:rPr>
          <w:szCs w:val="24"/>
        </w:rPr>
        <w:t xml:space="preserve"> ar mācīšanās traucējumiem”, kods 2105611, licencēšanai.</w:t>
      </w:r>
    </w:p>
    <w:p w:rsidR="00014B62" w:rsidRDefault="00014B62" w:rsidP="00014B62">
      <w:pPr>
        <w:pStyle w:val="ListParagraph"/>
        <w:numPr>
          <w:ilvl w:val="0"/>
          <w:numId w:val="19"/>
        </w:numPr>
        <w:spacing w:line="240" w:lineRule="atLeast"/>
        <w:jc w:val="both"/>
        <w:rPr>
          <w:szCs w:val="24"/>
        </w:rPr>
      </w:pPr>
      <w:r>
        <w:rPr>
          <w:szCs w:val="24"/>
        </w:rPr>
        <w:t>Uzdot Alojas Ausekļa vidusskolas direktorei sagatavot un iesniegt programmas licencēšanai nepieciešamos dokumentus Izglītības Kvalitātes Valsts dienestā.</w:t>
      </w:r>
    </w:p>
    <w:p w:rsidR="00014B62" w:rsidRDefault="00014B62" w:rsidP="00014B62">
      <w:pPr>
        <w:spacing w:line="240" w:lineRule="atLeast"/>
        <w:jc w:val="both"/>
        <w:rPr>
          <w:szCs w:val="24"/>
        </w:rPr>
      </w:pPr>
    </w:p>
    <w:p w:rsidR="00014B62" w:rsidRDefault="00014B62" w:rsidP="00014B62">
      <w:pPr>
        <w:pStyle w:val="NoSpacing"/>
        <w:ind w:left="5040" w:firstLine="720"/>
        <w:rPr>
          <w:rFonts w:ascii="Times New Roman" w:hAnsi="Times New Roman"/>
          <w:szCs w:val="24"/>
        </w:rPr>
      </w:pPr>
    </w:p>
    <w:p w:rsidR="00014B62" w:rsidRDefault="00014B62" w:rsidP="00014B62">
      <w:pPr>
        <w:pStyle w:val="NoSpacing"/>
        <w:ind w:left="5040" w:firstLine="720"/>
        <w:rPr>
          <w:rFonts w:ascii="Times New Roman" w:hAnsi="Times New Roman"/>
          <w:szCs w:val="24"/>
        </w:rPr>
      </w:pPr>
    </w:p>
    <w:p w:rsidR="00014B62" w:rsidRDefault="00014B62" w:rsidP="00FD1B9D">
      <w:pPr>
        <w:ind w:firstLine="720"/>
        <w:rPr>
          <w:szCs w:val="24"/>
        </w:rPr>
      </w:pPr>
    </w:p>
    <w:p w:rsidR="004C25B9" w:rsidRDefault="004C25B9" w:rsidP="00FD1B9D">
      <w:pPr>
        <w:ind w:firstLine="720"/>
        <w:rPr>
          <w:szCs w:val="24"/>
        </w:rPr>
      </w:pPr>
    </w:p>
    <w:p w:rsidR="003A7B43" w:rsidRPr="000755B3" w:rsidRDefault="003A7B43" w:rsidP="003A7B43">
      <w:pPr>
        <w:ind w:left="360" w:firstLine="360"/>
        <w:rPr>
          <w:szCs w:val="24"/>
        </w:rPr>
      </w:pPr>
      <w:r w:rsidRPr="000755B3">
        <w:rPr>
          <w:szCs w:val="24"/>
        </w:rPr>
        <w:t>Domes priekšsēdētājs</w:t>
      </w:r>
      <w:r w:rsidRPr="000755B3">
        <w:rPr>
          <w:szCs w:val="24"/>
        </w:rPr>
        <w:tab/>
      </w:r>
      <w:r w:rsidRPr="000755B3">
        <w:rPr>
          <w:szCs w:val="24"/>
        </w:rPr>
        <w:tab/>
        <w:t>(paraksts)</w:t>
      </w:r>
      <w:r w:rsidRPr="000755B3">
        <w:rPr>
          <w:szCs w:val="24"/>
        </w:rPr>
        <w:tab/>
      </w:r>
      <w:r w:rsidRPr="000755B3">
        <w:rPr>
          <w:szCs w:val="24"/>
        </w:rPr>
        <w:tab/>
        <w:t>Valdis Bārda</w:t>
      </w:r>
    </w:p>
    <w:p w:rsidR="003A7B43" w:rsidRPr="000755B3" w:rsidRDefault="003A7B43" w:rsidP="003A7B43">
      <w:pPr>
        <w:ind w:left="1080" w:firstLine="360"/>
        <w:rPr>
          <w:szCs w:val="24"/>
        </w:rPr>
      </w:pPr>
      <w:r w:rsidRPr="000755B3">
        <w:rPr>
          <w:szCs w:val="24"/>
        </w:rPr>
        <w:t>(zīmogs)</w:t>
      </w:r>
    </w:p>
    <w:p w:rsidR="003A7B43" w:rsidRPr="000755B3" w:rsidRDefault="003A7B43" w:rsidP="003A7B43">
      <w:pPr>
        <w:rPr>
          <w:szCs w:val="24"/>
        </w:rPr>
      </w:pPr>
      <w:r w:rsidRPr="000755B3">
        <w:rPr>
          <w:szCs w:val="24"/>
        </w:rPr>
        <w:tab/>
        <w:t>NORAKSTS PAREIZS</w:t>
      </w:r>
    </w:p>
    <w:p w:rsidR="003A7B43" w:rsidRPr="000755B3" w:rsidRDefault="003A7B43" w:rsidP="003A7B43">
      <w:pPr>
        <w:rPr>
          <w:szCs w:val="24"/>
        </w:rPr>
      </w:pPr>
      <w:r w:rsidRPr="000755B3">
        <w:rPr>
          <w:szCs w:val="24"/>
        </w:rPr>
        <w:tab/>
        <w:t xml:space="preserve"> Kancelejas pārzine </w:t>
      </w:r>
      <w:r w:rsidRPr="000755B3">
        <w:rPr>
          <w:szCs w:val="24"/>
        </w:rPr>
        <w:tab/>
      </w:r>
      <w:r w:rsidRPr="000755B3">
        <w:rPr>
          <w:szCs w:val="24"/>
        </w:rPr>
        <w:tab/>
        <w:t xml:space="preserve">Inta </w:t>
      </w:r>
      <w:proofErr w:type="spellStart"/>
      <w:r w:rsidRPr="000755B3">
        <w:rPr>
          <w:szCs w:val="24"/>
        </w:rPr>
        <w:t>Baronova</w:t>
      </w:r>
      <w:proofErr w:type="spellEnd"/>
    </w:p>
    <w:p w:rsidR="003A7B43" w:rsidRPr="003A7B43" w:rsidRDefault="003A7B43" w:rsidP="003A7B43">
      <w:pPr>
        <w:rPr>
          <w:szCs w:val="24"/>
        </w:rPr>
      </w:pPr>
      <w:r>
        <w:rPr>
          <w:szCs w:val="24"/>
        </w:rPr>
        <w:tab/>
        <w:t>Alojā, 2014.gada 27.jūnijā</w:t>
      </w:r>
    </w:p>
    <w:p w:rsidR="004C25B9" w:rsidRDefault="004C25B9" w:rsidP="004C25B9">
      <w:pPr>
        <w:ind w:firstLine="720"/>
        <w:rPr>
          <w:szCs w:val="24"/>
        </w:rPr>
      </w:pPr>
    </w:p>
    <w:p w:rsidR="004C25B9" w:rsidRDefault="004C25B9" w:rsidP="00FD1B9D">
      <w:pPr>
        <w:ind w:firstLine="720"/>
        <w:rPr>
          <w:szCs w:val="24"/>
        </w:rPr>
      </w:pPr>
    </w:p>
    <w:p w:rsidR="000702AE" w:rsidRDefault="000702AE" w:rsidP="00FD1B9D">
      <w:pPr>
        <w:ind w:firstLine="720"/>
        <w:rPr>
          <w:szCs w:val="24"/>
        </w:rPr>
      </w:pPr>
    </w:p>
    <w:p w:rsidR="000702AE" w:rsidRDefault="000702AE" w:rsidP="00FB4D39">
      <w:pPr>
        <w:rPr>
          <w:szCs w:val="24"/>
        </w:rPr>
      </w:pPr>
    </w:p>
    <w:p w:rsidR="000702AE" w:rsidRDefault="000702AE" w:rsidP="000702AE">
      <w:pPr>
        <w:jc w:val="center"/>
      </w:pPr>
      <w:r>
        <w:rPr>
          <w:noProof/>
          <w:lang w:eastAsia="lv-LV"/>
        </w:rPr>
        <w:lastRenderedPageBreak/>
        <w:drawing>
          <wp:inline distT="0" distB="0" distL="0" distR="0" wp14:anchorId="5D12371E" wp14:editId="1ED96A12">
            <wp:extent cx="492125" cy="729615"/>
            <wp:effectExtent l="19050" t="0" r="3175" b="0"/>
            <wp:docPr id="31"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2125" cy="729615"/>
                    </a:xfrm>
                    <a:prstGeom prst="rect">
                      <a:avLst/>
                    </a:prstGeom>
                    <a:noFill/>
                    <a:ln w="9525">
                      <a:noFill/>
                      <a:miter lim="800000"/>
                      <a:headEnd/>
                      <a:tailEnd/>
                    </a:ln>
                  </pic:spPr>
                </pic:pic>
              </a:graphicData>
            </a:graphic>
          </wp:inline>
        </w:drawing>
      </w:r>
    </w:p>
    <w:p w:rsidR="000702AE" w:rsidRDefault="000702AE" w:rsidP="000702AE">
      <w:pPr>
        <w:jc w:val="center"/>
        <w:rPr>
          <w:sz w:val="32"/>
        </w:rPr>
      </w:pPr>
      <w:r>
        <w:rPr>
          <w:sz w:val="32"/>
        </w:rPr>
        <w:t>Latvijas Republika</w:t>
      </w:r>
    </w:p>
    <w:p w:rsidR="000702AE" w:rsidRDefault="000702AE" w:rsidP="000702AE">
      <w:pPr>
        <w:jc w:val="center"/>
      </w:pPr>
    </w:p>
    <w:p w:rsidR="000702AE" w:rsidRDefault="000702AE" w:rsidP="000702AE">
      <w:pPr>
        <w:jc w:val="center"/>
        <w:rPr>
          <w:b/>
          <w:bCs/>
          <w:sz w:val="32"/>
        </w:rPr>
      </w:pPr>
      <w:r>
        <w:rPr>
          <w:b/>
          <w:bCs/>
          <w:sz w:val="32"/>
        </w:rPr>
        <w:t>ALOJAS NOVADA DOME</w:t>
      </w:r>
    </w:p>
    <w:p w:rsidR="000702AE" w:rsidRDefault="000702AE" w:rsidP="000702AE">
      <w:pPr>
        <w:pBdr>
          <w:bottom w:val="double" w:sz="6" w:space="19" w:color="auto"/>
        </w:pBdr>
        <w:jc w:val="center"/>
        <w:rPr>
          <w:sz w:val="14"/>
        </w:rPr>
      </w:pPr>
    </w:p>
    <w:p w:rsidR="000702AE" w:rsidRDefault="000702AE" w:rsidP="000702AE">
      <w:pPr>
        <w:pBdr>
          <w:bottom w:val="double" w:sz="6" w:space="19" w:color="auto"/>
        </w:pBdr>
        <w:jc w:val="center"/>
        <w:rPr>
          <w:sz w:val="16"/>
          <w:szCs w:val="16"/>
        </w:rPr>
      </w:pPr>
      <w:r>
        <w:rPr>
          <w:sz w:val="16"/>
        </w:rPr>
        <w:t xml:space="preserve">Reģ.Nr.90000060032, Jūras iela 13, Alojā, Alojas novadā LV - 4064, tel.64022920,fakss 64023925, e – pasts: </w:t>
      </w:r>
      <w:r>
        <w:rPr>
          <w:sz w:val="16"/>
          <w:szCs w:val="16"/>
        </w:rPr>
        <w:t>dome@aloja.lv</w:t>
      </w:r>
    </w:p>
    <w:p w:rsidR="000702AE" w:rsidRDefault="000702AE" w:rsidP="000702AE">
      <w:pPr>
        <w:pStyle w:val="NoSpacing"/>
        <w:rPr>
          <w:rFonts w:ascii="Times New Roman" w:hAnsi="Times New Roman"/>
          <w:szCs w:val="24"/>
        </w:rPr>
      </w:pPr>
    </w:p>
    <w:p w:rsidR="000702AE" w:rsidRDefault="000702AE" w:rsidP="000702AE">
      <w:pPr>
        <w:ind w:left="2880" w:firstLine="720"/>
        <w:rPr>
          <w:b/>
        </w:rPr>
      </w:pPr>
      <w:smartTag w:uri="schemas-tilde-lv/tildestengine" w:element="veidnes">
        <w:smartTagPr>
          <w:attr w:name="id" w:val="-1"/>
          <w:attr w:name="baseform" w:val="lēmums"/>
          <w:attr w:name="text" w:val="LĒMUMS&#10;"/>
        </w:smartTagPr>
        <w:r>
          <w:rPr>
            <w:b/>
          </w:rPr>
          <w:t>LĒMUMS</w:t>
        </w:r>
      </w:smartTag>
    </w:p>
    <w:p w:rsidR="000702AE" w:rsidRDefault="000702AE" w:rsidP="000702AE">
      <w:pPr>
        <w:pStyle w:val="NoSpacing"/>
        <w:rPr>
          <w:rFonts w:ascii="Times New Roman" w:hAnsi="Times New Roman"/>
        </w:rPr>
      </w:pPr>
    </w:p>
    <w:p w:rsidR="000702AE" w:rsidRPr="00FB4D39" w:rsidRDefault="000702AE" w:rsidP="000702AE">
      <w:pPr>
        <w:pStyle w:val="NoSpacing"/>
        <w:rPr>
          <w:rFonts w:ascii="Times New Roman" w:hAnsi="Times New Roman"/>
          <w:sz w:val="24"/>
          <w:szCs w:val="24"/>
        </w:rPr>
      </w:pPr>
      <w:r w:rsidRPr="00FB4D39">
        <w:rPr>
          <w:rFonts w:ascii="Times New Roman" w:hAnsi="Times New Roman"/>
          <w:sz w:val="24"/>
          <w:szCs w:val="24"/>
        </w:rPr>
        <w:t>26.06.2014.</w:t>
      </w:r>
      <w:r w:rsidRPr="00FB4D39">
        <w:rPr>
          <w:rFonts w:ascii="Times New Roman" w:hAnsi="Times New Roman"/>
          <w:sz w:val="24"/>
          <w:szCs w:val="24"/>
        </w:rPr>
        <w:tab/>
      </w:r>
      <w:r w:rsidRPr="00FB4D39">
        <w:rPr>
          <w:rFonts w:ascii="Times New Roman" w:hAnsi="Times New Roman"/>
          <w:sz w:val="24"/>
          <w:szCs w:val="24"/>
        </w:rPr>
        <w:tab/>
      </w:r>
      <w:r w:rsidRPr="00FB4D39">
        <w:rPr>
          <w:rFonts w:ascii="Times New Roman" w:hAnsi="Times New Roman"/>
          <w:sz w:val="24"/>
          <w:szCs w:val="24"/>
        </w:rPr>
        <w:tab/>
      </w:r>
      <w:r w:rsidRPr="00FB4D39">
        <w:rPr>
          <w:rFonts w:ascii="Times New Roman" w:hAnsi="Times New Roman"/>
          <w:sz w:val="24"/>
          <w:szCs w:val="24"/>
        </w:rPr>
        <w:tab/>
        <w:t>ALOJĀ</w:t>
      </w:r>
      <w:r w:rsidRPr="00FB4D39">
        <w:rPr>
          <w:rFonts w:ascii="Times New Roman" w:hAnsi="Times New Roman"/>
          <w:sz w:val="24"/>
          <w:szCs w:val="24"/>
        </w:rPr>
        <w:tab/>
      </w:r>
      <w:r w:rsidRPr="00FB4D39">
        <w:rPr>
          <w:rFonts w:ascii="Times New Roman" w:hAnsi="Times New Roman"/>
          <w:sz w:val="24"/>
          <w:szCs w:val="24"/>
        </w:rPr>
        <w:tab/>
      </w:r>
      <w:r w:rsidRPr="00FB4D39">
        <w:rPr>
          <w:rFonts w:ascii="Times New Roman" w:hAnsi="Times New Roman"/>
          <w:sz w:val="24"/>
          <w:szCs w:val="24"/>
        </w:rPr>
        <w:tab/>
        <w:t>Nr.292</w:t>
      </w:r>
    </w:p>
    <w:p w:rsidR="000702AE" w:rsidRPr="00FB4D39" w:rsidRDefault="000702AE" w:rsidP="000702AE">
      <w:pPr>
        <w:pStyle w:val="NoSpacing"/>
        <w:ind w:left="5040" w:firstLine="720"/>
        <w:rPr>
          <w:rFonts w:ascii="Times New Roman" w:hAnsi="Times New Roman"/>
          <w:sz w:val="24"/>
          <w:szCs w:val="24"/>
        </w:rPr>
      </w:pPr>
      <w:r w:rsidRPr="00FB4D39">
        <w:rPr>
          <w:rFonts w:ascii="Times New Roman" w:hAnsi="Times New Roman"/>
          <w:sz w:val="24"/>
          <w:szCs w:val="24"/>
        </w:rPr>
        <w:t>protokols Nr.9 28#</w:t>
      </w:r>
    </w:p>
    <w:p w:rsidR="000702AE" w:rsidRPr="00FB4D39" w:rsidRDefault="000702AE" w:rsidP="000702AE">
      <w:pPr>
        <w:pStyle w:val="NoSpacing"/>
        <w:jc w:val="both"/>
        <w:rPr>
          <w:rFonts w:ascii="Times New Roman" w:hAnsi="Times New Roman"/>
          <w:sz w:val="24"/>
          <w:szCs w:val="24"/>
        </w:rPr>
      </w:pPr>
    </w:p>
    <w:p w:rsidR="000702AE" w:rsidRDefault="000702AE" w:rsidP="000702AE">
      <w:pPr>
        <w:pStyle w:val="NoSpacing"/>
        <w:jc w:val="both"/>
        <w:rPr>
          <w:rFonts w:ascii="Times New Roman" w:hAnsi="Times New Roman"/>
          <w:szCs w:val="24"/>
        </w:rPr>
      </w:pPr>
    </w:p>
    <w:p w:rsidR="00405CDD" w:rsidRDefault="00405CDD" w:rsidP="000702AE">
      <w:pPr>
        <w:jc w:val="center"/>
        <w:rPr>
          <w:u w:val="single"/>
        </w:rPr>
      </w:pPr>
    </w:p>
    <w:p w:rsidR="00405CDD" w:rsidRDefault="00405CDD" w:rsidP="000702AE">
      <w:pPr>
        <w:jc w:val="center"/>
        <w:rPr>
          <w:u w:val="single"/>
        </w:rPr>
      </w:pPr>
    </w:p>
    <w:p w:rsidR="000702AE" w:rsidRDefault="000702AE" w:rsidP="000702AE">
      <w:pPr>
        <w:jc w:val="center"/>
        <w:rPr>
          <w:u w:val="single"/>
        </w:rPr>
      </w:pPr>
      <w:r>
        <w:rPr>
          <w:u w:val="single"/>
        </w:rPr>
        <w:t>Par jauna nosaukuma piešķiršanu</w:t>
      </w:r>
    </w:p>
    <w:p w:rsidR="00405CDD" w:rsidRDefault="00405CDD" w:rsidP="000702AE">
      <w:pPr>
        <w:jc w:val="center"/>
        <w:rPr>
          <w:u w:val="single"/>
        </w:rPr>
      </w:pPr>
    </w:p>
    <w:p w:rsidR="00405CDD" w:rsidRDefault="00405CDD" w:rsidP="000702AE">
      <w:pPr>
        <w:jc w:val="center"/>
        <w:rPr>
          <w:u w:val="single"/>
        </w:rPr>
      </w:pPr>
    </w:p>
    <w:p w:rsidR="000702AE" w:rsidRDefault="000702AE" w:rsidP="000702AE">
      <w:pPr>
        <w:jc w:val="both"/>
        <w:rPr>
          <w:u w:val="single"/>
        </w:rPr>
      </w:pPr>
    </w:p>
    <w:p w:rsidR="000702AE" w:rsidRDefault="000702AE" w:rsidP="000702AE">
      <w:pPr>
        <w:ind w:firstLine="720"/>
        <w:jc w:val="both"/>
      </w:pPr>
      <w:r>
        <w:t xml:space="preserve">Izskatot Lidijas </w:t>
      </w:r>
      <w:proofErr w:type="spellStart"/>
      <w:r>
        <w:t>Altbergas</w:t>
      </w:r>
      <w:proofErr w:type="spellEnd"/>
      <w:r>
        <w:t xml:space="preserve"> pilnvarotās personas (12.03.2014. Universālpilnvara Nr.1934) Artūra </w:t>
      </w:r>
      <w:proofErr w:type="spellStart"/>
      <w:r>
        <w:t>Altberga</w:t>
      </w:r>
      <w:proofErr w:type="spellEnd"/>
      <w:r>
        <w:t xml:space="preserve"> 2014.gada 30.maija iesniegumu (</w:t>
      </w:r>
      <w:proofErr w:type="spellStart"/>
      <w:r>
        <w:t>reģ.domē</w:t>
      </w:r>
      <w:proofErr w:type="spellEnd"/>
      <w:r>
        <w:t xml:space="preserve"> 02.06.2014. Nr. 3-8/14/441-A) par jauna nosaukuma piešķiršanu Alojas pagasta zemes gabalam „</w:t>
      </w:r>
      <w:proofErr w:type="spellStart"/>
      <w:r>
        <w:t>Lauksargi</w:t>
      </w:r>
      <w:proofErr w:type="spellEnd"/>
      <w:r>
        <w:t xml:space="preserve"> un Namiķi”, kadastra numurs 6627 003 0168.</w:t>
      </w:r>
    </w:p>
    <w:p w:rsidR="000702AE" w:rsidRDefault="000702AE" w:rsidP="000702AE">
      <w:pPr>
        <w:jc w:val="both"/>
      </w:pPr>
      <w:r>
        <w:tab/>
        <w:t>Kadastra informācijas sistēmā ir reģistrēts īpašums ar nosaukumu „</w:t>
      </w:r>
      <w:proofErr w:type="spellStart"/>
      <w:r>
        <w:t>Lauksargi</w:t>
      </w:r>
      <w:proofErr w:type="spellEnd"/>
      <w:r>
        <w:t xml:space="preserve"> un Namiķi” (kadastra apzīmējums 6627 003 0168) un, saskaņā ar MK noteikumiem Nr.1296 „Adresācijas sistēmas noteikumi” 6.1. punktu, nosaukumi nedrīkst atkārtoties.</w:t>
      </w:r>
    </w:p>
    <w:p w:rsidR="000702AE" w:rsidRDefault="000702AE" w:rsidP="000702AE">
      <w:pPr>
        <w:ind w:firstLine="720"/>
        <w:jc w:val="both"/>
      </w:pPr>
      <w:r>
        <w:t xml:space="preserve">Pamatojoties uz MK 2009.gada 3.novembra noteikumiem Nr.1269 „Adresācijas sistēmas noteikumi” 12.punktu, uz Lidijas </w:t>
      </w:r>
      <w:proofErr w:type="spellStart"/>
      <w:r>
        <w:t>Altbergas</w:t>
      </w:r>
      <w:proofErr w:type="spellEnd"/>
      <w:r>
        <w:t xml:space="preserve"> pilnvarotās personas Artūra </w:t>
      </w:r>
      <w:proofErr w:type="spellStart"/>
      <w:r>
        <w:t>Altberga</w:t>
      </w:r>
      <w:proofErr w:type="spellEnd"/>
      <w:r>
        <w:t xml:space="preserve"> iesniegumu, kā arī Finanšu un attīstības komitejas, Izglītības, kultūras un sporta jautājumu komitejas, Sociālo, kārtības, komunālās saimniecības un dzīvokļu jautājumu komitejas 2014.gada 17.jūnija  apvienotās sēdes atzinumu, Alojas novada dome, atklāti balsojot, </w:t>
      </w:r>
      <w:r>
        <w:rPr>
          <w:b/>
        </w:rPr>
        <w:t>nolemj:</w:t>
      </w:r>
      <w:r>
        <w:t xml:space="preserve"> piešķirt Alojas pagasta zemes gabalam, ar kadastra apzīmējumu 6627 003 0168, platība 5,39 ha, jaunu nosaukumu „</w:t>
      </w:r>
      <w:proofErr w:type="spellStart"/>
      <w:r>
        <w:t>Vecbrieži</w:t>
      </w:r>
      <w:proofErr w:type="spellEnd"/>
      <w:r>
        <w:t xml:space="preserve">”. </w:t>
      </w:r>
    </w:p>
    <w:p w:rsidR="000702AE" w:rsidRDefault="000702AE" w:rsidP="00FD1B9D">
      <w:pPr>
        <w:ind w:firstLine="720"/>
        <w:rPr>
          <w:szCs w:val="24"/>
        </w:rPr>
      </w:pPr>
    </w:p>
    <w:p w:rsidR="000702AE" w:rsidRDefault="000702AE" w:rsidP="00FD1B9D">
      <w:pPr>
        <w:ind w:firstLine="720"/>
        <w:rPr>
          <w:szCs w:val="24"/>
        </w:rPr>
      </w:pPr>
    </w:p>
    <w:p w:rsidR="000702AE" w:rsidRDefault="000702AE" w:rsidP="00FD1B9D">
      <w:pPr>
        <w:ind w:firstLine="720"/>
        <w:rPr>
          <w:szCs w:val="24"/>
        </w:rPr>
      </w:pPr>
    </w:p>
    <w:p w:rsidR="000702AE" w:rsidRDefault="000702AE" w:rsidP="00FD1B9D">
      <w:pPr>
        <w:ind w:firstLine="720"/>
        <w:rPr>
          <w:szCs w:val="24"/>
        </w:rPr>
      </w:pPr>
    </w:p>
    <w:p w:rsidR="000702AE" w:rsidRDefault="000702AE" w:rsidP="00405CDD">
      <w:pPr>
        <w:rPr>
          <w:szCs w:val="24"/>
        </w:rPr>
      </w:pPr>
    </w:p>
    <w:p w:rsidR="00FB4D39" w:rsidRDefault="00FB4D39" w:rsidP="00FB4D39">
      <w:pPr>
        <w:ind w:left="360" w:firstLine="360"/>
        <w:rPr>
          <w:szCs w:val="24"/>
        </w:rPr>
      </w:pPr>
      <w:r>
        <w:rPr>
          <w:szCs w:val="24"/>
        </w:rPr>
        <w:t>Domes priekšsēdētājs</w:t>
      </w:r>
      <w:r>
        <w:rPr>
          <w:szCs w:val="24"/>
        </w:rPr>
        <w:tab/>
      </w:r>
      <w:r>
        <w:rPr>
          <w:szCs w:val="24"/>
        </w:rPr>
        <w:tab/>
        <w:t>(paraksts)</w:t>
      </w:r>
      <w:r>
        <w:rPr>
          <w:szCs w:val="24"/>
        </w:rPr>
        <w:tab/>
      </w:r>
      <w:r>
        <w:rPr>
          <w:szCs w:val="24"/>
        </w:rPr>
        <w:tab/>
        <w:t>Valdis Bārda</w:t>
      </w:r>
    </w:p>
    <w:p w:rsidR="00FB4D39" w:rsidRDefault="00FB4D39" w:rsidP="00FB4D39">
      <w:pPr>
        <w:ind w:left="1080" w:firstLine="360"/>
        <w:rPr>
          <w:szCs w:val="24"/>
        </w:rPr>
      </w:pPr>
      <w:r>
        <w:rPr>
          <w:szCs w:val="24"/>
        </w:rPr>
        <w:t>(zīmogs)</w:t>
      </w:r>
    </w:p>
    <w:p w:rsidR="00FB4D39" w:rsidRDefault="00FB4D39" w:rsidP="00FB4D39">
      <w:pPr>
        <w:rPr>
          <w:szCs w:val="24"/>
        </w:rPr>
      </w:pPr>
      <w:r>
        <w:rPr>
          <w:szCs w:val="24"/>
        </w:rPr>
        <w:tab/>
        <w:t>NORAKSTS PAREIZS</w:t>
      </w:r>
    </w:p>
    <w:p w:rsidR="00FB4D39" w:rsidRDefault="00FB4D39" w:rsidP="00FB4D39">
      <w:pPr>
        <w:rPr>
          <w:szCs w:val="24"/>
        </w:rPr>
      </w:pPr>
      <w:r>
        <w:rPr>
          <w:szCs w:val="24"/>
        </w:rPr>
        <w:tab/>
        <w:t xml:space="preserve"> Kancelejas pārzine </w:t>
      </w:r>
      <w:r>
        <w:rPr>
          <w:szCs w:val="24"/>
        </w:rPr>
        <w:tab/>
      </w:r>
      <w:r>
        <w:rPr>
          <w:szCs w:val="24"/>
        </w:rPr>
        <w:tab/>
        <w:t xml:space="preserve">Inta </w:t>
      </w:r>
      <w:proofErr w:type="spellStart"/>
      <w:r>
        <w:rPr>
          <w:szCs w:val="24"/>
        </w:rPr>
        <w:t>Baronova</w:t>
      </w:r>
      <w:proofErr w:type="spellEnd"/>
    </w:p>
    <w:p w:rsidR="00FB4D39" w:rsidRDefault="00FB4D39" w:rsidP="0081537F">
      <w:pPr>
        <w:rPr>
          <w:szCs w:val="24"/>
        </w:rPr>
      </w:pPr>
      <w:r>
        <w:rPr>
          <w:szCs w:val="24"/>
        </w:rPr>
        <w:tab/>
        <w:t>Alojā, 2014.gada 27.jūnijā</w:t>
      </w:r>
    </w:p>
    <w:p w:rsidR="00405CDD" w:rsidRDefault="00405CDD" w:rsidP="00FB4D39">
      <w:pPr>
        <w:rPr>
          <w:szCs w:val="24"/>
        </w:rPr>
      </w:pPr>
    </w:p>
    <w:p w:rsidR="00405CDD" w:rsidRDefault="00405CDD" w:rsidP="00405CDD">
      <w:pPr>
        <w:jc w:val="center"/>
      </w:pPr>
      <w:r>
        <w:rPr>
          <w:noProof/>
          <w:lang w:eastAsia="lv-LV"/>
        </w:rPr>
        <w:lastRenderedPageBreak/>
        <w:drawing>
          <wp:inline distT="0" distB="0" distL="0" distR="0" wp14:anchorId="3BD19C3A" wp14:editId="73632659">
            <wp:extent cx="492125" cy="729615"/>
            <wp:effectExtent l="19050" t="0" r="3175" b="0"/>
            <wp:docPr id="32"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2125" cy="729615"/>
                    </a:xfrm>
                    <a:prstGeom prst="rect">
                      <a:avLst/>
                    </a:prstGeom>
                    <a:noFill/>
                    <a:ln w="9525">
                      <a:noFill/>
                      <a:miter lim="800000"/>
                      <a:headEnd/>
                      <a:tailEnd/>
                    </a:ln>
                  </pic:spPr>
                </pic:pic>
              </a:graphicData>
            </a:graphic>
          </wp:inline>
        </w:drawing>
      </w:r>
    </w:p>
    <w:p w:rsidR="00405CDD" w:rsidRDefault="00405CDD" w:rsidP="00405CDD">
      <w:pPr>
        <w:jc w:val="center"/>
        <w:rPr>
          <w:sz w:val="32"/>
        </w:rPr>
      </w:pPr>
      <w:r>
        <w:rPr>
          <w:sz w:val="32"/>
        </w:rPr>
        <w:t>Latvijas Republika</w:t>
      </w:r>
    </w:p>
    <w:p w:rsidR="00405CDD" w:rsidRDefault="00405CDD" w:rsidP="00405CDD">
      <w:pPr>
        <w:jc w:val="center"/>
      </w:pPr>
    </w:p>
    <w:p w:rsidR="00405CDD" w:rsidRDefault="00405CDD" w:rsidP="00405CDD">
      <w:pPr>
        <w:jc w:val="center"/>
        <w:rPr>
          <w:b/>
          <w:bCs/>
          <w:sz w:val="32"/>
        </w:rPr>
      </w:pPr>
      <w:r>
        <w:rPr>
          <w:b/>
          <w:bCs/>
          <w:sz w:val="32"/>
        </w:rPr>
        <w:t>ALOJAS NOVADA DOME</w:t>
      </w:r>
    </w:p>
    <w:p w:rsidR="00405CDD" w:rsidRDefault="00405CDD" w:rsidP="00405CDD">
      <w:pPr>
        <w:pBdr>
          <w:bottom w:val="double" w:sz="6" w:space="19" w:color="auto"/>
        </w:pBdr>
        <w:jc w:val="center"/>
        <w:rPr>
          <w:sz w:val="14"/>
        </w:rPr>
      </w:pPr>
    </w:p>
    <w:p w:rsidR="00405CDD" w:rsidRDefault="00405CDD" w:rsidP="00405CDD">
      <w:pPr>
        <w:pBdr>
          <w:bottom w:val="double" w:sz="6" w:space="19" w:color="auto"/>
        </w:pBdr>
        <w:jc w:val="center"/>
        <w:rPr>
          <w:sz w:val="16"/>
          <w:szCs w:val="16"/>
        </w:rPr>
      </w:pPr>
      <w:r>
        <w:rPr>
          <w:sz w:val="16"/>
        </w:rPr>
        <w:t xml:space="preserve">Reģ.Nr.90000060032, Jūras iela 13, Alojā, Alojas novadā LV - 4064, tel.64022920,fakss 64023925, e – pasts: </w:t>
      </w:r>
      <w:r>
        <w:rPr>
          <w:sz w:val="16"/>
          <w:szCs w:val="16"/>
        </w:rPr>
        <w:t>dome@aloja.lv</w:t>
      </w:r>
    </w:p>
    <w:p w:rsidR="00405CDD" w:rsidRDefault="00405CDD" w:rsidP="00405CDD">
      <w:pPr>
        <w:pStyle w:val="NoSpacing"/>
        <w:rPr>
          <w:rFonts w:ascii="Times New Roman" w:hAnsi="Times New Roman"/>
          <w:szCs w:val="24"/>
        </w:rPr>
      </w:pPr>
    </w:p>
    <w:p w:rsidR="00405CDD" w:rsidRDefault="00405CDD" w:rsidP="00405CDD">
      <w:pPr>
        <w:ind w:left="2880" w:firstLine="720"/>
        <w:rPr>
          <w:b/>
        </w:rPr>
      </w:pPr>
      <w:smartTag w:uri="schemas-tilde-lv/tildestengine" w:element="veidnes">
        <w:smartTagPr>
          <w:attr w:name="id" w:val="-1"/>
          <w:attr w:name="baseform" w:val="lēmums"/>
          <w:attr w:name="text" w:val="LĒMUMS&#10;"/>
        </w:smartTagPr>
        <w:r>
          <w:rPr>
            <w:b/>
          </w:rPr>
          <w:t>LĒMUMS</w:t>
        </w:r>
      </w:smartTag>
    </w:p>
    <w:p w:rsidR="00405CDD" w:rsidRPr="00FB4D39" w:rsidRDefault="00405CDD" w:rsidP="00405CDD">
      <w:pPr>
        <w:pStyle w:val="NoSpacing"/>
        <w:rPr>
          <w:rFonts w:ascii="Times New Roman" w:hAnsi="Times New Roman"/>
          <w:sz w:val="24"/>
          <w:szCs w:val="24"/>
        </w:rPr>
      </w:pPr>
    </w:p>
    <w:p w:rsidR="00405CDD" w:rsidRPr="00FB4D39" w:rsidRDefault="00405CDD" w:rsidP="00405CDD">
      <w:pPr>
        <w:pStyle w:val="NoSpacing"/>
        <w:rPr>
          <w:rFonts w:ascii="Times New Roman" w:hAnsi="Times New Roman"/>
          <w:sz w:val="24"/>
          <w:szCs w:val="24"/>
        </w:rPr>
      </w:pPr>
      <w:r w:rsidRPr="00FB4D39">
        <w:rPr>
          <w:rFonts w:ascii="Times New Roman" w:hAnsi="Times New Roman"/>
          <w:sz w:val="24"/>
          <w:szCs w:val="24"/>
        </w:rPr>
        <w:t>26.06.2014.</w:t>
      </w:r>
      <w:r w:rsidRPr="00FB4D39">
        <w:rPr>
          <w:rFonts w:ascii="Times New Roman" w:hAnsi="Times New Roman"/>
          <w:sz w:val="24"/>
          <w:szCs w:val="24"/>
        </w:rPr>
        <w:tab/>
      </w:r>
      <w:r w:rsidRPr="00FB4D39">
        <w:rPr>
          <w:rFonts w:ascii="Times New Roman" w:hAnsi="Times New Roman"/>
          <w:sz w:val="24"/>
          <w:szCs w:val="24"/>
        </w:rPr>
        <w:tab/>
      </w:r>
      <w:r w:rsidRPr="00FB4D39">
        <w:rPr>
          <w:rFonts w:ascii="Times New Roman" w:hAnsi="Times New Roman"/>
          <w:sz w:val="24"/>
          <w:szCs w:val="24"/>
        </w:rPr>
        <w:tab/>
      </w:r>
      <w:r w:rsidRPr="00FB4D39">
        <w:rPr>
          <w:rFonts w:ascii="Times New Roman" w:hAnsi="Times New Roman"/>
          <w:sz w:val="24"/>
          <w:szCs w:val="24"/>
        </w:rPr>
        <w:tab/>
        <w:t>ALOJĀ</w:t>
      </w:r>
      <w:r w:rsidRPr="00FB4D39">
        <w:rPr>
          <w:rFonts w:ascii="Times New Roman" w:hAnsi="Times New Roman"/>
          <w:sz w:val="24"/>
          <w:szCs w:val="24"/>
        </w:rPr>
        <w:tab/>
      </w:r>
      <w:r w:rsidRPr="00FB4D39">
        <w:rPr>
          <w:rFonts w:ascii="Times New Roman" w:hAnsi="Times New Roman"/>
          <w:sz w:val="24"/>
          <w:szCs w:val="24"/>
        </w:rPr>
        <w:tab/>
      </w:r>
      <w:r w:rsidRPr="00FB4D39">
        <w:rPr>
          <w:rFonts w:ascii="Times New Roman" w:hAnsi="Times New Roman"/>
          <w:sz w:val="24"/>
          <w:szCs w:val="24"/>
        </w:rPr>
        <w:tab/>
        <w:t>Nr.293</w:t>
      </w:r>
    </w:p>
    <w:p w:rsidR="00405CDD" w:rsidRPr="00FB4D39" w:rsidRDefault="00405CDD" w:rsidP="00405CDD">
      <w:pPr>
        <w:pStyle w:val="NoSpacing"/>
        <w:ind w:left="5040" w:firstLine="720"/>
        <w:rPr>
          <w:rFonts w:ascii="Times New Roman" w:hAnsi="Times New Roman"/>
          <w:sz w:val="24"/>
          <w:szCs w:val="24"/>
        </w:rPr>
      </w:pPr>
      <w:r w:rsidRPr="00FB4D39">
        <w:rPr>
          <w:rFonts w:ascii="Times New Roman" w:hAnsi="Times New Roman"/>
          <w:sz w:val="24"/>
          <w:szCs w:val="24"/>
        </w:rPr>
        <w:t>protokols Nr.9 29#</w:t>
      </w:r>
    </w:p>
    <w:p w:rsidR="00405CDD" w:rsidRPr="00FB4D39" w:rsidRDefault="00405CDD" w:rsidP="00405CDD">
      <w:pPr>
        <w:pStyle w:val="NoSpacing"/>
        <w:jc w:val="both"/>
        <w:rPr>
          <w:rFonts w:ascii="Times New Roman" w:hAnsi="Times New Roman"/>
          <w:sz w:val="24"/>
          <w:szCs w:val="24"/>
        </w:rPr>
      </w:pPr>
    </w:p>
    <w:p w:rsidR="00405CDD" w:rsidRDefault="00405CDD" w:rsidP="00405CDD">
      <w:pPr>
        <w:rPr>
          <w:szCs w:val="24"/>
        </w:rPr>
      </w:pPr>
    </w:p>
    <w:p w:rsidR="00405CDD" w:rsidRDefault="00405CDD" w:rsidP="00405CDD">
      <w:pPr>
        <w:ind w:firstLine="720"/>
        <w:rPr>
          <w:szCs w:val="24"/>
        </w:rPr>
      </w:pPr>
    </w:p>
    <w:p w:rsidR="00405CDD" w:rsidRDefault="00405CDD" w:rsidP="00405CDD">
      <w:pPr>
        <w:jc w:val="center"/>
        <w:rPr>
          <w:u w:val="single"/>
        </w:rPr>
      </w:pPr>
      <w:r>
        <w:rPr>
          <w:u w:val="single"/>
        </w:rPr>
        <w:t>Par nosaukuma „Meža Imantas” piešķiršanu</w:t>
      </w:r>
    </w:p>
    <w:p w:rsidR="00405CDD" w:rsidRDefault="00405CDD" w:rsidP="00405CDD"/>
    <w:p w:rsidR="00405CDD" w:rsidRDefault="00405CDD" w:rsidP="00405CDD"/>
    <w:p w:rsidR="00405CDD" w:rsidRDefault="00405CDD" w:rsidP="00405CDD">
      <w:pPr>
        <w:jc w:val="both"/>
      </w:pPr>
      <w:r>
        <w:tab/>
        <w:t>Izskatot SIA „</w:t>
      </w:r>
      <w:proofErr w:type="spellStart"/>
      <w:r>
        <w:t>MežOzols</w:t>
      </w:r>
      <w:proofErr w:type="spellEnd"/>
      <w:r>
        <w:t>”, reģ. Nr.40103455195, pilnvarotās personas Jāņa Ozoliņa (2011.gada 3.novembra ģenerālpilnvara Nr.4584) 2014.gada 20.maija iesniegumu (dok. reģ. domē 20.05.2014. Nr.3-8/14/405-M) par nosaukuma „Meža Imantas” piešķiršanu Alojas pagasta zemes gabalam ar kadastra apzīmējumu 6627 003 0324, iepazīstoties ar lietas materiāliem, dome konstatē:</w:t>
      </w:r>
    </w:p>
    <w:p w:rsidR="00405CDD" w:rsidRDefault="00405CDD" w:rsidP="00405CDD">
      <w:pPr>
        <w:pStyle w:val="BodyText2"/>
        <w:spacing w:after="0" w:line="240" w:lineRule="auto"/>
        <w:ind w:firstLine="720"/>
        <w:jc w:val="both"/>
        <w:rPr>
          <w:lang w:eastAsia="en-US"/>
        </w:rPr>
      </w:pPr>
      <w:r>
        <w:rPr>
          <w:lang w:eastAsia="en-US"/>
        </w:rPr>
        <w:t>zemes vienība „Imantas”, Alojas pagastā, Alojas novadā ar kadastra apzīmējumu 6627 003 0324, platība 6,5 ha, ir SIA „</w:t>
      </w:r>
      <w:proofErr w:type="spellStart"/>
      <w:r>
        <w:rPr>
          <w:lang w:eastAsia="en-US"/>
        </w:rPr>
        <w:t>MežOzols</w:t>
      </w:r>
      <w:proofErr w:type="spellEnd"/>
      <w:r>
        <w:rPr>
          <w:lang w:eastAsia="en-US"/>
        </w:rPr>
        <w:t>” īpašums, kas reģistrēts Alojas pagasta zemesgrāmatas nodalījumā Nr.402.</w:t>
      </w:r>
    </w:p>
    <w:p w:rsidR="00405CDD" w:rsidRDefault="00405CDD" w:rsidP="00405CDD">
      <w:pPr>
        <w:ind w:firstLine="720"/>
        <w:jc w:val="both"/>
        <w:rPr>
          <w:lang w:eastAsia="lv-LV"/>
        </w:rPr>
      </w:pPr>
      <w:r>
        <w:t>Pamatojoties uz MK 2009.gada 3.novembra noteikumu Nr.1269 ”Adresācijas sistēmas noteikumi” 12.punktu, uz MK 2006.gada 20.jūnija noteikumu Nr.496 „Nekustamā īpašuma lietošanas mērķu klasifikācija un nekustamā īpašuma lietošanas mērķu noteikšanas un maiņas kārtība” 23.punktu un saskaņā ar 2013.gada 17.jūlijā apstiprinātajiem Saistošajiem noteikumiem Nr.5 „Alojas novada teritorijas plānojuma 2013. – 2024.gadam teritorijas izmantošanas un apbūves noteikumi un grafiskā daļa”, atbilstoši teritorijas plānojumā pieļaujamai un faktiskajai pašreizējai izmantošanai, SIA „</w:t>
      </w:r>
      <w:proofErr w:type="spellStart"/>
      <w:r>
        <w:t>MežOzols</w:t>
      </w:r>
      <w:proofErr w:type="spellEnd"/>
      <w:r>
        <w:t xml:space="preserve">” iesniegumam, kā arī Finanšu un attīstības komitejas, Izglītības, kultūras un sporta jautājumu komitejas, Sociālo, kārtības, komunālās saimniecības un dzīvokļu jautājumu komitejas 2014.gada 17.jūnija  apvienotās sēdes atzinumu, Alojas novada dome, atklāti balsojot, </w:t>
      </w:r>
      <w:r>
        <w:rPr>
          <w:b/>
        </w:rPr>
        <w:t>nolemj:</w:t>
      </w:r>
    </w:p>
    <w:p w:rsidR="00405CDD" w:rsidRDefault="00405CDD" w:rsidP="00405CDD">
      <w:pPr>
        <w:ind w:firstLine="720"/>
        <w:jc w:val="both"/>
      </w:pPr>
      <w:r>
        <w:t>1. Piešķirt Alojas pagasta zemes gabalam ar kadastra apzīmējumu 6627 003 0324, platība 6,5 ha, nosaukumu „Meža Imantas”.</w:t>
      </w:r>
    </w:p>
    <w:p w:rsidR="00405CDD" w:rsidRDefault="00405CDD" w:rsidP="00405CDD">
      <w:pPr>
        <w:ind w:firstLine="720"/>
        <w:jc w:val="both"/>
      </w:pPr>
      <w:r>
        <w:t>2. Noteikt zemes lietošanas mērķi – zeme, uz kuras galvenā saimnieciskā darbība mežsaimniecība, kods 0201.</w:t>
      </w:r>
    </w:p>
    <w:p w:rsidR="00405CDD" w:rsidRDefault="00405CDD" w:rsidP="00405CDD">
      <w:pPr>
        <w:jc w:val="both"/>
      </w:pPr>
    </w:p>
    <w:p w:rsidR="00FB4D39" w:rsidRDefault="00FB4D39" w:rsidP="00FB4D39">
      <w:pPr>
        <w:ind w:left="360" w:firstLine="360"/>
        <w:rPr>
          <w:szCs w:val="24"/>
        </w:rPr>
      </w:pPr>
      <w:r>
        <w:rPr>
          <w:szCs w:val="24"/>
        </w:rPr>
        <w:t>Domes priekšsēdētājs</w:t>
      </w:r>
      <w:r>
        <w:rPr>
          <w:szCs w:val="24"/>
        </w:rPr>
        <w:tab/>
      </w:r>
      <w:r>
        <w:rPr>
          <w:szCs w:val="24"/>
        </w:rPr>
        <w:tab/>
        <w:t>(paraksts)</w:t>
      </w:r>
      <w:r>
        <w:rPr>
          <w:szCs w:val="24"/>
        </w:rPr>
        <w:tab/>
      </w:r>
      <w:r>
        <w:rPr>
          <w:szCs w:val="24"/>
        </w:rPr>
        <w:tab/>
        <w:t>Valdis Bārda</w:t>
      </w:r>
    </w:p>
    <w:p w:rsidR="00FB4D39" w:rsidRDefault="00FB4D39" w:rsidP="00FB4D39">
      <w:pPr>
        <w:ind w:left="1080" w:firstLine="360"/>
        <w:rPr>
          <w:szCs w:val="24"/>
        </w:rPr>
      </w:pPr>
      <w:r>
        <w:rPr>
          <w:szCs w:val="24"/>
        </w:rPr>
        <w:t>(zīmogs)</w:t>
      </w:r>
    </w:p>
    <w:p w:rsidR="00FB4D39" w:rsidRDefault="00FB4D39" w:rsidP="00FB4D39">
      <w:pPr>
        <w:rPr>
          <w:szCs w:val="24"/>
        </w:rPr>
      </w:pPr>
      <w:r>
        <w:rPr>
          <w:szCs w:val="24"/>
        </w:rPr>
        <w:tab/>
        <w:t>NORAKSTS PAREIZS</w:t>
      </w:r>
    </w:p>
    <w:p w:rsidR="00FB4D39" w:rsidRDefault="00FB4D39" w:rsidP="00FB4D39">
      <w:pPr>
        <w:rPr>
          <w:szCs w:val="24"/>
        </w:rPr>
      </w:pPr>
      <w:r>
        <w:rPr>
          <w:szCs w:val="24"/>
        </w:rPr>
        <w:tab/>
        <w:t xml:space="preserve"> Kancelejas pārzine </w:t>
      </w:r>
      <w:r>
        <w:rPr>
          <w:szCs w:val="24"/>
        </w:rPr>
        <w:tab/>
      </w:r>
      <w:r>
        <w:rPr>
          <w:szCs w:val="24"/>
        </w:rPr>
        <w:tab/>
        <w:t xml:space="preserve">Inta </w:t>
      </w:r>
      <w:proofErr w:type="spellStart"/>
      <w:r>
        <w:rPr>
          <w:szCs w:val="24"/>
        </w:rPr>
        <w:t>Baronova</w:t>
      </w:r>
      <w:proofErr w:type="spellEnd"/>
    </w:p>
    <w:p w:rsidR="00FB4D39" w:rsidRDefault="009361BB" w:rsidP="009361BB">
      <w:pPr>
        <w:rPr>
          <w:szCs w:val="24"/>
        </w:rPr>
      </w:pPr>
      <w:r>
        <w:rPr>
          <w:szCs w:val="24"/>
        </w:rPr>
        <w:tab/>
        <w:t>Alojā, 2014.gada 27.jūnijā</w:t>
      </w:r>
    </w:p>
    <w:p w:rsidR="00405CDD" w:rsidRDefault="00405CDD" w:rsidP="00405CDD">
      <w:pPr>
        <w:ind w:firstLine="720"/>
        <w:rPr>
          <w:szCs w:val="24"/>
        </w:rPr>
      </w:pPr>
    </w:p>
    <w:p w:rsidR="00405CDD" w:rsidRDefault="00405CDD" w:rsidP="00405CDD">
      <w:pPr>
        <w:jc w:val="center"/>
      </w:pPr>
      <w:r>
        <w:rPr>
          <w:noProof/>
          <w:lang w:eastAsia="lv-LV"/>
        </w:rPr>
        <w:drawing>
          <wp:inline distT="0" distB="0" distL="0" distR="0" wp14:anchorId="7D587218" wp14:editId="451E0997">
            <wp:extent cx="492125" cy="729615"/>
            <wp:effectExtent l="19050" t="0" r="3175" b="0"/>
            <wp:docPr id="33"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2125" cy="729615"/>
                    </a:xfrm>
                    <a:prstGeom prst="rect">
                      <a:avLst/>
                    </a:prstGeom>
                    <a:noFill/>
                    <a:ln w="9525">
                      <a:noFill/>
                      <a:miter lim="800000"/>
                      <a:headEnd/>
                      <a:tailEnd/>
                    </a:ln>
                  </pic:spPr>
                </pic:pic>
              </a:graphicData>
            </a:graphic>
          </wp:inline>
        </w:drawing>
      </w:r>
    </w:p>
    <w:p w:rsidR="00405CDD" w:rsidRDefault="00405CDD" w:rsidP="00405CDD">
      <w:pPr>
        <w:jc w:val="center"/>
        <w:rPr>
          <w:sz w:val="32"/>
        </w:rPr>
      </w:pPr>
      <w:r>
        <w:rPr>
          <w:sz w:val="32"/>
        </w:rPr>
        <w:t>Latvijas Republika</w:t>
      </w:r>
    </w:p>
    <w:p w:rsidR="00405CDD" w:rsidRDefault="00405CDD" w:rsidP="00405CDD">
      <w:pPr>
        <w:jc w:val="center"/>
      </w:pPr>
    </w:p>
    <w:p w:rsidR="00405CDD" w:rsidRDefault="00405CDD" w:rsidP="00405CDD">
      <w:pPr>
        <w:jc w:val="center"/>
        <w:rPr>
          <w:b/>
          <w:bCs/>
          <w:sz w:val="32"/>
        </w:rPr>
      </w:pPr>
      <w:r>
        <w:rPr>
          <w:b/>
          <w:bCs/>
          <w:sz w:val="32"/>
        </w:rPr>
        <w:t>ALOJAS NOVADA DOME</w:t>
      </w:r>
    </w:p>
    <w:p w:rsidR="00405CDD" w:rsidRDefault="00405CDD" w:rsidP="00405CDD">
      <w:pPr>
        <w:pBdr>
          <w:bottom w:val="double" w:sz="6" w:space="19" w:color="auto"/>
        </w:pBdr>
        <w:jc w:val="center"/>
        <w:rPr>
          <w:sz w:val="14"/>
        </w:rPr>
      </w:pPr>
    </w:p>
    <w:p w:rsidR="00405CDD" w:rsidRDefault="00405CDD" w:rsidP="00405CDD">
      <w:pPr>
        <w:pBdr>
          <w:bottom w:val="double" w:sz="6" w:space="19" w:color="auto"/>
        </w:pBdr>
        <w:jc w:val="center"/>
        <w:rPr>
          <w:sz w:val="16"/>
          <w:szCs w:val="16"/>
        </w:rPr>
      </w:pPr>
      <w:r>
        <w:rPr>
          <w:sz w:val="16"/>
        </w:rPr>
        <w:t xml:space="preserve">Reģ.Nr.90000060032, Jūras iela 13, Alojā, Alojas novadā LV - 4064, tel.64022920,fakss 64023925, e – pasts: </w:t>
      </w:r>
      <w:r>
        <w:rPr>
          <w:sz w:val="16"/>
          <w:szCs w:val="16"/>
        </w:rPr>
        <w:t>dome@aloja.lv</w:t>
      </w:r>
    </w:p>
    <w:p w:rsidR="00405CDD" w:rsidRDefault="00405CDD" w:rsidP="00405CDD">
      <w:pPr>
        <w:pStyle w:val="NoSpacing"/>
        <w:rPr>
          <w:rFonts w:ascii="Times New Roman" w:hAnsi="Times New Roman"/>
          <w:szCs w:val="24"/>
        </w:rPr>
      </w:pPr>
    </w:p>
    <w:p w:rsidR="00405CDD" w:rsidRDefault="00405CDD" w:rsidP="00405CDD">
      <w:pPr>
        <w:ind w:left="2880" w:firstLine="720"/>
        <w:rPr>
          <w:b/>
        </w:rPr>
      </w:pPr>
      <w:smartTag w:uri="schemas-tilde-lv/tildestengine" w:element="veidnes">
        <w:smartTagPr>
          <w:attr w:name="id" w:val="-1"/>
          <w:attr w:name="baseform" w:val="lēmums"/>
          <w:attr w:name="text" w:val="LĒMUMS&#10;"/>
        </w:smartTagPr>
        <w:r>
          <w:rPr>
            <w:b/>
          </w:rPr>
          <w:t>LĒMUMS</w:t>
        </w:r>
      </w:smartTag>
    </w:p>
    <w:p w:rsidR="00405CDD" w:rsidRDefault="00405CDD" w:rsidP="00405CDD">
      <w:pPr>
        <w:pStyle w:val="NoSpacing"/>
        <w:rPr>
          <w:rFonts w:ascii="Times New Roman" w:hAnsi="Times New Roman"/>
        </w:rPr>
      </w:pPr>
    </w:p>
    <w:p w:rsidR="00405CDD" w:rsidRPr="009361BB" w:rsidRDefault="00405CDD" w:rsidP="00405CDD">
      <w:pPr>
        <w:pStyle w:val="NoSpacing"/>
        <w:rPr>
          <w:rFonts w:ascii="Times New Roman" w:hAnsi="Times New Roman"/>
          <w:sz w:val="24"/>
          <w:szCs w:val="24"/>
        </w:rPr>
      </w:pPr>
      <w:r w:rsidRPr="009361BB">
        <w:rPr>
          <w:rFonts w:ascii="Times New Roman" w:hAnsi="Times New Roman"/>
          <w:sz w:val="24"/>
          <w:szCs w:val="24"/>
        </w:rPr>
        <w:t>26.06.2014.</w:t>
      </w:r>
      <w:r w:rsidRPr="009361BB">
        <w:rPr>
          <w:rFonts w:ascii="Times New Roman" w:hAnsi="Times New Roman"/>
          <w:sz w:val="24"/>
          <w:szCs w:val="24"/>
        </w:rPr>
        <w:tab/>
      </w:r>
      <w:r w:rsidRPr="009361BB">
        <w:rPr>
          <w:rFonts w:ascii="Times New Roman" w:hAnsi="Times New Roman"/>
          <w:sz w:val="24"/>
          <w:szCs w:val="24"/>
        </w:rPr>
        <w:tab/>
      </w:r>
      <w:r w:rsidRPr="009361BB">
        <w:rPr>
          <w:rFonts w:ascii="Times New Roman" w:hAnsi="Times New Roman"/>
          <w:sz w:val="24"/>
          <w:szCs w:val="24"/>
        </w:rPr>
        <w:tab/>
      </w:r>
      <w:r w:rsidRPr="009361BB">
        <w:rPr>
          <w:rFonts w:ascii="Times New Roman" w:hAnsi="Times New Roman"/>
          <w:sz w:val="24"/>
          <w:szCs w:val="24"/>
        </w:rPr>
        <w:tab/>
        <w:t>ALOJĀ</w:t>
      </w:r>
      <w:r w:rsidRPr="009361BB">
        <w:rPr>
          <w:rFonts w:ascii="Times New Roman" w:hAnsi="Times New Roman"/>
          <w:sz w:val="24"/>
          <w:szCs w:val="24"/>
        </w:rPr>
        <w:tab/>
      </w:r>
      <w:r w:rsidRPr="009361BB">
        <w:rPr>
          <w:rFonts w:ascii="Times New Roman" w:hAnsi="Times New Roman"/>
          <w:sz w:val="24"/>
          <w:szCs w:val="24"/>
        </w:rPr>
        <w:tab/>
      </w:r>
      <w:r w:rsidRPr="009361BB">
        <w:rPr>
          <w:rFonts w:ascii="Times New Roman" w:hAnsi="Times New Roman"/>
          <w:sz w:val="24"/>
          <w:szCs w:val="24"/>
        </w:rPr>
        <w:tab/>
        <w:t>Nr.294</w:t>
      </w:r>
    </w:p>
    <w:p w:rsidR="00405CDD" w:rsidRPr="009361BB" w:rsidRDefault="00405CDD" w:rsidP="00405CDD">
      <w:pPr>
        <w:pStyle w:val="NoSpacing"/>
        <w:ind w:left="5040" w:firstLine="720"/>
        <w:rPr>
          <w:rFonts w:ascii="Times New Roman" w:hAnsi="Times New Roman"/>
          <w:sz w:val="24"/>
          <w:szCs w:val="24"/>
        </w:rPr>
      </w:pPr>
      <w:r w:rsidRPr="009361BB">
        <w:rPr>
          <w:rFonts w:ascii="Times New Roman" w:hAnsi="Times New Roman"/>
          <w:sz w:val="24"/>
          <w:szCs w:val="24"/>
        </w:rPr>
        <w:t>protokols Nr.9 30#</w:t>
      </w:r>
    </w:p>
    <w:p w:rsidR="00405CDD" w:rsidRPr="009361BB" w:rsidRDefault="00405CDD" w:rsidP="00405CDD">
      <w:pPr>
        <w:pStyle w:val="NoSpacing"/>
        <w:jc w:val="both"/>
        <w:rPr>
          <w:rFonts w:ascii="Times New Roman" w:hAnsi="Times New Roman"/>
          <w:sz w:val="24"/>
          <w:szCs w:val="24"/>
        </w:rPr>
      </w:pPr>
    </w:p>
    <w:p w:rsidR="00405CDD" w:rsidRDefault="00405CDD" w:rsidP="00FD1B9D">
      <w:pPr>
        <w:ind w:firstLine="720"/>
        <w:rPr>
          <w:szCs w:val="24"/>
        </w:rPr>
      </w:pPr>
    </w:p>
    <w:p w:rsidR="00F322C0" w:rsidRDefault="00F322C0" w:rsidP="00FD1B9D">
      <w:pPr>
        <w:ind w:firstLine="720"/>
        <w:rPr>
          <w:szCs w:val="24"/>
        </w:rPr>
      </w:pPr>
    </w:p>
    <w:p w:rsidR="00F322C0" w:rsidRDefault="00F322C0" w:rsidP="00FD1B9D">
      <w:pPr>
        <w:ind w:firstLine="720"/>
        <w:rPr>
          <w:szCs w:val="24"/>
        </w:rPr>
      </w:pPr>
    </w:p>
    <w:p w:rsidR="00F322C0" w:rsidRDefault="00F322C0" w:rsidP="00F322C0">
      <w:pPr>
        <w:jc w:val="center"/>
        <w:rPr>
          <w:u w:val="single"/>
        </w:rPr>
      </w:pPr>
      <w:r>
        <w:rPr>
          <w:u w:val="single"/>
        </w:rPr>
        <w:t>Par nosaukuma „</w:t>
      </w:r>
      <w:proofErr w:type="spellStart"/>
      <w:r>
        <w:rPr>
          <w:u w:val="single"/>
        </w:rPr>
        <w:t>Mežurgu</w:t>
      </w:r>
      <w:proofErr w:type="spellEnd"/>
      <w:r>
        <w:rPr>
          <w:u w:val="single"/>
        </w:rPr>
        <w:t xml:space="preserve"> ferma” piešķiršanu</w:t>
      </w:r>
    </w:p>
    <w:p w:rsidR="00F322C0" w:rsidRDefault="00F322C0" w:rsidP="00F322C0"/>
    <w:p w:rsidR="00F322C0" w:rsidRDefault="00F322C0" w:rsidP="00F322C0"/>
    <w:p w:rsidR="00F322C0" w:rsidRDefault="00F322C0" w:rsidP="00F322C0">
      <w:pPr>
        <w:jc w:val="both"/>
      </w:pPr>
      <w:r>
        <w:tab/>
        <w:t>Izskatot Guntara Putniņa, dzīvojoša J.Čakstes ielā 7, Alojā, 2014.gada 9.jūnija iesniegumu (dok. reģ. domē 09.06.2014. Nr.3-8/14/483-P) par nosaukuma „</w:t>
      </w:r>
      <w:proofErr w:type="spellStart"/>
      <w:r>
        <w:t>Mežurgu</w:t>
      </w:r>
      <w:proofErr w:type="spellEnd"/>
      <w:r>
        <w:t xml:space="preserve"> ferma” piešķiršanu Alojas pagasta nekustamam īpašumam ar kadastra numuru 6627 504 0007, iepazīstoties ar lietas materiāliem, dome konstatē:</w:t>
      </w:r>
    </w:p>
    <w:p w:rsidR="00F322C0" w:rsidRDefault="00F322C0" w:rsidP="00F322C0">
      <w:pPr>
        <w:ind w:firstLine="720"/>
        <w:jc w:val="both"/>
        <w:rPr>
          <w:color w:val="FF0000"/>
        </w:rPr>
      </w:pPr>
      <w:r>
        <w:t>nekustamais īpašums ar kadastra numuru 6627 504 0007 sastāv no fermas ar kadastra apzīmējumu 6627 004 0028 001 un ūdenstorņa ar kadastra apzīmējumu 6627 004 0028 002, kas ir Guntara Putniņa īpašums.</w:t>
      </w:r>
      <w:r>
        <w:rPr>
          <w:color w:val="FF0000"/>
        </w:rPr>
        <w:t xml:space="preserve"> </w:t>
      </w:r>
    </w:p>
    <w:p w:rsidR="00F322C0" w:rsidRDefault="00F322C0" w:rsidP="00F322C0">
      <w:pPr>
        <w:jc w:val="both"/>
      </w:pPr>
      <w:r>
        <w:tab/>
        <w:t xml:space="preserve">Pamatojoties uz MK 2009.gada 3.novembra noteikumu Nr.1269  „Adresācijas sistēmas noteikumi” 12.punktu, Guntara Putniņa iesniegumu, kā arī saskaņā ar Finanšu un attīstības komitejas, Izglītības, kultūras un sporta jautājumu komitejas, Sociālo, kārtības, komunālās saimniecības un dzīvokļu jautājumu komitejas 2014.gada 17.jūnija sēdes atzinumu, Alojas novada dome, atklāti balsojot, </w:t>
      </w:r>
      <w:r>
        <w:rPr>
          <w:b/>
        </w:rPr>
        <w:t>nolemj:</w:t>
      </w:r>
      <w:r>
        <w:t xml:space="preserve">  piešķirt Alojas pagasta nekustamam īpašumam ar kadastra numuru 6627 504 0007, nosaukumu „</w:t>
      </w:r>
      <w:proofErr w:type="spellStart"/>
      <w:r>
        <w:t>Mežurgu</w:t>
      </w:r>
      <w:proofErr w:type="spellEnd"/>
      <w:r>
        <w:t xml:space="preserve"> ferma”.</w:t>
      </w:r>
    </w:p>
    <w:p w:rsidR="00F322C0" w:rsidRDefault="00F322C0" w:rsidP="00F322C0">
      <w:pPr>
        <w:jc w:val="both"/>
      </w:pPr>
    </w:p>
    <w:p w:rsidR="00F322C0" w:rsidRDefault="00F322C0" w:rsidP="00F322C0">
      <w:pPr>
        <w:jc w:val="both"/>
      </w:pPr>
    </w:p>
    <w:p w:rsidR="00F322C0" w:rsidRDefault="00F322C0" w:rsidP="00FD1B9D">
      <w:pPr>
        <w:ind w:firstLine="720"/>
        <w:rPr>
          <w:szCs w:val="24"/>
        </w:rPr>
      </w:pPr>
    </w:p>
    <w:p w:rsidR="00F322C0" w:rsidRDefault="00F322C0" w:rsidP="00FD1B9D">
      <w:pPr>
        <w:ind w:firstLine="720"/>
        <w:rPr>
          <w:szCs w:val="24"/>
        </w:rPr>
      </w:pPr>
    </w:p>
    <w:p w:rsidR="00F322C0" w:rsidRDefault="00F322C0" w:rsidP="00FD1B9D">
      <w:pPr>
        <w:ind w:firstLine="720"/>
        <w:rPr>
          <w:szCs w:val="24"/>
        </w:rPr>
      </w:pPr>
    </w:p>
    <w:p w:rsidR="009361BB" w:rsidRDefault="009361BB" w:rsidP="009361BB">
      <w:pPr>
        <w:ind w:left="360" w:firstLine="360"/>
        <w:rPr>
          <w:szCs w:val="24"/>
        </w:rPr>
      </w:pPr>
      <w:r>
        <w:rPr>
          <w:szCs w:val="24"/>
        </w:rPr>
        <w:t>Domes priekšsēdētājs</w:t>
      </w:r>
      <w:r>
        <w:rPr>
          <w:szCs w:val="24"/>
        </w:rPr>
        <w:tab/>
      </w:r>
      <w:r>
        <w:rPr>
          <w:szCs w:val="24"/>
        </w:rPr>
        <w:tab/>
        <w:t>(paraksts)</w:t>
      </w:r>
      <w:r>
        <w:rPr>
          <w:szCs w:val="24"/>
        </w:rPr>
        <w:tab/>
      </w:r>
      <w:r>
        <w:rPr>
          <w:szCs w:val="24"/>
        </w:rPr>
        <w:tab/>
        <w:t>Valdis Bārda</w:t>
      </w:r>
    </w:p>
    <w:p w:rsidR="009361BB" w:rsidRDefault="009361BB" w:rsidP="009361BB">
      <w:pPr>
        <w:ind w:left="1080" w:firstLine="360"/>
        <w:rPr>
          <w:szCs w:val="24"/>
        </w:rPr>
      </w:pPr>
      <w:r>
        <w:rPr>
          <w:szCs w:val="24"/>
        </w:rPr>
        <w:t>(zīmogs)</w:t>
      </w:r>
    </w:p>
    <w:p w:rsidR="009361BB" w:rsidRDefault="009361BB" w:rsidP="009361BB">
      <w:pPr>
        <w:rPr>
          <w:szCs w:val="24"/>
        </w:rPr>
      </w:pPr>
      <w:r>
        <w:rPr>
          <w:szCs w:val="24"/>
        </w:rPr>
        <w:tab/>
        <w:t>NORAKSTS PAREIZS</w:t>
      </w:r>
    </w:p>
    <w:p w:rsidR="009361BB" w:rsidRDefault="009361BB" w:rsidP="009361BB">
      <w:pPr>
        <w:rPr>
          <w:szCs w:val="24"/>
        </w:rPr>
      </w:pPr>
      <w:r>
        <w:rPr>
          <w:szCs w:val="24"/>
        </w:rPr>
        <w:tab/>
        <w:t xml:space="preserve"> Kancelejas pārzine </w:t>
      </w:r>
      <w:r>
        <w:rPr>
          <w:szCs w:val="24"/>
        </w:rPr>
        <w:tab/>
      </w:r>
      <w:r>
        <w:rPr>
          <w:szCs w:val="24"/>
        </w:rPr>
        <w:tab/>
        <w:t xml:space="preserve">Inta </w:t>
      </w:r>
      <w:proofErr w:type="spellStart"/>
      <w:r>
        <w:rPr>
          <w:szCs w:val="24"/>
        </w:rPr>
        <w:t>Baronova</w:t>
      </w:r>
      <w:proofErr w:type="spellEnd"/>
    </w:p>
    <w:p w:rsidR="009361BB" w:rsidRDefault="009361BB" w:rsidP="009361BB">
      <w:pPr>
        <w:rPr>
          <w:szCs w:val="24"/>
        </w:rPr>
      </w:pPr>
      <w:r>
        <w:rPr>
          <w:szCs w:val="24"/>
        </w:rPr>
        <w:tab/>
        <w:t>Alojā, 2014.gada 27.jūnijā</w:t>
      </w:r>
    </w:p>
    <w:p w:rsidR="009361BB" w:rsidRDefault="009361BB" w:rsidP="009361BB">
      <w:pPr>
        <w:ind w:firstLine="720"/>
        <w:rPr>
          <w:szCs w:val="24"/>
        </w:rPr>
      </w:pPr>
    </w:p>
    <w:p w:rsidR="00300CA6" w:rsidRDefault="00300CA6" w:rsidP="009361BB">
      <w:pPr>
        <w:rPr>
          <w:szCs w:val="24"/>
        </w:rPr>
      </w:pPr>
    </w:p>
    <w:p w:rsidR="00300CA6" w:rsidRDefault="00300CA6" w:rsidP="00300CA6">
      <w:pPr>
        <w:jc w:val="center"/>
      </w:pPr>
      <w:r>
        <w:rPr>
          <w:noProof/>
          <w:lang w:eastAsia="lv-LV"/>
        </w:rPr>
        <w:lastRenderedPageBreak/>
        <w:drawing>
          <wp:inline distT="0" distB="0" distL="0" distR="0" wp14:anchorId="30FC4C39" wp14:editId="5A04FFF2">
            <wp:extent cx="492125" cy="729615"/>
            <wp:effectExtent l="19050" t="0" r="3175" b="0"/>
            <wp:docPr id="34"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2125" cy="729615"/>
                    </a:xfrm>
                    <a:prstGeom prst="rect">
                      <a:avLst/>
                    </a:prstGeom>
                    <a:noFill/>
                    <a:ln w="9525">
                      <a:noFill/>
                      <a:miter lim="800000"/>
                      <a:headEnd/>
                      <a:tailEnd/>
                    </a:ln>
                  </pic:spPr>
                </pic:pic>
              </a:graphicData>
            </a:graphic>
          </wp:inline>
        </w:drawing>
      </w:r>
    </w:p>
    <w:p w:rsidR="00300CA6" w:rsidRDefault="00300CA6" w:rsidP="00300CA6">
      <w:pPr>
        <w:jc w:val="center"/>
        <w:rPr>
          <w:sz w:val="32"/>
        </w:rPr>
      </w:pPr>
      <w:r>
        <w:rPr>
          <w:sz w:val="32"/>
        </w:rPr>
        <w:t>Latvijas Republika</w:t>
      </w:r>
    </w:p>
    <w:p w:rsidR="00300CA6" w:rsidRDefault="00300CA6" w:rsidP="00300CA6">
      <w:pPr>
        <w:jc w:val="center"/>
      </w:pPr>
    </w:p>
    <w:p w:rsidR="00300CA6" w:rsidRDefault="00300CA6" w:rsidP="00300CA6">
      <w:pPr>
        <w:jc w:val="center"/>
        <w:rPr>
          <w:b/>
          <w:bCs/>
          <w:sz w:val="32"/>
        </w:rPr>
      </w:pPr>
      <w:r>
        <w:rPr>
          <w:b/>
          <w:bCs/>
          <w:sz w:val="32"/>
        </w:rPr>
        <w:t>ALOJAS NOVADA DOME</w:t>
      </w:r>
    </w:p>
    <w:p w:rsidR="00300CA6" w:rsidRDefault="00300CA6" w:rsidP="00300CA6">
      <w:pPr>
        <w:pBdr>
          <w:bottom w:val="double" w:sz="6" w:space="19" w:color="auto"/>
        </w:pBdr>
        <w:jc w:val="center"/>
        <w:rPr>
          <w:sz w:val="14"/>
        </w:rPr>
      </w:pPr>
    </w:p>
    <w:p w:rsidR="00300CA6" w:rsidRDefault="00300CA6" w:rsidP="00300CA6">
      <w:pPr>
        <w:pBdr>
          <w:bottom w:val="double" w:sz="6" w:space="19" w:color="auto"/>
        </w:pBdr>
        <w:jc w:val="center"/>
        <w:rPr>
          <w:sz w:val="16"/>
          <w:szCs w:val="16"/>
        </w:rPr>
      </w:pPr>
      <w:r>
        <w:rPr>
          <w:sz w:val="16"/>
        </w:rPr>
        <w:t xml:space="preserve">Reģ.Nr.90000060032, Jūras iela 13, Alojā, Alojas novadā LV - 4064, tel.64022920,fakss 64023925, e – pasts: </w:t>
      </w:r>
      <w:r>
        <w:rPr>
          <w:sz w:val="16"/>
          <w:szCs w:val="16"/>
        </w:rPr>
        <w:t>dome@aloja.lv</w:t>
      </w:r>
    </w:p>
    <w:p w:rsidR="00300CA6" w:rsidRDefault="00300CA6" w:rsidP="00300CA6">
      <w:pPr>
        <w:pStyle w:val="NoSpacing"/>
        <w:rPr>
          <w:rFonts w:ascii="Times New Roman" w:hAnsi="Times New Roman"/>
          <w:szCs w:val="24"/>
        </w:rPr>
      </w:pPr>
    </w:p>
    <w:p w:rsidR="00300CA6" w:rsidRDefault="00300CA6" w:rsidP="00300CA6">
      <w:pPr>
        <w:ind w:left="2880" w:firstLine="720"/>
        <w:rPr>
          <w:b/>
        </w:rPr>
      </w:pPr>
      <w:smartTag w:uri="schemas-tilde-lv/tildestengine" w:element="veidnes">
        <w:smartTagPr>
          <w:attr w:name="id" w:val="-1"/>
          <w:attr w:name="baseform" w:val="lēmums"/>
          <w:attr w:name="text" w:val="LĒMUMS&#10;"/>
        </w:smartTagPr>
        <w:r>
          <w:rPr>
            <w:b/>
          </w:rPr>
          <w:t>LĒMUMS</w:t>
        </w:r>
      </w:smartTag>
    </w:p>
    <w:p w:rsidR="00300CA6" w:rsidRDefault="00300CA6" w:rsidP="00300CA6">
      <w:pPr>
        <w:pStyle w:val="NoSpacing"/>
        <w:rPr>
          <w:rFonts w:ascii="Times New Roman" w:hAnsi="Times New Roman"/>
        </w:rPr>
      </w:pPr>
    </w:p>
    <w:p w:rsidR="00300CA6" w:rsidRDefault="00300CA6" w:rsidP="00300CA6">
      <w:pPr>
        <w:pStyle w:val="NoSpacing"/>
        <w:rPr>
          <w:rFonts w:ascii="Times New Roman" w:hAnsi="Times New Roman"/>
          <w:szCs w:val="24"/>
        </w:rPr>
      </w:pPr>
      <w:r>
        <w:rPr>
          <w:rFonts w:ascii="Times New Roman" w:hAnsi="Times New Roman"/>
          <w:szCs w:val="24"/>
        </w:rPr>
        <w:t>26.06.2014.</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ALOJĀ</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Nr.295</w:t>
      </w:r>
    </w:p>
    <w:p w:rsidR="00300CA6" w:rsidRDefault="00300CA6" w:rsidP="00300CA6">
      <w:pPr>
        <w:pStyle w:val="NoSpacing"/>
        <w:ind w:left="5040" w:firstLine="720"/>
        <w:rPr>
          <w:rFonts w:ascii="Times New Roman" w:hAnsi="Times New Roman"/>
          <w:szCs w:val="24"/>
        </w:rPr>
      </w:pPr>
      <w:r>
        <w:rPr>
          <w:rFonts w:ascii="Times New Roman" w:hAnsi="Times New Roman"/>
          <w:szCs w:val="24"/>
        </w:rPr>
        <w:t>protokols Nr.9 31#</w:t>
      </w:r>
    </w:p>
    <w:p w:rsidR="00300CA6" w:rsidRDefault="00300CA6" w:rsidP="00300CA6">
      <w:pPr>
        <w:pStyle w:val="NoSpacing"/>
        <w:jc w:val="both"/>
        <w:rPr>
          <w:rFonts w:ascii="Times New Roman" w:hAnsi="Times New Roman"/>
          <w:szCs w:val="24"/>
        </w:rPr>
      </w:pPr>
    </w:p>
    <w:p w:rsidR="00300CA6" w:rsidRDefault="00300CA6" w:rsidP="00FD1B9D">
      <w:pPr>
        <w:ind w:firstLine="720"/>
        <w:rPr>
          <w:szCs w:val="24"/>
        </w:rPr>
      </w:pPr>
    </w:p>
    <w:p w:rsidR="00300CA6" w:rsidRDefault="00300CA6" w:rsidP="00300CA6"/>
    <w:p w:rsidR="00300CA6" w:rsidRPr="00262CF5" w:rsidRDefault="00300CA6" w:rsidP="00300CA6"/>
    <w:p w:rsidR="00300CA6" w:rsidRPr="00262CF5" w:rsidRDefault="00300CA6" w:rsidP="00300CA6">
      <w:pPr>
        <w:jc w:val="center"/>
        <w:rPr>
          <w:u w:val="single"/>
        </w:rPr>
      </w:pPr>
      <w:r w:rsidRPr="00262CF5">
        <w:rPr>
          <w:u w:val="single"/>
        </w:rPr>
        <w:t>Par zemes ierīcības projekta izstrādi nekustamajam īpašumam „</w:t>
      </w:r>
      <w:r>
        <w:rPr>
          <w:u w:val="single"/>
        </w:rPr>
        <w:t>Laipas</w:t>
      </w:r>
      <w:r w:rsidRPr="00262CF5">
        <w:t xml:space="preserve">”, </w:t>
      </w:r>
      <w:r>
        <w:rPr>
          <w:u w:val="single"/>
        </w:rPr>
        <w:t>Braslavas</w:t>
      </w:r>
      <w:r w:rsidRPr="00262CF5">
        <w:rPr>
          <w:u w:val="single"/>
        </w:rPr>
        <w:t xml:space="preserve"> pagastā, Alojas novadā</w:t>
      </w:r>
    </w:p>
    <w:p w:rsidR="00300CA6" w:rsidRPr="00262CF5" w:rsidRDefault="00300CA6" w:rsidP="00300CA6"/>
    <w:p w:rsidR="00300CA6" w:rsidRPr="00262CF5" w:rsidRDefault="00300CA6" w:rsidP="00300CA6">
      <w:r w:rsidRPr="00262CF5">
        <w:tab/>
      </w:r>
    </w:p>
    <w:p w:rsidR="00300CA6" w:rsidRPr="00262CF5" w:rsidRDefault="00300CA6" w:rsidP="00300CA6">
      <w:pPr>
        <w:ind w:firstLine="720"/>
        <w:jc w:val="both"/>
      </w:pPr>
      <w:r w:rsidRPr="00262CF5">
        <w:t xml:space="preserve">Izskatot </w:t>
      </w:r>
      <w:r>
        <w:t>Elmāra Ozola, dzīvojoša</w:t>
      </w:r>
      <w:r w:rsidR="0081537F">
        <w:t xml:space="preserve"> (dzēsts) </w:t>
      </w:r>
      <w:r>
        <w:t xml:space="preserve">2014.gada 15.maija </w:t>
      </w:r>
      <w:r w:rsidRPr="00262CF5">
        <w:t>iesniegumu (reģ. domē 2</w:t>
      </w:r>
      <w:r>
        <w:t>0</w:t>
      </w:r>
      <w:r w:rsidRPr="00262CF5">
        <w:t>.0</w:t>
      </w:r>
      <w:r>
        <w:t>5</w:t>
      </w:r>
      <w:r w:rsidRPr="00262CF5">
        <w:t>.2014. Nr. 3-8/14/</w:t>
      </w:r>
      <w:r>
        <w:t>406-O</w:t>
      </w:r>
      <w:r w:rsidRPr="00262CF5">
        <w:t>)</w:t>
      </w:r>
      <w:r>
        <w:t xml:space="preserve">, </w:t>
      </w:r>
      <w:r w:rsidRPr="00262CF5">
        <w:t>par zemes ierīcības projekta izstrādi zemes īpašumam „</w:t>
      </w:r>
      <w:r>
        <w:t>Laipas</w:t>
      </w:r>
      <w:r w:rsidRPr="00262CF5">
        <w:t xml:space="preserve">”, </w:t>
      </w:r>
      <w:r>
        <w:t>Braslavas</w:t>
      </w:r>
      <w:r w:rsidRPr="00262CF5">
        <w:t xml:space="preserve"> pagastā, Alojas novadā, kadastra apzīmējums </w:t>
      </w:r>
      <w:r>
        <w:t>6644 004 0064</w:t>
      </w:r>
      <w:r w:rsidRPr="00262CF5">
        <w:t xml:space="preserve">, sadalot īpašumu </w:t>
      </w:r>
      <w:r>
        <w:t>divās</w:t>
      </w:r>
      <w:r w:rsidRPr="00262CF5">
        <w:t xml:space="preserve"> zemes vienībās</w:t>
      </w:r>
      <w:r w:rsidRPr="00710D2A">
        <w:t xml:space="preserve"> </w:t>
      </w:r>
      <w:r>
        <w:t>(</w:t>
      </w:r>
      <w:r w:rsidRPr="00262CF5">
        <w:t xml:space="preserve">atdalot </w:t>
      </w:r>
      <w:r>
        <w:t>zemesgabalu 0,8 ha platībā)</w:t>
      </w:r>
      <w:r w:rsidRPr="00262CF5">
        <w:t>, dome konstatē:</w:t>
      </w:r>
    </w:p>
    <w:p w:rsidR="00300CA6" w:rsidRPr="00262CF5" w:rsidRDefault="00300CA6" w:rsidP="00300CA6">
      <w:pPr>
        <w:jc w:val="both"/>
      </w:pPr>
      <w:r w:rsidRPr="00262CF5">
        <w:tab/>
        <w:t>Saskaņā ar LR likumu „Zemes ierīcības likums” un MK 12.04.2011. noteikum</w:t>
      </w:r>
      <w:r>
        <w:t xml:space="preserve">u Nr.288 </w:t>
      </w:r>
      <w:r w:rsidRPr="00262CF5">
        <w:t>”Zemes ierīcības projekta izstrādes noteikumi” 11.punktu, zemes gabala atdalīšanai jāizstrādā zemes ierīcības projekts zemes īpašumam „</w:t>
      </w:r>
      <w:r>
        <w:t>Laipas</w:t>
      </w:r>
      <w:r w:rsidRPr="00262CF5">
        <w:t xml:space="preserve">”, </w:t>
      </w:r>
      <w:r>
        <w:t>Braslavas</w:t>
      </w:r>
      <w:r w:rsidRPr="00262CF5">
        <w:t xml:space="preserve"> pagastā, Alojas novadā</w:t>
      </w:r>
      <w:r>
        <w:t xml:space="preserve"> -</w:t>
      </w:r>
      <w:r w:rsidRPr="00262CF5">
        <w:t xml:space="preserve"> kopplatība </w:t>
      </w:r>
      <w:r>
        <w:t>12,2</w:t>
      </w:r>
      <w:r w:rsidRPr="00262CF5">
        <w:t xml:space="preserve"> ha, sastāv no vienas zemes vienības.</w:t>
      </w:r>
    </w:p>
    <w:p w:rsidR="00300CA6" w:rsidRDefault="00300CA6" w:rsidP="00300CA6">
      <w:pPr>
        <w:ind w:firstLine="720"/>
        <w:jc w:val="both"/>
      </w:pPr>
      <w:r w:rsidRPr="00262CF5">
        <w:t xml:space="preserve">Pamatojoties uz </w:t>
      </w:r>
      <w:r>
        <w:t>LR likuma</w:t>
      </w:r>
      <w:r w:rsidRPr="00262CF5">
        <w:t xml:space="preserve"> „Zemes ierīcības likums”</w:t>
      </w:r>
      <w:r>
        <w:t xml:space="preserve"> </w:t>
      </w:r>
      <w:r w:rsidRPr="00262CF5">
        <w:t xml:space="preserve">5.pantu, spēkā esošo Alojas novada teritorijas plānojumu, </w:t>
      </w:r>
      <w:r>
        <w:t xml:space="preserve">kā arī Finanšu un attīstības komitejas, Izglītības, kultūras un sporta jautājumu komitejas, Sociālo, kārtības, komunālās saimniecības un dzīvokļu jautājumu komitejas 2014.gada 17.jūnija  apvienotās sēdes atzinumu, Alojas novada dome, atklāti balsojot, </w:t>
      </w:r>
      <w:r>
        <w:rPr>
          <w:b/>
        </w:rPr>
        <w:t>nolemj:</w:t>
      </w:r>
    </w:p>
    <w:p w:rsidR="00300CA6" w:rsidRPr="00AF135E" w:rsidRDefault="00300CA6" w:rsidP="00300CA6">
      <w:pPr>
        <w:jc w:val="both"/>
      </w:pPr>
      <w:r w:rsidRPr="00262CF5">
        <w:tab/>
        <w:t>1. Atļaut izstrādāt zemes ierīcības projektu zemes īpašumam „</w:t>
      </w:r>
      <w:r>
        <w:t>Laipas</w:t>
      </w:r>
      <w:r w:rsidRPr="00262CF5">
        <w:t xml:space="preserve">”, </w:t>
      </w:r>
      <w:r>
        <w:t>Braslavas</w:t>
      </w:r>
      <w:r w:rsidRPr="00262CF5">
        <w:t xml:space="preserve"> pagastā, Alojas novadā</w:t>
      </w:r>
      <w:r>
        <w:t>,</w:t>
      </w:r>
      <w:r w:rsidRPr="00262CF5">
        <w:t xml:space="preserve"> zemes vienībai ar kadastra apzīmējumu</w:t>
      </w:r>
      <w:r>
        <w:t> 6644 004 0064</w:t>
      </w:r>
      <w:r w:rsidRPr="00262CF5">
        <w:t xml:space="preserve"> </w:t>
      </w:r>
      <w:r w:rsidRPr="00AF135E">
        <w:t xml:space="preserve">sadalīšanai divās zemes vienībās </w:t>
      </w:r>
      <w:r>
        <w:t>–</w:t>
      </w:r>
      <w:r w:rsidRPr="00AF135E">
        <w:t xml:space="preserve"> </w:t>
      </w:r>
      <w:r>
        <w:t>0,8</w:t>
      </w:r>
      <w:r w:rsidRPr="00AF135E">
        <w:t xml:space="preserve"> ha un </w:t>
      </w:r>
      <w:r>
        <w:t xml:space="preserve">11,4 </w:t>
      </w:r>
      <w:r w:rsidRPr="00AF135E">
        <w:t>ha</w:t>
      </w:r>
      <w:r>
        <w:t xml:space="preserve"> platībā;</w:t>
      </w:r>
    </w:p>
    <w:p w:rsidR="00300CA6" w:rsidRPr="00262CF5" w:rsidRDefault="00300CA6" w:rsidP="00300CA6">
      <w:pPr>
        <w:ind w:firstLine="720"/>
        <w:jc w:val="both"/>
      </w:pPr>
      <w:r w:rsidRPr="00262CF5">
        <w:t>2. Noteikt darba uzdevumu un nosacījumus NĪ sadalīšanai saskaņā ar pievienoto pielikumu.</w:t>
      </w:r>
      <w:r w:rsidRPr="00262CF5">
        <w:tab/>
      </w:r>
      <w:r w:rsidRPr="00262CF5">
        <w:tab/>
      </w:r>
      <w:r w:rsidRPr="00262CF5">
        <w:tab/>
      </w:r>
      <w:r w:rsidRPr="00262CF5">
        <w:tab/>
      </w:r>
      <w:r w:rsidRPr="00262CF5">
        <w:tab/>
      </w:r>
    </w:p>
    <w:p w:rsidR="00300CA6" w:rsidRDefault="00300CA6" w:rsidP="00300CA6">
      <w:r w:rsidRPr="00262CF5">
        <w:tab/>
      </w:r>
      <w:r w:rsidRPr="00262CF5">
        <w:tab/>
      </w:r>
      <w:r w:rsidRPr="00262CF5">
        <w:tab/>
      </w:r>
    </w:p>
    <w:p w:rsidR="00300CA6" w:rsidRDefault="00300CA6" w:rsidP="00300CA6"/>
    <w:p w:rsidR="009361BB" w:rsidRDefault="009361BB" w:rsidP="009361BB">
      <w:pPr>
        <w:ind w:left="360" w:firstLine="360"/>
        <w:rPr>
          <w:szCs w:val="24"/>
        </w:rPr>
      </w:pPr>
      <w:r>
        <w:rPr>
          <w:szCs w:val="24"/>
        </w:rPr>
        <w:t>Domes priekšsēdētājs</w:t>
      </w:r>
      <w:r>
        <w:rPr>
          <w:szCs w:val="24"/>
        </w:rPr>
        <w:tab/>
      </w:r>
      <w:r>
        <w:rPr>
          <w:szCs w:val="24"/>
        </w:rPr>
        <w:tab/>
        <w:t>(paraksts)</w:t>
      </w:r>
      <w:r>
        <w:rPr>
          <w:szCs w:val="24"/>
        </w:rPr>
        <w:tab/>
      </w:r>
      <w:r>
        <w:rPr>
          <w:szCs w:val="24"/>
        </w:rPr>
        <w:tab/>
        <w:t>Valdis Bārda</w:t>
      </w:r>
    </w:p>
    <w:p w:rsidR="009361BB" w:rsidRDefault="009361BB" w:rsidP="009361BB">
      <w:pPr>
        <w:ind w:left="1080" w:firstLine="360"/>
        <w:rPr>
          <w:szCs w:val="24"/>
        </w:rPr>
      </w:pPr>
      <w:r>
        <w:rPr>
          <w:szCs w:val="24"/>
        </w:rPr>
        <w:t>(zīmogs)</w:t>
      </w:r>
    </w:p>
    <w:p w:rsidR="009361BB" w:rsidRDefault="009361BB" w:rsidP="009361BB">
      <w:pPr>
        <w:rPr>
          <w:szCs w:val="24"/>
        </w:rPr>
      </w:pPr>
      <w:r>
        <w:rPr>
          <w:szCs w:val="24"/>
        </w:rPr>
        <w:tab/>
        <w:t>NORAKSTS PAREIZS</w:t>
      </w:r>
    </w:p>
    <w:p w:rsidR="009361BB" w:rsidRDefault="009361BB" w:rsidP="009361BB">
      <w:pPr>
        <w:rPr>
          <w:szCs w:val="24"/>
        </w:rPr>
      </w:pPr>
      <w:r>
        <w:rPr>
          <w:szCs w:val="24"/>
        </w:rPr>
        <w:tab/>
        <w:t xml:space="preserve"> Kancelejas pārzine </w:t>
      </w:r>
      <w:r>
        <w:rPr>
          <w:szCs w:val="24"/>
        </w:rPr>
        <w:tab/>
      </w:r>
      <w:r>
        <w:rPr>
          <w:szCs w:val="24"/>
        </w:rPr>
        <w:tab/>
        <w:t xml:space="preserve">Inta </w:t>
      </w:r>
      <w:proofErr w:type="spellStart"/>
      <w:r>
        <w:rPr>
          <w:szCs w:val="24"/>
        </w:rPr>
        <w:t>Baronova</w:t>
      </w:r>
      <w:proofErr w:type="spellEnd"/>
    </w:p>
    <w:p w:rsidR="00300CA6" w:rsidRPr="00FB49E9" w:rsidRDefault="009361BB" w:rsidP="00300CA6">
      <w:pPr>
        <w:rPr>
          <w:szCs w:val="24"/>
        </w:rPr>
      </w:pPr>
      <w:r>
        <w:rPr>
          <w:szCs w:val="24"/>
        </w:rPr>
        <w:tab/>
        <w:t>Alojā, 2014.gada 27.jūnijā</w:t>
      </w:r>
    </w:p>
    <w:p w:rsidR="00300CA6" w:rsidRPr="00262CF5" w:rsidRDefault="00300CA6" w:rsidP="00300CA6">
      <w:pPr>
        <w:ind w:left="5760" w:firstLine="720"/>
        <w:jc w:val="right"/>
      </w:pPr>
      <w:r w:rsidRPr="00262CF5">
        <w:lastRenderedPageBreak/>
        <w:t xml:space="preserve">Pielikums </w:t>
      </w:r>
    </w:p>
    <w:p w:rsidR="00300CA6" w:rsidRPr="00300CA6" w:rsidRDefault="00300CA6" w:rsidP="00300CA6">
      <w:pPr>
        <w:rPr>
          <w:sz w:val="22"/>
        </w:rPr>
      </w:pPr>
      <w:r w:rsidRPr="00262CF5">
        <w:tab/>
      </w:r>
      <w:r w:rsidRPr="00262CF5">
        <w:tab/>
      </w:r>
      <w:r w:rsidRPr="00262CF5">
        <w:tab/>
      </w:r>
      <w:r w:rsidRPr="00300CA6">
        <w:rPr>
          <w:sz w:val="22"/>
        </w:rPr>
        <w:tab/>
      </w:r>
      <w:r w:rsidRPr="00300CA6">
        <w:rPr>
          <w:sz w:val="22"/>
        </w:rPr>
        <w:tab/>
      </w:r>
      <w:r w:rsidRPr="00300CA6">
        <w:rPr>
          <w:sz w:val="22"/>
        </w:rPr>
        <w:tab/>
      </w:r>
    </w:p>
    <w:p w:rsidR="00300CA6" w:rsidRPr="00300CA6" w:rsidRDefault="00300CA6" w:rsidP="00300CA6">
      <w:pPr>
        <w:jc w:val="center"/>
        <w:rPr>
          <w:b/>
          <w:sz w:val="22"/>
        </w:rPr>
      </w:pPr>
      <w:r w:rsidRPr="00300CA6">
        <w:rPr>
          <w:b/>
          <w:sz w:val="22"/>
        </w:rPr>
        <w:t>Darba uzdevums</w:t>
      </w:r>
    </w:p>
    <w:p w:rsidR="00300CA6" w:rsidRPr="00300CA6" w:rsidRDefault="00300CA6" w:rsidP="00300CA6">
      <w:pPr>
        <w:jc w:val="center"/>
        <w:rPr>
          <w:b/>
          <w:sz w:val="22"/>
        </w:rPr>
      </w:pPr>
    </w:p>
    <w:p w:rsidR="00300CA6" w:rsidRPr="00300CA6" w:rsidRDefault="00300CA6" w:rsidP="00300CA6">
      <w:pPr>
        <w:jc w:val="center"/>
        <w:rPr>
          <w:sz w:val="22"/>
          <w:u w:val="single"/>
        </w:rPr>
      </w:pPr>
      <w:r w:rsidRPr="00300CA6">
        <w:rPr>
          <w:sz w:val="22"/>
          <w:u w:val="single"/>
        </w:rPr>
        <w:t>Nekustamā īpašuma „Laipas”, Braslavas pagastā, Alojas novadā sadalīšanai</w:t>
      </w:r>
    </w:p>
    <w:p w:rsidR="00300CA6" w:rsidRPr="00300CA6" w:rsidRDefault="00300CA6" w:rsidP="00300CA6">
      <w:pPr>
        <w:ind w:firstLine="720"/>
        <w:rPr>
          <w:sz w:val="22"/>
          <w:u w:val="single"/>
        </w:rPr>
      </w:pPr>
      <w:r w:rsidRPr="00300CA6">
        <w:rPr>
          <w:sz w:val="22"/>
          <w:u w:val="single"/>
        </w:rPr>
        <w:t xml:space="preserve"> Zemes vienības kadastra apzīmējums 6644 004 0064</w:t>
      </w:r>
      <w:r w:rsidR="00193741">
        <w:rPr>
          <w:sz w:val="22"/>
          <w:u w:val="single"/>
        </w:rPr>
        <w:t xml:space="preserve">, platība </w:t>
      </w:r>
      <w:r w:rsidRPr="00300CA6">
        <w:rPr>
          <w:sz w:val="22"/>
          <w:u w:val="single"/>
        </w:rPr>
        <w:t>12,2 ha</w:t>
      </w:r>
    </w:p>
    <w:p w:rsidR="00300CA6" w:rsidRPr="00300CA6" w:rsidRDefault="00300CA6" w:rsidP="00300CA6">
      <w:pPr>
        <w:jc w:val="both"/>
        <w:rPr>
          <w:sz w:val="22"/>
        </w:rPr>
      </w:pPr>
      <w:r w:rsidRPr="00300CA6">
        <w:rPr>
          <w:sz w:val="22"/>
        </w:rPr>
        <w:tab/>
      </w:r>
    </w:p>
    <w:tbl>
      <w:tblPr>
        <w:tblW w:w="8568" w:type="dxa"/>
        <w:tblLook w:val="01E0" w:firstRow="1" w:lastRow="1" w:firstColumn="1" w:lastColumn="1" w:noHBand="0" w:noVBand="0"/>
      </w:tblPr>
      <w:tblGrid>
        <w:gridCol w:w="8568"/>
      </w:tblGrid>
      <w:tr w:rsidR="00300CA6" w:rsidRPr="00300CA6" w:rsidTr="00F309C7">
        <w:tc>
          <w:tcPr>
            <w:tcW w:w="8568" w:type="dxa"/>
          </w:tcPr>
          <w:p w:rsidR="00300CA6" w:rsidRPr="00300CA6" w:rsidRDefault="00300CA6" w:rsidP="00300CA6">
            <w:pPr>
              <w:numPr>
                <w:ilvl w:val="0"/>
                <w:numId w:val="20"/>
              </w:numPr>
              <w:jc w:val="both"/>
              <w:rPr>
                <w:sz w:val="22"/>
              </w:rPr>
            </w:pPr>
            <w:r w:rsidRPr="00300CA6">
              <w:rPr>
                <w:sz w:val="22"/>
              </w:rPr>
              <w:t>Pamatojums:</w:t>
            </w:r>
          </w:p>
          <w:p w:rsidR="00300CA6" w:rsidRPr="00300CA6" w:rsidRDefault="00300CA6" w:rsidP="00F309C7">
            <w:pPr>
              <w:ind w:left="360"/>
              <w:jc w:val="both"/>
              <w:rPr>
                <w:sz w:val="22"/>
              </w:rPr>
            </w:pPr>
            <w:r w:rsidRPr="00300CA6">
              <w:rPr>
                <w:sz w:val="22"/>
              </w:rPr>
              <w:t>1.1.Zemes ierīcības likums;</w:t>
            </w:r>
          </w:p>
          <w:p w:rsidR="00300CA6" w:rsidRPr="00300CA6" w:rsidRDefault="00300CA6" w:rsidP="00F309C7">
            <w:pPr>
              <w:ind w:left="360"/>
              <w:jc w:val="both"/>
              <w:rPr>
                <w:sz w:val="22"/>
              </w:rPr>
            </w:pPr>
            <w:r w:rsidRPr="00300CA6">
              <w:rPr>
                <w:sz w:val="22"/>
              </w:rPr>
              <w:t>LR MK 12.04.2011. noteikumi Nr.288 „Zemes ierīcības projekta izstrādes noteikumi”;</w:t>
            </w:r>
          </w:p>
          <w:p w:rsidR="00300CA6" w:rsidRPr="00300CA6" w:rsidRDefault="00300CA6" w:rsidP="00F309C7">
            <w:pPr>
              <w:ind w:left="360"/>
              <w:jc w:val="both"/>
              <w:rPr>
                <w:sz w:val="22"/>
              </w:rPr>
            </w:pPr>
            <w:r w:rsidRPr="00300CA6">
              <w:rPr>
                <w:sz w:val="22"/>
              </w:rPr>
              <w:t>1.2.Alojas novada Saistošie noteikumi Nr.5 „Alojas novada teritorijas plānojuma 2013.-2024.gadam teritorijas izmantošanas un apbūves noteikumi un grafiskā daļa”, kas apstiprināti 17.07.2013.</w:t>
            </w:r>
          </w:p>
          <w:p w:rsidR="00300CA6" w:rsidRPr="00300CA6" w:rsidRDefault="00300CA6" w:rsidP="00F309C7">
            <w:pPr>
              <w:ind w:left="360"/>
              <w:jc w:val="both"/>
              <w:rPr>
                <w:sz w:val="22"/>
              </w:rPr>
            </w:pPr>
            <w:r w:rsidRPr="00300CA6">
              <w:rPr>
                <w:sz w:val="22"/>
              </w:rPr>
              <w:t xml:space="preserve">1.3.Alojas novada domes 28.06.2014.gada lēmums Nr.295 </w:t>
            </w:r>
          </w:p>
          <w:p w:rsidR="00300CA6" w:rsidRPr="00300CA6" w:rsidRDefault="00300CA6" w:rsidP="00F309C7">
            <w:pPr>
              <w:ind w:left="360"/>
              <w:jc w:val="both"/>
              <w:rPr>
                <w:sz w:val="22"/>
              </w:rPr>
            </w:pPr>
            <w:r w:rsidRPr="00300CA6">
              <w:rPr>
                <w:sz w:val="22"/>
              </w:rPr>
              <w:t>2.Prasības izstrādātājam:</w:t>
            </w:r>
          </w:p>
          <w:p w:rsidR="00300CA6" w:rsidRPr="00300CA6" w:rsidRDefault="00300CA6" w:rsidP="00F309C7">
            <w:pPr>
              <w:ind w:left="360"/>
              <w:jc w:val="both"/>
              <w:rPr>
                <w:sz w:val="22"/>
              </w:rPr>
            </w:pPr>
            <w:r w:rsidRPr="00300CA6">
              <w:rPr>
                <w:sz w:val="22"/>
              </w:rPr>
              <w:t>2.1.Sertificēts projektētājs;</w:t>
            </w:r>
          </w:p>
          <w:p w:rsidR="00300CA6" w:rsidRPr="00300CA6" w:rsidRDefault="00300CA6" w:rsidP="00F309C7">
            <w:pPr>
              <w:ind w:left="360"/>
              <w:jc w:val="both"/>
              <w:rPr>
                <w:sz w:val="22"/>
              </w:rPr>
            </w:pPr>
            <w:r w:rsidRPr="00300CA6">
              <w:rPr>
                <w:sz w:val="22"/>
              </w:rPr>
              <w:t>2.2.Juridiska persona, kurai izsniegta un ir derīga licence zemes ierīcības darbu veikšanai.</w:t>
            </w:r>
          </w:p>
          <w:p w:rsidR="00300CA6" w:rsidRPr="00300CA6" w:rsidRDefault="00300CA6" w:rsidP="00F309C7">
            <w:pPr>
              <w:ind w:left="360"/>
              <w:jc w:val="both"/>
              <w:rPr>
                <w:sz w:val="22"/>
              </w:rPr>
            </w:pPr>
            <w:r w:rsidRPr="00300CA6">
              <w:rPr>
                <w:sz w:val="22"/>
              </w:rPr>
              <w:t>3.Projekta izstrādes mērķis:</w:t>
            </w:r>
          </w:p>
          <w:p w:rsidR="00300CA6" w:rsidRPr="00300CA6" w:rsidRDefault="00300CA6" w:rsidP="00F309C7">
            <w:pPr>
              <w:ind w:left="360"/>
              <w:jc w:val="both"/>
              <w:rPr>
                <w:sz w:val="22"/>
              </w:rPr>
            </w:pPr>
            <w:r w:rsidRPr="00300CA6">
              <w:rPr>
                <w:sz w:val="22"/>
              </w:rPr>
              <w:t>3.1.</w:t>
            </w:r>
            <w:r w:rsidR="00193741">
              <w:rPr>
                <w:sz w:val="22"/>
              </w:rPr>
              <w:t>B</w:t>
            </w:r>
            <w:r w:rsidRPr="00300CA6">
              <w:rPr>
                <w:sz w:val="22"/>
              </w:rPr>
              <w:t>raslavas pagasta nekustamā īpašuma „Laipas” zemes vienības ar kadastra apzīmējumu 6644 004 0064 sadalīšana divos zemes gabalos - saskaņā ar pievienoto plāna pielikumu.</w:t>
            </w:r>
          </w:p>
          <w:p w:rsidR="00300CA6" w:rsidRPr="00300CA6" w:rsidRDefault="00300CA6" w:rsidP="00F309C7">
            <w:pPr>
              <w:ind w:left="360"/>
              <w:jc w:val="both"/>
              <w:rPr>
                <w:sz w:val="22"/>
              </w:rPr>
            </w:pPr>
            <w:r w:rsidRPr="00300CA6">
              <w:rPr>
                <w:sz w:val="22"/>
              </w:rPr>
              <w:t xml:space="preserve">3.2.Apgrūtinājumu noteikšana un konkretizēšana, piekļūšanas pie atdalītajiem zemes gabaliem iespējas. </w:t>
            </w:r>
          </w:p>
          <w:p w:rsidR="00300CA6" w:rsidRPr="00300CA6" w:rsidRDefault="00300CA6" w:rsidP="00F309C7">
            <w:pPr>
              <w:ind w:left="360"/>
              <w:jc w:val="both"/>
              <w:rPr>
                <w:sz w:val="22"/>
              </w:rPr>
            </w:pPr>
            <w:r w:rsidRPr="00300CA6">
              <w:rPr>
                <w:sz w:val="22"/>
              </w:rPr>
              <w:t xml:space="preserve">3.3.Jaunu zemes robežu plānu izgatavošana. </w:t>
            </w:r>
          </w:p>
          <w:p w:rsidR="00300CA6" w:rsidRPr="00300CA6" w:rsidRDefault="00300CA6" w:rsidP="00F309C7">
            <w:pPr>
              <w:ind w:left="360"/>
              <w:jc w:val="both"/>
              <w:rPr>
                <w:sz w:val="22"/>
              </w:rPr>
            </w:pPr>
            <w:r w:rsidRPr="00300CA6">
              <w:rPr>
                <w:sz w:val="22"/>
              </w:rPr>
              <w:t>4.Projekta sastāvs:</w:t>
            </w:r>
          </w:p>
          <w:p w:rsidR="00300CA6" w:rsidRPr="00300CA6" w:rsidRDefault="00300CA6" w:rsidP="00F309C7">
            <w:pPr>
              <w:ind w:left="360"/>
              <w:jc w:val="both"/>
              <w:rPr>
                <w:sz w:val="22"/>
              </w:rPr>
            </w:pPr>
            <w:r w:rsidRPr="00300CA6">
              <w:rPr>
                <w:sz w:val="22"/>
              </w:rPr>
              <w:t>4.1.Pielikumi:</w:t>
            </w:r>
          </w:p>
          <w:p w:rsidR="00300CA6" w:rsidRPr="00300CA6" w:rsidRDefault="00300CA6" w:rsidP="00F309C7">
            <w:pPr>
              <w:ind w:left="360"/>
              <w:jc w:val="both"/>
              <w:rPr>
                <w:sz w:val="22"/>
              </w:rPr>
            </w:pPr>
            <w:r w:rsidRPr="00300CA6">
              <w:rPr>
                <w:sz w:val="22"/>
              </w:rPr>
              <w:t>4.1.1.Projektētāja licence vai sertifikāts;</w:t>
            </w:r>
          </w:p>
          <w:p w:rsidR="00300CA6" w:rsidRPr="00300CA6" w:rsidRDefault="00300CA6" w:rsidP="00F309C7">
            <w:pPr>
              <w:ind w:left="360"/>
              <w:jc w:val="both"/>
              <w:rPr>
                <w:sz w:val="22"/>
              </w:rPr>
            </w:pPr>
            <w:r w:rsidRPr="00300CA6">
              <w:rPr>
                <w:sz w:val="22"/>
              </w:rPr>
              <w:t>4.1.2.Darba uzdevums;</w:t>
            </w:r>
          </w:p>
          <w:p w:rsidR="00300CA6" w:rsidRPr="00300CA6" w:rsidRDefault="00300CA6" w:rsidP="00F309C7">
            <w:pPr>
              <w:ind w:left="360"/>
              <w:jc w:val="both"/>
              <w:rPr>
                <w:sz w:val="22"/>
              </w:rPr>
            </w:pPr>
            <w:r w:rsidRPr="00300CA6">
              <w:rPr>
                <w:sz w:val="22"/>
              </w:rPr>
              <w:t>4.1.3.Citi izejas materiāli.</w:t>
            </w:r>
          </w:p>
          <w:p w:rsidR="00300CA6" w:rsidRPr="00300CA6" w:rsidRDefault="00300CA6" w:rsidP="00F309C7">
            <w:pPr>
              <w:ind w:left="360"/>
              <w:jc w:val="both"/>
              <w:rPr>
                <w:sz w:val="22"/>
              </w:rPr>
            </w:pPr>
            <w:r w:rsidRPr="00300CA6">
              <w:rPr>
                <w:sz w:val="22"/>
              </w:rPr>
              <w:t>4.2.Paskaidrojuma raksts.</w:t>
            </w:r>
          </w:p>
          <w:p w:rsidR="00300CA6" w:rsidRPr="00300CA6" w:rsidRDefault="00300CA6" w:rsidP="00F309C7">
            <w:pPr>
              <w:ind w:left="360"/>
              <w:jc w:val="both"/>
              <w:rPr>
                <w:sz w:val="22"/>
              </w:rPr>
            </w:pPr>
            <w:r w:rsidRPr="00300CA6">
              <w:rPr>
                <w:sz w:val="22"/>
              </w:rPr>
              <w:t>4.3. Grafiskā daļa:</w:t>
            </w:r>
          </w:p>
          <w:p w:rsidR="00300CA6" w:rsidRPr="00300CA6" w:rsidRDefault="00300CA6" w:rsidP="00F309C7">
            <w:pPr>
              <w:ind w:left="360"/>
              <w:jc w:val="both"/>
              <w:rPr>
                <w:sz w:val="22"/>
              </w:rPr>
            </w:pPr>
            <w:r w:rsidRPr="00300CA6">
              <w:rPr>
                <w:sz w:val="22"/>
              </w:rPr>
              <w:t>4.3.1.Esošās situācijas plāns;</w:t>
            </w:r>
          </w:p>
          <w:p w:rsidR="00300CA6" w:rsidRPr="00300CA6" w:rsidRDefault="00300CA6" w:rsidP="00F309C7">
            <w:pPr>
              <w:ind w:left="360"/>
              <w:jc w:val="both"/>
              <w:rPr>
                <w:sz w:val="22"/>
              </w:rPr>
            </w:pPr>
            <w:r w:rsidRPr="00300CA6">
              <w:rPr>
                <w:sz w:val="22"/>
              </w:rPr>
              <w:t>4.3.2.Plānotās situācijas plāns-projekta risinājums;</w:t>
            </w:r>
          </w:p>
          <w:p w:rsidR="00300CA6" w:rsidRPr="00300CA6" w:rsidRDefault="00300CA6" w:rsidP="00F309C7">
            <w:pPr>
              <w:ind w:left="360"/>
              <w:jc w:val="both"/>
              <w:rPr>
                <w:sz w:val="22"/>
              </w:rPr>
            </w:pPr>
            <w:r w:rsidRPr="00300CA6">
              <w:rPr>
                <w:sz w:val="22"/>
              </w:rPr>
              <w:t>4.3.3.Visa veida aizsargjoslas un citi apgrūtinājumi;</w:t>
            </w:r>
          </w:p>
          <w:p w:rsidR="00300CA6" w:rsidRPr="00300CA6" w:rsidRDefault="00300CA6" w:rsidP="00F309C7">
            <w:pPr>
              <w:ind w:left="360"/>
              <w:jc w:val="both"/>
              <w:rPr>
                <w:sz w:val="22"/>
              </w:rPr>
            </w:pPr>
            <w:r w:rsidRPr="00300CA6">
              <w:rPr>
                <w:sz w:val="22"/>
              </w:rPr>
              <w:t>5.Nekustamā īpašuma veidošanas nosacījumi:</w:t>
            </w:r>
          </w:p>
          <w:p w:rsidR="00300CA6" w:rsidRPr="00300CA6" w:rsidRDefault="00300CA6" w:rsidP="00F309C7">
            <w:pPr>
              <w:ind w:left="360"/>
              <w:jc w:val="both"/>
              <w:rPr>
                <w:sz w:val="22"/>
              </w:rPr>
            </w:pPr>
            <w:r w:rsidRPr="00300CA6">
              <w:rPr>
                <w:sz w:val="22"/>
              </w:rPr>
              <w:t xml:space="preserve">5.1.1.zemes gabalu atļautā izmantošana: </w:t>
            </w:r>
          </w:p>
          <w:p w:rsidR="00300CA6" w:rsidRPr="00300CA6" w:rsidRDefault="00300CA6" w:rsidP="00F309C7">
            <w:pPr>
              <w:ind w:left="360"/>
              <w:jc w:val="both"/>
              <w:rPr>
                <w:sz w:val="22"/>
              </w:rPr>
            </w:pPr>
            <w:r w:rsidRPr="00300CA6">
              <w:rPr>
                <w:sz w:val="22"/>
              </w:rPr>
              <w:t>Atbilstoši Alojas novada domes pieņemtajiem Saistošajiem noteikumiem „Alojas novada teritorijas plānojuma 2013.-2024.gadam teritorijas izmantošanas un apbūves noteikumi un grafiskā daļa” .</w:t>
            </w:r>
          </w:p>
          <w:p w:rsidR="00300CA6" w:rsidRPr="00300CA6" w:rsidRDefault="00300CA6" w:rsidP="00F309C7">
            <w:pPr>
              <w:ind w:left="360"/>
              <w:jc w:val="both"/>
              <w:rPr>
                <w:sz w:val="22"/>
              </w:rPr>
            </w:pPr>
            <w:r w:rsidRPr="00300CA6">
              <w:rPr>
                <w:sz w:val="22"/>
              </w:rPr>
              <w:t>6.Projekta saskaņošana un izstrādes kārtība:</w:t>
            </w:r>
          </w:p>
          <w:p w:rsidR="00300CA6" w:rsidRPr="00300CA6" w:rsidRDefault="00300CA6" w:rsidP="00F309C7">
            <w:pPr>
              <w:ind w:left="360"/>
              <w:jc w:val="both"/>
              <w:rPr>
                <w:sz w:val="22"/>
              </w:rPr>
            </w:pPr>
            <w:r w:rsidRPr="00300CA6">
              <w:rPr>
                <w:sz w:val="22"/>
              </w:rPr>
              <w:t>6.1.Valsts zemes dienesta reģionālā nodaļa sniedz atzinumu par projektu, atbilstoši LR MK noteikumu Nr. 288. 9.6. punkta prasībām;</w:t>
            </w:r>
          </w:p>
          <w:p w:rsidR="00300CA6" w:rsidRPr="00300CA6" w:rsidRDefault="00300CA6" w:rsidP="00F309C7">
            <w:pPr>
              <w:ind w:left="360"/>
              <w:jc w:val="both"/>
              <w:rPr>
                <w:sz w:val="22"/>
              </w:rPr>
            </w:pPr>
            <w:r w:rsidRPr="00300CA6">
              <w:rPr>
                <w:sz w:val="22"/>
              </w:rPr>
              <w:t xml:space="preserve">6.2.Saskaņā ar Alojas novada domes saistošajiem noteikumiem Nr.7 ”Par augstas detalizācijas topogrāfiskās informācijas aprites kārtību Alojas novadā” 9.punktu, </w:t>
            </w:r>
          </w:p>
          <w:p w:rsidR="00300CA6" w:rsidRPr="00300CA6" w:rsidRDefault="00300CA6" w:rsidP="00F309C7">
            <w:pPr>
              <w:ind w:left="360"/>
              <w:jc w:val="both"/>
              <w:rPr>
                <w:sz w:val="22"/>
              </w:rPr>
            </w:pPr>
            <w:r w:rsidRPr="00300CA6">
              <w:rPr>
                <w:sz w:val="22"/>
              </w:rPr>
              <w:t>zemes ierīcības projekta grafiskā daļa jāsaskaņo ar SIA „TOPO DATI”;</w:t>
            </w:r>
          </w:p>
          <w:p w:rsidR="00300CA6" w:rsidRPr="00300CA6" w:rsidRDefault="00300CA6" w:rsidP="00F309C7">
            <w:pPr>
              <w:ind w:left="360"/>
              <w:jc w:val="both"/>
              <w:rPr>
                <w:sz w:val="22"/>
              </w:rPr>
            </w:pPr>
            <w:r w:rsidRPr="00300CA6">
              <w:rPr>
                <w:sz w:val="22"/>
              </w:rPr>
              <w:t>6.3.Saskaņotais projekts iesniedzams Alojas novada domē, Jūras ielā 13, Alojā. Dome projektu apstiprina, pieņemot administratīvo aktu (lēmumu) pēc pozitīvu atzinumu saņemšanas, atbilstoši LR MK noteikumu Nr.288. 9.8. punkta prasībām.</w:t>
            </w:r>
          </w:p>
          <w:p w:rsidR="00300CA6" w:rsidRPr="00300CA6" w:rsidRDefault="00300CA6" w:rsidP="00F309C7">
            <w:pPr>
              <w:ind w:left="360"/>
              <w:jc w:val="both"/>
              <w:rPr>
                <w:sz w:val="22"/>
              </w:rPr>
            </w:pPr>
            <w:r w:rsidRPr="00300CA6">
              <w:rPr>
                <w:sz w:val="22"/>
              </w:rPr>
              <w:t>7.Projekta noformēšana:</w:t>
            </w:r>
          </w:p>
          <w:p w:rsidR="00300CA6" w:rsidRPr="00300CA6" w:rsidRDefault="00300CA6" w:rsidP="00F309C7">
            <w:pPr>
              <w:ind w:left="360"/>
              <w:jc w:val="both"/>
              <w:rPr>
                <w:sz w:val="22"/>
              </w:rPr>
            </w:pPr>
            <w:r w:rsidRPr="00300CA6">
              <w:rPr>
                <w:sz w:val="22"/>
              </w:rPr>
              <w:t>7.1.Projekta noformēšanu veic atbilstoši LR MK 28.09.2010.noteikumiem Nr.916. „Dokumentu izstrādāšanas un noformēšanas kārtībai”;</w:t>
            </w:r>
          </w:p>
          <w:p w:rsidR="00300CA6" w:rsidRPr="00300CA6" w:rsidRDefault="00300CA6" w:rsidP="00F309C7">
            <w:pPr>
              <w:ind w:left="360"/>
              <w:jc w:val="both"/>
              <w:rPr>
                <w:sz w:val="22"/>
              </w:rPr>
            </w:pPr>
            <w:r w:rsidRPr="00300CA6">
              <w:rPr>
                <w:sz w:val="22"/>
              </w:rPr>
              <w:t>7.2.Projekta dokumentācija izskatīšanai Alojas domē jāiesniedz 3 (trīs) eksemplāros.</w:t>
            </w:r>
          </w:p>
          <w:p w:rsidR="00300CA6" w:rsidRPr="00300CA6" w:rsidRDefault="00300CA6" w:rsidP="00F309C7">
            <w:pPr>
              <w:ind w:left="360"/>
              <w:jc w:val="both"/>
              <w:rPr>
                <w:sz w:val="22"/>
              </w:rPr>
            </w:pPr>
            <w:r w:rsidRPr="00300CA6">
              <w:rPr>
                <w:sz w:val="22"/>
              </w:rPr>
              <w:t>8.Zemes ierīcības projekta darba uzdevuma derīguma termiņš ir viens gads no administratīvā akta spēkā stāšanās brīža.</w:t>
            </w:r>
          </w:p>
          <w:p w:rsidR="00300CA6" w:rsidRPr="00300CA6" w:rsidRDefault="00300CA6" w:rsidP="00F309C7">
            <w:pPr>
              <w:ind w:left="360"/>
              <w:jc w:val="both"/>
              <w:rPr>
                <w:sz w:val="22"/>
              </w:rPr>
            </w:pPr>
          </w:p>
        </w:tc>
      </w:tr>
    </w:tbl>
    <w:p w:rsidR="00300CA6" w:rsidRPr="00300CA6" w:rsidRDefault="00300CA6" w:rsidP="00300CA6">
      <w:pPr>
        <w:ind w:left="1440" w:firstLine="720"/>
        <w:rPr>
          <w:sz w:val="22"/>
        </w:rPr>
      </w:pPr>
    </w:p>
    <w:p w:rsidR="00300CA6" w:rsidRDefault="00300CA6" w:rsidP="00300CA6">
      <w:pPr>
        <w:jc w:val="center"/>
      </w:pPr>
      <w:r>
        <w:rPr>
          <w:noProof/>
          <w:lang w:eastAsia="lv-LV"/>
        </w:rPr>
        <w:drawing>
          <wp:inline distT="0" distB="0" distL="0" distR="0" wp14:anchorId="3091C0A6" wp14:editId="62987280">
            <wp:extent cx="492125" cy="729615"/>
            <wp:effectExtent l="19050" t="0" r="3175" b="0"/>
            <wp:docPr id="35"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2125" cy="729615"/>
                    </a:xfrm>
                    <a:prstGeom prst="rect">
                      <a:avLst/>
                    </a:prstGeom>
                    <a:noFill/>
                    <a:ln w="9525">
                      <a:noFill/>
                      <a:miter lim="800000"/>
                      <a:headEnd/>
                      <a:tailEnd/>
                    </a:ln>
                  </pic:spPr>
                </pic:pic>
              </a:graphicData>
            </a:graphic>
          </wp:inline>
        </w:drawing>
      </w:r>
    </w:p>
    <w:p w:rsidR="00300CA6" w:rsidRDefault="00300CA6" w:rsidP="00300CA6">
      <w:pPr>
        <w:jc w:val="center"/>
        <w:rPr>
          <w:sz w:val="32"/>
        </w:rPr>
      </w:pPr>
      <w:r>
        <w:rPr>
          <w:sz w:val="32"/>
        </w:rPr>
        <w:t>Latvijas Republika</w:t>
      </w:r>
    </w:p>
    <w:p w:rsidR="00300CA6" w:rsidRDefault="00300CA6" w:rsidP="00300CA6">
      <w:pPr>
        <w:jc w:val="center"/>
      </w:pPr>
    </w:p>
    <w:p w:rsidR="00300CA6" w:rsidRDefault="00300CA6" w:rsidP="00300CA6">
      <w:pPr>
        <w:jc w:val="center"/>
        <w:rPr>
          <w:b/>
          <w:bCs/>
          <w:sz w:val="32"/>
        </w:rPr>
      </w:pPr>
      <w:r>
        <w:rPr>
          <w:b/>
          <w:bCs/>
          <w:sz w:val="32"/>
        </w:rPr>
        <w:t>ALOJAS NOVADA DOME</w:t>
      </w:r>
    </w:p>
    <w:p w:rsidR="00300CA6" w:rsidRDefault="00300CA6" w:rsidP="00300CA6">
      <w:pPr>
        <w:pBdr>
          <w:bottom w:val="double" w:sz="6" w:space="19" w:color="auto"/>
        </w:pBdr>
        <w:jc w:val="center"/>
        <w:rPr>
          <w:sz w:val="14"/>
        </w:rPr>
      </w:pPr>
    </w:p>
    <w:p w:rsidR="00300CA6" w:rsidRDefault="00300CA6" w:rsidP="00300CA6">
      <w:pPr>
        <w:pBdr>
          <w:bottom w:val="double" w:sz="6" w:space="19" w:color="auto"/>
        </w:pBdr>
        <w:jc w:val="center"/>
        <w:rPr>
          <w:sz w:val="16"/>
          <w:szCs w:val="16"/>
        </w:rPr>
      </w:pPr>
      <w:r>
        <w:rPr>
          <w:sz w:val="16"/>
        </w:rPr>
        <w:t xml:space="preserve">Reģ.Nr.90000060032, Jūras iela 13, Alojā, Alojas novadā LV - 4064, tel.64022920,fakss 64023925, e – pasts: </w:t>
      </w:r>
      <w:r>
        <w:rPr>
          <w:sz w:val="16"/>
          <w:szCs w:val="16"/>
        </w:rPr>
        <w:t>dome@aloja.lv</w:t>
      </w:r>
    </w:p>
    <w:p w:rsidR="00300CA6" w:rsidRDefault="00300CA6" w:rsidP="00300CA6">
      <w:pPr>
        <w:pStyle w:val="NoSpacing"/>
        <w:rPr>
          <w:rFonts w:ascii="Times New Roman" w:hAnsi="Times New Roman"/>
          <w:szCs w:val="24"/>
        </w:rPr>
      </w:pPr>
    </w:p>
    <w:p w:rsidR="00300CA6" w:rsidRDefault="00300CA6" w:rsidP="00300CA6">
      <w:pPr>
        <w:ind w:left="2880" w:firstLine="720"/>
        <w:rPr>
          <w:b/>
        </w:rPr>
      </w:pPr>
      <w:smartTag w:uri="schemas-tilde-lv/tildestengine" w:element="veidnes">
        <w:smartTagPr>
          <w:attr w:name="id" w:val="-1"/>
          <w:attr w:name="baseform" w:val="lēmums"/>
          <w:attr w:name="text" w:val="LĒMUMS&#10;"/>
        </w:smartTagPr>
        <w:r>
          <w:rPr>
            <w:b/>
          </w:rPr>
          <w:t>LĒMUMS</w:t>
        </w:r>
      </w:smartTag>
    </w:p>
    <w:p w:rsidR="00300CA6" w:rsidRPr="009361BB" w:rsidRDefault="00300CA6" w:rsidP="00300CA6">
      <w:pPr>
        <w:pStyle w:val="NoSpacing"/>
        <w:rPr>
          <w:rFonts w:ascii="Times New Roman" w:hAnsi="Times New Roman"/>
          <w:sz w:val="24"/>
          <w:szCs w:val="24"/>
        </w:rPr>
      </w:pPr>
    </w:p>
    <w:p w:rsidR="00300CA6" w:rsidRPr="009361BB" w:rsidRDefault="00300CA6" w:rsidP="00300CA6">
      <w:pPr>
        <w:pStyle w:val="NoSpacing"/>
        <w:rPr>
          <w:rFonts w:ascii="Times New Roman" w:hAnsi="Times New Roman"/>
          <w:sz w:val="24"/>
          <w:szCs w:val="24"/>
        </w:rPr>
      </w:pPr>
      <w:r w:rsidRPr="009361BB">
        <w:rPr>
          <w:rFonts w:ascii="Times New Roman" w:hAnsi="Times New Roman"/>
          <w:sz w:val="24"/>
          <w:szCs w:val="24"/>
        </w:rPr>
        <w:t>26.06.2014.</w:t>
      </w:r>
      <w:r w:rsidRPr="009361BB">
        <w:rPr>
          <w:rFonts w:ascii="Times New Roman" w:hAnsi="Times New Roman"/>
          <w:sz w:val="24"/>
          <w:szCs w:val="24"/>
        </w:rPr>
        <w:tab/>
      </w:r>
      <w:r w:rsidRPr="009361BB">
        <w:rPr>
          <w:rFonts w:ascii="Times New Roman" w:hAnsi="Times New Roman"/>
          <w:sz w:val="24"/>
          <w:szCs w:val="24"/>
        </w:rPr>
        <w:tab/>
      </w:r>
      <w:r w:rsidRPr="009361BB">
        <w:rPr>
          <w:rFonts w:ascii="Times New Roman" w:hAnsi="Times New Roman"/>
          <w:sz w:val="24"/>
          <w:szCs w:val="24"/>
        </w:rPr>
        <w:tab/>
      </w:r>
      <w:r w:rsidRPr="009361BB">
        <w:rPr>
          <w:rFonts w:ascii="Times New Roman" w:hAnsi="Times New Roman"/>
          <w:sz w:val="24"/>
          <w:szCs w:val="24"/>
        </w:rPr>
        <w:tab/>
        <w:t>ALOJĀ</w:t>
      </w:r>
      <w:r w:rsidRPr="009361BB">
        <w:rPr>
          <w:rFonts w:ascii="Times New Roman" w:hAnsi="Times New Roman"/>
          <w:sz w:val="24"/>
          <w:szCs w:val="24"/>
        </w:rPr>
        <w:tab/>
      </w:r>
      <w:r w:rsidRPr="009361BB">
        <w:rPr>
          <w:rFonts w:ascii="Times New Roman" w:hAnsi="Times New Roman"/>
          <w:sz w:val="24"/>
          <w:szCs w:val="24"/>
        </w:rPr>
        <w:tab/>
      </w:r>
      <w:r w:rsidRPr="009361BB">
        <w:rPr>
          <w:rFonts w:ascii="Times New Roman" w:hAnsi="Times New Roman"/>
          <w:sz w:val="24"/>
          <w:szCs w:val="24"/>
        </w:rPr>
        <w:tab/>
        <w:t>Nr.296</w:t>
      </w:r>
    </w:p>
    <w:p w:rsidR="00300CA6" w:rsidRPr="009361BB" w:rsidRDefault="00300CA6" w:rsidP="00300CA6">
      <w:pPr>
        <w:pStyle w:val="NoSpacing"/>
        <w:ind w:left="5040" w:firstLine="720"/>
        <w:rPr>
          <w:rFonts w:ascii="Times New Roman" w:hAnsi="Times New Roman"/>
          <w:sz w:val="24"/>
          <w:szCs w:val="24"/>
        </w:rPr>
      </w:pPr>
      <w:r w:rsidRPr="009361BB">
        <w:rPr>
          <w:rFonts w:ascii="Times New Roman" w:hAnsi="Times New Roman"/>
          <w:sz w:val="24"/>
          <w:szCs w:val="24"/>
        </w:rPr>
        <w:t>protokols Nr.9 32#</w:t>
      </w:r>
    </w:p>
    <w:p w:rsidR="00300CA6" w:rsidRPr="009361BB" w:rsidRDefault="00300CA6" w:rsidP="00300CA6">
      <w:pPr>
        <w:pStyle w:val="NoSpacing"/>
        <w:jc w:val="both"/>
        <w:rPr>
          <w:rFonts w:ascii="Times New Roman" w:hAnsi="Times New Roman"/>
          <w:sz w:val="24"/>
          <w:szCs w:val="24"/>
        </w:rPr>
      </w:pPr>
    </w:p>
    <w:p w:rsidR="00300CA6" w:rsidRDefault="00300CA6" w:rsidP="00300CA6">
      <w:pPr>
        <w:ind w:firstLine="720"/>
        <w:rPr>
          <w:szCs w:val="24"/>
        </w:rPr>
      </w:pPr>
    </w:p>
    <w:p w:rsidR="00300CA6" w:rsidRPr="00262CF5" w:rsidRDefault="00300CA6" w:rsidP="00300CA6"/>
    <w:p w:rsidR="00300CA6" w:rsidRPr="00300CA6" w:rsidRDefault="00300CA6" w:rsidP="00300CA6">
      <w:pPr>
        <w:jc w:val="center"/>
        <w:rPr>
          <w:u w:val="single"/>
        </w:rPr>
      </w:pPr>
      <w:r w:rsidRPr="00300CA6">
        <w:rPr>
          <w:u w:val="single"/>
        </w:rPr>
        <w:t>Par zemes ierīcības projekta izstrādi nekustamajam īpašumam „Purkājas”, Braslavas pagastā, Alojas novadā</w:t>
      </w:r>
    </w:p>
    <w:p w:rsidR="00300CA6" w:rsidRPr="00300CA6" w:rsidRDefault="00300CA6" w:rsidP="00300CA6">
      <w:pPr>
        <w:rPr>
          <w:u w:val="single"/>
        </w:rPr>
      </w:pPr>
    </w:p>
    <w:p w:rsidR="00300CA6" w:rsidRPr="00262CF5" w:rsidRDefault="00300CA6" w:rsidP="00300CA6">
      <w:r w:rsidRPr="00262CF5">
        <w:tab/>
      </w:r>
    </w:p>
    <w:p w:rsidR="00300CA6" w:rsidRPr="00262CF5" w:rsidRDefault="00300CA6" w:rsidP="00300CA6">
      <w:pPr>
        <w:ind w:firstLine="720"/>
        <w:jc w:val="both"/>
      </w:pPr>
      <w:r w:rsidRPr="00262CF5">
        <w:t xml:space="preserve">Izskatot </w:t>
      </w:r>
      <w:r>
        <w:t xml:space="preserve">z/s “Apsītes” īpašnieka Daiņa </w:t>
      </w:r>
      <w:proofErr w:type="spellStart"/>
      <w:r>
        <w:t>Kreišmaņa</w:t>
      </w:r>
      <w:proofErr w:type="spellEnd"/>
      <w:r>
        <w:t>, reģ. Nr.46601009442,</w:t>
      </w:r>
      <w:r w:rsidRPr="00262CF5">
        <w:t xml:space="preserve"> </w:t>
      </w:r>
      <w:r>
        <w:t xml:space="preserve">2014.gada 15.maija </w:t>
      </w:r>
      <w:r w:rsidRPr="00262CF5">
        <w:t xml:space="preserve">iesniegumu </w:t>
      </w:r>
      <w:r w:rsidRPr="00DC6878">
        <w:t>(reģ. domē 15.05.2014. Nr. 3-8/14/394</w:t>
      </w:r>
      <w:r>
        <w:t>-z</w:t>
      </w:r>
      <w:r w:rsidRPr="00262CF5">
        <w:t>)</w:t>
      </w:r>
      <w:r>
        <w:t xml:space="preserve">, </w:t>
      </w:r>
      <w:r w:rsidRPr="00262CF5">
        <w:t>par zemes ierīcības projekta izstrādi zemes īpašumam „</w:t>
      </w:r>
      <w:r>
        <w:t>Purkājas</w:t>
      </w:r>
      <w:r w:rsidRPr="00262CF5">
        <w:t xml:space="preserve">”, </w:t>
      </w:r>
      <w:r>
        <w:t>Braslavas</w:t>
      </w:r>
      <w:r w:rsidRPr="00262CF5">
        <w:t xml:space="preserve"> pagastā, Alojas novadā, kadastra apzīmējums </w:t>
      </w:r>
      <w:r>
        <w:t>6644 004 0121</w:t>
      </w:r>
      <w:r w:rsidRPr="00262CF5">
        <w:t xml:space="preserve">, sadalot īpašumu </w:t>
      </w:r>
      <w:r>
        <w:t>divās</w:t>
      </w:r>
      <w:r w:rsidRPr="00262CF5">
        <w:t xml:space="preserve"> zemes vienībās</w:t>
      </w:r>
      <w:r w:rsidRPr="00710D2A">
        <w:t xml:space="preserve"> </w:t>
      </w:r>
      <w:r>
        <w:t>(</w:t>
      </w:r>
      <w:r w:rsidRPr="00262CF5">
        <w:t xml:space="preserve">atdalot </w:t>
      </w:r>
      <w:r>
        <w:t>zemesgabalu 0,5061 ha platībā)</w:t>
      </w:r>
      <w:r w:rsidRPr="00262CF5">
        <w:t>, dome konstatē:</w:t>
      </w:r>
    </w:p>
    <w:p w:rsidR="00300CA6" w:rsidRPr="00262CF5" w:rsidRDefault="00300CA6" w:rsidP="00300CA6">
      <w:pPr>
        <w:jc w:val="both"/>
      </w:pPr>
      <w:r w:rsidRPr="00262CF5">
        <w:tab/>
        <w:t>Saskaņā ar LR likumu „Zemes ierīcības likums” un MK 12.04.2011. noteikum</w:t>
      </w:r>
      <w:r>
        <w:t xml:space="preserve">u Nr.288 </w:t>
      </w:r>
      <w:r w:rsidRPr="00262CF5">
        <w:t>”Zemes ierīcības projekta izstrādes noteikumi” 11.punktu, zemes gabala atdalīšanai jāizstrādā zemes ierīcības projekts zemes īpašumam „</w:t>
      </w:r>
      <w:r>
        <w:t>Purkājas</w:t>
      </w:r>
      <w:r w:rsidRPr="00262CF5">
        <w:t xml:space="preserve">”, </w:t>
      </w:r>
      <w:r>
        <w:t>Braslavas</w:t>
      </w:r>
      <w:r w:rsidRPr="00262CF5">
        <w:t xml:space="preserve"> pagastā, Alojas novadā</w:t>
      </w:r>
      <w:r>
        <w:t xml:space="preserve"> -</w:t>
      </w:r>
      <w:r w:rsidRPr="00262CF5">
        <w:t xml:space="preserve"> kopplatība </w:t>
      </w:r>
      <w:r>
        <w:t>4,0</w:t>
      </w:r>
      <w:r w:rsidRPr="00262CF5">
        <w:t xml:space="preserve"> ha, sastāv no vienas zemes vienības.</w:t>
      </w:r>
    </w:p>
    <w:p w:rsidR="00300CA6" w:rsidRDefault="00300CA6" w:rsidP="00300CA6">
      <w:pPr>
        <w:ind w:firstLine="720"/>
        <w:jc w:val="both"/>
      </w:pPr>
      <w:r w:rsidRPr="00262CF5">
        <w:t xml:space="preserve">Pamatojoties uz </w:t>
      </w:r>
      <w:r>
        <w:t>LR likuma</w:t>
      </w:r>
      <w:r w:rsidRPr="00262CF5">
        <w:t xml:space="preserve"> „Zemes ierīcības likums”</w:t>
      </w:r>
      <w:r>
        <w:t xml:space="preserve"> </w:t>
      </w:r>
      <w:r w:rsidRPr="00262CF5">
        <w:t xml:space="preserve">5.pantu, spēkā esošo Alojas novada teritorijas plānojumu, </w:t>
      </w:r>
      <w:r>
        <w:t xml:space="preserve">kā arī Finanšu un attīstības komitejas, Izglītības, kultūras un sporta jautājumu komitejas, Sociālo, kārtības, komunālās saimniecības un dzīvokļu jautājumu komitejas 2014.gada 17.jūnija  apvienotās sēdes atzinumu, Alojas novada dome, atklāti balsojot, </w:t>
      </w:r>
      <w:r>
        <w:rPr>
          <w:b/>
        </w:rPr>
        <w:t>nolemj:</w:t>
      </w:r>
    </w:p>
    <w:p w:rsidR="00300CA6" w:rsidRPr="00AF135E" w:rsidRDefault="00300CA6" w:rsidP="00300CA6">
      <w:pPr>
        <w:jc w:val="both"/>
      </w:pPr>
      <w:r w:rsidRPr="00262CF5">
        <w:tab/>
        <w:t>1. Atļaut izstrādāt zemes ierīcības projektu zemes īpašumam „</w:t>
      </w:r>
      <w:r>
        <w:t>Purkājas</w:t>
      </w:r>
      <w:r w:rsidRPr="00262CF5">
        <w:t xml:space="preserve">”, </w:t>
      </w:r>
      <w:r>
        <w:t>Braslavas</w:t>
      </w:r>
      <w:r w:rsidRPr="00262CF5">
        <w:t xml:space="preserve"> pagastā, Alojas novadā</w:t>
      </w:r>
      <w:r>
        <w:t>,</w:t>
      </w:r>
      <w:r w:rsidRPr="00262CF5">
        <w:t xml:space="preserve"> zemes vienībai ar kadastra apzīmējumu</w:t>
      </w:r>
      <w:r>
        <w:t> 6644 004 0121</w:t>
      </w:r>
      <w:r w:rsidRPr="00262CF5">
        <w:t xml:space="preserve"> </w:t>
      </w:r>
      <w:r w:rsidRPr="00AF135E">
        <w:t xml:space="preserve">sadalīšanai divās zemes vienībās </w:t>
      </w:r>
      <w:r>
        <w:t>–</w:t>
      </w:r>
      <w:r w:rsidRPr="00AF135E">
        <w:t xml:space="preserve"> </w:t>
      </w:r>
      <w:r>
        <w:t>0,5061</w:t>
      </w:r>
      <w:r w:rsidRPr="00AF135E">
        <w:t xml:space="preserve"> ha un </w:t>
      </w:r>
      <w:r>
        <w:t xml:space="preserve">3,4939 </w:t>
      </w:r>
      <w:r w:rsidRPr="00AF135E">
        <w:t>ha</w:t>
      </w:r>
      <w:r>
        <w:t xml:space="preserve"> platībā;</w:t>
      </w:r>
    </w:p>
    <w:p w:rsidR="00300CA6" w:rsidRPr="00262CF5" w:rsidRDefault="00300CA6" w:rsidP="00300CA6">
      <w:pPr>
        <w:ind w:firstLine="720"/>
        <w:jc w:val="both"/>
      </w:pPr>
      <w:r w:rsidRPr="00262CF5">
        <w:t>2. Noteikt darba uzdevumu un nosacījumus NĪ sadalīšanai saskaņā ar pievienoto pielikumu.</w:t>
      </w:r>
      <w:r w:rsidRPr="00262CF5">
        <w:tab/>
      </w:r>
      <w:r w:rsidRPr="00262CF5">
        <w:tab/>
      </w:r>
      <w:r w:rsidRPr="00262CF5">
        <w:tab/>
      </w:r>
      <w:r w:rsidRPr="00262CF5">
        <w:tab/>
      </w:r>
      <w:r w:rsidRPr="00262CF5">
        <w:tab/>
      </w:r>
    </w:p>
    <w:p w:rsidR="00300CA6" w:rsidRDefault="009361BB" w:rsidP="00300CA6">
      <w:r>
        <w:tab/>
      </w:r>
      <w:r>
        <w:tab/>
      </w:r>
    </w:p>
    <w:p w:rsidR="00300CA6" w:rsidRDefault="00300CA6" w:rsidP="00300CA6"/>
    <w:p w:rsidR="009361BB" w:rsidRDefault="009361BB" w:rsidP="009361BB">
      <w:pPr>
        <w:ind w:left="360" w:firstLine="360"/>
        <w:rPr>
          <w:szCs w:val="24"/>
        </w:rPr>
      </w:pPr>
      <w:r>
        <w:rPr>
          <w:szCs w:val="24"/>
        </w:rPr>
        <w:t>Domes priekšsēdētājs</w:t>
      </w:r>
      <w:r>
        <w:rPr>
          <w:szCs w:val="24"/>
        </w:rPr>
        <w:tab/>
      </w:r>
      <w:r>
        <w:rPr>
          <w:szCs w:val="24"/>
        </w:rPr>
        <w:tab/>
        <w:t>(paraksts)</w:t>
      </w:r>
      <w:r>
        <w:rPr>
          <w:szCs w:val="24"/>
        </w:rPr>
        <w:tab/>
      </w:r>
      <w:r>
        <w:rPr>
          <w:szCs w:val="24"/>
        </w:rPr>
        <w:tab/>
        <w:t>Valdis Bārda</w:t>
      </w:r>
    </w:p>
    <w:p w:rsidR="009361BB" w:rsidRDefault="009361BB" w:rsidP="009361BB">
      <w:pPr>
        <w:ind w:left="1080" w:firstLine="360"/>
        <w:rPr>
          <w:szCs w:val="24"/>
        </w:rPr>
      </w:pPr>
      <w:r>
        <w:rPr>
          <w:szCs w:val="24"/>
        </w:rPr>
        <w:t>(zīmogs)</w:t>
      </w:r>
    </w:p>
    <w:p w:rsidR="009361BB" w:rsidRDefault="009361BB" w:rsidP="009361BB">
      <w:pPr>
        <w:rPr>
          <w:szCs w:val="24"/>
        </w:rPr>
      </w:pPr>
      <w:r>
        <w:rPr>
          <w:szCs w:val="24"/>
        </w:rPr>
        <w:tab/>
        <w:t>NORAKSTS PAREIZS</w:t>
      </w:r>
    </w:p>
    <w:p w:rsidR="009361BB" w:rsidRDefault="009361BB" w:rsidP="009361BB">
      <w:pPr>
        <w:rPr>
          <w:szCs w:val="24"/>
        </w:rPr>
      </w:pPr>
      <w:r>
        <w:rPr>
          <w:szCs w:val="24"/>
        </w:rPr>
        <w:tab/>
        <w:t xml:space="preserve"> Kancelejas pārzine </w:t>
      </w:r>
      <w:r>
        <w:rPr>
          <w:szCs w:val="24"/>
        </w:rPr>
        <w:tab/>
      </w:r>
      <w:r>
        <w:rPr>
          <w:szCs w:val="24"/>
        </w:rPr>
        <w:tab/>
        <w:t xml:space="preserve">Inta </w:t>
      </w:r>
      <w:proofErr w:type="spellStart"/>
      <w:r>
        <w:rPr>
          <w:szCs w:val="24"/>
        </w:rPr>
        <w:t>Baronova</w:t>
      </w:r>
      <w:proofErr w:type="spellEnd"/>
    </w:p>
    <w:p w:rsidR="00300CA6" w:rsidRPr="009361BB" w:rsidRDefault="009361BB" w:rsidP="00300CA6">
      <w:pPr>
        <w:rPr>
          <w:szCs w:val="24"/>
        </w:rPr>
      </w:pPr>
      <w:r>
        <w:rPr>
          <w:szCs w:val="24"/>
        </w:rPr>
        <w:tab/>
        <w:t>Alojā, 2014.gada 27.jūnijā</w:t>
      </w:r>
    </w:p>
    <w:p w:rsidR="00300CA6" w:rsidRPr="00262CF5" w:rsidRDefault="00300CA6" w:rsidP="00300CA6"/>
    <w:p w:rsidR="00300CA6" w:rsidRPr="00193741" w:rsidRDefault="00300CA6" w:rsidP="00300CA6">
      <w:pPr>
        <w:ind w:left="5760" w:firstLine="720"/>
        <w:jc w:val="right"/>
        <w:rPr>
          <w:sz w:val="22"/>
        </w:rPr>
      </w:pPr>
      <w:r w:rsidRPr="00193741">
        <w:rPr>
          <w:sz w:val="22"/>
        </w:rPr>
        <w:t xml:space="preserve">Pielikums </w:t>
      </w:r>
    </w:p>
    <w:p w:rsidR="00300CA6" w:rsidRPr="00193741" w:rsidRDefault="00300CA6" w:rsidP="00300CA6">
      <w:pPr>
        <w:rPr>
          <w:sz w:val="22"/>
        </w:rPr>
      </w:pPr>
      <w:r w:rsidRPr="00193741">
        <w:rPr>
          <w:sz w:val="22"/>
        </w:rPr>
        <w:tab/>
      </w:r>
      <w:r w:rsidRPr="00193741">
        <w:rPr>
          <w:sz w:val="22"/>
        </w:rPr>
        <w:tab/>
      </w:r>
      <w:r w:rsidRPr="00193741">
        <w:rPr>
          <w:sz w:val="22"/>
        </w:rPr>
        <w:tab/>
      </w:r>
      <w:r w:rsidRPr="00193741">
        <w:rPr>
          <w:sz w:val="22"/>
        </w:rPr>
        <w:tab/>
      </w:r>
      <w:r w:rsidRPr="00193741">
        <w:rPr>
          <w:sz w:val="22"/>
        </w:rPr>
        <w:tab/>
      </w:r>
      <w:r w:rsidRPr="00193741">
        <w:rPr>
          <w:sz w:val="22"/>
        </w:rPr>
        <w:tab/>
      </w:r>
    </w:p>
    <w:p w:rsidR="00300CA6" w:rsidRPr="00193741" w:rsidRDefault="00300CA6" w:rsidP="00300CA6">
      <w:pPr>
        <w:jc w:val="center"/>
        <w:rPr>
          <w:b/>
          <w:sz w:val="22"/>
        </w:rPr>
      </w:pPr>
      <w:r w:rsidRPr="00193741">
        <w:rPr>
          <w:b/>
          <w:sz w:val="22"/>
        </w:rPr>
        <w:t>Darba uzdevums</w:t>
      </w:r>
    </w:p>
    <w:p w:rsidR="00300CA6" w:rsidRPr="00193741" w:rsidRDefault="00300CA6" w:rsidP="00300CA6">
      <w:pPr>
        <w:jc w:val="center"/>
        <w:rPr>
          <w:sz w:val="22"/>
        </w:rPr>
      </w:pPr>
    </w:p>
    <w:p w:rsidR="00300CA6" w:rsidRPr="00193741" w:rsidRDefault="00300CA6" w:rsidP="00193741">
      <w:pPr>
        <w:jc w:val="center"/>
        <w:rPr>
          <w:sz w:val="22"/>
          <w:u w:val="single"/>
        </w:rPr>
      </w:pPr>
      <w:r w:rsidRPr="00193741">
        <w:rPr>
          <w:sz w:val="22"/>
          <w:u w:val="single"/>
        </w:rPr>
        <w:t>Nekustamā īpašuma „Purkājas”, Braslavas pagastā, Alojas novadā sadalīšanai</w:t>
      </w:r>
    </w:p>
    <w:p w:rsidR="00300CA6" w:rsidRPr="00193741" w:rsidRDefault="00300CA6" w:rsidP="00300CA6">
      <w:pPr>
        <w:ind w:firstLine="720"/>
        <w:rPr>
          <w:sz w:val="22"/>
          <w:u w:val="single"/>
        </w:rPr>
      </w:pPr>
      <w:r w:rsidRPr="00193741">
        <w:rPr>
          <w:sz w:val="22"/>
          <w:u w:val="single"/>
        </w:rPr>
        <w:t xml:space="preserve"> Zemes vienības kadastra apzīmējums 6644 004 0121, platība  4,0 ha</w:t>
      </w:r>
    </w:p>
    <w:p w:rsidR="00300CA6" w:rsidRPr="00193741" w:rsidRDefault="00300CA6" w:rsidP="00300CA6">
      <w:pPr>
        <w:jc w:val="both"/>
        <w:rPr>
          <w:sz w:val="22"/>
        </w:rPr>
      </w:pPr>
      <w:r w:rsidRPr="00193741">
        <w:rPr>
          <w:sz w:val="22"/>
        </w:rPr>
        <w:tab/>
      </w:r>
    </w:p>
    <w:tbl>
      <w:tblPr>
        <w:tblW w:w="8568" w:type="dxa"/>
        <w:tblLook w:val="01E0" w:firstRow="1" w:lastRow="1" w:firstColumn="1" w:lastColumn="1" w:noHBand="0" w:noVBand="0"/>
      </w:tblPr>
      <w:tblGrid>
        <w:gridCol w:w="8568"/>
      </w:tblGrid>
      <w:tr w:rsidR="00300CA6" w:rsidRPr="00193741" w:rsidTr="00F309C7">
        <w:tc>
          <w:tcPr>
            <w:tcW w:w="8568" w:type="dxa"/>
          </w:tcPr>
          <w:p w:rsidR="00300CA6" w:rsidRPr="00193741" w:rsidRDefault="00300CA6" w:rsidP="00300CA6">
            <w:pPr>
              <w:numPr>
                <w:ilvl w:val="0"/>
                <w:numId w:val="21"/>
              </w:numPr>
              <w:jc w:val="both"/>
              <w:rPr>
                <w:sz w:val="22"/>
              </w:rPr>
            </w:pPr>
            <w:r w:rsidRPr="00193741">
              <w:rPr>
                <w:sz w:val="22"/>
              </w:rPr>
              <w:t>Pamatojums:</w:t>
            </w:r>
          </w:p>
          <w:p w:rsidR="00300CA6" w:rsidRPr="00193741" w:rsidRDefault="00300CA6" w:rsidP="00F309C7">
            <w:pPr>
              <w:ind w:left="360"/>
              <w:jc w:val="both"/>
              <w:rPr>
                <w:sz w:val="22"/>
              </w:rPr>
            </w:pPr>
            <w:r w:rsidRPr="00193741">
              <w:rPr>
                <w:sz w:val="22"/>
              </w:rPr>
              <w:t>1.1.Zemes ierīcības likums;</w:t>
            </w:r>
          </w:p>
          <w:p w:rsidR="00300CA6" w:rsidRPr="00193741" w:rsidRDefault="00300CA6" w:rsidP="00F309C7">
            <w:pPr>
              <w:ind w:left="360"/>
              <w:jc w:val="both"/>
              <w:rPr>
                <w:sz w:val="22"/>
              </w:rPr>
            </w:pPr>
            <w:r w:rsidRPr="00193741">
              <w:rPr>
                <w:sz w:val="22"/>
              </w:rPr>
              <w:t>LR MK 12.04.2011. noteikumi Nr.288 „Zemes ierīcības projekta izstrādes noteikumi”;</w:t>
            </w:r>
          </w:p>
          <w:p w:rsidR="00300CA6" w:rsidRPr="00193741" w:rsidRDefault="00300CA6" w:rsidP="00F309C7">
            <w:pPr>
              <w:ind w:left="360"/>
              <w:jc w:val="both"/>
              <w:rPr>
                <w:sz w:val="22"/>
              </w:rPr>
            </w:pPr>
            <w:r w:rsidRPr="00193741">
              <w:rPr>
                <w:sz w:val="22"/>
              </w:rPr>
              <w:t>1.2.Alojas novada Saistošie noteikumi Nr.5 „Alojas novada teritorijas plānojuma 2013.-2024.gadam teritorijas izmantošanas un apbūves noteikumi un grafiskā daļa”, kas apstiprināti 17.07.2013.</w:t>
            </w:r>
          </w:p>
          <w:p w:rsidR="00300CA6" w:rsidRPr="00193741" w:rsidRDefault="00300CA6" w:rsidP="00F309C7">
            <w:pPr>
              <w:ind w:left="360"/>
              <w:jc w:val="both"/>
              <w:rPr>
                <w:sz w:val="22"/>
              </w:rPr>
            </w:pPr>
            <w:r w:rsidRPr="00193741">
              <w:rPr>
                <w:sz w:val="22"/>
              </w:rPr>
              <w:t>1.3.Alojas novada domes 28.06.2014.gada lēmums Nr.</w:t>
            </w:r>
            <w:r w:rsidR="00193741" w:rsidRPr="00193741">
              <w:rPr>
                <w:sz w:val="22"/>
              </w:rPr>
              <w:t>296</w:t>
            </w:r>
            <w:r w:rsidRPr="00193741">
              <w:rPr>
                <w:sz w:val="22"/>
              </w:rPr>
              <w:t xml:space="preserve"> </w:t>
            </w:r>
          </w:p>
          <w:p w:rsidR="00300CA6" w:rsidRPr="00193741" w:rsidRDefault="00300CA6" w:rsidP="00F309C7">
            <w:pPr>
              <w:ind w:left="360"/>
              <w:jc w:val="both"/>
              <w:rPr>
                <w:sz w:val="22"/>
              </w:rPr>
            </w:pPr>
            <w:r w:rsidRPr="00193741">
              <w:rPr>
                <w:sz w:val="22"/>
              </w:rPr>
              <w:t>2.Prasības izstrādātājam:</w:t>
            </w:r>
          </w:p>
          <w:p w:rsidR="00300CA6" w:rsidRPr="00193741" w:rsidRDefault="00300CA6" w:rsidP="00F309C7">
            <w:pPr>
              <w:ind w:left="360"/>
              <w:jc w:val="both"/>
              <w:rPr>
                <w:sz w:val="22"/>
              </w:rPr>
            </w:pPr>
            <w:r w:rsidRPr="00193741">
              <w:rPr>
                <w:sz w:val="22"/>
              </w:rPr>
              <w:t>2.1.Sertificēts projektētājs;</w:t>
            </w:r>
          </w:p>
          <w:p w:rsidR="00300CA6" w:rsidRPr="00193741" w:rsidRDefault="00300CA6" w:rsidP="00F309C7">
            <w:pPr>
              <w:ind w:left="360"/>
              <w:jc w:val="both"/>
              <w:rPr>
                <w:sz w:val="22"/>
              </w:rPr>
            </w:pPr>
            <w:r w:rsidRPr="00193741">
              <w:rPr>
                <w:sz w:val="22"/>
              </w:rPr>
              <w:t>2.2.Juridiska persona, kurai izsniegta un ir derīga licence zemes ierīcības darbu veikšanai.</w:t>
            </w:r>
          </w:p>
          <w:p w:rsidR="00300CA6" w:rsidRPr="00193741" w:rsidRDefault="00300CA6" w:rsidP="00F309C7">
            <w:pPr>
              <w:ind w:left="360"/>
              <w:jc w:val="both"/>
              <w:rPr>
                <w:sz w:val="22"/>
              </w:rPr>
            </w:pPr>
            <w:r w:rsidRPr="00193741">
              <w:rPr>
                <w:sz w:val="22"/>
              </w:rPr>
              <w:t>3.Projekta izstrādes mērķis:</w:t>
            </w:r>
          </w:p>
          <w:p w:rsidR="00300CA6" w:rsidRPr="00193741" w:rsidRDefault="00300CA6" w:rsidP="00F309C7">
            <w:pPr>
              <w:ind w:left="360"/>
              <w:jc w:val="both"/>
              <w:rPr>
                <w:sz w:val="22"/>
              </w:rPr>
            </w:pPr>
            <w:r w:rsidRPr="00193741">
              <w:rPr>
                <w:sz w:val="22"/>
              </w:rPr>
              <w:t>3.1.Braslavas pagasta nekustamā īpašuma „Purkājas” zemes vienības ar kadastra apzīmējumu 6644 004 0121 sadalīšana divos zemes gabalos - saskaņā ar pievienoto plāna pielikumu.</w:t>
            </w:r>
          </w:p>
          <w:p w:rsidR="00300CA6" w:rsidRPr="00193741" w:rsidRDefault="00300CA6" w:rsidP="00F309C7">
            <w:pPr>
              <w:ind w:left="360"/>
              <w:jc w:val="both"/>
              <w:rPr>
                <w:sz w:val="22"/>
              </w:rPr>
            </w:pPr>
            <w:r w:rsidRPr="00193741">
              <w:rPr>
                <w:sz w:val="22"/>
              </w:rPr>
              <w:t xml:space="preserve">3.2.Apgrūtinājumu noteikšana un konkretizēšana, piekļūšanas pie atdalītajiem zemes gabaliem iespējas. </w:t>
            </w:r>
          </w:p>
          <w:p w:rsidR="00300CA6" w:rsidRPr="00193741" w:rsidRDefault="00300CA6" w:rsidP="00F309C7">
            <w:pPr>
              <w:ind w:left="360"/>
              <w:jc w:val="both"/>
              <w:rPr>
                <w:sz w:val="22"/>
              </w:rPr>
            </w:pPr>
            <w:r w:rsidRPr="00193741">
              <w:rPr>
                <w:sz w:val="22"/>
              </w:rPr>
              <w:t xml:space="preserve">3.3.Jaunu zemes robežu plānu izgatavošana. </w:t>
            </w:r>
          </w:p>
          <w:p w:rsidR="00300CA6" w:rsidRPr="00193741" w:rsidRDefault="00300CA6" w:rsidP="00F309C7">
            <w:pPr>
              <w:ind w:left="360"/>
              <w:jc w:val="both"/>
              <w:rPr>
                <w:sz w:val="22"/>
              </w:rPr>
            </w:pPr>
            <w:r w:rsidRPr="00193741">
              <w:rPr>
                <w:sz w:val="22"/>
              </w:rPr>
              <w:t>4.Projekta sastāvs:</w:t>
            </w:r>
          </w:p>
          <w:p w:rsidR="00300CA6" w:rsidRPr="00193741" w:rsidRDefault="00300CA6" w:rsidP="00F309C7">
            <w:pPr>
              <w:ind w:left="360"/>
              <w:jc w:val="both"/>
              <w:rPr>
                <w:sz w:val="22"/>
              </w:rPr>
            </w:pPr>
            <w:r w:rsidRPr="00193741">
              <w:rPr>
                <w:sz w:val="22"/>
              </w:rPr>
              <w:t>4.1.Pielikumi:</w:t>
            </w:r>
          </w:p>
          <w:p w:rsidR="00300CA6" w:rsidRPr="00193741" w:rsidRDefault="00300CA6" w:rsidP="00F309C7">
            <w:pPr>
              <w:ind w:left="360"/>
              <w:jc w:val="both"/>
              <w:rPr>
                <w:sz w:val="22"/>
              </w:rPr>
            </w:pPr>
            <w:r w:rsidRPr="00193741">
              <w:rPr>
                <w:sz w:val="22"/>
              </w:rPr>
              <w:t>4.1.1.Projektētāja licence vai sertifikāts;</w:t>
            </w:r>
          </w:p>
          <w:p w:rsidR="00300CA6" w:rsidRPr="00193741" w:rsidRDefault="00300CA6" w:rsidP="00F309C7">
            <w:pPr>
              <w:ind w:left="360"/>
              <w:jc w:val="both"/>
              <w:rPr>
                <w:sz w:val="22"/>
              </w:rPr>
            </w:pPr>
            <w:r w:rsidRPr="00193741">
              <w:rPr>
                <w:sz w:val="22"/>
              </w:rPr>
              <w:t>4.1.2.Darba uzdevums;</w:t>
            </w:r>
          </w:p>
          <w:p w:rsidR="00300CA6" w:rsidRPr="00193741" w:rsidRDefault="00300CA6" w:rsidP="00F309C7">
            <w:pPr>
              <w:ind w:left="360"/>
              <w:jc w:val="both"/>
              <w:rPr>
                <w:sz w:val="22"/>
              </w:rPr>
            </w:pPr>
            <w:r w:rsidRPr="00193741">
              <w:rPr>
                <w:sz w:val="22"/>
              </w:rPr>
              <w:t>4.1.3.Citi izejas materiāli.</w:t>
            </w:r>
          </w:p>
          <w:p w:rsidR="00300CA6" w:rsidRPr="00193741" w:rsidRDefault="00300CA6" w:rsidP="00F309C7">
            <w:pPr>
              <w:ind w:left="360"/>
              <w:jc w:val="both"/>
              <w:rPr>
                <w:sz w:val="22"/>
              </w:rPr>
            </w:pPr>
            <w:r w:rsidRPr="00193741">
              <w:rPr>
                <w:sz w:val="22"/>
              </w:rPr>
              <w:t>4.2.Paskaidrojuma raksts.</w:t>
            </w:r>
          </w:p>
          <w:p w:rsidR="00300CA6" w:rsidRPr="00193741" w:rsidRDefault="00300CA6" w:rsidP="00F309C7">
            <w:pPr>
              <w:ind w:left="360"/>
              <w:jc w:val="both"/>
              <w:rPr>
                <w:sz w:val="22"/>
              </w:rPr>
            </w:pPr>
            <w:r w:rsidRPr="00193741">
              <w:rPr>
                <w:sz w:val="22"/>
              </w:rPr>
              <w:t>4.3. Grafiskā daļa:</w:t>
            </w:r>
          </w:p>
          <w:p w:rsidR="00300CA6" w:rsidRPr="00193741" w:rsidRDefault="00300CA6" w:rsidP="00F309C7">
            <w:pPr>
              <w:ind w:left="360"/>
              <w:jc w:val="both"/>
              <w:rPr>
                <w:sz w:val="22"/>
              </w:rPr>
            </w:pPr>
            <w:r w:rsidRPr="00193741">
              <w:rPr>
                <w:sz w:val="22"/>
              </w:rPr>
              <w:t>4.3.1.Esošās situācijas plāns;</w:t>
            </w:r>
          </w:p>
          <w:p w:rsidR="00300CA6" w:rsidRPr="00193741" w:rsidRDefault="00300CA6" w:rsidP="00F309C7">
            <w:pPr>
              <w:ind w:left="360"/>
              <w:jc w:val="both"/>
              <w:rPr>
                <w:sz w:val="22"/>
              </w:rPr>
            </w:pPr>
            <w:r w:rsidRPr="00193741">
              <w:rPr>
                <w:sz w:val="22"/>
              </w:rPr>
              <w:t>4.3.2.Plānotās situācijas plāns-projekta risinājums;</w:t>
            </w:r>
          </w:p>
          <w:p w:rsidR="00300CA6" w:rsidRPr="00193741" w:rsidRDefault="00300CA6" w:rsidP="00F309C7">
            <w:pPr>
              <w:ind w:left="360"/>
              <w:jc w:val="both"/>
              <w:rPr>
                <w:sz w:val="22"/>
              </w:rPr>
            </w:pPr>
            <w:r w:rsidRPr="00193741">
              <w:rPr>
                <w:sz w:val="22"/>
              </w:rPr>
              <w:t>4.3.3.Visa veida aizsargjoslas un citi apgrūtinājumi;</w:t>
            </w:r>
          </w:p>
          <w:p w:rsidR="00300CA6" w:rsidRPr="00193741" w:rsidRDefault="00300CA6" w:rsidP="00F309C7">
            <w:pPr>
              <w:ind w:left="360"/>
              <w:jc w:val="both"/>
              <w:rPr>
                <w:sz w:val="22"/>
              </w:rPr>
            </w:pPr>
            <w:r w:rsidRPr="00193741">
              <w:rPr>
                <w:sz w:val="22"/>
              </w:rPr>
              <w:t>5.Nekustamā īpašuma veidošanas nosacījumi:</w:t>
            </w:r>
          </w:p>
          <w:p w:rsidR="00300CA6" w:rsidRPr="00193741" w:rsidRDefault="00300CA6" w:rsidP="00F309C7">
            <w:pPr>
              <w:ind w:left="360"/>
              <w:jc w:val="both"/>
              <w:rPr>
                <w:sz w:val="22"/>
              </w:rPr>
            </w:pPr>
            <w:r w:rsidRPr="00193741">
              <w:rPr>
                <w:sz w:val="22"/>
              </w:rPr>
              <w:t xml:space="preserve">5.1.1.zemes gabalu atļautā izmantošana: </w:t>
            </w:r>
          </w:p>
          <w:p w:rsidR="00300CA6" w:rsidRPr="00193741" w:rsidRDefault="00300CA6" w:rsidP="00F309C7">
            <w:pPr>
              <w:ind w:left="360"/>
              <w:jc w:val="both"/>
              <w:rPr>
                <w:sz w:val="22"/>
              </w:rPr>
            </w:pPr>
            <w:r w:rsidRPr="00193741">
              <w:rPr>
                <w:sz w:val="22"/>
              </w:rPr>
              <w:t>Atbilstoši Alojas novada domes pieņemtajiem Saistošajiem noteikumiem „Alojas novada teritorijas plānojuma 2013.-2024.gadam teritorijas izmantošanas un apbūves noteikumi un grafiskā daļa” .</w:t>
            </w:r>
          </w:p>
          <w:p w:rsidR="00300CA6" w:rsidRPr="00193741" w:rsidRDefault="00300CA6" w:rsidP="00F309C7">
            <w:pPr>
              <w:ind w:left="360"/>
              <w:jc w:val="both"/>
              <w:rPr>
                <w:sz w:val="22"/>
              </w:rPr>
            </w:pPr>
            <w:r w:rsidRPr="00193741">
              <w:rPr>
                <w:sz w:val="22"/>
              </w:rPr>
              <w:t>6.Projekta saskaņošana un izstrādes kārtība:</w:t>
            </w:r>
          </w:p>
          <w:p w:rsidR="00300CA6" w:rsidRPr="00193741" w:rsidRDefault="00300CA6" w:rsidP="00F309C7">
            <w:pPr>
              <w:ind w:left="360"/>
              <w:jc w:val="both"/>
              <w:rPr>
                <w:sz w:val="22"/>
              </w:rPr>
            </w:pPr>
            <w:r w:rsidRPr="00193741">
              <w:rPr>
                <w:sz w:val="22"/>
              </w:rPr>
              <w:t>6.1.Valsts zemes dienesta reģionālā nodaļa sniedz atzinumu par projektu, atbilstoši LR MK noteikumu Nr. 288. 9.6. punkta prasībām;</w:t>
            </w:r>
          </w:p>
          <w:p w:rsidR="00300CA6" w:rsidRPr="00193741" w:rsidRDefault="00300CA6" w:rsidP="00F309C7">
            <w:pPr>
              <w:ind w:left="360"/>
              <w:jc w:val="both"/>
              <w:rPr>
                <w:sz w:val="22"/>
              </w:rPr>
            </w:pPr>
            <w:r w:rsidRPr="00193741">
              <w:rPr>
                <w:sz w:val="22"/>
              </w:rPr>
              <w:t xml:space="preserve">6.2.Saskaņā ar Alojas novada domes saistošajiem noteikumiem Nr.7 ”Par augstas detalizācijas topogrāfiskās informācijas aprites kārtību Alojas novadā” 9.punktu, </w:t>
            </w:r>
          </w:p>
          <w:p w:rsidR="00300CA6" w:rsidRPr="00193741" w:rsidRDefault="00300CA6" w:rsidP="00F309C7">
            <w:pPr>
              <w:ind w:left="360"/>
              <w:jc w:val="both"/>
              <w:rPr>
                <w:sz w:val="22"/>
              </w:rPr>
            </w:pPr>
            <w:r w:rsidRPr="00193741">
              <w:rPr>
                <w:sz w:val="22"/>
              </w:rPr>
              <w:t>zemes ierīcības projekta grafiskā daļa jāsaskaņo ar SIA „TOPO DATI”;</w:t>
            </w:r>
          </w:p>
          <w:p w:rsidR="00300CA6" w:rsidRPr="00193741" w:rsidRDefault="00300CA6" w:rsidP="00F309C7">
            <w:pPr>
              <w:ind w:left="360"/>
              <w:jc w:val="both"/>
              <w:rPr>
                <w:sz w:val="22"/>
              </w:rPr>
            </w:pPr>
            <w:r w:rsidRPr="00193741">
              <w:rPr>
                <w:sz w:val="22"/>
              </w:rPr>
              <w:t>6.3.Saskaņotais projekts iesniedzams Alojas novada domē, Jūras ielā 13, Alojā. Dome projektu apstiprina, pieņemot administratīvo aktu (lēmumu) pēc pozitīvu atzinumu saņemšanas, atbilstoši LR MK noteikumu Nr.288. 9.8. punkta prasībām.</w:t>
            </w:r>
          </w:p>
          <w:p w:rsidR="00300CA6" w:rsidRPr="00193741" w:rsidRDefault="00300CA6" w:rsidP="00F309C7">
            <w:pPr>
              <w:ind w:left="360"/>
              <w:jc w:val="both"/>
              <w:rPr>
                <w:sz w:val="22"/>
              </w:rPr>
            </w:pPr>
            <w:r w:rsidRPr="00193741">
              <w:rPr>
                <w:sz w:val="22"/>
              </w:rPr>
              <w:t>7.Projekta noformēšana:</w:t>
            </w:r>
          </w:p>
          <w:p w:rsidR="00300CA6" w:rsidRPr="00193741" w:rsidRDefault="00300CA6" w:rsidP="00F309C7">
            <w:pPr>
              <w:ind w:left="360"/>
              <w:jc w:val="both"/>
              <w:rPr>
                <w:sz w:val="22"/>
              </w:rPr>
            </w:pPr>
            <w:r w:rsidRPr="00193741">
              <w:rPr>
                <w:sz w:val="22"/>
              </w:rPr>
              <w:t>7.1.Projekta noformēšanu ve</w:t>
            </w:r>
            <w:r w:rsidR="00193741">
              <w:rPr>
                <w:sz w:val="22"/>
              </w:rPr>
              <w:t>ic atbilstoši LR MK 28.09.2010.</w:t>
            </w:r>
            <w:r w:rsidRPr="00193741">
              <w:rPr>
                <w:sz w:val="22"/>
              </w:rPr>
              <w:t>noteikumiem Nr.916. „Dokumentu izstrādāšanas un noformēšanas kārtībai”;</w:t>
            </w:r>
          </w:p>
          <w:p w:rsidR="00300CA6" w:rsidRPr="00193741" w:rsidRDefault="00300CA6" w:rsidP="00F309C7">
            <w:pPr>
              <w:ind w:left="360"/>
              <w:jc w:val="both"/>
              <w:rPr>
                <w:sz w:val="22"/>
              </w:rPr>
            </w:pPr>
            <w:r w:rsidRPr="00193741">
              <w:rPr>
                <w:sz w:val="22"/>
              </w:rPr>
              <w:t>7.2.Projekta dokumentācija izskatīšanai Alojas domē jāiesniedz 3 (trīs) eksemplāros.</w:t>
            </w:r>
          </w:p>
          <w:p w:rsidR="00300CA6" w:rsidRPr="00193741" w:rsidRDefault="00300CA6" w:rsidP="00F309C7">
            <w:pPr>
              <w:ind w:left="360"/>
              <w:jc w:val="both"/>
              <w:rPr>
                <w:sz w:val="22"/>
              </w:rPr>
            </w:pPr>
            <w:r w:rsidRPr="00193741">
              <w:rPr>
                <w:sz w:val="22"/>
              </w:rPr>
              <w:t>8.Zemes ierīcības projekta darba uzdevuma derīguma termiņš ir viens gads no administratīvā akta spēkā stāšanās brīža.</w:t>
            </w:r>
          </w:p>
          <w:p w:rsidR="00300CA6" w:rsidRPr="00193741" w:rsidRDefault="00300CA6" w:rsidP="00F309C7">
            <w:pPr>
              <w:ind w:left="360"/>
              <w:jc w:val="both"/>
              <w:rPr>
                <w:sz w:val="22"/>
              </w:rPr>
            </w:pPr>
          </w:p>
        </w:tc>
      </w:tr>
    </w:tbl>
    <w:p w:rsidR="00193741" w:rsidRDefault="00193741" w:rsidP="00193741">
      <w:pPr>
        <w:jc w:val="center"/>
      </w:pPr>
      <w:r>
        <w:rPr>
          <w:noProof/>
          <w:lang w:eastAsia="lv-LV"/>
        </w:rPr>
        <w:lastRenderedPageBreak/>
        <w:drawing>
          <wp:inline distT="0" distB="0" distL="0" distR="0" wp14:anchorId="067437D4" wp14:editId="338E8301">
            <wp:extent cx="492125" cy="729615"/>
            <wp:effectExtent l="19050" t="0" r="3175" b="0"/>
            <wp:docPr id="36"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2125" cy="729615"/>
                    </a:xfrm>
                    <a:prstGeom prst="rect">
                      <a:avLst/>
                    </a:prstGeom>
                    <a:noFill/>
                    <a:ln w="9525">
                      <a:noFill/>
                      <a:miter lim="800000"/>
                      <a:headEnd/>
                      <a:tailEnd/>
                    </a:ln>
                  </pic:spPr>
                </pic:pic>
              </a:graphicData>
            </a:graphic>
          </wp:inline>
        </w:drawing>
      </w:r>
    </w:p>
    <w:p w:rsidR="00193741" w:rsidRDefault="00193741" w:rsidP="00193741">
      <w:pPr>
        <w:jc w:val="center"/>
        <w:rPr>
          <w:sz w:val="32"/>
        </w:rPr>
      </w:pPr>
      <w:r>
        <w:rPr>
          <w:sz w:val="32"/>
        </w:rPr>
        <w:t>Latvijas Republika</w:t>
      </w:r>
    </w:p>
    <w:p w:rsidR="00193741" w:rsidRDefault="00193741" w:rsidP="00193741">
      <w:pPr>
        <w:jc w:val="center"/>
      </w:pPr>
    </w:p>
    <w:p w:rsidR="00193741" w:rsidRDefault="00193741" w:rsidP="00193741">
      <w:pPr>
        <w:jc w:val="center"/>
        <w:rPr>
          <w:b/>
          <w:bCs/>
          <w:sz w:val="32"/>
        </w:rPr>
      </w:pPr>
      <w:r>
        <w:rPr>
          <w:b/>
          <w:bCs/>
          <w:sz w:val="32"/>
        </w:rPr>
        <w:t>ALOJAS NOVADA DOME</w:t>
      </w:r>
    </w:p>
    <w:p w:rsidR="00193741" w:rsidRDefault="00193741" w:rsidP="00193741">
      <w:pPr>
        <w:pBdr>
          <w:bottom w:val="double" w:sz="6" w:space="19" w:color="auto"/>
        </w:pBdr>
        <w:jc w:val="center"/>
        <w:rPr>
          <w:sz w:val="14"/>
        </w:rPr>
      </w:pPr>
    </w:p>
    <w:p w:rsidR="00193741" w:rsidRDefault="00193741" w:rsidP="00193741">
      <w:pPr>
        <w:pBdr>
          <w:bottom w:val="double" w:sz="6" w:space="19" w:color="auto"/>
        </w:pBdr>
        <w:jc w:val="center"/>
        <w:rPr>
          <w:sz w:val="16"/>
          <w:szCs w:val="16"/>
        </w:rPr>
      </w:pPr>
      <w:r>
        <w:rPr>
          <w:sz w:val="16"/>
        </w:rPr>
        <w:t xml:space="preserve">Reģ.Nr.90000060032, Jūras iela 13, Alojā, Alojas novadā LV - 4064, tel.64022920,fakss 64023925, e – pasts: </w:t>
      </w:r>
      <w:r>
        <w:rPr>
          <w:sz w:val="16"/>
          <w:szCs w:val="16"/>
        </w:rPr>
        <w:t>dome@aloja.lv</w:t>
      </w:r>
    </w:p>
    <w:p w:rsidR="00193741" w:rsidRDefault="00193741" w:rsidP="00193741">
      <w:pPr>
        <w:pStyle w:val="NoSpacing"/>
        <w:rPr>
          <w:rFonts w:ascii="Times New Roman" w:hAnsi="Times New Roman"/>
          <w:szCs w:val="24"/>
        </w:rPr>
      </w:pPr>
    </w:p>
    <w:p w:rsidR="00193741" w:rsidRDefault="00193741" w:rsidP="00193741">
      <w:pPr>
        <w:ind w:left="2880" w:firstLine="720"/>
        <w:rPr>
          <w:b/>
        </w:rPr>
      </w:pPr>
      <w:smartTag w:uri="schemas-tilde-lv/tildestengine" w:element="veidnes">
        <w:smartTagPr>
          <w:attr w:name="id" w:val="-1"/>
          <w:attr w:name="baseform" w:val="lēmums"/>
          <w:attr w:name="text" w:val="LĒMUMS&#10;"/>
        </w:smartTagPr>
        <w:r>
          <w:rPr>
            <w:b/>
          </w:rPr>
          <w:t>LĒMUMS</w:t>
        </w:r>
      </w:smartTag>
    </w:p>
    <w:p w:rsidR="00193741" w:rsidRDefault="00193741" w:rsidP="00193741">
      <w:pPr>
        <w:pStyle w:val="NoSpacing"/>
        <w:rPr>
          <w:rFonts w:ascii="Times New Roman" w:hAnsi="Times New Roman"/>
        </w:rPr>
      </w:pPr>
    </w:p>
    <w:p w:rsidR="00193741" w:rsidRPr="009361BB" w:rsidRDefault="00193741" w:rsidP="00193741">
      <w:pPr>
        <w:pStyle w:val="NoSpacing"/>
        <w:rPr>
          <w:rFonts w:ascii="Times New Roman" w:hAnsi="Times New Roman"/>
          <w:sz w:val="24"/>
          <w:szCs w:val="24"/>
        </w:rPr>
      </w:pPr>
      <w:r w:rsidRPr="009361BB">
        <w:rPr>
          <w:rFonts w:ascii="Times New Roman" w:hAnsi="Times New Roman"/>
          <w:sz w:val="24"/>
          <w:szCs w:val="24"/>
        </w:rPr>
        <w:t>26.06.2014.</w:t>
      </w:r>
      <w:r w:rsidRPr="009361BB">
        <w:rPr>
          <w:rFonts w:ascii="Times New Roman" w:hAnsi="Times New Roman"/>
          <w:sz w:val="24"/>
          <w:szCs w:val="24"/>
        </w:rPr>
        <w:tab/>
      </w:r>
      <w:r w:rsidRPr="009361BB">
        <w:rPr>
          <w:rFonts w:ascii="Times New Roman" w:hAnsi="Times New Roman"/>
          <w:sz w:val="24"/>
          <w:szCs w:val="24"/>
        </w:rPr>
        <w:tab/>
      </w:r>
      <w:r w:rsidRPr="009361BB">
        <w:rPr>
          <w:rFonts w:ascii="Times New Roman" w:hAnsi="Times New Roman"/>
          <w:sz w:val="24"/>
          <w:szCs w:val="24"/>
        </w:rPr>
        <w:tab/>
      </w:r>
      <w:r w:rsidRPr="009361BB">
        <w:rPr>
          <w:rFonts w:ascii="Times New Roman" w:hAnsi="Times New Roman"/>
          <w:sz w:val="24"/>
          <w:szCs w:val="24"/>
        </w:rPr>
        <w:tab/>
        <w:t>ALOJĀ</w:t>
      </w:r>
      <w:r w:rsidRPr="009361BB">
        <w:rPr>
          <w:rFonts w:ascii="Times New Roman" w:hAnsi="Times New Roman"/>
          <w:sz w:val="24"/>
          <w:szCs w:val="24"/>
        </w:rPr>
        <w:tab/>
      </w:r>
      <w:r w:rsidRPr="009361BB">
        <w:rPr>
          <w:rFonts w:ascii="Times New Roman" w:hAnsi="Times New Roman"/>
          <w:sz w:val="24"/>
          <w:szCs w:val="24"/>
        </w:rPr>
        <w:tab/>
      </w:r>
      <w:r w:rsidRPr="009361BB">
        <w:rPr>
          <w:rFonts w:ascii="Times New Roman" w:hAnsi="Times New Roman"/>
          <w:sz w:val="24"/>
          <w:szCs w:val="24"/>
        </w:rPr>
        <w:tab/>
        <w:t>Nr.297</w:t>
      </w:r>
    </w:p>
    <w:p w:rsidR="00193741" w:rsidRPr="009361BB" w:rsidRDefault="00193741" w:rsidP="00193741">
      <w:pPr>
        <w:pStyle w:val="NoSpacing"/>
        <w:ind w:left="5040" w:firstLine="720"/>
        <w:rPr>
          <w:rFonts w:ascii="Times New Roman" w:hAnsi="Times New Roman"/>
          <w:sz w:val="24"/>
          <w:szCs w:val="24"/>
        </w:rPr>
      </w:pPr>
      <w:r w:rsidRPr="009361BB">
        <w:rPr>
          <w:rFonts w:ascii="Times New Roman" w:hAnsi="Times New Roman"/>
          <w:sz w:val="24"/>
          <w:szCs w:val="24"/>
        </w:rPr>
        <w:t>protokols Nr.9 33#</w:t>
      </w:r>
    </w:p>
    <w:p w:rsidR="00300CA6" w:rsidRPr="009361BB" w:rsidRDefault="00300CA6" w:rsidP="00300CA6">
      <w:pPr>
        <w:ind w:left="1440" w:firstLine="720"/>
        <w:rPr>
          <w:szCs w:val="24"/>
        </w:rPr>
      </w:pPr>
    </w:p>
    <w:p w:rsidR="00193741" w:rsidRDefault="00193741" w:rsidP="00193741">
      <w:pPr>
        <w:jc w:val="center"/>
        <w:rPr>
          <w:u w:val="single"/>
        </w:rPr>
      </w:pPr>
    </w:p>
    <w:p w:rsidR="00193741" w:rsidRDefault="00193741" w:rsidP="00193741">
      <w:pPr>
        <w:jc w:val="center"/>
        <w:rPr>
          <w:u w:val="single"/>
        </w:rPr>
      </w:pPr>
    </w:p>
    <w:p w:rsidR="00193741" w:rsidRPr="003C60F8" w:rsidRDefault="00193741" w:rsidP="00193741">
      <w:pPr>
        <w:jc w:val="center"/>
        <w:rPr>
          <w:u w:val="single"/>
        </w:rPr>
      </w:pPr>
      <w:r w:rsidRPr="003C60F8">
        <w:rPr>
          <w:u w:val="single"/>
        </w:rPr>
        <w:t xml:space="preserve">Par zemes ierīcības projekta apstiprināšanu </w:t>
      </w:r>
      <w:r>
        <w:rPr>
          <w:u w:val="single"/>
        </w:rPr>
        <w:t>Alojas</w:t>
      </w:r>
      <w:r w:rsidRPr="003C60F8">
        <w:rPr>
          <w:u w:val="single"/>
        </w:rPr>
        <w:t xml:space="preserve"> pagasta zemes īpašumam „</w:t>
      </w:r>
      <w:proofErr w:type="spellStart"/>
      <w:r>
        <w:rPr>
          <w:u w:val="single"/>
        </w:rPr>
        <w:t>Jaunupītes</w:t>
      </w:r>
      <w:proofErr w:type="spellEnd"/>
      <w:r w:rsidRPr="003C60F8">
        <w:rPr>
          <w:u w:val="single"/>
        </w:rPr>
        <w:t>”</w:t>
      </w:r>
    </w:p>
    <w:p w:rsidR="00193741" w:rsidRPr="003C60F8" w:rsidRDefault="00193741" w:rsidP="00193741">
      <w:pPr>
        <w:jc w:val="center"/>
        <w:rPr>
          <w:u w:val="single"/>
        </w:rPr>
      </w:pPr>
    </w:p>
    <w:p w:rsidR="00193741" w:rsidRPr="00D613CA" w:rsidRDefault="00193741" w:rsidP="00193741">
      <w:pPr>
        <w:ind w:firstLine="720"/>
        <w:jc w:val="both"/>
      </w:pPr>
      <w:r w:rsidRPr="00D613CA">
        <w:t>Izskatot SIA „</w:t>
      </w:r>
      <w:proofErr w:type="spellStart"/>
      <w:r w:rsidRPr="00D613CA">
        <w:t>Kroks</w:t>
      </w:r>
      <w:proofErr w:type="spellEnd"/>
      <w:r w:rsidRPr="00D613CA">
        <w:t xml:space="preserve"> R” sert</w:t>
      </w:r>
      <w:r>
        <w:t xml:space="preserve">ificēta mērnieka Igora Rudzīša </w:t>
      </w:r>
      <w:r w:rsidRPr="00D613CA">
        <w:t>201</w:t>
      </w:r>
      <w:r>
        <w:t>4</w:t>
      </w:r>
      <w:r w:rsidRPr="00D613CA">
        <w:t xml:space="preserve">.gada </w:t>
      </w:r>
      <w:r>
        <w:t>9.jūnija iesniegumu (dok. reģ. domē 10.06.2014. Nr.3-8/14/</w:t>
      </w:r>
      <w:r w:rsidRPr="001A772B">
        <w:t>485</w:t>
      </w:r>
      <w:r w:rsidRPr="00D613CA">
        <w:t xml:space="preserve">-K) par zemes ierīcības projekta apstiprināšanu </w:t>
      </w:r>
      <w:r>
        <w:t>īpašumam „</w:t>
      </w:r>
      <w:proofErr w:type="spellStart"/>
      <w:r>
        <w:t>Jaunupītes</w:t>
      </w:r>
      <w:proofErr w:type="spellEnd"/>
      <w:r>
        <w:t xml:space="preserve">”, Alojas pagastā, Alojas novadā, kadastra numurs 6627 004 0093, kopplatība 6,03 </w:t>
      </w:r>
      <w:r w:rsidRPr="00D613CA">
        <w:t>ha</w:t>
      </w:r>
      <w:r>
        <w:t xml:space="preserve">, </w:t>
      </w:r>
      <w:r w:rsidRPr="00D613CA">
        <w:t>dome konstatē:</w:t>
      </w:r>
    </w:p>
    <w:p w:rsidR="00193741" w:rsidRDefault="00193741" w:rsidP="00193741">
      <w:pPr>
        <w:ind w:firstLine="720"/>
        <w:jc w:val="both"/>
      </w:pPr>
      <w:r w:rsidRPr="00D613CA">
        <w:t>Izstrādātais projekts atbilst Alojas novada izsniegtajiem projekta izstrādes noteikumiem</w:t>
      </w:r>
      <w:r>
        <w:t xml:space="preserve"> saskaņā ar Alojas novada domes 26.03.2014. lēmumu Nr.124 (prot. Nr.5  29#) ”Par zemes ierīcības projekta izstrādi Alojas pagasta nekustamajam īpašumam „</w:t>
      </w:r>
      <w:proofErr w:type="spellStart"/>
      <w:r>
        <w:t>Jaunupītes</w:t>
      </w:r>
      <w:proofErr w:type="spellEnd"/>
      <w:r>
        <w:t xml:space="preserve">” un tajā noteikto darba uzdevumu, Alojas novada domes 2013.gada 17.jūlijā apstiprinātajiem saistošajiem noteikumiem Nr.5 ”Alojas novada teritorijas plānojuma 2013.-20124.gadam teritorijas izmantošanas un apbūves noteikumi un grafiskā daļa” </w:t>
      </w:r>
    </w:p>
    <w:p w:rsidR="00193741" w:rsidRDefault="00193741" w:rsidP="00193741">
      <w:pPr>
        <w:ind w:firstLine="720"/>
        <w:jc w:val="both"/>
      </w:pPr>
      <w:r>
        <w:t>Zemes ierīcības projekta mērķis – nekustamā īpašuma „</w:t>
      </w:r>
      <w:proofErr w:type="spellStart"/>
      <w:r>
        <w:t>Jaunupītes</w:t>
      </w:r>
      <w:proofErr w:type="spellEnd"/>
      <w:r>
        <w:t xml:space="preserve">”, Alojas pagastā, Alojas novadā, kadastra numurs 6627 004 0093, sadale. Projekta mērķis ir sasniegts, zemes gabala sadale veikta atbilstoši normatīvajiem aktiem, norādīta piekļuve jaunizveidotajiem zemes gabaliem. Projekts saskaņots </w:t>
      </w:r>
      <w:r w:rsidRPr="00B6496B">
        <w:t>ar VZD un SIA „TOPODATI”.</w:t>
      </w:r>
    </w:p>
    <w:p w:rsidR="00193741" w:rsidRDefault="00193741" w:rsidP="00193741">
      <w:pPr>
        <w:ind w:firstLine="720"/>
        <w:jc w:val="both"/>
      </w:pPr>
      <w:r>
        <w:t>Ar zemes ierīcības projektu no zemes vienības atdalīta zemes vienība (zemes ierīcības projekta grafiskajā daļā attēlota ar Nr.2) 5,79 ha platībā. Jaunizveidotajam nekustamajam īpašumam ar kārtas Nr.2 piešķirams jauns nosaukums „</w:t>
      </w:r>
      <w:proofErr w:type="spellStart"/>
      <w:r>
        <w:t>Jaunupītes</w:t>
      </w:r>
      <w:proofErr w:type="spellEnd"/>
      <w:r>
        <w:t xml:space="preserve"> 1” saskaņā ar iesniegumu, savukārt paliekošajam zemes īpašumam ar kārtas Nr.1 un platību 0,24 ha atstāt esošo nosaukumu „</w:t>
      </w:r>
      <w:proofErr w:type="spellStart"/>
      <w:r>
        <w:t>Jaunupītes</w:t>
      </w:r>
      <w:proofErr w:type="spellEnd"/>
      <w:r>
        <w:t>”.</w:t>
      </w:r>
    </w:p>
    <w:p w:rsidR="00193741" w:rsidRDefault="00193741" w:rsidP="00193741">
      <w:pPr>
        <w:ind w:firstLine="720"/>
        <w:jc w:val="both"/>
      </w:pPr>
      <w:r>
        <w:t>Saskaņā ar Zemes ierīcības likuma 22. pantu, zemes ierīcības projekts īstenojams četru gadu laikā. Ja projekts nav īstenots, ieinteresētā persona ierosina jauna zemes ierīcības projekta izstrādi vai esošā projekta izvērtēšanu un apstiprināšanu.</w:t>
      </w:r>
    </w:p>
    <w:p w:rsidR="00193741" w:rsidRDefault="00193741" w:rsidP="00193741">
      <w:pPr>
        <w:ind w:firstLine="720"/>
        <w:jc w:val="both"/>
      </w:pPr>
      <w:r>
        <w:t>Saskaņā ar Nekustamā īpašuma valsts kadastra likuma 33. panta 2.punktu nekustamo īpašumu veido, sadalot reģistrētu nekustamo īpašumu vairākos nekustamajos īpašumos, kurus reģistrē Kadastra informācijas sistēmā.</w:t>
      </w:r>
    </w:p>
    <w:p w:rsidR="00193741" w:rsidRPr="00302A06" w:rsidRDefault="00193741" w:rsidP="00193741">
      <w:pPr>
        <w:ind w:firstLine="720"/>
        <w:jc w:val="both"/>
      </w:pPr>
      <w:r>
        <w:lastRenderedPageBreak/>
        <w:t xml:space="preserve">Pamatojoties uz likuma „Par pašvaldībām” 15. panta 13.punktu, „Zemes ierīcības likuma” 19. panta otro daļu, </w:t>
      </w:r>
      <w:r w:rsidRPr="00D613CA">
        <w:t>MK 20.06.2006.</w:t>
      </w:r>
      <w:r>
        <w:t xml:space="preserve"> </w:t>
      </w:r>
      <w:r w:rsidRPr="00D613CA">
        <w:t>noteikum</w:t>
      </w:r>
      <w:r>
        <w:t>u</w:t>
      </w:r>
      <w:r w:rsidRPr="00D613CA">
        <w:t xml:space="preserve"> Nr.496</w:t>
      </w:r>
      <w:r>
        <w:t xml:space="preserve"> „Nekusta</w:t>
      </w:r>
      <w:r w:rsidRPr="00D613CA">
        <w:t xml:space="preserve">mā īpašuma lietošanas mērķu klasifikācija un nekustamā īpašuma lietošanas mērķu noteikšanas un maiņas kārtība” </w:t>
      </w:r>
      <w:r>
        <w:t xml:space="preserve">trešās </w:t>
      </w:r>
      <w:r w:rsidRPr="00D613CA">
        <w:t>daļas 16.1.punktu,</w:t>
      </w:r>
      <w:r>
        <w:t xml:space="preserve"> </w:t>
      </w:r>
      <w:r w:rsidRPr="00D613CA">
        <w:t>MK noteikum</w:t>
      </w:r>
      <w:r>
        <w:t>u</w:t>
      </w:r>
      <w:r w:rsidRPr="00D613CA">
        <w:t xml:space="preserve"> Nr.1269 „Adresācijas sistēmas noteikumi” 12.punktu, </w:t>
      </w:r>
      <w:r>
        <w:t xml:space="preserve">kā arī Finanšu un attīstības komitejas, Izglītības, kultūras un sporta jautājumu komitejas, Sociālo, kārtības, komunālās saimniecības un dzīvokļu jautājumu komitejas 2014.gada 17.jūnija sēdes atzinumu, Alojas novada dome, atklāti balsojot, </w:t>
      </w:r>
      <w:r w:rsidRPr="00C726D1">
        <w:rPr>
          <w:b/>
        </w:rPr>
        <w:t>nolemj:</w:t>
      </w:r>
      <w:r w:rsidRPr="00302A06">
        <w:t xml:space="preserve"> </w:t>
      </w:r>
    </w:p>
    <w:p w:rsidR="00193741" w:rsidRDefault="00193741" w:rsidP="00193741">
      <w:pPr>
        <w:ind w:left="720"/>
        <w:jc w:val="both"/>
      </w:pPr>
      <w:r w:rsidRPr="00D613CA">
        <w:t>1.</w:t>
      </w:r>
      <w:r>
        <w:t xml:space="preserve"> </w:t>
      </w:r>
      <w:r w:rsidRPr="00D613CA">
        <w:t>Apstiprināt Alojas novada</w:t>
      </w:r>
      <w:r>
        <w:t>,</w:t>
      </w:r>
      <w:r w:rsidRPr="00D613CA">
        <w:t xml:space="preserve"> </w:t>
      </w:r>
      <w:r>
        <w:t>Alojas</w:t>
      </w:r>
      <w:r w:rsidRPr="00D613CA">
        <w:t xml:space="preserve"> pagasta nekustamā īpašuma </w:t>
      </w:r>
      <w:r>
        <w:t>„</w:t>
      </w:r>
      <w:proofErr w:type="spellStart"/>
      <w:r>
        <w:t>Jaunupītes</w:t>
      </w:r>
      <w:proofErr w:type="spellEnd"/>
      <w:r>
        <w:t>” ar kadastra numuru 6627 004 0093</w:t>
      </w:r>
      <w:r w:rsidRPr="00D613CA">
        <w:t xml:space="preserve"> izstrādāto zemes ierīcības projektu (projekta izstrādātājs SIA „</w:t>
      </w:r>
      <w:proofErr w:type="spellStart"/>
      <w:r w:rsidRPr="00D613CA">
        <w:t>Kroks</w:t>
      </w:r>
      <w:proofErr w:type="spellEnd"/>
      <w:r w:rsidRPr="00D613CA">
        <w:t xml:space="preserve"> R”).</w:t>
      </w:r>
    </w:p>
    <w:p w:rsidR="00193741" w:rsidRDefault="00193741" w:rsidP="00193741">
      <w:pPr>
        <w:ind w:left="720"/>
        <w:jc w:val="both"/>
      </w:pPr>
      <w:r>
        <w:t>2. No nekustamā īpašuma „</w:t>
      </w:r>
      <w:proofErr w:type="spellStart"/>
      <w:r>
        <w:t>Jaunupītes</w:t>
      </w:r>
      <w:proofErr w:type="spellEnd"/>
      <w:r>
        <w:t>” atdalīt zemes vienību 5,79 ha platībā, veidojot jaunu nekustamo īpašumu (grafiskajā pielikumā Nr.2). Jaunizveidotajam īpašumam piešķirt nosaukumu „</w:t>
      </w:r>
      <w:proofErr w:type="spellStart"/>
      <w:r>
        <w:t>Jaunupītes</w:t>
      </w:r>
      <w:proofErr w:type="spellEnd"/>
      <w:r>
        <w:t xml:space="preserve"> 1” un </w:t>
      </w:r>
      <w:bookmarkStart w:id="2" w:name="OLE_LINK1"/>
      <w:r>
        <w:t>noteikt nekustamā īpašuma lietošanas mērķi - zeme, uz kuras galvenā saimnieciskā darbība ir lauksaimniecība (kods 0101).</w:t>
      </w:r>
      <w:bookmarkEnd w:id="2"/>
    </w:p>
    <w:p w:rsidR="00193741" w:rsidRDefault="00193741" w:rsidP="00193741">
      <w:pPr>
        <w:ind w:left="720"/>
        <w:jc w:val="both"/>
      </w:pPr>
      <w:r>
        <w:t>3.Nekustamajam īpašumam ar platību 0,24 ha, atstāt nosaukumu „</w:t>
      </w:r>
      <w:proofErr w:type="spellStart"/>
      <w:r>
        <w:t>Jaunupītes</w:t>
      </w:r>
      <w:proofErr w:type="spellEnd"/>
      <w:r>
        <w:t>” (grafiskajā daļā Nr.1) un noteikt nekustamā īpašuma lietošanas mērķi - zeme, uz kuras galvenā saimnieciskā darbība ir lauksaimniecība (kods 0101).</w:t>
      </w:r>
    </w:p>
    <w:p w:rsidR="00193741" w:rsidRDefault="00193741" w:rsidP="00193741">
      <w:pPr>
        <w:ind w:left="720"/>
        <w:jc w:val="both"/>
      </w:pPr>
      <w:r>
        <w:t>4</w:t>
      </w:r>
      <w:r w:rsidRPr="005B15AA">
        <w:t>.Saskaņā ar likuma ”Zemes ierīcības likums” 20.p., vienu apstiprinātā projekta eksemplāru iesniedz VZD reģionālajā nodaļā, otrs glabājas Alojas novada domē un trešais eksemplārs glabājas pie projekta ierosinātāja.</w:t>
      </w:r>
    </w:p>
    <w:p w:rsidR="00193741" w:rsidRPr="00D613CA" w:rsidRDefault="00193741" w:rsidP="00193741">
      <w:pPr>
        <w:jc w:val="both"/>
      </w:pPr>
    </w:p>
    <w:p w:rsidR="00193741" w:rsidRPr="00D613CA" w:rsidRDefault="00193741" w:rsidP="00193741"/>
    <w:p w:rsidR="00193741" w:rsidRPr="00D613CA" w:rsidRDefault="00193741" w:rsidP="00193741"/>
    <w:p w:rsidR="00193741" w:rsidRDefault="00193741" w:rsidP="00193741"/>
    <w:p w:rsidR="00193741" w:rsidRDefault="00193741" w:rsidP="00193741"/>
    <w:p w:rsidR="00193741" w:rsidRDefault="00193741" w:rsidP="00193741"/>
    <w:p w:rsidR="009361BB" w:rsidRDefault="009361BB" w:rsidP="009361BB">
      <w:pPr>
        <w:ind w:left="360" w:firstLine="360"/>
        <w:rPr>
          <w:szCs w:val="24"/>
        </w:rPr>
      </w:pPr>
      <w:r>
        <w:rPr>
          <w:szCs w:val="24"/>
        </w:rPr>
        <w:t>Domes priekšsēdētājs</w:t>
      </w:r>
      <w:r>
        <w:rPr>
          <w:szCs w:val="24"/>
        </w:rPr>
        <w:tab/>
      </w:r>
      <w:r>
        <w:rPr>
          <w:szCs w:val="24"/>
        </w:rPr>
        <w:tab/>
        <w:t>(paraksts)</w:t>
      </w:r>
      <w:r>
        <w:rPr>
          <w:szCs w:val="24"/>
        </w:rPr>
        <w:tab/>
      </w:r>
      <w:r>
        <w:rPr>
          <w:szCs w:val="24"/>
        </w:rPr>
        <w:tab/>
        <w:t>Valdis Bārda</w:t>
      </w:r>
    </w:p>
    <w:p w:rsidR="009361BB" w:rsidRDefault="009361BB" w:rsidP="009361BB">
      <w:pPr>
        <w:ind w:left="1080" w:firstLine="360"/>
        <w:rPr>
          <w:szCs w:val="24"/>
        </w:rPr>
      </w:pPr>
      <w:r>
        <w:rPr>
          <w:szCs w:val="24"/>
        </w:rPr>
        <w:t>(zīmogs)</w:t>
      </w:r>
    </w:p>
    <w:p w:rsidR="009361BB" w:rsidRDefault="009361BB" w:rsidP="009361BB">
      <w:pPr>
        <w:rPr>
          <w:szCs w:val="24"/>
        </w:rPr>
      </w:pPr>
      <w:r>
        <w:rPr>
          <w:szCs w:val="24"/>
        </w:rPr>
        <w:tab/>
        <w:t>NORAKSTS PAREIZS</w:t>
      </w:r>
    </w:p>
    <w:p w:rsidR="009361BB" w:rsidRDefault="009361BB" w:rsidP="009361BB">
      <w:pPr>
        <w:rPr>
          <w:szCs w:val="24"/>
        </w:rPr>
      </w:pPr>
      <w:r>
        <w:rPr>
          <w:szCs w:val="24"/>
        </w:rPr>
        <w:tab/>
        <w:t xml:space="preserve"> Kancelejas pārzine </w:t>
      </w:r>
      <w:r>
        <w:rPr>
          <w:szCs w:val="24"/>
        </w:rPr>
        <w:tab/>
      </w:r>
      <w:r>
        <w:rPr>
          <w:szCs w:val="24"/>
        </w:rPr>
        <w:tab/>
        <w:t xml:space="preserve">Inta </w:t>
      </w:r>
      <w:proofErr w:type="spellStart"/>
      <w:r>
        <w:rPr>
          <w:szCs w:val="24"/>
        </w:rPr>
        <w:t>Baronova</w:t>
      </w:r>
      <w:proofErr w:type="spellEnd"/>
    </w:p>
    <w:p w:rsidR="009361BB" w:rsidRDefault="009361BB" w:rsidP="009361BB">
      <w:pPr>
        <w:rPr>
          <w:szCs w:val="24"/>
        </w:rPr>
      </w:pPr>
      <w:r>
        <w:rPr>
          <w:szCs w:val="24"/>
        </w:rPr>
        <w:tab/>
        <w:t>Alojā, 2014.gada 27.jūnijā</w:t>
      </w:r>
    </w:p>
    <w:p w:rsidR="009361BB" w:rsidRDefault="009361BB" w:rsidP="009361BB">
      <w:pPr>
        <w:ind w:firstLine="720"/>
        <w:rPr>
          <w:szCs w:val="24"/>
        </w:rPr>
      </w:pPr>
    </w:p>
    <w:p w:rsidR="009361BB" w:rsidRDefault="009361BB" w:rsidP="009361BB">
      <w:pPr>
        <w:ind w:firstLine="720"/>
        <w:rPr>
          <w:szCs w:val="24"/>
        </w:rPr>
      </w:pPr>
    </w:p>
    <w:p w:rsidR="00193741" w:rsidRDefault="00193741" w:rsidP="00FD1B9D">
      <w:pPr>
        <w:ind w:firstLine="720"/>
        <w:rPr>
          <w:sz w:val="22"/>
        </w:rPr>
      </w:pPr>
    </w:p>
    <w:p w:rsidR="00193741" w:rsidRDefault="00193741" w:rsidP="00FD1B9D">
      <w:pPr>
        <w:ind w:firstLine="720"/>
        <w:rPr>
          <w:sz w:val="22"/>
        </w:rPr>
      </w:pPr>
    </w:p>
    <w:p w:rsidR="00193741" w:rsidRDefault="00193741" w:rsidP="00FD1B9D">
      <w:pPr>
        <w:ind w:firstLine="720"/>
        <w:rPr>
          <w:sz w:val="22"/>
        </w:rPr>
      </w:pPr>
    </w:p>
    <w:p w:rsidR="00193741" w:rsidRDefault="00193741" w:rsidP="00FD1B9D">
      <w:pPr>
        <w:ind w:firstLine="720"/>
        <w:rPr>
          <w:sz w:val="22"/>
        </w:rPr>
      </w:pPr>
    </w:p>
    <w:p w:rsidR="00193741" w:rsidRDefault="00193741" w:rsidP="00FD1B9D">
      <w:pPr>
        <w:ind w:firstLine="720"/>
        <w:rPr>
          <w:sz w:val="22"/>
        </w:rPr>
      </w:pPr>
    </w:p>
    <w:p w:rsidR="00193741" w:rsidRDefault="00193741" w:rsidP="00FD1B9D">
      <w:pPr>
        <w:ind w:firstLine="720"/>
        <w:rPr>
          <w:sz w:val="22"/>
        </w:rPr>
      </w:pPr>
    </w:p>
    <w:p w:rsidR="00193741" w:rsidRDefault="00193741" w:rsidP="00FD1B9D">
      <w:pPr>
        <w:ind w:firstLine="720"/>
        <w:rPr>
          <w:sz w:val="22"/>
        </w:rPr>
      </w:pPr>
    </w:p>
    <w:p w:rsidR="00193741" w:rsidRDefault="00193741" w:rsidP="00FD1B9D">
      <w:pPr>
        <w:ind w:firstLine="720"/>
        <w:rPr>
          <w:sz w:val="22"/>
        </w:rPr>
      </w:pPr>
    </w:p>
    <w:p w:rsidR="00193741" w:rsidRDefault="00193741" w:rsidP="00FD1B9D">
      <w:pPr>
        <w:ind w:firstLine="720"/>
        <w:rPr>
          <w:sz w:val="22"/>
        </w:rPr>
      </w:pPr>
    </w:p>
    <w:p w:rsidR="00193741" w:rsidRDefault="00193741" w:rsidP="00FD1B9D">
      <w:pPr>
        <w:ind w:firstLine="720"/>
        <w:rPr>
          <w:sz w:val="22"/>
        </w:rPr>
      </w:pPr>
    </w:p>
    <w:p w:rsidR="00193741" w:rsidRDefault="00193741" w:rsidP="00FD1B9D">
      <w:pPr>
        <w:ind w:firstLine="720"/>
        <w:rPr>
          <w:sz w:val="22"/>
        </w:rPr>
      </w:pPr>
    </w:p>
    <w:p w:rsidR="00193741" w:rsidRDefault="00193741" w:rsidP="00FD1B9D">
      <w:pPr>
        <w:ind w:firstLine="720"/>
        <w:rPr>
          <w:sz w:val="22"/>
        </w:rPr>
      </w:pPr>
    </w:p>
    <w:p w:rsidR="00193741" w:rsidRDefault="00193741" w:rsidP="00FD1B9D">
      <w:pPr>
        <w:ind w:firstLine="720"/>
        <w:rPr>
          <w:sz w:val="22"/>
        </w:rPr>
      </w:pPr>
    </w:p>
    <w:p w:rsidR="00193741" w:rsidRDefault="00193741" w:rsidP="00FD1B9D">
      <w:pPr>
        <w:ind w:firstLine="720"/>
        <w:rPr>
          <w:sz w:val="22"/>
        </w:rPr>
      </w:pPr>
    </w:p>
    <w:p w:rsidR="00193741" w:rsidRDefault="00193741" w:rsidP="00157467">
      <w:pPr>
        <w:rPr>
          <w:sz w:val="22"/>
        </w:rPr>
      </w:pPr>
    </w:p>
    <w:p w:rsidR="00193741" w:rsidRDefault="00193741" w:rsidP="00193741">
      <w:pPr>
        <w:jc w:val="center"/>
      </w:pPr>
      <w:r>
        <w:rPr>
          <w:noProof/>
          <w:lang w:eastAsia="lv-LV"/>
        </w:rPr>
        <w:lastRenderedPageBreak/>
        <w:drawing>
          <wp:inline distT="0" distB="0" distL="0" distR="0" wp14:anchorId="011EAE39" wp14:editId="110E6B0B">
            <wp:extent cx="492125" cy="729615"/>
            <wp:effectExtent l="19050" t="0" r="3175" b="0"/>
            <wp:docPr id="37"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2125" cy="729615"/>
                    </a:xfrm>
                    <a:prstGeom prst="rect">
                      <a:avLst/>
                    </a:prstGeom>
                    <a:noFill/>
                    <a:ln w="9525">
                      <a:noFill/>
                      <a:miter lim="800000"/>
                      <a:headEnd/>
                      <a:tailEnd/>
                    </a:ln>
                  </pic:spPr>
                </pic:pic>
              </a:graphicData>
            </a:graphic>
          </wp:inline>
        </w:drawing>
      </w:r>
    </w:p>
    <w:p w:rsidR="00193741" w:rsidRDefault="00193741" w:rsidP="00193741">
      <w:pPr>
        <w:jc w:val="center"/>
        <w:rPr>
          <w:sz w:val="32"/>
        </w:rPr>
      </w:pPr>
      <w:r>
        <w:rPr>
          <w:sz w:val="32"/>
        </w:rPr>
        <w:t>Latvijas Republika</w:t>
      </w:r>
    </w:p>
    <w:p w:rsidR="00193741" w:rsidRDefault="00193741" w:rsidP="00193741">
      <w:pPr>
        <w:jc w:val="center"/>
      </w:pPr>
    </w:p>
    <w:p w:rsidR="00193741" w:rsidRDefault="00193741" w:rsidP="00193741">
      <w:pPr>
        <w:jc w:val="center"/>
        <w:rPr>
          <w:b/>
          <w:bCs/>
          <w:sz w:val="32"/>
        </w:rPr>
      </w:pPr>
      <w:r>
        <w:rPr>
          <w:b/>
          <w:bCs/>
          <w:sz w:val="32"/>
        </w:rPr>
        <w:t>ALOJAS NOVADA DOME</w:t>
      </w:r>
    </w:p>
    <w:p w:rsidR="00193741" w:rsidRDefault="00193741" w:rsidP="00193741">
      <w:pPr>
        <w:pBdr>
          <w:bottom w:val="double" w:sz="6" w:space="19" w:color="auto"/>
        </w:pBdr>
        <w:jc w:val="center"/>
        <w:rPr>
          <w:sz w:val="14"/>
        </w:rPr>
      </w:pPr>
    </w:p>
    <w:p w:rsidR="00193741" w:rsidRDefault="00193741" w:rsidP="00193741">
      <w:pPr>
        <w:pBdr>
          <w:bottom w:val="double" w:sz="6" w:space="19" w:color="auto"/>
        </w:pBdr>
        <w:jc w:val="center"/>
        <w:rPr>
          <w:sz w:val="16"/>
          <w:szCs w:val="16"/>
        </w:rPr>
      </w:pPr>
      <w:r>
        <w:rPr>
          <w:sz w:val="16"/>
        </w:rPr>
        <w:t xml:space="preserve">Reģ.Nr.90000060032, Jūras iela 13, Alojā, Alojas novadā LV - 4064, tel.64022920,fakss 64023925, e – pasts: </w:t>
      </w:r>
      <w:r>
        <w:rPr>
          <w:sz w:val="16"/>
          <w:szCs w:val="16"/>
        </w:rPr>
        <w:t>dome@aloja.lv</w:t>
      </w:r>
    </w:p>
    <w:p w:rsidR="00193741" w:rsidRDefault="00193741" w:rsidP="00193741">
      <w:pPr>
        <w:pStyle w:val="NoSpacing"/>
        <w:rPr>
          <w:rFonts w:ascii="Times New Roman" w:hAnsi="Times New Roman"/>
          <w:szCs w:val="24"/>
        </w:rPr>
      </w:pPr>
    </w:p>
    <w:p w:rsidR="00193741" w:rsidRDefault="00193741" w:rsidP="00193741">
      <w:pPr>
        <w:ind w:left="2880" w:firstLine="720"/>
        <w:rPr>
          <w:b/>
        </w:rPr>
      </w:pPr>
      <w:smartTag w:uri="schemas-tilde-lv/tildestengine" w:element="veidnes">
        <w:smartTagPr>
          <w:attr w:name="id" w:val="-1"/>
          <w:attr w:name="baseform" w:val="lēmums"/>
          <w:attr w:name="text" w:val="LĒMUMS&#10;"/>
        </w:smartTagPr>
        <w:r>
          <w:rPr>
            <w:b/>
          </w:rPr>
          <w:t>LĒMUMS</w:t>
        </w:r>
      </w:smartTag>
    </w:p>
    <w:p w:rsidR="00193741" w:rsidRPr="009361BB" w:rsidRDefault="00193741" w:rsidP="00193741">
      <w:pPr>
        <w:pStyle w:val="NoSpacing"/>
        <w:rPr>
          <w:rFonts w:ascii="Times New Roman" w:hAnsi="Times New Roman"/>
          <w:sz w:val="24"/>
          <w:szCs w:val="24"/>
        </w:rPr>
      </w:pPr>
    </w:p>
    <w:p w:rsidR="00193741" w:rsidRPr="009361BB" w:rsidRDefault="00193741" w:rsidP="00193741">
      <w:pPr>
        <w:pStyle w:val="NoSpacing"/>
        <w:rPr>
          <w:rFonts w:ascii="Times New Roman" w:hAnsi="Times New Roman"/>
          <w:sz w:val="24"/>
          <w:szCs w:val="24"/>
        </w:rPr>
      </w:pPr>
      <w:r w:rsidRPr="009361BB">
        <w:rPr>
          <w:rFonts w:ascii="Times New Roman" w:hAnsi="Times New Roman"/>
          <w:sz w:val="24"/>
          <w:szCs w:val="24"/>
        </w:rPr>
        <w:t>26.06.2014.</w:t>
      </w:r>
      <w:r w:rsidRPr="009361BB">
        <w:rPr>
          <w:rFonts w:ascii="Times New Roman" w:hAnsi="Times New Roman"/>
          <w:sz w:val="24"/>
          <w:szCs w:val="24"/>
        </w:rPr>
        <w:tab/>
      </w:r>
      <w:r w:rsidRPr="009361BB">
        <w:rPr>
          <w:rFonts w:ascii="Times New Roman" w:hAnsi="Times New Roman"/>
          <w:sz w:val="24"/>
          <w:szCs w:val="24"/>
        </w:rPr>
        <w:tab/>
      </w:r>
      <w:r w:rsidRPr="009361BB">
        <w:rPr>
          <w:rFonts w:ascii="Times New Roman" w:hAnsi="Times New Roman"/>
          <w:sz w:val="24"/>
          <w:szCs w:val="24"/>
        </w:rPr>
        <w:tab/>
      </w:r>
      <w:r w:rsidRPr="009361BB">
        <w:rPr>
          <w:rFonts w:ascii="Times New Roman" w:hAnsi="Times New Roman"/>
          <w:sz w:val="24"/>
          <w:szCs w:val="24"/>
        </w:rPr>
        <w:tab/>
        <w:t>ALOJĀ</w:t>
      </w:r>
      <w:r w:rsidRPr="009361BB">
        <w:rPr>
          <w:rFonts w:ascii="Times New Roman" w:hAnsi="Times New Roman"/>
          <w:sz w:val="24"/>
          <w:szCs w:val="24"/>
        </w:rPr>
        <w:tab/>
      </w:r>
      <w:r w:rsidRPr="009361BB">
        <w:rPr>
          <w:rFonts w:ascii="Times New Roman" w:hAnsi="Times New Roman"/>
          <w:sz w:val="24"/>
          <w:szCs w:val="24"/>
        </w:rPr>
        <w:tab/>
      </w:r>
      <w:r w:rsidRPr="009361BB">
        <w:rPr>
          <w:rFonts w:ascii="Times New Roman" w:hAnsi="Times New Roman"/>
          <w:sz w:val="24"/>
          <w:szCs w:val="24"/>
        </w:rPr>
        <w:tab/>
        <w:t>Nr.298</w:t>
      </w:r>
    </w:p>
    <w:p w:rsidR="00193741" w:rsidRPr="009361BB" w:rsidRDefault="00193741" w:rsidP="00193741">
      <w:pPr>
        <w:pStyle w:val="NoSpacing"/>
        <w:ind w:left="5040" w:firstLine="720"/>
        <w:rPr>
          <w:rFonts w:ascii="Times New Roman" w:hAnsi="Times New Roman"/>
          <w:sz w:val="24"/>
          <w:szCs w:val="24"/>
        </w:rPr>
      </w:pPr>
      <w:r w:rsidRPr="009361BB">
        <w:rPr>
          <w:rFonts w:ascii="Times New Roman" w:hAnsi="Times New Roman"/>
          <w:sz w:val="24"/>
          <w:szCs w:val="24"/>
        </w:rPr>
        <w:t>protokols Nr.9 34#</w:t>
      </w:r>
    </w:p>
    <w:p w:rsidR="00193741" w:rsidRPr="009361BB" w:rsidRDefault="00193741" w:rsidP="00193741">
      <w:pPr>
        <w:ind w:left="1440" w:firstLine="720"/>
        <w:rPr>
          <w:szCs w:val="24"/>
        </w:rPr>
      </w:pPr>
    </w:p>
    <w:p w:rsidR="00193741" w:rsidRPr="009361BB" w:rsidRDefault="00193741" w:rsidP="00193741">
      <w:pPr>
        <w:jc w:val="center"/>
        <w:rPr>
          <w:szCs w:val="24"/>
          <w:u w:val="single"/>
        </w:rPr>
      </w:pPr>
    </w:p>
    <w:p w:rsidR="00193741" w:rsidRPr="009361BB" w:rsidRDefault="00193741" w:rsidP="00193741">
      <w:pPr>
        <w:jc w:val="center"/>
        <w:rPr>
          <w:szCs w:val="24"/>
          <w:u w:val="single"/>
        </w:rPr>
      </w:pPr>
    </w:p>
    <w:p w:rsidR="00193741" w:rsidRDefault="00193741" w:rsidP="00193741">
      <w:pPr>
        <w:jc w:val="center"/>
        <w:rPr>
          <w:u w:val="single"/>
        </w:rPr>
      </w:pPr>
      <w:r w:rsidRPr="00DA4006">
        <w:rPr>
          <w:u w:val="single"/>
        </w:rPr>
        <w:t>Par zemes īpašuma „</w:t>
      </w:r>
      <w:proofErr w:type="spellStart"/>
      <w:r w:rsidRPr="00DA4006">
        <w:rPr>
          <w:u w:val="single"/>
        </w:rPr>
        <w:t>Pirtsmeži</w:t>
      </w:r>
      <w:proofErr w:type="spellEnd"/>
      <w:r w:rsidRPr="00DA4006">
        <w:rPr>
          <w:u w:val="single"/>
        </w:rPr>
        <w:t>” sada</w:t>
      </w:r>
      <w:r>
        <w:rPr>
          <w:u w:val="single"/>
        </w:rPr>
        <w:t>līšanu un nosaukuma piešķiršanu</w:t>
      </w:r>
    </w:p>
    <w:p w:rsidR="00193741" w:rsidRPr="00302A06" w:rsidRDefault="00193741" w:rsidP="00193741">
      <w:pPr>
        <w:rPr>
          <w:u w:val="single"/>
        </w:rPr>
      </w:pPr>
    </w:p>
    <w:p w:rsidR="00193741" w:rsidRPr="00302A06" w:rsidRDefault="00193741" w:rsidP="00193741">
      <w:pPr>
        <w:ind w:firstLine="720"/>
        <w:jc w:val="both"/>
      </w:pPr>
      <w:r w:rsidRPr="00302A06">
        <w:t xml:space="preserve">Izskatot </w:t>
      </w:r>
      <w:r>
        <w:t xml:space="preserve">Kārļa Ojāra Pulksteņa pilnvarotās personas </w:t>
      </w:r>
      <w:r w:rsidRPr="00655DF4">
        <w:t>(20.06.2013. pilnvara)</w:t>
      </w:r>
      <w:r>
        <w:t xml:space="preserve"> </w:t>
      </w:r>
      <w:proofErr w:type="spellStart"/>
      <w:r>
        <w:t>Valgundas</w:t>
      </w:r>
      <w:proofErr w:type="spellEnd"/>
      <w:r>
        <w:t xml:space="preserve"> </w:t>
      </w:r>
      <w:proofErr w:type="spellStart"/>
      <w:r>
        <w:t>Razminovičas</w:t>
      </w:r>
      <w:proofErr w:type="spellEnd"/>
      <w:r>
        <w:t xml:space="preserve"> </w:t>
      </w:r>
      <w:r w:rsidRPr="00302A06">
        <w:t>201</w:t>
      </w:r>
      <w:r>
        <w:t>4</w:t>
      </w:r>
      <w:r w:rsidRPr="00302A06">
        <w:t>.gada</w:t>
      </w:r>
      <w:r>
        <w:t xml:space="preserve"> 28.maija iesniegumu </w:t>
      </w:r>
      <w:r w:rsidRPr="00302A06">
        <w:t>(reģ.</w:t>
      </w:r>
      <w:r>
        <w:t xml:space="preserve"> </w:t>
      </w:r>
      <w:r w:rsidRPr="00302A06">
        <w:t>domē</w:t>
      </w:r>
      <w:r>
        <w:t xml:space="preserve"> 28</w:t>
      </w:r>
      <w:r w:rsidRPr="00271FDA">
        <w:t>.0</w:t>
      </w:r>
      <w:r>
        <w:t>5</w:t>
      </w:r>
      <w:r w:rsidRPr="00271FDA">
        <w:t>.2014. Nr.3-8/14/</w:t>
      </w:r>
      <w:r>
        <w:t>425-R</w:t>
      </w:r>
      <w:r w:rsidRPr="00302A06">
        <w:t>) par zemes</w:t>
      </w:r>
      <w:r>
        <w:t xml:space="preserve"> vienības ar kadastra apzīmējumu 6637 008 0073 - platība 2,03 ha, </w:t>
      </w:r>
      <w:r w:rsidRPr="00302A06">
        <w:t>atdalīšanu no īpašuma „</w:t>
      </w:r>
      <w:proofErr w:type="spellStart"/>
      <w:r>
        <w:t>Pirtsmeži</w:t>
      </w:r>
      <w:proofErr w:type="spellEnd"/>
      <w:r w:rsidRPr="00302A06">
        <w:t>”</w:t>
      </w:r>
      <w:r>
        <w:t>, Staiceles pagastā, Alojas novadā</w:t>
      </w:r>
      <w:r w:rsidRPr="00302A06">
        <w:t xml:space="preserve"> un</w:t>
      </w:r>
      <w:r>
        <w:t xml:space="preserve"> jauna nosaukuma „Gubiņas” piešķiršanu</w:t>
      </w:r>
      <w:r w:rsidRPr="00302A06">
        <w:t>, dome konstatē:</w:t>
      </w:r>
    </w:p>
    <w:p w:rsidR="00193741" w:rsidRPr="00302A06" w:rsidRDefault="00193741" w:rsidP="00193741">
      <w:pPr>
        <w:ind w:firstLine="720"/>
        <w:jc w:val="both"/>
      </w:pPr>
      <w:r w:rsidRPr="00302A06">
        <w:t xml:space="preserve"> </w:t>
      </w:r>
      <w:r>
        <w:t>Z</w:t>
      </w:r>
      <w:r w:rsidRPr="00302A06">
        <w:t>emes īpašums „</w:t>
      </w:r>
      <w:proofErr w:type="spellStart"/>
      <w:r>
        <w:t>Pirtsmeži</w:t>
      </w:r>
      <w:proofErr w:type="spellEnd"/>
      <w:r w:rsidRPr="00302A06">
        <w:t>”</w:t>
      </w:r>
      <w:r>
        <w:t xml:space="preserve"> ar kadastra apzīmējumu 6637 008 0123, Staiceles pagastā, Alojas novadā kopplatībā</w:t>
      </w:r>
      <w:r w:rsidRPr="00302A06">
        <w:t xml:space="preserve"> </w:t>
      </w:r>
      <w:r>
        <w:t>13,52</w:t>
      </w:r>
      <w:r w:rsidRPr="009742CA">
        <w:t xml:space="preserve"> ha</w:t>
      </w:r>
      <w:r w:rsidRPr="00302A06">
        <w:t xml:space="preserve"> sastāv no </w:t>
      </w:r>
      <w:r>
        <w:t>3</w:t>
      </w:r>
      <w:r w:rsidRPr="00302A06">
        <w:t xml:space="preserve"> zemes vienībām:</w:t>
      </w:r>
    </w:p>
    <w:p w:rsidR="00193741" w:rsidRPr="00302A06" w:rsidRDefault="00193741" w:rsidP="00193741">
      <w:pPr>
        <w:jc w:val="both"/>
      </w:pPr>
      <w:r w:rsidRPr="00302A06">
        <w:tab/>
        <w:t xml:space="preserve">Kadastra apzīmējums </w:t>
      </w:r>
      <w:r>
        <w:t>6637 008 0073</w:t>
      </w:r>
      <w:r>
        <w:tab/>
        <w:t>platība</w:t>
      </w:r>
      <w:r>
        <w:tab/>
        <w:t xml:space="preserve">2,03 </w:t>
      </w:r>
      <w:r w:rsidRPr="00302A06">
        <w:t>ha;</w:t>
      </w:r>
    </w:p>
    <w:p w:rsidR="00193741" w:rsidRDefault="00193741" w:rsidP="00193741">
      <w:pPr>
        <w:jc w:val="both"/>
      </w:pPr>
      <w:r w:rsidRPr="00302A06">
        <w:tab/>
        <w:t xml:space="preserve">Kadastra apzīmējums </w:t>
      </w:r>
      <w:r>
        <w:t>6637 008 0087</w:t>
      </w:r>
      <w:r>
        <w:tab/>
        <w:t>platība</w:t>
      </w:r>
      <w:r>
        <w:tab/>
        <w:t xml:space="preserve">9,13 </w:t>
      </w:r>
      <w:r w:rsidRPr="00302A06">
        <w:t>ha</w:t>
      </w:r>
      <w:r>
        <w:t>;</w:t>
      </w:r>
    </w:p>
    <w:p w:rsidR="00193741" w:rsidRDefault="00193741" w:rsidP="00193741">
      <w:pPr>
        <w:jc w:val="both"/>
      </w:pPr>
      <w:r>
        <w:tab/>
        <w:t>Kadastra apzīmējums 6637 008 0123 platība</w:t>
      </w:r>
      <w:r>
        <w:tab/>
        <w:t>2,36 ha.</w:t>
      </w:r>
    </w:p>
    <w:p w:rsidR="00193741" w:rsidRDefault="00193741" w:rsidP="00193741">
      <w:pPr>
        <w:ind w:firstLine="720"/>
        <w:jc w:val="both"/>
      </w:pPr>
      <w:r w:rsidRPr="00302A06">
        <w:t xml:space="preserve">Pamatojoties uz MK 03.11.2009. </w:t>
      </w:r>
      <w:r>
        <w:t xml:space="preserve">noteikumu Nr.1269 </w:t>
      </w:r>
      <w:r w:rsidRPr="00302A06">
        <w:t xml:space="preserve">”Adresācijas sistēmas noteikumi” </w:t>
      </w:r>
      <w:r>
        <w:t>trešās</w:t>
      </w:r>
      <w:r w:rsidRPr="00302A06">
        <w:t xml:space="preserve"> daļas 12.punktu,</w:t>
      </w:r>
      <w:r>
        <w:t xml:space="preserve"> saskaņā ar Kārļa Ojāra Pulksteņa pilnvarotās personas </w:t>
      </w:r>
      <w:proofErr w:type="spellStart"/>
      <w:r>
        <w:t>Valgundas</w:t>
      </w:r>
      <w:proofErr w:type="spellEnd"/>
      <w:r>
        <w:t xml:space="preserve"> </w:t>
      </w:r>
      <w:proofErr w:type="spellStart"/>
      <w:r>
        <w:t>Razminovičas</w:t>
      </w:r>
      <w:proofErr w:type="spellEnd"/>
      <w:r>
        <w:t xml:space="preserve"> iesniegumu, kā arī Finanšu un attīstības komitejas, Izglītības, kultūras un sporta jautājumu komitejas, Sociālo, kārtības, komunālās saimniecības un dzīvokļu jautājumu komitejas 2014.gada 17.jūnija  apvienotās sēdes atzinumu, Alojas novada dome, atklāti balsojot, </w:t>
      </w:r>
      <w:r>
        <w:rPr>
          <w:b/>
        </w:rPr>
        <w:t>nolemj:</w:t>
      </w:r>
    </w:p>
    <w:p w:rsidR="00193741" w:rsidRPr="00302A06" w:rsidRDefault="00193741" w:rsidP="00193741">
      <w:pPr>
        <w:ind w:left="709"/>
        <w:jc w:val="both"/>
      </w:pPr>
      <w:r w:rsidRPr="00302A06">
        <w:t>1.</w:t>
      </w:r>
      <w:r>
        <w:t xml:space="preserve"> </w:t>
      </w:r>
      <w:r w:rsidRPr="00302A06">
        <w:t>Piekrist atdalīt no zemes īpašuma „</w:t>
      </w:r>
      <w:proofErr w:type="spellStart"/>
      <w:r>
        <w:t>Pirtsmeži</w:t>
      </w:r>
      <w:proofErr w:type="spellEnd"/>
      <w:r w:rsidRPr="00302A06">
        <w:t>”</w:t>
      </w:r>
      <w:r>
        <w:t>, Staiceles pagastā, Alojas novadā</w:t>
      </w:r>
      <w:r w:rsidRPr="00302A06">
        <w:t xml:space="preserve"> zemes vienīb</w:t>
      </w:r>
      <w:r>
        <w:t>u</w:t>
      </w:r>
      <w:r w:rsidRPr="00302A06">
        <w:t xml:space="preserve"> ar </w:t>
      </w:r>
      <w:r>
        <w:t xml:space="preserve">kadastra apzīmējumu - 6637 008 0073, </w:t>
      </w:r>
      <w:r w:rsidRPr="00302A06">
        <w:t xml:space="preserve">platība </w:t>
      </w:r>
      <w:r>
        <w:t>2,03 ha.</w:t>
      </w:r>
    </w:p>
    <w:p w:rsidR="00193741" w:rsidRDefault="00193741" w:rsidP="00193741">
      <w:pPr>
        <w:ind w:left="709"/>
        <w:jc w:val="both"/>
      </w:pPr>
      <w:r w:rsidRPr="00302A06">
        <w:t>2.</w:t>
      </w:r>
      <w:r>
        <w:t xml:space="preserve"> </w:t>
      </w:r>
      <w:r w:rsidRPr="00302A06">
        <w:t xml:space="preserve">Piešķirt atdalītajai zemes vienībai </w:t>
      </w:r>
      <w:r>
        <w:t>ar kadastra apzīmējumu 6637 008 0073 - platība 2,03 ha,</w:t>
      </w:r>
      <w:r w:rsidRPr="00302A06">
        <w:t xml:space="preserve"> jaunu nosaukumu „</w:t>
      </w:r>
      <w:r>
        <w:t>Gubiņas</w:t>
      </w:r>
      <w:r w:rsidRPr="00302A06">
        <w:t xml:space="preserve">”. </w:t>
      </w:r>
    </w:p>
    <w:p w:rsidR="00193741" w:rsidRPr="00271FDA" w:rsidRDefault="00193741" w:rsidP="00193741">
      <w:pPr>
        <w:ind w:left="709"/>
        <w:jc w:val="both"/>
      </w:pPr>
      <w:r>
        <w:tab/>
      </w:r>
      <w:r w:rsidRPr="00271FDA">
        <w:t xml:space="preserve">3. Noteikt zemes </w:t>
      </w:r>
      <w:r>
        <w:t>vienībai</w:t>
      </w:r>
      <w:r w:rsidRPr="00271FDA">
        <w:t xml:space="preserve"> „</w:t>
      </w:r>
      <w:r>
        <w:t>Gubiņas</w:t>
      </w:r>
      <w:r w:rsidRPr="00271FDA">
        <w:t xml:space="preserve">” </w:t>
      </w:r>
      <w:r>
        <w:t>ar kadastra apzīmējumu 6637 008 0073 lietošanas mērķi</w:t>
      </w:r>
      <w:r w:rsidRPr="00271FDA">
        <w:t xml:space="preserve"> –</w:t>
      </w:r>
      <w:r>
        <w:t xml:space="preserve"> zeme, uz kuras galvenā saimnieciskā darbība ir lauksaimniecība</w:t>
      </w:r>
      <w:r w:rsidRPr="00271FDA">
        <w:t>, kods 0</w:t>
      </w:r>
      <w:r>
        <w:t>1</w:t>
      </w:r>
      <w:r w:rsidRPr="00271FDA">
        <w:t>01</w:t>
      </w:r>
      <w:r>
        <w:t>.</w:t>
      </w:r>
      <w:r w:rsidRPr="00271FDA">
        <w:t xml:space="preserve"> </w:t>
      </w:r>
    </w:p>
    <w:p w:rsidR="00157467" w:rsidRDefault="00157467" w:rsidP="00193741"/>
    <w:p w:rsidR="009361BB" w:rsidRDefault="009361BB" w:rsidP="009361BB">
      <w:pPr>
        <w:ind w:left="360" w:firstLine="360"/>
        <w:rPr>
          <w:szCs w:val="24"/>
        </w:rPr>
      </w:pPr>
      <w:r>
        <w:rPr>
          <w:szCs w:val="24"/>
        </w:rPr>
        <w:t>Domes priekšsēdētājs</w:t>
      </w:r>
      <w:r>
        <w:rPr>
          <w:szCs w:val="24"/>
        </w:rPr>
        <w:tab/>
      </w:r>
      <w:r>
        <w:rPr>
          <w:szCs w:val="24"/>
        </w:rPr>
        <w:tab/>
        <w:t>(paraksts)</w:t>
      </w:r>
      <w:r>
        <w:rPr>
          <w:szCs w:val="24"/>
        </w:rPr>
        <w:tab/>
      </w:r>
      <w:r>
        <w:rPr>
          <w:szCs w:val="24"/>
        </w:rPr>
        <w:tab/>
        <w:t>Valdis Bārda</w:t>
      </w:r>
    </w:p>
    <w:p w:rsidR="009361BB" w:rsidRDefault="009361BB" w:rsidP="009361BB">
      <w:pPr>
        <w:ind w:left="1080" w:firstLine="360"/>
        <w:rPr>
          <w:szCs w:val="24"/>
        </w:rPr>
      </w:pPr>
      <w:r>
        <w:rPr>
          <w:szCs w:val="24"/>
        </w:rPr>
        <w:t>(zīmogs)</w:t>
      </w:r>
    </w:p>
    <w:p w:rsidR="009361BB" w:rsidRDefault="009361BB" w:rsidP="009361BB">
      <w:pPr>
        <w:rPr>
          <w:szCs w:val="24"/>
        </w:rPr>
      </w:pPr>
      <w:r>
        <w:rPr>
          <w:szCs w:val="24"/>
        </w:rPr>
        <w:tab/>
        <w:t>NORAKSTS PAREIZS</w:t>
      </w:r>
    </w:p>
    <w:p w:rsidR="009361BB" w:rsidRDefault="009361BB" w:rsidP="009361BB">
      <w:pPr>
        <w:rPr>
          <w:szCs w:val="24"/>
        </w:rPr>
      </w:pPr>
      <w:r>
        <w:rPr>
          <w:szCs w:val="24"/>
        </w:rPr>
        <w:tab/>
        <w:t xml:space="preserve"> Kancelejas pārzine </w:t>
      </w:r>
      <w:r>
        <w:rPr>
          <w:szCs w:val="24"/>
        </w:rPr>
        <w:tab/>
      </w:r>
      <w:r>
        <w:rPr>
          <w:szCs w:val="24"/>
        </w:rPr>
        <w:tab/>
        <w:t xml:space="preserve">Inta </w:t>
      </w:r>
      <w:proofErr w:type="spellStart"/>
      <w:r>
        <w:rPr>
          <w:szCs w:val="24"/>
        </w:rPr>
        <w:t>Baronova</w:t>
      </w:r>
      <w:proofErr w:type="spellEnd"/>
    </w:p>
    <w:p w:rsidR="009361BB" w:rsidRDefault="009361BB" w:rsidP="009361BB">
      <w:pPr>
        <w:rPr>
          <w:szCs w:val="24"/>
        </w:rPr>
      </w:pPr>
      <w:r>
        <w:rPr>
          <w:szCs w:val="24"/>
        </w:rPr>
        <w:tab/>
        <w:t>Alojā, 2014.gada 27.jūnijā</w:t>
      </w:r>
    </w:p>
    <w:p w:rsidR="00157467" w:rsidRDefault="00157467" w:rsidP="009361BB">
      <w:pPr>
        <w:rPr>
          <w:sz w:val="22"/>
        </w:rPr>
      </w:pPr>
    </w:p>
    <w:p w:rsidR="00157467" w:rsidRDefault="00157467" w:rsidP="00157467">
      <w:pPr>
        <w:jc w:val="center"/>
      </w:pPr>
      <w:r>
        <w:rPr>
          <w:noProof/>
          <w:lang w:eastAsia="lv-LV"/>
        </w:rPr>
        <w:drawing>
          <wp:inline distT="0" distB="0" distL="0" distR="0" wp14:anchorId="11B7A24F" wp14:editId="4CDA5DE1">
            <wp:extent cx="492125" cy="729615"/>
            <wp:effectExtent l="19050" t="0" r="3175" b="0"/>
            <wp:docPr id="38"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2125" cy="729615"/>
                    </a:xfrm>
                    <a:prstGeom prst="rect">
                      <a:avLst/>
                    </a:prstGeom>
                    <a:noFill/>
                    <a:ln w="9525">
                      <a:noFill/>
                      <a:miter lim="800000"/>
                      <a:headEnd/>
                      <a:tailEnd/>
                    </a:ln>
                  </pic:spPr>
                </pic:pic>
              </a:graphicData>
            </a:graphic>
          </wp:inline>
        </w:drawing>
      </w:r>
    </w:p>
    <w:p w:rsidR="00157467" w:rsidRDefault="00157467" w:rsidP="00157467">
      <w:pPr>
        <w:jc w:val="center"/>
        <w:rPr>
          <w:sz w:val="32"/>
        </w:rPr>
      </w:pPr>
      <w:r>
        <w:rPr>
          <w:sz w:val="32"/>
        </w:rPr>
        <w:t>Latvijas Republika</w:t>
      </w:r>
    </w:p>
    <w:p w:rsidR="00157467" w:rsidRDefault="00157467" w:rsidP="00157467">
      <w:pPr>
        <w:jc w:val="center"/>
      </w:pPr>
    </w:p>
    <w:p w:rsidR="00157467" w:rsidRDefault="00157467" w:rsidP="00157467">
      <w:pPr>
        <w:jc w:val="center"/>
        <w:rPr>
          <w:b/>
          <w:bCs/>
          <w:sz w:val="32"/>
        </w:rPr>
      </w:pPr>
      <w:r>
        <w:rPr>
          <w:b/>
          <w:bCs/>
          <w:sz w:val="32"/>
        </w:rPr>
        <w:t>ALOJAS NOVADA DOME</w:t>
      </w:r>
    </w:p>
    <w:p w:rsidR="00157467" w:rsidRDefault="00157467" w:rsidP="00157467">
      <w:pPr>
        <w:pBdr>
          <w:bottom w:val="double" w:sz="6" w:space="19" w:color="auto"/>
        </w:pBdr>
        <w:jc w:val="center"/>
        <w:rPr>
          <w:sz w:val="14"/>
        </w:rPr>
      </w:pPr>
    </w:p>
    <w:p w:rsidR="00157467" w:rsidRDefault="00157467" w:rsidP="00157467">
      <w:pPr>
        <w:pBdr>
          <w:bottom w:val="double" w:sz="6" w:space="19" w:color="auto"/>
        </w:pBdr>
        <w:jc w:val="center"/>
        <w:rPr>
          <w:sz w:val="16"/>
          <w:szCs w:val="16"/>
        </w:rPr>
      </w:pPr>
      <w:r>
        <w:rPr>
          <w:sz w:val="16"/>
        </w:rPr>
        <w:t xml:space="preserve">Reģ.Nr.90000060032, Jūras iela 13, Alojā, Alojas novadā LV - 4064, tel.64022920,fakss 64023925, e – pasts: </w:t>
      </w:r>
      <w:r>
        <w:rPr>
          <w:sz w:val="16"/>
          <w:szCs w:val="16"/>
        </w:rPr>
        <w:t>dome@aloja.lv</w:t>
      </w:r>
    </w:p>
    <w:p w:rsidR="00157467" w:rsidRDefault="00157467" w:rsidP="00157467">
      <w:pPr>
        <w:pStyle w:val="NoSpacing"/>
        <w:rPr>
          <w:rFonts w:ascii="Times New Roman" w:hAnsi="Times New Roman"/>
          <w:szCs w:val="24"/>
        </w:rPr>
      </w:pPr>
    </w:p>
    <w:p w:rsidR="00157467" w:rsidRDefault="00157467" w:rsidP="00157467">
      <w:pPr>
        <w:ind w:left="2880" w:firstLine="720"/>
        <w:rPr>
          <w:b/>
        </w:rPr>
      </w:pPr>
      <w:smartTag w:uri="schemas-tilde-lv/tildestengine" w:element="veidnes">
        <w:smartTagPr>
          <w:attr w:name="id" w:val="-1"/>
          <w:attr w:name="baseform" w:val="lēmums"/>
          <w:attr w:name="text" w:val="LĒMUMS&#10;"/>
        </w:smartTagPr>
        <w:r>
          <w:rPr>
            <w:b/>
          </w:rPr>
          <w:t>LĒMUMS</w:t>
        </w:r>
      </w:smartTag>
    </w:p>
    <w:p w:rsidR="00157467" w:rsidRDefault="00157467" w:rsidP="00157467">
      <w:pPr>
        <w:pStyle w:val="NoSpacing"/>
        <w:rPr>
          <w:rFonts w:ascii="Times New Roman" w:hAnsi="Times New Roman"/>
        </w:rPr>
      </w:pPr>
    </w:p>
    <w:p w:rsidR="00157467" w:rsidRPr="009361BB" w:rsidRDefault="00157467" w:rsidP="00157467">
      <w:pPr>
        <w:pStyle w:val="NoSpacing"/>
        <w:rPr>
          <w:rFonts w:ascii="Times New Roman" w:hAnsi="Times New Roman"/>
          <w:sz w:val="24"/>
          <w:szCs w:val="24"/>
        </w:rPr>
      </w:pPr>
      <w:r w:rsidRPr="009361BB">
        <w:rPr>
          <w:rFonts w:ascii="Times New Roman" w:hAnsi="Times New Roman"/>
          <w:sz w:val="24"/>
          <w:szCs w:val="24"/>
        </w:rPr>
        <w:t>26.06.2014.</w:t>
      </w:r>
      <w:r w:rsidRPr="009361BB">
        <w:rPr>
          <w:rFonts w:ascii="Times New Roman" w:hAnsi="Times New Roman"/>
          <w:sz w:val="24"/>
          <w:szCs w:val="24"/>
        </w:rPr>
        <w:tab/>
      </w:r>
      <w:r w:rsidRPr="009361BB">
        <w:rPr>
          <w:rFonts w:ascii="Times New Roman" w:hAnsi="Times New Roman"/>
          <w:sz w:val="24"/>
          <w:szCs w:val="24"/>
        </w:rPr>
        <w:tab/>
      </w:r>
      <w:r w:rsidRPr="009361BB">
        <w:rPr>
          <w:rFonts w:ascii="Times New Roman" w:hAnsi="Times New Roman"/>
          <w:sz w:val="24"/>
          <w:szCs w:val="24"/>
        </w:rPr>
        <w:tab/>
      </w:r>
      <w:r w:rsidRPr="009361BB">
        <w:rPr>
          <w:rFonts w:ascii="Times New Roman" w:hAnsi="Times New Roman"/>
          <w:sz w:val="24"/>
          <w:szCs w:val="24"/>
        </w:rPr>
        <w:tab/>
        <w:t>ALOJĀ</w:t>
      </w:r>
      <w:r w:rsidRPr="009361BB">
        <w:rPr>
          <w:rFonts w:ascii="Times New Roman" w:hAnsi="Times New Roman"/>
          <w:sz w:val="24"/>
          <w:szCs w:val="24"/>
        </w:rPr>
        <w:tab/>
      </w:r>
      <w:r w:rsidRPr="009361BB">
        <w:rPr>
          <w:rFonts w:ascii="Times New Roman" w:hAnsi="Times New Roman"/>
          <w:sz w:val="24"/>
          <w:szCs w:val="24"/>
        </w:rPr>
        <w:tab/>
      </w:r>
      <w:r w:rsidRPr="009361BB">
        <w:rPr>
          <w:rFonts w:ascii="Times New Roman" w:hAnsi="Times New Roman"/>
          <w:sz w:val="24"/>
          <w:szCs w:val="24"/>
        </w:rPr>
        <w:tab/>
        <w:t>Nr.299</w:t>
      </w:r>
    </w:p>
    <w:p w:rsidR="00157467" w:rsidRPr="009361BB" w:rsidRDefault="00157467" w:rsidP="00157467">
      <w:pPr>
        <w:pStyle w:val="NoSpacing"/>
        <w:ind w:left="5040" w:firstLine="720"/>
        <w:rPr>
          <w:rFonts w:ascii="Times New Roman" w:hAnsi="Times New Roman"/>
          <w:sz w:val="24"/>
          <w:szCs w:val="24"/>
        </w:rPr>
      </w:pPr>
      <w:r w:rsidRPr="009361BB">
        <w:rPr>
          <w:rFonts w:ascii="Times New Roman" w:hAnsi="Times New Roman"/>
          <w:sz w:val="24"/>
          <w:szCs w:val="24"/>
        </w:rPr>
        <w:t>protokols Nr.9 35#</w:t>
      </w:r>
    </w:p>
    <w:p w:rsidR="00157467" w:rsidRPr="009361BB" w:rsidRDefault="00157467" w:rsidP="00157467">
      <w:pPr>
        <w:ind w:firstLine="600"/>
        <w:jc w:val="both"/>
        <w:rPr>
          <w:szCs w:val="24"/>
        </w:rPr>
      </w:pPr>
    </w:p>
    <w:p w:rsidR="00157467" w:rsidRDefault="00157467" w:rsidP="00157467">
      <w:pPr>
        <w:ind w:firstLine="600"/>
        <w:jc w:val="both"/>
        <w:rPr>
          <w:sz w:val="22"/>
        </w:rPr>
      </w:pPr>
    </w:p>
    <w:p w:rsidR="00157467" w:rsidRDefault="00157467" w:rsidP="00157467">
      <w:pPr>
        <w:ind w:firstLine="600"/>
        <w:jc w:val="both"/>
        <w:rPr>
          <w:sz w:val="22"/>
        </w:rPr>
      </w:pPr>
    </w:p>
    <w:p w:rsidR="00157467" w:rsidRDefault="00157467" w:rsidP="00157467">
      <w:pPr>
        <w:pStyle w:val="BodyText"/>
        <w:spacing w:after="0"/>
        <w:jc w:val="center"/>
        <w:rPr>
          <w:u w:val="single"/>
        </w:rPr>
      </w:pPr>
      <w:r>
        <w:rPr>
          <w:u w:val="single"/>
        </w:rPr>
        <w:t xml:space="preserve">Par zemes iznomāšanu </w:t>
      </w:r>
      <w:proofErr w:type="spellStart"/>
      <w:r>
        <w:rPr>
          <w:u w:val="single"/>
        </w:rPr>
        <w:t>A.Braslavam</w:t>
      </w:r>
      <w:proofErr w:type="spellEnd"/>
    </w:p>
    <w:p w:rsidR="00157467" w:rsidRDefault="00157467" w:rsidP="00157467">
      <w:pPr>
        <w:pStyle w:val="BodyText"/>
        <w:spacing w:after="0"/>
        <w:jc w:val="center"/>
        <w:rPr>
          <w:u w:val="single"/>
        </w:rPr>
      </w:pPr>
    </w:p>
    <w:p w:rsidR="00157467" w:rsidRDefault="00157467" w:rsidP="00157467">
      <w:pPr>
        <w:pStyle w:val="BodyText"/>
        <w:spacing w:after="0"/>
        <w:jc w:val="center"/>
        <w:rPr>
          <w:u w:val="single"/>
        </w:rPr>
      </w:pPr>
    </w:p>
    <w:p w:rsidR="00157467" w:rsidRDefault="00157467" w:rsidP="00157467">
      <w:pPr>
        <w:pStyle w:val="BodyText2"/>
        <w:spacing w:after="0" w:line="240" w:lineRule="auto"/>
        <w:ind w:firstLine="720"/>
        <w:jc w:val="both"/>
        <w:rPr>
          <w:lang w:val="lv-LV"/>
        </w:rPr>
      </w:pPr>
      <w:r>
        <w:rPr>
          <w:lang w:val="lv-LV"/>
        </w:rPr>
        <w:t xml:space="preserve">Alojas novada dome, pamatojoties uz Alda Braslava, dzīvojoša </w:t>
      </w:r>
      <w:r w:rsidR="00FB49E9">
        <w:rPr>
          <w:lang w:val="lv-LV"/>
        </w:rPr>
        <w:t>(dzēsts)</w:t>
      </w:r>
      <w:r>
        <w:rPr>
          <w:lang w:val="lv-LV"/>
        </w:rPr>
        <w:t xml:space="preserve">, 2014.gada 2.janvāra iesniegumu par zemesgabala „Dzelzceļš”, Brīvzemnieku pagastā nomu lauksaimniecības vajadzībām, ar 2014.gada 23.aprīļa lēmumu Nr.156 nolēma - iznomāt pašvaldībai piekritīgu zemes gabalu „Dzelzceļš”, Brīvzemnieku pagastā, Alojas novadā, kadastra numurs 6648 001 0248, 1,08 ha platībā. Saskaņā ar Alojas novada noteikumiem ”Par Alojas novada pašvaldībai piederošo un piekritīgo zemes gabalu iznomāšanas kārtību” zemesgabals tika iekļauts iznomājamo zemju sarakstā, uz kuru nomas tiesību pretendenti varēja pieteikties līdz 2014.gada 9.maijam. Līdz minētajam termiņam zemesgabala - „Dzelzceļš”, 1,08 ha platībā, nomai pieteicās viens pretendents – z/s “Sunīši” (reģ.Nr.46601003083) īpašnieks </w:t>
      </w:r>
      <w:proofErr w:type="spellStart"/>
      <w:r>
        <w:rPr>
          <w:lang w:val="lv-LV"/>
        </w:rPr>
        <w:t>N.Minalto</w:t>
      </w:r>
      <w:proofErr w:type="spellEnd"/>
      <w:r>
        <w:rPr>
          <w:lang w:val="lv-LV"/>
        </w:rPr>
        <w:t xml:space="preserve">. 2014.gada 27.maijā uz izsoli bija ieradies viens pretendents Aldis </w:t>
      </w:r>
      <w:proofErr w:type="spellStart"/>
      <w:r>
        <w:rPr>
          <w:lang w:val="lv-LV"/>
        </w:rPr>
        <w:t>Braslavs</w:t>
      </w:r>
      <w:proofErr w:type="spellEnd"/>
      <w:r>
        <w:rPr>
          <w:lang w:val="lv-LV"/>
        </w:rPr>
        <w:t xml:space="preserve">. Saskaņā ar 2014.gada 27.maijā notikušās izsoles protokolu visaugstāko nomas maksas cenu – 3,5% no kadastrālās vērtības par zemesgabalu „Dzelzceļš” nosolīja Aldis </w:t>
      </w:r>
      <w:proofErr w:type="spellStart"/>
      <w:r>
        <w:rPr>
          <w:lang w:val="lv-LV"/>
        </w:rPr>
        <w:t>Braslavs</w:t>
      </w:r>
      <w:proofErr w:type="spellEnd"/>
      <w:r>
        <w:rPr>
          <w:lang w:val="lv-LV"/>
        </w:rPr>
        <w:t xml:space="preserve">. </w:t>
      </w:r>
    </w:p>
    <w:p w:rsidR="00157467" w:rsidRDefault="00157467" w:rsidP="00157467">
      <w:pPr>
        <w:pStyle w:val="BodyText2"/>
        <w:spacing w:after="0" w:line="240" w:lineRule="auto"/>
        <w:ind w:firstLine="720"/>
        <w:jc w:val="both"/>
        <w:rPr>
          <w:lang w:val="lv-LV"/>
        </w:rPr>
      </w:pPr>
      <w:r>
        <w:rPr>
          <w:lang w:val="lv-LV"/>
        </w:rPr>
        <w:t>Zemes gabala ar kadastra numuru 6648 001 0248 kadastrālā vērtība ir 756,00 EUR (uz 01.01.2014.).</w:t>
      </w:r>
    </w:p>
    <w:p w:rsidR="00157467" w:rsidRDefault="00157467" w:rsidP="00157467">
      <w:pPr>
        <w:ind w:firstLine="720"/>
        <w:jc w:val="both"/>
      </w:pPr>
      <w:r>
        <w:t>Pamatojoties uz MK noteikumiem Nr.735 „Noteikumi par publiskas personas zemes nomu” 18.pantu, Alojas novada Saistošajiem noteikumiem Nr.3 ”Par neapbūvētu zemes gabalu nomas maksas aprēķināšanas kārtību Alojas novadā”, Alojas novada noteikumiem ”Par Alojas novada pašvaldībai piederošo un piekritīgo zemes gabalu iznomāšanas kārtību”</w:t>
      </w:r>
      <w:r>
        <w:rPr>
          <w:rFonts w:ascii="Arial" w:hAnsi="Arial" w:cs="Arial"/>
        </w:rPr>
        <w:t xml:space="preserve"> </w:t>
      </w:r>
      <w:r>
        <w:t xml:space="preserve">un atbilstoši Alda Braslava iesniegumam, kā arī Finanšu un attīstības komitejas, Izglītības, kultūras un sporta jautājumu komitejas, Sociālo, kārtības, komunālās saimniecības un dzīvokļu jautājumu komitejas 2014.gada 17.jūnija  apvienotās sēdes atzinumu, Alojas novada dome, atklāti balsojot, </w:t>
      </w:r>
      <w:r>
        <w:rPr>
          <w:b/>
        </w:rPr>
        <w:t>nolemj:</w:t>
      </w:r>
    </w:p>
    <w:p w:rsidR="00157467" w:rsidRDefault="00157467" w:rsidP="00157467">
      <w:pPr>
        <w:ind w:firstLine="720"/>
        <w:jc w:val="both"/>
      </w:pPr>
      <w:r>
        <w:t xml:space="preserve">1.Iznomāt Aldim </w:t>
      </w:r>
      <w:proofErr w:type="spellStart"/>
      <w:r>
        <w:t>Braslavam</w:t>
      </w:r>
      <w:proofErr w:type="spellEnd"/>
      <w:r>
        <w:t xml:space="preserve"> (</w:t>
      </w:r>
      <w:r w:rsidR="00FB49E9">
        <w:t>dzēsts</w:t>
      </w:r>
      <w:r>
        <w:t xml:space="preserve">) zemi bez apbūves tiesībām, ar mērķi – lauksaimniecības vajadzībām, 1,08 ha platībā, „Dzelzceļš”, Brīvzemnieku pagastā, ar kadastra numuru 6648 001 0248, uz 5 gadiem un noslēgt zemes nomas līgumu. </w:t>
      </w:r>
    </w:p>
    <w:p w:rsidR="00157467" w:rsidRDefault="00157467" w:rsidP="00157467">
      <w:pPr>
        <w:pStyle w:val="BodyText2"/>
        <w:spacing w:after="0" w:line="240" w:lineRule="auto"/>
        <w:jc w:val="both"/>
        <w:rPr>
          <w:lang w:val="lv-LV"/>
        </w:rPr>
      </w:pPr>
      <w:r>
        <w:rPr>
          <w:lang w:val="lv-LV"/>
        </w:rPr>
        <w:lastRenderedPageBreak/>
        <w:tab/>
        <w:t>2.Noteikt, ka nomnieks maksā zemes nomas maksu saskaņā ar 2014.gada 27.maija izsoles protokolu - 3,5% no zemesgabala kadastrālās vērtības, pievienotās vērtības nodokli un nekustamā īpašuma nodokli.</w:t>
      </w:r>
    </w:p>
    <w:p w:rsidR="00157467" w:rsidRDefault="00157467" w:rsidP="00157467">
      <w:pPr>
        <w:pStyle w:val="BodyText2"/>
        <w:jc w:val="both"/>
        <w:rPr>
          <w:lang w:val="lv-LV"/>
        </w:rPr>
      </w:pPr>
      <w:r>
        <w:rPr>
          <w:lang w:val="lv-LV"/>
        </w:rPr>
        <w:tab/>
      </w:r>
      <w:r>
        <w:rPr>
          <w:b/>
          <w:lang w:val="lv-LV"/>
        </w:rPr>
        <w:t xml:space="preserve"> </w:t>
      </w:r>
    </w:p>
    <w:p w:rsidR="00157467" w:rsidRDefault="00157467" w:rsidP="00157467"/>
    <w:p w:rsidR="00157467" w:rsidRDefault="00157467" w:rsidP="00157467">
      <w:pPr>
        <w:ind w:firstLine="600"/>
        <w:jc w:val="both"/>
      </w:pPr>
    </w:p>
    <w:p w:rsidR="00157467" w:rsidRDefault="00157467" w:rsidP="00157467">
      <w:pPr>
        <w:ind w:firstLine="600"/>
        <w:jc w:val="both"/>
        <w:rPr>
          <w:sz w:val="22"/>
        </w:rPr>
      </w:pPr>
    </w:p>
    <w:p w:rsidR="00157467" w:rsidRDefault="00157467" w:rsidP="009361BB">
      <w:pPr>
        <w:jc w:val="both"/>
        <w:rPr>
          <w:sz w:val="22"/>
        </w:rPr>
      </w:pPr>
    </w:p>
    <w:p w:rsidR="009361BB" w:rsidRDefault="009361BB" w:rsidP="009361BB">
      <w:pPr>
        <w:ind w:left="360" w:firstLine="360"/>
        <w:rPr>
          <w:szCs w:val="24"/>
        </w:rPr>
      </w:pPr>
      <w:r>
        <w:rPr>
          <w:szCs w:val="24"/>
        </w:rPr>
        <w:t>Domes priekšsēdētājs</w:t>
      </w:r>
      <w:r>
        <w:rPr>
          <w:szCs w:val="24"/>
        </w:rPr>
        <w:tab/>
      </w:r>
      <w:r>
        <w:rPr>
          <w:szCs w:val="24"/>
        </w:rPr>
        <w:tab/>
        <w:t>(paraksts)</w:t>
      </w:r>
      <w:r>
        <w:rPr>
          <w:szCs w:val="24"/>
        </w:rPr>
        <w:tab/>
      </w:r>
      <w:r>
        <w:rPr>
          <w:szCs w:val="24"/>
        </w:rPr>
        <w:tab/>
        <w:t>Valdis Bārda</w:t>
      </w:r>
    </w:p>
    <w:p w:rsidR="009361BB" w:rsidRDefault="009361BB" w:rsidP="009361BB">
      <w:pPr>
        <w:ind w:left="1080" w:firstLine="360"/>
        <w:rPr>
          <w:szCs w:val="24"/>
        </w:rPr>
      </w:pPr>
      <w:r>
        <w:rPr>
          <w:szCs w:val="24"/>
        </w:rPr>
        <w:t>(zīmogs)</w:t>
      </w:r>
    </w:p>
    <w:p w:rsidR="009361BB" w:rsidRDefault="009361BB" w:rsidP="009361BB">
      <w:pPr>
        <w:rPr>
          <w:szCs w:val="24"/>
        </w:rPr>
      </w:pPr>
      <w:r>
        <w:rPr>
          <w:szCs w:val="24"/>
        </w:rPr>
        <w:tab/>
        <w:t>NORAKSTS PAREIZS</w:t>
      </w:r>
    </w:p>
    <w:p w:rsidR="009361BB" w:rsidRDefault="009361BB" w:rsidP="009361BB">
      <w:pPr>
        <w:rPr>
          <w:szCs w:val="24"/>
        </w:rPr>
      </w:pPr>
      <w:r>
        <w:rPr>
          <w:szCs w:val="24"/>
        </w:rPr>
        <w:tab/>
        <w:t xml:space="preserve"> Kancelejas pārzine </w:t>
      </w:r>
      <w:r>
        <w:rPr>
          <w:szCs w:val="24"/>
        </w:rPr>
        <w:tab/>
      </w:r>
      <w:r>
        <w:rPr>
          <w:szCs w:val="24"/>
        </w:rPr>
        <w:tab/>
        <w:t xml:space="preserve">Inta </w:t>
      </w:r>
      <w:proofErr w:type="spellStart"/>
      <w:r>
        <w:rPr>
          <w:szCs w:val="24"/>
        </w:rPr>
        <w:t>Baronova</w:t>
      </w:r>
      <w:proofErr w:type="spellEnd"/>
    </w:p>
    <w:p w:rsidR="009361BB" w:rsidRDefault="009361BB" w:rsidP="009361BB">
      <w:pPr>
        <w:rPr>
          <w:szCs w:val="24"/>
        </w:rPr>
      </w:pPr>
      <w:r>
        <w:rPr>
          <w:szCs w:val="24"/>
        </w:rPr>
        <w:tab/>
        <w:t>Alojā, 2014.gada 27.jūnijā</w:t>
      </w:r>
    </w:p>
    <w:p w:rsidR="009361BB" w:rsidRDefault="009361BB" w:rsidP="009361BB">
      <w:pPr>
        <w:ind w:firstLine="720"/>
        <w:rPr>
          <w:szCs w:val="24"/>
        </w:rPr>
      </w:pPr>
    </w:p>
    <w:p w:rsidR="009361BB" w:rsidRDefault="009361BB" w:rsidP="009361BB">
      <w:pPr>
        <w:ind w:firstLine="720"/>
        <w:rPr>
          <w:szCs w:val="24"/>
        </w:rPr>
      </w:pPr>
    </w:p>
    <w:p w:rsidR="00157467" w:rsidRDefault="00157467" w:rsidP="00157467">
      <w:pPr>
        <w:ind w:firstLine="600"/>
        <w:jc w:val="both"/>
        <w:rPr>
          <w:sz w:val="22"/>
        </w:rPr>
      </w:pPr>
    </w:p>
    <w:p w:rsidR="00157467" w:rsidRDefault="00157467" w:rsidP="00157467">
      <w:pPr>
        <w:ind w:firstLine="600"/>
        <w:jc w:val="both"/>
        <w:rPr>
          <w:sz w:val="22"/>
        </w:rPr>
      </w:pPr>
    </w:p>
    <w:p w:rsidR="00157467" w:rsidRDefault="00157467" w:rsidP="00157467">
      <w:pPr>
        <w:ind w:firstLine="600"/>
        <w:jc w:val="both"/>
        <w:rPr>
          <w:sz w:val="22"/>
        </w:rPr>
      </w:pPr>
    </w:p>
    <w:p w:rsidR="00157467" w:rsidRDefault="00157467" w:rsidP="00157467">
      <w:pPr>
        <w:ind w:firstLine="600"/>
        <w:jc w:val="both"/>
        <w:rPr>
          <w:sz w:val="22"/>
        </w:rPr>
      </w:pPr>
    </w:p>
    <w:p w:rsidR="00157467" w:rsidRDefault="00157467" w:rsidP="00157467">
      <w:pPr>
        <w:ind w:firstLine="600"/>
        <w:jc w:val="both"/>
        <w:rPr>
          <w:sz w:val="22"/>
        </w:rPr>
      </w:pPr>
    </w:p>
    <w:p w:rsidR="00157467" w:rsidRDefault="00157467" w:rsidP="00157467">
      <w:pPr>
        <w:ind w:firstLine="600"/>
        <w:jc w:val="both"/>
        <w:rPr>
          <w:sz w:val="22"/>
        </w:rPr>
      </w:pPr>
    </w:p>
    <w:p w:rsidR="00157467" w:rsidRDefault="00157467" w:rsidP="00157467">
      <w:pPr>
        <w:ind w:firstLine="600"/>
        <w:jc w:val="both"/>
        <w:rPr>
          <w:sz w:val="22"/>
        </w:rPr>
      </w:pPr>
    </w:p>
    <w:p w:rsidR="00157467" w:rsidRDefault="00157467" w:rsidP="00157467">
      <w:pPr>
        <w:ind w:firstLine="600"/>
        <w:jc w:val="both"/>
        <w:rPr>
          <w:sz w:val="22"/>
        </w:rPr>
      </w:pPr>
    </w:p>
    <w:p w:rsidR="00157467" w:rsidRDefault="00157467" w:rsidP="00157467">
      <w:pPr>
        <w:ind w:firstLine="600"/>
        <w:jc w:val="both"/>
        <w:rPr>
          <w:sz w:val="22"/>
        </w:rPr>
      </w:pPr>
    </w:p>
    <w:p w:rsidR="00157467" w:rsidRDefault="00157467" w:rsidP="00157467">
      <w:pPr>
        <w:ind w:firstLine="600"/>
        <w:jc w:val="both"/>
        <w:rPr>
          <w:sz w:val="22"/>
        </w:rPr>
      </w:pPr>
    </w:p>
    <w:p w:rsidR="00157467" w:rsidRDefault="00157467" w:rsidP="00157467">
      <w:pPr>
        <w:ind w:firstLine="600"/>
        <w:jc w:val="both"/>
        <w:rPr>
          <w:sz w:val="22"/>
        </w:rPr>
      </w:pPr>
    </w:p>
    <w:p w:rsidR="00157467" w:rsidRDefault="00157467" w:rsidP="00157467">
      <w:pPr>
        <w:ind w:firstLine="600"/>
        <w:jc w:val="both"/>
        <w:rPr>
          <w:sz w:val="22"/>
        </w:rPr>
      </w:pPr>
    </w:p>
    <w:p w:rsidR="00157467" w:rsidRDefault="00157467" w:rsidP="00157467">
      <w:pPr>
        <w:ind w:firstLine="600"/>
        <w:jc w:val="both"/>
        <w:rPr>
          <w:sz w:val="22"/>
        </w:rPr>
      </w:pPr>
    </w:p>
    <w:p w:rsidR="00157467" w:rsidRDefault="00157467" w:rsidP="00157467">
      <w:pPr>
        <w:ind w:firstLine="600"/>
        <w:jc w:val="both"/>
        <w:rPr>
          <w:sz w:val="22"/>
        </w:rPr>
      </w:pPr>
    </w:p>
    <w:p w:rsidR="00157467" w:rsidRDefault="00157467" w:rsidP="00157467">
      <w:pPr>
        <w:ind w:firstLine="600"/>
        <w:jc w:val="both"/>
        <w:rPr>
          <w:sz w:val="22"/>
        </w:rPr>
      </w:pPr>
    </w:p>
    <w:p w:rsidR="00157467" w:rsidRDefault="00157467" w:rsidP="00157467">
      <w:pPr>
        <w:ind w:firstLine="600"/>
        <w:jc w:val="both"/>
        <w:rPr>
          <w:sz w:val="22"/>
        </w:rPr>
      </w:pPr>
    </w:p>
    <w:p w:rsidR="00157467" w:rsidRDefault="00157467" w:rsidP="00157467">
      <w:pPr>
        <w:ind w:firstLine="600"/>
        <w:jc w:val="both"/>
        <w:rPr>
          <w:sz w:val="22"/>
        </w:rPr>
      </w:pPr>
    </w:p>
    <w:p w:rsidR="00157467" w:rsidRDefault="00157467" w:rsidP="00157467">
      <w:pPr>
        <w:ind w:firstLine="600"/>
        <w:jc w:val="both"/>
        <w:rPr>
          <w:sz w:val="22"/>
        </w:rPr>
      </w:pPr>
    </w:p>
    <w:p w:rsidR="00157467" w:rsidRDefault="00157467" w:rsidP="00157467">
      <w:pPr>
        <w:ind w:firstLine="600"/>
        <w:jc w:val="both"/>
        <w:rPr>
          <w:sz w:val="22"/>
        </w:rPr>
      </w:pPr>
    </w:p>
    <w:p w:rsidR="00157467" w:rsidRDefault="00157467" w:rsidP="00157467">
      <w:pPr>
        <w:ind w:firstLine="600"/>
        <w:jc w:val="both"/>
        <w:rPr>
          <w:sz w:val="22"/>
        </w:rPr>
      </w:pPr>
    </w:p>
    <w:p w:rsidR="00157467" w:rsidRDefault="00157467" w:rsidP="00157467">
      <w:pPr>
        <w:ind w:firstLine="600"/>
        <w:jc w:val="both"/>
        <w:rPr>
          <w:sz w:val="22"/>
        </w:rPr>
      </w:pPr>
    </w:p>
    <w:p w:rsidR="00157467" w:rsidRDefault="00157467" w:rsidP="00157467">
      <w:pPr>
        <w:ind w:firstLine="600"/>
        <w:jc w:val="both"/>
        <w:rPr>
          <w:sz w:val="22"/>
        </w:rPr>
      </w:pPr>
    </w:p>
    <w:p w:rsidR="00157467" w:rsidRDefault="00157467" w:rsidP="00157467">
      <w:pPr>
        <w:ind w:firstLine="600"/>
        <w:jc w:val="both"/>
        <w:rPr>
          <w:sz w:val="22"/>
        </w:rPr>
      </w:pPr>
    </w:p>
    <w:p w:rsidR="00157467" w:rsidRDefault="00157467" w:rsidP="00157467">
      <w:pPr>
        <w:ind w:firstLine="600"/>
        <w:jc w:val="both"/>
        <w:rPr>
          <w:sz w:val="22"/>
        </w:rPr>
      </w:pPr>
    </w:p>
    <w:p w:rsidR="00157467" w:rsidRDefault="00157467" w:rsidP="00157467">
      <w:pPr>
        <w:ind w:firstLine="600"/>
        <w:jc w:val="both"/>
        <w:rPr>
          <w:sz w:val="22"/>
        </w:rPr>
      </w:pPr>
    </w:p>
    <w:p w:rsidR="00157467" w:rsidRDefault="00157467" w:rsidP="00157467">
      <w:pPr>
        <w:ind w:firstLine="600"/>
        <w:jc w:val="both"/>
        <w:rPr>
          <w:sz w:val="22"/>
        </w:rPr>
      </w:pPr>
    </w:p>
    <w:p w:rsidR="00157467" w:rsidRDefault="00157467" w:rsidP="00157467">
      <w:pPr>
        <w:ind w:firstLine="600"/>
        <w:jc w:val="both"/>
        <w:rPr>
          <w:sz w:val="22"/>
        </w:rPr>
      </w:pPr>
    </w:p>
    <w:p w:rsidR="00157467" w:rsidRDefault="00157467" w:rsidP="00157467">
      <w:pPr>
        <w:ind w:firstLine="600"/>
        <w:jc w:val="both"/>
        <w:rPr>
          <w:sz w:val="22"/>
        </w:rPr>
      </w:pPr>
    </w:p>
    <w:p w:rsidR="00157467" w:rsidRDefault="00157467" w:rsidP="00157467">
      <w:pPr>
        <w:ind w:firstLine="600"/>
        <w:jc w:val="both"/>
        <w:rPr>
          <w:sz w:val="22"/>
        </w:rPr>
      </w:pPr>
    </w:p>
    <w:p w:rsidR="00157467" w:rsidRDefault="00157467" w:rsidP="00157467">
      <w:pPr>
        <w:ind w:firstLine="600"/>
        <w:jc w:val="both"/>
        <w:rPr>
          <w:sz w:val="22"/>
        </w:rPr>
      </w:pPr>
    </w:p>
    <w:p w:rsidR="00157467" w:rsidRDefault="00157467" w:rsidP="00157467">
      <w:pPr>
        <w:ind w:firstLine="600"/>
        <w:jc w:val="both"/>
        <w:rPr>
          <w:sz w:val="22"/>
        </w:rPr>
      </w:pPr>
    </w:p>
    <w:p w:rsidR="00157467" w:rsidRDefault="00157467" w:rsidP="00157467">
      <w:pPr>
        <w:ind w:firstLine="600"/>
        <w:jc w:val="both"/>
        <w:rPr>
          <w:sz w:val="22"/>
        </w:rPr>
      </w:pPr>
    </w:p>
    <w:p w:rsidR="00157467" w:rsidRDefault="00157467" w:rsidP="00157467">
      <w:pPr>
        <w:ind w:firstLine="600"/>
        <w:jc w:val="both"/>
        <w:rPr>
          <w:sz w:val="22"/>
        </w:rPr>
      </w:pPr>
    </w:p>
    <w:p w:rsidR="00157467" w:rsidRDefault="00157467" w:rsidP="00157467">
      <w:pPr>
        <w:ind w:firstLine="600"/>
        <w:jc w:val="both"/>
        <w:rPr>
          <w:sz w:val="22"/>
        </w:rPr>
      </w:pPr>
    </w:p>
    <w:p w:rsidR="00157467" w:rsidRDefault="00157467" w:rsidP="00157467">
      <w:pPr>
        <w:ind w:firstLine="600"/>
        <w:jc w:val="both"/>
        <w:rPr>
          <w:sz w:val="22"/>
        </w:rPr>
      </w:pPr>
    </w:p>
    <w:p w:rsidR="00157467" w:rsidRDefault="00157467" w:rsidP="009361BB">
      <w:pPr>
        <w:jc w:val="both"/>
        <w:rPr>
          <w:sz w:val="22"/>
        </w:rPr>
      </w:pPr>
    </w:p>
    <w:p w:rsidR="00157467" w:rsidRDefault="00157467" w:rsidP="00157467">
      <w:pPr>
        <w:rPr>
          <w:sz w:val="22"/>
        </w:rPr>
      </w:pPr>
    </w:p>
    <w:p w:rsidR="00157467" w:rsidRDefault="00157467" w:rsidP="00157467">
      <w:pPr>
        <w:jc w:val="center"/>
      </w:pPr>
      <w:r>
        <w:rPr>
          <w:noProof/>
          <w:lang w:eastAsia="lv-LV"/>
        </w:rPr>
        <w:lastRenderedPageBreak/>
        <w:drawing>
          <wp:inline distT="0" distB="0" distL="0" distR="0" wp14:anchorId="52D62DFF" wp14:editId="7DAF6D98">
            <wp:extent cx="492125" cy="729615"/>
            <wp:effectExtent l="19050" t="0" r="3175" b="0"/>
            <wp:docPr id="39"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2125" cy="729615"/>
                    </a:xfrm>
                    <a:prstGeom prst="rect">
                      <a:avLst/>
                    </a:prstGeom>
                    <a:noFill/>
                    <a:ln w="9525">
                      <a:noFill/>
                      <a:miter lim="800000"/>
                      <a:headEnd/>
                      <a:tailEnd/>
                    </a:ln>
                  </pic:spPr>
                </pic:pic>
              </a:graphicData>
            </a:graphic>
          </wp:inline>
        </w:drawing>
      </w:r>
    </w:p>
    <w:p w:rsidR="00157467" w:rsidRDefault="00157467" w:rsidP="00157467">
      <w:pPr>
        <w:jc w:val="center"/>
        <w:rPr>
          <w:sz w:val="32"/>
        </w:rPr>
      </w:pPr>
      <w:r>
        <w:rPr>
          <w:sz w:val="32"/>
        </w:rPr>
        <w:t>Latvijas Republika</w:t>
      </w:r>
    </w:p>
    <w:p w:rsidR="00157467" w:rsidRDefault="00157467" w:rsidP="00157467">
      <w:pPr>
        <w:jc w:val="center"/>
      </w:pPr>
    </w:p>
    <w:p w:rsidR="00157467" w:rsidRDefault="00157467" w:rsidP="00157467">
      <w:pPr>
        <w:jc w:val="center"/>
        <w:rPr>
          <w:b/>
          <w:bCs/>
          <w:sz w:val="32"/>
        </w:rPr>
      </w:pPr>
      <w:r>
        <w:rPr>
          <w:b/>
          <w:bCs/>
          <w:sz w:val="32"/>
        </w:rPr>
        <w:t>ALOJAS NOVADA DOME</w:t>
      </w:r>
    </w:p>
    <w:p w:rsidR="00157467" w:rsidRDefault="00157467" w:rsidP="00157467">
      <w:pPr>
        <w:pBdr>
          <w:bottom w:val="double" w:sz="6" w:space="19" w:color="auto"/>
        </w:pBdr>
        <w:jc w:val="center"/>
        <w:rPr>
          <w:sz w:val="14"/>
        </w:rPr>
      </w:pPr>
    </w:p>
    <w:p w:rsidR="00157467" w:rsidRDefault="00157467" w:rsidP="00157467">
      <w:pPr>
        <w:pBdr>
          <w:bottom w:val="double" w:sz="6" w:space="19" w:color="auto"/>
        </w:pBdr>
        <w:jc w:val="center"/>
        <w:rPr>
          <w:sz w:val="16"/>
          <w:szCs w:val="16"/>
        </w:rPr>
      </w:pPr>
      <w:r>
        <w:rPr>
          <w:sz w:val="16"/>
        </w:rPr>
        <w:t xml:space="preserve">Reģ.Nr.90000060032, Jūras iela 13, Alojā, Alojas novadā LV - 4064, tel.64022920,fakss 64023925, e – pasts: </w:t>
      </w:r>
      <w:r>
        <w:rPr>
          <w:sz w:val="16"/>
          <w:szCs w:val="16"/>
        </w:rPr>
        <w:t>dome@aloja.lv</w:t>
      </w:r>
    </w:p>
    <w:p w:rsidR="00157467" w:rsidRDefault="00157467" w:rsidP="00157467">
      <w:pPr>
        <w:pStyle w:val="NoSpacing"/>
        <w:rPr>
          <w:rFonts w:ascii="Times New Roman" w:hAnsi="Times New Roman"/>
          <w:szCs w:val="24"/>
        </w:rPr>
      </w:pPr>
    </w:p>
    <w:p w:rsidR="00157467" w:rsidRDefault="00157467" w:rsidP="00157467">
      <w:pPr>
        <w:ind w:left="2880" w:firstLine="720"/>
        <w:rPr>
          <w:b/>
        </w:rPr>
      </w:pPr>
      <w:smartTag w:uri="schemas-tilde-lv/tildestengine" w:element="veidnes">
        <w:smartTagPr>
          <w:attr w:name="id" w:val="-1"/>
          <w:attr w:name="baseform" w:val="lēmums"/>
          <w:attr w:name="text" w:val="LĒMUMS&#10;"/>
        </w:smartTagPr>
        <w:r>
          <w:rPr>
            <w:b/>
          </w:rPr>
          <w:t>LĒMUMS</w:t>
        </w:r>
      </w:smartTag>
    </w:p>
    <w:p w:rsidR="00157467" w:rsidRDefault="00157467" w:rsidP="00157467">
      <w:pPr>
        <w:pStyle w:val="NoSpacing"/>
        <w:rPr>
          <w:rFonts w:ascii="Times New Roman" w:hAnsi="Times New Roman"/>
        </w:rPr>
      </w:pPr>
    </w:p>
    <w:p w:rsidR="00157467" w:rsidRPr="009361BB" w:rsidRDefault="00157467" w:rsidP="00157467">
      <w:pPr>
        <w:pStyle w:val="NoSpacing"/>
        <w:rPr>
          <w:rFonts w:ascii="Times New Roman" w:hAnsi="Times New Roman"/>
          <w:sz w:val="24"/>
          <w:szCs w:val="24"/>
        </w:rPr>
      </w:pPr>
      <w:r w:rsidRPr="009361BB">
        <w:rPr>
          <w:rFonts w:ascii="Times New Roman" w:hAnsi="Times New Roman"/>
          <w:sz w:val="24"/>
          <w:szCs w:val="24"/>
        </w:rPr>
        <w:t>26.06.2014.</w:t>
      </w:r>
      <w:r w:rsidRPr="009361BB">
        <w:rPr>
          <w:rFonts w:ascii="Times New Roman" w:hAnsi="Times New Roman"/>
          <w:sz w:val="24"/>
          <w:szCs w:val="24"/>
        </w:rPr>
        <w:tab/>
      </w:r>
      <w:r w:rsidRPr="009361BB">
        <w:rPr>
          <w:rFonts w:ascii="Times New Roman" w:hAnsi="Times New Roman"/>
          <w:sz w:val="24"/>
          <w:szCs w:val="24"/>
        </w:rPr>
        <w:tab/>
      </w:r>
      <w:r w:rsidRPr="009361BB">
        <w:rPr>
          <w:rFonts w:ascii="Times New Roman" w:hAnsi="Times New Roman"/>
          <w:sz w:val="24"/>
          <w:szCs w:val="24"/>
        </w:rPr>
        <w:tab/>
      </w:r>
      <w:r w:rsidRPr="009361BB">
        <w:rPr>
          <w:rFonts w:ascii="Times New Roman" w:hAnsi="Times New Roman"/>
          <w:sz w:val="24"/>
          <w:szCs w:val="24"/>
        </w:rPr>
        <w:tab/>
        <w:t>ALOJĀ</w:t>
      </w:r>
      <w:r w:rsidRPr="009361BB">
        <w:rPr>
          <w:rFonts w:ascii="Times New Roman" w:hAnsi="Times New Roman"/>
          <w:sz w:val="24"/>
          <w:szCs w:val="24"/>
        </w:rPr>
        <w:tab/>
      </w:r>
      <w:r w:rsidRPr="009361BB">
        <w:rPr>
          <w:rFonts w:ascii="Times New Roman" w:hAnsi="Times New Roman"/>
          <w:sz w:val="24"/>
          <w:szCs w:val="24"/>
        </w:rPr>
        <w:tab/>
      </w:r>
      <w:r w:rsidRPr="009361BB">
        <w:rPr>
          <w:rFonts w:ascii="Times New Roman" w:hAnsi="Times New Roman"/>
          <w:sz w:val="24"/>
          <w:szCs w:val="24"/>
        </w:rPr>
        <w:tab/>
        <w:t>Nr.300</w:t>
      </w:r>
    </w:p>
    <w:p w:rsidR="00157467" w:rsidRPr="009361BB" w:rsidRDefault="00157467" w:rsidP="00157467">
      <w:pPr>
        <w:pStyle w:val="NoSpacing"/>
        <w:ind w:left="5040" w:firstLine="720"/>
        <w:rPr>
          <w:rFonts w:ascii="Times New Roman" w:hAnsi="Times New Roman"/>
          <w:sz w:val="24"/>
          <w:szCs w:val="24"/>
        </w:rPr>
      </w:pPr>
      <w:r w:rsidRPr="009361BB">
        <w:rPr>
          <w:rFonts w:ascii="Times New Roman" w:hAnsi="Times New Roman"/>
          <w:sz w:val="24"/>
          <w:szCs w:val="24"/>
        </w:rPr>
        <w:t>protokols Nr.9 36#</w:t>
      </w:r>
    </w:p>
    <w:p w:rsidR="00157467" w:rsidRPr="009361BB" w:rsidRDefault="00157467" w:rsidP="00157467">
      <w:pPr>
        <w:pStyle w:val="BodyText"/>
        <w:jc w:val="center"/>
        <w:rPr>
          <w:u w:val="single"/>
        </w:rPr>
      </w:pPr>
    </w:p>
    <w:p w:rsidR="00157467" w:rsidRDefault="00157467" w:rsidP="00157467">
      <w:pPr>
        <w:pStyle w:val="BodyText"/>
        <w:jc w:val="center"/>
        <w:rPr>
          <w:u w:val="single"/>
        </w:rPr>
      </w:pPr>
    </w:p>
    <w:p w:rsidR="00157467" w:rsidRDefault="00157467" w:rsidP="00157467">
      <w:pPr>
        <w:pStyle w:val="BodyText"/>
        <w:jc w:val="center"/>
        <w:rPr>
          <w:u w:val="single"/>
        </w:rPr>
      </w:pPr>
    </w:p>
    <w:p w:rsidR="00157467" w:rsidRDefault="00157467" w:rsidP="00157467">
      <w:pPr>
        <w:pStyle w:val="BodyText"/>
        <w:spacing w:after="0"/>
        <w:jc w:val="center"/>
        <w:rPr>
          <w:u w:val="single"/>
        </w:rPr>
      </w:pPr>
      <w:r w:rsidRPr="0067530C">
        <w:rPr>
          <w:u w:val="single"/>
        </w:rPr>
        <w:t xml:space="preserve">Par zemes iznomāšanu </w:t>
      </w:r>
      <w:proofErr w:type="spellStart"/>
      <w:r>
        <w:rPr>
          <w:u w:val="single"/>
        </w:rPr>
        <w:t>M.Prokopovičam</w:t>
      </w:r>
      <w:proofErr w:type="spellEnd"/>
    </w:p>
    <w:p w:rsidR="00157467" w:rsidRDefault="00157467" w:rsidP="00157467">
      <w:pPr>
        <w:pStyle w:val="BodyText"/>
        <w:spacing w:after="0"/>
        <w:jc w:val="center"/>
        <w:rPr>
          <w:u w:val="single"/>
        </w:rPr>
      </w:pPr>
    </w:p>
    <w:p w:rsidR="00157467" w:rsidRPr="0067530C" w:rsidRDefault="00157467" w:rsidP="00157467">
      <w:pPr>
        <w:pStyle w:val="BodyText"/>
        <w:spacing w:after="0"/>
        <w:jc w:val="center"/>
        <w:rPr>
          <w:u w:val="single"/>
        </w:rPr>
      </w:pPr>
    </w:p>
    <w:p w:rsidR="00157467" w:rsidRPr="00B26B15" w:rsidRDefault="00157467" w:rsidP="00157467">
      <w:pPr>
        <w:pStyle w:val="BodyText2"/>
        <w:spacing w:after="0" w:line="240" w:lineRule="auto"/>
        <w:ind w:firstLine="720"/>
        <w:jc w:val="both"/>
        <w:rPr>
          <w:lang w:val="lv-LV"/>
        </w:rPr>
      </w:pPr>
      <w:r w:rsidRPr="00B26B15">
        <w:rPr>
          <w:lang w:val="lv-LV"/>
        </w:rPr>
        <w:t xml:space="preserve">Alojas novada dome, pamatojoties uz Māra </w:t>
      </w:r>
      <w:proofErr w:type="spellStart"/>
      <w:r w:rsidRPr="00B26B15">
        <w:rPr>
          <w:lang w:val="lv-LV"/>
        </w:rPr>
        <w:t>Prokopoviča</w:t>
      </w:r>
      <w:proofErr w:type="spellEnd"/>
      <w:r w:rsidRPr="00B26B15">
        <w:rPr>
          <w:lang w:val="lv-LV"/>
        </w:rPr>
        <w:t xml:space="preserve">, dzīvojoša </w:t>
      </w:r>
      <w:r w:rsidR="00F6301F">
        <w:rPr>
          <w:lang w:val="lv-LV"/>
        </w:rPr>
        <w:t>(dzēsts)</w:t>
      </w:r>
      <w:r w:rsidRPr="00B26B15">
        <w:rPr>
          <w:lang w:val="lv-LV"/>
        </w:rPr>
        <w:t>, 2014.gada 13.marta iesniegumu par nomas tiesību līguma pagarināšanu zemesgabalam „</w:t>
      </w:r>
      <w:proofErr w:type="spellStart"/>
      <w:r w:rsidRPr="00B26B15">
        <w:rPr>
          <w:lang w:val="lv-LV"/>
        </w:rPr>
        <w:t>Ķilas-1”,</w:t>
      </w:r>
      <w:proofErr w:type="spellEnd"/>
      <w:r w:rsidRPr="00B26B15">
        <w:rPr>
          <w:lang w:val="lv-LV"/>
        </w:rPr>
        <w:t xml:space="preserve"> Staiceles pagastā, ar 2014.gada 23.aprīļa lēmumu Nr.156 nolēma - iznomāt pašvaldībai piekritīgu zemes gabalu „</w:t>
      </w:r>
      <w:proofErr w:type="spellStart"/>
      <w:r w:rsidRPr="00B26B15">
        <w:rPr>
          <w:lang w:val="lv-LV"/>
        </w:rPr>
        <w:t>Ķilas-1”,</w:t>
      </w:r>
      <w:proofErr w:type="spellEnd"/>
      <w:r w:rsidRPr="00B26B15">
        <w:rPr>
          <w:lang w:val="lv-LV"/>
        </w:rPr>
        <w:t xml:space="preserve"> Staiceles pagastā, Alojas novadā, kadastra numurs 6637 003 0083, 7,6 ha platībā. Saskaņā ar Alojas novada noteikumiem ”Par Alojas novada pašvaldībai piederošo un piekritīgo zemes gabalu iznomāšanas kārtību” zemesgabals tika iekļauts iznomājamo zemju sarakstā, uz kuru nomas tiesību pretendenti varēja pieteikties līdz 2014.gada 9.maijam. Līdz minētajam termiņam zemesgabala - „</w:t>
      </w:r>
      <w:proofErr w:type="spellStart"/>
      <w:r w:rsidRPr="00B26B15">
        <w:rPr>
          <w:lang w:val="lv-LV"/>
        </w:rPr>
        <w:t>Ķilas-1”,</w:t>
      </w:r>
      <w:proofErr w:type="spellEnd"/>
      <w:r w:rsidRPr="00B26B15">
        <w:rPr>
          <w:lang w:val="lv-LV"/>
        </w:rPr>
        <w:t xml:space="preserve"> 7,06 ha platībā, nomai pieteicās viens pretendents – z/s “Sunīši” (reģ.</w:t>
      </w:r>
      <w:r>
        <w:rPr>
          <w:lang w:val="lv-LV"/>
        </w:rPr>
        <w:t>N</w:t>
      </w:r>
      <w:r w:rsidRPr="00B26B15">
        <w:rPr>
          <w:lang w:val="lv-LV"/>
        </w:rPr>
        <w:t xml:space="preserve">r.46601003083) īpašnieks </w:t>
      </w:r>
      <w:proofErr w:type="spellStart"/>
      <w:r w:rsidRPr="00B26B15">
        <w:rPr>
          <w:lang w:val="lv-LV"/>
        </w:rPr>
        <w:t>N.Minalto</w:t>
      </w:r>
      <w:proofErr w:type="spellEnd"/>
      <w:r w:rsidRPr="00B26B15">
        <w:rPr>
          <w:lang w:val="lv-LV"/>
        </w:rPr>
        <w:t>. 2014.gada 27.maijā izsolē pretendents nepiedalījās.</w:t>
      </w:r>
    </w:p>
    <w:p w:rsidR="00157467" w:rsidRPr="00B475CF" w:rsidRDefault="00157467" w:rsidP="00157467">
      <w:pPr>
        <w:pStyle w:val="BodyText2"/>
        <w:spacing w:after="0" w:line="240" w:lineRule="auto"/>
        <w:ind w:firstLine="720"/>
        <w:jc w:val="both"/>
        <w:rPr>
          <w:lang w:val="lv-LV"/>
        </w:rPr>
      </w:pPr>
      <w:r w:rsidRPr="00B475CF">
        <w:rPr>
          <w:lang w:val="lv-LV"/>
        </w:rPr>
        <w:t xml:space="preserve">Zemes gabala </w:t>
      </w:r>
      <w:r>
        <w:rPr>
          <w:lang w:val="lv-LV"/>
        </w:rPr>
        <w:t xml:space="preserve">ar kadastra numuru 6637 003 0083 </w:t>
      </w:r>
      <w:r w:rsidRPr="00B475CF">
        <w:rPr>
          <w:lang w:val="lv-LV"/>
        </w:rPr>
        <w:t xml:space="preserve">kadastrālā vērtība ir </w:t>
      </w:r>
      <w:r>
        <w:rPr>
          <w:lang w:val="lv-LV"/>
        </w:rPr>
        <w:t>3346,32 EUR</w:t>
      </w:r>
      <w:r w:rsidRPr="00B475CF">
        <w:rPr>
          <w:lang w:val="lv-LV"/>
        </w:rPr>
        <w:t xml:space="preserve"> (uz 01.01.201</w:t>
      </w:r>
      <w:r>
        <w:rPr>
          <w:lang w:val="lv-LV"/>
        </w:rPr>
        <w:t>4</w:t>
      </w:r>
      <w:r w:rsidRPr="00B475CF">
        <w:rPr>
          <w:lang w:val="lv-LV"/>
        </w:rPr>
        <w:t>.)</w:t>
      </w:r>
      <w:r>
        <w:rPr>
          <w:lang w:val="lv-LV"/>
        </w:rPr>
        <w:t>.</w:t>
      </w:r>
    </w:p>
    <w:p w:rsidR="00157467" w:rsidRDefault="00157467" w:rsidP="00157467">
      <w:pPr>
        <w:ind w:firstLine="720"/>
        <w:jc w:val="both"/>
      </w:pPr>
      <w:r w:rsidRPr="00B475CF">
        <w:t>Pamatojoties uz MK noteikumiem Nr.735 „Noteikumi par publiskas personas zemes nomu” 18.pantu, Alojas novada Saistošajiem noteikumiem Nr.3 ”Par neapbūvētu zemes gabalu nomas maksas aprēķināšanas kārtību Alojas novadā”</w:t>
      </w:r>
      <w:r>
        <w:t>,</w:t>
      </w:r>
      <w:r w:rsidRPr="00B475CF">
        <w:t xml:space="preserve"> </w:t>
      </w:r>
      <w:r w:rsidRPr="00516C76">
        <w:t>Alojas novada noteikumiem ”Par Alojas novada pašvaldībai piederošo un piekritīgo zemes gabalu iznomāšanas kārtību”</w:t>
      </w:r>
      <w:r w:rsidRPr="0074507F">
        <w:rPr>
          <w:rFonts w:ascii="Arial" w:hAnsi="Arial" w:cs="Arial"/>
        </w:rPr>
        <w:t xml:space="preserve"> </w:t>
      </w:r>
      <w:r w:rsidRPr="00B475CF">
        <w:t xml:space="preserve">un atbilstoši </w:t>
      </w:r>
      <w:r>
        <w:t xml:space="preserve">Māra </w:t>
      </w:r>
      <w:proofErr w:type="spellStart"/>
      <w:r>
        <w:t>Prokopoviča</w:t>
      </w:r>
      <w:proofErr w:type="spellEnd"/>
      <w:r w:rsidRPr="00B475CF">
        <w:t xml:space="preserve"> iesniegumam, </w:t>
      </w:r>
      <w:r>
        <w:t xml:space="preserve">kā arī Finanšu un attīstības komitejas, Izglītības, kultūras un sporta jautājumu komitejas, Sociālo, kārtības, komunālās saimniecības un dzīvokļu jautājumu komitejas 2014.gada 17.jūnija  apvienotās sēdes atzinumu, Alojas novada dome, atklāti balsojot, </w:t>
      </w:r>
      <w:r>
        <w:rPr>
          <w:b/>
        </w:rPr>
        <w:t>nolemj:</w:t>
      </w:r>
    </w:p>
    <w:p w:rsidR="00157467" w:rsidRPr="00B475CF" w:rsidRDefault="00157467" w:rsidP="00157467">
      <w:pPr>
        <w:ind w:firstLine="720"/>
        <w:jc w:val="both"/>
      </w:pPr>
      <w:r w:rsidRPr="00B475CF">
        <w:t xml:space="preserve">1.Iznomāt </w:t>
      </w:r>
      <w:r>
        <w:t xml:space="preserve">Mārim </w:t>
      </w:r>
      <w:proofErr w:type="spellStart"/>
      <w:r>
        <w:t>Prokopovičam</w:t>
      </w:r>
      <w:proofErr w:type="spellEnd"/>
      <w:r w:rsidRPr="00B475CF">
        <w:t xml:space="preserve"> </w:t>
      </w:r>
      <w:r>
        <w:t>(</w:t>
      </w:r>
      <w:r w:rsidR="00F6301F">
        <w:t>dzēsts</w:t>
      </w:r>
      <w:r>
        <w:t xml:space="preserve">) </w:t>
      </w:r>
      <w:r w:rsidRPr="00B475CF">
        <w:t>zemi bez apbūves tiesībām</w:t>
      </w:r>
      <w:r>
        <w:t>,</w:t>
      </w:r>
      <w:r w:rsidRPr="00B475CF">
        <w:t xml:space="preserve"> ar mērķi </w:t>
      </w:r>
      <w:r>
        <w:t>– lauksaimniecības vajadzībām,</w:t>
      </w:r>
      <w:r w:rsidRPr="00B475CF">
        <w:t xml:space="preserve"> </w:t>
      </w:r>
      <w:r>
        <w:t>7,6 ha platībā, „</w:t>
      </w:r>
      <w:proofErr w:type="spellStart"/>
      <w:r>
        <w:t>Ķilas-1”,</w:t>
      </w:r>
      <w:proofErr w:type="spellEnd"/>
      <w:r>
        <w:t xml:space="preserve"> Staiceles pagastā</w:t>
      </w:r>
      <w:r w:rsidRPr="00B475CF">
        <w:t xml:space="preserve">, </w:t>
      </w:r>
      <w:r>
        <w:t>ar kadastra numuru</w:t>
      </w:r>
      <w:r w:rsidRPr="00B475CF">
        <w:t xml:space="preserve"> </w:t>
      </w:r>
      <w:r>
        <w:t>6637 003 0083</w:t>
      </w:r>
      <w:r w:rsidRPr="00B475CF">
        <w:t xml:space="preserve">, uz </w:t>
      </w:r>
      <w:r>
        <w:t>5</w:t>
      </w:r>
      <w:r w:rsidRPr="00B475CF">
        <w:t xml:space="preserve"> gadiem un noslēgt zemes nomas līgumu. </w:t>
      </w:r>
    </w:p>
    <w:p w:rsidR="00157467" w:rsidRDefault="00157467" w:rsidP="00157467">
      <w:pPr>
        <w:pStyle w:val="BodyText2"/>
        <w:spacing w:after="0" w:line="240" w:lineRule="auto"/>
        <w:jc w:val="both"/>
        <w:rPr>
          <w:lang w:val="lv-LV"/>
        </w:rPr>
      </w:pPr>
      <w:r w:rsidRPr="00B475CF">
        <w:rPr>
          <w:lang w:val="lv-LV"/>
        </w:rPr>
        <w:lastRenderedPageBreak/>
        <w:tab/>
        <w:t>2.</w:t>
      </w:r>
      <w:r w:rsidRPr="0021386A">
        <w:rPr>
          <w:lang w:val="lv-LV"/>
        </w:rPr>
        <w:t xml:space="preserve"> </w:t>
      </w:r>
      <w:r w:rsidRPr="00B475CF">
        <w:rPr>
          <w:lang w:val="lv-LV"/>
        </w:rPr>
        <w:t>Noteikt, ka nomnieks maksā zemes nomas maksu saskaņā ar Saistošo noteikumu Nr.3. punktu 2.</w:t>
      </w:r>
      <w:r>
        <w:rPr>
          <w:lang w:val="lv-LV"/>
        </w:rPr>
        <w:t>4.2.</w:t>
      </w:r>
      <w:r w:rsidRPr="00B475CF">
        <w:rPr>
          <w:lang w:val="lv-LV"/>
        </w:rPr>
        <w:t>, pievien</w:t>
      </w:r>
      <w:r>
        <w:rPr>
          <w:lang w:val="lv-LV"/>
        </w:rPr>
        <w:t>otās vērtības nodokli un nekusta</w:t>
      </w:r>
      <w:r w:rsidRPr="00B475CF">
        <w:rPr>
          <w:lang w:val="lv-LV"/>
        </w:rPr>
        <w:t>mā īpašuma nodokli.</w:t>
      </w:r>
    </w:p>
    <w:p w:rsidR="00157467" w:rsidRPr="00B475CF" w:rsidRDefault="00157467" w:rsidP="00157467">
      <w:pPr>
        <w:pStyle w:val="BodyText2"/>
        <w:spacing w:after="0" w:line="240" w:lineRule="auto"/>
        <w:jc w:val="both"/>
        <w:rPr>
          <w:lang w:val="lv-LV"/>
        </w:rPr>
      </w:pPr>
      <w:r>
        <w:rPr>
          <w:lang w:val="lv-LV"/>
        </w:rPr>
        <w:tab/>
      </w:r>
      <w:r>
        <w:rPr>
          <w:b/>
          <w:lang w:val="lv-LV"/>
        </w:rPr>
        <w:t xml:space="preserve"> </w:t>
      </w:r>
    </w:p>
    <w:p w:rsidR="00157467" w:rsidRPr="00B475CF" w:rsidRDefault="00157467" w:rsidP="00157467"/>
    <w:p w:rsidR="00157467" w:rsidRDefault="00157467" w:rsidP="00157467">
      <w:pPr>
        <w:ind w:firstLine="600"/>
        <w:jc w:val="both"/>
        <w:rPr>
          <w:sz w:val="22"/>
        </w:rPr>
      </w:pPr>
    </w:p>
    <w:p w:rsidR="00157467" w:rsidRDefault="00157467" w:rsidP="00157467">
      <w:pPr>
        <w:ind w:firstLine="600"/>
        <w:jc w:val="both"/>
        <w:rPr>
          <w:sz w:val="22"/>
        </w:rPr>
      </w:pPr>
    </w:p>
    <w:p w:rsidR="00157467" w:rsidRDefault="00157467" w:rsidP="00157467">
      <w:pPr>
        <w:ind w:firstLine="600"/>
        <w:jc w:val="both"/>
        <w:rPr>
          <w:sz w:val="22"/>
        </w:rPr>
      </w:pPr>
    </w:p>
    <w:p w:rsidR="009361BB" w:rsidRDefault="009361BB" w:rsidP="009361BB">
      <w:pPr>
        <w:ind w:left="360" w:firstLine="360"/>
        <w:rPr>
          <w:szCs w:val="24"/>
        </w:rPr>
      </w:pPr>
      <w:r>
        <w:rPr>
          <w:szCs w:val="24"/>
        </w:rPr>
        <w:t>Domes priekšsēdētājs</w:t>
      </w:r>
      <w:r>
        <w:rPr>
          <w:szCs w:val="24"/>
        </w:rPr>
        <w:tab/>
      </w:r>
      <w:r>
        <w:rPr>
          <w:szCs w:val="24"/>
        </w:rPr>
        <w:tab/>
        <w:t>(paraksts)</w:t>
      </w:r>
      <w:r>
        <w:rPr>
          <w:szCs w:val="24"/>
        </w:rPr>
        <w:tab/>
      </w:r>
      <w:r>
        <w:rPr>
          <w:szCs w:val="24"/>
        </w:rPr>
        <w:tab/>
        <w:t>Valdis Bārda</w:t>
      </w:r>
    </w:p>
    <w:p w:rsidR="009361BB" w:rsidRDefault="009361BB" w:rsidP="009361BB">
      <w:pPr>
        <w:ind w:left="1080" w:firstLine="360"/>
        <w:rPr>
          <w:szCs w:val="24"/>
        </w:rPr>
      </w:pPr>
      <w:r>
        <w:rPr>
          <w:szCs w:val="24"/>
        </w:rPr>
        <w:t>(zīmogs)</w:t>
      </w:r>
    </w:p>
    <w:p w:rsidR="009361BB" w:rsidRDefault="009361BB" w:rsidP="009361BB">
      <w:pPr>
        <w:rPr>
          <w:szCs w:val="24"/>
        </w:rPr>
      </w:pPr>
      <w:r>
        <w:rPr>
          <w:szCs w:val="24"/>
        </w:rPr>
        <w:tab/>
        <w:t>NORAKSTS PAREIZS</w:t>
      </w:r>
    </w:p>
    <w:p w:rsidR="009361BB" w:rsidRDefault="009361BB" w:rsidP="009361BB">
      <w:pPr>
        <w:rPr>
          <w:szCs w:val="24"/>
        </w:rPr>
      </w:pPr>
      <w:r>
        <w:rPr>
          <w:szCs w:val="24"/>
        </w:rPr>
        <w:tab/>
        <w:t xml:space="preserve"> Kancelejas pārzine </w:t>
      </w:r>
      <w:r>
        <w:rPr>
          <w:szCs w:val="24"/>
        </w:rPr>
        <w:tab/>
      </w:r>
      <w:r>
        <w:rPr>
          <w:szCs w:val="24"/>
        </w:rPr>
        <w:tab/>
        <w:t xml:space="preserve">Inta </w:t>
      </w:r>
      <w:proofErr w:type="spellStart"/>
      <w:r>
        <w:rPr>
          <w:szCs w:val="24"/>
        </w:rPr>
        <w:t>Baronova</w:t>
      </w:r>
      <w:proofErr w:type="spellEnd"/>
    </w:p>
    <w:p w:rsidR="009361BB" w:rsidRDefault="009361BB" w:rsidP="009361BB">
      <w:pPr>
        <w:rPr>
          <w:szCs w:val="24"/>
        </w:rPr>
      </w:pPr>
      <w:r>
        <w:rPr>
          <w:szCs w:val="24"/>
        </w:rPr>
        <w:tab/>
        <w:t>Alojā, 2014.gada 27.jūnijā</w:t>
      </w:r>
    </w:p>
    <w:p w:rsidR="009361BB" w:rsidRDefault="009361BB" w:rsidP="009361BB">
      <w:pPr>
        <w:ind w:firstLine="720"/>
        <w:rPr>
          <w:szCs w:val="24"/>
        </w:rPr>
      </w:pPr>
    </w:p>
    <w:p w:rsidR="009361BB" w:rsidRDefault="009361BB" w:rsidP="009361BB">
      <w:pPr>
        <w:ind w:firstLine="720"/>
        <w:rPr>
          <w:szCs w:val="24"/>
        </w:rPr>
      </w:pPr>
    </w:p>
    <w:p w:rsidR="00157467" w:rsidRDefault="00157467" w:rsidP="00157467">
      <w:pPr>
        <w:ind w:firstLine="600"/>
        <w:jc w:val="both"/>
        <w:rPr>
          <w:sz w:val="22"/>
        </w:rPr>
      </w:pPr>
    </w:p>
    <w:p w:rsidR="00157467" w:rsidRDefault="00157467" w:rsidP="00157467">
      <w:pPr>
        <w:ind w:firstLine="600"/>
        <w:jc w:val="both"/>
        <w:rPr>
          <w:sz w:val="22"/>
        </w:rPr>
      </w:pPr>
    </w:p>
    <w:p w:rsidR="00157467" w:rsidRDefault="00157467" w:rsidP="00157467">
      <w:pPr>
        <w:ind w:firstLine="600"/>
        <w:jc w:val="both"/>
        <w:rPr>
          <w:sz w:val="22"/>
        </w:rPr>
      </w:pPr>
    </w:p>
    <w:p w:rsidR="00157467" w:rsidRDefault="00157467" w:rsidP="00157467">
      <w:pPr>
        <w:ind w:firstLine="600"/>
        <w:jc w:val="both"/>
        <w:rPr>
          <w:sz w:val="22"/>
        </w:rPr>
      </w:pPr>
    </w:p>
    <w:p w:rsidR="00157467" w:rsidRDefault="00157467" w:rsidP="00157467">
      <w:pPr>
        <w:ind w:firstLine="600"/>
        <w:jc w:val="both"/>
        <w:rPr>
          <w:sz w:val="22"/>
        </w:rPr>
      </w:pPr>
    </w:p>
    <w:p w:rsidR="00157467" w:rsidRDefault="00157467" w:rsidP="00157467">
      <w:pPr>
        <w:ind w:firstLine="600"/>
        <w:jc w:val="both"/>
        <w:rPr>
          <w:sz w:val="22"/>
        </w:rPr>
      </w:pPr>
    </w:p>
    <w:p w:rsidR="00157467" w:rsidRDefault="00157467" w:rsidP="00157467">
      <w:pPr>
        <w:ind w:firstLine="600"/>
        <w:jc w:val="both"/>
        <w:rPr>
          <w:sz w:val="22"/>
        </w:rPr>
      </w:pPr>
    </w:p>
    <w:p w:rsidR="00157467" w:rsidRDefault="00157467" w:rsidP="00157467">
      <w:pPr>
        <w:ind w:firstLine="600"/>
        <w:jc w:val="both"/>
        <w:rPr>
          <w:sz w:val="22"/>
        </w:rPr>
      </w:pPr>
    </w:p>
    <w:p w:rsidR="00157467" w:rsidRDefault="00157467" w:rsidP="00157467">
      <w:pPr>
        <w:ind w:firstLine="600"/>
        <w:jc w:val="both"/>
        <w:rPr>
          <w:sz w:val="22"/>
        </w:rPr>
      </w:pPr>
    </w:p>
    <w:p w:rsidR="00157467" w:rsidRDefault="00157467" w:rsidP="00157467">
      <w:pPr>
        <w:ind w:firstLine="600"/>
        <w:jc w:val="both"/>
        <w:rPr>
          <w:sz w:val="22"/>
        </w:rPr>
      </w:pPr>
    </w:p>
    <w:p w:rsidR="00157467" w:rsidRDefault="00157467" w:rsidP="00157467">
      <w:pPr>
        <w:ind w:firstLine="600"/>
        <w:jc w:val="both"/>
        <w:rPr>
          <w:sz w:val="22"/>
        </w:rPr>
      </w:pPr>
    </w:p>
    <w:p w:rsidR="00157467" w:rsidRDefault="00157467" w:rsidP="00157467">
      <w:pPr>
        <w:ind w:firstLine="600"/>
        <w:jc w:val="both"/>
        <w:rPr>
          <w:sz w:val="22"/>
        </w:rPr>
      </w:pPr>
    </w:p>
    <w:p w:rsidR="00157467" w:rsidRDefault="00157467" w:rsidP="00157467">
      <w:pPr>
        <w:ind w:firstLine="600"/>
        <w:jc w:val="both"/>
        <w:rPr>
          <w:sz w:val="22"/>
        </w:rPr>
      </w:pPr>
    </w:p>
    <w:p w:rsidR="00157467" w:rsidRDefault="00157467" w:rsidP="00157467">
      <w:pPr>
        <w:ind w:firstLine="600"/>
        <w:jc w:val="both"/>
        <w:rPr>
          <w:sz w:val="22"/>
        </w:rPr>
      </w:pPr>
    </w:p>
    <w:p w:rsidR="00157467" w:rsidRDefault="00157467" w:rsidP="00157467">
      <w:pPr>
        <w:ind w:firstLine="600"/>
        <w:jc w:val="both"/>
        <w:rPr>
          <w:sz w:val="22"/>
        </w:rPr>
      </w:pPr>
    </w:p>
    <w:p w:rsidR="00157467" w:rsidRDefault="00157467" w:rsidP="00157467">
      <w:pPr>
        <w:ind w:firstLine="600"/>
        <w:jc w:val="both"/>
        <w:rPr>
          <w:sz w:val="22"/>
        </w:rPr>
      </w:pPr>
    </w:p>
    <w:p w:rsidR="00157467" w:rsidRDefault="00157467" w:rsidP="00157467">
      <w:pPr>
        <w:ind w:firstLine="600"/>
        <w:jc w:val="both"/>
        <w:rPr>
          <w:sz w:val="22"/>
        </w:rPr>
      </w:pPr>
    </w:p>
    <w:p w:rsidR="00157467" w:rsidRDefault="00157467" w:rsidP="00157467">
      <w:pPr>
        <w:ind w:firstLine="600"/>
        <w:jc w:val="both"/>
        <w:rPr>
          <w:sz w:val="22"/>
        </w:rPr>
      </w:pPr>
    </w:p>
    <w:p w:rsidR="00157467" w:rsidRDefault="00157467" w:rsidP="00157467">
      <w:pPr>
        <w:ind w:firstLine="600"/>
        <w:jc w:val="both"/>
        <w:rPr>
          <w:sz w:val="22"/>
        </w:rPr>
      </w:pPr>
    </w:p>
    <w:p w:rsidR="00157467" w:rsidRDefault="00157467" w:rsidP="00157467">
      <w:pPr>
        <w:ind w:firstLine="600"/>
        <w:jc w:val="both"/>
        <w:rPr>
          <w:sz w:val="22"/>
        </w:rPr>
      </w:pPr>
    </w:p>
    <w:p w:rsidR="00157467" w:rsidRDefault="00157467" w:rsidP="00157467">
      <w:pPr>
        <w:ind w:firstLine="600"/>
        <w:jc w:val="both"/>
        <w:rPr>
          <w:sz w:val="22"/>
        </w:rPr>
      </w:pPr>
    </w:p>
    <w:p w:rsidR="00157467" w:rsidRDefault="00157467" w:rsidP="00157467">
      <w:pPr>
        <w:ind w:firstLine="600"/>
        <w:jc w:val="both"/>
        <w:rPr>
          <w:sz w:val="22"/>
        </w:rPr>
      </w:pPr>
    </w:p>
    <w:p w:rsidR="00157467" w:rsidRDefault="00157467" w:rsidP="00157467">
      <w:pPr>
        <w:ind w:firstLine="600"/>
        <w:jc w:val="both"/>
        <w:rPr>
          <w:sz w:val="22"/>
        </w:rPr>
      </w:pPr>
    </w:p>
    <w:p w:rsidR="00157467" w:rsidRDefault="00157467" w:rsidP="00157467">
      <w:pPr>
        <w:ind w:firstLine="600"/>
        <w:jc w:val="both"/>
        <w:rPr>
          <w:sz w:val="22"/>
        </w:rPr>
      </w:pPr>
    </w:p>
    <w:p w:rsidR="00157467" w:rsidRDefault="00157467" w:rsidP="00157467">
      <w:pPr>
        <w:ind w:firstLine="600"/>
        <w:jc w:val="both"/>
        <w:rPr>
          <w:sz w:val="22"/>
        </w:rPr>
      </w:pPr>
    </w:p>
    <w:p w:rsidR="00157467" w:rsidRDefault="00157467" w:rsidP="00157467">
      <w:pPr>
        <w:ind w:firstLine="600"/>
        <w:jc w:val="both"/>
        <w:rPr>
          <w:sz w:val="22"/>
        </w:rPr>
      </w:pPr>
    </w:p>
    <w:p w:rsidR="00157467" w:rsidRDefault="00157467" w:rsidP="00157467">
      <w:pPr>
        <w:ind w:firstLine="600"/>
        <w:jc w:val="both"/>
        <w:rPr>
          <w:sz w:val="22"/>
        </w:rPr>
      </w:pPr>
    </w:p>
    <w:p w:rsidR="00157467" w:rsidRDefault="00157467" w:rsidP="00157467">
      <w:pPr>
        <w:ind w:firstLine="600"/>
        <w:jc w:val="both"/>
        <w:rPr>
          <w:sz w:val="22"/>
        </w:rPr>
      </w:pPr>
    </w:p>
    <w:p w:rsidR="00157467" w:rsidRDefault="00157467" w:rsidP="00157467">
      <w:pPr>
        <w:ind w:firstLine="600"/>
        <w:jc w:val="both"/>
        <w:rPr>
          <w:sz w:val="22"/>
        </w:rPr>
      </w:pPr>
    </w:p>
    <w:p w:rsidR="00157467" w:rsidRDefault="00157467" w:rsidP="00157467">
      <w:pPr>
        <w:ind w:firstLine="600"/>
        <w:jc w:val="both"/>
        <w:rPr>
          <w:sz w:val="22"/>
        </w:rPr>
      </w:pPr>
    </w:p>
    <w:p w:rsidR="00157467" w:rsidRDefault="00157467" w:rsidP="00157467">
      <w:pPr>
        <w:ind w:firstLine="600"/>
        <w:jc w:val="both"/>
        <w:rPr>
          <w:sz w:val="22"/>
        </w:rPr>
      </w:pPr>
    </w:p>
    <w:p w:rsidR="00157467" w:rsidRDefault="00157467" w:rsidP="00157467">
      <w:pPr>
        <w:ind w:firstLine="600"/>
        <w:jc w:val="both"/>
        <w:rPr>
          <w:sz w:val="22"/>
        </w:rPr>
      </w:pPr>
    </w:p>
    <w:p w:rsidR="00157467" w:rsidRDefault="00157467" w:rsidP="00157467">
      <w:pPr>
        <w:ind w:firstLine="600"/>
        <w:jc w:val="both"/>
        <w:rPr>
          <w:sz w:val="22"/>
        </w:rPr>
      </w:pPr>
    </w:p>
    <w:p w:rsidR="00157467" w:rsidRDefault="00157467" w:rsidP="00157467">
      <w:pPr>
        <w:ind w:firstLine="600"/>
        <w:jc w:val="both"/>
        <w:rPr>
          <w:sz w:val="22"/>
        </w:rPr>
      </w:pPr>
    </w:p>
    <w:p w:rsidR="00157467" w:rsidRDefault="00157467" w:rsidP="00157467">
      <w:pPr>
        <w:ind w:firstLine="600"/>
        <w:jc w:val="both"/>
        <w:rPr>
          <w:sz w:val="22"/>
        </w:rPr>
      </w:pPr>
    </w:p>
    <w:p w:rsidR="00157467" w:rsidRDefault="00157467" w:rsidP="00157467">
      <w:pPr>
        <w:ind w:firstLine="600"/>
        <w:jc w:val="both"/>
        <w:rPr>
          <w:sz w:val="22"/>
        </w:rPr>
      </w:pPr>
    </w:p>
    <w:p w:rsidR="00157467" w:rsidRDefault="00157467" w:rsidP="009D4E24">
      <w:pPr>
        <w:jc w:val="both"/>
        <w:rPr>
          <w:sz w:val="22"/>
        </w:rPr>
      </w:pPr>
    </w:p>
    <w:p w:rsidR="00157467" w:rsidRDefault="00157467" w:rsidP="00157467">
      <w:pPr>
        <w:jc w:val="center"/>
      </w:pPr>
      <w:r>
        <w:rPr>
          <w:noProof/>
          <w:lang w:eastAsia="lv-LV"/>
        </w:rPr>
        <w:lastRenderedPageBreak/>
        <w:drawing>
          <wp:inline distT="0" distB="0" distL="0" distR="0" wp14:anchorId="29BEE0E0" wp14:editId="1AC5C00D">
            <wp:extent cx="492125" cy="729615"/>
            <wp:effectExtent l="19050" t="0" r="3175" b="0"/>
            <wp:docPr id="40"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2125" cy="729615"/>
                    </a:xfrm>
                    <a:prstGeom prst="rect">
                      <a:avLst/>
                    </a:prstGeom>
                    <a:noFill/>
                    <a:ln w="9525">
                      <a:noFill/>
                      <a:miter lim="800000"/>
                      <a:headEnd/>
                      <a:tailEnd/>
                    </a:ln>
                  </pic:spPr>
                </pic:pic>
              </a:graphicData>
            </a:graphic>
          </wp:inline>
        </w:drawing>
      </w:r>
    </w:p>
    <w:p w:rsidR="00157467" w:rsidRDefault="00157467" w:rsidP="00157467">
      <w:pPr>
        <w:jc w:val="center"/>
        <w:rPr>
          <w:sz w:val="32"/>
        </w:rPr>
      </w:pPr>
      <w:r>
        <w:rPr>
          <w:sz w:val="32"/>
        </w:rPr>
        <w:t>Latvijas Republika</w:t>
      </w:r>
    </w:p>
    <w:p w:rsidR="00157467" w:rsidRDefault="00157467" w:rsidP="00157467">
      <w:pPr>
        <w:jc w:val="center"/>
      </w:pPr>
    </w:p>
    <w:p w:rsidR="00157467" w:rsidRDefault="00157467" w:rsidP="00157467">
      <w:pPr>
        <w:jc w:val="center"/>
        <w:rPr>
          <w:b/>
          <w:bCs/>
          <w:sz w:val="32"/>
        </w:rPr>
      </w:pPr>
      <w:r>
        <w:rPr>
          <w:b/>
          <w:bCs/>
          <w:sz w:val="32"/>
        </w:rPr>
        <w:t>ALOJAS NOVADA DOME</w:t>
      </w:r>
    </w:p>
    <w:p w:rsidR="00157467" w:rsidRDefault="00157467" w:rsidP="00157467">
      <w:pPr>
        <w:pBdr>
          <w:bottom w:val="double" w:sz="6" w:space="19" w:color="auto"/>
        </w:pBdr>
        <w:jc w:val="center"/>
        <w:rPr>
          <w:sz w:val="14"/>
        </w:rPr>
      </w:pPr>
    </w:p>
    <w:p w:rsidR="00157467" w:rsidRDefault="00157467" w:rsidP="00157467">
      <w:pPr>
        <w:pBdr>
          <w:bottom w:val="double" w:sz="6" w:space="19" w:color="auto"/>
        </w:pBdr>
        <w:jc w:val="center"/>
        <w:rPr>
          <w:sz w:val="16"/>
          <w:szCs w:val="16"/>
        </w:rPr>
      </w:pPr>
      <w:r>
        <w:rPr>
          <w:sz w:val="16"/>
        </w:rPr>
        <w:t xml:space="preserve">Reģ.Nr.90000060032, Jūras iela 13, Alojā, Alojas novadā LV - 4064, tel.64022920,fakss 64023925, e – pasts: </w:t>
      </w:r>
      <w:r>
        <w:rPr>
          <w:sz w:val="16"/>
          <w:szCs w:val="16"/>
        </w:rPr>
        <w:t>dome@aloja.lv</w:t>
      </w:r>
    </w:p>
    <w:p w:rsidR="00157467" w:rsidRDefault="00157467" w:rsidP="00157467">
      <w:pPr>
        <w:pStyle w:val="NoSpacing"/>
        <w:rPr>
          <w:rFonts w:ascii="Times New Roman" w:hAnsi="Times New Roman"/>
          <w:szCs w:val="24"/>
        </w:rPr>
      </w:pPr>
    </w:p>
    <w:p w:rsidR="00157467" w:rsidRDefault="00157467" w:rsidP="00157467">
      <w:pPr>
        <w:ind w:left="2880" w:firstLine="720"/>
        <w:rPr>
          <w:b/>
        </w:rPr>
      </w:pPr>
      <w:smartTag w:uri="schemas-tilde-lv/tildestengine" w:element="veidnes">
        <w:smartTagPr>
          <w:attr w:name="id" w:val="-1"/>
          <w:attr w:name="baseform" w:val="lēmums"/>
          <w:attr w:name="text" w:val="LĒMUMS&#10;"/>
        </w:smartTagPr>
        <w:r>
          <w:rPr>
            <w:b/>
          </w:rPr>
          <w:t>LĒMUMS</w:t>
        </w:r>
      </w:smartTag>
    </w:p>
    <w:p w:rsidR="00157467" w:rsidRDefault="00157467" w:rsidP="00157467">
      <w:pPr>
        <w:pStyle w:val="NoSpacing"/>
        <w:rPr>
          <w:rFonts w:ascii="Times New Roman" w:hAnsi="Times New Roman"/>
        </w:rPr>
      </w:pPr>
    </w:p>
    <w:p w:rsidR="00157467" w:rsidRPr="009D4E24" w:rsidRDefault="00157467" w:rsidP="00157467">
      <w:pPr>
        <w:pStyle w:val="NoSpacing"/>
        <w:rPr>
          <w:rFonts w:ascii="Times New Roman" w:hAnsi="Times New Roman"/>
          <w:sz w:val="24"/>
          <w:szCs w:val="24"/>
        </w:rPr>
      </w:pPr>
      <w:r w:rsidRPr="009D4E24">
        <w:rPr>
          <w:rFonts w:ascii="Times New Roman" w:hAnsi="Times New Roman"/>
          <w:sz w:val="24"/>
          <w:szCs w:val="24"/>
        </w:rPr>
        <w:t>26.06.2014.</w:t>
      </w:r>
      <w:r w:rsidRPr="009D4E24">
        <w:rPr>
          <w:rFonts w:ascii="Times New Roman" w:hAnsi="Times New Roman"/>
          <w:sz w:val="24"/>
          <w:szCs w:val="24"/>
        </w:rPr>
        <w:tab/>
      </w:r>
      <w:r w:rsidRPr="009D4E24">
        <w:rPr>
          <w:rFonts w:ascii="Times New Roman" w:hAnsi="Times New Roman"/>
          <w:sz w:val="24"/>
          <w:szCs w:val="24"/>
        </w:rPr>
        <w:tab/>
      </w:r>
      <w:r w:rsidRPr="009D4E24">
        <w:rPr>
          <w:rFonts w:ascii="Times New Roman" w:hAnsi="Times New Roman"/>
          <w:sz w:val="24"/>
          <w:szCs w:val="24"/>
        </w:rPr>
        <w:tab/>
      </w:r>
      <w:r w:rsidRPr="009D4E24">
        <w:rPr>
          <w:rFonts w:ascii="Times New Roman" w:hAnsi="Times New Roman"/>
          <w:sz w:val="24"/>
          <w:szCs w:val="24"/>
        </w:rPr>
        <w:tab/>
        <w:t>ALOJĀ</w:t>
      </w:r>
      <w:r w:rsidRPr="009D4E24">
        <w:rPr>
          <w:rFonts w:ascii="Times New Roman" w:hAnsi="Times New Roman"/>
          <w:sz w:val="24"/>
          <w:szCs w:val="24"/>
        </w:rPr>
        <w:tab/>
      </w:r>
      <w:r w:rsidRPr="009D4E24">
        <w:rPr>
          <w:rFonts w:ascii="Times New Roman" w:hAnsi="Times New Roman"/>
          <w:sz w:val="24"/>
          <w:szCs w:val="24"/>
        </w:rPr>
        <w:tab/>
      </w:r>
      <w:r w:rsidRPr="009D4E24">
        <w:rPr>
          <w:rFonts w:ascii="Times New Roman" w:hAnsi="Times New Roman"/>
          <w:sz w:val="24"/>
          <w:szCs w:val="24"/>
        </w:rPr>
        <w:tab/>
        <w:t>Nr.301</w:t>
      </w:r>
    </w:p>
    <w:p w:rsidR="00157467" w:rsidRPr="009D4E24" w:rsidRDefault="00157467" w:rsidP="00157467">
      <w:pPr>
        <w:pStyle w:val="NoSpacing"/>
        <w:ind w:left="5040" w:firstLine="720"/>
        <w:rPr>
          <w:rFonts w:ascii="Times New Roman" w:hAnsi="Times New Roman"/>
          <w:sz w:val="24"/>
          <w:szCs w:val="24"/>
        </w:rPr>
      </w:pPr>
      <w:r w:rsidRPr="009D4E24">
        <w:rPr>
          <w:rFonts w:ascii="Times New Roman" w:hAnsi="Times New Roman"/>
          <w:sz w:val="24"/>
          <w:szCs w:val="24"/>
        </w:rPr>
        <w:t>protokols Nr.9 37#</w:t>
      </w:r>
    </w:p>
    <w:p w:rsidR="00157467" w:rsidRPr="009D4E24" w:rsidRDefault="00157467" w:rsidP="00157467">
      <w:pPr>
        <w:pStyle w:val="BodyText"/>
        <w:jc w:val="center"/>
        <w:rPr>
          <w:u w:val="single"/>
        </w:rPr>
      </w:pPr>
    </w:p>
    <w:p w:rsidR="00BF503F" w:rsidRDefault="00BF503F" w:rsidP="00BF503F">
      <w:pPr>
        <w:pStyle w:val="BodyText"/>
        <w:spacing w:after="0"/>
        <w:jc w:val="center"/>
        <w:rPr>
          <w:u w:val="single"/>
        </w:rPr>
      </w:pPr>
    </w:p>
    <w:p w:rsidR="00BF503F" w:rsidRDefault="00BF503F" w:rsidP="00BF503F">
      <w:pPr>
        <w:pStyle w:val="BodyText"/>
        <w:spacing w:after="0"/>
        <w:jc w:val="center"/>
        <w:rPr>
          <w:u w:val="single"/>
        </w:rPr>
      </w:pPr>
    </w:p>
    <w:p w:rsidR="00BF503F" w:rsidRDefault="00BF503F" w:rsidP="00BF503F">
      <w:pPr>
        <w:pStyle w:val="BodyText"/>
        <w:spacing w:after="0"/>
        <w:jc w:val="center"/>
        <w:rPr>
          <w:u w:val="single"/>
        </w:rPr>
      </w:pPr>
      <w:r>
        <w:rPr>
          <w:u w:val="single"/>
        </w:rPr>
        <w:t>Par zemes iznomāšanu z/s „Apsītes”</w:t>
      </w:r>
    </w:p>
    <w:p w:rsidR="00BF503F" w:rsidRDefault="00BF503F" w:rsidP="00BF503F">
      <w:pPr>
        <w:pStyle w:val="BodyText"/>
        <w:spacing w:after="0"/>
        <w:jc w:val="center"/>
        <w:rPr>
          <w:u w:val="single"/>
        </w:rPr>
      </w:pPr>
    </w:p>
    <w:p w:rsidR="00BF503F" w:rsidRDefault="00BF503F" w:rsidP="00BF503F">
      <w:pPr>
        <w:pStyle w:val="BodyText"/>
        <w:spacing w:after="0"/>
        <w:jc w:val="center"/>
        <w:rPr>
          <w:u w:val="single"/>
        </w:rPr>
      </w:pPr>
    </w:p>
    <w:p w:rsidR="00BF503F" w:rsidRDefault="00BF503F" w:rsidP="00BF503F">
      <w:pPr>
        <w:pStyle w:val="BodyText2"/>
        <w:spacing w:after="0" w:line="240" w:lineRule="auto"/>
        <w:ind w:firstLine="720"/>
        <w:jc w:val="both"/>
        <w:rPr>
          <w:lang w:val="lv-LV"/>
        </w:rPr>
      </w:pPr>
      <w:r>
        <w:rPr>
          <w:lang w:val="lv-LV"/>
        </w:rPr>
        <w:t xml:space="preserve">Alojas novada dome, pamatojoties uz z/s „Apsītes” (reģ. Nr. LV4660100944) īpašnieka Daiņa </w:t>
      </w:r>
      <w:proofErr w:type="spellStart"/>
      <w:r>
        <w:rPr>
          <w:lang w:val="lv-LV"/>
        </w:rPr>
        <w:t>Kreišmaņa</w:t>
      </w:r>
      <w:proofErr w:type="spellEnd"/>
      <w:r>
        <w:rPr>
          <w:lang w:val="lv-LV"/>
        </w:rPr>
        <w:t xml:space="preserve"> 2014.gada 2.aprīļa iesniegumu par zemesgabala „Zeme pie Urgas pansionāta”, Braslavas pagastā nomu lauksaimniecības vajadzībām, ar 2014.gada 23.aprīļa lēmumu Nr.156 nolēma - iznomāt pašvaldībai piekritīgu zemes gabalu „Zeme pie Urgas pansionāta”, Braslavas pagastā, Alojas novadā, kadastra numurs 6644 003 0122, 5,2 ha platībā. Saskaņā ar Alojas novada noteikumiem ”Par Alojas novada pašvaldībai piederošo un piekritīgo zemes gabalu iznomāšanas kārtību” zemesgabals tika iekļauts iznomājamo zemju sarakstā, uz kuru nomas tiesību pretendenti varēja pieteikties līdz 2014.gada 9.maijam. Līdz minētajam termiņam zemesgabala - „Zeme pie Urgas pansionāta”, 5,2 ha platībā, nomai pieteicās viens pretendents – z/s “Sunīši” (reģ.nr.46601003083) īpašnieks </w:t>
      </w:r>
      <w:proofErr w:type="spellStart"/>
      <w:r>
        <w:rPr>
          <w:lang w:val="lv-LV"/>
        </w:rPr>
        <w:t>N.Minalto</w:t>
      </w:r>
      <w:proofErr w:type="spellEnd"/>
      <w:r>
        <w:rPr>
          <w:lang w:val="lv-LV"/>
        </w:rPr>
        <w:t xml:space="preserve">. 2014.gada 27.maijā uz izsoli bija ieradies viens pretendents z/s „Apsītes” īpašnieks Dainis </w:t>
      </w:r>
      <w:proofErr w:type="spellStart"/>
      <w:r>
        <w:rPr>
          <w:lang w:val="lv-LV"/>
        </w:rPr>
        <w:t>Kreišmanis</w:t>
      </w:r>
      <w:proofErr w:type="spellEnd"/>
      <w:r>
        <w:rPr>
          <w:lang w:val="lv-LV"/>
        </w:rPr>
        <w:t xml:space="preserve">. Saskaņā ar 2014.gada 27.maijā notikušās izsoles protokolu visaugstāko nomas maksas cenu – 3,5% no kadastrālās vērtības par zemesgabalu „Zeme pie Urgas pansionāta” nosolīja z/s „Apsītes” īpašnieks Dainis </w:t>
      </w:r>
      <w:proofErr w:type="spellStart"/>
      <w:r>
        <w:rPr>
          <w:lang w:val="lv-LV"/>
        </w:rPr>
        <w:t>Kreišmanis</w:t>
      </w:r>
      <w:proofErr w:type="spellEnd"/>
      <w:r>
        <w:rPr>
          <w:lang w:val="lv-LV"/>
        </w:rPr>
        <w:t xml:space="preserve">. </w:t>
      </w:r>
    </w:p>
    <w:p w:rsidR="00BF503F" w:rsidRDefault="00BF503F" w:rsidP="00BF503F">
      <w:pPr>
        <w:pStyle w:val="BodyText2"/>
        <w:spacing w:after="0" w:line="240" w:lineRule="auto"/>
        <w:ind w:firstLine="720"/>
        <w:jc w:val="both"/>
        <w:rPr>
          <w:lang w:val="lv-LV"/>
        </w:rPr>
      </w:pPr>
      <w:r>
        <w:rPr>
          <w:lang w:val="lv-LV"/>
        </w:rPr>
        <w:t>Zemes gabala ar kadastra numuru 6644 003 0122 kadastrālā vērtība ir 873,33 EUR (uz 01.01.2014.).</w:t>
      </w:r>
    </w:p>
    <w:p w:rsidR="00BF503F" w:rsidRDefault="00BF503F" w:rsidP="00BF503F">
      <w:pPr>
        <w:ind w:firstLine="720"/>
        <w:jc w:val="both"/>
        <w:rPr>
          <w:b/>
        </w:rPr>
      </w:pPr>
      <w:r>
        <w:t>Pamatojoties uz MK noteikumiem Nr.735 „Noteikumi par publiskas personas zemes nomu” 18.pantu, Alojas novada Saistošajiem noteikumiem Nr.3 ”Par neapbūvētu zemes gabalu nomas maksas aprēķināšanas kārtību Alojas novadā”, Alojas novada noteikumiem ”Par Alojas novada pašvaldībai piederošo un piekritīgo zemes gabalu iznomāšanas kārtību”</w:t>
      </w:r>
      <w:r>
        <w:rPr>
          <w:rFonts w:ascii="Arial" w:hAnsi="Arial" w:cs="Arial"/>
        </w:rPr>
        <w:t xml:space="preserve"> </w:t>
      </w:r>
      <w:r>
        <w:t xml:space="preserve">un atbilstoši z/s „Apsītes” īpašnieka Daiņa </w:t>
      </w:r>
      <w:proofErr w:type="spellStart"/>
      <w:r>
        <w:t>Kreišmaņa</w:t>
      </w:r>
      <w:proofErr w:type="spellEnd"/>
      <w:r>
        <w:t xml:space="preserve"> iesniegumam, kā arī Apvienotās komitejas 2014.gada 17.jūnija sēdes atzinumam, Alojas novada dome, atklāti balsojot, </w:t>
      </w:r>
      <w:r>
        <w:rPr>
          <w:b/>
        </w:rPr>
        <w:t>nolemj:</w:t>
      </w:r>
    </w:p>
    <w:p w:rsidR="00BF503F" w:rsidRDefault="00BF503F" w:rsidP="00BF503F">
      <w:pPr>
        <w:pStyle w:val="BodyText2"/>
        <w:spacing w:after="0" w:line="240" w:lineRule="auto"/>
        <w:ind w:firstLine="720"/>
        <w:jc w:val="both"/>
        <w:rPr>
          <w:lang w:val="lv-LV"/>
        </w:rPr>
      </w:pPr>
      <w:r>
        <w:rPr>
          <w:lang w:val="lv-LV"/>
        </w:rPr>
        <w:t xml:space="preserve">1.Iznomāt z/s „Apsītes” (reģ. Nr. LV4660100944) zemi bez apbūves tiesībām ar mērķi – lauksaimniecības vajadzībām, 5,2 ha platībā, „Zeme pie Urgas pansionāta”, Braslavas pagastā, ar kadastra numuru 6644 003 0122, uz 5 gadiem un noslēgt zemes nomas līgumu. </w:t>
      </w:r>
    </w:p>
    <w:p w:rsidR="00BF503F" w:rsidRDefault="00BF503F" w:rsidP="00BF503F">
      <w:pPr>
        <w:pStyle w:val="BodyText2"/>
        <w:spacing w:after="0" w:line="240" w:lineRule="auto"/>
        <w:jc w:val="both"/>
        <w:rPr>
          <w:lang w:val="lv-LV"/>
        </w:rPr>
      </w:pPr>
      <w:r>
        <w:rPr>
          <w:lang w:val="lv-LV"/>
        </w:rPr>
        <w:lastRenderedPageBreak/>
        <w:tab/>
        <w:t>2.Noteikt, ka nomnieks maksā zemes nomas maksu saskaņā ar 2014.gada 27.maija izsoles protokolu - 3,5% no zemesgabala kadastrālās vērtības, pievienotās vērtības nodokli un nekustamā īpašuma nodokli.</w:t>
      </w:r>
    </w:p>
    <w:p w:rsidR="00BF503F" w:rsidRDefault="00BF503F" w:rsidP="00BF503F">
      <w:pPr>
        <w:pStyle w:val="BodyText2"/>
        <w:spacing w:after="0" w:line="240" w:lineRule="auto"/>
        <w:jc w:val="both"/>
        <w:rPr>
          <w:lang w:val="lv-LV"/>
        </w:rPr>
      </w:pPr>
      <w:r>
        <w:rPr>
          <w:lang w:val="lv-LV"/>
        </w:rPr>
        <w:tab/>
      </w:r>
      <w:r>
        <w:rPr>
          <w:b/>
          <w:lang w:val="lv-LV"/>
        </w:rPr>
        <w:t xml:space="preserve"> </w:t>
      </w:r>
    </w:p>
    <w:p w:rsidR="00BF503F" w:rsidRDefault="00BF503F" w:rsidP="00BF503F"/>
    <w:p w:rsidR="00157467" w:rsidRDefault="00157467" w:rsidP="00BF503F">
      <w:pPr>
        <w:ind w:firstLine="600"/>
        <w:jc w:val="both"/>
        <w:rPr>
          <w:sz w:val="22"/>
        </w:rPr>
      </w:pPr>
    </w:p>
    <w:p w:rsidR="00BF503F" w:rsidRDefault="00BF503F" w:rsidP="00BF503F">
      <w:pPr>
        <w:ind w:firstLine="600"/>
        <w:jc w:val="both"/>
        <w:rPr>
          <w:sz w:val="22"/>
        </w:rPr>
      </w:pPr>
    </w:p>
    <w:p w:rsidR="00BF503F" w:rsidRDefault="00BF503F" w:rsidP="00BF503F">
      <w:pPr>
        <w:ind w:firstLine="600"/>
        <w:jc w:val="both"/>
        <w:rPr>
          <w:sz w:val="22"/>
        </w:rPr>
      </w:pPr>
    </w:p>
    <w:p w:rsidR="00BF503F" w:rsidRDefault="00BF503F" w:rsidP="00BF503F">
      <w:pPr>
        <w:ind w:firstLine="600"/>
        <w:jc w:val="both"/>
        <w:rPr>
          <w:sz w:val="22"/>
        </w:rPr>
      </w:pPr>
    </w:p>
    <w:p w:rsidR="009D4E24" w:rsidRDefault="009D4E24" w:rsidP="009D4E24">
      <w:pPr>
        <w:ind w:left="360" w:firstLine="360"/>
        <w:rPr>
          <w:szCs w:val="24"/>
        </w:rPr>
      </w:pPr>
      <w:r>
        <w:rPr>
          <w:szCs w:val="24"/>
        </w:rPr>
        <w:t>Domes priekšsēdētājs</w:t>
      </w:r>
      <w:r>
        <w:rPr>
          <w:szCs w:val="24"/>
        </w:rPr>
        <w:tab/>
      </w:r>
      <w:r>
        <w:rPr>
          <w:szCs w:val="24"/>
        </w:rPr>
        <w:tab/>
        <w:t>(paraksts)</w:t>
      </w:r>
      <w:r>
        <w:rPr>
          <w:szCs w:val="24"/>
        </w:rPr>
        <w:tab/>
      </w:r>
      <w:r>
        <w:rPr>
          <w:szCs w:val="24"/>
        </w:rPr>
        <w:tab/>
        <w:t>Valdis Bārda</w:t>
      </w:r>
    </w:p>
    <w:p w:rsidR="009D4E24" w:rsidRDefault="009D4E24" w:rsidP="009D4E24">
      <w:pPr>
        <w:ind w:left="1080" w:firstLine="360"/>
        <w:rPr>
          <w:szCs w:val="24"/>
        </w:rPr>
      </w:pPr>
      <w:r>
        <w:rPr>
          <w:szCs w:val="24"/>
        </w:rPr>
        <w:t>(zīmogs)</w:t>
      </w:r>
    </w:p>
    <w:p w:rsidR="009D4E24" w:rsidRDefault="009D4E24" w:rsidP="009D4E24">
      <w:pPr>
        <w:rPr>
          <w:szCs w:val="24"/>
        </w:rPr>
      </w:pPr>
      <w:r>
        <w:rPr>
          <w:szCs w:val="24"/>
        </w:rPr>
        <w:tab/>
        <w:t>NORAKSTS PAREIZS</w:t>
      </w:r>
    </w:p>
    <w:p w:rsidR="009D4E24" w:rsidRDefault="009D4E24" w:rsidP="009D4E24">
      <w:pPr>
        <w:rPr>
          <w:szCs w:val="24"/>
        </w:rPr>
      </w:pPr>
      <w:r>
        <w:rPr>
          <w:szCs w:val="24"/>
        </w:rPr>
        <w:tab/>
        <w:t xml:space="preserve"> Kancelejas pārzine </w:t>
      </w:r>
      <w:r>
        <w:rPr>
          <w:szCs w:val="24"/>
        </w:rPr>
        <w:tab/>
      </w:r>
      <w:r>
        <w:rPr>
          <w:szCs w:val="24"/>
        </w:rPr>
        <w:tab/>
        <w:t xml:space="preserve">Inta </w:t>
      </w:r>
      <w:proofErr w:type="spellStart"/>
      <w:r>
        <w:rPr>
          <w:szCs w:val="24"/>
        </w:rPr>
        <w:t>Baronova</w:t>
      </w:r>
      <w:proofErr w:type="spellEnd"/>
    </w:p>
    <w:p w:rsidR="009D4E24" w:rsidRDefault="009D4E24" w:rsidP="009D4E24">
      <w:pPr>
        <w:rPr>
          <w:szCs w:val="24"/>
        </w:rPr>
      </w:pPr>
      <w:r>
        <w:rPr>
          <w:szCs w:val="24"/>
        </w:rPr>
        <w:tab/>
        <w:t>Alojā, 2014.gada 27.jūnijā</w:t>
      </w:r>
    </w:p>
    <w:p w:rsidR="009D4E24" w:rsidRDefault="009D4E24" w:rsidP="009D4E24">
      <w:pPr>
        <w:ind w:firstLine="720"/>
        <w:rPr>
          <w:szCs w:val="24"/>
        </w:rPr>
      </w:pPr>
    </w:p>
    <w:p w:rsidR="009D4E24" w:rsidRDefault="009D4E24" w:rsidP="009D4E24">
      <w:pPr>
        <w:ind w:firstLine="720"/>
        <w:rPr>
          <w:szCs w:val="24"/>
        </w:rPr>
      </w:pPr>
    </w:p>
    <w:p w:rsidR="00BF503F" w:rsidRDefault="00BF503F" w:rsidP="00BF503F">
      <w:pPr>
        <w:ind w:firstLine="600"/>
        <w:jc w:val="both"/>
        <w:rPr>
          <w:sz w:val="22"/>
        </w:rPr>
      </w:pPr>
    </w:p>
    <w:p w:rsidR="00BF503F" w:rsidRDefault="00BF503F" w:rsidP="00BF503F">
      <w:pPr>
        <w:ind w:firstLine="600"/>
        <w:jc w:val="both"/>
        <w:rPr>
          <w:sz w:val="22"/>
        </w:rPr>
      </w:pPr>
    </w:p>
    <w:p w:rsidR="00BF503F" w:rsidRDefault="00BF503F" w:rsidP="00BF503F">
      <w:pPr>
        <w:ind w:firstLine="600"/>
        <w:jc w:val="both"/>
        <w:rPr>
          <w:sz w:val="22"/>
        </w:rPr>
      </w:pPr>
    </w:p>
    <w:p w:rsidR="00BF503F" w:rsidRDefault="00BF503F" w:rsidP="00BF503F">
      <w:pPr>
        <w:ind w:firstLine="600"/>
        <w:jc w:val="both"/>
        <w:rPr>
          <w:sz w:val="22"/>
        </w:rPr>
      </w:pPr>
    </w:p>
    <w:p w:rsidR="00BF503F" w:rsidRDefault="00BF503F" w:rsidP="00BF503F">
      <w:pPr>
        <w:ind w:firstLine="600"/>
        <w:jc w:val="both"/>
        <w:rPr>
          <w:sz w:val="22"/>
        </w:rPr>
      </w:pPr>
    </w:p>
    <w:p w:rsidR="00BF503F" w:rsidRDefault="00BF503F" w:rsidP="00BF503F">
      <w:pPr>
        <w:ind w:firstLine="600"/>
        <w:jc w:val="both"/>
        <w:rPr>
          <w:sz w:val="22"/>
        </w:rPr>
      </w:pPr>
    </w:p>
    <w:p w:rsidR="00BF503F" w:rsidRDefault="00BF503F" w:rsidP="00BF503F">
      <w:pPr>
        <w:ind w:firstLine="600"/>
        <w:jc w:val="both"/>
        <w:rPr>
          <w:sz w:val="22"/>
        </w:rPr>
      </w:pPr>
    </w:p>
    <w:p w:rsidR="00BF503F" w:rsidRDefault="00BF503F" w:rsidP="00BF503F">
      <w:pPr>
        <w:ind w:firstLine="600"/>
        <w:jc w:val="both"/>
        <w:rPr>
          <w:sz w:val="22"/>
        </w:rPr>
      </w:pPr>
    </w:p>
    <w:p w:rsidR="00BF503F" w:rsidRDefault="00BF503F" w:rsidP="00BF503F">
      <w:pPr>
        <w:ind w:firstLine="600"/>
        <w:jc w:val="both"/>
        <w:rPr>
          <w:sz w:val="22"/>
        </w:rPr>
      </w:pPr>
    </w:p>
    <w:p w:rsidR="00BF503F" w:rsidRDefault="00BF503F" w:rsidP="00BF503F">
      <w:pPr>
        <w:ind w:firstLine="600"/>
        <w:jc w:val="both"/>
        <w:rPr>
          <w:sz w:val="22"/>
        </w:rPr>
      </w:pPr>
    </w:p>
    <w:p w:rsidR="00BF503F" w:rsidRDefault="00BF503F" w:rsidP="00BF503F">
      <w:pPr>
        <w:ind w:firstLine="600"/>
        <w:jc w:val="both"/>
        <w:rPr>
          <w:sz w:val="22"/>
        </w:rPr>
      </w:pPr>
    </w:p>
    <w:p w:rsidR="00BF503F" w:rsidRDefault="00BF503F" w:rsidP="00BF503F">
      <w:pPr>
        <w:ind w:firstLine="600"/>
        <w:jc w:val="both"/>
        <w:rPr>
          <w:sz w:val="22"/>
        </w:rPr>
      </w:pPr>
    </w:p>
    <w:p w:rsidR="00BF503F" w:rsidRDefault="00BF503F" w:rsidP="00BF503F">
      <w:pPr>
        <w:ind w:firstLine="600"/>
        <w:jc w:val="both"/>
        <w:rPr>
          <w:sz w:val="22"/>
        </w:rPr>
      </w:pPr>
    </w:p>
    <w:p w:rsidR="00BF503F" w:rsidRDefault="00BF503F" w:rsidP="00BF503F">
      <w:pPr>
        <w:ind w:firstLine="600"/>
        <w:jc w:val="both"/>
        <w:rPr>
          <w:sz w:val="22"/>
        </w:rPr>
      </w:pPr>
    </w:p>
    <w:p w:rsidR="00BF503F" w:rsidRDefault="00BF503F" w:rsidP="00BF503F">
      <w:pPr>
        <w:ind w:firstLine="600"/>
        <w:jc w:val="both"/>
        <w:rPr>
          <w:sz w:val="22"/>
        </w:rPr>
      </w:pPr>
    </w:p>
    <w:p w:rsidR="00BF503F" w:rsidRDefault="00BF503F" w:rsidP="00BF503F">
      <w:pPr>
        <w:ind w:firstLine="600"/>
        <w:jc w:val="both"/>
        <w:rPr>
          <w:sz w:val="22"/>
        </w:rPr>
      </w:pPr>
    </w:p>
    <w:p w:rsidR="00BF503F" w:rsidRDefault="00BF503F" w:rsidP="00BF503F">
      <w:pPr>
        <w:ind w:firstLine="600"/>
        <w:jc w:val="both"/>
        <w:rPr>
          <w:sz w:val="22"/>
        </w:rPr>
      </w:pPr>
    </w:p>
    <w:p w:rsidR="00BF503F" w:rsidRDefault="00BF503F" w:rsidP="00BF503F">
      <w:pPr>
        <w:ind w:firstLine="600"/>
        <w:jc w:val="both"/>
        <w:rPr>
          <w:sz w:val="22"/>
        </w:rPr>
      </w:pPr>
    </w:p>
    <w:p w:rsidR="00BF503F" w:rsidRDefault="00BF503F" w:rsidP="00BF503F">
      <w:pPr>
        <w:ind w:firstLine="600"/>
        <w:jc w:val="both"/>
        <w:rPr>
          <w:sz w:val="22"/>
        </w:rPr>
      </w:pPr>
    </w:p>
    <w:p w:rsidR="00BF503F" w:rsidRDefault="00BF503F" w:rsidP="00BF503F">
      <w:pPr>
        <w:ind w:firstLine="600"/>
        <w:jc w:val="both"/>
        <w:rPr>
          <w:sz w:val="22"/>
        </w:rPr>
      </w:pPr>
    </w:p>
    <w:p w:rsidR="00BF503F" w:rsidRDefault="00BF503F" w:rsidP="00BF503F">
      <w:pPr>
        <w:ind w:firstLine="600"/>
        <w:jc w:val="both"/>
        <w:rPr>
          <w:sz w:val="22"/>
        </w:rPr>
      </w:pPr>
    </w:p>
    <w:p w:rsidR="00BF503F" w:rsidRDefault="00BF503F" w:rsidP="00BF503F">
      <w:pPr>
        <w:ind w:firstLine="600"/>
        <w:jc w:val="both"/>
        <w:rPr>
          <w:sz w:val="22"/>
        </w:rPr>
      </w:pPr>
    </w:p>
    <w:p w:rsidR="00BF503F" w:rsidRDefault="00BF503F" w:rsidP="00BF503F">
      <w:pPr>
        <w:ind w:firstLine="600"/>
        <w:jc w:val="both"/>
        <w:rPr>
          <w:sz w:val="22"/>
        </w:rPr>
      </w:pPr>
    </w:p>
    <w:p w:rsidR="00BF503F" w:rsidRDefault="00BF503F" w:rsidP="00BF503F">
      <w:pPr>
        <w:ind w:firstLine="600"/>
        <w:jc w:val="both"/>
        <w:rPr>
          <w:sz w:val="22"/>
        </w:rPr>
      </w:pPr>
    </w:p>
    <w:p w:rsidR="00BF503F" w:rsidRDefault="00BF503F" w:rsidP="00BF503F">
      <w:pPr>
        <w:ind w:firstLine="600"/>
        <w:jc w:val="both"/>
        <w:rPr>
          <w:sz w:val="22"/>
        </w:rPr>
      </w:pPr>
    </w:p>
    <w:p w:rsidR="00BF503F" w:rsidRDefault="00BF503F" w:rsidP="00BF503F">
      <w:pPr>
        <w:ind w:firstLine="600"/>
        <w:jc w:val="both"/>
        <w:rPr>
          <w:sz w:val="22"/>
        </w:rPr>
      </w:pPr>
    </w:p>
    <w:p w:rsidR="00BF503F" w:rsidRDefault="00BF503F" w:rsidP="00BF503F">
      <w:pPr>
        <w:ind w:firstLine="600"/>
        <w:jc w:val="both"/>
        <w:rPr>
          <w:sz w:val="22"/>
        </w:rPr>
      </w:pPr>
    </w:p>
    <w:p w:rsidR="00BF503F" w:rsidRDefault="00BF503F" w:rsidP="00BF503F">
      <w:pPr>
        <w:ind w:firstLine="600"/>
        <w:jc w:val="both"/>
        <w:rPr>
          <w:sz w:val="22"/>
        </w:rPr>
      </w:pPr>
    </w:p>
    <w:p w:rsidR="00BF503F" w:rsidRDefault="00BF503F" w:rsidP="00BF503F">
      <w:pPr>
        <w:ind w:firstLine="600"/>
        <w:jc w:val="both"/>
        <w:rPr>
          <w:sz w:val="22"/>
        </w:rPr>
      </w:pPr>
    </w:p>
    <w:p w:rsidR="00BF503F" w:rsidRDefault="00BF503F" w:rsidP="00BF503F">
      <w:pPr>
        <w:ind w:firstLine="600"/>
        <w:jc w:val="both"/>
        <w:rPr>
          <w:sz w:val="22"/>
        </w:rPr>
      </w:pPr>
    </w:p>
    <w:p w:rsidR="00BF503F" w:rsidRDefault="00BF503F" w:rsidP="00BF503F">
      <w:pPr>
        <w:ind w:firstLine="600"/>
        <w:jc w:val="both"/>
        <w:rPr>
          <w:sz w:val="22"/>
        </w:rPr>
      </w:pPr>
    </w:p>
    <w:p w:rsidR="00BF503F" w:rsidRDefault="00BF503F" w:rsidP="00BF503F">
      <w:pPr>
        <w:ind w:firstLine="600"/>
        <w:jc w:val="both"/>
        <w:rPr>
          <w:sz w:val="22"/>
        </w:rPr>
      </w:pPr>
    </w:p>
    <w:p w:rsidR="00BF503F" w:rsidRDefault="00BF503F" w:rsidP="00BF503F">
      <w:pPr>
        <w:ind w:firstLine="600"/>
        <w:jc w:val="both"/>
        <w:rPr>
          <w:sz w:val="22"/>
        </w:rPr>
      </w:pPr>
    </w:p>
    <w:p w:rsidR="00BF503F" w:rsidRDefault="00BF503F" w:rsidP="00BF503F">
      <w:pPr>
        <w:ind w:firstLine="600"/>
        <w:jc w:val="both"/>
        <w:rPr>
          <w:sz w:val="22"/>
        </w:rPr>
      </w:pPr>
    </w:p>
    <w:p w:rsidR="00BF503F" w:rsidRDefault="00BF503F" w:rsidP="00BF503F">
      <w:pPr>
        <w:ind w:firstLine="600"/>
        <w:jc w:val="both"/>
        <w:rPr>
          <w:sz w:val="22"/>
        </w:rPr>
      </w:pPr>
    </w:p>
    <w:p w:rsidR="00BF503F" w:rsidRDefault="00BF503F" w:rsidP="00BF503F">
      <w:pPr>
        <w:ind w:firstLine="600"/>
        <w:jc w:val="both"/>
        <w:rPr>
          <w:sz w:val="22"/>
        </w:rPr>
      </w:pPr>
    </w:p>
    <w:p w:rsidR="00BF503F" w:rsidRDefault="00BF503F" w:rsidP="00BF503F">
      <w:pPr>
        <w:ind w:firstLine="600"/>
        <w:jc w:val="both"/>
        <w:rPr>
          <w:sz w:val="22"/>
        </w:rPr>
      </w:pPr>
    </w:p>
    <w:p w:rsidR="00BF503F" w:rsidRDefault="00BF503F" w:rsidP="009D4E24">
      <w:pPr>
        <w:jc w:val="both"/>
        <w:rPr>
          <w:sz w:val="22"/>
        </w:rPr>
      </w:pPr>
    </w:p>
    <w:p w:rsidR="00BF503F" w:rsidRDefault="00BF503F" w:rsidP="00BF503F">
      <w:pPr>
        <w:ind w:firstLine="600"/>
        <w:jc w:val="both"/>
        <w:rPr>
          <w:sz w:val="22"/>
        </w:rPr>
      </w:pPr>
    </w:p>
    <w:p w:rsidR="00BF503F" w:rsidRDefault="00BF503F" w:rsidP="00BF503F">
      <w:pPr>
        <w:jc w:val="center"/>
      </w:pPr>
      <w:r>
        <w:rPr>
          <w:noProof/>
          <w:lang w:eastAsia="lv-LV"/>
        </w:rPr>
        <w:drawing>
          <wp:inline distT="0" distB="0" distL="0" distR="0" wp14:anchorId="236E06BB" wp14:editId="4F04F7BE">
            <wp:extent cx="492125" cy="729615"/>
            <wp:effectExtent l="19050" t="0" r="3175" b="0"/>
            <wp:docPr id="41"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2125" cy="729615"/>
                    </a:xfrm>
                    <a:prstGeom prst="rect">
                      <a:avLst/>
                    </a:prstGeom>
                    <a:noFill/>
                    <a:ln w="9525">
                      <a:noFill/>
                      <a:miter lim="800000"/>
                      <a:headEnd/>
                      <a:tailEnd/>
                    </a:ln>
                  </pic:spPr>
                </pic:pic>
              </a:graphicData>
            </a:graphic>
          </wp:inline>
        </w:drawing>
      </w:r>
    </w:p>
    <w:p w:rsidR="00BF503F" w:rsidRDefault="00BF503F" w:rsidP="00BF503F">
      <w:pPr>
        <w:jc w:val="center"/>
        <w:rPr>
          <w:sz w:val="32"/>
        </w:rPr>
      </w:pPr>
      <w:r>
        <w:rPr>
          <w:sz w:val="32"/>
        </w:rPr>
        <w:t>Latvijas Republika</w:t>
      </w:r>
    </w:p>
    <w:p w:rsidR="00BF503F" w:rsidRDefault="00BF503F" w:rsidP="00BF503F">
      <w:pPr>
        <w:jc w:val="center"/>
      </w:pPr>
    </w:p>
    <w:p w:rsidR="00BF503F" w:rsidRDefault="00BF503F" w:rsidP="00BF503F">
      <w:pPr>
        <w:jc w:val="center"/>
        <w:rPr>
          <w:b/>
          <w:bCs/>
          <w:sz w:val="32"/>
        </w:rPr>
      </w:pPr>
      <w:r>
        <w:rPr>
          <w:b/>
          <w:bCs/>
          <w:sz w:val="32"/>
        </w:rPr>
        <w:t>ALOJAS NOVADA DOME</w:t>
      </w:r>
    </w:p>
    <w:p w:rsidR="00BF503F" w:rsidRDefault="00BF503F" w:rsidP="00BF503F">
      <w:pPr>
        <w:pBdr>
          <w:bottom w:val="double" w:sz="6" w:space="19" w:color="auto"/>
        </w:pBdr>
        <w:jc w:val="center"/>
        <w:rPr>
          <w:sz w:val="14"/>
        </w:rPr>
      </w:pPr>
    </w:p>
    <w:p w:rsidR="00BF503F" w:rsidRDefault="00BF503F" w:rsidP="00BF503F">
      <w:pPr>
        <w:pBdr>
          <w:bottom w:val="double" w:sz="6" w:space="19" w:color="auto"/>
        </w:pBdr>
        <w:jc w:val="center"/>
        <w:rPr>
          <w:sz w:val="16"/>
          <w:szCs w:val="16"/>
        </w:rPr>
      </w:pPr>
      <w:r>
        <w:rPr>
          <w:sz w:val="16"/>
        </w:rPr>
        <w:t xml:space="preserve">Reģ.Nr.90000060032, Jūras iela 13, Alojā, Alojas novadā LV - 4064, tel.64022920,fakss 64023925, e – pasts: </w:t>
      </w:r>
      <w:r>
        <w:rPr>
          <w:sz w:val="16"/>
          <w:szCs w:val="16"/>
        </w:rPr>
        <w:t>dome@aloja.lv</w:t>
      </w:r>
    </w:p>
    <w:p w:rsidR="00BF503F" w:rsidRDefault="00BF503F" w:rsidP="00BF503F">
      <w:pPr>
        <w:pStyle w:val="NoSpacing"/>
        <w:rPr>
          <w:rFonts w:ascii="Times New Roman" w:hAnsi="Times New Roman"/>
          <w:szCs w:val="24"/>
        </w:rPr>
      </w:pPr>
    </w:p>
    <w:p w:rsidR="00BF503F" w:rsidRDefault="00BF503F" w:rsidP="00BF503F">
      <w:pPr>
        <w:ind w:left="2880" w:firstLine="720"/>
        <w:rPr>
          <w:b/>
        </w:rPr>
      </w:pPr>
      <w:smartTag w:uri="schemas-tilde-lv/tildestengine" w:element="veidnes">
        <w:smartTagPr>
          <w:attr w:name="id" w:val="-1"/>
          <w:attr w:name="baseform" w:val="lēmums"/>
          <w:attr w:name="text" w:val="LĒMUMS&#10;"/>
        </w:smartTagPr>
        <w:r>
          <w:rPr>
            <w:b/>
          </w:rPr>
          <w:t>LĒMUMS</w:t>
        </w:r>
      </w:smartTag>
    </w:p>
    <w:p w:rsidR="00BF503F" w:rsidRPr="00BF503F" w:rsidRDefault="00BF503F" w:rsidP="00BF503F">
      <w:pPr>
        <w:pStyle w:val="NoSpacing"/>
        <w:rPr>
          <w:rFonts w:ascii="Times New Roman" w:hAnsi="Times New Roman"/>
          <w:sz w:val="24"/>
          <w:szCs w:val="24"/>
        </w:rPr>
      </w:pPr>
    </w:p>
    <w:p w:rsidR="00BF503F" w:rsidRPr="009D4E24" w:rsidRDefault="00BF503F" w:rsidP="00BF503F">
      <w:pPr>
        <w:pStyle w:val="NoSpacing"/>
        <w:rPr>
          <w:rFonts w:ascii="Times New Roman" w:hAnsi="Times New Roman"/>
          <w:sz w:val="24"/>
          <w:szCs w:val="24"/>
        </w:rPr>
      </w:pPr>
      <w:r w:rsidRPr="009D4E24">
        <w:rPr>
          <w:rFonts w:ascii="Times New Roman" w:hAnsi="Times New Roman"/>
          <w:sz w:val="24"/>
          <w:szCs w:val="24"/>
        </w:rPr>
        <w:t>26.06.2014.</w:t>
      </w:r>
      <w:r w:rsidRPr="009D4E24">
        <w:rPr>
          <w:rFonts w:ascii="Times New Roman" w:hAnsi="Times New Roman"/>
          <w:sz w:val="24"/>
          <w:szCs w:val="24"/>
        </w:rPr>
        <w:tab/>
      </w:r>
      <w:r w:rsidRPr="009D4E24">
        <w:rPr>
          <w:rFonts w:ascii="Times New Roman" w:hAnsi="Times New Roman"/>
          <w:sz w:val="24"/>
          <w:szCs w:val="24"/>
        </w:rPr>
        <w:tab/>
      </w:r>
      <w:r w:rsidRPr="009D4E24">
        <w:rPr>
          <w:rFonts w:ascii="Times New Roman" w:hAnsi="Times New Roman"/>
          <w:sz w:val="24"/>
          <w:szCs w:val="24"/>
        </w:rPr>
        <w:tab/>
      </w:r>
      <w:r w:rsidRPr="009D4E24">
        <w:rPr>
          <w:rFonts w:ascii="Times New Roman" w:hAnsi="Times New Roman"/>
          <w:sz w:val="24"/>
          <w:szCs w:val="24"/>
        </w:rPr>
        <w:tab/>
        <w:t>ALOJĀ</w:t>
      </w:r>
      <w:r w:rsidRPr="009D4E24">
        <w:rPr>
          <w:rFonts w:ascii="Times New Roman" w:hAnsi="Times New Roman"/>
          <w:sz w:val="24"/>
          <w:szCs w:val="24"/>
        </w:rPr>
        <w:tab/>
      </w:r>
      <w:r w:rsidRPr="009D4E24">
        <w:rPr>
          <w:rFonts w:ascii="Times New Roman" w:hAnsi="Times New Roman"/>
          <w:sz w:val="24"/>
          <w:szCs w:val="24"/>
        </w:rPr>
        <w:tab/>
      </w:r>
      <w:r w:rsidRPr="009D4E24">
        <w:rPr>
          <w:rFonts w:ascii="Times New Roman" w:hAnsi="Times New Roman"/>
          <w:sz w:val="24"/>
          <w:szCs w:val="24"/>
        </w:rPr>
        <w:tab/>
        <w:t>Nr.302</w:t>
      </w:r>
    </w:p>
    <w:p w:rsidR="00BF503F" w:rsidRPr="009D4E24" w:rsidRDefault="00BF503F" w:rsidP="00BF503F">
      <w:pPr>
        <w:pStyle w:val="NoSpacing"/>
        <w:ind w:left="5040" w:firstLine="720"/>
        <w:rPr>
          <w:rFonts w:ascii="Times New Roman" w:hAnsi="Times New Roman"/>
          <w:sz w:val="24"/>
          <w:szCs w:val="24"/>
        </w:rPr>
      </w:pPr>
      <w:r w:rsidRPr="009D4E24">
        <w:rPr>
          <w:rFonts w:ascii="Times New Roman" w:hAnsi="Times New Roman"/>
          <w:sz w:val="24"/>
          <w:szCs w:val="24"/>
        </w:rPr>
        <w:t>protokols Nr.9 38#</w:t>
      </w:r>
    </w:p>
    <w:p w:rsidR="00BF503F" w:rsidRDefault="00BF503F" w:rsidP="00BF503F">
      <w:pPr>
        <w:ind w:firstLine="600"/>
        <w:jc w:val="both"/>
        <w:rPr>
          <w:szCs w:val="24"/>
        </w:rPr>
      </w:pPr>
    </w:p>
    <w:p w:rsidR="00BF503F" w:rsidRDefault="00BF503F" w:rsidP="00BF503F">
      <w:pPr>
        <w:ind w:firstLine="600"/>
        <w:jc w:val="both"/>
        <w:rPr>
          <w:szCs w:val="24"/>
        </w:rPr>
      </w:pPr>
    </w:p>
    <w:p w:rsidR="00BF503F" w:rsidRDefault="00BF503F" w:rsidP="00BF503F">
      <w:pPr>
        <w:ind w:firstLine="600"/>
        <w:jc w:val="both"/>
        <w:rPr>
          <w:szCs w:val="24"/>
        </w:rPr>
      </w:pPr>
    </w:p>
    <w:p w:rsidR="00BF503F" w:rsidRDefault="00BF503F" w:rsidP="00BF503F">
      <w:pPr>
        <w:pStyle w:val="BodyText"/>
        <w:spacing w:after="0"/>
        <w:jc w:val="center"/>
        <w:rPr>
          <w:u w:val="single"/>
        </w:rPr>
      </w:pPr>
      <w:r w:rsidRPr="0067530C">
        <w:rPr>
          <w:u w:val="single"/>
        </w:rPr>
        <w:t xml:space="preserve">Par zemes iznomāšanu </w:t>
      </w:r>
      <w:r>
        <w:rPr>
          <w:u w:val="single"/>
        </w:rPr>
        <w:t>E.Lācim</w:t>
      </w:r>
    </w:p>
    <w:p w:rsidR="00BF503F" w:rsidRDefault="00BF503F" w:rsidP="00BF503F">
      <w:pPr>
        <w:pStyle w:val="BodyText"/>
        <w:spacing w:after="0"/>
        <w:jc w:val="center"/>
        <w:rPr>
          <w:u w:val="single"/>
        </w:rPr>
      </w:pPr>
    </w:p>
    <w:p w:rsidR="00BF503F" w:rsidRPr="0067530C" w:rsidRDefault="00BF503F" w:rsidP="00BF503F">
      <w:pPr>
        <w:pStyle w:val="BodyText"/>
        <w:spacing w:after="0"/>
        <w:jc w:val="center"/>
        <w:rPr>
          <w:u w:val="single"/>
        </w:rPr>
      </w:pPr>
    </w:p>
    <w:p w:rsidR="00BF503F" w:rsidRPr="00DC5122" w:rsidRDefault="00BF503F" w:rsidP="00BF503F">
      <w:pPr>
        <w:pStyle w:val="BodyText2"/>
        <w:spacing w:after="0" w:line="240" w:lineRule="auto"/>
        <w:ind w:firstLine="720"/>
        <w:jc w:val="both"/>
        <w:rPr>
          <w:lang w:val="lv-LV"/>
        </w:rPr>
      </w:pPr>
      <w:r>
        <w:rPr>
          <w:lang w:val="lv-LV"/>
        </w:rPr>
        <w:t xml:space="preserve">Alojas novada dome, pamatojoties uz Ernīša Lāča, dzīvojoša </w:t>
      </w:r>
      <w:r w:rsidR="00F6301F">
        <w:rPr>
          <w:lang w:val="lv-LV"/>
        </w:rPr>
        <w:t>(dzēsts)</w:t>
      </w:r>
      <w:r>
        <w:rPr>
          <w:lang w:val="lv-LV"/>
        </w:rPr>
        <w:t>,</w:t>
      </w:r>
      <w:r w:rsidRPr="00B475CF">
        <w:rPr>
          <w:lang w:val="lv-LV"/>
        </w:rPr>
        <w:t xml:space="preserve"> </w:t>
      </w:r>
      <w:r>
        <w:rPr>
          <w:lang w:val="lv-LV"/>
        </w:rPr>
        <w:t>iesniegumu</w:t>
      </w:r>
      <w:r w:rsidRPr="00B475CF">
        <w:rPr>
          <w:lang w:val="lv-LV"/>
        </w:rPr>
        <w:t xml:space="preserve"> par zemes</w:t>
      </w:r>
      <w:r>
        <w:rPr>
          <w:lang w:val="lv-LV"/>
        </w:rPr>
        <w:t>gabala</w:t>
      </w:r>
      <w:r w:rsidRPr="00B475CF">
        <w:rPr>
          <w:lang w:val="lv-LV"/>
        </w:rPr>
        <w:t xml:space="preserve"> </w:t>
      </w:r>
      <w:r>
        <w:rPr>
          <w:lang w:val="lv-LV"/>
        </w:rPr>
        <w:t>„</w:t>
      </w:r>
      <w:proofErr w:type="spellStart"/>
      <w:r>
        <w:rPr>
          <w:lang w:val="lv-LV"/>
        </w:rPr>
        <w:t>Breiči</w:t>
      </w:r>
      <w:proofErr w:type="spellEnd"/>
      <w:r>
        <w:rPr>
          <w:lang w:val="lv-LV"/>
        </w:rPr>
        <w:t>”, Braslavas pagastā</w:t>
      </w:r>
      <w:r w:rsidRPr="00B475CF">
        <w:rPr>
          <w:lang w:val="lv-LV"/>
        </w:rPr>
        <w:t xml:space="preserve"> </w:t>
      </w:r>
      <w:r>
        <w:rPr>
          <w:lang w:val="lv-LV"/>
        </w:rPr>
        <w:t>nomu</w:t>
      </w:r>
      <w:r w:rsidRPr="00B475CF">
        <w:rPr>
          <w:lang w:val="lv-LV"/>
        </w:rPr>
        <w:t xml:space="preserve"> </w:t>
      </w:r>
      <w:r>
        <w:rPr>
          <w:lang w:val="lv-LV"/>
        </w:rPr>
        <w:t>lauksaimniecības vajadzībām</w:t>
      </w:r>
      <w:r w:rsidRPr="00B475CF">
        <w:rPr>
          <w:lang w:val="lv-LV"/>
        </w:rPr>
        <w:t xml:space="preserve">, </w:t>
      </w:r>
      <w:r>
        <w:rPr>
          <w:lang w:val="lv-LV"/>
        </w:rPr>
        <w:t>ar 2014.gada 23.aprīļa lēmumu Nr.156 nolēma - iznomāt pašvaldībai piekritīgu zemes gabalu „</w:t>
      </w:r>
      <w:proofErr w:type="spellStart"/>
      <w:r>
        <w:rPr>
          <w:lang w:val="lv-LV"/>
        </w:rPr>
        <w:t>Breiči</w:t>
      </w:r>
      <w:proofErr w:type="spellEnd"/>
      <w:r>
        <w:rPr>
          <w:lang w:val="lv-LV"/>
        </w:rPr>
        <w:t xml:space="preserve">”, Braslavas pagastā, Alojas novadā, kadastra numurs 6644 003 0056, 1,5 ha platībā. Saskaņā ar </w:t>
      </w:r>
      <w:r w:rsidRPr="00DC5122">
        <w:rPr>
          <w:lang w:val="lv-LV"/>
        </w:rPr>
        <w:t>Alojas novada noteikumiem ”Par Alojas novada pašvaldībai piederošo un piekritīgo zemes gabalu iznomāšanas kārtību”</w:t>
      </w:r>
      <w:r>
        <w:rPr>
          <w:lang w:val="lv-LV"/>
        </w:rPr>
        <w:t xml:space="preserve"> zemesgabals tika iekļauts iznomājamo zemju sarakstā, uz kuru nomas tiesību pretendenti varēja pieteikties līdz 2014.gada 9.maijam. Līdz minētajam termiņam zemesgabala - „</w:t>
      </w:r>
      <w:proofErr w:type="spellStart"/>
      <w:r>
        <w:rPr>
          <w:lang w:val="lv-LV"/>
        </w:rPr>
        <w:t>Breiči</w:t>
      </w:r>
      <w:proofErr w:type="spellEnd"/>
      <w:r>
        <w:rPr>
          <w:lang w:val="lv-LV"/>
        </w:rPr>
        <w:t xml:space="preserve">”, 1,5 ha platībā, nomai pieteicās viens pretendents – z/s “Sunīši” (reģ.Nr.46601003083) īpašnieks </w:t>
      </w:r>
      <w:proofErr w:type="spellStart"/>
      <w:r>
        <w:rPr>
          <w:lang w:val="lv-LV"/>
        </w:rPr>
        <w:t>N.Minalto</w:t>
      </w:r>
      <w:proofErr w:type="spellEnd"/>
      <w:r>
        <w:rPr>
          <w:lang w:val="lv-LV"/>
        </w:rPr>
        <w:t>. 2014.gada 27.maijā uz izsoli bija ieradies viens pretendents Ernītis Lācis. Saskaņā ar 2014.gada 27.maijā notikušās izsoles protokolu visaugstāko nomas maksas cenu – 3,5% no kadastrālās vērtības par zemesgabalu „</w:t>
      </w:r>
      <w:proofErr w:type="spellStart"/>
      <w:r>
        <w:rPr>
          <w:lang w:val="lv-LV"/>
        </w:rPr>
        <w:t>Breiči</w:t>
      </w:r>
      <w:proofErr w:type="spellEnd"/>
      <w:r>
        <w:rPr>
          <w:lang w:val="lv-LV"/>
        </w:rPr>
        <w:t xml:space="preserve">” nosolīja Ernītis Lācis. </w:t>
      </w:r>
    </w:p>
    <w:p w:rsidR="00BF503F" w:rsidRPr="00B475CF" w:rsidRDefault="00BF503F" w:rsidP="00BF503F">
      <w:pPr>
        <w:pStyle w:val="BodyText2"/>
        <w:spacing w:after="0" w:line="240" w:lineRule="auto"/>
        <w:ind w:firstLine="720"/>
        <w:jc w:val="both"/>
        <w:rPr>
          <w:lang w:val="lv-LV"/>
        </w:rPr>
      </w:pPr>
      <w:r w:rsidRPr="00B475CF">
        <w:rPr>
          <w:lang w:val="lv-LV"/>
        </w:rPr>
        <w:t xml:space="preserve">Zemes gabala </w:t>
      </w:r>
      <w:r>
        <w:rPr>
          <w:lang w:val="lv-LV"/>
        </w:rPr>
        <w:t xml:space="preserve">ar kadastra numuru 6644 003 0056 </w:t>
      </w:r>
      <w:r w:rsidRPr="00B475CF">
        <w:rPr>
          <w:lang w:val="lv-LV"/>
        </w:rPr>
        <w:t xml:space="preserve">kadastrālā vērtība ir </w:t>
      </w:r>
      <w:r>
        <w:rPr>
          <w:lang w:val="lv-LV"/>
        </w:rPr>
        <w:t>409,20 EUR</w:t>
      </w:r>
      <w:r w:rsidRPr="00B475CF">
        <w:rPr>
          <w:lang w:val="lv-LV"/>
        </w:rPr>
        <w:t xml:space="preserve"> (uz 01.01.201</w:t>
      </w:r>
      <w:r>
        <w:rPr>
          <w:lang w:val="lv-LV"/>
        </w:rPr>
        <w:t>4</w:t>
      </w:r>
      <w:r w:rsidRPr="00B475CF">
        <w:rPr>
          <w:lang w:val="lv-LV"/>
        </w:rPr>
        <w:t>.)</w:t>
      </w:r>
      <w:r>
        <w:rPr>
          <w:lang w:val="lv-LV"/>
        </w:rPr>
        <w:t>.</w:t>
      </w:r>
    </w:p>
    <w:p w:rsidR="00BF503F" w:rsidRDefault="00BF503F" w:rsidP="00BF503F">
      <w:pPr>
        <w:ind w:firstLine="720"/>
        <w:jc w:val="both"/>
      </w:pPr>
      <w:r w:rsidRPr="00B475CF">
        <w:t>Pamatojoties uz MK noteikumiem Nr.735 „Noteikumi par publiskas personas zemes nomu” 18.pantu, Alojas novada Saistošajiem noteikumiem Nr.3 ”Par neapbūvētu zemes gabalu nomas maksas aprēķināšanas kārtību Alojas novadā”</w:t>
      </w:r>
      <w:r>
        <w:t>,</w:t>
      </w:r>
      <w:r w:rsidRPr="00B475CF">
        <w:t xml:space="preserve"> </w:t>
      </w:r>
      <w:r w:rsidRPr="00516C76">
        <w:t>Alojas novada noteikumiem ”Par Alojas novada pašvaldībai piederošo un piekritīgo zemes gabalu iznomāšanas kārtību”</w:t>
      </w:r>
      <w:r w:rsidRPr="0074507F">
        <w:rPr>
          <w:rFonts w:ascii="Arial" w:hAnsi="Arial" w:cs="Arial"/>
        </w:rPr>
        <w:t xml:space="preserve"> </w:t>
      </w:r>
      <w:r w:rsidRPr="00B475CF">
        <w:t xml:space="preserve">un atbilstoši </w:t>
      </w:r>
      <w:r>
        <w:t xml:space="preserve">Ernīša Lāča </w:t>
      </w:r>
      <w:r w:rsidRPr="00B475CF">
        <w:t xml:space="preserve">iesniegumam, </w:t>
      </w:r>
      <w:r>
        <w:t xml:space="preserve">kā arī Finanšu un attīstības komitejas, Izglītības, kultūras un sporta jautājumu komitejas, Sociālo, kārtības, komunālās saimniecības un dzīvokļu jautājumu komitejas 2014.gada 17.jūnija  apvienotās sēdes atzinumu, Alojas novada dome, atklāti balsojot, </w:t>
      </w:r>
      <w:r>
        <w:rPr>
          <w:b/>
        </w:rPr>
        <w:t>nolemj:</w:t>
      </w:r>
    </w:p>
    <w:p w:rsidR="00BF503F" w:rsidRPr="00B475CF" w:rsidRDefault="00BF503F" w:rsidP="00BF503F">
      <w:pPr>
        <w:ind w:firstLine="720"/>
        <w:jc w:val="both"/>
      </w:pPr>
      <w:r w:rsidRPr="00B475CF">
        <w:t xml:space="preserve">1.Iznomāt </w:t>
      </w:r>
      <w:r>
        <w:t>Ernītim Lācim</w:t>
      </w:r>
      <w:r w:rsidRPr="00B475CF">
        <w:t xml:space="preserve"> </w:t>
      </w:r>
      <w:r>
        <w:t>(</w:t>
      </w:r>
      <w:r w:rsidR="00F6301F">
        <w:t>dzēsts</w:t>
      </w:r>
      <w:r>
        <w:t xml:space="preserve">) </w:t>
      </w:r>
      <w:r w:rsidRPr="00B475CF">
        <w:t>zemi bez apbūves tiesībām</w:t>
      </w:r>
      <w:r>
        <w:t>,</w:t>
      </w:r>
      <w:r w:rsidRPr="00B475CF">
        <w:t xml:space="preserve"> ar mērķi </w:t>
      </w:r>
      <w:r>
        <w:t>– lauksaimniecības vajadzībām,</w:t>
      </w:r>
      <w:r w:rsidRPr="00B475CF">
        <w:t xml:space="preserve"> </w:t>
      </w:r>
      <w:r>
        <w:t>1,5 ha platībā, „</w:t>
      </w:r>
      <w:proofErr w:type="spellStart"/>
      <w:r>
        <w:t>Breiči</w:t>
      </w:r>
      <w:proofErr w:type="spellEnd"/>
      <w:r>
        <w:t>”, Braslavas pagastā</w:t>
      </w:r>
      <w:r w:rsidRPr="00B475CF">
        <w:t xml:space="preserve">, </w:t>
      </w:r>
      <w:r>
        <w:t>ar kadastra numuru</w:t>
      </w:r>
      <w:r w:rsidRPr="00B475CF">
        <w:t xml:space="preserve"> </w:t>
      </w:r>
      <w:r>
        <w:t>6644 003 0056</w:t>
      </w:r>
      <w:r w:rsidRPr="00B475CF">
        <w:t xml:space="preserve">, uz </w:t>
      </w:r>
      <w:r>
        <w:t>5</w:t>
      </w:r>
      <w:r w:rsidRPr="00B475CF">
        <w:t xml:space="preserve"> gadiem un noslēgt zemes nomas līgumu. </w:t>
      </w:r>
    </w:p>
    <w:p w:rsidR="00BF503F" w:rsidRDefault="00BF503F" w:rsidP="00BF503F">
      <w:pPr>
        <w:pStyle w:val="BodyText2"/>
        <w:spacing w:after="0" w:line="240" w:lineRule="auto"/>
        <w:jc w:val="both"/>
        <w:rPr>
          <w:lang w:val="lv-LV"/>
        </w:rPr>
      </w:pPr>
      <w:r w:rsidRPr="00B475CF">
        <w:rPr>
          <w:lang w:val="lv-LV"/>
        </w:rPr>
        <w:lastRenderedPageBreak/>
        <w:tab/>
        <w:t xml:space="preserve">2.Noteikt, ka nomnieks maksā zemes nomas maksu saskaņā ar </w:t>
      </w:r>
      <w:r>
        <w:rPr>
          <w:lang w:val="lv-LV"/>
        </w:rPr>
        <w:t>2014.gada 27.maija izsoles protokolu - 3,5% no zemesgabala kadastrālās vērtības</w:t>
      </w:r>
      <w:r w:rsidRPr="00B475CF">
        <w:rPr>
          <w:lang w:val="lv-LV"/>
        </w:rPr>
        <w:t>, pievienotās vērtības nodokli un nekust</w:t>
      </w:r>
      <w:r>
        <w:rPr>
          <w:lang w:val="lv-LV"/>
        </w:rPr>
        <w:t>a</w:t>
      </w:r>
      <w:r w:rsidRPr="00B475CF">
        <w:rPr>
          <w:lang w:val="lv-LV"/>
        </w:rPr>
        <w:t>mā īpašuma nodokli.</w:t>
      </w:r>
    </w:p>
    <w:p w:rsidR="00BF503F" w:rsidRPr="00B475CF" w:rsidRDefault="00BF503F" w:rsidP="00BF503F">
      <w:pPr>
        <w:pStyle w:val="BodyText2"/>
        <w:spacing w:after="0" w:line="240" w:lineRule="auto"/>
        <w:jc w:val="both"/>
        <w:rPr>
          <w:lang w:val="lv-LV"/>
        </w:rPr>
      </w:pPr>
      <w:r>
        <w:rPr>
          <w:lang w:val="lv-LV"/>
        </w:rPr>
        <w:tab/>
      </w:r>
      <w:r>
        <w:rPr>
          <w:b/>
          <w:lang w:val="lv-LV"/>
        </w:rPr>
        <w:t xml:space="preserve"> </w:t>
      </w:r>
    </w:p>
    <w:p w:rsidR="00BF503F" w:rsidRPr="00B475CF" w:rsidRDefault="00BF503F" w:rsidP="00BF503F"/>
    <w:p w:rsidR="00BF503F" w:rsidRDefault="00BF503F" w:rsidP="00BF503F">
      <w:pPr>
        <w:ind w:firstLine="600"/>
        <w:jc w:val="both"/>
        <w:rPr>
          <w:szCs w:val="24"/>
        </w:rPr>
      </w:pPr>
    </w:p>
    <w:p w:rsidR="00BF503F" w:rsidRDefault="00BF503F" w:rsidP="009D4E24">
      <w:pPr>
        <w:jc w:val="both"/>
        <w:rPr>
          <w:szCs w:val="24"/>
        </w:rPr>
      </w:pPr>
    </w:p>
    <w:p w:rsidR="00BF503F" w:rsidRDefault="00BF503F" w:rsidP="00BF503F">
      <w:pPr>
        <w:ind w:firstLine="600"/>
        <w:jc w:val="both"/>
        <w:rPr>
          <w:szCs w:val="24"/>
        </w:rPr>
      </w:pPr>
    </w:p>
    <w:p w:rsidR="009D4E24" w:rsidRDefault="009D4E24" w:rsidP="009D4E24">
      <w:pPr>
        <w:ind w:left="360" w:firstLine="360"/>
        <w:rPr>
          <w:szCs w:val="24"/>
        </w:rPr>
      </w:pPr>
      <w:r>
        <w:rPr>
          <w:szCs w:val="24"/>
        </w:rPr>
        <w:t>Domes priekšsēdētājs</w:t>
      </w:r>
      <w:r>
        <w:rPr>
          <w:szCs w:val="24"/>
        </w:rPr>
        <w:tab/>
      </w:r>
      <w:r>
        <w:rPr>
          <w:szCs w:val="24"/>
        </w:rPr>
        <w:tab/>
        <w:t>(paraksts)</w:t>
      </w:r>
      <w:r>
        <w:rPr>
          <w:szCs w:val="24"/>
        </w:rPr>
        <w:tab/>
      </w:r>
      <w:r>
        <w:rPr>
          <w:szCs w:val="24"/>
        </w:rPr>
        <w:tab/>
        <w:t>Valdis Bārda</w:t>
      </w:r>
    </w:p>
    <w:p w:rsidR="009D4E24" w:rsidRDefault="009D4E24" w:rsidP="009D4E24">
      <w:pPr>
        <w:ind w:left="1080" w:firstLine="360"/>
        <w:rPr>
          <w:szCs w:val="24"/>
        </w:rPr>
      </w:pPr>
      <w:r>
        <w:rPr>
          <w:szCs w:val="24"/>
        </w:rPr>
        <w:t>(zīmogs)</w:t>
      </w:r>
    </w:p>
    <w:p w:rsidR="009D4E24" w:rsidRDefault="009D4E24" w:rsidP="009D4E24">
      <w:pPr>
        <w:rPr>
          <w:szCs w:val="24"/>
        </w:rPr>
      </w:pPr>
      <w:r>
        <w:rPr>
          <w:szCs w:val="24"/>
        </w:rPr>
        <w:tab/>
        <w:t>NORAKSTS PAREIZS</w:t>
      </w:r>
    </w:p>
    <w:p w:rsidR="009D4E24" w:rsidRDefault="009D4E24" w:rsidP="009D4E24">
      <w:pPr>
        <w:rPr>
          <w:szCs w:val="24"/>
        </w:rPr>
      </w:pPr>
      <w:r>
        <w:rPr>
          <w:szCs w:val="24"/>
        </w:rPr>
        <w:tab/>
        <w:t xml:space="preserve"> Kancelejas pārzine </w:t>
      </w:r>
      <w:r>
        <w:rPr>
          <w:szCs w:val="24"/>
        </w:rPr>
        <w:tab/>
      </w:r>
      <w:r>
        <w:rPr>
          <w:szCs w:val="24"/>
        </w:rPr>
        <w:tab/>
        <w:t xml:space="preserve">Inta </w:t>
      </w:r>
      <w:proofErr w:type="spellStart"/>
      <w:r>
        <w:rPr>
          <w:szCs w:val="24"/>
        </w:rPr>
        <w:t>Baronova</w:t>
      </w:r>
      <w:proofErr w:type="spellEnd"/>
    </w:p>
    <w:p w:rsidR="009D4E24" w:rsidRDefault="009D4E24" w:rsidP="009D4E24">
      <w:pPr>
        <w:rPr>
          <w:szCs w:val="24"/>
        </w:rPr>
      </w:pPr>
      <w:r>
        <w:rPr>
          <w:szCs w:val="24"/>
        </w:rPr>
        <w:tab/>
        <w:t>Alojā, 2014.gada 27.jūnijā</w:t>
      </w:r>
    </w:p>
    <w:p w:rsidR="009D4E24" w:rsidRDefault="009D4E24" w:rsidP="009D4E24">
      <w:pPr>
        <w:ind w:firstLine="720"/>
        <w:rPr>
          <w:szCs w:val="24"/>
        </w:rPr>
      </w:pPr>
    </w:p>
    <w:p w:rsidR="009D4E24" w:rsidRDefault="009D4E24" w:rsidP="009D4E24">
      <w:pPr>
        <w:ind w:firstLine="720"/>
        <w:rPr>
          <w:szCs w:val="24"/>
        </w:rPr>
      </w:pPr>
    </w:p>
    <w:p w:rsidR="00BF503F" w:rsidRPr="00302A06" w:rsidRDefault="00BF503F" w:rsidP="00BF503F"/>
    <w:p w:rsidR="00BF503F" w:rsidRDefault="00BF503F" w:rsidP="00BF503F">
      <w:pPr>
        <w:ind w:firstLine="600"/>
        <w:jc w:val="both"/>
        <w:rPr>
          <w:szCs w:val="24"/>
        </w:rPr>
      </w:pPr>
    </w:p>
    <w:p w:rsidR="00BF503F" w:rsidRDefault="00BF503F" w:rsidP="00BF503F">
      <w:pPr>
        <w:ind w:firstLine="600"/>
        <w:jc w:val="both"/>
        <w:rPr>
          <w:szCs w:val="24"/>
        </w:rPr>
      </w:pPr>
    </w:p>
    <w:p w:rsidR="00BF503F" w:rsidRDefault="00BF503F" w:rsidP="00BF503F">
      <w:pPr>
        <w:ind w:firstLine="600"/>
        <w:jc w:val="both"/>
        <w:rPr>
          <w:szCs w:val="24"/>
        </w:rPr>
      </w:pPr>
    </w:p>
    <w:p w:rsidR="00BF503F" w:rsidRDefault="00BF503F" w:rsidP="00BF503F">
      <w:pPr>
        <w:ind w:firstLine="600"/>
        <w:jc w:val="both"/>
        <w:rPr>
          <w:szCs w:val="24"/>
        </w:rPr>
      </w:pPr>
    </w:p>
    <w:p w:rsidR="00BF503F" w:rsidRDefault="00BF503F" w:rsidP="00BF503F">
      <w:pPr>
        <w:ind w:firstLine="600"/>
        <w:jc w:val="both"/>
        <w:rPr>
          <w:szCs w:val="24"/>
        </w:rPr>
      </w:pPr>
    </w:p>
    <w:p w:rsidR="00BF503F" w:rsidRDefault="00BF503F" w:rsidP="00BF503F">
      <w:pPr>
        <w:ind w:firstLine="600"/>
        <w:jc w:val="both"/>
        <w:rPr>
          <w:szCs w:val="24"/>
        </w:rPr>
      </w:pPr>
    </w:p>
    <w:p w:rsidR="00BF503F" w:rsidRDefault="00BF503F" w:rsidP="00BF503F">
      <w:pPr>
        <w:ind w:firstLine="600"/>
        <w:jc w:val="both"/>
        <w:rPr>
          <w:szCs w:val="24"/>
        </w:rPr>
      </w:pPr>
    </w:p>
    <w:p w:rsidR="00BF503F" w:rsidRDefault="00BF503F" w:rsidP="00BF503F">
      <w:pPr>
        <w:ind w:firstLine="600"/>
        <w:jc w:val="both"/>
        <w:rPr>
          <w:szCs w:val="24"/>
        </w:rPr>
      </w:pPr>
    </w:p>
    <w:p w:rsidR="00BF503F" w:rsidRDefault="00BF503F" w:rsidP="00BF503F">
      <w:pPr>
        <w:ind w:firstLine="600"/>
        <w:jc w:val="both"/>
        <w:rPr>
          <w:szCs w:val="24"/>
        </w:rPr>
      </w:pPr>
    </w:p>
    <w:p w:rsidR="00BF503F" w:rsidRDefault="00BF503F" w:rsidP="00BF503F">
      <w:pPr>
        <w:ind w:firstLine="600"/>
        <w:jc w:val="both"/>
        <w:rPr>
          <w:szCs w:val="24"/>
        </w:rPr>
      </w:pPr>
    </w:p>
    <w:p w:rsidR="00BF503F" w:rsidRDefault="00BF503F" w:rsidP="00BF503F">
      <w:pPr>
        <w:ind w:firstLine="600"/>
        <w:jc w:val="both"/>
        <w:rPr>
          <w:szCs w:val="24"/>
        </w:rPr>
      </w:pPr>
    </w:p>
    <w:p w:rsidR="00BF503F" w:rsidRDefault="00BF503F" w:rsidP="00BF503F">
      <w:pPr>
        <w:ind w:firstLine="600"/>
        <w:jc w:val="both"/>
        <w:rPr>
          <w:szCs w:val="24"/>
        </w:rPr>
      </w:pPr>
    </w:p>
    <w:p w:rsidR="00BF503F" w:rsidRDefault="00BF503F" w:rsidP="00BF503F">
      <w:pPr>
        <w:ind w:firstLine="600"/>
        <w:jc w:val="both"/>
        <w:rPr>
          <w:szCs w:val="24"/>
        </w:rPr>
      </w:pPr>
    </w:p>
    <w:p w:rsidR="00BF503F" w:rsidRDefault="00BF503F" w:rsidP="00BF503F">
      <w:pPr>
        <w:ind w:firstLine="600"/>
        <w:jc w:val="both"/>
        <w:rPr>
          <w:szCs w:val="24"/>
        </w:rPr>
      </w:pPr>
    </w:p>
    <w:p w:rsidR="00BF503F" w:rsidRDefault="00BF503F" w:rsidP="00BF503F">
      <w:pPr>
        <w:ind w:firstLine="600"/>
        <w:jc w:val="both"/>
        <w:rPr>
          <w:szCs w:val="24"/>
        </w:rPr>
      </w:pPr>
    </w:p>
    <w:p w:rsidR="00BF503F" w:rsidRDefault="00BF503F" w:rsidP="00BF503F">
      <w:pPr>
        <w:ind w:firstLine="600"/>
        <w:jc w:val="both"/>
        <w:rPr>
          <w:szCs w:val="24"/>
        </w:rPr>
      </w:pPr>
    </w:p>
    <w:p w:rsidR="00BF503F" w:rsidRDefault="00BF503F" w:rsidP="00BF503F">
      <w:pPr>
        <w:ind w:firstLine="600"/>
        <w:jc w:val="both"/>
        <w:rPr>
          <w:szCs w:val="24"/>
        </w:rPr>
      </w:pPr>
    </w:p>
    <w:p w:rsidR="00BF503F" w:rsidRDefault="00BF503F" w:rsidP="00BF503F">
      <w:pPr>
        <w:ind w:firstLine="600"/>
        <w:jc w:val="both"/>
        <w:rPr>
          <w:szCs w:val="24"/>
        </w:rPr>
      </w:pPr>
    </w:p>
    <w:p w:rsidR="00BF503F" w:rsidRDefault="00BF503F" w:rsidP="00BF503F">
      <w:pPr>
        <w:ind w:firstLine="600"/>
        <w:jc w:val="both"/>
        <w:rPr>
          <w:szCs w:val="24"/>
        </w:rPr>
      </w:pPr>
    </w:p>
    <w:p w:rsidR="00BF503F" w:rsidRDefault="00BF503F" w:rsidP="00BF503F">
      <w:pPr>
        <w:ind w:firstLine="600"/>
        <w:jc w:val="both"/>
        <w:rPr>
          <w:szCs w:val="24"/>
        </w:rPr>
      </w:pPr>
    </w:p>
    <w:p w:rsidR="00BF503F" w:rsidRDefault="00BF503F" w:rsidP="00BF503F">
      <w:pPr>
        <w:ind w:firstLine="600"/>
        <w:jc w:val="both"/>
        <w:rPr>
          <w:szCs w:val="24"/>
        </w:rPr>
      </w:pPr>
    </w:p>
    <w:p w:rsidR="00BF503F" w:rsidRDefault="00BF503F" w:rsidP="00BF503F">
      <w:pPr>
        <w:ind w:firstLine="600"/>
        <w:jc w:val="both"/>
        <w:rPr>
          <w:szCs w:val="24"/>
        </w:rPr>
      </w:pPr>
    </w:p>
    <w:p w:rsidR="00BF503F" w:rsidRDefault="00BF503F" w:rsidP="00BF503F">
      <w:pPr>
        <w:ind w:firstLine="600"/>
        <w:jc w:val="both"/>
        <w:rPr>
          <w:szCs w:val="24"/>
        </w:rPr>
      </w:pPr>
    </w:p>
    <w:p w:rsidR="00BF503F" w:rsidRDefault="00BF503F" w:rsidP="00BF503F">
      <w:pPr>
        <w:ind w:firstLine="600"/>
        <w:jc w:val="both"/>
        <w:rPr>
          <w:szCs w:val="24"/>
        </w:rPr>
      </w:pPr>
    </w:p>
    <w:p w:rsidR="00BF503F" w:rsidRDefault="00BF503F" w:rsidP="00BF503F">
      <w:pPr>
        <w:ind w:firstLine="600"/>
        <w:jc w:val="both"/>
        <w:rPr>
          <w:szCs w:val="24"/>
        </w:rPr>
      </w:pPr>
    </w:p>
    <w:p w:rsidR="00BF503F" w:rsidRDefault="00BF503F" w:rsidP="00BF503F">
      <w:pPr>
        <w:ind w:firstLine="600"/>
        <w:jc w:val="both"/>
        <w:rPr>
          <w:szCs w:val="24"/>
        </w:rPr>
      </w:pPr>
    </w:p>
    <w:p w:rsidR="00BF503F" w:rsidRDefault="00BF503F" w:rsidP="00BF503F">
      <w:pPr>
        <w:ind w:firstLine="600"/>
        <w:jc w:val="both"/>
        <w:rPr>
          <w:szCs w:val="24"/>
        </w:rPr>
      </w:pPr>
    </w:p>
    <w:p w:rsidR="00BF503F" w:rsidRDefault="00BF503F" w:rsidP="00BF503F">
      <w:pPr>
        <w:ind w:firstLine="600"/>
        <w:jc w:val="both"/>
        <w:rPr>
          <w:szCs w:val="24"/>
        </w:rPr>
      </w:pPr>
    </w:p>
    <w:p w:rsidR="00BF503F" w:rsidRDefault="00BF503F" w:rsidP="00BF503F">
      <w:pPr>
        <w:ind w:firstLine="600"/>
        <w:jc w:val="both"/>
        <w:rPr>
          <w:szCs w:val="24"/>
        </w:rPr>
      </w:pPr>
    </w:p>
    <w:p w:rsidR="00BF503F" w:rsidRDefault="00BF503F" w:rsidP="00BF503F">
      <w:pPr>
        <w:ind w:firstLine="600"/>
        <w:jc w:val="both"/>
        <w:rPr>
          <w:szCs w:val="24"/>
        </w:rPr>
      </w:pPr>
    </w:p>
    <w:p w:rsidR="00BF503F" w:rsidRDefault="00BF503F" w:rsidP="00BF503F">
      <w:pPr>
        <w:ind w:firstLine="600"/>
        <w:jc w:val="both"/>
        <w:rPr>
          <w:szCs w:val="24"/>
        </w:rPr>
      </w:pPr>
    </w:p>
    <w:p w:rsidR="00BF503F" w:rsidRDefault="00BF503F" w:rsidP="00BF503F">
      <w:pPr>
        <w:ind w:firstLine="600"/>
        <w:jc w:val="both"/>
        <w:rPr>
          <w:szCs w:val="24"/>
        </w:rPr>
      </w:pPr>
    </w:p>
    <w:p w:rsidR="00BF503F" w:rsidRDefault="00BF503F" w:rsidP="009D4E24">
      <w:pPr>
        <w:jc w:val="both"/>
        <w:rPr>
          <w:szCs w:val="24"/>
        </w:rPr>
      </w:pPr>
    </w:p>
    <w:p w:rsidR="00BF503F" w:rsidRDefault="00BF503F" w:rsidP="00BF503F">
      <w:pPr>
        <w:ind w:firstLine="600"/>
        <w:jc w:val="both"/>
        <w:rPr>
          <w:szCs w:val="24"/>
        </w:rPr>
      </w:pPr>
    </w:p>
    <w:p w:rsidR="00BF503F" w:rsidRDefault="00BF503F" w:rsidP="00BF503F">
      <w:pPr>
        <w:jc w:val="center"/>
      </w:pPr>
      <w:r>
        <w:rPr>
          <w:noProof/>
          <w:lang w:eastAsia="lv-LV"/>
        </w:rPr>
        <w:lastRenderedPageBreak/>
        <w:drawing>
          <wp:inline distT="0" distB="0" distL="0" distR="0" wp14:anchorId="31E71627" wp14:editId="09499D47">
            <wp:extent cx="492125" cy="729615"/>
            <wp:effectExtent l="19050" t="0" r="3175" b="0"/>
            <wp:docPr id="42"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2125" cy="729615"/>
                    </a:xfrm>
                    <a:prstGeom prst="rect">
                      <a:avLst/>
                    </a:prstGeom>
                    <a:noFill/>
                    <a:ln w="9525">
                      <a:noFill/>
                      <a:miter lim="800000"/>
                      <a:headEnd/>
                      <a:tailEnd/>
                    </a:ln>
                  </pic:spPr>
                </pic:pic>
              </a:graphicData>
            </a:graphic>
          </wp:inline>
        </w:drawing>
      </w:r>
    </w:p>
    <w:p w:rsidR="00BF503F" w:rsidRDefault="00BF503F" w:rsidP="00BF503F">
      <w:pPr>
        <w:jc w:val="center"/>
        <w:rPr>
          <w:sz w:val="32"/>
        </w:rPr>
      </w:pPr>
      <w:r>
        <w:rPr>
          <w:sz w:val="32"/>
        </w:rPr>
        <w:t>Latvijas Republika</w:t>
      </w:r>
    </w:p>
    <w:p w:rsidR="00BF503F" w:rsidRDefault="00BF503F" w:rsidP="00BF503F">
      <w:pPr>
        <w:jc w:val="center"/>
      </w:pPr>
    </w:p>
    <w:p w:rsidR="00BF503F" w:rsidRDefault="00BF503F" w:rsidP="00BF503F">
      <w:pPr>
        <w:jc w:val="center"/>
        <w:rPr>
          <w:b/>
          <w:bCs/>
          <w:sz w:val="32"/>
        </w:rPr>
      </w:pPr>
      <w:r>
        <w:rPr>
          <w:b/>
          <w:bCs/>
          <w:sz w:val="32"/>
        </w:rPr>
        <w:t>ALOJAS NOVADA DOME</w:t>
      </w:r>
    </w:p>
    <w:p w:rsidR="00BF503F" w:rsidRDefault="00BF503F" w:rsidP="00BF503F">
      <w:pPr>
        <w:pBdr>
          <w:bottom w:val="double" w:sz="6" w:space="19" w:color="auto"/>
        </w:pBdr>
        <w:jc w:val="center"/>
        <w:rPr>
          <w:sz w:val="14"/>
        </w:rPr>
      </w:pPr>
    </w:p>
    <w:p w:rsidR="00BF503F" w:rsidRDefault="00BF503F" w:rsidP="00BF503F">
      <w:pPr>
        <w:pBdr>
          <w:bottom w:val="double" w:sz="6" w:space="19" w:color="auto"/>
        </w:pBdr>
        <w:jc w:val="center"/>
        <w:rPr>
          <w:sz w:val="16"/>
          <w:szCs w:val="16"/>
        </w:rPr>
      </w:pPr>
      <w:r>
        <w:rPr>
          <w:sz w:val="16"/>
        </w:rPr>
        <w:t xml:space="preserve">Reģ.Nr.90000060032, Jūras iela 13, Alojā, Alojas novadā LV - 4064, tel.64022920,fakss 64023925, e – pasts: </w:t>
      </w:r>
      <w:r>
        <w:rPr>
          <w:sz w:val="16"/>
          <w:szCs w:val="16"/>
        </w:rPr>
        <w:t>dome@aloja.lv</w:t>
      </w:r>
    </w:p>
    <w:p w:rsidR="00BF503F" w:rsidRDefault="00BF503F" w:rsidP="00BF503F">
      <w:pPr>
        <w:pStyle w:val="NoSpacing"/>
        <w:rPr>
          <w:rFonts w:ascii="Times New Roman" w:hAnsi="Times New Roman"/>
          <w:szCs w:val="24"/>
        </w:rPr>
      </w:pPr>
    </w:p>
    <w:p w:rsidR="00BF503F" w:rsidRDefault="00BF503F" w:rsidP="00BF503F">
      <w:pPr>
        <w:ind w:left="2880" w:firstLine="720"/>
        <w:rPr>
          <w:b/>
        </w:rPr>
      </w:pPr>
      <w:smartTag w:uri="schemas-tilde-lv/tildestengine" w:element="veidnes">
        <w:smartTagPr>
          <w:attr w:name="id" w:val="-1"/>
          <w:attr w:name="baseform" w:val="lēmums"/>
          <w:attr w:name="text" w:val="LĒMUMS&#10;"/>
        </w:smartTagPr>
        <w:r>
          <w:rPr>
            <w:b/>
          </w:rPr>
          <w:t>LĒMUMS</w:t>
        </w:r>
      </w:smartTag>
    </w:p>
    <w:p w:rsidR="00BF503F" w:rsidRPr="00BF503F" w:rsidRDefault="00BF503F" w:rsidP="00BF503F">
      <w:pPr>
        <w:pStyle w:val="NoSpacing"/>
        <w:rPr>
          <w:rFonts w:ascii="Times New Roman" w:hAnsi="Times New Roman"/>
          <w:sz w:val="24"/>
          <w:szCs w:val="24"/>
        </w:rPr>
      </w:pPr>
    </w:p>
    <w:p w:rsidR="00BF503F" w:rsidRPr="00BF503F" w:rsidRDefault="00BF503F" w:rsidP="00BF503F">
      <w:pPr>
        <w:pStyle w:val="NoSpacing"/>
        <w:rPr>
          <w:rFonts w:ascii="Times New Roman" w:hAnsi="Times New Roman"/>
          <w:sz w:val="24"/>
          <w:szCs w:val="24"/>
        </w:rPr>
      </w:pPr>
      <w:r>
        <w:rPr>
          <w:rFonts w:ascii="Times New Roman" w:hAnsi="Times New Roman"/>
          <w:sz w:val="24"/>
          <w:szCs w:val="24"/>
        </w:rPr>
        <w:t>26.06.2014.</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ALOJĀ</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BF503F">
        <w:rPr>
          <w:rFonts w:ascii="Times New Roman" w:hAnsi="Times New Roman"/>
          <w:sz w:val="24"/>
          <w:szCs w:val="24"/>
        </w:rPr>
        <w:t>Nr.</w:t>
      </w:r>
      <w:r>
        <w:rPr>
          <w:rFonts w:ascii="Times New Roman" w:hAnsi="Times New Roman"/>
          <w:sz w:val="24"/>
          <w:szCs w:val="24"/>
        </w:rPr>
        <w:t>303</w:t>
      </w:r>
    </w:p>
    <w:p w:rsidR="00BF503F" w:rsidRPr="00BF503F" w:rsidRDefault="00BF503F" w:rsidP="00BF503F">
      <w:pPr>
        <w:pStyle w:val="NoSpacing"/>
        <w:ind w:left="5040" w:firstLine="720"/>
        <w:rPr>
          <w:rFonts w:ascii="Times New Roman" w:hAnsi="Times New Roman"/>
          <w:sz w:val="24"/>
          <w:szCs w:val="24"/>
        </w:rPr>
      </w:pPr>
      <w:r>
        <w:rPr>
          <w:rFonts w:ascii="Times New Roman" w:hAnsi="Times New Roman"/>
          <w:sz w:val="24"/>
          <w:szCs w:val="24"/>
        </w:rPr>
        <w:t>protokols Nr.9 39</w:t>
      </w:r>
      <w:r w:rsidRPr="00BF503F">
        <w:rPr>
          <w:rFonts w:ascii="Times New Roman" w:hAnsi="Times New Roman"/>
          <w:sz w:val="24"/>
          <w:szCs w:val="24"/>
        </w:rPr>
        <w:t>#</w:t>
      </w:r>
    </w:p>
    <w:p w:rsidR="00BF503F" w:rsidRDefault="00BF503F" w:rsidP="00BF503F">
      <w:pPr>
        <w:ind w:firstLine="600"/>
        <w:jc w:val="both"/>
        <w:rPr>
          <w:szCs w:val="24"/>
        </w:rPr>
      </w:pPr>
    </w:p>
    <w:p w:rsidR="00BF503F" w:rsidRPr="00B475CF" w:rsidRDefault="00BF503F" w:rsidP="00BF503F"/>
    <w:p w:rsidR="00BF503F" w:rsidRDefault="00BF503F" w:rsidP="00BF503F">
      <w:pPr>
        <w:pStyle w:val="BodyText"/>
        <w:spacing w:after="0"/>
        <w:jc w:val="center"/>
        <w:rPr>
          <w:u w:val="single"/>
        </w:rPr>
      </w:pPr>
      <w:r w:rsidRPr="00B475CF">
        <w:rPr>
          <w:u w:val="single"/>
        </w:rPr>
        <w:t>Par zemes iznomāšanu</w:t>
      </w:r>
      <w:r>
        <w:rPr>
          <w:u w:val="single"/>
        </w:rPr>
        <w:t xml:space="preserve"> </w:t>
      </w:r>
      <w:proofErr w:type="spellStart"/>
      <w:r>
        <w:rPr>
          <w:u w:val="single"/>
        </w:rPr>
        <w:t>M.Mitrauskim</w:t>
      </w:r>
      <w:proofErr w:type="spellEnd"/>
    </w:p>
    <w:p w:rsidR="00BF503F" w:rsidRDefault="00BF503F" w:rsidP="00BF503F">
      <w:pPr>
        <w:pStyle w:val="BodyText"/>
        <w:spacing w:after="0"/>
        <w:jc w:val="center"/>
        <w:rPr>
          <w:u w:val="single"/>
        </w:rPr>
      </w:pPr>
    </w:p>
    <w:p w:rsidR="00BF503F" w:rsidRPr="00B475CF" w:rsidRDefault="00BF503F" w:rsidP="00BF503F">
      <w:pPr>
        <w:pStyle w:val="BodyText"/>
        <w:spacing w:after="0"/>
        <w:jc w:val="center"/>
      </w:pPr>
    </w:p>
    <w:p w:rsidR="00BF503F" w:rsidRPr="00B475CF" w:rsidRDefault="00BF503F" w:rsidP="00BF503F">
      <w:pPr>
        <w:pStyle w:val="BodyText2"/>
        <w:spacing w:after="0" w:line="240" w:lineRule="auto"/>
        <w:ind w:firstLine="720"/>
        <w:jc w:val="both"/>
        <w:rPr>
          <w:lang w:val="lv-LV"/>
        </w:rPr>
      </w:pPr>
      <w:r>
        <w:rPr>
          <w:lang w:val="lv-LV"/>
        </w:rPr>
        <w:t xml:space="preserve">Izskatot </w:t>
      </w:r>
      <w:proofErr w:type="spellStart"/>
      <w:r>
        <w:rPr>
          <w:lang w:val="lv-LV"/>
        </w:rPr>
        <w:t>Monvida</w:t>
      </w:r>
      <w:proofErr w:type="spellEnd"/>
      <w:r>
        <w:rPr>
          <w:lang w:val="lv-LV"/>
        </w:rPr>
        <w:t xml:space="preserve"> </w:t>
      </w:r>
      <w:proofErr w:type="spellStart"/>
      <w:r>
        <w:rPr>
          <w:lang w:val="lv-LV"/>
        </w:rPr>
        <w:t>Mitrauska</w:t>
      </w:r>
      <w:proofErr w:type="spellEnd"/>
      <w:r w:rsidRPr="00B475CF">
        <w:rPr>
          <w:lang w:val="lv-LV"/>
        </w:rPr>
        <w:t xml:space="preserve">, dzīvojoša </w:t>
      </w:r>
      <w:r w:rsidR="00F6301F">
        <w:rPr>
          <w:lang w:val="lv-LV"/>
        </w:rPr>
        <w:t>(dzēsts)</w:t>
      </w:r>
      <w:r w:rsidRPr="00B475CF">
        <w:rPr>
          <w:lang w:val="lv-LV"/>
        </w:rPr>
        <w:t>, 201</w:t>
      </w:r>
      <w:r>
        <w:rPr>
          <w:lang w:val="lv-LV"/>
        </w:rPr>
        <w:t>4</w:t>
      </w:r>
      <w:r w:rsidRPr="00B475CF">
        <w:rPr>
          <w:lang w:val="lv-LV"/>
        </w:rPr>
        <w:t xml:space="preserve">.gada </w:t>
      </w:r>
      <w:r>
        <w:rPr>
          <w:lang w:val="lv-LV"/>
        </w:rPr>
        <w:t xml:space="preserve">9.jūnija </w:t>
      </w:r>
      <w:r w:rsidRPr="00B475CF">
        <w:rPr>
          <w:lang w:val="lv-LV"/>
        </w:rPr>
        <w:t>iesniegumu (reģ</w:t>
      </w:r>
      <w:r>
        <w:rPr>
          <w:lang w:val="lv-LV"/>
        </w:rPr>
        <w:t xml:space="preserve">istrēts </w:t>
      </w:r>
      <w:r w:rsidRPr="00B475CF">
        <w:rPr>
          <w:lang w:val="lv-LV"/>
        </w:rPr>
        <w:t xml:space="preserve">domē </w:t>
      </w:r>
      <w:r>
        <w:rPr>
          <w:lang w:val="lv-LV"/>
        </w:rPr>
        <w:t>09.</w:t>
      </w:r>
      <w:r w:rsidRPr="001C3A18">
        <w:rPr>
          <w:lang w:val="lv-LV"/>
        </w:rPr>
        <w:t>0</w:t>
      </w:r>
      <w:r>
        <w:rPr>
          <w:lang w:val="lv-LV"/>
        </w:rPr>
        <w:t>6</w:t>
      </w:r>
      <w:r w:rsidRPr="001C3A18">
        <w:rPr>
          <w:lang w:val="lv-LV"/>
        </w:rPr>
        <w:t>.2014. Nr. 3-8/14/</w:t>
      </w:r>
      <w:r>
        <w:rPr>
          <w:lang w:val="lv-LV"/>
        </w:rPr>
        <w:t>479-M</w:t>
      </w:r>
      <w:r w:rsidRPr="00B475CF">
        <w:rPr>
          <w:lang w:val="lv-LV"/>
        </w:rPr>
        <w:t xml:space="preserve">) par zemes nomu </w:t>
      </w:r>
      <w:r>
        <w:rPr>
          <w:lang w:val="lv-LV"/>
        </w:rPr>
        <w:t>„Ceriņi 1”, Alojas pagastā,</w:t>
      </w:r>
      <w:r w:rsidRPr="00B475CF">
        <w:rPr>
          <w:lang w:val="lv-LV"/>
        </w:rPr>
        <w:t xml:space="preserve"> </w:t>
      </w:r>
      <w:r>
        <w:rPr>
          <w:lang w:val="lv-LV"/>
        </w:rPr>
        <w:t>0,03 ha</w:t>
      </w:r>
      <w:r w:rsidRPr="00B475CF">
        <w:rPr>
          <w:lang w:val="lv-LV"/>
        </w:rPr>
        <w:t xml:space="preserve"> platībā</w:t>
      </w:r>
      <w:r>
        <w:rPr>
          <w:lang w:val="lv-LV"/>
        </w:rPr>
        <w:t>,</w:t>
      </w:r>
      <w:r w:rsidRPr="00B475CF">
        <w:rPr>
          <w:lang w:val="lv-LV"/>
        </w:rPr>
        <w:t xml:space="preserve"> </w:t>
      </w:r>
      <w:r>
        <w:rPr>
          <w:lang w:val="lv-LV"/>
        </w:rPr>
        <w:t>mazdārziņa ierīkošanai</w:t>
      </w:r>
      <w:r w:rsidRPr="00B475CF">
        <w:rPr>
          <w:lang w:val="lv-LV"/>
        </w:rPr>
        <w:t>, dome konstatē:</w:t>
      </w:r>
    </w:p>
    <w:p w:rsidR="00BF503F" w:rsidRPr="00E7505E" w:rsidRDefault="00BF503F" w:rsidP="00BF503F">
      <w:pPr>
        <w:pStyle w:val="BodyText2"/>
        <w:spacing w:after="0" w:line="240" w:lineRule="auto"/>
        <w:ind w:firstLine="720"/>
        <w:jc w:val="both"/>
        <w:rPr>
          <w:lang w:val="lv-LV"/>
        </w:rPr>
      </w:pPr>
      <w:r w:rsidRPr="00B475CF">
        <w:rPr>
          <w:lang w:val="lv-LV"/>
        </w:rPr>
        <w:t xml:space="preserve">Zemes gabals </w:t>
      </w:r>
      <w:r>
        <w:rPr>
          <w:lang w:val="lv-LV"/>
        </w:rPr>
        <w:t>„Ceriņi 1”, Alojas pagastā</w:t>
      </w:r>
      <w:r w:rsidRPr="00B475CF">
        <w:rPr>
          <w:lang w:val="lv-LV"/>
        </w:rPr>
        <w:t xml:space="preserve">, kadastra apzīmējums </w:t>
      </w:r>
      <w:r>
        <w:rPr>
          <w:lang w:val="lv-LV"/>
        </w:rPr>
        <w:t>6627 004 0177</w:t>
      </w:r>
      <w:r w:rsidRPr="00B475CF">
        <w:rPr>
          <w:lang w:val="lv-LV"/>
        </w:rPr>
        <w:t xml:space="preserve">, platība </w:t>
      </w:r>
      <w:r>
        <w:rPr>
          <w:lang w:val="lv-LV"/>
        </w:rPr>
        <w:t>4,57 ha</w:t>
      </w:r>
      <w:r w:rsidRPr="00B475CF">
        <w:rPr>
          <w:lang w:val="lv-LV"/>
        </w:rPr>
        <w:t xml:space="preserve">, ir </w:t>
      </w:r>
      <w:r w:rsidRPr="00E7505E">
        <w:rPr>
          <w:lang w:val="lv-LV"/>
        </w:rPr>
        <w:t>pašvaldības īpašums, kas reģistrēts Alojas pagasta zemesgrāmatu nodalījumā ar Nr.</w:t>
      </w:r>
      <w:r>
        <w:rPr>
          <w:lang w:val="lv-LV"/>
        </w:rPr>
        <w:t>100000485107</w:t>
      </w:r>
      <w:r w:rsidRPr="00E7505E">
        <w:rPr>
          <w:lang w:val="lv-LV"/>
        </w:rPr>
        <w:t>.</w:t>
      </w:r>
    </w:p>
    <w:p w:rsidR="00BF503F" w:rsidRPr="00B475CF" w:rsidRDefault="00BF503F" w:rsidP="00BF503F">
      <w:pPr>
        <w:pStyle w:val="BodyText2"/>
        <w:spacing w:after="0" w:line="240" w:lineRule="auto"/>
        <w:ind w:firstLine="720"/>
        <w:jc w:val="both"/>
        <w:rPr>
          <w:lang w:val="lv-LV"/>
        </w:rPr>
      </w:pPr>
      <w:r w:rsidRPr="00B475CF">
        <w:rPr>
          <w:lang w:val="lv-LV"/>
        </w:rPr>
        <w:t xml:space="preserve">Zemes gabala kadastrālā vērtība ir </w:t>
      </w:r>
      <w:r>
        <w:rPr>
          <w:lang w:val="lv-LV"/>
        </w:rPr>
        <w:t>6</w:t>
      </w:r>
      <w:r w:rsidRPr="00B2756B">
        <w:rPr>
          <w:lang w:val="lv-LV"/>
        </w:rPr>
        <w:t>,</w:t>
      </w:r>
      <w:r>
        <w:rPr>
          <w:lang w:val="lv-LV"/>
        </w:rPr>
        <w:t>23 EUR</w:t>
      </w:r>
      <w:r w:rsidRPr="00B475CF">
        <w:rPr>
          <w:lang w:val="lv-LV"/>
        </w:rPr>
        <w:t xml:space="preserve"> (uz 01.01.201</w:t>
      </w:r>
      <w:r>
        <w:rPr>
          <w:lang w:val="lv-LV"/>
        </w:rPr>
        <w:t>4</w:t>
      </w:r>
      <w:r w:rsidRPr="00B475CF">
        <w:rPr>
          <w:lang w:val="lv-LV"/>
        </w:rPr>
        <w:t>.)</w:t>
      </w:r>
      <w:r>
        <w:rPr>
          <w:lang w:val="lv-LV"/>
        </w:rPr>
        <w:t>.</w:t>
      </w:r>
    </w:p>
    <w:p w:rsidR="00BF503F" w:rsidRDefault="00BF503F" w:rsidP="00BF503F">
      <w:pPr>
        <w:ind w:firstLine="720"/>
        <w:jc w:val="both"/>
      </w:pPr>
      <w:r w:rsidRPr="00B475CF">
        <w:t>Pamatojoties uz MK noteikumiem Nr.735 „Noteikumi par publiskas personas zemes nomu” 18.pantu, Alojas novada Saistošajiem noteikumiem Nr.3 ”Par neapbūvētu zemes gabalu nomas maksas aprēķināšanas kārtību Alojas novadā”</w:t>
      </w:r>
      <w:r>
        <w:t>,</w:t>
      </w:r>
      <w:r w:rsidRPr="00B475CF">
        <w:t xml:space="preserve"> </w:t>
      </w:r>
      <w:r w:rsidRPr="00516C76">
        <w:t>Alojas novada noteikumiem ”Par Alojas novada pašvaldībai piederošo un piekritīgo zemes gabalu iznomāšanas kārtību”</w:t>
      </w:r>
      <w:r w:rsidRPr="0074507F">
        <w:rPr>
          <w:rFonts w:ascii="Arial" w:hAnsi="Arial" w:cs="Arial"/>
        </w:rPr>
        <w:t xml:space="preserve"> </w:t>
      </w:r>
      <w:r w:rsidRPr="00B475CF">
        <w:t xml:space="preserve">un atbilstoši </w:t>
      </w:r>
      <w:proofErr w:type="spellStart"/>
      <w:r>
        <w:t>Monvida</w:t>
      </w:r>
      <w:proofErr w:type="spellEnd"/>
      <w:r>
        <w:t xml:space="preserve"> </w:t>
      </w:r>
      <w:proofErr w:type="spellStart"/>
      <w:r>
        <w:t>Mitrauska</w:t>
      </w:r>
      <w:proofErr w:type="spellEnd"/>
      <w:r w:rsidRPr="00B475CF">
        <w:t xml:space="preserve"> iesniegumam, </w:t>
      </w:r>
      <w:r>
        <w:t xml:space="preserve">kā arī Finanšu un attīstības komitejas, Izglītības, kultūras un sporta jautājumu komitejas, Sociālo, kārtības, komunālās saimniecības un dzīvokļu jautājumu komitejas 2014.gada 17.jūnija  apvienotās sēdes atzinumu, Alojas novada dome, atklāti balsojot, </w:t>
      </w:r>
      <w:r>
        <w:rPr>
          <w:b/>
        </w:rPr>
        <w:t>nolemj:</w:t>
      </w:r>
    </w:p>
    <w:p w:rsidR="00BF503F" w:rsidRPr="00B475CF" w:rsidRDefault="00BF503F" w:rsidP="00BF503F">
      <w:pPr>
        <w:ind w:firstLine="720"/>
        <w:jc w:val="both"/>
      </w:pPr>
      <w:r w:rsidRPr="00B475CF">
        <w:t>1.</w:t>
      </w:r>
      <w:r>
        <w:t xml:space="preserve"> </w:t>
      </w:r>
      <w:r w:rsidRPr="00B475CF">
        <w:t xml:space="preserve">Iznomāt </w:t>
      </w:r>
      <w:proofErr w:type="spellStart"/>
      <w:r>
        <w:t>Monvidam</w:t>
      </w:r>
      <w:proofErr w:type="spellEnd"/>
      <w:r>
        <w:t xml:space="preserve"> </w:t>
      </w:r>
      <w:proofErr w:type="spellStart"/>
      <w:r>
        <w:t>Mitrauskim</w:t>
      </w:r>
      <w:proofErr w:type="spellEnd"/>
      <w:r w:rsidRPr="00B475CF">
        <w:rPr>
          <w:b/>
        </w:rPr>
        <w:t xml:space="preserve"> </w:t>
      </w:r>
      <w:r w:rsidRPr="00B475CF">
        <w:t xml:space="preserve">zemi bez apbūves tiesībām ar mērķi </w:t>
      </w:r>
      <w:r>
        <w:t>– mazdārziņa vajadzībām</w:t>
      </w:r>
      <w:r w:rsidRPr="00B475CF">
        <w:t xml:space="preserve"> </w:t>
      </w:r>
      <w:r>
        <w:t>0,03 ha</w:t>
      </w:r>
      <w:r w:rsidRPr="00B475CF">
        <w:t xml:space="preserve"> platībā </w:t>
      </w:r>
      <w:r>
        <w:t>„Ceriņi 1”, Alojas pagastā</w:t>
      </w:r>
      <w:r w:rsidRPr="00B475CF">
        <w:t xml:space="preserve">, kadastra apzīmējums </w:t>
      </w:r>
      <w:r>
        <w:t>6627 004 0177</w:t>
      </w:r>
      <w:r w:rsidRPr="00B475CF">
        <w:t xml:space="preserve">, uz </w:t>
      </w:r>
      <w:r>
        <w:t>2</w:t>
      </w:r>
      <w:r w:rsidRPr="00B475CF">
        <w:t xml:space="preserve"> gadiem un noslēgt zemes nomas līgumu. </w:t>
      </w:r>
    </w:p>
    <w:p w:rsidR="00BF503F" w:rsidRDefault="00BF503F" w:rsidP="00BF503F">
      <w:pPr>
        <w:pStyle w:val="BodyText2"/>
        <w:spacing w:after="0" w:line="240" w:lineRule="auto"/>
        <w:jc w:val="both"/>
        <w:rPr>
          <w:lang w:val="lv-LV"/>
        </w:rPr>
      </w:pPr>
      <w:r w:rsidRPr="00B475CF">
        <w:rPr>
          <w:lang w:val="lv-LV"/>
        </w:rPr>
        <w:tab/>
        <w:t>2.</w:t>
      </w:r>
      <w:r>
        <w:rPr>
          <w:lang w:val="lv-LV"/>
        </w:rPr>
        <w:t xml:space="preserve"> </w:t>
      </w:r>
      <w:r w:rsidRPr="00B475CF">
        <w:rPr>
          <w:lang w:val="lv-LV"/>
        </w:rPr>
        <w:t>Noteikt, ka nomnieks maksā zemes nomas maksu saskaņā ar Saistošo noteikumu Nr.3. punktu 2.</w:t>
      </w:r>
      <w:r>
        <w:rPr>
          <w:lang w:val="lv-LV"/>
        </w:rPr>
        <w:t>4.3.</w:t>
      </w:r>
      <w:r w:rsidRPr="00B475CF">
        <w:rPr>
          <w:lang w:val="lv-LV"/>
        </w:rPr>
        <w:t>, pievien</w:t>
      </w:r>
      <w:r>
        <w:rPr>
          <w:lang w:val="lv-LV"/>
        </w:rPr>
        <w:t>otās vērtības nodokli un nekusta</w:t>
      </w:r>
      <w:r w:rsidRPr="00B475CF">
        <w:rPr>
          <w:lang w:val="lv-LV"/>
        </w:rPr>
        <w:t>mā īpašuma nodokli.</w:t>
      </w:r>
    </w:p>
    <w:p w:rsidR="00BF503F" w:rsidRPr="00B475CF" w:rsidRDefault="00BF503F" w:rsidP="00BF503F">
      <w:pPr>
        <w:pStyle w:val="BodyText2"/>
        <w:spacing w:after="0" w:line="240" w:lineRule="auto"/>
        <w:jc w:val="both"/>
        <w:rPr>
          <w:lang w:val="lv-LV"/>
        </w:rPr>
      </w:pPr>
      <w:r>
        <w:rPr>
          <w:lang w:val="lv-LV"/>
        </w:rPr>
        <w:tab/>
      </w:r>
      <w:r>
        <w:rPr>
          <w:b/>
          <w:lang w:val="lv-LV"/>
        </w:rPr>
        <w:t xml:space="preserve"> </w:t>
      </w:r>
    </w:p>
    <w:p w:rsidR="00BF503F" w:rsidRDefault="00BF503F" w:rsidP="009D4E24">
      <w:pPr>
        <w:jc w:val="both"/>
        <w:rPr>
          <w:szCs w:val="24"/>
        </w:rPr>
      </w:pPr>
    </w:p>
    <w:p w:rsidR="00BF503F" w:rsidRDefault="00BF503F" w:rsidP="00BF503F">
      <w:pPr>
        <w:jc w:val="both"/>
        <w:rPr>
          <w:szCs w:val="24"/>
        </w:rPr>
      </w:pPr>
    </w:p>
    <w:p w:rsidR="009D4E24" w:rsidRDefault="009D4E24" w:rsidP="009D4E24">
      <w:pPr>
        <w:ind w:left="360" w:firstLine="360"/>
        <w:rPr>
          <w:szCs w:val="24"/>
        </w:rPr>
      </w:pPr>
      <w:r>
        <w:rPr>
          <w:szCs w:val="24"/>
        </w:rPr>
        <w:t>Domes priekšsēdētājs</w:t>
      </w:r>
      <w:r>
        <w:rPr>
          <w:szCs w:val="24"/>
        </w:rPr>
        <w:tab/>
      </w:r>
      <w:r>
        <w:rPr>
          <w:szCs w:val="24"/>
        </w:rPr>
        <w:tab/>
        <w:t>(paraksts)</w:t>
      </w:r>
      <w:r>
        <w:rPr>
          <w:szCs w:val="24"/>
        </w:rPr>
        <w:tab/>
      </w:r>
      <w:r>
        <w:rPr>
          <w:szCs w:val="24"/>
        </w:rPr>
        <w:tab/>
        <w:t>Valdis Bārda</w:t>
      </w:r>
    </w:p>
    <w:p w:rsidR="009D4E24" w:rsidRDefault="009D4E24" w:rsidP="009D4E24">
      <w:pPr>
        <w:ind w:left="1080" w:firstLine="360"/>
        <w:rPr>
          <w:szCs w:val="24"/>
        </w:rPr>
      </w:pPr>
      <w:r>
        <w:rPr>
          <w:szCs w:val="24"/>
        </w:rPr>
        <w:t>(zīmogs)</w:t>
      </w:r>
    </w:p>
    <w:p w:rsidR="009D4E24" w:rsidRDefault="009D4E24" w:rsidP="009D4E24">
      <w:pPr>
        <w:rPr>
          <w:szCs w:val="24"/>
        </w:rPr>
      </w:pPr>
      <w:r>
        <w:rPr>
          <w:szCs w:val="24"/>
        </w:rPr>
        <w:tab/>
        <w:t>NORAKSTS PAREIZS</w:t>
      </w:r>
    </w:p>
    <w:p w:rsidR="009D4E24" w:rsidRDefault="009D4E24" w:rsidP="009D4E24">
      <w:pPr>
        <w:rPr>
          <w:szCs w:val="24"/>
        </w:rPr>
      </w:pPr>
      <w:r>
        <w:rPr>
          <w:szCs w:val="24"/>
        </w:rPr>
        <w:tab/>
        <w:t xml:space="preserve"> Kancelejas pārzine </w:t>
      </w:r>
      <w:r>
        <w:rPr>
          <w:szCs w:val="24"/>
        </w:rPr>
        <w:tab/>
      </w:r>
      <w:r>
        <w:rPr>
          <w:szCs w:val="24"/>
        </w:rPr>
        <w:tab/>
        <w:t xml:space="preserve">Inta </w:t>
      </w:r>
      <w:proofErr w:type="spellStart"/>
      <w:r>
        <w:rPr>
          <w:szCs w:val="24"/>
        </w:rPr>
        <w:t>Baronova</w:t>
      </w:r>
      <w:proofErr w:type="spellEnd"/>
    </w:p>
    <w:p w:rsidR="000A5F96" w:rsidRDefault="009D4E24" w:rsidP="009D4E24">
      <w:pPr>
        <w:rPr>
          <w:szCs w:val="24"/>
        </w:rPr>
      </w:pPr>
      <w:r>
        <w:rPr>
          <w:szCs w:val="24"/>
        </w:rPr>
        <w:tab/>
        <w:t>Alojā, 2014.gada 27.jūnijā</w:t>
      </w:r>
    </w:p>
    <w:p w:rsidR="000A5F96" w:rsidRDefault="000A5F96" w:rsidP="00BF503F">
      <w:pPr>
        <w:ind w:firstLine="600"/>
        <w:jc w:val="both"/>
        <w:rPr>
          <w:szCs w:val="24"/>
        </w:rPr>
      </w:pPr>
    </w:p>
    <w:p w:rsidR="000A5F96" w:rsidRDefault="000A5F96" w:rsidP="000A5F96">
      <w:pPr>
        <w:jc w:val="center"/>
      </w:pPr>
      <w:r>
        <w:rPr>
          <w:noProof/>
          <w:lang w:eastAsia="lv-LV"/>
        </w:rPr>
        <w:drawing>
          <wp:inline distT="0" distB="0" distL="0" distR="0" wp14:anchorId="4E99A6A3" wp14:editId="779A9221">
            <wp:extent cx="492125" cy="729615"/>
            <wp:effectExtent l="19050" t="0" r="3175" b="0"/>
            <wp:docPr id="43"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2125" cy="729615"/>
                    </a:xfrm>
                    <a:prstGeom prst="rect">
                      <a:avLst/>
                    </a:prstGeom>
                    <a:noFill/>
                    <a:ln w="9525">
                      <a:noFill/>
                      <a:miter lim="800000"/>
                      <a:headEnd/>
                      <a:tailEnd/>
                    </a:ln>
                  </pic:spPr>
                </pic:pic>
              </a:graphicData>
            </a:graphic>
          </wp:inline>
        </w:drawing>
      </w:r>
    </w:p>
    <w:p w:rsidR="000A5F96" w:rsidRDefault="000A5F96" w:rsidP="000A5F96">
      <w:pPr>
        <w:jc w:val="center"/>
        <w:rPr>
          <w:sz w:val="32"/>
        </w:rPr>
      </w:pPr>
      <w:r>
        <w:rPr>
          <w:sz w:val="32"/>
        </w:rPr>
        <w:t>Latvijas Republika</w:t>
      </w:r>
    </w:p>
    <w:p w:rsidR="000A5F96" w:rsidRDefault="000A5F96" w:rsidP="000A5F96">
      <w:pPr>
        <w:jc w:val="center"/>
      </w:pPr>
    </w:p>
    <w:p w:rsidR="000A5F96" w:rsidRDefault="000A5F96" w:rsidP="000A5F96">
      <w:pPr>
        <w:jc w:val="center"/>
        <w:rPr>
          <w:b/>
          <w:bCs/>
          <w:sz w:val="32"/>
        </w:rPr>
      </w:pPr>
      <w:r>
        <w:rPr>
          <w:b/>
          <w:bCs/>
          <w:sz w:val="32"/>
        </w:rPr>
        <w:t>ALOJAS NOVADA DOME</w:t>
      </w:r>
    </w:p>
    <w:p w:rsidR="000A5F96" w:rsidRDefault="000A5F96" w:rsidP="000A5F96">
      <w:pPr>
        <w:pBdr>
          <w:bottom w:val="double" w:sz="6" w:space="19" w:color="auto"/>
        </w:pBdr>
        <w:jc w:val="center"/>
        <w:rPr>
          <w:sz w:val="14"/>
        </w:rPr>
      </w:pPr>
    </w:p>
    <w:p w:rsidR="000A5F96" w:rsidRDefault="000A5F96" w:rsidP="000A5F96">
      <w:pPr>
        <w:pBdr>
          <w:bottom w:val="double" w:sz="6" w:space="19" w:color="auto"/>
        </w:pBdr>
        <w:jc w:val="center"/>
        <w:rPr>
          <w:sz w:val="16"/>
          <w:szCs w:val="16"/>
        </w:rPr>
      </w:pPr>
      <w:r>
        <w:rPr>
          <w:sz w:val="16"/>
        </w:rPr>
        <w:t xml:space="preserve">Reģ.Nr.90000060032, Jūras iela 13, Alojā, Alojas novadā LV - 4064, tel.64022920,fakss 64023925, e – pasts: </w:t>
      </w:r>
      <w:r>
        <w:rPr>
          <w:sz w:val="16"/>
          <w:szCs w:val="16"/>
        </w:rPr>
        <w:t>dome@aloja.lv</w:t>
      </w:r>
    </w:p>
    <w:p w:rsidR="000A5F96" w:rsidRDefault="000A5F96" w:rsidP="000A5F96">
      <w:pPr>
        <w:pStyle w:val="NoSpacing"/>
        <w:rPr>
          <w:rFonts w:ascii="Times New Roman" w:hAnsi="Times New Roman"/>
          <w:szCs w:val="24"/>
        </w:rPr>
      </w:pPr>
    </w:p>
    <w:p w:rsidR="000A5F96" w:rsidRDefault="000A5F96" w:rsidP="000A5F96">
      <w:pPr>
        <w:ind w:left="2880" w:firstLine="720"/>
        <w:rPr>
          <w:b/>
        </w:rPr>
      </w:pPr>
      <w:smartTag w:uri="schemas-tilde-lv/tildestengine" w:element="veidnes">
        <w:smartTagPr>
          <w:attr w:name="id" w:val="-1"/>
          <w:attr w:name="baseform" w:val="lēmums"/>
          <w:attr w:name="text" w:val="LĒMUMS&#10;"/>
        </w:smartTagPr>
        <w:r>
          <w:rPr>
            <w:b/>
          </w:rPr>
          <w:t>LĒMUMS</w:t>
        </w:r>
      </w:smartTag>
    </w:p>
    <w:p w:rsidR="000A5F96" w:rsidRPr="00BF503F" w:rsidRDefault="000A5F96" w:rsidP="000A5F96">
      <w:pPr>
        <w:pStyle w:val="NoSpacing"/>
        <w:rPr>
          <w:rFonts w:ascii="Times New Roman" w:hAnsi="Times New Roman"/>
          <w:sz w:val="24"/>
          <w:szCs w:val="24"/>
        </w:rPr>
      </w:pPr>
    </w:p>
    <w:p w:rsidR="000A5F96" w:rsidRPr="00BF503F" w:rsidRDefault="000A5F96" w:rsidP="000A5F96">
      <w:pPr>
        <w:pStyle w:val="NoSpacing"/>
        <w:rPr>
          <w:rFonts w:ascii="Times New Roman" w:hAnsi="Times New Roman"/>
          <w:sz w:val="24"/>
          <w:szCs w:val="24"/>
        </w:rPr>
      </w:pPr>
      <w:r>
        <w:rPr>
          <w:rFonts w:ascii="Times New Roman" w:hAnsi="Times New Roman"/>
          <w:sz w:val="24"/>
          <w:szCs w:val="24"/>
        </w:rPr>
        <w:t>26.06.2014.</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ALOJĀ</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BF503F">
        <w:rPr>
          <w:rFonts w:ascii="Times New Roman" w:hAnsi="Times New Roman"/>
          <w:sz w:val="24"/>
          <w:szCs w:val="24"/>
        </w:rPr>
        <w:t>Nr.</w:t>
      </w:r>
      <w:r>
        <w:rPr>
          <w:rFonts w:ascii="Times New Roman" w:hAnsi="Times New Roman"/>
          <w:sz w:val="24"/>
          <w:szCs w:val="24"/>
        </w:rPr>
        <w:t>304</w:t>
      </w:r>
    </w:p>
    <w:p w:rsidR="000A5F96" w:rsidRPr="00BF503F" w:rsidRDefault="000A5F96" w:rsidP="000A5F96">
      <w:pPr>
        <w:pStyle w:val="NoSpacing"/>
        <w:ind w:left="5040" w:firstLine="720"/>
        <w:rPr>
          <w:rFonts w:ascii="Times New Roman" w:hAnsi="Times New Roman"/>
          <w:sz w:val="24"/>
          <w:szCs w:val="24"/>
        </w:rPr>
      </w:pPr>
      <w:r>
        <w:rPr>
          <w:rFonts w:ascii="Times New Roman" w:hAnsi="Times New Roman"/>
          <w:sz w:val="24"/>
          <w:szCs w:val="24"/>
        </w:rPr>
        <w:t>protokols Nr.9 40</w:t>
      </w:r>
      <w:r w:rsidRPr="00BF503F">
        <w:rPr>
          <w:rFonts w:ascii="Times New Roman" w:hAnsi="Times New Roman"/>
          <w:sz w:val="24"/>
          <w:szCs w:val="24"/>
        </w:rPr>
        <w:t>#</w:t>
      </w:r>
    </w:p>
    <w:p w:rsidR="000A5F96" w:rsidRDefault="000A5F96" w:rsidP="00BF503F">
      <w:pPr>
        <w:ind w:firstLine="600"/>
        <w:jc w:val="both"/>
        <w:rPr>
          <w:szCs w:val="24"/>
        </w:rPr>
      </w:pPr>
    </w:p>
    <w:p w:rsidR="000A5F96" w:rsidRDefault="000A5F96" w:rsidP="00BF503F">
      <w:pPr>
        <w:ind w:firstLine="600"/>
        <w:jc w:val="both"/>
        <w:rPr>
          <w:szCs w:val="24"/>
        </w:rPr>
      </w:pPr>
    </w:p>
    <w:p w:rsidR="000A5F96" w:rsidRPr="00DB6A91" w:rsidRDefault="000A5F96" w:rsidP="000A5F96">
      <w:pPr>
        <w:pStyle w:val="BodyText"/>
        <w:spacing w:after="0"/>
        <w:jc w:val="center"/>
        <w:rPr>
          <w:sz w:val="22"/>
          <w:szCs w:val="22"/>
          <w:u w:val="single"/>
        </w:rPr>
      </w:pPr>
      <w:r w:rsidRPr="00DB6A91">
        <w:rPr>
          <w:sz w:val="22"/>
          <w:szCs w:val="22"/>
          <w:u w:val="single"/>
        </w:rPr>
        <w:t>Par zemes iznomāšanu z/s “Apsītes”</w:t>
      </w:r>
    </w:p>
    <w:p w:rsidR="000A5F96" w:rsidRPr="00DB6A91" w:rsidRDefault="000A5F96" w:rsidP="000A5F96">
      <w:pPr>
        <w:pStyle w:val="BodyText"/>
        <w:spacing w:after="0"/>
        <w:rPr>
          <w:sz w:val="22"/>
          <w:szCs w:val="22"/>
        </w:rPr>
      </w:pPr>
    </w:p>
    <w:p w:rsidR="000A5F96" w:rsidRPr="00DB6A91" w:rsidRDefault="000A5F96" w:rsidP="000A5F96">
      <w:pPr>
        <w:pStyle w:val="BodyText2"/>
        <w:spacing w:after="0" w:line="240" w:lineRule="auto"/>
        <w:ind w:firstLine="720"/>
        <w:jc w:val="both"/>
        <w:rPr>
          <w:sz w:val="22"/>
          <w:szCs w:val="22"/>
          <w:lang w:val="lv-LV"/>
        </w:rPr>
      </w:pPr>
      <w:r w:rsidRPr="00DB6A91">
        <w:rPr>
          <w:sz w:val="22"/>
          <w:szCs w:val="22"/>
          <w:lang w:val="lv-LV"/>
        </w:rPr>
        <w:t xml:space="preserve">Alojas novada dome, pamatojoties uz z/s “Apsītes”, (reģ. Nr. LV4660100944) īpašnieka Daiņa </w:t>
      </w:r>
      <w:proofErr w:type="spellStart"/>
      <w:r w:rsidRPr="00DB6A91">
        <w:rPr>
          <w:sz w:val="22"/>
          <w:szCs w:val="22"/>
          <w:lang w:val="lv-LV"/>
        </w:rPr>
        <w:t>Kreišmaņa</w:t>
      </w:r>
      <w:proofErr w:type="spellEnd"/>
      <w:r w:rsidRPr="00DB6A91">
        <w:rPr>
          <w:sz w:val="22"/>
          <w:szCs w:val="22"/>
          <w:lang w:val="lv-LV"/>
        </w:rPr>
        <w:t>, 2014.gada 24.aprīļa iesniegumu (reģistrēts domē 24.04.2014. Nr. 3-8/14/333-A)  par zemesgabala „Mežiņi”, Braslavas pagastā 2,2 ha platībā nomu lauksaimniecības vajadzībām, ar 2014.gada 28.maija lēmumu Nr.247 nolēma - iznomāt pašvaldībai piekritīgu zemes gabalu „Mežiņi”, Braslavas pagastā, Alojas novadā, kadastra numurs 6644 004 0085, 2,2 ha platībā. Saskaņā ar Alojas novada noteikumiem ”Par Alojas novada pašvaldībai piederošo un piekritīgo zemes gabalu iznomāšanas kārtību” zemesgabals tika iekļauts iznomājamo zemju sarakstā, uz kuru nomas tiesību pretendenti varēja pieteikties līdz 2014.gada 13.jūnijam. Līdz minētajam termiņam zemesgabala - „Mežiņi”, 2,2 ha platībā, nomai citu pretendentu iesniegumi netika saņemti.</w:t>
      </w:r>
    </w:p>
    <w:p w:rsidR="000A5F96" w:rsidRPr="00DB6A91" w:rsidRDefault="000A5F96" w:rsidP="000A5F96">
      <w:pPr>
        <w:pStyle w:val="BodyText2"/>
        <w:spacing w:after="0" w:line="240" w:lineRule="auto"/>
        <w:ind w:firstLine="720"/>
        <w:jc w:val="both"/>
        <w:rPr>
          <w:sz w:val="22"/>
          <w:szCs w:val="22"/>
          <w:lang w:val="lv-LV"/>
        </w:rPr>
      </w:pPr>
      <w:r w:rsidRPr="00DB6A91">
        <w:rPr>
          <w:sz w:val="22"/>
          <w:szCs w:val="22"/>
          <w:lang w:val="lv-LV"/>
        </w:rPr>
        <w:t>Zemes gabala kadastrālā vērtība ir 959,00 EUR (uz 01.01.2014.).</w:t>
      </w:r>
    </w:p>
    <w:p w:rsidR="000A5F96" w:rsidRPr="00DB6A91" w:rsidRDefault="000A5F96" w:rsidP="000A5F96">
      <w:pPr>
        <w:ind w:firstLine="720"/>
        <w:jc w:val="both"/>
        <w:rPr>
          <w:sz w:val="22"/>
        </w:rPr>
      </w:pPr>
      <w:r w:rsidRPr="00DB6A91">
        <w:rPr>
          <w:sz w:val="22"/>
        </w:rPr>
        <w:t>Pamatojoties uz MK noteikumiem Nr.735 „Noteikumi par publiskas personas zemes nomu” 18.pantu, Alojas novada Saistošajiem noteikumiem Nr.3 ”Par neapbūvētu zemes gabalu nomas maksas aprēķināšanas kārtību Alojas novadā”, Alojas novada noteikumiem ”Par Alojas novada pašvaldībai piederošo un piekritīgo zemes gabalu iznomāšanas kārtību”</w:t>
      </w:r>
      <w:r w:rsidRPr="00DB6A91">
        <w:rPr>
          <w:rFonts w:ascii="Arial" w:hAnsi="Arial" w:cs="Arial"/>
          <w:sz w:val="22"/>
        </w:rPr>
        <w:t xml:space="preserve"> </w:t>
      </w:r>
      <w:r w:rsidRPr="00DB6A91">
        <w:rPr>
          <w:sz w:val="22"/>
        </w:rPr>
        <w:t xml:space="preserve">un atbilstoši z/s „Apsītes” īpašnieka Daiņa </w:t>
      </w:r>
      <w:proofErr w:type="spellStart"/>
      <w:r w:rsidRPr="00DB6A91">
        <w:rPr>
          <w:sz w:val="22"/>
        </w:rPr>
        <w:t>Kreišmaņa</w:t>
      </w:r>
      <w:proofErr w:type="spellEnd"/>
      <w:r w:rsidRPr="00DB6A91">
        <w:rPr>
          <w:sz w:val="22"/>
        </w:rPr>
        <w:t xml:space="preserve"> iesniegumam, kā arī Finanšu un attīstības komitejas, Izglītības, kultūras un sporta jautājumu komitejas, Sociālo, kārtības, komunālās saimniecības un dzīvokļu jautājumu komitejas 2014.gada 17.jūnija sēdes atzinumam, Alojas novada dome, atklāti balsojot, </w:t>
      </w:r>
      <w:r w:rsidRPr="00DB6A91">
        <w:rPr>
          <w:b/>
          <w:sz w:val="22"/>
        </w:rPr>
        <w:t>nolemj:</w:t>
      </w:r>
      <w:r w:rsidRPr="00DB6A91">
        <w:rPr>
          <w:sz w:val="22"/>
        </w:rPr>
        <w:t xml:space="preserve">  </w:t>
      </w:r>
    </w:p>
    <w:p w:rsidR="000A5F96" w:rsidRPr="00DB6A91" w:rsidRDefault="000A5F96" w:rsidP="000A5F96">
      <w:pPr>
        <w:ind w:firstLine="720"/>
        <w:jc w:val="both"/>
        <w:rPr>
          <w:sz w:val="22"/>
        </w:rPr>
      </w:pPr>
      <w:r w:rsidRPr="00DB6A91">
        <w:rPr>
          <w:sz w:val="22"/>
        </w:rPr>
        <w:t xml:space="preserve">1.Iznomāt z/s „Apsītes” (reģ. Nr. LV4660100944) zemi bez apbūves tiesībām ar mērķi – lauksaimniecības vajadzībām 2,2 ha platībā „Mežiņi”, Braslavas pagastā, kadastra numurs 6644 004 0085, uz 5 gadiem un noslēgt zemes nomas līgumu. </w:t>
      </w:r>
    </w:p>
    <w:p w:rsidR="000A5F96" w:rsidRPr="00DB6A91" w:rsidRDefault="000A5F96" w:rsidP="000A5F96">
      <w:pPr>
        <w:pStyle w:val="BodyText2"/>
        <w:spacing w:after="0" w:line="240" w:lineRule="auto"/>
        <w:jc w:val="both"/>
        <w:rPr>
          <w:sz w:val="22"/>
          <w:szCs w:val="22"/>
          <w:lang w:val="lv-LV"/>
        </w:rPr>
      </w:pPr>
      <w:r w:rsidRPr="00DB6A91">
        <w:rPr>
          <w:sz w:val="22"/>
          <w:szCs w:val="22"/>
          <w:lang w:val="lv-LV"/>
        </w:rPr>
        <w:tab/>
        <w:t>2.Noteikt, ka nomnieks maksā zemes nomas maksu saskaņā ar Saistošo noteikumu Nr.3. punktu 2.4.2., pievienotās vērtības nodokli un nekustamā īpašuma nodokli.</w:t>
      </w:r>
    </w:p>
    <w:p w:rsidR="000A5F96" w:rsidRPr="00DB6A91" w:rsidRDefault="000A5F96" w:rsidP="000A5F96">
      <w:pPr>
        <w:pStyle w:val="BodyText2"/>
        <w:spacing w:after="0" w:line="240" w:lineRule="auto"/>
        <w:jc w:val="both"/>
        <w:rPr>
          <w:b/>
          <w:sz w:val="22"/>
          <w:szCs w:val="22"/>
          <w:lang w:val="lv-LV"/>
        </w:rPr>
      </w:pPr>
      <w:r w:rsidRPr="00DB6A91">
        <w:rPr>
          <w:sz w:val="22"/>
          <w:szCs w:val="22"/>
          <w:lang w:val="lv-LV"/>
        </w:rPr>
        <w:tab/>
      </w:r>
      <w:r w:rsidRPr="00DB6A91">
        <w:rPr>
          <w:b/>
          <w:sz w:val="22"/>
          <w:szCs w:val="22"/>
          <w:lang w:val="lv-LV"/>
        </w:rPr>
        <w:t xml:space="preserve"> </w:t>
      </w:r>
    </w:p>
    <w:p w:rsidR="000A5F96" w:rsidRPr="00DB6A91" w:rsidRDefault="000A5F96" w:rsidP="000A5F96">
      <w:pPr>
        <w:rPr>
          <w:sz w:val="22"/>
        </w:rPr>
      </w:pPr>
    </w:p>
    <w:p w:rsidR="009D4E24" w:rsidRDefault="009D4E24" w:rsidP="009D4E24">
      <w:pPr>
        <w:ind w:left="360" w:firstLine="360"/>
        <w:rPr>
          <w:szCs w:val="24"/>
        </w:rPr>
      </w:pPr>
      <w:r>
        <w:rPr>
          <w:szCs w:val="24"/>
        </w:rPr>
        <w:t>Domes priekšsēdētājs</w:t>
      </w:r>
      <w:r>
        <w:rPr>
          <w:szCs w:val="24"/>
        </w:rPr>
        <w:tab/>
      </w:r>
      <w:r>
        <w:rPr>
          <w:szCs w:val="24"/>
        </w:rPr>
        <w:tab/>
        <w:t>(paraksts)</w:t>
      </w:r>
      <w:r>
        <w:rPr>
          <w:szCs w:val="24"/>
        </w:rPr>
        <w:tab/>
      </w:r>
      <w:r>
        <w:rPr>
          <w:szCs w:val="24"/>
        </w:rPr>
        <w:tab/>
        <w:t>Valdis Bārda</w:t>
      </w:r>
    </w:p>
    <w:p w:rsidR="009D4E24" w:rsidRDefault="009D4E24" w:rsidP="009D4E24">
      <w:pPr>
        <w:ind w:left="1080" w:firstLine="360"/>
        <w:rPr>
          <w:szCs w:val="24"/>
        </w:rPr>
      </w:pPr>
      <w:r>
        <w:rPr>
          <w:szCs w:val="24"/>
        </w:rPr>
        <w:t>(zīmogs)</w:t>
      </w:r>
    </w:p>
    <w:p w:rsidR="009D4E24" w:rsidRDefault="009D4E24" w:rsidP="009D4E24">
      <w:pPr>
        <w:rPr>
          <w:szCs w:val="24"/>
        </w:rPr>
      </w:pPr>
      <w:r>
        <w:rPr>
          <w:szCs w:val="24"/>
        </w:rPr>
        <w:tab/>
        <w:t>NORAKSTS PAREIZS</w:t>
      </w:r>
    </w:p>
    <w:p w:rsidR="009D4E24" w:rsidRDefault="009D4E24" w:rsidP="009D4E24">
      <w:pPr>
        <w:rPr>
          <w:szCs w:val="24"/>
        </w:rPr>
      </w:pPr>
      <w:r>
        <w:rPr>
          <w:szCs w:val="24"/>
        </w:rPr>
        <w:tab/>
        <w:t xml:space="preserve"> Kancelejas pārzine </w:t>
      </w:r>
      <w:r>
        <w:rPr>
          <w:szCs w:val="24"/>
        </w:rPr>
        <w:tab/>
      </w:r>
      <w:r>
        <w:rPr>
          <w:szCs w:val="24"/>
        </w:rPr>
        <w:tab/>
        <w:t xml:space="preserve">Inta </w:t>
      </w:r>
      <w:proofErr w:type="spellStart"/>
      <w:r>
        <w:rPr>
          <w:szCs w:val="24"/>
        </w:rPr>
        <w:t>Baronova</w:t>
      </w:r>
      <w:proofErr w:type="spellEnd"/>
    </w:p>
    <w:p w:rsidR="00DB6A91" w:rsidRDefault="009D4E24" w:rsidP="009D4E24">
      <w:pPr>
        <w:rPr>
          <w:szCs w:val="24"/>
        </w:rPr>
      </w:pPr>
      <w:r>
        <w:rPr>
          <w:szCs w:val="24"/>
        </w:rPr>
        <w:tab/>
        <w:t>Alojā, 2014.gada 27.jūnijā</w:t>
      </w:r>
    </w:p>
    <w:p w:rsidR="00DB6A91" w:rsidRDefault="00DB6A91" w:rsidP="00DB6A91">
      <w:pPr>
        <w:jc w:val="center"/>
      </w:pPr>
      <w:r>
        <w:rPr>
          <w:noProof/>
          <w:lang w:eastAsia="lv-LV"/>
        </w:rPr>
        <w:lastRenderedPageBreak/>
        <w:drawing>
          <wp:inline distT="0" distB="0" distL="0" distR="0" wp14:anchorId="66C9908F" wp14:editId="5DBBB802">
            <wp:extent cx="492125" cy="729615"/>
            <wp:effectExtent l="19050" t="0" r="3175" b="0"/>
            <wp:docPr id="44"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2125" cy="729615"/>
                    </a:xfrm>
                    <a:prstGeom prst="rect">
                      <a:avLst/>
                    </a:prstGeom>
                    <a:noFill/>
                    <a:ln w="9525">
                      <a:noFill/>
                      <a:miter lim="800000"/>
                      <a:headEnd/>
                      <a:tailEnd/>
                    </a:ln>
                  </pic:spPr>
                </pic:pic>
              </a:graphicData>
            </a:graphic>
          </wp:inline>
        </w:drawing>
      </w:r>
    </w:p>
    <w:p w:rsidR="00DB6A91" w:rsidRDefault="00DB6A91" w:rsidP="00DB6A91">
      <w:pPr>
        <w:jc w:val="center"/>
        <w:rPr>
          <w:sz w:val="32"/>
        </w:rPr>
      </w:pPr>
      <w:r>
        <w:rPr>
          <w:sz w:val="32"/>
        </w:rPr>
        <w:t>Latvijas Republika</w:t>
      </w:r>
    </w:p>
    <w:p w:rsidR="00DB6A91" w:rsidRDefault="00DB6A91" w:rsidP="00DB6A91">
      <w:pPr>
        <w:jc w:val="center"/>
      </w:pPr>
    </w:p>
    <w:p w:rsidR="00DB6A91" w:rsidRDefault="00DB6A91" w:rsidP="00DB6A91">
      <w:pPr>
        <w:jc w:val="center"/>
        <w:rPr>
          <w:b/>
          <w:bCs/>
          <w:sz w:val="32"/>
        </w:rPr>
      </w:pPr>
      <w:r>
        <w:rPr>
          <w:b/>
          <w:bCs/>
          <w:sz w:val="32"/>
        </w:rPr>
        <w:t>ALOJAS NOVADA DOME</w:t>
      </w:r>
    </w:p>
    <w:p w:rsidR="00DB6A91" w:rsidRDefault="00DB6A91" w:rsidP="00DB6A91">
      <w:pPr>
        <w:pBdr>
          <w:bottom w:val="double" w:sz="6" w:space="19" w:color="auto"/>
        </w:pBdr>
        <w:jc w:val="center"/>
        <w:rPr>
          <w:sz w:val="14"/>
        </w:rPr>
      </w:pPr>
    </w:p>
    <w:p w:rsidR="00DB6A91" w:rsidRDefault="00DB6A91" w:rsidP="00DB6A91">
      <w:pPr>
        <w:pBdr>
          <w:bottom w:val="double" w:sz="6" w:space="19" w:color="auto"/>
        </w:pBdr>
        <w:jc w:val="center"/>
        <w:rPr>
          <w:sz w:val="16"/>
          <w:szCs w:val="16"/>
        </w:rPr>
      </w:pPr>
      <w:r>
        <w:rPr>
          <w:sz w:val="16"/>
        </w:rPr>
        <w:t xml:space="preserve">Reģ.Nr.90000060032, Jūras iela 13, Alojā, Alojas novadā LV - 4064, tel.64022920,fakss 64023925, e – pasts: </w:t>
      </w:r>
      <w:r>
        <w:rPr>
          <w:sz w:val="16"/>
          <w:szCs w:val="16"/>
        </w:rPr>
        <w:t>dome@aloja.lv</w:t>
      </w:r>
    </w:p>
    <w:p w:rsidR="00DB6A91" w:rsidRDefault="00DB6A91" w:rsidP="00DB6A91">
      <w:pPr>
        <w:pStyle w:val="NoSpacing"/>
        <w:rPr>
          <w:rFonts w:ascii="Times New Roman" w:hAnsi="Times New Roman"/>
          <w:szCs w:val="24"/>
        </w:rPr>
      </w:pPr>
    </w:p>
    <w:p w:rsidR="00DB6A91" w:rsidRDefault="00DB6A91" w:rsidP="00DB6A91">
      <w:pPr>
        <w:ind w:left="2880" w:firstLine="720"/>
        <w:rPr>
          <w:b/>
        </w:rPr>
      </w:pPr>
      <w:smartTag w:uri="schemas-tilde-lv/tildestengine" w:element="veidnes">
        <w:smartTagPr>
          <w:attr w:name="id" w:val="-1"/>
          <w:attr w:name="baseform" w:val="lēmums"/>
          <w:attr w:name="text" w:val="LĒMUMS&#10;"/>
        </w:smartTagPr>
        <w:r>
          <w:rPr>
            <w:b/>
          </w:rPr>
          <w:t>LĒMUMS</w:t>
        </w:r>
      </w:smartTag>
    </w:p>
    <w:p w:rsidR="00DB6A91" w:rsidRPr="00BF503F" w:rsidRDefault="00DB6A91" w:rsidP="00DB6A91">
      <w:pPr>
        <w:pStyle w:val="NoSpacing"/>
        <w:rPr>
          <w:rFonts w:ascii="Times New Roman" w:hAnsi="Times New Roman"/>
          <w:sz w:val="24"/>
          <w:szCs w:val="24"/>
        </w:rPr>
      </w:pPr>
    </w:p>
    <w:p w:rsidR="00DB6A91" w:rsidRPr="00BF503F" w:rsidRDefault="00DB6A91" w:rsidP="00DB6A91">
      <w:pPr>
        <w:pStyle w:val="NoSpacing"/>
        <w:rPr>
          <w:rFonts w:ascii="Times New Roman" w:hAnsi="Times New Roman"/>
          <w:sz w:val="24"/>
          <w:szCs w:val="24"/>
        </w:rPr>
      </w:pPr>
      <w:r>
        <w:rPr>
          <w:rFonts w:ascii="Times New Roman" w:hAnsi="Times New Roman"/>
          <w:sz w:val="24"/>
          <w:szCs w:val="24"/>
        </w:rPr>
        <w:t>26.06.2014.</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ALOJĀ</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BF503F">
        <w:rPr>
          <w:rFonts w:ascii="Times New Roman" w:hAnsi="Times New Roman"/>
          <w:sz w:val="24"/>
          <w:szCs w:val="24"/>
        </w:rPr>
        <w:t>Nr.</w:t>
      </w:r>
      <w:r>
        <w:rPr>
          <w:rFonts w:ascii="Times New Roman" w:hAnsi="Times New Roman"/>
          <w:sz w:val="24"/>
          <w:szCs w:val="24"/>
        </w:rPr>
        <w:t>305</w:t>
      </w:r>
    </w:p>
    <w:p w:rsidR="00DB6A91" w:rsidRPr="00BF503F" w:rsidRDefault="00DB6A91" w:rsidP="00DB6A91">
      <w:pPr>
        <w:pStyle w:val="NoSpacing"/>
        <w:ind w:left="5040" w:firstLine="720"/>
        <w:rPr>
          <w:rFonts w:ascii="Times New Roman" w:hAnsi="Times New Roman"/>
          <w:sz w:val="24"/>
          <w:szCs w:val="24"/>
        </w:rPr>
      </w:pPr>
      <w:r>
        <w:rPr>
          <w:rFonts w:ascii="Times New Roman" w:hAnsi="Times New Roman"/>
          <w:sz w:val="24"/>
          <w:szCs w:val="24"/>
        </w:rPr>
        <w:t>protokols Nr.9 41</w:t>
      </w:r>
      <w:r w:rsidRPr="00BF503F">
        <w:rPr>
          <w:rFonts w:ascii="Times New Roman" w:hAnsi="Times New Roman"/>
          <w:sz w:val="24"/>
          <w:szCs w:val="24"/>
        </w:rPr>
        <w:t>#</w:t>
      </w:r>
    </w:p>
    <w:p w:rsidR="00DB6A91" w:rsidRDefault="00DB6A91" w:rsidP="00DB6A91">
      <w:pPr>
        <w:ind w:firstLine="600"/>
        <w:jc w:val="both"/>
        <w:rPr>
          <w:szCs w:val="24"/>
        </w:rPr>
      </w:pPr>
    </w:p>
    <w:p w:rsidR="00DB6A91" w:rsidRDefault="00DB6A91" w:rsidP="000A5F96">
      <w:pPr>
        <w:ind w:firstLine="600"/>
        <w:jc w:val="both"/>
        <w:rPr>
          <w:szCs w:val="24"/>
        </w:rPr>
      </w:pPr>
    </w:p>
    <w:p w:rsidR="00DB6A91" w:rsidRDefault="00DB6A91" w:rsidP="000A5F96">
      <w:pPr>
        <w:ind w:firstLine="600"/>
        <w:jc w:val="both"/>
        <w:rPr>
          <w:szCs w:val="24"/>
        </w:rPr>
      </w:pPr>
    </w:p>
    <w:p w:rsidR="00DB6A91" w:rsidRDefault="00DB6A91" w:rsidP="000A5F96">
      <w:pPr>
        <w:ind w:firstLine="600"/>
        <w:jc w:val="both"/>
        <w:rPr>
          <w:szCs w:val="24"/>
        </w:rPr>
      </w:pPr>
    </w:p>
    <w:p w:rsidR="00DB6A91" w:rsidRDefault="00DB6A91" w:rsidP="00DB6A91">
      <w:pPr>
        <w:pStyle w:val="BodyText"/>
        <w:spacing w:after="0"/>
        <w:jc w:val="center"/>
        <w:rPr>
          <w:u w:val="single"/>
        </w:rPr>
      </w:pPr>
      <w:r w:rsidRPr="00B475CF">
        <w:rPr>
          <w:u w:val="single"/>
        </w:rPr>
        <w:t>Par zemes iznomāšanu</w:t>
      </w:r>
      <w:r>
        <w:rPr>
          <w:u w:val="single"/>
        </w:rPr>
        <w:t xml:space="preserve"> </w:t>
      </w:r>
      <w:proofErr w:type="spellStart"/>
      <w:r>
        <w:rPr>
          <w:u w:val="single"/>
        </w:rPr>
        <w:t>M.Bitmanim</w:t>
      </w:r>
      <w:proofErr w:type="spellEnd"/>
    </w:p>
    <w:p w:rsidR="00DB6A91" w:rsidRDefault="00DB6A91" w:rsidP="00DB6A91">
      <w:pPr>
        <w:pStyle w:val="BodyText"/>
        <w:spacing w:after="0"/>
        <w:jc w:val="center"/>
        <w:rPr>
          <w:u w:val="single"/>
        </w:rPr>
      </w:pPr>
    </w:p>
    <w:p w:rsidR="00DB6A91" w:rsidRDefault="00DB6A91" w:rsidP="00DB6A91">
      <w:pPr>
        <w:pStyle w:val="BodyText"/>
        <w:spacing w:after="0"/>
        <w:jc w:val="center"/>
      </w:pPr>
    </w:p>
    <w:p w:rsidR="00DB6A91" w:rsidRPr="00B475CF" w:rsidRDefault="00DB6A91" w:rsidP="00DB6A91">
      <w:pPr>
        <w:pStyle w:val="BodyText"/>
        <w:spacing w:after="0"/>
        <w:jc w:val="center"/>
      </w:pPr>
    </w:p>
    <w:p w:rsidR="00DB6A91" w:rsidRPr="00DC5122" w:rsidRDefault="00DB6A91" w:rsidP="00DB6A91">
      <w:pPr>
        <w:pStyle w:val="BodyText2"/>
        <w:spacing w:after="0" w:line="240" w:lineRule="auto"/>
        <w:ind w:firstLine="720"/>
        <w:jc w:val="both"/>
        <w:rPr>
          <w:lang w:val="lv-LV"/>
        </w:rPr>
      </w:pPr>
      <w:r>
        <w:rPr>
          <w:lang w:val="lv-LV"/>
        </w:rPr>
        <w:t xml:space="preserve">Alojas novada dome, pamatojoties uz Māra </w:t>
      </w:r>
      <w:proofErr w:type="spellStart"/>
      <w:r>
        <w:rPr>
          <w:lang w:val="lv-LV"/>
        </w:rPr>
        <w:t>Bitmaņa</w:t>
      </w:r>
      <w:proofErr w:type="spellEnd"/>
      <w:r w:rsidRPr="00B475CF">
        <w:rPr>
          <w:lang w:val="lv-LV"/>
        </w:rPr>
        <w:t xml:space="preserve">, </w:t>
      </w:r>
      <w:r>
        <w:rPr>
          <w:lang w:val="lv-LV"/>
        </w:rPr>
        <w:t xml:space="preserve">dzīvojoša </w:t>
      </w:r>
      <w:r w:rsidR="00595D28">
        <w:rPr>
          <w:lang w:val="lv-LV"/>
        </w:rPr>
        <w:t>(dzēsts)</w:t>
      </w:r>
      <w:r>
        <w:rPr>
          <w:lang w:val="lv-LV"/>
        </w:rPr>
        <w:t xml:space="preserve">, </w:t>
      </w:r>
      <w:r w:rsidRPr="00B475CF">
        <w:rPr>
          <w:lang w:val="lv-LV"/>
        </w:rPr>
        <w:t>201</w:t>
      </w:r>
      <w:r>
        <w:rPr>
          <w:lang w:val="lv-LV"/>
        </w:rPr>
        <w:t>4</w:t>
      </w:r>
      <w:r w:rsidRPr="00B475CF">
        <w:rPr>
          <w:lang w:val="lv-LV"/>
        </w:rPr>
        <w:t xml:space="preserve">.gada </w:t>
      </w:r>
      <w:r>
        <w:rPr>
          <w:lang w:val="lv-LV"/>
        </w:rPr>
        <w:t xml:space="preserve">9.maija </w:t>
      </w:r>
      <w:r w:rsidRPr="00B475CF">
        <w:rPr>
          <w:lang w:val="lv-LV"/>
        </w:rPr>
        <w:t>iesniegumu (reģ</w:t>
      </w:r>
      <w:r>
        <w:rPr>
          <w:lang w:val="lv-LV"/>
        </w:rPr>
        <w:t xml:space="preserve">istrēts </w:t>
      </w:r>
      <w:r w:rsidRPr="00B475CF">
        <w:rPr>
          <w:lang w:val="lv-LV"/>
        </w:rPr>
        <w:t xml:space="preserve">domē </w:t>
      </w:r>
      <w:r>
        <w:rPr>
          <w:lang w:val="lv-LV"/>
        </w:rPr>
        <w:t>09.05</w:t>
      </w:r>
      <w:r w:rsidRPr="001C3A18">
        <w:rPr>
          <w:lang w:val="lv-LV"/>
        </w:rPr>
        <w:t>.2014. Nr. 3-8/14/</w:t>
      </w:r>
      <w:r>
        <w:rPr>
          <w:lang w:val="lv-LV"/>
        </w:rPr>
        <w:t>372-B</w:t>
      </w:r>
      <w:r w:rsidRPr="00B475CF">
        <w:rPr>
          <w:lang w:val="lv-LV"/>
        </w:rPr>
        <w:t>)</w:t>
      </w:r>
      <w:proofErr w:type="gramStart"/>
      <w:r w:rsidRPr="00B475CF">
        <w:rPr>
          <w:lang w:val="lv-LV"/>
        </w:rPr>
        <w:t xml:space="preserve">  </w:t>
      </w:r>
      <w:proofErr w:type="gramEnd"/>
      <w:r w:rsidRPr="00B475CF">
        <w:rPr>
          <w:lang w:val="lv-LV"/>
        </w:rPr>
        <w:t>par zemes</w:t>
      </w:r>
      <w:r>
        <w:rPr>
          <w:lang w:val="lv-LV"/>
        </w:rPr>
        <w:t>gabala</w:t>
      </w:r>
      <w:r w:rsidRPr="00B475CF">
        <w:rPr>
          <w:lang w:val="lv-LV"/>
        </w:rPr>
        <w:t xml:space="preserve"> </w:t>
      </w:r>
      <w:r>
        <w:rPr>
          <w:lang w:val="lv-LV"/>
        </w:rPr>
        <w:t>„Dzelzceļš”, Brīvzemnieku pagastā</w:t>
      </w:r>
      <w:r w:rsidRPr="00B475CF">
        <w:rPr>
          <w:lang w:val="lv-LV"/>
        </w:rPr>
        <w:t xml:space="preserve"> </w:t>
      </w:r>
      <w:r>
        <w:rPr>
          <w:lang w:val="lv-LV"/>
        </w:rPr>
        <w:t>0,92 ha</w:t>
      </w:r>
      <w:r w:rsidRPr="00B475CF">
        <w:rPr>
          <w:lang w:val="lv-LV"/>
        </w:rPr>
        <w:t xml:space="preserve"> platībā</w:t>
      </w:r>
      <w:r>
        <w:rPr>
          <w:lang w:val="lv-LV"/>
        </w:rPr>
        <w:t xml:space="preserve"> nomu</w:t>
      </w:r>
      <w:r w:rsidRPr="00B475CF">
        <w:rPr>
          <w:lang w:val="lv-LV"/>
        </w:rPr>
        <w:t xml:space="preserve"> </w:t>
      </w:r>
      <w:r>
        <w:rPr>
          <w:lang w:val="lv-LV"/>
        </w:rPr>
        <w:t>lauksaimniecības vajadzībām</w:t>
      </w:r>
      <w:r w:rsidRPr="00B475CF">
        <w:rPr>
          <w:lang w:val="lv-LV"/>
        </w:rPr>
        <w:t xml:space="preserve">, </w:t>
      </w:r>
      <w:r>
        <w:rPr>
          <w:lang w:val="lv-LV"/>
        </w:rPr>
        <w:t xml:space="preserve">ar 2014.gada 28.maija lēmumu Nr.247 nolēma - iznomāt pašvaldībai piekritīgu zemes gabalu „Dzelzceļš”, Brīvzemnieku pagastā, Alojas novadā, kadastra numurs 6648 001 0260, 0,92 ha platībā. Saskaņā ar </w:t>
      </w:r>
      <w:r w:rsidRPr="00DC5122">
        <w:rPr>
          <w:lang w:val="lv-LV"/>
        </w:rPr>
        <w:t>Alojas novada noteikumiem ”Par Alojas novada pašvaldībai piederošo un piekritīgo zemes gabalu iznomāšanas kārtību”</w:t>
      </w:r>
      <w:r>
        <w:rPr>
          <w:lang w:val="lv-LV"/>
        </w:rPr>
        <w:t xml:space="preserve"> zemesgabals tika iekļauts iznomājamo zemju sarakstā, uz kuru nomas tiesību pretendenti varēja pieteikties līdz 2014.gada 13.jūnijam. Līdz minētajam termiņam zemesgabala - „Dzelzceļš”, 0,92 ha platībā, nomai citu pretendentu iesniegumi netika saņemti.</w:t>
      </w:r>
    </w:p>
    <w:p w:rsidR="00DB6A91" w:rsidRPr="00B475CF" w:rsidRDefault="00DB6A91" w:rsidP="00DB6A91">
      <w:pPr>
        <w:pStyle w:val="BodyText2"/>
        <w:spacing w:after="0" w:line="240" w:lineRule="auto"/>
        <w:ind w:firstLine="720"/>
        <w:jc w:val="both"/>
        <w:rPr>
          <w:lang w:val="lv-LV"/>
        </w:rPr>
      </w:pPr>
      <w:r w:rsidRPr="00B475CF">
        <w:rPr>
          <w:lang w:val="lv-LV"/>
        </w:rPr>
        <w:t xml:space="preserve">Zemes gabala kadastrālā vērtība ir </w:t>
      </w:r>
      <w:r>
        <w:rPr>
          <w:lang w:val="lv-LV"/>
        </w:rPr>
        <w:t>644,00 EUR</w:t>
      </w:r>
      <w:r w:rsidRPr="00B475CF">
        <w:rPr>
          <w:lang w:val="lv-LV"/>
        </w:rPr>
        <w:t xml:space="preserve"> (uz 01.01.201</w:t>
      </w:r>
      <w:r>
        <w:rPr>
          <w:lang w:val="lv-LV"/>
        </w:rPr>
        <w:t>4</w:t>
      </w:r>
      <w:r w:rsidRPr="00B475CF">
        <w:rPr>
          <w:lang w:val="lv-LV"/>
        </w:rPr>
        <w:t>.)</w:t>
      </w:r>
      <w:r>
        <w:rPr>
          <w:lang w:val="lv-LV"/>
        </w:rPr>
        <w:t>.</w:t>
      </w:r>
    </w:p>
    <w:p w:rsidR="00DB6A91" w:rsidRDefault="00DB6A91" w:rsidP="00DB6A91">
      <w:pPr>
        <w:ind w:firstLine="720"/>
        <w:jc w:val="both"/>
      </w:pPr>
      <w:r w:rsidRPr="00B475CF">
        <w:t>Pamatojoties uz MK noteikumiem Nr.735 „Noteikumi par publiskas personas zemes nomu” 18.pantu, Alojas novada Saistošajiem noteikumiem Nr.3 ”Par neapbūvētu zemes gabalu nomas maksas aprēķināšanas kārtību Alojas novadā”</w:t>
      </w:r>
      <w:r>
        <w:t>,</w:t>
      </w:r>
      <w:r w:rsidRPr="00B475CF">
        <w:t xml:space="preserve"> </w:t>
      </w:r>
      <w:r w:rsidRPr="00516C76">
        <w:t>Alojas novada noteikumiem ”Par Alojas novada pašvaldībai piederošo un piekritīgo zemes gabalu iznomāšanas kārtību”</w:t>
      </w:r>
      <w:r w:rsidRPr="0074507F">
        <w:rPr>
          <w:rFonts w:ascii="Arial" w:hAnsi="Arial" w:cs="Arial"/>
        </w:rPr>
        <w:t xml:space="preserve"> </w:t>
      </w:r>
      <w:r w:rsidRPr="00B475CF">
        <w:t xml:space="preserve">un atbilstoši </w:t>
      </w:r>
      <w:proofErr w:type="spellStart"/>
      <w:r>
        <w:t>M.Bitmaņa</w:t>
      </w:r>
      <w:proofErr w:type="spellEnd"/>
      <w:r w:rsidRPr="00B475CF">
        <w:t xml:space="preserve"> iesniegumam, </w:t>
      </w:r>
      <w:r>
        <w:t xml:space="preserve">kā arī Finanšu un attīstības komitejas, Izglītības, kultūras un sporta jautājumu komitejas, Sociālo, kārtības, komunālās saimniecības un dzīvokļu jautājumu komitejas 2014.gada 17.jūnija sēdes atzinumam, Alojas novada dome, atklāti balsojot, </w:t>
      </w:r>
      <w:r w:rsidRPr="00C726D1">
        <w:rPr>
          <w:b/>
        </w:rPr>
        <w:t>nolemj:</w:t>
      </w:r>
      <w:r w:rsidRPr="00302A06">
        <w:t xml:space="preserve"> </w:t>
      </w:r>
      <w:r>
        <w:t xml:space="preserve"> </w:t>
      </w:r>
    </w:p>
    <w:p w:rsidR="00DB6A91" w:rsidRPr="00B475CF" w:rsidRDefault="00DB6A91" w:rsidP="00DB6A91">
      <w:pPr>
        <w:ind w:firstLine="720"/>
        <w:jc w:val="both"/>
      </w:pPr>
      <w:r w:rsidRPr="00B475CF">
        <w:t>1.</w:t>
      </w:r>
      <w:r>
        <w:t xml:space="preserve"> </w:t>
      </w:r>
      <w:r w:rsidRPr="00B475CF">
        <w:t xml:space="preserve">Iznomāt </w:t>
      </w:r>
      <w:r>
        <w:t xml:space="preserve">Mārim </w:t>
      </w:r>
      <w:proofErr w:type="spellStart"/>
      <w:r>
        <w:t>Bitmanim</w:t>
      </w:r>
      <w:proofErr w:type="spellEnd"/>
      <w:r>
        <w:t xml:space="preserve"> (</w:t>
      </w:r>
      <w:r w:rsidR="00595D28">
        <w:t>dzēsts</w:t>
      </w:r>
      <w:r>
        <w:t xml:space="preserve">) </w:t>
      </w:r>
      <w:r w:rsidRPr="00B475CF">
        <w:t xml:space="preserve">zemi bez apbūves tiesībām ar mērķi </w:t>
      </w:r>
      <w:r>
        <w:t>– lauksaimniecības vajadzībām</w:t>
      </w:r>
      <w:r w:rsidRPr="00B475CF">
        <w:t xml:space="preserve"> </w:t>
      </w:r>
      <w:r>
        <w:t>0,92 ha</w:t>
      </w:r>
      <w:r w:rsidRPr="00B475CF">
        <w:t xml:space="preserve"> platībā </w:t>
      </w:r>
      <w:r>
        <w:t>„Dzelzceļš”, Brīvzemnieku pagastā</w:t>
      </w:r>
      <w:r w:rsidRPr="00B475CF">
        <w:t xml:space="preserve">, kadastra </w:t>
      </w:r>
      <w:r>
        <w:t>numurs</w:t>
      </w:r>
      <w:r w:rsidRPr="00B475CF">
        <w:t xml:space="preserve"> </w:t>
      </w:r>
      <w:r>
        <w:t>6648 001 0260</w:t>
      </w:r>
      <w:r w:rsidRPr="00B475CF">
        <w:t xml:space="preserve">, uz </w:t>
      </w:r>
      <w:r>
        <w:t>5</w:t>
      </w:r>
      <w:r w:rsidRPr="00B475CF">
        <w:t xml:space="preserve"> gadiem un noslēgt zemes nomas līgumu. </w:t>
      </w:r>
    </w:p>
    <w:p w:rsidR="00DB6A91" w:rsidRDefault="00DB6A91" w:rsidP="00DB6A91">
      <w:pPr>
        <w:pStyle w:val="BodyText2"/>
        <w:spacing w:after="0" w:line="240" w:lineRule="auto"/>
        <w:jc w:val="both"/>
        <w:rPr>
          <w:lang w:val="lv-LV"/>
        </w:rPr>
      </w:pPr>
      <w:r w:rsidRPr="00B475CF">
        <w:rPr>
          <w:lang w:val="lv-LV"/>
        </w:rPr>
        <w:tab/>
      </w:r>
    </w:p>
    <w:p w:rsidR="00DB6A91" w:rsidRDefault="00DB6A91" w:rsidP="00DB6A91">
      <w:pPr>
        <w:pStyle w:val="BodyText2"/>
        <w:spacing w:after="0" w:line="240" w:lineRule="auto"/>
        <w:jc w:val="both"/>
        <w:rPr>
          <w:lang w:val="lv-LV"/>
        </w:rPr>
      </w:pPr>
    </w:p>
    <w:p w:rsidR="00DB6A91" w:rsidRDefault="00DB6A91" w:rsidP="00DB6A91">
      <w:pPr>
        <w:pStyle w:val="BodyText2"/>
        <w:spacing w:after="0" w:line="240" w:lineRule="auto"/>
        <w:jc w:val="both"/>
        <w:rPr>
          <w:lang w:val="lv-LV"/>
        </w:rPr>
      </w:pPr>
    </w:p>
    <w:p w:rsidR="00DB6A91" w:rsidRDefault="00DB6A91" w:rsidP="00DB6A91">
      <w:pPr>
        <w:pStyle w:val="BodyText2"/>
        <w:spacing w:after="0" w:line="240" w:lineRule="auto"/>
        <w:jc w:val="both"/>
        <w:rPr>
          <w:lang w:val="lv-LV"/>
        </w:rPr>
      </w:pPr>
      <w:r w:rsidRPr="00B475CF">
        <w:rPr>
          <w:lang w:val="lv-LV"/>
        </w:rPr>
        <w:lastRenderedPageBreak/>
        <w:t>2.</w:t>
      </w:r>
      <w:r>
        <w:rPr>
          <w:lang w:val="lv-LV"/>
        </w:rPr>
        <w:t xml:space="preserve"> </w:t>
      </w:r>
      <w:r w:rsidRPr="00B475CF">
        <w:rPr>
          <w:lang w:val="lv-LV"/>
        </w:rPr>
        <w:t>Noteikt, ka nomnieks maksā zemes nomas maksu saskaņā ar Saistošo noteikumu Nr.3. punktu 2.</w:t>
      </w:r>
      <w:r>
        <w:rPr>
          <w:lang w:val="lv-LV"/>
        </w:rPr>
        <w:t>4.2.</w:t>
      </w:r>
      <w:r w:rsidRPr="00B475CF">
        <w:rPr>
          <w:lang w:val="lv-LV"/>
        </w:rPr>
        <w:t>, pievien</w:t>
      </w:r>
      <w:r>
        <w:rPr>
          <w:lang w:val="lv-LV"/>
        </w:rPr>
        <w:t>otās vērtības nodokli un nekusta</w:t>
      </w:r>
      <w:r w:rsidRPr="00B475CF">
        <w:rPr>
          <w:lang w:val="lv-LV"/>
        </w:rPr>
        <w:t>mā īpašuma nodokli.</w:t>
      </w:r>
    </w:p>
    <w:p w:rsidR="00DB6A91" w:rsidRPr="00B475CF" w:rsidRDefault="00DB6A91" w:rsidP="00DB6A91">
      <w:pPr>
        <w:pStyle w:val="BodyText2"/>
        <w:spacing w:after="0" w:line="240" w:lineRule="auto"/>
        <w:jc w:val="both"/>
        <w:rPr>
          <w:lang w:val="lv-LV"/>
        </w:rPr>
      </w:pPr>
      <w:r>
        <w:rPr>
          <w:lang w:val="lv-LV"/>
        </w:rPr>
        <w:tab/>
      </w:r>
      <w:r>
        <w:rPr>
          <w:b/>
          <w:lang w:val="lv-LV"/>
        </w:rPr>
        <w:t xml:space="preserve"> </w:t>
      </w:r>
    </w:p>
    <w:p w:rsidR="00DB6A91" w:rsidRPr="00B475CF" w:rsidRDefault="00DB6A91" w:rsidP="00DB6A91"/>
    <w:p w:rsidR="00DB6A91" w:rsidRDefault="00DB6A91" w:rsidP="00DB6A91">
      <w:pPr>
        <w:ind w:firstLine="600"/>
        <w:jc w:val="both"/>
        <w:rPr>
          <w:szCs w:val="24"/>
        </w:rPr>
      </w:pPr>
    </w:p>
    <w:p w:rsidR="00DB6A91" w:rsidRDefault="00DB6A91" w:rsidP="00DB6A91">
      <w:pPr>
        <w:ind w:firstLine="600"/>
        <w:jc w:val="both"/>
        <w:rPr>
          <w:szCs w:val="24"/>
        </w:rPr>
      </w:pPr>
    </w:p>
    <w:p w:rsidR="00DB6A91" w:rsidRDefault="00DB6A91" w:rsidP="009D4E24">
      <w:pPr>
        <w:jc w:val="both"/>
        <w:rPr>
          <w:szCs w:val="24"/>
        </w:rPr>
      </w:pPr>
    </w:p>
    <w:p w:rsidR="009D4E24" w:rsidRDefault="009D4E24" w:rsidP="009D4E24">
      <w:pPr>
        <w:ind w:left="360" w:firstLine="360"/>
        <w:rPr>
          <w:szCs w:val="24"/>
        </w:rPr>
      </w:pPr>
      <w:r>
        <w:rPr>
          <w:szCs w:val="24"/>
        </w:rPr>
        <w:t>Domes priekšsēdētājs</w:t>
      </w:r>
      <w:r>
        <w:rPr>
          <w:szCs w:val="24"/>
        </w:rPr>
        <w:tab/>
      </w:r>
      <w:r>
        <w:rPr>
          <w:szCs w:val="24"/>
        </w:rPr>
        <w:tab/>
        <w:t>(paraksts)</w:t>
      </w:r>
      <w:r>
        <w:rPr>
          <w:szCs w:val="24"/>
        </w:rPr>
        <w:tab/>
      </w:r>
      <w:r>
        <w:rPr>
          <w:szCs w:val="24"/>
        </w:rPr>
        <w:tab/>
        <w:t>Valdis Bārda</w:t>
      </w:r>
    </w:p>
    <w:p w:rsidR="009D4E24" w:rsidRDefault="009D4E24" w:rsidP="009D4E24">
      <w:pPr>
        <w:ind w:left="1080" w:firstLine="360"/>
        <w:rPr>
          <w:szCs w:val="24"/>
        </w:rPr>
      </w:pPr>
      <w:r>
        <w:rPr>
          <w:szCs w:val="24"/>
        </w:rPr>
        <w:t>(zīmogs)</w:t>
      </w:r>
    </w:p>
    <w:p w:rsidR="009D4E24" w:rsidRDefault="009D4E24" w:rsidP="009D4E24">
      <w:pPr>
        <w:rPr>
          <w:szCs w:val="24"/>
        </w:rPr>
      </w:pPr>
      <w:r>
        <w:rPr>
          <w:szCs w:val="24"/>
        </w:rPr>
        <w:tab/>
        <w:t>NORAKSTS PAREIZS</w:t>
      </w:r>
    </w:p>
    <w:p w:rsidR="009D4E24" w:rsidRDefault="009D4E24" w:rsidP="009D4E24">
      <w:pPr>
        <w:rPr>
          <w:szCs w:val="24"/>
        </w:rPr>
      </w:pPr>
      <w:r>
        <w:rPr>
          <w:szCs w:val="24"/>
        </w:rPr>
        <w:tab/>
        <w:t xml:space="preserve"> Kancelejas pārzine </w:t>
      </w:r>
      <w:r>
        <w:rPr>
          <w:szCs w:val="24"/>
        </w:rPr>
        <w:tab/>
      </w:r>
      <w:r>
        <w:rPr>
          <w:szCs w:val="24"/>
        </w:rPr>
        <w:tab/>
        <w:t xml:space="preserve">Inta </w:t>
      </w:r>
      <w:proofErr w:type="spellStart"/>
      <w:r>
        <w:rPr>
          <w:szCs w:val="24"/>
        </w:rPr>
        <w:t>Baronova</w:t>
      </w:r>
      <w:proofErr w:type="spellEnd"/>
    </w:p>
    <w:p w:rsidR="009D4E24" w:rsidRDefault="009D4E24" w:rsidP="009D4E24">
      <w:pPr>
        <w:rPr>
          <w:szCs w:val="24"/>
        </w:rPr>
      </w:pPr>
      <w:r>
        <w:rPr>
          <w:szCs w:val="24"/>
        </w:rPr>
        <w:tab/>
        <w:t>Alojā, 2014.gada 27.jūnijā</w:t>
      </w:r>
    </w:p>
    <w:p w:rsidR="009D4E24" w:rsidRDefault="009D4E24" w:rsidP="009D4E24">
      <w:pPr>
        <w:ind w:firstLine="720"/>
        <w:rPr>
          <w:szCs w:val="24"/>
        </w:rPr>
      </w:pPr>
    </w:p>
    <w:p w:rsidR="009D4E24" w:rsidRDefault="009D4E24" w:rsidP="009D4E24">
      <w:pPr>
        <w:ind w:firstLine="720"/>
        <w:rPr>
          <w:szCs w:val="24"/>
        </w:rPr>
      </w:pPr>
    </w:p>
    <w:p w:rsidR="00DB6A91" w:rsidRDefault="00DB6A91" w:rsidP="00DB6A91">
      <w:pPr>
        <w:ind w:firstLine="600"/>
        <w:jc w:val="both"/>
        <w:rPr>
          <w:szCs w:val="24"/>
        </w:rPr>
      </w:pPr>
    </w:p>
    <w:p w:rsidR="00DB6A91" w:rsidRDefault="00DB6A91" w:rsidP="00DB6A91">
      <w:pPr>
        <w:ind w:firstLine="600"/>
        <w:jc w:val="both"/>
        <w:rPr>
          <w:szCs w:val="24"/>
        </w:rPr>
      </w:pPr>
    </w:p>
    <w:p w:rsidR="00DB6A91" w:rsidRDefault="00DB6A91" w:rsidP="00DB6A91">
      <w:pPr>
        <w:ind w:firstLine="600"/>
        <w:jc w:val="both"/>
        <w:rPr>
          <w:szCs w:val="24"/>
        </w:rPr>
      </w:pPr>
    </w:p>
    <w:p w:rsidR="00DB6A91" w:rsidRDefault="00DB6A91" w:rsidP="00DB6A91">
      <w:pPr>
        <w:ind w:firstLine="600"/>
        <w:jc w:val="both"/>
        <w:rPr>
          <w:szCs w:val="24"/>
        </w:rPr>
      </w:pPr>
    </w:p>
    <w:p w:rsidR="00DB6A91" w:rsidRDefault="00DB6A91" w:rsidP="00DB6A91">
      <w:pPr>
        <w:ind w:firstLine="600"/>
        <w:jc w:val="both"/>
        <w:rPr>
          <w:szCs w:val="24"/>
        </w:rPr>
      </w:pPr>
    </w:p>
    <w:p w:rsidR="00DB6A91" w:rsidRDefault="00DB6A91" w:rsidP="00DB6A91">
      <w:pPr>
        <w:ind w:firstLine="600"/>
        <w:jc w:val="both"/>
        <w:rPr>
          <w:szCs w:val="24"/>
        </w:rPr>
      </w:pPr>
    </w:p>
    <w:p w:rsidR="00DB6A91" w:rsidRDefault="00DB6A91" w:rsidP="00DB6A91">
      <w:pPr>
        <w:ind w:firstLine="600"/>
        <w:jc w:val="both"/>
        <w:rPr>
          <w:szCs w:val="24"/>
        </w:rPr>
      </w:pPr>
    </w:p>
    <w:p w:rsidR="00DB6A91" w:rsidRDefault="00DB6A91" w:rsidP="00DB6A91">
      <w:pPr>
        <w:ind w:firstLine="600"/>
        <w:jc w:val="both"/>
        <w:rPr>
          <w:szCs w:val="24"/>
        </w:rPr>
      </w:pPr>
    </w:p>
    <w:p w:rsidR="00DB6A91" w:rsidRDefault="00DB6A91" w:rsidP="00DB6A91">
      <w:pPr>
        <w:ind w:firstLine="600"/>
        <w:jc w:val="both"/>
        <w:rPr>
          <w:szCs w:val="24"/>
        </w:rPr>
      </w:pPr>
    </w:p>
    <w:p w:rsidR="00DB6A91" w:rsidRDefault="00DB6A91" w:rsidP="00DB6A91">
      <w:pPr>
        <w:ind w:firstLine="600"/>
        <w:jc w:val="both"/>
        <w:rPr>
          <w:szCs w:val="24"/>
        </w:rPr>
      </w:pPr>
    </w:p>
    <w:p w:rsidR="00DB6A91" w:rsidRDefault="00DB6A91" w:rsidP="00DB6A91">
      <w:pPr>
        <w:ind w:firstLine="600"/>
        <w:jc w:val="both"/>
        <w:rPr>
          <w:szCs w:val="24"/>
        </w:rPr>
      </w:pPr>
    </w:p>
    <w:p w:rsidR="00DB6A91" w:rsidRDefault="00DB6A91" w:rsidP="00DB6A91">
      <w:pPr>
        <w:ind w:firstLine="600"/>
        <w:jc w:val="both"/>
        <w:rPr>
          <w:szCs w:val="24"/>
        </w:rPr>
      </w:pPr>
    </w:p>
    <w:p w:rsidR="00DB6A91" w:rsidRDefault="00DB6A91" w:rsidP="00DB6A91">
      <w:pPr>
        <w:ind w:firstLine="600"/>
        <w:jc w:val="both"/>
        <w:rPr>
          <w:szCs w:val="24"/>
        </w:rPr>
      </w:pPr>
    </w:p>
    <w:p w:rsidR="00DB6A91" w:rsidRDefault="00DB6A91" w:rsidP="00DB6A91">
      <w:pPr>
        <w:ind w:firstLine="600"/>
        <w:jc w:val="both"/>
        <w:rPr>
          <w:szCs w:val="24"/>
        </w:rPr>
      </w:pPr>
    </w:p>
    <w:p w:rsidR="00DB6A91" w:rsidRDefault="00DB6A91" w:rsidP="00DB6A91">
      <w:pPr>
        <w:ind w:firstLine="600"/>
        <w:jc w:val="both"/>
        <w:rPr>
          <w:szCs w:val="24"/>
        </w:rPr>
      </w:pPr>
    </w:p>
    <w:p w:rsidR="00DB6A91" w:rsidRDefault="00DB6A91" w:rsidP="00DB6A91">
      <w:pPr>
        <w:ind w:firstLine="600"/>
        <w:jc w:val="both"/>
        <w:rPr>
          <w:szCs w:val="24"/>
        </w:rPr>
      </w:pPr>
    </w:p>
    <w:p w:rsidR="00DB6A91" w:rsidRDefault="00DB6A91" w:rsidP="00DB6A91">
      <w:pPr>
        <w:ind w:firstLine="600"/>
        <w:jc w:val="both"/>
        <w:rPr>
          <w:szCs w:val="24"/>
        </w:rPr>
      </w:pPr>
    </w:p>
    <w:p w:rsidR="00DB6A91" w:rsidRDefault="00DB6A91" w:rsidP="00DB6A91">
      <w:pPr>
        <w:ind w:firstLine="600"/>
        <w:jc w:val="both"/>
        <w:rPr>
          <w:szCs w:val="24"/>
        </w:rPr>
      </w:pPr>
    </w:p>
    <w:p w:rsidR="00DB6A91" w:rsidRDefault="00DB6A91" w:rsidP="00DB6A91">
      <w:pPr>
        <w:ind w:firstLine="600"/>
        <w:jc w:val="both"/>
        <w:rPr>
          <w:szCs w:val="24"/>
        </w:rPr>
      </w:pPr>
    </w:p>
    <w:p w:rsidR="00DB6A91" w:rsidRDefault="00DB6A91" w:rsidP="00DB6A91">
      <w:pPr>
        <w:ind w:firstLine="600"/>
        <w:jc w:val="both"/>
        <w:rPr>
          <w:szCs w:val="24"/>
        </w:rPr>
      </w:pPr>
    </w:p>
    <w:p w:rsidR="00DB6A91" w:rsidRDefault="00DB6A91" w:rsidP="00DB6A91">
      <w:pPr>
        <w:ind w:firstLine="600"/>
        <w:jc w:val="both"/>
        <w:rPr>
          <w:szCs w:val="24"/>
        </w:rPr>
      </w:pPr>
    </w:p>
    <w:p w:rsidR="00DB6A91" w:rsidRDefault="00DB6A91" w:rsidP="00DB6A91">
      <w:pPr>
        <w:ind w:firstLine="600"/>
        <w:jc w:val="both"/>
        <w:rPr>
          <w:szCs w:val="24"/>
        </w:rPr>
      </w:pPr>
    </w:p>
    <w:p w:rsidR="00DB6A91" w:rsidRDefault="00DB6A91" w:rsidP="00DB6A91">
      <w:pPr>
        <w:ind w:firstLine="600"/>
        <w:jc w:val="both"/>
        <w:rPr>
          <w:szCs w:val="24"/>
        </w:rPr>
      </w:pPr>
    </w:p>
    <w:p w:rsidR="00DB6A91" w:rsidRDefault="00DB6A91" w:rsidP="00DB6A91">
      <w:pPr>
        <w:ind w:firstLine="600"/>
        <w:jc w:val="both"/>
        <w:rPr>
          <w:szCs w:val="24"/>
        </w:rPr>
      </w:pPr>
    </w:p>
    <w:p w:rsidR="00DB6A91" w:rsidRDefault="00DB6A91" w:rsidP="00DB6A91">
      <w:pPr>
        <w:ind w:firstLine="600"/>
        <w:jc w:val="both"/>
        <w:rPr>
          <w:szCs w:val="24"/>
        </w:rPr>
      </w:pPr>
    </w:p>
    <w:p w:rsidR="00DB6A91" w:rsidRDefault="00DB6A91" w:rsidP="00DB6A91">
      <w:pPr>
        <w:ind w:firstLine="600"/>
        <w:jc w:val="both"/>
        <w:rPr>
          <w:szCs w:val="24"/>
        </w:rPr>
      </w:pPr>
    </w:p>
    <w:p w:rsidR="00DB6A91" w:rsidRDefault="00DB6A91" w:rsidP="00DB6A91">
      <w:pPr>
        <w:ind w:firstLine="600"/>
        <w:jc w:val="both"/>
        <w:rPr>
          <w:szCs w:val="24"/>
        </w:rPr>
      </w:pPr>
    </w:p>
    <w:p w:rsidR="00DB6A91" w:rsidRDefault="00DB6A91" w:rsidP="00DB6A91">
      <w:pPr>
        <w:ind w:firstLine="600"/>
        <w:jc w:val="both"/>
        <w:rPr>
          <w:szCs w:val="24"/>
        </w:rPr>
      </w:pPr>
    </w:p>
    <w:p w:rsidR="00DB6A91" w:rsidRDefault="00DB6A91" w:rsidP="00DB6A91">
      <w:pPr>
        <w:ind w:firstLine="600"/>
        <w:jc w:val="both"/>
        <w:rPr>
          <w:szCs w:val="24"/>
        </w:rPr>
      </w:pPr>
    </w:p>
    <w:p w:rsidR="00DB6A91" w:rsidRDefault="00DB6A91" w:rsidP="00DB6A91">
      <w:pPr>
        <w:ind w:firstLine="600"/>
        <w:jc w:val="both"/>
        <w:rPr>
          <w:szCs w:val="24"/>
        </w:rPr>
      </w:pPr>
    </w:p>
    <w:p w:rsidR="00DB6A91" w:rsidRDefault="00DB6A91" w:rsidP="00DB6A91">
      <w:pPr>
        <w:ind w:firstLine="600"/>
        <w:jc w:val="both"/>
        <w:rPr>
          <w:szCs w:val="24"/>
        </w:rPr>
      </w:pPr>
    </w:p>
    <w:p w:rsidR="00DB6A91" w:rsidRDefault="00DB6A91" w:rsidP="009D4E24">
      <w:pPr>
        <w:jc w:val="both"/>
        <w:rPr>
          <w:szCs w:val="24"/>
        </w:rPr>
      </w:pPr>
    </w:p>
    <w:p w:rsidR="009D4E24" w:rsidRDefault="009D4E24" w:rsidP="00DB6A91">
      <w:pPr>
        <w:jc w:val="center"/>
      </w:pPr>
    </w:p>
    <w:p w:rsidR="00DB6A91" w:rsidRDefault="00DB6A91" w:rsidP="00DB6A91">
      <w:pPr>
        <w:jc w:val="center"/>
      </w:pPr>
      <w:r>
        <w:rPr>
          <w:noProof/>
          <w:lang w:eastAsia="lv-LV"/>
        </w:rPr>
        <w:lastRenderedPageBreak/>
        <w:drawing>
          <wp:inline distT="0" distB="0" distL="0" distR="0" wp14:anchorId="771F6EF0" wp14:editId="0BEFECB8">
            <wp:extent cx="492125" cy="729615"/>
            <wp:effectExtent l="19050" t="0" r="3175" b="0"/>
            <wp:docPr id="45"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2125" cy="729615"/>
                    </a:xfrm>
                    <a:prstGeom prst="rect">
                      <a:avLst/>
                    </a:prstGeom>
                    <a:noFill/>
                    <a:ln w="9525">
                      <a:noFill/>
                      <a:miter lim="800000"/>
                      <a:headEnd/>
                      <a:tailEnd/>
                    </a:ln>
                  </pic:spPr>
                </pic:pic>
              </a:graphicData>
            </a:graphic>
          </wp:inline>
        </w:drawing>
      </w:r>
    </w:p>
    <w:p w:rsidR="00DB6A91" w:rsidRDefault="00DB6A91" w:rsidP="00DB6A91">
      <w:pPr>
        <w:jc w:val="center"/>
        <w:rPr>
          <w:sz w:val="32"/>
        </w:rPr>
      </w:pPr>
      <w:r>
        <w:rPr>
          <w:sz w:val="32"/>
        </w:rPr>
        <w:t>Latvijas Republika</w:t>
      </w:r>
    </w:p>
    <w:p w:rsidR="00DB6A91" w:rsidRDefault="00DB6A91" w:rsidP="00DB6A91">
      <w:pPr>
        <w:jc w:val="center"/>
      </w:pPr>
    </w:p>
    <w:p w:rsidR="00DB6A91" w:rsidRDefault="00DB6A91" w:rsidP="00DB6A91">
      <w:pPr>
        <w:jc w:val="center"/>
        <w:rPr>
          <w:b/>
          <w:bCs/>
          <w:sz w:val="32"/>
        </w:rPr>
      </w:pPr>
      <w:r>
        <w:rPr>
          <w:b/>
          <w:bCs/>
          <w:sz w:val="32"/>
        </w:rPr>
        <w:t>ALOJAS NOVADA DOME</w:t>
      </w:r>
    </w:p>
    <w:p w:rsidR="00DB6A91" w:rsidRDefault="00DB6A91" w:rsidP="00DB6A91">
      <w:pPr>
        <w:pBdr>
          <w:bottom w:val="double" w:sz="6" w:space="19" w:color="auto"/>
        </w:pBdr>
        <w:jc w:val="center"/>
        <w:rPr>
          <w:sz w:val="14"/>
        </w:rPr>
      </w:pPr>
    </w:p>
    <w:p w:rsidR="00DB6A91" w:rsidRDefault="00DB6A91" w:rsidP="00DB6A91">
      <w:pPr>
        <w:pBdr>
          <w:bottom w:val="double" w:sz="6" w:space="19" w:color="auto"/>
        </w:pBdr>
        <w:jc w:val="center"/>
        <w:rPr>
          <w:sz w:val="16"/>
          <w:szCs w:val="16"/>
        </w:rPr>
      </w:pPr>
      <w:r>
        <w:rPr>
          <w:sz w:val="16"/>
        </w:rPr>
        <w:t xml:space="preserve">Reģ.Nr.90000060032, Jūras iela 13, Alojā, Alojas novadā LV - 4064, tel.64022920,fakss 64023925, e – pasts: </w:t>
      </w:r>
      <w:r>
        <w:rPr>
          <w:sz w:val="16"/>
          <w:szCs w:val="16"/>
        </w:rPr>
        <w:t>dome@aloja.lv</w:t>
      </w:r>
    </w:p>
    <w:p w:rsidR="00DB6A91" w:rsidRDefault="00DB6A91" w:rsidP="00DB6A91">
      <w:pPr>
        <w:pStyle w:val="NoSpacing"/>
        <w:rPr>
          <w:rFonts w:ascii="Times New Roman" w:hAnsi="Times New Roman"/>
          <w:szCs w:val="24"/>
        </w:rPr>
      </w:pPr>
    </w:p>
    <w:p w:rsidR="00DB6A91" w:rsidRDefault="00DB6A91" w:rsidP="00DB6A91">
      <w:pPr>
        <w:ind w:left="2880" w:firstLine="720"/>
        <w:rPr>
          <w:b/>
        </w:rPr>
      </w:pPr>
      <w:smartTag w:uri="schemas-tilde-lv/tildestengine" w:element="veidnes">
        <w:smartTagPr>
          <w:attr w:name="id" w:val="-1"/>
          <w:attr w:name="baseform" w:val="lēmums"/>
          <w:attr w:name="text" w:val="LĒMUMS&#10;"/>
        </w:smartTagPr>
        <w:r>
          <w:rPr>
            <w:b/>
          </w:rPr>
          <w:t>LĒMUMS</w:t>
        </w:r>
      </w:smartTag>
    </w:p>
    <w:p w:rsidR="00DB6A91" w:rsidRPr="00BF503F" w:rsidRDefault="00DB6A91" w:rsidP="00DB6A91">
      <w:pPr>
        <w:pStyle w:val="NoSpacing"/>
        <w:rPr>
          <w:rFonts w:ascii="Times New Roman" w:hAnsi="Times New Roman"/>
          <w:sz w:val="24"/>
          <w:szCs w:val="24"/>
        </w:rPr>
      </w:pPr>
    </w:p>
    <w:p w:rsidR="00DB6A91" w:rsidRPr="00BF503F" w:rsidRDefault="00DB6A91" w:rsidP="00DB6A91">
      <w:pPr>
        <w:pStyle w:val="NoSpacing"/>
        <w:rPr>
          <w:rFonts w:ascii="Times New Roman" w:hAnsi="Times New Roman"/>
          <w:sz w:val="24"/>
          <w:szCs w:val="24"/>
        </w:rPr>
      </w:pPr>
      <w:r>
        <w:rPr>
          <w:rFonts w:ascii="Times New Roman" w:hAnsi="Times New Roman"/>
          <w:sz w:val="24"/>
          <w:szCs w:val="24"/>
        </w:rPr>
        <w:t>26.06.2014.</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ALOJĀ</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BF503F">
        <w:rPr>
          <w:rFonts w:ascii="Times New Roman" w:hAnsi="Times New Roman"/>
          <w:sz w:val="24"/>
          <w:szCs w:val="24"/>
        </w:rPr>
        <w:t>Nr.</w:t>
      </w:r>
      <w:r>
        <w:rPr>
          <w:rFonts w:ascii="Times New Roman" w:hAnsi="Times New Roman"/>
          <w:sz w:val="24"/>
          <w:szCs w:val="24"/>
        </w:rPr>
        <w:t>306</w:t>
      </w:r>
    </w:p>
    <w:p w:rsidR="00DB6A91" w:rsidRPr="00BF503F" w:rsidRDefault="00DB6A91" w:rsidP="00DB6A91">
      <w:pPr>
        <w:pStyle w:val="NoSpacing"/>
        <w:ind w:left="5040" w:firstLine="720"/>
        <w:rPr>
          <w:rFonts w:ascii="Times New Roman" w:hAnsi="Times New Roman"/>
          <w:sz w:val="24"/>
          <w:szCs w:val="24"/>
        </w:rPr>
      </w:pPr>
      <w:r>
        <w:rPr>
          <w:rFonts w:ascii="Times New Roman" w:hAnsi="Times New Roman"/>
          <w:sz w:val="24"/>
          <w:szCs w:val="24"/>
        </w:rPr>
        <w:t>protokols Nr.9 42</w:t>
      </w:r>
      <w:r w:rsidRPr="00BF503F">
        <w:rPr>
          <w:rFonts w:ascii="Times New Roman" w:hAnsi="Times New Roman"/>
          <w:sz w:val="24"/>
          <w:szCs w:val="24"/>
        </w:rPr>
        <w:t>#</w:t>
      </w:r>
    </w:p>
    <w:p w:rsidR="00DB6A91" w:rsidRDefault="00DB6A91" w:rsidP="00DB6A91">
      <w:pPr>
        <w:ind w:firstLine="600"/>
        <w:jc w:val="both"/>
        <w:rPr>
          <w:szCs w:val="24"/>
        </w:rPr>
      </w:pPr>
    </w:p>
    <w:p w:rsidR="00DB6A91" w:rsidRDefault="00DB6A91" w:rsidP="00DB6A91">
      <w:pPr>
        <w:pStyle w:val="BodyText"/>
        <w:spacing w:after="0"/>
        <w:jc w:val="center"/>
        <w:rPr>
          <w:u w:val="single"/>
        </w:rPr>
      </w:pPr>
    </w:p>
    <w:p w:rsidR="00DB6A91" w:rsidRDefault="00DB6A91" w:rsidP="00DB6A91">
      <w:pPr>
        <w:pStyle w:val="BodyText"/>
        <w:spacing w:after="0"/>
        <w:jc w:val="center"/>
        <w:rPr>
          <w:u w:val="single"/>
        </w:rPr>
      </w:pPr>
    </w:p>
    <w:p w:rsidR="00DB6A91" w:rsidRDefault="00DB6A91" w:rsidP="00DB6A91">
      <w:pPr>
        <w:pStyle w:val="BodyText"/>
        <w:spacing w:after="0"/>
        <w:jc w:val="center"/>
        <w:rPr>
          <w:u w:val="single"/>
        </w:rPr>
      </w:pPr>
      <w:r>
        <w:rPr>
          <w:u w:val="single"/>
        </w:rPr>
        <w:t>Par zemes iznomāšanu S.Ginterei</w:t>
      </w:r>
    </w:p>
    <w:p w:rsidR="00DB6A91" w:rsidRDefault="00DB6A91" w:rsidP="00DB6A91">
      <w:pPr>
        <w:pStyle w:val="BodyText"/>
        <w:spacing w:after="0"/>
        <w:jc w:val="center"/>
      </w:pPr>
    </w:p>
    <w:p w:rsidR="00DB6A91" w:rsidRDefault="00DB6A91" w:rsidP="00DB6A91">
      <w:pPr>
        <w:pStyle w:val="BodyText"/>
        <w:spacing w:after="0"/>
        <w:jc w:val="center"/>
      </w:pPr>
    </w:p>
    <w:p w:rsidR="00DB6A91" w:rsidRDefault="00DB6A91" w:rsidP="00DB6A91">
      <w:pPr>
        <w:pStyle w:val="BodyText"/>
        <w:spacing w:after="0"/>
        <w:jc w:val="center"/>
      </w:pPr>
    </w:p>
    <w:p w:rsidR="00DB6A91" w:rsidRDefault="00DB6A91" w:rsidP="00DB6A91">
      <w:pPr>
        <w:pStyle w:val="BodyText2"/>
        <w:spacing w:after="0" w:line="240" w:lineRule="auto"/>
        <w:ind w:firstLine="720"/>
        <w:jc w:val="both"/>
        <w:rPr>
          <w:lang w:val="lv-LV"/>
        </w:rPr>
      </w:pPr>
      <w:r>
        <w:rPr>
          <w:lang w:val="lv-LV"/>
        </w:rPr>
        <w:t xml:space="preserve">Alojas novada dome, pamatojoties uz Solvitas Ginteres, dzīvojošas </w:t>
      </w:r>
      <w:r w:rsidR="00595D28">
        <w:rPr>
          <w:lang w:val="lv-LV"/>
        </w:rPr>
        <w:t>(dzēsts)</w:t>
      </w:r>
      <w:r>
        <w:rPr>
          <w:lang w:val="lv-LV"/>
        </w:rPr>
        <w:t>, 2014.gada 7.aprīļa iesniegumu (reģistrēts domē 07.04.2014. Nr. 3-8/14/289-G)</w:t>
      </w:r>
      <w:proofErr w:type="gramStart"/>
      <w:r>
        <w:rPr>
          <w:lang w:val="lv-LV"/>
        </w:rPr>
        <w:t xml:space="preserve">  </w:t>
      </w:r>
      <w:proofErr w:type="gramEnd"/>
      <w:r>
        <w:rPr>
          <w:lang w:val="lv-LV"/>
        </w:rPr>
        <w:t>par zemesgabala „Dainas”, Brīvzemnieku pagastā 3,4 ha platībā nomu lauksaimniecības vajadzībām, ar 2014.gada 28.maija lēmumu Nr.247 nolēma - iznomāt pašvaldībai piekritīgu zemes gabalu „Dainas”, Brīvzemnieku pagastā, Alojas novadā, kadastra numurs 6648 005 0041, 3,4 ha platībā. Saskaņā ar Alojas novada noteikumiem ”Par Alojas novada pašvaldībai piederošo un piekritīgo zemes gabalu iznomāšanas kārtību” zemesgabals tika iekļauts iznomājamo zemju sarakstā, uz kuru nomas tiesību pretendenti varēja pieteikties līdz 2014.gada 13.jūnijam. Līdz minētajam termiņam zemesgabala - „Dainas”, 3,4 ha platībā, nomai citu pretendentu iesniegumi netika saņemti.</w:t>
      </w:r>
    </w:p>
    <w:p w:rsidR="00DB6A91" w:rsidRDefault="00DB6A91" w:rsidP="00DB6A91">
      <w:pPr>
        <w:pStyle w:val="BodyText2"/>
        <w:spacing w:after="0" w:line="240" w:lineRule="auto"/>
        <w:ind w:firstLine="720"/>
        <w:jc w:val="both"/>
        <w:rPr>
          <w:lang w:val="lv-LV"/>
        </w:rPr>
      </w:pPr>
      <w:r>
        <w:rPr>
          <w:lang w:val="lv-LV"/>
        </w:rPr>
        <w:t>Zemes gabala kadastrālā vērtība ir 1306,00 EUR (uz 01.01.2014.).</w:t>
      </w:r>
    </w:p>
    <w:p w:rsidR="00DB6A91" w:rsidRDefault="00DB6A91" w:rsidP="00DB6A91">
      <w:pPr>
        <w:ind w:firstLine="720"/>
        <w:jc w:val="both"/>
      </w:pPr>
      <w:r>
        <w:t>Pamatojoties uz MK noteikumiem Nr.735 „Noteikumi par publiskas personas zemes nomu” 18.pantu, Alojas novada Saistošajiem noteikumiem Nr.3 ”Par neapbūvētu zemes gabalu nomas maksas aprēķināšanas kārtību Alojas novadā”, Alojas novada noteikumiem ”Par Alojas novada pašvaldībai piederošo un piekritīgo zemes gabalu iznomāšanas kārtību”</w:t>
      </w:r>
      <w:r>
        <w:rPr>
          <w:rFonts w:ascii="Arial" w:hAnsi="Arial" w:cs="Arial"/>
        </w:rPr>
        <w:t xml:space="preserve"> </w:t>
      </w:r>
      <w:r>
        <w:t xml:space="preserve">un atbilstoši Solvitas Ginteres iesniegumam, kā arī Finanšu un attīstības komitejas, Izglītības, kultūras un sporta jautājumu komitejas, Sociālo, kārtības, komunālās saimniecības un dzīvokļu jautājumu komitejas 2014.gada 17.jūnija sēdes atzinumam, Alojas novada dome, atklāti balsojot, </w:t>
      </w:r>
      <w:r>
        <w:rPr>
          <w:b/>
        </w:rPr>
        <w:t>nolemj:</w:t>
      </w:r>
      <w:r>
        <w:t xml:space="preserve">  </w:t>
      </w:r>
    </w:p>
    <w:p w:rsidR="00DB6A91" w:rsidRDefault="00DB6A91" w:rsidP="00DB6A91">
      <w:pPr>
        <w:ind w:firstLine="720"/>
        <w:jc w:val="both"/>
      </w:pPr>
      <w:r>
        <w:t>1. Iznomāt Solvitai Ginterei (</w:t>
      </w:r>
      <w:r w:rsidR="00595D28">
        <w:t>dzēsts</w:t>
      </w:r>
      <w:r>
        <w:t xml:space="preserve">) zemi bez apbūves tiesībām ar mērķi – lauksaimniecības vajadzībām 3,4 ha platībā „Dainas”, Brīvzemnieku pagastā, kadastra numurs 6648 005 0041, uz 5 gadiem un noslēgt zemes nomas līgumu. </w:t>
      </w:r>
    </w:p>
    <w:p w:rsidR="00DB6A91" w:rsidRDefault="00DB6A91" w:rsidP="00DB6A91">
      <w:pPr>
        <w:pStyle w:val="BodyText2"/>
        <w:spacing w:after="0" w:line="240" w:lineRule="auto"/>
        <w:jc w:val="both"/>
        <w:rPr>
          <w:lang w:val="lv-LV"/>
        </w:rPr>
      </w:pPr>
      <w:r>
        <w:rPr>
          <w:lang w:val="lv-LV"/>
        </w:rPr>
        <w:tab/>
      </w:r>
    </w:p>
    <w:p w:rsidR="00DB6A91" w:rsidRDefault="00DB6A91" w:rsidP="00DB6A91">
      <w:pPr>
        <w:pStyle w:val="BodyText2"/>
        <w:spacing w:after="0" w:line="240" w:lineRule="auto"/>
        <w:jc w:val="both"/>
        <w:rPr>
          <w:lang w:val="lv-LV"/>
        </w:rPr>
      </w:pPr>
    </w:p>
    <w:p w:rsidR="00DB6A91" w:rsidRDefault="00DB6A91" w:rsidP="00DB6A91">
      <w:pPr>
        <w:pStyle w:val="BodyText2"/>
        <w:spacing w:after="0" w:line="240" w:lineRule="auto"/>
        <w:jc w:val="both"/>
        <w:rPr>
          <w:lang w:val="lv-LV"/>
        </w:rPr>
      </w:pPr>
    </w:p>
    <w:p w:rsidR="00DB6A91" w:rsidRDefault="00DB6A91" w:rsidP="00DB6A91">
      <w:pPr>
        <w:pStyle w:val="BodyText2"/>
        <w:spacing w:after="0" w:line="240" w:lineRule="auto"/>
        <w:jc w:val="both"/>
        <w:rPr>
          <w:lang w:val="lv-LV"/>
        </w:rPr>
      </w:pPr>
    </w:p>
    <w:p w:rsidR="00DB6A91" w:rsidRDefault="00DB6A91" w:rsidP="00DB6A91">
      <w:pPr>
        <w:pStyle w:val="BodyText2"/>
        <w:spacing w:after="0" w:line="240" w:lineRule="auto"/>
        <w:jc w:val="both"/>
        <w:rPr>
          <w:lang w:val="lv-LV"/>
        </w:rPr>
      </w:pPr>
      <w:r>
        <w:rPr>
          <w:lang w:val="lv-LV"/>
        </w:rPr>
        <w:lastRenderedPageBreak/>
        <w:t>2.Noteikt, ka nomnieks maksā zemes nomas maksu saskaņā ar Saistošo noteikumu Nr.3. punktu 2.4.2., pievienotās vērtības nodokli un nekustamā īpašuma nodokli.</w:t>
      </w:r>
    </w:p>
    <w:p w:rsidR="00DB6A91" w:rsidRDefault="00DB6A91" w:rsidP="00DB6A91">
      <w:pPr>
        <w:pStyle w:val="BodyText2"/>
        <w:spacing w:after="0" w:line="240" w:lineRule="auto"/>
        <w:jc w:val="both"/>
        <w:rPr>
          <w:lang w:val="lv-LV"/>
        </w:rPr>
      </w:pPr>
      <w:r>
        <w:rPr>
          <w:lang w:val="lv-LV"/>
        </w:rPr>
        <w:tab/>
      </w:r>
      <w:r>
        <w:rPr>
          <w:b/>
          <w:lang w:val="lv-LV"/>
        </w:rPr>
        <w:t xml:space="preserve"> </w:t>
      </w:r>
    </w:p>
    <w:p w:rsidR="00DB6A91" w:rsidRDefault="00DB6A91" w:rsidP="00DB6A91"/>
    <w:p w:rsidR="00DB6A91" w:rsidRDefault="00DB6A91" w:rsidP="00DB6A91">
      <w:pPr>
        <w:ind w:firstLine="600"/>
        <w:jc w:val="both"/>
        <w:rPr>
          <w:szCs w:val="24"/>
        </w:rPr>
      </w:pPr>
    </w:p>
    <w:p w:rsidR="00DB6A91" w:rsidRDefault="00DB6A91" w:rsidP="00DB6A91">
      <w:pPr>
        <w:ind w:firstLine="600"/>
        <w:jc w:val="both"/>
        <w:rPr>
          <w:szCs w:val="24"/>
        </w:rPr>
      </w:pPr>
    </w:p>
    <w:p w:rsidR="00DB6A91" w:rsidRDefault="00DB6A91" w:rsidP="009D4E24">
      <w:pPr>
        <w:jc w:val="both"/>
        <w:rPr>
          <w:szCs w:val="24"/>
        </w:rPr>
      </w:pPr>
    </w:p>
    <w:p w:rsidR="00DB6A91" w:rsidRDefault="00DB6A91" w:rsidP="00DB6A91">
      <w:pPr>
        <w:ind w:firstLine="600"/>
        <w:jc w:val="both"/>
        <w:rPr>
          <w:szCs w:val="24"/>
        </w:rPr>
      </w:pPr>
    </w:p>
    <w:p w:rsidR="009D4E24" w:rsidRDefault="009D4E24" w:rsidP="009D4E24">
      <w:pPr>
        <w:ind w:left="360" w:firstLine="360"/>
        <w:rPr>
          <w:szCs w:val="24"/>
        </w:rPr>
      </w:pPr>
      <w:r>
        <w:rPr>
          <w:szCs w:val="24"/>
        </w:rPr>
        <w:t>Domes priekšsēdētājs</w:t>
      </w:r>
      <w:r>
        <w:rPr>
          <w:szCs w:val="24"/>
        </w:rPr>
        <w:tab/>
      </w:r>
      <w:r>
        <w:rPr>
          <w:szCs w:val="24"/>
        </w:rPr>
        <w:tab/>
        <w:t>(paraksts)</w:t>
      </w:r>
      <w:r>
        <w:rPr>
          <w:szCs w:val="24"/>
        </w:rPr>
        <w:tab/>
      </w:r>
      <w:r>
        <w:rPr>
          <w:szCs w:val="24"/>
        </w:rPr>
        <w:tab/>
        <w:t>Valdis Bārda</w:t>
      </w:r>
    </w:p>
    <w:p w:rsidR="009D4E24" w:rsidRDefault="009D4E24" w:rsidP="009D4E24">
      <w:pPr>
        <w:ind w:left="1080" w:firstLine="360"/>
        <w:rPr>
          <w:szCs w:val="24"/>
        </w:rPr>
      </w:pPr>
      <w:r>
        <w:rPr>
          <w:szCs w:val="24"/>
        </w:rPr>
        <w:t>(zīmogs)</w:t>
      </w:r>
    </w:p>
    <w:p w:rsidR="009D4E24" w:rsidRDefault="009D4E24" w:rsidP="009D4E24">
      <w:pPr>
        <w:rPr>
          <w:szCs w:val="24"/>
        </w:rPr>
      </w:pPr>
      <w:r>
        <w:rPr>
          <w:szCs w:val="24"/>
        </w:rPr>
        <w:tab/>
        <w:t>NORAKSTS PAREIZS</w:t>
      </w:r>
    </w:p>
    <w:p w:rsidR="009D4E24" w:rsidRDefault="009D4E24" w:rsidP="009D4E24">
      <w:pPr>
        <w:rPr>
          <w:szCs w:val="24"/>
        </w:rPr>
      </w:pPr>
      <w:r>
        <w:rPr>
          <w:szCs w:val="24"/>
        </w:rPr>
        <w:tab/>
        <w:t xml:space="preserve"> Kancelejas pārzine </w:t>
      </w:r>
      <w:r>
        <w:rPr>
          <w:szCs w:val="24"/>
        </w:rPr>
        <w:tab/>
      </w:r>
      <w:r>
        <w:rPr>
          <w:szCs w:val="24"/>
        </w:rPr>
        <w:tab/>
        <w:t xml:space="preserve">Inta </w:t>
      </w:r>
      <w:proofErr w:type="spellStart"/>
      <w:r>
        <w:rPr>
          <w:szCs w:val="24"/>
        </w:rPr>
        <w:t>Baronova</w:t>
      </w:r>
      <w:proofErr w:type="spellEnd"/>
    </w:p>
    <w:p w:rsidR="009D4E24" w:rsidRDefault="009D4E24" w:rsidP="009D4E24">
      <w:pPr>
        <w:rPr>
          <w:szCs w:val="24"/>
        </w:rPr>
      </w:pPr>
      <w:r>
        <w:rPr>
          <w:szCs w:val="24"/>
        </w:rPr>
        <w:tab/>
        <w:t>Alojā, 2014.gada 27.jūnijā</w:t>
      </w:r>
    </w:p>
    <w:p w:rsidR="009D4E24" w:rsidRDefault="009D4E24" w:rsidP="009D4E24">
      <w:pPr>
        <w:ind w:firstLine="720"/>
        <w:rPr>
          <w:szCs w:val="24"/>
        </w:rPr>
      </w:pPr>
    </w:p>
    <w:p w:rsidR="009D4E24" w:rsidRDefault="009D4E24" w:rsidP="009D4E24">
      <w:pPr>
        <w:ind w:firstLine="720"/>
        <w:rPr>
          <w:szCs w:val="24"/>
        </w:rPr>
      </w:pPr>
    </w:p>
    <w:p w:rsidR="00DB6A91" w:rsidRDefault="00DB6A91" w:rsidP="00DB6A91">
      <w:pPr>
        <w:ind w:firstLine="600"/>
        <w:jc w:val="both"/>
        <w:rPr>
          <w:szCs w:val="24"/>
        </w:rPr>
      </w:pPr>
    </w:p>
    <w:p w:rsidR="00DB6A91" w:rsidRDefault="00DB6A91" w:rsidP="00DB6A91">
      <w:pPr>
        <w:ind w:firstLine="600"/>
        <w:jc w:val="both"/>
        <w:rPr>
          <w:szCs w:val="24"/>
        </w:rPr>
      </w:pPr>
    </w:p>
    <w:p w:rsidR="00DB6A91" w:rsidRDefault="00DB6A91" w:rsidP="00DB6A91">
      <w:pPr>
        <w:ind w:firstLine="600"/>
        <w:jc w:val="both"/>
        <w:rPr>
          <w:szCs w:val="24"/>
        </w:rPr>
      </w:pPr>
    </w:p>
    <w:p w:rsidR="00DB6A91" w:rsidRDefault="00DB6A91" w:rsidP="00DB6A91">
      <w:pPr>
        <w:ind w:firstLine="600"/>
        <w:jc w:val="both"/>
        <w:rPr>
          <w:szCs w:val="24"/>
        </w:rPr>
      </w:pPr>
    </w:p>
    <w:p w:rsidR="00DB6A91" w:rsidRDefault="00DB6A91" w:rsidP="00DB6A91">
      <w:pPr>
        <w:ind w:firstLine="600"/>
        <w:jc w:val="both"/>
        <w:rPr>
          <w:szCs w:val="24"/>
        </w:rPr>
      </w:pPr>
    </w:p>
    <w:p w:rsidR="00DB6A91" w:rsidRDefault="00DB6A91" w:rsidP="00DB6A91">
      <w:pPr>
        <w:ind w:firstLine="600"/>
        <w:jc w:val="both"/>
        <w:rPr>
          <w:szCs w:val="24"/>
        </w:rPr>
      </w:pPr>
    </w:p>
    <w:p w:rsidR="00DB6A91" w:rsidRDefault="00DB6A91" w:rsidP="00DB6A91">
      <w:pPr>
        <w:ind w:firstLine="600"/>
        <w:jc w:val="both"/>
        <w:rPr>
          <w:szCs w:val="24"/>
        </w:rPr>
      </w:pPr>
    </w:p>
    <w:p w:rsidR="00DB6A91" w:rsidRDefault="00DB6A91" w:rsidP="00DB6A91">
      <w:pPr>
        <w:ind w:firstLine="600"/>
        <w:jc w:val="both"/>
        <w:rPr>
          <w:szCs w:val="24"/>
        </w:rPr>
      </w:pPr>
    </w:p>
    <w:p w:rsidR="00DB6A91" w:rsidRDefault="00DB6A91" w:rsidP="00DB6A91">
      <w:pPr>
        <w:ind w:firstLine="600"/>
        <w:jc w:val="both"/>
        <w:rPr>
          <w:szCs w:val="24"/>
        </w:rPr>
      </w:pPr>
    </w:p>
    <w:p w:rsidR="00DB6A91" w:rsidRDefault="00DB6A91" w:rsidP="00DB6A91">
      <w:pPr>
        <w:ind w:firstLine="600"/>
        <w:jc w:val="both"/>
        <w:rPr>
          <w:szCs w:val="24"/>
        </w:rPr>
      </w:pPr>
    </w:p>
    <w:p w:rsidR="00DB6A91" w:rsidRDefault="00DB6A91" w:rsidP="00DB6A91">
      <w:pPr>
        <w:ind w:firstLine="600"/>
        <w:jc w:val="both"/>
        <w:rPr>
          <w:szCs w:val="24"/>
        </w:rPr>
      </w:pPr>
    </w:p>
    <w:p w:rsidR="00DB6A91" w:rsidRDefault="00DB6A91" w:rsidP="00DB6A91">
      <w:pPr>
        <w:ind w:firstLine="600"/>
        <w:jc w:val="both"/>
        <w:rPr>
          <w:szCs w:val="24"/>
        </w:rPr>
      </w:pPr>
    </w:p>
    <w:p w:rsidR="00DB6A91" w:rsidRDefault="00DB6A91" w:rsidP="00DB6A91">
      <w:pPr>
        <w:ind w:firstLine="600"/>
        <w:jc w:val="both"/>
        <w:rPr>
          <w:szCs w:val="24"/>
        </w:rPr>
      </w:pPr>
    </w:p>
    <w:p w:rsidR="00DB6A91" w:rsidRDefault="00DB6A91" w:rsidP="00DB6A91">
      <w:pPr>
        <w:ind w:firstLine="600"/>
        <w:jc w:val="both"/>
        <w:rPr>
          <w:szCs w:val="24"/>
        </w:rPr>
      </w:pPr>
    </w:p>
    <w:p w:rsidR="00DB6A91" w:rsidRDefault="00DB6A91" w:rsidP="00DB6A91">
      <w:pPr>
        <w:ind w:firstLine="600"/>
        <w:jc w:val="both"/>
        <w:rPr>
          <w:szCs w:val="24"/>
        </w:rPr>
      </w:pPr>
    </w:p>
    <w:p w:rsidR="00DB6A91" w:rsidRDefault="00DB6A91" w:rsidP="00DB6A91">
      <w:pPr>
        <w:ind w:firstLine="600"/>
        <w:jc w:val="both"/>
        <w:rPr>
          <w:szCs w:val="24"/>
        </w:rPr>
      </w:pPr>
    </w:p>
    <w:p w:rsidR="00DB6A91" w:rsidRDefault="00DB6A91" w:rsidP="00DB6A91">
      <w:pPr>
        <w:ind w:firstLine="600"/>
        <w:jc w:val="both"/>
        <w:rPr>
          <w:szCs w:val="24"/>
        </w:rPr>
      </w:pPr>
    </w:p>
    <w:p w:rsidR="00DB6A91" w:rsidRDefault="00DB6A91" w:rsidP="00DB6A91">
      <w:pPr>
        <w:ind w:firstLine="600"/>
        <w:jc w:val="both"/>
        <w:rPr>
          <w:szCs w:val="24"/>
        </w:rPr>
      </w:pPr>
    </w:p>
    <w:p w:rsidR="00DB6A91" w:rsidRDefault="00DB6A91" w:rsidP="00DB6A91">
      <w:pPr>
        <w:ind w:firstLine="600"/>
        <w:jc w:val="both"/>
        <w:rPr>
          <w:szCs w:val="24"/>
        </w:rPr>
      </w:pPr>
    </w:p>
    <w:p w:rsidR="00DB6A91" w:rsidRDefault="00DB6A91" w:rsidP="00DB6A91">
      <w:pPr>
        <w:ind w:firstLine="600"/>
        <w:jc w:val="both"/>
        <w:rPr>
          <w:szCs w:val="24"/>
        </w:rPr>
      </w:pPr>
    </w:p>
    <w:p w:rsidR="00DB6A91" w:rsidRDefault="00DB6A91" w:rsidP="00DB6A91">
      <w:pPr>
        <w:ind w:firstLine="600"/>
        <w:jc w:val="both"/>
        <w:rPr>
          <w:szCs w:val="24"/>
        </w:rPr>
      </w:pPr>
    </w:p>
    <w:p w:rsidR="00DB6A91" w:rsidRDefault="00DB6A91" w:rsidP="00DB6A91">
      <w:pPr>
        <w:ind w:firstLine="600"/>
        <w:jc w:val="both"/>
        <w:rPr>
          <w:szCs w:val="24"/>
        </w:rPr>
      </w:pPr>
    </w:p>
    <w:p w:rsidR="00DB6A91" w:rsidRDefault="00DB6A91" w:rsidP="00DB6A91">
      <w:pPr>
        <w:ind w:firstLine="600"/>
        <w:jc w:val="both"/>
        <w:rPr>
          <w:szCs w:val="24"/>
        </w:rPr>
      </w:pPr>
    </w:p>
    <w:p w:rsidR="00DB6A91" w:rsidRDefault="00DB6A91" w:rsidP="00DB6A91">
      <w:pPr>
        <w:ind w:firstLine="600"/>
        <w:jc w:val="both"/>
        <w:rPr>
          <w:szCs w:val="24"/>
        </w:rPr>
      </w:pPr>
    </w:p>
    <w:p w:rsidR="00DB6A91" w:rsidRDefault="00DB6A91" w:rsidP="00DB6A91">
      <w:pPr>
        <w:ind w:firstLine="600"/>
        <w:jc w:val="both"/>
        <w:rPr>
          <w:szCs w:val="24"/>
        </w:rPr>
      </w:pPr>
    </w:p>
    <w:p w:rsidR="00DB6A91" w:rsidRDefault="00DB6A91" w:rsidP="00DB6A91">
      <w:pPr>
        <w:ind w:firstLine="600"/>
        <w:jc w:val="both"/>
        <w:rPr>
          <w:szCs w:val="24"/>
        </w:rPr>
      </w:pPr>
    </w:p>
    <w:p w:rsidR="00DB6A91" w:rsidRDefault="00DB6A91" w:rsidP="00DB6A91">
      <w:pPr>
        <w:ind w:firstLine="600"/>
        <w:jc w:val="both"/>
        <w:rPr>
          <w:szCs w:val="24"/>
        </w:rPr>
      </w:pPr>
    </w:p>
    <w:p w:rsidR="00DB6A91" w:rsidRDefault="00DB6A91" w:rsidP="00DB6A91">
      <w:pPr>
        <w:ind w:firstLine="600"/>
        <w:jc w:val="both"/>
        <w:rPr>
          <w:szCs w:val="24"/>
        </w:rPr>
      </w:pPr>
    </w:p>
    <w:p w:rsidR="00DB6A91" w:rsidRDefault="00DB6A91" w:rsidP="00DB6A91">
      <w:pPr>
        <w:ind w:firstLine="600"/>
        <w:jc w:val="both"/>
        <w:rPr>
          <w:szCs w:val="24"/>
        </w:rPr>
      </w:pPr>
    </w:p>
    <w:p w:rsidR="00DB6A91" w:rsidRDefault="00DB6A91" w:rsidP="00DB6A91">
      <w:pPr>
        <w:ind w:firstLine="600"/>
        <w:jc w:val="both"/>
        <w:rPr>
          <w:szCs w:val="24"/>
        </w:rPr>
      </w:pPr>
    </w:p>
    <w:p w:rsidR="00DB6A91" w:rsidRDefault="00DB6A91" w:rsidP="00DB6A91">
      <w:pPr>
        <w:ind w:firstLine="600"/>
        <w:jc w:val="both"/>
        <w:rPr>
          <w:szCs w:val="24"/>
        </w:rPr>
      </w:pPr>
    </w:p>
    <w:p w:rsidR="00DB6A91" w:rsidRDefault="00DB6A91" w:rsidP="00DB6A91">
      <w:pPr>
        <w:ind w:firstLine="600"/>
        <w:jc w:val="both"/>
        <w:rPr>
          <w:szCs w:val="24"/>
        </w:rPr>
      </w:pPr>
    </w:p>
    <w:p w:rsidR="00DB6A91" w:rsidRDefault="00DB6A91" w:rsidP="00DB6A91">
      <w:pPr>
        <w:ind w:firstLine="600"/>
        <w:jc w:val="both"/>
        <w:rPr>
          <w:szCs w:val="24"/>
        </w:rPr>
      </w:pPr>
    </w:p>
    <w:p w:rsidR="00DB6A91" w:rsidRDefault="00DB6A91" w:rsidP="00DB6A91">
      <w:pPr>
        <w:ind w:firstLine="600"/>
        <w:jc w:val="both"/>
        <w:rPr>
          <w:szCs w:val="24"/>
        </w:rPr>
      </w:pPr>
    </w:p>
    <w:p w:rsidR="00DB6A91" w:rsidRDefault="00DB6A91" w:rsidP="00DB6A91">
      <w:pPr>
        <w:jc w:val="center"/>
      </w:pPr>
      <w:r>
        <w:rPr>
          <w:noProof/>
          <w:lang w:eastAsia="lv-LV"/>
        </w:rPr>
        <w:lastRenderedPageBreak/>
        <w:drawing>
          <wp:inline distT="0" distB="0" distL="0" distR="0" wp14:anchorId="3F58131E" wp14:editId="30E2425C">
            <wp:extent cx="492125" cy="729615"/>
            <wp:effectExtent l="19050" t="0" r="3175" b="0"/>
            <wp:docPr id="46"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2125" cy="729615"/>
                    </a:xfrm>
                    <a:prstGeom prst="rect">
                      <a:avLst/>
                    </a:prstGeom>
                    <a:noFill/>
                    <a:ln w="9525">
                      <a:noFill/>
                      <a:miter lim="800000"/>
                      <a:headEnd/>
                      <a:tailEnd/>
                    </a:ln>
                  </pic:spPr>
                </pic:pic>
              </a:graphicData>
            </a:graphic>
          </wp:inline>
        </w:drawing>
      </w:r>
    </w:p>
    <w:p w:rsidR="00DB6A91" w:rsidRDefault="00DB6A91" w:rsidP="00DB6A91">
      <w:pPr>
        <w:jc w:val="center"/>
        <w:rPr>
          <w:sz w:val="32"/>
        </w:rPr>
      </w:pPr>
      <w:r>
        <w:rPr>
          <w:sz w:val="32"/>
        </w:rPr>
        <w:t>Latvijas Republika</w:t>
      </w:r>
    </w:p>
    <w:p w:rsidR="00DB6A91" w:rsidRDefault="00DB6A91" w:rsidP="00DB6A91">
      <w:pPr>
        <w:jc w:val="center"/>
      </w:pPr>
    </w:p>
    <w:p w:rsidR="00DB6A91" w:rsidRDefault="00DB6A91" w:rsidP="00DB6A91">
      <w:pPr>
        <w:jc w:val="center"/>
        <w:rPr>
          <w:b/>
          <w:bCs/>
          <w:sz w:val="32"/>
        </w:rPr>
      </w:pPr>
      <w:r>
        <w:rPr>
          <w:b/>
          <w:bCs/>
          <w:sz w:val="32"/>
        </w:rPr>
        <w:t>ALOJAS NOVADA DOME</w:t>
      </w:r>
    </w:p>
    <w:p w:rsidR="00DB6A91" w:rsidRDefault="00DB6A91" w:rsidP="00DB6A91">
      <w:pPr>
        <w:pBdr>
          <w:bottom w:val="double" w:sz="6" w:space="19" w:color="auto"/>
        </w:pBdr>
        <w:jc w:val="center"/>
        <w:rPr>
          <w:sz w:val="14"/>
        </w:rPr>
      </w:pPr>
    </w:p>
    <w:p w:rsidR="00DB6A91" w:rsidRDefault="00DB6A91" w:rsidP="00DB6A91">
      <w:pPr>
        <w:pBdr>
          <w:bottom w:val="double" w:sz="6" w:space="19" w:color="auto"/>
        </w:pBdr>
        <w:jc w:val="center"/>
        <w:rPr>
          <w:sz w:val="16"/>
          <w:szCs w:val="16"/>
        </w:rPr>
      </w:pPr>
      <w:r>
        <w:rPr>
          <w:sz w:val="16"/>
        </w:rPr>
        <w:t xml:space="preserve">Reģ.Nr.90000060032, Jūras iela 13, Alojā, Alojas novadā LV - 4064, tel.64022920,fakss 64023925, e – pasts: </w:t>
      </w:r>
      <w:r>
        <w:rPr>
          <w:sz w:val="16"/>
          <w:szCs w:val="16"/>
        </w:rPr>
        <w:t>dome@aloja.lv</w:t>
      </w:r>
    </w:p>
    <w:p w:rsidR="00DB6A91" w:rsidRDefault="00DB6A91" w:rsidP="00DB6A91">
      <w:pPr>
        <w:pStyle w:val="NoSpacing"/>
        <w:rPr>
          <w:rFonts w:ascii="Times New Roman" w:hAnsi="Times New Roman"/>
          <w:szCs w:val="24"/>
        </w:rPr>
      </w:pPr>
    </w:p>
    <w:p w:rsidR="00DB6A91" w:rsidRDefault="00DB6A91" w:rsidP="00DB6A91">
      <w:pPr>
        <w:ind w:left="2880" w:firstLine="720"/>
        <w:rPr>
          <w:b/>
        </w:rPr>
      </w:pPr>
      <w:smartTag w:uri="schemas-tilde-lv/tildestengine" w:element="veidnes">
        <w:smartTagPr>
          <w:attr w:name="id" w:val="-1"/>
          <w:attr w:name="baseform" w:val="lēmums"/>
          <w:attr w:name="text" w:val="LĒMUMS&#10;"/>
        </w:smartTagPr>
        <w:r>
          <w:rPr>
            <w:b/>
          </w:rPr>
          <w:t>LĒMUMS</w:t>
        </w:r>
      </w:smartTag>
    </w:p>
    <w:p w:rsidR="00DB6A91" w:rsidRPr="00BF503F" w:rsidRDefault="00DB6A91" w:rsidP="00DB6A91">
      <w:pPr>
        <w:pStyle w:val="NoSpacing"/>
        <w:rPr>
          <w:rFonts w:ascii="Times New Roman" w:hAnsi="Times New Roman"/>
          <w:sz w:val="24"/>
          <w:szCs w:val="24"/>
        </w:rPr>
      </w:pPr>
    </w:p>
    <w:p w:rsidR="00DB6A91" w:rsidRPr="00BF503F" w:rsidRDefault="00DB6A91" w:rsidP="00DB6A91">
      <w:pPr>
        <w:pStyle w:val="NoSpacing"/>
        <w:rPr>
          <w:rFonts w:ascii="Times New Roman" w:hAnsi="Times New Roman"/>
          <w:sz w:val="24"/>
          <w:szCs w:val="24"/>
        </w:rPr>
      </w:pPr>
      <w:r>
        <w:rPr>
          <w:rFonts w:ascii="Times New Roman" w:hAnsi="Times New Roman"/>
          <w:sz w:val="24"/>
          <w:szCs w:val="24"/>
        </w:rPr>
        <w:t>26.06.2014.</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ALOJĀ</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BF503F">
        <w:rPr>
          <w:rFonts w:ascii="Times New Roman" w:hAnsi="Times New Roman"/>
          <w:sz w:val="24"/>
          <w:szCs w:val="24"/>
        </w:rPr>
        <w:t>Nr.</w:t>
      </w:r>
      <w:r>
        <w:rPr>
          <w:rFonts w:ascii="Times New Roman" w:hAnsi="Times New Roman"/>
          <w:sz w:val="24"/>
          <w:szCs w:val="24"/>
        </w:rPr>
        <w:t>307</w:t>
      </w:r>
    </w:p>
    <w:p w:rsidR="00DB6A91" w:rsidRPr="00BF503F" w:rsidRDefault="00DB6A91" w:rsidP="00DB6A91">
      <w:pPr>
        <w:pStyle w:val="NoSpacing"/>
        <w:ind w:left="5040" w:firstLine="720"/>
        <w:rPr>
          <w:rFonts w:ascii="Times New Roman" w:hAnsi="Times New Roman"/>
          <w:sz w:val="24"/>
          <w:szCs w:val="24"/>
        </w:rPr>
      </w:pPr>
      <w:r>
        <w:rPr>
          <w:rFonts w:ascii="Times New Roman" w:hAnsi="Times New Roman"/>
          <w:sz w:val="24"/>
          <w:szCs w:val="24"/>
        </w:rPr>
        <w:t>protokols Nr.9 43</w:t>
      </w:r>
      <w:r w:rsidRPr="00BF503F">
        <w:rPr>
          <w:rFonts w:ascii="Times New Roman" w:hAnsi="Times New Roman"/>
          <w:sz w:val="24"/>
          <w:szCs w:val="24"/>
        </w:rPr>
        <w:t>#</w:t>
      </w:r>
    </w:p>
    <w:p w:rsidR="00DB6A91" w:rsidRDefault="00DB6A91" w:rsidP="00DB6A91">
      <w:pPr>
        <w:pStyle w:val="BodyText"/>
        <w:rPr>
          <w:u w:val="single"/>
        </w:rPr>
      </w:pPr>
    </w:p>
    <w:p w:rsidR="00F9689D" w:rsidRPr="00CD5B49" w:rsidRDefault="00F9689D" w:rsidP="00DB6A91">
      <w:pPr>
        <w:pStyle w:val="BodyText"/>
        <w:spacing w:after="0"/>
        <w:jc w:val="center"/>
        <w:rPr>
          <w:sz w:val="22"/>
          <w:szCs w:val="22"/>
          <w:u w:val="single"/>
        </w:rPr>
      </w:pPr>
    </w:p>
    <w:p w:rsidR="00DB6A91" w:rsidRPr="00CD5B49" w:rsidRDefault="00DB6A91" w:rsidP="00DB6A91">
      <w:pPr>
        <w:pStyle w:val="BodyText"/>
        <w:spacing w:after="0"/>
        <w:jc w:val="center"/>
        <w:rPr>
          <w:sz w:val="22"/>
          <w:szCs w:val="22"/>
          <w:u w:val="single"/>
        </w:rPr>
      </w:pPr>
      <w:r w:rsidRPr="00CD5B49">
        <w:rPr>
          <w:sz w:val="22"/>
          <w:szCs w:val="22"/>
          <w:u w:val="single"/>
        </w:rPr>
        <w:t xml:space="preserve">Par zemes iznomāšanu </w:t>
      </w:r>
      <w:proofErr w:type="spellStart"/>
      <w:r w:rsidRPr="00CD5B49">
        <w:rPr>
          <w:sz w:val="22"/>
          <w:szCs w:val="22"/>
          <w:u w:val="single"/>
        </w:rPr>
        <w:t>S.Putenei</w:t>
      </w:r>
      <w:proofErr w:type="spellEnd"/>
    </w:p>
    <w:p w:rsidR="00DB6A91" w:rsidRPr="00CD5B49" w:rsidRDefault="00DB6A91" w:rsidP="00DB6A91">
      <w:pPr>
        <w:pStyle w:val="BodyText"/>
        <w:spacing w:after="0"/>
        <w:jc w:val="center"/>
        <w:rPr>
          <w:sz w:val="22"/>
          <w:szCs w:val="22"/>
        </w:rPr>
      </w:pPr>
    </w:p>
    <w:p w:rsidR="00DB6A91" w:rsidRPr="00CD5B49" w:rsidRDefault="00DB6A91" w:rsidP="00DB6A91">
      <w:pPr>
        <w:pStyle w:val="BodyText2"/>
        <w:spacing w:after="0" w:line="240" w:lineRule="auto"/>
        <w:ind w:firstLine="720"/>
        <w:jc w:val="both"/>
        <w:rPr>
          <w:sz w:val="22"/>
          <w:szCs w:val="22"/>
          <w:lang w:val="lv-LV"/>
        </w:rPr>
      </w:pPr>
      <w:r w:rsidRPr="00CD5B49">
        <w:rPr>
          <w:sz w:val="22"/>
          <w:szCs w:val="22"/>
          <w:lang w:val="lv-LV"/>
        </w:rPr>
        <w:t xml:space="preserve">Alojas novada dome, pamatojoties uz Sarmītes </w:t>
      </w:r>
      <w:proofErr w:type="spellStart"/>
      <w:r w:rsidRPr="00CD5B49">
        <w:rPr>
          <w:sz w:val="22"/>
          <w:szCs w:val="22"/>
          <w:lang w:val="lv-LV"/>
        </w:rPr>
        <w:t>Putenes</w:t>
      </w:r>
      <w:proofErr w:type="spellEnd"/>
      <w:r w:rsidRPr="00CD5B49">
        <w:rPr>
          <w:sz w:val="22"/>
          <w:szCs w:val="22"/>
          <w:lang w:val="lv-LV"/>
        </w:rPr>
        <w:t xml:space="preserve">, dzīvojošas </w:t>
      </w:r>
      <w:r w:rsidR="00E527EB">
        <w:rPr>
          <w:sz w:val="22"/>
          <w:szCs w:val="22"/>
          <w:lang w:val="lv-LV"/>
        </w:rPr>
        <w:t>(dzēsts)</w:t>
      </w:r>
      <w:r w:rsidRPr="00CD5B49">
        <w:rPr>
          <w:sz w:val="22"/>
          <w:szCs w:val="22"/>
          <w:lang w:val="lv-LV"/>
        </w:rPr>
        <w:t>, 2014.gada 28.aprīļa iesniegumu (reģistrēts domē 28.04.2014. Nr. 3-8/14/338-P)</w:t>
      </w:r>
      <w:proofErr w:type="gramStart"/>
      <w:r w:rsidRPr="00CD5B49">
        <w:rPr>
          <w:sz w:val="22"/>
          <w:szCs w:val="22"/>
          <w:lang w:val="lv-LV"/>
        </w:rPr>
        <w:t xml:space="preserve">  </w:t>
      </w:r>
      <w:proofErr w:type="gramEnd"/>
      <w:r w:rsidRPr="00CD5B49">
        <w:rPr>
          <w:sz w:val="22"/>
          <w:szCs w:val="22"/>
          <w:lang w:val="lv-LV"/>
        </w:rPr>
        <w:t>par zemesgabala „Dzelzceļš”, Brīvzemnieku pagastā 0,8 ha platībā nomu lauksaimniecības vajadzībām, ar 2014.gada 28.maija lēmumu Nr.247 nolēma - iznomāt pašvaldībai piekritīgu zemes gabalu „Dzelzceļš”, Brīvzemnieku pagastā, Alojas novadā, kadastra numurs 6648 001 0260, 0,8 ha platībā. Saskaņā ar Alojas novada noteikumiem ”Par Alojas novada pašvaldībai piederošo un piekritīgo zemes gabalu iznomāšanas kārtību” zemesgabals tika iekļauts iznomājamo zemju sarakstā, uz kuru nomas tiesību pretendenti varēja pieteikties līdz 2014.gada 13.jūnijam. Līdz minētajam termiņam zemesgabala - „Dzelzceļš”, 0,8 ha platībā, nomai citu pretendentu iesniegumi netika saņemti.</w:t>
      </w:r>
    </w:p>
    <w:p w:rsidR="00DB6A91" w:rsidRPr="00CD5B49" w:rsidRDefault="00DB6A91" w:rsidP="00DB6A91">
      <w:pPr>
        <w:pStyle w:val="BodyText2"/>
        <w:spacing w:after="0" w:line="240" w:lineRule="auto"/>
        <w:ind w:firstLine="720"/>
        <w:jc w:val="both"/>
        <w:rPr>
          <w:sz w:val="22"/>
          <w:szCs w:val="22"/>
          <w:lang w:val="lv-LV"/>
        </w:rPr>
      </w:pPr>
      <w:r w:rsidRPr="00CD5B49">
        <w:rPr>
          <w:sz w:val="22"/>
          <w:szCs w:val="22"/>
          <w:lang w:val="lv-LV"/>
        </w:rPr>
        <w:t>Zemes gabala kadastrālā vērtība ir 560,00 EUR (uz 01.01.2014.).</w:t>
      </w:r>
    </w:p>
    <w:p w:rsidR="00DB6A91" w:rsidRPr="00CD5B49" w:rsidRDefault="00DB6A91" w:rsidP="00DB6A91">
      <w:pPr>
        <w:ind w:firstLine="720"/>
        <w:jc w:val="both"/>
        <w:rPr>
          <w:sz w:val="22"/>
        </w:rPr>
      </w:pPr>
      <w:r w:rsidRPr="00CD5B49">
        <w:rPr>
          <w:sz w:val="22"/>
        </w:rPr>
        <w:t>Pamatojoties uz MK noteikumiem Nr.735 „Noteikumi par publiskas personas zemes nomu” 18.pantu, Alojas novada Saistošajiem noteikumiem Nr.3 ”Par neapbūvētu zemes gabalu nomas maksas aprēķināšanas kārtību Alojas novadā”, Alojas novada noteikumiem ”Par Alojas novada pašvaldībai piederošo un piekritīgo zemes gabalu iznomāšanas kārtību”</w:t>
      </w:r>
      <w:r w:rsidRPr="00CD5B49">
        <w:rPr>
          <w:rFonts w:ascii="Arial" w:hAnsi="Arial" w:cs="Arial"/>
          <w:sz w:val="22"/>
        </w:rPr>
        <w:t xml:space="preserve"> </w:t>
      </w:r>
      <w:r w:rsidRPr="00CD5B49">
        <w:rPr>
          <w:sz w:val="22"/>
        </w:rPr>
        <w:t xml:space="preserve">un atbilstoši </w:t>
      </w:r>
      <w:proofErr w:type="spellStart"/>
      <w:r w:rsidRPr="00CD5B49">
        <w:rPr>
          <w:sz w:val="22"/>
        </w:rPr>
        <w:t>S.Putenes</w:t>
      </w:r>
      <w:proofErr w:type="spellEnd"/>
      <w:r w:rsidRPr="00CD5B49">
        <w:rPr>
          <w:sz w:val="22"/>
        </w:rPr>
        <w:t xml:space="preserve"> iesniegumam, kā arī Finanšu un attīstības komitejas, Izglītības, kultūras un sporta jautājumu komitejas, Sociālo, kārtības, komunālās saimniecības un dzīvokļu jautājumu komitejas 2014.gada 17.jūnija sēdes atzinumam, Alojas novada dome, atklāti balsojot, </w:t>
      </w:r>
      <w:r w:rsidRPr="00CD5B49">
        <w:rPr>
          <w:b/>
          <w:sz w:val="22"/>
        </w:rPr>
        <w:t>nolemj:</w:t>
      </w:r>
      <w:r w:rsidRPr="00CD5B49">
        <w:rPr>
          <w:sz w:val="22"/>
        </w:rPr>
        <w:t xml:space="preserve">  </w:t>
      </w:r>
    </w:p>
    <w:p w:rsidR="00F9689D" w:rsidRPr="00CD5B49" w:rsidRDefault="00DB6A91" w:rsidP="00CD5B49">
      <w:pPr>
        <w:ind w:firstLine="720"/>
        <w:jc w:val="both"/>
        <w:rPr>
          <w:sz w:val="22"/>
        </w:rPr>
      </w:pPr>
      <w:r w:rsidRPr="00CD5B49">
        <w:rPr>
          <w:sz w:val="22"/>
        </w:rPr>
        <w:t>1.</w:t>
      </w:r>
      <w:r w:rsidR="00F9689D" w:rsidRPr="00CD5B49">
        <w:rPr>
          <w:sz w:val="22"/>
        </w:rPr>
        <w:t xml:space="preserve"> </w:t>
      </w:r>
      <w:r w:rsidRPr="00CD5B49">
        <w:rPr>
          <w:sz w:val="22"/>
        </w:rPr>
        <w:t xml:space="preserve">Iznomāt Sarmītei </w:t>
      </w:r>
      <w:proofErr w:type="spellStart"/>
      <w:r w:rsidRPr="00CD5B49">
        <w:rPr>
          <w:sz w:val="22"/>
        </w:rPr>
        <w:t>Putenei</w:t>
      </w:r>
      <w:proofErr w:type="spellEnd"/>
      <w:r w:rsidRPr="00CD5B49">
        <w:rPr>
          <w:sz w:val="22"/>
        </w:rPr>
        <w:t xml:space="preserve"> (</w:t>
      </w:r>
      <w:r w:rsidR="00E527EB">
        <w:rPr>
          <w:sz w:val="22"/>
        </w:rPr>
        <w:t>dzēsts</w:t>
      </w:r>
      <w:r w:rsidRPr="00CD5B49">
        <w:rPr>
          <w:sz w:val="22"/>
        </w:rPr>
        <w:t>) zemi bez apbūves tiesībām ar mērķi – lauksaimniecības vajadzībām 0,8 ha platībā „Dzelzceļš”, Brīvzemnieku pagastā, kadastra numurs 6648 001 0260, uz 5 gadiem un noslēgt zemes nomas līgumu.</w:t>
      </w:r>
      <w:r w:rsidR="00CD5B49" w:rsidRPr="00CD5B49">
        <w:rPr>
          <w:sz w:val="22"/>
        </w:rPr>
        <w:t xml:space="preserve"> </w:t>
      </w:r>
    </w:p>
    <w:p w:rsidR="00DB6A91" w:rsidRPr="00CD5B49" w:rsidRDefault="00DB6A91" w:rsidP="00DB6A91">
      <w:pPr>
        <w:pStyle w:val="BodyText2"/>
        <w:spacing w:after="0" w:line="240" w:lineRule="auto"/>
        <w:jc w:val="both"/>
        <w:rPr>
          <w:sz w:val="22"/>
          <w:szCs w:val="22"/>
          <w:lang w:val="lv-LV"/>
        </w:rPr>
      </w:pPr>
      <w:r w:rsidRPr="00CD5B49">
        <w:rPr>
          <w:sz w:val="22"/>
          <w:szCs w:val="22"/>
          <w:lang w:val="lv-LV"/>
        </w:rPr>
        <w:t>2.</w:t>
      </w:r>
      <w:r w:rsidR="00F9689D" w:rsidRPr="00CD5B49">
        <w:rPr>
          <w:sz w:val="22"/>
          <w:szCs w:val="22"/>
          <w:lang w:val="lv-LV"/>
        </w:rPr>
        <w:t xml:space="preserve"> </w:t>
      </w:r>
      <w:r w:rsidRPr="00CD5B49">
        <w:rPr>
          <w:sz w:val="22"/>
          <w:szCs w:val="22"/>
          <w:lang w:val="lv-LV"/>
        </w:rPr>
        <w:t>Noteikt, ka nomnieks maksā zemes nomas maksu saskaņā ar Saistošo noteikumu Nr.3. punktu 2.4.2., pievien</w:t>
      </w:r>
      <w:r w:rsidR="00F9689D" w:rsidRPr="00CD5B49">
        <w:rPr>
          <w:sz w:val="22"/>
          <w:szCs w:val="22"/>
          <w:lang w:val="lv-LV"/>
        </w:rPr>
        <w:t>otās vērtības nodokli un nekusta</w:t>
      </w:r>
      <w:r w:rsidRPr="00CD5B49">
        <w:rPr>
          <w:sz w:val="22"/>
          <w:szCs w:val="22"/>
          <w:lang w:val="lv-LV"/>
        </w:rPr>
        <w:t>mā īpašuma nodokli.</w:t>
      </w:r>
    </w:p>
    <w:p w:rsidR="00DB6A91" w:rsidRPr="00CD5B49" w:rsidRDefault="00DB6A91" w:rsidP="00DB6A91">
      <w:pPr>
        <w:pStyle w:val="BodyText2"/>
        <w:spacing w:after="0" w:line="240" w:lineRule="auto"/>
        <w:jc w:val="both"/>
        <w:rPr>
          <w:sz w:val="22"/>
          <w:szCs w:val="22"/>
          <w:lang w:val="lv-LV"/>
        </w:rPr>
      </w:pPr>
      <w:r w:rsidRPr="00CD5B49">
        <w:rPr>
          <w:sz w:val="22"/>
          <w:szCs w:val="22"/>
          <w:lang w:val="lv-LV"/>
        </w:rPr>
        <w:tab/>
      </w:r>
      <w:r w:rsidRPr="00CD5B49">
        <w:rPr>
          <w:b/>
          <w:sz w:val="22"/>
          <w:szCs w:val="22"/>
          <w:lang w:val="lv-LV"/>
        </w:rPr>
        <w:t xml:space="preserve"> </w:t>
      </w:r>
    </w:p>
    <w:p w:rsidR="00DB6A91" w:rsidRPr="00CD5B49" w:rsidRDefault="00DB6A91" w:rsidP="00DB6A91">
      <w:pPr>
        <w:rPr>
          <w:sz w:val="22"/>
        </w:rPr>
      </w:pPr>
    </w:p>
    <w:p w:rsidR="00CD5B49" w:rsidRDefault="00CD5B49" w:rsidP="00CD5B49">
      <w:pPr>
        <w:ind w:left="360" w:firstLine="360"/>
        <w:rPr>
          <w:szCs w:val="24"/>
        </w:rPr>
      </w:pPr>
      <w:r>
        <w:rPr>
          <w:szCs w:val="24"/>
        </w:rPr>
        <w:t>Domes priekšsēdētājs</w:t>
      </w:r>
      <w:r>
        <w:rPr>
          <w:szCs w:val="24"/>
        </w:rPr>
        <w:tab/>
      </w:r>
      <w:r>
        <w:rPr>
          <w:szCs w:val="24"/>
        </w:rPr>
        <w:tab/>
        <w:t>(paraksts)</w:t>
      </w:r>
      <w:r>
        <w:rPr>
          <w:szCs w:val="24"/>
        </w:rPr>
        <w:tab/>
      </w:r>
      <w:r>
        <w:rPr>
          <w:szCs w:val="24"/>
        </w:rPr>
        <w:tab/>
        <w:t>Valdis Bārda</w:t>
      </w:r>
    </w:p>
    <w:p w:rsidR="00CD5B49" w:rsidRDefault="00CD5B49" w:rsidP="00CD5B49">
      <w:pPr>
        <w:ind w:left="1080" w:firstLine="360"/>
        <w:rPr>
          <w:szCs w:val="24"/>
        </w:rPr>
      </w:pPr>
      <w:r>
        <w:rPr>
          <w:szCs w:val="24"/>
        </w:rPr>
        <w:t>(zīmogs)</w:t>
      </w:r>
    </w:p>
    <w:p w:rsidR="00CD5B49" w:rsidRDefault="00CD5B49" w:rsidP="00CD5B49">
      <w:pPr>
        <w:rPr>
          <w:szCs w:val="24"/>
        </w:rPr>
      </w:pPr>
      <w:r>
        <w:rPr>
          <w:szCs w:val="24"/>
        </w:rPr>
        <w:tab/>
        <w:t>NORAKSTS PAREIZS</w:t>
      </w:r>
    </w:p>
    <w:p w:rsidR="00CD5B49" w:rsidRDefault="00CD5B49" w:rsidP="00CD5B49">
      <w:pPr>
        <w:rPr>
          <w:szCs w:val="24"/>
        </w:rPr>
      </w:pPr>
      <w:r>
        <w:rPr>
          <w:szCs w:val="24"/>
        </w:rPr>
        <w:tab/>
        <w:t xml:space="preserve"> Kancelejas pārzine </w:t>
      </w:r>
      <w:r>
        <w:rPr>
          <w:szCs w:val="24"/>
        </w:rPr>
        <w:tab/>
      </w:r>
      <w:r>
        <w:rPr>
          <w:szCs w:val="24"/>
        </w:rPr>
        <w:tab/>
        <w:t xml:space="preserve">Inta </w:t>
      </w:r>
      <w:proofErr w:type="spellStart"/>
      <w:r>
        <w:rPr>
          <w:szCs w:val="24"/>
        </w:rPr>
        <w:t>Baronova</w:t>
      </w:r>
      <w:proofErr w:type="spellEnd"/>
    </w:p>
    <w:p w:rsidR="00F9689D" w:rsidRDefault="00CD5B49" w:rsidP="00CD5B49">
      <w:pPr>
        <w:rPr>
          <w:szCs w:val="24"/>
        </w:rPr>
      </w:pPr>
      <w:r>
        <w:rPr>
          <w:szCs w:val="24"/>
        </w:rPr>
        <w:tab/>
        <w:t>Alojā, 2014.gada 27.jūnijā</w:t>
      </w:r>
    </w:p>
    <w:p w:rsidR="00F9689D" w:rsidRDefault="00F9689D" w:rsidP="00DB6A91">
      <w:pPr>
        <w:ind w:firstLine="600"/>
        <w:jc w:val="both"/>
        <w:rPr>
          <w:szCs w:val="24"/>
        </w:rPr>
      </w:pPr>
    </w:p>
    <w:p w:rsidR="00F9689D" w:rsidRDefault="00F9689D" w:rsidP="00F9689D">
      <w:pPr>
        <w:jc w:val="center"/>
      </w:pPr>
      <w:r>
        <w:rPr>
          <w:noProof/>
          <w:lang w:eastAsia="lv-LV"/>
        </w:rPr>
        <w:lastRenderedPageBreak/>
        <w:drawing>
          <wp:inline distT="0" distB="0" distL="0" distR="0" wp14:anchorId="52D2E88D" wp14:editId="003057F9">
            <wp:extent cx="492125" cy="729615"/>
            <wp:effectExtent l="19050" t="0" r="3175" b="0"/>
            <wp:docPr id="47"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2125" cy="729615"/>
                    </a:xfrm>
                    <a:prstGeom prst="rect">
                      <a:avLst/>
                    </a:prstGeom>
                    <a:noFill/>
                    <a:ln w="9525">
                      <a:noFill/>
                      <a:miter lim="800000"/>
                      <a:headEnd/>
                      <a:tailEnd/>
                    </a:ln>
                  </pic:spPr>
                </pic:pic>
              </a:graphicData>
            </a:graphic>
          </wp:inline>
        </w:drawing>
      </w:r>
    </w:p>
    <w:p w:rsidR="00F9689D" w:rsidRDefault="00F9689D" w:rsidP="00F9689D">
      <w:pPr>
        <w:jc w:val="center"/>
        <w:rPr>
          <w:sz w:val="32"/>
        </w:rPr>
      </w:pPr>
      <w:r>
        <w:rPr>
          <w:sz w:val="32"/>
        </w:rPr>
        <w:t>Latvijas Republika</w:t>
      </w:r>
    </w:p>
    <w:p w:rsidR="00F9689D" w:rsidRDefault="00F9689D" w:rsidP="00F9689D">
      <w:pPr>
        <w:jc w:val="center"/>
      </w:pPr>
    </w:p>
    <w:p w:rsidR="00F9689D" w:rsidRDefault="00F9689D" w:rsidP="00F9689D">
      <w:pPr>
        <w:jc w:val="center"/>
        <w:rPr>
          <w:b/>
          <w:bCs/>
          <w:sz w:val="32"/>
        </w:rPr>
      </w:pPr>
      <w:r>
        <w:rPr>
          <w:b/>
          <w:bCs/>
          <w:sz w:val="32"/>
        </w:rPr>
        <w:t>ALOJAS NOVADA DOME</w:t>
      </w:r>
    </w:p>
    <w:p w:rsidR="00F9689D" w:rsidRDefault="00F9689D" w:rsidP="00F9689D">
      <w:pPr>
        <w:pBdr>
          <w:bottom w:val="double" w:sz="6" w:space="19" w:color="auto"/>
        </w:pBdr>
        <w:jc w:val="center"/>
        <w:rPr>
          <w:sz w:val="14"/>
        </w:rPr>
      </w:pPr>
    </w:p>
    <w:p w:rsidR="00F9689D" w:rsidRDefault="00F9689D" w:rsidP="00F9689D">
      <w:pPr>
        <w:pBdr>
          <w:bottom w:val="double" w:sz="6" w:space="19" w:color="auto"/>
        </w:pBdr>
        <w:jc w:val="center"/>
        <w:rPr>
          <w:sz w:val="16"/>
          <w:szCs w:val="16"/>
        </w:rPr>
      </w:pPr>
      <w:r>
        <w:rPr>
          <w:sz w:val="16"/>
        </w:rPr>
        <w:t xml:space="preserve">Reģ.Nr.90000060032, Jūras iela 13, Alojā, Alojas novadā LV - 4064, tel.64022920,fakss 64023925, e – pasts: </w:t>
      </w:r>
      <w:r>
        <w:rPr>
          <w:sz w:val="16"/>
          <w:szCs w:val="16"/>
        </w:rPr>
        <w:t>dome@aloja.lv</w:t>
      </w:r>
    </w:p>
    <w:p w:rsidR="00F9689D" w:rsidRDefault="00F9689D" w:rsidP="00F9689D">
      <w:pPr>
        <w:pStyle w:val="NoSpacing"/>
        <w:rPr>
          <w:rFonts w:ascii="Times New Roman" w:hAnsi="Times New Roman"/>
          <w:szCs w:val="24"/>
        </w:rPr>
      </w:pPr>
    </w:p>
    <w:p w:rsidR="00F9689D" w:rsidRDefault="00F9689D" w:rsidP="00F9689D">
      <w:pPr>
        <w:ind w:left="2880" w:firstLine="720"/>
        <w:rPr>
          <w:b/>
        </w:rPr>
      </w:pPr>
      <w:smartTag w:uri="schemas-tilde-lv/tildestengine" w:element="veidnes">
        <w:smartTagPr>
          <w:attr w:name="id" w:val="-1"/>
          <w:attr w:name="baseform" w:val="lēmums"/>
          <w:attr w:name="text" w:val="LĒMUMS&#10;"/>
        </w:smartTagPr>
        <w:r>
          <w:rPr>
            <w:b/>
          </w:rPr>
          <w:t>LĒMUMS</w:t>
        </w:r>
      </w:smartTag>
    </w:p>
    <w:p w:rsidR="00F9689D" w:rsidRPr="00BF503F" w:rsidRDefault="00F9689D" w:rsidP="00F9689D">
      <w:pPr>
        <w:pStyle w:val="NoSpacing"/>
        <w:rPr>
          <w:rFonts w:ascii="Times New Roman" w:hAnsi="Times New Roman"/>
          <w:sz w:val="24"/>
          <w:szCs w:val="24"/>
        </w:rPr>
      </w:pPr>
    </w:p>
    <w:p w:rsidR="00F9689D" w:rsidRPr="00BF503F" w:rsidRDefault="00F9689D" w:rsidP="00F9689D">
      <w:pPr>
        <w:pStyle w:val="NoSpacing"/>
        <w:rPr>
          <w:rFonts w:ascii="Times New Roman" w:hAnsi="Times New Roman"/>
          <w:sz w:val="24"/>
          <w:szCs w:val="24"/>
        </w:rPr>
      </w:pPr>
      <w:r>
        <w:rPr>
          <w:rFonts w:ascii="Times New Roman" w:hAnsi="Times New Roman"/>
          <w:sz w:val="24"/>
          <w:szCs w:val="24"/>
        </w:rPr>
        <w:t>26.06.2014.</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ALOJĀ</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BF503F">
        <w:rPr>
          <w:rFonts w:ascii="Times New Roman" w:hAnsi="Times New Roman"/>
          <w:sz w:val="24"/>
          <w:szCs w:val="24"/>
        </w:rPr>
        <w:t>Nr.</w:t>
      </w:r>
      <w:r>
        <w:rPr>
          <w:rFonts w:ascii="Times New Roman" w:hAnsi="Times New Roman"/>
          <w:sz w:val="24"/>
          <w:szCs w:val="24"/>
        </w:rPr>
        <w:t>308</w:t>
      </w:r>
    </w:p>
    <w:p w:rsidR="00F9689D" w:rsidRPr="00BF503F" w:rsidRDefault="00F9689D" w:rsidP="00F9689D">
      <w:pPr>
        <w:pStyle w:val="NoSpacing"/>
        <w:ind w:left="5040" w:firstLine="720"/>
        <w:rPr>
          <w:rFonts w:ascii="Times New Roman" w:hAnsi="Times New Roman"/>
          <w:sz w:val="24"/>
          <w:szCs w:val="24"/>
        </w:rPr>
      </w:pPr>
      <w:r>
        <w:rPr>
          <w:rFonts w:ascii="Times New Roman" w:hAnsi="Times New Roman"/>
          <w:sz w:val="24"/>
          <w:szCs w:val="24"/>
        </w:rPr>
        <w:t>protokols Nr.9 44</w:t>
      </w:r>
      <w:r w:rsidRPr="00BF503F">
        <w:rPr>
          <w:rFonts w:ascii="Times New Roman" w:hAnsi="Times New Roman"/>
          <w:sz w:val="24"/>
          <w:szCs w:val="24"/>
        </w:rPr>
        <w:t>#</w:t>
      </w:r>
    </w:p>
    <w:p w:rsidR="00F9689D" w:rsidRDefault="00F9689D" w:rsidP="00F9689D">
      <w:pPr>
        <w:pStyle w:val="BodyText"/>
        <w:rPr>
          <w:u w:val="single"/>
        </w:rPr>
      </w:pPr>
    </w:p>
    <w:p w:rsidR="00F9689D" w:rsidRDefault="00F9689D" w:rsidP="00F9689D">
      <w:pPr>
        <w:pStyle w:val="BodyText"/>
        <w:spacing w:after="0"/>
        <w:jc w:val="center"/>
        <w:rPr>
          <w:u w:val="single"/>
        </w:rPr>
      </w:pPr>
    </w:p>
    <w:p w:rsidR="00F9689D" w:rsidRDefault="00F9689D" w:rsidP="00F9689D">
      <w:pPr>
        <w:pStyle w:val="BodyText"/>
        <w:spacing w:after="0"/>
        <w:jc w:val="center"/>
        <w:rPr>
          <w:u w:val="single"/>
        </w:rPr>
      </w:pPr>
    </w:p>
    <w:p w:rsidR="00F9689D" w:rsidRDefault="00F9689D" w:rsidP="00F9689D">
      <w:pPr>
        <w:pStyle w:val="BodyText"/>
        <w:spacing w:after="0"/>
        <w:jc w:val="center"/>
        <w:rPr>
          <w:u w:val="single"/>
        </w:rPr>
      </w:pPr>
      <w:r>
        <w:rPr>
          <w:u w:val="single"/>
        </w:rPr>
        <w:t xml:space="preserve">Par zemes iznomāšanu </w:t>
      </w:r>
      <w:proofErr w:type="spellStart"/>
      <w:r>
        <w:rPr>
          <w:u w:val="single"/>
        </w:rPr>
        <w:t>I.Matisovai</w:t>
      </w:r>
      <w:proofErr w:type="spellEnd"/>
    </w:p>
    <w:p w:rsidR="00F9689D" w:rsidRDefault="00F9689D" w:rsidP="00F9689D">
      <w:pPr>
        <w:pStyle w:val="BodyText"/>
        <w:spacing w:after="0"/>
        <w:jc w:val="center"/>
        <w:rPr>
          <w:u w:val="single"/>
        </w:rPr>
      </w:pPr>
    </w:p>
    <w:p w:rsidR="00F9689D" w:rsidRDefault="00F9689D" w:rsidP="00F9689D">
      <w:pPr>
        <w:pStyle w:val="BodyText"/>
        <w:spacing w:after="0"/>
        <w:jc w:val="center"/>
        <w:rPr>
          <w:u w:val="single"/>
        </w:rPr>
      </w:pPr>
    </w:p>
    <w:p w:rsidR="00F9689D" w:rsidRDefault="00F9689D" w:rsidP="00F9689D">
      <w:pPr>
        <w:pStyle w:val="BodyText"/>
        <w:spacing w:after="0"/>
        <w:jc w:val="center"/>
      </w:pPr>
    </w:p>
    <w:p w:rsidR="00F9689D" w:rsidRDefault="00F9689D" w:rsidP="00F9689D">
      <w:pPr>
        <w:pStyle w:val="BodyText2"/>
        <w:spacing w:after="0" w:line="240" w:lineRule="auto"/>
        <w:ind w:firstLine="720"/>
        <w:jc w:val="both"/>
        <w:rPr>
          <w:lang w:val="lv-LV"/>
        </w:rPr>
      </w:pPr>
      <w:r>
        <w:rPr>
          <w:lang w:val="lv-LV"/>
        </w:rPr>
        <w:t xml:space="preserve">Alojas novada dome, pamatojoties uz Ievas </w:t>
      </w:r>
      <w:proofErr w:type="spellStart"/>
      <w:r>
        <w:rPr>
          <w:lang w:val="lv-LV"/>
        </w:rPr>
        <w:t>Matisovas</w:t>
      </w:r>
      <w:proofErr w:type="spellEnd"/>
      <w:r>
        <w:rPr>
          <w:lang w:val="lv-LV"/>
        </w:rPr>
        <w:t xml:space="preserve">, dzīvojošas </w:t>
      </w:r>
      <w:r w:rsidR="00783AB8">
        <w:rPr>
          <w:lang w:val="lv-LV"/>
        </w:rPr>
        <w:t>(dzēsts)</w:t>
      </w:r>
      <w:r>
        <w:rPr>
          <w:lang w:val="lv-LV"/>
        </w:rPr>
        <w:t>, 2014.gada 14.maija iesniegumu (reģistrēts domē 14.05.2014. Nr. 3-8/14/383-M)</w:t>
      </w:r>
      <w:proofErr w:type="gramStart"/>
      <w:r>
        <w:rPr>
          <w:lang w:val="lv-LV"/>
        </w:rPr>
        <w:t xml:space="preserve">  </w:t>
      </w:r>
      <w:proofErr w:type="gramEnd"/>
      <w:r>
        <w:rPr>
          <w:lang w:val="lv-LV"/>
        </w:rPr>
        <w:t>par zemesgabala „Dzelzceļš”, Brīvzemnieku pagastā 0,72 ha platībā nomu lauksaimniecības vajadzībām, ar 2014.gada 28.maija lēmumu Nr.247 nolēma - iznomāt pašvaldībai piekritīgu zemes gabalu „Dzelzceļš”, Brīvzemnieku pagastā, Alojas novadā, kadastra numurs 6648 001 0260, 0,72 ha platībā. Saskaņā ar Alojas novada noteikumiem ”Par Alojas novada pašvaldībai piederošo un piekritīgo zemes gabalu iznomāšanas kārtību” zemesgabals tika iekļauts iznomājamo zemju sarakstā, uz kuru nomas tiesību pretendenti varēja pieteikties līdz 2014.gada 13.jūnijam. Līdz minētajam termiņam zemesgabala - „Dzelzceļš”, 0,72 ha platībā, nomai citu pretendentu iesniegumi netika saņemti.</w:t>
      </w:r>
    </w:p>
    <w:p w:rsidR="00F9689D" w:rsidRDefault="00F9689D" w:rsidP="00F9689D">
      <w:pPr>
        <w:pStyle w:val="BodyText2"/>
        <w:spacing w:after="0" w:line="240" w:lineRule="auto"/>
        <w:ind w:firstLine="720"/>
        <w:jc w:val="both"/>
        <w:rPr>
          <w:lang w:val="lv-LV"/>
        </w:rPr>
      </w:pPr>
      <w:r>
        <w:rPr>
          <w:lang w:val="lv-LV"/>
        </w:rPr>
        <w:t>Zemes gabala kadastrālā vērtība ir 504,00 EUR (uz 01.01.2014.).</w:t>
      </w:r>
    </w:p>
    <w:p w:rsidR="00F9689D" w:rsidRDefault="00F9689D" w:rsidP="00F9689D">
      <w:pPr>
        <w:ind w:firstLine="720"/>
        <w:jc w:val="both"/>
      </w:pPr>
      <w:r>
        <w:t>Pamatojoties uz MK noteikumiem Nr.735 „Noteikumi par publiskas personas zemes nomu” 18.pantu, Alojas novada Saistošajiem noteikumiem Nr.3 ”Par neapbūvētu zemes gabalu nomas maksas aprēķināšanas kārtību Alojas novadā”, Alojas novada noteikumiem ”Par Alojas novada pašvaldībai piederošo un piekritīgo zemes gabalu iznomāšanas kārtību”</w:t>
      </w:r>
      <w:r>
        <w:rPr>
          <w:rFonts w:ascii="Arial" w:hAnsi="Arial" w:cs="Arial"/>
        </w:rPr>
        <w:t xml:space="preserve"> </w:t>
      </w:r>
      <w:r>
        <w:t xml:space="preserve">un atbilstoši </w:t>
      </w:r>
      <w:proofErr w:type="spellStart"/>
      <w:r>
        <w:t>I.Matisovas</w:t>
      </w:r>
      <w:proofErr w:type="spellEnd"/>
      <w:r>
        <w:t xml:space="preserve"> iesniegumam, kā arī Finanšu un attīstības komitejas, Izglītības, kultūras un sporta jautājumu komitejas, Sociālo, kārtības, komunālās saimniecības un dzīvokļu jautājumu komitejas 2014.gada 17.jūnija sēdes atzinumam, Alojas novada dome, atklāti balsojot, </w:t>
      </w:r>
      <w:r>
        <w:rPr>
          <w:b/>
        </w:rPr>
        <w:t>nolemj:</w:t>
      </w:r>
      <w:r>
        <w:t xml:space="preserve">  </w:t>
      </w:r>
    </w:p>
    <w:p w:rsidR="00F9689D" w:rsidRDefault="00F9689D" w:rsidP="00F9689D">
      <w:pPr>
        <w:ind w:firstLine="720"/>
        <w:jc w:val="both"/>
      </w:pPr>
      <w:r>
        <w:t xml:space="preserve">1.Iznomāt Ievai </w:t>
      </w:r>
      <w:proofErr w:type="spellStart"/>
      <w:r>
        <w:t>Matisovai</w:t>
      </w:r>
      <w:proofErr w:type="spellEnd"/>
      <w:r>
        <w:t xml:space="preserve"> zemi bez apbūves tiesībām ar mērķi – lauksaimniecības vajadzībām 0,72 ha platībā „Dzelzceļš”, Brīvzemnieku pagastā, kadastra numurs 6648 001 0260, uz 5 gadiem un noslēgt zemes nomas līgumu. </w:t>
      </w:r>
    </w:p>
    <w:p w:rsidR="00F9689D" w:rsidRDefault="00F9689D" w:rsidP="00F9689D">
      <w:pPr>
        <w:pStyle w:val="BodyText2"/>
        <w:spacing w:after="0" w:line="240" w:lineRule="auto"/>
        <w:jc w:val="both"/>
        <w:rPr>
          <w:lang w:val="lv-LV"/>
        </w:rPr>
      </w:pPr>
      <w:r>
        <w:rPr>
          <w:lang w:val="lv-LV"/>
        </w:rPr>
        <w:tab/>
      </w:r>
    </w:p>
    <w:p w:rsidR="00F9689D" w:rsidRDefault="00F9689D" w:rsidP="00F9689D">
      <w:pPr>
        <w:pStyle w:val="BodyText2"/>
        <w:spacing w:after="0" w:line="240" w:lineRule="auto"/>
        <w:jc w:val="both"/>
        <w:rPr>
          <w:lang w:val="lv-LV"/>
        </w:rPr>
      </w:pPr>
    </w:p>
    <w:p w:rsidR="00F9689D" w:rsidRDefault="00F9689D" w:rsidP="00F9689D">
      <w:pPr>
        <w:pStyle w:val="BodyText2"/>
        <w:spacing w:after="0" w:line="240" w:lineRule="auto"/>
        <w:jc w:val="both"/>
        <w:rPr>
          <w:lang w:val="lv-LV"/>
        </w:rPr>
      </w:pPr>
    </w:p>
    <w:p w:rsidR="00F9689D" w:rsidRDefault="00F9689D" w:rsidP="00CD5B49">
      <w:pPr>
        <w:pStyle w:val="BodyText2"/>
        <w:numPr>
          <w:ilvl w:val="0"/>
          <w:numId w:val="21"/>
        </w:numPr>
        <w:spacing w:after="0" w:line="240" w:lineRule="auto"/>
        <w:jc w:val="both"/>
        <w:rPr>
          <w:lang w:val="lv-LV"/>
        </w:rPr>
      </w:pPr>
      <w:r>
        <w:rPr>
          <w:lang w:val="lv-LV"/>
        </w:rPr>
        <w:lastRenderedPageBreak/>
        <w:t>Noteikt, ka nomnieks maksā zemes nomas maksu saskaņā ar Saistošo noteikumu Nr.3. punktu 2.4.2., pievienotās vērtības nodokli un nekustamā īpašuma nodokli.</w:t>
      </w:r>
    </w:p>
    <w:p w:rsidR="00F9689D" w:rsidRDefault="00F9689D" w:rsidP="00F9689D">
      <w:pPr>
        <w:pStyle w:val="BodyText2"/>
        <w:spacing w:after="0" w:line="240" w:lineRule="auto"/>
        <w:jc w:val="both"/>
        <w:rPr>
          <w:lang w:val="lv-LV"/>
        </w:rPr>
      </w:pPr>
      <w:r>
        <w:rPr>
          <w:lang w:val="lv-LV"/>
        </w:rPr>
        <w:tab/>
      </w:r>
      <w:r>
        <w:rPr>
          <w:b/>
          <w:lang w:val="lv-LV"/>
        </w:rPr>
        <w:t xml:space="preserve"> </w:t>
      </w:r>
    </w:p>
    <w:p w:rsidR="00F9689D" w:rsidRDefault="00F9689D" w:rsidP="00F9689D"/>
    <w:p w:rsidR="00F9689D" w:rsidRDefault="00F9689D" w:rsidP="00F9689D">
      <w:pPr>
        <w:ind w:firstLine="600"/>
        <w:jc w:val="both"/>
        <w:rPr>
          <w:szCs w:val="24"/>
        </w:rPr>
      </w:pPr>
    </w:p>
    <w:p w:rsidR="00F9689D" w:rsidRDefault="00F9689D" w:rsidP="00F9689D">
      <w:pPr>
        <w:ind w:firstLine="600"/>
        <w:jc w:val="both"/>
        <w:rPr>
          <w:szCs w:val="24"/>
        </w:rPr>
      </w:pPr>
    </w:p>
    <w:p w:rsidR="00F9689D" w:rsidRDefault="00F9689D" w:rsidP="00F9689D">
      <w:pPr>
        <w:ind w:firstLine="600"/>
        <w:jc w:val="both"/>
        <w:rPr>
          <w:szCs w:val="24"/>
        </w:rPr>
      </w:pPr>
    </w:p>
    <w:p w:rsidR="00F9689D" w:rsidRDefault="00F9689D" w:rsidP="00CD5B49">
      <w:pPr>
        <w:jc w:val="both"/>
        <w:rPr>
          <w:szCs w:val="24"/>
        </w:rPr>
      </w:pPr>
    </w:p>
    <w:p w:rsidR="00F9689D" w:rsidRDefault="00F9689D" w:rsidP="00F9689D">
      <w:pPr>
        <w:ind w:firstLine="600"/>
        <w:jc w:val="both"/>
        <w:rPr>
          <w:szCs w:val="24"/>
        </w:rPr>
      </w:pPr>
    </w:p>
    <w:p w:rsidR="00CD5B49" w:rsidRDefault="00CD5B49" w:rsidP="00CD5B49">
      <w:pPr>
        <w:ind w:left="360" w:firstLine="360"/>
        <w:rPr>
          <w:szCs w:val="24"/>
        </w:rPr>
      </w:pPr>
      <w:r>
        <w:rPr>
          <w:szCs w:val="24"/>
        </w:rPr>
        <w:t>Domes priekšsēdētājs</w:t>
      </w:r>
      <w:r>
        <w:rPr>
          <w:szCs w:val="24"/>
        </w:rPr>
        <w:tab/>
      </w:r>
      <w:r>
        <w:rPr>
          <w:szCs w:val="24"/>
        </w:rPr>
        <w:tab/>
        <w:t>(paraksts)</w:t>
      </w:r>
      <w:r>
        <w:rPr>
          <w:szCs w:val="24"/>
        </w:rPr>
        <w:tab/>
      </w:r>
      <w:r>
        <w:rPr>
          <w:szCs w:val="24"/>
        </w:rPr>
        <w:tab/>
        <w:t>Valdis Bārda</w:t>
      </w:r>
    </w:p>
    <w:p w:rsidR="00CD5B49" w:rsidRDefault="00CD5B49" w:rsidP="00CD5B49">
      <w:pPr>
        <w:ind w:left="1080" w:firstLine="360"/>
        <w:rPr>
          <w:szCs w:val="24"/>
        </w:rPr>
      </w:pPr>
      <w:r>
        <w:rPr>
          <w:szCs w:val="24"/>
        </w:rPr>
        <w:t>(zīmogs)</w:t>
      </w:r>
    </w:p>
    <w:p w:rsidR="00CD5B49" w:rsidRDefault="00CD5B49" w:rsidP="00CD5B49">
      <w:pPr>
        <w:rPr>
          <w:szCs w:val="24"/>
        </w:rPr>
      </w:pPr>
      <w:r>
        <w:rPr>
          <w:szCs w:val="24"/>
        </w:rPr>
        <w:tab/>
        <w:t>NORAKSTS PAREIZS</w:t>
      </w:r>
    </w:p>
    <w:p w:rsidR="00CD5B49" w:rsidRDefault="00CD5B49" w:rsidP="00CD5B49">
      <w:pPr>
        <w:rPr>
          <w:szCs w:val="24"/>
        </w:rPr>
      </w:pPr>
      <w:r>
        <w:rPr>
          <w:szCs w:val="24"/>
        </w:rPr>
        <w:tab/>
        <w:t xml:space="preserve"> Kancelejas pārzine </w:t>
      </w:r>
      <w:r>
        <w:rPr>
          <w:szCs w:val="24"/>
        </w:rPr>
        <w:tab/>
      </w:r>
      <w:r>
        <w:rPr>
          <w:szCs w:val="24"/>
        </w:rPr>
        <w:tab/>
        <w:t xml:space="preserve">Inta </w:t>
      </w:r>
      <w:proofErr w:type="spellStart"/>
      <w:r>
        <w:rPr>
          <w:szCs w:val="24"/>
        </w:rPr>
        <w:t>Baronova</w:t>
      </w:r>
      <w:proofErr w:type="spellEnd"/>
    </w:p>
    <w:p w:rsidR="00CD5B49" w:rsidRDefault="00CD5B49" w:rsidP="00CD5B49">
      <w:pPr>
        <w:rPr>
          <w:szCs w:val="24"/>
        </w:rPr>
      </w:pPr>
      <w:r>
        <w:rPr>
          <w:szCs w:val="24"/>
        </w:rPr>
        <w:tab/>
        <w:t>Alojā, 2014.gada 27.jūnijā</w:t>
      </w:r>
    </w:p>
    <w:p w:rsidR="00CD5B49" w:rsidRDefault="00CD5B49" w:rsidP="00CD5B49">
      <w:pPr>
        <w:ind w:firstLine="720"/>
        <w:rPr>
          <w:szCs w:val="24"/>
        </w:rPr>
      </w:pPr>
    </w:p>
    <w:p w:rsidR="00CD5B49" w:rsidRDefault="00CD5B49" w:rsidP="00CD5B49">
      <w:pPr>
        <w:ind w:firstLine="720"/>
        <w:rPr>
          <w:szCs w:val="24"/>
        </w:rPr>
      </w:pPr>
    </w:p>
    <w:p w:rsidR="00F9689D" w:rsidRDefault="00F9689D" w:rsidP="00F9689D">
      <w:pPr>
        <w:ind w:firstLine="600"/>
        <w:jc w:val="both"/>
        <w:rPr>
          <w:szCs w:val="24"/>
        </w:rPr>
      </w:pPr>
    </w:p>
    <w:p w:rsidR="00F9689D" w:rsidRDefault="00F9689D" w:rsidP="00F9689D">
      <w:pPr>
        <w:ind w:firstLine="600"/>
        <w:jc w:val="both"/>
        <w:rPr>
          <w:szCs w:val="24"/>
        </w:rPr>
      </w:pPr>
    </w:p>
    <w:p w:rsidR="00F9689D" w:rsidRDefault="00F9689D" w:rsidP="00F9689D">
      <w:pPr>
        <w:ind w:firstLine="600"/>
        <w:jc w:val="both"/>
        <w:rPr>
          <w:szCs w:val="24"/>
        </w:rPr>
      </w:pPr>
    </w:p>
    <w:p w:rsidR="00F9689D" w:rsidRDefault="00F9689D" w:rsidP="00F9689D">
      <w:pPr>
        <w:ind w:firstLine="600"/>
        <w:jc w:val="both"/>
        <w:rPr>
          <w:szCs w:val="24"/>
        </w:rPr>
      </w:pPr>
    </w:p>
    <w:p w:rsidR="00F9689D" w:rsidRDefault="00F9689D" w:rsidP="00F9689D">
      <w:pPr>
        <w:ind w:firstLine="600"/>
        <w:jc w:val="both"/>
        <w:rPr>
          <w:szCs w:val="24"/>
        </w:rPr>
      </w:pPr>
    </w:p>
    <w:p w:rsidR="00F9689D" w:rsidRDefault="00F9689D" w:rsidP="00F9689D">
      <w:pPr>
        <w:ind w:firstLine="600"/>
        <w:jc w:val="both"/>
        <w:rPr>
          <w:szCs w:val="24"/>
        </w:rPr>
      </w:pPr>
    </w:p>
    <w:p w:rsidR="00F9689D" w:rsidRDefault="00F9689D" w:rsidP="00F9689D">
      <w:pPr>
        <w:ind w:firstLine="600"/>
        <w:jc w:val="both"/>
        <w:rPr>
          <w:szCs w:val="24"/>
        </w:rPr>
      </w:pPr>
    </w:p>
    <w:p w:rsidR="00F9689D" w:rsidRDefault="00F9689D" w:rsidP="00F9689D">
      <w:pPr>
        <w:ind w:firstLine="600"/>
        <w:jc w:val="both"/>
        <w:rPr>
          <w:szCs w:val="24"/>
        </w:rPr>
      </w:pPr>
    </w:p>
    <w:p w:rsidR="00F9689D" w:rsidRDefault="00F9689D" w:rsidP="00F9689D">
      <w:pPr>
        <w:ind w:firstLine="600"/>
        <w:jc w:val="both"/>
        <w:rPr>
          <w:szCs w:val="24"/>
        </w:rPr>
      </w:pPr>
    </w:p>
    <w:p w:rsidR="00F9689D" w:rsidRDefault="00F9689D" w:rsidP="00F9689D">
      <w:pPr>
        <w:ind w:firstLine="600"/>
        <w:jc w:val="both"/>
        <w:rPr>
          <w:szCs w:val="24"/>
        </w:rPr>
      </w:pPr>
    </w:p>
    <w:p w:rsidR="00F9689D" w:rsidRDefault="00F9689D" w:rsidP="00F9689D">
      <w:pPr>
        <w:ind w:firstLine="600"/>
        <w:jc w:val="both"/>
        <w:rPr>
          <w:szCs w:val="24"/>
        </w:rPr>
      </w:pPr>
    </w:p>
    <w:p w:rsidR="00F9689D" w:rsidRDefault="00F9689D" w:rsidP="00F9689D">
      <w:pPr>
        <w:ind w:firstLine="600"/>
        <w:jc w:val="both"/>
        <w:rPr>
          <w:szCs w:val="24"/>
        </w:rPr>
      </w:pPr>
    </w:p>
    <w:p w:rsidR="00F9689D" w:rsidRDefault="00F9689D" w:rsidP="00F9689D">
      <w:pPr>
        <w:ind w:firstLine="600"/>
        <w:jc w:val="both"/>
        <w:rPr>
          <w:szCs w:val="24"/>
        </w:rPr>
      </w:pPr>
    </w:p>
    <w:p w:rsidR="00F9689D" w:rsidRDefault="00F9689D" w:rsidP="00F9689D">
      <w:pPr>
        <w:ind w:firstLine="600"/>
        <w:jc w:val="both"/>
        <w:rPr>
          <w:szCs w:val="24"/>
        </w:rPr>
      </w:pPr>
    </w:p>
    <w:p w:rsidR="00F9689D" w:rsidRDefault="00F9689D" w:rsidP="00F9689D">
      <w:pPr>
        <w:ind w:firstLine="600"/>
        <w:jc w:val="both"/>
        <w:rPr>
          <w:szCs w:val="24"/>
        </w:rPr>
      </w:pPr>
    </w:p>
    <w:p w:rsidR="00F9689D" w:rsidRDefault="00F9689D" w:rsidP="00F9689D">
      <w:pPr>
        <w:ind w:firstLine="600"/>
        <w:jc w:val="both"/>
        <w:rPr>
          <w:szCs w:val="24"/>
        </w:rPr>
      </w:pPr>
    </w:p>
    <w:p w:rsidR="00F9689D" w:rsidRDefault="00F9689D" w:rsidP="00F9689D">
      <w:pPr>
        <w:ind w:firstLine="600"/>
        <w:jc w:val="both"/>
        <w:rPr>
          <w:szCs w:val="24"/>
        </w:rPr>
      </w:pPr>
    </w:p>
    <w:p w:rsidR="00F9689D" w:rsidRDefault="00F9689D" w:rsidP="00F9689D">
      <w:pPr>
        <w:ind w:firstLine="600"/>
        <w:jc w:val="both"/>
        <w:rPr>
          <w:szCs w:val="24"/>
        </w:rPr>
      </w:pPr>
    </w:p>
    <w:p w:rsidR="00F9689D" w:rsidRDefault="00F9689D" w:rsidP="00F9689D">
      <w:pPr>
        <w:ind w:firstLine="600"/>
        <w:jc w:val="both"/>
        <w:rPr>
          <w:szCs w:val="24"/>
        </w:rPr>
      </w:pPr>
    </w:p>
    <w:p w:rsidR="00F9689D" w:rsidRDefault="00F9689D" w:rsidP="00F9689D">
      <w:pPr>
        <w:ind w:firstLine="600"/>
        <w:jc w:val="both"/>
        <w:rPr>
          <w:szCs w:val="24"/>
        </w:rPr>
      </w:pPr>
    </w:p>
    <w:p w:rsidR="00F9689D" w:rsidRDefault="00F9689D" w:rsidP="00F9689D">
      <w:pPr>
        <w:ind w:firstLine="600"/>
        <w:jc w:val="both"/>
        <w:rPr>
          <w:szCs w:val="24"/>
        </w:rPr>
      </w:pPr>
    </w:p>
    <w:p w:rsidR="00F9689D" w:rsidRDefault="00F9689D" w:rsidP="00F9689D">
      <w:pPr>
        <w:ind w:firstLine="600"/>
        <w:jc w:val="both"/>
        <w:rPr>
          <w:szCs w:val="24"/>
        </w:rPr>
      </w:pPr>
    </w:p>
    <w:p w:rsidR="00F9689D" w:rsidRDefault="00F9689D" w:rsidP="00F9689D">
      <w:pPr>
        <w:ind w:firstLine="600"/>
        <w:jc w:val="both"/>
        <w:rPr>
          <w:szCs w:val="24"/>
        </w:rPr>
      </w:pPr>
    </w:p>
    <w:p w:rsidR="00F9689D" w:rsidRDefault="00F9689D" w:rsidP="00F9689D">
      <w:pPr>
        <w:ind w:firstLine="600"/>
        <w:jc w:val="both"/>
        <w:rPr>
          <w:szCs w:val="24"/>
        </w:rPr>
      </w:pPr>
    </w:p>
    <w:p w:rsidR="00F9689D" w:rsidRDefault="00F9689D" w:rsidP="00F9689D">
      <w:pPr>
        <w:ind w:firstLine="600"/>
        <w:jc w:val="both"/>
        <w:rPr>
          <w:szCs w:val="24"/>
        </w:rPr>
      </w:pPr>
    </w:p>
    <w:p w:rsidR="00F9689D" w:rsidRDefault="00F9689D" w:rsidP="00F9689D">
      <w:pPr>
        <w:ind w:firstLine="600"/>
        <w:jc w:val="both"/>
        <w:rPr>
          <w:szCs w:val="24"/>
        </w:rPr>
      </w:pPr>
    </w:p>
    <w:p w:rsidR="00F9689D" w:rsidRDefault="00F9689D" w:rsidP="00F9689D">
      <w:pPr>
        <w:ind w:firstLine="600"/>
        <w:jc w:val="both"/>
        <w:rPr>
          <w:szCs w:val="24"/>
        </w:rPr>
      </w:pPr>
    </w:p>
    <w:p w:rsidR="00F9689D" w:rsidRDefault="00F9689D" w:rsidP="00F9689D">
      <w:pPr>
        <w:ind w:firstLine="600"/>
        <w:jc w:val="both"/>
        <w:rPr>
          <w:szCs w:val="24"/>
        </w:rPr>
      </w:pPr>
    </w:p>
    <w:p w:rsidR="00F9689D" w:rsidRDefault="00F9689D" w:rsidP="00F9689D">
      <w:pPr>
        <w:ind w:firstLine="600"/>
        <w:jc w:val="both"/>
        <w:rPr>
          <w:szCs w:val="24"/>
        </w:rPr>
      </w:pPr>
    </w:p>
    <w:p w:rsidR="00F9689D" w:rsidRDefault="00F9689D" w:rsidP="00F9689D">
      <w:pPr>
        <w:ind w:firstLine="600"/>
        <w:jc w:val="both"/>
        <w:rPr>
          <w:szCs w:val="24"/>
        </w:rPr>
      </w:pPr>
    </w:p>
    <w:p w:rsidR="00F9689D" w:rsidRDefault="00F9689D" w:rsidP="00F9689D">
      <w:pPr>
        <w:ind w:firstLine="600"/>
        <w:jc w:val="both"/>
        <w:rPr>
          <w:szCs w:val="24"/>
        </w:rPr>
      </w:pPr>
    </w:p>
    <w:p w:rsidR="00F9689D" w:rsidRDefault="00F9689D" w:rsidP="00F9689D">
      <w:pPr>
        <w:ind w:firstLine="600"/>
        <w:jc w:val="both"/>
        <w:rPr>
          <w:szCs w:val="24"/>
        </w:rPr>
      </w:pPr>
    </w:p>
    <w:p w:rsidR="00F9689D" w:rsidRDefault="00F9689D" w:rsidP="00F9689D">
      <w:pPr>
        <w:ind w:firstLine="600"/>
        <w:jc w:val="both"/>
        <w:rPr>
          <w:szCs w:val="24"/>
        </w:rPr>
      </w:pPr>
    </w:p>
    <w:p w:rsidR="00F9689D" w:rsidRDefault="00F9689D" w:rsidP="00CD5B49">
      <w:pPr>
        <w:jc w:val="center"/>
      </w:pPr>
      <w:r>
        <w:rPr>
          <w:noProof/>
          <w:lang w:eastAsia="lv-LV"/>
        </w:rPr>
        <w:lastRenderedPageBreak/>
        <w:drawing>
          <wp:inline distT="0" distB="0" distL="0" distR="0" wp14:anchorId="0B268FB7" wp14:editId="61642709">
            <wp:extent cx="492125" cy="729615"/>
            <wp:effectExtent l="19050" t="0" r="3175" b="0"/>
            <wp:docPr id="48"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2125" cy="729615"/>
                    </a:xfrm>
                    <a:prstGeom prst="rect">
                      <a:avLst/>
                    </a:prstGeom>
                    <a:noFill/>
                    <a:ln w="9525">
                      <a:noFill/>
                      <a:miter lim="800000"/>
                      <a:headEnd/>
                      <a:tailEnd/>
                    </a:ln>
                  </pic:spPr>
                </pic:pic>
              </a:graphicData>
            </a:graphic>
          </wp:inline>
        </w:drawing>
      </w:r>
    </w:p>
    <w:p w:rsidR="00F9689D" w:rsidRDefault="00F9689D" w:rsidP="00F9689D">
      <w:pPr>
        <w:jc w:val="center"/>
        <w:rPr>
          <w:sz w:val="32"/>
        </w:rPr>
      </w:pPr>
      <w:r>
        <w:rPr>
          <w:sz w:val="32"/>
        </w:rPr>
        <w:t>Latvijas Republika</w:t>
      </w:r>
    </w:p>
    <w:p w:rsidR="00F9689D" w:rsidRDefault="00F9689D" w:rsidP="00F9689D">
      <w:pPr>
        <w:jc w:val="center"/>
      </w:pPr>
    </w:p>
    <w:p w:rsidR="00F9689D" w:rsidRDefault="00F9689D" w:rsidP="00F9689D">
      <w:pPr>
        <w:jc w:val="center"/>
        <w:rPr>
          <w:b/>
          <w:bCs/>
          <w:sz w:val="32"/>
        </w:rPr>
      </w:pPr>
      <w:r>
        <w:rPr>
          <w:b/>
          <w:bCs/>
          <w:sz w:val="32"/>
        </w:rPr>
        <w:t>ALOJAS NOVADA DOME</w:t>
      </w:r>
    </w:p>
    <w:p w:rsidR="00F9689D" w:rsidRDefault="00F9689D" w:rsidP="00F9689D">
      <w:pPr>
        <w:pBdr>
          <w:bottom w:val="double" w:sz="6" w:space="19" w:color="auto"/>
        </w:pBdr>
        <w:jc w:val="center"/>
        <w:rPr>
          <w:sz w:val="14"/>
        </w:rPr>
      </w:pPr>
    </w:p>
    <w:p w:rsidR="00F9689D" w:rsidRDefault="00F9689D" w:rsidP="00F9689D">
      <w:pPr>
        <w:pBdr>
          <w:bottom w:val="double" w:sz="6" w:space="19" w:color="auto"/>
        </w:pBdr>
        <w:jc w:val="center"/>
        <w:rPr>
          <w:sz w:val="16"/>
          <w:szCs w:val="16"/>
        </w:rPr>
      </w:pPr>
      <w:r>
        <w:rPr>
          <w:sz w:val="16"/>
        </w:rPr>
        <w:t xml:space="preserve">Reģ.Nr.90000060032, Jūras iela 13, Alojā, Alojas novadā LV - 4064, tel.64022920,fakss 64023925, e – pasts: </w:t>
      </w:r>
      <w:r>
        <w:rPr>
          <w:sz w:val="16"/>
          <w:szCs w:val="16"/>
        </w:rPr>
        <w:t>dome@aloja.lv</w:t>
      </w:r>
    </w:p>
    <w:p w:rsidR="00F9689D" w:rsidRDefault="00F9689D" w:rsidP="00F9689D">
      <w:pPr>
        <w:pStyle w:val="NoSpacing"/>
        <w:rPr>
          <w:rFonts w:ascii="Times New Roman" w:hAnsi="Times New Roman"/>
          <w:szCs w:val="24"/>
        </w:rPr>
      </w:pPr>
    </w:p>
    <w:p w:rsidR="00F9689D" w:rsidRDefault="00F9689D" w:rsidP="00F9689D">
      <w:pPr>
        <w:ind w:left="2880" w:firstLine="720"/>
        <w:rPr>
          <w:b/>
        </w:rPr>
      </w:pPr>
      <w:smartTag w:uri="schemas-tilde-lv/tildestengine" w:element="veidnes">
        <w:smartTagPr>
          <w:attr w:name="id" w:val="-1"/>
          <w:attr w:name="baseform" w:val="lēmums"/>
          <w:attr w:name="text" w:val="LĒMUMS&#10;"/>
        </w:smartTagPr>
        <w:r>
          <w:rPr>
            <w:b/>
          </w:rPr>
          <w:t>LĒMUMS</w:t>
        </w:r>
      </w:smartTag>
    </w:p>
    <w:p w:rsidR="00F9689D" w:rsidRPr="00BF503F" w:rsidRDefault="00F9689D" w:rsidP="00F9689D">
      <w:pPr>
        <w:pStyle w:val="NoSpacing"/>
        <w:rPr>
          <w:rFonts w:ascii="Times New Roman" w:hAnsi="Times New Roman"/>
          <w:sz w:val="24"/>
          <w:szCs w:val="24"/>
        </w:rPr>
      </w:pPr>
    </w:p>
    <w:p w:rsidR="00F9689D" w:rsidRPr="00BF503F" w:rsidRDefault="00F9689D" w:rsidP="00F9689D">
      <w:pPr>
        <w:pStyle w:val="NoSpacing"/>
        <w:rPr>
          <w:rFonts w:ascii="Times New Roman" w:hAnsi="Times New Roman"/>
          <w:sz w:val="24"/>
          <w:szCs w:val="24"/>
        </w:rPr>
      </w:pPr>
      <w:r>
        <w:rPr>
          <w:rFonts w:ascii="Times New Roman" w:hAnsi="Times New Roman"/>
          <w:sz w:val="24"/>
          <w:szCs w:val="24"/>
        </w:rPr>
        <w:t>26.06.2014.</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ALOJĀ</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BF503F">
        <w:rPr>
          <w:rFonts w:ascii="Times New Roman" w:hAnsi="Times New Roman"/>
          <w:sz w:val="24"/>
          <w:szCs w:val="24"/>
        </w:rPr>
        <w:t>Nr.</w:t>
      </w:r>
      <w:r>
        <w:rPr>
          <w:rFonts w:ascii="Times New Roman" w:hAnsi="Times New Roman"/>
          <w:sz w:val="24"/>
          <w:szCs w:val="24"/>
        </w:rPr>
        <w:t>309</w:t>
      </w:r>
    </w:p>
    <w:p w:rsidR="00F9689D" w:rsidRPr="00BF503F" w:rsidRDefault="00F9689D" w:rsidP="00F9689D">
      <w:pPr>
        <w:pStyle w:val="NoSpacing"/>
        <w:ind w:left="5040" w:firstLine="720"/>
        <w:rPr>
          <w:rFonts w:ascii="Times New Roman" w:hAnsi="Times New Roman"/>
          <w:sz w:val="24"/>
          <w:szCs w:val="24"/>
        </w:rPr>
      </w:pPr>
      <w:r>
        <w:rPr>
          <w:rFonts w:ascii="Times New Roman" w:hAnsi="Times New Roman"/>
          <w:sz w:val="24"/>
          <w:szCs w:val="24"/>
        </w:rPr>
        <w:t>protokols Nr.9 45</w:t>
      </w:r>
      <w:r w:rsidRPr="00BF503F">
        <w:rPr>
          <w:rFonts w:ascii="Times New Roman" w:hAnsi="Times New Roman"/>
          <w:sz w:val="24"/>
          <w:szCs w:val="24"/>
        </w:rPr>
        <w:t>#</w:t>
      </w:r>
    </w:p>
    <w:p w:rsidR="00F9689D" w:rsidRDefault="00F9689D" w:rsidP="00F9689D">
      <w:pPr>
        <w:pStyle w:val="BodyText"/>
        <w:spacing w:after="0"/>
        <w:jc w:val="center"/>
        <w:rPr>
          <w:u w:val="single"/>
        </w:rPr>
      </w:pPr>
    </w:p>
    <w:p w:rsidR="00F9689D" w:rsidRDefault="00F9689D" w:rsidP="00F9689D">
      <w:pPr>
        <w:pStyle w:val="BodyText"/>
        <w:spacing w:after="0"/>
        <w:jc w:val="center"/>
        <w:rPr>
          <w:u w:val="single"/>
        </w:rPr>
      </w:pPr>
    </w:p>
    <w:p w:rsidR="00F9689D" w:rsidRDefault="00F9689D" w:rsidP="00F9689D">
      <w:pPr>
        <w:pStyle w:val="BodyText"/>
        <w:spacing w:after="0"/>
        <w:jc w:val="center"/>
        <w:rPr>
          <w:u w:val="single"/>
        </w:rPr>
      </w:pPr>
    </w:p>
    <w:p w:rsidR="00F9689D" w:rsidRDefault="00F9689D" w:rsidP="00F9689D">
      <w:pPr>
        <w:pStyle w:val="BodyText"/>
        <w:spacing w:after="0"/>
        <w:jc w:val="center"/>
        <w:rPr>
          <w:u w:val="single"/>
        </w:rPr>
      </w:pPr>
      <w:r>
        <w:rPr>
          <w:u w:val="single"/>
        </w:rPr>
        <w:t>Par zemes iznomāšanu</w:t>
      </w:r>
    </w:p>
    <w:p w:rsidR="00F9689D" w:rsidRDefault="00F9689D" w:rsidP="00F9689D">
      <w:pPr>
        <w:pStyle w:val="BodyText"/>
        <w:spacing w:after="0"/>
        <w:jc w:val="center"/>
        <w:rPr>
          <w:u w:val="single"/>
        </w:rPr>
      </w:pPr>
    </w:p>
    <w:p w:rsidR="00F9689D" w:rsidRDefault="00F9689D" w:rsidP="00F9689D">
      <w:pPr>
        <w:pStyle w:val="BodyText"/>
        <w:spacing w:after="0"/>
        <w:jc w:val="center"/>
        <w:rPr>
          <w:u w:val="single"/>
        </w:rPr>
      </w:pPr>
    </w:p>
    <w:p w:rsidR="00F9689D" w:rsidRDefault="00F9689D" w:rsidP="00F9689D">
      <w:pPr>
        <w:pStyle w:val="BodyText"/>
        <w:spacing w:after="0"/>
        <w:jc w:val="center"/>
      </w:pPr>
    </w:p>
    <w:p w:rsidR="00F9689D" w:rsidRDefault="00F9689D" w:rsidP="00F9689D">
      <w:pPr>
        <w:pStyle w:val="BodyText2"/>
        <w:spacing w:after="0" w:line="240" w:lineRule="auto"/>
        <w:ind w:firstLine="720"/>
        <w:jc w:val="both"/>
        <w:rPr>
          <w:lang w:val="lv-LV"/>
        </w:rPr>
      </w:pPr>
      <w:r>
        <w:rPr>
          <w:lang w:val="lv-LV"/>
        </w:rPr>
        <w:t xml:space="preserve">Izskatot </w:t>
      </w:r>
      <w:proofErr w:type="spellStart"/>
      <w:r>
        <w:rPr>
          <w:lang w:val="lv-LV"/>
        </w:rPr>
        <w:t>A.Prancānes</w:t>
      </w:r>
      <w:proofErr w:type="spellEnd"/>
      <w:r>
        <w:rPr>
          <w:lang w:val="lv-LV"/>
        </w:rPr>
        <w:t xml:space="preserve"> 29.05.2014. iesniegumu par zemes nomu lauksaimniecības vajadzībām, dome konstatē, ka iznomājamais zemes gabals ir Alojas novada pašvaldībai piekritīgs zemes gabals.</w:t>
      </w:r>
    </w:p>
    <w:p w:rsidR="00F9689D" w:rsidRDefault="00F9689D" w:rsidP="00F9689D">
      <w:pPr>
        <w:pStyle w:val="BodyText2"/>
        <w:spacing w:after="0" w:line="240" w:lineRule="auto"/>
        <w:ind w:firstLine="720"/>
        <w:jc w:val="both"/>
        <w:rPr>
          <w:lang w:val="lv-LV"/>
        </w:rPr>
      </w:pPr>
      <w:r>
        <w:rPr>
          <w:lang w:val="lv-LV"/>
        </w:rPr>
        <w:t xml:space="preserve">Pamatojoties uz MK noteikumiem Nr.735. „Noteikumi par publiskas personas zemes nomu”, Alojas novada Saistošajiem noteikumiem Nr.3 „Par neapbūvētu zemes gabalu nomas maksas aprēķināšanas kārtību Alojas novadā”, Alojas novada noteikumiem „Par Alojas novada pašvaldībai piederošo un piekritīgo zemas gabalu iznomāšanas kārtību” un atbilstoši iesniegumiem, Alojas novada dome, atklāti balsojot, </w:t>
      </w:r>
      <w:r w:rsidRPr="00F9689D">
        <w:rPr>
          <w:b/>
          <w:lang w:val="lv-LV"/>
        </w:rPr>
        <w:t>nolemj:</w:t>
      </w:r>
      <w:r>
        <w:rPr>
          <w:lang w:val="lv-LV"/>
        </w:rPr>
        <w:t xml:space="preserve">  iznomāt sekojošu pašvaldībai piekritīgu zemes gabalu:</w:t>
      </w:r>
    </w:p>
    <w:p w:rsidR="00F9689D" w:rsidRDefault="00F9689D" w:rsidP="00F9689D">
      <w:pPr>
        <w:pStyle w:val="BodyText2"/>
        <w:spacing w:after="0" w:line="240" w:lineRule="auto"/>
        <w:ind w:firstLine="720"/>
        <w:jc w:val="both"/>
        <w:rPr>
          <w:lang w:val="lv-LV"/>
        </w:rPr>
      </w:pPr>
    </w:p>
    <w:tbl>
      <w:tblPr>
        <w:tblW w:w="972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1260"/>
        <w:gridCol w:w="1260"/>
        <w:gridCol w:w="900"/>
        <w:gridCol w:w="1916"/>
        <w:gridCol w:w="1396"/>
        <w:gridCol w:w="1440"/>
        <w:gridCol w:w="1080"/>
      </w:tblGrid>
      <w:tr w:rsidR="00F9689D" w:rsidTr="00F309C7">
        <w:tc>
          <w:tcPr>
            <w:tcW w:w="468" w:type="dxa"/>
            <w:shd w:val="clear" w:color="auto" w:fill="auto"/>
            <w:vAlign w:val="center"/>
          </w:tcPr>
          <w:p w:rsidR="00F9689D" w:rsidRPr="00F9689D" w:rsidRDefault="00F9689D" w:rsidP="00F9689D">
            <w:pPr>
              <w:pStyle w:val="BodyText2"/>
              <w:spacing w:after="0" w:line="240" w:lineRule="auto"/>
              <w:jc w:val="center"/>
              <w:rPr>
                <w:sz w:val="20"/>
                <w:szCs w:val="20"/>
                <w:lang w:val="lv-LV"/>
              </w:rPr>
            </w:pPr>
            <w:proofErr w:type="spellStart"/>
            <w:r w:rsidRPr="00F9689D">
              <w:rPr>
                <w:sz w:val="20"/>
                <w:szCs w:val="20"/>
                <w:lang w:val="lv-LV"/>
              </w:rPr>
              <w:t>Nr.p.k</w:t>
            </w:r>
            <w:proofErr w:type="spellEnd"/>
            <w:r w:rsidRPr="00F9689D">
              <w:rPr>
                <w:sz w:val="20"/>
                <w:szCs w:val="20"/>
                <w:lang w:val="lv-LV"/>
              </w:rPr>
              <w:t>.</w:t>
            </w:r>
          </w:p>
        </w:tc>
        <w:tc>
          <w:tcPr>
            <w:tcW w:w="1260" w:type="dxa"/>
            <w:shd w:val="clear" w:color="auto" w:fill="auto"/>
            <w:vAlign w:val="center"/>
          </w:tcPr>
          <w:p w:rsidR="00F9689D" w:rsidRPr="00F9689D" w:rsidRDefault="00F9689D" w:rsidP="00F9689D">
            <w:pPr>
              <w:pStyle w:val="BodyText2"/>
              <w:spacing w:after="0" w:line="240" w:lineRule="auto"/>
              <w:ind w:left="-108"/>
              <w:jc w:val="center"/>
              <w:rPr>
                <w:sz w:val="20"/>
                <w:szCs w:val="20"/>
                <w:lang w:val="lv-LV"/>
              </w:rPr>
            </w:pPr>
            <w:r w:rsidRPr="00F9689D">
              <w:rPr>
                <w:sz w:val="20"/>
                <w:szCs w:val="20"/>
                <w:lang w:val="lv-LV"/>
              </w:rPr>
              <w:t>Kadastra numurs</w:t>
            </w:r>
          </w:p>
        </w:tc>
        <w:tc>
          <w:tcPr>
            <w:tcW w:w="1260" w:type="dxa"/>
            <w:shd w:val="clear" w:color="auto" w:fill="auto"/>
            <w:vAlign w:val="center"/>
          </w:tcPr>
          <w:p w:rsidR="00F9689D" w:rsidRPr="00F9689D" w:rsidRDefault="00F9689D" w:rsidP="00F9689D">
            <w:pPr>
              <w:pStyle w:val="BodyText2"/>
              <w:spacing w:after="0" w:line="240" w:lineRule="auto"/>
              <w:jc w:val="center"/>
              <w:rPr>
                <w:sz w:val="20"/>
                <w:szCs w:val="20"/>
                <w:lang w:val="lv-LV"/>
              </w:rPr>
            </w:pPr>
            <w:r w:rsidRPr="00F9689D">
              <w:rPr>
                <w:sz w:val="20"/>
                <w:szCs w:val="20"/>
                <w:lang w:val="lv-LV"/>
              </w:rPr>
              <w:t>Adrese</w:t>
            </w:r>
          </w:p>
        </w:tc>
        <w:tc>
          <w:tcPr>
            <w:tcW w:w="900" w:type="dxa"/>
            <w:shd w:val="clear" w:color="auto" w:fill="auto"/>
            <w:vAlign w:val="center"/>
          </w:tcPr>
          <w:p w:rsidR="00F9689D" w:rsidRPr="00F9689D" w:rsidRDefault="00F9689D" w:rsidP="00F9689D">
            <w:pPr>
              <w:pStyle w:val="BodyText2"/>
              <w:spacing w:after="0" w:line="240" w:lineRule="auto"/>
              <w:jc w:val="center"/>
              <w:rPr>
                <w:sz w:val="20"/>
                <w:szCs w:val="20"/>
                <w:lang w:val="lv-LV"/>
              </w:rPr>
            </w:pPr>
            <w:r w:rsidRPr="00F9689D">
              <w:rPr>
                <w:sz w:val="20"/>
                <w:szCs w:val="20"/>
                <w:lang w:val="lv-LV"/>
              </w:rPr>
              <w:t>Kopējā zemes vienības platība</w:t>
            </w:r>
          </w:p>
        </w:tc>
        <w:tc>
          <w:tcPr>
            <w:tcW w:w="1916" w:type="dxa"/>
            <w:shd w:val="clear" w:color="auto" w:fill="auto"/>
            <w:vAlign w:val="center"/>
          </w:tcPr>
          <w:p w:rsidR="00F9689D" w:rsidRPr="00F9689D" w:rsidRDefault="00F9689D" w:rsidP="00F9689D">
            <w:pPr>
              <w:pStyle w:val="BodyText2"/>
              <w:spacing w:after="0" w:line="240" w:lineRule="auto"/>
              <w:jc w:val="center"/>
              <w:rPr>
                <w:sz w:val="20"/>
                <w:szCs w:val="20"/>
                <w:lang w:val="lv-LV"/>
              </w:rPr>
            </w:pPr>
            <w:r w:rsidRPr="00F9689D">
              <w:rPr>
                <w:sz w:val="20"/>
                <w:szCs w:val="20"/>
                <w:lang w:val="lv-LV"/>
              </w:rPr>
              <w:t>Zemes platības sadalījums pa izmantošanas veidiem</w:t>
            </w:r>
          </w:p>
        </w:tc>
        <w:tc>
          <w:tcPr>
            <w:tcW w:w="1396" w:type="dxa"/>
            <w:shd w:val="clear" w:color="auto" w:fill="auto"/>
            <w:vAlign w:val="center"/>
          </w:tcPr>
          <w:p w:rsidR="00F9689D" w:rsidRPr="00F9689D" w:rsidRDefault="00F9689D" w:rsidP="00F9689D">
            <w:pPr>
              <w:pStyle w:val="BodyText2"/>
              <w:spacing w:after="0" w:line="240" w:lineRule="auto"/>
              <w:jc w:val="center"/>
              <w:rPr>
                <w:sz w:val="20"/>
                <w:szCs w:val="20"/>
                <w:lang w:val="lv-LV"/>
              </w:rPr>
            </w:pPr>
            <w:r w:rsidRPr="00F9689D">
              <w:rPr>
                <w:sz w:val="20"/>
                <w:szCs w:val="20"/>
                <w:lang w:val="lv-LV"/>
              </w:rPr>
              <w:t>Iznomājamā platība</w:t>
            </w:r>
          </w:p>
        </w:tc>
        <w:tc>
          <w:tcPr>
            <w:tcW w:w="1440" w:type="dxa"/>
            <w:shd w:val="clear" w:color="auto" w:fill="auto"/>
            <w:vAlign w:val="center"/>
          </w:tcPr>
          <w:p w:rsidR="00F9689D" w:rsidRPr="00F9689D" w:rsidRDefault="00F9689D" w:rsidP="00F9689D">
            <w:pPr>
              <w:pStyle w:val="BodyText2"/>
              <w:spacing w:after="0" w:line="240" w:lineRule="auto"/>
              <w:jc w:val="center"/>
              <w:rPr>
                <w:sz w:val="20"/>
                <w:szCs w:val="20"/>
                <w:lang w:val="lv-LV"/>
              </w:rPr>
            </w:pPr>
            <w:r w:rsidRPr="00F9689D">
              <w:rPr>
                <w:sz w:val="20"/>
                <w:szCs w:val="20"/>
                <w:lang w:val="lv-LV"/>
              </w:rPr>
              <w:t>Apgrūtinājumi</w:t>
            </w:r>
          </w:p>
        </w:tc>
        <w:tc>
          <w:tcPr>
            <w:tcW w:w="1080" w:type="dxa"/>
            <w:shd w:val="clear" w:color="auto" w:fill="auto"/>
            <w:vAlign w:val="center"/>
          </w:tcPr>
          <w:p w:rsidR="00F9689D" w:rsidRPr="00F9689D" w:rsidRDefault="00F9689D" w:rsidP="00F9689D">
            <w:pPr>
              <w:pStyle w:val="BodyText2"/>
              <w:spacing w:after="0" w:line="240" w:lineRule="auto"/>
              <w:jc w:val="center"/>
              <w:rPr>
                <w:sz w:val="20"/>
                <w:szCs w:val="20"/>
                <w:lang w:val="lv-LV"/>
              </w:rPr>
            </w:pPr>
            <w:r w:rsidRPr="00F9689D">
              <w:rPr>
                <w:sz w:val="20"/>
                <w:szCs w:val="20"/>
                <w:lang w:val="lv-LV"/>
              </w:rPr>
              <w:t>Grafisko pielikumu Nr.</w:t>
            </w:r>
          </w:p>
        </w:tc>
      </w:tr>
      <w:tr w:rsidR="00F9689D" w:rsidTr="00F309C7">
        <w:tc>
          <w:tcPr>
            <w:tcW w:w="468" w:type="dxa"/>
            <w:shd w:val="clear" w:color="auto" w:fill="auto"/>
            <w:vAlign w:val="center"/>
          </w:tcPr>
          <w:p w:rsidR="00F9689D" w:rsidRPr="00F9689D" w:rsidRDefault="00F9689D" w:rsidP="00F9689D">
            <w:pPr>
              <w:pStyle w:val="BodyText2"/>
              <w:spacing w:after="0" w:line="240" w:lineRule="auto"/>
              <w:jc w:val="center"/>
              <w:rPr>
                <w:b/>
                <w:sz w:val="20"/>
                <w:szCs w:val="20"/>
                <w:lang w:val="lv-LV"/>
              </w:rPr>
            </w:pPr>
            <w:r w:rsidRPr="00F9689D">
              <w:rPr>
                <w:b/>
                <w:sz w:val="20"/>
                <w:szCs w:val="20"/>
                <w:lang w:val="lv-LV"/>
              </w:rPr>
              <w:t>1.</w:t>
            </w:r>
          </w:p>
        </w:tc>
        <w:tc>
          <w:tcPr>
            <w:tcW w:w="1260" w:type="dxa"/>
            <w:shd w:val="clear" w:color="auto" w:fill="auto"/>
            <w:vAlign w:val="center"/>
          </w:tcPr>
          <w:p w:rsidR="00F9689D" w:rsidRPr="00F9689D" w:rsidRDefault="00F9689D" w:rsidP="00F9689D">
            <w:pPr>
              <w:pStyle w:val="BodyText2"/>
              <w:spacing w:after="0" w:line="240" w:lineRule="auto"/>
              <w:jc w:val="center"/>
              <w:rPr>
                <w:b/>
                <w:sz w:val="20"/>
                <w:szCs w:val="20"/>
                <w:lang w:val="lv-LV"/>
              </w:rPr>
            </w:pPr>
            <w:r w:rsidRPr="00F9689D">
              <w:rPr>
                <w:b/>
                <w:sz w:val="20"/>
                <w:szCs w:val="20"/>
                <w:lang w:val="lv-LV"/>
              </w:rPr>
              <w:t>6637 006 0069</w:t>
            </w:r>
          </w:p>
        </w:tc>
        <w:tc>
          <w:tcPr>
            <w:tcW w:w="1260" w:type="dxa"/>
            <w:shd w:val="clear" w:color="auto" w:fill="auto"/>
            <w:vAlign w:val="center"/>
          </w:tcPr>
          <w:p w:rsidR="00F9689D" w:rsidRPr="00F9689D" w:rsidRDefault="00F9689D" w:rsidP="00F9689D">
            <w:pPr>
              <w:pStyle w:val="BodyText2"/>
              <w:spacing w:after="0" w:line="240" w:lineRule="auto"/>
              <w:jc w:val="center"/>
              <w:rPr>
                <w:b/>
                <w:sz w:val="20"/>
                <w:szCs w:val="20"/>
                <w:lang w:val="lv-LV"/>
              </w:rPr>
            </w:pPr>
            <w:r w:rsidRPr="00F9689D">
              <w:rPr>
                <w:b/>
                <w:sz w:val="20"/>
                <w:szCs w:val="20"/>
                <w:lang w:val="lv-LV"/>
              </w:rPr>
              <w:t>„Gobiņas’, Staiceles pag.</w:t>
            </w:r>
          </w:p>
        </w:tc>
        <w:tc>
          <w:tcPr>
            <w:tcW w:w="900" w:type="dxa"/>
            <w:shd w:val="clear" w:color="auto" w:fill="auto"/>
            <w:vAlign w:val="center"/>
          </w:tcPr>
          <w:p w:rsidR="00F9689D" w:rsidRPr="00F9689D" w:rsidRDefault="00F9689D" w:rsidP="00F9689D">
            <w:pPr>
              <w:pStyle w:val="BodyText2"/>
              <w:spacing w:after="0" w:line="240" w:lineRule="auto"/>
              <w:jc w:val="center"/>
              <w:rPr>
                <w:b/>
                <w:sz w:val="20"/>
                <w:szCs w:val="20"/>
                <w:lang w:val="lv-LV"/>
              </w:rPr>
            </w:pPr>
            <w:r w:rsidRPr="00F9689D">
              <w:rPr>
                <w:b/>
                <w:sz w:val="20"/>
                <w:szCs w:val="20"/>
                <w:lang w:val="lv-LV"/>
              </w:rPr>
              <w:t>11,6 ha</w:t>
            </w:r>
          </w:p>
        </w:tc>
        <w:tc>
          <w:tcPr>
            <w:tcW w:w="1916" w:type="dxa"/>
            <w:shd w:val="clear" w:color="auto" w:fill="auto"/>
            <w:vAlign w:val="center"/>
          </w:tcPr>
          <w:p w:rsidR="00F9689D" w:rsidRPr="00F9689D" w:rsidRDefault="00F9689D" w:rsidP="00F9689D">
            <w:pPr>
              <w:pStyle w:val="BodyText2"/>
              <w:spacing w:after="0" w:line="240" w:lineRule="auto"/>
              <w:jc w:val="center"/>
              <w:rPr>
                <w:b/>
                <w:sz w:val="20"/>
                <w:szCs w:val="20"/>
                <w:lang w:val="lv-LV"/>
              </w:rPr>
            </w:pPr>
            <w:r w:rsidRPr="00F9689D">
              <w:rPr>
                <w:b/>
                <w:sz w:val="20"/>
                <w:szCs w:val="20"/>
                <w:lang w:val="lv-LV"/>
              </w:rPr>
              <w:t>9,00 ha - lauksaimniecībā izmantojamā zeme</w:t>
            </w:r>
          </w:p>
          <w:p w:rsidR="00F9689D" w:rsidRPr="00F9689D" w:rsidRDefault="00F9689D" w:rsidP="00F9689D">
            <w:pPr>
              <w:pStyle w:val="BodyText2"/>
              <w:spacing w:after="0" w:line="240" w:lineRule="auto"/>
              <w:jc w:val="center"/>
              <w:rPr>
                <w:b/>
                <w:sz w:val="20"/>
                <w:szCs w:val="20"/>
                <w:lang w:val="lv-LV"/>
              </w:rPr>
            </w:pPr>
            <w:r w:rsidRPr="00F9689D">
              <w:rPr>
                <w:b/>
                <w:sz w:val="20"/>
                <w:szCs w:val="20"/>
                <w:lang w:val="lv-LV"/>
              </w:rPr>
              <w:t>1,7 ha – zeme zem ēkām</w:t>
            </w:r>
          </w:p>
          <w:p w:rsidR="00F9689D" w:rsidRPr="00F9689D" w:rsidRDefault="00F9689D" w:rsidP="00F9689D">
            <w:pPr>
              <w:pStyle w:val="BodyText2"/>
              <w:spacing w:after="0" w:line="240" w:lineRule="auto"/>
              <w:jc w:val="center"/>
              <w:rPr>
                <w:b/>
                <w:sz w:val="20"/>
                <w:szCs w:val="20"/>
                <w:lang w:val="lv-LV"/>
              </w:rPr>
            </w:pPr>
          </w:p>
        </w:tc>
        <w:tc>
          <w:tcPr>
            <w:tcW w:w="1396" w:type="dxa"/>
            <w:shd w:val="clear" w:color="auto" w:fill="auto"/>
            <w:vAlign w:val="center"/>
          </w:tcPr>
          <w:p w:rsidR="00F9689D" w:rsidRPr="00F9689D" w:rsidRDefault="00F9689D" w:rsidP="00F9689D">
            <w:pPr>
              <w:pStyle w:val="BodyText2"/>
              <w:spacing w:after="0" w:line="240" w:lineRule="auto"/>
              <w:jc w:val="center"/>
              <w:rPr>
                <w:b/>
                <w:sz w:val="20"/>
                <w:szCs w:val="20"/>
                <w:lang w:val="lv-LV"/>
              </w:rPr>
            </w:pPr>
            <w:r w:rsidRPr="00F9689D">
              <w:rPr>
                <w:b/>
                <w:sz w:val="20"/>
                <w:szCs w:val="20"/>
                <w:lang w:val="lv-LV"/>
              </w:rPr>
              <w:t xml:space="preserve">0,9 ha </w:t>
            </w:r>
          </w:p>
        </w:tc>
        <w:tc>
          <w:tcPr>
            <w:tcW w:w="1440" w:type="dxa"/>
            <w:shd w:val="clear" w:color="auto" w:fill="auto"/>
            <w:vAlign w:val="center"/>
          </w:tcPr>
          <w:p w:rsidR="00F9689D" w:rsidRPr="00F9689D" w:rsidRDefault="00F9689D" w:rsidP="00F9689D">
            <w:pPr>
              <w:pStyle w:val="BodyText2"/>
              <w:spacing w:after="0" w:line="240" w:lineRule="auto"/>
              <w:jc w:val="center"/>
              <w:rPr>
                <w:b/>
                <w:sz w:val="20"/>
                <w:szCs w:val="20"/>
                <w:lang w:val="lv-LV"/>
              </w:rPr>
            </w:pPr>
            <w:r w:rsidRPr="00F9689D">
              <w:rPr>
                <w:b/>
                <w:sz w:val="20"/>
                <w:szCs w:val="20"/>
                <w:lang w:val="lv-LV"/>
              </w:rPr>
              <w:t>-</w:t>
            </w:r>
          </w:p>
        </w:tc>
        <w:tc>
          <w:tcPr>
            <w:tcW w:w="1080" w:type="dxa"/>
            <w:shd w:val="clear" w:color="auto" w:fill="auto"/>
            <w:vAlign w:val="center"/>
          </w:tcPr>
          <w:p w:rsidR="00F9689D" w:rsidRPr="00F9689D" w:rsidRDefault="00F9689D" w:rsidP="00F9689D">
            <w:pPr>
              <w:pStyle w:val="BodyText2"/>
              <w:spacing w:after="0" w:line="240" w:lineRule="auto"/>
              <w:jc w:val="center"/>
              <w:rPr>
                <w:b/>
                <w:sz w:val="20"/>
                <w:szCs w:val="20"/>
                <w:lang w:val="lv-LV"/>
              </w:rPr>
            </w:pPr>
            <w:r w:rsidRPr="00F9689D">
              <w:rPr>
                <w:b/>
                <w:sz w:val="20"/>
                <w:szCs w:val="20"/>
                <w:lang w:val="lv-LV"/>
              </w:rPr>
              <w:t>1</w:t>
            </w:r>
          </w:p>
        </w:tc>
      </w:tr>
    </w:tbl>
    <w:p w:rsidR="00F9689D" w:rsidRDefault="00F9689D" w:rsidP="00F9689D">
      <w:pPr>
        <w:pStyle w:val="BodyText2"/>
        <w:spacing w:after="0" w:line="240" w:lineRule="auto"/>
        <w:ind w:firstLine="720"/>
        <w:jc w:val="both"/>
        <w:rPr>
          <w:lang w:val="lv-LV"/>
        </w:rPr>
      </w:pPr>
    </w:p>
    <w:p w:rsidR="00F9689D" w:rsidRDefault="00F9689D" w:rsidP="00F9689D"/>
    <w:p w:rsidR="00F9689D" w:rsidRDefault="00F9689D" w:rsidP="00F9689D">
      <w:pPr>
        <w:jc w:val="both"/>
        <w:rPr>
          <w:szCs w:val="24"/>
        </w:rPr>
      </w:pPr>
    </w:p>
    <w:p w:rsidR="00F9689D" w:rsidRDefault="00F9689D" w:rsidP="00F9689D">
      <w:pPr>
        <w:ind w:firstLine="600"/>
        <w:jc w:val="both"/>
        <w:rPr>
          <w:szCs w:val="24"/>
        </w:rPr>
      </w:pPr>
    </w:p>
    <w:p w:rsidR="00CD5B49" w:rsidRDefault="00CD5B49" w:rsidP="00CD5B49">
      <w:pPr>
        <w:ind w:left="360" w:firstLine="360"/>
        <w:rPr>
          <w:szCs w:val="24"/>
        </w:rPr>
      </w:pPr>
      <w:r>
        <w:rPr>
          <w:szCs w:val="24"/>
        </w:rPr>
        <w:t>Domes priekšsēdētājs</w:t>
      </w:r>
      <w:r>
        <w:rPr>
          <w:szCs w:val="24"/>
        </w:rPr>
        <w:tab/>
      </w:r>
      <w:r>
        <w:rPr>
          <w:szCs w:val="24"/>
        </w:rPr>
        <w:tab/>
        <w:t>(paraksts)</w:t>
      </w:r>
      <w:r>
        <w:rPr>
          <w:szCs w:val="24"/>
        </w:rPr>
        <w:tab/>
      </w:r>
      <w:r>
        <w:rPr>
          <w:szCs w:val="24"/>
        </w:rPr>
        <w:tab/>
        <w:t>Valdis Bārda</w:t>
      </w:r>
    </w:p>
    <w:p w:rsidR="00CD5B49" w:rsidRDefault="00CD5B49" w:rsidP="00CD5B49">
      <w:pPr>
        <w:ind w:left="1080" w:firstLine="360"/>
        <w:rPr>
          <w:szCs w:val="24"/>
        </w:rPr>
      </w:pPr>
      <w:r>
        <w:rPr>
          <w:szCs w:val="24"/>
        </w:rPr>
        <w:t>(zīmogs)</w:t>
      </w:r>
    </w:p>
    <w:p w:rsidR="00CD5B49" w:rsidRDefault="00CD5B49" w:rsidP="00CD5B49">
      <w:pPr>
        <w:rPr>
          <w:szCs w:val="24"/>
        </w:rPr>
      </w:pPr>
      <w:r>
        <w:rPr>
          <w:szCs w:val="24"/>
        </w:rPr>
        <w:tab/>
        <w:t>NORAKSTS PAREIZS</w:t>
      </w:r>
    </w:p>
    <w:p w:rsidR="00CD5B49" w:rsidRDefault="00CD5B49" w:rsidP="00CD5B49">
      <w:pPr>
        <w:rPr>
          <w:szCs w:val="24"/>
        </w:rPr>
      </w:pPr>
      <w:r>
        <w:rPr>
          <w:szCs w:val="24"/>
        </w:rPr>
        <w:tab/>
        <w:t xml:space="preserve"> Kancelejas pārzine </w:t>
      </w:r>
      <w:r>
        <w:rPr>
          <w:szCs w:val="24"/>
        </w:rPr>
        <w:tab/>
      </w:r>
      <w:r>
        <w:rPr>
          <w:szCs w:val="24"/>
        </w:rPr>
        <w:tab/>
        <w:t xml:space="preserve">Inta </w:t>
      </w:r>
      <w:proofErr w:type="spellStart"/>
      <w:r>
        <w:rPr>
          <w:szCs w:val="24"/>
        </w:rPr>
        <w:t>Baronova</w:t>
      </w:r>
      <w:proofErr w:type="spellEnd"/>
    </w:p>
    <w:p w:rsidR="0009693F" w:rsidRDefault="00CD5B49" w:rsidP="00CD5B49">
      <w:pPr>
        <w:rPr>
          <w:szCs w:val="24"/>
        </w:rPr>
      </w:pPr>
      <w:r>
        <w:rPr>
          <w:szCs w:val="24"/>
        </w:rPr>
        <w:tab/>
        <w:t>Alojā, 2014.gada 27.jūnijā</w:t>
      </w:r>
    </w:p>
    <w:p w:rsidR="0009693F" w:rsidRDefault="0009693F" w:rsidP="0009693F">
      <w:pPr>
        <w:jc w:val="center"/>
      </w:pPr>
      <w:r>
        <w:rPr>
          <w:noProof/>
          <w:lang w:eastAsia="lv-LV"/>
        </w:rPr>
        <w:lastRenderedPageBreak/>
        <w:drawing>
          <wp:inline distT="0" distB="0" distL="0" distR="0" wp14:anchorId="45E05D49" wp14:editId="4B678BDE">
            <wp:extent cx="492125" cy="729615"/>
            <wp:effectExtent l="19050" t="0" r="3175" b="0"/>
            <wp:docPr id="49"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2125" cy="729615"/>
                    </a:xfrm>
                    <a:prstGeom prst="rect">
                      <a:avLst/>
                    </a:prstGeom>
                    <a:noFill/>
                    <a:ln w="9525">
                      <a:noFill/>
                      <a:miter lim="800000"/>
                      <a:headEnd/>
                      <a:tailEnd/>
                    </a:ln>
                  </pic:spPr>
                </pic:pic>
              </a:graphicData>
            </a:graphic>
          </wp:inline>
        </w:drawing>
      </w:r>
    </w:p>
    <w:p w:rsidR="0009693F" w:rsidRDefault="0009693F" w:rsidP="0009693F">
      <w:pPr>
        <w:jc w:val="center"/>
        <w:rPr>
          <w:sz w:val="32"/>
        </w:rPr>
      </w:pPr>
      <w:r>
        <w:rPr>
          <w:sz w:val="32"/>
        </w:rPr>
        <w:t>Latvijas Republika</w:t>
      </w:r>
    </w:p>
    <w:p w:rsidR="0009693F" w:rsidRDefault="0009693F" w:rsidP="0009693F">
      <w:pPr>
        <w:jc w:val="center"/>
      </w:pPr>
    </w:p>
    <w:p w:rsidR="0009693F" w:rsidRDefault="0009693F" w:rsidP="0009693F">
      <w:pPr>
        <w:jc w:val="center"/>
        <w:rPr>
          <w:b/>
          <w:bCs/>
          <w:sz w:val="32"/>
        </w:rPr>
      </w:pPr>
      <w:r>
        <w:rPr>
          <w:b/>
          <w:bCs/>
          <w:sz w:val="32"/>
        </w:rPr>
        <w:t>ALOJAS NOVADA DOME</w:t>
      </w:r>
    </w:p>
    <w:p w:rsidR="0009693F" w:rsidRDefault="0009693F" w:rsidP="0009693F">
      <w:pPr>
        <w:pBdr>
          <w:bottom w:val="double" w:sz="6" w:space="19" w:color="auto"/>
        </w:pBdr>
        <w:jc w:val="center"/>
        <w:rPr>
          <w:sz w:val="14"/>
        </w:rPr>
      </w:pPr>
    </w:p>
    <w:p w:rsidR="0009693F" w:rsidRDefault="0009693F" w:rsidP="0009693F">
      <w:pPr>
        <w:pBdr>
          <w:bottom w:val="double" w:sz="6" w:space="19" w:color="auto"/>
        </w:pBdr>
        <w:jc w:val="center"/>
        <w:rPr>
          <w:sz w:val="16"/>
          <w:szCs w:val="16"/>
        </w:rPr>
      </w:pPr>
      <w:r>
        <w:rPr>
          <w:sz w:val="16"/>
        </w:rPr>
        <w:t xml:space="preserve">Reģ.Nr.90000060032, Jūras iela 13, Alojā, Alojas novadā LV - 4064, tel.64022920,fakss 64023925, e – pasts: </w:t>
      </w:r>
      <w:r>
        <w:rPr>
          <w:sz w:val="16"/>
          <w:szCs w:val="16"/>
        </w:rPr>
        <w:t>dome@aloja.lv</w:t>
      </w:r>
    </w:p>
    <w:p w:rsidR="0009693F" w:rsidRDefault="0009693F" w:rsidP="0009693F">
      <w:pPr>
        <w:pStyle w:val="NoSpacing"/>
        <w:rPr>
          <w:rFonts w:ascii="Times New Roman" w:hAnsi="Times New Roman"/>
          <w:szCs w:val="24"/>
        </w:rPr>
      </w:pPr>
    </w:p>
    <w:p w:rsidR="0009693F" w:rsidRDefault="0009693F" w:rsidP="0009693F">
      <w:pPr>
        <w:ind w:left="2880" w:firstLine="720"/>
        <w:rPr>
          <w:b/>
        </w:rPr>
      </w:pPr>
      <w:smartTag w:uri="schemas-tilde-lv/tildestengine" w:element="veidnes">
        <w:smartTagPr>
          <w:attr w:name="id" w:val="-1"/>
          <w:attr w:name="baseform" w:val="lēmums"/>
          <w:attr w:name="text" w:val="LĒMUMS&#10;"/>
        </w:smartTagPr>
        <w:r>
          <w:rPr>
            <w:b/>
          </w:rPr>
          <w:t>LĒMUMS</w:t>
        </w:r>
      </w:smartTag>
    </w:p>
    <w:p w:rsidR="0009693F" w:rsidRPr="00BF503F" w:rsidRDefault="0009693F" w:rsidP="0009693F">
      <w:pPr>
        <w:pStyle w:val="NoSpacing"/>
        <w:rPr>
          <w:rFonts w:ascii="Times New Roman" w:hAnsi="Times New Roman"/>
          <w:sz w:val="24"/>
          <w:szCs w:val="24"/>
        </w:rPr>
      </w:pPr>
    </w:p>
    <w:p w:rsidR="0009693F" w:rsidRPr="00BF503F" w:rsidRDefault="0009693F" w:rsidP="0009693F">
      <w:pPr>
        <w:pStyle w:val="NoSpacing"/>
        <w:rPr>
          <w:rFonts w:ascii="Times New Roman" w:hAnsi="Times New Roman"/>
          <w:sz w:val="24"/>
          <w:szCs w:val="24"/>
        </w:rPr>
      </w:pPr>
      <w:r>
        <w:rPr>
          <w:rFonts w:ascii="Times New Roman" w:hAnsi="Times New Roman"/>
          <w:sz w:val="24"/>
          <w:szCs w:val="24"/>
        </w:rPr>
        <w:t>26.06.2014.</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ALOJĀ</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BF503F">
        <w:rPr>
          <w:rFonts w:ascii="Times New Roman" w:hAnsi="Times New Roman"/>
          <w:sz w:val="24"/>
          <w:szCs w:val="24"/>
        </w:rPr>
        <w:t>Nr.</w:t>
      </w:r>
      <w:r>
        <w:rPr>
          <w:rFonts w:ascii="Times New Roman" w:hAnsi="Times New Roman"/>
          <w:sz w:val="24"/>
          <w:szCs w:val="24"/>
        </w:rPr>
        <w:t>310</w:t>
      </w:r>
    </w:p>
    <w:p w:rsidR="0009693F" w:rsidRDefault="0009693F" w:rsidP="0009693F">
      <w:pPr>
        <w:pStyle w:val="NoSpacing"/>
        <w:ind w:left="5040" w:firstLine="720"/>
        <w:rPr>
          <w:rFonts w:ascii="Times New Roman" w:hAnsi="Times New Roman"/>
          <w:sz w:val="24"/>
          <w:szCs w:val="24"/>
        </w:rPr>
      </w:pPr>
      <w:r>
        <w:rPr>
          <w:rFonts w:ascii="Times New Roman" w:hAnsi="Times New Roman"/>
          <w:sz w:val="24"/>
          <w:szCs w:val="24"/>
        </w:rPr>
        <w:t>protokols Nr.9 46</w:t>
      </w:r>
      <w:r w:rsidRPr="00BF503F">
        <w:rPr>
          <w:rFonts w:ascii="Times New Roman" w:hAnsi="Times New Roman"/>
          <w:sz w:val="24"/>
          <w:szCs w:val="24"/>
        </w:rPr>
        <w:t>#</w:t>
      </w:r>
    </w:p>
    <w:p w:rsidR="00F309C7" w:rsidRDefault="00F309C7" w:rsidP="00F309C7">
      <w:pPr>
        <w:jc w:val="center"/>
        <w:rPr>
          <w:u w:val="single"/>
        </w:rPr>
      </w:pPr>
    </w:p>
    <w:p w:rsidR="00F309C7" w:rsidRDefault="00F309C7" w:rsidP="00F309C7">
      <w:pPr>
        <w:jc w:val="center"/>
        <w:rPr>
          <w:u w:val="single"/>
        </w:rPr>
      </w:pPr>
    </w:p>
    <w:p w:rsidR="00F309C7" w:rsidRDefault="00F309C7" w:rsidP="00F309C7">
      <w:pPr>
        <w:jc w:val="center"/>
        <w:rPr>
          <w:u w:val="single"/>
        </w:rPr>
      </w:pPr>
    </w:p>
    <w:p w:rsidR="00F309C7" w:rsidRDefault="00F309C7" w:rsidP="00F309C7">
      <w:pPr>
        <w:jc w:val="center"/>
        <w:rPr>
          <w:u w:val="single"/>
        </w:rPr>
      </w:pPr>
    </w:p>
    <w:p w:rsidR="00F309C7" w:rsidRPr="00C70C95" w:rsidRDefault="00F309C7" w:rsidP="00F309C7">
      <w:pPr>
        <w:jc w:val="center"/>
        <w:rPr>
          <w:u w:val="single"/>
        </w:rPr>
      </w:pPr>
      <w:r w:rsidRPr="00C70C95">
        <w:rPr>
          <w:u w:val="single"/>
        </w:rPr>
        <w:t>Par zemesgabal</w:t>
      </w:r>
      <w:r>
        <w:rPr>
          <w:u w:val="single"/>
        </w:rPr>
        <w:t>u</w:t>
      </w:r>
      <w:r w:rsidRPr="00C70C95">
        <w:rPr>
          <w:u w:val="single"/>
        </w:rPr>
        <w:t xml:space="preserve"> piekritību pašvaldībai.</w:t>
      </w:r>
    </w:p>
    <w:p w:rsidR="00F309C7" w:rsidRPr="00C70C95" w:rsidRDefault="00F309C7" w:rsidP="00F309C7">
      <w:r w:rsidRPr="00C70C95">
        <w:tab/>
      </w:r>
    </w:p>
    <w:p w:rsidR="00F309C7" w:rsidRDefault="00F309C7" w:rsidP="00F309C7">
      <w:pPr>
        <w:jc w:val="both"/>
      </w:pPr>
      <w:r w:rsidRPr="00C70C95">
        <w:tab/>
        <w:t xml:space="preserve">Izskatot </w:t>
      </w:r>
      <w:r>
        <w:t>Valsts zemes dienesta</w:t>
      </w:r>
      <w:r w:rsidRPr="00C70C95">
        <w:t xml:space="preserve"> 201</w:t>
      </w:r>
      <w:r>
        <w:t xml:space="preserve">4. </w:t>
      </w:r>
      <w:r w:rsidRPr="00C70C95">
        <w:t xml:space="preserve">gada </w:t>
      </w:r>
      <w:r>
        <w:t>24. marta</w:t>
      </w:r>
      <w:r w:rsidRPr="00C70C95">
        <w:t xml:space="preserve"> vēstuli Nr.</w:t>
      </w:r>
      <w:r>
        <w:t>2-04/282</w:t>
      </w:r>
      <w:r w:rsidRPr="00C70C95">
        <w:t xml:space="preserve"> par </w:t>
      </w:r>
      <w:r>
        <w:t>pašvaldību tiesiskā valdījumā vai lietojumā esošām</w:t>
      </w:r>
      <w:r w:rsidRPr="00C70C95">
        <w:t xml:space="preserve"> zemes vienībām, konstatēts, ka</w:t>
      </w:r>
      <w:r>
        <w:t xml:space="preserve"> par</w:t>
      </w:r>
      <w:r w:rsidRPr="00C70C95">
        <w:t xml:space="preserve"> </w:t>
      </w:r>
      <w:r>
        <w:t xml:space="preserve">Alojas novada zemes vienībām - Gaidas 2 (kadastra numurs 66440010084), </w:t>
      </w:r>
      <w:proofErr w:type="spellStart"/>
      <w:r>
        <w:t>Subri</w:t>
      </w:r>
      <w:proofErr w:type="spellEnd"/>
      <w:r>
        <w:t xml:space="preserve"> (kadastra numurs 66270030131), </w:t>
      </w:r>
      <w:r w:rsidRPr="0047633D">
        <w:t>Apsītes (kadastra apzīmējums 66370050049)</w:t>
      </w:r>
      <w:r>
        <w:t xml:space="preserve">, Gateris (kadastra numurs 66440020086), </w:t>
      </w:r>
      <w:proofErr w:type="spellStart"/>
      <w:r>
        <w:t>Štākas</w:t>
      </w:r>
      <w:proofErr w:type="spellEnd"/>
      <w:r>
        <w:t xml:space="preserve"> (kadastra apzīmējums 66440040097), Rūpniecības centrs (kadastra numurs 66480010246), Kronīši (kadastra numurs 66370010061), Robežnieki (kadastra numurs 66370010121), </w:t>
      </w:r>
      <w:proofErr w:type="spellStart"/>
      <w:r>
        <w:t>Dripatas</w:t>
      </w:r>
      <w:proofErr w:type="spellEnd"/>
      <w:r>
        <w:t xml:space="preserve"> (kadastra numurs 66370010130), </w:t>
      </w:r>
      <w:proofErr w:type="spellStart"/>
      <w:r>
        <w:t>Jaunvirši</w:t>
      </w:r>
      <w:proofErr w:type="spellEnd"/>
      <w:r>
        <w:t xml:space="preserve"> (kadastra numurs 66370030054), </w:t>
      </w:r>
      <w:proofErr w:type="spellStart"/>
      <w:r>
        <w:t>Zaķlaužņi</w:t>
      </w:r>
      <w:proofErr w:type="spellEnd"/>
      <w:r>
        <w:t xml:space="preserve"> (kadastra numurs 66370050048), Grāvīši (kadastra numurs 66370050054), Upītes (kadastra numurs 66370080071), Silmači (kadastra numurs 66370080072), Kokogļu cehs Salaca (kadastra numurs 66370080104), nav pieņemti lēmumi par zemes piekritību. Zemes vienības bijušas pastāvīgā lietošanā, lietošanas tiesības izbeigtas saskaņā ar LR likuma „Valsts un pašvaldību īpašuma privatizācijas un privatizācijas sertifikātu izmantošanas pabeigšanas likums” 25. pantu. Uz zemes vienībām atrodas ēkas.</w:t>
      </w:r>
    </w:p>
    <w:p w:rsidR="00F309C7" w:rsidRDefault="00F309C7" w:rsidP="00F309C7">
      <w:pPr>
        <w:ind w:firstLine="720"/>
        <w:jc w:val="both"/>
      </w:pPr>
      <w:r w:rsidRPr="00C70C95">
        <w:t xml:space="preserve">Pamatojoties uz likuma </w:t>
      </w:r>
      <w:r>
        <w:t>„Par valsts un pašvaldību zemes īpašuma tiesībām un to nostiprināšanu zemesgrāmatās” 3.panta 5.daļu</w:t>
      </w:r>
      <w:r w:rsidRPr="00C70C95">
        <w:t xml:space="preserve">, </w:t>
      </w:r>
      <w:r>
        <w:t>kā arī Apvienotās komitejas 2014.gada 17</w:t>
      </w:r>
      <w:r w:rsidRPr="000C6A03">
        <w:t>.jūnija</w:t>
      </w:r>
      <w:r>
        <w:t xml:space="preserve"> sēdes atzinumu, Alojas novada dome, atklāti balsojot, </w:t>
      </w:r>
      <w:r w:rsidRPr="00C726D1">
        <w:rPr>
          <w:b/>
        </w:rPr>
        <w:t>nolemj:</w:t>
      </w:r>
      <w:r>
        <w:t xml:space="preserve"> atzīt par pašvaldībai piekrītošām</w:t>
      </w:r>
      <w:r w:rsidRPr="00C70C95">
        <w:t xml:space="preserve"> </w:t>
      </w:r>
      <w:r>
        <w:t>zemes vienības Alojas novadā:</w:t>
      </w:r>
    </w:p>
    <w:p w:rsidR="00F309C7" w:rsidRDefault="00F309C7" w:rsidP="00F309C7">
      <w:pPr>
        <w:ind w:firstLine="720"/>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093"/>
        <w:gridCol w:w="1536"/>
        <w:gridCol w:w="1016"/>
      </w:tblGrid>
      <w:tr w:rsidR="00F309C7" w:rsidRPr="00F76C70" w:rsidTr="00F309C7">
        <w:trPr>
          <w:trHeight w:val="300"/>
        </w:trPr>
        <w:tc>
          <w:tcPr>
            <w:tcW w:w="1985" w:type="dxa"/>
            <w:shd w:val="clear" w:color="auto" w:fill="auto"/>
            <w:vAlign w:val="center"/>
          </w:tcPr>
          <w:p w:rsidR="00F309C7" w:rsidRPr="00F76C70" w:rsidRDefault="00F309C7" w:rsidP="00F309C7">
            <w:pPr>
              <w:jc w:val="center"/>
            </w:pPr>
            <w:r>
              <w:t>Īpašuma nosaukums</w:t>
            </w:r>
          </w:p>
        </w:tc>
        <w:tc>
          <w:tcPr>
            <w:tcW w:w="2093" w:type="dxa"/>
            <w:shd w:val="clear" w:color="auto" w:fill="auto"/>
            <w:noWrap/>
            <w:vAlign w:val="center"/>
          </w:tcPr>
          <w:p w:rsidR="00F309C7" w:rsidRPr="00F76C70" w:rsidRDefault="00F309C7" w:rsidP="00F309C7">
            <w:pPr>
              <w:jc w:val="center"/>
            </w:pPr>
            <w:r>
              <w:t>Īpašuma kadastra numurs</w:t>
            </w:r>
          </w:p>
        </w:tc>
        <w:tc>
          <w:tcPr>
            <w:tcW w:w="1536" w:type="dxa"/>
            <w:shd w:val="clear" w:color="auto" w:fill="auto"/>
            <w:noWrap/>
            <w:vAlign w:val="center"/>
          </w:tcPr>
          <w:p w:rsidR="00F309C7" w:rsidRPr="00F76C70" w:rsidRDefault="00F309C7" w:rsidP="00F309C7">
            <w:pPr>
              <w:jc w:val="center"/>
            </w:pPr>
            <w:r>
              <w:t>Zemes vienības kadastra apzīmējums</w:t>
            </w:r>
          </w:p>
        </w:tc>
        <w:tc>
          <w:tcPr>
            <w:tcW w:w="1016" w:type="dxa"/>
            <w:shd w:val="clear" w:color="auto" w:fill="auto"/>
            <w:noWrap/>
            <w:vAlign w:val="center"/>
          </w:tcPr>
          <w:p w:rsidR="00F309C7" w:rsidRPr="00F76C70" w:rsidRDefault="00F309C7" w:rsidP="00F309C7">
            <w:pPr>
              <w:jc w:val="center"/>
            </w:pPr>
            <w:r>
              <w:t>Zemes vienības platība, ha</w:t>
            </w:r>
          </w:p>
        </w:tc>
      </w:tr>
      <w:tr w:rsidR="00F309C7" w:rsidRPr="00F76C70" w:rsidTr="00F309C7">
        <w:trPr>
          <w:trHeight w:val="300"/>
        </w:trPr>
        <w:tc>
          <w:tcPr>
            <w:tcW w:w="1985" w:type="dxa"/>
            <w:shd w:val="clear" w:color="auto" w:fill="auto"/>
            <w:vAlign w:val="center"/>
          </w:tcPr>
          <w:p w:rsidR="00F309C7" w:rsidRPr="00F76C70" w:rsidRDefault="00F309C7" w:rsidP="00F309C7">
            <w:r w:rsidRPr="00F76C70">
              <w:t>Gaidas 2</w:t>
            </w:r>
          </w:p>
        </w:tc>
        <w:tc>
          <w:tcPr>
            <w:tcW w:w="2093" w:type="dxa"/>
            <w:shd w:val="clear" w:color="auto" w:fill="auto"/>
            <w:noWrap/>
            <w:vAlign w:val="center"/>
            <w:hideMark/>
          </w:tcPr>
          <w:p w:rsidR="00F309C7" w:rsidRPr="00F76C70" w:rsidRDefault="00F309C7" w:rsidP="00F309C7">
            <w:pPr>
              <w:jc w:val="center"/>
            </w:pPr>
            <w:r w:rsidRPr="00F76C70">
              <w:t>66440010084</w:t>
            </w:r>
          </w:p>
        </w:tc>
        <w:tc>
          <w:tcPr>
            <w:tcW w:w="1536" w:type="dxa"/>
            <w:shd w:val="clear" w:color="auto" w:fill="auto"/>
            <w:noWrap/>
            <w:vAlign w:val="center"/>
            <w:hideMark/>
          </w:tcPr>
          <w:p w:rsidR="00F309C7" w:rsidRPr="00F76C70" w:rsidRDefault="00F309C7" w:rsidP="00F309C7">
            <w:pPr>
              <w:jc w:val="center"/>
            </w:pPr>
            <w:r w:rsidRPr="00F76C70">
              <w:t>66440010084</w:t>
            </w:r>
          </w:p>
        </w:tc>
        <w:tc>
          <w:tcPr>
            <w:tcW w:w="1016" w:type="dxa"/>
            <w:shd w:val="clear" w:color="auto" w:fill="auto"/>
            <w:noWrap/>
            <w:vAlign w:val="center"/>
            <w:hideMark/>
          </w:tcPr>
          <w:p w:rsidR="00F309C7" w:rsidRPr="00F76C70" w:rsidRDefault="00F309C7" w:rsidP="00F309C7">
            <w:pPr>
              <w:jc w:val="center"/>
            </w:pPr>
            <w:r w:rsidRPr="00F76C70">
              <w:t>17,7252</w:t>
            </w:r>
          </w:p>
        </w:tc>
      </w:tr>
      <w:tr w:rsidR="00F309C7" w:rsidRPr="00F76C70" w:rsidTr="00F309C7">
        <w:trPr>
          <w:trHeight w:val="300"/>
        </w:trPr>
        <w:tc>
          <w:tcPr>
            <w:tcW w:w="1985" w:type="dxa"/>
            <w:shd w:val="clear" w:color="auto" w:fill="auto"/>
            <w:vAlign w:val="center"/>
          </w:tcPr>
          <w:p w:rsidR="00F309C7" w:rsidRPr="00F76C70" w:rsidRDefault="00F309C7" w:rsidP="00F309C7">
            <w:proofErr w:type="spellStart"/>
            <w:r>
              <w:t>Subri</w:t>
            </w:r>
            <w:proofErr w:type="spellEnd"/>
          </w:p>
        </w:tc>
        <w:tc>
          <w:tcPr>
            <w:tcW w:w="2093" w:type="dxa"/>
            <w:shd w:val="clear" w:color="auto" w:fill="auto"/>
            <w:noWrap/>
            <w:vAlign w:val="center"/>
          </w:tcPr>
          <w:p w:rsidR="00F309C7" w:rsidRPr="00F76C70" w:rsidRDefault="00F309C7" w:rsidP="00F309C7">
            <w:pPr>
              <w:jc w:val="center"/>
            </w:pPr>
            <w:r>
              <w:t>66270030131</w:t>
            </w:r>
          </w:p>
        </w:tc>
        <w:tc>
          <w:tcPr>
            <w:tcW w:w="1536" w:type="dxa"/>
            <w:shd w:val="clear" w:color="auto" w:fill="auto"/>
            <w:noWrap/>
            <w:vAlign w:val="center"/>
          </w:tcPr>
          <w:p w:rsidR="00F309C7" w:rsidRPr="00F76C70" w:rsidRDefault="00F309C7" w:rsidP="00F309C7">
            <w:pPr>
              <w:jc w:val="center"/>
            </w:pPr>
            <w:r>
              <w:t>66270030131</w:t>
            </w:r>
          </w:p>
        </w:tc>
        <w:tc>
          <w:tcPr>
            <w:tcW w:w="1016" w:type="dxa"/>
            <w:shd w:val="clear" w:color="auto" w:fill="auto"/>
            <w:noWrap/>
            <w:vAlign w:val="center"/>
          </w:tcPr>
          <w:p w:rsidR="00F309C7" w:rsidRPr="00F76C70" w:rsidRDefault="00F309C7" w:rsidP="00F309C7">
            <w:pPr>
              <w:jc w:val="center"/>
            </w:pPr>
            <w:r>
              <w:t>4,3462</w:t>
            </w:r>
          </w:p>
        </w:tc>
      </w:tr>
      <w:tr w:rsidR="00F309C7" w:rsidRPr="00F76C70" w:rsidTr="00F309C7">
        <w:trPr>
          <w:trHeight w:val="300"/>
        </w:trPr>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F309C7" w:rsidRPr="00E52334" w:rsidRDefault="00F309C7" w:rsidP="00F309C7">
            <w:r w:rsidRPr="00E52334">
              <w:t>Apsītes</w:t>
            </w:r>
          </w:p>
        </w:tc>
        <w:tc>
          <w:tcPr>
            <w:tcW w:w="2093" w:type="dxa"/>
            <w:tcBorders>
              <w:top w:val="single" w:sz="4" w:space="0" w:color="auto"/>
              <w:left w:val="nil"/>
              <w:bottom w:val="single" w:sz="4" w:space="0" w:color="auto"/>
              <w:right w:val="single" w:sz="4" w:space="0" w:color="auto"/>
            </w:tcBorders>
            <w:shd w:val="clear" w:color="auto" w:fill="auto"/>
            <w:noWrap/>
            <w:vAlign w:val="bottom"/>
          </w:tcPr>
          <w:p w:rsidR="00F309C7" w:rsidRPr="00E52334" w:rsidRDefault="00F309C7" w:rsidP="00F309C7">
            <w:pPr>
              <w:jc w:val="center"/>
            </w:pPr>
            <w:r w:rsidRPr="00E52334">
              <w:t>66370050049</w:t>
            </w:r>
          </w:p>
        </w:tc>
        <w:tc>
          <w:tcPr>
            <w:tcW w:w="1536" w:type="dxa"/>
            <w:shd w:val="clear" w:color="auto" w:fill="auto"/>
            <w:noWrap/>
            <w:vAlign w:val="center"/>
          </w:tcPr>
          <w:p w:rsidR="00F309C7" w:rsidRPr="00E52334" w:rsidRDefault="00F309C7" w:rsidP="00F309C7">
            <w:pPr>
              <w:jc w:val="center"/>
            </w:pPr>
            <w:r w:rsidRPr="00E52334">
              <w:t>66370050049</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09C7" w:rsidRPr="008859FA" w:rsidRDefault="00F309C7" w:rsidP="00F309C7">
            <w:pPr>
              <w:jc w:val="center"/>
            </w:pPr>
            <w:r w:rsidRPr="00E52334">
              <w:t>9,9197</w:t>
            </w:r>
          </w:p>
        </w:tc>
      </w:tr>
      <w:tr w:rsidR="00F309C7" w:rsidRPr="00F76C70" w:rsidTr="00F309C7">
        <w:trPr>
          <w:trHeight w:val="300"/>
        </w:trPr>
        <w:tc>
          <w:tcPr>
            <w:tcW w:w="1985" w:type="dxa"/>
            <w:shd w:val="clear" w:color="auto" w:fill="auto"/>
            <w:vAlign w:val="center"/>
          </w:tcPr>
          <w:p w:rsidR="00F309C7" w:rsidRPr="00F76C70" w:rsidRDefault="00F309C7" w:rsidP="00F309C7">
            <w:r w:rsidRPr="00F76C70">
              <w:t>Gateris</w:t>
            </w:r>
          </w:p>
        </w:tc>
        <w:tc>
          <w:tcPr>
            <w:tcW w:w="2093" w:type="dxa"/>
            <w:shd w:val="clear" w:color="auto" w:fill="auto"/>
            <w:noWrap/>
            <w:vAlign w:val="center"/>
            <w:hideMark/>
          </w:tcPr>
          <w:p w:rsidR="00F309C7" w:rsidRPr="00F76C70" w:rsidRDefault="00F309C7" w:rsidP="00F309C7">
            <w:pPr>
              <w:jc w:val="center"/>
            </w:pPr>
            <w:r w:rsidRPr="00F76C70">
              <w:t>66440020086</w:t>
            </w:r>
          </w:p>
        </w:tc>
        <w:tc>
          <w:tcPr>
            <w:tcW w:w="1536" w:type="dxa"/>
            <w:shd w:val="clear" w:color="auto" w:fill="auto"/>
            <w:noWrap/>
            <w:vAlign w:val="center"/>
            <w:hideMark/>
          </w:tcPr>
          <w:p w:rsidR="00F309C7" w:rsidRPr="00F76C70" w:rsidRDefault="00F309C7" w:rsidP="00F309C7">
            <w:pPr>
              <w:jc w:val="center"/>
            </w:pPr>
            <w:r w:rsidRPr="00F76C70">
              <w:t>66440020086</w:t>
            </w:r>
          </w:p>
        </w:tc>
        <w:tc>
          <w:tcPr>
            <w:tcW w:w="1016" w:type="dxa"/>
            <w:shd w:val="clear" w:color="auto" w:fill="auto"/>
            <w:noWrap/>
            <w:vAlign w:val="center"/>
            <w:hideMark/>
          </w:tcPr>
          <w:p w:rsidR="00F309C7" w:rsidRPr="00F76C70" w:rsidRDefault="00F309C7" w:rsidP="00F309C7">
            <w:pPr>
              <w:jc w:val="center"/>
            </w:pPr>
            <w:r w:rsidRPr="00F76C70">
              <w:t>1,6458</w:t>
            </w:r>
          </w:p>
        </w:tc>
      </w:tr>
      <w:tr w:rsidR="00F309C7" w:rsidRPr="00F76C70" w:rsidTr="00F309C7">
        <w:trPr>
          <w:trHeight w:val="300"/>
        </w:trPr>
        <w:tc>
          <w:tcPr>
            <w:tcW w:w="1985" w:type="dxa"/>
            <w:shd w:val="clear" w:color="auto" w:fill="auto"/>
            <w:vAlign w:val="center"/>
          </w:tcPr>
          <w:p w:rsidR="00F309C7" w:rsidRPr="00F76C70" w:rsidRDefault="00F309C7" w:rsidP="00F309C7">
            <w:proofErr w:type="spellStart"/>
            <w:r>
              <w:lastRenderedPageBreak/>
              <w:t>Štākas</w:t>
            </w:r>
            <w:proofErr w:type="spellEnd"/>
          </w:p>
        </w:tc>
        <w:tc>
          <w:tcPr>
            <w:tcW w:w="2093" w:type="dxa"/>
            <w:shd w:val="clear" w:color="auto" w:fill="auto"/>
            <w:noWrap/>
            <w:vAlign w:val="center"/>
          </w:tcPr>
          <w:p w:rsidR="00F309C7" w:rsidRPr="00F76C70" w:rsidRDefault="00F309C7" w:rsidP="00F309C7">
            <w:pPr>
              <w:jc w:val="center"/>
            </w:pPr>
            <w:r>
              <w:t>66440040097</w:t>
            </w:r>
          </w:p>
        </w:tc>
        <w:tc>
          <w:tcPr>
            <w:tcW w:w="1536" w:type="dxa"/>
            <w:shd w:val="clear" w:color="auto" w:fill="auto"/>
            <w:noWrap/>
            <w:vAlign w:val="center"/>
          </w:tcPr>
          <w:p w:rsidR="00F309C7" w:rsidRPr="00F76C70" w:rsidRDefault="00F309C7" w:rsidP="00F309C7">
            <w:pPr>
              <w:jc w:val="center"/>
            </w:pPr>
            <w:r>
              <w:t>66440040097</w:t>
            </w:r>
          </w:p>
        </w:tc>
        <w:tc>
          <w:tcPr>
            <w:tcW w:w="1016" w:type="dxa"/>
            <w:shd w:val="clear" w:color="auto" w:fill="auto"/>
            <w:noWrap/>
            <w:vAlign w:val="center"/>
          </w:tcPr>
          <w:p w:rsidR="00F309C7" w:rsidRPr="00F76C70" w:rsidRDefault="00F309C7" w:rsidP="00F309C7">
            <w:pPr>
              <w:jc w:val="center"/>
            </w:pPr>
            <w:r>
              <w:t>6,6629</w:t>
            </w:r>
          </w:p>
        </w:tc>
      </w:tr>
      <w:tr w:rsidR="00F309C7" w:rsidRPr="00F76C70" w:rsidTr="00F309C7">
        <w:trPr>
          <w:trHeight w:val="300"/>
        </w:trPr>
        <w:tc>
          <w:tcPr>
            <w:tcW w:w="1985" w:type="dxa"/>
            <w:shd w:val="clear" w:color="auto" w:fill="auto"/>
            <w:vAlign w:val="center"/>
          </w:tcPr>
          <w:p w:rsidR="00F309C7" w:rsidRPr="00F76C70" w:rsidRDefault="00F309C7" w:rsidP="00F309C7">
            <w:r w:rsidRPr="00F76C70">
              <w:t>Rūpniecības centrs</w:t>
            </w:r>
          </w:p>
        </w:tc>
        <w:tc>
          <w:tcPr>
            <w:tcW w:w="2093" w:type="dxa"/>
            <w:shd w:val="clear" w:color="auto" w:fill="auto"/>
            <w:noWrap/>
            <w:vAlign w:val="center"/>
            <w:hideMark/>
          </w:tcPr>
          <w:p w:rsidR="00F309C7" w:rsidRPr="00F76C70" w:rsidRDefault="00F309C7" w:rsidP="00F309C7">
            <w:pPr>
              <w:jc w:val="center"/>
            </w:pPr>
            <w:r w:rsidRPr="00F76C70">
              <w:t>66480010246</w:t>
            </w:r>
          </w:p>
        </w:tc>
        <w:tc>
          <w:tcPr>
            <w:tcW w:w="1536" w:type="dxa"/>
            <w:shd w:val="clear" w:color="auto" w:fill="auto"/>
            <w:noWrap/>
            <w:vAlign w:val="center"/>
            <w:hideMark/>
          </w:tcPr>
          <w:p w:rsidR="00F309C7" w:rsidRPr="00F76C70" w:rsidRDefault="00F309C7" w:rsidP="00F309C7">
            <w:pPr>
              <w:jc w:val="center"/>
            </w:pPr>
            <w:r w:rsidRPr="00F76C70">
              <w:t>66480010246</w:t>
            </w:r>
          </w:p>
        </w:tc>
        <w:tc>
          <w:tcPr>
            <w:tcW w:w="1016" w:type="dxa"/>
            <w:shd w:val="clear" w:color="auto" w:fill="auto"/>
            <w:noWrap/>
            <w:vAlign w:val="center"/>
            <w:hideMark/>
          </w:tcPr>
          <w:p w:rsidR="00F309C7" w:rsidRPr="00F76C70" w:rsidRDefault="00F309C7" w:rsidP="00F309C7">
            <w:pPr>
              <w:jc w:val="center"/>
            </w:pPr>
            <w:r w:rsidRPr="00F76C70">
              <w:t>0,329</w:t>
            </w:r>
          </w:p>
        </w:tc>
      </w:tr>
      <w:tr w:rsidR="00F309C7" w:rsidRPr="00F76C70" w:rsidTr="00F309C7">
        <w:trPr>
          <w:trHeight w:val="300"/>
        </w:trPr>
        <w:tc>
          <w:tcPr>
            <w:tcW w:w="1985" w:type="dxa"/>
            <w:shd w:val="clear" w:color="auto" w:fill="auto"/>
            <w:vAlign w:val="center"/>
          </w:tcPr>
          <w:p w:rsidR="00F309C7" w:rsidRPr="00F76C70" w:rsidRDefault="00F309C7" w:rsidP="00F309C7">
            <w:r w:rsidRPr="00F76C70">
              <w:t>Kronīši</w:t>
            </w:r>
          </w:p>
        </w:tc>
        <w:tc>
          <w:tcPr>
            <w:tcW w:w="2093" w:type="dxa"/>
            <w:shd w:val="clear" w:color="auto" w:fill="auto"/>
            <w:noWrap/>
            <w:vAlign w:val="center"/>
            <w:hideMark/>
          </w:tcPr>
          <w:p w:rsidR="00F309C7" w:rsidRPr="00F76C70" w:rsidRDefault="00F309C7" w:rsidP="00F309C7">
            <w:pPr>
              <w:jc w:val="center"/>
            </w:pPr>
            <w:r w:rsidRPr="00F76C70">
              <w:t>66370010061</w:t>
            </w:r>
          </w:p>
        </w:tc>
        <w:tc>
          <w:tcPr>
            <w:tcW w:w="1536" w:type="dxa"/>
            <w:shd w:val="clear" w:color="auto" w:fill="auto"/>
            <w:noWrap/>
            <w:vAlign w:val="center"/>
            <w:hideMark/>
          </w:tcPr>
          <w:p w:rsidR="00F309C7" w:rsidRPr="00F76C70" w:rsidRDefault="00F309C7" w:rsidP="00F309C7">
            <w:pPr>
              <w:jc w:val="center"/>
            </w:pPr>
            <w:r w:rsidRPr="00F76C70">
              <w:t>66370010061</w:t>
            </w:r>
          </w:p>
        </w:tc>
        <w:tc>
          <w:tcPr>
            <w:tcW w:w="1016" w:type="dxa"/>
            <w:shd w:val="clear" w:color="auto" w:fill="auto"/>
            <w:noWrap/>
            <w:vAlign w:val="center"/>
            <w:hideMark/>
          </w:tcPr>
          <w:p w:rsidR="00F309C7" w:rsidRPr="00F76C70" w:rsidRDefault="00F309C7" w:rsidP="00F309C7">
            <w:pPr>
              <w:jc w:val="center"/>
            </w:pPr>
            <w:r w:rsidRPr="00F76C70">
              <w:t>5,5913</w:t>
            </w:r>
          </w:p>
        </w:tc>
      </w:tr>
      <w:tr w:rsidR="00F309C7" w:rsidRPr="00F76C70" w:rsidTr="00F309C7">
        <w:trPr>
          <w:trHeight w:val="300"/>
        </w:trPr>
        <w:tc>
          <w:tcPr>
            <w:tcW w:w="1985" w:type="dxa"/>
            <w:shd w:val="clear" w:color="auto" w:fill="auto"/>
            <w:vAlign w:val="center"/>
          </w:tcPr>
          <w:p w:rsidR="00F309C7" w:rsidRPr="00F76C70" w:rsidRDefault="00F309C7" w:rsidP="00F309C7">
            <w:r w:rsidRPr="00F76C70">
              <w:t>Robežnieki</w:t>
            </w:r>
          </w:p>
        </w:tc>
        <w:tc>
          <w:tcPr>
            <w:tcW w:w="2093" w:type="dxa"/>
            <w:shd w:val="clear" w:color="auto" w:fill="auto"/>
            <w:noWrap/>
            <w:vAlign w:val="center"/>
            <w:hideMark/>
          </w:tcPr>
          <w:p w:rsidR="00F309C7" w:rsidRPr="00F76C70" w:rsidRDefault="00F309C7" w:rsidP="00F309C7">
            <w:pPr>
              <w:jc w:val="center"/>
            </w:pPr>
            <w:r w:rsidRPr="00F76C70">
              <w:t>66370010121</w:t>
            </w:r>
          </w:p>
        </w:tc>
        <w:tc>
          <w:tcPr>
            <w:tcW w:w="1536" w:type="dxa"/>
            <w:shd w:val="clear" w:color="auto" w:fill="auto"/>
            <w:noWrap/>
            <w:vAlign w:val="center"/>
            <w:hideMark/>
          </w:tcPr>
          <w:p w:rsidR="00F309C7" w:rsidRPr="00F76C70" w:rsidRDefault="00F309C7" w:rsidP="00F309C7">
            <w:pPr>
              <w:jc w:val="center"/>
            </w:pPr>
            <w:r w:rsidRPr="00F76C70">
              <w:t>66370010121</w:t>
            </w:r>
          </w:p>
        </w:tc>
        <w:tc>
          <w:tcPr>
            <w:tcW w:w="1016" w:type="dxa"/>
            <w:shd w:val="clear" w:color="auto" w:fill="auto"/>
            <w:noWrap/>
            <w:vAlign w:val="center"/>
            <w:hideMark/>
          </w:tcPr>
          <w:p w:rsidR="00F309C7" w:rsidRPr="00F76C70" w:rsidRDefault="00F309C7" w:rsidP="00F309C7">
            <w:pPr>
              <w:jc w:val="center"/>
            </w:pPr>
            <w:r w:rsidRPr="00F76C70">
              <w:t>0,5853</w:t>
            </w:r>
          </w:p>
        </w:tc>
      </w:tr>
      <w:tr w:rsidR="00F309C7" w:rsidRPr="00F76C70" w:rsidTr="00F309C7">
        <w:trPr>
          <w:trHeight w:val="300"/>
        </w:trPr>
        <w:tc>
          <w:tcPr>
            <w:tcW w:w="1985" w:type="dxa"/>
            <w:shd w:val="clear" w:color="auto" w:fill="auto"/>
            <w:vAlign w:val="center"/>
          </w:tcPr>
          <w:p w:rsidR="00F309C7" w:rsidRPr="00F76C70" w:rsidRDefault="00F309C7" w:rsidP="00F309C7">
            <w:proofErr w:type="spellStart"/>
            <w:r w:rsidRPr="00F76C70">
              <w:t>Dripatas</w:t>
            </w:r>
            <w:proofErr w:type="spellEnd"/>
          </w:p>
        </w:tc>
        <w:tc>
          <w:tcPr>
            <w:tcW w:w="2093" w:type="dxa"/>
            <w:shd w:val="clear" w:color="auto" w:fill="auto"/>
            <w:noWrap/>
            <w:vAlign w:val="center"/>
            <w:hideMark/>
          </w:tcPr>
          <w:p w:rsidR="00F309C7" w:rsidRPr="00F76C70" w:rsidRDefault="00F309C7" w:rsidP="00F309C7">
            <w:pPr>
              <w:jc w:val="center"/>
            </w:pPr>
            <w:r w:rsidRPr="00F76C70">
              <w:t>66370010130</w:t>
            </w:r>
          </w:p>
        </w:tc>
        <w:tc>
          <w:tcPr>
            <w:tcW w:w="1536" w:type="dxa"/>
            <w:shd w:val="clear" w:color="auto" w:fill="auto"/>
            <w:noWrap/>
            <w:vAlign w:val="center"/>
            <w:hideMark/>
          </w:tcPr>
          <w:p w:rsidR="00F309C7" w:rsidRPr="00F76C70" w:rsidRDefault="00F309C7" w:rsidP="00F309C7">
            <w:pPr>
              <w:jc w:val="center"/>
            </w:pPr>
            <w:r w:rsidRPr="00F76C70">
              <w:t>66370010130</w:t>
            </w:r>
          </w:p>
        </w:tc>
        <w:tc>
          <w:tcPr>
            <w:tcW w:w="1016" w:type="dxa"/>
            <w:shd w:val="clear" w:color="auto" w:fill="auto"/>
            <w:noWrap/>
            <w:vAlign w:val="center"/>
            <w:hideMark/>
          </w:tcPr>
          <w:p w:rsidR="00F309C7" w:rsidRPr="00F76C70" w:rsidRDefault="00F309C7" w:rsidP="00F309C7">
            <w:pPr>
              <w:jc w:val="center"/>
            </w:pPr>
            <w:r w:rsidRPr="00F76C70">
              <w:t>14,688</w:t>
            </w:r>
          </w:p>
        </w:tc>
      </w:tr>
      <w:tr w:rsidR="00F309C7" w:rsidRPr="00F76C70" w:rsidTr="00F309C7">
        <w:trPr>
          <w:trHeight w:val="300"/>
        </w:trPr>
        <w:tc>
          <w:tcPr>
            <w:tcW w:w="1985" w:type="dxa"/>
            <w:shd w:val="clear" w:color="auto" w:fill="auto"/>
            <w:vAlign w:val="center"/>
          </w:tcPr>
          <w:p w:rsidR="00F309C7" w:rsidRPr="00F76C70" w:rsidRDefault="00F309C7" w:rsidP="00F309C7">
            <w:proofErr w:type="spellStart"/>
            <w:r w:rsidRPr="00F76C70">
              <w:t>Jaunvirši</w:t>
            </w:r>
            <w:proofErr w:type="spellEnd"/>
          </w:p>
        </w:tc>
        <w:tc>
          <w:tcPr>
            <w:tcW w:w="2093" w:type="dxa"/>
            <w:shd w:val="clear" w:color="auto" w:fill="auto"/>
            <w:noWrap/>
            <w:vAlign w:val="center"/>
            <w:hideMark/>
          </w:tcPr>
          <w:p w:rsidR="00F309C7" w:rsidRPr="00F76C70" w:rsidRDefault="00F309C7" w:rsidP="00F309C7">
            <w:pPr>
              <w:jc w:val="center"/>
            </w:pPr>
            <w:r w:rsidRPr="00F76C70">
              <w:t>66370030054</w:t>
            </w:r>
          </w:p>
        </w:tc>
        <w:tc>
          <w:tcPr>
            <w:tcW w:w="1536" w:type="dxa"/>
            <w:shd w:val="clear" w:color="auto" w:fill="auto"/>
            <w:noWrap/>
            <w:vAlign w:val="center"/>
            <w:hideMark/>
          </w:tcPr>
          <w:p w:rsidR="00F309C7" w:rsidRPr="00F76C70" w:rsidRDefault="00F309C7" w:rsidP="00F309C7">
            <w:pPr>
              <w:jc w:val="center"/>
            </w:pPr>
            <w:r w:rsidRPr="00F76C70">
              <w:t>66370030054</w:t>
            </w:r>
          </w:p>
        </w:tc>
        <w:tc>
          <w:tcPr>
            <w:tcW w:w="1016" w:type="dxa"/>
            <w:shd w:val="clear" w:color="auto" w:fill="auto"/>
            <w:noWrap/>
            <w:vAlign w:val="center"/>
            <w:hideMark/>
          </w:tcPr>
          <w:p w:rsidR="00F309C7" w:rsidRPr="00F76C70" w:rsidRDefault="00F309C7" w:rsidP="00F309C7">
            <w:pPr>
              <w:jc w:val="center"/>
            </w:pPr>
            <w:r w:rsidRPr="00F76C70">
              <w:t>16,9612</w:t>
            </w:r>
          </w:p>
        </w:tc>
      </w:tr>
      <w:tr w:rsidR="00F309C7" w:rsidRPr="00F76C70" w:rsidTr="00F309C7">
        <w:trPr>
          <w:trHeight w:val="300"/>
        </w:trPr>
        <w:tc>
          <w:tcPr>
            <w:tcW w:w="1985" w:type="dxa"/>
            <w:shd w:val="clear" w:color="auto" w:fill="auto"/>
            <w:vAlign w:val="center"/>
          </w:tcPr>
          <w:p w:rsidR="00F309C7" w:rsidRPr="00F76C70" w:rsidRDefault="00F309C7" w:rsidP="00F309C7">
            <w:proofErr w:type="spellStart"/>
            <w:r w:rsidRPr="00F76C70">
              <w:t>Zaķlaužņi</w:t>
            </w:r>
            <w:proofErr w:type="spellEnd"/>
          </w:p>
        </w:tc>
        <w:tc>
          <w:tcPr>
            <w:tcW w:w="2093" w:type="dxa"/>
            <w:shd w:val="clear" w:color="auto" w:fill="auto"/>
            <w:noWrap/>
            <w:vAlign w:val="center"/>
            <w:hideMark/>
          </w:tcPr>
          <w:p w:rsidR="00F309C7" w:rsidRPr="00F76C70" w:rsidRDefault="00F309C7" w:rsidP="00F309C7">
            <w:pPr>
              <w:jc w:val="center"/>
            </w:pPr>
            <w:r w:rsidRPr="00F76C70">
              <w:t>66370050048</w:t>
            </w:r>
          </w:p>
        </w:tc>
        <w:tc>
          <w:tcPr>
            <w:tcW w:w="1536" w:type="dxa"/>
            <w:shd w:val="clear" w:color="auto" w:fill="auto"/>
            <w:noWrap/>
            <w:vAlign w:val="center"/>
            <w:hideMark/>
          </w:tcPr>
          <w:p w:rsidR="00F309C7" w:rsidRPr="00F76C70" w:rsidRDefault="00F309C7" w:rsidP="00F309C7">
            <w:pPr>
              <w:jc w:val="center"/>
            </w:pPr>
            <w:r w:rsidRPr="00F76C70">
              <w:t>66370050048</w:t>
            </w:r>
          </w:p>
        </w:tc>
        <w:tc>
          <w:tcPr>
            <w:tcW w:w="1016" w:type="dxa"/>
            <w:shd w:val="clear" w:color="auto" w:fill="auto"/>
            <w:noWrap/>
            <w:vAlign w:val="center"/>
            <w:hideMark/>
          </w:tcPr>
          <w:p w:rsidR="00F309C7" w:rsidRPr="00F76C70" w:rsidRDefault="00F309C7" w:rsidP="00F309C7">
            <w:pPr>
              <w:jc w:val="center"/>
            </w:pPr>
            <w:r w:rsidRPr="00F76C70">
              <w:t>9,8758</w:t>
            </w:r>
          </w:p>
        </w:tc>
      </w:tr>
      <w:tr w:rsidR="00F309C7" w:rsidRPr="00F76C70" w:rsidTr="00F309C7">
        <w:trPr>
          <w:trHeight w:val="300"/>
        </w:trPr>
        <w:tc>
          <w:tcPr>
            <w:tcW w:w="1985" w:type="dxa"/>
            <w:shd w:val="clear" w:color="auto" w:fill="auto"/>
            <w:vAlign w:val="center"/>
          </w:tcPr>
          <w:p w:rsidR="00F309C7" w:rsidRPr="00F76C70" w:rsidRDefault="00F309C7" w:rsidP="00F309C7">
            <w:r w:rsidRPr="00F76C70">
              <w:t>Grāvīši</w:t>
            </w:r>
          </w:p>
        </w:tc>
        <w:tc>
          <w:tcPr>
            <w:tcW w:w="2093" w:type="dxa"/>
            <w:shd w:val="clear" w:color="auto" w:fill="auto"/>
            <w:noWrap/>
            <w:vAlign w:val="center"/>
            <w:hideMark/>
          </w:tcPr>
          <w:p w:rsidR="00F309C7" w:rsidRPr="00F76C70" w:rsidRDefault="00F309C7" w:rsidP="00F309C7">
            <w:pPr>
              <w:jc w:val="center"/>
            </w:pPr>
            <w:r w:rsidRPr="00F76C70">
              <w:t>66370050054</w:t>
            </w:r>
          </w:p>
        </w:tc>
        <w:tc>
          <w:tcPr>
            <w:tcW w:w="1536" w:type="dxa"/>
            <w:shd w:val="clear" w:color="auto" w:fill="auto"/>
            <w:noWrap/>
            <w:vAlign w:val="center"/>
            <w:hideMark/>
          </w:tcPr>
          <w:p w:rsidR="00F309C7" w:rsidRPr="00F76C70" w:rsidRDefault="00F309C7" w:rsidP="00F309C7">
            <w:pPr>
              <w:jc w:val="center"/>
            </w:pPr>
            <w:r w:rsidRPr="00F76C70">
              <w:t>66370050054</w:t>
            </w:r>
          </w:p>
        </w:tc>
        <w:tc>
          <w:tcPr>
            <w:tcW w:w="1016" w:type="dxa"/>
            <w:shd w:val="clear" w:color="auto" w:fill="auto"/>
            <w:noWrap/>
            <w:vAlign w:val="center"/>
            <w:hideMark/>
          </w:tcPr>
          <w:p w:rsidR="00F309C7" w:rsidRPr="00F76C70" w:rsidRDefault="00F309C7" w:rsidP="00F309C7">
            <w:pPr>
              <w:jc w:val="center"/>
            </w:pPr>
            <w:r w:rsidRPr="00F76C70">
              <w:t>25,7595</w:t>
            </w:r>
          </w:p>
        </w:tc>
      </w:tr>
      <w:tr w:rsidR="00F309C7" w:rsidRPr="00F76C70" w:rsidTr="00F309C7">
        <w:trPr>
          <w:trHeight w:val="300"/>
        </w:trPr>
        <w:tc>
          <w:tcPr>
            <w:tcW w:w="1985" w:type="dxa"/>
            <w:shd w:val="clear" w:color="auto" w:fill="auto"/>
            <w:vAlign w:val="center"/>
          </w:tcPr>
          <w:p w:rsidR="00F309C7" w:rsidRPr="00F76C70" w:rsidRDefault="00F309C7" w:rsidP="00F309C7">
            <w:r w:rsidRPr="00F76C70">
              <w:t>Upītes</w:t>
            </w:r>
          </w:p>
        </w:tc>
        <w:tc>
          <w:tcPr>
            <w:tcW w:w="2093" w:type="dxa"/>
            <w:shd w:val="clear" w:color="auto" w:fill="auto"/>
            <w:noWrap/>
            <w:vAlign w:val="center"/>
            <w:hideMark/>
          </w:tcPr>
          <w:p w:rsidR="00F309C7" w:rsidRPr="00F76C70" w:rsidRDefault="00F309C7" w:rsidP="00F309C7">
            <w:pPr>
              <w:jc w:val="center"/>
            </w:pPr>
            <w:r w:rsidRPr="00F76C70">
              <w:t>66370080071</w:t>
            </w:r>
          </w:p>
        </w:tc>
        <w:tc>
          <w:tcPr>
            <w:tcW w:w="1536" w:type="dxa"/>
            <w:shd w:val="clear" w:color="auto" w:fill="auto"/>
            <w:noWrap/>
            <w:vAlign w:val="center"/>
            <w:hideMark/>
          </w:tcPr>
          <w:p w:rsidR="00F309C7" w:rsidRPr="00F76C70" w:rsidRDefault="00F309C7" w:rsidP="00F309C7">
            <w:pPr>
              <w:jc w:val="center"/>
            </w:pPr>
            <w:r w:rsidRPr="00F76C70">
              <w:t>66370080071</w:t>
            </w:r>
          </w:p>
        </w:tc>
        <w:tc>
          <w:tcPr>
            <w:tcW w:w="1016" w:type="dxa"/>
            <w:shd w:val="clear" w:color="auto" w:fill="auto"/>
            <w:noWrap/>
            <w:vAlign w:val="center"/>
            <w:hideMark/>
          </w:tcPr>
          <w:p w:rsidR="00F309C7" w:rsidRPr="00F76C70" w:rsidRDefault="00F309C7" w:rsidP="00F309C7">
            <w:pPr>
              <w:jc w:val="center"/>
            </w:pPr>
            <w:r w:rsidRPr="00F76C70">
              <w:t>2,2211</w:t>
            </w:r>
          </w:p>
        </w:tc>
      </w:tr>
      <w:tr w:rsidR="00F309C7" w:rsidRPr="00F76C70" w:rsidTr="00F309C7">
        <w:trPr>
          <w:trHeight w:val="300"/>
        </w:trPr>
        <w:tc>
          <w:tcPr>
            <w:tcW w:w="1985" w:type="dxa"/>
            <w:shd w:val="clear" w:color="auto" w:fill="auto"/>
            <w:vAlign w:val="center"/>
          </w:tcPr>
          <w:p w:rsidR="00F309C7" w:rsidRPr="00F76C70" w:rsidRDefault="00F309C7" w:rsidP="00F309C7">
            <w:r w:rsidRPr="00F76C70">
              <w:t>Silmači</w:t>
            </w:r>
          </w:p>
        </w:tc>
        <w:tc>
          <w:tcPr>
            <w:tcW w:w="2093" w:type="dxa"/>
            <w:shd w:val="clear" w:color="auto" w:fill="auto"/>
            <w:noWrap/>
            <w:vAlign w:val="center"/>
            <w:hideMark/>
          </w:tcPr>
          <w:p w:rsidR="00F309C7" w:rsidRPr="00F76C70" w:rsidRDefault="00F309C7" w:rsidP="00F309C7">
            <w:pPr>
              <w:jc w:val="center"/>
            </w:pPr>
            <w:r w:rsidRPr="00F76C70">
              <w:t>66370080072</w:t>
            </w:r>
          </w:p>
        </w:tc>
        <w:tc>
          <w:tcPr>
            <w:tcW w:w="1536" w:type="dxa"/>
            <w:shd w:val="clear" w:color="auto" w:fill="auto"/>
            <w:noWrap/>
            <w:vAlign w:val="center"/>
            <w:hideMark/>
          </w:tcPr>
          <w:p w:rsidR="00F309C7" w:rsidRPr="00F76C70" w:rsidRDefault="00F309C7" w:rsidP="00F309C7">
            <w:pPr>
              <w:jc w:val="center"/>
            </w:pPr>
            <w:r w:rsidRPr="00F76C70">
              <w:t>66370080072</w:t>
            </w:r>
          </w:p>
        </w:tc>
        <w:tc>
          <w:tcPr>
            <w:tcW w:w="1016" w:type="dxa"/>
            <w:shd w:val="clear" w:color="auto" w:fill="auto"/>
            <w:noWrap/>
            <w:vAlign w:val="center"/>
            <w:hideMark/>
          </w:tcPr>
          <w:p w:rsidR="00F309C7" w:rsidRPr="00F76C70" w:rsidRDefault="00F309C7" w:rsidP="00F309C7">
            <w:pPr>
              <w:jc w:val="center"/>
            </w:pPr>
            <w:r w:rsidRPr="00F76C70">
              <w:t>2,8415</w:t>
            </w:r>
          </w:p>
        </w:tc>
      </w:tr>
      <w:tr w:rsidR="00F309C7" w:rsidRPr="00F76C70" w:rsidTr="00F309C7">
        <w:trPr>
          <w:trHeight w:val="300"/>
        </w:trPr>
        <w:tc>
          <w:tcPr>
            <w:tcW w:w="1985" w:type="dxa"/>
            <w:shd w:val="clear" w:color="auto" w:fill="auto"/>
            <w:vAlign w:val="center"/>
          </w:tcPr>
          <w:p w:rsidR="00F309C7" w:rsidRPr="00F76C70" w:rsidRDefault="00F309C7" w:rsidP="00F309C7">
            <w:r w:rsidRPr="00F76C70">
              <w:t>Kokogļu cehs Salaca</w:t>
            </w:r>
          </w:p>
        </w:tc>
        <w:tc>
          <w:tcPr>
            <w:tcW w:w="2093" w:type="dxa"/>
            <w:shd w:val="clear" w:color="auto" w:fill="auto"/>
            <w:noWrap/>
            <w:vAlign w:val="center"/>
            <w:hideMark/>
          </w:tcPr>
          <w:p w:rsidR="00F309C7" w:rsidRPr="00F76C70" w:rsidRDefault="00F309C7" w:rsidP="00F309C7">
            <w:pPr>
              <w:jc w:val="center"/>
            </w:pPr>
            <w:r w:rsidRPr="00F76C70">
              <w:t>66370080104</w:t>
            </w:r>
          </w:p>
        </w:tc>
        <w:tc>
          <w:tcPr>
            <w:tcW w:w="1536" w:type="dxa"/>
            <w:shd w:val="clear" w:color="auto" w:fill="auto"/>
            <w:noWrap/>
            <w:vAlign w:val="center"/>
            <w:hideMark/>
          </w:tcPr>
          <w:p w:rsidR="00F309C7" w:rsidRPr="00F76C70" w:rsidRDefault="00F309C7" w:rsidP="00F309C7">
            <w:pPr>
              <w:jc w:val="center"/>
            </w:pPr>
            <w:r w:rsidRPr="00F76C70">
              <w:t>66370080104</w:t>
            </w:r>
          </w:p>
        </w:tc>
        <w:tc>
          <w:tcPr>
            <w:tcW w:w="1016" w:type="dxa"/>
            <w:shd w:val="clear" w:color="auto" w:fill="auto"/>
            <w:noWrap/>
            <w:vAlign w:val="center"/>
            <w:hideMark/>
          </w:tcPr>
          <w:p w:rsidR="00F309C7" w:rsidRPr="00F76C70" w:rsidRDefault="00F309C7" w:rsidP="00F309C7">
            <w:pPr>
              <w:jc w:val="center"/>
            </w:pPr>
            <w:r w:rsidRPr="00F76C70">
              <w:t>0,5666</w:t>
            </w:r>
          </w:p>
        </w:tc>
      </w:tr>
      <w:tr w:rsidR="00F309C7" w:rsidRPr="00F76C70" w:rsidTr="00F309C7">
        <w:trPr>
          <w:trHeight w:val="300"/>
        </w:trPr>
        <w:tc>
          <w:tcPr>
            <w:tcW w:w="1985" w:type="dxa"/>
            <w:shd w:val="clear" w:color="auto" w:fill="auto"/>
          </w:tcPr>
          <w:p w:rsidR="00F309C7" w:rsidRPr="00E52334" w:rsidRDefault="00F309C7" w:rsidP="00F309C7">
            <w:r w:rsidRPr="00E52334">
              <w:t>Zāģētava Salaca</w:t>
            </w:r>
          </w:p>
        </w:tc>
        <w:tc>
          <w:tcPr>
            <w:tcW w:w="2093" w:type="dxa"/>
            <w:shd w:val="clear" w:color="auto" w:fill="auto"/>
            <w:noWrap/>
          </w:tcPr>
          <w:p w:rsidR="00F309C7" w:rsidRPr="00E52334" w:rsidRDefault="00F309C7" w:rsidP="00F309C7">
            <w:pPr>
              <w:jc w:val="center"/>
            </w:pPr>
            <w:r w:rsidRPr="00E52334">
              <w:t>66370080103</w:t>
            </w:r>
          </w:p>
        </w:tc>
        <w:tc>
          <w:tcPr>
            <w:tcW w:w="1536" w:type="dxa"/>
            <w:shd w:val="clear" w:color="auto" w:fill="auto"/>
            <w:noWrap/>
          </w:tcPr>
          <w:p w:rsidR="00F309C7" w:rsidRPr="00E52334" w:rsidRDefault="00F309C7" w:rsidP="00F309C7">
            <w:r w:rsidRPr="00E52334">
              <w:t>66370080103</w:t>
            </w:r>
          </w:p>
        </w:tc>
        <w:tc>
          <w:tcPr>
            <w:tcW w:w="1016" w:type="dxa"/>
            <w:shd w:val="clear" w:color="auto" w:fill="auto"/>
            <w:noWrap/>
            <w:vAlign w:val="center"/>
          </w:tcPr>
          <w:p w:rsidR="00F309C7" w:rsidRPr="00F76C70" w:rsidRDefault="00F309C7" w:rsidP="00F309C7">
            <w:pPr>
              <w:jc w:val="center"/>
            </w:pPr>
            <w:r w:rsidRPr="00E52334">
              <w:t>0,3955</w:t>
            </w:r>
          </w:p>
        </w:tc>
      </w:tr>
    </w:tbl>
    <w:p w:rsidR="00F309C7" w:rsidRDefault="00F309C7" w:rsidP="00F309C7">
      <w:pPr>
        <w:jc w:val="both"/>
      </w:pPr>
    </w:p>
    <w:p w:rsidR="0009693F" w:rsidRDefault="0009693F" w:rsidP="00F9689D">
      <w:pPr>
        <w:ind w:firstLine="600"/>
        <w:jc w:val="both"/>
        <w:rPr>
          <w:szCs w:val="24"/>
        </w:rPr>
      </w:pPr>
    </w:p>
    <w:p w:rsidR="00F309C7" w:rsidRDefault="00F309C7" w:rsidP="00F9689D">
      <w:pPr>
        <w:ind w:firstLine="600"/>
        <w:jc w:val="both"/>
        <w:rPr>
          <w:szCs w:val="24"/>
        </w:rPr>
      </w:pPr>
    </w:p>
    <w:p w:rsidR="00F309C7" w:rsidRDefault="00F309C7" w:rsidP="00F9689D">
      <w:pPr>
        <w:ind w:firstLine="600"/>
        <w:jc w:val="both"/>
        <w:rPr>
          <w:szCs w:val="24"/>
        </w:rPr>
      </w:pPr>
    </w:p>
    <w:p w:rsidR="00F309C7" w:rsidRDefault="00F309C7" w:rsidP="00F9689D">
      <w:pPr>
        <w:ind w:firstLine="600"/>
        <w:jc w:val="both"/>
        <w:rPr>
          <w:szCs w:val="24"/>
        </w:rPr>
      </w:pPr>
    </w:p>
    <w:p w:rsidR="00F309C7" w:rsidRDefault="00F309C7" w:rsidP="00F9689D">
      <w:pPr>
        <w:ind w:firstLine="600"/>
        <w:jc w:val="both"/>
        <w:rPr>
          <w:szCs w:val="24"/>
        </w:rPr>
      </w:pPr>
    </w:p>
    <w:p w:rsidR="00CD5B49" w:rsidRDefault="00CD5B49" w:rsidP="00CD5B49">
      <w:pPr>
        <w:ind w:left="360" w:firstLine="360"/>
        <w:rPr>
          <w:szCs w:val="24"/>
        </w:rPr>
      </w:pPr>
      <w:r>
        <w:rPr>
          <w:szCs w:val="24"/>
        </w:rPr>
        <w:t>Domes priekšsēdētājs</w:t>
      </w:r>
      <w:r>
        <w:rPr>
          <w:szCs w:val="24"/>
        </w:rPr>
        <w:tab/>
      </w:r>
      <w:r>
        <w:rPr>
          <w:szCs w:val="24"/>
        </w:rPr>
        <w:tab/>
        <w:t>(paraksts)</w:t>
      </w:r>
      <w:r>
        <w:rPr>
          <w:szCs w:val="24"/>
        </w:rPr>
        <w:tab/>
      </w:r>
      <w:r>
        <w:rPr>
          <w:szCs w:val="24"/>
        </w:rPr>
        <w:tab/>
        <w:t>Valdis Bārda</w:t>
      </w:r>
    </w:p>
    <w:p w:rsidR="00CD5B49" w:rsidRDefault="00CD5B49" w:rsidP="00CD5B49">
      <w:pPr>
        <w:ind w:left="1080" w:firstLine="360"/>
        <w:rPr>
          <w:szCs w:val="24"/>
        </w:rPr>
      </w:pPr>
      <w:r>
        <w:rPr>
          <w:szCs w:val="24"/>
        </w:rPr>
        <w:t>(zīmogs)</w:t>
      </w:r>
    </w:p>
    <w:p w:rsidR="00CD5B49" w:rsidRDefault="00CD5B49" w:rsidP="00CD5B49">
      <w:pPr>
        <w:rPr>
          <w:szCs w:val="24"/>
        </w:rPr>
      </w:pPr>
      <w:r>
        <w:rPr>
          <w:szCs w:val="24"/>
        </w:rPr>
        <w:tab/>
        <w:t>NORAKSTS PAREIZS</w:t>
      </w:r>
    </w:p>
    <w:p w:rsidR="00CD5B49" w:rsidRDefault="00CD5B49" w:rsidP="00CD5B49">
      <w:pPr>
        <w:rPr>
          <w:szCs w:val="24"/>
        </w:rPr>
      </w:pPr>
      <w:r>
        <w:rPr>
          <w:szCs w:val="24"/>
        </w:rPr>
        <w:tab/>
        <w:t xml:space="preserve"> Kancelejas pārzine </w:t>
      </w:r>
      <w:r>
        <w:rPr>
          <w:szCs w:val="24"/>
        </w:rPr>
        <w:tab/>
      </w:r>
      <w:r>
        <w:rPr>
          <w:szCs w:val="24"/>
        </w:rPr>
        <w:tab/>
        <w:t xml:space="preserve">Inta </w:t>
      </w:r>
      <w:proofErr w:type="spellStart"/>
      <w:r>
        <w:rPr>
          <w:szCs w:val="24"/>
        </w:rPr>
        <w:t>Baronova</w:t>
      </w:r>
      <w:proofErr w:type="spellEnd"/>
    </w:p>
    <w:p w:rsidR="00CD5B49" w:rsidRDefault="00CD5B49" w:rsidP="00CD5B49">
      <w:pPr>
        <w:rPr>
          <w:szCs w:val="24"/>
        </w:rPr>
      </w:pPr>
      <w:r>
        <w:rPr>
          <w:szCs w:val="24"/>
        </w:rPr>
        <w:tab/>
        <w:t>Alojā, 2014.gada 27.jūnijā</w:t>
      </w:r>
    </w:p>
    <w:p w:rsidR="00CD5B49" w:rsidRDefault="00CD5B49" w:rsidP="00CD5B49">
      <w:pPr>
        <w:ind w:firstLine="720"/>
        <w:rPr>
          <w:szCs w:val="24"/>
        </w:rPr>
      </w:pPr>
    </w:p>
    <w:p w:rsidR="00CD5B49" w:rsidRDefault="00CD5B49" w:rsidP="00CD5B49">
      <w:pPr>
        <w:ind w:firstLine="720"/>
        <w:rPr>
          <w:szCs w:val="24"/>
        </w:rPr>
      </w:pPr>
    </w:p>
    <w:p w:rsidR="00F309C7" w:rsidRDefault="00F309C7" w:rsidP="00F309C7">
      <w:pPr>
        <w:ind w:firstLine="600"/>
        <w:jc w:val="both"/>
        <w:rPr>
          <w:szCs w:val="24"/>
        </w:rPr>
      </w:pPr>
    </w:p>
    <w:p w:rsidR="00F309C7" w:rsidRDefault="00F309C7" w:rsidP="00F9689D">
      <w:pPr>
        <w:ind w:firstLine="600"/>
        <w:jc w:val="both"/>
        <w:rPr>
          <w:szCs w:val="24"/>
        </w:rPr>
      </w:pPr>
    </w:p>
    <w:p w:rsidR="00F309C7" w:rsidRDefault="00F309C7" w:rsidP="00F9689D">
      <w:pPr>
        <w:ind w:firstLine="600"/>
        <w:jc w:val="both"/>
        <w:rPr>
          <w:szCs w:val="24"/>
        </w:rPr>
      </w:pPr>
    </w:p>
    <w:p w:rsidR="00F309C7" w:rsidRDefault="00F309C7" w:rsidP="00F9689D">
      <w:pPr>
        <w:ind w:firstLine="600"/>
        <w:jc w:val="both"/>
        <w:rPr>
          <w:szCs w:val="24"/>
        </w:rPr>
      </w:pPr>
    </w:p>
    <w:p w:rsidR="00F309C7" w:rsidRDefault="00F309C7" w:rsidP="00F9689D">
      <w:pPr>
        <w:ind w:firstLine="600"/>
        <w:jc w:val="both"/>
        <w:rPr>
          <w:szCs w:val="24"/>
        </w:rPr>
      </w:pPr>
    </w:p>
    <w:p w:rsidR="00F309C7" w:rsidRDefault="00F309C7" w:rsidP="00F9689D">
      <w:pPr>
        <w:ind w:firstLine="600"/>
        <w:jc w:val="both"/>
        <w:rPr>
          <w:szCs w:val="24"/>
        </w:rPr>
      </w:pPr>
    </w:p>
    <w:p w:rsidR="00F309C7" w:rsidRDefault="00F309C7" w:rsidP="00F9689D">
      <w:pPr>
        <w:ind w:firstLine="600"/>
        <w:jc w:val="both"/>
        <w:rPr>
          <w:szCs w:val="24"/>
        </w:rPr>
      </w:pPr>
    </w:p>
    <w:p w:rsidR="00F309C7" w:rsidRDefault="00F309C7" w:rsidP="00F9689D">
      <w:pPr>
        <w:ind w:firstLine="600"/>
        <w:jc w:val="both"/>
        <w:rPr>
          <w:szCs w:val="24"/>
        </w:rPr>
      </w:pPr>
    </w:p>
    <w:p w:rsidR="00F309C7" w:rsidRDefault="00F309C7" w:rsidP="00F9689D">
      <w:pPr>
        <w:ind w:firstLine="600"/>
        <w:jc w:val="both"/>
        <w:rPr>
          <w:szCs w:val="24"/>
        </w:rPr>
      </w:pPr>
    </w:p>
    <w:p w:rsidR="00F309C7" w:rsidRDefault="00F309C7" w:rsidP="00F9689D">
      <w:pPr>
        <w:ind w:firstLine="600"/>
        <w:jc w:val="both"/>
        <w:rPr>
          <w:szCs w:val="24"/>
        </w:rPr>
      </w:pPr>
    </w:p>
    <w:p w:rsidR="00F309C7" w:rsidRDefault="00F309C7" w:rsidP="00F9689D">
      <w:pPr>
        <w:ind w:firstLine="600"/>
        <w:jc w:val="both"/>
        <w:rPr>
          <w:szCs w:val="24"/>
        </w:rPr>
      </w:pPr>
    </w:p>
    <w:p w:rsidR="00F309C7" w:rsidRDefault="00F309C7" w:rsidP="00F9689D">
      <w:pPr>
        <w:ind w:firstLine="600"/>
        <w:jc w:val="both"/>
        <w:rPr>
          <w:szCs w:val="24"/>
        </w:rPr>
      </w:pPr>
    </w:p>
    <w:p w:rsidR="00F309C7" w:rsidRDefault="00F309C7" w:rsidP="00F9689D">
      <w:pPr>
        <w:ind w:firstLine="600"/>
        <w:jc w:val="both"/>
        <w:rPr>
          <w:szCs w:val="24"/>
        </w:rPr>
      </w:pPr>
    </w:p>
    <w:p w:rsidR="00F309C7" w:rsidRDefault="00F309C7" w:rsidP="00F9689D">
      <w:pPr>
        <w:ind w:firstLine="600"/>
        <w:jc w:val="both"/>
        <w:rPr>
          <w:szCs w:val="24"/>
        </w:rPr>
      </w:pPr>
    </w:p>
    <w:p w:rsidR="00F309C7" w:rsidRDefault="00F309C7" w:rsidP="00F9689D">
      <w:pPr>
        <w:ind w:firstLine="600"/>
        <w:jc w:val="both"/>
        <w:rPr>
          <w:szCs w:val="24"/>
        </w:rPr>
      </w:pPr>
    </w:p>
    <w:p w:rsidR="00F309C7" w:rsidRDefault="00F309C7" w:rsidP="00F9689D">
      <w:pPr>
        <w:ind w:firstLine="600"/>
        <w:jc w:val="both"/>
        <w:rPr>
          <w:szCs w:val="24"/>
        </w:rPr>
      </w:pPr>
    </w:p>
    <w:p w:rsidR="00F309C7" w:rsidRDefault="00F309C7" w:rsidP="00F9689D">
      <w:pPr>
        <w:ind w:firstLine="600"/>
        <w:jc w:val="both"/>
        <w:rPr>
          <w:szCs w:val="24"/>
        </w:rPr>
      </w:pPr>
    </w:p>
    <w:p w:rsidR="00F309C7" w:rsidRDefault="00F309C7" w:rsidP="00F9689D">
      <w:pPr>
        <w:ind w:firstLine="600"/>
        <w:jc w:val="both"/>
        <w:rPr>
          <w:szCs w:val="24"/>
        </w:rPr>
      </w:pPr>
    </w:p>
    <w:p w:rsidR="00F309C7" w:rsidRDefault="00F309C7" w:rsidP="00F9689D">
      <w:pPr>
        <w:ind w:firstLine="600"/>
        <w:jc w:val="both"/>
        <w:rPr>
          <w:szCs w:val="24"/>
        </w:rPr>
      </w:pPr>
    </w:p>
    <w:p w:rsidR="00F309C7" w:rsidRDefault="00F309C7" w:rsidP="00F9689D">
      <w:pPr>
        <w:ind w:firstLine="600"/>
        <w:jc w:val="both"/>
        <w:rPr>
          <w:szCs w:val="24"/>
        </w:rPr>
      </w:pPr>
    </w:p>
    <w:p w:rsidR="00F309C7" w:rsidRDefault="00F309C7" w:rsidP="00F9689D">
      <w:pPr>
        <w:ind w:firstLine="600"/>
        <w:jc w:val="both"/>
        <w:rPr>
          <w:szCs w:val="24"/>
        </w:rPr>
      </w:pPr>
    </w:p>
    <w:p w:rsidR="00F309C7" w:rsidRDefault="00F309C7" w:rsidP="00F9689D">
      <w:pPr>
        <w:ind w:firstLine="600"/>
        <w:jc w:val="both"/>
        <w:rPr>
          <w:szCs w:val="24"/>
        </w:rPr>
      </w:pPr>
    </w:p>
    <w:p w:rsidR="00F309C7" w:rsidRDefault="00F309C7" w:rsidP="00CD5B49">
      <w:pPr>
        <w:jc w:val="both"/>
        <w:rPr>
          <w:szCs w:val="24"/>
        </w:rPr>
      </w:pPr>
    </w:p>
    <w:p w:rsidR="00F309C7" w:rsidRDefault="00F309C7" w:rsidP="00F309C7">
      <w:pPr>
        <w:jc w:val="center"/>
      </w:pPr>
      <w:r>
        <w:rPr>
          <w:noProof/>
          <w:lang w:eastAsia="lv-LV"/>
        </w:rPr>
        <w:drawing>
          <wp:inline distT="0" distB="0" distL="0" distR="0" wp14:anchorId="54CB081E" wp14:editId="0C034F5A">
            <wp:extent cx="492125" cy="729615"/>
            <wp:effectExtent l="19050" t="0" r="3175" b="0"/>
            <wp:docPr id="50"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2125" cy="729615"/>
                    </a:xfrm>
                    <a:prstGeom prst="rect">
                      <a:avLst/>
                    </a:prstGeom>
                    <a:noFill/>
                    <a:ln w="9525">
                      <a:noFill/>
                      <a:miter lim="800000"/>
                      <a:headEnd/>
                      <a:tailEnd/>
                    </a:ln>
                  </pic:spPr>
                </pic:pic>
              </a:graphicData>
            </a:graphic>
          </wp:inline>
        </w:drawing>
      </w:r>
    </w:p>
    <w:p w:rsidR="00F309C7" w:rsidRDefault="00F309C7" w:rsidP="00F309C7">
      <w:pPr>
        <w:jc w:val="center"/>
        <w:rPr>
          <w:sz w:val="32"/>
        </w:rPr>
      </w:pPr>
      <w:r>
        <w:rPr>
          <w:sz w:val="32"/>
        </w:rPr>
        <w:t>Latvijas Republika</w:t>
      </w:r>
    </w:p>
    <w:p w:rsidR="00F309C7" w:rsidRDefault="00F309C7" w:rsidP="00F309C7">
      <w:pPr>
        <w:jc w:val="center"/>
      </w:pPr>
    </w:p>
    <w:p w:rsidR="00F309C7" w:rsidRDefault="00F309C7" w:rsidP="00F309C7">
      <w:pPr>
        <w:jc w:val="center"/>
        <w:rPr>
          <w:b/>
          <w:bCs/>
          <w:sz w:val="32"/>
        </w:rPr>
      </w:pPr>
      <w:r>
        <w:rPr>
          <w:b/>
          <w:bCs/>
          <w:sz w:val="32"/>
        </w:rPr>
        <w:t>ALOJAS NOVADA DOME</w:t>
      </w:r>
    </w:p>
    <w:p w:rsidR="00F309C7" w:rsidRDefault="00F309C7" w:rsidP="00F309C7">
      <w:pPr>
        <w:pBdr>
          <w:bottom w:val="double" w:sz="6" w:space="19" w:color="auto"/>
        </w:pBdr>
        <w:jc w:val="center"/>
        <w:rPr>
          <w:sz w:val="14"/>
        </w:rPr>
      </w:pPr>
    </w:p>
    <w:p w:rsidR="00F309C7" w:rsidRDefault="00F309C7" w:rsidP="00F309C7">
      <w:pPr>
        <w:pBdr>
          <w:bottom w:val="double" w:sz="6" w:space="19" w:color="auto"/>
        </w:pBdr>
        <w:jc w:val="center"/>
        <w:rPr>
          <w:sz w:val="16"/>
          <w:szCs w:val="16"/>
        </w:rPr>
      </w:pPr>
      <w:r>
        <w:rPr>
          <w:sz w:val="16"/>
        </w:rPr>
        <w:t xml:space="preserve">Reģ.Nr.90000060032, Jūras iela 13, Alojā, Alojas novadā LV - 4064, tel.64022920,fakss 64023925, e – pasts: </w:t>
      </w:r>
      <w:r>
        <w:rPr>
          <w:sz w:val="16"/>
          <w:szCs w:val="16"/>
        </w:rPr>
        <w:t>dome@aloja.lv</w:t>
      </w:r>
    </w:p>
    <w:p w:rsidR="00F309C7" w:rsidRDefault="00F309C7" w:rsidP="00F309C7">
      <w:pPr>
        <w:pStyle w:val="NoSpacing"/>
        <w:rPr>
          <w:rFonts w:ascii="Times New Roman" w:hAnsi="Times New Roman"/>
          <w:szCs w:val="24"/>
        </w:rPr>
      </w:pPr>
    </w:p>
    <w:p w:rsidR="00F309C7" w:rsidRDefault="00F309C7" w:rsidP="00F309C7">
      <w:pPr>
        <w:ind w:left="2880" w:firstLine="720"/>
        <w:rPr>
          <w:b/>
        </w:rPr>
      </w:pPr>
      <w:smartTag w:uri="schemas-tilde-lv/tildestengine" w:element="veidnes">
        <w:smartTagPr>
          <w:attr w:name="id" w:val="-1"/>
          <w:attr w:name="baseform" w:val="lēmums"/>
          <w:attr w:name="text" w:val="LĒMUMS&#10;"/>
        </w:smartTagPr>
        <w:r>
          <w:rPr>
            <w:b/>
          </w:rPr>
          <w:t>LĒMUMS</w:t>
        </w:r>
      </w:smartTag>
    </w:p>
    <w:p w:rsidR="00F309C7" w:rsidRPr="00BF503F" w:rsidRDefault="00F309C7" w:rsidP="00F309C7">
      <w:pPr>
        <w:pStyle w:val="NoSpacing"/>
        <w:rPr>
          <w:rFonts w:ascii="Times New Roman" w:hAnsi="Times New Roman"/>
          <w:sz w:val="24"/>
          <w:szCs w:val="24"/>
        </w:rPr>
      </w:pPr>
    </w:p>
    <w:p w:rsidR="00F309C7" w:rsidRPr="00BF503F" w:rsidRDefault="00F309C7" w:rsidP="00F309C7">
      <w:pPr>
        <w:pStyle w:val="NoSpacing"/>
        <w:rPr>
          <w:rFonts w:ascii="Times New Roman" w:hAnsi="Times New Roman"/>
          <w:sz w:val="24"/>
          <w:szCs w:val="24"/>
        </w:rPr>
      </w:pPr>
      <w:r>
        <w:rPr>
          <w:rFonts w:ascii="Times New Roman" w:hAnsi="Times New Roman"/>
          <w:sz w:val="24"/>
          <w:szCs w:val="24"/>
        </w:rPr>
        <w:t>26.06.2014.</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ALOJĀ</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BF503F">
        <w:rPr>
          <w:rFonts w:ascii="Times New Roman" w:hAnsi="Times New Roman"/>
          <w:sz w:val="24"/>
          <w:szCs w:val="24"/>
        </w:rPr>
        <w:t>Nr.</w:t>
      </w:r>
      <w:r>
        <w:rPr>
          <w:rFonts w:ascii="Times New Roman" w:hAnsi="Times New Roman"/>
          <w:sz w:val="24"/>
          <w:szCs w:val="24"/>
        </w:rPr>
        <w:t>311</w:t>
      </w:r>
    </w:p>
    <w:p w:rsidR="00F309C7" w:rsidRDefault="00F309C7" w:rsidP="00F309C7">
      <w:pPr>
        <w:pStyle w:val="NoSpacing"/>
        <w:ind w:left="5040" w:firstLine="720"/>
        <w:rPr>
          <w:rFonts w:ascii="Times New Roman" w:hAnsi="Times New Roman"/>
          <w:sz w:val="24"/>
          <w:szCs w:val="24"/>
        </w:rPr>
      </w:pPr>
      <w:r>
        <w:rPr>
          <w:rFonts w:ascii="Times New Roman" w:hAnsi="Times New Roman"/>
          <w:sz w:val="24"/>
          <w:szCs w:val="24"/>
        </w:rPr>
        <w:t>protokols Nr.9 47</w:t>
      </w:r>
      <w:r w:rsidRPr="00BF503F">
        <w:rPr>
          <w:rFonts w:ascii="Times New Roman" w:hAnsi="Times New Roman"/>
          <w:sz w:val="24"/>
          <w:szCs w:val="24"/>
        </w:rPr>
        <w:t>#</w:t>
      </w:r>
    </w:p>
    <w:p w:rsidR="00F309C7" w:rsidRDefault="00F309C7" w:rsidP="00F309C7">
      <w:pPr>
        <w:jc w:val="center"/>
        <w:rPr>
          <w:u w:val="single"/>
        </w:rPr>
      </w:pPr>
    </w:p>
    <w:p w:rsidR="00F309C7" w:rsidRDefault="00F309C7" w:rsidP="00F309C7">
      <w:pPr>
        <w:jc w:val="center"/>
        <w:rPr>
          <w:u w:val="single"/>
        </w:rPr>
      </w:pPr>
    </w:p>
    <w:p w:rsidR="00F309C7" w:rsidRDefault="00F309C7" w:rsidP="00F309C7">
      <w:pPr>
        <w:jc w:val="center"/>
        <w:rPr>
          <w:u w:val="single"/>
        </w:rPr>
      </w:pPr>
    </w:p>
    <w:p w:rsidR="00F309C7" w:rsidRPr="00C70C95" w:rsidRDefault="00F309C7" w:rsidP="00F309C7">
      <w:pPr>
        <w:jc w:val="center"/>
        <w:rPr>
          <w:u w:val="single"/>
        </w:rPr>
      </w:pPr>
      <w:r w:rsidRPr="00C70C95">
        <w:rPr>
          <w:u w:val="single"/>
        </w:rPr>
        <w:t>Par zemesgabal</w:t>
      </w:r>
      <w:r>
        <w:rPr>
          <w:u w:val="single"/>
        </w:rPr>
        <w:t>u piekritību pašvaldībai</w:t>
      </w:r>
    </w:p>
    <w:p w:rsidR="00F309C7" w:rsidRPr="00C70C95" w:rsidRDefault="00F309C7" w:rsidP="00F309C7">
      <w:r w:rsidRPr="00C70C95">
        <w:tab/>
      </w:r>
    </w:p>
    <w:p w:rsidR="00F309C7" w:rsidRPr="00C70C95" w:rsidRDefault="00F309C7" w:rsidP="00F309C7"/>
    <w:p w:rsidR="00F309C7" w:rsidRDefault="00F309C7" w:rsidP="00F309C7">
      <w:pPr>
        <w:jc w:val="both"/>
      </w:pPr>
      <w:r w:rsidRPr="00C70C95">
        <w:tab/>
      </w:r>
      <w:r w:rsidRPr="0047633D">
        <w:t xml:space="preserve">Izskatot Valsts zemes dienesta 2014. gada 24. marta vēstuli Nr.2-04/282 par pašvaldību tiesiskā valdījumā vai lietojumā esošām zemes vienībām, konstatēts, ka Alojas novada zemes vienībām – </w:t>
      </w:r>
      <w:r>
        <w:t xml:space="preserve">Jaunozoliņi (kadastra apzīmējums 6627 003 0119), </w:t>
      </w:r>
      <w:r w:rsidRPr="0047633D">
        <w:t xml:space="preserve">Veldzes (kadastra apzīmējums 66440020209), Veldzes (kadastra apzīmējums 66440020211), </w:t>
      </w:r>
      <w:proofErr w:type="spellStart"/>
      <w:r w:rsidRPr="0047633D">
        <w:t>Vilzēnu</w:t>
      </w:r>
      <w:proofErr w:type="spellEnd"/>
      <w:r w:rsidRPr="0047633D">
        <w:t xml:space="preserve"> mehāniskās darbnīcas (kadastra apzīmējums 66440040129), Nākotnes iela 4 (kadastra apzīmējums 66440040195), Nākotnes iela 4 (kadastra apzīmējums 66440040198), Nākotnes iela 4 (kadastra apzīmējums 66440040200), Nākotnes iela 4 (kadastra apzīmējums 66440040233), </w:t>
      </w:r>
      <w:proofErr w:type="spellStart"/>
      <w:r w:rsidRPr="0047633D">
        <w:t>Jaunkalēji</w:t>
      </w:r>
      <w:proofErr w:type="spellEnd"/>
      <w:r w:rsidRPr="0047633D">
        <w:t xml:space="preserve"> (kadastra apzīmējums 66440050061), </w:t>
      </w:r>
      <w:r>
        <w:t>nav pieņemti lēmumi par zemes piekritību. Zemes vienības bijušas pastāvīgā lietošanā, lietošanas tiesības izbeigtas saskaņā ar LR likuma „Valsts un pašvaldību īpašuma privatizācijas un privatizācijas sertifikātu izmantošanas pabeigšanas likums” 25.pantu. Zemesgabalu pastāvīgie lietotāji ir izmantojuši zemes nomas pirmtiesības uz lietošanā bijušo zemi, noslēgti zemes nomas līgumi.</w:t>
      </w:r>
    </w:p>
    <w:p w:rsidR="00F309C7" w:rsidRDefault="00F309C7" w:rsidP="00F309C7">
      <w:pPr>
        <w:ind w:firstLine="720"/>
        <w:jc w:val="both"/>
      </w:pPr>
      <w:r w:rsidRPr="00C70C95">
        <w:t xml:space="preserve">Pamatojoties uz likuma </w:t>
      </w:r>
      <w:r>
        <w:t>„Par valsts un pašvaldību zemes īpašuma tiesībām un to nostiprināšanu zemesgrāmatās” 3.panta 5.daļu</w:t>
      </w:r>
      <w:r w:rsidRPr="00C70C95">
        <w:t xml:space="preserve">, </w:t>
      </w:r>
      <w:r>
        <w:t xml:space="preserve">kā arī Finanšu un attīstības komitejas, Izglītības, kultūras un sporta jautājumu komitejas, Sociālo, kārtības, komunālās saimniecības un dzīvokļu jautājumu komitejas 2014.gada 17.jūnija  apvienotās sēdes atzinumu, Alojas novada dome, atklāti balsojot, </w:t>
      </w:r>
      <w:r>
        <w:rPr>
          <w:b/>
        </w:rPr>
        <w:t xml:space="preserve">nolemj: </w:t>
      </w:r>
      <w:r>
        <w:t>atzīt par pašvaldībai piekrītošām</w:t>
      </w:r>
      <w:r w:rsidRPr="00C70C95">
        <w:t xml:space="preserve"> </w:t>
      </w:r>
      <w:r>
        <w:t>zemes vienības Alojas novadā:</w:t>
      </w:r>
    </w:p>
    <w:p w:rsidR="00F309C7" w:rsidRDefault="00F309C7" w:rsidP="00F309C7">
      <w:pPr>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1668"/>
        <w:gridCol w:w="1734"/>
        <w:gridCol w:w="1276"/>
      </w:tblGrid>
      <w:tr w:rsidR="00F309C7" w:rsidRPr="00F76C70" w:rsidTr="00F309C7">
        <w:trPr>
          <w:trHeight w:val="300"/>
        </w:trPr>
        <w:tc>
          <w:tcPr>
            <w:tcW w:w="2410" w:type="dxa"/>
            <w:tcBorders>
              <w:bottom w:val="single" w:sz="4" w:space="0" w:color="auto"/>
            </w:tcBorders>
            <w:shd w:val="clear" w:color="auto" w:fill="auto"/>
            <w:vAlign w:val="center"/>
          </w:tcPr>
          <w:p w:rsidR="00F309C7" w:rsidRPr="00F76C70" w:rsidRDefault="00F309C7" w:rsidP="00F309C7">
            <w:pPr>
              <w:jc w:val="center"/>
            </w:pPr>
            <w:r>
              <w:t>Īpašuma nosaukums</w:t>
            </w:r>
          </w:p>
        </w:tc>
        <w:tc>
          <w:tcPr>
            <w:tcW w:w="1668" w:type="dxa"/>
            <w:shd w:val="clear" w:color="auto" w:fill="auto"/>
            <w:noWrap/>
            <w:vAlign w:val="center"/>
          </w:tcPr>
          <w:p w:rsidR="00F309C7" w:rsidRPr="00F76C70" w:rsidRDefault="00F309C7" w:rsidP="00F309C7">
            <w:pPr>
              <w:jc w:val="center"/>
            </w:pPr>
            <w:r>
              <w:t>Īpašuma kadastra numurs</w:t>
            </w:r>
          </w:p>
        </w:tc>
        <w:tc>
          <w:tcPr>
            <w:tcW w:w="1734" w:type="dxa"/>
            <w:shd w:val="clear" w:color="auto" w:fill="auto"/>
            <w:noWrap/>
            <w:vAlign w:val="center"/>
          </w:tcPr>
          <w:p w:rsidR="00F309C7" w:rsidRPr="00F76C70" w:rsidRDefault="00F309C7" w:rsidP="00F309C7">
            <w:pPr>
              <w:jc w:val="center"/>
            </w:pPr>
            <w:r>
              <w:t>Zemes vienības kadastra apzīmējums</w:t>
            </w:r>
          </w:p>
        </w:tc>
        <w:tc>
          <w:tcPr>
            <w:tcW w:w="1276" w:type="dxa"/>
            <w:shd w:val="clear" w:color="auto" w:fill="auto"/>
            <w:noWrap/>
            <w:vAlign w:val="center"/>
          </w:tcPr>
          <w:p w:rsidR="00F309C7" w:rsidRPr="00F76C70" w:rsidRDefault="00F309C7" w:rsidP="00F309C7">
            <w:pPr>
              <w:jc w:val="center"/>
            </w:pPr>
            <w:r>
              <w:t>Zemes vienības platība, ha</w:t>
            </w:r>
          </w:p>
        </w:tc>
      </w:tr>
      <w:tr w:rsidR="00F309C7" w:rsidRPr="008859FA" w:rsidTr="00F309C7">
        <w:trPr>
          <w:trHeight w:val="300"/>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F309C7" w:rsidRPr="008859FA" w:rsidRDefault="00F309C7" w:rsidP="00F309C7">
            <w:r w:rsidRPr="008859FA">
              <w:t>Jaunozoliņi</w:t>
            </w:r>
          </w:p>
        </w:tc>
        <w:tc>
          <w:tcPr>
            <w:tcW w:w="1668" w:type="dxa"/>
            <w:tcBorders>
              <w:top w:val="single" w:sz="4" w:space="0" w:color="auto"/>
              <w:left w:val="nil"/>
              <w:bottom w:val="single" w:sz="4" w:space="0" w:color="auto"/>
              <w:right w:val="single" w:sz="4" w:space="0" w:color="auto"/>
            </w:tcBorders>
            <w:shd w:val="clear" w:color="auto" w:fill="auto"/>
            <w:noWrap/>
            <w:vAlign w:val="center"/>
          </w:tcPr>
          <w:p w:rsidR="00F309C7" w:rsidRPr="008859FA" w:rsidRDefault="00F309C7" w:rsidP="00F309C7">
            <w:r w:rsidRPr="008859FA">
              <w:t>66270030024</w:t>
            </w:r>
          </w:p>
        </w:tc>
        <w:tc>
          <w:tcPr>
            <w:tcW w:w="17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09C7" w:rsidRPr="008859FA" w:rsidRDefault="00F309C7" w:rsidP="00F309C7">
            <w:r w:rsidRPr="008859FA">
              <w:t>66270030119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09C7" w:rsidRPr="008859FA" w:rsidRDefault="00F309C7" w:rsidP="00F309C7">
            <w:r w:rsidRPr="008859FA">
              <w:t>2,9785</w:t>
            </w:r>
          </w:p>
        </w:tc>
      </w:tr>
      <w:tr w:rsidR="00F309C7" w:rsidRPr="008859FA" w:rsidTr="00F309C7">
        <w:trPr>
          <w:trHeight w:val="300"/>
        </w:trPr>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F309C7" w:rsidRPr="008859FA" w:rsidRDefault="00F309C7" w:rsidP="00F309C7">
            <w:r w:rsidRPr="008859FA">
              <w:t>Veldzes</w:t>
            </w:r>
          </w:p>
        </w:tc>
        <w:tc>
          <w:tcPr>
            <w:tcW w:w="1668" w:type="dxa"/>
            <w:tcBorders>
              <w:top w:val="single" w:sz="4" w:space="0" w:color="auto"/>
              <w:left w:val="nil"/>
              <w:bottom w:val="single" w:sz="4" w:space="0" w:color="auto"/>
              <w:right w:val="single" w:sz="4" w:space="0" w:color="auto"/>
            </w:tcBorders>
            <w:shd w:val="clear" w:color="auto" w:fill="auto"/>
            <w:noWrap/>
            <w:vAlign w:val="bottom"/>
            <w:hideMark/>
          </w:tcPr>
          <w:p w:rsidR="00F309C7" w:rsidRPr="008859FA" w:rsidRDefault="00F309C7" w:rsidP="00F309C7">
            <w:r w:rsidRPr="008859FA">
              <w:t>66440020211</w:t>
            </w:r>
          </w:p>
        </w:tc>
        <w:tc>
          <w:tcPr>
            <w:tcW w:w="1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09C7" w:rsidRPr="008859FA" w:rsidRDefault="00F309C7" w:rsidP="00F309C7">
            <w:r w:rsidRPr="008859FA">
              <w:t>66440020209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309C7" w:rsidRPr="008859FA" w:rsidRDefault="00F309C7" w:rsidP="00F309C7">
            <w:r w:rsidRPr="008859FA">
              <w:t>0,3454</w:t>
            </w:r>
          </w:p>
        </w:tc>
      </w:tr>
      <w:tr w:rsidR="00F309C7" w:rsidRPr="008859FA" w:rsidTr="00F309C7">
        <w:trPr>
          <w:trHeight w:val="300"/>
        </w:trPr>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F309C7" w:rsidRPr="008859FA" w:rsidRDefault="00F309C7" w:rsidP="00F309C7">
            <w:r w:rsidRPr="008859FA">
              <w:t>Veldzes</w:t>
            </w:r>
          </w:p>
        </w:tc>
        <w:tc>
          <w:tcPr>
            <w:tcW w:w="1668" w:type="dxa"/>
            <w:tcBorders>
              <w:top w:val="nil"/>
              <w:left w:val="nil"/>
              <w:bottom w:val="single" w:sz="4" w:space="0" w:color="auto"/>
              <w:right w:val="single" w:sz="4" w:space="0" w:color="auto"/>
            </w:tcBorders>
            <w:shd w:val="clear" w:color="auto" w:fill="auto"/>
            <w:noWrap/>
            <w:vAlign w:val="bottom"/>
          </w:tcPr>
          <w:p w:rsidR="00F309C7" w:rsidRPr="008859FA" w:rsidRDefault="00F309C7" w:rsidP="00F309C7">
            <w:r w:rsidRPr="008859FA">
              <w:t>66440020211</w:t>
            </w:r>
          </w:p>
        </w:tc>
        <w:tc>
          <w:tcPr>
            <w:tcW w:w="1734" w:type="dxa"/>
            <w:tcBorders>
              <w:top w:val="nil"/>
              <w:left w:val="single" w:sz="4" w:space="0" w:color="auto"/>
              <w:bottom w:val="single" w:sz="4" w:space="0" w:color="auto"/>
              <w:right w:val="single" w:sz="4" w:space="0" w:color="auto"/>
            </w:tcBorders>
            <w:shd w:val="clear" w:color="auto" w:fill="auto"/>
            <w:noWrap/>
            <w:vAlign w:val="bottom"/>
          </w:tcPr>
          <w:p w:rsidR="00F309C7" w:rsidRPr="008859FA" w:rsidRDefault="00F309C7" w:rsidP="00F309C7">
            <w:r w:rsidRPr="008859FA">
              <w:t>66440020211</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F309C7" w:rsidRPr="008859FA" w:rsidRDefault="00F309C7" w:rsidP="00F309C7">
            <w:r w:rsidRPr="008859FA">
              <w:t>0,5121</w:t>
            </w:r>
          </w:p>
        </w:tc>
      </w:tr>
      <w:tr w:rsidR="00F309C7" w:rsidRPr="008859FA" w:rsidTr="00F309C7">
        <w:trPr>
          <w:trHeight w:val="300"/>
        </w:trPr>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F309C7" w:rsidRPr="008859FA" w:rsidRDefault="00F309C7" w:rsidP="00F309C7">
            <w:proofErr w:type="spellStart"/>
            <w:r w:rsidRPr="008859FA">
              <w:lastRenderedPageBreak/>
              <w:t>Vilzēnu</w:t>
            </w:r>
            <w:proofErr w:type="spellEnd"/>
            <w:r w:rsidRPr="008859FA">
              <w:t xml:space="preserve"> mehāniskās darbnīcas</w:t>
            </w:r>
          </w:p>
        </w:tc>
        <w:tc>
          <w:tcPr>
            <w:tcW w:w="1668" w:type="dxa"/>
            <w:tcBorders>
              <w:top w:val="nil"/>
              <w:left w:val="nil"/>
              <w:bottom w:val="single" w:sz="4" w:space="0" w:color="auto"/>
              <w:right w:val="single" w:sz="4" w:space="0" w:color="auto"/>
            </w:tcBorders>
            <w:shd w:val="clear" w:color="auto" w:fill="auto"/>
            <w:noWrap/>
            <w:vAlign w:val="bottom"/>
            <w:hideMark/>
          </w:tcPr>
          <w:p w:rsidR="00F309C7" w:rsidRPr="008859FA" w:rsidRDefault="00F309C7" w:rsidP="00F309C7">
            <w:r w:rsidRPr="008859FA">
              <w:t>66440040009</w:t>
            </w:r>
          </w:p>
        </w:tc>
        <w:tc>
          <w:tcPr>
            <w:tcW w:w="1734" w:type="dxa"/>
            <w:tcBorders>
              <w:top w:val="nil"/>
              <w:left w:val="single" w:sz="4" w:space="0" w:color="auto"/>
              <w:bottom w:val="single" w:sz="4" w:space="0" w:color="auto"/>
              <w:right w:val="single" w:sz="4" w:space="0" w:color="auto"/>
            </w:tcBorders>
            <w:shd w:val="clear" w:color="auto" w:fill="auto"/>
            <w:noWrap/>
            <w:vAlign w:val="bottom"/>
            <w:hideMark/>
          </w:tcPr>
          <w:p w:rsidR="00F309C7" w:rsidRPr="008859FA" w:rsidRDefault="00F309C7" w:rsidP="00F309C7">
            <w:r w:rsidRPr="008859FA">
              <w:t>66440040129</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F309C7" w:rsidRPr="008859FA" w:rsidRDefault="00F309C7" w:rsidP="00F309C7">
            <w:r w:rsidRPr="008859FA">
              <w:t>0,2737</w:t>
            </w:r>
          </w:p>
        </w:tc>
      </w:tr>
      <w:tr w:rsidR="00F309C7" w:rsidRPr="008859FA" w:rsidTr="00F309C7">
        <w:trPr>
          <w:trHeight w:val="300"/>
        </w:trPr>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F309C7" w:rsidRPr="008859FA" w:rsidRDefault="00F309C7" w:rsidP="00F309C7">
            <w:r w:rsidRPr="008859FA">
              <w:t>Nākotnes iela 4</w:t>
            </w:r>
          </w:p>
        </w:tc>
        <w:tc>
          <w:tcPr>
            <w:tcW w:w="1668" w:type="dxa"/>
            <w:tcBorders>
              <w:top w:val="single" w:sz="4" w:space="0" w:color="auto"/>
              <w:left w:val="nil"/>
              <w:bottom w:val="single" w:sz="4" w:space="0" w:color="auto"/>
              <w:right w:val="single" w:sz="4" w:space="0" w:color="auto"/>
            </w:tcBorders>
            <w:shd w:val="clear" w:color="auto" w:fill="auto"/>
            <w:noWrap/>
            <w:vAlign w:val="bottom"/>
            <w:hideMark/>
          </w:tcPr>
          <w:p w:rsidR="00F309C7" w:rsidRPr="008859FA" w:rsidRDefault="00F309C7" w:rsidP="00F309C7">
            <w:r w:rsidRPr="008859FA">
              <w:t>66440040195</w:t>
            </w:r>
          </w:p>
        </w:tc>
        <w:tc>
          <w:tcPr>
            <w:tcW w:w="1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09C7" w:rsidRPr="008859FA" w:rsidRDefault="00F309C7" w:rsidP="00F309C7">
            <w:r w:rsidRPr="008859FA">
              <w:t>66440040195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309C7" w:rsidRPr="008859FA" w:rsidRDefault="00F309C7" w:rsidP="00F309C7">
            <w:r w:rsidRPr="008859FA">
              <w:t>0,2706</w:t>
            </w:r>
          </w:p>
        </w:tc>
      </w:tr>
      <w:tr w:rsidR="00F309C7" w:rsidRPr="008859FA" w:rsidTr="00F309C7">
        <w:trPr>
          <w:trHeight w:val="300"/>
        </w:trPr>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F309C7" w:rsidRPr="008859FA" w:rsidRDefault="00F309C7" w:rsidP="00F309C7">
            <w:r w:rsidRPr="008859FA">
              <w:t>Nākotnes iela 4</w:t>
            </w:r>
          </w:p>
        </w:tc>
        <w:tc>
          <w:tcPr>
            <w:tcW w:w="1668" w:type="dxa"/>
            <w:tcBorders>
              <w:top w:val="nil"/>
              <w:left w:val="nil"/>
              <w:bottom w:val="single" w:sz="4" w:space="0" w:color="auto"/>
              <w:right w:val="single" w:sz="4" w:space="0" w:color="auto"/>
            </w:tcBorders>
            <w:shd w:val="clear" w:color="auto" w:fill="auto"/>
            <w:noWrap/>
            <w:vAlign w:val="bottom"/>
            <w:hideMark/>
          </w:tcPr>
          <w:p w:rsidR="00F309C7" w:rsidRPr="008859FA" w:rsidRDefault="00F309C7" w:rsidP="00F309C7">
            <w:r w:rsidRPr="008859FA">
              <w:t>66440040195</w:t>
            </w:r>
          </w:p>
        </w:tc>
        <w:tc>
          <w:tcPr>
            <w:tcW w:w="1734" w:type="dxa"/>
            <w:tcBorders>
              <w:top w:val="nil"/>
              <w:left w:val="single" w:sz="4" w:space="0" w:color="auto"/>
              <w:bottom w:val="single" w:sz="4" w:space="0" w:color="auto"/>
              <w:right w:val="single" w:sz="4" w:space="0" w:color="auto"/>
            </w:tcBorders>
            <w:shd w:val="clear" w:color="auto" w:fill="auto"/>
            <w:noWrap/>
            <w:vAlign w:val="bottom"/>
            <w:hideMark/>
          </w:tcPr>
          <w:p w:rsidR="00F309C7" w:rsidRPr="008859FA" w:rsidRDefault="00F309C7" w:rsidP="00F309C7">
            <w:r w:rsidRPr="008859FA">
              <w:t>66440040198</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F309C7" w:rsidRPr="008859FA" w:rsidRDefault="00F309C7" w:rsidP="00F309C7">
            <w:r w:rsidRPr="008859FA">
              <w:t>0,1755</w:t>
            </w:r>
          </w:p>
        </w:tc>
      </w:tr>
      <w:tr w:rsidR="00F309C7" w:rsidRPr="008859FA" w:rsidTr="00F309C7">
        <w:trPr>
          <w:trHeight w:val="300"/>
        </w:trPr>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F309C7" w:rsidRPr="008859FA" w:rsidRDefault="00F309C7" w:rsidP="00F309C7">
            <w:r w:rsidRPr="008859FA">
              <w:t>Nākotnes iela 4</w:t>
            </w:r>
          </w:p>
        </w:tc>
        <w:tc>
          <w:tcPr>
            <w:tcW w:w="1668" w:type="dxa"/>
            <w:tcBorders>
              <w:top w:val="single" w:sz="4" w:space="0" w:color="auto"/>
              <w:left w:val="nil"/>
              <w:bottom w:val="single" w:sz="4" w:space="0" w:color="auto"/>
              <w:right w:val="single" w:sz="4" w:space="0" w:color="auto"/>
            </w:tcBorders>
            <w:shd w:val="clear" w:color="auto" w:fill="auto"/>
            <w:noWrap/>
            <w:vAlign w:val="bottom"/>
            <w:hideMark/>
          </w:tcPr>
          <w:p w:rsidR="00F309C7" w:rsidRPr="00F309C7" w:rsidRDefault="00F309C7" w:rsidP="00F309C7">
            <w:r w:rsidRPr="00F309C7">
              <w:t>66440040195</w:t>
            </w:r>
          </w:p>
        </w:tc>
        <w:tc>
          <w:tcPr>
            <w:tcW w:w="1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09C7" w:rsidRPr="00F309C7" w:rsidRDefault="00F309C7" w:rsidP="00F309C7">
            <w:r w:rsidRPr="00F309C7">
              <w:t>66440040200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309C7" w:rsidRPr="00F309C7" w:rsidRDefault="00F309C7" w:rsidP="00F309C7">
            <w:r w:rsidRPr="00F309C7">
              <w:t>1,0193</w:t>
            </w:r>
          </w:p>
        </w:tc>
      </w:tr>
      <w:tr w:rsidR="00F309C7" w:rsidRPr="008859FA" w:rsidTr="00F309C7">
        <w:trPr>
          <w:trHeight w:val="300"/>
        </w:trPr>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F309C7" w:rsidRPr="008859FA" w:rsidRDefault="00F309C7" w:rsidP="00F309C7">
            <w:r w:rsidRPr="008859FA">
              <w:t>Nākotnes iela 4</w:t>
            </w:r>
          </w:p>
        </w:tc>
        <w:tc>
          <w:tcPr>
            <w:tcW w:w="1668" w:type="dxa"/>
            <w:tcBorders>
              <w:top w:val="nil"/>
              <w:left w:val="nil"/>
              <w:bottom w:val="single" w:sz="4" w:space="0" w:color="auto"/>
              <w:right w:val="single" w:sz="4" w:space="0" w:color="auto"/>
            </w:tcBorders>
            <w:shd w:val="clear" w:color="auto" w:fill="auto"/>
            <w:noWrap/>
            <w:vAlign w:val="bottom"/>
            <w:hideMark/>
          </w:tcPr>
          <w:p w:rsidR="00F309C7" w:rsidRPr="008859FA" w:rsidRDefault="00F309C7" w:rsidP="00F309C7">
            <w:r w:rsidRPr="008859FA">
              <w:t>66440040195</w:t>
            </w:r>
          </w:p>
        </w:tc>
        <w:tc>
          <w:tcPr>
            <w:tcW w:w="1734" w:type="dxa"/>
            <w:tcBorders>
              <w:top w:val="nil"/>
              <w:left w:val="single" w:sz="4" w:space="0" w:color="auto"/>
              <w:bottom w:val="single" w:sz="4" w:space="0" w:color="auto"/>
              <w:right w:val="single" w:sz="4" w:space="0" w:color="auto"/>
            </w:tcBorders>
            <w:shd w:val="clear" w:color="auto" w:fill="auto"/>
            <w:noWrap/>
            <w:vAlign w:val="bottom"/>
            <w:hideMark/>
          </w:tcPr>
          <w:p w:rsidR="00F309C7" w:rsidRPr="008859FA" w:rsidRDefault="00F309C7" w:rsidP="00F309C7">
            <w:r w:rsidRPr="008859FA">
              <w:t>66440040233</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F309C7" w:rsidRPr="008859FA" w:rsidRDefault="00F309C7" w:rsidP="00F309C7">
            <w:r w:rsidRPr="008859FA">
              <w:t>0,9295</w:t>
            </w:r>
          </w:p>
        </w:tc>
      </w:tr>
      <w:tr w:rsidR="00F309C7" w:rsidRPr="008859FA" w:rsidTr="00F309C7">
        <w:trPr>
          <w:trHeight w:val="300"/>
        </w:trPr>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F309C7" w:rsidRPr="008859FA" w:rsidRDefault="00F309C7" w:rsidP="00F309C7">
            <w:proofErr w:type="spellStart"/>
            <w:r w:rsidRPr="008859FA">
              <w:t>Jaunkalēji</w:t>
            </w:r>
            <w:proofErr w:type="spellEnd"/>
          </w:p>
        </w:tc>
        <w:tc>
          <w:tcPr>
            <w:tcW w:w="1668" w:type="dxa"/>
            <w:tcBorders>
              <w:top w:val="nil"/>
              <w:left w:val="nil"/>
              <w:bottom w:val="single" w:sz="4" w:space="0" w:color="auto"/>
              <w:right w:val="single" w:sz="4" w:space="0" w:color="auto"/>
            </w:tcBorders>
            <w:shd w:val="clear" w:color="auto" w:fill="auto"/>
            <w:noWrap/>
            <w:vAlign w:val="bottom"/>
            <w:hideMark/>
          </w:tcPr>
          <w:p w:rsidR="00F309C7" w:rsidRPr="008859FA" w:rsidRDefault="00F309C7" w:rsidP="00F309C7">
            <w:r w:rsidRPr="008859FA">
              <w:t>66440050061</w:t>
            </w:r>
          </w:p>
        </w:tc>
        <w:tc>
          <w:tcPr>
            <w:tcW w:w="1734" w:type="dxa"/>
            <w:tcBorders>
              <w:top w:val="nil"/>
              <w:left w:val="single" w:sz="4" w:space="0" w:color="auto"/>
              <w:bottom w:val="single" w:sz="4" w:space="0" w:color="auto"/>
              <w:right w:val="single" w:sz="4" w:space="0" w:color="auto"/>
            </w:tcBorders>
            <w:shd w:val="clear" w:color="auto" w:fill="auto"/>
            <w:noWrap/>
            <w:vAlign w:val="bottom"/>
            <w:hideMark/>
          </w:tcPr>
          <w:p w:rsidR="00F309C7" w:rsidRPr="008859FA" w:rsidRDefault="00F309C7" w:rsidP="00F309C7">
            <w:r w:rsidRPr="008859FA">
              <w:t>66440050061</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F309C7" w:rsidRPr="008859FA" w:rsidRDefault="00F309C7" w:rsidP="00F309C7">
            <w:r w:rsidRPr="008859FA">
              <w:t>1,5383</w:t>
            </w:r>
          </w:p>
        </w:tc>
      </w:tr>
    </w:tbl>
    <w:p w:rsidR="00F309C7" w:rsidRPr="008859FA" w:rsidRDefault="00F309C7" w:rsidP="00F309C7">
      <w:pPr>
        <w:jc w:val="both"/>
      </w:pPr>
    </w:p>
    <w:p w:rsidR="00F309C7" w:rsidRPr="008859FA" w:rsidRDefault="00F309C7" w:rsidP="00F309C7">
      <w:pPr>
        <w:jc w:val="both"/>
      </w:pPr>
    </w:p>
    <w:p w:rsidR="00F309C7" w:rsidRDefault="00F309C7" w:rsidP="00F9689D">
      <w:pPr>
        <w:ind w:firstLine="600"/>
        <w:jc w:val="both"/>
        <w:rPr>
          <w:szCs w:val="24"/>
        </w:rPr>
      </w:pPr>
    </w:p>
    <w:p w:rsidR="00F309C7" w:rsidRDefault="00F309C7" w:rsidP="00F9689D">
      <w:pPr>
        <w:ind w:firstLine="600"/>
        <w:jc w:val="both"/>
        <w:rPr>
          <w:szCs w:val="24"/>
        </w:rPr>
      </w:pPr>
    </w:p>
    <w:p w:rsidR="00F309C7" w:rsidRDefault="00F309C7" w:rsidP="00F9689D">
      <w:pPr>
        <w:ind w:firstLine="600"/>
        <w:jc w:val="both"/>
        <w:rPr>
          <w:szCs w:val="24"/>
        </w:rPr>
      </w:pPr>
    </w:p>
    <w:p w:rsidR="00F309C7" w:rsidRDefault="00F309C7" w:rsidP="00F9689D">
      <w:pPr>
        <w:ind w:firstLine="600"/>
        <w:jc w:val="both"/>
        <w:rPr>
          <w:szCs w:val="24"/>
        </w:rPr>
      </w:pPr>
    </w:p>
    <w:p w:rsidR="00F309C7" w:rsidRDefault="00F309C7" w:rsidP="00F9689D">
      <w:pPr>
        <w:ind w:firstLine="600"/>
        <w:jc w:val="both"/>
        <w:rPr>
          <w:szCs w:val="24"/>
        </w:rPr>
      </w:pPr>
    </w:p>
    <w:p w:rsidR="00F309C7" w:rsidRDefault="00F309C7" w:rsidP="00F9689D">
      <w:pPr>
        <w:ind w:firstLine="600"/>
        <w:jc w:val="both"/>
        <w:rPr>
          <w:szCs w:val="24"/>
        </w:rPr>
      </w:pPr>
    </w:p>
    <w:p w:rsidR="00CD5B49" w:rsidRDefault="00CD5B49" w:rsidP="00CD5B49">
      <w:pPr>
        <w:ind w:left="360" w:firstLine="360"/>
        <w:rPr>
          <w:szCs w:val="24"/>
        </w:rPr>
      </w:pPr>
      <w:r>
        <w:rPr>
          <w:szCs w:val="24"/>
        </w:rPr>
        <w:t>Domes priekšsēdētājs</w:t>
      </w:r>
      <w:r>
        <w:rPr>
          <w:szCs w:val="24"/>
        </w:rPr>
        <w:tab/>
      </w:r>
      <w:r>
        <w:rPr>
          <w:szCs w:val="24"/>
        </w:rPr>
        <w:tab/>
        <w:t>(paraksts)</w:t>
      </w:r>
      <w:r>
        <w:rPr>
          <w:szCs w:val="24"/>
        </w:rPr>
        <w:tab/>
      </w:r>
      <w:r>
        <w:rPr>
          <w:szCs w:val="24"/>
        </w:rPr>
        <w:tab/>
        <w:t>Valdis Bārda</w:t>
      </w:r>
    </w:p>
    <w:p w:rsidR="00CD5B49" w:rsidRDefault="00CD5B49" w:rsidP="00CD5B49">
      <w:pPr>
        <w:ind w:left="1080" w:firstLine="360"/>
        <w:rPr>
          <w:szCs w:val="24"/>
        </w:rPr>
      </w:pPr>
      <w:r>
        <w:rPr>
          <w:szCs w:val="24"/>
        </w:rPr>
        <w:t>(zīmogs)</w:t>
      </w:r>
    </w:p>
    <w:p w:rsidR="00CD5B49" w:rsidRDefault="00CD5B49" w:rsidP="00CD5B49">
      <w:pPr>
        <w:rPr>
          <w:szCs w:val="24"/>
        </w:rPr>
      </w:pPr>
      <w:r>
        <w:rPr>
          <w:szCs w:val="24"/>
        </w:rPr>
        <w:tab/>
        <w:t>NORAKSTS PAREIZS</w:t>
      </w:r>
    </w:p>
    <w:p w:rsidR="00CD5B49" w:rsidRDefault="00CD5B49" w:rsidP="00CD5B49">
      <w:pPr>
        <w:rPr>
          <w:szCs w:val="24"/>
        </w:rPr>
      </w:pPr>
      <w:r>
        <w:rPr>
          <w:szCs w:val="24"/>
        </w:rPr>
        <w:tab/>
        <w:t xml:space="preserve"> Kancelejas pārzine </w:t>
      </w:r>
      <w:r>
        <w:rPr>
          <w:szCs w:val="24"/>
        </w:rPr>
        <w:tab/>
      </w:r>
      <w:r>
        <w:rPr>
          <w:szCs w:val="24"/>
        </w:rPr>
        <w:tab/>
        <w:t xml:space="preserve">Inta </w:t>
      </w:r>
      <w:proofErr w:type="spellStart"/>
      <w:r>
        <w:rPr>
          <w:szCs w:val="24"/>
        </w:rPr>
        <w:t>Baronova</w:t>
      </w:r>
      <w:proofErr w:type="spellEnd"/>
    </w:p>
    <w:p w:rsidR="00CD5B49" w:rsidRDefault="00CD5B49" w:rsidP="00CD5B49">
      <w:pPr>
        <w:rPr>
          <w:szCs w:val="24"/>
        </w:rPr>
      </w:pPr>
      <w:r>
        <w:rPr>
          <w:szCs w:val="24"/>
        </w:rPr>
        <w:tab/>
        <w:t>Alojā, 2014.gada 27.jūnijā</w:t>
      </w:r>
    </w:p>
    <w:p w:rsidR="00CD5B49" w:rsidRDefault="00CD5B49" w:rsidP="00CD5B49">
      <w:pPr>
        <w:ind w:firstLine="720"/>
        <w:rPr>
          <w:szCs w:val="24"/>
        </w:rPr>
      </w:pPr>
    </w:p>
    <w:p w:rsidR="00CD5B49" w:rsidRDefault="00CD5B49" w:rsidP="00CD5B49">
      <w:pPr>
        <w:ind w:firstLine="720"/>
        <w:rPr>
          <w:szCs w:val="24"/>
        </w:rPr>
      </w:pPr>
    </w:p>
    <w:p w:rsidR="00F309C7" w:rsidRDefault="00F309C7" w:rsidP="00F309C7">
      <w:pPr>
        <w:ind w:firstLine="600"/>
        <w:jc w:val="both"/>
        <w:rPr>
          <w:szCs w:val="24"/>
        </w:rPr>
      </w:pPr>
    </w:p>
    <w:p w:rsidR="00F309C7" w:rsidRDefault="00F309C7" w:rsidP="00F9689D">
      <w:pPr>
        <w:ind w:firstLine="600"/>
        <w:jc w:val="both"/>
        <w:rPr>
          <w:szCs w:val="24"/>
        </w:rPr>
      </w:pPr>
    </w:p>
    <w:p w:rsidR="00F309C7" w:rsidRDefault="00F309C7" w:rsidP="00F9689D">
      <w:pPr>
        <w:ind w:firstLine="600"/>
        <w:jc w:val="both"/>
        <w:rPr>
          <w:szCs w:val="24"/>
        </w:rPr>
      </w:pPr>
    </w:p>
    <w:p w:rsidR="00F309C7" w:rsidRDefault="00F309C7" w:rsidP="00F9689D">
      <w:pPr>
        <w:ind w:firstLine="600"/>
        <w:jc w:val="both"/>
        <w:rPr>
          <w:szCs w:val="24"/>
        </w:rPr>
      </w:pPr>
    </w:p>
    <w:p w:rsidR="00F309C7" w:rsidRDefault="00F309C7" w:rsidP="00F9689D">
      <w:pPr>
        <w:ind w:firstLine="600"/>
        <w:jc w:val="both"/>
        <w:rPr>
          <w:szCs w:val="24"/>
        </w:rPr>
      </w:pPr>
    </w:p>
    <w:p w:rsidR="00F309C7" w:rsidRDefault="00F309C7" w:rsidP="00F9689D">
      <w:pPr>
        <w:ind w:firstLine="600"/>
        <w:jc w:val="both"/>
        <w:rPr>
          <w:szCs w:val="24"/>
        </w:rPr>
      </w:pPr>
    </w:p>
    <w:p w:rsidR="00F309C7" w:rsidRDefault="00F309C7" w:rsidP="00F9689D">
      <w:pPr>
        <w:ind w:firstLine="600"/>
        <w:jc w:val="both"/>
        <w:rPr>
          <w:szCs w:val="24"/>
        </w:rPr>
      </w:pPr>
    </w:p>
    <w:p w:rsidR="00F309C7" w:rsidRDefault="00F309C7" w:rsidP="00F9689D">
      <w:pPr>
        <w:ind w:firstLine="600"/>
        <w:jc w:val="both"/>
        <w:rPr>
          <w:szCs w:val="24"/>
        </w:rPr>
      </w:pPr>
    </w:p>
    <w:p w:rsidR="00F309C7" w:rsidRDefault="00F309C7" w:rsidP="00F9689D">
      <w:pPr>
        <w:ind w:firstLine="600"/>
        <w:jc w:val="both"/>
        <w:rPr>
          <w:szCs w:val="24"/>
        </w:rPr>
      </w:pPr>
    </w:p>
    <w:p w:rsidR="00F309C7" w:rsidRDefault="00F309C7" w:rsidP="00F9689D">
      <w:pPr>
        <w:ind w:firstLine="600"/>
        <w:jc w:val="both"/>
        <w:rPr>
          <w:szCs w:val="24"/>
        </w:rPr>
      </w:pPr>
    </w:p>
    <w:p w:rsidR="00F309C7" w:rsidRDefault="00F309C7" w:rsidP="00F9689D">
      <w:pPr>
        <w:ind w:firstLine="600"/>
        <w:jc w:val="both"/>
        <w:rPr>
          <w:szCs w:val="24"/>
        </w:rPr>
      </w:pPr>
    </w:p>
    <w:p w:rsidR="00F309C7" w:rsidRDefault="00F309C7" w:rsidP="00F9689D">
      <w:pPr>
        <w:ind w:firstLine="600"/>
        <w:jc w:val="both"/>
        <w:rPr>
          <w:szCs w:val="24"/>
        </w:rPr>
      </w:pPr>
    </w:p>
    <w:p w:rsidR="00F309C7" w:rsidRDefault="00F309C7" w:rsidP="00F9689D">
      <w:pPr>
        <w:ind w:firstLine="600"/>
        <w:jc w:val="both"/>
        <w:rPr>
          <w:szCs w:val="24"/>
        </w:rPr>
      </w:pPr>
    </w:p>
    <w:p w:rsidR="00F309C7" w:rsidRDefault="00F309C7" w:rsidP="00F9689D">
      <w:pPr>
        <w:ind w:firstLine="600"/>
        <w:jc w:val="both"/>
        <w:rPr>
          <w:szCs w:val="24"/>
        </w:rPr>
      </w:pPr>
    </w:p>
    <w:p w:rsidR="00F309C7" w:rsidRDefault="00F309C7" w:rsidP="00F9689D">
      <w:pPr>
        <w:ind w:firstLine="600"/>
        <w:jc w:val="both"/>
        <w:rPr>
          <w:szCs w:val="24"/>
        </w:rPr>
      </w:pPr>
    </w:p>
    <w:p w:rsidR="00F309C7" w:rsidRDefault="00F309C7" w:rsidP="00F9689D">
      <w:pPr>
        <w:ind w:firstLine="600"/>
        <w:jc w:val="both"/>
        <w:rPr>
          <w:szCs w:val="24"/>
        </w:rPr>
      </w:pPr>
    </w:p>
    <w:p w:rsidR="00F309C7" w:rsidRDefault="00F309C7" w:rsidP="00F9689D">
      <w:pPr>
        <w:ind w:firstLine="600"/>
        <w:jc w:val="both"/>
        <w:rPr>
          <w:szCs w:val="24"/>
        </w:rPr>
      </w:pPr>
    </w:p>
    <w:p w:rsidR="00F309C7" w:rsidRDefault="00F309C7" w:rsidP="00F9689D">
      <w:pPr>
        <w:ind w:firstLine="600"/>
        <w:jc w:val="both"/>
        <w:rPr>
          <w:szCs w:val="24"/>
        </w:rPr>
      </w:pPr>
    </w:p>
    <w:p w:rsidR="00F309C7" w:rsidRDefault="00F309C7" w:rsidP="00F9689D">
      <w:pPr>
        <w:ind w:firstLine="600"/>
        <w:jc w:val="both"/>
        <w:rPr>
          <w:szCs w:val="24"/>
        </w:rPr>
      </w:pPr>
    </w:p>
    <w:p w:rsidR="00F309C7" w:rsidRDefault="00F309C7" w:rsidP="00F9689D">
      <w:pPr>
        <w:ind w:firstLine="600"/>
        <w:jc w:val="both"/>
        <w:rPr>
          <w:szCs w:val="24"/>
        </w:rPr>
      </w:pPr>
    </w:p>
    <w:p w:rsidR="00F309C7" w:rsidRDefault="00F309C7" w:rsidP="00F9689D">
      <w:pPr>
        <w:ind w:firstLine="600"/>
        <w:jc w:val="both"/>
        <w:rPr>
          <w:szCs w:val="24"/>
        </w:rPr>
      </w:pPr>
    </w:p>
    <w:p w:rsidR="00F309C7" w:rsidRDefault="00F309C7" w:rsidP="00F9689D">
      <w:pPr>
        <w:ind w:firstLine="600"/>
        <w:jc w:val="both"/>
        <w:rPr>
          <w:szCs w:val="24"/>
        </w:rPr>
      </w:pPr>
    </w:p>
    <w:p w:rsidR="00F309C7" w:rsidRDefault="00F309C7" w:rsidP="00F9689D">
      <w:pPr>
        <w:ind w:firstLine="600"/>
        <w:jc w:val="both"/>
        <w:rPr>
          <w:szCs w:val="24"/>
        </w:rPr>
      </w:pPr>
    </w:p>
    <w:p w:rsidR="00F309C7" w:rsidRDefault="00F309C7" w:rsidP="00F9689D">
      <w:pPr>
        <w:ind w:firstLine="600"/>
        <w:jc w:val="both"/>
        <w:rPr>
          <w:szCs w:val="24"/>
        </w:rPr>
      </w:pPr>
    </w:p>
    <w:p w:rsidR="00F309C7" w:rsidRDefault="00F309C7" w:rsidP="00F9689D">
      <w:pPr>
        <w:ind w:firstLine="600"/>
        <w:jc w:val="both"/>
        <w:rPr>
          <w:szCs w:val="24"/>
        </w:rPr>
      </w:pPr>
    </w:p>
    <w:p w:rsidR="00F309C7" w:rsidRDefault="00F309C7" w:rsidP="00F9689D">
      <w:pPr>
        <w:ind w:firstLine="600"/>
        <w:jc w:val="both"/>
        <w:rPr>
          <w:szCs w:val="24"/>
        </w:rPr>
      </w:pPr>
    </w:p>
    <w:p w:rsidR="00F309C7" w:rsidRDefault="00F309C7" w:rsidP="00CD5B49">
      <w:pPr>
        <w:jc w:val="both"/>
        <w:rPr>
          <w:szCs w:val="24"/>
        </w:rPr>
      </w:pPr>
    </w:p>
    <w:p w:rsidR="00F309C7" w:rsidRDefault="00F309C7" w:rsidP="00F309C7">
      <w:pPr>
        <w:jc w:val="center"/>
      </w:pPr>
      <w:r>
        <w:rPr>
          <w:noProof/>
          <w:lang w:eastAsia="lv-LV"/>
        </w:rPr>
        <w:lastRenderedPageBreak/>
        <w:drawing>
          <wp:inline distT="0" distB="0" distL="0" distR="0" wp14:anchorId="5C83D779" wp14:editId="48EE2389">
            <wp:extent cx="492125" cy="729615"/>
            <wp:effectExtent l="19050" t="0" r="3175" b="0"/>
            <wp:docPr id="51"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2125" cy="729615"/>
                    </a:xfrm>
                    <a:prstGeom prst="rect">
                      <a:avLst/>
                    </a:prstGeom>
                    <a:noFill/>
                    <a:ln w="9525">
                      <a:noFill/>
                      <a:miter lim="800000"/>
                      <a:headEnd/>
                      <a:tailEnd/>
                    </a:ln>
                  </pic:spPr>
                </pic:pic>
              </a:graphicData>
            </a:graphic>
          </wp:inline>
        </w:drawing>
      </w:r>
    </w:p>
    <w:p w:rsidR="00F309C7" w:rsidRDefault="00F309C7" w:rsidP="00F309C7">
      <w:pPr>
        <w:jc w:val="center"/>
        <w:rPr>
          <w:sz w:val="32"/>
        </w:rPr>
      </w:pPr>
      <w:r>
        <w:rPr>
          <w:sz w:val="32"/>
        </w:rPr>
        <w:t>Latvijas Republika</w:t>
      </w:r>
    </w:p>
    <w:p w:rsidR="00F309C7" w:rsidRDefault="00F309C7" w:rsidP="00F309C7">
      <w:pPr>
        <w:jc w:val="center"/>
      </w:pPr>
    </w:p>
    <w:p w:rsidR="00F309C7" w:rsidRDefault="00F309C7" w:rsidP="00F309C7">
      <w:pPr>
        <w:jc w:val="center"/>
        <w:rPr>
          <w:b/>
          <w:bCs/>
          <w:sz w:val="32"/>
        </w:rPr>
      </w:pPr>
      <w:r>
        <w:rPr>
          <w:b/>
          <w:bCs/>
          <w:sz w:val="32"/>
        </w:rPr>
        <w:t>ALOJAS NOVADA DOME</w:t>
      </w:r>
    </w:p>
    <w:p w:rsidR="00F309C7" w:rsidRDefault="00F309C7" w:rsidP="00F309C7">
      <w:pPr>
        <w:pBdr>
          <w:bottom w:val="double" w:sz="6" w:space="19" w:color="auto"/>
        </w:pBdr>
        <w:jc w:val="center"/>
        <w:rPr>
          <w:sz w:val="14"/>
        </w:rPr>
      </w:pPr>
    </w:p>
    <w:p w:rsidR="00F309C7" w:rsidRDefault="00F309C7" w:rsidP="00F309C7">
      <w:pPr>
        <w:pBdr>
          <w:bottom w:val="double" w:sz="6" w:space="19" w:color="auto"/>
        </w:pBdr>
        <w:jc w:val="center"/>
        <w:rPr>
          <w:sz w:val="16"/>
          <w:szCs w:val="16"/>
        </w:rPr>
      </w:pPr>
      <w:r>
        <w:rPr>
          <w:sz w:val="16"/>
        </w:rPr>
        <w:t xml:space="preserve">Reģ.Nr.90000060032, Jūras iela 13, Alojā, Alojas novadā LV - 4064, tel.64022920,fakss 64023925, e – pasts: </w:t>
      </w:r>
      <w:r>
        <w:rPr>
          <w:sz w:val="16"/>
          <w:szCs w:val="16"/>
        </w:rPr>
        <w:t>dome@aloja.lv</w:t>
      </w:r>
    </w:p>
    <w:p w:rsidR="00F309C7" w:rsidRDefault="00F309C7" w:rsidP="00F309C7">
      <w:pPr>
        <w:pStyle w:val="NoSpacing"/>
        <w:rPr>
          <w:rFonts w:ascii="Times New Roman" w:hAnsi="Times New Roman"/>
          <w:szCs w:val="24"/>
        </w:rPr>
      </w:pPr>
    </w:p>
    <w:p w:rsidR="00F309C7" w:rsidRDefault="00F309C7" w:rsidP="00F309C7">
      <w:pPr>
        <w:ind w:left="2880" w:firstLine="720"/>
        <w:rPr>
          <w:b/>
        </w:rPr>
      </w:pPr>
      <w:smartTag w:uri="schemas-tilde-lv/tildestengine" w:element="veidnes">
        <w:smartTagPr>
          <w:attr w:name="id" w:val="-1"/>
          <w:attr w:name="baseform" w:val="lēmums"/>
          <w:attr w:name="text" w:val="LĒMUMS&#10;"/>
        </w:smartTagPr>
        <w:r>
          <w:rPr>
            <w:b/>
          </w:rPr>
          <w:t>LĒMUMS</w:t>
        </w:r>
      </w:smartTag>
    </w:p>
    <w:p w:rsidR="00F309C7" w:rsidRPr="00BF503F" w:rsidRDefault="00F309C7" w:rsidP="00F309C7">
      <w:pPr>
        <w:pStyle w:val="NoSpacing"/>
        <w:rPr>
          <w:rFonts w:ascii="Times New Roman" w:hAnsi="Times New Roman"/>
          <w:sz w:val="24"/>
          <w:szCs w:val="24"/>
        </w:rPr>
      </w:pPr>
    </w:p>
    <w:p w:rsidR="00F309C7" w:rsidRPr="00BF503F" w:rsidRDefault="00F309C7" w:rsidP="00F309C7">
      <w:pPr>
        <w:pStyle w:val="NoSpacing"/>
        <w:rPr>
          <w:rFonts w:ascii="Times New Roman" w:hAnsi="Times New Roman"/>
          <w:sz w:val="24"/>
          <w:szCs w:val="24"/>
        </w:rPr>
      </w:pPr>
      <w:r>
        <w:rPr>
          <w:rFonts w:ascii="Times New Roman" w:hAnsi="Times New Roman"/>
          <w:sz w:val="24"/>
          <w:szCs w:val="24"/>
        </w:rPr>
        <w:t>26.06.2014.</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ALOJĀ</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BF503F">
        <w:rPr>
          <w:rFonts w:ascii="Times New Roman" w:hAnsi="Times New Roman"/>
          <w:sz w:val="24"/>
          <w:szCs w:val="24"/>
        </w:rPr>
        <w:t>Nr.</w:t>
      </w:r>
      <w:r>
        <w:rPr>
          <w:rFonts w:ascii="Times New Roman" w:hAnsi="Times New Roman"/>
          <w:sz w:val="24"/>
          <w:szCs w:val="24"/>
        </w:rPr>
        <w:t>312</w:t>
      </w:r>
    </w:p>
    <w:p w:rsidR="00F309C7" w:rsidRDefault="00F309C7" w:rsidP="00F309C7">
      <w:pPr>
        <w:pStyle w:val="NoSpacing"/>
        <w:ind w:left="5040" w:firstLine="720"/>
        <w:rPr>
          <w:rFonts w:ascii="Times New Roman" w:hAnsi="Times New Roman"/>
          <w:sz w:val="24"/>
          <w:szCs w:val="24"/>
        </w:rPr>
      </w:pPr>
      <w:r>
        <w:rPr>
          <w:rFonts w:ascii="Times New Roman" w:hAnsi="Times New Roman"/>
          <w:sz w:val="24"/>
          <w:szCs w:val="24"/>
        </w:rPr>
        <w:t>protokols Nr.9 48</w:t>
      </w:r>
      <w:r w:rsidRPr="00BF503F">
        <w:rPr>
          <w:rFonts w:ascii="Times New Roman" w:hAnsi="Times New Roman"/>
          <w:sz w:val="24"/>
          <w:szCs w:val="24"/>
        </w:rPr>
        <w:t>#</w:t>
      </w:r>
    </w:p>
    <w:p w:rsidR="00F309C7" w:rsidRDefault="00F309C7" w:rsidP="00F9689D">
      <w:pPr>
        <w:ind w:firstLine="600"/>
        <w:jc w:val="both"/>
        <w:rPr>
          <w:szCs w:val="24"/>
        </w:rPr>
      </w:pPr>
    </w:p>
    <w:p w:rsidR="00F309C7" w:rsidRDefault="00F309C7" w:rsidP="00CD5B49">
      <w:pPr>
        <w:jc w:val="both"/>
        <w:rPr>
          <w:szCs w:val="24"/>
        </w:rPr>
      </w:pPr>
    </w:p>
    <w:p w:rsidR="00F309C7" w:rsidRDefault="00F309C7" w:rsidP="00F309C7">
      <w:pPr>
        <w:jc w:val="center"/>
        <w:rPr>
          <w:u w:val="single"/>
        </w:rPr>
      </w:pPr>
      <w:r>
        <w:rPr>
          <w:u w:val="single"/>
        </w:rPr>
        <w:t>Par pašvaldībai piekritīgo zemes vienību platību precizēšanu</w:t>
      </w:r>
    </w:p>
    <w:p w:rsidR="00F309C7" w:rsidRDefault="00F309C7" w:rsidP="00F309C7">
      <w:r>
        <w:tab/>
      </w:r>
    </w:p>
    <w:p w:rsidR="00F309C7" w:rsidRDefault="00F309C7" w:rsidP="00F309C7">
      <w:pPr>
        <w:jc w:val="both"/>
      </w:pPr>
      <w:r>
        <w:tab/>
        <w:t>Pamatojoties uz likuma „Par zemes reformas pabeigšanu lauku apvidos” 2.panta 9.punktu, izvērtējot kadastra datu grafiskās un tekstuālās daļas datus par pašvaldībai piekritīgo zemju platībām, kuras nav reģistrētas zemesgrāmatā, konstatēts, ka pastāv platību atšķirības datu bāzē, nepieciešams precizēt zemesgabalu platības.</w:t>
      </w:r>
    </w:p>
    <w:p w:rsidR="00F309C7" w:rsidRDefault="00F309C7" w:rsidP="00CD5B49">
      <w:pPr>
        <w:ind w:firstLine="720"/>
        <w:jc w:val="both"/>
      </w:pPr>
      <w:r>
        <w:t xml:space="preserve">Ņemot vērā iepriekšminēto, kā arī Finanšu un attīstības komitejas, Izglītības, kultūras un sporta jautājumu komitejas, Sociālo, kārtības, komunālās saimniecības un dzīvokļu jautājumu komitejas 2014.gada 17.jūnija  apvienotās sēdes atzinumu, Alojas novada dome, atklāti balsojot, </w:t>
      </w:r>
      <w:r>
        <w:rPr>
          <w:b/>
        </w:rPr>
        <w:t>nolemj:</w:t>
      </w:r>
    </w:p>
    <w:p w:rsidR="00F309C7" w:rsidRDefault="00F309C7" w:rsidP="00F309C7">
      <w:pPr>
        <w:jc w:val="both"/>
      </w:pPr>
      <w:r>
        <w:tab/>
        <w:t>Precizēt pašvaldībai piekritīgo zemes vienību platības:</w:t>
      </w:r>
    </w:p>
    <w:p w:rsidR="00F309C7" w:rsidRDefault="00F309C7" w:rsidP="00F309C7">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
        <w:gridCol w:w="2153"/>
        <w:gridCol w:w="1443"/>
        <w:gridCol w:w="1432"/>
        <w:gridCol w:w="1417"/>
      </w:tblGrid>
      <w:tr w:rsidR="00F309C7" w:rsidTr="00F309C7">
        <w:trPr>
          <w:trHeight w:val="300"/>
        </w:trPr>
        <w:tc>
          <w:tcPr>
            <w:tcW w:w="822" w:type="dxa"/>
            <w:tcBorders>
              <w:top w:val="single" w:sz="4" w:space="0" w:color="auto"/>
              <w:left w:val="single" w:sz="4" w:space="0" w:color="auto"/>
              <w:bottom w:val="single" w:sz="4" w:space="0" w:color="auto"/>
              <w:right w:val="single" w:sz="4" w:space="0" w:color="auto"/>
            </w:tcBorders>
            <w:vAlign w:val="center"/>
            <w:hideMark/>
          </w:tcPr>
          <w:p w:rsidR="00F309C7" w:rsidRDefault="00F309C7">
            <w:pPr>
              <w:jc w:val="center"/>
              <w:rPr>
                <w:b/>
                <w:sz w:val="20"/>
                <w:szCs w:val="20"/>
              </w:rPr>
            </w:pPr>
            <w:proofErr w:type="spellStart"/>
            <w:r>
              <w:rPr>
                <w:b/>
                <w:sz w:val="20"/>
                <w:szCs w:val="20"/>
              </w:rPr>
              <w:t>Nr.p.k</w:t>
            </w:r>
            <w:proofErr w:type="spellEnd"/>
            <w:r>
              <w:rPr>
                <w:b/>
                <w:sz w:val="20"/>
                <w:szCs w:val="20"/>
              </w:rPr>
              <w:t>.</w:t>
            </w:r>
          </w:p>
        </w:tc>
        <w:tc>
          <w:tcPr>
            <w:tcW w:w="2153" w:type="dxa"/>
            <w:tcBorders>
              <w:top w:val="single" w:sz="4" w:space="0" w:color="auto"/>
              <w:left w:val="single" w:sz="4" w:space="0" w:color="auto"/>
              <w:bottom w:val="single" w:sz="4" w:space="0" w:color="auto"/>
              <w:right w:val="single" w:sz="4" w:space="0" w:color="auto"/>
            </w:tcBorders>
            <w:noWrap/>
            <w:vAlign w:val="center"/>
            <w:hideMark/>
          </w:tcPr>
          <w:p w:rsidR="00F309C7" w:rsidRDefault="00F309C7">
            <w:pPr>
              <w:jc w:val="center"/>
              <w:rPr>
                <w:b/>
                <w:sz w:val="20"/>
                <w:szCs w:val="20"/>
              </w:rPr>
            </w:pPr>
            <w:r>
              <w:rPr>
                <w:b/>
                <w:sz w:val="20"/>
                <w:szCs w:val="20"/>
              </w:rPr>
              <w:t>Īpašuma nosaukums</w:t>
            </w:r>
          </w:p>
        </w:tc>
        <w:tc>
          <w:tcPr>
            <w:tcW w:w="1443" w:type="dxa"/>
            <w:tcBorders>
              <w:top w:val="single" w:sz="4" w:space="0" w:color="auto"/>
              <w:left w:val="single" w:sz="4" w:space="0" w:color="auto"/>
              <w:bottom w:val="single" w:sz="4" w:space="0" w:color="auto"/>
              <w:right w:val="single" w:sz="4" w:space="0" w:color="auto"/>
            </w:tcBorders>
            <w:vAlign w:val="center"/>
            <w:hideMark/>
          </w:tcPr>
          <w:p w:rsidR="00F309C7" w:rsidRDefault="00F309C7">
            <w:pPr>
              <w:jc w:val="center"/>
              <w:rPr>
                <w:b/>
                <w:sz w:val="20"/>
                <w:szCs w:val="20"/>
              </w:rPr>
            </w:pPr>
            <w:r>
              <w:rPr>
                <w:b/>
                <w:sz w:val="20"/>
                <w:szCs w:val="20"/>
              </w:rPr>
              <w:t>Īpašuma kadastra numurs</w:t>
            </w:r>
          </w:p>
        </w:tc>
        <w:tc>
          <w:tcPr>
            <w:tcW w:w="1432" w:type="dxa"/>
            <w:tcBorders>
              <w:top w:val="single" w:sz="4" w:space="0" w:color="auto"/>
              <w:left w:val="single" w:sz="4" w:space="0" w:color="auto"/>
              <w:bottom w:val="single" w:sz="4" w:space="0" w:color="auto"/>
              <w:right w:val="single" w:sz="4" w:space="0" w:color="auto"/>
            </w:tcBorders>
            <w:noWrap/>
            <w:vAlign w:val="center"/>
            <w:hideMark/>
          </w:tcPr>
          <w:p w:rsidR="00F309C7" w:rsidRDefault="00F309C7">
            <w:pPr>
              <w:jc w:val="center"/>
              <w:rPr>
                <w:b/>
                <w:sz w:val="20"/>
                <w:szCs w:val="20"/>
              </w:rPr>
            </w:pPr>
            <w:r>
              <w:rPr>
                <w:b/>
                <w:sz w:val="20"/>
                <w:szCs w:val="20"/>
              </w:rPr>
              <w:t>Zemes vienības kadastra apzīmējums</w:t>
            </w:r>
          </w:p>
        </w:tc>
        <w:tc>
          <w:tcPr>
            <w:tcW w:w="1417"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b/>
                <w:bCs/>
                <w:sz w:val="20"/>
                <w:szCs w:val="20"/>
              </w:rPr>
            </w:pPr>
            <w:r>
              <w:rPr>
                <w:b/>
                <w:bCs/>
                <w:sz w:val="20"/>
                <w:szCs w:val="20"/>
              </w:rPr>
              <w:t>Zemes vienības platība, ha</w:t>
            </w:r>
          </w:p>
        </w:tc>
      </w:tr>
      <w:tr w:rsidR="00F309C7" w:rsidTr="00F309C7">
        <w:trPr>
          <w:trHeight w:val="300"/>
        </w:trPr>
        <w:tc>
          <w:tcPr>
            <w:tcW w:w="822" w:type="dxa"/>
            <w:tcBorders>
              <w:top w:val="single" w:sz="4" w:space="0" w:color="auto"/>
              <w:left w:val="single" w:sz="4" w:space="0" w:color="auto"/>
              <w:bottom w:val="single" w:sz="4" w:space="0" w:color="auto"/>
              <w:right w:val="single" w:sz="4" w:space="0" w:color="auto"/>
            </w:tcBorders>
          </w:tcPr>
          <w:p w:rsidR="00F309C7" w:rsidRDefault="00F309C7" w:rsidP="00F309C7">
            <w:pPr>
              <w:numPr>
                <w:ilvl w:val="0"/>
                <w:numId w:val="22"/>
              </w:numPr>
              <w:jc w:val="both"/>
              <w:rPr>
                <w:sz w:val="20"/>
                <w:szCs w:val="20"/>
              </w:rPr>
            </w:pPr>
          </w:p>
        </w:tc>
        <w:tc>
          <w:tcPr>
            <w:tcW w:w="2153"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sz w:val="20"/>
                <w:szCs w:val="20"/>
              </w:rPr>
            </w:pPr>
            <w:proofErr w:type="spellStart"/>
            <w:r>
              <w:rPr>
                <w:sz w:val="20"/>
                <w:szCs w:val="20"/>
              </w:rPr>
              <w:t>Ruģēni-Salenieki</w:t>
            </w:r>
            <w:proofErr w:type="spellEnd"/>
          </w:p>
        </w:tc>
        <w:tc>
          <w:tcPr>
            <w:tcW w:w="1443" w:type="dxa"/>
            <w:tcBorders>
              <w:top w:val="single" w:sz="4" w:space="0" w:color="auto"/>
              <w:left w:val="single" w:sz="4" w:space="0" w:color="auto"/>
              <w:bottom w:val="single" w:sz="4" w:space="0" w:color="auto"/>
              <w:right w:val="single" w:sz="4" w:space="0" w:color="auto"/>
            </w:tcBorders>
            <w:hideMark/>
          </w:tcPr>
          <w:p w:rsidR="00F309C7" w:rsidRDefault="00F309C7">
            <w:pPr>
              <w:jc w:val="both"/>
              <w:rPr>
                <w:sz w:val="20"/>
                <w:szCs w:val="20"/>
              </w:rPr>
            </w:pPr>
            <w:r>
              <w:rPr>
                <w:sz w:val="20"/>
                <w:szCs w:val="20"/>
              </w:rPr>
              <w:t>66270010024</w:t>
            </w:r>
          </w:p>
        </w:tc>
        <w:tc>
          <w:tcPr>
            <w:tcW w:w="1432"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sz w:val="20"/>
                <w:szCs w:val="20"/>
              </w:rPr>
            </w:pPr>
            <w:r>
              <w:rPr>
                <w:sz w:val="20"/>
                <w:szCs w:val="20"/>
              </w:rPr>
              <w:t>66270010024</w:t>
            </w:r>
          </w:p>
        </w:tc>
        <w:tc>
          <w:tcPr>
            <w:tcW w:w="1417"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bCs/>
                <w:sz w:val="20"/>
                <w:szCs w:val="20"/>
              </w:rPr>
            </w:pPr>
            <w:r>
              <w:rPr>
                <w:bCs/>
                <w:sz w:val="20"/>
                <w:szCs w:val="20"/>
              </w:rPr>
              <w:t>0,8178</w:t>
            </w:r>
          </w:p>
        </w:tc>
      </w:tr>
      <w:tr w:rsidR="00F309C7" w:rsidTr="00F309C7">
        <w:trPr>
          <w:trHeight w:val="300"/>
        </w:trPr>
        <w:tc>
          <w:tcPr>
            <w:tcW w:w="822" w:type="dxa"/>
            <w:tcBorders>
              <w:top w:val="single" w:sz="4" w:space="0" w:color="auto"/>
              <w:left w:val="single" w:sz="4" w:space="0" w:color="auto"/>
              <w:bottom w:val="single" w:sz="4" w:space="0" w:color="auto"/>
              <w:right w:val="single" w:sz="4" w:space="0" w:color="auto"/>
            </w:tcBorders>
          </w:tcPr>
          <w:p w:rsidR="00F309C7" w:rsidRDefault="00F309C7" w:rsidP="00F309C7">
            <w:pPr>
              <w:numPr>
                <w:ilvl w:val="0"/>
                <w:numId w:val="22"/>
              </w:numPr>
              <w:jc w:val="both"/>
              <w:rPr>
                <w:sz w:val="20"/>
                <w:szCs w:val="20"/>
              </w:rPr>
            </w:pPr>
          </w:p>
        </w:tc>
        <w:tc>
          <w:tcPr>
            <w:tcW w:w="2153"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sz w:val="20"/>
                <w:szCs w:val="20"/>
              </w:rPr>
            </w:pPr>
            <w:r>
              <w:rPr>
                <w:sz w:val="20"/>
                <w:szCs w:val="20"/>
              </w:rPr>
              <w:t>Zemītes 1</w:t>
            </w:r>
          </w:p>
        </w:tc>
        <w:tc>
          <w:tcPr>
            <w:tcW w:w="1443" w:type="dxa"/>
            <w:tcBorders>
              <w:top w:val="single" w:sz="4" w:space="0" w:color="auto"/>
              <w:left w:val="single" w:sz="4" w:space="0" w:color="auto"/>
              <w:bottom w:val="single" w:sz="4" w:space="0" w:color="auto"/>
              <w:right w:val="single" w:sz="4" w:space="0" w:color="auto"/>
            </w:tcBorders>
            <w:hideMark/>
          </w:tcPr>
          <w:p w:rsidR="00F309C7" w:rsidRDefault="00F309C7">
            <w:pPr>
              <w:jc w:val="both"/>
              <w:rPr>
                <w:sz w:val="20"/>
                <w:szCs w:val="20"/>
              </w:rPr>
            </w:pPr>
            <w:r>
              <w:rPr>
                <w:sz w:val="20"/>
                <w:szCs w:val="20"/>
              </w:rPr>
              <w:t>66270020195</w:t>
            </w:r>
          </w:p>
        </w:tc>
        <w:tc>
          <w:tcPr>
            <w:tcW w:w="1432"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sz w:val="20"/>
                <w:szCs w:val="20"/>
              </w:rPr>
            </w:pPr>
            <w:r>
              <w:rPr>
                <w:sz w:val="20"/>
                <w:szCs w:val="20"/>
              </w:rPr>
              <w:t>66270020195</w:t>
            </w:r>
          </w:p>
        </w:tc>
        <w:tc>
          <w:tcPr>
            <w:tcW w:w="1417"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bCs/>
                <w:sz w:val="20"/>
                <w:szCs w:val="20"/>
              </w:rPr>
            </w:pPr>
            <w:r>
              <w:rPr>
                <w:bCs/>
                <w:sz w:val="20"/>
                <w:szCs w:val="20"/>
              </w:rPr>
              <w:t>4,8531</w:t>
            </w:r>
          </w:p>
        </w:tc>
      </w:tr>
      <w:tr w:rsidR="00F309C7" w:rsidTr="00F309C7">
        <w:trPr>
          <w:trHeight w:val="300"/>
        </w:trPr>
        <w:tc>
          <w:tcPr>
            <w:tcW w:w="822" w:type="dxa"/>
            <w:tcBorders>
              <w:top w:val="single" w:sz="4" w:space="0" w:color="auto"/>
              <w:left w:val="single" w:sz="4" w:space="0" w:color="auto"/>
              <w:bottom w:val="single" w:sz="4" w:space="0" w:color="auto"/>
              <w:right w:val="single" w:sz="4" w:space="0" w:color="auto"/>
            </w:tcBorders>
          </w:tcPr>
          <w:p w:rsidR="00F309C7" w:rsidRDefault="00F309C7" w:rsidP="00F309C7">
            <w:pPr>
              <w:numPr>
                <w:ilvl w:val="0"/>
                <w:numId w:val="22"/>
              </w:numPr>
              <w:jc w:val="both"/>
              <w:rPr>
                <w:sz w:val="20"/>
                <w:szCs w:val="20"/>
              </w:rPr>
            </w:pPr>
          </w:p>
        </w:tc>
        <w:tc>
          <w:tcPr>
            <w:tcW w:w="2153"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sz w:val="20"/>
                <w:szCs w:val="20"/>
              </w:rPr>
            </w:pPr>
            <w:proofErr w:type="spellStart"/>
            <w:r>
              <w:rPr>
                <w:sz w:val="20"/>
                <w:szCs w:val="20"/>
              </w:rPr>
              <w:t>Vilkkalni</w:t>
            </w:r>
            <w:proofErr w:type="spellEnd"/>
          </w:p>
        </w:tc>
        <w:tc>
          <w:tcPr>
            <w:tcW w:w="1443" w:type="dxa"/>
            <w:tcBorders>
              <w:top w:val="single" w:sz="4" w:space="0" w:color="auto"/>
              <w:left w:val="single" w:sz="4" w:space="0" w:color="auto"/>
              <w:bottom w:val="single" w:sz="4" w:space="0" w:color="auto"/>
              <w:right w:val="single" w:sz="4" w:space="0" w:color="auto"/>
            </w:tcBorders>
            <w:hideMark/>
          </w:tcPr>
          <w:p w:rsidR="00F309C7" w:rsidRDefault="00F309C7">
            <w:pPr>
              <w:jc w:val="both"/>
              <w:rPr>
                <w:sz w:val="20"/>
                <w:szCs w:val="20"/>
              </w:rPr>
            </w:pPr>
            <w:r>
              <w:rPr>
                <w:sz w:val="20"/>
                <w:szCs w:val="20"/>
              </w:rPr>
              <w:t>66270020200</w:t>
            </w:r>
          </w:p>
        </w:tc>
        <w:tc>
          <w:tcPr>
            <w:tcW w:w="1432"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sz w:val="20"/>
                <w:szCs w:val="20"/>
              </w:rPr>
            </w:pPr>
            <w:r>
              <w:rPr>
                <w:sz w:val="20"/>
                <w:szCs w:val="20"/>
              </w:rPr>
              <w:t>66270020200</w:t>
            </w:r>
          </w:p>
        </w:tc>
        <w:tc>
          <w:tcPr>
            <w:tcW w:w="1417"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bCs/>
                <w:sz w:val="20"/>
                <w:szCs w:val="20"/>
              </w:rPr>
            </w:pPr>
            <w:r>
              <w:rPr>
                <w:bCs/>
                <w:sz w:val="20"/>
                <w:szCs w:val="20"/>
              </w:rPr>
              <w:t>8,4692</w:t>
            </w:r>
          </w:p>
        </w:tc>
      </w:tr>
      <w:tr w:rsidR="00F309C7" w:rsidTr="00F309C7">
        <w:trPr>
          <w:trHeight w:val="300"/>
        </w:trPr>
        <w:tc>
          <w:tcPr>
            <w:tcW w:w="822" w:type="dxa"/>
            <w:tcBorders>
              <w:top w:val="single" w:sz="4" w:space="0" w:color="auto"/>
              <w:left w:val="single" w:sz="4" w:space="0" w:color="auto"/>
              <w:bottom w:val="single" w:sz="4" w:space="0" w:color="auto"/>
              <w:right w:val="single" w:sz="4" w:space="0" w:color="auto"/>
            </w:tcBorders>
          </w:tcPr>
          <w:p w:rsidR="00F309C7" w:rsidRDefault="00F309C7" w:rsidP="00F309C7">
            <w:pPr>
              <w:numPr>
                <w:ilvl w:val="0"/>
                <w:numId w:val="22"/>
              </w:numPr>
              <w:jc w:val="both"/>
              <w:rPr>
                <w:sz w:val="20"/>
                <w:szCs w:val="20"/>
              </w:rPr>
            </w:pPr>
          </w:p>
        </w:tc>
        <w:tc>
          <w:tcPr>
            <w:tcW w:w="2153"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sz w:val="20"/>
                <w:szCs w:val="20"/>
              </w:rPr>
            </w:pPr>
            <w:r>
              <w:rPr>
                <w:sz w:val="20"/>
                <w:szCs w:val="20"/>
              </w:rPr>
              <w:t>Dzintari</w:t>
            </w:r>
          </w:p>
        </w:tc>
        <w:tc>
          <w:tcPr>
            <w:tcW w:w="1443" w:type="dxa"/>
            <w:tcBorders>
              <w:top w:val="single" w:sz="4" w:space="0" w:color="auto"/>
              <w:left w:val="single" w:sz="4" w:space="0" w:color="auto"/>
              <w:bottom w:val="single" w:sz="4" w:space="0" w:color="auto"/>
              <w:right w:val="single" w:sz="4" w:space="0" w:color="auto"/>
            </w:tcBorders>
            <w:hideMark/>
          </w:tcPr>
          <w:p w:rsidR="00F309C7" w:rsidRDefault="00F309C7">
            <w:pPr>
              <w:jc w:val="both"/>
              <w:rPr>
                <w:sz w:val="20"/>
                <w:szCs w:val="20"/>
              </w:rPr>
            </w:pPr>
            <w:r>
              <w:rPr>
                <w:sz w:val="20"/>
                <w:szCs w:val="20"/>
              </w:rPr>
              <w:t>66270020411</w:t>
            </w:r>
          </w:p>
        </w:tc>
        <w:tc>
          <w:tcPr>
            <w:tcW w:w="1432"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sz w:val="20"/>
                <w:szCs w:val="20"/>
              </w:rPr>
            </w:pPr>
            <w:r>
              <w:rPr>
                <w:sz w:val="20"/>
                <w:szCs w:val="20"/>
              </w:rPr>
              <w:t>66270020411</w:t>
            </w:r>
          </w:p>
        </w:tc>
        <w:tc>
          <w:tcPr>
            <w:tcW w:w="1417"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bCs/>
                <w:sz w:val="20"/>
                <w:szCs w:val="20"/>
              </w:rPr>
            </w:pPr>
            <w:r>
              <w:rPr>
                <w:bCs/>
                <w:sz w:val="20"/>
                <w:szCs w:val="20"/>
              </w:rPr>
              <w:t>0,6876</w:t>
            </w:r>
          </w:p>
        </w:tc>
      </w:tr>
      <w:tr w:rsidR="00F309C7" w:rsidTr="00F309C7">
        <w:trPr>
          <w:trHeight w:val="300"/>
        </w:trPr>
        <w:tc>
          <w:tcPr>
            <w:tcW w:w="822" w:type="dxa"/>
            <w:tcBorders>
              <w:top w:val="single" w:sz="4" w:space="0" w:color="auto"/>
              <w:left w:val="single" w:sz="4" w:space="0" w:color="auto"/>
              <w:bottom w:val="single" w:sz="4" w:space="0" w:color="auto"/>
              <w:right w:val="single" w:sz="4" w:space="0" w:color="auto"/>
            </w:tcBorders>
          </w:tcPr>
          <w:p w:rsidR="00F309C7" w:rsidRDefault="00F309C7" w:rsidP="00F309C7">
            <w:pPr>
              <w:numPr>
                <w:ilvl w:val="0"/>
                <w:numId w:val="22"/>
              </w:numPr>
              <w:jc w:val="both"/>
              <w:rPr>
                <w:sz w:val="20"/>
                <w:szCs w:val="20"/>
              </w:rPr>
            </w:pPr>
          </w:p>
        </w:tc>
        <w:tc>
          <w:tcPr>
            <w:tcW w:w="2153"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sz w:val="20"/>
                <w:szCs w:val="20"/>
              </w:rPr>
            </w:pPr>
            <w:r>
              <w:rPr>
                <w:sz w:val="20"/>
                <w:szCs w:val="20"/>
              </w:rPr>
              <w:t>Lazdāji</w:t>
            </w:r>
          </w:p>
        </w:tc>
        <w:tc>
          <w:tcPr>
            <w:tcW w:w="1443" w:type="dxa"/>
            <w:tcBorders>
              <w:top w:val="single" w:sz="4" w:space="0" w:color="auto"/>
              <w:left w:val="single" w:sz="4" w:space="0" w:color="auto"/>
              <w:bottom w:val="single" w:sz="4" w:space="0" w:color="auto"/>
              <w:right w:val="single" w:sz="4" w:space="0" w:color="auto"/>
            </w:tcBorders>
            <w:hideMark/>
          </w:tcPr>
          <w:p w:rsidR="00F309C7" w:rsidRDefault="00F309C7">
            <w:pPr>
              <w:jc w:val="both"/>
              <w:rPr>
                <w:sz w:val="20"/>
                <w:szCs w:val="20"/>
              </w:rPr>
            </w:pPr>
            <w:r>
              <w:rPr>
                <w:sz w:val="20"/>
                <w:szCs w:val="20"/>
              </w:rPr>
              <w:t>66270020417</w:t>
            </w:r>
          </w:p>
        </w:tc>
        <w:tc>
          <w:tcPr>
            <w:tcW w:w="1432"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sz w:val="20"/>
                <w:szCs w:val="20"/>
              </w:rPr>
            </w:pPr>
            <w:r>
              <w:rPr>
                <w:sz w:val="20"/>
                <w:szCs w:val="20"/>
              </w:rPr>
              <w:t>66270020417</w:t>
            </w:r>
          </w:p>
        </w:tc>
        <w:tc>
          <w:tcPr>
            <w:tcW w:w="1417"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bCs/>
                <w:sz w:val="20"/>
                <w:szCs w:val="20"/>
              </w:rPr>
            </w:pPr>
            <w:r>
              <w:rPr>
                <w:bCs/>
                <w:sz w:val="20"/>
                <w:szCs w:val="20"/>
              </w:rPr>
              <w:t>0,8778</w:t>
            </w:r>
          </w:p>
        </w:tc>
      </w:tr>
      <w:tr w:rsidR="00F309C7" w:rsidTr="00F309C7">
        <w:trPr>
          <w:trHeight w:val="300"/>
        </w:trPr>
        <w:tc>
          <w:tcPr>
            <w:tcW w:w="822" w:type="dxa"/>
            <w:tcBorders>
              <w:top w:val="single" w:sz="4" w:space="0" w:color="auto"/>
              <w:left w:val="single" w:sz="4" w:space="0" w:color="auto"/>
              <w:bottom w:val="single" w:sz="4" w:space="0" w:color="auto"/>
              <w:right w:val="single" w:sz="4" w:space="0" w:color="auto"/>
            </w:tcBorders>
          </w:tcPr>
          <w:p w:rsidR="00F309C7" w:rsidRDefault="00F309C7" w:rsidP="00F309C7">
            <w:pPr>
              <w:numPr>
                <w:ilvl w:val="0"/>
                <w:numId w:val="22"/>
              </w:numPr>
              <w:jc w:val="both"/>
              <w:rPr>
                <w:sz w:val="20"/>
                <w:szCs w:val="20"/>
              </w:rPr>
            </w:pPr>
          </w:p>
        </w:tc>
        <w:tc>
          <w:tcPr>
            <w:tcW w:w="2153"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sz w:val="20"/>
                <w:szCs w:val="20"/>
              </w:rPr>
            </w:pPr>
            <w:r>
              <w:rPr>
                <w:sz w:val="20"/>
                <w:szCs w:val="20"/>
              </w:rPr>
              <w:t>Rūpnīcas iela 10</w:t>
            </w:r>
          </w:p>
        </w:tc>
        <w:tc>
          <w:tcPr>
            <w:tcW w:w="1443" w:type="dxa"/>
            <w:tcBorders>
              <w:top w:val="single" w:sz="4" w:space="0" w:color="auto"/>
              <w:left w:val="single" w:sz="4" w:space="0" w:color="auto"/>
              <w:bottom w:val="single" w:sz="4" w:space="0" w:color="auto"/>
              <w:right w:val="single" w:sz="4" w:space="0" w:color="auto"/>
            </w:tcBorders>
            <w:hideMark/>
          </w:tcPr>
          <w:p w:rsidR="00F309C7" w:rsidRDefault="00F309C7">
            <w:pPr>
              <w:jc w:val="both"/>
              <w:rPr>
                <w:sz w:val="20"/>
                <w:szCs w:val="20"/>
              </w:rPr>
            </w:pPr>
            <w:r>
              <w:rPr>
                <w:sz w:val="20"/>
                <w:szCs w:val="20"/>
              </w:rPr>
              <w:t>66270020443</w:t>
            </w:r>
          </w:p>
        </w:tc>
        <w:tc>
          <w:tcPr>
            <w:tcW w:w="1432"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sz w:val="20"/>
                <w:szCs w:val="20"/>
              </w:rPr>
            </w:pPr>
            <w:r>
              <w:rPr>
                <w:sz w:val="20"/>
                <w:szCs w:val="20"/>
              </w:rPr>
              <w:t>66270020443</w:t>
            </w:r>
          </w:p>
        </w:tc>
        <w:tc>
          <w:tcPr>
            <w:tcW w:w="1417"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bCs/>
                <w:sz w:val="20"/>
                <w:szCs w:val="20"/>
              </w:rPr>
            </w:pPr>
            <w:r>
              <w:rPr>
                <w:bCs/>
                <w:sz w:val="20"/>
                <w:szCs w:val="20"/>
              </w:rPr>
              <w:t>0,1575</w:t>
            </w:r>
          </w:p>
        </w:tc>
      </w:tr>
      <w:tr w:rsidR="00F309C7" w:rsidTr="00F309C7">
        <w:trPr>
          <w:trHeight w:val="300"/>
        </w:trPr>
        <w:tc>
          <w:tcPr>
            <w:tcW w:w="822" w:type="dxa"/>
            <w:tcBorders>
              <w:top w:val="single" w:sz="4" w:space="0" w:color="auto"/>
              <w:left w:val="single" w:sz="4" w:space="0" w:color="auto"/>
              <w:bottom w:val="single" w:sz="4" w:space="0" w:color="auto"/>
              <w:right w:val="single" w:sz="4" w:space="0" w:color="auto"/>
            </w:tcBorders>
          </w:tcPr>
          <w:p w:rsidR="00F309C7" w:rsidRDefault="00F309C7" w:rsidP="00F309C7">
            <w:pPr>
              <w:numPr>
                <w:ilvl w:val="0"/>
                <w:numId w:val="22"/>
              </w:numPr>
              <w:jc w:val="both"/>
              <w:rPr>
                <w:sz w:val="20"/>
                <w:szCs w:val="20"/>
              </w:rPr>
            </w:pPr>
          </w:p>
        </w:tc>
        <w:tc>
          <w:tcPr>
            <w:tcW w:w="2153"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sz w:val="20"/>
                <w:szCs w:val="20"/>
              </w:rPr>
            </w:pPr>
            <w:r>
              <w:rPr>
                <w:sz w:val="20"/>
                <w:szCs w:val="20"/>
              </w:rPr>
              <w:t>Zemītes 2</w:t>
            </w:r>
          </w:p>
        </w:tc>
        <w:tc>
          <w:tcPr>
            <w:tcW w:w="1443" w:type="dxa"/>
            <w:tcBorders>
              <w:top w:val="single" w:sz="4" w:space="0" w:color="auto"/>
              <w:left w:val="single" w:sz="4" w:space="0" w:color="auto"/>
              <w:bottom w:val="single" w:sz="4" w:space="0" w:color="auto"/>
              <w:right w:val="single" w:sz="4" w:space="0" w:color="auto"/>
            </w:tcBorders>
            <w:hideMark/>
          </w:tcPr>
          <w:p w:rsidR="00F309C7" w:rsidRDefault="00F309C7">
            <w:pPr>
              <w:jc w:val="both"/>
              <w:rPr>
                <w:sz w:val="20"/>
                <w:szCs w:val="20"/>
              </w:rPr>
            </w:pPr>
            <w:r>
              <w:rPr>
                <w:sz w:val="20"/>
                <w:szCs w:val="20"/>
              </w:rPr>
              <w:t>66270020006</w:t>
            </w:r>
          </w:p>
        </w:tc>
        <w:tc>
          <w:tcPr>
            <w:tcW w:w="1432"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sz w:val="20"/>
                <w:szCs w:val="20"/>
              </w:rPr>
            </w:pPr>
            <w:r>
              <w:rPr>
                <w:sz w:val="20"/>
                <w:szCs w:val="20"/>
              </w:rPr>
              <w:t>66270020459</w:t>
            </w:r>
          </w:p>
        </w:tc>
        <w:tc>
          <w:tcPr>
            <w:tcW w:w="1417"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bCs/>
                <w:sz w:val="20"/>
                <w:szCs w:val="20"/>
              </w:rPr>
            </w:pPr>
            <w:r>
              <w:rPr>
                <w:bCs/>
                <w:sz w:val="20"/>
                <w:szCs w:val="20"/>
              </w:rPr>
              <w:t>1,4301</w:t>
            </w:r>
          </w:p>
        </w:tc>
      </w:tr>
      <w:tr w:rsidR="00F309C7" w:rsidTr="00F309C7">
        <w:trPr>
          <w:trHeight w:val="300"/>
        </w:trPr>
        <w:tc>
          <w:tcPr>
            <w:tcW w:w="822" w:type="dxa"/>
            <w:tcBorders>
              <w:top w:val="single" w:sz="4" w:space="0" w:color="auto"/>
              <w:left w:val="single" w:sz="4" w:space="0" w:color="auto"/>
              <w:bottom w:val="single" w:sz="4" w:space="0" w:color="auto"/>
              <w:right w:val="single" w:sz="4" w:space="0" w:color="auto"/>
            </w:tcBorders>
          </w:tcPr>
          <w:p w:rsidR="00F309C7" w:rsidRDefault="00F309C7" w:rsidP="00F309C7">
            <w:pPr>
              <w:numPr>
                <w:ilvl w:val="0"/>
                <w:numId w:val="22"/>
              </w:numPr>
              <w:jc w:val="both"/>
              <w:rPr>
                <w:sz w:val="20"/>
                <w:szCs w:val="20"/>
              </w:rPr>
            </w:pPr>
          </w:p>
        </w:tc>
        <w:tc>
          <w:tcPr>
            <w:tcW w:w="2153"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sz w:val="20"/>
                <w:szCs w:val="20"/>
              </w:rPr>
            </w:pPr>
            <w:r>
              <w:rPr>
                <w:sz w:val="20"/>
                <w:szCs w:val="20"/>
              </w:rPr>
              <w:t>Rūjas</w:t>
            </w:r>
          </w:p>
        </w:tc>
        <w:tc>
          <w:tcPr>
            <w:tcW w:w="1443" w:type="dxa"/>
            <w:tcBorders>
              <w:top w:val="single" w:sz="4" w:space="0" w:color="auto"/>
              <w:left w:val="single" w:sz="4" w:space="0" w:color="auto"/>
              <w:bottom w:val="single" w:sz="4" w:space="0" w:color="auto"/>
              <w:right w:val="single" w:sz="4" w:space="0" w:color="auto"/>
            </w:tcBorders>
            <w:hideMark/>
          </w:tcPr>
          <w:p w:rsidR="00F309C7" w:rsidRDefault="00F309C7">
            <w:pPr>
              <w:jc w:val="both"/>
              <w:rPr>
                <w:sz w:val="20"/>
                <w:szCs w:val="20"/>
              </w:rPr>
            </w:pPr>
            <w:r>
              <w:rPr>
                <w:sz w:val="20"/>
                <w:szCs w:val="20"/>
              </w:rPr>
              <w:t>66270020467</w:t>
            </w:r>
          </w:p>
        </w:tc>
        <w:tc>
          <w:tcPr>
            <w:tcW w:w="1432"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sz w:val="20"/>
                <w:szCs w:val="20"/>
              </w:rPr>
            </w:pPr>
            <w:r>
              <w:rPr>
                <w:sz w:val="20"/>
                <w:szCs w:val="20"/>
              </w:rPr>
              <w:t>66270020467</w:t>
            </w:r>
          </w:p>
        </w:tc>
        <w:tc>
          <w:tcPr>
            <w:tcW w:w="1417"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bCs/>
                <w:sz w:val="20"/>
                <w:szCs w:val="20"/>
              </w:rPr>
            </w:pPr>
            <w:r>
              <w:rPr>
                <w:bCs/>
                <w:sz w:val="20"/>
                <w:szCs w:val="20"/>
              </w:rPr>
              <w:t>9,0938</w:t>
            </w:r>
          </w:p>
        </w:tc>
      </w:tr>
      <w:tr w:rsidR="00F309C7" w:rsidTr="00F309C7">
        <w:trPr>
          <w:trHeight w:val="300"/>
        </w:trPr>
        <w:tc>
          <w:tcPr>
            <w:tcW w:w="822" w:type="dxa"/>
            <w:tcBorders>
              <w:top w:val="single" w:sz="4" w:space="0" w:color="auto"/>
              <w:left w:val="single" w:sz="4" w:space="0" w:color="auto"/>
              <w:bottom w:val="single" w:sz="4" w:space="0" w:color="auto"/>
              <w:right w:val="single" w:sz="4" w:space="0" w:color="auto"/>
            </w:tcBorders>
          </w:tcPr>
          <w:p w:rsidR="00F309C7" w:rsidRDefault="00F309C7" w:rsidP="00F309C7">
            <w:pPr>
              <w:numPr>
                <w:ilvl w:val="0"/>
                <w:numId w:val="22"/>
              </w:numPr>
              <w:jc w:val="both"/>
              <w:rPr>
                <w:sz w:val="20"/>
                <w:szCs w:val="20"/>
              </w:rPr>
            </w:pPr>
          </w:p>
        </w:tc>
        <w:tc>
          <w:tcPr>
            <w:tcW w:w="2153"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sz w:val="20"/>
                <w:szCs w:val="20"/>
              </w:rPr>
            </w:pPr>
            <w:r>
              <w:rPr>
                <w:sz w:val="20"/>
                <w:szCs w:val="20"/>
              </w:rPr>
              <w:t>Liepu iela 3A</w:t>
            </w:r>
          </w:p>
        </w:tc>
        <w:tc>
          <w:tcPr>
            <w:tcW w:w="1443" w:type="dxa"/>
            <w:tcBorders>
              <w:top w:val="single" w:sz="4" w:space="0" w:color="auto"/>
              <w:left w:val="single" w:sz="4" w:space="0" w:color="auto"/>
              <w:bottom w:val="single" w:sz="4" w:space="0" w:color="auto"/>
              <w:right w:val="single" w:sz="4" w:space="0" w:color="auto"/>
            </w:tcBorders>
            <w:hideMark/>
          </w:tcPr>
          <w:p w:rsidR="00F309C7" w:rsidRDefault="00F309C7">
            <w:pPr>
              <w:jc w:val="both"/>
              <w:rPr>
                <w:sz w:val="20"/>
                <w:szCs w:val="20"/>
              </w:rPr>
            </w:pPr>
            <w:r>
              <w:rPr>
                <w:sz w:val="20"/>
                <w:szCs w:val="20"/>
              </w:rPr>
              <w:t>66270020005</w:t>
            </w:r>
          </w:p>
        </w:tc>
        <w:tc>
          <w:tcPr>
            <w:tcW w:w="1432"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sz w:val="20"/>
                <w:szCs w:val="20"/>
              </w:rPr>
            </w:pPr>
            <w:r>
              <w:rPr>
                <w:sz w:val="20"/>
                <w:szCs w:val="20"/>
              </w:rPr>
              <w:t>66270020477</w:t>
            </w:r>
          </w:p>
        </w:tc>
        <w:tc>
          <w:tcPr>
            <w:tcW w:w="1417"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bCs/>
                <w:sz w:val="20"/>
                <w:szCs w:val="20"/>
              </w:rPr>
            </w:pPr>
            <w:r>
              <w:rPr>
                <w:bCs/>
                <w:sz w:val="20"/>
                <w:szCs w:val="20"/>
              </w:rPr>
              <w:t>0,2114</w:t>
            </w:r>
          </w:p>
        </w:tc>
      </w:tr>
      <w:tr w:rsidR="00F309C7" w:rsidTr="00F309C7">
        <w:trPr>
          <w:trHeight w:val="300"/>
        </w:trPr>
        <w:tc>
          <w:tcPr>
            <w:tcW w:w="822" w:type="dxa"/>
            <w:tcBorders>
              <w:top w:val="single" w:sz="4" w:space="0" w:color="auto"/>
              <w:left w:val="single" w:sz="4" w:space="0" w:color="auto"/>
              <w:bottom w:val="single" w:sz="4" w:space="0" w:color="auto"/>
              <w:right w:val="single" w:sz="4" w:space="0" w:color="auto"/>
            </w:tcBorders>
          </w:tcPr>
          <w:p w:rsidR="00F309C7" w:rsidRDefault="00F309C7" w:rsidP="00F309C7">
            <w:pPr>
              <w:numPr>
                <w:ilvl w:val="0"/>
                <w:numId w:val="22"/>
              </w:numPr>
              <w:jc w:val="both"/>
              <w:rPr>
                <w:sz w:val="20"/>
                <w:szCs w:val="20"/>
              </w:rPr>
            </w:pPr>
          </w:p>
        </w:tc>
        <w:tc>
          <w:tcPr>
            <w:tcW w:w="2153"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sz w:val="20"/>
                <w:szCs w:val="20"/>
              </w:rPr>
            </w:pPr>
            <w:r>
              <w:rPr>
                <w:sz w:val="20"/>
                <w:szCs w:val="20"/>
              </w:rPr>
              <w:t>Kalnieši 1</w:t>
            </w:r>
          </w:p>
        </w:tc>
        <w:tc>
          <w:tcPr>
            <w:tcW w:w="1443" w:type="dxa"/>
            <w:tcBorders>
              <w:top w:val="single" w:sz="4" w:space="0" w:color="auto"/>
              <w:left w:val="single" w:sz="4" w:space="0" w:color="auto"/>
              <w:bottom w:val="single" w:sz="4" w:space="0" w:color="auto"/>
              <w:right w:val="single" w:sz="4" w:space="0" w:color="auto"/>
            </w:tcBorders>
            <w:hideMark/>
          </w:tcPr>
          <w:p w:rsidR="00F309C7" w:rsidRDefault="00F309C7">
            <w:pPr>
              <w:jc w:val="both"/>
              <w:rPr>
                <w:sz w:val="20"/>
                <w:szCs w:val="20"/>
              </w:rPr>
            </w:pPr>
            <w:r>
              <w:rPr>
                <w:sz w:val="20"/>
                <w:szCs w:val="20"/>
              </w:rPr>
              <w:t>66270020172</w:t>
            </w:r>
          </w:p>
        </w:tc>
        <w:tc>
          <w:tcPr>
            <w:tcW w:w="1432"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sz w:val="20"/>
                <w:szCs w:val="20"/>
              </w:rPr>
            </w:pPr>
            <w:r>
              <w:rPr>
                <w:sz w:val="20"/>
                <w:szCs w:val="20"/>
              </w:rPr>
              <w:t>66270020486</w:t>
            </w:r>
          </w:p>
        </w:tc>
        <w:tc>
          <w:tcPr>
            <w:tcW w:w="1417"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bCs/>
                <w:sz w:val="20"/>
                <w:szCs w:val="20"/>
              </w:rPr>
            </w:pPr>
            <w:r>
              <w:rPr>
                <w:bCs/>
                <w:sz w:val="20"/>
                <w:szCs w:val="20"/>
              </w:rPr>
              <w:t>0,8832</w:t>
            </w:r>
          </w:p>
        </w:tc>
      </w:tr>
      <w:tr w:rsidR="00F309C7" w:rsidTr="00F309C7">
        <w:trPr>
          <w:trHeight w:val="300"/>
        </w:trPr>
        <w:tc>
          <w:tcPr>
            <w:tcW w:w="822" w:type="dxa"/>
            <w:tcBorders>
              <w:top w:val="single" w:sz="4" w:space="0" w:color="auto"/>
              <w:left w:val="single" w:sz="4" w:space="0" w:color="auto"/>
              <w:bottom w:val="single" w:sz="4" w:space="0" w:color="auto"/>
              <w:right w:val="single" w:sz="4" w:space="0" w:color="auto"/>
            </w:tcBorders>
          </w:tcPr>
          <w:p w:rsidR="00F309C7" w:rsidRDefault="00F309C7" w:rsidP="00F309C7">
            <w:pPr>
              <w:numPr>
                <w:ilvl w:val="0"/>
                <w:numId w:val="22"/>
              </w:numPr>
              <w:jc w:val="both"/>
              <w:rPr>
                <w:sz w:val="20"/>
                <w:szCs w:val="20"/>
              </w:rPr>
            </w:pPr>
          </w:p>
        </w:tc>
        <w:tc>
          <w:tcPr>
            <w:tcW w:w="2153"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sz w:val="20"/>
                <w:szCs w:val="20"/>
              </w:rPr>
            </w:pPr>
            <w:r>
              <w:rPr>
                <w:sz w:val="20"/>
                <w:szCs w:val="20"/>
              </w:rPr>
              <w:t>Strādnieku iela</w:t>
            </w:r>
          </w:p>
        </w:tc>
        <w:tc>
          <w:tcPr>
            <w:tcW w:w="1443" w:type="dxa"/>
            <w:tcBorders>
              <w:top w:val="single" w:sz="4" w:space="0" w:color="auto"/>
              <w:left w:val="single" w:sz="4" w:space="0" w:color="auto"/>
              <w:bottom w:val="single" w:sz="4" w:space="0" w:color="auto"/>
              <w:right w:val="single" w:sz="4" w:space="0" w:color="auto"/>
            </w:tcBorders>
            <w:hideMark/>
          </w:tcPr>
          <w:p w:rsidR="00F309C7" w:rsidRDefault="00F309C7">
            <w:pPr>
              <w:jc w:val="both"/>
              <w:rPr>
                <w:sz w:val="20"/>
                <w:szCs w:val="20"/>
              </w:rPr>
            </w:pPr>
            <w:r>
              <w:rPr>
                <w:sz w:val="20"/>
                <w:szCs w:val="20"/>
              </w:rPr>
              <w:t>66270020490</w:t>
            </w:r>
          </w:p>
        </w:tc>
        <w:tc>
          <w:tcPr>
            <w:tcW w:w="1432"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sz w:val="20"/>
                <w:szCs w:val="20"/>
              </w:rPr>
            </w:pPr>
            <w:r>
              <w:rPr>
                <w:sz w:val="20"/>
                <w:szCs w:val="20"/>
              </w:rPr>
              <w:t>66270020490</w:t>
            </w:r>
          </w:p>
        </w:tc>
        <w:tc>
          <w:tcPr>
            <w:tcW w:w="1417"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bCs/>
                <w:sz w:val="20"/>
                <w:szCs w:val="20"/>
              </w:rPr>
            </w:pPr>
            <w:r>
              <w:rPr>
                <w:bCs/>
                <w:sz w:val="20"/>
                <w:szCs w:val="20"/>
              </w:rPr>
              <w:t>0,2509</w:t>
            </w:r>
          </w:p>
        </w:tc>
      </w:tr>
      <w:tr w:rsidR="00F309C7" w:rsidTr="00F309C7">
        <w:trPr>
          <w:trHeight w:val="300"/>
        </w:trPr>
        <w:tc>
          <w:tcPr>
            <w:tcW w:w="822" w:type="dxa"/>
            <w:tcBorders>
              <w:top w:val="single" w:sz="4" w:space="0" w:color="auto"/>
              <w:left w:val="single" w:sz="4" w:space="0" w:color="auto"/>
              <w:bottom w:val="single" w:sz="4" w:space="0" w:color="auto"/>
              <w:right w:val="single" w:sz="4" w:space="0" w:color="auto"/>
            </w:tcBorders>
          </w:tcPr>
          <w:p w:rsidR="00F309C7" w:rsidRDefault="00F309C7" w:rsidP="00F309C7">
            <w:pPr>
              <w:numPr>
                <w:ilvl w:val="0"/>
                <w:numId w:val="22"/>
              </w:numPr>
              <w:jc w:val="both"/>
              <w:rPr>
                <w:sz w:val="20"/>
                <w:szCs w:val="20"/>
              </w:rPr>
            </w:pPr>
          </w:p>
        </w:tc>
        <w:tc>
          <w:tcPr>
            <w:tcW w:w="2153"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sz w:val="20"/>
                <w:szCs w:val="20"/>
              </w:rPr>
            </w:pPr>
            <w:r>
              <w:rPr>
                <w:sz w:val="20"/>
                <w:szCs w:val="20"/>
              </w:rPr>
              <w:t>Darbnīcu iela</w:t>
            </w:r>
          </w:p>
        </w:tc>
        <w:tc>
          <w:tcPr>
            <w:tcW w:w="1443" w:type="dxa"/>
            <w:tcBorders>
              <w:top w:val="single" w:sz="4" w:space="0" w:color="auto"/>
              <w:left w:val="single" w:sz="4" w:space="0" w:color="auto"/>
              <w:bottom w:val="single" w:sz="4" w:space="0" w:color="auto"/>
              <w:right w:val="single" w:sz="4" w:space="0" w:color="auto"/>
            </w:tcBorders>
            <w:hideMark/>
          </w:tcPr>
          <w:p w:rsidR="00F309C7" w:rsidRDefault="00F309C7">
            <w:pPr>
              <w:jc w:val="both"/>
              <w:rPr>
                <w:sz w:val="20"/>
                <w:szCs w:val="20"/>
              </w:rPr>
            </w:pPr>
            <w:r>
              <w:rPr>
                <w:sz w:val="20"/>
                <w:szCs w:val="20"/>
              </w:rPr>
              <w:t>66270020494</w:t>
            </w:r>
          </w:p>
        </w:tc>
        <w:tc>
          <w:tcPr>
            <w:tcW w:w="1432"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sz w:val="20"/>
                <w:szCs w:val="20"/>
              </w:rPr>
            </w:pPr>
            <w:r>
              <w:rPr>
                <w:sz w:val="20"/>
                <w:szCs w:val="20"/>
              </w:rPr>
              <w:t>66270020494</w:t>
            </w:r>
          </w:p>
        </w:tc>
        <w:tc>
          <w:tcPr>
            <w:tcW w:w="1417"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bCs/>
                <w:sz w:val="20"/>
                <w:szCs w:val="20"/>
              </w:rPr>
            </w:pPr>
            <w:r>
              <w:rPr>
                <w:bCs/>
                <w:sz w:val="20"/>
                <w:szCs w:val="20"/>
              </w:rPr>
              <w:t>0,3365</w:t>
            </w:r>
          </w:p>
        </w:tc>
      </w:tr>
      <w:tr w:rsidR="00F309C7" w:rsidTr="00F309C7">
        <w:trPr>
          <w:trHeight w:val="300"/>
        </w:trPr>
        <w:tc>
          <w:tcPr>
            <w:tcW w:w="822" w:type="dxa"/>
            <w:tcBorders>
              <w:top w:val="single" w:sz="4" w:space="0" w:color="auto"/>
              <w:left w:val="single" w:sz="4" w:space="0" w:color="auto"/>
              <w:bottom w:val="single" w:sz="4" w:space="0" w:color="auto"/>
              <w:right w:val="single" w:sz="4" w:space="0" w:color="auto"/>
            </w:tcBorders>
          </w:tcPr>
          <w:p w:rsidR="00F309C7" w:rsidRDefault="00F309C7" w:rsidP="00F309C7">
            <w:pPr>
              <w:numPr>
                <w:ilvl w:val="0"/>
                <w:numId w:val="22"/>
              </w:numPr>
              <w:jc w:val="both"/>
              <w:rPr>
                <w:sz w:val="20"/>
                <w:szCs w:val="20"/>
              </w:rPr>
            </w:pPr>
          </w:p>
        </w:tc>
        <w:tc>
          <w:tcPr>
            <w:tcW w:w="2153"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sz w:val="20"/>
                <w:szCs w:val="20"/>
              </w:rPr>
            </w:pPr>
            <w:r>
              <w:rPr>
                <w:sz w:val="20"/>
                <w:szCs w:val="20"/>
              </w:rPr>
              <w:t>Tīrumi</w:t>
            </w:r>
          </w:p>
        </w:tc>
        <w:tc>
          <w:tcPr>
            <w:tcW w:w="1443" w:type="dxa"/>
            <w:tcBorders>
              <w:top w:val="single" w:sz="4" w:space="0" w:color="auto"/>
              <w:left w:val="single" w:sz="4" w:space="0" w:color="auto"/>
              <w:bottom w:val="single" w:sz="4" w:space="0" w:color="auto"/>
              <w:right w:val="single" w:sz="4" w:space="0" w:color="auto"/>
            </w:tcBorders>
            <w:hideMark/>
          </w:tcPr>
          <w:p w:rsidR="00F309C7" w:rsidRDefault="00F309C7">
            <w:pPr>
              <w:jc w:val="both"/>
              <w:rPr>
                <w:sz w:val="20"/>
                <w:szCs w:val="20"/>
              </w:rPr>
            </w:pPr>
            <w:r>
              <w:rPr>
                <w:sz w:val="20"/>
                <w:szCs w:val="20"/>
              </w:rPr>
              <w:t>66270020503</w:t>
            </w:r>
          </w:p>
        </w:tc>
        <w:tc>
          <w:tcPr>
            <w:tcW w:w="1432"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sz w:val="20"/>
                <w:szCs w:val="20"/>
              </w:rPr>
            </w:pPr>
            <w:r>
              <w:rPr>
                <w:sz w:val="20"/>
                <w:szCs w:val="20"/>
              </w:rPr>
              <w:t>66270020503</w:t>
            </w:r>
          </w:p>
        </w:tc>
        <w:tc>
          <w:tcPr>
            <w:tcW w:w="1417"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bCs/>
                <w:sz w:val="20"/>
                <w:szCs w:val="20"/>
              </w:rPr>
            </w:pPr>
            <w:r>
              <w:rPr>
                <w:bCs/>
                <w:sz w:val="20"/>
                <w:szCs w:val="20"/>
              </w:rPr>
              <w:t>0,0684</w:t>
            </w:r>
          </w:p>
        </w:tc>
      </w:tr>
      <w:tr w:rsidR="00F309C7" w:rsidTr="00F309C7">
        <w:trPr>
          <w:trHeight w:val="300"/>
        </w:trPr>
        <w:tc>
          <w:tcPr>
            <w:tcW w:w="822" w:type="dxa"/>
            <w:tcBorders>
              <w:top w:val="single" w:sz="4" w:space="0" w:color="auto"/>
              <w:left w:val="single" w:sz="4" w:space="0" w:color="auto"/>
              <w:bottom w:val="single" w:sz="4" w:space="0" w:color="auto"/>
              <w:right w:val="single" w:sz="4" w:space="0" w:color="auto"/>
            </w:tcBorders>
          </w:tcPr>
          <w:p w:rsidR="00F309C7" w:rsidRDefault="00F309C7" w:rsidP="00F309C7">
            <w:pPr>
              <w:numPr>
                <w:ilvl w:val="0"/>
                <w:numId w:val="22"/>
              </w:numPr>
              <w:jc w:val="both"/>
              <w:rPr>
                <w:sz w:val="20"/>
                <w:szCs w:val="20"/>
              </w:rPr>
            </w:pPr>
          </w:p>
        </w:tc>
        <w:tc>
          <w:tcPr>
            <w:tcW w:w="2153"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sz w:val="20"/>
                <w:szCs w:val="20"/>
              </w:rPr>
            </w:pPr>
            <w:r>
              <w:rPr>
                <w:sz w:val="20"/>
                <w:szCs w:val="20"/>
              </w:rPr>
              <w:t>Tīrumi</w:t>
            </w:r>
          </w:p>
        </w:tc>
        <w:tc>
          <w:tcPr>
            <w:tcW w:w="1443" w:type="dxa"/>
            <w:tcBorders>
              <w:top w:val="single" w:sz="4" w:space="0" w:color="auto"/>
              <w:left w:val="single" w:sz="4" w:space="0" w:color="auto"/>
              <w:bottom w:val="single" w:sz="4" w:space="0" w:color="auto"/>
              <w:right w:val="single" w:sz="4" w:space="0" w:color="auto"/>
            </w:tcBorders>
            <w:hideMark/>
          </w:tcPr>
          <w:p w:rsidR="00F309C7" w:rsidRDefault="00F309C7">
            <w:pPr>
              <w:jc w:val="both"/>
              <w:rPr>
                <w:sz w:val="20"/>
                <w:szCs w:val="20"/>
              </w:rPr>
            </w:pPr>
            <w:r>
              <w:rPr>
                <w:sz w:val="20"/>
                <w:szCs w:val="20"/>
              </w:rPr>
              <w:t>66270020503</w:t>
            </w:r>
          </w:p>
        </w:tc>
        <w:tc>
          <w:tcPr>
            <w:tcW w:w="1432"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sz w:val="20"/>
                <w:szCs w:val="20"/>
              </w:rPr>
            </w:pPr>
            <w:r>
              <w:rPr>
                <w:sz w:val="20"/>
                <w:szCs w:val="20"/>
              </w:rPr>
              <w:t>66270020507</w:t>
            </w:r>
          </w:p>
        </w:tc>
        <w:tc>
          <w:tcPr>
            <w:tcW w:w="1417"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bCs/>
                <w:sz w:val="20"/>
                <w:szCs w:val="20"/>
              </w:rPr>
            </w:pPr>
            <w:r>
              <w:rPr>
                <w:bCs/>
                <w:sz w:val="20"/>
                <w:szCs w:val="20"/>
              </w:rPr>
              <w:t>0,1392</w:t>
            </w:r>
          </w:p>
        </w:tc>
      </w:tr>
      <w:tr w:rsidR="00F309C7" w:rsidTr="00F309C7">
        <w:trPr>
          <w:trHeight w:val="300"/>
        </w:trPr>
        <w:tc>
          <w:tcPr>
            <w:tcW w:w="822" w:type="dxa"/>
            <w:tcBorders>
              <w:top w:val="single" w:sz="4" w:space="0" w:color="auto"/>
              <w:left w:val="single" w:sz="4" w:space="0" w:color="auto"/>
              <w:bottom w:val="single" w:sz="4" w:space="0" w:color="auto"/>
              <w:right w:val="single" w:sz="4" w:space="0" w:color="auto"/>
            </w:tcBorders>
          </w:tcPr>
          <w:p w:rsidR="00F309C7" w:rsidRDefault="00F309C7" w:rsidP="00F309C7">
            <w:pPr>
              <w:numPr>
                <w:ilvl w:val="0"/>
                <w:numId w:val="22"/>
              </w:numPr>
              <w:jc w:val="both"/>
              <w:rPr>
                <w:sz w:val="20"/>
                <w:szCs w:val="20"/>
              </w:rPr>
            </w:pPr>
          </w:p>
        </w:tc>
        <w:tc>
          <w:tcPr>
            <w:tcW w:w="2153"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sz w:val="20"/>
                <w:szCs w:val="20"/>
              </w:rPr>
            </w:pPr>
            <w:proofErr w:type="spellStart"/>
            <w:r>
              <w:rPr>
                <w:sz w:val="20"/>
                <w:szCs w:val="20"/>
              </w:rPr>
              <w:t>Jaunzemnieku</w:t>
            </w:r>
            <w:proofErr w:type="spellEnd"/>
            <w:r>
              <w:rPr>
                <w:sz w:val="20"/>
                <w:szCs w:val="20"/>
              </w:rPr>
              <w:t xml:space="preserve"> karjers</w:t>
            </w:r>
          </w:p>
        </w:tc>
        <w:tc>
          <w:tcPr>
            <w:tcW w:w="1443" w:type="dxa"/>
            <w:tcBorders>
              <w:top w:val="single" w:sz="4" w:space="0" w:color="auto"/>
              <w:left w:val="single" w:sz="4" w:space="0" w:color="auto"/>
              <w:bottom w:val="single" w:sz="4" w:space="0" w:color="auto"/>
              <w:right w:val="single" w:sz="4" w:space="0" w:color="auto"/>
            </w:tcBorders>
            <w:hideMark/>
          </w:tcPr>
          <w:p w:rsidR="00F309C7" w:rsidRDefault="00F309C7">
            <w:pPr>
              <w:jc w:val="both"/>
              <w:rPr>
                <w:sz w:val="20"/>
                <w:szCs w:val="20"/>
              </w:rPr>
            </w:pPr>
            <w:r>
              <w:rPr>
                <w:sz w:val="20"/>
                <w:szCs w:val="20"/>
              </w:rPr>
              <w:t>66270030137</w:t>
            </w:r>
          </w:p>
        </w:tc>
        <w:tc>
          <w:tcPr>
            <w:tcW w:w="1432"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sz w:val="20"/>
                <w:szCs w:val="20"/>
              </w:rPr>
            </w:pPr>
            <w:r>
              <w:rPr>
                <w:sz w:val="20"/>
                <w:szCs w:val="20"/>
              </w:rPr>
              <w:t>66270030137</w:t>
            </w:r>
          </w:p>
        </w:tc>
        <w:tc>
          <w:tcPr>
            <w:tcW w:w="1417"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bCs/>
                <w:sz w:val="20"/>
                <w:szCs w:val="20"/>
              </w:rPr>
            </w:pPr>
            <w:r>
              <w:rPr>
                <w:bCs/>
                <w:sz w:val="20"/>
                <w:szCs w:val="20"/>
              </w:rPr>
              <w:t>10,9227</w:t>
            </w:r>
          </w:p>
        </w:tc>
      </w:tr>
      <w:tr w:rsidR="00F309C7" w:rsidTr="00F309C7">
        <w:trPr>
          <w:trHeight w:val="300"/>
        </w:trPr>
        <w:tc>
          <w:tcPr>
            <w:tcW w:w="822" w:type="dxa"/>
            <w:tcBorders>
              <w:top w:val="single" w:sz="4" w:space="0" w:color="auto"/>
              <w:left w:val="single" w:sz="4" w:space="0" w:color="auto"/>
              <w:bottom w:val="single" w:sz="4" w:space="0" w:color="auto"/>
              <w:right w:val="single" w:sz="4" w:space="0" w:color="auto"/>
            </w:tcBorders>
          </w:tcPr>
          <w:p w:rsidR="00F309C7" w:rsidRDefault="00F309C7" w:rsidP="00F309C7">
            <w:pPr>
              <w:numPr>
                <w:ilvl w:val="0"/>
                <w:numId w:val="22"/>
              </w:numPr>
              <w:jc w:val="both"/>
              <w:rPr>
                <w:sz w:val="20"/>
                <w:szCs w:val="20"/>
              </w:rPr>
            </w:pPr>
          </w:p>
        </w:tc>
        <w:tc>
          <w:tcPr>
            <w:tcW w:w="2153"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sz w:val="20"/>
                <w:szCs w:val="20"/>
              </w:rPr>
            </w:pPr>
            <w:proofErr w:type="spellStart"/>
            <w:r>
              <w:rPr>
                <w:sz w:val="20"/>
                <w:szCs w:val="20"/>
              </w:rPr>
              <w:t>Krogzemnieki</w:t>
            </w:r>
            <w:proofErr w:type="spellEnd"/>
          </w:p>
        </w:tc>
        <w:tc>
          <w:tcPr>
            <w:tcW w:w="1443" w:type="dxa"/>
            <w:tcBorders>
              <w:top w:val="single" w:sz="4" w:space="0" w:color="auto"/>
              <w:left w:val="single" w:sz="4" w:space="0" w:color="auto"/>
              <w:bottom w:val="single" w:sz="4" w:space="0" w:color="auto"/>
              <w:right w:val="single" w:sz="4" w:space="0" w:color="auto"/>
            </w:tcBorders>
            <w:hideMark/>
          </w:tcPr>
          <w:p w:rsidR="00F309C7" w:rsidRDefault="00F309C7">
            <w:pPr>
              <w:jc w:val="both"/>
              <w:rPr>
                <w:sz w:val="20"/>
                <w:szCs w:val="20"/>
              </w:rPr>
            </w:pPr>
            <w:r>
              <w:rPr>
                <w:sz w:val="20"/>
                <w:szCs w:val="20"/>
              </w:rPr>
              <w:t>66270030007</w:t>
            </w:r>
          </w:p>
        </w:tc>
        <w:tc>
          <w:tcPr>
            <w:tcW w:w="1432"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sz w:val="20"/>
                <w:szCs w:val="20"/>
              </w:rPr>
            </w:pPr>
            <w:r>
              <w:rPr>
                <w:sz w:val="20"/>
                <w:szCs w:val="20"/>
              </w:rPr>
              <w:t>66270030155</w:t>
            </w:r>
          </w:p>
        </w:tc>
        <w:tc>
          <w:tcPr>
            <w:tcW w:w="1417"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bCs/>
                <w:sz w:val="20"/>
                <w:szCs w:val="20"/>
              </w:rPr>
            </w:pPr>
            <w:r>
              <w:rPr>
                <w:bCs/>
                <w:sz w:val="20"/>
                <w:szCs w:val="20"/>
              </w:rPr>
              <w:t>9,1091</w:t>
            </w:r>
          </w:p>
        </w:tc>
      </w:tr>
      <w:tr w:rsidR="00F309C7" w:rsidTr="00F309C7">
        <w:trPr>
          <w:trHeight w:val="300"/>
        </w:trPr>
        <w:tc>
          <w:tcPr>
            <w:tcW w:w="822" w:type="dxa"/>
            <w:tcBorders>
              <w:top w:val="single" w:sz="4" w:space="0" w:color="auto"/>
              <w:left w:val="single" w:sz="4" w:space="0" w:color="auto"/>
              <w:bottom w:val="single" w:sz="4" w:space="0" w:color="auto"/>
              <w:right w:val="single" w:sz="4" w:space="0" w:color="auto"/>
            </w:tcBorders>
          </w:tcPr>
          <w:p w:rsidR="00F309C7" w:rsidRDefault="00F309C7" w:rsidP="00F309C7">
            <w:pPr>
              <w:numPr>
                <w:ilvl w:val="0"/>
                <w:numId w:val="22"/>
              </w:numPr>
              <w:jc w:val="both"/>
              <w:rPr>
                <w:sz w:val="20"/>
                <w:szCs w:val="20"/>
              </w:rPr>
            </w:pPr>
          </w:p>
        </w:tc>
        <w:tc>
          <w:tcPr>
            <w:tcW w:w="2153"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sz w:val="20"/>
                <w:szCs w:val="20"/>
              </w:rPr>
            </w:pPr>
            <w:r>
              <w:rPr>
                <w:sz w:val="20"/>
                <w:szCs w:val="20"/>
              </w:rPr>
              <w:t>Zemgaļi-Bedrītes</w:t>
            </w:r>
          </w:p>
        </w:tc>
        <w:tc>
          <w:tcPr>
            <w:tcW w:w="1443" w:type="dxa"/>
            <w:tcBorders>
              <w:top w:val="single" w:sz="4" w:space="0" w:color="auto"/>
              <w:left w:val="single" w:sz="4" w:space="0" w:color="auto"/>
              <w:bottom w:val="single" w:sz="4" w:space="0" w:color="auto"/>
              <w:right w:val="single" w:sz="4" w:space="0" w:color="auto"/>
            </w:tcBorders>
            <w:hideMark/>
          </w:tcPr>
          <w:p w:rsidR="00F309C7" w:rsidRDefault="00F309C7">
            <w:pPr>
              <w:jc w:val="both"/>
              <w:rPr>
                <w:sz w:val="20"/>
                <w:szCs w:val="20"/>
              </w:rPr>
            </w:pPr>
            <w:r>
              <w:rPr>
                <w:sz w:val="20"/>
                <w:szCs w:val="20"/>
              </w:rPr>
              <w:t>66270030275</w:t>
            </w:r>
          </w:p>
        </w:tc>
        <w:tc>
          <w:tcPr>
            <w:tcW w:w="1432"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sz w:val="20"/>
                <w:szCs w:val="20"/>
              </w:rPr>
            </w:pPr>
            <w:r>
              <w:rPr>
                <w:sz w:val="20"/>
                <w:szCs w:val="20"/>
              </w:rPr>
              <w:t>66270030275</w:t>
            </w:r>
          </w:p>
        </w:tc>
        <w:tc>
          <w:tcPr>
            <w:tcW w:w="1417"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bCs/>
                <w:sz w:val="20"/>
                <w:szCs w:val="20"/>
              </w:rPr>
            </w:pPr>
            <w:r>
              <w:rPr>
                <w:bCs/>
                <w:sz w:val="20"/>
                <w:szCs w:val="20"/>
              </w:rPr>
              <w:t>1,4634</w:t>
            </w:r>
          </w:p>
        </w:tc>
      </w:tr>
      <w:tr w:rsidR="00F309C7" w:rsidTr="00F309C7">
        <w:trPr>
          <w:trHeight w:val="300"/>
        </w:trPr>
        <w:tc>
          <w:tcPr>
            <w:tcW w:w="822" w:type="dxa"/>
            <w:tcBorders>
              <w:top w:val="single" w:sz="4" w:space="0" w:color="auto"/>
              <w:left w:val="single" w:sz="4" w:space="0" w:color="auto"/>
              <w:bottom w:val="single" w:sz="4" w:space="0" w:color="auto"/>
              <w:right w:val="single" w:sz="4" w:space="0" w:color="auto"/>
            </w:tcBorders>
          </w:tcPr>
          <w:p w:rsidR="00F309C7" w:rsidRDefault="00F309C7" w:rsidP="00F309C7">
            <w:pPr>
              <w:numPr>
                <w:ilvl w:val="0"/>
                <w:numId w:val="22"/>
              </w:numPr>
              <w:jc w:val="both"/>
              <w:rPr>
                <w:sz w:val="20"/>
                <w:szCs w:val="20"/>
              </w:rPr>
            </w:pPr>
          </w:p>
        </w:tc>
        <w:tc>
          <w:tcPr>
            <w:tcW w:w="2153"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sz w:val="20"/>
                <w:szCs w:val="20"/>
              </w:rPr>
            </w:pPr>
            <w:proofErr w:type="spellStart"/>
            <w:r>
              <w:rPr>
                <w:sz w:val="20"/>
                <w:szCs w:val="20"/>
              </w:rPr>
              <w:t>Bokardu</w:t>
            </w:r>
            <w:proofErr w:type="spellEnd"/>
            <w:r>
              <w:rPr>
                <w:sz w:val="20"/>
                <w:szCs w:val="20"/>
              </w:rPr>
              <w:t xml:space="preserve"> ferma</w:t>
            </w:r>
          </w:p>
        </w:tc>
        <w:tc>
          <w:tcPr>
            <w:tcW w:w="1443" w:type="dxa"/>
            <w:tcBorders>
              <w:top w:val="single" w:sz="4" w:space="0" w:color="auto"/>
              <w:left w:val="single" w:sz="4" w:space="0" w:color="auto"/>
              <w:bottom w:val="single" w:sz="4" w:space="0" w:color="auto"/>
              <w:right w:val="single" w:sz="4" w:space="0" w:color="auto"/>
            </w:tcBorders>
            <w:hideMark/>
          </w:tcPr>
          <w:p w:rsidR="00F309C7" w:rsidRDefault="00F309C7">
            <w:pPr>
              <w:jc w:val="both"/>
              <w:rPr>
                <w:sz w:val="20"/>
                <w:szCs w:val="20"/>
              </w:rPr>
            </w:pPr>
            <w:r>
              <w:rPr>
                <w:sz w:val="20"/>
                <w:szCs w:val="20"/>
              </w:rPr>
              <w:t>66270030341</w:t>
            </w:r>
          </w:p>
        </w:tc>
        <w:tc>
          <w:tcPr>
            <w:tcW w:w="1432"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sz w:val="20"/>
                <w:szCs w:val="20"/>
              </w:rPr>
            </w:pPr>
            <w:r>
              <w:rPr>
                <w:sz w:val="20"/>
                <w:szCs w:val="20"/>
              </w:rPr>
              <w:t>66270030341</w:t>
            </w:r>
          </w:p>
        </w:tc>
        <w:tc>
          <w:tcPr>
            <w:tcW w:w="1417"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bCs/>
                <w:sz w:val="20"/>
                <w:szCs w:val="20"/>
              </w:rPr>
            </w:pPr>
            <w:r>
              <w:rPr>
                <w:bCs/>
                <w:sz w:val="20"/>
                <w:szCs w:val="20"/>
              </w:rPr>
              <w:t>1,4393</w:t>
            </w:r>
          </w:p>
        </w:tc>
      </w:tr>
      <w:tr w:rsidR="00F309C7" w:rsidTr="00F309C7">
        <w:trPr>
          <w:trHeight w:val="300"/>
        </w:trPr>
        <w:tc>
          <w:tcPr>
            <w:tcW w:w="822" w:type="dxa"/>
            <w:tcBorders>
              <w:top w:val="single" w:sz="4" w:space="0" w:color="auto"/>
              <w:left w:val="single" w:sz="4" w:space="0" w:color="auto"/>
              <w:bottom w:val="single" w:sz="4" w:space="0" w:color="auto"/>
              <w:right w:val="single" w:sz="4" w:space="0" w:color="auto"/>
            </w:tcBorders>
          </w:tcPr>
          <w:p w:rsidR="00F309C7" w:rsidRDefault="00F309C7" w:rsidP="00F309C7">
            <w:pPr>
              <w:numPr>
                <w:ilvl w:val="0"/>
                <w:numId w:val="22"/>
              </w:numPr>
              <w:jc w:val="both"/>
              <w:rPr>
                <w:sz w:val="20"/>
                <w:szCs w:val="20"/>
              </w:rPr>
            </w:pPr>
          </w:p>
        </w:tc>
        <w:tc>
          <w:tcPr>
            <w:tcW w:w="2153"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sz w:val="20"/>
                <w:szCs w:val="20"/>
              </w:rPr>
            </w:pPr>
            <w:r>
              <w:rPr>
                <w:sz w:val="20"/>
                <w:szCs w:val="20"/>
              </w:rPr>
              <w:t>Gaidas-Karjers</w:t>
            </w:r>
          </w:p>
        </w:tc>
        <w:tc>
          <w:tcPr>
            <w:tcW w:w="1443" w:type="dxa"/>
            <w:tcBorders>
              <w:top w:val="single" w:sz="4" w:space="0" w:color="auto"/>
              <w:left w:val="single" w:sz="4" w:space="0" w:color="auto"/>
              <w:bottom w:val="single" w:sz="4" w:space="0" w:color="auto"/>
              <w:right w:val="single" w:sz="4" w:space="0" w:color="auto"/>
            </w:tcBorders>
            <w:hideMark/>
          </w:tcPr>
          <w:p w:rsidR="00F309C7" w:rsidRDefault="00F309C7">
            <w:pPr>
              <w:jc w:val="both"/>
              <w:rPr>
                <w:sz w:val="20"/>
                <w:szCs w:val="20"/>
              </w:rPr>
            </w:pPr>
            <w:r>
              <w:rPr>
                <w:sz w:val="20"/>
                <w:szCs w:val="20"/>
              </w:rPr>
              <w:t>66270030379</w:t>
            </w:r>
          </w:p>
        </w:tc>
        <w:tc>
          <w:tcPr>
            <w:tcW w:w="1432"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sz w:val="20"/>
                <w:szCs w:val="20"/>
              </w:rPr>
            </w:pPr>
            <w:r>
              <w:rPr>
                <w:sz w:val="20"/>
                <w:szCs w:val="20"/>
              </w:rPr>
              <w:t>66270030379</w:t>
            </w:r>
          </w:p>
        </w:tc>
        <w:tc>
          <w:tcPr>
            <w:tcW w:w="1417"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bCs/>
                <w:sz w:val="20"/>
                <w:szCs w:val="20"/>
              </w:rPr>
            </w:pPr>
            <w:r>
              <w:rPr>
                <w:bCs/>
                <w:sz w:val="20"/>
                <w:szCs w:val="20"/>
              </w:rPr>
              <w:t>0,2593</w:t>
            </w:r>
          </w:p>
        </w:tc>
      </w:tr>
      <w:tr w:rsidR="00F309C7" w:rsidTr="00F309C7">
        <w:trPr>
          <w:trHeight w:val="300"/>
        </w:trPr>
        <w:tc>
          <w:tcPr>
            <w:tcW w:w="822" w:type="dxa"/>
            <w:tcBorders>
              <w:top w:val="single" w:sz="4" w:space="0" w:color="auto"/>
              <w:left w:val="single" w:sz="4" w:space="0" w:color="auto"/>
              <w:bottom w:val="single" w:sz="4" w:space="0" w:color="auto"/>
              <w:right w:val="single" w:sz="4" w:space="0" w:color="auto"/>
            </w:tcBorders>
          </w:tcPr>
          <w:p w:rsidR="00F309C7" w:rsidRDefault="00F309C7" w:rsidP="00F309C7">
            <w:pPr>
              <w:numPr>
                <w:ilvl w:val="0"/>
                <w:numId w:val="22"/>
              </w:numPr>
              <w:jc w:val="both"/>
              <w:rPr>
                <w:sz w:val="20"/>
                <w:szCs w:val="20"/>
              </w:rPr>
            </w:pPr>
          </w:p>
        </w:tc>
        <w:tc>
          <w:tcPr>
            <w:tcW w:w="2153"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sz w:val="20"/>
                <w:szCs w:val="20"/>
              </w:rPr>
            </w:pPr>
            <w:r>
              <w:rPr>
                <w:sz w:val="20"/>
                <w:szCs w:val="20"/>
              </w:rPr>
              <w:t>Līcīši</w:t>
            </w:r>
          </w:p>
        </w:tc>
        <w:tc>
          <w:tcPr>
            <w:tcW w:w="1443" w:type="dxa"/>
            <w:tcBorders>
              <w:top w:val="single" w:sz="4" w:space="0" w:color="auto"/>
              <w:left w:val="single" w:sz="4" w:space="0" w:color="auto"/>
              <w:bottom w:val="single" w:sz="4" w:space="0" w:color="auto"/>
              <w:right w:val="single" w:sz="4" w:space="0" w:color="auto"/>
            </w:tcBorders>
            <w:hideMark/>
          </w:tcPr>
          <w:p w:rsidR="00F309C7" w:rsidRDefault="00F309C7">
            <w:pPr>
              <w:jc w:val="both"/>
              <w:rPr>
                <w:sz w:val="20"/>
                <w:szCs w:val="20"/>
              </w:rPr>
            </w:pPr>
            <w:r>
              <w:rPr>
                <w:sz w:val="20"/>
                <w:szCs w:val="20"/>
              </w:rPr>
              <w:t>66270030033</w:t>
            </w:r>
          </w:p>
        </w:tc>
        <w:tc>
          <w:tcPr>
            <w:tcW w:w="1432"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sz w:val="20"/>
                <w:szCs w:val="20"/>
              </w:rPr>
            </w:pPr>
            <w:r>
              <w:rPr>
                <w:sz w:val="20"/>
                <w:szCs w:val="20"/>
              </w:rPr>
              <w:t>66270030388</w:t>
            </w:r>
          </w:p>
        </w:tc>
        <w:tc>
          <w:tcPr>
            <w:tcW w:w="1417"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bCs/>
                <w:sz w:val="20"/>
                <w:szCs w:val="20"/>
              </w:rPr>
            </w:pPr>
            <w:r>
              <w:rPr>
                <w:bCs/>
                <w:sz w:val="20"/>
                <w:szCs w:val="20"/>
              </w:rPr>
              <w:t>1,2894</w:t>
            </w:r>
          </w:p>
        </w:tc>
      </w:tr>
      <w:tr w:rsidR="00F309C7" w:rsidTr="00F309C7">
        <w:trPr>
          <w:trHeight w:val="300"/>
        </w:trPr>
        <w:tc>
          <w:tcPr>
            <w:tcW w:w="822" w:type="dxa"/>
            <w:tcBorders>
              <w:top w:val="single" w:sz="4" w:space="0" w:color="auto"/>
              <w:left w:val="single" w:sz="4" w:space="0" w:color="auto"/>
              <w:bottom w:val="single" w:sz="4" w:space="0" w:color="auto"/>
              <w:right w:val="single" w:sz="4" w:space="0" w:color="auto"/>
            </w:tcBorders>
          </w:tcPr>
          <w:p w:rsidR="00F309C7" w:rsidRDefault="00F309C7" w:rsidP="00F309C7">
            <w:pPr>
              <w:numPr>
                <w:ilvl w:val="0"/>
                <w:numId w:val="22"/>
              </w:numPr>
              <w:jc w:val="both"/>
              <w:rPr>
                <w:sz w:val="20"/>
                <w:szCs w:val="20"/>
              </w:rPr>
            </w:pPr>
          </w:p>
        </w:tc>
        <w:tc>
          <w:tcPr>
            <w:tcW w:w="2153"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sz w:val="20"/>
                <w:szCs w:val="20"/>
              </w:rPr>
            </w:pPr>
            <w:r>
              <w:rPr>
                <w:sz w:val="20"/>
                <w:szCs w:val="20"/>
              </w:rPr>
              <w:t>Austriņas-Kadiķi</w:t>
            </w:r>
          </w:p>
        </w:tc>
        <w:tc>
          <w:tcPr>
            <w:tcW w:w="1443" w:type="dxa"/>
            <w:tcBorders>
              <w:top w:val="single" w:sz="4" w:space="0" w:color="auto"/>
              <w:left w:val="single" w:sz="4" w:space="0" w:color="auto"/>
              <w:bottom w:val="single" w:sz="4" w:space="0" w:color="auto"/>
              <w:right w:val="single" w:sz="4" w:space="0" w:color="auto"/>
            </w:tcBorders>
            <w:hideMark/>
          </w:tcPr>
          <w:p w:rsidR="00F309C7" w:rsidRDefault="00F309C7">
            <w:pPr>
              <w:jc w:val="both"/>
              <w:rPr>
                <w:sz w:val="20"/>
                <w:szCs w:val="20"/>
              </w:rPr>
            </w:pPr>
            <w:r>
              <w:rPr>
                <w:sz w:val="20"/>
                <w:szCs w:val="20"/>
              </w:rPr>
              <w:t>66270030414</w:t>
            </w:r>
          </w:p>
        </w:tc>
        <w:tc>
          <w:tcPr>
            <w:tcW w:w="1432"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sz w:val="20"/>
                <w:szCs w:val="20"/>
              </w:rPr>
            </w:pPr>
            <w:r>
              <w:rPr>
                <w:sz w:val="20"/>
                <w:szCs w:val="20"/>
              </w:rPr>
              <w:t>66270030414</w:t>
            </w:r>
          </w:p>
        </w:tc>
        <w:tc>
          <w:tcPr>
            <w:tcW w:w="1417"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bCs/>
                <w:sz w:val="20"/>
                <w:szCs w:val="20"/>
              </w:rPr>
            </w:pPr>
            <w:r>
              <w:rPr>
                <w:bCs/>
                <w:sz w:val="20"/>
                <w:szCs w:val="20"/>
              </w:rPr>
              <w:t>0,2158</w:t>
            </w:r>
          </w:p>
        </w:tc>
      </w:tr>
      <w:tr w:rsidR="00F309C7" w:rsidTr="00F309C7">
        <w:trPr>
          <w:trHeight w:val="300"/>
        </w:trPr>
        <w:tc>
          <w:tcPr>
            <w:tcW w:w="822" w:type="dxa"/>
            <w:tcBorders>
              <w:top w:val="single" w:sz="4" w:space="0" w:color="auto"/>
              <w:left w:val="single" w:sz="4" w:space="0" w:color="auto"/>
              <w:bottom w:val="single" w:sz="4" w:space="0" w:color="auto"/>
              <w:right w:val="single" w:sz="4" w:space="0" w:color="auto"/>
            </w:tcBorders>
          </w:tcPr>
          <w:p w:rsidR="00F309C7" w:rsidRDefault="00F309C7" w:rsidP="00F309C7">
            <w:pPr>
              <w:numPr>
                <w:ilvl w:val="0"/>
                <w:numId w:val="22"/>
              </w:numPr>
              <w:jc w:val="both"/>
              <w:rPr>
                <w:sz w:val="20"/>
                <w:szCs w:val="20"/>
              </w:rPr>
            </w:pPr>
          </w:p>
        </w:tc>
        <w:tc>
          <w:tcPr>
            <w:tcW w:w="2153"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sz w:val="20"/>
                <w:szCs w:val="20"/>
              </w:rPr>
            </w:pPr>
            <w:r>
              <w:rPr>
                <w:sz w:val="20"/>
                <w:szCs w:val="20"/>
              </w:rPr>
              <w:t>Cepurnieki</w:t>
            </w:r>
          </w:p>
        </w:tc>
        <w:tc>
          <w:tcPr>
            <w:tcW w:w="1443" w:type="dxa"/>
            <w:tcBorders>
              <w:top w:val="single" w:sz="4" w:space="0" w:color="auto"/>
              <w:left w:val="single" w:sz="4" w:space="0" w:color="auto"/>
              <w:bottom w:val="single" w:sz="4" w:space="0" w:color="auto"/>
              <w:right w:val="single" w:sz="4" w:space="0" w:color="auto"/>
            </w:tcBorders>
            <w:hideMark/>
          </w:tcPr>
          <w:p w:rsidR="00F309C7" w:rsidRDefault="00F309C7">
            <w:pPr>
              <w:jc w:val="both"/>
              <w:rPr>
                <w:sz w:val="20"/>
                <w:szCs w:val="20"/>
              </w:rPr>
            </w:pPr>
            <w:r>
              <w:rPr>
                <w:sz w:val="20"/>
                <w:szCs w:val="20"/>
              </w:rPr>
              <w:t>66270040096</w:t>
            </w:r>
          </w:p>
        </w:tc>
        <w:tc>
          <w:tcPr>
            <w:tcW w:w="1432"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sz w:val="20"/>
                <w:szCs w:val="20"/>
              </w:rPr>
            </w:pPr>
            <w:r>
              <w:rPr>
                <w:sz w:val="20"/>
                <w:szCs w:val="20"/>
              </w:rPr>
              <w:t>66270040096</w:t>
            </w:r>
          </w:p>
        </w:tc>
        <w:tc>
          <w:tcPr>
            <w:tcW w:w="1417"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bCs/>
                <w:sz w:val="20"/>
                <w:szCs w:val="20"/>
              </w:rPr>
            </w:pPr>
            <w:r>
              <w:rPr>
                <w:bCs/>
                <w:sz w:val="20"/>
                <w:szCs w:val="20"/>
              </w:rPr>
              <w:t>0,8122</w:t>
            </w:r>
          </w:p>
        </w:tc>
      </w:tr>
      <w:tr w:rsidR="00F309C7" w:rsidTr="00F309C7">
        <w:trPr>
          <w:trHeight w:val="300"/>
        </w:trPr>
        <w:tc>
          <w:tcPr>
            <w:tcW w:w="822" w:type="dxa"/>
            <w:tcBorders>
              <w:top w:val="single" w:sz="4" w:space="0" w:color="auto"/>
              <w:left w:val="single" w:sz="4" w:space="0" w:color="auto"/>
              <w:bottom w:val="single" w:sz="4" w:space="0" w:color="auto"/>
              <w:right w:val="single" w:sz="4" w:space="0" w:color="auto"/>
            </w:tcBorders>
          </w:tcPr>
          <w:p w:rsidR="00F309C7" w:rsidRDefault="00F309C7" w:rsidP="00F309C7">
            <w:pPr>
              <w:numPr>
                <w:ilvl w:val="0"/>
                <w:numId w:val="22"/>
              </w:numPr>
              <w:jc w:val="both"/>
              <w:rPr>
                <w:sz w:val="20"/>
                <w:szCs w:val="20"/>
              </w:rPr>
            </w:pPr>
          </w:p>
        </w:tc>
        <w:tc>
          <w:tcPr>
            <w:tcW w:w="2153"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sz w:val="20"/>
                <w:szCs w:val="20"/>
              </w:rPr>
            </w:pPr>
            <w:proofErr w:type="spellStart"/>
            <w:r>
              <w:rPr>
                <w:sz w:val="20"/>
                <w:szCs w:val="20"/>
              </w:rPr>
              <w:t>Tilkaiņi</w:t>
            </w:r>
            <w:proofErr w:type="spellEnd"/>
          </w:p>
        </w:tc>
        <w:tc>
          <w:tcPr>
            <w:tcW w:w="1443" w:type="dxa"/>
            <w:tcBorders>
              <w:top w:val="single" w:sz="4" w:space="0" w:color="auto"/>
              <w:left w:val="single" w:sz="4" w:space="0" w:color="auto"/>
              <w:bottom w:val="single" w:sz="4" w:space="0" w:color="auto"/>
              <w:right w:val="single" w:sz="4" w:space="0" w:color="auto"/>
            </w:tcBorders>
            <w:hideMark/>
          </w:tcPr>
          <w:p w:rsidR="00F309C7" w:rsidRDefault="00F309C7">
            <w:pPr>
              <w:jc w:val="both"/>
              <w:rPr>
                <w:sz w:val="20"/>
                <w:szCs w:val="20"/>
              </w:rPr>
            </w:pPr>
            <w:r>
              <w:rPr>
                <w:sz w:val="20"/>
                <w:szCs w:val="20"/>
              </w:rPr>
              <w:t>66270040013</w:t>
            </w:r>
          </w:p>
        </w:tc>
        <w:tc>
          <w:tcPr>
            <w:tcW w:w="1432"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sz w:val="20"/>
                <w:szCs w:val="20"/>
              </w:rPr>
            </w:pPr>
            <w:r>
              <w:rPr>
                <w:sz w:val="20"/>
                <w:szCs w:val="20"/>
              </w:rPr>
              <w:t>66270040107</w:t>
            </w:r>
          </w:p>
        </w:tc>
        <w:tc>
          <w:tcPr>
            <w:tcW w:w="1417"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bCs/>
                <w:sz w:val="20"/>
                <w:szCs w:val="20"/>
              </w:rPr>
            </w:pPr>
            <w:r>
              <w:rPr>
                <w:bCs/>
                <w:sz w:val="20"/>
                <w:szCs w:val="20"/>
              </w:rPr>
              <w:t>0,5577</w:t>
            </w:r>
          </w:p>
        </w:tc>
      </w:tr>
      <w:tr w:rsidR="00F309C7" w:rsidTr="00F309C7">
        <w:trPr>
          <w:trHeight w:val="300"/>
        </w:trPr>
        <w:tc>
          <w:tcPr>
            <w:tcW w:w="822" w:type="dxa"/>
            <w:tcBorders>
              <w:top w:val="single" w:sz="4" w:space="0" w:color="auto"/>
              <w:left w:val="single" w:sz="4" w:space="0" w:color="auto"/>
              <w:bottom w:val="single" w:sz="4" w:space="0" w:color="auto"/>
              <w:right w:val="single" w:sz="4" w:space="0" w:color="auto"/>
            </w:tcBorders>
          </w:tcPr>
          <w:p w:rsidR="00F309C7" w:rsidRDefault="00F309C7" w:rsidP="00F309C7">
            <w:pPr>
              <w:numPr>
                <w:ilvl w:val="0"/>
                <w:numId w:val="22"/>
              </w:numPr>
              <w:jc w:val="both"/>
              <w:rPr>
                <w:sz w:val="20"/>
                <w:szCs w:val="20"/>
              </w:rPr>
            </w:pPr>
          </w:p>
        </w:tc>
        <w:tc>
          <w:tcPr>
            <w:tcW w:w="2153"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sz w:val="20"/>
                <w:szCs w:val="20"/>
              </w:rPr>
            </w:pPr>
            <w:proofErr w:type="spellStart"/>
            <w:r>
              <w:rPr>
                <w:sz w:val="20"/>
                <w:szCs w:val="20"/>
              </w:rPr>
              <w:t>Beitēni</w:t>
            </w:r>
            <w:proofErr w:type="spellEnd"/>
          </w:p>
        </w:tc>
        <w:tc>
          <w:tcPr>
            <w:tcW w:w="1443" w:type="dxa"/>
            <w:tcBorders>
              <w:top w:val="single" w:sz="4" w:space="0" w:color="auto"/>
              <w:left w:val="single" w:sz="4" w:space="0" w:color="auto"/>
              <w:bottom w:val="single" w:sz="4" w:space="0" w:color="auto"/>
              <w:right w:val="single" w:sz="4" w:space="0" w:color="auto"/>
            </w:tcBorders>
            <w:hideMark/>
          </w:tcPr>
          <w:p w:rsidR="00F309C7" w:rsidRDefault="00F309C7">
            <w:pPr>
              <w:jc w:val="both"/>
              <w:rPr>
                <w:sz w:val="20"/>
                <w:szCs w:val="20"/>
              </w:rPr>
            </w:pPr>
            <w:r>
              <w:rPr>
                <w:sz w:val="20"/>
                <w:szCs w:val="20"/>
              </w:rPr>
              <w:t>66270040108</w:t>
            </w:r>
          </w:p>
        </w:tc>
        <w:tc>
          <w:tcPr>
            <w:tcW w:w="1432"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sz w:val="20"/>
                <w:szCs w:val="20"/>
              </w:rPr>
            </w:pPr>
            <w:r>
              <w:rPr>
                <w:sz w:val="20"/>
                <w:szCs w:val="20"/>
              </w:rPr>
              <w:t>66270040108</w:t>
            </w:r>
          </w:p>
        </w:tc>
        <w:tc>
          <w:tcPr>
            <w:tcW w:w="1417"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bCs/>
                <w:sz w:val="20"/>
                <w:szCs w:val="20"/>
              </w:rPr>
            </w:pPr>
            <w:r>
              <w:rPr>
                <w:bCs/>
                <w:sz w:val="20"/>
                <w:szCs w:val="20"/>
              </w:rPr>
              <w:t>0,3904</w:t>
            </w:r>
          </w:p>
        </w:tc>
      </w:tr>
      <w:tr w:rsidR="00F309C7" w:rsidTr="00F309C7">
        <w:trPr>
          <w:trHeight w:val="300"/>
        </w:trPr>
        <w:tc>
          <w:tcPr>
            <w:tcW w:w="822" w:type="dxa"/>
            <w:tcBorders>
              <w:top w:val="single" w:sz="4" w:space="0" w:color="auto"/>
              <w:left w:val="single" w:sz="4" w:space="0" w:color="auto"/>
              <w:bottom w:val="single" w:sz="4" w:space="0" w:color="auto"/>
              <w:right w:val="single" w:sz="4" w:space="0" w:color="auto"/>
            </w:tcBorders>
          </w:tcPr>
          <w:p w:rsidR="00F309C7" w:rsidRDefault="00F309C7" w:rsidP="00F309C7">
            <w:pPr>
              <w:numPr>
                <w:ilvl w:val="0"/>
                <w:numId w:val="22"/>
              </w:numPr>
              <w:jc w:val="both"/>
              <w:rPr>
                <w:sz w:val="20"/>
                <w:szCs w:val="20"/>
              </w:rPr>
            </w:pPr>
          </w:p>
        </w:tc>
        <w:tc>
          <w:tcPr>
            <w:tcW w:w="2153"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sz w:val="20"/>
                <w:szCs w:val="20"/>
              </w:rPr>
            </w:pPr>
            <w:proofErr w:type="spellStart"/>
            <w:r>
              <w:rPr>
                <w:sz w:val="20"/>
                <w:szCs w:val="20"/>
              </w:rPr>
              <w:t>Jaunšķepasti</w:t>
            </w:r>
            <w:proofErr w:type="spellEnd"/>
          </w:p>
        </w:tc>
        <w:tc>
          <w:tcPr>
            <w:tcW w:w="1443" w:type="dxa"/>
            <w:tcBorders>
              <w:top w:val="single" w:sz="4" w:space="0" w:color="auto"/>
              <w:left w:val="single" w:sz="4" w:space="0" w:color="auto"/>
              <w:bottom w:val="single" w:sz="4" w:space="0" w:color="auto"/>
              <w:right w:val="single" w:sz="4" w:space="0" w:color="auto"/>
            </w:tcBorders>
            <w:hideMark/>
          </w:tcPr>
          <w:p w:rsidR="00F309C7" w:rsidRDefault="00F309C7">
            <w:pPr>
              <w:jc w:val="both"/>
              <w:rPr>
                <w:sz w:val="20"/>
                <w:szCs w:val="20"/>
              </w:rPr>
            </w:pPr>
            <w:r>
              <w:rPr>
                <w:sz w:val="20"/>
                <w:szCs w:val="20"/>
              </w:rPr>
              <w:t>66270040168</w:t>
            </w:r>
          </w:p>
        </w:tc>
        <w:tc>
          <w:tcPr>
            <w:tcW w:w="1432"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sz w:val="20"/>
                <w:szCs w:val="20"/>
              </w:rPr>
            </w:pPr>
            <w:r>
              <w:rPr>
                <w:sz w:val="20"/>
                <w:szCs w:val="20"/>
              </w:rPr>
              <w:t>66270040168</w:t>
            </w:r>
          </w:p>
        </w:tc>
        <w:tc>
          <w:tcPr>
            <w:tcW w:w="1417"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bCs/>
                <w:sz w:val="20"/>
                <w:szCs w:val="20"/>
              </w:rPr>
            </w:pPr>
            <w:r>
              <w:rPr>
                <w:bCs/>
                <w:sz w:val="20"/>
                <w:szCs w:val="20"/>
              </w:rPr>
              <w:t>4,2377</w:t>
            </w:r>
          </w:p>
        </w:tc>
      </w:tr>
      <w:tr w:rsidR="00F309C7" w:rsidTr="00F309C7">
        <w:trPr>
          <w:trHeight w:val="300"/>
        </w:trPr>
        <w:tc>
          <w:tcPr>
            <w:tcW w:w="822" w:type="dxa"/>
            <w:tcBorders>
              <w:top w:val="single" w:sz="4" w:space="0" w:color="auto"/>
              <w:left w:val="single" w:sz="4" w:space="0" w:color="auto"/>
              <w:bottom w:val="single" w:sz="4" w:space="0" w:color="auto"/>
              <w:right w:val="single" w:sz="4" w:space="0" w:color="auto"/>
            </w:tcBorders>
          </w:tcPr>
          <w:p w:rsidR="00F309C7" w:rsidRDefault="00F309C7" w:rsidP="00F309C7">
            <w:pPr>
              <w:numPr>
                <w:ilvl w:val="0"/>
                <w:numId w:val="22"/>
              </w:numPr>
              <w:jc w:val="both"/>
              <w:rPr>
                <w:sz w:val="20"/>
                <w:szCs w:val="20"/>
              </w:rPr>
            </w:pPr>
          </w:p>
        </w:tc>
        <w:tc>
          <w:tcPr>
            <w:tcW w:w="2153"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sz w:val="20"/>
                <w:szCs w:val="20"/>
              </w:rPr>
            </w:pPr>
            <w:proofErr w:type="spellStart"/>
            <w:r>
              <w:rPr>
                <w:sz w:val="20"/>
                <w:szCs w:val="20"/>
              </w:rPr>
              <w:t>Jaunšķepasti</w:t>
            </w:r>
            <w:proofErr w:type="spellEnd"/>
          </w:p>
        </w:tc>
        <w:tc>
          <w:tcPr>
            <w:tcW w:w="1443" w:type="dxa"/>
            <w:tcBorders>
              <w:top w:val="single" w:sz="4" w:space="0" w:color="auto"/>
              <w:left w:val="single" w:sz="4" w:space="0" w:color="auto"/>
              <w:bottom w:val="single" w:sz="4" w:space="0" w:color="auto"/>
              <w:right w:val="single" w:sz="4" w:space="0" w:color="auto"/>
            </w:tcBorders>
            <w:hideMark/>
          </w:tcPr>
          <w:p w:rsidR="00F309C7" w:rsidRDefault="00F309C7">
            <w:pPr>
              <w:jc w:val="both"/>
              <w:rPr>
                <w:sz w:val="20"/>
                <w:szCs w:val="20"/>
              </w:rPr>
            </w:pPr>
            <w:r>
              <w:rPr>
                <w:sz w:val="20"/>
                <w:szCs w:val="20"/>
              </w:rPr>
              <w:t>66270040168</w:t>
            </w:r>
          </w:p>
        </w:tc>
        <w:tc>
          <w:tcPr>
            <w:tcW w:w="1432"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sz w:val="20"/>
                <w:szCs w:val="20"/>
              </w:rPr>
            </w:pPr>
            <w:r>
              <w:rPr>
                <w:sz w:val="20"/>
                <w:szCs w:val="20"/>
              </w:rPr>
              <w:t>66270040169</w:t>
            </w:r>
          </w:p>
        </w:tc>
        <w:tc>
          <w:tcPr>
            <w:tcW w:w="1417"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bCs/>
                <w:sz w:val="20"/>
                <w:szCs w:val="20"/>
              </w:rPr>
            </w:pPr>
            <w:r>
              <w:rPr>
                <w:bCs/>
                <w:sz w:val="20"/>
                <w:szCs w:val="20"/>
              </w:rPr>
              <w:t>1,7074</w:t>
            </w:r>
          </w:p>
        </w:tc>
      </w:tr>
      <w:tr w:rsidR="00F309C7" w:rsidTr="00F309C7">
        <w:trPr>
          <w:trHeight w:val="300"/>
        </w:trPr>
        <w:tc>
          <w:tcPr>
            <w:tcW w:w="822" w:type="dxa"/>
            <w:tcBorders>
              <w:top w:val="single" w:sz="4" w:space="0" w:color="auto"/>
              <w:left w:val="single" w:sz="4" w:space="0" w:color="auto"/>
              <w:bottom w:val="single" w:sz="4" w:space="0" w:color="auto"/>
              <w:right w:val="single" w:sz="4" w:space="0" w:color="auto"/>
            </w:tcBorders>
          </w:tcPr>
          <w:p w:rsidR="00F309C7" w:rsidRDefault="00F309C7" w:rsidP="00F309C7">
            <w:pPr>
              <w:numPr>
                <w:ilvl w:val="0"/>
                <w:numId w:val="22"/>
              </w:numPr>
              <w:jc w:val="both"/>
              <w:rPr>
                <w:sz w:val="20"/>
                <w:szCs w:val="20"/>
              </w:rPr>
            </w:pPr>
          </w:p>
        </w:tc>
        <w:tc>
          <w:tcPr>
            <w:tcW w:w="2153"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sz w:val="20"/>
                <w:szCs w:val="20"/>
              </w:rPr>
            </w:pPr>
            <w:proofErr w:type="spellStart"/>
            <w:r>
              <w:rPr>
                <w:sz w:val="20"/>
                <w:szCs w:val="20"/>
              </w:rPr>
              <w:t>Beitēni</w:t>
            </w:r>
            <w:proofErr w:type="spellEnd"/>
          </w:p>
        </w:tc>
        <w:tc>
          <w:tcPr>
            <w:tcW w:w="1443" w:type="dxa"/>
            <w:tcBorders>
              <w:top w:val="single" w:sz="4" w:space="0" w:color="auto"/>
              <w:left w:val="single" w:sz="4" w:space="0" w:color="auto"/>
              <w:bottom w:val="single" w:sz="4" w:space="0" w:color="auto"/>
              <w:right w:val="single" w:sz="4" w:space="0" w:color="auto"/>
            </w:tcBorders>
            <w:hideMark/>
          </w:tcPr>
          <w:p w:rsidR="00F309C7" w:rsidRDefault="00F309C7">
            <w:pPr>
              <w:jc w:val="both"/>
              <w:rPr>
                <w:sz w:val="20"/>
                <w:szCs w:val="20"/>
              </w:rPr>
            </w:pPr>
            <w:r>
              <w:rPr>
                <w:sz w:val="20"/>
                <w:szCs w:val="20"/>
              </w:rPr>
              <w:t>66270040284</w:t>
            </w:r>
          </w:p>
        </w:tc>
        <w:tc>
          <w:tcPr>
            <w:tcW w:w="1432"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sz w:val="20"/>
                <w:szCs w:val="20"/>
              </w:rPr>
            </w:pPr>
            <w:r>
              <w:rPr>
                <w:sz w:val="20"/>
                <w:szCs w:val="20"/>
              </w:rPr>
              <w:t>66270040190</w:t>
            </w:r>
          </w:p>
        </w:tc>
        <w:tc>
          <w:tcPr>
            <w:tcW w:w="1417"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bCs/>
                <w:sz w:val="20"/>
                <w:szCs w:val="20"/>
              </w:rPr>
            </w:pPr>
            <w:r>
              <w:rPr>
                <w:bCs/>
                <w:sz w:val="20"/>
                <w:szCs w:val="20"/>
              </w:rPr>
              <w:t>10,0257</w:t>
            </w:r>
          </w:p>
        </w:tc>
      </w:tr>
      <w:tr w:rsidR="00F309C7" w:rsidTr="00F309C7">
        <w:trPr>
          <w:trHeight w:val="300"/>
        </w:trPr>
        <w:tc>
          <w:tcPr>
            <w:tcW w:w="822" w:type="dxa"/>
            <w:tcBorders>
              <w:top w:val="single" w:sz="4" w:space="0" w:color="auto"/>
              <w:left w:val="single" w:sz="4" w:space="0" w:color="auto"/>
              <w:bottom w:val="single" w:sz="4" w:space="0" w:color="auto"/>
              <w:right w:val="single" w:sz="4" w:space="0" w:color="auto"/>
            </w:tcBorders>
          </w:tcPr>
          <w:p w:rsidR="00F309C7" w:rsidRDefault="00F309C7" w:rsidP="00F309C7">
            <w:pPr>
              <w:numPr>
                <w:ilvl w:val="0"/>
                <w:numId w:val="22"/>
              </w:numPr>
              <w:jc w:val="both"/>
              <w:rPr>
                <w:sz w:val="20"/>
                <w:szCs w:val="20"/>
              </w:rPr>
            </w:pPr>
          </w:p>
        </w:tc>
        <w:tc>
          <w:tcPr>
            <w:tcW w:w="2153"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sz w:val="20"/>
                <w:szCs w:val="20"/>
              </w:rPr>
            </w:pPr>
            <w:r>
              <w:rPr>
                <w:sz w:val="20"/>
                <w:szCs w:val="20"/>
              </w:rPr>
              <w:t>Dzelzceļš</w:t>
            </w:r>
          </w:p>
        </w:tc>
        <w:tc>
          <w:tcPr>
            <w:tcW w:w="1443" w:type="dxa"/>
            <w:tcBorders>
              <w:top w:val="single" w:sz="4" w:space="0" w:color="auto"/>
              <w:left w:val="single" w:sz="4" w:space="0" w:color="auto"/>
              <w:bottom w:val="single" w:sz="4" w:space="0" w:color="auto"/>
              <w:right w:val="single" w:sz="4" w:space="0" w:color="auto"/>
            </w:tcBorders>
            <w:hideMark/>
          </w:tcPr>
          <w:p w:rsidR="00F309C7" w:rsidRDefault="00F309C7">
            <w:pPr>
              <w:jc w:val="both"/>
              <w:rPr>
                <w:sz w:val="20"/>
                <w:szCs w:val="20"/>
              </w:rPr>
            </w:pPr>
            <w:r>
              <w:rPr>
                <w:sz w:val="20"/>
                <w:szCs w:val="20"/>
              </w:rPr>
              <w:t>66270040222</w:t>
            </w:r>
          </w:p>
        </w:tc>
        <w:tc>
          <w:tcPr>
            <w:tcW w:w="1432"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sz w:val="20"/>
                <w:szCs w:val="20"/>
              </w:rPr>
            </w:pPr>
            <w:r>
              <w:rPr>
                <w:sz w:val="20"/>
                <w:szCs w:val="20"/>
              </w:rPr>
              <w:t>66270040290</w:t>
            </w:r>
          </w:p>
        </w:tc>
        <w:tc>
          <w:tcPr>
            <w:tcW w:w="1417"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bCs/>
                <w:sz w:val="20"/>
                <w:szCs w:val="20"/>
              </w:rPr>
            </w:pPr>
            <w:r>
              <w:rPr>
                <w:bCs/>
                <w:sz w:val="20"/>
                <w:szCs w:val="20"/>
              </w:rPr>
              <w:t>19,2756</w:t>
            </w:r>
          </w:p>
        </w:tc>
      </w:tr>
      <w:tr w:rsidR="00F309C7" w:rsidTr="00F309C7">
        <w:trPr>
          <w:trHeight w:val="300"/>
        </w:trPr>
        <w:tc>
          <w:tcPr>
            <w:tcW w:w="822" w:type="dxa"/>
            <w:tcBorders>
              <w:top w:val="single" w:sz="4" w:space="0" w:color="auto"/>
              <w:left w:val="single" w:sz="4" w:space="0" w:color="auto"/>
              <w:bottom w:val="single" w:sz="4" w:space="0" w:color="auto"/>
              <w:right w:val="single" w:sz="4" w:space="0" w:color="auto"/>
            </w:tcBorders>
          </w:tcPr>
          <w:p w:rsidR="00F309C7" w:rsidRDefault="00F309C7" w:rsidP="00F309C7">
            <w:pPr>
              <w:numPr>
                <w:ilvl w:val="0"/>
                <w:numId w:val="22"/>
              </w:numPr>
              <w:jc w:val="both"/>
              <w:rPr>
                <w:sz w:val="20"/>
                <w:szCs w:val="20"/>
              </w:rPr>
            </w:pPr>
          </w:p>
        </w:tc>
        <w:tc>
          <w:tcPr>
            <w:tcW w:w="2153"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sz w:val="20"/>
                <w:szCs w:val="20"/>
              </w:rPr>
            </w:pPr>
            <w:r>
              <w:rPr>
                <w:sz w:val="20"/>
                <w:szCs w:val="20"/>
              </w:rPr>
              <w:t>Rīgas iela-</w:t>
            </w:r>
            <w:proofErr w:type="spellStart"/>
            <w:r>
              <w:rPr>
                <w:sz w:val="20"/>
                <w:szCs w:val="20"/>
              </w:rPr>
              <w:t>Nikšas</w:t>
            </w:r>
            <w:proofErr w:type="spellEnd"/>
            <w:r>
              <w:rPr>
                <w:sz w:val="20"/>
                <w:szCs w:val="20"/>
              </w:rPr>
              <w:t xml:space="preserve"> 3</w:t>
            </w:r>
          </w:p>
        </w:tc>
        <w:tc>
          <w:tcPr>
            <w:tcW w:w="1443" w:type="dxa"/>
            <w:tcBorders>
              <w:top w:val="single" w:sz="4" w:space="0" w:color="auto"/>
              <w:left w:val="single" w:sz="4" w:space="0" w:color="auto"/>
              <w:bottom w:val="single" w:sz="4" w:space="0" w:color="auto"/>
              <w:right w:val="single" w:sz="4" w:space="0" w:color="auto"/>
            </w:tcBorders>
            <w:hideMark/>
          </w:tcPr>
          <w:p w:rsidR="00F309C7" w:rsidRDefault="00F309C7">
            <w:pPr>
              <w:jc w:val="both"/>
              <w:rPr>
                <w:sz w:val="20"/>
                <w:szCs w:val="20"/>
              </w:rPr>
            </w:pPr>
            <w:r>
              <w:rPr>
                <w:sz w:val="20"/>
                <w:szCs w:val="20"/>
              </w:rPr>
              <w:t>66270040299</w:t>
            </w:r>
          </w:p>
        </w:tc>
        <w:tc>
          <w:tcPr>
            <w:tcW w:w="1432"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sz w:val="20"/>
                <w:szCs w:val="20"/>
              </w:rPr>
            </w:pPr>
            <w:r>
              <w:rPr>
                <w:sz w:val="20"/>
                <w:szCs w:val="20"/>
              </w:rPr>
              <w:t>66270040299</w:t>
            </w:r>
          </w:p>
        </w:tc>
        <w:tc>
          <w:tcPr>
            <w:tcW w:w="1417"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bCs/>
                <w:sz w:val="20"/>
                <w:szCs w:val="20"/>
              </w:rPr>
            </w:pPr>
            <w:r>
              <w:rPr>
                <w:bCs/>
                <w:sz w:val="20"/>
                <w:szCs w:val="20"/>
              </w:rPr>
              <w:t>0,2521</w:t>
            </w:r>
          </w:p>
        </w:tc>
      </w:tr>
      <w:tr w:rsidR="00F309C7" w:rsidTr="00F309C7">
        <w:trPr>
          <w:trHeight w:val="300"/>
        </w:trPr>
        <w:tc>
          <w:tcPr>
            <w:tcW w:w="822" w:type="dxa"/>
            <w:tcBorders>
              <w:top w:val="single" w:sz="4" w:space="0" w:color="auto"/>
              <w:left w:val="single" w:sz="4" w:space="0" w:color="auto"/>
              <w:bottom w:val="single" w:sz="4" w:space="0" w:color="auto"/>
              <w:right w:val="single" w:sz="4" w:space="0" w:color="auto"/>
            </w:tcBorders>
          </w:tcPr>
          <w:p w:rsidR="00F309C7" w:rsidRDefault="00F309C7" w:rsidP="00F309C7">
            <w:pPr>
              <w:numPr>
                <w:ilvl w:val="0"/>
                <w:numId w:val="22"/>
              </w:numPr>
              <w:jc w:val="both"/>
              <w:rPr>
                <w:sz w:val="20"/>
                <w:szCs w:val="20"/>
              </w:rPr>
            </w:pPr>
          </w:p>
        </w:tc>
        <w:tc>
          <w:tcPr>
            <w:tcW w:w="2153"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sz w:val="20"/>
                <w:szCs w:val="20"/>
              </w:rPr>
            </w:pPr>
            <w:r>
              <w:rPr>
                <w:sz w:val="20"/>
                <w:szCs w:val="20"/>
              </w:rPr>
              <w:t>Dzelzceļš</w:t>
            </w:r>
          </w:p>
        </w:tc>
        <w:tc>
          <w:tcPr>
            <w:tcW w:w="1443" w:type="dxa"/>
            <w:tcBorders>
              <w:top w:val="single" w:sz="4" w:space="0" w:color="auto"/>
              <w:left w:val="single" w:sz="4" w:space="0" w:color="auto"/>
              <w:bottom w:val="single" w:sz="4" w:space="0" w:color="auto"/>
              <w:right w:val="single" w:sz="4" w:space="0" w:color="auto"/>
            </w:tcBorders>
            <w:hideMark/>
          </w:tcPr>
          <w:p w:rsidR="00F309C7" w:rsidRDefault="00F309C7">
            <w:pPr>
              <w:jc w:val="both"/>
              <w:rPr>
                <w:sz w:val="20"/>
                <w:szCs w:val="20"/>
              </w:rPr>
            </w:pPr>
            <w:r>
              <w:rPr>
                <w:sz w:val="20"/>
                <w:szCs w:val="20"/>
              </w:rPr>
              <w:t>66440010092</w:t>
            </w:r>
          </w:p>
        </w:tc>
        <w:tc>
          <w:tcPr>
            <w:tcW w:w="1432"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sz w:val="20"/>
                <w:szCs w:val="20"/>
              </w:rPr>
            </w:pPr>
            <w:r>
              <w:rPr>
                <w:sz w:val="20"/>
                <w:szCs w:val="20"/>
              </w:rPr>
              <w:t>66440010092</w:t>
            </w:r>
          </w:p>
        </w:tc>
        <w:tc>
          <w:tcPr>
            <w:tcW w:w="1417"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bCs/>
                <w:sz w:val="20"/>
                <w:szCs w:val="20"/>
              </w:rPr>
            </w:pPr>
            <w:r>
              <w:rPr>
                <w:bCs/>
                <w:sz w:val="20"/>
                <w:szCs w:val="20"/>
              </w:rPr>
              <w:t>5,8293</w:t>
            </w:r>
          </w:p>
        </w:tc>
      </w:tr>
      <w:tr w:rsidR="00F309C7" w:rsidTr="00F309C7">
        <w:trPr>
          <w:trHeight w:val="300"/>
        </w:trPr>
        <w:tc>
          <w:tcPr>
            <w:tcW w:w="822" w:type="dxa"/>
            <w:tcBorders>
              <w:top w:val="single" w:sz="4" w:space="0" w:color="auto"/>
              <w:left w:val="single" w:sz="4" w:space="0" w:color="auto"/>
              <w:bottom w:val="single" w:sz="4" w:space="0" w:color="auto"/>
              <w:right w:val="single" w:sz="4" w:space="0" w:color="auto"/>
            </w:tcBorders>
          </w:tcPr>
          <w:p w:rsidR="00F309C7" w:rsidRDefault="00F309C7" w:rsidP="00F309C7">
            <w:pPr>
              <w:numPr>
                <w:ilvl w:val="0"/>
                <w:numId w:val="22"/>
              </w:numPr>
              <w:jc w:val="both"/>
              <w:rPr>
                <w:sz w:val="20"/>
                <w:szCs w:val="20"/>
              </w:rPr>
            </w:pPr>
          </w:p>
        </w:tc>
        <w:tc>
          <w:tcPr>
            <w:tcW w:w="2153"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sz w:val="20"/>
                <w:szCs w:val="20"/>
              </w:rPr>
            </w:pPr>
            <w:proofErr w:type="spellStart"/>
            <w:r>
              <w:rPr>
                <w:sz w:val="20"/>
                <w:szCs w:val="20"/>
              </w:rPr>
              <w:t>Zalauska-Branči</w:t>
            </w:r>
            <w:proofErr w:type="spellEnd"/>
          </w:p>
        </w:tc>
        <w:tc>
          <w:tcPr>
            <w:tcW w:w="1443" w:type="dxa"/>
            <w:tcBorders>
              <w:top w:val="single" w:sz="4" w:space="0" w:color="auto"/>
              <w:left w:val="single" w:sz="4" w:space="0" w:color="auto"/>
              <w:bottom w:val="single" w:sz="4" w:space="0" w:color="auto"/>
              <w:right w:val="single" w:sz="4" w:space="0" w:color="auto"/>
            </w:tcBorders>
            <w:hideMark/>
          </w:tcPr>
          <w:p w:rsidR="00F309C7" w:rsidRDefault="00F309C7">
            <w:pPr>
              <w:jc w:val="both"/>
              <w:rPr>
                <w:sz w:val="20"/>
                <w:szCs w:val="20"/>
              </w:rPr>
            </w:pPr>
            <w:r>
              <w:rPr>
                <w:sz w:val="20"/>
                <w:szCs w:val="20"/>
              </w:rPr>
              <w:t>66440010094</w:t>
            </w:r>
          </w:p>
        </w:tc>
        <w:tc>
          <w:tcPr>
            <w:tcW w:w="1432"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sz w:val="20"/>
                <w:szCs w:val="20"/>
              </w:rPr>
            </w:pPr>
            <w:r>
              <w:rPr>
                <w:sz w:val="20"/>
                <w:szCs w:val="20"/>
              </w:rPr>
              <w:t>66440010094</w:t>
            </w:r>
          </w:p>
        </w:tc>
        <w:tc>
          <w:tcPr>
            <w:tcW w:w="1417"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bCs/>
                <w:sz w:val="20"/>
                <w:szCs w:val="20"/>
              </w:rPr>
            </w:pPr>
            <w:r>
              <w:rPr>
                <w:bCs/>
                <w:sz w:val="20"/>
                <w:szCs w:val="20"/>
              </w:rPr>
              <w:t>0,2923</w:t>
            </w:r>
          </w:p>
        </w:tc>
      </w:tr>
      <w:tr w:rsidR="00F309C7" w:rsidTr="00F309C7">
        <w:trPr>
          <w:trHeight w:val="300"/>
        </w:trPr>
        <w:tc>
          <w:tcPr>
            <w:tcW w:w="822" w:type="dxa"/>
            <w:tcBorders>
              <w:top w:val="single" w:sz="4" w:space="0" w:color="auto"/>
              <w:left w:val="single" w:sz="4" w:space="0" w:color="auto"/>
              <w:bottom w:val="single" w:sz="4" w:space="0" w:color="auto"/>
              <w:right w:val="single" w:sz="4" w:space="0" w:color="auto"/>
            </w:tcBorders>
          </w:tcPr>
          <w:p w:rsidR="00F309C7" w:rsidRDefault="00F309C7" w:rsidP="00F309C7">
            <w:pPr>
              <w:numPr>
                <w:ilvl w:val="0"/>
                <w:numId w:val="22"/>
              </w:numPr>
              <w:jc w:val="both"/>
              <w:rPr>
                <w:sz w:val="20"/>
                <w:szCs w:val="20"/>
              </w:rPr>
            </w:pPr>
          </w:p>
        </w:tc>
        <w:tc>
          <w:tcPr>
            <w:tcW w:w="2153"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sz w:val="20"/>
                <w:szCs w:val="20"/>
              </w:rPr>
            </w:pPr>
            <w:r>
              <w:rPr>
                <w:sz w:val="20"/>
                <w:szCs w:val="20"/>
              </w:rPr>
              <w:t>Klāmaņi</w:t>
            </w:r>
          </w:p>
        </w:tc>
        <w:tc>
          <w:tcPr>
            <w:tcW w:w="1443" w:type="dxa"/>
            <w:tcBorders>
              <w:top w:val="single" w:sz="4" w:space="0" w:color="auto"/>
              <w:left w:val="single" w:sz="4" w:space="0" w:color="auto"/>
              <w:bottom w:val="single" w:sz="4" w:space="0" w:color="auto"/>
              <w:right w:val="single" w:sz="4" w:space="0" w:color="auto"/>
            </w:tcBorders>
            <w:hideMark/>
          </w:tcPr>
          <w:p w:rsidR="00F309C7" w:rsidRDefault="00F309C7">
            <w:pPr>
              <w:jc w:val="both"/>
              <w:rPr>
                <w:sz w:val="20"/>
                <w:szCs w:val="20"/>
              </w:rPr>
            </w:pPr>
            <w:r>
              <w:rPr>
                <w:sz w:val="20"/>
                <w:szCs w:val="20"/>
              </w:rPr>
              <w:t>66440010119</w:t>
            </w:r>
          </w:p>
        </w:tc>
        <w:tc>
          <w:tcPr>
            <w:tcW w:w="1432"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sz w:val="20"/>
                <w:szCs w:val="20"/>
              </w:rPr>
            </w:pPr>
            <w:r>
              <w:rPr>
                <w:sz w:val="20"/>
                <w:szCs w:val="20"/>
              </w:rPr>
              <w:t>66440010119</w:t>
            </w:r>
          </w:p>
        </w:tc>
        <w:tc>
          <w:tcPr>
            <w:tcW w:w="1417"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bCs/>
                <w:sz w:val="20"/>
                <w:szCs w:val="20"/>
              </w:rPr>
            </w:pPr>
            <w:r>
              <w:rPr>
                <w:bCs/>
                <w:sz w:val="20"/>
                <w:szCs w:val="20"/>
              </w:rPr>
              <w:t>1,1984</w:t>
            </w:r>
          </w:p>
        </w:tc>
      </w:tr>
      <w:tr w:rsidR="00F309C7" w:rsidTr="00F309C7">
        <w:trPr>
          <w:trHeight w:val="300"/>
        </w:trPr>
        <w:tc>
          <w:tcPr>
            <w:tcW w:w="822" w:type="dxa"/>
            <w:tcBorders>
              <w:top w:val="single" w:sz="4" w:space="0" w:color="auto"/>
              <w:left w:val="single" w:sz="4" w:space="0" w:color="auto"/>
              <w:bottom w:val="single" w:sz="4" w:space="0" w:color="auto"/>
              <w:right w:val="single" w:sz="4" w:space="0" w:color="auto"/>
            </w:tcBorders>
          </w:tcPr>
          <w:p w:rsidR="00F309C7" w:rsidRDefault="00F309C7" w:rsidP="00F309C7">
            <w:pPr>
              <w:numPr>
                <w:ilvl w:val="0"/>
                <w:numId w:val="22"/>
              </w:numPr>
              <w:jc w:val="both"/>
              <w:rPr>
                <w:sz w:val="20"/>
                <w:szCs w:val="20"/>
              </w:rPr>
            </w:pPr>
          </w:p>
        </w:tc>
        <w:tc>
          <w:tcPr>
            <w:tcW w:w="2153"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sz w:val="20"/>
                <w:szCs w:val="20"/>
              </w:rPr>
            </w:pPr>
            <w:proofErr w:type="spellStart"/>
            <w:r>
              <w:rPr>
                <w:sz w:val="20"/>
                <w:szCs w:val="20"/>
              </w:rPr>
              <w:t>Zaļauska-Liepiņas</w:t>
            </w:r>
            <w:proofErr w:type="spellEnd"/>
          </w:p>
        </w:tc>
        <w:tc>
          <w:tcPr>
            <w:tcW w:w="1443" w:type="dxa"/>
            <w:tcBorders>
              <w:top w:val="single" w:sz="4" w:space="0" w:color="auto"/>
              <w:left w:val="single" w:sz="4" w:space="0" w:color="auto"/>
              <w:bottom w:val="single" w:sz="4" w:space="0" w:color="auto"/>
              <w:right w:val="single" w:sz="4" w:space="0" w:color="auto"/>
            </w:tcBorders>
            <w:hideMark/>
          </w:tcPr>
          <w:p w:rsidR="00F309C7" w:rsidRDefault="00F309C7">
            <w:pPr>
              <w:jc w:val="both"/>
              <w:rPr>
                <w:sz w:val="20"/>
                <w:szCs w:val="20"/>
              </w:rPr>
            </w:pPr>
            <w:r>
              <w:rPr>
                <w:sz w:val="20"/>
                <w:szCs w:val="20"/>
              </w:rPr>
              <w:t>66440010132</w:t>
            </w:r>
          </w:p>
        </w:tc>
        <w:tc>
          <w:tcPr>
            <w:tcW w:w="1432"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sz w:val="20"/>
                <w:szCs w:val="20"/>
              </w:rPr>
            </w:pPr>
            <w:r>
              <w:rPr>
                <w:sz w:val="20"/>
                <w:szCs w:val="20"/>
              </w:rPr>
              <w:t>66440010133</w:t>
            </w:r>
          </w:p>
        </w:tc>
        <w:tc>
          <w:tcPr>
            <w:tcW w:w="1417"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bCs/>
                <w:sz w:val="20"/>
                <w:szCs w:val="20"/>
              </w:rPr>
            </w:pPr>
            <w:r>
              <w:rPr>
                <w:bCs/>
                <w:sz w:val="20"/>
                <w:szCs w:val="20"/>
              </w:rPr>
              <w:t>0,1428</w:t>
            </w:r>
          </w:p>
        </w:tc>
      </w:tr>
      <w:tr w:rsidR="00F309C7" w:rsidTr="00F309C7">
        <w:trPr>
          <w:trHeight w:val="300"/>
        </w:trPr>
        <w:tc>
          <w:tcPr>
            <w:tcW w:w="822" w:type="dxa"/>
            <w:tcBorders>
              <w:top w:val="single" w:sz="4" w:space="0" w:color="auto"/>
              <w:left w:val="single" w:sz="4" w:space="0" w:color="auto"/>
              <w:bottom w:val="single" w:sz="4" w:space="0" w:color="auto"/>
              <w:right w:val="single" w:sz="4" w:space="0" w:color="auto"/>
            </w:tcBorders>
          </w:tcPr>
          <w:p w:rsidR="00F309C7" w:rsidRDefault="00F309C7" w:rsidP="00F309C7">
            <w:pPr>
              <w:numPr>
                <w:ilvl w:val="0"/>
                <w:numId w:val="22"/>
              </w:numPr>
              <w:jc w:val="both"/>
              <w:rPr>
                <w:sz w:val="20"/>
                <w:szCs w:val="20"/>
              </w:rPr>
            </w:pPr>
          </w:p>
        </w:tc>
        <w:tc>
          <w:tcPr>
            <w:tcW w:w="2153"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sz w:val="20"/>
                <w:szCs w:val="20"/>
              </w:rPr>
            </w:pPr>
            <w:proofErr w:type="spellStart"/>
            <w:r>
              <w:rPr>
                <w:sz w:val="20"/>
                <w:szCs w:val="20"/>
              </w:rPr>
              <w:t>Zuškalns</w:t>
            </w:r>
            <w:proofErr w:type="spellEnd"/>
          </w:p>
        </w:tc>
        <w:tc>
          <w:tcPr>
            <w:tcW w:w="1443" w:type="dxa"/>
            <w:tcBorders>
              <w:top w:val="single" w:sz="4" w:space="0" w:color="auto"/>
              <w:left w:val="single" w:sz="4" w:space="0" w:color="auto"/>
              <w:bottom w:val="single" w:sz="4" w:space="0" w:color="auto"/>
              <w:right w:val="single" w:sz="4" w:space="0" w:color="auto"/>
            </w:tcBorders>
            <w:hideMark/>
          </w:tcPr>
          <w:p w:rsidR="00F309C7" w:rsidRDefault="00F309C7">
            <w:pPr>
              <w:jc w:val="both"/>
              <w:rPr>
                <w:sz w:val="20"/>
                <w:szCs w:val="20"/>
              </w:rPr>
            </w:pPr>
            <w:r>
              <w:rPr>
                <w:sz w:val="20"/>
                <w:szCs w:val="20"/>
              </w:rPr>
              <w:t>66440020061</w:t>
            </w:r>
          </w:p>
        </w:tc>
        <w:tc>
          <w:tcPr>
            <w:tcW w:w="1432"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sz w:val="20"/>
                <w:szCs w:val="20"/>
              </w:rPr>
            </w:pPr>
            <w:r>
              <w:rPr>
                <w:sz w:val="20"/>
                <w:szCs w:val="20"/>
              </w:rPr>
              <w:t>66440020061</w:t>
            </w:r>
          </w:p>
        </w:tc>
        <w:tc>
          <w:tcPr>
            <w:tcW w:w="1417"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bCs/>
                <w:sz w:val="20"/>
                <w:szCs w:val="20"/>
              </w:rPr>
            </w:pPr>
            <w:r>
              <w:rPr>
                <w:bCs/>
                <w:sz w:val="20"/>
                <w:szCs w:val="20"/>
              </w:rPr>
              <w:t>1,2116</w:t>
            </w:r>
          </w:p>
        </w:tc>
      </w:tr>
      <w:tr w:rsidR="00F309C7" w:rsidTr="00F309C7">
        <w:trPr>
          <w:trHeight w:val="300"/>
        </w:trPr>
        <w:tc>
          <w:tcPr>
            <w:tcW w:w="822" w:type="dxa"/>
            <w:tcBorders>
              <w:top w:val="single" w:sz="4" w:space="0" w:color="auto"/>
              <w:left w:val="single" w:sz="4" w:space="0" w:color="auto"/>
              <w:bottom w:val="single" w:sz="4" w:space="0" w:color="auto"/>
              <w:right w:val="single" w:sz="4" w:space="0" w:color="auto"/>
            </w:tcBorders>
          </w:tcPr>
          <w:p w:rsidR="00F309C7" w:rsidRDefault="00F309C7" w:rsidP="00F309C7">
            <w:pPr>
              <w:numPr>
                <w:ilvl w:val="0"/>
                <w:numId w:val="22"/>
              </w:numPr>
              <w:jc w:val="both"/>
              <w:rPr>
                <w:sz w:val="20"/>
                <w:szCs w:val="20"/>
              </w:rPr>
            </w:pPr>
          </w:p>
        </w:tc>
        <w:tc>
          <w:tcPr>
            <w:tcW w:w="2153"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sz w:val="20"/>
                <w:szCs w:val="20"/>
              </w:rPr>
            </w:pPr>
            <w:r>
              <w:rPr>
                <w:sz w:val="20"/>
                <w:szCs w:val="20"/>
              </w:rPr>
              <w:t>Braslavas-</w:t>
            </w:r>
            <w:proofErr w:type="spellStart"/>
            <w:r>
              <w:rPr>
                <w:sz w:val="20"/>
                <w:szCs w:val="20"/>
              </w:rPr>
              <w:t>Purvēni</w:t>
            </w:r>
            <w:proofErr w:type="spellEnd"/>
          </w:p>
        </w:tc>
        <w:tc>
          <w:tcPr>
            <w:tcW w:w="1443" w:type="dxa"/>
            <w:tcBorders>
              <w:top w:val="single" w:sz="4" w:space="0" w:color="auto"/>
              <w:left w:val="single" w:sz="4" w:space="0" w:color="auto"/>
              <w:bottom w:val="single" w:sz="4" w:space="0" w:color="auto"/>
              <w:right w:val="single" w:sz="4" w:space="0" w:color="auto"/>
            </w:tcBorders>
            <w:hideMark/>
          </w:tcPr>
          <w:p w:rsidR="00F309C7" w:rsidRDefault="00F309C7">
            <w:pPr>
              <w:jc w:val="both"/>
              <w:rPr>
                <w:sz w:val="20"/>
                <w:szCs w:val="20"/>
              </w:rPr>
            </w:pPr>
            <w:r>
              <w:rPr>
                <w:sz w:val="20"/>
                <w:szCs w:val="20"/>
              </w:rPr>
              <w:t>66440020106</w:t>
            </w:r>
          </w:p>
        </w:tc>
        <w:tc>
          <w:tcPr>
            <w:tcW w:w="1432"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sz w:val="20"/>
                <w:szCs w:val="20"/>
              </w:rPr>
            </w:pPr>
            <w:r>
              <w:rPr>
                <w:sz w:val="20"/>
                <w:szCs w:val="20"/>
              </w:rPr>
              <w:t>66440020106</w:t>
            </w:r>
          </w:p>
        </w:tc>
        <w:tc>
          <w:tcPr>
            <w:tcW w:w="1417"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bCs/>
                <w:sz w:val="20"/>
                <w:szCs w:val="20"/>
              </w:rPr>
            </w:pPr>
            <w:r>
              <w:rPr>
                <w:bCs/>
                <w:sz w:val="20"/>
                <w:szCs w:val="20"/>
              </w:rPr>
              <w:t>2,314</w:t>
            </w:r>
          </w:p>
        </w:tc>
      </w:tr>
      <w:tr w:rsidR="00F309C7" w:rsidTr="00F309C7">
        <w:trPr>
          <w:trHeight w:val="300"/>
        </w:trPr>
        <w:tc>
          <w:tcPr>
            <w:tcW w:w="822" w:type="dxa"/>
            <w:tcBorders>
              <w:top w:val="single" w:sz="4" w:space="0" w:color="auto"/>
              <w:left w:val="single" w:sz="4" w:space="0" w:color="auto"/>
              <w:bottom w:val="single" w:sz="4" w:space="0" w:color="auto"/>
              <w:right w:val="single" w:sz="4" w:space="0" w:color="auto"/>
            </w:tcBorders>
          </w:tcPr>
          <w:p w:rsidR="00F309C7" w:rsidRDefault="00F309C7" w:rsidP="00F309C7">
            <w:pPr>
              <w:numPr>
                <w:ilvl w:val="0"/>
                <w:numId w:val="22"/>
              </w:numPr>
              <w:jc w:val="both"/>
              <w:rPr>
                <w:sz w:val="20"/>
                <w:szCs w:val="20"/>
              </w:rPr>
            </w:pPr>
          </w:p>
        </w:tc>
        <w:tc>
          <w:tcPr>
            <w:tcW w:w="2153"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sz w:val="20"/>
                <w:szCs w:val="20"/>
              </w:rPr>
            </w:pPr>
            <w:proofErr w:type="spellStart"/>
            <w:r>
              <w:rPr>
                <w:sz w:val="20"/>
                <w:szCs w:val="20"/>
              </w:rPr>
              <w:t>Zaļauska-Liepiņas</w:t>
            </w:r>
            <w:proofErr w:type="spellEnd"/>
          </w:p>
        </w:tc>
        <w:tc>
          <w:tcPr>
            <w:tcW w:w="1443" w:type="dxa"/>
            <w:tcBorders>
              <w:top w:val="single" w:sz="4" w:space="0" w:color="auto"/>
              <w:left w:val="single" w:sz="4" w:space="0" w:color="auto"/>
              <w:bottom w:val="single" w:sz="4" w:space="0" w:color="auto"/>
              <w:right w:val="single" w:sz="4" w:space="0" w:color="auto"/>
            </w:tcBorders>
            <w:hideMark/>
          </w:tcPr>
          <w:p w:rsidR="00F309C7" w:rsidRDefault="00F309C7">
            <w:pPr>
              <w:jc w:val="both"/>
              <w:rPr>
                <w:sz w:val="20"/>
                <w:szCs w:val="20"/>
              </w:rPr>
            </w:pPr>
            <w:r>
              <w:rPr>
                <w:sz w:val="20"/>
                <w:szCs w:val="20"/>
              </w:rPr>
              <w:t>66440010132</w:t>
            </w:r>
          </w:p>
        </w:tc>
        <w:tc>
          <w:tcPr>
            <w:tcW w:w="1432"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sz w:val="20"/>
                <w:szCs w:val="20"/>
              </w:rPr>
            </w:pPr>
            <w:r>
              <w:rPr>
                <w:sz w:val="20"/>
                <w:szCs w:val="20"/>
              </w:rPr>
              <w:t>66440020190</w:t>
            </w:r>
          </w:p>
        </w:tc>
        <w:tc>
          <w:tcPr>
            <w:tcW w:w="1417"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bCs/>
                <w:sz w:val="20"/>
                <w:szCs w:val="20"/>
              </w:rPr>
            </w:pPr>
            <w:r>
              <w:rPr>
                <w:bCs/>
                <w:sz w:val="20"/>
                <w:szCs w:val="20"/>
              </w:rPr>
              <w:t>0,404</w:t>
            </w:r>
          </w:p>
        </w:tc>
      </w:tr>
      <w:tr w:rsidR="00F309C7" w:rsidTr="00F309C7">
        <w:trPr>
          <w:trHeight w:val="300"/>
        </w:trPr>
        <w:tc>
          <w:tcPr>
            <w:tcW w:w="822" w:type="dxa"/>
            <w:tcBorders>
              <w:top w:val="single" w:sz="4" w:space="0" w:color="auto"/>
              <w:left w:val="single" w:sz="4" w:space="0" w:color="auto"/>
              <w:bottom w:val="single" w:sz="4" w:space="0" w:color="auto"/>
              <w:right w:val="single" w:sz="4" w:space="0" w:color="auto"/>
            </w:tcBorders>
          </w:tcPr>
          <w:p w:rsidR="00F309C7" w:rsidRDefault="00F309C7" w:rsidP="00F309C7">
            <w:pPr>
              <w:numPr>
                <w:ilvl w:val="0"/>
                <w:numId w:val="22"/>
              </w:numPr>
              <w:jc w:val="both"/>
              <w:rPr>
                <w:sz w:val="20"/>
                <w:szCs w:val="20"/>
              </w:rPr>
            </w:pPr>
          </w:p>
        </w:tc>
        <w:tc>
          <w:tcPr>
            <w:tcW w:w="2153"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sz w:val="20"/>
                <w:szCs w:val="20"/>
              </w:rPr>
            </w:pPr>
            <w:r>
              <w:rPr>
                <w:sz w:val="20"/>
                <w:szCs w:val="20"/>
              </w:rPr>
              <w:t>Urga-</w:t>
            </w:r>
            <w:proofErr w:type="spellStart"/>
            <w:r>
              <w:rPr>
                <w:sz w:val="20"/>
                <w:szCs w:val="20"/>
              </w:rPr>
              <w:t>Zilvas</w:t>
            </w:r>
            <w:proofErr w:type="spellEnd"/>
          </w:p>
        </w:tc>
        <w:tc>
          <w:tcPr>
            <w:tcW w:w="1443" w:type="dxa"/>
            <w:tcBorders>
              <w:top w:val="single" w:sz="4" w:space="0" w:color="auto"/>
              <w:left w:val="single" w:sz="4" w:space="0" w:color="auto"/>
              <w:bottom w:val="single" w:sz="4" w:space="0" w:color="auto"/>
              <w:right w:val="single" w:sz="4" w:space="0" w:color="auto"/>
            </w:tcBorders>
            <w:hideMark/>
          </w:tcPr>
          <w:p w:rsidR="00F309C7" w:rsidRDefault="00F309C7">
            <w:pPr>
              <w:jc w:val="both"/>
              <w:rPr>
                <w:sz w:val="20"/>
                <w:szCs w:val="20"/>
              </w:rPr>
            </w:pPr>
            <w:r>
              <w:rPr>
                <w:sz w:val="20"/>
                <w:szCs w:val="20"/>
              </w:rPr>
              <w:t>66440030049</w:t>
            </w:r>
          </w:p>
        </w:tc>
        <w:tc>
          <w:tcPr>
            <w:tcW w:w="1432"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sz w:val="20"/>
                <w:szCs w:val="20"/>
              </w:rPr>
            </w:pPr>
            <w:r>
              <w:rPr>
                <w:sz w:val="20"/>
                <w:szCs w:val="20"/>
              </w:rPr>
              <w:t>66440030049</w:t>
            </w:r>
          </w:p>
        </w:tc>
        <w:tc>
          <w:tcPr>
            <w:tcW w:w="1417"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bCs/>
                <w:sz w:val="20"/>
                <w:szCs w:val="20"/>
              </w:rPr>
            </w:pPr>
            <w:r>
              <w:rPr>
                <w:bCs/>
                <w:sz w:val="20"/>
                <w:szCs w:val="20"/>
              </w:rPr>
              <w:t>0,6042</w:t>
            </w:r>
          </w:p>
        </w:tc>
      </w:tr>
      <w:tr w:rsidR="00F309C7" w:rsidTr="00F309C7">
        <w:trPr>
          <w:trHeight w:val="300"/>
        </w:trPr>
        <w:tc>
          <w:tcPr>
            <w:tcW w:w="822" w:type="dxa"/>
            <w:tcBorders>
              <w:top w:val="single" w:sz="4" w:space="0" w:color="auto"/>
              <w:left w:val="single" w:sz="4" w:space="0" w:color="auto"/>
              <w:bottom w:val="single" w:sz="4" w:space="0" w:color="auto"/>
              <w:right w:val="single" w:sz="4" w:space="0" w:color="auto"/>
            </w:tcBorders>
          </w:tcPr>
          <w:p w:rsidR="00F309C7" w:rsidRDefault="00F309C7" w:rsidP="00F309C7">
            <w:pPr>
              <w:numPr>
                <w:ilvl w:val="0"/>
                <w:numId w:val="22"/>
              </w:numPr>
              <w:jc w:val="both"/>
              <w:rPr>
                <w:sz w:val="20"/>
                <w:szCs w:val="20"/>
              </w:rPr>
            </w:pPr>
          </w:p>
        </w:tc>
        <w:tc>
          <w:tcPr>
            <w:tcW w:w="2153"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sz w:val="20"/>
                <w:szCs w:val="20"/>
              </w:rPr>
            </w:pPr>
            <w:r>
              <w:rPr>
                <w:sz w:val="20"/>
                <w:szCs w:val="20"/>
              </w:rPr>
              <w:t>Zariņi</w:t>
            </w:r>
          </w:p>
        </w:tc>
        <w:tc>
          <w:tcPr>
            <w:tcW w:w="1443" w:type="dxa"/>
            <w:tcBorders>
              <w:top w:val="single" w:sz="4" w:space="0" w:color="auto"/>
              <w:left w:val="single" w:sz="4" w:space="0" w:color="auto"/>
              <w:bottom w:val="single" w:sz="4" w:space="0" w:color="auto"/>
              <w:right w:val="single" w:sz="4" w:space="0" w:color="auto"/>
            </w:tcBorders>
            <w:hideMark/>
          </w:tcPr>
          <w:p w:rsidR="00F309C7" w:rsidRDefault="00F309C7">
            <w:pPr>
              <w:jc w:val="both"/>
              <w:rPr>
                <w:sz w:val="20"/>
                <w:szCs w:val="20"/>
              </w:rPr>
            </w:pPr>
            <w:r>
              <w:rPr>
                <w:sz w:val="20"/>
                <w:szCs w:val="20"/>
              </w:rPr>
              <w:t>66440030051</w:t>
            </w:r>
          </w:p>
        </w:tc>
        <w:tc>
          <w:tcPr>
            <w:tcW w:w="1432"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sz w:val="20"/>
                <w:szCs w:val="20"/>
              </w:rPr>
            </w:pPr>
            <w:r>
              <w:rPr>
                <w:sz w:val="20"/>
                <w:szCs w:val="20"/>
              </w:rPr>
              <w:t>66440030051</w:t>
            </w:r>
          </w:p>
        </w:tc>
        <w:tc>
          <w:tcPr>
            <w:tcW w:w="1417"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bCs/>
                <w:sz w:val="20"/>
                <w:szCs w:val="20"/>
              </w:rPr>
            </w:pPr>
            <w:r>
              <w:rPr>
                <w:bCs/>
                <w:sz w:val="20"/>
                <w:szCs w:val="20"/>
              </w:rPr>
              <w:t>2,1949</w:t>
            </w:r>
          </w:p>
        </w:tc>
      </w:tr>
      <w:tr w:rsidR="00F309C7" w:rsidTr="00F309C7">
        <w:trPr>
          <w:trHeight w:val="300"/>
        </w:trPr>
        <w:tc>
          <w:tcPr>
            <w:tcW w:w="822" w:type="dxa"/>
            <w:tcBorders>
              <w:top w:val="single" w:sz="4" w:space="0" w:color="auto"/>
              <w:left w:val="single" w:sz="4" w:space="0" w:color="auto"/>
              <w:bottom w:val="single" w:sz="4" w:space="0" w:color="auto"/>
              <w:right w:val="single" w:sz="4" w:space="0" w:color="auto"/>
            </w:tcBorders>
          </w:tcPr>
          <w:p w:rsidR="00F309C7" w:rsidRDefault="00F309C7" w:rsidP="00F309C7">
            <w:pPr>
              <w:numPr>
                <w:ilvl w:val="0"/>
                <w:numId w:val="22"/>
              </w:numPr>
              <w:jc w:val="both"/>
              <w:rPr>
                <w:sz w:val="20"/>
                <w:szCs w:val="20"/>
              </w:rPr>
            </w:pPr>
          </w:p>
        </w:tc>
        <w:tc>
          <w:tcPr>
            <w:tcW w:w="2153"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sz w:val="20"/>
                <w:szCs w:val="20"/>
              </w:rPr>
            </w:pPr>
            <w:r>
              <w:rPr>
                <w:sz w:val="20"/>
                <w:szCs w:val="20"/>
              </w:rPr>
              <w:t>Lapas 1</w:t>
            </w:r>
          </w:p>
        </w:tc>
        <w:tc>
          <w:tcPr>
            <w:tcW w:w="1443" w:type="dxa"/>
            <w:tcBorders>
              <w:top w:val="single" w:sz="4" w:space="0" w:color="auto"/>
              <w:left w:val="single" w:sz="4" w:space="0" w:color="auto"/>
              <w:bottom w:val="single" w:sz="4" w:space="0" w:color="auto"/>
              <w:right w:val="single" w:sz="4" w:space="0" w:color="auto"/>
            </w:tcBorders>
            <w:hideMark/>
          </w:tcPr>
          <w:p w:rsidR="00F309C7" w:rsidRDefault="00F309C7">
            <w:pPr>
              <w:jc w:val="both"/>
              <w:rPr>
                <w:sz w:val="20"/>
                <w:szCs w:val="20"/>
              </w:rPr>
            </w:pPr>
            <w:r>
              <w:rPr>
                <w:sz w:val="20"/>
                <w:szCs w:val="20"/>
              </w:rPr>
              <w:t>66440030098</w:t>
            </w:r>
          </w:p>
        </w:tc>
        <w:tc>
          <w:tcPr>
            <w:tcW w:w="1432"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sz w:val="20"/>
                <w:szCs w:val="20"/>
              </w:rPr>
            </w:pPr>
            <w:r>
              <w:rPr>
                <w:sz w:val="20"/>
                <w:szCs w:val="20"/>
              </w:rPr>
              <w:t>66440030098</w:t>
            </w:r>
          </w:p>
        </w:tc>
        <w:tc>
          <w:tcPr>
            <w:tcW w:w="1417"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bCs/>
                <w:sz w:val="20"/>
                <w:szCs w:val="20"/>
              </w:rPr>
            </w:pPr>
            <w:r>
              <w:rPr>
                <w:bCs/>
                <w:sz w:val="20"/>
                <w:szCs w:val="20"/>
              </w:rPr>
              <w:t>0,1884</w:t>
            </w:r>
          </w:p>
        </w:tc>
      </w:tr>
      <w:tr w:rsidR="00F309C7" w:rsidTr="00F309C7">
        <w:trPr>
          <w:trHeight w:val="300"/>
        </w:trPr>
        <w:tc>
          <w:tcPr>
            <w:tcW w:w="822" w:type="dxa"/>
            <w:tcBorders>
              <w:top w:val="single" w:sz="4" w:space="0" w:color="auto"/>
              <w:left w:val="single" w:sz="4" w:space="0" w:color="auto"/>
              <w:bottom w:val="single" w:sz="4" w:space="0" w:color="auto"/>
              <w:right w:val="single" w:sz="4" w:space="0" w:color="auto"/>
            </w:tcBorders>
          </w:tcPr>
          <w:p w:rsidR="00F309C7" w:rsidRDefault="00F309C7" w:rsidP="00F309C7">
            <w:pPr>
              <w:numPr>
                <w:ilvl w:val="0"/>
                <w:numId w:val="22"/>
              </w:numPr>
              <w:jc w:val="both"/>
              <w:rPr>
                <w:sz w:val="20"/>
                <w:szCs w:val="20"/>
              </w:rPr>
            </w:pPr>
          </w:p>
        </w:tc>
        <w:tc>
          <w:tcPr>
            <w:tcW w:w="2153"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sz w:val="20"/>
                <w:szCs w:val="20"/>
              </w:rPr>
            </w:pPr>
            <w:r>
              <w:rPr>
                <w:sz w:val="20"/>
                <w:szCs w:val="20"/>
              </w:rPr>
              <w:t>Pašvaldība</w:t>
            </w:r>
          </w:p>
        </w:tc>
        <w:tc>
          <w:tcPr>
            <w:tcW w:w="1443" w:type="dxa"/>
            <w:tcBorders>
              <w:top w:val="single" w:sz="4" w:space="0" w:color="auto"/>
              <w:left w:val="single" w:sz="4" w:space="0" w:color="auto"/>
              <w:bottom w:val="single" w:sz="4" w:space="0" w:color="auto"/>
              <w:right w:val="single" w:sz="4" w:space="0" w:color="auto"/>
            </w:tcBorders>
            <w:hideMark/>
          </w:tcPr>
          <w:p w:rsidR="00F309C7" w:rsidRDefault="00F309C7">
            <w:pPr>
              <w:jc w:val="both"/>
              <w:rPr>
                <w:sz w:val="20"/>
                <w:szCs w:val="20"/>
              </w:rPr>
            </w:pPr>
            <w:r>
              <w:rPr>
                <w:sz w:val="20"/>
                <w:szCs w:val="20"/>
              </w:rPr>
              <w:t>66440030120</w:t>
            </w:r>
          </w:p>
        </w:tc>
        <w:tc>
          <w:tcPr>
            <w:tcW w:w="1432"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sz w:val="20"/>
                <w:szCs w:val="20"/>
              </w:rPr>
            </w:pPr>
            <w:r>
              <w:rPr>
                <w:sz w:val="20"/>
                <w:szCs w:val="20"/>
              </w:rPr>
              <w:t>66440030120</w:t>
            </w:r>
          </w:p>
        </w:tc>
        <w:tc>
          <w:tcPr>
            <w:tcW w:w="1417"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bCs/>
                <w:sz w:val="20"/>
                <w:szCs w:val="20"/>
              </w:rPr>
            </w:pPr>
            <w:r>
              <w:rPr>
                <w:bCs/>
                <w:sz w:val="20"/>
                <w:szCs w:val="20"/>
              </w:rPr>
              <w:t>0,3611</w:t>
            </w:r>
          </w:p>
        </w:tc>
      </w:tr>
      <w:tr w:rsidR="00F309C7" w:rsidTr="00F309C7">
        <w:trPr>
          <w:trHeight w:val="300"/>
        </w:trPr>
        <w:tc>
          <w:tcPr>
            <w:tcW w:w="822" w:type="dxa"/>
            <w:tcBorders>
              <w:top w:val="single" w:sz="4" w:space="0" w:color="auto"/>
              <w:left w:val="single" w:sz="4" w:space="0" w:color="auto"/>
              <w:bottom w:val="single" w:sz="4" w:space="0" w:color="auto"/>
              <w:right w:val="single" w:sz="4" w:space="0" w:color="auto"/>
            </w:tcBorders>
          </w:tcPr>
          <w:p w:rsidR="00F309C7" w:rsidRDefault="00F309C7" w:rsidP="00F309C7">
            <w:pPr>
              <w:numPr>
                <w:ilvl w:val="0"/>
                <w:numId w:val="22"/>
              </w:numPr>
              <w:jc w:val="both"/>
              <w:rPr>
                <w:sz w:val="20"/>
                <w:szCs w:val="20"/>
              </w:rPr>
            </w:pPr>
          </w:p>
        </w:tc>
        <w:tc>
          <w:tcPr>
            <w:tcW w:w="2153"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sz w:val="20"/>
                <w:szCs w:val="20"/>
              </w:rPr>
            </w:pPr>
            <w:r>
              <w:rPr>
                <w:sz w:val="20"/>
                <w:szCs w:val="20"/>
              </w:rPr>
              <w:t>Eglītes</w:t>
            </w:r>
          </w:p>
        </w:tc>
        <w:tc>
          <w:tcPr>
            <w:tcW w:w="1443" w:type="dxa"/>
            <w:tcBorders>
              <w:top w:val="single" w:sz="4" w:space="0" w:color="auto"/>
              <w:left w:val="single" w:sz="4" w:space="0" w:color="auto"/>
              <w:bottom w:val="single" w:sz="4" w:space="0" w:color="auto"/>
              <w:right w:val="single" w:sz="4" w:space="0" w:color="auto"/>
            </w:tcBorders>
            <w:hideMark/>
          </w:tcPr>
          <w:p w:rsidR="00F309C7" w:rsidRDefault="00F309C7">
            <w:pPr>
              <w:jc w:val="both"/>
              <w:rPr>
                <w:sz w:val="20"/>
                <w:szCs w:val="20"/>
              </w:rPr>
            </w:pPr>
            <w:r>
              <w:rPr>
                <w:sz w:val="20"/>
                <w:szCs w:val="20"/>
              </w:rPr>
              <w:t>66440040083</w:t>
            </w:r>
          </w:p>
        </w:tc>
        <w:tc>
          <w:tcPr>
            <w:tcW w:w="1432"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sz w:val="20"/>
                <w:szCs w:val="20"/>
              </w:rPr>
            </w:pPr>
            <w:r>
              <w:rPr>
                <w:sz w:val="20"/>
                <w:szCs w:val="20"/>
              </w:rPr>
              <w:t>66440040083</w:t>
            </w:r>
          </w:p>
        </w:tc>
        <w:tc>
          <w:tcPr>
            <w:tcW w:w="1417"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bCs/>
                <w:sz w:val="20"/>
                <w:szCs w:val="20"/>
              </w:rPr>
            </w:pPr>
            <w:r>
              <w:rPr>
                <w:bCs/>
                <w:sz w:val="20"/>
                <w:szCs w:val="20"/>
              </w:rPr>
              <w:t>12,3803</w:t>
            </w:r>
          </w:p>
        </w:tc>
      </w:tr>
      <w:tr w:rsidR="00F309C7" w:rsidTr="00F309C7">
        <w:trPr>
          <w:trHeight w:val="300"/>
        </w:trPr>
        <w:tc>
          <w:tcPr>
            <w:tcW w:w="822" w:type="dxa"/>
            <w:tcBorders>
              <w:top w:val="single" w:sz="4" w:space="0" w:color="auto"/>
              <w:left w:val="single" w:sz="4" w:space="0" w:color="auto"/>
              <w:bottom w:val="single" w:sz="4" w:space="0" w:color="auto"/>
              <w:right w:val="single" w:sz="4" w:space="0" w:color="auto"/>
            </w:tcBorders>
          </w:tcPr>
          <w:p w:rsidR="00F309C7" w:rsidRDefault="00F309C7" w:rsidP="00F309C7">
            <w:pPr>
              <w:numPr>
                <w:ilvl w:val="0"/>
                <w:numId w:val="22"/>
              </w:numPr>
              <w:jc w:val="both"/>
              <w:rPr>
                <w:sz w:val="20"/>
                <w:szCs w:val="20"/>
              </w:rPr>
            </w:pPr>
          </w:p>
        </w:tc>
        <w:tc>
          <w:tcPr>
            <w:tcW w:w="2153"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sz w:val="20"/>
                <w:szCs w:val="20"/>
              </w:rPr>
            </w:pPr>
            <w:r>
              <w:rPr>
                <w:sz w:val="20"/>
                <w:szCs w:val="20"/>
              </w:rPr>
              <w:t>Mežiņi</w:t>
            </w:r>
          </w:p>
        </w:tc>
        <w:tc>
          <w:tcPr>
            <w:tcW w:w="1443" w:type="dxa"/>
            <w:tcBorders>
              <w:top w:val="single" w:sz="4" w:space="0" w:color="auto"/>
              <w:left w:val="single" w:sz="4" w:space="0" w:color="auto"/>
              <w:bottom w:val="single" w:sz="4" w:space="0" w:color="auto"/>
              <w:right w:val="single" w:sz="4" w:space="0" w:color="auto"/>
            </w:tcBorders>
            <w:hideMark/>
          </w:tcPr>
          <w:p w:rsidR="00F309C7" w:rsidRDefault="00F309C7">
            <w:pPr>
              <w:jc w:val="both"/>
              <w:rPr>
                <w:sz w:val="20"/>
                <w:szCs w:val="20"/>
              </w:rPr>
            </w:pPr>
            <w:r>
              <w:rPr>
                <w:sz w:val="20"/>
                <w:szCs w:val="20"/>
              </w:rPr>
              <w:t>66440040085</w:t>
            </w:r>
          </w:p>
        </w:tc>
        <w:tc>
          <w:tcPr>
            <w:tcW w:w="1432"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sz w:val="20"/>
                <w:szCs w:val="20"/>
              </w:rPr>
            </w:pPr>
            <w:r>
              <w:rPr>
                <w:sz w:val="20"/>
                <w:szCs w:val="20"/>
              </w:rPr>
              <w:t>66440040085</w:t>
            </w:r>
          </w:p>
        </w:tc>
        <w:tc>
          <w:tcPr>
            <w:tcW w:w="1417"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bCs/>
                <w:sz w:val="20"/>
                <w:szCs w:val="20"/>
              </w:rPr>
            </w:pPr>
            <w:r>
              <w:rPr>
                <w:bCs/>
                <w:sz w:val="20"/>
                <w:szCs w:val="20"/>
              </w:rPr>
              <w:t>2,7462</w:t>
            </w:r>
          </w:p>
        </w:tc>
      </w:tr>
      <w:tr w:rsidR="00F309C7" w:rsidTr="00F309C7">
        <w:trPr>
          <w:trHeight w:val="300"/>
        </w:trPr>
        <w:tc>
          <w:tcPr>
            <w:tcW w:w="822" w:type="dxa"/>
            <w:tcBorders>
              <w:top w:val="single" w:sz="4" w:space="0" w:color="auto"/>
              <w:left w:val="single" w:sz="4" w:space="0" w:color="auto"/>
              <w:bottom w:val="single" w:sz="4" w:space="0" w:color="auto"/>
              <w:right w:val="single" w:sz="4" w:space="0" w:color="auto"/>
            </w:tcBorders>
          </w:tcPr>
          <w:p w:rsidR="00F309C7" w:rsidRDefault="00F309C7" w:rsidP="00F309C7">
            <w:pPr>
              <w:numPr>
                <w:ilvl w:val="0"/>
                <w:numId w:val="22"/>
              </w:numPr>
              <w:jc w:val="both"/>
              <w:rPr>
                <w:sz w:val="20"/>
                <w:szCs w:val="20"/>
              </w:rPr>
            </w:pPr>
          </w:p>
        </w:tc>
        <w:tc>
          <w:tcPr>
            <w:tcW w:w="2153"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sz w:val="20"/>
                <w:szCs w:val="20"/>
              </w:rPr>
            </w:pPr>
            <w:r>
              <w:rPr>
                <w:sz w:val="20"/>
                <w:szCs w:val="20"/>
              </w:rPr>
              <w:t>Ausmas</w:t>
            </w:r>
          </w:p>
        </w:tc>
        <w:tc>
          <w:tcPr>
            <w:tcW w:w="1443" w:type="dxa"/>
            <w:tcBorders>
              <w:top w:val="single" w:sz="4" w:space="0" w:color="auto"/>
              <w:left w:val="single" w:sz="4" w:space="0" w:color="auto"/>
              <w:bottom w:val="single" w:sz="4" w:space="0" w:color="auto"/>
              <w:right w:val="single" w:sz="4" w:space="0" w:color="auto"/>
            </w:tcBorders>
            <w:hideMark/>
          </w:tcPr>
          <w:p w:rsidR="00F309C7" w:rsidRDefault="00F309C7">
            <w:pPr>
              <w:jc w:val="both"/>
              <w:rPr>
                <w:sz w:val="20"/>
                <w:szCs w:val="20"/>
              </w:rPr>
            </w:pPr>
            <w:r>
              <w:rPr>
                <w:sz w:val="20"/>
                <w:szCs w:val="20"/>
              </w:rPr>
              <w:t>66440040090</w:t>
            </w:r>
          </w:p>
        </w:tc>
        <w:tc>
          <w:tcPr>
            <w:tcW w:w="1432"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sz w:val="20"/>
                <w:szCs w:val="20"/>
              </w:rPr>
            </w:pPr>
            <w:r>
              <w:rPr>
                <w:sz w:val="20"/>
                <w:szCs w:val="20"/>
              </w:rPr>
              <w:t>66440040090</w:t>
            </w:r>
          </w:p>
        </w:tc>
        <w:tc>
          <w:tcPr>
            <w:tcW w:w="1417"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bCs/>
                <w:sz w:val="20"/>
                <w:szCs w:val="20"/>
              </w:rPr>
            </w:pPr>
            <w:r>
              <w:rPr>
                <w:bCs/>
                <w:sz w:val="20"/>
                <w:szCs w:val="20"/>
              </w:rPr>
              <w:t>3,456</w:t>
            </w:r>
          </w:p>
        </w:tc>
      </w:tr>
      <w:tr w:rsidR="00F309C7" w:rsidTr="00F309C7">
        <w:trPr>
          <w:trHeight w:val="300"/>
        </w:trPr>
        <w:tc>
          <w:tcPr>
            <w:tcW w:w="822" w:type="dxa"/>
            <w:tcBorders>
              <w:top w:val="single" w:sz="4" w:space="0" w:color="auto"/>
              <w:left w:val="single" w:sz="4" w:space="0" w:color="auto"/>
              <w:bottom w:val="single" w:sz="4" w:space="0" w:color="auto"/>
              <w:right w:val="single" w:sz="4" w:space="0" w:color="auto"/>
            </w:tcBorders>
          </w:tcPr>
          <w:p w:rsidR="00F309C7" w:rsidRDefault="00F309C7" w:rsidP="00F309C7">
            <w:pPr>
              <w:numPr>
                <w:ilvl w:val="0"/>
                <w:numId w:val="22"/>
              </w:numPr>
              <w:jc w:val="both"/>
              <w:rPr>
                <w:sz w:val="20"/>
                <w:szCs w:val="20"/>
              </w:rPr>
            </w:pPr>
          </w:p>
        </w:tc>
        <w:tc>
          <w:tcPr>
            <w:tcW w:w="2153"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sz w:val="20"/>
                <w:szCs w:val="20"/>
              </w:rPr>
            </w:pPr>
            <w:r>
              <w:rPr>
                <w:sz w:val="20"/>
                <w:szCs w:val="20"/>
              </w:rPr>
              <w:t>Ausmas</w:t>
            </w:r>
          </w:p>
        </w:tc>
        <w:tc>
          <w:tcPr>
            <w:tcW w:w="1443" w:type="dxa"/>
            <w:tcBorders>
              <w:top w:val="single" w:sz="4" w:space="0" w:color="auto"/>
              <w:left w:val="single" w:sz="4" w:space="0" w:color="auto"/>
              <w:bottom w:val="single" w:sz="4" w:space="0" w:color="auto"/>
              <w:right w:val="single" w:sz="4" w:space="0" w:color="auto"/>
            </w:tcBorders>
            <w:hideMark/>
          </w:tcPr>
          <w:p w:rsidR="00F309C7" w:rsidRDefault="00F309C7">
            <w:pPr>
              <w:jc w:val="both"/>
              <w:rPr>
                <w:sz w:val="20"/>
                <w:szCs w:val="20"/>
              </w:rPr>
            </w:pPr>
            <w:r>
              <w:rPr>
                <w:sz w:val="20"/>
                <w:szCs w:val="20"/>
              </w:rPr>
              <w:t>66440040114</w:t>
            </w:r>
          </w:p>
        </w:tc>
        <w:tc>
          <w:tcPr>
            <w:tcW w:w="1432"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sz w:val="20"/>
                <w:szCs w:val="20"/>
              </w:rPr>
            </w:pPr>
            <w:r>
              <w:rPr>
                <w:sz w:val="20"/>
                <w:szCs w:val="20"/>
              </w:rPr>
              <w:t>66440040114</w:t>
            </w:r>
          </w:p>
        </w:tc>
        <w:tc>
          <w:tcPr>
            <w:tcW w:w="1417"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bCs/>
                <w:sz w:val="20"/>
                <w:szCs w:val="20"/>
              </w:rPr>
            </w:pPr>
            <w:r>
              <w:rPr>
                <w:bCs/>
                <w:sz w:val="20"/>
                <w:szCs w:val="20"/>
              </w:rPr>
              <w:t>16,6174</w:t>
            </w:r>
          </w:p>
        </w:tc>
      </w:tr>
      <w:tr w:rsidR="00F309C7" w:rsidTr="00F309C7">
        <w:trPr>
          <w:trHeight w:val="300"/>
        </w:trPr>
        <w:tc>
          <w:tcPr>
            <w:tcW w:w="822" w:type="dxa"/>
            <w:tcBorders>
              <w:top w:val="single" w:sz="4" w:space="0" w:color="auto"/>
              <w:left w:val="single" w:sz="4" w:space="0" w:color="auto"/>
              <w:bottom w:val="single" w:sz="4" w:space="0" w:color="auto"/>
              <w:right w:val="single" w:sz="4" w:space="0" w:color="auto"/>
            </w:tcBorders>
          </w:tcPr>
          <w:p w:rsidR="00F309C7" w:rsidRDefault="00F309C7" w:rsidP="00F309C7">
            <w:pPr>
              <w:numPr>
                <w:ilvl w:val="0"/>
                <w:numId w:val="22"/>
              </w:numPr>
              <w:jc w:val="both"/>
              <w:rPr>
                <w:sz w:val="20"/>
                <w:szCs w:val="20"/>
              </w:rPr>
            </w:pPr>
          </w:p>
        </w:tc>
        <w:tc>
          <w:tcPr>
            <w:tcW w:w="2153"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sz w:val="20"/>
                <w:szCs w:val="20"/>
              </w:rPr>
            </w:pPr>
            <w:proofErr w:type="spellStart"/>
            <w:r>
              <w:rPr>
                <w:sz w:val="20"/>
                <w:szCs w:val="20"/>
              </w:rPr>
              <w:t>Ķuži-Ennes</w:t>
            </w:r>
            <w:proofErr w:type="spellEnd"/>
          </w:p>
        </w:tc>
        <w:tc>
          <w:tcPr>
            <w:tcW w:w="1443" w:type="dxa"/>
            <w:tcBorders>
              <w:top w:val="single" w:sz="4" w:space="0" w:color="auto"/>
              <w:left w:val="single" w:sz="4" w:space="0" w:color="auto"/>
              <w:bottom w:val="single" w:sz="4" w:space="0" w:color="auto"/>
              <w:right w:val="single" w:sz="4" w:space="0" w:color="auto"/>
            </w:tcBorders>
            <w:hideMark/>
          </w:tcPr>
          <w:p w:rsidR="00F309C7" w:rsidRDefault="00F309C7">
            <w:pPr>
              <w:jc w:val="both"/>
              <w:rPr>
                <w:sz w:val="20"/>
                <w:szCs w:val="20"/>
              </w:rPr>
            </w:pPr>
            <w:r>
              <w:rPr>
                <w:sz w:val="20"/>
                <w:szCs w:val="20"/>
              </w:rPr>
              <w:t>66440040135</w:t>
            </w:r>
          </w:p>
        </w:tc>
        <w:tc>
          <w:tcPr>
            <w:tcW w:w="1432"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sz w:val="20"/>
                <w:szCs w:val="20"/>
              </w:rPr>
            </w:pPr>
            <w:r>
              <w:rPr>
                <w:sz w:val="20"/>
                <w:szCs w:val="20"/>
              </w:rPr>
              <w:t>66440040135</w:t>
            </w:r>
          </w:p>
        </w:tc>
        <w:tc>
          <w:tcPr>
            <w:tcW w:w="1417"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bCs/>
                <w:sz w:val="20"/>
                <w:szCs w:val="20"/>
              </w:rPr>
            </w:pPr>
            <w:r>
              <w:rPr>
                <w:bCs/>
                <w:sz w:val="20"/>
                <w:szCs w:val="20"/>
              </w:rPr>
              <w:t>0,799</w:t>
            </w:r>
          </w:p>
        </w:tc>
      </w:tr>
      <w:tr w:rsidR="00F309C7" w:rsidTr="00F309C7">
        <w:trPr>
          <w:trHeight w:val="300"/>
        </w:trPr>
        <w:tc>
          <w:tcPr>
            <w:tcW w:w="822" w:type="dxa"/>
            <w:tcBorders>
              <w:top w:val="single" w:sz="4" w:space="0" w:color="auto"/>
              <w:left w:val="single" w:sz="4" w:space="0" w:color="auto"/>
              <w:bottom w:val="single" w:sz="4" w:space="0" w:color="auto"/>
              <w:right w:val="single" w:sz="4" w:space="0" w:color="auto"/>
            </w:tcBorders>
          </w:tcPr>
          <w:p w:rsidR="00F309C7" w:rsidRDefault="00F309C7" w:rsidP="00F309C7">
            <w:pPr>
              <w:numPr>
                <w:ilvl w:val="0"/>
                <w:numId w:val="22"/>
              </w:numPr>
              <w:jc w:val="both"/>
              <w:rPr>
                <w:sz w:val="20"/>
                <w:szCs w:val="20"/>
              </w:rPr>
            </w:pPr>
          </w:p>
        </w:tc>
        <w:tc>
          <w:tcPr>
            <w:tcW w:w="2153"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sz w:val="20"/>
                <w:szCs w:val="20"/>
              </w:rPr>
            </w:pPr>
            <w:r>
              <w:rPr>
                <w:sz w:val="20"/>
                <w:szCs w:val="20"/>
              </w:rPr>
              <w:t>Liepas</w:t>
            </w:r>
          </w:p>
        </w:tc>
        <w:tc>
          <w:tcPr>
            <w:tcW w:w="1443" w:type="dxa"/>
            <w:tcBorders>
              <w:top w:val="single" w:sz="4" w:space="0" w:color="auto"/>
              <w:left w:val="single" w:sz="4" w:space="0" w:color="auto"/>
              <w:bottom w:val="single" w:sz="4" w:space="0" w:color="auto"/>
              <w:right w:val="single" w:sz="4" w:space="0" w:color="auto"/>
            </w:tcBorders>
            <w:hideMark/>
          </w:tcPr>
          <w:p w:rsidR="00F309C7" w:rsidRDefault="00F309C7">
            <w:pPr>
              <w:jc w:val="both"/>
              <w:rPr>
                <w:sz w:val="20"/>
                <w:szCs w:val="20"/>
              </w:rPr>
            </w:pPr>
            <w:r>
              <w:rPr>
                <w:sz w:val="20"/>
                <w:szCs w:val="20"/>
              </w:rPr>
              <w:t>66440040165</w:t>
            </w:r>
          </w:p>
        </w:tc>
        <w:tc>
          <w:tcPr>
            <w:tcW w:w="1432"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sz w:val="20"/>
                <w:szCs w:val="20"/>
              </w:rPr>
            </w:pPr>
            <w:r>
              <w:rPr>
                <w:sz w:val="20"/>
                <w:szCs w:val="20"/>
              </w:rPr>
              <w:t>66440040165</w:t>
            </w:r>
          </w:p>
        </w:tc>
        <w:tc>
          <w:tcPr>
            <w:tcW w:w="1417"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bCs/>
                <w:sz w:val="20"/>
                <w:szCs w:val="20"/>
              </w:rPr>
            </w:pPr>
            <w:r>
              <w:rPr>
                <w:bCs/>
                <w:sz w:val="20"/>
                <w:szCs w:val="20"/>
              </w:rPr>
              <w:t>0,7757</w:t>
            </w:r>
          </w:p>
        </w:tc>
      </w:tr>
      <w:tr w:rsidR="00F309C7" w:rsidTr="00F309C7">
        <w:trPr>
          <w:trHeight w:val="300"/>
        </w:trPr>
        <w:tc>
          <w:tcPr>
            <w:tcW w:w="822" w:type="dxa"/>
            <w:tcBorders>
              <w:top w:val="single" w:sz="4" w:space="0" w:color="auto"/>
              <w:left w:val="single" w:sz="4" w:space="0" w:color="auto"/>
              <w:bottom w:val="single" w:sz="4" w:space="0" w:color="auto"/>
              <w:right w:val="single" w:sz="4" w:space="0" w:color="auto"/>
            </w:tcBorders>
          </w:tcPr>
          <w:p w:rsidR="00F309C7" w:rsidRDefault="00F309C7" w:rsidP="00F309C7">
            <w:pPr>
              <w:numPr>
                <w:ilvl w:val="0"/>
                <w:numId w:val="22"/>
              </w:numPr>
              <w:jc w:val="both"/>
              <w:rPr>
                <w:sz w:val="20"/>
                <w:szCs w:val="20"/>
              </w:rPr>
            </w:pPr>
          </w:p>
        </w:tc>
        <w:tc>
          <w:tcPr>
            <w:tcW w:w="2153"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sz w:val="20"/>
                <w:szCs w:val="20"/>
              </w:rPr>
            </w:pPr>
            <w:r>
              <w:rPr>
                <w:sz w:val="20"/>
                <w:szCs w:val="20"/>
              </w:rPr>
              <w:t>Lazdu kūtis</w:t>
            </w:r>
          </w:p>
        </w:tc>
        <w:tc>
          <w:tcPr>
            <w:tcW w:w="1443" w:type="dxa"/>
            <w:tcBorders>
              <w:top w:val="single" w:sz="4" w:space="0" w:color="auto"/>
              <w:left w:val="single" w:sz="4" w:space="0" w:color="auto"/>
              <w:bottom w:val="single" w:sz="4" w:space="0" w:color="auto"/>
              <w:right w:val="single" w:sz="4" w:space="0" w:color="auto"/>
            </w:tcBorders>
            <w:hideMark/>
          </w:tcPr>
          <w:p w:rsidR="00F309C7" w:rsidRDefault="00F309C7">
            <w:pPr>
              <w:jc w:val="both"/>
              <w:rPr>
                <w:sz w:val="20"/>
                <w:szCs w:val="20"/>
              </w:rPr>
            </w:pPr>
            <w:r>
              <w:rPr>
                <w:sz w:val="20"/>
                <w:szCs w:val="20"/>
              </w:rPr>
              <w:t>66440040169</w:t>
            </w:r>
          </w:p>
        </w:tc>
        <w:tc>
          <w:tcPr>
            <w:tcW w:w="1432"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sz w:val="20"/>
                <w:szCs w:val="20"/>
              </w:rPr>
            </w:pPr>
            <w:r>
              <w:rPr>
                <w:sz w:val="20"/>
                <w:szCs w:val="20"/>
              </w:rPr>
              <w:t>66440040169</w:t>
            </w:r>
          </w:p>
        </w:tc>
        <w:tc>
          <w:tcPr>
            <w:tcW w:w="1417"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bCs/>
                <w:sz w:val="20"/>
                <w:szCs w:val="20"/>
              </w:rPr>
            </w:pPr>
            <w:r>
              <w:rPr>
                <w:bCs/>
                <w:sz w:val="20"/>
                <w:szCs w:val="20"/>
              </w:rPr>
              <w:t>0,3511</w:t>
            </w:r>
          </w:p>
        </w:tc>
      </w:tr>
      <w:tr w:rsidR="00F309C7" w:rsidTr="00F309C7">
        <w:trPr>
          <w:trHeight w:val="300"/>
        </w:trPr>
        <w:tc>
          <w:tcPr>
            <w:tcW w:w="822" w:type="dxa"/>
            <w:tcBorders>
              <w:top w:val="single" w:sz="4" w:space="0" w:color="auto"/>
              <w:left w:val="single" w:sz="4" w:space="0" w:color="auto"/>
              <w:bottom w:val="single" w:sz="4" w:space="0" w:color="auto"/>
              <w:right w:val="single" w:sz="4" w:space="0" w:color="auto"/>
            </w:tcBorders>
          </w:tcPr>
          <w:p w:rsidR="00F309C7" w:rsidRDefault="00F309C7" w:rsidP="00F309C7">
            <w:pPr>
              <w:numPr>
                <w:ilvl w:val="0"/>
                <w:numId w:val="22"/>
              </w:numPr>
              <w:jc w:val="both"/>
              <w:rPr>
                <w:sz w:val="20"/>
                <w:szCs w:val="20"/>
              </w:rPr>
            </w:pPr>
          </w:p>
        </w:tc>
        <w:tc>
          <w:tcPr>
            <w:tcW w:w="2153"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sz w:val="20"/>
                <w:szCs w:val="20"/>
              </w:rPr>
            </w:pPr>
            <w:r>
              <w:rPr>
                <w:sz w:val="20"/>
                <w:szCs w:val="20"/>
              </w:rPr>
              <w:t>Ausekļi</w:t>
            </w:r>
          </w:p>
        </w:tc>
        <w:tc>
          <w:tcPr>
            <w:tcW w:w="1443" w:type="dxa"/>
            <w:tcBorders>
              <w:top w:val="single" w:sz="4" w:space="0" w:color="auto"/>
              <w:left w:val="single" w:sz="4" w:space="0" w:color="auto"/>
              <w:bottom w:val="single" w:sz="4" w:space="0" w:color="auto"/>
              <w:right w:val="single" w:sz="4" w:space="0" w:color="auto"/>
            </w:tcBorders>
            <w:hideMark/>
          </w:tcPr>
          <w:p w:rsidR="00F309C7" w:rsidRDefault="00F309C7">
            <w:pPr>
              <w:jc w:val="both"/>
              <w:rPr>
                <w:sz w:val="20"/>
                <w:szCs w:val="20"/>
              </w:rPr>
            </w:pPr>
            <w:r>
              <w:rPr>
                <w:sz w:val="20"/>
                <w:szCs w:val="20"/>
              </w:rPr>
              <w:t>66440040191</w:t>
            </w:r>
          </w:p>
        </w:tc>
        <w:tc>
          <w:tcPr>
            <w:tcW w:w="1432"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sz w:val="20"/>
                <w:szCs w:val="20"/>
              </w:rPr>
            </w:pPr>
            <w:r>
              <w:rPr>
                <w:sz w:val="20"/>
                <w:szCs w:val="20"/>
              </w:rPr>
              <w:t>66440040191</w:t>
            </w:r>
          </w:p>
        </w:tc>
        <w:tc>
          <w:tcPr>
            <w:tcW w:w="1417"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bCs/>
                <w:sz w:val="20"/>
                <w:szCs w:val="20"/>
              </w:rPr>
            </w:pPr>
            <w:r>
              <w:rPr>
                <w:bCs/>
                <w:sz w:val="20"/>
                <w:szCs w:val="20"/>
              </w:rPr>
              <w:t>0,8893</w:t>
            </w:r>
          </w:p>
        </w:tc>
      </w:tr>
      <w:tr w:rsidR="00F309C7" w:rsidTr="00F309C7">
        <w:trPr>
          <w:trHeight w:val="300"/>
        </w:trPr>
        <w:tc>
          <w:tcPr>
            <w:tcW w:w="822" w:type="dxa"/>
            <w:tcBorders>
              <w:top w:val="single" w:sz="4" w:space="0" w:color="auto"/>
              <w:left w:val="single" w:sz="4" w:space="0" w:color="auto"/>
              <w:bottom w:val="single" w:sz="4" w:space="0" w:color="auto"/>
              <w:right w:val="single" w:sz="4" w:space="0" w:color="auto"/>
            </w:tcBorders>
          </w:tcPr>
          <w:p w:rsidR="00F309C7" w:rsidRDefault="00F309C7" w:rsidP="00F309C7">
            <w:pPr>
              <w:numPr>
                <w:ilvl w:val="0"/>
                <w:numId w:val="22"/>
              </w:numPr>
              <w:jc w:val="both"/>
              <w:rPr>
                <w:sz w:val="20"/>
                <w:szCs w:val="20"/>
              </w:rPr>
            </w:pPr>
          </w:p>
        </w:tc>
        <w:tc>
          <w:tcPr>
            <w:tcW w:w="2153"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sz w:val="20"/>
                <w:szCs w:val="20"/>
              </w:rPr>
            </w:pPr>
            <w:r>
              <w:rPr>
                <w:sz w:val="20"/>
                <w:szCs w:val="20"/>
              </w:rPr>
              <w:t>Ievas-Madaras</w:t>
            </w:r>
          </w:p>
        </w:tc>
        <w:tc>
          <w:tcPr>
            <w:tcW w:w="1443" w:type="dxa"/>
            <w:tcBorders>
              <w:top w:val="single" w:sz="4" w:space="0" w:color="auto"/>
              <w:left w:val="single" w:sz="4" w:space="0" w:color="auto"/>
              <w:bottom w:val="single" w:sz="4" w:space="0" w:color="auto"/>
              <w:right w:val="single" w:sz="4" w:space="0" w:color="auto"/>
            </w:tcBorders>
            <w:hideMark/>
          </w:tcPr>
          <w:p w:rsidR="00F309C7" w:rsidRDefault="00F309C7">
            <w:pPr>
              <w:jc w:val="both"/>
              <w:rPr>
                <w:sz w:val="20"/>
                <w:szCs w:val="20"/>
              </w:rPr>
            </w:pPr>
            <w:r>
              <w:rPr>
                <w:sz w:val="20"/>
                <w:szCs w:val="20"/>
              </w:rPr>
              <w:t>66440040209</w:t>
            </w:r>
          </w:p>
        </w:tc>
        <w:tc>
          <w:tcPr>
            <w:tcW w:w="1432"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sz w:val="20"/>
                <w:szCs w:val="20"/>
              </w:rPr>
            </w:pPr>
            <w:r>
              <w:rPr>
                <w:sz w:val="20"/>
                <w:szCs w:val="20"/>
              </w:rPr>
              <w:t>66440040209</w:t>
            </w:r>
          </w:p>
        </w:tc>
        <w:tc>
          <w:tcPr>
            <w:tcW w:w="1417"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bCs/>
                <w:sz w:val="20"/>
                <w:szCs w:val="20"/>
              </w:rPr>
            </w:pPr>
            <w:r>
              <w:rPr>
                <w:bCs/>
                <w:sz w:val="20"/>
                <w:szCs w:val="20"/>
              </w:rPr>
              <w:t>0,24</w:t>
            </w:r>
          </w:p>
        </w:tc>
      </w:tr>
      <w:tr w:rsidR="00F309C7" w:rsidTr="00F309C7">
        <w:trPr>
          <w:trHeight w:val="300"/>
        </w:trPr>
        <w:tc>
          <w:tcPr>
            <w:tcW w:w="822" w:type="dxa"/>
            <w:tcBorders>
              <w:top w:val="single" w:sz="4" w:space="0" w:color="auto"/>
              <w:left w:val="single" w:sz="4" w:space="0" w:color="auto"/>
              <w:bottom w:val="single" w:sz="4" w:space="0" w:color="auto"/>
              <w:right w:val="single" w:sz="4" w:space="0" w:color="auto"/>
            </w:tcBorders>
          </w:tcPr>
          <w:p w:rsidR="00F309C7" w:rsidRDefault="00F309C7" w:rsidP="00F309C7">
            <w:pPr>
              <w:numPr>
                <w:ilvl w:val="0"/>
                <w:numId w:val="22"/>
              </w:numPr>
              <w:jc w:val="both"/>
              <w:rPr>
                <w:sz w:val="20"/>
                <w:szCs w:val="20"/>
              </w:rPr>
            </w:pPr>
          </w:p>
        </w:tc>
        <w:tc>
          <w:tcPr>
            <w:tcW w:w="2153"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sz w:val="20"/>
                <w:szCs w:val="20"/>
              </w:rPr>
            </w:pPr>
            <w:r>
              <w:rPr>
                <w:sz w:val="20"/>
                <w:szCs w:val="20"/>
              </w:rPr>
              <w:t>Saimniecības ceļš</w:t>
            </w:r>
          </w:p>
        </w:tc>
        <w:tc>
          <w:tcPr>
            <w:tcW w:w="1443" w:type="dxa"/>
            <w:tcBorders>
              <w:top w:val="single" w:sz="4" w:space="0" w:color="auto"/>
              <w:left w:val="single" w:sz="4" w:space="0" w:color="auto"/>
              <w:bottom w:val="single" w:sz="4" w:space="0" w:color="auto"/>
              <w:right w:val="single" w:sz="4" w:space="0" w:color="auto"/>
            </w:tcBorders>
            <w:hideMark/>
          </w:tcPr>
          <w:p w:rsidR="00F309C7" w:rsidRDefault="00F309C7">
            <w:pPr>
              <w:jc w:val="both"/>
              <w:rPr>
                <w:sz w:val="20"/>
                <w:szCs w:val="20"/>
              </w:rPr>
            </w:pPr>
            <w:r>
              <w:rPr>
                <w:sz w:val="20"/>
                <w:szCs w:val="20"/>
              </w:rPr>
              <w:t>66440040217</w:t>
            </w:r>
          </w:p>
        </w:tc>
        <w:tc>
          <w:tcPr>
            <w:tcW w:w="1432"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sz w:val="20"/>
                <w:szCs w:val="20"/>
              </w:rPr>
            </w:pPr>
            <w:r>
              <w:rPr>
                <w:sz w:val="20"/>
                <w:szCs w:val="20"/>
              </w:rPr>
              <w:t>66440040217</w:t>
            </w:r>
          </w:p>
        </w:tc>
        <w:tc>
          <w:tcPr>
            <w:tcW w:w="1417"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bCs/>
                <w:sz w:val="20"/>
                <w:szCs w:val="20"/>
              </w:rPr>
            </w:pPr>
            <w:r>
              <w:rPr>
                <w:bCs/>
                <w:sz w:val="20"/>
                <w:szCs w:val="20"/>
              </w:rPr>
              <w:t>0,5876</w:t>
            </w:r>
          </w:p>
        </w:tc>
      </w:tr>
      <w:tr w:rsidR="00F309C7" w:rsidTr="00F309C7">
        <w:trPr>
          <w:trHeight w:val="300"/>
        </w:trPr>
        <w:tc>
          <w:tcPr>
            <w:tcW w:w="822" w:type="dxa"/>
            <w:tcBorders>
              <w:top w:val="single" w:sz="4" w:space="0" w:color="auto"/>
              <w:left w:val="single" w:sz="4" w:space="0" w:color="auto"/>
              <w:bottom w:val="single" w:sz="4" w:space="0" w:color="auto"/>
              <w:right w:val="single" w:sz="4" w:space="0" w:color="auto"/>
            </w:tcBorders>
          </w:tcPr>
          <w:p w:rsidR="00F309C7" w:rsidRDefault="00F309C7" w:rsidP="00F309C7">
            <w:pPr>
              <w:numPr>
                <w:ilvl w:val="0"/>
                <w:numId w:val="22"/>
              </w:numPr>
              <w:jc w:val="both"/>
              <w:rPr>
                <w:sz w:val="20"/>
                <w:szCs w:val="20"/>
              </w:rPr>
            </w:pPr>
          </w:p>
        </w:tc>
        <w:tc>
          <w:tcPr>
            <w:tcW w:w="2153"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sz w:val="20"/>
                <w:szCs w:val="20"/>
              </w:rPr>
            </w:pPr>
            <w:r>
              <w:rPr>
                <w:sz w:val="20"/>
                <w:szCs w:val="20"/>
              </w:rPr>
              <w:t>Katlu māja</w:t>
            </w:r>
          </w:p>
        </w:tc>
        <w:tc>
          <w:tcPr>
            <w:tcW w:w="1443" w:type="dxa"/>
            <w:tcBorders>
              <w:top w:val="single" w:sz="4" w:space="0" w:color="auto"/>
              <w:left w:val="single" w:sz="4" w:space="0" w:color="auto"/>
              <w:bottom w:val="single" w:sz="4" w:space="0" w:color="auto"/>
              <w:right w:val="single" w:sz="4" w:space="0" w:color="auto"/>
            </w:tcBorders>
            <w:hideMark/>
          </w:tcPr>
          <w:p w:rsidR="00F309C7" w:rsidRDefault="00F309C7">
            <w:pPr>
              <w:jc w:val="both"/>
              <w:rPr>
                <w:sz w:val="20"/>
                <w:szCs w:val="20"/>
              </w:rPr>
            </w:pPr>
            <w:r>
              <w:rPr>
                <w:sz w:val="20"/>
                <w:szCs w:val="20"/>
              </w:rPr>
              <w:t>66440040223</w:t>
            </w:r>
          </w:p>
        </w:tc>
        <w:tc>
          <w:tcPr>
            <w:tcW w:w="1432"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sz w:val="20"/>
                <w:szCs w:val="20"/>
              </w:rPr>
            </w:pPr>
            <w:r>
              <w:rPr>
                <w:sz w:val="20"/>
                <w:szCs w:val="20"/>
              </w:rPr>
              <w:t>66440040223</w:t>
            </w:r>
          </w:p>
        </w:tc>
        <w:tc>
          <w:tcPr>
            <w:tcW w:w="1417"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bCs/>
                <w:sz w:val="20"/>
                <w:szCs w:val="20"/>
              </w:rPr>
            </w:pPr>
            <w:r>
              <w:rPr>
                <w:bCs/>
                <w:sz w:val="20"/>
                <w:szCs w:val="20"/>
              </w:rPr>
              <w:t>0,0582</w:t>
            </w:r>
          </w:p>
        </w:tc>
      </w:tr>
      <w:tr w:rsidR="00F309C7" w:rsidTr="00F309C7">
        <w:trPr>
          <w:trHeight w:val="285"/>
        </w:trPr>
        <w:tc>
          <w:tcPr>
            <w:tcW w:w="822" w:type="dxa"/>
            <w:tcBorders>
              <w:top w:val="single" w:sz="4" w:space="0" w:color="auto"/>
              <w:left w:val="single" w:sz="4" w:space="0" w:color="auto"/>
              <w:bottom w:val="single" w:sz="4" w:space="0" w:color="auto"/>
              <w:right w:val="single" w:sz="4" w:space="0" w:color="auto"/>
            </w:tcBorders>
          </w:tcPr>
          <w:p w:rsidR="00F309C7" w:rsidRDefault="00F309C7" w:rsidP="00F309C7">
            <w:pPr>
              <w:numPr>
                <w:ilvl w:val="0"/>
                <w:numId w:val="22"/>
              </w:numPr>
              <w:jc w:val="both"/>
              <w:rPr>
                <w:sz w:val="20"/>
                <w:szCs w:val="20"/>
              </w:rPr>
            </w:pPr>
          </w:p>
        </w:tc>
        <w:tc>
          <w:tcPr>
            <w:tcW w:w="2153"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sz w:val="20"/>
                <w:szCs w:val="20"/>
              </w:rPr>
            </w:pPr>
            <w:r>
              <w:rPr>
                <w:sz w:val="20"/>
                <w:szCs w:val="20"/>
              </w:rPr>
              <w:t>Grietas</w:t>
            </w:r>
          </w:p>
        </w:tc>
        <w:tc>
          <w:tcPr>
            <w:tcW w:w="1443" w:type="dxa"/>
            <w:tcBorders>
              <w:top w:val="single" w:sz="4" w:space="0" w:color="auto"/>
              <w:left w:val="single" w:sz="4" w:space="0" w:color="auto"/>
              <w:bottom w:val="single" w:sz="4" w:space="0" w:color="auto"/>
              <w:right w:val="single" w:sz="4" w:space="0" w:color="auto"/>
            </w:tcBorders>
            <w:hideMark/>
          </w:tcPr>
          <w:p w:rsidR="00F309C7" w:rsidRDefault="00F309C7">
            <w:pPr>
              <w:jc w:val="both"/>
              <w:rPr>
                <w:sz w:val="20"/>
                <w:szCs w:val="20"/>
              </w:rPr>
            </w:pPr>
            <w:r>
              <w:rPr>
                <w:sz w:val="20"/>
                <w:szCs w:val="20"/>
              </w:rPr>
              <w:t>66440040199</w:t>
            </w:r>
          </w:p>
        </w:tc>
        <w:tc>
          <w:tcPr>
            <w:tcW w:w="1432"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sz w:val="20"/>
                <w:szCs w:val="20"/>
              </w:rPr>
            </w:pPr>
            <w:r>
              <w:rPr>
                <w:sz w:val="20"/>
                <w:szCs w:val="20"/>
              </w:rPr>
              <w:t>66440040234</w:t>
            </w:r>
          </w:p>
        </w:tc>
        <w:tc>
          <w:tcPr>
            <w:tcW w:w="1417"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bCs/>
                <w:sz w:val="20"/>
                <w:szCs w:val="20"/>
              </w:rPr>
            </w:pPr>
            <w:r>
              <w:rPr>
                <w:bCs/>
                <w:sz w:val="20"/>
                <w:szCs w:val="20"/>
              </w:rPr>
              <w:t>0,4677</w:t>
            </w:r>
          </w:p>
        </w:tc>
      </w:tr>
      <w:tr w:rsidR="00F309C7" w:rsidTr="00F309C7">
        <w:trPr>
          <w:trHeight w:val="285"/>
        </w:trPr>
        <w:tc>
          <w:tcPr>
            <w:tcW w:w="822" w:type="dxa"/>
            <w:tcBorders>
              <w:top w:val="single" w:sz="4" w:space="0" w:color="auto"/>
              <w:left w:val="single" w:sz="4" w:space="0" w:color="auto"/>
              <w:bottom w:val="single" w:sz="4" w:space="0" w:color="auto"/>
              <w:right w:val="single" w:sz="4" w:space="0" w:color="auto"/>
            </w:tcBorders>
          </w:tcPr>
          <w:p w:rsidR="00F309C7" w:rsidRDefault="00F309C7" w:rsidP="00F309C7">
            <w:pPr>
              <w:numPr>
                <w:ilvl w:val="0"/>
                <w:numId w:val="22"/>
              </w:numPr>
              <w:jc w:val="both"/>
              <w:rPr>
                <w:sz w:val="20"/>
                <w:szCs w:val="20"/>
              </w:rPr>
            </w:pPr>
          </w:p>
        </w:tc>
        <w:tc>
          <w:tcPr>
            <w:tcW w:w="2153"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sz w:val="20"/>
                <w:szCs w:val="20"/>
              </w:rPr>
            </w:pPr>
            <w:r>
              <w:rPr>
                <w:sz w:val="20"/>
                <w:szCs w:val="20"/>
              </w:rPr>
              <w:t>Pašvaldības zeme</w:t>
            </w:r>
          </w:p>
        </w:tc>
        <w:tc>
          <w:tcPr>
            <w:tcW w:w="1443" w:type="dxa"/>
            <w:tcBorders>
              <w:top w:val="single" w:sz="4" w:space="0" w:color="auto"/>
              <w:left w:val="single" w:sz="4" w:space="0" w:color="auto"/>
              <w:bottom w:val="single" w:sz="4" w:space="0" w:color="auto"/>
              <w:right w:val="single" w:sz="4" w:space="0" w:color="auto"/>
            </w:tcBorders>
            <w:hideMark/>
          </w:tcPr>
          <w:p w:rsidR="00F309C7" w:rsidRDefault="00F309C7">
            <w:pPr>
              <w:jc w:val="both"/>
              <w:rPr>
                <w:sz w:val="20"/>
                <w:szCs w:val="20"/>
              </w:rPr>
            </w:pPr>
            <w:r>
              <w:rPr>
                <w:sz w:val="20"/>
                <w:szCs w:val="20"/>
              </w:rPr>
              <w:t>66440040239</w:t>
            </w:r>
          </w:p>
        </w:tc>
        <w:tc>
          <w:tcPr>
            <w:tcW w:w="1432"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sz w:val="20"/>
                <w:szCs w:val="20"/>
              </w:rPr>
            </w:pPr>
            <w:r>
              <w:rPr>
                <w:sz w:val="20"/>
                <w:szCs w:val="20"/>
              </w:rPr>
              <w:t>66440040239</w:t>
            </w:r>
          </w:p>
        </w:tc>
        <w:tc>
          <w:tcPr>
            <w:tcW w:w="1417"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bCs/>
                <w:sz w:val="20"/>
                <w:szCs w:val="20"/>
              </w:rPr>
            </w:pPr>
            <w:r>
              <w:rPr>
                <w:bCs/>
                <w:sz w:val="20"/>
                <w:szCs w:val="20"/>
              </w:rPr>
              <w:t>0,4043</w:t>
            </w:r>
          </w:p>
        </w:tc>
      </w:tr>
      <w:tr w:rsidR="00F309C7" w:rsidTr="00F309C7">
        <w:trPr>
          <w:trHeight w:val="300"/>
        </w:trPr>
        <w:tc>
          <w:tcPr>
            <w:tcW w:w="822" w:type="dxa"/>
            <w:tcBorders>
              <w:top w:val="single" w:sz="4" w:space="0" w:color="auto"/>
              <w:left w:val="single" w:sz="4" w:space="0" w:color="auto"/>
              <w:bottom w:val="single" w:sz="4" w:space="0" w:color="auto"/>
              <w:right w:val="single" w:sz="4" w:space="0" w:color="auto"/>
            </w:tcBorders>
          </w:tcPr>
          <w:p w:rsidR="00F309C7" w:rsidRDefault="00F309C7" w:rsidP="00F309C7">
            <w:pPr>
              <w:numPr>
                <w:ilvl w:val="0"/>
                <w:numId w:val="22"/>
              </w:numPr>
              <w:jc w:val="both"/>
              <w:rPr>
                <w:sz w:val="20"/>
                <w:szCs w:val="20"/>
              </w:rPr>
            </w:pPr>
          </w:p>
        </w:tc>
        <w:tc>
          <w:tcPr>
            <w:tcW w:w="2153"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sz w:val="20"/>
                <w:szCs w:val="20"/>
              </w:rPr>
            </w:pPr>
            <w:proofErr w:type="spellStart"/>
            <w:r>
              <w:rPr>
                <w:sz w:val="20"/>
                <w:szCs w:val="20"/>
              </w:rPr>
              <w:t>Ķegumi</w:t>
            </w:r>
            <w:proofErr w:type="spellEnd"/>
          </w:p>
        </w:tc>
        <w:tc>
          <w:tcPr>
            <w:tcW w:w="1443" w:type="dxa"/>
            <w:tcBorders>
              <w:top w:val="single" w:sz="4" w:space="0" w:color="auto"/>
              <w:left w:val="single" w:sz="4" w:space="0" w:color="auto"/>
              <w:bottom w:val="single" w:sz="4" w:space="0" w:color="auto"/>
              <w:right w:val="single" w:sz="4" w:space="0" w:color="auto"/>
            </w:tcBorders>
            <w:hideMark/>
          </w:tcPr>
          <w:p w:rsidR="00F309C7" w:rsidRDefault="00F309C7">
            <w:pPr>
              <w:jc w:val="both"/>
              <w:rPr>
                <w:sz w:val="20"/>
                <w:szCs w:val="20"/>
              </w:rPr>
            </w:pPr>
            <w:r>
              <w:rPr>
                <w:sz w:val="20"/>
                <w:szCs w:val="20"/>
              </w:rPr>
              <w:t>66440040249</w:t>
            </w:r>
          </w:p>
        </w:tc>
        <w:tc>
          <w:tcPr>
            <w:tcW w:w="1432"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sz w:val="20"/>
                <w:szCs w:val="20"/>
              </w:rPr>
            </w:pPr>
            <w:r>
              <w:rPr>
                <w:sz w:val="20"/>
                <w:szCs w:val="20"/>
              </w:rPr>
              <w:t>66440040249</w:t>
            </w:r>
          </w:p>
        </w:tc>
        <w:tc>
          <w:tcPr>
            <w:tcW w:w="1417"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bCs/>
                <w:sz w:val="20"/>
                <w:szCs w:val="20"/>
              </w:rPr>
            </w:pPr>
            <w:r>
              <w:rPr>
                <w:bCs/>
                <w:sz w:val="20"/>
                <w:szCs w:val="20"/>
              </w:rPr>
              <w:t>2,4724</w:t>
            </w:r>
          </w:p>
        </w:tc>
      </w:tr>
      <w:tr w:rsidR="00F309C7" w:rsidTr="00F309C7">
        <w:trPr>
          <w:trHeight w:val="300"/>
        </w:trPr>
        <w:tc>
          <w:tcPr>
            <w:tcW w:w="822" w:type="dxa"/>
            <w:tcBorders>
              <w:top w:val="single" w:sz="4" w:space="0" w:color="auto"/>
              <w:left w:val="single" w:sz="4" w:space="0" w:color="auto"/>
              <w:bottom w:val="single" w:sz="4" w:space="0" w:color="auto"/>
              <w:right w:val="single" w:sz="4" w:space="0" w:color="auto"/>
            </w:tcBorders>
          </w:tcPr>
          <w:p w:rsidR="00F309C7" w:rsidRDefault="00F309C7" w:rsidP="00F309C7">
            <w:pPr>
              <w:numPr>
                <w:ilvl w:val="0"/>
                <w:numId w:val="22"/>
              </w:numPr>
              <w:jc w:val="both"/>
              <w:rPr>
                <w:sz w:val="20"/>
                <w:szCs w:val="20"/>
              </w:rPr>
            </w:pPr>
          </w:p>
        </w:tc>
        <w:tc>
          <w:tcPr>
            <w:tcW w:w="2153"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sz w:val="20"/>
                <w:szCs w:val="20"/>
              </w:rPr>
            </w:pPr>
            <w:r>
              <w:rPr>
                <w:sz w:val="20"/>
                <w:szCs w:val="20"/>
              </w:rPr>
              <w:t>Lazdu kūts 3</w:t>
            </w:r>
          </w:p>
        </w:tc>
        <w:tc>
          <w:tcPr>
            <w:tcW w:w="1443" w:type="dxa"/>
            <w:tcBorders>
              <w:top w:val="single" w:sz="4" w:space="0" w:color="auto"/>
              <w:left w:val="single" w:sz="4" w:space="0" w:color="auto"/>
              <w:bottom w:val="single" w:sz="4" w:space="0" w:color="auto"/>
              <w:right w:val="single" w:sz="4" w:space="0" w:color="auto"/>
            </w:tcBorders>
            <w:hideMark/>
          </w:tcPr>
          <w:p w:rsidR="00F309C7" w:rsidRDefault="00F309C7">
            <w:pPr>
              <w:jc w:val="both"/>
              <w:rPr>
                <w:sz w:val="20"/>
                <w:szCs w:val="20"/>
              </w:rPr>
            </w:pPr>
            <w:r>
              <w:rPr>
                <w:sz w:val="20"/>
                <w:szCs w:val="20"/>
              </w:rPr>
              <w:t>66440040258</w:t>
            </w:r>
          </w:p>
        </w:tc>
        <w:tc>
          <w:tcPr>
            <w:tcW w:w="1432"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sz w:val="20"/>
                <w:szCs w:val="20"/>
              </w:rPr>
            </w:pPr>
            <w:r>
              <w:rPr>
                <w:sz w:val="20"/>
                <w:szCs w:val="20"/>
              </w:rPr>
              <w:t>66440040255</w:t>
            </w:r>
          </w:p>
        </w:tc>
        <w:tc>
          <w:tcPr>
            <w:tcW w:w="1417"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bCs/>
                <w:sz w:val="20"/>
                <w:szCs w:val="20"/>
              </w:rPr>
            </w:pPr>
            <w:r>
              <w:rPr>
                <w:bCs/>
                <w:sz w:val="20"/>
                <w:szCs w:val="20"/>
              </w:rPr>
              <w:t>0,1139</w:t>
            </w:r>
          </w:p>
        </w:tc>
      </w:tr>
      <w:tr w:rsidR="00F309C7" w:rsidTr="00F309C7">
        <w:trPr>
          <w:trHeight w:val="300"/>
        </w:trPr>
        <w:tc>
          <w:tcPr>
            <w:tcW w:w="822" w:type="dxa"/>
            <w:tcBorders>
              <w:top w:val="single" w:sz="4" w:space="0" w:color="auto"/>
              <w:left w:val="single" w:sz="4" w:space="0" w:color="auto"/>
              <w:bottom w:val="single" w:sz="4" w:space="0" w:color="auto"/>
              <w:right w:val="single" w:sz="4" w:space="0" w:color="auto"/>
            </w:tcBorders>
          </w:tcPr>
          <w:p w:rsidR="00F309C7" w:rsidRDefault="00F309C7" w:rsidP="00F309C7">
            <w:pPr>
              <w:numPr>
                <w:ilvl w:val="0"/>
                <w:numId w:val="22"/>
              </w:numPr>
              <w:jc w:val="both"/>
              <w:rPr>
                <w:sz w:val="20"/>
                <w:szCs w:val="20"/>
              </w:rPr>
            </w:pPr>
          </w:p>
        </w:tc>
        <w:tc>
          <w:tcPr>
            <w:tcW w:w="2153"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sz w:val="20"/>
                <w:szCs w:val="20"/>
              </w:rPr>
            </w:pPr>
            <w:r>
              <w:rPr>
                <w:sz w:val="20"/>
                <w:szCs w:val="20"/>
              </w:rPr>
              <w:t>Lazdu kūts 4</w:t>
            </w:r>
          </w:p>
        </w:tc>
        <w:tc>
          <w:tcPr>
            <w:tcW w:w="1443" w:type="dxa"/>
            <w:tcBorders>
              <w:top w:val="single" w:sz="4" w:space="0" w:color="auto"/>
              <w:left w:val="single" w:sz="4" w:space="0" w:color="auto"/>
              <w:bottom w:val="single" w:sz="4" w:space="0" w:color="auto"/>
              <w:right w:val="single" w:sz="4" w:space="0" w:color="auto"/>
            </w:tcBorders>
            <w:hideMark/>
          </w:tcPr>
          <w:p w:rsidR="00F309C7" w:rsidRDefault="00F309C7">
            <w:pPr>
              <w:jc w:val="both"/>
              <w:rPr>
                <w:sz w:val="20"/>
                <w:szCs w:val="20"/>
              </w:rPr>
            </w:pPr>
            <w:r>
              <w:rPr>
                <w:sz w:val="20"/>
                <w:szCs w:val="20"/>
              </w:rPr>
              <w:t>66440040259</w:t>
            </w:r>
          </w:p>
        </w:tc>
        <w:tc>
          <w:tcPr>
            <w:tcW w:w="1432"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sz w:val="20"/>
                <w:szCs w:val="20"/>
              </w:rPr>
            </w:pPr>
            <w:r>
              <w:rPr>
                <w:sz w:val="20"/>
                <w:szCs w:val="20"/>
              </w:rPr>
              <w:t>66440040256</w:t>
            </w:r>
          </w:p>
        </w:tc>
        <w:tc>
          <w:tcPr>
            <w:tcW w:w="1417"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bCs/>
                <w:sz w:val="20"/>
                <w:szCs w:val="20"/>
              </w:rPr>
            </w:pPr>
            <w:r>
              <w:rPr>
                <w:bCs/>
                <w:sz w:val="20"/>
                <w:szCs w:val="20"/>
              </w:rPr>
              <w:t>0,144</w:t>
            </w:r>
          </w:p>
        </w:tc>
      </w:tr>
      <w:tr w:rsidR="00F309C7" w:rsidTr="00F309C7">
        <w:trPr>
          <w:trHeight w:val="300"/>
        </w:trPr>
        <w:tc>
          <w:tcPr>
            <w:tcW w:w="822" w:type="dxa"/>
            <w:tcBorders>
              <w:top w:val="single" w:sz="4" w:space="0" w:color="auto"/>
              <w:left w:val="single" w:sz="4" w:space="0" w:color="auto"/>
              <w:bottom w:val="single" w:sz="4" w:space="0" w:color="auto"/>
              <w:right w:val="single" w:sz="4" w:space="0" w:color="auto"/>
            </w:tcBorders>
          </w:tcPr>
          <w:p w:rsidR="00F309C7" w:rsidRDefault="00F309C7" w:rsidP="00F309C7">
            <w:pPr>
              <w:numPr>
                <w:ilvl w:val="0"/>
                <w:numId w:val="22"/>
              </w:numPr>
              <w:jc w:val="both"/>
              <w:rPr>
                <w:sz w:val="20"/>
                <w:szCs w:val="20"/>
              </w:rPr>
            </w:pPr>
          </w:p>
        </w:tc>
        <w:tc>
          <w:tcPr>
            <w:tcW w:w="2153"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sz w:val="20"/>
                <w:szCs w:val="20"/>
              </w:rPr>
            </w:pPr>
            <w:proofErr w:type="spellStart"/>
            <w:r>
              <w:rPr>
                <w:sz w:val="20"/>
                <w:szCs w:val="20"/>
              </w:rPr>
              <w:t>Aurupītes</w:t>
            </w:r>
            <w:proofErr w:type="spellEnd"/>
          </w:p>
        </w:tc>
        <w:tc>
          <w:tcPr>
            <w:tcW w:w="1443" w:type="dxa"/>
            <w:tcBorders>
              <w:top w:val="single" w:sz="4" w:space="0" w:color="auto"/>
              <w:left w:val="single" w:sz="4" w:space="0" w:color="auto"/>
              <w:bottom w:val="single" w:sz="4" w:space="0" w:color="auto"/>
              <w:right w:val="single" w:sz="4" w:space="0" w:color="auto"/>
            </w:tcBorders>
            <w:hideMark/>
          </w:tcPr>
          <w:p w:rsidR="00F309C7" w:rsidRDefault="00F309C7">
            <w:pPr>
              <w:jc w:val="both"/>
              <w:rPr>
                <w:sz w:val="20"/>
                <w:szCs w:val="20"/>
              </w:rPr>
            </w:pPr>
            <w:r>
              <w:rPr>
                <w:sz w:val="20"/>
                <w:szCs w:val="20"/>
              </w:rPr>
              <w:t>66440050056</w:t>
            </w:r>
          </w:p>
        </w:tc>
        <w:tc>
          <w:tcPr>
            <w:tcW w:w="1432"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sz w:val="20"/>
                <w:szCs w:val="20"/>
              </w:rPr>
            </w:pPr>
            <w:r>
              <w:rPr>
                <w:sz w:val="20"/>
                <w:szCs w:val="20"/>
              </w:rPr>
              <w:t>66440050056</w:t>
            </w:r>
          </w:p>
        </w:tc>
        <w:tc>
          <w:tcPr>
            <w:tcW w:w="1417"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bCs/>
                <w:sz w:val="20"/>
                <w:szCs w:val="20"/>
              </w:rPr>
            </w:pPr>
            <w:r>
              <w:rPr>
                <w:bCs/>
                <w:sz w:val="20"/>
                <w:szCs w:val="20"/>
              </w:rPr>
              <w:t>0,8737</w:t>
            </w:r>
          </w:p>
        </w:tc>
      </w:tr>
      <w:tr w:rsidR="00F309C7" w:rsidTr="00F309C7">
        <w:trPr>
          <w:trHeight w:val="300"/>
        </w:trPr>
        <w:tc>
          <w:tcPr>
            <w:tcW w:w="822" w:type="dxa"/>
            <w:tcBorders>
              <w:top w:val="single" w:sz="4" w:space="0" w:color="auto"/>
              <w:left w:val="single" w:sz="4" w:space="0" w:color="auto"/>
              <w:bottom w:val="single" w:sz="4" w:space="0" w:color="auto"/>
              <w:right w:val="single" w:sz="4" w:space="0" w:color="auto"/>
            </w:tcBorders>
          </w:tcPr>
          <w:p w:rsidR="00F309C7" w:rsidRDefault="00F309C7" w:rsidP="00F309C7">
            <w:pPr>
              <w:numPr>
                <w:ilvl w:val="0"/>
                <w:numId w:val="22"/>
              </w:numPr>
              <w:jc w:val="both"/>
              <w:rPr>
                <w:sz w:val="20"/>
                <w:szCs w:val="20"/>
              </w:rPr>
            </w:pPr>
          </w:p>
        </w:tc>
        <w:tc>
          <w:tcPr>
            <w:tcW w:w="2153"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sz w:val="20"/>
                <w:szCs w:val="20"/>
              </w:rPr>
            </w:pPr>
            <w:r>
              <w:rPr>
                <w:sz w:val="20"/>
                <w:szCs w:val="20"/>
              </w:rPr>
              <w:t>Priedes</w:t>
            </w:r>
          </w:p>
        </w:tc>
        <w:tc>
          <w:tcPr>
            <w:tcW w:w="1443" w:type="dxa"/>
            <w:tcBorders>
              <w:top w:val="single" w:sz="4" w:space="0" w:color="auto"/>
              <w:left w:val="single" w:sz="4" w:space="0" w:color="auto"/>
              <w:bottom w:val="single" w:sz="4" w:space="0" w:color="auto"/>
              <w:right w:val="single" w:sz="4" w:space="0" w:color="auto"/>
            </w:tcBorders>
            <w:hideMark/>
          </w:tcPr>
          <w:p w:rsidR="00F309C7" w:rsidRDefault="00F309C7">
            <w:pPr>
              <w:jc w:val="both"/>
              <w:rPr>
                <w:sz w:val="20"/>
                <w:szCs w:val="20"/>
              </w:rPr>
            </w:pPr>
            <w:r>
              <w:rPr>
                <w:sz w:val="20"/>
                <w:szCs w:val="20"/>
              </w:rPr>
              <w:t>66440050087</w:t>
            </w:r>
          </w:p>
        </w:tc>
        <w:tc>
          <w:tcPr>
            <w:tcW w:w="1432"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sz w:val="20"/>
                <w:szCs w:val="20"/>
              </w:rPr>
            </w:pPr>
            <w:r>
              <w:rPr>
                <w:sz w:val="20"/>
                <w:szCs w:val="20"/>
              </w:rPr>
              <w:t>66440050087</w:t>
            </w:r>
          </w:p>
        </w:tc>
        <w:tc>
          <w:tcPr>
            <w:tcW w:w="1417"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bCs/>
                <w:sz w:val="20"/>
                <w:szCs w:val="20"/>
              </w:rPr>
            </w:pPr>
            <w:r>
              <w:rPr>
                <w:bCs/>
                <w:sz w:val="20"/>
                <w:szCs w:val="20"/>
              </w:rPr>
              <w:t>0,7108</w:t>
            </w:r>
          </w:p>
        </w:tc>
      </w:tr>
      <w:tr w:rsidR="00F309C7" w:rsidTr="00F309C7">
        <w:trPr>
          <w:trHeight w:val="300"/>
        </w:trPr>
        <w:tc>
          <w:tcPr>
            <w:tcW w:w="822" w:type="dxa"/>
            <w:tcBorders>
              <w:top w:val="single" w:sz="4" w:space="0" w:color="auto"/>
              <w:left w:val="single" w:sz="4" w:space="0" w:color="auto"/>
              <w:bottom w:val="single" w:sz="4" w:space="0" w:color="auto"/>
              <w:right w:val="single" w:sz="4" w:space="0" w:color="auto"/>
            </w:tcBorders>
          </w:tcPr>
          <w:p w:rsidR="00F309C7" w:rsidRDefault="00F309C7" w:rsidP="00F309C7">
            <w:pPr>
              <w:numPr>
                <w:ilvl w:val="0"/>
                <w:numId w:val="22"/>
              </w:numPr>
              <w:jc w:val="both"/>
              <w:rPr>
                <w:sz w:val="20"/>
                <w:szCs w:val="20"/>
              </w:rPr>
            </w:pPr>
          </w:p>
        </w:tc>
        <w:tc>
          <w:tcPr>
            <w:tcW w:w="2153"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sz w:val="20"/>
                <w:szCs w:val="20"/>
              </w:rPr>
            </w:pPr>
            <w:r>
              <w:rPr>
                <w:sz w:val="20"/>
                <w:szCs w:val="20"/>
              </w:rPr>
              <w:t>Puikule</w:t>
            </w:r>
          </w:p>
        </w:tc>
        <w:tc>
          <w:tcPr>
            <w:tcW w:w="1443" w:type="dxa"/>
            <w:tcBorders>
              <w:top w:val="single" w:sz="4" w:space="0" w:color="auto"/>
              <w:left w:val="single" w:sz="4" w:space="0" w:color="auto"/>
              <w:bottom w:val="single" w:sz="4" w:space="0" w:color="auto"/>
              <w:right w:val="single" w:sz="4" w:space="0" w:color="auto"/>
            </w:tcBorders>
            <w:hideMark/>
          </w:tcPr>
          <w:p w:rsidR="00F309C7" w:rsidRDefault="00F309C7">
            <w:pPr>
              <w:jc w:val="both"/>
              <w:rPr>
                <w:sz w:val="20"/>
                <w:szCs w:val="20"/>
              </w:rPr>
            </w:pPr>
            <w:r>
              <w:rPr>
                <w:sz w:val="20"/>
                <w:szCs w:val="20"/>
              </w:rPr>
              <w:t>66480010125</w:t>
            </w:r>
          </w:p>
        </w:tc>
        <w:tc>
          <w:tcPr>
            <w:tcW w:w="1432"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sz w:val="20"/>
                <w:szCs w:val="20"/>
              </w:rPr>
            </w:pPr>
            <w:r>
              <w:rPr>
                <w:sz w:val="20"/>
                <w:szCs w:val="20"/>
              </w:rPr>
              <w:t>66480010125</w:t>
            </w:r>
          </w:p>
        </w:tc>
        <w:tc>
          <w:tcPr>
            <w:tcW w:w="1417"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bCs/>
                <w:sz w:val="20"/>
                <w:szCs w:val="20"/>
              </w:rPr>
            </w:pPr>
            <w:r>
              <w:rPr>
                <w:bCs/>
                <w:sz w:val="20"/>
                <w:szCs w:val="20"/>
              </w:rPr>
              <w:t>0,3183</w:t>
            </w:r>
          </w:p>
        </w:tc>
      </w:tr>
      <w:tr w:rsidR="00F309C7" w:rsidTr="00F309C7">
        <w:trPr>
          <w:trHeight w:val="300"/>
        </w:trPr>
        <w:tc>
          <w:tcPr>
            <w:tcW w:w="822" w:type="dxa"/>
            <w:tcBorders>
              <w:top w:val="single" w:sz="4" w:space="0" w:color="auto"/>
              <w:left w:val="single" w:sz="4" w:space="0" w:color="auto"/>
              <w:bottom w:val="single" w:sz="4" w:space="0" w:color="auto"/>
              <w:right w:val="single" w:sz="4" w:space="0" w:color="auto"/>
            </w:tcBorders>
          </w:tcPr>
          <w:p w:rsidR="00F309C7" w:rsidRDefault="00F309C7" w:rsidP="00F309C7">
            <w:pPr>
              <w:numPr>
                <w:ilvl w:val="0"/>
                <w:numId w:val="22"/>
              </w:numPr>
              <w:jc w:val="both"/>
              <w:rPr>
                <w:sz w:val="20"/>
                <w:szCs w:val="20"/>
              </w:rPr>
            </w:pPr>
          </w:p>
        </w:tc>
        <w:tc>
          <w:tcPr>
            <w:tcW w:w="2153"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sz w:val="20"/>
                <w:szCs w:val="20"/>
              </w:rPr>
            </w:pPr>
            <w:r>
              <w:rPr>
                <w:sz w:val="20"/>
                <w:szCs w:val="20"/>
              </w:rPr>
              <w:t>Liepas</w:t>
            </w:r>
          </w:p>
        </w:tc>
        <w:tc>
          <w:tcPr>
            <w:tcW w:w="1443" w:type="dxa"/>
            <w:tcBorders>
              <w:top w:val="single" w:sz="4" w:space="0" w:color="auto"/>
              <w:left w:val="single" w:sz="4" w:space="0" w:color="auto"/>
              <w:bottom w:val="single" w:sz="4" w:space="0" w:color="auto"/>
              <w:right w:val="single" w:sz="4" w:space="0" w:color="auto"/>
            </w:tcBorders>
            <w:hideMark/>
          </w:tcPr>
          <w:p w:rsidR="00F309C7" w:rsidRDefault="00F309C7">
            <w:pPr>
              <w:jc w:val="both"/>
              <w:rPr>
                <w:sz w:val="20"/>
                <w:szCs w:val="20"/>
              </w:rPr>
            </w:pPr>
            <w:r>
              <w:rPr>
                <w:sz w:val="20"/>
                <w:szCs w:val="20"/>
              </w:rPr>
              <w:t>66480010130</w:t>
            </w:r>
          </w:p>
        </w:tc>
        <w:tc>
          <w:tcPr>
            <w:tcW w:w="1432"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sz w:val="20"/>
                <w:szCs w:val="20"/>
              </w:rPr>
            </w:pPr>
            <w:r>
              <w:rPr>
                <w:sz w:val="20"/>
                <w:szCs w:val="20"/>
              </w:rPr>
              <w:t>66480010131</w:t>
            </w:r>
          </w:p>
        </w:tc>
        <w:tc>
          <w:tcPr>
            <w:tcW w:w="1417"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bCs/>
                <w:sz w:val="20"/>
                <w:szCs w:val="20"/>
              </w:rPr>
            </w:pPr>
            <w:r>
              <w:rPr>
                <w:bCs/>
                <w:sz w:val="20"/>
                <w:szCs w:val="20"/>
              </w:rPr>
              <w:t>0,0778</w:t>
            </w:r>
          </w:p>
        </w:tc>
      </w:tr>
      <w:tr w:rsidR="00F309C7" w:rsidTr="00F309C7">
        <w:trPr>
          <w:trHeight w:val="300"/>
        </w:trPr>
        <w:tc>
          <w:tcPr>
            <w:tcW w:w="822" w:type="dxa"/>
            <w:tcBorders>
              <w:top w:val="single" w:sz="4" w:space="0" w:color="auto"/>
              <w:left w:val="single" w:sz="4" w:space="0" w:color="auto"/>
              <w:bottom w:val="single" w:sz="4" w:space="0" w:color="auto"/>
              <w:right w:val="single" w:sz="4" w:space="0" w:color="auto"/>
            </w:tcBorders>
          </w:tcPr>
          <w:p w:rsidR="00F309C7" w:rsidRDefault="00F309C7" w:rsidP="00F309C7">
            <w:pPr>
              <w:numPr>
                <w:ilvl w:val="0"/>
                <w:numId w:val="22"/>
              </w:numPr>
              <w:jc w:val="both"/>
              <w:rPr>
                <w:sz w:val="20"/>
                <w:szCs w:val="20"/>
              </w:rPr>
            </w:pPr>
          </w:p>
        </w:tc>
        <w:tc>
          <w:tcPr>
            <w:tcW w:w="2153"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sz w:val="20"/>
                <w:szCs w:val="20"/>
              </w:rPr>
            </w:pPr>
            <w:r>
              <w:rPr>
                <w:sz w:val="20"/>
                <w:szCs w:val="20"/>
              </w:rPr>
              <w:t>Pašvaldības zeme</w:t>
            </w:r>
          </w:p>
        </w:tc>
        <w:tc>
          <w:tcPr>
            <w:tcW w:w="1443" w:type="dxa"/>
            <w:tcBorders>
              <w:top w:val="single" w:sz="4" w:space="0" w:color="auto"/>
              <w:left w:val="single" w:sz="4" w:space="0" w:color="auto"/>
              <w:bottom w:val="single" w:sz="4" w:space="0" w:color="auto"/>
              <w:right w:val="single" w:sz="4" w:space="0" w:color="auto"/>
            </w:tcBorders>
            <w:hideMark/>
          </w:tcPr>
          <w:p w:rsidR="00F309C7" w:rsidRDefault="00F309C7">
            <w:pPr>
              <w:jc w:val="both"/>
              <w:rPr>
                <w:sz w:val="20"/>
                <w:szCs w:val="20"/>
              </w:rPr>
            </w:pPr>
            <w:r>
              <w:rPr>
                <w:sz w:val="20"/>
                <w:szCs w:val="20"/>
              </w:rPr>
              <w:t>66480010186</w:t>
            </w:r>
          </w:p>
        </w:tc>
        <w:tc>
          <w:tcPr>
            <w:tcW w:w="1432"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sz w:val="20"/>
                <w:szCs w:val="20"/>
              </w:rPr>
            </w:pPr>
            <w:r>
              <w:rPr>
                <w:sz w:val="20"/>
                <w:szCs w:val="20"/>
              </w:rPr>
              <w:t>66480010186</w:t>
            </w:r>
          </w:p>
        </w:tc>
        <w:tc>
          <w:tcPr>
            <w:tcW w:w="1417"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bCs/>
                <w:sz w:val="20"/>
                <w:szCs w:val="20"/>
              </w:rPr>
            </w:pPr>
            <w:r>
              <w:rPr>
                <w:bCs/>
                <w:sz w:val="20"/>
                <w:szCs w:val="20"/>
              </w:rPr>
              <w:t>0,682</w:t>
            </w:r>
          </w:p>
        </w:tc>
      </w:tr>
      <w:tr w:rsidR="00F309C7" w:rsidTr="00F309C7">
        <w:trPr>
          <w:trHeight w:val="300"/>
        </w:trPr>
        <w:tc>
          <w:tcPr>
            <w:tcW w:w="822" w:type="dxa"/>
            <w:tcBorders>
              <w:top w:val="single" w:sz="4" w:space="0" w:color="auto"/>
              <w:left w:val="single" w:sz="4" w:space="0" w:color="auto"/>
              <w:bottom w:val="single" w:sz="4" w:space="0" w:color="auto"/>
              <w:right w:val="single" w:sz="4" w:space="0" w:color="auto"/>
            </w:tcBorders>
          </w:tcPr>
          <w:p w:rsidR="00F309C7" w:rsidRDefault="00F309C7" w:rsidP="00F309C7">
            <w:pPr>
              <w:numPr>
                <w:ilvl w:val="0"/>
                <w:numId w:val="22"/>
              </w:numPr>
              <w:jc w:val="both"/>
              <w:rPr>
                <w:sz w:val="20"/>
                <w:szCs w:val="20"/>
              </w:rPr>
            </w:pPr>
          </w:p>
        </w:tc>
        <w:tc>
          <w:tcPr>
            <w:tcW w:w="2153"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sz w:val="20"/>
                <w:szCs w:val="20"/>
              </w:rPr>
            </w:pPr>
            <w:r>
              <w:rPr>
                <w:sz w:val="20"/>
                <w:szCs w:val="20"/>
              </w:rPr>
              <w:t>Zeme pie cūku kūts</w:t>
            </w:r>
          </w:p>
        </w:tc>
        <w:tc>
          <w:tcPr>
            <w:tcW w:w="1443" w:type="dxa"/>
            <w:tcBorders>
              <w:top w:val="single" w:sz="4" w:space="0" w:color="auto"/>
              <w:left w:val="single" w:sz="4" w:space="0" w:color="auto"/>
              <w:bottom w:val="single" w:sz="4" w:space="0" w:color="auto"/>
              <w:right w:val="single" w:sz="4" w:space="0" w:color="auto"/>
            </w:tcBorders>
            <w:hideMark/>
          </w:tcPr>
          <w:p w:rsidR="00F309C7" w:rsidRDefault="00F309C7">
            <w:pPr>
              <w:jc w:val="both"/>
              <w:rPr>
                <w:sz w:val="20"/>
                <w:szCs w:val="20"/>
              </w:rPr>
            </w:pPr>
            <w:r>
              <w:rPr>
                <w:sz w:val="20"/>
                <w:szCs w:val="20"/>
              </w:rPr>
              <w:t>66480010198</w:t>
            </w:r>
          </w:p>
        </w:tc>
        <w:tc>
          <w:tcPr>
            <w:tcW w:w="1432"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sz w:val="20"/>
                <w:szCs w:val="20"/>
              </w:rPr>
            </w:pPr>
            <w:r>
              <w:rPr>
                <w:sz w:val="20"/>
                <w:szCs w:val="20"/>
              </w:rPr>
              <w:t>66480010198</w:t>
            </w:r>
          </w:p>
        </w:tc>
        <w:tc>
          <w:tcPr>
            <w:tcW w:w="1417"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bCs/>
                <w:sz w:val="20"/>
                <w:szCs w:val="20"/>
              </w:rPr>
            </w:pPr>
            <w:r>
              <w:rPr>
                <w:bCs/>
                <w:sz w:val="20"/>
                <w:szCs w:val="20"/>
              </w:rPr>
              <w:t>2,4599</w:t>
            </w:r>
          </w:p>
        </w:tc>
      </w:tr>
      <w:tr w:rsidR="00F309C7" w:rsidTr="00F309C7">
        <w:trPr>
          <w:trHeight w:val="300"/>
        </w:trPr>
        <w:tc>
          <w:tcPr>
            <w:tcW w:w="822" w:type="dxa"/>
            <w:tcBorders>
              <w:top w:val="single" w:sz="4" w:space="0" w:color="auto"/>
              <w:left w:val="single" w:sz="4" w:space="0" w:color="auto"/>
              <w:bottom w:val="single" w:sz="4" w:space="0" w:color="auto"/>
              <w:right w:val="single" w:sz="4" w:space="0" w:color="auto"/>
            </w:tcBorders>
          </w:tcPr>
          <w:p w:rsidR="00F309C7" w:rsidRDefault="00F309C7" w:rsidP="00F309C7">
            <w:pPr>
              <w:numPr>
                <w:ilvl w:val="0"/>
                <w:numId w:val="22"/>
              </w:numPr>
              <w:jc w:val="both"/>
              <w:rPr>
                <w:sz w:val="20"/>
                <w:szCs w:val="20"/>
              </w:rPr>
            </w:pPr>
          </w:p>
        </w:tc>
        <w:tc>
          <w:tcPr>
            <w:tcW w:w="2153"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sz w:val="20"/>
                <w:szCs w:val="20"/>
              </w:rPr>
            </w:pPr>
            <w:r>
              <w:rPr>
                <w:sz w:val="20"/>
                <w:szCs w:val="20"/>
              </w:rPr>
              <w:t>Purva iela</w:t>
            </w:r>
          </w:p>
        </w:tc>
        <w:tc>
          <w:tcPr>
            <w:tcW w:w="1443" w:type="dxa"/>
            <w:tcBorders>
              <w:top w:val="single" w:sz="4" w:space="0" w:color="auto"/>
              <w:left w:val="single" w:sz="4" w:space="0" w:color="auto"/>
              <w:bottom w:val="single" w:sz="4" w:space="0" w:color="auto"/>
              <w:right w:val="single" w:sz="4" w:space="0" w:color="auto"/>
            </w:tcBorders>
            <w:hideMark/>
          </w:tcPr>
          <w:p w:rsidR="00F309C7" w:rsidRDefault="00F309C7">
            <w:pPr>
              <w:jc w:val="both"/>
              <w:rPr>
                <w:sz w:val="20"/>
                <w:szCs w:val="20"/>
              </w:rPr>
            </w:pPr>
            <w:r>
              <w:rPr>
                <w:sz w:val="20"/>
                <w:szCs w:val="20"/>
              </w:rPr>
              <w:t>66480010211</w:t>
            </w:r>
          </w:p>
        </w:tc>
        <w:tc>
          <w:tcPr>
            <w:tcW w:w="1432"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sz w:val="20"/>
                <w:szCs w:val="20"/>
              </w:rPr>
            </w:pPr>
            <w:r>
              <w:rPr>
                <w:sz w:val="20"/>
                <w:szCs w:val="20"/>
              </w:rPr>
              <w:t>66480010211</w:t>
            </w:r>
          </w:p>
        </w:tc>
        <w:tc>
          <w:tcPr>
            <w:tcW w:w="1417"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bCs/>
                <w:sz w:val="20"/>
                <w:szCs w:val="20"/>
              </w:rPr>
            </w:pPr>
            <w:r>
              <w:rPr>
                <w:bCs/>
                <w:sz w:val="20"/>
                <w:szCs w:val="20"/>
              </w:rPr>
              <w:t>0,79</w:t>
            </w:r>
          </w:p>
        </w:tc>
      </w:tr>
      <w:tr w:rsidR="00F309C7" w:rsidTr="00F309C7">
        <w:trPr>
          <w:trHeight w:val="300"/>
        </w:trPr>
        <w:tc>
          <w:tcPr>
            <w:tcW w:w="822" w:type="dxa"/>
            <w:tcBorders>
              <w:top w:val="single" w:sz="4" w:space="0" w:color="auto"/>
              <w:left w:val="single" w:sz="4" w:space="0" w:color="auto"/>
              <w:bottom w:val="single" w:sz="4" w:space="0" w:color="auto"/>
              <w:right w:val="single" w:sz="4" w:space="0" w:color="auto"/>
            </w:tcBorders>
          </w:tcPr>
          <w:p w:rsidR="00F309C7" w:rsidRDefault="00F309C7" w:rsidP="00F309C7">
            <w:pPr>
              <w:numPr>
                <w:ilvl w:val="0"/>
                <w:numId w:val="22"/>
              </w:numPr>
              <w:jc w:val="both"/>
              <w:rPr>
                <w:sz w:val="20"/>
                <w:szCs w:val="20"/>
              </w:rPr>
            </w:pPr>
          </w:p>
        </w:tc>
        <w:tc>
          <w:tcPr>
            <w:tcW w:w="2153"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sz w:val="20"/>
                <w:szCs w:val="20"/>
              </w:rPr>
            </w:pPr>
            <w:r>
              <w:rPr>
                <w:sz w:val="20"/>
                <w:szCs w:val="20"/>
              </w:rPr>
              <w:t>Puikule</w:t>
            </w:r>
          </w:p>
        </w:tc>
        <w:tc>
          <w:tcPr>
            <w:tcW w:w="1443" w:type="dxa"/>
            <w:tcBorders>
              <w:top w:val="single" w:sz="4" w:space="0" w:color="auto"/>
              <w:left w:val="single" w:sz="4" w:space="0" w:color="auto"/>
              <w:bottom w:val="single" w:sz="4" w:space="0" w:color="auto"/>
              <w:right w:val="single" w:sz="4" w:space="0" w:color="auto"/>
            </w:tcBorders>
            <w:hideMark/>
          </w:tcPr>
          <w:p w:rsidR="00F309C7" w:rsidRDefault="00F309C7">
            <w:pPr>
              <w:jc w:val="both"/>
              <w:rPr>
                <w:sz w:val="20"/>
                <w:szCs w:val="20"/>
              </w:rPr>
            </w:pPr>
            <w:r>
              <w:rPr>
                <w:sz w:val="20"/>
                <w:szCs w:val="20"/>
              </w:rPr>
              <w:t>66480010125</w:t>
            </w:r>
          </w:p>
        </w:tc>
        <w:tc>
          <w:tcPr>
            <w:tcW w:w="1432"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sz w:val="20"/>
                <w:szCs w:val="20"/>
              </w:rPr>
            </w:pPr>
            <w:r>
              <w:rPr>
                <w:sz w:val="20"/>
                <w:szCs w:val="20"/>
              </w:rPr>
              <w:t>66480010218</w:t>
            </w:r>
          </w:p>
        </w:tc>
        <w:tc>
          <w:tcPr>
            <w:tcW w:w="1417"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bCs/>
                <w:sz w:val="20"/>
                <w:szCs w:val="20"/>
              </w:rPr>
            </w:pPr>
            <w:r>
              <w:rPr>
                <w:bCs/>
                <w:sz w:val="20"/>
                <w:szCs w:val="20"/>
              </w:rPr>
              <w:t>0,2685</w:t>
            </w:r>
          </w:p>
        </w:tc>
      </w:tr>
      <w:tr w:rsidR="00F309C7" w:rsidTr="00F309C7">
        <w:trPr>
          <w:trHeight w:val="300"/>
        </w:trPr>
        <w:tc>
          <w:tcPr>
            <w:tcW w:w="822" w:type="dxa"/>
            <w:tcBorders>
              <w:top w:val="single" w:sz="4" w:space="0" w:color="auto"/>
              <w:left w:val="single" w:sz="4" w:space="0" w:color="auto"/>
              <w:bottom w:val="single" w:sz="4" w:space="0" w:color="auto"/>
              <w:right w:val="single" w:sz="4" w:space="0" w:color="auto"/>
            </w:tcBorders>
          </w:tcPr>
          <w:p w:rsidR="00F309C7" w:rsidRDefault="00F309C7" w:rsidP="00F309C7">
            <w:pPr>
              <w:numPr>
                <w:ilvl w:val="0"/>
                <w:numId w:val="22"/>
              </w:numPr>
              <w:jc w:val="both"/>
              <w:rPr>
                <w:sz w:val="20"/>
                <w:szCs w:val="20"/>
              </w:rPr>
            </w:pPr>
          </w:p>
        </w:tc>
        <w:tc>
          <w:tcPr>
            <w:tcW w:w="2153"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sz w:val="20"/>
                <w:szCs w:val="20"/>
              </w:rPr>
            </w:pPr>
            <w:r>
              <w:rPr>
                <w:sz w:val="20"/>
                <w:szCs w:val="20"/>
              </w:rPr>
              <w:t>Kūts Nr.4</w:t>
            </w:r>
          </w:p>
        </w:tc>
        <w:tc>
          <w:tcPr>
            <w:tcW w:w="1443" w:type="dxa"/>
            <w:tcBorders>
              <w:top w:val="single" w:sz="4" w:space="0" w:color="auto"/>
              <w:left w:val="single" w:sz="4" w:space="0" w:color="auto"/>
              <w:bottom w:val="single" w:sz="4" w:space="0" w:color="auto"/>
              <w:right w:val="single" w:sz="4" w:space="0" w:color="auto"/>
            </w:tcBorders>
            <w:hideMark/>
          </w:tcPr>
          <w:p w:rsidR="00F309C7" w:rsidRDefault="00F309C7">
            <w:pPr>
              <w:jc w:val="both"/>
              <w:rPr>
                <w:sz w:val="20"/>
                <w:szCs w:val="20"/>
              </w:rPr>
            </w:pPr>
            <w:r>
              <w:rPr>
                <w:sz w:val="20"/>
                <w:szCs w:val="20"/>
              </w:rPr>
              <w:t>66480010224</w:t>
            </w:r>
          </w:p>
        </w:tc>
        <w:tc>
          <w:tcPr>
            <w:tcW w:w="1432"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sz w:val="20"/>
                <w:szCs w:val="20"/>
              </w:rPr>
            </w:pPr>
            <w:r>
              <w:rPr>
                <w:sz w:val="20"/>
                <w:szCs w:val="20"/>
              </w:rPr>
              <w:t>66480010224</w:t>
            </w:r>
          </w:p>
        </w:tc>
        <w:tc>
          <w:tcPr>
            <w:tcW w:w="1417"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bCs/>
                <w:sz w:val="20"/>
                <w:szCs w:val="20"/>
              </w:rPr>
            </w:pPr>
            <w:r>
              <w:rPr>
                <w:bCs/>
                <w:sz w:val="20"/>
                <w:szCs w:val="20"/>
              </w:rPr>
              <w:t>0,0675</w:t>
            </w:r>
          </w:p>
        </w:tc>
      </w:tr>
      <w:tr w:rsidR="00F309C7" w:rsidTr="00F309C7">
        <w:trPr>
          <w:trHeight w:val="300"/>
        </w:trPr>
        <w:tc>
          <w:tcPr>
            <w:tcW w:w="822" w:type="dxa"/>
            <w:tcBorders>
              <w:top w:val="single" w:sz="4" w:space="0" w:color="auto"/>
              <w:left w:val="single" w:sz="4" w:space="0" w:color="auto"/>
              <w:bottom w:val="single" w:sz="4" w:space="0" w:color="auto"/>
              <w:right w:val="single" w:sz="4" w:space="0" w:color="auto"/>
            </w:tcBorders>
          </w:tcPr>
          <w:p w:rsidR="00F309C7" w:rsidRDefault="00F309C7" w:rsidP="00F309C7">
            <w:pPr>
              <w:numPr>
                <w:ilvl w:val="0"/>
                <w:numId w:val="22"/>
              </w:numPr>
              <w:jc w:val="both"/>
              <w:rPr>
                <w:sz w:val="20"/>
                <w:szCs w:val="20"/>
              </w:rPr>
            </w:pPr>
          </w:p>
        </w:tc>
        <w:tc>
          <w:tcPr>
            <w:tcW w:w="2153"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sz w:val="20"/>
                <w:szCs w:val="20"/>
              </w:rPr>
            </w:pPr>
            <w:r>
              <w:rPr>
                <w:sz w:val="20"/>
                <w:szCs w:val="20"/>
              </w:rPr>
              <w:t>Zeme pie kūtīm</w:t>
            </w:r>
          </w:p>
        </w:tc>
        <w:tc>
          <w:tcPr>
            <w:tcW w:w="1443" w:type="dxa"/>
            <w:tcBorders>
              <w:top w:val="single" w:sz="4" w:space="0" w:color="auto"/>
              <w:left w:val="single" w:sz="4" w:space="0" w:color="auto"/>
              <w:bottom w:val="single" w:sz="4" w:space="0" w:color="auto"/>
              <w:right w:val="single" w:sz="4" w:space="0" w:color="auto"/>
            </w:tcBorders>
            <w:hideMark/>
          </w:tcPr>
          <w:p w:rsidR="00F309C7" w:rsidRDefault="00F309C7">
            <w:pPr>
              <w:jc w:val="both"/>
              <w:rPr>
                <w:sz w:val="20"/>
                <w:szCs w:val="20"/>
              </w:rPr>
            </w:pPr>
            <w:r>
              <w:rPr>
                <w:sz w:val="20"/>
                <w:szCs w:val="20"/>
              </w:rPr>
              <w:t>66480010227</w:t>
            </w:r>
          </w:p>
        </w:tc>
        <w:tc>
          <w:tcPr>
            <w:tcW w:w="1432"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sz w:val="20"/>
                <w:szCs w:val="20"/>
              </w:rPr>
            </w:pPr>
            <w:r>
              <w:rPr>
                <w:sz w:val="20"/>
                <w:szCs w:val="20"/>
              </w:rPr>
              <w:t>66480010227</w:t>
            </w:r>
          </w:p>
        </w:tc>
        <w:tc>
          <w:tcPr>
            <w:tcW w:w="1417"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bCs/>
                <w:sz w:val="20"/>
                <w:szCs w:val="20"/>
              </w:rPr>
            </w:pPr>
            <w:r>
              <w:rPr>
                <w:bCs/>
                <w:sz w:val="20"/>
                <w:szCs w:val="20"/>
              </w:rPr>
              <w:t>0,4167</w:t>
            </w:r>
          </w:p>
        </w:tc>
      </w:tr>
      <w:tr w:rsidR="00F309C7" w:rsidTr="00F309C7">
        <w:trPr>
          <w:trHeight w:val="300"/>
        </w:trPr>
        <w:tc>
          <w:tcPr>
            <w:tcW w:w="822" w:type="dxa"/>
            <w:tcBorders>
              <w:top w:val="single" w:sz="4" w:space="0" w:color="auto"/>
              <w:left w:val="single" w:sz="4" w:space="0" w:color="auto"/>
              <w:bottom w:val="single" w:sz="4" w:space="0" w:color="auto"/>
              <w:right w:val="single" w:sz="4" w:space="0" w:color="auto"/>
            </w:tcBorders>
          </w:tcPr>
          <w:p w:rsidR="00F309C7" w:rsidRDefault="00F309C7" w:rsidP="00F309C7">
            <w:pPr>
              <w:numPr>
                <w:ilvl w:val="0"/>
                <w:numId w:val="22"/>
              </w:numPr>
              <w:jc w:val="both"/>
              <w:rPr>
                <w:sz w:val="20"/>
                <w:szCs w:val="20"/>
              </w:rPr>
            </w:pPr>
          </w:p>
        </w:tc>
        <w:tc>
          <w:tcPr>
            <w:tcW w:w="2153"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sz w:val="20"/>
                <w:szCs w:val="20"/>
              </w:rPr>
            </w:pPr>
            <w:r>
              <w:rPr>
                <w:sz w:val="20"/>
                <w:szCs w:val="20"/>
              </w:rPr>
              <w:t>Atkritumu savāktuve</w:t>
            </w:r>
          </w:p>
        </w:tc>
        <w:tc>
          <w:tcPr>
            <w:tcW w:w="1443" w:type="dxa"/>
            <w:tcBorders>
              <w:top w:val="single" w:sz="4" w:space="0" w:color="auto"/>
              <w:left w:val="single" w:sz="4" w:space="0" w:color="auto"/>
              <w:bottom w:val="single" w:sz="4" w:space="0" w:color="auto"/>
              <w:right w:val="single" w:sz="4" w:space="0" w:color="auto"/>
            </w:tcBorders>
            <w:hideMark/>
          </w:tcPr>
          <w:p w:rsidR="00F309C7" w:rsidRDefault="00F309C7">
            <w:pPr>
              <w:jc w:val="both"/>
              <w:rPr>
                <w:sz w:val="20"/>
                <w:szCs w:val="20"/>
              </w:rPr>
            </w:pPr>
            <w:r>
              <w:rPr>
                <w:sz w:val="20"/>
                <w:szCs w:val="20"/>
              </w:rPr>
              <w:t>66480010228</w:t>
            </w:r>
          </w:p>
        </w:tc>
        <w:tc>
          <w:tcPr>
            <w:tcW w:w="1432"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sz w:val="20"/>
                <w:szCs w:val="20"/>
              </w:rPr>
            </w:pPr>
            <w:r>
              <w:rPr>
                <w:sz w:val="20"/>
                <w:szCs w:val="20"/>
              </w:rPr>
              <w:t>66480010228</w:t>
            </w:r>
          </w:p>
        </w:tc>
        <w:tc>
          <w:tcPr>
            <w:tcW w:w="1417"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bCs/>
                <w:sz w:val="20"/>
                <w:szCs w:val="20"/>
              </w:rPr>
            </w:pPr>
            <w:r>
              <w:rPr>
                <w:bCs/>
                <w:sz w:val="20"/>
                <w:szCs w:val="20"/>
              </w:rPr>
              <w:t>0,1386</w:t>
            </w:r>
          </w:p>
        </w:tc>
      </w:tr>
      <w:tr w:rsidR="00F309C7" w:rsidTr="00F309C7">
        <w:trPr>
          <w:trHeight w:val="300"/>
        </w:trPr>
        <w:tc>
          <w:tcPr>
            <w:tcW w:w="822" w:type="dxa"/>
            <w:tcBorders>
              <w:top w:val="single" w:sz="4" w:space="0" w:color="auto"/>
              <w:left w:val="single" w:sz="4" w:space="0" w:color="auto"/>
              <w:bottom w:val="single" w:sz="4" w:space="0" w:color="auto"/>
              <w:right w:val="single" w:sz="4" w:space="0" w:color="auto"/>
            </w:tcBorders>
          </w:tcPr>
          <w:p w:rsidR="00F309C7" w:rsidRDefault="00F309C7" w:rsidP="00F309C7">
            <w:pPr>
              <w:numPr>
                <w:ilvl w:val="0"/>
                <w:numId w:val="22"/>
              </w:numPr>
              <w:jc w:val="both"/>
              <w:rPr>
                <w:sz w:val="20"/>
                <w:szCs w:val="20"/>
              </w:rPr>
            </w:pPr>
          </w:p>
        </w:tc>
        <w:tc>
          <w:tcPr>
            <w:tcW w:w="2153"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sz w:val="20"/>
                <w:szCs w:val="20"/>
              </w:rPr>
            </w:pPr>
            <w:r>
              <w:rPr>
                <w:sz w:val="20"/>
                <w:szCs w:val="20"/>
              </w:rPr>
              <w:t>Pašvaldība</w:t>
            </w:r>
          </w:p>
        </w:tc>
        <w:tc>
          <w:tcPr>
            <w:tcW w:w="1443" w:type="dxa"/>
            <w:tcBorders>
              <w:top w:val="single" w:sz="4" w:space="0" w:color="auto"/>
              <w:left w:val="single" w:sz="4" w:space="0" w:color="auto"/>
              <w:bottom w:val="single" w:sz="4" w:space="0" w:color="auto"/>
              <w:right w:val="single" w:sz="4" w:space="0" w:color="auto"/>
            </w:tcBorders>
            <w:hideMark/>
          </w:tcPr>
          <w:p w:rsidR="00F309C7" w:rsidRDefault="00F309C7">
            <w:pPr>
              <w:jc w:val="both"/>
              <w:rPr>
                <w:sz w:val="20"/>
                <w:szCs w:val="20"/>
              </w:rPr>
            </w:pPr>
            <w:r>
              <w:rPr>
                <w:sz w:val="20"/>
                <w:szCs w:val="20"/>
              </w:rPr>
              <w:t>66480010213</w:t>
            </w:r>
          </w:p>
        </w:tc>
        <w:tc>
          <w:tcPr>
            <w:tcW w:w="1432"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sz w:val="20"/>
                <w:szCs w:val="20"/>
              </w:rPr>
            </w:pPr>
            <w:r>
              <w:rPr>
                <w:sz w:val="20"/>
                <w:szCs w:val="20"/>
              </w:rPr>
              <w:t>66480010233</w:t>
            </w:r>
          </w:p>
        </w:tc>
        <w:tc>
          <w:tcPr>
            <w:tcW w:w="1417"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bCs/>
                <w:sz w:val="20"/>
                <w:szCs w:val="20"/>
              </w:rPr>
            </w:pPr>
            <w:r>
              <w:rPr>
                <w:bCs/>
                <w:sz w:val="20"/>
                <w:szCs w:val="20"/>
              </w:rPr>
              <w:t>0,893</w:t>
            </w:r>
          </w:p>
        </w:tc>
      </w:tr>
      <w:tr w:rsidR="00F309C7" w:rsidTr="00F309C7">
        <w:trPr>
          <w:trHeight w:val="300"/>
        </w:trPr>
        <w:tc>
          <w:tcPr>
            <w:tcW w:w="822" w:type="dxa"/>
            <w:tcBorders>
              <w:top w:val="single" w:sz="4" w:space="0" w:color="auto"/>
              <w:left w:val="single" w:sz="4" w:space="0" w:color="auto"/>
              <w:bottom w:val="single" w:sz="4" w:space="0" w:color="auto"/>
              <w:right w:val="single" w:sz="4" w:space="0" w:color="auto"/>
            </w:tcBorders>
          </w:tcPr>
          <w:p w:rsidR="00F309C7" w:rsidRDefault="00F309C7" w:rsidP="00F309C7">
            <w:pPr>
              <w:numPr>
                <w:ilvl w:val="0"/>
                <w:numId w:val="22"/>
              </w:numPr>
              <w:jc w:val="both"/>
              <w:rPr>
                <w:sz w:val="20"/>
                <w:szCs w:val="20"/>
              </w:rPr>
            </w:pPr>
          </w:p>
        </w:tc>
        <w:tc>
          <w:tcPr>
            <w:tcW w:w="2153"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sz w:val="20"/>
                <w:szCs w:val="20"/>
              </w:rPr>
            </w:pPr>
            <w:r>
              <w:rPr>
                <w:sz w:val="20"/>
                <w:szCs w:val="20"/>
              </w:rPr>
              <w:t>Rūpniecības iela</w:t>
            </w:r>
          </w:p>
        </w:tc>
        <w:tc>
          <w:tcPr>
            <w:tcW w:w="1443" w:type="dxa"/>
            <w:tcBorders>
              <w:top w:val="single" w:sz="4" w:space="0" w:color="auto"/>
              <w:left w:val="single" w:sz="4" w:space="0" w:color="auto"/>
              <w:bottom w:val="single" w:sz="4" w:space="0" w:color="auto"/>
              <w:right w:val="single" w:sz="4" w:space="0" w:color="auto"/>
            </w:tcBorders>
            <w:hideMark/>
          </w:tcPr>
          <w:p w:rsidR="00F309C7" w:rsidRDefault="00F309C7">
            <w:pPr>
              <w:jc w:val="both"/>
              <w:rPr>
                <w:sz w:val="20"/>
                <w:szCs w:val="20"/>
              </w:rPr>
            </w:pPr>
            <w:r>
              <w:rPr>
                <w:sz w:val="20"/>
                <w:szCs w:val="20"/>
              </w:rPr>
              <w:t>66480010249</w:t>
            </w:r>
          </w:p>
        </w:tc>
        <w:tc>
          <w:tcPr>
            <w:tcW w:w="1432"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sz w:val="20"/>
                <w:szCs w:val="20"/>
              </w:rPr>
            </w:pPr>
            <w:r>
              <w:rPr>
                <w:sz w:val="20"/>
                <w:szCs w:val="20"/>
              </w:rPr>
              <w:t>66480010249</w:t>
            </w:r>
          </w:p>
        </w:tc>
        <w:tc>
          <w:tcPr>
            <w:tcW w:w="1417"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bCs/>
                <w:sz w:val="20"/>
                <w:szCs w:val="20"/>
              </w:rPr>
            </w:pPr>
            <w:r>
              <w:rPr>
                <w:bCs/>
                <w:sz w:val="20"/>
                <w:szCs w:val="20"/>
              </w:rPr>
              <w:t>0,3344</w:t>
            </w:r>
          </w:p>
        </w:tc>
      </w:tr>
      <w:tr w:rsidR="00F309C7" w:rsidTr="00F309C7">
        <w:trPr>
          <w:trHeight w:val="300"/>
        </w:trPr>
        <w:tc>
          <w:tcPr>
            <w:tcW w:w="822" w:type="dxa"/>
            <w:tcBorders>
              <w:top w:val="single" w:sz="4" w:space="0" w:color="auto"/>
              <w:left w:val="single" w:sz="4" w:space="0" w:color="auto"/>
              <w:bottom w:val="single" w:sz="4" w:space="0" w:color="auto"/>
              <w:right w:val="single" w:sz="4" w:space="0" w:color="auto"/>
            </w:tcBorders>
          </w:tcPr>
          <w:p w:rsidR="00F309C7" w:rsidRDefault="00F309C7" w:rsidP="00F309C7">
            <w:pPr>
              <w:numPr>
                <w:ilvl w:val="0"/>
                <w:numId w:val="22"/>
              </w:numPr>
              <w:jc w:val="both"/>
              <w:rPr>
                <w:sz w:val="20"/>
                <w:szCs w:val="20"/>
              </w:rPr>
            </w:pPr>
          </w:p>
        </w:tc>
        <w:tc>
          <w:tcPr>
            <w:tcW w:w="2153"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sz w:val="20"/>
                <w:szCs w:val="20"/>
              </w:rPr>
            </w:pPr>
            <w:r>
              <w:rPr>
                <w:sz w:val="20"/>
                <w:szCs w:val="20"/>
              </w:rPr>
              <w:t>Ausekļi-Saliņas</w:t>
            </w:r>
          </w:p>
        </w:tc>
        <w:tc>
          <w:tcPr>
            <w:tcW w:w="1443" w:type="dxa"/>
            <w:tcBorders>
              <w:top w:val="single" w:sz="4" w:space="0" w:color="auto"/>
              <w:left w:val="single" w:sz="4" w:space="0" w:color="auto"/>
              <w:bottom w:val="single" w:sz="4" w:space="0" w:color="auto"/>
              <w:right w:val="single" w:sz="4" w:space="0" w:color="auto"/>
            </w:tcBorders>
            <w:hideMark/>
          </w:tcPr>
          <w:p w:rsidR="00F309C7" w:rsidRDefault="00F309C7">
            <w:pPr>
              <w:jc w:val="both"/>
              <w:rPr>
                <w:sz w:val="20"/>
                <w:szCs w:val="20"/>
              </w:rPr>
            </w:pPr>
            <w:r>
              <w:rPr>
                <w:sz w:val="20"/>
                <w:szCs w:val="20"/>
              </w:rPr>
              <w:t>66480010264</w:t>
            </w:r>
          </w:p>
        </w:tc>
        <w:tc>
          <w:tcPr>
            <w:tcW w:w="1432"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sz w:val="20"/>
                <w:szCs w:val="20"/>
              </w:rPr>
            </w:pPr>
            <w:r>
              <w:rPr>
                <w:sz w:val="20"/>
                <w:szCs w:val="20"/>
              </w:rPr>
              <w:t>66480010264</w:t>
            </w:r>
          </w:p>
        </w:tc>
        <w:tc>
          <w:tcPr>
            <w:tcW w:w="1417"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bCs/>
                <w:sz w:val="20"/>
                <w:szCs w:val="20"/>
              </w:rPr>
            </w:pPr>
            <w:r>
              <w:rPr>
                <w:bCs/>
                <w:sz w:val="20"/>
                <w:szCs w:val="20"/>
              </w:rPr>
              <w:t>0,1368</w:t>
            </w:r>
          </w:p>
        </w:tc>
      </w:tr>
      <w:tr w:rsidR="00F309C7" w:rsidTr="00F309C7">
        <w:trPr>
          <w:trHeight w:val="300"/>
        </w:trPr>
        <w:tc>
          <w:tcPr>
            <w:tcW w:w="822" w:type="dxa"/>
            <w:tcBorders>
              <w:top w:val="single" w:sz="4" w:space="0" w:color="auto"/>
              <w:left w:val="single" w:sz="4" w:space="0" w:color="auto"/>
              <w:bottom w:val="single" w:sz="4" w:space="0" w:color="auto"/>
              <w:right w:val="single" w:sz="4" w:space="0" w:color="auto"/>
            </w:tcBorders>
          </w:tcPr>
          <w:p w:rsidR="00F309C7" w:rsidRDefault="00F309C7" w:rsidP="00F309C7">
            <w:pPr>
              <w:numPr>
                <w:ilvl w:val="0"/>
                <w:numId w:val="22"/>
              </w:numPr>
              <w:jc w:val="both"/>
              <w:rPr>
                <w:sz w:val="20"/>
                <w:szCs w:val="20"/>
              </w:rPr>
            </w:pPr>
          </w:p>
        </w:tc>
        <w:tc>
          <w:tcPr>
            <w:tcW w:w="2153"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sz w:val="20"/>
                <w:szCs w:val="20"/>
              </w:rPr>
            </w:pPr>
            <w:r>
              <w:rPr>
                <w:sz w:val="20"/>
                <w:szCs w:val="20"/>
              </w:rPr>
              <w:t>Papardes-Raudiņas</w:t>
            </w:r>
          </w:p>
        </w:tc>
        <w:tc>
          <w:tcPr>
            <w:tcW w:w="1443" w:type="dxa"/>
            <w:tcBorders>
              <w:top w:val="single" w:sz="4" w:space="0" w:color="auto"/>
              <w:left w:val="single" w:sz="4" w:space="0" w:color="auto"/>
              <w:bottom w:val="single" w:sz="4" w:space="0" w:color="auto"/>
              <w:right w:val="single" w:sz="4" w:space="0" w:color="auto"/>
            </w:tcBorders>
            <w:hideMark/>
          </w:tcPr>
          <w:p w:rsidR="00F309C7" w:rsidRDefault="00F309C7">
            <w:pPr>
              <w:jc w:val="both"/>
              <w:rPr>
                <w:sz w:val="20"/>
                <w:szCs w:val="20"/>
              </w:rPr>
            </w:pPr>
            <w:r>
              <w:rPr>
                <w:sz w:val="20"/>
                <w:szCs w:val="20"/>
              </w:rPr>
              <w:t>66480010284</w:t>
            </w:r>
          </w:p>
        </w:tc>
        <w:tc>
          <w:tcPr>
            <w:tcW w:w="1432"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sz w:val="20"/>
                <w:szCs w:val="20"/>
              </w:rPr>
            </w:pPr>
            <w:r>
              <w:rPr>
                <w:sz w:val="20"/>
                <w:szCs w:val="20"/>
              </w:rPr>
              <w:t>66480010284</w:t>
            </w:r>
          </w:p>
        </w:tc>
        <w:tc>
          <w:tcPr>
            <w:tcW w:w="1417"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bCs/>
                <w:sz w:val="20"/>
                <w:szCs w:val="20"/>
              </w:rPr>
            </w:pPr>
            <w:r>
              <w:rPr>
                <w:bCs/>
                <w:sz w:val="20"/>
                <w:szCs w:val="20"/>
              </w:rPr>
              <w:t>0,2081</w:t>
            </w:r>
          </w:p>
        </w:tc>
      </w:tr>
      <w:tr w:rsidR="00F309C7" w:rsidTr="00F309C7">
        <w:trPr>
          <w:trHeight w:val="300"/>
        </w:trPr>
        <w:tc>
          <w:tcPr>
            <w:tcW w:w="822" w:type="dxa"/>
            <w:tcBorders>
              <w:top w:val="single" w:sz="4" w:space="0" w:color="auto"/>
              <w:left w:val="single" w:sz="4" w:space="0" w:color="auto"/>
              <w:bottom w:val="single" w:sz="4" w:space="0" w:color="auto"/>
              <w:right w:val="single" w:sz="4" w:space="0" w:color="auto"/>
            </w:tcBorders>
          </w:tcPr>
          <w:p w:rsidR="00F309C7" w:rsidRDefault="00F309C7" w:rsidP="00F309C7">
            <w:pPr>
              <w:numPr>
                <w:ilvl w:val="0"/>
                <w:numId w:val="22"/>
              </w:numPr>
              <w:jc w:val="both"/>
              <w:rPr>
                <w:sz w:val="20"/>
                <w:szCs w:val="20"/>
              </w:rPr>
            </w:pPr>
          </w:p>
        </w:tc>
        <w:tc>
          <w:tcPr>
            <w:tcW w:w="2153"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sz w:val="20"/>
                <w:szCs w:val="20"/>
              </w:rPr>
            </w:pPr>
            <w:r>
              <w:rPr>
                <w:sz w:val="20"/>
                <w:szCs w:val="20"/>
              </w:rPr>
              <w:t>Līvānu iela</w:t>
            </w:r>
          </w:p>
        </w:tc>
        <w:tc>
          <w:tcPr>
            <w:tcW w:w="1443" w:type="dxa"/>
            <w:tcBorders>
              <w:top w:val="single" w:sz="4" w:space="0" w:color="auto"/>
              <w:left w:val="single" w:sz="4" w:space="0" w:color="auto"/>
              <w:bottom w:val="single" w:sz="4" w:space="0" w:color="auto"/>
              <w:right w:val="single" w:sz="4" w:space="0" w:color="auto"/>
            </w:tcBorders>
            <w:hideMark/>
          </w:tcPr>
          <w:p w:rsidR="00F309C7" w:rsidRDefault="00F309C7">
            <w:pPr>
              <w:jc w:val="both"/>
              <w:rPr>
                <w:sz w:val="20"/>
                <w:szCs w:val="20"/>
              </w:rPr>
            </w:pPr>
            <w:r>
              <w:rPr>
                <w:sz w:val="20"/>
                <w:szCs w:val="20"/>
              </w:rPr>
              <w:t>66480010285</w:t>
            </w:r>
          </w:p>
        </w:tc>
        <w:tc>
          <w:tcPr>
            <w:tcW w:w="1432"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sz w:val="20"/>
                <w:szCs w:val="20"/>
              </w:rPr>
            </w:pPr>
            <w:r>
              <w:rPr>
                <w:sz w:val="20"/>
                <w:szCs w:val="20"/>
              </w:rPr>
              <w:t>66480010285</w:t>
            </w:r>
          </w:p>
        </w:tc>
        <w:tc>
          <w:tcPr>
            <w:tcW w:w="1417"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bCs/>
                <w:sz w:val="20"/>
                <w:szCs w:val="20"/>
              </w:rPr>
            </w:pPr>
            <w:r>
              <w:rPr>
                <w:bCs/>
                <w:sz w:val="20"/>
                <w:szCs w:val="20"/>
              </w:rPr>
              <w:t>0,4247</w:t>
            </w:r>
          </w:p>
        </w:tc>
      </w:tr>
      <w:tr w:rsidR="00F309C7" w:rsidTr="00F309C7">
        <w:trPr>
          <w:trHeight w:val="300"/>
        </w:trPr>
        <w:tc>
          <w:tcPr>
            <w:tcW w:w="822" w:type="dxa"/>
            <w:tcBorders>
              <w:top w:val="single" w:sz="4" w:space="0" w:color="auto"/>
              <w:left w:val="single" w:sz="4" w:space="0" w:color="auto"/>
              <w:bottom w:val="single" w:sz="4" w:space="0" w:color="auto"/>
              <w:right w:val="single" w:sz="4" w:space="0" w:color="auto"/>
            </w:tcBorders>
          </w:tcPr>
          <w:p w:rsidR="00F309C7" w:rsidRDefault="00F309C7" w:rsidP="00F309C7">
            <w:pPr>
              <w:numPr>
                <w:ilvl w:val="0"/>
                <w:numId w:val="22"/>
              </w:numPr>
              <w:jc w:val="both"/>
              <w:rPr>
                <w:sz w:val="20"/>
                <w:szCs w:val="20"/>
              </w:rPr>
            </w:pPr>
          </w:p>
        </w:tc>
        <w:tc>
          <w:tcPr>
            <w:tcW w:w="2153"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sz w:val="20"/>
                <w:szCs w:val="20"/>
              </w:rPr>
            </w:pPr>
            <w:r>
              <w:rPr>
                <w:sz w:val="20"/>
                <w:szCs w:val="20"/>
              </w:rPr>
              <w:t>Saulītes</w:t>
            </w:r>
          </w:p>
        </w:tc>
        <w:tc>
          <w:tcPr>
            <w:tcW w:w="1443" w:type="dxa"/>
            <w:tcBorders>
              <w:top w:val="single" w:sz="4" w:space="0" w:color="auto"/>
              <w:left w:val="single" w:sz="4" w:space="0" w:color="auto"/>
              <w:bottom w:val="single" w:sz="4" w:space="0" w:color="auto"/>
              <w:right w:val="single" w:sz="4" w:space="0" w:color="auto"/>
            </w:tcBorders>
            <w:hideMark/>
          </w:tcPr>
          <w:p w:rsidR="00F309C7" w:rsidRDefault="00F309C7">
            <w:pPr>
              <w:jc w:val="both"/>
              <w:rPr>
                <w:sz w:val="20"/>
                <w:szCs w:val="20"/>
              </w:rPr>
            </w:pPr>
            <w:r>
              <w:rPr>
                <w:sz w:val="20"/>
                <w:szCs w:val="20"/>
              </w:rPr>
              <w:t>66480020056</w:t>
            </w:r>
          </w:p>
        </w:tc>
        <w:tc>
          <w:tcPr>
            <w:tcW w:w="1432"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sz w:val="20"/>
                <w:szCs w:val="20"/>
              </w:rPr>
            </w:pPr>
            <w:r>
              <w:rPr>
                <w:sz w:val="20"/>
                <w:szCs w:val="20"/>
              </w:rPr>
              <w:t>66480020060</w:t>
            </w:r>
          </w:p>
        </w:tc>
        <w:tc>
          <w:tcPr>
            <w:tcW w:w="1417"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bCs/>
                <w:sz w:val="20"/>
                <w:szCs w:val="20"/>
              </w:rPr>
            </w:pPr>
            <w:r>
              <w:rPr>
                <w:bCs/>
                <w:sz w:val="20"/>
                <w:szCs w:val="20"/>
              </w:rPr>
              <w:t>1,0477</w:t>
            </w:r>
          </w:p>
        </w:tc>
      </w:tr>
      <w:tr w:rsidR="00F309C7" w:rsidTr="00F309C7">
        <w:trPr>
          <w:trHeight w:val="300"/>
        </w:trPr>
        <w:tc>
          <w:tcPr>
            <w:tcW w:w="822" w:type="dxa"/>
            <w:tcBorders>
              <w:top w:val="single" w:sz="4" w:space="0" w:color="auto"/>
              <w:left w:val="single" w:sz="4" w:space="0" w:color="auto"/>
              <w:bottom w:val="single" w:sz="4" w:space="0" w:color="auto"/>
              <w:right w:val="single" w:sz="4" w:space="0" w:color="auto"/>
            </w:tcBorders>
          </w:tcPr>
          <w:p w:rsidR="00F309C7" w:rsidRDefault="00F309C7" w:rsidP="00F309C7">
            <w:pPr>
              <w:numPr>
                <w:ilvl w:val="0"/>
                <w:numId w:val="22"/>
              </w:numPr>
              <w:jc w:val="both"/>
              <w:rPr>
                <w:sz w:val="20"/>
                <w:szCs w:val="20"/>
              </w:rPr>
            </w:pPr>
          </w:p>
        </w:tc>
        <w:tc>
          <w:tcPr>
            <w:tcW w:w="2153"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sz w:val="20"/>
                <w:szCs w:val="20"/>
              </w:rPr>
            </w:pPr>
            <w:proofErr w:type="spellStart"/>
            <w:r>
              <w:rPr>
                <w:sz w:val="20"/>
                <w:szCs w:val="20"/>
              </w:rPr>
              <w:t>Vecsilnieki</w:t>
            </w:r>
            <w:proofErr w:type="spellEnd"/>
          </w:p>
        </w:tc>
        <w:tc>
          <w:tcPr>
            <w:tcW w:w="1443" w:type="dxa"/>
            <w:tcBorders>
              <w:top w:val="single" w:sz="4" w:space="0" w:color="auto"/>
              <w:left w:val="single" w:sz="4" w:space="0" w:color="auto"/>
              <w:bottom w:val="single" w:sz="4" w:space="0" w:color="auto"/>
              <w:right w:val="single" w:sz="4" w:space="0" w:color="auto"/>
            </w:tcBorders>
            <w:hideMark/>
          </w:tcPr>
          <w:p w:rsidR="00F309C7" w:rsidRDefault="00F309C7">
            <w:pPr>
              <w:jc w:val="both"/>
              <w:rPr>
                <w:sz w:val="20"/>
                <w:szCs w:val="20"/>
              </w:rPr>
            </w:pPr>
            <w:r>
              <w:rPr>
                <w:sz w:val="20"/>
                <w:szCs w:val="20"/>
              </w:rPr>
              <w:t>66480020068</w:t>
            </w:r>
          </w:p>
        </w:tc>
        <w:tc>
          <w:tcPr>
            <w:tcW w:w="1432"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sz w:val="20"/>
                <w:szCs w:val="20"/>
              </w:rPr>
            </w:pPr>
            <w:r>
              <w:rPr>
                <w:sz w:val="20"/>
                <w:szCs w:val="20"/>
              </w:rPr>
              <w:t>66480020068</w:t>
            </w:r>
          </w:p>
        </w:tc>
        <w:tc>
          <w:tcPr>
            <w:tcW w:w="1417"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bCs/>
                <w:sz w:val="20"/>
                <w:szCs w:val="20"/>
              </w:rPr>
            </w:pPr>
            <w:r>
              <w:rPr>
                <w:bCs/>
                <w:sz w:val="20"/>
                <w:szCs w:val="20"/>
              </w:rPr>
              <w:t>1,2674</w:t>
            </w:r>
          </w:p>
        </w:tc>
      </w:tr>
      <w:tr w:rsidR="00F309C7" w:rsidTr="00F309C7">
        <w:trPr>
          <w:trHeight w:val="300"/>
        </w:trPr>
        <w:tc>
          <w:tcPr>
            <w:tcW w:w="822" w:type="dxa"/>
            <w:tcBorders>
              <w:top w:val="single" w:sz="4" w:space="0" w:color="auto"/>
              <w:left w:val="single" w:sz="4" w:space="0" w:color="auto"/>
              <w:bottom w:val="single" w:sz="4" w:space="0" w:color="auto"/>
              <w:right w:val="single" w:sz="4" w:space="0" w:color="auto"/>
            </w:tcBorders>
          </w:tcPr>
          <w:p w:rsidR="00F309C7" w:rsidRDefault="00F309C7" w:rsidP="00F309C7">
            <w:pPr>
              <w:numPr>
                <w:ilvl w:val="0"/>
                <w:numId w:val="22"/>
              </w:numPr>
              <w:jc w:val="both"/>
              <w:rPr>
                <w:sz w:val="20"/>
                <w:szCs w:val="20"/>
              </w:rPr>
            </w:pPr>
          </w:p>
        </w:tc>
        <w:tc>
          <w:tcPr>
            <w:tcW w:w="2153"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sz w:val="20"/>
                <w:szCs w:val="20"/>
              </w:rPr>
            </w:pPr>
            <w:proofErr w:type="spellStart"/>
            <w:r>
              <w:rPr>
                <w:sz w:val="20"/>
                <w:szCs w:val="20"/>
              </w:rPr>
              <w:t>Vecsilnieki</w:t>
            </w:r>
            <w:proofErr w:type="spellEnd"/>
          </w:p>
        </w:tc>
        <w:tc>
          <w:tcPr>
            <w:tcW w:w="1443" w:type="dxa"/>
            <w:tcBorders>
              <w:top w:val="single" w:sz="4" w:space="0" w:color="auto"/>
              <w:left w:val="single" w:sz="4" w:space="0" w:color="auto"/>
              <w:bottom w:val="single" w:sz="4" w:space="0" w:color="auto"/>
              <w:right w:val="single" w:sz="4" w:space="0" w:color="auto"/>
            </w:tcBorders>
            <w:hideMark/>
          </w:tcPr>
          <w:p w:rsidR="00F309C7" w:rsidRDefault="00F309C7">
            <w:pPr>
              <w:jc w:val="both"/>
              <w:rPr>
                <w:sz w:val="20"/>
                <w:szCs w:val="20"/>
              </w:rPr>
            </w:pPr>
            <w:r>
              <w:rPr>
                <w:sz w:val="20"/>
                <w:szCs w:val="20"/>
              </w:rPr>
              <w:t>66480020069</w:t>
            </w:r>
          </w:p>
        </w:tc>
        <w:tc>
          <w:tcPr>
            <w:tcW w:w="1432"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sz w:val="20"/>
                <w:szCs w:val="20"/>
              </w:rPr>
            </w:pPr>
            <w:r>
              <w:rPr>
                <w:sz w:val="20"/>
                <w:szCs w:val="20"/>
              </w:rPr>
              <w:t>66480020069</w:t>
            </w:r>
          </w:p>
        </w:tc>
        <w:tc>
          <w:tcPr>
            <w:tcW w:w="1417"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bCs/>
                <w:sz w:val="20"/>
                <w:szCs w:val="20"/>
              </w:rPr>
            </w:pPr>
            <w:r>
              <w:rPr>
                <w:bCs/>
                <w:sz w:val="20"/>
                <w:szCs w:val="20"/>
              </w:rPr>
              <w:t>0,4086</w:t>
            </w:r>
          </w:p>
        </w:tc>
      </w:tr>
      <w:tr w:rsidR="00F309C7" w:rsidTr="00F309C7">
        <w:trPr>
          <w:trHeight w:val="300"/>
        </w:trPr>
        <w:tc>
          <w:tcPr>
            <w:tcW w:w="822" w:type="dxa"/>
            <w:tcBorders>
              <w:top w:val="single" w:sz="4" w:space="0" w:color="auto"/>
              <w:left w:val="single" w:sz="4" w:space="0" w:color="auto"/>
              <w:bottom w:val="single" w:sz="4" w:space="0" w:color="auto"/>
              <w:right w:val="single" w:sz="4" w:space="0" w:color="auto"/>
            </w:tcBorders>
          </w:tcPr>
          <w:p w:rsidR="00F309C7" w:rsidRDefault="00F309C7" w:rsidP="00F309C7">
            <w:pPr>
              <w:numPr>
                <w:ilvl w:val="0"/>
                <w:numId w:val="22"/>
              </w:numPr>
              <w:jc w:val="both"/>
              <w:rPr>
                <w:sz w:val="20"/>
                <w:szCs w:val="20"/>
              </w:rPr>
            </w:pPr>
          </w:p>
        </w:tc>
        <w:tc>
          <w:tcPr>
            <w:tcW w:w="2153"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sz w:val="20"/>
                <w:szCs w:val="20"/>
              </w:rPr>
            </w:pPr>
            <w:r>
              <w:rPr>
                <w:sz w:val="20"/>
                <w:szCs w:val="20"/>
              </w:rPr>
              <w:t>Ezeriņi-</w:t>
            </w:r>
            <w:proofErr w:type="spellStart"/>
            <w:r>
              <w:rPr>
                <w:sz w:val="20"/>
                <w:szCs w:val="20"/>
              </w:rPr>
              <w:t>Dukas</w:t>
            </w:r>
            <w:proofErr w:type="spellEnd"/>
          </w:p>
        </w:tc>
        <w:tc>
          <w:tcPr>
            <w:tcW w:w="1443" w:type="dxa"/>
            <w:tcBorders>
              <w:top w:val="single" w:sz="4" w:space="0" w:color="auto"/>
              <w:left w:val="single" w:sz="4" w:space="0" w:color="auto"/>
              <w:bottom w:val="single" w:sz="4" w:space="0" w:color="auto"/>
              <w:right w:val="single" w:sz="4" w:space="0" w:color="auto"/>
            </w:tcBorders>
            <w:hideMark/>
          </w:tcPr>
          <w:p w:rsidR="00F309C7" w:rsidRDefault="00F309C7">
            <w:pPr>
              <w:jc w:val="both"/>
              <w:rPr>
                <w:sz w:val="20"/>
                <w:szCs w:val="20"/>
              </w:rPr>
            </w:pPr>
            <w:r>
              <w:rPr>
                <w:sz w:val="20"/>
                <w:szCs w:val="20"/>
              </w:rPr>
              <w:t>66480020105</w:t>
            </w:r>
          </w:p>
        </w:tc>
        <w:tc>
          <w:tcPr>
            <w:tcW w:w="1432"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sz w:val="20"/>
                <w:szCs w:val="20"/>
              </w:rPr>
            </w:pPr>
            <w:r>
              <w:rPr>
                <w:sz w:val="20"/>
                <w:szCs w:val="20"/>
              </w:rPr>
              <w:t>66480020100</w:t>
            </w:r>
          </w:p>
        </w:tc>
        <w:tc>
          <w:tcPr>
            <w:tcW w:w="1417"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bCs/>
                <w:sz w:val="20"/>
                <w:szCs w:val="20"/>
              </w:rPr>
            </w:pPr>
            <w:r>
              <w:rPr>
                <w:bCs/>
                <w:sz w:val="20"/>
                <w:szCs w:val="20"/>
              </w:rPr>
              <w:t>0,1318</w:t>
            </w:r>
          </w:p>
        </w:tc>
      </w:tr>
      <w:tr w:rsidR="00F309C7" w:rsidTr="00F309C7">
        <w:trPr>
          <w:trHeight w:val="300"/>
        </w:trPr>
        <w:tc>
          <w:tcPr>
            <w:tcW w:w="822" w:type="dxa"/>
            <w:tcBorders>
              <w:top w:val="single" w:sz="4" w:space="0" w:color="auto"/>
              <w:left w:val="single" w:sz="4" w:space="0" w:color="auto"/>
              <w:bottom w:val="single" w:sz="4" w:space="0" w:color="auto"/>
              <w:right w:val="single" w:sz="4" w:space="0" w:color="auto"/>
            </w:tcBorders>
          </w:tcPr>
          <w:p w:rsidR="00F309C7" w:rsidRDefault="00F309C7" w:rsidP="00F309C7">
            <w:pPr>
              <w:numPr>
                <w:ilvl w:val="0"/>
                <w:numId w:val="22"/>
              </w:numPr>
              <w:jc w:val="both"/>
              <w:rPr>
                <w:sz w:val="20"/>
                <w:szCs w:val="20"/>
              </w:rPr>
            </w:pPr>
          </w:p>
        </w:tc>
        <w:tc>
          <w:tcPr>
            <w:tcW w:w="2153"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sz w:val="20"/>
                <w:szCs w:val="20"/>
              </w:rPr>
            </w:pPr>
            <w:r>
              <w:rPr>
                <w:sz w:val="20"/>
                <w:szCs w:val="20"/>
              </w:rPr>
              <w:t>Nākotnes-Mežniecība</w:t>
            </w:r>
          </w:p>
        </w:tc>
        <w:tc>
          <w:tcPr>
            <w:tcW w:w="1443" w:type="dxa"/>
            <w:tcBorders>
              <w:top w:val="single" w:sz="4" w:space="0" w:color="auto"/>
              <w:left w:val="single" w:sz="4" w:space="0" w:color="auto"/>
              <w:bottom w:val="single" w:sz="4" w:space="0" w:color="auto"/>
              <w:right w:val="single" w:sz="4" w:space="0" w:color="auto"/>
            </w:tcBorders>
            <w:hideMark/>
          </w:tcPr>
          <w:p w:rsidR="00F309C7" w:rsidRDefault="00F309C7">
            <w:pPr>
              <w:jc w:val="both"/>
              <w:rPr>
                <w:sz w:val="20"/>
                <w:szCs w:val="20"/>
              </w:rPr>
            </w:pPr>
            <w:r>
              <w:rPr>
                <w:sz w:val="20"/>
                <w:szCs w:val="20"/>
              </w:rPr>
              <w:t>66480030105</w:t>
            </w:r>
          </w:p>
        </w:tc>
        <w:tc>
          <w:tcPr>
            <w:tcW w:w="1432"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sz w:val="20"/>
                <w:szCs w:val="20"/>
              </w:rPr>
            </w:pPr>
            <w:r>
              <w:rPr>
                <w:sz w:val="20"/>
                <w:szCs w:val="20"/>
              </w:rPr>
              <w:t>66480030105</w:t>
            </w:r>
          </w:p>
        </w:tc>
        <w:tc>
          <w:tcPr>
            <w:tcW w:w="1417"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bCs/>
                <w:sz w:val="20"/>
                <w:szCs w:val="20"/>
              </w:rPr>
            </w:pPr>
            <w:r>
              <w:rPr>
                <w:bCs/>
                <w:sz w:val="20"/>
                <w:szCs w:val="20"/>
              </w:rPr>
              <w:t>1,1447</w:t>
            </w:r>
          </w:p>
        </w:tc>
      </w:tr>
      <w:tr w:rsidR="00F309C7" w:rsidTr="00F309C7">
        <w:trPr>
          <w:trHeight w:val="300"/>
        </w:trPr>
        <w:tc>
          <w:tcPr>
            <w:tcW w:w="822" w:type="dxa"/>
            <w:tcBorders>
              <w:top w:val="single" w:sz="4" w:space="0" w:color="auto"/>
              <w:left w:val="single" w:sz="4" w:space="0" w:color="auto"/>
              <w:bottom w:val="single" w:sz="4" w:space="0" w:color="auto"/>
              <w:right w:val="single" w:sz="4" w:space="0" w:color="auto"/>
            </w:tcBorders>
          </w:tcPr>
          <w:p w:rsidR="00F309C7" w:rsidRDefault="00F309C7" w:rsidP="00F309C7">
            <w:pPr>
              <w:numPr>
                <w:ilvl w:val="0"/>
                <w:numId w:val="22"/>
              </w:numPr>
              <w:jc w:val="both"/>
              <w:rPr>
                <w:sz w:val="20"/>
                <w:szCs w:val="20"/>
              </w:rPr>
            </w:pPr>
          </w:p>
        </w:tc>
        <w:tc>
          <w:tcPr>
            <w:tcW w:w="2153"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sz w:val="20"/>
                <w:szCs w:val="20"/>
              </w:rPr>
            </w:pPr>
            <w:proofErr w:type="spellStart"/>
            <w:r>
              <w:rPr>
                <w:sz w:val="20"/>
                <w:szCs w:val="20"/>
              </w:rPr>
              <w:t>Andrupi</w:t>
            </w:r>
            <w:proofErr w:type="spellEnd"/>
            <w:r>
              <w:rPr>
                <w:sz w:val="20"/>
                <w:szCs w:val="20"/>
              </w:rPr>
              <w:t xml:space="preserve"> 2</w:t>
            </w:r>
          </w:p>
        </w:tc>
        <w:tc>
          <w:tcPr>
            <w:tcW w:w="1443" w:type="dxa"/>
            <w:tcBorders>
              <w:top w:val="single" w:sz="4" w:space="0" w:color="auto"/>
              <w:left w:val="single" w:sz="4" w:space="0" w:color="auto"/>
              <w:bottom w:val="single" w:sz="4" w:space="0" w:color="auto"/>
              <w:right w:val="single" w:sz="4" w:space="0" w:color="auto"/>
            </w:tcBorders>
            <w:hideMark/>
          </w:tcPr>
          <w:p w:rsidR="00F309C7" w:rsidRDefault="00F309C7">
            <w:pPr>
              <w:jc w:val="both"/>
              <w:rPr>
                <w:sz w:val="20"/>
                <w:szCs w:val="20"/>
              </w:rPr>
            </w:pPr>
            <w:r>
              <w:rPr>
                <w:sz w:val="20"/>
                <w:szCs w:val="20"/>
              </w:rPr>
              <w:t>66480040232</w:t>
            </w:r>
          </w:p>
        </w:tc>
        <w:tc>
          <w:tcPr>
            <w:tcW w:w="1432"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sz w:val="20"/>
                <w:szCs w:val="20"/>
              </w:rPr>
            </w:pPr>
            <w:r>
              <w:rPr>
                <w:sz w:val="20"/>
                <w:szCs w:val="20"/>
              </w:rPr>
              <w:t>66480040094</w:t>
            </w:r>
          </w:p>
        </w:tc>
        <w:tc>
          <w:tcPr>
            <w:tcW w:w="1417"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bCs/>
                <w:sz w:val="20"/>
                <w:szCs w:val="20"/>
              </w:rPr>
            </w:pPr>
            <w:r>
              <w:rPr>
                <w:bCs/>
                <w:sz w:val="20"/>
                <w:szCs w:val="20"/>
              </w:rPr>
              <w:t>1,5516</w:t>
            </w:r>
          </w:p>
        </w:tc>
      </w:tr>
      <w:tr w:rsidR="00F309C7" w:rsidTr="00F309C7">
        <w:trPr>
          <w:trHeight w:val="300"/>
        </w:trPr>
        <w:tc>
          <w:tcPr>
            <w:tcW w:w="822" w:type="dxa"/>
            <w:tcBorders>
              <w:top w:val="single" w:sz="4" w:space="0" w:color="auto"/>
              <w:left w:val="single" w:sz="4" w:space="0" w:color="auto"/>
              <w:bottom w:val="single" w:sz="4" w:space="0" w:color="auto"/>
              <w:right w:val="single" w:sz="4" w:space="0" w:color="auto"/>
            </w:tcBorders>
          </w:tcPr>
          <w:p w:rsidR="00F309C7" w:rsidRDefault="00F309C7" w:rsidP="00F309C7">
            <w:pPr>
              <w:numPr>
                <w:ilvl w:val="0"/>
                <w:numId w:val="22"/>
              </w:numPr>
              <w:jc w:val="both"/>
              <w:rPr>
                <w:sz w:val="20"/>
                <w:szCs w:val="20"/>
              </w:rPr>
            </w:pPr>
          </w:p>
        </w:tc>
        <w:tc>
          <w:tcPr>
            <w:tcW w:w="2153"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sz w:val="20"/>
                <w:szCs w:val="20"/>
              </w:rPr>
            </w:pPr>
            <w:proofErr w:type="spellStart"/>
            <w:r>
              <w:rPr>
                <w:sz w:val="20"/>
                <w:szCs w:val="20"/>
              </w:rPr>
              <w:t>Andrupi</w:t>
            </w:r>
            <w:proofErr w:type="spellEnd"/>
            <w:r>
              <w:rPr>
                <w:sz w:val="20"/>
                <w:szCs w:val="20"/>
              </w:rPr>
              <w:t xml:space="preserve"> 2</w:t>
            </w:r>
          </w:p>
        </w:tc>
        <w:tc>
          <w:tcPr>
            <w:tcW w:w="1443" w:type="dxa"/>
            <w:tcBorders>
              <w:top w:val="single" w:sz="4" w:space="0" w:color="auto"/>
              <w:left w:val="single" w:sz="4" w:space="0" w:color="auto"/>
              <w:bottom w:val="single" w:sz="4" w:space="0" w:color="auto"/>
              <w:right w:val="single" w:sz="4" w:space="0" w:color="auto"/>
            </w:tcBorders>
            <w:hideMark/>
          </w:tcPr>
          <w:p w:rsidR="00F309C7" w:rsidRDefault="00F309C7">
            <w:pPr>
              <w:jc w:val="both"/>
              <w:rPr>
                <w:sz w:val="20"/>
                <w:szCs w:val="20"/>
              </w:rPr>
            </w:pPr>
            <w:r>
              <w:rPr>
                <w:sz w:val="20"/>
                <w:szCs w:val="20"/>
              </w:rPr>
              <w:t>66480040232</w:t>
            </w:r>
          </w:p>
        </w:tc>
        <w:tc>
          <w:tcPr>
            <w:tcW w:w="1432"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sz w:val="20"/>
                <w:szCs w:val="20"/>
              </w:rPr>
            </w:pPr>
            <w:r>
              <w:rPr>
                <w:sz w:val="20"/>
                <w:szCs w:val="20"/>
              </w:rPr>
              <w:t>66480040096</w:t>
            </w:r>
          </w:p>
        </w:tc>
        <w:tc>
          <w:tcPr>
            <w:tcW w:w="1417"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bCs/>
                <w:sz w:val="20"/>
                <w:szCs w:val="20"/>
              </w:rPr>
            </w:pPr>
            <w:r>
              <w:rPr>
                <w:bCs/>
                <w:sz w:val="20"/>
                <w:szCs w:val="20"/>
              </w:rPr>
              <w:t>2,4649</w:t>
            </w:r>
          </w:p>
        </w:tc>
      </w:tr>
      <w:tr w:rsidR="00F309C7" w:rsidTr="00F309C7">
        <w:trPr>
          <w:trHeight w:val="300"/>
        </w:trPr>
        <w:tc>
          <w:tcPr>
            <w:tcW w:w="822" w:type="dxa"/>
            <w:tcBorders>
              <w:top w:val="single" w:sz="4" w:space="0" w:color="auto"/>
              <w:left w:val="single" w:sz="4" w:space="0" w:color="auto"/>
              <w:bottom w:val="single" w:sz="4" w:space="0" w:color="auto"/>
              <w:right w:val="single" w:sz="4" w:space="0" w:color="auto"/>
            </w:tcBorders>
          </w:tcPr>
          <w:p w:rsidR="00F309C7" w:rsidRDefault="00F309C7" w:rsidP="00F309C7">
            <w:pPr>
              <w:numPr>
                <w:ilvl w:val="0"/>
                <w:numId w:val="22"/>
              </w:numPr>
              <w:jc w:val="both"/>
              <w:rPr>
                <w:sz w:val="20"/>
                <w:szCs w:val="20"/>
              </w:rPr>
            </w:pPr>
          </w:p>
        </w:tc>
        <w:tc>
          <w:tcPr>
            <w:tcW w:w="2153"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sz w:val="20"/>
                <w:szCs w:val="20"/>
              </w:rPr>
            </w:pPr>
            <w:r>
              <w:rPr>
                <w:sz w:val="20"/>
                <w:szCs w:val="20"/>
              </w:rPr>
              <w:t>Paegļi 5</w:t>
            </w:r>
          </w:p>
        </w:tc>
        <w:tc>
          <w:tcPr>
            <w:tcW w:w="1443" w:type="dxa"/>
            <w:tcBorders>
              <w:top w:val="single" w:sz="4" w:space="0" w:color="auto"/>
              <w:left w:val="single" w:sz="4" w:space="0" w:color="auto"/>
              <w:bottom w:val="single" w:sz="4" w:space="0" w:color="auto"/>
              <w:right w:val="single" w:sz="4" w:space="0" w:color="auto"/>
            </w:tcBorders>
            <w:hideMark/>
          </w:tcPr>
          <w:p w:rsidR="00F309C7" w:rsidRDefault="00F309C7">
            <w:pPr>
              <w:jc w:val="both"/>
              <w:rPr>
                <w:sz w:val="20"/>
                <w:szCs w:val="20"/>
              </w:rPr>
            </w:pPr>
            <w:r>
              <w:rPr>
                <w:sz w:val="20"/>
                <w:szCs w:val="20"/>
              </w:rPr>
              <w:t>66480040099</w:t>
            </w:r>
          </w:p>
        </w:tc>
        <w:tc>
          <w:tcPr>
            <w:tcW w:w="1432"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sz w:val="20"/>
                <w:szCs w:val="20"/>
              </w:rPr>
            </w:pPr>
            <w:r>
              <w:rPr>
                <w:sz w:val="20"/>
                <w:szCs w:val="20"/>
              </w:rPr>
              <w:t>66480040099</w:t>
            </w:r>
          </w:p>
        </w:tc>
        <w:tc>
          <w:tcPr>
            <w:tcW w:w="1417"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bCs/>
                <w:sz w:val="20"/>
                <w:szCs w:val="20"/>
              </w:rPr>
            </w:pPr>
            <w:r>
              <w:rPr>
                <w:bCs/>
                <w:sz w:val="20"/>
                <w:szCs w:val="20"/>
              </w:rPr>
              <w:t>0,398</w:t>
            </w:r>
          </w:p>
        </w:tc>
      </w:tr>
      <w:tr w:rsidR="00F309C7" w:rsidTr="00F309C7">
        <w:trPr>
          <w:trHeight w:val="300"/>
        </w:trPr>
        <w:tc>
          <w:tcPr>
            <w:tcW w:w="822" w:type="dxa"/>
            <w:tcBorders>
              <w:top w:val="single" w:sz="4" w:space="0" w:color="auto"/>
              <w:left w:val="single" w:sz="4" w:space="0" w:color="auto"/>
              <w:bottom w:val="single" w:sz="4" w:space="0" w:color="auto"/>
              <w:right w:val="single" w:sz="4" w:space="0" w:color="auto"/>
            </w:tcBorders>
          </w:tcPr>
          <w:p w:rsidR="00F309C7" w:rsidRDefault="00F309C7" w:rsidP="00F309C7">
            <w:pPr>
              <w:numPr>
                <w:ilvl w:val="0"/>
                <w:numId w:val="22"/>
              </w:numPr>
              <w:jc w:val="both"/>
              <w:rPr>
                <w:sz w:val="20"/>
                <w:szCs w:val="20"/>
              </w:rPr>
            </w:pPr>
          </w:p>
        </w:tc>
        <w:tc>
          <w:tcPr>
            <w:tcW w:w="2153"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sz w:val="20"/>
                <w:szCs w:val="20"/>
              </w:rPr>
            </w:pPr>
            <w:proofErr w:type="spellStart"/>
            <w:r>
              <w:rPr>
                <w:sz w:val="20"/>
                <w:szCs w:val="20"/>
              </w:rPr>
              <w:t>Libarti</w:t>
            </w:r>
            <w:proofErr w:type="spellEnd"/>
          </w:p>
        </w:tc>
        <w:tc>
          <w:tcPr>
            <w:tcW w:w="1443" w:type="dxa"/>
            <w:tcBorders>
              <w:top w:val="single" w:sz="4" w:space="0" w:color="auto"/>
              <w:left w:val="single" w:sz="4" w:space="0" w:color="auto"/>
              <w:bottom w:val="single" w:sz="4" w:space="0" w:color="auto"/>
              <w:right w:val="single" w:sz="4" w:space="0" w:color="auto"/>
            </w:tcBorders>
            <w:hideMark/>
          </w:tcPr>
          <w:p w:rsidR="00F309C7" w:rsidRDefault="00F309C7">
            <w:pPr>
              <w:jc w:val="both"/>
              <w:rPr>
                <w:sz w:val="20"/>
                <w:szCs w:val="20"/>
              </w:rPr>
            </w:pPr>
            <w:r>
              <w:rPr>
                <w:sz w:val="20"/>
                <w:szCs w:val="20"/>
              </w:rPr>
              <w:t>66480040142</w:t>
            </w:r>
          </w:p>
        </w:tc>
        <w:tc>
          <w:tcPr>
            <w:tcW w:w="1432"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sz w:val="20"/>
                <w:szCs w:val="20"/>
              </w:rPr>
            </w:pPr>
            <w:r>
              <w:rPr>
                <w:sz w:val="20"/>
                <w:szCs w:val="20"/>
              </w:rPr>
              <w:t>66480040125</w:t>
            </w:r>
          </w:p>
        </w:tc>
        <w:tc>
          <w:tcPr>
            <w:tcW w:w="1417"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bCs/>
                <w:sz w:val="20"/>
                <w:szCs w:val="20"/>
              </w:rPr>
            </w:pPr>
            <w:r>
              <w:rPr>
                <w:bCs/>
                <w:sz w:val="20"/>
                <w:szCs w:val="20"/>
              </w:rPr>
              <w:t>2,4349</w:t>
            </w:r>
          </w:p>
        </w:tc>
      </w:tr>
      <w:tr w:rsidR="00F309C7" w:rsidTr="00F309C7">
        <w:trPr>
          <w:trHeight w:val="300"/>
        </w:trPr>
        <w:tc>
          <w:tcPr>
            <w:tcW w:w="822" w:type="dxa"/>
            <w:tcBorders>
              <w:top w:val="single" w:sz="4" w:space="0" w:color="auto"/>
              <w:left w:val="single" w:sz="4" w:space="0" w:color="auto"/>
              <w:bottom w:val="single" w:sz="4" w:space="0" w:color="auto"/>
              <w:right w:val="single" w:sz="4" w:space="0" w:color="auto"/>
            </w:tcBorders>
          </w:tcPr>
          <w:p w:rsidR="00F309C7" w:rsidRDefault="00F309C7" w:rsidP="00F309C7">
            <w:pPr>
              <w:numPr>
                <w:ilvl w:val="0"/>
                <w:numId w:val="22"/>
              </w:numPr>
              <w:jc w:val="both"/>
              <w:rPr>
                <w:sz w:val="20"/>
                <w:szCs w:val="20"/>
              </w:rPr>
            </w:pPr>
          </w:p>
        </w:tc>
        <w:tc>
          <w:tcPr>
            <w:tcW w:w="2153"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sz w:val="20"/>
                <w:szCs w:val="20"/>
              </w:rPr>
            </w:pPr>
            <w:r>
              <w:rPr>
                <w:sz w:val="20"/>
                <w:szCs w:val="20"/>
              </w:rPr>
              <w:t>Pašvaldības zeme</w:t>
            </w:r>
          </w:p>
        </w:tc>
        <w:tc>
          <w:tcPr>
            <w:tcW w:w="1443" w:type="dxa"/>
            <w:tcBorders>
              <w:top w:val="single" w:sz="4" w:space="0" w:color="auto"/>
              <w:left w:val="single" w:sz="4" w:space="0" w:color="auto"/>
              <w:bottom w:val="single" w:sz="4" w:space="0" w:color="auto"/>
              <w:right w:val="single" w:sz="4" w:space="0" w:color="auto"/>
            </w:tcBorders>
            <w:hideMark/>
          </w:tcPr>
          <w:p w:rsidR="00F309C7" w:rsidRDefault="00F309C7">
            <w:pPr>
              <w:jc w:val="both"/>
              <w:rPr>
                <w:sz w:val="20"/>
                <w:szCs w:val="20"/>
              </w:rPr>
            </w:pPr>
            <w:r>
              <w:rPr>
                <w:sz w:val="20"/>
                <w:szCs w:val="20"/>
              </w:rPr>
              <w:t>66480040167</w:t>
            </w:r>
          </w:p>
        </w:tc>
        <w:tc>
          <w:tcPr>
            <w:tcW w:w="1432"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sz w:val="20"/>
                <w:szCs w:val="20"/>
              </w:rPr>
            </w:pPr>
            <w:r>
              <w:rPr>
                <w:sz w:val="20"/>
                <w:szCs w:val="20"/>
              </w:rPr>
              <w:t>66480040167</w:t>
            </w:r>
          </w:p>
        </w:tc>
        <w:tc>
          <w:tcPr>
            <w:tcW w:w="1417"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bCs/>
                <w:sz w:val="20"/>
                <w:szCs w:val="20"/>
              </w:rPr>
            </w:pPr>
            <w:r>
              <w:rPr>
                <w:bCs/>
                <w:sz w:val="20"/>
                <w:szCs w:val="20"/>
              </w:rPr>
              <w:t>6,6985</w:t>
            </w:r>
          </w:p>
        </w:tc>
      </w:tr>
      <w:tr w:rsidR="00F309C7" w:rsidTr="00F309C7">
        <w:trPr>
          <w:trHeight w:val="300"/>
        </w:trPr>
        <w:tc>
          <w:tcPr>
            <w:tcW w:w="822" w:type="dxa"/>
            <w:tcBorders>
              <w:top w:val="single" w:sz="4" w:space="0" w:color="auto"/>
              <w:left w:val="single" w:sz="4" w:space="0" w:color="auto"/>
              <w:bottom w:val="single" w:sz="4" w:space="0" w:color="auto"/>
              <w:right w:val="single" w:sz="4" w:space="0" w:color="auto"/>
            </w:tcBorders>
          </w:tcPr>
          <w:p w:rsidR="00F309C7" w:rsidRDefault="00F309C7" w:rsidP="00F309C7">
            <w:pPr>
              <w:numPr>
                <w:ilvl w:val="0"/>
                <w:numId w:val="22"/>
              </w:numPr>
              <w:jc w:val="both"/>
              <w:rPr>
                <w:sz w:val="20"/>
                <w:szCs w:val="20"/>
              </w:rPr>
            </w:pPr>
          </w:p>
        </w:tc>
        <w:tc>
          <w:tcPr>
            <w:tcW w:w="2153"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sz w:val="20"/>
                <w:szCs w:val="20"/>
              </w:rPr>
            </w:pPr>
            <w:r>
              <w:rPr>
                <w:sz w:val="20"/>
                <w:szCs w:val="20"/>
              </w:rPr>
              <w:t>Vītiņi</w:t>
            </w:r>
          </w:p>
        </w:tc>
        <w:tc>
          <w:tcPr>
            <w:tcW w:w="1443" w:type="dxa"/>
            <w:tcBorders>
              <w:top w:val="single" w:sz="4" w:space="0" w:color="auto"/>
              <w:left w:val="single" w:sz="4" w:space="0" w:color="auto"/>
              <w:bottom w:val="single" w:sz="4" w:space="0" w:color="auto"/>
              <w:right w:val="single" w:sz="4" w:space="0" w:color="auto"/>
            </w:tcBorders>
            <w:hideMark/>
          </w:tcPr>
          <w:p w:rsidR="00F309C7" w:rsidRDefault="00F309C7">
            <w:pPr>
              <w:jc w:val="both"/>
              <w:rPr>
                <w:sz w:val="20"/>
                <w:szCs w:val="20"/>
              </w:rPr>
            </w:pPr>
            <w:r>
              <w:rPr>
                <w:sz w:val="20"/>
                <w:szCs w:val="20"/>
              </w:rPr>
              <w:t>66480050027</w:t>
            </w:r>
          </w:p>
        </w:tc>
        <w:tc>
          <w:tcPr>
            <w:tcW w:w="1432"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sz w:val="20"/>
                <w:szCs w:val="20"/>
              </w:rPr>
            </w:pPr>
            <w:r>
              <w:rPr>
                <w:sz w:val="20"/>
                <w:szCs w:val="20"/>
              </w:rPr>
              <w:t>66480050027</w:t>
            </w:r>
          </w:p>
        </w:tc>
        <w:tc>
          <w:tcPr>
            <w:tcW w:w="1417"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bCs/>
                <w:sz w:val="20"/>
                <w:szCs w:val="20"/>
              </w:rPr>
            </w:pPr>
            <w:r>
              <w:rPr>
                <w:bCs/>
                <w:sz w:val="20"/>
                <w:szCs w:val="20"/>
              </w:rPr>
              <w:t>5,7421</w:t>
            </w:r>
          </w:p>
        </w:tc>
      </w:tr>
      <w:tr w:rsidR="00F309C7" w:rsidTr="00F309C7">
        <w:trPr>
          <w:trHeight w:val="300"/>
        </w:trPr>
        <w:tc>
          <w:tcPr>
            <w:tcW w:w="822" w:type="dxa"/>
            <w:tcBorders>
              <w:top w:val="single" w:sz="4" w:space="0" w:color="auto"/>
              <w:left w:val="single" w:sz="4" w:space="0" w:color="auto"/>
              <w:bottom w:val="single" w:sz="4" w:space="0" w:color="auto"/>
              <w:right w:val="single" w:sz="4" w:space="0" w:color="auto"/>
            </w:tcBorders>
          </w:tcPr>
          <w:p w:rsidR="00F309C7" w:rsidRDefault="00F309C7" w:rsidP="00F309C7">
            <w:pPr>
              <w:numPr>
                <w:ilvl w:val="0"/>
                <w:numId w:val="22"/>
              </w:numPr>
              <w:jc w:val="both"/>
              <w:rPr>
                <w:sz w:val="20"/>
                <w:szCs w:val="20"/>
              </w:rPr>
            </w:pPr>
          </w:p>
        </w:tc>
        <w:tc>
          <w:tcPr>
            <w:tcW w:w="2153"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sz w:val="20"/>
                <w:szCs w:val="20"/>
              </w:rPr>
            </w:pPr>
            <w:r>
              <w:rPr>
                <w:sz w:val="20"/>
                <w:szCs w:val="20"/>
              </w:rPr>
              <w:t>Gulbji</w:t>
            </w:r>
          </w:p>
        </w:tc>
        <w:tc>
          <w:tcPr>
            <w:tcW w:w="1443" w:type="dxa"/>
            <w:tcBorders>
              <w:top w:val="single" w:sz="4" w:space="0" w:color="auto"/>
              <w:left w:val="single" w:sz="4" w:space="0" w:color="auto"/>
              <w:bottom w:val="single" w:sz="4" w:space="0" w:color="auto"/>
              <w:right w:val="single" w:sz="4" w:space="0" w:color="auto"/>
            </w:tcBorders>
            <w:hideMark/>
          </w:tcPr>
          <w:p w:rsidR="00F309C7" w:rsidRDefault="00F309C7">
            <w:pPr>
              <w:jc w:val="both"/>
              <w:rPr>
                <w:sz w:val="20"/>
                <w:szCs w:val="20"/>
              </w:rPr>
            </w:pPr>
            <w:r>
              <w:rPr>
                <w:sz w:val="20"/>
                <w:szCs w:val="20"/>
              </w:rPr>
              <w:t>66480050061</w:t>
            </w:r>
          </w:p>
        </w:tc>
        <w:tc>
          <w:tcPr>
            <w:tcW w:w="1432"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sz w:val="20"/>
                <w:szCs w:val="20"/>
              </w:rPr>
            </w:pPr>
            <w:r>
              <w:rPr>
                <w:sz w:val="20"/>
                <w:szCs w:val="20"/>
              </w:rPr>
              <w:t>66480050061</w:t>
            </w:r>
          </w:p>
        </w:tc>
        <w:tc>
          <w:tcPr>
            <w:tcW w:w="1417"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bCs/>
                <w:sz w:val="20"/>
                <w:szCs w:val="20"/>
              </w:rPr>
            </w:pPr>
            <w:r>
              <w:rPr>
                <w:bCs/>
                <w:sz w:val="20"/>
                <w:szCs w:val="20"/>
              </w:rPr>
              <w:t>0,5763</w:t>
            </w:r>
          </w:p>
        </w:tc>
      </w:tr>
      <w:tr w:rsidR="00F309C7" w:rsidTr="00F309C7">
        <w:trPr>
          <w:trHeight w:val="300"/>
        </w:trPr>
        <w:tc>
          <w:tcPr>
            <w:tcW w:w="822" w:type="dxa"/>
            <w:tcBorders>
              <w:top w:val="single" w:sz="4" w:space="0" w:color="auto"/>
              <w:left w:val="single" w:sz="4" w:space="0" w:color="auto"/>
              <w:bottom w:val="single" w:sz="4" w:space="0" w:color="auto"/>
              <w:right w:val="single" w:sz="4" w:space="0" w:color="auto"/>
            </w:tcBorders>
          </w:tcPr>
          <w:p w:rsidR="00F309C7" w:rsidRDefault="00F309C7" w:rsidP="00F309C7">
            <w:pPr>
              <w:numPr>
                <w:ilvl w:val="0"/>
                <w:numId w:val="22"/>
              </w:numPr>
              <w:jc w:val="both"/>
              <w:rPr>
                <w:sz w:val="20"/>
                <w:szCs w:val="20"/>
              </w:rPr>
            </w:pPr>
          </w:p>
        </w:tc>
        <w:tc>
          <w:tcPr>
            <w:tcW w:w="2153"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sz w:val="20"/>
                <w:szCs w:val="20"/>
              </w:rPr>
            </w:pPr>
            <w:r>
              <w:rPr>
                <w:sz w:val="20"/>
                <w:szCs w:val="20"/>
              </w:rPr>
              <w:t>Apiņi-Pļaviņas</w:t>
            </w:r>
          </w:p>
        </w:tc>
        <w:tc>
          <w:tcPr>
            <w:tcW w:w="1443" w:type="dxa"/>
            <w:tcBorders>
              <w:top w:val="single" w:sz="4" w:space="0" w:color="auto"/>
              <w:left w:val="single" w:sz="4" w:space="0" w:color="auto"/>
              <w:bottom w:val="single" w:sz="4" w:space="0" w:color="auto"/>
              <w:right w:val="single" w:sz="4" w:space="0" w:color="auto"/>
            </w:tcBorders>
            <w:hideMark/>
          </w:tcPr>
          <w:p w:rsidR="00F309C7" w:rsidRDefault="00F309C7">
            <w:pPr>
              <w:jc w:val="both"/>
              <w:rPr>
                <w:sz w:val="20"/>
                <w:szCs w:val="20"/>
              </w:rPr>
            </w:pPr>
            <w:r>
              <w:rPr>
                <w:sz w:val="20"/>
                <w:szCs w:val="20"/>
              </w:rPr>
              <w:t>66480050089</w:t>
            </w:r>
          </w:p>
        </w:tc>
        <w:tc>
          <w:tcPr>
            <w:tcW w:w="1432"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sz w:val="20"/>
                <w:szCs w:val="20"/>
              </w:rPr>
            </w:pPr>
            <w:r>
              <w:rPr>
                <w:sz w:val="20"/>
                <w:szCs w:val="20"/>
              </w:rPr>
              <w:t>66480050089</w:t>
            </w:r>
          </w:p>
        </w:tc>
        <w:tc>
          <w:tcPr>
            <w:tcW w:w="1417"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bCs/>
                <w:sz w:val="20"/>
                <w:szCs w:val="20"/>
              </w:rPr>
            </w:pPr>
            <w:r>
              <w:rPr>
                <w:bCs/>
                <w:sz w:val="20"/>
                <w:szCs w:val="20"/>
              </w:rPr>
              <w:t>0,7051</w:t>
            </w:r>
          </w:p>
        </w:tc>
      </w:tr>
      <w:tr w:rsidR="00F309C7" w:rsidTr="00F309C7">
        <w:trPr>
          <w:trHeight w:val="300"/>
        </w:trPr>
        <w:tc>
          <w:tcPr>
            <w:tcW w:w="822" w:type="dxa"/>
            <w:tcBorders>
              <w:top w:val="single" w:sz="4" w:space="0" w:color="auto"/>
              <w:left w:val="single" w:sz="4" w:space="0" w:color="auto"/>
              <w:bottom w:val="single" w:sz="4" w:space="0" w:color="auto"/>
              <w:right w:val="single" w:sz="4" w:space="0" w:color="auto"/>
            </w:tcBorders>
          </w:tcPr>
          <w:p w:rsidR="00F309C7" w:rsidRDefault="00F309C7" w:rsidP="00F309C7">
            <w:pPr>
              <w:numPr>
                <w:ilvl w:val="0"/>
                <w:numId w:val="22"/>
              </w:numPr>
              <w:jc w:val="both"/>
              <w:rPr>
                <w:sz w:val="20"/>
                <w:szCs w:val="20"/>
              </w:rPr>
            </w:pPr>
          </w:p>
        </w:tc>
        <w:tc>
          <w:tcPr>
            <w:tcW w:w="2153"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sz w:val="20"/>
                <w:szCs w:val="20"/>
              </w:rPr>
            </w:pPr>
            <w:proofErr w:type="spellStart"/>
            <w:r>
              <w:rPr>
                <w:sz w:val="20"/>
                <w:szCs w:val="20"/>
              </w:rPr>
              <w:t>Jaunpuri-Rāķis</w:t>
            </w:r>
            <w:proofErr w:type="spellEnd"/>
          </w:p>
        </w:tc>
        <w:tc>
          <w:tcPr>
            <w:tcW w:w="1443" w:type="dxa"/>
            <w:tcBorders>
              <w:top w:val="single" w:sz="4" w:space="0" w:color="auto"/>
              <w:left w:val="single" w:sz="4" w:space="0" w:color="auto"/>
              <w:bottom w:val="single" w:sz="4" w:space="0" w:color="auto"/>
              <w:right w:val="single" w:sz="4" w:space="0" w:color="auto"/>
            </w:tcBorders>
            <w:hideMark/>
          </w:tcPr>
          <w:p w:rsidR="00F309C7" w:rsidRDefault="00F309C7">
            <w:pPr>
              <w:jc w:val="both"/>
              <w:rPr>
                <w:sz w:val="20"/>
                <w:szCs w:val="20"/>
              </w:rPr>
            </w:pPr>
            <w:r>
              <w:rPr>
                <w:sz w:val="20"/>
                <w:szCs w:val="20"/>
              </w:rPr>
              <w:t>66480050091</w:t>
            </w:r>
          </w:p>
        </w:tc>
        <w:tc>
          <w:tcPr>
            <w:tcW w:w="1432"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sz w:val="20"/>
                <w:szCs w:val="20"/>
              </w:rPr>
            </w:pPr>
            <w:r>
              <w:rPr>
                <w:sz w:val="20"/>
                <w:szCs w:val="20"/>
              </w:rPr>
              <w:t>66480050091</w:t>
            </w:r>
          </w:p>
        </w:tc>
        <w:tc>
          <w:tcPr>
            <w:tcW w:w="1417"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bCs/>
                <w:sz w:val="20"/>
                <w:szCs w:val="20"/>
              </w:rPr>
            </w:pPr>
            <w:r>
              <w:rPr>
                <w:bCs/>
                <w:sz w:val="20"/>
                <w:szCs w:val="20"/>
              </w:rPr>
              <w:t>0,5197</w:t>
            </w:r>
          </w:p>
        </w:tc>
      </w:tr>
      <w:tr w:rsidR="00F309C7" w:rsidTr="00F309C7">
        <w:trPr>
          <w:trHeight w:val="300"/>
        </w:trPr>
        <w:tc>
          <w:tcPr>
            <w:tcW w:w="822" w:type="dxa"/>
            <w:tcBorders>
              <w:top w:val="single" w:sz="4" w:space="0" w:color="auto"/>
              <w:left w:val="single" w:sz="4" w:space="0" w:color="auto"/>
              <w:bottom w:val="single" w:sz="4" w:space="0" w:color="auto"/>
              <w:right w:val="single" w:sz="4" w:space="0" w:color="auto"/>
            </w:tcBorders>
          </w:tcPr>
          <w:p w:rsidR="00F309C7" w:rsidRDefault="00F309C7" w:rsidP="00F309C7">
            <w:pPr>
              <w:numPr>
                <w:ilvl w:val="0"/>
                <w:numId w:val="22"/>
              </w:numPr>
              <w:jc w:val="both"/>
              <w:rPr>
                <w:sz w:val="20"/>
                <w:szCs w:val="20"/>
              </w:rPr>
            </w:pPr>
          </w:p>
        </w:tc>
        <w:tc>
          <w:tcPr>
            <w:tcW w:w="2153"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sz w:val="20"/>
                <w:szCs w:val="20"/>
              </w:rPr>
            </w:pPr>
            <w:r>
              <w:rPr>
                <w:sz w:val="20"/>
                <w:szCs w:val="20"/>
              </w:rPr>
              <w:t>Pašvaldība</w:t>
            </w:r>
          </w:p>
        </w:tc>
        <w:tc>
          <w:tcPr>
            <w:tcW w:w="1443" w:type="dxa"/>
            <w:tcBorders>
              <w:top w:val="single" w:sz="4" w:space="0" w:color="auto"/>
              <w:left w:val="single" w:sz="4" w:space="0" w:color="auto"/>
              <w:bottom w:val="single" w:sz="4" w:space="0" w:color="auto"/>
              <w:right w:val="single" w:sz="4" w:space="0" w:color="auto"/>
            </w:tcBorders>
            <w:hideMark/>
          </w:tcPr>
          <w:p w:rsidR="00F309C7" w:rsidRDefault="00F309C7">
            <w:pPr>
              <w:jc w:val="both"/>
              <w:rPr>
                <w:sz w:val="20"/>
                <w:szCs w:val="20"/>
              </w:rPr>
            </w:pPr>
            <w:r>
              <w:rPr>
                <w:sz w:val="20"/>
                <w:szCs w:val="20"/>
              </w:rPr>
              <w:t>66480010270</w:t>
            </w:r>
          </w:p>
        </w:tc>
        <w:tc>
          <w:tcPr>
            <w:tcW w:w="1432"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sz w:val="20"/>
                <w:szCs w:val="20"/>
              </w:rPr>
            </w:pPr>
            <w:r>
              <w:rPr>
                <w:sz w:val="20"/>
                <w:szCs w:val="20"/>
              </w:rPr>
              <w:t>66480050098</w:t>
            </w:r>
          </w:p>
        </w:tc>
        <w:tc>
          <w:tcPr>
            <w:tcW w:w="1417"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bCs/>
                <w:sz w:val="20"/>
                <w:szCs w:val="20"/>
              </w:rPr>
            </w:pPr>
            <w:r>
              <w:rPr>
                <w:bCs/>
                <w:sz w:val="20"/>
                <w:szCs w:val="20"/>
              </w:rPr>
              <w:t>0,2835</w:t>
            </w:r>
          </w:p>
        </w:tc>
      </w:tr>
      <w:tr w:rsidR="00F309C7" w:rsidTr="00F309C7">
        <w:trPr>
          <w:trHeight w:val="300"/>
        </w:trPr>
        <w:tc>
          <w:tcPr>
            <w:tcW w:w="822" w:type="dxa"/>
            <w:tcBorders>
              <w:top w:val="single" w:sz="4" w:space="0" w:color="auto"/>
              <w:left w:val="single" w:sz="4" w:space="0" w:color="auto"/>
              <w:bottom w:val="single" w:sz="4" w:space="0" w:color="auto"/>
              <w:right w:val="single" w:sz="4" w:space="0" w:color="auto"/>
            </w:tcBorders>
          </w:tcPr>
          <w:p w:rsidR="00F309C7" w:rsidRDefault="00F309C7" w:rsidP="00F309C7">
            <w:pPr>
              <w:numPr>
                <w:ilvl w:val="0"/>
                <w:numId w:val="22"/>
              </w:numPr>
              <w:jc w:val="both"/>
              <w:rPr>
                <w:sz w:val="20"/>
                <w:szCs w:val="20"/>
              </w:rPr>
            </w:pPr>
          </w:p>
        </w:tc>
        <w:tc>
          <w:tcPr>
            <w:tcW w:w="2153"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sz w:val="20"/>
                <w:szCs w:val="20"/>
              </w:rPr>
            </w:pPr>
            <w:proofErr w:type="spellStart"/>
            <w:r>
              <w:rPr>
                <w:sz w:val="20"/>
                <w:szCs w:val="20"/>
              </w:rPr>
              <w:t>Dreimaņi-Vaseri</w:t>
            </w:r>
            <w:proofErr w:type="spellEnd"/>
          </w:p>
        </w:tc>
        <w:tc>
          <w:tcPr>
            <w:tcW w:w="1443" w:type="dxa"/>
            <w:tcBorders>
              <w:top w:val="single" w:sz="4" w:space="0" w:color="auto"/>
              <w:left w:val="single" w:sz="4" w:space="0" w:color="auto"/>
              <w:bottom w:val="single" w:sz="4" w:space="0" w:color="auto"/>
              <w:right w:val="single" w:sz="4" w:space="0" w:color="auto"/>
            </w:tcBorders>
            <w:hideMark/>
          </w:tcPr>
          <w:p w:rsidR="00F309C7" w:rsidRDefault="00F309C7">
            <w:pPr>
              <w:jc w:val="both"/>
              <w:rPr>
                <w:sz w:val="20"/>
                <w:szCs w:val="20"/>
              </w:rPr>
            </w:pPr>
            <w:r>
              <w:rPr>
                <w:sz w:val="20"/>
                <w:szCs w:val="20"/>
              </w:rPr>
              <w:t>66480050108</w:t>
            </w:r>
          </w:p>
        </w:tc>
        <w:tc>
          <w:tcPr>
            <w:tcW w:w="1432"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sz w:val="20"/>
                <w:szCs w:val="20"/>
              </w:rPr>
            </w:pPr>
            <w:r>
              <w:rPr>
                <w:sz w:val="20"/>
                <w:szCs w:val="20"/>
              </w:rPr>
              <w:t>66480050108</w:t>
            </w:r>
          </w:p>
        </w:tc>
        <w:tc>
          <w:tcPr>
            <w:tcW w:w="1417"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bCs/>
                <w:sz w:val="20"/>
                <w:szCs w:val="20"/>
              </w:rPr>
            </w:pPr>
            <w:r>
              <w:rPr>
                <w:bCs/>
                <w:sz w:val="20"/>
                <w:szCs w:val="20"/>
              </w:rPr>
              <w:t>0,1564</w:t>
            </w:r>
          </w:p>
        </w:tc>
      </w:tr>
      <w:tr w:rsidR="00F309C7" w:rsidTr="00F309C7">
        <w:trPr>
          <w:trHeight w:val="300"/>
        </w:trPr>
        <w:tc>
          <w:tcPr>
            <w:tcW w:w="822" w:type="dxa"/>
            <w:tcBorders>
              <w:top w:val="single" w:sz="4" w:space="0" w:color="auto"/>
              <w:left w:val="single" w:sz="4" w:space="0" w:color="auto"/>
              <w:bottom w:val="single" w:sz="4" w:space="0" w:color="auto"/>
              <w:right w:val="single" w:sz="4" w:space="0" w:color="auto"/>
            </w:tcBorders>
          </w:tcPr>
          <w:p w:rsidR="00F309C7" w:rsidRDefault="00F309C7" w:rsidP="00F309C7">
            <w:pPr>
              <w:numPr>
                <w:ilvl w:val="0"/>
                <w:numId w:val="22"/>
              </w:numPr>
              <w:jc w:val="both"/>
              <w:rPr>
                <w:sz w:val="20"/>
                <w:szCs w:val="20"/>
              </w:rPr>
            </w:pPr>
          </w:p>
        </w:tc>
        <w:tc>
          <w:tcPr>
            <w:tcW w:w="2153"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sz w:val="20"/>
                <w:szCs w:val="20"/>
              </w:rPr>
            </w:pPr>
            <w:r>
              <w:rPr>
                <w:sz w:val="20"/>
                <w:szCs w:val="20"/>
              </w:rPr>
              <w:t>Upītes-Celmiņi</w:t>
            </w:r>
          </w:p>
        </w:tc>
        <w:tc>
          <w:tcPr>
            <w:tcW w:w="1443" w:type="dxa"/>
            <w:tcBorders>
              <w:top w:val="single" w:sz="4" w:space="0" w:color="auto"/>
              <w:left w:val="single" w:sz="4" w:space="0" w:color="auto"/>
              <w:bottom w:val="single" w:sz="4" w:space="0" w:color="auto"/>
              <w:right w:val="single" w:sz="4" w:space="0" w:color="auto"/>
            </w:tcBorders>
            <w:hideMark/>
          </w:tcPr>
          <w:p w:rsidR="00F309C7" w:rsidRDefault="00F309C7">
            <w:pPr>
              <w:jc w:val="both"/>
              <w:rPr>
                <w:sz w:val="20"/>
                <w:szCs w:val="20"/>
              </w:rPr>
            </w:pPr>
            <w:r>
              <w:rPr>
                <w:sz w:val="20"/>
                <w:szCs w:val="20"/>
              </w:rPr>
              <w:t>66480060145</w:t>
            </w:r>
          </w:p>
        </w:tc>
        <w:tc>
          <w:tcPr>
            <w:tcW w:w="1432"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sz w:val="20"/>
                <w:szCs w:val="20"/>
              </w:rPr>
            </w:pPr>
            <w:r>
              <w:rPr>
                <w:sz w:val="20"/>
                <w:szCs w:val="20"/>
              </w:rPr>
              <w:t>66480060145</w:t>
            </w:r>
          </w:p>
        </w:tc>
        <w:tc>
          <w:tcPr>
            <w:tcW w:w="1417"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bCs/>
                <w:sz w:val="20"/>
                <w:szCs w:val="20"/>
              </w:rPr>
            </w:pPr>
            <w:r>
              <w:rPr>
                <w:bCs/>
                <w:sz w:val="20"/>
                <w:szCs w:val="20"/>
              </w:rPr>
              <w:t>1,6832</w:t>
            </w:r>
          </w:p>
        </w:tc>
      </w:tr>
      <w:tr w:rsidR="00F309C7" w:rsidTr="00F309C7">
        <w:trPr>
          <w:trHeight w:val="300"/>
        </w:trPr>
        <w:tc>
          <w:tcPr>
            <w:tcW w:w="822" w:type="dxa"/>
            <w:tcBorders>
              <w:top w:val="single" w:sz="4" w:space="0" w:color="auto"/>
              <w:left w:val="single" w:sz="4" w:space="0" w:color="auto"/>
              <w:bottom w:val="single" w:sz="4" w:space="0" w:color="auto"/>
              <w:right w:val="single" w:sz="4" w:space="0" w:color="auto"/>
            </w:tcBorders>
          </w:tcPr>
          <w:p w:rsidR="00F309C7" w:rsidRDefault="00F309C7" w:rsidP="00F309C7">
            <w:pPr>
              <w:numPr>
                <w:ilvl w:val="0"/>
                <w:numId w:val="22"/>
              </w:numPr>
              <w:jc w:val="both"/>
              <w:rPr>
                <w:sz w:val="20"/>
                <w:szCs w:val="20"/>
              </w:rPr>
            </w:pPr>
          </w:p>
        </w:tc>
        <w:tc>
          <w:tcPr>
            <w:tcW w:w="2153"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sz w:val="20"/>
                <w:szCs w:val="20"/>
              </w:rPr>
            </w:pPr>
            <w:proofErr w:type="spellStart"/>
            <w:r>
              <w:rPr>
                <w:sz w:val="20"/>
                <w:szCs w:val="20"/>
              </w:rPr>
              <w:t>Glāži-Jāņkalni</w:t>
            </w:r>
            <w:proofErr w:type="spellEnd"/>
          </w:p>
        </w:tc>
        <w:tc>
          <w:tcPr>
            <w:tcW w:w="1443" w:type="dxa"/>
            <w:tcBorders>
              <w:top w:val="single" w:sz="4" w:space="0" w:color="auto"/>
              <w:left w:val="single" w:sz="4" w:space="0" w:color="auto"/>
              <w:bottom w:val="single" w:sz="4" w:space="0" w:color="auto"/>
              <w:right w:val="single" w:sz="4" w:space="0" w:color="auto"/>
            </w:tcBorders>
            <w:hideMark/>
          </w:tcPr>
          <w:p w:rsidR="00F309C7" w:rsidRDefault="00F309C7">
            <w:pPr>
              <w:jc w:val="both"/>
              <w:rPr>
                <w:sz w:val="20"/>
                <w:szCs w:val="20"/>
              </w:rPr>
            </w:pPr>
            <w:r>
              <w:rPr>
                <w:sz w:val="20"/>
                <w:szCs w:val="20"/>
              </w:rPr>
              <w:t>66370010295</w:t>
            </w:r>
          </w:p>
        </w:tc>
        <w:tc>
          <w:tcPr>
            <w:tcW w:w="1432"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sz w:val="20"/>
                <w:szCs w:val="20"/>
              </w:rPr>
            </w:pPr>
            <w:r>
              <w:rPr>
                <w:sz w:val="20"/>
                <w:szCs w:val="20"/>
              </w:rPr>
              <w:t>66370010192</w:t>
            </w:r>
          </w:p>
        </w:tc>
        <w:tc>
          <w:tcPr>
            <w:tcW w:w="1417"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bCs/>
                <w:sz w:val="20"/>
                <w:szCs w:val="20"/>
              </w:rPr>
            </w:pPr>
            <w:r>
              <w:rPr>
                <w:bCs/>
                <w:sz w:val="20"/>
                <w:szCs w:val="20"/>
              </w:rPr>
              <w:t>4,3844</w:t>
            </w:r>
          </w:p>
        </w:tc>
      </w:tr>
      <w:tr w:rsidR="00F309C7" w:rsidTr="00F309C7">
        <w:trPr>
          <w:trHeight w:val="300"/>
        </w:trPr>
        <w:tc>
          <w:tcPr>
            <w:tcW w:w="822" w:type="dxa"/>
            <w:tcBorders>
              <w:top w:val="single" w:sz="4" w:space="0" w:color="auto"/>
              <w:left w:val="single" w:sz="4" w:space="0" w:color="auto"/>
              <w:bottom w:val="single" w:sz="4" w:space="0" w:color="auto"/>
              <w:right w:val="single" w:sz="4" w:space="0" w:color="auto"/>
            </w:tcBorders>
          </w:tcPr>
          <w:p w:rsidR="00F309C7" w:rsidRDefault="00F309C7" w:rsidP="00F309C7">
            <w:pPr>
              <w:numPr>
                <w:ilvl w:val="0"/>
                <w:numId w:val="22"/>
              </w:numPr>
              <w:jc w:val="both"/>
              <w:rPr>
                <w:sz w:val="20"/>
                <w:szCs w:val="20"/>
              </w:rPr>
            </w:pPr>
          </w:p>
        </w:tc>
        <w:tc>
          <w:tcPr>
            <w:tcW w:w="2153"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sz w:val="20"/>
                <w:szCs w:val="20"/>
              </w:rPr>
            </w:pPr>
            <w:r>
              <w:rPr>
                <w:sz w:val="20"/>
                <w:szCs w:val="20"/>
              </w:rPr>
              <w:t>Rozēni-Pērles</w:t>
            </w:r>
          </w:p>
        </w:tc>
        <w:tc>
          <w:tcPr>
            <w:tcW w:w="1443" w:type="dxa"/>
            <w:tcBorders>
              <w:top w:val="single" w:sz="4" w:space="0" w:color="auto"/>
              <w:left w:val="single" w:sz="4" w:space="0" w:color="auto"/>
              <w:bottom w:val="single" w:sz="4" w:space="0" w:color="auto"/>
              <w:right w:val="single" w:sz="4" w:space="0" w:color="auto"/>
            </w:tcBorders>
            <w:hideMark/>
          </w:tcPr>
          <w:p w:rsidR="00F309C7" w:rsidRDefault="00F309C7">
            <w:pPr>
              <w:jc w:val="both"/>
              <w:rPr>
                <w:sz w:val="20"/>
                <w:szCs w:val="20"/>
              </w:rPr>
            </w:pPr>
            <w:r>
              <w:rPr>
                <w:sz w:val="20"/>
                <w:szCs w:val="20"/>
              </w:rPr>
              <w:t>66370010265</w:t>
            </w:r>
          </w:p>
        </w:tc>
        <w:tc>
          <w:tcPr>
            <w:tcW w:w="1432"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sz w:val="20"/>
                <w:szCs w:val="20"/>
              </w:rPr>
            </w:pPr>
            <w:r>
              <w:rPr>
                <w:sz w:val="20"/>
                <w:szCs w:val="20"/>
              </w:rPr>
              <w:t>66370010232</w:t>
            </w:r>
          </w:p>
        </w:tc>
        <w:tc>
          <w:tcPr>
            <w:tcW w:w="1417"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bCs/>
                <w:sz w:val="20"/>
                <w:szCs w:val="20"/>
              </w:rPr>
            </w:pPr>
            <w:r>
              <w:rPr>
                <w:bCs/>
                <w:sz w:val="20"/>
                <w:szCs w:val="20"/>
              </w:rPr>
              <w:t>0,3505</w:t>
            </w:r>
          </w:p>
        </w:tc>
      </w:tr>
      <w:tr w:rsidR="00F309C7" w:rsidTr="00F309C7">
        <w:trPr>
          <w:trHeight w:val="300"/>
        </w:trPr>
        <w:tc>
          <w:tcPr>
            <w:tcW w:w="822" w:type="dxa"/>
            <w:tcBorders>
              <w:top w:val="single" w:sz="4" w:space="0" w:color="auto"/>
              <w:left w:val="single" w:sz="4" w:space="0" w:color="auto"/>
              <w:bottom w:val="single" w:sz="4" w:space="0" w:color="auto"/>
              <w:right w:val="single" w:sz="4" w:space="0" w:color="auto"/>
            </w:tcBorders>
          </w:tcPr>
          <w:p w:rsidR="00F309C7" w:rsidRDefault="00F309C7" w:rsidP="00F309C7">
            <w:pPr>
              <w:numPr>
                <w:ilvl w:val="0"/>
                <w:numId w:val="22"/>
              </w:numPr>
              <w:jc w:val="both"/>
              <w:rPr>
                <w:sz w:val="20"/>
                <w:szCs w:val="20"/>
              </w:rPr>
            </w:pPr>
          </w:p>
        </w:tc>
        <w:tc>
          <w:tcPr>
            <w:tcW w:w="2153"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sz w:val="20"/>
                <w:szCs w:val="20"/>
              </w:rPr>
            </w:pPr>
            <w:r>
              <w:rPr>
                <w:sz w:val="20"/>
                <w:szCs w:val="20"/>
              </w:rPr>
              <w:t>Krejotava "Krasti"</w:t>
            </w:r>
          </w:p>
        </w:tc>
        <w:tc>
          <w:tcPr>
            <w:tcW w:w="1443" w:type="dxa"/>
            <w:tcBorders>
              <w:top w:val="single" w:sz="4" w:space="0" w:color="auto"/>
              <w:left w:val="single" w:sz="4" w:space="0" w:color="auto"/>
              <w:bottom w:val="single" w:sz="4" w:space="0" w:color="auto"/>
              <w:right w:val="single" w:sz="4" w:space="0" w:color="auto"/>
            </w:tcBorders>
            <w:hideMark/>
          </w:tcPr>
          <w:p w:rsidR="00F309C7" w:rsidRDefault="00F309C7">
            <w:pPr>
              <w:jc w:val="both"/>
              <w:rPr>
                <w:sz w:val="20"/>
                <w:szCs w:val="20"/>
              </w:rPr>
            </w:pPr>
            <w:r>
              <w:rPr>
                <w:sz w:val="20"/>
                <w:szCs w:val="20"/>
              </w:rPr>
              <w:t>66370010255</w:t>
            </w:r>
          </w:p>
        </w:tc>
        <w:tc>
          <w:tcPr>
            <w:tcW w:w="1432"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sz w:val="20"/>
                <w:szCs w:val="20"/>
              </w:rPr>
            </w:pPr>
            <w:r>
              <w:rPr>
                <w:sz w:val="20"/>
                <w:szCs w:val="20"/>
              </w:rPr>
              <w:t>66370010255</w:t>
            </w:r>
          </w:p>
        </w:tc>
        <w:tc>
          <w:tcPr>
            <w:tcW w:w="1417"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bCs/>
                <w:sz w:val="20"/>
                <w:szCs w:val="20"/>
              </w:rPr>
            </w:pPr>
            <w:r>
              <w:rPr>
                <w:bCs/>
                <w:sz w:val="20"/>
                <w:szCs w:val="20"/>
              </w:rPr>
              <w:t>0,3127</w:t>
            </w:r>
          </w:p>
        </w:tc>
      </w:tr>
      <w:tr w:rsidR="00F309C7" w:rsidTr="00F309C7">
        <w:trPr>
          <w:trHeight w:val="300"/>
        </w:trPr>
        <w:tc>
          <w:tcPr>
            <w:tcW w:w="822" w:type="dxa"/>
            <w:tcBorders>
              <w:top w:val="single" w:sz="4" w:space="0" w:color="auto"/>
              <w:left w:val="single" w:sz="4" w:space="0" w:color="auto"/>
              <w:bottom w:val="single" w:sz="4" w:space="0" w:color="auto"/>
              <w:right w:val="single" w:sz="4" w:space="0" w:color="auto"/>
            </w:tcBorders>
          </w:tcPr>
          <w:p w:rsidR="00F309C7" w:rsidRDefault="00F309C7" w:rsidP="00F309C7">
            <w:pPr>
              <w:numPr>
                <w:ilvl w:val="0"/>
                <w:numId w:val="22"/>
              </w:numPr>
              <w:jc w:val="both"/>
              <w:rPr>
                <w:sz w:val="20"/>
                <w:szCs w:val="20"/>
              </w:rPr>
            </w:pPr>
          </w:p>
        </w:tc>
        <w:tc>
          <w:tcPr>
            <w:tcW w:w="2153"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sz w:val="20"/>
                <w:szCs w:val="20"/>
              </w:rPr>
            </w:pPr>
            <w:r>
              <w:rPr>
                <w:sz w:val="20"/>
                <w:szCs w:val="20"/>
              </w:rPr>
              <w:t>Lauvas</w:t>
            </w:r>
          </w:p>
        </w:tc>
        <w:tc>
          <w:tcPr>
            <w:tcW w:w="1443" w:type="dxa"/>
            <w:tcBorders>
              <w:top w:val="single" w:sz="4" w:space="0" w:color="auto"/>
              <w:left w:val="single" w:sz="4" w:space="0" w:color="auto"/>
              <w:bottom w:val="single" w:sz="4" w:space="0" w:color="auto"/>
              <w:right w:val="single" w:sz="4" w:space="0" w:color="auto"/>
            </w:tcBorders>
            <w:hideMark/>
          </w:tcPr>
          <w:p w:rsidR="00F309C7" w:rsidRDefault="00F309C7">
            <w:pPr>
              <w:jc w:val="both"/>
              <w:rPr>
                <w:sz w:val="20"/>
                <w:szCs w:val="20"/>
              </w:rPr>
            </w:pPr>
            <w:r>
              <w:rPr>
                <w:sz w:val="20"/>
                <w:szCs w:val="20"/>
              </w:rPr>
              <w:t>66370030109</w:t>
            </w:r>
          </w:p>
        </w:tc>
        <w:tc>
          <w:tcPr>
            <w:tcW w:w="1432"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sz w:val="20"/>
                <w:szCs w:val="20"/>
              </w:rPr>
            </w:pPr>
            <w:r>
              <w:rPr>
                <w:sz w:val="20"/>
                <w:szCs w:val="20"/>
              </w:rPr>
              <w:t>66370030109</w:t>
            </w:r>
          </w:p>
        </w:tc>
        <w:tc>
          <w:tcPr>
            <w:tcW w:w="1417"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bCs/>
                <w:sz w:val="20"/>
                <w:szCs w:val="20"/>
              </w:rPr>
            </w:pPr>
            <w:r>
              <w:rPr>
                <w:bCs/>
                <w:sz w:val="20"/>
                <w:szCs w:val="20"/>
              </w:rPr>
              <w:t>4,8874</w:t>
            </w:r>
          </w:p>
        </w:tc>
      </w:tr>
      <w:tr w:rsidR="00F309C7" w:rsidTr="00F309C7">
        <w:trPr>
          <w:trHeight w:val="300"/>
        </w:trPr>
        <w:tc>
          <w:tcPr>
            <w:tcW w:w="822" w:type="dxa"/>
            <w:tcBorders>
              <w:top w:val="single" w:sz="4" w:space="0" w:color="auto"/>
              <w:left w:val="single" w:sz="4" w:space="0" w:color="auto"/>
              <w:bottom w:val="single" w:sz="4" w:space="0" w:color="auto"/>
              <w:right w:val="single" w:sz="4" w:space="0" w:color="auto"/>
            </w:tcBorders>
          </w:tcPr>
          <w:p w:rsidR="00F309C7" w:rsidRDefault="00F309C7" w:rsidP="00F309C7">
            <w:pPr>
              <w:numPr>
                <w:ilvl w:val="0"/>
                <w:numId w:val="22"/>
              </w:numPr>
              <w:jc w:val="both"/>
              <w:rPr>
                <w:sz w:val="20"/>
                <w:szCs w:val="20"/>
              </w:rPr>
            </w:pPr>
          </w:p>
        </w:tc>
        <w:tc>
          <w:tcPr>
            <w:tcW w:w="2153"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sz w:val="20"/>
                <w:szCs w:val="20"/>
              </w:rPr>
            </w:pPr>
            <w:r>
              <w:rPr>
                <w:sz w:val="20"/>
                <w:szCs w:val="20"/>
              </w:rPr>
              <w:t>Griķi - Ārgaļi</w:t>
            </w:r>
          </w:p>
        </w:tc>
        <w:tc>
          <w:tcPr>
            <w:tcW w:w="1443" w:type="dxa"/>
            <w:tcBorders>
              <w:top w:val="single" w:sz="4" w:space="0" w:color="auto"/>
              <w:left w:val="single" w:sz="4" w:space="0" w:color="auto"/>
              <w:bottom w:val="single" w:sz="4" w:space="0" w:color="auto"/>
              <w:right w:val="single" w:sz="4" w:space="0" w:color="auto"/>
            </w:tcBorders>
            <w:hideMark/>
          </w:tcPr>
          <w:p w:rsidR="00F309C7" w:rsidRDefault="00F309C7">
            <w:pPr>
              <w:jc w:val="both"/>
              <w:rPr>
                <w:sz w:val="20"/>
                <w:szCs w:val="20"/>
              </w:rPr>
            </w:pPr>
            <w:r>
              <w:rPr>
                <w:sz w:val="20"/>
                <w:szCs w:val="20"/>
              </w:rPr>
              <w:t>66370040077</w:t>
            </w:r>
          </w:p>
        </w:tc>
        <w:tc>
          <w:tcPr>
            <w:tcW w:w="1432"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sz w:val="20"/>
                <w:szCs w:val="20"/>
              </w:rPr>
            </w:pPr>
            <w:r>
              <w:rPr>
                <w:sz w:val="20"/>
                <w:szCs w:val="20"/>
              </w:rPr>
              <w:t>66370040046</w:t>
            </w:r>
          </w:p>
        </w:tc>
        <w:tc>
          <w:tcPr>
            <w:tcW w:w="1417"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bCs/>
                <w:sz w:val="20"/>
                <w:szCs w:val="20"/>
              </w:rPr>
            </w:pPr>
            <w:r>
              <w:rPr>
                <w:bCs/>
                <w:sz w:val="20"/>
                <w:szCs w:val="20"/>
              </w:rPr>
              <w:t>0,3011</w:t>
            </w:r>
          </w:p>
        </w:tc>
      </w:tr>
      <w:tr w:rsidR="00F309C7" w:rsidTr="00F309C7">
        <w:trPr>
          <w:trHeight w:val="300"/>
        </w:trPr>
        <w:tc>
          <w:tcPr>
            <w:tcW w:w="822" w:type="dxa"/>
            <w:tcBorders>
              <w:top w:val="single" w:sz="4" w:space="0" w:color="auto"/>
              <w:left w:val="single" w:sz="4" w:space="0" w:color="auto"/>
              <w:bottom w:val="single" w:sz="4" w:space="0" w:color="auto"/>
              <w:right w:val="single" w:sz="4" w:space="0" w:color="auto"/>
            </w:tcBorders>
          </w:tcPr>
          <w:p w:rsidR="00F309C7" w:rsidRDefault="00F309C7" w:rsidP="00F309C7">
            <w:pPr>
              <w:numPr>
                <w:ilvl w:val="0"/>
                <w:numId w:val="22"/>
              </w:numPr>
              <w:jc w:val="both"/>
              <w:rPr>
                <w:sz w:val="20"/>
                <w:szCs w:val="20"/>
              </w:rPr>
            </w:pPr>
          </w:p>
        </w:tc>
        <w:tc>
          <w:tcPr>
            <w:tcW w:w="2153"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sz w:val="20"/>
                <w:szCs w:val="20"/>
              </w:rPr>
            </w:pPr>
            <w:proofErr w:type="spellStart"/>
            <w:r>
              <w:rPr>
                <w:sz w:val="20"/>
                <w:szCs w:val="20"/>
              </w:rPr>
              <w:t>Āpškalni-Ģederti</w:t>
            </w:r>
            <w:proofErr w:type="spellEnd"/>
          </w:p>
        </w:tc>
        <w:tc>
          <w:tcPr>
            <w:tcW w:w="1443" w:type="dxa"/>
            <w:tcBorders>
              <w:top w:val="single" w:sz="4" w:space="0" w:color="auto"/>
              <w:left w:val="single" w:sz="4" w:space="0" w:color="auto"/>
              <w:bottom w:val="single" w:sz="4" w:space="0" w:color="auto"/>
              <w:right w:val="single" w:sz="4" w:space="0" w:color="auto"/>
            </w:tcBorders>
            <w:hideMark/>
          </w:tcPr>
          <w:p w:rsidR="00F309C7" w:rsidRDefault="00F309C7">
            <w:pPr>
              <w:jc w:val="both"/>
              <w:rPr>
                <w:sz w:val="20"/>
                <w:szCs w:val="20"/>
              </w:rPr>
            </w:pPr>
            <w:r>
              <w:rPr>
                <w:sz w:val="20"/>
                <w:szCs w:val="20"/>
              </w:rPr>
              <w:t>66370040076</w:t>
            </w:r>
          </w:p>
        </w:tc>
        <w:tc>
          <w:tcPr>
            <w:tcW w:w="1432"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sz w:val="20"/>
                <w:szCs w:val="20"/>
              </w:rPr>
            </w:pPr>
            <w:r>
              <w:rPr>
                <w:sz w:val="20"/>
                <w:szCs w:val="20"/>
              </w:rPr>
              <w:t>66370040071</w:t>
            </w:r>
          </w:p>
        </w:tc>
        <w:tc>
          <w:tcPr>
            <w:tcW w:w="1417"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bCs/>
                <w:sz w:val="20"/>
                <w:szCs w:val="20"/>
              </w:rPr>
            </w:pPr>
            <w:r>
              <w:rPr>
                <w:bCs/>
                <w:sz w:val="20"/>
                <w:szCs w:val="20"/>
              </w:rPr>
              <w:t>1,257</w:t>
            </w:r>
          </w:p>
        </w:tc>
      </w:tr>
      <w:tr w:rsidR="00F309C7" w:rsidTr="00F309C7">
        <w:trPr>
          <w:trHeight w:val="300"/>
        </w:trPr>
        <w:tc>
          <w:tcPr>
            <w:tcW w:w="822" w:type="dxa"/>
            <w:tcBorders>
              <w:top w:val="single" w:sz="4" w:space="0" w:color="auto"/>
              <w:left w:val="single" w:sz="4" w:space="0" w:color="auto"/>
              <w:bottom w:val="single" w:sz="4" w:space="0" w:color="auto"/>
              <w:right w:val="single" w:sz="4" w:space="0" w:color="auto"/>
            </w:tcBorders>
          </w:tcPr>
          <w:p w:rsidR="00F309C7" w:rsidRDefault="00F309C7" w:rsidP="00F309C7">
            <w:pPr>
              <w:numPr>
                <w:ilvl w:val="0"/>
                <w:numId w:val="22"/>
              </w:numPr>
              <w:jc w:val="both"/>
              <w:rPr>
                <w:sz w:val="20"/>
                <w:szCs w:val="20"/>
              </w:rPr>
            </w:pPr>
          </w:p>
        </w:tc>
        <w:tc>
          <w:tcPr>
            <w:tcW w:w="2153"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sz w:val="20"/>
                <w:szCs w:val="20"/>
              </w:rPr>
            </w:pPr>
            <w:proofErr w:type="spellStart"/>
            <w:r>
              <w:rPr>
                <w:sz w:val="20"/>
                <w:szCs w:val="20"/>
              </w:rPr>
              <w:t>Vecpuršēni</w:t>
            </w:r>
            <w:proofErr w:type="spellEnd"/>
            <w:r>
              <w:rPr>
                <w:sz w:val="20"/>
                <w:szCs w:val="20"/>
              </w:rPr>
              <w:t xml:space="preserve"> 1</w:t>
            </w:r>
          </w:p>
        </w:tc>
        <w:tc>
          <w:tcPr>
            <w:tcW w:w="1443" w:type="dxa"/>
            <w:tcBorders>
              <w:top w:val="single" w:sz="4" w:space="0" w:color="auto"/>
              <w:left w:val="single" w:sz="4" w:space="0" w:color="auto"/>
              <w:bottom w:val="single" w:sz="4" w:space="0" w:color="auto"/>
              <w:right w:val="single" w:sz="4" w:space="0" w:color="auto"/>
            </w:tcBorders>
            <w:hideMark/>
          </w:tcPr>
          <w:p w:rsidR="00F309C7" w:rsidRDefault="00F309C7">
            <w:pPr>
              <w:jc w:val="both"/>
              <w:rPr>
                <w:sz w:val="20"/>
                <w:szCs w:val="20"/>
              </w:rPr>
            </w:pPr>
            <w:r>
              <w:rPr>
                <w:sz w:val="20"/>
                <w:szCs w:val="20"/>
              </w:rPr>
              <w:t>66370050042</w:t>
            </w:r>
          </w:p>
        </w:tc>
        <w:tc>
          <w:tcPr>
            <w:tcW w:w="1432"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sz w:val="20"/>
                <w:szCs w:val="20"/>
              </w:rPr>
            </w:pPr>
            <w:r>
              <w:rPr>
                <w:sz w:val="20"/>
                <w:szCs w:val="20"/>
              </w:rPr>
              <w:t>66370050042</w:t>
            </w:r>
          </w:p>
        </w:tc>
        <w:tc>
          <w:tcPr>
            <w:tcW w:w="1417"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bCs/>
                <w:sz w:val="20"/>
                <w:szCs w:val="20"/>
              </w:rPr>
            </w:pPr>
            <w:r>
              <w:rPr>
                <w:bCs/>
                <w:sz w:val="20"/>
                <w:szCs w:val="20"/>
              </w:rPr>
              <w:t>5,4832</w:t>
            </w:r>
          </w:p>
        </w:tc>
      </w:tr>
      <w:tr w:rsidR="00F309C7" w:rsidTr="00F309C7">
        <w:trPr>
          <w:trHeight w:val="300"/>
        </w:trPr>
        <w:tc>
          <w:tcPr>
            <w:tcW w:w="822" w:type="dxa"/>
            <w:tcBorders>
              <w:top w:val="single" w:sz="4" w:space="0" w:color="auto"/>
              <w:left w:val="single" w:sz="4" w:space="0" w:color="auto"/>
              <w:bottom w:val="single" w:sz="4" w:space="0" w:color="auto"/>
              <w:right w:val="single" w:sz="4" w:space="0" w:color="auto"/>
            </w:tcBorders>
          </w:tcPr>
          <w:p w:rsidR="00F309C7" w:rsidRDefault="00F309C7" w:rsidP="00F309C7">
            <w:pPr>
              <w:numPr>
                <w:ilvl w:val="0"/>
                <w:numId w:val="22"/>
              </w:numPr>
              <w:jc w:val="both"/>
              <w:rPr>
                <w:sz w:val="20"/>
                <w:szCs w:val="20"/>
              </w:rPr>
            </w:pPr>
          </w:p>
        </w:tc>
        <w:tc>
          <w:tcPr>
            <w:tcW w:w="2153"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sz w:val="20"/>
                <w:szCs w:val="20"/>
              </w:rPr>
            </w:pPr>
            <w:proofErr w:type="spellStart"/>
            <w:r>
              <w:rPr>
                <w:sz w:val="20"/>
                <w:szCs w:val="20"/>
              </w:rPr>
              <w:t>Veczemes</w:t>
            </w:r>
            <w:proofErr w:type="spellEnd"/>
          </w:p>
        </w:tc>
        <w:tc>
          <w:tcPr>
            <w:tcW w:w="1443" w:type="dxa"/>
            <w:tcBorders>
              <w:top w:val="single" w:sz="4" w:space="0" w:color="auto"/>
              <w:left w:val="single" w:sz="4" w:space="0" w:color="auto"/>
              <w:bottom w:val="single" w:sz="4" w:space="0" w:color="auto"/>
              <w:right w:val="single" w:sz="4" w:space="0" w:color="auto"/>
            </w:tcBorders>
            <w:hideMark/>
          </w:tcPr>
          <w:p w:rsidR="00F309C7" w:rsidRDefault="00F309C7">
            <w:pPr>
              <w:jc w:val="both"/>
              <w:rPr>
                <w:sz w:val="20"/>
                <w:szCs w:val="20"/>
              </w:rPr>
            </w:pPr>
            <w:r>
              <w:rPr>
                <w:sz w:val="20"/>
                <w:szCs w:val="20"/>
              </w:rPr>
              <w:t>66370070047</w:t>
            </w:r>
          </w:p>
        </w:tc>
        <w:tc>
          <w:tcPr>
            <w:tcW w:w="1432"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sz w:val="20"/>
                <w:szCs w:val="20"/>
              </w:rPr>
            </w:pPr>
            <w:r>
              <w:rPr>
                <w:sz w:val="20"/>
                <w:szCs w:val="20"/>
              </w:rPr>
              <w:t>66370070047</w:t>
            </w:r>
          </w:p>
        </w:tc>
        <w:tc>
          <w:tcPr>
            <w:tcW w:w="1417"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bCs/>
                <w:sz w:val="20"/>
                <w:szCs w:val="20"/>
              </w:rPr>
            </w:pPr>
            <w:r>
              <w:rPr>
                <w:bCs/>
                <w:sz w:val="20"/>
                <w:szCs w:val="20"/>
              </w:rPr>
              <w:t>1,9369</w:t>
            </w:r>
          </w:p>
        </w:tc>
      </w:tr>
      <w:tr w:rsidR="00F309C7" w:rsidTr="00F309C7">
        <w:trPr>
          <w:trHeight w:val="300"/>
        </w:trPr>
        <w:tc>
          <w:tcPr>
            <w:tcW w:w="822" w:type="dxa"/>
            <w:tcBorders>
              <w:top w:val="single" w:sz="4" w:space="0" w:color="auto"/>
              <w:left w:val="single" w:sz="4" w:space="0" w:color="auto"/>
              <w:bottom w:val="single" w:sz="4" w:space="0" w:color="auto"/>
              <w:right w:val="single" w:sz="4" w:space="0" w:color="auto"/>
            </w:tcBorders>
          </w:tcPr>
          <w:p w:rsidR="00F309C7" w:rsidRDefault="00F309C7" w:rsidP="00F309C7">
            <w:pPr>
              <w:numPr>
                <w:ilvl w:val="0"/>
                <w:numId w:val="22"/>
              </w:numPr>
              <w:jc w:val="both"/>
              <w:rPr>
                <w:sz w:val="20"/>
                <w:szCs w:val="20"/>
              </w:rPr>
            </w:pPr>
          </w:p>
        </w:tc>
        <w:tc>
          <w:tcPr>
            <w:tcW w:w="2153"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sz w:val="20"/>
                <w:szCs w:val="20"/>
              </w:rPr>
            </w:pPr>
            <w:proofErr w:type="spellStart"/>
            <w:r>
              <w:rPr>
                <w:sz w:val="20"/>
                <w:szCs w:val="20"/>
              </w:rPr>
              <w:t>Veczemes</w:t>
            </w:r>
            <w:proofErr w:type="spellEnd"/>
          </w:p>
        </w:tc>
        <w:tc>
          <w:tcPr>
            <w:tcW w:w="1443" w:type="dxa"/>
            <w:tcBorders>
              <w:top w:val="single" w:sz="4" w:space="0" w:color="auto"/>
              <w:left w:val="single" w:sz="4" w:space="0" w:color="auto"/>
              <w:bottom w:val="single" w:sz="4" w:space="0" w:color="auto"/>
              <w:right w:val="single" w:sz="4" w:space="0" w:color="auto"/>
            </w:tcBorders>
            <w:hideMark/>
          </w:tcPr>
          <w:p w:rsidR="00F309C7" w:rsidRDefault="00F309C7">
            <w:pPr>
              <w:jc w:val="both"/>
              <w:rPr>
                <w:sz w:val="20"/>
                <w:szCs w:val="20"/>
              </w:rPr>
            </w:pPr>
            <w:r>
              <w:rPr>
                <w:sz w:val="20"/>
                <w:szCs w:val="20"/>
              </w:rPr>
              <w:t>66370070047</w:t>
            </w:r>
          </w:p>
        </w:tc>
        <w:tc>
          <w:tcPr>
            <w:tcW w:w="1432"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sz w:val="20"/>
                <w:szCs w:val="20"/>
              </w:rPr>
            </w:pPr>
            <w:r>
              <w:rPr>
                <w:sz w:val="20"/>
                <w:szCs w:val="20"/>
              </w:rPr>
              <w:t>66370070048</w:t>
            </w:r>
          </w:p>
        </w:tc>
        <w:tc>
          <w:tcPr>
            <w:tcW w:w="1417"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bCs/>
                <w:sz w:val="20"/>
                <w:szCs w:val="20"/>
              </w:rPr>
            </w:pPr>
            <w:r>
              <w:rPr>
                <w:bCs/>
                <w:sz w:val="20"/>
                <w:szCs w:val="20"/>
              </w:rPr>
              <w:t>0,5131</w:t>
            </w:r>
          </w:p>
        </w:tc>
      </w:tr>
      <w:tr w:rsidR="00F309C7" w:rsidTr="00F309C7">
        <w:trPr>
          <w:trHeight w:val="300"/>
        </w:trPr>
        <w:tc>
          <w:tcPr>
            <w:tcW w:w="822" w:type="dxa"/>
            <w:tcBorders>
              <w:top w:val="single" w:sz="4" w:space="0" w:color="auto"/>
              <w:left w:val="single" w:sz="4" w:space="0" w:color="auto"/>
              <w:bottom w:val="single" w:sz="4" w:space="0" w:color="auto"/>
              <w:right w:val="single" w:sz="4" w:space="0" w:color="auto"/>
            </w:tcBorders>
          </w:tcPr>
          <w:p w:rsidR="00F309C7" w:rsidRDefault="00F309C7" w:rsidP="00F309C7">
            <w:pPr>
              <w:numPr>
                <w:ilvl w:val="0"/>
                <w:numId w:val="22"/>
              </w:numPr>
              <w:jc w:val="both"/>
              <w:rPr>
                <w:sz w:val="20"/>
                <w:szCs w:val="20"/>
              </w:rPr>
            </w:pPr>
          </w:p>
        </w:tc>
        <w:tc>
          <w:tcPr>
            <w:tcW w:w="2153"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sz w:val="20"/>
                <w:szCs w:val="20"/>
              </w:rPr>
            </w:pPr>
            <w:r>
              <w:rPr>
                <w:sz w:val="20"/>
                <w:szCs w:val="20"/>
              </w:rPr>
              <w:t>Vecais Ceļš</w:t>
            </w:r>
          </w:p>
        </w:tc>
        <w:tc>
          <w:tcPr>
            <w:tcW w:w="1443" w:type="dxa"/>
            <w:tcBorders>
              <w:top w:val="single" w:sz="4" w:space="0" w:color="auto"/>
              <w:left w:val="single" w:sz="4" w:space="0" w:color="auto"/>
              <w:bottom w:val="single" w:sz="4" w:space="0" w:color="auto"/>
              <w:right w:val="single" w:sz="4" w:space="0" w:color="auto"/>
            </w:tcBorders>
            <w:hideMark/>
          </w:tcPr>
          <w:p w:rsidR="00F309C7" w:rsidRDefault="00F309C7">
            <w:pPr>
              <w:jc w:val="both"/>
              <w:rPr>
                <w:sz w:val="20"/>
                <w:szCs w:val="20"/>
              </w:rPr>
            </w:pPr>
            <w:r>
              <w:rPr>
                <w:sz w:val="20"/>
                <w:szCs w:val="20"/>
              </w:rPr>
              <w:t>66370090058</w:t>
            </w:r>
          </w:p>
        </w:tc>
        <w:tc>
          <w:tcPr>
            <w:tcW w:w="1432"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sz w:val="20"/>
                <w:szCs w:val="20"/>
              </w:rPr>
            </w:pPr>
            <w:r>
              <w:rPr>
                <w:sz w:val="20"/>
                <w:szCs w:val="20"/>
              </w:rPr>
              <w:t>66370090049</w:t>
            </w:r>
          </w:p>
        </w:tc>
        <w:tc>
          <w:tcPr>
            <w:tcW w:w="1417" w:type="dxa"/>
            <w:tcBorders>
              <w:top w:val="single" w:sz="4" w:space="0" w:color="auto"/>
              <w:left w:val="single" w:sz="4" w:space="0" w:color="auto"/>
              <w:bottom w:val="single" w:sz="4" w:space="0" w:color="auto"/>
              <w:right w:val="single" w:sz="4" w:space="0" w:color="auto"/>
            </w:tcBorders>
            <w:noWrap/>
            <w:hideMark/>
          </w:tcPr>
          <w:p w:rsidR="00F309C7" w:rsidRDefault="00F309C7">
            <w:pPr>
              <w:jc w:val="both"/>
              <w:rPr>
                <w:bCs/>
                <w:sz w:val="20"/>
                <w:szCs w:val="20"/>
              </w:rPr>
            </w:pPr>
            <w:r>
              <w:rPr>
                <w:bCs/>
                <w:sz w:val="20"/>
                <w:szCs w:val="20"/>
              </w:rPr>
              <w:t>0,4631</w:t>
            </w:r>
          </w:p>
        </w:tc>
      </w:tr>
    </w:tbl>
    <w:p w:rsidR="00F309C7" w:rsidRDefault="00F309C7" w:rsidP="00F309C7">
      <w:pPr>
        <w:jc w:val="both"/>
      </w:pPr>
    </w:p>
    <w:p w:rsidR="00CD5B49" w:rsidRDefault="00CD5B49" w:rsidP="00CD5B49">
      <w:pPr>
        <w:ind w:left="360" w:firstLine="360"/>
        <w:rPr>
          <w:szCs w:val="24"/>
        </w:rPr>
      </w:pPr>
      <w:r>
        <w:rPr>
          <w:szCs w:val="24"/>
        </w:rPr>
        <w:t>Domes priekšsēdētājs</w:t>
      </w:r>
      <w:r>
        <w:rPr>
          <w:szCs w:val="24"/>
        </w:rPr>
        <w:tab/>
      </w:r>
      <w:r>
        <w:rPr>
          <w:szCs w:val="24"/>
        </w:rPr>
        <w:tab/>
        <w:t>(paraksts)</w:t>
      </w:r>
      <w:r>
        <w:rPr>
          <w:szCs w:val="24"/>
        </w:rPr>
        <w:tab/>
      </w:r>
      <w:r>
        <w:rPr>
          <w:szCs w:val="24"/>
        </w:rPr>
        <w:tab/>
        <w:t>Valdis Bārda</w:t>
      </w:r>
    </w:p>
    <w:p w:rsidR="00CD5B49" w:rsidRDefault="00CD5B49" w:rsidP="00CD5B49">
      <w:pPr>
        <w:ind w:left="1080" w:firstLine="360"/>
        <w:rPr>
          <w:szCs w:val="24"/>
        </w:rPr>
      </w:pPr>
      <w:r>
        <w:rPr>
          <w:szCs w:val="24"/>
        </w:rPr>
        <w:t>(zīmogs)</w:t>
      </w:r>
    </w:p>
    <w:p w:rsidR="00CD5B49" w:rsidRDefault="00CD5B49" w:rsidP="00CD5B49">
      <w:pPr>
        <w:rPr>
          <w:szCs w:val="24"/>
        </w:rPr>
      </w:pPr>
      <w:r>
        <w:rPr>
          <w:szCs w:val="24"/>
        </w:rPr>
        <w:tab/>
        <w:t>NORAKSTS PAREIZS</w:t>
      </w:r>
    </w:p>
    <w:p w:rsidR="00CD5B49" w:rsidRDefault="00CD5B49" w:rsidP="00CD5B49">
      <w:pPr>
        <w:rPr>
          <w:szCs w:val="24"/>
        </w:rPr>
      </w:pPr>
      <w:r>
        <w:rPr>
          <w:szCs w:val="24"/>
        </w:rPr>
        <w:tab/>
        <w:t xml:space="preserve"> Kancelejas pārzine </w:t>
      </w:r>
      <w:r>
        <w:rPr>
          <w:szCs w:val="24"/>
        </w:rPr>
        <w:tab/>
      </w:r>
      <w:r>
        <w:rPr>
          <w:szCs w:val="24"/>
        </w:rPr>
        <w:tab/>
        <w:t xml:space="preserve">Inta </w:t>
      </w:r>
      <w:proofErr w:type="spellStart"/>
      <w:r>
        <w:rPr>
          <w:szCs w:val="24"/>
        </w:rPr>
        <w:t>Baronova</w:t>
      </w:r>
      <w:proofErr w:type="spellEnd"/>
    </w:p>
    <w:p w:rsidR="00CD5B49" w:rsidRDefault="00CD5B49" w:rsidP="00CD5B49">
      <w:pPr>
        <w:rPr>
          <w:szCs w:val="24"/>
        </w:rPr>
      </w:pPr>
      <w:r>
        <w:rPr>
          <w:szCs w:val="24"/>
        </w:rPr>
        <w:tab/>
        <w:t>Alojā, 2014.gada 27.jūnijā</w:t>
      </w:r>
    </w:p>
    <w:p w:rsidR="00CD5B49" w:rsidRDefault="00CD5B49" w:rsidP="00CD5B49">
      <w:pPr>
        <w:ind w:firstLine="720"/>
        <w:rPr>
          <w:szCs w:val="24"/>
        </w:rPr>
      </w:pPr>
    </w:p>
    <w:p w:rsidR="00CD5B49" w:rsidRDefault="00CD5B49" w:rsidP="00CD5B49">
      <w:pPr>
        <w:ind w:firstLine="720"/>
        <w:rPr>
          <w:szCs w:val="24"/>
        </w:rPr>
      </w:pPr>
    </w:p>
    <w:p w:rsidR="00E137BF" w:rsidRDefault="00E137BF" w:rsidP="00E137BF">
      <w:pPr>
        <w:jc w:val="center"/>
      </w:pPr>
      <w:r>
        <w:rPr>
          <w:noProof/>
          <w:lang w:eastAsia="lv-LV"/>
        </w:rPr>
        <w:drawing>
          <wp:inline distT="0" distB="0" distL="0" distR="0" wp14:anchorId="6A274234" wp14:editId="7F23C0AB">
            <wp:extent cx="492125" cy="729615"/>
            <wp:effectExtent l="19050" t="0" r="3175" b="0"/>
            <wp:docPr id="52"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2125" cy="729615"/>
                    </a:xfrm>
                    <a:prstGeom prst="rect">
                      <a:avLst/>
                    </a:prstGeom>
                    <a:noFill/>
                    <a:ln w="9525">
                      <a:noFill/>
                      <a:miter lim="800000"/>
                      <a:headEnd/>
                      <a:tailEnd/>
                    </a:ln>
                  </pic:spPr>
                </pic:pic>
              </a:graphicData>
            </a:graphic>
          </wp:inline>
        </w:drawing>
      </w:r>
    </w:p>
    <w:p w:rsidR="00E137BF" w:rsidRDefault="00E137BF" w:rsidP="00E137BF">
      <w:pPr>
        <w:jc w:val="center"/>
        <w:rPr>
          <w:sz w:val="32"/>
        </w:rPr>
      </w:pPr>
      <w:r>
        <w:rPr>
          <w:sz w:val="32"/>
        </w:rPr>
        <w:t>Latvijas Republika</w:t>
      </w:r>
    </w:p>
    <w:p w:rsidR="00E137BF" w:rsidRDefault="00E137BF" w:rsidP="00E137BF">
      <w:pPr>
        <w:jc w:val="center"/>
      </w:pPr>
    </w:p>
    <w:p w:rsidR="00E137BF" w:rsidRDefault="00E137BF" w:rsidP="00E137BF">
      <w:pPr>
        <w:jc w:val="center"/>
        <w:rPr>
          <w:b/>
          <w:bCs/>
          <w:sz w:val="32"/>
        </w:rPr>
      </w:pPr>
      <w:r>
        <w:rPr>
          <w:b/>
          <w:bCs/>
          <w:sz w:val="32"/>
        </w:rPr>
        <w:t>ALOJAS NOVADA DOME</w:t>
      </w:r>
    </w:p>
    <w:p w:rsidR="00E137BF" w:rsidRDefault="00E137BF" w:rsidP="00E137BF">
      <w:pPr>
        <w:pBdr>
          <w:bottom w:val="double" w:sz="6" w:space="19" w:color="auto"/>
        </w:pBdr>
        <w:jc w:val="center"/>
        <w:rPr>
          <w:sz w:val="14"/>
        </w:rPr>
      </w:pPr>
    </w:p>
    <w:p w:rsidR="00E137BF" w:rsidRDefault="00E137BF" w:rsidP="00E137BF">
      <w:pPr>
        <w:pBdr>
          <w:bottom w:val="double" w:sz="6" w:space="19" w:color="auto"/>
        </w:pBdr>
        <w:jc w:val="center"/>
        <w:rPr>
          <w:sz w:val="16"/>
          <w:szCs w:val="16"/>
        </w:rPr>
      </w:pPr>
      <w:r>
        <w:rPr>
          <w:sz w:val="16"/>
        </w:rPr>
        <w:t xml:space="preserve">Reģ.Nr.90000060032, Jūras iela 13, Alojā, Alojas novadā LV - 4064, tel.64022920,fakss 64023925, e – pasts: </w:t>
      </w:r>
      <w:r>
        <w:rPr>
          <w:sz w:val="16"/>
          <w:szCs w:val="16"/>
        </w:rPr>
        <w:t>dome@aloja.lv</w:t>
      </w:r>
    </w:p>
    <w:p w:rsidR="00E137BF" w:rsidRDefault="00E137BF" w:rsidP="00E137BF">
      <w:pPr>
        <w:pStyle w:val="NoSpacing"/>
        <w:rPr>
          <w:rFonts w:ascii="Times New Roman" w:hAnsi="Times New Roman"/>
          <w:szCs w:val="24"/>
        </w:rPr>
      </w:pPr>
    </w:p>
    <w:p w:rsidR="00E137BF" w:rsidRDefault="00E137BF" w:rsidP="00E137BF">
      <w:pPr>
        <w:ind w:left="2880" w:firstLine="720"/>
        <w:rPr>
          <w:b/>
        </w:rPr>
      </w:pPr>
      <w:smartTag w:uri="schemas-tilde-lv/tildestengine" w:element="veidnes">
        <w:smartTagPr>
          <w:attr w:name="id" w:val="-1"/>
          <w:attr w:name="baseform" w:val="lēmums"/>
          <w:attr w:name="text" w:val="LĒMUMS&#10;"/>
        </w:smartTagPr>
        <w:r>
          <w:rPr>
            <w:b/>
          </w:rPr>
          <w:t>LĒMUMS</w:t>
        </w:r>
      </w:smartTag>
    </w:p>
    <w:p w:rsidR="00E137BF" w:rsidRPr="00BF503F" w:rsidRDefault="00E137BF" w:rsidP="00E137BF">
      <w:pPr>
        <w:pStyle w:val="NoSpacing"/>
        <w:rPr>
          <w:rFonts w:ascii="Times New Roman" w:hAnsi="Times New Roman"/>
          <w:sz w:val="24"/>
          <w:szCs w:val="24"/>
        </w:rPr>
      </w:pPr>
    </w:p>
    <w:p w:rsidR="00E137BF" w:rsidRPr="00BF503F" w:rsidRDefault="00E137BF" w:rsidP="00E137BF">
      <w:pPr>
        <w:pStyle w:val="NoSpacing"/>
        <w:rPr>
          <w:rFonts w:ascii="Times New Roman" w:hAnsi="Times New Roman"/>
          <w:sz w:val="24"/>
          <w:szCs w:val="24"/>
        </w:rPr>
      </w:pPr>
      <w:r>
        <w:rPr>
          <w:rFonts w:ascii="Times New Roman" w:hAnsi="Times New Roman"/>
          <w:sz w:val="24"/>
          <w:szCs w:val="24"/>
        </w:rPr>
        <w:t>26.06.2014.</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ALOJĀ</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BF503F">
        <w:rPr>
          <w:rFonts w:ascii="Times New Roman" w:hAnsi="Times New Roman"/>
          <w:sz w:val="24"/>
          <w:szCs w:val="24"/>
        </w:rPr>
        <w:t>Nr.</w:t>
      </w:r>
      <w:r>
        <w:rPr>
          <w:rFonts w:ascii="Times New Roman" w:hAnsi="Times New Roman"/>
          <w:sz w:val="24"/>
          <w:szCs w:val="24"/>
        </w:rPr>
        <w:t>313</w:t>
      </w:r>
    </w:p>
    <w:p w:rsidR="00E137BF" w:rsidRDefault="00E137BF" w:rsidP="00E137BF">
      <w:pPr>
        <w:pStyle w:val="NoSpacing"/>
        <w:ind w:left="5040" w:firstLine="720"/>
        <w:rPr>
          <w:rFonts w:ascii="Times New Roman" w:hAnsi="Times New Roman"/>
          <w:sz w:val="24"/>
          <w:szCs w:val="24"/>
        </w:rPr>
      </w:pPr>
      <w:r>
        <w:rPr>
          <w:rFonts w:ascii="Times New Roman" w:hAnsi="Times New Roman"/>
          <w:sz w:val="24"/>
          <w:szCs w:val="24"/>
        </w:rPr>
        <w:t>protokols Nr.9 49</w:t>
      </w:r>
      <w:r w:rsidRPr="00BF503F">
        <w:rPr>
          <w:rFonts w:ascii="Times New Roman" w:hAnsi="Times New Roman"/>
          <w:sz w:val="24"/>
          <w:szCs w:val="24"/>
        </w:rPr>
        <w:t>#</w:t>
      </w:r>
    </w:p>
    <w:p w:rsidR="00F309C7" w:rsidRDefault="00F309C7" w:rsidP="00F309C7">
      <w:pPr>
        <w:jc w:val="both"/>
      </w:pPr>
    </w:p>
    <w:p w:rsidR="00F309C7" w:rsidRDefault="00F309C7" w:rsidP="00F309C7">
      <w:pPr>
        <w:jc w:val="both"/>
      </w:pPr>
    </w:p>
    <w:p w:rsidR="00E137BF" w:rsidRDefault="00E137BF" w:rsidP="00F309C7">
      <w:pPr>
        <w:jc w:val="both"/>
      </w:pPr>
    </w:p>
    <w:p w:rsidR="00E137BF" w:rsidRDefault="00E137BF" w:rsidP="00F309C7">
      <w:pPr>
        <w:jc w:val="both"/>
      </w:pPr>
    </w:p>
    <w:p w:rsidR="00E137BF" w:rsidRPr="00202732" w:rsidRDefault="00E137BF" w:rsidP="00E137BF">
      <w:pPr>
        <w:jc w:val="center"/>
        <w:rPr>
          <w:szCs w:val="24"/>
          <w:u w:val="single"/>
        </w:rPr>
      </w:pPr>
      <w:r w:rsidRPr="00202732">
        <w:rPr>
          <w:szCs w:val="24"/>
          <w:u w:val="single"/>
        </w:rPr>
        <w:t>Par nekustamā īpašuma “</w:t>
      </w:r>
      <w:proofErr w:type="spellStart"/>
      <w:r w:rsidRPr="00202732">
        <w:rPr>
          <w:szCs w:val="24"/>
          <w:u w:val="single"/>
        </w:rPr>
        <w:t>Veckaņepes</w:t>
      </w:r>
      <w:proofErr w:type="spellEnd"/>
      <w:r>
        <w:rPr>
          <w:szCs w:val="24"/>
          <w:u w:val="single"/>
        </w:rPr>
        <w:t xml:space="preserve"> 1</w:t>
      </w:r>
      <w:r w:rsidRPr="00202732">
        <w:rPr>
          <w:szCs w:val="24"/>
          <w:u w:val="single"/>
        </w:rPr>
        <w:t>”</w:t>
      </w:r>
      <w:r>
        <w:rPr>
          <w:szCs w:val="24"/>
          <w:u w:val="single"/>
        </w:rPr>
        <w:t xml:space="preserve"> - </w:t>
      </w:r>
      <w:r w:rsidRPr="00202732">
        <w:rPr>
          <w:szCs w:val="24"/>
          <w:u w:val="single"/>
        </w:rPr>
        <w:t>4</w:t>
      </w:r>
      <w:r>
        <w:rPr>
          <w:szCs w:val="24"/>
          <w:u w:val="single"/>
        </w:rPr>
        <w:t>,</w:t>
      </w:r>
      <w:r w:rsidRPr="00416FE5">
        <w:rPr>
          <w:szCs w:val="24"/>
          <w:u w:val="single"/>
        </w:rPr>
        <w:t xml:space="preserve"> </w:t>
      </w:r>
      <w:r>
        <w:rPr>
          <w:szCs w:val="24"/>
          <w:u w:val="single"/>
        </w:rPr>
        <w:t>Brīvzemnieku pagastā</w:t>
      </w:r>
      <w:r w:rsidRPr="00202732">
        <w:rPr>
          <w:szCs w:val="24"/>
          <w:u w:val="single"/>
        </w:rPr>
        <w:t xml:space="preserve"> atsavināšanas uzsākšanu</w:t>
      </w:r>
    </w:p>
    <w:p w:rsidR="00E137BF" w:rsidRDefault="00E137BF" w:rsidP="00E137BF">
      <w:pPr>
        <w:rPr>
          <w:szCs w:val="24"/>
          <w:u w:val="single"/>
        </w:rPr>
      </w:pPr>
    </w:p>
    <w:p w:rsidR="00E137BF" w:rsidRPr="00E137BF" w:rsidRDefault="00E137BF" w:rsidP="00E137BF">
      <w:pPr>
        <w:jc w:val="center"/>
        <w:rPr>
          <w:szCs w:val="24"/>
          <w:u w:val="single"/>
        </w:rPr>
      </w:pPr>
    </w:p>
    <w:p w:rsidR="00E137BF" w:rsidRDefault="00E137BF" w:rsidP="00E137BF">
      <w:pPr>
        <w:ind w:firstLine="567"/>
        <w:jc w:val="both"/>
        <w:rPr>
          <w:szCs w:val="24"/>
        </w:rPr>
      </w:pPr>
      <w:r>
        <w:rPr>
          <w:szCs w:val="24"/>
        </w:rPr>
        <w:t xml:space="preserve">Izskatot Vijas </w:t>
      </w:r>
      <w:proofErr w:type="spellStart"/>
      <w:r>
        <w:rPr>
          <w:szCs w:val="24"/>
        </w:rPr>
        <w:t>Roķes</w:t>
      </w:r>
      <w:proofErr w:type="spellEnd"/>
      <w:r>
        <w:rPr>
          <w:szCs w:val="24"/>
        </w:rPr>
        <w:t xml:space="preserve"> 2014.gada 9.jūnija ierosinājumu par dzīvokļa Nr.4 “</w:t>
      </w:r>
      <w:proofErr w:type="spellStart"/>
      <w:r>
        <w:rPr>
          <w:szCs w:val="24"/>
        </w:rPr>
        <w:t>Veckaņepes</w:t>
      </w:r>
      <w:proofErr w:type="spellEnd"/>
      <w:r>
        <w:rPr>
          <w:szCs w:val="24"/>
        </w:rPr>
        <w:t xml:space="preserve"> 1”, Brīvzemnieku pagastā atsavināšanu, domē konstatē:</w:t>
      </w:r>
    </w:p>
    <w:p w:rsidR="00E137BF" w:rsidRPr="007E57A2" w:rsidRDefault="00E137BF" w:rsidP="00E137BF">
      <w:pPr>
        <w:jc w:val="both"/>
      </w:pPr>
      <w:r w:rsidRPr="00105053">
        <w:rPr>
          <w:szCs w:val="24"/>
        </w:rPr>
        <w:t xml:space="preserve">nekustamais īpašums ar adresi </w:t>
      </w:r>
      <w:r>
        <w:rPr>
          <w:szCs w:val="24"/>
        </w:rPr>
        <w:t>“</w:t>
      </w:r>
      <w:proofErr w:type="spellStart"/>
      <w:r>
        <w:rPr>
          <w:szCs w:val="24"/>
        </w:rPr>
        <w:t>Veckaņepes</w:t>
      </w:r>
      <w:proofErr w:type="spellEnd"/>
      <w:r>
        <w:rPr>
          <w:szCs w:val="24"/>
        </w:rPr>
        <w:t xml:space="preserve"> 1” - 4</w:t>
      </w:r>
      <w:r w:rsidRPr="00105053">
        <w:rPr>
          <w:szCs w:val="24"/>
        </w:rPr>
        <w:t xml:space="preserve">, </w:t>
      </w:r>
      <w:proofErr w:type="spellStart"/>
      <w:r>
        <w:rPr>
          <w:szCs w:val="24"/>
        </w:rPr>
        <w:t>Brīvzemknieku</w:t>
      </w:r>
      <w:proofErr w:type="spellEnd"/>
      <w:r>
        <w:rPr>
          <w:szCs w:val="24"/>
        </w:rPr>
        <w:t xml:space="preserve"> pagastā</w:t>
      </w:r>
      <w:r w:rsidRPr="00105053">
        <w:rPr>
          <w:szCs w:val="24"/>
        </w:rPr>
        <w:t xml:space="preserve">, </w:t>
      </w:r>
      <w:r>
        <w:rPr>
          <w:szCs w:val="24"/>
        </w:rPr>
        <w:t xml:space="preserve">kadastra numurs 6648 900 0111, </w:t>
      </w:r>
      <w:r w:rsidRPr="00105053">
        <w:rPr>
          <w:szCs w:val="24"/>
        </w:rPr>
        <w:t xml:space="preserve">kas sastāv no dzīvokļa Nr.4 un </w:t>
      </w:r>
      <w:r>
        <w:rPr>
          <w:szCs w:val="24"/>
        </w:rPr>
        <w:t>1023</w:t>
      </w:r>
      <w:r w:rsidRPr="00105053">
        <w:rPr>
          <w:szCs w:val="24"/>
        </w:rPr>
        <w:t>/</w:t>
      </w:r>
      <w:r>
        <w:rPr>
          <w:szCs w:val="24"/>
        </w:rPr>
        <w:t>2357</w:t>
      </w:r>
      <w:r w:rsidRPr="00105053">
        <w:rPr>
          <w:szCs w:val="24"/>
        </w:rPr>
        <w:t xml:space="preserve"> kopīpašuma </w:t>
      </w:r>
      <w:r>
        <w:rPr>
          <w:szCs w:val="24"/>
        </w:rPr>
        <w:t>domājamām daļām</w:t>
      </w:r>
      <w:r w:rsidRPr="00105053">
        <w:rPr>
          <w:szCs w:val="24"/>
        </w:rPr>
        <w:t xml:space="preserve"> no būves ar apzīmējumu </w:t>
      </w:r>
      <w:r>
        <w:rPr>
          <w:szCs w:val="24"/>
        </w:rPr>
        <w:t>6648 003 0115 001</w:t>
      </w:r>
      <w:r w:rsidRPr="00105053">
        <w:rPr>
          <w:szCs w:val="24"/>
        </w:rPr>
        <w:t xml:space="preserve">, no zemes ar kadastra apzīmējumu </w:t>
      </w:r>
      <w:r>
        <w:rPr>
          <w:szCs w:val="24"/>
        </w:rPr>
        <w:t>6648 003 0373</w:t>
      </w:r>
      <w:r w:rsidRPr="00105053">
        <w:rPr>
          <w:szCs w:val="24"/>
        </w:rPr>
        <w:t>,</w:t>
      </w:r>
      <w:r>
        <w:rPr>
          <w:color w:val="FF0000"/>
          <w:szCs w:val="24"/>
        </w:rPr>
        <w:t xml:space="preserve"> </w:t>
      </w:r>
      <w:r w:rsidRPr="007E57A2">
        <w:t xml:space="preserve">ir pašvaldības īpašums, kas reģistrēts </w:t>
      </w:r>
      <w:r>
        <w:t>Brīvzemnieku pagasta</w:t>
      </w:r>
      <w:r w:rsidRPr="007E57A2">
        <w:t xml:space="preserve"> zemesgrāmatu nodalījumā ar Nr.</w:t>
      </w:r>
      <w:r>
        <w:t xml:space="preserve">100000524911- 4. </w:t>
      </w:r>
    </w:p>
    <w:p w:rsidR="00E137BF" w:rsidRDefault="00E137BF" w:rsidP="00E137BF">
      <w:pPr>
        <w:ind w:firstLine="720"/>
        <w:jc w:val="both"/>
      </w:pPr>
      <w:r>
        <w:rPr>
          <w:szCs w:val="24"/>
        </w:rPr>
        <w:t xml:space="preserve">Pamatojoties uz LR likuma „ Publiskas personas mantas atsavināšanas likums” 4. panta ceturtās daļas 5. punktu, kā arī </w:t>
      </w:r>
      <w:r>
        <w:t xml:space="preserve">Finanšu un attīstības komitejas, Izglītības, kultūras un sporta jautājumu komitejas, Sociālo, kārtības, komunālās saimniecības un dzīvokļu jautājumu komitejas 2014.gada 17.jūnija  apvienotās sēdes atzinumu, Alojas novada dome, atklāti balsojot, </w:t>
      </w:r>
      <w:r>
        <w:rPr>
          <w:b/>
        </w:rPr>
        <w:t>nolemj:</w:t>
      </w:r>
    </w:p>
    <w:p w:rsidR="00E137BF" w:rsidRPr="00FF2D8C" w:rsidRDefault="00E137BF" w:rsidP="00E137BF">
      <w:pPr>
        <w:ind w:firstLine="567"/>
        <w:jc w:val="both"/>
        <w:rPr>
          <w:szCs w:val="24"/>
        </w:rPr>
      </w:pPr>
      <w:r w:rsidRPr="00FF2D8C">
        <w:rPr>
          <w:szCs w:val="24"/>
        </w:rPr>
        <w:t>Uzsākt nekustamā īpašuma “</w:t>
      </w:r>
      <w:proofErr w:type="spellStart"/>
      <w:r w:rsidRPr="00FF2D8C">
        <w:rPr>
          <w:szCs w:val="24"/>
        </w:rPr>
        <w:t>Veckaņepes</w:t>
      </w:r>
      <w:proofErr w:type="spellEnd"/>
      <w:r w:rsidRPr="00FF2D8C">
        <w:rPr>
          <w:szCs w:val="24"/>
        </w:rPr>
        <w:t xml:space="preserve"> 1” - 4, Brīvzemnieku pagastā, Alojas novadā, kadastra numurs 6648 900 0111, atsavināšanu:</w:t>
      </w:r>
    </w:p>
    <w:p w:rsidR="00E137BF" w:rsidRPr="00FF2D8C" w:rsidRDefault="00E137BF" w:rsidP="00E137BF">
      <w:pPr>
        <w:pStyle w:val="ListParagraph"/>
        <w:numPr>
          <w:ilvl w:val="0"/>
          <w:numId w:val="23"/>
        </w:numPr>
        <w:jc w:val="both"/>
        <w:rPr>
          <w:szCs w:val="24"/>
        </w:rPr>
      </w:pPr>
      <w:r w:rsidRPr="00FF2D8C">
        <w:rPr>
          <w:szCs w:val="24"/>
        </w:rPr>
        <w:t>NĪ speciālistei pasūtīt dzīvokļa novērtējumu;</w:t>
      </w:r>
    </w:p>
    <w:p w:rsidR="00E137BF" w:rsidRPr="00FF2D8C" w:rsidRDefault="00E137BF" w:rsidP="00E137BF">
      <w:pPr>
        <w:pStyle w:val="ListParagraph"/>
        <w:numPr>
          <w:ilvl w:val="0"/>
          <w:numId w:val="23"/>
        </w:numPr>
        <w:jc w:val="both"/>
        <w:rPr>
          <w:szCs w:val="24"/>
        </w:rPr>
      </w:pPr>
      <w:r w:rsidRPr="00FF2D8C">
        <w:rPr>
          <w:szCs w:val="24"/>
        </w:rPr>
        <w:t>Pašvaldības īpašuma privatizācijas un atsavināšanas komisijai sagatavot atsavināšanai nepieciešamo dokumentāciju.</w:t>
      </w:r>
    </w:p>
    <w:p w:rsidR="00E137BF" w:rsidRDefault="00E137BF" w:rsidP="00E137BF"/>
    <w:p w:rsidR="00CD554A" w:rsidRPr="00FF2D8C" w:rsidRDefault="00CD554A" w:rsidP="00E137BF"/>
    <w:p w:rsidR="00CD554A" w:rsidRDefault="00CD554A" w:rsidP="00CD554A">
      <w:pPr>
        <w:ind w:left="360" w:firstLine="360"/>
        <w:rPr>
          <w:szCs w:val="24"/>
        </w:rPr>
      </w:pPr>
      <w:r>
        <w:rPr>
          <w:szCs w:val="24"/>
        </w:rPr>
        <w:t>Domes priekšsēdētājs</w:t>
      </w:r>
      <w:r>
        <w:rPr>
          <w:szCs w:val="24"/>
        </w:rPr>
        <w:tab/>
      </w:r>
      <w:r>
        <w:rPr>
          <w:szCs w:val="24"/>
        </w:rPr>
        <w:tab/>
        <w:t>(paraksts)</w:t>
      </w:r>
      <w:r>
        <w:rPr>
          <w:szCs w:val="24"/>
        </w:rPr>
        <w:tab/>
      </w:r>
      <w:r>
        <w:rPr>
          <w:szCs w:val="24"/>
        </w:rPr>
        <w:tab/>
        <w:t>Valdis Bārda</w:t>
      </w:r>
    </w:p>
    <w:p w:rsidR="00CD554A" w:rsidRDefault="00CD554A" w:rsidP="00CD554A">
      <w:pPr>
        <w:ind w:left="1080" w:firstLine="360"/>
        <w:rPr>
          <w:szCs w:val="24"/>
        </w:rPr>
      </w:pPr>
      <w:r>
        <w:rPr>
          <w:szCs w:val="24"/>
        </w:rPr>
        <w:t>(zīmogs)</w:t>
      </w:r>
    </w:p>
    <w:p w:rsidR="00CD554A" w:rsidRDefault="00CD554A" w:rsidP="00CD554A">
      <w:pPr>
        <w:rPr>
          <w:szCs w:val="24"/>
        </w:rPr>
      </w:pPr>
      <w:r>
        <w:rPr>
          <w:szCs w:val="24"/>
        </w:rPr>
        <w:tab/>
        <w:t>NORAKSTS PAREIZS</w:t>
      </w:r>
    </w:p>
    <w:p w:rsidR="00CD554A" w:rsidRDefault="00CD554A" w:rsidP="00CD554A">
      <w:pPr>
        <w:rPr>
          <w:szCs w:val="24"/>
        </w:rPr>
      </w:pPr>
      <w:r>
        <w:rPr>
          <w:szCs w:val="24"/>
        </w:rPr>
        <w:tab/>
        <w:t xml:space="preserve"> Kancelejas pārzine </w:t>
      </w:r>
      <w:r>
        <w:rPr>
          <w:szCs w:val="24"/>
        </w:rPr>
        <w:tab/>
      </w:r>
      <w:r>
        <w:rPr>
          <w:szCs w:val="24"/>
        </w:rPr>
        <w:tab/>
        <w:t xml:space="preserve">Inta </w:t>
      </w:r>
      <w:proofErr w:type="spellStart"/>
      <w:r>
        <w:rPr>
          <w:szCs w:val="24"/>
        </w:rPr>
        <w:t>Baronova</w:t>
      </w:r>
      <w:proofErr w:type="spellEnd"/>
    </w:p>
    <w:p w:rsidR="00CD554A" w:rsidRDefault="00CD554A" w:rsidP="00CD554A">
      <w:pPr>
        <w:rPr>
          <w:szCs w:val="24"/>
        </w:rPr>
      </w:pPr>
      <w:r>
        <w:rPr>
          <w:szCs w:val="24"/>
        </w:rPr>
        <w:tab/>
        <w:t>Alojā, 2014.gada 27.jūnijā</w:t>
      </w:r>
    </w:p>
    <w:p w:rsidR="005F79BD" w:rsidRDefault="005F79BD" w:rsidP="00F9689D">
      <w:pPr>
        <w:ind w:firstLine="600"/>
        <w:jc w:val="both"/>
        <w:rPr>
          <w:szCs w:val="24"/>
        </w:rPr>
      </w:pPr>
    </w:p>
    <w:p w:rsidR="005F79BD" w:rsidRDefault="005F79BD" w:rsidP="005F79BD">
      <w:pPr>
        <w:jc w:val="center"/>
      </w:pPr>
      <w:r>
        <w:rPr>
          <w:noProof/>
          <w:lang w:eastAsia="lv-LV"/>
        </w:rPr>
        <w:lastRenderedPageBreak/>
        <w:drawing>
          <wp:inline distT="0" distB="0" distL="0" distR="0" wp14:anchorId="1644CCCC" wp14:editId="68717C7B">
            <wp:extent cx="492125" cy="729615"/>
            <wp:effectExtent l="19050" t="0" r="3175" b="0"/>
            <wp:docPr id="53"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2125" cy="729615"/>
                    </a:xfrm>
                    <a:prstGeom prst="rect">
                      <a:avLst/>
                    </a:prstGeom>
                    <a:noFill/>
                    <a:ln w="9525">
                      <a:noFill/>
                      <a:miter lim="800000"/>
                      <a:headEnd/>
                      <a:tailEnd/>
                    </a:ln>
                  </pic:spPr>
                </pic:pic>
              </a:graphicData>
            </a:graphic>
          </wp:inline>
        </w:drawing>
      </w:r>
    </w:p>
    <w:p w:rsidR="005F79BD" w:rsidRDefault="005F79BD" w:rsidP="005F79BD">
      <w:pPr>
        <w:jc w:val="center"/>
        <w:rPr>
          <w:sz w:val="32"/>
        </w:rPr>
      </w:pPr>
      <w:r>
        <w:rPr>
          <w:sz w:val="32"/>
        </w:rPr>
        <w:t>Latvijas Republika</w:t>
      </w:r>
    </w:p>
    <w:p w:rsidR="005F79BD" w:rsidRDefault="005F79BD" w:rsidP="005F79BD">
      <w:pPr>
        <w:jc w:val="center"/>
      </w:pPr>
    </w:p>
    <w:p w:rsidR="005F79BD" w:rsidRDefault="005F79BD" w:rsidP="005F79BD">
      <w:pPr>
        <w:jc w:val="center"/>
        <w:rPr>
          <w:b/>
          <w:bCs/>
          <w:sz w:val="32"/>
        </w:rPr>
      </w:pPr>
      <w:r>
        <w:rPr>
          <w:b/>
          <w:bCs/>
          <w:sz w:val="32"/>
        </w:rPr>
        <w:t>ALOJAS NOVADA DOME</w:t>
      </w:r>
    </w:p>
    <w:p w:rsidR="005F79BD" w:rsidRDefault="005F79BD" w:rsidP="005F79BD">
      <w:pPr>
        <w:pBdr>
          <w:bottom w:val="double" w:sz="6" w:space="19" w:color="auto"/>
        </w:pBdr>
        <w:jc w:val="center"/>
        <w:rPr>
          <w:sz w:val="14"/>
        </w:rPr>
      </w:pPr>
    </w:p>
    <w:p w:rsidR="005F79BD" w:rsidRDefault="005F79BD" w:rsidP="005F79BD">
      <w:pPr>
        <w:pBdr>
          <w:bottom w:val="double" w:sz="6" w:space="19" w:color="auto"/>
        </w:pBdr>
        <w:jc w:val="center"/>
        <w:rPr>
          <w:sz w:val="16"/>
          <w:szCs w:val="16"/>
        </w:rPr>
      </w:pPr>
      <w:r>
        <w:rPr>
          <w:sz w:val="16"/>
        </w:rPr>
        <w:t xml:space="preserve">Reģ.Nr.90000060032, Jūras iela 13, Alojā, Alojas novadā LV - 4064, tel.64022920,fakss 64023925, e – pasts: </w:t>
      </w:r>
      <w:r>
        <w:rPr>
          <w:sz w:val="16"/>
          <w:szCs w:val="16"/>
        </w:rPr>
        <w:t>dome@aloja.lv</w:t>
      </w:r>
    </w:p>
    <w:p w:rsidR="005F79BD" w:rsidRDefault="005F79BD" w:rsidP="005F79BD">
      <w:pPr>
        <w:pStyle w:val="NoSpacing"/>
        <w:rPr>
          <w:rFonts w:ascii="Times New Roman" w:hAnsi="Times New Roman"/>
          <w:szCs w:val="24"/>
        </w:rPr>
      </w:pPr>
    </w:p>
    <w:p w:rsidR="005F79BD" w:rsidRDefault="005F79BD" w:rsidP="005F79BD">
      <w:pPr>
        <w:ind w:left="2880" w:firstLine="720"/>
        <w:rPr>
          <w:b/>
        </w:rPr>
      </w:pPr>
      <w:smartTag w:uri="schemas-tilde-lv/tildestengine" w:element="veidnes">
        <w:smartTagPr>
          <w:attr w:name="id" w:val="-1"/>
          <w:attr w:name="baseform" w:val="lēmums"/>
          <w:attr w:name="text" w:val="LĒMUMS&#10;"/>
        </w:smartTagPr>
        <w:r>
          <w:rPr>
            <w:b/>
          </w:rPr>
          <w:t>LĒMUMS</w:t>
        </w:r>
      </w:smartTag>
    </w:p>
    <w:p w:rsidR="005F79BD" w:rsidRPr="00BF503F" w:rsidRDefault="005F79BD" w:rsidP="005F79BD">
      <w:pPr>
        <w:pStyle w:val="NoSpacing"/>
        <w:rPr>
          <w:rFonts w:ascii="Times New Roman" w:hAnsi="Times New Roman"/>
          <w:sz w:val="24"/>
          <w:szCs w:val="24"/>
        </w:rPr>
      </w:pPr>
    </w:p>
    <w:p w:rsidR="005F79BD" w:rsidRPr="00BF503F" w:rsidRDefault="005F79BD" w:rsidP="005F79BD">
      <w:pPr>
        <w:pStyle w:val="NoSpacing"/>
        <w:rPr>
          <w:rFonts w:ascii="Times New Roman" w:hAnsi="Times New Roman"/>
          <w:sz w:val="24"/>
          <w:szCs w:val="24"/>
        </w:rPr>
      </w:pPr>
      <w:r>
        <w:rPr>
          <w:rFonts w:ascii="Times New Roman" w:hAnsi="Times New Roman"/>
          <w:sz w:val="24"/>
          <w:szCs w:val="24"/>
        </w:rPr>
        <w:t>26.06.2014.</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ALOJĀ</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BF503F">
        <w:rPr>
          <w:rFonts w:ascii="Times New Roman" w:hAnsi="Times New Roman"/>
          <w:sz w:val="24"/>
          <w:szCs w:val="24"/>
        </w:rPr>
        <w:t>Nr.</w:t>
      </w:r>
      <w:r>
        <w:rPr>
          <w:rFonts w:ascii="Times New Roman" w:hAnsi="Times New Roman"/>
          <w:sz w:val="24"/>
          <w:szCs w:val="24"/>
        </w:rPr>
        <w:t>314</w:t>
      </w:r>
    </w:p>
    <w:p w:rsidR="005F79BD" w:rsidRDefault="005F79BD" w:rsidP="005F79BD">
      <w:pPr>
        <w:pStyle w:val="NoSpacing"/>
        <w:ind w:left="5040" w:firstLine="720"/>
        <w:rPr>
          <w:rFonts w:ascii="Times New Roman" w:hAnsi="Times New Roman"/>
          <w:sz w:val="24"/>
          <w:szCs w:val="24"/>
        </w:rPr>
      </w:pPr>
      <w:r>
        <w:rPr>
          <w:rFonts w:ascii="Times New Roman" w:hAnsi="Times New Roman"/>
          <w:sz w:val="24"/>
          <w:szCs w:val="24"/>
        </w:rPr>
        <w:t>protokols Nr.9 50</w:t>
      </w:r>
      <w:r w:rsidRPr="00BF503F">
        <w:rPr>
          <w:rFonts w:ascii="Times New Roman" w:hAnsi="Times New Roman"/>
          <w:sz w:val="24"/>
          <w:szCs w:val="24"/>
        </w:rPr>
        <w:t>#</w:t>
      </w:r>
    </w:p>
    <w:p w:rsidR="005F79BD" w:rsidRDefault="005F79BD" w:rsidP="00F9689D">
      <w:pPr>
        <w:ind w:firstLine="600"/>
        <w:jc w:val="both"/>
        <w:rPr>
          <w:szCs w:val="24"/>
        </w:rPr>
      </w:pPr>
    </w:p>
    <w:p w:rsidR="005F79BD" w:rsidRDefault="005F79BD" w:rsidP="00F9689D">
      <w:pPr>
        <w:ind w:firstLine="600"/>
        <w:jc w:val="both"/>
        <w:rPr>
          <w:szCs w:val="24"/>
        </w:rPr>
      </w:pPr>
    </w:p>
    <w:p w:rsidR="005F79BD" w:rsidRDefault="005F79BD" w:rsidP="00F9689D">
      <w:pPr>
        <w:ind w:firstLine="600"/>
        <w:jc w:val="both"/>
        <w:rPr>
          <w:szCs w:val="24"/>
        </w:rPr>
      </w:pPr>
    </w:p>
    <w:p w:rsidR="005F79BD" w:rsidRDefault="005F79BD" w:rsidP="00F9689D">
      <w:pPr>
        <w:ind w:firstLine="600"/>
        <w:jc w:val="both"/>
        <w:rPr>
          <w:szCs w:val="24"/>
        </w:rPr>
      </w:pPr>
    </w:p>
    <w:p w:rsidR="005F79BD" w:rsidRDefault="005F79BD" w:rsidP="005F79BD">
      <w:pPr>
        <w:pStyle w:val="BodyText"/>
        <w:spacing w:after="0"/>
        <w:jc w:val="center"/>
        <w:rPr>
          <w:u w:val="single"/>
        </w:rPr>
      </w:pPr>
      <w:r>
        <w:rPr>
          <w:u w:val="single"/>
        </w:rPr>
        <w:t>Par nekustamā īpašuma nodokļa pārmaksu</w:t>
      </w:r>
    </w:p>
    <w:p w:rsidR="005F79BD" w:rsidRDefault="005F79BD" w:rsidP="005F79BD">
      <w:pPr>
        <w:pStyle w:val="BodyText"/>
        <w:spacing w:after="0"/>
        <w:jc w:val="center"/>
        <w:rPr>
          <w:u w:val="single"/>
        </w:rPr>
      </w:pPr>
    </w:p>
    <w:p w:rsidR="005F79BD" w:rsidRDefault="005F79BD" w:rsidP="005F79BD">
      <w:pPr>
        <w:pStyle w:val="BodyText"/>
        <w:spacing w:after="0"/>
      </w:pPr>
    </w:p>
    <w:p w:rsidR="005F79BD" w:rsidRDefault="005F79BD" w:rsidP="005F79BD">
      <w:pPr>
        <w:pStyle w:val="BodyText2"/>
        <w:spacing w:after="0" w:line="240" w:lineRule="auto"/>
        <w:ind w:firstLine="720"/>
        <w:jc w:val="both"/>
        <w:rPr>
          <w:lang w:val="lv-LV"/>
        </w:rPr>
      </w:pPr>
      <w:r>
        <w:rPr>
          <w:lang w:val="lv-LV"/>
        </w:rPr>
        <w:t xml:space="preserve">Izskatot Sandras </w:t>
      </w:r>
      <w:proofErr w:type="spellStart"/>
      <w:r>
        <w:rPr>
          <w:lang w:val="lv-LV"/>
        </w:rPr>
        <w:t>Čukures</w:t>
      </w:r>
      <w:proofErr w:type="spellEnd"/>
      <w:r>
        <w:rPr>
          <w:lang w:val="lv-LV"/>
        </w:rPr>
        <w:t xml:space="preserve">, dzīvojošas </w:t>
      </w:r>
      <w:r w:rsidR="00783AB8">
        <w:rPr>
          <w:lang w:val="lv-LV"/>
        </w:rPr>
        <w:t>(dzēsts)</w:t>
      </w:r>
      <w:r>
        <w:rPr>
          <w:lang w:val="lv-LV"/>
        </w:rPr>
        <w:t>, 2014.gada 28.maija iesniegumu (dok. reģ. domē 28.05.2014. Nr.3-8/14/426-Č) par nekustamā īpašuma nodokļa parāda dzēšanu īpašumam “</w:t>
      </w:r>
      <w:proofErr w:type="spellStart"/>
      <w:r>
        <w:rPr>
          <w:lang w:val="lv-LV"/>
        </w:rPr>
        <w:t>Jaunpurzelles</w:t>
      </w:r>
      <w:proofErr w:type="spellEnd"/>
      <w:r>
        <w:rPr>
          <w:lang w:val="lv-LV"/>
        </w:rPr>
        <w:t>”, kadastra apzīmējums 6627 003 0151, dome konstatē:</w:t>
      </w:r>
    </w:p>
    <w:p w:rsidR="005F79BD" w:rsidRPr="00D6742B" w:rsidRDefault="005F79BD" w:rsidP="005F79BD">
      <w:pPr>
        <w:ind w:firstLine="720"/>
        <w:jc w:val="both"/>
      </w:pPr>
      <w:r>
        <w:t xml:space="preserve">2009.gada 21.janvārī ar pašvaldības lēmumu Nr.29 Sandrai </w:t>
      </w:r>
      <w:proofErr w:type="spellStart"/>
      <w:r>
        <w:t>Čukurei</w:t>
      </w:r>
      <w:proofErr w:type="spellEnd"/>
      <w:r>
        <w:t xml:space="preserve"> tika izbeigtas zemes lietošanas tiesības uz zemesgabalu “</w:t>
      </w:r>
      <w:proofErr w:type="spellStart"/>
      <w:r>
        <w:t>Jaunpurzelles</w:t>
      </w:r>
      <w:proofErr w:type="spellEnd"/>
      <w:r>
        <w:t xml:space="preserve">”, 11,3 ha platībā, kadastra apzīmējums 6627 003 0151. Lēmumā tika noteikts, ka Sandrai </w:t>
      </w:r>
      <w:proofErr w:type="spellStart"/>
      <w:r>
        <w:t>Čukurei</w:t>
      </w:r>
      <w:proofErr w:type="spellEnd"/>
      <w:r>
        <w:t xml:space="preserve"> ir tiesības slēgt zemes nomas līgumu ar pašvaldību likumā noteiktajā kārtībā. Zemes nomas līgums netika noslēgts. </w:t>
      </w:r>
      <w:proofErr w:type="spellStart"/>
      <w:r>
        <w:t>S.Čukurei</w:t>
      </w:r>
      <w:proofErr w:type="spellEnd"/>
      <w:r>
        <w:t xml:space="preserve"> nepamatoti tika aprēķināts nekustamā īpašuma nodoklis par zemesgabalu “</w:t>
      </w:r>
      <w:proofErr w:type="spellStart"/>
      <w:r>
        <w:t>Jaunpurzelles</w:t>
      </w:r>
      <w:proofErr w:type="spellEnd"/>
      <w:r>
        <w:t>”, kadastra apzīmējums 6627 003 0151, par 2010., 2011. un 2012.gadu, kopējā aprēķinātā nekustamā īpašuma nodokļa  un nokavējuma naudas summa ir EUR 405,15. 2013.gada 4.novembrī apmaksāti EUR 284,57.</w:t>
      </w:r>
      <w:r w:rsidRPr="00D6742B">
        <w:t xml:space="preserve"> Likuma „Par nodokļiem un nodevām” 16.panta 10.punktā paredzētas nodokļu maksātāju tiesības pieprasīt pārmaksātā nodokļa atmaksāšanu vai novirzīšanu kārtējo nodokļu maksājumu segšanai triju gadu laikā pēc nodokļa samaksas termiņa. Tādējādi </w:t>
      </w:r>
      <w:r>
        <w:t>nepamatoti aprēķinātais nekustamā īpašuma nodoklis par zemesgabalu “</w:t>
      </w:r>
      <w:proofErr w:type="spellStart"/>
      <w:r>
        <w:t>Jaunpurzelles</w:t>
      </w:r>
      <w:proofErr w:type="spellEnd"/>
      <w:r>
        <w:t>”, 11,3 ha platībā, kadastra apzīmējums 6627 003 0151, atmaksājams vai novirzāms kārtējo nodokļu maksājumu segšanai, par laika periodu no 2011.gada 28.maija līdz 2012.gada 31.decembrim.</w:t>
      </w:r>
    </w:p>
    <w:p w:rsidR="005F79BD" w:rsidRDefault="005F79BD" w:rsidP="005F79BD">
      <w:pPr>
        <w:ind w:firstLine="720"/>
        <w:jc w:val="both"/>
      </w:pPr>
      <w:r w:rsidRPr="00302A06">
        <w:t xml:space="preserve">Pamatojoties uz </w:t>
      </w:r>
      <w:r w:rsidRPr="00D6742B">
        <w:t>Likuma „Par nodokļie</w:t>
      </w:r>
      <w:r>
        <w:t>m un nodevām” 16.panta 10.punktu</w:t>
      </w:r>
      <w:r w:rsidRPr="00302A06">
        <w:t>,</w:t>
      </w:r>
      <w:r>
        <w:t xml:space="preserve"> saskaņā ar Sandras </w:t>
      </w:r>
      <w:proofErr w:type="spellStart"/>
      <w:r>
        <w:t>Čukures</w:t>
      </w:r>
      <w:proofErr w:type="spellEnd"/>
      <w:r>
        <w:t xml:space="preserve"> iesniegumu, kā arī Finanšu un attīstības komitejas, Izglītības, kultūras un sporta jautājumu komitejas, Sociālo, kārtības, komunālās saimniecības un dzīvokļu jautājumu komitejas 2014.gada 17.</w:t>
      </w:r>
      <w:r w:rsidRPr="00E00BAF">
        <w:t>jūnija</w:t>
      </w:r>
      <w:r>
        <w:t xml:space="preserve"> sēdes atzinumu, Alojas novada dome, atklāti balsojot, </w:t>
      </w:r>
      <w:r w:rsidRPr="00C726D1">
        <w:rPr>
          <w:b/>
        </w:rPr>
        <w:t>nolemj:</w:t>
      </w:r>
      <w:r w:rsidRPr="00302A06">
        <w:t xml:space="preserve"> </w:t>
      </w:r>
    </w:p>
    <w:p w:rsidR="005F79BD" w:rsidRDefault="005F79BD" w:rsidP="005F79BD">
      <w:pPr>
        <w:pStyle w:val="BodyText2"/>
        <w:numPr>
          <w:ilvl w:val="0"/>
          <w:numId w:val="24"/>
        </w:numPr>
        <w:spacing w:after="0" w:line="240" w:lineRule="auto"/>
        <w:jc w:val="both"/>
        <w:rPr>
          <w:lang w:val="lv-LV"/>
        </w:rPr>
      </w:pPr>
      <w:r>
        <w:rPr>
          <w:lang w:val="lv-LV"/>
        </w:rPr>
        <w:t>Veikt nekustamā īpašuma nodokļa pārrēķinu par zemesgabalu “</w:t>
      </w:r>
      <w:proofErr w:type="spellStart"/>
      <w:r>
        <w:rPr>
          <w:lang w:val="lv-LV"/>
        </w:rPr>
        <w:t>Jaunpurzelles</w:t>
      </w:r>
      <w:proofErr w:type="spellEnd"/>
      <w:r>
        <w:rPr>
          <w:lang w:val="lv-LV"/>
        </w:rPr>
        <w:t xml:space="preserve">”, 11,3 ha platībā, kadastra apzīmējums 6627 003 0151, par 2011., 2012.gadu, dzēšot aprēķināto nekustamā īpašuma nodokli par laika </w:t>
      </w:r>
      <w:r>
        <w:rPr>
          <w:lang w:val="lv-LV"/>
        </w:rPr>
        <w:lastRenderedPageBreak/>
        <w:t xml:space="preserve">periodu no 28.05.2011. līdz 31.12.2012. EUR 96,60 apmērā un nokavējuma naudu EUR 25,01 apmērā. </w:t>
      </w:r>
    </w:p>
    <w:p w:rsidR="005F79BD" w:rsidRDefault="005F79BD" w:rsidP="005F79BD">
      <w:pPr>
        <w:pStyle w:val="BodyText2"/>
        <w:numPr>
          <w:ilvl w:val="0"/>
          <w:numId w:val="24"/>
        </w:numPr>
        <w:spacing w:after="0" w:line="240" w:lineRule="auto"/>
        <w:jc w:val="both"/>
        <w:rPr>
          <w:lang w:val="lv-LV"/>
        </w:rPr>
      </w:pPr>
      <w:r>
        <w:rPr>
          <w:lang w:val="lv-LV"/>
        </w:rPr>
        <w:t>Pārrēķina rezultātā radušos Nekustamā īpašuma nodokļa pārmaksu novirzīt kārtējo nodokļu maksājumu segšanai par nekustamiem īpašumiem „</w:t>
      </w:r>
      <w:proofErr w:type="spellStart"/>
      <w:r>
        <w:rPr>
          <w:lang w:val="lv-LV"/>
        </w:rPr>
        <w:t>Jaunpurzelles</w:t>
      </w:r>
      <w:proofErr w:type="spellEnd"/>
      <w:r>
        <w:rPr>
          <w:lang w:val="lv-LV"/>
        </w:rPr>
        <w:t>” (kadastra numurs 6627 003 02640) un Jūras iela 18, Aloja (kadastra numurs 6607 001 0001).</w:t>
      </w:r>
    </w:p>
    <w:p w:rsidR="005F79BD" w:rsidRDefault="005F79BD" w:rsidP="005F79BD"/>
    <w:p w:rsidR="005F79BD" w:rsidRDefault="005F79BD" w:rsidP="005F79BD">
      <w:pPr>
        <w:spacing w:line="480" w:lineRule="auto"/>
      </w:pPr>
    </w:p>
    <w:p w:rsidR="005F79BD" w:rsidRPr="00BF503F" w:rsidRDefault="005F79BD" w:rsidP="005F79BD">
      <w:pPr>
        <w:spacing w:line="480" w:lineRule="auto"/>
        <w:ind w:firstLine="600"/>
        <w:jc w:val="both"/>
        <w:rPr>
          <w:szCs w:val="24"/>
        </w:rPr>
      </w:pPr>
    </w:p>
    <w:p w:rsidR="00CD554A" w:rsidRDefault="00CD554A" w:rsidP="00CD554A">
      <w:pPr>
        <w:ind w:left="360" w:firstLine="360"/>
        <w:rPr>
          <w:szCs w:val="24"/>
        </w:rPr>
      </w:pPr>
      <w:r>
        <w:rPr>
          <w:szCs w:val="24"/>
        </w:rPr>
        <w:t>Domes priekšsēdētājs</w:t>
      </w:r>
      <w:r>
        <w:rPr>
          <w:szCs w:val="24"/>
        </w:rPr>
        <w:tab/>
      </w:r>
      <w:r>
        <w:rPr>
          <w:szCs w:val="24"/>
        </w:rPr>
        <w:tab/>
        <w:t>(paraksts)</w:t>
      </w:r>
      <w:r>
        <w:rPr>
          <w:szCs w:val="24"/>
        </w:rPr>
        <w:tab/>
      </w:r>
      <w:r>
        <w:rPr>
          <w:szCs w:val="24"/>
        </w:rPr>
        <w:tab/>
        <w:t>Valdis Bārda</w:t>
      </w:r>
    </w:p>
    <w:p w:rsidR="00CD554A" w:rsidRDefault="00CD554A" w:rsidP="00CD554A">
      <w:pPr>
        <w:ind w:left="1080" w:firstLine="360"/>
        <w:rPr>
          <w:szCs w:val="24"/>
        </w:rPr>
      </w:pPr>
      <w:r>
        <w:rPr>
          <w:szCs w:val="24"/>
        </w:rPr>
        <w:t>(zīmogs)</w:t>
      </w:r>
    </w:p>
    <w:p w:rsidR="00CD554A" w:rsidRDefault="00CD554A" w:rsidP="00CD554A">
      <w:pPr>
        <w:rPr>
          <w:szCs w:val="24"/>
        </w:rPr>
      </w:pPr>
      <w:r>
        <w:rPr>
          <w:szCs w:val="24"/>
        </w:rPr>
        <w:tab/>
        <w:t>NORAKSTS PAREIZS</w:t>
      </w:r>
    </w:p>
    <w:p w:rsidR="00CD554A" w:rsidRDefault="00CD554A" w:rsidP="00CD554A">
      <w:pPr>
        <w:rPr>
          <w:szCs w:val="24"/>
        </w:rPr>
      </w:pPr>
      <w:r>
        <w:rPr>
          <w:szCs w:val="24"/>
        </w:rPr>
        <w:tab/>
        <w:t xml:space="preserve"> Kancelejas pārzine </w:t>
      </w:r>
      <w:r>
        <w:rPr>
          <w:szCs w:val="24"/>
        </w:rPr>
        <w:tab/>
      </w:r>
      <w:r>
        <w:rPr>
          <w:szCs w:val="24"/>
        </w:rPr>
        <w:tab/>
        <w:t xml:space="preserve">Inta </w:t>
      </w:r>
      <w:proofErr w:type="spellStart"/>
      <w:r>
        <w:rPr>
          <w:szCs w:val="24"/>
        </w:rPr>
        <w:t>Baronova</w:t>
      </w:r>
      <w:proofErr w:type="spellEnd"/>
    </w:p>
    <w:p w:rsidR="00CD554A" w:rsidRDefault="00CD554A" w:rsidP="00CD554A">
      <w:pPr>
        <w:rPr>
          <w:szCs w:val="24"/>
        </w:rPr>
      </w:pPr>
      <w:r>
        <w:rPr>
          <w:szCs w:val="24"/>
        </w:rPr>
        <w:tab/>
        <w:t>Alojā, 2014.gada 27.jūnijā</w:t>
      </w:r>
    </w:p>
    <w:p w:rsidR="005F79BD" w:rsidRDefault="005F79BD">
      <w:pPr>
        <w:spacing w:line="480" w:lineRule="auto"/>
        <w:ind w:firstLine="600"/>
        <w:jc w:val="both"/>
        <w:rPr>
          <w:szCs w:val="24"/>
        </w:rPr>
      </w:pPr>
    </w:p>
    <w:p w:rsidR="005F79BD" w:rsidRDefault="005F79BD">
      <w:pPr>
        <w:spacing w:line="480" w:lineRule="auto"/>
        <w:ind w:firstLine="600"/>
        <w:jc w:val="both"/>
        <w:rPr>
          <w:szCs w:val="24"/>
        </w:rPr>
      </w:pPr>
    </w:p>
    <w:p w:rsidR="005F79BD" w:rsidRDefault="005F79BD">
      <w:pPr>
        <w:spacing w:line="480" w:lineRule="auto"/>
        <w:ind w:firstLine="600"/>
        <w:jc w:val="both"/>
        <w:rPr>
          <w:szCs w:val="24"/>
        </w:rPr>
      </w:pPr>
    </w:p>
    <w:p w:rsidR="005F79BD" w:rsidRDefault="005F79BD">
      <w:pPr>
        <w:spacing w:line="480" w:lineRule="auto"/>
        <w:ind w:firstLine="600"/>
        <w:jc w:val="both"/>
        <w:rPr>
          <w:szCs w:val="24"/>
        </w:rPr>
      </w:pPr>
    </w:p>
    <w:p w:rsidR="005F79BD" w:rsidRDefault="005F79BD">
      <w:pPr>
        <w:spacing w:line="480" w:lineRule="auto"/>
        <w:ind w:firstLine="600"/>
        <w:jc w:val="both"/>
        <w:rPr>
          <w:szCs w:val="24"/>
        </w:rPr>
      </w:pPr>
    </w:p>
    <w:p w:rsidR="005F79BD" w:rsidRDefault="005F79BD">
      <w:pPr>
        <w:spacing w:line="480" w:lineRule="auto"/>
        <w:ind w:firstLine="600"/>
        <w:jc w:val="both"/>
        <w:rPr>
          <w:szCs w:val="24"/>
        </w:rPr>
      </w:pPr>
    </w:p>
    <w:p w:rsidR="005F79BD" w:rsidRDefault="005F79BD">
      <w:pPr>
        <w:spacing w:line="480" w:lineRule="auto"/>
        <w:ind w:firstLine="600"/>
        <w:jc w:val="both"/>
        <w:rPr>
          <w:szCs w:val="24"/>
        </w:rPr>
      </w:pPr>
    </w:p>
    <w:p w:rsidR="005F79BD" w:rsidRDefault="005F79BD">
      <w:pPr>
        <w:spacing w:line="480" w:lineRule="auto"/>
        <w:ind w:firstLine="600"/>
        <w:jc w:val="both"/>
        <w:rPr>
          <w:szCs w:val="24"/>
        </w:rPr>
      </w:pPr>
    </w:p>
    <w:p w:rsidR="005F79BD" w:rsidRDefault="005F79BD">
      <w:pPr>
        <w:spacing w:line="480" w:lineRule="auto"/>
        <w:ind w:firstLine="600"/>
        <w:jc w:val="both"/>
        <w:rPr>
          <w:szCs w:val="24"/>
        </w:rPr>
      </w:pPr>
    </w:p>
    <w:p w:rsidR="005F79BD" w:rsidRDefault="005F79BD">
      <w:pPr>
        <w:spacing w:line="480" w:lineRule="auto"/>
        <w:ind w:firstLine="600"/>
        <w:jc w:val="both"/>
        <w:rPr>
          <w:szCs w:val="24"/>
        </w:rPr>
      </w:pPr>
    </w:p>
    <w:p w:rsidR="005F79BD" w:rsidRDefault="005F79BD">
      <w:pPr>
        <w:spacing w:line="480" w:lineRule="auto"/>
        <w:ind w:firstLine="600"/>
        <w:jc w:val="both"/>
        <w:rPr>
          <w:szCs w:val="24"/>
        </w:rPr>
      </w:pPr>
    </w:p>
    <w:p w:rsidR="005F79BD" w:rsidRDefault="005F79BD">
      <w:pPr>
        <w:spacing w:line="480" w:lineRule="auto"/>
        <w:ind w:firstLine="600"/>
        <w:jc w:val="both"/>
        <w:rPr>
          <w:szCs w:val="24"/>
        </w:rPr>
      </w:pPr>
    </w:p>
    <w:p w:rsidR="005F79BD" w:rsidRDefault="005F79BD">
      <w:pPr>
        <w:spacing w:line="480" w:lineRule="auto"/>
        <w:ind w:firstLine="600"/>
        <w:jc w:val="both"/>
        <w:rPr>
          <w:szCs w:val="24"/>
        </w:rPr>
      </w:pPr>
    </w:p>
    <w:p w:rsidR="005F79BD" w:rsidRDefault="005F79BD">
      <w:pPr>
        <w:spacing w:line="480" w:lineRule="auto"/>
        <w:ind w:firstLine="600"/>
        <w:jc w:val="both"/>
        <w:rPr>
          <w:szCs w:val="24"/>
        </w:rPr>
      </w:pPr>
    </w:p>
    <w:p w:rsidR="005F79BD" w:rsidRDefault="005F79BD">
      <w:pPr>
        <w:spacing w:line="480" w:lineRule="auto"/>
        <w:ind w:firstLine="600"/>
        <w:jc w:val="both"/>
        <w:rPr>
          <w:szCs w:val="24"/>
        </w:rPr>
      </w:pPr>
    </w:p>
    <w:p w:rsidR="005F79BD" w:rsidRDefault="005F79BD">
      <w:pPr>
        <w:spacing w:line="480" w:lineRule="auto"/>
        <w:ind w:firstLine="600"/>
        <w:jc w:val="both"/>
        <w:rPr>
          <w:szCs w:val="24"/>
        </w:rPr>
      </w:pPr>
    </w:p>
    <w:p w:rsidR="005F79BD" w:rsidRDefault="005F79BD" w:rsidP="00836DA9">
      <w:pPr>
        <w:spacing w:line="480" w:lineRule="auto"/>
        <w:jc w:val="both"/>
        <w:rPr>
          <w:szCs w:val="24"/>
        </w:rPr>
      </w:pPr>
    </w:p>
    <w:p w:rsidR="005F79BD" w:rsidRDefault="005F79BD" w:rsidP="005F79BD">
      <w:pPr>
        <w:jc w:val="center"/>
      </w:pPr>
      <w:r>
        <w:rPr>
          <w:noProof/>
          <w:lang w:eastAsia="lv-LV"/>
        </w:rPr>
        <w:lastRenderedPageBreak/>
        <w:drawing>
          <wp:inline distT="0" distB="0" distL="0" distR="0" wp14:anchorId="4F9130C1" wp14:editId="10082DF0">
            <wp:extent cx="492125" cy="729615"/>
            <wp:effectExtent l="19050" t="0" r="3175" b="0"/>
            <wp:docPr id="54"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2125" cy="729615"/>
                    </a:xfrm>
                    <a:prstGeom prst="rect">
                      <a:avLst/>
                    </a:prstGeom>
                    <a:noFill/>
                    <a:ln w="9525">
                      <a:noFill/>
                      <a:miter lim="800000"/>
                      <a:headEnd/>
                      <a:tailEnd/>
                    </a:ln>
                  </pic:spPr>
                </pic:pic>
              </a:graphicData>
            </a:graphic>
          </wp:inline>
        </w:drawing>
      </w:r>
    </w:p>
    <w:p w:rsidR="005F79BD" w:rsidRDefault="005F79BD" w:rsidP="005F79BD">
      <w:pPr>
        <w:jc w:val="center"/>
        <w:rPr>
          <w:sz w:val="32"/>
        </w:rPr>
      </w:pPr>
      <w:r>
        <w:rPr>
          <w:sz w:val="32"/>
        </w:rPr>
        <w:t>Latvijas Republika</w:t>
      </w:r>
    </w:p>
    <w:p w:rsidR="005F79BD" w:rsidRDefault="005F79BD" w:rsidP="005F79BD">
      <w:pPr>
        <w:jc w:val="center"/>
      </w:pPr>
    </w:p>
    <w:p w:rsidR="005F79BD" w:rsidRDefault="005F79BD" w:rsidP="005F79BD">
      <w:pPr>
        <w:jc w:val="center"/>
        <w:rPr>
          <w:b/>
          <w:bCs/>
          <w:sz w:val="32"/>
        </w:rPr>
      </w:pPr>
      <w:r>
        <w:rPr>
          <w:b/>
          <w:bCs/>
          <w:sz w:val="32"/>
        </w:rPr>
        <w:t>ALOJAS NOVADA DOME</w:t>
      </w:r>
    </w:p>
    <w:p w:rsidR="005F79BD" w:rsidRDefault="005F79BD" w:rsidP="005F79BD">
      <w:pPr>
        <w:pBdr>
          <w:bottom w:val="double" w:sz="6" w:space="19" w:color="auto"/>
        </w:pBdr>
        <w:jc w:val="center"/>
        <w:rPr>
          <w:sz w:val="14"/>
        </w:rPr>
      </w:pPr>
    </w:p>
    <w:p w:rsidR="005F79BD" w:rsidRDefault="005F79BD" w:rsidP="005F79BD">
      <w:pPr>
        <w:pBdr>
          <w:bottom w:val="double" w:sz="6" w:space="19" w:color="auto"/>
        </w:pBdr>
        <w:jc w:val="center"/>
        <w:rPr>
          <w:sz w:val="16"/>
          <w:szCs w:val="16"/>
        </w:rPr>
      </w:pPr>
      <w:r>
        <w:rPr>
          <w:sz w:val="16"/>
        </w:rPr>
        <w:t xml:space="preserve">Reģ.Nr.90000060032, Jūras iela 13, Alojā, Alojas novadā LV - 4064, tel.64022920,fakss 64023925, e – pasts: </w:t>
      </w:r>
      <w:r>
        <w:rPr>
          <w:sz w:val="16"/>
          <w:szCs w:val="16"/>
        </w:rPr>
        <w:t>dome@aloja.lv</w:t>
      </w:r>
    </w:p>
    <w:p w:rsidR="005F79BD" w:rsidRDefault="005F79BD" w:rsidP="005F79BD">
      <w:pPr>
        <w:pStyle w:val="NoSpacing"/>
        <w:rPr>
          <w:rFonts w:ascii="Times New Roman" w:hAnsi="Times New Roman"/>
          <w:szCs w:val="24"/>
        </w:rPr>
      </w:pPr>
    </w:p>
    <w:p w:rsidR="005F79BD" w:rsidRDefault="005F79BD" w:rsidP="005F79BD">
      <w:pPr>
        <w:ind w:left="2880" w:firstLine="720"/>
        <w:rPr>
          <w:b/>
        </w:rPr>
      </w:pPr>
      <w:smartTag w:uri="schemas-tilde-lv/tildestengine" w:element="veidnes">
        <w:smartTagPr>
          <w:attr w:name="id" w:val="-1"/>
          <w:attr w:name="baseform" w:val="lēmums"/>
          <w:attr w:name="text" w:val="LĒMUMS&#10;"/>
        </w:smartTagPr>
        <w:r>
          <w:rPr>
            <w:b/>
          </w:rPr>
          <w:t>LĒMUMS</w:t>
        </w:r>
      </w:smartTag>
    </w:p>
    <w:p w:rsidR="005F79BD" w:rsidRPr="00BF503F" w:rsidRDefault="005F79BD" w:rsidP="005F79BD">
      <w:pPr>
        <w:pStyle w:val="NoSpacing"/>
        <w:rPr>
          <w:rFonts w:ascii="Times New Roman" w:hAnsi="Times New Roman"/>
          <w:sz w:val="24"/>
          <w:szCs w:val="24"/>
        </w:rPr>
      </w:pPr>
    </w:p>
    <w:p w:rsidR="005F79BD" w:rsidRPr="00BF503F" w:rsidRDefault="005F79BD" w:rsidP="005F79BD">
      <w:pPr>
        <w:pStyle w:val="NoSpacing"/>
        <w:rPr>
          <w:rFonts w:ascii="Times New Roman" w:hAnsi="Times New Roman"/>
          <w:sz w:val="24"/>
          <w:szCs w:val="24"/>
        </w:rPr>
      </w:pPr>
      <w:r>
        <w:rPr>
          <w:rFonts w:ascii="Times New Roman" w:hAnsi="Times New Roman"/>
          <w:sz w:val="24"/>
          <w:szCs w:val="24"/>
        </w:rPr>
        <w:t>26.06.2014.</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ALOJĀ</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BF503F">
        <w:rPr>
          <w:rFonts w:ascii="Times New Roman" w:hAnsi="Times New Roman"/>
          <w:sz w:val="24"/>
          <w:szCs w:val="24"/>
        </w:rPr>
        <w:t>Nr.</w:t>
      </w:r>
      <w:r w:rsidR="001F70D1">
        <w:rPr>
          <w:rFonts w:ascii="Times New Roman" w:hAnsi="Times New Roman"/>
          <w:sz w:val="24"/>
          <w:szCs w:val="24"/>
        </w:rPr>
        <w:t>315</w:t>
      </w:r>
    </w:p>
    <w:p w:rsidR="005F79BD" w:rsidRDefault="001F70D1" w:rsidP="005F79BD">
      <w:pPr>
        <w:pStyle w:val="NoSpacing"/>
        <w:ind w:left="5040" w:firstLine="720"/>
        <w:rPr>
          <w:rFonts w:ascii="Times New Roman" w:hAnsi="Times New Roman"/>
          <w:sz w:val="24"/>
          <w:szCs w:val="24"/>
        </w:rPr>
      </w:pPr>
      <w:r>
        <w:rPr>
          <w:rFonts w:ascii="Times New Roman" w:hAnsi="Times New Roman"/>
          <w:sz w:val="24"/>
          <w:szCs w:val="24"/>
        </w:rPr>
        <w:t>protokols Nr.9 51</w:t>
      </w:r>
      <w:r w:rsidR="005F79BD" w:rsidRPr="00BF503F">
        <w:rPr>
          <w:rFonts w:ascii="Times New Roman" w:hAnsi="Times New Roman"/>
          <w:sz w:val="24"/>
          <w:szCs w:val="24"/>
        </w:rPr>
        <w:t>#</w:t>
      </w:r>
    </w:p>
    <w:p w:rsidR="005F79BD" w:rsidRDefault="005F79BD" w:rsidP="005F79BD">
      <w:pPr>
        <w:ind w:firstLine="600"/>
        <w:jc w:val="both"/>
        <w:rPr>
          <w:szCs w:val="24"/>
        </w:rPr>
      </w:pPr>
    </w:p>
    <w:p w:rsidR="005F79BD" w:rsidRDefault="005F79BD">
      <w:pPr>
        <w:spacing w:line="480" w:lineRule="auto"/>
        <w:ind w:firstLine="600"/>
        <w:jc w:val="both"/>
        <w:rPr>
          <w:szCs w:val="24"/>
        </w:rPr>
      </w:pPr>
    </w:p>
    <w:p w:rsidR="00C93BE7" w:rsidRDefault="00C93BE7" w:rsidP="00576321">
      <w:pPr>
        <w:spacing w:line="480" w:lineRule="auto"/>
        <w:jc w:val="both"/>
        <w:rPr>
          <w:szCs w:val="24"/>
        </w:rPr>
      </w:pPr>
    </w:p>
    <w:p w:rsidR="00C93BE7" w:rsidRPr="00542232" w:rsidRDefault="00C93BE7" w:rsidP="00C93BE7">
      <w:pPr>
        <w:jc w:val="center"/>
        <w:rPr>
          <w:szCs w:val="24"/>
          <w:u w:val="single"/>
        </w:rPr>
      </w:pPr>
      <w:r w:rsidRPr="00542232">
        <w:rPr>
          <w:szCs w:val="24"/>
          <w:u w:val="single"/>
        </w:rPr>
        <w:t xml:space="preserve">Par </w:t>
      </w:r>
      <w:r w:rsidR="00783AB8">
        <w:rPr>
          <w:szCs w:val="24"/>
          <w:u w:val="single"/>
        </w:rPr>
        <w:t>apdzīvojamās platības izīrēšanu</w:t>
      </w:r>
    </w:p>
    <w:p w:rsidR="00C93BE7" w:rsidRPr="00542232" w:rsidRDefault="00C93BE7" w:rsidP="00C93BE7">
      <w:pPr>
        <w:jc w:val="both"/>
        <w:rPr>
          <w:szCs w:val="24"/>
        </w:rPr>
      </w:pPr>
    </w:p>
    <w:p w:rsidR="00C93BE7" w:rsidRPr="00783AB8" w:rsidRDefault="00783AB8" w:rsidP="00C93BE7">
      <w:pPr>
        <w:jc w:val="both"/>
        <w:rPr>
          <w:szCs w:val="24"/>
        </w:rPr>
      </w:pPr>
      <w:r>
        <w:rPr>
          <w:szCs w:val="24"/>
        </w:rPr>
        <w:t>Lēmums pieņemts.</w:t>
      </w:r>
    </w:p>
    <w:p w:rsidR="00C93BE7" w:rsidRDefault="00C93BE7" w:rsidP="00783AB8">
      <w:pPr>
        <w:ind w:firstLine="720"/>
        <w:jc w:val="both"/>
        <w:rPr>
          <w:szCs w:val="24"/>
        </w:rPr>
      </w:pPr>
      <w:r>
        <w:rPr>
          <w:szCs w:val="24"/>
        </w:rPr>
        <w:t xml:space="preserve"> </w:t>
      </w:r>
    </w:p>
    <w:p w:rsidR="00C93BE7" w:rsidRPr="00F5482B" w:rsidRDefault="00C93BE7" w:rsidP="00C93BE7">
      <w:pPr>
        <w:jc w:val="both"/>
        <w:rPr>
          <w:szCs w:val="24"/>
        </w:rPr>
      </w:pPr>
    </w:p>
    <w:p w:rsidR="00C93BE7" w:rsidRDefault="00C93BE7" w:rsidP="00C93BE7">
      <w:pPr>
        <w:jc w:val="both"/>
        <w:rPr>
          <w:szCs w:val="24"/>
        </w:rPr>
      </w:pPr>
    </w:p>
    <w:p w:rsidR="00836DA9" w:rsidRDefault="00836DA9" w:rsidP="00836DA9">
      <w:pPr>
        <w:ind w:left="360" w:firstLine="360"/>
        <w:rPr>
          <w:szCs w:val="24"/>
        </w:rPr>
      </w:pPr>
      <w:r>
        <w:rPr>
          <w:szCs w:val="24"/>
        </w:rPr>
        <w:t>Domes priekšsēdētājs</w:t>
      </w:r>
      <w:r>
        <w:rPr>
          <w:szCs w:val="24"/>
        </w:rPr>
        <w:tab/>
      </w:r>
      <w:r>
        <w:rPr>
          <w:szCs w:val="24"/>
        </w:rPr>
        <w:tab/>
        <w:t>(paraksts)</w:t>
      </w:r>
      <w:r>
        <w:rPr>
          <w:szCs w:val="24"/>
        </w:rPr>
        <w:tab/>
      </w:r>
      <w:r>
        <w:rPr>
          <w:szCs w:val="24"/>
        </w:rPr>
        <w:tab/>
        <w:t>Valdis Bārda</w:t>
      </w:r>
    </w:p>
    <w:p w:rsidR="00836DA9" w:rsidRDefault="00836DA9" w:rsidP="00836DA9">
      <w:pPr>
        <w:ind w:left="1080" w:firstLine="360"/>
        <w:rPr>
          <w:szCs w:val="24"/>
        </w:rPr>
      </w:pPr>
      <w:r>
        <w:rPr>
          <w:szCs w:val="24"/>
        </w:rPr>
        <w:t>(zīmogs)</w:t>
      </w:r>
    </w:p>
    <w:p w:rsidR="00836DA9" w:rsidRDefault="00836DA9" w:rsidP="00836DA9">
      <w:pPr>
        <w:rPr>
          <w:szCs w:val="24"/>
        </w:rPr>
      </w:pPr>
      <w:r>
        <w:rPr>
          <w:szCs w:val="24"/>
        </w:rPr>
        <w:tab/>
        <w:t>NORAKSTS PAREIZS</w:t>
      </w:r>
    </w:p>
    <w:p w:rsidR="00836DA9" w:rsidRDefault="00836DA9" w:rsidP="00836DA9">
      <w:pPr>
        <w:rPr>
          <w:szCs w:val="24"/>
        </w:rPr>
      </w:pPr>
      <w:r>
        <w:rPr>
          <w:szCs w:val="24"/>
        </w:rPr>
        <w:tab/>
        <w:t xml:space="preserve"> Kancelejas pārzine </w:t>
      </w:r>
      <w:r>
        <w:rPr>
          <w:szCs w:val="24"/>
        </w:rPr>
        <w:tab/>
      </w:r>
      <w:r>
        <w:rPr>
          <w:szCs w:val="24"/>
        </w:rPr>
        <w:tab/>
        <w:t xml:space="preserve">Inta </w:t>
      </w:r>
      <w:proofErr w:type="spellStart"/>
      <w:r>
        <w:rPr>
          <w:szCs w:val="24"/>
        </w:rPr>
        <w:t>Baronova</w:t>
      </w:r>
      <w:proofErr w:type="spellEnd"/>
    </w:p>
    <w:p w:rsidR="00836DA9" w:rsidRDefault="00836DA9" w:rsidP="00836DA9">
      <w:pPr>
        <w:rPr>
          <w:szCs w:val="24"/>
        </w:rPr>
      </w:pPr>
      <w:r>
        <w:rPr>
          <w:szCs w:val="24"/>
        </w:rPr>
        <w:tab/>
        <w:t>Alojā, 2014.gada 27.jūnijā</w:t>
      </w:r>
    </w:p>
    <w:p w:rsidR="00C93BE7" w:rsidRDefault="00C93BE7" w:rsidP="00C93BE7">
      <w:pPr>
        <w:jc w:val="both"/>
        <w:rPr>
          <w:szCs w:val="24"/>
        </w:rPr>
      </w:pPr>
    </w:p>
    <w:p w:rsidR="00C93BE7" w:rsidRDefault="00C93BE7">
      <w:pPr>
        <w:spacing w:line="480" w:lineRule="auto"/>
        <w:ind w:firstLine="600"/>
        <w:jc w:val="both"/>
        <w:rPr>
          <w:szCs w:val="24"/>
        </w:rPr>
      </w:pPr>
    </w:p>
    <w:p w:rsidR="001F70D1" w:rsidRDefault="001F70D1">
      <w:pPr>
        <w:spacing w:line="480" w:lineRule="auto"/>
        <w:ind w:firstLine="600"/>
        <w:jc w:val="both"/>
        <w:rPr>
          <w:szCs w:val="24"/>
        </w:rPr>
      </w:pPr>
    </w:p>
    <w:p w:rsidR="001F70D1" w:rsidRDefault="001F70D1">
      <w:pPr>
        <w:spacing w:line="480" w:lineRule="auto"/>
        <w:ind w:firstLine="600"/>
        <w:jc w:val="both"/>
        <w:rPr>
          <w:szCs w:val="24"/>
        </w:rPr>
      </w:pPr>
    </w:p>
    <w:p w:rsidR="001F70D1" w:rsidRDefault="001F70D1">
      <w:pPr>
        <w:spacing w:line="480" w:lineRule="auto"/>
        <w:ind w:firstLine="600"/>
        <w:jc w:val="both"/>
        <w:rPr>
          <w:szCs w:val="24"/>
        </w:rPr>
      </w:pPr>
    </w:p>
    <w:p w:rsidR="001F70D1" w:rsidRDefault="001F70D1">
      <w:pPr>
        <w:spacing w:line="480" w:lineRule="auto"/>
        <w:ind w:firstLine="600"/>
        <w:jc w:val="both"/>
        <w:rPr>
          <w:szCs w:val="24"/>
        </w:rPr>
      </w:pPr>
    </w:p>
    <w:p w:rsidR="001F70D1" w:rsidRDefault="001F70D1">
      <w:pPr>
        <w:spacing w:line="480" w:lineRule="auto"/>
        <w:ind w:firstLine="600"/>
        <w:jc w:val="both"/>
        <w:rPr>
          <w:szCs w:val="24"/>
        </w:rPr>
      </w:pPr>
    </w:p>
    <w:p w:rsidR="001F70D1" w:rsidRDefault="001F70D1" w:rsidP="006A1677">
      <w:pPr>
        <w:spacing w:line="480" w:lineRule="auto"/>
        <w:jc w:val="both"/>
        <w:rPr>
          <w:szCs w:val="24"/>
        </w:rPr>
      </w:pPr>
    </w:p>
    <w:p w:rsidR="001F70D1" w:rsidRDefault="001F70D1">
      <w:pPr>
        <w:spacing w:line="480" w:lineRule="auto"/>
        <w:ind w:firstLine="600"/>
        <w:jc w:val="both"/>
        <w:rPr>
          <w:szCs w:val="24"/>
        </w:rPr>
      </w:pPr>
    </w:p>
    <w:p w:rsidR="001F70D1" w:rsidRDefault="001F70D1" w:rsidP="001F70D1">
      <w:pPr>
        <w:jc w:val="center"/>
      </w:pPr>
      <w:r>
        <w:rPr>
          <w:noProof/>
          <w:lang w:eastAsia="lv-LV"/>
        </w:rPr>
        <w:lastRenderedPageBreak/>
        <w:drawing>
          <wp:inline distT="0" distB="0" distL="0" distR="0" wp14:anchorId="1EBE579A" wp14:editId="073370A9">
            <wp:extent cx="492125" cy="729615"/>
            <wp:effectExtent l="19050" t="0" r="3175" b="0"/>
            <wp:docPr id="55"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2125" cy="729615"/>
                    </a:xfrm>
                    <a:prstGeom prst="rect">
                      <a:avLst/>
                    </a:prstGeom>
                    <a:noFill/>
                    <a:ln w="9525">
                      <a:noFill/>
                      <a:miter lim="800000"/>
                      <a:headEnd/>
                      <a:tailEnd/>
                    </a:ln>
                  </pic:spPr>
                </pic:pic>
              </a:graphicData>
            </a:graphic>
          </wp:inline>
        </w:drawing>
      </w:r>
    </w:p>
    <w:p w:rsidR="001F70D1" w:rsidRDefault="001F70D1" w:rsidP="001F70D1">
      <w:pPr>
        <w:jc w:val="center"/>
        <w:rPr>
          <w:sz w:val="32"/>
        </w:rPr>
      </w:pPr>
      <w:r>
        <w:rPr>
          <w:sz w:val="32"/>
        </w:rPr>
        <w:t>Latvijas Republika</w:t>
      </w:r>
    </w:p>
    <w:p w:rsidR="001F70D1" w:rsidRDefault="001F70D1" w:rsidP="001F70D1">
      <w:pPr>
        <w:jc w:val="center"/>
      </w:pPr>
    </w:p>
    <w:p w:rsidR="001F70D1" w:rsidRDefault="001F70D1" w:rsidP="001F70D1">
      <w:pPr>
        <w:jc w:val="center"/>
        <w:rPr>
          <w:b/>
          <w:bCs/>
          <w:sz w:val="32"/>
        </w:rPr>
      </w:pPr>
      <w:r>
        <w:rPr>
          <w:b/>
          <w:bCs/>
          <w:sz w:val="32"/>
        </w:rPr>
        <w:t>ALOJAS NOVADA DOME</w:t>
      </w:r>
    </w:p>
    <w:p w:rsidR="001F70D1" w:rsidRDefault="001F70D1" w:rsidP="001F70D1">
      <w:pPr>
        <w:pBdr>
          <w:bottom w:val="double" w:sz="6" w:space="19" w:color="auto"/>
        </w:pBdr>
        <w:jc w:val="center"/>
        <w:rPr>
          <w:sz w:val="14"/>
        </w:rPr>
      </w:pPr>
    </w:p>
    <w:p w:rsidR="001F70D1" w:rsidRDefault="001F70D1" w:rsidP="001F70D1">
      <w:pPr>
        <w:pBdr>
          <w:bottom w:val="double" w:sz="6" w:space="19" w:color="auto"/>
        </w:pBdr>
        <w:jc w:val="center"/>
        <w:rPr>
          <w:sz w:val="16"/>
          <w:szCs w:val="16"/>
        </w:rPr>
      </w:pPr>
      <w:r>
        <w:rPr>
          <w:sz w:val="16"/>
        </w:rPr>
        <w:t xml:space="preserve">Reģ.Nr.90000060032, Jūras iela 13, Alojā, Alojas novadā LV - 4064, tel.64022920,fakss 64023925, e – pasts: </w:t>
      </w:r>
      <w:r>
        <w:rPr>
          <w:sz w:val="16"/>
          <w:szCs w:val="16"/>
        </w:rPr>
        <w:t>dome@aloja.lv</w:t>
      </w:r>
    </w:p>
    <w:p w:rsidR="001F70D1" w:rsidRDefault="001F70D1" w:rsidP="001F70D1">
      <w:pPr>
        <w:pStyle w:val="NoSpacing"/>
        <w:rPr>
          <w:rFonts w:ascii="Times New Roman" w:hAnsi="Times New Roman"/>
          <w:szCs w:val="24"/>
        </w:rPr>
      </w:pPr>
    </w:p>
    <w:p w:rsidR="001F70D1" w:rsidRDefault="001F70D1" w:rsidP="001F70D1">
      <w:pPr>
        <w:ind w:left="2880" w:firstLine="720"/>
        <w:rPr>
          <w:b/>
        </w:rPr>
      </w:pPr>
      <w:smartTag w:uri="schemas-tilde-lv/tildestengine" w:element="veidnes">
        <w:smartTagPr>
          <w:attr w:name="id" w:val="-1"/>
          <w:attr w:name="baseform" w:val="lēmums"/>
          <w:attr w:name="text" w:val="LĒMUMS&#10;"/>
        </w:smartTagPr>
        <w:r>
          <w:rPr>
            <w:b/>
          </w:rPr>
          <w:t>LĒMUMS</w:t>
        </w:r>
      </w:smartTag>
    </w:p>
    <w:p w:rsidR="001F70D1" w:rsidRPr="00BF503F" w:rsidRDefault="001F70D1" w:rsidP="001F70D1">
      <w:pPr>
        <w:pStyle w:val="NoSpacing"/>
        <w:rPr>
          <w:rFonts w:ascii="Times New Roman" w:hAnsi="Times New Roman"/>
          <w:sz w:val="24"/>
          <w:szCs w:val="24"/>
        </w:rPr>
      </w:pPr>
    </w:p>
    <w:p w:rsidR="001F70D1" w:rsidRPr="00BF503F" w:rsidRDefault="001F70D1" w:rsidP="001F70D1">
      <w:pPr>
        <w:pStyle w:val="NoSpacing"/>
        <w:rPr>
          <w:rFonts w:ascii="Times New Roman" w:hAnsi="Times New Roman"/>
          <w:sz w:val="24"/>
          <w:szCs w:val="24"/>
        </w:rPr>
      </w:pPr>
      <w:r>
        <w:rPr>
          <w:rFonts w:ascii="Times New Roman" w:hAnsi="Times New Roman"/>
          <w:sz w:val="24"/>
          <w:szCs w:val="24"/>
        </w:rPr>
        <w:t>26.06.2014.</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ALOJĀ</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BF503F">
        <w:rPr>
          <w:rFonts w:ascii="Times New Roman" w:hAnsi="Times New Roman"/>
          <w:sz w:val="24"/>
          <w:szCs w:val="24"/>
        </w:rPr>
        <w:t>Nr.</w:t>
      </w:r>
      <w:r>
        <w:rPr>
          <w:rFonts w:ascii="Times New Roman" w:hAnsi="Times New Roman"/>
          <w:sz w:val="24"/>
          <w:szCs w:val="24"/>
        </w:rPr>
        <w:t>316</w:t>
      </w:r>
    </w:p>
    <w:p w:rsidR="001F70D1" w:rsidRDefault="001F70D1" w:rsidP="001F70D1">
      <w:pPr>
        <w:pStyle w:val="NoSpacing"/>
        <w:ind w:left="5040" w:firstLine="720"/>
        <w:rPr>
          <w:rFonts w:ascii="Times New Roman" w:hAnsi="Times New Roman"/>
          <w:sz w:val="24"/>
          <w:szCs w:val="24"/>
        </w:rPr>
      </w:pPr>
      <w:r>
        <w:rPr>
          <w:rFonts w:ascii="Times New Roman" w:hAnsi="Times New Roman"/>
          <w:sz w:val="24"/>
          <w:szCs w:val="24"/>
        </w:rPr>
        <w:t>protokols Nr.9 52</w:t>
      </w:r>
      <w:r w:rsidRPr="00BF503F">
        <w:rPr>
          <w:rFonts w:ascii="Times New Roman" w:hAnsi="Times New Roman"/>
          <w:sz w:val="24"/>
          <w:szCs w:val="24"/>
        </w:rPr>
        <w:t>#</w:t>
      </w:r>
    </w:p>
    <w:p w:rsidR="001F70D1" w:rsidRDefault="001F70D1" w:rsidP="001F70D1">
      <w:pPr>
        <w:ind w:firstLine="600"/>
        <w:jc w:val="both"/>
        <w:rPr>
          <w:szCs w:val="24"/>
        </w:rPr>
      </w:pPr>
    </w:p>
    <w:p w:rsidR="001F70D1" w:rsidRDefault="001F70D1" w:rsidP="001F70D1">
      <w:pPr>
        <w:spacing w:line="480" w:lineRule="auto"/>
        <w:ind w:firstLine="600"/>
        <w:jc w:val="both"/>
        <w:rPr>
          <w:szCs w:val="24"/>
        </w:rPr>
      </w:pPr>
    </w:p>
    <w:p w:rsidR="001F70D1" w:rsidRDefault="001F70D1" w:rsidP="001F70D1">
      <w:pPr>
        <w:jc w:val="center"/>
        <w:rPr>
          <w:szCs w:val="24"/>
          <w:u w:val="single"/>
        </w:rPr>
      </w:pPr>
      <w:r>
        <w:rPr>
          <w:szCs w:val="24"/>
          <w:u w:val="single"/>
        </w:rPr>
        <w:t xml:space="preserve">Par apdzīvojamās platības izīrēšanu </w:t>
      </w:r>
    </w:p>
    <w:p w:rsidR="001F70D1" w:rsidRDefault="001F70D1" w:rsidP="001F70D1">
      <w:pPr>
        <w:jc w:val="both"/>
        <w:rPr>
          <w:szCs w:val="24"/>
        </w:rPr>
      </w:pPr>
    </w:p>
    <w:p w:rsidR="001F70D1" w:rsidRDefault="001F70D1" w:rsidP="001F70D1">
      <w:pPr>
        <w:jc w:val="both"/>
        <w:rPr>
          <w:i/>
          <w:szCs w:val="24"/>
        </w:rPr>
      </w:pPr>
    </w:p>
    <w:p w:rsidR="001F70D1" w:rsidRDefault="006A1677" w:rsidP="001F70D1">
      <w:pPr>
        <w:jc w:val="both"/>
        <w:rPr>
          <w:szCs w:val="24"/>
        </w:rPr>
      </w:pPr>
      <w:r>
        <w:rPr>
          <w:szCs w:val="24"/>
        </w:rPr>
        <w:t>Lēmums pieņemts.</w:t>
      </w:r>
    </w:p>
    <w:p w:rsidR="001F70D1" w:rsidRDefault="001F70D1">
      <w:pPr>
        <w:spacing w:line="480" w:lineRule="auto"/>
        <w:ind w:firstLine="600"/>
        <w:jc w:val="both"/>
        <w:rPr>
          <w:szCs w:val="24"/>
        </w:rPr>
      </w:pPr>
    </w:p>
    <w:p w:rsidR="00836DA9" w:rsidRDefault="00836DA9" w:rsidP="00836DA9">
      <w:pPr>
        <w:ind w:left="360" w:firstLine="360"/>
        <w:rPr>
          <w:szCs w:val="24"/>
        </w:rPr>
      </w:pPr>
      <w:r>
        <w:rPr>
          <w:szCs w:val="24"/>
        </w:rPr>
        <w:t>Domes priekšsēdētājs</w:t>
      </w:r>
      <w:r>
        <w:rPr>
          <w:szCs w:val="24"/>
        </w:rPr>
        <w:tab/>
      </w:r>
      <w:r>
        <w:rPr>
          <w:szCs w:val="24"/>
        </w:rPr>
        <w:tab/>
        <w:t>(paraksts)</w:t>
      </w:r>
      <w:r>
        <w:rPr>
          <w:szCs w:val="24"/>
        </w:rPr>
        <w:tab/>
      </w:r>
      <w:r>
        <w:rPr>
          <w:szCs w:val="24"/>
        </w:rPr>
        <w:tab/>
        <w:t>Valdis Bārda</w:t>
      </w:r>
    </w:p>
    <w:p w:rsidR="00836DA9" w:rsidRDefault="00836DA9" w:rsidP="00836DA9">
      <w:pPr>
        <w:ind w:left="1080" w:firstLine="360"/>
        <w:rPr>
          <w:szCs w:val="24"/>
        </w:rPr>
      </w:pPr>
      <w:r>
        <w:rPr>
          <w:szCs w:val="24"/>
        </w:rPr>
        <w:t>(zīmogs)</w:t>
      </w:r>
    </w:p>
    <w:p w:rsidR="00836DA9" w:rsidRDefault="00836DA9" w:rsidP="00836DA9">
      <w:pPr>
        <w:rPr>
          <w:szCs w:val="24"/>
        </w:rPr>
      </w:pPr>
      <w:r>
        <w:rPr>
          <w:szCs w:val="24"/>
        </w:rPr>
        <w:tab/>
        <w:t>NORAKSTS PAREIZS</w:t>
      </w:r>
    </w:p>
    <w:p w:rsidR="00836DA9" w:rsidRDefault="00836DA9" w:rsidP="00836DA9">
      <w:pPr>
        <w:rPr>
          <w:szCs w:val="24"/>
        </w:rPr>
      </w:pPr>
      <w:r>
        <w:rPr>
          <w:szCs w:val="24"/>
        </w:rPr>
        <w:tab/>
        <w:t xml:space="preserve"> Kancelejas pārzine </w:t>
      </w:r>
      <w:r>
        <w:rPr>
          <w:szCs w:val="24"/>
        </w:rPr>
        <w:tab/>
      </w:r>
      <w:r>
        <w:rPr>
          <w:szCs w:val="24"/>
        </w:rPr>
        <w:tab/>
        <w:t xml:space="preserve">Inta </w:t>
      </w:r>
      <w:proofErr w:type="spellStart"/>
      <w:r>
        <w:rPr>
          <w:szCs w:val="24"/>
        </w:rPr>
        <w:t>Baronova</w:t>
      </w:r>
      <w:proofErr w:type="spellEnd"/>
    </w:p>
    <w:p w:rsidR="00836DA9" w:rsidRDefault="00836DA9" w:rsidP="00836DA9">
      <w:pPr>
        <w:rPr>
          <w:szCs w:val="24"/>
        </w:rPr>
      </w:pPr>
      <w:r>
        <w:rPr>
          <w:szCs w:val="24"/>
        </w:rPr>
        <w:tab/>
        <w:t>Alojā, 2014.gada 27.jūnijā</w:t>
      </w:r>
    </w:p>
    <w:p w:rsidR="001F70D1" w:rsidRDefault="001F70D1">
      <w:pPr>
        <w:spacing w:line="480" w:lineRule="auto"/>
        <w:ind w:firstLine="600"/>
        <w:jc w:val="both"/>
        <w:rPr>
          <w:szCs w:val="24"/>
        </w:rPr>
      </w:pPr>
    </w:p>
    <w:p w:rsidR="00EB3F57" w:rsidRDefault="00EB3F57">
      <w:pPr>
        <w:spacing w:line="480" w:lineRule="auto"/>
        <w:ind w:firstLine="600"/>
        <w:jc w:val="both"/>
        <w:rPr>
          <w:szCs w:val="24"/>
        </w:rPr>
      </w:pPr>
    </w:p>
    <w:p w:rsidR="00EB3F57" w:rsidRDefault="00EB3F57">
      <w:pPr>
        <w:spacing w:line="480" w:lineRule="auto"/>
        <w:ind w:firstLine="600"/>
        <w:jc w:val="both"/>
        <w:rPr>
          <w:szCs w:val="24"/>
        </w:rPr>
      </w:pPr>
    </w:p>
    <w:p w:rsidR="00EB3F57" w:rsidRDefault="00EB3F57">
      <w:pPr>
        <w:spacing w:line="480" w:lineRule="auto"/>
        <w:ind w:firstLine="600"/>
        <w:jc w:val="both"/>
        <w:rPr>
          <w:szCs w:val="24"/>
        </w:rPr>
      </w:pPr>
    </w:p>
    <w:p w:rsidR="00EB3F57" w:rsidRDefault="00EB3F57">
      <w:pPr>
        <w:spacing w:line="480" w:lineRule="auto"/>
        <w:ind w:firstLine="600"/>
        <w:jc w:val="both"/>
        <w:rPr>
          <w:szCs w:val="24"/>
        </w:rPr>
      </w:pPr>
    </w:p>
    <w:p w:rsidR="00EB3F57" w:rsidRDefault="00EB3F57">
      <w:pPr>
        <w:spacing w:line="480" w:lineRule="auto"/>
        <w:ind w:firstLine="600"/>
        <w:jc w:val="both"/>
        <w:rPr>
          <w:szCs w:val="24"/>
        </w:rPr>
      </w:pPr>
    </w:p>
    <w:p w:rsidR="00EB3F57" w:rsidRDefault="00EB3F57">
      <w:pPr>
        <w:spacing w:line="480" w:lineRule="auto"/>
        <w:ind w:firstLine="600"/>
        <w:jc w:val="both"/>
        <w:rPr>
          <w:szCs w:val="24"/>
        </w:rPr>
      </w:pPr>
    </w:p>
    <w:p w:rsidR="00EB3F57" w:rsidRDefault="00EB3F57">
      <w:pPr>
        <w:spacing w:line="480" w:lineRule="auto"/>
        <w:ind w:firstLine="600"/>
        <w:jc w:val="both"/>
        <w:rPr>
          <w:szCs w:val="24"/>
        </w:rPr>
      </w:pPr>
    </w:p>
    <w:p w:rsidR="00EB3F57" w:rsidRDefault="00EB3F57">
      <w:pPr>
        <w:spacing w:line="480" w:lineRule="auto"/>
        <w:ind w:firstLine="600"/>
        <w:jc w:val="both"/>
        <w:rPr>
          <w:szCs w:val="24"/>
        </w:rPr>
      </w:pPr>
    </w:p>
    <w:p w:rsidR="00EB3F57" w:rsidRDefault="00EB3F57">
      <w:pPr>
        <w:spacing w:line="480" w:lineRule="auto"/>
        <w:ind w:firstLine="600"/>
        <w:jc w:val="both"/>
        <w:rPr>
          <w:szCs w:val="24"/>
        </w:rPr>
      </w:pPr>
    </w:p>
    <w:p w:rsidR="00EB3F57" w:rsidRDefault="00EB3F57" w:rsidP="001B3FB7">
      <w:pPr>
        <w:spacing w:line="480" w:lineRule="auto"/>
        <w:jc w:val="both"/>
        <w:rPr>
          <w:szCs w:val="24"/>
        </w:rPr>
      </w:pPr>
    </w:p>
    <w:p w:rsidR="00EB3F57" w:rsidRDefault="00EB3F57" w:rsidP="00EB3F57">
      <w:pPr>
        <w:jc w:val="center"/>
      </w:pPr>
      <w:r>
        <w:rPr>
          <w:noProof/>
          <w:lang w:eastAsia="lv-LV"/>
        </w:rPr>
        <w:lastRenderedPageBreak/>
        <w:drawing>
          <wp:inline distT="0" distB="0" distL="0" distR="0" wp14:anchorId="2EF59459" wp14:editId="1E48F4EC">
            <wp:extent cx="492125" cy="729615"/>
            <wp:effectExtent l="19050" t="0" r="3175" b="0"/>
            <wp:docPr id="56"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2125" cy="729615"/>
                    </a:xfrm>
                    <a:prstGeom prst="rect">
                      <a:avLst/>
                    </a:prstGeom>
                    <a:noFill/>
                    <a:ln w="9525">
                      <a:noFill/>
                      <a:miter lim="800000"/>
                      <a:headEnd/>
                      <a:tailEnd/>
                    </a:ln>
                  </pic:spPr>
                </pic:pic>
              </a:graphicData>
            </a:graphic>
          </wp:inline>
        </w:drawing>
      </w:r>
    </w:p>
    <w:p w:rsidR="00EB3F57" w:rsidRDefault="00EB3F57" w:rsidP="00EB3F57">
      <w:pPr>
        <w:jc w:val="center"/>
        <w:rPr>
          <w:sz w:val="32"/>
        </w:rPr>
      </w:pPr>
      <w:r>
        <w:rPr>
          <w:sz w:val="32"/>
        </w:rPr>
        <w:t>Latvijas Republika</w:t>
      </w:r>
    </w:p>
    <w:p w:rsidR="00EB3F57" w:rsidRDefault="00EB3F57" w:rsidP="00EB3F57">
      <w:pPr>
        <w:jc w:val="center"/>
      </w:pPr>
    </w:p>
    <w:p w:rsidR="00EB3F57" w:rsidRDefault="00EB3F57" w:rsidP="00EB3F57">
      <w:pPr>
        <w:jc w:val="center"/>
        <w:rPr>
          <w:b/>
          <w:bCs/>
          <w:sz w:val="32"/>
        </w:rPr>
      </w:pPr>
      <w:r>
        <w:rPr>
          <w:b/>
          <w:bCs/>
          <w:sz w:val="32"/>
        </w:rPr>
        <w:t>ALOJAS NOVADA DOME</w:t>
      </w:r>
    </w:p>
    <w:p w:rsidR="00EB3F57" w:rsidRDefault="00EB3F57" w:rsidP="00EB3F57">
      <w:pPr>
        <w:pBdr>
          <w:bottom w:val="double" w:sz="6" w:space="19" w:color="auto"/>
        </w:pBdr>
        <w:jc w:val="center"/>
        <w:rPr>
          <w:sz w:val="14"/>
        </w:rPr>
      </w:pPr>
    </w:p>
    <w:p w:rsidR="00EB3F57" w:rsidRDefault="00EB3F57" w:rsidP="00EB3F57">
      <w:pPr>
        <w:pBdr>
          <w:bottom w:val="double" w:sz="6" w:space="19" w:color="auto"/>
        </w:pBdr>
        <w:jc w:val="center"/>
        <w:rPr>
          <w:sz w:val="16"/>
          <w:szCs w:val="16"/>
        </w:rPr>
      </w:pPr>
      <w:r>
        <w:rPr>
          <w:sz w:val="16"/>
        </w:rPr>
        <w:t xml:space="preserve">Reģ.Nr.90000060032, Jūras iela 13, Alojā, Alojas novadā LV - 4064, tel.64022920,fakss 64023925, e – pasts: </w:t>
      </w:r>
      <w:r>
        <w:rPr>
          <w:sz w:val="16"/>
          <w:szCs w:val="16"/>
        </w:rPr>
        <w:t>dome@aloja.lv</w:t>
      </w:r>
    </w:p>
    <w:p w:rsidR="00EB3F57" w:rsidRDefault="00EB3F57" w:rsidP="00EB3F57">
      <w:pPr>
        <w:pStyle w:val="NoSpacing"/>
        <w:rPr>
          <w:rFonts w:ascii="Times New Roman" w:hAnsi="Times New Roman"/>
          <w:szCs w:val="24"/>
        </w:rPr>
      </w:pPr>
    </w:p>
    <w:p w:rsidR="00EB3F57" w:rsidRDefault="00EB3F57" w:rsidP="00EB3F57">
      <w:pPr>
        <w:ind w:left="2880" w:firstLine="720"/>
        <w:rPr>
          <w:b/>
        </w:rPr>
      </w:pPr>
      <w:smartTag w:uri="schemas-tilde-lv/tildestengine" w:element="veidnes">
        <w:smartTagPr>
          <w:attr w:name="id" w:val="-1"/>
          <w:attr w:name="baseform" w:val="lēmums"/>
          <w:attr w:name="text" w:val="LĒMUMS&#10;"/>
        </w:smartTagPr>
        <w:r>
          <w:rPr>
            <w:b/>
          </w:rPr>
          <w:t>LĒMUMS</w:t>
        </w:r>
      </w:smartTag>
    </w:p>
    <w:p w:rsidR="00EB3F57" w:rsidRPr="00BF503F" w:rsidRDefault="00EB3F57" w:rsidP="00EB3F57">
      <w:pPr>
        <w:pStyle w:val="NoSpacing"/>
        <w:rPr>
          <w:rFonts w:ascii="Times New Roman" w:hAnsi="Times New Roman"/>
          <w:sz w:val="24"/>
          <w:szCs w:val="24"/>
        </w:rPr>
      </w:pPr>
    </w:p>
    <w:p w:rsidR="00EB3F57" w:rsidRPr="00BF503F" w:rsidRDefault="00EB3F57" w:rsidP="00EB3F57">
      <w:pPr>
        <w:pStyle w:val="NoSpacing"/>
        <w:rPr>
          <w:rFonts w:ascii="Times New Roman" w:hAnsi="Times New Roman"/>
          <w:sz w:val="24"/>
          <w:szCs w:val="24"/>
        </w:rPr>
      </w:pPr>
      <w:r>
        <w:rPr>
          <w:rFonts w:ascii="Times New Roman" w:hAnsi="Times New Roman"/>
          <w:sz w:val="24"/>
          <w:szCs w:val="24"/>
        </w:rPr>
        <w:t>26.06.2014.</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ALOJĀ</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BF503F">
        <w:rPr>
          <w:rFonts w:ascii="Times New Roman" w:hAnsi="Times New Roman"/>
          <w:sz w:val="24"/>
          <w:szCs w:val="24"/>
        </w:rPr>
        <w:t>Nr.</w:t>
      </w:r>
      <w:r>
        <w:rPr>
          <w:rFonts w:ascii="Times New Roman" w:hAnsi="Times New Roman"/>
          <w:sz w:val="24"/>
          <w:szCs w:val="24"/>
        </w:rPr>
        <w:t>317</w:t>
      </w:r>
    </w:p>
    <w:p w:rsidR="00EB3F57" w:rsidRDefault="00EB3F57" w:rsidP="00EB3F57">
      <w:pPr>
        <w:pStyle w:val="NoSpacing"/>
        <w:ind w:left="5040" w:firstLine="720"/>
        <w:rPr>
          <w:rFonts w:ascii="Times New Roman" w:hAnsi="Times New Roman"/>
          <w:sz w:val="24"/>
          <w:szCs w:val="24"/>
        </w:rPr>
      </w:pPr>
      <w:r>
        <w:rPr>
          <w:rFonts w:ascii="Times New Roman" w:hAnsi="Times New Roman"/>
          <w:sz w:val="24"/>
          <w:szCs w:val="24"/>
        </w:rPr>
        <w:t>protokols Nr.9 53</w:t>
      </w:r>
      <w:r w:rsidRPr="00BF503F">
        <w:rPr>
          <w:rFonts w:ascii="Times New Roman" w:hAnsi="Times New Roman"/>
          <w:sz w:val="24"/>
          <w:szCs w:val="24"/>
        </w:rPr>
        <w:t>#</w:t>
      </w:r>
    </w:p>
    <w:p w:rsidR="00EB3F57" w:rsidRDefault="00EB3F57" w:rsidP="00EB3F57">
      <w:pPr>
        <w:ind w:firstLine="600"/>
        <w:jc w:val="both"/>
        <w:rPr>
          <w:szCs w:val="24"/>
        </w:rPr>
      </w:pPr>
    </w:p>
    <w:p w:rsidR="00EB3F57" w:rsidRDefault="00EB3F57" w:rsidP="00EB3F57">
      <w:pPr>
        <w:jc w:val="center"/>
        <w:rPr>
          <w:u w:val="single"/>
        </w:rPr>
      </w:pPr>
    </w:p>
    <w:p w:rsidR="00EB3F57" w:rsidRDefault="00EB3F57" w:rsidP="00EB3F57">
      <w:pPr>
        <w:jc w:val="center"/>
        <w:rPr>
          <w:u w:val="single"/>
        </w:rPr>
      </w:pPr>
    </w:p>
    <w:p w:rsidR="00EB3F57" w:rsidRDefault="00EB3F57" w:rsidP="00EB3F57">
      <w:pPr>
        <w:jc w:val="center"/>
        <w:rPr>
          <w:u w:val="single"/>
        </w:rPr>
      </w:pPr>
      <w:r>
        <w:rPr>
          <w:u w:val="single"/>
        </w:rPr>
        <w:t>Par palīdzību dzīvokļu</w:t>
      </w:r>
      <w:r w:rsidR="00836DA9">
        <w:rPr>
          <w:u w:val="single"/>
        </w:rPr>
        <w:t xml:space="preserve"> jautājumu risināšanā </w:t>
      </w:r>
    </w:p>
    <w:p w:rsidR="00EB3F57" w:rsidRDefault="00EB3F57" w:rsidP="00EB3F57">
      <w:pPr>
        <w:jc w:val="center"/>
        <w:rPr>
          <w:u w:val="single"/>
        </w:rPr>
      </w:pPr>
    </w:p>
    <w:p w:rsidR="00EB3F57" w:rsidRPr="001B3FB7" w:rsidRDefault="001B3FB7" w:rsidP="00EB3F57">
      <w:pPr>
        <w:jc w:val="both"/>
      </w:pPr>
      <w:r w:rsidRPr="001B3FB7">
        <w:t>Lēmums pieņemts.</w:t>
      </w:r>
    </w:p>
    <w:p w:rsidR="001B3FB7" w:rsidRDefault="001B3FB7" w:rsidP="00EB3F57">
      <w:pPr>
        <w:pStyle w:val="Default"/>
        <w:spacing w:after="27"/>
        <w:ind w:firstLine="720"/>
        <w:jc w:val="both"/>
        <w:rPr>
          <w:i/>
        </w:rPr>
      </w:pPr>
    </w:p>
    <w:p w:rsidR="00EB3F57" w:rsidRPr="00D95E2D" w:rsidRDefault="00EB3F57" w:rsidP="00EB3F57">
      <w:pPr>
        <w:pStyle w:val="Default"/>
        <w:spacing w:after="27"/>
        <w:ind w:firstLine="720"/>
        <w:jc w:val="both"/>
        <w:rPr>
          <w:i/>
        </w:rPr>
      </w:pPr>
      <w:r w:rsidRPr="00D95E2D">
        <w:rPr>
          <w:i/>
        </w:rPr>
        <w:t>Šo lēmumu var pārsūdzēt Administratīvajā rajona tiesā, Valmieras tiesu namā (Voldemāra Baloža ielā 13A, Valmierā, LV-4201) viena mēneša laikā no tā spēkā stāšanās dienas.</w:t>
      </w:r>
    </w:p>
    <w:p w:rsidR="00EB3F57" w:rsidRDefault="00EB3F57" w:rsidP="00EB3F57">
      <w:pPr>
        <w:jc w:val="both"/>
      </w:pPr>
    </w:p>
    <w:p w:rsidR="00EB3F57" w:rsidRDefault="00EB3F57">
      <w:pPr>
        <w:spacing w:line="480" w:lineRule="auto"/>
        <w:ind w:firstLine="600"/>
        <w:jc w:val="both"/>
        <w:rPr>
          <w:szCs w:val="24"/>
        </w:rPr>
      </w:pPr>
    </w:p>
    <w:p w:rsidR="00DA7492" w:rsidRDefault="00DA7492">
      <w:pPr>
        <w:spacing w:line="480" w:lineRule="auto"/>
        <w:ind w:firstLine="600"/>
        <w:jc w:val="both"/>
        <w:rPr>
          <w:szCs w:val="24"/>
        </w:rPr>
      </w:pPr>
    </w:p>
    <w:p w:rsidR="00DA7492" w:rsidRDefault="00DA7492">
      <w:pPr>
        <w:spacing w:line="480" w:lineRule="auto"/>
        <w:ind w:firstLine="600"/>
        <w:jc w:val="both"/>
        <w:rPr>
          <w:szCs w:val="24"/>
        </w:rPr>
      </w:pPr>
    </w:p>
    <w:p w:rsidR="00836DA9" w:rsidRDefault="00836DA9" w:rsidP="00836DA9">
      <w:pPr>
        <w:ind w:left="360" w:firstLine="360"/>
        <w:rPr>
          <w:szCs w:val="24"/>
        </w:rPr>
      </w:pPr>
      <w:r>
        <w:rPr>
          <w:szCs w:val="24"/>
        </w:rPr>
        <w:t>Domes priekšsēdētājs</w:t>
      </w:r>
      <w:r>
        <w:rPr>
          <w:szCs w:val="24"/>
        </w:rPr>
        <w:tab/>
      </w:r>
      <w:r>
        <w:rPr>
          <w:szCs w:val="24"/>
        </w:rPr>
        <w:tab/>
        <w:t>(paraksts)</w:t>
      </w:r>
      <w:r>
        <w:rPr>
          <w:szCs w:val="24"/>
        </w:rPr>
        <w:tab/>
      </w:r>
      <w:r>
        <w:rPr>
          <w:szCs w:val="24"/>
        </w:rPr>
        <w:tab/>
        <w:t>Valdis Bārda</w:t>
      </w:r>
    </w:p>
    <w:p w:rsidR="00836DA9" w:rsidRDefault="00836DA9" w:rsidP="00836DA9">
      <w:pPr>
        <w:ind w:left="1080" w:firstLine="360"/>
        <w:rPr>
          <w:szCs w:val="24"/>
        </w:rPr>
      </w:pPr>
      <w:r>
        <w:rPr>
          <w:szCs w:val="24"/>
        </w:rPr>
        <w:t>(zīmogs)</w:t>
      </w:r>
    </w:p>
    <w:p w:rsidR="00836DA9" w:rsidRDefault="00836DA9" w:rsidP="00836DA9">
      <w:pPr>
        <w:rPr>
          <w:szCs w:val="24"/>
        </w:rPr>
      </w:pPr>
      <w:r>
        <w:rPr>
          <w:szCs w:val="24"/>
        </w:rPr>
        <w:tab/>
        <w:t>NORAKSTS PAREIZS</w:t>
      </w:r>
    </w:p>
    <w:p w:rsidR="00836DA9" w:rsidRDefault="00836DA9" w:rsidP="00836DA9">
      <w:pPr>
        <w:rPr>
          <w:szCs w:val="24"/>
        </w:rPr>
      </w:pPr>
      <w:r>
        <w:rPr>
          <w:szCs w:val="24"/>
        </w:rPr>
        <w:tab/>
        <w:t xml:space="preserve"> Kancelejas pārzine </w:t>
      </w:r>
      <w:r>
        <w:rPr>
          <w:szCs w:val="24"/>
        </w:rPr>
        <w:tab/>
      </w:r>
      <w:r>
        <w:rPr>
          <w:szCs w:val="24"/>
        </w:rPr>
        <w:tab/>
        <w:t xml:space="preserve">Inta </w:t>
      </w:r>
      <w:proofErr w:type="spellStart"/>
      <w:r>
        <w:rPr>
          <w:szCs w:val="24"/>
        </w:rPr>
        <w:t>Baronova</w:t>
      </w:r>
      <w:proofErr w:type="spellEnd"/>
    </w:p>
    <w:p w:rsidR="00836DA9" w:rsidRDefault="00836DA9" w:rsidP="00836DA9">
      <w:pPr>
        <w:rPr>
          <w:szCs w:val="24"/>
        </w:rPr>
      </w:pPr>
      <w:r>
        <w:rPr>
          <w:szCs w:val="24"/>
        </w:rPr>
        <w:tab/>
        <w:t>Alojā, 2014.gada 27.jūnijā</w:t>
      </w:r>
    </w:p>
    <w:p w:rsidR="00DA7492" w:rsidRDefault="00DA7492">
      <w:pPr>
        <w:spacing w:line="480" w:lineRule="auto"/>
        <w:ind w:firstLine="600"/>
        <w:jc w:val="both"/>
        <w:rPr>
          <w:szCs w:val="24"/>
        </w:rPr>
      </w:pPr>
    </w:p>
    <w:p w:rsidR="00DA7492" w:rsidRDefault="00DA7492">
      <w:pPr>
        <w:spacing w:line="480" w:lineRule="auto"/>
        <w:ind w:firstLine="600"/>
        <w:jc w:val="both"/>
        <w:rPr>
          <w:szCs w:val="24"/>
        </w:rPr>
      </w:pPr>
    </w:p>
    <w:p w:rsidR="00DA7492" w:rsidRDefault="00DA7492">
      <w:pPr>
        <w:spacing w:line="480" w:lineRule="auto"/>
        <w:ind w:firstLine="600"/>
        <w:jc w:val="both"/>
        <w:rPr>
          <w:szCs w:val="24"/>
        </w:rPr>
      </w:pPr>
    </w:p>
    <w:p w:rsidR="00DA7492" w:rsidRDefault="00DA7492">
      <w:pPr>
        <w:spacing w:line="480" w:lineRule="auto"/>
        <w:ind w:firstLine="600"/>
        <w:jc w:val="both"/>
        <w:rPr>
          <w:szCs w:val="24"/>
        </w:rPr>
      </w:pPr>
    </w:p>
    <w:p w:rsidR="00DA7492" w:rsidRDefault="00DA7492">
      <w:pPr>
        <w:spacing w:line="480" w:lineRule="auto"/>
        <w:ind w:firstLine="600"/>
        <w:jc w:val="both"/>
        <w:rPr>
          <w:szCs w:val="24"/>
        </w:rPr>
      </w:pPr>
    </w:p>
    <w:p w:rsidR="00DA7492" w:rsidRDefault="00DA7492">
      <w:pPr>
        <w:spacing w:line="480" w:lineRule="auto"/>
        <w:ind w:firstLine="600"/>
        <w:jc w:val="both"/>
        <w:rPr>
          <w:szCs w:val="24"/>
        </w:rPr>
      </w:pPr>
    </w:p>
    <w:p w:rsidR="00DA7492" w:rsidRDefault="00DA7492" w:rsidP="00836DA9">
      <w:pPr>
        <w:spacing w:line="480" w:lineRule="auto"/>
        <w:jc w:val="both"/>
        <w:rPr>
          <w:szCs w:val="24"/>
        </w:rPr>
      </w:pPr>
    </w:p>
    <w:p w:rsidR="00DA7492" w:rsidRDefault="00DA7492" w:rsidP="00DA7492">
      <w:pPr>
        <w:jc w:val="center"/>
      </w:pPr>
      <w:r>
        <w:rPr>
          <w:noProof/>
          <w:lang w:eastAsia="lv-LV"/>
        </w:rPr>
        <w:drawing>
          <wp:inline distT="0" distB="0" distL="0" distR="0" wp14:anchorId="486AE12C" wp14:editId="474D205D">
            <wp:extent cx="492125" cy="729615"/>
            <wp:effectExtent l="19050" t="0" r="3175" b="0"/>
            <wp:docPr id="57"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2125" cy="729615"/>
                    </a:xfrm>
                    <a:prstGeom prst="rect">
                      <a:avLst/>
                    </a:prstGeom>
                    <a:noFill/>
                    <a:ln w="9525">
                      <a:noFill/>
                      <a:miter lim="800000"/>
                      <a:headEnd/>
                      <a:tailEnd/>
                    </a:ln>
                  </pic:spPr>
                </pic:pic>
              </a:graphicData>
            </a:graphic>
          </wp:inline>
        </w:drawing>
      </w:r>
    </w:p>
    <w:p w:rsidR="00DA7492" w:rsidRDefault="00DA7492" w:rsidP="00DA7492">
      <w:pPr>
        <w:jc w:val="center"/>
        <w:rPr>
          <w:sz w:val="32"/>
        </w:rPr>
      </w:pPr>
      <w:r>
        <w:rPr>
          <w:sz w:val="32"/>
        </w:rPr>
        <w:t>Latvijas Republika</w:t>
      </w:r>
    </w:p>
    <w:p w:rsidR="00DA7492" w:rsidRDefault="00DA7492" w:rsidP="00DA7492">
      <w:pPr>
        <w:jc w:val="center"/>
      </w:pPr>
    </w:p>
    <w:p w:rsidR="00DA7492" w:rsidRDefault="00DA7492" w:rsidP="00DA7492">
      <w:pPr>
        <w:jc w:val="center"/>
        <w:rPr>
          <w:b/>
          <w:bCs/>
          <w:sz w:val="32"/>
        </w:rPr>
      </w:pPr>
      <w:r>
        <w:rPr>
          <w:b/>
          <w:bCs/>
          <w:sz w:val="32"/>
        </w:rPr>
        <w:t>ALOJAS NOVADA DOME</w:t>
      </w:r>
    </w:p>
    <w:p w:rsidR="00DA7492" w:rsidRDefault="00DA7492" w:rsidP="00DA7492">
      <w:pPr>
        <w:pBdr>
          <w:bottom w:val="double" w:sz="6" w:space="19" w:color="auto"/>
        </w:pBdr>
        <w:jc w:val="center"/>
        <w:rPr>
          <w:sz w:val="14"/>
        </w:rPr>
      </w:pPr>
    </w:p>
    <w:p w:rsidR="00DA7492" w:rsidRDefault="00DA7492" w:rsidP="00DA7492">
      <w:pPr>
        <w:pBdr>
          <w:bottom w:val="double" w:sz="6" w:space="19" w:color="auto"/>
        </w:pBdr>
        <w:jc w:val="center"/>
        <w:rPr>
          <w:sz w:val="16"/>
          <w:szCs w:val="16"/>
        </w:rPr>
      </w:pPr>
      <w:r>
        <w:rPr>
          <w:sz w:val="16"/>
        </w:rPr>
        <w:t xml:space="preserve">Reģ.Nr.90000060032, Jūras iela 13, Alojā, Alojas novadā LV - 4064, tel.64022920,fakss 64023925, e – pasts: </w:t>
      </w:r>
      <w:r>
        <w:rPr>
          <w:sz w:val="16"/>
          <w:szCs w:val="16"/>
        </w:rPr>
        <w:t>dome@aloja.lv</w:t>
      </w:r>
    </w:p>
    <w:p w:rsidR="00DA7492" w:rsidRDefault="00DA7492" w:rsidP="00DA7492">
      <w:pPr>
        <w:pStyle w:val="NoSpacing"/>
        <w:rPr>
          <w:rFonts w:ascii="Times New Roman" w:hAnsi="Times New Roman"/>
          <w:szCs w:val="24"/>
        </w:rPr>
      </w:pPr>
    </w:p>
    <w:p w:rsidR="00DA7492" w:rsidRDefault="00DA7492" w:rsidP="00DA7492">
      <w:pPr>
        <w:ind w:left="2880" w:firstLine="720"/>
        <w:rPr>
          <w:b/>
        </w:rPr>
      </w:pPr>
      <w:smartTag w:uri="schemas-tilde-lv/tildestengine" w:element="veidnes">
        <w:smartTagPr>
          <w:attr w:name="id" w:val="-1"/>
          <w:attr w:name="baseform" w:val="lēmums"/>
          <w:attr w:name="text" w:val="LĒMUMS&#10;"/>
        </w:smartTagPr>
        <w:r>
          <w:rPr>
            <w:b/>
          </w:rPr>
          <w:t>LĒMUMS</w:t>
        </w:r>
      </w:smartTag>
    </w:p>
    <w:p w:rsidR="00DA7492" w:rsidRPr="00BF503F" w:rsidRDefault="00DA7492" w:rsidP="00DA7492">
      <w:pPr>
        <w:pStyle w:val="NoSpacing"/>
        <w:rPr>
          <w:rFonts w:ascii="Times New Roman" w:hAnsi="Times New Roman"/>
          <w:sz w:val="24"/>
          <w:szCs w:val="24"/>
        </w:rPr>
      </w:pPr>
    </w:p>
    <w:p w:rsidR="00DA7492" w:rsidRPr="00BF503F" w:rsidRDefault="00DA7492" w:rsidP="00DA7492">
      <w:pPr>
        <w:pStyle w:val="NoSpacing"/>
        <w:rPr>
          <w:rFonts w:ascii="Times New Roman" w:hAnsi="Times New Roman"/>
          <w:sz w:val="24"/>
          <w:szCs w:val="24"/>
        </w:rPr>
      </w:pPr>
      <w:r>
        <w:rPr>
          <w:rFonts w:ascii="Times New Roman" w:hAnsi="Times New Roman"/>
          <w:sz w:val="24"/>
          <w:szCs w:val="24"/>
        </w:rPr>
        <w:t>26.06.2014.</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ALOJĀ</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BF503F">
        <w:rPr>
          <w:rFonts w:ascii="Times New Roman" w:hAnsi="Times New Roman"/>
          <w:sz w:val="24"/>
          <w:szCs w:val="24"/>
        </w:rPr>
        <w:t>Nr.</w:t>
      </w:r>
      <w:r>
        <w:rPr>
          <w:rFonts w:ascii="Times New Roman" w:hAnsi="Times New Roman"/>
          <w:sz w:val="24"/>
          <w:szCs w:val="24"/>
        </w:rPr>
        <w:t>318</w:t>
      </w:r>
    </w:p>
    <w:p w:rsidR="00DA7492" w:rsidRDefault="00DA7492" w:rsidP="00DA7492">
      <w:pPr>
        <w:pStyle w:val="NoSpacing"/>
        <w:ind w:left="5040" w:firstLine="720"/>
        <w:rPr>
          <w:rFonts w:ascii="Times New Roman" w:hAnsi="Times New Roman"/>
          <w:sz w:val="24"/>
          <w:szCs w:val="24"/>
        </w:rPr>
      </w:pPr>
      <w:r>
        <w:rPr>
          <w:rFonts w:ascii="Times New Roman" w:hAnsi="Times New Roman"/>
          <w:sz w:val="24"/>
          <w:szCs w:val="24"/>
        </w:rPr>
        <w:t>protokols Nr.9 54</w:t>
      </w:r>
      <w:r w:rsidRPr="00BF503F">
        <w:rPr>
          <w:rFonts w:ascii="Times New Roman" w:hAnsi="Times New Roman"/>
          <w:sz w:val="24"/>
          <w:szCs w:val="24"/>
        </w:rPr>
        <w:t>#</w:t>
      </w:r>
    </w:p>
    <w:p w:rsidR="00DA7492" w:rsidRDefault="00DA7492" w:rsidP="00DA7492">
      <w:pPr>
        <w:ind w:firstLine="600"/>
        <w:jc w:val="both"/>
        <w:rPr>
          <w:szCs w:val="24"/>
        </w:rPr>
      </w:pPr>
    </w:p>
    <w:p w:rsidR="00DA7492" w:rsidRDefault="00DA7492" w:rsidP="00836DA9">
      <w:pPr>
        <w:rPr>
          <w:szCs w:val="24"/>
          <w:u w:val="single"/>
        </w:rPr>
      </w:pPr>
    </w:p>
    <w:p w:rsidR="00DA7492" w:rsidRDefault="00DA7492" w:rsidP="00DA7492">
      <w:pPr>
        <w:jc w:val="center"/>
        <w:rPr>
          <w:szCs w:val="24"/>
          <w:u w:val="single"/>
        </w:rPr>
      </w:pPr>
      <w:r w:rsidRPr="008C09E9">
        <w:rPr>
          <w:szCs w:val="24"/>
          <w:u w:val="single"/>
        </w:rPr>
        <w:t>Par izslēgšanu no Alojas novada pašvaldības palīdzības reģistra dzīvokļu jautājumu risināšanā</w:t>
      </w:r>
      <w:r>
        <w:rPr>
          <w:szCs w:val="24"/>
          <w:u w:val="single"/>
        </w:rPr>
        <w:t xml:space="preserve"> </w:t>
      </w:r>
    </w:p>
    <w:p w:rsidR="00DA7492" w:rsidRPr="00E13E34" w:rsidRDefault="00DA7492" w:rsidP="00DA7492">
      <w:pPr>
        <w:jc w:val="center"/>
        <w:rPr>
          <w:szCs w:val="24"/>
          <w:u w:val="single"/>
        </w:rPr>
      </w:pPr>
    </w:p>
    <w:p w:rsidR="00DA7492" w:rsidRPr="0079601C" w:rsidRDefault="00457EE8" w:rsidP="00DA7492">
      <w:pPr>
        <w:rPr>
          <w:szCs w:val="24"/>
          <w:u w:val="single"/>
        </w:rPr>
      </w:pPr>
      <w:r>
        <w:rPr>
          <w:szCs w:val="24"/>
        </w:rPr>
        <w:t>Lēmums pieņemts.</w:t>
      </w:r>
    </w:p>
    <w:p w:rsidR="00DA7492" w:rsidRDefault="00DA7492" w:rsidP="00DA7492">
      <w:pPr>
        <w:pStyle w:val="Default"/>
        <w:jc w:val="both"/>
        <w:rPr>
          <w:i/>
        </w:rPr>
      </w:pPr>
    </w:p>
    <w:p w:rsidR="00DA7492" w:rsidRPr="008E6D9A" w:rsidRDefault="00DA7492" w:rsidP="00DA7492">
      <w:pPr>
        <w:pStyle w:val="Default"/>
        <w:jc w:val="both"/>
        <w:rPr>
          <w:i/>
        </w:rPr>
      </w:pPr>
      <w:r w:rsidRPr="008E6D9A">
        <w:rPr>
          <w:i/>
        </w:rPr>
        <w:t>Lēmumu var pārsūdzēt Administratīvajā rajona tiesā, Valmieras tiesu namā (Voldemāra Baloža ielā 13A, Valmierā, LV-4201) viena mēneša laikā no tā spēkā stāšanās dienas.</w:t>
      </w:r>
    </w:p>
    <w:p w:rsidR="00DA7492" w:rsidRPr="00A47C7D" w:rsidRDefault="00DA7492" w:rsidP="00836DA9">
      <w:pPr>
        <w:jc w:val="both"/>
        <w:rPr>
          <w:szCs w:val="24"/>
        </w:rPr>
      </w:pPr>
    </w:p>
    <w:p w:rsidR="00836DA9" w:rsidRDefault="00836DA9" w:rsidP="00836DA9">
      <w:pPr>
        <w:ind w:left="360" w:firstLine="360"/>
        <w:rPr>
          <w:szCs w:val="24"/>
        </w:rPr>
      </w:pPr>
      <w:r>
        <w:rPr>
          <w:szCs w:val="24"/>
        </w:rPr>
        <w:t>Domes priekšsēdētājs</w:t>
      </w:r>
      <w:r>
        <w:rPr>
          <w:szCs w:val="24"/>
        </w:rPr>
        <w:tab/>
      </w:r>
      <w:r>
        <w:rPr>
          <w:szCs w:val="24"/>
        </w:rPr>
        <w:tab/>
        <w:t>(paraksts)</w:t>
      </w:r>
      <w:r>
        <w:rPr>
          <w:szCs w:val="24"/>
        </w:rPr>
        <w:tab/>
      </w:r>
      <w:r>
        <w:rPr>
          <w:szCs w:val="24"/>
        </w:rPr>
        <w:tab/>
        <w:t>Valdis Bārda</w:t>
      </w:r>
    </w:p>
    <w:p w:rsidR="00836DA9" w:rsidRDefault="00836DA9" w:rsidP="00836DA9">
      <w:pPr>
        <w:ind w:left="1080" w:firstLine="360"/>
        <w:rPr>
          <w:szCs w:val="24"/>
        </w:rPr>
      </w:pPr>
      <w:r>
        <w:rPr>
          <w:szCs w:val="24"/>
        </w:rPr>
        <w:t>(zīmogs)</w:t>
      </w:r>
    </w:p>
    <w:p w:rsidR="00836DA9" w:rsidRDefault="00836DA9" w:rsidP="00836DA9">
      <w:pPr>
        <w:rPr>
          <w:szCs w:val="24"/>
        </w:rPr>
      </w:pPr>
      <w:r>
        <w:rPr>
          <w:szCs w:val="24"/>
        </w:rPr>
        <w:tab/>
        <w:t>NORAKSTS PAREIZS</w:t>
      </w:r>
    </w:p>
    <w:p w:rsidR="00836DA9" w:rsidRDefault="00836DA9" w:rsidP="00836DA9">
      <w:pPr>
        <w:rPr>
          <w:szCs w:val="24"/>
        </w:rPr>
      </w:pPr>
      <w:r>
        <w:rPr>
          <w:szCs w:val="24"/>
        </w:rPr>
        <w:tab/>
        <w:t xml:space="preserve"> Kancelejas pārzine </w:t>
      </w:r>
      <w:r>
        <w:rPr>
          <w:szCs w:val="24"/>
        </w:rPr>
        <w:tab/>
      </w:r>
      <w:r>
        <w:rPr>
          <w:szCs w:val="24"/>
        </w:rPr>
        <w:tab/>
        <w:t xml:space="preserve">Inta </w:t>
      </w:r>
      <w:proofErr w:type="spellStart"/>
      <w:r>
        <w:rPr>
          <w:szCs w:val="24"/>
        </w:rPr>
        <w:t>Baronova</w:t>
      </w:r>
      <w:proofErr w:type="spellEnd"/>
    </w:p>
    <w:p w:rsidR="00836DA9" w:rsidRDefault="00836DA9" w:rsidP="00836DA9">
      <w:pPr>
        <w:rPr>
          <w:szCs w:val="24"/>
        </w:rPr>
      </w:pPr>
      <w:r>
        <w:rPr>
          <w:szCs w:val="24"/>
        </w:rPr>
        <w:tab/>
        <w:t>Alojā, 2014.gada 27.jūnijā</w:t>
      </w:r>
    </w:p>
    <w:p w:rsidR="00457EE8" w:rsidRDefault="00457EE8" w:rsidP="00836DA9">
      <w:pPr>
        <w:rPr>
          <w:szCs w:val="24"/>
        </w:rPr>
      </w:pPr>
    </w:p>
    <w:p w:rsidR="00457EE8" w:rsidRDefault="00457EE8" w:rsidP="00836DA9">
      <w:pPr>
        <w:rPr>
          <w:szCs w:val="24"/>
        </w:rPr>
      </w:pPr>
    </w:p>
    <w:p w:rsidR="00457EE8" w:rsidRDefault="00457EE8" w:rsidP="00836DA9">
      <w:pPr>
        <w:rPr>
          <w:szCs w:val="24"/>
        </w:rPr>
      </w:pPr>
    </w:p>
    <w:p w:rsidR="00457EE8" w:rsidRDefault="00457EE8" w:rsidP="00836DA9">
      <w:pPr>
        <w:rPr>
          <w:szCs w:val="24"/>
        </w:rPr>
      </w:pPr>
    </w:p>
    <w:p w:rsidR="00457EE8" w:rsidRDefault="00457EE8" w:rsidP="00836DA9">
      <w:pPr>
        <w:rPr>
          <w:szCs w:val="24"/>
        </w:rPr>
      </w:pPr>
    </w:p>
    <w:p w:rsidR="00457EE8" w:rsidRDefault="00457EE8" w:rsidP="00836DA9">
      <w:pPr>
        <w:rPr>
          <w:szCs w:val="24"/>
        </w:rPr>
      </w:pPr>
    </w:p>
    <w:p w:rsidR="00457EE8" w:rsidRDefault="00457EE8" w:rsidP="00836DA9">
      <w:pPr>
        <w:rPr>
          <w:szCs w:val="24"/>
        </w:rPr>
      </w:pPr>
    </w:p>
    <w:p w:rsidR="00457EE8" w:rsidRDefault="00457EE8" w:rsidP="00836DA9">
      <w:pPr>
        <w:rPr>
          <w:szCs w:val="24"/>
        </w:rPr>
      </w:pPr>
    </w:p>
    <w:p w:rsidR="00457EE8" w:rsidRDefault="00457EE8" w:rsidP="00836DA9">
      <w:pPr>
        <w:rPr>
          <w:szCs w:val="24"/>
        </w:rPr>
      </w:pPr>
    </w:p>
    <w:p w:rsidR="00457EE8" w:rsidRDefault="00457EE8" w:rsidP="00836DA9">
      <w:pPr>
        <w:rPr>
          <w:szCs w:val="24"/>
        </w:rPr>
      </w:pPr>
    </w:p>
    <w:p w:rsidR="00457EE8" w:rsidRDefault="00457EE8" w:rsidP="00836DA9">
      <w:pPr>
        <w:rPr>
          <w:szCs w:val="24"/>
        </w:rPr>
      </w:pPr>
    </w:p>
    <w:p w:rsidR="00457EE8" w:rsidRDefault="00457EE8" w:rsidP="00836DA9">
      <w:pPr>
        <w:rPr>
          <w:szCs w:val="24"/>
        </w:rPr>
      </w:pPr>
    </w:p>
    <w:p w:rsidR="00457EE8" w:rsidRDefault="00457EE8" w:rsidP="00836DA9">
      <w:pPr>
        <w:rPr>
          <w:szCs w:val="24"/>
        </w:rPr>
      </w:pPr>
    </w:p>
    <w:p w:rsidR="00084809" w:rsidRDefault="00DA7492" w:rsidP="00084809">
      <w:pPr>
        <w:jc w:val="center"/>
      </w:pPr>
      <w:r>
        <w:rPr>
          <w:szCs w:val="24"/>
        </w:rPr>
        <w:lastRenderedPageBreak/>
        <w:t xml:space="preserve"> </w:t>
      </w:r>
      <w:r w:rsidR="00084809">
        <w:rPr>
          <w:noProof/>
          <w:lang w:eastAsia="lv-LV"/>
        </w:rPr>
        <w:drawing>
          <wp:inline distT="0" distB="0" distL="0" distR="0" wp14:anchorId="536F9F3A" wp14:editId="7C3C4E21">
            <wp:extent cx="492125" cy="729615"/>
            <wp:effectExtent l="19050" t="0" r="3175" b="0"/>
            <wp:docPr id="58"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2125" cy="729615"/>
                    </a:xfrm>
                    <a:prstGeom prst="rect">
                      <a:avLst/>
                    </a:prstGeom>
                    <a:noFill/>
                    <a:ln w="9525">
                      <a:noFill/>
                      <a:miter lim="800000"/>
                      <a:headEnd/>
                      <a:tailEnd/>
                    </a:ln>
                  </pic:spPr>
                </pic:pic>
              </a:graphicData>
            </a:graphic>
          </wp:inline>
        </w:drawing>
      </w:r>
    </w:p>
    <w:p w:rsidR="00084809" w:rsidRDefault="00084809" w:rsidP="00084809">
      <w:pPr>
        <w:jc w:val="center"/>
        <w:rPr>
          <w:sz w:val="32"/>
        </w:rPr>
      </w:pPr>
      <w:r>
        <w:rPr>
          <w:sz w:val="32"/>
        </w:rPr>
        <w:t>Latvijas Republika</w:t>
      </w:r>
    </w:p>
    <w:p w:rsidR="00084809" w:rsidRDefault="00084809" w:rsidP="00084809">
      <w:pPr>
        <w:jc w:val="center"/>
      </w:pPr>
    </w:p>
    <w:p w:rsidR="00084809" w:rsidRDefault="00084809" w:rsidP="00084809">
      <w:pPr>
        <w:jc w:val="center"/>
        <w:rPr>
          <w:b/>
          <w:bCs/>
          <w:sz w:val="32"/>
        </w:rPr>
      </w:pPr>
      <w:r>
        <w:rPr>
          <w:b/>
          <w:bCs/>
          <w:sz w:val="32"/>
        </w:rPr>
        <w:t>ALOJAS NOVADA DOME</w:t>
      </w:r>
    </w:p>
    <w:p w:rsidR="00084809" w:rsidRDefault="00084809" w:rsidP="00084809">
      <w:pPr>
        <w:pBdr>
          <w:bottom w:val="double" w:sz="6" w:space="19" w:color="auto"/>
        </w:pBdr>
        <w:jc w:val="center"/>
        <w:rPr>
          <w:sz w:val="14"/>
        </w:rPr>
      </w:pPr>
    </w:p>
    <w:p w:rsidR="00084809" w:rsidRDefault="00084809" w:rsidP="00084809">
      <w:pPr>
        <w:pBdr>
          <w:bottom w:val="double" w:sz="6" w:space="19" w:color="auto"/>
        </w:pBdr>
        <w:jc w:val="center"/>
        <w:rPr>
          <w:sz w:val="16"/>
          <w:szCs w:val="16"/>
        </w:rPr>
      </w:pPr>
      <w:r>
        <w:rPr>
          <w:sz w:val="16"/>
        </w:rPr>
        <w:t xml:space="preserve">Reģ.Nr.90000060032, Jūras iela 13, Alojā, Alojas novadā LV - 4064, tel.64022920,fakss 64023925, e – pasts: </w:t>
      </w:r>
      <w:r>
        <w:rPr>
          <w:sz w:val="16"/>
          <w:szCs w:val="16"/>
        </w:rPr>
        <w:t>dome@aloja.lv</w:t>
      </w:r>
    </w:p>
    <w:p w:rsidR="00084809" w:rsidRDefault="00084809" w:rsidP="00084809">
      <w:pPr>
        <w:pStyle w:val="NoSpacing"/>
        <w:rPr>
          <w:rFonts w:ascii="Times New Roman" w:hAnsi="Times New Roman"/>
          <w:szCs w:val="24"/>
        </w:rPr>
      </w:pPr>
    </w:p>
    <w:p w:rsidR="00084809" w:rsidRDefault="00084809" w:rsidP="00084809">
      <w:pPr>
        <w:ind w:left="2880" w:firstLine="720"/>
        <w:rPr>
          <w:b/>
        </w:rPr>
      </w:pPr>
      <w:smartTag w:uri="schemas-tilde-lv/tildestengine" w:element="veidnes">
        <w:smartTagPr>
          <w:attr w:name="id" w:val="-1"/>
          <w:attr w:name="baseform" w:val="lēmums"/>
          <w:attr w:name="text" w:val="LĒMUMS&#10;"/>
        </w:smartTagPr>
        <w:r>
          <w:rPr>
            <w:b/>
          </w:rPr>
          <w:t>LĒMUMS</w:t>
        </w:r>
      </w:smartTag>
    </w:p>
    <w:p w:rsidR="00084809" w:rsidRPr="00BF503F" w:rsidRDefault="00084809" w:rsidP="00084809">
      <w:pPr>
        <w:pStyle w:val="NoSpacing"/>
        <w:rPr>
          <w:rFonts w:ascii="Times New Roman" w:hAnsi="Times New Roman"/>
          <w:sz w:val="24"/>
          <w:szCs w:val="24"/>
        </w:rPr>
      </w:pPr>
    </w:p>
    <w:p w:rsidR="00084809" w:rsidRPr="00BF503F" w:rsidRDefault="00084809" w:rsidP="00084809">
      <w:pPr>
        <w:pStyle w:val="NoSpacing"/>
        <w:rPr>
          <w:rFonts w:ascii="Times New Roman" w:hAnsi="Times New Roman"/>
          <w:sz w:val="24"/>
          <w:szCs w:val="24"/>
        </w:rPr>
      </w:pPr>
      <w:r>
        <w:rPr>
          <w:rFonts w:ascii="Times New Roman" w:hAnsi="Times New Roman"/>
          <w:sz w:val="24"/>
          <w:szCs w:val="24"/>
        </w:rPr>
        <w:t>26.06.2014.</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ALOJĀ</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BF503F">
        <w:rPr>
          <w:rFonts w:ascii="Times New Roman" w:hAnsi="Times New Roman"/>
          <w:sz w:val="24"/>
          <w:szCs w:val="24"/>
        </w:rPr>
        <w:t>Nr.</w:t>
      </w:r>
      <w:r>
        <w:rPr>
          <w:rFonts w:ascii="Times New Roman" w:hAnsi="Times New Roman"/>
          <w:sz w:val="24"/>
          <w:szCs w:val="24"/>
        </w:rPr>
        <w:t>319</w:t>
      </w:r>
    </w:p>
    <w:p w:rsidR="00084809" w:rsidRDefault="00084809" w:rsidP="00084809">
      <w:pPr>
        <w:pStyle w:val="NoSpacing"/>
        <w:ind w:left="5040" w:firstLine="720"/>
        <w:rPr>
          <w:rFonts w:ascii="Times New Roman" w:hAnsi="Times New Roman"/>
          <w:sz w:val="24"/>
          <w:szCs w:val="24"/>
        </w:rPr>
      </w:pPr>
      <w:r>
        <w:rPr>
          <w:rFonts w:ascii="Times New Roman" w:hAnsi="Times New Roman"/>
          <w:sz w:val="24"/>
          <w:szCs w:val="24"/>
        </w:rPr>
        <w:t>protokols Nr.9 55</w:t>
      </w:r>
      <w:r w:rsidRPr="00BF503F">
        <w:rPr>
          <w:rFonts w:ascii="Times New Roman" w:hAnsi="Times New Roman"/>
          <w:sz w:val="24"/>
          <w:szCs w:val="24"/>
        </w:rPr>
        <w:t>#</w:t>
      </w:r>
    </w:p>
    <w:p w:rsidR="00DA7492" w:rsidRDefault="00DA7492" w:rsidP="00DA7492">
      <w:pPr>
        <w:rPr>
          <w:szCs w:val="24"/>
        </w:rPr>
      </w:pPr>
    </w:p>
    <w:p w:rsidR="00DA7492" w:rsidRPr="00E13E34" w:rsidRDefault="00DA7492" w:rsidP="00DA7492">
      <w:pPr>
        <w:rPr>
          <w:szCs w:val="24"/>
        </w:rPr>
      </w:pPr>
    </w:p>
    <w:p w:rsidR="00084809" w:rsidRPr="00084809" w:rsidRDefault="00084809" w:rsidP="00084809">
      <w:pPr>
        <w:jc w:val="center"/>
        <w:rPr>
          <w:color w:val="000000"/>
          <w:u w:val="single"/>
        </w:rPr>
      </w:pPr>
      <w:r w:rsidRPr="00084809">
        <w:rPr>
          <w:color w:val="000000"/>
          <w:u w:val="single"/>
        </w:rPr>
        <w:t xml:space="preserve">Par atvaļinājumu domes priekšsēdētājam </w:t>
      </w:r>
      <w:proofErr w:type="spellStart"/>
      <w:r w:rsidRPr="00084809">
        <w:rPr>
          <w:color w:val="000000"/>
          <w:u w:val="single"/>
        </w:rPr>
        <w:t>V.Bārdam</w:t>
      </w:r>
      <w:proofErr w:type="spellEnd"/>
    </w:p>
    <w:p w:rsidR="00084809" w:rsidRDefault="00084809" w:rsidP="00084809">
      <w:pPr>
        <w:rPr>
          <w:color w:val="000000"/>
        </w:rPr>
      </w:pPr>
    </w:p>
    <w:p w:rsidR="00084809" w:rsidRDefault="00084809" w:rsidP="00084809">
      <w:pPr>
        <w:rPr>
          <w:color w:val="000000"/>
        </w:rPr>
      </w:pPr>
    </w:p>
    <w:p w:rsidR="00084809" w:rsidRDefault="00084809" w:rsidP="00084809">
      <w:pPr>
        <w:ind w:firstLine="720"/>
        <w:jc w:val="both"/>
      </w:pPr>
      <w:r>
        <w:rPr>
          <w:color w:val="000000"/>
        </w:rPr>
        <w:t xml:space="preserve">Alojas novada dome izskatīja Domes priekšsēdētāja Valda Bārdas 2014.gada 5.jūnija iesniegumu </w:t>
      </w:r>
      <w:r w:rsidRPr="002F7F4E">
        <w:t>(</w:t>
      </w:r>
      <w:proofErr w:type="spellStart"/>
      <w:r w:rsidRPr="002F7F4E">
        <w:t>reģ.Nr</w:t>
      </w:r>
      <w:proofErr w:type="spellEnd"/>
      <w:r w:rsidRPr="002F7F4E">
        <w:t>. 3-8/14/458-B)</w:t>
      </w:r>
      <w:r>
        <w:rPr>
          <w:color w:val="000000"/>
        </w:rPr>
        <w:t xml:space="preserve"> </w:t>
      </w:r>
      <w:r>
        <w:t>ar lūgumu piešķirt ikgadējā atvaļinājuma neizmantoto daļu  no 2014.gada 14.jūlija līdz 2014.gada 27.jūlijam (2 kalendārās nedēļas), par laika posmu  no 2013.gada 20.jūnija līdz 2014.gada 19.jūnijam.</w:t>
      </w:r>
    </w:p>
    <w:p w:rsidR="00084809" w:rsidRDefault="00084809" w:rsidP="00084809">
      <w:pPr>
        <w:ind w:firstLine="720"/>
        <w:jc w:val="both"/>
      </w:pPr>
      <w:r>
        <w:t xml:space="preserve">Valsts un pašvaldību institūciju amatpersonu un darbinieku atlīdzības likuma 41.panta  pirmā </w:t>
      </w:r>
      <w:r>
        <w:rPr>
          <w:vertAlign w:val="superscript"/>
        </w:rPr>
        <w:t xml:space="preserve"> </w:t>
      </w:r>
      <w:r>
        <w:t>daļa nosaka, ka amatpersonām (darbiniekiem) piešķir ikgadējo apmaksāto atvaļinājumu un  atvaļinājuma piešķiršanai piemēro Darba likuma normas.  Darba likuma 149.panta otrā daļa paredz, ka darbiniekam un darba devējam vienojoties, ikgadējo apmaksāto atvaļinājumu kārtējā gadā var piešķirt pa daļām, taču viena no atvaļinājuma daļām kārtējā gadā nedrīkst būt īsāka par divām nepārtrauktām kalendāra nedēļām.</w:t>
      </w:r>
    </w:p>
    <w:p w:rsidR="00084809" w:rsidRDefault="00084809" w:rsidP="00084809">
      <w:pPr>
        <w:ind w:firstLine="720"/>
        <w:jc w:val="both"/>
      </w:pPr>
      <w:r>
        <w:t>Saskaņā ar „Par pašvaldībām” 25.panta pirmā daļu domes priekšsēdētāja vietnieks aizvieto domes priekšsēdētāju viņa prombūtnes laikā, kā arī pilda pienākumus, ko uzdevis domes priekšsēdētājs vai kas noteikti attiecīgās pašvaldības nolikumā.</w:t>
      </w:r>
    </w:p>
    <w:p w:rsidR="00084809" w:rsidRDefault="00084809" w:rsidP="00084809">
      <w:pPr>
        <w:ind w:firstLine="720"/>
        <w:jc w:val="both"/>
      </w:pPr>
      <w:r>
        <w:t xml:space="preserve">Pamatojoties uz iepriekš minēto, kā arī </w:t>
      </w:r>
      <w:r>
        <w:rPr>
          <w:szCs w:val="24"/>
        </w:rPr>
        <w:t xml:space="preserve">Finanšu un attīstības komitejas, Izglītības, kultūras un sporta jautājumu komitejas, Sociālo, kārtības, komunālās saimniecības un dzīvokļu jautājumu komitejas 2014.gada 17.jūnija  apvienotās sēdes atzinumu, Alojas novada dome, atklāti balsojot, </w:t>
      </w:r>
      <w:r>
        <w:rPr>
          <w:b/>
          <w:szCs w:val="24"/>
        </w:rPr>
        <w:t>nolemj:</w:t>
      </w:r>
    </w:p>
    <w:p w:rsidR="00084809" w:rsidRDefault="00084809" w:rsidP="00084809">
      <w:pPr>
        <w:ind w:firstLine="720"/>
        <w:jc w:val="both"/>
      </w:pPr>
      <w:r>
        <w:t xml:space="preserve">1. Piešķirt Alojas novada domes priekšsēdētājam Valdim </w:t>
      </w:r>
      <w:proofErr w:type="spellStart"/>
      <w:r>
        <w:t>Bārdam</w:t>
      </w:r>
      <w:proofErr w:type="spellEnd"/>
      <w:r>
        <w:t xml:space="preserve"> ikgadējā atvaļinājuma neizmantoto daļu, no 2014.gada 14.jūlija līdz 2014.gada 27.jūlijam (2 kalendārās nedēļas), par laika posmu no  2013.gada 20.jūnija  līdz 2014. gada 19. jūnijam. </w:t>
      </w:r>
    </w:p>
    <w:p w:rsidR="00084809" w:rsidRDefault="00084809" w:rsidP="00084809">
      <w:pPr>
        <w:ind w:firstLine="720"/>
        <w:jc w:val="both"/>
      </w:pPr>
    </w:p>
    <w:p w:rsidR="00084809" w:rsidRDefault="00084809" w:rsidP="00084809">
      <w:pPr>
        <w:jc w:val="both"/>
      </w:pPr>
      <w:r>
        <w:t>2. Valda Bārdas atvaļinājuma laikā no 2014.gada 14.jūlija līdz 2014.gada 27. jūlijam domes priekšsēdētāja pienākumus uzdot pildīt domes priekšsēdētāja vietniekam vispārīgos jautājumos</w:t>
      </w:r>
      <w:proofErr w:type="gramStart"/>
      <w:r>
        <w:t xml:space="preserve">   </w:t>
      </w:r>
      <w:proofErr w:type="gramEnd"/>
      <w:r>
        <w:t xml:space="preserve">Mārim </w:t>
      </w:r>
      <w:proofErr w:type="spellStart"/>
      <w:r>
        <w:t>Možvillo</w:t>
      </w:r>
      <w:proofErr w:type="spellEnd"/>
      <w:r>
        <w:t>, nosakot mēnešalgu 95% apmērā no domes priekšsēdētāja mēnešalgas, kas sastāda  EUR 1367.05 mēnes</w:t>
      </w:r>
      <w:r w:rsidRPr="002F7F4E">
        <w:t>ī.</w:t>
      </w:r>
    </w:p>
    <w:p w:rsidR="00084809" w:rsidRDefault="00084809" w:rsidP="00230C9E">
      <w:pPr>
        <w:spacing w:line="480" w:lineRule="auto"/>
        <w:jc w:val="both"/>
        <w:rPr>
          <w:szCs w:val="24"/>
        </w:rPr>
      </w:pPr>
    </w:p>
    <w:p w:rsidR="00836DA9" w:rsidRDefault="00836DA9" w:rsidP="00836DA9">
      <w:pPr>
        <w:ind w:left="360" w:firstLine="360"/>
        <w:rPr>
          <w:szCs w:val="24"/>
        </w:rPr>
      </w:pPr>
      <w:r>
        <w:rPr>
          <w:szCs w:val="24"/>
        </w:rPr>
        <w:lastRenderedPageBreak/>
        <w:t>Domes priekšsēdētājs</w:t>
      </w:r>
      <w:r>
        <w:rPr>
          <w:szCs w:val="24"/>
        </w:rPr>
        <w:tab/>
      </w:r>
      <w:r>
        <w:rPr>
          <w:szCs w:val="24"/>
        </w:rPr>
        <w:tab/>
        <w:t>(paraksts)</w:t>
      </w:r>
      <w:r>
        <w:rPr>
          <w:szCs w:val="24"/>
        </w:rPr>
        <w:tab/>
      </w:r>
      <w:r>
        <w:rPr>
          <w:szCs w:val="24"/>
        </w:rPr>
        <w:tab/>
        <w:t>Valdis Bārda</w:t>
      </w:r>
    </w:p>
    <w:p w:rsidR="00836DA9" w:rsidRDefault="00836DA9" w:rsidP="00836DA9">
      <w:pPr>
        <w:ind w:left="1080" w:firstLine="360"/>
        <w:rPr>
          <w:szCs w:val="24"/>
        </w:rPr>
      </w:pPr>
      <w:r>
        <w:rPr>
          <w:szCs w:val="24"/>
        </w:rPr>
        <w:t>(zīmogs)</w:t>
      </w:r>
    </w:p>
    <w:p w:rsidR="00836DA9" w:rsidRDefault="00836DA9" w:rsidP="00836DA9">
      <w:pPr>
        <w:rPr>
          <w:szCs w:val="24"/>
        </w:rPr>
      </w:pPr>
      <w:r>
        <w:rPr>
          <w:szCs w:val="24"/>
        </w:rPr>
        <w:tab/>
        <w:t>NORAKSTS PAREIZS</w:t>
      </w:r>
    </w:p>
    <w:p w:rsidR="00836DA9" w:rsidRDefault="00836DA9" w:rsidP="00836DA9">
      <w:pPr>
        <w:rPr>
          <w:szCs w:val="24"/>
        </w:rPr>
      </w:pPr>
      <w:r>
        <w:rPr>
          <w:szCs w:val="24"/>
        </w:rPr>
        <w:tab/>
        <w:t xml:space="preserve"> Kancelejas pārzine </w:t>
      </w:r>
      <w:r>
        <w:rPr>
          <w:szCs w:val="24"/>
        </w:rPr>
        <w:tab/>
      </w:r>
      <w:r>
        <w:rPr>
          <w:szCs w:val="24"/>
        </w:rPr>
        <w:tab/>
        <w:t xml:space="preserve">Inta </w:t>
      </w:r>
      <w:proofErr w:type="spellStart"/>
      <w:r>
        <w:rPr>
          <w:szCs w:val="24"/>
        </w:rPr>
        <w:t>Baronova</w:t>
      </w:r>
      <w:proofErr w:type="spellEnd"/>
    </w:p>
    <w:p w:rsidR="00836DA9" w:rsidRDefault="00836DA9" w:rsidP="00836DA9">
      <w:pPr>
        <w:rPr>
          <w:szCs w:val="24"/>
        </w:rPr>
      </w:pPr>
      <w:r>
        <w:rPr>
          <w:szCs w:val="24"/>
        </w:rPr>
        <w:tab/>
        <w:t>Alojā, 2014.gada 27.jūnijā</w:t>
      </w:r>
    </w:p>
    <w:p w:rsidR="00D6747A" w:rsidRDefault="00D6747A" w:rsidP="00084809">
      <w:pPr>
        <w:spacing w:line="480" w:lineRule="auto"/>
        <w:ind w:firstLine="600"/>
        <w:jc w:val="both"/>
        <w:rPr>
          <w:szCs w:val="24"/>
        </w:rPr>
      </w:pPr>
    </w:p>
    <w:p w:rsidR="00D6747A" w:rsidRDefault="00D6747A" w:rsidP="00084809">
      <w:pPr>
        <w:spacing w:line="480" w:lineRule="auto"/>
        <w:ind w:firstLine="600"/>
        <w:jc w:val="both"/>
        <w:rPr>
          <w:szCs w:val="24"/>
        </w:rPr>
      </w:pPr>
    </w:p>
    <w:p w:rsidR="00D6747A" w:rsidRDefault="00D6747A" w:rsidP="00084809">
      <w:pPr>
        <w:spacing w:line="480" w:lineRule="auto"/>
        <w:ind w:firstLine="600"/>
        <w:jc w:val="both"/>
        <w:rPr>
          <w:szCs w:val="24"/>
        </w:rPr>
      </w:pPr>
    </w:p>
    <w:p w:rsidR="00D6747A" w:rsidRDefault="00D6747A" w:rsidP="00084809">
      <w:pPr>
        <w:spacing w:line="480" w:lineRule="auto"/>
        <w:ind w:firstLine="600"/>
        <w:jc w:val="both"/>
        <w:rPr>
          <w:szCs w:val="24"/>
        </w:rPr>
      </w:pPr>
    </w:p>
    <w:p w:rsidR="00D6747A" w:rsidRDefault="00D6747A" w:rsidP="00084809">
      <w:pPr>
        <w:spacing w:line="480" w:lineRule="auto"/>
        <w:ind w:firstLine="600"/>
        <w:jc w:val="both"/>
        <w:rPr>
          <w:szCs w:val="24"/>
        </w:rPr>
      </w:pPr>
    </w:p>
    <w:p w:rsidR="00D6747A" w:rsidRDefault="00D6747A" w:rsidP="00084809">
      <w:pPr>
        <w:spacing w:line="480" w:lineRule="auto"/>
        <w:ind w:firstLine="600"/>
        <w:jc w:val="both"/>
        <w:rPr>
          <w:szCs w:val="24"/>
        </w:rPr>
      </w:pPr>
    </w:p>
    <w:p w:rsidR="00D6747A" w:rsidRDefault="00D6747A" w:rsidP="00084809">
      <w:pPr>
        <w:spacing w:line="480" w:lineRule="auto"/>
        <w:ind w:firstLine="600"/>
        <w:jc w:val="both"/>
        <w:rPr>
          <w:szCs w:val="24"/>
        </w:rPr>
      </w:pPr>
    </w:p>
    <w:p w:rsidR="00D6747A" w:rsidRDefault="00D6747A" w:rsidP="00084809">
      <w:pPr>
        <w:spacing w:line="480" w:lineRule="auto"/>
        <w:ind w:firstLine="600"/>
        <w:jc w:val="both"/>
        <w:rPr>
          <w:szCs w:val="24"/>
        </w:rPr>
      </w:pPr>
    </w:p>
    <w:p w:rsidR="00D6747A" w:rsidRDefault="00D6747A" w:rsidP="00084809">
      <w:pPr>
        <w:spacing w:line="480" w:lineRule="auto"/>
        <w:ind w:firstLine="600"/>
        <w:jc w:val="both"/>
        <w:rPr>
          <w:szCs w:val="24"/>
        </w:rPr>
      </w:pPr>
    </w:p>
    <w:p w:rsidR="00D6747A" w:rsidRDefault="00D6747A" w:rsidP="00084809">
      <w:pPr>
        <w:spacing w:line="480" w:lineRule="auto"/>
        <w:ind w:firstLine="600"/>
        <w:jc w:val="both"/>
        <w:rPr>
          <w:szCs w:val="24"/>
        </w:rPr>
      </w:pPr>
    </w:p>
    <w:p w:rsidR="00D6747A" w:rsidRDefault="00D6747A" w:rsidP="00084809">
      <w:pPr>
        <w:spacing w:line="480" w:lineRule="auto"/>
        <w:ind w:firstLine="600"/>
        <w:jc w:val="both"/>
        <w:rPr>
          <w:szCs w:val="24"/>
        </w:rPr>
      </w:pPr>
    </w:p>
    <w:p w:rsidR="00D6747A" w:rsidRDefault="00D6747A" w:rsidP="00084809">
      <w:pPr>
        <w:spacing w:line="480" w:lineRule="auto"/>
        <w:ind w:firstLine="600"/>
        <w:jc w:val="both"/>
        <w:rPr>
          <w:szCs w:val="24"/>
        </w:rPr>
      </w:pPr>
    </w:p>
    <w:p w:rsidR="00D6747A" w:rsidRDefault="00D6747A" w:rsidP="00084809">
      <w:pPr>
        <w:spacing w:line="480" w:lineRule="auto"/>
        <w:ind w:firstLine="600"/>
        <w:jc w:val="both"/>
        <w:rPr>
          <w:szCs w:val="24"/>
        </w:rPr>
      </w:pPr>
    </w:p>
    <w:p w:rsidR="00D6747A" w:rsidRDefault="00D6747A" w:rsidP="00084809">
      <w:pPr>
        <w:spacing w:line="480" w:lineRule="auto"/>
        <w:ind w:firstLine="600"/>
        <w:jc w:val="both"/>
        <w:rPr>
          <w:szCs w:val="24"/>
        </w:rPr>
      </w:pPr>
    </w:p>
    <w:p w:rsidR="00D6747A" w:rsidRDefault="00D6747A" w:rsidP="00084809">
      <w:pPr>
        <w:spacing w:line="480" w:lineRule="auto"/>
        <w:ind w:firstLine="600"/>
        <w:jc w:val="both"/>
        <w:rPr>
          <w:szCs w:val="24"/>
        </w:rPr>
      </w:pPr>
    </w:p>
    <w:p w:rsidR="00D6747A" w:rsidRDefault="00D6747A" w:rsidP="00084809">
      <w:pPr>
        <w:spacing w:line="480" w:lineRule="auto"/>
        <w:ind w:firstLine="600"/>
        <w:jc w:val="both"/>
        <w:rPr>
          <w:szCs w:val="24"/>
        </w:rPr>
      </w:pPr>
    </w:p>
    <w:p w:rsidR="00D6747A" w:rsidRDefault="00D6747A" w:rsidP="00836DA9">
      <w:pPr>
        <w:spacing w:line="480" w:lineRule="auto"/>
        <w:jc w:val="both"/>
        <w:rPr>
          <w:szCs w:val="24"/>
        </w:rPr>
      </w:pPr>
    </w:p>
    <w:p w:rsidR="00230C9E" w:rsidRDefault="00230C9E" w:rsidP="00836DA9">
      <w:pPr>
        <w:spacing w:line="480" w:lineRule="auto"/>
        <w:jc w:val="both"/>
        <w:rPr>
          <w:szCs w:val="24"/>
        </w:rPr>
      </w:pPr>
    </w:p>
    <w:p w:rsidR="00230C9E" w:rsidRDefault="00230C9E" w:rsidP="00836DA9">
      <w:pPr>
        <w:spacing w:line="480" w:lineRule="auto"/>
        <w:jc w:val="both"/>
        <w:rPr>
          <w:szCs w:val="24"/>
        </w:rPr>
      </w:pPr>
    </w:p>
    <w:p w:rsidR="00230C9E" w:rsidRDefault="00230C9E" w:rsidP="00836DA9">
      <w:pPr>
        <w:spacing w:line="480" w:lineRule="auto"/>
        <w:jc w:val="both"/>
        <w:rPr>
          <w:szCs w:val="24"/>
        </w:rPr>
      </w:pPr>
    </w:p>
    <w:p w:rsidR="00230C9E" w:rsidRDefault="00230C9E" w:rsidP="00836DA9">
      <w:pPr>
        <w:spacing w:line="480" w:lineRule="auto"/>
        <w:jc w:val="both"/>
        <w:rPr>
          <w:szCs w:val="24"/>
        </w:rPr>
      </w:pPr>
    </w:p>
    <w:p w:rsidR="00D6747A" w:rsidRDefault="00D6747A" w:rsidP="00D6747A">
      <w:pPr>
        <w:jc w:val="center"/>
      </w:pPr>
      <w:r>
        <w:rPr>
          <w:noProof/>
          <w:lang w:eastAsia="lv-LV"/>
        </w:rPr>
        <w:lastRenderedPageBreak/>
        <w:drawing>
          <wp:inline distT="0" distB="0" distL="0" distR="0" wp14:anchorId="7452DF8E" wp14:editId="2A573A88">
            <wp:extent cx="492125" cy="729615"/>
            <wp:effectExtent l="19050" t="0" r="3175" b="0"/>
            <wp:docPr id="59"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2125" cy="729615"/>
                    </a:xfrm>
                    <a:prstGeom prst="rect">
                      <a:avLst/>
                    </a:prstGeom>
                    <a:noFill/>
                    <a:ln w="9525">
                      <a:noFill/>
                      <a:miter lim="800000"/>
                      <a:headEnd/>
                      <a:tailEnd/>
                    </a:ln>
                  </pic:spPr>
                </pic:pic>
              </a:graphicData>
            </a:graphic>
          </wp:inline>
        </w:drawing>
      </w:r>
    </w:p>
    <w:p w:rsidR="00D6747A" w:rsidRDefault="00D6747A" w:rsidP="00D6747A">
      <w:pPr>
        <w:jc w:val="center"/>
        <w:rPr>
          <w:sz w:val="32"/>
        </w:rPr>
      </w:pPr>
      <w:r>
        <w:rPr>
          <w:sz w:val="32"/>
        </w:rPr>
        <w:t>Latvijas Republika</w:t>
      </w:r>
    </w:p>
    <w:p w:rsidR="00D6747A" w:rsidRDefault="00D6747A" w:rsidP="00D6747A">
      <w:pPr>
        <w:jc w:val="center"/>
      </w:pPr>
    </w:p>
    <w:p w:rsidR="00D6747A" w:rsidRDefault="00D6747A" w:rsidP="00D6747A">
      <w:pPr>
        <w:jc w:val="center"/>
        <w:rPr>
          <w:b/>
          <w:bCs/>
          <w:sz w:val="32"/>
        </w:rPr>
      </w:pPr>
      <w:r>
        <w:rPr>
          <w:b/>
          <w:bCs/>
          <w:sz w:val="32"/>
        </w:rPr>
        <w:t>ALOJAS NOVADA DOME</w:t>
      </w:r>
    </w:p>
    <w:p w:rsidR="00D6747A" w:rsidRDefault="00D6747A" w:rsidP="00D6747A">
      <w:pPr>
        <w:pBdr>
          <w:bottom w:val="double" w:sz="6" w:space="19" w:color="auto"/>
        </w:pBdr>
        <w:jc w:val="center"/>
        <w:rPr>
          <w:sz w:val="14"/>
        </w:rPr>
      </w:pPr>
    </w:p>
    <w:p w:rsidR="00D6747A" w:rsidRDefault="00D6747A" w:rsidP="00D6747A">
      <w:pPr>
        <w:pBdr>
          <w:bottom w:val="double" w:sz="6" w:space="19" w:color="auto"/>
        </w:pBdr>
        <w:jc w:val="center"/>
        <w:rPr>
          <w:sz w:val="16"/>
          <w:szCs w:val="16"/>
        </w:rPr>
      </w:pPr>
      <w:r>
        <w:rPr>
          <w:sz w:val="16"/>
        </w:rPr>
        <w:t xml:space="preserve">Reģ.Nr.90000060032, Jūras iela 13, Alojā, Alojas novadā LV - 4064, tel.64022920,fakss 64023925, e – pasts: </w:t>
      </w:r>
      <w:r>
        <w:rPr>
          <w:sz w:val="16"/>
          <w:szCs w:val="16"/>
        </w:rPr>
        <w:t>dome@aloja.lv</w:t>
      </w:r>
    </w:p>
    <w:p w:rsidR="00D6747A" w:rsidRDefault="00D6747A" w:rsidP="00D6747A">
      <w:pPr>
        <w:pStyle w:val="NoSpacing"/>
        <w:rPr>
          <w:rFonts w:ascii="Times New Roman" w:hAnsi="Times New Roman"/>
          <w:szCs w:val="24"/>
        </w:rPr>
      </w:pPr>
    </w:p>
    <w:p w:rsidR="00D6747A" w:rsidRDefault="00D6747A" w:rsidP="00D6747A">
      <w:pPr>
        <w:ind w:left="2880" w:firstLine="720"/>
        <w:rPr>
          <w:b/>
        </w:rPr>
      </w:pPr>
      <w:smartTag w:uri="schemas-tilde-lv/tildestengine" w:element="veidnes">
        <w:smartTagPr>
          <w:attr w:name="id" w:val="-1"/>
          <w:attr w:name="baseform" w:val="lēmums"/>
          <w:attr w:name="text" w:val="LĒMUMS&#10;"/>
        </w:smartTagPr>
        <w:r>
          <w:rPr>
            <w:b/>
          </w:rPr>
          <w:t>LĒMUMS</w:t>
        </w:r>
      </w:smartTag>
    </w:p>
    <w:p w:rsidR="00D6747A" w:rsidRPr="00BF503F" w:rsidRDefault="00D6747A" w:rsidP="00D6747A">
      <w:pPr>
        <w:pStyle w:val="NoSpacing"/>
        <w:rPr>
          <w:rFonts w:ascii="Times New Roman" w:hAnsi="Times New Roman"/>
          <w:sz w:val="24"/>
          <w:szCs w:val="24"/>
        </w:rPr>
      </w:pPr>
    </w:p>
    <w:p w:rsidR="00D6747A" w:rsidRPr="00BF503F" w:rsidRDefault="00D6747A" w:rsidP="00D6747A">
      <w:pPr>
        <w:pStyle w:val="NoSpacing"/>
        <w:rPr>
          <w:rFonts w:ascii="Times New Roman" w:hAnsi="Times New Roman"/>
          <w:sz w:val="24"/>
          <w:szCs w:val="24"/>
        </w:rPr>
      </w:pPr>
      <w:r>
        <w:rPr>
          <w:rFonts w:ascii="Times New Roman" w:hAnsi="Times New Roman"/>
          <w:sz w:val="24"/>
          <w:szCs w:val="24"/>
        </w:rPr>
        <w:t>26.06.2014.</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ALOJĀ</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BF503F">
        <w:rPr>
          <w:rFonts w:ascii="Times New Roman" w:hAnsi="Times New Roman"/>
          <w:sz w:val="24"/>
          <w:szCs w:val="24"/>
        </w:rPr>
        <w:t>Nr.</w:t>
      </w:r>
      <w:r>
        <w:rPr>
          <w:rFonts w:ascii="Times New Roman" w:hAnsi="Times New Roman"/>
          <w:sz w:val="24"/>
          <w:szCs w:val="24"/>
        </w:rPr>
        <w:t>320</w:t>
      </w:r>
    </w:p>
    <w:p w:rsidR="00D6747A" w:rsidRDefault="00D6747A" w:rsidP="00D6747A">
      <w:pPr>
        <w:pStyle w:val="NoSpacing"/>
        <w:ind w:left="5040" w:firstLine="720"/>
        <w:rPr>
          <w:rFonts w:ascii="Times New Roman" w:hAnsi="Times New Roman"/>
          <w:sz w:val="24"/>
          <w:szCs w:val="24"/>
        </w:rPr>
      </w:pPr>
      <w:r>
        <w:rPr>
          <w:rFonts w:ascii="Times New Roman" w:hAnsi="Times New Roman"/>
          <w:sz w:val="24"/>
          <w:szCs w:val="24"/>
        </w:rPr>
        <w:t>protokols Nr.9 56</w:t>
      </w:r>
      <w:r w:rsidRPr="00BF503F">
        <w:rPr>
          <w:rFonts w:ascii="Times New Roman" w:hAnsi="Times New Roman"/>
          <w:sz w:val="24"/>
          <w:szCs w:val="24"/>
        </w:rPr>
        <w:t>#</w:t>
      </w:r>
    </w:p>
    <w:p w:rsidR="00D6747A" w:rsidRDefault="00D6747A" w:rsidP="00D6747A">
      <w:pPr>
        <w:ind w:firstLine="600"/>
        <w:jc w:val="both"/>
        <w:rPr>
          <w:szCs w:val="24"/>
        </w:rPr>
      </w:pPr>
    </w:p>
    <w:p w:rsidR="00D6747A" w:rsidRDefault="00D6747A" w:rsidP="00D6747A">
      <w:pPr>
        <w:jc w:val="center"/>
        <w:rPr>
          <w:color w:val="000000"/>
        </w:rPr>
      </w:pPr>
    </w:p>
    <w:p w:rsidR="00D6747A" w:rsidRDefault="00D6747A" w:rsidP="00D6747A">
      <w:pPr>
        <w:jc w:val="center"/>
        <w:rPr>
          <w:color w:val="000000"/>
        </w:rPr>
      </w:pPr>
    </w:p>
    <w:p w:rsidR="00D6747A" w:rsidRDefault="00D6747A" w:rsidP="00D6747A">
      <w:pPr>
        <w:jc w:val="center"/>
        <w:rPr>
          <w:color w:val="000000"/>
        </w:rPr>
      </w:pPr>
    </w:p>
    <w:p w:rsidR="00D6747A" w:rsidRPr="00D6747A" w:rsidRDefault="00D6747A" w:rsidP="00D6747A">
      <w:pPr>
        <w:jc w:val="center"/>
        <w:rPr>
          <w:color w:val="000000"/>
          <w:u w:val="single"/>
        </w:rPr>
      </w:pPr>
      <w:r w:rsidRPr="00D6747A">
        <w:rPr>
          <w:color w:val="000000"/>
          <w:u w:val="single"/>
        </w:rPr>
        <w:t xml:space="preserve">Par atvaļinājumu domes priekšsēdētāja vietniecei attīstības jautājumos </w:t>
      </w:r>
      <w:proofErr w:type="spellStart"/>
      <w:r w:rsidRPr="00D6747A">
        <w:rPr>
          <w:color w:val="000000"/>
          <w:u w:val="single"/>
        </w:rPr>
        <w:t>D.Vilnei</w:t>
      </w:r>
      <w:proofErr w:type="spellEnd"/>
      <w:r w:rsidRPr="00D6747A">
        <w:rPr>
          <w:color w:val="000000"/>
          <w:u w:val="single"/>
        </w:rPr>
        <w:t xml:space="preserve"> </w:t>
      </w:r>
    </w:p>
    <w:p w:rsidR="00D6747A" w:rsidRPr="00D6747A" w:rsidRDefault="00D6747A" w:rsidP="00D6747A">
      <w:pPr>
        <w:ind w:firstLine="720"/>
        <w:jc w:val="center"/>
        <w:rPr>
          <w:color w:val="000000"/>
          <w:u w:val="single"/>
        </w:rPr>
      </w:pPr>
    </w:p>
    <w:p w:rsidR="00D6747A" w:rsidRDefault="00D6747A" w:rsidP="00D6747A">
      <w:pPr>
        <w:ind w:firstLine="720"/>
        <w:jc w:val="center"/>
        <w:rPr>
          <w:color w:val="000000"/>
        </w:rPr>
      </w:pPr>
    </w:p>
    <w:p w:rsidR="00D6747A" w:rsidRDefault="00D6747A" w:rsidP="00D6747A">
      <w:pPr>
        <w:ind w:firstLine="720"/>
        <w:jc w:val="center"/>
        <w:rPr>
          <w:color w:val="000000"/>
        </w:rPr>
      </w:pPr>
    </w:p>
    <w:p w:rsidR="00D6747A" w:rsidRDefault="00D6747A" w:rsidP="00D6747A">
      <w:pPr>
        <w:ind w:firstLine="720"/>
        <w:jc w:val="both"/>
      </w:pPr>
      <w:r>
        <w:rPr>
          <w:color w:val="000000"/>
        </w:rPr>
        <w:t xml:space="preserve">Alojas novada dome saņēma un izskatīja domes priekšsēdētāja vietnieces Daces </w:t>
      </w:r>
      <w:proofErr w:type="spellStart"/>
      <w:r>
        <w:rPr>
          <w:color w:val="000000"/>
        </w:rPr>
        <w:t>Vilnes</w:t>
      </w:r>
      <w:proofErr w:type="spellEnd"/>
      <w:r>
        <w:rPr>
          <w:color w:val="000000"/>
        </w:rPr>
        <w:t xml:space="preserve"> 2014.gada 9.jūnija iesniegumu </w:t>
      </w:r>
      <w:r w:rsidRPr="004C7D4C">
        <w:t>(</w:t>
      </w:r>
      <w:r>
        <w:t>reģ.Nr.</w:t>
      </w:r>
      <w:r w:rsidRPr="004C7D4C">
        <w:t>3-8/14/</w:t>
      </w:r>
      <w:r>
        <w:t>476-V)</w:t>
      </w:r>
      <w:r>
        <w:rPr>
          <w:color w:val="000000"/>
        </w:rPr>
        <w:t xml:space="preserve"> </w:t>
      </w:r>
      <w:r>
        <w:t>ar lūgumu piešķirt ikgadējo atvaļinājumu no 2014.gada 30.jūnija līdz 2014.gada 27.jūlijam (4 kalendārās nedēļas), par laika posmu  no 2013.gada 20.jūnija līdz 2014.gada 19.jūnijam.</w:t>
      </w:r>
    </w:p>
    <w:p w:rsidR="00D6747A" w:rsidRDefault="00D6747A" w:rsidP="00D6747A">
      <w:pPr>
        <w:ind w:firstLine="720"/>
        <w:jc w:val="both"/>
      </w:pPr>
      <w:r>
        <w:t xml:space="preserve">Valsts un pašvaldību institūciju amatpersonu un darbinieku atlīdzības likuma 41.panta  pirmā </w:t>
      </w:r>
      <w:r>
        <w:rPr>
          <w:vertAlign w:val="superscript"/>
        </w:rPr>
        <w:t xml:space="preserve"> </w:t>
      </w:r>
      <w:r>
        <w:t>daļa nosaka, ka amatpersonām (darbiniekiem) piešķir ikgadējo apmaksāto atvaļinājumu un  atvaļinājuma piešķiršanai piemēro Darba likuma normas.  Darba likuma 149.panta otrā daļa paredz, ka darbiniekam un darba devējam vienojoties, ikgadējo apmaksāto atvaļinājumu kārtējā gadā var piešķirt pa daļām, taču viena no atvaļinājuma daļām kārtējā gadā nedrīkst būt īsāka par divām nepārtrauktām kalendāra nedēļām.</w:t>
      </w:r>
    </w:p>
    <w:p w:rsidR="00D6747A" w:rsidRDefault="00D6747A" w:rsidP="00D6747A">
      <w:pPr>
        <w:ind w:firstLine="720"/>
        <w:jc w:val="both"/>
      </w:pPr>
      <w:r>
        <w:t xml:space="preserve">Pamatojoties uz iepriekš minēto, kā arī </w:t>
      </w:r>
      <w:r>
        <w:rPr>
          <w:szCs w:val="24"/>
        </w:rPr>
        <w:t xml:space="preserve">Finanšu un attīstības komitejas, Izglītības, kultūras un sporta jautājumu komitejas, Sociālo, kārtības, komunālās saimniecības un dzīvokļu jautājumu komitejas 2014.gada 17.jūnija  apvienotās sēdes atzinumu, Alojas novada dome, atklāti balsojot, </w:t>
      </w:r>
      <w:r>
        <w:rPr>
          <w:b/>
          <w:szCs w:val="24"/>
        </w:rPr>
        <w:t>nolemj:</w:t>
      </w:r>
    </w:p>
    <w:p w:rsidR="00D6747A" w:rsidRDefault="00D6747A" w:rsidP="00836DA9">
      <w:pPr>
        <w:ind w:firstLine="720"/>
        <w:jc w:val="both"/>
      </w:pPr>
      <w:r>
        <w:t>Piešķirt Alojas novada domes priekšsēdētāja</w:t>
      </w:r>
      <w:r>
        <w:rPr>
          <w:color w:val="000000"/>
        </w:rPr>
        <w:t xml:space="preserve"> vietniecei Dacei </w:t>
      </w:r>
      <w:proofErr w:type="spellStart"/>
      <w:r>
        <w:rPr>
          <w:color w:val="000000"/>
        </w:rPr>
        <w:t>Vilnei</w:t>
      </w:r>
      <w:proofErr w:type="spellEnd"/>
      <w:r>
        <w:t xml:space="preserve"> ikgadējo atvaļinājumu no 2014.gada 30.jūnija līdz 2014.gada 27.jūlijam (4 kalendārās nedēļas), par laika posmu no  2013.gada 20.jūnija  līdz 2014. gada 19. jūnijam.</w:t>
      </w:r>
      <w:r w:rsidR="00836DA9">
        <w:t xml:space="preserve"> </w:t>
      </w:r>
    </w:p>
    <w:p w:rsidR="00D6747A" w:rsidRDefault="00D6747A" w:rsidP="00D6747A"/>
    <w:p w:rsidR="00836DA9" w:rsidRDefault="00836DA9" w:rsidP="00836DA9">
      <w:pPr>
        <w:ind w:left="360" w:firstLine="360"/>
        <w:rPr>
          <w:szCs w:val="24"/>
        </w:rPr>
      </w:pPr>
      <w:r>
        <w:rPr>
          <w:szCs w:val="24"/>
        </w:rPr>
        <w:t>Domes priekšsēdētājs</w:t>
      </w:r>
      <w:r>
        <w:rPr>
          <w:szCs w:val="24"/>
        </w:rPr>
        <w:tab/>
      </w:r>
      <w:r>
        <w:rPr>
          <w:szCs w:val="24"/>
        </w:rPr>
        <w:tab/>
        <w:t>(paraksts)</w:t>
      </w:r>
      <w:r>
        <w:rPr>
          <w:szCs w:val="24"/>
        </w:rPr>
        <w:tab/>
      </w:r>
      <w:r>
        <w:rPr>
          <w:szCs w:val="24"/>
        </w:rPr>
        <w:tab/>
        <w:t>Valdis Bārda</w:t>
      </w:r>
    </w:p>
    <w:p w:rsidR="00836DA9" w:rsidRDefault="00836DA9" w:rsidP="00836DA9">
      <w:pPr>
        <w:ind w:left="1080" w:firstLine="360"/>
        <w:rPr>
          <w:szCs w:val="24"/>
        </w:rPr>
      </w:pPr>
      <w:r>
        <w:rPr>
          <w:szCs w:val="24"/>
        </w:rPr>
        <w:t>(zīmogs)</w:t>
      </w:r>
    </w:p>
    <w:p w:rsidR="00836DA9" w:rsidRDefault="00836DA9" w:rsidP="00836DA9">
      <w:pPr>
        <w:rPr>
          <w:szCs w:val="24"/>
        </w:rPr>
      </w:pPr>
      <w:r>
        <w:rPr>
          <w:szCs w:val="24"/>
        </w:rPr>
        <w:tab/>
        <w:t>NORAKSTS PAREIZS</w:t>
      </w:r>
    </w:p>
    <w:p w:rsidR="00836DA9" w:rsidRDefault="00836DA9" w:rsidP="00836DA9">
      <w:pPr>
        <w:rPr>
          <w:szCs w:val="24"/>
        </w:rPr>
      </w:pPr>
      <w:r>
        <w:rPr>
          <w:szCs w:val="24"/>
        </w:rPr>
        <w:tab/>
        <w:t xml:space="preserve"> Kancelejas pārzine </w:t>
      </w:r>
      <w:r>
        <w:rPr>
          <w:szCs w:val="24"/>
        </w:rPr>
        <w:tab/>
      </w:r>
      <w:r>
        <w:rPr>
          <w:szCs w:val="24"/>
        </w:rPr>
        <w:tab/>
        <w:t xml:space="preserve">Inta </w:t>
      </w:r>
      <w:proofErr w:type="spellStart"/>
      <w:r>
        <w:rPr>
          <w:szCs w:val="24"/>
        </w:rPr>
        <w:t>Baronova</w:t>
      </w:r>
      <w:proofErr w:type="spellEnd"/>
    </w:p>
    <w:p w:rsidR="00836DA9" w:rsidRDefault="00836DA9" w:rsidP="00836DA9">
      <w:pPr>
        <w:rPr>
          <w:szCs w:val="24"/>
        </w:rPr>
      </w:pPr>
      <w:r>
        <w:rPr>
          <w:szCs w:val="24"/>
        </w:rPr>
        <w:tab/>
        <w:t>Alojā, 2014. gada 27.jūnijā</w:t>
      </w:r>
    </w:p>
    <w:p w:rsidR="00D6747A" w:rsidRDefault="00D6747A" w:rsidP="00D6747A">
      <w:pPr>
        <w:spacing w:line="480" w:lineRule="auto"/>
        <w:ind w:firstLine="600"/>
        <w:jc w:val="both"/>
        <w:rPr>
          <w:szCs w:val="24"/>
        </w:rPr>
      </w:pPr>
    </w:p>
    <w:p w:rsidR="00D6747A" w:rsidRDefault="00D6747A" w:rsidP="00D6747A">
      <w:pPr>
        <w:jc w:val="center"/>
        <w:rPr>
          <w:szCs w:val="24"/>
        </w:rPr>
      </w:pPr>
    </w:p>
    <w:p w:rsidR="00914F21" w:rsidRDefault="00914F21" w:rsidP="00DF2BEE">
      <w:pPr>
        <w:rPr>
          <w:szCs w:val="24"/>
        </w:rPr>
      </w:pPr>
    </w:p>
    <w:p w:rsidR="00914F21" w:rsidRDefault="00914F21" w:rsidP="00914F21">
      <w:pPr>
        <w:jc w:val="center"/>
      </w:pPr>
      <w:r>
        <w:rPr>
          <w:noProof/>
          <w:lang w:eastAsia="lv-LV"/>
        </w:rPr>
        <w:drawing>
          <wp:inline distT="0" distB="0" distL="0" distR="0">
            <wp:extent cx="485775" cy="733425"/>
            <wp:effectExtent l="0" t="0" r="9525" b="9525"/>
            <wp:docPr id="60" name="Attēls 60"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5775" cy="733425"/>
                    </a:xfrm>
                    <a:prstGeom prst="rect">
                      <a:avLst/>
                    </a:prstGeom>
                    <a:noFill/>
                    <a:ln>
                      <a:noFill/>
                    </a:ln>
                  </pic:spPr>
                </pic:pic>
              </a:graphicData>
            </a:graphic>
          </wp:inline>
        </w:drawing>
      </w:r>
    </w:p>
    <w:p w:rsidR="00914F21" w:rsidRDefault="00914F21" w:rsidP="00914F21">
      <w:pPr>
        <w:jc w:val="center"/>
        <w:rPr>
          <w:sz w:val="32"/>
        </w:rPr>
      </w:pPr>
      <w:r>
        <w:rPr>
          <w:sz w:val="32"/>
        </w:rPr>
        <w:t>Latvijas Republika</w:t>
      </w:r>
    </w:p>
    <w:p w:rsidR="00914F21" w:rsidRDefault="00914F21" w:rsidP="00914F21">
      <w:pPr>
        <w:jc w:val="center"/>
      </w:pPr>
    </w:p>
    <w:p w:rsidR="00914F21" w:rsidRDefault="00914F21" w:rsidP="00914F21">
      <w:pPr>
        <w:jc w:val="center"/>
        <w:rPr>
          <w:b/>
          <w:bCs/>
          <w:sz w:val="32"/>
        </w:rPr>
      </w:pPr>
      <w:r>
        <w:rPr>
          <w:b/>
          <w:bCs/>
          <w:sz w:val="32"/>
        </w:rPr>
        <w:t>ALOJAS NOVADA DOME</w:t>
      </w:r>
    </w:p>
    <w:p w:rsidR="00914F21" w:rsidRDefault="00914F21" w:rsidP="00914F21">
      <w:pPr>
        <w:pBdr>
          <w:bottom w:val="double" w:sz="6" w:space="19" w:color="auto"/>
        </w:pBdr>
        <w:jc w:val="center"/>
        <w:rPr>
          <w:sz w:val="14"/>
        </w:rPr>
      </w:pPr>
    </w:p>
    <w:p w:rsidR="00914F21" w:rsidRDefault="00914F21" w:rsidP="00914F21">
      <w:pPr>
        <w:pBdr>
          <w:bottom w:val="double" w:sz="6" w:space="19" w:color="auto"/>
        </w:pBdr>
        <w:jc w:val="center"/>
        <w:rPr>
          <w:sz w:val="16"/>
          <w:szCs w:val="16"/>
        </w:rPr>
      </w:pPr>
      <w:r>
        <w:rPr>
          <w:sz w:val="16"/>
        </w:rPr>
        <w:t xml:space="preserve">Reģ.Nr.90000060032, Jūras iela 13, Alojā, Alojas novadā, LV - 4064, tel.64022920, fakss 64023925, e – pasts: </w:t>
      </w:r>
      <w:r>
        <w:rPr>
          <w:sz w:val="16"/>
          <w:szCs w:val="16"/>
        </w:rPr>
        <w:t>dome@aloja.lv</w:t>
      </w:r>
    </w:p>
    <w:p w:rsidR="00914F21" w:rsidRDefault="00914F21" w:rsidP="00914F21">
      <w:pPr>
        <w:pStyle w:val="NoSpacing"/>
        <w:rPr>
          <w:rFonts w:ascii="Times New Roman" w:hAnsi="Times New Roman"/>
          <w:sz w:val="24"/>
          <w:szCs w:val="24"/>
        </w:rPr>
      </w:pPr>
    </w:p>
    <w:p w:rsidR="00914F21" w:rsidRDefault="00914F21" w:rsidP="00914F21">
      <w:pPr>
        <w:jc w:val="center"/>
        <w:rPr>
          <w:szCs w:val="24"/>
        </w:rPr>
      </w:pPr>
      <w:r>
        <w:rPr>
          <w:b/>
          <w:szCs w:val="24"/>
        </w:rPr>
        <w:t>Domes sēde</w:t>
      </w:r>
    </w:p>
    <w:p w:rsidR="00914F21" w:rsidRDefault="00914F21" w:rsidP="00914F21">
      <w:pPr>
        <w:jc w:val="center"/>
        <w:rPr>
          <w:b/>
          <w:szCs w:val="24"/>
        </w:rPr>
      </w:pPr>
      <w:smartTag w:uri="schemas-tilde-lv/tildestengine" w:element="veidnes">
        <w:smartTagPr>
          <w:attr w:name="id" w:val="-1"/>
          <w:attr w:name="baseform" w:val="protokols"/>
          <w:attr w:name="text" w:val="Protokols "/>
        </w:smartTagPr>
        <w:r>
          <w:rPr>
            <w:b/>
            <w:szCs w:val="24"/>
          </w:rPr>
          <w:t>Protokols</w:t>
        </w:r>
      </w:smartTag>
      <w:r w:rsidR="00D02BA1">
        <w:rPr>
          <w:b/>
          <w:szCs w:val="24"/>
        </w:rPr>
        <w:t xml:space="preserve"> Nr.9</w:t>
      </w:r>
    </w:p>
    <w:p w:rsidR="00914F21" w:rsidRDefault="00914F21" w:rsidP="00914F21">
      <w:pPr>
        <w:rPr>
          <w:szCs w:val="24"/>
        </w:rPr>
      </w:pPr>
    </w:p>
    <w:p w:rsidR="00914F21" w:rsidRDefault="00914F21" w:rsidP="00914F21">
      <w:pPr>
        <w:rPr>
          <w:szCs w:val="24"/>
        </w:rPr>
      </w:pPr>
    </w:p>
    <w:p w:rsidR="00914F21" w:rsidRDefault="00914F21" w:rsidP="00914F21">
      <w:pPr>
        <w:rPr>
          <w:szCs w:val="24"/>
        </w:rPr>
      </w:pPr>
      <w:r>
        <w:rPr>
          <w:szCs w:val="24"/>
        </w:rPr>
        <w:t>2014. gada 26.jūnijā, Jūras 13, Aloja</w:t>
      </w:r>
    </w:p>
    <w:p w:rsidR="00914F21" w:rsidRDefault="00914F21" w:rsidP="00914F21">
      <w:pPr>
        <w:rPr>
          <w:szCs w:val="24"/>
        </w:rPr>
      </w:pPr>
      <w:r>
        <w:rPr>
          <w:szCs w:val="24"/>
        </w:rPr>
        <w:t>Domes sēde sasaukta plkst.10:00</w:t>
      </w:r>
    </w:p>
    <w:p w:rsidR="00914F21" w:rsidRDefault="00914F21" w:rsidP="00914F21">
      <w:pPr>
        <w:rPr>
          <w:szCs w:val="24"/>
        </w:rPr>
      </w:pPr>
      <w:r>
        <w:rPr>
          <w:szCs w:val="24"/>
        </w:rPr>
        <w:t>Domes sēdi atklāj plkst.10:00</w:t>
      </w:r>
    </w:p>
    <w:p w:rsidR="00914F21" w:rsidRDefault="00914F21" w:rsidP="00914F21">
      <w:pPr>
        <w:rPr>
          <w:szCs w:val="24"/>
        </w:rPr>
      </w:pPr>
    </w:p>
    <w:p w:rsidR="00914F21" w:rsidRPr="00D02BA1" w:rsidRDefault="00D02BA1" w:rsidP="00D02BA1">
      <w:pPr>
        <w:rPr>
          <w:b/>
          <w:szCs w:val="24"/>
        </w:rPr>
      </w:pPr>
      <w:r>
        <w:rPr>
          <w:b/>
          <w:szCs w:val="24"/>
        </w:rPr>
        <w:t>Darba kārtība:</w:t>
      </w:r>
    </w:p>
    <w:p w:rsidR="00914F21" w:rsidRPr="002F2215" w:rsidRDefault="00914F21" w:rsidP="005D7047">
      <w:pPr>
        <w:jc w:val="both"/>
        <w:rPr>
          <w:color w:val="000000" w:themeColor="text1"/>
          <w:szCs w:val="24"/>
        </w:rPr>
      </w:pPr>
      <w:r w:rsidRPr="002F2215">
        <w:rPr>
          <w:color w:val="000000" w:themeColor="text1"/>
          <w:szCs w:val="24"/>
        </w:rPr>
        <w:t xml:space="preserve">1. Informācija par 28.05.2014.Domes sēdē pieņemto lēmumu izpildes gaitu un domes iestāžu darbu; </w:t>
      </w:r>
    </w:p>
    <w:p w:rsidR="00914F21" w:rsidRPr="002F2215" w:rsidRDefault="00914F21" w:rsidP="005D7047">
      <w:pPr>
        <w:jc w:val="both"/>
        <w:rPr>
          <w:color w:val="000000" w:themeColor="text1"/>
          <w:szCs w:val="24"/>
        </w:rPr>
      </w:pPr>
      <w:r w:rsidRPr="002F2215">
        <w:rPr>
          <w:color w:val="000000" w:themeColor="text1"/>
          <w:szCs w:val="24"/>
        </w:rPr>
        <w:t xml:space="preserve"> 2. Par budžeta izpildi; </w:t>
      </w:r>
    </w:p>
    <w:p w:rsidR="00914F21" w:rsidRPr="002F2215" w:rsidRDefault="00914F21" w:rsidP="005D7047">
      <w:pPr>
        <w:jc w:val="both"/>
        <w:rPr>
          <w:color w:val="000000" w:themeColor="text1"/>
          <w:szCs w:val="24"/>
        </w:rPr>
      </w:pPr>
      <w:r w:rsidRPr="002F2215">
        <w:rPr>
          <w:color w:val="000000" w:themeColor="text1"/>
          <w:szCs w:val="24"/>
        </w:rPr>
        <w:t xml:space="preserve"> 3. Par finanšu līdzekļu pārkārtošanu Alojas novada domes pamatbudžeta ieņēmumu un izdevumu tāmē – Staiceles pilsētas un pagasta pārvaldē; </w:t>
      </w:r>
    </w:p>
    <w:p w:rsidR="00914F21" w:rsidRPr="002F2215" w:rsidRDefault="00914F21" w:rsidP="005D7047">
      <w:pPr>
        <w:jc w:val="both"/>
        <w:rPr>
          <w:color w:val="000000" w:themeColor="text1"/>
          <w:szCs w:val="24"/>
        </w:rPr>
      </w:pPr>
      <w:r w:rsidRPr="002F2215">
        <w:rPr>
          <w:color w:val="000000" w:themeColor="text1"/>
          <w:szCs w:val="24"/>
        </w:rPr>
        <w:t xml:space="preserve"> 4. Par finanšu līdzekļu pārkārtošanu Alojas novada domes pamatbudžeta ieņēmumu un izdevumu tāmē – teritoriju apsaimniekošana Brīvzemnieku pagastā; </w:t>
      </w:r>
    </w:p>
    <w:p w:rsidR="00914F21" w:rsidRPr="002F2215" w:rsidRDefault="00914F21" w:rsidP="005D7047">
      <w:pPr>
        <w:jc w:val="both"/>
        <w:rPr>
          <w:color w:val="000000" w:themeColor="text1"/>
          <w:szCs w:val="24"/>
        </w:rPr>
      </w:pPr>
      <w:r w:rsidRPr="002F2215">
        <w:rPr>
          <w:color w:val="000000" w:themeColor="text1"/>
          <w:szCs w:val="24"/>
        </w:rPr>
        <w:t xml:space="preserve"> 5. Par finanšu līdzekļu pārkārtošanu Alojas novada domes pamatbudžeta ieņēmumu un izdevumu tāmē - Alojas pilsētas pārvalde; </w:t>
      </w:r>
    </w:p>
    <w:p w:rsidR="00914F21" w:rsidRPr="002F2215" w:rsidRDefault="00914F21" w:rsidP="005D7047">
      <w:pPr>
        <w:jc w:val="both"/>
        <w:rPr>
          <w:color w:val="000000" w:themeColor="text1"/>
          <w:szCs w:val="24"/>
        </w:rPr>
      </w:pPr>
      <w:r w:rsidRPr="002F2215">
        <w:rPr>
          <w:color w:val="000000" w:themeColor="text1"/>
          <w:szCs w:val="24"/>
        </w:rPr>
        <w:t xml:space="preserve"> 6. Par finansējuma piešķiršanu Alojas Mūzikas un mākslas skolas audzēkņu dalībai klasiskās mūzikas festivāla meistarklasēs Salacgrīvā; </w:t>
      </w:r>
    </w:p>
    <w:p w:rsidR="00914F21" w:rsidRPr="002F2215" w:rsidRDefault="00914F21" w:rsidP="005D7047">
      <w:pPr>
        <w:jc w:val="both"/>
        <w:rPr>
          <w:color w:val="000000" w:themeColor="text1"/>
          <w:szCs w:val="24"/>
        </w:rPr>
      </w:pPr>
      <w:r w:rsidRPr="002F2215">
        <w:rPr>
          <w:color w:val="000000" w:themeColor="text1"/>
          <w:szCs w:val="24"/>
        </w:rPr>
        <w:t xml:space="preserve"> 7. Par papildus finansējuma piešķiršanu Staiceles Mūzikas un mākslas skolas audzēkņu dalībai klasiskās mūzikas festivāla meistarklasēs Salacgrīvā; </w:t>
      </w:r>
    </w:p>
    <w:p w:rsidR="00914F21" w:rsidRPr="002F2215" w:rsidRDefault="00914F21" w:rsidP="005D7047">
      <w:pPr>
        <w:jc w:val="both"/>
        <w:rPr>
          <w:color w:val="000000" w:themeColor="text1"/>
          <w:szCs w:val="24"/>
        </w:rPr>
      </w:pPr>
      <w:r w:rsidRPr="002F2215">
        <w:rPr>
          <w:color w:val="000000" w:themeColor="text1"/>
          <w:szCs w:val="24"/>
        </w:rPr>
        <w:t xml:space="preserve"> 8. Par papildus finansējuma piešķiršanu bibliotēkām grāmatu iegādei; </w:t>
      </w:r>
    </w:p>
    <w:p w:rsidR="00914F21" w:rsidRPr="002F2215" w:rsidRDefault="00914F21" w:rsidP="005D7047">
      <w:pPr>
        <w:jc w:val="both"/>
        <w:rPr>
          <w:color w:val="000000" w:themeColor="text1"/>
          <w:szCs w:val="24"/>
        </w:rPr>
      </w:pPr>
      <w:r w:rsidRPr="002F2215">
        <w:rPr>
          <w:color w:val="000000" w:themeColor="text1"/>
          <w:szCs w:val="24"/>
        </w:rPr>
        <w:t xml:space="preserve"> 9. Par audioierakstu sistēmas iegādi; </w:t>
      </w:r>
    </w:p>
    <w:p w:rsidR="00914F21" w:rsidRPr="002F2215" w:rsidRDefault="00914F21" w:rsidP="005D7047">
      <w:pPr>
        <w:jc w:val="both"/>
        <w:rPr>
          <w:color w:val="000000" w:themeColor="text1"/>
          <w:szCs w:val="24"/>
        </w:rPr>
      </w:pPr>
      <w:r w:rsidRPr="002F2215">
        <w:rPr>
          <w:color w:val="000000" w:themeColor="text1"/>
          <w:szCs w:val="24"/>
        </w:rPr>
        <w:t xml:space="preserve"> 10. Par līdzfinansējuma piešķiršanu jauniešu biedrībai "</w:t>
      </w:r>
      <w:proofErr w:type="spellStart"/>
      <w:r w:rsidRPr="002F2215">
        <w:rPr>
          <w:color w:val="000000" w:themeColor="text1"/>
          <w:szCs w:val="24"/>
        </w:rPr>
        <w:t>Pivalind</w:t>
      </w:r>
      <w:proofErr w:type="spellEnd"/>
      <w:r w:rsidRPr="002F2215">
        <w:rPr>
          <w:color w:val="000000" w:themeColor="text1"/>
          <w:szCs w:val="24"/>
        </w:rPr>
        <w:t xml:space="preserve">"; </w:t>
      </w:r>
    </w:p>
    <w:p w:rsidR="00914F21" w:rsidRPr="002F2215" w:rsidRDefault="00914F21" w:rsidP="005D7047">
      <w:pPr>
        <w:jc w:val="both"/>
        <w:rPr>
          <w:color w:val="000000" w:themeColor="text1"/>
          <w:szCs w:val="24"/>
        </w:rPr>
      </w:pPr>
      <w:r w:rsidRPr="002F2215">
        <w:rPr>
          <w:color w:val="000000" w:themeColor="text1"/>
          <w:szCs w:val="24"/>
        </w:rPr>
        <w:t xml:space="preserve"> 11. Par ceļa izdevumiem </w:t>
      </w:r>
      <w:proofErr w:type="spellStart"/>
      <w:r w:rsidRPr="002F2215">
        <w:rPr>
          <w:color w:val="000000" w:themeColor="text1"/>
          <w:szCs w:val="24"/>
        </w:rPr>
        <w:t>M.Čukurei</w:t>
      </w:r>
      <w:proofErr w:type="spellEnd"/>
      <w:r w:rsidRPr="002F2215">
        <w:rPr>
          <w:color w:val="000000" w:themeColor="text1"/>
          <w:szCs w:val="24"/>
        </w:rPr>
        <w:t xml:space="preserve">; </w:t>
      </w:r>
    </w:p>
    <w:p w:rsidR="00914F21" w:rsidRPr="002F2215" w:rsidRDefault="00914F21" w:rsidP="005D7047">
      <w:pPr>
        <w:jc w:val="both"/>
        <w:rPr>
          <w:color w:val="000000" w:themeColor="text1"/>
          <w:szCs w:val="24"/>
        </w:rPr>
      </w:pPr>
      <w:r w:rsidRPr="002F2215">
        <w:rPr>
          <w:color w:val="000000" w:themeColor="text1"/>
          <w:szCs w:val="24"/>
        </w:rPr>
        <w:t xml:space="preserve"> 12. Par Izglītības, kultūras un sporta nodaļas izveidošanu un tās nolikuma apstiprināšanu; </w:t>
      </w:r>
    </w:p>
    <w:p w:rsidR="00914F21" w:rsidRPr="002F2215" w:rsidRDefault="00914F21" w:rsidP="005D7047">
      <w:pPr>
        <w:jc w:val="both"/>
        <w:rPr>
          <w:color w:val="000000" w:themeColor="text1"/>
          <w:szCs w:val="24"/>
        </w:rPr>
      </w:pPr>
      <w:r w:rsidRPr="002F2215">
        <w:rPr>
          <w:color w:val="000000" w:themeColor="text1"/>
          <w:szCs w:val="24"/>
        </w:rPr>
        <w:t xml:space="preserve"> 13. Par Alojas novada domes Izglītības, kultūras un sporta nodaļas amata vienību apstiprināšanu; </w:t>
      </w:r>
    </w:p>
    <w:p w:rsidR="00914F21" w:rsidRPr="002F2215" w:rsidRDefault="00914F21" w:rsidP="005D7047">
      <w:pPr>
        <w:jc w:val="both"/>
        <w:rPr>
          <w:color w:val="000000" w:themeColor="text1"/>
          <w:szCs w:val="24"/>
        </w:rPr>
      </w:pPr>
      <w:r w:rsidRPr="002F2215">
        <w:rPr>
          <w:color w:val="000000" w:themeColor="text1"/>
          <w:szCs w:val="24"/>
        </w:rPr>
        <w:t xml:space="preserve"> 14. Par grozījumiem 2014.gada 29.janvāra lēmumā Nr.4 (protokols Nr.2 4#)„Par Alojas novada domes, tās iestāžu un struktūrvienību, no pašvaldības budžeta finansēto, amata vienību, amatalgu apstiprināšanu”; </w:t>
      </w:r>
    </w:p>
    <w:p w:rsidR="00914F21" w:rsidRPr="002F2215" w:rsidRDefault="00914F21" w:rsidP="005D7047">
      <w:pPr>
        <w:jc w:val="both"/>
        <w:rPr>
          <w:color w:val="000000" w:themeColor="text1"/>
          <w:szCs w:val="24"/>
        </w:rPr>
      </w:pPr>
      <w:r w:rsidRPr="002F2215">
        <w:rPr>
          <w:color w:val="000000" w:themeColor="text1"/>
          <w:szCs w:val="24"/>
        </w:rPr>
        <w:t xml:space="preserve"> 15. Par izmaiņām Alojas novada domes Sociālā dienesta amatu sarakstā; </w:t>
      </w:r>
    </w:p>
    <w:p w:rsidR="00914F21" w:rsidRPr="002F2215" w:rsidRDefault="00914F21" w:rsidP="005D7047">
      <w:pPr>
        <w:jc w:val="both"/>
        <w:rPr>
          <w:color w:val="000000" w:themeColor="text1"/>
          <w:szCs w:val="24"/>
        </w:rPr>
      </w:pPr>
      <w:r w:rsidRPr="002F2215">
        <w:rPr>
          <w:color w:val="000000" w:themeColor="text1"/>
          <w:szCs w:val="24"/>
        </w:rPr>
        <w:t xml:space="preserve"> 16. Par izmaiņu apstiprināšanu Alojas Ausekļa vidusskolas amatu vienību sarakstā; </w:t>
      </w:r>
    </w:p>
    <w:p w:rsidR="00914F21" w:rsidRPr="002F2215" w:rsidRDefault="00914F21" w:rsidP="005D7047">
      <w:pPr>
        <w:jc w:val="both"/>
        <w:rPr>
          <w:color w:val="000000" w:themeColor="text1"/>
          <w:szCs w:val="24"/>
        </w:rPr>
      </w:pPr>
      <w:r w:rsidRPr="002F2215">
        <w:rPr>
          <w:color w:val="000000" w:themeColor="text1"/>
          <w:szCs w:val="24"/>
        </w:rPr>
        <w:t xml:space="preserve"> 17. Par būvniecības ieceres publiskās apspriešanas rezultātiem; </w:t>
      </w:r>
    </w:p>
    <w:p w:rsidR="00914F21" w:rsidRPr="002F2215" w:rsidRDefault="00914F21" w:rsidP="005D7047">
      <w:pPr>
        <w:jc w:val="both"/>
        <w:rPr>
          <w:color w:val="000000" w:themeColor="text1"/>
          <w:szCs w:val="24"/>
        </w:rPr>
      </w:pPr>
      <w:r w:rsidRPr="002F2215">
        <w:rPr>
          <w:color w:val="000000" w:themeColor="text1"/>
          <w:szCs w:val="24"/>
        </w:rPr>
        <w:lastRenderedPageBreak/>
        <w:t xml:space="preserve"> 18. Par līguma slēgšanu ar Salacgrīvas novada domi par pašvaldības funkcijas – būvniecības procesa tiesiskuma nodrošināšanu Alojas novada teritorijā, deleģēšanu Salacgrīvas novada domes Būvvaldei uz laiku līdz 2014.gada 31.decembrim; </w:t>
      </w:r>
    </w:p>
    <w:p w:rsidR="00914F21" w:rsidRPr="002F2215" w:rsidRDefault="00914F21" w:rsidP="005D7047">
      <w:pPr>
        <w:jc w:val="both"/>
        <w:rPr>
          <w:color w:val="000000" w:themeColor="text1"/>
          <w:szCs w:val="24"/>
        </w:rPr>
      </w:pPr>
      <w:r w:rsidRPr="002F2215">
        <w:rPr>
          <w:color w:val="000000" w:themeColor="text1"/>
          <w:szCs w:val="24"/>
        </w:rPr>
        <w:t xml:space="preserve"> 19. Par Sabiedrības ar ierobežotu atbildību</w:t>
      </w:r>
      <w:r w:rsidR="00230C9E">
        <w:rPr>
          <w:color w:val="000000" w:themeColor="text1"/>
          <w:szCs w:val="24"/>
        </w:rPr>
        <w:t xml:space="preserve"> </w:t>
      </w:r>
      <w:r w:rsidRPr="002F2215">
        <w:rPr>
          <w:color w:val="000000" w:themeColor="text1"/>
          <w:szCs w:val="24"/>
        </w:rPr>
        <w:t xml:space="preserve">„Alojas Novada </w:t>
      </w:r>
      <w:proofErr w:type="spellStart"/>
      <w:r w:rsidRPr="002F2215">
        <w:rPr>
          <w:color w:val="000000" w:themeColor="text1"/>
          <w:szCs w:val="24"/>
        </w:rPr>
        <w:t>Saimniekserviss</w:t>
      </w:r>
      <w:proofErr w:type="spellEnd"/>
      <w:r w:rsidRPr="002F2215">
        <w:rPr>
          <w:color w:val="000000" w:themeColor="text1"/>
          <w:szCs w:val="24"/>
        </w:rPr>
        <w:t xml:space="preserve">” un Sabiedrības ar ierobežotu atbildību "Staiceles komunālais uzņēmums" apvienošanu; </w:t>
      </w:r>
    </w:p>
    <w:p w:rsidR="00914F21" w:rsidRPr="002F2215" w:rsidRDefault="00914F21" w:rsidP="005D7047">
      <w:pPr>
        <w:jc w:val="both"/>
        <w:rPr>
          <w:color w:val="000000" w:themeColor="text1"/>
          <w:szCs w:val="24"/>
        </w:rPr>
      </w:pPr>
      <w:r w:rsidRPr="002F2215">
        <w:rPr>
          <w:color w:val="000000" w:themeColor="text1"/>
          <w:szCs w:val="24"/>
        </w:rPr>
        <w:t xml:space="preserve"> 20. Par konkursa „Staiceles pagasta sakoptākā sēta 2014” nolikuma apstiprināšana; </w:t>
      </w:r>
    </w:p>
    <w:p w:rsidR="00914F21" w:rsidRPr="002F2215" w:rsidRDefault="00914F21" w:rsidP="005D7047">
      <w:pPr>
        <w:jc w:val="both"/>
        <w:rPr>
          <w:color w:val="000000" w:themeColor="text1"/>
          <w:szCs w:val="24"/>
        </w:rPr>
      </w:pPr>
      <w:r w:rsidRPr="002F2215">
        <w:rPr>
          <w:color w:val="000000" w:themeColor="text1"/>
          <w:szCs w:val="24"/>
        </w:rPr>
        <w:t xml:space="preserve"> 21. Par projekta iesnieguma iesniegšanu 3.2.2.2.aktivitātes "Publisko interneta pieejas punktu attīstība" ietvaros; </w:t>
      </w:r>
    </w:p>
    <w:p w:rsidR="00914F21" w:rsidRPr="002F2215" w:rsidRDefault="00914F21" w:rsidP="005D7047">
      <w:pPr>
        <w:jc w:val="both"/>
        <w:rPr>
          <w:color w:val="000000" w:themeColor="text1"/>
          <w:szCs w:val="24"/>
        </w:rPr>
      </w:pPr>
      <w:r w:rsidRPr="002F2215">
        <w:rPr>
          <w:color w:val="000000" w:themeColor="text1"/>
          <w:szCs w:val="24"/>
        </w:rPr>
        <w:t xml:space="preserve"> 22. Par Staiceles bibliotēkas attīstības plāna 2014.-2018.gadam apstiprināšanu; </w:t>
      </w:r>
    </w:p>
    <w:p w:rsidR="00914F21" w:rsidRPr="002F2215" w:rsidRDefault="00914F21" w:rsidP="005D7047">
      <w:pPr>
        <w:jc w:val="both"/>
        <w:rPr>
          <w:color w:val="000000" w:themeColor="text1"/>
          <w:szCs w:val="24"/>
        </w:rPr>
      </w:pPr>
      <w:r w:rsidRPr="002F2215">
        <w:rPr>
          <w:color w:val="000000" w:themeColor="text1"/>
          <w:szCs w:val="24"/>
        </w:rPr>
        <w:t xml:space="preserve"> 23. Par Alojas pilsētas bibliotēkas attīstības plāna 2014.-2019.gadam apstiprināšanu; </w:t>
      </w:r>
    </w:p>
    <w:p w:rsidR="00914F21" w:rsidRPr="002F2215" w:rsidRDefault="00914F21" w:rsidP="005D7047">
      <w:pPr>
        <w:jc w:val="both"/>
        <w:rPr>
          <w:color w:val="000000" w:themeColor="text1"/>
          <w:szCs w:val="24"/>
        </w:rPr>
      </w:pPr>
      <w:r w:rsidRPr="002F2215">
        <w:rPr>
          <w:color w:val="000000" w:themeColor="text1"/>
          <w:szCs w:val="24"/>
        </w:rPr>
        <w:t xml:space="preserve"> 24. Par Braslavas pagasta bibliotēkas attīstības plāna 2014.-2017.gadam apstiprināšanu; </w:t>
      </w:r>
    </w:p>
    <w:p w:rsidR="00914F21" w:rsidRPr="002F2215" w:rsidRDefault="00914F21" w:rsidP="005D7047">
      <w:pPr>
        <w:jc w:val="both"/>
        <w:rPr>
          <w:color w:val="000000" w:themeColor="text1"/>
          <w:szCs w:val="24"/>
        </w:rPr>
      </w:pPr>
      <w:r w:rsidRPr="002F2215">
        <w:rPr>
          <w:color w:val="000000" w:themeColor="text1"/>
          <w:szCs w:val="24"/>
        </w:rPr>
        <w:t xml:space="preserve"> 25. Par Braslavas pagasta bibliotēkas maksas pakalpojumu izcenojumu apstiprināšanu; </w:t>
      </w:r>
    </w:p>
    <w:p w:rsidR="00914F21" w:rsidRPr="002F2215" w:rsidRDefault="00914F21" w:rsidP="005D7047">
      <w:pPr>
        <w:jc w:val="both"/>
        <w:rPr>
          <w:color w:val="000000" w:themeColor="text1"/>
          <w:szCs w:val="24"/>
        </w:rPr>
      </w:pPr>
      <w:r w:rsidRPr="002F2215">
        <w:rPr>
          <w:color w:val="000000" w:themeColor="text1"/>
          <w:szCs w:val="24"/>
        </w:rPr>
        <w:t xml:space="preserve"> 26. Par Ungurpils bibliotēkas attīstības plāna 2013.-2017.gadam apstiprināšanu; </w:t>
      </w:r>
    </w:p>
    <w:p w:rsidR="00914F21" w:rsidRPr="002F2215" w:rsidRDefault="00914F21" w:rsidP="005D7047">
      <w:pPr>
        <w:jc w:val="both"/>
        <w:rPr>
          <w:color w:val="000000" w:themeColor="text1"/>
          <w:szCs w:val="24"/>
        </w:rPr>
      </w:pPr>
      <w:r w:rsidRPr="002F2215">
        <w:rPr>
          <w:color w:val="000000" w:themeColor="text1"/>
          <w:szCs w:val="24"/>
        </w:rPr>
        <w:t xml:space="preserve"> 27. Par programmas licencēšanu; </w:t>
      </w:r>
    </w:p>
    <w:p w:rsidR="00914F21" w:rsidRPr="002F2215" w:rsidRDefault="00914F21" w:rsidP="005D7047">
      <w:pPr>
        <w:jc w:val="both"/>
        <w:rPr>
          <w:color w:val="000000" w:themeColor="text1"/>
          <w:szCs w:val="24"/>
        </w:rPr>
      </w:pPr>
      <w:r w:rsidRPr="002F2215">
        <w:rPr>
          <w:color w:val="000000" w:themeColor="text1"/>
          <w:szCs w:val="24"/>
        </w:rPr>
        <w:t xml:space="preserve"> 28. Par jauna nosaukuma piešķiršanu; </w:t>
      </w:r>
    </w:p>
    <w:p w:rsidR="00914F21" w:rsidRPr="002F2215" w:rsidRDefault="00914F21" w:rsidP="005D7047">
      <w:pPr>
        <w:jc w:val="both"/>
        <w:rPr>
          <w:color w:val="000000" w:themeColor="text1"/>
          <w:szCs w:val="24"/>
        </w:rPr>
      </w:pPr>
      <w:r w:rsidRPr="002F2215">
        <w:rPr>
          <w:color w:val="000000" w:themeColor="text1"/>
          <w:szCs w:val="24"/>
        </w:rPr>
        <w:t xml:space="preserve"> 29. Par nosaukuma „Meža Imantas” piešķiršanu; </w:t>
      </w:r>
    </w:p>
    <w:p w:rsidR="00914F21" w:rsidRPr="002F2215" w:rsidRDefault="00914F21" w:rsidP="005D7047">
      <w:pPr>
        <w:jc w:val="both"/>
        <w:rPr>
          <w:color w:val="000000" w:themeColor="text1"/>
          <w:szCs w:val="24"/>
        </w:rPr>
      </w:pPr>
      <w:r w:rsidRPr="002F2215">
        <w:rPr>
          <w:color w:val="000000" w:themeColor="text1"/>
          <w:szCs w:val="24"/>
        </w:rPr>
        <w:t xml:space="preserve"> 30. Par nosaukuma „</w:t>
      </w:r>
      <w:proofErr w:type="spellStart"/>
      <w:r w:rsidRPr="002F2215">
        <w:rPr>
          <w:color w:val="000000" w:themeColor="text1"/>
          <w:szCs w:val="24"/>
        </w:rPr>
        <w:t>Mežurgu</w:t>
      </w:r>
      <w:proofErr w:type="spellEnd"/>
      <w:r w:rsidRPr="002F2215">
        <w:rPr>
          <w:color w:val="000000" w:themeColor="text1"/>
          <w:szCs w:val="24"/>
        </w:rPr>
        <w:t xml:space="preserve"> ferma” piešķiršanu; </w:t>
      </w:r>
    </w:p>
    <w:p w:rsidR="00914F21" w:rsidRPr="002F2215" w:rsidRDefault="00914F21" w:rsidP="005D7047">
      <w:pPr>
        <w:jc w:val="both"/>
        <w:rPr>
          <w:color w:val="000000" w:themeColor="text1"/>
          <w:szCs w:val="24"/>
        </w:rPr>
      </w:pPr>
      <w:r w:rsidRPr="002F2215">
        <w:rPr>
          <w:color w:val="000000" w:themeColor="text1"/>
          <w:szCs w:val="24"/>
        </w:rPr>
        <w:t xml:space="preserve"> 31. Par zemes ierīcības projekta izstrādi nekustamajam īpašumam „Laipas”; </w:t>
      </w:r>
    </w:p>
    <w:p w:rsidR="00914F21" w:rsidRPr="002F2215" w:rsidRDefault="00914F21" w:rsidP="005D7047">
      <w:pPr>
        <w:jc w:val="both"/>
        <w:rPr>
          <w:color w:val="000000" w:themeColor="text1"/>
          <w:szCs w:val="24"/>
        </w:rPr>
      </w:pPr>
      <w:r w:rsidRPr="002F2215">
        <w:rPr>
          <w:color w:val="000000" w:themeColor="text1"/>
          <w:szCs w:val="24"/>
        </w:rPr>
        <w:t xml:space="preserve"> 32. Par zemes ierīcības projekta izstrādi nekustamajam īpašumam „Purkājas”,; </w:t>
      </w:r>
    </w:p>
    <w:p w:rsidR="00914F21" w:rsidRPr="002F2215" w:rsidRDefault="00914F21" w:rsidP="005D7047">
      <w:pPr>
        <w:jc w:val="both"/>
        <w:rPr>
          <w:color w:val="000000" w:themeColor="text1"/>
          <w:szCs w:val="24"/>
        </w:rPr>
      </w:pPr>
      <w:r w:rsidRPr="002F2215">
        <w:rPr>
          <w:color w:val="000000" w:themeColor="text1"/>
          <w:szCs w:val="24"/>
        </w:rPr>
        <w:t xml:space="preserve"> 33. Par zemes ierīcības projekta apstiprināšanu Alojas pagasta zemes īpašumam „</w:t>
      </w:r>
      <w:proofErr w:type="spellStart"/>
      <w:r w:rsidRPr="002F2215">
        <w:rPr>
          <w:color w:val="000000" w:themeColor="text1"/>
          <w:szCs w:val="24"/>
        </w:rPr>
        <w:t>Jaunupītes</w:t>
      </w:r>
      <w:proofErr w:type="spellEnd"/>
      <w:r w:rsidRPr="002F2215">
        <w:rPr>
          <w:color w:val="000000" w:themeColor="text1"/>
          <w:szCs w:val="24"/>
        </w:rPr>
        <w:t xml:space="preserve">”; </w:t>
      </w:r>
    </w:p>
    <w:p w:rsidR="00914F21" w:rsidRPr="002F2215" w:rsidRDefault="00914F21" w:rsidP="005D7047">
      <w:pPr>
        <w:jc w:val="both"/>
        <w:rPr>
          <w:color w:val="000000" w:themeColor="text1"/>
          <w:szCs w:val="24"/>
        </w:rPr>
      </w:pPr>
      <w:r w:rsidRPr="002F2215">
        <w:rPr>
          <w:color w:val="000000" w:themeColor="text1"/>
          <w:szCs w:val="24"/>
        </w:rPr>
        <w:t xml:space="preserve"> 34. Par zemes īpašuma „</w:t>
      </w:r>
      <w:proofErr w:type="spellStart"/>
      <w:r w:rsidRPr="002F2215">
        <w:rPr>
          <w:color w:val="000000" w:themeColor="text1"/>
          <w:szCs w:val="24"/>
        </w:rPr>
        <w:t>Pirtsmeži</w:t>
      </w:r>
      <w:proofErr w:type="spellEnd"/>
      <w:r w:rsidRPr="002F2215">
        <w:rPr>
          <w:color w:val="000000" w:themeColor="text1"/>
          <w:szCs w:val="24"/>
        </w:rPr>
        <w:t xml:space="preserve">” sadalīšanu un nosaukuma piešķiršanu; </w:t>
      </w:r>
    </w:p>
    <w:p w:rsidR="00914F21" w:rsidRPr="002F2215" w:rsidRDefault="00914F21" w:rsidP="005D7047">
      <w:pPr>
        <w:jc w:val="both"/>
        <w:rPr>
          <w:color w:val="000000" w:themeColor="text1"/>
          <w:szCs w:val="24"/>
        </w:rPr>
      </w:pPr>
      <w:r w:rsidRPr="002F2215">
        <w:rPr>
          <w:color w:val="000000" w:themeColor="text1"/>
          <w:szCs w:val="24"/>
        </w:rPr>
        <w:t xml:space="preserve"> 35. Par zemes iznomāšanu </w:t>
      </w:r>
      <w:proofErr w:type="spellStart"/>
      <w:r w:rsidRPr="002F2215">
        <w:rPr>
          <w:color w:val="000000" w:themeColor="text1"/>
          <w:szCs w:val="24"/>
        </w:rPr>
        <w:t>A.Braslavam</w:t>
      </w:r>
      <w:proofErr w:type="spellEnd"/>
      <w:r w:rsidRPr="002F2215">
        <w:rPr>
          <w:color w:val="000000" w:themeColor="text1"/>
          <w:szCs w:val="24"/>
        </w:rPr>
        <w:t xml:space="preserve">; </w:t>
      </w:r>
    </w:p>
    <w:p w:rsidR="00914F21" w:rsidRPr="002F2215" w:rsidRDefault="00914F21" w:rsidP="005D7047">
      <w:pPr>
        <w:jc w:val="both"/>
        <w:rPr>
          <w:color w:val="000000" w:themeColor="text1"/>
          <w:szCs w:val="24"/>
        </w:rPr>
      </w:pPr>
      <w:r w:rsidRPr="002F2215">
        <w:rPr>
          <w:color w:val="000000" w:themeColor="text1"/>
          <w:szCs w:val="24"/>
        </w:rPr>
        <w:t xml:space="preserve"> 36. Par zemes iznomāšanu </w:t>
      </w:r>
      <w:proofErr w:type="spellStart"/>
      <w:r w:rsidRPr="002F2215">
        <w:rPr>
          <w:color w:val="000000" w:themeColor="text1"/>
          <w:szCs w:val="24"/>
        </w:rPr>
        <w:t>M.Prokopovičam</w:t>
      </w:r>
      <w:proofErr w:type="spellEnd"/>
      <w:r w:rsidRPr="002F2215">
        <w:rPr>
          <w:color w:val="000000" w:themeColor="text1"/>
          <w:szCs w:val="24"/>
        </w:rPr>
        <w:t xml:space="preserve">; </w:t>
      </w:r>
    </w:p>
    <w:p w:rsidR="00914F21" w:rsidRPr="002F2215" w:rsidRDefault="00914F21" w:rsidP="005D7047">
      <w:pPr>
        <w:jc w:val="both"/>
        <w:rPr>
          <w:color w:val="000000" w:themeColor="text1"/>
          <w:szCs w:val="24"/>
        </w:rPr>
      </w:pPr>
      <w:r w:rsidRPr="002F2215">
        <w:rPr>
          <w:color w:val="000000" w:themeColor="text1"/>
          <w:szCs w:val="24"/>
        </w:rPr>
        <w:t xml:space="preserve"> 37. Par zemes iznomāšanu z/s „Apsītes”; </w:t>
      </w:r>
    </w:p>
    <w:p w:rsidR="00914F21" w:rsidRPr="002F2215" w:rsidRDefault="00914F21" w:rsidP="005D7047">
      <w:pPr>
        <w:jc w:val="both"/>
        <w:rPr>
          <w:color w:val="000000" w:themeColor="text1"/>
          <w:szCs w:val="24"/>
        </w:rPr>
      </w:pPr>
      <w:r w:rsidRPr="002F2215">
        <w:rPr>
          <w:color w:val="000000" w:themeColor="text1"/>
          <w:szCs w:val="24"/>
        </w:rPr>
        <w:t xml:space="preserve"> 38. Par zemes iznomāšanu E.Lācim; </w:t>
      </w:r>
    </w:p>
    <w:p w:rsidR="00914F21" w:rsidRPr="002F2215" w:rsidRDefault="00914F21" w:rsidP="005D7047">
      <w:pPr>
        <w:jc w:val="both"/>
        <w:rPr>
          <w:color w:val="000000" w:themeColor="text1"/>
          <w:szCs w:val="24"/>
        </w:rPr>
      </w:pPr>
      <w:r w:rsidRPr="002F2215">
        <w:rPr>
          <w:color w:val="000000" w:themeColor="text1"/>
          <w:szCs w:val="24"/>
        </w:rPr>
        <w:t xml:space="preserve"> 39. Par zemes iznomāšanu </w:t>
      </w:r>
      <w:proofErr w:type="spellStart"/>
      <w:r w:rsidRPr="002F2215">
        <w:rPr>
          <w:color w:val="000000" w:themeColor="text1"/>
          <w:szCs w:val="24"/>
        </w:rPr>
        <w:t>M.Mitrauskim</w:t>
      </w:r>
      <w:proofErr w:type="spellEnd"/>
      <w:r w:rsidRPr="002F2215">
        <w:rPr>
          <w:color w:val="000000" w:themeColor="text1"/>
          <w:szCs w:val="24"/>
        </w:rPr>
        <w:t xml:space="preserve">; </w:t>
      </w:r>
    </w:p>
    <w:p w:rsidR="00914F21" w:rsidRPr="002F2215" w:rsidRDefault="00914F21" w:rsidP="005D7047">
      <w:pPr>
        <w:jc w:val="both"/>
        <w:rPr>
          <w:color w:val="000000" w:themeColor="text1"/>
          <w:szCs w:val="24"/>
        </w:rPr>
      </w:pPr>
      <w:r w:rsidRPr="002F2215">
        <w:rPr>
          <w:color w:val="000000" w:themeColor="text1"/>
          <w:szCs w:val="24"/>
        </w:rPr>
        <w:t xml:space="preserve"> 40. Par zemes iznomāšanu z/s “Apsītes”; </w:t>
      </w:r>
    </w:p>
    <w:p w:rsidR="00914F21" w:rsidRPr="002F2215" w:rsidRDefault="00914F21" w:rsidP="005D7047">
      <w:pPr>
        <w:jc w:val="both"/>
        <w:rPr>
          <w:color w:val="000000" w:themeColor="text1"/>
          <w:szCs w:val="24"/>
        </w:rPr>
      </w:pPr>
      <w:r w:rsidRPr="002F2215">
        <w:rPr>
          <w:color w:val="000000" w:themeColor="text1"/>
          <w:szCs w:val="24"/>
        </w:rPr>
        <w:t xml:space="preserve"> 41. Par zemes iznomāšanu </w:t>
      </w:r>
      <w:proofErr w:type="spellStart"/>
      <w:r w:rsidRPr="002F2215">
        <w:rPr>
          <w:color w:val="000000" w:themeColor="text1"/>
          <w:szCs w:val="24"/>
        </w:rPr>
        <w:t>M.Bitmanim</w:t>
      </w:r>
      <w:proofErr w:type="spellEnd"/>
      <w:r w:rsidRPr="002F2215">
        <w:rPr>
          <w:color w:val="000000" w:themeColor="text1"/>
          <w:szCs w:val="24"/>
        </w:rPr>
        <w:t xml:space="preserve">; </w:t>
      </w:r>
    </w:p>
    <w:p w:rsidR="00914F21" w:rsidRPr="002F2215" w:rsidRDefault="00914F21" w:rsidP="005D7047">
      <w:pPr>
        <w:jc w:val="both"/>
        <w:rPr>
          <w:color w:val="000000" w:themeColor="text1"/>
          <w:szCs w:val="24"/>
        </w:rPr>
      </w:pPr>
      <w:r w:rsidRPr="002F2215">
        <w:rPr>
          <w:color w:val="000000" w:themeColor="text1"/>
          <w:szCs w:val="24"/>
        </w:rPr>
        <w:t xml:space="preserve"> 42. Par zemes iznomāšanu S.Ginterei; </w:t>
      </w:r>
    </w:p>
    <w:p w:rsidR="00914F21" w:rsidRPr="002F2215" w:rsidRDefault="00914F21" w:rsidP="005D7047">
      <w:pPr>
        <w:jc w:val="both"/>
        <w:rPr>
          <w:color w:val="000000" w:themeColor="text1"/>
          <w:szCs w:val="24"/>
        </w:rPr>
      </w:pPr>
      <w:r w:rsidRPr="002F2215">
        <w:rPr>
          <w:color w:val="000000" w:themeColor="text1"/>
          <w:szCs w:val="24"/>
        </w:rPr>
        <w:t xml:space="preserve"> 43. Par zemes iznomāšanu </w:t>
      </w:r>
      <w:proofErr w:type="spellStart"/>
      <w:r w:rsidRPr="002F2215">
        <w:rPr>
          <w:color w:val="000000" w:themeColor="text1"/>
          <w:szCs w:val="24"/>
        </w:rPr>
        <w:t>S.Putenei</w:t>
      </w:r>
      <w:proofErr w:type="spellEnd"/>
      <w:r w:rsidRPr="002F2215">
        <w:rPr>
          <w:color w:val="000000" w:themeColor="text1"/>
          <w:szCs w:val="24"/>
        </w:rPr>
        <w:t xml:space="preserve">; </w:t>
      </w:r>
    </w:p>
    <w:p w:rsidR="00914F21" w:rsidRPr="002F2215" w:rsidRDefault="00914F21" w:rsidP="005D7047">
      <w:pPr>
        <w:jc w:val="both"/>
        <w:rPr>
          <w:color w:val="000000" w:themeColor="text1"/>
          <w:szCs w:val="24"/>
        </w:rPr>
      </w:pPr>
      <w:r w:rsidRPr="002F2215">
        <w:rPr>
          <w:color w:val="000000" w:themeColor="text1"/>
          <w:szCs w:val="24"/>
        </w:rPr>
        <w:t xml:space="preserve"> 44. Par zemes iznomāšanu </w:t>
      </w:r>
      <w:proofErr w:type="spellStart"/>
      <w:r w:rsidRPr="002F2215">
        <w:rPr>
          <w:color w:val="000000" w:themeColor="text1"/>
          <w:szCs w:val="24"/>
        </w:rPr>
        <w:t>I.Matisovai</w:t>
      </w:r>
      <w:proofErr w:type="spellEnd"/>
      <w:r w:rsidRPr="002F2215">
        <w:rPr>
          <w:color w:val="000000" w:themeColor="text1"/>
          <w:szCs w:val="24"/>
        </w:rPr>
        <w:t xml:space="preserve">; </w:t>
      </w:r>
    </w:p>
    <w:p w:rsidR="00914F21" w:rsidRPr="002F2215" w:rsidRDefault="00914F21" w:rsidP="005D7047">
      <w:pPr>
        <w:jc w:val="both"/>
        <w:rPr>
          <w:color w:val="000000" w:themeColor="text1"/>
          <w:szCs w:val="24"/>
        </w:rPr>
      </w:pPr>
      <w:r w:rsidRPr="002F2215">
        <w:rPr>
          <w:color w:val="000000" w:themeColor="text1"/>
          <w:szCs w:val="24"/>
        </w:rPr>
        <w:t xml:space="preserve"> 45. Par zemes iznomāšanu; </w:t>
      </w:r>
    </w:p>
    <w:p w:rsidR="00914F21" w:rsidRPr="002F2215" w:rsidRDefault="00914F21" w:rsidP="005D7047">
      <w:pPr>
        <w:jc w:val="both"/>
        <w:rPr>
          <w:color w:val="000000" w:themeColor="text1"/>
          <w:szCs w:val="24"/>
        </w:rPr>
      </w:pPr>
      <w:r w:rsidRPr="002F2215">
        <w:rPr>
          <w:color w:val="000000" w:themeColor="text1"/>
          <w:szCs w:val="24"/>
        </w:rPr>
        <w:t xml:space="preserve"> 46. Par zemesgabalu piekritību pašvaldībai; </w:t>
      </w:r>
    </w:p>
    <w:p w:rsidR="00914F21" w:rsidRPr="002F2215" w:rsidRDefault="00914F21" w:rsidP="005D7047">
      <w:pPr>
        <w:jc w:val="both"/>
        <w:rPr>
          <w:color w:val="000000" w:themeColor="text1"/>
          <w:szCs w:val="24"/>
        </w:rPr>
      </w:pPr>
      <w:r w:rsidRPr="002F2215">
        <w:rPr>
          <w:color w:val="000000" w:themeColor="text1"/>
          <w:szCs w:val="24"/>
        </w:rPr>
        <w:t xml:space="preserve"> 47. Par zemesgabalu piekritību pašvaldībai (2); </w:t>
      </w:r>
    </w:p>
    <w:p w:rsidR="00914F21" w:rsidRPr="002F2215" w:rsidRDefault="00914F21" w:rsidP="005D7047">
      <w:pPr>
        <w:jc w:val="both"/>
        <w:rPr>
          <w:color w:val="000000" w:themeColor="text1"/>
          <w:szCs w:val="24"/>
        </w:rPr>
      </w:pPr>
      <w:r w:rsidRPr="002F2215">
        <w:rPr>
          <w:color w:val="000000" w:themeColor="text1"/>
          <w:szCs w:val="24"/>
        </w:rPr>
        <w:t xml:space="preserve"> 48. Par pašvaldībai piekritīgo zemes vienību platību precizēšanu; </w:t>
      </w:r>
    </w:p>
    <w:p w:rsidR="00914F21" w:rsidRPr="002F2215" w:rsidRDefault="00914F21" w:rsidP="005D7047">
      <w:pPr>
        <w:jc w:val="both"/>
        <w:rPr>
          <w:color w:val="000000" w:themeColor="text1"/>
          <w:szCs w:val="24"/>
        </w:rPr>
      </w:pPr>
      <w:r w:rsidRPr="002F2215">
        <w:rPr>
          <w:color w:val="000000" w:themeColor="text1"/>
          <w:szCs w:val="24"/>
        </w:rPr>
        <w:t xml:space="preserve"> 49. Par nekustamā īpašuma “</w:t>
      </w:r>
      <w:proofErr w:type="spellStart"/>
      <w:r w:rsidRPr="002F2215">
        <w:rPr>
          <w:color w:val="000000" w:themeColor="text1"/>
          <w:szCs w:val="24"/>
        </w:rPr>
        <w:t>Veckaņepes</w:t>
      </w:r>
      <w:proofErr w:type="spellEnd"/>
      <w:r w:rsidRPr="002F2215">
        <w:rPr>
          <w:color w:val="000000" w:themeColor="text1"/>
          <w:szCs w:val="24"/>
        </w:rPr>
        <w:t xml:space="preserve"> 1” - 4, Brīvzemnieku pagastā atsavināšanas uzsākšanu; </w:t>
      </w:r>
    </w:p>
    <w:p w:rsidR="00914F21" w:rsidRPr="002F2215" w:rsidRDefault="00914F21" w:rsidP="005D7047">
      <w:pPr>
        <w:jc w:val="both"/>
        <w:rPr>
          <w:color w:val="000000" w:themeColor="text1"/>
          <w:szCs w:val="24"/>
        </w:rPr>
      </w:pPr>
      <w:r w:rsidRPr="002F2215">
        <w:rPr>
          <w:color w:val="000000" w:themeColor="text1"/>
          <w:szCs w:val="24"/>
        </w:rPr>
        <w:t xml:space="preserve"> 50. Par nekustamā īpašuma nodokļa pārmaksu; </w:t>
      </w:r>
    </w:p>
    <w:p w:rsidR="00914F21" w:rsidRPr="002F2215" w:rsidRDefault="00914F21" w:rsidP="005D7047">
      <w:pPr>
        <w:jc w:val="both"/>
        <w:rPr>
          <w:color w:val="000000" w:themeColor="text1"/>
          <w:szCs w:val="24"/>
        </w:rPr>
      </w:pPr>
      <w:r w:rsidRPr="002F2215">
        <w:rPr>
          <w:color w:val="000000" w:themeColor="text1"/>
          <w:szCs w:val="24"/>
        </w:rPr>
        <w:t xml:space="preserve"> 51. Par apdzīvojamās platības izīrēšanu J.Celmiņam; </w:t>
      </w:r>
    </w:p>
    <w:p w:rsidR="00914F21" w:rsidRPr="002F2215" w:rsidRDefault="00914F21" w:rsidP="005D7047">
      <w:pPr>
        <w:jc w:val="both"/>
        <w:rPr>
          <w:color w:val="000000" w:themeColor="text1"/>
          <w:szCs w:val="24"/>
        </w:rPr>
      </w:pPr>
      <w:r w:rsidRPr="002F2215">
        <w:rPr>
          <w:color w:val="000000" w:themeColor="text1"/>
          <w:szCs w:val="24"/>
        </w:rPr>
        <w:t xml:space="preserve"> 52. Par apdzīvojamās platības izīrēšanu A. Ratniecei; </w:t>
      </w:r>
    </w:p>
    <w:p w:rsidR="00914F21" w:rsidRPr="002F2215" w:rsidRDefault="00914F21" w:rsidP="005D7047">
      <w:pPr>
        <w:jc w:val="both"/>
        <w:rPr>
          <w:color w:val="000000" w:themeColor="text1"/>
          <w:szCs w:val="24"/>
        </w:rPr>
      </w:pPr>
      <w:r w:rsidRPr="002F2215">
        <w:rPr>
          <w:color w:val="000000" w:themeColor="text1"/>
          <w:szCs w:val="24"/>
        </w:rPr>
        <w:t xml:space="preserve"> 53. Par palīdzību dzīvokļu jautājumu risināšanā </w:t>
      </w:r>
      <w:proofErr w:type="spellStart"/>
      <w:r w:rsidRPr="002F2215">
        <w:rPr>
          <w:color w:val="000000" w:themeColor="text1"/>
          <w:szCs w:val="24"/>
        </w:rPr>
        <w:t>I.Tīriņai</w:t>
      </w:r>
      <w:proofErr w:type="spellEnd"/>
      <w:r w:rsidRPr="002F2215">
        <w:rPr>
          <w:color w:val="000000" w:themeColor="text1"/>
          <w:szCs w:val="24"/>
        </w:rPr>
        <w:t xml:space="preserve">; </w:t>
      </w:r>
    </w:p>
    <w:p w:rsidR="00914F21" w:rsidRPr="002F2215" w:rsidRDefault="00914F21" w:rsidP="005D7047">
      <w:pPr>
        <w:jc w:val="both"/>
        <w:rPr>
          <w:color w:val="000000" w:themeColor="text1"/>
          <w:szCs w:val="24"/>
        </w:rPr>
      </w:pPr>
      <w:r w:rsidRPr="002F2215">
        <w:rPr>
          <w:color w:val="000000" w:themeColor="text1"/>
          <w:szCs w:val="24"/>
        </w:rPr>
        <w:t xml:space="preserve"> 54. Par izslēgšanu no Alojas novada pašvaldības palīdzības reģistra dzīvokļu jautājumu risināšanā; </w:t>
      </w:r>
    </w:p>
    <w:p w:rsidR="00914F21" w:rsidRPr="002F2215" w:rsidRDefault="00914F21" w:rsidP="005D7047">
      <w:pPr>
        <w:jc w:val="both"/>
        <w:rPr>
          <w:color w:val="000000" w:themeColor="text1"/>
          <w:szCs w:val="24"/>
        </w:rPr>
      </w:pPr>
      <w:r w:rsidRPr="002F2215">
        <w:rPr>
          <w:color w:val="000000" w:themeColor="text1"/>
          <w:szCs w:val="24"/>
        </w:rPr>
        <w:t xml:space="preserve"> 55. Par atvaļinājumu Domes priekšsēdētājam </w:t>
      </w:r>
      <w:proofErr w:type="spellStart"/>
      <w:r w:rsidRPr="002F2215">
        <w:rPr>
          <w:color w:val="000000" w:themeColor="text1"/>
          <w:szCs w:val="24"/>
        </w:rPr>
        <w:t>V.Bārdam</w:t>
      </w:r>
      <w:proofErr w:type="spellEnd"/>
      <w:r w:rsidRPr="002F2215">
        <w:rPr>
          <w:color w:val="000000" w:themeColor="text1"/>
          <w:szCs w:val="24"/>
        </w:rPr>
        <w:t xml:space="preserve">; </w:t>
      </w:r>
    </w:p>
    <w:p w:rsidR="00914F21" w:rsidRPr="002F2215" w:rsidRDefault="00914F21" w:rsidP="005D7047">
      <w:pPr>
        <w:jc w:val="both"/>
        <w:rPr>
          <w:color w:val="000000" w:themeColor="text1"/>
          <w:szCs w:val="24"/>
        </w:rPr>
      </w:pPr>
      <w:r w:rsidRPr="002F2215">
        <w:rPr>
          <w:color w:val="000000" w:themeColor="text1"/>
          <w:szCs w:val="24"/>
        </w:rPr>
        <w:t xml:space="preserve"> 56. Par atvaļinājumu domes priekšsēdētāja vietniecei attīstības jautājumos </w:t>
      </w:r>
      <w:proofErr w:type="spellStart"/>
      <w:r w:rsidRPr="002F2215">
        <w:rPr>
          <w:color w:val="000000" w:themeColor="text1"/>
          <w:szCs w:val="24"/>
        </w:rPr>
        <w:t>D.Vilnei</w:t>
      </w:r>
      <w:proofErr w:type="spellEnd"/>
      <w:r w:rsidRPr="002F2215">
        <w:rPr>
          <w:color w:val="000000" w:themeColor="text1"/>
          <w:szCs w:val="24"/>
        </w:rPr>
        <w:t xml:space="preserve">; </w:t>
      </w:r>
    </w:p>
    <w:p w:rsidR="00914F21" w:rsidRPr="002F2215" w:rsidRDefault="00914F21" w:rsidP="005D7047">
      <w:pPr>
        <w:jc w:val="both"/>
        <w:rPr>
          <w:color w:val="000000" w:themeColor="text1"/>
          <w:szCs w:val="24"/>
        </w:rPr>
      </w:pPr>
      <w:r w:rsidRPr="002F2215">
        <w:rPr>
          <w:color w:val="000000" w:themeColor="text1"/>
          <w:szCs w:val="24"/>
        </w:rPr>
        <w:t xml:space="preserve"> 57. J.Krastiņa iesnieguma izskatīšana par pieņemtā domes lēmuma termiņa pagarinājumu (diskusija). </w:t>
      </w:r>
    </w:p>
    <w:p w:rsidR="00914F21" w:rsidRPr="002F2215" w:rsidRDefault="00914F21" w:rsidP="002F2215">
      <w:pPr>
        <w:jc w:val="both"/>
        <w:rPr>
          <w:color w:val="000000" w:themeColor="text1"/>
          <w:szCs w:val="24"/>
        </w:rPr>
      </w:pPr>
    </w:p>
    <w:p w:rsidR="00914F21" w:rsidRDefault="00914F21" w:rsidP="00914F21">
      <w:pPr>
        <w:jc w:val="both"/>
        <w:rPr>
          <w:color w:val="000000" w:themeColor="text1"/>
          <w:szCs w:val="24"/>
        </w:rPr>
      </w:pPr>
    </w:p>
    <w:p w:rsidR="00D52350" w:rsidRDefault="00D52350" w:rsidP="00D52350">
      <w:pPr>
        <w:jc w:val="both"/>
        <w:rPr>
          <w:szCs w:val="24"/>
        </w:rPr>
      </w:pPr>
      <w:r>
        <w:rPr>
          <w:szCs w:val="24"/>
        </w:rPr>
        <w:t>Sēdi vada domes priekšsēdētājs Valdis Bārda.</w:t>
      </w:r>
    </w:p>
    <w:p w:rsidR="00D52350" w:rsidRDefault="00D52350" w:rsidP="00D52350">
      <w:pPr>
        <w:jc w:val="both"/>
        <w:rPr>
          <w:szCs w:val="24"/>
        </w:rPr>
      </w:pPr>
      <w:r>
        <w:rPr>
          <w:szCs w:val="24"/>
        </w:rPr>
        <w:t xml:space="preserve">Sēdi protokolē kancelejas pārzine Inta </w:t>
      </w:r>
      <w:proofErr w:type="spellStart"/>
      <w:r>
        <w:rPr>
          <w:szCs w:val="24"/>
        </w:rPr>
        <w:t>Baronova</w:t>
      </w:r>
      <w:proofErr w:type="spellEnd"/>
      <w:r>
        <w:rPr>
          <w:szCs w:val="24"/>
        </w:rPr>
        <w:t>.</w:t>
      </w:r>
    </w:p>
    <w:p w:rsidR="00D52350" w:rsidRDefault="00D52350" w:rsidP="00D52350">
      <w:pPr>
        <w:jc w:val="both"/>
        <w:rPr>
          <w:szCs w:val="24"/>
        </w:rPr>
      </w:pPr>
    </w:p>
    <w:p w:rsidR="00D52350" w:rsidRDefault="00B25FE2" w:rsidP="00D52350">
      <w:pPr>
        <w:jc w:val="both"/>
        <w:rPr>
          <w:szCs w:val="24"/>
        </w:rPr>
      </w:pPr>
      <w:r>
        <w:rPr>
          <w:szCs w:val="24"/>
        </w:rPr>
        <w:t>Sēdē piedalās 15</w:t>
      </w:r>
      <w:r w:rsidR="00D52350">
        <w:rPr>
          <w:szCs w:val="24"/>
        </w:rPr>
        <w:t xml:space="preserve"> deputāti: Valdis Bārda, Aivars Auseklis, Dace </w:t>
      </w:r>
      <w:proofErr w:type="spellStart"/>
      <w:r w:rsidR="00D52350">
        <w:rPr>
          <w:szCs w:val="24"/>
        </w:rPr>
        <w:t>Vilne</w:t>
      </w:r>
      <w:proofErr w:type="spellEnd"/>
      <w:r w:rsidR="00D52350">
        <w:rPr>
          <w:szCs w:val="24"/>
        </w:rPr>
        <w:t xml:space="preserve">, Valdis </w:t>
      </w:r>
      <w:proofErr w:type="spellStart"/>
      <w:r w:rsidR="00D52350">
        <w:rPr>
          <w:szCs w:val="24"/>
        </w:rPr>
        <w:t>Možvillo</w:t>
      </w:r>
      <w:proofErr w:type="spellEnd"/>
      <w:r w:rsidR="00D52350">
        <w:rPr>
          <w:szCs w:val="24"/>
        </w:rPr>
        <w:t xml:space="preserve">, Modris </w:t>
      </w:r>
      <w:proofErr w:type="spellStart"/>
      <w:r w:rsidR="00D52350">
        <w:rPr>
          <w:szCs w:val="24"/>
        </w:rPr>
        <w:t>Minalto</w:t>
      </w:r>
      <w:proofErr w:type="spellEnd"/>
      <w:r w:rsidR="00D52350">
        <w:rPr>
          <w:szCs w:val="24"/>
        </w:rPr>
        <w:t xml:space="preserve">, Inese Mētriņa, Māris </w:t>
      </w:r>
      <w:proofErr w:type="spellStart"/>
      <w:r w:rsidR="00D52350">
        <w:rPr>
          <w:szCs w:val="24"/>
        </w:rPr>
        <w:t>Možvillo</w:t>
      </w:r>
      <w:proofErr w:type="spellEnd"/>
      <w:r w:rsidR="00D52350">
        <w:rPr>
          <w:szCs w:val="24"/>
        </w:rPr>
        <w:t xml:space="preserve">, Baiba </w:t>
      </w:r>
      <w:proofErr w:type="spellStart"/>
      <w:r w:rsidR="00D52350">
        <w:rPr>
          <w:szCs w:val="24"/>
        </w:rPr>
        <w:t>Siktāre</w:t>
      </w:r>
      <w:proofErr w:type="spellEnd"/>
      <w:r w:rsidR="00D52350">
        <w:rPr>
          <w:szCs w:val="24"/>
        </w:rPr>
        <w:t xml:space="preserve">, Inga </w:t>
      </w:r>
      <w:r w:rsidR="008541F9">
        <w:rPr>
          <w:szCs w:val="24"/>
        </w:rPr>
        <w:t xml:space="preserve">Mauriņa – </w:t>
      </w:r>
      <w:proofErr w:type="spellStart"/>
      <w:r w:rsidR="008541F9">
        <w:rPr>
          <w:szCs w:val="24"/>
        </w:rPr>
        <w:t>K</w:t>
      </w:r>
      <w:r w:rsidR="00D52350">
        <w:rPr>
          <w:szCs w:val="24"/>
        </w:rPr>
        <w:t>aļva</w:t>
      </w:r>
      <w:proofErr w:type="spellEnd"/>
      <w:r w:rsidR="00D52350">
        <w:rPr>
          <w:szCs w:val="24"/>
        </w:rPr>
        <w:t xml:space="preserve">, Anda Timermane, Ilga Šmite, Agris Rubenis, Jānis </w:t>
      </w:r>
      <w:proofErr w:type="spellStart"/>
      <w:r w:rsidR="00D52350">
        <w:rPr>
          <w:szCs w:val="24"/>
        </w:rPr>
        <w:t>Bakmanis</w:t>
      </w:r>
      <w:proofErr w:type="spellEnd"/>
      <w:r w:rsidR="00D52350">
        <w:rPr>
          <w:szCs w:val="24"/>
        </w:rPr>
        <w:t>, Gundars Karlsons, Inese Bite.</w:t>
      </w:r>
    </w:p>
    <w:p w:rsidR="00D52350" w:rsidRDefault="00D52350" w:rsidP="00D52350">
      <w:pPr>
        <w:jc w:val="both"/>
        <w:rPr>
          <w:szCs w:val="24"/>
        </w:rPr>
      </w:pPr>
    </w:p>
    <w:p w:rsidR="002F2215" w:rsidRDefault="00D52350" w:rsidP="00D52350">
      <w:pPr>
        <w:jc w:val="both"/>
        <w:rPr>
          <w:szCs w:val="24"/>
        </w:rPr>
      </w:pPr>
      <w:r>
        <w:rPr>
          <w:szCs w:val="24"/>
        </w:rPr>
        <w:t xml:space="preserve">Domes sēdē piedalās: juriste </w:t>
      </w:r>
      <w:proofErr w:type="spellStart"/>
      <w:r>
        <w:rPr>
          <w:szCs w:val="24"/>
        </w:rPr>
        <w:t>I.Karlsone</w:t>
      </w:r>
      <w:proofErr w:type="spellEnd"/>
      <w:r>
        <w:rPr>
          <w:szCs w:val="24"/>
        </w:rPr>
        <w:t xml:space="preserve">, izpilddirektors </w:t>
      </w:r>
      <w:r w:rsidR="005D7047">
        <w:rPr>
          <w:szCs w:val="24"/>
        </w:rPr>
        <w:t xml:space="preserve">Mārtiņš Kļaviņš, </w:t>
      </w:r>
      <w:r>
        <w:rPr>
          <w:szCs w:val="24"/>
        </w:rPr>
        <w:t xml:space="preserve">sociālā dienesta vadītāja Inga </w:t>
      </w:r>
      <w:proofErr w:type="spellStart"/>
      <w:r>
        <w:rPr>
          <w:szCs w:val="24"/>
        </w:rPr>
        <w:t>Brente-Mieze,</w:t>
      </w:r>
      <w:proofErr w:type="spellEnd"/>
      <w:r>
        <w:rPr>
          <w:szCs w:val="24"/>
        </w:rPr>
        <w:t xml:space="preserve"> Alojas kultūras nama direktore I.Laizāne, Braslavas pārvaldes vadītājs N.Šķepasts, Brīvzemnieku pagasta pārvaldes vadītājs A.Bērziņš, Staiceles pārvaldes vadītājs E.Bērziņš, projektu vadītāja M.Kamale, nekustamo īpašumu speciāliste </w:t>
      </w:r>
      <w:proofErr w:type="spellStart"/>
      <w:r>
        <w:rPr>
          <w:szCs w:val="24"/>
        </w:rPr>
        <w:t>G.</w:t>
      </w:r>
      <w:r w:rsidR="008541F9">
        <w:rPr>
          <w:szCs w:val="24"/>
        </w:rPr>
        <w:t>Meļķe</w:t>
      </w:r>
      <w:proofErr w:type="spellEnd"/>
      <w:r w:rsidR="008541F9">
        <w:rPr>
          <w:szCs w:val="24"/>
        </w:rPr>
        <w:t xml:space="preserve"> – K</w:t>
      </w:r>
      <w:r>
        <w:rPr>
          <w:szCs w:val="24"/>
        </w:rPr>
        <w:t>ažoka, sabiedrisko atti</w:t>
      </w:r>
      <w:r w:rsidR="008541F9">
        <w:rPr>
          <w:szCs w:val="24"/>
        </w:rPr>
        <w:t xml:space="preserve">ecību speciāliste </w:t>
      </w:r>
      <w:proofErr w:type="spellStart"/>
      <w:r w:rsidR="008541F9">
        <w:rPr>
          <w:szCs w:val="24"/>
        </w:rPr>
        <w:t>L.Lilenblate-</w:t>
      </w:r>
      <w:r>
        <w:rPr>
          <w:szCs w:val="24"/>
        </w:rPr>
        <w:t>Sipko,</w:t>
      </w:r>
      <w:proofErr w:type="spellEnd"/>
      <w:r>
        <w:rPr>
          <w:szCs w:val="24"/>
        </w:rPr>
        <w:t xml:space="preserve"> galvenā grāmatvede G.Kalniņa, izglītības speciāliste I.Kapmale, </w:t>
      </w:r>
      <w:r w:rsidR="002F2215">
        <w:rPr>
          <w:szCs w:val="24"/>
        </w:rPr>
        <w:t>Staiceles</w:t>
      </w:r>
      <w:r w:rsidR="005D7047">
        <w:rPr>
          <w:szCs w:val="24"/>
        </w:rPr>
        <w:t xml:space="preserve"> bibliotēkas vadītāja </w:t>
      </w:r>
      <w:proofErr w:type="spellStart"/>
      <w:r w:rsidR="005D7047">
        <w:rPr>
          <w:szCs w:val="24"/>
        </w:rPr>
        <w:t>A.Strokša</w:t>
      </w:r>
      <w:proofErr w:type="spellEnd"/>
      <w:r w:rsidR="005D7047">
        <w:rPr>
          <w:szCs w:val="24"/>
        </w:rPr>
        <w:t>, Alojas bib</w:t>
      </w:r>
      <w:r w:rsidR="00DF2BEE">
        <w:rPr>
          <w:szCs w:val="24"/>
        </w:rPr>
        <w:t xml:space="preserve">liotēkas vadītāja </w:t>
      </w:r>
      <w:proofErr w:type="spellStart"/>
      <w:r w:rsidR="00DF2BEE">
        <w:rPr>
          <w:szCs w:val="24"/>
        </w:rPr>
        <w:t>S.Frīdenfelde</w:t>
      </w:r>
      <w:proofErr w:type="spellEnd"/>
      <w:r w:rsidR="00DF2BEE">
        <w:rPr>
          <w:szCs w:val="24"/>
        </w:rPr>
        <w:t xml:space="preserve">, finansiste M.Treimane, galvenā grāmatvede </w:t>
      </w:r>
      <w:proofErr w:type="spellStart"/>
      <w:r w:rsidR="00DF2BEE">
        <w:rPr>
          <w:szCs w:val="24"/>
        </w:rPr>
        <w:t>G.Kalniņa</w:t>
      </w:r>
      <w:proofErr w:type="spellEnd"/>
      <w:r w:rsidR="00DF2BEE">
        <w:rPr>
          <w:szCs w:val="24"/>
        </w:rPr>
        <w:t>.</w:t>
      </w:r>
    </w:p>
    <w:p w:rsidR="002F2215" w:rsidRDefault="002F2215" w:rsidP="00D52350">
      <w:pPr>
        <w:jc w:val="both"/>
        <w:rPr>
          <w:szCs w:val="24"/>
        </w:rPr>
      </w:pPr>
    </w:p>
    <w:p w:rsidR="00D52350" w:rsidRDefault="00D52350" w:rsidP="00D52350">
      <w:pPr>
        <w:jc w:val="both"/>
        <w:rPr>
          <w:szCs w:val="24"/>
        </w:rPr>
      </w:pPr>
      <w:r>
        <w:rPr>
          <w:szCs w:val="24"/>
        </w:rPr>
        <w:t>Domes priekšsēdētājs lūdz balsojumu</w:t>
      </w:r>
      <w:r w:rsidR="00B25FE2">
        <w:rPr>
          <w:szCs w:val="24"/>
        </w:rPr>
        <w:t xml:space="preserve"> par darba kārtību ar 56 jautājumiem</w:t>
      </w:r>
      <w:r w:rsidR="002F2215">
        <w:rPr>
          <w:szCs w:val="24"/>
        </w:rPr>
        <w:t>.</w:t>
      </w:r>
    </w:p>
    <w:p w:rsidR="00D52350" w:rsidRPr="00D67F3A" w:rsidRDefault="00D52350" w:rsidP="00D52350">
      <w:pPr>
        <w:jc w:val="both"/>
      </w:pPr>
    </w:p>
    <w:p w:rsidR="00D52350" w:rsidRDefault="00D52350" w:rsidP="00D52350">
      <w:pPr>
        <w:jc w:val="both"/>
        <w:rPr>
          <w:szCs w:val="24"/>
        </w:rPr>
      </w:pPr>
    </w:p>
    <w:p w:rsidR="00D52350" w:rsidRDefault="00D52350" w:rsidP="00D52350">
      <w:pPr>
        <w:jc w:val="both"/>
        <w:rPr>
          <w:szCs w:val="24"/>
        </w:rPr>
      </w:pPr>
      <w:r>
        <w:rPr>
          <w:szCs w:val="24"/>
        </w:rPr>
        <w:t xml:space="preserve">Dome, atklāti balsojot </w:t>
      </w:r>
      <w:r>
        <w:rPr>
          <w:b/>
          <w:szCs w:val="24"/>
        </w:rPr>
        <w:t xml:space="preserve">par </w:t>
      </w:r>
      <w:r w:rsidR="002F2215">
        <w:rPr>
          <w:szCs w:val="24"/>
        </w:rPr>
        <w:t>15</w:t>
      </w:r>
      <w:r>
        <w:rPr>
          <w:szCs w:val="24"/>
        </w:rPr>
        <w:t xml:space="preserve"> deputāti: Valdis Bārda, Aivars Auseklis, Dace </w:t>
      </w:r>
      <w:proofErr w:type="spellStart"/>
      <w:r>
        <w:rPr>
          <w:szCs w:val="24"/>
        </w:rPr>
        <w:t>Vilne</w:t>
      </w:r>
      <w:proofErr w:type="spellEnd"/>
      <w:r>
        <w:rPr>
          <w:szCs w:val="24"/>
        </w:rPr>
        <w:t xml:space="preserve">, Valdis </w:t>
      </w:r>
      <w:proofErr w:type="spellStart"/>
      <w:r>
        <w:rPr>
          <w:szCs w:val="24"/>
        </w:rPr>
        <w:t>Možvillo</w:t>
      </w:r>
      <w:proofErr w:type="spellEnd"/>
      <w:r>
        <w:rPr>
          <w:szCs w:val="24"/>
        </w:rPr>
        <w:t xml:space="preserve">, Modris </w:t>
      </w:r>
      <w:proofErr w:type="spellStart"/>
      <w:r>
        <w:rPr>
          <w:szCs w:val="24"/>
        </w:rPr>
        <w:t>Minalto</w:t>
      </w:r>
      <w:proofErr w:type="spellEnd"/>
      <w:r>
        <w:rPr>
          <w:szCs w:val="24"/>
        </w:rPr>
        <w:t xml:space="preserve">, Inese Mētriņa, Māris </w:t>
      </w:r>
      <w:proofErr w:type="spellStart"/>
      <w:r>
        <w:rPr>
          <w:szCs w:val="24"/>
        </w:rPr>
        <w:t>Možvillo</w:t>
      </w:r>
      <w:proofErr w:type="spellEnd"/>
      <w:r>
        <w:rPr>
          <w:szCs w:val="24"/>
        </w:rPr>
        <w:t xml:space="preserve">, Baiba </w:t>
      </w:r>
      <w:proofErr w:type="spellStart"/>
      <w:r>
        <w:rPr>
          <w:szCs w:val="24"/>
        </w:rPr>
        <w:t>Siktāre</w:t>
      </w:r>
      <w:proofErr w:type="spellEnd"/>
      <w:r>
        <w:rPr>
          <w:szCs w:val="24"/>
        </w:rPr>
        <w:t>, Inga Mauriņa</w:t>
      </w:r>
      <w:r w:rsidR="002F2215">
        <w:rPr>
          <w:szCs w:val="24"/>
        </w:rPr>
        <w:t xml:space="preserve"> </w:t>
      </w:r>
      <w:r>
        <w:rPr>
          <w:szCs w:val="24"/>
        </w:rPr>
        <w:t xml:space="preserve">- </w:t>
      </w:r>
      <w:proofErr w:type="spellStart"/>
      <w:r>
        <w:rPr>
          <w:szCs w:val="24"/>
        </w:rPr>
        <w:t>Kaļva</w:t>
      </w:r>
      <w:proofErr w:type="spellEnd"/>
      <w:r>
        <w:rPr>
          <w:szCs w:val="24"/>
        </w:rPr>
        <w:t>, Anda Timermane, Ilga Šmite, Agris Rubenis,</w:t>
      </w:r>
      <w:r w:rsidR="002F2215">
        <w:rPr>
          <w:szCs w:val="24"/>
        </w:rPr>
        <w:t xml:space="preserve"> Jānis </w:t>
      </w:r>
      <w:proofErr w:type="spellStart"/>
      <w:r w:rsidR="002F2215">
        <w:rPr>
          <w:szCs w:val="24"/>
        </w:rPr>
        <w:t>Bakmanis</w:t>
      </w:r>
      <w:proofErr w:type="spellEnd"/>
      <w:r>
        <w:rPr>
          <w:szCs w:val="24"/>
        </w:rPr>
        <w:t xml:space="preserve"> Gundars Karlsons, Inese Bite,</w:t>
      </w:r>
    </w:p>
    <w:p w:rsidR="00D52350" w:rsidRDefault="00D52350" w:rsidP="00D52350">
      <w:pPr>
        <w:rPr>
          <w:szCs w:val="24"/>
        </w:rPr>
      </w:pPr>
      <w:r>
        <w:rPr>
          <w:b/>
          <w:szCs w:val="24"/>
        </w:rPr>
        <w:t xml:space="preserve">pret – </w:t>
      </w:r>
      <w:r>
        <w:rPr>
          <w:szCs w:val="24"/>
        </w:rPr>
        <w:t>nav,</w:t>
      </w:r>
    </w:p>
    <w:p w:rsidR="00D52350" w:rsidRDefault="00D52350" w:rsidP="00D52350">
      <w:pPr>
        <w:rPr>
          <w:szCs w:val="24"/>
        </w:rPr>
      </w:pPr>
      <w:r>
        <w:rPr>
          <w:b/>
          <w:szCs w:val="24"/>
        </w:rPr>
        <w:t xml:space="preserve">atturas </w:t>
      </w:r>
      <w:r>
        <w:rPr>
          <w:szCs w:val="24"/>
        </w:rPr>
        <w:t>- nav,</w:t>
      </w:r>
    </w:p>
    <w:p w:rsidR="00D52350" w:rsidRDefault="00D52350" w:rsidP="00D52350">
      <w:pPr>
        <w:rPr>
          <w:szCs w:val="24"/>
        </w:rPr>
      </w:pPr>
      <w:r>
        <w:rPr>
          <w:b/>
          <w:szCs w:val="24"/>
        </w:rPr>
        <w:t xml:space="preserve">nolemj: </w:t>
      </w:r>
      <w:r w:rsidR="002F2215">
        <w:rPr>
          <w:szCs w:val="24"/>
        </w:rPr>
        <w:t>apstiprināt darba kārtību ar 56 jautājumiem.</w:t>
      </w:r>
    </w:p>
    <w:p w:rsidR="00914F21" w:rsidRDefault="00914F21" w:rsidP="00914F21">
      <w:pPr>
        <w:jc w:val="both"/>
        <w:rPr>
          <w:color w:val="000000" w:themeColor="text1"/>
          <w:szCs w:val="24"/>
        </w:rPr>
      </w:pPr>
    </w:p>
    <w:p w:rsidR="00914F21" w:rsidRDefault="00914F21" w:rsidP="00914F21">
      <w:pPr>
        <w:jc w:val="both"/>
        <w:rPr>
          <w:color w:val="000000" w:themeColor="text1"/>
          <w:szCs w:val="24"/>
        </w:rPr>
      </w:pPr>
    </w:p>
    <w:p w:rsidR="00914F21" w:rsidRPr="002F2215" w:rsidRDefault="002F2215" w:rsidP="002F2215">
      <w:pPr>
        <w:jc w:val="center"/>
        <w:rPr>
          <w:b/>
          <w:color w:val="000000" w:themeColor="text1"/>
          <w:szCs w:val="24"/>
        </w:rPr>
      </w:pPr>
      <w:r w:rsidRPr="002F2215">
        <w:rPr>
          <w:b/>
          <w:color w:val="000000" w:themeColor="text1"/>
          <w:szCs w:val="24"/>
        </w:rPr>
        <w:t>1.#</w:t>
      </w:r>
    </w:p>
    <w:p w:rsidR="002F2215" w:rsidRPr="002F2215" w:rsidRDefault="00914F21" w:rsidP="002F2215">
      <w:pPr>
        <w:spacing w:before="60"/>
        <w:jc w:val="center"/>
        <w:rPr>
          <w:color w:val="000000" w:themeColor="text1"/>
          <w:szCs w:val="24"/>
          <w:u w:val="single"/>
        </w:rPr>
      </w:pPr>
      <w:r w:rsidRPr="002F2215">
        <w:rPr>
          <w:color w:val="000000" w:themeColor="text1"/>
          <w:szCs w:val="24"/>
          <w:u w:val="single"/>
        </w:rPr>
        <w:t>Informācija par 28.05.2014.Domes sēdē pieņemto lēmumu izpild</w:t>
      </w:r>
      <w:r w:rsidR="002F2215" w:rsidRPr="002F2215">
        <w:rPr>
          <w:color w:val="000000" w:themeColor="text1"/>
          <w:szCs w:val="24"/>
          <w:u w:val="single"/>
        </w:rPr>
        <w:t>es gaitu un domes iestāžu darbu</w:t>
      </w:r>
    </w:p>
    <w:p w:rsidR="00E062A4" w:rsidRDefault="002F2215" w:rsidP="00DF2BEE">
      <w:pPr>
        <w:spacing w:before="60"/>
        <w:jc w:val="center"/>
        <w:rPr>
          <w:color w:val="000000" w:themeColor="text1"/>
          <w:szCs w:val="24"/>
        </w:rPr>
      </w:pPr>
      <w:r>
        <w:rPr>
          <w:color w:val="000000" w:themeColor="text1"/>
          <w:szCs w:val="24"/>
        </w:rPr>
        <w:t>(ziņo: M.Kļaviņš</w:t>
      </w:r>
      <w:r w:rsidR="00DF2BEE">
        <w:rPr>
          <w:color w:val="000000" w:themeColor="text1"/>
          <w:szCs w:val="24"/>
        </w:rPr>
        <w:t>, Domes priekšsēdētājs V.Bārda)</w:t>
      </w:r>
    </w:p>
    <w:p w:rsidR="00DF2BEE" w:rsidRDefault="00DF2BEE" w:rsidP="00DF2BEE">
      <w:pPr>
        <w:spacing w:before="60"/>
        <w:jc w:val="center"/>
        <w:rPr>
          <w:color w:val="000000" w:themeColor="text1"/>
          <w:szCs w:val="24"/>
        </w:rPr>
      </w:pPr>
    </w:p>
    <w:p w:rsidR="002F2215" w:rsidRDefault="00E062A4" w:rsidP="002F2215">
      <w:pPr>
        <w:spacing w:before="60"/>
        <w:rPr>
          <w:color w:val="000000" w:themeColor="text1"/>
          <w:szCs w:val="24"/>
        </w:rPr>
      </w:pPr>
      <w:r>
        <w:rPr>
          <w:color w:val="000000" w:themeColor="text1"/>
          <w:szCs w:val="24"/>
        </w:rPr>
        <w:t xml:space="preserve">(izsakās: </w:t>
      </w:r>
      <w:proofErr w:type="spellStart"/>
      <w:r w:rsidR="005D7047">
        <w:rPr>
          <w:color w:val="000000" w:themeColor="text1"/>
          <w:szCs w:val="24"/>
        </w:rPr>
        <w:t>J.Bakmanis</w:t>
      </w:r>
      <w:proofErr w:type="spellEnd"/>
      <w:r w:rsidR="005D7047">
        <w:rPr>
          <w:color w:val="000000" w:themeColor="text1"/>
          <w:szCs w:val="24"/>
        </w:rPr>
        <w:t>, A.Rubenis)</w:t>
      </w:r>
    </w:p>
    <w:p w:rsidR="005D7047" w:rsidRDefault="005D7047" w:rsidP="002F2215">
      <w:pPr>
        <w:spacing w:before="60"/>
        <w:rPr>
          <w:color w:val="000000" w:themeColor="text1"/>
          <w:szCs w:val="24"/>
        </w:rPr>
      </w:pPr>
    </w:p>
    <w:p w:rsidR="002F2215" w:rsidRPr="00DF2BEE" w:rsidRDefault="002F2215" w:rsidP="00DF2BEE">
      <w:pPr>
        <w:ind w:firstLine="720"/>
        <w:jc w:val="both"/>
      </w:pPr>
      <w:r>
        <w:t>Iepazinušies ar Aloj</w:t>
      </w:r>
      <w:r w:rsidR="005D7047">
        <w:t>as novada domes izpilddirektora</w:t>
      </w:r>
      <w:r>
        <w:t xml:space="preserve"> informāciju par 2014.gada 28.maijā domes sēdē pieņemto lēmumu izpildes gaitu un domes iestāžu darbu un Domes priekšsēdētāja informāciju par neizpildītiem lēmumiem un to neizpildīšanas iemesliem,</w:t>
      </w:r>
      <w:proofErr w:type="gramStart"/>
      <w:r>
        <w:t xml:space="preserve">  </w:t>
      </w:r>
      <w:proofErr w:type="gramEnd"/>
      <w:r>
        <w:t>deputāt</w:t>
      </w:r>
      <w:r w:rsidR="00DF2BEE">
        <w:t>i pieņem informāciju zināšanai.</w:t>
      </w:r>
    </w:p>
    <w:p w:rsidR="00914F21" w:rsidRPr="002F2215" w:rsidRDefault="00914F21" w:rsidP="002F2215">
      <w:pPr>
        <w:spacing w:before="60"/>
        <w:rPr>
          <w:color w:val="000000" w:themeColor="text1"/>
          <w:szCs w:val="24"/>
        </w:rPr>
      </w:pPr>
      <w:r w:rsidRPr="002F2215">
        <w:rPr>
          <w:color w:val="000000" w:themeColor="text1"/>
          <w:szCs w:val="24"/>
        </w:rPr>
        <w:t xml:space="preserve"> </w:t>
      </w:r>
    </w:p>
    <w:p w:rsidR="005D7047" w:rsidRPr="005D7047" w:rsidRDefault="00914F21" w:rsidP="005D7047">
      <w:pPr>
        <w:jc w:val="center"/>
        <w:rPr>
          <w:b/>
          <w:color w:val="000000" w:themeColor="text1"/>
          <w:szCs w:val="24"/>
        </w:rPr>
      </w:pPr>
      <w:r w:rsidRPr="005D7047">
        <w:rPr>
          <w:b/>
          <w:color w:val="000000" w:themeColor="text1"/>
          <w:szCs w:val="24"/>
        </w:rPr>
        <w:t>2</w:t>
      </w:r>
      <w:r w:rsidR="005D7047" w:rsidRPr="005D7047">
        <w:rPr>
          <w:b/>
          <w:color w:val="000000" w:themeColor="text1"/>
          <w:szCs w:val="24"/>
        </w:rPr>
        <w:t>#</w:t>
      </w:r>
    </w:p>
    <w:p w:rsidR="00914F21" w:rsidRDefault="005D7047" w:rsidP="005D7047">
      <w:pPr>
        <w:jc w:val="center"/>
        <w:rPr>
          <w:color w:val="000000" w:themeColor="text1"/>
          <w:szCs w:val="24"/>
          <w:u w:val="single"/>
        </w:rPr>
      </w:pPr>
      <w:r w:rsidRPr="005D7047">
        <w:rPr>
          <w:color w:val="000000" w:themeColor="text1"/>
          <w:szCs w:val="24"/>
          <w:u w:val="single"/>
        </w:rPr>
        <w:t>Par budžeta izpildi</w:t>
      </w:r>
    </w:p>
    <w:p w:rsidR="005D7047" w:rsidRPr="005D7047" w:rsidRDefault="005D7047" w:rsidP="005D7047">
      <w:pPr>
        <w:jc w:val="center"/>
        <w:rPr>
          <w:color w:val="000000" w:themeColor="text1"/>
          <w:szCs w:val="24"/>
        </w:rPr>
      </w:pPr>
      <w:r w:rsidRPr="005D7047">
        <w:rPr>
          <w:color w:val="000000" w:themeColor="text1"/>
          <w:szCs w:val="24"/>
        </w:rPr>
        <w:t>(ziņo:</w:t>
      </w:r>
      <w:r>
        <w:rPr>
          <w:color w:val="000000" w:themeColor="text1"/>
          <w:szCs w:val="24"/>
        </w:rPr>
        <w:t xml:space="preserve"> V.Bārda)</w:t>
      </w:r>
    </w:p>
    <w:p w:rsidR="005D7047" w:rsidRDefault="005D7047" w:rsidP="005D7047">
      <w:pPr>
        <w:jc w:val="both"/>
        <w:rPr>
          <w:szCs w:val="24"/>
        </w:rPr>
      </w:pPr>
    </w:p>
    <w:p w:rsidR="005D7047" w:rsidRDefault="005D7047" w:rsidP="005D7047">
      <w:pPr>
        <w:jc w:val="both"/>
        <w:rPr>
          <w:szCs w:val="24"/>
        </w:rPr>
      </w:pPr>
    </w:p>
    <w:p w:rsidR="005D7047" w:rsidRDefault="005D7047" w:rsidP="008541F9">
      <w:pPr>
        <w:jc w:val="both"/>
        <w:rPr>
          <w:szCs w:val="24"/>
        </w:rPr>
      </w:pPr>
      <w:r>
        <w:rPr>
          <w:szCs w:val="24"/>
        </w:rPr>
        <w:lastRenderedPageBreak/>
        <w:t xml:space="preserve">Dome, atklāti balsojot </w:t>
      </w:r>
      <w:r>
        <w:rPr>
          <w:b/>
          <w:szCs w:val="24"/>
        </w:rPr>
        <w:t xml:space="preserve">par </w:t>
      </w:r>
      <w:r>
        <w:rPr>
          <w:szCs w:val="24"/>
        </w:rPr>
        <w:t xml:space="preserve">15 deputāti: Valdis Bārda, Aivars Auseklis, Dace </w:t>
      </w:r>
      <w:proofErr w:type="spellStart"/>
      <w:r>
        <w:rPr>
          <w:szCs w:val="24"/>
        </w:rPr>
        <w:t>Vilne</w:t>
      </w:r>
      <w:proofErr w:type="spellEnd"/>
      <w:r>
        <w:rPr>
          <w:szCs w:val="24"/>
        </w:rPr>
        <w:t xml:space="preserve">, Valdis </w:t>
      </w:r>
      <w:proofErr w:type="spellStart"/>
      <w:r>
        <w:rPr>
          <w:szCs w:val="24"/>
        </w:rPr>
        <w:t>Možvillo</w:t>
      </w:r>
      <w:proofErr w:type="spellEnd"/>
      <w:r>
        <w:rPr>
          <w:szCs w:val="24"/>
        </w:rPr>
        <w:t xml:space="preserve">, Modris </w:t>
      </w:r>
      <w:proofErr w:type="spellStart"/>
      <w:r>
        <w:rPr>
          <w:szCs w:val="24"/>
        </w:rPr>
        <w:t>Minalto</w:t>
      </w:r>
      <w:proofErr w:type="spellEnd"/>
      <w:r>
        <w:rPr>
          <w:szCs w:val="24"/>
        </w:rPr>
        <w:t xml:space="preserve">, Inese Mētriņa, Māris </w:t>
      </w:r>
      <w:proofErr w:type="spellStart"/>
      <w:r>
        <w:rPr>
          <w:szCs w:val="24"/>
        </w:rPr>
        <w:t>Možvillo</w:t>
      </w:r>
      <w:proofErr w:type="spellEnd"/>
      <w:r>
        <w:rPr>
          <w:szCs w:val="24"/>
        </w:rPr>
        <w:t xml:space="preserve">, Baiba </w:t>
      </w:r>
      <w:proofErr w:type="spellStart"/>
      <w:r>
        <w:rPr>
          <w:szCs w:val="24"/>
        </w:rPr>
        <w:t>Siktāre</w:t>
      </w:r>
      <w:proofErr w:type="spellEnd"/>
      <w:r>
        <w:rPr>
          <w:szCs w:val="24"/>
        </w:rPr>
        <w:t xml:space="preserve">, Inga Mauriņa - </w:t>
      </w:r>
      <w:proofErr w:type="spellStart"/>
      <w:r>
        <w:rPr>
          <w:szCs w:val="24"/>
        </w:rPr>
        <w:t>Kaļva</w:t>
      </w:r>
      <w:proofErr w:type="spellEnd"/>
      <w:r>
        <w:rPr>
          <w:szCs w:val="24"/>
        </w:rPr>
        <w:t xml:space="preserve">, Anda Timermane, Ilga Šmite, Agris Rubenis, Jānis </w:t>
      </w:r>
      <w:proofErr w:type="spellStart"/>
      <w:r>
        <w:rPr>
          <w:szCs w:val="24"/>
        </w:rPr>
        <w:t>Bakmanis</w:t>
      </w:r>
      <w:proofErr w:type="spellEnd"/>
      <w:r>
        <w:rPr>
          <w:szCs w:val="24"/>
        </w:rPr>
        <w:t xml:space="preserve"> Gundars Karlsons, Inese Bite,</w:t>
      </w:r>
    </w:p>
    <w:p w:rsidR="005D7047" w:rsidRDefault="005D7047" w:rsidP="008541F9">
      <w:pPr>
        <w:jc w:val="both"/>
        <w:rPr>
          <w:szCs w:val="24"/>
        </w:rPr>
      </w:pPr>
      <w:r>
        <w:rPr>
          <w:b/>
          <w:szCs w:val="24"/>
        </w:rPr>
        <w:t xml:space="preserve">pret – </w:t>
      </w:r>
      <w:r>
        <w:rPr>
          <w:szCs w:val="24"/>
        </w:rPr>
        <w:t>nav,</w:t>
      </w:r>
    </w:p>
    <w:p w:rsidR="005D7047" w:rsidRDefault="005D7047" w:rsidP="008541F9">
      <w:pPr>
        <w:jc w:val="both"/>
        <w:rPr>
          <w:szCs w:val="24"/>
        </w:rPr>
      </w:pPr>
      <w:r>
        <w:rPr>
          <w:b/>
          <w:szCs w:val="24"/>
        </w:rPr>
        <w:t xml:space="preserve">atturas </w:t>
      </w:r>
      <w:r>
        <w:rPr>
          <w:szCs w:val="24"/>
        </w:rPr>
        <w:t>- nav,</w:t>
      </w:r>
    </w:p>
    <w:p w:rsidR="005D7047" w:rsidRPr="00DF2BEE" w:rsidRDefault="005D7047" w:rsidP="00DF2BEE">
      <w:pPr>
        <w:jc w:val="both"/>
        <w:rPr>
          <w:szCs w:val="24"/>
        </w:rPr>
      </w:pPr>
      <w:r>
        <w:rPr>
          <w:b/>
          <w:szCs w:val="24"/>
        </w:rPr>
        <w:t xml:space="preserve">nolemj: </w:t>
      </w:r>
      <w:r w:rsidR="00B026C0">
        <w:rPr>
          <w:szCs w:val="24"/>
        </w:rPr>
        <w:t>pieņemt lēmuma projektu iesniegtajā redakcijā (lēmums Nr.264 pievienots sēdes protokolam uz 1lp.)</w:t>
      </w:r>
      <w:r w:rsidR="00057D4B">
        <w:rPr>
          <w:szCs w:val="24"/>
        </w:rPr>
        <w:t>.</w:t>
      </w:r>
    </w:p>
    <w:p w:rsidR="005D7047" w:rsidRPr="005D7047" w:rsidRDefault="005D7047" w:rsidP="005D7047">
      <w:pPr>
        <w:spacing w:before="60"/>
        <w:ind w:left="240"/>
        <w:jc w:val="center"/>
        <w:rPr>
          <w:b/>
          <w:color w:val="000000" w:themeColor="text1"/>
          <w:szCs w:val="24"/>
        </w:rPr>
      </w:pPr>
      <w:r w:rsidRPr="005D7047">
        <w:rPr>
          <w:b/>
          <w:color w:val="000000" w:themeColor="text1"/>
          <w:szCs w:val="24"/>
        </w:rPr>
        <w:t>3.#</w:t>
      </w:r>
    </w:p>
    <w:p w:rsidR="005D7047" w:rsidRPr="00B026C0" w:rsidRDefault="00914F21" w:rsidP="00B026C0">
      <w:pPr>
        <w:spacing w:before="60"/>
        <w:ind w:left="240"/>
        <w:jc w:val="center"/>
        <w:rPr>
          <w:color w:val="000000" w:themeColor="text1"/>
          <w:szCs w:val="24"/>
          <w:u w:val="single"/>
        </w:rPr>
      </w:pPr>
      <w:r w:rsidRPr="00B026C0">
        <w:rPr>
          <w:color w:val="000000" w:themeColor="text1"/>
          <w:szCs w:val="24"/>
          <w:u w:val="single"/>
        </w:rPr>
        <w:t>Par finanšu līdzekļu pārkārtošanu Alojas novada domes pamatbudžeta ieņēmumu un izdevumu tāmē – Staicel</w:t>
      </w:r>
      <w:r w:rsidR="005D7047" w:rsidRPr="00B026C0">
        <w:rPr>
          <w:color w:val="000000" w:themeColor="text1"/>
          <w:szCs w:val="24"/>
          <w:u w:val="single"/>
        </w:rPr>
        <w:t>es pilsētas un pagasta pārvaldē</w:t>
      </w:r>
    </w:p>
    <w:p w:rsidR="004342B7" w:rsidRPr="005D7047" w:rsidRDefault="004342B7" w:rsidP="004342B7">
      <w:pPr>
        <w:jc w:val="center"/>
        <w:rPr>
          <w:color w:val="000000" w:themeColor="text1"/>
          <w:szCs w:val="24"/>
        </w:rPr>
      </w:pPr>
      <w:r w:rsidRPr="005D7047">
        <w:rPr>
          <w:color w:val="000000" w:themeColor="text1"/>
          <w:szCs w:val="24"/>
        </w:rPr>
        <w:t>(ziņo:</w:t>
      </w:r>
      <w:r>
        <w:rPr>
          <w:color w:val="000000" w:themeColor="text1"/>
          <w:szCs w:val="24"/>
        </w:rPr>
        <w:t xml:space="preserve"> V.Bārda)</w:t>
      </w:r>
    </w:p>
    <w:p w:rsidR="004342B7" w:rsidRDefault="004342B7" w:rsidP="004342B7">
      <w:pPr>
        <w:jc w:val="both"/>
        <w:rPr>
          <w:szCs w:val="24"/>
        </w:rPr>
      </w:pPr>
    </w:p>
    <w:p w:rsidR="004342B7" w:rsidRDefault="004342B7" w:rsidP="008541F9">
      <w:pPr>
        <w:jc w:val="both"/>
        <w:rPr>
          <w:szCs w:val="24"/>
        </w:rPr>
      </w:pPr>
      <w:r>
        <w:rPr>
          <w:szCs w:val="24"/>
        </w:rPr>
        <w:t xml:space="preserve">Dome, atklāti balsojot </w:t>
      </w:r>
      <w:r>
        <w:rPr>
          <w:b/>
          <w:szCs w:val="24"/>
        </w:rPr>
        <w:t xml:space="preserve">par </w:t>
      </w:r>
      <w:r>
        <w:rPr>
          <w:szCs w:val="24"/>
        </w:rPr>
        <w:t xml:space="preserve">15 deputāti: Valdis Bārda, Aivars Auseklis, Dace </w:t>
      </w:r>
      <w:proofErr w:type="spellStart"/>
      <w:r>
        <w:rPr>
          <w:szCs w:val="24"/>
        </w:rPr>
        <w:t>Vilne</w:t>
      </w:r>
      <w:proofErr w:type="spellEnd"/>
      <w:r>
        <w:rPr>
          <w:szCs w:val="24"/>
        </w:rPr>
        <w:t xml:space="preserve">, Valdis </w:t>
      </w:r>
      <w:proofErr w:type="spellStart"/>
      <w:r>
        <w:rPr>
          <w:szCs w:val="24"/>
        </w:rPr>
        <w:t>Možvillo</w:t>
      </w:r>
      <w:proofErr w:type="spellEnd"/>
      <w:r>
        <w:rPr>
          <w:szCs w:val="24"/>
        </w:rPr>
        <w:t xml:space="preserve">, Modris </w:t>
      </w:r>
      <w:proofErr w:type="spellStart"/>
      <w:r>
        <w:rPr>
          <w:szCs w:val="24"/>
        </w:rPr>
        <w:t>Minalto</w:t>
      </w:r>
      <w:proofErr w:type="spellEnd"/>
      <w:r>
        <w:rPr>
          <w:szCs w:val="24"/>
        </w:rPr>
        <w:t xml:space="preserve">, Inese Mētriņa, Māris </w:t>
      </w:r>
      <w:proofErr w:type="spellStart"/>
      <w:r>
        <w:rPr>
          <w:szCs w:val="24"/>
        </w:rPr>
        <w:t>Možvillo</w:t>
      </w:r>
      <w:proofErr w:type="spellEnd"/>
      <w:r>
        <w:rPr>
          <w:szCs w:val="24"/>
        </w:rPr>
        <w:t xml:space="preserve">, Baiba </w:t>
      </w:r>
      <w:proofErr w:type="spellStart"/>
      <w:r>
        <w:rPr>
          <w:szCs w:val="24"/>
        </w:rPr>
        <w:t>Siktāre</w:t>
      </w:r>
      <w:proofErr w:type="spellEnd"/>
      <w:r>
        <w:rPr>
          <w:szCs w:val="24"/>
        </w:rPr>
        <w:t xml:space="preserve">, Inga Mauriņa - </w:t>
      </w:r>
      <w:proofErr w:type="spellStart"/>
      <w:r>
        <w:rPr>
          <w:szCs w:val="24"/>
        </w:rPr>
        <w:t>Kaļva</w:t>
      </w:r>
      <w:proofErr w:type="spellEnd"/>
      <w:r>
        <w:rPr>
          <w:szCs w:val="24"/>
        </w:rPr>
        <w:t xml:space="preserve">, Anda Timermane, Ilga Šmite, Agris Rubenis, Jānis </w:t>
      </w:r>
      <w:proofErr w:type="spellStart"/>
      <w:r>
        <w:rPr>
          <w:szCs w:val="24"/>
        </w:rPr>
        <w:t>Bakmanis</w:t>
      </w:r>
      <w:proofErr w:type="spellEnd"/>
      <w:r>
        <w:rPr>
          <w:szCs w:val="24"/>
        </w:rPr>
        <w:t xml:space="preserve"> Gundars Karlsons, Inese Bite,</w:t>
      </w:r>
    </w:p>
    <w:p w:rsidR="004342B7" w:rsidRDefault="004342B7" w:rsidP="008541F9">
      <w:pPr>
        <w:jc w:val="both"/>
        <w:rPr>
          <w:szCs w:val="24"/>
        </w:rPr>
      </w:pPr>
      <w:r>
        <w:rPr>
          <w:b/>
          <w:szCs w:val="24"/>
        </w:rPr>
        <w:t xml:space="preserve">pret – </w:t>
      </w:r>
      <w:r>
        <w:rPr>
          <w:szCs w:val="24"/>
        </w:rPr>
        <w:t>nav,</w:t>
      </w:r>
    </w:p>
    <w:p w:rsidR="004342B7" w:rsidRDefault="004342B7" w:rsidP="008541F9">
      <w:pPr>
        <w:jc w:val="both"/>
        <w:rPr>
          <w:szCs w:val="24"/>
        </w:rPr>
      </w:pPr>
      <w:r>
        <w:rPr>
          <w:b/>
          <w:szCs w:val="24"/>
        </w:rPr>
        <w:t xml:space="preserve">atturas </w:t>
      </w:r>
      <w:r>
        <w:rPr>
          <w:szCs w:val="24"/>
        </w:rPr>
        <w:t>- nav,</w:t>
      </w:r>
    </w:p>
    <w:p w:rsidR="004342B7" w:rsidRDefault="004342B7" w:rsidP="008541F9">
      <w:pPr>
        <w:jc w:val="both"/>
        <w:rPr>
          <w:szCs w:val="24"/>
        </w:rPr>
      </w:pPr>
      <w:r>
        <w:rPr>
          <w:b/>
          <w:szCs w:val="24"/>
        </w:rPr>
        <w:t xml:space="preserve">nolemj: </w:t>
      </w:r>
      <w:r>
        <w:rPr>
          <w:szCs w:val="24"/>
        </w:rPr>
        <w:t>pieņemt lēmuma projektus iesniegtajā redakcijā (lēmumi Nr.265-Nr.267 pievienoti sēdes protokolam uz 3lp.)</w:t>
      </w:r>
    </w:p>
    <w:p w:rsidR="005D7047" w:rsidRPr="004342B7" w:rsidRDefault="005D7047" w:rsidP="004342B7">
      <w:pPr>
        <w:spacing w:before="60"/>
        <w:rPr>
          <w:color w:val="000000" w:themeColor="text1"/>
          <w:szCs w:val="24"/>
        </w:rPr>
      </w:pPr>
    </w:p>
    <w:p w:rsidR="004342B7" w:rsidRPr="004342B7" w:rsidRDefault="00914F21" w:rsidP="004342B7">
      <w:pPr>
        <w:spacing w:before="60"/>
        <w:jc w:val="center"/>
        <w:rPr>
          <w:b/>
          <w:color w:val="000000" w:themeColor="text1"/>
          <w:szCs w:val="24"/>
        </w:rPr>
      </w:pPr>
      <w:r w:rsidRPr="004342B7">
        <w:rPr>
          <w:b/>
          <w:color w:val="000000" w:themeColor="text1"/>
          <w:szCs w:val="24"/>
        </w:rPr>
        <w:t>4.</w:t>
      </w:r>
      <w:r w:rsidR="004342B7" w:rsidRPr="004342B7">
        <w:rPr>
          <w:b/>
          <w:color w:val="000000" w:themeColor="text1"/>
          <w:szCs w:val="24"/>
        </w:rPr>
        <w:t>#</w:t>
      </w:r>
    </w:p>
    <w:p w:rsidR="004342B7" w:rsidRPr="004342B7" w:rsidRDefault="00914F21" w:rsidP="004342B7">
      <w:pPr>
        <w:spacing w:before="60"/>
        <w:jc w:val="center"/>
        <w:rPr>
          <w:color w:val="000000" w:themeColor="text1"/>
          <w:szCs w:val="24"/>
          <w:u w:val="single"/>
        </w:rPr>
      </w:pPr>
      <w:r w:rsidRPr="004342B7">
        <w:rPr>
          <w:color w:val="000000" w:themeColor="text1"/>
          <w:szCs w:val="24"/>
          <w:u w:val="single"/>
        </w:rPr>
        <w:t>Par finanšu līdzekļu pārkārtošanu Alojas novada domes pamatbudžeta ieņēmumu un izdevumu tāmē – teritoriju apsai</w:t>
      </w:r>
      <w:r w:rsidR="004342B7" w:rsidRPr="004342B7">
        <w:rPr>
          <w:color w:val="000000" w:themeColor="text1"/>
          <w:szCs w:val="24"/>
          <w:u w:val="single"/>
        </w:rPr>
        <w:t>mniekošana Brīvzemnieku pagastā</w:t>
      </w:r>
    </w:p>
    <w:p w:rsidR="004342B7" w:rsidRDefault="004342B7" w:rsidP="004342B7">
      <w:pPr>
        <w:jc w:val="center"/>
        <w:rPr>
          <w:color w:val="000000" w:themeColor="text1"/>
          <w:szCs w:val="24"/>
        </w:rPr>
      </w:pPr>
      <w:r w:rsidRPr="005D7047">
        <w:rPr>
          <w:color w:val="000000" w:themeColor="text1"/>
          <w:szCs w:val="24"/>
        </w:rPr>
        <w:t>(ziņo:</w:t>
      </w:r>
      <w:r>
        <w:rPr>
          <w:color w:val="000000" w:themeColor="text1"/>
          <w:szCs w:val="24"/>
        </w:rPr>
        <w:t xml:space="preserve"> V.Bārda)</w:t>
      </w:r>
    </w:p>
    <w:p w:rsidR="004342B7" w:rsidRPr="005D7047" w:rsidRDefault="004342B7" w:rsidP="004342B7">
      <w:pPr>
        <w:jc w:val="center"/>
        <w:rPr>
          <w:color w:val="000000" w:themeColor="text1"/>
          <w:szCs w:val="24"/>
        </w:rPr>
      </w:pPr>
    </w:p>
    <w:p w:rsidR="004342B7" w:rsidRDefault="004342B7" w:rsidP="008541F9">
      <w:pPr>
        <w:jc w:val="both"/>
        <w:rPr>
          <w:szCs w:val="24"/>
        </w:rPr>
      </w:pPr>
      <w:r>
        <w:rPr>
          <w:szCs w:val="24"/>
        </w:rPr>
        <w:t xml:space="preserve">Dome, atklāti balsojot </w:t>
      </w:r>
      <w:r>
        <w:rPr>
          <w:b/>
          <w:szCs w:val="24"/>
        </w:rPr>
        <w:t xml:space="preserve">par </w:t>
      </w:r>
      <w:r>
        <w:rPr>
          <w:szCs w:val="24"/>
        </w:rPr>
        <w:t xml:space="preserve">15 deputāti: Valdis Bārda, Aivars Auseklis, Dace </w:t>
      </w:r>
      <w:proofErr w:type="spellStart"/>
      <w:r>
        <w:rPr>
          <w:szCs w:val="24"/>
        </w:rPr>
        <w:t>Vilne</w:t>
      </w:r>
      <w:proofErr w:type="spellEnd"/>
      <w:r>
        <w:rPr>
          <w:szCs w:val="24"/>
        </w:rPr>
        <w:t xml:space="preserve">, Valdis </w:t>
      </w:r>
      <w:proofErr w:type="spellStart"/>
      <w:r>
        <w:rPr>
          <w:szCs w:val="24"/>
        </w:rPr>
        <w:t>Možvillo</w:t>
      </w:r>
      <w:proofErr w:type="spellEnd"/>
      <w:r>
        <w:rPr>
          <w:szCs w:val="24"/>
        </w:rPr>
        <w:t xml:space="preserve">, Modris </w:t>
      </w:r>
      <w:proofErr w:type="spellStart"/>
      <w:r>
        <w:rPr>
          <w:szCs w:val="24"/>
        </w:rPr>
        <w:t>Minalto</w:t>
      </w:r>
      <w:proofErr w:type="spellEnd"/>
      <w:r>
        <w:rPr>
          <w:szCs w:val="24"/>
        </w:rPr>
        <w:t xml:space="preserve">, Inese Mētriņa, Māris </w:t>
      </w:r>
      <w:proofErr w:type="spellStart"/>
      <w:r>
        <w:rPr>
          <w:szCs w:val="24"/>
        </w:rPr>
        <w:t>Možvillo</w:t>
      </w:r>
      <w:proofErr w:type="spellEnd"/>
      <w:r>
        <w:rPr>
          <w:szCs w:val="24"/>
        </w:rPr>
        <w:t xml:space="preserve">, Baiba </w:t>
      </w:r>
      <w:proofErr w:type="spellStart"/>
      <w:r>
        <w:rPr>
          <w:szCs w:val="24"/>
        </w:rPr>
        <w:t>Siktāre</w:t>
      </w:r>
      <w:proofErr w:type="spellEnd"/>
      <w:r>
        <w:rPr>
          <w:szCs w:val="24"/>
        </w:rPr>
        <w:t xml:space="preserve">, Inga Mauriņa - </w:t>
      </w:r>
      <w:proofErr w:type="spellStart"/>
      <w:r>
        <w:rPr>
          <w:szCs w:val="24"/>
        </w:rPr>
        <w:t>Kaļva</w:t>
      </w:r>
      <w:proofErr w:type="spellEnd"/>
      <w:r>
        <w:rPr>
          <w:szCs w:val="24"/>
        </w:rPr>
        <w:t xml:space="preserve">, Anda Timermane, Ilga Šmite, Agris Rubenis, Jānis </w:t>
      </w:r>
      <w:proofErr w:type="spellStart"/>
      <w:r>
        <w:rPr>
          <w:szCs w:val="24"/>
        </w:rPr>
        <w:t>Bakmanis</w:t>
      </w:r>
      <w:proofErr w:type="spellEnd"/>
      <w:r>
        <w:rPr>
          <w:szCs w:val="24"/>
        </w:rPr>
        <w:t xml:space="preserve"> Gundars Karlsons, Inese Bite,</w:t>
      </w:r>
    </w:p>
    <w:p w:rsidR="004342B7" w:rsidRDefault="004342B7" w:rsidP="008541F9">
      <w:pPr>
        <w:jc w:val="both"/>
        <w:rPr>
          <w:szCs w:val="24"/>
        </w:rPr>
      </w:pPr>
      <w:r>
        <w:rPr>
          <w:b/>
          <w:szCs w:val="24"/>
        </w:rPr>
        <w:t xml:space="preserve">pret – </w:t>
      </w:r>
      <w:r>
        <w:rPr>
          <w:szCs w:val="24"/>
        </w:rPr>
        <w:t>nav,</w:t>
      </w:r>
    </w:p>
    <w:p w:rsidR="004342B7" w:rsidRDefault="004342B7" w:rsidP="008541F9">
      <w:pPr>
        <w:jc w:val="both"/>
        <w:rPr>
          <w:szCs w:val="24"/>
        </w:rPr>
      </w:pPr>
      <w:r>
        <w:rPr>
          <w:b/>
          <w:szCs w:val="24"/>
        </w:rPr>
        <w:t xml:space="preserve">atturas </w:t>
      </w:r>
      <w:r>
        <w:rPr>
          <w:szCs w:val="24"/>
        </w:rPr>
        <w:t>- nav,</w:t>
      </w:r>
    </w:p>
    <w:p w:rsidR="004342B7" w:rsidRDefault="004342B7" w:rsidP="008541F9">
      <w:pPr>
        <w:jc w:val="both"/>
        <w:rPr>
          <w:szCs w:val="24"/>
        </w:rPr>
      </w:pPr>
      <w:r>
        <w:rPr>
          <w:b/>
          <w:szCs w:val="24"/>
        </w:rPr>
        <w:t xml:space="preserve">nolemj: </w:t>
      </w:r>
      <w:r>
        <w:rPr>
          <w:szCs w:val="24"/>
        </w:rPr>
        <w:t>atļaut Brīvzemnieku pagasta pārvaldei iegādāties krūmgriezi cenā līdz 480.00 EUR apmērā, pārkārtojot finansējumu pamatbudžeta ieņēmumu un izdevumu tāmē – teritoriju apsaimniekošana Brīvzemniekos 480.00 EUR no koda 2275 uz kodu 5232 (lēmums Nr.268 pievienots sēdes protokolam uz 1lp.</w:t>
      </w:r>
      <w:r w:rsidR="00C230E5">
        <w:rPr>
          <w:szCs w:val="24"/>
        </w:rPr>
        <w:t>).</w:t>
      </w:r>
    </w:p>
    <w:p w:rsidR="004342B7" w:rsidRDefault="004342B7" w:rsidP="00914F21">
      <w:pPr>
        <w:spacing w:before="60"/>
        <w:rPr>
          <w:color w:val="000000" w:themeColor="text1"/>
          <w:szCs w:val="24"/>
        </w:rPr>
      </w:pPr>
    </w:p>
    <w:p w:rsidR="00914F21" w:rsidRPr="004342B7" w:rsidRDefault="004342B7" w:rsidP="004342B7">
      <w:pPr>
        <w:spacing w:before="60"/>
        <w:jc w:val="center"/>
        <w:rPr>
          <w:b/>
          <w:color w:val="000000" w:themeColor="text1"/>
          <w:szCs w:val="24"/>
        </w:rPr>
      </w:pPr>
      <w:r w:rsidRPr="004342B7">
        <w:rPr>
          <w:b/>
          <w:color w:val="000000" w:themeColor="text1"/>
          <w:szCs w:val="24"/>
        </w:rPr>
        <w:t>5.#</w:t>
      </w:r>
    </w:p>
    <w:p w:rsidR="00914F21" w:rsidRPr="00C230E5" w:rsidRDefault="00914F21" w:rsidP="00C230E5">
      <w:pPr>
        <w:spacing w:before="60"/>
        <w:jc w:val="center"/>
        <w:rPr>
          <w:color w:val="000000" w:themeColor="text1"/>
          <w:szCs w:val="24"/>
          <w:u w:val="single"/>
        </w:rPr>
      </w:pPr>
      <w:r w:rsidRPr="00C230E5">
        <w:rPr>
          <w:color w:val="000000" w:themeColor="text1"/>
          <w:szCs w:val="24"/>
          <w:u w:val="single"/>
        </w:rPr>
        <w:t>Par finanšu līdzekļu pārkārtošanu Alojas novada domes pamatbudžeta ieņēmumu un izdevumu t</w:t>
      </w:r>
      <w:r w:rsidR="00C230E5" w:rsidRPr="00C230E5">
        <w:rPr>
          <w:color w:val="000000" w:themeColor="text1"/>
          <w:szCs w:val="24"/>
          <w:u w:val="single"/>
        </w:rPr>
        <w:t>āmē - Alojas pilsētas pārvalde</w:t>
      </w:r>
    </w:p>
    <w:p w:rsidR="00C230E5" w:rsidRDefault="00C230E5" w:rsidP="00C230E5">
      <w:pPr>
        <w:jc w:val="center"/>
        <w:rPr>
          <w:color w:val="000000" w:themeColor="text1"/>
          <w:szCs w:val="24"/>
        </w:rPr>
      </w:pPr>
      <w:r w:rsidRPr="005D7047">
        <w:rPr>
          <w:color w:val="000000" w:themeColor="text1"/>
          <w:szCs w:val="24"/>
        </w:rPr>
        <w:t>(ziņo:</w:t>
      </w:r>
      <w:r>
        <w:rPr>
          <w:color w:val="000000" w:themeColor="text1"/>
          <w:szCs w:val="24"/>
        </w:rPr>
        <w:t xml:space="preserve"> V.Bārda)</w:t>
      </w:r>
    </w:p>
    <w:p w:rsidR="00C230E5" w:rsidRPr="005D7047" w:rsidRDefault="00C230E5" w:rsidP="008541F9">
      <w:pPr>
        <w:jc w:val="center"/>
        <w:rPr>
          <w:color w:val="000000" w:themeColor="text1"/>
          <w:szCs w:val="24"/>
        </w:rPr>
      </w:pPr>
    </w:p>
    <w:p w:rsidR="00C230E5" w:rsidRDefault="00C230E5" w:rsidP="008541F9">
      <w:pPr>
        <w:jc w:val="both"/>
        <w:rPr>
          <w:szCs w:val="24"/>
        </w:rPr>
      </w:pPr>
      <w:r>
        <w:rPr>
          <w:szCs w:val="24"/>
        </w:rPr>
        <w:t xml:space="preserve">Dome, atklāti balsojot </w:t>
      </w:r>
      <w:r>
        <w:rPr>
          <w:b/>
          <w:szCs w:val="24"/>
        </w:rPr>
        <w:t xml:space="preserve">par </w:t>
      </w:r>
      <w:r>
        <w:rPr>
          <w:szCs w:val="24"/>
        </w:rPr>
        <w:t xml:space="preserve">15 deputāti: Valdis Bārda, Aivars Auseklis, Dace </w:t>
      </w:r>
      <w:proofErr w:type="spellStart"/>
      <w:r>
        <w:rPr>
          <w:szCs w:val="24"/>
        </w:rPr>
        <w:t>Vilne</w:t>
      </w:r>
      <w:proofErr w:type="spellEnd"/>
      <w:r>
        <w:rPr>
          <w:szCs w:val="24"/>
        </w:rPr>
        <w:t xml:space="preserve">, Valdis </w:t>
      </w:r>
      <w:proofErr w:type="spellStart"/>
      <w:r>
        <w:rPr>
          <w:szCs w:val="24"/>
        </w:rPr>
        <w:t>Možvillo</w:t>
      </w:r>
      <w:proofErr w:type="spellEnd"/>
      <w:r>
        <w:rPr>
          <w:szCs w:val="24"/>
        </w:rPr>
        <w:t xml:space="preserve">, Modris </w:t>
      </w:r>
      <w:proofErr w:type="spellStart"/>
      <w:r>
        <w:rPr>
          <w:szCs w:val="24"/>
        </w:rPr>
        <w:t>Minalto</w:t>
      </w:r>
      <w:proofErr w:type="spellEnd"/>
      <w:r>
        <w:rPr>
          <w:szCs w:val="24"/>
        </w:rPr>
        <w:t xml:space="preserve">, Inese Mētriņa, Māris </w:t>
      </w:r>
      <w:proofErr w:type="spellStart"/>
      <w:r>
        <w:rPr>
          <w:szCs w:val="24"/>
        </w:rPr>
        <w:t>Možvillo</w:t>
      </w:r>
      <w:proofErr w:type="spellEnd"/>
      <w:r>
        <w:rPr>
          <w:szCs w:val="24"/>
        </w:rPr>
        <w:t xml:space="preserve">, Baiba </w:t>
      </w:r>
      <w:proofErr w:type="spellStart"/>
      <w:r>
        <w:rPr>
          <w:szCs w:val="24"/>
        </w:rPr>
        <w:t>Siktāre</w:t>
      </w:r>
      <w:proofErr w:type="spellEnd"/>
      <w:r>
        <w:rPr>
          <w:szCs w:val="24"/>
        </w:rPr>
        <w:t xml:space="preserve">, Inga Mauriņa - </w:t>
      </w:r>
      <w:proofErr w:type="spellStart"/>
      <w:r>
        <w:rPr>
          <w:szCs w:val="24"/>
        </w:rPr>
        <w:t>Kaļva</w:t>
      </w:r>
      <w:proofErr w:type="spellEnd"/>
      <w:r>
        <w:rPr>
          <w:szCs w:val="24"/>
        </w:rPr>
        <w:t xml:space="preserve">, Anda Timermane, Ilga Šmite, Agris Rubenis, Jānis </w:t>
      </w:r>
      <w:proofErr w:type="spellStart"/>
      <w:r>
        <w:rPr>
          <w:szCs w:val="24"/>
        </w:rPr>
        <w:t>Bakmanis</w:t>
      </w:r>
      <w:proofErr w:type="spellEnd"/>
      <w:r>
        <w:rPr>
          <w:szCs w:val="24"/>
        </w:rPr>
        <w:t xml:space="preserve"> Gundars Karlsons, Inese Bite,</w:t>
      </w:r>
    </w:p>
    <w:p w:rsidR="00C230E5" w:rsidRDefault="00C230E5" w:rsidP="008541F9">
      <w:pPr>
        <w:rPr>
          <w:szCs w:val="24"/>
        </w:rPr>
      </w:pPr>
      <w:r>
        <w:rPr>
          <w:b/>
          <w:szCs w:val="24"/>
        </w:rPr>
        <w:t xml:space="preserve">pret – </w:t>
      </w:r>
      <w:r>
        <w:rPr>
          <w:szCs w:val="24"/>
        </w:rPr>
        <w:t>nav,</w:t>
      </w:r>
    </w:p>
    <w:p w:rsidR="00C230E5" w:rsidRDefault="00C230E5" w:rsidP="008541F9">
      <w:pPr>
        <w:rPr>
          <w:szCs w:val="24"/>
        </w:rPr>
      </w:pPr>
      <w:r>
        <w:rPr>
          <w:b/>
          <w:szCs w:val="24"/>
        </w:rPr>
        <w:lastRenderedPageBreak/>
        <w:t xml:space="preserve">atturas </w:t>
      </w:r>
      <w:r>
        <w:rPr>
          <w:szCs w:val="24"/>
        </w:rPr>
        <w:t>- nav,</w:t>
      </w:r>
    </w:p>
    <w:p w:rsidR="00C230E5" w:rsidRDefault="00C230E5" w:rsidP="008541F9">
      <w:pPr>
        <w:jc w:val="both"/>
        <w:rPr>
          <w:szCs w:val="24"/>
        </w:rPr>
      </w:pPr>
      <w:r w:rsidRPr="00C230E5">
        <w:rPr>
          <w:b/>
          <w:szCs w:val="24"/>
        </w:rPr>
        <w:t>nolemj:</w:t>
      </w:r>
      <w:r w:rsidRPr="00C230E5">
        <w:rPr>
          <w:szCs w:val="24"/>
        </w:rPr>
        <w:t xml:space="preserve"> </w:t>
      </w:r>
      <w:r>
        <w:rPr>
          <w:szCs w:val="24"/>
        </w:rPr>
        <w:t>a</w:t>
      </w:r>
      <w:r w:rsidRPr="00C230E5">
        <w:rPr>
          <w:szCs w:val="24"/>
        </w:rPr>
        <w:t xml:space="preserve">tļaut pārkārtot budžeta līdzekļus 4236.88 EUR apmērā no </w:t>
      </w:r>
      <w:r>
        <w:t xml:space="preserve">Alojas novada domes un pārvaldes </w:t>
      </w:r>
      <w:r w:rsidR="008541F9">
        <w:t xml:space="preserve">tāmes koda 2275 </w:t>
      </w:r>
      <w:r>
        <w:t xml:space="preserve">uz Alojas kultūras nama kodiem, Alojas pilsētas svētku pasākuma organizēšanai </w:t>
      </w:r>
      <w:r>
        <w:rPr>
          <w:szCs w:val="24"/>
        </w:rPr>
        <w:t>(lēmums Nr.269 pievienots sēdes protokolam uz 1lp.).</w:t>
      </w:r>
    </w:p>
    <w:p w:rsidR="00C230E5" w:rsidRDefault="00C230E5" w:rsidP="00914F21">
      <w:pPr>
        <w:spacing w:before="60"/>
        <w:rPr>
          <w:color w:val="000000" w:themeColor="text1"/>
          <w:szCs w:val="24"/>
        </w:rPr>
      </w:pPr>
    </w:p>
    <w:p w:rsidR="00CB5BF6" w:rsidRPr="00CB5BF6" w:rsidRDefault="00914F21" w:rsidP="00CB5BF6">
      <w:pPr>
        <w:spacing w:before="60"/>
        <w:jc w:val="center"/>
        <w:rPr>
          <w:b/>
          <w:color w:val="000000" w:themeColor="text1"/>
          <w:szCs w:val="24"/>
        </w:rPr>
      </w:pPr>
      <w:r w:rsidRPr="00CB5BF6">
        <w:rPr>
          <w:b/>
          <w:color w:val="000000" w:themeColor="text1"/>
          <w:szCs w:val="24"/>
        </w:rPr>
        <w:t>6.</w:t>
      </w:r>
      <w:r w:rsidR="00CB5BF6" w:rsidRPr="00CB5BF6">
        <w:rPr>
          <w:b/>
          <w:color w:val="000000" w:themeColor="text1"/>
          <w:szCs w:val="24"/>
        </w:rPr>
        <w:t>#</w:t>
      </w:r>
    </w:p>
    <w:p w:rsidR="00CB5BF6" w:rsidRPr="00CB5BF6" w:rsidRDefault="00914F21" w:rsidP="00CB5BF6">
      <w:pPr>
        <w:spacing w:before="60"/>
        <w:jc w:val="center"/>
        <w:rPr>
          <w:color w:val="000000" w:themeColor="text1"/>
          <w:szCs w:val="24"/>
          <w:u w:val="single"/>
        </w:rPr>
      </w:pPr>
      <w:r w:rsidRPr="00CB5BF6">
        <w:rPr>
          <w:color w:val="000000" w:themeColor="text1"/>
          <w:szCs w:val="24"/>
          <w:u w:val="single"/>
        </w:rPr>
        <w:t>Par finansējuma piešķiršanu Alojas Mūzikas un mākslas skolas audzēkņu dalībai klasiskās mūzikas fes</w:t>
      </w:r>
      <w:r w:rsidR="00CB5BF6" w:rsidRPr="00CB5BF6">
        <w:rPr>
          <w:color w:val="000000" w:themeColor="text1"/>
          <w:szCs w:val="24"/>
          <w:u w:val="single"/>
        </w:rPr>
        <w:t>tivāla meistarklasēs Salacgrīvā</w:t>
      </w:r>
    </w:p>
    <w:p w:rsidR="008541F9" w:rsidRDefault="008541F9" w:rsidP="008541F9">
      <w:pPr>
        <w:jc w:val="center"/>
        <w:rPr>
          <w:color w:val="000000" w:themeColor="text1"/>
          <w:szCs w:val="24"/>
        </w:rPr>
      </w:pPr>
      <w:r w:rsidRPr="005D7047">
        <w:rPr>
          <w:color w:val="000000" w:themeColor="text1"/>
          <w:szCs w:val="24"/>
        </w:rPr>
        <w:t>(ziņo:</w:t>
      </w:r>
      <w:r>
        <w:rPr>
          <w:color w:val="000000" w:themeColor="text1"/>
          <w:szCs w:val="24"/>
        </w:rPr>
        <w:t xml:space="preserve"> V.Bārda)</w:t>
      </w:r>
    </w:p>
    <w:p w:rsidR="008541F9" w:rsidRPr="005D7047" w:rsidRDefault="008541F9" w:rsidP="008541F9">
      <w:pPr>
        <w:jc w:val="center"/>
        <w:rPr>
          <w:color w:val="000000" w:themeColor="text1"/>
          <w:szCs w:val="24"/>
        </w:rPr>
      </w:pPr>
    </w:p>
    <w:p w:rsidR="008541F9" w:rsidRDefault="008541F9" w:rsidP="008541F9">
      <w:pPr>
        <w:jc w:val="both"/>
        <w:rPr>
          <w:szCs w:val="24"/>
        </w:rPr>
      </w:pPr>
      <w:r>
        <w:rPr>
          <w:szCs w:val="24"/>
        </w:rPr>
        <w:t xml:space="preserve">Dome, atklāti balsojot </w:t>
      </w:r>
      <w:r>
        <w:rPr>
          <w:b/>
          <w:szCs w:val="24"/>
        </w:rPr>
        <w:t xml:space="preserve">par </w:t>
      </w:r>
      <w:r>
        <w:rPr>
          <w:szCs w:val="24"/>
        </w:rPr>
        <w:t xml:space="preserve">14 deputāti: Valdis Bārda, Aivars Auseklis, Dace </w:t>
      </w:r>
      <w:proofErr w:type="spellStart"/>
      <w:r>
        <w:rPr>
          <w:szCs w:val="24"/>
        </w:rPr>
        <w:t>Vilne</w:t>
      </w:r>
      <w:proofErr w:type="spellEnd"/>
      <w:r>
        <w:rPr>
          <w:szCs w:val="24"/>
        </w:rPr>
        <w:t xml:space="preserve">, Valdis </w:t>
      </w:r>
      <w:proofErr w:type="spellStart"/>
      <w:r>
        <w:rPr>
          <w:szCs w:val="24"/>
        </w:rPr>
        <w:t>Možvillo</w:t>
      </w:r>
      <w:proofErr w:type="spellEnd"/>
      <w:r>
        <w:rPr>
          <w:szCs w:val="24"/>
        </w:rPr>
        <w:t xml:space="preserve">, Modris </w:t>
      </w:r>
      <w:proofErr w:type="spellStart"/>
      <w:r>
        <w:rPr>
          <w:szCs w:val="24"/>
        </w:rPr>
        <w:t>Minalto</w:t>
      </w:r>
      <w:proofErr w:type="spellEnd"/>
      <w:r>
        <w:rPr>
          <w:szCs w:val="24"/>
        </w:rPr>
        <w:t xml:space="preserve">, Inese Mētriņa, Māris </w:t>
      </w:r>
      <w:proofErr w:type="spellStart"/>
      <w:r>
        <w:rPr>
          <w:szCs w:val="24"/>
        </w:rPr>
        <w:t>Možvillo</w:t>
      </w:r>
      <w:proofErr w:type="spellEnd"/>
      <w:r>
        <w:rPr>
          <w:szCs w:val="24"/>
        </w:rPr>
        <w:t xml:space="preserve">, Baiba </w:t>
      </w:r>
      <w:proofErr w:type="spellStart"/>
      <w:r>
        <w:rPr>
          <w:szCs w:val="24"/>
        </w:rPr>
        <w:t>Siktāre</w:t>
      </w:r>
      <w:proofErr w:type="spellEnd"/>
      <w:r>
        <w:rPr>
          <w:szCs w:val="24"/>
        </w:rPr>
        <w:t xml:space="preserve"> Anda Timermane, Ilga Šmite, Agris Rubenis, Jānis </w:t>
      </w:r>
      <w:proofErr w:type="spellStart"/>
      <w:r>
        <w:rPr>
          <w:szCs w:val="24"/>
        </w:rPr>
        <w:t>Bakmanis</w:t>
      </w:r>
      <w:proofErr w:type="spellEnd"/>
      <w:r>
        <w:rPr>
          <w:szCs w:val="24"/>
        </w:rPr>
        <w:t xml:space="preserve"> Gundars Karlsons, Inese Bite,</w:t>
      </w:r>
    </w:p>
    <w:p w:rsidR="008541F9" w:rsidRDefault="008541F9" w:rsidP="008541F9">
      <w:pPr>
        <w:jc w:val="both"/>
        <w:rPr>
          <w:szCs w:val="24"/>
        </w:rPr>
      </w:pPr>
      <w:r>
        <w:rPr>
          <w:b/>
          <w:szCs w:val="24"/>
        </w:rPr>
        <w:t xml:space="preserve">pret – </w:t>
      </w:r>
      <w:r>
        <w:rPr>
          <w:szCs w:val="24"/>
        </w:rPr>
        <w:t>nav,</w:t>
      </w:r>
    </w:p>
    <w:p w:rsidR="00CB5BF6" w:rsidRDefault="008541F9" w:rsidP="008541F9">
      <w:pPr>
        <w:jc w:val="both"/>
        <w:rPr>
          <w:b/>
          <w:szCs w:val="24"/>
        </w:rPr>
      </w:pPr>
      <w:r>
        <w:rPr>
          <w:b/>
          <w:szCs w:val="24"/>
        </w:rPr>
        <w:t xml:space="preserve">atturas </w:t>
      </w:r>
      <w:r>
        <w:rPr>
          <w:szCs w:val="24"/>
        </w:rPr>
        <w:t>- nav,</w:t>
      </w:r>
    </w:p>
    <w:p w:rsidR="008541F9" w:rsidRPr="000023E3" w:rsidRDefault="008541F9" w:rsidP="008541F9">
      <w:pPr>
        <w:jc w:val="both"/>
        <w:rPr>
          <w:i/>
          <w:szCs w:val="24"/>
        </w:rPr>
      </w:pPr>
      <w:r>
        <w:rPr>
          <w:i/>
          <w:szCs w:val="24"/>
        </w:rPr>
        <w:t xml:space="preserve">Inga Mauriņa – </w:t>
      </w:r>
      <w:proofErr w:type="spellStart"/>
      <w:r>
        <w:rPr>
          <w:i/>
          <w:szCs w:val="24"/>
        </w:rPr>
        <w:t>Kaļva</w:t>
      </w:r>
      <w:proofErr w:type="spellEnd"/>
      <w:r w:rsidRPr="00BC2937">
        <w:rPr>
          <w:i/>
          <w:szCs w:val="24"/>
        </w:rPr>
        <w:t xml:space="preserve"> </w:t>
      </w:r>
      <w:r w:rsidRPr="000023E3">
        <w:rPr>
          <w:i/>
          <w:szCs w:val="24"/>
        </w:rPr>
        <w:t>balsojumā nepiedalās pildot likumā „Par interešu konflikta novēršanu valsts un pašvaldību amatpersonu darbā” paredzētos lēmumu pieņemšanas ierobežojumus,</w:t>
      </w:r>
    </w:p>
    <w:p w:rsidR="008541F9" w:rsidRDefault="008541F9" w:rsidP="00DF2BEE">
      <w:pPr>
        <w:jc w:val="both"/>
        <w:rPr>
          <w:color w:val="000000" w:themeColor="text1"/>
          <w:szCs w:val="24"/>
        </w:rPr>
      </w:pPr>
      <w:r w:rsidRPr="00C230E5">
        <w:rPr>
          <w:b/>
          <w:szCs w:val="24"/>
        </w:rPr>
        <w:t>nolemj:</w:t>
      </w:r>
      <w:r w:rsidRPr="00C230E5">
        <w:rPr>
          <w:szCs w:val="24"/>
        </w:rPr>
        <w:t xml:space="preserve"> </w:t>
      </w:r>
      <w:r>
        <w:rPr>
          <w:szCs w:val="24"/>
        </w:rPr>
        <w:t>piešķirt finansējumu 180 EUR Alojas Mūzikas un mākslas skolas 3 audzēkņu dalībai klasiskās mūzikas festivāla meistarklašu dalībai Salacgrīvā no 2014.gada 1.līdz 10.augustam, pārkārtojot finanšu līdzekļus</w:t>
      </w:r>
      <w:proofErr w:type="gramStart"/>
      <w:r>
        <w:rPr>
          <w:szCs w:val="24"/>
        </w:rPr>
        <w:t xml:space="preserve">   </w:t>
      </w:r>
      <w:proofErr w:type="gramEnd"/>
      <w:r>
        <w:rPr>
          <w:szCs w:val="24"/>
        </w:rPr>
        <w:t>Alojas MMS skolas ieņēmumu - izdevumu tāmē no koda 2321  uz EKK kodu 2279 (lēmums Nr.270 pievienots sēdes protokolam uz 1lp.).</w:t>
      </w:r>
      <w:r w:rsidR="00DF2BEE">
        <w:rPr>
          <w:color w:val="000000" w:themeColor="text1"/>
          <w:szCs w:val="24"/>
        </w:rPr>
        <w:t xml:space="preserve"> </w:t>
      </w:r>
    </w:p>
    <w:p w:rsidR="008541F9" w:rsidRPr="008541F9" w:rsidRDefault="008541F9" w:rsidP="008541F9">
      <w:pPr>
        <w:spacing w:before="60"/>
        <w:jc w:val="center"/>
        <w:rPr>
          <w:b/>
          <w:color w:val="000000" w:themeColor="text1"/>
          <w:szCs w:val="24"/>
        </w:rPr>
      </w:pPr>
      <w:r w:rsidRPr="008541F9">
        <w:rPr>
          <w:b/>
          <w:color w:val="000000" w:themeColor="text1"/>
          <w:szCs w:val="24"/>
        </w:rPr>
        <w:t>7.#</w:t>
      </w:r>
    </w:p>
    <w:p w:rsidR="008541F9" w:rsidRPr="008541F9" w:rsidRDefault="00914F21" w:rsidP="008541F9">
      <w:pPr>
        <w:spacing w:before="60"/>
        <w:jc w:val="center"/>
        <w:rPr>
          <w:color w:val="000000" w:themeColor="text1"/>
          <w:szCs w:val="24"/>
          <w:u w:val="single"/>
        </w:rPr>
      </w:pPr>
      <w:r w:rsidRPr="008541F9">
        <w:rPr>
          <w:color w:val="000000" w:themeColor="text1"/>
          <w:szCs w:val="24"/>
          <w:u w:val="single"/>
        </w:rPr>
        <w:t>Par papildus finansējuma piešķiršanu Staiceles Mūzikas un mākslas skolas audzēkņu dalībai klasiskās mūzikas fes</w:t>
      </w:r>
      <w:r w:rsidR="008541F9" w:rsidRPr="008541F9">
        <w:rPr>
          <w:color w:val="000000" w:themeColor="text1"/>
          <w:szCs w:val="24"/>
          <w:u w:val="single"/>
        </w:rPr>
        <w:t>tivāla meistarklasēs Salacgrīvā</w:t>
      </w:r>
    </w:p>
    <w:p w:rsidR="008541F9" w:rsidRDefault="008541F9" w:rsidP="008541F9">
      <w:pPr>
        <w:jc w:val="center"/>
        <w:rPr>
          <w:color w:val="000000" w:themeColor="text1"/>
          <w:szCs w:val="24"/>
        </w:rPr>
      </w:pPr>
      <w:r w:rsidRPr="005D7047">
        <w:rPr>
          <w:color w:val="000000" w:themeColor="text1"/>
          <w:szCs w:val="24"/>
        </w:rPr>
        <w:t>(ziņo:</w:t>
      </w:r>
      <w:r>
        <w:rPr>
          <w:color w:val="000000" w:themeColor="text1"/>
          <w:szCs w:val="24"/>
        </w:rPr>
        <w:t xml:space="preserve"> V.Bārda)</w:t>
      </w:r>
    </w:p>
    <w:p w:rsidR="008541F9" w:rsidRPr="005D7047" w:rsidRDefault="008541F9" w:rsidP="008541F9">
      <w:pPr>
        <w:jc w:val="center"/>
        <w:rPr>
          <w:color w:val="000000" w:themeColor="text1"/>
          <w:szCs w:val="24"/>
        </w:rPr>
      </w:pPr>
    </w:p>
    <w:p w:rsidR="008541F9" w:rsidRDefault="008541F9" w:rsidP="008541F9">
      <w:pPr>
        <w:jc w:val="both"/>
        <w:rPr>
          <w:szCs w:val="24"/>
        </w:rPr>
      </w:pPr>
      <w:r>
        <w:rPr>
          <w:szCs w:val="24"/>
        </w:rPr>
        <w:t xml:space="preserve">Dome, atklāti balsojot </w:t>
      </w:r>
      <w:r>
        <w:rPr>
          <w:b/>
          <w:szCs w:val="24"/>
        </w:rPr>
        <w:t xml:space="preserve">par </w:t>
      </w:r>
      <w:r>
        <w:rPr>
          <w:szCs w:val="24"/>
        </w:rPr>
        <w:t xml:space="preserve">15 deputāti: Valdis Bārda, Aivars Auseklis, Dace </w:t>
      </w:r>
      <w:proofErr w:type="spellStart"/>
      <w:r>
        <w:rPr>
          <w:szCs w:val="24"/>
        </w:rPr>
        <w:t>Vilne</w:t>
      </w:r>
      <w:proofErr w:type="spellEnd"/>
      <w:r>
        <w:rPr>
          <w:szCs w:val="24"/>
        </w:rPr>
        <w:t xml:space="preserve">, Valdis </w:t>
      </w:r>
      <w:proofErr w:type="spellStart"/>
      <w:r>
        <w:rPr>
          <w:szCs w:val="24"/>
        </w:rPr>
        <w:t>Možvillo</w:t>
      </w:r>
      <w:proofErr w:type="spellEnd"/>
      <w:r>
        <w:rPr>
          <w:szCs w:val="24"/>
        </w:rPr>
        <w:t xml:space="preserve">, Modris </w:t>
      </w:r>
      <w:proofErr w:type="spellStart"/>
      <w:r>
        <w:rPr>
          <w:szCs w:val="24"/>
        </w:rPr>
        <w:t>Minalto</w:t>
      </w:r>
      <w:proofErr w:type="spellEnd"/>
      <w:r>
        <w:rPr>
          <w:szCs w:val="24"/>
        </w:rPr>
        <w:t xml:space="preserve">, Inese Mētriņa, Māris </w:t>
      </w:r>
      <w:proofErr w:type="spellStart"/>
      <w:r>
        <w:rPr>
          <w:szCs w:val="24"/>
        </w:rPr>
        <w:t>Možvillo</w:t>
      </w:r>
      <w:proofErr w:type="spellEnd"/>
      <w:r>
        <w:rPr>
          <w:szCs w:val="24"/>
        </w:rPr>
        <w:t xml:space="preserve">, Baiba </w:t>
      </w:r>
      <w:proofErr w:type="spellStart"/>
      <w:r>
        <w:rPr>
          <w:szCs w:val="24"/>
        </w:rPr>
        <w:t>Siktāre</w:t>
      </w:r>
      <w:proofErr w:type="spellEnd"/>
      <w:r>
        <w:rPr>
          <w:szCs w:val="24"/>
        </w:rPr>
        <w:t xml:space="preserve">, Inga Mauriņa - </w:t>
      </w:r>
      <w:proofErr w:type="spellStart"/>
      <w:r>
        <w:rPr>
          <w:szCs w:val="24"/>
        </w:rPr>
        <w:t>Kaļva</w:t>
      </w:r>
      <w:proofErr w:type="spellEnd"/>
      <w:r>
        <w:rPr>
          <w:szCs w:val="24"/>
        </w:rPr>
        <w:t xml:space="preserve">, Anda Timermane, Ilga Šmite, Agris Rubenis, Jānis </w:t>
      </w:r>
      <w:proofErr w:type="spellStart"/>
      <w:r>
        <w:rPr>
          <w:szCs w:val="24"/>
        </w:rPr>
        <w:t>Bakmanis</w:t>
      </w:r>
      <w:proofErr w:type="spellEnd"/>
      <w:r>
        <w:rPr>
          <w:szCs w:val="24"/>
        </w:rPr>
        <w:t xml:space="preserve"> Gundars Karlsons, Inese Bite,</w:t>
      </w:r>
    </w:p>
    <w:p w:rsidR="008541F9" w:rsidRDefault="008541F9" w:rsidP="008541F9">
      <w:pPr>
        <w:jc w:val="both"/>
        <w:rPr>
          <w:szCs w:val="24"/>
        </w:rPr>
      </w:pPr>
      <w:r>
        <w:rPr>
          <w:b/>
          <w:szCs w:val="24"/>
        </w:rPr>
        <w:t xml:space="preserve">pret – </w:t>
      </w:r>
      <w:r>
        <w:rPr>
          <w:szCs w:val="24"/>
        </w:rPr>
        <w:t>nav,</w:t>
      </w:r>
    </w:p>
    <w:p w:rsidR="008541F9" w:rsidRDefault="008541F9" w:rsidP="008541F9">
      <w:pPr>
        <w:jc w:val="both"/>
        <w:rPr>
          <w:szCs w:val="24"/>
        </w:rPr>
      </w:pPr>
      <w:r>
        <w:rPr>
          <w:b/>
          <w:szCs w:val="24"/>
        </w:rPr>
        <w:t xml:space="preserve">atturas </w:t>
      </w:r>
      <w:r>
        <w:rPr>
          <w:szCs w:val="24"/>
        </w:rPr>
        <w:t>- nav,</w:t>
      </w:r>
    </w:p>
    <w:p w:rsidR="008541F9" w:rsidRDefault="008541F9" w:rsidP="008541F9">
      <w:pPr>
        <w:jc w:val="both"/>
        <w:rPr>
          <w:color w:val="000000" w:themeColor="text1"/>
          <w:szCs w:val="24"/>
        </w:rPr>
      </w:pPr>
      <w:r w:rsidRPr="00C230E5">
        <w:rPr>
          <w:b/>
          <w:szCs w:val="24"/>
        </w:rPr>
        <w:t>nolemj:</w:t>
      </w:r>
      <w:r w:rsidRPr="008541F9">
        <w:rPr>
          <w:szCs w:val="24"/>
        </w:rPr>
        <w:t xml:space="preserve"> </w:t>
      </w:r>
      <w:r>
        <w:rPr>
          <w:szCs w:val="24"/>
        </w:rPr>
        <w:t>piešķirt finansējumu 240 EUR Staiceles Mūzikas un mākslas skolas 4 audzēkņu dalībai klasiskās mūzikas festivāla meistarklašu dalībai Salacgrīvā no 2014.gada 1.līdz 10.augustam no Alojas novada domes 2014.gada budžeta naudas līdzekļu atlikuma gada beigās (lēmums Nr.271 pievienots sēdes protokolam uz 1lp.).</w:t>
      </w:r>
      <w:r>
        <w:rPr>
          <w:color w:val="000000" w:themeColor="text1"/>
          <w:szCs w:val="24"/>
        </w:rPr>
        <w:t xml:space="preserve"> </w:t>
      </w:r>
    </w:p>
    <w:p w:rsidR="00914F21" w:rsidRDefault="00914F21" w:rsidP="00914F21">
      <w:pPr>
        <w:spacing w:before="60"/>
        <w:rPr>
          <w:color w:val="000000" w:themeColor="text1"/>
          <w:szCs w:val="24"/>
        </w:rPr>
      </w:pPr>
    </w:p>
    <w:p w:rsidR="008541F9" w:rsidRPr="008541F9" w:rsidRDefault="00914F21" w:rsidP="008541F9">
      <w:pPr>
        <w:spacing w:before="60"/>
        <w:jc w:val="center"/>
        <w:rPr>
          <w:b/>
          <w:color w:val="000000" w:themeColor="text1"/>
          <w:szCs w:val="24"/>
        </w:rPr>
      </w:pPr>
      <w:r w:rsidRPr="008541F9">
        <w:rPr>
          <w:b/>
          <w:color w:val="000000" w:themeColor="text1"/>
          <w:szCs w:val="24"/>
        </w:rPr>
        <w:t xml:space="preserve">8. </w:t>
      </w:r>
      <w:r w:rsidR="008541F9" w:rsidRPr="008541F9">
        <w:rPr>
          <w:b/>
          <w:color w:val="000000" w:themeColor="text1"/>
          <w:szCs w:val="24"/>
        </w:rPr>
        <w:t>#</w:t>
      </w:r>
    </w:p>
    <w:p w:rsidR="008541F9" w:rsidRDefault="00914F21" w:rsidP="008541F9">
      <w:pPr>
        <w:spacing w:before="60"/>
        <w:jc w:val="center"/>
        <w:rPr>
          <w:color w:val="000000" w:themeColor="text1"/>
          <w:szCs w:val="24"/>
          <w:u w:val="single"/>
        </w:rPr>
      </w:pPr>
      <w:r w:rsidRPr="008541F9">
        <w:rPr>
          <w:color w:val="000000" w:themeColor="text1"/>
          <w:szCs w:val="24"/>
          <w:u w:val="single"/>
        </w:rPr>
        <w:t>Par papildus finansējuma piešķirš</w:t>
      </w:r>
      <w:r w:rsidR="008541F9" w:rsidRPr="008541F9">
        <w:rPr>
          <w:color w:val="000000" w:themeColor="text1"/>
          <w:szCs w:val="24"/>
          <w:u w:val="single"/>
        </w:rPr>
        <w:t>anu bibliotēkām grāmatu iegādei</w:t>
      </w:r>
    </w:p>
    <w:p w:rsidR="008541F9" w:rsidRDefault="008541F9" w:rsidP="008541F9">
      <w:pPr>
        <w:jc w:val="center"/>
        <w:rPr>
          <w:color w:val="000000" w:themeColor="text1"/>
          <w:szCs w:val="24"/>
        </w:rPr>
      </w:pPr>
      <w:r w:rsidRPr="005D7047">
        <w:rPr>
          <w:color w:val="000000" w:themeColor="text1"/>
          <w:szCs w:val="24"/>
        </w:rPr>
        <w:t>(ziņo:</w:t>
      </w:r>
      <w:r>
        <w:rPr>
          <w:color w:val="000000" w:themeColor="text1"/>
          <w:szCs w:val="24"/>
        </w:rPr>
        <w:t xml:space="preserve"> V.Bārda)</w:t>
      </w:r>
    </w:p>
    <w:p w:rsidR="008541F9" w:rsidRPr="008541F9" w:rsidRDefault="008541F9" w:rsidP="00057D4B">
      <w:pPr>
        <w:rPr>
          <w:color w:val="000000" w:themeColor="text1"/>
          <w:szCs w:val="24"/>
          <w:u w:val="single"/>
        </w:rPr>
      </w:pPr>
    </w:p>
    <w:p w:rsidR="008541F9" w:rsidRDefault="008541F9" w:rsidP="008541F9">
      <w:pPr>
        <w:jc w:val="both"/>
        <w:rPr>
          <w:szCs w:val="24"/>
        </w:rPr>
      </w:pPr>
      <w:r>
        <w:rPr>
          <w:szCs w:val="24"/>
        </w:rPr>
        <w:t xml:space="preserve">Dome, atklāti balsojot </w:t>
      </w:r>
      <w:r>
        <w:rPr>
          <w:b/>
          <w:szCs w:val="24"/>
        </w:rPr>
        <w:t xml:space="preserve">par </w:t>
      </w:r>
      <w:r w:rsidR="00057D4B">
        <w:rPr>
          <w:szCs w:val="24"/>
        </w:rPr>
        <w:t>14</w:t>
      </w:r>
      <w:r>
        <w:rPr>
          <w:szCs w:val="24"/>
        </w:rPr>
        <w:t xml:space="preserve"> deputāti: Valdis Bārda, Aivars Auseklis, Dace </w:t>
      </w:r>
      <w:proofErr w:type="spellStart"/>
      <w:r>
        <w:rPr>
          <w:szCs w:val="24"/>
        </w:rPr>
        <w:t>Vilne</w:t>
      </w:r>
      <w:proofErr w:type="spellEnd"/>
      <w:r>
        <w:rPr>
          <w:szCs w:val="24"/>
        </w:rPr>
        <w:t xml:space="preserve">, Valdis </w:t>
      </w:r>
      <w:proofErr w:type="spellStart"/>
      <w:r>
        <w:rPr>
          <w:szCs w:val="24"/>
        </w:rPr>
        <w:t>Možvillo</w:t>
      </w:r>
      <w:proofErr w:type="spellEnd"/>
      <w:r>
        <w:rPr>
          <w:szCs w:val="24"/>
        </w:rPr>
        <w:t xml:space="preserve">, Modris </w:t>
      </w:r>
      <w:proofErr w:type="spellStart"/>
      <w:r>
        <w:rPr>
          <w:szCs w:val="24"/>
        </w:rPr>
        <w:t>Minalto</w:t>
      </w:r>
      <w:proofErr w:type="spellEnd"/>
      <w:r>
        <w:rPr>
          <w:szCs w:val="24"/>
        </w:rPr>
        <w:t>, Inese Mētriņa</w:t>
      </w:r>
      <w:r w:rsidR="00057D4B">
        <w:rPr>
          <w:szCs w:val="24"/>
        </w:rPr>
        <w:t xml:space="preserve">, Māris </w:t>
      </w:r>
      <w:proofErr w:type="spellStart"/>
      <w:r w:rsidR="00057D4B">
        <w:rPr>
          <w:szCs w:val="24"/>
        </w:rPr>
        <w:t>Možvillo</w:t>
      </w:r>
      <w:proofErr w:type="spellEnd"/>
      <w:r w:rsidR="00057D4B">
        <w:rPr>
          <w:szCs w:val="24"/>
        </w:rPr>
        <w:t>,</w:t>
      </w:r>
      <w:r>
        <w:rPr>
          <w:szCs w:val="24"/>
        </w:rPr>
        <w:t xml:space="preserve"> Inga Mauriņa - </w:t>
      </w:r>
      <w:proofErr w:type="spellStart"/>
      <w:r>
        <w:rPr>
          <w:szCs w:val="24"/>
        </w:rPr>
        <w:t>Kaļva</w:t>
      </w:r>
      <w:proofErr w:type="spellEnd"/>
      <w:r>
        <w:rPr>
          <w:szCs w:val="24"/>
        </w:rPr>
        <w:t xml:space="preserve">, Anda Timermane, Ilga Šmite, Agris Rubenis, Jānis </w:t>
      </w:r>
      <w:proofErr w:type="spellStart"/>
      <w:r>
        <w:rPr>
          <w:szCs w:val="24"/>
        </w:rPr>
        <w:t>Bakmanis</w:t>
      </w:r>
      <w:proofErr w:type="spellEnd"/>
      <w:r>
        <w:rPr>
          <w:szCs w:val="24"/>
        </w:rPr>
        <w:t xml:space="preserve"> Gundars Karlsons, Inese Bite,</w:t>
      </w:r>
    </w:p>
    <w:p w:rsidR="008541F9" w:rsidRDefault="008541F9" w:rsidP="008541F9">
      <w:pPr>
        <w:jc w:val="both"/>
        <w:rPr>
          <w:szCs w:val="24"/>
        </w:rPr>
      </w:pPr>
      <w:r>
        <w:rPr>
          <w:b/>
          <w:szCs w:val="24"/>
        </w:rPr>
        <w:t xml:space="preserve">pret – </w:t>
      </w:r>
      <w:r>
        <w:rPr>
          <w:szCs w:val="24"/>
        </w:rPr>
        <w:t>nav,</w:t>
      </w:r>
    </w:p>
    <w:p w:rsidR="008541F9" w:rsidRDefault="008541F9" w:rsidP="008541F9">
      <w:pPr>
        <w:jc w:val="both"/>
        <w:rPr>
          <w:b/>
          <w:szCs w:val="24"/>
        </w:rPr>
      </w:pPr>
      <w:r>
        <w:rPr>
          <w:b/>
          <w:szCs w:val="24"/>
        </w:rPr>
        <w:lastRenderedPageBreak/>
        <w:t xml:space="preserve">atturas </w:t>
      </w:r>
      <w:r>
        <w:rPr>
          <w:szCs w:val="24"/>
        </w:rPr>
        <w:t>- nav,</w:t>
      </w:r>
    </w:p>
    <w:p w:rsidR="008541F9" w:rsidRDefault="008541F9" w:rsidP="008541F9">
      <w:pPr>
        <w:jc w:val="both"/>
        <w:rPr>
          <w:szCs w:val="24"/>
        </w:rPr>
      </w:pPr>
      <w:r w:rsidRPr="008541F9">
        <w:rPr>
          <w:szCs w:val="24"/>
        </w:rPr>
        <w:t xml:space="preserve">Baiba </w:t>
      </w:r>
      <w:proofErr w:type="spellStart"/>
      <w:r w:rsidRPr="008541F9">
        <w:rPr>
          <w:szCs w:val="24"/>
        </w:rPr>
        <w:t>Siktāre</w:t>
      </w:r>
      <w:proofErr w:type="spellEnd"/>
      <w:r w:rsidRPr="008541F9">
        <w:rPr>
          <w:szCs w:val="24"/>
        </w:rPr>
        <w:t xml:space="preserve"> </w:t>
      </w:r>
      <w:r>
        <w:rPr>
          <w:szCs w:val="24"/>
        </w:rPr>
        <w:t>neatrodas zālē,</w:t>
      </w:r>
    </w:p>
    <w:p w:rsidR="00057D4B" w:rsidRDefault="008541F9" w:rsidP="00057D4B">
      <w:pPr>
        <w:jc w:val="both"/>
        <w:rPr>
          <w:szCs w:val="24"/>
        </w:rPr>
      </w:pPr>
      <w:r w:rsidRPr="008541F9">
        <w:rPr>
          <w:b/>
          <w:szCs w:val="24"/>
        </w:rPr>
        <w:t>nolemj:</w:t>
      </w:r>
      <w:r w:rsidR="00057D4B" w:rsidRPr="00057D4B">
        <w:rPr>
          <w:szCs w:val="24"/>
        </w:rPr>
        <w:t xml:space="preserve"> </w:t>
      </w:r>
      <w:r w:rsidR="00057D4B">
        <w:rPr>
          <w:szCs w:val="24"/>
        </w:rPr>
        <w:t>pieņemt lēmuma projektu iesniegtajā redakcijā (lēmums Nr.272 pievienots sēdes protokolam uz 1lp.).</w:t>
      </w:r>
    </w:p>
    <w:p w:rsidR="00914F21" w:rsidRPr="00057D4B" w:rsidRDefault="00914F21" w:rsidP="00057D4B">
      <w:pPr>
        <w:rPr>
          <w:color w:val="000000" w:themeColor="text1"/>
          <w:szCs w:val="24"/>
        </w:rPr>
      </w:pPr>
    </w:p>
    <w:p w:rsidR="00057D4B" w:rsidRPr="00057D4B" w:rsidRDefault="00914F21" w:rsidP="00057D4B">
      <w:pPr>
        <w:jc w:val="center"/>
        <w:rPr>
          <w:b/>
          <w:color w:val="000000" w:themeColor="text1"/>
          <w:szCs w:val="24"/>
        </w:rPr>
      </w:pPr>
      <w:r w:rsidRPr="00057D4B">
        <w:rPr>
          <w:b/>
          <w:color w:val="000000" w:themeColor="text1"/>
          <w:szCs w:val="24"/>
        </w:rPr>
        <w:t xml:space="preserve">9. </w:t>
      </w:r>
      <w:r w:rsidR="00057D4B" w:rsidRPr="00057D4B">
        <w:rPr>
          <w:b/>
          <w:color w:val="000000" w:themeColor="text1"/>
          <w:szCs w:val="24"/>
        </w:rPr>
        <w:t>#</w:t>
      </w:r>
    </w:p>
    <w:p w:rsidR="00057D4B" w:rsidRPr="00057D4B" w:rsidRDefault="00914F21" w:rsidP="00057D4B">
      <w:pPr>
        <w:jc w:val="center"/>
        <w:rPr>
          <w:color w:val="000000" w:themeColor="text1"/>
          <w:szCs w:val="24"/>
          <w:u w:val="single"/>
        </w:rPr>
      </w:pPr>
      <w:r w:rsidRPr="00057D4B">
        <w:rPr>
          <w:color w:val="000000" w:themeColor="text1"/>
          <w:szCs w:val="24"/>
          <w:u w:val="single"/>
        </w:rPr>
        <w:t>Pa</w:t>
      </w:r>
      <w:r w:rsidR="00057D4B" w:rsidRPr="00057D4B">
        <w:rPr>
          <w:color w:val="000000" w:themeColor="text1"/>
          <w:szCs w:val="24"/>
          <w:u w:val="single"/>
        </w:rPr>
        <w:t>r audioierakstu sistēmas iegādi</w:t>
      </w:r>
    </w:p>
    <w:p w:rsidR="00057D4B" w:rsidRDefault="00057D4B" w:rsidP="00DF2BEE">
      <w:pPr>
        <w:jc w:val="center"/>
        <w:rPr>
          <w:color w:val="000000" w:themeColor="text1"/>
          <w:szCs w:val="24"/>
        </w:rPr>
      </w:pPr>
      <w:r w:rsidRPr="005D7047">
        <w:rPr>
          <w:color w:val="000000" w:themeColor="text1"/>
          <w:szCs w:val="24"/>
        </w:rPr>
        <w:t>(ziņo:</w:t>
      </w:r>
      <w:r w:rsidR="00DF2BEE">
        <w:rPr>
          <w:color w:val="000000" w:themeColor="text1"/>
          <w:szCs w:val="24"/>
        </w:rPr>
        <w:t xml:space="preserve"> V.Bārda)</w:t>
      </w:r>
    </w:p>
    <w:p w:rsidR="00DF2BEE" w:rsidRPr="00DF2BEE" w:rsidRDefault="00DF2BEE" w:rsidP="00DF2BEE">
      <w:pPr>
        <w:jc w:val="center"/>
        <w:rPr>
          <w:color w:val="000000" w:themeColor="text1"/>
          <w:szCs w:val="24"/>
        </w:rPr>
      </w:pPr>
    </w:p>
    <w:p w:rsidR="00057D4B" w:rsidRDefault="00057D4B" w:rsidP="00057D4B">
      <w:pPr>
        <w:jc w:val="both"/>
        <w:rPr>
          <w:szCs w:val="24"/>
        </w:rPr>
      </w:pPr>
      <w:r>
        <w:rPr>
          <w:szCs w:val="24"/>
        </w:rPr>
        <w:t xml:space="preserve">Dome, atklāti balsojot </w:t>
      </w:r>
      <w:r>
        <w:rPr>
          <w:b/>
          <w:szCs w:val="24"/>
        </w:rPr>
        <w:t xml:space="preserve">par </w:t>
      </w:r>
      <w:r>
        <w:rPr>
          <w:szCs w:val="24"/>
        </w:rPr>
        <w:t xml:space="preserve">15 deputāti: Valdis Bārda, Aivars Auseklis, Dace </w:t>
      </w:r>
      <w:proofErr w:type="spellStart"/>
      <w:r>
        <w:rPr>
          <w:szCs w:val="24"/>
        </w:rPr>
        <w:t>Vilne</w:t>
      </w:r>
      <w:proofErr w:type="spellEnd"/>
      <w:r>
        <w:rPr>
          <w:szCs w:val="24"/>
        </w:rPr>
        <w:t xml:space="preserve">, Valdis </w:t>
      </w:r>
      <w:proofErr w:type="spellStart"/>
      <w:r>
        <w:rPr>
          <w:szCs w:val="24"/>
        </w:rPr>
        <w:t>Možvillo</w:t>
      </w:r>
      <w:proofErr w:type="spellEnd"/>
      <w:r>
        <w:rPr>
          <w:szCs w:val="24"/>
        </w:rPr>
        <w:t xml:space="preserve">, Modris </w:t>
      </w:r>
      <w:proofErr w:type="spellStart"/>
      <w:r>
        <w:rPr>
          <w:szCs w:val="24"/>
        </w:rPr>
        <w:t>Minalto</w:t>
      </w:r>
      <w:proofErr w:type="spellEnd"/>
      <w:r>
        <w:rPr>
          <w:szCs w:val="24"/>
        </w:rPr>
        <w:t xml:space="preserve">, Inese Mētriņa, Māris </w:t>
      </w:r>
      <w:proofErr w:type="spellStart"/>
      <w:r>
        <w:rPr>
          <w:szCs w:val="24"/>
        </w:rPr>
        <w:t>Možvillo</w:t>
      </w:r>
      <w:proofErr w:type="spellEnd"/>
      <w:r>
        <w:rPr>
          <w:szCs w:val="24"/>
        </w:rPr>
        <w:t xml:space="preserve">, Baiba </w:t>
      </w:r>
      <w:proofErr w:type="spellStart"/>
      <w:r>
        <w:rPr>
          <w:szCs w:val="24"/>
        </w:rPr>
        <w:t>Siktāre</w:t>
      </w:r>
      <w:proofErr w:type="spellEnd"/>
      <w:r>
        <w:rPr>
          <w:szCs w:val="24"/>
        </w:rPr>
        <w:t xml:space="preserve">, Inga Mauriņa - </w:t>
      </w:r>
      <w:proofErr w:type="spellStart"/>
      <w:r>
        <w:rPr>
          <w:szCs w:val="24"/>
        </w:rPr>
        <w:t>Kaļva</w:t>
      </w:r>
      <w:proofErr w:type="spellEnd"/>
      <w:r>
        <w:rPr>
          <w:szCs w:val="24"/>
        </w:rPr>
        <w:t xml:space="preserve">, Anda Timermane, Ilga Šmite, Agris Rubenis, Jānis </w:t>
      </w:r>
      <w:proofErr w:type="spellStart"/>
      <w:r>
        <w:rPr>
          <w:szCs w:val="24"/>
        </w:rPr>
        <w:t>Bakmanis</w:t>
      </w:r>
      <w:proofErr w:type="spellEnd"/>
      <w:r>
        <w:rPr>
          <w:szCs w:val="24"/>
        </w:rPr>
        <w:t xml:space="preserve"> Gundars Karlsons, Inese Bite,</w:t>
      </w:r>
    </w:p>
    <w:p w:rsidR="00057D4B" w:rsidRDefault="00057D4B" w:rsidP="00057D4B">
      <w:pPr>
        <w:jc w:val="both"/>
        <w:rPr>
          <w:szCs w:val="24"/>
        </w:rPr>
      </w:pPr>
      <w:r>
        <w:rPr>
          <w:b/>
          <w:szCs w:val="24"/>
        </w:rPr>
        <w:t xml:space="preserve">pret – </w:t>
      </w:r>
      <w:r>
        <w:rPr>
          <w:szCs w:val="24"/>
        </w:rPr>
        <w:t>nav,</w:t>
      </w:r>
    </w:p>
    <w:p w:rsidR="00057D4B" w:rsidRDefault="00057D4B" w:rsidP="00057D4B">
      <w:pPr>
        <w:jc w:val="both"/>
        <w:rPr>
          <w:szCs w:val="24"/>
        </w:rPr>
      </w:pPr>
      <w:r>
        <w:rPr>
          <w:b/>
          <w:szCs w:val="24"/>
        </w:rPr>
        <w:t xml:space="preserve">atturas </w:t>
      </w:r>
      <w:r>
        <w:rPr>
          <w:szCs w:val="24"/>
        </w:rPr>
        <w:t>- nav,</w:t>
      </w:r>
    </w:p>
    <w:p w:rsidR="00057D4B" w:rsidRDefault="00057D4B" w:rsidP="00057D4B">
      <w:pPr>
        <w:jc w:val="both"/>
        <w:rPr>
          <w:szCs w:val="24"/>
        </w:rPr>
      </w:pPr>
      <w:r w:rsidRPr="00C230E5">
        <w:rPr>
          <w:b/>
          <w:szCs w:val="24"/>
        </w:rPr>
        <w:t>nolemj:</w:t>
      </w:r>
      <w:r w:rsidRPr="00057D4B">
        <w:rPr>
          <w:szCs w:val="24"/>
        </w:rPr>
        <w:t xml:space="preserve"> </w:t>
      </w:r>
      <w:r>
        <w:rPr>
          <w:szCs w:val="24"/>
        </w:rPr>
        <w:t xml:space="preserve">piešķirt finansējumu cenā līdz 3500 EUR apmērā </w:t>
      </w:r>
      <w:r>
        <w:rPr>
          <w:szCs w:val="24"/>
          <w:lang w:eastAsia="lv-LV"/>
        </w:rPr>
        <w:t>audioierakstu sistēmas</w:t>
      </w:r>
      <w:r>
        <w:rPr>
          <w:szCs w:val="24"/>
        </w:rPr>
        <w:t xml:space="preserve"> iegādei no Alojas novada domes teritoriju attīstības tāmes koda 5110 (lēmums Nr.273 pievienots sēdes protokolam uz 1lp.).</w:t>
      </w:r>
    </w:p>
    <w:p w:rsidR="00057D4B" w:rsidRDefault="00057D4B" w:rsidP="00057D4B">
      <w:pPr>
        <w:jc w:val="both"/>
        <w:rPr>
          <w:color w:val="000000" w:themeColor="text1"/>
          <w:szCs w:val="24"/>
        </w:rPr>
      </w:pPr>
    </w:p>
    <w:p w:rsidR="00914F21" w:rsidRPr="00057D4B" w:rsidRDefault="00914F21" w:rsidP="00057D4B">
      <w:pPr>
        <w:rPr>
          <w:color w:val="000000" w:themeColor="text1"/>
          <w:szCs w:val="24"/>
        </w:rPr>
      </w:pPr>
    </w:p>
    <w:p w:rsidR="00057D4B" w:rsidRPr="00057D4B" w:rsidRDefault="00914F21" w:rsidP="00057D4B">
      <w:pPr>
        <w:jc w:val="center"/>
        <w:rPr>
          <w:b/>
          <w:color w:val="000000" w:themeColor="text1"/>
          <w:szCs w:val="24"/>
        </w:rPr>
      </w:pPr>
      <w:r w:rsidRPr="00057D4B">
        <w:rPr>
          <w:b/>
          <w:color w:val="000000" w:themeColor="text1"/>
          <w:szCs w:val="24"/>
        </w:rPr>
        <w:t>10.</w:t>
      </w:r>
      <w:r w:rsidR="00057D4B" w:rsidRPr="00057D4B">
        <w:rPr>
          <w:b/>
          <w:color w:val="000000" w:themeColor="text1"/>
          <w:szCs w:val="24"/>
        </w:rPr>
        <w:t>#</w:t>
      </w:r>
    </w:p>
    <w:p w:rsidR="00914F21" w:rsidRPr="00057D4B" w:rsidRDefault="00914F21" w:rsidP="00057D4B">
      <w:pPr>
        <w:jc w:val="center"/>
        <w:rPr>
          <w:color w:val="000000" w:themeColor="text1"/>
          <w:szCs w:val="24"/>
          <w:u w:val="single"/>
        </w:rPr>
      </w:pPr>
      <w:r w:rsidRPr="00057D4B">
        <w:rPr>
          <w:color w:val="000000" w:themeColor="text1"/>
          <w:szCs w:val="24"/>
          <w:u w:val="single"/>
        </w:rPr>
        <w:t xml:space="preserve">Par līdzfinansējuma piešķiršanu </w:t>
      </w:r>
      <w:r w:rsidR="00057D4B" w:rsidRPr="00057D4B">
        <w:rPr>
          <w:color w:val="000000" w:themeColor="text1"/>
          <w:szCs w:val="24"/>
          <w:u w:val="single"/>
        </w:rPr>
        <w:t>jauniešu biedrībai „</w:t>
      </w:r>
      <w:proofErr w:type="spellStart"/>
      <w:r w:rsidR="00057D4B" w:rsidRPr="00057D4B">
        <w:rPr>
          <w:color w:val="000000" w:themeColor="text1"/>
          <w:szCs w:val="24"/>
          <w:u w:val="single"/>
        </w:rPr>
        <w:t>Pivalind</w:t>
      </w:r>
      <w:proofErr w:type="spellEnd"/>
      <w:r w:rsidR="00057D4B" w:rsidRPr="00057D4B">
        <w:rPr>
          <w:color w:val="000000" w:themeColor="text1"/>
          <w:szCs w:val="24"/>
          <w:u w:val="single"/>
        </w:rPr>
        <w:t>”</w:t>
      </w:r>
    </w:p>
    <w:p w:rsidR="00057D4B" w:rsidRDefault="00057D4B" w:rsidP="00057D4B">
      <w:pPr>
        <w:jc w:val="center"/>
        <w:rPr>
          <w:color w:val="000000" w:themeColor="text1"/>
          <w:szCs w:val="24"/>
        </w:rPr>
      </w:pPr>
      <w:r w:rsidRPr="005D7047">
        <w:rPr>
          <w:color w:val="000000" w:themeColor="text1"/>
          <w:szCs w:val="24"/>
        </w:rPr>
        <w:t>(ziņo:</w:t>
      </w:r>
      <w:r>
        <w:rPr>
          <w:color w:val="000000" w:themeColor="text1"/>
          <w:szCs w:val="24"/>
        </w:rPr>
        <w:t xml:space="preserve"> V.Bārda)</w:t>
      </w:r>
    </w:p>
    <w:p w:rsidR="00057D4B" w:rsidRDefault="00057D4B" w:rsidP="00057D4B">
      <w:pPr>
        <w:jc w:val="both"/>
        <w:rPr>
          <w:szCs w:val="24"/>
        </w:rPr>
      </w:pPr>
    </w:p>
    <w:p w:rsidR="00057D4B" w:rsidRDefault="00057D4B" w:rsidP="00057D4B">
      <w:pPr>
        <w:jc w:val="both"/>
        <w:rPr>
          <w:szCs w:val="24"/>
        </w:rPr>
      </w:pPr>
      <w:r>
        <w:rPr>
          <w:szCs w:val="24"/>
        </w:rPr>
        <w:t xml:space="preserve">Dome, atklāti balsojot </w:t>
      </w:r>
      <w:r>
        <w:rPr>
          <w:b/>
          <w:szCs w:val="24"/>
        </w:rPr>
        <w:t xml:space="preserve">par </w:t>
      </w:r>
      <w:r>
        <w:rPr>
          <w:szCs w:val="24"/>
        </w:rPr>
        <w:t xml:space="preserve">14 deputāti: Valdis Bārda, Aivars Auseklis, Dace </w:t>
      </w:r>
      <w:proofErr w:type="spellStart"/>
      <w:r>
        <w:rPr>
          <w:szCs w:val="24"/>
        </w:rPr>
        <w:t>Vilne</w:t>
      </w:r>
      <w:proofErr w:type="spellEnd"/>
      <w:r>
        <w:rPr>
          <w:szCs w:val="24"/>
        </w:rPr>
        <w:t xml:space="preserve">, Valdis </w:t>
      </w:r>
      <w:proofErr w:type="spellStart"/>
      <w:r>
        <w:rPr>
          <w:szCs w:val="24"/>
        </w:rPr>
        <w:t>Možvillo</w:t>
      </w:r>
      <w:proofErr w:type="spellEnd"/>
      <w:r>
        <w:rPr>
          <w:szCs w:val="24"/>
        </w:rPr>
        <w:t xml:space="preserve">, Modris </w:t>
      </w:r>
      <w:proofErr w:type="spellStart"/>
      <w:r>
        <w:rPr>
          <w:szCs w:val="24"/>
        </w:rPr>
        <w:t>Minalto</w:t>
      </w:r>
      <w:proofErr w:type="spellEnd"/>
      <w:r>
        <w:rPr>
          <w:szCs w:val="24"/>
        </w:rPr>
        <w:t xml:space="preserve">, Inese Mētriņa, Māris </w:t>
      </w:r>
      <w:proofErr w:type="spellStart"/>
      <w:r>
        <w:rPr>
          <w:szCs w:val="24"/>
        </w:rPr>
        <w:t>Možvillo</w:t>
      </w:r>
      <w:proofErr w:type="spellEnd"/>
      <w:r>
        <w:rPr>
          <w:szCs w:val="24"/>
        </w:rPr>
        <w:t xml:space="preserve">, Baiba </w:t>
      </w:r>
      <w:proofErr w:type="spellStart"/>
      <w:r>
        <w:rPr>
          <w:szCs w:val="24"/>
        </w:rPr>
        <w:t>Siktāre</w:t>
      </w:r>
      <w:proofErr w:type="spellEnd"/>
      <w:r>
        <w:rPr>
          <w:szCs w:val="24"/>
        </w:rPr>
        <w:t xml:space="preserve">, Inga Mauriņa - </w:t>
      </w:r>
      <w:proofErr w:type="spellStart"/>
      <w:r>
        <w:rPr>
          <w:szCs w:val="24"/>
        </w:rPr>
        <w:t>Kaļva</w:t>
      </w:r>
      <w:proofErr w:type="spellEnd"/>
      <w:r>
        <w:rPr>
          <w:szCs w:val="24"/>
        </w:rPr>
        <w:t xml:space="preserve">, Ilga Šmite, Agris Rubenis, Jānis </w:t>
      </w:r>
      <w:proofErr w:type="spellStart"/>
      <w:r>
        <w:rPr>
          <w:szCs w:val="24"/>
        </w:rPr>
        <w:t>Bakmanis</w:t>
      </w:r>
      <w:proofErr w:type="spellEnd"/>
      <w:r>
        <w:rPr>
          <w:szCs w:val="24"/>
        </w:rPr>
        <w:t xml:space="preserve"> Gundars Karlsons, Inese Bite,</w:t>
      </w:r>
    </w:p>
    <w:p w:rsidR="00057D4B" w:rsidRDefault="00057D4B" w:rsidP="00057D4B">
      <w:pPr>
        <w:jc w:val="both"/>
        <w:rPr>
          <w:szCs w:val="24"/>
        </w:rPr>
      </w:pPr>
      <w:r>
        <w:rPr>
          <w:b/>
          <w:szCs w:val="24"/>
        </w:rPr>
        <w:t xml:space="preserve">pret – </w:t>
      </w:r>
      <w:r>
        <w:rPr>
          <w:szCs w:val="24"/>
        </w:rPr>
        <w:t>nav,</w:t>
      </w:r>
    </w:p>
    <w:p w:rsidR="00057D4B" w:rsidRDefault="00057D4B" w:rsidP="00057D4B">
      <w:pPr>
        <w:jc w:val="both"/>
        <w:rPr>
          <w:szCs w:val="24"/>
        </w:rPr>
      </w:pPr>
      <w:r>
        <w:rPr>
          <w:b/>
          <w:szCs w:val="24"/>
        </w:rPr>
        <w:t xml:space="preserve">atturas </w:t>
      </w:r>
      <w:r>
        <w:rPr>
          <w:szCs w:val="24"/>
        </w:rPr>
        <w:t>- nav,</w:t>
      </w:r>
    </w:p>
    <w:p w:rsidR="00057D4B" w:rsidRPr="000023E3" w:rsidRDefault="00057D4B" w:rsidP="00057D4B">
      <w:pPr>
        <w:jc w:val="both"/>
        <w:rPr>
          <w:i/>
          <w:szCs w:val="24"/>
        </w:rPr>
      </w:pPr>
      <w:r w:rsidRPr="00057D4B">
        <w:rPr>
          <w:i/>
          <w:szCs w:val="24"/>
        </w:rPr>
        <w:t>Anda Timermane balsojumā nepiedalās pildot likumā „Par interešu konflikta novēršanu valsts un pašvaldību amatpersonu darbā” paredzētos lēmumu pieņemšanas ierobežojumus</w:t>
      </w:r>
      <w:r w:rsidRPr="000023E3">
        <w:rPr>
          <w:i/>
          <w:szCs w:val="24"/>
        </w:rPr>
        <w:t>,</w:t>
      </w:r>
    </w:p>
    <w:p w:rsidR="00057D4B" w:rsidRDefault="00057D4B" w:rsidP="00057D4B">
      <w:pPr>
        <w:jc w:val="both"/>
        <w:rPr>
          <w:szCs w:val="24"/>
        </w:rPr>
      </w:pPr>
      <w:r w:rsidRPr="00057D4B">
        <w:rPr>
          <w:b/>
          <w:szCs w:val="24"/>
        </w:rPr>
        <w:t>nolemj:</w:t>
      </w:r>
      <w:r w:rsidRPr="00057D4B">
        <w:rPr>
          <w:szCs w:val="24"/>
        </w:rPr>
        <w:t xml:space="preserve"> </w:t>
      </w:r>
      <w:r>
        <w:rPr>
          <w:szCs w:val="24"/>
        </w:rPr>
        <w:t>p</w:t>
      </w:r>
      <w:r w:rsidRPr="00057D4B">
        <w:rPr>
          <w:szCs w:val="24"/>
        </w:rPr>
        <w:t>iešķirt līdzfinansējumu jauniešu biedrībai „</w:t>
      </w:r>
      <w:proofErr w:type="spellStart"/>
      <w:r w:rsidRPr="00057D4B">
        <w:rPr>
          <w:szCs w:val="24"/>
        </w:rPr>
        <w:t>Pivalind</w:t>
      </w:r>
      <w:proofErr w:type="spellEnd"/>
      <w:r w:rsidRPr="00057D4B">
        <w:rPr>
          <w:szCs w:val="24"/>
        </w:rPr>
        <w:t>” 10% apmērā, kas ir 682.40 EUR) projekta īstenošanai, līdzekļus paredzot, no Alojas nova</w:t>
      </w:r>
      <w:r>
        <w:rPr>
          <w:szCs w:val="24"/>
        </w:rPr>
        <w:t>da domes un pārvaldes koda 3263 (lēmums Nr.274 pievienots sēdes protokolam uz 1lp.).</w:t>
      </w:r>
    </w:p>
    <w:p w:rsidR="00057D4B" w:rsidRPr="00057D4B" w:rsidRDefault="00057D4B" w:rsidP="00057D4B">
      <w:pPr>
        <w:jc w:val="both"/>
        <w:rPr>
          <w:szCs w:val="24"/>
        </w:rPr>
      </w:pPr>
    </w:p>
    <w:p w:rsidR="00057D4B" w:rsidRDefault="00057D4B" w:rsidP="00057D4B">
      <w:pPr>
        <w:rPr>
          <w:color w:val="000000" w:themeColor="text1"/>
          <w:szCs w:val="24"/>
        </w:rPr>
      </w:pPr>
    </w:p>
    <w:p w:rsidR="00057D4B" w:rsidRPr="00057D4B" w:rsidRDefault="00914F21" w:rsidP="00057D4B">
      <w:pPr>
        <w:jc w:val="center"/>
        <w:rPr>
          <w:b/>
          <w:color w:val="000000" w:themeColor="text1"/>
          <w:szCs w:val="24"/>
        </w:rPr>
      </w:pPr>
      <w:r w:rsidRPr="00057D4B">
        <w:rPr>
          <w:b/>
          <w:color w:val="000000" w:themeColor="text1"/>
          <w:szCs w:val="24"/>
        </w:rPr>
        <w:t xml:space="preserve">11. </w:t>
      </w:r>
      <w:r w:rsidR="00057D4B" w:rsidRPr="00057D4B">
        <w:rPr>
          <w:b/>
          <w:color w:val="000000" w:themeColor="text1"/>
          <w:szCs w:val="24"/>
        </w:rPr>
        <w:t>#</w:t>
      </w:r>
    </w:p>
    <w:p w:rsidR="00914F21" w:rsidRPr="00057D4B" w:rsidRDefault="00057D4B" w:rsidP="00057D4B">
      <w:pPr>
        <w:jc w:val="center"/>
        <w:rPr>
          <w:color w:val="000000" w:themeColor="text1"/>
          <w:szCs w:val="24"/>
          <w:u w:val="single"/>
        </w:rPr>
      </w:pPr>
      <w:r w:rsidRPr="00057D4B">
        <w:rPr>
          <w:color w:val="000000" w:themeColor="text1"/>
          <w:szCs w:val="24"/>
          <w:u w:val="single"/>
        </w:rPr>
        <w:t xml:space="preserve">Par ceļa izdevumiem </w:t>
      </w:r>
      <w:proofErr w:type="spellStart"/>
      <w:r w:rsidRPr="00057D4B">
        <w:rPr>
          <w:color w:val="000000" w:themeColor="text1"/>
          <w:szCs w:val="24"/>
          <w:u w:val="single"/>
        </w:rPr>
        <w:t>M.Čukurei</w:t>
      </w:r>
      <w:proofErr w:type="spellEnd"/>
    </w:p>
    <w:p w:rsidR="00057D4B" w:rsidRDefault="00057D4B" w:rsidP="00057D4B">
      <w:pPr>
        <w:jc w:val="center"/>
        <w:rPr>
          <w:color w:val="000000" w:themeColor="text1"/>
          <w:szCs w:val="24"/>
        </w:rPr>
      </w:pPr>
      <w:r w:rsidRPr="005D7047">
        <w:rPr>
          <w:color w:val="000000" w:themeColor="text1"/>
          <w:szCs w:val="24"/>
        </w:rPr>
        <w:t>(ziņo:</w:t>
      </w:r>
      <w:r>
        <w:rPr>
          <w:color w:val="000000" w:themeColor="text1"/>
          <w:szCs w:val="24"/>
        </w:rPr>
        <w:t xml:space="preserve"> V.Bārda)</w:t>
      </w:r>
    </w:p>
    <w:p w:rsidR="00057D4B" w:rsidRDefault="00057D4B" w:rsidP="00416C90">
      <w:pPr>
        <w:jc w:val="both"/>
        <w:rPr>
          <w:szCs w:val="24"/>
        </w:rPr>
      </w:pPr>
    </w:p>
    <w:p w:rsidR="00057D4B" w:rsidRDefault="00057D4B" w:rsidP="00416C90">
      <w:pPr>
        <w:jc w:val="both"/>
        <w:rPr>
          <w:szCs w:val="24"/>
        </w:rPr>
      </w:pPr>
      <w:r>
        <w:rPr>
          <w:szCs w:val="24"/>
        </w:rPr>
        <w:t xml:space="preserve">Dome, atklāti balsojot </w:t>
      </w:r>
      <w:r>
        <w:rPr>
          <w:b/>
          <w:szCs w:val="24"/>
        </w:rPr>
        <w:t xml:space="preserve">par </w:t>
      </w:r>
      <w:r>
        <w:rPr>
          <w:szCs w:val="24"/>
        </w:rPr>
        <w:t xml:space="preserve">15 deputāti: Valdis Bārda, Aivars Auseklis, Dace </w:t>
      </w:r>
      <w:proofErr w:type="spellStart"/>
      <w:r>
        <w:rPr>
          <w:szCs w:val="24"/>
        </w:rPr>
        <w:t>Vilne</w:t>
      </w:r>
      <w:proofErr w:type="spellEnd"/>
      <w:r>
        <w:rPr>
          <w:szCs w:val="24"/>
        </w:rPr>
        <w:t xml:space="preserve">, Valdis </w:t>
      </w:r>
      <w:proofErr w:type="spellStart"/>
      <w:r>
        <w:rPr>
          <w:szCs w:val="24"/>
        </w:rPr>
        <w:t>Možvillo</w:t>
      </w:r>
      <w:proofErr w:type="spellEnd"/>
      <w:r>
        <w:rPr>
          <w:szCs w:val="24"/>
        </w:rPr>
        <w:t xml:space="preserve">, Modris </w:t>
      </w:r>
      <w:proofErr w:type="spellStart"/>
      <w:r>
        <w:rPr>
          <w:szCs w:val="24"/>
        </w:rPr>
        <w:t>Minalto</w:t>
      </w:r>
      <w:proofErr w:type="spellEnd"/>
      <w:r>
        <w:rPr>
          <w:szCs w:val="24"/>
        </w:rPr>
        <w:t xml:space="preserve">, Inese Mētriņa, Māris </w:t>
      </w:r>
      <w:proofErr w:type="spellStart"/>
      <w:r>
        <w:rPr>
          <w:szCs w:val="24"/>
        </w:rPr>
        <w:t>Možvillo</w:t>
      </w:r>
      <w:proofErr w:type="spellEnd"/>
      <w:r>
        <w:rPr>
          <w:szCs w:val="24"/>
        </w:rPr>
        <w:t xml:space="preserve">, Baiba </w:t>
      </w:r>
      <w:proofErr w:type="spellStart"/>
      <w:r>
        <w:rPr>
          <w:szCs w:val="24"/>
        </w:rPr>
        <w:t>Siktāre</w:t>
      </w:r>
      <w:proofErr w:type="spellEnd"/>
      <w:r>
        <w:rPr>
          <w:szCs w:val="24"/>
        </w:rPr>
        <w:t xml:space="preserve">, Inga Mauriņa - </w:t>
      </w:r>
      <w:proofErr w:type="spellStart"/>
      <w:r>
        <w:rPr>
          <w:szCs w:val="24"/>
        </w:rPr>
        <w:t>Kaļva</w:t>
      </w:r>
      <w:proofErr w:type="spellEnd"/>
      <w:r>
        <w:rPr>
          <w:szCs w:val="24"/>
        </w:rPr>
        <w:t xml:space="preserve">, Anda Timermane, Ilga Šmite, Agris Rubenis, Jānis </w:t>
      </w:r>
      <w:proofErr w:type="spellStart"/>
      <w:r>
        <w:rPr>
          <w:szCs w:val="24"/>
        </w:rPr>
        <w:t>Bakmanis</w:t>
      </w:r>
      <w:proofErr w:type="spellEnd"/>
      <w:r>
        <w:rPr>
          <w:szCs w:val="24"/>
        </w:rPr>
        <w:t xml:space="preserve"> Gundars Karlsons, Inese Bite,</w:t>
      </w:r>
    </w:p>
    <w:p w:rsidR="00057D4B" w:rsidRDefault="00057D4B" w:rsidP="00416C90">
      <w:pPr>
        <w:jc w:val="both"/>
        <w:rPr>
          <w:szCs w:val="24"/>
        </w:rPr>
      </w:pPr>
      <w:r>
        <w:rPr>
          <w:b/>
          <w:szCs w:val="24"/>
        </w:rPr>
        <w:t xml:space="preserve">pret – </w:t>
      </w:r>
      <w:r>
        <w:rPr>
          <w:szCs w:val="24"/>
        </w:rPr>
        <w:t>nav,</w:t>
      </w:r>
    </w:p>
    <w:p w:rsidR="00057D4B" w:rsidRDefault="00057D4B" w:rsidP="00416C90">
      <w:pPr>
        <w:jc w:val="both"/>
        <w:rPr>
          <w:szCs w:val="24"/>
        </w:rPr>
      </w:pPr>
      <w:r>
        <w:rPr>
          <w:b/>
          <w:szCs w:val="24"/>
        </w:rPr>
        <w:t xml:space="preserve">atturas </w:t>
      </w:r>
      <w:r>
        <w:rPr>
          <w:szCs w:val="24"/>
        </w:rPr>
        <w:t>- nav,</w:t>
      </w:r>
    </w:p>
    <w:p w:rsidR="00057D4B" w:rsidRDefault="00057D4B" w:rsidP="00416C90">
      <w:pPr>
        <w:jc w:val="both"/>
        <w:rPr>
          <w:color w:val="000000" w:themeColor="text1"/>
          <w:szCs w:val="24"/>
        </w:rPr>
      </w:pPr>
      <w:r w:rsidRPr="00C230E5">
        <w:rPr>
          <w:b/>
          <w:szCs w:val="24"/>
        </w:rPr>
        <w:t>nolemj:</w:t>
      </w:r>
      <w:r w:rsidR="00416C90">
        <w:rPr>
          <w:b/>
          <w:szCs w:val="24"/>
        </w:rPr>
        <w:t xml:space="preserve"> </w:t>
      </w:r>
      <w:r w:rsidR="00416C90">
        <w:rPr>
          <w:szCs w:val="24"/>
        </w:rPr>
        <w:t>pieņemt lēmuma projektu iesniegtajā redakcijā (lēmums Nr.275 pievienots sēdes protokolam uz 1lp.).</w:t>
      </w:r>
    </w:p>
    <w:p w:rsidR="00057D4B" w:rsidRDefault="00057D4B" w:rsidP="00416C90">
      <w:pPr>
        <w:jc w:val="both"/>
        <w:rPr>
          <w:color w:val="000000" w:themeColor="text1"/>
          <w:szCs w:val="24"/>
        </w:rPr>
      </w:pPr>
    </w:p>
    <w:p w:rsidR="00057D4B" w:rsidRPr="00416C90" w:rsidRDefault="00057D4B" w:rsidP="004E445A">
      <w:pPr>
        <w:rPr>
          <w:b/>
          <w:color w:val="000000" w:themeColor="text1"/>
          <w:szCs w:val="24"/>
        </w:rPr>
      </w:pPr>
    </w:p>
    <w:p w:rsidR="00416C90" w:rsidRPr="00416C90" w:rsidRDefault="00914F21" w:rsidP="00416C90">
      <w:pPr>
        <w:jc w:val="center"/>
        <w:rPr>
          <w:b/>
          <w:color w:val="000000" w:themeColor="text1"/>
          <w:szCs w:val="24"/>
        </w:rPr>
      </w:pPr>
      <w:r w:rsidRPr="00416C90">
        <w:rPr>
          <w:b/>
          <w:color w:val="000000" w:themeColor="text1"/>
          <w:szCs w:val="24"/>
        </w:rPr>
        <w:t>12.</w:t>
      </w:r>
      <w:r w:rsidR="00416C90" w:rsidRPr="00416C90">
        <w:rPr>
          <w:b/>
          <w:color w:val="000000" w:themeColor="text1"/>
          <w:szCs w:val="24"/>
        </w:rPr>
        <w:t>#</w:t>
      </w:r>
    </w:p>
    <w:p w:rsidR="00914F21" w:rsidRPr="00416C90" w:rsidRDefault="00914F21" w:rsidP="00057D4B">
      <w:pPr>
        <w:rPr>
          <w:color w:val="000000" w:themeColor="text1"/>
          <w:szCs w:val="24"/>
          <w:u w:val="single"/>
        </w:rPr>
      </w:pPr>
      <w:r w:rsidRPr="00416C90">
        <w:rPr>
          <w:color w:val="000000" w:themeColor="text1"/>
          <w:szCs w:val="24"/>
          <w:u w:val="single"/>
        </w:rPr>
        <w:t xml:space="preserve"> Par Izglītības, kultūras un sporta nodaļas izveidošanu </w:t>
      </w:r>
      <w:r w:rsidR="00416C90" w:rsidRPr="00416C90">
        <w:rPr>
          <w:color w:val="000000" w:themeColor="text1"/>
          <w:szCs w:val="24"/>
          <w:u w:val="single"/>
        </w:rPr>
        <w:t>un tās nolikuma apstiprināšanu</w:t>
      </w:r>
    </w:p>
    <w:p w:rsidR="00416C90" w:rsidRDefault="00416C90" w:rsidP="00416C90">
      <w:pPr>
        <w:jc w:val="center"/>
        <w:rPr>
          <w:color w:val="000000" w:themeColor="text1"/>
          <w:szCs w:val="24"/>
        </w:rPr>
      </w:pPr>
      <w:r w:rsidRPr="005D7047">
        <w:rPr>
          <w:color w:val="000000" w:themeColor="text1"/>
          <w:szCs w:val="24"/>
        </w:rPr>
        <w:t>(ziņo:</w:t>
      </w:r>
      <w:r>
        <w:rPr>
          <w:color w:val="000000" w:themeColor="text1"/>
          <w:szCs w:val="24"/>
        </w:rPr>
        <w:t xml:space="preserve"> V.Bārda)</w:t>
      </w:r>
    </w:p>
    <w:p w:rsidR="00416C90" w:rsidRDefault="00416C90" w:rsidP="00416C90">
      <w:pPr>
        <w:rPr>
          <w:szCs w:val="24"/>
        </w:rPr>
      </w:pPr>
    </w:p>
    <w:p w:rsidR="00416C90" w:rsidRPr="00416C90" w:rsidRDefault="00416C90" w:rsidP="00416C90">
      <w:pPr>
        <w:rPr>
          <w:i/>
          <w:color w:val="000000" w:themeColor="text1"/>
          <w:szCs w:val="24"/>
        </w:rPr>
      </w:pPr>
      <w:proofErr w:type="spellStart"/>
      <w:r w:rsidRPr="00416C90">
        <w:rPr>
          <w:color w:val="000000" w:themeColor="text1"/>
          <w:szCs w:val="24"/>
        </w:rPr>
        <w:t>J</w:t>
      </w:r>
      <w:r w:rsidRPr="00416C90">
        <w:rPr>
          <w:i/>
          <w:color w:val="000000" w:themeColor="text1"/>
          <w:szCs w:val="24"/>
        </w:rPr>
        <w:t>.Bakmanis</w:t>
      </w:r>
      <w:proofErr w:type="spellEnd"/>
      <w:r w:rsidRPr="00416C90">
        <w:rPr>
          <w:i/>
          <w:color w:val="000000" w:themeColor="text1"/>
          <w:szCs w:val="24"/>
        </w:rPr>
        <w:t>: Nav pārliecības, ka š</w:t>
      </w:r>
      <w:r>
        <w:rPr>
          <w:i/>
          <w:color w:val="000000" w:themeColor="text1"/>
          <w:szCs w:val="24"/>
        </w:rPr>
        <w:t>ādu nodaļu novadā būtu nepieciešams veidot.</w:t>
      </w:r>
    </w:p>
    <w:p w:rsidR="00416C90" w:rsidRPr="00416C90" w:rsidRDefault="00416C90" w:rsidP="00057D4B">
      <w:pPr>
        <w:rPr>
          <w:i/>
          <w:color w:val="000000" w:themeColor="text1"/>
          <w:szCs w:val="24"/>
        </w:rPr>
      </w:pPr>
    </w:p>
    <w:p w:rsidR="009B2CCE" w:rsidRDefault="00416C90" w:rsidP="00416C90">
      <w:pPr>
        <w:jc w:val="both"/>
        <w:rPr>
          <w:szCs w:val="24"/>
        </w:rPr>
      </w:pPr>
      <w:r>
        <w:rPr>
          <w:szCs w:val="24"/>
        </w:rPr>
        <w:t xml:space="preserve">Dome, atklāti balsojot </w:t>
      </w:r>
      <w:r>
        <w:rPr>
          <w:b/>
          <w:szCs w:val="24"/>
        </w:rPr>
        <w:t xml:space="preserve">par </w:t>
      </w:r>
      <w:r w:rsidR="004E445A">
        <w:rPr>
          <w:szCs w:val="24"/>
        </w:rPr>
        <w:t>10</w:t>
      </w:r>
      <w:r>
        <w:rPr>
          <w:szCs w:val="24"/>
        </w:rPr>
        <w:t xml:space="preserve"> deputāti: Valdis Bārda, Aivars Auseklis, Dace </w:t>
      </w:r>
      <w:proofErr w:type="spellStart"/>
      <w:r>
        <w:rPr>
          <w:szCs w:val="24"/>
        </w:rPr>
        <w:t>Vilne</w:t>
      </w:r>
      <w:proofErr w:type="spellEnd"/>
      <w:r>
        <w:rPr>
          <w:szCs w:val="24"/>
        </w:rPr>
        <w:t xml:space="preserve">, Valdis </w:t>
      </w:r>
      <w:proofErr w:type="spellStart"/>
      <w:r>
        <w:rPr>
          <w:szCs w:val="24"/>
        </w:rPr>
        <w:t>Možvillo</w:t>
      </w:r>
      <w:proofErr w:type="spellEnd"/>
      <w:r>
        <w:rPr>
          <w:szCs w:val="24"/>
        </w:rPr>
        <w:t xml:space="preserve">, Modris </w:t>
      </w:r>
      <w:proofErr w:type="spellStart"/>
      <w:r>
        <w:rPr>
          <w:szCs w:val="24"/>
        </w:rPr>
        <w:t>Minalto</w:t>
      </w:r>
      <w:proofErr w:type="spellEnd"/>
      <w:r>
        <w:rPr>
          <w:szCs w:val="24"/>
        </w:rPr>
        <w:t xml:space="preserve">, Inese Mētriņa, Māris </w:t>
      </w:r>
      <w:proofErr w:type="spellStart"/>
      <w:r>
        <w:rPr>
          <w:szCs w:val="24"/>
        </w:rPr>
        <w:t>Možvillo</w:t>
      </w:r>
      <w:proofErr w:type="spellEnd"/>
      <w:r>
        <w:rPr>
          <w:szCs w:val="24"/>
        </w:rPr>
        <w:t xml:space="preserve">, Baiba </w:t>
      </w:r>
      <w:proofErr w:type="spellStart"/>
      <w:r>
        <w:rPr>
          <w:szCs w:val="24"/>
        </w:rPr>
        <w:t>Siktāre</w:t>
      </w:r>
      <w:proofErr w:type="spellEnd"/>
      <w:r>
        <w:rPr>
          <w:szCs w:val="24"/>
        </w:rPr>
        <w:t xml:space="preserve">, Inga Mauriņa - </w:t>
      </w:r>
      <w:proofErr w:type="spellStart"/>
      <w:r>
        <w:rPr>
          <w:szCs w:val="24"/>
        </w:rPr>
        <w:t>Kaļva</w:t>
      </w:r>
      <w:proofErr w:type="spellEnd"/>
      <w:r>
        <w:rPr>
          <w:szCs w:val="24"/>
        </w:rPr>
        <w:t xml:space="preserve">, Anda Timermane, </w:t>
      </w:r>
    </w:p>
    <w:p w:rsidR="00416C90" w:rsidRPr="004E445A" w:rsidRDefault="00416C90" w:rsidP="00416C90">
      <w:pPr>
        <w:jc w:val="both"/>
        <w:rPr>
          <w:b/>
          <w:szCs w:val="24"/>
        </w:rPr>
      </w:pPr>
      <w:r>
        <w:rPr>
          <w:b/>
          <w:szCs w:val="24"/>
        </w:rPr>
        <w:t>pret</w:t>
      </w:r>
      <w:r w:rsidR="004E445A">
        <w:rPr>
          <w:b/>
          <w:szCs w:val="24"/>
        </w:rPr>
        <w:t xml:space="preserve"> </w:t>
      </w:r>
      <w:r>
        <w:rPr>
          <w:b/>
          <w:szCs w:val="24"/>
        </w:rPr>
        <w:t xml:space="preserve">– </w:t>
      </w:r>
      <w:r>
        <w:rPr>
          <w:szCs w:val="24"/>
        </w:rPr>
        <w:t>nav,</w:t>
      </w:r>
    </w:p>
    <w:p w:rsidR="00416C90" w:rsidRDefault="00416C90" w:rsidP="00416C90">
      <w:pPr>
        <w:jc w:val="both"/>
        <w:rPr>
          <w:szCs w:val="24"/>
        </w:rPr>
      </w:pPr>
      <w:r>
        <w:rPr>
          <w:b/>
          <w:szCs w:val="24"/>
        </w:rPr>
        <w:t>atturas</w:t>
      </w:r>
      <w:r w:rsidR="004E445A">
        <w:rPr>
          <w:b/>
          <w:szCs w:val="24"/>
        </w:rPr>
        <w:t xml:space="preserve"> </w:t>
      </w:r>
      <w:r w:rsidR="004E445A">
        <w:rPr>
          <w:szCs w:val="24"/>
        </w:rPr>
        <w:t>5</w:t>
      </w:r>
      <w:r w:rsidR="004E445A" w:rsidRPr="004E445A">
        <w:rPr>
          <w:szCs w:val="24"/>
        </w:rPr>
        <w:t xml:space="preserve"> deputāti</w:t>
      </w:r>
      <w:r w:rsidR="004E445A">
        <w:rPr>
          <w:b/>
          <w:szCs w:val="24"/>
        </w:rPr>
        <w:t xml:space="preserve"> </w:t>
      </w:r>
      <w:r w:rsidR="004E445A">
        <w:rPr>
          <w:szCs w:val="24"/>
        </w:rPr>
        <w:t xml:space="preserve">– Ilga Šmite, Agris Rubenis, Jānis </w:t>
      </w:r>
      <w:proofErr w:type="spellStart"/>
      <w:r w:rsidR="004E445A">
        <w:rPr>
          <w:szCs w:val="24"/>
        </w:rPr>
        <w:t>Bakmanis</w:t>
      </w:r>
      <w:proofErr w:type="spellEnd"/>
      <w:r w:rsidR="004E445A">
        <w:rPr>
          <w:szCs w:val="24"/>
        </w:rPr>
        <w:t xml:space="preserve"> Gundars Karlsons, Inese Bite,</w:t>
      </w:r>
    </w:p>
    <w:p w:rsidR="00416C90" w:rsidRDefault="00416C90" w:rsidP="00DF2BEE">
      <w:pPr>
        <w:jc w:val="both"/>
        <w:rPr>
          <w:color w:val="000000" w:themeColor="text1"/>
          <w:szCs w:val="24"/>
        </w:rPr>
      </w:pPr>
      <w:r w:rsidRPr="00EC6576">
        <w:rPr>
          <w:b/>
          <w:szCs w:val="24"/>
        </w:rPr>
        <w:t>nolemj:</w:t>
      </w:r>
      <w:r w:rsidR="00EC6576" w:rsidRPr="00EC6576">
        <w:rPr>
          <w:szCs w:val="24"/>
        </w:rPr>
        <w:t xml:space="preserve"> </w:t>
      </w:r>
      <w:r w:rsidR="00EC6576">
        <w:rPr>
          <w:szCs w:val="24"/>
        </w:rPr>
        <w:t>a</w:t>
      </w:r>
      <w:r w:rsidR="00EC6576" w:rsidRPr="00EC6576">
        <w:rPr>
          <w:szCs w:val="24"/>
        </w:rPr>
        <w:t>r 2014.gada 1.jūliju Alojas novada domes</w:t>
      </w:r>
      <w:proofErr w:type="gramStart"/>
      <w:r w:rsidR="00EC6576" w:rsidRPr="00EC6576">
        <w:rPr>
          <w:szCs w:val="24"/>
        </w:rPr>
        <w:t xml:space="preserve">  </w:t>
      </w:r>
      <w:proofErr w:type="gramEnd"/>
      <w:r w:rsidR="00EC6576" w:rsidRPr="00EC6576">
        <w:rPr>
          <w:szCs w:val="24"/>
        </w:rPr>
        <w:t>Centrālajā Administrācijā izveidot Izglītības,  kultūras un  sporta nod</w:t>
      </w:r>
      <w:r w:rsidR="00EC6576">
        <w:rPr>
          <w:szCs w:val="24"/>
        </w:rPr>
        <w:t>aļu un a</w:t>
      </w:r>
      <w:r w:rsidR="00EC6576" w:rsidRPr="00EC6576">
        <w:rPr>
          <w:szCs w:val="24"/>
        </w:rPr>
        <w:t>pstiprināt Izglītības, kultūras un sporta nodaļas nolikumu</w:t>
      </w:r>
      <w:r w:rsidR="00EC6576">
        <w:rPr>
          <w:szCs w:val="24"/>
        </w:rPr>
        <w:t xml:space="preserve"> </w:t>
      </w:r>
      <w:r w:rsidR="004E445A">
        <w:rPr>
          <w:szCs w:val="24"/>
        </w:rPr>
        <w:t xml:space="preserve">(lēmums Nr.276 un nolikums </w:t>
      </w:r>
      <w:r w:rsidR="00EC6576">
        <w:rPr>
          <w:szCs w:val="24"/>
        </w:rPr>
        <w:t xml:space="preserve"> </w:t>
      </w:r>
      <w:r w:rsidR="004E445A">
        <w:rPr>
          <w:szCs w:val="24"/>
        </w:rPr>
        <w:t xml:space="preserve">pievienots sēdes protokolam uz 5 </w:t>
      </w:r>
      <w:r w:rsidR="00EC6576">
        <w:rPr>
          <w:szCs w:val="24"/>
        </w:rPr>
        <w:t>lp.).</w:t>
      </w:r>
    </w:p>
    <w:p w:rsidR="00416C90" w:rsidRPr="00057D4B" w:rsidRDefault="00416C90" w:rsidP="00057D4B">
      <w:pPr>
        <w:rPr>
          <w:color w:val="000000" w:themeColor="text1"/>
          <w:szCs w:val="24"/>
        </w:rPr>
      </w:pPr>
    </w:p>
    <w:p w:rsidR="004E445A" w:rsidRPr="004E445A" w:rsidRDefault="00914F21" w:rsidP="004E445A">
      <w:pPr>
        <w:jc w:val="center"/>
        <w:rPr>
          <w:b/>
          <w:color w:val="000000" w:themeColor="text1"/>
          <w:szCs w:val="24"/>
        </w:rPr>
      </w:pPr>
      <w:r w:rsidRPr="004E445A">
        <w:rPr>
          <w:b/>
          <w:color w:val="000000" w:themeColor="text1"/>
          <w:szCs w:val="24"/>
        </w:rPr>
        <w:t>13.</w:t>
      </w:r>
      <w:r w:rsidR="004E445A" w:rsidRPr="004E445A">
        <w:rPr>
          <w:b/>
          <w:color w:val="000000" w:themeColor="text1"/>
          <w:szCs w:val="24"/>
        </w:rPr>
        <w:t>#</w:t>
      </w:r>
    </w:p>
    <w:p w:rsidR="00914F21" w:rsidRPr="004E445A" w:rsidRDefault="00914F21" w:rsidP="004E445A">
      <w:pPr>
        <w:jc w:val="center"/>
        <w:rPr>
          <w:color w:val="000000" w:themeColor="text1"/>
          <w:szCs w:val="24"/>
          <w:u w:val="single"/>
        </w:rPr>
      </w:pPr>
      <w:r w:rsidRPr="004E445A">
        <w:rPr>
          <w:color w:val="000000" w:themeColor="text1"/>
          <w:szCs w:val="24"/>
          <w:u w:val="single"/>
        </w:rPr>
        <w:t>Par Alojas novada domes Izglītības, kultūras un sporta nodaļas amata vienību apstiprināša</w:t>
      </w:r>
      <w:r w:rsidR="004E445A" w:rsidRPr="004E445A">
        <w:rPr>
          <w:color w:val="000000" w:themeColor="text1"/>
          <w:szCs w:val="24"/>
          <w:u w:val="single"/>
        </w:rPr>
        <w:t>nu</w:t>
      </w:r>
    </w:p>
    <w:p w:rsidR="004E445A" w:rsidRDefault="004E445A" w:rsidP="004E445A">
      <w:pPr>
        <w:jc w:val="center"/>
        <w:rPr>
          <w:color w:val="000000" w:themeColor="text1"/>
          <w:szCs w:val="24"/>
        </w:rPr>
      </w:pPr>
      <w:r w:rsidRPr="005D7047">
        <w:rPr>
          <w:color w:val="000000" w:themeColor="text1"/>
          <w:szCs w:val="24"/>
        </w:rPr>
        <w:t>(ziņo:</w:t>
      </w:r>
      <w:r>
        <w:rPr>
          <w:color w:val="000000" w:themeColor="text1"/>
          <w:szCs w:val="24"/>
        </w:rPr>
        <w:t xml:space="preserve"> V.Bārda)</w:t>
      </w:r>
    </w:p>
    <w:p w:rsidR="004E445A" w:rsidRPr="004E445A" w:rsidRDefault="004E445A" w:rsidP="004E445A">
      <w:pPr>
        <w:jc w:val="center"/>
        <w:rPr>
          <w:color w:val="000000" w:themeColor="text1"/>
          <w:szCs w:val="24"/>
          <w:u w:val="single"/>
        </w:rPr>
      </w:pPr>
    </w:p>
    <w:p w:rsidR="009B2CCE" w:rsidRDefault="004E445A" w:rsidP="004E445A">
      <w:pPr>
        <w:jc w:val="both"/>
        <w:rPr>
          <w:szCs w:val="24"/>
        </w:rPr>
      </w:pPr>
      <w:r>
        <w:rPr>
          <w:szCs w:val="24"/>
        </w:rPr>
        <w:t xml:space="preserve">Dome, atklāti balsojot </w:t>
      </w:r>
      <w:r>
        <w:rPr>
          <w:b/>
          <w:szCs w:val="24"/>
        </w:rPr>
        <w:t xml:space="preserve">par </w:t>
      </w:r>
      <w:r>
        <w:rPr>
          <w:szCs w:val="24"/>
        </w:rPr>
        <w:t xml:space="preserve">10 deputāti: Valdis Bārda, Aivars Auseklis, Dace </w:t>
      </w:r>
      <w:proofErr w:type="spellStart"/>
      <w:r>
        <w:rPr>
          <w:szCs w:val="24"/>
        </w:rPr>
        <w:t>Vilne</w:t>
      </w:r>
      <w:proofErr w:type="spellEnd"/>
      <w:r>
        <w:rPr>
          <w:szCs w:val="24"/>
        </w:rPr>
        <w:t xml:space="preserve">, Valdis </w:t>
      </w:r>
      <w:proofErr w:type="spellStart"/>
      <w:r>
        <w:rPr>
          <w:szCs w:val="24"/>
        </w:rPr>
        <w:t>Možvillo</w:t>
      </w:r>
      <w:proofErr w:type="spellEnd"/>
      <w:r>
        <w:rPr>
          <w:szCs w:val="24"/>
        </w:rPr>
        <w:t xml:space="preserve">, Modris </w:t>
      </w:r>
      <w:proofErr w:type="spellStart"/>
      <w:r>
        <w:rPr>
          <w:szCs w:val="24"/>
        </w:rPr>
        <w:t>Minalto</w:t>
      </w:r>
      <w:proofErr w:type="spellEnd"/>
      <w:r>
        <w:rPr>
          <w:szCs w:val="24"/>
        </w:rPr>
        <w:t xml:space="preserve">, Inese Mētriņa, Māris </w:t>
      </w:r>
      <w:proofErr w:type="spellStart"/>
      <w:r>
        <w:rPr>
          <w:szCs w:val="24"/>
        </w:rPr>
        <w:t>Možvillo</w:t>
      </w:r>
      <w:proofErr w:type="spellEnd"/>
      <w:r>
        <w:rPr>
          <w:szCs w:val="24"/>
        </w:rPr>
        <w:t xml:space="preserve">, Baiba </w:t>
      </w:r>
      <w:proofErr w:type="spellStart"/>
      <w:r>
        <w:rPr>
          <w:szCs w:val="24"/>
        </w:rPr>
        <w:t>Siktāre</w:t>
      </w:r>
      <w:proofErr w:type="spellEnd"/>
      <w:r>
        <w:rPr>
          <w:szCs w:val="24"/>
        </w:rPr>
        <w:t xml:space="preserve">, Inga Mauriņa - </w:t>
      </w:r>
      <w:proofErr w:type="spellStart"/>
      <w:r>
        <w:rPr>
          <w:szCs w:val="24"/>
        </w:rPr>
        <w:t>Kaļva</w:t>
      </w:r>
      <w:proofErr w:type="spellEnd"/>
      <w:r>
        <w:rPr>
          <w:szCs w:val="24"/>
        </w:rPr>
        <w:t>, Anda Timermane,</w:t>
      </w:r>
    </w:p>
    <w:p w:rsidR="004E445A" w:rsidRPr="004E445A" w:rsidRDefault="004E445A" w:rsidP="004E445A">
      <w:pPr>
        <w:jc w:val="both"/>
        <w:rPr>
          <w:b/>
          <w:szCs w:val="24"/>
        </w:rPr>
      </w:pPr>
      <w:r>
        <w:rPr>
          <w:szCs w:val="24"/>
        </w:rPr>
        <w:t xml:space="preserve"> </w:t>
      </w:r>
      <w:r>
        <w:rPr>
          <w:b/>
          <w:szCs w:val="24"/>
        </w:rPr>
        <w:t xml:space="preserve">pret – </w:t>
      </w:r>
      <w:r>
        <w:rPr>
          <w:szCs w:val="24"/>
        </w:rPr>
        <w:t>nav,</w:t>
      </w:r>
    </w:p>
    <w:p w:rsidR="004E445A" w:rsidRDefault="004E445A" w:rsidP="004E445A">
      <w:pPr>
        <w:jc w:val="both"/>
        <w:rPr>
          <w:szCs w:val="24"/>
        </w:rPr>
      </w:pPr>
      <w:r>
        <w:rPr>
          <w:b/>
          <w:szCs w:val="24"/>
        </w:rPr>
        <w:t xml:space="preserve">atturas </w:t>
      </w:r>
      <w:r>
        <w:rPr>
          <w:szCs w:val="24"/>
        </w:rPr>
        <w:t>5</w:t>
      </w:r>
      <w:r w:rsidRPr="004E445A">
        <w:rPr>
          <w:szCs w:val="24"/>
        </w:rPr>
        <w:t xml:space="preserve"> deputāti</w:t>
      </w:r>
      <w:r>
        <w:rPr>
          <w:b/>
          <w:szCs w:val="24"/>
        </w:rPr>
        <w:t xml:space="preserve"> </w:t>
      </w:r>
      <w:r>
        <w:rPr>
          <w:szCs w:val="24"/>
        </w:rPr>
        <w:t xml:space="preserve">– Ilga Šmite, Agris Rubenis, Jānis </w:t>
      </w:r>
      <w:proofErr w:type="spellStart"/>
      <w:r>
        <w:rPr>
          <w:szCs w:val="24"/>
        </w:rPr>
        <w:t>Bakmanis</w:t>
      </w:r>
      <w:proofErr w:type="spellEnd"/>
      <w:r>
        <w:rPr>
          <w:szCs w:val="24"/>
        </w:rPr>
        <w:t xml:space="preserve"> Gundars Karlsons, Inese Bite,</w:t>
      </w:r>
    </w:p>
    <w:p w:rsidR="004E445A" w:rsidRDefault="004E445A" w:rsidP="004E445A">
      <w:pPr>
        <w:jc w:val="both"/>
        <w:rPr>
          <w:color w:val="000000" w:themeColor="text1"/>
          <w:szCs w:val="24"/>
        </w:rPr>
      </w:pPr>
      <w:r w:rsidRPr="00EC6576">
        <w:rPr>
          <w:b/>
          <w:szCs w:val="24"/>
        </w:rPr>
        <w:t>nolemj:</w:t>
      </w:r>
      <w:r>
        <w:rPr>
          <w:b/>
          <w:szCs w:val="24"/>
        </w:rPr>
        <w:t xml:space="preserve"> </w:t>
      </w:r>
      <w:r>
        <w:rPr>
          <w:szCs w:val="24"/>
        </w:rPr>
        <w:t>pieņemt lēmuma projektu iesniegtajā redakcijā (lēmums Nr.277 pievienots sēdes protokolam uz 1lp.).</w:t>
      </w:r>
    </w:p>
    <w:p w:rsidR="004E445A" w:rsidRPr="00057D4B" w:rsidRDefault="004E445A" w:rsidP="00057D4B">
      <w:pPr>
        <w:rPr>
          <w:color w:val="000000" w:themeColor="text1"/>
          <w:szCs w:val="24"/>
        </w:rPr>
      </w:pPr>
    </w:p>
    <w:p w:rsidR="004E445A" w:rsidRPr="004E445A" w:rsidRDefault="00914F21" w:rsidP="004E445A">
      <w:pPr>
        <w:jc w:val="center"/>
        <w:rPr>
          <w:b/>
          <w:color w:val="000000" w:themeColor="text1"/>
          <w:szCs w:val="24"/>
        </w:rPr>
      </w:pPr>
      <w:r w:rsidRPr="004E445A">
        <w:rPr>
          <w:b/>
          <w:color w:val="000000" w:themeColor="text1"/>
          <w:szCs w:val="24"/>
        </w:rPr>
        <w:t>14.</w:t>
      </w:r>
      <w:r w:rsidR="004E445A" w:rsidRPr="004E445A">
        <w:rPr>
          <w:b/>
          <w:color w:val="000000" w:themeColor="text1"/>
          <w:szCs w:val="24"/>
        </w:rPr>
        <w:t>#</w:t>
      </w:r>
    </w:p>
    <w:p w:rsidR="004E445A" w:rsidRPr="004E445A" w:rsidRDefault="00914F21" w:rsidP="004E445A">
      <w:pPr>
        <w:jc w:val="center"/>
        <w:rPr>
          <w:color w:val="000000" w:themeColor="text1"/>
          <w:szCs w:val="24"/>
          <w:u w:val="single"/>
        </w:rPr>
      </w:pPr>
      <w:r w:rsidRPr="004E445A">
        <w:rPr>
          <w:color w:val="000000" w:themeColor="text1"/>
          <w:szCs w:val="24"/>
          <w:u w:val="single"/>
        </w:rPr>
        <w:t>Par grozījumiem 2014.gada 29.janvāra lēmumā Nr.4 (protokols Nr.2 4#)„Par Alojas novada domes, tās iestāžu un struktūrvienību, no pašvaldības budžeta finansēto, amata vi</w:t>
      </w:r>
      <w:r w:rsidR="004E445A" w:rsidRPr="004E445A">
        <w:rPr>
          <w:color w:val="000000" w:themeColor="text1"/>
          <w:szCs w:val="24"/>
          <w:u w:val="single"/>
        </w:rPr>
        <w:t>enību, amatalgu apstiprināšanu”</w:t>
      </w:r>
    </w:p>
    <w:p w:rsidR="009B2CCE" w:rsidRDefault="009B2CCE" w:rsidP="009B2CCE">
      <w:pPr>
        <w:jc w:val="center"/>
        <w:rPr>
          <w:color w:val="000000" w:themeColor="text1"/>
          <w:szCs w:val="24"/>
        </w:rPr>
      </w:pPr>
      <w:r w:rsidRPr="005D7047">
        <w:rPr>
          <w:color w:val="000000" w:themeColor="text1"/>
          <w:szCs w:val="24"/>
        </w:rPr>
        <w:t>(ziņo:</w:t>
      </w:r>
      <w:r>
        <w:rPr>
          <w:color w:val="000000" w:themeColor="text1"/>
          <w:szCs w:val="24"/>
        </w:rPr>
        <w:t xml:space="preserve"> V.Bārda)</w:t>
      </w:r>
    </w:p>
    <w:p w:rsidR="009B2CCE" w:rsidRPr="004E445A" w:rsidRDefault="009B2CCE" w:rsidP="009B2CCE">
      <w:pPr>
        <w:jc w:val="center"/>
        <w:rPr>
          <w:color w:val="000000" w:themeColor="text1"/>
          <w:szCs w:val="24"/>
          <w:u w:val="single"/>
        </w:rPr>
      </w:pPr>
    </w:p>
    <w:p w:rsidR="004E445A" w:rsidRPr="004E445A" w:rsidRDefault="004E445A" w:rsidP="004E445A">
      <w:pPr>
        <w:jc w:val="center"/>
        <w:rPr>
          <w:color w:val="000000" w:themeColor="text1"/>
          <w:szCs w:val="24"/>
          <w:u w:val="single"/>
        </w:rPr>
      </w:pPr>
    </w:p>
    <w:p w:rsidR="004E445A" w:rsidRPr="009B2CCE" w:rsidRDefault="004E445A" w:rsidP="00685BC4">
      <w:pPr>
        <w:jc w:val="both"/>
        <w:rPr>
          <w:i/>
          <w:color w:val="000000" w:themeColor="text1"/>
          <w:szCs w:val="24"/>
        </w:rPr>
      </w:pPr>
      <w:proofErr w:type="spellStart"/>
      <w:r w:rsidRPr="009B2CCE">
        <w:rPr>
          <w:i/>
          <w:color w:val="000000" w:themeColor="text1"/>
          <w:szCs w:val="24"/>
        </w:rPr>
        <w:t>J.Bakmanis</w:t>
      </w:r>
      <w:proofErr w:type="spellEnd"/>
      <w:r w:rsidR="00685BC4">
        <w:rPr>
          <w:i/>
          <w:color w:val="000000" w:themeColor="text1"/>
          <w:szCs w:val="24"/>
        </w:rPr>
        <w:t xml:space="preserve"> </w:t>
      </w:r>
      <w:r w:rsidR="009B2CCE" w:rsidRPr="009B2CCE">
        <w:rPr>
          <w:i/>
          <w:color w:val="000000" w:themeColor="text1"/>
          <w:szCs w:val="24"/>
        </w:rPr>
        <w:t>lūdz ierakstīt protokolā, ka d</w:t>
      </w:r>
      <w:r w:rsidRPr="009B2CCE">
        <w:rPr>
          <w:i/>
          <w:color w:val="000000" w:themeColor="text1"/>
          <w:szCs w:val="24"/>
        </w:rPr>
        <w:t xml:space="preserve">omes vadība nav tikusies ar iestādes „Krustpunkti” </w:t>
      </w:r>
      <w:r w:rsidR="009B2CCE" w:rsidRPr="009B2CCE">
        <w:rPr>
          <w:i/>
          <w:color w:val="000000" w:themeColor="text1"/>
          <w:szCs w:val="24"/>
        </w:rPr>
        <w:t>pulciņu vadītājiem, skolotājiem un vecākiem, kā arī</w:t>
      </w:r>
      <w:r w:rsidR="00685BC4" w:rsidRPr="009B2CCE">
        <w:rPr>
          <w:i/>
          <w:color w:val="000000" w:themeColor="text1"/>
          <w:szCs w:val="24"/>
        </w:rPr>
        <w:t xml:space="preserve"> </w:t>
      </w:r>
      <w:r w:rsidR="009B2CCE" w:rsidRPr="009B2CCE">
        <w:rPr>
          <w:i/>
          <w:color w:val="000000" w:themeColor="text1"/>
          <w:szCs w:val="24"/>
        </w:rPr>
        <w:t>nav notikušas sarunas par kārtību, kā tiks</w:t>
      </w:r>
      <w:r w:rsidR="00685BC4" w:rsidRPr="009B2CCE">
        <w:rPr>
          <w:i/>
          <w:color w:val="000000" w:themeColor="text1"/>
          <w:szCs w:val="24"/>
        </w:rPr>
        <w:t xml:space="preserve"> </w:t>
      </w:r>
      <w:r w:rsidR="009B2CCE" w:rsidRPr="009B2CCE">
        <w:rPr>
          <w:i/>
          <w:color w:val="000000" w:themeColor="text1"/>
          <w:szCs w:val="24"/>
        </w:rPr>
        <w:t>likvidēta</w:t>
      </w:r>
      <w:r w:rsidR="00685BC4" w:rsidRPr="009B2CCE">
        <w:rPr>
          <w:i/>
          <w:color w:val="000000" w:themeColor="text1"/>
          <w:szCs w:val="24"/>
        </w:rPr>
        <w:t xml:space="preserve"> </w:t>
      </w:r>
      <w:r w:rsidR="009B2CCE" w:rsidRPr="009B2CCE">
        <w:rPr>
          <w:i/>
          <w:color w:val="000000" w:themeColor="text1"/>
          <w:szCs w:val="24"/>
        </w:rPr>
        <w:t>iestāde.</w:t>
      </w:r>
    </w:p>
    <w:p w:rsidR="004E445A" w:rsidRPr="009B2CCE" w:rsidRDefault="004E445A" w:rsidP="00057D4B">
      <w:pPr>
        <w:rPr>
          <w:i/>
          <w:color w:val="000000" w:themeColor="text1"/>
          <w:szCs w:val="24"/>
        </w:rPr>
      </w:pPr>
    </w:p>
    <w:p w:rsidR="009B2CCE" w:rsidRDefault="009B2CCE" w:rsidP="009B2CCE">
      <w:pPr>
        <w:jc w:val="both"/>
        <w:rPr>
          <w:szCs w:val="24"/>
        </w:rPr>
      </w:pPr>
      <w:r>
        <w:rPr>
          <w:szCs w:val="24"/>
        </w:rPr>
        <w:t xml:space="preserve">Dome, atklāti balsojot </w:t>
      </w:r>
      <w:r>
        <w:rPr>
          <w:b/>
          <w:szCs w:val="24"/>
        </w:rPr>
        <w:t xml:space="preserve">par </w:t>
      </w:r>
      <w:r>
        <w:rPr>
          <w:szCs w:val="24"/>
        </w:rPr>
        <w:t xml:space="preserve">9 deputāti: Valdis Bārda, Aivars Auseklis, Dace </w:t>
      </w:r>
      <w:proofErr w:type="spellStart"/>
      <w:r>
        <w:rPr>
          <w:szCs w:val="24"/>
        </w:rPr>
        <w:t>Vilne</w:t>
      </w:r>
      <w:proofErr w:type="spellEnd"/>
      <w:r>
        <w:rPr>
          <w:szCs w:val="24"/>
        </w:rPr>
        <w:t xml:space="preserve">, Valdis </w:t>
      </w:r>
      <w:proofErr w:type="spellStart"/>
      <w:r>
        <w:rPr>
          <w:szCs w:val="24"/>
        </w:rPr>
        <w:t>Možvillo</w:t>
      </w:r>
      <w:proofErr w:type="spellEnd"/>
      <w:r>
        <w:rPr>
          <w:szCs w:val="24"/>
        </w:rPr>
        <w:t xml:space="preserve">, Modris </w:t>
      </w:r>
      <w:proofErr w:type="spellStart"/>
      <w:r>
        <w:rPr>
          <w:szCs w:val="24"/>
        </w:rPr>
        <w:t>Minalto</w:t>
      </w:r>
      <w:proofErr w:type="spellEnd"/>
      <w:r>
        <w:rPr>
          <w:szCs w:val="24"/>
        </w:rPr>
        <w:t xml:space="preserve">, Inese Mētriņa, Māris </w:t>
      </w:r>
      <w:proofErr w:type="spellStart"/>
      <w:r>
        <w:rPr>
          <w:szCs w:val="24"/>
        </w:rPr>
        <w:t>Možvillo</w:t>
      </w:r>
      <w:proofErr w:type="spellEnd"/>
      <w:r>
        <w:rPr>
          <w:szCs w:val="24"/>
        </w:rPr>
        <w:t xml:space="preserve">, Baiba </w:t>
      </w:r>
      <w:proofErr w:type="spellStart"/>
      <w:r>
        <w:rPr>
          <w:szCs w:val="24"/>
        </w:rPr>
        <w:t>Siktāre</w:t>
      </w:r>
      <w:proofErr w:type="spellEnd"/>
      <w:r>
        <w:rPr>
          <w:szCs w:val="24"/>
        </w:rPr>
        <w:t xml:space="preserve">, Inga Mauriņa - </w:t>
      </w:r>
      <w:proofErr w:type="spellStart"/>
      <w:r>
        <w:rPr>
          <w:szCs w:val="24"/>
        </w:rPr>
        <w:t>Kaļva</w:t>
      </w:r>
      <w:proofErr w:type="spellEnd"/>
      <w:r>
        <w:rPr>
          <w:szCs w:val="24"/>
        </w:rPr>
        <w:t>,</w:t>
      </w:r>
    </w:p>
    <w:p w:rsidR="009B2CCE" w:rsidRPr="004E445A" w:rsidRDefault="009B2CCE" w:rsidP="009B2CCE">
      <w:pPr>
        <w:jc w:val="both"/>
        <w:rPr>
          <w:b/>
          <w:szCs w:val="24"/>
        </w:rPr>
      </w:pPr>
      <w:r>
        <w:rPr>
          <w:szCs w:val="24"/>
        </w:rPr>
        <w:t xml:space="preserve"> </w:t>
      </w:r>
      <w:r>
        <w:rPr>
          <w:b/>
          <w:szCs w:val="24"/>
        </w:rPr>
        <w:t xml:space="preserve">pret – </w:t>
      </w:r>
      <w:r>
        <w:rPr>
          <w:szCs w:val="24"/>
        </w:rPr>
        <w:t>Inese Bite,</w:t>
      </w:r>
    </w:p>
    <w:p w:rsidR="009B2CCE" w:rsidRDefault="009B2CCE" w:rsidP="009B2CCE">
      <w:pPr>
        <w:jc w:val="both"/>
        <w:rPr>
          <w:szCs w:val="24"/>
        </w:rPr>
      </w:pPr>
      <w:r>
        <w:rPr>
          <w:b/>
          <w:szCs w:val="24"/>
        </w:rPr>
        <w:t xml:space="preserve">atturas </w:t>
      </w:r>
      <w:r>
        <w:rPr>
          <w:szCs w:val="24"/>
        </w:rPr>
        <w:t>5</w:t>
      </w:r>
      <w:r w:rsidRPr="004E445A">
        <w:rPr>
          <w:szCs w:val="24"/>
        </w:rPr>
        <w:t xml:space="preserve"> </w:t>
      </w:r>
      <w:r w:rsidR="00685BC4" w:rsidRPr="004E445A">
        <w:rPr>
          <w:szCs w:val="24"/>
        </w:rPr>
        <w:t>deputāti</w:t>
      </w:r>
      <w:r w:rsidR="00685BC4">
        <w:rPr>
          <w:b/>
          <w:szCs w:val="24"/>
        </w:rPr>
        <w:t xml:space="preserve"> </w:t>
      </w:r>
      <w:r w:rsidR="00685BC4">
        <w:rPr>
          <w:szCs w:val="24"/>
        </w:rPr>
        <w:t>– A</w:t>
      </w:r>
      <w:r>
        <w:rPr>
          <w:szCs w:val="24"/>
        </w:rPr>
        <w:t xml:space="preserve">nda Timermane, Ilga Šmite, Agris Rubenis, Jānis </w:t>
      </w:r>
      <w:proofErr w:type="spellStart"/>
      <w:r>
        <w:rPr>
          <w:szCs w:val="24"/>
        </w:rPr>
        <w:t>Bakmani</w:t>
      </w:r>
      <w:r w:rsidR="00685BC4">
        <w:rPr>
          <w:szCs w:val="24"/>
        </w:rPr>
        <w:t>s</w:t>
      </w:r>
      <w:proofErr w:type="spellEnd"/>
      <w:r w:rsidR="00685BC4">
        <w:rPr>
          <w:szCs w:val="24"/>
        </w:rPr>
        <w:t xml:space="preserve"> Gundars Karlsons</w:t>
      </w:r>
      <w:r>
        <w:rPr>
          <w:szCs w:val="24"/>
        </w:rPr>
        <w:t>,</w:t>
      </w:r>
    </w:p>
    <w:p w:rsidR="00685BC4" w:rsidRPr="00057D4B" w:rsidRDefault="009B2CCE" w:rsidP="00DF2BEE">
      <w:pPr>
        <w:jc w:val="both"/>
        <w:rPr>
          <w:color w:val="000000" w:themeColor="text1"/>
          <w:szCs w:val="24"/>
        </w:rPr>
      </w:pPr>
      <w:r w:rsidRPr="00EC6576">
        <w:rPr>
          <w:b/>
          <w:szCs w:val="24"/>
        </w:rPr>
        <w:lastRenderedPageBreak/>
        <w:t>nolemj:</w:t>
      </w:r>
      <w:r w:rsidR="00914F21" w:rsidRPr="00057D4B">
        <w:rPr>
          <w:color w:val="000000" w:themeColor="text1"/>
          <w:szCs w:val="24"/>
        </w:rPr>
        <w:t xml:space="preserve"> </w:t>
      </w:r>
      <w:r w:rsidR="00685BC4">
        <w:rPr>
          <w:szCs w:val="24"/>
        </w:rPr>
        <w:t>pieņemt lēmuma projektu iesniegtajā redakcijā (lēmums Nr.278 pievi</w:t>
      </w:r>
      <w:r w:rsidR="00DF2BEE">
        <w:rPr>
          <w:szCs w:val="24"/>
        </w:rPr>
        <w:t>enots sēdes protokolam uz 1lp.).</w:t>
      </w:r>
    </w:p>
    <w:p w:rsidR="009B2CCE" w:rsidRPr="00057D4B" w:rsidRDefault="009B2CCE" w:rsidP="00057D4B">
      <w:pPr>
        <w:rPr>
          <w:color w:val="000000" w:themeColor="text1"/>
          <w:szCs w:val="24"/>
        </w:rPr>
      </w:pPr>
    </w:p>
    <w:p w:rsidR="00685BC4" w:rsidRPr="00685BC4" w:rsidRDefault="00914F21" w:rsidP="00685BC4">
      <w:pPr>
        <w:jc w:val="center"/>
        <w:rPr>
          <w:b/>
          <w:color w:val="000000" w:themeColor="text1"/>
          <w:szCs w:val="24"/>
        </w:rPr>
      </w:pPr>
      <w:r w:rsidRPr="00685BC4">
        <w:rPr>
          <w:b/>
          <w:color w:val="000000" w:themeColor="text1"/>
          <w:szCs w:val="24"/>
        </w:rPr>
        <w:t xml:space="preserve">15. </w:t>
      </w:r>
      <w:r w:rsidR="00685BC4" w:rsidRPr="00685BC4">
        <w:rPr>
          <w:b/>
          <w:color w:val="000000" w:themeColor="text1"/>
          <w:szCs w:val="24"/>
        </w:rPr>
        <w:t>#</w:t>
      </w:r>
    </w:p>
    <w:p w:rsidR="00685BC4" w:rsidRPr="00685BC4" w:rsidRDefault="00914F21" w:rsidP="00685BC4">
      <w:pPr>
        <w:jc w:val="center"/>
        <w:rPr>
          <w:color w:val="000000" w:themeColor="text1"/>
          <w:szCs w:val="24"/>
          <w:u w:val="single"/>
        </w:rPr>
      </w:pPr>
      <w:r w:rsidRPr="00685BC4">
        <w:rPr>
          <w:color w:val="000000" w:themeColor="text1"/>
          <w:szCs w:val="24"/>
          <w:u w:val="single"/>
        </w:rPr>
        <w:t>Par izmaiņām Alojas novada domes Sociāl</w:t>
      </w:r>
      <w:r w:rsidR="00685BC4" w:rsidRPr="00685BC4">
        <w:rPr>
          <w:color w:val="000000" w:themeColor="text1"/>
          <w:szCs w:val="24"/>
          <w:u w:val="single"/>
        </w:rPr>
        <w:t>ā dienesta amatu sarakstā</w:t>
      </w:r>
    </w:p>
    <w:p w:rsidR="00685BC4" w:rsidRDefault="00685BC4" w:rsidP="00685BC4">
      <w:pPr>
        <w:jc w:val="center"/>
        <w:rPr>
          <w:color w:val="000000" w:themeColor="text1"/>
          <w:szCs w:val="24"/>
        </w:rPr>
      </w:pPr>
      <w:r w:rsidRPr="005D7047">
        <w:rPr>
          <w:color w:val="000000" w:themeColor="text1"/>
          <w:szCs w:val="24"/>
        </w:rPr>
        <w:t>(ziņo:</w:t>
      </w:r>
      <w:r>
        <w:rPr>
          <w:color w:val="000000" w:themeColor="text1"/>
          <w:szCs w:val="24"/>
        </w:rPr>
        <w:t xml:space="preserve"> V.Bārda)</w:t>
      </w:r>
    </w:p>
    <w:p w:rsidR="00685BC4" w:rsidRPr="00685BC4" w:rsidRDefault="00685BC4" w:rsidP="00685BC4">
      <w:pPr>
        <w:jc w:val="center"/>
        <w:rPr>
          <w:color w:val="000000" w:themeColor="text1"/>
          <w:szCs w:val="24"/>
          <w:u w:val="single"/>
        </w:rPr>
      </w:pPr>
    </w:p>
    <w:p w:rsidR="007C10D3" w:rsidRDefault="00914F21" w:rsidP="007C10D3">
      <w:pPr>
        <w:jc w:val="both"/>
        <w:rPr>
          <w:szCs w:val="24"/>
        </w:rPr>
      </w:pPr>
      <w:r w:rsidRPr="00057D4B">
        <w:rPr>
          <w:color w:val="000000" w:themeColor="text1"/>
          <w:szCs w:val="24"/>
        </w:rPr>
        <w:t xml:space="preserve"> </w:t>
      </w:r>
      <w:r w:rsidR="007C10D3">
        <w:rPr>
          <w:szCs w:val="24"/>
        </w:rPr>
        <w:t xml:space="preserve">Dome, atklāti balsojot </w:t>
      </w:r>
      <w:r w:rsidR="007C10D3">
        <w:rPr>
          <w:b/>
          <w:szCs w:val="24"/>
        </w:rPr>
        <w:t xml:space="preserve">par </w:t>
      </w:r>
      <w:r w:rsidR="007C10D3">
        <w:rPr>
          <w:szCs w:val="24"/>
        </w:rPr>
        <w:t xml:space="preserve">15 deputāti: Valdis Bārda, Aivars Auseklis, Dace </w:t>
      </w:r>
      <w:proofErr w:type="spellStart"/>
      <w:r w:rsidR="007C10D3">
        <w:rPr>
          <w:szCs w:val="24"/>
        </w:rPr>
        <w:t>Vilne</w:t>
      </w:r>
      <w:proofErr w:type="spellEnd"/>
      <w:r w:rsidR="007C10D3">
        <w:rPr>
          <w:szCs w:val="24"/>
        </w:rPr>
        <w:t xml:space="preserve">, Valdis </w:t>
      </w:r>
      <w:proofErr w:type="spellStart"/>
      <w:r w:rsidR="007C10D3">
        <w:rPr>
          <w:szCs w:val="24"/>
        </w:rPr>
        <w:t>Možvillo</w:t>
      </w:r>
      <w:proofErr w:type="spellEnd"/>
      <w:r w:rsidR="007C10D3">
        <w:rPr>
          <w:szCs w:val="24"/>
        </w:rPr>
        <w:t xml:space="preserve">, Modris </w:t>
      </w:r>
      <w:proofErr w:type="spellStart"/>
      <w:r w:rsidR="007C10D3">
        <w:rPr>
          <w:szCs w:val="24"/>
        </w:rPr>
        <w:t>Minalto</w:t>
      </w:r>
      <w:proofErr w:type="spellEnd"/>
      <w:r w:rsidR="007C10D3">
        <w:rPr>
          <w:szCs w:val="24"/>
        </w:rPr>
        <w:t xml:space="preserve">, Inese Mētriņa, Māris </w:t>
      </w:r>
      <w:proofErr w:type="spellStart"/>
      <w:r w:rsidR="007C10D3">
        <w:rPr>
          <w:szCs w:val="24"/>
        </w:rPr>
        <w:t>Možvillo</w:t>
      </w:r>
      <w:proofErr w:type="spellEnd"/>
      <w:r w:rsidR="007C10D3">
        <w:rPr>
          <w:szCs w:val="24"/>
        </w:rPr>
        <w:t xml:space="preserve">, Baiba </w:t>
      </w:r>
      <w:proofErr w:type="spellStart"/>
      <w:r w:rsidR="007C10D3">
        <w:rPr>
          <w:szCs w:val="24"/>
        </w:rPr>
        <w:t>Siktāre</w:t>
      </w:r>
      <w:proofErr w:type="spellEnd"/>
      <w:r w:rsidR="007C10D3">
        <w:rPr>
          <w:szCs w:val="24"/>
        </w:rPr>
        <w:t xml:space="preserve">, Inga Mauriņa - </w:t>
      </w:r>
      <w:proofErr w:type="spellStart"/>
      <w:r w:rsidR="007C10D3">
        <w:rPr>
          <w:szCs w:val="24"/>
        </w:rPr>
        <w:t>Kaļva</w:t>
      </w:r>
      <w:proofErr w:type="spellEnd"/>
      <w:r w:rsidR="007C10D3">
        <w:rPr>
          <w:szCs w:val="24"/>
        </w:rPr>
        <w:t xml:space="preserve">, Anda Timermane, Ilga Šmite, Agris Rubenis, Jānis </w:t>
      </w:r>
      <w:proofErr w:type="spellStart"/>
      <w:r w:rsidR="007C10D3">
        <w:rPr>
          <w:szCs w:val="24"/>
        </w:rPr>
        <w:t>Bakmanis</w:t>
      </w:r>
      <w:proofErr w:type="spellEnd"/>
      <w:r w:rsidR="007C10D3">
        <w:rPr>
          <w:szCs w:val="24"/>
        </w:rPr>
        <w:t xml:space="preserve"> Gundars Karlsons, Inese Bite,</w:t>
      </w:r>
    </w:p>
    <w:p w:rsidR="007C10D3" w:rsidRDefault="007C10D3" w:rsidP="007C10D3">
      <w:pPr>
        <w:jc w:val="both"/>
        <w:rPr>
          <w:szCs w:val="24"/>
        </w:rPr>
      </w:pPr>
      <w:r>
        <w:rPr>
          <w:b/>
          <w:szCs w:val="24"/>
        </w:rPr>
        <w:t xml:space="preserve">pret – </w:t>
      </w:r>
      <w:r>
        <w:rPr>
          <w:szCs w:val="24"/>
        </w:rPr>
        <w:t>nav,</w:t>
      </w:r>
    </w:p>
    <w:p w:rsidR="007C10D3" w:rsidRDefault="007C10D3" w:rsidP="007C10D3">
      <w:pPr>
        <w:jc w:val="both"/>
        <w:rPr>
          <w:szCs w:val="24"/>
        </w:rPr>
      </w:pPr>
      <w:r>
        <w:rPr>
          <w:b/>
          <w:szCs w:val="24"/>
        </w:rPr>
        <w:t xml:space="preserve">atturas </w:t>
      </w:r>
      <w:r>
        <w:rPr>
          <w:szCs w:val="24"/>
        </w:rPr>
        <w:t>- nav,</w:t>
      </w:r>
    </w:p>
    <w:p w:rsidR="007C10D3" w:rsidRDefault="007C10D3" w:rsidP="007C10D3">
      <w:pPr>
        <w:jc w:val="both"/>
        <w:rPr>
          <w:color w:val="000000" w:themeColor="text1"/>
          <w:szCs w:val="24"/>
        </w:rPr>
      </w:pPr>
      <w:r w:rsidRPr="00C230E5">
        <w:rPr>
          <w:b/>
          <w:szCs w:val="24"/>
        </w:rPr>
        <w:t>nolemj:</w:t>
      </w:r>
      <w:r w:rsidRPr="007C10D3">
        <w:rPr>
          <w:szCs w:val="24"/>
        </w:rPr>
        <w:t xml:space="preserve"> </w:t>
      </w:r>
      <w:r>
        <w:rPr>
          <w:szCs w:val="24"/>
        </w:rPr>
        <w:t>pieņemt lēmuma projektu iesniegtajā redakcijā (lēmums Nr.279 pievienots sēdes protokolam uz 1lp.).</w:t>
      </w:r>
    </w:p>
    <w:p w:rsidR="00685BC4" w:rsidRPr="00057D4B" w:rsidRDefault="00685BC4" w:rsidP="00057D4B">
      <w:pPr>
        <w:rPr>
          <w:color w:val="000000" w:themeColor="text1"/>
          <w:szCs w:val="24"/>
        </w:rPr>
      </w:pPr>
    </w:p>
    <w:p w:rsidR="002A423C" w:rsidRPr="002A423C" w:rsidRDefault="00914F21" w:rsidP="002A423C">
      <w:pPr>
        <w:jc w:val="center"/>
        <w:rPr>
          <w:b/>
          <w:color w:val="000000" w:themeColor="text1"/>
          <w:szCs w:val="24"/>
        </w:rPr>
      </w:pPr>
      <w:r w:rsidRPr="002A423C">
        <w:rPr>
          <w:b/>
          <w:color w:val="000000" w:themeColor="text1"/>
          <w:szCs w:val="24"/>
        </w:rPr>
        <w:t>16.</w:t>
      </w:r>
      <w:r w:rsidR="002A423C" w:rsidRPr="002A423C">
        <w:rPr>
          <w:b/>
          <w:color w:val="000000" w:themeColor="text1"/>
          <w:szCs w:val="24"/>
        </w:rPr>
        <w:t>#</w:t>
      </w:r>
    </w:p>
    <w:p w:rsidR="002A423C" w:rsidRPr="002A423C" w:rsidRDefault="00914F21" w:rsidP="002A423C">
      <w:pPr>
        <w:jc w:val="center"/>
        <w:rPr>
          <w:color w:val="000000" w:themeColor="text1"/>
          <w:szCs w:val="24"/>
          <w:u w:val="single"/>
        </w:rPr>
      </w:pPr>
      <w:r w:rsidRPr="002A423C">
        <w:rPr>
          <w:color w:val="000000" w:themeColor="text1"/>
          <w:szCs w:val="24"/>
          <w:u w:val="single"/>
        </w:rPr>
        <w:t>Par izmaiņu apstiprināšanu Alojas Ausekļa vid</w:t>
      </w:r>
      <w:r w:rsidR="002A423C" w:rsidRPr="002A423C">
        <w:rPr>
          <w:color w:val="000000" w:themeColor="text1"/>
          <w:szCs w:val="24"/>
          <w:u w:val="single"/>
        </w:rPr>
        <w:t>usskolas amatu vienību sarakstā</w:t>
      </w:r>
    </w:p>
    <w:p w:rsidR="002A423C" w:rsidRDefault="002A423C" w:rsidP="002A423C">
      <w:pPr>
        <w:jc w:val="center"/>
        <w:rPr>
          <w:color w:val="000000" w:themeColor="text1"/>
          <w:szCs w:val="24"/>
        </w:rPr>
      </w:pPr>
      <w:r w:rsidRPr="005D7047">
        <w:rPr>
          <w:color w:val="000000" w:themeColor="text1"/>
          <w:szCs w:val="24"/>
        </w:rPr>
        <w:t>(ziņo:</w:t>
      </w:r>
      <w:r>
        <w:rPr>
          <w:color w:val="000000" w:themeColor="text1"/>
          <w:szCs w:val="24"/>
        </w:rPr>
        <w:t xml:space="preserve"> V.Bārda)</w:t>
      </w:r>
    </w:p>
    <w:p w:rsidR="002A423C" w:rsidRPr="00685BC4" w:rsidRDefault="002A423C" w:rsidP="002A423C">
      <w:pPr>
        <w:jc w:val="center"/>
        <w:rPr>
          <w:color w:val="000000" w:themeColor="text1"/>
          <w:szCs w:val="24"/>
          <w:u w:val="single"/>
        </w:rPr>
      </w:pPr>
    </w:p>
    <w:p w:rsidR="002A423C" w:rsidRDefault="002A423C" w:rsidP="002A423C">
      <w:pPr>
        <w:jc w:val="both"/>
        <w:rPr>
          <w:szCs w:val="24"/>
        </w:rPr>
      </w:pPr>
      <w:r w:rsidRPr="00057D4B">
        <w:rPr>
          <w:color w:val="000000" w:themeColor="text1"/>
          <w:szCs w:val="24"/>
        </w:rPr>
        <w:t xml:space="preserve"> </w:t>
      </w:r>
      <w:r>
        <w:rPr>
          <w:szCs w:val="24"/>
        </w:rPr>
        <w:t xml:space="preserve">Dome, atklāti balsojot </w:t>
      </w:r>
      <w:r>
        <w:rPr>
          <w:b/>
          <w:szCs w:val="24"/>
        </w:rPr>
        <w:t xml:space="preserve">par </w:t>
      </w:r>
      <w:r>
        <w:rPr>
          <w:szCs w:val="24"/>
        </w:rPr>
        <w:t xml:space="preserve">15 deputāti: Valdis Bārda, Aivars Auseklis, Dace </w:t>
      </w:r>
      <w:proofErr w:type="spellStart"/>
      <w:r>
        <w:rPr>
          <w:szCs w:val="24"/>
        </w:rPr>
        <w:t>Vilne</w:t>
      </w:r>
      <w:proofErr w:type="spellEnd"/>
      <w:r>
        <w:rPr>
          <w:szCs w:val="24"/>
        </w:rPr>
        <w:t xml:space="preserve">, Valdis </w:t>
      </w:r>
      <w:proofErr w:type="spellStart"/>
      <w:r>
        <w:rPr>
          <w:szCs w:val="24"/>
        </w:rPr>
        <w:t>Možvillo</w:t>
      </w:r>
      <w:proofErr w:type="spellEnd"/>
      <w:r>
        <w:rPr>
          <w:szCs w:val="24"/>
        </w:rPr>
        <w:t xml:space="preserve">, Modris </w:t>
      </w:r>
      <w:proofErr w:type="spellStart"/>
      <w:r>
        <w:rPr>
          <w:szCs w:val="24"/>
        </w:rPr>
        <w:t>Minalto</w:t>
      </w:r>
      <w:proofErr w:type="spellEnd"/>
      <w:r>
        <w:rPr>
          <w:szCs w:val="24"/>
        </w:rPr>
        <w:t xml:space="preserve">, Inese Mētriņa, Māris </w:t>
      </w:r>
      <w:proofErr w:type="spellStart"/>
      <w:r>
        <w:rPr>
          <w:szCs w:val="24"/>
        </w:rPr>
        <w:t>Možvillo</w:t>
      </w:r>
      <w:proofErr w:type="spellEnd"/>
      <w:r>
        <w:rPr>
          <w:szCs w:val="24"/>
        </w:rPr>
        <w:t xml:space="preserve">, Baiba </w:t>
      </w:r>
      <w:proofErr w:type="spellStart"/>
      <w:r>
        <w:rPr>
          <w:szCs w:val="24"/>
        </w:rPr>
        <w:t>Siktāre</w:t>
      </w:r>
      <w:proofErr w:type="spellEnd"/>
      <w:r>
        <w:rPr>
          <w:szCs w:val="24"/>
        </w:rPr>
        <w:t xml:space="preserve">, Inga Mauriņa - </w:t>
      </w:r>
      <w:proofErr w:type="spellStart"/>
      <w:r>
        <w:rPr>
          <w:szCs w:val="24"/>
        </w:rPr>
        <w:t>Kaļva</w:t>
      </w:r>
      <w:proofErr w:type="spellEnd"/>
      <w:r>
        <w:rPr>
          <w:szCs w:val="24"/>
        </w:rPr>
        <w:t xml:space="preserve">, Anda Timermane, Ilga Šmite, Agris Rubenis, Jānis </w:t>
      </w:r>
      <w:proofErr w:type="spellStart"/>
      <w:r>
        <w:rPr>
          <w:szCs w:val="24"/>
        </w:rPr>
        <w:t>Bakmanis</w:t>
      </w:r>
      <w:proofErr w:type="spellEnd"/>
      <w:r>
        <w:rPr>
          <w:szCs w:val="24"/>
        </w:rPr>
        <w:t xml:space="preserve"> Gundars Karlsons, Inese Bite,</w:t>
      </w:r>
    </w:p>
    <w:p w:rsidR="002A423C" w:rsidRDefault="002A423C" w:rsidP="002A423C">
      <w:pPr>
        <w:jc w:val="both"/>
        <w:rPr>
          <w:szCs w:val="24"/>
        </w:rPr>
      </w:pPr>
      <w:r>
        <w:rPr>
          <w:b/>
          <w:szCs w:val="24"/>
        </w:rPr>
        <w:t xml:space="preserve">pret – </w:t>
      </w:r>
      <w:r>
        <w:rPr>
          <w:szCs w:val="24"/>
        </w:rPr>
        <w:t>nav,</w:t>
      </w:r>
    </w:p>
    <w:p w:rsidR="002A423C" w:rsidRDefault="002A423C" w:rsidP="002A423C">
      <w:pPr>
        <w:jc w:val="both"/>
        <w:rPr>
          <w:szCs w:val="24"/>
        </w:rPr>
      </w:pPr>
      <w:r>
        <w:rPr>
          <w:b/>
          <w:szCs w:val="24"/>
        </w:rPr>
        <w:t xml:space="preserve">atturas </w:t>
      </w:r>
      <w:r>
        <w:rPr>
          <w:szCs w:val="24"/>
        </w:rPr>
        <w:t>- nav,</w:t>
      </w:r>
    </w:p>
    <w:p w:rsidR="002A423C" w:rsidRDefault="002A423C" w:rsidP="002A423C">
      <w:pPr>
        <w:jc w:val="both"/>
        <w:rPr>
          <w:color w:val="000000" w:themeColor="text1"/>
          <w:szCs w:val="24"/>
        </w:rPr>
      </w:pPr>
      <w:r w:rsidRPr="00C230E5">
        <w:rPr>
          <w:b/>
          <w:szCs w:val="24"/>
        </w:rPr>
        <w:t>nolemj:</w:t>
      </w:r>
      <w:r w:rsidRPr="007C10D3">
        <w:rPr>
          <w:szCs w:val="24"/>
        </w:rPr>
        <w:t xml:space="preserve"> </w:t>
      </w:r>
      <w:r>
        <w:rPr>
          <w:szCs w:val="24"/>
        </w:rPr>
        <w:t>pieņemt lēmuma projektu iesn</w:t>
      </w:r>
      <w:r w:rsidR="006D04DF">
        <w:rPr>
          <w:szCs w:val="24"/>
        </w:rPr>
        <w:t>iegtajā redakcijā (lēmums Nr.280</w:t>
      </w:r>
      <w:r>
        <w:rPr>
          <w:szCs w:val="24"/>
        </w:rPr>
        <w:t xml:space="preserve"> pievienots sēdes protokolam uz 1lp.).</w:t>
      </w:r>
    </w:p>
    <w:p w:rsidR="00914F21" w:rsidRPr="00057D4B" w:rsidRDefault="00914F21" w:rsidP="00057D4B">
      <w:pPr>
        <w:rPr>
          <w:color w:val="000000" w:themeColor="text1"/>
          <w:szCs w:val="24"/>
        </w:rPr>
      </w:pPr>
    </w:p>
    <w:p w:rsidR="002A423C" w:rsidRPr="00C01750" w:rsidRDefault="00C01750" w:rsidP="00C01750">
      <w:pPr>
        <w:jc w:val="center"/>
        <w:rPr>
          <w:b/>
          <w:color w:val="000000" w:themeColor="text1"/>
          <w:szCs w:val="24"/>
        </w:rPr>
      </w:pPr>
      <w:r w:rsidRPr="00C01750">
        <w:rPr>
          <w:b/>
          <w:color w:val="000000" w:themeColor="text1"/>
          <w:szCs w:val="24"/>
        </w:rPr>
        <w:t>17.#</w:t>
      </w:r>
    </w:p>
    <w:p w:rsidR="002A423C" w:rsidRPr="00C01750" w:rsidRDefault="00914F21" w:rsidP="00C01750">
      <w:pPr>
        <w:jc w:val="center"/>
        <w:rPr>
          <w:color w:val="000000" w:themeColor="text1"/>
          <w:szCs w:val="24"/>
          <w:u w:val="single"/>
        </w:rPr>
      </w:pPr>
      <w:r w:rsidRPr="00C01750">
        <w:rPr>
          <w:color w:val="000000" w:themeColor="text1"/>
          <w:szCs w:val="24"/>
          <w:u w:val="single"/>
        </w:rPr>
        <w:t>Par būvniecības ieceres pub</w:t>
      </w:r>
      <w:r w:rsidR="002A423C" w:rsidRPr="00C01750">
        <w:rPr>
          <w:color w:val="000000" w:themeColor="text1"/>
          <w:szCs w:val="24"/>
          <w:u w:val="single"/>
        </w:rPr>
        <w:t>liskās apspriešanas rezultātiem</w:t>
      </w:r>
    </w:p>
    <w:p w:rsidR="00C01750" w:rsidRPr="00C01750" w:rsidRDefault="00C01750" w:rsidP="00C01750">
      <w:pPr>
        <w:jc w:val="center"/>
        <w:rPr>
          <w:color w:val="000000" w:themeColor="text1"/>
          <w:szCs w:val="24"/>
        </w:rPr>
      </w:pPr>
      <w:r w:rsidRPr="00C01750">
        <w:rPr>
          <w:color w:val="000000" w:themeColor="text1"/>
          <w:szCs w:val="24"/>
        </w:rPr>
        <w:t>(ziņo: V.Bārda)</w:t>
      </w:r>
    </w:p>
    <w:p w:rsidR="002A423C" w:rsidRDefault="002A423C" w:rsidP="00C01750">
      <w:pPr>
        <w:jc w:val="center"/>
        <w:rPr>
          <w:color w:val="000000" w:themeColor="text1"/>
          <w:szCs w:val="24"/>
        </w:rPr>
      </w:pPr>
    </w:p>
    <w:p w:rsidR="00747E4E" w:rsidRPr="00747E4E" w:rsidRDefault="00C01750" w:rsidP="00747E4E">
      <w:pPr>
        <w:jc w:val="both"/>
        <w:rPr>
          <w:i/>
          <w:color w:val="000000" w:themeColor="text1"/>
          <w:szCs w:val="24"/>
        </w:rPr>
      </w:pPr>
      <w:r w:rsidRPr="00747E4E">
        <w:rPr>
          <w:i/>
          <w:color w:val="000000" w:themeColor="text1"/>
          <w:szCs w:val="24"/>
        </w:rPr>
        <w:t xml:space="preserve">V.Bārda izsaka priekšlikumu papildināt lēmuma projektu ar </w:t>
      </w:r>
      <w:r w:rsidR="00747E4E" w:rsidRPr="00747E4E">
        <w:rPr>
          <w:i/>
          <w:color w:val="000000" w:themeColor="text1"/>
          <w:szCs w:val="24"/>
        </w:rPr>
        <w:t>punktu – t</w:t>
      </w:r>
      <w:r w:rsidR="00747E4E" w:rsidRPr="00747E4E">
        <w:rPr>
          <w:i/>
          <w:szCs w:val="24"/>
        </w:rPr>
        <w:t>ehniskā projekta izstrādes avansa maksājumu finansēt no Alojas novada budžeta līdzekļiem līdz 20 000 EUR apmērā.</w:t>
      </w:r>
    </w:p>
    <w:p w:rsidR="00747E4E" w:rsidRPr="00747E4E" w:rsidRDefault="00747E4E" w:rsidP="00747E4E">
      <w:pPr>
        <w:pStyle w:val="ListParagraph"/>
        <w:jc w:val="both"/>
        <w:rPr>
          <w:szCs w:val="24"/>
        </w:rPr>
      </w:pPr>
      <w:r>
        <w:rPr>
          <w:szCs w:val="24"/>
        </w:rPr>
        <w:t xml:space="preserve">(izsakās: A.Rubenis, </w:t>
      </w:r>
      <w:proofErr w:type="spellStart"/>
      <w:r>
        <w:rPr>
          <w:szCs w:val="24"/>
        </w:rPr>
        <w:t>J.Bakmanis</w:t>
      </w:r>
      <w:proofErr w:type="spellEnd"/>
      <w:r>
        <w:rPr>
          <w:szCs w:val="24"/>
        </w:rPr>
        <w:t xml:space="preserve">, </w:t>
      </w:r>
      <w:proofErr w:type="spellStart"/>
      <w:r>
        <w:rPr>
          <w:szCs w:val="24"/>
        </w:rPr>
        <w:t>B.Siktāre</w:t>
      </w:r>
      <w:proofErr w:type="spellEnd"/>
      <w:r>
        <w:rPr>
          <w:szCs w:val="24"/>
        </w:rPr>
        <w:t xml:space="preserve">, </w:t>
      </w:r>
      <w:proofErr w:type="spellStart"/>
      <w:r>
        <w:rPr>
          <w:szCs w:val="24"/>
        </w:rPr>
        <w:t>M.Minalto</w:t>
      </w:r>
      <w:proofErr w:type="spellEnd"/>
      <w:r>
        <w:rPr>
          <w:szCs w:val="24"/>
        </w:rPr>
        <w:t>)</w:t>
      </w:r>
    </w:p>
    <w:p w:rsidR="002A423C" w:rsidRPr="00747E4E" w:rsidRDefault="002A423C" w:rsidP="00747E4E">
      <w:pPr>
        <w:jc w:val="both"/>
        <w:rPr>
          <w:i/>
          <w:color w:val="000000" w:themeColor="text1"/>
          <w:szCs w:val="24"/>
        </w:rPr>
      </w:pPr>
    </w:p>
    <w:p w:rsidR="00747E4E" w:rsidRDefault="00747E4E" w:rsidP="00747E4E">
      <w:pPr>
        <w:jc w:val="both"/>
        <w:rPr>
          <w:szCs w:val="24"/>
        </w:rPr>
      </w:pPr>
      <w:r>
        <w:rPr>
          <w:szCs w:val="24"/>
        </w:rPr>
        <w:t xml:space="preserve">Dome, atklāti balsojot, par izteikto priekšlikumu </w:t>
      </w:r>
      <w:r>
        <w:rPr>
          <w:b/>
          <w:szCs w:val="24"/>
        </w:rPr>
        <w:t xml:space="preserve">par </w:t>
      </w:r>
      <w:r>
        <w:rPr>
          <w:szCs w:val="24"/>
        </w:rPr>
        <w:t xml:space="preserve">10 deputāti: Valdis Bārda, Aivars Auseklis, Dace </w:t>
      </w:r>
      <w:proofErr w:type="spellStart"/>
      <w:r>
        <w:rPr>
          <w:szCs w:val="24"/>
        </w:rPr>
        <w:t>Vilne</w:t>
      </w:r>
      <w:proofErr w:type="spellEnd"/>
      <w:r>
        <w:rPr>
          <w:szCs w:val="24"/>
        </w:rPr>
        <w:t xml:space="preserve">, Valdis </w:t>
      </w:r>
      <w:proofErr w:type="spellStart"/>
      <w:r>
        <w:rPr>
          <w:szCs w:val="24"/>
        </w:rPr>
        <w:t>Možvillo</w:t>
      </w:r>
      <w:proofErr w:type="spellEnd"/>
      <w:r>
        <w:rPr>
          <w:szCs w:val="24"/>
        </w:rPr>
        <w:t xml:space="preserve">, Modris </w:t>
      </w:r>
      <w:proofErr w:type="spellStart"/>
      <w:r>
        <w:rPr>
          <w:szCs w:val="24"/>
        </w:rPr>
        <w:t>Minalto</w:t>
      </w:r>
      <w:proofErr w:type="spellEnd"/>
      <w:r>
        <w:rPr>
          <w:szCs w:val="24"/>
        </w:rPr>
        <w:t xml:space="preserve">, Inese Mētriņa, Māris </w:t>
      </w:r>
      <w:proofErr w:type="spellStart"/>
      <w:r>
        <w:rPr>
          <w:szCs w:val="24"/>
        </w:rPr>
        <w:t>Možvillo</w:t>
      </w:r>
      <w:proofErr w:type="spellEnd"/>
      <w:r>
        <w:rPr>
          <w:szCs w:val="24"/>
        </w:rPr>
        <w:t xml:space="preserve">, Baiba </w:t>
      </w:r>
      <w:proofErr w:type="spellStart"/>
      <w:r>
        <w:rPr>
          <w:szCs w:val="24"/>
        </w:rPr>
        <w:t>Siktāre</w:t>
      </w:r>
      <w:proofErr w:type="spellEnd"/>
      <w:r>
        <w:rPr>
          <w:szCs w:val="24"/>
        </w:rPr>
        <w:t xml:space="preserve">, Inga Mauriņa - </w:t>
      </w:r>
      <w:proofErr w:type="spellStart"/>
      <w:r>
        <w:rPr>
          <w:szCs w:val="24"/>
        </w:rPr>
        <w:t>Kaļva</w:t>
      </w:r>
      <w:proofErr w:type="spellEnd"/>
      <w:r>
        <w:rPr>
          <w:szCs w:val="24"/>
        </w:rPr>
        <w:t>, Anda Timermane,</w:t>
      </w:r>
    </w:p>
    <w:p w:rsidR="00747E4E" w:rsidRPr="004E445A" w:rsidRDefault="00747E4E" w:rsidP="00747E4E">
      <w:pPr>
        <w:jc w:val="both"/>
        <w:rPr>
          <w:b/>
          <w:szCs w:val="24"/>
        </w:rPr>
      </w:pPr>
      <w:r>
        <w:rPr>
          <w:szCs w:val="24"/>
        </w:rPr>
        <w:t xml:space="preserve"> </w:t>
      </w:r>
      <w:r>
        <w:rPr>
          <w:b/>
          <w:szCs w:val="24"/>
        </w:rPr>
        <w:t xml:space="preserve">pret – </w:t>
      </w:r>
      <w:r>
        <w:rPr>
          <w:szCs w:val="24"/>
        </w:rPr>
        <w:t>nav,</w:t>
      </w:r>
    </w:p>
    <w:p w:rsidR="00747E4E" w:rsidRDefault="00747E4E" w:rsidP="00747E4E">
      <w:pPr>
        <w:jc w:val="both"/>
        <w:rPr>
          <w:szCs w:val="24"/>
        </w:rPr>
      </w:pPr>
      <w:r>
        <w:rPr>
          <w:b/>
          <w:szCs w:val="24"/>
        </w:rPr>
        <w:t xml:space="preserve">atturas </w:t>
      </w:r>
      <w:r>
        <w:rPr>
          <w:szCs w:val="24"/>
        </w:rPr>
        <w:t>5</w:t>
      </w:r>
      <w:r w:rsidRPr="004E445A">
        <w:rPr>
          <w:szCs w:val="24"/>
        </w:rPr>
        <w:t xml:space="preserve"> deputāti</w:t>
      </w:r>
      <w:r>
        <w:rPr>
          <w:b/>
          <w:szCs w:val="24"/>
        </w:rPr>
        <w:t xml:space="preserve"> </w:t>
      </w:r>
      <w:r>
        <w:rPr>
          <w:szCs w:val="24"/>
        </w:rPr>
        <w:t xml:space="preserve">– Ilga Šmite, Agris Rubenis, Jānis </w:t>
      </w:r>
      <w:proofErr w:type="spellStart"/>
      <w:r>
        <w:rPr>
          <w:szCs w:val="24"/>
        </w:rPr>
        <w:t>Bakmanis</w:t>
      </w:r>
      <w:proofErr w:type="spellEnd"/>
      <w:r>
        <w:rPr>
          <w:szCs w:val="24"/>
        </w:rPr>
        <w:t xml:space="preserve"> Gundars Karlsons, Inese Bite,</w:t>
      </w:r>
    </w:p>
    <w:p w:rsidR="00C01750" w:rsidRPr="00747E4E" w:rsidRDefault="00747E4E" w:rsidP="00747E4E">
      <w:pPr>
        <w:jc w:val="both"/>
        <w:rPr>
          <w:color w:val="000000" w:themeColor="text1"/>
          <w:szCs w:val="24"/>
        </w:rPr>
      </w:pPr>
      <w:r w:rsidRPr="00EC6576">
        <w:rPr>
          <w:b/>
          <w:szCs w:val="24"/>
        </w:rPr>
        <w:t>nolemj:</w:t>
      </w:r>
      <w:r>
        <w:rPr>
          <w:b/>
          <w:szCs w:val="24"/>
        </w:rPr>
        <w:t xml:space="preserve"> </w:t>
      </w:r>
      <w:r>
        <w:rPr>
          <w:szCs w:val="24"/>
        </w:rPr>
        <w:t>priekšlikums pieņemts.</w:t>
      </w:r>
    </w:p>
    <w:p w:rsidR="00C01750" w:rsidRDefault="00C01750" w:rsidP="00057D4B">
      <w:pPr>
        <w:rPr>
          <w:color w:val="000000" w:themeColor="text1"/>
          <w:szCs w:val="24"/>
        </w:rPr>
      </w:pPr>
    </w:p>
    <w:p w:rsidR="00614249" w:rsidRDefault="003231EC" w:rsidP="00614249">
      <w:pPr>
        <w:jc w:val="both"/>
        <w:rPr>
          <w:szCs w:val="24"/>
        </w:rPr>
      </w:pPr>
      <w:r>
        <w:rPr>
          <w:szCs w:val="24"/>
        </w:rPr>
        <w:t>Dome, atklāti balsojot, par lēmuma projektu kopumā</w:t>
      </w:r>
      <w:r w:rsidR="00614249">
        <w:rPr>
          <w:szCs w:val="24"/>
        </w:rPr>
        <w:t xml:space="preserve"> </w:t>
      </w:r>
      <w:r w:rsidR="00614249">
        <w:rPr>
          <w:b/>
          <w:szCs w:val="24"/>
        </w:rPr>
        <w:t xml:space="preserve">par </w:t>
      </w:r>
      <w:r w:rsidR="00614249">
        <w:rPr>
          <w:szCs w:val="24"/>
        </w:rPr>
        <w:t xml:space="preserve">10 deputāti: Valdis Bārda, Aivars Auseklis, Dace </w:t>
      </w:r>
      <w:proofErr w:type="spellStart"/>
      <w:r w:rsidR="00614249">
        <w:rPr>
          <w:szCs w:val="24"/>
        </w:rPr>
        <w:t>Vilne</w:t>
      </w:r>
      <w:proofErr w:type="spellEnd"/>
      <w:r w:rsidR="00614249">
        <w:rPr>
          <w:szCs w:val="24"/>
        </w:rPr>
        <w:t xml:space="preserve">, Valdis </w:t>
      </w:r>
      <w:proofErr w:type="spellStart"/>
      <w:r w:rsidR="00614249">
        <w:rPr>
          <w:szCs w:val="24"/>
        </w:rPr>
        <w:t>Možvillo</w:t>
      </w:r>
      <w:proofErr w:type="spellEnd"/>
      <w:r w:rsidR="00614249">
        <w:rPr>
          <w:szCs w:val="24"/>
        </w:rPr>
        <w:t xml:space="preserve">, Modris </w:t>
      </w:r>
      <w:proofErr w:type="spellStart"/>
      <w:r w:rsidR="00614249">
        <w:rPr>
          <w:szCs w:val="24"/>
        </w:rPr>
        <w:t>Minalto</w:t>
      </w:r>
      <w:proofErr w:type="spellEnd"/>
      <w:r w:rsidR="00614249">
        <w:rPr>
          <w:szCs w:val="24"/>
        </w:rPr>
        <w:t xml:space="preserve">, Inese Mētriņa, Māris </w:t>
      </w:r>
      <w:proofErr w:type="spellStart"/>
      <w:r w:rsidR="00614249">
        <w:rPr>
          <w:szCs w:val="24"/>
        </w:rPr>
        <w:t>Možvillo</w:t>
      </w:r>
      <w:proofErr w:type="spellEnd"/>
      <w:r w:rsidR="00614249">
        <w:rPr>
          <w:szCs w:val="24"/>
        </w:rPr>
        <w:t xml:space="preserve">, Baiba </w:t>
      </w:r>
      <w:proofErr w:type="spellStart"/>
      <w:r w:rsidR="00614249">
        <w:rPr>
          <w:szCs w:val="24"/>
        </w:rPr>
        <w:t>Siktāre</w:t>
      </w:r>
      <w:proofErr w:type="spellEnd"/>
      <w:r w:rsidR="00614249">
        <w:rPr>
          <w:szCs w:val="24"/>
        </w:rPr>
        <w:t xml:space="preserve">, Inga Mauriņa - </w:t>
      </w:r>
      <w:proofErr w:type="spellStart"/>
      <w:r w:rsidR="00614249">
        <w:rPr>
          <w:szCs w:val="24"/>
        </w:rPr>
        <w:t>Kaļva</w:t>
      </w:r>
      <w:proofErr w:type="spellEnd"/>
      <w:r w:rsidR="00614249">
        <w:rPr>
          <w:szCs w:val="24"/>
        </w:rPr>
        <w:t>, Anda Timermane,</w:t>
      </w:r>
    </w:p>
    <w:p w:rsidR="00614249" w:rsidRPr="004E445A" w:rsidRDefault="00614249" w:rsidP="00614249">
      <w:pPr>
        <w:jc w:val="both"/>
        <w:rPr>
          <w:b/>
          <w:szCs w:val="24"/>
        </w:rPr>
      </w:pPr>
      <w:r>
        <w:rPr>
          <w:szCs w:val="24"/>
        </w:rPr>
        <w:t xml:space="preserve"> </w:t>
      </w:r>
      <w:r>
        <w:rPr>
          <w:b/>
          <w:szCs w:val="24"/>
        </w:rPr>
        <w:t xml:space="preserve">pret – </w:t>
      </w:r>
      <w:r>
        <w:rPr>
          <w:szCs w:val="24"/>
        </w:rPr>
        <w:t>nav,</w:t>
      </w:r>
    </w:p>
    <w:p w:rsidR="00614249" w:rsidRDefault="00614249" w:rsidP="00614249">
      <w:pPr>
        <w:jc w:val="both"/>
        <w:rPr>
          <w:szCs w:val="24"/>
        </w:rPr>
      </w:pPr>
      <w:r>
        <w:rPr>
          <w:b/>
          <w:szCs w:val="24"/>
        </w:rPr>
        <w:lastRenderedPageBreak/>
        <w:t xml:space="preserve">atturas </w:t>
      </w:r>
      <w:r>
        <w:rPr>
          <w:szCs w:val="24"/>
        </w:rPr>
        <w:t>5</w:t>
      </w:r>
      <w:r w:rsidRPr="004E445A">
        <w:rPr>
          <w:szCs w:val="24"/>
        </w:rPr>
        <w:t xml:space="preserve"> deputāti</w:t>
      </w:r>
      <w:r>
        <w:rPr>
          <w:b/>
          <w:szCs w:val="24"/>
        </w:rPr>
        <w:t xml:space="preserve"> </w:t>
      </w:r>
      <w:r>
        <w:rPr>
          <w:szCs w:val="24"/>
        </w:rPr>
        <w:t xml:space="preserve">– Ilga Šmite, Agris Rubenis, Jānis </w:t>
      </w:r>
      <w:proofErr w:type="spellStart"/>
      <w:r>
        <w:rPr>
          <w:szCs w:val="24"/>
        </w:rPr>
        <w:t>Bakmanis</w:t>
      </w:r>
      <w:proofErr w:type="spellEnd"/>
      <w:r>
        <w:rPr>
          <w:szCs w:val="24"/>
        </w:rPr>
        <w:t xml:space="preserve"> Gundars Karlsons, Inese Bite,</w:t>
      </w:r>
    </w:p>
    <w:p w:rsidR="006D04DF" w:rsidRDefault="00614249" w:rsidP="006D04DF">
      <w:pPr>
        <w:jc w:val="both"/>
        <w:rPr>
          <w:color w:val="000000" w:themeColor="text1"/>
          <w:szCs w:val="24"/>
        </w:rPr>
      </w:pPr>
      <w:r w:rsidRPr="006D04DF">
        <w:rPr>
          <w:b/>
          <w:szCs w:val="24"/>
        </w:rPr>
        <w:t>nolemj:</w:t>
      </w:r>
      <w:r w:rsidR="006D04DF" w:rsidRPr="006D04DF">
        <w:rPr>
          <w:szCs w:val="24"/>
        </w:rPr>
        <w:t xml:space="preserve"> </w:t>
      </w:r>
      <w:r w:rsidR="006D04DF">
        <w:rPr>
          <w:szCs w:val="24"/>
        </w:rPr>
        <w:t>a</w:t>
      </w:r>
      <w:r w:rsidR="006D04DF" w:rsidRPr="006D04DF">
        <w:rPr>
          <w:szCs w:val="24"/>
        </w:rPr>
        <w:t>kceptēt gala ziņojumu par Alojas novada uzņēmējdarbības atbalsta centra būvniecības ieceres Liepu ielā 3, Ungurpilī, Alojas pagastā, Alojas novadā, pub</w:t>
      </w:r>
      <w:r w:rsidR="006D04DF">
        <w:rPr>
          <w:szCs w:val="24"/>
        </w:rPr>
        <w:t xml:space="preserve">liskās apspriešanas rezultātiem </w:t>
      </w:r>
      <w:r w:rsidR="001F2532">
        <w:rPr>
          <w:szCs w:val="24"/>
        </w:rPr>
        <w:t>(lēmums Nr.281</w:t>
      </w:r>
      <w:r w:rsidR="006D04DF">
        <w:rPr>
          <w:szCs w:val="24"/>
        </w:rPr>
        <w:t xml:space="preserve"> pievienots sēdes protokolam uz 1lp.).</w:t>
      </w:r>
    </w:p>
    <w:p w:rsidR="006D04DF" w:rsidRPr="006D04DF" w:rsidRDefault="006D04DF" w:rsidP="006D04DF">
      <w:pPr>
        <w:jc w:val="both"/>
        <w:rPr>
          <w:szCs w:val="24"/>
        </w:rPr>
      </w:pPr>
    </w:p>
    <w:p w:rsidR="00C01750" w:rsidRDefault="001F2532" w:rsidP="00614249">
      <w:pPr>
        <w:rPr>
          <w:color w:val="000000" w:themeColor="text1"/>
          <w:szCs w:val="24"/>
        </w:rPr>
      </w:pPr>
      <w:r>
        <w:rPr>
          <w:color w:val="000000" w:themeColor="text1"/>
          <w:szCs w:val="24"/>
        </w:rPr>
        <w:t>Sēdes vadītājs plkst.11:10 izsludina pārtraukumu līdz plkst.11:20</w:t>
      </w:r>
    </w:p>
    <w:p w:rsidR="001F2532" w:rsidRDefault="001F2532" w:rsidP="00614249">
      <w:pPr>
        <w:rPr>
          <w:color w:val="000000" w:themeColor="text1"/>
          <w:szCs w:val="24"/>
        </w:rPr>
      </w:pPr>
      <w:r>
        <w:rPr>
          <w:color w:val="000000" w:themeColor="text1"/>
          <w:szCs w:val="24"/>
        </w:rPr>
        <w:t>Dome plkst.11:20 atsāk darbu.</w:t>
      </w:r>
    </w:p>
    <w:p w:rsidR="00914F21" w:rsidRPr="00057D4B" w:rsidRDefault="00914F21" w:rsidP="00057D4B">
      <w:pPr>
        <w:rPr>
          <w:color w:val="000000" w:themeColor="text1"/>
          <w:szCs w:val="24"/>
        </w:rPr>
      </w:pPr>
    </w:p>
    <w:p w:rsidR="001F2532" w:rsidRPr="001F2532" w:rsidRDefault="00914F21" w:rsidP="001F2532">
      <w:pPr>
        <w:jc w:val="center"/>
        <w:rPr>
          <w:b/>
          <w:color w:val="000000" w:themeColor="text1"/>
          <w:szCs w:val="24"/>
        </w:rPr>
      </w:pPr>
      <w:r w:rsidRPr="001F2532">
        <w:rPr>
          <w:b/>
          <w:color w:val="000000" w:themeColor="text1"/>
          <w:szCs w:val="24"/>
        </w:rPr>
        <w:t>18.</w:t>
      </w:r>
      <w:r w:rsidR="001F2532" w:rsidRPr="001F2532">
        <w:rPr>
          <w:b/>
          <w:color w:val="000000" w:themeColor="text1"/>
          <w:szCs w:val="24"/>
        </w:rPr>
        <w:t>#</w:t>
      </w:r>
    </w:p>
    <w:p w:rsidR="001F2532" w:rsidRPr="001F2532" w:rsidRDefault="00914F21" w:rsidP="001F2532">
      <w:pPr>
        <w:jc w:val="center"/>
        <w:rPr>
          <w:color w:val="000000" w:themeColor="text1"/>
          <w:szCs w:val="24"/>
          <w:u w:val="single"/>
        </w:rPr>
      </w:pPr>
      <w:r w:rsidRPr="001F2532">
        <w:rPr>
          <w:color w:val="000000" w:themeColor="text1"/>
          <w:szCs w:val="24"/>
          <w:u w:val="single"/>
        </w:rPr>
        <w:t>Par līguma slēgšanu ar Salacgrīvas novada domi par pašvaldības funkcijas – būvniecības procesa tiesiskuma nodrošināšanu Alojas novada teritorijā, deleģēšanu Salacgrīvas novada domes Būvvaldei uz la</w:t>
      </w:r>
      <w:r w:rsidR="001F2532" w:rsidRPr="001F2532">
        <w:rPr>
          <w:color w:val="000000" w:themeColor="text1"/>
          <w:szCs w:val="24"/>
          <w:u w:val="single"/>
        </w:rPr>
        <w:t>iku līdz 2014.gada 31.decembrim</w:t>
      </w:r>
    </w:p>
    <w:p w:rsidR="001F2532" w:rsidRPr="00C01750" w:rsidRDefault="001F2532" w:rsidP="001F2532">
      <w:pPr>
        <w:jc w:val="center"/>
        <w:rPr>
          <w:color w:val="000000" w:themeColor="text1"/>
          <w:szCs w:val="24"/>
        </w:rPr>
      </w:pPr>
      <w:r w:rsidRPr="00C01750">
        <w:rPr>
          <w:color w:val="000000" w:themeColor="text1"/>
          <w:szCs w:val="24"/>
        </w:rPr>
        <w:t>(ziņo: V.Bārda)</w:t>
      </w:r>
    </w:p>
    <w:p w:rsidR="001F2532" w:rsidRDefault="001F2532" w:rsidP="001F2532">
      <w:pPr>
        <w:jc w:val="both"/>
        <w:rPr>
          <w:szCs w:val="24"/>
        </w:rPr>
      </w:pPr>
    </w:p>
    <w:p w:rsidR="001F2532" w:rsidRDefault="001F2532" w:rsidP="001F2532">
      <w:pPr>
        <w:jc w:val="both"/>
        <w:rPr>
          <w:szCs w:val="24"/>
        </w:rPr>
      </w:pPr>
    </w:p>
    <w:p w:rsidR="001F2532" w:rsidRDefault="001F2532" w:rsidP="004E4FA5">
      <w:pPr>
        <w:jc w:val="both"/>
        <w:rPr>
          <w:szCs w:val="24"/>
        </w:rPr>
      </w:pPr>
      <w:r>
        <w:rPr>
          <w:szCs w:val="24"/>
        </w:rPr>
        <w:t xml:space="preserve">Dome, atklāti balsojot </w:t>
      </w:r>
      <w:r>
        <w:rPr>
          <w:b/>
          <w:szCs w:val="24"/>
        </w:rPr>
        <w:t xml:space="preserve">par </w:t>
      </w:r>
      <w:r>
        <w:rPr>
          <w:szCs w:val="24"/>
        </w:rPr>
        <w:t xml:space="preserve">15 deputāti: Valdis Bārda, Aivars Auseklis, Dace </w:t>
      </w:r>
      <w:proofErr w:type="spellStart"/>
      <w:r>
        <w:rPr>
          <w:szCs w:val="24"/>
        </w:rPr>
        <w:t>Vilne</w:t>
      </w:r>
      <w:proofErr w:type="spellEnd"/>
      <w:r>
        <w:rPr>
          <w:szCs w:val="24"/>
        </w:rPr>
        <w:t xml:space="preserve">, Valdis </w:t>
      </w:r>
      <w:proofErr w:type="spellStart"/>
      <w:r>
        <w:rPr>
          <w:szCs w:val="24"/>
        </w:rPr>
        <w:t>Možvillo</w:t>
      </w:r>
      <w:proofErr w:type="spellEnd"/>
      <w:r>
        <w:rPr>
          <w:szCs w:val="24"/>
        </w:rPr>
        <w:t xml:space="preserve">, Modris </w:t>
      </w:r>
      <w:proofErr w:type="spellStart"/>
      <w:r>
        <w:rPr>
          <w:szCs w:val="24"/>
        </w:rPr>
        <w:t>Minalto</w:t>
      </w:r>
      <w:proofErr w:type="spellEnd"/>
      <w:r>
        <w:rPr>
          <w:szCs w:val="24"/>
        </w:rPr>
        <w:t xml:space="preserve">, Inese Mētriņa, Māris </w:t>
      </w:r>
      <w:proofErr w:type="spellStart"/>
      <w:r>
        <w:rPr>
          <w:szCs w:val="24"/>
        </w:rPr>
        <w:t>Možvillo</w:t>
      </w:r>
      <w:proofErr w:type="spellEnd"/>
      <w:r>
        <w:rPr>
          <w:szCs w:val="24"/>
        </w:rPr>
        <w:t xml:space="preserve">, Baiba </w:t>
      </w:r>
      <w:proofErr w:type="spellStart"/>
      <w:r>
        <w:rPr>
          <w:szCs w:val="24"/>
        </w:rPr>
        <w:t>Siktāre</w:t>
      </w:r>
      <w:proofErr w:type="spellEnd"/>
      <w:r>
        <w:rPr>
          <w:szCs w:val="24"/>
        </w:rPr>
        <w:t xml:space="preserve">, Inga Mauriņa - </w:t>
      </w:r>
      <w:proofErr w:type="spellStart"/>
      <w:r>
        <w:rPr>
          <w:szCs w:val="24"/>
        </w:rPr>
        <w:t>Kaļva</w:t>
      </w:r>
      <w:proofErr w:type="spellEnd"/>
      <w:r>
        <w:rPr>
          <w:szCs w:val="24"/>
        </w:rPr>
        <w:t xml:space="preserve">, Anda Timermane, Ilga Šmite, Agris Rubenis, Jānis </w:t>
      </w:r>
      <w:proofErr w:type="spellStart"/>
      <w:r>
        <w:rPr>
          <w:szCs w:val="24"/>
        </w:rPr>
        <w:t>Bakmanis</w:t>
      </w:r>
      <w:proofErr w:type="spellEnd"/>
      <w:r>
        <w:rPr>
          <w:szCs w:val="24"/>
        </w:rPr>
        <w:t xml:space="preserve"> Gundars Karlsons, Inese Bite,</w:t>
      </w:r>
    </w:p>
    <w:p w:rsidR="001F2532" w:rsidRDefault="001F2532" w:rsidP="004E4FA5">
      <w:pPr>
        <w:jc w:val="both"/>
        <w:rPr>
          <w:szCs w:val="24"/>
        </w:rPr>
      </w:pPr>
      <w:r>
        <w:rPr>
          <w:b/>
          <w:szCs w:val="24"/>
        </w:rPr>
        <w:t xml:space="preserve">pret – </w:t>
      </w:r>
      <w:r>
        <w:rPr>
          <w:szCs w:val="24"/>
        </w:rPr>
        <w:t>nav,</w:t>
      </w:r>
    </w:p>
    <w:p w:rsidR="001F2532" w:rsidRDefault="001F2532" w:rsidP="004E4FA5">
      <w:pPr>
        <w:jc w:val="both"/>
        <w:rPr>
          <w:szCs w:val="24"/>
        </w:rPr>
      </w:pPr>
      <w:r>
        <w:rPr>
          <w:b/>
          <w:szCs w:val="24"/>
        </w:rPr>
        <w:t xml:space="preserve">atturas </w:t>
      </w:r>
      <w:r>
        <w:rPr>
          <w:szCs w:val="24"/>
        </w:rPr>
        <w:t>- nav,</w:t>
      </w:r>
    </w:p>
    <w:p w:rsidR="004E4FA5" w:rsidRDefault="001F2532" w:rsidP="004E4FA5">
      <w:pPr>
        <w:jc w:val="both"/>
        <w:rPr>
          <w:color w:val="000000" w:themeColor="text1"/>
          <w:szCs w:val="24"/>
        </w:rPr>
      </w:pPr>
      <w:r w:rsidRPr="00C230E5">
        <w:rPr>
          <w:b/>
          <w:szCs w:val="24"/>
        </w:rPr>
        <w:t>nolemj:</w:t>
      </w:r>
      <w:r w:rsidR="003F39CD" w:rsidRPr="003F39CD">
        <w:rPr>
          <w:szCs w:val="24"/>
        </w:rPr>
        <w:t xml:space="preserve"> </w:t>
      </w:r>
      <w:r w:rsidR="004E4FA5">
        <w:rPr>
          <w:szCs w:val="24"/>
        </w:rPr>
        <w:t>s</w:t>
      </w:r>
      <w:r w:rsidR="003F39CD">
        <w:rPr>
          <w:szCs w:val="24"/>
        </w:rPr>
        <w:t xml:space="preserve">lēgt līgumu ar Salacgrīvas novada domi par pašvaldības funkcijas – būvniecības procesa tiesiskuma nodrošināšanu Alojas novada teritorijā, deleģēšanu Salacgrīvas novada domes Būvvaldei uz laiku līdz </w:t>
      </w:r>
      <w:r w:rsidR="004E4FA5">
        <w:rPr>
          <w:szCs w:val="24"/>
        </w:rPr>
        <w:t>2014.gada 31.decembrim (lēmums Nr.282 pievienots sēdes protokolam uz 1lp.).</w:t>
      </w:r>
    </w:p>
    <w:p w:rsidR="00914F21" w:rsidRPr="00057D4B" w:rsidRDefault="00914F21" w:rsidP="00057D4B">
      <w:pPr>
        <w:rPr>
          <w:color w:val="000000" w:themeColor="text1"/>
          <w:szCs w:val="24"/>
        </w:rPr>
      </w:pPr>
    </w:p>
    <w:p w:rsidR="004E4FA5" w:rsidRPr="004E4FA5" w:rsidRDefault="00914F21" w:rsidP="004E4FA5">
      <w:pPr>
        <w:jc w:val="center"/>
        <w:rPr>
          <w:b/>
          <w:color w:val="000000" w:themeColor="text1"/>
          <w:szCs w:val="24"/>
        </w:rPr>
      </w:pPr>
      <w:r w:rsidRPr="004E4FA5">
        <w:rPr>
          <w:b/>
          <w:color w:val="000000" w:themeColor="text1"/>
          <w:szCs w:val="24"/>
        </w:rPr>
        <w:t>19.</w:t>
      </w:r>
      <w:r w:rsidR="004E4FA5" w:rsidRPr="004E4FA5">
        <w:rPr>
          <w:b/>
          <w:color w:val="000000" w:themeColor="text1"/>
          <w:szCs w:val="24"/>
        </w:rPr>
        <w:t>#</w:t>
      </w:r>
    </w:p>
    <w:p w:rsidR="00914F21" w:rsidRPr="004E4FA5" w:rsidRDefault="00914F21" w:rsidP="004E4FA5">
      <w:pPr>
        <w:jc w:val="center"/>
        <w:rPr>
          <w:color w:val="000000" w:themeColor="text1"/>
          <w:szCs w:val="24"/>
          <w:u w:val="single"/>
        </w:rPr>
      </w:pPr>
      <w:r w:rsidRPr="004E4FA5">
        <w:rPr>
          <w:color w:val="000000" w:themeColor="text1"/>
          <w:szCs w:val="24"/>
          <w:u w:val="single"/>
        </w:rPr>
        <w:t>Par Sabiedrības ar ierobežotu atbildību</w:t>
      </w:r>
      <w:r w:rsidR="004E4FA5" w:rsidRPr="004E4FA5">
        <w:rPr>
          <w:color w:val="000000" w:themeColor="text1"/>
          <w:szCs w:val="24"/>
          <w:u w:val="single"/>
        </w:rPr>
        <w:t xml:space="preserve"> </w:t>
      </w:r>
      <w:r w:rsidRPr="004E4FA5">
        <w:rPr>
          <w:color w:val="000000" w:themeColor="text1"/>
          <w:szCs w:val="24"/>
          <w:u w:val="single"/>
        </w:rPr>
        <w:t>„Alojas Novada Saimniekserviss” un Sabiedrības ar ierobežotu atbildību "Staiceles ko</w:t>
      </w:r>
      <w:r w:rsidR="004E4FA5" w:rsidRPr="004E4FA5">
        <w:rPr>
          <w:color w:val="000000" w:themeColor="text1"/>
          <w:szCs w:val="24"/>
          <w:u w:val="single"/>
        </w:rPr>
        <w:t>munālais uzņēmums" apvienošanu</w:t>
      </w:r>
    </w:p>
    <w:p w:rsidR="004E4FA5" w:rsidRPr="00DF2BEE" w:rsidRDefault="00DF2BEE" w:rsidP="00DF2BEE">
      <w:pPr>
        <w:jc w:val="center"/>
        <w:rPr>
          <w:color w:val="000000" w:themeColor="text1"/>
          <w:szCs w:val="24"/>
        </w:rPr>
      </w:pPr>
      <w:r>
        <w:rPr>
          <w:color w:val="000000" w:themeColor="text1"/>
          <w:szCs w:val="24"/>
        </w:rPr>
        <w:t>(ziņo: V.Bārda)</w:t>
      </w:r>
    </w:p>
    <w:p w:rsidR="004E4FA5" w:rsidRDefault="00AC4976" w:rsidP="00057D4B">
      <w:pPr>
        <w:rPr>
          <w:color w:val="000000" w:themeColor="text1"/>
          <w:szCs w:val="24"/>
        </w:rPr>
      </w:pPr>
      <w:r>
        <w:rPr>
          <w:color w:val="000000" w:themeColor="text1"/>
          <w:szCs w:val="24"/>
        </w:rPr>
        <w:t xml:space="preserve">(izsakās: A.Rubenis, </w:t>
      </w:r>
      <w:proofErr w:type="spellStart"/>
      <w:r>
        <w:rPr>
          <w:color w:val="000000" w:themeColor="text1"/>
          <w:szCs w:val="24"/>
        </w:rPr>
        <w:t>J.Bakmanis</w:t>
      </w:r>
      <w:proofErr w:type="spellEnd"/>
      <w:r>
        <w:rPr>
          <w:color w:val="000000" w:themeColor="text1"/>
          <w:szCs w:val="24"/>
        </w:rPr>
        <w:t>)</w:t>
      </w:r>
    </w:p>
    <w:p w:rsidR="004E4FA5" w:rsidRDefault="004E4FA5" w:rsidP="00057D4B">
      <w:pPr>
        <w:rPr>
          <w:color w:val="000000" w:themeColor="text1"/>
          <w:szCs w:val="24"/>
        </w:rPr>
      </w:pPr>
    </w:p>
    <w:p w:rsidR="00AC4976" w:rsidRDefault="00AC4976" w:rsidP="00AC4976">
      <w:pPr>
        <w:jc w:val="both"/>
        <w:rPr>
          <w:szCs w:val="24"/>
        </w:rPr>
      </w:pPr>
      <w:r>
        <w:rPr>
          <w:szCs w:val="24"/>
        </w:rPr>
        <w:t xml:space="preserve">Dome, atklāti balsojot </w:t>
      </w:r>
      <w:r>
        <w:rPr>
          <w:b/>
          <w:szCs w:val="24"/>
        </w:rPr>
        <w:t xml:space="preserve">par </w:t>
      </w:r>
      <w:r>
        <w:rPr>
          <w:szCs w:val="24"/>
        </w:rPr>
        <w:t xml:space="preserve">11 deputāti: Valdis Bārda, Aivars Auseklis, Dace </w:t>
      </w:r>
      <w:proofErr w:type="spellStart"/>
      <w:r>
        <w:rPr>
          <w:szCs w:val="24"/>
        </w:rPr>
        <w:t>Vilne</w:t>
      </w:r>
      <w:proofErr w:type="spellEnd"/>
      <w:r>
        <w:rPr>
          <w:szCs w:val="24"/>
        </w:rPr>
        <w:t xml:space="preserve">, Valdis </w:t>
      </w:r>
      <w:proofErr w:type="spellStart"/>
      <w:r>
        <w:rPr>
          <w:szCs w:val="24"/>
        </w:rPr>
        <w:t>Možvillo</w:t>
      </w:r>
      <w:proofErr w:type="spellEnd"/>
      <w:r>
        <w:rPr>
          <w:szCs w:val="24"/>
        </w:rPr>
        <w:t xml:space="preserve">, Modris </w:t>
      </w:r>
      <w:proofErr w:type="spellStart"/>
      <w:r>
        <w:rPr>
          <w:szCs w:val="24"/>
        </w:rPr>
        <w:t>Minalto</w:t>
      </w:r>
      <w:proofErr w:type="spellEnd"/>
      <w:r>
        <w:rPr>
          <w:szCs w:val="24"/>
        </w:rPr>
        <w:t xml:space="preserve">, Inese Mētriņa, Māris </w:t>
      </w:r>
      <w:proofErr w:type="spellStart"/>
      <w:r>
        <w:rPr>
          <w:szCs w:val="24"/>
        </w:rPr>
        <w:t>Možvillo</w:t>
      </w:r>
      <w:proofErr w:type="spellEnd"/>
      <w:r>
        <w:rPr>
          <w:szCs w:val="24"/>
        </w:rPr>
        <w:t xml:space="preserve">, Baiba </w:t>
      </w:r>
      <w:proofErr w:type="spellStart"/>
      <w:r>
        <w:rPr>
          <w:szCs w:val="24"/>
        </w:rPr>
        <w:t>Siktāre</w:t>
      </w:r>
      <w:proofErr w:type="spellEnd"/>
      <w:r>
        <w:rPr>
          <w:szCs w:val="24"/>
        </w:rPr>
        <w:t xml:space="preserve">, Inga Mauriņa - </w:t>
      </w:r>
      <w:proofErr w:type="spellStart"/>
      <w:r>
        <w:rPr>
          <w:szCs w:val="24"/>
        </w:rPr>
        <w:t>Kaļva</w:t>
      </w:r>
      <w:proofErr w:type="spellEnd"/>
      <w:r>
        <w:rPr>
          <w:szCs w:val="24"/>
        </w:rPr>
        <w:t>, Anda Timermane, Inese Bite,</w:t>
      </w:r>
    </w:p>
    <w:p w:rsidR="00AC4976" w:rsidRDefault="00AC4976" w:rsidP="00AC4976">
      <w:pPr>
        <w:jc w:val="both"/>
        <w:rPr>
          <w:szCs w:val="24"/>
        </w:rPr>
      </w:pPr>
      <w:r>
        <w:rPr>
          <w:b/>
          <w:szCs w:val="24"/>
        </w:rPr>
        <w:t xml:space="preserve">pret – </w:t>
      </w:r>
      <w:r>
        <w:rPr>
          <w:szCs w:val="24"/>
        </w:rPr>
        <w:t xml:space="preserve">Jānis </w:t>
      </w:r>
      <w:proofErr w:type="spellStart"/>
      <w:r>
        <w:rPr>
          <w:szCs w:val="24"/>
        </w:rPr>
        <w:t>Bakmanis</w:t>
      </w:r>
      <w:proofErr w:type="spellEnd"/>
      <w:r>
        <w:rPr>
          <w:szCs w:val="24"/>
        </w:rPr>
        <w:t>,</w:t>
      </w:r>
    </w:p>
    <w:p w:rsidR="00AC4976" w:rsidRDefault="00AC4976" w:rsidP="00AC4976">
      <w:pPr>
        <w:jc w:val="both"/>
        <w:rPr>
          <w:szCs w:val="24"/>
        </w:rPr>
      </w:pPr>
      <w:r>
        <w:rPr>
          <w:b/>
          <w:szCs w:val="24"/>
        </w:rPr>
        <w:t xml:space="preserve">atturas </w:t>
      </w:r>
      <w:r>
        <w:rPr>
          <w:szCs w:val="24"/>
        </w:rPr>
        <w:t>3 deputāti</w:t>
      </w:r>
      <w:r>
        <w:rPr>
          <w:b/>
          <w:szCs w:val="24"/>
        </w:rPr>
        <w:t xml:space="preserve"> </w:t>
      </w:r>
      <w:r>
        <w:rPr>
          <w:szCs w:val="24"/>
        </w:rPr>
        <w:t>-</w:t>
      </w:r>
      <w:r w:rsidRPr="00AC4976">
        <w:rPr>
          <w:szCs w:val="24"/>
        </w:rPr>
        <w:t xml:space="preserve"> </w:t>
      </w:r>
      <w:r>
        <w:rPr>
          <w:szCs w:val="24"/>
        </w:rPr>
        <w:t>Ilga Šmite, Agris Rubenis,</w:t>
      </w:r>
      <w:r w:rsidRPr="00AC4976">
        <w:rPr>
          <w:szCs w:val="24"/>
        </w:rPr>
        <w:t xml:space="preserve"> </w:t>
      </w:r>
      <w:r>
        <w:rPr>
          <w:szCs w:val="24"/>
        </w:rPr>
        <w:t>Gundars Karlsons,</w:t>
      </w:r>
    </w:p>
    <w:p w:rsidR="00AC4976" w:rsidRDefault="00AC4976" w:rsidP="00AC4976">
      <w:pPr>
        <w:jc w:val="both"/>
        <w:rPr>
          <w:color w:val="000000" w:themeColor="text1"/>
          <w:szCs w:val="24"/>
        </w:rPr>
      </w:pPr>
      <w:r w:rsidRPr="00C230E5">
        <w:rPr>
          <w:b/>
          <w:szCs w:val="24"/>
        </w:rPr>
        <w:t>nolemj:</w:t>
      </w:r>
      <w:r w:rsidRPr="00AC4976">
        <w:rPr>
          <w:szCs w:val="24"/>
        </w:rPr>
        <w:t xml:space="preserve"> </w:t>
      </w:r>
      <w:r>
        <w:rPr>
          <w:szCs w:val="24"/>
        </w:rPr>
        <w:t>u</w:t>
      </w:r>
      <w:r w:rsidRPr="00EF2F5B">
        <w:rPr>
          <w:szCs w:val="24"/>
        </w:rPr>
        <w:t xml:space="preserve">zsākt sabiedrības ar ierobežotu atbildību </w:t>
      </w:r>
      <w:r w:rsidRPr="003F4CA8">
        <w:rPr>
          <w:szCs w:val="24"/>
        </w:rPr>
        <w:t>„Staiceles komunālais uzņēmums</w:t>
      </w:r>
      <w:r>
        <w:rPr>
          <w:szCs w:val="24"/>
        </w:rPr>
        <w:t>”</w:t>
      </w:r>
      <w:r w:rsidRPr="003F4CA8">
        <w:rPr>
          <w:szCs w:val="24"/>
        </w:rPr>
        <w:t>,</w:t>
      </w:r>
      <w:r w:rsidRPr="00EF2F5B">
        <w:rPr>
          <w:szCs w:val="24"/>
        </w:rPr>
        <w:t xml:space="preserve"> reģistrācijas </w:t>
      </w:r>
      <w:r>
        <w:rPr>
          <w:szCs w:val="24"/>
        </w:rPr>
        <w:t>N</w:t>
      </w:r>
      <w:r w:rsidRPr="00EF2F5B">
        <w:rPr>
          <w:szCs w:val="24"/>
        </w:rPr>
        <w:t>r. 46603000310</w:t>
      </w:r>
      <w:r>
        <w:rPr>
          <w:szCs w:val="24"/>
        </w:rPr>
        <w:t>,</w:t>
      </w:r>
      <w:r w:rsidRPr="00EF2F5B">
        <w:rPr>
          <w:szCs w:val="24"/>
        </w:rPr>
        <w:t xml:space="preserve"> juridiskā adrese Lielā iela 7, Staicele, Alojas novads LV 4043 apvienošanu ar Sabiedrību ar ierobežotu atbildību „Alojas Novada Saimniekserviss”,</w:t>
      </w:r>
      <w:r>
        <w:rPr>
          <w:szCs w:val="24"/>
        </w:rPr>
        <w:t xml:space="preserve"> reģistrācijas N</w:t>
      </w:r>
      <w:r w:rsidRPr="00EF2F5B">
        <w:rPr>
          <w:szCs w:val="24"/>
        </w:rPr>
        <w:t>r. 44103091517</w:t>
      </w:r>
      <w:r>
        <w:rPr>
          <w:szCs w:val="24"/>
        </w:rPr>
        <w:t>,</w:t>
      </w:r>
      <w:r w:rsidRPr="00EF2F5B">
        <w:rPr>
          <w:szCs w:val="24"/>
        </w:rPr>
        <w:t xml:space="preserve"> juridiskā adrese Jūras iela 13, Aloja, Alojas novads LV 4064, veicot Sabiedrības ar ierobežotu atbildību </w:t>
      </w:r>
      <w:r>
        <w:rPr>
          <w:szCs w:val="24"/>
        </w:rPr>
        <w:t xml:space="preserve">„Staiceles komunālais uzņēmums” </w:t>
      </w:r>
      <w:r w:rsidRPr="00EF2F5B">
        <w:rPr>
          <w:szCs w:val="24"/>
        </w:rPr>
        <w:t>pievienošanu Sabiedrībai ar ierobežotu atbildību „A</w:t>
      </w:r>
      <w:r>
        <w:rPr>
          <w:szCs w:val="24"/>
        </w:rPr>
        <w:t>lojas Novada Saimniekserviss”</w:t>
      </w:r>
      <w:r w:rsidRPr="00EF2F5B">
        <w:rPr>
          <w:szCs w:val="24"/>
        </w:rPr>
        <w:t xml:space="preserve"> </w:t>
      </w:r>
      <w:r>
        <w:rPr>
          <w:szCs w:val="24"/>
        </w:rPr>
        <w:t>(lēmums Nr.283 pievienots sēdes protokolam uz 1lp.).</w:t>
      </w:r>
    </w:p>
    <w:p w:rsidR="004E4FA5" w:rsidRPr="00057D4B" w:rsidRDefault="004E4FA5" w:rsidP="00057D4B">
      <w:pPr>
        <w:rPr>
          <w:color w:val="000000" w:themeColor="text1"/>
          <w:szCs w:val="24"/>
        </w:rPr>
      </w:pPr>
    </w:p>
    <w:p w:rsidR="00AC4976" w:rsidRPr="00AC4976" w:rsidRDefault="00914F21" w:rsidP="00AC4976">
      <w:pPr>
        <w:jc w:val="center"/>
        <w:rPr>
          <w:b/>
          <w:color w:val="000000" w:themeColor="text1"/>
          <w:szCs w:val="24"/>
        </w:rPr>
      </w:pPr>
      <w:r w:rsidRPr="00AC4976">
        <w:rPr>
          <w:b/>
          <w:color w:val="000000" w:themeColor="text1"/>
          <w:szCs w:val="24"/>
        </w:rPr>
        <w:t xml:space="preserve">20. </w:t>
      </w:r>
      <w:r w:rsidR="00AC4976" w:rsidRPr="00AC4976">
        <w:rPr>
          <w:b/>
          <w:color w:val="000000" w:themeColor="text1"/>
          <w:szCs w:val="24"/>
        </w:rPr>
        <w:t>#</w:t>
      </w:r>
    </w:p>
    <w:p w:rsidR="00AC4976" w:rsidRPr="00AC4976" w:rsidRDefault="00914F21" w:rsidP="00AC4976">
      <w:pPr>
        <w:jc w:val="center"/>
        <w:rPr>
          <w:color w:val="000000" w:themeColor="text1"/>
          <w:szCs w:val="24"/>
          <w:u w:val="single"/>
        </w:rPr>
      </w:pPr>
      <w:r w:rsidRPr="00AC4976">
        <w:rPr>
          <w:color w:val="000000" w:themeColor="text1"/>
          <w:szCs w:val="24"/>
          <w:u w:val="single"/>
        </w:rPr>
        <w:t xml:space="preserve">Par konkursa „Staiceles pagasta sakoptākā sēta </w:t>
      </w:r>
      <w:r w:rsidR="00AC4976" w:rsidRPr="00AC4976">
        <w:rPr>
          <w:color w:val="000000" w:themeColor="text1"/>
          <w:szCs w:val="24"/>
          <w:u w:val="single"/>
        </w:rPr>
        <w:t>2014” nolikuma apstiprināšana</w:t>
      </w:r>
    </w:p>
    <w:p w:rsidR="00AC4976" w:rsidRPr="00C01750" w:rsidRDefault="00AC4976" w:rsidP="00AC4976">
      <w:pPr>
        <w:jc w:val="center"/>
        <w:rPr>
          <w:color w:val="000000" w:themeColor="text1"/>
          <w:szCs w:val="24"/>
        </w:rPr>
      </w:pPr>
      <w:r w:rsidRPr="00C01750">
        <w:rPr>
          <w:color w:val="000000" w:themeColor="text1"/>
          <w:szCs w:val="24"/>
        </w:rPr>
        <w:t>(ziņo: V.Bārda)</w:t>
      </w:r>
    </w:p>
    <w:p w:rsidR="00AC4976" w:rsidRPr="00AC4976" w:rsidRDefault="00AC4976" w:rsidP="00AC4976">
      <w:pPr>
        <w:jc w:val="center"/>
        <w:rPr>
          <w:color w:val="000000" w:themeColor="text1"/>
          <w:szCs w:val="24"/>
          <w:u w:val="single"/>
        </w:rPr>
      </w:pPr>
    </w:p>
    <w:p w:rsidR="00AC4976" w:rsidRDefault="00AC4976" w:rsidP="00AC4976">
      <w:pPr>
        <w:jc w:val="both"/>
        <w:rPr>
          <w:szCs w:val="24"/>
        </w:rPr>
      </w:pPr>
      <w:r>
        <w:rPr>
          <w:szCs w:val="24"/>
        </w:rPr>
        <w:lastRenderedPageBreak/>
        <w:t xml:space="preserve">Dome, atklāti balsojot </w:t>
      </w:r>
      <w:r>
        <w:rPr>
          <w:b/>
          <w:szCs w:val="24"/>
        </w:rPr>
        <w:t xml:space="preserve">par </w:t>
      </w:r>
      <w:r>
        <w:rPr>
          <w:szCs w:val="24"/>
        </w:rPr>
        <w:t xml:space="preserve">15 deputāti: Valdis Bārda, Aivars Auseklis, Dace </w:t>
      </w:r>
      <w:proofErr w:type="spellStart"/>
      <w:r>
        <w:rPr>
          <w:szCs w:val="24"/>
        </w:rPr>
        <w:t>Vilne</w:t>
      </w:r>
      <w:proofErr w:type="spellEnd"/>
      <w:r>
        <w:rPr>
          <w:szCs w:val="24"/>
        </w:rPr>
        <w:t xml:space="preserve">, Valdis </w:t>
      </w:r>
      <w:proofErr w:type="spellStart"/>
      <w:r>
        <w:rPr>
          <w:szCs w:val="24"/>
        </w:rPr>
        <w:t>Možvillo</w:t>
      </w:r>
      <w:proofErr w:type="spellEnd"/>
      <w:r>
        <w:rPr>
          <w:szCs w:val="24"/>
        </w:rPr>
        <w:t xml:space="preserve">, Modris </w:t>
      </w:r>
      <w:proofErr w:type="spellStart"/>
      <w:r>
        <w:rPr>
          <w:szCs w:val="24"/>
        </w:rPr>
        <w:t>Minalto</w:t>
      </w:r>
      <w:proofErr w:type="spellEnd"/>
      <w:r>
        <w:rPr>
          <w:szCs w:val="24"/>
        </w:rPr>
        <w:t xml:space="preserve">, Inese Mētriņa, Māris </w:t>
      </w:r>
      <w:proofErr w:type="spellStart"/>
      <w:r>
        <w:rPr>
          <w:szCs w:val="24"/>
        </w:rPr>
        <w:t>Možvillo</w:t>
      </w:r>
      <w:proofErr w:type="spellEnd"/>
      <w:r>
        <w:rPr>
          <w:szCs w:val="24"/>
        </w:rPr>
        <w:t xml:space="preserve">, Baiba </w:t>
      </w:r>
      <w:proofErr w:type="spellStart"/>
      <w:r>
        <w:rPr>
          <w:szCs w:val="24"/>
        </w:rPr>
        <w:t>Siktāre</w:t>
      </w:r>
      <w:proofErr w:type="spellEnd"/>
      <w:r>
        <w:rPr>
          <w:szCs w:val="24"/>
        </w:rPr>
        <w:t xml:space="preserve">, Inga Mauriņa - </w:t>
      </w:r>
      <w:proofErr w:type="spellStart"/>
      <w:r>
        <w:rPr>
          <w:szCs w:val="24"/>
        </w:rPr>
        <w:t>Kaļva</w:t>
      </w:r>
      <w:proofErr w:type="spellEnd"/>
      <w:r>
        <w:rPr>
          <w:szCs w:val="24"/>
        </w:rPr>
        <w:t xml:space="preserve">, Anda Timermane, Ilga Šmite, Agris Rubenis, Jānis </w:t>
      </w:r>
      <w:proofErr w:type="spellStart"/>
      <w:r>
        <w:rPr>
          <w:szCs w:val="24"/>
        </w:rPr>
        <w:t>Bakmanis</w:t>
      </w:r>
      <w:proofErr w:type="spellEnd"/>
      <w:r>
        <w:rPr>
          <w:szCs w:val="24"/>
        </w:rPr>
        <w:t xml:space="preserve"> Gundars Karlsons, Inese Bite,</w:t>
      </w:r>
    </w:p>
    <w:p w:rsidR="00AC4976" w:rsidRDefault="00AC4976" w:rsidP="00AC4976">
      <w:pPr>
        <w:jc w:val="both"/>
        <w:rPr>
          <w:szCs w:val="24"/>
        </w:rPr>
      </w:pPr>
      <w:r>
        <w:rPr>
          <w:b/>
          <w:szCs w:val="24"/>
        </w:rPr>
        <w:t xml:space="preserve">pret – </w:t>
      </w:r>
      <w:r>
        <w:rPr>
          <w:szCs w:val="24"/>
        </w:rPr>
        <w:t>nav,</w:t>
      </w:r>
    </w:p>
    <w:p w:rsidR="00AC4976" w:rsidRDefault="00AC4976" w:rsidP="00AC4976">
      <w:pPr>
        <w:jc w:val="both"/>
        <w:rPr>
          <w:szCs w:val="24"/>
        </w:rPr>
      </w:pPr>
      <w:r>
        <w:rPr>
          <w:b/>
          <w:szCs w:val="24"/>
        </w:rPr>
        <w:t xml:space="preserve">atturas </w:t>
      </w:r>
      <w:r>
        <w:rPr>
          <w:szCs w:val="24"/>
        </w:rPr>
        <w:t>- nav,</w:t>
      </w:r>
    </w:p>
    <w:p w:rsidR="00AC4976" w:rsidRPr="00FF38FE" w:rsidRDefault="00AC4976" w:rsidP="00AC4976">
      <w:pPr>
        <w:jc w:val="both"/>
        <w:rPr>
          <w:bCs/>
          <w:color w:val="000000"/>
        </w:rPr>
      </w:pPr>
      <w:r w:rsidRPr="00C230E5">
        <w:rPr>
          <w:b/>
          <w:szCs w:val="24"/>
        </w:rPr>
        <w:t>nolemj:</w:t>
      </w:r>
      <w:r w:rsidRPr="00AC4976">
        <w:rPr>
          <w:color w:val="000000"/>
        </w:rPr>
        <w:t xml:space="preserve"> </w:t>
      </w:r>
      <w:r>
        <w:rPr>
          <w:color w:val="000000"/>
        </w:rPr>
        <w:t xml:space="preserve">rīkot Alojas novada Staiceles pilsētas un pagasta konkursu </w:t>
      </w:r>
      <w:r w:rsidR="00FF38FE">
        <w:rPr>
          <w:bCs/>
          <w:color w:val="000000"/>
        </w:rPr>
        <w:t>„</w:t>
      </w:r>
      <w:r>
        <w:rPr>
          <w:bCs/>
          <w:color w:val="000000"/>
        </w:rPr>
        <w:t>Staice</w:t>
      </w:r>
      <w:r w:rsidR="00FF38FE">
        <w:rPr>
          <w:bCs/>
          <w:color w:val="000000"/>
        </w:rPr>
        <w:t>les pagasta sakoptākā sēta 2014”</w:t>
      </w:r>
      <w:r>
        <w:rPr>
          <w:bCs/>
          <w:color w:val="000000"/>
        </w:rPr>
        <w:t xml:space="preserve"> un apstiprināt nolikumu </w:t>
      </w:r>
      <w:r>
        <w:rPr>
          <w:szCs w:val="24"/>
        </w:rPr>
        <w:t xml:space="preserve">(lēmums Nr.284 un nolikums </w:t>
      </w:r>
      <w:r w:rsidR="002076E3">
        <w:rPr>
          <w:szCs w:val="24"/>
        </w:rPr>
        <w:t>pievienots sēdes protokolam uz 2</w:t>
      </w:r>
      <w:r w:rsidR="00FF38FE">
        <w:rPr>
          <w:szCs w:val="24"/>
        </w:rPr>
        <w:t xml:space="preserve"> </w:t>
      </w:r>
      <w:r>
        <w:rPr>
          <w:szCs w:val="24"/>
        </w:rPr>
        <w:t>lp.).</w:t>
      </w:r>
    </w:p>
    <w:p w:rsidR="00914F21" w:rsidRPr="00057D4B" w:rsidRDefault="00914F21" w:rsidP="00057D4B">
      <w:pPr>
        <w:rPr>
          <w:color w:val="000000" w:themeColor="text1"/>
          <w:szCs w:val="24"/>
        </w:rPr>
      </w:pPr>
    </w:p>
    <w:p w:rsidR="00FF38FE" w:rsidRPr="00FF38FE" w:rsidRDefault="00914F21" w:rsidP="00FF38FE">
      <w:pPr>
        <w:jc w:val="center"/>
        <w:rPr>
          <w:b/>
          <w:color w:val="000000" w:themeColor="text1"/>
          <w:szCs w:val="24"/>
        </w:rPr>
      </w:pPr>
      <w:r w:rsidRPr="00FF38FE">
        <w:rPr>
          <w:b/>
          <w:color w:val="000000" w:themeColor="text1"/>
          <w:szCs w:val="24"/>
        </w:rPr>
        <w:t>21.</w:t>
      </w:r>
      <w:r w:rsidR="00FF38FE" w:rsidRPr="00FF38FE">
        <w:rPr>
          <w:b/>
          <w:color w:val="000000" w:themeColor="text1"/>
          <w:szCs w:val="24"/>
        </w:rPr>
        <w:t>#</w:t>
      </w:r>
    </w:p>
    <w:p w:rsidR="00FF38FE" w:rsidRPr="00FF38FE" w:rsidRDefault="00914F21" w:rsidP="00FF38FE">
      <w:pPr>
        <w:jc w:val="center"/>
        <w:rPr>
          <w:color w:val="000000" w:themeColor="text1"/>
          <w:szCs w:val="24"/>
          <w:u w:val="single"/>
        </w:rPr>
      </w:pPr>
      <w:r w:rsidRPr="00FF38FE">
        <w:rPr>
          <w:color w:val="000000" w:themeColor="text1"/>
          <w:szCs w:val="24"/>
          <w:u w:val="single"/>
        </w:rPr>
        <w:t>Par projekta iesnieguma iesniegšanu 3.2.2.2.aktivitātes "Publisko interneta pie</w:t>
      </w:r>
      <w:r w:rsidR="00FF38FE" w:rsidRPr="00FF38FE">
        <w:rPr>
          <w:color w:val="000000" w:themeColor="text1"/>
          <w:szCs w:val="24"/>
          <w:u w:val="single"/>
        </w:rPr>
        <w:t>ejas punktu attīstība" ietvaros</w:t>
      </w:r>
    </w:p>
    <w:p w:rsidR="00FF38FE" w:rsidRPr="00C01750" w:rsidRDefault="00FF38FE" w:rsidP="00FF38FE">
      <w:pPr>
        <w:jc w:val="center"/>
        <w:rPr>
          <w:color w:val="000000" w:themeColor="text1"/>
          <w:szCs w:val="24"/>
        </w:rPr>
      </w:pPr>
      <w:r w:rsidRPr="00C01750">
        <w:rPr>
          <w:color w:val="000000" w:themeColor="text1"/>
          <w:szCs w:val="24"/>
        </w:rPr>
        <w:t>(ziņo: V.Bārda)</w:t>
      </w:r>
    </w:p>
    <w:p w:rsidR="00FF38FE" w:rsidRPr="00AC4976" w:rsidRDefault="00FF38FE" w:rsidP="00FF38FE">
      <w:pPr>
        <w:jc w:val="center"/>
        <w:rPr>
          <w:color w:val="000000" w:themeColor="text1"/>
          <w:szCs w:val="24"/>
          <w:u w:val="single"/>
        </w:rPr>
      </w:pPr>
    </w:p>
    <w:p w:rsidR="00FF38FE" w:rsidRDefault="00FF38FE" w:rsidP="00FF38FE">
      <w:pPr>
        <w:jc w:val="both"/>
        <w:rPr>
          <w:szCs w:val="24"/>
        </w:rPr>
      </w:pPr>
      <w:r>
        <w:rPr>
          <w:szCs w:val="24"/>
        </w:rPr>
        <w:t xml:space="preserve">Dome, atklāti balsojot </w:t>
      </w:r>
      <w:r>
        <w:rPr>
          <w:b/>
          <w:szCs w:val="24"/>
        </w:rPr>
        <w:t xml:space="preserve">par </w:t>
      </w:r>
      <w:r>
        <w:rPr>
          <w:szCs w:val="24"/>
        </w:rPr>
        <w:t xml:space="preserve">15 deputāti: Valdis Bārda, Aivars Auseklis, Dace </w:t>
      </w:r>
      <w:proofErr w:type="spellStart"/>
      <w:r>
        <w:rPr>
          <w:szCs w:val="24"/>
        </w:rPr>
        <w:t>Vilne</w:t>
      </w:r>
      <w:proofErr w:type="spellEnd"/>
      <w:r>
        <w:rPr>
          <w:szCs w:val="24"/>
        </w:rPr>
        <w:t xml:space="preserve">, Valdis </w:t>
      </w:r>
      <w:proofErr w:type="spellStart"/>
      <w:r>
        <w:rPr>
          <w:szCs w:val="24"/>
        </w:rPr>
        <w:t>Možvillo</w:t>
      </w:r>
      <w:proofErr w:type="spellEnd"/>
      <w:r>
        <w:rPr>
          <w:szCs w:val="24"/>
        </w:rPr>
        <w:t xml:space="preserve">, Modris </w:t>
      </w:r>
      <w:proofErr w:type="spellStart"/>
      <w:r>
        <w:rPr>
          <w:szCs w:val="24"/>
        </w:rPr>
        <w:t>Minalto</w:t>
      </w:r>
      <w:proofErr w:type="spellEnd"/>
      <w:r>
        <w:rPr>
          <w:szCs w:val="24"/>
        </w:rPr>
        <w:t xml:space="preserve">, Inese Mētriņa, Māris </w:t>
      </w:r>
      <w:proofErr w:type="spellStart"/>
      <w:r>
        <w:rPr>
          <w:szCs w:val="24"/>
        </w:rPr>
        <w:t>Možvillo</w:t>
      </w:r>
      <w:proofErr w:type="spellEnd"/>
      <w:r>
        <w:rPr>
          <w:szCs w:val="24"/>
        </w:rPr>
        <w:t xml:space="preserve">, Baiba </w:t>
      </w:r>
      <w:proofErr w:type="spellStart"/>
      <w:r>
        <w:rPr>
          <w:szCs w:val="24"/>
        </w:rPr>
        <w:t>Siktāre</w:t>
      </w:r>
      <w:proofErr w:type="spellEnd"/>
      <w:r>
        <w:rPr>
          <w:szCs w:val="24"/>
        </w:rPr>
        <w:t xml:space="preserve">, Inga Mauriņa - </w:t>
      </w:r>
      <w:proofErr w:type="spellStart"/>
      <w:r>
        <w:rPr>
          <w:szCs w:val="24"/>
        </w:rPr>
        <w:t>Kaļva</w:t>
      </w:r>
      <w:proofErr w:type="spellEnd"/>
      <w:r>
        <w:rPr>
          <w:szCs w:val="24"/>
        </w:rPr>
        <w:t xml:space="preserve">, Anda Timermane, Ilga Šmite, Agris Rubenis, Jānis </w:t>
      </w:r>
      <w:proofErr w:type="spellStart"/>
      <w:r>
        <w:rPr>
          <w:szCs w:val="24"/>
        </w:rPr>
        <w:t>Bakmanis</w:t>
      </w:r>
      <w:proofErr w:type="spellEnd"/>
      <w:r>
        <w:rPr>
          <w:szCs w:val="24"/>
        </w:rPr>
        <w:t xml:space="preserve"> Gundars Karlsons, Inese Bite,</w:t>
      </w:r>
    </w:p>
    <w:p w:rsidR="00FF38FE" w:rsidRDefault="00FF38FE" w:rsidP="00FF38FE">
      <w:pPr>
        <w:jc w:val="both"/>
        <w:rPr>
          <w:szCs w:val="24"/>
        </w:rPr>
      </w:pPr>
      <w:r>
        <w:rPr>
          <w:b/>
          <w:szCs w:val="24"/>
        </w:rPr>
        <w:t xml:space="preserve">pret – </w:t>
      </w:r>
      <w:r>
        <w:rPr>
          <w:szCs w:val="24"/>
        </w:rPr>
        <w:t>nav,</w:t>
      </w:r>
    </w:p>
    <w:p w:rsidR="00FF38FE" w:rsidRDefault="00FF38FE" w:rsidP="00FF38FE">
      <w:pPr>
        <w:jc w:val="both"/>
        <w:rPr>
          <w:szCs w:val="24"/>
        </w:rPr>
      </w:pPr>
      <w:r>
        <w:rPr>
          <w:b/>
          <w:szCs w:val="24"/>
        </w:rPr>
        <w:t xml:space="preserve">atturas </w:t>
      </w:r>
      <w:r>
        <w:rPr>
          <w:szCs w:val="24"/>
        </w:rPr>
        <w:t>- nav,</w:t>
      </w:r>
    </w:p>
    <w:p w:rsidR="00FF38FE" w:rsidRPr="00FF38FE" w:rsidRDefault="00FF38FE" w:rsidP="00FF38FE">
      <w:pPr>
        <w:jc w:val="both"/>
        <w:rPr>
          <w:bCs/>
          <w:color w:val="000000"/>
        </w:rPr>
      </w:pPr>
      <w:r w:rsidRPr="00C230E5">
        <w:rPr>
          <w:b/>
          <w:szCs w:val="24"/>
        </w:rPr>
        <w:t>nolemj:</w:t>
      </w:r>
      <w:r w:rsidRPr="00FF38FE">
        <w:t xml:space="preserve"> </w:t>
      </w:r>
      <w:r>
        <w:t xml:space="preserve">iesniegt projekta iesniegumu </w:t>
      </w:r>
      <w:r w:rsidRPr="00C27BC4">
        <w:t>Eiropas Savienības fonda darbības programmas „</w:t>
      </w:r>
      <w:r w:rsidRPr="00F52DF4">
        <w:t>Infrastruktūra u</w:t>
      </w:r>
      <w:r>
        <w:t>n pakalpojumi</w:t>
      </w:r>
      <w:r w:rsidRPr="00C27BC4">
        <w:t xml:space="preserve">” papildinājuma </w:t>
      </w:r>
      <w:r>
        <w:t>3.2</w:t>
      </w:r>
      <w:r w:rsidRPr="00C27BC4">
        <w:t>.</w:t>
      </w:r>
      <w:r>
        <w:t xml:space="preserve"> </w:t>
      </w:r>
      <w:r w:rsidRPr="00C27BC4">
        <w:t>prioritātes „</w:t>
      </w:r>
      <w:r>
        <w:t>Teritoriju pieejamības un sasniedzamības veicināšana</w:t>
      </w:r>
      <w:r w:rsidRPr="00C27BC4">
        <w:t>”</w:t>
      </w:r>
      <w:r>
        <w:t xml:space="preserve"> 3.2.2</w:t>
      </w:r>
      <w:r w:rsidRPr="00C27BC4">
        <w:t>.</w:t>
      </w:r>
      <w:r>
        <w:t xml:space="preserve"> </w:t>
      </w:r>
      <w:r w:rsidRPr="00C27BC4">
        <w:t>pasākuma ”</w:t>
      </w:r>
      <w:r>
        <w:t>IKT infrastruktūra un pakalpojumi</w:t>
      </w:r>
      <w:r w:rsidRPr="00C27BC4">
        <w:t xml:space="preserve">” </w:t>
      </w:r>
      <w:r>
        <w:t>3.2.2.2</w:t>
      </w:r>
      <w:r w:rsidRPr="00C27BC4">
        <w:t>.</w:t>
      </w:r>
      <w:r>
        <w:t xml:space="preserve">  </w:t>
      </w:r>
      <w:r w:rsidRPr="00C27BC4">
        <w:t>aktivitātes „</w:t>
      </w:r>
      <w:r>
        <w:t>Publisko interneta pieejas punktu attīstība</w:t>
      </w:r>
      <w:r w:rsidRPr="00C27BC4">
        <w:t>”</w:t>
      </w:r>
      <w:r>
        <w:t xml:space="preserve"> ietvaros ar projekta nosaukumu </w:t>
      </w:r>
      <w:r w:rsidRPr="00E6791B">
        <w:t>„Alojas novada pašvaldības publisko inte</w:t>
      </w:r>
      <w:r>
        <w:t>rneta pieejas punktu attīstība”</w:t>
      </w:r>
      <w:r w:rsidRPr="00FF38FE">
        <w:rPr>
          <w:szCs w:val="24"/>
        </w:rPr>
        <w:t xml:space="preserve"> </w:t>
      </w:r>
      <w:r>
        <w:rPr>
          <w:szCs w:val="24"/>
        </w:rPr>
        <w:t>(lēmums Nr.285 pievienots sēdes protokolam uz 1 lp.).</w:t>
      </w:r>
    </w:p>
    <w:p w:rsidR="00FF38FE" w:rsidRDefault="00FF38FE" w:rsidP="00FF38FE">
      <w:pPr>
        <w:jc w:val="both"/>
      </w:pPr>
    </w:p>
    <w:p w:rsidR="00914F21" w:rsidRPr="00057D4B" w:rsidRDefault="00914F21" w:rsidP="00057D4B">
      <w:pPr>
        <w:rPr>
          <w:color w:val="000000" w:themeColor="text1"/>
          <w:szCs w:val="24"/>
        </w:rPr>
      </w:pPr>
    </w:p>
    <w:p w:rsidR="00FF38FE" w:rsidRPr="00FF38FE" w:rsidRDefault="00914F21" w:rsidP="00FF38FE">
      <w:pPr>
        <w:jc w:val="center"/>
        <w:rPr>
          <w:b/>
          <w:color w:val="000000" w:themeColor="text1"/>
          <w:szCs w:val="24"/>
        </w:rPr>
      </w:pPr>
      <w:r w:rsidRPr="00FF38FE">
        <w:rPr>
          <w:b/>
          <w:color w:val="000000" w:themeColor="text1"/>
          <w:szCs w:val="24"/>
        </w:rPr>
        <w:t>22.</w:t>
      </w:r>
      <w:r w:rsidR="00FF38FE" w:rsidRPr="00FF38FE">
        <w:rPr>
          <w:b/>
          <w:color w:val="000000" w:themeColor="text1"/>
          <w:szCs w:val="24"/>
        </w:rPr>
        <w:t>#</w:t>
      </w:r>
    </w:p>
    <w:p w:rsidR="00FF38FE" w:rsidRPr="00FF38FE" w:rsidRDefault="00914F21" w:rsidP="00FF38FE">
      <w:pPr>
        <w:jc w:val="center"/>
        <w:rPr>
          <w:color w:val="000000" w:themeColor="text1"/>
          <w:szCs w:val="24"/>
          <w:u w:val="single"/>
        </w:rPr>
      </w:pPr>
      <w:r w:rsidRPr="00FF38FE">
        <w:rPr>
          <w:color w:val="000000" w:themeColor="text1"/>
          <w:szCs w:val="24"/>
          <w:u w:val="single"/>
        </w:rPr>
        <w:t xml:space="preserve">Par Staiceles bibliotēkas attīstības plāna </w:t>
      </w:r>
      <w:r w:rsidR="00FF38FE" w:rsidRPr="00FF38FE">
        <w:rPr>
          <w:color w:val="000000" w:themeColor="text1"/>
          <w:szCs w:val="24"/>
          <w:u w:val="single"/>
        </w:rPr>
        <w:t>2014.-2018.gadam apstiprināšanu</w:t>
      </w:r>
    </w:p>
    <w:p w:rsidR="00FF38FE" w:rsidRDefault="00FF38FE" w:rsidP="00FF38FE">
      <w:pPr>
        <w:tabs>
          <w:tab w:val="left" w:pos="4995"/>
        </w:tabs>
        <w:jc w:val="center"/>
        <w:rPr>
          <w:color w:val="000000" w:themeColor="text1"/>
          <w:szCs w:val="24"/>
        </w:rPr>
      </w:pPr>
      <w:r w:rsidRPr="00C01750">
        <w:rPr>
          <w:color w:val="000000" w:themeColor="text1"/>
          <w:szCs w:val="24"/>
        </w:rPr>
        <w:t>(ziņo: V.Bārda)</w:t>
      </w:r>
    </w:p>
    <w:p w:rsidR="00FF38FE" w:rsidRDefault="00FF38FE" w:rsidP="00FF38FE">
      <w:pPr>
        <w:tabs>
          <w:tab w:val="left" w:pos="4995"/>
        </w:tabs>
        <w:jc w:val="center"/>
        <w:rPr>
          <w:color w:val="000000" w:themeColor="text1"/>
          <w:szCs w:val="24"/>
        </w:rPr>
      </w:pPr>
    </w:p>
    <w:p w:rsidR="00FF38FE" w:rsidRDefault="00FF38FE" w:rsidP="00FF38FE">
      <w:pPr>
        <w:jc w:val="both"/>
        <w:rPr>
          <w:szCs w:val="24"/>
        </w:rPr>
      </w:pPr>
      <w:r>
        <w:rPr>
          <w:szCs w:val="24"/>
        </w:rPr>
        <w:t xml:space="preserve">Dome, atklāti balsojot </w:t>
      </w:r>
      <w:r>
        <w:rPr>
          <w:b/>
          <w:szCs w:val="24"/>
        </w:rPr>
        <w:t xml:space="preserve">par </w:t>
      </w:r>
      <w:r>
        <w:rPr>
          <w:szCs w:val="24"/>
        </w:rPr>
        <w:t xml:space="preserve">15 deputāti: Valdis Bārda, Aivars Auseklis, Dace </w:t>
      </w:r>
      <w:proofErr w:type="spellStart"/>
      <w:r>
        <w:rPr>
          <w:szCs w:val="24"/>
        </w:rPr>
        <w:t>Vilne</w:t>
      </w:r>
      <w:proofErr w:type="spellEnd"/>
      <w:r>
        <w:rPr>
          <w:szCs w:val="24"/>
        </w:rPr>
        <w:t xml:space="preserve">, Valdis </w:t>
      </w:r>
      <w:proofErr w:type="spellStart"/>
      <w:r>
        <w:rPr>
          <w:szCs w:val="24"/>
        </w:rPr>
        <w:t>Možvillo</w:t>
      </w:r>
      <w:proofErr w:type="spellEnd"/>
      <w:r>
        <w:rPr>
          <w:szCs w:val="24"/>
        </w:rPr>
        <w:t xml:space="preserve">, Modris </w:t>
      </w:r>
      <w:proofErr w:type="spellStart"/>
      <w:r>
        <w:rPr>
          <w:szCs w:val="24"/>
        </w:rPr>
        <w:t>Minalto</w:t>
      </w:r>
      <w:proofErr w:type="spellEnd"/>
      <w:r>
        <w:rPr>
          <w:szCs w:val="24"/>
        </w:rPr>
        <w:t xml:space="preserve">, Inese Mētriņa, Māris </w:t>
      </w:r>
      <w:proofErr w:type="spellStart"/>
      <w:r>
        <w:rPr>
          <w:szCs w:val="24"/>
        </w:rPr>
        <w:t>Možvillo</w:t>
      </w:r>
      <w:proofErr w:type="spellEnd"/>
      <w:r>
        <w:rPr>
          <w:szCs w:val="24"/>
        </w:rPr>
        <w:t xml:space="preserve">, Baiba </w:t>
      </w:r>
      <w:proofErr w:type="spellStart"/>
      <w:r>
        <w:rPr>
          <w:szCs w:val="24"/>
        </w:rPr>
        <w:t>Siktāre</w:t>
      </w:r>
      <w:proofErr w:type="spellEnd"/>
      <w:r>
        <w:rPr>
          <w:szCs w:val="24"/>
        </w:rPr>
        <w:t xml:space="preserve">, Inga Mauriņa - </w:t>
      </w:r>
      <w:proofErr w:type="spellStart"/>
      <w:r>
        <w:rPr>
          <w:szCs w:val="24"/>
        </w:rPr>
        <w:t>Kaļva</w:t>
      </w:r>
      <w:proofErr w:type="spellEnd"/>
      <w:r>
        <w:rPr>
          <w:szCs w:val="24"/>
        </w:rPr>
        <w:t xml:space="preserve">, Anda Timermane, Ilga Šmite, Agris Rubenis, Jānis </w:t>
      </w:r>
      <w:proofErr w:type="spellStart"/>
      <w:r>
        <w:rPr>
          <w:szCs w:val="24"/>
        </w:rPr>
        <w:t>Bakmanis</w:t>
      </w:r>
      <w:proofErr w:type="spellEnd"/>
      <w:r>
        <w:rPr>
          <w:szCs w:val="24"/>
        </w:rPr>
        <w:t xml:space="preserve"> Gundars Karlsons, Inese Bite,</w:t>
      </w:r>
    </w:p>
    <w:p w:rsidR="00FF38FE" w:rsidRDefault="00FF38FE" w:rsidP="00FF38FE">
      <w:pPr>
        <w:jc w:val="both"/>
        <w:rPr>
          <w:szCs w:val="24"/>
        </w:rPr>
      </w:pPr>
      <w:r>
        <w:rPr>
          <w:b/>
          <w:szCs w:val="24"/>
        </w:rPr>
        <w:t xml:space="preserve">pret – </w:t>
      </w:r>
      <w:r>
        <w:rPr>
          <w:szCs w:val="24"/>
        </w:rPr>
        <w:t>nav,</w:t>
      </w:r>
    </w:p>
    <w:p w:rsidR="00FF38FE" w:rsidRDefault="00FF38FE" w:rsidP="00FF38FE">
      <w:pPr>
        <w:jc w:val="both"/>
        <w:rPr>
          <w:szCs w:val="24"/>
        </w:rPr>
      </w:pPr>
      <w:r>
        <w:rPr>
          <w:b/>
          <w:szCs w:val="24"/>
        </w:rPr>
        <w:t xml:space="preserve">atturas </w:t>
      </w:r>
      <w:r>
        <w:rPr>
          <w:szCs w:val="24"/>
        </w:rPr>
        <w:t>- nav,</w:t>
      </w:r>
    </w:p>
    <w:p w:rsidR="00FF38FE" w:rsidRPr="00FF38FE" w:rsidRDefault="00FF38FE" w:rsidP="00FF38FE">
      <w:pPr>
        <w:jc w:val="both"/>
        <w:rPr>
          <w:bCs/>
          <w:color w:val="000000"/>
        </w:rPr>
      </w:pPr>
      <w:r w:rsidRPr="00C230E5">
        <w:rPr>
          <w:b/>
          <w:szCs w:val="24"/>
        </w:rPr>
        <w:t>nolemj:</w:t>
      </w:r>
      <w:r w:rsidRPr="00FF38FE">
        <w:rPr>
          <w:szCs w:val="24"/>
        </w:rPr>
        <w:t xml:space="preserve"> </w:t>
      </w:r>
      <w:r>
        <w:rPr>
          <w:szCs w:val="24"/>
        </w:rPr>
        <w:t>apstiprināt Staiceles pilsētas bibliotēkas attīstības plānu 2014.-2018.gadam (lēmums Nr.286 pievienots sēdes protokolam uz 1 lp.).</w:t>
      </w:r>
    </w:p>
    <w:p w:rsidR="00FF38FE" w:rsidRDefault="00FF38FE" w:rsidP="00FF38FE">
      <w:pPr>
        <w:jc w:val="both"/>
        <w:rPr>
          <w:color w:val="000000" w:themeColor="text1"/>
          <w:szCs w:val="24"/>
        </w:rPr>
      </w:pPr>
    </w:p>
    <w:p w:rsidR="00914F21" w:rsidRPr="00057D4B" w:rsidRDefault="00914F21" w:rsidP="00057D4B">
      <w:pPr>
        <w:rPr>
          <w:color w:val="000000" w:themeColor="text1"/>
          <w:szCs w:val="24"/>
        </w:rPr>
      </w:pPr>
      <w:r w:rsidRPr="00057D4B">
        <w:rPr>
          <w:color w:val="000000" w:themeColor="text1"/>
          <w:szCs w:val="24"/>
        </w:rPr>
        <w:t xml:space="preserve"> </w:t>
      </w:r>
    </w:p>
    <w:p w:rsidR="00FF38FE" w:rsidRPr="00FF38FE" w:rsidRDefault="00914F21" w:rsidP="00FF38FE">
      <w:pPr>
        <w:jc w:val="center"/>
        <w:rPr>
          <w:b/>
          <w:color w:val="000000" w:themeColor="text1"/>
          <w:szCs w:val="24"/>
        </w:rPr>
      </w:pPr>
      <w:r w:rsidRPr="00FF38FE">
        <w:rPr>
          <w:b/>
          <w:color w:val="000000" w:themeColor="text1"/>
          <w:szCs w:val="24"/>
        </w:rPr>
        <w:t>23.</w:t>
      </w:r>
      <w:r w:rsidR="00FF38FE" w:rsidRPr="00FF38FE">
        <w:rPr>
          <w:b/>
          <w:color w:val="000000" w:themeColor="text1"/>
          <w:szCs w:val="24"/>
        </w:rPr>
        <w:t>#</w:t>
      </w:r>
    </w:p>
    <w:p w:rsidR="00FF38FE" w:rsidRPr="00FF38FE" w:rsidRDefault="00914F21" w:rsidP="00FF38FE">
      <w:pPr>
        <w:jc w:val="center"/>
        <w:rPr>
          <w:color w:val="000000" w:themeColor="text1"/>
          <w:szCs w:val="24"/>
          <w:u w:val="single"/>
        </w:rPr>
      </w:pPr>
      <w:r w:rsidRPr="00FF38FE">
        <w:rPr>
          <w:color w:val="000000" w:themeColor="text1"/>
          <w:szCs w:val="24"/>
          <w:u w:val="single"/>
        </w:rPr>
        <w:t xml:space="preserve">Par Alojas pilsētas bibliotēkas attīstības plāna </w:t>
      </w:r>
      <w:r w:rsidR="00FF38FE" w:rsidRPr="00FF38FE">
        <w:rPr>
          <w:color w:val="000000" w:themeColor="text1"/>
          <w:szCs w:val="24"/>
          <w:u w:val="single"/>
        </w:rPr>
        <w:t>2014.-2019.gadam apstiprināšanu</w:t>
      </w:r>
    </w:p>
    <w:p w:rsidR="00FF38FE" w:rsidRDefault="00FF38FE" w:rsidP="00FF38FE">
      <w:pPr>
        <w:tabs>
          <w:tab w:val="left" w:pos="4995"/>
        </w:tabs>
        <w:jc w:val="center"/>
        <w:rPr>
          <w:color w:val="000000" w:themeColor="text1"/>
          <w:szCs w:val="24"/>
        </w:rPr>
      </w:pPr>
      <w:r w:rsidRPr="00C01750">
        <w:rPr>
          <w:color w:val="000000" w:themeColor="text1"/>
          <w:szCs w:val="24"/>
        </w:rPr>
        <w:t>(ziņo: V.Bārda)</w:t>
      </w:r>
    </w:p>
    <w:p w:rsidR="00FF38FE" w:rsidRPr="00FF38FE" w:rsidRDefault="00FF38FE" w:rsidP="00FF38FE">
      <w:pPr>
        <w:jc w:val="center"/>
        <w:rPr>
          <w:color w:val="000000" w:themeColor="text1"/>
          <w:szCs w:val="24"/>
          <w:u w:val="single"/>
        </w:rPr>
      </w:pPr>
    </w:p>
    <w:p w:rsidR="00FF38FE" w:rsidRDefault="00FF38FE" w:rsidP="00FF38FE">
      <w:pPr>
        <w:jc w:val="both"/>
        <w:rPr>
          <w:szCs w:val="24"/>
        </w:rPr>
      </w:pPr>
      <w:r>
        <w:rPr>
          <w:szCs w:val="24"/>
        </w:rPr>
        <w:t xml:space="preserve">Dome, atklāti balsojot </w:t>
      </w:r>
      <w:r>
        <w:rPr>
          <w:b/>
          <w:szCs w:val="24"/>
        </w:rPr>
        <w:t xml:space="preserve">par </w:t>
      </w:r>
      <w:r>
        <w:rPr>
          <w:szCs w:val="24"/>
        </w:rPr>
        <w:t xml:space="preserve">15 deputāti: Valdis Bārda, Aivars Auseklis, Dace </w:t>
      </w:r>
      <w:proofErr w:type="spellStart"/>
      <w:r>
        <w:rPr>
          <w:szCs w:val="24"/>
        </w:rPr>
        <w:t>Vilne</w:t>
      </w:r>
      <w:proofErr w:type="spellEnd"/>
      <w:r>
        <w:rPr>
          <w:szCs w:val="24"/>
        </w:rPr>
        <w:t xml:space="preserve">, Valdis </w:t>
      </w:r>
      <w:proofErr w:type="spellStart"/>
      <w:r>
        <w:rPr>
          <w:szCs w:val="24"/>
        </w:rPr>
        <w:t>Možvillo</w:t>
      </w:r>
      <w:proofErr w:type="spellEnd"/>
      <w:r>
        <w:rPr>
          <w:szCs w:val="24"/>
        </w:rPr>
        <w:t xml:space="preserve">, Modris </w:t>
      </w:r>
      <w:proofErr w:type="spellStart"/>
      <w:r>
        <w:rPr>
          <w:szCs w:val="24"/>
        </w:rPr>
        <w:t>Minalto</w:t>
      </w:r>
      <w:proofErr w:type="spellEnd"/>
      <w:r>
        <w:rPr>
          <w:szCs w:val="24"/>
        </w:rPr>
        <w:t xml:space="preserve">, Inese Mētriņa, Māris </w:t>
      </w:r>
      <w:proofErr w:type="spellStart"/>
      <w:r>
        <w:rPr>
          <w:szCs w:val="24"/>
        </w:rPr>
        <w:t>Možvillo</w:t>
      </w:r>
      <w:proofErr w:type="spellEnd"/>
      <w:r>
        <w:rPr>
          <w:szCs w:val="24"/>
        </w:rPr>
        <w:t xml:space="preserve">, Baiba </w:t>
      </w:r>
      <w:proofErr w:type="spellStart"/>
      <w:r>
        <w:rPr>
          <w:szCs w:val="24"/>
        </w:rPr>
        <w:t>Siktāre</w:t>
      </w:r>
      <w:proofErr w:type="spellEnd"/>
      <w:r>
        <w:rPr>
          <w:szCs w:val="24"/>
        </w:rPr>
        <w:t xml:space="preserve">, Inga </w:t>
      </w:r>
      <w:r>
        <w:rPr>
          <w:szCs w:val="24"/>
        </w:rPr>
        <w:lastRenderedPageBreak/>
        <w:t xml:space="preserve">Mauriņa - </w:t>
      </w:r>
      <w:proofErr w:type="spellStart"/>
      <w:r>
        <w:rPr>
          <w:szCs w:val="24"/>
        </w:rPr>
        <w:t>Kaļva</w:t>
      </w:r>
      <w:proofErr w:type="spellEnd"/>
      <w:r>
        <w:rPr>
          <w:szCs w:val="24"/>
        </w:rPr>
        <w:t xml:space="preserve">, Anda Timermane, Ilga Šmite, Agris Rubenis, Jānis </w:t>
      </w:r>
      <w:proofErr w:type="spellStart"/>
      <w:r>
        <w:rPr>
          <w:szCs w:val="24"/>
        </w:rPr>
        <w:t>Bakmanis</w:t>
      </w:r>
      <w:proofErr w:type="spellEnd"/>
      <w:r>
        <w:rPr>
          <w:szCs w:val="24"/>
        </w:rPr>
        <w:t xml:space="preserve"> Gundars Karlsons, Inese Bite,</w:t>
      </w:r>
    </w:p>
    <w:p w:rsidR="00FF38FE" w:rsidRDefault="00FF38FE" w:rsidP="00FF38FE">
      <w:pPr>
        <w:jc w:val="both"/>
        <w:rPr>
          <w:szCs w:val="24"/>
        </w:rPr>
      </w:pPr>
      <w:r>
        <w:rPr>
          <w:b/>
          <w:szCs w:val="24"/>
        </w:rPr>
        <w:t xml:space="preserve">pret – </w:t>
      </w:r>
      <w:r>
        <w:rPr>
          <w:szCs w:val="24"/>
        </w:rPr>
        <w:t>nav,</w:t>
      </w:r>
    </w:p>
    <w:p w:rsidR="00FF38FE" w:rsidRDefault="00FF38FE" w:rsidP="00FF38FE">
      <w:pPr>
        <w:jc w:val="both"/>
        <w:rPr>
          <w:szCs w:val="24"/>
        </w:rPr>
      </w:pPr>
      <w:r>
        <w:rPr>
          <w:b/>
          <w:szCs w:val="24"/>
        </w:rPr>
        <w:t xml:space="preserve">atturas </w:t>
      </w:r>
      <w:r>
        <w:rPr>
          <w:szCs w:val="24"/>
        </w:rPr>
        <w:t>- nav,</w:t>
      </w:r>
    </w:p>
    <w:p w:rsidR="00FF38FE" w:rsidRPr="00FF38FE" w:rsidRDefault="00FF38FE" w:rsidP="00FF38FE">
      <w:pPr>
        <w:jc w:val="both"/>
        <w:rPr>
          <w:bCs/>
          <w:color w:val="000000"/>
        </w:rPr>
      </w:pPr>
      <w:r w:rsidRPr="00C230E5">
        <w:rPr>
          <w:b/>
          <w:szCs w:val="24"/>
        </w:rPr>
        <w:t>nolemj:</w:t>
      </w:r>
      <w:r w:rsidRPr="00FF38FE">
        <w:rPr>
          <w:szCs w:val="24"/>
        </w:rPr>
        <w:t xml:space="preserve"> </w:t>
      </w:r>
      <w:r>
        <w:rPr>
          <w:szCs w:val="24"/>
        </w:rPr>
        <w:t>apstiprināt Alojas pilsētas bibliotēkas attīstības plānu 2014.-2019.gadam (lēmums Nr.287 pievienots sēdes protokolam uz 1 lp.).</w:t>
      </w:r>
    </w:p>
    <w:p w:rsidR="00FF38FE" w:rsidRDefault="00FF38FE" w:rsidP="00FF38FE">
      <w:pPr>
        <w:jc w:val="both"/>
        <w:rPr>
          <w:szCs w:val="24"/>
        </w:rPr>
      </w:pPr>
    </w:p>
    <w:p w:rsidR="00914F21" w:rsidRPr="00057D4B" w:rsidRDefault="00914F21" w:rsidP="00057D4B">
      <w:pPr>
        <w:rPr>
          <w:color w:val="000000" w:themeColor="text1"/>
          <w:szCs w:val="24"/>
        </w:rPr>
      </w:pPr>
    </w:p>
    <w:p w:rsidR="00FF38FE" w:rsidRPr="00FF38FE" w:rsidRDefault="00914F21" w:rsidP="00FF38FE">
      <w:pPr>
        <w:jc w:val="center"/>
        <w:rPr>
          <w:b/>
          <w:color w:val="000000" w:themeColor="text1"/>
          <w:szCs w:val="24"/>
        </w:rPr>
      </w:pPr>
      <w:r w:rsidRPr="00FF38FE">
        <w:rPr>
          <w:b/>
          <w:color w:val="000000" w:themeColor="text1"/>
          <w:szCs w:val="24"/>
        </w:rPr>
        <w:t>24.</w:t>
      </w:r>
      <w:r w:rsidR="00FF38FE" w:rsidRPr="00FF38FE">
        <w:rPr>
          <w:b/>
          <w:color w:val="000000" w:themeColor="text1"/>
          <w:szCs w:val="24"/>
        </w:rPr>
        <w:t>#</w:t>
      </w:r>
    </w:p>
    <w:p w:rsidR="00914F21" w:rsidRPr="00FF38FE" w:rsidRDefault="00914F21" w:rsidP="00FF38FE">
      <w:pPr>
        <w:jc w:val="center"/>
        <w:rPr>
          <w:color w:val="000000" w:themeColor="text1"/>
          <w:szCs w:val="24"/>
          <w:u w:val="single"/>
        </w:rPr>
      </w:pPr>
      <w:r w:rsidRPr="00FF38FE">
        <w:rPr>
          <w:color w:val="000000" w:themeColor="text1"/>
          <w:szCs w:val="24"/>
          <w:u w:val="single"/>
        </w:rPr>
        <w:t>Par Braslavas pagasta bibliotēkas attīstības plāna 2</w:t>
      </w:r>
      <w:r w:rsidR="00FF38FE" w:rsidRPr="00FF38FE">
        <w:rPr>
          <w:color w:val="000000" w:themeColor="text1"/>
          <w:szCs w:val="24"/>
          <w:u w:val="single"/>
        </w:rPr>
        <w:t>014.-2017.gadam apstiprināšanu</w:t>
      </w:r>
    </w:p>
    <w:p w:rsidR="00FF38FE" w:rsidRDefault="00FF38FE" w:rsidP="00FF38FE">
      <w:pPr>
        <w:tabs>
          <w:tab w:val="left" w:pos="4995"/>
        </w:tabs>
        <w:jc w:val="center"/>
        <w:rPr>
          <w:color w:val="000000" w:themeColor="text1"/>
          <w:szCs w:val="24"/>
        </w:rPr>
      </w:pPr>
      <w:r w:rsidRPr="00C01750">
        <w:rPr>
          <w:color w:val="000000" w:themeColor="text1"/>
          <w:szCs w:val="24"/>
        </w:rPr>
        <w:t>(ziņo: V.Bārda)</w:t>
      </w:r>
    </w:p>
    <w:p w:rsidR="00FF38FE" w:rsidRPr="00FF38FE" w:rsidRDefault="00FF38FE" w:rsidP="00FF38FE">
      <w:pPr>
        <w:jc w:val="center"/>
        <w:rPr>
          <w:color w:val="000000" w:themeColor="text1"/>
          <w:szCs w:val="24"/>
          <w:u w:val="single"/>
        </w:rPr>
      </w:pPr>
    </w:p>
    <w:p w:rsidR="00FF38FE" w:rsidRDefault="00FF38FE" w:rsidP="00FF38FE">
      <w:pPr>
        <w:jc w:val="both"/>
        <w:rPr>
          <w:szCs w:val="24"/>
        </w:rPr>
      </w:pPr>
      <w:r>
        <w:rPr>
          <w:szCs w:val="24"/>
        </w:rPr>
        <w:t xml:space="preserve">Dome, atklāti balsojot </w:t>
      </w:r>
      <w:r>
        <w:rPr>
          <w:b/>
          <w:szCs w:val="24"/>
        </w:rPr>
        <w:t xml:space="preserve">par </w:t>
      </w:r>
      <w:r>
        <w:rPr>
          <w:szCs w:val="24"/>
        </w:rPr>
        <w:t xml:space="preserve">15 deputāti: Valdis Bārda, Aivars Auseklis, Dace </w:t>
      </w:r>
      <w:proofErr w:type="spellStart"/>
      <w:r>
        <w:rPr>
          <w:szCs w:val="24"/>
        </w:rPr>
        <w:t>Vilne</w:t>
      </w:r>
      <w:proofErr w:type="spellEnd"/>
      <w:r>
        <w:rPr>
          <w:szCs w:val="24"/>
        </w:rPr>
        <w:t xml:space="preserve">, Valdis </w:t>
      </w:r>
      <w:proofErr w:type="spellStart"/>
      <w:r>
        <w:rPr>
          <w:szCs w:val="24"/>
        </w:rPr>
        <w:t>Možvillo</w:t>
      </w:r>
      <w:proofErr w:type="spellEnd"/>
      <w:r>
        <w:rPr>
          <w:szCs w:val="24"/>
        </w:rPr>
        <w:t xml:space="preserve">, Modris </w:t>
      </w:r>
      <w:proofErr w:type="spellStart"/>
      <w:r>
        <w:rPr>
          <w:szCs w:val="24"/>
        </w:rPr>
        <w:t>Minalto</w:t>
      </w:r>
      <w:proofErr w:type="spellEnd"/>
      <w:r>
        <w:rPr>
          <w:szCs w:val="24"/>
        </w:rPr>
        <w:t xml:space="preserve">, Inese Mētriņa, Māris </w:t>
      </w:r>
      <w:proofErr w:type="spellStart"/>
      <w:r>
        <w:rPr>
          <w:szCs w:val="24"/>
        </w:rPr>
        <w:t>Možvillo</w:t>
      </w:r>
      <w:proofErr w:type="spellEnd"/>
      <w:r>
        <w:rPr>
          <w:szCs w:val="24"/>
        </w:rPr>
        <w:t xml:space="preserve">, Baiba </w:t>
      </w:r>
      <w:proofErr w:type="spellStart"/>
      <w:r>
        <w:rPr>
          <w:szCs w:val="24"/>
        </w:rPr>
        <w:t>Siktāre</w:t>
      </w:r>
      <w:proofErr w:type="spellEnd"/>
      <w:r>
        <w:rPr>
          <w:szCs w:val="24"/>
        </w:rPr>
        <w:t xml:space="preserve">, Inga Mauriņa - </w:t>
      </w:r>
      <w:proofErr w:type="spellStart"/>
      <w:r>
        <w:rPr>
          <w:szCs w:val="24"/>
        </w:rPr>
        <w:t>Kaļva</w:t>
      </w:r>
      <w:proofErr w:type="spellEnd"/>
      <w:r>
        <w:rPr>
          <w:szCs w:val="24"/>
        </w:rPr>
        <w:t xml:space="preserve">, Anda Timermane, Ilga Šmite, Agris Rubenis, Jānis </w:t>
      </w:r>
      <w:proofErr w:type="spellStart"/>
      <w:r>
        <w:rPr>
          <w:szCs w:val="24"/>
        </w:rPr>
        <w:t>Bakmanis</w:t>
      </w:r>
      <w:proofErr w:type="spellEnd"/>
      <w:r>
        <w:rPr>
          <w:szCs w:val="24"/>
        </w:rPr>
        <w:t xml:space="preserve"> Gundars Karlsons, Inese Bite,</w:t>
      </w:r>
    </w:p>
    <w:p w:rsidR="00FF38FE" w:rsidRDefault="00FF38FE" w:rsidP="00FF38FE">
      <w:pPr>
        <w:jc w:val="both"/>
        <w:rPr>
          <w:szCs w:val="24"/>
        </w:rPr>
      </w:pPr>
      <w:r>
        <w:rPr>
          <w:b/>
          <w:szCs w:val="24"/>
        </w:rPr>
        <w:t xml:space="preserve">pret – </w:t>
      </w:r>
      <w:r>
        <w:rPr>
          <w:szCs w:val="24"/>
        </w:rPr>
        <w:t>nav,</w:t>
      </w:r>
    </w:p>
    <w:p w:rsidR="00FF38FE" w:rsidRDefault="00FF38FE" w:rsidP="00FF38FE">
      <w:pPr>
        <w:jc w:val="both"/>
        <w:rPr>
          <w:szCs w:val="24"/>
        </w:rPr>
      </w:pPr>
      <w:r>
        <w:rPr>
          <w:b/>
          <w:szCs w:val="24"/>
        </w:rPr>
        <w:t xml:space="preserve">atturas </w:t>
      </w:r>
      <w:r>
        <w:rPr>
          <w:szCs w:val="24"/>
        </w:rPr>
        <w:t>- nav,</w:t>
      </w:r>
    </w:p>
    <w:p w:rsidR="00F97786" w:rsidRPr="00FF38FE" w:rsidRDefault="00FF38FE" w:rsidP="00F97786">
      <w:pPr>
        <w:jc w:val="both"/>
        <w:rPr>
          <w:bCs/>
          <w:color w:val="000000"/>
        </w:rPr>
      </w:pPr>
      <w:r w:rsidRPr="00C230E5">
        <w:rPr>
          <w:b/>
          <w:szCs w:val="24"/>
        </w:rPr>
        <w:t>nolemj:</w:t>
      </w:r>
      <w:r w:rsidRPr="00FF38FE">
        <w:rPr>
          <w:szCs w:val="24"/>
        </w:rPr>
        <w:t xml:space="preserve"> </w:t>
      </w:r>
      <w:r>
        <w:rPr>
          <w:szCs w:val="24"/>
        </w:rPr>
        <w:t>apstiprināt Braslavas pagasta bibliotēkas at</w:t>
      </w:r>
      <w:r w:rsidR="00F97786">
        <w:rPr>
          <w:szCs w:val="24"/>
        </w:rPr>
        <w:t>tīstības plānu 2014.-2017.gadam (lēmums Nr.288 pievienots sēdes protokolam uz 1 lp.).</w:t>
      </w:r>
    </w:p>
    <w:p w:rsidR="00FF38FE" w:rsidRPr="00DF2BEE" w:rsidRDefault="00FF38FE" w:rsidP="00DF2BEE">
      <w:pPr>
        <w:jc w:val="both"/>
        <w:rPr>
          <w:szCs w:val="24"/>
        </w:rPr>
      </w:pPr>
    </w:p>
    <w:p w:rsidR="00F97786" w:rsidRPr="00F97786" w:rsidRDefault="00F97786" w:rsidP="00F97786">
      <w:pPr>
        <w:jc w:val="center"/>
        <w:rPr>
          <w:b/>
          <w:color w:val="000000" w:themeColor="text1"/>
          <w:szCs w:val="24"/>
        </w:rPr>
      </w:pPr>
      <w:r w:rsidRPr="00F97786">
        <w:rPr>
          <w:b/>
          <w:color w:val="000000" w:themeColor="text1"/>
          <w:szCs w:val="24"/>
        </w:rPr>
        <w:t>25.#</w:t>
      </w:r>
    </w:p>
    <w:p w:rsidR="00F97786" w:rsidRPr="00F97786" w:rsidRDefault="00914F21" w:rsidP="00057D4B">
      <w:pPr>
        <w:rPr>
          <w:color w:val="000000" w:themeColor="text1"/>
          <w:szCs w:val="24"/>
          <w:u w:val="single"/>
        </w:rPr>
      </w:pPr>
      <w:r w:rsidRPr="00F97786">
        <w:rPr>
          <w:color w:val="000000" w:themeColor="text1"/>
          <w:szCs w:val="24"/>
          <w:u w:val="single"/>
        </w:rPr>
        <w:t xml:space="preserve"> Par Braslavas pagasta bibliotēkas maksas pakalpojumu izcenojumu apstiprin</w:t>
      </w:r>
      <w:r w:rsidR="00F97786" w:rsidRPr="00F97786">
        <w:rPr>
          <w:color w:val="000000" w:themeColor="text1"/>
          <w:szCs w:val="24"/>
          <w:u w:val="single"/>
        </w:rPr>
        <w:t>āšanu</w:t>
      </w:r>
    </w:p>
    <w:p w:rsidR="00F97786" w:rsidRDefault="00F97786" w:rsidP="00F97786">
      <w:pPr>
        <w:tabs>
          <w:tab w:val="left" w:pos="4995"/>
        </w:tabs>
        <w:jc w:val="center"/>
        <w:rPr>
          <w:color w:val="000000" w:themeColor="text1"/>
          <w:szCs w:val="24"/>
        </w:rPr>
      </w:pPr>
      <w:r w:rsidRPr="00C01750">
        <w:rPr>
          <w:color w:val="000000" w:themeColor="text1"/>
          <w:szCs w:val="24"/>
        </w:rPr>
        <w:t>(ziņo: V.Bārda)</w:t>
      </w:r>
    </w:p>
    <w:p w:rsidR="00F97786" w:rsidRPr="00FF38FE" w:rsidRDefault="00F97786" w:rsidP="00F97786">
      <w:pPr>
        <w:jc w:val="center"/>
        <w:rPr>
          <w:color w:val="000000" w:themeColor="text1"/>
          <w:szCs w:val="24"/>
          <w:u w:val="single"/>
        </w:rPr>
      </w:pPr>
    </w:p>
    <w:p w:rsidR="00F97786" w:rsidRDefault="00F97786" w:rsidP="00F97786">
      <w:pPr>
        <w:jc w:val="both"/>
        <w:rPr>
          <w:szCs w:val="24"/>
        </w:rPr>
      </w:pPr>
      <w:r>
        <w:rPr>
          <w:szCs w:val="24"/>
        </w:rPr>
        <w:t xml:space="preserve">Dome, atklāti balsojot </w:t>
      </w:r>
      <w:r>
        <w:rPr>
          <w:b/>
          <w:szCs w:val="24"/>
        </w:rPr>
        <w:t xml:space="preserve">par </w:t>
      </w:r>
      <w:r>
        <w:rPr>
          <w:szCs w:val="24"/>
        </w:rPr>
        <w:t xml:space="preserve">15 deputāti: Valdis Bārda, Aivars Auseklis, Dace </w:t>
      </w:r>
      <w:proofErr w:type="spellStart"/>
      <w:r>
        <w:rPr>
          <w:szCs w:val="24"/>
        </w:rPr>
        <w:t>Vilne</w:t>
      </w:r>
      <w:proofErr w:type="spellEnd"/>
      <w:r>
        <w:rPr>
          <w:szCs w:val="24"/>
        </w:rPr>
        <w:t xml:space="preserve">, Valdis </w:t>
      </w:r>
      <w:proofErr w:type="spellStart"/>
      <w:r>
        <w:rPr>
          <w:szCs w:val="24"/>
        </w:rPr>
        <w:t>Možvillo</w:t>
      </w:r>
      <w:proofErr w:type="spellEnd"/>
      <w:r>
        <w:rPr>
          <w:szCs w:val="24"/>
        </w:rPr>
        <w:t xml:space="preserve">, Modris </w:t>
      </w:r>
      <w:proofErr w:type="spellStart"/>
      <w:r>
        <w:rPr>
          <w:szCs w:val="24"/>
        </w:rPr>
        <w:t>Minalto</w:t>
      </w:r>
      <w:proofErr w:type="spellEnd"/>
      <w:r>
        <w:rPr>
          <w:szCs w:val="24"/>
        </w:rPr>
        <w:t xml:space="preserve">, Inese Mētriņa, Māris </w:t>
      </w:r>
      <w:proofErr w:type="spellStart"/>
      <w:r>
        <w:rPr>
          <w:szCs w:val="24"/>
        </w:rPr>
        <w:t>Možvillo</w:t>
      </w:r>
      <w:proofErr w:type="spellEnd"/>
      <w:r>
        <w:rPr>
          <w:szCs w:val="24"/>
        </w:rPr>
        <w:t xml:space="preserve">, Baiba </w:t>
      </w:r>
      <w:proofErr w:type="spellStart"/>
      <w:r>
        <w:rPr>
          <w:szCs w:val="24"/>
        </w:rPr>
        <w:t>Siktāre</w:t>
      </w:r>
      <w:proofErr w:type="spellEnd"/>
      <w:r>
        <w:rPr>
          <w:szCs w:val="24"/>
        </w:rPr>
        <w:t xml:space="preserve">, Inga Mauriņa - </w:t>
      </w:r>
      <w:proofErr w:type="spellStart"/>
      <w:r>
        <w:rPr>
          <w:szCs w:val="24"/>
        </w:rPr>
        <w:t>Kaļva</w:t>
      </w:r>
      <w:proofErr w:type="spellEnd"/>
      <w:r>
        <w:rPr>
          <w:szCs w:val="24"/>
        </w:rPr>
        <w:t xml:space="preserve">, Anda Timermane, Ilga Šmite, Agris Rubenis, Jānis </w:t>
      </w:r>
      <w:proofErr w:type="spellStart"/>
      <w:r>
        <w:rPr>
          <w:szCs w:val="24"/>
        </w:rPr>
        <w:t>Bakmanis</w:t>
      </w:r>
      <w:proofErr w:type="spellEnd"/>
      <w:r>
        <w:rPr>
          <w:szCs w:val="24"/>
        </w:rPr>
        <w:t xml:space="preserve"> Gundars Karlsons, Inese Bite,</w:t>
      </w:r>
    </w:p>
    <w:p w:rsidR="00F97786" w:rsidRDefault="00F97786" w:rsidP="00F97786">
      <w:pPr>
        <w:jc w:val="both"/>
        <w:rPr>
          <w:szCs w:val="24"/>
        </w:rPr>
      </w:pPr>
      <w:r>
        <w:rPr>
          <w:b/>
          <w:szCs w:val="24"/>
        </w:rPr>
        <w:t xml:space="preserve">pret – </w:t>
      </w:r>
      <w:r>
        <w:rPr>
          <w:szCs w:val="24"/>
        </w:rPr>
        <w:t>nav,</w:t>
      </w:r>
    </w:p>
    <w:p w:rsidR="00F97786" w:rsidRDefault="00F97786" w:rsidP="00F97786">
      <w:pPr>
        <w:jc w:val="both"/>
        <w:rPr>
          <w:szCs w:val="24"/>
        </w:rPr>
      </w:pPr>
      <w:r>
        <w:rPr>
          <w:b/>
          <w:szCs w:val="24"/>
        </w:rPr>
        <w:t xml:space="preserve">atturas </w:t>
      </w:r>
      <w:r>
        <w:rPr>
          <w:szCs w:val="24"/>
        </w:rPr>
        <w:t>- nav,</w:t>
      </w:r>
    </w:p>
    <w:p w:rsidR="00F97786" w:rsidRPr="00FF38FE" w:rsidRDefault="00F97786" w:rsidP="00F97786">
      <w:pPr>
        <w:jc w:val="both"/>
        <w:rPr>
          <w:bCs/>
          <w:color w:val="000000"/>
        </w:rPr>
      </w:pPr>
      <w:r w:rsidRPr="00C230E5">
        <w:rPr>
          <w:b/>
          <w:szCs w:val="24"/>
        </w:rPr>
        <w:t>nolemj:</w:t>
      </w:r>
      <w:r w:rsidRPr="00F97786">
        <w:rPr>
          <w:bCs/>
        </w:rPr>
        <w:t xml:space="preserve"> </w:t>
      </w:r>
      <w:r>
        <w:rPr>
          <w:bCs/>
        </w:rPr>
        <w:t xml:space="preserve">apstiprināt Braslavas pagasta bibliotēkas maksas pakalpojumu izcenojumus saskaņā ar pievienoto pielikumu </w:t>
      </w:r>
      <w:r>
        <w:rPr>
          <w:szCs w:val="24"/>
        </w:rPr>
        <w:t>(lēmums Nr.289 pievienots sēdes protokolam uz 1 lp.).</w:t>
      </w:r>
    </w:p>
    <w:p w:rsidR="00914F21" w:rsidRPr="00057D4B" w:rsidRDefault="00914F21" w:rsidP="00057D4B">
      <w:pPr>
        <w:rPr>
          <w:color w:val="000000" w:themeColor="text1"/>
          <w:szCs w:val="24"/>
        </w:rPr>
      </w:pPr>
    </w:p>
    <w:p w:rsidR="00F97786" w:rsidRPr="00F97786" w:rsidRDefault="00914F21" w:rsidP="00F97786">
      <w:pPr>
        <w:jc w:val="center"/>
        <w:rPr>
          <w:b/>
          <w:color w:val="000000" w:themeColor="text1"/>
          <w:szCs w:val="24"/>
        </w:rPr>
      </w:pPr>
      <w:r w:rsidRPr="00F97786">
        <w:rPr>
          <w:b/>
          <w:color w:val="000000" w:themeColor="text1"/>
          <w:szCs w:val="24"/>
        </w:rPr>
        <w:t>26.</w:t>
      </w:r>
      <w:r w:rsidR="00F97786" w:rsidRPr="00F97786">
        <w:rPr>
          <w:b/>
          <w:color w:val="000000" w:themeColor="text1"/>
          <w:szCs w:val="24"/>
        </w:rPr>
        <w:t>#</w:t>
      </w:r>
    </w:p>
    <w:p w:rsidR="00F97786" w:rsidRPr="00F97786" w:rsidRDefault="00914F21" w:rsidP="00F97786">
      <w:pPr>
        <w:jc w:val="center"/>
        <w:rPr>
          <w:color w:val="000000" w:themeColor="text1"/>
          <w:szCs w:val="24"/>
          <w:u w:val="single"/>
        </w:rPr>
      </w:pPr>
      <w:r w:rsidRPr="00F97786">
        <w:rPr>
          <w:color w:val="000000" w:themeColor="text1"/>
          <w:szCs w:val="24"/>
          <w:u w:val="single"/>
        </w:rPr>
        <w:t xml:space="preserve">Par Ungurpils bibliotēkas attīstības plāna </w:t>
      </w:r>
      <w:r w:rsidR="00F97786" w:rsidRPr="00F97786">
        <w:rPr>
          <w:color w:val="000000" w:themeColor="text1"/>
          <w:szCs w:val="24"/>
          <w:u w:val="single"/>
        </w:rPr>
        <w:t>2013.-2017.gadam apstiprināšanu</w:t>
      </w:r>
    </w:p>
    <w:p w:rsidR="00F97786" w:rsidRDefault="00F97786" w:rsidP="00F97786">
      <w:pPr>
        <w:tabs>
          <w:tab w:val="left" w:pos="4995"/>
        </w:tabs>
        <w:jc w:val="center"/>
        <w:rPr>
          <w:color w:val="000000" w:themeColor="text1"/>
          <w:szCs w:val="24"/>
        </w:rPr>
      </w:pPr>
      <w:r w:rsidRPr="00C01750">
        <w:rPr>
          <w:color w:val="000000" w:themeColor="text1"/>
          <w:szCs w:val="24"/>
        </w:rPr>
        <w:t>(ziņo: V.Bārda)</w:t>
      </w:r>
    </w:p>
    <w:p w:rsidR="00F97786" w:rsidRPr="00FF38FE" w:rsidRDefault="00F97786" w:rsidP="00F97786">
      <w:pPr>
        <w:jc w:val="center"/>
        <w:rPr>
          <w:color w:val="000000" w:themeColor="text1"/>
          <w:szCs w:val="24"/>
          <w:u w:val="single"/>
        </w:rPr>
      </w:pPr>
    </w:p>
    <w:p w:rsidR="00F97786" w:rsidRDefault="00F97786" w:rsidP="00F97786">
      <w:pPr>
        <w:jc w:val="both"/>
        <w:rPr>
          <w:szCs w:val="24"/>
        </w:rPr>
      </w:pPr>
      <w:r>
        <w:rPr>
          <w:szCs w:val="24"/>
        </w:rPr>
        <w:t xml:space="preserve">Dome, atklāti balsojot </w:t>
      </w:r>
      <w:r>
        <w:rPr>
          <w:b/>
          <w:szCs w:val="24"/>
        </w:rPr>
        <w:t xml:space="preserve">par </w:t>
      </w:r>
      <w:r>
        <w:rPr>
          <w:szCs w:val="24"/>
        </w:rPr>
        <w:t xml:space="preserve">15 deputāti: Valdis Bārda, Aivars Auseklis, Dace </w:t>
      </w:r>
      <w:proofErr w:type="spellStart"/>
      <w:r>
        <w:rPr>
          <w:szCs w:val="24"/>
        </w:rPr>
        <w:t>Vilne</w:t>
      </w:r>
      <w:proofErr w:type="spellEnd"/>
      <w:r>
        <w:rPr>
          <w:szCs w:val="24"/>
        </w:rPr>
        <w:t xml:space="preserve">, Valdis </w:t>
      </w:r>
      <w:proofErr w:type="spellStart"/>
      <w:r>
        <w:rPr>
          <w:szCs w:val="24"/>
        </w:rPr>
        <w:t>Možvillo</w:t>
      </w:r>
      <w:proofErr w:type="spellEnd"/>
      <w:r>
        <w:rPr>
          <w:szCs w:val="24"/>
        </w:rPr>
        <w:t xml:space="preserve">, Modris </w:t>
      </w:r>
      <w:proofErr w:type="spellStart"/>
      <w:r>
        <w:rPr>
          <w:szCs w:val="24"/>
        </w:rPr>
        <w:t>Minalto</w:t>
      </w:r>
      <w:proofErr w:type="spellEnd"/>
      <w:r>
        <w:rPr>
          <w:szCs w:val="24"/>
        </w:rPr>
        <w:t xml:space="preserve">, Inese Mētriņa, Māris </w:t>
      </w:r>
      <w:proofErr w:type="spellStart"/>
      <w:r>
        <w:rPr>
          <w:szCs w:val="24"/>
        </w:rPr>
        <w:t>Možvillo</w:t>
      </w:r>
      <w:proofErr w:type="spellEnd"/>
      <w:r>
        <w:rPr>
          <w:szCs w:val="24"/>
        </w:rPr>
        <w:t xml:space="preserve">, Baiba </w:t>
      </w:r>
      <w:proofErr w:type="spellStart"/>
      <w:r>
        <w:rPr>
          <w:szCs w:val="24"/>
        </w:rPr>
        <w:t>Siktāre</w:t>
      </w:r>
      <w:proofErr w:type="spellEnd"/>
      <w:r>
        <w:rPr>
          <w:szCs w:val="24"/>
        </w:rPr>
        <w:t xml:space="preserve">, Inga Mauriņa - </w:t>
      </w:r>
      <w:proofErr w:type="spellStart"/>
      <w:r>
        <w:rPr>
          <w:szCs w:val="24"/>
        </w:rPr>
        <w:t>Kaļva</w:t>
      </w:r>
      <w:proofErr w:type="spellEnd"/>
      <w:r>
        <w:rPr>
          <w:szCs w:val="24"/>
        </w:rPr>
        <w:t xml:space="preserve">, Anda Timermane, Ilga Šmite, Agris Rubenis, Jānis </w:t>
      </w:r>
      <w:proofErr w:type="spellStart"/>
      <w:r>
        <w:rPr>
          <w:szCs w:val="24"/>
        </w:rPr>
        <w:t>Bakmanis</w:t>
      </w:r>
      <w:proofErr w:type="spellEnd"/>
      <w:r>
        <w:rPr>
          <w:szCs w:val="24"/>
        </w:rPr>
        <w:t xml:space="preserve"> Gundars Karlsons, Inese Bite,</w:t>
      </w:r>
    </w:p>
    <w:p w:rsidR="00F97786" w:rsidRDefault="00F97786" w:rsidP="00F97786">
      <w:pPr>
        <w:jc w:val="both"/>
        <w:rPr>
          <w:szCs w:val="24"/>
        </w:rPr>
      </w:pPr>
      <w:r>
        <w:rPr>
          <w:b/>
          <w:szCs w:val="24"/>
        </w:rPr>
        <w:t xml:space="preserve">pret – </w:t>
      </w:r>
      <w:r>
        <w:rPr>
          <w:szCs w:val="24"/>
        </w:rPr>
        <w:t>nav,</w:t>
      </w:r>
    </w:p>
    <w:p w:rsidR="00F97786" w:rsidRDefault="00F97786" w:rsidP="00F97786">
      <w:pPr>
        <w:jc w:val="both"/>
        <w:rPr>
          <w:szCs w:val="24"/>
        </w:rPr>
      </w:pPr>
      <w:r>
        <w:rPr>
          <w:b/>
          <w:szCs w:val="24"/>
        </w:rPr>
        <w:t xml:space="preserve">atturas </w:t>
      </w:r>
      <w:r>
        <w:rPr>
          <w:szCs w:val="24"/>
        </w:rPr>
        <w:t>- nav,</w:t>
      </w:r>
    </w:p>
    <w:p w:rsidR="00F97786" w:rsidRDefault="00F97786" w:rsidP="00F97786">
      <w:pPr>
        <w:jc w:val="both"/>
        <w:rPr>
          <w:szCs w:val="24"/>
        </w:rPr>
      </w:pPr>
      <w:r w:rsidRPr="00C230E5">
        <w:rPr>
          <w:b/>
          <w:szCs w:val="24"/>
        </w:rPr>
        <w:t>nolemj:</w:t>
      </w:r>
      <w:r w:rsidRPr="00F97786">
        <w:rPr>
          <w:szCs w:val="24"/>
        </w:rPr>
        <w:t xml:space="preserve"> </w:t>
      </w:r>
      <w:r>
        <w:rPr>
          <w:szCs w:val="24"/>
        </w:rPr>
        <w:t>apstiprināt Ungurpils bibliotēkas attīstības plānu 2013.-2017.gadam (lēmums Nr.290 pievienots sēdes protokolam uz 1lp.).</w:t>
      </w:r>
    </w:p>
    <w:p w:rsidR="00F97786" w:rsidRPr="00057D4B" w:rsidRDefault="00F97786" w:rsidP="00057D4B">
      <w:pPr>
        <w:rPr>
          <w:color w:val="000000" w:themeColor="text1"/>
          <w:szCs w:val="24"/>
        </w:rPr>
      </w:pPr>
    </w:p>
    <w:p w:rsidR="00F97786" w:rsidRPr="00F97786" w:rsidRDefault="00914F21" w:rsidP="00F97786">
      <w:pPr>
        <w:jc w:val="center"/>
        <w:rPr>
          <w:b/>
          <w:color w:val="000000" w:themeColor="text1"/>
          <w:szCs w:val="24"/>
        </w:rPr>
      </w:pPr>
      <w:r w:rsidRPr="00F97786">
        <w:rPr>
          <w:b/>
          <w:color w:val="000000" w:themeColor="text1"/>
          <w:szCs w:val="24"/>
        </w:rPr>
        <w:t>27.</w:t>
      </w:r>
      <w:r w:rsidR="00F97786" w:rsidRPr="00F97786">
        <w:rPr>
          <w:b/>
          <w:color w:val="000000" w:themeColor="text1"/>
          <w:szCs w:val="24"/>
        </w:rPr>
        <w:t>#</w:t>
      </w:r>
    </w:p>
    <w:p w:rsidR="00F97786" w:rsidRPr="00F97786" w:rsidRDefault="00F97786" w:rsidP="00F97786">
      <w:pPr>
        <w:jc w:val="center"/>
        <w:rPr>
          <w:color w:val="000000" w:themeColor="text1"/>
          <w:szCs w:val="24"/>
          <w:u w:val="single"/>
        </w:rPr>
      </w:pPr>
      <w:r w:rsidRPr="00F97786">
        <w:rPr>
          <w:color w:val="000000" w:themeColor="text1"/>
          <w:szCs w:val="24"/>
          <w:u w:val="single"/>
        </w:rPr>
        <w:t>Par programmas licencēšanu</w:t>
      </w:r>
    </w:p>
    <w:p w:rsidR="00F97786" w:rsidRDefault="00F97786" w:rsidP="00F97786">
      <w:pPr>
        <w:tabs>
          <w:tab w:val="left" w:pos="4995"/>
        </w:tabs>
        <w:jc w:val="center"/>
        <w:rPr>
          <w:color w:val="000000" w:themeColor="text1"/>
          <w:szCs w:val="24"/>
        </w:rPr>
      </w:pPr>
      <w:r w:rsidRPr="00C01750">
        <w:rPr>
          <w:color w:val="000000" w:themeColor="text1"/>
          <w:szCs w:val="24"/>
        </w:rPr>
        <w:lastRenderedPageBreak/>
        <w:t>(ziņo: V.Bārda)</w:t>
      </w:r>
    </w:p>
    <w:p w:rsidR="00F97786" w:rsidRDefault="00F97786" w:rsidP="00F97786">
      <w:pPr>
        <w:tabs>
          <w:tab w:val="left" w:pos="4995"/>
        </w:tabs>
        <w:jc w:val="center"/>
        <w:rPr>
          <w:color w:val="000000" w:themeColor="text1"/>
          <w:szCs w:val="24"/>
        </w:rPr>
      </w:pPr>
    </w:p>
    <w:p w:rsidR="00F97786" w:rsidRDefault="00F97786" w:rsidP="00F97786">
      <w:pPr>
        <w:jc w:val="both"/>
        <w:rPr>
          <w:szCs w:val="24"/>
        </w:rPr>
      </w:pPr>
      <w:r>
        <w:rPr>
          <w:szCs w:val="24"/>
        </w:rPr>
        <w:t xml:space="preserve">Dome, atklāti balsojot </w:t>
      </w:r>
      <w:r>
        <w:rPr>
          <w:b/>
          <w:szCs w:val="24"/>
        </w:rPr>
        <w:t xml:space="preserve">par </w:t>
      </w:r>
      <w:r>
        <w:rPr>
          <w:szCs w:val="24"/>
        </w:rPr>
        <w:t xml:space="preserve">15 deputāti: Valdis Bārda, Aivars Auseklis, Dace </w:t>
      </w:r>
      <w:proofErr w:type="spellStart"/>
      <w:r>
        <w:rPr>
          <w:szCs w:val="24"/>
        </w:rPr>
        <w:t>Vilne</w:t>
      </w:r>
      <w:proofErr w:type="spellEnd"/>
      <w:r>
        <w:rPr>
          <w:szCs w:val="24"/>
        </w:rPr>
        <w:t xml:space="preserve">, Valdis </w:t>
      </w:r>
      <w:proofErr w:type="spellStart"/>
      <w:r>
        <w:rPr>
          <w:szCs w:val="24"/>
        </w:rPr>
        <w:t>Možvillo</w:t>
      </w:r>
      <w:proofErr w:type="spellEnd"/>
      <w:r>
        <w:rPr>
          <w:szCs w:val="24"/>
        </w:rPr>
        <w:t xml:space="preserve">, Modris </w:t>
      </w:r>
      <w:proofErr w:type="spellStart"/>
      <w:r>
        <w:rPr>
          <w:szCs w:val="24"/>
        </w:rPr>
        <w:t>Minalto</w:t>
      </w:r>
      <w:proofErr w:type="spellEnd"/>
      <w:r>
        <w:rPr>
          <w:szCs w:val="24"/>
        </w:rPr>
        <w:t xml:space="preserve">, Inese Mētriņa, Māris </w:t>
      </w:r>
      <w:proofErr w:type="spellStart"/>
      <w:r>
        <w:rPr>
          <w:szCs w:val="24"/>
        </w:rPr>
        <w:t>Možvillo</w:t>
      </w:r>
      <w:proofErr w:type="spellEnd"/>
      <w:r>
        <w:rPr>
          <w:szCs w:val="24"/>
        </w:rPr>
        <w:t xml:space="preserve">, Baiba </w:t>
      </w:r>
      <w:proofErr w:type="spellStart"/>
      <w:r>
        <w:rPr>
          <w:szCs w:val="24"/>
        </w:rPr>
        <w:t>Siktāre</w:t>
      </w:r>
      <w:proofErr w:type="spellEnd"/>
      <w:r>
        <w:rPr>
          <w:szCs w:val="24"/>
        </w:rPr>
        <w:t xml:space="preserve">, Inga Mauriņa - </w:t>
      </w:r>
      <w:proofErr w:type="spellStart"/>
      <w:r>
        <w:rPr>
          <w:szCs w:val="24"/>
        </w:rPr>
        <w:t>Kaļva</w:t>
      </w:r>
      <w:proofErr w:type="spellEnd"/>
      <w:r>
        <w:rPr>
          <w:szCs w:val="24"/>
        </w:rPr>
        <w:t xml:space="preserve">, Anda Timermane, Ilga Šmite, Agris Rubenis, Jānis </w:t>
      </w:r>
      <w:proofErr w:type="spellStart"/>
      <w:r>
        <w:rPr>
          <w:szCs w:val="24"/>
        </w:rPr>
        <w:t>Bakmanis</w:t>
      </w:r>
      <w:proofErr w:type="spellEnd"/>
      <w:r>
        <w:rPr>
          <w:szCs w:val="24"/>
        </w:rPr>
        <w:t xml:space="preserve"> Gundars Karlsons, Inese Bite,</w:t>
      </w:r>
    </w:p>
    <w:p w:rsidR="00F97786" w:rsidRDefault="00F97786" w:rsidP="00F97786">
      <w:pPr>
        <w:jc w:val="both"/>
        <w:rPr>
          <w:szCs w:val="24"/>
        </w:rPr>
      </w:pPr>
      <w:r>
        <w:rPr>
          <w:b/>
          <w:szCs w:val="24"/>
        </w:rPr>
        <w:t xml:space="preserve">pret – </w:t>
      </w:r>
      <w:r>
        <w:rPr>
          <w:szCs w:val="24"/>
        </w:rPr>
        <w:t>nav,</w:t>
      </w:r>
    </w:p>
    <w:p w:rsidR="00F97786" w:rsidRDefault="00F97786" w:rsidP="00F97786">
      <w:pPr>
        <w:jc w:val="both"/>
        <w:rPr>
          <w:szCs w:val="24"/>
        </w:rPr>
      </w:pPr>
      <w:r>
        <w:rPr>
          <w:b/>
          <w:szCs w:val="24"/>
        </w:rPr>
        <w:t xml:space="preserve">atturas </w:t>
      </w:r>
      <w:r>
        <w:rPr>
          <w:szCs w:val="24"/>
        </w:rPr>
        <w:t>- nav,</w:t>
      </w:r>
    </w:p>
    <w:p w:rsidR="00F97786" w:rsidRDefault="00F97786" w:rsidP="00F97786">
      <w:pPr>
        <w:jc w:val="both"/>
        <w:rPr>
          <w:szCs w:val="24"/>
        </w:rPr>
      </w:pPr>
      <w:r w:rsidRPr="00F97786">
        <w:rPr>
          <w:b/>
          <w:szCs w:val="24"/>
        </w:rPr>
        <w:t>nolemj:</w:t>
      </w:r>
      <w:r w:rsidRPr="00F97786">
        <w:t xml:space="preserve"> </w:t>
      </w:r>
      <w:r>
        <w:t xml:space="preserve">piekrist </w:t>
      </w:r>
      <w:r w:rsidRPr="00F97786">
        <w:rPr>
          <w:szCs w:val="24"/>
        </w:rPr>
        <w:t>izglītības programmas „Speciālās pamatizglītības programma izglītojamajiem ar mācīšanās traucējumi</w:t>
      </w:r>
      <w:r>
        <w:rPr>
          <w:szCs w:val="24"/>
        </w:rPr>
        <w:t>em”, kods 2105611, licencēšanai</w:t>
      </w:r>
      <w:r>
        <w:rPr>
          <w:color w:val="000000" w:themeColor="text1"/>
          <w:szCs w:val="24"/>
        </w:rPr>
        <w:t xml:space="preserve"> </w:t>
      </w:r>
      <w:r>
        <w:rPr>
          <w:szCs w:val="24"/>
        </w:rPr>
        <w:t>(lēmums Nr.291 pievienots sēdes protokolam uz 1lp.).</w:t>
      </w:r>
    </w:p>
    <w:p w:rsidR="00914F21" w:rsidRPr="00057D4B" w:rsidRDefault="00914F21" w:rsidP="00057D4B">
      <w:pPr>
        <w:rPr>
          <w:color w:val="000000" w:themeColor="text1"/>
          <w:szCs w:val="24"/>
        </w:rPr>
      </w:pPr>
    </w:p>
    <w:p w:rsidR="00F97786" w:rsidRPr="00F97786" w:rsidRDefault="00914F21" w:rsidP="00F97786">
      <w:pPr>
        <w:jc w:val="center"/>
        <w:rPr>
          <w:b/>
          <w:color w:val="000000" w:themeColor="text1"/>
          <w:szCs w:val="24"/>
        </w:rPr>
      </w:pPr>
      <w:r w:rsidRPr="00F97786">
        <w:rPr>
          <w:b/>
          <w:color w:val="000000" w:themeColor="text1"/>
          <w:szCs w:val="24"/>
        </w:rPr>
        <w:t>28.</w:t>
      </w:r>
      <w:r w:rsidR="00F97786" w:rsidRPr="00F97786">
        <w:rPr>
          <w:b/>
          <w:color w:val="000000" w:themeColor="text1"/>
          <w:szCs w:val="24"/>
        </w:rPr>
        <w:t>#</w:t>
      </w:r>
    </w:p>
    <w:p w:rsidR="00914F21" w:rsidRDefault="00914F21" w:rsidP="00F97786">
      <w:pPr>
        <w:jc w:val="center"/>
        <w:rPr>
          <w:color w:val="000000" w:themeColor="text1"/>
          <w:szCs w:val="24"/>
          <w:u w:val="single"/>
        </w:rPr>
      </w:pPr>
      <w:r w:rsidRPr="00F97786">
        <w:rPr>
          <w:color w:val="000000" w:themeColor="text1"/>
          <w:szCs w:val="24"/>
          <w:u w:val="single"/>
        </w:rPr>
        <w:t>P</w:t>
      </w:r>
      <w:r w:rsidR="00F97786" w:rsidRPr="00F97786">
        <w:rPr>
          <w:color w:val="000000" w:themeColor="text1"/>
          <w:szCs w:val="24"/>
          <w:u w:val="single"/>
        </w:rPr>
        <w:t>ar jauna nosaukuma piešķiršanu</w:t>
      </w:r>
    </w:p>
    <w:p w:rsidR="00F97786" w:rsidRDefault="00F97786" w:rsidP="00F97786">
      <w:pPr>
        <w:tabs>
          <w:tab w:val="left" w:pos="4995"/>
        </w:tabs>
        <w:jc w:val="center"/>
        <w:rPr>
          <w:color w:val="000000" w:themeColor="text1"/>
          <w:szCs w:val="24"/>
        </w:rPr>
      </w:pPr>
      <w:r w:rsidRPr="00C01750">
        <w:rPr>
          <w:color w:val="000000" w:themeColor="text1"/>
          <w:szCs w:val="24"/>
        </w:rPr>
        <w:t>(ziņo: V.Bārda)</w:t>
      </w:r>
    </w:p>
    <w:p w:rsidR="00F97786" w:rsidRPr="00F97786" w:rsidRDefault="00F97786" w:rsidP="00F97786">
      <w:pPr>
        <w:jc w:val="center"/>
        <w:rPr>
          <w:color w:val="000000" w:themeColor="text1"/>
          <w:szCs w:val="24"/>
          <w:u w:val="single"/>
        </w:rPr>
      </w:pPr>
    </w:p>
    <w:p w:rsidR="00F97786" w:rsidRDefault="00F97786" w:rsidP="00F97786">
      <w:pPr>
        <w:jc w:val="both"/>
        <w:rPr>
          <w:szCs w:val="24"/>
        </w:rPr>
      </w:pPr>
      <w:r>
        <w:rPr>
          <w:szCs w:val="24"/>
        </w:rPr>
        <w:t xml:space="preserve">Dome, atklāti balsojot </w:t>
      </w:r>
      <w:r>
        <w:rPr>
          <w:b/>
          <w:szCs w:val="24"/>
        </w:rPr>
        <w:t xml:space="preserve">par </w:t>
      </w:r>
      <w:r>
        <w:rPr>
          <w:szCs w:val="24"/>
        </w:rPr>
        <w:t xml:space="preserve">15 deputāti: Valdis Bārda, Aivars Auseklis, Dace </w:t>
      </w:r>
      <w:proofErr w:type="spellStart"/>
      <w:r>
        <w:rPr>
          <w:szCs w:val="24"/>
        </w:rPr>
        <w:t>Vilne</w:t>
      </w:r>
      <w:proofErr w:type="spellEnd"/>
      <w:r>
        <w:rPr>
          <w:szCs w:val="24"/>
        </w:rPr>
        <w:t xml:space="preserve">, Valdis </w:t>
      </w:r>
      <w:proofErr w:type="spellStart"/>
      <w:r>
        <w:rPr>
          <w:szCs w:val="24"/>
        </w:rPr>
        <w:t>Možvillo</w:t>
      </w:r>
      <w:proofErr w:type="spellEnd"/>
      <w:r>
        <w:rPr>
          <w:szCs w:val="24"/>
        </w:rPr>
        <w:t xml:space="preserve">, Modris </w:t>
      </w:r>
      <w:proofErr w:type="spellStart"/>
      <w:r>
        <w:rPr>
          <w:szCs w:val="24"/>
        </w:rPr>
        <w:t>Minalto</w:t>
      </w:r>
      <w:proofErr w:type="spellEnd"/>
      <w:r>
        <w:rPr>
          <w:szCs w:val="24"/>
        </w:rPr>
        <w:t xml:space="preserve">, Inese Mētriņa, Māris </w:t>
      </w:r>
      <w:proofErr w:type="spellStart"/>
      <w:r>
        <w:rPr>
          <w:szCs w:val="24"/>
        </w:rPr>
        <w:t>Možvillo</w:t>
      </w:r>
      <w:proofErr w:type="spellEnd"/>
      <w:r>
        <w:rPr>
          <w:szCs w:val="24"/>
        </w:rPr>
        <w:t xml:space="preserve">, Baiba </w:t>
      </w:r>
      <w:proofErr w:type="spellStart"/>
      <w:r>
        <w:rPr>
          <w:szCs w:val="24"/>
        </w:rPr>
        <w:t>Siktāre</w:t>
      </w:r>
      <w:proofErr w:type="spellEnd"/>
      <w:r>
        <w:rPr>
          <w:szCs w:val="24"/>
        </w:rPr>
        <w:t xml:space="preserve">, Inga Mauriņa - </w:t>
      </w:r>
      <w:proofErr w:type="spellStart"/>
      <w:r>
        <w:rPr>
          <w:szCs w:val="24"/>
        </w:rPr>
        <w:t>Kaļva</w:t>
      </w:r>
      <w:proofErr w:type="spellEnd"/>
      <w:r>
        <w:rPr>
          <w:szCs w:val="24"/>
        </w:rPr>
        <w:t xml:space="preserve">, Anda Timermane, Ilga Šmite, Agris Rubenis, Jānis </w:t>
      </w:r>
      <w:proofErr w:type="spellStart"/>
      <w:r>
        <w:rPr>
          <w:szCs w:val="24"/>
        </w:rPr>
        <w:t>Bakmanis</w:t>
      </w:r>
      <w:proofErr w:type="spellEnd"/>
      <w:r>
        <w:rPr>
          <w:szCs w:val="24"/>
        </w:rPr>
        <w:t xml:space="preserve"> Gundars Karlsons, Inese Bite,</w:t>
      </w:r>
    </w:p>
    <w:p w:rsidR="00F97786" w:rsidRDefault="00F97786" w:rsidP="00F97786">
      <w:pPr>
        <w:jc w:val="both"/>
        <w:rPr>
          <w:szCs w:val="24"/>
        </w:rPr>
      </w:pPr>
      <w:r>
        <w:rPr>
          <w:b/>
          <w:szCs w:val="24"/>
        </w:rPr>
        <w:t xml:space="preserve">pret – </w:t>
      </w:r>
      <w:r>
        <w:rPr>
          <w:szCs w:val="24"/>
        </w:rPr>
        <w:t>nav,</w:t>
      </w:r>
    </w:p>
    <w:p w:rsidR="00F97786" w:rsidRDefault="00F97786" w:rsidP="00F97786">
      <w:pPr>
        <w:jc w:val="both"/>
        <w:rPr>
          <w:szCs w:val="24"/>
        </w:rPr>
      </w:pPr>
      <w:r>
        <w:rPr>
          <w:b/>
          <w:szCs w:val="24"/>
        </w:rPr>
        <w:t xml:space="preserve">atturas </w:t>
      </w:r>
      <w:r>
        <w:rPr>
          <w:szCs w:val="24"/>
        </w:rPr>
        <w:t>- nav,</w:t>
      </w:r>
    </w:p>
    <w:p w:rsidR="00DF2BEE" w:rsidRPr="00DF2BEE" w:rsidRDefault="00F97786" w:rsidP="00DF2BEE">
      <w:pPr>
        <w:jc w:val="both"/>
        <w:rPr>
          <w:szCs w:val="24"/>
        </w:rPr>
      </w:pPr>
      <w:r w:rsidRPr="00F97786">
        <w:rPr>
          <w:b/>
          <w:szCs w:val="24"/>
        </w:rPr>
        <w:t>nolemj:</w:t>
      </w:r>
      <w:r w:rsidRPr="00F97786">
        <w:t xml:space="preserve"> </w:t>
      </w:r>
      <w:r>
        <w:t>piešķirt Alojas pagasta zemes gabalam, ar kadastra apzīmējumu 6627 003 0168, platība 5,39 ha, jaunu nosaukumu „</w:t>
      </w:r>
      <w:proofErr w:type="spellStart"/>
      <w:r>
        <w:t>Vecbrieži</w:t>
      </w:r>
      <w:proofErr w:type="spellEnd"/>
      <w:r>
        <w:t xml:space="preserve">” </w:t>
      </w:r>
      <w:r>
        <w:rPr>
          <w:szCs w:val="24"/>
        </w:rPr>
        <w:t>(lēmums Nr.292 pievie</w:t>
      </w:r>
      <w:r w:rsidR="00DF2BEE">
        <w:rPr>
          <w:szCs w:val="24"/>
        </w:rPr>
        <w:t>nots sēdes protokolam uz 1lp.).</w:t>
      </w:r>
    </w:p>
    <w:p w:rsidR="00DF2BEE" w:rsidRDefault="00DF2BEE" w:rsidP="00F97786">
      <w:pPr>
        <w:jc w:val="center"/>
        <w:rPr>
          <w:b/>
          <w:color w:val="000000" w:themeColor="text1"/>
          <w:szCs w:val="24"/>
        </w:rPr>
      </w:pPr>
    </w:p>
    <w:p w:rsidR="00F97786" w:rsidRPr="00F97786" w:rsidRDefault="00914F21" w:rsidP="00F97786">
      <w:pPr>
        <w:jc w:val="center"/>
        <w:rPr>
          <w:b/>
          <w:color w:val="000000" w:themeColor="text1"/>
          <w:szCs w:val="24"/>
        </w:rPr>
      </w:pPr>
      <w:r w:rsidRPr="00F97786">
        <w:rPr>
          <w:b/>
          <w:color w:val="000000" w:themeColor="text1"/>
          <w:szCs w:val="24"/>
        </w:rPr>
        <w:t xml:space="preserve">29. </w:t>
      </w:r>
      <w:r w:rsidR="00F97786" w:rsidRPr="00F97786">
        <w:rPr>
          <w:b/>
          <w:color w:val="000000" w:themeColor="text1"/>
          <w:szCs w:val="24"/>
        </w:rPr>
        <w:t>#</w:t>
      </w:r>
    </w:p>
    <w:p w:rsidR="00F97786" w:rsidRPr="00F97786" w:rsidRDefault="00914F21" w:rsidP="00F97786">
      <w:pPr>
        <w:jc w:val="center"/>
        <w:rPr>
          <w:color w:val="000000" w:themeColor="text1"/>
          <w:szCs w:val="24"/>
          <w:u w:val="single"/>
        </w:rPr>
      </w:pPr>
      <w:r w:rsidRPr="00F97786">
        <w:rPr>
          <w:color w:val="000000" w:themeColor="text1"/>
          <w:szCs w:val="24"/>
          <w:u w:val="single"/>
        </w:rPr>
        <w:t>Par nosau</w:t>
      </w:r>
      <w:r w:rsidR="00F97786" w:rsidRPr="00F97786">
        <w:rPr>
          <w:color w:val="000000" w:themeColor="text1"/>
          <w:szCs w:val="24"/>
          <w:u w:val="single"/>
        </w:rPr>
        <w:t>kuma „Meža Imantas” piešķiršanu</w:t>
      </w:r>
    </w:p>
    <w:p w:rsidR="00F97786" w:rsidRDefault="00F97786" w:rsidP="00F97786">
      <w:pPr>
        <w:tabs>
          <w:tab w:val="left" w:pos="4995"/>
        </w:tabs>
        <w:jc w:val="center"/>
        <w:rPr>
          <w:color w:val="000000" w:themeColor="text1"/>
          <w:szCs w:val="24"/>
        </w:rPr>
      </w:pPr>
      <w:r w:rsidRPr="00C01750">
        <w:rPr>
          <w:color w:val="000000" w:themeColor="text1"/>
          <w:szCs w:val="24"/>
        </w:rPr>
        <w:t>(ziņo: V.Bārda)</w:t>
      </w:r>
    </w:p>
    <w:p w:rsidR="00F97786" w:rsidRPr="00F97786" w:rsidRDefault="00F97786" w:rsidP="00F97786">
      <w:pPr>
        <w:jc w:val="center"/>
        <w:rPr>
          <w:color w:val="000000" w:themeColor="text1"/>
          <w:szCs w:val="24"/>
          <w:u w:val="single"/>
        </w:rPr>
      </w:pPr>
    </w:p>
    <w:p w:rsidR="00F97786" w:rsidRDefault="00F97786" w:rsidP="00F97786">
      <w:pPr>
        <w:jc w:val="both"/>
        <w:rPr>
          <w:szCs w:val="24"/>
        </w:rPr>
      </w:pPr>
      <w:r>
        <w:rPr>
          <w:szCs w:val="24"/>
        </w:rPr>
        <w:t xml:space="preserve">Dome, atklāti balsojot </w:t>
      </w:r>
      <w:r>
        <w:rPr>
          <w:b/>
          <w:szCs w:val="24"/>
        </w:rPr>
        <w:t xml:space="preserve">par </w:t>
      </w:r>
      <w:r>
        <w:rPr>
          <w:szCs w:val="24"/>
        </w:rPr>
        <w:t xml:space="preserve">15 deputāti: Valdis Bārda, Aivars Auseklis, Dace </w:t>
      </w:r>
      <w:proofErr w:type="spellStart"/>
      <w:r>
        <w:rPr>
          <w:szCs w:val="24"/>
        </w:rPr>
        <w:t>Vilne</w:t>
      </w:r>
      <w:proofErr w:type="spellEnd"/>
      <w:r>
        <w:rPr>
          <w:szCs w:val="24"/>
        </w:rPr>
        <w:t xml:space="preserve">, Valdis </w:t>
      </w:r>
      <w:proofErr w:type="spellStart"/>
      <w:r>
        <w:rPr>
          <w:szCs w:val="24"/>
        </w:rPr>
        <w:t>Možvillo</w:t>
      </w:r>
      <w:proofErr w:type="spellEnd"/>
      <w:r>
        <w:rPr>
          <w:szCs w:val="24"/>
        </w:rPr>
        <w:t xml:space="preserve">, Modris </w:t>
      </w:r>
      <w:proofErr w:type="spellStart"/>
      <w:r>
        <w:rPr>
          <w:szCs w:val="24"/>
        </w:rPr>
        <w:t>Minalto</w:t>
      </w:r>
      <w:proofErr w:type="spellEnd"/>
      <w:r>
        <w:rPr>
          <w:szCs w:val="24"/>
        </w:rPr>
        <w:t xml:space="preserve">, Inese Mētriņa, Māris </w:t>
      </w:r>
      <w:proofErr w:type="spellStart"/>
      <w:r>
        <w:rPr>
          <w:szCs w:val="24"/>
        </w:rPr>
        <w:t>Možvillo</w:t>
      </w:r>
      <w:proofErr w:type="spellEnd"/>
      <w:r>
        <w:rPr>
          <w:szCs w:val="24"/>
        </w:rPr>
        <w:t xml:space="preserve">, Baiba </w:t>
      </w:r>
      <w:proofErr w:type="spellStart"/>
      <w:r>
        <w:rPr>
          <w:szCs w:val="24"/>
        </w:rPr>
        <w:t>Siktāre</w:t>
      </w:r>
      <w:proofErr w:type="spellEnd"/>
      <w:r>
        <w:rPr>
          <w:szCs w:val="24"/>
        </w:rPr>
        <w:t xml:space="preserve">, Inga Mauriņa - </w:t>
      </w:r>
      <w:proofErr w:type="spellStart"/>
      <w:r>
        <w:rPr>
          <w:szCs w:val="24"/>
        </w:rPr>
        <w:t>Kaļva</w:t>
      </w:r>
      <w:proofErr w:type="spellEnd"/>
      <w:r>
        <w:rPr>
          <w:szCs w:val="24"/>
        </w:rPr>
        <w:t xml:space="preserve">, Anda Timermane, Ilga Šmite, Agris Rubenis, Jānis </w:t>
      </w:r>
      <w:proofErr w:type="spellStart"/>
      <w:r>
        <w:rPr>
          <w:szCs w:val="24"/>
        </w:rPr>
        <w:t>Bakmanis</w:t>
      </w:r>
      <w:proofErr w:type="spellEnd"/>
      <w:r>
        <w:rPr>
          <w:szCs w:val="24"/>
        </w:rPr>
        <w:t xml:space="preserve"> Gundars Karlsons, Inese Bite,</w:t>
      </w:r>
    </w:p>
    <w:p w:rsidR="00F97786" w:rsidRDefault="00F97786" w:rsidP="00F97786">
      <w:pPr>
        <w:jc w:val="both"/>
        <w:rPr>
          <w:szCs w:val="24"/>
        </w:rPr>
      </w:pPr>
      <w:r>
        <w:rPr>
          <w:b/>
          <w:szCs w:val="24"/>
        </w:rPr>
        <w:t xml:space="preserve">pret – </w:t>
      </w:r>
      <w:r>
        <w:rPr>
          <w:szCs w:val="24"/>
        </w:rPr>
        <w:t>nav,</w:t>
      </w:r>
    </w:p>
    <w:p w:rsidR="00F97786" w:rsidRDefault="00F97786" w:rsidP="00F97786">
      <w:pPr>
        <w:jc w:val="both"/>
        <w:rPr>
          <w:szCs w:val="24"/>
        </w:rPr>
      </w:pPr>
      <w:r>
        <w:rPr>
          <w:b/>
          <w:szCs w:val="24"/>
        </w:rPr>
        <w:t xml:space="preserve">atturas </w:t>
      </w:r>
      <w:r>
        <w:rPr>
          <w:szCs w:val="24"/>
        </w:rPr>
        <w:t>- nav,</w:t>
      </w:r>
    </w:p>
    <w:p w:rsidR="00DF2BEE" w:rsidRPr="00DF2BEE" w:rsidRDefault="00F97786" w:rsidP="00DF2BEE">
      <w:pPr>
        <w:jc w:val="both"/>
        <w:rPr>
          <w:szCs w:val="24"/>
        </w:rPr>
      </w:pPr>
      <w:r w:rsidRPr="00F97786">
        <w:rPr>
          <w:b/>
          <w:szCs w:val="24"/>
        </w:rPr>
        <w:t>nolemj:</w:t>
      </w:r>
      <w:r w:rsidRPr="00F97786">
        <w:t xml:space="preserve"> </w:t>
      </w:r>
      <w:r>
        <w:t xml:space="preserve">piešķirt Alojas pagasta zemes gabalam ar kadastra apzīmējumu 6627 003 0324, platība 6,5 ha, nosaukumu „Meža Imantas” </w:t>
      </w:r>
      <w:r w:rsidR="0045515B">
        <w:rPr>
          <w:szCs w:val="24"/>
        </w:rPr>
        <w:t>(lēmums Nr.293</w:t>
      </w:r>
      <w:r>
        <w:rPr>
          <w:szCs w:val="24"/>
        </w:rPr>
        <w:t xml:space="preserve"> pievie</w:t>
      </w:r>
      <w:r w:rsidR="00DF2BEE">
        <w:rPr>
          <w:szCs w:val="24"/>
        </w:rPr>
        <w:t>nots sēdes protokolam uz 1lp.).</w:t>
      </w:r>
    </w:p>
    <w:p w:rsidR="00DF2BEE" w:rsidRDefault="00DF2BEE" w:rsidP="00504ED0">
      <w:pPr>
        <w:jc w:val="center"/>
        <w:rPr>
          <w:b/>
          <w:color w:val="000000" w:themeColor="text1"/>
          <w:szCs w:val="24"/>
        </w:rPr>
      </w:pPr>
    </w:p>
    <w:p w:rsidR="00504ED0" w:rsidRPr="00504ED0" w:rsidRDefault="00914F21" w:rsidP="00504ED0">
      <w:pPr>
        <w:jc w:val="center"/>
        <w:rPr>
          <w:b/>
          <w:color w:val="000000" w:themeColor="text1"/>
          <w:szCs w:val="24"/>
        </w:rPr>
      </w:pPr>
      <w:r w:rsidRPr="00504ED0">
        <w:rPr>
          <w:b/>
          <w:color w:val="000000" w:themeColor="text1"/>
          <w:szCs w:val="24"/>
        </w:rPr>
        <w:t xml:space="preserve">30. </w:t>
      </w:r>
      <w:r w:rsidR="00504ED0" w:rsidRPr="00504ED0">
        <w:rPr>
          <w:b/>
          <w:color w:val="000000" w:themeColor="text1"/>
          <w:szCs w:val="24"/>
        </w:rPr>
        <w:t>#</w:t>
      </w:r>
    </w:p>
    <w:p w:rsidR="00504ED0" w:rsidRPr="00504ED0" w:rsidRDefault="00914F21" w:rsidP="00504ED0">
      <w:pPr>
        <w:jc w:val="center"/>
        <w:rPr>
          <w:color w:val="000000" w:themeColor="text1"/>
          <w:szCs w:val="24"/>
          <w:u w:val="single"/>
        </w:rPr>
      </w:pPr>
      <w:r w:rsidRPr="00504ED0">
        <w:rPr>
          <w:color w:val="000000" w:themeColor="text1"/>
          <w:szCs w:val="24"/>
          <w:u w:val="single"/>
        </w:rPr>
        <w:t>Par nosaukuma „</w:t>
      </w:r>
      <w:proofErr w:type="spellStart"/>
      <w:r w:rsidRPr="00504ED0">
        <w:rPr>
          <w:color w:val="000000" w:themeColor="text1"/>
          <w:szCs w:val="24"/>
          <w:u w:val="single"/>
        </w:rPr>
        <w:t>Mežurgu</w:t>
      </w:r>
      <w:proofErr w:type="spellEnd"/>
      <w:r w:rsidRPr="00504ED0">
        <w:rPr>
          <w:color w:val="000000" w:themeColor="text1"/>
          <w:szCs w:val="24"/>
          <w:u w:val="single"/>
        </w:rPr>
        <w:t xml:space="preserve"> ferma”</w:t>
      </w:r>
      <w:r w:rsidR="00504ED0" w:rsidRPr="00504ED0">
        <w:rPr>
          <w:color w:val="000000" w:themeColor="text1"/>
          <w:szCs w:val="24"/>
          <w:u w:val="single"/>
        </w:rPr>
        <w:t xml:space="preserve"> piešķiršanu</w:t>
      </w:r>
    </w:p>
    <w:p w:rsidR="00504ED0" w:rsidRDefault="00504ED0" w:rsidP="00504ED0">
      <w:pPr>
        <w:tabs>
          <w:tab w:val="left" w:pos="4995"/>
        </w:tabs>
        <w:jc w:val="center"/>
        <w:rPr>
          <w:color w:val="000000" w:themeColor="text1"/>
          <w:szCs w:val="24"/>
        </w:rPr>
      </w:pPr>
      <w:r w:rsidRPr="00C01750">
        <w:rPr>
          <w:color w:val="000000" w:themeColor="text1"/>
          <w:szCs w:val="24"/>
        </w:rPr>
        <w:t>(ziņo: V.Bārda)</w:t>
      </w:r>
    </w:p>
    <w:p w:rsidR="00504ED0" w:rsidRPr="00F97786" w:rsidRDefault="00504ED0" w:rsidP="00504ED0">
      <w:pPr>
        <w:jc w:val="center"/>
        <w:rPr>
          <w:color w:val="000000" w:themeColor="text1"/>
          <w:szCs w:val="24"/>
          <w:u w:val="single"/>
        </w:rPr>
      </w:pPr>
    </w:p>
    <w:p w:rsidR="00504ED0" w:rsidRDefault="00504ED0" w:rsidP="00504ED0">
      <w:pPr>
        <w:jc w:val="both"/>
        <w:rPr>
          <w:szCs w:val="24"/>
        </w:rPr>
      </w:pPr>
      <w:r>
        <w:rPr>
          <w:szCs w:val="24"/>
        </w:rPr>
        <w:t xml:space="preserve">Dome, atklāti balsojot </w:t>
      </w:r>
      <w:r>
        <w:rPr>
          <w:b/>
          <w:szCs w:val="24"/>
        </w:rPr>
        <w:t xml:space="preserve">par </w:t>
      </w:r>
      <w:r>
        <w:rPr>
          <w:szCs w:val="24"/>
        </w:rPr>
        <w:t xml:space="preserve">15 deputāti: Valdis Bārda, Aivars Auseklis, Dace </w:t>
      </w:r>
      <w:proofErr w:type="spellStart"/>
      <w:r>
        <w:rPr>
          <w:szCs w:val="24"/>
        </w:rPr>
        <w:t>Vilne</w:t>
      </w:r>
      <w:proofErr w:type="spellEnd"/>
      <w:r>
        <w:rPr>
          <w:szCs w:val="24"/>
        </w:rPr>
        <w:t xml:space="preserve">, Valdis </w:t>
      </w:r>
      <w:proofErr w:type="spellStart"/>
      <w:r>
        <w:rPr>
          <w:szCs w:val="24"/>
        </w:rPr>
        <w:t>Možvillo</w:t>
      </w:r>
      <w:proofErr w:type="spellEnd"/>
      <w:r>
        <w:rPr>
          <w:szCs w:val="24"/>
        </w:rPr>
        <w:t xml:space="preserve">, Modris </w:t>
      </w:r>
      <w:proofErr w:type="spellStart"/>
      <w:r>
        <w:rPr>
          <w:szCs w:val="24"/>
        </w:rPr>
        <w:t>Minalto</w:t>
      </w:r>
      <w:proofErr w:type="spellEnd"/>
      <w:r>
        <w:rPr>
          <w:szCs w:val="24"/>
        </w:rPr>
        <w:t xml:space="preserve">, Inese Mētriņa, Māris </w:t>
      </w:r>
      <w:proofErr w:type="spellStart"/>
      <w:r>
        <w:rPr>
          <w:szCs w:val="24"/>
        </w:rPr>
        <w:t>Možvillo</w:t>
      </w:r>
      <w:proofErr w:type="spellEnd"/>
      <w:r>
        <w:rPr>
          <w:szCs w:val="24"/>
        </w:rPr>
        <w:t xml:space="preserve">, Baiba </w:t>
      </w:r>
      <w:proofErr w:type="spellStart"/>
      <w:r>
        <w:rPr>
          <w:szCs w:val="24"/>
        </w:rPr>
        <w:t>Siktāre</w:t>
      </w:r>
      <w:proofErr w:type="spellEnd"/>
      <w:r>
        <w:rPr>
          <w:szCs w:val="24"/>
        </w:rPr>
        <w:t xml:space="preserve">, Inga Mauriņa - </w:t>
      </w:r>
      <w:proofErr w:type="spellStart"/>
      <w:r>
        <w:rPr>
          <w:szCs w:val="24"/>
        </w:rPr>
        <w:t>Kaļva</w:t>
      </w:r>
      <w:proofErr w:type="spellEnd"/>
      <w:r>
        <w:rPr>
          <w:szCs w:val="24"/>
        </w:rPr>
        <w:t xml:space="preserve">, Anda Timermane, Ilga Šmite, Agris Rubenis, Jānis </w:t>
      </w:r>
      <w:proofErr w:type="spellStart"/>
      <w:r>
        <w:rPr>
          <w:szCs w:val="24"/>
        </w:rPr>
        <w:t>Bakmanis</w:t>
      </w:r>
      <w:proofErr w:type="spellEnd"/>
      <w:r>
        <w:rPr>
          <w:szCs w:val="24"/>
        </w:rPr>
        <w:t xml:space="preserve"> Gundars Karlsons, Inese Bite,</w:t>
      </w:r>
    </w:p>
    <w:p w:rsidR="00504ED0" w:rsidRDefault="00504ED0" w:rsidP="00504ED0">
      <w:pPr>
        <w:jc w:val="both"/>
        <w:rPr>
          <w:szCs w:val="24"/>
        </w:rPr>
      </w:pPr>
      <w:r>
        <w:rPr>
          <w:b/>
          <w:szCs w:val="24"/>
        </w:rPr>
        <w:t xml:space="preserve">pret – </w:t>
      </w:r>
      <w:r>
        <w:rPr>
          <w:szCs w:val="24"/>
        </w:rPr>
        <w:t>nav,</w:t>
      </w:r>
    </w:p>
    <w:p w:rsidR="00504ED0" w:rsidRDefault="00504ED0" w:rsidP="00504ED0">
      <w:pPr>
        <w:jc w:val="both"/>
        <w:rPr>
          <w:szCs w:val="24"/>
        </w:rPr>
      </w:pPr>
      <w:r>
        <w:rPr>
          <w:b/>
          <w:szCs w:val="24"/>
        </w:rPr>
        <w:t xml:space="preserve">atturas </w:t>
      </w:r>
      <w:r>
        <w:rPr>
          <w:szCs w:val="24"/>
        </w:rPr>
        <w:t>- nav,</w:t>
      </w:r>
    </w:p>
    <w:p w:rsidR="00504ED0" w:rsidRDefault="00504ED0" w:rsidP="00504ED0">
      <w:pPr>
        <w:jc w:val="both"/>
        <w:rPr>
          <w:szCs w:val="24"/>
        </w:rPr>
      </w:pPr>
      <w:r w:rsidRPr="00F97786">
        <w:rPr>
          <w:b/>
          <w:szCs w:val="24"/>
        </w:rPr>
        <w:lastRenderedPageBreak/>
        <w:t>nolemj:</w:t>
      </w:r>
      <w:r w:rsidRPr="00504ED0">
        <w:t xml:space="preserve"> </w:t>
      </w:r>
      <w:r>
        <w:t>piešķirt Alojas pagasta nekustamam īpašumam ar kadastra numuru 6627 504 0007, nosaukumu „</w:t>
      </w:r>
      <w:proofErr w:type="spellStart"/>
      <w:r>
        <w:t>Mežurgu</w:t>
      </w:r>
      <w:proofErr w:type="spellEnd"/>
      <w:r>
        <w:t xml:space="preserve"> ferma” </w:t>
      </w:r>
      <w:r>
        <w:rPr>
          <w:szCs w:val="24"/>
        </w:rPr>
        <w:t>(lēmums Nr.294 pievienots sēdes protokolam uz 1lp.).</w:t>
      </w:r>
    </w:p>
    <w:p w:rsidR="00504ED0" w:rsidRDefault="00504ED0" w:rsidP="00057D4B">
      <w:pPr>
        <w:rPr>
          <w:color w:val="000000" w:themeColor="text1"/>
          <w:szCs w:val="24"/>
        </w:rPr>
      </w:pPr>
    </w:p>
    <w:p w:rsidR="00914F21" w:rsidRDefault="00914F21" w:rsidP="00057D4B">
      <w:pPr>
        <w:rPr>
          <w:color w:val="000000" w:themeColor="text1"/>
          <w:szCs w:val="24"/>
        </w:rPr>
      </w:pPr>
    </w:p>
    <w:p w:rsidR="00DF2BEE" w:rsidRPr="00057D4B" w:rsidRDefault="00DF2BEE" w:rsidP="00057D4B">
      <w:pPr>
        <w:rPr>
          <w:color w:val="000000" w:themeColor="text1"/>
          <w:szCs w:val="24"/>
        </w:rPr>
      </w:pPr>
    </w:p>
    <w:p w:rsidR="00504ED0" w:rsidRPr="00504ED0" w:rsidRDefault="00504ED0" w:rsidP="00504ED0">
      <w:pPr>
        <w:jc w:val="center"/>
        <w:rPr>
          <w:b/>
          <w:color w:val="000000" w:themeColor="text1"/>
          <w:szCs w:val="24"/>
        </w:rPr>
      </w:pPr>
      <w:r w:rsidRPr="00504ED0">
        <w:rPr>
          <w:b/>
          <w:color w:val="000000" w:themeColor="text1"/>
          <w:szCs w:val="24"/>
        </w:rPr>
        <w:t>31.#</w:t>
      </w:r>
    </w:p>
    <w:p w:rsidR="00504ED0" w:rsidRPr="00504ED0" w:rsidRDefault="00914F21" w:rsidP="00504ED0">
      <w:pPr>
        <w:jc w:val="center"/>
        <w:rPr>
          <w:color w:val="000000" w:themeColor="text1"/>
          <w:szCs w:val="24"/>
          <w:u w:val="single"/>
        </w:rPr>
      </w:pPr>
      <w:r w:rsidRPr="00504ED0">
        <w:rPr>
          <w:color w:val="000000" w:themeColor="text1"/>
          <w:szCs w:val="24"/>
          <w:u w:val="single"/>
        </w:rPr>
        <w:t>Par zemes ierīcības projekta izstrādi</w:t>
      </w:r>
      <w:r w:rsidR="00504ED0" w:rsidRPr="00504ED0">
        <w:rPr>
          <w:color w:val="000000" w:themeColor="text1"/>
          <w:szCs w:val="24"/>
          <w:u w:val="single"/>
        </w:rPr>
        <w:t xml:space="preserve"> nekustamajam īpašumam „Laipas”</w:t>
      </w:r>
    </w:p>
    <w:p w:rsidR="00504ED0" w:rsidRDefault="00504ED0" w:rsidP="00504ED0">
      <w:pPr>
        <w:tabs>
          <w:tab w:val="left" w:pos="4995"/>
        </w:tabs>
        <w:jc w:val="center"/>
        <w:rPr>
          <w:color w:val="000000" w:themeColor="text1"/>
          <w:szCs w:val="24"/>
        </w:rPr>
      </w:pPr>
      <w:r w:rsidRPr="00C01750">
        <w:rPr>
          <w:color w:val="000000" w:themeColor="text1"/>
          <w:szCs w:val="24"/>
        </w:rPr>
        <w:t>(ziņo: V.Bārda)</w:t>
      </w:r>
    </w:p>
    <w:p w:rsidR="00504ED0" w:rsidRPr="00F97786" w:rsidRDefault="00504ED0" w:rsidP="00504ED0">
      <w:pPr>
        <w:jc w:val="center"/>
        <w:rPr>
          <w:color w:val="000000" w:themeColor="text1"/>
          <w:szCs w:val="24"/>
          <w:u w:val="single"/>
        </w:rPr>
      </w:pPr>
    </w:p>
    <w:p w:rsidR="00504ED0" w:rsidRDefault="00504ED0" w:rsidP="00504ED0">
      <w:pPr>
        <w:jc w:val="both"/>
        <w:rPr>
          <w:szCs w:val="24"/>
        </w:rPr>
      </w:pPr>
      <w:r>
        <w:rPr>
          <w:szCs w:val="24"/>
        </w:rPr>
        <w:t xml:space="preserve">Dome, atklāti balsojot </w:t>
      </w:r>
      <w:r>
        <w:rPr>
          <w:b/>
          <w:szCs w:val="24"/>
        </w:rPr>
        <w:t xml:space="preserve">par </w:t>
      </w:r>
      <w:r>
        <w:rPr>
          <w:szCs w:val="24"/>
        </w:rPr>
        <w:t xml:space="preserve">15 deputāti: Valdis Bārda, Aivars Auseklis, Dace </w:t>
      </w:r>
      <w:proofErr w:type="spellStart"/>
      <w:r>
        <w:rPr>
          <w:szCs w:val="24"/>
        </w:rPr>
        <w:t>Vilne</w:t>
      </w:r>
      <w:proofErr w:type="spellEnd"/>
      <w:r>
        <w:rPr>
          <w:szCs w:val="24"/>
        </w:rPr>
        <w:t xml:space="preserve">, Valdis </w:t>
      </w:r>
      <w:proofErr w:type="spellStart"/>
      <w:r>
        <w:rPr>
          <w:szCs w:val="24"/>
        </w:rPr>
        <w:t>Možvillo</w:t>
      </w:r>
      <w:proofErr w:type="spellEnd"/>
      <w:r>
        <w:rPr>
          <w:szCs w:val="24"/>
        </w:rPr>
        <w:t xml:space="preserve">, Modris </w:t>
      </w:r>
      <w:proofErr w:type="spellStart"/>
      <w:r>
        <w:rPr>
          <w:szCs w:val="24"/>
        </w:rPr>
        <w:t>Minalto</w:t>
      </w:r>
      <w:proofErr w:type="spellEnd"/>
      <w:r>
        <w:rPr>
          <w:szCs w:val="24"/>
        </w:rPr>
        <w:t xml:space="preserve">, Inese Mētriņa, Māris </w:t>
      </w:r>
      <w:proofErr w:type="spellStart"/>
      <w:r>
        <w:rPr>
          <w:szCs w:val="24"/>
        </w:rPr>
        <w:t>Možvillo</w:t>
      </w:r>
      <w:proofErr w:type="spellEnd"/>
      <w:r>
        <w:rPr>
          <w:szCs w:val="24"/>
        </w:rPr>
        <w:t xml:space="preserve">, Baiba </w:t>
      </w:r>
      <w:proofErr w:type="spellStart"/>
      <w:r>
        <w:rPr>
          <w:szCs w:val="24"/>
        </w:rPr>
        <w:t>Siktāre</w:t>
      </w:r>
      <w:proofErr w:type="spellEnd"/>
      <w:r>
        <w:rPr>
          <w:szCs w:val="24"/>
        </w:rPr>
        <w:t xml:space="preserve">, Inga Mauriņa - </w:t>
      </w:r>
      <w:proofErr w:type="spellStart"/>
      <w:r>
        <w:rPr>
          <w:szCs w:val="24"/>
        </w:rPr>
        <w:t>Kaļva</w:t>
      </w:r>
      <w:proofErr w:type="spellEnd"/>
      <w:r>
        <w:rPr>
          <w:szCs w:val="24"/>
        </w:rPr>
        <w:t xml:space="preserve">, Anda Timermane, Ilga Šmite, Agris Rubenis, Jānis </w:t>
      </w:r>
      <w:proofErr w:type="spellStart"/>
      <w:r>
        <w:rPr>
          <w:szCs w:val="24"/>
        </w:rPr>
        <w:t>Bakmanis</w:t>
      </w:r>
      <w:proofErr w:type="spellEnd"/>
      <w:r>
        <w:rPr>
          <w:szCs w:val="24"/>
        </w:rPr>
        <w:t xml:space="preserve"> Gundars Karlsons, Inese Bite,</w:t>
      </w:r>
    </w:p>
    <w:p w:rsidR="00504ED0" w:rsidRDefault="00504ED0" w:rsidP="00504ED0">
      <w:pPr>
        <w:jc w:val="both"/>
        <w:rPr>
          <w:szCs w:val="24"/>
        </w:rPr>
      </w:pPr>
      <w:r>
        <w:rPr>
          <w:b/>
          <w:szCs w:val="24"/>
        </w:rPr>
        <w:t xml:space="preserve">pret – </w:t>
      </w:r>
      <w:r>
        <w:rPr>
          <w:szCs w:val="24"/>
        </w:rPr>
        <w:t>nav,</w:t>
      </w:r>
    </w:p>
    <w:p w:rsidR="00504ED0" w:rsidRDefault="00504ED0" w:rsidP="00504ED0">
      <w:pPr>
        <w:jc w:val="both"/>
        <w:rPr>
          <w:szCs w:val="24"/>
        </w:rPr>
      </w:pPr>
      <w:r>
        <w:rPr>
          <w:b/>
          <w:szCs w:val="24"/>
        </w:rPr>
        <w:t xml:space="preserve">atturas </w:t>
      </w:r>
      <w:r>
        <w:rPr>
          <w:szCs w:val="24"/>
        </w:rPr>
        <w:t>- nav,</w:t>
      </w:r>
    </w:p>
    <w:p w:rsidR="00504ED0" w:rsidRPr="00504ED0" w:rsidRDefault="00504ED0" w:rsidP="00504ED0">
      <w:pPr>
        <w:jc w:val="both"/>
        <w:rPr>
          <w:szCs w:val="24"/>
        </w:rPr>
      </w:pPr>
      <w:r w:rsidRPr="00F97786">
        <w:rPr>
          <w:b/>
          <w:szCs w:val="24"/>
        </w:rPr>
        <w:t>nolemj:</w:t>
      </w:r>
      <w:r w:rsidRPr="00504ED0">
        <w:t xml:space="preserve"> </w:t>
      </w:r>
      <w:r>
        <w:t>a</w:t>
      </w:r>
      <w:r w:rsidRPr="00262CF5">
        <w:t>tļaut izstrādāt zemes ierīcības projektu zemes īpašumam „</w:t>
      </w:r>
      <w:r>
        <w:t>Laipas</w:t>
      </w:r>
      <w:r w:rsidRPr="00262CF5">
        <w:t xml:space="preserve">”, </w:t>
      </w:r>
      <w:r>
        <w:t>Braslavas</w:t>
      </w:r>
      <w:r w:rsidRPr="00262CF5">
        <w:t xml:space="preserve"> pagastā, Alojas novadā</w:t>
      </w:r>
      <w:r>
        <w:t>,</w:t>
      </w:r>
      <w:r w:rsidRPr="00262CF5">
        <w:t xml:space="preserve"> zemes vienībai ar kadastra apzīmējumu</w:t>
      </w:r>
      <w:r>
        <w:t> 6644 004 0064</w:t>
      </w:r>
      <w:r w:rsidRPr="00262CF5">
        <w:t xml:space="preserve"> </w:t>
      </w:r>
      <w:r w:rsidRPr="00AF135E">
        <w:t xml:space="preserve">sadalīšanai divās zemes vienībās </w:t>
      </w:r>
      <w:r>
        <w:t>–</w:t>
      </w:r>
      <w:r w:rsidRPr="00AF135E">
        <w:t xml:space="preserve"> </w:t>
      </w:r>
      <w:r>
        <w:t>0,8</w:t>
      </w:r>
      <w:r w:rsidRPr="00AF135E">
        <w:t xml:space="preserve"> ha un </w:t>
      </w:r>
      <w:r>
        <w:t xml:space="preserve">11,4 </w:t>
      </w:r>
      <w:r w:rsidRPr="00AF135E">
        <w:t>ha</w:t>
      </w:r>
      <w:r>
        <w:t xml:space="preserve"> platībā </w:t>
      </w:r>
      <w:r>
        <w:rPr>
          <w:szCs w:val="24"/>
        </w:rPr>
        <w:t>(lēmums Nr.295 pievienots sēdes protokolam uz 1lp.).</w:t>
      </w:r>
    </w:p>
    <w:p w:rsidR="00914F21" w:rsidRPr="00057D4B" w:rsidRDefault="00914F21" w:rsidP="00057D4B">
      <w:pPr>
        <w:rPr>
          <w:color w:val="000000" w:themeColor="text1"/>
          <w:szCs w:val="24"/>
        </w:rPr>
      </w:pPr>
      <w:r w:rsidRPr="00057D4B">
        <w:rPr>
          <w:color w:val="000000" w:themeColor="text1"/>
          <w:szCs w:val="24"/>
        </w:rPr>
        <w:t xml:space="preserve"> </w:t>
      </w:r>
    </w:p>
    <w:p w:rsidR="00504ED0" w:rsidRPr="00504ED0" w:rsidRDefault="00914F21" w:rsidP="00504ED0">
      <w:pPr>
        <w:jc w:val="center"/>
        <w:rPr>
          <w:b/>
          <w:color w:val="000000" w:themeColor="text1"/>
          <w:szCs w:val="24"/>
        </w:rPr>
      </w:pPr>
      <w:r w:rsidRPr="00504ED0">
        <w:rPr>
          <w:b/>
          <w:color w:val="000000" w:themeColor="text1"/>
          <w:szCs w:val="24"/>
        </w:rPr>
        <w:t>32.</w:t>
      </w:r>
      <w:r w:rsidR="00504ED0" w:rsidRPr="00504ED0">
        <w:rPr>
          <w:b/>
          <w:color w:val="000000" w:themeColor="text1"/>
          <w:szCs w:val="24"/>
        </w:rPr>
        <w:t>#</w:t>
      </w:r>
    </w:p>
    <w:p w:rsidR="00504ED0" w:rsidRPr="00504ED0" w:rsidRDefault="00914F21" w:rsidP="00504ED0">
      <w:pPr>
        <w:jc w:val="center"/>
        <w:rPr>
          <w:color w:val="000000" w:themeColor="text1"/>
          <w:szCs w:val="24"/>
          <w:u w:val="single"/>
        </w:rPr>
      </w:pPr>
      <w:r w:rsidRPr="00504ED0">
        <w:rPr>
          <w:color w:val="000000" w:themeColor="text1"/>
          <w:szCs w:val="24"/>
          <w:u w:val="single"/>
        </w:rPr>
        <w:t>Par zemes ierīcības projekta izstrādi ne</w:t>
      </w:r>
      <w:r w:rsidR="00504ED0" w:rsidRPr="00504ED0">
        <w:rPr>
          <w:color w:val="000000" w:themeColor="text1"/>
          <w:szCs w:val="24"/>
          <w:u w:val="single"/>
        </w:rPr>
        <w:t>kustamajam īpašumam „Purkājas”</w:t>
      </w:r>
    </w:p>
    <w:p w:rsidR="00504ED0" w:rsidRDefault="00504ED0" w:rsidP="00504ED0">
      <w:pPr>
        <w:tabs>
          <w:tab w:val="left" w:pos="4995"/>
        </w:tabs>
        <w:jc w:val="center"/>
        <w:rPr>
          <w:color w:val="000000" w:themeColor="text1"/>
          <w:szCs w:val="24"/>
        </w:rPr>
      </w:pPr>
      <w:r w:rsidRPr="00C01750">
        <w:rPr>
          <w:color w:val="000000" w:themeColor="text1"/>
          <w:szCs w:val="24"/>
        </w:rPr>
        <w:t>(ziņo: V.Bārda)</w:t>
      </w:r>
    </w:p>
    <w:p w:rsidR="00504ED0" w:rsidRPr="00F97786" w:rsidRDefault="00504ED0" w:rsidP="00504ED0">
      <w:pPr>
        <w:jc w:val="center"/>
        <w:rPr>
          <w:color w:val="000000" w:themeColor="text1"/>
          <w:szCs w:val="24"/>
          <w:u w:val="single"/>
        </w:rPr>
      </w:pPr>
    </w:p>
    <w:p w:rsidR="00504ED0" w:rsidRDefault="00504ED0" w:rsidP="00504ED0">
      <w:pPr>
        <w:jc w:val="both"/>
        <w:rPr>
          <w:szCs w:val="24"/>
        </w:rPr>
      </w:pPr>
      <w:r>
        <w:rPr>
          <w:szCs w:val="24"/>
        </w:rPr>
        <w:t xml:space="preserve">Dome, atklāti balsojot </w:t>
      </w:r>
      <w:r>
        <w:rPr>
          <w:b/>
          <w:szCs w:val="24"/>
        </w:rPr>
        <w:t xml:space="preserve">par </w:t>
      </w:r>
      <w:r>
        <w:rPr>
          <w:szCs w:val="24"/>
        </w:rPr>
        <w:t xml:space="preserve">15 deputāti: Valdis Bārda, Aivars Auseklis, Dace </w:t>
      </w:r>
      <w:proofErr w:type="spellStart"/>
      <w:r>
        <w:rPr>
          <w:szCs w:val="24"/>
        </w:rPr>
        <w:t>Vilne</w:t>
      </w:r>
      <w:proofErr w:type="spellEnd"/>
      <w:r>
        <w:rPr>
          <w:szCs w:val="24"/>
        </w:rPr>
        <w:t xml:space="preserve">, Valdis </w:t>
      </w:r>
      <w:proofErr w:type="spellStart"/>
      <w:r>
        <w:rPr>
          <w:szCs w:val="24"/>
        </w:rPr>
        <w:t>Možvillo</w:t>
      </w:r>
      <w:proofErr w:type="spellEnd"/>
      <w:r>
        <w:rPr>
          <w:szCs w:val="24"/>
        </w:rPr>
        <w:t xml:space="preserve">, Modris </w:t>
      </w:r>
      <w:proofErr w:type="spellStart"/>
      <w:r>
        <w:rPr>
          <w:szCs w:val="24"/>
        </w:rPr>
        <w:t>Minalto</w:t>
      </w:r>
      <w:proofErr w:type="spellEnd"/>
      <w:r>
        <w:rPr>
          <w:szCs w:val="24"/>
        </w:rPr>
        <w:t xml:space="preserve">, Inese Mētriņa, Māris </w:t>
      </w:r>
      <w:proofErr w:type="spellStart"/>
      <w:r>
        <w:rPr>
          <w:szCs w:val="24"/>
        </w:rPr>
        <w:t>Možvillo</w:t>
      </w:r>
      <w:proofErr w:type="spellEnd"/>
      <w:r>
        <w:rPr>
          <w:szCs w:val="24"/>
        </w:rPr>
        <w:t xml:space="preserve">, Baiba </w:t>
      </w:r>
      <w:proofErr w:type="spellStart"/>
      <w:r>
        <w:rPr>
          <w:szCs w:val="24"/>
        </w:rPr>
        <w:t>Siktāre</w:t>
      </w:r>
      <w:proofErr w:type="spellEnd"/>
      <w:r>
        <w:rPr>
          <w:szCs w:val="24"/>
        </w:rPr>
        <w:t xml:space="preserve">, Inga Mauriņa - </w:t>
      </w:r>
      <w:proofErr w:type="spellStart"/>
      <w:r>
        <w:rPr>
          <w:szCs w:val="24"/>
        </w:rPr>
        <w:t>Kaļva</w:t>
      </w:r>
      <w:proofErr w:type="spellEnd"/>
      <w:r>
        <w:rPr>
          <w:szCs w:val="24"/>
        </w:rPr>
        <w:t xml:space="preserve">, Anda Timermane, Ilga Šmite, Agris Rubenis, Jānis </w:t>
      </w:r>
      <w:proofErr w:type="spellStart"/>
      <w:r>
        <w:rPr>
          <w:szCs w:val="24"/>
        </w:rPr>
        <w:t>Bakmanis</w:t>
      </w:r>
      <w:proofErr w:type="spellEnd"/>
      <w:r>
        <w:rPr>
          <w:szCs w:val="24"/>
        </w:rPr>
        <w:t xml:space="preserve"> Gundars Karlsons, Inese Bite,</w:t>
      </w:r>
    </w:p>
    <w:p w:rsidR="00504ED0" w:rsidRDefault="00504ED0" w:rsidP="00504ED0">
      <w:pPr>
        <w:jc w:val="both"/>
        <w:rPr>
          <w:szCs w:val="24"/>
        </w:rPr>
      </w:pPr>
      <w:r>
        <w:rPr>
          <w:b/>
          <w:szCs w:val="24"/>
        </w:rPr>
        <w:t xml:space="preserve">pret – </w:t>
      </w:r>
      <w:r>
        <w:rPr>
          <w:szCs w:val="24"/>
        </w:rPr>
        <w:t>nav,</w:t>
      </w:r>
    </w:p>
    <w:p w:rsidR="00504ED0" w:rsidRDefault="00504ED0" w:rsidP="00504ED0">
      <w:pPr>
        <w:jc w:val="both"/>
        <w:rPr>
          <w:szCs w:val="24"/>
        </w:rPr>
      </w:pPr>
      <w:r>
        <w:rPr>
          <w:b/>
          <w:szCs w:val="24"/>
        </w:rPr>
        <w:t xml:space="preserve">atturas </w:t>
      </w:r>
      <w:r>
        <w:rPr>
          <w:szCs w:val="24"/>
        </w:rPr>
        <w:t>- nav,</w:t>
      </w:r>
    </w:p>
    <w:p w:rsidR="00504ED0" w:rsidRPr="00504ED0" w:rsidRDefault="00504ED0" w:rsidP="00504ED0">
      <w:pPr>
        <w:jc w:val="both"/>
        <w:rPr>
          <w:szCs w:val="24"/>
        </w:rPr>
      </w:pPr>
      <w:r w:rsidRPr="00F97786">
        <w:rPr>
          <w:b/>
          <w:szCs w:val="24"/>
        </w:rPr>
        <w:t>nolemj:</w:t>
      </w:r>
      <w:r w:rsidRPr="00504ED0">
        <w:t xml:space="preserve"> </w:t>
      </w:r>
      <w:r>
        <w:t>a</w:t>
      </w:r>
      <w:r w:rsidRPr="00262CF5">
        <w:t>tļaut izstrādāt zemes ierīcības projektu zemes īpašumam „</w:t>
      </w:r>
      <w:r>
        <w:t>Purkājas</w:t>
      </w:r>
      <w:r w:rsidRPr="00262CF5">
        <w:t xml:space="preserve">”, </w:t>
      </w:r>
      <w:r>
        <w:t>Braslavas</w:t>
      </w:r>
      <w:r w:rsidRPr="00262CF5">
        <w:t xml:space="preserve"> pagastā, Alojas novadā</w:t>
      </w:r>
      <w:r>
        <w:t>,</w:t>
      </w:r>
      <w:r w:rsidRPr="00262CF5">
        <w:t xml:space="preserve"> zemes vienībai ar kadastra apzīmējumu</w:t>
      </w:r>
      <w:r>
        <w:t> 6644 004 0121</w:t>
      </w:r>
      <w:r w:rsidRPr="00262CF5">
        <w:t xml:space="preserve"> </w:t>
      </w:r>
      <w:r w:rsidRPr="00AF135E">
        <w:t xml:space="preserve">sadalīšanai divās zemes vienībās </w:t>
      </w:r>
      <w:r>
        <w:t>–</w:t>
      </w:r>
      <w:r w:rsidRPr="00AF135E">
        <w:t xml:space="preserve"> </w:t>
      </w:r>
      <w:r>
        <w:t>0,5061</w:t>
      </w:r>
      <w:r w:rsidRPr="00AF135E">
        <w:t xml:space="preserve"> ha un </w:t>
      </w:r>
      <w:r>
        <w:t xml:space="preserve">3,4939 </w:t>
      </w:r>
      <w:r w:rsidRPr="00AF135E">
        <w:t>ha</w:t>
      </w:r>
      <w:r>
        <w:t xml:space="preserve"> platībā </w:t>
      </w:r>
      <w:r>
        <w:rPr>
          <w:szCs w:val="24"/>
        </w:rPr>
        <w:t>(lēmums Nr.296 pievienots sēdes protokolam uz 1lp.).</w:t>
      </w:r>
    </w:p>
    <w:p w:rsidR="00504ED0" w:rsidRPr="00057D4B" w:rsidRDefault="00504ED0" w:rsidP="00057D4B">
      <w:pPr>
        <w:rPr>
          <w:color w:val="000000" w:themeColor="text1"/>
          <w:szCs w:val="24"/>
        </w:rPr>
      </w:pPr>
    </w:p>
    <w:p w:rsidR="00504ED0" w:rsidRPr="00504ED0" w:rsidRDefault="00914F21" w:rsidP="00504ED0">
      <w:pPr>
        <w:jc w:val="center"/>
        <w:rPr>
          <w:b/>
          <w:color w:val="000000" w:themeColor="text1"/>
          <w:szCs w:val="24"/>
        </w:rPr>
      </w:pPr>
      <w:r w:rsidRPr="00504ED0">
        <w:rPr>
          <w:b/>
          <w:color w:val="000000" w:themeColor="text1"/>
          <w:szCs w:val="24"/>
        </w:rPr>
        <w:t>33.</w:t>
      </w:r>
      <w:r w:rsidR="00504ED0" w:rsidRPr="00504ED0">
        <w:rPr>
          <w:b/>
          <w:color w:val="000000" w:themeColor="text1"/>
          <w:szCs w:val="24"/>
        </w:rPr>
        <w:t>#</w:t>
      </w:r>
    </w:p>
    <w:p w:rsidR="00504ED0" w:rsidRPr="00504ED0" w:rsidRDefault="00914F21" w:rsidP="00504ED0">
      <w:pPr>
        <w:jc w:val="center"/>
        <w:rPr>
          <w:color w:val="000000" w:themeColor="text1"/>
          <w:szCs w:val="24"/>
          <w:u w:val="single"/>
        </w:rPr>
      </w:pPr>
      <w:r w:rsidRPr="00504ED0">
        <w:rPr>
          <w:color w:val="000000" w:themeColor="text1"/>
          <w:szCs w:val="24"/>
          <w:u w:val="single"/>
        </w:rPr>
        <w:t>Par zemes ierīcības projekta apstiprināšanu Alojas pagasta zemes īpašumam „</w:t>
      </w:r>
      <w:proofErr w:type="spellStart"/>
      <w:r w:rsidRPr="00504ED0">
        <w:rPr>
          <w:color w:val="000000" w:themeColor="text1"/>
          <w:szCs w:val="24"/>
          <w:u w:val="single"/>
        </w:rPr>
        <w:t>Jaunup</w:t>
      </w:r>
      <w:r w:rsidR="00504ED0" w:rsidRPr="00504ED0">
        <w:rPr>
          <w:color w:val="000000" w:themeColor="text1"/>
          <w:szCs w:val="24"/>
          <w:u w:val="single"/>
        </w:rPr>
        <w:t>ītes</w:t>
      </w:r>
      <w:proofErr w:type="spellEnd"/>
      <w:r w:rsidR="00504ED0" w:rsidRPr="00504ED0">
        <w:rPr>
          <w:color w:val="000000" w:themeColor="text1"/>
          <w:szCs w:val="24"/>
          <w:u w:val="single"/>
        </w:rPr>
        <w:t>”</w:t>
      </w:r>
    </w:p>
    <w:p w:rsidR="00504ED0" w:rsidRDefault="00504ED0" w:rsidP="00504ED0">
      <w:pPr>
        <w:tabs>
          <w:tab w:val="left" w:pos="4995"/>
        </w:tabs>
        <w:jc w:val="center"/>
        <w:rPr>
          <w:color w:val="000000" w:themeColor="text1"/>
          <w:szCs w:val="24"/>
        </w:rPr>
      </w:pPr>
      <w:r w:rsidRPr="00C01750">
        <w:rPr>
          <w:color w:val="000000" w:themeColor="text1"/>
          <w:szCs w:val="24"/>
        </w:rPr>
        <w:t>(ziņo: V.Bārda)</w:t>
      </w:r>
    </w:p>
    <w:p w:rsidR="00504ED0" w:rsidRPr="00F97786" w:rsidRDefault="00504ED0" w:rsidP="00504ED0">
      <w:pPr>
        <w:jc w:val="center"/>
        <w:rPr>
          <w:color w:val="000000" w:themeColor="text1"/>
          <w:szCs w:val="24"/>
          <w:u w:val="single"/>
        </w:rPr>
      </w:pPr>
    </w:p>
    <w:p w:rsidR="00504ED0" w:rsidRDefault="00504ED0" w:rsidP="00504ED0">
      <w:pPr>
        <w:jc w:val="both"/>
        <w:rPr>
          <w:szCs w:val="24"/>
        </w:rPr>
      </w:pPr>
      <w:r>
        <w:rPr>
          <w:szCs w:val="24"/>
        </w:rPr>
        <w:t xml:space="preserve">Dome, atklāti balsojot </w:t>
      </w:r>
      <w:r>
        <w:rPr>
          <w:b/>
          <w:szCs w:val="24"/>
        </w:rPr>
        <w:t xml:space="preserve">par </w:t>
      </w:r>
      <w:r>
        <w:rPr>
          <w:szCs w:val="24"/>
        </w:rPr>
        <w:t xml:space="preserve">15 deputāti: Valdis Bārda, Aivars Auseklis, Dace </w:t>
      </w:r>
      <w:proofErr w:type="spellStart"/>
      <w:r>
        <w:rPr>
          <w:szCs w:val="24"/>
        </w:rPr>
        <w:t>Vilne</w:t>
      </w:r>
      <w:proofErr w:type="spellEnd"/>
      <w:r>
        <w:rPr>
          <w:szCs w:val="24"/>
        </w:rPr>
        <w:t xml:space="preserve">, Valdis </w:t>
      </w:r>
      <w:proofErr w:type="spellStart"/>
      <w:r>
        <w:rPr>
          <w:szCs w:val="24"/>
        </w:rPr>
        <w:t>Možvillo</w:t>
      </w:r>
      <w:proofErr w:type="spellEnd"/>
      <w:r>
        <w:rPr>
          <w:szCs w:val="24"/>
        </w:rPr>
        <w:t xml:space="preserve">, Modris </w:t>
      </w:r>
      <w:proofErr w:type="spellStart"/>
      <w:r>
        <w:rPr>
          <w:szCs w:val="24"/>
        </w:rPr>
        <w:t>Minalto</w:t>
      </w:r>
      <w:proofErr w:type="spellEnd"/>
      <w:r>
        <w:rPr>
          <w:szCs w:val="24"/>
        </w:rPr>
        <w:t xml:space="preserve">, Inese Mētriņa, Māris </w:t>
      </w:r>
      <w:proofErr w:type="spellStart"/>
      <w:r>
        <w:rPr>
          <w:szCs w:val="24"/>
        </w:rPr>
        <w:t>Možvillo</w:t>
      </w:r>
      <w:proofErr w:type="spellEnd"/>
      <w:r>
        <w:rPr>
          <w:szCs w:val="24"/>
        </w:rPr>
        <w:t xml:space="preserve">, Baiba </w:t>
      </w:r>
      <w:proofErr w:type="spellStart"/>
      <w:r>
        <w:rPr>
          <w:szCs w:val="24"/>
        </w:rPr>
        <w:t>Siktāre</w:t>
      </w:r>
      <w:proofErr w:type="spellEnd"/>
      <w:r>
        <w:rPr>
          <w:szCs w:val="24"/>
        </w:rPr>
        <w:t xml:space="preserve">, Inga Mauriņa - </w:t>
      </w:r>
      <w:proofErr w:type="spellStart"/>
      <w:r>
        <w:rPr>
          <w:szCs w:val="24"/>
        </w:rPr>
        <w:t>Kaļva</w:t>
      </w:r>
      <w:proofErr w:type="spellEnd"/>
      <w:r>
        <w:rPr>
          <w:szCs w:val="24"/>
        </w:rPr>
        <w:t xml:space="preserve">, Anda Timermane, Ilga Šmite, Agris Rubenis, Jānis </w:t>
      </w:r>
      <w:proofErr w:type="spellStart"/>
      <w:r>
        <w:rPr>
          <w:szCs w:val="24"/>
        </w:rPr>
        <w:t>Bakmanis</w:t>
      </w:r>
      <w:proofErr w:type="spellEnd"/>
      <w:r>
        <w:rPr>
          <w:szCs w:val="24"/>
        </w:rPr>
        <w:t xml:space="preserve"> Gundars Karlsons, Inese Bite,</w:t>
      </w:r>
    </w:p>
    <w:p w:rsidR="00504ED0" w:rsidRDefault="00504ED0" w:rsidP="00504ED0">
      <w:pPr>
        <w:jc w:val="both"/>
        <w:rPr>
          <w:szCs w:val="24"/>
        </w:rPr>
      </w:pPr>
      <w:r>
        <w:rPr>
          <w:b/>
          <w:szCs w:val="24"/>
        </w:rPr>
        <w:t xml:space="preserve">pret – </w:t>
      </w:r>
      <w:r>
        <w:rPr>
          <w:szCs w:val="24"/>
        </w:rPr>
        <w:t>nav,</w:t>
      </w:r>
    </w:p>
    <w:p w:rsidR="00504ED0" w:rsidRDefault="00504ED0" w:rsidP="00504ED0">
      <w:pPr>
        <w:jc w:val="both"/>
        <w:rPr>
          <w:szCs w:val="24"/>
        </w:rPr>
      </w:pPr>
      <w:r>
        <w:rPr>
          <w:b/>
          <w:szCs w:val="24"/>
        </w:rPr>
        <w:t xml:space="preserve">atturas </w:t>
      </w:r>
      <w:r>
        <w:rPr>
          <w:szCs w:val="24"/>
        </w:rPr>
        <w:t>- nav,</w:t>
      </w:r>
    </w:p>
    <w:p w:rsidR="00504ED0" w:rsidRPr="00504ED0" w:rsidRDefault="00504ED0" w:rsidP="00504ED0">
      <w:pPr>
        <w:jc w:val="both"/>
        <w:rPr>
          <w:szCs w:val="24"/>
        </w:rPr>
      </w:pPr>
      <w:r w:rsidRPr="00F97786">
        <w:rPr>
          <w:b/>
          <w:szCs w:val="24"/>
        </w:rPr>
        <w:t>nolemj:</w:t>
      </w:r>
      <w:r w:rsidRPr="00504ED0">
        <w:t xml:space="preserve"> </w:t>
      </w:r>
      <w:r>
        <w:t>a</w:t>
      </w:r>
      <w:r w:rsidRPr="00D613CA">
        <w:t>pstiprināt Alojas novada</w:t>
      </w:r>
      <w:r>
        <w:t>,</w:t>
      </w:r>
      <w:r w:rsidRPr="00D613CA">
        <w:t xml:space="preserve"> </w:t>
      </w:r>
      <w:r>
        <w:t>Alojas</w:t>
      </w:r>
      <w:r w:rsidRPr="00D613CA">
        <w:t xml:space="preserve"> pagasta nekustamā īpašuma </w:t>
      </w:r>
      <w:r>
        <w:t>„</w:t>
      </w:r>
      <w:proofErr w:type="spellStart"/>
      <w:r>
        <w:t>Jaunupītes</w:t>
      </w:r>
      <w:proofErr w:type="spellEnd"/>
      <w:r>
        <w:t>” ar kadastra numuru 6627 004 0093</w:t>
      </w:r>
      <w:r w:rsidRPr="00D613CA">
        <w:t xml:space="preserve"> izstrādāto zemes ierīcības projektu</w:t>
      </w:r>
      <w:r>
        <w:t xml:space="preserve"> </w:t>
      </w:r>
      <w:r>
        <w:rPr>
          <w:szCs w:val="24"/>
        </w:rPr>
        <w:t>(lēmums Nr.297 pievienots sēdes protokolam uz 1lp.).</w:t>
      </w:r>
    </w:p>
    <w:p w:rsidR="00504ED0" w:rsidRDefault="00504ED0" w:rsidP="00504ED0">
      <w:pPr>
        <w:rPr>
          <w:color w:val="000000" w:themeColor="text1"/>
          <w:szCs w:val="24"/>
        </w:rPr>
      </w:pPr>
    </w:p>
    <w:p w:rsidR="00DF2BEE" w:rsidRDefault="00DF2BEE" w:rsidP="00504ED0">
      <w:pPr>
        <w:jc w:val="center"/>
        <w:rPr>
          <w:b/>
          <w:color w:val="000000" w:themeColor="text1"/>
          <w:szCs w:val="24"/>
        </w:rPr>
      </w:pPr>
    </w:p>
    <w:p w:rsidR="00DF2BEE" w:rsidRDefault="00DF2BEE" w:rsidP="00504ED0">
      <w:pPr>
        <w:jc w:val="center"/>
        <w:rPr>
          <w:b/>
          <w:color w:val="000000" w:themeColor="text1"/>
          <w:szCs w:val="24"/>
        </w:rPr>
      </w:pPr>
    </w:p>
    <w:p w:rsidR="00DF2BEE" w:rsidRDefault="00DF2BEE" w:rsidP="00504ED0">
      <w:pPr>
        <w:jc w:val="center"/>
        <w:rPr>
          <w:b/>
          <w:color w:val="000000" w:themeColor="text1"/>
          <w:szCs w:val="24"/>
        </w:rPr>
      </w:pPr>
    </w:p>
    <w:p w:rsidR="00504ED0" w:rsidRPr="00504ED0" w:rsidRDefault="00914F21" w:rsidP="00504ED0">
      <w:pPr>
        <w:jc w:val="center"/>
        <w:rPr>
          <w:b/>
          <w:color w:val="000000" w:themeColor="text1"/>
          <w:szCs w:val="24"/>
        </w:rPr>
      </w:pPr>
      <w:r w:rsidRPr="00504ED0">
        <w:rPr>
          <w:b/>
          <w:color w:val="000000" w:themeColor="text1"/>
          <w:szCs w:val="24"/>
        </w:rPr>
        <w:t xml:space="preserve">34. </w:t>
      </w:r>
      <w:r w:rsidR="00504ED0" w:rsidRPr="00504ED0">
        <w:rPr>
          <w:b/>
          <w:color w:val="000000" w:themeColor="text1"/>
          <w:szCs w:val="24"/>
        </w:rPr>
        <w:t>#</w:t>
      </w:r>
    </w:p>
    <w:p w:rsidR="00504ED0" w:rsidRPr="00504ED0" w:rsidRDefault="00914F21" w:rsidP="00504ED0">
      <w:pPr>
        <w:jc w:val="center"/>
        <w:rPr>
          <w:color w:val="000000" w:themeColor="text1"/>
          <w:szCs w:val="24"/>
          <w:u w:val="single"/>
        </w:rPr>
      </w:pPr>
      <w:r w:rsidRPr="00504ED0">
        <w:rPr>
          <w:color w:val="000000" w:themeColor="text1"/>
          <w:szCs w:val="24"/>
          <w:u w:val="single"/>
        </w:rPr>
        <w:t>Par zemes īpašuma „</w:t>
      </w:r>
      <w:proofErr w:type="spellStart"/>
      <w:r w:rsidRPr="00504ED0">
        <w:rPr>
          <w:color w:val="000000" w:themeColor="text1"/>
          <w:szCs w:val="24"/>
          <w:u w:val="single"/>
        </w:rPr>
        <w:t>Pirtsmeži</w:t>
      </w:r>
      <w:proofErr w:type="spellEnd"/>
      <w:r w:rsidRPr="00504ED0">
        <w:rPr>
          <w:color w:val="000000" w:themeColor="text1"/>
          <w:szCs w:val="24"/>
          <w:u w:val="single"/>
        </w:rPr>
        <w:t>” sada</w:t>
      </w:r>
      <w:r w:rsidR="00504ED0" w:rsidRPr="00504ED0">
        <w:rPr>
          <w:color w:val="000000" w:themeColor="text1"/>
          <w:szCs w:val="24"/>
          <w:u w:val="single"/>
        </w:rPr>
        <w:t>līšanu un nosaukuma piešķiršanu</w:t>
      </w:r>
    </w:p>
    <w:p w:rsidR="00504ED0" w:rsidRDefault="00504ED0" w:rsidP="00504ED0">
      <w:pPr>
        <w:tabs>
          <w:tab w:val="left" w:pos="4995"/>
        </w:tabs>
        <w:jc w:val="center"/>
        <w:rPr>
          <w:color w:val="000000" w:themeColor="text1"/>
          <w:szCs w:val="24"/>
        </w:rPr>
      </w:pPr>
      <w:r w:rsidRPr="00C01750">
        <w:rPr>
          <w:color w:val="000000" w:themeColor="text1"/>
          <w:szCs w:val="24"/>
        </w:rPr>
        <w:t>(ziņo: V.Bārda)</w:t>
      </w:r>
    </w:p>
    <w:p w:rsidR="00504ED0" w:rsidRPr="00F97786" w:rsidRDefault="00504ED0" w:rsidP="00504ED0">
      <w:pPr>
        <w:jc w:val="center"/>
        <w:rPr>
          <w:color w:val="000000" w:themeColor="text1"/>
          <w:szCs w:val="24"/>
          <w:u w:val="single"/>
        </w:rPr>
      </w:pPr>
    </w:p>
    <w:p w:rsidR="00504ED0" w:rsidRDefault="00504ED0" w:rsidP="00504ED0">
      <w:pPr>
        <w:jc w:val="both"/>
        <w:rPr>
          <w:szCs w:val="24"/>
        </w:rPr>
      </w:pPr>
      <w:r>
        <w:rPr>
          <w:szCs w:val="24"/>
        </w:rPr>
        <w:t xml:space="preserve">Dome, atklāti balsojot </w:t>
      </w:r>
      <w:r>
        <w:rPr>
          <w:b/>
          <w:szCs w:val="24"/>
        </w:rPr>
        <w:t xml:space="preserve">par </w:t>
      </w:r>
      <w:r>
        <w:rPr>
          <w:szCs w:val="24"/>
        </w:rPr>
        <w:t xml:space="preserve">15 deputāti: Valdis Bārda, Aivars Auseklis, Dace </w:t>
      </w:r>
      <w:proofErr w:type="spellStart"/>
      <w:r>
        <w:rPr>
          <w:szCs w:val="24"/>
        </w:rPr>
        <w:t>Vilne</w:t>
      </w:r>
      <w:proofErr w:type="spellEnd"/>
      <w:r>
        <w:rPr>
          <w:szCs w:val="24"/>
        </w:rPr>
        <w:t xml:space="preserve">, Valdis </w:t>
      </w:r>
      <w:proofErr w:type="spellStart"/>
      <w:r>
        <w:rPr>
          <w:szCs w:val="24"/>
        </w:rPr>
        <w:t>Možvillo</w:t>
      </w:r>
      <w:proofErr w:type="spellEnd"/>
      <w:r>
        <w:rPr>
          <w:szCs w:val="24"/>
        </w:rPr>
        <w:t xml:space="preserve">, Modris </w:t>
      </w:r>
      <w:proofErr w:type="spellStart"/>
      <w:r>
        <w:rPr>
          <w:szCs w:val="24"/>
        </w:rPr>
        <w:t>Minalto</w:t>
      </w:r>
      <w:proofErr w:type="spellEnd"/>
      <w:r>
        <w:rPr>
          <w:szCs w:val="24"/>
        </w:rPr>
        <w:t xml:space="preserve">, Inese Mētriņa, Māris </w:t>
      </w:r>
      <w:proofErr w:type="spellStart"/>
      <w:r>
        <w:rPr>
          <w:szCs w:val="24"/>
        </w:rPr>
        <w:t>Možvillo</w:t>
      </w:r>
      <w:proofErr w:type="spellEnd"/>
      <w:r>
        <w:rPr>
          <w:szCs w:val="24"/>
        </w:rPr>
        <w:t xml:space="preserve">, Baiba </w:t>
      </w:r>
      <w:proofErr w:type="spellStart"/>
      <w:r>
        <w:rPr>
          <w:szCs w:val="24"/>
        </w:rPr>
        <w:t>Siktāre</w:t>
      </w:r>
      <w:proofErr w:type="spellEnd"/>
      <w:r>
        <w:rPr>
          <w:szCs w:val="24"/>
        </w:rPr>
        <w:t xml:space="preserve">, Inga Mauriņa - </w:t>
      </w:r>
      <w:proofErr w:type="spellStart"/>
      <w:r>
        <w:rPr>
          <w:szCs w:val="24"/>
        </w:rPr>
        <w:t>Kaļva</w:t>
      </w:r>
      <w:proofErr w:type="spellEnd"/>
      <w:r>
        <w:rPr>
          <w:szCs w:val="24"/>
        </w:rPr>
        <w:t xml:space="preserve">, Anda Timermane, Ilga Šmite, Agris Rubenis, Jānis </w:t>
      </w:r>
      <w:proofErr w:type="spellStart"/>
      <w:r>
        <w:rPr>
          <w:szCs w:val="24"/>
        </w:rPr>
        <w:t>Bakmanis</w:t>
      </w:r>
      <w:proofErr w:type="spellEnd"/>
      <w:r>
        <w:rPr>
          <w:szCs w:val="24"/>
        </w:rPr>
        <w:t xml:space="preserve"> Gundars Karlsons, Inese Bite,</w:t>
      </w:r>
    </w:p>
    <w:p w:rsidR="00504ED0" w:rsidRDefault="00504ED0" w:rsidP="00504ED0">
      <w:pPr>
        <w:jc w:val="both"/>
        <w:rPr>
          <w:szCs w:val="24"/>
        </w:rPr>
      </w:pPr>
      <w:r>
        <w:rPr>
          <w:b/>
          <w:szCs w:val="24"/>
        </w:rPr>
        <w:t xml:space="preserve">pret – </w:t>
      </w:r>
      <w:r>
        <w:rPr>
          <w:szCs w:val="24"/>
        </w:rPr>
        <w:t>nav,</w:t>
      </w:r>
    </w:p>
    <w:p w:rsidR="00504ED0" w:rsidRDefault="00504ED0" w:rsidP="00504ED0">
      <w:pPr>
        <w:jc w:val="both"/>
        <w:rPr>
          <w:szCs w:val="24"/>
        </w:rPr>
      </w:pPr>
      <w:r>
        <w:rPr>
          <w:b/>
          <w:szCs w:val="24"/>
        </w:rPr>
        <w:t xml:space="preserve">atturas </w:t>
      </w:r>
      <w:r>
        <w:rPr>
          <w:szCs w:val="24"/>
        </w:rPr>
        <w:t>- nav,</w:t>
      </w:r>
    </w:p>
    <w:p w:rsidR="00504ED0" w:rsidRPr="00504ED0" w:rsidRDefault="00504ED0" w:rsidP="00504ED0">
      <w:pPr>
        <w:jc w:val="both"/>
        <w:rPr>
          <w:szCs w:val="24"/>
        </w:rPr>
      </w:pPr>
      <w:r w:rsidRPr="00F97786">
        <w:rPr>
          <w:b/>
          <w:szCs w:val="24"/>
        </w:rPr>
        <w:t>nolemj:</w:t>
      </w:r>
      <w:r w:rsidRPr="00504ED0">
        <w:t xml:space="preserve"> </w:t>
      </w:r>
      <w:r>
        <w:t>p</w:t>
      </w:r>
      <w:r w:rsidRPr="00302A06">
        <w:t>iekrist atdalīt no zemes īpašuma „</w:t>
      </w:r>
      <w:proofErr w:type="spellStart"/>
      <w:r>
        <w:t>Pirtsmeži</w:t>
      </w:r>
      <w:proofErr w:type="spellEnd"/>
      <w:r w:rsidRPr="00302A06">
        <w:t>”</w:t>
      </w:r>
      <w:r>
        <w:t>, Staiceles pagastā, Alojas novadā</w:t>
      </w:r>
      <w:r w:rsidRPr="00302A06">
        <w:t xml:space="preserve"> zemes vienīb</w:t>
      </w:r>
      <w:r>
        <w:t>u</w:t>
      </w:r>
      <w:r w:rsidRPr="00302A06">
        <w:t xml:space="preserve"> ar </w:t>
      </w:r>
      <w:r>
        <w:t xml:space="preserve">kadastra apzīmējumu - 6637 008 0073, </w:t>
      </w:r>
      <w:r w:rsidRPr="00302A06">
        <w:t xml:space="preserve">platība </w:t>
      </w:r>
      <w:r>
        <w:t xml:space="preserve">2,03 ha </w:t>
      </w:r>
      <w:r>
        <w:rPr>
          <w:szCs w:val="24"/>
        </w:rPr>
        <w:t>(lēmums Nr.298 pievienots sēdes protokolam uz 1lp.).</w:t>
      </w:r>
    </w:p>
    <w:p w:rsidR="00504ED0" w:rsidRPr="00302A06" w:rsidRDefault="00504ED0" w:rsidP="00504ED0">
      <w:pPr>
        <w:jc w:val="both"/>
      </w:pPr>
    </w:p>
    <w:p w:rsidR="00914F21" w:rsidRPr="00057D4B" w:rsidRDefault="00914F21" w:rsidP="00057D4B">
      <w:pPr>
        <w:rPr>
          <w:color w:val="000000" w:themeColor="text1"/>
          <w:szCs w:val="24"/>
        </w:rPr>
      </w:pPr>
    </w:p>
    <w:p w:rsidR="00504ED0" w:rsidRPr="00504ED0" w:rsidRDefault="00914F21" w:rsidP="00504ED0">
      <w:pPr>
        <w:jc w:val="center"/>
        <w:rPr>
          <w:b/>
          <w:color w:val="000000" w:themeColor="text1"/>
          <w:szCs w:val="24"/>
        </w:rPr>
      </w:pPr>
      <w:r w:rsidRPr="00504ED0">
        <w:rPr>
          <w:b/>
          <w:color w:val="000000" w:themeColor="text1"/>
          <w:szCs w:val="24"/>
        </w:rPr>
        <w:t>35.</w:t>
      </w:r>
      <w:r w:rsidR="00504ED0" w:rsidRPr="00504ED0">
        <w:rPr>
          <w:b/>
          <w:color w:val="000000" w:themeColor="text1"/>
          <w:szCs w:val="24"/>
        </w:rPr>
        <w:t>#- 45.#</w:t>
      </w:r>
    </w:p>
    <w:p w:rsidR="00504ED0" w:rsidRPr="00504ED0" w:rsidRDefault="00914F21" w:rsidP="00504ED0">
      <w:pPr>
        <w:jc w:val="center"/>
        <w:rPr>
          <w:color w:val="000000" w:themeColor="text1"/>
          <w:szCs w:val="24"/>
          <w:u w:val="single"/>
        </w:rPr>
      </w:pPr>
      <w:r w:rsidRPr="00504ED0">
        <w:rPr>
          <w:color w:val="000000" w:themeColor="text1"/>
          <w:szCs w:val="24"/>
          <w:u w:val="single"/>
        </w:rPr>
        <w:t>P</w:t>
      </w:r>
      <w:r w:rsidR="00504ED0" w:rsidRPr="00504ED0">
        <w:rPr>
          <w:color w:val="000000" w:themeColor="text1"/>
          <w:szCs w:val="24"/>
          <w:u w:val="single"/>
        </w:rPr>
        <w:t>ar zemes iznomāšanu</w:t>
      </w:r>
    </w:p>
    <w:p w:rsidR="00504ED0" w:rsidRDefault="00504ED0" w:rsidP="00504ED0">
      <w:pPr>
        <w:tabs>
          <w:tab w:val="left" w:pos="4995"/>
        </w:tabs>
        <w:jc w:val="center"/>
        <w:rPr>
          <w:color w:val="000000" w:themeColor="text1"/>
          <w:szCs w:val="24"/>
        </w:rPr>
      </w:pPr>
      <w:r w:rsidRPr="00C01750">
        <w:rPr>
          <w:color w:val="000000" w:themeColor="text1"/>
          <w:szCs w:val="24"/>
        </w:rPr>
        <w:t>(ziņo: V.Bārda)</w:t>
      </w:r>
    </w:p>
    <w:p w:rsidR="00504ED0" w:rsidRDefault="00504ED0" w:rsidP="00504ED0">
      <w:pPr>
        <w:jc w:val="both"/>
        <w:rPr>
          <w:szCs w:val="24"/>
        </w:rPr>
      </w:pPr>
      <w:r>
        <w:rPr>
          <w:szCs w:val="24"/>
        </w:rPr>
        <w:t xml:space="preserve">Dome, atklāti balsojot </w:t>
      </w:r>
      <w:r>
        <w:rPr>
          <w:b/>
          <w:szCs w:val="24"/>
        </w:rPr>
        <w:t xml:space="preserve">par </w:t>
      </w:r>
      <w:r>
        <w:rPr>
          <w:szCs w:val="24"/>
        </w:rPr>
        <w:t xml:space="preserve">15 deputāti: Valdis Bārda, Aivars Auseklis, Dace </w:t>
      </w:r>
      <w:proofErr w:type="spellStart"/>
      <w:r>
        <w:rPr>
          <w:szCs w:val="24"/>
        </w:rPr>
        <w:t>Vilne</w:t>
      </w:r>
      <w:proofErr w:type="spellEnd"/>
      <w:r>
        <w:rPr>
          <w:szCs w:val="24"/>
        </w:rPr>
        <w:t xml:space="preserve">, Valdis </w:t>
      </w:r>
      <w:proofErr w:type="spellStart"/>
      <w:r>
        <w:rPr>
          <w:szCs w:val="24"/>
        </w:rPr>
        <w:t>Možvillo</w:t>
      </w:r>
      <w:proofErr w:type="spellEnd"/>
      <w:r>
        <w:rPr>
          <w:szCs w:val="24"/>
        </w:rPr>
        <w:t xml:space="preserve">, Modris </w:t>
      </w:r>
      <w:proofErr w:type="spellStart"/>
      <w:r>
        <w:rPr>
          <w:szCs w:val="24"/>
        </w:rPr>
        <w:t>Minalto</w:t>
      </w:r>
      <w:proofErr w:type="spellEnd"/>
      <w:r>
        <w:rPr>
          <w:szCs w:val="24"/>
        </w:rPr>
        <w:t xml:space="preserve">, Inese Mētriņa, Māris </w:t>
      </w:r>
      <w:proofErr w:type="spellStart"/>
      <w:r>
        <w:rPr>
          <w:szCs w:val="24"/>
        </w:rPr>
        <w:t>Možvillo</w:t>
      </w:r>
      <w:proofErr w:type="spellEnd"/>
      <w:r>
        <w:rPr>
          <w:szCs w:val="24"/>
        </w:rPr>
        <w:t xml:space="preserve">, Baiba </w:t>
      </w:r>
      <w:proofErr w:type="spellStart"/>
      <w:r>
        <w:rPr>
          <w:szCs w:val="24"/>
        </w:rPr>
        <w:t>Siktāre</w:t>
      </w:r>
      <w:proofErr w:type="spellEnd"/>
      <w:r>
        <w:rPr>
          <w:szCs w:val="24"/>
        </w:rPr>
        <w:t xml:space="preserve">, Inga Mauriņa - </w:t>
      </w:r>
      <w:proofErr w:type="spellStart"/>
      <w:r>
        <w:rPr>
          <w:szCs w:val="24"/>
        </w:rPr>
        <w:t>Kaļva</w:t>
      </w:r>
      <w:proofErr w:type="spellEnd"/>
      <w:r>
        <w:rPr>
          <w:szCs w:val="24"/>
        </w:rPr>
        <w:t xml:space="preserve">, Anda Timermane, Ilga Šmite, Agris Rubenis, Jānis </w:t>
      </w:r>
      <w:proofErr w:type="spellStart"/>
      <w:r>
        <w:rPr>
          <w:szCs w:val="24"/>
        </w:rPr>
        <w:t>Bakmanis</w:t>
      </w:r>
      <w:proofErr w:type="spellEnd"/>
      <w:r>
        <w:rPr>
          <w:szCs w:val="24"/>
        </w:rPr>
        <w:t xml:space="preserve"> Gundars Karlsons, Inese Bite,</w:t>
      </w:r>
    </w:p>
    <w:p w:rsidR="00504ED0" w:rsidRDefault="00504ED0" w:rsidP="00504ED0">
      <w:pPr>
        <w:jc w:val="both"/>
        <w:rPr>
          <w:szCs w:val="24"/>
        </w:rPr>
      </w:pPr>
      <w:r>
        <w:rPr>
          <w:b/>
          <w:szCs w:val="24"/>
        </w:rPr>
        <w:t xml:space="preserve">pret – </w:t>
      </w:r>
      <w:r>
        <w:rPr>
          <w:szCs w:val="24"/>
        </w:rPr>
        <w:t>nav,</w:t>
      </w:r>
    </w:p>
    <w:p w:rsidR="00504ED0" w:rsidRDefault="00504ED0" w:rsidP="00504ED0">
      <w:pPr>
        <w:jc w:val="both"/>
        <w:rPr>
          <w:szCs w:val="24"/>
        </w:rPr>
      </w:pPr>
      <w:r>
        <w:rPr>
          <w:b/>
          <w:szCs w:val="24"/>
        </w:rPr>
        <w:t xml:space="preserve">atturas </w:t>
      </w:r>
      <w:r>
        <w:rPr>
          <w:szCs w:val="24"/>
        </w:rPr>
        <w:t>- nav,</w:t>
      </w:r>
    </w:p>
    <w:p w:rsidR="00504ED0" w:rsidRPr="00DF2BEE" w:rsidRDefault="00504ED0" w:rsidP="00DF2BEE">
      <w:pPr>
        <w:jc w:val="both"/>
        <w:rPr>
          <w:szCs w:val="24"/>
        </w:rPr>
      </w:pPr>
      <w:r w:rsidRPr="00F97786">
        <w:rPr>
          <w:b/>
          <w:szCs w:val="24"/>
        </w:rPr>
        <w:t>nolemj:</w:t>
      </w:r>
      <w:r w:rsidR="00374D1A" w:rsidRPr="00374D1A">
        <w:rPr>
          <w:szCs w:val="24"/>
        </w:rPr>
        <w:t xml:space="preserve"> </w:t>
      </w:r>
      <w:r w:rsidR="00374D1A">
        <w:rPr>
          <w:szCs w:val="24"/>
        </w:rPr>
        <w:t>pieņemt lēmuma projektus iesniegtajā redakcijā (lēmumi Nr.299 – Nr.309 pievienoti sēdes protokolam uz 9</w:t>
      </w:r>
      <w:r w:rsidR="00CC5B73">
        <w:rPr>
          <w:szCs w:val="24"/>
        </w:rPr>
        <w:t xml:space="preserve"> </w:t>
      </w:r>
      <w:r w:rsidR="00374D1A">
        <w:rPr>
          <w:szCs w:val="24"/>
        </w:rPr>
        <w:t>lp.).</w:t>
      </w:r>
    </w:p>
    <w:p w:rsidR="00504ED0" w:rsidRDefault="00504ED0" w:rsidP="00057D4B">
      <w:pPr>
        <w:rPr>
          <w:color w:val="000000" w:themeColor="text1"/>
          <w:szCs w:val="24"/>
        </w:rPr>
      </w:pPr>
    </w:p>
    <w:p w:rsidR="00374D1A" w:rsidRPr="00374D1A" w:rsidRDefault="00914F21" w:rsidP="00374D1A">
      <w:pPr>
        <w:jc w:val="center"/>
        <w:rPr>
          <w:b/>
          <w:color w:val="000000" w:themeColor="text1"/>
          <w:szCs w:val="24"/>
        </w:rPr>
      </w:pPr>
      <w:r w:rsidRPr="00374D1A">
        <w:rPr>
          <w:b/>
          <w:color w:val="000000" w:themeColor="text1"/>
          <w:szCs w:val="24"/>
        </w:rPr>
        <w:t>46.</w:t>
      </w:r>
      <w:r w:rsidR="00374D1A" w:rsidRPr="00374D1A">
        <w:rPr>
          <w:b/>
          <w:color w:val="000000" w:themeColor="text1"/>
          <w:szCs w:val="24"/>
        </w:rPr>
        <w:t>#- 47.#</w:t>
      </w:r>
    </w:p>
    <w:p w:rsidR="00914F21" w:rsidRPr="00CC5B73" w:rsidRDefault="00914F21" w:rsidP="00374D1A">
      <w:pPr>
        <w:jc w:val="center"/>
        <w:rPr>
          <w:color w:val="000000" w:themeColor="text1"/>
          <w:szCs w:val="24"/>
          <w:u w:val="single"/>
        </w:rPr>
      </w:pPr>
      <w:r w:rsidRPr="00CC5B73">
        <w:rPr>
          <w:color w:val="000000" w:themeColor="text1"/>
          <w:szCs w:val="24"/>
          <w:u w:val="single"/>
        </w:rPr>
        <w:t>Par zeme</w:t>
      </w:r>
      <w:r w:rsidR="00374D1A" w:rsidRPr="00CC5B73">
        <w:rPr>
          <w:color w:val="000000" w:themeColor="text1"/>
          <w:szCs w:val="24"/>
          <w:u w:val="single"/>
        </w:rPr>
        <w:t>sgabalu piekritību pašvaldībai</w:t>
      </w:r>
    </w:p>
    <w:p w:rsidR="00CC5B73" w:rsidRDefault="00CC5B73" w:rsidP="00CC5B73">
      <w:pPr>
        <w:tabs>
          <w:tab w:val="left" w:pos="4995"/>
        </w:tabs>
        <w:jc w:val="center"/>
        <w:rPr>
          <w:color w:val="000000" w:themeColor="text1"/>
          <w:szCs w:val="24"/>
        </w:rPr>
      </w:pPr>
      <w:r w:rsidRPr="00C01750">
        <w:rPr>
          <w:color w:val="000000" w:themeColor="text1"/>
          <w:szCs w:val="24"/>
        </w:rPr>
        <w:t>(ziņo: V.Bārda)</w:t>
      </w:r>
    </w:p>
    <w:p w:rsidR="00374D1A" w:rsidRDefault="00374D1A" w:rsidP="00CC5B73">
      <w:pPr>
        <w:jc w:val="center"/>
        <w:rPr>
          <w:color w:val="000000" w:themeColor="text1"/>
          <w:szCs w:val="24"/>
        </w:rPr>
      </w:pPr>
    </w:p>
    <w:p w:rsidR="00CC5B73" w:rsidRDefault="00CC5B73" w:rsidP="00CC5B73">
      <w:pPr>
        <w:jc w:val="both"/>
        <w:rPr>
          <w:szCs w:val="24"/>
        </w:rPr>
      </w:pPr>
      <w:r>
        <w:rPr>
          <w:szCs w:val="24"/>
        </w:rPr>
        <w:t xml:space="preserve">Dome, atklāti balsojot </w:t>
      </w:r>
      <w:r>
        <w:rPr>
          <w:b/>
          <w:szCs w:val="24"/>
        </w:rPr>
        <w:t xml:space="preserve">par </w:t>
      </w:r>
      <w:r>
        <w:rPr>
          <w:szCs w:val="24"/>
        </w:rPr>
        <w:t xml:space="preserve">15 deputāti: Valdis Bārda, Aivars Auseklis, Dace </w:t>
      </w:r>
      <w:proofErr w:type="spellStart"/>
      <w:r>
        <w:rPr>
          <w:szCs w:val="24"/>
        </w:rPr>
        <w:t>Vilne</w:t>
      </w:r>
      <w:proofErr w:type="spellEnd"/>
      <w:r>
        <w:rPr>
          <w:szCs w:val="24"/>
        </w:rPr>
        <w:t xml:space="preserve">, Valdis </w:t>
      </w:r>
      <w:proofErr w:type="spellStart"/>
      <w:r>
        <w:rPr>
          <w:szCs w:val="24"/>
        </w:rPr>
        <w:t>Možvillo</w:t>
      </w:r>
      <w:proofErr w:type="spellEnd"/>
      <w:r>
        <w:rPr>
          <w:szCs w:val="24"/>
        </w:rPr>
        <w:t xml:space="preserve">, Modris </w:t>
      </w:r>
      <w:proofErr w:type="spellStart"/>
      <w:r>
        <w:rPr>
          <w:szCs w:val="24"/>
        </w:rPr>
        <w:t>Minalto</w:t>
      </w:r>
      <w:proofErr w:type="spellEnd"/>
      <w:r>
        <w:rPr>
          <w:szCs w:val="24"/>
        </w:rPr>
        <w:t xml:space="preserve">, Inese Mētriņa, Māris </w:t>
      </w:r>
      <w:proofErr w:type="spellStart"/>
      <w:r>
        <w:rPr>
          <w:szCs w:val="24"/>
        </w:rPr>
        <w:t>Možvillo</w:t>
      </w:r>
      <w:proofErr w:type="spellEnd"/>
      <w:r>
        <w:rPr>
          <w:szCs w:val="24"/>
        </w:rPr>
        <w:t xml:space="preserve">, Baiba </w:t>
      </w:r>
      <w:proofErr w:type="spellStart"/>
      <w:r>
        <w:rPr>
          <w:szCs w:val="24"/>
        </w:rPr>
        <w:t>Siktāre</w:t>
      </w:r>
      <w:proofErr w:type="spellEnd"/>
      <w:r>
        <w:rPr>
          <w:szCs w:val="24"/>
        </w:rPr>
        <w:t xml:space="preserve">, Inga Mauriņa - </w:t>
      </w:r>
      <w:proofErr w:type="spellStart"/>
      <w:r>
        <w:rPr>
          <w:szCs w:val="24"/>
        </w:rPr>
        <w:t>Kaļva</w:t>
      </w:r>
      <w:proofErr w:type="spellEnd"/>
      <w:r>
        <w:rPr>
          <w:szCs w:val="24"/>
        </w:rPr>
        <w:t xml:space="preserve">, Anda Timermane, Ilga Šmite, Agris Rubenis, Jānis </w:t>
      </w:r>
      <w:proofErr w:type="spellStart"/>
      <w:r>
        <w:rPr>
          <w:szCs w:val="24"/>
        </w:rPr>
        <w:t>Bakmanis</w:t>
      </w:r>
      <w:proofErr w:type="spellEnd"/>
      <w:r>
        <w:rPr>
          <w:szCs w:val="24"/>
        </w:rPr>
        <w:t xml:space="preserve"> Gundars Karlsons, Inese Bite,</w:t>
      </w:r>
    </w:p>
    <w:p w:rsidR="00CC5B73" w:rsidRDefault="00CC5B73" w:rsidP="00CC5B73">
      <w:pPr>
        <w:jc w:val="both"/>
        <w:rPr>
          <w:szCs w:val="24"/>
        </w:rPr>
      </w:pPr>
      <w:r>
        <w:rPr>
          <w:b/>
          <w:szCs w:val="24"/>
        </w:rPr>
        <w:t xml:space="preserve">pret – </w:t>
      </w:r>
      <w:r>
        <w:rPr>
          <w:szCs w:val="24"/>
        </w:rPr>
        <w:t>nav,</w:t>
      </w:r>
    </w:p>
    <w:p w:rsidR="00CC5B73" w:rsidRDefault="00CC5B73" w:rsidP="00CC5B73">
      <w:pPr>
        <w:jc w:val="both"/>
        <w:rPr>
          <w:szCs w:val="24"/>
        </w:rPr>
      </w:pPr>
      <w:r>
        <w:rPr>
          <w:b/>
          <w:szCs w:val="24"/>
        </w:rPr>
        <w:t xml:space="preserve">atturas </w:t>
      </w:r>
      <w:r>
        <w:rPr>
          <w:szCs w:val="24"/>
        </w:rPr>
        <w:t>- nav,</w:t>
      </w:r>
    </w:p>
    <w:p w:rsidR="00CC5B73" w:rsidRDefault="00CC5B73" w:rsidP="00CC5B73">
      <w:pPr>
        <w:jc w:val="both"/>
        <w:rPr>
          <w:szCs w:val="24"/>
        </w:rPr>
      </w:pPr>
      <w:r w:rsidRPr="00F97786">
        <w:rPr>
          <w:b/>
          <w:szCs w:val="24"/>
        </w:rPr>
        <w:t>nolemj:</w:t>
      </w:r>
      <w:r w:rsidRPr="00374D1A">
        <w:rPr>
          <w:szCs w:val="24"/>
        </w:rPr>
        <w:t xml:space="preserve"> </w:t>
      </w:r>
      <w:r>
        <w:rPr>
          <w:szCs w:val="24"/>
        </w:rPr>
        <w:t>pieņemt lēmuma projektus iesniegtajā redakcijā (lēmumi Nr.310 – Nr.311 pievienoti sēdes protokolam uz 2 lp.).</w:t>
      </w:r>
    </w:p>
    <w:p w:rsidR="00CC5B73" w:rsidRDefault="00CC5B73" w:rsidP="00057D4B">
      <w:pPr>
        <w:rPr>
          <w:color w:val="000000" w:themeColor="text1"/>
          <w:szCs w:val="24"/>
        </w:rPr>
      </w:pPr>
    </w:p>
    <w:p w:rsidR="00CC5B73" w:rsidRPr="00CC5B73" w:rsidRDefault="00CC5B73" w:rsidP="00CC5B73">
      <w:pPr>
        <w:jc w:val="center"/>
        <w:rPr>
          <w:b/>
          <w:color w:val="000000" w:themeColor="text1"/>
          <w:szCs w:val="24"/>
        </w:rPr>
      </w:pPr>
      <w:r w:rsidRPr="00CC5B73">
        <w:rPr>
          <w:b/>
          <w:color w:val="000000" w:themeColor="text1"/>
          <w:szCs w:val="24"/>
        </w:rPr>
        <w:t>48</w:t>
      </w:r>
      <w:r w:rsidR="00914F21" w:rsidRPr="00CC5B73">
        <w:rPr>
          <w:b/>
          <w:color w:val="000000" w:themeColor="text1"/>
          <w:szCs w:val="24"/>
        </w:rPr>
        <w:t>.</w:t>
      </w:r>
      <w:r w:rsidRPr="00CC5B73">
        <w:rPr>
          <w:b/>
          <w:color w:val="000000" w:themeColor="text1"/>
          <w:szCs w:val="24"/>
        </w:rPr>
        <w:t>#</w:t>
      </w:r>
    </w:p>
    <w:p w:rsidR="00914F21" w:rsidRPr="00CC5B73" w:rsidRDefault="00914F21" w:rsidP="00CC5B73">
      <w:pPr>
        <w:jc w:val="center"/>
        <w:rPr>
          <w:color w:val="000000" w:themeColor="text1"/>
          <w:szCs w:val="24"/>
          <w:u w:val="single"/>
        </w:rPr>
      </w:pPr>
      <w:r w:rsidRPr="00CC5B73">
        <w:rPr>
          <w:color w:val="000000" w:themeColor="text1"/>
          <w:szCs w:val="24"/>
          <w:u w:val="single"/>
        </w:rPr>
        <w:t>Par pašvaldībai piekritīgo zem</w:t>
      </w:r>
      <w:r w:rsidR="00CC5B73" w:rsidRPr="00CC5B73">
        <w:rPr>
          <w:color w:val="000000" w:themeColor="text1"/>
          <w:szCs w:val="24"/>
          <w:u w:val="single"/>
        </w:rPr>
        <w:t>es vienību platību precizēšanu</w:t>
      </w:r>
    </w:p>
    <w:p w:rsidR="00CC5B73" w:rsidRDefault="00CC5B73" w:rsidP="00CC5B73">
      <w:pPr>
        <w:tabs>
          <w:tab w:val="left" w:pos="4995"/>
        </w:tabs>
        <w:jc w:val="center"/>
        <w:rPr>
          <w:color w:val="000000" w:themeColor="text1"/>
          <w:szCs w:val="24"/>
        </w:rPr>
      </w:pPr>
      <w:r w:rsidRPr="00C01750">
        <w:rPr>
          <w:color w:val="000000" w:themeColor="text1"/>
          <w:szCs w:val="24"/>
        </w:rPr>
        <w:t>(ziņo: V.Bārda)</w:t>
      </w:r>
    </w:p>
    <w:p w:rsidR="00CC5B73" w:rsidRDefault="00CC5B73" w:rsidP="00CC5B73">
      <w:pPr>
        <w:jc w:val="center"/>
        <w:rPr>
          <w:color w:val="000000" w:themeColor="text1"/>
          <w:szCs w:val="24"/>
        </w:rPr>
      </w:pPr>
    </w:p>
    <w:p w:rsidR="00CC5B73" w:rsidRDefault="00CC5B73" w:rsidP="00CC5B73">
      <w:pPr>
        <w:jc w:val="both"/>
        <w:rPr>
          <w:szCs w:val="24"/>
        </w:rPr>
      </w:pPr>
      <w:r>
        <w:rPr>
          <w:szCs w:val="24"/>
        </w:rPr>
        <w:t xml:space="preserve">Dome, atklāti balsojot </w:t>
      </w:r>
      <w:r>
        <w:rPr>
          <w:b/>
          <w:szCs w:val="24"/>
        </w:rPr>
        <w:t xml:space="preserve">par </w:t>
      </w:r>
      <w:r>
        <w:rPr>
          <w:szCs w:val="24"/>
        </w:rPr>
        <w:t xml:space="preserve">15 deputāti: Valdis Bārda, Aivars Auseklis, Dace </w:t>
      </w:r>
      <w:proofErr w:type="spellStart"/>
      <w:r>
        <w:rPr>
          <w:szCs w:val="24"/>
        </w:rPr>
        <w:t>Vilne</w:t>
      </w:r>
      <w:proofErr w:type="spellEnd"/>
      <w:r>
        <w:rPr>
          <w:szCs w:val="24"/>
        </w:rPr>
        <w:t xml:space="preserve">, Valdis </w:t>
      </w:r>
      <w:proofErr w:type="spellStart"/>
      <w:r>
        <w:rPr>
          <w:szCs w:val="24"/>
        </w:rPr>
        <w:t>Možvillo</w:t>
      </w:r>
      <w:proofErr w:type="spellEnd"/>
      <w:r>
        <w:rPr>
          <w:szCs w:val="24"/>
        </w:rPr>
        <w:t xml:space="preserve">, Modris </w:t>
      </w:r>
      <w:proofErr w:type="spellStart"/>
      <w:r>
        <w:rPr>
          <w:szCs w:val="24"/>
        </w:rPr>
        <w:t>Minalto</w:t>
      </w:r>
      <w:proofErr w:type="spellEnd"/>
      <w:r>
        <w:rPr>
          <w:szCs w:val="24"/>
        </w:rPr>
        <w:t xml:space="preserve">, Inese Mētriņa, Māris </w:t>
      </w:r>
      <w:proofErr w:type="spellStart"/>
      <w:r>
        <w:rPr>
          <w:szCs w:val="24"/>
        </w:rPr>
        <w:t>Možvillo</w:t>
      </w:r>
      <w:proofErr w:type="spellEnd"/>
      <w:r>
        <w:rPr>
          <w:szCs w:val="24"/>
        </w:rPr>
        <w:t xml:space="preserve">, Baiba </w:t>
      </w:r>
      <w:proofErr w:type="spellStart"/>
      <w:r>
        <w:rPr>
          <w:szCs w:val="24"/>
        </w:rPr>
        <w:t>Siktāre</w:t>
      </w:r>
      <w:proofErr w:type="spellEnd"/>
      <w:r>
        <w:rPr>
          <w:szCs w:val="24"/>
        </w:rPr>
        <w:t xml:space="preserve">, Inga </w:t>
      </w:r>
      <w:r>
        <w:rPr>
          <w:szCs w:val="24"/>
        </w:rPr>
        <w:lastRenderedPageBreak/>
        <w:t xml:space="preserve">Mauriņa - </w:t>
      </w:r>
      <w:proofErr w:type="spellStart"/>
      <w:r>
        <w:rPr>
          <w:szCs w:val="24"/>
        </w:rPr>
        <w:t>Kaļva</w:t>
      </w:r>
      <w:proofErr w:type="spellEnd"/>
      <w:r>
        <w:rPr>
          <w:szCs w:val="24"/>
        </w:rPr>
        <w:t xml:space="preserve">, Anda Timermane, Ilga Šmite, Agris Rubenis, Jānis </w:t>
      </w:r>
      <w:proofErr w:type="spellStart"/>
      <w:r>
        <w:rPr>
          <w:szCs w:val="24"/>
        </w:rPr>
        <w:t>Bakmanis</w:t>
      </w:r>
      <w:proofErr w:type="spellEnd"/>
      <w:r>
        <w:rPr>
          <w:szCs w:val="24"/>
        </w:rPr>
        <w:t xml:space="preserve"> Gundars Karlsons, Inese Bite,</w:t>
      </w:r>
    </w:p>
    <w:p w:rsidR="00CC5B73" w:rsidRDefault="00CC5B73" w:rsidP="00CC5B73">
      <w:pPr>
        <w:jc w:val="both"/>
        <w:rPr>
          <w:szCs w:val="24"/>
        </w:rPr>
      </w:pPr>
      <w:r>
        <w:rPr>
          <w:b/>
          <w:szCs w:val="24"/>
        </w:rPr>
        <w:t xml:space="preserve">pret – </w:t>
      </w:r>
      <w:r>
        <w:rPr>
          <w:szCs w:val="24"/>
        </w:rPr>
        <w:t>nav,</w:t>
      </w:r>
    </w:p>
    <w:p w:rsidR="00CC5B73" w:rsidRDefault="00CC5B73" w:rsidP="00CC5B73">
      <w:pPr>
        <w:jc w:val="both"/>
        <w:rPr>
          <w:szCs w:val="24"/>
        </w:rPr>
      </w:pPr>
      <w:r>
        <w:rPr>
          <w:b/>
          <w:szCs w:val="24"/>
        </w:rPr>
        <w:t xml:space="preserve">atturas </w:t>
      </w:r>
      <w:r>
        <w:rPr>
          <w:szCs w:val="24"/>
        </w:rPr>
        <w:t>- nav,</w:t>
      </w:r>
    </w:p>
    <w:p w:rsidR="00CC5B73" w:rsidRPr="00CC5B73" w:rsidRDefault="00CC5B73" w:rsidP="00CC5B73">
      <w:pPr>
        <w:jc w:val="both"/>
        <w:rPr>
          <w:szCs w:val="24"/>
        </w:rPr>
      </w:pPr>
      <w:r w:rsidRPr="00F97786">
        <w:rPr>
          <w:b/>
          <w:szCs w:val="24"/>
        </w:rPr>
        <w:t>nolemj:</w:t>
      </w:r>
      <w:r w:rsidRPr="00CC5B73">
        <w:rPr>
          <w:szCs w:val="24"/>
        </w:rPr>
        <w:t xml:space="preserve"> </w:t>
      </w:r>
      <w:r>
        <w:rPr>
          <w:szCs w:val="24"/>
        </w:rPr>
        <w:t>pieņemt lēmuma projektu iesniegtajā redakcijā (lēmums Nr.312 pievienots sēdes protokolam uz 1 lp.).</w:t>
      </w:r>
    </w:p>
    <w:p w:rsidR="00CC5B73" w:rsidRDefault="00CC5B73" w:rsidP="00057D4B">
      <w:pPr>
        <w:rPr>
          <w:color w:val="000000" w:themeColor="text1"/>
          <w:szCs w:val="24"/>
        </w:rPr>
      </w:pPr>
    </w:p>
    <w:p w:rsidR="00CC5B73" w:rsidRPr="00057D4B" w:rsidRDefault="00CC5B73" w:rsidP="00057D4B">
      <w:pPr>
        <w:rPr>
          <w:color w:val="000000" w:themeColor="text1"/>
          <w:szCs w:val="24"/>
        </w:rPr>
      </w:pPr>
    </w:p>
    <w:p w:rsidR="00CC5B73" w:rsidRPr="00CC5B73" w:rsidRDefault="00914F21" w:rsidP="00CC5B73">
      <w:pPr>
        <w:jc w:val="center"/>
        <w:rPr>
          <w:b/>
          <w:color w:val="000000" w:themeColor="text1"/>
          <w:szCs w:val="24"/>
        </w:rPr>
      </w:pPr>
      <w:r w:rsidRPr="00CC5B73">
        <w:rPr>
          <w:b/>
          <w:color w:val="000000" w:themeColor="text1"/>
          <w:szCs w:val="24"/>
        </w:rPr>
        <w:t>49.</w:t>
      </w:r>
      <w:r w:rsidR="00CC5B73" w:rsidRPr="00CC5B73">
        <w:rPr>
          <w:b/>
          <w:color w:val="000000" w:themeColor="text1"/>
          <w:szCs w:val="24"/>
        </w:rPr>
        <w:t>#</w:t>
      </w:r>
    </w:p>
    <w:p w:rsidR="00CC5B73" w:rsidRPr="00CC5B73" w:rsidRDefault="00914F21" w:rsidP="00CC5B73">
      <w:pPr>
        <w:jc w:val="center"/>
        <w:rPr>
          <w:color w:val="000000" w:themeColor="text1"/>
          <w:szCs w:val="24"/>
          <w:u w:val="single"/>
        </w:rPr>
      </w:pPr>
      <w:r w:rsidRPr="00CC5B73">
        <w:rPr>
          <w:color w:val="000000" w:themeColor="text1"/>
          <w:szCs w:val="24"/>
          <w:u w:val="single"/>
        </w:rPr>
        <w:t>Par nekustamā īpašuma “</w:t>
      </w:r>
      <w:proofErr w:type="spellStart"/>
      <w:r w:rsidRPr="00CC5B73">
        <w:rPr>
          <w:color w:val="000000" w:themeColor="text1"/>
          <w:szCs w:val="24"/>
          <w:u w:val="single"/>
        </w:rPr>
        <w:t>Veckaņepes</w:t>
      </w:r>
      <w:proofErr w:type="spellEnd"/>
      <w:r w:rsidRPr="00CC5B73">
        <w:rPr>
          <w:color w:val="000000" w:themeColor="text1"/>
          <w:szCs w:val="24"/>
          <w:u w:val="single"/>
        </w:rPr>
        <w:t xml:space="preserve"> 1” - 4, Brīvzemnieku </w:t>
      </w:r>
      <w:r w:rsidR="00CC5B73" w:rsidRPr="00CC5B73">
        <w:rPr>
          <w:color w:val="000000" w:themeColor="text1"/>
          <w:szCs w:val="24"/>
          <w:u w:val="single"/>
        </w:rPr>
        <w:t>pagastā atsavināšanas uzsākšanu</w:t>
      </w:r>
    </w:p>
    <w:p w:rsidR="00CC5B73" w:rsidRDefault="00CC5B73" w:rsidP="00CC5B73">
      <w:pPr>
        <w:tabs>
          <w:tab w:val="left" w:pos="4995"/>
        </w:tabs>
        <w:jc w:val="center"/>
        <w:rPr>
          <w:color w:val="000000" w:themeColor="text1"/>
          <w:szCs w:val="24"/>
        </w:rPr>
      </w:pPr>
      <w:r w:rsidRPr="00C01750">
        <w:rPr>
          <w:color w:val="000000" w:themeColor="text1"/>
          <w:szCs w:val="24"/>
        </w:rPr>
        <w:t>(ziņo: V.Bārda)</w:t>
      </w:r>
    </w:p>
    <w:p w:rsidR="00CC5B73" w:rsidRDefault="00CC5B73" w:rsidP="00CC5B73">
      <w:pPr>
        <w:jc w:val="center"/>
        <w:rPr>
          <w:color w:val="000000" w:themeColor="text1"/>
          <w:szCs w:val="24"/>
        </w:rPr>
      </w:pPr>
    </w:p>
    <w:p w:rsidR="00CC5B73" w:rsidRDefault="00CC5B73" w:rsidP="00CC5B73">
      <w:pPr>
        <w:jc w:val="both"/>
        <w:rPr>
          <w:szCs w:val="24"/>
        </w:rPr>
      </w:pPr>
      <w:r>
        <w:rPr>
          <w:szCs w:val="24"/>
        </w:rPr>
        <w:t xml:space="preserve">Dome, atklāti balsojot </w:t>
      </w:r>
      <w:r>
        <w:rPr>
          <w:b/>
          <w:szCs w:val="24"/>
        </w:rPr>
        <w:t xml:space="preserve">par </w:t>
      </w:r>
      <w:r>
        <w:rPr>
          <w:szCs w:val="24"/>
        </w:rPr>
        <w:t xml:space="preserve">15 deputāti: Valdis Bārda, Aivars Auseklis, Dace </w:t>
      </w:r>
      <w:proofErr w:type="spellStart"/>
      <w:r>
        <w:rPr>
          <w:szCs w:val="24"/>
        </w:rPr>
        <w:t>Vilne</w:t>
      </w:r>
      <w:proofErr w:type="spellEnd"/>
      <w:r>
        <w:rPr>
          <w:szCs w:val="24"/>
        </w:rPr>
        <w:t xml:space="preserve">, Valdis </w:t>
      </w:r>
      <w:proofErr w:type="spellStart"/>
      <w:r>
        <w:rPr>
          <w:szCs w:val="24"/>
        </w:rPr>
        <w:t>Možvillo</w:t>
      </w:r>
      <w:proofErr w:type="spellEnd"/>
      <w:r>
        <w:rPr>
          <w:szCs w:val="24"/>
        </w:rPr>
        <w:t xml:space="preserve">, Modris </w:t>
      </w:r>
      <w:proofErr w:type="spellStart"/>
      <w:r>
        <w:rPr>
          <w:szCs w:val="24"/>
        </w:rPr>
        <w:t>Minalto</w:t>
      </w:r>
      <w:proofErr w:type="spellEnd"/>
      <w:r>
        <w:rPr>
          <w:szCs w:val="24"/>
        </w:rPr>
        <w:t xml:space="preserve">, Inese Mētriņa, Māris </w:t>
      </w:r>
      <w:proofErr w:type="spellStart"/>
      <w:r>
        <w:rPr>
          <w:szCs w:val="24"/>
        </w:rPr>
        <w:t>Možvillo</w:t>
      </w:r>
      <w:proofErr w:type="spellEnd"/>
      <w:r>
        <w:rPr>
          <w:szCs w:val="24"/>
        </w:rPr>
        <w:t xml:space="preserve">, Baiba </w:t>
      </w:r>
      <w:proofErr w:type="spellStart"/>
      <w:r>
        <w:rPr>
          <w:szCs w:val="24"/>
        </w:rPr>
        <w:t>Siktāre</w:t>
      </w:r>
      <w:proofErr w:type="spellEnd"/>
      <w:r>
        <w:rPr>
          <w:szCs w:val="24"/>
        </w:rPr>
        <w:t xml:space="preserve">, Inga Mauriņa - </w:t>
      </w:r>
      <w:proofErr w:type="spellStart"/>
      <w:r>
        <w:rPr>
          <w:szCs w:val="24"/>
        </w:rPr>
        <w:t>Kaļva</w:t>
      </w:r>
      <w:proofErr w:type="spellEnd"/>
      <w:r>
        <w:rPr>
          <w:szCs w:val="24"/>
        </w:rPr>
        <w:t xml:space="preserve">, Anda Timermane, Ilga Šmite, Agris Rubenis, Jānis </w:t>
      </w:r>
      <w:proofErr w:type="spellStart"/>
      <w:r>
        <w:rPr>
          <w:szCs w:val="24"/>
        </w:rPr>
        <w:t>Bakmanis</w:t>
      </w:r>
      <w:proofErr w:type="spellEnd"/>
      <w:r>
        <w:rPr>
          <w:szCs w:val="24"/>
        </w:rPr>
        <w:t xml:space="preserve"> Gundars Karlsons, Inese Bite,</w:t>
      </w:r>
    </w:p>
    <w:p w:rsidR="00CC5B73" w:rsidRDefault="00CC5B73" w:rsidP="00CC5B73">
      <w:pPr>
        <w:jc w:val="both"/>
        <w:rPr>
          <w:szCs w:val="24"/>
        </w:rPr>
      </w:pPr>
      <w:r>
        <w:rPr>
          <w:b/>
          <w:szCs w:val="24"/>
        </w:rPr>
        <w:t xml:space="preserve">pret – </w:t>
      </w:r>
      <w:r>
        <w:rPr>
          <w:szCs w:val="24"/>
        </w:rPr>
        <w:t>nav,</w:t>
      </w:r>
    </w:p>
    <w:p w:rsidR="00CC5B73" w:rsidRDefault="00CC5B73" w:rsidP="00CC5B73">
      <w:pPr>
        <w:jc w:val="both"/>
        <w:rPr>
          <w:szCs w:val="24"/>
        </w:rPr>
      </w:pPr>
      <w:r>
        <w:rPr>
          <w:b/>
          <w:szCs w:val="24"/>
        </w:rPr>
        <w:t xml:space="preserve">atturas </w:t>
      </w:r>
      <w:r>
        <w:rPr>
          <w:szCs w:val="24"/>
        </w:rPr>
        <w:t>- nav,</w:t>
      </w:r>
    </w:p>
    <w:p w:rsidR="00CC5B73" w:rsidRPr="00DF2BEE" w:rsidRDefault="00CC5B73" w:rsidP="00DF2BEE">
      <w:pPr>
        <w:jc w:val="both"/>
        <w:rPr>
          <w:szCs w:val="24"/>
        </w:rPr>
      </w:pPr>
      <w:r w:rsidRPr="00F97786">
        <w:rPr>
          <w:b/>
          <w:szCs w:val="24"/>
        </w:rPr>
        <w:t>nolemj:</w:t>
      </w:r>
      <w:r w:rsidRPr="00CC5B73">
        <w:rPr>
          <w:szCs w:val="24"/>
        </w:rPr>
        <w:t xml:space="preserve"> </w:t>
      </w:r>
      <w:r w:rsidR="008A6682">
        <w:rPr>
          <w:szCs w:val="24"/>
        </w:rPr>
        <w:t>u</w:t>
      </w:r>
      <w:r w:rsidRPr="00FF2D8C">
        <w:rPr>
          <w:szCs w:val="24"/>
        </w:rPr>
        <w:t>zsākt nekustamā īpašuma “</w:t>
      </w:r>
      <w:proofErr w:type="spellStart"/>
      <w:r w:rsidRPr="00FF2D8C">
        <w:rPr>
          <w:szCs w:val="24"/>
        </w:rPr>
        <w:t>Veckaņepes</w:t>
      </w:r>
      <w:proofErr w:type="spellEnd"/>
      <w:r w:rsidRPr="00FF2D8C">
        <w:rPr>
          <w:szCs w:val="24"/>
        </w:rPr>
        <w:t xml:space="preserve"> 1” - 4, Brīvzemnieku pagastā, Alojas novadā, kadastra numurs 6648 900 0111, atsavināšanu</w:t>
      </w:r>
      <w:r>
        <w:rPr>
          <w:color w:val="000000" w:themeColor="text1"/>
          <w:szCs w:val="24"/>
        </w:rPr>
        <w:t xml:space="preserve"> </w:t>
      </w:r>
      <w:r>
        <w:rPr>
          <w:szCs w:val="24"/>
        </w:rPr>
        <w:t>(lēmums Nr.313 pievienots sēdes protokolam uz 1 lp.)</w:t>
      </w:r>
      <w:r w:rsidR="00DF2BEE">
        <w:rPr>
          <w:szCs w:val="24"/>
        </w:rPr>
        <w:t>.</w:t>
      </w:r>
    </w:p>
    <w:p w:rsidR="00CC5B73" w:rsidRPr="00057D4B" w:rsidRDefault="00914F21" w:rsidP="00057D4B">
      <w:pPr>
        <w:rPr>
          <w:color w:val="000000" w:themeColor="text1"/>
          <w:szCs w:val="24"/>
        </w:rPr>
      </w:pPr>
      <w:r w:rsidRPr="00057D4B">
        <w:rPr>
          <w:color w:val="000000" w:themeColor="text1"/>
          <w:szCs w:val="24"/>
        </w:rPr>
        <w:t xml:space="preserve"> </w:t>
      </w:r>
    </w:p>
    <w:p w:rsidR="008A6682" w:rsidRPr="008A6682" w:rsidRDefault="00914F21" w:rsidP="008A6682">
      <w:pPr>
        <w:jc w:val="center"/>
        <w:rPr>
          <w:b/>
          <w:color w:val="000000" w:themeColor="text1"/>
          <w:szCs w:val="24"/>
        </w:rPr>
      </w:pPr>
      <w:r w:rsidRPr="008A6682">
        <w:rPr>
          <w:b/>
          <w:color w:val="000000" w:themeColor="text1"/>
          <w:szCs w:val="24"/>
        </w:rPr>
        <w:t xml:space="preserve">50. </w:t>
      </w:r>
      <w:r w:rsidR="008A6682" w:rsidRPr="008A6682">
        <w:rPr>
          <w:b/>
          <w:color w:val="000000" w:themeColor="text1"/>
          <w:szCs w:val="24"/>
        </w:rPr>
        <w:t>#</w:t>
      </w:r>
    </w:p>
    <w:p w:rsidR="00914F21" w:rsidRPr="008A6682" w:rsidRDefault="00914F21" w:rsidP="008A6682">
      <w:pPr>
        <w:jc w:val="center"/>
        <w:rPr>
          <w:color w:val="000000" w:themeColor="text1"/>
          <w:szCs w:val="24"/>
          <w:u w:val="single"/>
        </w:rPr>
      </w:pPr>
      <w:r w:rsidRPr="008A6682">
        <w:rPr>
          <w:color w:val="000000" w:themeColor="text1"/>
          <w:szCs w:val="24"/>
          <w:u w:val="single"/>
        </w:rPr>
        <w:t>Par neku</w:t>
      </w:r>
      <w:r w:rsidR="008A6682" w:rsidRPr="008A6682">
        <w:rPr>
          <w:color w:val="000000" w:themeColor="text1"/>
          <w:szCs w:val="24"/>
          <w:u w:val="single"/>
        </w:rPr>
        <w:t>stamā īpašuma nodokļa pārmaksu</w:t>
      </w:r>
    </w:p>
    <w:p w:rsidR="008A6682" w:rsidRDefault="008A6682" w:rsidP="008A6682">
      <w:pPr>
        <w:tabs>
          <w:tab w:val="left" w:pos="4995"/>
        </w:tabs>
        <w:jc w:val="center"/>
        <w:rPr>
          <w:color w:val="000000" w:themeColor="text1"/>
          <w:szCs w:val="24"/>
        </w:rPr>
      </w:pPr>
      <w:r w:rsidRPr="00C01750">
        <w:rPr>
          <w:color w:val="000000" w:themeColor="text1"/>
          <w:szCs w:val="24"/>
        </w:rPr>
        <w:t>(ziņo: V.Bārda)</w:t>
      </w:r>
    </w:p>
    <w:p w:rsidR="008A6682" w:rsidRDefault="008A6682" w:rsidP="008A6682">
      <w:pPr>
        <w:jc w:val="center"/>
        <w:rPr>
          <w:color w:val="000000" w:themeColor="text1"/>
          <w:szCs w:val="24"/>
        </w:rPr>
      </w:pPr>
    </w:p>
    <w:p w:rsidR="008A6682" w:rsidRDefault="008A6682" w:rsidP="008A6682">
      <w:pPr>
        <w:jc w:val="both"/>
        <w:rPr>
          <w:szCs w:val="24"/>
        </w:rPr>
      </w:pPr>
      <w:r>
        <w:rPr>
          <w:szCs w:val="24"/>
        </w:rPr>
        <w:t xml:space="preserve">Dome, atklāti balsojot </w:t>
      </w:r>
      <w:r>
        <w:rPr>
          <w:b/>
          <w:szCs w:val="24"/>
        </w:rPr>
        <w:t xml:space="preserve">par </w:t>
      </w:r>
      <w:r>
        <w:rPr>
          <w:szCs w:val="24"/>
        </w:rPr>
        <w:t xml:space="preserve">15 deputāti: Valdis Bārda, Aivars Auseklis, Dace </w:t>
      </w:r>
      <w:proofErr w:type="spellStart"/>
      <w:r>
        <w:rPr>
          <w:szCs w:val="24"/>
        </w:rPr>
        <w:t>Vilne</w:t>
      </w:r>
      <w:proofErr w:type="spellEnd"/>
      <w:r>
        <w:rPr>
          <w:szCs w:val="24"/>
        </w:rPr>
        <w:t xml:space="preserve">, Valdis </w:t>
      </w:r>
      <w:proofErr w:type="spellStart"/>
      <w:r>
        <w:rPr>
          <w:szCs w:val="24"/>
        </w:rPr>
        <w:t>Možvillo</w:t>
      </w:r>
      <w:proofErr w:type="spellEnd"/>
      <w:r>
        <w:rPr>
          <w:szCs w:val="24"/>
        </w:rPr>
        <w:t xml:space="preserve">, Modris </w:t>
      </w:r>
      <w:proofErr w:type="spellStart"/>
      <w:r>
        <w:rPr>
          <w:szCs w:val="24"/>
        </w:rPr>
        <w:t>Minalto</w:t>
      </w:r>
      <w:proofErr w:type="spellEnd"/>
      <w:r>
        <w:rPr>
          <w:szCs w:val="24"/>
        </w:rPr>
        <w:t xml:space="preserve">, Inese Mētriņa, Māris </w:t>
      </w:r>
      <w:proofErr w:type="spellStart"/>
      <w:r>
        <w:rPr>
          <w:szCs w:val="24"/>
        </w:rPr>
        <w:t>Možvillo</w:t>
      </w:r>
      <w:proofErr w:type="spellEnd"/>
      <w:r>
        <w:rPr>
          <w:szCs w:val="24"/>
        </w:rPr>
        <w:t xml:space="preserve">, Baiba </w:t>
      </w:r>
      <w:proofErr w:type="spellStart"/>
      <w:r>
        <w:rPr>
          <w:szCs w:val="24"/>
        </w:rPr>
        <w:t>Siktāre</w:t>
      </w:r>
      <w:proofErr w:type="spellEnd"/>
      <w:r>
        <w:rPr>
          <w:szCs w:val="24"/>
        </w:rPr>
        <w:t xml:space="preserve">, Inga Mauriņa - </w:t>
      </w:r>
      <w:proofErr w:type="spellStart"/>
      <w:r>
        <w:rPr>
          <w:szCs w:val="24"/>
        </w:rPr>
        <w:t>Kaļva</w:t>
      </w:r>
      <w:proofErr w:type="spellEnd"/>
      <w:r>
        <w:rPr>
          <w:szCs w:val="24"/>
        </w:rPr>
        <w:t xml:space="preserve">, Anda Timermane, Ilga Šmite, Agris Rubenis, Jānis </w:t>
      </w:r>
      <w:proofErr w:type="spellStart"/>
      <w:r>
        <w:rPr>
          <w:szCs w:val="24"/>
        </w:rPr>
        <w:t>Bakmanis</w:t>
      </w:r>
      <w:proofErr w:type="spellEnd"/>
      <w:r>
        <w:rPr>
          <w:szCs w:val="24"/>
        </w:rPr>
        <w:t xml:space="preserve"> Gundars Karlsons, Inese Bite,</w:t>
      </w:r>
    </w:p>
    <w:p w:rsidR="008A6682" w:rsidRDefault="008A6682" w:rsidP="008A6682">
      <w:pPr>
        <w:jc w:val="both"/>
        <w:rPr>
          <w:szCs w:val="24"/>
        </w:rPr>
      </w:pPr>
      <w:r>
        <w:rPr>
          <w:b/>
          <w:szCs w:val="24"/>
        </w:rPr>
        <w:t xml:space="preserve">pret – </w:t>
      </w:r>
      <w:r>
        <w:rPr>
          <w:szCs w:val="24"/>
        </w:rPr>
        <w:t>nav,</w:t>
      </w:r>
    </w:p>
    <w:p w:rsidR="008A6682" w:rsidRDefault="008A6682" w:rsidP="008A6682">
      <w:pPr>
        <w:jc w:val="both"/>
        <w:rPr>
          <w:szCs w:val="24"/>
        </w:rPr>
      </w:pPr>
      <w:r>
        <w:rPr>
          <w:b/>
          <w:szCs w:val="24"/>
        </w:rPr>
        <w:t xml:space="preserve">atturas </w:t>
      </w:r>
      <w:r>
        <w:rPr>
          <w:szCs w:val="24"/>
        </w:rPr>
        <w:t>- nav,</w:t>
      </w:r>
    </w:p>
    <w:p w:rsidR="008A6682" w:rsidRPr="00CC5B73" w:rsidRDefault="008A6682" w:rsidP="008A6682">
      <w:pPr>
        <w:jc w:val="both"/>
        <w:rPr>
          <w:szCs w:val="24"/>
        </w:rPr>
      </w:pPr>
      <w:r w:rsidRPr="00F97786">
        <w:rPr>
          <w:b/>
          <w:szCs w:val="24"/>
        </w:rPr>
        <w:t>nolemj:</w:t>
      </w:r>
      <w:r w:rsidRPr="00CC5B73">
        <w:rPr>
          <w:szCs w:val="24"/>
        </w:rPr>
        <w:t xml:space="preserve"> </w:t>
      </w:r>
      <w:r>
        <w:rPr>
          <w:szCs w:val="24"/>
        </w:rPr>
        <w:t>pieņemt lēmuma projektu iesniegtajā redakcijā (lēmums Nr.314 pievienots sēdes protokolam uz 1 lp.).</w:t>
      </w:r>
    </w:p>
    <w:p w:rsidR="008A6682" w:rsidRPr="00057D4B" w:rsidRDefault="008A6682" w:rsidP="00057D4B">
      <w:pPr>
        <w:rPr>
          <w:color w:val="000000" w:themeColor="text1"/>
          <w:szCs w:val="24"/>
        </w:rPr>
      </w:pPr>
    </w:p>
    <w:p w:rsidR="008A6682" w:rsidRPr="008A6682" w:rsidRDefault="00914F21" w:rsidP="008A6682">
      <w:pPr>
        <w:jc w:val="center"/>
        <w:rPr>
          <w:b/>
          <w:color w:val="000000" w:themeColor="text1"/>
          <w:szCs w:val="24"/>
        </w:rPr>
      </w:pPr>
      <w:r w:rsidRPr="008A6682">
        <w:rPr>
          <w:b/>
          <w:color w:val="000000" w:themeColor="text1"/>
          <w:szCs w:val="24"/>
        </w:rPr>
        <w:t xml:space="preserve">51. </w:t>
      </w:r>
      <w:r w:rsidR="008A6682" w:rsidRPr="008A6682">
        <w:rPr>
          <w:b/>
          <w:color w:val="000000" w:themeColor="text1"/>
          <w:szCs w:val="24"/>
        </w:rPr>
        <w:t>#</w:t>
      </w:r>
    </w:p>
    <w:p w:rsidR="008A6682" w:rsidRPr="008A6682" w:rsidRDefault="00914F21" w:rsidP="008A6682">
      <w:pPr>
        <w:jc w:val="center"/>
        <w:rPr>
          <w:color w:val="000000" w:themeColor="text1"/>
          <w:szCs w:val="24"/>
          <w:u w:val="single"/>
        </w:rPr>
      </w:pPr>
      <w:r w:rsidRPr="008A6682">
        <w:rPr>
          <w:color w:val="000000" w:themeColor="text1"/>
          <w:szCs w:val="24"/>
          <w:u w:val="single"/>
        </w:rPr>
        <w:t>Par apdzīvojamā</w:t>
      </w:r>
      <w:r w:rsidR="008A6682" w:rsidRPr="008A6682">
        <w:rPr>
          <w:color w:val="000000" w:themeColor="text1"/>
          <w:szCs w:val="24"/>
          <w:u w:val="single"/>
        </w:rPr>
        <w:t xml:space="preserve">s platības izīrēšanu </w:t>
      </w:r>
    </w:p>
    <w:p w:rsidR="008A6682" w:rsidRDefault="008A6682" w:rsidP="008A6682">
      <w:pPr>
        <w:tabs>
          <w:tab w:val="left" w:pos="4995"/>
        </w:tabs>
        <w:jc w:val="center"/>
        <w:rPr>
          <w:color w:val="000000" w:themeColor="text1"/>
          <w:szCs w:val="24"/>
        </w:rPr>
      </w:pPr>
      <w:r>
        <w:rPr>
          <w:color w:val="000000" w:themeColor="text1"/>
          <w:szCs w:val="24"/>
        </w:rPr>
        <w:t xml:space="preserve">(ziņo: </w:t>
      </w:r>
      <w:proofErr w:type="spellStart"/>
      <w:r>
        <w:rPr>
          <w:color w:val="000000" w:themeColor="text1"/>
          <w:szCs w:val="24"/>
        </w:rPr>
        <w:t>M.Možvillo</w:t>
      </w:r>
      <w:proofErr w:type="spellEnd"/>
      <w:r w:rsidRPr="00C01750">
        <w:rPr>
          <w:color w:val="000000" w:themeColor="text1"/>
          <w:szCs w:val="24"/>
        </w:rPr>
        <w:t>)</w:t>
      </w:r>
    </w:p>
    <w:p w:rsidR="008A6682" w:rsidRDefault="008A6682" w:rsidP="008A6682">
      <w:pPr>
        <w:jc w:val="center"/>
        <w:rPr>
          <w:color w:val="000000" w:themeColor="text1"/>
          <w:szCs w:val="24"/>
        </w:rPr>
      </w:pPr>
    </w:p>
    <w:p w:rsidR="008A6682" w:rsidRDefault="008A6682" w:rsidP="008A6682">
      <w:pPr>
        <w:jc w:val="both"/>
        <w:rPr>
          <w:szCs w:val="24"/>
        </w:rPr>
      </w:pPr>
      <w:r>
        <w:rPr>
          <w:szCs w:val="24"/>
        </w:rPr>
        <w:t xml:space="preserve">Dome, atklāti balsojot </w:t>
      </w:r>
      <w:r>
        <w:rPr>
          <w:b/>
          <w:szCs w:val="24"/>
        </w:rPr>
        <w:t xml:space="preserve">par </w:t>
      </w:r>
      <w:r>
        <w:rPr>
          <w:szCs w:val="24"/>
        </w:rPr>
        <w:t xml:space="preserve">15 deputāti: Valdis Bārda, Aivars Auseklis, Dace </w:t>
      </w:r>
      <w:proofErr w:type="spellStart"/>
      <w:r>
        <w:rPr>
          <w:szCs w:val="24"/>
        </w:rPr>
        <w:t>Vilne</w:t>
      </w:r>
      <w:proofErr w:type="spellEnd"/>
      <w:r>
        <w:rPr>
          <w:szCs w:val="24"/>
        </w:rPr>
        <w:t xml:space="preserve">, Valdis </w:t>
      </w:r>
      <w:proofErr w:type="spellStart"/>
      <w:r>
        <w:rPr>
          <w:szCs w:val="24"/>
        </w:rPr>
        <w:t>Možvillo</w:t>
      </w:r>
      <w:proofErr w:type="spellEnd"/>
      <w:r>
        <w:rPr>
          <w:szCs w:val="24"/>
        </w:rPr>
        <w:t xml:space="preserve">, Modris </w:t>
      </w:r>
      <w:proofErr w:type="spellStart"/>
      <w:r>
        <w:rPr>
          <w:szCs w:val="24"/>
        </w:rPr>
        <w:t>Minalto</w:t>
      </w:r>
      <w:proofErr w:type="spellEnd"/>
      <w:r>
        <w:rPr>
          <w:szCs w:val="24"/>
        </w:rPr>
        <w:t xml:space="preserve">, Inese Mētriņa, Māris </w:t>
      </w:r>
      <w:proofErr w:type="spellStart"/>
      <w:r>
        <w:rPr>
          <w:szCs w:val="24"/>
        </w:rPr>
        <w:t>Možvillo</w:t>
      </w:r>
      <w:proofErr w:type="spellEnd"/>
      <w:r>
        <w:rPr>
          <w:szCs w:val="24"/>
        </w:rPr>
        <w:t xml:space="preserve">, Baiba </w:t>
      </w:r>
      <w:proofErr w:type="spellStart"/>
      <w:r>
        <w:rPr>
          <w:szCs w:val="24"/>
        </w:rPr>
        <w:t>Siktāre</w:t>
      </w:r>
      <w:proofErr w:type="spellEnd"/>
      <w:r>
        <w:rPr>
          <w:szCs w:val="24"/>
        </w:rPr>
        <w:t xml:space="preserve">, Inga Mauriņa - </w:t>
      </w:r>
      <w:proofErr w:type="spellStart"/>
      <w:r>
        <w:rPr>
          <w:szCs w:val="24"/>
        </w:rPr>
        <w:t>Kaļva</w:t>
      </w:r>
      <w:proofErr w:type="spellEnd"/>
      <w:r>
        <w:rPr>
          <w:szCs w:val="24"/>
        </w:rPr>
        <w:t xml:space="preserve">, Anda Timermane, Ilga Šmite, Agris Rubenis, Jānis </w:t>
      </w:r>
      <w:proofErr w:type="spellStart"/>
      <w:r>
        <w:rPr>
          <w:szCs w:val="24"/>
        </w:rPr>
        <w:t>Bakmanis</w:t>
      </w:r>
      <w:proofErr w:type="spellEnd"/>
      <w:r>
        <w:rPr>
          <w:szCs w:val="24"/>
        </w:rPr>
        <w:t xml:space="preserve"> Gundars Karlsons, Inese Bite,</w:t>
      </w:r>
    </w:p>
    <w:p w:rsidR="008A6682" w:rsidRDefault="008A6682" w:rsidP="008A6682">
      <w:pPr>
        <w:jc w:val="both"/>
        <w:rPr>
          <w:szCs w:val="24"/>
        </w:rPr>
      </w:pPr>
      <w:r>
        <w:rPr>
          <w:b/>
          <w:szCs w:val="24"/>
        </w:rPr>
        <w:t xml:space="preserve">pret – </w:t>
      </w:r>
      <w:r>
        <w:rPr>
          <w:szCs w:val="24"/>
        </w:rPr>
        <w:t>nav,</w:t>
      </w:r>
    </w:p>
    <w:p w:rsidR="008A6682" w:rsidRDefault="008A6682" w:rsidP="008A6682">
      <w:pPr>
        <w:jc w:val="both"/>
        <w:rPr>
          <w:szCs w:val="24"/>
        </w:rPr>
      </w:pPr>
      <w:r>
        <w:rPr>
          <w:b/>
          <w:szCs w:val="24"/>
        </w:rPr>
        <w:t xml:space="preserve">atturas </w:t>
      </w:r>
      <w:r>
        <w:rPr>
          <w:szCs w:val="24"/>
        </w:rPr>
        <w:t>- nav,</w:t>
      </w:r>
    </w:p>
    <w:p w:rsidR="00914F21" w:rsidRPr="00DF2BEE" w:rsidRDefault="008A6682" w:rsidP="00DF2BEE">
      <w:pPr>
        <w:jc w:val="both"/>
        <w:rPr>
          <w:szCs w:val="24"/>
        </w:rPr>
      </w:pPr>
      <w:r w:rsidRPr="00F97786">
        <w:rPr>
          <w:b/>
          <w:szCs w:val="24"/>
        </w:rPr>
        <w:t>nolemj:</w:t>
      </w:r>
      <w:r w:rsidRPr="00CC5B73">
        <w:rPr>
          <w:szCs w:val="24"/>
        </w:rPr>
        <w:t xml:space="preserve"> </w:t>
      </w:r>
      <w:r>
        <w:rPr>
          <w:szCs w:val="24"/>
        </w:rPr>
        <w:t>pieņemt lēmuma projektu iesniegtajā redakcijā (lēmums Nr.315 pievienots sēdes protokolam uz 1 lp.).</w:t>
      </w:r>
    </w:p>
    <w:p w:rsidR="008A6682" w:rsidRPr="008A6682" w:rsidRDefault="00914F21" w:rsidP="008A6682">
      <w:pPr>
        <w:jc w:val="center"/>
        <w:rPr>
          <w:b/>
          <w:color w:val="000000" w:themeColor="text1"/>
          <w:szCs w:val="24"/>
        </w:rPr>
      </w:pPr>
      <w:r w:rsidRPr="008A6682">
        <w:rPr>
          <w:b/>
          <w:color w:val="000000" w:themeColor="text1"/>
          <w:szCs w:val="24"/>
        </w:rPr>
        <w:t>52.</w:t>
      </w:r>
      <w:r w:rsidR="008A6682" w:rsidRPr="008A6682">
        <w:rPr>
          <w:b/>
          <w:color w:val="000000" w:themeColor="text1"/>
          <w:szCs w:val="24"/>
        </w:rPr>
        <w:t>#</w:t>
      </w:r>
    </w:p>
    <w:p w:rsidR="00914F21" w:rsidRPr="008A6682" w:rsidRDefault="00914F21" w:rsidP="008A6682">
      <w:pPr>
        <w:jc w:val="center"/>
        <w:rPr>
          <w:color w:val="000000" w:themeColor="text1"/>
          <w:szCs w:val="24"/>
          <w:u w:val="single"/>
        </w:rPr>
      </w:pPr>
      <w:r w:rsidRPr="008A6682">
        <w:rPr>
          <w:color w:val="000000" w:themeColor="text1"/>
          <w:szCs w:val="24"/>
          <w:u w:val="single"/>
        </w:rPr>
        <w:t>Par apdzīvojamās p</w:t>
      </w:r>
      <w:r w:rsidR="008A6682" w:rsidRPr="008A6682">
        <w:rPr>
          <w:color w:val="000000" w:themeColor="text1"/>
          <w:szCs w:val="24"/>
          <w:u w:val="single"/>
        </w:rPr>
        <w:t xml:space="preserve">latības izīrēšanu </w:t>
      </w:r>
    </w:p>
    <w:p w:rsidR="008A6682" w:rsidRDefault="008A6682" w:rsidP="008A6682">
      <w:pPr>
        <w:tabs>
          <w:tab w:val="left" w:pos="4995"/>
        </w:tabs>
        <w:jc w:val="center"/>
        <w:rPr>
          <w:color w:val="000000" w:themeColor="text1"/>
          <w:szCs w:val="24"/>
        </w:rPr>
      </w:pPr>
      <w:r>
        <w:rPr>
          <w:color w:val="000000" w:themeColor="text1"/>
          <w:szCs w:val="24"/>
        </w:rPr>
        <w:lastRenderedPageBreak/>
        <w:t xml:space="preserve">(ziņo: </w:t>
      </w:r>
      <w:proofErr w:type="spellStart"/>
      <w:r>
        <w:rPr>
          <w:color w:val="000000" w:themeColor="text1"/>
          <w:szCs w:val="24"/>
        </w:rPr>
        <w:t>M.Možvillo</w:t>
      </w:r>
      <w:proofErr w:type="spellEnd"/>
      <w:r w:rsidRPr="00C01750">
        <w:rPr>
          <w:color w:val="000000" w:themeColor="text1"/>
          <w:szCs w:val="24"/>
        </w:rPr>
        <w:t>)</w:t>
      </w:r>
    </w:p>
    <w:p w:rsidR="008A6682" w:rsidRDefault="008A6682" w:rsidP="008A6682">
      <w:pPr>
        <w:jc w:val="center"/>
        <w:rPr>
          <w:color w:val="000000" w:themeColor="text1"/>
          <w:szCs w:val="24"/>
        </w:rPr>
      </w:pPr>
    </w:p>
    <w:p w:rsidR="008A6682" w:rsidRDefault="008A6682" w:rsidP="008A6682">
      <w:pPr>
        <w:jc w:val="both"/>
        <w:rPr>
          <w:szCs w:val="24"/>
        </w:rPr>
      </w:pPr>
      <w:r>
        <w:rPr>
          <w:szCs w:val="24"/>
        </w:rPr>
        <w:t xml:space="preserve">Dome, atklāti balsojot </w:t>
      </w:r>
      <w:r>
        <w:rPr>
          <w:b/>
          <w:szCs w:val="24"/>
        </w:rPr>
        <w:t xml:space="preserve">par </w:t>
      </w:r>
      <w:r>
        <w:rPr>
          <w:szCs w:val="24"/>
        </w:rPr>
        <w:t xml:space="preserve">15 deputāti: Valdis Bārda, Aivars Auseklis, Dace </w:t>
      </w:r>
      <w:proofErr w:type="spellStart"/>
      <w:r>
        <w:rPr>
          <w:szCs w:val="24"/>
        </w:rPr>
        <w:t>Vilne</w:t>
      </w:r>
      <w:proofErr w:type="spellEnd"/>
      <w:r>
        <w:rPr>
          <w:szCs w:val="24"/>
        </w:rPr>
        <w:t xml:space="preserve">, Valdis </w:t>
      </w:r>
      <w:proofErr w:type="spellStart"/>
      <w:r>
        <w:rPr>
          <w:szCs w:val="24"/>
        </w:rPr>
        <w:t>Možvillo</w:t>
      </w:r>
      <w:proofErr w:type="spellEnd"/>
      <w:r>
        <w:rPr>
          <w:szCs w:val="24"/>
        </w:rPr>
        <w:t xml:space="preserve">, Modris </w:t>
      </w:r>
      <w:proofErr w:type="spellStart"/>
      <w:r>
        <w:rPr>
          <w:szCs w:val="24"/>
        </w:rPr>
        <w:t>Minalto</w:t>
      </w:r>
      <w:proofErr w:type="spellEnd"/>
      <w:r>
        <w:rPr>
          <w:szCs w:val="24"/>
        </w:rPr>
        <w:t xml:space="preserve">, Inese Mētriņa, Māris </w:t>
      </w:r>
      <w:proofErr w:type="spellStart"/>
      <w:r>
        <w:rPr>
          <w:szCs w:val="24"/>
        </w:rPr>
        <w:t>Možvillo</w:t>
      </w:r>
      <w:proofErr w:type="spellEnd"/>
      <w:r>
        <w:rPr>
          <w:szCs w:val="24"/>
        </w:rPr>
        <w:t xml:space="preserve">, Baiba </w:t>
      </w:r>
      <w:proofErr w:type="spellStart"/>
      <w:r>
        <w:rPr>
          <w:szCs w:val="24"/>
        </w:rPr>
        <w:t>Siktāre</w:t>
      </w:r>
      <w:proofErr w:type="spellEnd"/>
      <w:r>
        <w:rPr>
          <w:szCs w:val="24"/>
        </w:rPr>
        <w:t xml:space="preserve">, Inga Mauriņa - </w:t>
      </w:r>
      <w:proofErr w:type="spellStart"/>
      <w:r>
        <w:rPr>
          <w:szCs w:val="24"/>
        </w:rPr>
        <w:t>Kaļva</w:t>
      </w:r>
      <w:proofErr w:type="spellEnd"/>
      <w:r>
        <w:rPr>
          <w:szCs w:val="24"/>
        </w:rPr>
        <w:t xml:space="preserve">, Anda Timermane, Ilga Šmite, Agris Rubenis, Jānis </w:t>
      </w:r>
      <w:proofErr w:type="spellStart"/>
      <w:r>
        <w:rPr>
          <w:szCs w:val="24"/>
        </w:rPr>
        <w:t>Bakmanis</w:t>
      </w:r>
      <w:proofErr w:type="spellEnd"/>
      <w:r>
        <w:rPr>
          <w:szCs w:val="24"/>
        </w:rPr>
        <w:t xml:space="preserve"> Gundars Karlsons, Inese Bite,</w:t>
      </w:r>
    </w:p>
    <w:p w:rsidR="008A6682" w:rsidRDefault="008A6682" w:rsidP="008A6682">
      <w:pPr>
        <w:jc w:val="both"/>
        <w:rPr>
          <w:szCs w:val="24"/>
        </w:rPr>
      </w:pPr>
      <w:r>
        <w:rPr>
          <w:b/>
          <w:szCs w:val="24"/>
        </w:rPr>
        <w:t xml:space="preserve">pret – </w:t>
      </w:r>
      <w:r>
        <w:rPr>
          <w:szCs w:val="24"/>
        </w:rPr>
        <w:t>nav,</w:t>
      </w:r>
    </w:p>
    <w:p w:rsidR="008A6682" w:rsidRDefault="008A6682" w:rsidP="008A6682">
      <w:pPr>
        <w:jc w:val="both"/>
        <w:rPr>
          <w:szCs w:val="24"/>
        </w:rPr>
      </w:pPr>
      <w:r>
        <w:rPr>
          <w:b/>
          <w:szCs w:val="24"/>
        </w:rPr>
        <w:t xml:space="preserve">atturas </w:t>
      </w:r>
      <w:r>
        <w:rPr>
          <w:szCs w:val="24"/>
        </w:rPr>
        <w:t>- nav,</w:t>
      </w:r>
    </w:p>
    <w:p w:rsidR="008A6682" w:rsidRPr="00DF2BEE" w:rsidRDefault="008A6682" w:rsidP="00DF2BEE">
      <w:pPr>
        <w:jc w:val="both"/>
        <w:rPr>
          <w:szCs w:val="24"/>
        </w:rPr>
      </w:pPr>
      <w:r w:rsidRPr="00F97786">
        <w:rPr>
          <w:b/>
          <w:szCs w:val="24"/>
        </w:rPr>
        <w:t>nolemj:</w:t>
      </w:r>
      <w:r w:rsidRPr="00CC5B73">
        <w:rPr>
          <w:szCs w:val="24"/>
        </w:rPr>
        <w:t xml:space="preserve"> </w:t>
      </w:r>
      <w:r>
        <w:rPr>
          <w:szCs w:val="24"/>
        </w:rPr>
        <w:t>pieņemt lēmuma projektu iesniegtajā redakcijā (lēmums Nr.316 pievienots sēdes protokolam uz 1 lp.).</w:t>
      </w:r>
    </w:p>
    <w:p w:rsidR="008A6682" w:rsidRPr="008A6682" w:rsidRDefault="00914F21" w:rsidP="008A6682">
      <w:pPr>
        <w:jc w:val="center"/>
        <w:rPr>
          <w:b/>
          <w:color w:val="000000" w:themeColor="text1"/>
          <w:szCs w:val="24"/>
        </w:rPr>
      </w:pPr>
      <w:r w:rsidRPr="008A6682">
        <w:rPr>
          <w:b/>
          <w:color w:val="000000" w:themeColor="text1"/>
          <w:szCs w:val="24"/>
        </w:rPr>
        <w:t>53.</w:t>
      </w:r>
      <w:r w:rsidR="008A6682" w:rsidRPr="008A6682">
        <w:rPr>
          <w:b/>
          <w:color w:val="000000" w:themeColor="text1"/>
          <w:szCs w:val="24"/>
        </w:rPr>
        <w:t>#</w:t>
      </w:r>
    </w:p>
    <w:p w:rsidR="00914F21" w:rsidRPr="008A6682" w:rsidRDefault="00914F21" w:rsidP="008A6682">
      <w:pPr>
        <w:jc w:val="center"/>
        <w:rPr>
          <w:color w:val="000000" w:themeColor="text1"/>
          <w:szCs w:val="24"/>
          <w:u w:val="single"/>
        </w:rPr>
      </w:pPr>
      <w:r w:rsidRPr="008A6682">
        <w:rPr>
          <w:color w:val="000000" w:themeColor="text1"/>
          <w:szCs w:val="24"/>
          <w:u w:val="single"/>
        </w:rPr>
        <w:t xml:space="preserve">Par palīdzību dzīvokļu </w:t>
      </w:r>
      <w:r w:rsidR="008A6682" w:rsidRPr="008A6682">
        <w:rPr>
          <w:color w:val="000000" w:themeColor="text1"/>
          <w:szCs w:val="24"/>
          <w:u w:val="single"/>
        </w:rPr>
        <w:t xml:space="preserve">jautājumu risināšanā </w:t>
      </w:r>
    </w:p>
    <w:p w:rsidR="008A6682" w:rsidRDefault="008A6682" w:rsidP="008A6682">
      <w:pPr>
        <w:tabs>
          <w:tab w:val="left" w:pos="4995"/>
        </w:tabs>
        <w:jc w:val="center"/>
        <w:rPr>
          <w:color w:val="000000" w:themeColor="text1"/>
          <w:szCs w:val="24"/>
        </w:rPr>
      </w:pPr>
      <w:r>
        <w:rPr>
          <w:color w:val="000000" w:themeColor="text1"/>
          <w:szCs w:val="24"/>
        </w:rPr>
        <w:t xml:space="preserve">(ziņo: </w:t>
      </w:r>
      <w:proofErr w:type="spellStart"/>
      <w:r>
        <w:rPr>
          <w:color w:val="000000" w:themeColor="text1"/>
          <w:szCs w:val="24"/>
        </w:rPr>
        <w:t>M.Možvillo</w:t>
      </w:r>
      <w:proofErr w:type="spellEnd"/>
      <w:r w:rsidRPr="00C01750">
        <w:rPr>
          <w:color w:val="000000" w:themeColor="text1"/>
          <w:szCs w:val="24"/>
        </w:rPr>
        <w:t>)</w:t>
      </w:r>
    </w:p>
    <w:p w:rsidR="008A6682" w:rsidRDefault="008A6682" w:rsidP="008A6682">
      <w:pPr>
        <w:jc w:val="center"/>
        <w:rPr>
          <w:color w:val="000000" w:themeColor="text1"/>
          <w:szCs w:val="24"/>
        </w:rPr>
      </w:pPr>
    </w:p>
    <w:p w:rsidR="008A6682" w:rsidRDefault="008A6682" w:rsidP="008A6682">
      <w:pPr>
        <w:jc w:val="both"/>
        <w:rPr>
          <w:szCs w:val="24"/>
        </w:rPr>
      </w:pPr>
      <w:r>
        <w:rPr>
          <w:szCs w:val="24"/>
        </w:rPr>
        <w:t xml:space="preserve">Dome, atklāti balsojot </w:t>
      </w:r>
      <w:r>
        <w:rPr>
          <w:b/>
          <w:szCs w:val="24"/>
        </w:rPr>
        <w:t xml:space="preserve">par </w:t>
      </w:r>
      <w:r>
        <w:rPr>
          <w:szCs w:val="24"/>
        </w:rPr>
        <w:t xml:space="preserve">15 deputāti: Valdis Bārda, Aivars Auseklis, Dace </w:t>
      </w:r>
      <w:proofErr w:type="spellStart"/>
      <w:r>
        <w:rPr>
          <w:szCs w:val="24"/>
        </w:rPr>
        <w:t>Vilne</w:t>
      </w:r>
      <w:proofErr w:type="spellEnd"/>
      <w:r>
        <w:rPr>
          <w:szCs w:val="24"/>
        </w:rPr>
        <w:t xml:space="preserve">, Valdis </w:t>
      </w:r>
      <w:proofErr w:type="spellStart"/>
      <w:r>
        <w:rPr>
          <w:szCs w:val="24"/>
        </w:rPr>
        <w:t>Možvillo</w:t>
      </w:r>
      <w:proofErr w:type="spellEnd"/>
      <w:r>
        <w:rPr>
          <w:szCs w:val="24"/>
        </w:rPr>
        <w:t xml:space="preserve">, Modris </w:t>
      </w:r>
      <w:proofErr w:type="spellStart"/>
      <w:r>
        <w:rPr>
          <w:szCs w:val="24"/>
        </w:rPr>
        <w:t>Minalto</w:t>
      </w:r>
      <w:proofErr w:type="spellEnd"/>
      <w:r>
        <w:rPr>
          <w:szCs w:val="24"/>
        </w:rPr>
        <w:t xml:space="preserve">, Inese Mētriņa, Māris </w:t>
      </w:r>
      <w:proofErr w:type="spellStart"/>
      <w:r>
        <w:rPr>
          <w:szCs w:val="24"/>
        </w:rPr>
        <w:t>Možvillo</w:t>
      </w:r>
      <w:proofErr w:type="spellEnd"/>
      <w:r>
        <w:rPr>
          <w:szCs w:val="24"/>
        </w:rPr>
        <w:t xml:space="preserve">, Baiba </w:t>
      </w:r>
      <w:proofErr w:type="spellStart"/>
      <w:r>
        <w:rPr>
          <w:szCs w:val="24"/>
        </w:rPr>
        <w:t>Siktāre</w:t>
      </w:r>
      <w:proofErr w:type="spellEnd"/>
      <w:r>
        <w:rPr>
          <w:szCs w:val="24"/>
        </w:rPr>
        <w:t xml:space="preserve">, Inga Mauriņa - </w:t>
      </w:r>
      <w:proofErr w:type="spellStart"/>
      <w:r>
        <w:rPr>
          <w:szCs w:val="24"/>
        </w:rPr>
        <w:t>Kaļva</w:t>
      </w:r>
      <w:proofErr w:type="spellEnd"/>
      <w:r>
        <w:rPr>
          <w:szCs w:val="24"/>
        </w:rPr>
        <w:t xml:space="preserve">, Anda Timermane, Ilga Šmite, Agris Rubenis, Jānis </w:t>
      </w:r>
      <w:proofErr w:type="spellStart"/>
      <w:r>
        <w:rPr>
          <w:szCs w:val="24"/>
        </w:rPr>
        <w:t>Bakmanis</w:t>
      </w:r>
      <w:proofErr w:type="spellEnd"/>
      <w:r>
        <w:rPr>
          <w:szCs w:val="24"/>
        </w:rPr>
        <w:t xml:space="preserve"> Gundars Karlsons, Inese Bite,</w:t>
      </w:r>
    </w:p>
    <w:p w:rsidR="008A6682" w:rsidRDefault="008A6682" w:rsidP="008A6682">
      <w:pPr>
        <w:jc w:val="both"/>
        <w:rPr>
          <w:szCs w:val="24"/>
        </w:rPr>
      </w:pPr>
      <w:r>
        <w:rPr>
          <w:b/>
          <w:szCs w:val="24"/>
        </w:rPr>
        <w:t xml:space="preserve">pret – </w:t>
      </w:r>
      <w:r>
        <w:rPr>
          <w:szCs w:val="24"/>
        </w:rPr>
        <w:t>nav,</w:t>
      </w:r>
    </w:p>
    <w:p w:rsidR="008A6682" w:rsidRDefault="008A6682" w:rsidP="008A6682">
      <w:pPr>
        <w:jc w:val="both"/>
        <w:rPr>
          <w:szCs w:val="24"/>
        </w:rPr>
      </w:pPr>
      <w:r>
        <w:rPr>
          <w:b/>
          <w:szCs w:val="24"/>
        </w:rPr>
        <w:t xml:space="preserve">atturas </w:t>
      </w:r>
      <w:r>
        <w:rPr>
          <w:szCs w:val="24"/>
        </w:rPr>
        <w:t>- nav,</w:t>
      </w:r>
    </w:p>
    <w:p w:rsidR="008A6682" w:rsidRPr="00DF2BEE" w:rsidRDefault="008A6682" w:rsidP="00DF2BEE">
      <w:pPr>
        <w:jc w:val="both"/>
        <w:rPr>
          <w:szCs w:val="24"/>
        </w:rPr>
      </w:pPr>
      <w:r w:rsidRPr="00F97786">
        <w:rPr>
          <w:b/>
          <w:szCs w:val="24"/>
        </w:rPr>
        <w:t>nolemj:</w:t>
      </w:r>
      <w:r w:rsidRPr="00CC5B73">
        <w:rPr>
          <w:szCs w:val="24"/>
        </w:rPr>
        <w:t xml:space="preserve"> </w:t>
      </w:r>
      <w:r>
        <w:rPr>
          <w:szCs w:val="24"/>
        </w:rPr>
        <w:t>pieņemt lēmuma projektu iesniegtajā redakcijā (lēmums Nr.317 pievienots sēdes protokolam uz 1 lp.).</w:t>
      </w:r>
    </w:p>
    <w:p w:rsidR="008A6682" w:rsidRPr="008A6682" w:rsidRDefault="00914F21" w:rsidP="008A6682">
      <w:pPr>
        <w:jc w:val="center"/>
        <w:rPr>
          <w:b/>
          <w:color w:val="000000" w:themeColor="text1"/>
          <w:szCs w:val="24"/>
        </w:rPr>
      </w:pPr>
      <w:r w:rsidRPr="008A6682">
        <w:rPr>
          <w:b/>
          <w:color w:val="000000" w:themeColor="text1"/>
          <w:szCs w:val="24"/>
        </w:rPr>
        <w:t xml:space="preserve">54. </w:t>
      </w:r>
      <w:r w:rsidR="008A6682" w:rsidRPr="008A6682">
        <w:rPr>
          <w:b/>
          <w:color w:val="000000" w:themeColor="text1"/>
          <w:szCs w:val="24"/>
        </w:rPr>
        <w:t>#</w:t>
      </w:r>
    </w:p>
    <w:p w:rsidR="008A6682" w:rsidRDefault="00914F21" w:rsidP="008A6682">
      <w:pPr>
        <w:jc w:val="center"/>
        <w:rPr>
          <w:color w:val="000000" w:themeColor="text1"/>
          <w:szCs w:val="24"/>
          <w:u w:val="single"/>
        </w:rPr>
      </w:pPr>
      <w:r w:rsidRPr="008A6682">
        <w:rPr>
          <w:color w:val="000000" w:themeColor="text1"/>
          <w:szCs w:val="24"/>
          <w:u w:val="single"/>
        </w:rPr>
        <w:t>Par izslēgšanu no Alojas novada pašvaldības palīdzības reģistr</w:t>
      </w:r>
      <w:r w:rsidR="008A6682" w:rsidRPr="008A6682">
        <w:rPr>
          <w:color w:val="000000" w:themeColor="text1"/>
          <w:szCs w:val="24"/>
          <w:u w:val="single"/>
        </w:rPr>
        <w:t>a dzīvokļu jautājumu risināšanā</w:t>
      </w:r>
    </w:p>
    <w:p w:rsidR="008A6682" w:rsidRDefault="008A6682" w:rsidP="008A6682">
      <w:pPr>
        <w:tabs>
          <w:tab w:val="left" w:pos="4995"/>
        </w:tabs>
        <w:jc w:val="center"/>
        <w:rPr>
          <w:color w:val="000000" w:themeColor="text1"/>
          <w:szCs w:val="24"/>
        </w:rPr>
      </w:pPr>
      <w:r>
        <w:rPr>
          <w:color w:val="000000" w:themeColor="text1"/>
          <w:szCs w:val="24"/>
        </w:rPr>
        <w:t xml:space="preserve">(ziņo: </w:t>
      </w:r>
      <w:proofErr w:type="spellStart"/>
      <w:r>
        <w:rPr>
          <w:color w:val="000000" w:themeColor="text1"/>
          <w:szCs w:val="24"/>
        </w:rPr>
        <w:t>M.Možvillo</w:t>
      </w:r>
      <w:proofErr w:type="spellEnd"/>
      <w:r w:rsidRPr="00C01750">
        <w:rPr>
          <w:color w:val="000000" w:themeColor="text1"/>
          <w:szCs w:val="24"/>
        </w:rPr>
        <w:t>)</w:t>
      </w:r>
    </w:p>
    <w:p w:rsidR="008A6682" w:rsidRPr="008A6682" w:rsidRDefault="008A6682" w:rsidP="008A6682">
      <w:pPr>
        <w:jc w:val="center"/>
        <w:rPr>
          <w:color w:val="000000" w:themeColor="text1"/>
          <w:szCs w:val="24"/>
          <w:u w:val="single"/>
        </w:rPr>
      </w:pPr>
    </w:p>
    <w:p w:rsidR="008A6682" w:rsidRDefault="008A6682" w:rsidP="008A6682">
      <w:pPr>
        <w:jc w:val="both"/>
        <w:rPr>
          <w:szCs w:val="24"/>
        </w:rPr>
      </w:pPr>
      <w:r>
        <w:rPr>
          <w:szCs w:val="24"/>
        </w:rPr>
        <w:t xml:space="preserve">Dome, atklāti balsojot </w:t>
      </w:r>
      <w:r>
        <w:rPr>
          <w:b/>
          <w:szCs w:val="24"/>
        </w:rPr>
        <w:t xml:space="preserve">par </w:t>
      </w:r>
      <w:r>
        <w:rPr>
          <w:szCs w:val="24"/>
        </w:rPr>
        <w:t xml:space="preserve">15 deputāti: Valdis Bārda, Aivars Auseklis, Dace </w:t>
      </w:r>
      <w:proofErr w:type="spellStart"/>
      <w:r>
        <w:rPr>
          <w:szCs w:val="24"/>
        </w:rPr>
        <w:t>Vilne</w:t>
      </w:r>
      <w:proofErr w:type="spellEnd"/>
      <w:r>
        <w:rPr>
          <w:szCs w:val="24"/>
        </w:rPr>
        <w:t xml:space="preserve">, Valdis </w:t>
      </w:r>
      <w:proofErr w:type="spellStart"/>
      <w:r>
        <w:rPr>
          <w:szCs w:val="24"/>
        </w:rPr>
        <w:t>Možvillo</w:t>
      </w:r>
      <w:proofErr w:type="spellEnd"/>
      <w:r>
        <w:rPr>
          <w:szCs w:val="24"/>
        </w:rPr>
        <w:t xml:space="preserve">, Modris </w:t>
      </w:r>
      <w:proofErr w:type="spellStart"/>
      <w:r>
        <w:rPr>
          <w:szCs w:val="24"/>
        </w:rPr>
        <w:t>Minalto</w:t>
      </w:r>
      <w:proofErr w:type="spellEnd"/>
      <w:r>
        <w:rPr>
          <w:szCs w:val="24"/>
        </w:rPr>
        <w:t xml:space="preserve">, Inese Mētriņa, Māris </w:t>
      </w:r>
      <w:proofErr w:type="spellStart"/>
      <w:r>
        <w:rPr>
          <w:szCs w:val="24"/>
        </w:rPr>
        <w:t>Možvillo</w:t>
      </w:r>
      <w:proofErr w:type="spellEnd"/>
      <w:r>
        <w:rPr>
          <w:szCs w:val="24"/>
        </w:rPr>
        <w:t xml:space="preserve">, Baiba </w:t>
      </w:r>
      <w:proofErr w:type="spellStart"/>
      <w:r>
        <w:rPr>
          <w:szCs w:val="24"/>
        </w:rPr>
        <w:t>Siktāre</w:t>
      </w:r>
      <w:proofErr w:type="spellEnd"/>
      <w:r>
        <w:rPr>
          <w:szCs w:val="24"/>
        </w:rPr>
        <w:t xml:space="preserve">, Inga Mauriņa - </w:t>
      </w:r>
      <w:proofErr w:type="spellStart"/>
      <w:r>
        <w:rPr>
          <w:szCs w:val="24"/>
        </w:rPr>
        <w:t>Kaļva</w:t>
      </w:r>
      <w:proofErr w:type="spellEnd"/>
      <w:r>
        <w:rPr>
          <w:szCs w:val="24"/>
        </w:rPr>
        <w:t xml:space="preserve">, Anda Timermane, Ilga Šmite, Agris Rubenis, Jānis </w:t>
      </w:r>
      <w:proofErr w:type="spellStart"/>
      <w:r>
        <w:rPr>
          <w:szCs w:val="24"/>
        </w:rPr>
        <w:t>Bakmanis</w:t>
      </w:r>
      <w:proofErr w:type="spellEnd"/>
      <w:r>
        <w:rPr>
          <w:szCs w:val="24"/>
        </w:rPr>
        <w:t xml:space="preserve"> Gundars Karlsons, Inese Bite,</w:t>
      </w:r>
    </w:p>
    <w:p w:rsidR="008A6682" w:rsidRDefault="008A6682" w:rsidP="008A6682">
      <w:pPr>
        <w:jc w:val="both"/>
        <w:rPr>
          <w:szCs w:val="24"/>
        </w:rPr>
      </w:pPr>
      <w:r>
        <w:rPr>
          <w:b/>
          <w:szCs w:val="24"/>
        </w:rPr>
        <w:t xml:space="preserve">pret – </w:t>
      </w:r>
      <w:r>
        <w:rPr>
          <w:szCs w:val="24"/>
        </w:rPr>
        <w:t>nav,</w:t>
      </w:r>
    </w:p>
    <w:p w:rsidR="008A6682" w:rsidRDefault="008A6682" w:rsidP="008A6682">
      <w:pPr>
        <w:jc w:val="both"/>
        <w:rPr>
          <w:szCs w:val="24"/>
        </w:rPr>
      </w:pPr>
      <w:r>
        <w:rPr>
          <w:b/>
          <w:szCs w:val="24"/>
        </w:rPr>
        <w:t xml:space="preserve">atturas </w:t>
      </w:r>
      <w:r>
        <w:rPr>
          <w:szCs w:val="24"/>
        </w:rPr>
        <w:t>- nav,</w:t>
      </w:r>
    </w:p>
    <w:p w:rsidR="008A6682" w:rsidRPr="00CC5B73" w:rsidRDefault="008A6682" w:rsidP="008A6682">
      <w:pPr>
        <w:jc w:val="both"/>
        <w:rPr>
          <w:szCs w:val="24"/>
        </w:rPr>
      </w:pPr>
      <w:r w:rsidRPr="00F97786">
        <w:rPr>
          <w:b/>
          <w:szCs w:val="24"/>
        </w:rPr>
        <w:t>nolemj:</w:t>
      </w:r>
      <w:r w:rsidRPr="00CC5B73">
        <w:rPr>
          <w:szCs w:val="24"/>
        </w:rPr>
        <w:t xml:space="preserve"> </w:t>
      </w:r>
      <w:r>
        <w:rPr>
          <w:szCs w:val="24"/>
        </w:rPr>
        <w:t>pieņemt lēmuma projektu iesniegtajā redakcijā (lē</w:t>
      </w:r>
      <w:r w:rsidR="001D47A3">
        <w:rPr>
          <w:szCs w:val="24"/>
        </w:rPr>
        <w:t>mums Nr.318</w:t>
      </w:r>
      <w:r>
        <w:rPr>
          <w:szCs w:val="24"/>
        </w:rPr>
        <w:t xml:space="preserve"> pievienots sēdes protokolam uz 1 lp.).</w:t>
      </w:r>
    </w:p>
    <w:p w:rsidR="00914F21" w:rsidRPr="00057D4B" w:rsidRDefault="00914F21" w:rsidP="00057D4B">
      <w:pPr>
        <w:rPr>
          <w:color w:val="000000" w:themeColor="text1"/>
          <w:szCs w:val="24"/>
        </w:rPr>
      </w:pPr>
    </w:p>
    <w:p w:rsidR="008A6682" w:rsidRPr="008A6682" w:rsidRDefault="00914F21" w:rsidP="008A6682">
      <w:pPr>
        <w:jc w:val="center"/>
        <w:rPr>
          <w:b/>
          <w:color w:val="000000" w:themeColor="text1"/>
          <w:szCs w:val="24"/>
        </w:rPr>
      </w:pPr>
      <w:r w:rsidRPr="008A6682">
        <w:rPr>
          <w:b/>
          <w:color w:val="000000" w:themeColor="text1"/>
          <w:szCs w:val="24"/>
        </w:rPr>
        <w:t xml:space="preserve">55. </w:t>
      </w:r>
      <w:r w:rsidR="008A6682" w:rsidRPr="008A6682">
        <w:rPr>
          <w:b/>
          <w:color w:val="000000" w:themeColor="text1"/>
          <w:szCs w:val="24"/>
        </w:rPr>
        <w:t>#</w:t>
      </w:r>
    </w:p>
    <w:p w:rsidR="008A6682" w:rsidRPr="008A6682" w:rsidRDefault="00914F21" w:rsidP="008A6682">
      <w:pPr>
        <w:jc w:val="center"/>
        <w:rPr>
          <w:color w:val="000000" w:themeColor="text1"/>
          <w:szCs w:val="24"/>
          <w:u w:val="single"/>
        </w:rPr>
      </w:pPr>
      <w:r w:rsidRPr="008A6682">
        <w:rPr>
          <w:color w:val="000000" w:themeColor="text1"/>
          <w:szCs w:val="24"/>
          <w:u w:val="single"/>
        </w:rPr>
        <w:t>Par atvaļinājumu</w:t>
      </w:r>
      <w:r w:rsidR="008A6682" w:rsidRPr="008A6682">
        <w:rPr>
          <w:color w:val="000000" w:themeColor="text1"/>
          <w:szCs w:val="24"/>
          <w:u w:val="single"/>
        </w:rPr>
        <w:t xml:space="preserve"> Domes priekšsēdētājam </w:t>
      </w:r>
      <w:proofErr w:type="spellStart"/>
      <w:r w:rsidR="008A6682" w:rsidRPr="008A6682">
        <w:rPr>
          <w:color w:val="000000" w:themeColor="text1"/>
          <w:szCs w:val="24"/>
          <w:u w:val="single"/>
        </w:rPr>
        <w:t>V.Bārdam</w:t>
      </w:r>
      <w:proofErr w:type="spellEnd"/>
    </w:p>
    <w:p w:rsidR="008A6682" w:rsidRDefault="008A6682" w:rsidP="008A6682">
      <w:pPr>
        <w:tabs>
          <w:tab w:val="left" w:pos="4995"/>
        </w:tabs>
        <w:jc w:val="center"/>
        <w:rPr>
          <w:color w:val="000000" w:themeColor="text1"/>
          <w:szCs w:val="24"/>
        </w:rPr>
      </w:pPr>
      <w:r>
        <w:rPr>
          <w:color w:val="000000" w:themeColor="text1"/>
          <w:szCs w:val="24"/>
        </w:rPr>
        <w:t xml:space="preserve">(ziņo: </w:t>
      </w:r>
      <w:proofErr w:type="spellStart"/>
      <w:r>
        <w:rPr>
          <w:color w:val="000000" w:themeColor="text1"/>
          <w:szCs w:val="24"/>
        </w:rPr>
        <w:t>M.Možvillo</w:t>
      </w:r>
      <w:proofErr w:type="spellEnd"/>
      <w:r w:rsidRPr="00C01750">
        <w:rPr>
          <w:color w:val="000000" w:themeColor="text1"/>
          <w:szCs w:val="24"/>
        </w:rPr>
        <w:t>)</w:t>
      </w:r>
    </w:p>
    <w:p w:rsidR="008A6682" w:rsidRPr="008A6682" w:rsidRDefault="008A6682" w:rsidP="008A6682">
      <w:pPr>
        <w:jc w:val="center"/>
        <w:rPr>
          <w:color w:val="000000" w:themeColor="text1"/>
          <w:szCs w:val="24"/>
          <w:u w:val="single"/>
        </w:rPr>
      </w:pPr>
    </w:p>
    <w:p w:rsidR="008A6682" w:rsidRDefault="008A6682" w:rsidP="008A6682">
      <w:pPr>
        <w:jc w:val="both"/>
        <w:rPr>
          <w:szCs w:val="24"/>
        </w:rPr>
      </w:pPr>
      <w:r>
        <w:rPr>
          <w:szCs w:val="24"/>
        </w:rPr>
        <w:t xml:space="preserve">Dome, atklāti balsojot </w:t>
      </w:r>
      <w:r>
        <w:rPr>
          <w:b/>
          <w:szCs w:val="24"/>
        </w:rPr>
        <w:t xml:space="preserve">par </w:t>
      </w:r>
      <w:r>
        <w:rPr>
          <w:szCs w:val="24"/>
        </w:rPr>
        <w:t xml:space="preserve">14 deputāti: Aivars Auseklis, Dace </w:t>
      </w:r>
      <w:proofErr w:type="spellStart"/>
      <w:r>
        <w:rPr>
          <w:szCs w:val="24"/>
        </w:rPr>
        <w:t>Vilne</w:t>
      </w:r>
      <w:proofErr w:type="spellEnd"/>
      <w:r>
        <w:rPr>
          <w:szCs w:val="24"/>
        </w:rPr>
        <w:t xml:space="preserve">, Valdis </w:t>
      </w:r>
      <w:proofErr w:type="spellStart"/>
      <w:r>
        <w:rPr>
          <w:szCs w:val="24"/>
        </w:rPr>
        <w:t>Možvillo</w:t>
      </w:r>
      <w:proofErr w:type="spellEnd"/>
      <w:r>
        <w:rPr>
          <w:szCs w:val="24"/>
        </w:rPr>
        <w:t xml:space="preserve">, Modris </w:t>
      </w:r>
      <w:proofErr w:type="spellStart"/>
      <w:r>
        <w:rPr>
          <w:szCs w:val="24"/>
        </w:rPr>
        <w:t>Minalto</w:t>
      </w:r>
      <w:proofErr w:type="spellEnd"/>
      <w:r>
        <w:rPr>
          <w:szCs w:val="24"/>
        </w:rPr>
        <w:t xml:space="preserve">, Inese Mētriņa, Māris </w:t>
      </w:r>
      <w:proofErr w:type="spellStart"/>
      <w:r>
        <w:rPr>
          <w:szCs w:val="24"/>
        </w:rPr>
        <w:t>Možvillo</w:t>
      </w:r>
      <w:proofErr w:type="spellEnd"/>
      <w:r>
        <w:rPr>
          <w:szCs w:val="24"/>
        </w:rPr>
        <w:t xml:space="preserve">, Baiba </w:t>
      </w:r>
      <w:proofErr w:type="spellStart"/>
      <w:r>
        <w:rPr>
          <w:szCs w:val="24"/>
        </w:rPr>
        <w:t>Siktāre</w:t>
      </w:r>
      <w:proofErr w:type="spellEnd"/>
      <w:r>
        <w:rPr>
          <w:szCs w:val="24"/>
        </w:rPr>
        <w:t xml:space="preserve">, Inga Mauriņa - </w:t>
      </w:r>
      <w:proofErr w:type="spellStart"/>
      <w:r>
        <w:rPr>
          <w:szCs w:val="24"/>
        </w:rPr>
        <w:t>Kaļva</w:t>
      </w:r>
      <w:proofErr w:type="spellEnd"/>
      <w:r>
        <w:rPr>
          <w:szCs w:val="24"/>
        </w:rPr>
        <w:t xml:space="preserve">, Anda Timermane, Ilga Šmite, Agris Rubenis, Jānis </w:t>
      </w:r>
      <w:proofErr w:type="spellStart"/>
      <w:r>
        <w:rPr>
          <w:szCs w:val="24"/>
        </w:rPr>
        <w:t>Bakmanis</w:t>
      </w:r>
      <w:proofErr w:type="spellEnd"/>
      <w:r>
        <w:rPr>
          <w:szCs w:val="24"/>
        </w:rPr>
        <w:t xml:space="preserve"> Gundars Karlsons, Inese Bite,</w:t>
      </w:r>
    </w:p>
    <w:p w:rsidR="008A6682" w:rsidRDefault="008A6682" w:rsidP="008A6682">
      <w:pPr>
        <w:jc w:val="both"/>
        <w:rPr>
          <w:szCs w:val="24"/>
        </w:rPr>
      </w:pPr>
      <w:r>
        <w:rPr>
          <w:b/>
          <w:szCs w:val="24"/>
        </w:rPr>
        <w:t xml:space="preserve">pret – </w:t>
      </w:r>
      <w:r>
        <w:rPr>
          <w:szCs w:val="24"/>
        </w:rPr>
        <w:t>nav,</w:t>
      </w:r>
    </w:p>
    <w:p w:rsidR="008A6682" w:rsidRDefault="008A6682" w:rsidP="008A6682">
      <w:pPr>
        <w:jc w:val="both"/>
        <w:rPr>
          <w:szCs w:val="24"/>
        </w:rPr>
      </w:pPr>
      <w:r>
        <w:rPr>
          <w:b/>
          <w:szCs w:val="24"/>
        </w:rPr>
        <w:t xml:space="preserve">atturas </w:t>
      </w:r>
      <w:r>
        <w:rPr>
          <w:szCs w:val="24"/>
        </w:rPr>
        <w:t>- nav,</w:t>
      </w:r>
    </w:p>
    <w:p w:rsidR="008A6682" w:rsidRPr="001D47A3" w:rsidRDefault="008A6682" w:rsidP="008A6682">
      <w:pPr>
        <w:jc w:val="both"/>
        <w:rPr>
          <w:i/>
          <w:szCs w:val="24"/>
        </w:rPr>
      </w:pPr>
      <w:r w:rsidRPr="001D47A3">
        <w:rPr>
          <w:i/>
          <w:szCs w:val="24"/>
        </w:rPr>
        <w:t>V</w:t>
      </w:r>
      <w:r w:rsidR="001D47A3" w:rsidRPr="001D47A3">
        <w:rPr>
          <w:i/>
          <w:szCs w:val="24"/>
        </w:rPr>
        <w:t>aldis Bārda balsojumā nepiedalās pildot likumā „Par interešu konflikta novēršanu valsts un pašvaldību amatpersonu darbā” paredzētos lēmumu pieņemšanas ierobežojumus</w:t>
      </w:r>
      <w:r w:rsidR="001D47A3">
        <w:rPr>
          <w:i/>
          <w:szCs w:val="24"/>
        </w:rPr>
        <w:t>,</w:t>
      </w:r>
    </w:p>
    <w:p w:rsidR="001D47A3" w:rsidRPr="00CC5B73" w:rsidRDefault="008A6682" w:rsidP="001D47A3">
      <w:pPr>
        <w:jc w:val="both"/>
        <w:rPr>
          <w:szCs w:val="24"/>
        </w:rPr>
      </w:pPr>
      <w:r w:rsidRPr="00F97786">
        <w:rPr>
          <w:b/>
          <w:szCs w:val="24"/>
        </w:rPr>
        <w:lastRenderedPageBreak/>
        <w:t>nolemj:</w:t>
      </w:r>
      <w:r w:rsidR="001D47A3" w:rsidRPr="001D47A3">
        <w:t xml:space="preserve"> </w:t>
      </w:r>
      <w:r w:rsidR="001D47A3">
        <w:t xml:space="preserve">piešķirt Alojas novada domes priekšsēdētājam Valdim </w:t>
      </w:r>
      <w:proofErr w:type="spellStart"/>
      <w:r w:rsidR="001D47A3">
        <w:t>Bārdam</w:t>
      </w:r>
      <w:proofErr w:type="spellEnd"/>
      <w:r w:rsidR="001D47A3">
        <w:t xml:space="preserve"> ikgadējā atvaļinājuma neizmantoto daļu, no 2014.gada 14.jūlija līdz 2014.gada 27.jūlijam (2 kalendārās nedēļas), par laika posmu no  2013.gada 20.jūnija  līdz 2014. gada 19. jū</w:t>
      </w:r>
      <w:r w:rsidR="00147F80">
        <w:t xml:space="preserve">nijam </w:t>
      </w:r>
      <w:r w:rsidR="001D47A3">
        <w:rPr>
          <w:szCs w:val="24"/>
        </w:rPr>
        <w:t>(lēmums Nr.319 pievienots sēdes protokolam uz 1 lp.).</w:t>
      </w:r>
    </w:p>
    <w:p w:rsidR="008A6682" w:rsidRPr="00DF2BEE" w:rsidRDefault="008A6682" w:rsidP="00DF2BEE">
      <w:pPr>
        <w:jc w:val="both"/>
      </w:pPr>
    </w:p>
    <w:p w:rsidR="008A6682" w:rsidRPr="00057D4B" w:rsidRDefault="008A6682" w:rsidP="00057D4B">
      <w:pPr>
        <w:rPr>
          <w:color w:val="000000" w:themeColor="text1"/>
          <w:szCs w:val="24"/>
        </w:rPr>
      </w:pPr>
    </w:p>
    <w:p w:rsidR="00DF2BEE" w:rsidRDefault="00DF2BEE" w:rsidP="001D47A3">
      <w:pPr>
        <w:jc w:val="center"/>
        <w:rPr>
          <w:b/>
          <w:color w:val="000000" w:themeColor="text1"/>
          <w:szCs w:val="24"/>
        </w:rPr>
      </w:pPr>
    </w:p>
    <w:p w:rsidR="001D47A3" w:rsidRPr="001D47A3" w:rsidRDefault="00914F21" w:rsidP="001D47A3">
      <w:pPr>
        <w:jc w:val="center"/>
        <w:rPr>
          <w:b/>
          <w:color w:val="000000" w:themeColor="text1"/>
          <w:szCs w:val="24"/>
        </w:rPr>
      </w:pPr>
      <w:r w:rsidRPr="001D47A3">
        <w:rPr>
          <w:b/>
          <w:color w:val="000000" w:themeColor="text1"/>
          <w:szCs w:val="24"/>
        </w:rPr>
        <w:t xml:space="preserve">56. </w:t>
      </w:r>
      <w:r w:rsidR="001D47A3" w:rsidRPr="001D47A3">
        <w:rPr>
          <w:b/>
          <w:color w:val="000000" w:themeColor="text1"/>
          <w:szCs w:val="24"/>
        </w:rPr>
        <w:t>#</w:t>
      </w:r>
    </w:p>
    <w:p w:rsidR="00914F21" w:rsidRPr="001D47A3" w:rsidRDefault="00914F21" w:rsidP="001D47A3">
      <w:pPr>
        <w:jc w:val="center"/>
        <w:rPr>
          <w:color w:val="000000" w:themeColor="text1"/>
          <w:szCs w:val="24"/>
          <w:u w:val="single"/>
        </w:rPr>
      </w:pPr>
      <w:r w:rsidRPr="001D47A3">
        <w:rPr>
          <w:color w:val="000000" w:themeColor="text1"/>
          <w:szCs w:val="24"/>
          <w:u w:val="single"/>
        </w:rPr>
        <w:t>Par atvaļinājumu domes priekšsēdētāja vietniecei</w:t>
      </w:r>
      <w:r w:rsidR="001D47A3" w:rsidRPr="001D47A3">
        <w:rPr>
          <w:color w:val="000000" w:themeColor="text1"/>
          <w:szCs w:val="24"/>
          <w:u w:val="single"/>
        </w:rPr>
        <w:t xml:space="preserve"> attīstības jautājumos </w:t>
      </w:r>
      <w:proofErr w:type="spellStart"/>
      <w:r w:rsidR="001D47A3" w:rsidRPr="001D47A3">
        <w:rPr>
          <w:color w:val="000000" w:themeColor="text1"/>
          <w:szCs w:val="24"/>
          <w:u w:val="single"/>
        </w:rPr>
        <w:t>D.Vilnei</w:t>
      </w:r>
      <w:proofErr w:type="spellEnd"/>
    </w:p>
    <w:p w:rsidR="001D47A3" w:rsidRDefault="001D47A3" w:rsidP="001D47A3">
      <w:pPr>
        <w:tabs>
          <w:tab w:val="left" w:pos="4995"/>
        </w:tabs>
        <w:jc w:val="center"/>
        <w:rPr>
          <w:color w:val="000000" w:themeColor="text1"/>
          <w:szCs w:val="24"/>
        </w:rPr>
      </w:pPr>
      <w:r w:rsidRPr="00C01750">
        <w:rPr>
          <w:color w:val="000000" w:themeColor="text1"/>
          <w:szCs w:val="24"/>
        </w:rPr>
        <w:t>(ziņo: V.Bārda)</w:t>
      </w:r>
    </w:p>
    <w:p w:rsidR="001D47A3" w:rsidRDefault="001D47A3" w:rsidP="001D47A3">
      <w:pPr>
        <w:tabs>
          <w:tab w:val="left" w:pos="4995"/>
        </w:tabs>
        <w:jc w:val="center"/>
        <w:rPr>
          <w:color w:val="000000" w:themeColor="text1"/>
          <w:szCs w:val="24"/>
        </w:rPr>
      </w:pPr>
    </w:p>
    <w:p w:rsidR="001D47A3" w:rsidRDefault="001D47A3" w:rsidP="001D47A3">
      <w:pPr>
        <w:tabs>
          <w:tab w:val="left" w:pos="4995"/>
        </w:tabs>
        <w:jc w:val="center"/>
        <w:rPr>
          <w:color w:val="000000" w:themeColor="text1"/>
          <w:szCs w:val="24"/>
        </w:rPr>
      </w:pPr>
    </w:p>
    <w:p w:rsidR="001D47A3" w:rsidRDefault="001D47A3" w:rsidP="001D47A3">
      <w:pPr>
        <w:jc w:val="both"/>
        <w:rPr>
          <w:szCs w:val="24"/>
        </w:rPr>
      </w:pPr>
      <w:r>
        <w:rPr>
          <w:szCs w:val="24"/>
        </w:rPr>
        <w:t xml:space="preserve">Dome, atklāti balsojot </w:t>
      </w:r>
      <w:r>
        <w:rPr>
          <w:b/>
          <w:szCs w:val="24"/>
        </w:rPr>
        <w:t xml:space="preserve">par </w:t>
      </w:r>
      <w:r>
        <w:rPr>
          <w:szCs w:val="24"/>
        </w:rPr>
        <w:t xml:space="preserve">14 deputāti: Valdis Bārda, Aivars Auseklis, Valdis </w:t>
      </w:r>
      <w:proofErr w:type="spellStart"/>
      <w:r>
        <w:rPr>
          <w:szCs w:val="24"/>
        </w:rPr>
        <w:t>Možvillo</w:t>
      </w:r>
      <w:proofErr w:type="spellEnd"/>
      <w:r>
        <w:rPr>
          <w:szCs w:val="24"/>
        </w:rPr>
        <w:t xml:space="preserve">, Modris </w:t>
      </w:r>
      <w:proofErr w:type="spellStart"/>
      <w:r>
        <w:rPr>
          <w:szCs w:val="24"/>
        </w:rPr>
        <w:t>Minalto</w:t>
      </w:r>
      <w:proofErr w:type="spellEnd"/>
      <w:r>
        <w:rPr>
          <w:szCs w:val="24"/>
        </w:rPr>
        <w:t xml:space="preserve">, Inese Mētriņa, Māris </w:t>
      </w:r>
      <w:proofErr w:type="spellStart"/>
      <w:r>
        <w:rPr>
          <w:szCs w:val="24"/>
        </w:rPr>
        <w:t>Možvillo</w:t>
      </w:r>
      <w:proofErr w:type="spellEnd"/>
      <w:r>
        <w:rPr>
          <w:szCs w:val="24"/>
        </w:rPr>
        <w:t xml:space="preserve">, Baiba </w:t>
      </w:r>
      <w:proofErr w:type="spellStart"/>
      <w:r>
        <w:rPr>
          <w:szCs w:val="24"/>
        </w:rPr>
        <w:t>Siktāre</w:t>
      </w:r>
      <w:proofErr w:type="spellEnd"/>
      <w:r>
        <w:rPr>
          <w:szCs w:val="24"/>
        </w:rPr>
        <w:t xml:space="preserve">, Inga Mauriņa - </w:t>
      </w:r>
      <w:proofErr w:type="spellStart"/>
      <w:r>
        <w:rPr>
          <w:szCs w:val="24"/>
        </w:rPr>
        <w:t>Kaļva</w:t>
      </w:r>
      <w:proofErr w:type="spellEnd"/>
      <w:r>
        <w:rPr>
          <w:szCs w:val="24"/>
        </w:rPr>
        <w:t xml:space="preserve">, Anda Timermane, Ilga Šmite, Agris Rubenis, Jānis </w:t>
      </w:r>
      <w:proofErr w:type="spellStart"/>
      <w:r>
        <w:rPr>
          <w:szCs w:val="24"/>
        </w:rPr>
        <w:t>Bakmanis</w:t>
      </w:r>
      <w:proofErr w:type="spellEnd"/>
      <w:r>
        <w:rPr>
          <w:szCs w:val="24"/>
        </w:rPr>
        <w:t xml:space="preserve"> Gundars Karlsons, Inese Bite,</w:t>
      </w:r>
    </w:p>
    <w:p w:rsidR="001D47A3" w:rsidRDefault="001D47A3" w:rsidP="001D47A3">
      <w:pPr>
        <w:jc w:val="both"/>
        <w:rPr>
          <w:szCs w:val="24"/>
        </w:rPr>
      </w:pPr>
      <w:r>
        <w:rPr>
          <w:b/>
          <w:szCs w:val="24"/>
        </w:rPr>
        <w:t xml:space="preserve">pret – </w:t>
      </w:r>
      <w:r>
        <w:rPr>
          <w:szCs w:val="24"/>
        </w:rPr>
        <w:t>nav,</w:t>
      </w:r>
    </w:p>
    <w:p w:rsidR="001D47A3" w:rsidRDefault="001D47A3" w:rsidP="001D47A3">
      <w:pPr>
        <w:jc w:val="both"/>
        <w:rPr>
          <w:szCs w:val="24"/>
        </w:rPr>
      </w:pPr>
      <w:r>
        <w:rPr>
          <w:b/>
          <w:szCs w:val="24"/>
        </w:rPr>
        <w:t xml:space="preserve">atturas </w:t>
      </w:r>
      <w:r>
        <w:rPr>
          <w:szCs w:val="24"/>
        </w:rPr>
        <w:t>- nav,</w:t>
      </w:r>
    </w:p>
    <w:p w:rsidR="001D47A3" w:rsidRPr="001D47A3" w:rsidRDefault="001D47A3" w:rsidP="001D47A3">
      <w:pPr>
        <w:jc w:val="both"/>
        <w:rPr>
          <w:i/>
          <w:szCs w:val="24"/>
        </w:rPr>
      </w:pPr>
      <w:r>
        <w:rPr>
          <w:i/>
          <w:szCs w:val="24"/>
        </w:rPr>
        <w:t xml:space="preserve">Dace </w:t>
      </w:r>
      <w:proofErr w:type="spellStart"/>
      <w:r>
        <w:rPr>
          <w:i/>
          <w:szCs w:val="24"/>
        </w:rPr>
        <w:t>Vilne</w:t>
      </w:r>
      <w:proofErr w:type="spellEnd"/>
      <w:r w:rsidRPr="001D47A3">
        <w:rPr>
          <w:i/>
          <w:szCs w:val="24"/>
        </w:rPr>
        <w:t xml:space="preserve"> balsojumā nepiedalās pildot likumā „Par interešu konflikta novēršanu valsts un pašvaldību amatpersonu darbā” paredzētos lēmumu pieņemšanas ierobežojumus</w:t>
      </w:r>
      <w:r>
        <w:rPr>
          <w:i/>
          <w:szCs w:val="24"/>
        </w:rPr>
        <w:t>,</w:t>
      </w:r>
    </w:p>
    <w:p w:rsidR="001D47A3" w:rsidRDefault="001D47A3" w:rsidP="001D47A3">
      <w:pPr>
        <w:jc w:val="both"/>
      </w:pPr>
      <w:r w:rsidRPr="00F97786">
        <w:rPr>
          <w:b/>
          <w:szCs w:val="24"/>
        </w:rPr>
        <w:t>nolemj:</w:t>
      </w:r>
      <w:r w:rsidRPr="001D47A3">
        <w:t xml:space="preserve"> </w:t>
      </w:r>
      <w:r>
        <w:t>piešķirt Alojas novada domes priekšsēdētāja</w:t>
      </w:r>
      <w:r>
        <w:rPr>
          <w:color w:val="000000"/>
        </w:rPr>
        <w:t xml:space="preserve"> vietniecei Dacei </w:t>
      </w:r>
      <w:proofErr w:type="spellStart"/>
      <w:r>
        <w:rPr>
          <w:color w:val="000000"/>
        </w:rPr>
        <w:t>Vilnei</w:t>
      </w:r>
      <w:proofErr w:type="spellEnd"/>
      <w:r>
        <w:t xml:space="preserve"> ikgadējo atvaļinājumu no 2014.gada 30.jūnija līdz 2014.gada 27.jūlijam (4 kalendārās nedēļas), par laika posmu no  2013.gada 20.jūnija  līdz 2014. gada 19. jūnijam. </w:t>
      </w:r>
    </w:p>
    <w:p w:rsidR="001D47A3" w:rsidRDefault="001D47A3" w:rsidP="00057D4B">
      <w:pPr>
        <w:rPr>
          <w:color w:val="000000" w:themeColor="text1"/>
          <w:szCs w:val="24"/>
        </w:rPr>
      </w:pPr>
    </w:p>
    <w:p w:rsidR="00DF2BEE" w:rsidRDefault="00DF2BEE" w:rsidP="00057D4B">
      <w:pPr>
        <w:rPr>
          <w:color w:val="000000" w:themeColor="text1"/>
          <w:szCs w:val="24"/>
        </w:rPr>
      </w:pPr>
    </w:p>
    <w:p w:rsidR="00DF2BEE" w:rsidRDefault="00DF2BEE" w:rsidP="00057D4B">
      <w:pPr>
        <w:rPr>
          <w:color w:val="000000" w:themeColor="text1"/>
          <w:szCs w:val="24"/>
        </w:rPr>
      </w:pPr>
    </w:p>
    <w:p w:rsidR="00392506" w:rsidRDefault="00392506" w:rsidP="005E6EDF">
      <w:pPr>
        <w:ind w:firstLine="720"/>
        <w:jc w:val="both"/>
        <w:rPr>
          <w:color w:val="000000" w:themeColor="text1"/>
          <w:szCs w:val="24"/>
        </w:rPr>
      </w:pPr>
      <w:r>
        <w:rPr>
          <w:color w:val="000000" w:themeColor="text1"/>
          <w:szCs w:val="24"/>
        </w:rPr>
        <w:t xml:space="preserve">Pēc domes sēdes jautājumu izskatīšanas V.Bārda informē, ka ir saņemts </w:t>
      </w:r>
      <w:r w:rsidR="000B1ED7">
        <w:rPr>
          <w:color w:val="000000" w:themeColor="text1"/>
          <w:szCs w:val="24"/>
        </w:rPr>
        <w:t>Staiceles vidusskolas direktora J.Krastiņa 2014.gada 25.jūnija iesniegums ar lūgumu pagarināt 2014.gada 26.februāra lēmumu Nr.89 „Par Staiceles vidusskolas turpmāko attīstību”</w:t>
      </w:r>
      <w:r w:rsidR="005E6EDF">
        <w:rPr>
          <w:color w:val="000000" w:themeColor="text1"/>
          <w:szCs w:val="24"/>
        </w:rPr>
        <w:t>. Papildus Staiceles vidusskola ir iesniegusi vēstuli, ka skolu turpinās attīstīt uz sportu balstītu padziļinātu mācību programmas apguvi. Notiek konsultācijas ar Latvijas Sporta pedagoģijas akadēmiju, Latvijas Nacionālās Aizsardzības akadēmiju un Vidzemes augstskolu par budžeta vietu nodrošinājumu Staiceles vidusskolas absolventiem. Skola šobrīd strādā pie audzēkņu piesaistes jautājuma.</w:t>
      </w:r>
    </w:p>
    <w:p w:rsidR="005E6EDF" w:rsidRDefault="005E6EDF" w:rsidP="00C85155">
      <w:pPr>
        <w:jc w:val="both"/>
        <w:rPr>
          <w:color w:val="000000" w:themeColor="text1"/>
          <w:szCs w:val="24"/>
        </w:rPr>
      </w:pPr>
      <w:r>
        <w:rPr>
          <w:color w:val="000000" w:themeColor="text1"/>
          <w:szCs w:val="24"/>
        </w:rPr>
        <w:t>V.Bārda aicina deputātus</w:t>
      </w:r>
      <w:r w:rsidR="006F13E3">
        <w:rPr>
          <w:color w:val="000000" w:themeColor="text1"/>
          <w:szCs w:val="24"/>
        </w:rPr>
        <w:t xml:space="preserve"> uz diskusiju</w:t>
      </w:r>
      <w:r>
        <w:rPr>
          <w:color w:val="000000" w:themeColor="text1"/>
          <w:szCs w:val="24"/>
        </w:rPr>
        <w:t xml:space="preserve"> par šo </w:t>
      </w:r>
      <w:r w:rsidR="006F13E3">
        <w:rPr>
          <w:color w:val="000000" w:themeColor="text1"/>
          <w:szCs w:val="24"/>
        </w:rPr>
        <w:t>jautājumu un izsaka bažas, ka abas novada vidusskolas nevarēs nokomplektēt 10. klasi.</w:t>
      </w:r>
    </w:p>
    <w:p w:rsidR="00C85155" w:rsidRDefault="00C85155" w:rsidP="006F13E3">
      <w:pPr>
        <w:jc w:val="both"/>
        <w:rPr>
          <w:color w:val="000000" w:themeColor="text1"/>
          <w:szCs w:val="24"/>
        </w:rPr>
      </w:pPr>
    </w:p>
    <w:p w:rsidR="006F13E3" w:rsidRDefault="006F13E3" w:rsidP="006F13E3">
      <w:pPr>
        <w:jc w:val="both"/>
        <w:rPr>
          <w:color w:val="000000" w:themeColor="text1"/>
          <w:szCs w:val="24"/>
        </w:rPr>
      </w:pPr>
      <w:r>
        <w:rPr>
          <w:color w:val="000000" w:themeColor="text1"/>
          <w:szCs w:val="24"/>
        </w:rPr>
        <w:t>V.Bārda lūdz Alojas Ausekļa vidusskolas direktores viedokli šajā jautājumā.</w:t>
      </w:r>
    </w:p>
    <w:p w:rsidR="006F13E3" w:rsidRDefault="006F13E3" w:rsidP="006F13E3">
      <w:pPr>
        <w:jc w:val="both"/>
        <w:rPr>
          <w:color w:val="000000" w:themeColor="text1"/>
          <w:szCs w:val="24"/>
        </w:rPr>
      </w:pPr>
      <w:r>
        <w:rPr>
          <w:color w:val="000000" w:themeColor="text1"/>
          <w:szCs w:val="24"/>
        </w:rPr>
        <w:t>I.Bite paskaidro, ka ir notikušas sarunas gan ar skolēniem un viņu vecākiem un izanalizē situāciju savā vadītajā skolā.</w:t>
      </w:r>
    </w:p>
    <w:p w:rsidR="009557E3" w:rsidRDefault="009557E3" w:rsidP="006F13E3">
      <w:pPr>
        <w:jc w:val="both"/>
        <w:rPr>
          <w:color w:val="000000" w:themeColor="text1"/>
          <w:szCs w:val="24"/>
        </w:rPr>
      </w:pPr>
    </w:p>
    <w:p w:rsidR="006F13E3" w:rsidRDefault="006F13E3" w:rsidP="006F13E3">
      <w:pPr>
        <w:jc w:val="both"/>
        <w:rPr>
          <w:color w:val="000000" w:themeColor="text1"/>
          <w:szCs w:val="24"/>
        </w:rPr>
      </w:pPr>
      <w:r>
        <w:rPr>
          <w:color w:val="000000" w:themeColor="text1"/>
          <w:szCs w:val="24"/>
        </w:rPr>
        <w:t>V.Bārda norāda, ka darbs no skolu vadības puses ir veikts nepietiekams</w:t>
      </w:r>
      <w:r w:rsidR="009557E3">
        <w:rPr>
          <w:color w:val="000000" w:themeColor="text1"/>
          <w:szCs w:val="24"/>
        </w:rPr>
        <w:t>, nesistematizēts, bezatbildīgs un ir vajadzīgas kardinālas izmaiņas, lai situācija skolās uzlabotos.</w:t>
      </w:r>
    </w:p>
    <w:p w:rsidR="009557E3" w:rsidRDefault="009557E3" w:rsidP="006F13E3">
      <w:pPr>
        <w:jc w:val="both"/>
        <w:rPr>
          <w:color w:val="000000" w:themeColor="text1"/>
          <w:szCs w:val="24"/>
        </w:rPr>
      </w:pPr>
    </w:p>
    <w:p w:rsidR="009557E3" w:rsidRDefault="009557E3" w:rsidP="006F13E3">
      <w:pPr>
        <w:jc w:val="both"/>
        <w:rPr>
          <w:color w:val="000000" w:themeColor="text1"/>
          <w:szCs w:val="24"/>
        </w:rPr>
      </w:pPr>
      <w:proofErr w:type="spellStart"/>
      <w:r>
        <w:rPr>
          <w:color w:val="000000" w:themeColor="text1"/>
          <w:szCs w:val="24"/>
        </w:rPr>
        <w:t>J.Bakmanis</w:t>
      </w:r>
      <w:proofErr w:type="spellEnd"/>
      <w:r>
        <w:rPr>
          <w:color w:val="000000" w:themeColor="text1"/>
          <w:szCs w:val="24"/>
        </w:rPr>
        <w:t>: Skolām ir jādarbojas ar aģitācijas reklāmu, lai piesaistītu skolēnus, bet tas netiek darīts un rosina uz skolu vadības rotāciju.</w:t>
      </w:r>
    </w:p>
    <w:p w:rsidR="00914F21" w:rsidRDefault="00914F21" w:rsidP="009557E3">
      <w:pPr>
        <w:rPr>
          <w:szCs w:val="24"/>
        </w:rPr>
      </w:pPr>
    </w:p>
    <w:p w:rsidR="009557E3" w:rsidRDefault="00C85155" w:rsidP="009557E3">
      <w:pPr>
        <w:rPr>
          <w:szCs w:val="24"/>
        </w:rPr>
      </w:pPr>
      <w:proofErr w:type="spellStart"/>
      <w:r>
        <w:rPr>
          <w:szCs w:val="24"/>
        </w:rPr>
        <w:lastRenderedPageBreak/>
        <w:t>M.Minalto</w:t>
      </w:r>
      <w:proofErr w:type="spellEnd"/>
      <w:r w:rsidR="009557E3">
        <w:rPr>
          <w:szCs w:val="24"/>
        </w:rPr>
        <w:t xml:space="preserve">: Ņemot vērā, ka sēdē nepiedalās direktors J.Krastiņš jautājumu nav vērts turpināt diskutēt. </w:t>
      </w:r>
    </w:p>
    <w:p w:rsidR="009557E3" w:rsidRDefault="009557E3" w:rsidP="009557E3">
      <w:pPr>
        <w:rPr>
          <w:szCs w:val="24"/>
        </w:rPr>
      </w:pPr>
    </w:p>
    <w:p w:rsidR="009557E3" w:rsidRDefault="009557E3" w:rsidP="009557E3">
      <w:pPr>
        <w:rPr>
          <w:szCs w:val="24"/>
        </w:rPr>
      </w:pPr>
      <w:r>
        <w:rPr>
          <w:szCs w:val="24"/>
        </w:rPr>
        <w:t xml:space="preserve">I.Mauriņa – </w:t>
      </w:r>
      <w:proofErr w:type="spellStart"/>
      <w:r>
        <w:rPr>
          <w:szCs w:val="24"/>
        </w:rPr>
        <w:t>Kaļva</w:t>
      </w:r>
      <w:proofErr w:type="spellEnd"/>
      <w:r>
        <w:rPr>
          <w:szCs w:val="24"/>
        </w:rPr>
        <w:t xml:space="preserve">: </w:t>
      </w:r>
      <w:r w:rsidR="00C85155">
        <w:rPr>
          <w:szCs w:val="24"/>
        </w:rPr>
        <w:t>Tā kā visā novadā ir 477 skolēni, varbūt vajadzētu domāt par vienu direktora amata vietu. Skolas joprojām nestrādā vienotā tandēmā, bet katra atsevišķi.</w:t>
      </w:r>
    </w:p>
    <w:p w:rsidR="00C85155" w:rsidRDefault="00C85155" w:rsidP="009557E3">
      <w:pPr>
        <w:rPr>
          <w:szCs w:val="24"/>
        </w:rPr>
      </w:pPr>
      <w:r>
        <w:rPr>
          <w:szCs w:val="24"/>
        </w:rPr>
        <w:t xml:space="preserve">Jautājums paliek atklāts turpmākam darbam skolu attīstības jautājumā. </w:t>
      </w:r>
    </w:p>
    <w:p w:rsidR="00C85155" w:rsidRDefault="00C85155" w:rsidP="009557E3">
      <w:pPr>
        <w:rPr>
          <w:szCs w:val="24"/>
        </w:rPr>
      </w:pPr>
    </w:p>
    <w:p w:rsidR="00C85155" w:rsidRDefault="00C85155" w:rsidP="00C85155">
      <w:pPr>
        <w:rPr>
          <w:u w:val="single"/>
        </w:rPr>
      </w:pPr>
    </w:p>
    <w:p w:rsidR="00C85155" w:rsidRDefault="00C85155" w:rsidP="00C85155">
      <w:pPr>
        <w:rPr>
          <w:szCs w:val="24"/>
        </w:rPr>
      </w:pPr>
      <w:r>
        <w:rPr>
          <w:szCs w:val="24"/>
        </w:rPr>
        <w:t>Domes sēde slēgta plkst.12:15</w:t>
      </w:r>
    </w:p>
    <w:p w:rsidR="00C85155" w:rsidRDefault="00C85155" w:rsidP="00C85155">
      <w:pPr>
        <w:rPr>
          <w:szCs w:val="24"/>
        </w:rPr>
      </w:pPr>
    </w:p>
    <w:p w:rsidR="00C85155" w:rsidRDefault="00C85155" w:rsidP="00C85155">
      <w:pPr>
        <w:ind w:firstLine="720"/>
        <w:rPr>
          <w:szCs w:val="24"/>
        </w:rPr>
      </w:pPr>
      <w:r>
        <w:rPr>
          <w:szCs w:val="24"/>
        </w:rPr>
        <w:t xml:space="preserve">Sēdes vadītājs Domes priekšsēdētājs </w:t>
      </w:r>
      <w:r>
        <w:rPr>
          <w:szCs w:val="24"/>
        </w:rPr>
        <w:tab/>
      </w:r>
      <w:r>
        <w:rPr>
          <w:szCs w:val="24"/>
        </w:rPr>
        <w:tab/>
      </w:r>
      <w:r>
        <w:rPr>
          <w:szCs w:val="24"/>
        </w:rPr>
        <w:tab/>
      </w:r>
      <w:r>
        <w:rPr>
          <w:szCs w:val="24"/>
        </w:rPr>
        <w:tab/>
        <w:t>Valdis Bārda</w:t>
      </w:r>
    </w:p>
    <w:p w:rsidR="00C85155" w:rsidRDefault="00C85155" w:rsidP="00C85155">
      <w:pPr>
        <w:rPr>
          <w:szCs w:val="24"/>
        </w:rPr>
      </w:pPr>
    </w:p>
    <w:p w:rsidR="00C85155" w:rsidRDefault="00C85155" w:rsidP="00C85155">
      <w:pPr>
        <w:rPr>
          <w:szCs w:val="24"/>
        </w:rPr>
      </w:pPr>
    </w:p>
    <w:p w:rsidR="00C85155" w:rsidRDefault="00C85155" w:rsidP="00C85155">
      <w:pPr>
        <w:ind w:firstLine="720"/>
        <w:rPr>
          <w:szCs w:val="24"/>
        </w:rPr>
      </w:pPr>
      <w:r>
        <w:rPr>
          <w:szCs w:val="24"/>
        </w:rPr>
        <w:t>Sēdi protokolēja kancelejas</w:t>
      </w:r>
    </w:p>
    <w:p w:rsidR="00C85155" w:rsidRDefault="00C85155" w:rsidP="00C85155">
      <w:pPr>
        <w:ind w:firstLine="720"/>
        <w:rPr>
          <w:szCs w:val="24"/>
        </w:rPr>
      </w:pPr>
      <w:r>
        <w:rPr>
          <w:szCs w:val="24"/>
        </w:rPr>
        <w:t>pārzine</w:t>
      </w:r>
      <w:r>
        <w:rPr>
          <w:szCs w:val="24"/>
        </w:rPr>
        <w:tab/>
      </w:r>
      <w:r>
        <w:rPr>
          <w:szCs w:val="24"/>
        </w:rPr>
        <w:tab/>
      </w:r>
      <w:r>
        <w:rPr>
          <w:szCs w:val="24"/>
        </w:rPr>
        <w:tab/>
      </w:r>
      <w:r>
        <w:rPr>
          <w:szCs w:val="24"/>
        </w:rPr>
        <w:tab/>
      </w:r>
      <w:r>
        <w:rPr>
          <w:szCs w:val="24"/>
        </w:rPr>
        <w:tab/>
      </w:r>
      <w:r>
        <w:rPr>
          <w:szCs w:val="24"/>
        </w:rPr>
        <w:tab/>
      </w:r>
      <w:r>
        <w:rPr>
          <w:szCs w:val="24"/>
        </w:rPr>
        <w:tab/>
      </w:r>
      <w:r>
        <w:rPr>
          <w:szCs w:val="24"/>
        </w:rPr>
        <w:tab/>
        <w:t xml:space="preserve">Inta </w:t>
      </w:r>
      <w:proofErr w:type="spellStart"/>
      <w:r>
        <w:rPr>
          <w:szCs w:val="24"/>
        </w:rPr>
        <w:t>Baronova</w:t>
      </w:r>
      <w:proofErr w:type="spellEnd"/>
    </w:p>
    <w:p w:rsidR="00C85155" w:rsidRDefault="00C85155" w:rsidP="00C85155">
      <w:pPr>
        <w:rPr>
          <w:szCs w:val="24"/>
        </w:rPr>
      </w:pPr>
    </w:p>
    <w:p w:rsidR="00C85155" w:rsidRDefault="00C85155" w:rsidP="00C85155">
      <w:pPr>
        <w:rPr>
          <w:szCs w:val="24"/>
        </w:rPr>
      </w:pPr>
    </w:p>
    <w:p w:rsidR="00C85155" w:rsidRDefault="00C85155" w:rsidP="00C85155">
      <w:pPr>
        <w:rPr>
          <w:szCs w:val="24"/>
        </w:rPr>
      </w:pPr>
    </w:p>
    <w:p w:rsidR="00C85155" w:rsidRDefault="00C85155" w:rsidP="00C85155">
      <w:pPr>
        <w:rPr>
          <w:szCs w:val="24"/>
        </w:rPr>
      </w:pPr>
    </w:p>
    <w:p w:rsidR="00C85155" w:rsidRDefault="00C85155" w:rsidP="00C85155">
      <w:r>
        <w:rPr>
          <w:szCs w:val="24"/>
        </w:rPr>
        <w:t>Domes sēdes protokols parakstīts 2014.gada 2.jūlij</w:t>
      </w:r>
      <w:r w:rsidR="00DF2BEE">
        <w:rPr>
          <w:szCs w:val="24"/>
        </w:rPr>
        <w:t>ā</w:t>
      </w:r>
      <w:r>
        <w:rPr>
          <w:szCs w:val="24"/>
        </w:rPr>
        <w:t>.</w:t>
      </w:r>
    </w:p>
    <w:p w:rsidR="00C85155" w:rsidRDefault="00C85155" w:rsidP="00C85155">
      <w:pPr>
        <w:ind w:firstLine="720"/>
        <w:rPr>
          <w:szCs w:val="24"/>
        </w:rPr>
      </w:pPr>
    </w:p>
    <w:p w:rsidR="00C85155" w:rsidRDefault="00C85155" w:rsidP="00C85155">
      <w:pPr>
        <w:rPr>
          <w:szCs w:val="24"/>
        </w:rPr>
      </w:pPr>
    </w:p>
    <w:p w:rsidR="00C85155" w:rsidRPr="00F3476A" w:rsidRDefault="00C85155" w:rsidP="00C85155">
      <w:pPr>
        <w:rPr>
          <w:b/>
          <w:szCs w:val="24"/>
        </w:rPr>
      </w:pPr>
    </w:p>
    <w:p w:rsidR="00C85155" w:rsidRDefault="00C85155" w:rsidP="00C85155">
      <w:pPr>
        <w:jc w:val="center"/>
        <w:rPr>
          <w:rFonts w:ascii="Arial" w:hAnsi="Arial" w:cs="Arial"/>
          <w:b/>
          <w:sz w:val="28"/>
          <w:szCs w:val="28"/>
        </w:rPr>
      </w:pPr>
    </w:p>
    <w:p w:rsidR="00C85155" w:rsidRDefault="00C85155" w:rsidP="00C85155">
      <w:pPr>
        <w:jc w:val="center"/>
        <w:rPr>
          <w:rFonts w:ascii="Arial" w:hAnsi="Arial" w:cs="Arial"/>
          <w:b/>
          <w:sz w:val="28"/>
          <w:szCs w:val="28"/>
        </w:rPr>
      </w:pPr>
    </w:p>
    <w:p w:rsidR="00C85155" w:rsidRDefault="00C85155" w:rsidP="00C85155">
      <w:pPr>
        <w:jc w:val="center"/>
        <w:rPr>
          <w:rFonts w:ascii="Arial" w:hAnsi="Arial" w:cs="Arial"/>
          <w:b/>
          <w:sz w:val="28"/>
          <w:szCs w:val="28"/>
        </w:rPr>
      </w:pPr>
    </w:p>
    <w:p w:rsidR="00C85155" w:rsidRDefault="00C85155" w:rsidP="00C85155">
      <w:pPr>
        <w:jc w:val="center"/>
        <w:rPr>
          <w:rFonts w:ascii="Arial" w:hAnsi="Arial" w:cs="Arial"/>
          <w:b/>
          <w:sz w:val="28"/>
          <w:szCs w:val="28"/>
        </w:rPr>
      </w:pPr>
    </w:p>
    <w:p w:rsidR="00C85155" w:rsidRDefault="00C85155" w:rsidP="00C85155">
      <w:pPr>
        <w:jc w:val="center"/>
        <w:rPr>
          <w:rFonts w:ascii="Arial" w:hAnsi="Arial" w:cs="Arial"/>
          <w:b/>
          <w:sz w:val="28"/>
          <w:szCs w:val="28"/>
        </w:rPr>
      </w:pPr>
    </w:p>
    <w:p w:rsidR="00C85155" w:rsidRDefault="00C85155" w:rsidP="00C85155">
      <w:pPr>
        <w:jc w:val="center"/>
        <w:rPr>
          <w:rFonts w:ascii="Arial" w:hAnsi="Arial" w:cs="Arial"/>
          <w:b/>
          <w:sz w:val="28"/>
          <w:szCs w:val="28"/>
        </w:rPr>
      </w:pPr>
    </w:p>
    <w:p w:rsidR="00C85155" w:rsidRDefault="00C85155" w:rsidP="00C85155">
      <w:pPr>
        <w:jc w:val="center"/>
        <w:rPr>
          <w:rFonts w:ascii="Arial" w:hAnsi="Arial" w:cs="Arial"/>
          <w:b/>
          <w:sz w:val="28"/>
          <w:szCs w:val="28"/>
        </w:rPr>
      </w:pPr>
    </w:p>
    <w:p w:rsidR="00C85155" w:rsidRDefault="00C85155" w:rsidP="00C85155">
      <w:pPr>
        <w:jc w:val="center"/>
        <w:rPr>
          <w:rFonts w:ascii="Arial" w:hAnsi="Arial" w:cs="Arial"/>
          <w:b/>
          <w:sz w:val="28"/>
          <w:szCs w:val="28"/>
        </w:rPr>
      </w:pPr>
    </w:p>
    <w:p w:rsidR="00C85155" w:rsidRDefault="00C85155" w:rsidP="00C85155">
      <w:pPr>
        <w:jc w:val="center"/>
        <w:rPr>
          <w:rFonts w:ascii="Arial" w:hAnsi="Arial" w:cs="Arial"/>
          <w:b/>
          <w:sz w:val="28"/>
          <w:szCs w:val="28"/>
        </w:rPr>
      </w:pPr>
    </w:p>
    <w:p w:rsidR="00C85155" w:rsidRDefault="00C85155" w:rsidP="00C85155">
      <w:pPr>
        <w:jc w:val="center"/>
        <w:rPr>
          <w:rFonts w:ascii="Arial" w:hAnsi="Arial" w:cs="Arial"/>
          <w:b/>
          <w:sz w:val="28"/>
          <w:szCs w:val="28"/>
        </w:rPr>
      </w:pPr>
    </w:p>
    <w:p w:rsidR="00C85155" w:rsidRDefault="00C85155" w:rsidP="00C85155">
      <w:pPr>
        <w:jc w:val="center"/>
        <w:rPr>
          <w:rFonts w:ascii="Arial" w:hAnsi="Arial" w:cs="Arial"/>
          <w:b/>
          <w:sz w:val="28"/>
          <w:szCs w:val="28"/>
        </w:rPr>
      </w:pPr>
    </w:p>
    <w:p w:rsidR="00C85155" w:rsidRDefault="00C85155" w:rsidP="00C85155">
      <w:pPr>
        <w:jc w:val="center"/>
        <w:rPr>
          <w:rFonts w:ascii="Arial" w:hAnsi="Arial" w:cs="Arial"/>
          <w:b/>
          <w:sz w:val="28"/>
          <w:szCs w:val="28"/>
        </w:rPr>
      </w:pPr>
    </w:p>
    <w:p w:rsidR="00C85155" w:rsidRDefault="00C85155" w:rsidP="00C85155">
      <w:pPr>
        <w:jc w:val="center"/>
        <w:rPr>
          <w:rFonts w:ascii="Arial" w:hAnsi="Arial" w:cs="Arial"/>
          <w:b/>
          <w:sz w:val="28"/>
          <w:szCs w:val="28"/>
        </w:rPr>
      </w:pPr>
    </w:p>
    <w:p w:rsidR="00C85155" w:rsidRDefault="00C85155" w:rsidP="00C85155">
      <w:pPr>
        <w:jc w:val="center"/>
        <w:rPr>
          <w:rFonts w:ascii="Arial" w:hAnsi="Arial" w:cs="Arial"/>
          <w:b/>
          <w:sz w:val="28"/>
          <w:szCs w:val="28"/>
        </w:rPr>
      </w:pPr>
    </w:p>
    <w:p w:rsidR="00C85155" w:rsidRDefault="00C85155" w:rsidP="00C85155">
      <w:pPr>
        <w:jc w:val="center"/>
        <w:rPr>
          <w:rFonts w:ascii="Arial" w:hAnsi="Arial" w:cs="Arial"/>
          <w:b/>
          <w:sz w:val="28"/>
          <w:szCs w:val="28"/>
        </w:rPr>
      </w:pPr>
    </w:p>
    <w:p w:rsidR="00C85155" w:rsidRDefault="00C85155" w:rsidP="00C85155">
      <w:pPr>
        <w:jc w:val="center"/>
        <w:rPr>
          <w:rFonts w:ascii="Arial" w:hAnsi="Arial" w:cs="Arial"/>
          <w:b/>
          <w:sz w:val="28"/>
          <w:szCs w:val="28"/>
        </w:rPr>
      </w:pPr>
    </w:p>
    <w:p w:rsidR="00C85155" w:rsidRDefault="00C85155" w:rsidP="00C85155">
      <w:pPr>
        <w:jc w:val="center"/>
        <w:rPr>
          <w:rFonts w:ascii="Arial" w:hAnsi="Arial" w:cs="Arial"/>
          <w:b/>
          <w:sz w:val="28"/>
          <w:szCs w:val="28"/>
        </w:rPr>
      </w:pPr>
    </w:p>
    <w:p w:rsidR="00C85155" w:rsidRDefault="00C85155" w:rsidP="00C85155">
      <w:pPr>
        <w:jc w:val="center"/>
        <w:rPr>
          <w:rFonts w:ascii="Arial" w:hAnsi="Arial" w:cs="Arial"/>
          <w:b/>
          <w:sz w:val="28"/>
          <w:szCs w:val="28"/>
        </w:rPr>
      </w:pPr>
    </w:p>
    <w:p w:rsidR="00C85155" w:rsidRDefault="00C85155" w:rsidP="00C85155">
      <w:pPr>
        <w:jc w:val="center"/>
        <w:rPr>
          <w:rFonts w:ascii="Arial" w:hAnsi="Arial" w:cs="Arial"/>
          <w:b/>
          <w:sz w:val="28"/>
          <w:szCs w:val="28"/>
        </w:rPr>
      </w:pPr>
    </w:p>
    <w:p w:rsidR="00C85155" w:rsidRDefault="00C85155" w:rsidP="00C85155">
      <w:pPr>
        <w:jc w:val="center"/>
        <w:rPr>
          <w:rFonts w:ascii="Arial" w:hAnsi="Arial" w:cs="Arial"/>
          <w:b/>
          <w:sz w:val="28"/>
          <w:szCs w:val="28"/>
        </w:rPr>
      </w:pPr>
    </w:p>
    <w:p w:rsidR="00C85155" w:rsidRDefault="00C85155" w:rsidP="00C85155">
      <w:pPr>
        <w:jc w:val="center"/>
        <w:rPr>
          <w:rFonts w:ascii="Arial" w:hAnsi="Arial" w:cs="Arial"/>
          <w:b/>
          <w:sz w:val="28"/>
          <w:szCs w:val="28"/>
        </w:rPr>
      </w:pPr>
    </w:p>
    <w:p w:rsidR="00C85155" w:rsidRDefault="00C85155" w:rsidP="00C85155">
      <w:pPr>
        <w:jc w:val="center"/>
        <w:rPr>
          <w:rFonts w:ascii="Arial" w:hAnsi="Arial" w:cs="Arial"/>
          <w:b/>
          <w:sz w:val="28"/>
          <w:szCs w:val="28"/>
        </w:rPr>
      </w:pPr>
    </w:p>
    <w:p w:rsidR="00C85155" w:rsidRDefault="00C85155" w:rsidP="00C85155">
      <w:pPr>
        <w:jc w:val="center"/>
        <w:rPr>
          <w:rFonts w:ascii="Arial" w:hAnsi="Arial" w:cs="Arial"/>
          <w:b/>
          <w:sz w:val="28"/>
          <w:szCs w:val="28"/>
        </w:rPr>
      </w:pPr>
    </w:p>
    <w:p w:rsidR="00C85155" w:rsidRDefault="00C85155" w:rsidP="00C85155">
      <w:pPr>
        <w:jc w:val="center"/>
        <w:rPr>
          <w:rFonts w:ascii="Arial" w:hAnsi="Arial" w:cs="Arial"/>
          <w:b/>
          <w:sz w:val="28"/>
          <w:szCs w:val="28"/>
        </w:rPr>
      </w:pPr>
    </w:p>
    <w:p w:rsidR="00C85155" w:rsidRDefault="00C85155" w:rsidP="00C85155">
      <w:pPr>
        <w:jc w:val="center"/>
        <w:rPr>
          <w:rFonts w:ascii="Arial" w:hAnsi="Arial" w:cs="Arial"/>
          <w:b/>
          <w:sz w:val="28"/>
          <w:szCs w:val="28"/>
        </w:rPr>
      </w:pPr>
    </w:p>
    <w:p w:rsidR="00C85155" w:rsidRDefault="00C85155" w:rsidP="00C85155">
      <w:pPr>
        <w:jc w:val="center"/>
        <w:rPr>
          <w:rFonts w:ascii="Arial" w:hAnsi="Arial" w:cs="Arial"/>
          <w:b/>
          <w:sz w:val="28"/>
          <w:szCs w:val="28"/>
        </w:rPr>
      </w:pPr>
    </w:p>
    <w:p w:rsidR="00C85155" w:rsidRDefault="00C85155" w:rsidP="00C85155">
      <w:pPr>
        <w:jc w:val="center"/>
        <w:rPr>
          <w:rFonts w:ascii="Arial" w:hAnsi="Arial" w:cs="Arial"/>
          <w:b/>
          <w:sz w:val="28"/>
          <w:szCs w:val="28"/>
        </w:rPr>
      </w:pPr>
    </w:p>
    <w:p w:rsidR="00C85155" w:rsidRDefault="00C85155" w:rsidP="00C85155">
      <w:pPr>
        <w:jc w:val="center"/>
        <w:rPr>
          <w:rFonts w:ascii="Arial" w:hAnsi="Arial" w:cs="Arial"/>
          <w:b/>
          <w:sz w:val="28"/>
          <w:szCs w:val="28"/>
        </w:rPr>
      </w:pPr>
    </w:p>
    <w:p w:rsidR="00C85155" w:rsidRDefault="00C85155" w:rsidP="00C85155">
      <w:pPr>
        <w:jc w:val="center"/>
        <w:rPr>
          <w:rFonts w:ascii="Arial" w:hAnsi="Arial" w:cs="Arial"/>
          <w:b/>
          <w:sz w:val="28"/>
          <w:szCs w:val="28"/>
        </w:rPr>
      </w:pPr>
    </w:p>
    <w:p w:rsidR="00C85155" w:rsidRPr="008C7553" w:rsidRDefault="00C85155" w:rsidP="00C85155">
      <w:pPr>
        <w:jc w:val="center"/>
        <w:rPr>
          <w:rFonts w:ascii="Arial" w:hAnsi="Arial" w:cs="Arial"/>
          <w:b/>
          <w:sz w:val="28"/>
          <w:szCs w:val="28"/>
        </w:rPr>
      </w:pPr>
      <w:r w:rsidRPr="008C7553">
        <w:rPr>
          <w:rFonts w:ascii="Arial" w:hAnsi="Arial" w:cs="Arial"/>
          <w:b/>
          <w:sz w:val="28"/>
          <w:szCs w:val="28"/>
        </w:rPr>
        <w:t>Latvijas Republikas ALOJAS novada domes sēdes</w:t>
      </w:r>
    </w:p>
    <w:p w:rsidR="00C85155" w:rsidRPr="008C7553" w:rsidRDefault="00C85155" w:rsidP="00C85155">
      <w:pPr>
        <w:jc w:val="center"/>
        <w:rPr>
          <w:rFonts w:ascii="Arial" w:hAnsi="Arial" w:cs="Arial"/>
          <w:sz w:val="28"/>
          <w:szCs w:val="28"/>
        </w:rPr>
      </w:pPr>
    </w:p>
    <w:p w:rsidR="00C85155" w:rsidRPr="008C7553" w:rsidRDefault="00C85155" w:rsidP="00C85155">
      <w:pPr>
        <w:jc w:val="center"/>
        <w:rPr>
          <w:rFonts w:ascii="Arial" w:hAnsi="Arial" w:cs="Arial"/>
          <w:sz w:val="28"/>
          <w:szCs w:val="28"/>
        </w:rPr>
      </w:pPr>
    </w:p>
    <w:p w:rsidR="00C85155" w:rsidRPr="008C7553" w:rsidRDefault="00C85155" w:rsidP="00C85155">
      <w:pPr>
        <w:jc w:val="center"/>
        <w:rPr>
          <w:rFonts w:ascii="Arial" w:hAnsi="Arial" w:cs="Arial"/>
          <w:sz w:val="28"/>
          <w:szCs w:val="28"/>
        </w:rPr>
      </w:pPr>
    </w:p>
    <w:p w:rsidR="00C85155" w:rsidRPr="008C7553" w:rsidRDefault="00C85155" w:rsidP="00C85155">
      <w:pPr>
        <w:jc w:val="center"/>
        <w:rPr>
          <w:rFonts w:ascii="Arial" w:hAnsi="Arial" w:cs="Arial"/>
          <w:sz w:val="28"/>
          <w:szCs w:val="28"/>
        </w:rPr>
      </w:pPr>
    </w:p>
    <w:p w:rsidR="00C85155" w:rsidRPr="008C7553" w:rsidRDefault="00C85155" w:rsidP="00C85155">
      <w:pPr>
        <w:rPr>
          <w:rFonts w:ascii="Arial" w:hAnsi="Arial" w:cs="Arial"/>
          <w:b/>
          <w:sz w:val="28"/>
          <w:szCs w:val="28"/>
        </w:rPr>
      </w:pPr>
    </w:p>
    <w:p w:rsidR="00C85155" w:rsidRPr="008C7553" w:rsidRDefault="00C85155" w:rsidP="00C85155">
      <w:pPr>
        <w:rPr>
          <w:rFonts w:ascii="Arial" w:hAnsi="Arial" w:cs="Arial"/>
          <w:b/>
          <w:sz w:val="28"/>
          <w:szCs w:val="28"/>
        </w:rPr>
      </w:pPr>
    </w:p>
    <w:p w:rsidR="00C85155" w:rsidRPr="008C7553" w:rsidRDefault="00C85155" w:rsidP="00C85155">
      <w:pPr>
        <w:rPr>
          <w:rFonts w:ascii="Arial" w:hAnsi="Arial" w:cs="Arial"/>
          <w:b/>
          <w:sz w:val="28"/>
          <w:szCs w:val="28"/>
        </w:rPr>
      </w:pPr>
    </w:p>
    <w:p w:rsidR="00C85155" w:rsidRPr="008C7553" w:rsidRDefault="00C85155" w:rsidP="00C85155">
      <w:pPr>
        <w:rPr>
          <w:rFonts w:ascii="Arial" w:hAnsi="Arial" w:cs="Arial"/>
          <w:b/>
          <w:sz w:val="28"/>
          <w:szCs w:val="28"/>
        </w:rPr>
      </w:pPr>
    </w:p>
    <w:p w:rsidR="00C85155" w:rsidRDefault="00C85155" w:rsidP="00C85155">
      <w:pPr>
        <w:jc w:val="center"/>
        <w:rPr>
          <w:rFonts w:ascii="Arial" w:hAnsi="Arial" w:cs="Arial"/>
          <w:b/>
          <w:sz w:val="28"/>
          <w:szCs w:val="28"/>
        </w:rPr>
      </w:pPr>
    </w:p>
    <w:p w:rsidR="00C85155" w:rsidRDefault="00C85155" w:rsidP="00C85155">
      <w:pPr>
        <w:jc w:val="center"/>
        <w:rPr>
          <w:rFonts w:ascii="Arial" w:hAnsi="Arial" w:cs="Arial"/>
          <w:b/>
          <w:sz w:val="28"/>
          <w:szCs w:val="28"/>
        </w:rPr>
      </w:pPr>
    </w:p>
    <w:p w:rsidR="00C85155" w:rsidRPr="008C7553" w:rsidRDefault="00C85155" w:rsidP="00C85155">
      <w:pPr>
        <w:jc w:val="center"/>
        <w:rPr>
          <w:rFonts w:ascii="Arial" w:hAnsi="Arial" w:cs="Arial"/>
          <w:b/>
          <w:sz w:val="28"/>
          <w:szCs w:val="28"/>
        </w:rPr>
      </w:pPr>
    </w:p>
    <w:p w:rsidR="00C85155" w:rsidRDefault="00C85155" w:rsidP="00C85155">
      <w:pPr>
        <w:rPr>
          <w:rFonts w:ascii="Arial" w:hAnsi="Arial" w:cs="Arial"/>
          <w:b/>
          <w:sz w:val="28"/>
          <w:szCs w:val="28"/>
        </w:rPr>
      </w:pPr>
    </w:p>
    <w:p w:rsidR="00C85155" w:rsidRDefault="00C85155" w:rsidP="00C85155">
      <w:pPr>
        <w:jc w:val="center"/>
        <w:rPr>
          <w:rFonts w:ascii="Arial" w:hAnsi="Arial" w:cs="Arial"/>
          <w:b/>
          <w:sz w:val="28"/>
          <w:szCs w:val="28"/>
        </w:rPr>
      </w:pPr>
    </w:p>
    <w:p w:rsidR="00C85155" w:rsidRPr="008C7553" w:rsidRDefault="00C85155" w:rsidP="00C85155">
      <w:pPr>
        <w:jc w:val="center"/>
        <w:rPr>
          <w:rFonts w:ascii="Arial" w:hAnsi="Arial" w:cs="Arial"/>
          <w:b/>
          <w:sz w:val="28"/>
          <w:szCs w:val="28"/>
        </w:rPr>
      </w:pPr>
      <w:smartTag w:uri="schemas-tilde-lv/tildestengine" w:element="veidnes">
        <w:smartTagPr>
          <w:attr w:name="text" w:val="Protokols "/>
          <w:attr w:name="baseform" w:val="protokols"/>
          <w:attr w:name="id" w:val="-1"/>
        </w:smartTagPr>
        <w:r w:rsidRPr="008C7553">
          <w:rPr>
            <w:rFonts w:ascii="Arial" w:hAnsi="Arial" w:cs="Arial"/>
            <w:b/>
            <w:sz w:val="28"/>
            <w:szCs w:val="28"/>
          </w:rPr>
          <w:t>PROTOKOLS</w:t>
        </w:r>
      </w:smartTag>
      <w:r w:rsidR="00DF2BEE">
        <w:rPr>
          <w:rFonts w:ascii="Arial" w:hAnsi="Arial" w:cs="Arial"/>
          <w:b/>
          <w:sz w:val="28"/>
          <w:szCs w:val="28"/>
        </w:rPr>
        <w:t xml:space="preserve"> Nr. 9</w:t>
      </w:r>
    </w:p>
    <w:p w:rsidR="00C85155" w:rsidRPr="008C7553" w:rsidRDefault="00C85155" w:rsidP="00C85155">
      <w:pPr>
        <w:jc w:val="center"/>
        <w:rPr>
          <w:rFonts w:ascii="Arial" w:hAnsi="Arial" w:cs="Arial"/>
          <w:b/>
          <w:sz w:val="28"/>
          <w:szCs w:val="28"/>
        </w:rPr>
      </w:pPr>
    </w:p>
    <w:p w:rsidR="00C85155" w:rsidRPr="008C7553" w:rsidRDefault="00C85155" w:rsidP="00C85155">
      <w:pPr>
        <w:jc w:val="center"/>
        <w:rPr>
          <w:rFonts w:ascii="Arial" w:hAnsi="Arial" w:cs="Arial"/>
          <w:b/>
          <w:sz w:val="28"/>
          <w:szCs w:val="28"/>
        </w:rPr>
      </w:pPr>
    </w:p>
    <w:p w:rsidR="00C85155" w:rsidRPr="008C7553" w:rsidRDefault="00C85155" w:rsidP="00C85155">
      <w:pPr>
        <w:jc w:val="center"/>
        <w:rPr>
          <w:rFonts w:ascii="Arial" w:hAnsi="Arial" w:cs="Arial"/>
          <w:b/>
          <w:sz w:val="28"/>
          <w:szCs w:val="28"/>
        </w:rPr>
      </w:pPr>
    </w:p>
    <w:p w:rsidR="00C85155" w:rsidRPr="008C7553" w:rsidRDefault="00C85155" w:rsidP="00C85155">
      <w:pPr>
        <w:jc w:val="center"/>
        <w:rPr>
          <w:rFonts w:ascii="Arial" w:hAnsi="Arial" w:cs="Arial"/>
          <w:b/>
          <w:sz w:val="28"/>
          <w:szCs w:val="28"/>
        </w:rPr>
      </w:pPr>
    </w:p>
    <w:p w:rsidR="00C85155" w:rsidRPr="008C7553" w:rsidRDefault="00C85155" w:rsidP="00C85155">
      <w:pPr>
        <w:jc w:val="center"/>
        <w:rPr>
          <w:rFonts w:ascii="Arial" w:hAnsi="Arial" w:cs="Arial"/>
          <w:b/>
          <w:sz w:val="28"/>
          <w:szCs w:val="28"/>
        </w:rPr>
      </w:pPr>
    </w:p>
    <w:p w:rsidR="00C85155" w:rsidRPr="008C7553" w:rsidRDefault="00C85155" w:rsidP="00C85155">
      <w:pPr>
        <w:jc w:val="center"/>
        <w:rPr>
          <w:rFonts w:ascii="Arial" w:hAnsi="Arial" w:cs="Arial"/>
          <w:b/>
          <w:sz w:val="28"/>
          <w:szCs w:val="28"/>
        </w:rPr>
      </w:pPr>
    </w:p>
    <w:p w:rsidR="00C85155" w:rsidRPr="008C7553" w:rsidRDefault="00C85155" w:rsidP="00C85155">
      <w:pPr>
        <w:rPr>
          <w:rFonts w:ascii="Arial" w:hAnsi="Arial" w:cs="Arial"/>
          <w:b/>
          <w:sz w:val="28"/>
          <w:szCs w:val="28"/>
        </w:rPr>
      </w:pPr>
    </w:p>
    <w:p w:rsidR="00C85155" w:rsidRPr="008C7553" w:rsidRDefault="00C85155" w:rsidP="00C85155">
      <w:pPr>
        <w:rPr>
          <w:rFonts w:ascii="Arial" w:hAnsi="Arial" w:cs="Arial"/>
          <w:b/>
          <w:sz w:val="28"/>
          <w:szCs w:val="28"/>
        </w:rPr>
      </w:pPr>
    </w:p>
    <w:p w:rsidR="00C85155" w:rsidRPr="008C7553" w:rsidRDefault="00C85155" w:rsidP="00C85155">
      <w:pPr>
        <w:rPr>
          <w:rFonts w:ascii="Arial" w:hAnsi="Arial" w:cs="Arial"/>
          <w:b/>
          <w:sz w:val="28"/>
          <w:szCs w:val="28"/>
        </w:rPr>
      </w:pPr>
    </w:p>
    <w:p w:rsidR="00C85155" w:rsidRPr="008C7553" w:rsidRDefault="00C85155" w:rsidP="00C85155">
      <w:pPr>
        <w:rPr>
          <w:rFonts w:ascii="Arial" w:hAnsi="Arial" w:cs="Arial"/>
          <w:b/>
          <w:sz w:val="28"/>
          <w:szCs w:val="28"/>
        </w:rPr>
      </w:pPr>
    </w:p>
    <w:p w:rsidR="00C85155" w:rsidRPr="008C7553" w:rsidRDefault="00C85155" w:rsidP="00C85155">
      <w:pPr>
        <w:rPr>
          <w:rFonts w:ascii="Arial" w:hAnsi="Arial" w:cs="Arial"/>
          <w:b/>
          <w:sz w:val="28"/>
          <w:szCs w:val="28"/>
        </w:rPr>
      </w:pPr>
    </w:p>
    <w:p w:rsidR="00C85155" w:rsidRPr="008C7553" w:rsidRDefault="00C85155" w:rsidP="00C85155">
      <w:pPr>
        <w:jc w:val="center"/>
        <w:rPr>
          <w:rFonts w:ascii="Arial" w:hAnsi="Arial" w:cs="Arial"/>
          <w:b/>
          <w:sz w:val="28"/>
          <w:szCs w:val="28"/>
        </w:rPr>
      </w:pPr>
    </w:p>
    <w:p w:rsidR="00C85155" w:rsidRPr="008C7553" w:rsidRDefault="00C85155" w:rsidP="00C85155">
      <w:pPr>
        <w:jc w:val="center"/>
        <w:rPr>
          <w:rFonts w:ascii="Arial" w:hAnsi="Arial" w:cs="Arial"/>
          <w:b/>
          <w:sz w:val="28"/>
          <w:szCs w:val="28"/>
        </w:rPr>
      </w:pPr>
    </w:p>
    <w:p w:rsidR="00C85155" w:rsidRPr="008C7553" w:rsidRDefault="00C85155" w:rsidP="00C85155">
      <w:pPr>
        <w:jc w:val="center"/>
        <w:rPr>
          <w:rFonts w:ascii="Arial" w:hAnsi="Arial" w:cs="Arial"/>
          <w:b/>
          <w:sz w:val="28"/>
          <w:szCs w:val="28"/>
        </w:rPr>
      </w:pPr>
    </w:p>
    <w:p w:rsidR="00C85155" w:rsidRPr="008C7553" w:rsidRDefault="00C85155" w:rsidP="00C85155">
      <w:pPr>
        <w:jc w:val="center"/>
        <w:rPr>
          <w:rFonts w:ascii="Arial" w:hAnsi="Arial" w:cs="Arial"/>
          <w:b/>
          <w:sz w:val="28"/>
          <w:szCs w:val="28"/>
        </w:rPr>
      </w:pPr>
    </w:p>
    <w:p w:rsidR="00C85155" w:rsidRPr="008C7553" w:rsidRDefault="00C85155" w:rsidP="00C85155">
      <w:pPr>
        <w:jc w:val="center"/>
        <w:rPr>
          <w:rFonts w:ascii="Arial" w:hAnsi="Arial" w:cs="Arial"/>
          <w:b/>
          <w:sz w:val="28"/>
          <w:szCs w:val="28"/>
        </w:rPr>
      </w:pPr>
    </w:p>
    <w:p w:rsidR="00C85155" w:rsidRPr="008C7553" w:rsidRDefault="00C85155" w:rsidP="00C85155">
      <w:pPr>
        <w:jc w:val="center"/>
        <w:rPr>
          <w:rFonts w:ascii="Arial" w:hAnsi="Arial" w:cs="Arial"/>
          <w:b/>
          <w:sz w:val="28"/>
          <w:szCs w:val="28"/>
        </w:rPr>
      </w:pPr>
    </w:p>
    <w:p w:rsidR="00C85155" w:rsidRPr="008C7553" w:rsidRDefault="00C85155" w:rsidP="00C85155">
      <w:pPr>
        <w:jc w:val="center"/>
        <w:rPr>
          <w:rFonts w:ascii="Arial" w:hAnsi="Arial" w:cs="Arial"/>
          <w:b/>
          <w:sz w:val="28"/>
          <w:szCs w:val="28"/>
        </w:rPr>
      </w:pPr>
    </w:p>
    <w:p w:rsidR="00C85155" w:rsidRPr="008C7553" w:rsidRDefault="00C85155" w:rsidP="00C85155">
      <w:pPr>
        <w:jc w:val="center"/>
        <w:rPr>
          <w:rFonts w:ascii="Arial" w:hAnsi="Arial" w:cs="Arial"/>
          <w:b/>
          <w:sz w:val="28"/>
          <w:szCs w:val="28"/>
        </w:rPr>
      </w:pPr>
    </w:p>
    <w:p w:rsidR="00C85155" w:rsidRPr="008C7553" w:rsidRDefault="00C85155" w:rsidP="00C85155">
      <w:pPr>
        <w:jc w:val="center"/>
        <w:rPr>
          <w:rFonts w:ascii="Arial" w:hAnsi="Arial" w:cs="Arial"/>
          <w:b/>
          <w:sz w:val="28"/>
          <w:szCs w:val="28"/>
        </w:rPr>
      </w:pPr>
    </w:p>
    <w:p w:rsidR="00C85155" w:rsidRPr="008C7553" w:rsidRDefault="00C85155" w:rsidP="00C85155">
      <w:pPr>
        <w:jc w:val="center"/>
        <w:rPr>
          <w:rFonts w:ascii="Arial" w:hAnsi="Arial" w:cs="Arial"/>
          <w:b/>
          <w:sz w:val="28"/>
          <w:szCs w:val="28"/>
        </w:rPr>
      </w:pPr>
    </w:p>
    <w:p w:rsidR="00C85155" w:rsidRPr="008C7553" w:rsidRDefault="00C85155" w:rsidP="00C85155">
      <w:pPr>
        <w:jc w:val="center"/>
        <w:rPr>
          <w:rFonts w:ascii="Arial" w:hAnsi="Arial" w:cs="Arial"/>
          <w:b/>
          <w:sz w:val="28"/>
          <w:szCs w:val="28"/>
        </w:rPr>
      </w:pPr>
    </w:p>
    <w:p w:rsidR="00C85155" w:rsidRPr="008C7553" w:rsidRDefault="00DF2BEE" w:rsidP="00C85155">
      <w:pPr>
        <w:jc w:val="center"/>
        <w:rPr>
          <w:rFonts w:ascii="Arial" w:hAnsi="Arial" w:cs="Arial"/>
          <w:b/>
          <w:szCs w:val="24"/>
        </w:rPr>
      </w:pPr>
      <w:r>
        <w:rPr>
          <w:rFonts w:ascii="Arial" w:hAnsi="Arial" w:cs="Arial"/>
          <w:b/>
          <w:szCs w:val="24"/>
        </w:rPr>
        <w:t>2014.gada 26</w:t>
      </w:r>
      <w:r w:rsidR="00C85155" w:rsidRPr="008C7553">
        <w:rPr>
          <w:rFonts w:ascii="Arial" w:hAnsi="Arial" w:cs="Arial"/>
          <w:b/>
          <w:szCs w:val="24"/>
        </w:rPr>
        <w:t>.</w:t>
      </w:r>
      <w:r>
        <w:rPr>
          <w:rFonts w:ascii="Arial" w:hAnsi="Arial" w:cs="Arial"/>
          <w:b/>
          <w:szCs w:val="24"/>
        </w:rPr>
        <w:t>jūnijā</w:t>
      </w:r>
    </w:p>
    <w:p w:rsidR="00C85155" w:rsidRPr="008C7553" w:rsidRDefault="00C85155" w:rsidP="00C85155">
      <w:pPr>
        <w:jc w:val="center"/>
        <w:rPr>
          <w:rFonts w:ascii="Arial" w:hAnsi="Arial" w:cs="Arial"/>
          <w:b/>
          <w:szCs w:val="24"/>
        </w:rPr>
      </w:pPr>
      <w:r w:rsidRPr="008C7553">
        <w:rPr>
          <w:rFonts w:ascii="Arial" w:hAnsi="Arial" w:cs="Arial"/>
          <w:b/>
          <w:szCs w:val="24"/>
        </w:rPr>
        <w:t>Alojā, Jūras iela 13</w:t>
      </w:r>
    </w:p>
    <w:p w:rsidR="00C85155" w:rsidRPr="005B1115" w:rsidRDefault="00C85155" w:rsidP="00C85155">
      <w:pPr>
        <w:ind w:firstLine="720"/>
        <w:rPr>
          <w:szCs w:val="24"/>
        </w:rPr>
      </w:pPr>
    </w:p>
    <w:p w:rsidR="00C85155" w:rsidRDefault="00C85155" w:rsidP="00C85155">
      <w:pPr>
        <w:jc w:val="both"/>
      </w:pPr>
    </w:p>
    <w:p w:rsidR="00C85155" w:rsidRPr="006225AC" w:rsidRDefault="00C85155" w:rsidP="00C85155">
      <w:pPr>
        <w:ind w:firstLine="720"/>
        <w:jc w:val="both"/>
        <w:rPr>
          <w:sz w:val="22"/>
        </w:rPr>
      </w:pPr>
    </w:p>
    <w:p w:rsidR="00C85155" w:rsidRPr="00057D4B" w:rsidRDefault="00C85155" w:rsidP="009557E3">
      <w:pPr>
        <w:rPr>
          <w:szCs w:val="24"/>
        </w:rPr>
      </w:pPr>
    </w:p>
    <w:sectPr w:rsidR="00C85155" w:rsidRPr="00057D4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7A32503"/>
    <w:multiLevelType w:val="hybridMultilevel"/>
    <w:tmpl w:val="877E8AE2"/>
    <w:lvl w:ilvl="0" w:tplc="829861B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08BC5370"/>
    <w:multiLevelType w:val="hybridMultilevel"/>
    <w:tmpl w:val="617C6C6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0E213BC0"/>
    <w:multiLevelType w:val="multilevel"/>
    <w:tmpl w:val="658405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0FB36BFC"/>
    <w:multiLevelType w:val="multilevel"/>
    <w:tmpl w:val="ECFC24D2"/>
    <w:lvl w:ilvl="0">
      <w:start w:val="2"/>
      <w:numFmt w:val="decimal"/>
      <w:lvlText w:val="%1."/>
      <w:lvlJc w:val="left"/>
      <w:pPr>
        <w:ind w:left="540" w:hanging="540"/>
      </w:pPr>
      <w:rPr>
        <w:rFonts w:hint="default"/>
      </w:rPr>
    </w:lvl>
    <w:lvl w:ilvl="1">
      <w:start w:val="4"/>
      <w:numFmt w:val="decimal"/>
      <w:lvlText w:val="%1.%2."/>
      <w:lvlJc w:val="left"/>
      <w:pPr>
        <w:ind w:left="780"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5">
    <w:nsid w:val="1301468B"/>
    <w:multiLevelType w:val="hybridMultilevel"/>
    <w:tmpl w:val="D0BC3644"/>
    <w:lvl w:ilvl="0" w:tplc="1D00E640">
      <w:start w:val="1"/>
      <w:numFmt w:val="decimal"/>
      <w:lvlText w:val="%1."/>
      <w:lvlJc w:val="left"/>
      <w:pPr>
        <w:ind w:left="1080" w:hanging="360"/>
      </w:pPr>
      <w:rPr>
        <w:rFonts w:hint="default"/>
        <w:color w:val="auto"/>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nsid w:val="1CDD71BB"/>
    <w:multiLevelType w:val="multilevel"/>
    <w:tmpl w:val="658405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209234A1"/>
    <w:multiLevelType w:val="hybridMultilevel"/>
    <w:tmpl w:val="D48EFBAC"/>
    <w:lvl w:ilvl="0" w:tplc="0426000F">
      <w:start w:val="1"/>
      <w:numFmt w:val="decimal"/>
      <w:lvlText w:val="%1."/>
      <w:lvlJc w:val="left"/>
      <w:pPr>
        <w:tabs>
          <w:tab w:val="num" w:pos="960"/>
        </w:tabs>
        <w:ind w:left="960" w:hanging="360"/>
      </w:pPr>
    </w:lvl>
    <w:lvl w:ilvl="1" w:tplc="04260019" w:tentative="1">
      <w:start w:val="1"/>
      <w:numFmt w:val="lowerLetter"/>
      <w:lvlText w:val="%2."/>
      <w:lvlJc w:val="left"/>
      <w:pPr>
        <w:tabs>
          <w:tab w:val="num" w:pos="1680"/>
        </w:tabs>
        <w:ind w:left="1680" w:hanging="360"/>
      </w:pPr>
    </w:lvl>
    <w:lvl w:ilvl="2" w:tplc="0426001B" w:tentative="1">
      <w:start w:val="1"/>
      <w:numFmt w:val="lowerRoman"/>
      <w:lvlText w:val="%3."/>
      <w:lvlJc w:val="right"/>
      <w:pPr>
        <w:tabs>
          <w:tab w:val="num" w:pos="2400"/>
        </w:tabs>
        <w:ind w:left="2400" w:hanging="180"/>
      </w:pPr>
    </w:lvl>
    <w:lvl w:ilvl="3" w:tplc="0426000F" w:tentative="1">
      <w:start w:val="1"/>
      <w:numFmt w:val="decimal"/>
      <w:lvlText w:val="%4."/>
      <w:lvlJc w:val="left"/>
      <w:pPr>
        <w:tabs>
          <w:tab w:val="num" w:pos="3120"/>
        </w:tabs>
        <w:ind w:left="3120" w:hanging="360"/>
      </w:pPr>
    </w:lvl>
    <w:lvl w:ilvl="4" w:tplc="04260019" w:tentative="1">
      <w:start w:val="1"/>
      <w:numFmt w:val="lowerLetter"/>
      <w:lvlText w:val="%5."/>
      <w:lvlJc w:val="left"/>
      <w:pPr>
        <w:tabs>
          <w:tab w:val="num" w:pos="3840"/>
        </w:tabs>
        <w:ind w:left="3840" w:hanging="360"/>
      </w:pPr>
    </w:lvl>
    <w:lvl w:ilvl="5" w:tplc="0426001B" w:tentative="1">
      <w:start w:val="1"/>
      <w:numFmt w:val="lowerRoman"/>
      <w:lvlText w:val="%6."/>
      <w:lvlJc w:val="right"/>
      <w:pPr>
        <w:tabs>
          <w:tab w:val="num" w:pos="4560"/>
        </w:tabs>
        <w:ind w:left="4560" w:hanging="180"/>
      </w:pPr>
    </w:lvl>
    <w:lvl w:ilvl="6" w:tplc="0426000F" w:tentative="1">
      <w:start w:val="1"/>
      <w:numFmt w:val="decimal"/>
      <w:lvlText w:val="%7."/>
      <w:lvlJc w:val="left"/>
      <w:pPr>
        <w:tabs>
          <w:tab w:val="num" w:pos="5280"/>
        </w:tabs>
        <w:ind w:left="5280" w:hanging="360"/>
      </w:pPr>
    </w:lvl>
    <w:lvl w:ilvl="7" w:tplc="04260019" w:tentative="1">
      <w:start w:val="1"/>
      <w:numFmt w:val="lowerLetter"/>
      <w:lvlText w:val="%8."/>
      <w:lvlJc w:val="left"/>
      <w:pPr>
        <w:tabs>
          <w:tab w:val="num" w:pos="6000"/>
        </w:tabs>
        <w:ind w:left="6000" w:hanging="360"/>
      </w:pPr>
    </w:lvl>
    <w:lvl w:ilvl="8" w:tplc="0426001B" w:tentative="1">
      <w:start w:val="1"/>
      <w:numFmt w:val="lowerRoman"/>
      <w:lvlText w:val="%9."/>
      <w:lvlJc w:val="right"/>
      <w:pPr>
        <w:tabs>
          <w:tab w:val="num" w:pos="6720"/>
        </w:tabs>
        <w:ind w:left="6720" w:hanging="180"/>
      </w:pPr>
    </w:lvl>
  </w:abstractNum>
  <w:abstractNum w:abstractNumId="8">
    <w:nsid w:val="20AF0D9B"/>
    <w:multiLevelType w:val="multilevel"/>
    <w:tmpl w:val="0000000A"/>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220A0535"/>
    <w:multiLevelType w:val="hybridMultilevel"/>
    <w:tmpl w:val="FAF419CC"/>
    <w:lvl w:ilvl="0" w:tplc="173A898A">
      <w:start w:val="1"/>
      <w:numFmt w:val="decimal"/>
      <w:lvlText w:val="%1."/>
      <w:lvlJc w:val="left"/>
      <w:pPr>
        <w:tabs>
          <w:tab w:val="num" w:pos="600"/>
        </w:tabs>
        <w:ind w:left="600" w:hanging="360"/>
      </w:pPr>
      <w:rPr>
        <w:rFonts w:hint="default"/>
      </w:rPr>
    </w:lvl>
    <w:lvl w:ilvl="1" w:tplc="04260019" w:tentative="1">
      <w:start w:val="1"/>
      <w:numFmt w:val="lowerLetter"/>
      <w:lvlText w:val="%2."/>
      <w:lvlJc w:val="left"/>
      <w:pPr>
        <w:tabs>
          <w:tab w:val="num" w:pos="1320"/>
        </w:tabs>
        <w:ind w:left="1320" w:hanging="360"/>
      </w:pPr>
    </w:lvl>
    <w:lvl w:ilvl="2" w:tplc="0426001B" w:tentative="1">
      <w:start w:val="1"/>
      <w:numFmt w:val="lowerRoman"/>
      <w:lvlText w:val="%3."/>
      <w:lvlJc w:val="right"/>
      <w:pPr>
        <w:tabs>
          <w:tab w:val="num" w:pos="2040"/>
        </w:tabs>
        <w:ind w:left="2040" w:hanging="180"/>
      </w:pPr>
    </w:lvl>
    <w:lvl w:ilvl="3" w:tplc="0426000F" w:tentative="1">
      <w:start w:val="1"/>
      <w:numFmt w:val="decimal"/>
      <w:lvlText w:val="%4."/>
      <w:lvlJc w:val="left"/>
      <w:pPr>
        <w:tabs>
          <w:tab w:val="num" w:pos="2760"/>
        </w:tabs>
        <w:ind w:left="2760" w:hanging="360"/>
      </w:pPr>
    </w:lvl>
    <w:lvl w:ilvl="4" w:tplc="04260019" w:tentative="1">
      <w:start w:val="1"/>
      <w:numFmt w:val="lowerLetter"/>
      <w:lvlText w:val="%5."/>
      <w:lvlJc w:val="left"/>
      <w:pPr>
        <w:tabs>
          <w:tab w:val="num" w:pos="3480"/>
        </w:tabs>
        <w:ind w:left="3480" w:hanging="360"/>
      </w:pPr>
    </w:lvl>
    <w:lvl w:ilvl="5" w:tplc="0426001B" w:tentative="1">
      <w:start w:val="1"/>
      <w:numFmt w:val="lowerRoman"/>
      <w:lvlText w:val="%6."/>
      <w:lvlJc w:val="right"/>
      <w:pPr>
        <w:tabs>
          <w:tab w:val="num" w:pos="4200"/>
        </w:tabs>
        <w:ind w:left="4200" w:hanging="180"/>
      </w:pPr>
    </w:lvl>
    <w:lvl w:ilvl="6" w:tplc="0426000F" w:tentative="1">
      <w:start w:val="1"/>
      <w:numFmt w:val="decimal"/>
      <w:lvlText w:val="%7."/>
      <w:lvlJc w:val="left"/>
      <w:pPr>
        <w:tabs>
          <w:tab w:val="num" w:pos="4920"/>
        </w:tabs>
        <w:ind w:left="4920" w:hanging="360"/>
      </w:pPr>
    </w:lvl>
    <w:lvl w:ilvl="7" w:tplc="04260019" w:tentative="1">
      <w:start w:val="1"/>
      <w:numFmt w:val="lowerLetter"/>
      <w:lvlText w:val="%8."/>
      <w:lvlJc w:val="left"/>
      <w:pPr>
        <w:tabs>
          <w:tab w:val="num" w:pos="5640"/>
        </w:tabs>
        <w:ind w:left="5640" w:hanging="360"/>
      </w:pPr>
    </w:lvl>
    <w:lvl w:ilvl="8" w:tplc="0426001B" w:tentative="1">
      <w:start w:val="1"/>
      <w:numFmt w:val="lowerRoman"/>
      <w:lvlText w:val="%9."/>
      <w:lvlJc w:val="right"/>
      <w:pPr>
        <w:tabs>
          <w:tab w:val="num" w:pos="6360"/>
        </w:tabs>
        <w:ind w:left="6360" w:hanging="180"/>
      </w:pPr>
    </w:lvl>
  </w:abstractNum>
  <w:abstractNum w:abstractNumId="10">
    <w:nsid w:val="246C789A"/>
    <w:multiLevelType w:val="hybridMultilevel"/>
    <w:tmpl w:val="1EDC5DDC"/>
    <w:lvl w:ilvl="0" w:tplc="9B34CA0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nsid w:val="24C023E9"/>
    <w:multiLevelType w:val="hybridMultilevel"/>
    <w:tmpl w:val="B73629A4"/>
    <w:lvl w:ilvl="0" w:tplc="3D32164C">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2">
    <w:nsid w:val="298A5734"/>
    <w:multiLevelType w:val="hybridMultilevel"/>
    <w:tmpl w:val="1AB0135A"/>
    <w:lvl w:ilvl="0" w:tplc="4260CD9A">
      <w:start w:val="1"/>
      <w:numFmt w:val="decimal"/>
      <w:lvlText w:val="%1."/>
      <w:lvlJc w:val="left"/>
      <w:pPr>
        <w:tabs>
          <w:tab w:val="num" w:pos="1080"/>
        </w:tabs>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3">
    <w:nsid w:val="29BF4D9A"/>
    <w:multiLevelType w:val="hybridMultilevel"/>
    <w:tmpl w:val="49468864"/>
    <w:lvl w:ilvl="0" w:tplc="0426000F">
      <w:start w:val="1"/>
      <w:numFmt w:val="decimal"/>
      <w:lvlText w:val="%1."/>
      <w:lvlJc w:val="left"/>
      <w:pPr>
        <w:tabs>
          <w:tab w:val="num" w:pos="720"/>
        </w:tabs>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4">
    <w:nsid w:val="2B355A4F"/>
    <w:multiLevelType w:val="hybridMultilevel"/>
    <w:tmpl w:val="AE1C137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35634302"/>
    <w:multiLevelType w:val="hybridMultilevel"/>
    <w:tmpl w:val="D48EFBAC"/>
    <w:lvl w:ilvl="0" w:tplc="0426000F">
      <w:start w:val="1"/>
      <w:numFmt w:val="decimal"/>
      <w:lvlText w:val="%1."/>
      <w:lvlJc w:val="left"/>
      <w:pPr>
        <w:tabs>
          <w:tab w:val="num" w:pos="960"/>
        </w:tabs>
        <w:ind w:left="960" w:hanging="360"/>
      </w:pPr>
    </w:lvl>
    <w:lvl w:ilvl="1" w:tplc="04260019" w:tentative="1">
      <w:start w:val="1"/>
      <w:numFmt w:val="lowerLetter"/>
      <w:lvlText w:val="%2."/>
      <w:lvlJc w:val="left"/>
      <w:pPr>
        <w:tabs>
          <w:tab w:val="num" w:pos="1680"/>
        </w:tabs>
        <w:ind w:left="1680" w:hanging="360"/>
      </w:pPr>
    </w:lvl>
    <w:lvl w:ilvl="2" w:tplc="0426001B" w:tentative="1">
      <w:start w:val="1"/>
      <w:numFmt w:val="lowerRoman"/>
      <w:lvlText w:val="%3."/>
      <w:lvlJc w:val="right"/>
      <w:pPr>
        <w:tabs>
          <w:tab w:val="num" w:pos="2400"/>
        </w:tabs>
        <w:ind w:left="2400" w:hanging="180"/>
      </w:pPr>
    </w:lvl>
    <w:lvl w:ilvl="3" w:tplc="0426000F" w:tentative="1">
      <w:start w:val="1"/>
      <w:numFmt w:val="decimal"/>
      <w:lvlText w:val="%4."/>
      <w:lvlJc w:val="left"/>
      <w:pPr>
        <w:tabs>
          <w:tab w:val="num" w:pos="3120"/>
        </w:tabs>
        <w:ind w:left="3120" w:hanging="360"/>
      </w:pPr>
    </w:lvl>
    <w:lvl w:ilvl="4" w:tplc="04260019" w:tentative="1">
      <w:start w:val="1"/>
      <w:numFmt w:val="lowerLetter"/>
      <w:lvlText w:val="%5."/>
      <w:lvlJc w:val="left"/>
      <w:pPr>
        <w:tabs>
          <w:tab w:val="num" w:pos="3840"/>
        </w:tabs>
        <w:ind w:left="3840" w:hanging="360"/>
      </w:pPr>
    </w:lvl>
    <w:lvl w:ilvl="5" w:tplc="0426001B" w:tentative="1">
      <w:start w:val="1"/>
      <w:numFmt w:val="lowerRoman"/>
      <w:lvlText w:val="%6."/>
      <w:lvlJc w:val="right"/>
      <w:pPr>
        <w:tabs>
          <w:tab w:val="num" w:pos="4560"/>
        </w:tabs>
        <w:ind w:left="4560" w:hanging="180"/>
      </w:pPr>
    </w:lvl>
    <w:lvl w:ilvl="6" w:tplc="0426000F" w:tentative="1">
      <w:start w:val="1"/>
      <w:numFmt w:val="decimal"/>
      <w:lvlText w:val="%7."/>
      <w:lvlJc w:val="left"/>
      <w:pPr>
        <w:tabs>
          <w:tab w:val="num" w:pos="5280"/>
        </w:tabs>
        <w:ind w:left="5280" w:hanging="360"/>
      </w:pPr>
    </w:lvl>
    <w:lvl w:ilvl="7" w:tplc="04260019" w:tentative="1">
      <w:start w:val="1"/>
      <w:numFmt w:val="lowerLetter"/>
      <w:lvlText w:val="%8."/>
      <w:lvlJc w:val="left"/>
      <w:pPr>
        <w:tabs>
          <w:tab w:val="num" w:pos="6000"/>
        </w:tabs>
        <w:ind w:left="6000" w:hanging="360"/>
      </w:pPr>
    </w:lvl>
    <w:lvl w:ilvl="8" w:tplc="0426001B" w:tentative="1">
      <w:start w:val="1"/>
      <w:numFmt w:val="lowerRoman"/>
      <w:lvlText w:val="%9."/>
      <w:lvlJc w:val="right"/>
      <w:pPr>
        <w:tabs>
          <w:tab w:val="num" w:pos="6720"/>
        </w:tabs>
        <w:ind w:left="6720" w:hanging="180"/>
      </w:pPr>
    </w:lvl>
  </w:abstractNum>
  <w:abstractNum w:abstractNumId="16">
    <w:nsid w:val="370048AB"/>
    <w:multiLevelType w:val="hybridMultilevel"/>
    <w:tmpl w:val="49468864"/>
    <w:lvl w:ilvl="0" w:tplc="0426000F">
      <w:start w:val="1"/>
      <w:numFmt w:val="decimal"/>
      <w:lvlText w:val="%1."/>
      <w:lvlJc w:val="left"/>
      <w:pPr>
        <w:tabs>
          <w:tab w:val="num" w:pos="720"/>
        </w:tabs>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7">
    <w:nsid w:val="38362DD1"/>
    <w:multiLevelType w:val="hybridMultilevel"/>
    <w:tmpl w:val="EAE86D3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8">
    <w:nsid w:val="3B736A3E"/>
    <w:multiLevelType w:val="multilevel"/>
    <w:tmpl w:val="252211F0"/>
    <w:lvl w:ilvl="0">
      <w:start w:val="1"/>
      <w:numFmt w:val="decimal"/>
      <w:lvlText w:val="%1."/>
      <w:lvlJc w:val="left"/>
      <w:pPr>
        <w:ind w:left="420" w:hanging="420"/>
      </w:pPr>
      <w:rPr>
        <w:rFonts w:hint="default"/>
      </w:rPr>
    </w:lvl>
    <w:lvl w:ilvl="1">
      <w:start w:val="1"/>
      <w:numFmt w:val="decimal"/>
      <w:lvlText w:val="%1.%2."/>
      <w:lvlJc w:val="left"/>
      <w:pPr>
        <w:ind w:left="1555"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nsid w:val="3FC644F8"/>
    <w:multiLevelType w:val="hybridMultilevel"/>
    <w:tmpl w:val="6AFCB010"/>
    <w:lvl w:ilvl="0" w:tplc="D54AFDC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nsid w:val="40EC67AA"/>
    <w:multiLevelType w:val="hybridMultilevel"/>
    <w:tmpl w:val="F8DCC6D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1">
    <w:nsid w:val="44CD2168"/>
    <w:multiLevelType w:val="hybridMultilevel"/>
    <w:tmpl w:val="43021AAA"/>
    <w:lvl w:ilvl="0" w:tplc="DFF8B22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2">
    <w:nsid w:val="46876381"/>
    <w:multiLevelType w:val="hybridMultilevel"/>
    <w:tmpl w:val="877E8AE2"/>
    <w:lvl w:ilvl="0" w:tplc="829861B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nsid w:val="4A8B0897"/>
    <w:multiLevelType w:val="hybridMultilevel"/>
    <w:tmpl w:val="8B78093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nsid w:val="4D422B62"/>
    <w:multiLevelType w:val="hybridMultilevel"/>
    <w:tmpl w:val="554CB85E"/>
    <w:lvl w:ilvl="0" w:tplc="A0C2A69C">
      <w:start w:val="1"/>
      <w:numFmt w:val="decimal"/>
      <w:lvlText w:val="%1."/>
      <w:lvlJc w:val="left"/>
      <w:pPr>
        <w:ind w:left="600" w:hanging="360"/>
      </w:pPr>
      <w:rPr>
        <w:rFonts w:hint="default"/>
      </w:rPr>
    </w:lvl>
    <w:lvl w:ilvl="1" w:tplc="04260019" w:tentative="1">
      <w:start w:val="1"/>
      <w:numFmt w:val="lowerLetter"/>
      <w:lvlText w:val="%2."/>
      <w:lvlJc w:val="left"/>
      <w:pPr>
        <w:ind w:left="1320" w:hanging="360"/>
      </w:pPr>
    </w:lvl>
    <w:lvl w:ilvl="2" w:tplc="0426001B" w:tentative="1">
      <w:start w:val="1"/>
      <w:numFmt w:val="lowerRoman"/>
      <w:lvlText w:val="%3."/>
      <w:lvlJc w:val="right"/>
      <w:pPr>
        <w:ind w:left="2040" w:hanging="180"/>
      </w:pPr>
    </w:lvl>
    <w:lvl w:ilvl="3" w:tplc="0426000F" w:tentative="1">
      <w:start w:val="1"/>
      <w:numFmt w:val="decimal"/>
      <w:lvlText w:val="%4."/>
      <w:lvlJc w:val="left"/>
      <w:pPr>
        <w:ind w:left="2760" w:hanging="360"/>
      </w:pPr>
    </w:lvl>
    <w:lvl w:ilvl="4" w:tplc="04260019" w:tentative="1">
      <w:start w:val="1"/>
      <w:numFmt w:val="lowerLetter"/>
      <w:lvlText w:val="%5."/>
      <w:lvlJc w:val="left"/>
      <w:pPr>
        <w:ind w:left="3480" w:hanging="360"/>
      </w:pPr>
    </w:lvl>
    <w:lvl w:ilvl="5" w:tplc="0426001B" w:tentative="1">
      <w:start w:val="1"/>
      <w:numFmt w:val="lowerRoman"/>
      <w:lvlText w:val="%6."/>
      <w:lvlJc w:val="right"/>
      <w:pPr>
        <w:ind w:left="4200" w:hanging="180"/>
      </w:pPr>
    </w:lvl>
    <w:lvl w:ilvl="6" w:tplc="0426000F" w:tentative="1">
      <w:start w:val="1"/>
      <w:numFmt w:val="decimal"/>
      <w:lvlText w:val="%7."/>
      <w:lvlJc w:val="left"/>
      <w:pPr>
        <w:ind w:left="4920" w:hanging="360"/>
      </w:pPr>
    </w:lvl>
    <w:lvl w:ilvl="7" w:tplc="04260019" w:tentative="1">
      <w:start w:val="1"/>
      <w:numFmt w:val="lowerLetter"/>
      <w:lvlText w:val="%8."/>
      <w:lvlJc w:val="left"/>
      <w:pPr>
        <w:ind w:left="5640" w:hanging="360"/>
      </w:pPr>
    </w:lvl>
    <w:lvl w:ilvl="8" w:tplc="0426001B" w:tentative="1">
      <w:start w:val="1"/>
      <w:numFmt w:val="lowerRoman"/>
      <w:lvlText w:val="%9."/>
      <w:lvlJc w:val="right"/>
      <w:pPr>
        <w:ind w:left="6360" w:hanging="180"/>
      </w:pPr>
    </w:lvl>
  </w:abstractNum>
  <w:abstractNum w:abstractNumId="25">
    <w:nsid w:val="5B57644D"/>
    <w:multiLevelType w:val="hybridMultilevel"/>
    <w:tmpl w:val="1AB0135A"/>
    <w:lvl w:ilvl="0" w:tplc="4260CD9A">
      <w:start w:val="1"/>
      <w:numFmt w:val="decimal"/>
      <w:lvlText w:val="%1."/>
      <w:lvlJc w:val="left"/>
      <w:pPr>
        <w:tabs>
          <w:tab w:val="num" w:pos="1080"/>
        </w:tabs>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6">
    <w:nsid w:val="62510D85"/>
    <w:multiLevelType w:val="hybridMultilevel"/>
    <w:tmpl w:val="43021AAA"/>
    <w:lvl w:ilvl="0" w:tplc="DFF8B22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7">
    <w:nsid w:val="62603696"/>
    <w:multiLevelType w:val="hybridMultilevel"/>
    <w:tmpl w:val="B5DE9B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69E4A8D"/>
    <w:multiLevelType w:val="hybridMultilevel"/>
    <w:tmpl w:val="AF9A3196"/>
    <w:lvl w:ilvl="0" w:tplc="8B8848BC">
      <w:start w:val="1"/>
      <w:numFmt w:val="decimal"/>
      <w:lvlText w:val="%1."/>
      <w:lvlJc w:val="left"/>
      <w:pPr>
        <w:tabs>
          <w:tab w:val="num" w:pos="600"/>
        </w:tabs>
        <w:ind w:left="600" w:hanging="360"/>
      </w:pPr>
      <w:rPr>
        <w:rFonts w:hint="default"/>
      </w:rPr>
    </w:lvl>
    <w:lvl w:ilvl="1" w:tplc="04260019" w:tentative="1">
      <w:start w:val="1"/>
      <w:numFmt w:val="lowerLetter"/>
      <w:lvlText w:val="%2."/>
      <w:lvlJc w:val="left"/>
      <w:pPr>
        <w:tabs>
          <w:tab w:val="num" w:pos="1320"/>
        </w:tabs>
        <w:ind w:left="1320" w:hanging="360"/>
      </w:pPr>
    </w:lvl>
    <w:lvl w:ilvl="2" w:tplc="0426001B" w:tentative="1">
      <w:start w:val="1"/>
      <w:numFmt w:val="lowerRoman"/>
      <w:lvlText w:val="%3."/>
      <w:lvlJc w:val="right"/>
      <w:pPr>
        <w:tabs>
          <w:tab w:val="num" w:pos="2040"/>
        </w:tabs>
        <w:ind w:left="2040" w:hanging="180"/>
      </w:pPr>
    </w:lvl>
    <w:lvl w:ilvl="3" w:tplc="0426000F" w:tentative="1">
      <w:start w:val="1"/>
      <w:numFmt w:val="decimal"/>
      <w:lvlText w:val="%4."/>
      <w:lvlJc w:val="left"/>
      <w:pPr>
        <w:tabs>
          <w:tab w:val="num" w:pos="2760"/>
        </w:tabs>
        <w:ind w:left="2760" w:hanging="360"/>
      </w:pPr>
    </w:lvl>
    <w:lvl w:ilvl="4" w:tplc="04260019" w:tentative="1">
      <w:start w:val="1"/>
      <w:numFmt w:val="lowerLetter"/>
      <w:lvlText w:val="%5."/>
      <w:lvlJc w:val="left"/>
      <w:pPr>
        <w:tabs>
          <w:tab w:val="num" w:pos="3480"/>
        </w:tabs>
        <w:ind w:left="3480" w:hanging="360"/>
      </w:pPr>
    </w:lvl>
    <w:lvl w:ilvl="5" w:tplc="0426001B" w:tentative="1">
      <w:start w:val="1"/>
      <w:numFmt w:val="lowerRoman"/>
      <w:lvlText w:val="%6."/>
      <w:lvlJc w:val="right"/>
      <w:pPr>
        <w:tabs>
          <w:tab w:val="num" w:pos="4200"/>
        </w:tabs>
        <w:ind w:left="4200" w:hanging="180"/>
      </w:pPr>
    </w:lvl>
    <w:lvl w:ilvl="6" w:tplc="0426000F" w:tentative="1">
      <w:start w:val="1"/>
      <w:numFmt w:val="decimal"/>
      <w:lvlText w:val="%7."/>
      <w:lvlJc w:val="left"/>
      <w:pPr>
        <w:tabs>
          <w:tab w:val="num" w:pos="4920"/>
        </w:tabs>
        <w:ind w:left="4920" w:hanging="360"/>
      </w:pPr>
    </w:lvl>
    <w:lvl w:ilvl="7" w:tplc="04260019" w:tentative="1">
      <w:start w:val="1"/>
      <w:numFmt w:val="lowerLetter"/>
      <w:lvlText w:val="%8."/>
      <w:lvlJc w:val="left"/>
      <w:pPr>
        <w:tabs>
          <w:tab w:val="num" w:pos="5640"/>
        </w:tabs>
        <w:ind w:left="5640" w:hanging="360"/>
      </w:pPr>
    </w:lvl>
    <w:lvl w:ilvl="8" w:tplc="0426001B" w:tentative="1">
      <w:start w:val="1"/>
      <w:numFmt w:val="lowerRoman"/>
      <w:lvlText w:val="%9."/>
      <w:lvlJc w:val="right"/>
      <w:pPr>
        <w:tabs>
          <w:tab w:val="num" w:pos="6360"/>
        </w:tabs>
        <w:ind w:left="6360" w:hanging="180"/>
      </w:pPr>
    </w:lvl>
  </w:abstractNum>
  <w:abstractNum w:abstractNumId="29">
    <w:nsid w:val="79521455"/>
    <w:multiLevelType w:val="hybridMultilevel"/>
    <w:tmpl w:val="FAF419CC"/>
    <w:lvl w:ilvl="0" w:tplc="173A898A">
      <w:start w:val="1"/>
      <w:numFmt w:val="decimal"/>
      <w:lvlText w:val="%1."/>
      <w:lvlJc w:val="left"/>
      <w:pPr>
        <w:tabs>
          <w:tab w:val="num" w:pos="600"/>
        </w:tabs>
        <w:ind w:left="600" w:hanging="360"/>
      </w:pPr>
      <w:rPr>
        <w:rFonts w:hint="default"/>
      </w:rPr>
    </w:lvl>
    <w:lvl w:ilvl="1" w:tplc="04260019" w:tentative="1">
      <w:start w:val="1"/>
      <w:numFmt w:val="lowerLetter"/>
      <w:lvlText w:val="%2."/>
      <w:lvlJc w:val="left"/>
      <w:pPr>
        <w:tabs>
          <w:tab w:val="num" w:pos="1320"/>
        </w:tabs>
        <w:ind w:left="1320" w:hanging="360"/>
      </w:pPr>
    </w:lvl>
    <w:lvl w:ilvl="2" w:tplc="0426001B" w:tentative="1">
      <w:start w:val="1"/>
      <w:numFmt w:val="lowerRoman"/>
      <w:lvlText w:val="%3."/>
      <w:lvlJc w:val="right"/>
      <w:pPr>
        <w:tabs>
          <w:tab w:val="num" w:pos="2040"/>
        </w:tabs>
        <w:ind w:left="2040" w:hanging="180"/>
      </w:pPr>
    </w:lvl>
    <w:lvl w:ilvl="3" w:tplc="0426000F" w:tentative="1">
      <w:start w:val="1"/>
      <w:numFmt w:val="decimal"/>
      <w:lvlText w:val="%4."/>
      <w:lvlJc w:val="left"/>
      <w:pPr>
        <w:tabs>
          <w:tab w:val="num" w:pos="2760"/>
        </w:tabs>
        <w:ind w:left="2760" w:hanging="360"/>
      </w:pPr>
    </w:lvl>
    <w:lvl w:ilvl="4" w:tplc="04260019" w:tentative="1">
      <w:start w:val="1"/>
      <w:numFmt w:val="lowerLetter"/>
      <w:lvlText w:val="%5."/>
      <w:lvlJc w:val="left"/>
      <w:pPr>
        <w:tabs>
          <w:tab w:val="num" w:pos="3480"/>
        </w:tabs>
        <w:ind w:left="3480" w:hanging="360"/>
      </w:pPr>
    </w:lvl>
    <w:lvl w:ilvl="5" w:tplc="0426001B" w:tentative="1">
      <w:start w:val="1"/>
      <w:numFmt w:val="lowerRoman"/>
      <w:lvlText w:val="%6."/>
      <w:lvlJc w:val="right"/>
      <w:pPr>
        <w:tabs>
          <w:tab w:val="num" w:pos="4200"/>
        </w:tabs>
        <w:ind w:left="4200" w:hanging="180"/>
      </w:pPr>
    </w:lvl>
    <w:lvl w:ilvl="6" w:tplc="0426000F" w:tentative="1">
      <w:start w:val="1"/>
      <w:numFmt w:val="decimal"/>
      <w:lvlText w:val="%7."/>
      <w:lvlJc w:val="left"/>
      <w:pPr>
        <w:tabs>
          <w:tab w:val="num" w:pos="4920"/>
        </w:tabs>
        <w:ind w:left="4920" w:hanging="360"/>
      </w:pPr>
    </w:lvl>
    <w:lvl w:ilvl="7" w:tplc="04260019" w:tentative="1">
      <w:start w:val="1"/>
      <w:numFmt w:val="lowerLetter"/>
      <w:lvlText w:val="%8."/>
      <w:lvlJc w:val="left"/>
      <w:pPr>
        <w:tabs>
          <w:tab w:val="num" w:pos="5640"/>
        </w:tabs>
        <w:ind w:left="5640" w:hanging="360"/>
      </w:pPr>
    </w:lvl>
    <w:lvl w:ilvl="8" w:tplc="0426001B" w:tentative="1">
      <w:start w:val="1"/>
      <w:numFmt w:val="lowerRoman"/>
      <w:lvlText w:val="%9."/>
      <w:lvlJc w:val="right"/>
      <w:pPr>
        <w:tabs>
          <w:tab w:val="num" w:pos="6360"/>
        </w:tabs>
        <w:ind w:left="6360" w:hanging="180"/>
      </w:pPr>
    </w:lvl>
  </w:abstractNum>
  <w:num w:numId="1">
    <w:abstractNumId w:val="29"/>
  </w:num>
  <w:num w:numId="2">
    <w:abstractNumId w:val="24"/>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2"/>
  </w:num>
  <w:num w:numId="9">
    <w:abstractNumId w:val="17"/>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9"/>
  </w:num>
  <w:num w:numId="13">
    <w:abstractNumId w:val="5"/>
  </w:num>
  <w:num w:numId="14">
    <w:abstractNumId w:val="18"/>
  </w:num>
  <w:num w:numId="15">
    <w:abstractNumId w:val="23"/>
  </w:num>
  <w:num w:numId="16">
    <w:abstractNumId w:val="15"/>
  </w:num>
  <w:num w:numId="17">
    <w:abstractNumId w:val="27"/>
  </w:num>
  <w:num w:numId="18">
    <w:abstractNumId w:val="2"/>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3"/>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10"/>
  </w:num>
  <w:num w:numId="25">
    <w:abstractNumId w:val="28"/>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16"/>
  </w:num>
  <w:num w:numId="29">
    <w:abstractNumId w:val="8"/>
  </w:num>
  <w:num w:numId="30">
    <w:abstractNumId w:val="25"/>
  </w:num>
  <w:num w:numId="31">
    <w:abstractNumId w:val="22"/>
  </w:num>
  <w:num w:numId="32">
    <w:abstractNumId w:val="1"/>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num>
  <w:num w:numId="35">
    <w:abstractNumId w:val="26"/>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07D"/>
    <w:rsid w:val="00014B62"/>
    <w:rsid w:val="00057D4B"/>
    <w:rsid w:val="00067CCC"/>
    <w:rsid w:val="000702AE"/>
    <w:rsid w:val="00084809"/>
    <w:rsid w:val="0009693F"/>
    <w:rsid w:val="000A5F96"/>
    <w:rsid w:val="000B1ED7"/>
    <w:rsid w:val="000B7C73"/>
    <w:rsid w:val="00146EC3"/>
    <w:rsid w:val="00147F80"/>
    <w:rsid w:val="0015568C"/>
    <w:rsid w:val="00156E07"/>
    <w:rsid w:val="00157467"/>
    <w:rsid w:val="00180291"/>
    <w:rsid w:val="00193741"/>
    <w:rsid w:val="001B3FB7"/>
    <w:rsid w:val="001D47A3"/>
    <w:rsid w:val="001D49E9"/>
    <w:rsid w:val="001F2532"/>
    <w:rsid w:val="001F70D1"/>
    <w:rsid w:val="0020237E"/>
    <w:rsid w:val="002076E3"/>
    <w:rsid w:val="00230C9E"/>
    <w:rsid w:val="002A423C"/>
    <w:rsid w:val="002F2215"/>
    <w:rsid w:val="00300CA6"/>
    <w:rsid w:val="003231EC"/>
    <w:rsid w:val="0036537F"/>
    <w:rsid w:val="00374D1A"/>
    <w:rsid w:val="003904D4"/>
    <w:rsid w:val="00392506"/>
    <w:rsid w:val="003A7B43"/>
    <w:rsid w:val="003B084C"/>
    <w:rsid w:val="003F39CD"/>
    <w:rsid w:val="003F4134"/>
    <w:rsid w:val="003F4CA8"/>
    <w:rsid w:val="00405CDD"/>
    <w:rsid w:val="00416C90"/>
    <w:rsid w:val="004342B7"/>
    <w:rsid w:val="0045515B"/>
    <w:rsid w:val="00457EE8"/>
    <w:rsid w:val="004A607D"/>
    <w:rsid w:val="004C25B9"/>
    <w:rsid w:val="004C545F"/>
    <w:rsid w:val="004E445A"/>
    <w:rsid w:val="004E4FA5"/>
    <w:rsid w:val="00504ED0"/>
    <w:rsid w:val="00531922"/>
    <w:rsid w:val="00576321"/>
    <w:rsid w:val="00595D28"/>
    <w:rsid w:val="005B243A"/>
    <w:rsid w:val="005D7047"/>
    <w:rsid w:val="005E6EDF"/>
    <w:rsid w:val="005F79BD"/>
    <w:rsid w:val="00614249"/>
    <w:rsid w:val="0064163D"/>
    <w:rsid w:val="006649C6"/>
    <w:rsid w:val="00685BC4"/>
    <w:rsid w:val="006A1677"/>
    <w:rsid w:val="006B1E9B"/>
    <w:rsid w:val="006B6EDF"/>
    <w:rsid w:val="006C2C49"/>
    <w:rsid w:val="006D04DF"/>
    <w:rsid w:val="006D13EF"/>
    <w:rsid w:val="006F13E3"/>
    <w:rsid w:val="007149D4"/>
    <w:rsid w:val="00747E4E"/>
    <w:rsid w:val="00755515"/>
    <w:rsid w:val="00783AB8"/>
    <w:rsid w:val="007C10D3"/>
    <w:rsid w:val="007E1E6A"/>
    <w:rsid w:val="0081537F"/>
    <w:rsid w:val="00836DA9"/>
    <w:rsid w:val="008541F9"/>
    <w:rsid w:val="008A6682"/>
    <w:rsid w:val="00914F21"/>
    <w:rsid w:val="009361BB"/>
    <w:rsid w:val="009557E3"/>
    <w:rsid w:val="009B2CCE"/>
    <w:rsid w:val="009D4E24"/>
    <w:rsid w:val="00A03BB1"/>
    <w:rsid w:val="00A15232"/>
    <w:rsid w:val="00A20D13"/>
    <w:rsid w:val="00A2575E"/>
    <w:rsid w:val="00AA1EBE"/>
    <w:rsid w:val="00AA7795"/>
    <w:rsid w:val="00AC0130"/>
    <w:rsid w:val="00AC4976"/>
    <w:rsid w:val="00AE6177"/>
    <w:rsid w:val="00B026C0"/>
    <w:rsid w:val="00B25FE2"/>
    <w:rsid w:val="00B5640A"/>
    <w:rsid w:val="00B669EE"/>
    <w:rsid w:val="00BA425C"/>
    <w:rsid w:val="00BB3D36"/>
    <w:rsid w:val="00BF503F"/>
    <w:rsid w:val="00C01750"/>
    <w:rsid w:val="00C230E5"/>
    <w:rsid w:val="00C30F07"/>
    <w:rsid w:val="00C641E3"/>
    <w:rsid w:val="00C761B1"/>
    <w:rsid w:val="00C85155"/>
    <w:rsid w:val="00C93BE7"/>
    <w:rsid w:val="00CB2C1A"/>
    <w:rsid w:val="00CB5BF6"/>
    <w:rsid w:val="00CB7C08"/>
    <w:rsid w:val="00CC5B73"/>
    <w:rsid w:val="00CD554A"/>
    <w:rsid w:val="00CD5B49"/>
    <w:rsid w:val="00D02BA1"/>
    <w:rsid w:val="00D2067F"/>
    <w:rsid w:val="00D246ED"/>
    <w:rsid w:val="00D3552C"/>
    <w:rsid w:val="00D52350"/>
    <w:rsid w:val="00D65849"/>
    <w:rsid w:val="00D6747A"/>
    <w:rsid w:val="00D93E69"/>
    <w:rsid w:val="00D95E2D"/>
    <w:rsid w:val="00DA7492"/>
    <w:rsid w:val="00DB0C21"/>
    <w:rsid w:val="00DB6A91"/>
    <w:rsid w:val="00DC0FD0"/>
    <w:rsid w:val="00DD1C6B"/>
    <w:rsid w:val="00DF2BEE"/>
    <w:rsid w:val="00E062A4"/>
    <w:rsid w:val="00E137BF"/>
    <w:rsid w:val="00E35EE5"/>
    <w:rsid w:val="00E527EB"/>
    <w:rsid w:val="00E54EF3"/>
    <w:rsid w:val="00E6791B"/>
    <w:rsid w:val="00E929AC"/>
    <w:rsid w:val="00EB3F57"/>
    <w:rsid w:val="00EC6576"/>
    <w:rsid w:val="00EF2F5B"/>
    <w:rsid w:val="00F309C7"/>
    <w:rsid w:val="00F322C0"/>
    <w:rsid w:val="00F33427"/>
    <w:rsid w:val="00F57FCB"/>
    <w:rsid w:val="00F6301F"/>
    <w:rsid w:val="00F74C7B"/>
    <w:rsid w:val="00F9689D"/>
    <w:rsid w:val="00F97786"/>
    <w:rsid w:val="00FA55D5"/>
    <w:rsid w:val="00FB49E9"/>
    <w:rsid w:val="00FB4D39"/>
    <w:rsid w:val="00FD1B9D"/>
    <w:rsid w:val="00FF38F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martTagType w:namespaceuri="schemas-tilde-lv/tildestengine" w:name="currency"/>
  <w:smartTagType w:namespaceuri="schemas-tilde-lv/tildestengine" w:name="metric2"/>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07D"/>
    <w:pPr>
      <w:spacing w:after="0" w:line="240" w:lineRule="auto"/>
    </w:pPr>
    <w:rPr>
      <w:rFonts w:ascii="Times New Roman" w:eastAsia="Times New Roman"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SpacingChar">
    <w:name w:val="No Spacing Char"/>
    <w:basedOn w:val="DefaultParagraphFont"/>
    <w:link w:val="NoSpacing"/>
    <w:locked/>
    <w:rsid w:val="004A607D"/>
    <w:rPr>
      <w:rFonts w:ascii="Calibri" w:eastAsia="Calibri" w:hAnsi="Calibri"/>
    </w:rPr>
  </w:style>
  <w:style w:type="paragraph" w:styleId="NoSpacing">
    <w:name w:val="No Spacing"/>
    <w:link w:val="NoSpacingChar"/>
    <w:uiPriority w:val="1"/>
    <w:qFormat/>
    <w:rsid w:val="004A607D"/>
    <w:pPr>
      <w:spacing w:after="0" w:line="240" w:lineRule="auto"/>
    </w:pPr>
    <w:rPr>
      <w:rFonts w:ascii="Calibri" w:eastAsia="Calibri" w:hAnsi="Calibri"/>
    </w:rPr>
  </w:style>
  <w:style w:type="paragraph" w:styleId="BalloonText">
    <w:name w:val="Balloon Text"/>
    <w:basedOn w:val="Normal"/>
    <w:link w:val="BalloonTextChar"/>
    <w:uiPriority w:val="99"/>
    <w:semiHidden/>
    <w:unhideWhenUsed/>
    <w:rsid w:val="00DB0C2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0C21"/>
    <w:rPr>
      <w:rFonts w:ascii="Segoe UI" w:eastAsia="Times New Roman" w:hAnsi="Segoe UI" w:cs="Segoe UI"/>
      <w:sz w:val="18"/>
      <w:szCs w:val="18"/>
    </w:rPr>
  </w:style>
  <w:style w:type="paragraph" w:styleId="ListParagraph">
    <w:name w:val="List Paragraph"/>
    <w:basedOn w:val="Normal"/>
    <w:uiPriority w:val="34"/>
    <w:qFormat/>
    <w:rsid w:val="000B7C73"/>
    <w:pPr>
      <w:ind w:left="720"/>
      <w:contextualSpacing/>
    </w:pPr>
  </w:style>
  <w:style w:type="table" w:styleId="TableGrid">
    <w:name w:val="Table Grid"/>
    <w:basedOn w:val="TableNormal"/>
    <w:uiPriority w:val="59"/>
    <w:rsid w:val="006B6ED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v213">
    <w:name w:val="tv213"/>
    <w:basedOn w:val="Normal"/>
    <w:rsid w:val="00C761B1"/>
    <w:pPr>
      <w:spacing w:before="100" w:beforeAutospacing="1" w:after="100" w:afterAutospacing="1"/>
    </w:pPr>
    <w:rPr>
      <w:szCs w:val="24"/>
      <w:lang w:eastAsia="lv-LV"/>
    </w:rPr>
  </w:style>
  <w:style w:type="paragraph" w:styleId="BodyText">
    <w:name w:val="Body Text"/>
    <w:basedOn w:val="Normal"/>
    <w:link w:val="BodyTextChar"/>
    <w:rsid w:val="00D93E69"/>
    <w:pPr>
      <w:widowControl w:val="0"/>
      <w:suppressAutoHyphens/>
      <w:spacing w:after="120"/>
    </w:pPr>
    <w:rPr>
      <w:rFonts w:eastAsia="Arial Unicode MS" w:cs="Tahoma"/>
      <w:szCs w:val="24"/>
    </w:rPr>
  </w:style>
  <w:style w:type="character" w:customStyle="1" w:styleId="BodyTextChar">
    <w:name w:val="Body Text Char"/>
    <w:basedOn w:val="DefaultParagraphFont"/>
    <w:link w:val="BodyText"/>
    <w:rsid w:val="00D93E69"/>
    <w:rPr>
      <w:rFonts w:ascii="Times New Roman" w:eastAsia="Arial Unicode MS" w:hAnsi="Times New Roman" w:cs="Tahoma"/>
      <w:sz w:val="24"/>
      <w:szCs w:val="24"/>
    </w:rPr>
  </w:style>
  <w:style w:type="character" w:styleId="Hyperlink">
    <w:name w:val="Hyperlink"/>
    <w:basedOn w:val="DefaultParagraphFont"/>
    <w:uiPriority w:val="99"/>
    <w:unhideWhenUsed/>
    <w:rsid w:val="00FD1B9D"/>
    <w:rPr>
      <w:strike w:val="0"/>
      <w:dstrike w:val="0"/>
      <w:color w:val="000080"/>
      <w:u w:val="none"/>
      <w:effect w:val="none"/>
    </w:rPr>
  </w:style>
  <w:style w:type="paragraph" w:styleId="NormalWeb">
    <w:name w:val="Normal (Web)"/>
    <w:basedOn w:val="Normal"/>
    <w:uiPriority w:val="99"/>
    <w:semiHidden/>
    <w:unhideWhenUsed/>
    <w:rsid w:val="00FD1B9D"/>
    <w:pPr>
      <w:spacing w:before="100" w:beforeAutospacing="1" w:after="100" w:afterAutospacing="1"/>
    </w:pPr>
    <w:rPr>
      <w:szCs w:val="24"/>
      <w:lang w:eastAsia="lv-LV"/>
    </w:rPr>
  </w:style>
  <w:style w:type="paragraph" w:styleId="BodyText2">
    <w:name w:val="Body Text 2"/>
    <w:basedOn w:val="Normal"/>
    <w:link w:val="BodyText2Char"/>
    <w:semiHidden/>
    <w:unhideWhenUsed/>
    <w:rsid w:val="00405CDD"/>
    <w:pPr>
      <w:spacing w:after="120" w:line="480" w:lineRule="auto"/>
    </w:pPr>
    <w:rPr>
      <w:szCs w:val="24"/>
      <w:lang w:val="x-none" w:eastAsia="x-none"/>
    </w:rPr>
  </w:style>
  <w:style w:type="character" w:customStyle="1" w:styleId="BodyText2Char">
    <w:name w:val="Body Text 2 Char"/>
    <w:basedOn w:val="DefaultParagraphFont"/>
    <w:link w:val="BodyText2"/>
    <w:semiHidden/>
    <w:rsid w:val="00405CDD"/>
    <w:rPr>
      <w:rFonts w:ascii="Times New Roman" w:eastAsia="Times New Roman" w:hAnsi="Times New Roman" w:cs="Times New Roman"/>
      <w:sz w:val="24"/>
      <w:szCs w:val="24"/>
      <w:lang w:val="x-none" w:eastAsia="x-none"/>
    </w:rPr>
  </w:style>
  <w:style w:type="paragraph" w:customStyle="1" w:styleId="Default">
    <w:name w:val="Default"/>
    <w:rsid w:val="00EB3F57"/>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tv2131">
    <w:name w:val="tv2131"/>
    <w:basedOn w:val="Normal"/>
    <w:rsid w:val="000B1ED7"/>
    <w:pPr>
      <w:spacing w:line="360" w:lineRule="auto"/>
      <w:ind w:firstLine="277"/>
    </w:pPr>
    <w:rPr>
      <w:color w:val="414142"/>
      <w:sz w:val="18"/>
      <w:szCs w:val="18"/>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07D"/>
    <w:pPr>
      <w:spacing w:after="0" w:line="240" w:lineRule="auto"/>
    </w:pPr>
    <w:rPr>
      <w:rFonts w:ascii="Times New Roman" w:eastAsia="Times New Roman"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SpacingChar">
    <w:name w:val="No Spacing Char"/>
    <w:basedOn w:val="DefaultParagraphFont"/>
    <w:link w:val="NoSpacing"/>
    <w:locked/>
    <w:rsid w:val="004A607D"/>
    <w:rPr>
      <w:rFonts w:ascii="Calibri" w:eastAsia="Calibri" w:hAnsi="Calibri"/>
    </w:rPr>
  </w:style>
  <w:style w:type="paragraph" w:styleId="NoSpacing">
    <w:name w:val="No Spacing"/>
    <w:link w:val="NoSpacingChar"/>
    <w:uiPriority w:val="1"/>
    <w:qFormat/>
    <w:rsid w:val="004A607D"/>
    <w:pPr>
      <w:spacing w:after="0" w:line="240" w:lineRule="auto"/>
    </w:pPr>
    <w:rPr>
      <w:rFonts w:ascii="Calibri" w:eastAsia="Calibri" w:hAnsi="Calibri"/>
    </w:rPr>
  </w:style>
  <w:style w:type="paragraph" w:styleId="BalloonText">
    <w:name w:val="Balloon Text"/>
    <w:basedOn w:val="Normal"/>
    <w:link w:val="BalloonTextChar"/>
    <w:uiPriority w:val="99"/>
    <w:semiHidden/>
    <w:unhideWhenUsed/>
    <w:rsid w:val="00DB0C2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0C21"/>
    <w:rPr>
      <w:rFonts w:ascii="Segoe UI" w:eastAsia="Times New Roman" w:hAnsi="Segoe UI" w:cs="Segoe UI"/>
      <w:sz w:val="18"/>
      <w:szCs w:val="18"/>
    </w:rPr>
  </w:style>
  <w:style w:type="paragraph" w:styleId="ListParagraph">
    <w:name w:val="List Paragraph"/>
    <w:basedOn w:val="Normal"/>
    <w:uiPriority w:val="34"/>
    <w:qFormat/>
    <w:rsid w:val="000B7C73"/>
    <w:pPr>
      <w:ind w:left="720"/>
      <w:contextualSpacing/>
    </w:pPr>
  </w:style>
  <w:style w:type="table" w:styleId="TableGrid">
    <w:name w:val="Table Grid"/>
    <w:basedOn w:val="TableNormal"/>
    <w:uiPriority w:val="59"/>
    <w:rsid w:val="006B6ED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v213">
    <w:name w:val="tv213"/>
    <w:basedOn w:val="Normal"/>
    <w:rsid w:val="00C761B1"/>
    <w:pPr>
      <w:spacing w:before="100" w:beforeAutospacing="1" w:after="100" w:afterAutospacing="1"/>
    </w:pPr>
    <w:rPr>
      <w:szCs w:val="24"/>
      <w:lang w:eastAsia="lv-LV"/>
    </w:rPr>
  </w:style>
  <w:style w:type="paragraph" w:styleId="BodyText">
    <w:name w:val="Body Text"/>
    <w:basedOn w:val="Normal"/>
    <w:link w:val="BodyTextChar"/>
    <w:rsid w:val="00D93E69"/>
    <w:pPr>
      <w:widowControl w:val="0"/>
      <w:suppressAutoHyphens/>
      <w:spacing w:after="120"/>
    </w:pPr>
    <w:rPr>
      <w:rFonts w:eastAsia="Arial Unicode MS" w:cs="Tahoma"/>
      <w:szCs w:val="24"/>
    </w:rPr>
  </w:style>
  <w:style w:type="character" w:customStyle="1" w:styleId="BodyTextChar">
    <w:name w:val="Body Text Char"/>
    <w:basedOn w:val="DefaultParagraphFont"/>
    <w:link w:val="BodyText"/>
    <w:rsid w:val="00D93E69"/>
    <w:rPr>
      <w:rFonts w:ascii="Times New Roman" w:eastAsia="Arial Unicode MS" w:hAnsi="Times New Roman" w:cs="Tahoma"/>
      <w:sz w:val="24"/>
      <w:szCs w:val="24"/>
    </w:rPr>
  </w:style>
  <w:style w:type="character" w:styleId="Hyperlink">
    <w:name w:val="Hyperlink"/>
    <w:basedOn w:val="DefaultParagraphFont"/>
    <w:uiPriority w:val="99"/>
    <w:unhideWhenUsed/>
    <w:rsid w:val="00FD1B9D"/>
    <w:rPr>
      <w:strike w:val="0"/>
      <w:dstrike w:val="0"/>
      <w:color w:val="000080"/>
      <w:u w:val="none"/>
      <w:effect w:val="none"/>
    </w:rPr>
  </w:style>
  <w:style w:type="paragraph" w:styleId="NormalWeb">
    <w:name w:val="Normal (Web)"/>
    <w:basedOn w:val="Normal"/>
    <w:uiPriority w:val="99"/>
    <w:semiHidden/>
    <w:unhideWhenUsed/>
    <w:rsid w:val="00FD1B9D"/>
    <w:pPr>
      <w:spacing w:before="100" w:beforeAutospacing="1" w:after="100" w:afterAutospacing="1"/>
    </w:pPr>
    <w:rPr>
      <w:szCs w:val="24"/>
      <w:lang w:eastAsia="lv-LV"/>
    </w:rPr>
  </w:style>
  <w:style w:type="paragraph" w:styleId="BodyText2">
    <w:name w:val="Body Text 2"/>
    <w:basedOn w:val="Normal"/>
    <w:link w:val="BodyText2Char"/>
    <w:semiHidden/>
    <w:unhideWhenUsed/>
    <w:rsid w:val="00405CDD"/>
    <w:pPr>
      <w:spacing w:after="120" w:line="480" w:lineRule="auto"/>
    </w:pPr>
    <w:rPr>
      <w:szCs w:val="24"/>
      <w:lang w:val="x-none" w:eastAsia="x-none"/>
    </w:rPr>
  </w:style>
  <w:style w:type="character" w:customStyle="1" w:styleId="BodyText2Char">
    <w:name w:val="Body Text 2 Char"/>
    <w:basedOn w:val="DefaultParagraphFont"/>
    <w:link w:val="BodyText2"/>
    <w:semiHidden/>
    <w:rsid w:val="00405CDD"/>
    <w:rPr>
      <w:rFonts w:ascii="Times New Roman" w:eastAsia="Times New Roman" w:hAnsi="Times New Roman" w:cs="Times New Roman"/>
      <w:sz w:val="24"/>
      <w:szCs w:val="24"/>
      <w:lang w:val="x-none" w:eastAsia="x-none"/>
    </w:rPr>
  </w:style>
  <w:style w:type="paragraph" w:customStyle="1" w:styleId="Default">
    <w:name w:val="Default"/>
    <w:rsid w:val="00EB3F57"/>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tv2131">
    <w:name w:val="tv2131"/>
    <w:basedOn w:val="Normal"/>
    <w:rsid w:val="000B1ED7"/>
    <w:pPr>
      <w:spacing w:line="360" w:lineRule="auto"/>
      <w:ind w:firstLine="277"/>
    </w:pPr>
    <w:rPr>
      <w:color w:val="414142"/>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3534">
      <w:bodyDiv w:val="1"/>
      <w:marLeft w:val="0"/>
      <w:marRight w:val="0"/>
      <w:marTop w:val="0"/>
      <w:marBottom w:val="0"/>
      <w:divBdr>
        <w:top w:val="none" w:sz="0" w:space="0" w:color="auto"/>
        <w:left w:val="none" w:sz="0" w:space="0" w:color="auto"/>
        <w:bottom w:val="none" w:sz="0" w:space="0" w:color="auto"/>
        <w:right w:val="none" w:sz="0" w:space="0" w:color="auto"/>
      </w:divBdr>
    </w:div>
    <w:div w:id="46884111">
      <w:bodyDiv w:val="1"/>
      <w:marLeft w:val="0"/>
      <w:marRight w:val="0"/>
      <w:marTop w:val="0"/>
      <w:marBottom w:val="0"/>
      <w:divBdr>
        <w:top w:val="none" w:sz="0" w:space="0" w:color="auto"/>
        <w:left w:val="none" w:sz="0" w:space="0" w:color="auto"/>
        <w:bottom w:val="none" w:sz="0" w:space="0" w:color="auto"/>
        <w:right w:val="none" w:sz="0" w:space="0" w:color="auto"/>
      </w:divBdr>
    </w:div>
    <w:div w:id="171725643">
      <w:bodyDiv w:val="1"/>
      <w:marLeft w:val="0"/>
      <w:marRight w:val="0"/>
      <w:marTop w:val="0"/>
      <w:marBottom w:val="0"/>
      <w:divBdr>
        <w:top w:val="none" w:sz="0" w:space="0" w:color="auto"/>
        <w:left w:val="none" w:sz="0" w:space="0" w:color="auto"/>
        <w:bottom w:val="none" w:sz="0" w:space="0" w:color="auto"/>
        <w:right w:val="none" w:sz="0" w:space="0" w:color="auto"/>
      </w:divBdr>
    </w:div>
    <w:div w:id="195435849">
      <w:bodyDiv w:val="1"/>
      <w:marLeft w:val="0"/>
      <w:marRight w:val="0"/>
      <w:marTop w:val="0"/>
      <w:marBottom w:val="0"/>
      <w:divBdr>
        <w:top w:val="none" w:sz="0" w:space="0" w:color="auto"/>
        <w:left w:val="none" w:sz="0" w:space="0" w:color="auto"/>
        <w:bottom w:val="none" w:sz="0" w:space="0" w:color="auto"/>
        <w:right w:val="none" w:sz="0" w:space="0" w:color="auto"/>
      </w:divBdr>
    </w:div>
    <w:div w:id="264119583">
      <w:bodyDiv w:val="1"/>
      <w:marLeft w:val="0"/>
      <w:marRight w:val="0"/>
      <w:marTop w:val="0"/>
      <w:marBottom w:val="0"/>
      <w:divBdr>
        <w:top w:val="none" w:sz="0" w:space="0" w:color="auto"/>
        <w:left w:val="none" w:sz="0" w:space="0" w:color="auto"/>
        <w:bottom w:val="none" w:sz="0" w:space="0" w:color="auto"/>
        <w:right w:val="none" w:sz="0" w:space="0" w:color="auto"/>
      </w:divBdr>
    </w:div>
    <w:div w:id="296954887">
      <w:bodyDiv w:val="1"/>
      <w:marLeft w:val="0"/>
      <w:marRight w:val="0"/>
      <w:marTop w:val="0"/>
      <w:marBottom w:val="0"/>
      <w:divBdr>
        <w:top w:val="none" w:sz="0" w:space="0" w:color="auto"/>
        <w:left w:val="none" w:sz="0" w:space="0" w:color="auto"/>
        <w:bottom w:val="none" w:sz="0" w:space="0" w:color="auto"/>
        <w:right w:val="none" w:sz="0" w:space="0" w:color="auto"/>
      </w:divBdr>
    </w:div>
    <w:div w:id="323974126">
      <w:bodyDiv w:val="1"/>
      <w:marLeft w:val="0"/>
      <w:marRight w:val="0"/>
      <w:marTop w:val="0"/>
      <w:marBottom w:val="0"/>
      <w:divBdr>
        <w:top w:val="none" w:sz="0" w:space="0" w:color="auto"/>
        <w:left w:val="none" w:sz="0" w:space="0" w:color="auto"/>
        <w:bottom w:val="none" w:sz="0" w:space="0" w:color="auto"/>
        <w:right w:val="none" w:sz="0" w:space="0" w:color="auto"/>
      </w:divBdr>
    </w:div>
    <w:div w:id="339041565">
      <w:bodyDiv w:val="1"/>
      <w:marLeft w:val="0"/>
      <w:marRight w:val="0"/>
      <w:marTop w:val="0"/>
      <w:marBottom w:val="0"/>
      <w:divBdr>
        <w:top w:val="none" w:sz="0" w:space="0" w:color="auto"/>
        <w:left w:val="none" w:sz="0" w:space="0" w:color="auto"/>
        <w:bottom w:val="none" w:sz="0" w:space="0" w:color="auto"/>
        <w:right w:val="none" w:sz="0" w:space="0" w:color="auto"/>
      </w:divBdr>
    </w:div>
    <w:div w:id="410586081">
      <w:bodyDiv w:val="1"/>
      <w:marLeft w:val="0"/>
      <w:marRight w:val="0"/>
      <w:marTop w:val="0"/>
      <w:marBottom w:val="0"/>
      <w:divBdr>
        <w:top w:val="none" w:sz="0" w:space="0" w:color="auto"/>
        <w:left w:val="none" w:sz="0" w:space="0" w:color="auto"/>
        <w:bottom w:val="none" w:sz="0" w:space="0" w:color="auto"/>
        <w:right w:val="none" w:sz="0" w:space="0" w:color="auto"/>
      </w:divBdr>
    </w:div>
    <w:div w:id="444229951">
      <w:bodyDiv w:val="1"/>
      <w:marLeft w:val="0"/>
      <w:marRight w:val="0"/>
      <w:marTop w:val="0"/>
      <w:marBottom w:val="0"/>
      <w:divBdr>
        <w:top w:val="none" w:sz="0" w:space="0" w:color="auto"/>
        <w:left w:val="none" w:sz="0" w:space="0" w:color="auto"/>
        <w:bottom w:val="none" w:sz="0" w:space="0" w:color="auto"/>
        <w:right w:val="none" w:sz="0" w:space="0" w:color="auto"/>
      </w:divBdr>
    </w:div>
    <w:div w:id="517736148">
      <w:bodyDiv w:val="1"/>
      <w:marLeft w:val="0"/>
      <w:marRight w:val="0"/>
      <w:marTop w:val="0"/>
      <w:marBottom w:val="0"/>
      <w:divBdr>
        <w:top w:val="none" w:sz="0" w:space="0" w:color="auto"/>
        <w:left w:val="none" w:sz="0" w:space="0" w:color="auto"/>
        <w:bottom w:val="none" w:sz="0" w:space="0" w:color="auto"/>
        <w:right w:val="none" w:sz="0" w:space="0" w:color="auto"/>
      </w:divBdr>
    </w:div>
    <w:div w:id="546798936">
      <w:bodyDiv w:val="1"/>
      <w:marLeft w:val="0"/>
      <w:marRight w:val="0"/>
      <w:marTop w:val="0"/>
      <w:marBottom w:val="0"/>
      <w:divBdr>
        <w:top w:val="none" w:sz="0" w:space="0" w:color="auto"/>
        <w:left w:val="none" w:sz="0" w:space="0" w:color="auto"/>
        <w:bottom w:val="none" w:sz="0" w:space="0" w:color="auto"/>
        <w:right w:val="none" w:sz="0" w:space="0" w:color="auto"/>
      </w:divBdr>
    </w:div>
    <w:div w:id="654459077">
      <w:bodyDiv w:val="1"/>
      <w:marLeft w:val="0"/>
      <w:marRight w:val="0"/>
      <w:marTop w:val="0"/>
      <w:marBottom w:val="0"/>
      <w:divBdr>
        <w:top w:val="none" w:sz="0" w:space="0" w:color="auto"/>
        <w:left w:val="none" w:sz="0" w:space="0" w:color="auto"/>
        <w:bottom w:val="none" w:sz="0" w:space="0" w:color="auto"/>
        <w:right w:val="none" w:sz="0" w:space="0" w:color="auto"/>
      </w:divBdr>
    </w:div>
    <w:div w:id="757099216">
      <w:bodyDiv w:val="1"/>
      <w:marLeft w:val="0"/>
      <w:marRight w:val="0"/>
      <w:marTop w:val="0"/>
      <w:marBottom w:val="0"/>
      <w:divBdr>
        <w:top w:val="none" w:sz="0" w:space="0" w:color="auto"/>
        <w:left w:val="none" w:sz="0" w:space="0" w:color="auto"/>
        <w:bottom w:val="none" w:sz="0" w:space="0" w:color="auto"/>
        <w:right w:val="none" w:sz="0" w:space="0" w:color="auto"/>
      </w:divBdr>
    </w:div>
    <w:div w:id="765854166">
      <w:bodyDiv w:val="1"/>
      <w:marLeft w:val="0"/>
      <w:marRight w:val="0"/>
      <w:marTop w:val="0"/>
      <w:marBottom w:val="0"/>
      <w:divBdr>
        <w:top w:val="none" w:sz="0" w:space="0" w:color="auto"/>
        <w:left w:val="none" w:sz="0" w:space="0" w:color="auto"/>
        <w:bottom w:val="none" w:sz="0" w:space="0" w:color="auto"/>
        <w:right w:val="none" w:sz="0" w:space="0" w:color="auto"/>
      </w:divBdr>
    </w:div>
    <w:div w:id="815030024">
      <w:bodyDiv w:val="1"/>
      <w:marLeft w:val="0"/>
      <w:marRight w:val="0"/>
      <w:marTop w:val="0"/>
      <w:marBottom w:val="0"/>
      <w:divBdr>
        <w:top w:val="none" w:sz="0" w:space="0" w:color="auto"/>
        <w:left w:val="none" w:sz="0" w:space="0" w:color="auto"/>
        <w:bottom w:val="none" w:sz="0" w:space="0" w:color="auto"/>
        <w:right w:val="none" w:sz="0" w:space="0" w:color="auto"/>
      </w:divBdr>
    </w:div>
    <w:div w:id="866716435">
      <w:bodyDiv w:val="1"/>
      <w:marLeft w:val="0"/>
      <w:marRight w:val="0"/>
      <w:marTop w:val="0"/>
      <w:marBottom w:val="0"/>
      <w:divBdr>
        <w:top w:val="none" w:sz="0" w:space="0" w:color="auto"/>
        <w:left w:val="none" w:sz="0" w:space="0" w:color="auto"/>
        <w:bottom w:val="none" w:sz="0" w:space="0" w:color="auto"/>
        <w:right w:val="none" w:sz="0" w:space="0" w:color="auto"/>
      </w:divBdr>
    </w:div>
    <w:div w:id="905065327">
      <w:bodyDiv w:val="1"/>
      <w:marLeft w:val="0"/>
      <w:marRight w:val="0"/>
      <w:marTop w:val="0"/>
      <w:marBottom w:val="0"/>
      <w:divBdr>
        <w:top w:val="none" w:sz="0" w:space="0" w:color="auto"/>
        <w:left w:val="none" w:sz="0" w:space="0" w:color="auto"/>
        <w:bottom w:val="none" w:sz="0" w:space="0" w:color="auto"/>
        <w:right w:val="none" w:sz="0" w:space="0" w:color="auto"/>
      </w:divBdr>
    </w:div>
    <w:div w:id="1080907963">
      <w:bodyDiv w:val="1"/>
      <w:marLeft w:val="0"/>
      <w:marRight w:val="0"/>
      <w:marTop w:val="0"/>
      <w:marBottom w:val="0"/>
      <w:divBdr>
        <w:top w:val="none" w:sz="0" w:space="0" w:color="auto"/>
        <w:left w:val="none" w:sz="0" w:space="0" w:color="auto"/>
        <w:bottom w:val="none" w:sz="0" w:space="0" w:color="auto"/>
        <w:right w:val="none" w:sz="0" w:space="0" w:color="auto"/>
      </w:divBdr>
    </w:div>
    <w:div w:id="1141072094">
      <w:bodyDiv w:val="1"/>
      <w:marLeft w:val="0"/>
      <w:marRight w:val="0"/>
      <w:marTop w:val="0"/>
      <w:marBottom w:val="0"/>
      <w:divBdr>
        <w:top w:val="none" w:sz="0" w:space="0" w:color="auto"/>
        <w:left w:val="none" w:sz="0" w:space="0" w:color="auto"/>
        <w:bottom w:val="none" w:sz="0" w:space="0" w:color="auto"/>
        <w:right w:val="none" w:sz="0" w:space="0" w:color="auto"/>
      </w:divBdr>
    </w:div>
    <w:div w:id="1233854223">
      <w:bodyDiv w:val="1"/>
      <w:marLeft w:val="0"/>
      <w:marRight w:val="0"/>
      <w:marTop w:val="0"/>
      <w:marBottom w:val="0"/>
      <w:divBdr>
        <w:top w:val="none" w:sz="0" w:space="0" w:color="auto"/>
        <w:left w:val="none" w:sz="0" w:space="0" w:color="auto"/>
        <w:bottom w:val="none" w:sz="0" w:space="0" w:color="auto"/>
        <w:right w:val="none" w:sz="0" w:space="0" w:color="auto"/>
      </w:divBdr>
    </w:div>
    <w:div w:id="1243100485">
      <w:bodyDiv w:val="1"/>
      <w:marLeft w:val="0"/>
      <w:marRight w:val="0"/>
      <w:marTop w:val="0"/>
      <w:marBottom w:val="0"/>
      <w:divBdr>
        <w:top w:val="none" w:sz="0" w:space="0" w:color="auto"/>
        <w:left w:val="none" w:sz="0" w:space="0" w:color="auto"/>
        <w:bottom w:val="none" w:sz="0" w:space="0" w:color="auto"/>
        <w:right w:val="none" w:sz="0" w:space="0" w:color="auto"/>
      </w:divBdr>
    </w:div>
    <w:div w:id="1348022862">
      <w:bodyDiv w:val="1"/>
      <w:marLeft w:val="0"/>
      <w:marRight w:val="0"/>
      <w:marTop w:val="0"/>
      <w:marBottom w:val="0"/>
      <w:divBdr>
        <w:top w:val="none" w:sz="0" w:space="0" w:color="auto"/>
        <w:left w:val="none" w:sz="0" w:space="0" w:color="auto"/>
        <w:bottom w:val="none" w:sz="0" w:space="0" w:color="auto"/>
        <w:right w:val="none" w:sz="0" w:space="0" w:color="auto"/>
      </w:divBdr>
    </w:div>
    <w:div w:id="1422989382">
      <w:bodyDiv w:val="1"/>
      <w:marLeft w:val="0"/>
      <w:marRight w:val="0"/>
      <w:marTop w:val="0"/>
      <w:marBottom w:val="0"/>
      <w:divBdr>
        <w:top w:val="none" w:sz="0" w:space="0" w:color="auto"/>
        <w:left w:val="none" w:sz="0" w:space="0" w:color="auto"/>
        <w:bottom w:val="none" w:sz="0" w:space="0" w:color="auto"/>
        <w:right w:val="none" w:sz="0" w:space="0" w:color="auto"/>
      </w:divBdr>
    </w:div>
    <w:div w:id="1501500684">
      <w:bodyDiv w:val="1"/>
      <w:marLeft w:val="0"/>
      <w:marRight w:val="0"/>
      <w:marTop w:val="0"/>
      <w:marBottom w:val="0"/>
      <w:divBdr>
        <w:top w:val="none" w:sz="0" w:space="0" w:color="auto"/>
        <w:left w:val="none" w:sz="0" w:space="0" w:color="auto"/>
        <w:bottom w:val="none" w:sz="0" w:space="0" w:color="auto"/>
        <w:right w:val="none" w:sz="0" w:space="0" w:color="auto"/>
      </w:divBdr>
    </w:div>
    <w:div w:id="1601834829">
      <w:bodyDiv w:val="1"/>
      <w:marLeft w:val="0"/>
      <w:marRight w:val="0"/>
      <w:marTop w:val="0"/>
      <w:marBottom w:val="0"/>
      <w:divBdr>
        <w:top w:val="none" w:sz="0" w:space="0" w:color="auto"/>
        <w:left w:val="none" w:sz="0" w:space="0" w:color="auto"/>
        <w:bottom w:val="none" w:sz="0" w:space="0" w:color="auto"/>
        <w:right w:val="none" w:sz="0" w:space="0" w:color="auto"/>
      </w:divBdr>
    </w:div>
    <w:div w:id="1759251935">
      <w:bodyDiv w:val="1"/>
      <w:marLeft w:val="0"/>
      <w:marRight w:val="0"/>
      <w:marTop w:val="0"/>
      <w:marBottom w:val="0"/>
      <w:divBdr>
        <w:top w:val="none" w:sz="0" w:space="0" w:color="auto"/>
        <w:left w:val="none" w:sz="0" w:space="0" w:color="auto"/>
        <w:bottom w:val="none" w:sz="0" w:space="0" w:color="auto"/>
        <w:right w:val="none" w:sz="0" w:space="0" w:color="auto"/>
      </w:divBdr>
    </w:div>
    <w:div w:id="1862090552">
      <w:bodyDiv w:val="1"/>
      <w:marLeft w:val="0"/>
      <w:marRight w:val="0"/>
      <w:marTop w:val="0"/>
      <w:marBottom w:val="0"/>
      <w:divBdr>
        <w:top w:val="none" w:sz="0" w:space="0" w:color="auto"/>
        <w:left w:val="none" w:sz="0" w:space="0" w:color="auto"/>
        <w:bottom w:val="none" w:sz="0" w:space="0" w:color="auto"/>
        <w:right w:val="none" w:sz="0" w:space="0" w:color="auto"/>
      </w:divBdr>
    </w:div>
    <w:div w:id="1882009011">
      <w:bodyDiv w:val="1"/>
      <w:marLeft w:val="0"/>
      <w:marRight w:val="0"/>
      <w:marTop w:val="0"/>
      <w:marBottom w:val="0"/>
      <w:divBdr>
        <w:top w:val="none" w:sz="0" w:space="0" w:color="auto"/>
        <w:left w:val="none" w:sz="0" w:space="0" w:color="auto"/>
        <w:bottom w:val="none" w:sz="0" w:space="0" w:color="auto"/>
        <w:right w:val="none" w:sz="0" w:space="0" w:color="auto"/>
      </w:divBdr>
    </w:div>
    <w:div w:id="1883979619">
      <w:bodyDiv w:val="1"/>
      <w:marLeft w:val="0"/>
      <w:marRight w:val="0"/>
      <w:marTop w:val="0"/>
      <w:marBottom w:val="0"/>
      <w:divBdr>
        <w:top w:val="none" w:sz="0" w:space="0" w:color="auto"/>
        <w:left w:val="none" w:sz="0" w:space="0" w:color="auto"/>
        <w:bottom w:val="none" w:sz="0" w:space="0" w:color="auto"/>
        <w:right w:val="none" w:sz="0" w:space="0" w:color="auto"/>
      </w:divBdr>
    </w:div>
    <w:div w:id="1932472192">
      <w:bodyDiv w:val="1"/>
      <w:marLeft w:val="0"/>
      <w:marRight w:val="0"/>
      <w:marTop w:val="0"/>
      <w:marBottom w:val="0"/>
      <w:divBdr>
        <w:top w:val="none" w:sz="0" w:space="0" w:color="auto"/>
        <w:left w:val="none" w:sz="0" w:space="0" w:color="auto"/>
        <w:bottom w:val="none" w:sz="0" w:space="0" w:color="auto"/>
        <w:right w:val="none" w:sz="0" w:space="0" w:color="auto"/>
      </w:divBdr>
    </w:div>
    <w:div w:id="1965036480">
      <w:bodyDiv w:val="1"/>
      <w:marLeft w:val="0"/>
      <w:marRight w:val="0"/>
      <w:marTop w:val="0"/>
      <w:marBottom w:val="0"/>
      <w:divBdr>
        <w:top w:val="none" w:sz="0" w:space="0" w:color="auto"/>
        <w:left w:val="none" w:sz="0" w:space="0" w:color="auto"/>
        <w:bottom w:val="none" w:sz="0" w:space="0" w:color="auto"/>
        <w:right w:val="none" w:sz="0" w:space="0" w:color="auto"/>
      </w:divBdr>
    </w:div>
    <w:div w:id="1991211925">
      <w:bodyDiv w:val="1"/>
      <w:marLeft w:val="0"/>
      <w:marRight w:val="0"/>
      <w:marTop w:val="0"/>
      <w:marBottom w:val="0"/>
      <w:divBdr>
        <w:top w:val="none" w:sz="0" w:space="0" w:color="auto"/>
        <w:left w:val="none" w:sz="0" w:space="0" w:color="auto"/>
        <w:bottom w:val="none" w:sz="0" w:space="0" w:color="auto"/>
        <w:right w:val="none" w:sz="0" w:space="0" w:color="auto"/>
      </w:divBdr>
    </w:div>
    <w:div w:id="2038891866">
      <w:bodyDiv w:val="1"/>
      <w:marLeft w:val="0"/>
      <w:marRight w:val="0"/>
      <w:marTop w:val="0"/>
      <w:marBottom w:val="0"/>
      <w:divBdr>
        <w:top w:val="none" w:sz="0" w:space="0" w:color="auto"/>
        <w:left w:val="none" w:sz="0" w:space="0" w:color="auto"/>
        <w:bottom w:val="none" w:sz="0" w:space="0" w:color="auto"/>
        <w:right w:val="none" w:sz="0" w:space="0" w:color="auto"/>
      </w:divBdr>
    </w:div>
    <w:div w:id="2048987208">
      <w:bodyDiv w:val="1"/>
      <w:marLeft w:val="0"/>
      <w:marRight w:val="0"/>
      <w:marTop w:val="0"/>
      <w:marBottom w:val="0"/>
      <w:divBdr>
        <w:top w:val="none" w:sz="0" w:space="0" w:color="auto"/>
        <w:left w:val="none" w:sz="0" w:space="0" w:color="auto"/>
        <w:bottom w:val="none" w:sz="0" w:space="0" w:color="auto"/>
        <w:right w:val="none" w:sz="0" w:space="0" w:color="auto"/>
      </w:divBdr>
    </w:div>
    <w:div w:id="2122916207">
      <w:bodyDiv w:val="1"/>
      <w:marLeft w:val="0"/>
      <w:marRight w:val="0"/>
      <w:marTop w:val="0"/>
      <w:marBottom w:val="0"/>
      <w:divBdr>
        <w:top w:val="none" w:sz="0" w:space="0" w:color="auto"/>
        <w:left w:val="none" w:sz="0" w:space="0" w:color="auto"/>
        <w:bottom w:val="none" w:sz="0" w:space="0" w:color="auto"/>
        <w:right w:val="none" w:sz="0" w:space="0" w:color="auto"/>
      </w:divBdr>
    </w:div>
    <w:div w:id="2132702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oja.lv/"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hyperlink" Target="http://www.aloj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CA5FD4-91BC-44E2-87B0-06EB2ED7F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1008</TotalTime>
  <Pages>110</Pages>
  <Words>109801</Words>
  <Characters>62588</Characters>
  <Application>Microsoft Office Word</Application>
  <DocSecurity>0</DocSecurity>
  <Lines>521</Lines>
  <Paragraphs>344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172045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dc:creator>
  <cp:keywords/>
  <dc:description/>
  <cp:lastModifiedBy>PRESE</cp:lastModifiedBy>
  <cp:revision>86</cp:revision>
  <cp:lastPrinted>2014-07-02T09:00:00Z</cp:lastPrinted>
  <dcterms:created xsi:type="dcterms:W3CDTF">2014-06-26T10:35:00Z</dcterms:created>
  <dcterms:modified xsi:type="dcterms:W3CDTF">2014-07-04T09:08:00Z</dcterms:modified>
</cp:coreProperties>
</file>